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jc w:val="center"/>
        <w:rPr>
          <w:b/>
          <w:bCs/>
          <w:sz w:val="52"/>
          <w:szCs w:val="52"/>
          <w:lang w:bidi="fa-IR"/>
        </w:rPr>
      </w:pPr>
      <w:r>
        <w:rPr>
          <w:rFonts w:hint="cs"/>
          <w:b/>
          <w:bCs/>
          <w:sz w:val="52"/>
          <w:szCs w:val="52"/>
          <w:rtl/>
          <w:lang w:bidi="fa-IR"/>
        </w:rPr>
        <w:t>اراء قضایی</w:t>
      </w:r>
    </w:p>
    <w:p>
      <w:pPr>
        <w:bidi/>
        <w:rPr>
          <w:lang w:bidi="fa-IR"/>
        </w:rPr>
      </w:pPr>
      <w:r>
        <w:fldChar w:fldCharType="begin"/>
      </w:r>
      <w:r>
        <w:instrText xml:space="preserve"> HYPERLINK "https://ara.jri.ac.ir/Judge/Text/37002"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مرور زمان در بزه تغییر کاربری اراضی زراعی</w:t>
      </w:r>
    </w:p>
    <w:p>
      <w:pPr>
        <w:rPr>
          <w:rtl/>
          <w:lang w:bidi="fa-IR"/>
        </w:rPr>
      </w:pPr>
      <w:r>
        <w:rPr>
          <w:rFonts w:hint="cs"/>
          <w:lang w:bidi="fa-IR"/>
        </w:rPr>
        <w:t>~3 minutes</w:t>
      </w:r>
    </w:p>
    <w:p>
      <w:pPr>
        <w:bidi/>
        <w:rPr>
          <w:lang w:bidi="fa-IR"/>
        </w:rPr>
      </w:pPr>
      <w:r>
        <w:rPr>
          <w:lang w:bidi="fa-IR"/>
        </w:rPr>
        <w:pict>
          <v:rect id="_x0000_i102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بموجب دادنامه شماره *صادره از شعبه *اقای م. م. س. بنا بشرح و استدلال و قانونی مندرج در متن رای با احراز اتهام انتسابی مبنی بر تغییر غیر مجاز کاربری اراضی زراعی و باغی از طریق احداث ۱۲۵متر مربع بنا و ۶۰ متر مربع محوطه سازی و ۴۶ مترمربع دیوارکشی موضوع شکایت اداره جهاد کشاورزی شهرستان *علاوه بر قلع و قمع مستحدثات و پرداخت مبلغ ۳/۵۶۰/۰۰۰/۰۰۰ ریال جزای نقدی با تعلیق اجرای تمام جزای نقدی به مدت یکسال محکوم گردیده است. وکیل متهم به رای صادره اعتراض نموده و شعبه *ضمن رد تجدیدنظرخواهی دادنامه تجدیدنظرخواسته را تایید نموده است. وکیل محکوم علیه با تقدیم لایحه ای که حین مشاوره قرائت خواهد شد از ریاست محترم دیوان عالی کشور درخواست تجویز اعاده دادرسی نموده و پرونده جهت رسیدگی به این شعبه ارجاع گردیده است. نامبرده در لایحه تقدیمی اظهار نموده موکل در سال۱۳۹۱ ضمن توافق با شهرداری و پرداخت وجه طی فیش واریزی به حساب شهرداری احداث بنا می نماید. و در جریان ساخت بواسطه توافق با شهرداری از طرف هیچ نهادی جلوگیری نمی شود. و موکل اقدام به اخذ انشعابات برای ملک می کند و طبق نظریه کارشناس ملک در سال۱۳۹۲ ساخته شده است.و جرم تغییر کاربری جرم انی است.ولی قضات محترم ان را مستمر دانسته اند که کاملا مغایر رای وحدت رویه شماره ۸۱۱ هیات عمومی دیوان عالی کشور می باشد. عضو ممیز- ر. ا. ا. </w:t>
      </w:r>
      <w:r>
        <w:rPr>
          <w:rFonts w:hint="cs"/>
          <w:rtl/>
          <w:lang w:bidi="fa-IR"/>
        </w:rPr>
        <w:br w:type="textWrapping"/>
      </w:r>
      <w:r>
        <w:rPr>
          <w:rFonts w:hint="cs"/>
          <w:rtl/>
          <w:lang w:bidi="fa-IR"/>
        </w:rPr>
        <w:t>هیات شعبه در تاریخ بالا تشکیل گردید. پس از قرائت گزارش عضو ممیز و ملاحظه اوراق پرونده مشاوره نموده چنین رای می 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درخصوص درخواست اعاده دادرسی اقای س. م. م. قاضی بوکالت از اقای م. م. س. نسبت به دادنامه شماره *۰۰/۱/۲۹ صادره از شعبه *نظر به اینکه حسب نظریه هیات کارشناسی که در رای بدوی مورد استناد قرار گرفته ساخت و ساز بناهای مورد حکم مذکور بعد از تاریخ ۱۳۹۰/۳/۲۹ و قبل از تاریخ ۱۳۹۱/۸/۲۸ بوده و دادگاههای محترم بدوی و تجدیدنظر با مستمر دانستن بزه تغییر غیر مجاز کاربری اراضی زراعی و باغها انرا مشمول مرور زمان ندانسته اند درحالیکه مطابق رای وحدت رویه شماره *هیات عمومی دیوان عالی کشور بزه مذکور از جرایم مستمر به شمار نمی اید و از تاریخ وقوع مشمول مقررات عام مرور زمان تعقیب در جرایم تعزیری موضوع ماده۱۰۵ قانون مجازات اسلامی مصوب سال۱۳۹۲ می شود. و درمانحن فیه توجها به سال ساخت بناهای موصوف و تاریخ طرح شکایت از سوی اداره شاکی در صورت اثبات این امر می بایست به استناد ماده ۱۱ قانون ایین دادرسی کیفری مصوب سال۱۳۹۲ قرار موقوفی تعقیب صادر شود. و موضوع از این حیث مستلزم رسیدگی مجدد می باشد. لذا مستندا به بند چ ماده۴۷۴ قانون اخیرالذکر ضمن تجویز اعاده دادرسی رسیدگی مجدد به یکی از شعب همعرض دادگاه صادر کننده رای مورد درخواست اعاده دادرسی در *ارجاع می گردد. </w:t>
      </w:r>
      <w:r>
        <w:rPr>
          <w:rFonts w:hint="cs"/>
          <w:rtl/>
          <w:lang w:bidi="fa-IR"/>
        </w:rPr>
        <w:br w:type="textWrapping"/>
      </w:r>
      <w:r>
        <w:rPr>
          <w:rFonts w:hint="cs"/>
          <w:rtl/>
          <w:lang w:bidi="fa-IR"/>
        </w:rPr>
        <w:t xml:space="preserve">شعبه سی و پنجم دیوان عالی کشور </w:t>
      </w:r>
      <w:r>
        <w:rPr>
          <w:rFonts w:hint="cs"/>
          <w:rtl/>
          <w:lang w:bidi="fa-IR"/>
        </w:rPr>
        <w:br w:type="textWrapping"/>
      </w:r>
      <w:r>
        <w:rPr>
          <w:rFonts w:hint="cs"/>
          <w:rtl/>
          <w:lang w:bidi="fa-IR"/>
        </w:rPr>
        <w:t xml:space="preserve">رییس- س. ر. س. ک. مستشاران- ر. ا. ا. ع. ر. </w:t>
      </w:r>
    </w:p>
    <w:p>
      <w:pPr>
        <w:bidi/>
        <w:rPr>
          <w:lang w:bidi="fa-IR"/>
        </w:rPr>
      </w:pPr>
      <w:r>
        <w:fldChar w:fldCharType="begin"/>
      </w:r>
      <w:r>
        <w:instrText xml:space="preserve"> HYPERLINK "https://ara.jri.ac.ir/Judge/Text/38513" </w:instrText>
      </w:r>
      <w:r>
        <w:fldChar w:fldCharType="separate"/>
      </w:r>
      <w:r>
        <w:rPr>
          <w:rStyle w:val="7"/>
          <w:rFonts w:hint="cs"/>
          <w:lang w:bidi="fa-IR"/>
        </w:rPr>
        <w:t>ara.jri.ac.ir</w:t>
      </w:r>
      <w:r>
        <w:rPr>
          <w:rStyle w:val="7"/>
          <w:rFonts w:hint="cs"/>
          <w:lang w:bidi="fa-IR"/>
        </w:rPr>
        <w:fldChar w:fldCharType="end"/>
      </w:r>
    </w:p>
    <w:p>
      <w:pPr>
        <w:bidi/>
        <w:rPr>
          <w:lang w:bidi="fa-IR"/>
        </w:rPr>
      </w:pPr>
    </w:p>
    <w:p>
      <w:pPr>
        <w:bidi/>
        <w:rPr>
          <w:lang w:bidi="fa-IR"/>
        </w:rPr>
      </w:pPr>
      <w:r>
        <w:rPr>
          <w:rFonts w:hint="cs"/>
          <w:rtl/>
          <w:lang w:bidi="fa-IR"/>
        </w:rPr>
        <w:t xml:space="preserve"> </w:t>
      </w:r>
    </w:p>
    <w:p>
      <w:pPr>
        <w:pStyle w:val="2"/>
        <w:bidi/>
        <w:rPr>
          <w:rtl/>
          <w:lang w:bidi="fa-IR"/>
        </w:rPr>
      </w:pPr>
      <w:r>
        <w:rPr>
          <w:rFonts w:hint="cs"/>
          <w:rtl/>
          <w:lang w:bidi="fa-IR"/>
        </w:rPr>
        <w:t>محل اجرای اصل صحت در فرض ادعای صوری بودن بیع</w:t>
      </w:r>
    </w:p>
    <w:p>
      <w:pPr>
        <w:rPr>
          <w:rtl/>
          <w:lang w:bidi="fa-IR"/>
        </w:rPr>
      </w:pPr>
      <w:r>
        <w:rPr>
          <w:rFonts w:hint="cs"/>
          <w:lang w:bidi="fa-IR"/>
        </w:rPr>
        <w:t>25–31 minutes</w:t>
      </w:r>
    </w:p>
    <w:p>
      <w:pPr>
        <w:bidi/>
        <w:rPr>
          <w:lang w:bidi="fa-IR"/>
        </w:rPr>
      </w:pPr>
      <w:r>
        <w:rPr>
          <w:lang w:bidi="fa-IR"/>
        </w:rPr>
        <w:pict>
          <v:rect id="_x0000_i102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خواهان ها: </w:t>
      </w:r>
    </w:p>
    <w:p>
      <w:pPr>
        <w:pStyle w:val="8"/>
        <w:bidi/>
        <w:rPr>
          <w:rtl/>
          <w:lang w:bidi="fa-IR"/>
        </w:rPr>
      </w:pPr>
      <w:r>
        <w:rPr>
          <w:rFonts w:hint="cs"/>
          <w:rtl/>
          <w:lang w:bidi="fa-IR"/>
        </w:rPr>
        <w:t xml:space="preserve">۱. اقای ا. ط. فرزند ح. ۲. اقای ا. ط. فرزند ح. با وکالت اقای ج. ب. فرزند ح. به نشانی * </w:t>
      </w:r>
    </w:p>
    <w:p>
      <w:pPr>
        <w:pStyle w:val="8"/>
        <w:bidi/>
        <w:rPr>
          <w:rtl/>
          <w:lang w:bidi="fa-IR"/>
        </w:rPr>
      </w:pPr>
      <w:r>
        <w:rPr>
          <w:rFonts w:hint="cs"/>
          <w:rtl/>
          <w:lang w:bidi="fa-IR"/>
        </w:rPr>
        <w:t xml:space="preserve">خواندگان: </w:t>
      </w:r>
    </w:p>
    <w:p>
      <w:pPr>
        <w:pStyle w:val="8"/>
        <w:bidi/>
        <w:rPr>
          <w:rtl/>
          <w:lang w:bidi="fa-IR"/>
        </w:rPr>
      </w:pPr>
      <w:r>
        <w:rPr>
          <w:rFonts w:hint="cs"/>
          <w:rtl/>
          <w:lang w:bidi="fa-IR"/>
        </w:rPr>
        <w:t xml:space="preserve">۱. خانم ز. ح. فرزند ص. با وکالت خانم ع. ش. فرزند ص. به نشانی * </w:t>
      </w:r>
    </w:p>
    <w:p>
      <w:pPr>
        <w:pStyle w:val="8"/>
        <w:bidi/>
        <w:rPr>
          <w:rtl/>
          <w:lang w:bidi="fa-IR"/>
        </w:rPr>
      </w:pPr>
      <w:r>
        <w:rPr>
          <w:rFonts w:hint="cs"/>
          <w:rtl/>
          <w:lang w:bidi="fa-IR"/>
        </w:rPr>
        <w:t xml:space="preserve">۲. اقای ا. ا. فرزند ع. با وکالت اقای م. ا. فرزند ب. به نشانی * </w:t>
      </w:r>
    </w:p>
    <w:p>
      <w:pPr>
        <w:pStyle w:val="8"/>
        <w:bidi/>
        <w:rPr>
          <w:rtl/>
          <w:lang w:bidi="fa-IR"/>
        </w:rPr>
      </w:pPr>
      <w:r>
        <w:rPr>
          <w:rFonts w:hint="cs"/>
          <w:rtl/>
          <w:lang w:bidi="fa-IR"/>
        </w:rPr>
        <w:t xml:space="preserve">خواسته: اعتراض ثالث به عملیات اجرایی </w:t>
      </w:r>
    </w:p>
    <w:p>
      <w:pPr>
        <w:pStyle w:val="8"/>
        <w:bidi/>
        <w:rPr>
          <w:rtl/>
          <w:lang w:bidi="fa-IR"/>
        </w:rPr>
      </w:pPr>
      <w:r>
        <w:rPr>
          <w:rFonts w:hint="cs"/>
          <w:rtl/>
          <w:lang w:bidi="fa-IR"/>
        </w:rPr>
        <w:t xml:space="preserve">باسمه تعالی </w:t>
      </w:r>
    </w:p>
    <w:p>
      <w:pPr>
        <w:pStyle w:val="8"/>
        <w:bidi/>
        <w:rPr>
          <w:rtl/>
          <w:lang w:bidi="fa-IR"/>
        </w:rPr>
      </w:pPr>
      <w:r>
        <w:rPr>
          <w:rFonts w:hint="cs"/>
          <w:rtl/>
          <w:lang w:bidi="fa-IR"/>
        </w:rPr>
        <w:t xml:space="preserve">به تاریخ یوم جاری دروقت فوق العاده جلسه شعبه *به تصدی امضا کننده ذیل تشکیل وپرونده کلاسه فوق تحت نظر است ، دادگاه باعنایت به اوراق ومحتویات پرونده ختم رسیدگی را اعلام وبا استعانت از ایزدمتعال به شرح ذیل اقدام به صدوررای می نماید. </w:t>
      </w:r>
    </w:p>
    <w:p>
      <w:pPr>
        <w:pStyle w:val="8"/>
        <w:bidi/>
        <w:rPr>
          <w:rtl/>
          <w:lang w:bidi="fa-IR"/>
        </w:rPr>
      </w:pPr>
      <w:r>
        <w:rPr>
          <w:rFonts w:hint="cs"/>
          <w:rtl/>
          <w:lang w:bidi="fa-IR"/>
        </w:rPr>
        <w:t xml:space="preserve">*( ( رای دادگاه ) ) * </w:t>
      </w:r>
    </w:p>
    <w:p>
      <w:pPr>
        <w:pStyle w:val="8"/>
        <w:bidi/>
        <w:rPr>
          <w:rtl/>
          <w:lang w:bidi="fa-IR"/>
        </w:rPr>
      </w:pPr>
      <w:r>
        <w:rPr>
          <w:rFonts w:hint="cs"/>
          <w:rtl/>
          <w:lang w:bidi="fa-IR"/>
        </w:rPr>
        <w:t xml:space="preserve">در خصوص دادخواست ۱. اقای ا. ط. فرزند ح. ۲. اقای ا. ط. فرزند ح. با وکالت اقای ج. ب. فرزند ح. و اقای ع. م. فرزند خ. به عنوان وکیل مع الواسطه به طرفیت ۱. اقای ا. ا. فرزند ع. با وکالت بلاواسطه اقای م. ا. فرزند ب. و وکالت مع الواسطه اقای ع. م. فرزند خ. ۲ خانم ز. ح. فرزند ص. با وکالت خانم ع. ش. فرزند ص. به خواسته توقیف عملیات اجرایی ( بدوا تقاضای توقف عملیات اجرایی در پرونده شماره *مطروحه در شعبه *و شعبه *در خصوص رفع توقیف ملک فوق الذکر ) اعتراض ثالث به عملیات اجرایی ( تقاضای رسیدگی و صدور حکم مبنی بر اعتراض ثالث اجرایی موضوع ماده ۱۴۶ ۱۴۷ قانون ایین دادرسی مدنی در خصوص اجراییه صادره به شماره بایگانی *در شعبه *و پرونده شماره *مطروحه در شعبه *و دادخواست اینجانبان به شرح متن در خصوص توقیف مغازه واقع در *) به شرح دادخواست تقدیمی که اظهار داشته: در خصوص اجراییه صادره به شماره بایگانی *در شعبه *و با هدایت محکوم له ، اقدام به توقیف شش دانگ یک باب مغازه واقع در *تحت مالکیت اینجانبان شده است. و محکوم علیه واقعی اقای ا. ا. ( مالک سابق ملک ) بوده است. مطالب ذیل را در جهت تشحیذ و روشن کردن ذهن ان مقام به عرض عالی می رسانیم: ۱ اقای ا. ا. به موجب مبایعه نامه عادی شماره ۳۱۴۸۴۰ اقدام به واگذاری شش دانگ یک باب مغازه واقع در *در حق اینجانبان کرده اند.۲ به موجب توضیحات ظهر مبایعه نامه و مبایعه نامه عادی مورخ ۳۱۴۸۳۹ ثمن معامله عبارت است. از یک باب منزل مسکونی واقع در *۵۱۲۲ که در حق خانم پ. ا. واگذار شده است.۳ از بابت الباقی ثمن معامله ۴ فقره چک به شماره های ۵۲۳۸ و ۵۲۳۹ مورخ ۱۴۰۱/۰۳/۱۱ و ۵۲۴۲ و ۵۲۴۱ مورخ ۱۴۰۱/۰۴/۱۶ واگذار شده که تماما در موعد مقرر کارسازی و پاس شده است.۴ ملک مذکور از ان تاریخ تا کنون تحت ید و تصرف مالکانه اینجانبان بوده که تماما قابلیت استعلام و بررسی را دارد.لذا از انجاییکه بیع از عقود ناقل مالکیت بوده و اقای ا. ا. مالکیتی در شش دانگ مغازه مذکور نداشته و ملک مذکور نیز در پرونده اجرایی با کلاسه *مطروحه در شعبه *توقیف شده است. لذا بدوا تقاضای دستور توقف مبنی بر عملیات اجرایی و سپس رسیدگی و صدور حکم به شرح ستون خواسته مورد استدعاست. همچنین وکیل خواهان در معیت موکلین خویش در جلسه دادرسی حاضر و اظهار داشته است: خوانده ردیف دوم بابت مهریه اش خوانده ردیف اول را محکوم نموده که پس از ان در اجرای احکام بابت همین مهریه یک باب مغازه واحد تجاری به ادرس *در تایخ ۲۷/۰۱/۱۴۰۲ توقیف نموده است. که این مغازه طی مبایعه نامه عادی پیوست از سوی اقای ا. ا. به موکلین بنده منتقل شده است. و در انجا سند رسمی فعلا صادر نگردیده و نحوه معامله نیز بدین گونه می باشد. که موکلین بنده ، یک واحد اپارتمان را قیمت گذاری نموده به مبلغ پنج میلیارد و سیصد و شصت میلیون تومان و مغازه مذکور نیز به قیمت دو میلیارد و سیصد و نود و چهار میلیون تومان ارزش گذاری شده که این قیمت از قیمت واحد کسر و باقی مانده از سوی اقای ا. ا. به موکلین بنده طی دو فقره چک یک میلیارد و صد میلیون تومانی به هر یک از موکلین ( مجموعا دو میلیارد و دویست میلیون تومان به تاریخ های ۱۱/۰۳/۱۴۰۱ که یک روز بعد از مبایعه نامه می باشد. ) و دو فقره چک به مبلغ سیصد و پنجاه و هشت میلیون و پانصد هزار تومان به هر یک از موکلین ( مجموعا هفتصد و هفده میلیون تومان به تاریخ ۱۶/۰۴/۱۴۰۱ که یک ماه بعد از معامله می باشد. ) ، پرداخت کرده است. و مدارک پرداختی نیز خدمت دادگاه ارائه می گردد. لذا با توجه به اینکه خانم ز. ح. حقی نسبت به این ملک نداشته اند و اقای ا. ا. مالکیتی نسبت به ان ملک نداشته و با توجه به مالکیت موکلین بنده و با توجه به دلایلی که خدمت شما ارائه می گردد. تقاضای صدور حکم وفق ستون خواسته را داریم و دلایلمان اولا استشهادیه ثانیا مبایعه نامه ثالثا مدارک واریزی مبالغ که یک روز پس از تاریخ مبایعه نامه می باشد. و از همه مهم تر موکلین بعد از خرید این واحد طی دو فقره ملک مذکور را اجاره داده اند و مال الاجاره نیز به حساب ایشان پرداخت می شد که مدارک در این خصوص نیز ارائه می گردد. وکیل مع الواسطه خوانده ردیف اول در غیاب موکل خویش – علیرغم ابلاغ – در جلسه دادرسی حاضر و بیان نموده: همانطور که وکیل محترم خواهان ها فرمودند ، موکل بنده در تاریخ توقیف شده ، نسبت به مال توقیف شده ، مالکیتی نداشته اند و اصل مبایعه نامه نیز هست که ارائه می گردد. اظهارات وکیل خواهان و تاریخ های اعلامی کاملا مورد قبول است. وکیل خوانده ردیف سوم نیز در غیاب موکل خویش – علیرغم ابلاغ – در جلسه حاضر و بیان نموده است: موکل بنده همسر خوانده ردیف اول می باشد. که بابت مهریه اش محکوم کرده است. و در تاریخ ۲۷/۰۱/۱۴۰۲ یک واحد تجاری که در بالا ذکر شد توقیف شده است. و همین اول بگویم که وکیل هر دو پرونده همین اقای ب. می </w:t>
      </w:r>
      <w:r>
        <w:rPr>
          <w:rFonts w:hint="cs"/>
          <w:rtl/>
          <w:lang w:bidi="fa-IR"/>
        </w:rPr>
        <w:t>باشد. که وکیل می باشد. که این قرینه بر این می باشد. که این انتقالات صوری می باشد. و ما ان دفعه هم گفتیم که حاضر شدیم مصالحه کنیم و همان خودروی پرونده دیگر را بگیریم و از کلیه حقوق مالی گذشت کنیم چون خوانده ردیف اول کلا خارج از کشور می باشد. که دیگر هم بر نمی گردد. و ما به همان ماشین راضی هستیم با اینکه مشکلات دارد. و دیوان عالی کشور هم رای صادر کرده است. راضی هستیم که همان ماشین را به ما تحویل دهد و حقوق مالی را مصالحه کنید ولی این معاملات به قصد فرار از دین بوده است. که یکجور تبانی کرده اند که نقل و انتقالات را یک جوری کرده اند که حق موکل بنده را ضایع کنند و این معامله طبق ماده ۲۱۸ قانون مدنی به جهت فرار از دین می باشد. ( اظهارات تمام ) همچنین وکیل خواهان ها طی لایحه ای پس از جلسه دادرسی اظهار داشته: احتراما پیرو مدافعات مورخ ۱۴۰۲/۰۹/۲۷ جهت جلوگیری از تضییع حقوق موکل شایسته عرض می داند: همانطور که در جلسه رسیدگی نیز بیان شد به موجب مدارک و مستندات ( مبایعه نامه ، رسیدهای پرداختی ، اجاره نامه و غیره ) مالکیت موکل بر ملک توقیفی ثابت و مستقر بوده و کوچک ترین خدشه ای به حق عینی ایشان وارد نمی باشد.اینکه وکیل محترمه خوانده ردیف دوم چنین عنوان می دارد.: … ما ان دفعه هم گفتیم که حاضر شدیم مصالحه کنیم و همان خودرو پرونده دیگر را بگیریم … و ما به همان ماشین راضی هستیم جای بسی تامل و تعجب است. چرا که ایشان نسبت به مال دیگری ( خودروی موکل در پرونده دیگر ) تصمیم می گیرد و مصداق از کیسه خلیفه بخشیدن است. از طرفی قویا و به جد این ادعا که معاملات انجام گرفته به قصد فرار از دین و به صورت صوری بوده را رد می نماید. چرا که: اولا حسب اظهارات وکیل محترم خوانده ردیف اول که مورد تایید وکیل محترمه خوانده دوم نیز قرار گرفت؛ در زمان انعقاد عقد بیع میان موکلین و اقای ا. ( ۱۴۰۱/۰۳/۱۰ ) ، زوجیتی میان خواندگان نبوده! و به راحتی قابل فهم است. که زوج ، دینی نسبت به زوجه خویش نداشته که بخواهد به جهت فرار از تادیه ان معامله ای انجام دهد.ثانیا اینکه معامله منعقده صوری می باشد. فی نفسه ادعاست و همانطور که استحضار دارند اصل بر صحت معاملات بوده و تا زمانی که فساد معامله در محکمه صالح اثبات نگردد. یا انکه دلیلی قوی بر ان ارائه نگردد. همچنان ادعاست و فاقد وجاهت و بلا اثر می باشد.در خاتمه ضمن جلب عنایت به دفاعیات جلسه رسیدگی همچنین موارد معنونه تقاضای رسیدگی و صدور حکم وفق ردیف خواسته مورد استدعاست. ( لایحه وکیل خواهان ها تمام ) با توجه به جمیع اوراق و محتویات پرونده و توجها به خواسته خواهان که استناد به سند عادی در خصوص اموال غیر منقول است. لذا از این جهت دادگاه نظر به مواد ۲۲ و ۴۸ قانون ثبت دارد. در نتیجه از انجایی که مستند دعوا سند عادی است. و اعلام گردیده است. سابقه ثبتی ندارد. لذا در راستای خواسته خواهان و ماده ۱۹۹ قانون ایین دادرسی مدنی دادگاه موضوع را به کارشناس ذی صلاح ارجاع داده است. که کارشناس طی نظریه خویش اظهار داشته: با سلام و احترام در اجرای قرار کارشناسی صادره در پرونده کلاسه ( ۰۲۰۱۵۰۹ ) اینجانب کارشناس رسمی منتخب ضمن حضور در شعبه از مفاد قرار صادره مطلع گشتم. مستند مورد ادعا عبارت است. از یکبرگ مبایعه نامه بنگاهی املاک بشماره سریال *فی مابین اقای ا. ا. بعنوان فروشنده و اقایان ا. و ا. ط. بعنوان خریداران بتاریخ ۱۰/۳/۱۴۰۱.در راستای قرار صادره اظهارات طرفین یا وکلای محترم استماع گردید ، سپس دسته ته قولنامه مبایعه نامه مورد ادعا توسط بنگاهدار ارائه و نسخه ماقبل و مابعد مبایعه نامه مورد بررسی قرارگرفت و از اقایان ا. ط. ، ا. ط. به طریق فنی استکتاب بعمل امد ، و اثار انگشتان نامبردگان نیز اخذ گردید.همچنین نمونه امضایات اقای ا. ا. در یک جلد عقدنامه بشماره سریال *و یک برگ چک عهده بانک ملی ایران بشماره سریال */۹۹۰۶ ۱۲ نیز جمع اوری گردید. نهایتا در فرصت و زمان مناسب بررسی های فنی ، طیفی ، نوری و همه جانبه بر روی مستند مورد ادعا معمول که نتیجه در راستای قرار کارشناسی مبنی بر اینکه: ( تشخیص اصالت خطوط ، امضایات و اثار انگشتان و تطبیق تاریخ ) بشرح ذیل تقدیم می گردد. نظریه کارشناسی: ۱ با مقایسه امضایات منتسب به اقایان ا. و ا. ط. مندرج در ذیل یکبرگ مبایعه نامه مورد ادعا نسبت به امضایات استکتابی نامبرده و با مد نظر قرار دادن نکاتی چون:میزان توانایی و تسلط بر قلم ، توانمندیهای تحریری ، بررسی سرعت و صراحت در ترسیم خطوط ، عادات تحریری ، زوایای ناشی از گردش قلم ، مقدار فشار وارد شده به کاغذ ، تناسب کلی در ارکان امضا ، بررسی تعدد حرکت قلم نسبت به حرکات موجود در امضای اصیل ، توجه به نحوه شکل گیری امضا و بررسی موارددیگر هیچ دلیل فنی مبنی برعدم ترسیم امضایات منتسب به نامبردگان در مستند فوق الذکر از لحاظ کارشناسی بدست نیامد.</w:t>
      </w:r>
      <w:r>
        <w:rPr>
          <w:rFonts w:hint="cs"/>
          <w:rtl/>
          <w:lang w:bidi="fa-IR"/>
        </w:rPr>
        <w:t xml:space="preserve"> بعبارتی با توجه به دلایل فنی و شواهد موجود و در شرایط فعلی امضایات مورد ادعا توسط اقایان ا. و ا. ط. ترسیم گردیده اند ( مثبت ) ۲ با مقایسه امضا منتسب به اقای ا. ا. مندرج در ذیل یکبرگ مبایعه نامه مورد ادعا نسبت به امضایات اساس تطبیق نامبرده و با مد نظر قرار دادن نکاتی چون:میزان توانایی و تسلط بر قلم ، توانمندیهای تحریری ، بررسی سرعت و صراحت در ترسیم خطوط ، عادات تحریری ، زوایای ناشی از گردش قلم ، مقدار فشار وارد شده به کاغذ ، تناسب کلی در ارکان امضا ، بررسی تعدد حرکت قلم نسبت به حرکات موجود در امضای اصیل ، توجه به نحوه شکل گیری امضا و بررسی موارددیگر هیچ دلیل فنی مبنی برعدم ترسیم امضایات منتسب به وی در مستند فوق الذکر از لحاظ کارشناسی بدست نیامد. بعبارتی با توجه به دلایل فنی و شواهد موجود و در شرایط فعلی و با اوراق اساس تطبیق ذکر شده امضا مورد ادعا توسط اقای ا. ا. ترسیم گردیده است. ( مثبت ) ۳ دو فقره اثر انگشت منتسب به اقایان ا. و ا. ط. منقوش یک برگ قولنامه عادی بنگاهی بشماره سریال ( ۳۱۴۸۴۰ ) در مقایسه اثار انگشتان سبابه دست راست نامبردگان انگشت نگاری بعمل امده از ایشان از لحاظ: نوع نقش ، مرکز نقش ، فاصله دلتا تا مرکز و خطوط قابل شمارش دارای تشابه بوده و مطابقت دارند ( مثبت ) ۴ هرچند تعیین دقیق قدمت اسناد با توجه به دلایلی نظیر تاثیر میکروارگانیسمها و شرایط محیطی و فیزیکی همچنین تفاوت در نوع نگهداری اسناد توسط اشخاص با محدودیتهایی مواجه میباشد. ولیکن در همین شرایط ودر بررسی رنگ جوهر و میزان نشر و نفوذ ان در الیاف کاغذ ، شفافیت و ماندگاری جوهر مندرجات همچنین با بررسی شرایط فیزیکی کاغذ هیچ دلیل فنی مبنی بر تهیه و تنظیم یکبرگ قولنامه عادی مورخه ( ۱۰/۳/۱۴۰۱ ) در تاریخ دیگری بدست نیامد.بعبارتی تاریخ مندرج در سند مذکور بلحاظ کارشناسی دارای تناسب زمانی میباشد. ( نظریه کارشناس تمام ) که متعاقب ابلاغ خوانده ردیف دوم طی لایحه ای اظهار داشته است: احتراما اینجانبه خوانده ی معترض ثالث در کلاسه پرونده شماره *موارد ایرادات به رسیدگی دادرس محترم و نظریه کارشناس که خلاف شرع و بین قانون صورت گرفته و غیر اصولی بودن دستورات ارجاع به کارشناس جعل ، چرا که اینجانبه و وکیل اینجانبه تقاضای کارشناسی جعل نکرده و دفاعیات وکیل صرفا به استناد ماده ۲۱۸ از قانون مکرر ، مبنی بر انتقال به قصد فرار از دین و صوری بودن معامله بوده است. نه جعل امضا و اگر اینجانبه و با وکیل اینجانبه ادعای جعل و کارشناس جعل داشتیم پس چرا هزینه کارشناسی را ا. ا. داده چرا اینجانبه را ملزم به پرداخت هزینه کارشناسی ننموده اید و دادرس محترم منافی فلا تتبعوا الهوی ان تعدلو تحصیل دلیل و ارجاع امر فاقد وجاهت قانونی و شرعی به کارشناس نموده اند و نظریه ی کارشناس که اسناد رسمی معتبر را نادیده و بر اساس یک برگه عادی فاقد مستندات بدون حضور ا. ا. و استماع اظهارات و مدارک رسمی اینجانبه اظهار نظر نموده اند ، و از انجا که رسیدگی و اقدامات دادرس محترم شعبه منافی فلا تتبعوا لهوی ان تعدلوا می باشد. و دادرس محترم بر خلاف دستور وقت های چند ماهه ، کما اینکه تعدیل مجدد اعسار ا. ا. با تعیین وقت طولانی رسیدگی نموده و حتی از انجا که مطمین به کذب بودن شهادت شهود داشته ، هم در مرحله قبلی تحصیل دلیل و ارشاد به مسترد نمودن دادخواست اعسار از هزینه دادرسی نمودند و هم اعسار از محکوم به را پذیرفته بدون استماع شهادت شهود و از انجا که وقت رسیدگی چند ماهه علاوه بر تعدیل اقساط مهریه توسط خوانده ی دیگر معترض ثالث ا. ا. با توجه به اسناد و مدارک معتبر و عدم معسر بودن خوانده ی ردیف اول ا. ا. هنوز به پرونده ی موضوع تعدیل در اعسار که هیچگونه پرداختی بابت مهریه نداشته و پیش اقساط را نیز نپرداخته اند و علی رغم فراری بودن مدیون و ترک *از مورخ ۱۴۰۲/۰۷/۲۴ اولا به دو پرونده ی معترض ثالث کارایی که طبق ماده مکرر ۲۱۸ از قانون مدنی به قصد فرار از دین صورت گرفته و بیش از سی میلیارد تومان اموال منقول و غیر منقول را جابجا نموده اند در فورجه ی ۲ هفته ای رسیدگی و مضاف بر ان ارجاع به کارشناس رسمی جهت رسیدگی به تواریخ امضا و مکاتبت نمودن امضا معترض ثالث و خوانده ی ردیف اول که اصلا *تشریف ندارند نموده اند که چنین رسیدگی غیرقانونی و غیر شرعی فاقد وجاهت حقوق اسلامی می باشد. و شبهه در عدم تتبعوا الهوی ان تعدلوا می نماید. که ضمن ایراد به رسیدگی غیرعادلانه از انجا که کارشناس محترم نیز بدون استماع و اظهارات و بررسی اسناد رسمی و معتبر اینجانبه اظهار نظرو تقریر نموده اند که با وکلای طرفین مذاکره داشته اند اولا با اینجانبه مکاتبه و تماس نداشته اند دوما …. باید از هر دو طرف اخذ می گردید.ثالثا سند ازدواج عقد موقت که متعاقب ان بذل ……. و دائم گردیده است. مربوط به مورخ ۱۴۰۰/۱۰/۲۹ می باشد. که توسط وکیل ا. ا</w:t>
      </w:r>
      <w:r>
        <w:rPr>
          <w:rFonts w:hint="cs"/>
          <w:rtl/>
          <w:lang w:bidi="fa-IR"/>
        </w:rPr>
        <w:t xml:space="preserve">. به شعبه اول دادیاری ارائه گردیده است. ولی در مانحن فیه ارائه نگردیده است. و مورد رسیدگی و بررسی تواریخ ارجاع شده از ان مقام به کارشناس صورت نگرفته است. لذا از انجا که خوانده ی ردیف اول معترض ثالث ا. ا. در مورخ ۱۴۰۰/۱۰/۲۹ با اینجانبه با زوجه ، ز. ح. به عقد و ازدواج موقت و متعاقب ان در مورخ ۱۴۰۱/۰۴/۲۲ عقد موقت رسمی و دائم نموده ، با توجه به اینکه در زمان عقد موقت نیز مقاربت و زناشویی صورت گرفته است. و تاریخ عقد شرعی موقت چند ماه قبل تر از معامله و یک هفته قبل از عقد رسمی دفترچه ای بوده و از انجا که تاریخ عقد و زناشویی با ا. ا. ۱۴۰۰/۱۰/۲۹ بوده است. و از انجا که رابطه ی زناشویی داشته و ازاله بکارت گردیده است. علی رغم اختلافات و به قصد فرار از دین با مبایع نامه صوری اقدام نموده و بعد از گذشت ۹ ماه مورد اعتراض ثالث قرار گرفته است. و از دادرس محترم استدعای رسیدگی براساس فلا تتبعوا الهوی ان تعدلوا و با توجه به متواری بودن ا. ا. و اقامت در کشور *از مورخ ۱۴۰۲/۰۷/۲۴ که وکیل مع الواسطه ی ایشان با اعتراض ثالث های کذایی و جابجایی اموال منقول و غیر منقول متعلق به مدیون ا. ا. مبنی بر تضییع حقوق اینجانبه دارند لذا رد اعتراض ثالث خواهان معترض ثالث اجرایی و دقت به تاریخ عقد و ازدواج موقت ولیکن رسمی با توجه به مقاربت که قبل از قرارداد عادی کذایی می باشد. به استناد ماده ۲۱۸ از قانون مدنی به جهت صوری بودن معامله به قصد فرار از دین مورد استدعاست و از انجا که اینجانبه و وکیلم هیچگونه ادعای جعل نداشته ارجاع به کارشناس جعل انهم با هزینه ا. ا. فاقد وجاهت شرعی و قانونی میباشد. ، و نظر به اینکه اینجانبه به صوری بودن معامله به قصد فرار از دین در جلسه رسیدگی بارها و بارها وکیل اظهار نموده و کتابت امضا با توجه به عدم ایراد به اصالت امضا انهم بدون حضور معامل صوری که چندین ماه در *بسر میبرد فاقد وجاهت شرعی بوده که ضمن استدعای رد اعتراض ثالث به جهت صوری بودن معامله اعمال تبصره ماده ۱۰۹ از ق ا.د.م به ۳ برابر هزینه های دادرسی که جهت ایذاع اینجانبه و اطاله دادرسی صورت گرفته مورد استدعاست. ( لایحه خوانده ردیف دوم تمام ) لذا توجها به تصاویر م. مبایعه نامه مستند دعوا که در راستای احراز انتقال صحیح و رکن رکین دعوای اعتراض ثالث که مالکیت خواهان می باشد. به تایید کارشناسی نیز قرار گرفته است. و کارشناسی نیز مصون از اعتراض قرار گرفته است. که وفق اظهارات صریح خوانده ردیف دوم طی لایحه ارسالی نیز خوانده ردیف دوم و وکیل وی هیچگونه ادعای جعلی نسبت به مستند دعوا نداشته اند لذا اساسا مستند دعوا مورد قبول تمامی اطراف پرونده و کلای ایشان می باشد. و دلالت التزامی صوری بودن مبایعه نامه نیز موید این برداشت است. که به اصالت سند به معنای تنظیم در تاریخ مندرج در ان ، خدشه ای وارد نمی باشد. لیکن در دعوای اعتراض ثالث توجها به مواد ۱۴۶ و ۱۴۷ قانون اجرای احکام مدنی ، تاریخ توقیف مورد اهتمام می باشد. لذا دادگاه از این جهت ورای دفاع و ادعا علاوه بر ماده ۱۹۹ قانون ایین دادرسی به جهت اینکه توقیفات دادورز و تاریخ ان از اهمیت بسزایی برخوردار است. و همچنین تقدم و تاخر ان لذا دادگاه راسا نسبت به ان توجه ویژه دارد. علی الخصوص که احتمال تبانی و خلل در حقوق اشخاص دیگر نیز متصور است. علی ای حال اصالت سند مورد احراز واقع شده است. و اظهر من الشمس است. که این امر تحصیل دلیل نمیباشد. اگرچه اساسا منع تحصیل دلیل ، تنفس در فضای قوانین سابق است. و عدم توجه به قوانین فعلی چه انکه اولا حذف ماده ۳۵۸ قانون ایین دادرسی مدنی که "هیچ دادگاهی نباید برای اصحاب دعوی ، تحصیل دلیل کند " طبق مبنایی ا. ا. برای این امر است. و اگرچه بعضا در دکترین ، حذف را دارای مفهوم می دانند لیکن دادگاه قایل به مفهوم داشتن حذف نیست اما اولا محظور و منع را مرتفع کرده و ثانیا فراتر از ان به جای مفهوم ، منطوقی جایگزین نموده تحت ماده ۱۹۹ قانون ایین دادرسی مدنی مبنی بر اینکه " در کلیه امور حقوقی ، دادگاه علاوه بر رسیدگی به دلایل مورد استناد طرفین دعوا ، هر گونه تحقیق یا اقدامی که برای کشف حقیقت لازم باشد. ، انجام خواهد داد " و عبارت کشف حقیقت ابلغ در معناست کما اینکه در ماده منسوخ ۳۵۸ قانون مذکور نیز "تحقیقاتی که دادگاه برای کشف امری در خلال دادرسی لازم بداند از معاینه محل و تحقیقات از گواه ها و مسجلین اسناد و ملاحظه پرونده مربوط به دادرسی و امثال اینها " را تحصیل دلیل ندانسته بود! کما اینکه در شرع انور نیز به صراحت اقداماتی برای قاضی بیان شده است. که فراتر از فضایی است. که خوانده در لایحه ترسیم نموده ، به عنوان مثال حضرت ا. ر. ا. علیه در کتاب گرانسگ تحریر الوسیله که مبنای تقنینات بسیاری نیز می باشد. در مساله ۲ و ۳ و ۴ از کتاب مذکور در قسمت القول فی السکوت ، در زمان سکوت مدعی علیه در صورتی </w:t>
      </w:r>
      <w:r>
        <w:rPr>
          <w:rFonts w:hint="cs"/>
          <w:rtl/>
          <w:lang w:bidi="fa-IR"/>
        </w:rPr>
        <w:t>که سکوت وی به جهت عوارضی مثل عدم فهم لسان و یا مشکلات گویایی باشد. برای وی وسیله بیان مرادش را فراهم می کند و اگر درخواست مهلت کند باید مهلت دهد و در مصداق بارز تحصیل ادله ، در صورتی که مدعی به جهت ترس جواب ندهد ، حاکم و قاضی وظیفه دارد. این ترس و مانع را مرتفع کند ( تحریر الوسیله مجلد واحد صفحه ۸۳۹ ) و اگر اشکال شود. مدعی علیه یعنی خوانده ، جواب این است. که منع تحصیل دلیل صرف نظر از اطلاق ان ، به صراحت جایگاه سابق خویش که البته در حال حاضر منسوخ شده است ، منع تحصیل دلیل برای اصحاب دعوا می باشد. و نه صرف خواهان و نمونه دیگر در خصوص قسم استظهاری علیه میت است؛ در فقه که در حال حاضر در ماده ۲۷۸ قانون ایین دادرسی مدنی نیز صراحتا بیان شده ، بدون درخواست طرفین پرونده ، قاضی از مدعی پس از اقامه بینه ، طلب سوگند می کند و این علاوه بر اینکه نتیجه اش تحصیل دلیل می باشد. چرا که در صورت عدم اتیان سوگند به صراحت ماده ۲۷۸ قانون ایین دادرسی مدنی حق وی ساقط می شود. ( با این بیان که تحصیل دلیل وفق ماده۳۵۸ منسوخ برای هر دو طرف دعوا ممنوع بوده است. ) بلکه بر خلاف برخی از قواعد کلی و مسلم ، بدون طلب و درخواست ، صورت می گیرد که این نشان از موضع شرع و قانونگذار در رسیدگی بر مبنای کشف حقیقت است. کما اینکه در زمان عدم احراز عدالت ( و نه احراز عدم عدالت ) ولو در صورتی که خوانده اشکالی نیز نکند ، حاکم نمی تواند حکم بنا بر شهادت شهود مذکور بدهد ( تحریر الوسیله مجلد واحد صفحه ۸۳۸ ) همچنین قاضی می تواند در زمان "احتمال" تبانی ، شهود را از یکدیگر جدا کند که این امر نیز به جهت کشف حقیقت است. ( حیله های شرعی و چاره جویی های صحیح صفحه ۳۱ ایت ا. م. ش. ) لذا اساسا بین تحصیل دلیل و کشف حقیقت لااقل از لحاظ مفهومی تباین است. و دادگاه به دنبال تحصیل دلیل نمی باشد. بلکه به دنبال کشف حقیقت است. که ممکن است. دلیلی نیز کشف شود. چه انکه اساس قضاوت طبق همان ایه ای که قسمتی از ان مکرر در لایحه خوانده تکرار گردیده است. و اساسا دادگاه از جهت علاقمندی خوانده ردیف دوم به شرع که امری پسندیده می باشد. و از قضا داب دادگاه نیز می باشد. و قضاوت بر مبنای شرع را نیز مورد تاکید قرار داده است. بیان می دارد. از موارد ذم در ایات قران ، نومن ببعضه و نکفر ببعض است. ( ایه شریفه ۱۵۰ سوره مبارکه نسا ) لذا باید تمام قران کریم و شرع ملاک قرار گیرد لذا در ایه مذکور که قسمت پایانی ان بیان می دارد. " لا تتبع الهوی ان تعدلوا" پیش از ان بیان داشته است: یا ایها الذین امنوا کونوا قوامین بالقسط شهدا لله و لو علی انفسکم او الوادین و الاقربین ان یکن غنیا او فقیرا فالله اولی بهما فلا تتبعوا الهوی ان تعدلوا و ان تلووا او تعرضوا فان الله کان بما تعملون خبیرا ( ایه شریفه ۱۳۵ سوره مبارکه نسا ) ای کسانی که ایمان اورده اید پیوسته به عدالت قیام کنید و برای خدا گواهی دهید هر چند به زیان خودتان یا {به زیان} پدر و مادر و خویشاوندان {شما} باشد. اگر {یکی از دو طرف دعوا} توانگر یا نیازمند باشد. باز خدا به ان دو {از شما} سزاوار تر است. پس ای پی هوس نروید که {در نتیجه از حق} عدول کنید و اگر به انحراف گرایید یا اعراض نمایید قطعا خدا به انچه انجام می دهید اگاه است. ( ترجمه ایه شریفه تمام ) لذا اساسا ایه شریفه مبنای کار را قسط و عدالت که بالاتر از حق است. قرار داده است. چرا که عدل را به وضع الشی فی موضعه تعبیر نموده اند که بنا بر این امر قاضی باید به حاق واقع برسد و یا در ایه دیگری که با همین سیاق لا تتبع الهوی را بیان داشته در ابتدای ان فرموده است. " یا د. انا جعلناک خلیفه فی الارض فاحکم بین الناس بالحق و لا تتبع الهوی فیضلک عن سبیل الله ان الذین یضلون عن سبیل الله لهم عذاب شدید بما نسوا یوم الحساب ( ایه شریفه ۲۶ سوره مبارکه ص ) ای د. ! ما تو را خلیفه و ( نماینده خود ) در زمین قرار دادیم ، پس در میان مردم بحق داوری کن ، و از هوای نفس پیروی مکن که تو را از راه خدا منحرف سازد ، کسانی که از راه خدا گمراه شوند ، عذاب شدیدی بخاطر فراموش کردن روز حساب دارند! ( ترجمه ایت الله م. ش. حفظه الله تعالی ) و در این ایه حق ملاک داوری است. لذا انچه در شرع مورد اهتمام است. حق و عدالت است. لذا قاضی بر این مبنا رسیدگی می نماید. و برای کشف حق و اجرای عدالت ممکن است. به موضوعی بپردازد که طریقی برای رسیدن به حق و عدالت است. لذا در مجموع اولا تحصیل دلیل در نظام حقوقی فعلی منعی ندارد. ثانیا قبل از نسخ ماده ۳۵۸ سابق نیز برخی از امور مثل معاینه محل ، تحقیقات از گواه و حتی اخذ پرونده که در ید خواهان و خوانده نیز بوده است ، تحصیل دلیل نمی دانسته است. ثالثا و مهم تر از همه کشف حقیقت با تحصیل دلیل متفاوت است. از سوی دیگر خوانده وفق اظهارات صریح خود نسبت به جعل ادعایی نداشته است. لذا تحصیل دلیلی مح</w:t>
      </w:r>
      <w:r>
        <w:rPr>
          <w:rFonts w:hint="cs"/>
          <w:rtl/>
          <w:lang w:bidi="fa-IR"/>
        </w:rPr>
        <w:t xml:space="preserve">سوب نمی گردد. چه انکه از سابق نیز قبول داشته است. و با تایید ان از سوی کارشناس دادگاه مبنای خویش برای صدور رای بنا بر حق و عدالت را هموار تر دانسته است. چه انکه دادگاه در زمان حکمت نیاز به علم دارد. علی ای حال با توجه به مطاوی مطالب فوق و از سوی دیگر توجها به تصاویر چک ها و حساب های ارائه شده و جابجایی وجوه و تاریخ های ان لذا مجموعا اصل تحقق عقد و سبب منتقل کننده ملک موضوع اعتراض به خواهان برای دادگاه محرز است. و اساسا وفق ماده ۳۳۹ قانون مدنی عقد بیع به ایجاب و قبول واقع می شود. که به صرف ایجاد ان وفق ماده ۳۳۸ قانون مدنی اثر ان که تملیک عین به عوض معلوم است. نیز محقق است. اگرچه قیود دیگر بیع از جمله قصد واقعی نیز مورد نظر است. لیکن انتقال و رد و بدل شدن وجوه نیز حکایت از انتقال دارد. اگرچه ممکن است. بایع طلیعه اختلاف با خوانده ردیف دوم را مشاهده کرده باشد. و پس از ان اقدام به انتقال نموده لیکن صرف نظر از اظهارات وکیل خواهان مبنی بر اینکه این انتقال پیش از اختلافات بوده اما این حد از انگیزه مانع از تحقق قصد واقعی نیست و اساسا در زمان تحقق سبب انتقال و بیان دیگر در زمانی که اصل عقد محرز است. ( که دادگاه در این راستا سند عادی را به عنوان مستند دعوا و رکن رکین دعوای اعتراض ثالث مورد بررسی قرار داده است. ) اصول عملیه و قواعد فقیه مجرا و موضوع پیدا می کند لذا عقد مذکور مشمول اصاله الصحه نیز می گردد. لذا وقتی عقد محقق گردیده است. در زمان ایراد به صوری بودن ، وفق قاعده الاصل دلیل حیث لا دلیل ( اصل عملیه زمانی دلیل است. که دلیل دیگری نباشد. ) لذا دادگاه با فحص در این خصوص که احدی از ان ها تحقق اصالت سند می باشد. تا به اصل وقوع بیع رهنمون گردد. ، موضع و محل اجرای اصل صحت را ایجاد می نماید. به بیان دیگر چه زمانی می توان صوری بودن را بررسی کرد؟ زمانی که اصل عقد محقق شده باشد. و بیع و بعت و اشتریت جاری شده باشد. که در صورت تحقق بعد از فحص و دست نیافتن به دلیل دیگر برای خدشه در عقد ، در زمان ادعای صوری بودن ، اصول حاکم بر موضوع از جمله اصل صحت جریان پیدا می کند علی ای حال با توجه به مطاوی مطالب فوق دادگاه خواسته خواهان ها را وارد و ثابت تشخیص داده و لذا مستندا به مواد ۱۴۶ و ۱۴۷ قانون اجرای احکام مدنی اعتراض معترض ثالث را وارد دانسته و حکم به رفع توقیف از یک باب مغازه واقع در *صادر و اعلام می نماید.؛ رای صادره حضوری و ظرف بیست روز پس از ابلاغ قابل اعتراض در محاکم محترم تجدید نظر استان *است. </w:t>
      </w:r>
    </w:p>
    <w:p>
      <w:pPr>
        <w:pStyle w:val="8"/>
        <w:bidi/>
        <w:rPr>
          <w:rtl/>
          <w:lang w:bidi="fa-IR"/>
        </w:rPr>
      </w:pPr>
      <w:r>
        <w:rPr>
          <w:rFonts w:hint="cs"/>
          <w:rtl/>
          <w:lang w:bidi="fa-IR"/>
        </w:rPr>
        <w:t xml:space="preserve">دادرس شعبه *م. د.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راجع به دادخواست تجدیدنظرخواهی خانم ز. ح. فرزند ص. با وکالت خانم ع. ش. فرزند ص. به طرفیت تجدیدنظر خواندگان۱ اقای ا. ط. فرزند ح. ۲. اقای ا. ط. فرزند ح. با وکالت اقای ج. ب. فرزند ح. و اقای ع. م. فرزند خ. نسبت به دادنامه شماره *که به موجب ان در خصوص دعوی تجدیدنظرخواه به طرفیت تجدیدنظر خواندگان به خواسته توقیف عملیات اجرایی ( بدوا تقاضای توقف عملیات اجرایی در پرونده شماره *مطروحه در شعبه *و شعبه *در خصوص رفع توقیف ملک فوق الذکر ) اعتراض ثالث به عملیات اجرایی ( تقاضای رسیدگی و صدور حکم مبنی بر اعتراض ثالث اجرایی موضوع ماده ۱۴۶ ۱۴۷ قانون ایین دادرسی مدنی در خصوص اجراییه صادره به شماره بایگانی *در شعبه *و پرونده شماره *مطروحه در شعبه *که دادگاه محترم بدوی متعاقب رسیدگی با این استدلال مندرج در دادنامه معترض عنه به شرح ذیل خواسته تجدیدنظر خواندگان را وارد و ثابت تشخیص داده و لذا مستندا به مواد ۱۴۶ و ۱۴۷ قانون اجرای احکام مدنی اعتراض معترض ثالث را وارد دانسته و حکم به رفع توقیف از یک باب مغازه واقع در *صادر نموده است: … توجها به تصاویر چک ها و حساب های ارائه شده و جابجایی وجوه و تاریخ های ان لذا مجموعا اصل تحقق عقد و سبب منتقل کننده ملک موضوع اعتراض به خواهان برای دادگاه محرز است. و اساسا وفق ماده ۳۳۹ قانون مدنی عقد بیع به ایجاب و قبول واقع می شود. که به صرف ایجاد ان وفق ماده ۳۳۸ قانون مدنی اثر ان که تملیک عین به عوض معلوم است. نیز محقق است. اگرچه قیود دیگر بیع از جمله قصد واقعی نیز مورد نظر است. لیکن انتقال و رد و بدل شدن وجوه نیز حکایت از انتقال دارد. اگرچه ممکن است. بایع طلیعه اختلاف با خوانده ردیف دوم را مشاهده کرده باشد. و پس از ان اقدام به انتقال نموده لیکن صرف نظر از اظهارات وکیل خواهان مبنی بر اینکه این انتقال پیش از اختلافات بوده اما این حد از انگیزه مانع از تحقق قصد واقعی نیست و اساسا در زمان تحقق سبب انتقال و بیان دیگر در زمانی که اصل عقد محرز است. ( که دادگاه در این راستا سند عادی را به عنوان مستند دعوا و رکن رکین دعوای اعتراض ثالث مورد بررسی قرار داده است. ) اصول عملیه و قواعد فقیه مجرا و موضوع پیدا می کند لذا عقد مذکور مشمول اصاله الصحه نیز می گردد. لذا وقتی عقد محقق گردیده است. در زمان ایراد به صوری بودن ، وفق قاعده الاصل دلیل حیث لا دلیل ( اصل عملیه زمانی دلیل است. که دلیل دیگری نباشد. ) لذا دادگاه با فحص در این خصوص که احدی از ان ها تحقق اصالت سند می باشد. تا به اصل وقوع بیع رهنمون گردد. ، موضع و محل اجرای اصل صحت را ایجاد می نماید. به بیان دیگر چه زمانی می توان صوری بودن را بررسی کرد؟ زمانی که اصل عقد محقق شده باشد. و بیع و بعت و اشتریت جاری شده باشد. که در صورت تحقق بعد از فحص و دست نیافتن به دلیل دیگر برای خدشه در عقد ، در زمان ادعای صوری بودن ، اصول حاکم بر موضوع از جمله اصل صحت جریان پیدا می کند علی ای حال با توجه به مطاوی مطالب فوق دادگاه خواسته خواهان ها را وارد و ثابت تشخیص داده و لذا مستندا به مواد ۱۴۶ و ۱۴۷ قانون اجرای احکام مدنی اعتراض معترض ثالث را وارد دانسته و حکم به رفع توقیف از یک باب مغازه واقع در *صادر و اعلام می نماید.با ابلاغ دادنامه تجدیدنظر خواه در مهلت قانونی نسبت به رای صادره تجدید نظر خواهی نموده اند و پرونده جهت رسیدگی از سوی مقام محترم ارجاع به این شعبه ارجاع گردیده است.دادگاه با عنایت به جمیع اوراق و پس از مشاوره لازم و کافی اعضا ، با توجه به این که تجدیدنظرخواه ، در این مرحله از رسیدگی ایراد و اعتراض موثر و موجهی که بر ارکان دادنامه تجدید نظرخواسته لطمه وارد ساخته ونقض ان را ایجاب نماید. به عمل نیاورده و اعتراض ایشان مشمول جهات مقرر در ماده۳۴۸ قانون ایین دادرسی دادگاه های عمومی و انقلاب در امور مدنی مصوب ۱۳۷۹ نبوده فلذا مستندا به ماده ۳۵۸ قانون مذکور دادنامه ی تجدیدنظر خواست را عینا تایید می نماید.این رای مستند به ماده ۳۶۵ قانون مزبور ، قطعی است. دفتر محترم: ضمن ثبت نتیجه و انعکاس ان در دفتر مربوط در سامانه مدیریت پرونده ، پرونده از امار کسر گردد. ، دادنامه به طرفین ابلاغ شود. </w:t>
      </w:r>
    </w:p>
    <w:p>
      <w:pPr>
        <w:pStyle w:val="8"/>
        <w:bidi/>
        <w:rPr>
          <w:rtl/>
          <w:lang w:bidi="fa-IR"/>
        </w:rPr>
      </w:pPr>
      <w:r>
        <w:rPr>
          <w:rFonts w:hint="cs"/>
          <w:rtl/>
          <w:lang w:bidi="fa-IR"/>
        </w:rPr>
        <w:t xml:space="preserve">مستشارشعبه *م. ح. ا. مستشارشعبه *م. ع. </w:t>
      </w:r>
    </w:p>
    <w:p>
      <w:pPr>
        <w:bidi/>
        <w:spacing w:before="300" w:after="300" w:line="240" w:lineRule="auto"/>
        <w:rPr>
          <w:rFonts w:ascii="Times New Roman" w:hAnsi="Times New Roman" w:eastAsia="Times New Roman" w:cs="Times New Roman"/>
          <w:sz w:val="24"/>
          <w:szCs w:val="24"/>
        </w:rPr>
      </w:pPr>
    </w:p>
    <w:p>
      <w:pPr>
        <w:pStyle w:val="2"/>
        <w:bidi/>
        <w:rPr>
          <w:rtl/>
          <w:lang w:bidi="fa-IR"/>
        </w:rPr>
      </w:pPr>
      <w:r>
        <w:rPr>
          <w:rFonts w:hint="cs"/>
          <w:rtl/>
          <w:lang w:bidi="fa-IR"/>
        </w:rPr>
        <w:t>تبدیل مجازات تعزیری محکوم علیه به دلیل بیماری مانع اعمال مجازات</w:t>
      </w:r>
    </w:p>
    <w:p>
      <w:pPr>
        <w:bidi/>
        <w:rPr>
          <w:rtl/>
          <w:lang w:bidi="fa-IR"/>
        </w:rPr>
      </w:pPr>
      <w:r>
        <w:rPr>
          <w:rFonts w:hint="cs"/>
          <w:lang w:bidi="fa-IR"/>
        </w:rPr>
        <w:t>~3 minutes</w:t>
      </w:r>
    </w:p>
    <w:p>
      <w:pPr>
        <w:bidi/>
        <w:rPr>
          <w:lang w:bidi="fa-IR"/>
        </w:rPr>
      </w:pPr>
      <w:r>
        <w:rPr>
          <w:lang w:bidi="fa-IR"/>
        </w:rPr>
        <w:pict>
          <v:rect id="_x0000_i1027"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محکوم علیه: اقای ح. ا. ه. فرزند م. </w:t>
      </w:r>
      <w:r>
        <w:rPr>
          <w:rFonts w:hint="cs"/>
          <w:rtl/>
          <w:lang w:bidi="fa-IR"/>
        </w:rPr>
        <w:br w:type="textWrapping"/>
      </w:r>
      <w:r>
        <w:rPr>
          <w:rFonts w:hint="cs"/>
          <w:rtl/>
          <w:lang w:bidi="fa-IR"/>
        </w:rPr>
        <w:t xml:space="preserve">خواسته: درخواست تخفیف مجازات مبنی بر اعمال ماده ۵۰۲ قانون ایین دادرسی کیفری </w:t>
      </w:r>
      <w:r>
        <w:rPr>
          <w:rFonts w:hint="cs"/>
          <w:rtl/>
          <w:lang w:bidi="fa-IR"/>
        </w:rPr>
        <w:br w:type="textWrapping"/>
      </w:r>
      <w:r>
        <w:rPr>
          <w:rFonts w:hint="cs"/>
          <w:rtl/>
          <w:lang w:bidi="fa-IR"/>
        </w:rPr>
        <w:t xml:space="preserve">گردشکار: بتاریخ ۱۴۰۱/۴/۱ در وقت فوق العاده جلسه شعبه *به تصدی امضای کنندگان ذیل تشکیل است. پرونده امر تحت نظر است. ملاحظه می شود. که قاضی محترم اجرای احکام پرونده را درخصوص درخواست محکوم علیه ح. ا. ه. مبنی بر اعمال ماده ۵۰۲ قانون ایین دادرسی کیفری به این شعبه ارسال نموده است. دادگاه باعنایت به محتویات پرونده و مشورت اعضای ، ختم دادرسی را اعلام و به شرح ذیل مبادرت به صدور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درخصوص پیشنهاد قاضی محترم اجرای احکام کیفری دادسرای عمومی و انقلاب *مبنی بر اعمال مقررات موضوع ماده ۵۰۲ قانون ایین دادرسی کیفری درخصوص محکوم علیه ح. ا. ه. فرزند م. که به موجب دادنامه شماره ۱۰۰ مورخ ۱۴۰۰/۵/۴ موضوع پرونده به کلاسه های بایگانی *٫۰۰۰۰۲۲۸ و ۰۰۰۰۲۲۷ صادره از شعبه *و قطعیت یافته به دادنامه شماره ۶۹۵ مورخ ۱۴۰۰/۸/۲۵ صادره از این مرجع به اتهام کلاهبرداری های متعدد از طریق غصب عنوان دولتی به تحمل هفت سال حبس و پرداخت مبلغ یک میلیارد و یکصد و هشتاد میلیون تومان جزای نقدی و رد وجوه حاصل از کلاهبرداری درحق شکات و تحمل یک سال حبس به اتهام سوی استفاده از سفید امضای و رد شش فقره سفته به شماره های ۶۵۸۶۴۹ و ۶۵۸۶۵۰ و *- ۸۹۴۵۲۱ جمعا به ارزش نود میلیون تومان در حق اقای ک. ب. ک. و دوفقره چک به شماره ۴۱۴۷۴۴ و ۴۱۴۷۴۵ هردو عهده بانک سپه شعبه طالقانی *درحق اقای و. غ. محکوم گردیده است. دادگاه با عنایت به محتویات پرونده و توجها به نظریه کمیسیون پزشکی قانونی مندرج در صفحه *پرونده و سایر مدارک پزشکی منضم به پرونده ، اینکه نامبرده به بیماری قند خون مبتلا و ازطرفی بیماری مذکورصعب العلاج تشخیص داده شده و حسب نظریه یادشده امیدی به بهبودی نمی باشد. همچنین عوارض چشمی در وی شده بطوری که چشم چپ وی نابینا شده و چشم راست دچار افت شدید بینایی گردیده است. لهذا نظربه مراتب فوق اجرای مجازات حبس را برای نامبرده مناسب ندانسته و به تجویز ماده ۵۰۲ قانون ایین دادرسی کیفری هفت سال موضوع بزه کلاهبرداری از همان درجه با رعایت تصویب نامه هییت وزیران درخصوص میزان مبالغ مجازات نقدی جرایم و تخلفات مندرج در قوانین و مقررات به پرداخت جزای نقدی به میزان یک میلیارد ریال و یک سال حبس به اتهام سوی استفاده از سفید امضای به پرداخت مبلغ دویست و چهل میلیون ریال جزای نقدی تبدیل می نماید. بدیهی است.مجازات دیگر موضوع حکم درخواستی به قوت خود باقی است. رای صادره قطعی است. ٪ </w:t>
      </w:r>
      <w:r>
        <w:rPr>
          <w:rFonts w:hint="cs"/>
          <w:rtl/>
          <w:lang w:bidi="fa-IR"/>
        </w:rPr>
        <w:br w:type="textWrapping"/>
      </w:r>
      <w:r>
        <w:rPr>
          <w:rFonts w:hint="cs"/>
          <w:rtl/>
          <w:lang w:bidi="fa-IR"/>
        </w:rPr>
        <w:t xml:space="preserve">مستشاران شعبه * </w:t>
      </w:r>
      <w:r>
        <w:rPr>
          <w:rFonts w:hint="cs"/>
          <w:rtl/>
          <w:lang w:bidi="fa-IR"/>
        </w:rPr>
        <w:br w:type="textWrapping"/>
      </w:r>
      <w:r>
        <w:rPr>
          <w:rFonts w:hint="cs"/>
          <w:rtl/>
          <w:lang w:bidi="fa-IR"/>
        </w:rPr>
        <w:t xml:space="preserve">م. د. م. ل. ا. م. ا. نی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"https://ara.jri.ac.ir/Judge/Text/38494"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حمل سلاح سرد</w:t>
      </w:r>
    </w:p>
    <w:p>
      <w:pPr>
        <w:bidi/>
        <w:rPr>
          <w:rtl/>
          <w:lang w:bidi="fa-IR"/>
        </w:rPr>
      </w:pPr>
      <w:r>
        <w:rPr>
          <w:rFonts w:hint="cs"/>
          <w:lang w:bidi="fa-IR"/>
        </w:rPr>
        <w:t>3–4 minutes</w:t>
      </w:r>
    </w:p>
    <w:p>
      <w:pPr>
        <w:bidi/>
        <w:rPr>
          <w:lang w:bidi="fa-IR"/>
        </w:rPr>
      </w:pPr>
      <w:r>
        <w:rPr>
          <w:lang w:bidi="fa-IR"/>
        </w:rPr>
        <w:pict>
          <v:rect id="_x0000_i1028"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متقاضی: اقای ن. م. ه. فرزند ع. در اجرای ماده ۴۷۷ قانون ایین دادرسی کیفری </w:t>
      </w:r>
    </w:p>
    <w:p>
      <w:pPr>
        <w:pStyle w:val="8"/>
        <w:bidi/>
        <w:rPr>
          <w:rtl/>
          <w:lang w:bidi="fa-IR"/>
        </w:rPr>
      </w:pPr>
      <w:r>
        <w:rPr>
          <w:rFonts w:hint="cs"/>
          <w:rtl/>
          <w:lang w:bidi="fa-IR"/>
        </w:rPr>
        <w:t xml:space="preserve">موضوع رسیدگی: درخواست اعاده دادرسی نسبت به دادنامه شماره ۸۵۶۰ ۱۴۰۱/۵/۲۵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ا. ( مستشار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حسب محتوای پرونده محاکماتی اقای ن. م. ه. ( دادخواه ) در جریان میز خدمت رییس حوزه قضایی دادگاه عمومی بخش *به مناسبت هفته قوه قضاییه در مسجد جامع حضور یافته و مطالبی در رابطه با مشکلات شخصی خود بیان نموده و به هنگام ترک محل رییس حوزه قضایی یک عدد چاقو در جیب شلوار وی مشاهده و ضمن تنظیم صورتجلسه در بازجویی اظهار داشته به منظور تعمیر و بازسازی استفاده می کنم و قصدی نداشتم و اظهار ندامت نموده و نزد رییس دادگاه در مسجد گفته این تیپ من است. همیشه چاقو حمل می کنم … از *رسم است. که همه چاقو می برند و من توجیه نبودم که چاقو جرم است. رییس حوزه قضایی نامبرده را به استناد ماده ۶۱۷ قانون مجازات اسلامی و ایین نامه اجرایی قانون مجازات قاچاق اسلحه و مهمات دارندگان سلاح و مهمات غیرمجاز به تحمل شش ماه حبس و یک ضربه شلاق تعزیری محکوم و شعبه ۸ تجدید نظر تایید می نماید. متعاقب دادخواهی مشارالیه رییس کل محترم دادگستری استان *در اجرای ماده ۴۷۷ قانون ایین دادرسی کیفری پرونده را با نظر موافق به حوزه معاونت محترم قضایی قوه قضاییه ارسال می نماید. معاون محترم قضایی قوه قضاییه با این استدلال که به موجب تبصره یک ماده ۶۱۷ قانون مجازات اسلامی حمل قمه ، شمشیر ، قداره و پنجه بوکس در صورتی که صرفا به منظور درگیری و ضرب و جرح انجام شود. جرم محسوب و چاقو کشف شده از جیب د. جز اقلام مذکور نبوده و دلیلی مبنی بر حمل چاقو به منظور درگیری وجود نداشته و دادنامه را خلاف شرع بین اعلام نموده اند که با موافقت ریاست محترم قوه قضاییه اعاده دادرسی تجویز و پرونده جهت رسیدگی مجدد به دیوان عالی کشور ارسال و به این شعبه ارجاع می گردد. هیات شعبه در تاریخ بالا تشکیل گردید. پس از قرائت گزارش اقای ع. ا. عضو ممیز و ملاحظه اوراق پرونده مشاوره نموده و با استعانت از خداوند متعال چنین رای می دهد: </w:t>
      </w:r>
    </w:p>
    <w:p>
      <w:pPr>
        <w:pStyle w:val="8"/>
        <w:bidi/>
        <w:rPr>
          <w:rtl/>
          <w:lang w:bidi="fa-IR"/>
        </w:rPr>
      </w:pPr>
      <w:r>
        <w:rPr>
          <w:rFonts w:hint="cs"/>
          <w:rtl/>
          <w:lang w:bidi="fa-IR"/>
        </w:rPr>
        <w:t xml:space="preserve">رای </w:t>
      </w:r>
    </w:p>
    <w:p>
      <w:pPr>
        <w:pStyle w:val="8"/>
        <w:bidi/>
        <w:rPr>
          <w:rtl/>
          <w:lang w:bidi="fa-IR"/>
        </w:rPr>
      </w:pPr>
      <w:r>
        <w:rPr>
          <w:rFonts w:hint="cs"/>
          <w:rtl/>
          <w:lang w:bidi="fa-IR"/>
        </w:rPr>
        <w:t xml:space="preserve">درخواست اعاده دادرسی موضوع ماده ۴۷۷ قانون ایین دادرسی کیفری اقای ن. م. ه. فرزند ع. نسبت به دادنامه شماره ۸۵۶۰ ۱۴۰۱/۵/۲۵ شعبه *که طی ان ارا اصلی و اصلاحی شماره های ۱۱۵۸ ۱۴۰۱/۴/۵ و ۹۸۹۷ ۱۴۰۱/۴/۶ شعبه *در محکومیت د. به حبس و شلاق به جرم نگهداری و حمل یک قبضه سلاح سرد به ظاهر جنگی به منظور درگیری تایید شده ، وارد است. زیرا به موجب تبصره یک ماده ۶۱۷ قانون مجازات اسلامی حمل قمه ، شمشیر ، قداره و پنجه بوکس در صورتی که صرفا به منظور درگیری فیزیکی و ضرب و جرح انجام شود. جرم محسوب می گردد. در مانحن فیه دلیلی بر منظور و مقصود دادخواه در حمل چاقو به منظور ارتکاب فعل مورد نظر قانون گذار وجود ندارد. لذا مستندا به ماده ۴۷۷ قانون صدرالذکر و مبنیا بر خلاف شرع بین اعلام شده توسط ریاست محترم قوه قضاییه دادنامه های موصوف نقض و متهم ( دادخواه ) با استظهار از اصل برائت از اتهام انتسابی مذکور تبریه می گردد. این رای قطعی است.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ا. عضو معاون: ا. م.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"https://ara.jri.ac.ir/Judge/Text/36050"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(1)- مرجع صالح در دعوای تقسیم ترکه (2)- نقش سند رسمی در دعوای تقسیم ترکه</w:t>
      </w:r>
    </w:p>
    <w:p>
      <w:pPr>
        <w:bidi/>
        <w:rPr>
          <w:rtl/>
          <w:lang w:bidi="fa-IR"/>
        </w:rPr>
      </w:pPr>
      <w:r>
        <w:rPr>
          <w:rFonts w:hint="cs"/>
          <w:lang w:bidi="fa-IR"/>
        </w:rPr>
        <w:t>~2 minutes</w:t>
      </w:r>
    </w:p>
    <w:p>
      <w:pPr>
        <w:bidi/>
        <w:rPr>
          <w:lang w:bidi="fa-IR"/>
        </w:rPr>
      </w:pPr>
      <w:r>
        <w:rPr>
          <w:lang w:bidi="fa-IR"/>
        </w:rPr>
        <w:pict>
          <v:rect id="_x0000_i1029"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شعبه ۵ دادگاه عمومی حقوقی شهرستان نجف اباد به موجب قرار شماره ۱۴۰۱۰۹۳۹۰۰۰۱۷۰۱۴۹۹ - ۲۴. ۲. ۱۴۰۱ چنین اظهار نظر نموده است: </w:t>
      </w:r>
      <w:r>
        <w:rPr>
          <w:rFonts w:hint="cs"/>
          <w:rtl/>
          <w:lang w:bidi="fa-IR"/>
        </w:rPr>
        <w:br w:type="textWrapping"/>
      </w:r>
      <w:r>
        <w:rPr>
          <w:rFonts w:hint="cs"/>
          <w:rtl/>
          <w:lang w:bidi="fa-IR"/>
        </w:rPr>
        <w:t xml:space="preserve">" درخصوص دعوای ا. ر. فرزند م. با وکالت ا. ک. و پ. ب. به طرفیت۱- ش. ب. ر. فرزند ح. ع. ۲- ث. ر. فرزند م. ۳-ن. ر. فرزند م. ۴-پ. ر. فرزند م. ۵-س. ر. فرزند م. با وکالت ح. م. به خواسته تقسیم ترکه شامل یک باب ساختمان و یک قطعه زمین نظر به اینکه به دلالت نظریه کارشناسی واصل شده و نامه های ارسالی از اداره ثبت اسناد و املاک شهرستان نجف اباد اموال معرفی شده همگی دارای سابقه ثبت تحت پ های ... و * همگی بخش ۱۱ ناحیه ۲ هستند که منتهی به صدور سند شده اند بنابراین با عنابت به اینکه به دلالت قانون افراز و فروش املاک مشاع تقسیم اینگونه اموال با واحد ثبتی محلی است.که ملک مذکور در حوزه ان واقع شده است.لذا قرار عدم صلاحیت به شایستگی و اعتبار صلاحیت واحد ثبتی مستقر در اداره ثبت اسناد واملاک شهرستان نجف اباد صادر و اعلام میشود.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با توجه به مراتب مذکور، نظر به اینکه خواسته تقسیم ترکه بوده که رسیدگی به ان در صلاحیت محاکم قضایی است.و موضوع افراز مال مشاع امری جداگانه می باشد. و صدور سند مالکیت رسمی مانع رسیدگی نبوده مگر اینکه بنام مورث طرفین نباشد.؛ لذا استدلال دادگاه در صدور قرار عدم صلاحیت صحیح و منطبق با موازین قانونی نمی باشد.، توجها به ماده ۲۸ قانون ایین دادرسی دادگاه های عمومی و انقلاب در امور مدنی، ضمن رد استدلال مذکور و نقض قرار صادره، ادامه رسیدگی به همان شعبه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"https://ara.jri.ac.ir/Judge/Text/38495"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موجبات اعاده دادرسی کیفری</w:t>
      </w:r>
    </w:p>
    <w:p>
      <w:pPr>
        <w:bidi/>
        <w:rPr>
          <w:rtl/>
          <w:lang w:bidi="fa-IR"/>
        </w:rPr>
      </w:pPr>
      <w:r>
        <w:rPr>
          <w:rFonts w:hint="cs"/>
          <w:lang w:bidi="fa-IR"/>
        </w:rPr>
        <w:t>33–41 minutes</w:t>
      </w:r>
    </w:p>
    <w:p>
      <w:pPr>
        <w:bidi/>
        <w:rPr>
          <w:lang w:bidi="fa-IR"/>
        </w:rPr>
      </w:pPr>
      <w:r>
        <w:rPr>
          <w:lang w:bidi="fa-IR"/>
        </w:rPr>
        <w:pict>
          <v:rect id="_x0000_i1030"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پرونده کلاسه *تصمیم نهایی شماره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اقای ع. ح. پ. فرزند غ. </w:t>
      </w:r>
      <w:r>
        <w:rPr>
          <w:rFonts w:hint="cs"/>
          <w:rtl/>
          <w:lang w:bidi="fa-IR"/>
        </w:rPr>
        <w:br w:type="textWrapping"/>
      </w:r>
      <w:r>
        <w:rPr>
          <w:rFonts w:hint="cs"/>
          <w:rtl/>
          <w:lang w:bidi="fa-IR"/>
        </w:rPr>
        <w:t>۲. اقای م. خ. فرزند ا. با وکالت اقای م. ت. فرزند ق. به نشانی *</w:t>
      </w:r>
      <w:r>
        <w:rPr>
          <w:rFonts w:hint="cs"/>
          <w:rtl/>
          <w:lang w:bidi="fa-IR"/>
        </w:rPr>
        <w:br w:type="textWrapping"/>
      </w:r>
      <w:r>
        <w:rPr>
          <w:rFonts w:hint="cs"/>
          <w:rtl/>
          <w:lang w:bidi="fa-IR"/>
        </w:rPr>
        <w:t xml:space="preserve">اتهام: اخلال عمده در نظام اقتصادی کشور از طریق اخلال در نظام پولی و بانکی از طریق خیانت در امانت </w:t>
      </w:r>
      <w:r>
        <w:rPr>
          <w:rFonts w:hint="cs"/>
          <w:rtl/>
          <w:lang w:bidi="fa-IR"/>
        </w:rPr>
        <w:br w:type="textWrapping"/>
      </w:r>
      <w:r>
        <w:rPr>
          <w:rFonts w:hint="cs"/>
          <w:rtl/>
          <w:lang w:bidi="fa-IR"/>
        </w:rPr>
        <w:t xml:space="preserve">بتاریخ ۱۴۰۲/۱۱/۲۸ در وقت فوق العاده جلسه شعبه *ویژه رسیدگی به پرونده های اخلالگران و مفسدان اقتصادی به تصدی امضا کنند گان ذیل تشکیل است. پرونده کلاسه *تحت نظر و رسیدگی قرار دارد. با عنایت به جمیع اوراق و محتویات پرونده ، هیا ت قضایی دادگاه ضمن انجام مشورت های لازم ختم رسیدگی را اعلام و با استعانت از درگاه خداوند قادر و متعال و با تکیه بر وجدان و شرف انسانی خویش به شرح ذیل مبادرت به انشا رای می نماید. </w:t>
      </w:r>
    </w:p>
    <w:p>
      <w:pPr>
        <w:pStyle w:val="8"/>
        <w:bidi/>
        <w:rPr>
          <w:rtl/>
          <w:lang w:bidi="fa-IR"/>
        </w:rPr>
      </w:pPr>
      <w:r>
        <w:rPr>
          <w:rFonts w:hint="cs"/>
          <w:rtl/>
          <w:lang w:bidi="fa-IR"/>
        </w:rPr>
        <w:t xml:space="preserve">* رای دادگاه * </w:t>
      </w:r>
    </w:p>
    <w:p>
      <w:pPr>
        <w:pStyle w:val="8"/>
        <w:bidi/>
        <w:rPr>
          <w:rtl/>
          <w:lang w:bidi="fa-IR"/>
        </w:rPr>
      </w:pPr>
      <w:r>
        <w:rPr>
          <w:rFonts w:hint="cs"/>
          <w:rtl/>
          <w:lang w:bidi="fa-IR"/>
        </w:rPr>
        <w:t xml:space="preserve">در خصوص اعاده خواهی اقای ع. ح. فرزند غ. با وکالت اقای س. م. ا. ج. نسبت به دادنامه شماره ۳۴ مورخ ۱۳۹۹/۰۹/۱۷ صادره از شعبه *ویژه مبارزه با مفاسد اقتصادی که به موجب ان دادنامه اعاده خواه به اتهام اخلال در نظام اقتصادی با خیانت در امانت به مجازات حبس به مدت ۱۲ سال محکوم شده است. ملاحظه می شود. که شعبه *با صدور دادنامه شماره *مورخ ۱۴۰۰/۸/۳ در مقام تجویز اعاده دادرسی نسبت به داد نامه اعاده خواسته اعلام داشته است. در تقاضای اعاده دادرسی وارد است. زیرا در شکایت شاکی ، گزارش حسابرسی کل کشور و گزارش سازمان *بر بانک ها دلیل بارزی بر وقوع جرم اخلال در نظام اقتصادی از ناحیه محکوم علیه وجود ندارد. و سازمان *در مقابل استعلام این شعبه دیوان عالی کشور در مورد چک های صادره که ادعا شده به محکوم علیه پرداخت گردیده دچار تردید و تعارض گویی شده است. و عنوان مجرمانه اخلال در نظام اقتصادی کشور به وسیله خیانت در امانت با توجه به عناوین مجرمانه مقیده در قانون اخلالگران در نظام اقتصادی ، عنوانی ایجاد شده فراقانونی است. و محکومیت وی بیش از سایر اعضای هیات مدیره با وجود ۷۳ روز خدمت در بانک ناموجه است ، به علاوه دادگاه ضرورت دارد. برای احراز و میزان سو استفاده احتمالی متهم کارشناس ذیصلاح تعیین کند و عدم ارجاع به کارشناس نیز نمی تواند موجه باشد. لذا با انطباق با بندهای ج و چ قانون ایین دادرسی کیفری ، مستند ذیل ماده ۴۷۶ قانون ایین دادرسی کیفری تجویز اعاده دادرسی در شعبه هم عرض می گردد. علیهذا با عنایت به جمیع اوراق و محتویات پرونده در نظر هیات قضایی دادگاه: </w:t>
      </w:r>
    </w:p>
    <w:p>
      <w:pPr>
        <w:pStyle w:val="8"/>
        <w:bidi/>
        <w:rPr>
          <w:rtl/>
          <w:lang w:bidi="fa-IR"/>
        </w:rPr>
      </w:pPr>
      <w:r>
        <w:rPr>
          <w:rFonts w:hint="cs"/>
          <w:rtl/>
          <w:lang w:bidi="fa-IR"/>
        </w:rPr>
        <w:t xml:space="preserve">۱ ع. ح. پ. در زمان تصدی سمت مدیریت عاملی سازمان *، از طریق تصویب پرداخت تسهیلات به چهارفقره از شرکت ها به نامهای فیدار فارس الوند ، اتیه اندیشان کیهان ، سیویل سازه پارمیدا ، ج. گ. ا. ا ، نقش موثردر اتلاف اموال و وجوه نقد سازمان *، جمعا به میزان ۱۴۹/۰۴۴/۸۰۰/۰۰۰ تومان ایفا نموده است </w:t>
      </w:r>
    </w:p>
    <w:p>
      <w:pPr>
        <w:pStyle w:val="8"/>
        <w:bidi/>
        <w:rPr>
          <w:rtl/>
          <w:lang w:bidi="fa-IR"/>
        </w:rPr>
      </w:pPr>
      <w:r>
        <w:rPr>
          <w:rFonts w:hint="cs"/>
          <w:rtl/>
          <w:lang w:bidi="fa-IR"/>
        </w:rPr>
        <w:t xml:space="preserve">۲ پرداخت تسهیلات کلان در بستر نقض قوانین و مقررات بانکی به شرکت های فوق ، بدون اعتبار سنجی و اخذ وثایق کافی و علیرغم تذکرات و هشدارهای کارشناسان اعتباری پرونده های تسهیلاتی صورت پذیرفته است. که نهایتا منتهی به اتلاف منابع نقدی سازمان *در مقیاس کلان گردیده است </w:t>
      </w:r>
    </w:p>
    <w:p>
      <w:pPr>
        <w:pStyle w:val="8"/>
        <w:bidi/>
        <w:rPr>
          <w:rtl/>
          <w:lang w:bidi="fa-IR"/>
        </w:rPr>
      </w:pPr>
      <w:r>
        <w:rPr>
          <w:rFonts w:hint="cs"/>
          <w:rtl/>
          <w:lang w:bidi="fa-IR"/>
        </w:rPr>
        <w:t xml:space="preserve">۳ اقای ع. ح. پ. به منظور تسویه تسهیلات ۱۲۵ میلیارد تومانی شرکت های منتسب به ه. ر. ، اقدام به تصویب تهاتر ملکی در *می نماید. که به موجب این تهاتر تمامی بدهی تسهیلاتی اقای ر. با سازمان *تسویه می گردد. ، این در حالی است. که برابر مستندات و گزارش کارشناسی ارزش واقعی ملک مذکور ۲۵ میلیارد تومان بوده که از رهگذر اقدامات مجرمانه ای ایشان ، سازمان *مبلغی در حدود ۱۰۰ میلیارد تومان متحمل ضرر و زیان می گردد. در مجموع اقای ح. پ. به اتهام مشارکت در اخلال عمده در نظام اقتصادی کشور ( اخلال در نظام پولی و بانکی ) و پنج ( ۵ ) فقره خیانت در امانت به مبلغ دو هزار و چهارصد و نود میلیارد و چهارصد و چهل و هشت میلیون ( ۲/۴۹۰/۴۴۸/۰۰۰/۰۰۰ ) ریال که منجر به کسب منفعت به مبلغ چهارمیلیارد و ششصد میلیون ( ۴/۶۰۰/۰۰۰/۰۰۰ ) ریال برخلاف قانون شده ، محکوم می گردد. </w:t>
      </w:r>
    </w:p>
    <w:p>
      <w:pPr>
        <w:pStyle w:val="8"/>
        <w:bidi/>
        <w:rPr>
          <w:rtl/>
          <w:lang w:bidi="fa-IR"/>
        </w:rPr>
      </w:pPr>
      <w:r>
        <w:rPr>
          <w:rFonts w:hint="cs"/>
          <w:rtl/>
          <w:lang w:bidi="fa-IR"/>
        </w:rPr>
        <w:t xml:space="preserve">۴ اقای ع. ح. پ. بدون وجود هیچ گونه مصوبه قانونی ، در یک مورد ، مبلغ ۳۴۰ میلیون تومان طی چک ۳۹۹۰۸۴۸ مورخ ۹۵/۰۲/۰۱ و در مورد دیگر مبلغ ۱۲۰ میلیون تومان طی چک شماره ۴۴۹۷۹۰ مورخ ۹۵/۳/۳ از حساب شرکت سایه گستر ( متعلق به سازمان *) برداشت و تصاحب نموده است. با این توضیح که در خصوص تردید و تعارض شعبه *در مورد چکهای صادره که ادعا شده است. به اقای ع. ح. ا. پ. پرداخت گردیده با توجه به مکاتبه مقدم سازمان *به شماره ۱ *مورخ ۱۴۰۰/۰۷/۰۴ اطلاعات بصورت ناقص به شعبه دیوانعالی ارسال می گردد. که با بررسی مجدد توسط اداره مبارزه با پولشویی و تامین مالی تروریسم سازمان *ضمن برطرف نمودن اشکالات مراتب طی مکاتبه دوم به شماره ۱ *مورخ ۱۴۰۰/۰۷/۱۸ به شعبه محترم دیوان عالی کشور ارسال می گردد. لذا تردید ایجاد شده در شعبه *بواسطه ارسال ناقص اطلاعات بوده که در گزارش دوم مراتب اصلاح و اعلام می گردد. </w:t>
      </w:r>
    </w:p>
    <w:p>
      <w:pPr>
        <w:pStyle w:val="8"/>
        <w:bidi/>
        <w:rPr>
          <w:rtl/>
          <w:lang w:bidi="fa-IR"/>
        </w:rPr>
      </w:pPr>
      <w:r>
        <w:rPr>
          <w:rFonts w:hint="cs"/>
          <w:rtl/>
          <w:lang w:bidi="fa-IR"/>
        </w:rPr>
        <w:t xml:space="preserve">۵ حسب گزارش *۳ مورخ ۱۳۹۶/۰۳/۰۷ معاونت اطلاعات اقتصادی وزارت اطلاعات و همچنین گزارش معاونت حقوقی سازمان *به شماره ۹۷/۲۸۳۱۵ مورخ ۱۳۹۷/۰۳/۱۲ دریافتی اعضای وقت هییت مدیره سازمان *( در قالب حقوق ، پاداش و مزایا ) از سازمان *از جمله اقای ح. پ. در دوران کوتاه مدیریت ایشان بقرار زیر می باشد. میزان دریافتی ایشان از سازمان *۷/۶۰۰/۰۰۰/۰۰۰ ریال در دوره زمانی مدیریت در سازمان *از تاریخ ۱۳۹۴/۱۱/۰۶ لغایت ۱۳۹۵/۰۳/۰۲ می باشد. </w:t>
      </w:r>
    </w:p>
    <w:p>
      <w:pPr>
        <w:pStyle w:val="8"/>
        <w:bidi/>
        <w:rPr>
          <w:rtl/>
          <w:lang w:bidi="fa-IR"/>
        </w:rPr>
      </w:pPr>
      <w:r>
        <w:rPr>
          <w:rFonts w:hint="cs"/>
          <w:rtl/>
          <w:lang w:bidi="fa-IR"/>
        </w:rPr>
        <w:t xml:space="preserve">۶ درخصوص گزارشهای حسابرسی و بازرسی کل کشور و گزارش سازمان *که اشاره ای بعنوان مجرمانه اخلال در نظام اقتصادی نداشتند ، جوابیه نظریه مشورتی اداره حقوقی قوه قضاییه به شماره ۷/۹۵/۲۹۴۳ مورخ ۱۳۹۵/۱۱/۱۸ در خصوص وصف کیفری پرداخت تسهیلات بر خلاف مقررات بانکی ، تحت عنوان مجرمانه خیانت در امانت تفسیر گردید </w:t>
      </w:r>
    </w:p>
    <w:p>
      <w:pPr>
        <w:pStyle w:val="8"/>
        <w:bidi/>
        <w:rPr>
          <w:rtl/>
          <w:lang w:bidi="fa-IR"/>
        </w:rPr>
      </w:pPr>
      <w:r>
        <w:rPr>
          <w:rFonts w:hint="cs"/>
          <w:rtl/>
          <w:lang w:bidi="fa-IR"/>
        </w:rPr>
        <w:t xml:space="preserve">متن سوال: عمل بدهکاران بانکی که اقدام به اخذ وام با وثیقه مناسب می نماید. ولی در موعد مقرر به استرداد اقساط یا کل وجوه دریافتی نمی نماید. و با عمل شخصی که وثیقه مناسبی جهت اخذ وام ایداع ننموده با وثیقه ایداعی به میزان غیر واقعی از سوی کارشناس براورد و براساس ان اقدام به اخذ تحصیل وام می نماید.عمل وام گیرنده با وام دهنده مصداق مجرمانه دارد. یا خیر؟ در صورت جرم بودن عمل تحت چه عنوان و عناوینی اتهامی قابل تعقیب می باشد.؟ </w:t>
      </w:r>
    </w:p>
    <w:p>
      <w:pPr>
        <w:pStyle w:val="8"/>
        <w:bidi/>
        <w:rPr>
          <w:rtl/>
          <w:lang w:bidi="fa-IR"/>
        </w:rPr>
      </w:pPr>
      <w:r>
        <w:rPr>
          <w:rFonts w:hint="cs"/>
          <w:rtl/>
          <w:lang w:bidi="fa-IR"/>
        </w:rPr>
        <w:t xml:space="preserve">جواب: همچنین اگر وام مزبور از جمله وام هایی باشد. که برابر مقررات قانونی ، اخذ ان ، منوط به ایداع وثیقه بوده است. عمل وام گیرنده فوق الذکر به تشخیص مقام قضایی ممکن است. مشمول ماده ۲ قانون تشدید مجازات مرتکبین ارتشا و اختلاس و کلاهبرداری نیز باشد. مدیران و کارکنان بانک وام دهنده نیز درصورت ارتکاب هریک از مصادیق معاونت در ارتکاب جرایم مذکور علاوه بر انکه تحت عنوان معاونت به تشخیص مقام قضایی ، ممکن است. تحت تعقیب و مجازات قرار گیرند در صورتی که بانک دولتی باشد. و همه شرایط مقرر در ماده ۵ قانون اخیرالذکر نیز محقق باشد. عمل انها مشمول عنوان مجازات مقرر در این ماده نیز خواهد بود. و اگر بانک خصوصی باشد. با تحقق کلیه شرایط ممکن است. مشمول ماده ۶۷۴ قانون مجازات اسلامی ۱۳۷۵ باشد. که تشخیص تمام این موارد بر عهده مقام قضایی رسیدگی کننده است؛ بدیهی است. که در کلیه موارد فوق الذکر ، رعایت مقررات تعدد جرایم الزامی است. ( دکتر م. ع. ش. ح. پ. ) </w:t>
      </w:r>
    </w:p>
    <w:p>
      <w:pPr>
        <w:pStyle w:val="8"/>
        <w:bidi/>
        <w:rPr>
          <w:rtl/>
          <w:lang w:bidi="fa-IR"/>
        </w:rPr>
      </w:pPr>
      <w:r>
        <w:rPr>
          <w:rFonts w:hint="cs"/>
          <w:rtl/>
          <w:lang w:bidi="fa-IR"/>
        </w:rPr>
        <w:t xml:space="preserve">۷ در خصوص عنوان مجرمانه اخلال در نظام اقتصادی از طریق خیانت در امانت لازم به ذکر است ، استدلال قضات محترم شعبه *انقلاب چنین می باشد. ، در شرایطی که کشور درگیر تحریم های ظالمانه بین المللی بوده و با مشکلاتی همچون نرخ بالای بیکاری و تعطیلی کارخانه ها و واحدهای تولیدی و محدودیت شدید منابع ارزان قیمت بانکی مواجه است ، برخی مدیران فاسد و خاین سازمان *، بدون اعتبارسنجی و اخذ وثایق کافی و با اتکا به چک و سفته بعنوان تنها ضمانت بازپرداخت تسهیلات وجوه کلان از منابع ارزان قیمت بانکی که می بایست صرف رونق تولید و اشتغال زایی در کشور می گردید.را پیرو دریافت رشوه از تسهیلات گیرندگان و تبانی با ایشان ، در اختیار برخی اشخاص سودجو و فرصت طلب قرار داده اند ، به نحوی که حسب ردیابی های مالی صورت گرفته مشخص گردید.که وجوه مزبور صرف امورات شخصی تسهیلات گیرندگان گردیده است ، ضمن انکه تقریبا تمامی تسهیلات پرداختی توسط متهمین در ردیف مطالبات مشکوک الوصول سازمان *قرار گرفته و ریالی از اصل تسهیلات پرداختی به تسهیلات گیرندگان مسترد نگردیده است. اقدامات مدیران سازمان *، با بند الف از ماده نخست قانون مجازات اخلالگران در نظام اقتصادی کشور منطبق می گردد. با این توضیح بند الف از ماده نخست قانون فوق ، اخلال در نظام پولی کشور از طریق قاچاق عمده ارز یا ضرب سکه قلب یا جعل اسکناس یا وارد کردن و توزیع نمودن عمده انها اعم از داخلی و خارجی و امثال ان را بعنوان یکی از جلوه های تحقق اخلال در نظام اقتصادی کشور جرم انگاری کرده است ، نظر به عبارت ( ( و امثال ان ) ) مذکور در انتهای مقرره فوق ، می توان قایل به ایجاد اخلال در نظام پولی و اقتصادی کشور از طریق پرداخت و دریافت تسهیلات کلان بانکی از طریق غیرقانونی بود؛ چه انکه در یک تعبیر و تفسیر حقوقی از اخلال در نظام اقتصادی کشور ، گفته میشود. که منظور از ان عبارت است. از اینکه قواعد و سازو کارهای قانونی و رسمی شناخته شده در حوزه فعالیت های اقتصادی بصورت اشکارا و گسترده نقض گردد. که در مانحن فیه ، متهمین با ارتکاب اعمال مجرمانه به نحو اعلامی در پرونده ، فرایند صحیح ، مشروع و قانونی تسهیلات سالم بانکی را نقض و موجبات اخلال در نظام پولی و بانکی کشور را فراهم نمودند ، علاوه بر این تعبیر و تفسیر ، در قیاس این میزان از وجوه با زندگی و شرایط اقتصادی و معیشت عموم مردم و فعالان اقتصادی و صنعت و کسبه و تجار در جامعه که در بستر سالم اقتصادی مشغول به فعالیت هستند ، خارج نمودن و اتلاف مبالغ کلان مذکور در قرار نهایی ، به روش های مجرمانه و متقلبانه و فساد امیز و مصرف وجوه مذکور در امورات شخصی ، مصداق عینی اخلال در نظام اقتصادی کشور از طریق اخلال در نظام پولی و بانکی جامعه است ، بدیهی است. اشخاصی که اقدام به دریافت تسهیلات کلان از طرق غیرقانونی می نمایند تحت عنوان مجرمانه تحصیل مال از طرق نامشروع و اشخاصی که اقدام به پرداخت غیرقانونی تسهیلات می نمایند ، حسب مورد تحت عناوین مجرمانه اختلاس یا خیانت در امانت قابل تعقیب کیفری خواهند بود ، نظر به جوابیه سازمان *دایر بر کلان بودن وجوه موضوع جرایم انتسابی به متهمین ، ایشان ، علاوه بر اتهامات مذکور ، تحت عنوان مجرمانه مشارکت در اخلال عمده در نظام اقتصادی کشور نیز تحت پیگرد قرار گرفته اند ، چه انکه همکاری مدیران وقت سازمان *در پرداخت تسهیلات برخلاف ضوابط بانکی و اقدام تسهیلات گیرندگان در دریافت کلان وجوه پیرو تبانی و پرداخت رشوه به برخی مدیران خاین سازمان *، منتهی به خروج و اتلاف منابع کلان نقدینگی شبکه بانکی گردیده است. و اقدامات مجرمانه مدیران سازمان *( بعنوان پرداخت کنندگان وجوه ) و تسهیلات گیرندگان ( بعنوان دریافت کنندگان وجوه ) منتهی به اخلال عمده در نظام اقتصادی کشور از طریق اخلال در نظام پولی بانکی گردیده است ، در همین راستا ، مدیران وقت سازمان *، تحت عنوان مجرمانه مشارکت ( با تسهیلات گیرندگان ) در اخلال عمده در نظام اقتصادی کشور از طریق اخلال در نظام پولی و بانکی تحت پیگرد قضایی و تفهیم اتهام قرار گرفته اند. ضمن انکه ردیابی های مالی صورت گرفته حاکی از ان است. که ریالی از تسهیلات دریافتی در موضوع قراردادهای تسهیلاتی هزینه نگردیده است ، به عبارت دیگر ، دریافت کنندگان وجوه در پوشش اخذ تسهیلات و پیرو همکاری مدیران خاین سازمان *، منابع کلان شبکه بانکی را به جای انکه صرف تا سیس و رونق واحدهای تولیدی و اشتغال زایی نمایند ، صرف خرید املاک مرغوب یا خودروهای لوکس و به عبارت بهتر صرف عیش و نوش خود نموده اند. نظر به مراتب فوق ، عنصر قانونی بزه انتسابی ، بند الف از ماده نخست قانون مجازات اخلالگران در نظام اقتصادی کشور مصوب ۱۳۶۹ و عنصر ماده بزه فوق نیز پرداخت تسهیلاتی کلان از طریق غیر قانونی که نهایتا منتهی به اخلال در نظام پولی و بانکی کشور گردیده است. </w:t>
      </w:r>
      <w:r>
        <w:rPr>
          <w:rFonts w:hint="cs"/>
          <w:rtl/>
          <w:lang w:bidi="fa-IR"/>
        </w:rPr>
        <w:t xml:space="preserve">نظر به اینکه رفتار متهمین به لحاظ اخلال در نظام پولی و بانکی کشور ، مشمول بند الف از ماده نخست از قانون مجازات اخلالگران در نظام اقتصادی کشور قرار گرفته است. و با عنایت به مفاد تبصره ماده نخست قانون مذکور و مفاد ماده ۵ ایین نامه ناظر بر استجازه میزان عواید ناشی از جرم و گستردگی اثار مخرب ناشی از اقدامات مجرمانه متهم ، در تشخیص عمده ، کلان یا فراوان بودن موارد مذکور در قانون مذکور مورد استفاده مراجع قضایی قرار می گیرد ، قاضی رسیدگی کننده مخیر گردیده که در راستای احراز موارد مذکور ، نظر مراجع ذی ربط را نیز جلب نماید. شعبه بازپرسی ، با تشریح اقدامات مجرمانه متهم و میزان وجوه دریافتی وی از سازمان *، عمده یا جزیی بودن اخلال صورت گرفته در نظام اقتصادی کشور را استعلام نمود که سازمان *نیز به موجب جوابیه شماره ۹۷/۳۰۴۶.۰ مورخ ۱۳۹۷/۰۸/۰۳ با در نظر گرفتن جمیع جهات از جمله نسبت مبالغ کلان تسهیلات پرداختی غیر قانونی از سازمان *با متغیرهای نظیر نقدینگی شبکه بانکی کشور ، صراحتا به کلان و عمده بودن وجوهی که متهمین زمینه اتلاف ان را فراهم اورده اند ، اشاره نموده است. و در پایان شایان ذکر است. که تعیین مجازات های بازدارنده و برخورد قاطع دستگاه قضایی با چنین مدیران فاسد خاینی ، در میان احاد جامعه و افکار عمومی ، نمایانگر عزم و اراده راسخ دستگاه قضایی در برخورد با مفسدین اقتصادی بوده و دقیقا در راستای عمل به فرمایشات م. م. ر. ( مدظله العالی ) و ریاست محترم قوه قضاییه ( دامت برکاته ) دایر بر لزوم برخورد قاطع با سرمنشاهای اصلی فساد در کارزار مبارزه با مفسدین اقتصادی است. نتیجه گیری: نظر به مراتب فوق و با عنایت به ۱ شکایت سازمان *۲ گزارشات بازرسی و حسابرسی سازمان *۳ گزارش مستند و مستدل سازمان بازرسی کل کشور ۴ گزارش سازمان اطلاعات سپاه ۵ گزارشات مستند و مستدل مرکز عملیات ویژه پلیس اگاهی ناجا۶ جوابیه معاون نظارتی سازمان *به شماره ۲۴۴۳۲۳/ ۹۷ مورخ ۱۳۹۷/۰۷/۱۵ و جوابیه اداره بررسی ها و سیاست های اقتصادی سازمان *به شماره ۹۷/۳۰۴۶.۰ مورخ ۱۳۹۷/۰۸/۳۰ دایر بر کلان بودن تسهیلات پرداختی توسط متهمین ۹ تصویر جوابیه سازمان *به شماره ۲۱۶۶۵۵ /۹۷ مورخ ۲۴ /۰۶ /۱۳۹۷ دایر بر مسئولیت حقوقی و کیفری هییت مدیره بانک ها در قبال خسارات وارده به سهامداران و سپرده گذاران بانک ناشی از سو عملکرد ایشان در رعایت قوانین ، مقررات و ایین نامه های بانکی ۱۰ ردیابی های مالی صورت گرفته که حکایت از روابط مالی نامتعارف میان مدیران وقت سازمان *و برخی تسهیلات گیرندگان دارد. ۱۱ – جوابیه نظریه مشورتی اداره حقوقی قوه قضاییه به شماره ۲۹۴۳ /۹۵ /۷ مورخ ۱۸ /۱۱ /۱۳۹۵ دایر بر انتساب عناوین مجرمانه اختلاس با خیانت در امانت ( حسب دولتی یا خصوصی بودن بانک مربوطه ) به مدیران بانکی که برخلاف ضوابط و ایین نامه های بانکی اقدام به تصویب و پرداخت تسهیلات می نمایند و نظر به سایر قرائن و امارات موجود در پرونده ، مستندا به بند الف از ماده نخست و ماده ۲ قانون مجازات اخلالگران در نظام اقتصادی کشور مصوب ۱۳۶۹ ، ماده ۶۷۴ قانون تعزیرات مصوب ۱۳۷۵ ماده ۲ قانون تشدید مجازات مرتکبین ارتشا اختلاس و کلاهبرداری مصوب ۱۳۶۹ بند ج از ماده ۳۵ قانون پولی و بانکی کشور مصوب ۱۳۵۱ و مواد ۱۲۵ و ۱۳۴ قانون مجازات اسلامی مصوب ۱۳۹۲ و همچنین مستندا به مواد ۲۶۵ و ۲۷۹ قانون ایین دادرسی کیفری مصوب ۱۳۹۲ ، انتساب فوق به نامبردگان محرز و مسلم می باشد. </w:t>
      </w:r>
    </w:p>
    <w:p>
      <w:pPr>
        <w:pStyle w:val="8"/>
        <w:bidi/>
        <w:rPr>
          <w:rtl/>
          <w:lang w:bidi="fa-IR"/>
        </w:rPr>
      </w:pPr>
      <w:r>
        <w:rPr>
          <w:rFonts w:hint="cs"/>
          <w:rtl/>
          <w:lang w:bidi="fa-IR"/>
        </w:rPr>
        <w:t xml:space="preserve">۸ در خصوص پنج فقره خیانت در امانت مجموعا به مبلغ دو هزار و چهارصد و نود میلیارد و چهارصد و چهل و هشت میلیون ( ۰۰۰/۰۰۰ /۴۴۸ /۴۹۰ /۲ ) ریال از ناحیه متهم اقای ع. ح. پ. این نکته مطرح می گردد. که قابلیت مختل نمودن نظام اقتصادی کشور را در حوزه پولی ندارد. و از این رو وقوع اخلال در نظام اقتصادی کشور در موارد مذکور منتفی است ، اما این دیدگاه مندفع می باشد. چرا که قطع نظر از اینکه ضابط عرف ، این میزان وجوه را در حوزه پولی کشور ، عمده و کلان تلقی می نماید. مطابق مصوبه جلسه مورخ ۱۷ /۰۱ /۱۳۹۳ کمیسیون مقررات و نظارت موسسات اعتباری سازمان *حد سپرده گیری وجوه وصولی کلان موضوع بند ( ه ) ماده یک قانون مجازات اخلالگران در نظام اقتصادی کشور مصوب ۱۳۶۹ با اصلاحات و الحاقات بعدی معادل پنج هزارم درصد ( ۰۰۵ /۰٪ ) مجموع سپرده های تودیعی اشخاص حقیقی و حقوقی نزد کلیه بانک ها و موسسات اعتباری در پایان اسفند ماه هرسال به عنوان مبنای حد مزبور برای سال اینده تعیین گردیده است. بر همین اساس مجموع سپرده های تودیعی اشخاص حقیقی و حقوقی نزد کلیه بانکها و موسسات اعتباری در پایان سال های تودیعی اشخاص حقیقی و حقوقی نزد کلیه بانکها و موسسات اعتباری در پایان سال ۱۳۹۵ جهت تعیین حد مزبور برای سال ۱۳۹۶ طی نامه شماره ۴۲۰۸۷۲ /۹۶ مورخ ۲۴ /۱۲ /۱۳۹۶ از مدیریت کل اقتصادی بانک استعلام و ان حوزه نیز طی نامه شماره ۴۲۵۴۴۳ /۹۶ مورخ ۲۷ /۱۲ /۱۳۹۶ اعلام نمود. جمع کل مانده سپرده های ریالی بخش های دولتی ( شامل جاری دولتی ) غیر دولتی و بانک ها نزد کلیه بانک ها و موسسات اعتباری مندرج در صورت وضعیت دارایی و بدهی بانک ها و موسسات اعتباری ( تهیه شده توسط اداره اطلاعات بانکی ) در پایان سال ۱۳۹۵ برابر ۲ /۱۲۴۱۸ هزار میلیارد ریال می باشد. مستند به موارد فوق الذکر جذب سپرده به میزان ۰۰۰ /۰۰۰ /۹۱۰ /۶۲۰ ریال ( ششصد و بیست میلیارد و نهصد و ده میلیون ریال ) و فراتر از ان در سال ۱۳۹۶ ، حد وجوه وصولی کلان موضوع بند ( ه ) ماده ۱ قانون مجازات اخلالگران در نظام اقتصادی کشور مصوب ۱۳۶۹ با اصلاحات و الحاقات بعدی می باشد. و از این حیث متهمین موصوف نظام پولی کشور که از سوی سازمان *در قالب سیاست های پولی در باب عملیات بانکی برای بانک ها ی دولتی و خصوصی ترسیم گردیده را از طریق رفتار مجرمانه خویش در رابطه با اعطای تسهیلات بانکی در حجم عمده و کلان ، مخدوش ودر نهایت موجبات اشفتگی ، بی نظمی ، بی ثباتی و اختلال انهم در نظام پولی کشور را فراهم کرده اند. علاوه بر اینکه برخلاف ادعای متهمین و وکلای انان ، اخلال در نظام اقتصادی کشور مساوی با فروپاشی و اضمحلال کامل اقتصاد یک کشورنیست ، بلکه اخلال در نظام اقتصادی ایجاد بی نظمی ، بی ثباتی و اشفتگی یا وقفه و برهم زدن نظم و امنیت اقتصادی کشور است. که اساسا ملازمه با از بین رفتن یا متلاشی شدن اقتصاد یک کشور ندارد. ، همانگونه که لازمه تحقق اخلال در نظام اقتصادی از طریق رفتارهای مجرمانه منعکس در ماده یک قانون مجازات اخلالگران در نظام اقتصادی کشور مصوب ۱۳۶۹ با اصلاحات و الحاقات بعدی ، این نیست که به محض وقوع جرم ، اثار و تبعات زیان بار ان در اقتصاد کشور ظهور و بروز یابد؛ بلکه ممکن است. پس از مضی مدتی این اثار و تبعات زیان بار بر اقتصاد خود را نشان دهد که در پرونده کار اختلال حادث شده در حوزه پولی کشور به خصوص در سالهای اخیر و نوسانات حادث شده در این مسیر حاصل عملکرد مجرمانه متهمین فوق التوصیف و امثال ایشان بوده است. لذا رفتارهای مجرمانه اقای ع. ح. پ. که بر اساس گزارشات متقن سازمانهای رسمی کشور و تحلیل این گزارشات در پرونده های مختلف اتهامات تسهیلات گیرندگان مختلف سازمان *نمود پیدا نموده است. که واجد دو عنوان مجرمانه خیانت در امانت و اخلال عمده در نظام اقتصادی قرار گرفته با تناسب میزان خسارت وارده مالی و اعتباری به سازمان *اتخاذ گردیده است. بدیهی است. اخلال عمده در نظام اقتصادی کشور نتیجه یک رفتار مجرمانه مستقل بوده که به اخلال عمده اقتصادی منجر می گردد. که در ما نحن فیه از طریق خیانت در امانت به ان نتیجه منتج گردیده است. و قانونگذار تشخیص مصادیق اخلال را از طریق درج عبارت امثال ان به تشخیص مقام قضایی قرار داده است. </w:t>
      </w:r>
    </w:p>
    <w:p>
      <w:pPr>
        <w:pStyle w:val="8"/>
        <w:bidi/>
        <w:rPr>
          <w:rtl/>
          <w:lang w:bidi="fa-IR"/>
        </w:rPr>
      </w:pPr>
      <w:r>
        <w:rPr>
          <w:rFonts w:hint="cs"/>
          <w:rtl/>
          <w:lang w:bidi="fa-IR"/>
        </w:rPr>
        <w:t xml:space="preserve">علیهذا با عنایت به مراتب فوق در نظر هیا ت قضایی دادگاه محکومیت اعاده خواه به شرح دادنامه شماره ۳۴ مورخ ۱۷/ ۹ /۱۳۹۹ صادره از شعبه *ویژه مبارزه با مفاسد اقتصادی مطابق با موازین قانونی بوده و اعاده خواه دلایل و مستنداتی که خدشه و گسست در اساس و بنیان دادنامه مورد اعتراض در بخش محکومیت خود را منجر شود. به دادگاه ارائه ننموده است. و لذا اعاده خواهی نامبرده غیر وارد تشخیص و هیات قضایی دادگاه در اجرای ماده ۴۸۰ قانون ایین دادرسی ضمن رد تقاضای اعاده دادرسی اعاده خواه اقای ع. ح. پ. فرزند غ. دادنامه اعاده خواسته را عینا تایید و ابرام می نماید. رای صادره حضوری و در اجرای ماده ۱۹ قطعی است. </w:t>
      </w:r>
    </w:p>
    <w:p>
      <w:pPr>
        <w:pStyle w:val="8"/>
        <w:bidi/>
        <w:rPr>
          <w:rtl/>
          <w:lang w:bidi="fa-IR"/>
        </w:rPr>
      </w:pPr>
      <w:r>
        <w:rPr>
          <w:rFonts w:hint="cs"/>
          <w:rtl/>
          <w:lang w:bidi="fa-IR"/>
        </w:rPr>
        <w:t xml:space="preserve">شعبه *ویژه رسیدگی به پرونده های اخلالگران و مفسدان اقتصادی </w:t>
      </w:r>
    </w:p>
    <w:p>
      <w:pPr>
        <w:pStyle w:val="8"/>
        <w:bidi/>
        <w:rPr>
          <w:rtl/>
          <w:lang w:bidi="fa-IR"/>
        </w:rPr>
      </w:pPr>
      <w:r>
        <w:rPr>
          <w:rFonts w:hint="cs"/>
          <w:rtl/>
          <w:lang w:bidi="fa-IR"/>
        </w:rPr>
        <w:t xml:space="preserve">مستشار دادگاه / م. ا. پ. مستشار دادگاه / ح. گ. رییس دادگاه / ا. ص.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محکوم علیه: اقای ع. ک. فرزند غ. </w:t>
      </w:r>
    </w:p>
    <w:p>
      <w:pPr>
        <w:pStyle w:val="8"/>
        <w:bidi/>
        <w:rPr>
          <w:rtl/>
          <w:lang w:bidi="fa-IR"/>
        </w:rPr>
      </w:pPr>
      <w:r>
        <w:rPr>
          <w:rFonts w:hint="cs"/>
          <w:rtl/>
          <w:lang w:bidi="fa-IR"/>
        </w:rPr>
        <w:t xml:space="preserve">اتهام: معاونت در اخلال عمده و کلان در نظام اقتصادی ( پولی ) کشور </w:t>
      </w:r>
    </w:p>
    <w:p>
      <w:pPr>
        <w:pStyle w:val="8"/>
        <w:bidi/>
        <w:rPr>
          <w:rtl/>
          <w:lang w:bidi="fa-IR"/>
        </w:rPr>
      </w:pPr>
      <w:r>
        <w:rPr>
          <w:rFonts w:hint="cs"/>
          <w:rtl/>
          <w:lang w:bidi="fa-IR"/>
        </w:rPr>
        <w:t xml:space="preserve">علت طرح پرونده: درخواست اعمال ماده ۵۰۲ قانون ایین دادرسی کیفری </w:t>
      </w:r>
    </w:p>
    <w:p>
      <w:pPr>
        <w:pStyle w:val="8"/>
        <w:bidi/>
        <w:rPr>
          <w:rtl/>
          <w:lang w:bidi="fa-IR"/>
        </w:rPr>
      </w:pPr>
      <w:r>
        <w:rPr>
          <w:rFonts w:hint="cs"/>
          <w:rtl/>
          <w:lang w:bidi="fa-IR"/>
        </w:rPr>
        <w:t xml:space="preserve">بسمه تعالی به تاریخ چهاردهم مرداد ماه سال یکهزار و چهارصد و سه در وقت فوق العاده شعبه *انقلاب اسلامی ویژه رسیدگی به جرایم اخلال گران و مفسدان اقتصادی *به تصدی امضا کنندگان ذیل تشکیل است. پرونده کلاسه *تحت نظر است. ملاحظه می شود. محکوم علیه اقای ع. ک. به لحاظ بیماری درخواست اعمال ماده ۵۰۲ قانون ایین دادرسی کیفری را نموده است ، علیهذا دادگاه با بررسی محتویات پرونده و ملاحظه نظریه پزشکی محترم قانونی و شور و مشورت قضایی ، ختم رسیدگی را اعلام و با استعانت از خداوند متعال بشرح اتی مبادرت به صدور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درخواست محکوم علیه اقای ع. ک. فرزند غ. ( که به موجب دادنامه قطعی شماره *مورخه ۱۴۰۱٫۰۳٫۱۱ صادره از این دادگاه به اتهام معاونت در اخلال عمده و کلان در نظام اقتصادی ( پولی ) کشور در سه فقره تسهیلات بانکی به مبلغ ۲٫۱۴۵٫۷۰۲٫۰۰۰٫۰۰۰ ریال به تحمل پنج ( ۵ ) سال حبس تعزیری و محرومیت دائم از هرگونه خدمات دولتی محکوم شده ) مبنی بر اعمال ماده ۵۰۲ قانون ایین دادرسی کیفری باتوجه به گزارش دادیار محترم شعبه *و نظریه پزشکی محترم قانونی مبنی بر اینکه مشارالیه دارای سابقه ابتلا به نوعی بیماری عصبی ، عضلانی پیشرونده موسوم به پلی نوروپاتی التهابی مضمن ازسال ۹۴ بوده که منجر به ضعف عضلانی در اندامهای فوقانی و تحتاتی و درجاتی بی اختیاری ادراری و مدفوعی نیز شده که تحت درمانهای دارویی مداوم قرار دارد. جهت انجام کارهای روزانه نیازمند کمک می باشد. همچنین نیازمند ویزیت دوره ای و منظم متخصص و انجام فیزیوتراپی دوره ای می باشند و باتوجه به مراتب فوق تحمل کیفر حبس باعث تشدید بیماری فوق شده و امید به بهبودی ایشان نیز وجود ندارد. نامبرده تحمل مجازات حبس را ندارد. لذا به استناد ماده ۵۰۲ قانون ایین دادرسی کیفری مجازات حبس محکوم علیه یادشده را با رعایت جدول تعدیل جرایم نقدی مصوب هیات وزیران به پرداخت مبلغ ۱٫۶۵۰٫۰۰۰٫۰۰۰ ریال جزای نقدی تبدیل می نماید. مجازات انفصال دائم از خدمات دولتی به قوت خود باقی است. رای صادره قطعی است./ </w:t>
      </w:r>
    </w:p>
    <w:p>
      <w:pPr>
        <w:pStyle w:val="8"/>
        <w:bidi/>
        <w:rPr>
          <w:rtl/>
          <w:lang w:bidi="fa-IR"/>
        </w:rPr>
      </w:pPr>
      <w:r>
        <w:rPr>
          <w:rFonts w:hint="cs"/>
          <w:rtl/>
          <w:lang w:bidi="fa-IR"/>
        </w:rPr>
        <w:t xml:space="preserve">شعبه *انقلاب ویژه رسیدگی به جرایم اخلال گران و مفسدان اقتصادی </w:t>
      </w:r>
    </w:p>
    <w:p>
      <w:pPr>
        <w:pStyle w:val="8"/>
        <w:bidi/>
        <w:rPr>
          <w:rtl/>
          <w:lang w:bidi="fa-IR"/>
        </w:rPr>
      </w:pPr>
      <w:r>
        <w:rPr>
          <w:rFonts w:hint="cs"/>
          <w:rtl/>
          <w:lang w:bidi="fa-IR"/>
        </w:rPr>
        <w:t xml:space="preserve">رییس دادگاه غ. م. مستشار دادگاه ح. ب.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باسمه تعالی </w:t>
      </w:r>
    </w:p>
    <w:p>
      <w:pPr>
        <w:pStyle w:val="8"/>
        <w:bidi/>
        <w:rPr>
          <w:rtl/>
          <w:lang w:bidi="fa-IR"/>
        </w:rPr>
      </w:pPr>
      <w:r>
        <w:rPr>
          <w:rFonts w:hint="cs"/>
          <w:rtl/>
          <w:lang w:bidi="fa-IR"/>
        </w:rPr>
        <w:t xml:space="preserve">متقاضی اعاده دادرسی: اقای م. خ. </w:t>
      </w:r>
    </w:p>
    <w:p>
      <w:pPr>
        <w:pStyle w:val="8"/>
        <w:bidi/>
        <w:rPr>
          <w:rtl/>
          <w:lang w:bidi="fa-IR"/>
        </w:rPr>
      </w:pPr>
      <w:r>
        <w:rPr>
          <w:rFonts w:hint="cs"/>
          <w:rtl/>
          <w:lang w:bidi="fa-IR"/>
        </w:rPr>
        <w:t xml:space="preserve">موضوع رسیدگی: درخواست اعاده دادرسی نسبت به دادنامه شماره *مورخ ۱۳۹۹/۱/۳۱ صادره از شعبه *ویژه رسیدگی به جرایم اقتصادی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م. م. ر. ( رییس ) ، م. خ. ( مستشار ) ، م. م. ( عضو معاون ) </w:t>
      </w:r>
    </w:p>
    <w:p>
      <w:pPr>
        <w:pStyle w:val="8"/>
        <w:bidi/>
        <w:rPr>
          <w:rtl/>
          <w:lang w:bidi="fa-IR"/>
        </w:rPr>
      </w:pPr>
      <w:r>
        <w:rPr>
          <w:rFonts w:hint="cs"/>
          <w:rtl/>
          <w:lang w:bidi="fa-IR"/>
        </w:rPr>
        <w:t xml:space="preserve">خلاصه جریان پرونده: وکیل / محکوم علیه دوم بار با تقدیم لایحه ای نسبت به دادنامه شماره فوق درخواست تجویز اعاده دادرسی نموده و اجمالا بیان داشته: که دادگاه با تلفیق اتهامات و فاقد مبنای قانونی مبادرت به صدور رای نموده و مغایرت این اقدام با رای وحدت رویه هیات عمومی دیوان عالی کشور و نظریه مشورتی اداره کل حقوقی قوه قضاییه تصریح کرده است. و مالا رسیدگی به اتهامات خود را در صلاحیت محاکم کیفری دو دانسته و با انعکاس ارا سابق الصدور دیوان عالی کشور و اعلام اینکه رای صادره بدون توجه به دلایل ابرازی و متاثر از گزارش های ناقص و نادرست و مخدوش و غیرکارشناسی صادر گردیده و بر همین مبنا با پیوست کردن اوراق و احکام و مستندات از ریاست محترم دیوان عالی کشور تقاضای تجویز اعاده دادرسی نموده است. </w:t>
      </w:r>
    </w:p>
    <w:p>
      <w:pPr>
        <w:pStyle w:val="8"/>
        <w:bidi/>
        <w:rPr>
          <w:rtl/>
          <w:lang w:bidi="fa-IR"/>
        </w:rPr>
      </w:pPr>
      <w:r>
        <w:rPr>
          <w:rFonts w:hint="cs"/>
          <w:rtl/>
          <w:lang w:bidi="fa-IR"/>
        </w:rPr>
        <w:t xml:space="preserve">هیات شعبه پس از قرائت گزارش اقای م. م. عضو ممیز و ملاحظه اوراق متقاضی اعاده دادرسی مشاوره نموده چنین رای میدهد: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تقاضای اعاده دادرسی اقای م. خ. نسبت به دادنامه قطعی شماره *مورخ ۱۳۹۹/۱/۳۱ صادره از شعبه *ویژه رسیدگی به جرایم اقتصادی که به موجب ان اعاده خواه به اتهام مشارکت در اخلال عمده در نظام اقتصادی از طریق اخلال در نظام پولی کشور با ارتکاب یازده فقره مشارکت در خیانت در امانت و تحصیل مال نامشروع و به استناد دلایل و مستندات اشاره شده در دادنامه به مجازات بیست سال حبس تعزیری و پرداخت جزای نقدی محکوم گردیده و سپس وکیل نامبرده به استناد بند ب ، ت ، ث ، ج ، چ از ماده ۴۷۴ قانون ایین دادرسی کیفری تقاضای اعاده دادرسی کرده است ، وارد نیست زیرا: با مداقه در مندرجات پرونده و دلایل و مدارک ارائه شده ملاحظه می شود. که: نامبرده به عنوان متهم ردیف اول کیفرخواست و احد از مدیران بانک سرمایه که موجبات قریب چهارده هزار میلیارد تومان وجوه متعلق به فرهنگیان و سپرده گذاران از طریق عدم نظارت در تخصیص منابع و اعطا تسهیلات بدون رعایت ضوابط را فراهم اورده و دادگاه ضمن توضیح نتایج اعمال ارتکابی در اختلال نظام اقتصادی کشور و تایید بانک مرکزی مبنی بر کلان بودن تسهیلات و اعطا تسهیلات به یازده شرکت بدون رعایت ضوابط بانکی از جمله اعتبار سنجی و اخذ وثیقه کافی و تبانی با برخی از تسهیلات گیرندگان در ازای دریافت وجوه از ایشان و تهاتر غیرقانونی املاک توسط بعضی از بدهکاران بانک و ارزیابی غیرمتعارف و نامتناسب قیمت املاک ، چگونگی رابطه و تعامل وی با شرکت ها به تفکیک پرداخته و در ادامه چگونگی ارتباط وی با استفاده از منابع پولی با اشخاص را تشریح و میزان تسهیلات را مرقوم و نحوه تعامل و مواضعه ایشان را تبیین نموده و با استناد به گزارش مستدل مرکز عملیات ویژه پلیس اگاهی ، گزارش معاون نظارت بانک مرکزی اظهارات مطلعین و سایر متهمین و اقاریر متهمین نامبرده و سایر دلایل و مدارک موجود در پرونده متشکله و بنابه علل و جهات مصرحه در دادنامه اصداری متقاضی اعاده دادرسی براساس مندرجات پرونده و تشکیل جلسات متعدد و بررسی مستندات و توجه به گزارشات مراجع رسمی و انجام تحقیقات و رسیدگی ، مبادرت به صدور نموده و مطالب معنونه در این مرحله از ناحیه نامبرده ناظر به حدوث واقعه جدید و یا ارائه دلیل دال بر بی گناهی و یا جرم نبودن عمل انتسابی نمی باشد. و اعمال ارتکابی نیز با قانون و نتایج حاصل از تحقیقات مطابقت داده شد بنابراین حالیه با توجه بمراتب فوق متقاضی اعاده دادرسی دلیل یا مدرکی که موضوع مورد تقاضا را با یکی از شقوق ماده ۴۷۴ قانون ایین دادرسی کیفری منطبق نماید. ارائه نکرده و اظهارات و مطالب نامبرده در لایحه تقدیمی جنبه دفاع ماهوی در برابر بزه انتسابی داشته که مربوط به مراحل رسیدگی در دادگاه است. و موثر در تجویز اعاده دادرسی نیست لذا به استناد ذیل ماده ۴۷۶ قانون مذکور قرار رد درخواست اعاده دادرسی مشارالیه صادر و اعلام می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م. ص. م. ر. مستشار: م. خ. عضو معاون: م. م.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موضوع رسیدگی: تقاضای اعاده دادرسی نسبت به دادنامه شماره *۱۴۰۲/۱۲/۷ و دادنامه شماره *۱۴۰۱/۳/۱۱ شعب دوم و سوم دادگاه انقلاب اسلامی شعبه * </w:t>
      </w:r>
    </w:p>
    <w:p>
      <w:pPr>
        <w:pStyle w:val="8"/>
        <w:bidi/>
        <w:rPr>
          <w:rtl/>
          <w:lang w:bidi="fa-IR"/>
        </w:rPr>
      </w:pPr>
      <w:r>
        <w:rPr>
          <w:rFonts w:hint="cs"/>
          <w:rtl/>
          <w:lang w:bidi="fa-IR"/>
        </w:rPr>
        <w:t xml:space="preserve">متقاضی اعاده دادرسی: ع. ک. با وکالت ا. ر. ف. و ق. ا.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م. ب. ( رییس ) و ب. س. ز. ( مستشار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بر اساس دادنامه صدرالذکر که بصورت قطعی صادر شده ، اقای ع. ک. به اتهام معاونت در اخلال در نظام اقتصادی کشور به مجازات حبس و انفصال از خدمات دولتی محکوم گردیده است. وکلای محکوم علیه با تقدیم درخواستی به دیوان عالی کشور که به این شعبه ارجاع شده ، تقاضای اعاده دادرسی نموده است. و توضیح داده: موکل از سال ۹۴ از مجموعه بانک سرمایه منفک شده است. ( بعلت بیماری ) و سپس از تجویز اعاده دادرسی نسبت به رای شعبه *انقلاب اسلامی در مورد موکل پرونده در شعبه *انقلاب اسلامی *قرار گرفت. ولی متاسفانه بدون دقت در موضوع قرار رد ان صادر شده بود. و این در حالی است. که موکل هیچگونه ارتباطی در مورد ارائه تسهیلات به شرکت سیمای زیبای کیش به موکل نداشته است. ضمن اینکه ارکان معنوی و قانونی نیز در اینمورد منتفی بوده است. در مورد وام به دو شرکت دیگر موکل صراحتا مخالفت خود را اعلام کرده و نظریه کارشناسی که مورد استناد دادگاه قرار گرفته به موکل ابلاغ نشده است. ولی با ارجاع موضوع به کارشناسی قید شده بر درج مخالفت در زمان پس از امضا اعلام نموده اند و همین نظریه مستند به صدور رای و رد اعاده خواهی قرار گرفته در حالی که نظریه مزبور ابلاغ نشده و امکان اعتراض به ان وجود نداشته و ثانیا در این نظریه به تاخیر زمانی مخالفت به همراه امضای موکل نسبت به امضای سایرین اعلام نموده است. و اشاره ای به زمان درج از حیث میزان فاصله زمانی در دادنامه قید نگردیده است. چرا که فاصله ممکن است. ده دقیقه یا چند ساعت یا چند روز باشد. اتهام معاونتی به موکل تفهیم شده درحالی که مباشر ان مشخص نمی باشد. عمل ارتکابی موکل اصلا جرم نبوده است. و رفتار موکل هیچگونه ارتباطی با جرم انتسابی ندارد. و لذا رسیدگی به این امر در صلاحیت دادگاههای اجتماعی و … نیز منتفع نگردیده اند صرفا به دلیل حفظ ابرو و اعتبار خویش مصرانه موضوع را تعقیب می نمایند چون که به موجب نامه پزشکی قانونی از تحمل کیفر حبس معاف می باشد. و مستند به بند چ ماده ۴۷۴ قانون ایین دادرسی کیفری و اصل برائت و قاعده درا و فقدان رکن معنوی جرم و عدم انطباق اقدام موکل با قانون اخلال گران نظام اقتصادی کشور تقاضای اعاده دادرسی مطرح کرده اند. متقاضی و وکلای وی و لوایح متعدد دیگری نیز تقدیم نموده اند که در هنگام شور قرائت خواهد شد. </w:t>
      </w:r>
    </w:p>
    <w:p>
      <w:pPr>
        <w:pStyle w:val="8"/>
        <w:bidi/>
        <w:rPr>
          <w:rtl/>
          <w:lang w:bidi="fa-IR"/>
        </w:rPr>
      </w:pPr>
      <w:r>
        <w:rPr>
          <w:rFonts w:hint="cs"/>
          <w:rtl/>
          <w:lang w:bidi="fa-IR"/>
        </w:rPr>
        <w:t xml:space="preserve">هیات شعبه پس از بررسی محتویات پرونده و قرائت گزارش اقای م. ب. ( عضو ممیز ) و مشاوره اعضا به شرح اتی مبادرت به صدور رای می نماید.: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باتوجه به مواد زیر تقاضای اعاده دادرسی متقاضی نسبت به دادنامه *۱۴۰۱/۳/۱۱ شعبه *ویژه رسیدگی به جرایم اقتصادی اعاده دادرسی قابل پذیرش می باشد. اولا: اتهامی تحت عنوان اخلال در نظام اقتصادی از طریق خیانت در امانت عنوان بزه مخصوص در قانون را ندارد. و موارد مندرج در ماده ۱ قانون اخلالگران در نظام اقتصادی کشور منصوص می باشند و با تغییرات در این بندها ، عناوین مجرمانه توسعه پیدا می کند و این موضوع مغایر با اصل قانونی بودن جرم و مجازات است. بدیهی است. که معاونت در این عنوان هم همین وضعیت را دارد. ۲ در رای صادره قید شده که محکوم علیه در حد فاصل *لغایت ۱۳۹۴/۸/۱ مشاور مدیر عامل بانک بوده در صورتیکه حسب اعلام بانک نامبرده ، با عدم حضور وی از تاریخ ۱۳۹۴/۷/۱۲ موافقت گردیده و حسب مدارک پزشکی ارائه شده نیز وضعیت بیماری وی به نحوی نبوده که امکان حضور وی در کمیته اعتبارات بانک مسکن بوده باشد. و ثالثا: سکوت متقاضی اعاده دادرسی در پرداخت اعتبارات به شرکت سیمای زیبای کیش را نمی توان معاونت در جرم تلقی کرد ، بنابراین با انطباق تقاضای اعاده دادرسی محکوم علیه با بند چ ماده ۴۷۴ قانون ایین دادرسی کیفری و تجویز اعاده دادرسی رسیدگی مجدد به موضوع را به شعبه همعرض محول می نماید. و اعلام می دارد. تا زمان صدور حکم مجدد اجرای حکم در مورد نامبره متوقف می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م. ب. مستشار: ب. س. ز.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متقاضی: ی. ض. ش. </w:t>
      </w:r>
    </w:p>
    <w:p>
      <w:pPr>
        <w:pStyle w:val="8"/>
        <w:bidi/>
        <w:rPr>
          <w:rtl/>
          <w:lang w:bidi="fa-IR"/>
        </w:rPr>
      </w:pPr>
      <w:r>
        <w:rPr>
          <w:rFonts w:hint="cs"/>
          <w:rtl/>
          <w:lang w:bidi="fa-IR"/>
        </w:rPr>
        <w:t xml:space="preserve">موضوع رسیدگی: درخواست اعاده دادرسی نسبت به دادنامه شماره *۹۹/۱/۳۱ صادره از شعبه *ویژه رسیدگی به جرایم اقتصادی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هییت شعبه اقایان: ع. ا. ی. ( رییس ) – ع. ا. ب. ر. ( مستشار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متقاضی طی دادنامه فوق الذکر به اتهام مشارکت در اخلال عمده در نظام اقتصادی کشور از مجرای مشارکت در ۷ فقره خیانت در امانت و تحصیل مال نامشروع که منطبق با به اتهام مشارکت در اخلال در نظام اقتصادی کشور تلقی شده است. محکوم گردیده است. حکم به لحاظ صدور از محاکم ویژه رسیدگی به جرایم اقتصادی در مورد وی حضوری و به استناد بند ۱۰ استجازه ۹۷/۵/۲۰ و ماده ۲۸ ایین نامه اجرایی نحوه رسیدگی به جرایم اخلالگران در نظام اقتصادی کشور قطعی تلقی و امکان تجدید نظرخواهی از محکوم علیه سلب شده است. پرونده حسب حکایت صفحه ارجاع و نوشته معاون محترم ارجاع به دستور ریاست محترم دیوان عالی کشور به این شعبه ارجاع شده است. اینک وی با اشاره به اینکه تحت عنوان اخلال عمده در نظام اقتصادی کشور از طریق مشارکت در خیانت در امانت به ۱۵ سال حبس ۷۴ ضربه شلاق محرومیت دائم از هرگونه خدمات دولتی محکوم شده است. بنا به دلایل ذیل تقاضای اعاده دادرسی کرده است. نیز اضافه کرده از باب تحصیل مال برخلاف قانون نیز محکوم شده است. وی می گوید اینجانب برخلاف قانون و بدون توجه به دلایل ابرازی و عمدتا متاثر از گزارش های ناقص ، مخدوش نادرست و غیرکارشناسی برخی از ضابطان قضایی که خود ذینفع بودند و بعضا به خاطر تخلف بازداشت شدند که چرا مسیر پرونده را منحرف کرده اند محکوم شده ام تقاضای خود را بابت بندهای ب و ت و ث و ج و چ منطبق به دانسته است. به عنوان دلیل نخست تقاضا گفته است. دادگاه با ارائه تفسیری مطول و با ابداع عنوان مجرمانه مشارکت در اخلال در نظام اقتصادی کشور از طریق خیانت در امانت که در قوانین موضوعه وجود ندارد. و با عبور از اصل تفسیر مضیق حکم علیه من صادر کرده درحالی که اتهامات انتسابی علیه من با هیچیک از مصادیق مندرج در ذیل ماده یک قانون مذکور انطباق ندارد. دادگاه با ترکیب عنوان های جزایی موجود در قوانین مختلف به عنوان جزایی جدیدی دست یافت که در قوانین موضوع چنین عنوانی وجود ندارد. باوجود اینکه قانون مربوط به جرایم مربوط به اخلالگران در نظام اقتصادی منصوص می باشد. اما از جرم خیانت در امانت در هر سطحی با هر فرض وقوع ان نمی تواند جرایم اخلال در نظام اقتصادی تلقی شود. در این اشاره کرده به رویه قضایی دیوان که شعبه اول در ۹۹/۸/۱۱ در دادنامه شماره ۱۰۸۲ در مورد اتهام ف. قید کرده و اخلال در نظام اقتصادی از سلایق خیانت در امانت مصداق قانونی ندارد. مالا مجازات تعیین شده را بیش از مجازات قانونی دانسته است. در مورد اقای د. دره ای نیز در دادنامه ۱۰۸۳ با همین استدلال اقدام به پذیرش اعاده دادرسی کرده است. شعبه ۱۷ نیز در ۱۴۰۰/۱۰/۱۴ در دادنامه ۳۳۹ با پذیرش اعاده دادرسی با ابداع عنوان جدید مجرمانه مخالفت کرده است. شعبه ۳۶ نیز در دو مورد طی دادنامه های ۵۹۸ و ۷۳۹ همین استدلال را پذیرفته است. معاونت حقوقی و قوانین مجلس نیز با اشاره به اینکه اخلال باید از طریق موارد مطرح و مصرحه در قانون ثابت شود. تبانی با مشتریان را مشمول بندهای فوق ندانسته و صدق اخلال گری در نظام اقتصادی را مخدوش شمرده است. درنامه شماره ۳۸۱۲ ۹۸/۱/۲۶ اداره حقوقی قوه قضاییه نیز همین امر را مورد تاکید قرار داده است. در نظریه ۲۹۴۳/۹۵/۷ ۹۵/۱۱/۱۸ لازم به ذکر است. که من به اتهام خیانت در امانت برای دو نفر مشتری محکوم شده ام که ارائه تسهیلات کرده ام ولی شعبه دوم در مورد یکی بنام ح. ه. با همین استدلال جرم وی را اخلال ندانسته است. و دوم در مورد ه. ر. که اولی طی دادنامه ۷۴۳ ۱۴۰۰/۵/۱۱ با همین استدلال اعاده دادرسی اش پذیرفته شده است. ۲ من کلا به مدت ۴ ماه قائم مقام مدیرعامل بودم عضو هییت مدیره و عضو کمیته اعتباری بانک سرمایه نبودم بر فرض تخلف به موجب ماده ۳۱ قانون پولی و بانکی مسئولیت اداره موسسات اعتباری برعهده مدیر عامل و اعضای هییت مدیره می باشد. مطابق ماده ۱۰۷ قانون تجارت قائم مقام جز ارکان مدیریتی شرکت نیست. مسئولیت با مدیرعامل بوده و هم زمان نمی تواند متوجه او و من باشد. یک مجرم باید داشته باشد. بند ب ماده ۴۷۷ رابطه من با مدیرعامل طولی بوده است. ۳ بازداشت نماینده بازرسی به لحاظ شهادت و گزارش دروغ در جلسات دادگاه نیز می تواند از جهت اینکه انحراف در گزارش ها داشتند موجب بی گناهی من تلقی شود. ۴ استناد دادگاه به اینکه من عضو هییت مدیره بودم از اساس غلط است. و رای دادگاه بر این امر بنا شده است. ۵ عدم تطبیق زمانی خیانت در امانت با جرم واقعه اخذ تسهیلات در سال ۹۳ بوده است. تسویه در اسفند ۹۴ دوره مدیریت من از مهر ۹۴ تا ۵ بهمن ۹۴ بوده است. به پیوست مصوبه هییت مدیره به تاریخ ۹۴/۱۲/۱۲ تقدیم می شود. که در ۹۴/۱۲/۸ جلسه ۴۳۹ دیوان ه. ر. تسویه شده است. ۶ عدم ارجاع به کارشناسی با وجود ضرورت اخذ نظر خبر. ۷ استدلال بی مبنا دادگاه درخصوص رابطه مال شخصی اینجانب و سامان مدلل ۸ عدم تطابق زمانی روابط مالی من با م. ا. </w:t>
      </w:r>
      <w:r>
        <w:rPr>
          <w:rFonts w:hint="cs"/>
          <w:rtl/>
          <w:lang w:bidi="fa-IR"/>
        </w:rPr>
        <w:t xml:space="preserve">با دوره چهارماهه مدیریت من در بانک سرمایه به عدم تناسب جرم با مجازات دادگاه باید جرایم ادعایی را تفکیک و مطابق دوره تصدی هر یک و اثر وضعی انان و مسئولیت انان در بروز وقوع تخلف فرضی به طور مجزا رای می داد نه اینکه ۳۲ نفر در یک دوره چهار پنج ساله با گزارش ضد و نقیض را که چهار ماه مدیر بودم با کسی که سال ها مدیر بودند به یکسال مسئول بشناسد بنابه انچه یاد شد تقاضای پذیرش اعاده دادرسی را دارم. هییت شعبه در تاریخ بالا تشکیل گردید. پس از قرائت گزارش اقای ع. ا. ی. عضو ممیز و ملاحظه اوراق پرونده در خصوص دادنامه صادره مشاوره نموده چنین رای میدهد: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تقاضای پذیرش اعاده دادرسی اقای ی. ض. ش. که به موجب دادنامه *۹۹/۱/۳۱ صادره از شعبه *ویژه رسیدگی به جرایم اقتصادی محکوم شده است. و همین حکم بدوی به دلیل ویژه بودن قطعی تلقی شده است. بنا به دلایل ذیل قابل پذیرش است. اولا: مطابق ماده یک و ۲ قانون ایین دادرسی کیفری دادرسی باید مطابق و مستند به قانون انجام شود. ثانیا: مطابق بند یک قانون احترام به ازادی های مشروع و… ، هرگونه اعمال سلایق شخصی در دادرسی ممنوع است. ثالثا: عناوین مجرمانه منصوص و حصری است. و مطابق ماده ۲ قانون مجازات اسلامی هر رفتاری که در قانون برای ان مجازات تعیین شده ، جرم محسوب شود. رابعا: مطابق بند یک قانون مجازات اخلالگران در نظام اقتصادی کشور این جرم فقط از طرق مذکور در ان ماده که اجمالا عبارتند از قاچاق عمده ارز ، جعل اسکناس و … محقق می شود. ابداع عنوان جدید تحت عنوان اخلال در نظام اقتصادی کشور از طریق خیانت در امانت یا تحصیل مال نامشروع عنوان مصرح و منصوص قانونی نیست و اطلاق این عنوان به فعل مرتکب به فرض اینکه خیانت در امانت کرده باشد. یا مالی را به نحو نامشروع تحصیل کرده باشد. ، مالا منجر به صدور حکم به مجازات بیش از مجازات مقرر قانونی می گردد. چرا که خیانت در امانت مشمول مواد ۶۷۳ و ۶۷۴ قانون مجازات اسلامی مصوب سال ۷۰ است. که حداکثر تا سه سال حبس دارد. و تحصیل مال نامشروع نیز مطابق ماده ۲ قانون تشدید مجازات مرتکبین ارتشا و اختلاس و کلاهبرداری سه ماه تا دو سال حبس و دو برابر مال تحصیل شده جزای نقدی دارد. وقتی عنوان اخلال در نظام اقتصادی وی از طریق خیانت در امانت یا تحصیل مال نامشروع را بر فعل ارتکابی بار کردیم چنانچه افساد فی الارض صدق کند اعدام ، درغیراین صورت حبس از ۵ سال تا ۲۰ سال مجازات برای این عنوان مجرمانه بار شده است. که در ما نحن فیه نیز به لحاظ ابداع این عنوان غیر منصوص ، مرتکب به ۱۵ سال حبس که حبس بیش از مجازات مقرر قانونی خیانت در امانت و تحصیل مال نامشروع است. محکوم شده است. خامسا: هرگاه جمع اوری دلایل به طریق غیر قانونی انجام شود. مطابق مفاد مذکور در ماده ۳۶ قانون ایین دادرسی کیفری و تبصره ۲ ماده ۲۱۸ قانون مجازات اسلامی و اصل ۳۸ قانون اساسی فاقد اعتبار است. و نمی تواند مستند حکم محکومیت صادره قرار گیرد. بنابراین در این قسمت حکم صادره به لحاظ اتکا به عنوان مجرمانه فاقد نص و ابداعی؛ مالا منجر به صدور حکم به مجازاتی بیش از مجازات مقرر قانونی شده است. که تقاضا با بند چ ماده ۴۷۴ قانون ایین دادرسی کیفری منطبق است. بعلاوه سمت متقاضی قائم مقام مدیرعامل به مدت چهار ماه بوده است. و تصویب ارائه تسهیلات در کمیته ای انجام می شود. که صاحب این سمت عضو ان کمیته نیست پس انتساب بزه به وی فاقد مبنا است. بعلاوه استناد دادگاه به اینکه وی عضو هییت مدیره بوده است. خلاف اسناد ارائه شده است. انطباق زمان تسهیلات اعطایی منجر به خیانت در امانت ادعایی با دوره مسئولیت متقاضی نیز مورد تردید است. بعلاوه دادگاه جرایم واقع در یک دوره پنج ساله را طور کلی مورد حکم قرار داده که مخالف ماده ۴ ا. د. م و ماده ۱۲ قانون مجازات اسلامی ست درحالی که به تناسب زمان مسئولیت هر یک از مدیران باید جرایم واقعه را تفکیک و متناسب با میزان و دوره مسئولیت هر یک از مدیران انان را مورد مجازات قرار می داده است. بنابراین از این جهت نیز حکم به مجازات نامتناسب صادر گردیده است. که تقاضا منطبق است. با بند چ ماده ۴۷۴ قانون ایین دادرسی کیفری: بنابراین به استناد صدر ماده ۴۷۶ قانون ایین دادرسی کیفری حکم به تجویز اعاده دادرسی صادر و رسیدگی مجدد را به لحاظ اینکه موضوع اتهام خیانت در امانت و یا تحصیل مال نامشروع است. که حداکثر تاسه سال حبس برای انها تقنین شده است. بنابراین موضوع ذاتا در صلاحیت محاکم عمومی است. از جهت میزان مجازات نیز در صلاحیت دادگاه کیفری ۲ می باشد. با اجازه حاصله از مناط بند ۳ شق ب م ۴۶۹ ق ادک که مقرر می دارد. پرونده به مرجعی که دیوان عالی کشور صالح تشخیص دهد ارسال می شود. نیز با استفاده از نظریه حقوق دانان از جمله مرحوم دکتر ج. ل. در دانشنامه حقوقی جلد ۱۴ صفحه ۶۴۲ که می گوید با لحاظ ماده ۵۷۲ قانون ایین دادرسی مدنی ارجاع رسیدگی از طرف دیوان عالی کشور ایجاد صلاحیت می کند ولو اینکه طبعا داخل در صلاحیت دادگاه دیگری باشد. ، رسیدگی مجدد را به احد از شعب دادگاه های کیفری دو شعبه * ارجاع می کند و با توجه به تعبیر رسیدگی ماهوی در ماده ۴۸۰ قانون ایین دادرسی کیفری و تعبیرات مقنن از قبیل محاکمه ثانویه و رسیدگی مجدد. لازم است. رسیدگی به طور جامع و کامل با رعایت کلیه تشریفات دادرسی به طور ماهوی انجام شود. بدیهی است. به استناد ماده ۴۷۸ قانون ایین دادرسی کیفری ، تجویز اعاده دادرسی ، اجرای حکم فعلی را تا صدور حکم مجدد به تعویق می اندازد . این حکم قطعی است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ع. ا. ی. مستشار: ع. ا. ب. ر.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"https://ara.jri.ac.ir/Judge/Text/38385"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اثبات دعوای اعسار</w:t>
      </w:r>
    </w:p>
    <w:p>
      <w:pPr>
        <w:bidi/>
        <w:rPr>
          <w:rtl/>
          <w:lang w:bidi="fa-IR"/>
        </w:rPr>
      </w:pPr>
      <w:r>
        <w:rPr>
          <w:rFonts w:hint="cs"/>
          <w:lang w:bidi="fa-IR"/>
        </w:rPr>
        <w:t>2–3 minutes</w:t>
      </w:r>
    </w:p>
    <w:p>
      <w:pPr>
        <w:bidi/>
        <w:rPr>
          <w:lang w:bidi="fa-IR"/>
        </w:rPr>
      </w:pPr>
      <w:r>
        <w:rPr>
          <w:lang w:bidi="fa-IR"/>
        </w:rPr>
        <w:pict>
          <v:rect id="_x0000_i1031"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با توصیف اجمالی پرونده مشتمل است.بر تجدیدنظرخواهی ع. ب. فرزند به طرفیت اقای ر. ع. ک. موضوع دادنامه مورد اعتراض به شماره۹۴۰۱مورخ۱۴۰۱/۲/۱۰صادر از شعبه دادگاه کیفری ۲ تهران به خواسته اعسار از محکوم به که بر اساس ان به بطلان دعوا اظهار نظر شده است. پس از ابلاغ دادنامه بدوی، محکوم علیه ناخشنودی خود را در قالب تجدیدنظرخواهی بیان داشته و در مهلت قانونی درخواست بازنگری دارد. با بررسی روند دادرسی و تبادل لوایح صورت گرفته و واکاوی ابرازی النهایه فی نفسه دادگاه تجدیدنظر با نگاه مساله محور توجه خود را معطوف به این می دارد. که؛ دلایل در حد کافی ارایه نشده و معیارهای موجود در فقه حقوقی برگرفته از قواعد عسر و حرج ، المشقه تجلب التیسیر ، اذا ضاق الامر اتسع و اذا اتسع الامر ضاق در مورد این دعوا مطابقت و موقعیت قانونی ندارد. به اتکای اصل استصحاب و سابقه تمکن ناشی از وضعیت قبلی، داعیه ناداری و ناتوانی مدعی اعسار اساسا محرز نبوده و مطالب مندرج در استشهادیه اقناع اور نیست. اجابت خواسته خواهان منوط به احراز ناتوانی بوده و در قضیه جاری چنین مقوله ای به اثبات نرسید.از این رو دادنامه تجدیدنظر خواسته و استنتاج محکمه نخستین به فهم مرجع تجدیدنظر مبتنی بر روند صحیح دادرسی در پرونده و ناظر به موازین قانونی می-باشد. ادعای تجدیدنظرخواه در باره قابل فسخ بودن رای صادره را موجه تشخیص نداده و اشکال دیگری بر رای تجدیدنظرخواسته وارد نیست، تجدیدنظرخواهی با هیچکدام از جهات مصرح در مقرره ۳۴۸ قانون ایین دادرسی مدنی مطابقت ندارد.، ایراد موثری که زمینه ساز نقض این دادنامه باشد. ابراز نگردیده و رهیافت این دادگاه بر مردودشمردن تجدیدنظرخواهی می باشد. با تجویز و اتکای به ماده ۳۵۳-۳۵۸ قانون ایین دادرسی مدنی دادگاهای عمومی وانقلاب در امور مدنی رای تجدیدنظرخواسته را تایید و استوار مینماید. این رای قطعی است. </w:t>
      </w:r>
      <w:r>
        <w:rPr>
          <w:rFonts w:hint="cs"/>
          <w:rtl/>
          <w:lang w:bidi="fa-IR"/>
        </w:rPr>
        <w:br w:type="textWrapping"/>
      </w:r>
      <w:r>
        <w:rPr>
          <w:rFonts w:hint="cs"/>
          <w:rtl/>
          <w:lang w:bidi="fa-IR"/>
        </w:rPr>
        <w:t xml:space="preserve">رییس شعبه۸۰دادگاه تجدیدنظراستان تهران مستشاردادگاه </w:t>
      </w:r>
      <w:r>
        <w:rPr>
          <w:rFonts w:hint="cs"/>
          <w:rtl/>
          <w:lang w:bidi="fa-IR"/>
        </w:rPr>
        <w:br w:type="textWrapping"/>
      </w:r>
      <w:r>
        <w:rPr>
          <w:rFonts w:hint="cs"/>
          <w:rtl/>
          <w:lang w:bidi="fa-IR"/>
        </w:rPr>
        <w:t xml:space="preserve">د. و. ن. ع.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"https://ara.jri.ac.ir/Judge/Text/37309"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رسیدگی به بزه توهین و تهدید از طریق ارسال پیامک</w:t>
      </w:r>
    </w:p>
    <w:p>
      <w:pPr>
        <w:bidi/>
        <w:rPr>
          <w:rtl/>
          <w:lang w:bidi="fa-IR"/>
        </w:rPr>
      </w:pPr>
      <w:r>
        <w:rPr>
          <w:rFonts w:hint="cs"/>
          <w:lang w:bidi="fa-IR"/>
        </w:rPr>
        <w:t>~2 minutes</w:t>
      </w:r>
    </w:p>
    <w:p>
      <w:pPr>
        <w:bidi/>
        <w:rPr>
          <w:lang w:bidi="fa-IR"/>
        </w:rPr>
      </w:pPr>
      <w:r>
        <w:rPr>
          <w:lang w:bidi="fa-IR"/>
        </w:rPr>
        <w:pict>
          <v:rect id="_x0000_i1032"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شکایت خانم ج. ز. از اقای ش. ک. که در دادسرای تبریز اقامه شده به طور اختصار این است.که مشتکی عنه که همسر سابقش بوده و ساکن *می باشد. از طریق فضای مجازی و ارسال پیامک و تماس تلفنی او را مورد توهین و تهدید (تهدید به کتک کاری و قتل و اسیب به کار و خانواده اش ) و نسبت داشتن روابط نامشروع و غیراخلاقی قرار داده است. دادیار شعبه سازمان* به شرح قرار صادره (ص۴۷ ) محل وقوع جرم را محل ارسال پیامک دانسته و به این جهت به استناد ماده ۳۱۰ قانون ا.د.ک. قرار عدم صلاحیت به اعتبار صلاحیت دادسرای ارومیه صادر و دادیار اظهارنظر با ان موافقت کرده است. لکن دادیار شعبه ۸ دادسرای ارومیه محل وقوع جرایم موضوع شکایت شاکی را با توجه به ملاک رای وحدت رویه شماره ۷۲۱ محل دریافت پیامک و رویت محتوا به مخاطب دانسته و به این جهت قرار عدم صلاحیت به اعتبار صلاحیت دادسرای تبریز صادر و پس از موافقت د.ار اظهارنظر پرونده را برای حل اختلاف در صلاحیت به دیوان عالی کشور ارسال نموده که به این شعبه ارجاع گردیده است.عضوممیز- ج. ا. </w:t>
      </w:r>
      <w:r>
        <w:rPr>
          <w:rFonts w:hint="cs"/>
          <w:rtl/>
          <w:lang w:bidi="fa-IR"/>
        </w:rPr>
        <w:br w:type="textWrapping"/>
      </w:r>
      <w:r>
        <w:rPr>
          <w:rFonts w:hint="cs"/>
          <w:rtl/>
          <w:lang w:bidi="fa-IR"/>
        </w:rPr>
        <w:t xml:space="preserve">هیات شعبه درتاریخ بالا تشکیل گردید. پس از قرایت گزارش عضوممیز و بررسی اوراق پرونده و مشاوره چنین رای میدهد: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نظر به اینکه مستفاد از ماده ۶۶۹ قانون مجازات اسلامی (تعزیرات ) شرط تحقق بزه تهدید این است.که تهدید به سمع مخاطب برسد. از جمله شرایط تحقق بزه توهین نیز حضوری بودن است. براین اساس چون شاکی در محل سکونت خود ( *) از مفاد پیامکهای حاوی توهین و تهدید اگاهی یافته مستندا به ماده ۳۱۷ قانون ایین دادرسی کیفری ناظر به ماده ۲۷ قانون ایین دادرسی مدنی با تایید صلاحیت دادسرای تبریز حل اختلاف می نماید. </w:t>
      </w:r>
      <w:r>
        <w:rPr>
          <w:rFonts w:hint="cs"/>
          <w:rtl/>
          <w:lang w:bidi="fa-IR"/>
        </w:rPr>
        <w:br w:type="textWrapping"/>
      </w:r>
      <w:r>
        <w:rPr>
          <w:rFonts w:hint="cs"/>
          <w:rtl/>
          <w:lang w:bidi="fa-IR"/>
        </w:rPr>
        <w:t xml:space="preserve">شعبه سی و چهارم دیوان عالی کشور رییس: ج. ا. مستشار: م. ص. ق. </w:t>
      </w:r>
    </w:p>
    <w:p>
      <w:pPr>
        <w:bidi/>
        <w:rPr>
          <w:lang w:bidi="fa-IR"/>
        </w:rPr>
      </w:pPr>
      <w:r>
        <w:fldChar w:fldCharType="begin"/>
      </w:r>
      <w:r>
        <w:instrText xml:space="preserve"> HYPERLINK "https://ara.jri.ac.ir/Judge/Text/38155"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تمایز میان مفهوم حجر و ضعف نفس</w:t>
      </w:r>
    </w:p>
    <w:p>
      <w:pPr>
        <w:bidi/>
        <w:rPr>
          <w:rtl/>
          <w:lang w:bidi="fa-IR"/>
        </w:rPr>
      </w:pPr>
      <w:r>
        <w:rPr>
          <w:rFonts w:hint="cs"/>
          <w:lang w:bidi="fa-IR"/>
        </w:rPr>
        <w:t>10–13 minutes</w:t>
      </w:r>
    </w:p>
    <w:p>
      <w:pPr>
        <w:bidi/>
        <w:rPr>
          <w:lang w:bidi="fa-IR"/>
        </w:rPr>
      </w:pPr>
      <w:r>
        <w:rPr>
          <w:lang w:bidi="fa-IR"/>
        </w:rPr>
        <w:pict>
          <v:rect id="_x0000_i1033"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باسمه تعالی </w:t>
      </w:r>
    </w:p>
    <w:p>
      <w:pPr>
        <w:pStyle w:val="8"/>
        <w:bidi/>
        <w:rPr>
          <w:rtl/>
          <w:lang w:bidi="fa-IR"/>
        </w:rPr>
      </w:pPr>
      <w:r>
        <w:rPr>
          <w:rFonts w:hint="cs"/>
          <w:rtl/>
          <w:lang w:bidi="fa-IR"/>
        </w:rPr>
        <w:t xml:space="preserve">فرجامخواه: اقای م. ک. با وکالت خانم ها ف. ش. و م. ر. </w:t>
      </w:r>
    </w:p>
    <w:p>
      <w:pPr>
        <w:pStyle w:val="8"/>
        <w:bidi/>
        <w:rPr>
          <w:rtl/>
          <w:lang w:bidi="fa-IR"/>
        </w:rPr>
      </w:pPr>
      <w:r>
        <w:rPr>
          <w:rFonts w:hint="cs"/>
          <w:rtl/>
          <w:lang w:bidi="fa-IR"/>
        </w:rPr>
        <w:t xml:space="preserve">فرجامخواندگان: خانم ها و اقای ع. ، م. ، ص. ، ش. ، ف. ( همگی ) ک. </w:t>
      </w:r>
    </w:p>
    <w:p>
      <w:pPr>
        <w:pStyle w:val="8"/>
        <w:bidi/>
        <w:rPr>
          <w:rtl/>
          <w:lang w:bidi="fa-IR"/>
        </w:rPr>
      </w:pPr>
      <w:r>
        <w:rPr>
          <w:rFonts w:hint="cs"/>
          <w:rtl/>
          <w:lang w:bidi="fa-IR"/>
        </w:rPr>
        <w:t xml:space="preserve">فرجامخواسته دادنامه شماره: ۶۴۳۸ ۱۴۰۲/۶/۱ صادره از شعبه * </w:t>
      </w:r>
    </w:p>
    <w:p>
      <w:pPr>
        <w:pStyle w:val="8"/>
        <w:bidi/>
        <w:rPr>
          <w:rtl/>
          <w:lang w:bidi="fa-IR"/>
        </w:rPr>
      </w:pPr>
      <w:r>
        <w:rPr>
          <w:rFonts w:hint="cs"/>
          <w:rtl/>
          <w:lang w:bidi="fa-IR"/>
        </w:rPr>
        <w:t xml:space="preserve">تاریخ ابلاغ دادنامه به فرجامخواه: ۱۴۰۲/۶/۴ تاریخ وصول دادخواست فرجامی: ۱۴۰۲/۶/۲۵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م. ص. م. ر. ( رییس ) ، م. خ. ( مستشار ) ، د. پ. ( عضو معاون ) </w:t>
      </w:r>
    </w:p>
    <w:p>
      <w:pPr>
        <w:pStyle w:val="8"/>
        <w:bidi/>
        <w:rPr>
          <w:rtl/>
          <w:lang w:bidi="fa-IR"/>
        </w:rPr>
      </w:pPr>
      <w:r>
        <w:rPr>
          <w:rFonts w:hint="cs"/>
          <w:rtl/>
          <w:lang w:bidi="fa-IR"/>
        </w:rPr>
        <w:t>خلاصه جریان پرونده: اقای م. ک. با وکالت خانم ها م. ر. و ف. ش. به طرفیت اقای ع. ک. و خانم ها م. ، ص. ، ش. ، ف. ( همگی ) ک. فرزند ا. ا. به خواسته صدور حکم حجر به دادگاه عمومی حقوقی * تقدیم دادخواست کردند. و توضیح دادند که پدر موکل اینجانب مرحوم ا. ک. در مورخ ۱۴۰۰/۶/۵ فوت شده و براساس مدارک پزشکی پیوست دادخواست و پرونده ۰۰۹۴ سرپرستی ان مرحوم محجور بوده و قادر به اداره اموال خود نبوده و اخیرا موکل متوجه شده برادرش ع. ک. صلح نامه ای درباره منزل مسکونی تنظیم کرده با اینکه می دانسته پدر محجور است. شعبه *که متکفل رسیدگی شده سپس نظر کمیسیون پزشکی قانونی در موضوع دعوی را خواسته و پزشکی قانونی و متعاقبا کمیسیون پزشکی قانونی به دادگاه اعلام کرده که مرحوم ا. ک. از برج تیرماه سال ۱۴۰۰ توانایی اداره امور مالی خود را نداشته است. ( صفحات ۵۲ و ۸۵ ) دادگاه از شهود و مطلعین هم تحقیق کرده و سپس بموجب دادنامه شماره ۵۲۸۶ ۱۴۰۱/۸/۲۲ حکم به حجر مرحوم ا. ک. از تاریخ ۱۴۰۰/۴/۱ از نوع عدم توانایی در اداره اموال صادر کرده که رای اصداری به قرار ذیل است: رای دادگاه نخستین: در خصوص دعوی خواهان اقای م. ک. فرزند ا. با وکالت خانم ها ۱ ف. ش. ۲ م. ر. به طرفیت خواندگان اقایان و خانم ها ۱ ع. ۲ م. ۳ ص. ۴ ش. ۵ ف. ش. همگی ک. فرزند ا. ا. به خواسته صدور حکم حجر بدین توضیح که وکلای خواهان در دادخواست تقدیمی و در جلسه دادرسی و در لایحه تنظیمی بیان داشتند: مرحوم ا. ک. در مورخ ۵ / ۶ / ۱۴۰۰ حسب گواهی فوت و گواهی انحصار وراثت تقدیمی فوت کرده اند بر اساس مدارک پزشکی قانونی تقدیمی که پیوست دادخواست می باشد. و مدارک مضبوط در پرونده *دایره سرپرستی گنبد ان مرحوم محجور بوده به طوری که بنا به تشخیص پزشکی قانونی قادر به اداره امور مالی خویش نبوده است. اخیرا متوجه شدیم که احدی از خواندگان به نام اقای ع. ک. تنها منزل مسکونی ان مرحوم را در مورخ ۲۹ / ۰۳ / ۱۴۰۰ صلح نامه ای بدون حضور دیگر فرزند ا. ان مرحوم تنظیم نموده است. و این در حالی است. که ایشان کاملا اگاه از موضوع محجوریت ان مرحوم بوده اند لذا با عنایت به مراتب یاد شده مدارک پزشکی قانونی مضبوط در پرونده *دایره سرپرستی گنبد و شهادت شهود تقاضای صدور حکم حجر ان مرحوم در مورخ ۲۹ / ۰۳ / ۱۴۰۰ را خواستارم. دادگاه با توجه به موارد فوق و اظهارات غیر موثر وکلای خواهان و دفاعیات موجه خوانده ردیف اول در جلسه دادرسی و در لوایح تنظیمی و نظریه کمیسیون پزشکی قانونی که صراحتا اعلام داشته: زمان شروع اختلال و عدم توانایی اداره امور مالی از برج چهار سال ۱۴۰۰ تعیین می گردد. ملاحظه می گردد. تاریخ صلح نامه ارائه شده توسط خوانده ردیف اول موضوع ادعایی خواهان مورخ ۲۹ / ۰۳ / ۱۴۰۰ بوده و تاریخ حجر اعلام شده توسط کمیسیون پزشکی قانونی ۰۱ / ۰۴ / ۱۴۰۰ می باشد. گرچه پزشکی قانونی در نظریه خود اعلام داشته: هر چند که این اختلال روند تدریجی دارد. و می تواند مدت ها قبل در نامبرده شروع شده باشد. لیکن به دلیل عدم ارائه مدارک و مستندات قطعی دال بر زمان شروع اختلال عدم توانایی اداره امور مالی از برج چهار سال ۱۴۰۰ اولین معاینه روان پزشکی در *احراز شده است. نمی توان بدون دلایل موجه و علمی و محکمه پسند تاریخ حجر مرحوم ا. ک. را از ۰۱ / ۰۴ / ۱۴۰۰ به ۲۹ / ۰۳ / ۱۴۰۰ تقلیل داد چرا که با ارائه مدرک جدید باز هم می شود. این ادعا را نمود که تاریخ ۲۹ / ۰۳ / ۱۴۰۰ را به تاریخ دیگری تقلیل نماید. بنابراین ملاک تشخیص تاریخ حجر مدارک پزشکی و نهایتا اظهار نظر پزشکی قانونی می باشد. مضافا این که صلح نامه تنظیمی اقای ع. ک. با مرحوم ا. ک. فقط نسبت به دو دانگ از مالکیت صلح کننده مرحوم ا. ک. بوده و اگر چنانچه خوانده مذکور قصد سو استفاده از ضعف جسمی و روانی مرحوم مذکور می داشت قطعا شش دانگ ان را به عنوان موضوع صلح تنظیم می نمود در صورتی که فقط دو دانگ ان مورد صلح قرار گرفته است. صرف نظر از موارد پیش گفته اظهارات ک. صلح نامه ( اقای ع. ع. ن. ) در محضر دادگاه بوده که نامبرده صراحتا اعلام داشته: در تابستان پارسال اینجانب به عنوان نویسنده صلح نامه در منزل اقای ک. حاضر و در حضور اقای ع. ک. و شهود اقدام به تفهیم موضوع صلح نامه نمودم …. و با عنایت به این که مودای شهادت شهود تعرفه شده خواهان مقرون به واقع نبوده و با توجه به گواه معارض و قاعده فقهی اذا تعارضا تساقطا و همچنین به لحاظ فنی بودن موضوع حجر مرجع اظهار نظر فقط پزشکی قانونی بوده لذا دادگاه با توجه به موارد اعلام شده مستندا به بند ۳ ماده ۱۲۰۷ و مواد ۱۲۱۱ و ۱۲۱۳ قانون مدنی حکم حجر مرحوم ا. ک. فرزند ح. با کد ملی*را صادرو اعلام می نماید. با توجه به نظریه پزشکی قانونی به شماره نامه ۱۴۰۱۴۳۹۹۰۰۰۳۰۴۰۹۸۵ مورخ ۲۷ / ۰۴ / ۱۴۰۱ که تاریخ حجر را مورخ ۰۱ / ۰۴ / ۱۴۰۰ اعلام نموده است. رای صادره حضوری و ظرف ۲۰ روز پس از</w:t>
      </w:r>
      <w:r>
        <w:rPr>
          <w:rFonts w:hint="cs"/>
          <w:rtl/>
          <w:lang w:bidi="fa-IR"/>
        </w:rPr>
        <w:t xml:space="preserve">ابلاغ قابل اعتراض درمحاکم محترم تجدید نظر مرکزاستان *می باشد. وکلای خواهان نسبت به رای صادره تجدیدنظرخواهی کردند. و پرونده برای رسیدگی به شعبه *ارجاع گردیده و دادگاه به شرح ص۱۶۶ جریان پرونده را صورتجلسه کرده و مقرر داشته به تجدیدنظرخواه ابلاغ شود. شهود خود را در مورد اینکه حجر به قبل از مورخ ۱۴۰۰/۴/۱ می باشد. را معرفی کند و تجدیدنظرخواه استشهادیه محلی به شرح ص۱۶۸ مبنی بر اینکه پدرش توانایی تشخیص افراد و نزدیکان را نداشته ارائه کرده و لیست افرادی را هم که از وضع پدر مطلع بوده اند را ارائه کرده است. و در مقابل در ص۱۷۲ استشهادیه ای تقدیم دادگاه شده که اشخاصی به کمال عقل مرحوم ا. ک. گواهی داده اند دادگاه قرار استماع شهادت شهود صادر و از گواهان به شرح صفحات ۱۷۴ الی ۱۸۹ تحقیق نموده و در تحقیقات محلی هم عده ای به سلامت مرحوم و عده ای به عدم توانایی مرحوم در اداره اموال نظر داده اند ( ص۲۰۴ ) در نهایت دادگاه تجدید نظر ختم رسیدگی را اعلام کرده و بموجب دادنامه شماره ۶۴۳۸ ۱۴۰۲/۶/۱ با رد تجدیدنظرخواهی ، رای تجدیدنظرخواسته را تایید کرده که چون این رای عمده تحقیقات و دلایل را درج نموده عینا درج می گردد.: رای دادگاه تجدیدنظر: در خصوص اعتراض اقای م. با وکالت خانم م. ر. و ف. ش. بطرفیت ع. –م. ص. –ش. و ف. همگی ک. نسبت به دادنامه شماره *از شعبه سوم خانواده گنبد که متضمن حکم حجر مرحوم ا. ک. از تاریخ ۱ /۴ /۱۴۰۰ می باشد. خواهان در طرح و شرح دعوی مدعی گردید.که پدرم در ۵ /۶ /۱۴۰۰ فوت کرده است. براساس گواهی پزشکی ان مرحوم محجور بوده است. در ۲۹ /۳ /۱۴۰۰ احدی از ورثه بنام ع. ک. بدون حضور دیگر وراث صلح نامه ای با پدر تنظیم نمود که در زمان حجر وی بود. لذا درخواست اثبات حجر پدر با پرونده سرپرستی و شهادت شهود در زمان صلح را درخواست کرده است. عمده ادعای خواهان این است. که در نظریه پزشکی قانونی که زمان حجر را ۱ /۴ /۱۴۰۰ به شرح گواهی مندرج در صفحه ۸۵ تیرماه ۱۴۰۰ اعلام نمود و بیان داشت که اختلال روند تدریجی داشت پس می توان فهمید که پدر ایشان در ۲۹ /۳ /۱۴۰۰ که چند روز قبل بوده است. هم محجور بود. چرا اگر در ان تاریخ محجور بود. چرا حجر را تیر ماه سال ۱۴۰۰ اعلام نموده اند؟ چرا خرداد سال ۱۴۰۰ اعلام نکرده اند؟ از شهود در صفحه ۹۲ به بعد تحقیق شد شاهد اول بنام م. م. بیان داشت که ۴ یا ۵ سال اخر عمر مغازه را جمع کرد در چند سال اخیر چند سال بستری شد پولی لای سفره و پارچه داشت نشان می داد وسیله می گرفت. شاهد ۲ صفحه ۹۴ نیز بیان داشت داماد خانواده هستم ایشان سه یا ۴ سال اخر قدرت تصمیم گیری نداشت شاهد ۳ در صفحه ۹۶ بیان داشت ۳ سال قبل ایشان را دیدم نشانه ای از محجوریت نداشت شاهد ۴در صفحه ۹۸ بیان داشت که ایشان مشکلی نداشت در صفحه ۱۰۰ در شاهد دیگر که کاتب صلح مورخ ۲۹ /۳ /۱۴۰۰ است. تحقیق شد که بیان داشت مشکلی نداشت صلح در حضور همسر و شهود انجام شد انجام شد پس از صدور حکم و اعتراض به ان و بررسی موضوع در دادگاه تجدیدنظرو تحقیق از شهود تعرفه شده با قرار استماع شهادت شهود در صفحه ۱۸۰ که تمام اظهارات شهود از صفحه ۱۸۲ به بعد پیوست است. در صفحه ۱۸۹ در دستور دادگاه مقرر شد از محل سکونت وی تحقیق نامحسوس شود. ارسالیه کلانتری در صفح ۲۰۴ پیوست شد که ابتدا بیان شد ایشان براساس گفته کسبه دارای حواس بوده است. در تحقیقات بعدی گفتند که حواس درستی نداشت از کلانتری مجددا سوال شد ( صفحه ۲۰۷ ) از مطلعین تحقیق و تحقیقات را به شرح صفحه ۲۰۸ به بعد ارسال نموده است. در جلسه مورخ ۱۰ /۴ /۱۴۰۲ به شرح صفحه ۲۲۹ پرونده اقای ع. ک. از تجدیدنظرخواندگان مدعی شد پدرمان در دادسرا ازمن شکایت کرد چگونه محجور بود؟ دادگاه در راستای بررسی موضوع و صحت و سقم اظهارات معترض و گواهان تعرفه شده وی دستور مطالبه پرونده دادسرا را صادر نمود پرونده استنادی به کلاسه *از شعبه ۱۰۱ کیفری ۲ گنبد اخذ شد خلاصه ان پیاده سازی شد از صفحه اول و ۴ و ۲۳ و ۸۳ پرونده تصویر اخذ و پیوست گردید.در پرونده استنادی مذکور که خلاصه ان پیوست شد مرحوم ا. ا. ک. در تاریخ ۱ / ۴/ ۱۴۰۰ از پسرش شکایت کرده است. در همان ۱ /۴ /۱۴۰۰ در مرجع انتظامی حاضر از وی تحقیق شد سپس در دادسرا در تاریخ ۱۲ /۴ /۱۴۰۰ به دلالت برگ پیوستی به شماره ۲۳ پرونده استنادی حاضر شد در نزد قاضی از وی تحقیق شده است. در همان صفحه یعنی ۲۳ در سطر ۸ ان قاضی نوشت شاکی سنش خیلی بالا بود. و به سختی حرف می زد در نزد قاضی به سوالات جواب داده است. گرچه با کهولت سن به سختی حرف می زد ولی حرف می زد و قاضی ننوشت یا بیان ننمود که وی محجور و توان پاسخ گویی را از نظر عقلی ندارد. اگر نوشت به سختی سخن می گوید از نظرجسمانی با کهولت سن ضعیف است. ولی به سوالات قاضی پاسخ داد حتی اموال مسروقه را اعلام نمود با توجه به مراتب معنونه نمی توان برخلاف نظر پزشکی قانونی برای </w:t>
      </w:r>
      <w:r>
        <w:rPr>
          <w:rFonts w:hint="cs"/>
          <w:rtl/>
          <w:lang w:bidi="fa-IR"/>
        </w:rPr>
        <w:t xml:space="preserve">وی حجر در خرداد ۱۴۰۰ تصور کرد شاید دارای ضعف نفس باشد. ولی محجور نیست علی هذا اعتراض به لحاظ عدم انطباق باشقوق مندرج در ماده ۳۴۸ ایین دادرسی مدنی و انطباق دادنامه با مقررات قانونی و اصول و قواعد حاکم بر دادرسی و صدور حکم مستدل و مستند و بدون ایراد و اشکال اساسی وارد نیست و دادگاه ضمن رد اعتراض مستندا به ماده ۳۵۸ از قانون مذکور حکم معترض عنه را به کیفیتی که صادر شد تایید می نماید. رای صادره ظرف مهلت بیست روز پس از ابلاغ و اطلاع قابل فرجامخواهی در دیوان عالی کشور است. وکلای خواهانها به رای اخیرالذکر فرجامخواهی کردند. و عمدتا اظهار داشته اند تحقیقات دادسرا و شکایت کیفری قبل از تیرماه ۱۴۰۰ می باشد. و نمی تواند حاکی از سلامت مرحوم ا. ک. باشد. و پزشک معتمد کمیته امداد از مرحوم معاینه کرده اختلال حواس مرحوم را تایید کرده و در تحقیقات محلی گفته شده که مرحوم یکی دو سال قبل از فوت قوه تشخیص نداشته و اقرارنامه ای هم که مرحوم در شکایت سرقت تنظیم کرده ، اظهار داشته منزل را به هیچکس منتقل نکرده است. و … و اقای ع. ک. نیز در رد فرجامخواهی لایحه تقدیم کرده که لوایح طرفین بهنگام مشاوره قرائت می گردد. پرونده برای رسیدگی به فرجامخواهی به دیوانعالی کشور ارسال و به شعبه دوم ارجاع و در دستور رسیدگی قرار گرفت هیات شعبه در تاریخ بالا تشکیل گردید. پس از قرائت گزارش اقای م. ص. م. ر. رییس شعبه دوم و ملاحظه اوراق پرونده در خصوص دادنامه شماره ۶۴۳۸ ۱۴۰۲/۶/۱ صادره از شعبه *مشاوره نموده چنین رای می 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فرجامخواهی اقای م. ک. با وکالت خانم ها ف. ش. و م. ر. به طرفیت خانم ها م. ، ص. ، ش. و اقای ع. ( ف. همگی ) ک. نسبت به دادنامه شماره ۶۴۳۸ مورخ ۱۴۰۲/۶/۱ صادره از شعبه *وارد نیست زیرا فرجامخواه دلیل و مستندی بر سرایت حجر مرحوم ا. ک. بر قبل از تاریخ ۱۴۰۰/۴/۱ ارائه نکرده و فرجامخواهی فرجامخواه انطباق با هیچ یک از شقوق ماده ۳۷۱ ایین دادرسی مدنی نداشته و رای فرجامخواسته ایراد و اشکال اساسی ندارد. و مستند به ماده ۳۹۶ قانون ایین دادرسی مدنی با رد فرجامخواهی ، رای فرجام خواسته ابرام می گردد. ( لازم به تذکر است. که تمایز بین حجر و ضعف نفس مورد توجه قانونگذار بوده و به همین جهت در ماده ۵۹۶ قانون مجازات اسلامی بخش تعزیرات مصوب ۱۳۷۵ مقرر شده هر کس با استفاده از ضعف نفس شخصی … به ضرر شخص نوشته یا سندی اعم از تجاری یا غیر تجاری … بهر نحو تحصیل نماید. به حبس و جریمه محکوم می گردد. لذا چنانچه فرجامخواه مدعی سو استفاده از ضعف نفس مرحوم ا. ک. باشد. و دلیل کافی بر این امر داشته باشد. می تواند در دادسرا ذیصلاح شکایت کیفری مطرح کند. )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م. ص. م. ر. مستشار: م. خ. ع. معاون: م. پ.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"https://ara.jri.ac.ir/Judge/Text/36396"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قبول وکالت وکیل علیه موکل سابق خود</w:t>
      </w:r>
    </w:p>
    <w:p>
      <w:pPr>
        <w:bidi/>
        <w:rPr>
          <w:rtl/>
          <w:lang w:bidi="fa-IR"/>
        </w:rPr>
      </w:pPr>
      <w:r>
        <w:rPr>
          <w:rFonts w:hint="cs"/>
          <w:lang w:bidi="fa-IR"/>
        </w:rPr>
        <w:t>4–5 minutes</w:t>
      </w:r>
    </w:p>
    <w:p>
      <w:pPr>
        <w:bidi/>
        <w:rPr>
          <w:lang w:bidi="fa-IR"/>
        </w:rPr>
      </w:pPr>
      <w:r>
        <w:rPr>
          <w:lang w:bidi="fa-IR"/>
        </w:rPr>
        <w:pict>
          <v:rect id="_x0000_i1034"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خانم پ. ا. به شرح دادخواست تقدیمی دعوی به طرفیت اقای م. ر. بخواسته طلاق مطرح و چنین توضیح داده اند ( بموجب سند ازدواج که تصویر ان پیوست دادخواست تقدیم گردیده در تاریخ ۹۶/۶/۲ با خوانده ازدواج نموده که حاصل ان یک پسر می باشد. درحال حاضر قادر به ادامه زندگی مشترک نمی باشم لذا به لحاظ عسر و حرج و شروط ضمن عقد درخواست رسیدگی و صدور حکم شایسته مبنی بر طلاق را دارم. ) ص۱۷ پرونده به شعبه *ارجاع شده است. در ادامه زوجه به استناد وکالتنامه ثبتی ارائه شده که بموجب ان زوج به زوجه حق مطلقه نمودن خود را اعطا نموده است.خانم س. ف. را به عنوان وکیل مع الواسطه زوج انتخاب و به دادگاه بدوی معرفی نموده است.ص۲۱ با تعیین وقت و دعوت از طرفین جلسه دادرسی در تاریخ ۱۴۰۰/۸/۲۴ با حضور قاضی مشاور خواهان و وکیل مع الواسطه زوج ( خوانده ) تشکیل زوجه اظهار نموده است. ( مهریه ام به میزان یکصد و چهارده عدد سکه بهار ازادی است.که یک سکه از ان را بذل می نمایم جهیزیه در اختیار خودم می باشد. نفقه معوقه و جاریه را از تاریخ ۱۴۰۰/۴/۵ از قرار ماهی پانصد هزار تومان مورد مطالبه است.نسبت به سایر حقوق مالی خود اعم از نفقه ایام عده و اجرت المثل و غیره ادعایی ندارم. انها را در قبال طلاق بذل می نمایم یک فرزند مشترک پسر متولد ۹۹ داریم ) وکیل مع الواسطه خوانده ( زوج ) نیز اظهار نموده اند ( قبول بذل می نمایم و حاضر به طلاق و ثبت ان می باشم ) ص۲۳ دادگاه پس از اخذ نظر قاضی مشاور مبنی بر پذیرش دعوی خواهان با اعلام ختم دادرسی بموجب دادنامه شماره *مورخ ۱۴۰۰/۸/۲۴ گواهی عدم امکان سازش صادر نموده است.ص۲۵ با تجدیدنظرخواهی زوج پرونده به شعبه *ارجاع که شعبه مرجوع الیه به شرح دادنامه شماره *مورخ ۱۴۰۰/۱۰/۲۵ ضمن نقض دادنامه بدوی با این استدلال ( با عنایت به محتویات پرونده ملاحظه سند وکالت رسمی شماره *مورخ ۹۹/۶/۱ تنظیمی در دفتر اسناد رسمی شماره ۵۴ مشهد استفاده از وکالتنامه مذکور مقید به اثبات ایراد ضرب وشتم موکل گردیده و زوجه دلیلی بر تحقق شرط مذکور ارائه ننموده است ) حکم بر بطلان دعوی خواهان ( زوجه ) صادر نموده است.ص۳۷ دادنامه در تاریخ ۱۴۰۰/۱۰/۲۶ ابلاغ و خانم س. ف. به وکالت از زوجه به شرح دادخواست تقدیمی در مورخ ۱۴۰۰/۱۱/۱۲ در مقام فرجام خواهی نسبت به رای دادگاه تجدیدنظر استان اعتراض و اجمالا بیان نموده است. ( موکل بنده به استناد حق طلاق اعطایی طلاق خود را ثبت نموده و سند طلاق صادر شده است.مضافا زوج طی دادنامه صادره در پرونده به کلاس ۱۴۰- شعبه *به اتهام ضرب و جرح موکل محکوم به پرداخت دیه در حق موکله شده است ) مشروح لایحه فرجام خواه و پاسخ ف. خوانده در جلسه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م. ا. عضو ممیز و ملاحظه اوراق پرونده در خصوص دادنامه شماره *مورخ ۱۴۰۰/۱۰/۲۵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فرجام خواهی خانم س. ف. به وکالت از خانم پ. ا. به طرفیت اقای م. ر. نسبت به دادنامه شماره *۷ مورخ ۱۴۰۰/۱۰/۲۵ صادره از خخ. خ. ر. متضمن صدور حکم بر بطلان دعوی طلاق ف. خواه صرفنظر از نحوه استدلال دادگاه تجدیدنظر استان با عنایت به فتوکپی دادنامه شماره *مورخ ۱۴۰۰/۳/۲۰ صادره از خخ. در ارتباط با محکومیت فرجام خوانده به پرداخت دیه در حق فرجام خواه از باب اتهام ایراد ضرب و جرح عمدی مشارالیها النهایه از انجاییکه خانم س. ف. وکیل ف. خواه بدوا در پرونده امر از سوی فرجام خواه به عنوان وکیل مع الواسطه زوج ( فرجام خوانده ) معرفی شده در پرونده امر در مقام وکیل زوج در دادگاه بدوی نیز حاضر شده اند لاجرم با توجه به تصریح بند ۴۳ از ماده ۷۶ ایین نامه اجرایی لایحه قانونی استقلال کانون وکلای دادگستری که اشعار می دارد. ( خودداری از قبول وکالت علیه موکل خود با قائم مقام قانونی وی در همان موضوع … ) مشارالیها قانونا مجاز به قبول وکالت خانم فرجام خواه ( زوجه ) در پرونده اخیر نبود لذا بنا به مراتب فوق و به جهت عدم احراز سمت قانونی خانم وکیل فرجام خواه پرونده قابلیت طرح در دیوان عالی کشور را ندارد. و عینا به شعبه مرجوع الیه اعاده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ب. مستشار: م. ا. مستشار: ح.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"https://ara.jri.ac.ir/Judge/Text/36807"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توهین از طریق ارسال پیامک</w:t>
      </w:r>
    </w:p>
    <w:p>
      <w:pPr>
        <w:bidi/>
        <w:rPr>
          <w:rtl/>
          <w:lang w:bidi="fa-IR"/>
        </w:rPr>
      </w:pPr>
      <w:r>
        <w:rPr>
          <w:rFonts w:hint="cs"/>
          <w:lang w:bidi="fa-IR"/>
        </w:rPr>
        <w:t>3–4 minutes</w:t>
      </w:r>
    </w:p>
    <w:p>
      <w:pPr>
        <w:bidi/>
        <w:rPr>
          <w:lang w:bidi="fa-IR"/>
        </w:rPr>
      </w:pPr>
      <w:r>
        <w:rPr>
          <w:lang w:bidi="fa-IR"/>
        </w:rPr>
        <w:pict>
          <v:rect id="_x0000_i1035"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حسب مندرجات لایحه وکیل متقاضی ع. ع. و پیوست ان نامبرده به موجب دادنامه شماره ۸۲۰۷ مورخ ۱۴۰۰/۹/۲۵ شعبه *به دلایل و و مواد قانونی و شرح و استدلال مندرج در ان بجرم توهین و تهدید و افتراء موضوع شکایت شاکی ش. ا. ش. ( پدر همسر متقاضی ) به پرداخت مبلغ ۱۶۰/۰۰۰/۰۰۰ ریال جزای نقدی درجه شش بابت توهین و مبلغ ۱۶۰/۰۰۰/۰۰۰ ریال دیگر بابت اتهام افتراء و تحمل هشت ماه حبس تعزیری بابت اتهام تهدید با اجرای مجازات اشد بطور غیابی محکوم گردیده است.که درخواست واخواهی وی نیز مطابق دادنامه شماره ۲۰۰۱ مورخ ۱۴۰۰/۱۱/۱۰ شعبه مذکور رد گردیده و لکن اجرای ۴ ماه از مجازات حبس وی برای مدت دو سال تعلیق شده است.و در مورد تجدیدنظرخواهی از این رای نیز طی دادنامه شماره ۶۳۴۱ مورخ ۱۴۰۱/۱/۲۸ شعبه مذکور بلحاظ خارج از مهلت قانونی بودن ان قرار رد تجدیدنظرخواهی صادر گردیده و پس از تجدیدنظرخواهی از این رای نیز طی دادنامه شماره ۳۶۲۶ مورخ ۱۴۰۱/۳/۹ شعبه *به دلایل و جهات مذکور در ان دادنامه اخیرالذکر تایید و قطعی شده است.سپس وکیل متقاضی طی لایحه ایی به عنوان ریاست محترم دیوان عالی کشور و به جهات مندرج در ان که در حین شور قرائت خواهد شد درخواست تجویز اعاده دادرسی نموده است.و پرونده پس از ثبت جهت رسیدگی به این شعبه ارجاع گردیده است.و مفاد لایحه وکیل وی اجمالا اینکه در پی اختلافات ایجاد شده فیمابین متقاضی و همسرش که متارکه نموده متقاضی با تماس تلفنی و پیامکی با همسرش اقدام به ارسال پیامکی که حاوی توهین و تهدید نسبت به مداخله کنندگان در زندگی وی ( ش. ا. ش. پدر همسرش و م. ج. باجناق وی ) بوده می نماید. و همسرش نیز پیامک ارسالی را به این افراد ارائه نموده و برای اذیت متقاضی هر کدام از انان به طور جداگانه در فاصله زمانی متفاوت طی پرونده های جداگانه علیه متقاضی شکایت کیفری نموده اند لذا متقاضی در رابطه با همین اتهامات موضوع دادنامه مورد درخواست اعاده دادرسی یکبار با شکایت م. ج. و یکبار هم با شکایت همسرش ف. ش. محکوم گردیده است.و تصاویر دادنامه های مورد استناد خویش را ارائه و اعلام داشته که بابت عمل و اتهام واحد متقاضی طی دادنامه های فوق الذکر و مورد استناد احکام متعدد و متفاوت مبنی بر محکومیت وی صادر گردیده است.و بر اساس قاعده منع محاکمه مجدد و مجازات و اعتبار امر مختوم متهمی که سابقا به اتهام وی رسیدگی و مورد حکم قرار گرفته است.رسیدگی مجدد به اتهام وی و صدور حکم در پرونده دیگری تحت عنوان همان عناون فاقد وجاهت قانونی می باشد. و درخواست خویش را با بند ت ماده ۴۷۴ قانون ایین دادرسی کیفری منطبق دانسته است. عضو ممیز – س. ر. س. </w:t>
      </w:r>
      <w:r>
        <w:rPr>
          <w:rFonts w:hint="cs"/>
          <w:rtl/>
          <w:lang w:bidi="fa-IR"/>
        </w:rPr>
        <w:br w:type="textWrapping"/>
      </w:r>
      <w:r>
        <w:rPr>
          <w:rFonts w:hint="cs"/>
          <w:rtl/>
          <w:lang w:bidi="fa-IR"/>
        </w:rPr>
        <w:t xml:space="preserve">هیات شعبه در تاریخ بالا تشکیل گردید.و پس از قرائت گزارش عضو ممیز و ملاحظه اوراق پرونده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درخواست تجویز اعاده دادرسی از ناحیه محکوم علیه ع. ع. نسبت به دادنامه شماره ۲۰۰۱ مورخ ۱۴۰۰/۱۱/۱۰ شعبه *نظر به اینکه از ناحیه وی هیچ نوع دلیل و مدرک جدیدی که از موجبات اعاده دادرسی باشد. ارائه نگردیده و مطالب مندرج در لایحه وکیل وی و تصاویر ارای صادره از محاکم بدوی و تجدیدنظر در مورد سایر محکومیتهای نامبرده از مصادیق بند ت ماده ۴۷۴ قانون ایین دادرسی کیفری نبوده زیرا در صورت احراز توهین و تهدید نسبت به هر یک از شکات مندرج در لایحه وکیل محترم هر کدام از انان مستقلا می توانند اعلام شکایت نمایند و لو اینکه این توهین به چند نفر طی یک پیامک باشد. لذا درخواست نامبرده با ماده مذکور انطباق نداشته و باستناد ان و ذیل ماده ۴۷۶ قانون مذکور قراررد اعاده دادرسی صادر و اعلام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رییس-س. س. م. - ر. ا. ا. ع. ر.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"https://ara.jri.ac.ir/Judge/Text/35885"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دعوای مطالبه نفقه فرزند</w:t>
      </w:r>
    </w:p>
    <w:p>
      <w:pPr>
        <w:bidi/>
        <w:rPr>
          <w:rtl/>
          <w:lang w:bidi="fa-IR"/>
        </w:rPr>
      </w:pPr>
      <w:r>
        <w:rPr>
          <w:rFonts w:hint="cs"/>
          <w:lang w:bidi="fa-IR"/>
        </w:rPr>
        <w:t>~3 minutes</w:t>
      </w:r>
    </w:p>
    <w:p>
      <w:pPr>
        <w:bidi/>
        <w:rPr>
          <w:lang w:bidi="fa-IR"/>
        </w:rPr>
      </w:pPr>
      <w:r>
        <w:rPr>
          <w:lang w:bidi="fa-IR"/>
        </w:rPr>
        <w:pict>
          <v:rect id="_x0000_i1036"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۱۵ دادگاه خانواده مجتمع قضایی شهید * شهرستان مشهد در خصوص دادخواست خواهان خانم ص. ک. م. فرزند به طرفیت خوانده اقای ح. س. فرزند ر. به خواسته مطالبه نفقه جاریه فرزند مشترک بر حسب سند طلاق و مطالبه خسارت دادرسی، پس از بررسی موضوع به موجب دادنامه شماره ۰۱۳۷۷۱۴-۱۴۰۱/۱/۱۴ با این استدلال: … نظر به اینکه صلاحیت دادگاه خانواده ذاتی می باشد. و طرفین از هم جدا شدند و علقه زوجیت از بین رفته است.و ادرس خوانده * اعلام شده است. و خواسته خواهان مشمول ماده ده قانون حمایت خانواده نبوده و دعوا باید در محل اقامت خوانده طرح و رسیدگی شود. و ماده ده قانون حمایت خانواده یک استثنا می باشد. و خواسته در صلاحیت دادگاه خانواده مشهد نمی باشد. مستندا به مواد ۱۱و۲۶ و۲۷ از قانون ایین دادرسی دادگاه های عمومی و انقلاب در امور مدنی قرار عدم صلاحیت به صلاحیت و شایستگی محاکم حقوقی خانواده * صادر و پرونده را برای رسیدگی به ان دادگاه ارسال نموده است.و رسیدگی به پرونده به شعبه ۵ دادگاه خانواده شهرستان اصفهان ارجاع گردیده است.و این شعبه نیز به موجب دادنامه شماره ۰۱۴۵۹۶۳۵-۱۴۰۱/۲/۱۸ با این استدلال که: … زوجین بشرح دادنامه شماره ۴۹۶۱ مورخ ۱۴۰۰/۶/۱ صادر شده از شعبه ۱۵ دادگاه خانواده شهرستان مشهد مقدس قبلا طلاق گرفته اند و اخذ تصمیم در خصوص ملاقات، حضانت و نفقه فرزند با همان دادگاه می باشد. با استناد به تبصره ماده ۱۹ قانون حمایت خانواده مصوب ۱۳۵۳ و ماده ۴۱ قانون حمایت خانواده مصوب ۱۳۹۱ و ماده ۶۶ ایین نامه قانون اخیرالذکر قرار عدم صلاحیت به شایستگی دادگستری شهرستان مشهد مقدس ( شعبه ۱۵ خانواده )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قرایت گزارش اقای م. ب. ( عضو ممیز ) و بررسی محتویات پرونده و مشاوره اعضای به شرح اتی مبارت به صدور رای می گردد.: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اختلاف در صلاحیت بین مراجع قضایی به شرح مندرج در گزارش، با توجه به بررسی محتویات پرونده و ادله ای که در قرارهای صادره مطرح شده است، در اجرای ماده ۲۸ قانون ایین دادرسی دادگاههای عمومی و انقلاب در امور مدنی با تایید نظر شعبه ۵ دادگاه خانواده شهرستان اصفهان ضمن نقض قرار صادره از شعبه ۱۵ دادگاه خانواده شهرستان مشهد و اعلام صلاحیت مرجع اخیر حل اختلاف می گردد. </w:t>
      </w:r>
      <w:r>
        <w:rPr>
          <w:rFonts w:hint="cs"/>
          <w:rtl/>
          <w:lang w:bidi="fa-IR"/>
        </w:rPr>
        <w:br w:type="textWrapping"/>
      </w:r>
      <w:r>
        <w:rPr>
          <w:rFonts w:hint="cs"/>
          <w:rtl/>
          <w:lang w:bidi="fa-IR"/>
        </w:rPr>
        <w:t xml:space="preserve">شعبه هفده دیوان عالی کشور </w:t>
      </w:r>
      <w:r>
        <w:rPr>
          <w:rFonts w:hint="cs"/>
          <w:rtl/>
          <w:lang w:bidi="fa-IR"/>
        </w:rPr>
        <w:br w:type="textWrapping"/>
      </w:r>
      <w:r>
        <w:rPr>
          <w:rFonts w:hint="cs"/>
          <w:rtl/>
          <w:lang w:bidi="fa-IR"/>
        </w:rPr>
        <w:t xml:space="preserve">رییس: م. ب. مستشار: ب. س. ز.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"https://ara.jri.ac.ir/Judge/Text/36027"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درخواست طلاق از ناحیه زوجه</w:t>
      </w:r>
    </w:p>
    <w:p>
      <w:pPr>
        <w:bidi/>
        <w:rPr>
          <w:rtl/>
          <w:lang w:bidi="fa-IR"/>
        </w:rPr>
      </w:pPr>
      <w:r>
        <w:rPr>
          <w:rFonts w:hint="cs"/>
          <w:lang w:bidi="fa-IR"/>
        </w:rPr>
        <w:t>2–3 minutes</w:t>
      </w:r>
    </w:p>
    <w:p>
      <w:pPr>
        <w:bidi/>
        <w:rPr>
          <w:lang w:bidi="fa-IR"/>
        </w:rPr>
      </w:pPr>
      <w:r>
        <w:rPr>
          <w:lang w:bidi="fa-IR"/>
        </w:rPr>
        <w:pict>
          <v:rect id="_x0000_i1037"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۲۷۴ دادگاه خانواده مجتمع قضایی شهید * تهران به موجب قرار شماره ۱۴۰۰۶۸۳۹۰۰۱۷۹۲۱۳۴۸ - ۴. ۱۲٫۱۴۰۰ چنین اظهار نظر نموده است: </w:t>
      </w:r>
      <w:r>
        <w:rPr>
          <w:rFonts w:hint="cs"/>
          <w:rtl/>
          <w:lang w:bidi="fa-IR"/>
        </w:rPr>
        <w:br w:type="textWrapping"/>
      </w:r>
      <w:r>
        <w:rPr>
          <w:rFonts w:hint="cs"/>
          <w:rtl/>
          <w:lang w:bidi="fa-IR"/>
        </w:rPr>
        <w:t xml:space="preserve">درخصوص دادخواست م. ک. خ. با وکالت پ. ص. بطرفیت ع. ا. ن. بخواسته طلاق نظر به اینکه حسب لایحه تقدیمی خوانده محل اقامت زوجین در حوزه قضایی * قرار دارد. و اکثر دعاوی مطروحه فیمابین زوجین در محاکم عمومی * مطرح گردیده است.به استناد ماده ۱۱و ۲۷ قانون ایین دادرسی دادگاههای عمومی و انقلاب در امور مدنی و ماده ۱۲ قانون حمایت خانواده قرار عدم صلاحیت به اعتبار صلاحیت دادگاه خانواده شهرستان قم صادر می شود. " </w:t>
      </w:r>
      <w:r>
        <w:rPr>
          <w:rFonts w:hint="cs"/>
          <w:rtl/>
          <w:lang w:bidi="fa-IR"/>
        </w:rPr>
        <w:br w:type="textWrapping"/>
      </w:r>
      <w:r>
        <w:rPr>
          <w:rFonts w:hint="cs"/>
          <w:rtl/>
          <w:lang w:bidi="fa-IR"/>
        </w:rPr>
        <w:t xml:space="preserve">متعاقبا شعبه ۱۰ دادگاه خانواده شهرستان قم به موجب قرار شماره ۱۴۰۱۰۲۳۹۰۰۰۰۰۷۰۲۵۴ - ۲۰. ۱ ۱۴۰۱ چنین اظهار نظر نموده است: </w:t>
      </w:r>
      <w:r>
        <w:rPr>
          <w:rFonts w:hint="cs"/>
          <w:rtl/>
          <w:lang w:bidi="fa-IR"/>
        </w:rPr>
        <w:br w:type="textWrapping"/>
      </w:r>
      <w:r>
        <w:rPr>
          <w:rFonts w:hint="cs"/>
          <w:rtl/>
          <w:lang w:bidi="fa-IR"/>
        </w:rPr>
        <w:t xml:space="preserve">" در خصوص دادخواست م. ک. خ. فرزند ا. با وکالت خانم پ. ص. بطرفیت ع. ا. ن. فرزند ر. ا. بخواسته طلاق به درخواست زوجه که بدوا پرونده درشعبه ۲۷۴ دادگاه خانواده تهران مطرح و با توجه به لایحه خوانده دادگاه محترم اقدام به صدور قرار عدم صلاحیت به شایستگی دادگاه خانواده قم نموده است.ولی از انجاکه برابر گزارش دفتر دادگاه طرفین پرونده مفتوح و جریانی ندارند و خواهان ادرس خود را * اعلام نموده و برابر ماده ۱۳ قانون حمایت خانواده زوجه می تواند در دادگاه محل سکونت خود و یا دادگاه محل اقامت خوانده اقامه دعوای کند و خواهان هم در دادگاه محل سکونت اعلامی خود ( * ) اقامه دعوی نموده لذا بنظراینجانب همان دادگاه خانواده تهران صالح به رسیدگی است.و مستندا به ماده ۱۳ قانون حمایت خانواده قرار عدم صلاحیت به شایستگی و صلاحیت دادگاه خانواده تهران شعبه ۲۷۴ * صادرو اعلام می دارد.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ح. ح.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استدلال شعبه ۱۰ دادگاه خانواده شهرستان قم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۲۷۴ دادگاه خانواده *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"https://ara.jri.ac.ir/Judge/Text/36060"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رسیدگی به دعاوی علیه شرکت آب و فاضلاب</w:t>
      </w:r>
    </w:p>
    <w:p>
      <w:pPr>
        <w:bidi/>
        <w:rPr>
          <w:rtl/>
          <w:lang w:bidi="fa-IR"/>
        </w:rPr>
      </w:pPr>
      <w:r>
        <w:rPr>
          <w:rFonts w:hint="cs"/>
          <w:lang w:bidi="fa-IR"/>
        </w:rPr>
        <w:t>~4 minutes</w:t>
      </w:r>
    </w:p>
    <w:p>
      <w:pPr>
        <w:bidi/>
        <w:rPr>
          <w:lang w:bidi="fa-IR"/>
        </w:rPr>
      </w:pPr>
      <w:r>
        <w:rPr>
          <w:lang w:bidi="fa-IR"/>
        </w:rPr>
        <w:pict>
          <v:rect id="_x0000_i1038"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۶ دادگاه عمومی حقوقی شهرستان ابادان استان خوزستان به موجب دادنامه شماره ۱۴۶۷ - ۲۳. ۴٫۱۴۰۰ چنین اظهار نظر نموده است: </w:t>
      </w:r>
      <w:r>
        <w:rPr>
          <w:rFonts w:hint="cs"/>
          <w:rtl/>
          <w:lang w:bidi="fa-IR"/>
        </w:rPr>
        <w:br w:type="textWrapping"/>
      </w:r>
      <w:r>
        <w:rPr>
          <w:rFonts w:hint="cs"/>
          <w:rtl/>
          <w:lang w:bidi="fa-IR"/>
        </w:rPr>
        <w:t xml:space="preserve">" درخصوص دادخواست اقای ج. ب. ق. فرزند ن. به طرفیت اداره ابفای ابادان به خواسته مطالبه ی مبلغ هشتصد و پنجاه میلیون ریال بابت مطالبات سنوات خدمتی بازنشتگی با احتساب خسارات دادرسی و بدوا صدور حکم براعسار ازپرداخت هزینه ی دادرسی بدین شرح که خواهان کارمند رسمی اداره ابفابوده که پس از سی سال سابقه کاری، بازنشسته شده است.لیکن از زمان بازنشستگی تا کنون، اداره خوانده حاضر به پرداخت سنوات خدمتی و مطالبات خواهان پس از بازنشستگی نشده است.و خواهان تقاضای صدور حکم به شرح ستون خواسته در دادخواست تقدیمی ننموده است، نظر به اینکه حسب بند ۳ ماده ۱۰ قانون تشکیلات و ایین دادرسی دیوان عدالت اداری، رسیدگی به شکایات مشمولان قانون مدیریت خدمات کشوری از حیث تضییع حقوق استخدامی، در صلاحیت دیوان عدالت اداری می باشد.، این دادگاه صلاحیت رسیدگی به دعوا را نداشته و به استناد ماده قانونی فوق الذکر و ماده ۲۷قانون ایین دادرسی مدنی، قرار عدم صلاحیت به شایستگی و صلاحیت شعب بدوی دیوان عدالت اداری صادر و اعلام می نماید. قرار صادره قطعی است. دفتر پس از دادنامه، پرونده از امار کسرو به مرجع صالح ارسال شود. " </w:t>
      </w:r>
      <w:r>
        <w:rPr>
          <w:rFonts w:hint="cs"/>
          <w:rtl/>
          <w:lang w:bidi="fa-IR"/>
        </w:rPr>
        <w:br w:type="textWrapping"/>
      </w:r>
      <w:r>
        <w:rPr>
          <w:rFonts w:hint="cs"/>
          <w:rtl/>
          <w:lang w:bidi="fa-IR"/>
        </w:rPr>
        <w:t xml:space="preserve">متعاقبا شعبه ۴۳ دیوان عدالت اداری به موجب دادنامه شماره ۷۵۳۳ - ۱۵. ۱۲٫۱۴۰۰ چنین اظهار نظر نموده است: </w:t>
      </w:r>
      <w:r>
        <w:rPr>
          <w:rFonts w:hint="cs"/>
          <w:rtl/>
          <w:lang w:bidi="fa-IR"/>
        </w:rPr>
        <w:br w:type="textWrapping"/>
      </w:r>
      <w:r>
        <w:rPr>
          <w:rFonts w:hint="cs"/>
          <w:rtl/>
          <w:lang w:bidi="fa-IR"/>
        </w:rPr>
        <w:t xml:space="preserve">" درخصوص شکایت شاکی به طرفیت مشتکی عنه بخواسته فوق وبه شرح مفاد دادخواست تنظیمی وضمایم، بابررسی اوراق ومحتویات پرونده ومدارک و ارایه شده وملاحظه مطالب معنونه، صرف نظر از صحت یا سقم موضوع، با عنایت به این که مطابق ماده ۱۰ قانون تشکیلات و ایین دادرسی دیوان عدالت اداری، صرفا شکایت از تصمیمات و اقدامات واحدهای دولتی اعم از وزارتخانه ها و سازمان ها و موسسات و شرکت های دولتی و شهرداری ها و سازمان تامین اجتماعی و تشکیلات و نهادهای انقلابی و موسسات وابسته به انها در صلاحیت دیوان عدالت اداری است.و شرکت اب و فاضلاب که در این پرونده طرف شکایت قرار گرفته، طبق اساسنامه ی شرکت اب و فاضلاب خوزستان یک شرکت غیر دولتی است. و مستند به رای شماره ۱۴۱۳ مورخ ۲۰/۰۶/۱۳۹۷ هیات عمومی دیوان عدالت اداری، نیز غیر دولتی می باشد. و رسیدگی به دعاوی مطرح شده علیه شرکت مزبور خارج از حدود صلاحیت شعب دیوان عدالت اداری است، بنابراین به استناد رای مذکور وماده ۴۸ قانون تشکیلات وایین دادرسی دیوان عدالت اداری، قرار عدم صلاحیت این شعبه به صلاحیت دادگاه عمومی حقوقی شهرستان ابادان صادر می گردد. لذا مستندا به مواد فوق ضمن نفی صلاحیت دیوان عدالت اداری و صدور قرار عدم صلاحیت به اعتبار و شایستگی دادگاه عمومی حقوقی شهرستان ابادان، بلحاظ حدوث اختلاف در صلاحیت بجهت صدور قرار عدم صلاحیت از طرف شعبه ششم دادگاه حقوقی شهرستان ابادان به صلاحیت دیوان عدالت اداری به حکایت صفحه ۴ پرونده، در راستای ماده ۲۸ قانون ایین دادرسی مدنی پرونده جهت حل اختلاف به دیوان عالی کشور ارسال می گردد.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 و موضوع خواسته بشرحی که در قرار دادگاه انعکاس یافته است؛ لذا استدلال شعبه ۴۳ دیوان عدالت اداری صحیح و منطبق با موازین قانونی می باشد.، توجها به مواد ۱۰ و ۲۶ و ۲۸/ تبصره ذیل ماده ۲۷ قانون ایین دادرسی دادگاه های عمومی و انقلاب در امور مدنی، ضمن تایید استدلال مذکور، با اعلام صلاحیت شعبه ۶ دادگاه عمومی حقوقی شهرستان ابادان استان خوزستان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"https://ara.jri.ac.ir/Judge/Text/36060"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رسیدگی به دعاوی علیه شرکت آب و فاضلاب</w:t>
      </w:r>
    </w:p>
    <w:p>
      <w:pPr>
        <w:bidi/>
        <w:rPr>
          <w:rtl/>
          <w:lang w:bidi="fa-IR"/>
        </w:rPr>
      </w:pPr>
      <w:r>
        <w:rPr>
          <w:rFonts w:hint="cs"/>
          <w:lang w:bidi="fa-IR"/>
        </w:rPr>
        <w:t>~4 minutes</w:t>
      </w:r>
    </w:p>
    <w:p>
      <w:pPr>
        <w:bidi/>
        <w:rPr>
          <w:lang w:bidi="fa-IR"/>
        </w:rPr>
      </w:pPr>
      <w:r>
        <w:rPr>
          <w:lang w:bidi="fa-IR"/>
        </w:rPr>
        <w:pict>
          <v:rect id="_x0000_i1039"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۶ دادگاه عمومی حقوقی شهرستان ابادان استان خوزستان به موجب دادنامه شماره ۱۴۶۷ - ۲۳. ۴٫۱۴۰۰ چنین اظهار نظر نموده است: </w:t>
      </w:r>
      <w:r>
        <w:rPr>
          <w:rFonts w:hint="cs"/>
          <w:rtl/>
          <w:lang w:bidi="fa-IR"/>
        </w:rPr>
        <w:br w:type="textWrapping"/>
      </w:r>
      <w:r>
        <w:rPr>
          <w:rFonts w:hint="cs"/>
          <w:rtl/>
          <w:lang w:bidi="fa-IR"/>
        </w:rPr>
        <w:t xml:space="preserve">" درخصوص دادخواست اقای ج. ب. ق. فرزند ن. به طرفیت اداره ابفای ابادان به خواسته مطالبه ی مبلغ هشتصد و پنجاه میلیون ریال بابت مطالبات سنوات خدمتی بازنشتگی با احتساب خسارات دادرسی و بدوا صدور حکم براعسار ازپرداخت هزینه ی دادرسی بدین شرح که خواهان کارمند رسمی اداره ابفابوده که پس از سی سال سابقه کاری، بازنشسته شده است.لیکن از زمان بازنشستگی تا کنون، اداره خوانده حاضر به پرداخت سنوات خدمتی و مطالبات خواهان پس از بازنشستگی نشده است.و خواهان تقاضای صدور حکم به شرح ستون خواسته در دادخواست تقدیمی ننموده است، نظر به اینکه حسب بند ۳ ماده ۱۰ قانون تشکیلات و ایین دادرسی دیوان عدالت اداری، رسیدگی به شکایات مشمولان قانون مدیریت خدمات کشوری از حیث تضییع حقوق استخدامی، در صلاحیت دیوان عدالت اداری می باشد.، این دادگاه صلاحیت رسیدگی به دعوا را نداشته و به استناد ماده قانونی فوق الذکر و ماده ۲۷قانون ایین دادرسی مدنی، قرار عدم صلاحیت به شایستگی و صلاحیت شعب بدوی دیوان عدالت اداری صادر و اعلام می نماید. قرار صادره قطعی است. دفتر پس از دادنامه، پرونده از امار کسرو به مرجع صالح ارسال شود. " </w:t>
      </w:r>
      <w:r>
        <w:rPr>
          <w:rFonts w:hint="cs"/>
          <w:rtl/>
          <w:lang w:bidi="fa-IR"/>
        </w:rPr>
        <w:br w:type="textWrapping"/>
      </w:r>
      <w:r>
        <w:rPr>
          <w:rFonts w:hint="cs"/>
          <w:rtl/>
          <w:lang w:bidi="fa-IR"/>
        </w:rPr>
        <w:t xml:space="preserve">متعاقبا شعبه ۴۳ دیوان عدالت اداری به موجب دادنامه شماره ۷۵۳۳ - ۱۵. ۱۲٫۱۴۰۰ چنین اظهار نظر نموده است: </w:t>
      </w:r>
      <w:r>
        <w:rPr>
          <w:rFonts w:hint="cs"/>
          <w:rtl/>
          <w:lang w:bidi="fa-IR"/>
        </w:rPr>
        <w:br w:type="textWrapping"/>
      </w:r>
      <w:r>
        <w:rPr>
          <w:rFonts w:hint="cs"/>
          <w:rtl/>
          <w:lang w:bidi="fa-IR"/>
        </w:rPr>
        <w:t xml:space="preserve">" درخصوص شکایت شاکی به طرفیت مشتکی عنه بخواسته فوق وبه شرح مفاد دادخواست تنظیمی وضمایم، بابررسی اوراق ومحتویات پرونده ومدارک و ارایه شده وملاحظه مطالب معنونه، صرف نظر از صحت یا سقم موضوع، با عنایت به این که مطابق ماده ۱۰ قانون تشکیلات و ایین دادرسی دیوان عدالت اداری، صرفا شکایت از تصمیمات و اقدامات واحدهای دولتی اعم از وزارتخانه ها و سازمان ها و موسسات و شرکت های دولتی و شهرداری ها و سازمان تامین اجتماعی و تشکیلات و نهادهای انقلابی و موسسات وابسته به انها در صلاحیت دیوان عدالت اداری است.و شرکت اب و فاضلاب که در این پرونده طرف شکایت قرار گرفته، طبق اساسنامه ی شرکت اب و فاضلاب خوزستان یک شرکت غیر دولتی است. و مستند به رای شماره ۱۴۱۳ مورخ ۲۰/۰۶/۱۳۹۷ هیات عمومی دیوان عدالت اداری، نیز غیر دولتی می باشد. و رسیدگی به دعاوی مطرح شده علیه شرکت مزبور خارج از حدود صلاحیت شعب دیوان عدالت اداری است، بنابراین به استناد رای مذکور وماده ۴۸ قانون تشکیلات وایین دادرسی دیوان عدالت اداری، قرار عدم صلاحیت این شعبه به صلاحیت دادگاه عمومی حقوقی شهرستان ابادان صادر می گردد. لذا مستندا به مواد فوق ضمن نفی صلاحیت دیوان عدالت اداری و صدور قرار عدم صلاحیت به اعتبار و شایستگی دادگاه عمومی حقوقی شهرستان ابادان، بلحاظ حدوث اختلاف در صلاحیت بجهت صدور قرار عدم صلاحیت از طرف شعبه ششم دادگاه حقوقی شهرستان ابادان به صلاحیت دیوان عدالت اداری به حکایت صفحه ۴ پرونده، در راستای ماده ۲۸ قانون ایین دادرسی مدنی پرونده جهت حل اختلاف به دیوان عالی کشور ارسال می گردد.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 و موضوع خواسته بشرحی که در قرار دادگاه انعکاس یافته است؛ لذا استدلال شعبه ۴۳ دیوان عدالت اداری صحیح و منطبق با موازین قانونی می باشد.، توجها به مواد ۱۰ و ۲۶ و ۲۸/ تبصره ذیل ماده ۲۷ قانون ایین دادرسی دادگاه های عمومی و انقلاب در امور مدنی، ضمن تایید استدلال مذکور، با اعلام صلاحیت شعبه ۶ دادگاه عمومی حقوقی شهرستان ابادان استان خوزستان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"https://ara.jri.ac.ir/Judge/Text/35971"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اعسار از مهریه متعاقب صدور اجراییه</w:t>
      </w:r>
    </w:p>
    <w:p>
      <w:pPr>
        <w:bidi/>
        <w:rPr>
          <w:rtl/>
          <w:lang w:bidi="fa-IR"/>
        </w:rPr>
      </w:pPr>
      <w:r>
        <w:rPr>
          <w:rFonts w:hint="cs"/>
          <w:lang w:bidi="fa-IR"/>
        </w:rPr>
        <w:t>3–4 minutes</w:t>
      </w:r>
    </w:p>
    <w:p>
      <w:pPr>
        <w:bidi/>
        <w:rPr>
          <w:lang w:bidi="fa-IR"/>
        </w:rPr>
      </w:pPr>
      <w:r>
        <w:rPr>
          <w:lang w:bidi="fa-IR"/>
        </w:rPr>
        <w:pict>
          <v:rect id="_x0000_i1040"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۲ دادگاه عمومی حقوقی شهرستان زابل استان سیستان وبلوچستان به موجب دادنامه شماره ۲۶۲۶ - ۳. ۱۲٫۱۴۰۰ چنین اظهار نظر نموده است: </w:t>
      </w:r>
      <w:r>
        <w:rPr>
          <w:rFonts w:hint="cs"/>
          <w:rtl/>
          <w:lang w:bidi="fa-IR"/>
        </w:rPr>
        <w:br w:type="textWrapping"/>
      </w:r>
      <w:r>
        <w:rPr>
          <w:rFonts w:hint="cs"/>
          <w:rtl/>
          <w:lang w:bidi="fa-IR"/>
        </w:rPr>
        <w:t xml:space="preserve">" در خصوص دادخواست اقای و. ش. فرزند م. به طرفیت خانم ز. گ. ن. بخواسته اعسار از پرداخت مهریه دادگاه با مداقه اوراق و مندرجات پرونده نظر به اینکه دعوی اعسار از پرداخت محکوم به متعاقب اجراییه صادر از دفتر اسناد رسمی شماره ... زابل می باشد. که به دلالت بند ب و تبصره ۲و۳ ماده ۱۱۳ قانون برنامه ششم توسعه قابلیت استماع دارد. اما با توجه اینکه دعوی مذکور غیر مالی و تابع عمومات می باشد. محل اقامت متعهد له ( خوانده دعوی ) صلاحیت رسیدگی به موضوع را دارد. این دادگاه صلاحیت رسیدگی به دعوی معنونه را ندارد. فلذا به استناد به ماده ۱۱ قانون ایین دادرسی مدنی قرار عدم صلاحیت به شایستگی و اعتبار دادگاه عمومی حقوقی * مقدس صادر و اعلام می گردد. " </w:t>
      </w:r>
      <w:r>
        <w:rPr>
          <w:rFonts w:hint="cs"/>
          <w:rtl/>
          <w:lang w:bidi="fa-IR"/>
        </w:rPr>
        <w:br w:type="textWrapping"/>
      </w:r>
      <w:r>
        <w:rPr>
          <w:rFonts w:hint="cs"/>
          <w:rtl/>
          <w:lang w:bidi="fa-IR"/>
        </w:rPr>
        <w:t xml:space="preserve">متعاقبا شعبه ۱ دادگاه عمومی حقوقی مجتمع قضایی امام خمینی شهرستان مشهد استان خراسان رضوی به موجب دادنامه شماره۶۷۵۹– ۱۴۰۱/۱/۲۴ چنین اظهار نظر نموده است: </w:t>
      </w:r>
      <w:r>
        <w:rPr>
          <w:rFonts w:hint="cs"/>
          <w:rtl/>
          <w:lang w:bidi="fa-IR"/>
        </w:rPr>
        <w:br w:type="textWrapping"/>
      </w:r>
      <w:r>
        <w:rPr>
          <w:rFonts w:hint="cs"/>
          <w:rtl/>
          <w:lang w:bidi="fa-IR"/>
        </w:rPr>
        <w:t xml:space="preserve">" درخصوص دعوی اقای و. ش. فرزند م. بطرفیت ز. گ. ن. و به خواسته اعسار از پرداخت مهریه موضوع اجراییه صادره از واحد اجرای اسناد رسمی ثبت اسناد شهرستان زابل و به شرح دادخواست تقدیمی؛ با توجه به اینکه پیرو تقدیم دادخواست به شعبه ۲ دادگاه عمومی حقوقی زابل، دادرس محترم شعبه به استناد اصل صلاحیت محل اقامت خوانده و با غیر مالی دانستن دعوا اقدام به صدور قرار عدم صلاحیت به این حوزه قضایی نموده اند و حال انکه صرفنظر از اینکه به نظر می رسد دعوی اساسا مالی است، از نظر مقررات قانونی هم موضوع در صلاحیت دادگاه محل صدور اجراییه ثبتی است.و موضوع تابع عمومات قانونی مورد ادعای دادرس محترم شعبه ۲ شهر زابل نبوده در نتیجه امکان رسیدگی به دعوی خواهان در این دادگاه وجود نداشته و به جهت عدم صلاحیت این دادگاه و به استناد مادتین ۲۷ و ۲۶ قانون ایین دادرسی مدنی و ماده ۱۳ قانون نحوه اجرای محکومیت های مالی، قرار عدم صلاحیت این دادگاه به صلاحیت و شایستگی شعبه ۲ دادگاه عمومی حقوقی شهر زابل صادر می گردد.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استدلال مذکور در قرارهای عدم صلاحیت صادره و موضوع خواسته و اصل صلاحیت رسیدگی محل اقامت خوانده و اینکه اجراییه توسط اداره ثبت اسناد و املاک صادر گردیده است؛ استدلال شعبه ۲ دادگاه عمومی حقوقی شهرستان زابل استان سیستان وبلوچستان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اول دادگاه عمومی حقوقی مجتمع قضایی امام خمینی شهرستان مشهد * رضوی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"https://ara.jri.ac.ir/Judge/Text/37080"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ورشکستگی به تقلب</w:t>
      </w:r>
    </w:p>
    <w:p>
      <w:pPr>
        <w:bidi/>
        <w:rPr>
          <w:rtl/>
          <w:lang w:bidi="fa-IR"/>
        </w:rPr>
      </w:pPr>
      <w:r>
        <w:rPr>
          <w:rFonts w:hint="cs"/>
          <w:lang w:bidi="fa-IR"/>
        </w:rPr>
        <w:t>5–6 minutes</w:t>
      </w:r>
    </w:p>
    <w:p>
      <w:pPr>
        <w:bidi/>
        <w:rPr>
          <w:lang w:bidi="fa-IR"/>
        </w:rPr>
      </w:pPr>
      <w:r>
        <w:rPr>
          <w:lang w:bidi="fa-IR"/>
        </w:rPr>
        <w:pict>
          <v:rect id="_x0000_i1041"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معترض: </w:t>
      </w:r>
    </w:p>
    <w:p>
      <w:pPr>
        <w:pStyle w:val="8"/>
        <w:bidi/>
        <w:rPr>
          <w:rtl/>
          <w:lang w:bidi="fa-IR"/>
        </w:rPr>
      </w:pPr>
      <w:r>
        <w:rPr>
          <w:rFonts w:hint="cs"/>
          <w:rtl/>
          <w:lang w:bidi="fa-IR"/>
        </w:rPr>
        <w:t xml:space="preserve">سازمان *به نشانی *با نمایندگی اقای م. ح. فرزند ح. و اقای م. خ. فرزند ش. </w:t>
      </w:r>
    </w:p>
    <w:p>
      <w:pPr>
        <w:pStyle w:val="8"/>
        <w:bidi/>
        <w:rPr>
          <w:rtl/>
          <w:lang w:bidi="fa-IR"/>
        </w:rPr>
      </w:pPr>
      <w:r>
        <w:rPr>
          <w:rFonts w:hint="cs"/>
          <w:rtl/>
          <w:lang w:bidi="fa-IR"/>
        </w:rPr>
        <w:t xml:space="preserve">معترض عنه: </w:t>
      </w:r>
    </w:p>
    <w:p>
      <w:pPr>
        <w:pStyle w:val="8"/>
        <w:bidi/>
        <w:rPr>
          <w:rtl/>
          <w:lang w:bidi="fa-IR"/>
        </w:rPr>
      </w:pPr>
      <w:r>
        <w:rPr>
          <w:rFonts w:hint="cs"/>
          <w:rtl/>
          <w:lang w:bidi="fa-IR"/>
        </w:rPr>
        <w:t xml:space="preserve">قرار نهایی شماره ی *مورخ ۱۴۰۱/۰۹/۰۷ صادره از شعبه *تصمیم نهایی در باره ی قرار مورد اعتراض به این دادگاه ارسال گردید. </w:t>
      </w:r>
    </w:p>
    <w:p>
      <w:pPr>
        <w:pStyle w:val="8"/>
        <w:bidi/>
        <w:rPr>
          <w:rtl/>
          <w:lang w:bidi="fa-IR"/>
        </w:rPr>
      </w:pPr>
      <w:r>
        <w:rPr>
          <w:rFonts w:hint="cs"/>
          <w:rtl/>
          <w:lang w:bidi="fa-IR"/>
        </w:rPr>
        <w:t xml:space="preserve">اینک دادگاه با عنایت به تحقیقات جدید انجام شده و نیز عدم وصول اعتراض از ناحیه اصحاب دعوی نسبت به نظریه هیات کارشناسان ، با استعانت از خداوند متعال به شرح اتی مبادرت به صدور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اعتراض شاکی سازمان *با نمایندگی اقای م. ح. به قرار نهایی شماره ی *مورخ ۱۴۰۱/۰۹/۰۷ صادره از شعبه *که به موجب ان راجع به شکایت بانک مذکور علیه خانم م. د. فرزند ع. م. ، شرکت سازمان *، اقای م. ق. ، اقای ب. م. ه. فرزند م. و اقای ل. ا. ا. فرزند ر. دایر بر : کلاهبرداری و تحصیل مال از طریق نامشروع ، با این استدلال که … با عنایت به اینکه برخلاف شکایت اولیه که تسهیلات اعطایی ارزی مطرح شده بود. و طبق نامه ی سازمان *بشرح صفحات ۲۴۱ و ۲۴۲ پرونده که حاکی از ریالی بودن تسهیلات اعطایی می باشد. و نظر به اینکه تسهیلات اعطایی دارای وثیقه ملکی بوده و بانک می توانسته بمحض عدم وصول مطالبات ، نسبت به اموال رهینه اقدامات قانونی را در جهت تصفیه حساب معمول دارد. و شرکت مشتکی عنه با توجه به وضعیت اقتصادی کشور در سالهای اخذ تسهیلات و تبعا ورشکستگی شرکت مزبور که غیر ارادی و از اختیار مدیران شرکت خارج بوده که مبین عدم سونیت و عنصر معنوی در رفتار مشتکی عنهم می باشد. ، لذا بلحاظ فقدن ادله اثباتی کافی و با مدنظر قرار دادن حاکمیت اصل کلی برائت …. قرار منع تعقیب صادر گردیده است. دادگاه از عطف توجه به مجموع محتویات پرونده و مداقه در مندرجات اوراق ان و نظر به انجام تحقیقات جدید و با عنایت به اینکه حسب نظر هیات کارشناسان رسمی دادگستری که به طرفین ابلاغ و تا کنون اعتراضی نسبت به ان واصل نشده است ، دفاتر و صورتهای مالی که برای اخذ حکم ورشکستگی به دادگاه ارائه گردیده است. با وصف تشکیل جلسه و تاکید به وکیل مشتکی عنهم به هیات کارشناسان ارائه نشده است ، بنابراین با لحاظ استنکاف از ارائه دفاتر قانونی و نظر به اینکه شرکت سازمان *با مدیریت اقایان ل. ا. ا. ، م. م. ق. و ب. م. و خانم م. د. در سال های ۱۳۸۶ و ۱۳۸۸ اقدام به استفاده از ۴ فقره تسهیلات اعتبار اسنادی جمعا به مبلغ یک میلیون و دویست و یک هزار و پانصد و چهل و شش یورو ( ۱٫۲۰۱٫۵۴۶ یورو ) و هفتصد و چهار هزار و نهصد و دوازده درهم *متحده عربی ( ۷۰۴٫۹۱۲ درهم ) نموده و که تاکنون نسبت به پرداخت کامل دیون خود با گذشت سالیان متمادی امتناع کرده اند و با عنایت به اینکه خدمات و تسهیلات بانکی ارائه شده به انان صرفا به منظور واردات کالا به کشور بوده که این امر محقق نشده و مدیران شرکت اسناد مثبته ورود قانونی کالا به کشور را تاکنون ارائه ننموده اند و نظر به اینکه اقدام مدیران شرکت از دو حالت خارج نیست یا انان در زمان استفاده از تسهیلات با ارائه مدارک و اسناد غیر واقعی خود و شرکت خویش را متمول نشان داده اند در حالی که اینگونه نبوده و با علم به ورشکستگی خویش خود را ملی جلوه داده و تسهیلات به معنای اعم کلمه اخذ کرده اند و یا بعکس واقعا دارای ملایت بوده و لیکن بنا بر دادنامه شماره *مورخ ۰۹/۰۳/۱۳۹۵ صادره در پرونده کلاسه *، شرکت موصوف از تاریخ ۱۳۸۶/۰۶/۲۸ ( قبل از اعطای تسهیلات ) خود را به صورت متقلبانه ورشکسته قلمداد کرده اند بر این پایه و با توجه به مشاهده سوابق سو متهم ل. ا. ا. در سیستم سمپ و نظر به تقدیم دادخواست ورشکستگی از ناحیه اقای ب. م. ه. که چنین اقدامی از ناحیه یک طلبکار با امتیازاتی که برای شرکت ورشکسته به بار خواهد اورد نمی تواند بدون هماهنگی مدیران شرکت باشد. و با عنایت به اقدام بعدی اقای م. م. ق. راهن شرکت به طرح دعوی به خواسته ابطال سند رهنی و عملیات اجرایی علیه سازمان *که در شعبه *منتهی به صدور حکم به ابطال سند رهنی بانک گردیده است. و با ملاحظه طرح دعوی ورشکستگی با تاریخ توقف قبل از اعطای تسهیلات و دعوی ابطال سند رهنی بانک گردیده است. و این امر نشان از سبق تصمیم متهمان در این قضایا دارد. و نظر به وضعیت سوابق پرونده گروه وابسته به اقای ل. ا. ا. با تشکیل شرکت های متعدد از جمله شرکت های سازمان *، اداک شید ، نواوران پلیمر پارس ، دنیای حفاری اوجی بلبرینگ ، طاها طیور و پارسیان گوشت زاگرس که علاوه بر اخذ تسهیلات از سازمان *موفق به اخذ تسهیلات از سایر بانک ها نیز گردیده و دارای پرونده های متعدد در شعب دادسرا ها و دادگاهها می باشند لذا به کیفیت حاضر اعتراض سازمان *را وارد تشخیص و به استناد مواد ۲۷۱ و ۲۷۳ از قانون ایین دادرسی کیفری قرار معترض به را نقض و قرار جلب به دادرسی متهمان م. د. فرزند ع. م. ، اقای م. ق. ، اقای ب. م. ه. فرزند م. و اقای ل. ا. ا. فرزند ر. را به اتهامات کلاهبرداری و ورشکستگی به تقلب ( متهم اقای ب. م. ه. فرزند م. صرفا ورشکستگی به تقلب ) صادر و اعلام می دارد. رای دادگاه قطعی است. دفتر مقرر است. پرونده در اجرای ماده ۲۷۶ از قانون ایین دادرسی کیفری پس از تهیه بدل مناسب و برگ شماری کامل اوراق به شعبه *ارسال شود.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"https://ara.jri.ac.ir/Judge/Text/38317"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شرایط شهادت بر دعوای اعسار</w:t>
      </w:r>
    </w:p>
    <w:p>
      <w:pPr>
        <w:bidi/>
        <w:rPr>
          <w:rtl/>
          <w:lang w:bidi="fa-IR"/>
        </w:rPr>
      </w:pPr>
      <w:r>
        <w:rPr>
          <w:rFonts w:hint="cs"/>
          <w:lang w:bidi="fa-IR"/>
        </w:rPr>
        <w:t>~3 minutes</w:t>
      </w:r>
    </w:p>
    <w:p>
      <w:pPr>
        <w:bidi/>
        <w:rPr>
          <w:lang w:bidi="fa-IR"/>
        </w:rPr>
      </w:pPr>
      <w:r>
        <w:rPr>
          <w:lang w:bidi="fa-IR"/>
        </w:rPr>
        <w:pict>
          <v:rect id="_x0000_i1042"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پیرامون تجدیدنظرخواهی اقای ج. ش. فرزند ا. ق. به طرفیت اقای ا. م. فرزند ح. نسبت به دادنامه شماره *مورخه ۱۴۰۲/۰۴/۳۱ که از شعبه *درع. بدین شرح صادر گردیده است. در خصوص دعوی ج. ش. به طرفیت ا. م. با وکالت ا. ع. به خواسته اعسار از هزینه دادرسی تجدید نظر خواهی؛ به این شرح که خواهان بیان داشته نظامی می باشم درامدم ماهی ۱۸ میلیون تومان می باشد. وهزینه دادرسی ۱۹ میلیون تومان می باشد. وکیل خوانده بیان داشته شغل اش که پزشک داخلی هستند و در *هم کار می کنند و مطب هم دارند و شهودی هم معرفی ننموده و هزینه دادرسی هم ۷ میلیون تومان می باشد. دادگاه با امعان نظر در اوراق و محتویات پرونده و نظر به اینکه به منظور بررسی وضعیت اعسار خواهان از پرداخت محکوم به وقت رسیدگی تعیین خواهان در جلسه رسیدگی حضور پیدا کرده لیکن شهود خود را نیز معرفی نکرده است. و حسب ماده ۸ قانون نحوه اجرای محکومیتهای مالی مصوب ۱۳۹۳ که بیان شده است. هر گاه مدیون بخواهد ادعای خود را با شهادت شهود ثابت کند باید شهادت کتبی حداقل دو شاهد را به مدتی که بتوانند نسبت به و ضعیت معیشت فرد اطلاع کافی داشته باشند به دادخواست اعسار خود ضممیه نماید. در شهادت نامه مذکور باید علاوه بر هویت و اقامتگاه شاهد ، متضمن منشا اطلاعات و موارد مندرج در ماده ۹ این قانون باشد. ماده ۹ قانون مذکور نیز بیان می دارد. شاهد باید علاوه بر هویت ، شغل ، میزان درامد و نحوه قانونی امرار معاش مدعی اعسار ، به این امر تصریح کند که با مدیون به مدتی که بتواند نسبت به وضعیت معیشت وی اطلاع کافی داشته باشد. ، معاشرت داشته و او افزون بر مستثنیات دین هیچ مال قابل دسترسی ندارد. تا بتواند به وسیله ان دین خود را بپردازد. و در دادخواست خواهان موارد مذکور رعایت نشده است.علیهذا دادگاه بنا به مراتب فوق ادعای اعسار و تقسیط خواهان را محرز ندانسته و به استناد مواد ۸ و ۹ قانون اجرای محکومیتهای مالی مصوب ۱۳۹۳ و مفهوم مخالف ماده ۱۲۵۷ قانون مدنی و ماده ۱۹۷ قانون ایین دادرسی مدنی حکم به بطلان دعوی مطروحه صادر و اعلام می گردد. رای صادره حضوری و ظرف مدت بیست روز پس از ابلاغ قابل تجدیدنظرخواهی در محاکم تجدیدنظر *می باشد./ با توجه به استدلالات به کار برده شده در دادنامه تجدید نظر خواسته که بنا بر اسناد و مدارک موجود در پرونده و در راستای قانون می باشد. و نظر به این که رای صادره از نظر شکلی و ماهوی منطبق با قانون بوده و تجدید نظر خواه نیز در لایحه تجدید نظر خواهی ، ایراد و اشکال موجهی که موجبات نقض دادنامه معترض عنه را فراهم اورد ارائه ننموده ، بنابراین دادگاه با استناد به ماده ۳۵۸ قانون ایین دادرسی مدنی ضمن رد تجدید نظر خواهی ، رای صادره از جانب دادگاه محترم بدوی را عینا" تایید می نماید. رای صادره قطعی است. </w:t>
      </w:r>
    </w:p>
    <w:p>
      <w:pPr>
        <w:pStyle w:val="8"/>
        <w:bidi/>
        <w:rPr>
          <w:rtl/>
          <w:lang w:bidi="fa-IR"/>
        </w:rPr>
      </w:pPr>
      <w:r>
        <w:rPr>
          <w:rFonts w:hint="cs"/>
          <w:rtl/>
          <w:lang w:bidi="fa-IR"/>
        </w:rPr>
        <w:t xml:space="preserve">رییس شعبه *مستشار شعبه * </w:t>
      </w:r>
      <w:r>
        <w:rPr>
          <w:rFonts w:hint="cs"/>
          <w:rtl/>
          <w:lang w:bidi="fa-IR"/>
        </w:rPr>
        <w:br w:type="textWrapping"/>
      </w:r>
      <w:r>
        <w:rPr>
          <w:rFonts w:hint="cs"/>
          <w:rtl/>
          <w:lang w:bidi="fa-IR"/>
        </w:rPr>
        <w:t xml:space="preserve">م.ا. س. ص.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"https://ara.jri.ac.ir/Judge/Text/37621"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وضعیت عطف بماسبق شدن در نشوز</w:t>
      </w:r>
    </w:p>
    <w:p>
      <w:pPr>
        <w:bidi/>
        <w:rPr>
          <w:rtl/>
          <w:lang w:bidi="fa-IR"/>
        </w:rPr>
      </w:pPr>
      <w:r>
        <w:rPr>
          <w:rFonts w:hint="cs"/>
          <w:lang w:bidi="fa-IR"/>
        </w:rPr>
        <w:t>7–9 minutes</w:t>
      </w:r>
    </w:p>
    <w:p>
      <w:pPr>
        <w:bidi/>
        <w:rPr>
          <w:lang w:bidi="fa-IR"/>
        </w:rPr>
      </w:pPr>
      <w:r>
        <w:rPr>
          <w:lang w:bidi="fa-IR"/>
        </w:rPr>
        <w:pict>
          <v:rect id="_x0000_i1043"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تجدیدنظرخواه: خانم ز. ت. م. فرزند ر. با وکالت اقای ش. ا. فرزند ا. به نشانی * </w:t>
      </w:r>
    </w:p>
    <w:p>
      <w:pPr>
        <w:pStyle w:val="8"/>
        <w:bidi/>
        <w:rPr>
          <w:rtl/>
          <w:lang w:bidi="fa-IR"/>
        </w:rPr>
      </w:pPr>
      <w:r>
        <w:rPr>
          <w:rFonts w:hint="cs"/>
          <w:rtl/>
          <w:lang w:bidi="fa-IR"/>
        </w:rPr>
        <w:t xml:space="preserve">تجدیدنظرخوانده: اقای ی. ا. م. فرزند م. با وکالت خانم م. ا. و. ا. فرزند م. به نشانی * </w:t>
      </w:r>
    </w:p>
    <w:p>
      <w:pPr>
        <w:pStyle w:val="8"/>
        <w:bidi/>
        <w:rPr>
          <w:rtl/>
          <w:lang w:bidi="fa-IR"/>
        </w:rPr>
      </w:pPr>
      <w:r>
        <w:rPr>
          <w:rFonts w:hint="cs"/>
          <w:rtl/>
          <w:lang w:bidi="fa-IR"/>
        </w:rPr>
        <w:t xml:space="preserve">تجدیدنظر خواسته ها: </w:t>
      </w:r>
    </w:p>
    <w:p>
      <w:pPr>
        <w:pStyle w:val="8"/>
        <w:bidi/>
        <w:rPr>
          <w:rtl/>
          <w:lang w:bidi="fa-IR"/>
        </w:rPr>
      </w:pPr>
      <w:r>
        <w:rPr>
          <w:rFonts w:hint="cs"/>
          <w:rtl/>
          <w:lang w:bidi="fa-IR"/>
        </w:rPr>
        <w:t xml:space="preserve">۱. اعسار از پرداخت مهریه </w:t>
      </w:r>
    </w:p>
    <w:p>
      <w:pPr>
        <w:pStyle w:val="8"/>
        <w:bidi/>
        <w:rPr>
          <w:rtl/>
          <w:lang w:bidi="fa-IR"/>
        </w:rPr>
      </w:pPr>
      <w:r>
        <w:rPr>
          <w:rFonts w:hint="cs"/>
          <w:rtl/>
          <w:lang w:bidi="fa-IR"/>
        </w:rPr>
        <w:t xml:space="preserve">۲. صدور گواهی عدم امکان سازش به درخواست زوج </w:t>
      </w:r>
    </w:p>
    <w:p>
      <w:pPr>
        <w:pStyle w:val="8"/>
        <w:bidi/>
        <w:rPr>
          <w:rtl/>
          <w:lang w:bidi="fa-IR"/>
        </w:rPr>
      </w:pPr>
      <w:r>
        <w:rPr>
          <w:rFonts w:hint="cs"/>
          <w:rtl/>
          <w:lang w:bidi="fa-IR"/>
        </w:rPr>
        <w:t xml:space="preserve">نسبت به دعوی ی. ا. م. علیه ز. ت. م. ه دائر بر اعسار از پرداخت مهریه و صدور گواهی عدم امکان سازش به درخواست زوج اعاده پرونده به علت نقص در دادخواست تجدیدنظرخواهی/فرجام خواهی صادر شد </w:t>
      </w:r>
    </w:p>
    <w:p>
      <w:pPr>
        <w:pStyle w:val="8"/>
        <w:bidi/>
        <w:rPr>
          <w:rtl/>
          <w:lang w:bidi="fa-IR"/>
        </w:rPr>
      </w:pPr>
      <w:r>
        <w:rPr>
          <w:rFonts w:hint="cs"/>
          <w:rtl/>
          <w:lang w:bidi="fa-IR"/>
        </w:rPr>
        <w:t xml:space="preserve">( جهت تشکیل جلسه رسیدگی و تحقیق درباره ی تاریخ شروع زندگی مشترک و پایان ان و تحقیق محلی )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در این پرونده اقای ی. ا. م. با وکالت خانم م. ا. و. ابادی دادخواست صدور گواهی عدم امکان سازش به طرفیت خانم ز. ت. م. ه تقدیم شعبه *بخش پیشکوه نموده و اظهار داشته در تاریخ ۸۷/۴/۲۶ با خوانده ازدواج نمودم با توجه به عدم تفاهم و عدم تمکین زوجه از دادگاه تقاضای رسیدگی دارم. و همچنین اعسار و تقسیط مهریه به تعداد ۱۳۶۰ عدد سکه بهار ازادی را دارم. وکیل زوج اضافه نموده دادخواست مذکور به دلیل نشوز زوجه می باشد. زیرا حکم تمکین زوجه صادر شده و حاضر به تمکین نشده است. دادگاه در تاریخ ۹۹/۳/۱۹ تشکیل جلسه داده و طرفین را جهت رسیدگی دعوت کرده است. وکیل خواهان درخواست موکل خود را بشرح دادخواست و لایحه تقدیمی بازگو نموده است. خوانده در جلسه دادگاه حاضر نشده است. و دفاعی ننموده است. دادگاه قرار داوری صادر و نظریه داوری را جلب کرده است. و در تاریخ ۹۹/۴/۴ مبادرت به صدور رای در مورد خواسته اعسار و تقسیط مهریه با توجه به گواهی شاهدان نموده است. زوجه اقای ش. م. را به عنوان وکیل به دادگاه معرفی کرده است. زوجه در لایحه دفاعیه اظهار داشته زوج مرا از زندگی مشترک اخراج نمود و مجبور به ترک زندگی مشترک کردند. رای جهیزیه ندارم. نفقه ام را بطور کامل پرداخت ننموده است. مهریه ام را طلب کار هستم حق نصف دارایی و اجرت المثل ایام زندگی مشترک باقی و خواهانم زوجین هر کدام تصویر اظهارنامه های استنادی را پیوست پرونده نمودند وکیل زوجه در لایحه دفاعیه ضمن تکذیب عدم تمکین موکله و نشوز وی اظهارات زوج را در زمینه اینکه زندگی را خود ترک نموده مورد تکذیب قرار داده و اظهار داشته باستناد ارسال پیامکهای ارسال شده هم قبل از دادخواست تمکین و هم بعد از دادخواست تمکین محرز است. که موکله موافق ادامه زندگی مشترک با زوج بوده لذا ادعای عدم تمکین موکله بی اساس است. وکیل زوج اضافه نموده تا زمانی که زوجین با هم زندگی مشترک داشته اند نفقه زوجه پرداخت شده است. و از ابتدای سال ۹۸ هم نشوز زوجه ثابت گردیده است. لذا نفقه به وی تعلق نمی گیرد و در مورد اجرت المثل و نحله و تنصیف دارایی با توجه نشوز زوجه به وی تعلق نمی گیرد درنهایت دادگاه در تاریخ ۹۹/۹/۲۴ مبادرت به صدور گواهی عدم امکان سازش نموده است. و دادگاه در رای صادره زوجه را به دلیل احراز نشوز زوجه مستحق اجرت المثل ایام زندگی مشترک و نحله و تنصیف دارایی و نفقه ندانسته است. سپس زوجه بشرح لایحه خود که عمدتا ناظر به عدم تعیین تکلیف در مورد حقوق مالی ناشی از زوجیت از قبیل اجرت المثل ایام زوجیت و نحله و نصف دارایی و نفقه است. معترض است. و دادخواست تجدیدنظرخواهی تقدیم کرده که پرونده جهت رسیدگی به شعبه *ارجاع شده است. دادگاه تجدیدنظر نواقص تحقیقاتی را برابر صورت جلسه مورخ ۹۹/۱۱/۲۵ ذکر نموده و پرونده را جهت رفع نواقص مذکور به دادگاه بدوی اعاده نموده است. برابر گزارش تحقیقات محلی مرجع انتظامی زوجین تا اوایل سال ۹۹ با یکدیگر زندگی مشترک داشته اند و بعد از ان با توجه به ناسازگاری زوج نسبت به زوجه وی را از زندگی مشترک اخراج نموده است. دادگاه وضعیت اموالی که زوج در زمان زوجیت تحصیل نموده است. را از مراجع مربوطه استعلام نموده است. و جوابهای موارد استعلام شده واصل و پیوست گردیده است. سپس دادگاه تجدیدنظر استان *در تاریخ ۱۴۰۰/۵/۱۸ مبادرت به صدور رای به تایید دادنامه تجدیدنظرخواسته نموده است. متعاقبا زوجه بشرح لایحه وکیل خود نسبت به رای صادره مذکور معترض است. و با توجه به عدم تعیین حقوق مالی اجرت المثل و نحله و نصیف دارایی و نفقه تقاضای فرجامخواهی از دیوان عالی کشور نموده که پرونده جهت رسیدگی به شعبه *ارجاع که در نوبت رسیدگی هیات شعبه به موضوع رسیدگی وطی دادنامه شماره *۸/۸/۱۴۰۰بشرح زیر انشا رای نموده است. </w:t>
      </w:r>
    </w:p>
    <w:p>
      <w:pPr>
        <w:pStyle w:val="8"/>
        <w:bidi/>
        <w:rPr>
          <w:rtl/>
          <w:lang w:bidi="fa-IR"/>
        </w:rPr>
      </w:pPr>
      <w:r>
        <w:rPr>
          <w:rFonts w:hint="cs"/>
          <w:rtl/>
          <w:lang w:bidi="fa-IR"/>
        </w:rPr>
        <w:t xml:space="preserve">درخصوص دادخواست فرجامخواهی خانم ز. ت. م. ه با وکالت اقای ش. ا. م. نسبت به رای شماره *مورخ ۱۴۰۰/۵/۱۸ شعبه *متضمن تایید دادنامه شماره ۰۸۸۴ مورخ ۹۹/۹/۲۴ شعبه *بخش پیشکوه مبنی بر صدور گواهی عدم امکان سازش به درخواست زوج با توجه به محتویات پرونده فرجامخواهی وارد است. زیرا اولا دادگاه برابر ماده ۲۹ قانون حمایت خانواده هنگام صدور رای طلاق می بایست راجع به حقوق مالی زوجه که ناشی از زوجیت است. تعیین تکلیف نماید. ثانیا عمده اعتراض و فرجامخواهی زوجه نسبت به تشخیص دادگاههای بدوی و تجدیدنظر در عدم استحقاق وی نسبت به اجرت المثل ایام زندگی مشترک و نحله و نفقه و نصف دارایی می باشد. ثالثا نظر به اینکه تنها مستند دادگاه در رای فرجامخواسته در عدم استحقاق زوجه نسبت به حقوق مالی مذکور نشوز زوجه است. و از طرف دیگر دادگاههای بدوی و تجدیدنظر در این خصوص تحقیقات لازم معمول نداشته اند که اساسا ایا زوجه ناشزه است. یا خیر و اگر ناشزه است. از چه تاریخی نشوز وی شروع شده است. زیرا زوجه منکر نشوز خود است. و گزارش مورخ ۹۹/۱۲/۱۲ مرجع انتظامی در رابطه با تحقیقات محلی موید این ادعای زوجه است. لذا ضرورت دارد. ابتدا در پرونده استنادی الزام زوجه به تمکین از دادگاه مربوطه درخواست شود. سپس ضمن تهیه گزارش مفید از ان رفع ابهام گردد. ایا زوج در راستای حکم مذکور درخواست اجراییه نموده است. و در فرایند اجرا ایا زوج منزل و اثاث البیت تهیه نموده و علی رغم ان زوجه از مراجعه به زندگی مشترک امتناع نموده است. یا اینکه زوج با مستمسک قرار دادن رای تمکین می خواهد از مزایای ان برخوردار گردد. سپس اگر نشوز زوجه احراز گردد. از زمان احراز نشوز زوجه استحقاق نفقه و اجرت المثل ایام زندگی مشترک یا نحله را نخواهد داشت ولی این امر نافی استحقاق زوجه در زمانهای قبل نمی شود. به عبارت دیگر اثر نشوز عطف به ماسبق نخواهد شد و حقوق مالی که زوجه در قبل از نشوز داشته است. هنگام طلاق باید مورد محاسبه و در رای صادره تعیین تکلیف گردد. علی هذا رای صادره فرجامخواسته واجد نقص تحقیقاتی در مورد حقوق مالی زوجه است. و قابلیت ابرام ندارد. مستندا به مواد ۳۷۱ و ۴۰۱ قانون ایین دادرسی مدنی رای فرجامخواسته را نقض کرده و پرونده را جهت رسیدگی مجدد در راستای مطالب گفته شده به شعبه *ارجاع می نماید. سپس پرونده جهت رسیدگی مجدد و رفع نقص تحقیقاتی به شعبه *ارجاع شده دادگاه تجدیدنظر جهت تحقیق از طرفین در تاریخ ۱۴۰۲/۳/۹ وقت رسیدگی تعیین کرده و طرفین را دعوت نموده و اظهارات اصحاب دعوی را استماع کرده است. طرفین برابر لوایح تقدیمی و پیوست نمودن اسناد و مدارک استنادی خود در پرونده اظهارات و دفاعیات خود را که عمدتا تکرار مطالب و اظهارات در فرایند دادرسی است. بازگو کردند. دادگاه تجدیدنظر در نهایت در تاریخ ۱۴۰۲/۳/۲۸ مبادرت به صدور گواهی عدم امکان سازش با قید اصلاح دادنامه تجدیدنظر خواسته به شرح رای صادره نموده است. و متعاقبا زوجین دادخواست فرجام خواهی به شرح لوایح پیوست تقدیم نمودند زوجین عمدتا اعتراض به نحوه تعیین تکلیف حقوق مالی زوجه دارند و از دیوان عالی کشور تقاضای فرجام خواهی کرده که پرونده جهت رسیدگی به شعبه *ارجاع شده و مطرح رسیدگی می باشد. </w:t>
      </w:r>
    </w:p>
    <w:p>
      <w:pPr>
        <w:pStyle w:val="8"/>
        <w:bidi/>
        <w:rPr>
          <w:rtl/>
          <w:lang w:bidi="fa-IR"/>
        </w:rPr>
      </w:pPr>
      <w:r>
        <w:rPr>
          <w:rFonts w:hint="cs"/>
          <w:rtl/>
          <w:lang w:bidi="fa-IR"/>
        </w:rPr>
        <w:t xml:space="preserve">هیات شعبه در تاریخ بالا تشکیل گردید. پس از قرائت گزارش اقای ح. م. ه. عضو ممیز و ملاحظه اوراق پرونده در خصوص دادنامه شماره *فرجامخواسته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در خصوص دادخواست فرجامخواهی اقای ی. ا. م. با وکالت اقای ا. ط. نسبت به رای شماره *مورخه ۱۴۰۲/۳/۲۸ شعبه *و دادخواست فرجام خواهی تبعی خانم ز. ت. م. ه نسبت به رای صادره متضمن اصلاح و تایید دادنامه شماره ۰۸۸۴ مورخه ۱۳۹۹/۹/۲۴ شعبه *بخش شیبکوه مبنی بر صدور گواهی عدم امکان سازش ، با توجه به محتویات پرونده فرجام خواهی وارد نمی باشد. زیرا ، رای فرجام خواسته بر اساس مستندات موجود در پرونده و انطباق ان با ماده ۱۱۳۳ قانون مدنی و رعایت الزامات مندرج در ماده ۲۹ قانون حمایت خانواده مصوب ۱۳۹۱ و با توجه به رعایت و اختیار حاصله از شرط ضمن عقد نکاح در تعیین و تشخیص میزان نصف دارایی برای زوجه صادر گردیده است.لذا فرجام خواهی فرجام خواه به کیفیتی نیست که به اساس رای صادره و استنباط و تشخیص دادگاههای بدوی و تجدیدنظر خدشه و خلل وارد اورد. لذا ضمن رد درخواست فرجام خواهی رای فرجام خواسته را مستندا به مواد ۳۷۰ و ۳۹۶ قانون ایین دادرسی مدنی ابرام می نماید.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شعبه ح. ع. مستشار ح. م. ه. مستشار م. ج. ح.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"https://ara.jri.ac.ir/Judge/Text/37896"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تاثیر نشوز زوجه بر نفقه و شرط تنصیف</w:t>
      </w:r>
    </w:p>
    <w:p>
      <w:pPr>
        <w:bidi/>
        <w:rPr>
          <w:rtl/>
          <w:lang w:bidi="fa-IR"/>
        </w:rPr>
      </w:pPr>
      <w:r>
        <w:rPr>
          <w:rFonts w:hint="cs"/>
          <w:lang w:bidi="fa-IR"/>
        </w:rPr>
        <w:t>14–18 minutes</w:t>
      </w:r>
    </w:p>
    <w:p>
      <w:pPr>
        <w:bidi/>
        <w:rPr>
          <w:lang w:bidi="fa-IR"/>
        </w:rPr>
      </w:pPr>
      <w:r>
        <w:rPr>
          <w:lang w:bidi="fa-IR"/>
        </w:rPr>
        <w:pict>
          <v:rect id="_x0000_i1044"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م. ب. فرزند ح. با وکالت اقای م. ر. م. فرزند م. به نشانی * </w:t>
      </w:r>
      <w:r>
        <w:rPr>
          <w:rFonts w:hint="cs"/>
          <w:rtl/>
          <w:lang w:bidi="fa-IR"/>
        </w:rPr>
        <w:br w:type="textWrapping"/>
      </w:r>
      <w:r>
        <w:rPr>
          <w:rFonts w:hint="cs"/>
          <w:rtl/>
          <w:lang w:bidi="fa-IR"/>
        </w:rPr>
        <w:t xml:space="preserve">خوانده: خانم ز. م. فرزند م. به نشانی * </w:t>
      </w:r>
      <w:r>
        <w:rPr>
          <w:rFonts w:hint="cs"/>
          <w:rtl/>
          <w:lang w:bidi="fa-IR"/>
        </w:rPr>
        <w:br w:type="textWrapping"/>
      </w:r>
      <w:r>
        <w:rPr>
          <w:rFonts w:hint="cs"/>
          <w:rtl/>
          <w:lang w:bidi="fa-IR"/>
        </w:rPr>
        <w:t xml:space="preserve">خواسته: صدور گواهی عدم امکان سازش به درخواست زوج </w:t>
      </w:r>
    </w:p>
    <w:p>
      <w:pPr>
        <w:pStyle w:val="8"/>
        <w:bidi/>
        <w:rPr>
          <w:rtl/>
          <w:lang w:bidi="fa-IR"/>
        </w:rPr>
      </w:pPr>
      <w:r>
        <w:rPr>
          <w:rFonts w:hint="cs"/>
          <w:rtl/>
          <w:lang w:bidi="fa-IR"/>
        </w:rPr>
        <w:t xml:space="preserve">گردشکار: اقای م. ب. با وکالت بعدی اقای م. ر. به طرفیت خانم ز. م. دادخواست صدور گواهی عدم امکان سازش بر طلاق در دادگاه خانواده *مطرح نموده است.که پرونده به این شعبه دادگاه ارجاع شده است. پس از جری تشریفات قانونی و اخذ نظریه قاضی مشاور با اعلام ختم رسیدگی وبا استعانت از خداوند متعال به شرح ذیل مبادرت به صدور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دعوی اقای م. ب. فرزند ح. با وکالت بعدی اقای م. ر. م. به طرفیت خانم ز. م. فرزند م. به خواسته صدور گواهی عدم امکان سازش ( طلاق ) به استناد سند ازدواج شماره ۷۲۱۳ مورخ ۱۳۷۰/۱۲/۰۸ و شناسنامه و دادنامه دادگاه تجدیدنظر و فیش پرداختی ونامه مشاور به شرح متن دادخواست تقدیمی ، با این توضیح که حسب اظهارات خواهان در شرح دادخواست و در جلسه دادگاه و مستندات ابرازی وی از جمله مندرجات سند نکاحیه شماره ۷۲۱۳ دفتر رسمی ثبت ازدواج شماره ۱۳ *طرفین در مورخ ۱۳۷۰/۱۲/۰۸ به علقه زوجیت و نکاح دائم یکدیگر درامده و زندگی مشترک خویش را اغاز نموده اند برابر نظریه دایره مشاوره و مددکاری به لحاظ اصرار زوج بر طلاق سازشی حاصل نگردید. لذا خواهان به خواسته فوق طرح دعوی نموده تا با اختیار قانونی زوجه اش را مطلقه نماید. و اظهار داشته جهت جلوگیری از تخریب روح و جسم یکدیگر و علی رغم تلاشهای بزرگان امکان ادامه زندگی مقدور نبوده و تصمیم به جدایی گرفته و خوانده مهریه واجرت المثل ایام زندگی مشترک نفقه و سایر حقوق شرعی خود را به استناد مدارک ارائه شده و دادنامه های صادرشده دریافت نموده است.و بلحاظ عدم تمکین خوانده اقدام به ازدواج مجدد نموده است.ده سال است.که اختلاف دارند وجدا زندگی می کنند. زوجه در مقام دفاع اظهار داشته ، راضی به طلاق نبوده است.و چنانچه خواهان مصر بر طلاق است.همه حق و حقوقاتش را باید پرداخت نماید. مهریه من را پایمال کردند. و بخدا می سپارم اجرت المثل ایام زندگی قبلا رای صادر شده و گرفته است.جهیزیه مستهلک شده است.یک خانه دارند که سه دانگ ان بنام خانم و سه دانگ بنام اقا می باشد. نظر به مجموع اوراق و محتویات پرونده ، دعوی خواهان و مستندات ابرازی وی از جمله مندرجات سند نکاحیه پیش گفته که مبین علقه زوجیت دائم طرفین می باشد. وبا توجه به اظهارات طرفین در جلسه رسیدگی مورخ ۱۴۰۰/۱۲/۰۲ دادگاه و نظر به این که تلاش دادگاه ومساعی داوران در جهت رفع اختلاف و ایجاد صلح و سازش زوجین موثر نبوده و زوج اصرار بر طلاق دارد. لذا دادگاه توجها به مجموع محتویات پرونده و اصرار زوج بر طلاق و به استناد مواد ۱۲۸۶٫۱۲۸۴٫۱۱۳۳ و ۱۲۸۷ قانون مدنی و مواد ۲۸٫۲۷٫۲۶٫۲۴ و ۲۹ قانون حمایت خانواده مصوب یکم اسفند ۱۳۹۱ونظریه قاضی مشاور گواهی عدم امکان سازش بین زوجین را صادر می نماید. زوج می تواند این گواهی را در صورت قطعیت به یکی از دفاتر رسمی ثبت طلاق ارائه و با رعایت موازین قانونی وشرعی نسبت به اجرای طلاق وثبت ان اقدام نماید. مهریه مطابق سند نکاحیه و طبق دادنامه *و دادنامه تجدید نظر ۹۹۰۹۹۷۵۶۱۲۲۰۰۹۴۴ شعبه دوم پرداخت شده است. اجرت المثل طی دادنامه شماره *و پس از گذشت مهلت تجدید نظر خواهی ظرف بیست روز دیگر قابل فرجام خواهی در دیوان محترم عالی کشور می باشد.ع/غ </w:t>
      </w:r>
    </w:p>
    <w:p>
      <w:pPr>
        <w:pStyle w:val="8"/>
        <w:bidi/>
        <w:rPr>
          <w:rtl/>
          <w:lang w:bidi="fa-IR"/>
        </w:rPr>
      </w:pPr>
      <w:r>
        <w:rPr>
          <w:rFonts w:hint="cs"/>
          <w:rtl/>
          <w:lang w:bidi="fa-IR"/>
        </w:rPr>
        <w:t xml:space="preserve">ع. غ. </w:t>
      </w:r>
    </w:p>
    <w:p>
      <w:pPr>
        <w:pStyle w:val="8"/>
        <w:bidi/>
        <w:rPr>
          <w:rtl/>
          <w:lang w:bidi="fa-IR"/>
        </w:rPr>
      </w:pPr>
      <w:r>
        <w:rPr>
          <w:rFonts w:hint="cs"/>
          <w:rtl/>
          <w:lang w:bidi="fa-IR"/>
        </w:rPr>
        <w:t xml:space="preserve">رییس شعبه *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تاریخ رسیدگی: ۱۴۰۱/۰۶/۱۴ </w:t>
      </w:r>
    </w:p>
    <w:p>
      <w:pPr>
        <w:pStyle w:val="8"/>
        <w:bidi/>
        <w:rPr>
          <w:rtl/>
          <w:lang w:bidi="fa-IR"/>
        </w:rPr>
      </w:pPr>
      <w:r>
        <w:rPr>
          <w:rFonts w:hint="cs"/>
          <w:rtl/>
          <w:lang w:bidi="fa-IR"/>
        </w:rPr>
        <w:t xml:space="preserve">تجدیدنظرخواه: خانم ز. م. فرزند م. </w:t>
      </w:r>
    </w:p>
    <w:p>
      <w:pPr>
        <w:pStyle w:val="8"/>
        <w:bidi/>
        <w:rPr>
          <w:rtl/>
          <w:lang w:bidi="fa-IR"/>
        </w:rPr>
      </w:pPr>
      <w:r>
        <w:rPr>
          <w:rFonts w:hint="cs"/>
          <w:rtl/>
          <w:lang w:bidi="fa-IR"/>
        </w:rPr>
        <w:t xml:space="preserve">تجدیدنظرخوانده: اقای م. ب. فرزند ح. با وکالت اقای م. ر. م. </w:t>
      </w:r>
    </w:p>
    <w:p>
      <w:pPr>
        <w:pStyle w:val="8"/>
        <w:bidi/>
        <w:rPr>
          <w:rtl/>
          <w:lang w:bidi="fa-IR"/>
        </w:rPr>
      </w:pPr>
      <w:r>
        <w:rPr>
          <w:rFonts w:hint="cs"/>
          <w:rtl/>
          <w:lang w:bidi="fa-IR"/>
        </w:rPr>
        <w:t xml:space="preserve">تجدیدنظرخواسته: رای شماره **۰۱/۰۲/۲۷ صادره از شعبه * </w:t>
      </w:r>
    </w:p>
    <w:p>
      <w:pPr>
        <w:pStyle w:val="8"/>
        <w:bidi/>
        <w:rPr>
          <w:rtl/>
          <w:lang w:bidi="fa-IR"/>
        </w:rPr>
      </w:pPr>
      <w:r>
        <w:rPr>
          <w:rFonts w:hint="cs"/>
          <w:rtl/>
          <w:lang w:bidi="fa-IR"/>
        </w:rPr>
        <w:t xml:space="preserve">تاریخ ابلاغ رای بدوی به تجدیدنظرخواه: ۱۴۰۱/۰۲/۲۷ </w:t>
      </w:r>
    </w:p>
    <w:p>
      <w:pPr>
        <w:pStyle w:val="8"/>
        <w:bidi/>
        <w:rPr>
          <w:rtl/>
          <w:lang w:bidi="fa-IR"/>
        </w:rPr>
      </w:pPr>
      <w:r>
        <w:rPr>
          <w:rFonts w:hint="cs"/>
          <w:rtl/>
          <w:lang w:bidi="fa-IR"/>
        </w:rPr>
        <w:t xml:space="preserve">تاریخ وصول دادخواست تجدیدنظر: ۱۴۰۱/۰۳/۱۷ </w:t>
      </w:r>
    </w:p>
    <w:p>
      <w:pPr>
        <w:pStyle w:val="8"/>
        <w:bidi/>
        <w:rPr>
          <w:rtl/>
          <w:lang w:bidi="fa-IR"/>
        </w:rPr>
      </w:pPr>
      <w:r>
        <w:rPr>
          <w:rFonts w:hint="cs"/>
          <w:rtl/>
          <w:lang w:bidi="fa-IR"/>
        </w:rPr>
        <w:t xml:space="preserve">مرجع رسیدگی کننده: شعبه * </w:t>
      </w:r>
    </w:p>
    <w:p>
      <w:pPr>
        <w:pStyle w:val="8"/>
        <w:bidi/>
        <w:rPr>
          <w:rtl/>
          <w:lang w:bidi="fa-IR"/>
        </w:rPr>
      </w:pPr>
      <w:r>
        <w:rPr>
          <w:rFonts w:hint="cs"/>
          <w:rtl/>
          <w:lang w:bidi="fa-IR"/>
        </w:rPr>
        <w:t xml:space="preserve">هییت شعبه: اقایان ع. ا. ص. ن. رییس و ا. م. ن. مستشار دادگاه تجدیدنظرخراسان جنوبی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در این پرونده ، اقای م. ب. فرزند ح. با وکالت بعدی اقای م. ر. م. ، به طرفیت خانم ز. م. فرزند م. ، دادخواستی به خواسته صدور گواهی عدم امکان سازش ( طلاق ) ، تقدیم دادگاه نموده است. پرونده در شعبه *مورد رسیدگی قرار گرفته است.و پس از سیر مراحل دادرسی ، دادگاه ختم رسیدگی را اعلام و گواهی عدم امکان سازش بین زوجین را صادر نموده است. با ابلاغ رای ، خوانده ، نسبت به ان اعتراض کرده و پرونده به شعبه *ارجاع شده است. این دادگاه پس از بررسی محتوای پرونده و مشاوره و حصول توافق ، با اعلام ختم دادرسی به شرح ذیل انشای رای می کند. </w:t>
      </w:r>
    </w:p>
    <w:p>
      <w:pPr>
        <w:pStyle w:val="8"/>
        <w:bidi/>
        <w:rPr>
          <w:rtl/>
          <w:lang w:bidi="fa-IR"/>
        </w:rPr>
      </w:pPr>
      <w:r>
        <w:rPr>
          <w:rFonts w:hint="cs"/>
          <w:rtl/>
          <w:lang w:bidi="fa-IR"/>
        </w:rPr>
        <w:t xml:space="preserve">* رای دادگاه تجدیدنظر * </w:t>
      </w:r>
    </w:p>
    <w:p>
      <w:pPr>
        <w:pStyle w:val="8"/>
        <w:bidi/>
        <w:rPr>
          <w:rtl/>
          <w:lang w:bidi="fa-IR"/>
        </w:rPr>
      </w:pPr>
      <w:r>
        <w:rPr>
          <w:rFonts w:hint="cs"/>
          <w:rtl/>
          <w:lang w:bidi="fa-IR"/>
        </w:rPr>
        <w:t xml:space="preserve">در خصوص تجدیدنظرخواهی خانم ز. م. فرزند م. ، به طرفیت اقای م. ب. فرزند ح. با وکالت اقای م. ر. م. ، نسبت به رای شماره **۰۱/۰۲/۲۷ صادره از شعبه *، به شرح مندرج در گردش کار؛ نظر به اینکه با وجود دعوت زوجین به اصلاح ذات البین و ارجاع موضوع به داوری ، زوج از تصمیم خود بر طلاق منصرف نشده و طبق قاعده ی الطلاق بید من اخذ بالساق بر اساس رای صادره ( گواهی عدم امکان سازش ) ایرادی وارد نیست. در خصوص نفقه ی زوجه نیز سابقا حکم صادر شده و در جریان اجرا می باشد. در خصوص اجرت المثل ایام زوجیت نیز طبق دادنامه ی شماره ی *، سابقا تصمیم گیری شده و از مدت ها قبل از ان ، زوجین جدا از یکدیگر زندگی می کنند و انجام کار به دستور زوج ، پس از تاریخ صدور دادنامه ، منطقا سالبه به انتفای موضوع است.و با توجه به پرداخت اجرت المثل ، زوجه استحقاق نحله ندارد. در خصوص جهیزیه نیز با توجه به اینکه در زمان مفارقت ، زوج منزل مشترک را ترک نموده و دلیلی بر اینکه اقلامی از جهیزیه را با خود برده باشد. ، ارائه نشده و منطقا نیز جهیزیه ی زوجه در این سال ها مستهلک شده و ادعای زوجه مبنی بر تخریب یا فروش برخی از اقلام ان توسط زوج در طول زندگی مشترک ، اقتضای دعوای علیحده دارد. ، لذا در این قسمت ها تجدیدنظرخواهی منطبق بر شقوق ماده ی ۳۴۸ قانون ایین دادرسی مدنی نبوده و غیر وارد تشخیص و به استناد ماده ی ۳۵۸ قانون مذکور ضمن رد تجدیدنظرخواهی ، دادنامه ی تجدیدنظرخواسته تایید می گردد. ولیکن در خصوص شرط ضمن عقد ناظر به تنصیف اموال ، اگر چه اصل سند نکاح مشتمل بر شرط مذکور ارائه نشده ولیکن زوج منکر پذیرش شرط مذکور نمی باشد. و با توجه به اوضاع و احوال زندگی مشترک زوجین از ابتدا ، من جمله عدم باروری زوجه که مستنبط از اظهارات طرفین به سبب وضعیت جسمانی زوج بوده و اینکه زوجین حسب الاقرار خودشان از سال ۱۳۹۲ به صورت جدا زندگی می کنند و با این حال پس از چند سال از تاریخ مفارقت و صرفا در زمانی که زوجه قصد ادامه ی تحصیل در شهر دیگری را نموده ، دعوی الزام به تمکین مطرح و رای بر نشوز زوجه صادر شده است ، فی المجموع در نظر دادگاه این امر که تقاضای طلاق ناشی از تخلف زوجه از وظایف همسری یا سوی اخلاق و رفتار او باشد. احراز نمی گردد. و بنابراین زوجه مستحق شرط تنصیف تشخیص می گردد. در خصوص دارایی موجود زوج از ناحیه ی زوجه سه دانگ یک باب منزل مسکونی ، ۶۶۰ سهم از شرکت احیای صنایع خراسان ، یک دستگاه خودروی سواری و پاداش بازنشستگی زوج ، معرفی شده است.که منزل مسکونی مذکور بالمناصفه متعلق به طرفین بوده و پس از خرید زمین توسط زوج و ساخت مشارکتی ان ، سه دانگ منزل به نام زوجه منتقل شده و در مورد سهم شرکت احیای صنایع خراسان نیز طبق اقرار زوجه همزمان میزان مساوی سهم ( ۵۰ سهم ) برای هر یک از زوجین خریداری شده ( میزان فعلی سهام ناشی از افزایش سرمایه ی شرکت می باشد. ) بنابراین با توجه به ماهیت و فلسفه ی وضع شرط تنصیف ، از این بابت حقی برای زوجه قابل احتساب نمی باشد. و در خصوص پاداش بازنشستگی ، صرف نظر از اینکه در شمول شرط تنصیف ( اموالی که در ایام زناشویی به دست امده ) بر پاداش بازنشستگی محل تردید است ، با توجه به اینکه پاداش مذکور چند سال قبل به زوج پرداخت و پس از ان زوج اجرت المثل ایام زوجیت را پرداخت و ازدواج مجدد نموده ، ادعای زوج بر هزینه ی کل ان ، مقرون به واقع می باشد. و وجود ان در حال حاضر محرز نیست و از این جهت نیز زوجه مستحق شناخته نشده و اما در خصوص خودروی سواری سمند ، اگر چه خودروی مذکور پس از مفارقت زوجین خریداری شده است.ولیکن اولا عموم و اطلاق شرط مزبور شامل خودروی مذکور می شود. ثانیا طبق اظهارات طرفین قسمتی از وجه خرید خودرو از محل فروش خودروی پیکان سابق بوده است ، با وصف مذکور دادگاه در این قسمت تجدیدنظرخواهی را وارد تشخیص و به استناد بند ه ماده ی ۳۴۸ و مواد ۱۹۸ و ۳۵۸ قانون ایین دادرسی مدنی ، رای بر الزام زوج به پرداخت مبلغ سیصد میلیون ریال از بابت شرط مزبور در حق زوجه صادر می نماید. . رای صادره حضوری و ظرف مهلت بیست روز از تاریخ ابلاغ ، قابل فرجام خواهی در دیوان عالی کشور می باشد. ٪ </w:t>
      </w:r>
    </w:p>
    <w:p>
      <w:pPr>
        <w:pStyle w:val="8"/>
        <w:bidi/>
        <w:rPr>
          <w:rtl/>
          <w:lang w:bidi="fa-IR"/>
        </w:rPr>
      </w:pPr>
      <w:r>
        <w:rPr>
          <w:rFonts w:hint="cs"/>
          <w:rtl/>
          <w:lang w:bidi="fa-IR"/>
        </w:rPr>
        <w:t xml:space="preserve">ع. ا. ص. ن. ا. م. ن. </w:t>
      </w:r>
    </w:p>
    <w:p>
      <w:pPr>
        <w:pStyle w:val="8"/>
        <w:bidi/>
        <w:rPr>
          <w:rtl/>
          <w:lang w:bidi="fa-IR"/>
        </w:rPr>
      </w:pPr>
      <w:r>
        <w:rPr>
          <w:rFonts w:hint="cs"/>
          <w:rtl/>
          <w:lang w:bidi="fa-IR"/>
        </w:rPr>
        <w:t xml:space="preserve">رییس شعبه *مستشار دادگاه تجدیدنظر *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 باسمه تعالی </w:t>
      </w:r>
    </w:p>
    <w:p>
      <w:pPr>
        <w:pStyle w:val="8"/>
        <w:bidi/>
        <w:rPr>
          <w:rtl/>
          <w:lang w:bidi="fa-IR"/>
        </w:rPr>
      </w:pPr>
      <w:r>
        <w:rPr>
          <w:rFonts w:hint="cs"/>
          <w:rtl/>
          <w:lang w:bidi="fa-IR"/>
        </w:rPr>
        <w:t xml:space="preserve">فرجام خواه: ۱ اقای م. ب. با وکالت اقای م. ر. م. ۲ خانم ز. م. </w:t>
      </w:r>
    </w:p>
    <w:p>
      <w:pPr>
        <w:pStyle w:val="8"/>
        <w:bidi/>
        <w:rPr>
          <w:rtl/>
          <w:lang w:bidi="fa-IR"/>
        </w:rPr>
      </w:pPr>
      <w:r>
        <w:rPr>
          <w:rFonts w:hint="cs"/>
          <w:rtl/>
          <w:lang w:bidi="fa-IR"/>
        </w:rPr>
        <w:t xml:space="preserve">فرجام خوانده: ۱ خانم ز. م. ۲ اقای م. ب. </w:t>
      </w:r>
    </w:p>
    <w:p>
      <w:pPr>
        <w:pStyle w:val="8"/>
        <w:bidi/>
        <w:rPr>
          <w:rtl/>
          <w:lang w:bidi="fa-IR"/>
        </w:rPr>
      </w:pPr>
      <w:r>
        <w:rPr>
          <w:rFonts w:hint="cs"/>
          <w:rtl/>
          <w:lang w:bidi="fa-IR"/>
        </w:rPr>
        <w:t xml:space="preserve">فرجام خواسته: دادنامه شماره ۳۹۲۱ صادره از شعبه * </w:t>
      </w:r>
    </w:p>
    <w:p>
      <w:pPr>
        <w:pStyle w:val="8"/>
        <w:bidi/>
        <w:rPr>
          <w:rtl/>
          <w:lang w:bidi="fa-IR"/>
        </w:rPr>
      </w:pPr>
      <w:r>
        <w:rPr>
          <w:rFonts w:hint="cs"/>
          <w:rtl/>
          <w:lang w:bidi="fa-IR"/>
        </w:rPr>
        <w:t xml:space="preserve">تاریخ ابلاغ دادنامه به فرجام خواه: ۱۴۰۱/۶/۱۵ </w:t>
      </w:r>
    </w:p>
    <w:p>
      <w:pPr>
        <w:pStyle w:val="8"/>
        <w:bidi/>
        <w:rPr>
          <w:rtl/>
          <w:lang w:bidi="fa-IR"/>
        </w:rPr>
      </w:pPr>
      <w:r>
        <w:rPr>
          <w:rFonts w:hint="cs"/>
          <w:rtl/>
          <w:lang w:bidi="fa-IR"/>
        </w:rPr>
        <w:t xml:space="preserve">تاریخ وصول دادخواست فرجامی: ۱۴۰۱/۷/۲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ن. ( رییس ) ع. ک. ص. س. ( مستشار ) س.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خواهان اقای م. ب. دادخواستی با انضمام رونوشت های سند ازدواج شماره ۷۲۱۳ مورخ ۷۰/۱۲/۸ دفتر رسمی ازدواج شماره سیزده بیرجند و شناسنامه و نامه مشاوره و دادنامه استنادی به طرفیت خوانده ز. م. به خواسته صدور گواهی عدم امکان سازش جهت اجرای صیغه طلاق در محاکم خانواده *مطرح نموده است.و خواهان در شرح خواسته مرقوم نموده که به موجب سند نکاحیه استنادی خوانده همسر دائمی اینجانب است.و به لحاظ بروز اختلافات با توجه به وصول اجرت المثل و نفقه و سایر حقوق از جانب زوجه و عدم تمکین مکرر وی که منجر به ازدواج مجددم شده است.صدور گواهی عدم امکان سازش جهت اجرای صیغه طلاق مورد استدعاست پرونده جهت رسیدگی به شعبه *ارجاع شده است.و جلسه رسیدگی دادگاه مورخ ۱۴۰۰/۱۲/۲ در وقت مقرر با حضور طرفین برگزار شده است.و خواهان گفته خواسته به شرح داخواست تقدیمی است.و چند سال است.اختلاف داریم و نمی توانیم به زندگی مشترک ادامه دهیم و مهریه و اجرت المثل و نفقه اش را داده ام و خوانده در پاسخ گفته من راضی به طلاق نیستم و اجرت المثل را گرفته ام و مهریه ام را طلبکارم و اگرچه رای دادگاه صادر شده و مرا محروم نموده است.و جهیزیه ام مستهلک شده است.و دارایی زوج یک ماشین سمند و سهام ۶۶۰ سهم از شرکت احیای صنایع خراسان و صد میلیون تومان وجه نقد پاداش بازنشستگی دارد. و منزل به صورت سه دانگ سه دانگ مالک می باشیم و زوج گفته مهریه اش را داده ام و حکم دادگاه دارم. و سه دانگ منزلم را به نام وی نموده ام و ماشین سمند دارم. و ده سال است.جدای از همدیگر زندگی می کنیم و سهام ادعای را نیز دارم. و پول بازنشستگی به مبلغ ادعایی نبوده است.و زوجه اظهار نموده که من معلم بودم و حقوقم را گرفته است.باید برگرداند و زوج بیان نموده قبول ندارم. حقوقش را در منزل من خرج نکرده است.دادگاه قرار ارجاع امر به داوری جهت اصلاح ذات البین زوجین صادر نموده داور زوج اقای ف. ب. نظر به عدم امکان سازش زوجین داده است.و قاضی مشاور خانواده نیز نظر به عدم امکان سازش زوجین دارند اقای م. ر. م. طبق لایحه شماره ۳۶۰۵ مورخ ۱۴۰۱/۲/۵ وکالت خود را ز جانب زوج اعلام کرده است.و رونوشت دادنامه های نفقه و حکم قطعی تمکین زوجه که خوانده محکوم به ان در حق زوج گردیده از برگ ۶۳ تا ۷۱ ضم پرونده شده است.و گواهی نشوز زوج طبق برگ ۷۲ ضم سابقه شده است.دادگاه با توجه به محتویات پرونده ختم رسیدگی را اعلام و با صدور دادنامه شماره ۳۵۷۴ مورخ ۱۴۰۱/۲/۲۷ به شرح برگهای ۸۶ و ۸۷ پرونده گواهی عدم امکان سازش جهت اجرای صیغه طلاق باین یایسه با تعیین تکلیف حقوق مالی زوجه ناشی از زوجیت با توجه به فقدان فرزند مشترک صادر و اعلام نموده است.و با ابلاغ دادنامه مذکور به طرفین زوجه از ان تجدیدنظر خواهی نموده است.و پرونده بابت رسیدگی به شعبه *ارجاع گردیده است.و جلسه رسیدگی شعبه مذکور محترم در مورخ ۱۴۰۱/۶/۱۲ در وقت مقرر با حضور طرفین برگزار شده است.و طرفین اظهارات جلسات قبل را تکرار نموده اند و دادگاه با توجه به محتویات پرونده ختم رسیدگی را اعلام و چنین رای صادر نموده اند. در خصوص تجدیدنظرخواهی خانم ز. م. فرزند م. ، به طرفیت اقای م. ب. فرزند ح. با وکالت اقای م. ر. م. ، نسبت به رای شماره **۰۱/۰۲/۲۷ صادره از شعبه *، به شرح مندرج در گردش کار؛ نظر به اینکه با وجود دعوت زوجین به اصلاح ذات البین و ارجاع موضوع به داوری ، زوج از تصمیم خود بر طلاق منصرف نشده و طبق قاعده ی الطلاق بید من اخذ بالساق بر اساس رای صادره ( گواهی عدم امکان سازش ) ایرادی وارد نیست. در خصوص نفقه ی زوجه نیز سابقا حکم صادر شده و در جریان اجرا می باشد. در خصوص اجرت المثل ایام زوجیت نیز طبق دادنامه ی شماره ی *، سابقا تصمیم گیری شده و از مدت ها قبل از ان ، زوجین جدا از یکدیگر زندگی می کنند و انجام کار به دستور زوج ، پس از تاریخ صدور دادنامه ، منطقا سالبه به انتفای موضوع است.و با توجه به پرداخت اجرت المثل ، زوجه استحقاق نحله ندارد. در خصوص جهیزیه نیز با توجه به اینکه در زمان مفارقت ، زوج منزل مشترک را ترک نموده و دلیلی بر اینکه اقلامی از جهیزیه را با خود برده باشد. ، ارائه نشده و منطقا نیز جهیزیه ی زوجه در این سال ها مستهلک شده و ادعای زوجه مبنی بر تخریب یا فروش برخی از اقلام ان توسط زوج در طول زندگی مشترک ، اقتضای دعوای علیحده دارد. ، لذا در این قسمت ها تجدیدنظرخواهی منطبق بر شقوق ماده ی ۳۴۸ قانون ایین دادرسی مدنی نبوده و غیر وارد تشخیص و به استناد ماده ی ۳۵۸ قانون مذکور ضمن رد تجدیدنظرخواهی ، دادنامه ی تجدیدنظرخواسته تایید می گردد. ولیکن در خصوص شرط ضمن عقد ناظر به تنصیف اموال ، اگر چه اصل سند نکاح مشتمل بر شرط مذکور ارائه نشده ولیکن زوج منکر پذیرش شرط مذکور نمی باشد. و با توجه به اوضاع و احوال زندگی مشترک زوجین از ابتدا ، من جمله عدم باروری زوجه که مستنبط از اظهارات طر</w:t>
      </w:r>
      <w:r>
        <w:rPr>
          <w:rFonts w:hint="cs"/>
          <w:rtl/>
          <w:lang w:bidi="fa-IR"/>
        </w:rPr>
        <w:t xml:space="preserve">فین به سبب وضعیت جسمانی زوج بوده و اینکه زوجین حسب الاقرار خودشان از سال ۱۳۹۲ به صورت جدا زندگی می کنند و با این حال پس از چند سال از تاریخ مفارقت و صرفا در زمانی که زوجه قصد ادامه ی تحصیل در شهر دیگری را نموده ، دعوی الزام به تمکین مطرح و رای بر نشوز زوجه صادر شده است ، فی المجموع در نظر دادگاه این امر که تقاضای طلاق ناشی از تخلف زوجه از وظایف همسری یا سوی اخلاق و رفتار او باشد. احراز نمی گردد. و بنابراین زوجه مستحق شرط تنصیف تشخیص می گردد. در خصوص دارایی موجود زوج از ناحیه ی زوجه سه دانگ یک باب منزل مسکونی ، ۶۶۰ سهم از شرکت احیای صنایع خراسان ، یک دستگاه خودروی سواری و پاداش بازنشستگی زوج ، معرفی شده است.که منزل مسکونی مذکور بالمناصفه متعلق به طرفین بوده و پس از خرید زمین توسط زوج و ساخت مشارکتی ان ، سه دانگ منزل به نام زوجه منتقل شده و در مورد سهم شرکت احیای صنایع خراسان نیز طبق اقرار زوجه همزمان میزان مساوی سهم ( ۵۰ سهم ) برای هر یک از زوجین خریداری شده ( میزان فعلی سهام ناشی از افزایش سرمایه ی شرکت می باشد. ) بنابراین با توجه به ماهیت و فلسفه ی وضع شرط تنصیف ، از این بابت حقی برای زوجه قابل احتساب نمی باشد. و در خصوص پاداش بازنشستگی ، صرف نظر از اینکه در شمول شرط تنصیف ( اموالی که در ایام زناشویی به دست امده ) بر پاداش بازنشستگی محل تردید است ، با توجه به اینکه پاداش مذکور چند سال قبل به زوج پرداخت و پس از ان زوج اجرت المثل ایام زوجیت را پرداخت و ازدواج مجدد نموده ، ادعای زوج بر هزینه ی کل ان ، مقرون به واقع می باشد. و وجود ان در حال حاضر محرز نیست و از این جهت نیز زوجه مستحق شناخته نشده و اما در خصوص خودروی سواری سمند ، اگر چه خودروی مذکور پس از مفارقت زوجین خریداری شده است.ولیکن اولا عموم و اطلاق شرط مزبور شامل خودروی مذکور می شود. ثانیا طبق اظهارات طرفین قسمتی از وجه خرید خودرو از محل فروش خودروی پیکان سابق بوده است ، با وصف مذکور دادگاه در این قسمت تجدیدنظرخواهی را وارد تشخیص و به استناد بند ه ماده ی ۳۴۸ و مواد ۱۹۸ و ۳۵۸ قانون ایین دادرسی مدنی ، رای بر الزام زوج به پرداخت مبلغ سیصد میلیون ریال از بابت شرط مزبور در حق زوجه صادر می نماید. رای صادره حضوری و ظرف مهلت بیست روز از تاریخ ابلاغ ، قابل فرجام خواهی در دیوان عالی کشور می باشد. با ابلاغ دادنامه مذکور به طرفین زوجین از ان فرجام خواسته اند و پرونده پس از وصول به دیوان عالی کشور بابت رسیدگی به این شعبه ارجاع گردید.لوایح زوجین و اوراق پرونده و گزارش تنظیمی هنگام شور قرائت می گردد. </w:t>
      </w:r>
    </w:p>
    <w:p>
      <w:pPr>
        <w:pStyle w:val="8"/>
        <w:bidi/>
        <w:rPr>
          <w:rtl/>
          <w:lang w:bidi="fa-IR"/>
        </w:rPr>
      </w:pPr>
      <w:r>
        <w:rPr>
          <w:rFonts w:hint="cs"/>
          <w:rtl/>
          <w:lang w:bidi="fa-IR"/>
        </w:rPr>
        <w:t xml:space="preserve">هیات شعبه در تاریخ بالا تشکیل گردید. پس از قرائت گزارش اقای س. م. عضو ممیز و ملاحظه اوراق پرونده در خصوص دادنامه شماره ۳۵۷۴ ۱۴۰۱/۲/۲۷ فرجام خواسته مشاوره نموده چنین رای می 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با توجه به محکومیت قطعی زوجه طبق دادنامه ۱۱۳۱ مورخ ۹۷/۱۰/۲۷ که در شعبه *به شرح دادنامه شماره ۷ مورخ ۹۸/۱/۷ به تمکین در حق زوج و صدور گواهی نشوز زوجه هیات شعبه فرجام خواهی زوج را وارد دانسته و مستندا به بند ۲ ماده ۳۷۱ و بند ج ماده ۴۰۱ قانون ایین دادرسی مدنی رای فرجام خواسته را به لحاظ عدم انطباق با موازین شرعی و قانونی نقض می نماید. و پرونده را جهت رسیدگی مجدد و صدور حکم شایسته به شعبه دیگری از شعب دادگاههای تجدیدنظر استان *ارجاع می نماید.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ع. ن. مستشار: ع. ک. ص. س. عضو معاون: س.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"https://ara.jri.ac.ir/Judge/Text/35956"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دعاوی علیه شعب و نمایندگی های شرکت</w:t>
      </w:r>
    </w:p>
    <w:p>
      <w:pPr>
        <w:bidi/>
        <w:rPr>
          <w:rtl/>
          <w:lang w:bidi="fa-IR"/>
        </w:rPr>
      </w:pPr>
      <w:r>
        <w:rPr>
          <w:rFonts w:hint="cs"/>
          <w:lang w:bidi="fa-IR"/>
        </w:rPr>
        <w:t>4–5 minutes</w:t>
      </w:r>
    </w:p>
    <w:p>
      <w:pPr>
        <w:bidi/>
        <w:rPr>
          <w:lang w:bidi="fa-IR"/>
        </w:rPr>
      </w:pPr>
      <w:r>
        <w:rPr>
          <w:lang w:bidi="fa-IR"/>
        </w:rPr>
        <w:pict>
          <v:rect id="_x0000_i1045"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 و موضوع خواسته بشرحی که در قرار دادگاه بازتاب یافته است؛ لذا استدلال شعبه ۸۷ دادگاه عمومی حقوقی * تهران صحیح و منطبق با موازین قانونی می باشد.، توجها به مواد ۱۳ و ۲۶ و ۲۸/ تبصره ذیل ماده ۲۷ قانون ایین دادرسی دادگاه های عمومی و انقلاب در امور مدنی، ضمن تایید استدلال مذکور، با اعلام صلاحیت شعبه ۹ دادگاه عمومی حقوقی شهرستان یاسوج * حل اختلاف می گردد. </w:t>
      </w:r>
    </w:p>
    <w:p>
      <w:pPr>
        <w:pStyle w:val="8"/>
        <w:bidi/>
        <w:rPr>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رییس: ح. ح. عضومعاون: ع. ط.</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 و موضوع خواسته بشرحی که در قرار دادگاه بازتاب یافته است؛ لذا استدلال شعبه ۸۷ دادگاه عمومی حقوقی * تهران صحیح و منطبق با موازین قانونی می باشد.، توجها به مواد ۱۳ و ۲۶ و ۲۸/ تبصره ذیل ماده ۲۷ قانون ایین دادرسی دادگاه های عمومی و انقلاب در امور مدنی، ضمن تایید استدلال مذکور، با اعلام صلاحیت شعبه ۹ دادگاه عمومی حقوقی شهرستان یاسوج * حل اختلاف می گردد. </w:t>
      </w:r>
    </w:p>
    <w:p>
      <w:pPr>
        <w:pStyle w:val="8"/>
        <w:bidi/>
        <w:rPr>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رییس: ح. ح. عضومعاون: ع. ط.</w: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۹ دادگاه عمومی حقوقی شهرستان یاسوج * وبویراحمد به موجب دادنامه شماره ۷۲۴۵-۴. ۱۰٫۱۴۰۰ چنین اظهار نظر نموده است: </w:t>
      </w:r>
      <w:r>
        <w:rPr>
          <w:rFonts w:hint="cs"/>
          <w:rtl/>
          <w:lang w:bidi="fa-IR"/>
        </w:rPr>
        <w:br w:type="textWrapping"/>
      </w:r>
      <w:r>
        <w:rPr>
          <w:rFonts w:hint="cs"/>
          <w:rtl/>
          <w:lang w:bidi="fa-IR"/>
        </w:rPr>
        <w:t xml:space="preserve">" در خصوص دادخواست خواهان: پ. ت. پ. با وکالت س. ا. م. ب. یت خوانده: سهامی بیمه ایران بخواسته: مطالبه دیه - مطالبه خسارت دادرسی - اعسار از پرداخت هزینه دادرسی باتوجه به بررسی اسناد که دلالت بر این داشته هیچ دلیلی مبنی بر شمول موضوع وفق ماده ۱۳ قانون ایین دادرسی مدنی در صلاحیت دادگستری یاسوج وجود نداشته و وفق عمومات و ماده ۱۱ و ۲۲ قانون ایین دادرسی مدنی در طرح دعوا در محل اقامتگاه مرکز اصلی شرکت، اقامتگاه خوانده در * که توسط خواهان اعلام گردیده صالح به رسیدگی می باشد. و از سویی محل وقوع حادثه صلاحیتی برای دادگاه حقوقی ایجاد نمی کند، لذا دادگاه خود را واجد صلاحیت جهت رسیدگی به دادخواست مذکور و دعوی مطروح نمی داند فلذا به استناد مواد۱۶و۲۲و ۲۶ و۲۷ از قانون ایین دادرسی مدنی، ضمن نفی صلاحیت از خویش قرار عدم صلاحیت به شایستگی دادگاه عمومی حقوقی شهرستان تهران ( محل اقامت خوانده ) صادر و اعلام می نماید.مقرر است.دفتر محترم پرونده به دادگاه حقوقی تهران جهت تصمیم گیری همکار محترم ارسال گردد. " </w:t>
      </w:r>
      <w:r>
        <w:rPr>
          <w:rFonts w:hint="cs"/>
          <w:rtl/>
          <w:lang w:bidi="fa-IR"/>
        </w:rPr>
        <w:br w:type="textWrapping"/>
      </w:r>
      <w:r>
        <w:rPr>
          <w:rFonts w:hint="cs"/>
          <w:rtl/>
          <w:lang w:bidi="fa-IR"/>
        </w:rPr>
        <w:t xml:space="preserve">متعاقبا شعبه ۸۷ دادگاه عمومی حقوقی * به موجب دادنامه شماره ۷۵۲۸ – ۲۴. ۱۲٫۱۴۰۰ چنین اظهار نظر نموده است: </w:t>
      </w:r>
      <w:r>
        <w:rPr>
          <w:rFonts w:hint="cs"/>
          <w:rtl/>
          <w:lang w:bidi="fa-IR"/>
        </w:rPr>
        <w:br w:type="textWrapping"/>
      </w:r>
      <w:r>
        <w:rPr>
          <w:rFonts w:hint="cs"/>
          <w:rtl/>
          <w:lang w:bidi="fa-IR"/>
        </w:rPr>
        <w:t xml:space="preserve">" در خصوص خواهان خانم پ. ت. پ. فرزند ع. ب. با وکالت اقای س. م. فرزند س. به طرفیت خوانده سهامی بیمه ایران به خواسته مطالبه دیه ناشی از حادثه در حوزه قضایی * نظر به اینکه امور محوله به شعب یا نمایندگیها در شهرستانها و استانهای دیگر به منزله قایم مقام تجاری شرکت خوانده به حساب می ایند که ان هم به موجب مقررات مواد ۳۹۵٫۴۰۰٫۴۰۱ قانون تجارت، تابع عقد وکالت بوده و بموجب مقررات مواد ۶۵۶ تا ۶۸۳ قانون مدنی، وکیل در حدود اذن دارای کلیه اختیارات موکل می باشد.، در حالی که نماینده یا شعبه از شخص حقوقی در محل انعقاد عقد و حوزه عملیاتی اجرای ان، در عمل می تواند تعهدات ناشی از قرارداد خود با خواهان را بجا اورد، ادله، اسباب و زمینه های اجرایی ان در عمل در حوزه قضایی محل انعقاد و اجرای عقد عملی و ممکن بوده و با واقعیات زندگی امروز همخوانی دارد.، رسیدگی، صدور حکم و اجرای حکم درباره قرارداد انعقادی در حوزه فعالیت نماینده از سهولت و امکانات عملی بیشتر برخوردار بوده برعکس در * که محل استقرار شعبه مرکزی است.هیچ یک از این زمینه ها و موجبات عملی و واقعی وجود ندارد. از این حیث با نفی صلاحیت از این دادگاه به استناد مقررات مواد ۱۳٫۲۳٫۲۶٫۲۷ قانون ایین دادرسی مدنی مصوب ۷۹، ان دادگاه محترم را صالح به رسیدگی می داند. دفتر پرونده از امار کسر و به دادگاه عمومی حقوقی شهرستان یاسوج ارسال شود.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 و موضوع خواسته بشرحی که در قرار دادگاه بازتاب یافته است؛ لذا استدلال شعبه ۸۷ دادگاه عمومی حقوقی * تهران صحیح و منطبق با موازین قانونی می باشد.، توجها به مواد ۱۳ و ۲۶ و ۲۸/ تبصره ذیل ماده ۲۷ قانون ایین دادرسی دادگاه های عمومی و انقلاب در امور مدنی، ضمن تایید استدلال مذکور، با اعلام صلاحیت شعبه ۹ دادگاه عمومی حقوقی شهرستان یاسوج * حل اختلاف می گردد. </w:t>
      </w:r>
    </w:p>
    <w:p>
      <w:pPr>
        <w:pStyle w:val="8"/>
        <w:bidi/>
        <w:rPr>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"https://ara.jri.ac.ir/Judge/Text/37318"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تحقق بزه کلاهبرداری</w:t>
      </w:r>
    </w:p>
    <w:p>
      <w:pPr>
        <w:bidi/>
        <w:rPr>
          <w:rtl/>
          <w:lang w:bidi="fa-IR"/>
        </w:rPr>
      </w:pPr>
      <w:r>
        <w:rPr>
          <w:rFonts w:hint="cs"/>
          <w:lang w:bidi="fa-IR"/>
        </w:rPr>
        <w:t>~3 minutes</w:t>
      </w:r>
    </w:p>
    <w:p>
      <w:pPr>
        <w:bidi/>
        <w:rPr>
          <w:lang w:bidi="fa-IR"/>
        </w:rPr>
      </w:pPr>
      <w:r>
        <w:rPr>
          <w:lang w:bidi="fa-IR"/>
        </w:rPr>
        <w:pict>
          <v:rect id="_x0000_i1046"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حسب محتویات پرونده هفت نفر علیه اقایان ۱- م. ق.فاقد سابقه کیفری ۲- م. ا.فاقد سابقه کیفری ۳- غ. ح. خ. فاقد سابقه کیفری شکایت کرده اند که در قسمتی از پلاک ثبتی *اپارتمان احداث کرده اند که متعلق به انان بوده و طبق قرارداد مورخه ۱۳۸۵/۷/۱۵ کل پلاک را شامل سهم انان به مبلغ دو میلیارد و پنجاه میلیون تومان که زمان قرارداد پنجاه میلیون تومان پرداخت شده است.به اقای م. ن. فروخته اند و متهمین اگاه به تعلق قسمتی از ملک به شکات بوده اند از دادسرای ناحیه ۱۸ شعبه *پس از انجام تحقیقات علیه متهمین کیفرخواست صادر شده است.و شعبه *پس از رسیدگی با صدور دادنامه شماره */۱۰/۲۰به استناد ماده یک قانون تشدید مجازات مرتکبین ارتشای و اختلاس و کلاهبرداری و ماده یک قانون راجع به انتقال مال غیر و ماده ۱۳۴ قانون مجازات اسلامی مصوب ۱۳۹۲ هر یک از متهمین را به ۷ فقره ۸ سال حبس تعزیری محکوم کرده و با تصریح به اینکه املاک در تصرف شاکیان می باشد. موضوع استرداد مال و جزای نقدی منتفی اعلام شده و به استناد تبصره ۳ ماده ۱۳۴ قانون مذکور مجازات هر یک به چهار سال حبس تقلیل یافته است.و شعبه *با تعلیق اجرای سه سال از چهار سال حبس متهمین با صدور دادنامه شماره */۷/۲۰ رای نخستین را تایید کرده است.سپس اقای م. ا. با این استدلال که چون وجهی از طرف اقای م. ن. به او پرداخت نشده است.علیرغم اینکه حکم مبنی بر ابطال معامله مورخ ۱۳۸۵/۷/۲۵ که مدعی صوری بودن انست ارائه نداده است.لیکن به مفاد و شماره */۱۰/۲۰ شعبه *که تصریح کرده است.ملک شکات در تصرف انان می باشد. و رد مال و جزای نقدی منتفی است.استناد نموده است.و اینکه جرم کلاهبرداری جرم مقید به حصول نتیجه و بردن مال غیر است.تقاضای اعاده دادرسی بلحاظ عدم وقوع جرم کرده است.که قبلا بلحاظ عدم استناد به مطالب مذکور تقاضای وی در این شعبه ( ۳۶سابق ) برابر دادنامه شماره */۱۰/۲۲ رد شده است. </w:t>
      </w:r>
      <w:r>
        <w:rPr>
          <w:rFonts w:hint="cs"/>
          <w:rtl/>
          <w:lang w:bidi="fa-IR"/>
        </w:rPr>
        <w:br w:type="textWrapping"/>
      </w:r>
      <w:r>
        <w:rPr>
          <w:rFonts w:hint="cs"/>
          <w:rtl/>
          <w:lang w:bidi="fa-IR"/>
        </w:rPr>
        <w:t xml:space="preserve">بتاریخ فوق هیات شعبه تشکیل است.و پس از قرائت گزارش عضو ممیز و ملاحظه اوراق پرونده با مشاوره چنین رای میدهد: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درخواست اعاده دادرسی اقای م. ا. از رای شماره */۷/۲۰ شعبه *موجه است.زیرا همانطور که مستدعی مذکور به شماره */۱۰/۲۰ شعبه *استناد کرده است.املاک شکات در تصرف انان بوده و دلیلی بر پرداخت وجه به نامبرده وجود نداشته است.و به همین جهت دادگاه حکم به رد مال و جزای نقدی معادل انرا منتفی اعلام کرده است.در حالیکه جرم کلاهبرداری و انتقال مال غیر جرم مقید به حصول نتیجه است.و بدون ان تحقق پیدا نمی کند و به عبارتی دیگر در صورتیکه املاک شکات در تصرف انان بوده و وجهی به متهمین پرداخت نشده است.و سند انتقال رسمی نیز صورت نگرفته است.بنابرین جرمی واقع نشده است.و نتیجه بردن مال غیر اعم از وجه یا ملک تحقق نیافته است.لذا مستندا به بند چ ماده ۴۷۴ قانون ایین دادرسی کیفری ضمن تجویز اعاده دادرسی رسیدگی مجدد به شعبه همعرض محول می گردد. </w:t>
      </w:r>
      <w:r>
        <w:rPr>
          <w:rFonts w:hint="cs"/>
          <w:rtl/>
          <w:lang w:bidi="fa-IR"/>
        </w:rPr>
        <w:br w:type="textWrapping"/>
      </w:r>
      <w:r>
        <w:rPr>
          <w:rFonts w:hint="cs"/>
          <w:rtl/>
          <w:lang w:bidi="fa-IR"/>
        </w:rPr>
        <w:t xml:space="preserve">ا. ب. ا. م. س. ج. ا.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"https://ara.jri.ac.ir/Judge/Text/36801"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مصداق بزه پولشویی</w:t>
      </w:r>
    </w:p>
    <w:p>
      <w:pPr>
        <w:bidi/>
        <w:rPr>
          <w:rtl/>
          <w:lang w:bidi="fa-IR"/>
        </w:rPr>
      </w:pPr>
      <w:r>
        <w:rPr>
          <w:rFonts w:hint="cs"/>
          <w:lang w:bidi="fa-IR"/>
        </w:rPr>
        <w:t>~2 minutes</w:t>
      </w:r>
    </w:p>
    <w:p>
      <w:pPr>
        <w:bidi/>
        <w:rPr>
          <w:lang w:bidi="fa-IR"/>
        </w:rPr>
      </w:pPr>
      <w:r>
        <w:rPr>
          <w:lang w:bidi="fa-IR"/>
        </w:rPr>
        <w:pict>
          <v:rect id="_x0000_i1047"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در این پرونده شعبه ۵ بازپرسی گنبد به موجب قرار شماره ۶۰۸۰ مورخ ۱۶ /۹ / ۱۴۰۱ نسبت به اتهام خانم ط. ف. دایر بر پولشویی موضوع گزارش ضابطین به استناد ماده ۱۱ قانون اصلاح مبارزه با پولشویی مصوب ۱۳۹۷ به اعتبار دادسرای گرگان مبادرت به صدور قرار عدم صلاحیت می نماید. متعاقب ان و با ارجاع پرونده به شعبه *مرجع اخیر طی قرار شماره ۴۰۷۸ مورخ ۱۰ /۱۰ / ۱۴۰۱ ضمن استدلال مفصل به اعتبار دادسرای گنبد مبادرت به صدور قرار عدم صلاحیت می نماید. و پرونده جهت حل اختلاف به این شعبه تجدیدنظر ارجاع گردید. دادگاه با توجه به محتوای پرونده و تو جه به استدلالات همکاران محترم مذکور و با پذیرش استدلال بازپرس محترم *و توجه به اینکه ماده ۱۱ قانون مبارزه با پولشویی مصوب ۱۳۸۶ نافی صلاحیت دادگاههای جزایی محل وقوع جرم در رسیدگی به جرم پولشویی نیست بلکه ناظر به تشکیل شعب تخصصی دادگاه برای رسیدگی به جرایم موضوع قانون مذکور می باشد.- نظریه مشورتی اداره حقوقی و توجه به اصل صلاحیت دادگاه محل وقوع جرم به استناد ماده ۳۱۷ قانون ایین دادرسی کیفری و ماده ۲۷ قانون ایین دادرسی مدنی با تشخیص صلاحیت دادسرای عمومی و انقلاب گنبد حل اختلاف می گردد. رای صادره قطعی است. </w:t>
      </w:r>
      <w:r>
        <w:rPr>
          <w:rFonts w:hint="cs"/>
          <w:rtl/>
          <w:lang w:bidi="fa-IR"/>
        </w:rPr>
        <w:br w:type="textWrapping"/>
      </w:r>
      <w:r>
        <w:rPr>
          <w:rFonts w:hint="cs"/>
          <w:rtl/>
          <w:lang w:bidi="fa-IR"/>
        </w:rPr>
        <w:t xml:space="preserve">مستشاران شعبه اول دادگاه تجدیدنظر استان گلستان </w:t>
      </w:r>
      <w:r>
        <w:rPr>
          <w:rFonts w:hint="cs"/>
          <w:rtl/>
          <w:lang w:bidi="fa-IR"/>
        </w:rPr>
        <w:br w:type="textWrapping"/>
      </w:r>
      <w:r>
        <w:rPr>
          <w:rFonts w:hint="cs"/>
          <w:rtl/>
          <w:lang w:bidi="fa-IR"/>
        </w:rPr>
        <w:t xml:space="preserve">ا. ق. ف. س.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"https://ara.jri.ac.ir/Judge/Text/36534"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دعوا بر میت</w:t>
      </w:r>
    </w:p>
    <w:p>
      <w:pPr>
        <w:bidi/>
        <w:rPr>
          <w:rtl/>
          <w:lang w:bidi="fa-IR"/>
        </w:rPr>
      </w:pPr>
      <w:r>
        <w:rPr>
          <w:rFonts w:hint="cs"/>
          <w:lang w:bidi="fa-IR"/>
        </w:rPr>
        <w:t>4–5 minutes</w:t>
      </w:r>
    </w:p>
    <w:p>
      <w:pPr>
        <w:bidi/>
        <w:rPr>
          <w:lang w:bidi="fa-IR"/>
        </w:rPr>
      </w:pPr>
      <w:r>
        <w:rPr>
          <w:lang w:bidi="fa-IR"/>
        </w:rPr>
        <w:pict>
          <v:rect id="_x0000_i1048"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خانم ل. ت. دادخواست اثبات زوجیت موقت خود با مرحوم م. ص. ش. با وکالت اقای ه. خ. و ا. خ. ع. به طرفیت م. ا. ن. ط. و گ. ش. و ا. ش. تقدیم شعبه *کرده و اظهار داشته برابر استشهادیه تقدیمی موکله اینجانبان ل. ت. در تاریخ ۱۳۸۲/۱۰/۲ به مدت ۹۹ سال و با مهریه ۸۲ عدد سکه تمام بهار ازادی به عقد موقت مرحوم م. ص. ش. درامده است.م. ص. ش. در تاریخ ۱۳۹۷/۳/۳۰ به رحمت ایزدی پیوسته و طبق دادنامه شماره ۱۹۶ شعبه *ورثه حین الفوت ان مرحوم خواندگان مذکور می باشند. علی هذا موکل از دادگاه تقاضای صدور حکم نسبت به خواسته را دارد. ضمنا این دعوا قبلا در دادگاه طرح شده ولی به دلیل عدم درج همه ورثه در دادخواست توسط اینجانبان مسترد گردیده است. در ان پرونده شهود شهادت داده اند. خواندگان اقای ا. ن. را به عنوان وکیل به دادگاه معرفی کرده اند. دادگاه در تاریخ ۱۴۰۰/۱۲/۹ وقت رسیدگی تعیین کرده و طرفین را دعوت کرده است. وکیل خواهان درخواست موکل را به شرح دادخواست تقدیمی بازگو کرده و وکیل خواندگان اظهار داشته با توجه به اینکه خواهان فعلا این خواسته را مطرح نموده و قبلا رسیدگی شده است.دفاعیات تقدیم می گردد. خواهان اظهار داشت قرار رد صادر شده است. دادگاه تصویر شهادت نامه رسمی خانم ا. پ. مبنی بر صحت ادعای خواهان را پیوست پرونده نموده است.و نامبرده برابر صورت جلسه مورخه ۱۴۰۱/۲/۲۶ در محضر دادگاه شهادت داده است.همچنین دادگاه شهادت دو نفر شاهد دیگر خواهان را برابر صورت جلسه مورخه ۱۴۰۱/۲/۲۶ استماع نموده است. همچنین دادگاه تصویر عقد نامه موقت ۹۹ ساله مورد ادعا را پیوست پرونده گردیده است. دادگاه جهت تحقیق از طرفین وقت رسیدگی تعیین کرده و برابر صورت جلسه مورخه ۱۴۰۱/۲/۲۶ از طرفین تحقیق کرده است. وکیل خواهان درخواست موکله را به شرح دادخواست تقدیمی بازگو کرده و تقاضای رسیدگی نموده است.وکیل خواندگان در مقام دفاع اظهار داشته: اولا اصل صیغه نامه را خواهان به دادگاه ارائه ننموده است. لذا فاقد اعتبار است. ثانیا: در مورد شهود از اقوام نسبی مرحوم می باشند و هنگام عقد حضور نداشته اند و در جریان جزییات عقد و میزان مهریه نبوده اند. لذا با توجه به اینکه ادعای خواهان کذب می باشد. از دادگاه تقاضای رد دعوی خواهان را نموده است. در نهایت دادگاه در تاریخ ۱۴۰۱/۲/۳۱ مبادرت به صدور رای به اثبات زوجیت موقت به شرح متن رای و خواسته خواهان نموده است.سپس خواندگان به شرح لایحه وکیل خود نسبت به رای صادره مذکور دادخواست تجدیدنظر تقدیم کرده که پرونده جهت رسیدگی به شعبه *ارجاع شده است. و دادگاه تجدیدنظر جهت تحقیق از طرفین و گواهان در تاریخ ۱۴۰۱/۹/۱ وقت رسیدگی تعیین کرده و اظهارات طرفین و گواهان را استماع و منعکس کرده و در تاریخ ۱۴۰۱/۹/۵ مبادرت به صدور رای به رد درخواست تجدیدنظرخواهی و تایید دادنامه تجدیدنظر خواسته نموده است. متعاقبا خواندگان به شرح لایحه وکیل خود که عمدتا تکرار مطالب و اظهارات در فرایند دادرسی است.نسبت به رای صادره مذکور معترض هست و از دیوان عالی کشور تقاضای فرجام خواهی کردند. که پرونده جهت رسیدگی به شعبه *ارجاع شده و مطرح رسیدگی است.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 خصوص دادنامه شماره *، مشاوره نموده وچنین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دادخواست فرجام خواهی خانم م. ا. ط. و ا. و گ. ش. با وکالت اقای ع. ن. نسبت به رای شماره *مورخه ۱۴۰۱/۹/۸ شعبه *متضمن تایید دادنامه شماره ۷۷۱ مورخه ۱۴۰۱/۲/۳۱ شعبه *مبنی بر اثبات زوجیت موقت خواهان با مرحوم م. ص. ش. به مدت ۹۹ سال و با مهریه ۸۲ عدد سکه بهار ازادی به شرح متن رای ، باتوجه به محتویات پرونده ، نظر به اینکه مستند اصلی خواهان جهت اثبات دعوی مطروحه شهادت شهود و بینه می باشد.و از طرف دیگر نظر به اینکه دعوا بر میت طرح گردیده ، لذا اتیان سوگند استظهاری خواهان برابر ماده ۲۷۸ قانون ایین دادرسی مدنی الزامی است. درنتیجه رای فرجام خواسته از جهت مذکور ناقص است.و قابلیت ابرام ندارد. مستندا به مواد ۳۷۱ و ۴۰۱ قانون ایین دادرسی مدنی رای فرجام خواسته را نقض کرده و پرونده را جهت رفع نقص مذکور و صدور رای مقتضی به شعبه *ارجاع می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 ح. م. ه. مستشار: م.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"https://ara.jri.ac.ir/Judge/Text/37720"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تهدید و قدرت نمایی با اسلحه</w:t>
      </w:r>
    </w:p>
    <w:p>
      <w:pPr>
        <w:bidi/>
        <w:rPr>
          <w:rtl/>
          <w:lang w:bidi="fa-IR"/>
        </w:rPr>
      </w:pPr>
      <w:r>
        <w:rPr>
          <w:rFonts w:hint="cs"/>
          <w:lang w:bidi="fa-IR"/>
        </w:rPr>
        <w:t>7–8 minutes</w:t>
      </w:r>
    </w:p>
    <w:p>
      <w:pPr>
        <w:bidi/>
        <w:rPr>
          <w:lang w:bidi="fa-IR"/>
        </w:rPr>
      </w:pPr>
      <w:r>
        <w:rPr>
          <w:lang w:bidi="fa-IR"/>
        </w:rPr>
        <w:pict>
          <v:rect id="_x0000_i1049"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رای دادگاه </w:t>
      </w:r>
      <w:r>
        <w:rPr>
          <w:rFonts w:hint="cs"/>
          <w:rtl/>
          <w:lang w:bidi="fa-IR"/>
        </w:rPr>
        <w:br w:type="textWrapping"/>
      </w:r>
      <w:r>
        <w:rPr>
          <w:rFonts w:hint="cs"/>
          <w:rtl/>
          <w:lang w:bidi="fa-IR"/>
        </w:rPr>
        <w:t>در خصوص اتهام اقایان ۱- ع. س. فرزند ح. دایر بر الف ) شروع به قتل عمدی ب ) حمل و نگهداری سلاح شکاری غیرمجاز ۲- س. م. ف. فرزند م. دایر بر الف ) معاونت در شروع به قتل عمدی ب ) تهدید ج ) حمل و نگهداری سلاح شکاری غیرمجاز ۳- م. م. ف. فرزند م. دایر بر الف ) معاونت در شروع به قتل عمدی ( با اصلاح عنوان مندرج در کیفرخواست ) ب ) معاونت در حمل و نگهداری سلاح شکاری غیرمجاز ، ( متهمین ردیف دوم و سوم با وکالت اقایان ۱- س. خ. ۲- ع. ل. ۳- ج. ب. د. وکلای دادگستری ) موضوع شکایت اقایان ۱- ج. م. ت. فرزند ع. با وکالت خانم ف. ق. ۲- ر. د. فرزند ش. با وکالت اقای ر. ع. و خانم ف. ق. وکلای دادگستری ، موضوع کیفرخواست شماره *صادره از دادسرای عمومی و انقلاب *، بدین شرح که اقای ج. م. ت. در شکایت و اظهارات اولیه خود بیان نموده است.که مدیر عامل سازمان *هستم و در تاریخ ۹ / ۹ / ۱۴۰۰ صبح زود با خودرو سراتو سفیدرنگ به شماره پلاک *با رانندگی اقای ر. د. از *یک نفر ناشناس در حالی که سر خود را با چفیه پوشانده بود و کنار جاده ایستاده بود یکدفعه دست بلند کرد که در همین حین سرنشین عقب یک دستگاه خودرو پژو ۴۰۵ نقره ای رنگ که کنار خودروی ما ایستاده بود به سمت خودروی ما شلیک کرد که به ستون عقب سمت شاکی اصابت کرد که خودرو دچار خسارت گردید.که قصد شلیک تیر دوم را داشته که بلافاصله از محل فرار کردیم که به اقایان ۱- ه. ش ۲- س. م. ف. مدیر حراست سازمان *مظنون هستم و اقای س. م. ف. در نزدیکی همان محل تیراندازی سکونت دارند. شاکی اقای ر. د. نیز در اظهارات اولیه خود بیان نموده است.که مطمعن هستم که تیراندازی از ناحیه دو نفر از پرسنل سازمان *به نام های ۱- ه. ش ۲- س. م. ف. بوده است.که از شرکت اخراج شدند که حدود هفت ماه است.که حقوق نگرفته اند و حقوق انها را اقای ج. م. ت. قطع کرد و اقای س. م. ف. حدود ساعت ۶ صبح که قصد خروج از کارخانه را داشتیم ما را مشاهده نمود و ان دو نفر با مدیریت مشکل دارند و اقای د. در اظهارات خود در جلسه دادگاه بیان نمود که اقای س. م. ف. چون من راننده اقای م. ت. بودم با من هم مشکل داشت و دو بار ورود مرا به شرکت ممنوع کرده بود. متهم م. م. ف. در اظهارات اولیه خود نزد بازپرس پرونده که با دست خود متهم نگارش یافته است.بیان نمود. اقای م. ت. مدیر عامل سازمان *حقوق برادرم اقای س. م. ف. را قطع کرده بود و برادرم در تنگنای شدید مالی قرار گرفت و حتی سرویس و غذای برادرم را در کارخانه قطع کردند. ، بنده تصمیم به یک تذکر جدی به اقای م. ت. گرفتم و از برادرم خواستم هر موقع اقای م. ت. قصد رفتن به *را دارد. به من اطلاع دهد و یک شب به من اطلاع داد که احتمالا اقای م. ت. فردا صبح قصد حرکت دارد. ، بعد از ان از *حرکت کردم اقای ع. س. را که مهارت خوبی در تیراندازی دارد. همراه خودم به *اوردم ، در مسیر اسلحه ای تهیه کردیم و صبح زود در ورودی *مستقر شدم و در مکانی که سرعت به حداقل می رسد به ستون عقب ماشین اقای م. ت. یک تیر زدیم. متهم س. م. ف. نیز در اظهارات خود بیان نموده است.هیچ گونه عداوت و دشمنی با شاکی نداشته و ندارم. و ده روز بعد از حادثه تیراندازی به سمت شکات از طریق مدیر مالی شرکت موضوع را خبردار شدم و پیامکی که به مدیر حراست هلدینگ ارسال نمودم ( مندرج در صفحه ۳۸ پرونده ) جهت شوخی بود. دادگاه با عنایت به اوراق و محتویات پرونده ، شکایت شکات ، گزارش و تحقیقات انجام شده توسط مامورین انتظامی ، پرینت ردیابی خطوط تلفن همراه متهمین که حکایت از صحت اقرار متهم م. م. ف. دارد. ، متن پیامک های موجود در پرونده ، پیام های ارسالی از تلفن همراه کارمندان سازمان *در صبح روز تیراندازی ، به تلفن همراه اقای س. م. ف. مبنی بر خروج اقای م. ت. از شرکت ، اقرار صریح و مقرون به واقع متهم م. م. ف. و تشریح جزییات دقیق حادثه و دفاعیات بلاوجه وی مبنی بر اینکه اقاریر وی تحت فشار اخذ شده است ، احراز کذب بودن دفاعیات متهم س. م. ف. ، متواری بودن متهم ع. س. و سایر قرائن و امارات موجود در پرونده که حکایت از ان دارد. که بزه ارتکابی توسط متهمین با برنامه ریزی و به قصد به قتل رساندن شکات انجام شده است.و موجب حصول علم برای این مرجع شده است.فلذا دادگاه بزه انتسابی به متهمین را محرز دانسته و مستندا به مواد ۱۲۳٫۱۲۶٫۱۲۷٫۱۶۰٫۱۶۴٫۲۱۱ قانون مجازات اسلامی مصوب ۱۳۹۲ و ماده ۶۶۹ قانون مجازات اسلامی مصوب ۱۳۷۵ ( تعزیرات و مجازات های بازدارنده ) و ماده ۶ قانون مبارزه با قاچاق اسلحه و مهمات و دارندگان سلاح و مهمات غیرمجاز مصوب ۱۳۹۰ و مواد ۲ و ۱۱ و ۱۲ قانون کاهش مجازات حبس تعزیری مصوب ۱۳۹۹ و با رعایت مصوبه هیات وزیران در خصوص تعدیل میزان مبالغ مجازات نقدی جرایم و تخلفات مندرج در قوانین و مقررات مختلف مصوب ۱۳۹۹ و با در نظر داشتن نحوه ارتکاب بزه و نتایج زیانبار ناشی از ان و تاثیر تعزیر بر مرتکبین بز</w:t>
      </w:r>
      <w:r>
        <w:rPr>
          <w:rFonts w:hint="cs"/>
          <w:rtl/>
          <w:lang w:bidi="fa-IR"/>
        </w:rPr>
        <w:t xml:space="preserve">ه متهم ردیف اول اقای ع. س. فرزند ح. را در خصوص اتهام بند الف ) به تحمل پنج سال و یک روز حبس تعزیری و در خصوص اتهام بند ب ) به پرداخت مبلغ پنجاه میلیون ریال جزای نقدی در حق صندوق دولت ، و متهم ردیف دوم اقای س. م. ف. فرزند م. را در خصوص اتهام بند الف ) به تحمل بیست و چهار ماه و یک روز حبس تعزیری و در خصوص اتهام بند ب ) ( تهدید نسبت به اقای م. ت. ) به تحمل ۸ ماه حبس تعزیری و در خصوص اتهام بند ج ) به پرداخت مبلغ سی میلیون ریال جزای نقدی در حق صندوق دولت و متهم ردیف سوم اقای م. م. ف. فرزند ع. را در خصوص اتهام بند الف ) به تحمل یکسال حبس تعزیری و در خصوص اتهام بند ب ) به پرداخت مبلغ سی میلیون ریال جزای نقدی ودر حق صندوق دولت با احتساب ایام بازداشت قبلی محکوم و اعلام می نماید. که در موارد فوق فقط مجازات اشد قابل اجراست و اگر مجازات اشد به یکی از علل قانونی تقلیل یابد یا تبدیل یا غیر قابل اجرا شود. ، مجازات اشد بعدی اجرا می گردد. و در خصوص اسلحه شکاری با عنایت به عدم کشف ان در حال حاضر دادگاه با تکلیفی مواجه نمی باشد. همچنین در خصوص اتهام متهم ردیف اول دایر بر تهدید و قدرتنمایی با اسلحه شکاری و اتهام متهمین ردیف دوم و سوم دایر بر معاونت در تهدید و قدرتنمایی با اسلحه شکاری با عنایت به اوراق و محتویات پرونده ، و وجود عدوات دنیوی بین اقای س. م. ف. و شکات به ویژه اقای م. ت. و نحوه برنامه ریزی متهمین جهت ارتکاب بزه و با توجه به کشنده بودن الت ارتکاب جرم و انکه از نظر این مرجع قصد و نیت متهمین از تیراندازی به سمت خودرو حامل شکات به قتل رساندن شکات بوده است.و نه تهدید و قدرتنمایی با اسلحه ، فلذا دادگاه در این قسمت مستندا به ماده ۴ قانون ایین دادرسی کیفری مصوب ۱۳۹۲ رای بر برائت متهمین صادر و اعلام می نماید. همچنین در خصوص اتهام متهمین ردیف اول دایر بر تخریب عمدی خودرو سانتافه به شماره پلاک * و اتهام متهمین ردیف دوم و سوم دایر بر معاونت در تخریب عمدی خودرو مذکور ، با توجه به انکه شکات دلیلی مبنی بر مالکیت خود نسبت به خودرو ارائه نداده اند و اقای د. در اظهارات خود در جلسه دادگاه بیان نمود که خودرو متعلق به سازمان *می باشد. ، فلذا دادگاه با عنایت به قابل گذشت بودن بزه تخریب عمدی خودرو و انکه جهت تعقیب بزه مذکور نیاز به شکایت شخص ذینفع و صاحب مال می باشد. که در مانحن فیه چنین نمی باشد. ، مستندا به ماده ۱۲ قانون ایین دادرسی کیفری مصوب ۱۳۹۲ و مواد ۱۰۰ و ۱۰۴ قانون مجازات اسلامی مصوب ۱۳۹۲ با اصلاحات بعدی قرار موقوفی تعقیب صادر و اعلام می نماید. رای صادره نسبت به متهم ردیف اول اقای ع. س. غیابی است.و ظرف مهلت بیست روز پس از ابلاغ قابل واخواهی در این دادگاه و سپس ظرف مهلت بیست روز قابل تجدیدنظرخواهی در محاکم محترم تجدیدنظر *( شکات و متهمین ردیف دوم و سوم و دادستان محترم *) حضوری است.و ظرف مهلت بیست روز پس از ابلاغ قابل تجدیدنظرخواهی در محاکم محترم تجدیدنظر *است. </w:t>
      </w:r>
    </w:p>
    <w:p>
      <w:pPr>
        <w:pStyle w:val="8"/>
        <w:bidi/>
        <w:rPr>
          <w:rtl/>
          <w:lang w:bidi="fa-IR"/>
        </w:rPr>
      </w:pPr>
      <w:r>
        <w:rPr>
          <w:rFonts w:hint="cs"/>
          <w:rtl/>
          <w:lang w:bidi="fa-IR"/>
        </w:rPr>
        <w:t xml:space="preserve">ی. و. </w:t>
      </w:r>
      <w:r>
        <w:rPr>
          <w:rFonts w:hint="cs"/>
          <w:rtl/>
          <w:lang w:bidi="fa-IR"/>
        </w:rPr>
        <w:br w:type="textWrapping"/>
      </w:r>
      <w:r>
        <w:rPr>
          <w:rFonts w:hint="cs"/>
          <w:rtl/>
          <w:lang w:bidi="fa-IR"/>
        </w:rPr>
        <w:t xml:space="preserve">رییس شعبه *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"https://ara.jri.ac.ir/Judge/Text/37824"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شروط تحقق بزه نزاع دسته‌جمعی</w:t>
      </w:r>
    </w:p>
    <w:p>
      <w:pPr>
        <w:bidi/>
        <w:rPr>
          <w:rtl/>
          <w:lang w:bidi="fa-IR"/>
        </w:rPr>
      </w:pPr>
      <w:r>
        <w:rPr>
          <w:rFonts w:hint="cs"/>
          <w:lang w:bidi="fa-IR"/>
        </w:rPr>
        <w:t>20–25 minutes</w:t>
      </w:r>
    </w:p>
    <w:p>
      <w:pPr>
        <w:bidi/>
        <w:rPr>
          <w:lang w:bidi="fa-IR"/>
        </w:rPr>
      </w:pPr>
      <w:r>
        <w:rPr>
          <w:lang w:bidi="fa-IR"/>
        </w:rPr>
        <w:pict>
          <v:rect id="_x0000_i1050"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پیرو گزارش و دادنامه شماره *۱۳۹۶/۹/۱۲ شعبه *( شعبه ۴۹ فعلی ) که طی ان با اشاره به مفاد دادنامه های *۱۳۹۳/۳/۱۸ و ۹۵۰۰۲۵۰ ۱۳۹۵/۷/۱۱ دادنامه فرجام خواسته به شماره شعبه *نقض و ادامه رسیدگی به دادگاه هم عرض صادرکننده رای منقوض ارجاع شده است. صفحه ۵۹۸ تا ۶۰۲ که نیازی به تکرار ان نمی باشد. پرونده حاضر به شعبه *ارجاع شده است.صفحه ۶۰۶ دادگاه محترم مرجوع الیه طی استدلالی در دادنامه شماره *۱۳۹۶/۱۰/۱۷ صفحه ۶۰۸ قرار عدم صلاحیت خود را به شایستگی دادگاه کیفری یک *صادر و اعلام داشته است.که پرونده به شعبه *ارجاع گردیده است.صفحه ۶۰۹ اقای ر. ا. م. رییس شعبه *بلحاظ سابقه رسیدگی و فقدان مستشار قرار امتناع از رسیدگی صادر کرده است.صفحه ۶۲۱ که پرونده متعاقب ان به شعبه *ارجاع شده است.صفحه ۶۲۳ این دادگاه با مطالبه پرونده مطروحه به کلاسه *گزارشی از ان تهیه کرده است.که معلوم می شود. بدون موجب قانونی متعاقب نقض رای شعبه مذکور در دیوان عالی کشور و بدون جهت به شعبه دادگاه همعرض یادشده ارجاع نشده و اقدامی صورت نگرفته و بایگانی شده است؟!! صفحه ۶۲۶ و ۶۲۷ در هر صورت دادگاه کیفری یک *پس از اقدامات لازم قضایی و تشکیل جلسه پایانی مورخ ۱۴۰۰/۱۱/۱۸ صفحه ۷۷۳ تا ۷۷۹ و اعلام ختم جلسه و تنظیم گردشکار مفصل از پرونده و اعلام ختم دادرسی طی دادنامه شماره *۱۴۰۱/۳/۵ چنین رای صادر کرده است.که در اینجا هم گردشکار و هم دادنامه فرجام خواسته تکرار میشود.: </w:t>
      </w:r>
      <w:r>
        <w:rPr>
          <w:rFonts w:hint="cs"/>
          <w:rtl/>
          <w:lang w:bidi="fa-IR"/>
        </w:rPr>
        <w:br w:type="textWrapping"/>
      </w:r>
      <w:r>
        <w:rPr>
          <w:rFonts w:hint="cs"/>
          <w:rtl/>
          <w:lang w:bidi="fa-IR"/>
        </w:rPr>
        <w:t xml:space="preserve">( به دلالت اوراق و محتویات پرونده در تاریخ ۱۳۹۱/۰۶/۲۶ متعاقب اطلاع مامورین کلانتری ۱۱ لردگان از وقوع یک مورد نزاع و تیراندازی در روستای شش بهره ان شهرستان مامورین ان کلانتری به محل اعزام می گردند. حسب گزارش اولیه موجود در پرونده در این تیراندازی اقایان م. م. ، ه. ، ط. ، س. ، ی. ، ف. همگی ن. و خانم گ. ق. با اسلحه ساچمه ای مورد ایراد ضرب و جرح قرار می گیرند. گواهی های پزشکی قانونی موجود در پرونده موید این امر است.مصدومین این تیراندازی هویت ضاربین را اقایان ع. ب. ، ع. ص. و ب. ر. اعلام می نمایند و ضمنا اعلام می دارند پدر انها اقای ع. ب. ر. نیز در درگیری بوده است. سه نفر متهم اولیه متواری می گردند. اما پدر انها اقای ع. ب. ر. در تاریخ ۱۳۹۱/۰۶/۲۷تفهیم اتهام می گردد. قرار بازداشت موقت وی صادر می گردد. اقایان ر. ا. م. و م. ح. در تاریخ ۱۳۹۱/۰۷/۲۷ وکالت اقایان ب. ر. و ع. ب. ر. را به عهده می گیرند. در تاریخ ۱۳۹۱/۰۸/۱۰ قرار بازداشت موقت ع. ب. ر. به قرار وثیقه به مبلغ دویست میلیون ریال تبدیل می گردد. و با تودیع وثیقه در تاریخ ۱۳۹۱/۰۸/۱۰ ازاد می گردد. در تاریخ ۱۳۹۱/۰۸/۱۸ اقای ع. ص. ر. در حالی که سوار بر یک دستگاه موتورسیکلت بوده همراه با یک قبضه قمه و تعداد چهار عدد فشنگ ساچمه ای دستگیر می گردد. در تاریخ ۱۳۹۱/۰۸/۱۹ اتهام شرکت در نزاع منجر به ایراد ضرب و جرح عمدی با اسلحه شکاری ، حمل غیرمجاز یک قبضه اسلحه شکاری به وی تفهیم می گردد. و در مورد وی قرار بازداشت موقت صادر می گردد. در تاریخ ۱۳۹۱/۰۷/۰۹ مامورین کلانتری جهت جلب و دستگیری متهمین اقدام می نمایند که متهمین اقدام به فرار می نمایند و از خودروی پژوی نقره ای انها سیزده عدد فشنگ ساچمه ای کشف می گردد. در تاریخ ۱۳۹۱/۰۷/۳۰ از شکات و مصدومین تحقیق گردید. اقای م. م. ن. اظهار داشته: از ع. ص. ، ب. و ع. ب. به اتهام ایراد ضرب و جرح عمدی با اسلحه ساچمه زنی شکایت دارم. هر سه دارای اسلحه شکاری بودند. در ادامه همین اظهارات از ع. ب. نیز شکایت نموده است. اقای ه. ن. نیز اظهار داشته نزدیک ظهر بود که من در منزل خودم بودم و صدای تیراندازی شنیدم و بعد از منزل بیرون امدم تا از منزل بیرون امدم یک عدد ساچمه به سرم اصابت کرد بعد که وارد خیابان شدم دیدم اقایان ع. ص. ، ع. ب. و ب. هر سه نفر اسلحه داشتند و به طرف ما تیراندازی می کردند. و متهمان با یک دستگاه وانت ن. و خودروی پژو به محل امدند. اقای ط. ن. اظهار داشته من در حیاط بودم دیدم ساچمه به کمرم اصابت کرد و بعد دیدم اقایان ع. ص. ، ع. ب. و ب. اسلحه داشتند و اقدام به تیراندازی می کردند. و من با این اشخاص درگیری داشتم و همین طوری به طرف ما تیراندازی می کردند. و از هر سه نفر شکایت دارم. نمی دانم کدامیک مرا مجروح کرد. اقای ن. ن. اظهار داشته: قبل از درگیری اقای ع. ب. با ع. ص. به من زنگ زد و گفت به عمویت م. م. بگو که حکمت را پس بگیر و من به او گفتم خودتان درست کنید که در تاریخ ۱۳۹۱/۰۶/۲۶ نزدیک ظهر بود که از منزل بیرون امدم و دیدم ب. با خودروی پژو که تنها بود به طرف من امد و به من زد و بعد من به زمین افتادم و دیدم ع. ص. و ع. ب. به طرف من تیراندازی می کنند. بعد اقای ب. ر. از ماشین پیاده شد و اسلحه در دست گرفت و به نزد ان دو نفر رفت و سه نفر با هم به طرف ما و مردم تیراندازی می کردند. و من را اقایان ع. ص. و ع. ب. مجروح کردند. شکات دیگر پرونده اقایان ف. ن. م. ، ی. ن. م. و س. ن. م. نیز اعلام شکایت نموده اند و بیان داشته اند دقیقا نمی دانند کدام یک از این سه نفر انها را مجروح کرده است.و خواستار محکومیت انها به پرداخت دیه در حق خود شده اند. از اقای ا. ن. تحقیق گردیده نامبرده اظهار داشت هر سه نفر ع. ص. ، ب. و ع. ب. را در حال تیراندازی با اسلحه دیده است.و هر سه نفر هر کدام یک اسلحه داشتند. اقای ع. ش. ر. ش. و. اظهار داشته: ع. ص. ر. و ب. ر. را در محل دیده و ع. ص. را در حال تیراندازی دیده است.اقای ف. ر. نیز اظهار داشت هر سه نفر را در حالی که هرکدام یک اسلحه در دست داشتند در محل دیدم که تیراندازی می کردند. اقای م. ظ. ن. م. نیز اظهار داشت هر سه نفر ع. ب. ، ع. ص. و ب. اسلحه داشتند و به طرف منزل م. م. ن. رفتند و اقدام به تیراندازی کردند. در تاریخ ۱۳۹۲/۱۲/۰۷ به متهم ع. ص. ر. اتهام محاربه و افسادفی الارض از طریق دست به اسلحه بردن و ایجاد رعب و هراس و سلب ازادی و امنیت مردم و شرکت در نزاع دسته جمعی و ضرب و جرح و اخلال در نظم عمومی و مشارکت در ایراد جرح با اسلحه و حمل و نگهداری اسلحه غیرمجاز شکاری و حمل و نگهداری مهمات شکاری غیر مجاز هفت عدد فشنگ تفهیم گردیده است. در تاریخ ۱۳۹۲/۰۱/۲۱ جلسه ی مواجهه حضوری با شکات اقایان م. م. ن. ، س. ، ط. ، ی. و ن. ن. با متهم ع. ص. ر. تشکیل گردید.و اخرین دفاع متهم در خصوص اتهام محاربه اخذ گردیده است. در تاریخ </w:t>
      </w:r>
      <w:r>
        <w:rPr>
          <w:rFonts w:hint="cs"/>
          <w:rtl/>
          <w:lang w:bidi="fa-IR"/>
        </w:rPr>
        <w:t>۱۳۹۲/۰۲/۳۰ نیز به متهم ع. ب. ر. اتهام محاربه و افساد فی الارض ، شرکت در نزاع دسته جمعی ، مشارکت در ایراد جرح عمدی با اسلحه و نگهداری اسلحه غیرمجاز شکاری تفهیم گردیده و متهم دفاع نموده قبول ندارم. ان روز من در *بودم و از این موضوع اطلاع نداشتم. قرار بازداشت موقت این متهم نیز در تاریخ ۱۳۹۲/۰۲/۳۰ صادر می گردد. متهم مدعی گردیده در زمان وقوع درگیری در *بوده و برای این ادعا به شهادت ا. ن. ، ن. ن. م. و م. ر. گ. استناد نموده است. در تاریخ ۱۳۹۲/۰۳/۱۸ جلسه ی مواجهه حضوری بین شکات و اقای ع. ب. ر. تشکیل گردیده است. در این جلسه اخرین دفاع متهم از جهت اتهام محاربه و افسادفی الارض نیز اخذ گردیده است.و در تاریخ ۱۳۹۲/۰۳/۲۱ قرار جلب به دادرسی اقایان ع. ص. ، ع. ب. و ب. ر. از اتهام محاربه و افسادفی الارض صادر گردیده و در این قسمت نیز کیفرخواست صادر گردیده و پرونده نسبت به سایر اتهامات گشود.ه باقی ماند در تاریخ ۱۳۹۲/۰۶/۰۵ قرار بازداشت موقت ع. ص. ر. به قرار وثیقه به مبلغ یکصد میلیون تومان تبدیل و تخفیف گردیده در تاریخ ۱۴۰۰/۰۴/۲۷ نیز قرار بازداشت موقت به قرار وثیقه یکصد میلیون تومانی تبدیل گردیده است. پرونده در قسمت مربوط به اتهام محاربه تفکیک و به دادگاه انقلاب ارسال می گردد. در تاریخ ۱۳۹۳/۰۵/۲۵ نسبت به اقای ب. ر. عناوین حمل و نگهداری اسلحه غیرمجاز شکاری و مشارکت در ایراد ضرب و جرح عمدی با اسلحه تفهیم گردیده و قرار وثیقه دویست میلیون تومانی برای وی صادر گردیده است. در تاریخ ۱۳۹۳/۰۶/۱۹ جلسه شعبه دادستانی تشکیل گردیده و متهم ب. ر. در این جلسه حضور یافته و متهم اتهامات خود را نپذیرفته است.مجددا در تاریخ ۱۳۹۳/۱۲/۰۶ اتهام حمل و نگهداری اسلحه غیر مجاز ، حمل و نگهداری مهمات شکاری۱۳ عدد فشنگ ساچمه ای ، تمرد نسبت به مامورین دولت از طریق دست به اسلحه بردن در تاریخ ۱۳۹۱/۰۷/۰۹ تفهیم گردیده و هر دو متهم اتهامات مطروحه را منکر گردیده اند در تاریخ ۱۳۹۴/۰۴/۰۴ نیز مجددا متهمین احضار و از انان تحقیق شده است. در تاریخ ۱۳۹۴/۰۴/۳۰ قرار جلب به دادرسی نسبت به متهمین ع. ب. ر. و ع. ص. ر. و ع. ب. ر. و ب. ر. صادر گردیده است. پس از ان کیفرخواست صادر گردیده است. در کیفرخواست در خصوص اقای ع. ب. ر. به اتهام شرکت در نزاع دسته جمعی اخلال در نظم عمومی و درخصوص ع. ص. ر. ۱. شرکت در نزاع دسته جمعی منجر به ضرب و جرح ۲. حمل و نگهداری اسلحه غیرمجاز شکاری در تاریخ ۱۳۹۱/۰۶/۲۶٫۳. حمل و نگهداری مهمات شکاری غیرمجاز چهارعدد فشنگ ۴. مشارکت در ایراد ضرب و جرح عمدی با اسلحه نسبت به اقایان: م. م. ن. ، ه. ن. ، ط. ن. ، س. ن. ، ی. ن. ، ف. ن. ، گ. ق. ۵. ایراد جرح با اسلحه منجر به نقص عضو نسبت به اقای ن. ن. ۶. اخلال در نظم عمومی از طریق جنجال و هیاهو ۷. نگهداری اسلحه غیرمجاز شکاری در تاریخ ۱۳۹۱/۰۷/۰۹٫۸. مشارکت در حمل و نگهداری مهمات شکاری ۱۳ عدد فشنگ ساچمه ای در تاریخ ۱۳۹۱/۰۷/۰۹٫۱۰. تمرد نسبت به مامورین دولت از طریق دست به اسلحه بردن در تاریخ ۱۳۹۱/۰۷/۰۹ در خصوص ع. ب. ر. فرزند ع. ب. متهم است.به ۱. شرکت در نزاع دسته جمعی ایراد ضرب و جرح و نقص عضو ۲. اخلال در نظم عمومی از طریق هیاهو و جنجال ۳. حمل و نگهداری اسلحه غیرمجاز شکاری در تاریخ ۱۳۹۱/۰۶/۲۶٫۴. مشارکت در ایراد جرح با اسلحه نسبت به اقایان م. م. ن. ، ه. ن. ، ط. ن. ، س. ن. ، ی. ن. ، ف. ن. و گ. ق. ۵. حمل و نگهداری اسلحه غیرمجاز شکاری در تاریخ ۱۳۹۱/۰۷/۰۹٫۶. مشارکت در حمل و نگهداری مهمات شکاری سیزده عدد فشنگ ساچمه ای در تاریخ ۱۳۹۱/۰۷/۰۹٫۷. تمرد نسبت به مامورین دولت از طریق دست به اسلحه بردن در تاریخ ۱۳۹۱/۰۷/۰۹ صادر شده و پرونده به شعبه ۱۰۲ دادگاه کیفری ۲ ارسال گردیده که ان دادگاه پرونده را با صدور قرار عدم صلاحیت به دادگاه کیفری ۱ ارسال نموده است. دادگاه در تاریخ ۱۳۹۶/۱۰/۲۸ با حضور متهمین و وکلای انها تشکیل گردیده و اتهام به شرح مندرج در کیفرخواست تفهیم گردیده و دادگاه به موجب دادنامه شماره *متهمین ع. ص. ، ع. ب. و ب. ر. را به پرداخت دیه در حق خانم گ. ق. ، ه. ن. ، ی. ن. ، ف. ن. ، م. م. ن. ، س. ن. ، ط. ن. و نیز ن. ن. محکوم نموده است ، از باب جنبه عمومی بزه ایراد جرح با سلاح هر یک از متهمین را به تحمل پنج سال حبس تعزیری و بابت حمل و نگهداری اسلحه غیرمجاز به پرداخت بیست میلیون ریال جزای نقدی درجه هفت و بابت تمرد نسبت به مامورین دولت به تحمل دو سال حبس و اقای ع. ب. ر. را بابت اخلال در نظم عمومی به تحمل یک سال حبس و تحمل ۷۴ ضربه شلاق محکوم نموده است. دادگاه در مورد اتهام اخلال در نظم عمومی نیز به لحاظ اینکه این جنبه از جرم در بزه ایراد جرح عمدی نهفته است.حکم برائت داده است. اقای س. ا. س. وکیل تسخیری اقای ع. ب. ر. در تاریخ ۱۳۹۳/۰۶/۲۳ ، اقای ر. ا. م. در تاریخ ۱۳۹۶/۰۳/۰۱ به وکالت از ع. ب. وبرزو تقاضای فرجام خواه</w:t>
      </w:r>
      <w:r>
        <w:rPr>
          <w:rFonts w:hint="cs"/>
          <w:rtl/>
          <w:lang w:bidi="fa-IR"/>
        </w:rPr>
        <w:t xml:space="preserve">ی نموده اند. اقای ج. ح. نیز به عنوان وکیل تسخیری اقای ع. ص. ر. در تاریخ ۱۳۹۶/۰۳/۰۸ فرجام خواهی نموده است.و پرونده به دیوانعالی کشور ارسال گردیده است.که شعبه *به موجب دادنامه *دادنامه صادره از شعبه *هم عرض ارسال نموده است. پرونده به شعبه *صادر نموده است. رییس دادگاه نیز طی مرقومه ای به لحاظ اینکه در مرحله تحقیقات به عنوان دادستان در پرونده اظهار نظر نموده قرار امتناع صادر نموده است.و پرونده مجددا به شعبه *برگشت گردیده است.و مستشار دادگاه گزارش از پرونده مربوط به اتهام محاربه و افساد فی الارض لردگان تحت شماره کلاسه *تنظیم نموده است. در تاریخ ۱۴۰۰/۱۱/۱۸ وقت رسیدگی تعیین نموده است.که دادگاه با حضور احدی از وکلای طرفین و متهمین و شکات تشکیل جلسه داده است. اینک هییت دادگاه با توجه به اوراق و محتویات پرونده ختم رسیدگی را اعلام و با استعانت از خداوند متعال به شرح اتی مبادرت به صدور رای می نماید. * رای دادگاه * در خصوص اتهام ۱. ع. ص. ر. فرزند ع. ب. متولد ۱۳۶۸ بیسواد ، مجرد ، ازاد ، مسلمان ، شیعه اهل و ساکن *دارای سابقه محکومیت کیفری با وکالت ت. ج. ح. دائر بر مشارکت در ایراد ضرب و جرح عمدی نگهداری یک عدد اسلحه شکاری ساچمه زنی غیر مجاز و نیز نگهداری ۴ عدد فشنگ غیرمجاز در تاریخ ۱۳۹۱/۰۸/۱۸٫۲. ع. ب. ر. فرزند ع. ب. متولد ۱۳۶۴ بیسواد ، مجرد ، شغل ازاد ، مسلمان ، دارای سابقه محکومیت کیفری شیعه اهل و ساکن *با وکالت تسخیری س. ع. ا. س. دائر بر مشارکت در ایراد ضرب و جرح عمدی و نیز نگهداری یک قبضه اسلحه غیرمجاز ساچمه زنی و نیز نگهداری ۱۳ عدد فشنگ غیر مجاز ساچمه زنی در تاریخ ۱۳۹۷/۰۷/۰۹٫۳. ب. ر. فرزند ع. ب. متولد ۱۳۷۱ باسواد ، شغل ازاد ، مجرد ، مسلمان ، شیعه ، دارای سابقه محکومیت کیفری ، اهل و ساکن *با وکالت ر. ا. م. دائر بر مشارکت در ایراد ضرب و جرح عمدی و نیز نگهداری یک قبضه اسلحه غیرمجاز شکاری و نیز نگهداری ۱۳ عدد فشنگ ساچمه ای در تاریخ ۱۳۹۷/۰۷/۰۹ ، در مورد اتهام هر هر سه متهم دائر بر ایراد ضرب و جرح عمدی موضوع شکایت ۱. ن. ن. فرزند ن. ۲. م. م. ن. فرزند و. م. ۳. ه. ن. فرزند م. ۴. س. ن. م. معروف به ع. فرزند م. م. ۵. ی. ن. م. فرزند و. م. ۶. ط. ن. فرزند م. ۷. ف. ن. فرزند م. م. و ۸. خانم گ. ق. . دادگاه با بررسی مجموع اوراق و محتویات پرونده شکایت شکات و اظهارات انها در تمام مراحل تحقیق و رسیدگی گواهی های پزشکی قانونی موجود در پرونده اظهارات شهود مضبوط در پرونده که مشروحا اعلام داشته اند هر سه نفر متهم فوق دارای سلاح شکاری بوده و به سمت شکات و منازل انها تیراندازی نموده اند و نیز با توجه به اظهارات اقای ن. ن. مبنی بر اینکه ع. ص. ن. وی را با سلاح مجروح نموده اتهام هرسه نفر متهم فوق را دائر بر مشارکت در ایراد ضرب و جرح عمدی با اسلحه نسبت به همه شکات غیر از ن. ن. و همچنین اتهام اقای ع. ص. ر. را علاوه بر اتهام مشارکت در ایراد جرح عمدی نسبت به سایر شکات دائر بر ایراد جرح عمدی با اسلحه به اقای ن. ن. و نیز اتهام هر سه متهم فوق را دائر بر نگهداری سلاح و مهمات غیرمجاز وارد و ثابت تشخیص داده و با استناد به ماده ۶۱۴ قانون تعزیرات و تبصره ان اصلاحی ۱۳۹۹/۰۲/۲۳ و بند الف ماده ۶ قانون مجازات قاچاق اسلحه و مهمات و دارندگان سلاح و مهمات غیرمجاز مصوب ۱۳۹۰ و مواد ۱۷ ، بند ب ماده ۱۳۴٫۱۴۴٫۲۹۰٫۴۴۸٫۴۴۹٫۴۶۲٫۴۸۸٫۵۴۹٫۵۵۸٫۶۴۶٫۷۰۹٫۷۱۰٫۷۱۱٫۷۱۳ و ۷۱۴ قانون مجازات اسلامی مصوب ۹۲ و ۶۱۴ قانون مجازات اسلامی مصوب ۱۳۷۵ در مورد جنبه خصوصی بزه بدوا اقای ع. ص. ر. را به پرداخت یک سوم از یک دیه کامل بابت شش عدد جراحت در نواحی شکم و قفسه سینه که در اثر اصابت جسم فلزی گردشتابدار ( ساچمه ) حادث شده و به درون حفره شکم و قفسه سینه نفوذ کرده ( جایفه ) ، یک دهم از دیه کامل بابت راه یافتن یک عدد جسم فلزی ساچمه به یکی از عروق خون رسان قلب ( نافذه ) ، یک دهم از دیه کامل بابت سه جراحت در ناحیه کف دست چپ و چهار عدد در ناحیه ساعت چپ که در اثر اصابت اجسام فلزی گرد شتابدار حادث شده و به درون بافت نرم ان نواحی نفوذ کرده ، یک دهم دیه کامل بابت ده چراحت در ناحیه ران چپ و سه عدد جراحت در ناحیه ساق چپ که در اثر اصابت جسم فلزی گردشتابدار حادث شده و به درون بافت نرم ان نواحی نفوذ کرده ( نافذه ) و پرداخت یک دهم از دیه کامل بات سه عدد جراحت در ناحیه فوقانی ران راست که در اثر اصابت اجسام فلزی گردشتابدار حادث شده و به درون بافت ان نواحی نفوذ کرده ( نافذه و یکی از اجسام فلزی منجر به اسیب عروقی کشاله ران راست شده ، پرداخت یک درصد از دیه کامل بابت دیه در حد دامیه قسمت تحتانی شکم که در اثر اصابت جسم فلزی شتابدار حادث شده است ، یک درصد از دیه کامل بابت دیه یک عدد جراحت در حد دامیه نوک الت تناسلی که در اثر اصابت اجسام فلزی شتابدار حادث شده است ، پرداخت یک درصد از دیه کامل </w:t>
      </w:r>
      <w:r>
        <w:rPr>
          <w:rFonts w:hint="cs"/>
          <w:rtl/>
          <w:lang w:bidi="fa-IR"/>
        </w:rPr>
        <w:t>بابت یک عدد جراحت در حد دامیه کیسه بیضه در سمت راست که در اثر اصابت جسم فلزی شتابدار حادت شده است ، پرداخت دو درصد از دیه کامل بابت ارش پارگی روده کوچک در دو ناحیه ، دو و نیم درصد از دیه کامل بابت ارش پارگی کبد و دو درصد از دیه کامل بابت ارش پارگی کشاله ، یک درصد از دیه کامل بابت ارش اسیب عروق خون رسان قلب ، ۲۵ درصد از دیه کامل بابت ارش نقص عضو و افت عملکرد قلب در حق مصدوم اقای ن. ن. م. محکوم می نماید. همچنین همه متهمین را متساویا به پرداخت یک دهم از دیه کامل بابت یک عدد جراحت مدور قسمت فوقانی ساعد راست ( نافذه ) در حق خانم گ. ق. و پرداخت دو درصد از دیه کامل دیه جراحت مدور ( دامیه ) قدام پوست سر در سمت راست و نیم درصد از دیه کامل بابت ارش اسیب نسج نرم قدام پوست سر در حق اقای ه. ن. و پرداخت یک دهم دیه کامل بابت یک عدد جراحت مدور ناحیه تحتانی ساق چپ ( نافذه ) ، دو درصد از دیه کامل بابت دو عدد جراحت در حد دامیه قفسه سینه در سمت راست ناحیه فوقانی ، نیم درصد از دیه کامل بابت ساییدگی حارصه کف دست چپ ، یک سه هزارم از دیه کامل بابت ساییدگی در حد حارصه بند اول انگشت چهارم دست چپ و یک درصد از دیه کامل بابت ارش اسیب نسج نرم ناشی از باقی ماندن اجسام فلزی درون بافت نرم قفسه سینه و ساق چپ در حق اقای ی. ن. و پرداخت یک دهم از دیه کامل بابت دیه یک عدد جراحت نافذه در ناحیه بازوی راست ، یک دهم از دیه کامل بابت دو عدد جراحت مدور در ناحیه ساق راست و قسمت خارجی مچ پای راست ، یک درصد از دیه کامل بابت دیه ساییدگی حارصه قسمت فوقانی گردن در سمت راست در ناحیه قدامی و یک درصد از دیه کامل بابت ارش اسیب نسج نرم بازوی راست و ساق و مچ پای راست ناشی از باقی ماندن اجسام فلزی درون بافت نرم ان نواحی در حق اقای ف. ن. و پرداخت پنج درصد از دیه کامل بابت پنج عدد جراحت در ناحیه خلف ساق چپ و مچ پای چپ و قسمت داخلی پای چپ ( سه عدد ) ، ده درصد از دیه کامل بابت هشت عدد جراحت در ناحیه تحتانی ران راست ، دو درصد از دیه کامل بابت دیه دو عدد جراحت در حد دامیه قسمت تحتانی شکم ، یک و نیم هزارم دیه کامل بابت دیه کبودی قسمت تحتانی شکم ، یک درصد از دیه کامل بابت دیه جراحت دامیه قدام قفسه سینه در سمت راست ، یک و نیم هزارم دیه کامل بابت سرخ شدگی قدام قفسه سینه در سمت راست ، دو درصد از دیه کامل بابت دیه جراحت در حد دامیه ناحیه خلفی گردن در سمت راست ، نیم درصد از دیه کامل بابت دیه جراحت حارصه قسمت خارجی مچ دست راست ، دو درصد از دیه کامل بابت ارش باقی ماندن اجسام فلزی درون بافت نرم موضوع ضایعات بندهای اول تا سوم گواهی پزشکی قانونی ، یک درصد از دیه کامل بابت ارش ضایعه بند چهارم پزشکی قانونی ، یک درصد از دیه کامل بابت ارش ضایعه ششم پزشکی قانونی و دو درصد از دیه کامل بابت ارش اسیب نسج نرم ساق راست و چپ و پای چپ و ران چپ و قسمت تحتانی شکم ناشی از باقی ماندن اجسام فلزی درون بافت نرم ان نواحی در حق مصدوم اقای م. م. ن. و پرداخت یک دهم از دیه کامل بابت جراحت یک سوم ساعت تحتانی ساعد چپ که در اثر اصابت جسم فلزی مدور حادث شده ( نافذه ) ، پرداخت دو درصد از دیه کامل بابت دو عدد حراحت در حد دامیه قدام سینه در سمت راست ، یک درصد از دیه کامل بابت دیه یک عدد جراحت در دامیه قسمت فوقانی شکم ، چهار صدم از دیه کامل بابت ضایعات بندهای دوم تا چهارم گواهی پزشکی قانونی مصدوم و پرداخت نیم درصد از دیه کامل بابت ارش اسیب نسج نرم ساعد چپ ناشی از باقی ماندن جسم فلزی در حق مصدوم اقای س. ن. و پرداخت یک درصد از دیه کامل بابت دیه کامل بابت دیه یک عدد جراحت در حد دامیه خلف قفسه سینه در سمت چپ ، نیم درصد از دیه کامل بابت ساییدگی در حد حارصه قسمت تحتانی خلف قفسه سینه در سمت راست ، یک درصد از دیه کامل بابت ارش ضایعه بند اول و نیم درصد از دیه کامل بابت ارش ضایعه بند دوم گواهی پزشکی قانونی مصدوم در حق اقای ط. ن. محکوم می نماید. دادگاه از جهت جنبه عمومی ایراد جرح عمدی با اسلحه و نگهداری اسلحه و مهمات غیرمجاز متهم ع. ص. ر. را با توجه به جراحات وارده به اقای ن. ن. که منجر به اسیب و نارسایی قلبی و عروقی وی گردیده با استناد به ماده ۶۱۴ قانون مجازات اسلامی مصوب ۱۳۷۵ و بند ب ماده ۶ قانون مجازات قاچاق اسلحه و مهمات و دارندگان سلاح و مهمات غیرمجاز و بند ب ماده ۱۳۴ قانون مجازات اسلامی مصوب ۱۳۹۲ و در نظر گرفتن میزان و کیفیت صدمات و جراحات و نوع رفتار متهم نامبرده را به تحمل دو سال حبس تعزیری از جهت بزه ایراد جرح عمدی با اسلحه و نیز دو سال حبس از جهت نگهداری اسلحه و مهمات غیرمجاز محکوم می نماید. از بین مجازات های فوق مجازات اشد قابل اجراست و چنانچه یکی از مجازات فوق به یکی از علل قانونی تبدیل یا تقلیل یابد یا غیر قابل اجرا گردد. مجازات اشد بعدی قابل اجرا خواهد بود. همچنین دادگاه دو م</w:t>
      </w:r>
      <w:r>
        <w:rPr>
          <w:rFonts w:hint="cs"/>
          <w:rtl/>
          <w:lang w:bidi="fa-IR"/>
        </w:rPr>
        <w:t>تهم دیگر ع. ب. و ب. ر. را نیز با استناد به تبصره ماده ۶۱۴ قانون مجازات اسلامی مصوب ۱۳۷۵ و بند ب ماده ۶ قانون مجازات قاچاق اسلحه و مهمات و دارندگان سلاح و مهمات غیرمجاز مجازات مصوب ۱۳۷۵ و بند ب ماده ۱۳۴ قانون مجازات اسلامی و در نظر گرفتن میزان صدمات و جراحات و نوع رفتار متهمین که موجب رعب و وحشت سایر اهالی روستا گردیده و همه این موارد ضرورت تعیین مجازات بیشتر از حداقل قانونی را اقتضا می نماید. هر یک از نامبردگان را به تحمل یکسال حبس جهت ایراد جرح عمدی با اسلحه و دو سال حبس از جهت نگهداری اسلحه و مهمات غیرمجاز محکوم می نماید. از بین مجازات های فوق مجازات اشد قابل اجراست و چنانچه یکی از مجازات های فوق به یکی از علل قانونی تبدیل ، تقلیل یابد یا غیر قابل اجرا گردد. مجازات اشد بعدی اجرا می نماید. دادگاه در مورد اتهام متهمین دائر بر تمرد نسبت به مامورین دولت در حین انجام وظیفه با عنایت به اینکه عنصر مادی بزه تمرد موضوع ماده ۶۰۷ قانون مجازات اسلامی مصوب ۱۳۷۵ حمله یا مقاومت بوده که در مانحن فیه انچه از مجموع صورتجلسات مامورین گزارش دهنده دریافت می گردد. ان است.که متهمین در حین دستگیری اقدام به فرار نموده اند که نهایتا نیز دستگیر شده اند بنابراین به عقیده دادگاه این میزان از رفتار ارتکابی کافی برای تحقق رکن مادی و در نتیجه بزه تمرد نمی باشد. همچنین در مورد اتهام دیگر متهمین دائر بر اخلال در نظم عمومی با عنایت به اینکه بزه ایراد جرح عمدی با اسلحه واجد دو جنبه عمومی و خصوصی بوده و جنبه عمومی ان به جهت اخلالی بوده که در نظم عمومی ایجاد می نماید. و به شرح فوق متهمین محکوم گردیده اند بنابراین نمی توان قایل به وقوع بزه جداگانه ای بود. در مورد اتهام شرکت در نزاع دسته جمعی نیز با توجه به اینکه این بزه طرفینی بوده و حتما می بایست با مشارکت و مساهمت دو گروه متخاصم انجام گیرد و در این پرونده که متهمین از محل دیگری به محل سکونت شکات حمله اورده انها را مجروح نموده اند بزه شرکت در نزاع دسته جمعی متصور نمی باشد. بنابراین دادگاه در خصوص اتهامات تمرد ، اخلال در نظم عمومی و شرکت در نزاع دسته جمعی با استناد به ماده ۴ قانون ایین دادرسی کیفری حکم برائت صادر و اعلام می نماید. دادگاه همچنین در مورد اتهامات اقای ع. ب. ر. دائر بر شرکت در نزاع دسته جمعی و اخلال در نظم عمومی با توجه به اینکه نامبرده در پرونده دیگری محکوم به قصاص گردیده و حکم ان نیز اجرا شده است.لذا با استناد به بند الف ماده ۱۳ قانون ایین دادرسی کیفری قرار موقوفی تعقیب صادر و اعلام می نماید. رای صادره حضوری بوده و ظرف مدت بیست روز پس از ابلاغ قابل فرجام خواهی در دیوان عالی کشور می باشد. ) ٪ از رای صادره اقای ر. ا. م. به وکالت از ب. ر. گ. و اقای ج. ح. به وکالت از ص. ر. گ. و اقای م. م. ن. م. و اقای ع. ب. ر. گ. حسب مورد در مهلت قانونی درخواست فرجام خواهی کرده اند که پرونده به دیوان عالی کشور ارسال گردیده و حسب الارجاع تحت نظر قرار دارد. هییت شعبه در تاریخ بالا تشکیل گردید. پس از قرائت گزارش اقای س. ح. ج. عضو ممیز ملاحظه اوراق پرونده و نظریه کتبی اقای ح. خ. دادیار دیوان عالی کشور اجمالا مبنی بر ابرام درخصوص دادنامه شماره *۱۴۰۱/۳/۵ فرجام خواسته مشاوره نموده چنین رای می 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در خصوص فرجام خواهی ۱ اقای ر. ا. م. به وکالت از ب. ر. گ. فرزند ع. ۲ اقای ج. ح. به وکالت از ص. ر. گ. فرزند ع. ۳ اقای م. م. ن. م. فرزند و. م. ۴ اقای ع. ب. ر. گ. فرزند ع. حسب مورد از دادنامه مشروحه فوق الذکر با توجه به سوابق رسیدگی در دیوان عالی کشور و مبانی استدلالی و مواد استنادی دادنامه فرجام خواسته و بررسی لوایح تقدیمی فرجام خواهان و نظر بر اینکه سنجش جرم و تعیین مجازات قانونی انها فقط با دادگاه است.و توجه بر حاکمیت قانون کاهش مجازات حبس تعزیری و دیگر شواهد و قرائن موجود در پرونده فرجام خواهی انان غیر مدلل تشخیص و مردود اعلام و با رعایت ماده ۴۳۵ قانون ایین دادرسی کیفری و استنادا به شق الف ماده ۴۶۹ قانون مذکور دادنامه فرجام خواسته در حد فرجام خواسته ابرام می گردد./ت </w:t>
      </w:r>
      <w:r>
        <w:rPr>
          <w:rFonts w:hint="cs"/>
          <w:rtl/>
          <w:lang w:bidi="fa-IR"/>
        </w:rPr>
        <w:br w:type="textWrapping"/>
      </w:r>
      <w:r>
        <w:rPr>
          <w:rFonts w:hint="cs"/>
          <w:rtl/>
          <w:lang w:bidi="fa-IR"/>
        </w:rPr>
        <w:t xml:space="preserve">شعبه چهل و نهم دیوان عالی کشور </w:t>
      </w:r>
      <w:r>
        <w:rPr>
          <w:rFonts w:hint="cs"/>
          <w:rtl/>
          <w:lang w:bidi="fa-IR"/>
        </w:rPr>
        <w:br w:type="textWrapping"/>
      </w:r>
      <w:r>
        <w:rPr>
          <w:rFonts w:hint="cs"/>
          <w:rtl/>
          <w:lang w:bidi="fa-IR"/>
        </w:rPr>
        <w:t xml:space="preserve">س. ح. ج. ( رییس ) ا. ع. ( عضو معاون )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"https://ara.jri.ac.ir/Judge/Text/35884"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ارتباط اقامتگاه مندرج در سامانه ثنا و صلاحیت دادگاه</w:t>
      </w:r>
    </w:p>
    <w:p>
      <w:pPr>
        <w:bidi/>
        <w:rPr>
          <w:rtl/>
          <w:lang w:bidi="fa-IR"/>
        </w:rPr>
      </w:pPr>
      <w:r>
        <w:rPr>
          <w:rFonts w:hint="cs"/>
          <w:lang w:bidi="fa-IR"/>
        </w:rPr>
        <w:t>~3 minutes</w:t>
      </w:r>
    </w:p>
    <w:p>
      <w:pPr>
        <w:bidi/>
        <w:rPr>
          <w:lang w:bidi="fa-IR"/>
        </w:rPr>
      </w:pPr>
      <w:r>
        <w:rPr>
          <w:lang w:bidi="fa-IR"/>
        </w:rPr>
        <w:pict>
          <v:rect id="_x0000_i1051"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اول دادگاه خانواده شهرستان شهرضا در خصوص دادخواست تقدیمی ش. د. فرزند ن. به طرفیت س. ق. د. فرزند س. و س. ق. د. فرزند غ. ، به خواسته مطالبه وجه، مطالبه خسارات دادرسی و خسارت تاخیر تادیه، پس از بررسی موضوع به موجب دادنامه شماره ۲۸۸۲۳۰-۱۴۰۱/۱/۱۸ با عنایت به خروج موضوع خواسته ( پرداخت دین از ناحیه غیر مدیون ) از موارد مصرح در ماده ۴ قانون حمایت خانواده مصوب ۱۳۹۱ و صلاحیت دادگاه خانواده به استناد مستند مذکور و مواد ۲۶ و ۲۷ قانون ایین دادرسی مدنی و مستفاد از رای وحدت رویه ۷۶۹مورخ ۲۶/۴/۱۳۹۷ دیوان محترم عالی کشور قرار عدم صلاحیت به شایستگی محاکم محترم عمومی حقوقی * صادر و پرونده را برای رسیدگی به ان دادگاه ارسال نموده است.و رسیدگی به پرونده به شعبه ۲ دادگاه عمومی حقوقی شهرستان شهرضا ارجاع گردیده است.و این شعبه نیز به موجب دادنامه شماره ۰۱۱۷۶۹۹۰-۱۴۰۱/۲/۷ با این استدلال که: … ادرس احدی از خواندگان مجهول مکان بوده و خوانده دیگر به ادرس * می باشد. به استناد مواد ۱۱ و ۲۶ و ۲۷ قانون ایین دادرسی مدنی قرار عدم صلاحیت به اعتبار شایستگی و صلاحیت رسیدگی دادگاه عمومی حقوقی شهرستان کرمانشاه صادر کرده است. متعاقبا شعبه ۱۳ دادگاه عمومی حقوقی کرمانشاه نیز به موجب دادنامه شماره ۰۷۹۴۳۲۸-۱۴۰۱/۳/۲ با این استدلال که: … خوانده ردیف دوم دارای سامانه ثنا می با شد وحسب اقامتگاه ثبت شده برای وی در سامانه، محل اقامت نامبرده * می باشد.، بنابراین ملاک صلاحیت نیز همان اقامتگاه ثبت شده در ثنای شخص می باشد. واین اقامتگاه مطابق ماده ۱۲ ایین نامه نحوه استفاده از سامانه های رایانه ای یا مخابراتی مبنای صلاحیت خواهد بود، درنیتجه این دادگاه نیز با نفی صلاحیت از خود، اعتقاد به صلاحیت دادگاه حقوقی شهرستان شهرضا دارد. مستندا به مواد ۲۶ و ۲۷ قانون یاد شده قرار عدم صلاحیت خود را به شایستگی دادگاه عمومی حقوقی شهرستان شهرضا ( شعبه دوم )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قرایت گزارش اقای م. ب. ( عضو ممیز ) و بررسی محتویات پرونده و مشاوره اعضای به شرح اتی مبارت به صدور رای می گردد.: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اختلاف در صلاحیت بین مراجع قضایی به شرح مندرج در گزارش، با توجه به بررسی محتویات پرونده و ادله ای که در قرارهای صادره مطرح شده است، در اجرای ماده ۲۸ قانون ایین دادرسی دادگاههای عمومی و انقلاب در امور مدنی با تایید نظر شعبه ۱۳ دادگاه عمومی حقوقی شهرستان کرمانشاه ضمن نقض قرار صادره از شعبه دوم دادگاه عمومی حقوقی شهرستان شهرضا و اعلام صلاحیت مرجع اخیر حل اختلاف می گردد. </w:t>
      </w:r>
      <w:r>
        <w:rPr>
          <w:rFonts w:hint="cs"/>
          <w:rtl/>
          <w:lang w:bidi="fa-IR"/>
        </w:rPr>
        <w:br w:type="textWrapping"/>
      </w:r>
      <w:r>
        <w:rPr>
          <w:rFonts w:hint="cs"/>
          <w:rtl/>
          <w:lang w:bidi="fa-IR"/>
        </w:rPr>
        <w:t xml:space="preserve">شعبه هفده دیوان عالی کشور </w:t>
      </w:r>
      <w:r>
        <w:rPr>
          <w:rFonts w:hint="cs"/>
          <w:rtl/>
          <w:lang w:bidi="fa-IR"/>
        </w:rPr>
        <w:br w:type="textWrapping"/>
      </w:r>
      <w:r>
        <w:rPr>
          <w:rFonts w:hint="cs"/>
          <w:rtl/>
          <w:lang w:bidi="fa-IR"/>
        </w:rPr>
        <w:t xml:space="preserve">رییس: م. ب. مستشار: ب. س. ز.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"https://ara.jri.ac.ir/Judge/Text/38637"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ابطال رای داور به جهت مخالفت با قرارداد طرفین</w:t>
      </w:r>
    </w:p>
    <w:p>
      <w:pPr>
        <w:bidi/>
        <w:rPr>
          <w:rtl/>
          <w:lang w:bidi="fa-IR"/>
        </w:rPr>
      </w:pPr>
      <w:r>
        <w:rPr>
          <w:rFonts w:hint="cs"/>
          <w:lang w:bidi="fa-IR"/>
        </w:rPr>
        <w:t>23–30 minutes</w:t>
      </w:r>
    </w:p>
    <w:p>
      <w:pPr>
        <w:bidi/>
        <w:rPr>
          <w:lang w:bidi="fa-IR"/>
        </w:rPr>
      </w:pPr>
      <w:r>
        <w:rPr>
          <w:lang w:bidi="fa-IR"/>
        </w:rPr>
        <w:pict>
          <v:rect id="_x0000_i1052"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بخش نخست: مقدمه </w:t>
      </w:r>
    </w:p>
    <w:p>
      <w:pPr>
        <w:pStyle w:val="8"/>
        <w:bidi/>
        <w:rPr>
          <w:rtl/>
          <w:lang w:bidi="fa-IR"/>
        </w:rPr>
      </w:pPr>
      <w:r>
        <w:rPr>
          <w:rFonts w:hint="cs"/>
          <w:rtl/>
          <w:lang w:bidi="fa-IR"/>
        </w:rPr>
        <w:t xml:space="preserve">خواهان سازمان *با وکالت پ. س. دادخواستی به طرفیت شرکت سازمان *به خواسته ابطال رای داور ( ابطال رای شماره ۴۰۱٫۰۰۶ مورخ ۲۴/۱۲/۱۴۰۱ ) را تقدیم نموده و اظهار داشته: </w:t>
      </w:r>
    </w:p>
    <w:p>
      <w:pPr>
        <w:pStyle w:val="8"/>
        <w:bidi/>
        <w:rPr>
          <w:rtl/>
          <w:lang w:bidi="fa-IR"/>
        </w:rPr>
      </w:pPr>
      <w:r>
        <w:rPr>
          <w:rFonts w:hint="cs"/>
          <w:rtl/>
          <w:lang w:bidi="fa-IR"/>
        </w:rPr>
        <w:t xml:space="preserve">مراتب اعتراض خود را نسبت به رای داوری شماره ۴۰۱٫۰۰۶مورخ ۱۴۰۱٫۱۲٫۲۴که طی اظهارنامه شماره *مورخ ۱۴۰۱٫۱۲٫۲۴ ( پیوست ۱ ) که در تاریخ ۱۴۰۱٫۱۲٫۲۸ابلاغ گردیده است. برابر ماده ۴۸۹ قانون ایین دادرسی مدنی اعلام و تقاضای ابطال رای داوری را به شرح ذیل می نماید.: </w:t>
      </w:r>
    </w:p>
    <w:p>
      <w:pPr>
        <w:pStyle w:val="8"/>
        <w:bidi/>
        <w:rPr>
          <w:rtl/>
          <w:lang w:bidi="fa-IR"/>
        </w:rPr>
      </w:pPr>
      <w:r>
        <w:rPr>
          <w:rFonts w:hint="cs"/>
          <w:rtl/>
          <w:lang w:bidi="fa-IR"/>
        </w:rPr>
        <w:t xml:space="preserve">الف عدم رعایت بند ۲و۳ماده ۴۸۹ قانون ایین دادرسی مدنی مبنی بر صدور رای خارج از اختیارات و موضوع داوری. </w:t>
      </w:r>
    </w:p>
    <w:p>
      <w:pPr>
        <w:pStyle w:val="8"/>
        <w:bidi/>
        <w:rPr>
          <w:rtl/>
          <w:lang w:bidi="fa-IR"/>
        </w:rPr>
      </w:pPr>
      <w:r>
        <w:rPr>
          <w:rFonts w:hint="cs"/>
          <w:rtl/>
          <w:lang w:bidi="fa-IR"/>
        </w:rPr>
        <w:t xml:space="preserve">۱ عدم پیش بینی شرط داوری در قرارداد مورخ ۱۳۹۹/۱۲/۲۶ ( پیوست۲ ) </w:t>
      </w:r>
    </w:p>
    <w:p>
      <w:pPr>
        <w:pStyle w:val="8"/>
        <w:bidi/>
        <w:rPr>
          <w:rtl/>
          <w:lang w:bidi="fa-IR"/>
        </w:rPr>
      </w:pPr>
      <w:r>
        <w:rPr>
          <w:rFonts w:hint="cs"/>
          <w:rtl/>
          <w:lang w:bidi="fa-IR"/>
        </w:rPr>
        <w:t xml:space="preserve">صورتجلسه فوق قراردادی مستقل فی ما بین مدیر طرح پروژه و مشاور است. که در ان در خصوص مطالبات مشاور توافقاتی صورت گرفته است. و به هیچ عنوان الحاقیه و یا متمم قرارداد اصلی نمی باشد. بنابراین با توجه به اینکه در ان شرط داوری پیش بینی نشده است ، برابر قواعد عمومی و مواد ۱ و ۲ قانون ایین دادرسی مدنی هرگونه ادعا و دعوایی در خصوص ان می بایست در محاکم عمومی رسیدگی شود. </w:t>
      </w:r>
    </w:p>
    <w:p>
      <w:pPr>
        <w:pStyle w:val="8"/>
        <w:bidi/>
        <w:rPr>
          <w:rtl/>
          <w:lang w:bidi="fa-IR"/>
        </w:rPr>
      </w:pPr>
      <w:r>
        <w:rPr>
          <w:rFonts w:hint="cs"/>
          <w:rtl/>
          <w:lang w:bidi="fa-IR"/>
        </w:rPr>
        <w:t xml:space="preserve">۲ رسیدگی به قرارداد مورخ۱۳۹۹/۱۲/۲۶خارج از موضوع داوری است. </w:t>
      </w:r>
    </w:p>
    <w:p>
      <w:pPr>
        <w:pStyle w:val="8"/>
        <w:bidi/>
        <w:rPr>
          <w:rtl/>
          <w:lang w:bidi="fa-IR"/>
        </w:rPr>
      </w:pPr>
      <w:r>
        <w:rPr>
          <w:rFonts w:hint="cs"/>
          <w:rtl/>
          <w:lang w:bidi="fa-IR"/>
        </w:rPr>
        <w:t xml:space="preserve">مبنای ارجاع اختلاف فی ما بین خوانده و موکل اظهارنامه شماره *مورخ ۱۴۰۰/۱۲/۲۲ ( پیوست ۳ ) است. که در ان تقاضای تعیین داور برای رسیدگی به اختلافات قرارداد شماره ۱۴۷ *مورخ ۱۴۰۱/۰۶/۰۴درخواست شده است. و هیچ اشاره ای به قرارداد منعقده با مدیر طرح مورخ ۱۳۹۹/۱۲/۲۶ نشده چرا که ان توافقی مستقل با مدیر طرح بوده که داوری نیز در ان شرط نشده است. </w:t>
      </w:r>
    </w:p>
    <w:p>
      <w:pPr>
        <w:pStyle w:val="8"/>
        <w:bidi/>
        <w:rPr>
          <w:rtl/>
          <w:lang w:bidi="fa-IR"/>
        </w:rPr>
      </w:pPr>
      <w:r>
        <w:rPr>
          <w:rFonts w:hint="cs"/>
          <w:rtl/>
          <w:lang w:bidi="fa-IR"/>
        </w:rPr>
        <w:t xml:space="preserve">به عبارت دیگر ان توافق اولا موضوع داوری نبوده است. </w:t>
      </w:r>
    </w:p>
    <w:p>
      <w:pPr>
        <w:pStyle w:val="8"/>
        <w:bidi/>
        <w:rPr>
          <w:rtl/>
          <w:lang w:bidi="fa-IR"/>
        </w:rPr>
      </w:pPr>
      <w:r>
        <w:rPr>
          <w:rFonts w:hint="cs"/>
          <w:rtl/>
          <w:lang w:bidi="fa-IR"/>
        </w:rPr>
        <w:t xml:space="preserve">ثانیا قراردادی ، مستند رای داوری قرار گرفته است. که داخل ان شرط داوری پیش بینی نشده و صرفا قراردادی جداگانه و مستقل فی ما بین خوانده و مدیر طرح پروژه است. که پس از انقضا قرارداد اصلی و متمم ان منعقد شده است. </w:t>
      </w:r>
    </w:p>
    <w:p>
      <w:pPr>
        <w:pStyle w:val="8"/>
        <w:bidi/>
        <w:rPr>
          <w:rtl/>
          <w:lang w:bidi="fa-IR"/>
        </w:rPr>
      </w:pPr>
      <w:r>
        <w:rPr>
          <w:rFonts w:hint="cs"/>
          <w:rtl/>
          <w:lang w:bidi="fa-IR"/>
        </w:rPr>
        <w:t xml:space="preserve">لذا داوری نسبت به موضوعی صادر شده است. که خارج از موضوع داوری و خارج ازاختیارات داور بوده است. </w:t>
      </w:r>
    </w:p>
    <w:p>
      <w:pPr>
        <w:pStyle w:val="8"/>
        <w:bidi/>
        <w:rPr>
          <w:rtl/>
          <w:lang w:bidi="fa-IR"/>
        </w:rPr>
      </w:pPr>
      <w:r>
        <w:rPr>
          <w:rFonts w:hint="cs"/>
          <w:rtl/>
          <w:lang w:bidi="fa-IR"/>
        </w:rPr>
        <w:t xml:space="preserve">۳ مضافا اینکه در بند ۲ صفحه ۳۶ رای هیات داوری صراحتا اعلام شده که این هیات صرفا قرارداد شماره ۱۴۷ *مورخ ۱۳۹۹/۰۶/۰۴ بین طرفین معتبر و لازم الاجرا می داند. لیکن در ادامه رای بر اساس قرارداد مورخ ۱۳۹۹/۱۲/۲۶ فی ما بین مدیر طرح پروژه و مشاور ، موکل را محکوم به پرداخت خسارت کرده است. بنابراین این جمله ناقض بند۲ صفحه ۳۸ رای داوری مبنی بر محکومیت به پرداخت خسارت تاخیر می باشد. </w:t>
      </w:r>
    </w:p>
    <w:p>
      <w:pPr>
        <w:pStyle w:val="8"/>
        <w:bidi/>
        <w:rPr>
          <w:rtl/>
          <w:lang w:bidi="fa-IR"/>
        </w:rPr>
      </w:pPr>
      <w:r>
        <w:rPr>
          <w:rFonts w:hint="cs"/>
          <w:rtl/>
          <w:lang w:bidi="fa-IR"/>
        </w:rPr>
        <w:t xml:space="preserve">ب رای بر خلاف بند ۱ ماده ۴۸۹ قانون ایین دادرسی مدنی صادر شده است. </w:t>
      </w:r>
    </w:p>
    <w:p>
      <w:pPr>
        <w:pStyle w:val="8"/>
        <w:bidi/>
        <w:rPr>
          <w:rtl/>
          <w:lang w:bidi="fa-IR"/>
        </w:rPr>
      </w:pPr>
      <w:r>
        <w:rPr>
          <w:rFonts w:hint="cs"/>
          <w:rtl/>
          <w:lang w:bidi="fa-IR"/>
        </w:rPr>
        <w:t xml:space="preserve">۱ قرارداد مورخ ۱۳۹۹/۱۲/۲۶ که فی ما بین خوانده و مدیر طرح پروژه منعقد شده است. در مقابل موکل بی اعتبار بوده و الزام اور نخواهد بود. زیرا برابر مندرجات روزنامه رسمی کلیه اوراق و اسناد تعهد اور شرکت می بایست با امضای مدیر عامل و یکی از اعضای هیات مدیره و مهر شرکت منعقد گردد. که قرارداد مورخ ۱۳۹۹/۱۲/۲۶ فاقد چنین اوصافی است. به ویژه که برخی مفاد ان مضامینی با تعهد مضاعف برای موکل دارد. و مستلزم تنظیم متمم قراردادی و امضا صاحبان امضا است. ( روزنامه رسمی پیوست می باشد. ) </w:t>
      </w:r>
    </w:p>
    <w:p>
      <w:pPr>
        <w:pStyle w:val="8"/>
        <w:bidi/>
        <w:rPr>
          <w:rtl/>
          <w:lang w:bidi="fa-IR"/>
        </w:rPr>
      </w:pPr>
      <w:r>
        <w:rPr>
          <w:rFonts w:hint="cs"/>
          <w:rtl/>
          <w:lang w:bidi="fa-IR"/>
        </w:rPr>
        <w:t xml:space="preserve">۲ برابر پیوست شماره یک قرارداد مدیر طرح پروژه با موکل به شماره ۱۹۵ *مورخ ۱۳۹۹/۰۳/۱۰ با موضوع مدیریت و هدایت و راهبری پروژه در تبصره یک به صراحت امده است. که مدیر طرح می بایست ضمن الویت بخشی به موارد کارفرما ، موارد را به کارفرما در خصوص تصمیم گیری نهایی منعکس نماید. ( قرارداد مدیر طرح و تبصره مذکور پیوست می باشد. ) </w:t>
      </w:r>
    </w:p>
    <w:p>
      <w:pPr>
        <w:pStyle w:val="8"/>
        <w:bidi/>
        <w:rPr>
          <w:rtl/>
          <w:lang w:bidi="fa-IR"/>
        </w:rPr>
      </w:pPr>
      <w:r>
        <w:rPr>
          <w:rFonts w:hint="cs"/>
          <w:rtl/>
          <w:lang w:bidi="fa-IR"/>
        </w:rPr>
        <w:t xml:space="preserve">۳ در بند اخر قرارداد مورخ ۱۳۹۹/۱۲/۲۶ امده است. که مفاد ان به اطلاع کارفرما ( موکل ) برسد که مفاد این صورتجلسه هیچگاه توسط موکل به تایید نرسید. </w:t>
      </w:r>
    </w:p>
    <w:p>
      <w:pPr>
        <w:pStyle w:val="8"/>
        <w:bidi/>
        <w:rPr>
          <w:rtl/>
          <w:lang w:bidi="fa-IR"/>
        </w:rPr>
      </w:pPr>
      <w:r>
        <w:rPr>
          <w:rFonts w:hint="cs"/>
          <w:rtl/>
          <w:lang w:bidi="fa-IR"/>
        </w:rPr>
        <w:t xml:space="preserve">۴ بنابراین بند ۲ ص ۳۷ و ۳۸ نظریه داوری که به استناد قرارداد مورخ ۱۳۹۹/۱۲/۲۶ صادر شده ، خلاف قوانین موجد حق است. مضافا اینکه برابر قرارداد اصلی پرداخت حق الزحمه و جرایم ان وفق مقررات ضوابط قرارداد های همسان باید بررسی و محاسبه می شد که نه کارشناس محترم و نه هیات داوری به ان توجه کرده است. </w:t>
      </w:r>
    </w:p>
    <w:p>
      <w:pPr>
        <w:pStyle w:val="8"/>
        <w:bidi/>
        <w:rPr>
          <w:rtl/>
          <w:lang w:bidi="fa-IR"/>
        </w:rPr>
      </w:pPr>
      <w:r>
        <w:rPr>
          <w:rFonts w:hint="cs"/>
          <w:rtl/>
          <w:lang w:bidi="fa-IR"/>
        </w:rPr>
        <w:t xml:space="preserve">جای بسی تعجب است. قراردادی که به فرض انجام کامل ان حداکثر یک و نیم میلیارد تومان حق الزحمه داشته است. با وجود انجام ناقص تعهدات در حال حاضر با رای غیر مستدل هیات داوری که یکی از صادر کننده ها شخص رییس هیات مدیره شرکت خوانده است. مستحق دریافت حدود چندین برابر حق الزحمه است؟ </w:t>
      </w:r>
    </w:p>
    <w:p>
      <w:pPr>
        <w:pStyle w:val="8"/>
        <w:bidi/>
        <w:rPr>
          <w:rtl/>
          <w:lang w:bidi="fa-IR"/>
        </w:rPr>
      </w:pPr>
      <w:r>
        <w:rPr>
          <w:rFonts w:hint="cs"/>
          <w:rtl/>
          <w:lang w:bidi="fa-IR"/>
        </w:rPr>
        <w:t xml:space="preserve">۵ در نامه شماره ۲۹۸ ۱۴۰۰ مورخ ۱۴۰۰/۰۴/۲۷ ( پیوست ۴ ) مشاور ، صورت وضعیت اصلاح شده ماقبل قطعی از سوی مشاور به کارفرما تحویل شده است. و در ذیل ان شخص صاحب امضا مشاور با دستخط خود اعلام کرده است. ( بدین وسیله اعلام می گردد. تاریخ ۱۴۰۰/۰۴/۲۶ به عنوان تاریخ ارائه صورت وضعیت ماقبل قطعی از سوی این مهندسین مشاور ( کومه ) تلقی گردیده و نسبت به زمان نامه قبلی تا این تاریخ هیچ گونه ادعایی نداشته و نخواهد داشت ) </w:t>
      </w:r>
    </w:p>
    <w:p>
      <w:pPr>
        <w:pStyle w:val="8"/>
        <w:bidi/>
        <w:rPr>
          <w:rtl/>
          <w:lang w:bidi="fa-IR"/>
        </w:rPr>
      </w:pPr>
      <w:r>
        <w:rPr>
          <w:rFonts w:hint="cs"/>
          <w:rtl/>
          <w:lang w:bidi="fa-IR"/>
        </w:rPr>
        <w:t xml:space="preserve">حال هیات داوری به چه استنادی در رای خود این شرکت را محکوم به پرداخت خسارت تاخیر از تاریخ ۱۴۰۰/۰۳/۳۱ کرده است. به عبارت دیگر خسارت محکوم شده در رای داوری به استناد قرارداد *فی ما بین مدیر طرح پروژه و مشاور است. و با تاکید به اینکه برای موکل لازم الاجرا نیست ، صادر شده و نامه پیوستی مشاور به شماره ۱۴۰۰ ۲۹۸ مورخ ۱۴۰۰/۰۴/۲۶ ناقض قرارداد *از نظر زمان پرداخت و مبالغ توافق شده نیز می باشد. لذا محکومیت به استناد این قرارداد خلاف قوانین موجد حق است. </w:t>
      </w:r>
    </w:p>
    <w:p>
      <w:pPr>
        <w:pStyle w:val="8"/>
        <w:bidi/>
        <w:rPr>
          <w:rtl/>
          <w:lang w:bidi="fa-IR"/>
        </w:rPr>
      </w:pPr>
      <w:r>
        <w:rPr>
          <w:rFonts w:hint="cs"/>
          <w:rtl/>
          <w:lang w:bidi="fa-IR"/>
        </w:rPr>
        <w:t xml:space="preserve">متاسفانه هیات داوری همه نامه های فی ما بین را بررسی نکرده است. و صرفا نامه های به نفع مشاور ، مبنا قرار گرفته است. و با وجود اینکه نامه فوق ( ۲۹۸ ۱۴۰۰ ) در پیوست لایحه تقدیمی موکل به هیات داوری بوده است. به ان توجهی نشده و در همه جای رای داوری قرارداد با ثالث ( مدیر طرح ) مستند رای داوری قرار گرفته است. </w:t>
      </w:r>
    </w:p>
    <w:p>
      <w:pPr>
        <w:pStyle w:val="8"/>
        <w:bidi/>
        <w:rPr>
          <w:rtl/>
          <w:lang w:bidi="fa-IR"/>
        </w:rPr>
      </w:pPr>
      <w:r>
        <w:rPr>
          <w:rFonts w:hint="cs"/>
          <w:rtl/>
          <w:lang w:bidi="fa-IR"/>
        </w:rPr>
        <w:t xml:space="preserve">۶ وفق تبصره یک ماده ۱۳ قرارداد فی ما بین به شماره ۱۴۷ *مورخ ۹۶٫۰۴٫۱۴ موکل زمانی متعهد به پرداخت پنج درصد کسر شده کسورات تامین اجتماعی و اخرین صورت وضعیت مشاور است. که ایشان مفاصای تامین اجتماعی را به موکل تحویل دهد. لیکن هیات داوری در رای خود به این حق قانونی موکل توجهی نکرده و بدون در نظر گرفتن ان موکل را محکوم به پرداخت اخرین صورت وضعیت خوانده کرده است. این بند مخالف با قوانین موجد حق و بر خلاف ماده ۱۰ قانون مدنی می باشد. </w:t>
      </w:r>
    </w:p>
    <w:p>
      <w:pPr>
        <w:pStyle w:val="8"/>
        <w:bidi/>
        <w:rPr>
          <w:rtl/>
          <w:lang w:bidi="fa-IR"/>
        </w:rPr>
      </w:pPr>
      <w:r>
        <w:rPr>
          <w:rFonts w:hint="cs"/>
          <w:rtl/>
          <w:lang w:bidi="fa-IR"/>
        </w:rPr>
        <w:t xml:space="preserve">۷ در بند ۱ صفحه ۳۷ رای هیات داوری به استناد صورتجلسه مورخ ۱۴۰۰/۰۱/۱۸ ( پیوست ۵ ) با این استدلال که موکل کارهای انجام شده خوانده را تحویل و پذیرفته است ، ان را محکوم به پرداخت حق الزحمه شش میلیارد تومانی نموده است. لیکن در واقع ان صورتجلسه رسید دریافت اوراقی است. که مشاور به کارفرما تحویل داده و به هیچ عنوان به معنی تایید ان نیست زیرا در ان جلسه صرفا اوراقی در زونکن دریافت شده و بررسی نشده که محتوی ان چیست و به همین دلیل در صورتجلسه اعلام شده که مدارک به صورت کمی دریافت شده و به منزله دریافت کیفی نیست. </w:t>
      </w:r>
    </w:p>
    <w:p>
      <w:pPr>
        <w:pStyle w:val="8"/>
        <w:bidi/>
        <w:rPr>
          <w:rtl/>
          <w:lang w:bidi="fa-IR"/>
        </w:rPr>
      </w:pPr>
      <w:r>
        <w:rPr>
          <w:rFonts w:hint="cs"/>
          <w:rtl/>
          <w:lang w:bidi="fa-IR"/>
        </w:rPr>
        <w:t xml:space="preserve">۸ برابر ماده ۲۶۰ قانون ایین دادرسی مدنی پس از ابلاغ نظریه کارشناس طرفین می توانند ظرف ۷ روز مراتب اعتراض خود را نفیا یا اثباتا اعلام و تقاضای ارجاع موضوع به هیات سه نفره نمایند و برابر رویه قضایی دادگاه های عمومی حداقل ارجاع به هیات سه نفره جاری است. و در صورتی که در مرحله بدوی در خواست ارجاع به هیات پذیرفته نشود. عموما در مرحله تجدیدنظر این امر پذیرفته خواهد شد. مظافا اینکه برابر اعتراض به نظریه کارشناسی از سوی موکل ، هیات داوران از کارشناس محترم گزارش تکمیلی جهت رفع ایرادات و ابهامات گزارش کارشناسی درخواست کردند. ، لیکن هرگز پاسخ مکتوب از سوی کارشناس ارائه نشد و دو تن از داوران که یکی از ان ها همان خوانده است. از ارجاع امر به هیات سه نفره کارشناسی امتناع کردند. و برخلاف واقع ابراز داشتند که نظریه کارشناس با اوضاع و احوال پرونده مطابقت دارد. در حالیکه که به اختصار چند مورد از مواردی که توسط کارشناس به اشتباه ارزیابی شده است. را اعلام می دارد. </w:t>
      </w:r>
    </w:p>
    <w:p>
      <w:pPr>
        <w:pStyle w:val="8"/>
        <w:bidi/>
        <w:rPr>
          <w:rtl/>
          <w:lang w:bidi="fa-IR"/>
        </w:rPr>
      </w:pPr>
      <w:r>
        <w:rPr>
          <w:rFonts w:hint="cs"/>
          <w:rtl/>
          <w:lang w:bidi="fa-IR"/>
        </w:rPr>
        <w:t xml:space="preserve">الف – تعارض صریح در بند های ۲ ۲ و ۲ ۱ ۲ نظریه کارشناسی ، بدین شرح که در بند ۲ ۲ اعلام شده اضافه کاری در مبانی حق الزحمه ملحوظ و منظور گردیده است. و اضافه وجوهی از این حیث قابل پرداخت نیست لیکن در بند ۲ ۱ ۲ همان گزارش بابت حق الزحمه خدمات اضافی در مرحله اول و دوم موکل را موظف به پرداخت حق الزحمه دانسته اند. </w:t>
      </w:r>
    </w:p>
    <w:p>
      <w:pPr>
        <w:pStyle w:val="8"/>
        <w:bidi/>
        <w:rPr>
          <w:rtl/>
          <w:lang w:bidi="fa-IR"/>
        </w:rPr>
      </w:pPr>
      <w:r>
        <w:rPr>
          <w:rFonts w:hint="cs"/>
          <w:rtl/>
          <w:lang w:bidi="fa-IR"/>
        </w:rPr>
        <w:t xml:space="preserve">ب در بند ۲ ۴ نظریه کارشناس اعلام شده که موکل در ابلاغ متمم قرارداد ۶/۵ ماه تاخیر داشته است. در حالی که تاریخ متمم ۰۱۳۹۹/۰۶/۰۴ و ابلاغ ان۱۳۹۹/۰۷/۱۹ ( پیوست۶ ) بوده است. و از بابت این تاخیر خوانده را مستحقق دریافت حق الزحمه دانسته است. </w:t>
      </w:r>
    </w:p>
    <w:p>
      <w:pPr>
        <w:pStyle w:val="8"/>
        <w:bidi/>
        <w:rPr>
          <w:rtl/>
          <w:lang w:bidi="fa-IR"/>
        </w:rPr>
      </w:pPr>
      <w:r>
        <w:rPr>
          <w:rFonts w:hint="cs"/>
          <w:rtl/>
          <w:lang w:bidi="fa-IR"/>
        </w:rPr>
        <w:t xml:space="preserve">نکته قابل توجه دیگر ان است. که به هیچ عنوان شروع قرارداد منوط به ابلاغ نشده است. و برابر ماده ۱۹۰ قانون مدنی پس از انعقاد لازم الاجرا بوده است. لیکن کارشناس همه این موارد را جز تاخیرات مجاز خوانده دانسته و درخواست مطالبه خسارات موکل را رد کرده است. </w:t>
      </w:r>
    </w:p>
    <w:p>
      <w:pPr>
        <w:pStyle w:val="8"/>
        <w:bidi/>
        <w:rPr>
          <w:rtl/>
          <w:lang w:bidi="fa-IR"/>
        </w:rPr>
      </w:pPr>
      <w:r>
        <w:rPr>
          <w:rFonts w:hint="cs"/>
          <w:rtl/>
          <w:lang w:bidi="fa-IR"/>
        </w:rPr>
        <w:t xml:space="preserve">ج تاخیر اعلام شده برای ابلاغ قرارداد اصلی نیز به دلیل عدم تاسیس شرکت خوانده به صورت قانونی در اداره ثبت شرکت ها بوده است. و مستند ان روزنامه رسمی شرکت خوانده به تاریخ تاسیس ۹۶٫۰۸٫۲۴ می باشد. در حالیکه تاریخ انعقاد قرارداد ۹۶٫۰۴٫۱۴ است. </w:t>
      </w:r>
    </w:p>
    <w:p>
      <w:pPr>
        <w:pStyle w:val="8"/>
        <w:bidi/>
        <w:rPr>
          <w:rtl/>
          <w:lang w:bidi="fa-IR"/>
        </w:rPr>
      </w:pPr>
      <w:r>
        <w:rPr>
          <w:rFonts w:hint="cs"/>
          <w:rtl/>
          <w:lang w:bidi="fa-IR"/>
        </w:rPr>
        <w:t xml:space="preserve">د در خصوص اضافه کاری نیز هیچ مدرکی ارائه نشده که به درخواست کارفرما انجام شده است. لیکن پرداخت حق الزحمه ان را به عهده موکل دانسته است. </w:t>
      </w:r>
    </w:p>
    <w:p>
      <w:pPr>
        <w:pStyle w:val="8"/>
        <w:bidi/>
        <w:rPr>
          <w:rtl/>
          <w:lang w:bidi="fa-IR"/>
        </w:rPr>
      </w:pPr>
      <w:r>
        <w:rPr>
          <w:rFonts w:hint="cs"/>
          <w:rtl/>
          <w:lang w:bidi="fa-IR"/>
        </w:rPr>
        <w:t xml:space="preserve">ه در بند۲ ۱ ۵ نظریه کارشناسی که صفحه ۳۸ مستند رای داوری قرار گرفته است. رای هیات داوری موکل ، موظف به پرداخت هزینه تطویل به میزان ۳۲٫۹۲۳٫۲۰۱٫۱۵۵ ریال شده است. برابر ماده ۲۰ شرایط عمومی قراردادهای همسان به مشاور خسارتی بابت تطویل تعلق نمی گیردو صرفا در صورت اعتراض ، مشاور می توانست خواهان خاتمه قرارداد مطابق بند ۲۲ ۹ ۳ ( پیوست ۷ ) باشد. زیرا وفق قرارداد اصلی شرایط عمومی قرارداد های همسان به عنوان پیوست قرارداد و حاکم بر روابط ان ها می باشد. و در ان مفهومی به نام هزینه تطویل وجود ندارد.و عنوان هزینه تطویل صرفا در خصوص قراردادهای پیمانکاری که شرایط عمومی پیمان بر ان حاکم است. مفهوم پیدا می کند. </w:t>
      </w:r>
    </w:p>
    <w:p>
      <w:pPr>
        <w:pStyle w:val="8"/>
        <w:bidi/>
        <w:rPr>
          <w:rtl/>
          <w:lang w:bidi="fa-IR"/>
        </w:rPr>
      </w:pPr>
      <w:r>
        <w:rPr>
          <w:rFonts w:hint="cs"/>
          <w:rtl/>
          <w:lang w:bidi="fa-IR"/>
        </w:rPr>
        <w:t xml:space="preserve">لذا در این قرارداد خسارات تاخیر در پرداخت می بایست بر اساس قرارداد خصوصی و در صورت سکوت بر اساس ماده ۲۰ شرایط قراردادهای همسان محاسبه می گردید. ( پیوست ) که این امر نیاز به بررسی زمان های تاخیر مجاز و غیر مجاز مشاور و محاسبه ان حداکثر تا شش ماه است. در صورتی که نه تنها مبنای محاسبه مشاور مشخص نیست و بیش از درصد مقرر در ماده فوق الذکر محاسبه شده بلکه بیش از شش ماه هم محکوم کرده است. بنابراین محکومیت موکل به پرداخت هزینه تطویل خارج از موضوع داوری و اختیارات داور و برخلاف بند های ۱ و۳ ماده ۴۸۹ قانون ایین دادرسی مدنی می باشد.مضافا اینکه هزینه تطویل همان جبران خسارت است. و بر اساس قوانین جاری در حقوق *خسارت از خسارت قابل مطالبه نیست بنابراین این بخش از رای نیز باطل و مردود است. </w:t>
      </w:r>
    </w:p>
    <w:p>
      <w:pPr>
        <w:pStyle w:val="8"/>
        <w:bidi/>
        <w:rPr>
          <w:rtl/>
          <w:lang w:bidi="fa-IR"/>
        </w:rPr>
      </w:pPr>
      <w:r>
        <w:rPr>
          <w:rFonts w:hint="cs"/>
          <w:rtl/>
          <w:lang w:bidi="fa-IR"/>
        </w:rPr>
        <w:t xml:space="preserve">بنابراین صدور رای بدون در نظر گرفتن حق اعتراض موکل برابر ماده ۲۶۰ قانون ایین دادرسی مدنی مصداق بند ۱ ماده ۴۹۰ و بر خلاف قوانین موجد حق است. </w:t>
      </w:r>
    </w:p>
    <w:p>
      <w:pPr>
        <w:pStyle w:val="8"/>
        <w:bidi/>
        <w:rPr>
          <w:rtl/>
          <w:lang w:bidi="fa-IR"/>
        </w:rPr>
      </w:pPr>
      <w:r>
        <w:rPr>
          <w:rFonts w:hint="cs"/>
          <w:rtl/>
          <w:lang w:bidi="fa-IR"/>
        </w:rPr>
        <w:t xml:space="preserve">علی ایحال با توجه به مطالب پیش گفته ابطال رای داوری مورد تقاضا می باشد. همچنین برابر ماده ۳۱۰ قانون ایین دادرسی مدنی بدوا تقاضای صدور دستور موقت برای جلوگیری از اجرای رای داوری را دارد. </w:t>
      </w:r>
    </w:p>
    <w:p>
      <w:pPr>
        <w:pStyle w:val="8"/>
        <w:bidi/>
        <w:rPr>
          <w:rtl/>
          <w:lang w:bidi="fa-IR"/>
        </w:rPr>
      </w:pPr>
      <w:r>
        <w:rPr>
          <w:rFonts w:hint="cs"/>
          <w:rtl/>
          <w:lang w:bidi="fa-IR"/>
        </w:rPr>
        <w:t xml:space="preserve">بخش دوم: اسباب موجهه </w:t>
      </w:r>
    </w:p>
    <w:p>
      <w:pPr>
        <w:pStyle w:val="8"/>
        <w:bidi/>
        <w:rPr>
          <w:rtl/>
          <w:lang w:bidi="fa-IR"/>
        </w:rPr>
      </w:pPr>
      <w:r>
        <w:rPr>
          <w:rFonts w:hint="cs"/>
          <w:rtl/>
          <w:lang w:bidi="fa-IR"/>
        </w:rPr>
        <w:t xml:space="preserve">قانون گذار جهات ابطال رای داوری را در ماده ۴۸۹ قانون ایین دادرسی مدنی مصوب ۱۳۷۹ احصا نموده است. اگرچه جهات مندرج در بندهای ۱ و ۷ ماده ۴۸۹ قانون مذکور به مسایلی اشاره دارند که ارتباط تنگاتنگی با موضوع دعوا دارند اما به گونه ای پیش بینی شده اند. که تمایز امور حکمی و موضوعی در انها به درستی مشخص نیست و رویه قضایی هم در این بابت موضع مشخصی ندارد. در این رابطه دادگاه ها گاه با ورود به ماهیت رای و نگاه به جهات موضوعی از قبیل: عدم تخصص داوران ، اشتباه در محاسبات و دوگانگی نحوه محاسبه در امور یکسان و محاسبات تقریبی و غیردقیق رای داور را ابطال می نمایند ( همانند رسیدگی در دادگاه تجدیدنظر ) و گاه صرفا مسایل حکمی را مورد بررسی قرار داده و اگر ایرادی نباشد. رای داور را تایید می کنند ( همانند رسیدگی دیوان عالی کشور ). </w:t>
      </w:r>
    </w:p>
    <w:p>
      <w:pPr>
        <w:pStyle w:val="8"/>
        <w:bidi/>
        <w:rPr>
          <w:rtl/>
          <w:lang w:bidi="fa-IR"/>
        </w:rPr>
      </w:pPr>
      <w:r>
        <w:rPr>
          <w:rFonts w:hint="cs"/>
          <w:rtl/>
          <w:lang w:bidi="fa-IR"/>
        </w:rPr>
        <w:t xml:space="preserve">در مورد تفسیر این ماده و همچنین حدود و ثغور ان اختلاف نظر وجود دارد. در اینجا بایستی همچون اعاده دادرسی ، تفسیری مضیق از جهات ابطال رای ارائه کرد یا انکه همچون تجدیدنظر ، به قاضی بسط ید داد تا همه امور ماهوی و شکلی را مورد بررسی قرار دهد؟ به عبارت دیگر ایا باید جهات ابطال رای داور را همچون جهات فرجام خواهی دانست و دادگاه صرفا در خصوص قانونی بودن رای داور اظهارنظر و امور ماهوی را رها کند؟ به دیگر سخن ، مداخله دادگاه در رای داور در چه حدودی باید صورت گیرد؟ ( بررسی امور شکلی/ امور ماهوی موضوعی / اموی ماهوی حکمی ). همچنین این پرسش مطرح می شود. که منظور از قوانین موجد حق در بند ۱ ماده ۴۸۹ چیست؟ </w:t>
      </w:r>
    </w:p>
    <w:p>
      <w:pPr>
        <w:pStyle w:val="8"/>
        <w:bidi/>
        <w:rPr>
          <w:rtl/>
          <w:lang w:bidi="fa-IR"/>
        </w:rPr>
      </w:pPr>
      <w:r>
        <w:rPr>
          <w:rFonts w:hint="cs"/>
          <w:rtl/>
          <w:lang w:bidi="fa-IR"/>
        </w:rPr>
        <w:t xml:space="preserve">۱ مداخله دادگاه در رای داو؛ مداخلیه حداقلی یا حداکثری؟ </w:t>
      </w:r>
    </w:p>
    <w:p>
      <w:pPr>
        <w:pStyle w:val="8"/>
        <w:bidi/>
        <w:rPr>
          <w:rtl/>
          <w:lang w:bidi="fa-IR"/>
        </w:rPr>
      </w:pPr>
      <w:r>
        <w:rPr>
          <w:rFonts w:hint="cs"/>
          <w:rtl/>
          <w:lang w:bidi="fa-IR"/>
        </w:rPr>
        <w:t xml:space="preserve">به نظر می رسد تبیین اهداف داوری ، تعیین حدود ابطال رای داور را در دادگاه تسهیل کرده و به عبارت دیگر میزان مداخله دادگاه در رای داوری را روشن می نماید. تسریع در رسیدگی و نیل به نتیجه نهایی از جمله هدف طرفین در انتخاب داوری است. به عبارت دیگر حذف دادگاه از جمله اهداف طرفین است. اگر بنا باشد. طرفین زمان و هزینه ای طولانی تر و بیشتر صرف کنند ، از همان ابتدا دادگاه را جهت رسیدگی انتخاب می کنند. همچنین جستجوی عدالتی بهتر ، اعتماد به قاضی خودخواسته و اعتماد بین طرفین موجب می شود. تا میان رای داور با رای دادگاه تفاوت وجود داشته باشد. چنانچه بنا باشد. همانند دادگاه تمامی قواعد رعایت گردد. ، بسیاری از اهداف داوری نقض می گردد. همگی این ادله سبب گردیده است. تا برخی از حقوقدانان به طور صریح رسیدگی دادگاه در فرایند ابطال رای داور را محدود به ماده ۴۸۹ قانون ایین دادرسی مدنی بدانند. این گروه از صاحب نظران بیان می دارند که مداخله در ماهیت رای داوری بایستی محدود باشد. و اصل بر عدم مداخله دادگاه است ، چراکه موجب بی فایده شدن رای داور می گردد. </w:t>
      </w:r>
    </w:p>
    <w:p>
      <w:pPr>
        <w:pStyle w:val="8"/>
        <w:bidi/>
        <w:rPr>
          <w:rtl/>
          <w:lang w:bidi="fa-IR"/>
        </w:rPr>
      </w:pPr>
      <w:r>
        <w:rPr>
          <w:rFonts w:hint="cs"/>
          <w:rtl/>
          <w:lang w:bidi="fa-IR"/>
        </w:rPr>
        <w:t xml:space="preserve">از طرف دیگر موارد دیگری همچون اصل تناظر و اصل تساوی وجود دارند که جزو اصول بنیادین دادرسی منصفانه محسوب می شوند ، در حالی که در ماده ۴۸۹ قانون ایین دادرسی مدنی به این امور اشاره نشده است. این اصول ، به دادرسی عادلانه و منصفانه مربوط بوده و برخی از این اصول ناشی از عقل و حقوق طبیعی و برخی دیگر از عرف و وجدان عمومی به وجود امده است. و امکان توافق برخلاف این اصول سلب گردیده است. در خصوص این موارد نمی توان به ماده ۴۷۷ قانون ایین دادرسی مدنی استناد نمود و داور را از رعایت اصول دادرسی معاف کرد ، چراکه این ماده در مقام تعدیل تشریفات دادرسی بوده و مربوط به اصول دادرسی نیست. به عنوان مثال جهت درخواست داوری لازم نیست شرایط مندرج در ماده ۵۱ قانون ایین دادرسی مدنی رعایت گردد. و فرد حتی به صورت شفاهی می تواند درخواست داوری دهد. بنابراین برخی حقوقدانان عدم رعایت اصول دادرسی را نیز از موجبات بطلان رای داور می دانند. در اینجا یا بایستی عدم رعایت اصول دادرسی را جز ماده ۴۸۹ قانون ایین دادرسی مدنی دانست و همان تفسیر مضیق را ارائه داد یا اینکه ان را سوای از موارد مذکور در این ماده به حساب اورد که نتیجه ان حصری نبودن موارد بطلان رای داور مطابق این ماده خواهد بود. </w:t>
      </w:r>
    </w:p>
    <w:p>
      <w:pPr>
        <w:pStyle w:val="8"/>
        <w:bidi/>
        <w:rPr>
          <w:rtl/>
          <w:lang w:bidi="fa-IR"/>
        </w:rPr>
      </w:pPr>
      <w:r>
        <w:rPr>
          <w:rFonts w:hint="cs"/>
          <w:rtl/>
          <w:lang w:bidi="fa-IR"/>
        </w:rPr>
        <w:t xml:space="preserve">در خصوص تفسیر این مطلب در میان صاحب نظران دو گروه وجود دارند: عده ای اصول دادرسی را مشمول بند ۱ ماده ۴۸۹ قانون ایین دادرسی مدنی یعنی قوانین موجد حق می دانند و استدلالشان این است. که با توجه به معنای لغوی و ظاهری قوانین موجد حق می توان اصول دادرسی را یکی از مصادیق قوانین شکلی موجد حق دانست. عده ای دیگر از یک طرف موارد مذکور در ماده ۴۸۹ قانون ایین دادرسی مدنی را حصری به حساب نمی اورند و از طرف دیگر عدم رعایت اصول دادرسی را از موجبات ابطال رای داور می دانند که در ماده ۴۸۹ ذکر نشده است. </w:t>
      </w:r>
    </w:p>
    <w:p>
      <w:pPr>
        <w:pStyle w:val="8"/>
        <w:bidi/>
        <w:rPr>
          <w:rtl/>
          <w:lang w:bidi="fa-IR"/>
        </w:rPr>
      </w:pPr>
      <w:r>
        <w:rPr>
          <w:rFonts w:hint="cs"/>
          <w:rtl/>
          <w:lang w:bidi="fa-IR"/>
        </w:rPr>
        <w:t xml:space="preserve">۲ مفهوم شناسی عبارت قوانین موجد حق </w:t>
      </w:r>
    </w:p>
    <w:p>
      <w:pPr>
        <w:pStyle w:val="8"/>
        <w:bidi/>
        <w:rPr>
          <w:rtl/>
          <w:lang w:bidi="fa-IR"/>
        </w:rPr>
      </w:pPr>
      <w:r>
        <w:rPr>
          <w:rFonts w:hint="cs"/>
          <w:rtl/>
          <w:lang w:bidi="fa-IR"/>
        </w:rPr>
        <w:t xml:space="preserve">در خصوص ماهیت قوانین موجد حق میان حقوقدانان اختلاف دیدگاه وجود دارد. که نتیجه این اختلاف نظر خود را در شمول یا عدم شمول اصول دادرسی در ان نشان داد. در تعریف این قسم از قوانین برخی ان را مربوط به حقوق مادی و حقوقی ماهوی مانند مقررات قانون مدنی و قانون تجارت می دانند؛ هرچند این حقوق ماهوی در قانون ایین دادرسی مدنی نیز یافت می گردد. که از مصادیق ان می توان به ماده ۷۱۹ قانون ایین دادرسی مدنی مصوب ۱۳۱۸ اشاره کرد. برخی دیگر ، قوانین موجد حق را ناظر به قوانینی دانسته اند که موضوعی از موضوعات حقوقی را بیان می کند و نظری به منازعه و اختلاف و طرز رسیدگی مراجع در ان و اثبات واقعه حقوقی نداشته باشد. و در مقابل قانون شکلی قرار می گیرد عده ای نیز این قوانین را معادل قوانین تعیین کننده اورده و در تعریف ان بیان می دارند که: ان دسته از قواعد و مقررات حقوقی که حقوق و تعهدات اشخاص و حدود ان را تعیین می نمایند به عنوان مثال داور در بحث ارث نمی تواند وارثی را از ارث محروم کرده و یا اینکه حق وارثی را کمتر یا بیشتر تعیین نماید. اما می تواند مالی را که در حد سهم اوست به عنوان سهم الارث طرف داوری تعیین نماید. عده ای دیگر ، قوانین موجد حق را قوانینی می دانند که شرایط ایجاد و زوال و انتقال حق فردی را معین می کند و عده ای دیگر ان را قوانین ماهوی می دانند. به تبعیت از این تعریف نیز برخی دیگر ان را چنین تعریف کرده اند: تحقق ، انتقال و از بین رفتن حقوق و تعهدات مختلفی که برای اشخاص مقرر شده ، منوط به تحقق شرایطی است. که قوانین مقرر می دارند و این قوانین ، قوانین موجد حق هستند به نظر می رسد نقطه مشترک تمامی این تعاریف ، قانون ماهوی و هر انچه جز قوانین ماهوی باشد. مشمول بند ۱ ماده ۴۸۹ قانون ایین دادرسی مدنی قرار می گیرد و عدم رعایت ان از موجبات بطلان رای داور است. </w:t>
      </w:r>
    </w:p>
    <w:p>
      <w:pPr>
        <w:pStyle w:val="8"/>
        <w:bidi/>
        <w:rPr>
          <w:rtl/>
          <w:lang w:bidi="fa-IR"/>
        </w:rPr>
      </w:pPr>
      <w:r>
        <w:rPr>
          <w:rFonts w:hint="cs"/>
          <w:rtl/>
          <w:lang w:bidi="fa-IR"/>
        </w:rPr>
        <w:t xml:space="preserve">در مقابل این تعریف ، برخی چنین بیان کرده اند که: معادل قرار دادن قانون ماهوی با قانون موجد حق صحیح نیست و قانون شکلی در برابر ان قرار نمی گیرد. مطابق این نظر ان قانونی که شرایط ایجاد ، انتقال ، زوال حق را بیان می کند موجد حق به حساب می اید و اگر شرایط مطالبه حق ، نحوه اقامه دعوا ، مهلت ها ، مواعد و … را بیان کند موجد حق نیست. بر این اساس ماده ۱ قانون مدنی که قانونی ماهوی و تکلیف انتشار قانون را بیان کرده موجد حق نیست اما لزوم ابلاغ اوراق که امری شکلی است. موجد حق تلقی می گردد. لذا قوانین موجد حق مفهومی اخص از قوانین ماهوی دارد. و مراد قواعد ماهوی و مبنای مورد نظر قانون گذار می باشد. هرچند مصادیق بیان شده با تعریف ارائه شده مطابقت ندارد. و عدم رعایت ابلاغ اوراق به طرفین دعوا جزو شرایط ایجاد ، انتقال و زوال حق نیست. </w:t>
      </w:r>
    </w:p>
    <w:p>
      <w:pPr>
        <w:pStyle w:val="8"/>
        <w:bidi/>
        <w:rPr>
          <w:rtl/>
          <w:lang w:bidi="fa-IR"/>
        </w:rPr>
      </w:pPr>
      <w:r>
        <w:rPr>
          <w:rFonts w:hint="cs"/>
          <w:rtl/>
          <w:lang w:bidi="fa-IR"/>
        </w:rPr>
        <w:t xml:space="preserve">قانون موجد حق ترجمه عبارت فرانسوی </w:t>
      </w:r>
      <w:r>
        <w:rPr>
          <w:rFonts w:hint="cs"/>
          <w:lang w:bidi="fa-IR"/>
        </w:rPr>
        <w:t>loi de fond</w:t>
      </w:r>
      <w:r>
        <w:rPr>
          <w:rFonts w:hint="cs"/>
          <w:rtl/>
          <w:lang w:bidi="fa-IR"/>
        </w:rPr>
        <w:t xml:space="preserve"> است. این عبارت به قانون موضوع و قانون ماهیت نیز ترجمه شده است. که به نظر می رسد ترجمه دقیق این عبارت قانون ماهیتی باشد. شاید اگر در ابتدا این عبارت به قانون ماهوی یا ماهیتی ترجمه می شد ، بسیاری از این اختلاف ها بوجود نمی امد. به هر ترتیب در حال حاضر عبارت قانون موجد حق دارای ابهام بوده و نیاز است. از این عبارت تعریفی قانونی ارائه گردد. </w:t>
      </w:r>
    </w:p>
    <w:p>
      <w:pPr>
        <w:pStyle w:val="8"/>
        <w:bidi/>
        <w:rPr>
          <w:rtl/>
          <w:lang w:bidi="fa-IR"/>
        </w:rPr>
      </w:pPr>
      <w:r>
        <w:rPr>
          <w:rFonts w:hint="cs"/>
          <w:rtl/>
          <w:lang w:bidi="fa-IR"/>
        </w:rPr>
        <w:t xml:space="preserve">اگرچه جهات مندرج در بندهای ۱ و ۷ ماده ۴۸۹ قانون مذکور به مسایلی اشاره دارند که ارتباطی تنگاتنگی با موضوع دعوا دارند اما به گونه ای پیش بینی شده اند. که تمایز امور حکمی و موضوعی در انها به درستی مشخص نیست و رویه قضایی هم در این باب موضع یکسانی ندارد. در این رابطه دادگاه ها گاه با ورود به ماهیت رای و نگاه به جهات موضوع از قبیل عدم تخصص داوران ، اشتباه در محاسبات و دوگانگی نحوه محاسبه در امور یکسان و محاسبات تقریبی و غیردقیق رای داور را ابطال می نمایند ( همانند رسیدگی در دادگاه تجدیدنظر ) و گاه صرفا مسایل حکمی را مورد بررسی قرار داده و اگر ایرادی نباشد. رای داور را تایید می کنند ( همانند دیوان عالی کشور ). </w:t>
      </w:r>
    </w:p>
    <w:p>
      <w:pPr>
        <w:pStyle w:val="8"/>
        <w:bidi/>
        <w:rPr>
          <w:rtl/>
          <w:lang w:bidi="fa-IR"/>
        </w:rPr>
      </w:pPr>
      <w:r>
        <w:rPr>
          <w:rFonts w:hint="cs"/>
          <w:rtl/>
          <w:lang w:bidi="fa-IR"/>
        </w:rPr>
        <w:t xml:space="preserve">در کل به نظر اتخاذ روشی میانه درست است ، به طوری که نه دادگاه اختیار مطلق در خصوص ورود به امور موضوعی داشته و نه انکه به طور کلی از ورود به امور موضوعی منع گردد. به بیان دیگر دادگاه می تواند با هدف احراز یکی از موارد مذکور درماده ۴۸۹ قانون ایین دادرسی مدنی در امور موضوعی ورود نماید. برخی دیگر ملاک ورود به امور موضوعی را اشتباه فاحش می دانند. به تعبیر دیگر اگر رای صادر شده برخلاف مضمون صریح ادله باشد. دادگاه می تواند در امور موضوعی ورود کرده و انها را بررسی نماید. با این استدلال اگر نظر کارشناس در تعیین قیمت خسارت بسیار متفاوت از واقعیت باشد. دادگاه می تواند رای داور را باطل نماید. اما اگر میزان اختلاف میان نظر کارشناسی که داور تعیین کرده با واقعیت تفاوت چندانی نداشته باشد. این امکان برای داور فراهم نیست. </w:t>
      </w:r>
    </w:p>
    <w:p>
      <w:pPr>
        <w:pStyle w:val="8"/>
        <w:bidi/>
        <w:rPr>
          <w:rtl/>
          <w:lang w:bidi="fa-IR"/>
        </w:rPr>
      </w:pPr>
      <w:r>
        <w:rPr>
          <w:rFonts w:hint="cs"/>
          <w:rtl/>
          <w:lang w:bidi="fa-IR"/>
        </w:rPr>
        <w:t xml:space="preserve">در مورد قوانین تکمیلی و امری نیز بایستی بیان گردد. که تفاوتی میان این دو قسم از قوانین وجود ندارد. و حتی اگر مفاد رای مخالف با قوانین تکمیلی باشد. نیز جهت بطلان رای وجود ندارد. اما اگر داور حق صلح و سازش داشته باشد. و همچنین در حالتی که عدم رعایت قوانین تکمیلی نسبت به اختلاف و گسترده بودن روابط حقوقی ، امری *. ، مفاد رای می تواند بر خلاف قوانین تکمیلی باشد. </w:t>
      </w:r>
    </w:p>
    <w:p>
      <w:pPr>
        <w:pStyle w:val="8"/>
        <w:bidi/>
        <w:rPr>
          <w:rtl/>
          <w:lang w:bidi="fa-IR"/>
        </w:rPr>
      </w:pPr>
      <w:r>
        <w:rPr>
          <w:rFonts w:hint="cs"/>
          <w:rtl/>
          <w:lang w:bidi="fa-IR"/>
        </w:rPr>
        <w:t xml:space="preserve">۳ مداخله دادگاه در فرض عدم اعتراض به رای داور </w:t>
      </w:r>
    </w:p>
    <w:p>
      <w:pPr>
        <w:pStyle w:val="8"/>
        <w:bidi/>
        <w:rPr>
          <w:rtl/>
          <w:lang w:bidi="fa-IR"/>
        </w:rPr>
      </w:pPr>
      <w:r>
        <w:rPr>
          <w:rFonts w:hint="cs"/>
          <w:rtl/>
          <w:lang w:bidi="fa-IR"/>
        </w:rPr>
        <w:t xml:space="preserve">نکته دیگر در این خصوص این است. که اگر طرفین حق اعتراض را به موجب قرارداد داوری از خود سلب کرده باشند ، اگر مفاد رای منطبق بر یکی از موارد مذکور درماده ۴۸۹ قانون ایین دادرسی مدنی باشد. محکوم علیه حق اعتراض نسبت به رای را خواهد داشت ، چراکه در این خصوص ماده ۴۹۰ قانون ایین دادرسی مدنی اطلاق دارد. نظریه مشورتی شماره ۷/۳۷۴۹ مورخ ۱۳۸۷/۶/۱۸ اداره کل حقوقی قوه قضاییه نیز موید این مطلب می باشد. </w:t>
      </w:r>
    </w:p>
    <w:p>
      <w:pPr>
        <w:pStyle w:val="8"/>
        <w:bidi/>
        <w:rPr>
          <w:rtl/>
          <w:lang w:bidi="fa-IR"/>
        </w:rPr>
      </w:pPr>
      <w:r>
        <w:rPr>
          <w:rFonts w:hint="cs"/>
          <w:rtl/>
          <w:lang w:bidi="fa-IR"/>
        </w:rPr>
        <w:t xml:space="preserve">پرسش دیگر در خصوص تفاوت اعتراض به رای داور با درخواست ابطال رای داور است ، که ایا این دو عبارت در خصوص مواد مرتبط با داوری در قانون ایین دادرسی مدنی با هم تفاوت دارند یا خیر؟ قانون گذار پس از بیان ماده ۴۸۹ قانون ایین دادرسی مدنی در مورد جهات بطلان رای داور در دو ماده ۴۹۱ و ۴۹۳ قانون ایین دادرسی مدنی از عبارت اعتراض به رای داور استفاده می کند و این در حالی است. که دو مرتبه در ماده ۴۹۲ نیز از لفظ درخواست ابطال رای داور استفاده می کند. این تفاوت استفاده از عبارت این امر را در ذهن خواننده ایجاد می کند که قانون گذار از استعمال این دو لفظ دو معنا را اراده کرده است. </w:t>
      </w:r>
    </w:p>
    <w:p>
      <w:pPr>
        <w:pStyle w:val="8"/>
        <w:bidi/>
        <w:rPr>
          <w:rtl/>
          <w:lang w:bidi="fa-IR"/>
        </w:rPr>
      </w:pPr>
      <w:r>
        <w:rPr>
          <w:rFonts w:hint="cs"/>
          <w:rtl/>
          <w:lang w:bidi="fa-IR"/>
        </w:rPr>
        <w:t xml:space="preserve">در همین راستا برخی در مقام توجیه به این تفاوت برامده اند. برخی چنین بیان می کنند که شکایت از رای داور به دو صورت قابل تصور است: گاهی یکی از طرفین داوری نسبت به رای داور شکایت می کند که در این حالت ان را باید درخواست بطلان رای فهمید؛ اما گاهی شخص یا نماینده او که در تعیین داور نقشی نداشته ، نسبت به رای داور اعتراض می کند که در این حالت بایستی ان را اعتراض به رای داور تلقی کرد. </w:t>
      </w:r>
    </w:p>
    <w:p>
      <w:pPr>
        <w:pStyle w:val="8"/>
        <w:bidi/>
        <w:rPr>
          <w:rtl/>
          <w:lang w:bidi="fa-IR"/>
        </w:rPr>
      </w:pPr>
      <w:r>
        <w:rPr>
          <w:rFonts w:hint="cs"/>
          <w:rtl/>
          <w:lang w:bidi="fa-IR"/>
        </w:rPr>
        <w:t xml:space="preserve">در مقابل برخی بر این باورند که تفاوتی میان اعتراض به رای داور با درخواست ابطال رای داور وجود ندارد. ، چراکه قانون گذار در قانون ایین دادرسی مدنی برخلاف جهات بطلان ، به جهات اعتراض اشاره نکرده است. در تایید این مطلب می توان ماده ۴۹۱ قانون ایین دادرسی مدنی را در نظر گرفت؛ چراکه قانون گذار در ماده مذکور بطلان رای داور را نتیجه اعتراض می داند و این حاکی از عدم تفاوت میان این دو عبارت در مورد مقررات داوری است. همین مطلب مورد تایید اداره کل حقوقی قوه قضاییه است. در نظریه مشورتی شماره ۷/۳۳۳۳۱ مورخ ۱۳۸۹/۶/۷ اداره کل حقوقی قوه قضاییه تصریح شده است. که میان عبارت اعتراض به رای داور با درخواست ابطال تفاوتی وجود ندارد. </w:t>
      </w:r>
    </w:p>
    <w:p>
      <w:pPr>
        <w:pStyle w:val="8"/>
        <w:bidi/>
        <w:rPr>
          <w:rtl/>
          <w:lang w:bidi="fa-IR"/>
        </w:rPr>
      </w:pPr>
      <w:r>
        <w:rPr>
          <w:rFonts w:hint="cs"/>
          <w:rtl/>
          <w:lang w:bidi="fa-IR"/>
        </w:rPr>
        <w:t xml:space="preserve">دکتر م. ی. ز. اظهارنظر کرده اند: </w:t>
      </w:r>
    </w:p>
    <w:p>
      <w:pPr>
        <w:pStyle w:val="8"/>
        <w:bidi/>
        <w:rPr>
          <w:rtl/>
          <w:lang w:bidi="fa-IR"/>
        </w:rPr>
      </w:pPr>
      <w:r>
        <w:rPr>
          <w:rFonts w:hint="cs"/>
          <w:rtl/>
          <w:lang w:bidi="fa-IR"/>
        </w:rPr>
        <w:t xml:space="preserve">هر قانونی را که نقض ان موجب تضییع حقی شود. ، موجد حق است. و شاید به همین علت بوده که قانونگذار به جای استفاده از اصطلاحات شکلی و ماهوی ترجیح داده از قوانین موجد حق نام ببرد که مصداق های ان در مقررات شکلی هم یافت می شود. بعضا در دعاوی که با خواسته اعلام بطلان رای داور مطرح می شود. ، نقض حقوقی هم که از قرارداد ناشی شده ، دستاویز دعوای بطلان قرار می گیرد ولی مسلما نقض این گونه حقوق از مصادیق مخالفت رای داور با قوانین موجد حق نیست. بنابراین ، در این مورد خاص تکیه ما فقط بر قوانینی است. که تخلف از انها مستقیما متضمن تضییع حق یکی از اصحاب دعوا می شود. ( ایین داوری ، شرکت سهامی انتشار ، چاپ اول ، ۱۳۹۲ ، *) </w:t>
      </w:r>
    </w:p>
    <w:p>
      <w:pPr>
        <w:pStyle w:val="8"/>
        <w:bidi/>
        <w:rPr>
          <w:rtl/>
          <w:lang w:bidi="fa-IR"/>
        </w:rPr>
      </w:pPr>
      <w:r>
        <w:rPr>
          <w:rFonts w:hint="cs"/>
          <w:rtl/>
          <w:lang w:bidi="fa-IR"/>
        </w:rPr>
        <w:t xml:space="preserve">برخلاف نظر اقای دکتر م. ی. ز. نقض حقوق ناشی از قرارداد طرف ها هم باید از مصادیق قانون موجد حق بحساب اورد. قانون موجد حق را نباید در معنای لفظی ان تفسیر کرد و مخالفت تصمیم داور را فقط با قانون سنجید. اگر رای داور با قرارداد طرف ها هم مخالف داشته باشد. رای داور را در این حالت هم باید ابطال کرد. قرارداد طرف ها هم برای طرف ها حقوقی ایجاد می کند اساسا کارکرد قرارداد این است. که حقوق و تکالیف دو طرف قرارداد را مشخص می کند و طرف ها ازادانه بین حقوق و تکالیف شان تعادلی ایجاد می کنند. چطور می توان از داوری پذیرفت که به ناروا تعادل مقصود طرف ها را برهم بزند و حکمی من غیرحق صادر کند؟ برای مثال چنانچه اصحاب دعوا عقدی معلق منعقد کرده باشند ایا از داور می توان پذیرفت که با عدم حصول معلق علیه حکمی به نفع یک طرف صادر کند؟ افزون بر این ، بر اساس ماده ۱۴۰ قانون مدنی تملک حاصل می شود. … ۲ به وسیله عقود و تعهدات … </w:t>
      </w:r>
    </w:p>
    <w:p>
      <w:pPr>
        <w:pStyle w:val="8"/>
        <w:bidi/>
        <w:rPr>
          <w:rtl/>
          <w:lang w:bidi="fa-IR"/>
        </w:rPr>
      </w:pPr>
      <w:r>
        <w:rPr>
          <w:rFonts w:hint="cs"/>
          <w:rtl/>
          <w:lang w:bidi="fa-IR"/>
        </w:rPr>
        <w:t xml:space="preserve">دادگاه در مقام کنترل قضایی حق ورود در ماهیت رای داوری را ندارد. ، زیرا تجدیدنظر ماهوی دادگاه ها در رای داوری مغایر خواست طرفین در استقلال یک مرجع بی طرف است. که باید بر طبق قواعد و قوانین اتخاذ تصمیم نماید. بنابراین نظارت قضایی به عنوان کنترل بر رای داوری در چهارچوب اعتراض به رای داوری و موارد مندرج در بندهای هفت گانه ماده ۴۸۹ قانون ایین دادرسی مدنی می باشد. </w:t>
      </w:r>
    </w:p>
    <w:p>
      <w:pPr>
        <w:pStyle w:val="8"/>
        <w:bidi/>
        <w:rPr>
          <w:rtl/>
          <w:lang w:bidi="fa-IR"/>
        </w:rPr>
      </w:pPr>
      <w:r>
        <w:rPr>
          <w:rFonts w:hint="cs"/>
          <w:rtl/>
          <w:lang w:bidi="fa-IR"/>
        </w:rPr>
        <w:t xml:space="preserve">ممنوعیت تناقض کرداری گفتاری که تحت قاعده استاپل مطرح می گردد. در جریان این پرونده میبایست مورد توجه قرار گیرد.این قاعده مانعیست که ادعا یا انکار واقعه معین یا وضعیت هایی را در نتیجه ادعا یا انکار یا عمل یا پذیرش یا قضاوت نهایی موضوع در یک دادگاه حقوقی ممنوع می سازد </w:t>
      </w:r>
    </w:p>
    <w:p>
      <w:pPr>
        <w:pStyle w:val="8"/>
        <w:bidi/>
        <w:rPr>
          <w:rtl/>
          <w:lang w:bidi="fa-IR"/>
        </w:rPr>
      </w:pPr>
      <w:r>
        <w:rPr>
          <w:rFonts w:hint="cs"/>
          <w:rtl/>
          <w:lang w:bidi="fa-IR"/>
        </w:rPr>
        <w:t xml:space="preserve">در خصوص ایراد اول مبنی بر این که داورینیست ، وارد نیست زیرا ماده ۷ قرارداد صراحت بر این امر دارد. ( صفحه ۳۸ ) و این که رای برخلاف بند ۱ ماده ۴۸۹ قانون ایین دادرسی مدنی است. و مدیرعامل اختیارات نداشته است. صحیح نیست زیرا این بر خلاف قاعده استاپل است. و در تمامی مراحل طرفین حضور داشته اند. </w:t>
      </w:r>
    </w:p>
    <w:p>
      <w:pPr>
        <w:pStyle w:val="8"/>
        <w:bidi/>
        <w:rPr>
          <w:rtl/>
          <w:lang w:bidi="fa-IR"/>
        </w:rPr>
      </w:pPr>
      <w:r>
        <w:rPr>
          <w:rFonts w:hint="cs"/>
          <w:rtl/>
          <w:lang w:bidi="fa-IR"/>
        </w:rPr>
        <w:t xml:space="preserve">در خصوص خلاف قوانین موجد حق بودن ، خواهان اشاره ای به ماده ای که مدعی خلاف قوانین موجد حق بودن است. نکرده است. وانگهی نقطه ثقل ایرادات خواهان ، امور ماهوی و موضوعی است. که دادگاه نظارت بر ان ندارد. و نظارت دادگاه ، نظارت دیونی و شکلی است. </w:t>
      </w:r>
    </w:p>
    <w:p>
      <w:pPr>
        <w:pStyle w:val="8"/>
        <w:bidi/>
        <w:rPr>
          <w:rtl/>
          <w:lang w:bidi="fa-IR"/>
        </w:rPr>
      </w:pPr>
      <w:r>
        <w:rPr>
          <w:rFonts w:hint="cs"/>
          <w:rtl/>
          <w:lang w:bidi="fa-IR"/>
        </w:rPr>
        <w:t xml:space="preserve">در قراردادهای تجاری ، اصل حجتیت ظاهر است. و بعد از اتمام پروژه ادعای عدم سمت و …. مسموع نیست. صورتجلسه مورخ ۱۳۹۹/۰۲/۲۶ در راستای قرارداد سابق بوده است. و به طور مستقل نمی باشد. تا ادعای عدم شمول داوری به ان شود. و این خلاف قاعده استاپل است. که بر این اساس این صورتجلسه کارهایی برا ی کارفرما انجام شده است. و این صورتجلسه مورد انکار و تردید واقع نشده است. </w:t>
      </w:r>
    </w:p>
    <w:p>
      <w:pPr>
        <w:pStyle w:val="8"/>
        <w:bidi/>
        <w:rPr>
          <w:rtl/>
          <w:lang w:bidi="fa-IR"/>
        </w:rPr>
      </w:pPr>
      <w:r>
        <w:rPr>
          <w:rFonts w:hint="cs"/>
          <w:rtl/>
          <w:lang w:bidi="fa-IR"/>
        </w:rPr>
        <w:t xml:space="preserve">بخش سوم: منطوق </w:t>
      </w:r>
    </w:p>
    <w:p>
      <w:pPr>
        <w:pStyle w:val="8"/>
        <w:bidi/>
        <w:rPr>
          <w:rtl/>
          <w:lang w:bidi="fa-IR"/>
        </w:rPr>
      </w:pPr>
      <w:r>
        <w:rPr>
          <w:rFonts w:hint="cs"/>
          <w:rtl/>
          <w:lang w:bidi="fa-IR"/>
        </w:rPr>
        <w:t xml:space="preserve">در پرونده پیش روی دلیل صریح مبنی بر اینکه قوانین موجد حق ، نقض شده باشد. وجود ندارد. وانگهی خواهان ابطال ، ماده مورد نظر که ادعای خلاف موجد حق بودن ان تصریح نشده است. از این رو دادگاه مستندا به مواد ۴۸۲ و ۴۸۹ قانون ایین دادرسی مدنی حکم بر بطلان دعوی خواهان صادر و اعلام می گردد. رای صادره حضوری و ظرف مهلت بیست روز قابل تجدیدنظر خواهی در دادگاه تجدیدنظر استان شعبه *می باشد. </w:t>
      </w:r>
    </w:p>
    <w:p>
      <w:pPr>
        <w:pStyle w:val="8"/>
        <w:bidi/>
        <w:rPr>
          <w:rtl/>
          <w:lang w:bidi="fa-IR"/>
        </w:rPr>
      </w:pPr>
      <w:r>
        <w:rPr>
          <w:rFonts w:hint="cs"/>
          <w:rtl/>
          <w:lang w:bidi="fa-IR"/>
        </w:rPr>
        <w:t xml:space="preserve">م. ف. – دادرس شعبه *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توسعه سازمان *با وکالت خانم پ. س. فرزند ع. به نشانی *ط۱شرقی به نشانی *شرکت توسعه سازمان *و با مدیریت اقای ک. م. فرزند ب. </w:t>
      </w:r>
      <w:r>
        <w:rPr>
          <w:rFonts w:hint="cs"/>
          <w:rtl/>
          <w:lang w:bidi="fa-IR"/>
        </w:rPr>
        <w:br w:type="textWrapping"/>
      </w:r>
      <w:r>
        <w:rPr>
          <w:rFonts w:hint="cs"/>
          <w:rtl/>
          <w:lang w:bidi="fa-IR"/>
        </w:rPr>
        <w:t xml:space="preserve">خوانده: نقش اندیشان فردا کومه با وکالت اقای ر. ا. فرزند غ. به نشانی * </w:t>
      </w:r>
      <w:r>
        <w:rPr>
          <w:rFonts w:hint="cs"/>
          <w:rtl/>
          <w:lang w:bidi="fa-IR"/>
        </w:rPr>
        <w:br w:type="textWrapping"/>
      </w:r>
      <w:r>
        <w:rPr>
          <w:rFonts w:hint="cs"/>
          <w:rtl/>
          <w:lang w:bidi="fa-IR"/>
        </w:rPr>
        <w:t xml:space="preserve">خواسته: دستور موقت </w:t>
      </w:r>
    </w:p>
    <w:p>
      <w:pPr>
        <w:pStyle w:val="8"/>
        <w:bidi/>
        <w:rPr>
          <w:rtl/>
          <w:lang w:bidi="fa-IR"/>
        </w:rPr>
      </w:pPr>
      <w:r>
        <w:rPr>
          <w:rFonts w:hint="cs"/>
          <w:rtl/>
          <w:lang w:bidi="fa-IR"/>
        </w:rPr>
        <w:t xml:space="preserve">گردشکار: </w:t>
      </w:r>
    </w:p>
    <w:p>
      <w:pPr>
        <w:pStyle w:val="8"/>
        <w:bidi/>
        <w:rPr>
          <w:rtl/>
          <w:lang w:bidi="fa-IR"/>
        </w:rPr>
      </w:pPr>
      <w:r>
        <w:rPr>
          <w:rFonts w:hint="cs"/>
          <w:rtl/>
          <w:lang w:bidi="fa-IR"/>
        </w:rPr>
        <w:t xml:space="preserve">با عنایت به محتویات پرونده ملاحظه می گردد. خواهان با مشخصات مندرج دادخواستی به خواسته های متعدد از جمله توقف و منع اجرای رای داور مطرح نموده که پس از جری تشریفات قانونی به این شعبه *با عنایت به جمیع اوراق و محتویات پرونده با استعانت از خداوند متعال و با تکیه به شرف و وجدان و توجها به محتویات پرونده به شرح ذیل مبادرت به صدور قرار می نماید. </w:t>
      </w:r>
    </w:p>
    <w:p>
      <w:pPr>
        <w:pStyle w:val="8"/>
        <w:bidi/>
        <w:rPr>
          <w:rtl/>
          <w:lang w:bidi="fa-IR"/>
        </w:rPr>
      </w:pPr>
      <w:r>
        <w:rPr>
          <w:rFonts w:hint="cs"/>
          <w:rtl/>
          <w:lang w:bidi="fa-IR"/>
        </w:rPr>
        <w:t xml:space="preserve">قرار دادگاه </w:t>
      </w:r>
    </w:p>
    <w:p>
      <w:pPr>
        <w:pStyle w:val="8"/>
        <w:bidi/>
        <w:rPr>
          <w:rtl/>
          <w:lang w:bidi="fa-IR"/>
        </w:rPr>
      </w:pPr>
      <w:r>
        <w:rPr>
          <w:rFonts w:hint="cs"/>
          <w:rtl/>
          <w:lang w:bidi="fa-IR"/>
        </w:rPr>
        <w:t xml:space="preserve">در خصوص دعوی توسعه انبوه سازی *به طرفیت نقش اندیشان فردا کومه به خواسته صدور دستور موقت نسبت به اجرا رای داوری به شماره ۴۰۱٫۰۰۶ مورخ ۱۴۰۱/۱۲/۲۴ نظر به اینکه خواهان به استناد قانون ایین دادرسی مدنی تقاضای بطلان رای داوری را دارد. ، دادگاه با توجه به مستندات ارائه شده و ارزیابی ان ها و با تشخیص لزوم اخذ تامین از خواهان ، چون ارکان و شرایط درخواست فراهم نمی باشد. لذا مستندا به ماده ۴۹۳ از همان قانون ، قرار رد درخواست توقیف و منع عملیات اجرایی پرونده فوق را صادر و اعلام می دارد. قرار قطعی است. </w:t>
      </w:r>
    </w:p>
    <w:p>
      <w:pPr>
        <w:pStyle w:val="8"/>
        <w:bidi/>
        <w:rPr>
          <w:rtl/>
          <w:lang w:bidi="fa-IR"/>
        </w:rPr>
      </w:pPr>
      <w:r>
        <w:rPr>
          <w:rFonts w:hint="cs"/>
          <w:rtl/>
          <w:lang w:bidi="fa-IR"/>
        </w:rPr>
        <w:t xml:space="preserve">م. ف. – دادرس شعبه *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 تصمیم دادگاه" </w:t>
      </w:r>
    </w:p>
    <w:p>
      <w:pPr>
        <w:pStyle w:val="8"/>
        <w:bidi/>
        <w:rPr>
          <w:rtl/>
          <w:lang w:bidi="fa-IR"/>
        </w:rPr>
      </w:pPr>
      <w:r>
        <w:rPr>
          <w:rFonts w:hint="cs"/>
          <w:rtl/>
          <w:lang w:bidi="fa-IR"/>
        </w:rPr>
        <w:t xml:space="preserve">نظربه اینکه پرونده ارسالی موضوع تجدیدنظرخواهی مطرح شده از دادنامه شماره *از حیث پرونده ابلاغ رای داوری از باب ملاحظه واحراز در مهلت بودن دعوای ابطال رای داوری بشرح ماده ۴۹۲ قانون ایین دادرسی مدنی و پرونده تعیین داور ناقص می باشد. بر این اساس پرونده به دادگاه نخستین اعاده تا نسبت به لف پرونده ابلاغ رای داوری اقدام ، در فرضی که پرونده ابلاغ رای داوری در مرجع دیگری باشد. از ان مرجع واصل ، درغیر این صورت وضعیت نحوه وزمان ابلاغ احراز و تسلیم رای داوری توسط ان مرجع که منتهی به صدور دادنامه مورد اعتراض شده مشخص شود. بنابراین پرونده جهت اقدام قانونی به مرجع محترم نخستین اعاده می شود. </w:t>
      </w:r>
    </w:p>
    <w:p>
      <w:pPr>
        <w:pStyle w:val="8"/>
        <w:bidi/>
        <w:rPr>
          <w:rtl/>
          <w:lang w:bidi="fa-IR"/>
        </w:rPr>
      </w:pPr>
      <w:r>
        <w:rPr>
          <w:rFonts w:hint="cs"/>
          <w:rtl/>
          <w:lang w:bidi="fa-IR"/>
        </w:rPr>
        <w:t xml:space="preserve">حجت الله امیدواری س. م. ر. </w:t>
      </w:r>
    </w:p>
    <w:p>
      <w:pPr>
        <w:pStyle w:val="8"/>
        <w:bidi/>
        <w:rPr>
          <w:rtl/>
          <w:lang w:bidi="fa-IR"/>
        </w:rPr>
      </w:pPr>
      <w:r>
        <w:rPr>
          <w:rFonts w:hint="cs"/>
          <w:rtl/>
          <w:lang w:bidi="fa-IR"/>
        </w:rPr>
        <w:t xml:space="preserve">رییس شعبه *مستشار دادگاه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"https://ara.jri.ac.ir/Judge/Text/38509"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وضعیت بیع در فرض ارایه چک مجعول</w:t>
      </w:r>
    </w:p>
    <w:p>
      <w:pPr>
        <w:bidi/>
        <w:rPr>
          <w:rtl/>
          <w:lang w:bidi="fa-IR"/>
        </w:rPr>
      </w:pPr>
      <w:r>
        <w:rPr>
          <w:rFonts w:hint="cs"/>
          <w:lang w:bidi="fa-IR"/>
        </w:rPr>
        <w:t>5–6 minutes</w:t>
      </w:r>
    </w:p>
    <w:p>
      <w:pPr>
        <w:bidi/>
        <w:rPr>
          <w:lang w:bidi="fa-IR"/>
        </w:rPr>
      </w:pPr>
      <w:r>
        <w:rPr>
          <w:lang w:bidi="fa-IR"/>
        </w:rPr>
        <w:pict>
          <v:rect id="_x0000_i1053"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حسب محتویات پرونده *، اقای ه. ا. به طرفیت ۱ ه. ک. ۲ س. ر. ۳ ا. ن. خ. ۴ پ. د. به خواسته ابطال قرارداد فی مابین خواندگان ردیف اول و دوم و ایادی بعدی و ابطال سند رسمی انتقال شماره *۱۳۹۸/۸/۲۷ تنظیمی به نام خوانده ردیف ۴ طرح دعوی نموده و توضیح داده است. که یک دستگاه خودرو تیگو ۷ به شماره انتظامی *را از دامادش ( ه. ک. ) خریداری نموده است. خوانده ردیف دوم ( س. ر. ) به وی مراجعه و با ترغیب وی به فروش ، خودرو مذکور را در ازای یک فقره چک تضمینی خریداری نموده که بعدا مشخص شده چک جعلی بوده است. که علیه وی شکایت کیفری نیز مطرح نموده است. لذا با این ادعا که قصد واقعی خریدار ( جاعل ) بیع و خرید نبوده ، ابطال مبایعه نامه منعقده با وی و ابطال انتقالات بعدی و سند رسمی بعدی را درخواست نموده است. دادگاه در مقام رسیدگی پس از برگزاری جلسه رسیدگی و استماع دفاعیات طرفین به شرح دادنامه شماره *مورخ ۹۹/۴/۷ با این استدلال که خواهان هیچ حکمی دایر بر انجام و تحقق کلاهبرداری ارائه نداده و در فرض کلاهبرداری ، خود دادگاه صادرکننده رای کلاهبرداری ، حکم به رد مال هم خواهد داد و اینکه جعلی بودن چک ثمن موجبات ابطال قرارداد را فراهم نمی اورد و معاملات صحیح است. و خریدار مالک مبیع و فروشنده می تواند ثمن را مطالبه کند ، حکم به بطلان دعوی خواهان صادر می کند. ۲ از رای صادره از دادگاه بدوی تجدیدنظرخواهی شده که در این اثنا در پرونده کیفری موضوع شکایت خواهان و چندین فرد دیگر به موجب دادنامه شماره ۲۰۲۶ ۹۹ مورخ ۱۳۹۹/۱۱/۲۹ شعبه *ضمن احراز تحقق کلاهبرداری ، حکم بر محکومیت اقای س. ر. ( خریدار و ارائه دهنده چک جعلی ) به تحمل حبس و رد خودرو تیگو ۷ در حق اقای ه. ا. صادر می شود. لذا خواهان با استناد به این رای ، تقاضای ابطال قراردادها و ابطال سند رسمی و نقض رای بدوی را از دادگاه تجدیدنظر ( شعبه *) می نماید. دادگاه تجدیدنظر نیز به تصور اینکه رای کیفری مذکور قطعیت یافته به موجب دادنامه شماره *مورخ ۱۴۰۰/۳/۳۱ ، رای بدوی را نقض ( برگ ۱۲۶ پرونده ) و با استناد به دادنامه کیفری مزبور صادره از شعبه *۲ و اینکه احراز شده چک بانکی مجعول بوده و قصد خریدار بیع واقعی نبوده و حکم به رد مال صادر شده و با توجه به عدم تنفیذ قراردادها ، حکم بر ابطال معاملات مذکور و ابطال سند قطعی *۱۳۹۸/۸/۲۷؟؟؟؟؟ صادر نموده است. ۳ نظر به اینکه رای کیفری مذکور صادره از شعبه *غیر قطعی بوده ، لذا در پی تجدیدنظرخواهی محکومین ، این رای در قسمت هایی از ان به موجب دادنامه شماره *مورخ ۱۴۰۰/۱۱/۱۹ شعبه *نقض شده است. که از جمله موارد نقض ، اصلاح رای بدوی در قسمت محکومیت اقای س. ر. به رد خودرو تیگو به خواهان می باشد. که به جای رد خودرو به خواهان با توجه به معاملات واقعه ، حکم بر محکومیت نامبرده به پرداخت مبلغ ۲۸۵ ریال ( ثمن معامله ) در حق خواهان ( ه. ا. ) صادر شده است. ۴ در ادامه با توجه به قاعده تفوق امر کیفری بر حقوقی و اینکه در اخرین رای کیفری صادره ، حکم به رد خودرو نقض و صرفا حکم به پرداخت ثمن ان صادر شده و لذا چون دادنامه صادره از شعبه *در مورد حکم بر ابطال معاملات و ابطال سند رسمی مستند به رای کیفری صادره از شعبه *بوده که نقض شده ، لذا از سوی اقای پ. د. ( خریدار موضوع سند رسمی و ید اخر ) درخواست اعاده دادرسی در اجرای ماده ۴۷۷ قانون ایین دادرسی کیفری به عمل امده که به جهات مذکور و تفوق نفاذ امر کیفری بر امر حقوقی مورد پذیرش قضات معاونت قضایی استان واقع شده است. و پرونده به معاونت قضایی قوه قضاییه واصل و مشاوران قضایی ان معاونت چنین نظر داده اند: با توجه به مجموع محتویات پرونده و گردش کار اعلامی و خصوصا دادنامه شماره *مورخ ۱۴۰۰/۱۱/۱۹ شعبه *که رای بدوی صادره از شعبه *در مورد رد خودرو تیگو به شاکی ( ه. ا. ) را نقض و معاملات منعقده را به صرف اینکه چک ثمن معامله جعلی بوده مصون از اعتراض و ابطال تشخیص داده و صرفا حکم بر پرداخت ثمن معامله به شاکی داده ، لذا طبعا حکم مورد درخواست اعاده دادرسی صادره از شعبه *که مغایر حکم مزبور است. با توجه به قاعده تفوق امر کیفری بر امر حقوقی و لزوم تبعیت از مدلول احکام کیفری توسط محاکم حقوقی ، خلاف شرع بین به نظر می رسد ، لذا به پذیرش درخواست اعاده دادرسی اظهارنظر می شود. با تجویز اعاده دادرسی از ناحیه رییس محترم قوه قضاییه ، پرونده محاکماتی به دیوان عالی کشور واصل و جهت رسیدگی به این شعبه ارجاع شده است </w:t>
      </w:r>
    </w:p>
    <w:p>
      <w:pPr>
        <w:pStyle w:val="8"/>
        <w:bidi/>
        <w:rPr>
          <w:rtl/>
          <w:lang w:bidi="fa-IR"/>
        </w:rPr>
      </w:pPr>
      <w:r>
        <w:rPr>
          <w:rFonts w:hint="cs"/>
          <w:rtl/>
          <w:lang w:bidi="fa-IR"/>
        </w:rPr>
        <w:t xml:space="preserve">هیات شعبه در تاریخ بالا تشکیل گردید. پس از قرائت گزارش اقای م. ع. عضو ممیز و ملاحظه اوراق پرونده مشاوره نموده چنین اتخاذ تصمیم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در قضیه مطروحه محکومیت اقای س. ر. به اتهام کلاهبرداری ( بردن خودرو تیگو ۷ شاکی اقای ه. ا. با ارائه چک جعلی ) مفروغ عنه و مسلم است. و اینکه شعبه *بموجب دادنامه شماره ۳۱۱ ۱۴۰۰/۱۱/۰۹ رد مال به شاکی را از خودرو مذکور به تادیه وجه نقد تغییر داده است. مبنای صحیح قانونی ندارد. چرا که به موجب قسمت اخیر ماده ۱ قانون تشدید مجازات مرتکبین ارتشا و اختلاس و کلاهبرداری مقنن تصریحا به ( رد اصل مال ) اشاره نموده است. و دادنامه مذکور برخلاف نص قانون مذکور صادر شده است. و از سوی دیگر دادنامه شماره *۱۴۰۰/۰۳/۳۱ صادره از شعبه *مذکور در ابطال قراردادهای فیمابین و سند رسمی د. مطابق با موازین قانونی اصدار یافته است. و تمسک به دادنامه خلاف موازین قانونی شماره ۳۱۱ ۱۴۰۰/۱۱/۰۹ صادره از شعبه *( از حیث رد مال ) و ایراد خدشه به دادنامه شماره *۱۴۰۰/۰۳/۳۱ صادره از شعبه هیجدهم که به نحو قانونی اصدار یافته نوعا پا فشاری بر امر ابطال است. لذا برای ارائه راهکار مناسب قانونی ، مراتب وقوع خلاف شرع بین و ضرورت اعمال مقررات ماده ۴۷۷ قانون ایین دادرسی کیفری نسبت به دادنامه شماره ۳۱۱ ۱۴۰۰/۱۱/۰۹ صادره از شعبه *صرفا از حیث رد مال ، در راستای وظایف قانونی به معاونت محترم قضایی اعلام می گردد. تا بررسی و اقدام قانونی لازم معمول و در هر حال پرونده محاکماتی را جهت رسیدگی به درخواست اعاده دادرسی اقای پ. د. در ثانی به این شعبه ارسال نمایند </w:t>
      </w:r>
    </w:p>
    <w:p>
      <w:pPr>
        <w:pStyle w:val="8"/>
        <w:bidi/>
        <w:rPr>
          <w:rtl/>
          <w:lang w:bidi="fa-IR"/>
        </w:rPr>
      </w:pPr>
      <w:r>
        <w:rPr>
          <w:rFonts w:hint="cs"/>
          <w:rtl/>
          <w:lang w:bidi="fa-IR"/>
        </w:rPr>
        <w:t xml:space="preserve">شعبه * رییس: ع. ح. مستشار: م. ع.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"https://ara.jri.ac.ir/Judge/Text/36461"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قتل عمد از طریق خفه کردن</w:t>
      </w:r>
    </w:p>
    <w:p>
      <w:pPr>
        <w:bidi/>
        <w:rPr>
          <w:rtl/>
          <w:lang w:bidi="fa-IR"/>
        </w:rPr>
      </w:pPr>
      <w:r>
        <w:rPr>
          <w:rFonts w:hint="cs"/>
          <w:lang w:bidi="fa-IR"/>
        </w:rPr>
        <w:t>8–10 minutes</w:t>
      </w:r>
    </w:p>
    <w:p>
      <w:pPr>
        <w:bidi/>
        <w:rPr>
          <w:lang w:bidi="fa-IR"/>
        </w:rPr>
      </w:pPr>
      <w:r>
        <w:rPr>
          <w:lang w:bidi="fa-IR"/>
        </w:rPr>
        <w:pict>
          <v:rect id="_x0000_i1054"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۱۴۰۰۲۷۹۲۰۰۰۰۱۹۵۸۱۹ شعبه اول دادگاه کیفری یک * ( یک کیفری استان سابق ) تصمیم نهایی شماره ۱۴۰۱۲۷۳۹۰۰۰۰۷۹۲۳۱۹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خانم م. گ. فرزند ا. ی.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اقای ع. گ. فرزند ا. ی. با وکالت اقای ش. ع. ن. فرزند ع. م. به نشانی * </w:t>
      </w:r>
      <w:r>
        <w:rPr>
          <w:rFonts w:hint="cs"/>
          <w:rtl/>
          <w:lang w:bidi="fa-IR"/>
        </w:rPr>
        <w:br w:type="textWrapping"/>
      </w:r>
      <w:r>
        <w:rPr>
          <w:rFonts w:hint="cs"/>
          <w:rtl/>
          <w:lang w:bidi="fa-IR"/>
        </w:rPr>
        <w:t xml:space="preserve">اتهام: قتل عمدی مسلمان دایر بر قتل عمدی مرد مسلمان م. ع. م. با چندین ضربه با تبر و دسته هاونگ به سر م. ع. م. منتهی به فوت ایشان </w:t>
      </w:r>
      <w:r>
        <w:rPr>
          <w:rFonts w:hint="cs"/>
          <w:rtl/>
          <w:lang w:bidi="fa-IR"/>
        </w:rPr>
        <w:br w:type="textWrapping"/>
      </w:r>
      <w:r>
        <w:rPr>
          <w:rFonts w:hint="cs"/>
          <w:rtl/>
          <w:lang w:bidi="fa-IR"/>
        </w:rPr>
        <w:t xml:space="preserve">به نام خدا - گردش کار </w:t>
      </w:r>
      <w:r>
        <w:rPr>
          <w:rFonts w:hint="cs"/>
          <w:rtl/>
          <w:lang w:bidi="fa-IR"/>
        </w:rPr>
        <w:br w:type="textWrapping"/>
      </w:r>
      <w:r>
        <w:rPr>
          <w:rFonts w:hint="cs"/>
          <w:rtl/>
          <w:lang w:bidi="fa-IR"/>
        </w:rPr>
        <w:t xml:space="preserve">حسب محتویات پرونده در پی گزارش یک مورد قتل دادرس علی ا. دادگاه بخش سملقان صحنه قتل حاضر شده است.و پس از حضورمشخص شده جسد مردی در دست شویی خانه اش افتاده است. پس از بررسی های اولیه قاتل در همان نزدیک صحنه قتل دستگیر می شود. که فردی به هویت ع. گ. فرزند ا. و برادر زن مقتول است.و به قتل اعتراف می کند. محل قتل منزل مقتول م. م. بوده است. در شب قتل متهم و مقتول در منزل شخصی اقای م. م. ( مقتول ) بوده اند که پس از صرف شام ظاهرا به دلیل جر و بحث لفظی، اقای ع. گ. با ضربات دسته هاون و سپس ضربات تبر مقتول را به قتل رسانده و جسد را در سرویس بهداشتی انداخته و فرار می کند. سپس مجددا به صحنه قتل برگشته و بعد از اعتراف دستگیر می شود. متهم توسط مامورین نزد قاضی بخش حاضر و به وی اتهام قتل عمدی مرحوم م. م. تفهیم می شود. و با صدور قرار بازداشت موقت به زندان معرفی می گردد. در تحقیقات و بازجویی های انجام شده، مشخص می شود. که متهم سوابق بیماری روانی نیز دارد. که جهت معاینه به پزشکی قانونی معرفی می گردد. و پزشکی قانونی اعلام می دارد. هرچند نامبرده دارای سوابقی از علایم خلقی با ماهیت روان پریشی بوده است.لیکن در حال حاضر در فاز بهبودی نسبی به سر می برد. گواهی کالبد شکافی که در صفحه ۲۵ پرونده ضمیمه است.علت فوت مقتول را صدمات متعدد مغزی به دنبال خردشدگی جمجمه در اثر اصابت جسم سخت تعیین نموده است.تنها ولی دم مقتول فرزند وی به نام س. متولد ۱۳۸۹ است.که پس از قتل، عمویش، قیم وی شده است.و قیم از طرف طفل صغیر مقتول تقاضای قصاص قاتل را کرده است.با توجه به صورت جلسه بازسازی صحنه قتل که در صفحات ۸۷ لغایت ۹۱ پرونده ضمیمه شده متهم مجددا با اقرار به قتل به تشریح جزییات جرم ارتکابی پرداخته است.برای متهم تقاضای وکیل تسخیری شد که اقایی به نام ب. ح. ز. به عنوان وکیل تسخیری وی انتخاب شده است.و در اولین اقدام پس از ملاقات با متهم در زندان تقاضای بررسی مجدد روانی قاتل را توسط کمیسیون پزشکی قانونی نموده است. پیرو این درخواست موضوع به کمیسیون پزشکی قانونی ارجاع که کمیسیون پزشکی قانونی در صفحه سیصد و دوازده پرونده مجددا اعلام نظر نموده که قاتل در زمان قتل سالم بود و قدرت تشخیص نفع و ضرر و حسن و قبح داشته است. از متهم اخرین دفاع اخذ شده و با توجه به دلایل موجود در پرونده خصوصا اقرار صریح متهم قرار جلب به دادرسی توسط قاضی رسیدگی کننده به پرونده صادر شده است.و دادستان شهرستان با قرار صادره موافقت و پرونده را با صدور کیفرخواست به محاکم کیفری یک ارسال داشته است.و نهایتا پرونده با ارجاع معاون ارجاع دادگستری بجنورد به این شعبه ارسال و تحت کلاسه ۰۰۰۰۰۸۸ در شعبه ثبت شده است. پس از طی تشریفات قانونی و تهیه گزارش جامع پرونده، اولین جلسه رسیدگی در تاریخ ۱۴۰۰/۷/۱۰ اولین جلسه رسیدگی تشکیل شده است. قیم صغیر مجددا از دادگاه تقاضای صدور حکم قصاص متهم را نموده است. متهم در دادگاه ضمن قبول اتهام اظهار داشته م. م. مرا فرستاد کمپ لنگر حدود بیست و دو روز مرا در کمپ لنگر نگه داشتند. تو این بیست و دو روز داروهای اعصابم را نخورده بودم و خودش هم امد دنبالم و مرا از کمپ به خانه اش برد درحالی که که من طی این بیست و دو روز داروهای اعصابم رو نخورده بودم. انجا عدسی درست کرده بود و با هم خوردیم و معده ام نفخ داشت و ایشان بهم متلک می انداخت که باید هاون به ماتحت تو فرو کنم. دو سه تا متلک دیگر هم انداخت از حرف هایش ناراحت شدم همان دسته هاون را برداشتم دو سه تا زدم به سرش، بیهوش شد. در ادامه بیان داشته یکی دایم باهام حرف می زند، می گفت بکشش. زنم ازم طلاق گرفته است. زنم گفته بود من دوقطبی هستنم و به همین راحتی ازم طلاق گرفته است. بعد از برگزاری اولین جلسه رسیدگی و استماع دفاعیات متهم و وکیل وی دادگاه با توجه به نقایص پرونده، انرا جهت رفع نقص از جهات زیر به دادگاه بخش سملقان اعاده نموده است: </w:t>
      </w:r>
      <w:r>
        <w:rPr>
          <w:rFonts w:hint="cs"/>
          <w:rtl/>
          <w:lang w:bidi="fa-IR"/>
        </w:rPr>
        <w:br w:type="textWrapping"/>
      </w:r>
      <w:r>
        <w:rPr>
          <w:rFonts w:hint="cs"/>
          <w:rtl/>
          <w:lang w:bidi="fa-IR"/>
        </w:rPr>
        <w:t xml:space="preserve">۱- با توجه به اینکه تنها ولی دم مقتول صغیر است.و به موجب ماده سیصد و پنجاه و شش قانون مجازات اسلامی تعیین تکلیف موضوع در این خصوص با م. م. ر. است.که در حال حاضر این اختیار به معاون اول رییس قوه قضاییه تفویض شده است.که قاضی رسیدگی کننده در دادگاه بخش سملقان در این مورد اقدامی انجام ننموده است.و لازم است.استعلامات مربوط انجام گردد. و نتیجه ضمیمه پرونده شود. </w:t>
      </w:r>
      <w:r>
        <w:rPr>
          <w:rFonts w:hint="cs"/>
          <w:rtl/>
          <w:lang w:bidi="fa-IR"/>
        </w:rPr>
        <w:br w:type="textWrapping"/>
      </w:r>
      <w:r>
        <w:rPr>
          <w:rFonts w:hint="cs"/>
          <w:rtl/>
          <w:lang w:bidi="fa-IR"/>
        </w:rPr>
        <w:t xml:space="preserve">۲- با توجه به اینکه حسب ادعای متهم همسر وی به علت بیماری روانی از وی طلاق گرفته است.پرونده طلاق انها از بایگانی مطالبه و بررسی شود. ایا در ان زمان هم نام برده به پزشکی قانونی معرفی شده یا خیر؟ اگر صحت دارد. یک نسخه از گواهی مزبور و رای طلاق ضمیمه پرونده شود. و بررسی شود. ایا ایشان در دایره سرپرستی ان دادگاه پرونده ای دارد. ایا حکم حجر برای وی صادر شده است.یا خیر؟ و همچنین از پزشکی قانونی مجددا استعلام شود. با توجه به وضعیت روانی متهم چطور احراز شده که وی در زمان قتل دارای قدرت تشخیص حسن و قبح و نفع و ضرر خویش بوده است؟ دادگاه بخش سملقان پس از رفع نقایص پرونده را مجددا و این دادگاه ارسال نموده است. رای طلاق متهم و همسرش ضمیمه پرونده شده است.که مشخص شده برخلاف ادعای متهم حکم طلاق به استناد وکالت نامه رسمی که وی به همسر سابقش داده صادر گردیده است.و در رای صادره هیچ اشاره ای به بیماری روانی وی نشده است. پزشکی قانونی نیز مجددا تاکید نمود حسب بررسی های انجام شده مشتمل بر مصاحبه و ارزیابی روان پزشکی به عمل امده در جلسه کمیسیون، دفاعیات و اعترافات اولیه مکتوب در زمان دستگیری و مندرج در تصویر پرونده کیفری ارایه شده و همچنین اعترافات نامبرده در فیلم بازسازی صحنه جرم، من حیث المجموع هرچند وی مبتلا به بیماری خلقی با ماهیت روان پریشی بوده است.که این نوع اختلال نیازمند درمان مستمر روان پزشکی می باشد. لیکن در خصوص بزه ارتکابی نامبرده واجد قدرت تشخیص نفع و ضرر و حسن و قبح و مسیولیت کیفری شناخته شده است. همچنین در راستای ماده ۳۵۶ قانون مجازات اسلامی معاون قضایی ریاست قوه قضاییه اعلام نظر نموده در صورتی که قاتل حاضر به مصالحه و پرداخت دیه باشد. مستندا به ماده ۳۵۶قانون مجازات اسلامی، اخذ دیه سهم ولی دم صغیر درخواست می شود. دومین جلسه رسیدگی در تاریخ ۱۴۰۱/۴/۱۳ تشکیل شده است. متهم مجددا به قتل اعتراف کرده است. از وی سوال شده با توجه به نظر معاون قضایی قوه قضاییه حاضر به مصالحه است.یا خیر؟ که وی در پاسخ اظهار داشته مال و اموال جهت مصالحه ندارم. ( ضمنا بایستی متذکر شد که وکیل تسخیری قبلی متهم به علت عدم حضور بدون عذر موجه در جلسه رسیدگی عزل و به جای وی اقای ش. ع. ن. برگزیده شده است ) وکیل تسخیری متهم نیز با توجه به اینکه پزشکی قانونی نتوانسته سلامت روانی متهم را در حین قتل تایید نماید. و اختلال روانی متهم محرز و مسلم است.و در مسیولیت کیفری وی شبهه وجود دارد. تقاضای حکم برایت وی را از اتهام قتل عمد نموده است. فی الحال با توجه به اخذ اخرین دفاع از متهم پرونده مهیای صدور رای می باشد. لذا هییت قضایی دادگاه پس از مشاوره و اتخاذ تصمیم ختم رسیدگی را اعلام و به شرح زیر رای صادر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اقای ع. گ. فرزند ا. ی. متولد ۱۳۵۹ شغل سرایدار و اشپز مجرد دارای یک فرزند تابعیت ایرانی و مذهب شیعه محل سکونت * و بازداشت با صدور قرار بازداشت موقت و با وکالت تسخیری اقای ش. ع. ن. متهم است.به قتل عمدی مرد مسلمان مرحوم م. ع. م. با وارد نمودن چندین ضربه با تبر و دسته هاونگ به سر وی، موضوع شکایت ولی دم متوفی س. م. با قیمومت اقای م. م. و خانم م. گ. ( همسر متوفی ) ، با عنایت به شکایت ولی دم مقتول و ملاحظه نظر معاون قضایی رییس قوه قضاییه مبنی بر مصالحه و نپذیرفتن مصالحه از سوی متهم، نظر به گزارشات و تحقیقات پلیس اگاهی مانه و سملقان خصوصا صورت جلسه بازسازی صحنه قتل، گزارش کالبد گشایی مقتول و نظریات و گواهی های پزشکی قانونی در خصوص علت فوت و وضعیت روانی متهم و اقاریر صریح و متعدد وی در مراحل مختلف تحقیقات مقدماتی و رسیدگی و سایر قراین و امارات موجود در پرونده، دادگاه با رد دفاعیات وکیل تسخیری متهم با توجه نظریه های متعدد پزشکی قانونی مبنی بر سلامت روانی متهم در زمان قتل، بزهکاری متهم موصوف را محرز و مسلم تشخیص داده و با توجه به اینکه زدن دسته هاون به سر مقتول، نوعا کشنده و کاشف از قصد قتل است.عمل متهم منطبق با بند ب ماده ۲۹۰ قانون مجازات اسلامی مصوب سال ۹۲ می باشد. و نحوه قتل هم به گونه ای است.که وی نمی تواند مدعی باشد. که اگاه و متوجه نبود که این کار نوعا موجب قطع می گردد.، بنابراین دادگاه با استناد به مواد ۱۶۰و ۱۶۴و ۱۷۱و ۲۱۱و ۳۵۰و۳۵۱و ۳۸۱ و۳۸۲ و۴۳۶ و ۴۱۷ و ۴۱۸ و ۴۱۹ و ۴۲۶ و بند ب ماده ۲۹۰ قانون مجازات اسلامی مصوب ۱۳۹۲ حکم به محکومیت متهم به قصاص نفس به یکی از طرق متعارف را صادر می نماید. اجرای قصاص منوط به استیذان از م. م. ر. و صدور اذن از جانب ایشان است. این رای حضوری و ظرف بیست روز پس از ابلاغ قابل فرجام خواهی در دیوان عالی کشور می باشد. </w:t>
      </w:r>
    </w:p>
    <w:p>
      <w:pPr>
        <w:pStyle w:val="8"/>
        <w:bidi/>
        <w:rPr>
          <w:rtl/>
          <w:lang w:bidi="fa-IR"/>
        </w:rPr>
      </w:pPr>
      <w:r>
        <w:rPr>
          <w:rFonts w:hint="cs"/>
          <w:rtl/>
          <w:lang w:bidi="fa-IR"/>
        </w:rPr>
        <w:t xml:space="preserve">مستشار شعبه اول دادگاه کیفری یک * ( یک کیفری استان سابق ) - ع. د. </w:t>
      </w:r>
      <w:r>
        <w:rPr>
          <w:rFonts w:hint="cs"/>
          <w:rtl/>
          <w:lang w:bidi="fa-IR"/>
        </w:rPr>
        <w:br w:type="textWrapping"/>
      </w:r>
      <w:r>
        <w:rPr>
          <w:rFonts w:hint="cs"/>
          <w:rtl/>
          <w:lang w:bidi="fa-IR"/>
        </w:rPr>
        <w:t xml:space="preserve">رییس شعبه اول دادگاه کیفری یک * ( یک کیفری استان سابق ) - م. ک.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"https://ara.jri.ac.ir/Judge/Text/35841"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رسیدگی به جرم تصرف عدوانی و دلیل مالکیت شاکی</w:t>
      </w:r>
    </w:p>
    <w:p>
      <w:pPr>
        <w:bidi/>
        <w:rPr>
          <w:rtl/>
          <w:lang w:bidi="fa-IR"/>
        </w:rPr>
      </w:pPr>
      <w:r>
        <w:rPr>
          <w:rFonts w:hint="cs"/>
          <w:lang w:bidi="fa-IR"/>
        </w:rPr>
        <w:t>~4 minutes</w:t>
      </w:r>
    </w:p>
    <w:p>
      <w:pPr>
        <w:bidi/>
        <w:rPr>
          <w:lang w:bidi="fa-IR"/>
        </w:rPr>
      </w:pPr>
      <w:r>
        <w:rPr>
          <w:lang w:bidi="fa-IR"/>
        </w:rPr>
        <w:pict>
          <v:rect id="_x0000_i1055"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حسب محتویات پرونده واصله از اجرای احکام کیفری بخش شاوور ، با شکایت اقایان ک. د. و ع. س. ز. علیه اقایان ر. و ک. هر دو برادران ( ش. ت ) فرزندان ف. و م. ، ح. ، ق. ، *خانم ر. ه همگی شحیتات دایر بر تصرف عدوانی- ممانعت از حق - مزاحمت ملکی ، شعبه ۱۰۱ دادگاه عمومی جزایی بخش شاوور پس از انجام تحقیقات مقدماتی طی دادنامه شماره ۵۰۱۷۹۹-۹۶/۱۲/۶ با استدلال به اینکه حسب اظهارات شاکی و تحقیقات صورت گرفته شاکی فاقد سند رسمی مالکیت است.و طرفین در خصوص مالکیت بر اراضی مورد تنازع با یکدیگر اختلاف دارند قرار منع تعقیب صادر نموده است. متعاقب تجدیدنظرخواهی شکات پرونده از قرار صادره شعبه ۲۰ * بموجب دادنامه شماره ۱۰۰۲۶۴-۹۷/۳/۲۰ و استدلال منعکس در ان و اشاره به اینکه در متن ماده۶۹۰ قانون مجازات اسلامی تصریح شده است.احراز سابقه تصرف شکات و لحوق تصرف عدوانی یا ممانعت از حق یا مزاحمت ملکی متهمین است.و درصورت احراز این رکن اساسی دادگاه می باید وفق موازین قانونی وارد ماهیت شده و رای ماهوی صادر نماید. و حسب محتویات پرونده شکات سابقه تصرف طولانی مدت در زمین مذکور دارند ضمن نقض قرار معترض عنه پرونده را جهت ادامه رسیدگی و صدور رای ماهوی به دادگاه بدوی اعاده نمود. دادگاه بدوی پس از وصول پرونده با انجام تحقیقات مجدد ازجمله اخذ نظریه کارشناسی و هیات کارشناسی بشرح صفحات ۱۲۶ الی۱۲۵ و ۱۴۱و ۱۴۲پرونده ، با همان استدلال قبلی و نداشتن سند رسمی شکات اختلاف طرفین را حقوقی تشخیص و مطابق دادنامه شماره ۵۰۱۳۰۷-۹۸/۸/۲۶ حکم به برایت متهمین از اتهام انتسابی صادر نموده است. با تجدیدنظرخواهی مجدد شکات پرونده از رای برایت صادره شعبه ۲۰ * پس از تعیین وقت رسیدگی و بررسی لوایح طرفین و قرارداد منعقده فیمابین تجدیدنظرخواهان* بمدت ۱۰سال بشرح دادنامه شماره ۱۰۰۲۱۴-۹۹/۳/۲۷ با این استدلال ، هر چند مهلت قرارداد منعقده منقضی گردیده لکن اراضی همچنان در تصرف تجدیدنظرخواهان بوده و نظریه هییت سه نفره کارشناسان رسمی دادگستری و بند ۶ نظریه مذکور حاکی از تصرف بلاوجه ۱۵هکتار از اراضی تجدیدنظرخواهان است.با رد اظهارات تجدیدنظرخواندگان و دفاعیات بلاوجه انان وقوع بزه را محرز دانسته ضمن نقض دادنامه معترض عنه تجدیدنظرخواندگان ( متهمین بدوی ) را علاوه بر رفع تصرف از ۱۵هکتار ارضای مورد اشاره در نظریه کارشناسان به تحمل ۶ماه حبس تعزیری محکوم نموده است.و النهایه حسب پیشنهاد دادیار اجرای احکام کیفری بخش *در اجرای قانون کاهش مجازات حبس تعزیری شعبه ۲۰ * طی دادنامه شماره ۹۲۰۲۸-۱۴۰۰/۷/۱۲ مجازات ۶ماه حبس هر یک از متهمین را به نود و یک روز حبس تخفیف و تبدیل می نماید. اینک اقایان ک. و ر. دو برادران و ح. چ. طی درخواستی با تکرار دفاعیات قبلی و ایراد به عدم مالکیت رسمی شکات و با ادعای بی گناهی تجویز اعاده دادرسی را خواستار شده اند. هیات شعبه در تاریخ بالا تشکیل گردید. پس از قرایت گزارش اقای م. ک. عضو ممیز و ملاحظه اوراق پرونده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درخواست اقایان ر. و ک. ش. ( دو برادران ) و ح. چ. مبنی بر تجویز اعاده دادرسی نسبت به دادنامه شماره ۱۰۰۲۱۴-۹۹/۳/۲۷ صادره از شعبه ۲۰ * متکی به دلیل موجهی برای پذیرش اعاده دادرسی نیست و با هیچ یک از موارد اعاده دادرسی مقرر در ماده۴۷۴ قانون ایین دادرسی کیفری انطباق ندارد. لذا قرار رد درخواست مذکور صادر می گردد. </w:t>
      </w:r>
      <w:r>
        <w:rPr>
          <w:rFonts w:hint="cs"/>
          <w:rtl/>
          <w:lang w:bidi="fa-IR"/>
        </w:rPr>
        <w:br w:type="textWrapping"/>
      </w:r>
      <w:r>
        <w:rPr>
          <w:rFonts w:hint="cs"/>
          <w:rtl/>
          <w:lang w:bidi="fa-IR"/>
        </w:rPr>
        <w:t xml:space="preserve">دفتر: پرونده محاکماتی عینا اعاده شود. </w:t>
      </w:r>
      <w:r>
        <w:rPr>
          <w:rFonts w:hint="cs"/>
          <w:rtl/>
          <w:lang w:bidi="fa-IR"/>
        </w:rPr>
        <w:br w:type="textWrapping"/>
      </w:r>
      <w:r>
        <w:rPr>
          <w:rFonts w:hint="cs"/>
          <w:rtl/>
          <w:lang w:bidi="fa-IR"/>
        </w:rPr>
        <w:t xml:space="preserve">شعبه یازدهم دیوان عالی کشور </w:t>
      </w:r>
      <w:r>
        <w:rPr>
          <w:rFonts w:hint="cs"/>
          <w:rtl/>
          <w:lang w:bidi="fa-IR"/>
        </w:rPr>
        <w:br w:type="textWrapping"/>
      </w:r>
      <w:r>
        <w:rPr>
          <w:rFonts w:hint="cs"/>
          <w:rtl/>
          <w:lang w:bidi="fa-IR"/>
        </w:rPr>
        <w:t>رییس: م. ک. مستشار: م. ک.</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درخواست اقایان ر. و ک. ش. ( دو برادران ) و ح. چ. مبنی بر تجویز اعاده دادرسی نسبت به دادنامه شماره ۱۰۰۲۱۴-۹۹/۳/۲۷ صادره از شعبه ۲۰ * متکی به دلیل موجهی برای پذیرش اعاده دادرسی نیست و با هیچ یک از موارد اعاده دادرسی مقرر در ماده۴۷۴ قانون ایین دادرسی کیفری انطباق ندارد. لذا قرار رد درخواست مذکور صادر می گردد. </w:t>
      </w:r>
      <w:r>
        <w:rPr>
          <w:rFonts w:hint="cs"/>
          <w:rtl/>
          <w:lang w:bidi="fa-IR"/>
        </w:rPr>
        <w:br w:type="textWrapping"/>
      </w:r>
      <w:r>
        <w:rPr>
          <w:rFonts w:hint="cs"/>
          <w:rtl/>
          <w:lang w:bidi="fa-IR"/>
        </w:rPr>
        <w:t xml:space="preserve">دفتر: پرونده محاکماتی عینا اعاده شود. </w:t>
      </w:r>
      <w:r>
        <w:rPr>
          <w:rFonts w:hint="cs"/>
          <w:rtl/>
          <w:lang w:bidi="fa-IR"/>
        </w:rPr>
        <w:br w:type="textWrapping"/>
      </w:r>
      <w:r>
        <w:rPr>
          <w:rFonts w:hint="cs"/>
          <w:rtl/>
          <w:lang w:bidi="fa-IR"/>
        </w:rPr>
        <w:t xml:space="preserve">شعبه یازدهم دیوان عالی کشور </w:t>
      </w:r>
      <w:r>
        <w:rPr>
          <w:rFonts w:hint="cs"/>
          <w:rtl/>
          <w:lang w:bidi="fa-IR"/>
        </w:rPr>
        <w:br w:type="textWrapping"/>
      </w:r>
      <w:r>
        <w:rPr>
          <w:rFonts w:hint="cs"/>
          <w:rtl/>
          <w:lang w:bidi="fa-IR"/>
        </w:rPr>
        <w:t xml:space="preserve">رییس: م. ک. مستشار: م. ک.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"https://ara.jri.ac.ir/Judge/Text/36828"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حدود اعتبار وکالت نامه طلاق زوجه</w:t>
      </w:r>
    </w:p>
    <w:p>
      <w:pPr>
        <w:bidi/>
        <w:rPr>
          <w:rtl/>
          <w:lang w:bidi="fa-IR"/>
        </w:rPr>
      </w:pPr>
      <w:r>
        <w:rPr>
          <w:rFonts w:hint="cs"/>
          <w:lang w:bidi="fa-IR"/>
        </w:rPr>
        <w:t>5–6 minutes</w:t>
      </w:r>
    </w:p>
    <w:p>
      <w:pPr>
        <w:bidi/>
        <w:rPr>
          <w:lang w:bidi="fa-IR"/>
        </w:rPr>
      </w:pPr>
      <w:r>
        <w:rPr>
          <w:lang w:bidi="fa-IR"/>
        </w:rPr>
        <w:pict>
          <v:rect id="_x0000_i1056"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۱۴۰۱/۶/۲۰ اقای ح. ح. ن. ج. بوکالت مع الواسطه از طرف اقای م. ا. بطرفیت خانم ش. گ. ز. دادخواستی بخواسته صدور گواهی عدم امکان سازش جهت اجرای صیغه طلاق باستناد وکالتنامه رسمی شماره ۲۰۴۶۶۱ مورخ ۱۴۰۱/۲/۱۰ تنظیمی در دفترخانه اسناد رسمی شماره ۶۶ بابل متضمن تفویض وکالت بلاعزل با حق توکیل بغیر از سوی زوج به زوجه جهت اجرای صیغه طلاق تقدیم نموده که پس از اعلام شعبه *مبنی بر عدم حصول سازش بین زوجین حسب الارجاع در شعبه *ثبت و مورد رسیدگی قرارمیگیرد. اقای ع. ف. حاجی طی لایحه تقدیمی از جانب زوجه اعلام وکالت نموده است. ( توضیح اینکه وکالتنامه ایشان در پرونده مشهود نیست ) در جلسه رسیدگی مورخ ۱۴۰۱/۷/۲۸ که با حضور وکیل مع الواسطه زوج و وکیل زوجه و نیز زوجه تشکیل گردیده وکیل مع الواسطه زوج اظهار داشت خواسته بشرح دادخواست تقدیمی است.موکل در سال ۱۴۰۰ با زوجه عقد نمودند ولی زندگی مشترک را شروع ننمودند درخصوص مهریه خوانده جداگانه اقدام نمود که رای صادر شد تقاضای رسیدگی و صدور رای شایسته را دارم. وکیل خوانده اظهار داشت بموجب وکالتنامه رسمی که زوج به زوجه داده بنده با طلاق موافق هستم و درخصوص مهریه رای صادر شد و از کل مهریه ۳۱۴ عدد سکه فقط ۱۱۴ عدد را موکل در قبال اجرای صیغه طلاق بذل می نماید. و جهیزیه نداشتند و درخصوص نفقه ادعایی ندارد. موکله دوشیزه نمی باشد. دادگاه قرار ارجاع امر بداوری صادر نموده و داوران منتخب طرفین باتفاق نظریه کتبی خود را که حاکی از عدم حصول سازش بین طرفین بوده تقدیم داشته اند. سرانجام دادگاه ختم رسیدگی را اعلام و پس از اظهارعقیده قاضی مشاور بموجب دادنامه شماره *مورخ ۱۴۰۱/۸/۲۳ پس از ذکر خواسته مطروحه و اظهارات وکلای طرفین با اعلام اینکه مساعی دادگاه و داوران در اصلاح ذات البین موثر واقع نشده و ملاحظه وکالتنامه رسمی مورد استناد و نظریه قاضی مشاور فلذا دعوی خواهان را وارد تشخیص و باستناد مواد ۱۰ و ۲۵۶ و ۱۱۴۳ و ۱۱۴۶ و ۱۱۳۳ قانون مدنی حکم طلاق صادر و به زوجه اجازه داده با مراجعه به یکی از دفاتر ثبت طلاق با بذل ۱۱۴ قطعه سکه بهارازادی از مهریه که دریافت داشته ، خود را مطلقه نماید. و در اجرای ماده ۳۳ قانون حمایت خانواده به سردفتر نمایندگی در اجرای صیغه طلاق داده میشود. متعاقبا وکلای زوجین هریک با تقدیم لایحه ای حق تجدیدنظرخواهی و فرجام خواهی نسبت به رای صادره را اسقاط نموده اند سپس زوج اقای م. ا. شخصا در مهلت قانونی با تقدیم دادخواست نسبت به دادنامه مرقوم تجدیدنظرخواهی نموده که پس از تشریفات قانونی و وصول پرونده بمرجع تجدیدنظر *وضوع رسیدگی و طی دادنامه شماره *مورخ ۱۴۰۱/۱۰/۱۷ اعتراض تجدیدنظرخواه را با توجه به وکالت در طلاق تفویضی از طرف او به زوجه و نیز استفاده زوجه از این اختیار وکالتی تفویضی غیرموجه تشخیص و باستناد ماده ۳۵۸ قانون ایین دادرسی مدنی ضمن رد تجدیدنظر خواهی تجدیدنظرخواه دادنامه تجدیدنظرخواسته را تایید و استوار نموده است.دادنامه اخیرالذکر در تاریخ ۱۴۰۱/۱۰/۱۹ به زوج ابلاغ شد و نامبرده در تاریخ ۱۴۰۱/۱۱/۶ با تقدیم دادخواست نسبت به ان فرجام خواهی نموده که پس از طی تشریفات قانونی و وصول پرونده به دیوان عالی کشور جهت رسیدگی به این شعبه ارجاع گردیده است. دادخواست فرجامی به هنگام شور قرائت میگردد. </w:t>
      </w:r>
      <w:r>
        <w:rPr>
          <w:rFonts w:hint="cs"/>
          <w:rtl/>
          <w:lang w:bidi="fa-IR"/>
        </w:rPr>
        <w:br w:type="textWrapping"/>
      </w:r>
      <w:r>
        <w:rPr>
          <w:rFonts w:hint="cs"/>
          <w:rtl/>
          <w:lang w:bidi="fa-IR"/>
        </w:rPr>
        <w:t xml:space="preserve">هیات شعبه در تاریخ بالا تشکیل شد. پس از قرائت گزارش اقای ح. ع. عضوممیز و ملاحظه اوراق پرونده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اقای م. ا. نسبت به دادنامه شماره *مورخ ۱۴۰۱/۱۰/۱۷ شعبه *متضمن تایید دادنامه شماره *مورخ ۱۴۰۱/۸/۲۳ صادره از شعبه *که بموجب ان مفادا به زوجه فرجام خوانده اجازه داده شده که با اعمال وکالت در طلاق تفویضی از طرف زوج فرجام خواه خود را با رعایت شرایط مقرر مطلقه نماید. ، با توجه به جامع اوراق پرونده وارد و موجه نیست.زیرا ، زوج فرجام خواه بموجب وکالتنامه رسمی شماره ۲۰۴۶۶۱ مورخ ۱۴۰۱/۲/۱۰ تنظیمی در دفتر اسناد رسمی شماره ۶۶ بابل وکالت بلاعزل با حق توکیل به غیر به زوجه تفویض نموده تا با رعایت شرایط و اختیارات تفویضی خود را مطلقه نماید. و مادامیکه وکالتنامه مذکور بقوت و اعتبار قانونی خود باقی بوده ، زوجه فرجامخوانده حق استفاده از این وکالتنامه و نیز حق اعمال وکالت تفویضی را دارد. و صرف تقدیم دادخواست ابطال این وکالتنامه از سوی زوج بفرض صحت ان مانع اعمال وکالت تفویضی از سوی زوجه نخواهد بود. و زوجه فرجام خوانده هم در مقام اعمال وکالت تفویضی ضمن انتخاب وکیل دادگستری و توکیل بایشان به تقدیم دادخواست طلاق اقدام و در جلسه دادرسی هم اجرای صیغه طلاق مورد توافق طرفین قرار گرفته است.و توافقات حاصله بین طرفین مغایرتی با اختیارات تفویضی در وکالتنامه ندارد. بنابراین دادنامه های بدوی و فرجام خواسته با لحاظ مجموع اوراق و محتویات پرونده و رسیدگی های بعمل امده موجها و مطابق موازین و مقررات قانونی اصدار یافته و ایراد و اشکال موثر در تخدیش بر ارای مرقوم مترتب نبوده و اعتراض فرجام خواه در حد و کیفیتی نیست که خلل و خدشه ای بردادنامه معترض عنه وارد و موجبات نقض ان را فراهم سازد. فلذا ضمن رد فرجام خواهی فرجام خواه باستناد مواد ۳۷۰ و ۳۹۶ قانون ایین دادرسی مدنی دادنامه فرجام خواسته با اصلاح عبارت حکم طلاق و مدت شش ماه اعتبار ان مندرج در دادنامه های بدوی و فرجام خواسته به عبارت گواهی عدم امکان سازش جهت اجرای صیغه طلاق که مدت اعتبار ان سه ماه از تاریخ ابلاغ رای قطعی با قطعیت ان خواهد بود نتیجتا ابرام میگردد.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 م. ح.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"https://ara.jri.ac.ir/Judge/Text/36828"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حدود اعتبار وکالت نامه طلاق زوجه</w:t>
      </w:r>
    </w:p>
    <w:p>
      <w:pPr>
        <w:bidi/>
        <w:rPr>
          <w:rtl/>
          <w:lang w:bidi="fa-IR"/>
        </w:rPr>
      </w:pPr>
      <w:r>
        <w:rPr>
          <w:rFonts w:hint="cs"/>
          <w:lang w:bidi="fa-IR"/>
        </w:rPr>
        <w:t>5–6 minutes</w:t>
      </w:r>
    </w:p>
    <w:p>
      <w:pPr>
        <w:bidi/>
        <w:rPr>
          <w:lang w:bidi="fa-IR"/>
        </w:rPr>
      </w:pPr>
      <w:r>
        <w:rPr>
          <w:lang w:bidi="fa-IR"/>
        </w:rPr>
        <w:pict>
          <v:rect id="_x0000_i1057"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۱۴۰۱/۶/۲۰ اقای ح. ح. ن. ج. بوکالت مع الواسطه از طرف اقای م. ا. بطرفیت خانم ش. گ. ز. دادخواستی بخواسته صدور گواهی عدم امکان سازش جهت اجرای صیغه طلاق باستناد وکالتنامه رسمی شماره ۲۰۴۶۶۱ مورخ ۱۴۰۱/۲/۱۰ تنظیمی در دفترخانه اسناد رسمی شماره ۶۶ بابل متضمن تفویض وکالت بلاعزل با حق توکیل بغیر از سوی زوج به زوجه جهت اجرای صیغه طلاق تقدیم نموده که پس از اعلام شعبه *مبنی بر عدم حصول سازش بین زوجین حسب الارجاع در شعبه *ثبت و مورد رسیدگی قرارمیگیرد. اقای ع. ف. حاجی طی لایحه تقدیمی از جانب زوجه اعلام وکالت نموده است. ( توضیح اینکه وکالتنامه ایشان در پرونده مشهود نیست ) در جلسه رسیدگی مورخ ۱۴۰۱/۷/۲۸ که با حضور وکیل مع الواسطه زوج و وکیل زوجه و نیز زوجه تشکیل گردیده وکیل مع الواسطه زوج اظهار داشت خواسته بشرح دادخواست تقدیمی است.موکل در سال ۱۴۰۰ با زوجه عقد نمودند ولی زندگی مشترک را شروع ننمودند درخصوص مهریه خوانده جداگانه اقدام نمود که رای صادر شد تقاضای رسیدگی و صدور رای شایسته را دارم. وکیل خوانده اظهار داشت بموجب وکالتنامه رسمی که زوج به زوجه داده بنده با طلاق موافق هستم و درخصوص مهریه رای صادر شد و از کل مهریه ۳۱۴ عدد سکه فقط ۱۱۴ عدد را موکل در قبال اجرای صیغه طلاق بذل می نماید. و جهیزیه نداشتند و درخصوص نفقه ادعایی ندارد. موکله دوشیزه نمی باشد. دادگاه قرار ارجاع امر بداوری صادر نموده و داوران منتخب طرفین باتفاق نظریه کتبی خود را که حاکی از عدم حصول سازش بین طرفین بوده تقدیم داشته اند. سرانجام دادگاه ختم رسیدگی را اعلام و پس از اظهارعقیده قاضی مشاور بموجب دادنامه شماره *مورخ ۱۴۰۱/۸/۲۳ پس از ذکر خواسته مطروحه و اظهارات وکلای طرفین با اعلام اینکه مساعی دادگاه و داوران در اصلاح ذات البین موثر واقع نشده و ملاحظه وکالتنامه رسمی مورد استناد و نظریه قاضی مشاور فلذا دعوی خواهان را وارد تشخیص و باستناد مواد ۱۰ و ۲۵۶ و ۱۱۴۳ و ۱۱۴۶ و ۱۱۳۳ قانون مدنی حکم طلاق صادر و به زوجه اجازه داده با مراجعه به یکی از دفاتر ثبت طلاق با بذل ۱۱۴ قطعه سکه بهارازادی از مهریه که دریافت داشته ، خود را مطلقه نماید. و در اجرای ماده ۳۳ قانون حمایت خانواده به سردفتر نمایندگی در اجرای صیغه طلاق داده میشود. متعاقبا وکلای زوجین هریک با تقدیم لایحه ای حق تجدیدنظرخواهی و فرجام خواهی نسبت به رای صادره را اسقاط نموده اند سپس زوج اقای م. ا. شخصا در مهلت قانونی با تقدیم دادخواست نسبت به دادنامه مرقوم تجدیدنظرخواهی نموده که پس از تشریفات قانونی و وصول پرونده بمرجع تجدیدنظر *وضوع رسیدگی و طی دادنامه شماره *مورخ ۱۴۰۱/۱۰/۱۷ اعتراض تجدیدنظرخواه را با توجه به وکالت در طلاق تفویضی از طرف او به زوجه و نیز استفاده زوجه از این اختیار وکالتی تفویضی غیرموجه تشخیص و باستناد ماده ۳۵۸ قانون ایین دادرسی مدنی ضمن رد تجدیدنظر خواهی تجدیدنظرخواه دادنامه تجدیدنظرخواسته را تایید و استوار نموده است.دادنامه اخیرالذکر در تاریخ ۱۴۰۱/۱۰/۱۹ به زوج ابلاغ شد و نامبرده در تاریخ ۱۴۰۱/۱۱/۶ با تقدیم دادخواست نسبت به ان فرجام خواهی نموده که پس از طی تشریفات قانونی و وصول پرونده به دیوان عالی کشور جهت رسیدگی به این شعبه ارجاع گردیده است. دادخواست فرجامی به هنگام شور قرائت میگردد. </w:t>
      </w:r>
      <w:r>
        <w:rPr>
          <w:rFonts w:hint="cs"/>
          <w:rtl/>
          <w:lang w:bidi="fa-IR"/>
        </w:rPr>
        <w:br w:type="textWrapping"/>
      </w:r>
      <w:r>
        <w:rPr>
          <w:rFonts w:hint="cs"/>
          <w:rtl/>
          <w:lang w:bidi="fa-IR"/>
        </w:rPr>
        <w:t xml:space="preserve">هیات شعبه در تاریخ بالا تشکیل شد. پس از قرائت گزارش اقای ح. ع. عضوممیز و ملاحظه اوراق پرونده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اقای م. ا. نسبت به دادنامه شماره *مورخ ۱۴۰۱/۱۰/۱۷ شعبه *متضمن تایید دادنامه شماره *مورخ ۱۴۰۱/۸/۲۳ صادره از شعبه *که بموجب ان مفادا به زوجه فرجام خوانده اجازه داده شده که با اعمال وکالت در طلاق تفویضی از طرف زوج فرجام خواه خود را با رعایت شرایط مقرر مطلقه نماید. ، با توجه به جامع اوراق پرونده وارد و موجه نیست.زیرا ، زوج فرجام خواه بموجب وکالتنامه رسمی شماره ۲۰۴۶۶۱ مورخ ۱۴۰۱/۲/۱۰ تنظیمی در دفتر اسناد رسمی شماره ۶۶ بابل وکالت بلاعزل با حق توکیل به غیر به زوجه تفویض نموده تا با رعایت شرایط و اختیارات تفویضی خود را مطلقه نماید. و مادامیکه وکالتنامه مذکور بقوت و اعتبار قانونی خود باقی بوده ، زوجه فرجامخوانده حق استفاده از این وکالتنامه و نیز حق اعمال وکالت تفویضی را دارد. و صرف تقدیم دادخواست ابطال این وکالتنامه از سوی زوج بفرض صحت ان مانع اعمال وکالت تفویضی از سوی زوجه نخواهد بود. و زوجه فرجام خوانده هم در مقام اعمال وکالت تفویضی ضمن انتخاب وکیل دادگستری و توکیل بایشان به تقدیم دادخواست طلاق اقدام و در جلسه دادرسی هم اجرای صیغه طلاق مورد توافق طرفین قرار گرفته است.و توافقات حاصله بین طرفین مغایرتی با اختیارات تفویضی در وکالتنامه ندارد. بنابراین دادنامه های بدوی و فرجام خواسته با لحاظ مجموع اوراق و محتویات پرونده و رسیدگی های بعمل امده موجها و مطابق موازین و مقررات قانونی اصدار یافته و ایراد و اشکال موثر در تخدیش بر ارای مرقوم مترتب نبوده و اعتراض فرجام خواه در حد و کیفیتی نیست که خلل و خدشه ای بردادنامه معترض عنه وارد و موجبات نقض ان را فراهم سازد. فلذا ضمن رد فرجام خواهی فرجام خواه باستناد مواد ۳۷۰ و ۳۹۶ قانون ایین دادرسی مدنی دادنامه فرجام خواسته با اصلاح عبارت حکم طلاق و مدت شش ماه اعتبار ان مندرج در دادنامه های بدوی و فرجام خواسته به عبارت گواهی عدم امکان سازش جهت اجرای صیغه طلاق که مدت اعتبار ان سه ماه از تاریخ ابلاغ رای قطعی با قطعیت ان خواهد بود نتیجتا ابرام میگردد.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 م. ح.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"https://ara.jri.ac.ir/Judge/Text/36828"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حدود اعتبار وکالت نامه طلاق زوجه</w:t>
      </w:r>
    </w:p>
    <w:p>
      <w:pPr>
        <w:bidi/>
        <w:rPr>
          <w:rtl/>
          <w:lang w:bidi="fa-IR"/>
        </w:rPr>
      </w:pPr>
      <w:r>
        <w:rPr>
          <w:rFonts w:hint="cs"/>
          <w:lang w:bidi="fa-IR"/>
        </w:rPr>
        <w:t>5–6 minutes</w:t>
      </w:r>
    </w:p>
    <w:p>
      <w:pPr>
        <w:bidi/>
        <w:rPr>
          <w:lang w:bidi="fa-IR"/>
        </w:rPr>
      </w:pPr>
      <w:r>
        <w:rPr>
          <w:lang w:bidi="fa-IR"/>
        </w:rPr>
        <w:pict>
          <v:rect id="_x0000_i1058"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۱۴۰۱/۶/۲۰ اقای ح. ح. ن. ج. بوکالت مع الواسطه از طرف اقای م. ا. بطرفیت خانم ش. گ. ز. دادخواستی بخواسته صدور گواهی عدم امکان سازش جهت اجرای صیغه طلاق باستناد وکالتنامه رسمی شماره ۲۰۴۶۶۱ مورخ ۱۴۰۱/۲/۱۰ تنظیمی در دفترخانه اسناد رسمی شماره ۶۶ بابل متضمن تفویض وکالت بلاعزل با حق توکیل بغیر از سوی زوج به زوجه جهت اجرای صیغه طلاق تقدیم نموده که پس از اعلام شعبه *مبنی بر عدم حصول سازش بین زوجین حسب الارجاع در شعبه *ثبت و مورد رسیدگی قرارمیگیرد. اقای ع. ف. حاجی طی لایحه تقدیمی از جانب زوجه اعلام وکالت نموده است. ( توضیح اینکه وکالتنامه ایشان در پرونده مشهود نیست ) در جلسه رسیدگی مورخ ۱۴۰۱/۷/۲۸ که با حضور وکیل مع الواسطه زوج و وکیل زوجه و نیز زوجه تشکیل گردیده وکیل مع الواسطه زوج اظهار داشت خواسته بشرح دادخواست تقدیمی است.موکل در سال ۱۴۰۰ با زوجه عقد نمودند ولی زندگی مشترک را شروع ننمودند درخصوص مهریه خوانده جداگانه اقدام نمود که رای صادر شد تقاضای رسیدگی و صدور رای شایسته را دارم. وکیل خوانده اظهار داشت بموجب وکالتنامه رسمی که زوج به زوجه داده بنده با طلاق موافق هستم و درخصوص مهریه رای صادر شد و از کل مهریه ۳۱۴ عدد سکه فقط ۱۱۴ عدد را موکل در قبال اجرای صیغه طلاق بذل می نماید. و جهیزیه نداشتند و درخصوص نفقه ادعایی ندارد. موکله دوشیزه نمی باشد. دادگاه قرار ارجاع امر بداوری صادر نموده و داوران منتخب طرفین باتفاق نظریه کتبی خود را که حاکی از عدم حصول سازش بین طرفین بوده تقدیم داشته اند. سرانجام دادگاه ختم رسیدگی را اعلام و پس از اظهارعقیده قاضی مشاور بموجب دادنامه شماره *مورخ ۱۴۰۱/۸/۲۳ پس از ذکر خواسته مطروحه و اظهارات وکلای طرفین با اعلام اینکه مساعی دادگاه و داوران در اصلاح ذات البین موثر واقع نشده و ملاحظه وکالتنامه رسمی مورد استناد و نظریه قاضی مشاور فلذا دعوی خواهان را وارد تشخیص و باستناد مواد ۱۰ و ۲۵۶ و ۱۱۴۳ و ۱۱۴۶ و ۱۱۳۳ قانون مدنی حکم طلاق صادر و به زوجه اجازه داده با مراجعه به یکی از دفاتر ثبت طلاق با بذل ۱۱۴ قطعه سکه بهارازادی از مهریه که دریافت داشته ، خود را مطلقه نماید. و در اجرای ماده ۳۳ قانون حمایت خانواده به سردفتر نمایندگی در اجرای صیغه طلاق داده میشود. متعاقبا وکلای زوجین هریک با تقدیم لایحه ای حق تجدیدنظرخواهی و فرجام خواهی نسبت به رای صادره را اسقاط نموده اند سپس زوج اقای م. ا. شخصا در مهلت قانونی با تقدیم دادخواست نسبت به دادنامه مرقوم تجدیدنظرخواهی نموده که پس از تشریفات قانونی و وصول پرونده بمرجع تجدیدنظر *وضوع رسیدگی و طی دادنامه شماره *مورخ ۱۴۰۱/۱۰/۱۷ اعتراض تجدیدنظرخواه را با توجه به وکالت در طلاق تفویضی از طرف او به زوجه و نیز استفاده زوجه از این اختیار وکالتی تفویضی غیرموجه تشخیص و باستناد ماده ۳۵۸ قانون ایین دادرسی مدنی ضمن رد تجدیدنظر خواهی تجدیدنظرخواه دادنامه تجدیدنظرخواسته را تایید و استوار نموده است.دادنامه اخیرالذکر در تاریخ ۱۴۰۱/۱۰/۱۹ به زوج ابلاغ شد و نامبرده در تاریخ ۱۴۰۱/۱۱/۶ با تقدیم دادخواست نسبت به ان فرجام خواهی نموده که پس از طی تشریفات قانونی و وصول پرونده به دیوان عالی کشور جهت رسیدگی به این شعبه ارجاع گردیده است. دادخواست فرجامی به هنگام شور قرائت میگردد. </w:t>
      </w:r>
      <w:r>
        <w:rPr>
          <w:rFonts w:hint="cs"/>
          <w:rtl/>
          <w:lang w:bidi="fa-IR"/>
        </w:rPr>
        <w:br w:type="textWrapping"/>
      </w:r>
      <w:r>
        <w:rPr>
          <w:rFonts w:hint="cs"/>
          <w:rtl/>
          <w:lang w:bidi="fa-IR"/>
        </w:rPr>
        <w:t xml:space="preserve">هیات شعبه در تاریخ بالا تشکیل شد. پس از قرائت گزارش اقای ح. ع. عضوممیز و ملاحظه اوراق پرونده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اقای م. ا. نسبت به دادنامه شماره *مورخ ۱۴۰۱/۱۰/۱۷ شعبه *متضمن تایید دادنامه شماره *مورخ ۱۴۰۱/۸/۲۳ صادره از شعبه *که بموجب ان مفادا به زوجه فرجام خوانده اجازه داده شده که با اعمال وکالت در طلاق تفویضی از طرف زوج فرجام خواه خود را با رعایت شرایط مقرر مطلقه نماید. ، با توجه به جامع اوراق پرونده وارد و موجه نیست.زیرا ، زوج فرجام خواه بموجب وکالتنامه رسمی شماره ۲۰۴۶۶۱ مورخ ۱۴۰۱/۲/۱۰ تنظیمی در دفتر اسناد رسمی شماره ۶۶ بابل وکالت بلاعزل با حق توکیل به غیر به زوجه تفویض نموده تا با رعایت شرایط و اختیارات تفویضی خود را مطلقه نماید. و مادامیکه وکالتنامه مذکور بقوت و اعتبار قانونی خود باقی بوده ، زوجه فرجامخوانده حق استفاده از این وکالتنامه و نیز حق اعمال وکالت تفویضی را دارد. و صرف تقدیم دادخواست ابطال این وکالتنامه از سوی زوج بفرض صحت ان مانع اعمال وکالت تفویضی از سوی زوجه نخواهد بود. و زوجه فرجام خوانده هم در مقام اعمال وکالت تفویضی ضمن انتخاب وکیل دادگستری و توکیل بایشان به تقدیم دادخواست طلاق اقدام و در جلسه دادرسی هم اجرای صیغه طلاق مورد توافق طرفین قرار گرفته است.و توافقات حاصله بین طرفین مغایرتی با اختیارات تفویضی در وکالتنامه ندارد. بنابراین دادنامه های بدوی و فرجام خواسته با لحاظ مجموع اوراق و محتویات پرونده و رسیدگی های بعمل امده موجها و مطابق موازین و مقررات قانونی اصدار یافته و ایراد و اشکال موثر در تخدیش بر ارای مرقوم مترتب نبوده و اعتراض فرجام خواه در حد و کیفیتی نیست که خلل و خدشه ای بردادنامه معترض عنه وارد و موجبات نقض ان را فراهم سازد. فلذا ضمن رد فرجام خواهی فرجام خواه باستناد مواد ۳۷۰ و ۳۹۶ قانون ایین دادرسی مدنی دادنامه فرجام خواسته با اصلاح عبارت حکم طلاق و مدت شش ماه اعتبار ان مندرج در دادنامه های بدوی و فرجام خواسته به عبارت گواهی عدم امکان سازش جهت اجرای صیغه طلاق که مدت اعتبار ان سه ماه از تاریخ ابلاغ رای قطعی با قطعیت ان خواهد بود نتیجتا ابرام میگردد.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 م. ح.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"https://ara.jri.ac.ir/Judge/Text/38397"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میزان اعتبار نظریه پزشکی قانونی در مورد حجر</w:t>
      </w:r>
    </w:p>
    <w:p>
      <w:pPr>
        <w:bidi/>
        <w:rPr>
          <w:rtl/>
          <w:lang w:bidi="fa-IR"/>
        </w:rPr>
      </w:pPr>
      <w:r>
        <w:rPr>
          <w:rFonts w:hint="cs"/>
          <w:lang w:bidi="fa-IR"/>
        </w:rPr>
        <w:t>6–7 minutes</w:t>
      </w:r>
    </w:p>
    <w:p>
      <w:pPr>
        <w:bidi/>
        <w:rPr>
          <w:lang w:bidi="fa-IR"/>
        </w:rPr>
      </w:pPr>
      <w:r>
        <w:rPr>
          <w:lang w:bidi="fa-IR"/>
        </w:rPr>
        <w:pict>
          <v:rect id="_x0000_i1059"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تجدید نظر خواهی اقای ج. پ. فرزند م. با قیمومیت خانم ح. م. پ. و وکالت اقایان ا. س. ف. و ح. م. ر. به طرفیت اقایان ا. گ. فرزند ح. و ج. ن. فرزند ح. ا. نسبت به دادنامه شماره ۲۴۱۱۷۷-۱۴۰۱ مورخ ۱۴۰۱/۰۲/۰۷ که از شعبه دوم دادگاه حقوقی بندرعباس بدین شرح صادر شده است. ( ( درخصوص دعوای اقای ا. گ. فرزند ح. با وکالت اقای ا. ق. و خانم ش. ش. به طرفیت اقای ج. ع. پ. فرزند م. با قیمومیت خانم ح. م. پ. و وکالت اقایان ا. س. ف. و ح. م. ر. و ۲- دادستان محترم عمومی و انقلاب شهرستان بندرعباس به خواسته اعتراض ثالث اصلی به دادنامه شماره ۱۷۶۰-۹۹۰ مورخ ۱۳۹۹/۱۱/۱۹ صادره از این دادگاه و نیز دعوای اقای م. ن. فرزند ح. ا. به طرفیت اقای ج. ع. پ. فرزند م. با قیمومیت خانم ح. م. پ. و وکالت اقایان ا. س. ف. و ح. م. ر. و ۲- دادستان محترم عمومی و انقلاب * به خواسته مذکور؛ بدین توضیح که وکلای خواهان اقای ا. گ. اظهار داشته اند ( از انجاییکه صدور حکم حجر برای خوانده به تاریخ ۱۳۹۹/۱۰/۲۴ موجبات خلل و تضرر نسبت به حقوق شرعی و قانونی بنده نسبت به مفاد قرارداد به شماره ۳۰۰۹ مورخ ۱۳۹۱/۰۸/۲۰ را فراهم می اورد و نیز از انجایی که خوانده دارای محکومیت مالی در اجرای احکام مدنی بوده که ناشی از صدور رای داوری است.و مشارالیه با استفاده از حکم حجر درصدد ابطال رای داوری می باشد. و به نحو متقلبانه اقدام به صدور حکم حجر برای خود نموده در حالیکه فردی تماما سالم و دارای مشاعر بوده، بنابراین استدعا دارد. با ارجاع به هیات پزشکی قانونی و بررسی صحت مزاج و دماغ خوانده نسبت به دادنامه مورد اعتراض حکمی شایسته دایر بر عدم محجوریت صادر و امر به ابلاغ فرمایید ) . و خواهان ردیف دوم نیز در تشریح خواسته خود اظهارات خواهان ردیف اول و وکلای وی را به عنوان خواسته خود تایید و تکرار نموده است. وکلای خوانده در مقام دفاع بیان داشته اند ( حکم حجر بر اساس پزشکی قانونی و به درستی صادر گردیده است.و اعتراض مطروحه متکی به دلیل نمی باشد. لذا دلیلی بر اثبات ادعا دایر سلامت روانی خوانده وجود ندارد. و دوم اینکه خواهان ها اعلام داشته اند رای معترض عنه نسبت به قرارداد و حقوق ناشی از ۱۳۹۱/۸/۲۰ اخلال وارد کرده است.و در حالی که هیچگونه تعارضی بین حکم حجر و حقوق خواهان وجود ندارد. زیرا در زمان انعقاد قرار داد موکل اینجانب محجور نبوده است.و تنها ضرر محتمل در این خصوص رای داوری است.لذا چون رای داوری بعد از صدور حکم حجر صادر گردیده است.لذا رای داوری باید به قیم خوانده ابلاغ گردد. و فرایندداوری از طریق قیم پیش می رفت لذا دلیلی بر عدم حجر موکل در تاریخ ۱۳۹۹/۱۰/۳۰ ارایه نشده است.زیرا شروع قرارداد داوری از مرداد ماه ۱۳۹۹ بوده است.و در خصوص اظهار خواهان ها مبنی بر اخذ حکم حجر به نحو متقلبانه نیاز به دلیل است.و در حالی که حکم دادگاه در زمان صدور مستند به نظریه پزشکی قانونی و نیز گزارش مرجع انتظامی و نظریه قاضی محترم مشاور صادر گردیده است.و دادگاه متکی به کافی رای صادر کرده است.و ضمن اینکه پرونده حجر دلالت بر وجود حالات حجر در خوانده حتی در زمان قبل از تاریخ گواهی پزشکی قانونی بوده است.ولیکن پزشکی قانونی زمان احراز موضوع را به مراجع قضایی اعلام کرده است.و در فرض اثبات سلامت روانی خوانده حتی در زمان حاضر با توجه به اثبات حجر وی در زمان صدور گواهی از سوی پزشکی قانونی تاثیری در امر ندارد. لذا اثبات موضوع در حال حاضر تاثیری در رای صادره نخواهد داشت ) . علی ایحال دادگاه با توجه به محتویات پرونده و دفاعیات مطروحه از سوی طرفین دعوا و با توجه به اینکه اولا حسب محتویات پرونده رای داوری مورد اشاره طرفین در مورخ ۱۴۰۰/۰۳/۰۶ و حکم حجر خوانده در مورخ ۱۳۹۹/۱۱/۱۹ صادر گردیده است.و رای داوری از نظر تاریخ صدور موخر بر تاریخ اصدار حکم حجر می باشد. لذا بنا به مقررات ماده ۴۸۱ قانون ایین دادرسی مدنی موثر در قرارداد داوری طرفین دعوا می باشد. و ثانیا نظر به اینکه اظهار نظر در خصوص خواسته منوط به اخذ نظریه کارشناسی می باشد. و با توجه به اینکه حسب اعلام پزشکی قانونی * بررسی سابقه حجر یا سلامت خوانده به روش های تخصصی قابل احراز می باشد. و در این خصوص مرجع مذکور بستری خوانده را جهت انجام معاینات ضروری تشخیص داده است.و با توجه به فنی بودن امر اخذ نظریه پزشکی قانونی ضرورت داشته است.و خوانده علیرغم اخطارهای مکرر حاضر به اجرای دستور دادگاه مبنی بر اجرای موارد مورد نظر پزشکی قانونی اقدامی به عمل نیاورده است.لذا استنکاف وی از اجرای دستور دادگاه موجب اماره قضایی در استصحاب اصل افاقه اشخاص و پذیرش دعوای مذکور گردیده است.و بنا به مراتب مرقوم هر چند قاضی محترم مشاور به دلیل سابقه اظهار نظر پزشکی قانونی درپرونده معترض عنه حکم بر بطلان دعوای خواهان ها نموده اند لیکن بنا به استدلال امده دادگاه ضمن عدول از نظریه ایشان و مستندا</w:t>
      </w:r>
      <w:r>
        <w:rPr>
          <w:rFonts w:hint="cs"/>
          <w:rtl/>
          <w:lang w:bidi="fa-IR"/>
        </w:rPr>
        <w:t xml:space="preserve"> به مواد ۱۲۵۸ و ۱۳۲۱ و ۱۳۲۴ قانون مدنی و مواد ۱۹۸ و ۱۹۹ و ۴۸۱ و ۴۱۷ و ۲۶۵ قانون ایین دادرسی مدنی ضمن پذیرش اعتراضات مطروحه و نقض دادنامه معترض عنه مراتب افاقه خوانده را در تاریخ گزارش پزشکی قانونی به مورخ ۱۳۹۹/۱۰/۲۴ و نیز در تاریخ اصدار رای معترض عنه مورخ ۱۳۹۹/۱۱/۱۹ صادر و اعلام می دارد. رای صادره حضوری و ظرف بیست روز از تاریخ ابلاغ قابل تجدیدنظر خواهی در محاکم محترم تجدیدنظر * می باشد. ) ) . دادگاه پس از بررسی پرونده و لوایح طرفین، تجدیدنظرخواهی را موجه و دادنامه را مقتضی نقض میداند زیرا بر خلاف استدلال دادگاه نخستین به استصحاب افاقه اقای ج. پ. ، بنا به اخرین اظهارنظر پزشک قانونی که خدشه ای بر ان تا کنون وارد نشده و نظری بر خلاف ان از سوی پزشک قانونی داده نشده است، ایشان از تاریخ گزارش پزشک قانونی درمورخ ۱۳۹۹/۱۰/۳۰ قادر به اداره امور مالی و غیر مالی به تنهایی نیست و به عبارت دیگر محجور است. از سوی دیگر تاریخ شروع حجر همان تاریخ گزارش پزشک قانونی است. اینکه علی رغم اخطار دادگاه نخستین، تجدیدنظرخواه برای بستری شدن در بیمارستان جهت معاینات پزشک قانونی مراجعه نکرده است، نمی تواند اماره قضایی بر مخدوش شدن گزارش تخصصی سابق پزشک قانونی به حجرتجدیدنظرخواه باشد. زیرا تنها، اظهارنظرجدید پزشک قانونی بر خلاف نظر سابق می تواند اماره قضایی بر افاقه فعلی و نه سابق تجدیدنظرخواه باشد. درحالیکه دادگاه نخستین بر خلاف موازین قانونی و اصول حقوقی، افاقه تجدیدنظرخواه را به قبل از گزارش پزشک قانونی به حجر وی، استصحاب کرده است. از این روی دادگاه با استناد به مواد ۲ و۳۵۸ قانون ایین دادرسی دادگاههای عمومی و انقلاب در امور مدنی، ضمن نقض دادنامه تجدیدنظرخواسته، در مورد دعوی خواهان های اعتراض ثالث به شرحی که گذشت، با کیفیت مطرح شده و قبل از اظهار نظر جدید پزشک قانونی، قابلیت استماع ندارد. و قرار عدم استماع دعوی صادر و اعلام نمود. این رای حضوری و قطعی است. </w:t>
      </w:r>
    </w:p>
    <w:p>
      <w:pPr>
        <w:pStyle w:val="8"/>
        <w:bidi/>
        <w:rPr>
          <w:rtl/>
          <w:lang w:bidi="fa-IR"/>
        </w:rPr>
      </w:pPr>
      <w:r>
        <w:rPr>
          <w:rFonts w:hint="cs"/>
          <w:rtl/>
          <w:lang w:bidi="fa-IR"/>
        </w:rPr>
        <w:t xml:space="preserve">مستشاران شعبه اول دادگاه تجدید نظر * هرمزگان </w:t>
      </w:r>
      <w:r>
        <w:rPr>
          <w:rFonts w:hint="cs"/>
          <w:rtl/>
          <w:lang w:bidi="fa-IR"/>
        </w:rPr>
        <w:br w:type="textWrapping"/>
      </w:r>
      <w:r>
        <w:rPr>
          <w:rFonts w:hint="cs"/>
          <w:rtl/>
          <w:lang w:bidi="fa-IR"/>
        </w:rPr>
        <w:t xml:space="preserve">م. ش. ز. ا.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"https://ara.jri.ac.ir/Judge/Text/36926"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شرایط رای دادگاه در خصوص حضانت فرزند مشترک</w:t>
      </w:r>
    </w:p>
    <w:p>
      <w:pPr>
        <w:bidi/>
        <w:rPr>
          <w:rtl/>
          <w:lang w:bidi="fa-IR"/>
        </w:rPr>
      </w:pPr>
      <w:r>
        <w:rPr>
          <w:rFonts w:hint="cs"/>
          <w:lang w:bidi="fa-IR"/>
        </w:rPr>
        <w:t>6–7 minutes</w:t>
      </w:r>
    </w:p>
    <w:p>
      <w:pPr>
        <w:bidi/>
        <w:rPr>
          <w:lang w:bidi="fa-IR"/>
        </w:rPr>
      </w:pPr>
      <w:r>
        <w:rPr>
          <w:lang w:bidi="fa-IR"/>
        </w:rPr>
        <w:pict>
          <v:rect id="_x0000_i1060"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در تاریخ ۱۴۰۰/۴/۲۲ اقای ز. ع. فرزند ع. ا. دادخواستی به خواسته صدور گواهی عدم امکان سازش به طرفیت همسرش خانم ز. ح. فرزند ر. به دادگاه خانواده شهرستان *تقدیم کرده و اظهار داشته است.اینجانب ز. ع. و خانم ز. ح. در مورخه ۹۳/۳/۲۳ طبق سند نکاحیه شماره ۲۴۵۸۷ در دفتر خانه شماره ۱۶۲ *به عقد ازدواج درامده ایم و حاصل زندگی مشترک فرزند ۴ ساله به نام ا. می باشد. خوانده از روزهای اوایل ازدواج سر ناسازگاری و دخالت دادن دیگران در زندگی مشترک برداشت و به اینجانب مرتب اتهام و افتراء می زد دچار سویظن بود … و مشاور هم برای حل اختلاف رفتیم باز به سوی رفتارش ادامه داده است.حالیه به علت سوی رفتار و دخالت دادن دیگران در زندگی مشترک و عدم تمکین قانون تقاضای صدور گواهی عدم امکان سازش را دارم. پرونده به شعبه *ارجاع شده است. پس از تعیین وقت و دعوت طرفین خانم ش. ص. ده پایین خود را به وکالت از طرف زوجه معرفی کرده و در لایحه تقدیمی به دادگاه اظهار داشته است.از انجایی که موکل خانم ز. ح. زوجه دائمی خواهان بوده و هیچ تمایلی برای طلاق نداشته و مایل به حفظ زندگی است.علی ایحال از انجایی که خواهان هیچ عذر موجهی برای طلاق ندارد. محکومیت وی به پرداخت کلیه مهریه به تعداد ۱۲۴ سکه تمام بهار ازادی و اجرت المثل ایام زوجیت و تنصیف اموال و پرداخت نفقه تا پایان زمان عده طلاق مورد استدعاست. در تاریخ ۱۴۰۰/۰۵/۱۳ جلسه دادگاه با حضور زوجین و وکیل زوجه تشکیل شده است.و طرفین به صلح و سازش سفارش شده اند. زوج خواسته خود را به شرح دادخواست تکرار کرده است. زوجه اظهار داشته است.من طلاق نمی خواهم خودش خیانت کرده و با زن دیگری است.و یک ماه است.که به منزل نیامده است.من تعهد می دهم من چیزی می شوم که او می خواهد. دادگاه قرار ارجاع امر به داوری صادر کرده است. اقای ر. ا. د. فرزند ح. به عنوان داور زوج معرفی شده و داوری را پذیرفته است.و در لایحه تقدیمی ضمن توضیحاتی اظهار داشته است.با بررسی و تحقیق به این نتیجه رسیدم که به علت عدم تفاهم ادامه این زندگی مشترک مقدور نیست و تلاش بنده جهت برگرداندن زندگی ایشان به روال عادی و معمول به نتیجه ای نرسیده و بنده هم متقاعد شده ام که جدایی برای ایشان تنها راه حل موجود می باشد. به علت عدم معرفی داور از ناحیه زوجه دادگاه خانم س. م. را به عنوان داور مشارالیها تعیین کرده و داور مذکور در لایحه تقدیمی است.از بیان اظهارات زوجین اعلام داشته است.با توجه به اختلاف نظر زوجین امکان ایجاد سازش بین طرفین فراهم نگردید.و اصرار زوج به طلاق می باشد. که منوط به دستور و اوامر عالیست. پس از اخطاریه شعبه وکیل زوجه با تقدیم لایحه اموال زوج را یک دستگاه خودرو سمند شماره *و یک دستگاه موتورسیکلت اعلام کرده و نیز خواستار استعلام از پلیس راهور شده است.دادگاه برای تعیین اجرت المثل زوجه و نفقه ایام عده قرار ارجاع امر کارشناسی صادر کرده است. رییس پلیس راهنمایی و رانندگی شهرستان *در نامه شماره ۴۵۵۴/۱۳/۱۶۷/۱۳۹۷-۱۴۰۰/۶/۲۱ اعلام کرده در سیستم شماره گذاری ناجا با کد ملی*خودرویی در مالکیت ز. ع. نمی باشد. کارشناس منتخب در لایحه تقدیمی اجرت المثل دوران زندگی مشترک خانم ز. ح. را مبلغ نود و پنج میلیون ریال و نفقه ایام عده را سی و دو میلیون ریال تعیین کرده است. دادگاه با اعلام ختم رسیدگی مبادرت به صدور رای شماره **۰۰/۰۷/۰۷ نموده است.که به موجب ان به استناد مواد ۱ تا ۴ و ۸ و ۱۲ و ۲۶ و ۲۹ و ۳۴ قانون حمایت خانواده و مواد ۱۱۴۵ و ۱۱۴۶ قانون مدنی با صدور گواهی عدم امکان سازش به زوج اجازه داده شده است.تا با مراجعه به یکی از دفاتر رسمی طلاق همسرش را به طلاق رجعی مطلقه کند و زوج مکلف شده است.نسبت به استرداد جهیزیه اقدام نماید. و نسبت به پرداخت مهریه به میزان ۱۲۴ سکه اقدام کند. حضانت فرزند چهار ساله با زوجه می باشد. و زوج حق ملاقات در ایام هفته خواهد داشت. در مورد تنصیف دارایی به لحاظ اینکه زوج اموالی معرفی نکرده است.دادگاه خود را مکلف به تکلیفی ندانسته است. نفقه ایام عده مبلغ سه میلیون و دویست هزار تومان و اجرت المثل به میزان نه میلیون و پانصد هزار تومان تعیین و اعلام شده که نسبت به طلاق موکل به تادیه حقوق مالی زوجه است. وکیل زوجه نسبت به رای مذکور تجدیدنظرخواهی کرده و در دادخواست فرجامی ازجمله اظهار داشته است.به تصریح ماده ۲۹ قانون حمایت خانواده دادگاه ضمن رای خود می بایست نسبت به کلیه موارد من جمله نحوه پرداخت هزینه های حضانت و نیز ترتیب و زمان ملاقات با فرزند تعیین تکلیف شود. و به استناد ماده ۱۲۰۴ و ۱۱۹۹ قانون مدنی نفقه فرزند به عهده پدر می باشد. ولی دادگاه بدوی نسبت به تامین مسکن ، اسباب و وسایل لازم و نیز هزینه های خوراک و پوشاک از باب نفقه فرزند تعیین تکلیف نکرده است. زوج در مرحله تبادل لوایح با تقدیم ی در مورد پرداخت نفقه و تحویل جهیزیه در لایحه تقد</w:t>
      </w:r>
      <w:r>
        <w:rPr>
          <w:rFonts w:hint="cs"/>
          <w:rtl/>
          <w:lang w:bidi="fa-IR"/>
        </w:rPr>
        <w:t xml:space="preserve">یمی توضیحاتی را بیان کرده است.دادگاه به موجب دادنامه شماره **۰۰/۰۸/۱۵ ضمن رد تجدیدنظرخواهی دادنامه تجدیدنظرخواسته را نتیجتا تایید کرده است. وکیل زوج در مهلت مقرر قانونی نسبت به رای صادر شده فرجام خواهی کرده و زوج نیز در مرحله تبادل لوایح مجددا با تقدیم تصویر مرحله تجدیدنظر توضیحاتی را در مورد تهیه مسکن و پرداخت نفقه و نیز سوی رفتار زوج بیان کرده است.که لوایح طرفین هنگام شور قرائت خواهد شد. پرونده پس از وصول و ارجاع به شعبه *مورد بررسی قرار گرفت. </w:t>
      </w:r>
      <w:r>
        <w:rPr>
          <w:rFonts w:hint="cs"/>
          <w:rtl/>
          <w:lang w:bidi="fa-IR"/>
        </w:rPr>
        <w:br w:type="textWrapping"/>
      </w:r>
      <w:r>
        <w:rPr>
          <w:rFonts w:hint="cs"/>
          <w:rtl/>
          <w:lang w:bidi="fa-IR"/>
        </w:rPr>
        <w:t xml:space="preserve">هییت شعبه در تاریخ بالا تشکیل گردید. پس از قرائت گزارش اقای ع. خ. عضو ممیز و ملاحظه اوراق پرونده و نظریه کتبی اقای ی. ی. دادیار دیوان عالی کشور اجمالا مبنی بر نظر به اینکه پرونده از لحاظ جلب نظر قاضی مشاور و همچنین تکلیف هزینه حضانت فرزند مشترک دارای نقص می باشد. لذا به استناد بند ۵ ماده ۳۷۱ قانون ایین دادرسی مدنی عقیده به پذیرش اعتراض و نقض فرجام خواسته و ارجاع پرونده به دادگاه صادرکننده رای دارم. درخصوص دادنامه شماره **۰۰/۰۸/۲۵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دادنامه فرجام خواسته مبنی بر صدور گواهی عدم امکان سازش مورد درخواست اقای ز. ع. به طرفیت خانم ز. ح. به علت نواقص ذیل قابل ابرام نیست: ۱- بااینکه ماده ۲ قانون حمایت خانواده یکی از مواد قانونی مورد استناد دادگاه بدوی است.لکن نظریه قاضی مشاور موضوع ماده مذکور در پرونده مطروحه ملاحظه نمی شود. ۲- بااینکه حضانت فرزند مشترک زوجین به زوجه واگذار شده است.لکن علیرغم مقررات ماده ۲۹ قانون حمایت خانواده در مورد هزینه حضانت طفل و نحوه پرداخت ان و نیز روز و ساعات ملاقات و محل ملاقات پدر با طفل مذکور تعیین تکلیف نشده است. بنا به مراتب مذکور را نقض دادنامه فرجام خواسته مستندا به بند الف ماده ۴۰۱ قانون ایین دادرسی دادگاه های عمومی و انقلاب در امور مدنی پرونده به دادگاه صادرکننده رای ارجاع می شود. تا پس از رفع نواقص مذکور مبادرت به صدور رای مقتضی نمایند. / ل-۱۴۰۱/۲/۴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خ. عضو معاون: س. ع.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"https://ara.jri.ac.ir/Judge/Text/37647"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مخالفت با نظریه کارشناسی</w:t>
      </w:r>
    </w:p>
    <w:p>
      <w:pPr>
        <w:bidi/>
        <w:rPr>
          <w:rtl/>
          <w:lang w:bidi="fa-IR"/>
        </w:rPr>
      </w:pPr>
      <w:r>
        <w:rPr>
          <w:rFonts w:hint="cs"/>
          <w:lang w:bidi="fa-IR"/>
        </w:rPr>
        <w:t>~2 minutes</w:t>
      </w:r>
    </w:p>
    <w:p>
      <w:pPr>
        <w:bidi/>
        <w:rPr>
          <w:lang w:bidi="fa-IR"/>
        </w:rPr>
      </w:pPr>
      <w:r>
        <w:rPr>
          <w:lang w:bidi="fa-IR"/>
        </w:rPr>
        <w:pict>
          <v:rect id="_x0000_i1061"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شاکی خصوصی خانم م. ت. نسبت به دادنامه شماره ۱۴۰۱۴۸۶۴ تاریخ ۱۴۰۱/۱/۱۵صادره از شعبه ۱۰۵۸ دادگاه کیفری دو * که در خصوص شکایت شاکی تجدیدنظرخواه علیه اقای س. م. ک. ا رییس شعبه اول حقوقی دادگستری شهرستان عباس اباد مبنی بر قصور در انجام وظیفه، که دادگاه بدوی با توجه به اینکه فرد مشتکی عنه حسب اوراق پرونده اظهارنظر قضایی داشته و موضوع به کیفیت حاضر منصرف از قصور در انجام وظیفه بوده و هرگونه تخلفی در ان نظریه قضایی داخل در صلاحیت بررسی دادسرای انتظامی قضات خواهد بود لذا مستندا به ماده ۲۶۵ از قانون ایین دادرسی کیفری قرار منع تعقیب متهم را صادر نموده است.که شاکی در لایحه تجدیدنظرخواهی اعلام نموده که اقای م. در رسیدگی به پرونده بر خلاف صریح قانون رفتار کردند. که اقدام ایشان در پرونده علاوه بر وجود وصف مجرمانه، تخلف انتظامی هم می باشد. که تقاضای نقض حکم و صدور رای شایسته را نموده است.نظر به مراتب فوق و محتویات پرونده و منطوق ماده ۱۴۴ قانون مجازات اسلامی از انجاییکه برای تحقق بزه، علاوه بر علم مرتکب به موضوع جرم باید قصد او در ارتکاب رفتار مجرمانه احراز گردد. که در پرونده امر چنین امری احراز نمی گردد. و شاکی تجدیدنظرخواه نیز دلیلی در جهت نقض دادنامه تجدیدنطرخواسته ارایه ننموده و رای صادره طبق موجود در پرونده و به موجب قانون صادر شده لذا ضمن رد لایحه تجدیدنظرخواهی شاکی به استناد بند ب ماده ۴۵۰ قانون ایین دادرسی کیفری قرار صادره تایید و استوار می گردد. رای صادره به استناد ماده ۴۴۳ قانون ایین دادرسی کیفری در این مرحله قطعی می باشد./ط </w:t>
      </w:r>
      <w:r>
        <w:rPr>
          <w:rFonts w:hint="cs"/>
          <w:rtl/>
          <w:lang w:bidi="fa-IR"/>
        </w:rPr>
        <w:br w:type="textWrapping"/>
      </w:r>
      <w:r>
        <w:rPr>
          <w:rFonts w:hint="cs"/>
          <w:rtl/>
          <w:lang w:bidi="fa-IR"/>
        </w:rPr>
        <w:t xml:space="preserve">ولی الله ف. ر. ص. </w:t>
      </w:r>
      <w:r>
        <w:rPr>
          <w:rFonts w:hint="cs"/>
          <w:rtl/>
          <w:lang w:bidi="fa-IR"/>
        </w:rPr>
        <w:br w:type="textWrapping"/>
      </w:r>
      <w:r>
        <w:rPr>
          <w:rFonts w:hint="cs"/>
          <w:rtl/>
          <w:lang w:bidi="fa-IR"/>
        </w:rPr>
        <w:t xml:space="preserve">رییس شعبه ۶۹ دادگاه تجدیدنظراستان تهران مستشار شعبه ۶۹ دادگاه تجدیدنظراستان تهران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"https://ara.jri.ac.ir/Judge/Text/36894"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ازدواج مجدد زوج با اذن دادگاه بر دعوی طلاق</w:t>
      </w:r>
    </w:p>
    <w:p>
      <w:pPr>
        <w:bidi/>
        <w:rPr>
          <w:rtl/>
          <w:lang w:bidi="fa-IR"/>
        </w:rPr>
      </w:pPr>
      <w:r>
        <w:rPr>
          <w:rFonts w:hint="cs"/>
          <w:lang w:bidi="fa-IR"/>
        </w:rPr>
        <w:t>11–13 minutes</w:t>
      </w:r>
    </w:p>
    <w:p>
      <w:pPr>
        <w:bidi/>
        <w:rPr>
          <w:lang w:bidi="fa-IR"/>
        </w:rPr>
      </w:pPr>
      <w:r>
        <w:rPr>
          <w:lang w:bidi="fa-IR"/>
        </w:rPr>
        <w:pict>
          <v:rect id="_x0000_i1062"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حسب محتویات پرونده خانم م. و. پ. فرزند ی. در تاریخ ۹۹/۵/۶ دادخواستی را به طرفیت اقای ع. ش. ن. فرزند ا. بخواسته طلاق بدرخواست زوجه ( طلاق عسر و حرجی ) تقدیم دادگستری شهرستان *نموده است.که جهت رسیدگی به شعبه اول دادگاه عمومی حقوقی این دادگستری ارجاع گردیده است. خواهان در توضیح خواسته خود اعلام نموده است: حدود هجده سال است.که بعقد دائمی خوانده در امده و دو سال است.که جدا از هم زندگی می نماییم و بدلیل اختلافات موجود و مستندا به بند ۲ از شروط ضمن عقد و تحقق عسر وحرج تقاضای صدور حکم طلاق را دارم. ( ۱۰ ) در اولین جلسه رسیدگی خواهان اعلام نموده است: به علت دست به زدن و خیانت همسرش در عسر وحرج قراردارد. ، یک دادنامه محکومیت بر علیه ایشان دارم. دو سال است.با یکدیگر زندگی نمی کنیم. در مورد مهریه و نفقه اقدام شد و در خصوص اجرت المثل وجهیزیه نیز اقدام خواهد شد ، فرزند مشترک نداریم ، دادنامه محکومیت ایشان دائر بر ایراد ضرب و جرح دارم. که منع تعقیب صادر شد. خوانده در پاسخ اظهار داشت: دعوی تمکین بنفع من صادر شده است.بنده تهدید نکردم خانم میرفت جایی کار میکرد که تابلو نداشت و من رفتم انجا و گفتم برگرد سر زندگی رفت شکایت کرد. ( ۱۹ ) دادگاه قرار ارجاع امر بداوری را صادر و اعلام نموده است. ( ۲۰ ) داور زوج در نظریه منعکس در صفحه ۲۹ پرونده اعلام نموده است: زوجه حاضر به سازش زندگی نیست و امکان سازش فراهم نمیباشد. ( ۲۹ ) داور زوجه نیز اعلام نمود: زوجه نباید بدلایل و توجیهات شخصی حاضر به زندگی نیست لذا تلاش ایشان جهت ایجاد صلح و سازش به نتیجه نرسیده است. ( ۳۳ ) دادگاه در تاریخ ۹۹/۶/۲۹ ختم رسیدگی را اعلام نموده و باتوجه به دادخواست تنظیمی و جمیع اوراق و محتویات پرونده بشرح ذیل مبادرت بصدور رای نموده است: نظر باینکه خواهان دلیل موجهی جهت اثبات عسر و حرج به دادگاه ارائه ننموده و دادنامه شماره *صادره از شعبه *موجب احراز عسر و حرج نگردیده و باتوجه به نظر قاضی محترم مشاور منعکس در صفحه ۳۸ پرونده مستندا به ماده ۱۲۵۷ قانون مدنی و ماده ۱۹۷ قانون ایین دادرسی مدنی دعوی خواهان را وارد ندانسته و حکم به بطلان دعوی صادر و اعلام می نماید. ( ۴۱ ) زوجه به رای صادره اعتراض نموده و در لایحه تجدیدنظرخواهی اعلام نموده است.که: ۱- زوج باستناد رای کیفری محکوم به شلاق شده است.و باتوجه به بند ۲ و ۹ عقد نامه مجازات تعزیری را از موارد عسر وحرج دانسته و این محکومیت در رابطه با تهدید ایشان صورت گرفته است. ۲- در مورد مهریه ایشان مبادرت به ارائه قولنامه جعلی با برادرش نموده است.که در شعبه *منجر به صدور حکم بر بطلان دعوی ایشان گردید. لذا باتوجه به اختلاف چندین ساله وجود عسر و حرج محرز است.تقاضای رسیدگی دارم. ( ۴۹-۵۰ ) پرونده بدادگاههای تجدیدنظر *ارسال و جهت رسیدگی به شعبه *ارجاع گردیده است. زوج در پاسخ به تجدیدنظرخواهی زوجه اعلام نموده است. ۱- دادخواست تمکین به نفع بنده صادر شده. ۲- تنها رایی که علیه بنده صادر شده در رابطه با شکایت تهدید که ان هم بناحق صادر شده و گواهان شاکی در ان پرونده اظهارات خود را پس گرفتند. ۳- قاضی مشاور و قاضی دادگاه بدوی عسر وحرج زوجه را احراز ننمودند. ۴- اگر قرار باشد. با هر مساله کوچک حکم طلاق صادر گردد. دیگر هیچ خانواده ای در امنیت نخواهد بود. ( ۵۳ ) ۵- بنده همسرم را دوست دارم. و بارها از وی دعوت به بازگشت به زندگی نمودم. ( ۵۸ ) دادگاه تجدیدنظر نیز در تاریخ ۹۹/۱۰/۱۱ ختم رسیدگی را اعلام نموده و باتوجه به اینکه از سوی تجدیدنظر خواه در این مرحله از دادرسی دلیل اثباتی در جهت وجود عسر و حرج ارائه نگردیده و صدور دادنامه موافق موازین قانونی صادر شده است.دادگاه مستندا به ماده ۳۵۸ و بند الف ماده ۳۶۸ قانون ایین دادرسی مدنی با رد تجدیدنظر خواهی مبادرت به تایید دادنامه یادشده نموده است. ( ۶۵ ) زوجه از رای صادره فرجامخواهی نموده و با بیان مطالب گذشته در لایحه فرجامخواهی تقاضای رسیدگی و نقض دادنامه صادره را نموده است ، پرونده در این راستا به دیوانعالی کشور ارسال و جهت رسیدگی به شعبه پانزدهم دیوان ارجاع شده است. </w:t>
      </w:r>
      <w:r>
        <w:rPr>
          <w:rFonts w:hint="cs"/>
          <w:rtl/>
          <w:lang w:bidi="fa-IR"/>
        </w:rPr>
        <w:br w:type="textWrapping"/>
      </w:r>
      <w:r>
        <w:rPr>
          <w:rFonts w:hint="cs"/>
          <w:rtl/>
          <w:lang w:bidi="fa-IR"/>
        </w:rPr>
        <w:t xml:space="preserve">هیات شعبه در تاریخ بالا تشکیل گردید. پس از قرائت گزارش اقای دکتر ح. ح. عضو ممیز و ملاحظه اوراق پرونده درخصوص دادنامه شماره *مورخ ۹۹/۱۰/۱۱ فرجامخواسته مشاوره نموده و چنین رای می دهد. </w:t>
      </w:r>
      <w:r>
        <w:rPr>
          <w:rFonts w:hint="cs"/>
          <w:rtl/>
          <w:lang w:bidi="fa-IR"/>
        </w:rPr>
        <w:br w:type="textWrapping"/>
      </w:r>
      <w:r>
        <w:rPr>
          <w:rFonts w:hint="cs"/>
          <w:rtl/>
          <w:lang w:bidi="fa-IR"/>
        </w:rPr>
        <w:t xml:space="preserve">فرجامخواهی خانم م. و. پ. فرزند ی. نسبت به دادنامه شماره *مورخ ۹۹/۱۰/۱۱ صادره از شعبه *که بموجب ان با تایید دادنامه بدوی شماره *مورخ ۹۹/۶/۲۹ صادره از شعبه *حکم به بطلان دعوی با خواسته الزام زوج به طلاق به جهت عسر وحرج صادر گردیده است.بشرح ذیل وارد است: ۱ *مفاد ماده ۲۷ قانون حمایت خانواده دادگاه مکلف است.در صورت نپذیرفتن نظریه داوران در رد ان استدلال نماید. در این پرونده هر دو داور نظر به عدم امکان سازش اعلام نظر نمودند و دادگاه محترم هیچگونه استدلالی در رد نظریه انان تبیین ننموده است. ۲- حکم تمکین زوجه در تاریخ ۹۷/۱۲/۲۰ صادرگریده است.و محکومیت زوج با تهام تهدید به اسیدپاشی در تاریخ ۹۸/۷/۱۳ و موخر به ان صادر شده است. ۳- خواسته خواهان براساس تحقق شرط و عسر و حرج مطرح گردیده است.که دادگاه محترم صرفا در خصوص موضوع عسر و حرج اظهارنظر نموده است.و دادنامه از این جهت نیز واجد نقص میباشد. ۴- دو سال جدایی و مفارقت جسمانی و طرح دعاوی مختلف فیما بین زوجین حاکی از عمق اختلاف انان بوده و نشان دهنده ان است.که طلاق عاطفی میان انان محقق گردیده و زوج در واقع خواهان تداوم زندگی است.که در واقع وجود خارجی ندارد. لذا دادنامه صادره بدلیل وجود نقص قابل تایید نمیباشد. مقرر میگردد. پرونده به دادگاه تجدیدنظر اعاده تا با استفاده از جامعیتی که در قاعده پر ارج عسر و حرج وجود دارد. با بررسی همه جانبه و جلوگیری از ضرر روحی و روانی بیشتر و باتوجه به عوامل شخصی زوجه واینکه قانونگذار با وضع تبصره ماده ۱۱۳۰ قانون مدنی دائره مشمول مصادیق عسر وحرج را به هر عنوان مستحدث توسعه داده و دست دادگاهها را در جهت حل مشکل زنان بازگذاشته است.علیهذا رای صادره نقض و رسیدگی بعدی باستناد بند الف از ماده ۴۰۱ و نیز بند ۵ از ماده ۳۷۱ قانون ایین دادرسی مدنی به همان شعبه صادرکننده رای منقوض محول میگردد. تا با بررسی همه جانبه و باتوجه به این مطلب که دوام و استحکام رابطه زوجین براساس مودت قلبی که یک امر درونی است.محقق میگردد. و باتوجه به نهی شارع مقدس از کالمعلقه نمودن زنان براساس ایه شریفه ۱۲۹ از سوره مبارکه نسای رای مقتضی را صادر فرمایند. </w:t>
      </w:r>
      <w:r>
        <w:rPr>
          <w:rFonts w:hint="cs"/>
          <w:rtl/>
          <w:lang w:bidi="fa-IR"/>
        </w:rPr>
        <w:br w:type="textWrapping"/>
      </w:r>
      <w:r>
        <w:rPr>
          <w:rFonts w:hint="cs"/>
          <w:rtl/>
          <w:lang w:bidi="fa-IR"/>
        </w:rPr>
        <w:t xml:space="preserve">پس از گزارش مورخ ۱۴۰۰/۳/۱۰ عضو ممیز این شعبه دادنامه صادره از سوی شعبه *بشماره *مورخ ۹۹/۱۰/۱۱ بدلیل نقص در تحقیقات نقض و رسیدگی بعدی باستناد بند الف از ماده ۴۰۱ و نیز بند ۵ از ماده ۳۷۱ قانون ایین دادرسی مدنی به همان شعبه صادر کننده رای منقوض محول گردیده تا با بررسی همه جانبه و جامعیتی که در قاعده عسر و حرج وجود دارد. رسیدگی و رای مقتضی را صادر فرمایند. ( ۸۱ ) شعبه مرجوع الیه پس از وصول پرونده وقت رسیدگی تعیین و به تجدیدنظرخواه ( زوجه ) اعلام نموده است.دلایل خود را به دادگاه ارائه نمایند. ( ۸۴ ) زوجه نیز مدارکی را در رابطه با محکومیت کیفری همسرش بدادگاه ارائه و ضمیمه پرونده گردیده است. ( ۹۸ ) در جلسه مورخ ۱۴۰۰/۶/۸ که با حضور زوجین تشکیل گردیده است.زوجه اظهار داشت: همسرم همیشه دست بزن دارد. اما شکایت نکرده بودم یکبار با بیل مرا مورد حمله قرار داد مجبور شدم به منزل پدرم رفتم ، زن دایی های همسرم مرا نجات دادند که توانستم فرار کنم اما در دادگاه به این امر شهادت ندادند. مرا تهدید به اسیدپاشی کرد و در این رابطه محکوم به مجازات تعلیقی شد ، در رابطه با مهریه منزل دو *را توقیف کردم که سعی کردند. با سندسازی ان را ازاد نمایند ولی اعتراض ثالث که برادرش بود رد شد و الان با تهام جعل سند از انها شکایت کردم. ( ۱۲۰-۱۲۱ ) برابر گواهی دفتر ازدواج شماره ۱۷ *همسرم در تاریخ ۱۴۰۰/۱/۲۰ با خانم م. ش. ازدواج کرد مدارک را در اختیار دادگاه میگذارم ( ۱۲۱ ) لذا باتوجه به این موارد عسروحرج من ثابت است.خوانده با اخذ اجازه از دادگاه ازدواج کرده است.مهریه تقسیط شد ، بچه ندارم. ، اجرت المثل رای صادر شد چون محکوم به تمکین شدم نفقه تعلق نمی گیرد. زوج در پاسخ اظهارداشت: قبول دارم. که باتهام تهدید به اسیدپاشی محکوم شدم ولی شهادت شهود براساس گفته همسرم بوده است ، با اخذ اجازه از دادگاه اقدام به ازدواج مجدد کردم سه سال صبر کردم اما حاضر به ادامه زندگی نشد بیش از صد میلیون مهریه و خانه و ماشین مرا گرفت زوجه در پاسخ اظهارنموده است: من مهریه خودم را می خواهم و بیش از سه سال است.جداگانه زندگی می کنیم واقعا در عسر و حرج هستم ( ۱۲۳ ) دادگاه مقرر نموده است.پرونده کیفری محکومیت زوج به تهدید به اسیدپاشی از مرجع مربوطه مطالبه گردد. ( ۱۲۴ ) در جلسه مورخ ۱۴۰۰/۹/۸ زوجه اعلام نموده است: حدود چهار سال است.که جدا از هم زندگی می کنیم و از تعداد یکصد سکه مهریه فقط یک سکه را بذل می نمایم و جهیزیه نیز در اختیار من است. ( ۱۳۶ ) دادگاه در تاریخ ۱۴۰۰/۹/۸ ختم رسیدگی را اعلام و بشرح ذیل مبادرت بصدور رای نموده است: تجدیدنظرخواهی خانم م. و. پ. بطرفیت اقای ع. ش. ن. با خواسته طلاق وارد نیست افزون به استدلال و استنباط دادگاه نخستین در این مرحله از رسیدگی تجدیدنظرخواه حتی برای رهایی خویش حاضر نشده قسمتی قابل توجه از مهریه اش را از باب عسر و حرج بذل نماید. ، ادله ای اطمینان بخش ارائه ننموده ضمن اینکه ازدواج مجدد زوج با اجازه دادگاه صورت گرفته است.و محکومیت کیفری زوج به اتهام تهدید نیز کافی برای عدم امکان زندگی نیست ضمن اینکه تجدیدظرخواهی بگونه ای نیست که بتواند برای دادنامه خلل و خدشه وارد نماید. از این رو با مردود بودن تجدیدنظرخواهی باستناد ماده ۳۵۸ قانون ایین دادرسی مدنی دادنامه تجدیدنظر خواسته را استوار می نماید. پرونده پس از اعتراض زوجه و تقدیم لایحه فرجامخواهی به دیوانعالی کشور ارسال و باتوجه به سبق ارجاع جهت رسیدگی به شعبه پانزدهم دیوان ارجاع گردیده است. </w:t>
      </w:r>
      <w:r>
        <w:rPr>
          <w:rFonts w:hint="cs"/>
          <w:rtl/>
          <w:lang w:bidi="fa-IR"/>
        </w:rPr>
        <w:br w:type="textWrapping"/>
      </w:r>
      <w:r>
        <w:rPr>
          <w:rFonts w:hint="cs"/>
          <w:rtl/>
          <w:lang w:bidi="fa-IR"/>
        </w:rPr>
        <w:t xml:space="preserve">هیات شعبه در تاریخ بالا تشکیل گردید. پس از قرائت گزارش اقای دکتر ح. ح. عضو ممیز و ملاحظه اوراق پرونده در خصوص دادنامه شماره ۰۰۰ *۰۰/۹/۱۸ فرجامخواسته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خانم م. و. پ. فرزند ی. نسبت به دادنامه شماره *مورخ ۱۴۰۰/۹/۱۸ صادره از شعبه *که بموجب ان با تایید دادنامه بدوی شماره *مورخ ۹۹/۶/۲۹ صادره از خخ. حکم به بطلان دعوی با خواسته الزام زوج به طلاق به جهت عسرو حرج صادرگردیده است.بدلایل ذیل مالا قابل پذیرش میباشد.: ۱- حدود چهارسال جدایی و مفارقت جسمانی زوجین از یکدیگر که حکایت از عمق اختلافات فیمابین انان داشته و نشان دهنده ان است.که طلاق عاطفی میان زوجین محقق گردیده و با ازدواج مجددی که زوج نموده است.حاکی از ان است.که زوج به ظاهر خواهان تداوم زندگی است.که در واقع وجود خارجی ندارد. ، علاوه براین یک زن علاوه بر چهار سال مفارقت جسمانی با تبعات خاص خودش چند سال دیگر باید منتظر بماند تا عسر و حرج وی از نظر دادگاه احراز گردد. ، عدم توفیق خانواده ها ، دادگاه و داوران بیانگر ان است.که بدلیل عمق اختلافات اصلاح ذات البین غیر ممکن گردیده و ازدواج مجدد زوج بیانگر نا امید شدن ایشان از تداوم زندگی و در واقع پایان بخشیدن به زندگی گذشته و تشکیل یک زندگی جدید میباشد. ۲-باتوجه به اینکه داوران زوجین متفقا نظر به عدم امکان سازش داده اند و دادگاه محترم هیچگونه استدلالی در رد نظریه داوران محترم ننموده است. ۳- محکومیت زوج در دادگاه کیفری به اتهام تهدید به اسیدپاشی نسبت به زوجه و اینکه ایا حتما باید تهدید عملی گردد. تا عسر و حرج زوجه احراز شود. ایا همین محکومیت نشاندهنده سوی رفتار زوج در زندگی مشترک نمیباشد. ۴- دادگاه محترم در رد عسر وحرج زوجه اینگونه استدلال نموده است: زوجه حتی برای رهایی خویش حاضر نشده قسمتی قابل توجه از مهریه اش را از باب عسر و حرج بذل نماید. ، ایا استفاده از یک حق نافی استفاده از حق دیگر است؟ ۵- دوام و استحکام رابطه زوجین براساس مودت قلبی که یک امر درونی است.محقق میگردد. طرح پرونده های مختلف کیفری و حقوقی زوجین بر علیه یکدیگر و حاکم و محکوم نمودن هم بر خلاف این مودت بوده و علاوه بر این شارع مقدس در ایه شریفه ۱۲۹ از سوره مبارکه نسای کالمعلقه نمودن زنان را نهی و مورد نکوهش قرار داده است. ۶- قانونگذار با وضع تبصره ماده ۱۱۳۰ قانون مدنی دائره شمول مصادیق عسر و حرج را بهر عنوان مسحدث توسعه داده و با هدف حل مشکلات زنان دست دادگاهها را باز گذاشته است. ۷- ازدواج مجدد با اجازه دادگاه هر چند از جهت تحقق شرط قابل دفاع تصور شود. لیکن قطعا برای زوجه موجب عسر و حرج است. ۸ *دعاوی مکرر و متعدد و امد و شد به مراجع قضایی نیز از موجبات عسر و حرج زوجه می باشد. علیهذا باتوجه به موارد مذکور ومعنون رای صادره قابلیت تایید نداشته پس از نقض و با استناد بند ج از ماده ۴۰۱ قانون ایین دادرسی دادگاههای عمومی و انقلاب در امور مدنی به شعبه هم عرض از دادگاه تجدیدنظر ارجاع میگردد. تا باتوجه به جامعیت موجود در قاعده عسر و حرج و فلسفه وضع ان و همچنین نهی شارع مقدس از تداوم چنین وضعیتی و جلوگیری از اسیب های احتمالی انهم برای یک زوجه جوان به موضوع رسیدگی و رای مقتضی را صادر فرمایند. /ا۴۰۱/۲/۵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ج. ق. مستشار: دکتر ح. ح. </w:t>
      </w:r>
    </w:p>
    <w:p>
      <w:pPr>
        <w:bidi/>
        <w:rPr>
          <w:lang w:bidi="fa-IR"/>
        </w:rPr>
      </w:pPr>
      <w:r>
        <w:fldChar w:fldCharType="begin"/>
      </w:r>
      <w:r>
        <w:instrText xml:space="preserve"> HYPERLINK "https://ara.jri.ac.ir/Judge/Text/37648"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تهدید و قدرت نمایی با اسلحه</w:t>
      </w:r>
    </w:p>
    <w:p>
      <w:pPr>
        <w:bidi/>
        <w:rPr>
          <w:rtl/>
          <w:lang w:bidi="fa-IR"/>
        </w:rPr>
      </w:pPr>
      <w:r>
        <w:rPr>
          <w:rFonts w:hint="cs"/>
          <w:lang w:bidi="fa-IR"/>
        </w:rPr>
        <w:t>7–9 minutes</w:t>
      </w:r>
    </w:p>
    <w:p>
      <w:pPr>
        <w:bidi/>
        <w:rPr>
          <w:lang w:bidi="fa-IR"/>
        </w:rPr>
      </w:pPr>
      <w:r>
        <w:rPr>
          <w:lang w:bidi="fa-IR"/>
        </w:rPr>
        <w:pict>
          <v:rect id="_x0000_i1063"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اتهام اقایان ۱- ق. ط. س. متاهل و باسواد و فاقد سابقه کیفری بازداشت به علت عجز از تودیع وثیقه با وکالت اقای ر. س. ۲-ع. ط. س. متاهل و باسواد و دارای سابقه کیفری ازاد به قید تودیع وثیقه با وکالت اقای م. م. ۳-ح. ط. س. معروف به س. مجرد و باسواد و فاقد سابقه کیفری ازاد به قید تودیع وثیقه در مراحل تحقیقات و متواری و مجهول المکان پس از ان ، متهم ردیف اول دایر بر ارتکاب بزه مباشرت در قتل عمدی مرحومه ز. ط. س. فرزند ع. در مورخه ۱۳۹۸/۷/۶ در *وسیله شلیک با سلاح کلاشینکف به ناحیه خلف تنه و نیز حمل و نگهداری سلاح جنگی کلاشینکف و متهم ردیف های دوم و سوم دایر بر معاونت در قتل عمدی مرحومه ز. ط. س. ، بدین شرح و توضیح که متهمین یاد شده به واسطه رابطه خویشاوندی با مقتوله و با ایجاد دادگستری خصوصی و با این ظن که مشارالیها دارای فساد اخلاقی است. ( این امر در حالی است.که مفاد برگ شرح معاینه جسد مقتوله به شماره ۱۲۶۵/ف/۷- ۱۳۹۸/۷/۱۱ مضبوط در صفحه ۲۷ پرونده بیانگر بکارت سالم و دخترانه مقتوله است.و نیز دلیلی که بیانگر محکومیت و یا حتی تعقیب قضایی مشارالیها بابت امور منافی عفت باشد. وجود ندارد. ) با برنامه ریزی قبلی و با هجوم به منزل مقتوله. متهمین ردیف های دوم و سوم مسلح به سلاح سرد چاقو بنابر انچه در ادامه خواهد امد از فرار مقتوله از مهلکه جلوگیری و بدین نحو دسترسی متهم ردیف اول را به وی تسهیل و متهم ردیف اول نیز با شلیک گلوله کلاشینکف او را به قتل می رساند سپس هر سه نفر متهمین متواری می گردند. ذکراین توضیح لازم است که در کیفرخواست صادره از جمله اتهامات متهم ردیف اول قدرت نمایی با سلاح گرم نیز ذکر شده است.لکن از انجایی که فعل واحد مجرمانه متهم موجد چند عنوان جزایی مختلف شده است.در این حالت مستندا به بند چ ماده ۱۲ قانون کاهش مجازات حبس تعزیری مصوب ۱۳۹۹ صرفا مجازات جرم ارشد در خصوص وی قابل اجرا و اعمال است.علی ایحال با عنایت به جمیع محتویات پرونده از جمله گزارش مرجع انتظامی در خصوص جرایم مشهود اتهامی در صفحات یک و دو و سه پرونده ، تحقیقات به عمل امده به موجب صفحات ۸ و ۹ و ۱۳ و ۱۴ و ۱۵ و ۱۶ پرونده ، تصاویر تهیه شده از جسد مقتوله در سی دی مضبوط در صفحه ۲۳ پرونده ، مفاد برگ شرح معاینه جسد مقتوله حاوی تعیین علت تامه مرگ وی که بیان داشته است. علت تامه فوت اصابت پرتابه فلزی ( گلوله ) به خلف تنه و عوارض ناشی از ان است ، مفاد نظریه کارشناس سلاح به شماره *-۱۳۸۹/۷/۱۹ در صفحات ۲۸ و ۲۹ پرونده که بیان داشته است.مسیر گلوله نسبت به بدن متوفیه از عقب به جلو ، چپ به راست و کمی بالا به پایین تعیین می گردد. ، اثار و ضایعات ایجاد شده در محل های ورود و خروج گلوله مذکور بر روی بدن متوفیه نظیر اثار و ضایعاتی است.که معمولا در اثر اصابت گلوله اسلحه های جنگی کلاشینکف کالیبر ۷/۶۲ میلی متر از فاصله تقریبی ۳ الی ۶ متر ایجاد می گردد. ، اظهارات ولی دم مقتوله خانم ز. ط. س. در شرح ماوقع به موجب صفحه ۹۹ پرونده که بیان داشته است. انها را دیدم که وارد منزل شدند در حالی که ق. اسلحه کلاش مسلح بود و ع. و س. ( ح. ) چاقو در دست داشتند ج. و ع. و س. ( ح. ) وارد اتاقی شدند که در ان بودیم و ق. شروع به تیراندازی به سمت خواهرم به وسیله اسلحه کلاش کرد و او را به قتل رساند ، صورتجلسه دستگیری متهمین ردیف های دوم و سوم پس از متواری شدن بیش از دو سال پس از ارتکاب بزه اتهامی در صفحه ۲۳۴ پرونده ، صورتجلسه دستگیری متهم ردیف اول پس از اقدامات وسیع تعقیبی با توجه به متواری بودن وی به مدت پنج سال پس از ارتکاب بزه اتهامی موضوع صفحه ۴۱۷ و ۴۱۸ پرونده در حالی که باز هم قصد فرار از مامورین انتظامی را داشته است ، صورتجلسه بازسازی صحنه قتل در صفحه ۴۳۴ پرونده ، و نظر به مفاد کیفر خواست شماره **۹۴/۰۸/۳۰ دادسرای عمومی و انقلاب شهرستان *و نظر به اقاریر جملگی متهمین در مراحل تحقیقات به موجب صفحات ۲۳۵ و ۲۳۶ و ۲۳۸ و ۲۳۹ و ۲۴۵ و ۲۴۶ و ۴۲۰ و ۴۲۱ و اقاریر متهمین ردیف های دوم و سوم در محضر دادگاه ، بدین نحوه که متهم ردیف اول بیان داشته است بله اتهام را قبول دارم. اسلحه کلاشینکف متعلق به مرحوم پدرم بود ، از ان استفاده کردم حرف و حدیث در مورد مقتوله که دختر عمویم بود زیاد بود. از لحاظ عشایری روی من فشار بود برای همین او را کشتن یک تیر به پشت او زدم و او را کشتم اسلحه را به منزل پدری بردم. متهم ردیف دوم نیز بدین نحو اقرار نموده است. ( ( قبول دارم. خانمها ز. و ف. مشکل اخلاقی داشتند مرحوم به طور مرتب از من تقاضای رفع مشکل داشتند ، من و ق. و ح. تصمیم گرفتیم که ف. و ز. را بکشیم به همین خاطر به اتفاق ق. و ح. نقشه را پی ریزی کردیم و از *امدیم و با اسلحه کلاش و چاقو وارد منزل خانم ز. شدیم مستقیما به سمت اتاق ها رفتیم وارسی کردیم ز. در حیاط بود که فرار کرد ، اسلحه دست ق. بود من و </w:t>
      </w:r>
      <w:r>
        <w:rPr>
          <w:rFonts w:hint="cs"/>
          <w:rtl/>
          <w:lang w:bidi="fa-IR"/>
        </w:rPr>
        <w:t xml:space="preserve">ح. ( س. ) چاقو داشتیم ، ق. به طرف ز. شلیک و او را کشت سپس از منزل خارج و بیرون رفتیم به سمت منزل ق. و بلافاصله از *رفتیم ) ) متهم ردیف سوم نیز بدین نحو اقرار نموده است. ( ( بله قبول دارم. این دو نفر ( از جمله مقتوله ) با افراد زیادی رابطه نامشروع داشتند به نحوی که ابروی خانواده ما رفته بود من و ع. و ق. تصمیم گرفتیم که انها را به قتل برسانیم سه نفری با یک موتور سیکلت حرکت کردیم من راننده موتور بودم ع. و ق. ترک من نشسته بودند ، موتور سیکلت مال من بود و اسلحه کلاشینکف دست ق. بود رفتیم منزل مقتوله سه نفری وارد حیاط شدیم ، ز. داخل اتاق بود که من جلوی اتاق بودم و مانع خارج شدن او شدم که ق. وعدنان به سمت او امدند و ق. با اسلحه به سمت او شلیک کرد و بعد سه نفری متواری شدیم ، … ) ) با توجه به مراتب هییت دادگاه بزه های یاد شده را نسبت به متهمین محرز تشخیص با این وصف نظر به اعلام رضایت اولیای دم مقتوله وفق رضایتنامه ثبتی شماره * -۱۴۰۱/۰۳/۲۱ و *-۱۴۰۱/۰۴/۱۱ تنظیمی در *در خصوص جنبه خصوصی بزه قتل عمدی مستندا به بند ۲ ماده ۱۳ قانون ایین دادرسی کیفری مصوب ۱۳۹۲ قرار موقوفی تعقیب صادر و اعلام می گردد. ، از حیث جنبه عمومی بزه قتل عمدی اتهامی متهم ردیف اول و نیز در خصوص جرایم اتهامی متهمین ردیف های دوم و سوم هییت دادگاه مستندا به مواد ۱۹ و ۲۳ و ۱۴۰ و ۱۴۱ و و ۱۴۴ و ۱۶۰ و ۱۶۱ و ۱۶۴ و ۱۶۶ و ۱۶۷ و ۱۶۸ و ۱۷۱ و ۱۷۲ و ۲۸۹ و بند الف ۲۹۳ ۱۲۶ و بند ت ماده ۱۲۷ قانون مجازات اسلامی مصوب ۱۳۹۲ و ماده ۶۱۲ قانون مجازات اسلامی بخش تعزیرات مصوب ۱۳۷۵ و بند پ ماده ۶ قانون مجازات قاچاق اسلحه و مهمات و دارندگان سلاح و مهمات غیرمجاز مصوب ۱۳۹۰ و با قید این توضیح که نحوه اقدامات مجرمانه متهمین و بیم تجری نامبردگان و لزوم برخورد قاطع و قانونی دستگاه قضا با بزه رو به تزاید قتل های خانوادگی که با هنجارشکنی موجب سلب امنیت روانی شهروندان شده است.و عدم تحویل الت قتاله لذا موجبی جهت برخورداری نامبردگان از تخفیفات موضوع قانون کاهش مجازات حبس تعزیری مصوب ۱۳۹۹ وجود نداشته و هییت دادگاه نظر به بیمه تجری متهم ردیف اول حکم بر محکومیت نامبرده به تحمل ۱۰ سال حبس تعزیری درجه ۴ بابت جنبه عمومی بزه قتل عمدی و نیز تحمل ۵ سال حبس تعزیری درجه ۵ بابت حمل و نگهداری سلاح جنگی کلاشینکف با احتساب ایام بازداشت قبلی و نیزحکم بر محکومیت هر یک از متهمین های دوم و سوم به تحمل ۵ سال حبس تعزیری درجه پنج جملگی با احتساب ایام بازداشت قبلی صادر و اعلام می نماید. نظر به عدم تحویل سلاح کلاشینکف توسط متهم ردیف اول ، اتخاذ تصمیم در خصوص ضبط ان در وضعیت کنونی منتفی است ، دادگاه همچنین در جهت تتمیم حکم صادره نظر به احراز حالت خطرناک هر۳ نفر متهمین بنابر انچه که از اوصاف انان گذشت حکم بر اقامت اجباری هر یک از انان به ترتیب در شهرستانهای *را صادر و اعلام می نماید. و اما در خصوص اتهام متهم ردیف دوم دایر بر ایراد جرح عمدی با چاقو نسبت به خانم ب. م. ، با عنایت به جمیع محتویات پرونده و علی رغم اینکه موضوع مجروحیت خانم ب. م. به واسطه فعل مجرمانه متهم ردیف دوم موضوع احد از گزارش های مرجع انتظامی در پرونده است.لکن دلیلی که بیانگر اثبات ادعای یاد شده باشد. اقامه نگردیده و مشارالیه ها در هیچ یک از مراجع قضایی و انتظامی حضور نیافته و گواهی پزشکی قانونی نیز در خصوص تایید ورود جراحات به وی در پرونده مشهود نیست لذا هییت دادگاه در این قسمت از دادنامه نظر به فقدان ادله اثباتی و حاکمیت اصل برائت و انکار متهم در محضر دادگاه مستندا به ماده ۴ قانون ایین دادرسی کیفری مصوب ۱۳۹۲ و اصل ۳۷ قانون اساسی حکم بر برائت نامبرده از اتهام یاد شده را صادر و اعلام می نماید. ، رای صادره در خصوص متهمین ردیف های اول و دوم حضوری و ظرف بیست روز پس از ابلاغ قابل اعتراض در محاکم تجدیدنظر *و در خصوص متهم ردیف سوم غیابی ظرف بیست روز پس از ابلاغ قابل واخواهی در این دادگاه است./. </w:t>
      </w:r>
      <w:r>
        <w:rPr>
          <w:rFonts w:hint="cs"/>
          <w:rtl/>
          <w:lang w:bidi="fa-IR"/>
        </w:rPr>
        <w:br w:type="textWrapping"/>
      </w:r>
      <w:r>
        <w:rPr>
          <w:rFonts w:hint="cs"/>
          <w:rtl/>
          <w:lang w:bidi="fa-IR"/>
        </w:rPr>
        <w:t xml:space="preserve">رییس شعبه *مستشار دادگاه </w:t>
      </w:r>
      <w:r>
        <w:rPr>
          <w:rFonts w:hint="cs"/>
          <w:rtl/>
          <w:lang w:bidi="fa-IR"/>
        </w:rPr>
        <w:br w:type="textWrapping"/>
      </w:r>
      <w:r>
        <w:rPr>
          <w:rFonts w:hint="cs"/>
          <w:rtl/>
          <w:lang w:bidi="fa-IR"/>
        </w:rPr>
        <w:t xml:space="preserve">ر. م. ع. م. ن.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"https://ara.jri.ac.ir/Judge/Text/35930"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اختلافات مربوط به نسق زراعی و اسناد مربوط</w:t>
      </w:r>
    </w:p>
    <w:p>
      <w:pPr>
        <w:bidi/>
        <w:rPr>
          <w:rtl/>
          <w:lang w:bidi="fa-IR"/>
        </w:rPr>
      </w:pPr>
      <w:r>
        <w:rPr>
          <w:rFonts w:hint="cs"/>
          <w:lang w:bidi="fa-IR"/>
        </w:rPr>
        <w:t>6–8 minutes</w:t>
      </w:r>
    </w:p>
    <w:p>
      <w:pPr>
        <w:bidi/>
        <w:rPr>
          <w:lang w:bidi="fa-IR"/>
        </w:rPr>
      </w:pPr>
      <w:r>
        <w:rPr>
          <w:lang w:bidi="fa-IR"/>
        </w:rPr>
        <w:pict>
          <v:rect id="_x0000_i1064"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۲ دادگاه عمومی شهرستان مراوه تپه استان گلستان به موجب دادنامه شماره ۷۲۹۱- ۱۴۰۱/۱/۲۷ چنین اظهار نظر نموده است: </w:t>
      </w:r>
      <w:r>
        <w:rPr>
          <w:rFonts w:hint="cs"/>
          <w:rtl/>
          <w:lang w:bidi="fa-IR"/>
        </w:rPr>
        <w:br w:type="textWrapping"/>
      </w:r>
      <w:r>
        <w:rPr>
          <w:rFonts w:hint="cs"/>
          <w:rtl/>
          <w:lang w:bidi="fa-IR"/>
        </w:rPr>
        <w:t>" در خصوص دادخواست خواهان اقای گ. م. ا. ز. د. فرزند خ. م. با وکالت اقای ج. ب. به طرفیت خواندگان ۱- بنیاد علوی ( مستضعفان ) شهرستان گنبد کاووس ۲- بنیاد علوی استان گلستان ۳- دفتر خانه اسناد رسمی ۲۳ *۴- اداره ثبت اسناد شهرستان مراوه تپه ۵- اداره ثبت اسناد خراسان شمالی و اقایان و خانمها ۶- ا. م. ۷- ش. م. ۸- ر. م. ۹- ا. ۱۰- ت. گ. ۱۱- حاجی ب. ب. ۱۲- تازه گل ، خواندگان ردیف ۶ الی ۱۲ همگی ا. د. ی فرزندان ص. ۱۳- ا. ت. ش. ف. ۱۴- ح. م. ۱۵- م. ۱۶- ع. ۱۷- ح. ، خ. گان ردیف ۱۳ الی ۱۷ همگی ا. ز. فرزندان ن. ۱۸- ن. ب. فرزند غ. ۱۹- ا. گ. م. د. فرزند م. ۲۰- ر. ی. ز. فرزند ب. ق. ۲۱- ر. پ. فرزند ا. ۲۲- م. ج. فرزند ن. به خواسته های ۱-خواسته افزایش یافته مبنی بر اثبات حقوق تقدم تصرفاتی نسبت به ملک متنازع فیه ۲- اثبات مالکیت ( تقاضای اثبات احیای و ابادانی عرصه ای به مساحت ۳۰۰۰۰ متر مربع از اراضی موات *توسط مرحوم خ. م. ا. ز. د. ی و اثبات تصرفات مالکانه مرحوم از یک قرن پیش ) ۳- ابطال اسناد صادر شده به نام ص. ا. د. ی و متعاقبا ا. م. ا. د. ی به شماره *به شرح دادخواست ) هر یک از خواسته ها مقوم به ۳٫۱۰۰٫۰۰۰ ریال ۴-دستور موقت ( تقاضای دستور موقت مبنی بر جلوگیری از خلع ید با تودیع خسارات احتمالی به شرح دادخواست تقدیمی ) که دادگاه در خصوص خواسته دستور موقت سابقا اظهار نظر نموده است ، بدین توضیح که خواهان و جد پدری ایشان سابقه تصرفات بیش از یک قرن بر عرصه مورد نزاع داشته وان را احیای و اباد نموده و بدون اینکه اقای ص. ا. د. و فرزندش اقای ا. م. ا. د. فرزند ص. در گذشته در عرصه تصرفی داشته باشند ، سازمان* بدون رعایت سبق تصرف و نسق زراع مورث خواهان ، سند رسمی ملک را به اشتباه به اقای ا. د. انتقال نموده است.و خواهان به لحاظ ادعای حق تقدم و سبق تصرف طولانی در عرصه به این امر معترض می باشد. و در ادامه دادگاه با عنایت به اینکه ، خواسته های مطروحه خواهان نسبت به پ ثبتی ۱۸ *واقع در بخش ۴ حوزه ثبتی *بوده ، مبادرت به استعلام ثبتی از اخرین وضعیت ثبتی پ موصوف از اداره ثبت اسناد و املاک شهرستان مراوه تپه را نموده که حکایت از این امر داشته که مالکیت ششدانگ یک قطعه عرصه به مساحت سی هزار مترمربع دارای پ ثبتی ۱۸ *از طرف شاه معدوم به نام اقای م. ا. د. فرزند ا. ص. انتقال مشتمل بر رهن گردیده است.و سند مالکیت صادر و تسلیم شده است.و با فوت مالک مذکور ، وراث حین الفوت ایشان ، سهم الارث خویش را به اقای ا. م. ا. د. فرزند ص. ( خوانده ردیف ششم ) انتقال قطعی نموده اند و سند مالکیت ان پس از ابطال سند مالکیت اولیه صادر و تسلیم گردیده است ، لذا ، دادگاه با عنایت به مراتب مذکور ، و با توجه به اینکه عمده اعتراض خواهان عدم توجه به سبق تصرف و نسق زراع و حق تقدم و احیای و ابادانی مورث خواهان ، جهت انتقال سند رسمی ملک توسط سازمان* به نام اقای ا. د. می باشد. و خواهان به لحاظ ادعای حق تقدم و سبق تصرف طولانی مورث خویش در عرصه به این امر معترض می باشد. و نظر به اینکه اولا ، هیچ گونه رسمی و مدارکی از جانب وکیل خواهان مبنی بر مالکیت مرحوم خ. م. ا. ز. جی پدر خواهان ، تا این مرحله از رسیدگی ، ارایه نگردید.ثانیا:به استناد رای وحدت رویه شماره ۷۰۲ هیات عمومی دیوان عالی کشور مورخ ۰۲/۰۵/۱۳۸۶ واگذاری اراضی کشاورزی به زارعین صاحب نسق و تشخیص استحقاق و تعیین مقدار زمینی که به هریک از انها واگذار می شود. بر اساس ضوابط و مقررات خاص قانون اصلاحات اراضی است.و در صورتی که در نحوه واگذاری و یا تنظیم سند اشتباهی رخ دهد به موجب ماده ۳۸ ایین نامه اصلاحات ارضی مصوب ۱۳/۰۵/۱۳۴۳ مصوب کمیسیون مشترک مجلسین ( مرجع صالح در زمان تصویب ) ( ایین نامه مذکور به استناد قانون مربوط به اجازه اجرای ایین نامه قانون اصلاحات ارضی دارای ارزش و اعتبار اثار مصوبات قوه مقننه می باشد. و به عنوان قانون مورد تنفیذ مقنن قرار گرفته است ) در مواردی که شورای اصلاحات ارضی تشخیص دهد در اسنادی که در اجرای مقررات اصلاحات ارضی تنظیم شده اشتباهی رخ داده رای به اصلاح یا اقاله یا ابطال سند خواهد داد و رای مزبور برای دفاتر اسناد رسمی و دوایر ثبت اسناد و املاک لازم الاجرا خواهد بود ، شورای اصلاحات ارضی ان را اصلاح می نماید. و همچنین نظریه مشورتی شماره ۵۹۷۸/۷ مورخ ۱۱/۰۹/۱۳۸۶ اداره کل حقوقی قوه قضاییه نیز موید این امر می باشد. و باتوجه به اینکه مقررات مربوط به رسیدگی به اختلافات مربوط به نسق زراعی و اسناد مربوط به ان به موجب مقررات خاص در صلاحیت سازمان اصلاحات ارضی مقرر گردیده و مقررات عمومی ناظر بر صلاحیت عام مراجع قضایی در مقام تعارض ، ناسخ و یا مخصص مقررات خاص نخواهد بود و تخصیص صلاحیت برای سازمان اصلاحات ارضی به معنی عدول از صلاحیت عام محاکم قضایی نبوده بلکه متضرر از رای سازمان اصلاحات ارضی می تواند از تصمیم م</w:t>
      </w:r>
      <w:r>
        <w:rPr>
          <w:rFonts w:hint="cs"/>
          <w:rtl/>
          <w:lang w:bidi="fa-IR"/>
        </w:rPr>
        <w:t xml:space="preserve">ذکور به شرح قسمت اخیر ماده ۳۸ فوق الاشعار و طبق مقررات اخیر ماده یک قانون مربوط به اشتباهات ثبتی به دادگاه رجوع و در محاکم قضایی ذی صلاح درخواست احقاق حق نماید. و بنابراین با توجه به اینکه بنا به تعاریف مذکور در مقررات اصلاحات ارضی مصوب ۱۹/۱۰/۱۳۴۰ رفع اختلاف در صلاحیت سازمان اصلاحات ارضی است.نه در مرجع قضایی و از سوی دیگر این دادگاه در ابتدا به لحاظ مسموع ندانستن دعوی مطروحه در مرجع قضایی قرار عدم استماع دعوی صادر نمود و پرونده پس از تجدیدنظرخواهی خواهان ، از شعبه شانزدهم دادگاه تجدیدنظر استان گلستان واصل گشته و دادگاه محترم مذکور ضمن نقض قرار عدم استماع دادگاه بدوی اعلام نمود چنانچه دادگاه بدوی اعتقاد به عدم صلاحیت خود دارد. می بایست مبادرت به صدور قرار عدم صلاحیت نماید. و به نوعی ارشاد به صدور قرار عدم صلاحیت به مرجع صالح نمود و استدلال اولیه این دادگاه را تلویحا پذیرش و تایید نموده است.و چنانچه اعتقاد به رسیدگی ماهوی توسط دادگاه بدوی داشت این امر را در رای صادره اعلام می نمود لذا با عنایت به مراتب مذکور انجام تشریفات و فرایند واگذاری اراضی کشاورزی به زارعین صاحب نسق و اسناد مربوط به ان و تشخیص استحقاق و تعیین مقدار زمینی که به هریک از انها واگذار می شود. بر اساس ضوابط و مقررات خاص قانون اصلاحات اراضی است.و در صلاحیت مرجع غیر دادگستری بوده و موضوع از صلاحیت رسیدگی این دادگاه خارج و مستندا به ماده ۲۸ از قانون ایین دادرسی مدنی مصوب ۱۳۷۹ ، با نفی صلاحیت از این دادگاه ، قرار عدم صلاحیت به صلاحیت و شایستگی شورا ( سازمان ) اصلاحات ارضی استان گلستان صادر و اعلام می نماید. رای صادره قطعی است.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 دادگاه انعکاس یافته است؛ لذا استدلال دادگاه در صدور قرار عدم صلاحیت صحیح و منطبق با موازین قانونی بوده ، توجها به ماده ۲۸ قانون ایین دادرسی دادگاه های عمومی و انقلاب در امور مدنی ، ضمن تایید استدلال مذکور ، ادامه رسیدگی به شورا ( سازمان ) اصلاحات ارضی استان گلستان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"https://ara.jri.ac.ir/Judge/Text/38496"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مرور زمان در بزه انتقال مال غیر</w:t>
      </w:r>
    </w:p>
    <w:p>
      <w:pPr>
        <w:bidi/>
        <w:rPr>
          <w:rtl/>
          <w:lang w:bidi="fa-IR"/>
        </w:rPr>
      </w:pPr>
      <w:r>
        <w:rPr>
          <w:rFonts w:hint="cs"/>
          <w:lang w:bidi="fa-IR"/>
        </w:rPr>
        <w:t>18–23 minutes</w:t>
      </w:r>
    </w:p>
    <w:p>
      <w:pPr>
        <w:bidi/>
        <w:rPr>
          <w:lang w:bidi="fa-IR"/>
        </w:rPr>
      </w:pPr>
      <w:r>
        <w:rPr>
          <w:lang w:bidi="fa-IR"/>
        </w:rPr>
        <w:pict>
          <v:rect id="_x0000_i1065"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سازمان *به نشانی *با نمایندگی اقای س. ح. س. فرزند س.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 xml:space="preserve">۱. خانم ف. و. فرزند ق. به نشانی * </w:t>
      </w:r>
      <w:r>
        <w:rPr>
          <w:rFonts w:hint="cs"/>
          <w:rtl/>
          <w:lang w:bidi="fa-IR"/>
        </w:rPr>
        <w:br w:type="textWrapping"/>
      </w:r>
      <w:r>
        <w:rPr>
          <w:rFonts w:hint="cs"/>
          <w:rtl/>
          <w:lang w:bidi="fa-IR"/>
        </w:rPr>
        <w:t xml:space="preserve">۲. اقای ع. ف. فرزند خ. ا. با وکالت اقای خ. ج. ز. ب. فرزند ح. به نشانی * </w:t>
      </w:r>
      <w:r>
        <w:rPr>
          <w:rFonts w:hint="cs"/>
          <w:rtl/>
          <w:lang w:bidi="fa-IR"/>
        </w:rPr>
        <w:br w:type="textWrapping"/>
      </w:r>
      <w:r>
        <w:rPr>
          <w:rFonts w:hint="cs"/>
          <w:rtl/>
          <w:lang w:bidi="fa-IR"/>
        </w:rPr>
        <w:t xml:space="preserve">اتهام: انتقال مال غیر </w:t>
      </w:r>
    </w:p>
    <w:p>
      <w:pPr>
        <w:pStyle w:val="8"/>
        <w:bidi/>
        <w:rPr>
          <w:rtl/>
          <w:lang w:bidi="fa-IR"/>
        </w:rPr>
      </w:pPr>
      <w:r>
        <w:rPr>
          <w:rFonts w:hint="cs"/>
          <w:rtl/>
          <w:lang w:bidi="fa-IR"/>
        </w:rPr>
        <w:t xml:space="preserve">اعاده به دادگاه </w:t>
      </w:r>
    </w:p>
    <w:p>
      <w:pPr>
        <w:pStyle w:val="3"/>
        <w:bidi/>
        <w:rPr>
          <w:rtl/>
          <w:lang w:bidi="fa-IR"/>
        </w:rPr>
      </w:pPr>
      <w:r>
        <w:rPr>
          <w:rFonts w:hint="cs"/>
          <w:rtl/>
          <w:lang w:bidi="fa-IR"/>
        </w:rPr>
        <w:t>رأی دادگاه بدوی</w:t>
      </w:r>
    </w:p>
    <w:p>
      <w:pPr>
        <w:pStyle w:val="8"/>
        <w:bidi/>
        <w:rPr>
          <w:rtl/>
          <w:lang w:bidi="fa-IR"/>
        </w:rPr>
      </w:pPr>
      <w:r>
        <w:rPr>
          <w:rFonts w:hint="cs"/>
          <w:rtl/>
          <w:lang w:bidi="fa-IR"/>
        </w:rPr>
        <w:t>پرونده کلاسه *تصمیم نهایی شماره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سازمان *به نشانی *با نمایندگی اقای س. ح. س. فرزند س.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۱. اقای ع. ف. فرزند خ. ا. به نشانی *</w:t>
      </w:r>
      <w:r>
        <w:rPr>
          <w:rFonts w:hint="cs"/>
          <w:rtl/>
          <w:lang w:bidi="fa-IR"/>
        </w:rPr>
        <w:br w:type="textWrapping"/>
      </w:r>
      <w:r>
        <w:rPr>
          <w:rFonts w:hint="cs"/>
          <w:rtl/>
          <w:lang w:bidi="fa-IR"/>
        </w:rPr>
        <w:t>۲. خانم ف. و. فرزند ق. به نشانی *</w:t>
      </w:r>
      <w:r>
        <w:rPr>
          <w:rFonts w:hint="cs"/>
          <w:rtl/>
          <w:lang w:bidi="fa-IR"/>
        </w:rPr>
        <w:br w:type="textWrapping"/>
      </w:r>
      <w:r>
        <w:rPr>
          <w:rFonts w:hint="cs"/>
          <w:rtl/>
          <w:lang w:bidi="fa-IR"/>
        </w:rPr>
        <w:t xml:space="preserve">اتهام: انتقال مال غیر </w:t>
      </w:r>
      <w:r>
        <w:rPr>
          <w:rFonts w:hint="cs"/>
          <w:rtl/>
          <w:lang w:bidi="fa-IR"/>
        </w:rPr>
        <w:br w:type="textWrapping"/>
      </w:r>
      <w:r>
        <w:rPr>
          <w:rFonts w:hint="cs"/>
          <w:rtl/>
          <w:lang w:bidi="fa-IR"/>
        </w:rPr>
        <w:t xml:space="preserve">بسمه تعالی بتاریخ ۱۴۰۰/۰۴/۲۸ در وقت فوق العاده پرونده کلاسه *تحت نظر قرار دارد. با توجه به تحقیقات صورت گرفته و بررسی اوراق پرونده ، بازپرسی ضمن اعلام ختم و کفایت تحقیقات ، با استعانت از خداوند متعال و با تکیه بر شرف و وجدان به شرح زیر مبادرت به صدور قرار می نماید. </w:t>
      </w:r>
    </w:p>
    <w:p>
      <w:pPr>
        <w:pStyle w:val="8"/>
        <w:bidi/>
        <w:rPr>
          <w:rtl/>
          <w:lang w:bidi="fa-IR"/>
        </w:rPr>
      </w:pPr>
      <w:r>
        <w:rPr>
          <w:rFonts w:hint="cs"/>
          <w:rtl/>
          <w:lang w:bidi="fa-IR"/>
        </w:rPr>
        <w:t xml:space="preserve">قرار منع تعقیب </w:t>
      </w:r>
    </w:p>
    <w:p>
      <w:pPr>
        <w:pStyle w:val="8"/>
        <w:bidi/>
        <w:rPr>
          <w:rtl/>
          <w:lang w:bidi="fa-IR"/>
        </w:rPr>
      </w:pPr>
      <w:r>
        <w:rPr>
          <w:rFonts w:hint="cs"/>
          <w:rtl/>
          <w:lang w:bidi="fa-IR"/>
        </w:rPr>
        <w:t xml:space="preserve">معاون محترم دادستان و سرپرست سازمان * </w:t>
      </w:r>
    </w:p>
    <w:p>
      <w:pPr>
        <w:pStyle w:val="8"/>
        <w:bidi/>
        <w:rPr>
          <w:rtl/>
          <w:lang w:bidi="fa-IR"/>
        </w:rPr>
      </w:pPr>
      <w:r>
        <w:rPr>
          <w:rFonts w:hint="cs"/>
          <w:rtl/>
          <w:lang w:bidi="fa-IR"/>
        </w:rPr>
        <w:t xml:space="preserve">احتراما؛ در خصوص اعلام شکایت سازمان *، علیه ۱ اقای ع. ف. فرزند خ. ا. ۲ خانم ف. و. فرزند ق. ، دائر بر انتقال مال غیر ( در رهن قرار دادن سهم شهرداری و انتقال به افرداد غیر ) ، با عنایت به اوراق و محتویات پرونده ، نظر به این که شهرداری مدعی گردیده ۴۵ درصد از کلیه سطوح تجاری در *روی همکف برابر قرارداد مورخ ۱۳۹۰/۱۰/۱۲ از سوی مالکان رسمی ( مشتکی عنهما ) به شهرداری واگذار و سپس سهم شهرداری توسط مشتکی عنهما به افراد غیر واگذار و سند ملکی در رهن بانک قرار گرفته است. با بررسی مفاد و محتوای دادنامه های صادره از شعب حقوقی که قدرالسهم شاکی را تایید نموده اند موضوع جهت بررسی سهم شاکی از بنای احداثی و تعیین ۴۵ درصد و ۵۰ درصد سهم شاکی به کارشناس ارجاع ، که اعلام داشته است.به جهت این که برای ساختمان گواهی پایان کار صادر نگردیده تعیین دقیق میزان و متراژ سهم شهرداری در طبقات همکف و اول مقدور نمی باشد. حال با توجه به مشخص نبودن دقیق سهم شاکی از بنای احداثی و لزوم پیگیری حقوقی جهت تفکیک سهم خویش و از طرفی به دلیل مشاعی بودن ملک و مالکیت هر یک از شرکا در جز جز ان ، ، بنابراین به لحاظ فقد ادله کافی جهت احراز وقوع بزه از سوی متهمان ، با استناد به ماده ۲۶۵ قانون ایین دادرسی کیفری قرار منع تعقیب صادر و اعلام می گردد. این قرار ، از سوی شاکی در راستای اجرای ماده ۲۷۰ قانون ایین دادرسی کیفری ، ظرف ده روز از تاریخ ابلاغ قابل اعتراض در دادگاه کیفری ۲ استان شعبه *می باشد. دفتر مقرر است؛ پرونده فورا جهت ملاحظه قرار صادره به نظر معاون محترم اظهارنظر برسد و در صورت موافقت قرار به طرفین ابلاغ گردد. در صورت عدم اعتراض و یا انقضا مهلت مقرر قانونی ، پرونده از امار کسر و بایگانی شود. </w:t>
      </w:r>
    </w:p>
    <w:p>
      <w:pPr>
        <w:pStyle w:val="8"/>
        <w:bidi/>
        <w:rPr>
          <w:rtl/>
          <w:lang w:bidi="fa-IR"/>
        </w:rPr>
      </w:pPr>
      <w:r>
        <w:rPr>
          <w:rFonts w:hint="cs"/>
          <w:rtl/>
          <w:lang w:bidi="fa-IR"/>
        </w:rPr>
        <w:t xml:space="preserve">بازپرس شعبه * </w:t>
      </w:r>
    </w:p>
    <w:p>
      <w:pPr>
        <w:pStyle w:val="8"/>
        <w:bidi/>
        <w:rPr>
          <w:rtl/>
          <w:lang w:bidi="fa-IR"/>
        </w:rPr>
      </w:pPr>
      <w:r>
        <w:rPr>
          <w:rFonts w:hint="cs"/>
          <w:rtl/>
          <w:lang w:bidi="fa-IR"/>
        </w:rPr>
        <w:t xml:space="preserve">( انفال و ثروت های عمومی و شهرداری ها ) </w:t>
      </w:r>
    </w:p>
    <w:p>
      <w:pPr>
        <w:pStyle w:val="8"/>
        <w:bidi/>
        <w:rPr>
          <w:rtl/>
          <w:lang w:bidi="fa-IR"/>
        </w:rPr>
      </w:pPr>
      <w:r>
        <w:rPr>
          <w:rFonts w:hint="cs"/>
          <w:rtl/>
          <w:lang w:bidi="fa-IR"/>
        </w:rPr>
        <w:t xml:space="preserve">ن. ع.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سازمان *به نشانی *با نمایندگی اقای س. ح. س. فرزند س.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ع. ف. فرزند خ. ا. به نشانی * </w:t>
      </w:r>
      <w:r>
        <w:rPr>
          <w:rFonts w:hint="cs"/>
          <w:rtl/>
          <w:lang w:bidi="fa-IR"/>
        </w:rPr>
        <w:br w:type="textWrapping"/>
      </w:r>
      <w:r>
        <w:rPr>
          <w:rFonts w:hint="cs"/>
          <w:rtl/>
          <w:lang w:bidi="fa-IR"/>
        </w:rPr>
        <w:t xml:space="preserve">۲. خانم ف. و. فرزند ق. به نشانی * </w:t>
      </w:r>
      <w:r>
        <w:rPr>
          <w:rFonts w:hint="cs"/>
          <w:rtl/>
          <w:lang w:bidi="fa-IR"/>
        </w:rPr>
        <w:br w:type="textWrapping"/>
      </w:r>
      <w:r>
        <w:rPr>
          <w:rFonts w:hint="cs"/>
          <w:rtl/>
          <w:lang w:bidi="fa-IR"/>
        </w:rPr>
        <w:t xml:space="preserve">اتهام: انتقال مال غیر </w:t>
      </w:r>
    </w:p>
    <w:p>
      <w:pPr>
        <w:pStyle w:val="8"/>
        <w:bidi/>
        <w:rPr>
          <w:rtl/>
          <w:lang w:bidi="fa-IR"/>
        </w:rPr>
      </w:pPr>
      <w:r>
        <w:rPr>
          <w:rFonts w:hint="cs"/>
          <w:rtl/>
          <w:lang w:bidi="fa-IR"/>
        </w:rPr>
        <w:t xml:space="preserve">گردشکار: شاکی شکایتی علیه متهم بالا تقدیم داشته که پس از ارجاع به این شعبه و ثبت به کلاسه فوق و جری تشریفات قانونی در وقت مقرر دادگاه به تصدی امضا کننده ذیل تشکیل است.و با توجه به محتویات پرونده و تحقیقات انجام شده ختم رسیدگی اعلام و به شرح اتی مبادرت به صدور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اعتراض نماینده حقوقی سازمان *نسبت به قرار منع تعقیب صادره از شعبه *که در خصوص شکایت وی مبنی بر انتقال مال غیر علیه اقای ع. ف. خ. فرزند خ. ا. و خانم ف. و. فرزند ق. دایر بر انتقال مال غیر صادر گردیده است.با عنایت به محتویات پرونده و لایحه اعتراضیه وارد نیست و قرار بر اساس موازین قانونی صادر گردیده و خدشه ای بر ان نیست لذا دادگاه ضمن رد اعتراض مشارالیه و تایید قرار صادره ، پرونده را در راستای اجرای ماده*از قانون ایین دادرسی کیفری به شعبه مربوطه اعاده می نماید. رای دادگاه قطعی می باشد. </w:t>
      </w:r>
    </w:p>
    <w:p>
      <w:pPr>
        <w:pStyle w:val="8"/>
        <w:bidi/>
        <w:rPr>
          <w:rtl/>
          <w:lang w:bidi="fa-IR"/>
        </w:rPr>
      </w:pPr>
      <w:r>
        <w:rPr>
          <w:rFonts w:hint="cs"/>
          <w:rtl/>
          <w:lang w:bidi="fa-IR"/>
        </w:rPr>
        <w:t xml:space="preserve">دادرس شعبه *میر م. س.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متقاضی: شهرداری شعبه *در اجرای ماده۴۷۷ قانون ایین دادرسی کیفری </w:t>
      </w:r>
    </w:p>
    <w:p>
      <w:pPr>
        <w:pStyle w:val="8"/>
        <w:bidi/>
        <w:rPr>
          <w:rtl/>
          <w:lang w:bidi="fa-IR"/>
        </w:rPr>
      </w:pPr>
      <w:r>
        <w:rPr>
          <w:rFonts w:hint="cs"/>
          <w:rtl/>
          <w:lang w:bidi="fa-IR"/>
        </w:rPr>
        <w:t xml:space="preserve">موضوع رسیدگی: درخواست اعاده دادرسی نسبت به دادنامه شماره *مورخ ۱۴۰۰/۱/۲۹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ا. ( مستشار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پرونده محاکماتی حکایت از ان دارد. که: در تاریخ ۱۳۹۹/۶/۵ شهردار منطقه ۳ *طی شکواییه ای علیه اقای ع. ف. خ. و خانم ف. و. مالکین پلاک ثبتی ۳۷/۹۱۶ موسوم به ساختمان *تحت عنوان انتقال مال غیر ( سهم شهرداری در پلاک مذکور ) طرح شکایت نمودند و مفاد دادخواهی شهرداری این بود. که نامبردگان به موجب تعهدنامه های مورخ ۱۳۶۹/۱۰/۱۵ و ۱۳۶۹/۱۰/۱۳ ملزم گردیدند که ۴۵ درصد از مغازه های احداثی در *را در قبال اعطای تراکم و ۵۰ درصد از سطوح تجاری *به شهرداری واگذار نمایند که پس از احداث بنا و مالکیت شهرداری ، مشتکی عنهما طبق مندرجات دفترچه سند مالکیت مورخ ۱۳۷۰/۱۰/۱۹ و ۱۳۷۱/۸/۱۱ ابتدا بدون در نظر گرفتن سهم شهرداری اقدام به ترهین کل پلاک فوق در بانک مسکن نمودند و متعاقبا ضمن انجام تخلفات عدیده و افزایش بنای غیرمجاز تا مساحت ۹۸۶/۸۰ مترمربع قدرالسهم شهرداری را به دیگران واگذار نموده اند. بنا براین تعقیب کیفری نامبردگان را استدعا نموده است. پرونده به شعبه ۴ بازپرسی ارجاع داده شد که بازپرس رسیدگی کننده اقدام به صدور قرار کارشناسی نموده است. کارشناسان منتخب ضمن تایید وجود سهم شهرداری به میزان یاد شده ( ۴۵٪ *تجاری به انضمام قدرالسهم از مشاعات مربوطه ) اعلام نمودند که به جهت عدم صدور گواهی پایان کار ، تعیین دقیق میزان و متراژ سهم شهرداری منوط به دریافت گواهی پایان ساختمان است. و درخصوص اینکه سهام شهرداری در اختیار چه کسانی بوده و چه کسانی خریداری نمودند ، اعلام کرد که واحدهای موضوع شکایت در اختیار خوانده ( متهم یا متهمین بوده ) ایشان نسبت به واگذاری ان به افراد اقدام نموده است. متهم اول در دفاع اظهار داشت که هیچ گونه قرارداد یا مبایعه نامه ای بین بنده و شهرداری امضا نگردید.و شهرداری در *هیچ حکمی ندارد. فقط یک تعهد اخلاقی بوده که قبل از ساخت و تفکیک انجام داده ام و سهم شهرداری طبق صورت وضعیت مالی حسابدار وقت نظارت و پیگیری شهرداری به بنده برگشت داده شده است. …. ادعای شهرداری در محاکم حقوقی و تجدیدنظر رد شده است. و مالکیت شهرداری اثبات نگردیده است. من سهم شهرداری را قبل از ساخت خریده ام و بعد ساخت فروخته ام و شش دانگ سند بنام بنده می باشد. بازپرس طی قرار شماره *۱۴۰۰/۴/۲۸با توجه به نظر کارشناس مبنی بر مشخص نبودن دقیق سهم شاکی از بنای احداثی و لزوم پیگیری حقوقی جهت تفکیک سهم شهرداری و از طرفی به دلیل مشاعی بودن مالکیت هر یک از شرکا ( از جمله شهرداری ) در جز جز ان و به لحاظ فقدان ادله کافی قرار منع تعقیب متهم را صادر کرده است. که پس از اعتراض شهرداری پرونده به شعبه *ارجاع داده شد که این مرجع طی دادنامه شماره*۱۴۰۰/۱۰/۲۹ ( مورد دادخواهی ) قرار معترض عنه را تاییدکرده است.در اجرای ماده ۴۷۷ قانون ایین دادرسی کیفری مصوب سال ۱۳۹۲درخصوص دادنامه شماره *۱۴۰۰/۱۰/۲۹صادره شده از شعبه *که به موجب ان قرار بازپرس مبنی بر منع تعقیب متهمین ( اقای ع. ف. خ. و خانم ف. و. مالکین پلاک ثبتی۳۷/۹۱۶ موسوم به ساختمان *) از اتهام انتقال مال غیر ( سهم شهرداری در پلاک مذکور ) مورد تایید قرارگرفته است. موضوع درخواست تجویز اعاده دادرسی شهرداری شعبه *واصل شده از سوی رییس محترم حوزه ریاست قوه قضاییه؛ توسط مشاوران قضایی حوزه معاونت مورد بررسی قرار گرفته است. که با توجه به محتویات پرونده و سایر مستندات رای شماره فوق الذکر واجد ایرادات عنوان شده است: مراجع تحقیق و دادرسی علیرغم اینکه مستندات شهرداری و نظر کارشناسان و حتی اقرار متهم ردیف اول اقای ع. ف. خ. بر وجود سهم شهرداری در پلاک مورد نزاع به میزان مورد شکایت حکایت داشته است. و خود بازپرس هم اذعان به وجود چنین حقی نموده است. مع الوصف به دلیل اینکه در نظریه هیات کارشناسان اعلام شده که به جهت عدم صدور پایان کار تعیین دقیق سهم شهرداری ممکن نیست لذا قرار مزبور را به ترتیب صادر و تایید نموده اند و حال انکه چنین استدلالی توجیه کننده انتقال مال غیر توسط متهمین به دیگری نیست؛ زیرا سهام شهرداری به صورت مشاع مشخص و معین است. ( ۴۵٪ *تجاری ) و اگر تعیین متراژ ان به جهت عدم صدور پایان کار ساختمان مقدور نباشد. ( که البته این استدلال کارشناس کاملا غلط است. زیرا تعیین سهم شهرداری به متراژ براساس انچه که وجود دارد. به سادگی قابل محاسبه است. ) متهم یا متهمین حق نداشتند که سهام مشاعی شهرداری را بدون اذن و اجازه انها به دیگری منتقل نمایند بنابراین در تحقق جرم تردیدی وجود ندارد. و اقتضای شرعی و قانونی تعزیر انها و احیای حقوق بیت المال است. براساس گزارش تنظیمی که حاکی از پیشنهاد مشاور و نظر موافق معاون قضایی است. رای موضوع دادخواهی از سوی رییس قوه قضاییه از مصادیق مواد ۴۷۷ ۴۷۸ قانون ایین دادرسی کیفری تشخیص لذا با تجویز اعاده دادرسی و توقف اجرای حکم پرونده برای رسیدگی به شعب خاص در دیوان عالی کشور ارسال که به این شعبه ارجا</w:t>
      </w:r>
      <w:r>
        <w:rPr>
          <w:rFonts w:hint="cs"/>
          <w:rtl/>
          <w:lang w:bidi="fa-IR"/>
        </w:rPr>
        <w:t xml:space="preserve">ع شده است. و هیات قضایی در تاریخ فوق تشکیل جلسه داده و با ملاحظه پرونده و قرائت گزارش عضو ممیز مشاوره نموده و با استعانت از خداوند متعال چنین رای می دهد: </w:t>
      </w:r>
    </w:p>
    <w:p>
      <w:pPr>
        <w:pStyle w:val="8"/>
        <w:bidi/>
        <w:rPr>
          <w:rtl/>
          <w:lang w:bidi="fa-IR"/>
        </w:rPr>
      </w:pPr>
      <w:r>
        <w:rPr>
          <w:rFonts w:hint="cs"/>
          <w:rtl/>
          <w:lang w:bidi="fa-IR"/>
        </w:rPr>
        <w:t xml:space="preserve">رای </w:t>
      </w:r>
    </w:p>
    <w:p>
      <w:pPr>
        <w:pStyle w:val="8"/>
        <w:bidi/>
        <w:rPr>
          <w:rtl/>
          <w:lang w:bidi="fa-IR"/>
        </w:rPr>
      </w:pPr>
      <w:r>
        <w:rPr>
          <w:rFonts w:hint="cs"/>
          <w:rtl/>
          <w:lang w:bidi="fa-IR"/>
        </w:rPr>
        <w:t>در خصوص تجویز اعاده دادرسی موضوع ماده ۴۷۷ قانون ایین دادرسی کیفری مصوب ۱۳۹۲ با اصلاحات و الحاقات بعدی نسبت به دادنامه شماره *مورخ ۱۴۰۰٫۱۰٫۲۹ صادره از شعبه *متضمن رد اعتراض شهرداری شعبه *پیرامون قرار منع تعقیب شماره *مورخ ۱۴۰۰٫۰۴٫۲۸ صادره از شعبه *مربوط به اتهام اقای ع. ف. خ. فرزند خ. ا. و خانم ف. و. فرزند ق. دایر بر انتقال مال غیر ( قدرالسهم شهرداری شعبه *به میزان چهل و پنج درصد *که برابر نظریه کارشناسی: ۱ ) شماره واحد ( ۱ ) ، *، مساحت طبق مبایعه نامه ۱۷٫۴۵ متر مربع ، منضمات انباری و تلفن ، تاریخ مبایعه نامه ۱۳۷۴٫۰۸٫۰۱؛ ۲ ) شماره واحد ( ۲ ) ، *، مساحت طبق مبایعه نامه ۲۶٫۵۸ متر مربع ، فاقد منضمات ، تاریخ مبایعه نامه ۱۳۷۲٫۰۲٫۲۱؛ ۳ ) شماره واحد ( ۳ ) ، *، مساحت طبق مبایعه نامه ۳۰٫۵۸ متر مربع ، منضمات پارکنیگ ، تاریخ مبایعه نامه ۱۳۷۲٫۰۳٫۳۰؛ ۴ ) شماره واحد ( ۴ ) ، *، مساحت طبق مبایعه نامه ۲۶٫۱۹ متر مربع ، منضمات پارکنیگ ، تاریخ مبایعه نامه ۱۳۷۲٫۰۷٫۱۰؛ ۵ ) شماره واحد ( ۵ ) ، *، مساحت طبق مبایعه نامه ۲۹٫۵۹ متر مربع ، فاقد منضمات ، تاریخ مبایعه نامه ۱۳۷۳٫۱۰٫۲۶؛ ۶ ) شماره واحد ( ۷+۶ ) ، *، مساحت طبق مبایعه نامه ۵۴٫۴۸ متر مربع ، منضمات دو پارکنیگ ، تاریخ مبایعه نامه ۱۳۷۲٫۱۱٫۱۴؛ ۷ ) شماره واحد ( ۱۴+۱۰+۹+۸+۱۸+۱۷+۱۵ ) ، *، مساحت طبق مبایعه نامه ۱۳۶ متر مربع ، منضمات هفت خط تلفن و هفت پارکنیگ و هفت واحد انباری به مساحت ۲۸ متر مربع ، تاریخ مبایعه نامه ۱۳۷۲٫۱۲٫۰۱؛ ۸ ) شماره واحد ( ۱۱ ) ، *، مساحت طبق مبایعه نامه ۲۰٫۷۸ متر مربع ، فاقد منضمات ، تاریخ مبایعه نامه ۱۳۷۲٫۰۹٫۱۳؛ ۹ ) شماره واحد ( ۱۲ ) ، *، مساحت طبق مبایعه نامه ۱۶٫۸۶ مترمربع ، منضمات انبار و پارکینگ ، تاریخ مبایعه نامه ۱۳۷۵٫۱۱٫۲۵؛ ۱۰ ) شماره واحد ( ۱۳ ) ، *، مساحت طبق مبایعه نامه ۱۸٫۸ مترمربع ، فاقد منضمات ، تاریخ مبایعه نامه ۱۳۷۱٫۰۲٫۲۰؛ ۱۱ ) شماره واحد ( ۱۶ ) ، *، مساحت طبق مبایعه نامه ۴۶٫۶۹ متر مربع ، منضمات تلفن ، تاریخ مبایعه نامه ۱۳۷۳٫۰۷٫۱۲؛ ۱۲ ) شماره واحد ( ۱۹ ) ، *، مساحت طبق مبایعه نامه ۶۱ متر مربع ، فاقد منضمات ، تاریخ مبایعه نامه ۱۳۷۳٫۰۴٫۲۴؛ ۱۳ ) شماره واحد ( ۲۰ ) ، *، مساحت طبق مبایعه نامه ۶۰ متر مربع ، منضمات تلفن ، تاریخ مبایعه نامه ۱۳۷۵٫۰۶٫۱۵؛ ۱۴ ) شماره واحد ( ۲۳ ) ، *، مساحت طبق مبایعه نامه ۴۷٫۵۴ متر مربع ، فاقد منضمات ، تاریخ مبایعه نامه ۱۳۷۴٫۰۵٫۱۴؛ ۱۵ ) شماره واحد ( ۲۳ ) ، *، مساحت طبق مبایعه نامه ۴۸٫۰۵ متر مربع ، فاقد منضمات ، تاریخ مبایعه نامه ۱۳۷۴٫۰۵٫۱۵؛ ۱۶ ) شماره واحد ( ۲۲ ) ، *، مساحت طبق مبایعه نامه ۵۰ متر مربع بفروش نرسیده است؛ ۱۷ ) شماره واحد ( ۲۴ ) ، *، مساحت طبق مبایعه نامه ۲۱٫۳۳ متر مربع ، فاقد منضمات ، تاریخ مبایعه نامه ۱۳۷۲٫۰۱٫۱۱؛ ۱۸ ) شماره واحد ( ۲۵ ) ، *، مساحت طبق مبایعه نامه ۲۱ متر مربع ، فاقد منضمات ، تاریخ مبایعه نامه ۱۳۷۷٫۱۲٫۰۴؛ ۱۹ ) شماره واحد ( ۲۶ ) ، *، مساحت طبق مبایعه نامه ۲۶٫۹۷ مترمربع ، فاقد منضمات ، تاریخ مبایعه نامه ۱۳۷۳٫۱۲٫۱۲؛ ۲۰ ) شماره واحد ( ۲۸ ) ، *، مساحت طبق مبایعه نامه ۳۰٫۹۷ مترمربع ، فاقد منضمات ، تاریخ مبایعه نامه ۱۳۷۳٫۱۲٫۱۲؛ ۲۱ ) شماره واحد ( ۲۷ ) ، *، مساحت طبق مبایعه نامه ۱۸٫۰۴ مترمربع ، فاقد منضمات ، تاریخ مبایعه نامه ۱۳۷۳٫۱۰٫۰۸؛ ۲۲ ) شماره واحد ( ۲۹ ) ، *، مساحت طبق مبایعه نامه ۲۰٫۲۱ مترمربع ، فاقد منضمات ، تاریخ مبایعه نامه ۱۳۷۲٫۰۶٫۲۷؛ ۲۳ ) شماره واحد ( ۳۰ ) ، *، مساحت طبق مبایعه نامه ۲۷٫۵۲ متر مربع ، منضمات پارکینگ ، تاریخ مبایعه نامه ۱۳۷۲٫۱۰٫۰۲؛ ۲۴ ) شماره واحد ( ۳۱ ) ، *، مساحت طبق مبایعه نامه ۱۶٫۴۵ مترمربع ، فاقد منضمات ، تاریخ مبایعه نامه ۱۳۷۲٫۰۲٫۲۳؛ ۲۵ ) شماره واحد ( ۳۲ ) ، *، مساحت طبق مبایعه نامه ۲۸٫۰۷ مترمربع ، منضمات پارکنیگ ، تاریخ مبایعه نامه ۱۳۸۱٫۱۱٫۲۴؛ ۲۶ ) شماره واحد ( ۳۳ ) ، *، مساحت طبق مبایعه نامه ۱۷٫۸۴ متر مربع ، فاقد منضمات ، تاریخ مبایعه نامه ۱۳۷۲٫۰۹٫۱۴؛ ۲۷ ) شماره واحد ( ۳۵ ) ، *، مساحت طبق مبایعه نامه ۲۸٫۴ متر مربع ، تاریخ مبایعه نامه ۱۳۸۰٫۰۶٫۱۹؛ ۲۸ ) شماره واحد ( ۳۶ ) ، *، مساحت طبق مبایعه نامه ۳۴٫۱۵ متر مربع ، منضمات انباری ، تاریخ مبایعه نامه ۱۳۷۳٫۰۳٫۲۲ می باشد. از عطف توجه به اوراق متشکله پرونده و نظر به اینکه منصرف از ماهیت موضوع ، تاریخ وقوع جرم انتقال مال غیر در پرونده کار بشرح فوق الذکر در باب هریک از واحدهای تجاری بین تاریخ های ۱۳۷۱٫۰۲٫۲۰ لغایت ۱۳۸۱٫۱۱٫۲۴ و تاریخ شکایت شهرداری در تاریخ ۱۳۹۹٫۰۶٫۰۵ بوده است. و با عنایت به اینکه بند ت ماده ۱۱ و بند ب ماده ۱۰۵ قانون مجازات اسلامی مصوب ۱۳۹۲ با اصلاحات و الحاقات بعدی دلالت به عطف به ماسبق شدن قوانین شکلی جزایی ناظر به قواعد مرور زمان دارد. و با التفات به اینکه مجازات بزه انتقال مال غیر در ح</w:t>
      </w:r>
      <w:r>
        <w:rPr>
          <w:rFonts w:hint="cs"/>
          <w:rtl/>
          <w:lang w:bidi="fa-IR"/>
        </w:rPr>
        <w:t xml:space="preserve">کم کلاهبرداری است. و از دسته جرایم تعزیری درجه چهار محسوب که با انقضای مدت ده سال مشمول مرور زمان تعقیب می گردد. و توجها به اینکه قانونگذار در بند ب ماده ۱۰۹ قانون مرقوم تنها جرایم اقتصادی شامل کلاهبرداری و جرایم موضوع تبصره ماده ۳۶ ان قانون را با رعایت نصاب مقرر مشمول مرور زمان تعقیب ، صدور حکم و اجرای مجازات ندانسته که منصرف از بزه انتقال مال غیر موضوع ماده یک قانون مجازات راجع به انتقال مال غیر مصوب ۱۳۰۸ است. چون ، بزه انتقال مال غیر از زمره جرایم علیه اموال و مالکیت و از نظر طبیعت و ماهیت و هدف با جرایم اقتصادی متفاوت است. انچه مسلم است. اینکه در جرایم علیه اموال و مالکیت حقوق مالکانه مورد تعدی قرار می گیرد و ارزش مورد حمایت اساسا سرمایه و دارایی اشخاص اعم از حقیقی و حقوقی است. در حالی که جرایم اقتصادی در بستر تولید ، توزیع و مصرف واقع می شود. و هدف از ان حفظ و حمایت از نظام اقتصادی یعنی ساختارهای مرتبط با تولید ، توزیع و مصرف می باشد. در نتیجه با استناد به ماده ۴۷۷ قانون ایین دادرسی کیفری مصوب ۱۳۹۲ با اصلاحات و الحاقات بعدی دادنامه شماره *مورخ ۱۴۰۰٫۱۰٫۲۹ صادره از شعبه *و قرار منع تعقیب شماره *مورخ ۱۴۰۰٫۰۴٫۲۸ صادره از شعبه *نقض و با رعایت ماده ۱۱ و بند ب ماده ۱۰۵ قانون مجازات اسلامی مصوب ۱۳۹۲ با اصلاحات و الحاقات بعدی و بند ث ماده ۱۳ قانون ایین دادرسی کیفری مصوب ۱۳۹۲ با اصلاحات و الحاقات بعدی و لحاظ انقضا مدت بیش از ده سال از تاریخ وقوع جرم انتسابی به متهمین اقای ع. ف. خ. فرزند خ. ا. و خانم ف. و. فرزند ق. از بابت اتهام انتقال مال غیر ( قدرالسهم شهرداری شعبه *به میزان چهل و پنج درصد *پاسداران ) متهمین تعقیب نشده اند ، قرار موقوفی انان صادر و اعلام می گردد. این رای قطعی است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ا. عضو معاون: ا. م. م.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متقاضی: شهرداری شعبه *در اجرای ماده۴۷۷ قانون ایین دادرسی کیفری </w:t>
      </w:r>
    </w:p>
    <w:p>
      <w:pPr>
        <w:pStyle w:val="8"/>
        <w:bidi/>
        <w:rPr>
          <w:rtl/>
          <w:lang w:bidi="fa-IR"/>
        </w:rPr>
      </w:pPr>
      <w:r>
        <w:rPr>
          <w:rFonts w:hint="cs"/>
          <w:rtl/>
          <w:lang w:bidi="fa-IR"/>
        </w:rPr>
        <w:t xml:space="preserve">موضوع رسیدگی: درخواست اعاده دادرسی نسبت به دادنامه شماره *مورخ ۱۴۰۰/۱/۲۹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ح. ( مستشار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پرونده محاکماتی حکایت از ان دارد. که: در تاریخ ۱۳۹۹/۶/۵ شهردار *طی شکواییه ای علیه اقای ع. ف. خ. و خانم ف. و. مالکین پلاک ثبتی ۳۷/۹۱۶ موسوم به ساختمان *تحت عنوان انتقال مال غیر ( سهم شهرداری در پلاک مذکور ) طرح شکایت نمودند و مفاد دادخواهی شهرداری این بود. که نامبردگان به موجب تعهد نامه های مورخ ۱۳۶۹/۱۰/۱۵ و ۱۳۶۹/۱۰/۱۳ ملزم گردیدند که ۴۵ درصد از مغازه های احداثی در *را در قبال اعطای تراکم و ۵۰ درصد از سطوح تجاری *به شهرداری واگذار نمایند که پس از احداث بنا و مالکیت شهرداری ، مشتکی عنهما طبق مندرجات دفترچه سند مالکیت مورخ ۱۳۷۰/۱۰/۱۹ و ۱۳۷۱/۸/۱۱ ابتدا بدون در نظر گرفتن سهم شهرداری اقدام به ترهین کل پلاک فوق در بانک مسکن نمودند و متعاقبا ضمن انجام تخلفات عدیده و افزایش بنای غیرمجاز تا مساحت ۹۸۶/۸۰ مترمربع قدرالسهم شهرداری را به دیگران واگذار نموده اند. بنابراین تعقیب کیفری نامبردگان را استدعا نموده است. پ. ه به شعبه ۴ بازپرسی ارجاع داده شد که بازپرس رسیدگی کننده اقدام به صدور قرار کارشناسی نموده است. کارشناسان منتخب ضمن تایید وجود سهم شهرداری به میزان یاد شده ( ۴۵٪ *تجاری به انضمام قدرالسهم از مشاعات مربوطه ) اعلام نمودند که به جهت عدم صدور گواهی پایان کار ، تعیین دقیق میزان و متراژ سهم شهرداری منوط به دریافت گواهی پایان ساختمان است. و درخصوص اینکه سهام شهرداری در اختیار چه کسانی بوده و چه کسانی خریداری نمودند ، اعلام کرد که واحدهای موضوع شکایت در اختیار خوانده ( متهم یا متهمین بوده ) ایشان نسبت به واگذاری ان به افراد اقدام نموده است. متهم اول در دفاع اظهار داشت که هیچ گونه قرارداد یا مبایعه نامه ای بین بنده و شهرداری امضا نگردید.و شهرداری در *هیچ حکمی ندارد. فقط یک تعهد اخلاقی بوده که قبل از ساخت و تفکیک انجام داده ام و سهم شهرداری طبق صورت وضعیت مالی حسابدار وقت نظارت و پیگیری شهرداری به بنده برگشت داده شده است. …. ادعای شهرداری در محاکم حقوقی و تجدیدنظر رد شده است. و مالکیت شهرداری اثبات نگردیده است. من سهم شهرداری را قبل از ساخت خریده ام و بعد ساخت فروخته ام و شش دانگ سند بنام بنده می باشد. بازپرس طی قرار شماره *۱۴۰۰/۴/۲۸باتوجه به نظر کارشناس مبنی بر مشخص نبودن دقیق سهم شاکی از بنای احداثی و لزوم پیگیری حقوقی جهت تفکیک سهم شهرداری و از طرفی به دلیل مشاعی بودن مالکیت هر یک از شرکا ( از جمله شهرداری ) در جز جز ان و به لحاظ فقدان ادله کافی قرار منع تعقیب متهم را صادر کرده است. که پس از اعتراض شهرداری پرونده به شعبه *ارجاع داده شد که این مرجع طی دادنامه شماره*۱۴۰۰/۱۰/۲۹ ( مورد دادخواهی ) قرار معترض عنه را تایید کرده است. در اجرای ماده ۴۷۷ قانون ایین دادرسی کیفری مصوب سال ۱۳۹۲ در خصوص دادنامه شماره *۱۴۰۰/۱۰/۲۹ صادره شده از شعبه *که به موجب ان قرار بازپرس مبنی بر منع تعقیب متهمین ( اقای ع. ف. خ. و خانم ف. و. مالکین پلاک ثبتی۳۷/۹۱۶ موسوم به ساختمان *) از اتهام انتقال مال غیر ( سهم شهرداری در پلاک مذکور ) مورد تایید قرارگرفته است. موضوع درخواست تجویز اعاده دادرسی شهرداری شعبه *واصل شده از سوی رییس محترم حوزه ریاست قوه قضاییه؛ توسط مشاوران قضایی حوزه معاونت مورد بررسی قرار گرفته است. که با توجه به محتویات پرونده و سایر مستندات رای شماره فوق الذکر واجد ایرادات عنوان شده است: مراجع تحقیق و دادرسی علیرغم اینکه مستندات شهرداری و نظر کارشناسان و حتی اقرار متهم ردیف اول اقای ع. ف. خ. بر وجود سهم شهرداری در پلاک مورد نزاع به میزان مورد شکایت حکایت داشته است. و خود بازپرس هم اذعان به وجود چنین حقی نموده است. مع الوصف به دلیل اینکه در نظریه هیات کارشناسان اعلام شده که به جهت عدم صدور پایان کار تعیین دقیق سهم شهرداری ممکن نیست لذا قرار مزبور را به ترتیب صادر و تایید نموده اند و حال انکه چنین استدلالی توجیه کننده انتقال مال غیر توسط متهمین به دیگری نیست؛ زیرا سهام شهرداری به صورت مشاع مشخص و معین است. ( ۴۵٪ *تجاری ) و اگر تعیین متراژ ان به جهت عدم صدور پایان کار ساختمان مقدور نباشد. ( که البته این استدلال کارشناس کاملا غلط است. زیرا تعیین سهم شهرداری به متراژ براساس انچه که وجود دارد. به سادگی قابل محاسبه است. ) متهم یا متهمین حق نداشتند که سهام مشاعی شهرداری را بدون اذن و اجازه انها به دیگری منتقل نمایند بنابراین در تحقق جرم تردیدی وجود ندارد. و اقتضای شرعی و قانونی تعزیر انها و احیای حقوق بیت المال است. براساس گزارش تنظیمی که حاکی از پیشنهاد مشاور و نظر موافق معاون قضایی است. رای موضوع دادخواهی از سوی رییس قوه قضاییه از مصادیق مواد ۴۷۷ ۴۷۸ قانون ایین دادرسی کیفری تشخیص لذا با تجویز اعاده دادرسی و توقف اجرای حکم پرونده برای رسیدگی به شعب خاص در دیوان عالی کشور ارسال که به این شعبه ارجاع شده </w:t>
      </w:r>
      <w:r>
        <w:rPr>
          <w:rFonts w:hint="cs"/>
          <w:rtl/>
          <w:lang w:bidi="fa-IR"/>
        </w:rPr>
        <w:t xml:space="preserve">است. و هیات قضایی در تاریخ فوق تشکیل جلسه داده و با ملاحظه پرونده و قرائت گزارش عضوممیز مشاوره نموده و چنین رای می 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گزارش مشاوران حوزه معاونت قضایی مبنی بر مخدوش بودن دادنامه شماره *مورخ ۱۴۰۰/۱۰/۲۹ صادره از شعبه *که متضمن رد اعتراض شهرداری شعبه *نسبت به قرار منع تعقیب شماره *مورخ ۱۴۰۰/۴/۲۸ صادره از شعبه *مربوط به اتهام اقایان ع. ف. خ. فرزند خ. ا. و خانم ف. و. فرزند ق. دایر بر انتقال مال غیر ( قدرالسهم شهرداری شعبه *از پلاک ثبتی ۳۷/۹۱۶ واقع در *) می باشد. ، صایب و در خور پذیرش است؛ زیرا با وصف به وجود سهم شهرداری شعبه *در پلاک ثبتی مورد نزاع ( ۴۵درصد *تجاری ) به دلالت مستندات ابرازی دادخواه ( شهرداری شعبه *) خاصه ارای صادره و نظریه کارشناسان منتخب و اقرار دادخوانده اقای ع. ف. خ. ، انتقال بدون رضایت سهمی مشاعی دادخواه ( شهرداری شعبه *) از ناحیه دادخواندگان به دیگری فاقد توجیه قانونی است. مضاف بر اینکه نظر کارشناسان منتخب مبنی بر عدم امکان تعیین دقیق میزان و متراژ سهم دادخواه در طبقات همکف و اول به جهت صادر نشدن گواهی پایان کار موجبی برای رفع مسئولیت کیفری دادخواندگان در انتقال سهم مشاعی دادخواه از ملک متنازع فیه به دیگری نمی باشد. بنابراین ارای صادره با اشکال مواجه است. مستند به ماده ۴۷۷ قانون ایین دادرسی کیفری مصوب ۱۳۹۲ با اصلاحات و الحاقات بعدی با نقض دادنامه شماره *مورخ ۱۴۰۰/۱۰/۲۹ شعبه *و قرار منع تعقیب شماره *مورخ ۱۴۰۰/۴/۲۸ شعبه *قرار جلب به دادرسی صادر و پرونده در اجرای ماده ۲۷۶ قانون مرقوم جهت احضار متهمین و تفهیم اتهام و اخذ اخرین دفاع و تامین متناسب از انان به شعبه ۴ بازپرسی دادسرای مربوطه اعاده تا در تعاقب ان پرونده تکمیلا به این شعبه ارسال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ح. عضو معاون: ا. م.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"https://ara.jri.ac.ir/Judge/Text/38320"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طرح دعوا از جانب مدیر عامل شرکت</w:t>
      </w:r>
    </w:p>
    <w:p>
      <w:pPr>
        <w:bidi/>
        <w:rPr>
          <w:rtl/>
          <w:lang w:bidi="fa-IR"/>
        </w:rPr>
      </w:pPr>
      <w:r>
        <w:rPr>
          <w:rFonts w:hint="cs"/>
          <w:lang w:bidi="fa-IR"/>
        </w:rPr>
        <w:t>4–5 minutes</w:t>
      </w:r>
    </w:p>
    <w:p>
      <w:pPr>
        <w:bidi/>
        <w:rPr>
          <w:lang w:bidi="fa-IR"/>
        </w:rPr>
      </w:pPr>
      <w:r>
        <w:rPr>
          <w:lang w:bidi="fa-IR"/>
        </w:rPr>
        <w:pict>
          <v:rect id="_x0000_i1066"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اجابت دعوی طرح شده ابتدایی که منتهی به صدور دادنامه شماره*مورخ۱۴۰۱/۸/۱۰صادره از شعبه *و بشرح بازتاب یافته در مندرجات عرض تسلیمی گردیده در صورتی صحیح و قابل توجیه است.که مطابق مقررات قانونی طرح و اقامه شده باشد. و این معنی به روشنی از ماده ۲ قانون ایین دادرسی مدنی و مواد۱۱۸و ۱۲۵ لایحه اصلاحی قسمتی از قانون تجارت تبصره وبند ۹ماده ۳۷ قانون بخش تعاون اقتصاد جمهوری اسلامی و ماده ۱۰۵ قانون تجارت و بند ۹ از ماده ۲۶و۲۷ اساسنامه شرکت قابل استفاده است.بنابراین اولا: از انجاییکه قانون تجارت حق اقامه دعوی و انتخاب وکیل را از اختیارات خاصه هیات مدیره شرکتهای تجاری قرار داده است.و به هیات مدیره حق داده که شخصا یا به توسط وکیل و به نمایندگی از شرکت دعوی را طرح و اقامه نمایند از اینرو مبرهن است.که در قانون چنین اجازه ای به مدیرعامل شرکتهای تجاری داده نشده تا راسا بتوانند نسبت به طرح و اقامه دعوی اقدام نمایند و از اینکه هیات مدیره می توانند نسبت به اقامه دعوی اقدام کند ناشی از نص قانون است.بنابراین مدیرعامل شرکت در حدود اختیاراتی که هیات مدیره یا اساسنامه شرکت به وی تفویض می کند نماینده شرکت محسوب و از طرف شرکت حق امضای دارد. موید این استنباط مواد استنادی است.که به صراحت اشعار می دارد. اختیارات مدیرعامل محدود به مواردی است.که توسط هیات مدیره به وی تفویض می شود. بنابراین از انجایی که دخالت در امور مربوط به دادگاهها برابر قانون از اختیارات خاصه هیات مدیره می باشد. که دلیلی بر تفویض این اختیارات از ناحیه هیات مدیره به مدیرعامل شرکت در زمان تقدیم دادخواست باشد. ارائه نشده در نتیجه مبرهن است.که مدارک پیوست عرض حال تسلیمی در مانحن فیه کافی به مقصود بر تفویض اختیار به مدیرعامل نبوده و اگهی روزنامه رسمی هم چنین اختیاری به دارندگان با حق امضای نداده و به تبع ان تفویض اختیار هیات مدیره به وکیل چون بعد از تسلیم دادخواست و مغایر با "اصل تغییرناپذیری" و "احصای دلایل" می باشد. که می بایست در زمان تسلیم دادخواست تقدیم می باشد. و نمی تواند کافی برای احراز سمت وکالت وی باشد. بدین اعتبار مقررات مواد ازپیش گفته شده قانون استنادی و ماده ۷ قانون ثبت شرکتها و رای وحدت رویه شماره ۱۲۵۵ ۱۲۵۴ مورخ ۱۴۰۰/۴/۲۲ هیات عمومی محترم دیوان عدالت اداری که اختیار مدیرعامل را در حدودی دانسته که بوسیله هیات مدیره تعیین شده نه تنها دلالتی بر نفی استدلال این محکمه ندارد. بلکه دقیقا موید این استنباط می باشد. زیرا اختیارات طرح دعوی با حق دارندگان امضایات تعهداور و انچه که خواهان ابتدایی در روزنامه رسمی بدان اشارت کرده متفاوت است.چون هیات مدیره این اختیار را به مدیرعامل در زمان تسلیم دادخواست به مدیر عامل تفویض نکرده اند و تفویض اختیار بعد از عرض حال به وکیل چون بر خلاف اصول تغییرناپذیری دعوی و احصای دلایل می باشد. موثر در مقام نبوده و قابلیت توجه و ترتیب اثر را ندارد. ثانیا علی الاصول اختیاری که از طرف اشخاص به عده ای برای انجام عملی داده می شود. خواه بعنوان وکالت بعنوان داوری و حتی تصمیمات ارکان شرکت من جمله هیات مدیره ظاهر در اختیار جمعی است.نه انفرادی بنابراین عملی که از طرف عموم صاحبان اختیار نباشد. جزی در موارد استثنایی دارای اثر و مناط اعتبار نخواهد بود و انچه به موجب قانون از این قاعده استثنای گردیده فقط در موارد مصرح شده در قانون ان هم در موارد منصوص است.که رای اکثریت را مناط اعتبار دانسته و باید به همان موضوع به خصوص که قدر متیقن استثنای از قاعده کلی است.اکتفای شود. در مانحن فیه حسب بند ۹ ماده ۲۶ اساسنامه شرکت اختیار طرح دعوی به هیات مدیره تفویض شده در نتیجه مبرهن است.اختیار هیات مدیره جمعی است.که چون از ناحیه دیگر اعضای چنین اختیاری به مدیر عامل تفویض نشده مسلم است.مشارالیه حق طرح دادخواست ابتدایی را نداشته و به تبع ان اختیار به وکیل بعد از تسلیم عرض حال هم نمی تواند این نقیصه قانونی را مرتفع نماید. بدین استدلال این محکمه تجدیدنظرخواهی طرح شده را بر مبنای ان جهاتی که فوقا قلم گرفته شده صایب و متکی به ادله قانونی دانسته و انگاه با اختیارات حاصله از ماده ۳۵۸ از قانون ایین دادرسی مدنی و مواد تذکاریه در متن دادنامه مبحوث عنه را نقض نموده و سپس قرار عدم استماع دعوی ابتدایی را صادر و اعلام می نماید. رای اصداری قطعی است. </w:t>
      </w:r>
    </w:p>
    <w:p>
      <w:pPr>
        <w:pStyle w:val="8"/>
        <w:bidi/>
        <w:rPr>
          <w:rtl/>
          <w:lang w:bidi="fa-IR"/>
        </w:rPr>
      </w:pPr>
      <w:r>
        <w:rPr>
          <w:rFonts w:hint="cs"/>
          <w:rtl/>
          <w:lang w:bidi="fa-IR"/>
        </w:rPr>
        <w:t xml:space="preserve">حجت الله امیدواری س. م. ر. </w:t>
      </w:r>
    </w:p>
    <w:p>
      <w:pPr>
        <w:pStyle w:val="8"/>
        <w:bidi/>
        <w:rPr>
          <w:rtl/>
          <w:lang w:bidi="fa-IR"/>
        </w:rPr>
      </w:pPr>
      <w:r>
        <w:rPr>
          <w:rFonts w:hint="cs"/>
          <w:rtl/>
          <w:lang w:bidi="fa-IR"/>
        </w:rPr>
        <w:t xml:space="preserve">رییس شعبه *مستشار دادگاه </w:t>
      </w:r>
    </w:p>
    <w:p>
      <w:pPr>
        <w:bidi/>
        <w:rPr>
          <w:lang w:bidi="fa-IR"/>
        </w:rPr>
      </w:pPr>
      <w:r>
        <w:fldChar w:fldCharType="begin"/>
      </w:r>
      <w:r>
        <w:instrText xml:space="preserve"> HYPERLINK "https://ara.jri.ac.ir/Judge/Text/38320"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طرح دعوا از جانب مدیر عامل شرکت</w:t>
      </w:r>
    </w:p>
    <w:p>
      <w:pPr>
        <w:bidi/>
        <w:rPr>
          <w:rtl/>
          <w:lang w:bidi="fa-IR"/>
        </w:rPr>
      </w:pPr>
      <w:r>
        <w:rPr>
          <w:rFonts w:hint="cs"/>
          <w:lang w:bidi="fa-IR"/>
        </w:rPr>
        <w:t>4–5 minutes</w:t>
      </w:r>
    </w:p>
    <w:p>
      <w:pPr>
        <w:bidi/>
        <w:rPr>
          <w:lang w:bidi="fa-IR"/>
        </w:rPr>
      </w:pPr>
      <w:r>
        <w:rPr>
          <w:lang w:bidi="fa-IR"/>
        </w:rPr>
        <w:pict>
          <v:rect id="_x0000_i1067"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اجابت دعوی طرح شده ابتدایی که منتهی به صدور دادنامه شماره*مورخ۱۴۰۱/۸/۱۰صادره از شعبه *و بشرح بازتاب یافته در مندرجات عرض تسلیمی گردیده در صورتی صحیح و قابل توجیه است.که مطابق مقررات قانونی طرح و اقامه شده باشد. و این معنی به روشنی از ماده ۲ قانون ایین دادرسی مدنی و مواد۱۱۸و ۱۲۵ لایحه اصلاحی قسمتی از قانون تجارت تبصره وبند ۹ماده ۳۷ قانون بخش تعاون اقتصاد جمهوری اسلامی و ماده ۱۰۵ قانون تجارت و بند ۹ از ماده ۲۶و۲۷ اساسنامه شرکت قابل استفاده است.بنابراین اولا: از انجاییکه قانون تجارت حق اقامه دعوی و انتخاب وکیل را از اختیارات خاصه هیات مدیره شرکتهای تجاری قرار داده است.و به هیات مدیره حق داده که شخصا یا به توسط وکیل و به نمایندگی از شرکت دعوی را طرح و اقامه نمایند از اینرو مبرهن است.که در قانون چنین اجازه ای به مدیرعامل شرکتهای تجاری داده نشده تا راسا بتوانند نسبت به طرح و اقامه دعوی اقدام نمایند و از اینکه هیات مدیره می توانند نسبت به اقامه دعوی اقدام کند ناشی از نص قانون است.بنابراین مدیرعامل شرکت در حدود اختیاراتی که هیات مدیره یا اساسنامه شرکت به وی تفویض می کند نماینده شرکت محسوب و از طرف شرکت حق امضای دارد. موید این استنباط مواد استنادی است.که به صراحت اشعار می دارد. اختیارات مدیرعامل محدود به مواردی است.که توسط هیات مدیره به وی تفویض می شود. بنابراین از انجایی که دخالت در امور مربوط به دادگاهها برابر قانون از اختیارات خاصه هیات مدیره می باشد. که دلیلی بر تفویض این اختیارات از ناحیه هیات مدیره به مدیرعامل شرکت در زمان تقدیم دادخواست باشد. ارائه نشده در نتیجه مبرهن است.که مدارک پیوست عرض حال تسلیمی در مانحن فیه کافی به مقصود بر تفویض اختیار به مدیرعامل نبوده و اگهی روزنامه رسمی هم چنین اختیاری به دارندگان با حق امضای نداده و به تبع ان تفویض اختیار هیات مدیره به وکیل چون بعد از تسلیم دادخواست و مغایر با "اصل تغییرناپذیری" و "احصای دلایل" می باشد. که می بایست در زمان تسلیم دادخواست تقدیم می باشد. و نمی تواند کافی برای احراز سمت وکالت وی باشد. بدین اعتبار مقررات مواد ازپیش گفته شده قانون استنادی و ماده ۷ قانون ثبت شرکتها و رای وحدت رویه شماره ۱۲۵۵ ۱۲۵۴ مورخ ۱۴۰۰/۴/۲۲ هیات عمومی محترم دیوان عدالت اداری که اختیار مدیرعامل را در حدودی دانسته که بوسیله هیات مدیره تعیین شده نه تنها دلالتی بر نفی استدلال این محکمه ندارد. بلکه دقیقا موید این استنباط می باشد. زیرا اختیارات طرح دعوی با حق دارندگان امضایات تعهداور و انچه که خواهان ابتدایی در روزنامه رسمی بدان اشارت کرده متفاوت است.چون هیات مدیره این اختیار را به مدیرعامل در زمان تسلیم دادخواست به مدیر عامل تفویض نکرده اند و تفویض اختیار بعد از عرض حال به وکیل چون بر خلاف اصول تغییرناپذیری دعوی و احصای دلایل می باشد. موثر در مقام نبوده و قابلیت توجه و ترتیب اثر را ندارد. ثانیا علی الاصول اختیاری که از طرف اشخاص به عده ای برای انجام عملی داده می شود. خواه بعنوان وکالت بعنوان داوری و حتی تصمیمات ارکان شرکت من جمله هیات مدیره ظاهر در اختیار جمعی است.نه انفرادی بنابراین عملی که از طرف عموم صاحبان اختیار نباشد. جزی در موارد استثنایی دارای اثر و مناط اعتبار نخواهد بود و انچه به موجب قانون از این قاعده استثنای گردیده فقط در موارد مصرح شده در قانون ان هم در موارد منصوص است.که رای اکثریت را مناط اعتبار دانسته و باید به همان موضوع به خصوص که قدر متیقن استثنای از قاعده کلی است.اکتفای شود. در مانحن فیه حسب بند ۹ ماده ۲۶ اساسنامه شرکت اختیار طرح دعوی به هیات مدیره تفویض شده در نتیجه مبرهن است.اختیار هیات مدیره جمعی است.که چون از ناحیه دیگر اعضای چنین اختیاری به مدیر عامل تفویض نشده مسلم است.مشارالیه حق طرح دادخواست ابتدایی را نداشته و به تبع ان اختیار به وکیل بعد از تسلیم عرض حال هم نمی تواند این نقیصه قانونی را مرتفع نماید. بدین استدلال این محکمه تجدیدنظرخواهی طرح شده را بر مبنای ان جهاتی که فوقا قلم گرفته شده صایب و متکی به ادله قانونی دانسته و انگاه با اختیارات حاصله از ماده ۳۵۸ از قانون ایین دادرسی مدنی و مواد تذکاریه در متن دادنامه مبحوث عنه را نقض نموده و سپس قرار عدم استماع دعوی ابتدایی را صادر و اعلام می نماید. رای اصداری قطعی است. </w:t>
      </w:r>
    </w:p>
    <w:p>
      <w:pPr>
        <w:pStyle w:val="8"/>
        <w:bidi/>
        <w:rPr>
          <w:rtl/>
          <w:lang w:bidi="fa-IR"/>
        </w:rPr>
      </w:pPr>
      <w:r>
        <w:rPr>
          <w:rFonts w:hint="cs"/>
          <w:rtl/>
          <w:lang w:bidi="fa-IR"/>
        </w:rPr>
        <w:t xml:space="preserve">حجت الله امیدواری س. م. ر. </w:t>
      </w:r>
    </w:p>
    <w:p>
      <w:pPr>
        <w:pStyle w:val="8"/>
        <w:bidi/>
        <w:rPr>
          <w:rtl/>
          <w:lang w:bidi="fa-IR"/>
        </w:rPr>
      </w:pPr>
      <w:r>
        <w:rPr>
          <w:rFonts w:hint="cs"/>
          <w:rtl/>
          <w:lang w:bidi="fa-IR"/>
        </w:rPr>
        <w:t xml:space="preserve">رییس شعبه *مستشار دادگاه </w:t>
      </w: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"https://ara.jri.ac.ir/Judge/Text/37079"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نحوه احراز ورشکستگی</w:t>
      </w:r>
    </w:p>
    <w:p>
      <w:pPr>
        <w:bidi/>
        <w:rPr>
          <w:rtl/>
          <w:lang w:bidi="fa-IR"/>
        </w:rPr>
      </w:pPr>
      <w:r>
        <w:rPr>
          <w:rFonts w:hint="cs"/>
          <w:lang w:bidi="fa-IR"/>
        </w:rPr>
        <w:t>~2 minutes</w:t>
      </w:r>
    </w:p>
    <w:p>
      <w:pPr>
        <w:bidi/>
        <w:rPr>
          <w:lang w:bidi="fa-IR"/>
        </w:rPr>
      </w:pPr>
      <w:r>
        <w:rPr>
          <w:lang w:bidi="fa-IR"/>
        </w:rPr>
        <w:pict>
          <v:rect id="_x0000_i1068"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ف. م. فرزند ا. با وکالت خانم س. س. فرزند ی. به نشانی *و اقای ا. ب. فرزند م.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سازمان *رییس دادسرای عمومی و انقلاب شهرستان مرکز استان ۲. دادستان عمومی و انقلاب شهرستان شعبه *همگی به نشانی * </w:t>
      </w:r>
      <w:r>
        <w:rPr>
          <w:rFonts w:hint="cs"/>
          <w:rtl/>
          <w:lang w:bidi="fa-IR"/>
        </w:rPr>
        <w:br w:type="textWrapping"/>
      </w:r>
      <w:r>
        <w:rPr>
          <w:rFonts w:hint="cs"/>
          <w:rtl/>
          <w:lang w:bidi="fa-IR"/>
        </w:rPr>
        <w:t xml:space="preserve">۳. اقای ا. خ. ب. ن. فرزند ز. ۴. م. بسیج وزارت خانه ها و ادارات شعبه *۵. اقای ر. م. فرزند ع. با وکالت اقای س. ط. فرزند س. به نشانی *و اقای م. ج. فرزند م. به نشانی * </w:t>
      </w:r>
      <w:r>
        <w:rPr>
          <w:rFonts w:hint="cs"/>
          <w:rtl/>
          <w:lang w:bidi="fa-IR"/>
        </w:rPr>
        <w:br w:type="textWrapping"/>
      </w:r>
      <w:r>
        <w:rPr>
          <w:rFonts w:hint="cs"/>
          <w:rtl/>
          <w:lang w:bidi="fa-IR"/>
        </w:rPr>
        <w:t xml:space="preserve">خواسته: صدور حکم ورشکستگی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تصمیم دادگاه: دادگاه با عنایت به محتویات پرونده ختم رسیدگی را اعلام و به شرح ذیل مبادرت به صدور رای می نماید.: </w:t>
      </w:r>
    </w:p>
    <w:p>
      <w:pPr>
        <w:pStyle w:val="8"/>
        <w:bidi/>
        <w:rPr>
          <w:rtl/>
          <w:lang w:bidi="fa-IR"/>
        </w:rPr>
      </w:pPr>
      <w:r>
        <w:rPr>
          <w:rFonts w:hint="cs"/>
          <w:rtl/>
          <w:lang w:bidi="fa-IR"/>
        </w:rPr>
        <w:t xml:space="preserve">( ( رای دادگاه ) ) </w:t>
      </w:r>
    </w:p>
    <w:p>
      <w:pPr>
        <w:pStyle w:val="8"/>
        <w:bidi/>
        <w:rPr>
          <w:rtl/>
          <w:lang w:bidi="fa-IR"/>
        </w:rPr>
      </w:pPr>
      <w:r>
        <w:rPr>
          <w:rFonts w:hint="cs"/>
          <w:rtl/>
          <w:lang w:bidi="fa-IR"/>
        </w:rPr>
        <w:t xml:space="preserve">درخصوص دعوی خواهان ف. م. به طرفیت خوانده سازمان *رییس دادسرای عمومی و انقلاب شهرستان مرکز استان ا. خ. ب. ن. دادستان عمومی و انقلاب *ر. م. م. بسیج وزارت خانه ها و ادارات شعبه *به خواسته اعلام و صدور حکم ورشکستگی ( تاریخ ورشکستکی از تاریخ تقدیم دادخواست مورخ ۱۴۰۱٫۰۴٫۲۱ ) نظر به اینکه با لحاظ اموال تعرفه شده از ناحیه خوانده توقف واقعی شرکت خوانده در قبال مبلغ خواسته محرز نبوده و صدور حکم ورشکستگی منوط به احراز توقف واقعی می باشد. لذا دادگاه دعوی خواهان را وارد ندانسته و مستندا به ماده ۱۹۷ از قانون ایین دادرسی مدنی و ماده ۴۱۲ از قانون تجارت حکم به بطلان دعوی خواهان صادر و اعلام می نماید. رای صادره حضوری و ظرف بیست روز از تاریخ ابلاغ قابل تجدید نظر خواهی در دادگاه تجدید نظر *می باشد. </w:t>
      </w:r>
    </w:p>
    <w:p>
      <w:pPr>
        <w:pStyle w:val="8"/>
        <w:bidi/>
        <w:rPr>
          <w:rtl/>
          <w:lang w:bidi="fa-IR"/>
        </w:rPr>
      </w:pPr>
      <w:r>
        <w:rPr>
          <w:rFonts w:hint="cs"/>
          <w:rtl/>
          <w:lang w:bidi="fa-IR"/>
        </w:rPr>
        <w:t xml:space="preserve">دادرس شعبه *– م. ب.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"https://ara.jri.ac.ir/Judge/Text/38663"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ارکان دعوای خلع ید</w:t>
      </w:r>
    </w:p>
    <w:p>
      <w:pPr>
        <w:bidi/>
        <w:rPr>
          <w:rtl/>
          <w:lang w:bidi="fa-IR"/>
        </w:rPr>
      </w:pPr>
      <w:r>
        <w:rPr>
          <w:rFonts w:hint="cs"/>
          <w:lang w:bidi="fa-IR"/>
        </w:rPr>
        <w:t>35–45 minutes</w:t>
      </w:r>
    </w:p>
    <w:p>
      <w:pPr>
        <w:bidi/>
        <w:rPr>
          <w:lang w:bidi="fa-IR"/>
        </w:rPr>
      </w:pPr>
      <w:r>
        <w:rPr>
          <w:lang w:bidi="fa-IR"/>
        </w:rPr>
        <w:pict>
          <v:rect id="_x0000_i1069"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۱. خانم م. م. فرزند ا. خواهان ، با وکالت اقای س. ه. فرزند س. ا. به نشانی * </w:t>
      </w:r>
      <w:r>
        <w:rPr>
          <w:rFonts w:hint="cs"/>
          <w:rtl/>
          <w:lang w:bidi="fa-IR"/>
        </w:rPr>
        <w:br w:type="textWrapping"/>
      </w:r>
      <w:r>
        <w:rPr>
          <w:rFonts w:hint="cs"/>
          <w:rtl/>
          <w:lang w:bidi="fa-IR"/>
        </w:rPr>
        <w:t xml:space="preserve">۲. اقای س. ا. ا. ع. فرزند س. خواهان ، با وکالت اقای س. ه. فرزند س. ا. به نشانی * </w:t>
      </w:r>
      <w:r>
        <w:rPr>
          <w:rFonts w:hint="cs"/>
          <w:rtl/>
          <w:lang w:bidi="fa-IR"/>
        </w:rPr>
        <w:br w:type="textWrapping"/>
      </w:r>
      <w:r>
        <w:rPr>
          <w:rFonts w:hint="cs"/>
          <w:rtl/>
          <w:lang w:bidi="fa-IR"/>
        </w:rPr>
        <w:t xml:space="preserve">۳. خانم ا. ا. ن. ن. فرزند س. خواهان ، با وکالت اقای س. ه. فرزند س. ا. به نشانی * </w:t>
      </w:r>
      <w:r>
        <w:rPr>
          <w:rFonts w:hint="cs"/>
          <w:rtl/>
          <w:lang w:bidi="fa-IR"/>
        </w:rPr>
        <w:br w:type="textWrapping"/>
      </w:r>
      <w:r>
        <w:rPr>
          <w:rFonts w:hint="cs"/>
          <w:rtl/>
          <w:lang w:bidi="fa-IR"/>
        </w:rPr>
        <w:t xml:space="preserve">۴. خانم ا. ا. ن. ن. فرزند س. خواهان ، با وکالت اقای س. ه. فرزند س. ا. به نشانی * </w:t>
      </w:r>
      <w:r>
        <w:rPr>
          <w:rFonts w:hint="cs"/>
          <w:rtl/>
          <w:lang w:bidi="fa-IR"/>
        </w:rPr>
        <w:br w:type="textWrapping"/>
      </w:r>
      <w:r>
        <w:rPr>
          <w:rFonts w:hint="cs"/>
          <w:rtl/>
          <w:lang w:bidi="fa-IR"/>
        </w:rPr>
        <w:t xml:space="preserve">۵. اقای ح. ش. ف. فرزند م. خواهان ، با وکالت اقای س. ه. فرزند س. ا. به نشانی * </w:t>
      </w:r>
      <w:r>
        <w:rPr>
          <w:rFonts w:hint="cs"/>
          <w:rtl/>
          <w:lang w:bidi="fa-IR"/>
        </w:rPr>
        <w:br w:type="textWrapping"/>
      </w:r>
      <w:r>
        <w:rPr>
          <w:rFonts w:hint="cs"/>
          <w:rtl/>
          <w:lang w:bidi="fa-IR"/>
        </w:rPr>
        <w:t xml:space="preserve">۶. خانم ف. ا. ا. ع. فرزند س. خواهان ، با وکالت اقای س. ه. فرزند س. ا. به نشانی * </w:t>
      </w:r>
      <w:r>
        <w:rPr>
          <w:rFonts w:hint="cs"/>
          <w:rtl/>
          <w:lang w:bidi="fa-IR"/>
        </w:rPr>
        <w:br w:type="textWrapping"/>
      </w:r>
      <w:r>
        <w:rPr>
          <w:rFonts w:hint="cs"/>
          <w:rtl/>
          <w:lang w:bidi="fa-IR"/>
        </w:rPr>
        <w:t xml:space="preserve">۷. اقای م. ش. ف. فرزند م. خواهان ، با وکالت اقای س. ه. فرزند س. ا. به نشانی * </w:t>
      </w:r>
      <w:r>
        <w:rPr>
          <w:rFonts w:hint="cs"/>
          <w:rtl/>
          <w:lang w:bidi="fa-IR"/>
        </w:rPr>
        <w:br w:type="textWrapping"/>
      </w:r>
      <w:r>
        <w:rPr>
          <w:rFonts w:hint="cs"/>
          <w:rtl/>
          <w:lang w:bidi="fa-IR"/>
        </w:rPr>
        <w:t xml:space="preserve">۸. اقای س. ن. ن. فرزند س. خواهان ، با وکالت اقای س. ه. فرزند س. ا. به نشانی * </w:t>
      </w:r>
      <w:r>
        <w:rPr>
          <w:rFonts w:hint="cs"/>
          <w:rtl/>
          <w:lang w:bidi="fa-IR"/>
        </w:rPr>
        <w:br w:type="textWrapping"/>
      </w:r>
      <w:r>
        <w:rPr>
          <w:rFonts w:hint="cs"/>
          <w:rtl/>
          <w:lang w:bidi="fa-IR"/>
        </w:rPr>
        <w:t xml:space="preserve">۹. خانم ف. ش. ف. فرزند م. خواهان ، با وکالت اقای س. ه. فرزند س. ا. به نشانی * </w:t>
      </w:r>
      <w:r>
        <w:rPr>
          <w:rFonts w:hint="cs"/>
          <w:rtl/>
          <w:lang w:bidi="fa-IR"/>
        </w:rPr>
        <w:br w:type="textWrapping"/>
      </w:r>
      <w:r>
        <w:rPr>
          <w:rFonts w:hint="cs"/>
          <w:rtl/>
          <w:lang w:bidi="fa-IR"/>
        </w:rPr>
        <w:t xml:space="preserve">۱۰. اقای س. ن. ن. فرزند س. خواهان ، با وکالت اقای س. ه. فرزند س. ا. به نشانی * </w:t>
      </w:r>
      <w:r>
        <w:rPr>
          <w:rFonts w:hint="cs"/>
          <w:rtl/>
          <w:lang w:bidi="fa-IR"/>
        </w:rPr>
        <w:br w:type="textWrapping"/>
      </w:r>
      <w:r>
        <w:rPr>
          <w:rFonts w:hint="cs"/>
          <w:rtl/>
          <w:lang w:bidi="fa-IR"/>
        </w:rPr>
        <w:t xml:space="preserve">۱۱. اقای س. ه. فرزند س. ا. خواهان ، با وکالت اقای س. ه. فرزند س. ا. به نشانی * </w:t>
      </w:r>
      <w:r>
        <w:rPr>
          <w:rFonts w:hint="cs"/>
          <w:rtl/>
          <w:lang w:bidi="fa-IR"/>
        </w:rPr>
        <w:br w:type="textWrapping"/>
      </w:r>
      <w:r>
        <w:rPr>
          <w:rFonts w:hint="cs"/>
          <w:rtl/>
          <w:lang w:bidi="fa-IR"/>
        </w:rPr>
        <w:t xml:space="preserve">۱۲. سازمان *خوانده ، به نشانی * </w:t>
      </w:r>
      <w:r>
        <w:rPr>
          <w:rFonts w:hint="cs"/>
          <w:rtl/>
          <w:lang w:bidi="fa-IR"/>
        </w:rPr>
        <w:br w:type="textWrapping"/>
      </w:r>
      <w:r>
        <w:rPr>
          <w:rFonts w:hint="cs"/>
          <w:rtl/>
          <w:lang w:bidi="fa-IR"/>
        </w:rPr>
        <w:t xml:space="preserve">۱۳. سازمان *خوانده ، با نمایندگی اقای م. م. ت. فرزند ر.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ابطال سند رسمی ( موضوع سند ملک است ) </w:t>
      </w:r>
      <w:r>
        <w:rPr>
          <w:rFonts w:hint="cs"/>
          <w:rtl/>
          <w:lang w:bidi="fa-IR"/>
        </w:rPr>
        <w:br w:type="textWrapping"/>
      </w:r>
      <w:r>
        <w:rPr>
          <w:rFonts w:hint="cs"/>
          <w:rtl/>
          <w:lang w:bidi="fa-IR"/>
        </w:rPr>
        <w:t xml:space="preserve">۲. مطالبه اجرت المثل اموال </w:t>
      </w:r>
      <w:r>
        <w:rPr>
          <w:rFonts w:hint="cs"/>
          <w:rtl/>
          <w:lang w:bidi="fa-IR"/>
        </w:rPr>
        <w:br w:type="textWrapping"/>
      </w:r>
      <w:r>
        <w:rPr>
          <w:rFonts w:hint="cs"/>
          <w:rtl/>
          <w:lang w:bidi="fa-IR"/>
        </w:rPr>
        <w:t xml:space="preserve">۳. مطالبه خسارات دادرسی </w:t>
      </w:r>
      <w:r>
        <w:rPr>
          <w:rFonts w:hint="cs"/>
          <w:rtl/>
          <w:lang w:bidi="fa-IR"/>
        </w:rPr>
        <w:br w:type="textWrapping"/>
      </w:r>
      <w:r>
        <w:rPr>
          <w:rFonts w:hint="cs"/>
          <w:rtl/>
          <w:lang w:bidi="fa-IR"/>
        </w:rPr>
        <w:t xml:space="preserve">۴. خلع ید </w:t>
      </w:r>
    </w:p>
    <w:p>
      <w:pPr>
        <w:pStyle w:val="8"/>
        <w:bidi/>
        <w:rPr>
          <w:rtl/>
          <w:lang w:bidi="fa-IR"/>
        </w:rPr>
      </w:pPr>
      <w:r>
        <w:rPr>
          <w:rFonts w:hint="cs"/>
          <w:rtl/>
          <w:lang w:bidi="fa-IR"/>
        </w:rPr>
        <w:t xml:space="preserve">به نام خدا – دادگاه ختم دادرسی را اعلام و بشرح زیر انشای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این پرونده: </w:t>
      </w:r>
    </w:p>
    <w:p>
      <w:pPr>
        <w:pStyle w:val="8"/>
        <w:bidi/>
        <w:rPr>
          <w:rtl/>
          <w:lang w:bidi="fa-IR"/>
        </w:rPr>
      </w:pPr>
      <w:r>
        <w:rPr>
          <w:rFonts w:hint="cs"/>
          <w:rtl/>
          <w:lang w:bidi="fa-IR"/>
        </w:rPr>
        <w:t xml:space="preserve">۱ خواهانهای فوق با وکالت اقای س. م. ه. دادخواستی بطرفیت: ۱ سازمان *۲ سازمان *تقدیم دادگاه کرده و مدعی شده اند که سازمان *میزان ۵۵۳۶/۵ متر مربع زمین مازاد از تملک قانونی از زمین ایشان را تصاحب و در اختیار سازمان *برای ساخت *قرارداده است.و زمین از طریق ساخت ساختمان و تاسیسات شهری تصرف شده است.لذا از دادگاه درخواست صدور حکم بر محکومیت خواندگان به خلع ید از زمین مورد نظر کرده اند. </w:t>
      </w:r>
    </w:p>
    <w:p>
      <w:pPr>
        <w:pStyle w:val="8"/>
        <w:bidi/>
        <w:rPr>
          <w:rtl/>
          <w:lang w:bidi="fa-IR"/>
        </w:rPr>
      </w:pPr>
      <w:r>
        <w:rPr>
          <w:rFonts w:hint="cs"/>
          <w:rtl/>
          <w:lang w:bidi="fa-IR"/>
        </w:rPr>
        <w:t xml:space="preserve">۲ درجلسه دادرسی مورخ ۱۳۹۷/۵/۱ اقای س. م. ه. در قالب افزایش خواسته ، درخواست محکومیت خواندگان به پرداخت اجرت المثل ایام تصرف بر زمین مورد دعوا نیز کرده است. </w:t>
      </w:r>
    </w:p>
    <w:p>
      <w:pPr>
        <w:pStyle w:val="8"/>
        <w:bidi/>
        <w:rPr>
          <w:rtl/>
          <w:lang w:bidi="fa-IR"/>
        </w:rPr>
      </w:pPr>
      <w:r>
        <w:rPr>
          <w:rFonts w:hint="cs"/>
          <w:rtl/>
          <w:lang w:bidi="fa-IR"/>
        </w:rPr>
        <w:t xml:space="preserve">۳ قاضی محترم وقت این دادگاه در دادنامه شماره *مورخ ۱۳۹۷/۱۱/۲۵ با استدلال به اینکه برای رسیدگی ماهوی به دعوا ابتدا باید تملک زمین از ناحیه سازمان *در دیوان عدالت اداری ابطال گردد. و بعد از ان دعوای ابطال سند ملکیت بنام خواندگان و خلع ید خواندگان و مطالبه اجرت المثل اقامه شود. و چون این مقدمه در اقامه دعوا رعایت نشده است ، لذا قرار عدم استماع دعوای ۱ ابطال سند؟؟ ۲ خلع ید ۳ مطالبه اجرت المثل را صادر کرده است. </w:t>
      </w:r>
    </w:p>
    <w:p>
      <w:pPr>
        <w:pStyle w:val="8"/>
        <w:bidi/>
        <w:rPr>
          <w:rtl/>
          <w:lang w:bidi="fa-IR"/>
        </w:rPr>
      </w:pPr>
      <w:r>
        <w:rPr>
          <w:rFonts w:hint="cs"/>
          <w:rtl/>
          <w:lang w:bidi="fa-IR"/>
        </w:rPr>
        <w:t xml:space="preserve">۴ متعاقب تجدیدنظر خواهی اقای س. م. ه. بوکالت از خواهانها ، شعبه *در دادنامه شماره *مورخ ۱۳۹۸/۴/۳ دادنامه بدوی در قسمت عدم استماع دعوای ابطال سند رسمی؟؟؟ را تایید کرده و در قسمت خلع ید و مطالبه اجرت المثل ان را نقض و برای رسیدگی ماهوی به دعوا به دادگاه بدوی اعاده داده است. </w:t>
      </w:r>
    </w:p>
    <w:p>
      <w:pPr>
        <w:pStyle w:val="8"/>
        <w:bidi/>
        <w:rPr>
          <w:rtl/>
          <w:lang w:bidi="fa-IR"/>
        </w:rPr>
      </w:pPr>
      <w:r>
        <w:rPr>
          <w:rFonts w:hint="cs"/>
          <w:rtl/>
          <w:lang w:bidi="fa-IR"/>
        </w:rPr>
        <w:t xml:space="preserve">نظر به اینکه: </w:t>
      </w:r>
    </w:p>
    <w:p>
      <w:pPr>
        <w:pStyle w:val="8"/>
        <w:bidi/>
        <w:rPr>
          <w:rtl/>
          <w:lang w:bidi="fa-IR"/>
        </w:rPr>
      </w:pPr>
      <w:r>
        <w:rPr>
          <w:rFonts w:hint="cs"/>
          <w:rtl/>
          <w:lang w:bidi="fa-IR"/>
        </w:rPr>
        <w:t xml:space="preserve">۱ دعوای خلع ید بر واقعه حقوقی غصب استوار است.ومطابق ماده ۳۰۸ قانون مدنی: ( غصب استیلا بر حق غیر است.بنحو [به نحو] عدوان اثبات ید بر مال غیر بدون مجوز هم در حکم غصب است. ماده ۳۱۱ غاصب باید مال مغصوب را عینا بصاحب [به صاحب] ان رد نماید. و اگر عین تلف شده باشد. باید مثل یا قیمت انرا [ان را] بدهد و اگر بعلت [به علت] دیگری رد عین ممکن نباشد. باید بدل انرا [ان را] بدهد ) </w:t>
      </w:r>
    </w:p>
    <w:p>
      <w:pPr>
        <w:pStyle w:val="8"/>
        <w:bidi/>
        <w:rPr>
          <w:rtl/>
          <w:lang w:bidi="fa-IR"/>
        </w:rPr>
      </w:pPr>
      <w:r>
        <w:rPr>
          <w:rFonts w:hint="cs"/>
          <w:rtl/>
          <w:lang w:bidi="fa-IR"/>
        </w:rPr>
        <w:t xml:space="preserve">بنا بر این برای قبول دعوای خلع ید باید خواهان اثبات نماید. که خوانده ملک وی را غصب کرده است.و به این منظور خواهان باید با اقامه دلیل اثبات نماید. که وی مالک ملک مورد دعوا است.و خوانده مستولی بر این ملک است. </w:t>
      </w:r>
    </w:p>
    <w:p>
      <w:pPr>
        <w:pStyle w:val="8"/>
        <w:bidi/>
        <w:rPr>
          <w:rtl/>
          <w:lang w:bidi="fa-IR"/>
        </w:rPr>
      </w:pPr>
      <w:r>
        <w:rPr>
          <w:rFonts w:hint="cs"/>
          <w:rtl/>
          <w:lang w:bidi="fa-IR"/>
        </w:rPr>
        <w:t xml:space="preserve">۲ مطابق ماده ۳۲۰ قانون مدنی: ( نسبت بمنافع [به منافع] مال مغصوب هر یک از غاصبین باندازه [به اندازه] منافع زمان تصرف خود و مابعد خود ضامن است.اگر چه استیفای منفعت نکرده باشد. لیکن غاصبی که از عهده منافع زمان تصرف غاصبین لاحق خود بر امده است.میتواند بهر [به هر] یک نسبت بزمان [به زمان] تصرف او رجوع کند. ) </w:t>
      </w:r>
    </w:p>
    <w:p>
      <w:pPr>
        <w:pStyle w:val="8"/>
        <w:bidi/>
        <w:rPr>
          <w:rtl/>
          <w:lang w:bidi="fa-IR"/>
        </w:rPr>
      </w:pPr>
      <w:r>
        <w:rPr>
          <w:rFonts w:hint="cs"/>
          <w:rtl/>
          <w:lang w:bidi="fa-IR"/>
        </w:rPr>
        <w:t xml:space="preserve">بنا بر این در دعوای مطالبه اجرت المثل خواهان باید با اقامه دلیل اثبات نماید. که خوانده ملک به وی را تصرف کرده است. </w:t>
      </w:r>
    </w:p>
    <w:p>
      <w:pPr>
        <w:pStyle w:val="8"/>
        <w:bidi/>
        <w:rPr>
          <w:rtl/>
          <w:lang w:bidi="fa-IR"/>
        </w:rPr>
      </w:pPr>
      <w:r>
        <w:rPr>
          <w:rFonts w:hint="cs"/>
          <w:rtl/>
          <w:lang w:bidi="fa-IR"/>
        </w:rPr>
        <w:t xml:space="preserve">۳ در این دعوا ، خواهانها دلیلی که اثبات نماید. خواندگان دعوا بر ملک متعلق </w:t>
      </w:r>
    </w:p>
    <w:p>
      <w:pPr>
        <w:pStyle w:val="8"/>
        <w:bidi/>
        <w:rPr>
          <w:rtl/>
          <w:lang w:bidi="fa-IR"/>
        </w:rPr>
      </w:pPr>
      <w:r>
        <w:rPr>
          <w:rFonts w:hint="cs"/>
          <w:rtl/>
          <w:lang w:bidi="fa-IR"/>
        </w:rPr>
        <w:t xml:space="preserve">به ایشان استیلا یافته و در ان تصرف کرده اند اقامه نکرده اند. </w:t>
      </w:r>
    </w:p>
    <w:p>
      <w:pPr>
        <w:pStyle w:val="8"/>
        <w:bidi/>
        <w:rPr>
          <w:rtl/>
          <w:lang w:bidi="fa-IR"/>
        </w:rPr>
      </w:pPr>
      <w:r>
        <w:rPr>
          <w:rFonts w:hint="cs"/>
          <w:rtl/>
          <w:lang w:bidi="fa-IR"/>
        </w:rPr>
        <w:t xml:space="preserve">۴ نظریه کارشناس که مصون از اعتراض مانده است.دلالت دارد.: </w:t>
      </w:r>
    </w:p>
    <w:p>
      <w:pPr>
        <w:pStyle w:val="8"/>
        <w:bidi/>
        <w:rPr>
          <w:rtl/>
          <w:lang w:bidi="fa-IR"/>
        </w:rPr>
      </w:pPr>
      <w:r>
        <w:rPr>
          <w:rFonts w:hint="cs"/>
          <w:rtl/>
          <w:lang w:bidi="fa-IR"/>
        </w:rPr>
        <w:t xml:space="preserve">۴۱ سازمان *زمین مورد دعوا را تملک نکرده است. </w:t>
      </w:r>
    </w:p>
    <w:p>
      <w:pPr>
        <w:pStyle w:val="8"/>
        <w:bidi/>
        <w:rPr>
          <w:rtl/>
          <w:lang w:bidi="fa-IR"/>
        </w:rPr>
      </w:pPr>
      <w:r>
        <w:rPr>
          <w:rFonts w:hint="cs"/>
          <w:rtl/>
          <w:lang w:bidi="fa-IR"/>
        </w:rPr>
        <w:t xml:space="preserve">۴۲ زمین مورد دعوا در تصرف خواندگان نمی باشد. بلکه به صورت *، در تصرف مالکین جزی قطعات تفکیکی است. </w:t>
      </w:r>
    </w:p>
    <w:p>
      <w:pPr>
        <w:pStyle w:val="8"/>
        <w:bidi/>
        <w:rPr>
          <w:rtl/>
          <w:lang w:bidi="fa-IR"/>
        </w:rPr>
      </w:pPr>
      <w:r>
        <w:rPr>
          <w:rFonts w:hint="cs"/>
          <w:rtl/>
          <w:lang w:bidi="fa-IR"/>
        </w:rPr>
        <w:t xml:space="preserve">۴۳ تعاونی مسکن زمین را تفکیک و به اعضا واگذار کرده است.و سازمان *در ان اقدامی نکرده است. </w:t>
      </w:r>
    </w:p>
    <w:p>
      <w:pPr>
        <w:pStyle w:val="8"/>
        <w:bidi/>
        <w:rPr>
          <w:rtl/>
          <w:lang w:bidi="fa-IR"/>
        </w:rPr>
      </w:pPr>
      <w:r>
        <w:rPr>
          <w:rFonts w:hint="cs"/>
          <w:rtl/>
          <w:lang w:bidi="fa-IR"/>
        </w:rPr>
        <w:t xml:space="preserve">۵ در دادنامه قطعی شماره *مورخ ۱۳۹۵/۰۱/۲۸ شعبه *، که میان طرفین حاضر صادر گردیده است ، اثبات شده است.که زمین مورد دعوا توسط شرکت تعاونی مسکن کارکنان سپاه نبی ا. ( ص ) و بنیاد تعاون سپاه کشور تصرف و تفکیک شده است.که شحصیتی حقوقی مستقل از سپاه دارند. </w:t>
      </w:r>
    </w:p>
    <w:p>
      <w:pPr>
        <w:pStyle w:val="8"/>
        <w:bidi/>
        <w:rPr>
          <w:rtl/>
          <w:lang w:bidi="fa-IR"/>
        </w:rPr>
      </w:pPr>
      <w:r>
        <w:rPr>
          <w:rFonts w:hint="cs"/>
          <w:rtl/>
          <w:lang w:bidi="fa-IR"/>
        </w:rPr>
        <w:t xml:space="preserve">بنا به مراتب فوق: </w:t>
      </w:r>
    </w:p>
    <w:p>
      <w:pPr>
        <w:pStyle w:val="8"/>
        <w:bidi/>
        <w:rPr>
          <w:rtl/>
          <w:lang w:bidi="fa-IR"/>
        </w:rPr>
      </w:pPr>
      <w:r>
        <w:rPr>
          <w:rFonts w:hint="cs"/>
          <w:rtl/>
          <w:lang w:bidi="fa-IR"/>
        </w:rPr>
        <w:t xml:space="preserve">با فرض اثبات ملکیت خواهان ها بر زمین مورد دعوا ، به سبب انکه خواندگان دعوا زمین مورد دعوا را تصرف و تملک و تصاحب نکرده اند بنا بر این تعهدی نیز برای خلع ید از زمین مورد اختلاف و پرداخت اجرت المثل ان در حق خواهانها ندارند. </w:t>
      </w:r>
    </w:p>
    <w:p>
      <w:pPr>
        <w:pStyle w:val="8"/>
        <w:bidi/>
        <w:rPr>
          <w:rtl/>
          <w:lang w:bidi="fa-IR"/>
        </w:rPr>
      </w:pPr>
      <w:r>
        <w:rPr>
          <w:rFonts w:hint="cs"/>
          <w:rtl/>
          <w:lang w:bidi="fa-IR"/>
        </w:rPr>
        <w:t xml:space="preserve">در نتیجه: </w:t>
      </w:r>
    </w:p>
    <w:p>
      <w:pPr>
        <w:pStyle w:val="8"/>
        <w:bidi/>
        <w:rPr>
          <w:rtl/>
          <w:lang w:bidi="fa-IR"/>
        </w:rPr>
      </w:pPr>
      <w:r>
        <w:rPr>
          <w:rFonts w:hint="cs"/>
          <w:rtl/>
          <w:lang w:bidi="fa-IR"/>
        </w:rPr>
        <w:t xml:space="preserve">به استناد و استدلال فوق دادگاه حکم بی حقی خواهانها در دعوا را صادر می نماید. </w:t>
      </w:r>
    </w:p>
    <w:p>
      <w:pPr>
        <w:pStyle w:val="8"/>
        <w:bidi/>
        <w:rPr>
          <w:rtl/>
          <w:lang w:bidi="fa-IR"/>
        </w:rPr>
      </w:pPr>
      <w:r>
        <w:rPr>
          <w:rFonts w:hint="cs"/>
          <w:rtl/>
          <w:lang w:bidi="fa-IR"/>
        </w:rPr>
        <w:t xml:space="preserve">یاد اور می شود. ، دعوای خلع ید از دعاوی عینی محض است.و باید بطرفیت شخصی که در زمان اقامه دعوا بر ملک مورد دعوا مستولی است.اقامه گردد. توضیحات طرفین و عکس هوایی زمین مورد دعوا و نظریه کارشناسی دلالت دارد. که زمین مذکور علاوه بر انکه در تصرف خواندگان نیست بلکه در تصرف اشخاص متعدد است.که طرف دعوا قرار نگرفته اند و از این حیث دعوا اساسا قابل رسیدگی ماهوی نمی باشد. ، لکن به سبب تکلیف دادگاه محترم تجدیدنظر ، این دادگاه به صورت ماهوی به دعوا رسیدگی و حکم صادر کرده است. </w:t>
      </w:r>
    </w:p>
    <w:p>
      <w:pPr>
        <w:pStyle w:val="8"/>
        <w:bidi/>
        <w:rPr>
          <w:rtl/>
          <w:lang w:bidi="fa-IR"/>
        </w:rPr>
      </w:pPr>
      <w:r>
        <w:rPr>
          <w:rFonts w:hint="cs"/>
          <w:rtl/>
          <w:lang w:bidi="fa-IR"/>
        </w:rPr>
        <w:t xml:space="preserve">این رای ظرف مدت بیست روز بعد از ابلاغ قابل اعتراض در دادگاه تجدیدنظر سازمان *می باشد. </w:t>
      </w:r>
    </w:p>
    <w:p>
      <w:pPr>
        <w:pStyle w:val="8"/>
        <w:bidi/>
        <w:rPr>
          <w:rtl/>
          <w:lang w:bidi="fa-IR"/>
        </w:rPr>
      </w:pPr>
      <w:r>
        <w:rPr>
          <w:rFonts w:hint="cs"/>
          <w:rtl/>
          <w:lang w:bidi="fa-IR"/>
        </w:rPr>
        <w:t xml:space="preserve">رییس شعبه *ج. ح. </w:t>
      </w:r>
    </w:p>
    <w:p>
      <w:pPr>
        <w:pStyle w:val="8"/>
        <w:bidi/>
        <w:rPr>
          <w:rtl/>
          <w:lang w:bidi="fa-IR"/>
        </w:rPr>
      </w:pPr>
      <w:r>
        <w:rPr>
          <w:rFonts w:hint="cs"/>
          <w:rtl/>
          <w:lang w:bidi="fa-IR"/>
        </w:rPr>
        <w:t xml:space="preserve">رونوشت برابربااصل واداریست مدیردفتر شعبه *ن.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خواهان ها: </w:t>
      </w:r>
    </w:p>
    <w:p>
      <w:pPr>
        <w:pStyle w:val="8"/>
        <w:bidi/>
        <w:rPr>
          <w:rtl/>
          <w:lang w:bidi="fa-IR"/>
        </w:rPr>
      </w:pPr>
      <w:r>
        <w:rPr>
          <w:rFonts w:hint="cs"/>
          <w:rtl/>
          <w:lang w:bidi="fa-IR"/>
        </w:rPr>
        <w:t xml:space="preserve">۱. اقای س. ه. ف. س. ا. ۲. اقای م. ش. ف. ف. م. . اقای س. ن. ن. ف. س. . خانم ف. ش. ف. ف. م. . خانم ا. ا. ن. ن. ف. س. . ا. ا. ن. ن. ف. س. ۷. اقای س. ا. ا. ع. ف. س. ۸. خانم ف. ا. ا. ع. ف. س. ۹. اقای م. م. فرزند ا. اقای ح. ش. ف. ف. م. . اقای س. ن. ن. ف. س. با وکالت اقای س. ه. ف. س. ا.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سازمان ** خوانده ، به نشانی * </w:t>
      </w:r>
      <w:r>
        <w:rPr>
          <w:rFonts w:hint="cs"/>
          <w:rtl/>
          <w:lang w:bidi="fa-IR"/>
        </w:rPr>
        <w:br w:type="textWrapping"/>
      </w:r>
      <w:r>
        <w:rPr>
          <w:rFonts w:hint="cs"/>
          <w:rtl/>
          <w:lang w:bidi="fa-IR"/>
        </w:rPr>
        <w:t xml:space="preserve">۲. سپاه سازمان *ناحیه کرمانشاه خوانده ، به نشانی * </w:t>
      </w:r>
    </w:p>
    <w:p>
      <w:pPr>
        <w:pStyle w:val="8"/>
        <w:bidi/>
        <w:rPr>
          <w:rtl/>
          <w:lang w:bidi="fa-IR"/>
        </w:rPr>
      </w:pPr>
      <w:r>
        <w:rPr>
          <w:rFonts w:hint="cs"/>
          <w:rtl/>
          <w:lang w:bidi="fa-IR"/>
        </w:rPr>
        <w:t xml:space="preserve">خواسته ها: ۱. مطالبه خسارات دادرسی۲. خلع ید۳. ابطال سند رسمی ( موضوع سند ملک است ) ۴. مطالبه اجرت المثل اموال </w:t>
      </w:r>
    </w:p>
    <w:p>
      <w:pPr>
        <w:pStyle w:val="8"/>
        <w:bidi/>
        <w:rPr>
          <w:rtl/>
          <w:lang w:bidi="fa-IR"/>
        </w:rPr>
      </w:pPr>
      <w:r>
        <w:rPr>
          <w:rFonts w:hint="cs"/>
          <w:rtl/>
          <w:lang w:bidi="fa-IR"/>
        </w:rPr>
        <w:t xml:space="preserve">* رای دادگاه * </w:t>
      </w:r>
    </w:p>
    <w:p>
      <w:pPr>
        <w:pStyle w:val="8"/>
        <w:bidi/>
        <w:rPr>
          <w:rtl/>
          <w:lang w:bidi="fa-IR"/>
        </w:rPr>
      </w:pPr>
      <w:r>
        <w:rPr>
          <w:rFonts w:hint="cs"/>
          <w:rtl/>
          <w:lang w:bidi="fa-IR"/>
        </w:rPr>
        <w:t>در خصوص دادخواست ۱ اقای س. ه. فرزند س. ا. اصالتا ازسوی خودوبه عنوان وکیل اقایان وخانم ها۲م. ف. م. ن. ن. س. ف. م. ا. ن. ن. ف. س. ا. ا. ن. ن. فرزند س. ۷ س. ا. ا. ع. ف. س. ۸ف. ا. ا. ع. ف. س. ۹اقای م. م. فرزند ا. ح. ش. ف. فرزند م. اقای س. ن. ن. ف. س. به طرفیت ۱ سازمان ** بانمایندگی حقوقی خانم م. ۲سپاه سازمان *ناحیه *بانمایندگی حقوقی اقای ا. ن. به خواسته ۱ابطال سند رسمی خواندگان در پلاک ثبتی ۵۵۷ لغایت ۵۶۴ *۲خلع ید از ملک و اراضی متصرفی۳ اجرت المثل ایام تصرف به انضمام کلیه خسارات دادرسی اعم از هزینه های دادرسی و حق الوکاله وکیل بدین توضیح خواهان ردیف اول اصالتا از سوی خود و به عنوان وکیل دادگستری به وکالت از سایر خواهانها به موجب وکالت نامه های رسمی که رونوشت ان ضم پرونده می باشد. به شرح دادخواست تقدیمی بیان داشته که به استناد نامه مورخ ۱۳۷۶/۵/۱۲به شماره۱۶/۱۱۹۳۳۲ اداره املاک سازمان *که ضمیمه دادخواست است.دراجرای قانون تملک اراضی موادات ۶۷۱۵۸مترمربع از اراضی ملکی اینجانب و موکلان و سایر مالکین که مشاعا در ۸ قطعه زمین در پلاک ثبتی ۵۵۷ لغایت ۵۶۴ *وهمچنین نامه های شماره ۷۰۱/۱/۵۱۳۲و ۷۰۱/۵۴۷۵اداره ثبت و اسناد و املاک کرمانشاه و صورتجلسات مزبور در پرونده های کلاسه*به شماره بایگانی۹۵۰۱۶۳ توسط خوانده دعوی تملک شده است.لیکن اخیرا به استناد گزارش هییت کارشناسی منتخب شعبه *و گزارش نقشه بردار تشخیص موقعیت مکانی مشخص شده است.که اراضی متصرفی خوانده دعوی ۷۲۶۹۳/۵ متر مربع می باشد. که حاکی از تصرف غیر قانونی ۵۵۳۶/۵مربع اضافه بر میزان مقرر و بدون اذن و اطلاع اینجانبان بوده لازم به ذکر است. سازمان *از پلاک های ۵۶۳ و ۵۶۴ *۹۳ اصلی مساحت۴۵۱۸ مترمربع که ملکی است.با دیوارکشی و ساختمان مسکونی و اداری و تاسیسات و اب و برق ازبدو انقلاب اسلامی تاکنون در اختیار سپاه سازمان *انقلاب اسلامی کرمانشاه قرار داده است.که این نهاد انرا بدون هرگونه محمل قانونی تصرف کرده است.که این ملک زمین موادات نبوده و اقدامی برای خلع ید ان به عمل نیامده لذا به شرح ستون خواسته تقاضای ابطال سند رسمی مربوطه و خلع ید از ملک و زمین مازاد تصرفی و پرداخت اجرت المثل ان گردیده است.دادگاه با عنایت به مراتب فوق و اینکه خواهان سابقا در شعبه *به موجب پرونده به شماره بایگانی*به طرفیت سازمان *سازمان *انقلاب اسلامی و شرکت تعاونی مسکن کارکنان سازمان *. ا. ( ص ) *دعوی خلع ید از پلاک های ثبتی ۵۵۷ الی ۵۶۴ فری از ۹۳ اصلی بخش یک و مطالبه اجرت المثل ایام تصرف از تاریخ۱۳۵۹/۱/۱ لغایت اجرای کامل حکم مطرح نموده که پس از بررسی و رسیدگی به موضوع در ان شعبه ارجاع امر به کارشناس و بررسی هیاتی از کارشناسان در خصوص موضوع هیات کارشناسی اعلام نموده که محدوده مورد ادعا کلا در اراضی تملک سازمان *( سازمان ملی زمین و مسکن فعلی ) قرار گرفته و سند مالکیت ان به نام سازمان *صادر شده است.که نهایتا به موجب دادنامه شماره */۵/۳۰صادره از شعبه *به لحاظ اینکه خواهانها در پلاک ثبتی ۵۵۷ لغایت ۵۶۴ *۹۳ اصلی بخش یک در موقعیت کنونی مالک رسمی اراضی موضوع دعوا نبوده اند و تا زمانی که انتقال اراضی به موجب سند رسمی به شخص ثالث از اعتبار قانونی برخوردار بوده دعوای خواهانها مبنی بر خلع ید مطابق قانون نبوده و قابلیت استماع ندارد. و بر این اساس قرارعدم استماع دعوی خواهانها صادر شده است.که دادنامه مذکور در این قسمت و سایر قسمتهای صادره در خصوص دیگرخواسته های خواهان عینا به موجب دادنامه شماره */۸/۴صادره از شعبه *تایید میگردد. بنابراین با توجه به موارد مذکور و نیز ملاحظه پاسخ استعلام به عمل امده از اداره ثبت اسناد و املاک ناحیه یک *که ضم پرونده و دادخواست تقدیمی به این مرجع می باشد. در پلاک های مذکور در اجرای تبصره ۲ ماده ۹ قانون اراضی موات شهری و مساحت هایی از پلاک های مورد ادعا توسط سازمان *تملک گردیده و اسناد مالکیت ان به نام ان مرجع صادر گردیده و هنوز نیز در مالکیت رسمی انان است.و در دادنامه صادره از شعبه *حقوقی نیز به ان اشاره شده و مورد بررسی قرار گرفته و به علت اینکه تا زمانی که انتقال اراضی به شرح مذکور به ان نهاد از اعتبار قانونی برخوردار بوده دعوی خلع ید و مطالبه اجرت المثل مطروحه از سوی خواهانها را قابل استماع ندانسته و مالکیتی برای خواهانها در پلاک مذکور احراز نشده وتصرفات مورد ادعای خواهانها نیز در حدود تملک صورت گرفته از سوی سازمان *تشخیص گردیده لذا بر این اساس خواهانهای دعوی مطروحه در این مرجع یکی از خواسته های خود را ابطال سند رسمی مذکور قرارداده تا به تبع ان خلع ید ومطالبه اجرت المثل ایام تصرف نیز صورت گیرد بنابراین صرف نظر ازاینکه سابقا به موجب دادنامه شماره*صادره از شعبه *محترم تجدید نظر استان که رونوشت ان به شرح صفحه ۳۷ ضم پرونده است.اراضی مورد ادعای خواهان ها در پرونده کلاسه *ر</w:t>
      </w:r>
      <w:r>
        <w:rPr>
          <w:rFonts w:hint="cs"/>
          <w:rtl/>
          <w:lang w:bidi="fa-IR"/>
        </w:rPr>
        <w:t xml:space="preserve">ا در تصرف سازمان *. ا. ( ص ) و سازمان *دانسته که دارای شخصیت مستقل از سپاه ن. ا. ( ص ) میباشند لذادعوی مطروحه مبنی بر خلع ید و مطالبه اجرت المثل ایام تصرف در اراضی مذکور را به طرفیت سازمان *. ا. ( ص ) را متوجه انان دانسته و قرار رد دعوی خواهان های بدوی را صادر و اعلام نموده و در این مرجع نیز دعوی مجددا به طرفیت سپاه سازمان *ناحیه کرمانشاه مطرح شده اصولا در این مرجع بدوا خواسته ابطال اسناد رسمی صادره به نام سازمان *( فعلی ) که خوانده ردیف اول سازمان *نمایندگی ان را به عهده دارد. مطرح گردیده که متعاقب ان خلع ید و مطالبه اجرت المثل نیز صورت گیرد بنابراین در این راستا به موجب رای وحدت رویه شماره *هیات عمومی دیوانعالی کشور که بیان می دارد. ( ( رسیدگی به دعوی ابطال سند مالکیت وانتقال ملک به دولت که در اجرای طرح تملک موضوع ماده ۹ قانون اراضی شهری و تبصره ان مصوب ۱۳۶۰ انجام شده مستلزم ان است.که دیوان عدالت اداری مقدمتا بر طبق بند ۲ ماده ۱۱ قانون دیوان مصوب ۱۳۶۰ به شکایت از تصمیم و اقدام سازمان *در استفاده از طرح تملک رسیدگی کند و در صورت احراز صحت شکایت و ابطال تصمیم و اقدام سازمان *دادگاه عمومی حقوقی به دعوی ابطال سند مالکیت و انتقالات مربوط رسیدگی نماید. ) ) که در حال حاضر ماده ۱۰و تبصره ۱ ان از قانون تشکیلات و ایین دادرسی دیوان عدالت اداری مصوب۱۳۹۰/۹/۲۲ جایگزین بند ۲ ماده ۱۱ قانون سابق دیوان شده است.لذا رسیدگی به دعوی ابطال اسناد مالکیت سازمان *در این مرجع منوط به شکایت ابتدایی در دیوان عدالت اداری بر اساس رای وحدت رویه مذکور و احراز صحت شکایت در ان مرجع می باشد. که متعاقب ان در دادگاه عمومی حقوقی به موضوع ابطال اسناد رسیدگی واصداررای گردد. بنابراین تا زمان طرح چنین شکایتی و اتخاذ تصمیم در دیوان عدالت اداری دعاوی ابطال سندرسمی وخلع یدو مطالبه اجرت المثل قابلیت استماع ندارد. و مستندا به ماده ۲ قانون ایین دادرسی مدنی قرار عدم استماع دعوی خواهانها صادرواعلام می گردد.رای صادره ظرف مدت بیست روزپس ازابلاغ قابل تجدیدنظرخواهی دردادگاه محترم تجدیدنظراستان می باشد./ق </w:t>
      </w:r>
    </w:p>
    <w:p>
      <w:pPr>
        <w:pStyle w:val="8"/>
        <w:bidi/>
        <w:rPr>
          <w:rtl/>
          <w:lang w:bidi="fa-IR"/>
        </w:rPr>
      </w:pPr>
      <w:r>
        <w:rPr>
          <w:rFonts w:hint="cs"/>
          <w:rtl/>
          <w:lang w:bidi="fa-IR"/>
        </w:rPr>
        <w:t xml:space="preserve">ح. ک. </w:t>
      </w:r>
    </w:p>
    <w:p>
      <w:pPr>
        <w:pStyle w:val="8"/>
        <w:bidi/>
        <w:rPr>
          <w:rtl/>
          <w:lang w:bidi="fa-IR"/>
        </w:rPr>
      </w:pPr>
      <w:r>
        <w:rPr>
          <w:rFonts w:hint="cs"/>
          <w:rtl/>
          <w:lang w:bidi="fa-IR"/>
        </w:rPr>
        <w:t xml:space="preserve">رییس شعبه * </w:t>
      </w:r>
    </w:p>
    <w:p>
      <w:pPr>
        <w:pStyle w:val="8"/>
        <w:bidi/>
        <w:rPr>
          <w:rtl/>
          <w:lang w:bidi="fa-IR"/>
        </w:rPr>
      </w:pPr>
      <w:r>
        <w:rPr>
          <w:rFonts w:hint="cs"/>
          <w:rtl/>
          <w:lang w:bidi="fa-IR"/>
        </w:rPr>
        <w:t xml:space="preserve">رونوشت برابربااصل واداریست مدیردفتر شعبه *ناد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تجدیدنظرخواهانها:۱. خانم ا. ا. ن. ن. فرزند س. ۲. اقای س. ن. ن. فرزند س. ۳. خانم ف. ا. ا. ع. فرزند س. ۴. اقای س. ه. فرزند س. ا. ۵.خانم م. م. فرزند ا. ۶. خانم ف. ش. ف. فرزند م. ۷.خانم ا. ا. ن. ن. فرزند س. ۸.اقای س. ا. ا. ع. فرزند س. ۹. اقای ح. ش. ف. فرزند م. تجدیدنظرخوانده ، ۱۰.اقای س. ن. ن. فرزند س. ۱۱. اقای م. ش. ف. فرزند م. همگی با وکالت اقای س. ه. فرزند س. ا. به نشانی * </w:t>
      </w:r>
    </w:p>
    <w:p>
      <w:pPr>
        <w:pStyle w:val="8"/>
        <w:bidi/>
        <w:rPr>
          <w:rtl/>
          <w:lang w:bidi="fa-IR"/>
        </w:rPr>
      </w:pPr>
      <w:r>
        <w:rPr>
          <w:rFonts w:hint="cs"/>
          <w:rtl/>
          <w:lang w:bidi="fa-IR"/>
        </w:rPr>
        <w:t xml:space="preserve">تجدیدنظرخواندگان: ۱. سازمان *تجدیدنظرخواه و تجدیدنظرخوانده ، با نمایندگی اقای م. م. ت. فرزند ر. به نشانی * </w:t>
      </w:r>
      <w:r>
        <w:rPr>
          <w:rFonts w:hint="cs"/>
          <w:rtl/>
          <w:lang w:bidi="fa-IR"/>
        </w:rPr>
        <w:br w:type="textWrapping"/>
      </w:r>
      <w:r>
        <w:rPr>
          <w:rFonts w:hint="cs"/>
          <w:rtl/>
          <w:lang w:bidi="fa-IR"/>
        </w:rPr>
        <w:t xml:space="preserve">۲. سازمان ** تجدیدنظرخواه ، به نشانی * </w:t>
      </w:r>
      <w:r>
        <w:rPr>
          <w:rFonts w:hint="cs"/>
          <w:rtl/>
          <w:lang w:bidi="fa-IR"/>
        </w:rPr>
        <w:br w:type="textWrapping"/>
      </w:r>
      <w:r>
        <w:rPr>
          <w:rFonts w:hint="cs"/>
          <w:rtl/>
          <w:lang w:bidi="fa-IR"/>
        </w:rPr>
        <w:t xml:space="preserve">تجدیدنظر خواسته: دادنامه شماره *۹۷/۱۱/۲۵ شعبه *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تجدیدنظرخواهی ۱م. ش. ف. ۲سید ج. ن. ن. ۳ف. ش. ف. ۴ا. س. ن. ن. ۵ا. ا. ن. ن. ۶سید ع. ا. ا. ع. ۷ف. ا. ا. ع. ۸م. م. ۹ح. ش. ف. ۱۰سید م. ه. ۱۱سید م. ن. ن. با وکالت س. م. ه. به طرفیت ۱ سازمان ** ۲سپاه پاسداران ناحیه *نسبت به دادنامه شماره ۱۱۰۴ ۹۷مورخه ۹۷/۱۱/۲۵ صادره از شعبه *که به موجب دادنامه تجدیدنظرخواسته قرار عدم استماع دعوی خواهان ها ی بدوی ( تجدیدنظرخواهان ها ) به خواسته ابطال سند رسمی خواندگان و خلع ید از ملک و زمین مازاد متصرفات غیر قانونی و تحویل اراضی خواهان ها و مطالبه اجرت المثل زمین متصرفی و پرداخت خسارت دادرسی و حق الوکاله وکیل بلحاظ عدم ابطال تصمیم و اقدام سازمان *توسط دیوان عدالت اداری صادر گردیده است.نظر به اینکه خواسته خواهان های بدوی تجدیدنظرخواهانها حسب توضیحات مفاد دادخواست و و لوایح تقدیمی ابطال اسنادی که در اجرای قانون تملک ارضی موات اخذ شده نمی باشد. و اعتراضی نسبت به تملک مقدار ۶۷۱۵۸ مترمربع صورت گرفته در هشت قطعه زمین پلاک های۵۵۷ لغایت ۵۶۴ *۹۳ اصلی واقع در بخش یک حومه نمی باشد. بلکه ادعای ایشان نسبت به اراضی مازاد متصرفی می باشد. که ادعا شده است. سازمان *مقدار ۷۲۶۹۳/۵ مترمربع را متصرف شده است.که مقدار ۵۵۳۶/۵ متر اضافی بر میزان مقرر ( تملک شده در اجرای قانون تملک اراضی ) می باشد. و سپس مقدار ۴۵۱۶ مترمربع از پلاک های ۵۶۳ و ۵۶۴ *۳ اصلی ( اراضی مازاد متصرفی ) را با دیوار کشی و ساختمان مسکونی و اداری و تاسیسات از بدو انقلاب در اختیار سپاه پاسداران انقلاب اسلامی قرار داده است.و ادعا شده این زمین جزی اراضی موات تملک شده نمی باشد. ، فلذا خواسته خواهان ابطال اسناد اراضی تملک شده در اجرای قانون تملک ارضی نمی باشد. فلذا صدور قرار عدم استماع دعوی به دلیل اعلامی در دادنامه تجدیدنظرخواسته موجه و صحیح به نظر نمی رسد ، لیکن با عنایت به اینکه وکیل خواهان های بدوی مدعی می باشد. که ملک مذکور به مساحت ۴۵۱۸ مترمربع به صورت محصور بوده و در ان ساختمان مسکونی و اداری و تاسیسات احداث شده است.و درخواست ابطال سند یا اسناد راجع به این ملک را نموده است.بدون اینکه مشخص نماید. اسناد مورد تقاضای ابطال دارای چه شماره یا شماره هایی و تحت چه پلاک یا پلاک هایی و به نام چه شخصی یا اشخاصی می باشند و در خط اخر درخواست نیز امده است. بنا به اظهار نماینده سازمان *( نماینده حقوقی ) هیچ مدرکی اعم از مالکیت به استیجاری بودن موجود نبوده و قابل ارائه نمی باشد. که این مطلب در صورتی که مورد تایید وکیل تجدیدنظرخواهانها باشد. با درخواست ابطال سند یا اسناد در تعارض می باشد. ، فلذا دادگاه نتیجتا دادنامه تجدیدنظرخواسته را مستندا به ماده ۳۵۵ قانون ایین دادرسی دادگاه های عمومی و انقلاب در امور مدنی در ان قسمت که قرار عدم استماع نسبت به خواسته ابطال اسناد صادرگردیده است.ضمن رد تجدید نظرخواهی دادنامه را در قسمت مذکور تایید می نماید. ، لیکن در خصوص قرار عدم استماع دعوا در دو قسمت دیگر ( خلع ید و مطالبه اجرت المثل ) تجدیدنظرخواهی را وارد تشخیص و با توجه به پاسخ استعلامات موجود در پرونده و رونوشت اسناد مالکیت مشاعی مورثین تجدیدنظرخواهانها دادگاه در صورت احراز تصرفات تجدیدنظرخواندگان در املاک موضوع اسناد ابرازی خواهان ها و عدم ارائه مدرک مثبته مالکیت و یا دلیل قانونی یا اذن در تصرف قانونا مکلف به رسیدگی ماهوی می باشد. فلذا مستندا به ماده ۳۵۳ قانون ایین دادرسی دادگاههای عمومی و انقلاب در امور مدنی ، ضمن نقض این قسمت از دادنامه تجدیدنظرخواسته پرونده را جهت رسیدگی ماهوی در قسمتهای مذکور به مرجع بدوی اعاده می نماید. رای صادره قطعی است. </w:t>
      </w:r>
    </w:p>
    <w:p>
      <w:pPr>
        <w:pStyle w:val="8"/>
        <w:bidi/>
        <w:rPr>
          <w:rtl/>
          <w:lang w:bidi="fa-IR"/>
        </w:rPr>
      </w:pPr>
      <w:r>
        <w:rPr>
          <w:rFonts w:hint="cs"/>
          <w:rtl/>
          <w:lang w:bidi="fa-IR"/>
        </w:rPr>
        <w:t xml:space="preserve">هیات شعبه * </w:t>
      </w:r>
    </w:p>
    <w:p>
      <w:pPr>
        <w:pStyle w:val="8"/>
        <w:bidi/>
        <w:rPr>
          <w:rtl/>
          <w:lang w:bidi="fa-IR"/>
        </w:rPr>
      </w:pPr>
      <w:r>
        <w:rPr>
          <w:rFonts w:hint="cs"/>
          <w:rtl/>
          <w:lang w:bidi="fa-IR"/>
        </w:rPr>
        <w:t xml:space="preserve">رییس م. ک. مستشار –ل. ع. </w:t>
      </w:r>
    </w:p>
    <w:p>
      <w:pPr>
        <w:pStyle w:val="8"/>
        <w:bidi/>
        <w:rPr>
          <w:rtl/>
          <w:lang w:bidi="fa-IR"/>
        </w:rPr>
      </w:pPr>
      <w:r>
        <w:rPr>
          <w:rFonts w:hint="cs"/>
          <w:rtl/>
          <w:lang w:bidi="fa-IR"/>
        </w:rPr>
        <w:t xml:space="preserve">رونوشت برابر با اصل و اداریست.مدیر دفتر شعبه *نمدی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۱ ) اقای س. م. ه. به وکالت از ده نفر به طرفیت سازمان *استان *و سازمان *دادخواستی به خواسته خلع ید از پلاک های ۵۵۷ لغایت ۵۶۴ *و پرداخت اجرت المثل زمین در ایام تصرف را تقدیم کرده است.و در شرح دادخواست امده که مطابق گزارش هییت کارشناسی منتخب شعبه *و گزارش نقشه بردار مشخص گردیده که میزان ۴۵۱۸ متر مربع از اراضی تحت مالکیت موکلین در اختیار سازمان *قرار گرفته است. ( حسب مفاد دادخواست اراضی مذکور از طریق سازمان *در اختیار سپاه قرار گرفته است ) ۲ ) خوانده ردیف دوم به موجب لایحه تقدیمی به شرح برگ های ۴۶ و ۴۷ ضمن وارد اوردن ایراد شکلی به دعوی از حیث عدم توجه به خوانده و رسیدگی به همین موضوع طی دو فقره دادخواست قبلی خواهان ها که به موجب دادنامه های ۶۶۹۵ مورخ۹۵/۱/۲۸ شعبه *و دادنامه شماره *۹۶/۸/۴ شعبه *و مرکز بهزیستی هستیم که سازمان زمین شهری مقداری از ان را به میزان ۶۷۱۵۸ متر مربع تملک کرده اند لکن اخیرا مشخص شده میزان اراضی بیش از مقدار تملک شده به مساحت ۷۲۶۹۱ متر مربع می باشد. که حاکی از بردن مال غیر به مساحت ۵۵۳۶۵ متر است. این تصرفات بدون اذن و طی مراحل قانونی انجام شده و نسبت به ان اعتراض داریم. ضمنا خوانده ردیف ۲ یا ارگانهای وابسته به ان هم به مساحت ۴۶۱۸ متر مربع که ملکی است.دیوارکشی شده در تصرف دارند. نماینده خوانده ردیف اول در جلسه مذکور اظهار داشته بر اساس رای وحدت رویه ، ابطال سند دولت منوط به احراز تخلف و ابطال اقدامات تملکی دولت است.لذا دعوی ابطال سند مطروحه از سوی خواهان قابل استماع نمی باشد. ( اوراق ۵۳ و۵۴ ) ۶ ) پاسخ استعلام اداره ثبت محل قسمتی از پلاک های ثبتی *شماره های ۵۶۴٫۵۶۳٫۵۵۹٫۵۵۸٫۵۶۰٫۵۵۷٫۵۶۲ در اجرای مقررات تبصره ۲ ماده ۹ قانون اراضی موات شهری به تملک اداره کل زمین شهری در امده است. ( متراژ اراضی موات و تملک شده هریک از پلاک های مذکور در استعلام ثبتی مندرج است ) اوراق ۵۵ تا ۵۸ پرونده محاکماتی.۷ ) وکیل خواهان ها به موجب لایحه تقدیمی به شرح اوراق ۶۸ تا ۷۰ ضمن ارائه اسناد مالکیت در خصوص سمت وراث مرحوم مالکین با ذکر اسامی توضیحاتی را ارائه داده است.و گواهی حصر وراثت انان نیز تقدیم شده است.۸ ) شعبه *به موجب دادنامه شماره ۱۱۰۴ ۹۷/۱۱/۲۵ و به استناد رای وحدت رویه شماره ۵۴۴ ۶۹/۱۱/۲۰ رسیدگی به ابطال اسناد مالکیت متعلق به دولت مستلزم احراز تخلف دستگاه دولتی در فرایند تملک است.قرار عدم استماع دعوی صادر کرده است. ۹ ) شعبه *به موجب دادنامه شماره *این چنین رای صادر کرده است: نظر به اینکه خواسته خواهان های بدوی حسب توضیحات مفاد دادخواست و لوایح تقدیمی ، ابطال اسنادی که در اجرای قانون تملک اراضی موات اخذ شده نمی باشد. و اعتراض انان نسبت به تملک مقدار ۶۷۱۵۸ مترمربع صورت گرفته در هشت قطعه زمین متنازع فیه است.نمی باشد. بلکه ادعای ایشان نسبت به اراضی مازاد متصرفی می باشد. که ادعا شده سازمان *مقدار ۷۲۶۹۶ مترمربع را متصرف شده است.که مقدار ۴۵۱۶ مترمربع از *و ۵۶۴ را با دیوار کشی و ساختمان مسکونی و اداری و تاسیسات از بدو انقلاب در اختیار سپاه پاسداران قرار داده است.و ادعا شده این زمین جزی اراضی موات تملک شده نمی باشد. فلذا خواسته خواهان ابطال اسناد اراضی تملک شده در اجرای تملک اراضی موات نمی باشد. فلذا صدور قرار عدم استماع دعوی به دلیل اعلامی در دادنامه تجدیدنظرخواسته موجه به نظر نمی رسد لیکن با عنایت به اینکه وکیل خواهان های بدوی مدعی شده که ملک مذکور به مساحت ۴۵۱۸ مترمربع به صورت محصور بوده و در ان ساختمان مسکونی و اداری و تاسیسات احداث شده است.ودرخواست ابطال سند یا اسناد راجع به این ملک را نموده بدون اینکه مشخص نماید. اسناد مورد تقاضای ابطال دارای چه شماره یا شماره هایی و تحت چه پلاک یا پلاک هایی و به نام چه اشخاصی می باشد. و در خط اخر درخواست نیز امده است.بنا به اظهار نماینده سازمان *هیچ مدرکی از مالکیت یا استیجاره بودن موجود نبوده و قابل ارائه نمی باشد. که این مطلب در صورتی که مورد تایید وکیل تجدیدنظر خواهان ها باشد. با درخواست ابطال سند یا اسناد در تعارض می باشد. فلذا دادگاه دادنامه تجدیدنظر خواسته را در ان قسمت که قرار عدم استماع نسبت به خواسته ابطال سند صادر گردیده است.ضمن رد تجدیدنظرخواهی دادنامه را در قسمت مذکور تایید می کند ، لیکن در خصوص عدم استماع دعوی در دو قسمت دیگر خلع ید و مطالبه اجرت المثل تجدیدنظرخواهی را وارد تشخیص داده و با توجه به پاسخ استعلامات موجود در پرونده و رونوشت اسناد مالکیت مشاعی مورثین دادگاه در صورت احراز تصرفات تجدیدنظر خواندگان در املاک موضوع اسناد ابرازی خواهان ها و عدم ارائه مدرک مثبته مالکیت و یا دلیل قانونی یا اذن در تصرف قانونا مکلف به رسیدگی ماهوی می باشد. ضمن نقض این قسمت از دادنامه تجدید نظر خواسته پرونده را جهت رسیدگی ماهوی در قسمت های مذکور به مرج</w:t>
      </w:r>
      <w:r>
        <w:rPr>
          <w:rFonts w:hint="cs"/>
          <w:rtl/>
          <w:lang w:bidi="fa-IR"/>
        </w:rPr>
        <w:t>ع بدوی اعاده می نماید.۱۰ ) کارشناس مرجوع الیه به شرح اوراق ۲۰۹ تا ۲۳۶ به همراه مستندات ارائه داده است. در بند ۳ گزارش به شرح برگ های ۲۲۵ و ۲۲۶ امده است. با بررسی حدودات مندرج در اسناد مالکیت صادره در *۹۳ اصلی ، جمع مساحت شش دانگ پلاک های مذکور۲۰۲۶۴/۲۵ مترمربع است.که مقدار ۱۴۵۲۲۸۲ مترمربع ان از طرف مالکین به تملک اداره کل زمین شهری *انتقال قطعی گردیده که مانده سهم مالکین در دو پلاک مذکور ۶۷۴۲/۱۲ مترمربع بدون احتساب مسیر لوله نفت است. با بررسی و معاینه محل و اظهارات وکیل خواهان و نماینده حقوقی سازمان *مشخص گردید.که مورد اختلاف در پلاک های مذکور به صورت زمین محصور به مساحت ۴۵۲۸/۱۲ مترمربع با ساختمان اداری و دولتی و تاسیساتی که بدو انقلاب تاکنون در ید و تصرف سازمان *قرار دارد. و خواهان پرونده هیچ گونه تصرفاتی در ملک مورد اختلاف ندارد. در بخش دیگری از گزارش به شرح نتیجه گیری کاربری پلاک اختلافی اداری انتظامی به مساحت۲۸۰۳ مترمربع و مابقی با قابلیت تجاری تشخیص داده شده و اجرت المثل بر همین مبنای تعیین شده است. ۱۱ ) شعبه *به موجب دادنامه شماره*پس از ختم دادرسی چنین رای صادر کرده است: با فرض اثبات مالکیت خواهان ها بر زمین مورد دعوا به سبب انکه خواندگان دعوا زمین را تصرف و تملک و تصاحب نکرده اند بنابراین تعهدی نیز برای خلع ید از زمین مورد اختلاف و پرداخت اجرت المثل ان در خواهان ها ندارند و به استناد و استدلال فوق دادگاه حکم بر بی حقی انان در دعوا صادر می نماید. یاداور می شود. دعوا خلع ید از دعاوی عینی محض است.و باید به ظرفیت شخص که در زمان اقامه دعوی بر ملک مورد دعوی مستولی است.اقامه گردد. توضیحات طرفین و عکس هوایی زمین مورد دعوی و نظریه کارشناس دلالت دارد. زمین مذکور در تصرف خواندگان نیست بلکه در تصرف اشخاص متعدد است.که طرف دعوا قرار نگرفته اند و از حیث دعوا اساسا قابل رسیدگی ماهوی نمی باشد. ۱۲ ) شعبه *استان به موجب دادنامه شماره *این چنین رای صادرکرده است: زمین مورد ادعای خواهان ها حسب مفاد دادخواست بدوی یک قطعه زمین به مساحت۴۵۱۸ مترمربع می باشد. که حسب ادعای خواهان ها ، دیوارکشی و ساختمان مسکونی و اداری و تاسیسات از بدو انقلاب تاکنون در اختیار سپاه می باشد. که این موضوع در متن دادنامه قبلی این دادگاه نیز مورد تاکید قرار گرفته بود و نظریه کارشناسان ابرازی نیز بر تصرف سپاه پاسداران و نه تعاونی یا اعضای ان و عدم تملک ان توسط خواندگان و باقی بودن مالکیت مالکین ان اشاره شده است. بنابراین ملک متنازع فیه در تصرف سپاه قرار دارد. و در خصوص ان نفیا یا اثباتا رای صادر نشده است.ضمن نقض دادنامه تجدیدنظر پرونده جهت رسیدگی به مرجع بدوی اعاده می گردد. ۱۳ ) شعبه *حقوقی به موجب دادنامه شماره*به استناد نظر دادگاه تجدیدنظر خوانده ردیف دوم را به خلع ید و پرداخت اجرت المثل مطابق نظر کارشناسی محکوم کرده است.۱۴ ) شعبه *به موجب دادنامه شماره *تجدیدنظر خواهی اداره کل سازمان *استان *را به دلیل اینکه رای علیه تجدیدنظر خواه نبوده و سمتی ندارد. قرار رد تجدیدنظرخواهی صادر شده است. ۱۵ ) رییس کل دادگستری استان *به این استناد که دعوی به طرفیت سازمان *طرح شده است.و فاقد شخصیت حقوقی می باشد. و اصل متناظر و ترافعی بودن دادرسی در رسیدگی توجه نشده است. دادنامه را بر خلاف بین شرع تشخیص داده و درخواست اعاده دادرسی بعمل اورده است. با ارسال پرونده به حوزه معاونت قضایی مشاوران ان مرجع به شرح ذیل اظهارنظر کرده اند: اول حسب اقرار وکیل دادخواندگان اراضی مذکور از اول انقلاب تاکنون با واگذاری اداره زمین شهری در تصرف سپاه پاسداران بوده و حسب گزارش کارشناس بخش قابل توجهی از ان کاربری انتظامی ، اداری دارد. و بخش دیگر فاقد کاربری بوده است.که کارشناس ان را با قابلیت زمین تجاری علیرغم فقدان کاربری و مجاورت انها یا کاربری انتظامی ( نظامی ) ان را تجاری ارزیابی کرده است.و تصرفات سپاه بر اساس واگذاری اداره کل مسکن و شهرسازی وقت بوده است.لذا مشمول مقررات ( ( قانون تعیین تکلیف اراضی واگذاری دولت و نهادها ) ) بوده و امکان صدور خلع ید در این چنین اراضی وجود ندارد. دوم: علاوه بر استدلال بند اول با توجه به نوع کاربری زمین و تصرفات سپاه در اراضی متنازع فیه ، احداث تاسیسات مرتبط با واحد نظامی در منطقه اراضی مذکور مورد نیاز واحد نظامی مذکور بوده و در صورت اثبات مالکیت خواهان های بدوی ، اراضی متنازع فیه مشمول قانون نحوه خرید و تملک اراضی واقع در طرح های عمومی و نظامی دولت مصوب سال ۱۳۵۸ شورای انقلاب و مقررات مرتبط با ان است.و صدور حکم خلع ید وجاهت ندارد. سوم: اساسا با توجه به تصرفات نظامی سپاه و احداث بناهای مرتبط با ماموریت های مذکور از اوایل انقلاب تاکنون نوع کاربری ان ، اساسا موضوع از مصادیق تلف بوده و در صورت احراز مالکیت ، مالکین استحقاق دریافت</w:t>
      </w:r>
      <w:r>
        <w:rPr>
          <w:rFonts w:hint="cs"/>
          <w:rtl/>
          <w:lang w:bidi="fa-IR"/>
        </w:rPr>
        <w:t xml:space="preserve"> بهای زمین مذکور را دارند. چهارم: صدور حکم خلع ید نسبت به تصرفات غاصبانه مصداق دارد. این در حالی است.که سپاه ( دادخواه ) ماذون در تصرف بوده است. ( واگذاری از ناحیه مسکن و شهرسازی بوده ) و تصرفات غاصبانه در پرونده احراز نمی شود. بنابراین از این جهت نیز صدور حکم مبنی بر خلع ید فاقد مبنای قانونی است. خواهان ها نیز در دادخواست خود صریحا اقرار به واگذاری زمین مذکور از سوی زمین شهری به سپاه دارند. بنا به جهات مذکور دادنامه مورد دادخواهی از بنیان و اساس واجد اشکال و متضمن تضییع حقوق دادخواه و بر خلاف بین شرع و قانون است. عقیده دارم. پرونده استعداد قانونی برای قرار گرفتن در فرایند دادرسی فوق العاده در چارچوب مقررات ماده ۴۷۷ قانون ایین دادرسی کیفری را دارد. ، با موافقت ریاست محترم قوه قضاییه پرونده به دیوان عالی کشور ارسال و حسب دستور جهت رسیدگی به این شعبه ارجاع شده است </w:t>
      </w:r>
    </w:p>
    <w:p>
      <w:pPr>
        <w:pStyle w:val="8"/>
        <w:bidi/>
        <w:rPr>
          <w:rtl/>
          <w:lang w:bidi="fa-IR"/>
        </w:rPr>
      </w:pPr>
      <w:r>
        <w:rPr>
          <w:rFonts w:hint="cs"/>
          <w:rtl/>
          <w:lang w:bidi="fa-IR"/>
        </w:rPr>
        <w:t xml:space="preserve">هیات شعبه در تاریخ بالا تشکیل گردید. پس از قرائت گزارش اقای ع. ح. عضو ممیز وملاحظه اوراق پرونده مشاوره نموده چنین رای می دهد: </w:t>
      </w:r>
    </w:p>
    <w:p>
      <w:pPr>
        <w:pStyle w:val="8"/>
        <w:bidi/>
        <w:rPr>
          <w:rtl/>
          <w:lang w:bidi="fa-IR"/>
        </w:rPr>
      </w:pPr>
      <w:r>
        <w:rPr>
          <w:rFonts w:hint="cs"/>
          <w:rtl/>
          <w:lang w:bidi="fa-IR"/>
        </w:rPr>
        <w:t xml:space="preserve">رای </w:t>
      </w:r>
    </w:p>
    <w:p>
      <w:pPr>
        <w:pStyle w:val="8"/>
        <w:bidi/>
        <w:rPr>
          <w:rtl/>
          <w:lang w:bidi="fa-IR"/>
        </w:rPr>
      </w:pPr>
      <w:r>
        <w:rPr>
          <w:rFonts w:hint="cs"/>
          <w:rtl/>
          <w:lang w:bidi="fa-IR"/>
        </w:rPr>
        <w:t xml:space="preserve">به منظور اطلاع طرفین از اعاده دادرسی موضوع ماده ۴۷۷ قانون ایین دادرسی کیفری و جهات ان که در گردشکار مذکور افتاد پرونده به همان دادگاه تجدیدنظر ارسال می گردد. تا به نیابت از این مرجع با تعیین وقت رسیدگی و دعوت طرفین اظهارات انها استماع شود. از نماینده اداره دادخواه اخذ توضیح شود. قطعه که مورد حکم خلع ید قرار گرفته است.از چه تاریخی در تصرف ان نهاد است. ایا مسکن وشهرسازی در اختیار ان نهاد قرار داده ، یا راسا متصرف شده اند. چنانچه مسکن و شهرسازی واگذار نموده هرگونه مستندی در این خصوص دارند ارائه دهند. ضمنا به طرفین پیشنهاد مصالحه جهت فصل اختلاف از طریق پرداخت عادله بهای ملک و انتقال سند مالکیت توسط خواهان ها داده شود. به هر تقدیر چه در صورت مصالحه و چه غیر ان با انجام نیابت پرونده با اوراق جدید التحصیل اعاده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ح. عضو معاون: ا. م. م.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متقاضی: سپاه نبی اکرم ( ص ) استان *دراجرای ماده ۴۷۷ قانون ایین دادرسی کیفری </w:t>
      </w:r>
    </w:p>
    <w:p>
      <w:pPr>
        <w:pStyle w:val="8"/>
        <w:bidi/>
        <w:rPr>
          <w:rtl/>
          <w:lang w:bidi="fa-IR"/>
        </w:rPr>
      </w:pPr>
      <w:r>
        <w:rPr>
          <w:rFonts w:hint="cs"/>
          <w:rtl/>
          <w:lang w:bidi="fa-IR"/>
        </w:rPr>
        <w:t xml:space="preserve">موضوع رسیدگی: درخواست اعاده دادرسی نسبت به دادنامه شماره *۱۴۰۰/۱/۱۴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ح. ( مستشار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محتویات پرونده محاکماتی دلالت دارد. که پیرو گزارش مورخ ۱۴۰۱/۱۱/۲۵ ۱ ) اقای س. م. ه. به وکالت از ده نفر به طرفیت سازمان *استان *و سازمان *دادخواستی به خواسته خلع ید از پلاک های ۵۵۷ لغایت ۵۶۴ *و پرداخت اجرت المثل زمین در ایام تصرف را تقدیم کرده است. و در شرح دادخواست امده که مطابق گزارش هییت کارشناسی منتخب شعبه *و گزارش نقشه بردار مشخص گردیده که میزان ۴۵۱۸ متر مربع از اراضی تحت مالکیت موکلین در اختیار سازمان *قرار گرفته است. ( حسب مفاد دادخواست اراضی مذکور از طریق سازمان *در اختیار سپاه قرار گرفته است. ) ۲ ) خوانده ردیف دوم به موجب لایحه تقدیمی به شرح برگ های ۴۶ و ۴۷ ضمن وارد اوردن ایراد شکلی به دعوی از حیث عدم توجه به خوانده و رسیدگی به همین موضوع طی دو فقره دادخواست قبلی خواهان ها که به موجب دادنامه های ۶۶ ۹۵ مورخ۹۵/۱/۲۸ شعبه *و دادنامه شماره ۸۶۷ ۹۶ ۹۶/۸/۴ شعبه *رای قطعی صادره اعتبار امر مختوم دارد. ، در ماهیت عنوان شده پلاک های ثبتی متنازع فیه در محدوده مالکیتی سازمان *قرار دارد. و خواهان ها مالکیتی ندارند.۳ ) با ملاحظه دادنامه های استنادی خوانده ردیف دوم به شرح اوراق ۳۷ و ۴۵و۲۳و۴۳ مفاد دادنامه های مذکور دلالت دارد. که دعوی از حیث شکلی رد شده است. و در ماهیت رسیدگی صورت نگرفته است. ۴ ) خوانده ردیف اول در مقام دفاع عنوان داشته: اولا: در اجرای ماده ۹ قانون زمین شهری اقدام به تملک قسمتی از پلاک های ۵۵۷ الی ۵۶۴ از مالکین رسمی ان ( حسب اعلام اداره ثبت محل ) گردیده و حد نصاب مقرر در قانون به مالکین واگذارشده است. ثانیا: قبل از تملک ، لوله نفت از قسمتی از *عبور نموده که در هنگام تملک ان بخش نیز استثنا و تملک نشده است. لذا پلاک مرقوم به چهار پلاک *نام اداره سند تنظیم شده است. ثالثا: مجموع اراضی تحت تملک هشت پلاک به مساحت ۶۷۱۵۸ متر مربع می باشد. و این اداره کل هیچگونه زمین مازادی در تصرف ندارد. رابعا: با توجه به اینکه این اداره کل تنها قسمتی از اراضی پلاک های مورد اشاره را تملک کرده است. نه شش دانگ را ، لذا قسمتی از پلاک های مذکور در مالکیت و تصرف مالکین باقی مانده است. و نامه اداره ثبت محل دلالت بر ان دارد. لذا طرح این ادعا که میزان ۵۵۳۶ متر مربع دیگر در مالکیت خواهان باقی مانده است. و محصور شدن این میزان توسط سپاه به لحاظ مشاعی بودن مالکیت فاقد مبنا و ادله اثباتی است. خامسا: تعدادی از مالکین طرح دعوی نکرده اند و خواهان نیز به صورت مشاعی در باقی مانده پلاک های تملک شده توسط این اداره کل مالکیت دارند و باقی مانده پلاک ها نیز تحت تصرف مالکان قراردارد. نه اداره کل ، لذا طرح دعوی به شکل مذکور از ناحیه تعدادی از ورثه مالکین و عدم طرح دعوی از سوی سایر مالکین موجه نمی باشد. ( اوراق ۴۸ تا ۵۲ ) ۵ ) خواهان در جلسه رسیدگی مورخ ۹۷/۵/۱ این چنین اظهار داشته: اینجانب و موکلان مالک هشت قطعه زمین در *بهزیستی هستیم که سازمان زمین شهری مقداری از ان را به میزان ۶۷۱۵۸ متر مربع تملک کرده اند لکن اخیرا مشخص شده میزان اراضی بیش از مقدار تملک شده به مساحت ۷۲۶۹۱ متر مربع می باشد. که حاکی از بردن مال غیر به مساحت ۵۵۳۶۵ متر است. این تصرفات بدون اذن و طی مراحل قانونی انجام شده و نسبت به ان اعتراض داریم. ضمنا خوانده ردیف ۲ یا ارگانهای وابسته به ان هم به مساحت ۴۶۱۸ متر مربع که ملکی است. دیوارکشی شده در تصرف دارند. نماینده خوانده ردیف اول در جلسه مذکور اظهار داشته بر اساس رای وحدت رویه ، ابطال سند دولت منوط به احراز تخلف و ابطال اقدامات تملکی دولت است. لذا دعوی ابطال سند مطروحه از سوی خواهان قابل استماع نمی باشد. ( اوراق ۵۳ و۵۴ ) ۶ ) پاسخ استعلام اداره ثبت محل قسمتی از پلاک های ثبتی *شماره های ۵۶۴٫۵۶۳٫۵۵۹٫۵۵۸٫۵۶۰٫۵۵۷٫۵۶۲ در اجرای مقررات تبصره ۲ ماده ۹ قانون اراضی موات شهری به تملک اداره کل زمین شهری در امده است. ( متراژ اراضی موات و تملک شده هریک از پلاک های مذکور در استعلام ثبتی مندرج است. ) اوراق ۵۵ تا ۵۸ پرونده محاکماتی.۷ ) وکیل خواهان ها به موجب لایحه تقدیمی به شرح اوراق ۶۸ تا ۷۰ ضمن ارائه اسناد مالکیت در خصوص سمت وراث مرحوم مالکین با ذکر اسامی توضیحاتی را ارائه داده است. و گواهی حصر وراثت انان نیز تقدیم شده است. ۸ ) شعبه *به موجب دادنامه شماره ۱۱۰۴ ۹۷/۱۱/۲۵ و به استناد رای وحدت رویه شماره ۵۴۴ ۶۹/۱۱/۲۰ رسیدگی به ابطال اسناد مالکیت متعلق به دولت مستلزم احراز تخلف دستگاه دولتی در فرایند تملک است. قرار عدم استماع دعوی صادر کرده است. ۹ ) شعبه **به موجب دادنامه شماره ۳۳۰ ۹۸ ۹۸/۴/۳۰ این چنین رای صادر کرده است: نظر به اینکه خواسته خواهان های بدوی حسب توضیحات مفاد دادخواست و لوایح تقدیمی ، ابطال اسنادی که در اجرای قانون تملک اراضی موات اخذ شده نمی باشد. و اعتراض انان نسبت به تملک مقدار ۶۷۱۵۸ مترمربع صورت گرفته در هش</w:t>
      </w:r>
      <w:r>
        <w:rPr>
          <w:rFonts w:hint="cs"/>
          <w:rtl/>
          <w:lang w:bidi="fa-IR"/>
        </w:rPr>
        <w:t xml:space="preserve">ت قطعه زمین متنازع فیه است. نمی باشد. بلکه ادعای ایشان نسبت به اراضی مازاد متصرفی می باشد. که ادعا شده سازمان *مقدار ۷۲۶۹۶ مترمربع را متصرف شده است. که مقدار ۴۵۱۶ مترمربع از *و ۵۶۴ را با دیوار کشی و ساختمان مسکونی و اداری و تاسیسات از بدو انقلاب در اختیار سازمان *قرار داده است. و ادعا شده این زمین جز اراضی موات تملک شده نمی باشد. فلذا خواسته خواهان ابطال اسناد اراضی تملک شده در اجرای تملک اراضی موات نمی باشد. فلذا صدور قرار عدم استماع دعوی به دلیل اعلامی در دادنامه تجدیدنظرخواسته موجه به نظر نمی رسد لیکن با عنایت به اینکه وکیل خواهان های بدوی مدعی شده که ملک مذکور به مساحت ۴۵۱۸ مترمربع به صورت محصور بوده و در ان ساختمان مسکونی و اداری و تاسیسات احداث شده است. ودرخواست ابطال سند یا اسناد راجع به این ملک را نموده بدون اینکه مشخص نماید. اسناد مورد تقاضای ابطال دارای چه شماره یا شماره هایی و تحت چه پلاک یا پلاک هایی و به نام چه اشخاصی می باشد. و در خط اخر درخواست نیز امده است. بنا به اظهار نماینده سازمان *هیچ مدرکی از مالکیت یا استیجاره بودن موجود نبوده و قابل ارائه نمی باشد. که این مطلب در صورتی که مورد تایید وکیل تجدیدنظر خواهان ها باشد. با درخواست ابطال سند یا اسناد در تعارض می باشد. فلذا دادگاه دادنامه تجدیدنظر خواسته را در ان قسمت که قرار عدم استماع نسبت به خواسته ابطال سند صادر گردیده است. ضمن رد تجدیدنظرخواهی دادنامه را در قسمت مذکور تایید می کند ، لیکن در خصوص عدم استماع دعوی در دو قسمت دیگر خلع ید و مطالبه اجرت المثل تجدیدنظرخواهی را وارد تشخیص داده و با توجه به پاسخ استعلامات موجود در پرونده و رونوشت اسناد مالکیت مشاعی مورثین دادگاه در صورت احراز تصرفات تجدیدنظر خواندگان در املاک موضوع اسناد ابرازی خواهان ها و عدم ارائه مدرک مثبته مالکیت و یا دلیل قانونی یا اذن در تصرف قانونا مکلف به رسیدگی ماهوی می باشد. ضمن نقض این قسمت از دادنامه تجدید نظر خواسته پرونده را جهت رسیدگی ماهوی در قسمت های مذکور به مرجع بدوی اعاده می نماید.۱۰ ) کارشناس مرجوع الیه به شرح اوراق ۲۰۹ تا ۲۳۶ به همراه مستندات ارائه داده است. در بند ۳ گزارش به شرح برگ های ۲۲۵ و ۲۲۶ امده است. با بررسی حدودات مندرج در اسناد مالکیت صادره در *۹۳ اصلی ، جمع مساحت شش دانگ پلاک های مذکور۲۰۲۶۴/۲۵ مترمربع است. که مقدار ۱۴۵۲۲۸۲ مترمربع ان از طرف مالکین به تملک اداره کل زمین شهری *انتقال قطعی گردیده که مانده سهم مالکین در دو پ مذکور ۶۷۴۲/۱۲ مترمربع بدون احتساب مسیر لوله نفت است. با بررسی و معاینه محل و اظهارات وکیل خواهان و نماینده حقوقی سازمان *مشخص گردید.که مورد اختلاف در پلاک های مذکور به صورت زمین محصور به مساحت ۴۵۲۸/۱۲ مترمربع با ساختمان اداری و دولتی و تاسیساتی که بدو انقلاب تاکنون در ید و تصرف سازمان *قرار دارد. و خواهان پرونده هیچ گونه تصرفاتی در ملک مورد اختلاف ندارد. در بخش دیگری از گزارش به شرح نتیجه گیری کاربری پلاک اختلافی اداری انتظامی به مساحت۲۸۰۳ مترمربع و مابقی با قابلیت تجاری تشخیص داده شده و اجرت المثل بر همین مبنا تعیین شده است. ۱۱ ) شعبه *به موجب دادنامه شماره۱۷۷۳ ۹۸/۱۱/۱۲ پس از ختم دادرسی چنین رای صادر کرده است: با فرض اثبات مالکیت خواهان ها بر زمین مورد دعوا به سبب انکه خواندگان دعوا زمین را تصرف و تملک و تصاحب نکرده اند بنابراین تعهدی نیز برای خلع ید از زمین مورد اختلاف و پرداخت اجرت المثل ان در خواهان ها ندارند و به استناد و استدلال فوق دادگاه حکم بر بی حقی انان در دعوا صادر می نماید. یاداور می شود. دعوا خلع ید از دعاوی عینی محض است. و باید به طررفیت شخصی که در زمان اقامه دعوی بر ملک مورد دعوی مستولی است. اقامه گردد. توضیحات طرفین و عکس هوایی زمین مورد دعوی و نظریه کارشناس دلالت دارد. زمین مذکور در تصرف خواندگان نیست بلکه در تصرف اشخاص متعدد است. که طرف دعوا قرار نگرفته اند و از حیث دعوا اساسا قابل رسیدگی ماهوی نمی باشد. ۱۲ ) شعبه *استان به موجب دادنامه شماره ۱۲۳۱ ۹۹ ۹۹/۱۰/۱۸ این چنین رای صادرکرده است: زمین مورد ادعای خواهان ها حسب مفاد دادخواست بدوی یک قطعه زمین به مساحت۴۵۱۸ مترمربع می باشد. که حسب ادعای خواهان ها ، دیوارکشی و ساختمان مسکونی و اداری و تاسیسات از بدو انقلاب تاکنون در اختیار سپاه می باشد. که این موضوع در متن دادنامه قبلی این دادگاه نیز مورد تاکید قرار گرفته بود. و نظریه کارشناسان ابرازی نیز بر تصرف سازمان *و نه تعاونی یا اعضای ان و عدم تملک ان توسط خواندگان و باقی بودن مالکیت مالکین ان اشاره شده است. بنابراین ملک متنازع فیه در تصرف سپاه قرار دارد. و در خصوص ان نفیا یا اثباتا رای صادر نشده است. ضمن نقض دادنامه تجدیدنظر پرونده جهت رسیدگی به مرجع بدوی اعاده می گردد. ۱۳ ) شعبه *حقوقی </w:t>
      </w:r>
      <w:r>
        <w:rPr>
          <w:rFonts w:hint="cs"/>
          <w:rtl/>
          <w:lang w:bidi="fa-IR"/>
        </w:rPr>
        <w:t xml:space="preserve">به موجب دادنامه شماره۱۵۰۳ ۹۹/۱۱/۱۵ به استناد نظر دادگاه تجدیدنظر خوانده ردیف دوم را به خلع ید و پرداخت اجرت المثل مطابق نظر کارشناسی محکوم کرده است.۱۴ ) شعبه **۰۰/۱/۱۴ تجدیدنظر خواهی اداره کل سازمان *استان *را به دلیل اینکه رای علیه تجدیدنظر خواه نبوده و سمتی ندارد. قرار رد تجدیدنظرخواهی صادر شده است. ۱۵ ) رییس کل دادگستری استان *به این استناد که دعوی به طرفیت سازمان *طرح شده است. و فاقد شخصیت حقوقی می باشد. و اصل متناظر و ترافعی بودن دادرسی در رسیدگی توجه نشده است. دادنامه را بر خلاف بین شرع تشخیص داده و درخواست اعاده دادرسی بعمل اورده است. با ارسال پرونده به حوزه معاونت قضایی مشاوران ان مرجع به شرح ذیل اظهارنظر کرده اند: اول حسب اقرار وکیل دادخواندگان اراضی مذکور از اول انقلاب تاکنون با واگذاری اداره زمین شهری در تصرف سازمان *بوده و حسب گزارش کارشناس بخش قابل توجهی از ان کاربری انتظامی ، اداری دارد. و بخش دیگر فاقد کاربری بوده است. که کارشناس ان را با قابلیت زمین تجاری علیرغم فقدان کاربری و مجاورت انها یا کاربری انتظامی ( نظامی ) ان را تجاری ارزیابی کرده است. و تصرفات سپاه بر اساس واگذاری اداره کل مسکن و شهرسازی وقت بوده است. لذا مشمول مقررات ( ( قانون تعیین تکلیف اراضی واگذاری دولت و نهادها ) ) بوده و امکان صدور خلع ید در این چنین اراضی وجود ندارد. دوم: علاوه بر استدلال بند اول با توجه به نوع کاربری زمین و تصرفات سپاه در اراضی متنازع فیه ، احداث تاسیسات مرتبط با واحد نظامی در منطقه اراضی مذکور مورد نیاز واحد نظامی مذکور بوده و در صورت اثبات مالکیت خواهان های بدوی ، اراضی متنازع فیه مشمول قانون نحوه خرید و تملک اراضی واقع در طرح های عمومی و نظامی دولت مصوب سال ۱۳۵۸ شورای انقلاب و مقررات مرتبط با ان است. و صدور حکم خلع ید وجاهت ندارد. سوم: اساسا با توجه به تصرفات نظامی سپاه و احداث بناهای مرتبط با ماموریت های مذکور از اوایل انقلاب تاکنون نوع کاربری ان ، اساسا موضوع از مصادیق تلف بوده و در صورت احراز مالکیت ، مالکین استحقاق دریافت بهای زمین مذکور را دارند. چهارم: صدور حکم خلع ید نسبت به تصرفات غاصبانه مصداق دارد. این در حالی است. که سپاه ( دادخواه ) ماذون در تصرف بوده است. ( واگذاری از ناحیه مسکن و شهرسازی بوده ) و تصرفات غاصبانه در پرونده احراز نمی شود. بنابراین از این جهت نیز صدور حکم مبنی بر خلع ید فاقد مبنای قانونی است. خواهان ها نیز در دادخواست خود صریحا اقرار به واگذاری زمین مذکور از سوی زمین شهری به سپاه دارند. بنا به جهات مذکور دادنامه مورد دادخواهی از بنیان و اساس واجد اشکال و متضمن تضییع حقوق دادخواه و بر خلاف بین شرع و قانون است. عقیده دارم. پرونده استعداد قانونی برای قرار گرفتن در فرایند دادرسی فوق العاده در چارچوب مقررات ماده ۴۷۷ قانون ایین دادرسی کیفری را دارد. ، با موافقت ریاست محترم قوه قضاییه پرونده به دیوان عالی کشور ارسال و حسب دستور جهت رسیدگی به این شعبه ارجاع به شرح ذیل مبادرت به اتخاذ تصمیم شده است. به منظور اطلاع طرفین از اعاده دادرسی موضوع ماده ۴۷۷ قانون ایین دادرسی کیفری و جهات ان که در گردشکار مذکور افتاد پرونده به همان دادگاه تجدیدنظر ارسال می گردد. تا به نیابت از این مرجع با تعیین وقت رسیدگی و دعوت طرفین اظهارات انها استماع شود. از نماینده اداره دادخواه اخذ توضیح شود. قطعه که مورد حکم خلع ید قرار گرفته است. از چه تاریخی در تصرف ان نهاد است. ایا مسکن وشهرسازی در اختیار ان نهاد قرار داده ، یا راسا متصرف شده اند. چنانچه مسکن و شهرسازی واگذار نموده هرگونه مستندی در این خصوص دارند ارائه دهند. ضمنا به طرفین پیشنهاد مصالحه جهت فصل اختلاف از طریق پرداخت عادله بها ملک و انتقال سند مالکیت توسط خواهان ها داده شود. به هر تقدیر چه در صورت مصالحه و چه غیر ان با انجام نیابت پرونده با اوراق جدید التحصیل اعاده گردد. با انجام نیابت و اعاده پرونده تحت نظر قرار گرفت. هیات شعبه در تاریخ بالا تشکیل گردید. پس از قرائت گزارش اقای ع. ح. عضو ممیز وملاحظه اوراق پرونده مشاوره نموده چنین رای می دهد: </w:t>
      </w:r>
    </w:p>
    <w:p>
      <w:pPr>
        <w:pStyle w:val="8"/>
        <w:bidi/>
        <w:rPr>
          <w:rtl/>
          <w:lang w:bidi="fa-IR"/>
        </w:rPr>
      </w:pPr>
      <w:r>
        <w:rPr>
          <w:rFonts w:hint="cs"/>
          <w:rtl/>
          <w:lang w:bidi="fa-IR"/>
        </w:rPr>
        <w:t xml:space="preserve">رای </w:t>
      </w:r>
    </w:p>
    <w:p>
      <w:pPr>
        <w:pStyle w:val="8"/>
        <w:bidi/>
        <w:rPr>
          <w:rtl/>
          <w:lang w:bidi="fa-IR"/>
        </w:rPr>
      </w:pPr>
      <w:r>
        <w:rPr>
          <w:rFonts w:hint="cs"/>
          <w:rtl/>
          <w:lang w:bidi="fa-IR"/>
        </w:rPr>
        <w:t xml:space="preserve">همانگونه که در گزارش رییس کل دادگستری استان و نیز مشاوران حوزه معاونت قضایی اظهار و اعلام گردیده و محتویات پرونده نیز دلالت دارد. قطعه زمین اختلافی که به شرح دادخواست تقدیمی واقع در پلاک های ثبتی ۵۵۷ الی ۵۶۴ *معرفی گردیده است. توسط اداره کل مسکن و شهرسازی تملک گردیده و در اختیار دادخواه ( سازمان *) گذاشته شده است. هر دو اداره در دفاعیات خود به این امر اذعان دارند لذا در فرضی که تملک شده باشد. اساسا دعوی خلع ید و مطالبه اجرت المثل وجاهت ندارد. و چنانچه نیز خارج از محدوده تملکی باشد. با توجه به سابقه تصرف که مربوط به سالهای ابتدای انقلاب اسلامی می باشد. و از طرفی در این حالت قانون تعیین تکلیف اراضی واگذاری مصوب مجمع تشخیص مصلحت نظام بر ان حاکمیت دارد. و به هر تقدیر نمی توان تصرفات را غاصبانه تلقی نمود و انچه استحقاق خواهان ها می باشد. مطالبه بها ملک است. و نه خلع ید و قلع و قمع کما اینکه ماده واحده نحوه خرید اراضی و املاک جهت اجرای برنامه های عمرانی مصوب سال ۵۸ شورای انقلاب نیز مفری قانونی دیگر می باشد. که مطالبه بها ملک جهت خواهان ها را توجیه می نماید.لذا با توجه به انچه مذکور افتاد ارا صادره به توصیف انشا شده واجد اشکال است. و مستندا به ماده ۴۷۷ قانون ایین دادرسی کیفری با نقض دادنامه شماره *۱۴۰۰/۱/۱۴ صادره از شعبه *و دادنامه شماره *۹۹/۱۱/۱۵ صادره از شعبه *عمومی حقوقی حکم به بی حقی خواهان ها راجع به خواسته های مطروحه صادر و اعلام می دارد. این رای قطعی است.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ح. عضو معاون: ا. م.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"https://ara.jri.ac.ir/Judge/Text/37586"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تحقق جرم تصرف عدوانی در اموال مشاعی</w:t>
      </w:r>
    </w:p>
    <w:p>
      <w:pPr>
        <w:bidi/>
        <w:rPr>
          <w:rtl/>
          <w:lang w:bidi="fa-IR"/>
        </w:rPr>
      </w:pPr>
      <w:r>
        <w:rPr>
          <w:rFonts w:hint="cs"/>
          <w:lang w:bidi="fa-IR"/>
        </w:rPr>
        <w:t>2–3 minutes</w:t>
      </w:r>
    </w:p>
    <w:p>
      <w:pPr>
        <w:bidi/>
        <w:rPr>
          <w:lang w:bidi="fa-IR"/>
        </w:rPr>
      </w:pPr>
      <w:r>
        <w:rPr>
          <w:lang w:bidi="fa-IR"/>
        </w:rPr>
        <w:pict>
          <v:rect id="_x0000_i1070"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 ( رای دادگاه ) ) </w:t>
      </w:r>
      <w:r>
        <w:rPr>
          <w:rFonts w:hint="cs"/>
          <w:rtl/>
          <w:lang w:bidi="fa-IR"/>
        </w:rPr>
        <w:br w:type="textWrapping"/>
      </w:r>
      <w:r>
        <w:rPr>
          <w:rFonts w:hint="cs"/>
          <w:rtl/>
          <w:lang w:bidi="fa-IR"/>
        </w:rPr>
        <w:t xml:space="preserve">درخصوص تجدیدنظر خواهی اقای ع. ق. چ. نسبت به رای صادره از سوی شعبه ۱۰۲ دادگاه کیفری ۲شهرستان ورامین به شماره دادنامه ۱۴۰۰۹۱۳۹۰۰۰۶۹۷۳۰۱۳ مورخ ۱۴۰۰/۶/۱۴ موید برایت اقای م. ع. س. از اتهامات تصرف عدوانی حیاط مشاعی ساختمان به مزاحمت و ممانعت از حق از طریق قطع سیستم پمپاژ اب ساختمان موضوع شکایت تجدید نظر خواه فوق در مورد موضوع تصرف عدوانی حیاط مشاعی همکف با عنایت به استمرار عمل متهم فوق به این عمل و اطلاع شاکی فوق از این موضوع در مدت مدید ( صرفنظر از اینکه مطابق ماده ۶۹۰ از قانون مجازات اسلامی به وجود سبق تصرف شاکی در ما نحن فیه نیازی نیست ) لیکن این امر سوی نیت متهم را کمرنگ و به تبع عنصر معنوی بزه را زایل می نماید. علیهذا دادگاه به استناد بند الف از ماده ۴۵۵ از قانون ایین دادرسی کیفری در این خصوص رای تجدید نظر خواسته را تایید و استوار می نماید. ولیکن در مورد دیگر اتهام مشارالیه دایر بر مزاحمت و ممانعت از حق از طریق قطع سیستم پمپاژ اب ساختمان دادگاه موضوع را منطبق با ممانعت از حق تشخیص داده و باتوجه به اقدام متهم در راستای تغییر مسیر اب از طریق حذف پمپ و منبع مربوطه که مانع ابرسانی به واحد شاکی در * ساختمان گردیده و اقاریر ضمنی وی علیهذا دادگاه ضمن نقض رای یاد شده به استناد بند پ از ماده مرقوم و ماده ۶۹۰ از قانون مجازات اسلامی مشارالیه را با رعایت مواد ۲٫۶ و ۱۱ از قانون کاهش مجازات حبس تقریری علاوه بر رفع ممانعت از حق و اعاده به وضع سابق به پرداخت مبلغ بیست میلیون ریال جزای نقدی در حق صندوق دولت محکوم می نماید. ضمنا چون دادسرای مربوطه در خصوص دیگر اتهامات متهم موصوف مبنی بر ساخت و ساز غیر مجاز در بخشی از مشاعات و الحاق به واحد خود و همچنین دپوی بسته های اب و نوشابه در راهرو مشاعی که در شکایت شاکی به انها اشاره گردیده اظهار نظری نفیا ویا اثباتا ننموده وضمن تذکر در این خصوص پرونده به ان مرجع جهت اقدامات مقتضی اعاده می گردد. این رای قطعی است. </w:t>
      </w:r>
    </w:p>
    <w:p>
      <w:pPr>
        <w:pStyle w:val="8"/>
        <w:bidi/>
        <w:rPr>
          <w:rtl/>
          <w:lang w:bidi="fa-IR"/>
        </w:rPr>
      </w:pPr>
      <w:r>
        <w:rPr>
          <w:rFonts w:hint="cs"/>
          <w:rtl/>
          <w:lang w:bidi="fa-IR"/>
        </w:rPr>
        <w:t xml:space="preserve">رییس شعبه ۳۱دادگاه تجدیدنظر استان تهران مستشار دادگاه تجدیدنظراستان تهران </w:t>
      </w:r>
      <w:r>
        <w:rPr>
          <w:rFonts w:hint="cs"/>
          <w:rtl/>
          <w:lang w:bidi="fa-IR"/>
        </w:rPr>
        <w:br w:type="textWrapping"/>
      </w:r>
      <w:r>
        <w:rPr>
          <w:rFonts w:hint="cs"/>
          <w:rtl/>
          <w:lang w:bidi="fa-IR"/>
        </w:rPr>
        <w:t xml:space="preserve">ح. ش. پ. ب.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"https://ara.jri.ac.ir/Judge/Text/38318"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میزان نفقه زوجه</w:t>
      </w:r>
    </w:p>
    <w:p>
      <w:pPr>
        <w:bidi/>
        <w:rPr>
          <w:rtl/>
          <w:lang w:bidi="fa-IR"/>
        </w:rPr>
      </w:pPr>
      <w:r>
        <w:rPr>
          <w:rFonts w:hint="cs"/>
          <w:lang w:bidi="fa-IR"/>
        </w:rPr>
        <w:t>4–5 minutes</w:t>
      </w:r>
    </w:p>
    <w:p>
      <w:pPr>
        <w:bidi/>
        <w:rPr>
          <w:lang w:bidi="fa-IR"/>
        </w:rPr>
      </w:pPr>
      <w:r>
        <w:rPr>
          <w:lang w:bidi="fa-IR"/>
        </w:rPr>
        <w:pict>
          <v:rect id="_x0000_i1071"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در خصوص تجدیدنظرخواهی اقای س. ج. ن. ف. فرزند ح. با وکالت خانم ف. ر. ب. ع. به طرفیت خانم ل. ع. فرزند ی. نسبت به دادنامه شماره *مورخ ۱۴۰۲/۳/۲۳ صادره از شعبه *درلنگه ، با این توضیح که اقای س. ج. ن. ف. دادخواستی به طرفیت خانم ل. ع. مبنی بر صدور گواهی عدم امکان سازش تقدیم نموده است. پرونده در دادگاه فوق الذکر مورد رسیدگی قرار گرفته است. النهایه دادگاه محترم بدوی این چنین انشای رای نموده است: " … دادگاه با عنایت به جمیع اوراق ومحتویات پرونده وملاحظه و رویت مصدق نکاح نامه به شماره *الف/۹۹تنظیمی در دفتر رسمی ثبت ازدواج شماره ۱۵۳اهل حوزه ثبتی *وجود علقه زوجیت از حیث عقد نکاح دائم را بین زوجین محرز ومسلم دانسته واز حیث خواسته با توجه به اظهارات وکیل خواهان و لوایح تقدیمی وی و عدم موفقیت دادگاه و داوران در صلح و سازش و اصلاح ذات البین لذا دادگاه به استناد مواد ۱۱۳۳ و ۱۱۳۶ و ۱۱۳۹ و ۱۱۴۳ و ۱۱۴۸ و۱۱۴۹و۱۱۵۰۱۱۵۱ همگی از قانون مدنی ومواد ۲۴ و ۲۶ و ۲۷ و ۲۸ و ۲۹ و ۳۱ و ۳۴ و ۳۵ قانون حمایت خانواده گواهی عدم امکان سازش را بین زوجین به شرح ذیل صادر می نماید. مدت اعتبار گواهی عدم امکان سازش برای تسلیم به دفتر رسمی ثبت طلاق سه ماه پس از ابلاغ رای قطعی یا قطعی شدن رای می باشد. و هرگاه زوج درمهلت مقرر به دفتر رسمی ثبت طلاق مراجعه و گواهی عدم امکان سازش را تسلیم کند در صورتی که زوجه ظرف یک هفته در دفترخانه حاضر نشود. سردفتربه زوجین اخطار می کند برای اجرای صیغه طلاق و ثبت ان در دفترخانه حاضر شوند در صورت عدم حضور زوجه صیغه طلاق جاری و پس از ثبت به وسیله دفترخانه مراتب به اطلاع زوجه می رسد ۱سردفتر مجری صیغه طلاق مکلف است.قبل از اجرای صیغه طلاق زوجه را از حیث بارداری و یا حمل جنین به پزشکی قانونی یا پزشک معتمد معرفی نماید. ۲ طلاق از قسم رجعی و در ایام عده بر ای زوج حق رجوع می باشد. ۳ عده طلاق سه طهر می باشد. ۴ زوج مکلف به پرداخت مبلغ شصت و شش میلیون و شصد هزار ریال بابت نفقه ایام عده و پرداخت مبلغ یکصد و بیست و دو میلیون و ششصد هزار ریال بابت اجرت المثل ایام زناشویی تا تاریخ تقدیم دادخواست از تاریخ تقدیم دادخواست ۱۴۰۱/۰۹/۰۵ لغایت اجر ای حکم ماهیانه یک میلیون و هفتصد هزار ریال حسب نظریه قطعیت یافته کارشناسی درحق زوجه می باشد. ۵ زوجه مهریه و نفقه را به موجب پرونده جداگانه مطالبه نموده است.که در نظریه کارشناسی و استعلام صورت گرفته از ثبت کل دادگاه به ان پرداخته است.۶زو ج. د. د. فرزند م. بنامهای م. متولد ۱۳۹۵/۰۵/۰۵ و م. متولد ۱۴۰۰/۰۹/۲۳ می باشند که حضانت تا سن ۷ سالگی با مادر و پس از ان با پدر می باشد. و زوجین حق ملاقات با فرزند ان م. در روزهای پنجشنبه و جمعه هر هفته را دارند وثبت طلاق موکول به تادیه حقوق مالی ذکر شده زوجه می باشد. " اقای س. ج. ن. ف. با وکالت خانم ف. ر. ب. ع. ظرف مهلت قانونی نسبت به دادنامه صادره تجدیدنظرخواهی نموده و اظهار داشتند میزان نفقه عده تعیینی خارج از عرف می باشد. و مبلغ حقوق مالی زوج لحاظ نگردیده است. پرونده جهت رسیدگی به تجدیدنظرخواهی ایشان به این شعبه ارجاع گردیده است. با امعان نظر در اوراق و محتویات پرونده و نظر به اینکه اولا نظریه کارشناسی به وکیل تجدیدنظرخواه ابلاغ و در مهلت قانونی اعتراضی به ان نگردیده و دلیل محکمه پسندی بر رد نظریه کارشناسی نیز ارائه نشده است. ثانیا بر خلاف اظهارات وکیل تجدیدنظرخواه که تعیین نفقه ایام عده را خلاف عرف دانسته به موجب ماده ۱۱۰۹ قانون مدنی صراحتا نفقه مطلقه رجعیه در زمان عده را بر عهده ی شوهر دانسته و با وجود صراحت قانونی نیازی به مراجعه عرف نخواهد بود. ثالثا به موجب ماده ۱۱۰۷ قانون مدنی برای تعیین میزان نفقه زوجه وضعییت زوجه ملاک قرار می گیرد نه وضعییت مالی زوج ، بنابراین با توجه به مراتب فوق ایراد موجه و اعتراض مدللی از جانب تجدیدنظرخواه که موجبات نقض واضمحلال دادنامه مذکور را فراهم و ایجاب نماید. به عمل نیامده و رای مذکور موجها ومستدلا اصدار یافته و رسیدگی دادگاه بدوی از حیث رعایت اصول و قواعد دادرسی فاقد اشکال موثر می باشد. علیهذا این دادگاه تجدیدنظرخواهی وی را وارد ندانسته و مستندا به ماده ۳۵۸ قانون ایین دادرسی دادگاههای عمومی و انقلاب در امور مدنی دادنامه تجدید نظر خواسته را تایید می نماید. رای صادره حضوری و ظرف مهلت بیست روز از تاریخ ابلاغ قابل فرجام خواهی در دیوان عالی کشور می باشد./ </w:t>
      </w:r>
      <w:r>
        <w:rPr>
          <w:rFonts w:hint="cs"/>
          <w:rtl/>
          <w:lang w:bidi="fa-IR"/>
        </w:rPr>
        <w:br w:type="textWrapping"/>
      </w:r>
      <w:r>
        <w:rPr>
          <w:rFonts w:hint="cs"/>
          <w:rtl/>
          <w:lang w:bidi="fa-IR"/>
        </w:rPr>
        <w:t xml:space="preserve">رییس شعبه *مستشار شعبه * </w:t>
      </w:r>
      <w:r>
        <w:rPr>
          <w:rFonts w:hint="cs"/>
          <w:rtl/>
          <w:lang w:bidi="fa-IR"/>
        </w:rPr>
        <w:br w:type="textWrapping"/>
      </w:r>
      <w:r>
        <w:rPr>
          <w:rFonts w:hint="cs"/>
          <w:rtl/>
          <w:lang w:bidi="fa-IR"/>
        </w:rPr>
        <w:t xml:space="preserve">ا. ب. ع. ا. ز. </w:t>
      </w:r>
      <w:r>
        <w:rPr>
          <w:rFonts w:hint="cs"/>
          <w:rtl/>
          <w:lang w:bidi="fa-IR"/>
        </w:rPr>
        <w:br w:type="textWrapping"/>
      </w:r>
      <w:r>
        <w:rPr>
          <w:rFonts w:hint="cs"/>
          <w:rtl/>
          <w:lang w:bidi="fa-IR"/>
        </w:rPr>
        <w:t xml:space="preserve">. رونوشت برابر با اصل اصداری استمدیردفترشعبه *:ا. س.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"https://ara.jri.ac.ir/Judge/Text/38331"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ارایه دلیل جدید حین رسیدگی</w:t>
      </w:r>
    </w:p>
    <w:p>
      <w:pPr>
        <w:bidi/>
        <w:rPr>
          <w:rtl/>
          <w:lang w:bidi="fa-IR"/>
        </w:rPr>
      </w:pPr>
      <w:r>
        <w:rPr>
          <w:rFonts w:hint="cs"/>
          <w:lang w:bidi="fa-IR"/>
        </w:rPr>
        <w:t>~3 minutes</w:t>
      </w:r>
    </w:p>
    <w:p>
      <w:pPr>
        <w:bidi/>
        <w:rPr>
          <w:lang w:bidi="fa-IR"/>
        </w:rPr>
      </w:pPr>
      <w:r>
        <w:rPr>
          <w:lang w:bidi="fa-IR"/>
        </w:rPr>
        <w:pict>
          <v:rect id="_x0000_i1072"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دادنامه تجدیدنظرخواسته به شماره *مورخ۱۴۰۲/۵/۱۷ صادره از شعبه *که به بطلان دعوی ابتدایی اعلان ورشکستگی به شرح بازتاب یافته در مندرجات ان اشعار دارد. دارد. مالا مغایر بین با قانون و مدارک ابرازی بوده و تجدیدنظرخواهی طرح شده با توجه به مفاد لایحه اعتراضیه وارد و به عقیده این محکمه دادنامه مبحوث عنه شایسته تایید نمی باشد. زیرا قدر متیقن این است.که هر دعوی دارای ادله اثباتی و منشای و سبب خاصی است.که قانون ایین دادرسی در بندهای ۴ و۶ از ماده ۵۱ همان قانون ذکر ان جهات و اسباب و ادله وسایلی که خواهان برای اثبات ادعای خود عنوان نموده و به موجب ان خود را مستحق می داند الزامی شناخته است.و بر این اساس و ذکر همین ادله و جهات است.که محکمه می تواند با احراز وحدت ان همراه با وحدت موضوع وحدت صحابه دعوی اعتبار امر قضاوت شده در یک دعوی را تشخیص دهد بنابراین خواهان بایستی در هنگام تنظیم عرض حال تسلیمی ادله استنادی خود را ذکر نموده و پس از تسلیم ان و یا در حین رسیدگی اصولا نمی تواند دلایل دیگری را ارائه نماید. زیرا این امر بر خلاف اصل تغییرناپذیری دعوی می باشد. که می بایست مبنای رسیدگی محاکم قرار گیرد و به بیان دیگر به موجب قانون ایین دادرسی مدنی اختیار شروع و استرداد دعوی از خواهان است.اما پس از اینکه دادخواست ثبت و به محض اینکه اولین جلسه دادرسی با استماع دفاعیات خوانده تثبیت شد دعوی مشمول اصل تغییر ناپذیری قرار می گیرد که هدف از ان اجرای اصول دادرسی بطور عام و اصل تغییر ناپذیری دعوی حقوقی بطور خاص رسیدگی عادلانه به دعاوی است.که ضامن ثبات دادرسی است.با توجه به سیر جریان پرونده انچه که درعمل اتفاق افتاده وکلای خواهان ابتدایی دلایل و منضمات خود را صرفا "تصویر پروانه کارت عضویت در اتحادیه فروشندگان اهن الات ، گواهی های سازمان تامین اجتماعی ، مالیاتی ، چکهای صادره ، گواهی عضویت در شرکت تعاونی تهیه وتوزیع فروشندگان اهن الات لیست دعاوی مطرح شده از سال ۸۶ به بعداعلام کرده است.سپس مبادرت به ارائه تصویر دفتر کل واجراییه و … نموده این اقدام با حقوق دفاعی خوانده که مستلزم ارائه دلایل در هنگام تسلیم دادخواست است.منافات دارد. بر این اساس چون اقدامات انجام شده در مغایرت بین با اصل مورد بحث می باشد. محکمه دعوی طرح شده را که مطابق ماده ۲ قانون استنادی طرح نشده قابل استماع ندانسته و انگاه تجدیدنظرخواهی مطرح شده را بر مبنای ان جهاتی که قلم گرفته شده صایب دانسته و به استناد ماده ۳۵۸ قانون تذکاریه در متن دادنامه مبحوث عنه را نقض نموده و سپس در اجرای مقررات ماده ۲ همان قانون قرار عدم استماع دعوی ابتدایی را صادر و اعلام می نماید. رای اصداری قطعی است </w:t>
      </w:r>
    </w:p>
    <w:p>
      <w:pPr>
        <w:pStyle w:val="8"/>
        <w:bidi/>
        <w:rPr>
          <w:rtl/>
          <w:lang w:bidi="fa-IR"/>
        </w:rPr>
      </w:pPr>
      <w:r>
        <w:rPr>
          <w:rFonts w:hint="cs"/>
          <w:rtl/>
          <w:lang w:bidi="fa-IR"/>
        </w:rPr>
        <w:t xml:space="preserve">حجت الله ا. س. م. ر. </w:t>
      </w:r>
    </w:p>
    <w:p>
      <w:pPr>
        <w:pStyle w:val="8"/>
        <w:bidi/>
        <w:rPr>
          <w:rtl/>
          <w:lang w:bidi="fa-IR"/>
        </w:rPr>
      </w:pPr>
      <w:r>
        <w:rPr>
          <w:rFonts w:hint="cs"/>
          <w:rtl/>
          <w:lang w:bidi="fa-IR"/>
        </w:rPr>
        <w:t xml:space="preserve">رییس شعبه *مستشار دادگاه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"https://ara.jri.ac.ir/Judge/Text/37495"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مرور زمان در بزه سوء استفاده از ضعف نفس اشخاص</w:t>
      </w:r>
    </w:p>
    <w:p>
      <w:pPr>
        <w:bidi/>
        <w:rPr>
          <w:rtl/>
          <w:lang w:bidi="fa-IR"/>
        </w:rPr>
      </w:pPr>
      <w:r>
        <w:rPr>
          <w:rFonts w:hint="cs"/>
          <w:lang w:bidi="fa-IR"/>
        </w:rPr>
        <w:t>8–10 minutes</w:t>
      </w:r>
    </w:p>
    <w:p>
      <w:pPr>
        <w:bidi/>
        <w:rPr>
          <w:lang w:bidi="fa-IR"/>
        </w:rPr>
      </w:pPr>
      <w:r>
        <w:rPr>
          <w:lang w:bidi="fa-IR"/>
        </w:rPr>
        <w:pict>
          <v:rect id="_x0000_i1073"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متقاضی در اثر ارتکاب جرم گرفتن سند الزام اور از غیر رشید به لحاظ استفاده از سوی نفس برابر دادنامه *مورخ ۱۴۰۱/۰۳/۲۱-شعبه *که در مقام تایید دادنامه *مورخ ۱۴۰۰/۰۲/۲۲-شعبه *اصدار یافته محکومیت قطعی کیفری حاصل و اینک خواستار تجویز اعاده دادرسی به جهت قابل گذشت بودن موضوع وفق ماده ۱۱ قانون کاهش مجازات حبس تعزیری ، عدم امکان تعقیب کیفری به لحاظ تاخیر در اعلام شکایت ۱۳۹۹/۰۳/۲۲ فوت مورث در تاریخ ۱۳۹۸/۰۸/۰۲ برابر ماده ۱۰۶ قانون مجازات اسلامی و نیز جوابیه های پزشکی قانونی گردیده است . محتویات پرونده های واصله به خلاصه حاکی است: شاکیان اقایان ۱-ف. ا. س. ۲-ف. ت. با وکالت خانم م. ز. ع. شکایتی علیه خانم ۱-س. م. ت. ۲-اقای د. م. د. دائر بر کلاهبرداری تقدیم دادسرای شعبه *نمود و اظهار می دارند مورث موکلین مرحومه ث. س. در تاریخ ۱۳۹۸/۰۸/۰۲ فوت ولی اسناد مالکیت پلاک های ثبتی ۳۵۲ و۳۵۶ و ۳۵۸ و ۳۵۹ همگی *بنام د. م. د. و با همراهی خانم س. م. ت. براساس وکالت نامه ای که از مرحوم داشته اند انتقال یافته است.لذا به لحاظ ضعف نفس مورث مبادرت به گرفتن وکالت نامه و بردن مال او نموده اند. در تعاقب امر تحقیقات مقدماتی و پلیس از طرفین و مطلعین اغاز گزارش نهایی از سوی پلیس اگاهی تهیه ، شعبه شانزدهم بازپرسی تحقیقات تکمیلی را معمول و النهایه مبادرت به صدور قرار منع پیگرد به شماره ی *مورخ ۱۳۹۹/۰۹/۲۹ بدین شرح می نماید. ( برگ ۱۳۲ پرونده ) : در خصوص شکایت۱. ف. ا. س. پ. فرزند ن. ۲.ف. ت. فرزند ف. م. ز. ع. علیه۱.سیدمحبوبه ت. فرزند س. ب. ع. ز. ۲.د. م. د. فرزند ن. با وکالت م. د. بر۱.گرفتن سندبا سواستفاده از ضعف نفس ۲.کلاهبرداری موضوع ۴واحد پلاک ثبتی ۳۵۲٫۳۵۶٫۳۵۸و۳۵۹ *محتویات پرونده شامل:۱.اظهارات گواه۲.دفاعیات متهمین۳.اقرارنامه ۹۸/۱۱/۱۸ ارائه شده توسط متهم ردیف دوم ۴.اظهارات پزشک معالج متوفی که همگی حکایت از عدم ضعف نفس متوفی دارد. فلذا به لحاظ عدم کفایت ادله اثباتی بر انتساب بزه های موصوف به متهمین مستندابه مواد ۲۶۵٫۲۶۷٫۲۷۰ و ۹۲ قانون ایین دادرسی کیفری مصوب ۱۳۹۲ با اصلاحات بعدی ، ۰ قرار منع تعقیب صادر و اعلام می دارد. قرار صادر شده پس از موافقت دادستان به طرفین ابلاغ می گردد. و ظرف مهلت ده روز از تاریخ ابلاغ قابل اعتراض در دادگاههای کیفری دو *است. </w:t>
      </w:r>
      <w:r>
        <w:rPr>
          <w:rFonts w:hint="cs"/>
          <w:rtl/>
          <w:lang w:bidi="fa-IR"/>
        </w:rPr>
        <w:br w:type="textWrapping"/>
      </w:r>
      <w:r>
        <w:rPr>
          <w:rFonts w:hint="cs"/>
          <w:rtl/>
          <w:lang w:bidi="fa-IR"/>
        </w:rPr>
        <w:t xml:space="preserve">دراثر اعتراض شاکیان شعبه *عهده دار رسیدگی شده و وفق دادنامه شماره *مورخه ۱۳۹۹/۱۲/۰۲ مبادرت به صدور قرار جلب به دادرسی بدین ترتیب می نماید. ( برگ ۱۴۴ ) : درخصوص اعتراض اقایان ف. ا. س. پ. -ف. ت. باوکالت خانم م. ز. نسبت به قرار۹۹۰۶۰۰۷۱۷مورخ۱۳۹۹/۹/۲۹شعبه *که به موجب ان در خصوص شکایت وی علیه اقای د. م. د. وخانم م. ت. د. بر کلاهبرداری به لحاظ عدم کفایت ادله اثباتی قرار منع تعقیب صادر شده است.دادگاه با بررسی اوراق پرونده و مداقه در محتویات ان صدور قرارمزبور را وفق مقررات قانونی وخالی از ایراد واشکال اساسی تشخیص و موارد ذکر شده در اعتراض را نیز در حدی که باعث نقض و بی اعتباری قرار باشد. نمی بیند لذا ضمن رد اعتراض قرار معترض عنه را به استناد ماده۲۷۳ قانون ایین دادرسی کیفری مصوب ۱۳۹۲/۱۲/۰۴ تایید و استوار می نماید.و اما درخصوص اعتراض شاکی نسبت به ان قسمت از قرار منع تعقیب فوق که در خصوص شکایت وی علیه متهمین فوق الذکر د. بر گرفتن سند با سواستفاده از ضعف نفس بلحاظ عدم کفایت ادله دروقوع جرم صادر شده دادگاه با توجه به کپی وکالتنامه واقرارنامه و گواهی انحصار وراثت وسند مالکیت بنام مورث وشکات وشهادت شهود ونحوه اظهارات متهم ردیف اول در اگاهی وسوابق کیفری وشغل ایشان ( دعانویسی ) وسن وسال وبیماری مورث مرحوم ث. س. پ. و گزارش مرجع انتظامی اعتراض شاکی را موجه دانسته مستندا به مواد ۲۷۴٫۲۷۵٫۲۷۶ از قانون ایین دادرسی کیفری مصوب ۱۳۹۲ قرار جلب به دادرسی متهم صادر و اعلام می گردد. قرار صادره قطعی می باشد. ازاین رهگذر برای متهم قرار تامین صادر اخرین دفاع اخذ ، جلسه ی دادگاه در تاریخ ۱۴۰۰/۰۲/۲۱ تشکیل و منجر به صدور دادنامه *مورخ ۱۴۰۰/۰۲/۲۲ بدین شرح شرح می گردد. ( ۱۷۱ ) : </w:t>
      </w:r>
      <w:r>
        <w:rPr>
          <w:rFonts w:hint="cs"/>
          <w:rtl/>
          <w:lang w:bidi="fa-IR"/>
        </w:rPr>
        <w:br w:type="textWrapping"/>
      </w:r>
      <w:r>
        <w:rPr>
          <w:rFonts w:hint="cs"/>
          <w:rtl/>
          <w:lang w:bidi="fa-IR"/>
        </w:rPr>
        <w:t xml:space="preserve">به موجب قرارجلب به دادرسی بشماره دادنامه *۰مورخ۱۳۹۹/۱۲/۲که در اعتراض اقایان ف. ا. س. پ. وفره. ت. باوکالت خانم م. ز. نسبت به قرارمنع تعقیب شماره۹۹۰۶۰۰۷۱۷مورخ۱۳۹۹/۹/۲۹شعبه *ازطرف این دادگاه صادر گردیده اقای د. م. د. فرزند ن. وخانم س. م. ت. فرزند س. م. متهم هستند به گرفتن سند الزام اور از غیر رشید مرحومه ث. س. پ. با سواستفاده از ضعف نفس که با توجه به شکات شکات وگواهی انحصار وراثت و کپی اسناد مالکیت ملکی اپارتمان ها کهبنام متهم ردیف اول صادر شده وکپی اقرار نامه عادی متوفی مبنی برصلح بلاعوض شش دستگاه اپارتمان به نام متهم وشهادت شهود مبنی بر اشتغال متهم به دعا نویسی وگزارش مرجع انتظامی ونحوه اظهارات متهم ودفاعیات غیرموجه وی که اعلام مرحوم گفتن که این ملکها رو بنام شما میزنم تادر راه هییت اقا ا. ح. ( ع ) مصرف شود. ودر دفترخانه روی وکالت نامه خودشان هم نوشتند که با رضایت این ملکها را بنام من میکنند ودفاعیات غیرموجه اقای م. ح. طبق لایحه پیوست بدین مضمون که متوفی شخص عاقل بالغ ورشید وباسواد بود ودلیلی بر غیر رشید بودن وی وجودندارد. واراده وخواست متوفی برانتقال املاک بنام موکل جهت امور خیریه بوده درحالیکه از نظر دادگاه صلح بلاعوض شش دستگاه اپارتمان به یک شخص عادی با وجود ورثه برای متوفی بدون عداوت ودشمنی بین مورث و ورثه هرچند عارضه غیر رشید بودن رسما از طریق مراجع ذی صلاح به اثبات نرسیده عمل حقوقی غرری وغیر عاقلانه بوده ومنطقا قابل پذیرش نمیباشد. واز قرائن وشواهد وامارات واظهارات شهود وگواهی پزشک متخصص مغز واعصاب بابت بیماری پارکینسون پیشرفته متوفی ص۳۱بزهکاری نامبرده ردیف اول محرز و مسلم است.دادگاه مستندا به ماده۵۹۶از قانون مجازات اسلامی کتاب۵درباب تعزیرات مصوب۱۳۷۵وبند ب ماده۱۸ومواد ۱۹-۳۷-۳۸-۷۰ازقانون مجازات اسلامی مصوب۱۳۹۲ وماده۶ از قانون کاهش مجازات حبس تعزیری مصوب۱۳۹۹ حکم بر محکومیت متهم به پرداخت۸۰میلیون ریال جزای نقدی جایگزین شش ماه حبس تعزیری با احراز جهات تخفیف یعنی عدم سابقه کیفری صادرواعلام مینماید. وبا توجه به دفاعیات موجه اقای ب. ع. ز. وکیل خانم س. م. ت. وعدم انتقال سند ملک بنام متهم وعدم استفاده از وکالتنامه وابطال وکالتنامه بعد از فوت موکل دلیل کافی برتوجه اتهام نسبت به متهم وجود ندارد. مستندا به اصل ۳۷ از قانون اساسی جمهوری اسلامی ایران و ماده ۴ از قانون ایین دادرسی کیفری حکم بر برائت متهم صادر و اعلام می نماید. رای صادره حضوری و ظرف بیست روز پس از ابلاغ قابل اعتراض در محاکم محترم تجدیدنظر *می باشد. </w:t>
      </w:r>
      <w:r>
        <w:rPr>
          <w:rFonts w:hint="cs"/>
          <w:rtl/>
          <w:lang w:bidi="fa-IR"/>
        </w:rPr>
        <w:br w:type="textWrapping"/>
      </w:r>
      <w:r>
        <w:rPr>
          <w:rFonts w:hint="cs"/>
          <w:rtl/>
          <w:lang w:bidi="fa-IR"/>
        </w:rPr>
        <w:t xml:space="preserve">با تجدیدنظرخواهی وکیل اقای د. م. د. شعبه *عهده دار رسیدگی شده و پس از رفع نقایص و تکمیل تحقیقات توسط دادگاه بدوی برابر دادنامه شماره *مورخ ۱۴۰۱/۰۳/۲۱ این گونه حکم می نماید. ( ۲۵۳ و ۲۵۴ ) : در خصوص تجدیدنظرخواهی اقای د. م. د. با وکالت اقای م. ح. نسبت به قسمتی از دادنامه شماره *مورخ ۱۴۰۰/۲/۲۲ صادره از شعبه *که به موجب ان تجدیدنظرخواه به اتهام اخذ سند از غیر ر. مرحومه خانم ث. س. پ. با سویاستفاده از ضعف نفس موضوع شکایت اقای ف. ا. س. پ. و ف. ت. با وکالت خانم م. ز. با احراز بزهکاری به پرداخت ۸۰ میلیون ریال جزای نقدی جایگزین شش ماه حبس تعزیری محکوم شده است.با توجه به محتویات پرونده شکایت شکات و اینکه مرحوم دارای بیماری پارکینسون و کهولت سن بوده و اینکه تجدیدنظرخواه با فریب اموال ( اپارتمانها ) شاکیه را تصاحب نموده و اینکه علیرغم اینکه اموال جهت صرف امور خیریه تحویل وی شده و حاضر به خرج کردن اموال در امور خیریه با نظارت معاون دادستان و امور سرپرستی نبوده که حکایت از سوی نیت وی بوده و اینکه نظریه پزشکی محترم قانونی مبنی بر اینکه بیماری پارکینسون در زمان حیات مرحومه موجب ضعف قوای ذهنی وی نشده با نوع اقدام وی و اوضاع و احوال موجود مطابقت ندارد. ومجازات تعیین شده نیز با توجه با تبدیل ان به جزای نقدی متناسب میباشد. نظر به اینکه تجدیدنظرخواه در محدوده تجدیدنظرخواهی ایراد و دفاع موثری که از جهات شکلی و یا ماهیتی مندرج در ماده ۴۳۴ قانون ایین دادرسی کیفری باشد. اقامه ننموده و از نظر این دادگاه ایضا دادنامه تجدیدنظر خواسته منطبق با موازین قانونی و دلایل موجود در پرونده اصدار یافته و ایرادی که موجب نقض باشد. مشهود نیست و به استناد بند الف ماده ۴۵۵ قانون ایین دادرسی کیفری ضمن رد تجدیدنظرخواهی دادنامه تجدیدنظرخواسته را تایید و ابرام می نماید. رای صادره قطعی است. </w:t>
      </w:r>
      <w:r>
        <w:rPr>
          <w:rFonts w:hint="cs"/>
          <w:rtl/>
          <w:lang w:bidi="fa-IR"/>
        </w:rPr>
        <w:br w:type="textWrapping"/>
      </w:r>
      <w:r>
        <w:rPr>
          <w:rFonts w:hint="cs"/>
          <w:rtl/>
          <w:lang w:bidi="fa-IR"/>
        </w:rPr>
        <w:t>پرونده بیش از این حکایت موثر دیگری ندارد. بنابراین مراتب هییت شعبه در تاریخ بالا تشکیل گردید. پس از قرائت گزارش اقای ف. ا. عضو ممیز و ملاحظه اوراق پرونده درخصوص دادنامه شماره *مورخ ۱۴۰۰/۰۳/۲۱ تجدیدنظرخواسته مشاوره نموده چنین رای می 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از توجه به تاریخ فوت مورث شاکیان خصوصی مرحوم ث. س. پ. به تاریخ ۱۳۹۸/۰۸/۰۲ و توجها به تاریخ تسلیم شکایت وارثان متوفیه به تاریخ ۱۳۹۹/۰۳/۲۲-و با امعان نظر در حکم ماده ۱۰۶ قانون مجازات اسلامی دائر بر این که هر گاه متضرر از جرم قبل از انقضای مدت مذکور فوت کند ( یک سال از تاریخ اطلاع از وقوع جرم ) و دلیلی بر صرف نظر وی از طرح شکایت نباشد. ، هر یک از ورثه وی در مهلت شش ماه از تاریخ وفات حق شکایت دارد. و چون جرم موضوع ماده ی ۵۹۶ قانون مجازات اسلامی متعاقب تصویب و اجرای قانون کاهش مجازات حبس تعزیری مصوب ۱۳۹۹/۰۲/۲۳-در زمره جرایم قابل گذشت موضوع ماده ۱۰۴ و درنتیجه قانون مجازات اسلامی قرار یافته است.مشمول مرور زمان تعقیب واقع گردیده ازاین رو با انطباق درخواست مستدعی اعاده دادرسی با شق ج ماده ۴۷۴ قانون ایین دادرسی کیفری مستندا به ماده ۴۷۶ همان قانون رای بر تجویز اعاده دادرسی و رسیدگی مجدد در یکی از شعب همعرض دادگاه محترم صادرکننده رای مورد بحث و نیز توقف اجرای حکم وفق ماده ۴۷۸ قانون یادشده صادر و اعلام می دارد. </w:t>
      </w:r>
      <w:r>
        <w:rPr>
          <w:rFonts w:hint="cs"/>
          <w:rtl/>
          <w:lang w:bidi="fa-IR"/>
        </w:rPr>
        <w:br w:type="textWrapping"/>
      </w:r>
      <w:r>
        <w:rPr>
          <w:rFonts w:hint="cs"/>
          <w:rtl/>
          <w:lang w:bidi="fa-IR"/>
        </w:rPr>
        <w:t xml:space="preserve">شعبه نوزدهم دیوانعالی کشور </w:t>
      </w:r>
      <w:r>
        <w:rPr>
          <w:rFonts w:hint="cs"/>
          <w:rtl/>
          <w:lang w:bidi="fa-IR"/>
        </w:rPr>
        <w:br w:type="textWrapping"/>
      </w:r>
      <w:r>
        <w:rPr>
          <w:rFonts w:hint="cs"/>
          <w:rtl/>
          <w:lang w:bidi="fa-IR"/>
        </w:rPr>
        <w:t xml:space="preserve">رییس: ع. م. مستشار: دکتر ف. ا.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"https://ara.jri.ac.ir/Judge/Text/38124"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اخذ رشوه توسط ماموران مالیاتی</w:t>
      </w:r>
    </w:p>
    <w:p>
      <w:pPr>
        <w:bidi/>
        <w:rPr>
          <w:rtl/>
          <w:lang w:bidi="fa-IR"/>
        </w:rPr>
      </w:pPr>
      <w:r>
        <w:rPr>
          <w:rFonts w:hint="cs"/>
          <w:lang w:bidi="fa-IR"/>
        </w:rPr>
        <w:t>11–14 minutes</w:t>
      </w:r>
    </w:p>
    <w:p>
      <w:pPr>
        <w:bidi/>
        <w:rPr>
          <w:lang w:bidi="fa-IR"/>
        </w:rPr>
      </w:pPr>
      <w:r>
        <w:rPr>
          <w:lang w:bidi="fa-IR"/>
        </w:rPr>
        <w:pict>
          <v:rect id="_x0000_i1074"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سازمان *به نشانی *با نمایندگی اقای م. ف. فرزند م. </w:t>
      </w:r>
      <w:r>
        <w:rPr>
          <w:rFonts w:hint="cs"/>
          <w:rtl/>
          <w:lang w:bidi="fa-IR"/>
        </w:rPr>
        <w:br w:type="textWrapping"/>
      </w:r>
      <w:r>
        <w:rPr>
          <w:rFonts w:hint="cs"/>
          <w:rtl/>
          <w:lang w:bidi="fa-IR"/>
        </w:rPr>
        <w:t xml:space="preserve">۲. اقای م. ش. فرزند ر. </w:t>
      </w:r>
      <w:r>
        <w:rPr>
          <w:rFonts w:hint="cs"/>
          <w:rtl/>
          <w:lang w:bidi="fa-IR"/>
        </w:rPr>
        <w:br w:type="textWrapping"/>
      </w:r>
      <w:r>
        <w:rPr>
          <w:rFonts w:hint="cs"/>
          <w:rtl/>
          <w:lang w:bidi="fa-IR"/>
        </w:rPr>
        <w:t xml:space="preserve">۳. خانم ف. ک. ح. فرزند ر.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ا. ا. فرزند م. با وکالت اقای س. ع. ل. فرزند س. به نشانی * </w:t>
      </w:r>
      <w:r>
        <w:rPr>
          <w:rFonts w:hint="cs"/>
          <w:rtl/>
          <w:lang w:bidi="fa-IR"/>
        </w:rPr>
        <w:br w:type="textWrapping"/>
      </w:r>
      <w:r>
        <w:rPr>
          <w:rFonts w:hint="cs"/>
          <w:rtl/>
          <w:lang w:bidi="fa-IR"/>
        </w:rPr>
        <w:t xml:space="preserve">۲. اقای ح. ب. فرزند ا. با وکالت اقای ح. ع. فرزند م. به نشانی * </w:t>
      </w:r>
      <w:r>
        <w:rPr>
          <w:rFonts w:hint="cs"/>
          <w:rtl/>
          <w:lang w:bidi="fa-IR"/>
        </w:rPr>
        <w:br w:type="textWrapping"/>
      </w:r>
      <w:r>
        <w:rPr>
          <w:rFonts w:hint="cs"/>
          <w:rtl/>
          <w:lang w:bidi="fa-IR"/>
        </w:rPr>
        <w:t xml:space="preserve">۳. اقای ا. م. فرزند ا. با وکالت اقای ا. ع. ز. فرزند ح. به نشانی * </w:t>
      </w:r>
      <w:r>
        <w:rPr>
          <w:rFonts w:hint="cs"/>
          <w:rtl/>
          <w:lang w:bidi="fa-IR"/>
        </w:rPr>
        <w:br w:type="textWrapping"/>
      </w:r>
      <w:r>
        <w:rPr>
          <w:rFonts w:hint="cs"/>
          <w:rtl/>
          <w:lang w:bidi="fa-IR"/>
        </w:rPr>
        <w:t xml:space="preserve">۴. اقای ا. ر. پ. فرزند ی. با وکالت اقای م. ج. فرزند ق. به نشانی * </w:t>
      </w:r>
      <w:r>
        <w:rPr>
          <w:rFonts w:hint="cs"/>
          <w:rtl/>
          <w:lang w:bidi="fa-IR"/>
        </w:rPr>
        <w:br w:type="textWrapping"/>
      </w:r>
      <w:r>
        <w:rPr>
          <w:rFonts w:hint="cs"/>
          <w:rtl/>
          <w:lang w:bidi="fa-IR"/>
        </w:rPr>
        <w:t xml:space="preserve">۵. اقای ف. ع. فرزند م. به نشانی * </w:t>
      </w:r>
      <w:r>
        <w:rPr>
          <w:rFonts w:hint="cs"/>
          <w:rtl/>
          <w:lang w:bidi="fa-IR"/>
        </w:rPr>
        <w:br w:type="textWrapping"/>
      </w:r>
      <w:r>
        <w:rPr>
          <w:rFonts w:hint="cs"/>
          <w:rtl/>
          <w:lang w:bidi="fa-IR"/>
        </w:rPr>
        <w:t xml:space="preserve">۶. اقای ح. ح. ر. فرزند م. با وکالت اقای ا. ف. ب. فرزند ی. به نشانی * </w:t>
      </w:r>
      <w:r>
        <w:rPr>
          <w:rFonts w:hint="cs"/>
          <w:rtl/>
          <w:lang w:bidi="fa-IR"/>
        </w:rPr>
        <w:br w:type="textWrapping"/>
      </w:r>
      <w:r>
        <w:rPr>
          <w:rFonts w:hint="cs"/>
          <w:rtl/>
          <w:lang w:bidi="fa-IR"/>
        </w:rPr>
        <w:t xml:space="preserve">۷. اقای م. ع. فرزند ی. با وکالت اقای ح. ن. فرزند خ. به نشانی * </w:t>
      </w:r>
      <w:r>
        <w:rPr>
          <w:rFonts w:hint="cs"/>
          <w:rtl/>
          <w:lang w:bidi="fa-IR"/>
        </w:rPr>
        <w:br w:type="textWrapping"/>
      </w:r>
      <w:r>
        <w:rPr>
          <w:rFonts w:hint="cs"/>
          <w:rtl/>
          <w:lang w:bidi="fa-IR"/>
        </w:rPr>
        <w:t xml:space="preserve">۸. اقای غ. ل. ک. فرزند م. با وکالت اقای ع. ص. فرزند خ. به نشانی *و اقای د. ی. فرزند م. به نشانی * </w:t>
      </w:r>
      <w:r>
        <w:rPr>
          <w:rFonts w:hint="cs"/>
          <w:rtl/>
          <w:lang w:bidi="fa-IR"/>
        </w:rPr>
        <w:br w:type="textWrapping"/>
      </w:r>
      <w:r>
        <w:rPr>
          <w:rFonts w:hint="cs"/>
          <w:rtl/>
          <w:lang w:bidi="fa-IR"/>
        </w:rPr>
        <w:t xml:space="preserve">۹. اقای ع. ا. ک. فرزند خ. با وکالت خانم ب. ح. فرزند م. به نشانی * </w:t>
      </w:r>
      <w:r>
        <w:rPr>
          <w:rFonts w:hint="cs"/>
          <w:rtl/>
          <w:lang w:bidi="fa-IR"/>
        </w:rPr>
        <w:br w:type="textWrapping"/>
      </w:r>
      <w:r>
        <w:rPr>
          <w:rFonts w:hint="cs"/>
          <w:rtl/>
          <w:lang w:bidi="fa-IR"/>
        </w:rPr>
        <w:t xml:space="preserve">۱۰. اقای غ. ب. فرزند ح. با وکالت اقای ج. ج. فرزند م.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مشارکت در ارتشا </w:t>
      </w:r>
      <w:r>
        <w:rPr>
          <w:rFonts w:hint="cs"/>
          <w:rtl/>
          <w:lang w:bidi="fa-IR"/>
        </w:rPr>
        <w:br w:type="textWrapping"/>
      </w:r>
      <w:r>
        <w:rPr>
          <w:rFonts w:hint="cs"/>
          <w:rtl/>
          <w:lang w:bidi="fa-IR"/>
        </w:rPr>
        <w:t xml:space="preserve">۲. گرفتن رشوه توسط مستخدمین دولت و مامورین خدمات عمومی </w:t>
      </w:r>
    </w:p>
    <w:p>
      <w:pPr>
        <w:pStyle w:val="8"/>
        <w:bidi/>
        <w:rPr>
          <w:rtl/>
          <w:lang w:bidi="fa-IR"/>
        </w:rPr>
      </w:pPr>
      <w:r>
        <w:rPr>
          <w:rFonts w:hint="cs"/>
          <w:rtl/>
          <w:lang w:bidi="fa-IR"/>
        </w:rPr>
        <w:t xml:space="preserve">به تاریخ فوق در وقت فوق العاده جلسه شعبه *بتصدی امضا کننده ذیل تشکیل است. پرونده کلاسه فوق تحت نظر قرار دارد.دادگاه با استعانت از درگاه خداوند متعال وتکیه بر وجدان قضایی وباتوجه به سایر قرائن وامارات موجود در پرونده ختم رسیدگی رااعلام وبه شرح ذیل مبادرت به صدور رای مینماید.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در خصوص اتهام اقایان:۱ ا. م. فرزند ا. با وکالت اقای ا. ع. ز. فرزند ح. دایر بر مباشرت و مشارکت در ارتشا به میزان بیست و سه میلیارد و هفتصد و پنجاه و پنج میلیون ریال ۲ ا. ر. پ. فرزند ی. با وکالت اقای م. ج. فرزند ق. دایر بر مشارکت در ارتشا به میزان چهارصد و بیست میلیون ریال ۳ ا. ا. فرزند م. با وکالت اقای س. ع. ل. فرزند س. دایر بر مشارکت در ارتشا به میزان هشتصد و ده میلیون ریال ۴ ح. ب. فرزند ا. با وکالت اقای ح. ع. فرزند م. دایر بر مشارکت در ارتشا به میزان دویست و نود میلیون ریال به همراه سه قطعه سکه بهار ازادی ( دو قطعه ربع سکه و یک قطعه نیم سکه ) ۵ م. ع. فرزند ی. با وکالت اقای م. فرزند ع. دایر بر مشارکت در ارتشا به میزان چهارصد و هشتاد میلیون ریال ۶ ع. ا. ک. فرزند خ. با وکالت خانم ب. ح. دایر بر مشارکت در ارتشا به میزان دویست و نود میلیون ریال۷ غ. ل. ک. فرزند م. با وکالت اقای د. ی. فرزند م. دایر بر مشارکت در ارتشا به میزان سیصد و پنجاه میلیون ریال ۸ غ. ب. فرزند ح. با وکالت اقای ج. ج. فرزند م. دایر بر مشارکت در ارتشا به میزان پانصد و ده میلیون ریال ۹ ح. ح. ر. فرزند م. با وکالت اقای ا. ف. ب. فرزند ی. دایر بر مشارکت در ارتشا به میزان یکصد و سی میلیون ریال ۱۰ ف. ع. فرزند م. دایر بر مشارکت در ارتشا به میزان یکصد و شصت میلیون ریال موضوع ۱ گزارش اداره اطلاعات شهرستان *۲ اعلام جرم و شکایت ۱ اقای م. ش. م. فرزند ر. خانم ف. ک. ح. فرزند ر. ۳ سازمان *با نمایندگی اقای م. ف. فرزند م. با عنایت به محتویات پرونده و دلایل موجود از قبیل:۱ گزارش اداره اطلاعات شهرستان *منعکس در صفحات ۱۴٫۱۵٫۶۸ الی ۸۰ بدین شرح مختصر که حسب مراجعه اقای م. ش. م. و خانم ف. ک. به سازمان *جهت انجام امور مالیاتی مرتبط با مرغداری مرحوم ر. ک. متهم ردیف اول با تحت فشار قرار دادن مودیان مالیاتی مذکور در جهت انجام امور مالیاتی اقدام به اخذ رشوه به میزان چهارصد میلیون ریال از نامبردگان می نماید. و فی المجلس توسط عوامل اداره اطلاعات بازداشت و در بررسی محل کار نامبرده مقادیری کارت هدیه سه میلیون ریالی کشف می گردد. و متعاقب تحقیقات انجام گرفته از متهم مشخص می گردد. نامبرده به اتفاق دیگر متهمین پرونده که از کارمندان سازمان *می باشند؛ مرتبط با وظیفه محوله ی سازمان *به حسب موضوعات مورد رسیدگی با تحت فشار قراردادن یا سو استفاده از عدم اطلاع مودیان در جهت انجام امور مالیاتی اقدام به اخذ رشوه نموده اند ۲ گزارش سازمان *به شرح صفحات ۲۱۸ و ۵۴۹ الی ۵۵۴ مبنی بر اینکه شیوه ی کار متهمین به این صورت بوده است. که با همکاری حسابرس ارشد ابتدا مالیات مودی را بسیار بالا تعیین می نمودند با توجه به درخواست مودی مبنی بر تعدیل مالیات با کاهش میزان مالیات تعیینی سابق اقدام به اخذ رشوه می نمودند که با بررسی های صورت گرفته برروی بخشی از پرونده های مالیاتی مرتبط با بزه ارتکابی متهمین؛ مشخص گردید.اقدامات متهمین در نفس عمل تغییری در میزان تخفیف و تعدیل مالیات ایجاد ننموده و موجب ورود ضرر و زیان به دولت نشده و صرفا با ایجاد تاخیر در روند پرونده یا عدم ارائه اطلاعات صحیح به مودیان از شرایط سو استفاده نموده اند۳ کشف وجوه دریافتی به عنوان رشوه از محل کار متهم ردیف اول به شرح صفحات ۲ الی ۱۴ پرونده۴ صورتجلسات مواجهه حضوری متهمین به شرح صفحات ۱۸۵ الی ۱۸۷٫۲۷۹٫۲۸۰٫۲۹۰٫۳۰۳ الی ۳۰۶ و ۵۶۲ پرونده که دلالت بر ارتکاب بزه معنون توسط متهمین دارد. ۴.اظهارات و اقاریر متهمین به شرح صفحات ۳ الی ۷٫۱۷ الی ۱۹٫۴۱ الی ۶۷٫۸۱ الی ۸۴٫۱۳۶٫۱۳۷٫۱۴۴ الی ۱۵۲٫۱۵۵٫۱۵۶٫۱۵۸ الی ۱۶۱٫۱۶۴٫۱۶۶ الی ۱۶۸٫۱۷۱٫۱۷۲٫۱۷۴ الی ۱۷۹٫۱۸۲٫۱۸۳٫۲۷۰٫۲۷۱٫۲۷۵ الی ۲۸۱٫۲۸۵ الی ۲۹۱٫۲۹۵ الی ۳۰۰٫۵۲۲٫۵۶۳ و ۵۶۴٫۵۷۲٫۵۷۳٫۵۷۴٫۵۷۶٫۵۷۹ الی ۵۸۲ پرونده بزه های انتسابی به نامبردگان محرز بوده ، لذا مستندا به مواد ۲۱۱٫۲۷٫۱۹٫۱۸ قانون مجازات اسلامی مصوب ۱۳۹۲ و مواد ۲ و ۱۱ قانون کاهش مجازات حبس تعزیری مصوب ۱۳۹۹وماده ۳ قانون تشدید مجازات مرتکبین ارتشا و اختلاس و کلاهبرداری مصوب ۱۳۶۷ و مواد ۳۷۵ و ۳۷۴ قانون ایین دادرسی کیفری مصوب ۱۳۹۲ حکم به محکومیت متهمین فوق هرکدام به ۱ پنج سال حبس تعزیری ۲ شصت ضربه شلاق تعزیری۳ دوسال انفصال از خدمات دولتی صادر می گردد. لیکن دادگاه به لحاظ حسن سابقه متهمین ( ردیف دوم تا دهم ) و فقدان سابقه کیفری انها و اینکه نامبردگان متاهل می باشند نظر به سیاستهای کلی حبس زدایی و کاهش جمعیت کیفری ریاست محترم قوه قضاییه ناظر به بند ۱۲ سیاستهای کلی قضایی ابلاغیه م. م. ر. و احراز شرایط ماده ۳۷ و ۳۸ قانون مجازات اسلامی مصوب ۱۳۹۲ و ماده ۶ قانون کاهش مجازات حبس مصوب ۱۳۹۹ انها را شایسته تخفیف دانسته و لذا کل حبسهای نامبردگان ردیف دوم و سوم وپنجم و هشتم را به سه سال و در ردیف چهارم و هفتم و دهم را به دوسال و ردیف ششم و نهم را به شش</w:t>
      </w:r>
      <w:r>
        <w:rPr>
          <w:rFonts w:hint="cs"/>
          <w:rtl/>
          <w:lang w:bidi="fa-IR"/>
        </w:rPr>
        <w:t xml:space="preserve"> ماه حبس تعزیری تخفیف می یابد.در ضمن در مورد مجازات ضبط وجوه برده شده در حق دولت نظر به اینکه نسبت به پرداخت کنندگان توسط شعبه بازپرسی قرار منع تعقیب صادر گردیده و پرداخت کنندگان وجوه عودت ان را مطالبه ننموده اند لذا این دادگاه با تکلیفی مواجه نمیباشد. رای صادره حضوری محسوب شده و ظرف بیست روز قابل تجدیدنظر خواهی در محاکم تجدیدنظر *میباشد. </w:t>
      </w:r>
    </w:p>
    <w:p>
      <w:pPr>
        <w:pStyle w:val="8"/>
        <w:bidi/>
        <w:rPr>
          <w:rtl/>
          <w:lang w:bidi="fa-IR"/>
        </w:rPr>
      </w:pPr>
      <w:r>
        <w:rPr>
          <w:rFonts w:hint="cs"/>
          <w:rtl/>
          <w:lang w:bidi="fa-IR"/>
        </w:rPr>
        <w:t xml:space="preserve">ع. م. </w:t>
      </w:r>
    </w:p>
    <w:p>
      <w:pPr>
        <w:pStyle w:val="8"/>
        <w:bidi/>
        <w:rPr>
          <w:rtl/>
          <w:lang w:bidi="fa-IR"/>
        </w:rPr>
      </w:pPr>
      <w:r>
        <w:rPr>
          <w:rFonts w:hint="cs"/>
          <w:rtl/>
          <w:lang w:bidi="fa-IR"/>
        </w:rPr>
        <w:t xml:space="preserve">رییس شعبه * </w:t>
      </w:r>
    </w:p>
    <w:p>
      <w:pPr>
        <w:pStyle w:val="3"/>
        <w:bidi/>
        <w:rPr>
          <w:rtl/>
          <w:lang w:bidi="fa-IR"/>
        </w:rPr>
      </w:pPr>
      <w:r>
        <w:rPr>
          <w:rFonts w:hint="cs"/>
          <w:rtl/>
          <w:lang w:bidi="fa-IR"/>
        </w:rPr>
        <w:t>رأی دادگاه بدوی</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متهم: اقای ا. م. فرزند ا. به نشانی * </w:t>
      </w:r>
      <w:r>
        <w:rPr>
          <w:rFonts w:hint="cs"/>
          <w:rtl/>
          <w:lang w:bidi="fa-IR"/>
        </w:rPr>
        <w:br w:type="textWrapping"/>
      </w:r>
      <w:r>
        <w:rPr>
          <w:rFonts w:hint="cs"/>
          <w:rtl/>
          <w:lang w:bidi="fa-IR"/>
        </w:rPr>
        <w:t xml:space="preserve">اتهام: ارتشا به میزان ۳٫۷۲۷٫۰۰۰٫۰۰۰ ریال </w:t>
      </w:r>
    </w:p>
    <w:p>
      <w:pPr>
        <w:pStyle w:val="8"/>
        <w:bidi/>
        <w:rPr>
          <w:rtl/>
          <w:lang w:bidi="fa-IR"/>
        </w:rPr>
      </w:pPr>
      <w:r>
        <w:rPr>
          <w:rFonts w:hint="cs"/>
          <w:rtl/>
          <w:lang w:bidi="fa-IR"/>
        </w:rPr>
        <w:t xml:space="preserve">بتاریخ فوق در وقت فوق العاده جلسه شعبه *به تصدی امضاکننده ذیل تشکیل است. پرونده کلاسه *تحت نظر است. ملاحظه شد پرونده جهت رسیدگی به اعتراض متهم اقای ا. م. به قرار بازداشت موقت به این شعبه ارجاع گردیده و دادگاه با عنایت به اوراق و محتویات پرونده و با استعانت از درگاه خداوند متعال و تکیه بر وجدان قضایی و با توجه به سایر قرائن و امارات موجود در پرونده ختم رسیدگی را اعلام و بشرح ذیل مبادرت به صدور رای می نماید.: </w:t>
      </w:r>
    </w:p>
    <w:p>
      <w:pPr>
        <w:pStyle w:val="8"/>
        <w:bidi/>
        <w:rPr>
          <w:rtl/>
          <w:lang w:bidi="fa-IR"/>
        </w:rPr>
      </w:pPr>
      <w:r>
        <w:rPr>
          <w:rFonts w:hint="cs"/>
          <w:rtl/>
          <w:lang w:bidi="fa-IR"/>
        </w:rPr>
        <w:t xml:space="preserve">( ( رای دادگاه ) ) </w:t>
      </w:r>
    </w:p>
    <w:p>
      <w:pPr>
        <w:pStyle w:val="8"/>
        <w:bidi/>
        <w:rPr>
          <w:rtl/>
          <w:lang w:bidi="fa-IR"/>
        </w:rPr>
      </w:pPr>
      <w:r>
        <w:rPr>
          <w:rFonts w:hint="cs"/>
          <w:rtl/>
          <w:lang w:bidi="fa-IR"/>
        </w:rPr>
        <w:t xml:space="preserve">در خصوص اعتراض متهم اقای ا. م. فرزند ا. ، در حال حاضر بازداشت ، نسبت به قرار بازداشت موقت شماره *مورخ ۱۴۰۰/۰۴/۰۳ اصداری از شعبه *، که به اتهام ارتشا صادر شده است ، دادگاه با توجه به اینکه قرار تامین کیفری بازداشت موقت اصداری توسط بازپرس محترم با عنایت به نوع بزه های انتسابی به متهم و میزان مجازات قانونی ان و بیم فرار و مخفی شدن متهم و تبانی با دیگر متهمین و همدستان احتمالی در صورت ازادی وی در شرایط فعلی طبق موازین قانونی صادر شده است. لذا ضمن رد اعتراض متهم ، قرار بازداشت موقت اصداری مورد اعتراض را مستندا به مواد ۲۱۷٫۲۵۰٫۲۷۰ و ۲۷۳ از قانون ایین دادرسی کیفری مصوب ۱۳۹۲ تایید و ابرام می نماید. رای صادره به استناد ماده ۲۷۳ از قانون فوق الاشاره ، قطعی است. / </w:t>
      </w:r>
    </w:p>
    <w:p>
      <w:pPr>
        <w:pStyle w:val="8"/>
        <w:bidi/>
        <w:rPr>
          <w:rtl/>
          <w:lang w:bidi="fa-IR"/>
        </w:rPr>
      </w:pPr>
      <w:r>
        <w:rPr>
          <w:rFonts w:hint="cs"/>
          <w:rtl/>
          <w:lang w:bidi="fa-IR"/>
        </w:rPr>
        <w:t xml:space="preserve">م. ر. </w:t>
      </w:r>
    </w:p>
    <w:p>
      <w:pPr>
        <w:pStyle w:val="8"/>
        <w:bidi/>
        <w:rPr>
          <w:rtl/>
          <w:lang w:bidi="fa-IR"/>
        </w:rPr>
      </w:pPr>
      <w:r>
        <w:rPr>
          <w:rFonts w:hint="cs"/>
          <w:rtl/>
          <w:lang w:bidi="fa-IR"/>
        </w:rPr>
        <w:t xml:space="preserve">دادرس شعبه *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تجدیدنظرخواه ها: </w:t>
      </w:r>
    </w:p>
    <w:p>
      <w:pPr>
        <w:pStyle w:val="8"/>
        <w:bidi/>
        <w:rPr>
          <w:rtl/>
          <w:lang w:bidi="fa-IR"/>
        </w:rPr>
      </w:pPr>
      <w:r>
        <w:rPr>
          <w:rFonts w:hint="cs"/>
          <w:rtl/>
          <w:lang w:bidi="fa-IR"/>
        </w:rPr>
        <w:t xml:space="preserve">۱. اقای غ. ل. ک. فرزند م. با وکالت اقای د. ی. فرزند م. به نشانی * </w:t>
      </w:r>
    </w:p>
    <w:p>
      <w:pPr>
        <w:pStyle w:val="8"/>
        <w:bidi/>
        <w:rPr>
          <w:rtl/>
          <w:lang w:bidi="fa-IR"/>
        </w:rPr>
      </w:pPr>
      <w:r>
        <w:rPr>
          <w:rFonts w:hint="cs"/>
          <w:rtl/>
          <w:lang w:bidi="fa-IR"/>
        </w:rPr>
        <w:t xml:space="preserve">۲. اقای ع. ا. ک. فرزند خ. با وکالت خانم ب. ح. فرزند م. به نشانی * </w:t>
      </w:r>
    </w:p>
    <w:p>
      <w:pPr>
        <w:pStyle w:val="8"/>
        <w:bidi/>
        <w:rPr>
          <w:rtl/>
          <w:lang w:bidi="fa-IR"/>
        </w:rPr>
      </w:pPr>
      <w:r>
        <w:rPr>
          <w:rFonts w:hint="cs"/>
          <w:rtl/>
          <w:lang w:bidi="fa-IR"/>
        </w:rPr>
        <w:t xml:space="preserve">۳. اقای ف. ع. فرزند م. </w:t>
      </w:r>
    </w:p>
    <w:p>
      <w:pPr>
        <w:pStyle w:val="8"/>
        <w:bidi/>
        <w:rPr>
          <w:rtl/>
          <w:lang w:bidi="fa-IR"/>
        </w:rPr>
      </w:pPr>
      <w:r>
        <w:rPr>
          <w:rFonts w:hint="cs"/>
          <w:rtl/>
          <w:lang w:bidi="fa-IR"/>
        </w:rPr>
        <w:t xml:space="preserve">۴. اقای ا. ر. پ. فرزند ی. </w:t>
      </w:r>
    </w:p>
    <w:p>
      <w:pPr>
        <w:pStyle w:val="8"/>
        <w:bidi/>
        <w:rPr>
          <w:rtl/>
          <w:lang w:bidi="fa-IR"/>
        </w:rPr>
      </w:pPr>
      <w:r>
        <w:rPr>
          <w:rFonts w:hint="cs"/>
          <w:rtl/>
          <w:lang w:bidi="fa-IR"/>
        </w:rPr>
        <w:t xml:space="preserve">۵. اقای م. ع. فرزند ی. </w:t>
      </w:r>
    </w:p>
    <w:p>
      <w:pPr>
        <w:pStyle w:val="8"/>
        <w:bidi/>
        <w:rPr>
          <w:rtl/>
          <w:lang w:bidi="fa-IR"/>
        </w:rPr>
      </w:pPr>
      <w:r>
        <w:rPr>
          <w:rFonts w:hint="cs"/>
          <w:rtl/>
          <w:lang w:bidi="fa-IR"/>
        </w:rPr>
        <w:t xml:space="preserve">۶. اقای ح. ب. فرزند ا. </w:t>
      </w:r>
    </w:p>
    <w:p>
      <w:pPr>
        <w:pStyle w:val="8"/>
        <w:bidi/>
        <w:rPr>
          <w:rtl/>
          <w:lang w:bidi="fa-IR"/>
        </w:rPr>
      </w:pPr>
      <w:r>
        <w:rPr>
          <w:rFonts w:hint="cs"/>
          <w:rtl/>
          <w:lang w:bidi="fa-IR"/>
        </w:rPr>
        <w:t xml:space="preserve">۷. اقای ا. ا. فرزند م. با وکالت اقای س. ع. ل. فرزند س. به نشانی * </w:t>
      </w:r>
    </w:p>
    <w:p>
      <w:pPr>
        <w:pStyle w:val="8"/>
        <w:bidi/>
        <w:rPr>
          <w:rtl/>
          <w:lang w:bidi="fa-IR"/>
        </w:rPr>
      </w:pPr>
      <w:r>
        <w:rPr>
          <w:rFonts w:hint="cs"/>
          <w:rtl/>
          <w:lang w:bidi="fa-IR"/>
        </w:rPr>
        <w:t xml:space="preserve">۸. اقای ا. م. فرزند ا. با وکالت اقای ا. ع. ز. فرزند ح. به نشانی * </w:t>
      </w:r>
    </w:p>
    <w:p>
      <w:pPr>
        <w:pStyle w:val="8"/>
        <w:bidi/>
        <w:rPr>
          <w:rtl/>
          <w:lang w:bidi="fa-IR"/>
        </w:rPr>
      </w:pPr>
      <w:r>
        <w:rPr>
          <w:rFonts w:hint="cs"/>
          <w:rtl/>
          <w:lang w:bidi="fa-IR"/>
        </w:rPr>
        <w:t xml:space="preserve">۹. اقای ح. ح. ر. فرزند م. با وکالت اقای ا. ف. ب. فرزند ی. به نشانی * </w:t>
      </w:r>
    </w:p>
    <w:p>
      <w:pPr>
        <w:pStyle w:val="8"/>
        <w:bidi/>
        <w:rPr>
          <w:rtl/>
          <w:lang w:bidi="fa-IR"/>
        </w:rPr>
      </w:pPr>
      <w:r>
        <w:rPr>
          <w:rFonts w:hint="cs"/>
          <w:rtl/>
          <w:lang w:bidi="fa-IR"/>
        </w:rPr>
        <w:t xml:space="preserve">۱۰. اقای غ. ب. فرزند ح. با وکالت اقای ج. ج. فرزند م. به نشانی * </w:t>
      </w:r>
    </w:p>
    <w:p>
      <w:pPr>
        <w:pStyle w:val="8"/>
        <w:bidi/>
        <w:rPr>
          <w:rtl/>
          <w:lang w:bidi="fa-IR"/>
        </w:rPr>
      </w:pPr>
      <w:r>
        <w:rPr>
          <w:rFonts w:hint="cs"/>
          <w:rtl/>
          <w:lang w:bidi="fa-IR"/>
        </w:rPr>
        <w:t xml:space="preserve">تجدیدنظرخوانده ها: </w:t>
      </w:r>
    </w:p>
    <w:p>
      <w:pPr>
        <w:pStyle w:val="8"/>
        <w:bidi/>
        <w:rPr>
          <w:rtl/>
          <w:lang w:bidi="fa-IR"/>
        </w:rPr>
      </w:pPr>
      <w:r>
        <w:rPr>
          <w:rFonts w:hint="cs"/>
          <w:rtl/>
          <w:lang w:bidi="fa-IR"/>
        </w:rPr>
        <w:t xml:space="preserve">۱. اقای م. ش. فرزند ر. به نشانی * </w:t>
      </w:r>
    </w:p>
    <w:p>
      <w:pPr>
        <w:pStyle w:val="8"/>
        <w:bidi/>
        <w:rPr>
          <w:rtl/>
          <w:lang w:bidi="fa-IR"/>
        </w:rPr>
      </w:pPr>
      <w:r>
        <w:rPr>
          <w:rFonts w:hint="cs"/>
          <w:rtl/>
          <w:lang w:bidi="fa-IR"/>
        </w:rPr>
        <w:t xml:space="preserve">۲. خانم ف. ک. ح. فرزند ر. به نشانی * </w:t>
      </w:r>
    </w:p>
    <w:p>
      <w:pPr>
        <w:pStyle w:val="8"/>
        <w:bidi/>
        <w:rPr>
          <w:rtl/>
          <w:lang w:bidi="fa-IR"/>
        </w:rPr>
      </w:pPr>
      <w:r>
        <w:rPr>
          <w:rFonts w:hint="cs"/>
          <w:rtl/>
          <w:lang w:bidi="fa-IR"/>
        </w:rPr>
        <w:t xml:space="preserve">۳. سازمان *به نشانی *با نمایندگی اقای م. ف. فرزند م. </w:t>
      </w:r>
    </w:p>
    <w:p>
      <w:pPr>
        <w:pStyle w:val="8"/>
        <w:bidi/>
        <w:rPr>
          <w:rtl/>
          <w:lang w:bidi="fa-IR"/>
        </w:rPr>
      </w:pPr>
      <w:r>
        <w:rPr>
          <w:rFonts w:hint="cs"/>
          <w:rtl/>
          <w:lang w:bidi="fa-IR"/>
        </w:rPr>
        <w:t xml:space="preserve">تجدیدنظرخواسته: نسبت به دادنامه بدوی شماره ۳۹۷۳ مورخه ۱۴۰۲/۶/۸ صادره از شعبه * </w:t>
      </w:r>
    </w:p>
    <w:p>
      <w:pPr>
        <w:pStyle w:val="8"/>
        <w:bidi/>
        <w:rPr>
          <w:rtl/>
          <w:lang w:bidi="fa-IR"/>
        </w:rPr>
      </w:pPr>
      <w:r>
        <w:rPr>
          <w:rFonts w:hint="cs"/>
          <w:rtl/>
          <w:lang w:bidi="fa-IR"/>
        </w:rPr>
        <w:t xml:space="preserve">بسمه تعالی به تاریخ فوق در وقت فوق العاده جلسه شعبه *بتصدی امضاکنندگان ذیل تشکیل و پرونده کلاسه فوق تحت نظر است. دادگاه با توجه به محتویات پرونده و انجام مشاوره و باعنایت به دستورالعمل ریاست معزز قوه قضاییه بر حذف تشریفات ماده ۴۵۰ قانون ادک طرح شده از سوی ریاست محترم دادگستری استان در جلسه ۲۹/۳/۹۸ با قضات تجدیدنظر *و با استعانت از خداوند متعال و انجام مشاوره ختم دادرسی را اعلام و به شرح ذیل اقدام به صدور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تجدیدنظرخواهی ۱ اقای ا. ع. ز. به وکالت از اقای ا. م. فرزند ا. ۲ اقای ا. ر. پ. فرزند ی. ۳ اقای س. ع. ع. ل. به وکالت از اقای ا. ا. فرزند م. ۴ اقای ح. ب. فرزند ا. ۵ اقای م. ع. فرزند ی. ۶ اقای ع. ا. ک. فرزند خ. ( وکیل خانم ب. ح. استعفا داده است. ) ۷ اقای د. ی. به وکالت از اقای غ. ل. ک. فرزند م. ر. ۸ اقای ج. ج. به وکالت از اقای غ. ب. فرزند ح. ۹ اقای ح. ح. ر. فرزند م. با وکالت اقای ا. ف. ب. ۱۰ اقای ف. ع. فرزند م. . همگی نسبت به دادنامه بدوی شماره ۳۹۷۳ مورخه ۱۴۰۲/۶/۸ صادره از شعبه *که به موجب ان تجدیدنظرخواهان به اتهام ارتشا و ( اخذ رشوه ) بنا به شرح و استدلال منعکس در دادنامه مارالذکر هر کدام به تحمل حبس و انفصال موقت به مدت دو سال و شصت ضربه شلاق محکوم شده اند. و تخفیف در حق متهمان ردیف های دوم الی دهم اعمال شده است. و در مورد ضبط وجوه حاصل از جرم دادگاه بدوی خود را مواجهه با تکلیفی ندانسته است. دادگاه باتوجه به محتویات پرونده و مطالعه پرونده و لوایح تجدیدنظرخواهی در مورد اعتراض تجدیدنظرخواهان ردیف اول تا دهم غیر از تجدیدنظرخواه ردیف نهم اعتراض انها وارد نیست تجدیدنظرخواهی انها در حدی که موجبات نقض رای را فراهم اورد ، نمی باشد. و تجدیدنظرخواهی انها با هیچ یک از شقوق مندرج در ماده۴۳۴ قانون ایین دادرسی کیفری انطباق ندارد. و اظهارات انها در نحوه ارتکاب جرم و انطباق اظهارات انها و متهم اصلی اقای ا. م. و اقرار به اخذ مبالغی از متهم م. و اظهارات چند تن از شکات علم قاضی را به ارتکاب جرم رشوه حاصل نموده است. و ادعای اینکه اقرار متهمین تحت فشار و شکنجه بوده بلادلیل و قابل پذیرش نیست. النهایه نظر به اینکه مال حاصل از رشوه که قاضی محترم با استدلال خود را مواجهه با تکلیفی ندانسته است. میبایست از سوی محکمه بدوی و یا تجدیدنظر به استناد ماده ۲۱۵ قانون مجازات اسلامی و تبصره ماده ۱۴۸ قانون ایین دادرسی کیفری تعیین تکلیف گردد. لذا ضمن نقض این قسمت از دادنامه بدوی محکومان بلحاظ اینکه مال در اختیار انها قرار گرفته است. مکلف به پرداخت وجوه و اموال تحصیل کرده از باب رشوه به شرح دادنامه مارالذکر و ضبط انها به نفع دولت مستندا به ماده ۴۵۷ قانون ایین دادرسی کیفری می باشند و با وصف اصلاح صورت گرفته ضمن رد تجدیدنظرخواهی به عمل امده مستندا به بند الف ماده ۴۵۵ قانون ایین دادرسی کیفری دادنامه تجدیدنظر خواسته با اصلاح صورت گرفته تایید و استوار می گرداند و اما در مورد تجدیدنظرخواهی اقای ح. ح. ر. پ. فرزند م. نظر به انکار تجدیدنظرخواه و اینکه دلیل قانع کننده ای بر ارتکاب بزه انتسابی ملاحظه نمی شود. ، ضمن وارد دانستن اعتراض و نقض دادنامه تجدیدنظرخواسته در قسمت محکومیت وی مستندا به ماده ۱۲۰ قانون مجازات اسلامی و ماده ۴ و بند ب ماده ۴۵۵ قانون ایین دادرسی کیفری حکم به برائت وی از اتهام ارتشا صادر می نماید. رای صادره قطعی است </w:t>
      </w:r>
    </w:p>
    <w:p>
      <w:pPr>
        <w:pStyle w:val="8"/>
        <w:bidi/>
        <w:rPr>
          <w:rtl/>
          <w:lang w:bidi="fa-IR"/>
        </w:rPr>
      </w:pPr>
      <w:r>
        <w:rPr>
          <w:rFonts w:hint="cs"/>
          <w:rtl/>
          <w:lang w:bidi="fa-IR"/>
        </w:rPr>
        <w:t xml:space="preserve">رییس شعبه *: ص. ط. مستشار دادگاه: م. ع.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خواسته: درخواست اعمال ماده ۴۷۷ ق.ا.د.ک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درخصوص درخواست نامبردگان مبنی بر اعمال ماده ۴۷۷ قانون ایین دادرسی کیفری مصوب ۱۳۹۲ با اصلاحیه بعدی نسبت به دادنامه قطعی شماره *مورخ ۱۴۰۲/۰۹/۱۲ شعبه *. با توجه به مندرجات لایحه اعتراضیه د. و اوراق پیوست ان و با دقت در مفاد دادنامه فوق و توجه به جهات و مبانی استدلال دادگاه صادر کننده رای مورد اعتراض و با لحاظ نظریه مشورتی همکاران محترم قضایی معاونت نظارت و پیگیری ، خلاف شرع بین بودن دادنامه مورد اعتراض ، احراز نمی گردد. لذا با استفاده از اختیارات حاصله از مواد ۴ و ۵ دستورالعمل اجرایی ماده ۴۷۷ ق.ا.د.ک مصوب ۹/۹/۱۳۹۸ ریاست محترم قوه قضاییه ، و بخشنامه شماره */۹۰۰۰ مورخ ۲۰/۵/۱۴۰۰ معاون اول محترم قوه قضاییه مقرر است. دفتر پس از ثبت نتیجه سابقه نظارتی از امار کسر و بایگانی ، نتیجه به د. اعلام شود. </w:t>
      </w:r>
    </w:p>
    <w:p>
      <w:pPr>
        <w:pStyle w:val="3"/>
        <w:bidi/>
        <w:rPr>
          <w:rtl/>
          <w:lang w:bidi="fa-IR"/>
        </w:rPr>
      </w:pPr>
      <w:r>
        <w:rPr>
          <w:rFonts w:hint="cs"/>
          <w:rtl/>
          <w:lang w:bidi="fa-IR"/>
        </w:rPr>
        <w:t>رأی دادگاه تجدیدنظر استان</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"https://ara.jri.ac.ir/Judge/Text/38297"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اثبات تاجر بودن</w:t>
      </w:r>
    </w:p>
    <w:p>
      <w:pPr>
        <w:bidi/>
        <w:rPr>
          <w:rtl/>
          <w:lang w:bidi="fa-IR"/>
        </w:rPr>
      </w:pPr>
      <w:r>
        <w:rPr>
          <w:rFonts w:hint="cs"/>
          <w:lang w:bidi="fa-IR"/>
        </w:rPr>
        <w:t>10–12 minutes</w:t>
      </w:r>
    </w:p>
    <w:p>
      <w:pPr>
        <w:bidi/>
        <w:rPr>
          <w:lang w:bidi="fa-IR"/>
        </w:rPr>
      </w:pPr>
      <w:r>
        <w:rPr>
          <w:lang w:bidi="fa-IR"/>
        </w:rPr>
        <w:pict>
          <v:rect id="_x0000_i1075"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درخصوص دادخواست سازمان *با وکالت ع. م. و م. ا. به طرفیت ۱.ح. ح. س. غ. ۲.دادسرای عمومی و انقلاب ناحیه *به خواسته صدور حکم ورشکستگی </w:t>
      </w:r>
    </w:p>
    <w:p>
      <w:pPr>
        <w:pStyle w:val="8"/>
        <w:bidi/>
        <w:rPr>
          <w:rtl/>
          <w:lang w:bidi="fa-IR"/>
        </w:rPr>
      </w:pPr>
      <w:r>
        <w:rPr>
          <w:rFonts w:hint="cs"/>
          <w:rtl/>
          <w:lang w:bidi="fa-IR"/>
        </w:rPr>
        <w:t xml:space="preserve">دادگاه در مقدمه بیان می دارد.: یکم:. بار اثبات دلیل قاعده ایست که در تمام نظام های دادرسی مورد پذیرش است.مطابق این اصل ، علی القاعده هرکسی مدعی حقیست باید ادعای خود را اثبات نماید. لذا ارائه و اثبات دلیل با مدعیست.حال این ادعا می تواند ابتدایا از سوی خواهان و یا در مقام دفاع از جانب خوانده طرح گردد. انجا که ماده ۱۲۵۷ از قانون مدنی مقرر می دارد.: " … مدعی علیه هرگاه در مقام دفاع؛ مدعی امری شود. که محتاج دلیل باشد. ، اثبات امر به عهده اوست.هرچند در ماده ۱۹۹ قانون ایین دادرسی مدنی قاعده منع تحصیل مورد تعدیل قرار گرفته اما ماده مزبور در چارچوب رکن رکین و مفروض ماخوذ بودن اثبات ادعا توسط مدعی قابل بررسی و اعمالست.بدین معنا که دادرس دادگاه در چارچوب ادله ابرازی طرفین و در راستای بررسی انها می تواند اقدامات لازم مد نظر خویش را بعمل اورد و در هر حال نمی توان از قاعده کلی اثبات ادعا توسط مدعی دست شست.به بیان دیگر دادگاه در راستای ادله اقامه شده توسط خواهان و امور موضوعی ناظر بر ان که تکلیف قانونی وی می باشد. ، عنداللزوم مبادرت به اخذ نظریه کارشناسی می نماید. </w:t>
      </w:r>
    </w:p>
    <w:p>
      <w:pPr>
        <w:pStyle w:val="8"/>
        <w:bidi/>
        <w:rPr>
          <w:rtl/>
          <w:lang w:bidi="fa-IR"/>
        </w:rPr>
      </w:pPr>
      <w:r>
        <w:rPr>
          <w:rFonts w:hint="cs"/>
          <w:rtl/>
          <w:lang w:bidi="fa-IR"/>
        </w:rPr>
        <w:t xml:space="preserve">دوم: در پرونده حاضر پرداختن به دو موضوع سبب دعوی و توصیف دعوی می تواند در بیان مبانی استدلال دادگاه موثر باشد.در خصوص سبب دعوی سه نظر مطرح شده است: </w:t>
      </w:r>
    </w:p>
    <w:p>
      <w:pPr>
        <w:pStyle w:val="8"/>
        <w:bidi/>
        <w:rPr>
          <w:rtl/>
          <w:lang w:bidi="fa-IR"/>
        </w:rPr>
      </w:pPr>
      <w:r>
        <w:rPr>
          <w:rFonts w:hint="cs"/>
          <w:rtl/>
          <w:lang w:bidi="fa-IR"/>
        </w:rPr>
        <w:t xml:space="preserve">عده ای سبب دعوی را مفهوم حقوقی دانسته به واسطه ان خواسته قابل توجیه می گردد. به موجب این نظریه ، امور موضوعی دعوی تا زمانیکه توصف حقوقی نگردند ، واجد اعتبار در دعوا نخواهند بود مطابق این نظریه ، وظیفه دادگاه ، چیزی نیست جز انطباق وقایع خارجی با قواعد حقوقی. </w:t>
      </w:r>
    </w:p>
    <w:p>
      <w:pPr>
        <w:pStyle w:val="8"/>
        <w:bidi/>
        <w:rPr>
          <w:rtl/>
          <w:lang w:bidi="fa-IR"/>
        </w:rPr>
      </w:pPr>
      <w:r>
        <w:rPr>
          <w:rFonts w:hint="cs"/>
          <w:rtl/>
          <w:lang w:bidi="fa-IR"/>
        </w:rPr>
        <w:t xml:space="preserve">گروهی دیگر بر این باورند که جهت دعوی صرفا اموریست که در عالم خارج واقع شده است.و این دادرس است.که با توصیف خود یا تغییر در توصف طرفین دعوی ، رای مناسب را صادر می نماید. </w:t>
      </w:r>
    </w:p>
    <w:p>
      <w:pPr>
        <w:pStyle w:val="8"/>
        <w:bidi/>
        <w:rPr>
          <w:rtl/>
          <w:lang w:bidi="fa-IR"/>
        </w:rPr>
      </w:pPr>
      <w:r>
        <w:rPr>
          <w:rFonts w:hint="cs"/>
          <w:rtl/>
          <w:lang w:bidi="fa-IR"/>
        </w:rPr>
        <w:t xml:space="preserve">اما مطابق نظریه سوم که مختار این دادگاه هم می باشد. ، جهت دعوی را نمی توان صرفا امور حکمی یا موضوعی دانست ، بلکه سبب دعوا ان بخش از عناصر موضوعیست که توسط خواهان توصیف و منبطق با امور حکمی شده است. </w:t>
      </w:r>
    </w:p>
    <w:p>
      <w:pPr>
        <w:pStyle w:val="8"/>
        <w:bidi/>
        <w:rPr>
          <w:rtl/>
          <w:lang w:bidi="fa-IR"/>
        </w:rPr>
      </w:pPr>
      <w:r>
        <w:rPr>
          <w:rFonts w:hint="cs"/>
          <w:rtl/>
          <w:lang w:bidi="fa-IR"/>
        </w:rPr>
        <w:t xml:space="preserve">از سوی دیگر دادگاه بر این باور است.که هرچند گاهی ادله اثبات دعوی با امور موضوعی تطابق پیدا می کنند اما علی الاصول ادله اثبات دعوی با متفاوت از امور موضوعی بوده و صرفا نقش اثبات کننده امور واقع شده در عالم خارج را بعهده دارند </w:t>
      </w:r>
    </w:p>
    <w:p>
      <w:pPr>
        <w:pStyle w:val="8"/>
        <w:bidi/>
        <w:rPr>
          <w:rtl/>
          <w:lang w:bidi="fa-IR"/>
        </w:rPr>
      </w:pPr>
      <w:r>
        <w:rPr>
          <w:rFonts w:hint="cs"/>
          <w:rtl/>
          <w:lang w:bidi="fa-IR"/>
        </w:rPr>
        <w:t xml:space="preserve">سوم: در دعوی ورشکستگی اشخاص حقیقی ، نقطه ثقل اولیه و موثر دعوی احراز تاجر بودن فرد مدعیست که بنا بدانچه بیان گردید ، اثبات ان بر اساس جهات استدلالی صدرالاشاره بر عهده خواهان است. دادگاه به این مهم توجه دارد. که امور تجاری و خصوصا مبحث ورشکستگی که به منزله حجر نسبی شخصیت حقوقی یا تاجر تلقی می گردد. می بایست با احتیاط و حزم اندیشی عمل نمود و به قدر متیقن از امر اکتفا نموده و از تفسیر موسع از مفهوم توقف و مصادیق ان پرهیز نمود </w:t>
      </w:r>
    </w:p>
    <w:p>
      <w:pPr>
        <w:pStyle w:val="8"/>
        <w:bidi/>
        <w:rPr>
          <w:rtl/>
          <w:lang w:bidi="fa-IR"/>
        </w:rPr>
      </w:pPr>
      <w:r>
        <w:rPr>
          <w:rFonts w:hint="cs"/>
          <w:rtl/>
          <w:lang w:bidi="fa-IR"/>
        </w:rPr>
        <w:t xml:space="preserve">چهارم: هنگامی که خواهان مدعی تاجر بودن شخصی به عنوان خوانده است ، علی القاعده میبایست دلایل خود بر تجارت و صدق عنوان تاجر را نیز اقامه و این ادعا را ثابت نماید. تا متعاقبا به بحث احراز یا عدم احراز توقف وی ورود شود. ، </w:t>
      </w:r>
    </w:p>
    <w:p>
      <w:pPr>
        <w:pStyle w:val="8"/>
        <w:bidi/>
        <w:rPr>
          <w:rtl/>
          <w:lang w:bidi="fa-IR"/>
        </w:rPr>
      </w:pPr>
      <w:r>
        <w:rPr>
          <w:rFonts w:hint="cs"/>
          <w:rtl/>
          <w:lang w:bidi="fa-IR"/>
        </w:rPr>
        <w:t>در دعوی حاضر خواهان مدعیست احتراما بوکالت از شرکت سازمان *که بیش از ۸۰۰ هزار عضو از معلمین و دبیران کشور دارد. به استحضار می رساند:خوانده اقای ح. ح. س. غ. به موجب مستندات ضمیمه دادخواست و ماده ۲ قانون تجارت اشتغال به تجارت داشته و طبق گواهی اتحادیه صنف فروشندگان اهن و فولاد و فلزات شهرستان شعبه *از سال ۱۳۵۷ دارای دفتر اهن فروشی بوده و عضو اتحادیه مذکور بوده است.و تا سال ۱۳۸۷ عضو اتحادیه مذکور بوده است.همچنین به موجب گواهی مورخه ۱۸ ۳ ۳۳۶۶ اتحادیه مذکور به شغل فروش عمده اهن الات اشتغال داشته است.به موجب گواهی اتاق بازرگانی و صنایع و معادن شعبه *دارای کارت بازرگانی شماره ۲۹۱ ۳۷۹ بوده است.از انجا که مشارالیه اشتغال به تجارت عمده اهن الات و واردات ان داشته نهایتا دو کارخانه به اسامی م. افزار سهامی خاص و شرکت گروه صنعتی ذوب به و نبرد پویا شعبه *را نیز تاسیس و اقدام به راه اندازی خط تولید انواع اهن الات از طریق وارد نمودن تجهیزات مذکور از کشور *نموده بود که در این راستا تعداد ۲۵۰ سهم از هزار سهم کارخانه و شرکت ذوب و ن. شعبه *را به موکل فروخته ولیکن به لحاظ تقلبات انجام داده شده در معاملات مذکور موکل از مشارالیه در دادگاه کیفری شعبه *شکایت نموده و منتهی به صدور حکم کلاهبرداری وی شده است. در جریان اجرای رای دادگاه کیفری مشارالیه متواری شده و مشخص شده که هیچگونه اموالی از وی در دسترس نمی باشد. و همچنین خوانده کلیه اموال و دارایی خود را طی معاملات محاباتی قبل از ان و یا در حین رسیدگی به اشخاص دیگری منتقل نموده است.همچنین تاجر یاد شده معامله ای با شخصی بنام اقای ب. ر. و سازمان *ایران و بانک صادرات نموده است.به موجب سند رسمی شماره۸۸۴۴۰مورخ ۱۳۸۱/۹/۱۱خوانده اموالی را که تحصیل می نموده است.به نام همسرش خانم ه. س. ر. ز. د. و فرزند ا. خود به نام م. و ا. ح. س. غ. و اقای ع. ف. انتقال داده و سپس از ایشان طی وکالتنامه های شماره ۳۵۸ ۱۴۵ مورخ ۱/ ۲ /۱۳۸۰ و ۸۱۳ ۱۴۸ مورخه /۲۲ ۹ /۱۳۸۰ و ۱۹۹۱ مورخ ۱۸/ ۶ /۱۳۸۰ وکالت رسمی با حق انتقال مورد وکالت و توثیق ان اخذ نموده است.و به موجب سند مذکور ۱۹ قلم اموال غیر منقول که به نام خود و همسر و فرزند ان و اقای ع. ف. بوده است.را جهت اخذ وام بانکی در رهن بانک صادرات ایران قرار داده است.خوانده پروانه بهره برداری و تجهیزات و ماشین الات شرکت گروه صنعتی وذوب و نورد پویا شعبه *را در رهن سازمان *قرار داده و اقدام به اخذ وام نموده است.که با عدم پرداخت اقساط وامهای اخذ شده بانک اقدام به عملیات اجرایی در راستای تملک اموال مذکور نموده است.با وصف اینکه همسر و فرزند ان وی تاجر نبوده و هیچگونه فعالیت تجارتی نداشته اند شرکت م. که اشتغال به تولید قطعات خودرو دارد. را تاسیس و همسر و فرزند ان خود را در ان صاحب سهم نموده و خود نیز ۳۵۹۸ سهم داشته که در تاریخ ۳/ ۱۱ /۱۳۸۳ سهام خود را به غیر از یک سهم کلا منتقل نموده است.که این انتقال نیز محاباتی بوده است.با عنایت به اینکه طبق ماده ۱ قانون تجارت تاجر کسی است.که شغل معمولی خود را معاملات تجارتی قرار دهد و مشارالیه طبق بند ۱ و ۳ و ۴ ماده ۲ قانون یادشده اشتغال به واردات اهن الات و فروش عمده اهن الات و تاسیس و به کار انداختن دو کارخانه م. و گروه صنعتی ذ. و ن.ا شعبه *داشته است.اقدامات مذکور نیز عملیات تجارتی محسوب می گردد. ( مستندات ان پیوست است ) .طبق نامه سازمان *و دادنامه شماره ۱۰ مورخ ۳۱ ۳ ۱۳۸۶ شعبه *و شعبه *به شماره ۱۴۶ مورخ ۱۳/ ۸ /۱۳۸۶ خوانده محکوم به استرداد مبلغ ۳۵ میلیارد و ۳۳۰ میلیون ریال شده است.به لحاظ اینکه مشارالیه متعهد به استرداد وجوه از تاریخ معامله یعنی ۲ ۹ ۱۳۸۲ شده علاوه بر ان فعل و انفعالات تجاری و معاملات محاباتی وی دلالت دارد. نامبرده از سال ۱۳۸۰ متوقف بوده و اموال خود را به قصد عدم دسترسی طلبکاران به نام همسر و فرزند ان خود انتقال داده است.لذا تاریخ توقف خوانده قدر مسلم به سال ۱۳۸۰ برمی گردد.از انجا که طبق ماده ۴۱۲ و ۴۱۳ قانون تجارت ورشکستگی تاجر یا شرکت تجارتی در نتیجه توقف در تادیه وجوهی که بر عهده اوست حاصل می شود. و طبق ماده ۴۱۳ قانون تجارت تاجر باید ظرف سه روز از تاریخ وقفه ای که در تادیه قروض یا سایر تعهدات نقدی حاصل شده توقف خود را به محکمه بدایت محل اقامت خود اظهار و صورت دارایی و کلیه دفاتر تجارتی خود را به دفتر محکمه مذکور تسلیم نماید. و به موجب بند ب ماده ۴۱۵ قانون تجارت بموجب تقاضا ی یک یا چند نفر از طلبکارها حکم ورشکستگی تاجر به حکم محکمه بدایت اعلام می شود. و با توجه به اینکه مشارالیه طی سند رسمی شماره ۴۴۰ ۸۸ مورخ /۹ ۱۱ /۱۳۸۱ میزان ۱۹ قلم از اموال غیر منقولی را که به نام خود بوده و یا وکالت رسمی از مالکین ظاهری رسمی ( همسر و فرزند ان با دامادش ) داشته است.در وثیقه غیر قرار داده و همچنین طی اسناد صلح ۱۶۸ ۱۶</w:t>
      </w:r>
      <w:r>
        <w:rPr>
          <w:rFonts w:hint="cs"/>
          <w:rtl/>
          <w:lang w:bidi="fa-IR"/>
        </w:rPr>
        <w:t xml:space="preserve">۲ مورخ ۱۹/ ۳ /۱۳۸۴ و ۳۳۱ ۱۶ مورخه /۱۸ ۷ /۱۳۸۴ و ۸۲۶ ۱۶۱ مورخه ۱۵/ ۲ /۱۳۸۴ معاملاتی نموده که اموال خود را به ضرر طلبکاران از دسترس خارج نموده که این معاملات و سایر معاملات که فوقا اشاره شده یا صوری بوده یا بعد از توقف وی انجام شده طبق مواد ۴۲۳ و ۴۲۴ و ۴۲۵ و ۴۲۶ قانون تجارت بضرر طلبکاران می باشد. و قانونا قابل رسیدگی توسط اداره تصفیه امور ورشکستگی بوده است.استدعای صدور حکم ورشکستگی خوانده از تاریخ ۹ ۲ ۱۳۸۲ و صدور حکم توقف از سال ۱۳۸۰ را عنداللزوم با جلب نظر کارشناس داریم.ضمنا بلحاظ وحدت موضوع با پرونده کلاسه *مطروحه در شعبه *استدعای رسیدگی توام را دارم. </w:t>
      </w:r>
    </w:p>
    <w:p>
      <w:pPr>
        <w:pStyle w:val="8"/>
        <w:bidi/>
        <w:rPr>
          <w:rtl/>
          <w:lang w:bidi="fa-IR"/>
        </w:rPr>
      </w:pPr>
      <w:r>
        <w:rPr>
          <w:rFonts w:hint="cs"/>
          <w:rtl/>
          <w:lang w:bidi="fa-IR"/>
        </w:rPr>
        <w:t xml:space="preserve">دادگاه بنا به جهات استدلالی پیش گفته عقیده دارد. که صرف ارائه مستنداتی مبنی بر اینکه خواهان قریب به ۱۵ سال پیش دارای کارت بازرگانی یا مجوز اتحادیه بوده است.و یا سهامدار شرکتی بوده است.دلیلی بر احراز وصف تاجر بودن وی نیست لذا با توجه به جهات استدلالی پیش گفته ، با توجه به عدم احراز تاجر بودن خواهان ، مستندا به ماده ۱۹۷ از قانون ایین دادرسی مدنی حکم به بطلان دعوی خواهان صادر و اعلام می گردد. رای صادره تصف به وصف حضوری یا غیابی نبوده لکن ظرف بیست روز از تاریخ ابلاغ قابل تجدید نظرخواهی در دادگاه تجدید نظر استان شعبه *است. </w:t>
      </w:r>
    </w:p>
    <w:p>
      <w:pPr>
        <w:pStyle w:val="8"/>
        <w:bidi/>
        <w:rPr>
          <w:rtl/>
          <w:lang w:bidi="fa-IR"/>
        </w:rPr>
      </w:pPr>
      <w:r>
        <w:rPr>
          <w:rFonts w:hint="cs"/>
          <w:rtl/>
          <w:lang w:bidi="fa-IR"/>
        </w:rPr>
        <w:t xml:space="preserve">دادرس شعبه */م. خ. م.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تجدیدنظرخواه: سازمان *با وکالت اقای ع. م. فرزند ض. به نشانی *و اقای م. ا. فرزند ع. به نشانی *. پایین تر از ب. ش. ر رو بروی میثاق ۵ * </w:t>
      </w:r>
    </w:p>
    <w:p>
      <w:pPr>
        <w:pStyle w:val="8"/>
        <w:bidi/>
        <w:rPr>
          <w:rtl/>
          <w:lang w:bidi="fa-IR"/>
        </w:rPr>
      </w:pPr>
      <w:r>
        <w:rPr>
          <w:rFonts w:hint="cs"/>
          <w:rtl/>
          <w:lang w:bidi="fa-IR"/>
        </w:rPr>
        <w:t xml:space="preserve">تجدید نظر خواندگان: ۱. اقای ح. ح. س. غ. به نشانی مجهول المکان۲. دادسرای عمومی و انقلاب ناحیه ۲۲ *معاون دادستان به نشانی *دادسرای تخصصی رسیدگی به جرایم اقتصادی ( ناحیه ۳۲ ) </w:t>
      </w:r>
    </w:p>
    <w:p>
      <w:pPr>
        <w:pStyle w:val="8"/>
        <w:bidi/>
        <w:rPr>
          <w:rtl/>
          <w:lang w:bidi="fa-IR"/>
        </w:rPr>
      </w:pPr>
      <w:r>
        <w:rPr>
          <w:rFonts w:hint="cs"/>
          <w:rtl/>
          <w:lang w:bidi="fa-IR"/>
        </w:rPr>
        <w:t xml:space="preserve">تجدیدنظر خواسته:دادنامه شماره ۴۸۰۱۹۴۹ مورخ ۱۴۰۲/۴/۱۱صادره از شعبه *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دادنامه تجدیدنظرخواسته به شماره *مورخ ۱۴۰۲/۴/۱۱صادره از شعبه *که بر بطلان دعوی ابتدایی اعلان ورشکستگی و بشرح بازتاب یافته در مندرجات ان اشعار دارد. در نتیجه موافق با قانون و مدارک ابرازی بوده و مفاد لایحه اعتراضیه تجدیدنظرخواه به نحوی نیست که خدشه ای بر دادنامه مبحوث عنه وارد اورده و موجبات بی اعتباری ان را فراهم نماید. زیرا قدر متیقن این است.که عمده اظهارات تجدیدنظرخواه در ارتباط با ورشکستگی در حد ادعا است.وامری اثبات شده نیست نکته قابل تاویلی است.که از ماده ۴۱۳ قانون استنادی صورت گرفته است.این امر در عین اینکه نسبت به توقف ظاهری صحت دارد. اما در مورد توقیف واقعی موثر نیست بنابراین اگرچه مقنن دران مواد وقفه تادیه قروض و سایر تعهدات را به صورت مطلق ذکر کرده است.اما مراد و مقصود قابل انتساب مقنن از وقفه حکایت از تمامی دیون و سایر تعهدات نقدی دارد. و به هیچ وجه مشمول قسمتی از انها نمی شوند بر این اساس انچه که در رسیدگی محکمه باید مورد توجه قرار گیرد این نکته است.که اساسا توانایی تاجر در خصوص تادیه دیون بر بستانکاران در مجموع چگونه است.و در صورتی که دارایی های تاجر مستغرق در بدهی ها باشد. مشارالیه در بین تجار اعتباری نداشته باشد. در این حالت قطعا چنین تاجری ورشکسته است.حال انکه به صرف مطالبات یک شخص وعدم تادیه وجوه انها نمی توان تاجر را ورشکسته اعلام نمود. بدین استدلال این محکمه تجدیدنظرخواهی مطرح شده را بر مبنای ان چه که قلم گرفته شد متکی به ادله قانونی ندانسته و انگاه با اختیارات حاصله از ماده ۳۵۸ قانون ایین دادرسی مدنی دادنامه مبحوث عنه را عینا تایید و اعلام می نماید. رای اصداری قطعی است. </w:t>
      </w:r>
    </w:p>
    <w:p>
      <w:pPr>
        <w:pStyle w:val="8"/>
        <w:bidi/>
        <w:rPr>
          <w:rtl/>
          <w:lang w:bidi="fa-IR"/>
        </w:rPr>
      </w:pPr>
      <w:r>
        <w:rPr>
          <w:rFonts w:hint="cs"/>
          <w:rtl/>
          <w:lang w:bidi="fa-IR"/>
        </w:rPr>
        <w:t xml:space="preserve">حجت الله امیدواری س. م. ر. </w:t>
      </w:r>
    </w:p>
    <w:p>
      <w:pPr>
        <w:pStyle w:val="8"/>
        <w:bidi/>
        <w:rPr>
          <w:rtl/>
          <w:lang w:bidi="fa-IR"/>
        </w:rPr>
      </w:pPr>
      <w:r>
        <w:rPr>
          <w:rFonts w:hint="cs"/>
          <w:rtl/>
          <w:lang w:bidi="fa-IR"/>
        </w:rPr>
        <w:t xml:space="preserve">رییس شعبه *مستشار دادگاه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"https://ara.jri.ac.ir/Judge/Text/38110"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حدود مداخله و نظارت دادگاه بر رای داوری</w:t>
      </w:r>
    </w:p>
    <w:p>
      <w:pPr>
        <w:bidi/>
        <w:rPr>
          <w:rtl/>
          <w:lang w:bidi="fa-IR"/>
        </w:rPr>
      </w:pPr>
      <w:r>
        <w:rPr>
          <w:rFonts w:hint="cs"/>
          <w:lang w:bidi="fa-IR"/>
        </w:rPr>
        <w:t>3–4 minutes</w:t>
      </w:r>
    </w:p>
    <w:p>
      <w:pPr>
        <w:bidi/>
        <w:rPr>
          <w:lang w:bidi="fa-IR"/>
        </w:rPr>
      </w:pPr>
      <w:r>
        <w:rPr>
          <w:lang w:bidi="fa-IR"/>
        </w:rPr>
        <w:pict>
          <v:rect id="_x0000_i1076"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م. ع. فرزند ن. با وکالت اقای ح. ا. ز. فرزند ع.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اقای م. ع. ق. فرزند ح. به نشانی * </w:t>
      </w:r>
      <w:r>
        <w:rPr>
          <w:rFonts w:hint="cs"/>
          <w:rtl/>
          <w:lang w:bidi="fa-IR"/>
        </w:rPr>
        <w:br w:type="textWrapping"/>
      </w:r>
      <w:r>
        <w:rPr>
          <w:rFonts w:hint="cs"/>
          <w:rtl/>
          <w:lang w:bidi="fa-IR"/>
        </w:rPr>
        <w:t xml:space="preserve">۲. خانم ز. ح. پ. فرزند گ. به نشانی * </w:t>
      </w:r>
      <w:r>
        <w:rPr>
          <w:rFonts w:hint="cs"/>
          <w:rtl/>
          <w:lang w:bidi="fa-IR"/>
        </w:rPr>
        <w:br w:type="textWrapping"/>
      </w:r>
      <w:r>
        <w:rPr>
          <w:rFonts w:hint="cs"/>
          <w:rtl/>
          <w:lang w:bidi="fa-IR"/>
        </w:rPr>
        <w:t xml:space="preserve">خواسته: ابطال رای داور ( غیرمالی ) </w:t>
      </w:r>
    </w:p>
    <w:p>
      <w:pPr>
        <w:pStyle w:val="8"/>
        <w:bidi/>
        <w:rPr>
          <w:rtl/>
          <w:lang w:bidi="fa-IR"/>
        </w:rPr>
      </w:pPr>
      <w:r>
        <w:rPr>
          <w:rFonts w:hint="cs"/>
          <w:rtl/>
          <w:lang w:bidi="fa-IR"/>
        </w:rPr>
        <w:t xml:space="preserve">بتاریخ ۱۴۰۲/۱۲/۲۳ در وقت مقرر جلسه شعبه **شهر بتصدی امضا کنندگان ذیل تشکیل است. و پرونده فوق الذکر تحت نظر قرار دارد. دادگاه با اعلام ختم رسیدگی و با استعانت از خداوند متعال به شرح ذیل مبادرت به صدور رای می نماید. </w:t>
      </w:r>
    </w:p>
    <w:p>
      <w:pPr>
        <w:pStyle w:val="8"/>
        <w:bidi/>
        <w:rPr>
          <w:rtl/>
          <w:lang w:bidi="fa-IR"/>
        </w:rPr>
      </w:pPr>
      <w:r>
        <w:rPr>
          <w:rFonts w:hint="cs"/>
          <w:rtl/>
          <w:lang w:bidi="fa-IR"/>
        </w:rPr>
        <w:t xml:space="preserve">" رای دادگاه " </w:t>
      </w:r>
    </w:p>
    <w:p>
      <w:pPr>
        <w:pStyle w:val="8"/>
        <w:bidi/>
        <w:rPr>
          <w:rtl/>
          <w:lang w:bidi="fa-IR"/>
        </w:rPr>
      </w:pPr>
      <w:r>
        <w:rPr>
          <w:rFonts w:hint="cs"/>
          <w:rtl/>
          <w:lang w:bidi="fa-IR"/>
        </w:rPr>
        <w:t xml:space="preserve">در خصوص دعوی اقای م. ع. فرزند ن. با وکالت اقای ح. ا. ز. به طرفیت ۱ اقای م. ع. ق. فرزند ح. ۲ خانم ز. ح. پ. فرزند گ. به خواسته ابطال رای داور مورخ ۱۴۰۲/۰۸/۰۵ بدین توضیح که وکیل خواهان بیان نمود رای داوری مورخ ۱۴۰۲/۰۸/۰۵ صادره توسط خوانده ردیف دوم باید ابطال شود. چون در قرارداد مورخ ۱۴۰۲/۰۲/۲۹ اشاره ای به انفساخ قرارداد ندارد. اگر منظور از انفساخ باشد. کلیه خیارات غیر از تدلیس ساقط شد طرفین توافقی بر فسخ و انفساخ نداشتند رای داور خلاف توافق طرفین صادر شد و اگر به موجب توافق بعدی شرط فاسخ پیش بینی گردیده باشد. در ان ارجاع امر به داوری پیش بینی نشد منشا خسارت و وجه التزام روزانه در رای داور مشخص نیست خوانده ردیف اول بیان نمود توافق نامه ای که با خواهان تنظیم نمود باید در تاریخ ۱۴۰۲/۰۸/۰۱ چک را پاس می نمود و به جهت عدم موجودی منجر به صدور گواهی عدم پرداخت شد پس از برگشت چک مبادرت به انفساخ معامله نمود چک تحویل خواهان گردید.توافق جدیدی مبنی بر پرداخت مبلغ بیشتر صورت نپذیرفت و چک جدید را تحویل نگرفت خوانده ردیف دوم بیان نمود به موجب صورتجلسه مورخ ۱۴۰۲/۰۶/۰۱ شرط فاسخ پیش بینی خیلی سعی نمود تا معامله جدید تنظیم شود. قرار بود. توافق نامه جدید تنظیم شود. که خواهان تمکین نمی نمود واریز وجه توسط وی پس از صدور رای مبنی بر انفساخ بود. طرفین اختیار داوری را به وی تفویض نمودند و از این اختیار برخوردار بود. نظر به مجموع اوراق پرونده و با التفات به اینکه در توافقات طرفین وجه التزام دو میلیون ریالی پیش بینی نگردید که داور سهوا با درج مبلغ دویست میلیون تومان خواهان را مکلف به پرداخت ان دانست این قسمت از رای خلاف قوانین موجد حق است. لذا دادگاه مستندا به مواد ۱۹۸ و ۴۸۹ ق.ا.د.م رای داوری مورخ ۱۴۰۲/۰۸/۰۵ به شماره *موسسه حقوقی مهر گستر عدل در قسمت پرداخت وجه التزام روزانه مبلغ ۲۰۰ میلیون تومان از تاریخ ۱۴۰۲/۰۸/۰۱ لغایت اجرای حکم را ابطال می نماید. اما در خصوص خواسته ابطال رای داور در قسمت دیگر ، نظر به اینکه داور از اختیار داوری برخوردار بود و دلایلی که حکایت از انصراف خوانده ردیف اول از حق خود مبنی بر انفساخ و یا تحقق قرارداد جدید بین طرفین نماید ارائه نگردید.مضافا به اینکه واریزی وجه توسط خواهان پس از صدور رای داوری انجام شد و خللی به ان وارد نمی کند لذا دادگاه مستندا به مواد ۱۹۷ ق.ا.د.م و ۱۲۵۷ ق مدنی حکم بطلان دعوی صادر می نماید. رای صادره حضوری ظرف بیست روز پس از ابلاغ قابل تجدیدنظر در محاکم تجدیدنظر *می باشد. </w:t>
      </w:r>
    </w:p>
    <w:p>
      <w:pPr>
        <w:pStyle w:val="8"/>
        <w:bidi/>
        <w:rPr>
          <w:rtl/>
          <w:lang w:bidi="fa-IR"/>
        </w:rPr>
      </w:pPr>
      <w:r>
        <w:rPr>
          <w:rFonts w:hint="cs"/>
          <w:rtl/>
          <w:lang w:bidi="fa-IR"/>
        </w:rPr>
        <w:t xml:space="preserve">رییس شعبه *حقوقی قائمشهر – ع. گ. ش. تبار </w:t>
      </w:r>
    </w:p>
    <w:p>
      <w:pPr>
        <w:bidi/>
        <w:rPr>
          <w:lang w:bidi="fa-IR"/>
        </w:rPr>
      </w:pPr>
      <w:r>
        <w:fldChar w:fldCharType="begin"/>
      </w:r>
      <w:r>
        <w:instrText xml:space="preserve"> HYPERLINK "https://ara.jri.ac.ir/Judge/Text/36910"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ابطال مبایعه نامه مال غیر منقول</w:t>
      </w:r>
    </w:p>
    <w:p>
      <w:pPr>
        <w:bidi/>
        <w:rPr>
          <w:rtl/>
          <w:lang w:bidi="fa-IR"/>
        </w:rPr>
      </w:pPr>
      <w:r>
        <w:rPr>
          <w:rFonts w:hint="cs"/>
          <w:lang w:bidi="fa-IR"/>
        </w:rPr>
        <w:t>3–4 minutes</w:t>
      </w:r>
    </w:p>
    <w:p>
      <w:pPr>
        <w:bidi/>
        <w:rPr>
          <w:lang w:bidi="fa-IR"/>
        </w:rPr>
      </w:pPr>
      <w:r>
        <w:rPr>
          <w:lang w:bidi="fa-IR"/>
        </w:rPr>
        <w:pict>
          <v:rect id="_x0000_i1077"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خانم م. ر. خ. با وکالت اقای ب. خ. ز. دادخواستی به طرفیت اقایان و خانم ها ۱-ا. ر. …. به خواسته ابطال ( موضوع سند مالی است ) ( ابطال قسمتی از سند مجعول وکالت نامه شماره ۲۶۱۲۴ مورخ ۱۳۷۵/۰۶/۱۲ ) مقوم به ۶۸/۰۰۰/۰۰۰ ریال ارزش منطقه ای ملک ۶۸/۰۰۰/۰۰۰ ریال ، ابطال مبایعه نامه ( مالی غیرمنقول ) ( موضوع مبایعه نامه ۱۳۷۷/۰۷/۲۵ تنظیمی در بنگاه معاملاتی ج. هشترود به لحاظ فضولی بودن و محتویات پرونده کلاسه به شماره بایگانی *شعبه *توام با خسارت دادرسی و حق الوکاله وکیل ) مقوم به ۶۸/۰۰۰/۰۰۰ ریال ارزش منطقه ای ملک ۶۸/۰۰۰/۰۰۰ ریال تقدیم که در تاریخ ۱۴۰۰/۱۰/۱۳ جهت رسیدگی به شعبه *چاراویماق ارجاع شده است. ( ص۱۷و۱۸ ) شعبه مرجوع الیه به موجب دادنامه شماره ۷۵۷۶ مورخ ۱۴۰۰/۱۰/۱۹ با این استدلال که وکالت نامه در *منعقد شده و هرچند ملک غیرمنقول موضوع اسناد یاد شده در *واقع است.لیکن در دعوی مطروحه فعلی ادعا یا دعوایی در خصوص خود مال غیر منقول مطرح نگردیده تا دادگاه محل وقوع مال غیرمنقول صالح باشد. و دعوی صرفا در خصوص بررسی صحت و اصالت وکالت نامه و مبایعه نامه طرح شده است.که رسیدگی به صحت و اصالت یا جعلیت اسناد یادشده نیز از زمره دعاوی منقول می باشد. و نظر به این که قسمت اعظم خواندگان ساکن *می باشند. این دادگاه خود را از لحاظ محلی جهت رسیدگی به موضوع صالح ندانسته مستندا به ماده ۱۱ از قانون ایین دادرسی مدنی قرار عدم صلاحیت به اعتبار صلاحیت محلی محاکم حقوقی *صادر نموده است. ( ص۲۰ ) پرونده به محاکم حقوقی *ارسال و به شعبه *ارجاع می گردد. ( ص۲۱ ) دادگاه مزبور به موجب دادنامه شماره ۳۳۲۰ مورخ ۱۴۰۰/۱۱/۲۱ با این استدلال نظر به این که دعاوی مربوط به اموال غیرمنقول و سایر حقوق راجع به ان در دادگاهی اقامه می شود. که مال غیرمنقول در حوزه ان واقع است.اگرچه خوانده در ان حوزه مقیم نباشد. از خود نفی صلاحیت نموده است. ( ص۲۳ ) و به جهت اختلاف ایجادشده در صلاحیت پرونده را به دیوان عالی کشور ارسال و به شعبه *ارجاع شده است. </w:t>
      </w:r>
      <w:r>
        <w:rPr>
          <w:rFonts w:hint="cs"/>
          <w:rtl/>
          <w:lang w:bidi="fa-IR"/>
        </w:rPr>
        <w:br w:type="textWrapping"/>
      </w:r>
      <w:r>
        <w:rPr>
          <w:rFonts w:hint="cs"/>
          <w:rtl/>
          <w:lang w:bidi="fa-IR"/>
        </w:rPr>
        <w:t xml:space="preserve">هیات شعبه در تاریخ بالا تشکیل گردید.و پس از قرائت گزارش عضو ممیز و ملاحظه اوراق پرونده و مشاوره نموده و به شرح زیر رای صادر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 </w:t>
      </w:r>
      <w:r>
        <w:rPr>
          <w:rFonts w:hint="cs"/>
          <w:rtl/>
          <w:lang w:bidi="fa-IR"/>
        </w:rPr>
        <w:br w:type="textWrapping"/>
      </w:r>
      <w:r>
        <w:rPr>
          <w:rFonts w:hint="cs"/>
          <w:rtl/>
          <w:lang w:bidi="fa-IR"/>
        </w:rPr>
        <w:t xml:space="preserve">در خصوص اختلاف نظر حاصله در صلاحیت رسیدگی بین شعبه *با شعبه *چاراویماق در مورد دعوی خانم م. ر. خ. با وکالت اقای ب. خ. ز. به خواسته ابطال سند ( قسمتی از سند مجعول وکالت نامه ) و ابطال مبایعه نامه ، نظربه این که وفق ماده ۱۲ قانون ایین دادرسی دادگاه های عمومی و انقلاب در امور مدنی دعاوی مربوط به اموال غیرمنقول در دادگاهی اقامه می شود. که مال غیرمنقول در حوزه ان واقع است.و از طرفی اسناد بیانگر عقود و تعهدات مطابق مندرجات ان می باشند که در ما نحن فیه تعرض به مندرجات سند در مالکیت اشخاص موثر است.لذا موضوع از مصادیق ماده ۱۲ قانون پیش گفته تلقی و مستندا به ماده یادشده ضمن نقض دادنامه صادره از شعبه *وفق تبصره ذیل ماده ۲۷ قانون مرقوم به صلاحیت محاکم عمومی حقوقی *در رسیدگی به دعاوی مطروحه اظهار می نماید. </w:t>
      </w:r>
      <w:r>
        <w:rPr>
          <w:rFonts w:hint="cs"/>
          <w:rtl/>
          <w:lang w:bidi="fa-IR"/>
        </w:rPr>
        <w:br w:type="textWrapping"/>
      </w:r>
      <w:r>
        <w:rPr>
          <w:rFonts w:hint="cs"/>
          <w:rtl/>
          <w:lang w:bidi="fa-IR"/>
        </w:rPr>
        <w:t xml:space="preserve">ح. ی. ا. ش. خ. </w:t>
      </w:r>
      <w:r>
        <w:rPr>
          <w:rFonts w:hint="cs"/>
          <w:rtl/>
          <w:lang w:bidi="fa-IR"/>
        </w:rPr>
        <w:br w:type="textWrapping"/>
      </w:r>
      <w:r>
        <w:rPr>
          <w:rFonts w:hint="cs"/>
          <w:rtl/>
          <w:lang w:bidi="fa-IR"/>
        </w:rPr>
        <w:t xml:space="preserve">رییس شعبه *عضو معاون شعبه * </w:t>
      </w: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"https://ara.jri.ac.ir/Judge/Text/35886"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حدود صلاحیت دادگاه خانواده در موضوع مهریه</w:t>
      </w:r>
    </w:p>
    <w:p>
      <w:pPr>
        <w:bidi/>
        <w:rPr>
          <w:rtl/>
          <w:lang w:bidi="fa-IR"/>
        </w:rPr>
      </w:pPr>
      <w:r>
        <w:rPr>
          <w:rFonts w:hint="cs"/>
          <w:lang w:bidi="fa-IR"/>
        </w:rPr>
        <w:t>8–10 minutes</w:t>
      </w:r>
    </w:p>
    <w:p>
      <w:pPr>
        <w:bidi/>
        <w:rPr>
          <w:lang w:bidi="fa-IR"/>
        </w:rPr>
      </w:pPr>
      <w:r>
        <w:rPr>
          <w:lang w:bidi="fa-IR"/>
        </w:rPr>
        <w:pict>
          <v:rect id="_x0000_i1078"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اختلاف در صلاحیت بین مراجع قضایی به شرح مندرج در گزارش، با توجه به بررسی محتویات پرونده و ادله ای که در قرارهای صادره مطرح شده است، در اجرای ماده ۲۸ قانون ایین دادرسی دادگاههای عمومی و انقلاب در امور مدنی با تایید نظر شعبه ۶ دادگاه خانواده شهرستان اصفهان ضمن نقض قرار صادره از شعبه ۱۰ دادگاه تجدیدنظر استان اصفهان و اعلام صلاحیت مرجع اخیر حل اختلاف می گردد. </w:t>
      </w:r>
      <w:r>
        <w:rPr>
          <w:rFonts w:hint="cs"/>
          <w:rtl/>
          <w:lang w:bidi="fa-IR"/>
        </w:rPr>
        <w:br w:type="textWrapping"/>
      </w:r>
      <w:r>
        <w:rPr>
          <w:rFonts w:hint="cs"/>
          <w:rtl/>
          <w:lang w:bidi="fa-IR"/>
        </w:rPr>
        <w:t xml:space="preserve">شعبه هفده دیوان عالی کشور </w:t>
      </w:r>
      <w:r>
        <w:rPr>
          <w:rFonts w:hint="cs"/>
          <w:rtl/>
          <w:lang w:bidi="fa-IR"/>
        </w:rPr>
        <w:br w:type="textWrapping"/>
      </w:r>
      <w:r>
        <w:rPr>
          <w:rFonts w:hint="cs"/>
          <w:rtl/>
          <w:lang w:bidi="fa-IR"/>
        </w:rPr>
        <w:t>رییس: م. ب. مستشار: ب. س. ز.</w: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در این پرونده شعبه ۲۱ دادگاه عمومی حقوقی اصفهان در خصوص دادخواست تقدیمی خانم ز. س. فرزند ح. به طرفیت اقایان و خانم ها ا. ، ا. ه. ج. فرزند ح. ، ج. ج. د. فرزند غ. ع. ، ع. ، ک. و ب. ه. ج. فرزند ح. و ا. ج. به خواسته الزام خواندگان به تحویل عرصه و اعیان ۱۵۰ مترمربع زمین مسکونی با حدود اولیه مندرج در صورت قباله عادی نکاحیه مورخ ۱۳۷۵/۰۲/۰۱ واقع در * ، با احتساب خسارت دادرسی، پس از بررسی موضوع به شرح منعکس در دادنامه شماره ۰۱۱۶۲۴۲۱۳۱۴۰۰/۱۰/۲۱ قرار رد دعوی صادر و رای صادره را قابل تجدیدنظرخواهی در محاکم محترم تجدیدنظر استان اعلام نموده است.که با اعتراض به رای صادره و ارجاع رسیدگی به شعبه ۱۰ دادگاه تجدیدنظر استان اصفهان، شعبه مرقوم به موجب دادنامه شماره ۸۴۶۷۶۸-۱۴۰۱/۱/۳۰ با این استدلال که: دعوا از جمله دعاوی مهریه و در صلاحیت دادگاه خانواده می باشد. مستندا به بند ۶ ماده ۴ قانون حمایت خانواده و ماده ۳۵۳ قانون ایین دادرسی مدنی، ضمن نقض دادنامه تجدیدنظرخواسته، قرار عدم صلاحیت به صلاحیت دادگاه خانواده اصفهان صادر و پرونده را برای رسیدگی به ان دادگاه ارسال نموده است.و رسیدگی به پرونده به شعبه ۶ دادگاه خانواده شهرستان اصفهان ارجاع گردیده است.و این شعبه نیز به موجب دادنامه شماره ۰۱۶۷۹۳۳۶-۱۴۰۱/۲/۲۲ با این استدلال که: … اولا صرف نظر از صحت و سقم موضوع با توجه به اینکه رای وحدت رویه شماره ۷۶۹ مورخ ۹۷/۴/۲۶ دیوان عالی کشور رفع اختلاف محاکم خانواده را با شعب محاکم عمومی و حقوقی معطوف به مرجعیت خویش دانسته است. و بر این اساس صلاحیت تعیین صلاحیت ذاتی محاکم با مرجع محترم دیوان عالی کشور است، ثانیا با عنایت به اینکه اساسا موضوع خواسته انچنان که از ظاهر عنوان نیز بر می اید الزام خواندگان به تحویل عرصه و اعیان ۱۵۰ مترمربع زمین مسکونی با حدود اولیه مندرج در صورت قباله عادی نکاحیه مورخ ۱۳۷۵/۰۲/۰۱است که صراحتا حکایتی از مطالبه مهریه ندارد. و از شمول موضوعات احصای شده در ماده ۴ قانون حمایت خانواده خارج می باشد.، ثالثا از انجا که مقررات ایین دادرسی مدنی تعیین خواسته را به عهده خواهان قرار داده است.و تفسیر خواسته و جهت دادن ان توسط دادگاه از موضوعی غیر از مهریه به موضوع مهریه به نحوی که بتواند موضوع خواسته در صلاحیت دادگاه خانواده قرار گیرد به نوعی تغییر خواسته توسط غیر از شخص خواهان قلمداد و چنین اقدامی فاقد وجهه قانونی است.و مرجع تجدید نظر می توانست با رد دعوا از باب شکلی خواهان را ارشاد به ارایه دعوا با عنوان مطالبه مهریه نماید. و علاوه بر این مراتب باتوجه به اینکه قانونگذار در ماده ۴ قانون حمایت خانواده مصوب سال ۱۳۹۱ مهریه را یکی از موضوعات احصای شده ای اعلام نموده است.که صلاحیت ذاتی رسیدگی محاکم خانواده را به ان معطوف می دارد. و با نگاه به اینکه مقنن واژه مهریه را در این ماده قانونی بدون هیچ نوع تعریفی از مهریه بکار گرفته است. و این مراتب می تواند دلالت بر ان داشته باشد. که مقنن حسب انکه در قانون مدنی و سایر مقررات تعریف صریحی از مهریه نیافته است، بنا به سابقه از تعریفی که در متون فقهی سراغ داشته است، بسنده به واژه مهریه نموده است.و با عنایت به فهاوی متون فقهی ناظر به بیان مهریه، صداق ان چیزی است.که از طرف داماد در هنگام جاری شدن خطبه عقد ازدواج در کابین عروس قرار داده می شود. و قوام این تعریف تا انجا است.که فتاوی فقها نیز دلالت بر عدم امکان تغیر این صداق بعد از جاری شدن خطبه عقد دارد. و بر اساس این تعریف قاعدتا رعایت چند ین رکن اساسی راجع به ماهیت مهریه مطرح است، اول انکه شخصی که صداق قرار می دهد صرفا داماد است. رکن بعدی انکه صرفا مالی که در کابین عروس قرار داده می شود. مهریه نام دارد. ورکن سوم اینکه مال یاد شده می بایست به عنوان کابین عروس یعنی شخصی که موضوع ازدواج با زوج قرار دارد. واقع شود. و رکن بعدی اینکه این فرایند بنا به صیغه خاص زوجیت یا خطبه عقد حادث گردد. و رکن رکین اینکه این فرایند تنها یک مرتبه برای یک زوجیت می تواند جاری گردد. و با نگاه به اینکه اصولا خروج از هر یک از این ارکان خروج از ماهیت مهریه محسوب است.و مهریه براین اساس هویت مستقلی است.که در کنار دیگر قالبهای حقوقی منجر به مالکیت می شود. و طی چنین فرایندی زوج از طریق اعلام در صداقیه موضوع خطبه عقد ازدواج، مالکیت یک مال را به زوجه اعطای می نماید. و مسلما تنها بروز اختلاف در چنین اعلامی یا به عبارتی فقط بروز اختلاف در اعلام به قرار گرفتن یک مال توسط داماد به عنوان صداق طی یک خطبه عقد ازدواج در کابین عروس مترسد امر قضاوت خواهد شد تا طی این قضاوت معین شود. زوج مال موضوع ادعای زوجه را اعلام به عنوان صداقی که خطبه عقد بر ان جاری شده است.نموده است. یا خیر و نظر به اینکه قاعدتا مقنن با اشراف به چنین محدوده ای از تعریف اختلاف در مهریه، به ممیز</w:t>
      </w:r>
      <w:r>
        <w:rPr>
          <w:rFonts w:hint="cs"/>
          <w:rtl/>
          <w:lang w:bidi="fa-IR"/>
        </w:rPr>
        <w:t xml:space="preserve">ی صلاحیت ذاتی دادگاه خانواده حسب بند ۶ از ماده ۴ قانون حمایت خانواده پرداخته و رسیدگی به اختلاف یاد شده را در اختصاص رسیدگی محاکم خانواده قرار داده است. و نه بررسی اثار ناشی از چنین انتقالی را تا قاعدتا محکمه خانواده انچنان که فوقا مشروح گردید.صرفا صالح به رسیدگی در اصل صداق یا به عبارتی صرفا صالح به رسیدگی در حد ورود یا عدم ورود یک مال در صداق بر اساس خطبه عقد ازدواج باشد. و این مفهوم فی الواقع منطبق با احراز مشغولیت عهده یا ذمه زوج نسبت مهریه یا به عبارتی اثبات مالکیت زوجه نسبت به صداق است.تا در موقعیت منقول ( از باب قابلیت جابجایی مال ) به ناچار از حیث تسریع در حصول مهریه توام با محکومیت به پرداخت و در موقعیت غیر منقول ( از باب عدم قابلیت جابجایی مال ) بناچار در حد اثبات قرار گرفتن درمهر و یا به نوعی اثبات انتقال مالکیت در قالب مهر با مفهوم فوق باشد. بویژه اینکه نقل و انتقال مال غیر منقول نیز اصولا مترسد رعایت مقررات خاص از جمله مقررات ثبتی ( خصوصا رای وحدت رویه شماره ۶۷۲ مورخ ۱/۱۰/۸۳که خلع ید را فرع بر مالکیت بر شمررده است ) بوده و نمی تواند همچون صداقیه منقول به نشان از تحقق بیشتری از مالکیت زوجه طی یک حکم یکجا و یکباره محکومیت به انتقال یابد و با وصفی که واژه مهریه بکار گرفته شده در بند ۴ قانون حمایت خانواده صرفا این حد از مفهوم اختلاف راجع به صداق و مهریه را ( اختلاف در ورود مال به صداق ) مشمول صلاحیت ذاتی محکمه خانواده می دارد. و بر این اساس دادگاه خانواده صلاحیتی در بررسی سایر اختلافات ناشی از اثار خارج از اصل صداق همچون خلع ید یا رفع ید و اجرت المثل ایام تصرف یا تقسیم یا فروش انرا را نخواهد داشت و تکلیف بیشتر از صلاحیت ذاتی مشروح در فوق نمی تواند متوجه دادگاه خانواده باشد. و نظر به اینکه منظور نظر متون قانون اساسی از تشکل ملی اشاره به سه محور اصلی سرزمین، جمعیت، حاکمیت است.و تخصیص شعبی از محاکم حقوقی به امر دادرسی خانواده در اصل ۲۱ قانون اساسی صرفا نمی تواند معطوف به حفظ حیثیات خانواده باشد. و قاعدتا امر پر اهمیت تر دیگری مبنی بر نظارت محاکم در جلوگیری از طلاق های بی رویه که منجر به انحلال خانواده بعنوان واحد های سازنده و تولید کننده جمعیت می شود. را نیز در بر می گیرد و بر این اساس اصولا مزدحم شدن محاکم خانواده از پرونده هایی که در خارج از موضوع طلاق امکان به رسیدگی در دیگر شعب غیر خانواده دارد. مانع از توجه به این بخش از منظور نظر مقنن در تاسیس اصل ۲۱ است. و نظر به اینکه بنظر نمی رسد مقنن بدون توجه به مراتب یاد شده فوق، احصای شدن موضوعات تحت رسیدگی خانواده را به شرح مندرج در ماده ۴ قانون حمایت خانواده رقم زده باشد. و رای وحدت رویه شماره ۷۶۹ مورخ ۲۶/۴/۹۷ دیوان عالی کشور نیز قاعدتا با در نظر داشتن همین تفاسیر یاد شده از ماده ۴ قانون حمایت خانواده اختلاف در صلاحیت بین محاکم خانواده و محاکم عمومی و حقوقی را از شمول صلاحیت ذاتی دانسته و ممیزی ان را معطوف به مرجعیت دیوان عالی کشور قرار داده است. و همچنین اینکه دادنامه شعبه ۱۴ دیوان عالی کشور نیز در پرونده شماره ۹۸۰۰۹۲ با شماره دادنامه ۹۸۰۹۹۷۰۹۰۷۴۰۰۱۳۳مورخ ۱۳/۳/۹۸ بنظر موید همین استدلال است.که با وصف جلوگیری از صدور ارای متهافت ذکر ان ضروری بنظر می رسد با توجه به مفاد ماده ۴ قانون حمایت خانواده و رای وحدت رویه اخیر، قرار عدم صلاحیت متقابل به شایستگی شعبه ۲۱ عمومی و حقوقی اصفهان در رسیدگی به موضوع خواسته ( در حدی که منجر به صدور حکم قابل به رسیدگی تجدیدنظرخواهی در شعبه ۱۰ دادگاه تجدید نظر استان شده است )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قرایت گزارش اقای م. ب. ( عضو ممیز ) و بررسی محتویات پرونده و مشاوره اعضای به شرح اتی مبارت به صدور رای می گردد.: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اختلاف در صلاحیت بین مراجع قضایی به شرح مندرج در گزارش، با توجه به بررسی محتویات پرونده و ادله ای که در قرارهای صادره مطرح شده است، در اجرای ماده ۲۸ قانون ایین دادرسی دادگاههای عمومی و انقلاب در امور مدنی با تایید نظر شعبه ۶ دادگاه خانواده شهرستان اصفهان ضمن نقض قرار صادره از شعبه ۱۰ دادگاه تجدیدنظر استان اصفهان و اعلام صلاحیت مرجع اخیر حل اختلاف می گردد. </w:t>
      </w:r>
      <w:r>
        <w:rPr>
          <w:rFonts w:hint="cs"/>
          <w:rtl/>
          <w:lang w:bidi="fa-IR"/>
        </w:rPr>
        <w:br w:type="textWrapping"/>
      </w:r>
      <w:r>
        <w:rPr>
          <w:rFonts w:hint="cs"/>
          <w:rtl/>
          <w:lang w:bidi="fa-IR"/>
        </w:rPr>
        <w:t xml:space="preserve">شعبه هفده دیوان عالی کشور </w:t>
      </w:r>
      <w:r>
        <w:rPr>
          <w:rFonts w:hint="cs"/>
          <w:rtl/>
          <w:lang w:bidi="fa-IR"/>
        </w:rPr>
        <w:br w:type="textWrapping"/>
      </w:r>
      <w:r>
        <w:rPr>
          <w:rFonts w:hint="cs"/>
          <w:rtl/>
          <w:lang w:bidi="fa-IR"/>
        </w:rPr>
        <w:t xml:space="preserve">رییس: م. ب. مستشار: ب. س. ز.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"https://ara.jri.ac.ir/Judge/Text/37881"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موکول نمودن اجرای صیغه طلاق به پرداخت اقساط مهریه</w:t>
      </w:r>
    </w:p>
    <w:p>
      <w:pPr>
        <w:bidi/>
        <w:rPr>
          <w:rtl/>
          <w:lang w:bidi="fa-IR"/>
        </w:rPr>
      </w:pPr>
      <w:r>
        <w:rPr>
          <w:rFonts w:hint="cs"/>
          <w:lang w:bidi="fa-IR"/>
        </w:rPr>
        <w:t>8–11 minutes</w:t>
      </w:r>
    </w:p>
    <w:p>
      <w:pPr>
        <w:bidi/>
        <w:rPr>
          <w:lang w:bidi="fa-IR"/>
        </w:rPr>
      </w:pPr>
      <w:r>
        <w:rPr>
          <w:lang w:bidi="fa-IR"/>
        </w:rPr>
        <w:pict>
          <v:rect id="_x0000_i1079"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م. ن. فرزند ع. با وکالت اقای پ. ف. فرزند م. به نشانی * </w:t>
      </w:r>
      <w:r>
        <w:rPr>
          <w:rFonts w:hint="cs"/>
          <w:rtl/>
          <w:lang w:bidi="fa-IR"/>
        </w:rPr>
        <w:br w:type="textWrapping"/>
      </w:r>
      <w:r>
        <w:rPr>
          <w:rFonts w:hint="cs"/>
          <w:rtl/>
          <w:lang w:bidi="fa-IR"/>
        </w:rPr>
        <w:t xml:space="preserve">خوانده: خانم م. ر. فرزند ق. با وکالت خانم ل. ا. فرزند ا. به نشانی * </w:t>
      </w:r>
      <w:r>
        <w:rPr>
          <w:rFonts w:hint="cs"/>
          <w:rtl/>
          <w:lang w:bidi="fa-IR"/>
        </w:rPr>
        <w:br w:type="textWrapping"/>
      </w:r>
      <w:r>
        <w:rPr>
          <w:rFonts w:hint="cs"/>
          <w:rtl/>
          <w:lang w:bidi="fa-IR"/>
        </w:rPr>
        <w:t xml:space="preserve">خواسته: صدور گواهی عدم امکان سازش به درخواست زوج </w:t>
      </w:r>
    </w:p>
    <w:p>
      <w:pPr>
        <w:pStyle w:val="8"/>
        <w:bidi/>
        <w:rPr>
          <w:rtl/>
          <w:lang w:bidi="fa-IR"/>
        </w:rPr>
      </w:pPr>
      <w:r>
        <w:rPr>
          <w:rFonts w:hint="cs"/>
          <w:rtl/>
          <w:lang w:bidi="fa-IR"/>
        </w:rPr>
        <w:t xml:space="preserve">باسمه تعالی. به تاریخ ۱۴۰۱/۱۲/۰۶ دروقت فوق العاده جلسه شعبه *به تصدی اینجانب تشکیل وپرونده شماره فوق پیش رو است.دادگاه پرونده را مهیای صدور می داند ختم دادرسی را اعلام و با توکل بر خدا رای صادر می کند. </w:t>
      </w:r>
    </w:p>
    <w:p>
      <w:pPr>
        <w:pStyle w:val="8"/>
        <w:bidi/>
        <w:rPr>
          <w:rtl/>
          <w:lang w:bidi="fa-IR"/>
        </w:rPr>
      </w:pPr>
      <w:r>
        <w:rPr>
          <w:rFonts w:hint="cs"/>
          <w:rtl/>
          <w:lang w:bidi="fa-IR"/>
        </w:rPr>
        <w:t xml:space="preserve">( ( رای دادگاه ) ) </w:t>
      </w:r>
    </w:p>
    <w:p>
      <w:pPr>
        <w:pStyle w:val="8"/>
        <w:bidi/>
        <w:rPr>
          <w:rtl/>
          <w:lang w:bidi="fa-IR"/>
        </w:rPr>
      </w:pPr>
      <w:r>
        <w:rPr>
          <w:rFonts w:hint="cs"/>
          <w:rtl/>
          <w:lang w:bidi="fa-IR"/>
        </w:rPr>
        <w:t xml:space="preserve">در خصوص دعوی خواهان اقای م. ن. فرزند ع. با وکالت اقای پ. ف. فرزند م. به طرفیت خانم م. ر. فرزند ق. با وکالت خانم ل. ا. فرزند ا. به خواسته صدور گواهی عدم امکان سازش جهت طلاق؛ با ملاحظه ی درون مایه برگ های پرونده از جمله رونوشت برابر با اصل عقد نامه رسمی شماره *صادره از دفترخانه رسمی ثبت ازدواج شماره ۷ خمین وجود رابطه زوجیت میان انها به سبب عقد ازدواج دائم محرز و مسلم است؛ از طرفی دادگاه و داوران طرفین ، تلاش خویش را جهت ایجاد صلح و سازش و ترغیب انها به ادامه زندگی مشترک نمودند؛ اما موثر نبود. دادگاه با استناد به ماده ۱۱۳۳ قانون مدنی و ماده ۲۶ قانون حمایت خانواده مصوب ۱/۱۲/۹۱ ، گواهی عدم امکان سازش صادر و اعلام می نماید. که به موجب ان طرفین می توانند به یکی از دفاتر رسمی ثبت طلاق مراجعه و پس از وقوع طلاق نسبت به ثبت رسمی ان اقدام نمایند. رعایت وجود شرایط صحت اجرای صیغه طلاق حسب مورد از جمله رعایت مواد۱۱۳۴- ۱۱۳۵- ۱۱۴۰- ۱۱۴۱ قانون مدنی به عهده مجری صیغه خواهد بود. نوع طلاق رجعی است.و عده این طلاق از تاریخ وقوع ان سه طهر است.و زوج در ایام عده این طلاق حق رجوع به همسرش را دارد. و مکلف به انفاق در حق وی است. طرفین فرزند مشترک ندارند ، مهریه زوجه حسب اظهار طرفین بموجب پرونده جداگانه تعیین تکلیف گردیده است.و برای پرداخت ان حکم اعسار زوج صادر شده که پیش قسط ان توسط زوج واریز شده است ، نفقه زوجه نیز بموجب پرونده جداگانه تعیین تکلیف شده که زوج مکلف است.در زمان ثبت طلاق نفقه زوجه را به صورت به روز در واحد اجرای احکام تسویه نماید. ، با توجه به اظهار زوجه مبنی بر انجام امور منزل بدون قصد دریافت اجرت و بصورت تبرعی لذا تعلق اجرت المثل به وی منتفی است ، نظر به انکار کسب هر گونه اموال جدید در طول زندگی مشترک توسط زوج و عدم ارائه دلیل در این خصوص توسط زوجه لذا شرط تنصیف دارایی ضمن عقد نکاح طرفین و بررسی ان فاقد موضوعیت بوده و زوج مکلف است.مبلغ ۱۵۰ میلیون ریال را از بابت نحله به زوجه پرداخت نماید. و همچنین با توجه به اقرار زوج در ضمن جلسه رسیدگی دادگاه وی مکلف است.جهیزیه زوجه را وفق لیست جهیزیه ارائه شده توسط زوجه در جلسه رسیدگی دادگاه بشرح پیوست دادخواست بجز اقلام ماشین لباسشویی ایینه کنسولی و پرده اشپزخانه مندرج در لیست که در ضمن جلسه دادگاه تعلق انها به زوج مورد اقرار زوجه قرار گرفته مسترد نماید.ضمنا با توجه به ماده ۳۴ قانون اخیر الذکر مدت اعتبار گواهی عدم امکان سازش برای تسلیم به دفترخانه رسمی ثبت طلاق سه ماه پس از تاریخ ابلاغ رای قطعی با قطعی شدن رای است. ارائه ی گواهی پزشک ذی صلاح در مورد وجود جنین یا عدم ان برای ثبت طلاق الزامی است.مگر زوجین هنگام اجرای صیغه ی طلاق بر وجود جنین اتفاق نظر داشته باشند. این رای حضوری است.و در مهلت بیست روز پس از قابل تجدیدنظرخواهی در دادگاه تجدیدنظر استان *است. </w:t>
      </w:r>
    </w:p>
    <w:p>
      <w:pPr>
        <w:pStyle w:val="8"/>
        <w:bidi/>
        <w:rPr>
          <w:rtl/>
          <w:lang w:bidi="fa-IR"/>
        </w:rPr>
      </w:pPr>
      <w:r>
        <w:rPr>
          <w:rFonts w:hint="cs"/>
          <w:rtl/>
          <w:lang w:bidi="fa-IR"/>
        </w:rPr>
        <w:t xml:space="preserve">رییس شعبه *- ع. ج.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رییس دادگاه: اقای ح. س. مستشار دادگاه: اقای م. ا. </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خانم م. ر. فرزند ق. با وکالت خانم ل. ا. فرزند ا. به نشانی * </w:t>
      </w:r>
      <w:r>
        <w:rPr>
          <w:rFonts w:hint="cs"/>
          <w:rtl/>
          <w:lang w:bidi="fa-IR"/>
        </w:rPr>
        <w:br w:type="textWrapping"/>
      </w:r>
      <w:r>
        <w:rPr>
          <w:rFonts w:hint="cs"/>
          <w:rtl/>
          <w:lang w:bidi="fa-IR"/>
        </w:rPr>
        <w:t xml:space="preserve">تجدیدنظرخوانده: اقای م. ن. فرزند ع. با وکالت اقای پ. ف. فرزند م. به نشانی * </w:t>
      </w:r>
      <w:r>
        <w:rPr>
          <w:rFonts w:hint="cs"/>
          <w:rtl/>
          <w:lang w:bidi="fa-IR"/>
        </w:rPr>
        <w:br w:type="textWrapping"/>
      </w:r>
      <w:r>
        <w:rPr>
          <w:rFonts w:hint="cs"/>
          <w:rtl/>
          <w:lang w:bidi="fa-IR"/>
        </w:rPr>
        <w:t xml:space="preserve">تجدیدنظر خواسته: دادنامه شماره *۰۱شعبه *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تجدیدنظرخواهی خانم م. ر. فرزند ق. با وکالت خانم ل. ا. به طرفیت اقای م. ن. فرزند ع. با وکالت اقای پ. ف. نسبت به دادنامه شماره *۰۱ به تاریخ ۱۴۰۱/۱۲/۷ صادره از شعبه *مندرج در پرونده کلاسه *۰۱ که به موجب ان به دعوی تجدیدنظرخوانده ( زوج ) به خواسته صدور گواهی عدم امکان سازش جهت مطلقه کردن زوجه ( تجدیدنظرخواه ) از قید زوجیت به لحاظ بروز اختلافات زیاد رسیدگی نموده است.و با استدلال مذکور در رای گواهی عدم امکان سازش صادر و به زوج اجازه داده است.تا با پرداخت مبلغ پانزده میلیون تومان بابت نحله و رد اقلام جهیزیه وفق لیست ابرازی موجود در پرونده بجز یک دستگاه ماشین لباسشویی و ایینه کنسولی و پرده اشپزخانه به زوجه وی را مطلقه به طلاق رجعی نماید. و ذکر شده است.زوجه امور زندگی مشترک را تبرعی انجام داده است.اجرت المثل به وی تعلق نمی گیرد و مهریه تقسیط شده ( ۱۰ سکه نقدی و هر ۱۴ ماه یک سکه ) که تاکنون پرداخت شده است.و نفقه نیز رای ع. حده صادر شده در حال پرداخت است.باید روز طلاق تسویه شود. و زوج در ایام زناشویی مالی جهت عمل به شرط دارایی بدست نیاورده است.و پس از ابلاغ رای در مهلت مقرر قانونی مورد تجدیدنظرخواهی واقع شده است. دادگاه با بررسی محتویات پرونده بدوی و لایحه تجدیدنظرخواهی و نظر به اینکه تجدیدنظرخواه در این مرحله از رسیدگی دلیل و مدرک موثری که موجبات نقض دادنامه معترض عنه را فراهم اورد ارائه نداده است.و ایرادات ابرازی در حدی نیست که خلل در ارکان انرا ایجاب نماید. النهایه زوجه در خصوص اجرت المثل در جلسه دادگاه بیان داشته قصد اخذ مزد از همسرش را نداشته و در خصوص اقلام جهیزیه نیز توافق با زوج نموده است. ( صفحه ۳۴ پرونده ) و در خصوص شرط تا نصف دارایی نیز ، صرف نظر از اینکه مدت زندگی مشترک نسبتا کوتاه بوده لیکن هیچ مالی از زوج که در ایام زناشویی بدست اورده باشد. معرفی نشده است.و زوجین فرزند مشترک نیز ندارند. النهایه رای بدوی به این شرح اصلاح می شود. که زوج هنگام اجرای صیغه طلاق نباید قسط مهریه و نفقه بدهکار باشد. و سه ماه نفقه ایام عده را نیز قبل از طلاق باید بپردازد و نحله با توجه به اوضاع و احوال به مبلغ یکصد میلیون تومان اصلاح می شود. با این اصلاحات موضوع مشمول هیچ یک از جهات مندرج در ماده ۳۴۸ قانون ایین دادرسی دادگاههای عمومی و انقلاب در امور مدنی مصوب ۲۱ / ۱ / ۷۹ نیست ، بنابراین ضمن رد تجدیدنظرخواهی ، به استناد ماده ۳۵۱ و قسمت دوم ماده ۳۵۸ قانون مذکور دادنامه تجدیدنظرخواسته را با اصلاح به عمل امده تایید و ابرام می نماید. این رای ظرف بیست روز از تاریخ ابلاغ قابل فرجام خواهی در دیوان عالی کشور است.و به مدت سه ماه از تاریخ ابلاغ رای فرجامی یا اتمام مهلت فرجام خواهی اعتبار اجرایی دارد. دفتر: نتیجه ثبت ، از امار کسر ، ابلاغ و ارسال گردد./ </w:t>
      </w:r>
    </w:p>
    <w:p>
      <w:pPr>
        <w:pStyle w:val="8"/>
        <w:bidi/>
        <w:rPr>
          <w:rtl/>
          <w:lang w:bidi="fa-IR"/>
        </w:rPr>
      </w:pPr>
      <w:r>
        <w:rPr>
          <w:rFonts w:hint="cs"/>
          <w:rtl/>
          <w:lang w:bidi="fa-IR"/>
        </w:rPr>
        <w:t xml:space="preserve">رییس شعبه *: ح. س. مستشاردادگاه: م. ا. </w: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تاریخ ۱۴۰۱/۱۰/۱۱ اقای م. ن. با وکالت اقای پ. ف. بطرفیت خانم م. ر. دادخواست بخواسته صدور گواهی عدم امکان سازش جهت اجرای صیغه طلاق تقدیم دادگاه می نماید. حسب دادخواست تقدیمی طرفین در تاریخ ۹۴/۲/۱۹ ازدواج نموده اند. پرونده ابتدا جهت صلح و سازش به شورای حل اختلاف ارسال می شود. و لیکن بدلیل عدم سازش انها پرونده به دادگستری اعاده و جهت رسیدگی به شعبه *ارجاع می شود. وقت رسیدگی تعیین و طرفین دعوت شده وجلسه دادگاه در تاریخ ۱۴۰۱/۱۲/۶ و با حضور طرفین و وکلای انها تشکیل می شود. وکیل خواهان بیان داشته خواسته بشرح دادخواست تقدیمی است. وکیل خوانده بیان داشته تلاش موکلم برای ادامه زندگی مشترک می باشد. و لکن خواهان هیچ تمایلی به ادامه زندگی مشترک ندارد. دادگاه قرار ارجاع امر به داوری صادر نموده و نظر داور زوجه به ادامه زندگی مشترک زوجین می باشد. ( برگ ۳۲ ). نظر داور زوج به عدم امکان ادامه زندگی مشترک زوحین اعلام می شود. ( برگ ۳۰ ). دادگاه ختم رسیدگی را اعلام و مطابق دادنامه شماره *۱۴۰۱/۱۲/۷ مبادرت به صدور گواهی عدم امکان سازش می نماید. مهریه و نفقه در پرونده جداگانه تعیین تکلیف شده است. و اجرت المثل منتفی بوده و مبلغ پانزده میلیون تومان بعنوان نحله تعیین می شود. و بلحاظ عدم کشف مال از زوج لذا شرط تنصیف دارایی را نیز فاقد موضوعیت اعلام نموده اند. ( برگ ۳۶ ). وکیل زوجه به این رای اعتراض می نماید. و تجدیدنظر خواهی در شعبه *وجب دادنامه شماره *۱۴۰۲/۲/۱۶ و ضمن رد تجدیدنظر خواهی و با اصلاح دادنامه به اینکه زوج هنگام اجرای صیغه طلاق نباید قسط مهریه و نفقه بدهکار باشد. و سه ماه نفقه ایام عده را نیز قبل از طلاق باید بپردازد و نحله با توجه به اوضاع و احوال به مبلغ یکصد میلیون تومان اصلاح می شود. النهایه دادنامه بدوی با اصلاح بعمل امده تایید میگردد. ( برگ ۵۷ ) وکیل زوج فرجامخوای نموده و در مورد حقوق مالی اعتراض دارد. که مشروح لایحه فرجامخواهی در هنگام شور قرائت می گردد. تبادل لوایح انجام سپس پرونده به دیوانعالی کشور ارسال و به این شعبه ارجاع و تحت نظر قرار دارد. </w:t>
      </w:r>
    </w:p>
    <w:p>
      <w:pPr>
        <w:pStyle w:val="8"/>
        <w:bidi/>
        <w:rPr>
          <w:rtl/>
          <w:lang w:bidi="fa-IR"/>
        </w:rPr>
      </w:pPr>
      <w:r>
        <w:rPr>
          <w:rFonts w:hint="cs"/>
          <w:rtl/>
          <w:lang w:bidi="fa-IR"/>
        </w:rPr>
        <w:t xml:space="preserve">هیات شعبه در تاریخ بالا تشکیل گردید. پس از قرائت گزارش اقای ح. م. عضو ممیز و ملاحظه اوراق پرونده در خصوص دادنامه شماره *۱۴۰۲/۲/۱۶ فرجام خواسته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در خصوص فرجامخواهی اقای م. ن. با وکالت اقای پ. ف. بطرفیت خانم م. ر. نسبت به دادنامه شماره*۱۴۰۲/۲/۱۶ شعبه *که بموجب ان دادنامه بدوی مبنی بر صدور گواهی عدم امکان سازش حسب اجرای صیغه طلاق به درخواست زوج با اصلاح مبلغ نحله از ۱۵میلیون تومان به یکصد میلیون تومان و مشروط نمودن اجرای صیغه طلاق به پرداخت کلیه اقساط مهریه و نفقه تایید شده است. نظر به اینکه با توجه به طول زندگی مشترک زوجین اولا مبلغ یکصد میلیون تومان بابت نحله متناسب نمی باشد. ثانیا موکول نمودن اجرای صیغه طلاق به پرداخت تمام اقساط مهریه متضمن عدم اجرای صیغه طلاق برای سالها و مخالف تقسیط انجام شده می باشد. و هدف از صدور این حکم اجرای صیغه طلاق و با رعایت حقوق مالی زوجه می باشد. که حسب دادخواست تجدیدنظر ملاحظه می گردد. زوجه در مورد نحوه پرداخت اقساط مهریه اعتراضی نداشته است. بنا به مراتب با پذیرش فرجامخواهی و مستندا به ماده ۳۹۶ از قانون ایین دادرسی مدنی دادنامه فرجامخواسته نقض می گردد. و در اجرای بند ج ماده ۴۰۱ از قانون مرقوم پرونده جهت رسیدگی و صدورحکم مجدد به دادگاه همعرض دادگاه محترم صادر کننده حکم منقوض ارجاع می شود.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س. ب. مستشار: ح. م. مستشار: م. ا. </w:t>
      </w:r>
    </w:p>
    <w:p>
      <w:pPr>
        <w:bidi/>
        <w:rPr>
          <w:lang w:bidi="fa-IR"/>
        </w:rPr>
      </w:pPr>
      <w:r>
        <w:fldChar w:fldCharType="begin"/>
      </w:r>
      <w:r>
        <w:instrText xml:space="preserve"> HYPERLINK "https://ara.jri.ac.ir/Judge/Text/38272"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استیفای حقوق محکوم له از سایر اموال محکوم علیه</w:t>
      </w:r>
    </w:p>
    <w:p>
      <w:pPr>
        <w:bidi/>
        <w:rPr>
          <w:rtl/>
          <w:lang w:bidi="fa-IR"/>
        </w:rPr>
      </w:pPr>
      <w:r>
        <w:rPr>
          <w:rFonts w:hint="cs"/>
          <w:lang w:bidi="fa-IR"/>
        </w:rPr>
        <w:t>6–8 minutes</w:t>
      </w:r>
    </w:p>
    <w:p>
      <w:pPr>
        <w:bidi/>
        <w:rPr>
          <w:lang w:bidi="fa-IR"/>
        </w:rPr>
      </w:pPr>
      <w:r>
        <w:rPr>
          <w:lang w:bidi="fa-IR"/>
        </w:rPr>
        <w:pict>
          <v:rect id="_x0000_i1080"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الف ) در پرونده حاضر به تاریخ ۱۴ / ۱۸ / ۱۴۰۱ خانم م. ز. فرزند ع. با وکالت اقای م. ا. فرزند ا. دادخواستی را به طرفیت خانمها م. س. فرزند ذ. و ز. ر. فرزند م. ( ف. اخیر با وکالت خانم پ. ک. فرزند ج. ) ، به خواسته صدور حکم مبنی بر رفع توقیف از خودروی سواری </w:t>
      </w:r>
      <w:r>
        <w:rPr>
          <w:rFonts w:hint="cs"/>
          <w:lang w:bidi="fa-IR"/>
        </w:rPr>
        <w:t>swm</w:t>
      </w:r>
      <w:r>
        <w:rPr>
          <w:rFonts w:hint="cs"/>
          <w:rtl/>
          <w:lang w:bidi="fa-IR"/>
        </w:rPr>
        <w:t xml:space="preserve"> مدل ۱۳۹۹ به شماره انتظامی *موضوع کلاسه بایگانی *مطرح و وکیل ایشان در شرح ان چنین بیان نموده است: موکل اینجانب خانم م. ز. م. ثالث نسبت به کلاسه بایگانی اجرای احکام کیفری *( شعبه *کیفری ) درخصوص دعوی ز. ر. به طرفیت م. س. بدین شرح که معترض ( موکل ) درتاریخ ۱۴۰۱/۰۶/۰۵ یک دستگاه اتومبیل </w:t>
      </w:r>
      <w:r>
        <w:rPr>
          <w:rFonts w:hint="cs"/>
          <w:lang w:bidi="fa-IR"/>
        </w:rPr>
        <w:t>swm</w:t>
      </w:r>
      <w:r>
        <w:rPr>
          <w:rFonts w:hint="cs"/>
          <w:rtl/>
          <w:lang w:bidi="fa-IR"/>
        </w:rPr>
        <w:t xml:space="preserve"> مدل ۱۳۹۹ به شماره انتظامی *رنگ سفید به مبلغ ۸۵۰/۰۰۰/۰۰۰ میلیون تومان بعنوان بدهی خانم م. س. بابت خرید ملک خریداری ( تملک ) می نماید. و سرکار خانم ز. ر. که محکوم له کلاسه اجراییه *می باشد. بابت محکومیت سرکار خانم م. س. پلاک خودروی موصوف را توقیف مینمایند از انجایی که قولنامه موکل ( م. ز. ) مقدم بر تاریخ توقیف می باشد. در راستای مواد ۱۴۶ و ۱۴۷ قانون اجرای احکام مدنی رسیدگی و صدور حکم مبنی بر رفع توقیف از پلاک فوق الذکر جهت تسریع تنظیم سند رسمی به نام موکل تحت استدعاست؛ </w:t>
      </w:r>
      <w:r>
        <w:rPr>
          <w:rFonts w:hint="cs"/>
          <w:rtl/>
          <w:lang w:bidi="fa-IR"/>
        </w:rPr>
        <w:br w:type="textWrapping"/>
      </w:r>
      <w:r>
        <w:rPr>
          <w:rFonts w:hint="cs"/>
          <w:rtl/>
          <w:lang w:bidi="fa-IR"/>
        </w:rPr>
        <w:t xml:space="preserve">ب ) محاجه حضار در جلسه اول رسیدگی به شرح اتی می باشد.: وکیل خواهان: در جلسه ای که در شعبه حقوق داشتیم از ما بیمه نامه را خواستند بیمه نامه را اورده ام در تاریخی که خودرو توقیف شده است.بیمه نامه به نام مالک قبلی بوده است. ضمنا خانم م. س. دعوی الزام به تنظیم سند رسمی به طرفیت موکل مطرح نموده که ان را هم متعاقبا ارائه خواهم داد. خانم پ. ک. : بیمه نامه ای که وکیل محترم ارائه نموده اند مربوطه به ۲۰ / ۱۰ / ۱۴۰۱ زمان صدورش بوده است.که بعد از زمان جلسه ای بوده که ما بیمه نامه را درخواست نموده ایم. در حقیقت یک نوع سند سازی انجام شده است. تاریخ اعسار این خانم ۲۱ / ۳ / ۱۴۰۱ و ۷ / ۳ / ۱۴۰۱ خودروها با پلاک اعلامی همینجا ویک پلاک دیگر شناسایی شده در اجرای احکام در حالی که این خانم مدعی بوده که معسر است.و سعی در فریب دادگاه را داشته است.چون شهود ایشان بیان نموده اند که هیچ مالی از این خانم شناسایی نشده است. انتقال خودرو طبق عرف منطقه بر اساس وکالتنامه ای است. که تنظیم می شود. وگرنه انتقال خودرو انجام نمی شود. ما مطالبه نمودیم اما هیچ وکالتنامه ای ارائه نگردید. با توجه به عدم صدور وکالت نامه و بیمه نامه و عدم انتقال رسمی قبل از توقیف ما محرز است.که معامله صوری است.رای قطعی اعسار در تاریخ ۳۰ / ۳ / ۱۴۰۱ صادر شده است.و در این تاریخ خودرو توسط اجرای شناسایی شده بوده است.و علت عدم توقیف تا ان زمان یعنی تا زمانی که سند سازی انجام شود. نوبت اجرای احکام به موکل بوده است.نوبت ما ۴۵ روزه بوده که تا ان زمان مبایعه نامه استنادی تنظیم گردیده است. عملا اعسار ایشان زیر سوال است. ترتیبات پرداخت هم ارائه نشده است. وکیل خواهان: وکالت فروش نافی مبایعه نامه نیست در خصوص بیمه تایمش ان موقع بوده و تمام شده است. در خصوص نحوه پرداخت توضیحی ندارم. ظاهرا ملک معامله نموده اند. معامله در *انجام شده است؛ </w:t>
      </w:r>
      <w:r>
        <w:rPr>
          <w:rFonts w:hint="cs"/>
          <w:rtl/>
          <w:lang w:bidi="fa-IR"/>
        </w:rPr>
        <w:br w:type="textWrapping"/>
      </w:r>
      <w:r>
        <w:rPr>
          <w:rFonts w:hint="cs"/>
          <w:rtl/>
          <w:lang w:bidi="fa-IR"/>
        </w:rPr>
        <w:t xml:space="preserve">ج ) طبق نتیجه نیابت اعطایی به حوزه قضایی *، موضوع توسط ضابطین از اتوگالری تنظیم کننده سند عادی مورد استنادی خواهان مورد بررسی قرار گرفته و اصالت ان مورد تایید قرار گرفته و برگ سوم ان نیز در سوابق گالری موجود می باشد.؛ </w:t>
      </w:r>
      <w:r>
        <w:rPr>
          <w:rFonts w:hint="cs"/>
          <w:rtl/>
          <w:lang w:bidi="fa-IR"/>
        </w:rPr>
        <w:br w:type="textWrapping"/>
      </w:r>
      <w:r>
        <w:rPr>
          <w:rFonts w:hint="cs"/>
          <w:rtl/>
          <w:lang w:bidi="fa-IR"/>
        </w:rPr>
        <w:t xml:space="preserve">د ) پس از وصول نتیجه نیابت اعطایی خانم ز. ر. طی لایحه ای چنین بیان نموده اند: اینجانبه صریحا منکر خواسته مطروحه بوده و ان را قبول ندارم. فلذا خانم ز. و س. با سوینیت و جهت فرار از دین و عدم پرداخت دیه تعیینی به اینجانبه ، اقدام به طرح دادخواست مربوطه نموده اند تا بدین ترتیب مال مذکور را از تصرف بنده خارج نموده و موجب عسر و حرج گردند ولاغیر که اگر غیر از این بود چرا خانم س. زودتر این امر را مطرح ننموده اند. طرح و تنظیم دادخواست الزام به تنظیم سند رسمی مورخ: ۱۳/ ۰۹/ ۱۴۰۱ بوده که اخیرا صورت گرفته و عنداللزوم قابل استعلام نیز می باشد. ، موید اثبات ادعای بنده بوده و در خصوص صلح نامه ادعایی نیز مورد پذیرش و قبول اینجانبه نبوده و تقاضای ارجاع پرونده به کارشناس رسمی دادگستری جهت بررسی اصالت صلح نامه و تاریخ و قدمت تنظیم ان ها وفق قوانین و مقررات مربوطه در راستای تبیین حقیقت مورد درخواست می باشد.؛ </w:t>
      </w:r>
      <w:r>
        <w:rPr>
          <w:rFonts w:hint="cs"/>
          <w:rtl/>
          <w:lang w:bidi="fa-IR"/>
        </w:rPr>
        <w:br w:type="textWrapping"/>
      </w:r>
      <w:r>
        <w:rPr>
          <w:rFonts w:hint="cs"/>
          <w:rtl/>
          <w:lang w:bidi="fa-IR"/>
        </w:rPr>
        <w:t xml:space="preserve">ه ) موضوع به کارشناسی ارجاع اما خانم ز. ر. علیرغم ابلاغ مراتب و رعایت انتظار کافی در مهلت مقرر قانونی اقدامی جهت پرداخت هزینه کارشناسی ننموده است؛ </w:t>
      </w:r>
      <w:r>
        <w:rPr>
          <w:rFonts w:hint="cs"/>
          <w:rtl/>
          <w:lang w:bidi="fa-IR"/>
        </w:rPr>
        <w:br w:type="textWrapping"/>
      </w:r>
      <w:r>
        <w:rPr>
          <w:rFonts w:hint="cs"/>
          <w:rtl/>
          <w:lang w:bidi="fa-IR"/>
        </w:rPr>
        <w:t xml:space="preserve">و ) طی دادنامه شماره *مورخ ۱۴۰۰/۰۸/۲۳ در پرونده به شماره شانزده رقمی *این شعبه خانم م. س. فرزند ذ. در خصوص بزه ایراد صدمه بدنی عمدی ناشی از انجام امور پزشکی تخصصی توسط غیر پزشک متخصص نسبت به خانم ز. ر. فرزند م. محکوم به پرداخت دیه در حق ایشان شده اند که پس از اعتراض محکوم علیه طی دادنامه شماره *مورخ ۲۸ / ۱۰ / ۱۴۰۰ شعبه *مستقر در دادگاه انقلاب اسلامی تایید و قطعی شده است؛ </w:t>
      </w:r>
      <w:r>
        <w:rPr>
          <w:rFonts w:hint="cs"/>
          <w:rtl/>
          <w:lang w:bidi="fa-IR"/>
        </w:rPr>
        <w:br w:type="textWrapping"/>
      </w:r>
      <w:r>
        <w:rPr>
          <w:rFonts w:hint="cs"/>
          <w:rtl/>
          <w:lang w:bidi="fa-IR"/>
        </w:rPr>
        <w:t xml:space="preserve">ز ) در پرونده به شماره شانزده رقمی *طی دادنامه شماره *مورخ ۱۴۰۱/۰۳/۳۰ حکم به اعسار محکوم علیه ( خانم م. س. فرزند ذ. ) صادر تا مبلغ چهل میلیون تومان را پرداخت و الباقی مبلغ محکوم به را به صورت اقساطی هر ماه یک میلیون تومان تا استهلاک کامل دین در حق خوانده ( خانم ز. ر. فرزند م. ) صادر گردیده است.و پس از اعتراض خوانده طی دادنامه شماره *مورخ ۲۹ / ۴ / ۱۴۰۱ شعبه *تایید گردیده است؛ </w:t>
      </w:r>
      <w:r>
        <w:rPr>
          <w:rFonts w:hint="cs"/>
          <w:rtl/>
          <w:lang w:bidi="fa-IR"/>
        </w:rPr>
        <w:br w:type="textWrapping"/>
      </w:r>
      <w:r>
        <w:rPr>
          <w:rFonts w:hint="cs"/>
          <w:rtl/>
          <w:lang w:bidi="fa-IR"/>
        </w:rPr>
        <w:t xml:space="preserve">بنا به مراتب فوق الذکر ، دادگاه با استعانت از خداوند متعال و با تکیه بر شرف و وجدان و با توجه به محتویات پرونده و ادله موجود به شرح ذیل مبادرت به انشای تصمیم قضایی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دادخواست خانم م. ز. فرزند ع. با وکالت اقای م. ا. فرزند ا. به طرفیت خانمها م. س. فرزند ذ. و ز. ر. فرزند م. ( ف. اخیر با وکالت خانم پ. ک. فرزند ج. ) ، به خواسته صدور حکم مبنی بر رفع توقیف از خودروی سواری </w:t>
      </w:r>
      <w:r>
        <w:rPr>
          <w:rFonts w:hint="cs"/>
          <w:lang w:bidi="fa-IR"/>
        </w:rPr>
        <w:t>swm</w:t>
      </w:r>
      <w:r>
        <w:rPr>
          <w:rFonts w:hint="cs"/>
          <w:rtl/>
          <w:lang w:bidi="fa-IR"/>
        </w:rPr>
        <w:t xml:space="preserve"> مدل ۱۳۹۹ به شماره انتظامی *موضوع کلاسه بایگانی *با توجه به موارد مندرج در گردش هرچند تحقیق انجام شده از اتوگالری تنظیم کننده سند عادی مورد استنادی خواهان دلالت بر اصالت ان دارد. اما در عین حال با توجه به تاریخ قطعیت دادنامه محکومیت خانم م. س. به شرح گردش کار در بند واو که به تاریخ ۲۸ / ۱۰ / ۱۴۰۰ بوده است.و قبل از انجام معامله به تاریخ ۲۸ / ۱۰ / ۱۴۰۰ مندرج در بند ز گردش کار ، فرد اخیر ادعای اعسار نموده است.و اعسار وی نیز پذیرفته شده است.و معامله بین خواهان و فرد اخیر پس از حکم اعسار صادر شده است. و در متن معامله انجام شده نحوه پرداخت بهای معامله ( هشتصد و پنجاه میلیون ریال ) صرفا بدهی از بابت خرید ملک قید گردیده و هیچ مشخصاتی در خصوص ملک مورد نظر قید نشده است.و از طرف دیگر صدور حکم به قبول اعسار مانع استیفای حقوق محکوم له از سایر اموال بلامعارضی که بعدا از خواهان بدست می اید نخواهد بود لذا دادگاه اصالت مبایعه نامه ارائه شده توسط خواهان را احراز ننموده و با توجه به دینی که خانم م. س. به خوانده دیگر خانم ز. ر. داشته است.و انتقال خودرو نیز پس از قطعیت دادنامه محکومیت اولیه بوده است.لذا انتقال مزبور صوری بوده و قانونا قابل ترتیب اثر نمی باشد. لذا مستندا به ماده ۱۲۸۸ قانون مدنی و ۱۴۷ قانون اجرای احکام مدنی و ماده ۲۱ قانون نحوه اجرای محکومیت های مالی ، حکم بر بطلان دعوی خواهان صادر و اعلام می نماید. رای صادره حضوری و ظرف مهلت بیست روز پس از ابلاغ قابل تجدیدنظر خواهی در محاکم تجدیدنظر *می باشد. </w:t>
      </w:r>
    </w:p>
    <w:p>
      <w:pPr>
        <w:pStyle w:val="8"/>
        <w:bidi/>
        <w:rPr>
          <w:rtl/>
          <w:lang w:bidi="fa-IR"/>
        </w:rPr>
      </w:pPr>
      <w:r>
        <w:rPr>
          <w:rFonts w:hint="cs"/>
          <w:rtl/>
          <w:lang w:bidi="fa-IR"/>
        </w:rPr>
        <w:t xml:space="preserve">رییس شعبه * </w:t>
      </w:r>
      <w:r>
        <w:rPr>
          <w:rFonts w:hint="cs"/>
          <w:rtl/>
          <w:lang w:bidi="fa-IR"/>
        </w:rPr>
        <w:br w:type="textWrapping"/>
      </w:r>
      <w:r>
        <w:rPr>
          <w:rFonts w:hint="cs"/>
          <w:rtl/>
          <w:lang w:bidi="fa-IR"/>
        </w:rPr>
        <w:t xml:space="preserve">س. ا.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"https://ara.jri.ac.ir/Judge/Text/37668"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موت فرضی یا موت واقعی مفقودین در حادثه کشتی(سانچی)</w:t>
      </w:r>
    </w:p>
    <w:p>
      <w:pPr>
        <w:bidi/>
        <w:rPr>
          <w:rtl/>
          <w:lang w:bidi="fa-IR"/>
        </w:rPr>
      </w:pPr>
      <w:r>
        <w:rPr>
          <w:rFonts w:hint="cs"/>
          <w:lang w:bidi="fa-IR"/>
        </w:rPr>
        <w:t>9–11 minutes</w:t>
      </w:r>
    </w:p>
    <w:p>
      <w:pPr>
        <w:bidi/>
        <w:rPr>
          <w:lang w:bidi="fa-IR"/>
        </w:rPr>
      </w:pPr>
      <w:r>
        <w:rPr>
          <w:lang w:bidi="fa-IR"/>
        </w:rPr>
        <w:pict>
          <v:rect id="_x0000_i1081"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دادخواه: وزارت تعاون ، کار و رفاه اجتماعی ( مربوط به خانم غ. ا. و تعدادی از ورثه کارکنان کشتی سانچی ) </w:t>
      </w:r>
    </w:p>
    <w:p>
      <w:pPr>
        <w:pStyle w:val="8"/>
        <w:bidi/>
        <w:rPr>
          <w:rtl/>
          <w:lang w:bidi="fa-IR"/>
        </w:rPr>
      </w:pPr>
      <w:r>
        <w:rPr>
          <w:rFonts w:hint="cs"/>
          <w:rtl/>
          <w:lang w:bidi="fa-IR"/>
        </w:rPr>
        <w:t xml:space="preserve">موضوع رسیدگی: درخواست اعاده دادرسی نسبت به دادنامه شماره ۱۷۰۹ ۱۳۹۹/۱۱/۸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ا. ( مستشار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حسب محتوای پرونده محاکماتی وراث مرحومان حادثه کشتی سانچی دادخواستی به طرفیت سازمان سازمان *کشور مبنی برابطال اسناد فوت خدمه کشتی تقدیم نموده اند. شعبه *به موجب دادنامه شماره۱۷۰۹ ۱۳۹۹/۱۱/۸ و با این استدلال که: اولا دلایل و مدارک قطعی بر فوت اشخاص مزبور وجود ندارد. و گواهی های فوت صادره منطبق با قوانین و مقررات مربوطه نیست ، چرا که انچه مسلم و مورد یقین است. زنده بودن اشخاص موضوع گواهی فوت قبل از حادثه نفتکش است. و با بروز حادثه هیچ دلیل یقین اور مبنی بر فوت انان در دست نیست و صرفا گزارشات مبنی بر فوت احتمالی است. با وجود شک و فوت ، اصل استحصاب ابقا م. است. اصل فقهی از لاتنقض الیقین بالشک از این امر حمایت می کند. ثانیا بر فرض تردید در حیات انان با عنایت به عدم وجود دلایل و مدارک قطعی بر وجود اشخاص موضوع گواهی فوت ، انان مفقود الاثر هستند و مقررات قانونی حاکم در این خصوص موضوع کتاب پنجم مبحث غایب مفقود الاثر می باشد. که این مقررات جنبه امره و تکلیفی دارند برای صدور گواهی فوت ابتدا باید حکم موت فرضی اشخاص از سوی محاکم قضایی صادر و در جهت اجرای همین حکم ، گواهی فوت صادر و اثار مربوط به ان موضوع مترتب گردد. ( مفاد ماده ۱۰۱۱ و بند ۳ ماده ۱۰۲۰ قانون مدنی ) و ثالثا صرف درخواست خواندگان دعوا و احراز فوت یک شخص با توجه به عدم وجود ادله کافی قطعی و یقینی ، کافی برای صدور گواهی فوت نمی باشد. با این وصف دادگاه دعوای مطروحه را به لحاظ اینکه گواهی فوت صادره بر خلاف تشریفات قانونی از جمله ماده ۲۶ قانون سازمان *و مواد ۱۰۱۱ و ۱۰۲۰ ( بند ۳ ) و ۱۰۲۵ قانونی مدنی صادر گردید.وارد و ثابت دانسته و به استناد ماده ۴ قانون سازمان *و ماده ۱۹۸ قانون ایین دادرسی مدنی حکم ابطال ثبت واقعه فوت و نیز ابطال گواهی فوت اشخاص مزبور را صادر و اعلام کرده است. همین شعبه در خصوص دعوی شرکت سازمان *به عنوان اعتراض ثالث نسبت به دادنامه شماره ۱۷۰۹ ۹۹/۱۱/۸ با این استدلال که خواهان معترض ثالث از جهات و ممات اشخاص مذکور متضرر نمی گردد. و دلیلی بر نفع قانونی شرکت اقامه نکرده ( فقدان سمت ) به موجب دادنامه شماره ۳۷۱۴ ۱۴۰۰/۷/۳۰ قرار رد دعوی صادر نموده است. و شعبه *به موجب دادنامه شماره ۵۰۱۶ ۱۴۰۱/۲/۳۱ دادنامه تجدیدنظر خواسته را عینا تایید نموده است. یک مرحله وزیر تعاون از دادنامه شماره ۱۷۰۹ ۹۹/۱۱/۸ درخواست اعاده دادرسی نموده است. و مشاوران محترم معاونت قضایی قوه قضاییه به موجب اظهار نظر صورت گرفته موضوع را از مصادیق استنباط از قانون و محمول بر نظر قضایی تشخیص داده اند و با پیشنهاد اعمال مقررات ماده ۴۷۷ قانون ایین دادرسی کیفری مخالفت نموده اند و پرونده نظارتی بایگانی شده است. مجددا وزیرتعاون ، کار و امور اجتماعی متعاقب درخواست خانم غ. ا. و تعدادی از ورثه کارکنان کشتی سانچی با این استدلال که در اثر ابطال گواهی فوت امکان بهره مندی از اثار گواهی فوت صادره در خصوص احکام جاری بر شخص فوت شده را از دست داده اند و دادنامه مورد دادخواهی بر خلاف مبانی شرعی است. از جمله اینکه اصول عملیه مورد استناد دادگاه در دادنامه مورد دادخواهی در مواقعی است. که دلیل و اماره اثبات ادعا وجود نداشته باشد. در حالیکه در مانحن فیه دو مقام رسمی ( وزیر وقت تعاون به عنوان نماینده ویژه رییس جمهور و رییس کمیته ویژه دولت در رسیدگی به سانحه سانچی و دیگری شرکت سازمان *به عنوان صاحب کشتی سانچی ) شهادت داده اند و سازمان *نیز براساس مقررات مواد ۲۶ و ۲۷ اصلاحی قانون سازمان *مبادرت به صدور گواهی فوت نموده است. درخواست تجویز اعاده دادرسی تقدیم نموده است. معاون محترم قضایی قوه قضاییه و مشاوران محترم حوزه معاونت قضایی با این استدلال: ۱ در اینکه کشتی سانچی در تاریخ ۶ ژانویه ۲۰۱۸ ( ۱۶ دی ماه سال ۱۳۹۶ ) در حال حمل میعانات گازی با کشتی فله بر هنگ کنگی در *برخورد کرده است. و دچار انفجار و اتش سوزی گشته و در نهایت غرق شده است. تردیدی وجود ندارد. ۲ گزارش های رسمی مقامات محلی که مورد تایید مقامات رسمی جمهوری اسلامی ایران نیز بوده است ، دلالت دارد. که در اثر این حادثه ۳ نفر از خدمه ( با پیداشدن جنازه های انها ) جان باختند و ۲۹ نفر دیگر مفقود شده است. که با توجه به قرار گرفتن کشتی در وسط دریا فوت افرادی که اثاری از انها به دست نیامد ، تردیدی وجود ندارد. ۳ دادگاه به استناد مقررات مربوط به فوت فرضی و عدم رعایت تشریفات مذکور در ان ( مفاد ماده ۱۰۱۱ و بند ۳ ماده ۱۰۲۰ قانون مدنی ) حکم به بطلان ثبت واقعه فوت سرنشینان مفقود شده و ابطال گواهی های فوت انها داده است. در حالی که مقررات مزبور راجع به مواردی است. که در فوت سرنشین کشتی تلف شده تردید باشد. نه مانند کشتی سانچی که تلف ان و فوت سرنشینان کشتی قطعی و مسلم است. پیشنهاد تجویز اعاده دادرسی موضوع ماده ۴۷۷ قانون ایین دادرسی کیفری را نموده اند ک</w:t>
      </w:r>
      <w:r>
        <w:rPr>
          <w:rFonts w:hint="cs"/>
          <w:rtl/>
          <w:lang w:bidi="fa-IR"/>
        </w:rPr>
        <w:t xml:space="preserve">ه با موافقت ریاست محترم قوه قضاییه پرونده به دیوان عالی کشور ارسال و جهت رسیدگی به این شعبه ارجاع گردیده است. هیات شعبه در تاریخ بالا تشکیل است. پس از قرائت گزارش اقای ع. ا. عضو ممیز و ملاحظه اوراق پرونده مشاوره نموده و با استعانت از خداوند متعال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w:t>
      </w:r>
    </w:p>
    <w:p>
      <w:pPr>
        <w:pStyle w:val="8"/>
        <w:bidi/>
        <w:rPr>
          <w:rtl/>
          <w:lang w:bidi="fa-IR"/>
        </w:rPr>
      </w:pPr>
      <w:r>
        <w:rPr>
          <w:rFonts w:hint="cs"/>
          <w:rtl/>
          <w:lang w:bidi="fa-IR"/>
        </w:rPr>
        <w:t xml:space="preserve">اعاده دادرسی موضوع ماده ۴۷۷ قانون ایین دادرسی کیفری وزارت تعاون ، کار و رفاه اجتماعی ( مربوط به خانم غ. ا. و تعدادی از ورثه کارکنان کشتی سانچی ) نسبت به دادنامه شماره ۱۷۰۹ ۱۳۹۹/۱۱/۸ صادره از شعبه *متضمن حکم بر ابطال ثبت واقعه فوت و نیز ابطال گواهی فوت تعدادی از کارکنان و خدمه کشتی سانچی به شرح مندرج در دادنامه موصوف وارد است. زیرا مواد استنادی دادگاه محترم صادر کننده رای برای اثبات شمول احکام غایب مفقودالاثر به خدمه کشتی سانچی از جمله بند ۳ ماده ۱۰۲۰ قانون مدنی ناظر به حالتی است که خبری از شخص مفقود بدست نیامده باشد و در حادثه دریایی امکان نجات شخص عقلا ممکن باشد در حالیکه در قضیه حادثه کشتی سانچی اطلاعات دقیق از اصل واقعه و چگونگی اتش گرفتن کشتی و عواقب ان از نظر فنی و ممکن نبودن زنده ماندن خدمه کشتی از نظر علمی به اثبات رسیده است و در نتیجه با علم به محال بودن حیات خدمه، استناد به اصل استحصاب که در هنگام جهل به موضوع و در مقام رفع تحیر از ان استفاده می شود و همچنین استناد به ظاهر متون قانونی که متخذ از فقه سنتی است که در زمان تدوین ان پیشرفت های علمی امروز وجود نداشته، سو استنباط از قانون و مقررات شرعی و موجب محروم شدن ورثه از امتیازات قانونی است که به ایشان تعلق می گیرد؛ لذا مستند به ماده ۲ قانون ایین دادرسی مدنی و ماده ۴۷۷ قانون صدر الذکر و مبنیا بر خلاف شرع بین اعلام شده توسط ریاست محترم قوه قضاییه ضمن نقض دادنامه مورد دادخواهی ، قرار رد دعوی خواهان ها صادر و اعلام می گردد این قرار قطعی است. </w:t>
      </w:r>
    </w:p>
    <w:p>
      <w:pPr>
        <w:pStyle w:val="8"/>
        <w:bidi/>
        <w:rPr>
          <w:rtl/>
          <w:lang w:bidi="fa-IR"/>
        </w:rPr>
      </w:pPr>
      <w:r>
        <w:rPr>
          <w:rFonts w:hint="cs"/>
          <w:rtl/>
          <w:lang w:bidi="fa-IR"/>
        </w:rPr>
        <w:t xml:space="preserve">شعبه اول ديوان عالي كشور </w:t>
      </w:r>
    </w:p>
    <w:p>
      <w:pPr>
        <w:pStyle w:val="8"/>
        <w:bidi/>
        <w:rPr>
          <w:rtl/>
          <w:lang w:bidi="fa-IR"/>
        </w:rPr>
      </w:pPr>
      <w:r>
        <w:rPr>
          <w:rFonts w:hint="cs"/>
          <w:rtl/>
          <w:lang w:bidi="fa-IR"/>
        </w:rPr>
        <w:t xml:space="preserve">مستشار: علي اصفهاني عضو معاون: اسداله مسعودي مقام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۱۴۰۰۶۸۹۲۰۰۰۰۵۲۹۸۲۶ شعبه ۳۳ دادگاه تجدیدنظر استان تهران تصمیم نهایی شماره ۱۴۰۱۶۸۳۹۰۰۰۲۵۱۵۰۱۶ </w:t>
      </w:r>
    </w:p>
    <w:p>
      <w:pPr>
        <w:pStyle w:val="8"/>
        <w:bidi/>
        <w:rPr>
          <w:rtl/>
          <w:lang w:bidi="fa-IR"/>
        </w:rPr>
      </w:pPr>
      <w:r>
        <w:rPr>
          <w:rFonts w:hint="cs"/>
          <w:rtl/>
          <w:lang w:bidi="fa-IR"/>
        </w:rPr>
        <w:t xml:space="preserve">تجدیدنظرخواه: سازمان* به نشانی *ش. - شماره ۴۲-۴۰-۳۵ با نمایندگی اقای م. ب. فرزند ق. و اقای ن. س. فرزند ع. ن. </w:t>
      </w:r>
    </w:p>
    <w:p>
      <w:pPr>
        <w:pStyle w:val="8"/>
        <w:bidi/>
        <w:rPr>
          <w:rtl/>
          <w:lang w:bidi="fa-IR"/>
        </w:rPr>
      </w:pPr>
      <w:r>
        <w:rPr>
          <w:rFonts w:hint="cs"/>
          <w:rtl/>
          <w:lang w:bidi="fa-IR"/>
        </w:rPr>
        <w:t xml:space="preserve">تجدید نظر خواندگان: </w:t>
      </w:r>
    </w:p>
    <w:p>
      <w:pPr>
        <w:pStyle w:val="8"/>
        <w:bidi/>
        <w:rPr>
          <w:rtl/>
          <w:lang w:bidi="fa-IR"/>
        </w:rPr>
      </w:pPr>
      <w:r>
        <w:rPr>
          <w:rFonts w:hint="cs"/>
          <w:rtl/>
          <w:lang w:bidi="fa-IR"/>
        </w:rPr>
        <w:t xml:space="preserve">۱. سازمان* ، سازمان* به نشانی* </w:t>
      </w:r>
    </w:p>
    <w:p>
      <w:pPr>
        <w:pStyle w:val="8"/>
        <w:bidi/>
        <w:rPr>
          <w:rtl/>
          <w:lang w:bidi="fa-IR"/>
        </w:rPr>
      </w:pPr>
      <w:r>
        <w:rPr>
          <w:rFonts w:hint="cs"/>
          <w:rtl/>
          <w:lang w:bidi="fa-IR"/>
        </w:rPr>
        <w:t xml:space="preserve">۲. خانم ا. ر. فرزند ع. به نشانی * </w:t>
      </w:r>
    </w:p>
    <w:p>
      <w:pPr>
        <w:pStyle w:val="8"/>
        <w:bidi/>
        <w:rPr>
          <w:rtl/>
          <w:lang w:bidi="fa-IR"/>
        </w:rPr>
      </w:pPr>
      <w:r>
        <w:rPr>
          <w:rFonts w:hint="cs"/>
          <w:rtl/>
          <w:lang w:bidi="fa-IR"/>
        </w:rPr>
        <w:t xml:space="preserve">۳. رییس سازمان* به نشانی * </w:t>
      </w:r>
    </w:p>
    <w:p>
      <w:pPr>
        <w:pStyle w:val="8"/>
        <w:bidi/>
        <w:rPr>
          <w:rtl/>
          <w:lang w:bidi="fa-IR"/>
        </w:rPr>
      </w:pPr>
      <w:r>
        <w:rPr>
          <w:rFonts w:hint="cs"/>
          <w:rtl/>
          <w:lang w:bidi="fa-IR"/>
        </w:rPr>
        <w:t xml:space="preserve">۴. سازمان* به نشانی* </w:t>
      </w:r>
    </w:p>
    <w:p>
      <w:pPr>
        <w:pStyle w:val="8"/>
        <w:bidi/>
        <w:rPr>
          <w:rtl/>
          <w:lang w:bidi="fa-IR"/>
        </w:rPr>
      </w:pPr>
      <w:r>
        <w:rPr>
          <w:rFonts w:hint="cs"/>
          <w:rtl/>
          <w:lang w:bidi="fa-IR"/>
        </w:rPr>
        <w:t xml:space="preserve">۵. خانم م. ح. فرزند ع. ۶. خانم س. ط. م. صیری فرزند س. ۷. خانم ف. ش. فرزند ح. ا. همگی به نشانی * </w:t>
      </w:r>
    </w:p>
    <w:p>
      <w:pPr>
        <w:pStyle w:val="8"/>
        <w:bidi/>
        <w:rPr>
          <w:rtl/>
          <w:lang w:bidi="fa-IR"/>
        </w:rPr>
      </w:pPr>
      <w:r>
        <w:rPr>
          <w:rFonts w:hint="cs"/>
          <w:rtl/>
          <w:lang w:bidi="fa-IR"/>
        </w:rPr>
        <w:t xml:space="preserve">۸. خانم س. د. فرزند ح. به نشانی * </w:t>
      </w:r>
    </w:p>
    <w:p>
      <w:pPr>
        <w:pStyle w:val="8"/>
        <w:bidi/>
        <w:rPr>
          <w:rtl/>
          <w:lang w:bidi="fa-IR"/>
        </w:rPr>
      </w:pPr>
      <w:r>
        <w:rPr>
          <w:rFonts w:hint="cs"/>
          <w:rtl/>
          <w:lang w:bidi="fa-IR"/>
        </w:rPr>
        <w:t xml:space="preserve">۹. اقای م. سادگی فرزند ح. ۱۰. اقای م. ر. فرزند ع. ۱۱. خانم ز. ا. فرزند ح. ۱۲. اقای ع. ا. ب. ح. فرزند ا. ۱۳. خانم ف. گ. فرزند ع. با وکالت اقای ا. ذ. فرزند م. به نشانی * </w:t>
      </w:r>
    </w:p>
    <w:p>
      <w:pPr>
        <w:pStyle w:val="8"/>
        <w:bidi/>
        <w:rPr>
          <w:rtl/>
          <w:lang w:bidi="fa-IR"/>
        </w:rPr>
      </w:pPr>
      <w:r>
        <w:rPr>
          <w:rFonts w:hint="cs"/>
          <w:rtl/>
          <w:lang w:bidi="fa-IR"/>
        </w:rPr>
        <w:t xml:space="preserve">۱۴. اقای ح. ن. ف. فرزند م. به نشانی * </w:t>
      </w:r>
    </w:p>
    <w:p>
      <w:pPr>
        <w:pStyle w:val="8"/>
        <w:bidi/>
        <w:rPr>
          <w:rtl/>
          <w:lang w:bidi="fa-IR"/>
        </w:rPr>
      </w:pPr>
      <w:r>
        <w:rPr>
          <w:rFonts w:hint="cs"/>
          <w:rtl/>
          <w:lang w:bidi="fa-IR"/>
        </w:rPr>
        <w:t xml:space="preserve">۱۵. اقای ع. ع. فرزند ا. با وکالت اقای ر. ع. فرزند ا. به نشانی *و با وکالت اقای ا. ذ. فرزند م. به نشانی * </w:t>
      </w:r>
    </w:p>
    <w:p>
      <w:pPr>
        <w:pStyle w:val="8"/>
        <w:bidi/>
        <w:rPr>
          <w:rtl/>
          <w:lang w:bidi="fa-IR"/>
        </w:rPr>
      </w:pPr>
      <w:r>
        <w:rPr>
          <w:rFonts w:hint="cs"/>
          <w:rtl/>
          <w:lang w:bidi="fa-IR"/>
        </w:rPr>
        <w:t xml:space="preserve">۱۶. خانم ص. س. ج. فرزند غ. به نشانی * </w:t>
      </w:r>
    </w:p>
    <w:p>
      <w:pPr>
        <w:pStyle w:val="8"/>
        <w:bidi/>
        <w:rPr>
          <w:rtl/>
          <w:lang w:bidi="fa-IR"/>
        </w:rPr>
      </w:pPr>
      <w:r>
        <w:rPr>
          <w:rFonts w:hint="cs"/>
          <w:rtl/>
          <w:lang w:bidi="fa-IR"/>
        </w:rPr>
        <w:t xml:space="preserve">۱۷. اقای س. ح. فرزند س. به نشانی * </w:t>
      </w:r>
    </w:p>
    <w:p>
      <w:pPr>
        <w:pStyle w:val="8"/>
        <w:bidi/>
        <w:rPr>
          <w:rtl/>
          <w:lang w:bidi="fa-IR"/>
        </w:rPr>
      </w:pPr>
      <w:r>
        <w:rPr>
          <w:rFonts w:hint="cs"/>
          <w:rtl/>
          <w:lang w:bidi="fa-IR"/>
        </w:rPr>
        <w:t xml:space="preserve">۱۸. خانم غ. ا. فرزند م. به نشانی * </w:t>
      </w:r>
    </w:p>
    <w:p>
      <w:pPr>
        <w:pStyle w:val="8"/>
        <w:bidi/>
        <w:rPr>
          <w:rtl/>
          <w:lang w:bidi="fa-IR"/>
        </w:rPr>
      </w:pPr>
      <w:r>
        <w:rPr>
          <w:rFonts w:hint="cs"/>
          <w:rtl/>
          <w:lang w:bidi="fa-IR"/>
        </w:rPr>
        <w:t xml:space="preserve">۱۹. خانم ب. ب. ک. ا. فرزند ح. به نشانی * </w:t>
      </w:r>
    </w:p>
    <w:p>
      <w:pPr>
        <w:pStyle w:val="8"/>
        <w:bidi/>
        <w:rPr>
          <w:rtl/>
          <w:lang w:bidi="fa-IR"/>
        </w:rPr>
      </w:pPr>
      <w:r>
        <w:rPr>
          <w:rFonts w:hint="cs"/>
          <w:rtl/>
          <w:lang w:bidi="fa-IR"/>
        </w:rPr>
        <w:t xml:space="preserve">۲۰. خانم س. ف. ج. فرزند س. به نشانی * </w:t>
      </w:r>
    </w:p>
    <w:p>
      <w:pPr>
        <w:pStyle w:val="8"/>
        <w:bidi/>
        <w:rPr>
          <w:rtl/>
          <w:lang w:bidi="fa-IR"/>
        </w:rPr>
      </w:pPr>
      <w:r>
        <w:rPr>
          <w:rFonts w:hint="cs"/>
          <w:rtl/>
          <w:lang w:bidi="fa-IR"/>
        </w:rPr>
        <w:t xml:space="preserve">تجدیدنظر خواسته: ۳۷۱۴ – ۱۴۰۰/۰۷/۳۰ </w:t>
      </w:r>
    </w:p>
    <w:p>
      <w:pPr>
        <w:pStyle w:val="8"/>
        <w:bidi/>
        <w:rPr>
          <w:rtl/>
          <w:lang w:bidi="fa-IR"/>
        </w:rPr>
      </w:pPr>
      <w:r>
        <w:rPr>
          <w:rFonts w:hint="cs"/>
          <w:rtl/>
          <w:lang w:bidi="fa-IR"/>
        </w:rPr>
        <w:t xml:space="preserve">گردشکار:با توجه به محتویات پرونده و بررسی اوراق ان ختم رسیدگی را اعلام و با استعانت از خداوند متعال به شرح ذیل مبادرت به صدور رای می نماید.: </w:t>
      </w:r>
    </w:p>
    <w:p>
      <w:pPr>
        <w:pStyle w:val="8"/>
        <w:bidi/>
        <w:rPr>
          <w:rtl/>
          <w:lang w:bidi="fa-IR"/>
        </w:rPr>
      </w:pPr>
      <w:r>
        <w:rPr>
          <w:rFonts w:hint="cs"/>
          <w:rtl/>
          <w:lang w:bidi="fa-IR"/>
        </w:rPr>
        <w:t xml:space="preserve">" رای دادگاه" </w:t>
      </w:r>
    </w:p>
    <w:p>
      <w:pPr>
        <w:pStyle w:val="8"/>
        <w:bidi/>
        <w:rPr>
          <w:rtl/>
          <w:lang w:bidi="fa-IR"/>
        </w:rPr>
      </w:pPr>
      <w:r>
        <w:rPr>
          <w:rFonts w:hint="cs"/>
          <w:rtl/>
          <w:lang w:bidi="fa-IR"/>
        </w:rPr>
        <w:t xml:space="preserve">دعوای تجدیدنظرخواهی سازمان* بطرفیت تجدیدنظرخواندگان اقایان و خانمها ۱- ع. ع. ۲- س. ط. م. ن. ۳- ص. س. ج. ۴- ف. ش. ۵- س. ع. ح. ۶- ع. ا. ب. ح. ۷- غ. ا. ۸- ب. ب. ک. ا. ۹- ف. گ. ۱۰- س. ف. ج. ۱۱- م. ح. ۱۲- س. د. ۱۳- م. ق. س. ۱۴- ا. ر. ۱۵- م. ر. ۱۶ ح. ن. ف. ۱۷- ز. ا. ۱۸- ن. س. ۱۹- م. ب. ۲۰- سازمان* ۲۱- سازمان* ۲۲- دادستان مرکز استان تهران نسبت به دادنامه ۳۷۱۴ – ۱۴۰۰/۰۷/۳۰ شعبه ۱۱۵ دادگاه عمومی حقوقی تهران که متضمن صدور قرار رد دعوای اعتراض ثالث تجدیدنظرخواه نسبت به دادنامه ۱۷۰۹ – ۱۳۹۹/۱۱/۰۸ دادگاه مربوطه بوده مالا بی وجه و مردود است.چرا که با التفات به اینکه دادنامه اولیه معترض عنه راجع به ابطال ثبت واقعه فوت و گواهی فوت اشخاص مذکور در ان رای ( بعنوان تعدادی از خدمه یا دریانوردان کشتی سانچی که به تاریخ ۱۳۹۶/۱۰/۱۶ برای انها اعلام فوت گردیده ) بوده که سازمان* در اصل حیات یا ممات انها دارای نفع مستقیم نمی باشد. و با لحاظ اینکه از شرایط دعوای اعتراض ثالث ( وفق منطوق ماده ۴۱۷ قانون ایین دادرسی مدنی ) تضییع حق مستدعی اعتراض ثالثی است.که در خلال دادرسی اصلی ، شخصا یا نماینده او حضور نداشته و چنین مستفاد می گردد. که صدور حکم ابطال واقعه فوت این اشخاص ذاتا سبب تضییع حقی از تجدیدنظرخواه نگردیده که قابلیت امعان و دادرسی ماهوی داشته باشد. لهذا هیات دادگاه مبانی تجدیدنظرخواهی را قابل انطباق با جهات مقررماده ۳۴۸ از قانون ایین دادرسی مدنی ندانسته و با رد درخواست تجدیدنظرخواهی وا.ه مستندا به ماده ۳۵۳ از قانون مرقوم دادنامه تجدیدنظرخواسته را تایید و استوار می نماید. رای صادره قطعی است. </w:t>
      </w:r>
    </w:p>
    <w:p>
      <w:pPr>
        <w:pStyle w:val="8"/>
        <w:bidi/>
        <w:rPr>
          <w:rtl/>
          <w:lang w:bidi="fa-IR"/>
        </w:rPr>
      </w:pPr>
      <w:r>
        <w:rPr>
          <w:rFonts w:hint="cs"/>
          <w:rtl/>
          <w:lang w:bidi="fa-IR"/>
        </w:rPr>
        <w:t xml:space="preserve">رییس شعبه ۳۳ دادگاه تجدیدنظر استان تهران مستشار دادگاه </w:t>
      </w:r>
    </w:p>
    <w:p>
      <w:pPr>
        <w:pStyle w:val="8"/>
        <w:bidi/>
        <w:rPr>
          <w:rtl/>
          <w:lang w:bidi="fa-IR"/>
        </w:rPr>
      </w:pPr>
      <w:r>
        <w:rPr>
          <w:rFonts w:hint="cs"/>
          <w:rtl/>
          <w:lang w:bidi="fa-IR"/>
        </w:rPr>
        <w:t xml:space="preserve">ف. م. م. ب.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"https://ara.jri.ac.ir/Judge/Text/35867"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رابطه شکایت زوجین از یکدیگر و کراهت</w:t>
      </w:r>
    </w:p>
    <w:p>
      <w:pPr>
        <w:bidi/>
        <w:rPr>
          <w:rtl/>
          <w:lang w:bidi="fa-IR"/>
        </w:rPr>
      </w:pPr>
      <w:r>
        <w:rPr>
          <w:rFonts w:hint="cs"/>
          <w:lang w:bidi="fa-IR"/>
        </w:rPr>
        <w:t>13–16 minutes</w:t>
      </w:r>
    </w:p>
    <w:p>
      <w:pPr>
        <w:bidi/>
        <w:rPr>
          <w:lang w:bidi="fa-IR"/>
        </w:rPr>
      </w:pPr>
      <w:r>
        <w:rPr>
          <w:lang w:bidi="fa-IR"/>
        </w:rPr>
        <w:pict>
          <v:rect id="_x0000_i1082"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پیرو گزارش مورخ ۱۴۰۰/۹/۳۰ شعبه ۳۷ دیوان عالی کشور در ارتباط با فرجام خواهی خانم ن. ت. به طرفیت اقای ع. ب. ی. نسبت به دادنامه شماره ۱۲۵۳ مورخ ۹۹/۷/۱۲ صادره از شعبه ۲۸ دادگاه تجدیدنظر استان اصفهان به لحاظ نقص تحقیقاتی بموجب دادنامه شماره ۱۳۵۸ مورخ ۱۴۰۰/۹/۳۰به شرح ذیل نقض و پرونده به دادگاه صادرکننده رای فرجامی اعاده گردیده است. صرفنظر از اینکه ادامه استمرار زندگی زناشویی زوجین که از بدو شروع با تشکیک در عقد نکاح و شرایط ان شروع گردیده و نهایتا پس از گذشت قریب پنج سال انهم با طرح دعوی در محاکم قضایی زوجه موفق به ثبت واقعه ازدواج مورد مناقشه گردیده و طرح شکایت کیفری و حقوقی دنباله دار فی مابین طرفین به مصلحت انان بوده یا خیر بوده یا خیر النهایه مستفاد از اوراق پرونده و لایحه فرجام خواه ضرورت دارد. اولا پرونده کلاسه ۸۶۵-۹۵ موضوع دادنامه شماره ۳۲۴ – ۹۷/۳/۵ در ارتباط با طرح دعوی زوجه علیه فرجام خوانده بخواسته الزام به ثبت واقعه ازدواج مطالبه و خلاصه ان استخراج و از اوراق موثر در تصمیم گیری به ویژه اظهارات فرجامخوانده در متن دادخواست بدوی و جلسات دادرسی و لوایح تقدیمی فتوکپی تهیه و ضم سابقه گردد. در ضمن پرونده کیفری موضوع محکومیت فرجامخوانده نیز درخواست و خلاصه ان استخراج و از دادنامه های بدوی و قطعی فتوکپی تهیه و پیوست سابقه شود. ثانیا در مورد پرونده موضوع نفقه سرانجام و نتیجه ان از مرجع قضایی مربوطه استعلام گردد. ثالثا از طریق واحد مددکاری تحقیقاتی از ارتباط با زندگی فرجام خواه و حضور فیزیکی ایشان در منزل مورد مناقشه ( *) از همسایگان و مطلعین حاضر در مجتمع انجام و نتیجه ضمیمه پرونده گردد. لذا بنا به مراتب فوق به استناد بند الف ماده ۴۰۱ قانون ایین دادرسی دادگاههای عمومی و انقلاب در امور مدنی دادنامه فرجام خواسته نقض و پرونده به شعبه صادر کننده رای فرجام خواسته اعاده می گردد. بدوا پرونده اتهامی فرجام خوانده را مطالبه و به شرح مندرج در صورتجلسه مورخ ۱۴۰۰/۳/۲۰ خلاصه ان را استخراج نموده اند ص۹۶-۹۲ در ادامه پرونده حقوقی موضوع دعوی زوجین به طرفیت همدیگر نیز مطالبه و خلاصه ان بموجب مندرج در صورتجلسه مورخ ۱۴۰۰/۵/۱۷ استخراج شده است.ص۱۰۳-۱۰۱ و دادگاه نهایتا بموجب دادنامه شماره ۱۲۶۷۰۵۵۲ مورخ ۱۴۰۰/۱۱/۱۶ به شرح ذیل مبادرت به صدور حکم می نماید. موضوع تجدید نظر خواهی خانم ن. ت. فرزند س. با وکالت ع. ت. ه. به طرفیت اقای ع. ب. ی. فرزند غ. با وکالت اقای ع. ص. نسبت به دادنامه شماره ۵۱۶- ۹۹ مورخ ۱۳۹۹/۵/۲۲ شعبه سوم دادگاه خانواده اصفهان که متضمن صدور حکم بر بطلان دعوی طلاق ایشان به لحاظ نقض بعضی از شروط ضمن العقد نکاح و مطالبه نفقه میباشد. نظر به اینکه در این خصوص سابقا موضوع در این دادگاه در مقام تجدید نظر خواهی بررسی گردید.و تجدید نظر خواهی زوج غیر وارد تشخیص و دادنامه نخستین تایید گردیده است.با فرجام خواهی زوجه پرونده در شعبه سی و هفتم دیوان عالی کشور مطرح گردیده و ان شعبه با اعلام نقص در پرونده ، دادنامه فرجام خواسته را نقض و پرونده مجددا به این دادگاه اعاده شده موضوعات ایرادی از ناحیه دیوان عالی ۱. موضوع پرونده طرح دعوی زوجه مبنی بر الزام زوج به ثبت واقعه ازدواج و خلاصه برداری از ان پرونده و در خصوص اظهارات زوج در جلسات دادرسی ۲. ملاحظه پرونده کیفری موضوع محکومیت زوج در خصوص عدم ثبت واقعه ازدواج ۳. ملاحظه پرونده نفقه و نتیجه ان ۴. معرفی زوجین به واحد مددکاری و انجام تحقیقات در خصوص ارتباط زندگی و حضور زوجه در منزل مورد مناقشه ( *) و تحقیق و بررسی از مطلعین و همسایگان در مجتمع مسکونی موصوف میباشد. ، دادگاه پرونده های مذکور اخذ و خلاصه نویسی گردید.الف: پرونده کلاسه ۱۵۱۰۵۳۹- ۹۵ دادسرای ویژه روحانیت اصفهان موضوع شکایت زوجه علیه اقای س. ح. ا. ط. مبنی بر افترا و شهادت کذب ، نشر اکاذیب و تشویش اذهان عمومی مطرح نموده و بیان داشته است.در سال ۱۳۹۳ شخصی از دوستان ایشان اقای ع. ب. ی. ( زوج ) را جهت ازدواج معرفی و پس از اشنایی ازدواج صورت می گیرد بعد از تشکیل زندگی مشترک زوجه مدعی است.زوج او را فریب داده و حاضر به ثبت رسمی واقعه ازدواج نمی شود. و در این زمینه با عاقد ( اقای ح. ا. ط. ) تبانی کرده ، شاکی بیان داشته در تاریخ ۹۵/۵/۷ به عقد دایمی ایشان در امده ، عاقد ان زمان دفترثبت همراه نداشته ، بعد از عقد هم زوج از ثبت طفره می رفت ، دو روز بود زوج با شناسنامه المثنی برادرش با ده سال سن کمتر از سن واقعی ( به صورت جعلی ) به اتفاق عاقد به منزل پدر زوجه مراجعه و زوج بیان می دارد. چون مقیم کشور *است.نمی تواند نام زوجه را در شناسنامه درج کند اما در دفتر ازدواج ثبت می شود. که بعدا زوجه مدعی جعلی بودن دفتر است ، زوجه بعد هم متوجه میشود. که زوجه چند همسر موقت و دایم دارد. ، در مرحله تحقیقات عاقد بیان داشته: در سال ۹۳ زوج</w:t>
      </w:r>
      <w:r>
        <w:rPr>
          <w:rFonts w:hint="cs"/>
          <w:rtl/>
          <w:lang w:bidi="fa-IR"/>
        </w:rPr>
        <w:t>ین به اتفاق نزدم امدند و بنده عقد دایم با مهریه سه دانگ منزل به مبلغ توافقی یکصد میلیون تومان جاری نمودم و چون زوج همسر اول داشت عقد انان ثبت نشده است.و اظهار می دارد. عقد دوم صوری بوده است. زوج در اظهاراتش بیان داشته در تاریخ ۹۳/۵/۴ زوج را عقد کرده ، زوج شناسنامه مجعول ارایه می کند که تاریخ تولد ۱۳۵۹ بوده چون زوج می خواسته خانواده اش از دوشیزه نبودن او اگاهی نیابند ، او ( زوج ) به دلیل این که از همسر اولش فرزندی ندارد. قصد داشته با این خانم پس از ازدواج بچه دار شود. ( جهت حفظ ابرو عقد دیگری به صورت صوری توسط عاقد انجام شده است ) در همین پرونده زوج علیه زوجه مبنی بر فریب در ازدواج و جعل شناسنامه و استفاده از ان در دادیاری شعبه ۲۲ دادسرای عمومی و انقلاب اصفهان مطرح نموده به جهت روحانی بودن عاقد پرونده با قرار عدم صلاحیت از دادسرای عمومی و انقلاب به دادسرای ویژه روحانیت ارسال می شود. ، خلاصه اینکه زوج با رضایت همسر اولش به جهت اینکه فاقد فرزند مشترک بوده اند اقدام به ازدواج مجدد با زوجه ( شاکی ) نموده در صورتی که سن واقعی زوج متولد ۱۳۴۹ است.با شناسنامه مجعول ۱۳۵۹ ازدواج نموده زوجه باکره نبوده و اثار عمل سزارین و دو جراحی در بدن او مشهود است. و زوجه یک حلقه سی دی به دادیاری در رابطه با گفتگوی انان بر سر مساله شناسنامه مجعول بوده ، نتیجه این که زوج در خصوص جعل شناسنامه و استفاده از ان سند مجعول و عدم ثبت واقعه ازدواج با قرار جلب به دادرسی و از اتهام فریب در ازدواج قرار منع تعقیب صادر و راجع به اتهام زوجه با موضوع فریب در ازدواج و مشارکت در جعل قرار منع تعقیب و راجع به استفاده از سند مجعول ( شناسنامه جعلی ) قرار جلب دادرسی صادر شده و راجع به عاقد مبنی بر شهادت کذب ، افترا ، نشر اکاذیب و تبانی قرار منع تعقیب صادر می نماید. ( قرار های منع تعقیب پس از اعتراض ، ضمن رد اعتراض تایید و قطعی شده است ) ، زوج در خصوص عدم ثبت واقعه ازدواج به شش ماه حبس تعزیری و معاونت در جعل به تحمل دو سال حبس تعزیری و راجع به استفاده از سند مجعول تبریه شده ( به موجب دادنامه شماره ۵۹- ۹۷ مورخ ۹۷/۳/۶ شعبه ۷ دادگاه ویژه روحانیت پس از تجدید نظر خواهی ایشان ضمن رد دادنامه تایید شده است.ولی پس از درخواست اعاده دادرسی از طرف زوج با تجویز ان در نهایت با پذیرش اعاده دادرسی و ارجاع به شعبه دوم دادگاه تجدید نظر راجع به اتهام معاونت در جعل در دادنامه شماره ۵۹- ۹۷ مورخ ۹۷/۳/۶ نقض و حکم برایت راجع به عدم ثبت واقعه ازدواج تایید و با منقضی شدن تعدد جرم مدت محکومیت حبس با دو درجه تخفیف به جزای نقدی معادل بیست میلیون ریال تبدیل شده است ، پرونده استنادی حکایت دیگری نداشته است.با معرفی زوجین به مشاوره ، زوجین در جلسات سازش شرکت کرده اند لیکن بنابر اظهارات زوجه کماکان مصر به طلاق و جدایی است.و نظر زوج به ادامه زندگی مشترک می باشد. ، در خصوص انجام تحقیق محلی چنین گزارش شده ( گزارش مورخ ۱۴۰۰/۹/۲۱ ) از ساکنین مجتمع و نگهبان ان جا تحقیق شده که نتیجه ان: از سال ۹۳ توسط زوج به شاکیان اجاره بوده پس از گذشت یک سال زوجه فقط جهت سرکشی از اموال گاها حاضر ولی زندگی مشترکی نداشته اند در شهریور ۱۳۹۹ با حکم دادگاه جهیزیه مسترد و تحویل زوجه و منزل تحویل مالک جدید شده است.در جلسه ۱۴۰۰/۷/۳ که با تعیین وقت قبلی زوجین و وکلای انان دعوت به حضور شدند در خصوص پرونده طلاق و پرونده نفقه به جهت سبق نظر این دادگاه در خصوص پرونده طلاق از شعبه ۱۹ تجدید نظر تواما تحت نظر قرار گرفت ، بدوا وکیل زوجه در خصوص خواسته موکله مبنی بر وجود پرونده کیفری و سلب اسایش روحی و روانی زوجه با گذشت بیش از هفت سال از واقعه ازدواج و اختلافات عدیده به خواسته طلاق تاکید داشت ، وکیل زوج مبنی بر اینکه موکل حاضر به طلاق نیست بیان داشته طی این مدت زوجه هیچ گونه تمکین نداشته و موکل به ادامه زندگی اصرار می ورزد ، زوجه بیان داشت ما حدود یک سال و هفت ماه زندگی مشترک تقریبا یک ماه در *زندگی کردیم ایشان ازدواج های متعددی داشته ، چون مشکل دارد. بچه دار نمی شود. ، اگر ایشان مرا دوست داشت چرا حاضر نشد این ازدواج را ثبت کند ، بنده به مدت پنج سال تلاش کردم تا این ازدواج ثبت شد ، طی این مدت نفقه ای نداده فقط مبلغ هفت میلیون و پانصد تومان داده است ، بنده حاضرم یکصد سکه از مهریه ام را در قبال طلاق بذل کنم و تمام شود. ، زوج بیان داشت حاضر به طلاق ایشان نیستم ، طی این مدت هفت سال تمکین نداشته و زندگی مشترکی نداشتیم ، بیست و سه میلیون تومان بابت نفقه این مدت گرفته ، بنده مخارج ایشان را می دهم ، مهریه را هم می دهم ، منزل هم در *مهیا کرده ام ایشان باید بیاید با هم زندگی کنیم ، بنده چون از همسر اولم بچه دار نشده ام با ایشان ازدواج کردم ، ایشان را دوست دارم. ، بنده تبعیت اوکراین را هم دارم. ایشان ممنو</w:t>
      </w:r>
      <w:r>
        <w:rPr>
          <w:rFonts w:hint="cs"/>
          <w:rtl/>
          <w:lang w:bidi="fa-IR"/>
        </w:rPr>
        <w:t xml:space="preserve">ع الخروجم کرده و ۱۸ پ ثبتی مرا توقیف کرده ، اموال متعلق به همسر اولم را هم توقیف کرده است ، در کشور *مشغول پرورش بوقلمون بودم ، حاضر به طلاق ایشان نیستم ، دادگاه نظر به جامع اوراق پرونده در خصوص نفقه و طلاق دعاوی مطروحه از ناحیه زوجه که حکم به بطلان ( هر دو ان ) صادر شده است.دلیل موجه و متقنی که سبب نقض دادنامه های موصوف گردد. از ناحیه زوجه و وکیلش ابراز نشده است.لذا تجدید نظر خواهی را وارد ندانسته مستفاد از ماده ۱۱۰۸ قانون مدنی و لحاظ اصل فقهی الطلاق بید من اخذ بالساق و در اجرای مواد ۴۰۵٫۴۰۶ و ۳۵۸ قانون ایین دادرسی مدنی ضمن رد تجدید نظر خواهی دادنامه های موصوف به شماره های ۵۴۹- ۹۹ و ۵۱۶- ۹۹ مورخ ۱۳۹۹/۵/۲۸ شعبه سوم دادگاه خانواده اصفهان را عینا تایید می نماید. راجع به نفقه قطعی و مربوط به طلاق به استناد مواد ۳۶۷٫۳۶۸ و ۳۹۷ همین قانون قابل فرجام خواهی ظرف مدت بیست روز پس از ابلاغ در دیوان عالی کشور می باشد. دادنامه در تاریخ ۱۴۰۰/۱۱/۲۳ ابلاغ و اقای ع. ت. ه. به وکالت از خانم ن. ت. طی دادخواست تقدیمی در مورخ ۱۴۰۰/۱۲/۹ در مقام فرجام خواهی نسبت به رای دادگاه تجدیدنظر استان اعتراض و اجمالا بیان نموده اند. تقاضای رسیدگی نقض دادنامه و ارجاع پرونده به شعب هم عرض را استدعا دارم. همانگونه که در صدر و شرح دادنامه صادره نیز اعلام گردیده پرونده امر پس از فرجام خواهی به لحاظ نقص در تحقیقات به همان شعبه صادرکننده حکم تجدیدنظر ارجاع گردید.و شعبه مذکور نیز رای اصراری صادر نموده است. اگر صرفا محتویات پرونده امر و تحقیقات صورت گرفته مورد مداقه قرار گیرد شعبه محترم تجدیدنظر مجددا همان موارد استناد قبلی خویش را در راستای تایید دادنامه صادره قرار داده است. در حالیکه همان گونه که ملاحظه می فرمایید در پرونده امر پس ارجاع و نقض دادنامه از طرف دیوان محترم عالی کشور دادگاه محترم تجدیدنظر علیرغم محکومیت های کیفری متعدد زوج در عدم ثبت واقعه ازدواج و ملاحظه پرونده نفقه و تحقیقات صورت گرفته از مطلعین و همچنین واحد مددکاری محتویات پرونده متشکله در دادسرای ویژه روحانیت اصفهان که با گذشت بیش از ۵ سال از واقعه ازدواج و طی نمودن مشکلات متعدد و پی در پی نهایتا موکل توانسته با مشقت فراوان صرفا رابطه زوجیت خود را به اثبات رساند در طول مدت انکار زوج بر رابطه زوجیت و اصرار موکل بر ثبت واقعه که با محتویات پرونده در دادنامه دقیقا مشخص می باشد. که زوج هیچگونه علاقمندی به موکل نداشته و اقدامات وی صرفا به این جهت می باشد. که موکله را از مطالبه حقوق شرعی و قانونی خویش منصرف نماید. بخشی از تصاویر تهیه شده از روابط فرجام خوانده با همسران قبلی متعدد در کشور *!!! در پرونده امر که توسط موکل ارایه شده گویای صدق اظهارات موکل در تمامی موارد می باشد. و لیکن مرجع محترم تجدیدنظر به هر دلیل معلوم نیست چطور و چگونه با وجود این همه اختلاف که با انکار زوجیت از همان ابتدای زندگی مشترک به جهت تضییع حقوق موکل با ارای قطعیت یافته صادره از مراجع کیفری و حقوقی پس از گذشت پنج سال فقط در یک مورد اثبات رابطه زوجیت و از سال ۹۳ تاکنون با گذشت بیش از ۷ سال از اختلافات زناشویی فی مابین و عدم هرگونه سازش حسب نظریه واحد مددکاری از همه این موارد که هر کدام به تنهایی در جهت صدور حکم طلاق کفایت می نموده گذر کرده است.و دادنامه صادره خویش را مجددا تایید نموده است. قابل تامل این که با گذشت بیش از هفت سال از واقعه ازدواج فرجام خوانده بر اساس تقدیمی و نظریه کارشناسی در سال های ۹۶ و ۹۷ حتی ریالی بابت نفقه به موکل پرداخت ننموده در حالیکه رای الزام به تمکین وی که بعد از این سال ها صادر گردیده و به صرف این عدم اعتماد درخواست مهریه را نموده حداقل ان با تحقق شرایط ضمن العقد از باب عدم پرداخت نفقه در شش ماه مستمر و نه ماه متناوب و همچنین تحقق سایر شرایط از باب احراز عسر و حرج مورد توجه قرار نگرفته و نهایتا دادنامه ی قبلی مورد تایید قرار گرفته است. در حالیکه همانگونه که مرجع محترم و عالی در نقض دادنامه به لحاظ نقص تحقیقات اعلام نموده انکار زوجیت در بدو رابطه زوجیت خود دلیل متقن و مستدل بر عدم اعتماد موکله به زوج بوده است.که به تنهایی دلیل طلاق می توانست قرار گیرد. مشروح لایحه فرجام خواه و پاسخ فرجام خوانده در جلسه شور قرایت می گردد. </w:t>
      </w:r>
      <w:r>
        <w:rPr>
          <w:rFonts w:hint="cs"/>
          <w:rtl/>
          <w:lang w:bidi="fa-IR"/>
        </w:rPr>
        <w:br w:type="textWrapping"/>
      </w:r>
      <w:r>
        <w:rPr>
          <w:rFonts w:hint="cs"/>
          <w:rtl/>
          <w:lang w:bidi="fa-IR"/>
        </w:rPr>
        <w:t xml:space="preserve">هیات شعبه در تاریخ بالا تشکیل گردید. پس از قرایت گزارش اقای م. ا. عضو ممیز و ملاحظه اوراق پرونده در خصوص دادنامه شماره ۱۲۶۷۰۵۵۲ مورخ ۱۴۰۰/۱۱/۱۶ فرجام خواسته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فرجام خواهی اقای ع. ت. ه. به وکالت از خانم ن. ت. به طرفیت اقای ع. ب. ی. نسبت به دادنامه شماره ۱۲۶۷۰۵۵۲ مورخ ۱۴۰۰/۱۱/۱۶ صادره از شعبه ۲۸ دادگاه تجدیدنظر استان اصفهان متضمن صدور حکم بر بطلان دعوی طلاق فرجام خواه همانطوریکه در مقدمه دادنامه سابق الصدور شعبه دیوان عالی کشور در راستای نقض دادنامه سابق الصدور زوجین قریب به پنج سال است.جدای از هم زندگی می نمایند در ثانی از همان اوایل شروع زندگی مشترک با اعلام تشکیک زوج ( فرجام خوانده ) در عقد نکاح و شرایط ان تشنج و درگیری قضایی فی مابین زوجین شروع و تاکنون ادامه داشته ثالثا به شرح امده در جلسه دادرسی مورخ ۹۹/۴/۴ در دادگاه بدوی فرجام خوانده صراحتا بر این امر اقرار و اذعان نموده اند ( زوجه ( فرجام خواه ) همسر دوم اینجانب می باشد. و در خانه حضور ندارند و حالیه بنده با همسر اول زندگی می نمایم … ) ثالثا شکایات متعدد زوجین علیه همدیگر در مراجع قضایی ( از قبیل جعل-افترای-توهین و … ) دلالت تام بر کراهت از یکدیگر دارد. و ظاهرا اصرار فرجام خوانده علیرغم داشتن زن دوم به ادامه زندگی مشترک با فرجام خوانده موصوف بیشتر ناشی از لجاجت و ستیزه جویی بوده لذا بنا به مراتب فوق به استناد بند ج ماده ۴۰۱ قانون ایین دادرسی دادگاههای عمومی و انقلاب در امور مدنی دادنامه فرجام خواسته نقض و پرونده جهت رسیدگی مجدد به شعبه هم عرض دادگاه صادرکننده رای فرجامی ارجاع می گردد. </w:t>
      </w:r>
      <w:r>
        <w:rPr>
          <w:rFonts w:hint="cs"/>
          <w:rtl/>
          <w:lang w:bidi="fa-IR"/>
        </w:rPr>
        <w:br w:type="textWrapping"/>
      </w:r>
      <w:r>
        <w:rPr>
          <w:rFonts w:hint="cs"/>
          <w:rtl/>
          <w:lang w:bidi="fa-IR"/>
        </w:rPr>
        <w:t xml:space="preserve">شعبه سی و هفتم دیوان عالی کشور </w:t>
      </w:r>
      <w:r>
        <w:rPr>
          <w:rFonts w:hint="cs"/>
          <w:rtl/>
          <w:lang w:bidi="fa-IR"/>
        </w:rPr>
        <w:br w:type="textWrapping"/>
      </w:r>
      <w:r>
        <w:rPr>
          <w:rFonts w:hint="cs"/>
          <w:rtl/>
          <w:lang w:bidi="fa-IR"/>
        </w:rPr>
        <w:t xml:space="preserve">رییس: س. ب. مستشار: م. ا. مستشار: ح.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"https://ara.jri.ac.ir/Judge/Text/35867"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رابطه شکایت زوجین از یکدیگر و کراهت</w:t>
      </w:r>
    </w:p>
    <w:p>
      <w:pPr>
        <w:bidi/>
        <w:rPr>
          <w:rtl/>
          <w:lang w:bidi="fa-IR"/>
        </w:rPr>
      </w:pPr>
      <w:r>
        <w:rPr>
          <w:rFonts w:hint="cs"/>
          <w:lang w:bidi="fa-IR"/>
        </w:rPr>
        <w:t>13–16 minutes</w:t>
      </w:r>
    </w:p>
    <w:p>
      <w:pPr>
        <w:bidi/>
        <w:rPr>
          <w:lang w:bidi="fa-IR"/>
        </w:rPr>
      </w:pPr>
      <w:r>
        <w:rPr>
          <w:lang w:bidi="fa-IR"/>
        </w:rPr>
        <w:pict>
          <v:rect id="_x0000_i1083"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پیرو گزارش مورخ ۱۴۰۰/۹/۳۰ شعبه ۳۷ دیوان عالی کشور در ارتباط با فرجام خواهی خانم ن. ت. به طرفیت اقای ع. ب. ی. نسبت به دادنامه شماره ۱۲۵۳ مورخ ۹۹/۷/۱۲ صادره از شعبه ۲۸ دادگاه تجدیدنظر استان اصفهان به لحاظ نقص تحقیقاتی بموجب دادنامه شماره ۱۳۵۸ مورخ ۱۴۰۰/۹/۳۰به شرح ذیل نقض و پرونده به دادگاه صادرکننده رای فرجامی اعاده گردیده است. صرفنظر از اینکه ادامه استمرار زندگی زناشویی زوجین که از بدو شروع با تشکیک در عقد نکاح و شرایط ان شروع گردیده و نهایتا پس از گذشت قریب پنج سال انهم با طرح دعوی در محاکم قضایی زوجه موفق به ثبت واقعه ازدواج مورد مناقشه گردیده و طرح شکایت کیفری و حقوقی دنباله دار فی مابین طرفین به مصلحت انان بوده یا خیر بوده یا خیر النهایه مستفاد از اوراق پرونده و لایحه فرجام خواه ضرورت دارد. اولا پرونده کلاسه ۸۶۵-۹۵ موضوع دادنامه شماره ۳۲۴ – ۹۷/۳/۵ در ارتباط با طرح دعوی زوجه علیه فرجام خوانده بخواسته الزام به ثبت واقعه ازدواج مطالبه و خلاصه ان استخراج و از اوراق موثر در تصمیم گیری به ویژه اظهارات فرجامخوانده در متن دادخواست بدوی و جلسات دادرسی و لوایح تقدیمی فتوکپی تهیه و ضم سابقه گردد. در ضمن پرونده کیفری موضوع محکومیت فرجامخوانده نیز درخواست و خلاصه ان استخراج و از دادنامه های بدوی و قطعی فتوکپی تهیه و پیوست سابقه شود. ثانیا در مورد پرونده موضوع نفقه سرانجام و نتیجه ان از مرجع قضایی مربوطه استعلام گردد. ثالثا از طریق واحد مددکاری تحقیقاتی از ارتباط با زندگی فرجام خواه و حضور فیزیکی ایشان در منزل مورد مناقشه ( *) از همسایگان و مطلعین حاضر در مجتمع انجام و نتیجه ضمیمه پرونده گردد. لذا بنا به مراتب فوق به استناد بند الف ماده ۴۰۱ قانون ایین دادرسی دادگاههای عمومی و انقلاب در امور مدنی دادنامه فرجام خواسته نقض و پرونده به شعبه صادر کننده رای فرجام خواسته اعاده می گردد. بدوا پرونده اتهامی فرجام خوانده را مطالبه و به شرح مندرج در صورتجلسه مورخ ۱۴۰۰/۳/۲۰ خلاصه ان را استخراج نموده اند ص۹۶-۹۲ در ادامه پرونده حقوقی موضوع دعوی زوجین به طرفیت همدیگر نیز مطالبه و خلاصه ان بموجب مندرج در صورتجلسه مورخ ۱۴۰۰/۵/۱۷ استخراج شده است.ص۱۰۳-۱۰۱ و دادگاه نهایتا بموجب دادنامه شماره ۱۲۶۷۰۵۵۲ مورخ ۱۴۰۰/۱۱/۱۶ به شرح ذیل مبادرت به صدور حکم می نماید. موضوع تجدید نظر خواهی خانم ن. ت. فرزند س. با وکالت ع. ت. ه. به طرفیت اقای ع. ب. ی. فرزند غ. با وکالت اقای ع. ص. نسبت به دادنامه شماره ۵۱۶- ۹۹ مورخ ۱۳۹۹/۵/۲۲ شعبه سوم دادگاه خانواده اصفهان که متضمن صدور حکم بر بطلان دعوی طلاق ایشان به لحاظ نقض بعضی از شروط ضمن العقد نکاح و مطالبه نفقه میباشد. نظر به اینکه در این خصوص سابقا موضوع در این دادگاه در مقام تجدید نظر خواهی بررسی گردید.و تجدید نظر خواهی زوج غیر وارد تشخیص و دادنامه نخستین تایید گردیده است.با فرجام خواهی زوجه پرونده در شعبه سی و هفتم دیوان عالی کشور مطرح گردیده و ان شعبه با اعلام نقص در پرونده ، دادنامه فرجام خواسته را نقض و پرونده مجددا به این دادگاه اعاده شده موضوعات ایرادی از ناحیه دیوان عالی ۱. موضوع پرونده طرح دعوی زوجه مبنی بر الزام زوج به ثبت واقعه ازدواج و خلاصه برداری از ان پرونده و در خصوص اظهارات زوج در جلسات دادرسی ۲. ملاحظه پرونده کیفری موضوع محکومیت زوج در خصوص عدم ثبت واقعه ازدواج ۳. ملاحظه پرونده نفقه و نتیجه ان ۴. معرفی زوجین به واحد مددکاری و انجام تحقیقات در خصوص ارتباط زندگی و حضور زوجه در منزل مورد مناقشه ( *) و تحقیق و بررسی از مطلعین و همسایگان در مجتمع مسکونی موصوف میباشد. ، دادگاه پرونده های مذکور اخذ و خلاصه نویسی گردید.الف: پرونده کلاسه ۱۵۱۰۵۳۹- ۹۵ دادسرای ویژه روحانیت اصفهان موضوع شکایت زوجه علیه اقای س. ح. ا. ط. مبنی بر افترا و شهادت کذب ، نشر اکاذیب و تشویش اذهان عمومی مطرح نموده و بیان داشته است.در سال ۱۳۹۳ شخصی از دوستان ایشان اقای ع. ب. ی. ( زوج ) را جهت ازدواج معرفی و پس از اشنایی ازدواج صورت می گیرد بعد از تشکیل زندگی مشترک زوجه مدعی است.زوج او را فریب داده و حاضر به ثبت رسمی واقعه ازدواج نمی شود. و در این زمینه با عاقد ( اقای ح. ا. ط. ) تبانی کرده ، شاکی بیان داشته در تاریخ ۹۵/۵/۷ به عقد دایمی ایشان در امده ، عاقد ان زمان دفترثبت همراه نداشته ، بعد از عقد هم زوج از ثبت طفره می رفت ، دو روز بود زوج با شناسنامه المثنی برادرش با ده سال سن کمتر از سن واقعی ( به صورت جعلی ) به اتفاق عاقد به منزل پدر زوجه مراجعه و زوج بیان می دارد. چون مقیم کشور *است.نمی تواند نام زوجه را در شناسنامه درج کند اما در دفتر ازدواج ثبت می شود. که بعدا زوجه مدعی جعلی بودن دفتر است ، زوجه بعد هم متوجه میشود. که زوجه چند همسر موقت و دایم دارد. ، در مرحله تحقیقات عاقد بیان داشته: در سال ۹۳ زوج</w:t>
      </w:r>
      <w:r>
        <w:rPr>
          <w:rFonts w:hint="cs"/>
          <w:rtl/>
          <w:lang w:bidi="fa-IR"/>
        </w:rPr>
        <w:t>ین به اتفاق نزدم امدند و بنده عقد دایم با مهریه سه دانگ منزل به مبلغ توافقی یکصد میلیون تومان جاری نمودم و چون زوج همسر اول داشت عقد انان ثبت نشده است.و اظهار می دارد. عقد دوم صوری بوده است. زوج در اظهاراتش بیان داشته در تاریخ ۹۳/۵/۴ زوج را عقد کرده ، زوج شناسنامه مجعول ارایه می کند که تاریخ تولد ۱۳۵۹ بوده چون زوج می خواسته خانواده اش از دوشیزه نبودن او اگاهی نیابند ، او ( زوج ) به دلیل این که از همسر اولش فرزندی ندارد. قصد داشته با این خانم پس از ازدواج بچه دار شود. ( جهت حفظ ابرو عقد دیگری به صورت صوری توسط عاقد انجام شده است ) در همین پرونده زوج علیه زوجه مبنی بر فریب در ازدواج و جعل شناسنامه و استفاده از ان در دادیاری شعبه ۲۲ دادسرای عمومی و انقلاب اصفهان مطرح نموده به جهت روحانی بودن عاقد پرونده با قرار عدم صلاحیت از دادسرای عمومی و انقلاب به دادسرای ویژه روحانیت ارسال می شود. ، خلاصه اینکه زوج با رضایت همسر اولش به جهت اینکه فاقد فرزند مشترک بوده اند اقدام به ازدواج مجدد با زوجه ( شاکی ) نموده در صورتی که سن واقعی زوج متولد ۱۳۴۹ است.با شناسنامه مجعول ۱۳۵۹ ازدواج نموده زوجه باکره نبوده و اثار عمل سزارین و دو جراحی در بدن او مشهود است. و زوجه یک حلقه سی دی به دادیاری در رابطه با گفتگوی انان بر سر مساله شناسنامه مجعول بوده ، نتیجه این که زوج در خصوص جعل شناسنامه و استفاده از ان سند مجعول و عدم ثبت واقعه ازدواج با قرار جلب به دادرسی و از اتهام فریب در ازدواج قرار منع تعقیب صادر و راجع به اتهام زوجه با موضوع فریب در ازدواج و مشارکت در جعل قرار منع تعقیب و راجع به استفاده از سند مجعول ( شناسنامه جعلی ) قرار جلب دادرسی صادر شده و راجع به عاقد مبنی بر شهادت کذب ، افترا ، نشر اکاذیب و تبانی قرار منع تعقیب صادر می نماید. ( قرار های منع تعقیب پس از اعتراض ، ضمن رد اعتراض تایید و قطعی شده است ) ، زوج در خصوص عدم ثبت واقعه ازدواج به شش ماه حبس تعزیری و معاونت در جعل به تحمل دو سال حبس تعزیری و راجع به استفاده از سند مجعول تبریه شده ( به موجب دادنامه شماره ۵۹- ۹۷ مورخ ۹۷/۳/۶ شعبه ۷ دادگاه ویژه روحانیت پس از تجدید نظر خواهی ایشان ضمن رد دادنامه تایید شده است.ولی پس از درخواست اعاده دادرسی از طرف زوج با تجویز ان در نهایت با پذیرش اعاده دادرسی و ارجاع به شعبه دوم دادگاه تجدید نظر راجع به اتهام معاونت در جعل در دادنامه شماره ۵۹- ۹۷ مورخ ۹۷/۳/۶ نقض و حکم برایت راجع به عدم ثبت واقعه ازدواج تایید و با منقضی شدن تعدد جرم مدت محکومیت حبس با دو درجه تخفیف به جزای نقدی معادل بیست میلیون ریال تبدیل شده است ، پرونده استنادی حکایت دیگری نداشته است.با معرفی زوجین به مشاوره ، زوجین در جلسات سازش شرکت کرده اند لیکن بنابر اظهارات زوجه کماکان مصر به طلاق و جدایی است.و نظر زوج به ادامه زندگی مشترک می باشد. ، در خصوص انجام تحقیق محلی چنین گزارش شده ( گزارش مورخ ۱۴۰۰/۹/۲۱ ) از ساکنین مجتمع و نگهبان ان جا تحقیق شده که نتیجه ان: از سال ۹۳ توسط زوج به شاکیان اجاره بوده پس از گذشت یک سال زوجه فقط جهت سرکشی از اموال گاها حاضر ولی زندگی مشترکی نداشته اند در شهریور ۱۳۹۹ با حکم دادگاه جهیزیه مسترد و تحویل زوجه و منزل تحویل مالک جدید شده است.در جلسه ۱۴۰۰/۷/۳ که با تعیین وقت قبلی زوجین و وکلای انان دعوت به حضور شدند در خصوص پرونده طلاق و پرونده نفقه به جهت سبق نظر این دادگاه در خصوص پرونده طلاق از شعبه ۱۹ تجدید نظر تواما تحت نظر قرار گرفت ، بدوا وکیل زوجه در خصوص خواسته موکله مبنی بر وجود پرونده کیفری و سلب اسایش روحی و روانی زوجه با گذشت بیش از هفت سال از واقعه ازدواج و اختلافات عدیده به خواسته طلاق تاکید داشت ، وکیل زوج مبنی بر اینکه موکل حاضر به طلاق نیست بیان داشته طی این مدت زوجه هیچ گونه تمکین نداشته و موکل به ادامه زندگی اصرار می ورزد ، زوجه بیان داشت ما حدود یک سال و هفت ماه زندگی مشترک تقریبا یک ماه در *زندگی کردیم ایشان ازدواج های متعددی داشته ، چون مشکل دارد. بچه دار نمی شود. ، اگر ایشان مرا دوست داشت چرا حاضر نشد این ازدواج را ثبت کند ، بنده به مدت پنج سال تلاش کردم تا این ازدواج ثبت شد ، طی این مدت نفقه ای نداده فقط مبلغ هفت میلیون و پانصد تومان داده است ، بنده حاضرم یکصد سکه از مهریه ام را در قبال طلاق بذل کنم و تمام شود. ، زوج بیان داشت حاضر به طلاق ایشان نیستم ، طی این مدت هفت سال تمکین نداشته و زندگی مشترکی نداشتیم ، بیست و سه میلیون تومان بابت نفقه این مدت گرفته ، بنده مخارج ایشان را می دهم ، مهریه را هم می دهم ، منزل هم در *مهیا کرده ام ایشان باید بیاید با هم زندگی کنیم ، بنده چون از همسر اولم بچه دار نشده ام با ایشان ازدواج کردم ، ایشان را دوست دارم. ، بنده تبعیت اوکراین را هم دارم. ایشان ممنو</w:t>
      </w:r>
      <w:r>
        <w:rPr>
          <w:rFonts w:hint="cs"/>
          <w:rtl/>
          <w:lang w:bidi="fa-IR"/>
        </w:rPr>
        <w:t xml:space="preserve">ع الخروجم کرده و ۱۸ پ ثبتی مرا توقیف کرده ، اموال متعلق به همسر اولم را هم توقیف کرده است ، در کشور *مشغول پرورش بوقلمون بودم ، حاضر به طلاق ایشان نیستم ، دادگاه نظر به جامع اوراق پرونده در خصوص نفقه و طلاق دعاوی مطروحه از ناحیه زوجه که حکم به بطلان ( هر دو ان ) صادر شده است.دلیل موجه و متقنی که سبب نقض دادنامه های موصوف گردد. از ناحیه زوجه و وکیلش ابراز نشده است.لذا تجدید نظر خواهی را وارد ندانسته مستفاد از ماده ۱۱۰۸ قانون مدنی و لحاظ اصل فقهی الطلاق بید من اخذ بالساق و در اجرای مواد ۴۰۵٫۴۰۶ و ۳۵۸ قانون ایین دادرسی مدنی ضمن رد تجدید نظر خواهی دادنامه های موصوف به شماره های ۵۴۹- ۹۹ و ۵۱۶- ۹۹ مورخ ۱۳۹۹/۵/۲۸ شعبه سوم دادگاه خانواده اصفهان را عینا تایید می نماید. راجع به نفقه قطعی و مربوط به طلاق به استناد مواد ۳۶۷٫۳۶۸ و ۳۹۷ همین قانون قابل فرجام خواهی ظرف مدت بیست روز پس از ابلاغ در دیوان عالی کشور می باشد. دادنامه در تاریخ ۱۴۰۰/۱۱/۲۳ ابلاغ و اقای ع. ت. ه. به وکالت از خانم ن. ت. طی دادخواست تقدیمی در مورخ ۱۴۰۰/۱۲/۹ در مقام فرجام خواهی نسبت به رای دادگاه تجدیدنظر استان اعتراض و اجمالا بیان نموده اند. تقاضای رسیدگی نقض دادنامه و ارجاع پرونده به شعب هم عرض را استدعا دارم. همانگونه که در صدر و شرح دادنامه صادره نیز اعلام گردیده پرونده امر پس از فرجام خواهی به لحاظ نقص در تحقیقات به همان شعبه صادرکننده حکم تجدیدنظر ارجاع گردید.و شعبه مذکور نیز رای اصراری صادر نموده است. اگر صرفا محتویات پرونده امر و تحقیقات صورت گرفته مورد مداقه قرار گیرد شعبه محترم تجدیدنظر مجددا همان موارد استناد قبلی خویش را در راستای تایید دادنامه صادره قرار داده است. در حالیکه همان گونه که ملاحظه می فرمایید در پرونده امر پس ارجاع و نقض دادنامه از طرف دیوان محترم عالی کشور دادگاه محترم تجدیدنظر علیرغم محکومیت های کیفری متعدد زوج در عدم ثبت واقعه ازدواج و ملاحظه پرونده نفقه و تحقیقات صورت گرفته از مطلعین و همچنین واحد مددکاری محتویات پرونده متشکله در دادسرای ویژه روحانیت اصفهان که با گذشت بیش از ۵ سال از واقعه ازدواج و طی نمودن مشکلات متعدد و پی در پی نهایتا موکل توانسته با مشقت فراوان صرفا رابطه زوجیت خود را به اثبات رساند در طول مدت انکار زوج بر رابطه زوجیت و اصرار موکل بر ثبت واقعه که با محتویات پرونده در دادنامه دقیقا مشخص می باشد. که زوج هیچگونه علاقمندی به موکل نداشته و اقدامات وی صرفا به این جهت می باشد. که موکله را از مطالبه حقوق شرعی و قانونی خویش منصرف نماید. بخشی از تصاویر تهیه شده از روابط فرجام خوانده با همسران قبلی متعدد در کشور *!!! در پرونده امر که توسط موکل ارایه شده گویای صدق اظهارات موکل در تمامی موارد می باشد. و لیکن مرجع محترم تجدیدنظر به هر دلیل معلوم نیست چطور و چگونه با وجود این همه اختلاف که با انکار زوجیت از همان ابتدای زندگی مشترک به جهت تضییع حقوق موکل با ارای قطعیت یافته صادره از مراجع کیفری و حقوقی پس از گذشت پنج سال فقط در یک مورد اثبات رابطه زوجیت و از سال ۹۳ تاکنون با گذشت بیش از ۷ سال از اختلافات زناشویی فی مابین و عدم هرگونه سازش حسب نظریه واحد مددکاری از همه این موارد که هر کدام به تنهایی در جهت صدور حکم طلاق کفایت می نموده گذر کرده است.و دادنامه صادره خویش را مجددا تایید نموده است. قابل تامل این که با گذشت بیش از هفت سال از واقعه ازدواج فرجام خوانده بر اساس تقدیمی و نظریه کارشناسی در سال های ۹۶ و ۹۷ حتی ریالی بابت نفقه به موکل پرداخت ننموده در حالیکه رای الزام به تمکین وی که بعد از این سال ها صادر گردیده و به صرف این عدم اعتماد درخواست مهریه را نموده حداقل ان با تحقق شرایط ضمن العقد از باب عدم پرداخت نفقه در شش ماه مستمر و نه ماه متناوب و همچنین تحقق سایر شرایط از باب احراز عسر و حرج مورد توجه قرار نگرفته و نهایتا دادنامه ی قبلی مورد تایید قرار گرفته است. در حالیکه همانگونه که مرجع محترم و عالی در نقض دادنامه به لحاظ نقص تحقیقات اعلام نموده انکار زوجیت در بدو رابطه زوجیت خود دلیل متقن و مستدل بر عدم اعتماد موکله به زوج بوده است.که به تنهایی دلیل طلاق می توانست قرار گیرد. مشروح لایحه فرجام خواه و پاسخ فرجام خوانده در جلسه شور قرایت می گردد. </w:t>
      </w:r>
      <w:r>
        <w:rPr>
          <w:rFonts w:hint="cs"/>
          <w:rtl/>
          <w:lang w:bidi="fa-IR"/>
        </w:rPr>
        <w:br w:type="textWrapping"/>
      </w:r>
      <w:r>
        <w:rPr>
          <w:rFonts w:hint="cs"/>
          <w:rtl/>
          <w:lang w:bidi="fa-IR"/>
        </w:rPr>
        <w:t xml:space="preserve">هیات شعبه در تاریخ بالا تشکیل گردید. پس از قرایت گزارش اقای م. ا. عضو ممیز و ملاحظه اوراق پرونده در خصوص دادنامه شماره ۱۲۶۷۰۵۵۲ مورخ ۱۴۰۰/۱۱/۱۶ فرجام خواسته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فرجام خواهی اقای ع. ت. ه. به وکالت از خانم ن. ت. به طرفیت اقای ع. ب. ی. نسبت به دادنامه شماره ۱۲۶۷۰۵۵۲ مورخ ۱۴۰۰/۱۱/۱۶ صادره از شعبه ۲۸ دادگاه تجدیدنظر استان اصفهان متضمن صدور حکم بر بطلان دعوی طلاق فرجام خواه همانطوریکه در مقدمه دادنامه سابق الصدور شعبه دیوان عالی کشور در راستای نقض دادنامه سابق الصدور زوجین قریب به پنج سال است.جدای از هم زندگی می نمایند در ثانی از همان اوایل شروع زندگی مشترک با اعلام تشکیک زوج ( فرجام خوانده ) در عقد نکاح و شرایط ان تشنج و درگیری قضایی فی مابین زوجین شروع و تاکنون ادامه داشته ثالثا به شرح امده در جلسه دادرسی مورخ ۹۹/۴/۴ در دادگاه بدوی فرجام خوانده صراحتا بر این امر اقرار و اذعان نموده اند ( زوجه ( فرجام خواه ) همسر دوم اینجانب می باشد. و در خانه حضور ندارند و حالیه بنده با همسر اول زندگی می نمایم … ) ثالثا شکایات متعدد زوجین علیه همدیگر در مراجع قضایی ( از قبیل جعل-افترای-توهین و … ) دلالت تام بر کراهت از یکدیگر دارد. و ظاهرا اصرار فرجام خوانده علیرغم داشتن زن دوم به ادامه زندگی مشترک با فرجام خوانده موصوف بیشتر ناشی از لجاجت و ستیزه جویی بوده لذا بنا به مراتب فوق به استناد بند ج ماده ۴۰۱ قانون ایین دادرسی دادگاههای عمومی و انقلاب در امور مدنی دادنامه فرجام خواسته نقض و پرونده جهت رسیدگی مجدد به شعبه هم عرض دادگاه صادرکننده رای فرجامی ارجاع می گردد. </w:t>
      </w:r>
      <w:r>
        <w:rPr>
          <w:rFonts w:hint="cs"/>
          <w:rtl/>
          <w:lang w:bidi="fa-IR"/>
        </w:rPr>
        <w:br w:type="textWrapping"/>
      </w:r>
      <w:r>
        <w:rPr>
          <w:rFonts w:hint="cs"/>
          <w:rtl/>
          <w:lang w:bidi="fa-IR"/>
        </w:rPr>
        <w:t xml:space="preserve">شعبه سی و هفتم دیوان عالی کشور </w:t>
      </w:r>
      <w:r>
        <w:rPr>
          <w:rFonts w:hint="cs"/>
          <w:rtl/>
          <w:lang w:bidi="fa-IR"/>
        </w:rPr>
        <w:br w:type="textWrapping"/>
      </w:r>
      <w:r>
        <w:rPr>
          <w:rFonts w:hint="cs"/>
          <w:rtl/>
          <w:lang w:bidi="fa-IR"/>
        </w:rPr>
        <w:t xml:space="preserve">رییس: س. ب. مستشار: م. ا. مستشار: ح.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"https://ara.jri.ac.ir/Judge/Text/38514"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وضعیت خسارت تاخیر تادیه در دعوای مطالبه خسارت ناشی از افت قیمت خودرو</w:t>
      </w:r>
    </w:p>
    <w:p>
      <w:pPr>
        <w:bidi/>
        <w:rPr>
          <w:rtl/>
          <w:lang w:bidi="fa-IR"/>
        </w:rPr>
      </w:pPr>
      <w:r>
        <w:rPr>
          <w:rFonts w:hint="cs"/>
          <w:lang w:bidi="fa-IR"/>
        </w:rPr>
        <w:t>4–5 minutes</w:t>
      </w:r>
    </w:p>
    <w:p>
      <w:pPr>
        <w:bidi/>
        <w:rPr>
          <w:lang w:bidi="fa-IR"/>
        </w:rPr>
      </w:pPr>
      <w:r>
        <w:rPr>
          <w:lang w:bidi="fa-IR"/>
        </w:rPr>
        <w:pict>
          <v:rect id="_x0000_i1084"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درخصوص دادخواست اقای م. م. به طرفیت ۱ اقای و. ح. ص. ۲ سهامی سازمان *۳ سهامی سازمان *استان *. به خواسته مطالبه خسارت طبق نظریه کارشناسی مورخ ۱۴۰۲/۱۲/۱۵ در خصوص افت قیمت خودروی سواری سایپا تیبا مدل ۱۳۹۸به شماره انتظامی *به مبلغ ۱۸۰٫۰۰۰٫۰۰۰ ریال ۲ مطالبه وجه بابت هزینه کارشناس و تامین دلیل به مبلغ ۶٫۰۰۰٫۰۰۰ ریال ۳ مطالبه خسارات دادرسی ۴ مطالبه خسارت تاخیر تادیه. بدین شرح که خواهان مطابق دادخواست تقدیمی اظهار نموده: اینجانب م. م. به استحضارمقام عالی می رسانم؛ اینجانب مالک یک دستگاه خودروی سواری سایپا تیبا مدل ۱۳۹۸ به شماره انتظامی *می باشم با توجه به پرونده به شماره بایگانی *مطروحه در شعبه *به موجب تصادف رخ داده و با وصف مقصر بودن خوانده و با توجه به نظریه کارشناسی مورخ ۱۵/۱۲/۱۴۰۲ میزان براورد افت قیمت خودرو به مبلغ ۱۸۰/۰۰/۰۰ ریال تعیین شده است. لذا ازدادگاه محترم تقاضای رسیدگی و محکومیت خوانده و مطالبه افت قیمت به مبلغ ۱۸۰/۰۰۰/۰۰۰ ریال به انظمام کلیه هزینه ها و خسارت تاخیر تادیه و هزینه کارشناسی وخسارات قانونی به شرح ستون فوق مورد استدعاست. با توجه به محتویات پرونده و نظر به اینکه اولا: حسب نظریه افسر فنی تصادفات خوانده ردیف اول به عنوان مقصر حادثه شناسایی شده است. ثانیا: حسب مدارک ارائه شده از سوی خواهان ، خودروی اسیب دیده متعلق به خواهان میباشد. ولذا ذی سمتی دادخواست دهنده مذکور محرز است. ثالثا: وفق نظریه کارشناس تامین دلیل شعبه *میزان افت قیمت خودرو ۱۸۰٫۰۰۰٫۰۰۰ ریال می باشد. که پرداخت مبلغ مذکور با توجه به وجود سقف تعهدات بیمه ای فراتر از ان ، در زمره تعهدات سازمان *( بیمه نامه مقصر حادثه ) خواهد بود. مضافا اینکه ، افت قیمت خودرو عرفا ضرر محسوب می گردد. لذا بنابر عمومات مسئولیت مدنی و قاعده تسبیب ، هرچند مسبب حادثه بایستی ان را جبران نماید. که با توجه به بیمه بودن خودروی مذکور ، پرداخت افت قیمت که نوعی خسارت به خودروخواهد بود. نیز بر در محدوده تعهدات بیمه ( خوانده ردیف دوم و سوم ) قرار خواهد گرفت. و نظریه مشورتی شماره ۴۰۶ / ۱۴۰۲ / ۷ تاریخ ۴ / ۷ / ۱۴۰۲ اداره کل حقوقی قوه قضاییه موید این موضوع بوده. رابعا: هزینه های دادرسی تامین دلیل و کارشناسی تامین دلیل به میزان ۶٫۰۰۰٫۰۰۰. ریال و هزینه های دادرسی این دعوی نیز از باب تسبیب منتسب به خوانده ردیف اول بوده و نامبرده ملزم به جبران ان میباشد. خامسا: خواندگان با وصف ابلاغ در جلسه حضور نیافته و در برابر دعوی خواهان دفاع موثری ارائه ننموده و ایراد موثر و مدللی به مستندات دعوا و خواسته های خواهان ننموده اند ، لذا با توجه به موارد فوق الذکر ، دادگاه دعوای خواهان را وارد دانسته و مستندا به قاعده فقهی لاضررولاضرار فی الاسلام و مواد ۱ و ۲ قانون مسئولیت مدنی و مواد ۳۳۱ و ۳۳۵ قانون مدنی ، ماده ۸ قانون بیمه اجباری خسارات وارد شده به شخص ثالث در اثر حوادث ناشی از وسایل نقلیه و مواد ۱۹۸٫۵۱۵٫۵۱۹ و ۵۲۰ قانون ایین دادرسی مدنی ضمن احراز رابطه سببیت بین فعل زیان بار خوانده ردیف اول با خسارات وارده به خودروی خواهان شامل افت قیمت خودرو و با توجه به اینکه خودروی خوانده ردیف اول تحت قرارداد بیمه خوانده ردیف ۲ و ۳ قرارداشته ، حکم بر محکومیت خوانده ردیف ۲ و ۳ ( سازمان *) به پرداخت مبلغ ۱۸۰٫۰۰۰٫۰۰۰ ریال بابت افت قیمت خودروی خواهان و محکومیت خوانده ردیف اول به پرداخت مبلغ ۶٫۰۰۰٫۰۰۰ ریال بابت هزینه دادرسی تامین دلیل و کارشناسی تامین دلیل و مبلغ ۶٫۲۹۰٫۰۰۰ ریال بابت هزینه دادرسی این دعوی در حق خواهان صادر و اعلام می نماید. حکم صادره حضوری بوده و ظرف بیست روز از تاریخ ابلاغ قابل تجدیدنظر خواهی در محاکم محترم تجدیدنظر *می باشد. در خصوص مطالبه خسارت تاخیر تادیه با عنایت به اینکه این خسارت در مورد دعاوی ای حاکم است. که موضوع ان دین و از نوع وجه رایج باشد. و با مطالبه داین ، مدیون از تادیه ان امتناع نماید. در حالی که در مانحن فیه و در زمان اقامه دعوا ، موضوع دین نبوده بلکه خسارت ناشی از تصادف راجع به افت قیمت بوده ، لذا موضوع مشمول ماده ۵۲۲ قانون ایین دادرسی مدنی نبوده و دعوا در این قسمت به شیوه قانونی اقامه نگردیده و علی هذا دادگاه مستندا به مواد ۲ و ۵۲۲ قانون ایین دادرسی مدنی قرار عدم استماع دعوی خواهان را در قسمت خسارت تاخیر تادیه صادر و اعلام می نماید. قرار صادره ظرف بیست روز از تاریخ ابلاغ قابل تجدیدنظر خواهی در محاکم محترم تجدیدنظر *می باشد. </w:t>
      </w:r>
    </w:p>
    <w:p>
      <w:pPr>
        <w:bidi/>
        <w:rPr>
          <w:lang w:bidi="fa-IR"/>
        </w:rPr>
      </w:pPr>
      <w:r>
        <w:fldChar w:fldCharType="begin"/>
      </w:r>
      <w:r>
        <w:instrText xml:space="preserve"> HYPERLINK "https://ara.jri.ac.ir/Judge/Text/38514"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وضعیت خسارت تاخیر تادیه در دعوای مطالبه خسارت ناشی از افت قیمت خودرو</w:t>
      </w:r>
    </w:p>
    <w:p>
      <w:pPr>
        <w:bidi/>
        <w:rPr>
          <w:rtl/>
          <w:lang w:bidi="fa-IR"/>
        </w:rPr>
      </w:pPr>
      <w:r>
        <w:rPr>
          <w:rFonts w:hint="cs"/>
          <w:lang w:bidi="fa-IR"/>
        </w:rPr>
        <w:t>4–5 minutes</w:t>
      </w:r>
    </w:p>
    <w:p>
      <w:pPr>
        <w:bidi/>
        <w:rPr>
          <w:lang w:bidi="fa-IR"/>
        </w:rPr>
      </w:pPr>
      <w:r>
        <w:rPr>
          <w:lang w:bidi="fa-IR"/>
        </w:rPr>
        <w:pict>
          <v:rect id="_x0000_i1085"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درخصوص دادخواست اقای م. م. به طرفیت ۱ اقای و. ح. ص. ۲ سهامی سازمان *۳ سهامی سازمان *استان *. به خواسته مطالبه خسارت طبق نظریه کارشناسی مورخ ۱۴۰۲/۱۲/۱۵ در خصوص افت قیمت خودروی سواری سایپا تیبا مدل ۱۳۹۸به شماره انتظامی *به مبلغ ۱۸۰٫۰۰۰٫۰۰۰ ریال ۲ مطالبه وجه بابت هزینه کارشناس و تامین دلیل به مبلغ ۶٫۰۰۰٫۰۰۰ ریال ۳ مطالبه خسارات دادرسی ۴ مطالبه خسارت تاخیر تادیه. بدین شرح که خواهان مطابق دادخواست تقدیمی اظهار نموده: اینجانب م. م. به استحضارمقام عالی می رسانم؛ اینجانب مالک یک دستگاه خودروی سواری سایپا تیبا مدل ۱۳۹۸ به شماره انتظامی *می باشم با توجه به پرونده به شماره بایگانی *مطروحه در شعبه *به موجب تصادف رخ داده و با وصف مقصر بودن خوانده و با توجه به نظریه کارشناسی مورخ ۱۵/۱۲/۱۴۰۲ میزان براورد افت قیمت خودرو به مبلغ ۱۸۰/۰۰/۰۰ ریال تعیین شده است. لذا ازدادگاه محترم تقاضای رسیدگی و محکومیت خوانده و مطالبه افت قیمت به مبلغ ۱۸۰/۰۰۰/۰۰۰ ریال به انظمام کلیه هزینه ها و خسارت تاخیر تادیه و هزینه کارشناسی وخسارات قانونی به شرح ستون فوق مورد استدعاست. با توجه به محتویات پرونده و نظر به اینکه اولا: حسب نظریه افسر فنی تصادفات خوانده ردیف اول به عنوان مقصر حادثه شناسایی شده است. ثانیا: حسب مدارک ارائه شده از سوی خواهان ، خودروی اسیب دیده متعلق به خواهان میباشد. ولذا ذی سمتی دادخواست دهنده مذکور محرز است. ثالثا: وفق نظریه کارشناس تامین دلیل شعبه *میزان افت قیمت خودرو ۱۸۰٫۰۰۰٫۰۰۰ ریال می باشد. که پرداخت مبلغ مذکور با توجه به وجود سقف تعهدات بیمه ای فراتر از ان ، در زمره تعهدات سازمان *( بیمه نامه مقصر حادثه ) خواهد بود. مضافا اینکه ، افت قیمت خودرو عرفا ضرر محسوب می گردد. لذا بنابر عمومات مسئولیت مدنی و قاعده تسبیب ، هرچند مسبب حادثه بایستی ان را جبران نماید. که با توجه به بیمه بودن خودروی مذکور ، پرداخت افت قیمت که نوعی خسارت به خودروخواهد بود. نیز بر در محدوده تعهدات بیمه ( خوانده ردیف دوم و سوم ) قرار خواهد گرفت. و نظریه مشورتی شماره ۴۰۶ / ۱۴۰۲ / ۷ تاریخ ۴ / ۷ / ۱۴۰۲ اداره کل حقوقی قوه قضاییه موید این موضوع بوده. رابعا: هزینه های دادرسی تامین دلیل و کارشناسی تامین دلیل به میزان ۶٫۰۰۰٫۰۰۰. ریال و هزینه های دادرسی این دعوی نیز از باب تسبیب منتسب به خوانده ردیف اول بوده و نامبرده ملزم به جبران ان میباشد. خامسا: خواندگان با وصف ابلاغ در جلسه حضور نیافته و در برابر دعوی خواهان دفاع موثری ارائه ننموده و ایراد موثر و مدللی به مستندات دعوا و خواسته های خواهان ننموده اند ، لذا با توجه به موارد فوق الذکر ، دادگاه دعوای خواهان را وارد دانسته و مستندا به قاعده فقهی لاضررولاضرار فی الاسلام و مواد ۱ و ۲ قانون مسئولیت مدنی و مواد ۳۳۱ و ۳۳۵ قانون مدنی ، ماده ۸ قانون بیمه اجباری خسارات وارد شده به شخص ثالث در اثر حوادث ناشی از وسایل نقلیه و مواد ۱۹۸٫۵۱۵٫۵۱۹ و ۵۲۰ قانون ایین دادرسی مدنی ضمن احراز رابطه سببیت بین فعل زیان بار خوانده ردیف اول با خسارات وارده به خودروی خواهان شامل افت قیمت خودرو و با توجه به اینکه خودروی خوانده ردیف اول تحت قرارداد بیمه خوانده ردیف ۲ و ۳ قرارداشته ، حکم بر محکومیت خوانده ردیف ۲ و ۳ ( سازمان *) به پرداخت مبلغ ۱۸۰٫۰۰۰٫۰۰۰ ریال بابت افت قیمت خودروی خواهان و محکومیت خوانده ردیف اول به پرداخت مبلغ ۶٫۰۰۰٫۰۰۰ ریال بابت هزینه دادرسی تامین دلیل و کارشناسی تامین دلیل و مبلغ ۶٫۲۹۰٫۰۰۰ ریال بابت هزینه دادرسی این دعوی در حق خواهان صادر و اعلام می نماید. حکم صادره حضوری بوده و ظرف بیست روز از تاریخ ابلاغ قابل تجدیدنظر خواهی در محاکم محترم تجدیدنظر *می باشد. در خصوص مطالبه خسارت تاخیر تادیه با عنایت به اینکه این خسارت در مورد دعاوی ای حاکم است. که موضوع ان دین و از نوع وجه رایج باشد. و با مطالبه داین ، مدیون از تادیه ان امتناع نماید. در حالی که در مانحن فیه و در زمان اقامه دعوا ، موضوع دین نبوده بلکه خسارت ناشی از تصادف راجع به افت قیمت بوده ، لذا موضوع مشمول ماده ۵۲۲ قانون ایین دادرسی مدنی نبوده و دعوا در این قسمت به شیوه قانونی اقامه نگردیده و علی هذا دادگاه مستندا به مواد ۲ و ۵۲۲ قانون ایین دادرسی مدنی قرار عدم استماع دعوی خواهان را در قسمت خسارت تاخیر تادیه صادر و اعلام می نماید. قرار صادره ظرف بیست روز از تاریخ ابلاغ قابل تجدیدنظر خواهی در محاکم محترم تجدیدنظر *می باشد.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"https://ara.jri.ac.ir/Judge/Text/37633"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انتقال اعیانی مستحدث بر عرصه موقوفه</w:t>
      </w:r>
    </w:p>
    <w:p>
      <w:pPr>
        <w:bidi/>
        <w:rPr>
          <w:rtl/>
          <w:lang w:bidi="fa-IR"/>
        </w:rPr>
      </w:pPr>
      <w:r>
        <w:rPr>
          <w:rFonts w:hint="cs"/>
          <w:lang w:bidi="fa-IR"/>
        </w:rPr>
        <w:t>14–17 minutes</w:t>
      </w:r>
    </w:p>
    <w:p>
      <w:pPr>
        <w:bidi/>
        <w:rPr>
          <w:lang w:bidi="fa-IR"/>
        </w:rPr>
      </w:pPr>
      <w:r>
        <w:rPr>
          <w:lang w:bidi="fa-IR"/>
        </w:rPr>
        <w:pict>
          <v:rect id="_x0000_i1086"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w:t>
      </w:r>
    </w:p>
    <w:p>
      <w:pPr>
        <w:pStyle w:val="8"/>
        <w:bidi/>
        <w:rPr>
          <w:rtl/>
          <w:lang w:bidi="fa-IR"/>
        </w:rPr>
      </w:pPr>
      <w:r>
        <w:rPr>
          <w:rFonts w:hint="cs"/>
          <w:rtl/>
          <w:lang w:bidi="fa-IR"/>
        </w:rPr>
        <w:t xml:space="preserve">۱. اقای ع. م. فرزند ا. خواهان و خوانده ، به نشانی * </w:t>
      </w:r>
    </w:p>
    <w:p>
      <w:pPr>
        <w:pStyle w:val="8"/>
        <w:bidi/>
        <w:rPr>
          <w:rtl/>
          <w:lang w:bidi="fa-IR"/>
        </w:rPr>
      </w:pPr>
      <w:r>
        <w:rPr>
          <w:rFonts w:hint="cs"/>
          <w:rtl/>
          <w:lang w:bidi="fa-IR"/>
        </w:rPr>
        <w:t xml:space="preserve">۲. اقای ص. ع. ز. فرزند س. خواهان و خوانده ، با وکالت اقای م. ر. فرزند ع. به نشانی *ط ودوم واحد چهارم و با وکالت خانم ف. ق. فرزند ح. به نشانی *نب ۷نبوتپ۴۷ </w:t>
      </w:r>
    </w:p>
    <w:p>
      <w:pPr>
        <w:pStyle w:val="8"/>
        <w:bidi/>
        <w:rPr>
          <w:rtl/>
          <w:lang w:bidi="fa-IR"/>
        </w:rPr>
      </w:pPr>
      <w:r>
        <w:rPr>
          <w:rFonts w:hint="cs"/>
          <w:rtl/>
          <w:lang w:bidi="fa-IR"/>
        </w:rPr>
        <w:t xml:space="preserve">خواسته ها: </w:t>
      </w:r>
    </w:p>
    <w:p>
      <w:pPr>
        <w:pStyle w:val="8"/>
        <w:bidi/>
        <w:rPr>
          <w:rtl/>
          <w:lang w:bidi="fa-IR"/>
        </w:rPr>
      </w:pPr>
      <w:r>
        <w:rPr>
          <w:rFonts w:hint="cs"/>
          <w:rtl/>
          <w:lang w:bidi="fa-IR"/>
        </w:rPr>
        <w:t xml:space="preserve">۱. ورود و تقدیم دادخواست تقابل </w:t>
      </w:r>
    </w:p>
    <w:p>
      <w:pPr>
        <w:pStyle w:val="8"/>
        <w:bidi/>
        <w:rPr>
          <w:rtl/>
          <w:lang w:bidi="fa-IR"/>
        </w:rPr>
      </w:pPr>
      <w:r>
        <w:rPr>
          <w:rFonts w:hint="cs"/>
          <w:rtl/>
          <w:lang w:bidi="fa-IR"/>
        </w:rPr>
        <w:t xml:space="preserve">۲. اعلام بطلان معامله </w:t>
      </w:r>
    </w:p>
    <w:p>
      <w:pPr>
        <w:pStyle w:val="8"/>
        <w:bidi/>
        <w:rPr>
          <w:rtl/>
          <w:lang w:bidi="fa-IR"/>
        </w:rPr>
      </w:pPr>
      <w:r>
        <w:rPr>
          <w:rFonts w:hint="cs"/>
          <w:rtl/>
          <w:lang w:bidi="fa-IR"/>
        </w:rPr>
        <w:t xml:space="preserve">( ( رای دادگاه ) ) </w:t>
      </w:r>
    </w:p>
    <w:p>
      <w:pPr>
        <w:pStyle w:val="8"/>
        <w:bidi/>
        <w:rPr>
          <w:rtl/>
          <w:lang w:bidi="fa-IR"/>
        </w:rPr>
      </w:pPr>
      <w:r>
        <w:rPr>
          <w:rFonts w:hint="cs"/>
          <w:rtl/>
          <w:lang w:bidi="fa-IR"/>
        </w:rPr>
        <w:t xml:space="preserve">در خصوص دعوی ص. ع. ز. با وکالت بعدی م. ر. و ف. ق. به طرفیت ع. م. با وکالت ب. ا. به خواسته اعلام بطلان معامله موضوع قولنامه شماره ۰۰۵۱ مورخ ۱۳۹۵/۴/۱۵ به دلیل موقوفه بودن مورد معامله به انضمام خسارات دادرسی به این توضیح که خواهان بیان داشته به موجب مبایعه نامه عادی مورخ ۱۳۹۵/۴/۱۵ به شماره ۰۰۵۱ خوانده هشت واحد اپارتمان را به اینجانب در قالب عقد بیع فروخته ولیکن با توجه به اینکه ملک مذکور اوقافی می باشد. و اینکه املاک اوقافی قابل نقل و انتقال نمی باشد. لذا رسیدگی مورد تقاضا است.و نیز دعوی خواهان ع. م. به طرفیت ص. ع. ز. به خواسته دعوی تقابل در پرونده کلاسه ۱۲۷۴ ۹۷ به خواسته تسلیم مبیع و الزام خوانده به ایفای تعهدات موضوع مبایعه نامه شماره ۰۰۵۲ مورخ ۱۳۹۵/۴/۱۵ با احتساب کلیه خسارات دادرسی به این توضیح که خواهان دعوی تقابل بیان داشته به دلالت مبایعه نامه شماره ۰۰۵۲ مورخه ۱۳۹۶/۴/۱۵ تنظیمی در مشاور املاک پ. م. مبادرت به خرید شش دانگ کامل یک باب ساختمان سه *به متراژ هفتاد متر مربع به نشانی * </w:t>
      </w:r>
    </w:p>
    <w:p>
      <w:pPr>
        <w:pStyle w:val="8"/>
        <w:bidi/>
        <w:rPr>
          <w:rtl/>
          <w:lang w:bidi="fa-IR"/>
        </w:rPr>
      </w:pPr>
      <w:r>
        <w:rPr>
          <w:rFonts w:hint="cs"/>
          <w:rtl/>
          <w:lang w:bidi="fa-IR"/>
        </w:rPr>
        <w:t xml:space="preserve">رییس شعبه * </w:t>
      </w:r>
    </w:p>
    <w:p>
      <w:pPr>
        <w:pStyle w:val="8"/>
        <w:bidi/>
        <w:rPr>
          <w:rtl/>
          <w:lang w:bidi="fa-IR"/>
        </w:rPr>
      </w:pPr>
      <w:r>
        <w:rPr>
          <w:rFonts w:hint="cs"/>
          <w:rtl/>
          <w:lang w:bidi="fa-IR"/>
        </w:rPr>
        <w:t xml:space="preserve">م. ع. ن.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متقاضی: اقای ع. م. در اجرای ماده ۴۷۷ قانون ایین دادرسی کیفری </w:t>
      </w:r>
    </w:p>
    <w:p>
      <w:pPr>
        <w:pStyle w:val="8"/>
        <w:bidi/>
        <w:rPr>
          <w:rtl/>
          <w:lang w:bidi="fa-IR"/>
        </w:rPr>
      </w:pPr>
      <w:r>
        <w:rPr>
          <w:rFonts w:hint="cs"/>
          <w:rtl/>
          <w:lang w:bidi="fa-IR"/>
        </w:rPr>
        <w:t xml:space="preserve">موضوع رسیدگی: درخواست اعاده دادرسی نسبت به دادنامه شماره *۹۹/۱/۱۷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ح. ( مستشار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پیرو گزارش مورخ ۱۴۰۱/۹/۱۲ محتویات پرونده محاکماتی دلالت دارد. که: اقای ص. ع. دادخواستی به طرفیت اقای ع. م. به خواسته اعلام بطلان معامله موضوع قرارداد مورخه ۱۳۹۵/۴/۱۵ مطرح و مدعی شده که موضوع معامله شامل هشت واحد اپارتمان موقوفه بوده است. در مقابل اقای ع. م. نیز دادخواستی به طرفیت اقای ص. ع. ز. به خواسته تسلیم مبیع و الزام خوانده دعوی متقابل مذکور به ایفا تعهدات تقدیم نموده که شعبه *به موضوع رسیدگی و به موجب دادنامه شماره *مورخ ۱۳۹۸/۱۱/۸ دعوی اقای ص. ع. ز. را به خواسته ابطال معامله فروش هشت واحد اپارتمان موجه تشخیص و چنین استدلال کرده است. که چون در مبایعه نامه مورخه ۱۳۹۵/۴/۱۵ اشاره ای به موقوفه بودن اپارتمان های فروخته شده نگردیده و شرایط صحت معامله محقق نبوده است. و بیع فاسد نیز اثری درتملک ندارد. دعوی خواهان را مقرون به صحت تشخیص و حکم بر اعلام بطلان مبایعه نامه شماره ۰۰۱۵ مورخ ۱۳۹۵/۴/۱۵ صادر و اعلام کرده و دعوی تقابل موضوع دادخواست تقدیمی اقای ع. م. را به خواسته تسلیم مبیع و ایفا تعهدات بوده ( با استناد به بطلان معامله مربوط به دعوی اصلی ) محکوم به بطلان دانسته است. اقای ع. م. شرحی برای ریاست کل دادگستری استان شعبه *مرقوم و با تشریح موضوع خواستار اعمال تبصره ۳ ماده ۴۷۷قانون ایین دادرسی کیفری و تجویز اعاده دادرسی در این خصوص شده است. که با نظر موافق ریاست کل دادگستری استان شعبه *پرونده به حوزه معاونت قضایی ارسال و مشاوران ان مرجع به شرح ذیل اعلام اشکال کرده اند. ۱ براساس ماده ۲۵۶ قانون مدنی اگر شخصی در یک عقد ملک خود و ملک دیگری را مورد معامله قرار دهد ، عقد نسبت به مال خود صحیح و نسبت به مال دیگری غیر نافذ است. و در صورتی به باطل تغییر وضعیت می دهد که مالک ( شخص ثالث ) عقد را نسبت به مال خود تنفیذ نماید. درپرونده امر هرچند عقد نسبت به عین عرصه به نحو مطلق باطل است. ولی بطلان معامله نسبت به منافع مال موقوفه منوط به رد ان از سوی متولی موقوفه است. که اداره اوقاف به عنوان متولی موقوفه مخالفت صریحی با ان ننموده است. بلکه به طور ضمنی خواهان تنظیم سند تفکیکی اجاره شده است. ۲ با فرضی که خریدار از موقوفه بودن بخشی از مبیع ( عرصه ) بی اطلاع بوده است. معامله نسبت به بخش اعیان و نیز نسبت به منافع عرصه با عدم رد ان از سوی اداره اوقاف فاقد هرگونه اشکال است. و خریدار تنها می تواند براساس مقررات خیار تبعیض صفقه ( مواد ۴۴۱ تا ۴۴۳ قانون مدنی ) فسخ معامله را نسبت به بخش عین عرصه به طور مطلق و نسبت به منافع عرصه در صورت عدم تنفیذ ان درخواست نماید. ۳ درپرونده امر حکم دادگاه مبنی بر بطلان معامله به کل مبیع و بدون تفکیک مورد معامله به شرح فوق تعلق گرفته است. که در خلاف شرع بین بودن ان تردیدی وجود ندارد. سپس با موافقت ریاست محترم قوه قضاییه پرونده به دیوان عالی کشور ارسال و حسب دستور جهت رسیدگی به این شعبه ارجاع به شرح ذیل اتخاذ تصمیم گردید. نظر به ضرورت اطلاع طرفین از اعاده دادرسی موضوع ماده ۴۷۷ قانون ایین دادرسی کیفری و جهات ان که در گزارش مذکور افتاد پرونده به همان دادگاه بدوی ارسال می گردد. تا با تعیین وقت رسیدگی و دعوت طرفین اظهارات انها را استماع ، در صورتجلسه منعکس و سپس دستور به اعاده پرونده با اوراق جدید التحصیل صادر نمایند . با انجام نیابت و اعاده پرونده تحت نظر قرار گرفت. هیات شعبه در تاریخ بالا تشکیل گردید. پس از قرائت گزارش اقای ع. ح. عضو ممیز و ملاحظه اوراق پرونده مشاوره نموده چنین رای می دهد: </w:t>
      </w:r>
    </w:p>
    <w:p>
      <w:pPr>
        <w:pStyle w:val="8"/>
        <w:bidi/>
        <w:rPr>
          <w:rtl/>
          <w:lang w:bidi="fa-IR"/>
        </w:rPr>
      </w:pPr>
      <w:r>
        <w:rPr>
          <w:rFonts w:hint="cs"/>
          <w:rtl/>
          <w:lang w:bidi="fa-IR"/>
        </w:rPr>
        <w:t xml:space="preserve">تصمیم شعبه </w:t>
      </w:r>
    </w:p>
    <w:p>
      <w:pPr>
        <w:pStyle w:val="8"/>
        <w:bidi/>
        <w:rPr>
          <w:rtl/>
          <w:lang w:bidi="fa-IR"/>
        </w:rPr>
      </w:pPr>
      <w:r>
        <w:rPr>
          <w:rFonts w:hint="cs"/>
          <w:rtl/>
          <w:lang w:bidi="fa-IR"/>
        </w:rPr>
        <w:t xml:space="preserve">دادخواه اقای ع. م. در جلسه دادرسی مورخ ۱۴۰۲/۱/۳۱ اظهار داشته که دو نفر گواه در هنگام انجام معامله حضور داشته اند و اطلاع دارند مبنی بر اینکه خریدار از وقفی بودن عرصه ملک اطلاع داشته و حتی این مورد به فروشنده گوشزد شده است. در جهت تکمیل دادرسی و تحقیق از گواهان یاد شده پرونده به همان دادگاه بدوی ارسال می گردد. تا به نیابت با تعیین وقت رسیدگی و دعوت طرفین و تذکر تعرفه شهود به د. از نامبردگان در محکمه پیرامون موضوع تحقیق و اظهارات و اطلاعات نامبردگان در صورتجلسه منعکس شود. ایضا از طرفین دعوا در خصوص اینکه هشت واحد اپارتمان ( مبیع ) در وضع کنونی متصرف ان کیست نیز تحقیق و منعکس گردد. سپس با انجام نیابت پروندده با اوراق جدید التحصیل اعاده گردد. ضمنا شایسته است. حداکثر ظرف مدت ۲ ماه نسبت به انجام نیابت و اعاده پرونده اقدام شود.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ح. عضو معاون: ا. م. م.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متقاضی: اقای ع. م. در اجرای ماده ۴۷۷ قانون ایین دادرسی کیفری </w:t>
      </w:r>
    </w:p>
    <w:p>
      <w:pPr>
        <w:pStyle w:val="8"/>
        <w:bidi/>
        <w:rPr>
          <w:rtl/>
          <w:lang w:bidi="fa-IR"/>
        </w:rPr>
      </w:pPr>
      <w:r>
        <w:rPr>
          <w:rFonts w:hint="cs"/>
          <w:rtl/>
          <w:lang w:bidi="fa-IR"/>
        </w:rPr>
        <w:t xml:space="preserve">موضوع رسیدگی: درخواست اعاده دادرسی نسبت به دادنامه شماره *۹۹/۱/۱۷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ح. ( مستشار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محتویات پرونده محاکماتی دلالت دارد. که: اقای ص. ع. ن. دادخواستی به طرفیت اقای ع. م. به خواسته اعلام بطلان معامله موضوع قرارداد مورخه ۱۳۹۵/۴/۱۵ مطرح و مدعی شده که موضوع معامله شامل هشت واحد اپارتمان موقوفه بوده است. در مقابل اقای ع. م. نیز دادخواستی به طرفیت اقای ص. ع. ز. به خواسته تسلیم مبیع و الزام خوانده دعوی متقابل مذکور به ایفا تعهدات تقدیم نموده که شعبه *به موضوع رسیدگی و به موجب دادنامه شماره *مورخ ۱۳۹۸/۱۱/۸ دعوی اقای ص. ع. ز. را به خواسته ابطال معامله فروش هشت واحد اپارتمان موجه تشخیص و چنین استدلال کرده است. که چون در مبایعه نامه مورخه ۱۳۹۵/۴/۱۵ اشاره ای به موقوفه بودن اپارتمان های فروخته شده نگردیده و شرایط صحت معامله محقق نبوده است. و بیع فاسد نیز اثری درتملک ندارد. دعوی خواهان را مقرون به صحت تشخیص و حکم بر اعلام بطلان مبایعه نامه شماره ۰۰۱۵ مورخ ۱۳۹۵/۴/۱۵ صادر و اعلام کرده و دعوی تقابل موضوع دادخواست تقدیمی اقای ع. م. را به خواسته تسلیم مبیع و ایفا تعهدات بوده ( با استناد به بطلان معامله مربوط به دعوی اصلی ) محکوم به بطلان دانسته است. اقای ع. م. شرحی برای ریاست کل دادگستری استان شعبه *مرقوم و با تشریح موضوع خواستار اعمال تبصره ۳ ماده ۴۷۷قانون ایین دادرسی کیفری و تجویز اعاده دادرسی در این خصوص شده است. که با نظر موافق ریاست کل دادگستری استان شعبه *پرونده به حوزه معاونت قضایی ارسال و مشاوران ان مرجع به شرح ذیل اعلام اشکال کرده اند. ۱ براساس ماده ۲۵۶ قانون مدنی اگر شخصی در یک عقد ملک خود و ملک دیگری را مورد معامله قرار دهد ، عقد نسبت به مال خود صحیح و نسبت به مال دیگری غیر نافذ است. و در صورتی به باطل تغییر وضعیت می دهد که مالک ( شخص ثالث ) عقد را نسبت به مال خود تنفیذ نماید. درپرونده امر هرچند عقد نسبت به عین عرصه به نحو مطلق باطل است. ولی بطلان معامله نسبت به منافع مال موقوفه منوط به رد ان از سوی متولی موقوفه است. که اداره اوقاف به عنوان متولی موقوفه مخالفت صریحی با ان ننموده است. بلکه به طور ضمنی خواهان تنظیم سند تفکیکی اجاره شده است. ۲ با فرضی که خریدار از موقوفه بودن بخشی از مبیع ( عرصه ) بی اطلاع بوده است. معامله نسبت به بخش اعیان و نیز نسبت به منافع عرصه با عدم رد ان از سوی اداره اوقاف فاقد هرگونه اشکال است. و خریدار تنها می تواند براساس مقررات خیار تبعیض صفقه ( مواد ۴۴۱ تا ۴۴۳ قانون مدنی ) فسخ معامله را نسبت به بخش عین عرصه به طور مطلق و نسبت به منافع عرصه در صورت عدم تنفیذ ان درخواست نماید. ۳ درپرونده امر حکم دادگاه مبنی بر بطلان معامله به کل مبیع و بدون تفکیک مورد معامله به شرح فوق تعلق گرفته است. که در خلاف شرع بین بودن ان تردیدی وجود ندارد. سپس با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 ممیز و ملاحظه اوراق پرونده مشاوره نموده چنین رای می دهد: </w:t>
      </w:r>
    </w:p>
    <w:p>
      <w:pPr>
        <w:pStyle w:val="8"/>
        <w:bidi/>
        <w:rPr>
          <w:rtl/>
          <w:lang w:bidi="fa-IR"/>
        </w:rPr>
      </w:pPr>
      <w:r>
        <w:rPr>
          <w:rFonts w:hint="cs"/>
          <w:rtl/>
          <w:lang w:bidi="fa-IR"/>
        </w:rPr>
        <w:t xml:space="preserve">رای </w:t>
      </w:r>
    </w:p>
    <w:p>
      <w:pPr>
        <w:pStyle w:val="8"/>
        <w:bidi/>
        <w:rPr>
          <w:rtl/>
          <w:lang w:bidi="fa-IR"/>
        </w:rPr>
      </w:pPr>
      <w:r>
        <w:rPr>
          <w:rFonts w:hint="cs"/>
          <w:rtl/>
          <w:lang w:bidi="fa-IR"/>
        </w:rPr>
        <w:t xml:space="preserve">نظر به ضرورت اطلاع طرفین از اعاده دادرسی موضوع ماده ۴۷۷ قانون ایین دادرسی کیفری و جهات ان که در گزارش مذکور افتاد پرونده به همان دادگاه بدوی ارسال می گردد. تا با تعیین وقت رسیدگی و دعوت طرفین اظهارات انها را استماع ، در صورتجلسه منعکس و سپس دستور به اعاده پرونده با اوراق جدید التحصیل صادر نمایند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ح. ع. معاون: ا. م. م.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متقاضی: اقای ع. م. در اجرای ماده ۴۷۷ قانون ایین دادرسی کیفری </w:t>
      </w:r>
    </w:p>
    <w:p>
      <w:pPr>
        <w:pStyle w:val="8"/>
        <w:bidi/>
        <w:rPr>
          <w:rtl/>
          <w:lang w:bidi="fa-IR"/>
        </w:rPr>
      </w:pPr>
      <w:r>
        <w:rPr>
          <w:rFonts w:hint="cs"/>
          <w:rtl/>
          <w:lang w:bidi="fa-IR"/>
        </w:rPr>
        <w:t xml:space="preserve">موضوع رسیدگی: درخواست اعاده دادرسی نسبت به دادنامه شماره *۹۹/۱/۱۷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ح. ( مستشار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پیرو گزارش های مورخ ۱۴۰۱/۹/۱۲و۱۴۰۲/۸/۲۴ محتویات پرونده محاکماتی دلالت دارد. که: اقای ص. ع. دادخواستی به طرفیت اقای ع. م. به خواسته اعلام بطلان معامله موضوع قرارداد مورخه ۱۳۹۵/۴/۱۵ مطرح و مدعی شده که موضوع معامله شامل هشت واحد اپارتمان موقوفه بوده است. در مقابل اقای ع. م. نیز دادخواستی به طرفیت اقای ص. ع. ز. به خواسته تسلیم مبیع و الزام خوانده دعوی متقابل مذکور به ایفا تعهدات تقدیم نموده که شعبه *به موضوع رسیدگی و به موجب دادنامه شماره *مورخ ۱۳۹۸/۱۱/۸ دعوی اقای ص. ع. ز. را به خواسته ابطال معامله فروش هشت واحد اپارتمان موجه تشخیص و چنین استدلال کرده است. که چون در مبایعه نامه مورخه ۱۳۹۵/۴/۱۵ اشاره ای به موقوفه بودن اپارتمان های فروخته شده نگردیده و شرایط صحت معامله محقق نبوده است. و بیع فاسد نیز اثری درتملک ندارد. دعوی خواهان را مقرون به صحت تشخیص و حکم بر اعلام بطلان مبایعه نامه شماره ۰۰۱۵ مورخ ۱۳۹۵/۴/۱۵ صادر و اعلام کرده و دعوی تقابل موضوع دادخواست تقدیمی اقای ع. م. را به خواسته تسلیم مبیع و ایفا تعهدات بوده ( با استناد به بطلان معامله مربوط به دعوی اصلی ) محکوم به بطلان دانسته است. رای صادره به موجب دادنامه شماره *۹۶/۱/۱۷ شعبه *تایید شده است. اقای ع. م. شرحی برای ریاست کل دادگستری استان شعبه *مرقوم و با تشریح موضوع خواستار اعمال تبصره ۳ ماده ۴۷۷قانون ایین دادرسی کیفری و تجویز اعاده دادرسی در این خصوص شده است. که با نظر موافق ریاست کل دادگستری استان شعبه *پرونده به حوزه معاونت قضایی ارسال و مشاوران ان مرجع به شرح ذیل اعلام اشکال کرده اند. ۱ براساس ماده ۲۵۶ قانون مدنی اگر شخصی در یک عقد ملک خود و ملک دیگری را مورد معامله قرار دهد ، عقد نسبت به مال خود صحیح و نسبت به مال دیگری غیر نافذ است. و در صورتی به باطل تغییر وضعیت می دهد که مالک ( شخص ثالث ) عقد را نسبت به مال خود تنفیذ نماید. درپرونده امر هرچند عقد نسبت به عین عرصه به نحو مطلق باطل است. ولی بطلان معامله نسبت به منافع مال موقوفه منوط به رد ان از سوی متولی موقوفه است. که اداره اوقاف به عنوان متولی موقوفه مخالفت صریحی با ان ننموده است. بلکه به طور ضمنی خواهان تنظیم سند تفکیکی اجاره شده است. ۲ با فرضی که خریدار از موقوفه بودن بخشی از مبیع ( عرصه ) بی اطلاع بوده است. معامله نسبت به بخش اعیان و نیز نسبت به منافع عرصه با عدم رد ان از سوی اداره اوقاف فاقد هرگونه اشکال است. و خریدار تنها می تواند براساس مقررات خیار تبعیض صفقه ( مواد ۴۴۱ تا ۴۴۳ قانون مدنی ) فسخ معامله را نسبت به بخش عین عرصه به طور مطلق و نسبت به منافع عرصه در صورت عدم تنفیذ ان درخواست نماید. ۳ درپرونده امر حکم دادگاه مبنی بر بطلان معامله به کل مبیع و بدون تفکیک مورد معامله به شرح فوق تعلق گرفته است. که در خلاف شرع بین بودن ان تردیدی وجود ندارد. سپس با موافقت ریاست محترم قوه قضاییه پرونده به دیوان عالی کشور ارسال و حسب دستور جهت رسیدگی به این شعبه ارجاع به شرح ذیل اتخاذ تصمیم گردید. نظر به ضرورت اطلاع طرفین از اعاده دادرسی موضوع ماده ۴۷۷ قانون ایین دادرسی کیفری و جهات ان که در گزارش مذکور افتاد پرونده به همان دادگاه بدوی ارسال می گردد. تا با تعیین وقت رسیدگی و دعوت طرفین اظهارات انها را استماع ، در صورتجلسه منعکس و سپس دستور به اعاده پرونده با اوراق جدید التحصیل صادر نمایند. با انجام نیابت و اعاده پرونده تحت نظر قرار گرفت. هیات شعبه در تاریخ بالا تشکیل گردید. پس از قرائت گزارش اقای ع. ح. عضو ممیز و ملاحظه اوراق پرونده مشاوره نموده چنین اتخاذ تصمیم گردید. د. اقای ع. م. در جلسه دادرسی مورخ ۱۴۰۲/۱/۳۱ اظهار داشته که دو نفر گواه در هنگام انجام معامله حضور داشته اند و اطلاع دارند مبنی بر اینکه خریدار از وقفی بودن عرصه ملک اطلاع داشته و حتی این مورد به فروشنده گوشزد شده است. در جهت تکمیل دادرسی و تحقیق از گواهان یاد شده پرونده به همان دادگاه بدوی ارسال می گردد. تا به نیابت با تعیین وقت رسیدگی و دعوت طرفین و تذکر تعرفه شهود به د. از نامبردگان در محکمه پیرامون موضوع تحقیق و اظهارات و اطلاعات نامبردگان در صورتجلسه منعکس شود. ایضا از طرفین دعوا در خصوص اینکه هشت واحد اپارتمان ( مبیع ) در وضع کنونی متصرف ان کیست نیز تحقیق و منعکس گردد. سپس با انجام نیابت پرونده با اوراق جدید التحصیل اعاده گردد. با انجام نیابت و اعاده پرونده تحت نظر قرار گرفت. هیات شعبه در تاریخ بالا تشکیل گردید. پس از قرائت گزارش اقای ع. ح. عضو ممیز و ملاحظه اوراق پرونده مشاوره نموده چنین رای می 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همانگونه که درگزارش رییس کل دادگستری استان شعبه *و نیز مشاوران حوزه معاونت قضایی با استدلال صحیح اظهار و اعلام گردیده است. و توجها به رسیدگی های معموله در تعاقب تجویز اعاده دادرسی منصرف از اینکه حسب اظهارات گواهان دادخواه و اوضاع و احوال دادخوانده اقای ص. ع. از موقوفه بودن عرصه اپارتمان های موضوع معامله مورخ ۹۵/۴/۱۵ اگاهی داشته است. اساسا چون اعیانی احداثی در عرصه زمین های وقفی دارای مالکیت جدا از مالکیت عرصه است. و صاحب اعیان در واقع دارای حقوق تصرفی در عرصه می باشد. و در پرونده امر انتقال این حقوق با رد متولی موقوفه مواجه نشده است. و از طرفی معامله عین عرصه به تنهایی مورد نظر طرفین نبوده است. بلگه اگر مبیع فاقد اوصاف مورد نظر می باشد. و یا با موضوع معامله ترکیبی از ملک و وقف بوده مجری ان اعمال خیار است. و نه بطلان معامله ، لذا ارا صادره که بدون توجه به مراتب انشا گردیده واجد اشکال می باشد. مستندا به ماده ۴۷۷ قانون ایین دادرسی کیفری با نقض دادنامه شماره *۹۹/۱/۱۷ شعبه *و دادنامه شماره *۹۸/۱۱/۸ شعبه *راجع به دعوی خواهان اصلی به خواسته اعلام بطلان بیع نامه مورخ ۵۱ ۹۵/۴/۱۵ به استناد ماده ۱۹۷ قانون ایین دادرسی دادگاه های عمومی و انقلاب در امور مدنی حکم به بطلان دعوی خواهان صادر و اعلام می دارد. و در مورد دعوی تقابل دائر بر تسلیم مبیع با احراز صحت بیع نامه استنادی خواهان اقای ع. م. و اینکه تسلیم بیع جز اثار عرض و قراردادی عقد بیع و مضافا قانون مدنی در مواد بند ۳ ماده ۳۶۲ و ماده ۳۶۷ قانون مدنی می باشد. لذا به استناد ماده ۱۹۸ قانون ایین دادرسی مذکور حکم به الزام خوانده به تحویل و تسلیم مبیع موضوع بیع نامه شماره ۰۰۵۲ ۹۶/۴/۱۵ با اوصاف ان در حق خواهان صادر و اعلام می دارد. ضمنا خوانده ملزم به پرداخت هزینه دادرسی و حق الوکاله وکیل مطابق تعرفه قانونی در حق خواهان است. این رای قطعی می باشد.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ح. عضو معاون: ا. م.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"https://ara.jri.ac.ir/Judge/Text/38128"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ابرا مهریه و اجرت المثل ایام زناشویی</w:t>
      </w:r>
    </w:p>
    <w:p>
      <w:pPr>
        <w:bidi/>
        <w:rPr>
          <w:rtl/>
          <w:lang w:bidi="fa-IR"/>
        </w:rPr>
      </w:pPr>
      <w:r>
        <w:rPr>
          <w:rFonts w:hint="cs"/>
          <w:lang w:bidi="fa-IR"/>
        </w:rPr>
        <w:t>4–5 minutes</w:t>
      </w:r>
    </w:p>
    <w:p>
      <w:pPr>
        <w:bidi/>
        <w:rPr>
          <w:lang w:bidi="fa-IR"/>
        </w:rPr>
      </w:pPr>
      <w:r>
        <w:rPr>
          <w:lang w:bidi="fa-IR"/>
        </w:rPr>
        <w:pict>
          <v:rect id="_x0000_i1087"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فرجام خواه: ز. م. و. با وکالت اقای م. ل. </w:t>
      </w:r>
    </w:p>
    <w:p>
      <w:pPr>
        <w:pStyle w:val="8"/>
        <w:bidi/>
        <w:rPr>
          <w:rtl/>
          <w:lang w:bidi="fa-IR"/>
        </w:rPr>
      </w:pPr>
      <w:r>
        <w:rPr>
          <w:rFonts w:hint="cs"/>
          <w:rtl/>
          <w:lang w:bidi="fa-IR"/>
        </w:rPr>
        <w:t xml:space="preserve">فرجام خوانده: ع. ص. </w:t>
      </w:r>
    </w:p>
    <w:p>
      <w:pPr>
        <w:pStyle w:val="8"/>
        <w:bidi/>
        <w:rPr>
          <w:rtl/>
          <w:lang w:bidi="fa-IR"/>
        </w:rPr>
      </w:pPr>
      <w:r>
        <w:rPr>
          <w:rFonts w:hint="cs"/>
          <w:rtl/>
          <w:lang w:bidi="fa-IR"/>
        </w:rPr>
        <w:t xml:space="preserve">فرجام خواسته: دادنامه شماره ۱ *۳۵ – ۱۴۰۱/۶/۲۹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هییت شعبه اقایان: ع. ش. ( مستشار ) و ع. ن. خت ( مستشار ) </w:t>
      </w:r>
    </w:p>
    <w:p>
      <w:pPr>
        <w:pStyle w:val="8"/>
        <w:bidi/>
        <w:rPr>
          <w:rtl/>
          <w:lang w:bidi="fa-IR"/>
        </w:rPr>
      </w:pPr>
      <w:r>
        <w:rPr>
          <w:rFonts w:hint="cs"/>
          <w:rtl/>
          <w:lang w:bidi="fa-IR"/>
        </w:rPr>
        <w:t xml:space="preserve">خلاصه جریان پرونده: در این پرونده ع. ص. با وکالت اقای م. ف. به طرفیت ز. م. و. درخواست صدور گواهی عدم امکان سازش اقامه و در متن دادخواست توضیح داده شده طرفین در تاریخ ۱۳۸۵/۱۱/۴ با هم ازدواج کرده اند. حاصل ان فرزند پسر بنام ا. می باشد. با توجه به ناراحتی و اختلاف حادث تفاهمی بین انان نمی باشد.تمام تلاش های اشنایان و مشاوره نیز نتیجه نداده است. با توجه به سند رسمی ۶۵۳۰۲ – ۱۳۹۹/۱/۱۶ تمامی حقوق زوجه از جانب زوج تادیه شده است. درخواست صدور گواهی عدم امکان سازش داریم. حسب سند رسمی ۶۵۳۰۲ – ۱۳۹۹/۱/۱۶ ( تصویر سند در صفحه ۶ ) زوجه تمامی مهریه و اجرت المثل در قبال یک دستگاه کیا اسپورتیج مدل ۲۰۱۵ بذل نموده است. زوجه برابر لایحه ای تمامی حقوق مالی خویش ( مهریه اجرت المثل و نحله و نفقه گذشته جاری و ایام عده مطالبه کرده است. و حبه و بخشش را نیز معوض اعلام کرده است. سند وکالت زوج به زوجه ۶۵۳۰۳ – ۱۳۹۹/۱/۱ در خصوص اقدام زوجه به طلاق در صفحات ۲۱ و ۲۲ منعکس است. در جلسه ۱۴۰۰/۱۱/۲۵ دادگاه بدوی وکیل خواهان اظهار داشته خواسته به شرح دادخواست است. در سال ۱۳۸۵ عقد برقرار شده زوجه بموجب سند رسمی *مهریه و اجرت المثل ایام زوجیت را در تاریخ ۱۳۹۹/۱/۶ در قبال یک دستگاه خودرو کیا به زوج بذل کرده است. و با بذل دریافت کرده است. و نیز وکالت نامه طلاق نیز در همان زمان زوج به زوجه داده است. از ۱۳۹۹/۱/۱۶ زندگی مشترک نداشته اند تا اجرت المثل محاسبه شود. زوجه اظهار داشته خودروی اسپورتیج که در اقرار به بخشش و بذل مهریه بوده است. فروخته ام از دی ماه ۹۹ تا الان جدا زندگی می کنیم و نسبت به اجرت المثل ایام زوجیت از فروردین ۹۹ تا دی ۹۹ نیز شرط تنصیف اموال ادعا دارم. و امور را به دستور همسرم انجام می دادم و هدفم اخذ وجه نبوده است. براساس همسرم انجام داده ام و در خصوص نفقه معوقه بعدا اقدام می کنم. همسرم به من می گوید: تو به من خیانت کرده ای ماشین را به عنوان مهریه گرفته ای تو را نمی خواهم. وکیل زوج اظهار داشت علت طلاق اختلاف شدید و نداشتن تفاهم و خیالت نمودن زوجه و ناسازگاری و عدم تعهدات زناشویی از بابت زوجه و تقاضای زندگی جداگانه و زوجه اظهار داشته هر دو مقصر هستیم. وکیل زوجه اظهار داشته موکل بیان می کند زوجه با سرباز و فرمانده من رفاقت کرده و این دو شخص مشخصات بدن همسرم را بیان می کنند و مشخصات بدن وی را می دانند و زوجه اظهار داشته من با اشخاصی که اعلام می کنند ارتباط نداشته ام زوجه اظهار داشته مقصر زندگی با خودم می دانم یک جاهایی به حرف همسرم گوش نداده ام و لجبازی کرده ام. فرزند پسر متولد ۱۳۸۹ داریم به نام ا. که با پدرش زندگی می کند. در خصوص حضانت هر طور که پسرم خودش بخواهد ملاقات فرزند توافقی است. و باردار نیستم و مبلغ ۵ میلیون تومان به عنوان نفقه ایام عده می خواهم. وکیل زوج قبول کرده است. و زوجه گفته جهیزیه نزد خودم می باشد. دادگاه قرار ارجاع امر به داوری صادر کرده است. داور زوج نظر به طلاق دارد. و داور زوجه نظر به عدم صدور گواهی عدم امکان سازش می باشد. ) زوجین به مرکز مشاوره معرفی شده اند. زوج طی لایحه ای مخالفت خود به حضور در جلسه مشاوره اعلام داشته است. دادگاه برابر دادنامه ۱ *۴۴ – ۱۴۰۱/۱/۲۹ با نوع طلاق رجعی گواهی عدم امکان سازش صادر کرده است. ( پرداخت نفقه ایام عده ۵۰ میلیون ریال ) و با توجه به توافق در پرداخت ۵۰ میلیون نفقه ایام عده شرط تنصیف اتخاذ تصمیم نشده است. زوجه نسبت به دادنامه بدوی تجدیدنظرخواهی کرده است. و به عدم تعیین اجرت المثل و تنصیف اموال ایراد کرده است. دادگاه تجدیدنظر برابر دادنامه ۱ *۳۵ – ۱۴۰۱/۶/۲۹ با رد اعتراض دادنامه بدوی را تایید کرده است. زوجه با وکالت اقای م. ل. نسبت به این دادنامه فرجام خواهی کرده است. با ملاحظه دادخواست فرجامی و لایحه ی فرجام خوانده به شرح اتی اتخاذ تصمیم می گردد.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دادنامه فرجام خواهی درباره فرجام خواهی ز. م. و. با وکالت اقای م. ل. به طرفیت ع. ص. نسبت به دادنامه ۱ *۳۵ – ۱۴۰۱/۶/۲۹ شعبه *نظر به محتویات پرونده ایرادی که موجب نقض رای دادنامه شود. ارائه نشده است. با ابرا ذمه زوج نسبت به مهریه و اجرت المثل جهت سند رسمی ۶۵۳۰۲ – ۱۳۹۹/۱/۱۶ و احراز نشدن استحقاق زوجه در تنصیف اموال حسب اظهارات زوجه در دادگاه از سوی مرجع قضایی با رد فرجام خواهی مستند به ماده ۳۷۰ قانون ایین دادرسی مدنی دادنامه فرجام خواسته ابرام می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ش. مستشار: ع. ن. خت </w:t>
      </w:r>
    </w:p>
    <w:p>
      <w:pPr>
        <w:bidi/>
        <w:rPr>
          <w:lang w:bidi="fa-IR"/>
        </w:rPr>
      </w:pPr>
      <w:r>
        <w:fldChar w:fldCharType="begin"/>
      </w:r>
      <w:r>
        <w:instrText xml:space="preserve"> HYPERLINK "https://ara.jri.ac.ir/Judge/Text/38128"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ابرا مهریه و اجرت المثل ایام زناشویی</w:t>
      </w:r>
    </w:p>
    <w:p>
      <w:pPr>
        <w:bidi/>
        <w:rPr>
          <w:rtl/>
          <w:lang w:bidi="fa-IR"/>
        </w:rPr>
      </w:pPr>
      <w:r>
        <w:rPr>
          <w:rFonts w:hint="cs"/>
          <w:lang w:bidi="fa-IR"/>
        </w:rPr>
        <w:t>4–5 minutes</w:t>
      </w:r>
    </w:p>
    <w:p>
      <w:pPr>
        <w:bidi/>
        <w:rPr>
          <w:lang w:bidi="fa-IR"/>
        </w:rPr>
      </w:pPr>
      <w:r>
        <w:rPr>
          <w:lang w:bidi="fa-IR"/>
        </w:rPr>
        <w:pict>
          <v:rect id="_x0000_i1088"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فرجام خواه: ز. م. و. با وکالت اقای م. ل. </w:t>
      </w:r>
    </w:p>
    <w:p>
      <w:pPr>
        <w:pStyle w:val="8"/>
        <w:bidi/>
        <w:rPr>
          <w:rtl/>
          <w:lang w:bidi="fa-IR"/>
        </w:rPr>
      </w:pPr>
      <w:r>
        <w:rPr>
          <w:rFonts w:hint="cs"/>
          <w:rtl/>
          <w:lang w:bidi="fa-IR"/>
        </w:rPr>
        <w:t xml:space="preserve">فرجام خوانده: ع. ص. </w:t>
      </w:r>
    </w:p>
    <w:p>
      <w:pPr>
        <w:pStyle w:val="8"/>
        <w:bidi/>
        <w:rPr>
          <w:rtl/>
          <w:lang w:bidi="fa-IR"/>
        </w:rPr>
      </w:pPr>
      <w:r>
        <w:rPr>
          <w:rFonts w:hint="cs"/>
          <w:rtl/>
          <w:lang w:bidi="fa-IR"/>
        </w:rPr>
        <w:t xml:space="preserve">فرجام خواسته: دادنامه شماره ۱ *۳۵ – ۱۴۰۱/۶/۲۹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هییت شعبه اقایان: ع. ش. ( مستشار ) و ع. ن. خت ( مستشار ) </w:t>
      </w:r>
    </w:p>
    <w:p>
      <w:pPr>
        <w:pStyle w:val="8"/>
        <w:bidi/>
        <w:rPr>
          <w:rtl/>
          <w:lang w:bidi="fa-IR"/>
        </w:rPr>
      </w:pPr>
      <w:r>
        <w:rPr>
          <w:rFonts w:hint="cs"/>
          <w:rtl/>
          <w:lang w:bidi="fa-IR"/>
        </w:rPr>
        <w:t xml:space="preserve">خلاصه جریان پرونده: در این پرونده ع. ص. با وکالت اقای م. ف. به طرفیت ز. م. و. درخواست صدور گواهی عدم امکان سازش اقامه و در متن دادخواست توضیح داده شده طرفین در تاریخ ۱۳۸۵/۱۱/۴ با هم ازدواج کرده اند. حاصل ان فرزند پسر بنام ا. می باشد. با توجه به ناراحتی و اختلاف حادث تفاهمی بین انان نمی باشد.تمام تلاش های اشنایان و مشاوره نیز نتیجه نداده است. با توجه به سند رسمی ۶۵۳۰۲ – ۱۳۹۹/۱/۱۶ تمامی حقوق زوجه از جانب زوج تادیه شده است. درخواست صدور گواهی عدم امکان سازش داریم. حسب سند رسمی ۶۵۳۰۲ – ۱۳۹۹/۱/۱۶ ( تصویر سند در صفحه ۶ ) زوجه تمامی مهریه و اجرت المثل در قبال یک دستگاه کیا اسپورتیج مدل ۲۰۱۵ بذل نموده است. زوجه برابر لایحه ای تمامی حقوق مالی خویش ( مهریه اجرت المثل و نحله و نفقه گذشته جاری و ایام عده مطالبه کرده است. و حبه و بخشش را نیز معوض اعلام کرده است. سند وکالت زوج به زوجه ۶۵۳۰۳ – ۱۳۹۹/۱/۱ در خصوص اقدام زوجه به طلاق در صفحات ۲۱ و ۲۲ منعکس است. در جلسه ۱۴۰۰/۱۱/۲۵ دادگاه بدوی وکیل خواهان اظهار داشته خواسته به شرح دادخواست است. در سال ۱۳۸۵ عقد برقرار شده زوجه بموجب سند رسمی *مهریه و اجرت المثل ایام زوجیت را در تاریخ ۱۳۹۹/۱/۶ در قبال یک دستگاه خودرو کیا به زوج بذل کرده است. و با بذل دریافت کرده است. و نیز وکالت نامه طلاق نیز در همان زمان زوج به زوجه داده است. از ۱۳۹۹/۱/۱۶ زندگی مشترک نداشته اند تا اجرت المثل محاسبه شود. زوجه اظهار داشته خودروی اسپورتیج که در اقرار به بخشش و بذل مهریه بوده است. فروخته ام از دی ماه ۹۹ تا الان جدا زندگی می کنیم و نسبت به اجرت المثل ایام زوجیت از فروردین ۹۹ تا دی ۹۹ نیز شرط تنصیف اموال ادعا دارم. و امور را به دستور همسرم انجام می دادم و هدفم اخذ وجه نبوده است. براساس همسرم انجام داده ام و در خصوص نفقه معوقه بعدا اقدام می کنم. همسرم به من می گوید: تو به من خیانت کرده ای ماشین را به عنوان مهریه گرفته ای تو را نمی خواهم. وکیل زوج اظهار داشت علت طلاق اختلاف شدید و نداشتن تفاهم و خیالت نمودن زوجه و ناسازگاری و عدم تعهدات زناشویی از بابت زوجه و تقاضای زندگی جداگانه و زوجه اظهار داشته هر دو مقصر هستیم. وکیل زوجه اظهار داشته موکل بیان می کند زوجه با سرباز و فرمانده من رفاقت کرده و این دو شخص مشخصات بدن همسرم را بیان می کنند و مشخصات بدن وی را می دانند و زوجه اظهار داشته من با اشخاصی که اعلام می کنند ارتباط نداشته ام زوجه اظهار داشته مقصر زندگی با خودم می دانم یک جاهایی به حرف همسرم گوش نداده ام و لجبازی کرده ام. فرزند پسر متولد ۱۳۸۹ داریم به نام ا. که با پدرش زندگی می کند. در خصوص حضانت هر طور که پسرم خودش بخواهد ملاقات فرزند توافقی است. و باردار نیستم و مبلغ ۵ میلیون تومان به عنوان نفقه ایام عده می خواهم. وکیل زوج قبول کرده است. و زوجه گفته جهیزیه نزد خودم می باشد. دادگاه قرار ارجاع امر به داوری صادر کرده است. داور زوج نظر به طلاق دارد. و داور زوجه نظر به عدم صدور گواهی عدم امکان سازش می باشد. ) زوجین به مرکز مشاوره معرفی شده اند. زوج طی لایحه ای مخالفت خود به حضور در جلسه مشاوره اعلام داشته است. دادگاه برابر دادنامه ۱ *۴۴ – ۱۴۰۱/۱/۲۹ با نوع طلاق رجعی گواهی عدم امکان سازش صادر کرده است. ( پرداخت نفقه ایام عده ۵۰ میلیون ریال ) و با توجه به توافق در پرداخت ۵۰ میلیون نفقه ایام عده شرط تنصیف اتخاذ تصمیم نشده است. زوجه نسبت به دادنامه بدوی تجدیدنظرخواهی کرده است. و به عدم تعیین اجرت المثل و تنصیف اموال ایراد کرده است. دادگاه تجدیدنظر برابر دادنامه ۱ *۳۵ – ۱۴۰۱/۶/۲۹ با رد اعتراض دادنامه بدوی را تایید کرده است. زوجه با وکالت اقای م. ل. نسبت به این دادنامه فرجام خواهی کرده است. با ملاحظه دادخواست فرجامی و لایحه ی فرجام خوانده به شرح اتی اتخاذ تصمیم می گردد.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دادنامه فرجام خواهی درباره فرجام خواهی ز. م. و. با وکالت اقای م. ل. به طرفیت ع. ص. نسبت به دادنامه ۱ *۳۵ – ۱۴۰۱/۶/۲۹ شعبه *نظر به محتویات پرونده ایرادی که موجب نقض رای دادنامه شود. ارائه نشده است. با ابرا ذمه زوج نسبت به مهریه و اجرت المثل جهت سند رسمی ۶۵۳۰۲ – ۱۳۹۹/۱/۱۶ و احراز نشدن استحقاق زوجه در تنصیف اموال حسب اظهارات زوجه در دادگاه از سوی مرجع قضایی با رد فرجام خواهی مستند به ماده ۳۷۰ قانون ایین دادرسی مدنی دادنامه فرجام خواسته ابرام می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ش. مستشار: ع. ن. خت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"https://ara.jri.ac.ir/Judge/Text/38473"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جرح شهود به دلیل رابطه خویشاوندی</w:t>
      </w:r>
    </w:p>
    <w:p>
      <w:pPr>
        <w:bidi/>
        <w:rPr>
          <w:rtl/>
          <w:lang w:bidi="fa-IR"/>
        </w:rPr>
      </w:pPr>
      <w:r>
        <w:rPr>
          <w:rFonts w:hint="cs"/>
          <w:lang w:bidi="fa-IR"/>
        </w:rPr>
        <w:t>16–20 minutes</w:t>
      </w:r>
    </w:p>
    <w:p>
      <w:pPr>
        <w:bidi/>
        <w:rPr>
          <w:lang w:bidi="fa-IR"/>
        </w:rPr>
      </w:pPr>
      <w:r>
        <w:rPr>
          <w:lang w:bidi="fa-IR"/>
        </w:rPr>
        <w:pict>
          <v:rect id="_x0000_i1089"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گردشکار: در این پرونده اقای م. م. ن. فرزند ی. متولد ۱۳۶۴ به کد ملی*، در تاریخ ۱۳/ ۷/ ۱۳۹۹ ، شکایتی علیه اقای د. س. پ. فرزند ح. ا. متولد ۱۳۶۸ به کد ملی*، دائر بر ایراد ضرب و جرح عمدی مطرح می نماید. و در شرح شکایت بیان می کند در سال ۱۳۷۹ مشتکی عنه به وی حمله کرده است.و چشم چپ وی دچار اسیب شده است.و موجب نقص عضو و از دست دادن بینایی وی شده است. در شکایت مطرح شده در مرجع انتظامی شاکی که خود را متولد سال ۱۳۶۴ بیان می کند "در منزل پدری مورد حمله مشتکی عنه قرار گرفته است.و به شیشه برخورد کرده و شیشه شکسته و به داخل چشم وی رفته است.و نهایتا موجب از دست دادن بینایی وی شده و تاکنون نیز اعلام شکایت نکرده است. شاکی اظهار می دارد. برادرانش شاهد ماجرا بوده اند و بقیه بستگان نیز بلافاصله بعد از مصدومیت وارد اتاق شده اند". اقای م. م. ن. فرزند ی. برادر شاکی که متولد ۱۳۶۹ می باشد. بیان می کند "در حال مشق نوشتن بوده اند که یکدفعه د. س. پ. روی برادرش م. می پرد و او را هل داده به شیشه اتاق برخورد کرده و شیشه می شکند و داخل چشم شاکی می رود". در تاریخ ۱۷/ ۱۰/ ۱۳۹۹ اقای ب. ش. از اقای د. س. پ. اعلام وکالت می نماید. در برگ ۲۳ پرونده ع. م. ن. برادر دیگر شاکی که متولد ۱۳۶۷ است.اعلام شهادت می نماید. اقای ف. ص. در تاریخ ۲۰/ ۱۰/ ۱۳۹۹ از شاکی اعلام وکالت می نماید. در تاریخ ۲۲/ ۱۰/ ۱۳۹۹ در برگ ۲۳ پرونده اتهام ایراد ضرب و جرح عمدی به اقای د. س. پ. فرزند ح. تفهیم می گردد. که متهم ضمن انکار بیان می کند "برادر شاکی به نام ر. م. ن. وی را هل داده است.و حاضرم سوگند یاد کنم که من او را نزده ام. " اقای ع. س. پ. برادر متهم در برگ ۳۵ بیان می کند … "ما بزرگ ترها داخل اتاق بودیم و بچه ها داخل اتاق دیگر مشغول بازی … یک باره صدای شکستن شیشه امد … رفتیم دیدیم شیشه اتاق شکسته است.و روی صورت م. افتاده بود. پسر ع. ح. ا. … با وانت انها را به شهر [اورد] … کسی نگفت که کی زده است. ضمنا این مسیله فقط به خاطر اختلافات ملکی که بین خانواده های طرفین است.مطرح شد و حتی شاکی به برادرم ا. زنگ زد و گفته است.اگر زمین ها را به ما بدهید من از شکایتم صرف نظر می کنم". در برگ ۳۷ پرونده دادیار محترم رسیدگی کننده به لحاظ میزان دیه در جنایات عمدی که نصف دیه کامل یا بیشتر است.درخواست ارجاع موضوع به بازپرس را می نماید. که پرونده به بازپرس دادسرا ارجاع می گردد. در برگ ۵۸ پرونده بازپرس محترم اظهارات شاکی را اخذ می نماید. که شاکی در اظهاراتش" به سن خود در ان زمان که ۱۴ ساله بود و اینکه نمی دانم اقای س. پ. او را عمدی زده است.یا خیر اشاره می کند و می گوید … فقط یادم می اید که بلند شدم ، حمله کرد رو سرم. س: چرا تابه حال شکایت نکردید؟ ج: … چون انها هی وعده می دادند جبران می کنند که تابه حال طول کشیده است.… در صورت نیاز حاضرم قسم یاد کنم که این صدمه توسط رفتار متهم ایجاد شده است". در تاریخ ۴/ ۵/ ۱۴۰۰ برگ ۷۰ و ۷۱ جلسه مواجهه حضوری تشکیل می شود. که ضمن ان اظهار می شود. "متهم در زمان حادثه حدودا ۱۲ ساله بوده است. برگ ۷۵ پرونده نظریه سازمان *است.که در ان کوری کامل چشم چپ اعلام شده است. برگ ۹۶ پرونده لایحه اقای ب. ش. وکیل متهم است.که در ان به صغیر بودن شاکی و برادرش در زمان وقوع جرم و وجود تعارض در اظهارات برادران شاکی اشاره کرده است.و نیز بیان کرده است.به لحاظ عدم پیگیری و عدم معرفی شاکی به سازمان *چه بسا میزان نابینایی شاکی ده درصد بوده و به لحاظ عدم اقدام و عدم درمان منجر به نابینایی کامل شده است.و همچنین به اظهارات برخی گواهان اشاره می کند که موقع رسیدن بستگان به اتاق ، شاکی نام برادرش ع. را به زبان اورده است.و نهایتا منشا این اختلاف و پرونده را محکومیت خانواده شاکی در پرونده املاک و اراضی کشاورزی اعلام می دارد. و تقاضای برائت موکل را می نماید. در تاریخ ۲۹/ ۶/ ۱۴۰۰ متهم در جلسه بازپرسی منکر حضور در اتاق محل حادثه و نیز منکر برخی از سخنان خود در ابتدای تحقیق و پرونده می گردد. در تاریخ ۳۰/ ۷/ ۱۴۰۰ قرار شماره *بازپرس محترم در خصوص اتهام متهم دائر بر ایراد صدمه بدنی عمدی منتهی به نقص عضو و با استدلالی جرم را درجه پنج فرض نموده و به لحاظ مرور زمان قرار موقوفی تعقیب صادر نموده و جهت تعیین تکلیف دیه به استناد ماده ۸۵ قانون ایین دادرسی به این شعبه ارسال می گردد. و این شعبه ( ۱۰۲ دادگاه کیفری ) نیز طی دادنامه شماره *مورخ ۱۲/ ۸/ ۱۴۰۱ با توجه به اینکه جرایمی که مستوجب نصف دیه و بیشتر از ان هستند را قانون گذار در صلاحیت دادگاه کیفری یک قرارداد است.قرار عدم صلاحیت به این دادگاه صادر نموده است.و پرونده در تاریخ ۲۵/ ۱/ ۱۴۰۱ به این دادگاه کیفری یک ارجاع شده است.و به شرح زیر برای پرونده اتخاذ تصمیم می گردد. ( رای دادگاه ) " در خصوص درخواست دادستان محترم *جهت اعمال ماده ۸۵ ا</w:t>
      </w:r>
      <w:r>
        <w:rPr>
          <w:rFonts w:hint="cs"/>
          <w:rtl/>
          <w:lang w:bidi="fa-IR"/>
        </w:rPr>
        <w:t xml:space="preserve">ز قانون ایین دادرسی کیفری و تبصره های ذیل ان در خصوص تعیین تکلیف دیه موضوع شکایت اقای م. م. ن. فرزند ی. با وکالت اقای ف. ص. ت. علیه اقای د. س. پ. با وکالت اقای ب. ش. صرف نظر از ایرادهای عدیده و نقایص فراوان موجود در پرونده از قبیل: ۱- عدم اخذ رونوشت شناسنامه طرفین پرونده و به تبع ان استخراج دقیق سن طرفین در زمان وقوع حادثه ۲- عدم شناسایی عاقله متهم ۳- عدم تفهیم و بیان نتیجه پرونده برای عاقله در صورت محکومیت ۴- اینکه عمد طفل خطاست و موضوع در صورت صحت ، خطا محسوب می گردد. ۵- رسیدگی به جرایم اطفال زیر سن بلوغ بر صلاحیت دادگاه اطفال است.و نه دادگاه کیفری یک ۶- رسیدگی به جرم که منتهی به دیه باشد. در مورد پرونده حاضر حتما باید با صدور کیفرخواست در دادگاه انجام شود. و مرور زمان در جنبه عمومی جرم موجب عدم امکان رسیدگی به بخشی از مجازات است.و نه همه مجازات زیرا که دیه در قانون به عنوان مجازات امده است.و دیگر نقایص که بخشی توسط دادسرا و بخشی توسط دادگاه باید تعیین تکلیف شود.؛ با توجه به اینکه به نظر می رسد متهم در زمان وقوع در زیر سن بلوغ بوده است.و عمد طفل خطا محسوب می گردد. و با انگاشت موضوع نهایتا به عنوان خطای محض و مسئولیت پرداخت ان توسط عاقله و اینکه صلاحیت دادگاه کیفری یک محدود به موارد مصرحه قانونی و ماده ۳۰۲ قانون ایین دادرسی کیفری است.و از سوی دیگر دادگاه کیفری دو دارای صلاحیت عام می باشد. لذا مستند به مواد ۳۰۱٫۳۰۲ و ۳۸۳ از قانون ایین دادرسی کیفری قرار عدم صلاحیت به صلاحیت و شایستگی دادگاه کیفری دو شازند صادر می گردد. با توجه به حصول اختلاف در صلاحیت پرونده جهت حل اختلاف به دادگاه محترم تجدید نظر ارسال گردد." و پس از ارسال پرونده به مرجع تجدید نظر بدین شرح مبادرت به اتخاذ تصمیم می نماید. " راجع به حدوث اختلاف در صلاحیت فیمابین شعبه *و شعبه *در خصوص رسیدگی به درخواست دادستان محترم *جهت اعمال ماده ۸۵ از قانون ایین دادرسی کیفری و تبصره های ذیل ان در خصوص تعیین تکلیف دیه موضوع شکایت اقای م. م. ن. فرزند ی. با وکالت اقای ف. ص. ت. علیه اقای د. س. پ. با وکالت اقای ب. ش. که هرکدام از شعب مذکور بنا به استدلال مندرج در قرار از خود نفی صلاحیت نموده اند و پرونده جهت حل اختلاف در صلاحیت به محاکم تجدیدنظر استان *ارسال و به این شعبه ارجاع شده است ، از بررسی محتویات پرونده و مفاد استدلال همکاران محترم ، با توجه به وضعیت سنی متهم در زمان وقوع بزه احتمالی ، رسیدگی به موضوع در صلاحیت دادگاه کیفری دو است ، علیهذا هیات دادگاه مستندا به ماده ۳۱۷ قانون ایین دادرسی کیفری و ماده ۲۷ قانون ایین دادرسی مدنی ، با صایب دانستن نظر شعبه *، حل اختلاف می نماید.رای صادره قطعی است. دفترمحترم نتیجه ثبت ، وفق مقررات جاری اقدام گردد." ، لازم به توضیح است.با توجه به مقررات ایین دادرسی کیفری ۱۳۹۲ خصوصا تبصره ۲ ماده ی ۳۰۴ قانون ایین دادرسی کیفری ۱۳۹۲ استدلال همکاران محترم در شعبه دادگاه کیفری یک و شعبه *له داشتن وکیل تسخیری ، و مسئول بودن عاقله با توجه به خطایی بودن جنایت به لحاظ صغیر بودن متهم در زمان حادثه بر فرض ثبوت ) برخور دار گردد. ، و به نظر می رسد استدلال همکاران محترم در شعبه دادگاه کیفری یک و تجدید نظر اجتهاد در مقابل نص می باشد. ، لیکن با عنایت به لزوم تبعیت مرجع تالی از مرجع عالی ، پس از وصول پرونده از مرجع تجدید نظر پرونده ثبت وقت رسیدگی تعیین ، طرفین و وکلای ایشان دعوت شدند و از ایشان تحقیق گردید." بسمه تعالی به تاریخ فوق پرونده در وقت مقرر جلسه شعبه *به تصدی امضایکننده ذیل تشکیل است؛ ملاحظه می گردد. که حسب گزارش پیش جلسه امر ابلاغ به طور صحیح و قانونی صورت پذیرفته است؛ دادستان محترم و نماینده ی ایشان حضور ندارد. ، و حضور ایشان الزامی نمی باشد. ، شاکی اقای م. م. ن. و وکیل ایشان اقای ف. ص. ت. حضور دارند ومشتکی عنه اقای د. س. پ. و وکیل ایشان اقای ب. ش. حضور دارند ، موجبات رسیدگی فراهم بوده و جلسه رسمیت دارد. ، خطاب به حاضرین مفاد مواد ۱۹۳؛ ۱۹۴ و ۳۵۴ و ۳۵۸ قانون ایین دادرسی کیفری به شما تفهیم می گردد. بیان داشتند فهمیدیم نظم دادگاه را رعایت می کنیم؛ و بر خلاف ادب؛ نزاکت؛ وجدان و قانون و حقیقت سخنی نمی گوییم؛ هر وقت ادرس خود را تغییر دادیم به این مرجع اعلام می کنیم ، خطاب به شاکی شکایت خود را بیان کنید: وکیل دارم. در جلسه حضور دارد. ایشان پاسخ می دهند؛ وکیل شاکی: به شرح شکواییه و صورت جلسات تنظیمی در دادسرا و تحقیقات اولیه در این شعبه می باشد. ، موکل بنده و مشتکی عنه پسر عمو هستند ، در یک شب در منزل پدری موکل بوده اند ، و بعد از نوشتن مشق ، و به وسیله هل دادن اقای م. چشم موکل اسیب مبیند ، و وعده های گوناگون می شود. که جبران خسارت شود. کاری انجام نمی شود. ، و علاوه بر مدارک قبلی ما شرح عمل را نیز گرفته ایم </w:t>
      </w:r>
      <w:r>
        <w:rPr>
          <w:rFonts w:hint="cs"/>
          <w:rtl/>
          <w:lang w:bidi="fa-IR"/>
        </w:rPr>
        <w:t>که تقاضا داریم ضم پرونده شود. و موکل حاضر به اتیا ن سوگند نیز می شود. و با توجه به اینکه دیه مشمول مرور زمان نمی شود. تقاضای رسیدگی داریم ، تاریخ وقوع اواخر سال ۱۳۷۸ می باشد. و موکل در اسفند در *اقدام به عمل نموده که مدارک موجود است.و تقاضا داریم ضم پرونده شود. ، و موکل را هل می دهند ، و موکل به شیشه درب اتا ق برخود و شیشه خورد می شود. و چشم موکل اسیب می بیند و این اتفاق در *افتاده است ، خطاب به شاکی: چرا در طول این مدت شما و پدرتان شکایت نکردید و بعد از بیست و سه سال شکایت کرده اید: مدام به من وعده وعید می دادند ولی به هیچ کدام عمل نکردند. ، خطاب به مشتکی عنه و وکیل ایشان اظهارات شاکی و وکیل راشنیدید چه توضیحی دارید: اقای س. پ. وکیل دارم. ایشان پاسخ می دهند ، وکیل مشتکی عنه: قبل از دفاع یک سوال داریم: به صورت جلو به درب خورد و یا به پشت سر: شاکی: به پشت سر به درب خوردم و افتادم ، و دری که شیشه داشت یک پله داشت و من به پشت به درب خوردم و افتادم و درب به دیوار خورد و شکست و به چشم من ریخت ، وکیل مشتکی عنه: دفاعیات حول چند محور است ، ۱- قرار موقوفی تعقیب در دادسرا قطعی شده است ، ۲- در عنصر مادی جرم تردید داریم ، رفتار مجرمانه ی منتسب به موکل قویا محل تردید و انکار موکل است ، و در مراحل اولیه ی تحقیق نیز موکل منکر بوده است ، یکی از اشخاص که مورد قبول هر دو طرف می باشد. و شهود این شخص را در صحنه ی حادثه تایید کرده اند ع. س. پ. که برادر موکل می باشد. ، در اظهارات خود در دادسرا بیان داشته اند ، که بیان می کند موکل در اتاقی که شاکی مدعی صدمه هستند حضور نداشته است ، بیان می کنند در زمان شستن چشم شاکی ایشان اعلام کرده ، ر. ر. چکار کردی کورم کردی ، و ر. برادر شاکی می باشد. و اینها چند تا برادر می باشند که در ان اتاق جمع بودند و شاکی مدعی است.که موکل نیز در انجا بوده است ، این اظهارات مورد تایید شهود دیگر که در محل حضور داشته اند تایید شده به نام ا. ا. س. پ. و خانم خ. م. ، و بیان می کنند که موکل در بغل ا. ا. بوده و در اتاق نبوده است ، ۳- شاکی بیان می کند به پشت سر به درب خورده است ، در حالی که شاهد معرفی شده توسط شاکی به نام م. که برادر شاکی هست در دادسرا بیان داشته: م. با صورت به شیشه خورد و بیان می دارد. که قشنگ یادم هست ، و تناقض در اظهارات شهود شاکی وجود دارد. ، یکی می گوید م. با صورت خورد و دیگری می گوید به پشت خورد و در خصوص چگونگی حادثه اتحاد نظر وجود ندارد. ، ۴- در سازمان *تاریخ دقیق وقوع حادثه را بیان نکرده است ، حتی در سال وقوع حادثه را بیان نکرده اند ، بعضی گفته اند در سال ۱۳۷۸ و برخی گفته اند در سال ۱۳۷۹ وبرخی گفته اند یادمان نیست در چه تاریخی بوده است ، ۵- معیار و سنجش ثابتی برای نرخ دیه نداریم شاید در زمان حادثه ۱۰ درصد از بینایی شاکی از بین رفته و در اثر گذشت زمان و عدم مراقبت شاکی کل بینایی از بین رفته است.و مدارکی که همکار ارائه داده فقط نشان می دهد شاکی به پزشک مراجعه کرده است ، ۵- اشخاصی که گواهی دادند در زمان وقوع حادثه حضور نداشته اند ، و در تحقیقات محلی نیز اهل محل اظهار بی اطلاعی کرده اند ، و در حال حاضر منزل تخریب شده و از بین رفته است.و امکان بازسازی صحنه وجود ندارد. ، و موکل نیز حاضر به اتیان سوگند می باشند ، ۶- خانواده شاکی با موکل دارای خصومت می باشند ، و حکم به نفع خانواده موکل در دیوان صادر شد و این در سال ۱۳۹۹ بوده و این جرقه برای شکایت شاکی شد ، و خانواده موکل هیچ وعد ه وعیدی در این خصوص نداشته اند و اگر اشخاص دیگری بوده اند که ربطی به خانواده ی موکل ندارد. و این شکایت مغرضانه می باشد. ، و کپی ارای را ارائه خواهم داد ، و این شکایت مغرضانه بوده ، و وکیل شاکی نیز سال وقوع را ۱۳۷۹ بیان کرده است ، و با عنایت به مطالب فوق تقاضای صدور حکم برائت موکل را دارم. ، وکیل شاکی: ۱- در خصوص اصل وقوع حادثه با توجه به اظهارات اقای س. پ. هیچ شک و شبه ایی وجود ندارد. ، و اینکه سال وقوع در اواخر ۷۸ بوده و یا اوایل ۷۹ موثر در مقام نیست ، ۲- دیه نیز به نرخ یوم الادا می باشد. نه سال وقوع صدمه ، و در این خصوص دیوان نیز نظر داده که دیه به نرخ روز باشد. ، ۳- در گزارش بیمارستان بیان شده که بینایی کلا از بین رفته است.نه اینکه در اثر مرور زمان از بین رفته باشد. ، ۴- در خصوص قرار در دادسرا به وضوح اعلام می شود. که نسبت به جنبه ی عمومی می باشد. نه خصوصی ، و لیکن بابت دیه به استناد ماده ی ۸۵ قانون ایین دادرسی کیفری ۱۳۹۲ به دادگاه ارسال می گردد. و دیه صراحتا در ماده ی ۱۴جزو جرایم قانون مجازات اسلامی امده است ، ۵- در خصوص اختلاف ، فی مابین پدران ایشان بوده است.و شکایت موکل بعد از دو سال بوده است ، ۶- در خصوص انگیزه ، حرفی از انگیزه شاکی ندارد. بلکه مربوط به متهم است.و شاکی می تواند هر ز</w:t>
      </w:r>
      <w:r>
        <w:rPr>
          <w:rFonts w:hint="cs"/>
          <w:rtl/>
          <w:lang w:bidi="fa-IR"/>
        </w:rPr>
        <w:t xml:space="preserve">مان خواست حقوق خود را مطالبه کند ، ۷- در خصوص ا. ا. اصلا حرفی از ایشان نبوده و مشتکی عنه ۱۱ ساله چطور در بغل ایشان بوده است ، و بچه ها معمولا در یک جا در کنار هم هستند ، ۸- و همه شهود صدمه به موکل را تایید کرده است ، ۹- بحث شهادت بر شهادت را قانون پذیرفته است ، و در محیطهای کوچک به محض اتفاق همه جا پخش شده وهمه متوجه می شوند ، و خانم ا. ا. در ان شب نبوده است.و خواهر متهم پرونده هست ، و ع. نیز برادر ایشان و خانم م. نیز همسر برادر شاکی می باشد. ، و اظهارات ایشان در راستای دفاع از برادر خود می باشد. ، و اظهارات ع. با اظهارات ا. ا. در تعارض است ، و علاوه بر شهود معرفی شده در دادسرا شهود دیگری نیز وجود دارد. ، وکیل مشتکی عنه: ۱۰ نفر را به پرونده اورده اند و شهادت داده اند ، خود شاکی می گوید کسانی که در اتاق بودند ، شاکی ، مشتکی عنه ، و م. و ع. برادرهای شاکی در انجا بودند و بقیه در اتاق های دیگر بودند ، و برادرها که بودند یکی می گوید م. به پشت رفته و دیگری گفته به جلو رفته است ، و شهود موکل می گویند که د. در زمان حادثه در اتاق دیگری بود ، و شهود عینی فقط دو نفر بودند م. و ع. که برادرهای شاکی بودند ، و در زمان وقوع حادثه ، م. در حدود ۱۰ ساله و ع. در حدود ۱۲ ساله بوده است ، و بر اساس تاییدیه خود شهود خود شاکی ا. ا. حضور داشته است ، و در انتساب عنصر مادی به موکل اختلاف وجود دارد. " ، دادگاه ضمن اعلام ختم دادرسی و با استعانت از خداوند متعال به شرح ذیل مبادرت به صدور رای می نماید.: </w:t>
      </w:r>
      <w:r>
        <w:rPr>
          <w:rFonts w:hint="cs"/>
          <w:rtl/>
          <w:lang w:bidi="fa-IR"/>
        </w:rPr>
        <w:br w:type="textWrapping"/>
      </w:r>
      <w:r>
        <w:rPr>
          <w:rFonts w:hint="cs"/>
          <w:rtl/>
          <w:lang w:bidi="fa-IR"/>
        </w:rPr>
        <w:t xml:space="preserve">( رای دادگاه ) </w:t>
      </w:r>
      <w:r>
        <w:rPr>
          <w:rFonts w:hint="cs"/>
          <w:rtl/>
          <w:lang w:bidi="fa-IR"/>
        </w:rPr>
        <w:br w:type="textWrapping"/>
      </w:r>
      <w:r>
        <w:rPr>
          <w:rFonts w:hint="cs"/>
          <w:rtl/>
          <w:lang w:bidi="fa-IR"/>
        </w:rPr>
        <w:t xml:space="preserve">در خصوص اتهام: اقای د. س. پ. فرزند ح. ا. متولد ۱۳۶۸ به کد ملی*با وکالت اقای ب. ش. ، دائر بر: ایراد صدمه ی بدنی عمدی منتهی به نابینایی چشم چپ از حیث جنبه ی خصوصی ( دیه ) ، با این توضیح که در خصوص جنبه ی عمومی با توجه به شمول مرور زمان قرار موقوفی تعقیب صادر و نسبت به جنبه ی خصوصی ( دیه ) مستندا به ماده ی ۸۵ قانون ایین دادرسی کیفری پرونده به دادگاه ارسال گردیده است ، موضوع: شکایت: اقای م. م. ن. فرزند ی. با وکالت اقای ف. ص. ت. ، دادگاه با عنایت به جمیع اوراق و محتویات پرونده ، تحقیقات صورت گرفته در مرجع انتظامی ودادسرا ، اظهارات طرفین در مرجع انتظامی ، دادسرا و دادگاه ، اظهارات شهود ومطلعین در مرجع انتظامی و دادسرا ،: و۱- هر چند شاکی اقدام به اخذ گواهی سازمان *نموده است ، لیکن صرف وجود گواهی سازمان *از موجبات حصول لوث برای دادگاه نمی باشد. ، و حسب قانون وجود این اماره و وجود متهم در محل وقوع حادثه از موجبات لوث نبوده و در صورت تحقق لوث ابتدا از متهم جهت نفی اتهام از وی دلیل خواسته می شود. ، که در این پرونده متهم جهت نفی اتهام از خود شهودی معرفی نموده که اظهارات ایشان به طور دقیق و مفصل در دادسرا اخذ شده که بیانگر عدم احراز عنصر مادی بزه به متهم می باشد. ، ۲- هر چند شاکی برای اثبات ادعای خود شهودی معرفی کرده است ، لیکن متهم نیز جهت نفی اتهام از خود شهودی معرفی کرده که بیان کرده اند در زمان وقوع حادثه اقای س. پ. در نزد انها بوده و در اتاقی که شاکی مدعی است.در انجا صدمه دیده حضور نداشته است ، و حتی یکی از شهود شاکی در اظهارات خود بیان داشت زمانی که داشتم چشم او را می شستم داد می زد " ر. چکار کردی ک. کردی " و اظهارات بلاوجه وکیل شاکی که بیان داشته شهود از اقوام متهم می باشند این در حالی است.که شهود شاکی نیز از اقوام وی می باشند و از طرفی حسب قانون وجود رابطه نسبی و سببی از موجبات جرح شاهد و عدم پذیرش شهادت شاهد نمی باشد. ، ۳- هر چند دیه مشمول مرور زمان تعقیب و شکایت نمی گردد. ، ولی با توجه به گذشت بیست سال از این موضوع و عدم پیگیری شاکی در این بیست سال و اینکه بیان داشته مدام به من وعده و وعید می دادند دلیلی محکمه پسند نمی باشد. ، و این جای سوال است.که چطور شاکی محترم این مدت زمان طولانی ( بیست سال ) را تحمل نموده با توجه به صدمه ایی که دیده ( نابینایی از یک چشم ) که قابل اغماض نیز نبوده و به متهم یا خانواده وی هیچ مراجعه ایی نداشته و در زمان وقوع حادثه هیچ مراجعه ایی به سازمان *نداشته است ، علیهذا با عنایت به مراتب فوق و انکار مصرانه ی متهم و وکیل ایشان در تمامی مراحل رسیدگی ، و تعارض دلیلین ، و نظر به حاکمیت اصل برائت ، اعمال قاعده ی دری ، اعمال قاعده ی الدلیلان اذا تعارضا تساقطا ، و اینکه حسب قانون هر گاه وقوع جرم یا برخی از شرایط ان و شرایط مسئولیت کیفری مورد شبهه یا تردید قرار گیرد و دلیلی بر نفی ان ثابت نشود. حسب مورد جرم یا شرط مذکور ثابت نمی شود. ، و مستندا به اصل ۳۷ قانون اساسی ، مواد ۱۲۰٫۱۴۰٫۱۶۰٫۱۷۴٫۱۸۵٫۲۱۱ ، ۲۱۲٫۳۱۲٫۳۱۳٫۳۱۴٫۳۱۵٫۳۱۶ و ۳۱۷ قانون مجازات اسلامی ۱۳۹۲ ، مواد ۴٫۳۲۰ و ۳۲۲ قانون ایین دادرسی کیفری ۱۳۹۲ ، حکم به برائت متهم در این خصوص و پرداخت دیه نسبت به شاکی صادر و اعلام می گردد. ، رای صادره حضوری بوده و با توجه موضوع اتهام ( ایراد صدمه بدنی عمدی ) و اینکه میزان دیه نصف دیه ی کامل می باشد. ، مستندا به ماده ی ۴۲۸ قانون ایین دادرسی کیفری ۱۳۹۲ ، ظرف بیست روز پس از ابلاغ قابل فرجام خواهی در دیوان عالی کشور می باشد. دفتر محترم دادنامه تایپ و به دادستان محترم ، طرفین و وکلای ایشان ابلاغ گردد. </w:t>
      </w:r>
      <w:r>
        <w:rPr>
          <w:rFonts w:hint="cs"/>
          <w:rtl/>
          <w:lang w:bidi="fa-IR"/>
        </w:rPr>
        <w:br w:type="textWrapping"/>
      </w:r>
      <w:r>
        <w:rPr>
          <w:rFonts w:hint="cs"/>
          <w:rtl/>
          <w:lang w:bidi="fa-IR"/>
        </w:rPr>
        <w:t xml:space="preserve">م. د. رییس شعبه *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"https://ara.jri.ac.ir/Judge/Text/35878"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اختلافات میان شهرداری و پیمانکاران</w:t>
      </w:r>
    </w:p>
    <w:p>
      <w:pPr>
        <w:bidi/>
        <w:rPr>
          <w:rtl/>
          <w:lang w:bidi="fa-IR"/>
        </w:rPr>
      </w:pPr>
      <w:r>
        <w:rPr>
          <w:rFonts w:hint="cs"/>
          <w:lang w:bidi="fa-IR"/>
        </w:rPr>
        <w:t>2–3 minutes</w:t>
      </w:r>
    </w:p>
    <w:p>
      <w:pPr>
        <w:bidi/>
        <w:rPr>
          <w:lang w:bidi="fa-IR"/>
        </w:rPr>
      </w:pPr>
      <w:r>
        <w:rPr>
          <w:lang w:bidi="fa-IR"/>
        </w:rPr>
        <w:pict>
          <v:rect id="_x0000_i1090"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۶ دادگاه عمومی حقوقی شهرستان اصفهان در خصوص دعوای شرکت پله گستران طلوع طلاییه با وکالت اقای س. ع. ح. به طرفیت شهرداری اصفهان به خواسته مطالبه خسارات وارده ( اعم از خسارات ناشی از تخریب تابلوهای تبلیغاتی شرکت موکل توسط شهرداری شامل خسارات وارده به تاسیسات و منصوبات پلهای مکانیزه به شرح خواسته و خسارات ناشی از فسخ قراردادهای شرکت های طرف قرارداد ) ، خسارات دادرسی، مطالبه اجرت المثل تعمیر، نگهداری بی قید و شرط و نگهبانی پل عابر پیاده مکانیزه موضوع قرارداد متنازع فیه و خسارت تاخیر تادیه به موجب دادنامه شماره ۰۲۲۲۲۰۴۹-۱۴۰۱/۲/۳۱ با این استدلال که: … مطابق با ماده ۳۸ از ایین نامه معاملات شهرداری تهران مصوب ۱۳۵۵ و قانون اصلاح و تسری ایین نامه معاملات شهرداری تهران مصوب ۱۳۵۵ با اصلاحات بعدی به شهرداری ها ی مراکز استان ها و کلان شهرها و شهرداری بالای یک میلیون نفر جمعیت مصوب ۱۳۹۰/۲/۳۱ رسیدگی به اختلافات فیما بین پیمانکاران و شهرداری در صلاحیت کمیسیون ماده ۳۸ از ایین نامه معاملات شهرداری ها بوده … لذا مستندا به ماده۳۸ از ایین نامه و قانون فوق الذکر و مواد ۲۶ و ۲۸ از قانون ایین دادرسی مدنی قرار عدم صلاحیت به صلاحیت و شایستگی کمیسیون ماده ۳۸ ایین نامه معاملات شهرداری اصفهان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قرایت گزارش اقای م. ب. ( عضو ممیز ) و بررسی محتویات پرونده و مشاوره اعضای به شرح اتی مبارت به صدور رای می گردد.: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دادنامه شماره ۰۲۲۲۲۰۴۹-۱۴۰۱/۲/۳۱ شعبه ۶ دادگاه عمومی حقوقی شهرستان اصفهان که به موجب ان در مورد موضوع خواسته خواهان، کمیسیون ماده ۳۸ ایین نامه معاملات شهرداری اصفهان را صالح به رسیدگی دانسته است، در اجرای ماده ۲۸ قانون ایین دادرسی دادگاههای عمومی و انقلاب در امور مدنی با اعلام صلاحیت مرجع مزبور موافقت می گردد. متذکر می گردد. که در مورد قسمتی از خواسته مبنی بر احراز تخلف شهرداری و موضوع مطالبه خسارات غیر قراردادی، کمیسیون مزبور صلاحیت نخواهد داشت. </w:t>
      </w:r>
      <w:r>
        <w:rPr>
          <w:rFonts w:hint="cs"/>
          <w:rtl/>
          <w:lang w:bidi="fa-IR"/>
        </w:rPr>
        <w:br w:type="textWrapping"/>
      </w:r>
      <w:r>
        <w:rPr>
          <w:rFonts w:hint="cs"/>
          <w:rtl/>
          <w:lang w:bidi="fa-IR"/>
        </w:rPr>
        <w:t xml:space="preserve">شعبه هفده دیوان عالی کشور </w:t>
      </w:r>
      <w:r>
        <w:rPr>
          <w:rFonts w:hint="cs"/>
          <w:rtl/>
          <w:lang w:bidi="fa-IR"/>
        </w:rPr>
        <w:br w:type="textWrapping"/>
      </w:r>
      <w:r>
        <w:rPr>
          <w:rFonts w:hint="cs"/>
          <w:rtl/>
          <w:lang w:bidi="fa-IR"/>
        </w:rPr>
        <w:t xml:space="preserve">رییس: م. ب. ع. معاون: دکتر م. ح. </w:t>
      </w:r>
    </w:p>
    <w:p>
      <w:pPr>
        <w:bidi/>
        <w:rPr>
          <w:lang w:bidi="fa-IR"/>
        </w:rPr>
      </w:pPr>
      <w:r>
        <w:fldChar w:fldCharType="begin"/>
      </w:r>
      <w:r>
        <w:instrText xml:space="preserve"> HYPERLINK "https://ara.jri.ac.ir/Judge/Text/36279"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مباشرت و تسبیب در فرض مرگ ناگهانی و ناشی از اصابت ضربه به نقاط حساس بدن</w:t>
      </w:r>
    </w:p>
    <w:p>
      <w:pPr>
        <w:bidi/>
        <w:rPr>
          <w:rtl/>
          <w:lang w:bidi="fa-IR"/>
        </w:rPr>
      </w:pPr>
      <w:r>
        <w:rPr>
          <w:rFonts w:hint="cs"/>
          <w:lang w:bidi="fa-IR"/>
        </w:rPr>
        <w:t>2–3 minutes</w:t>
      </w:r>
    </w:p>
    <w:p>
      <w:pPr>
        <w:bidi/>
        <w:rPr>
          <w:lang w:bidi="fa-IR"/>
        </w:rPr>
      </w:pPr>
      <w:r>
        <w:rPr>
          <w:lang w:bidi="fa-IR"/>
        </w:rPr>
        <w:pict>
          <v:rect id="_x0000_i1091"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۹۸۰۹۹۸۸۱۱۳۵۰۱۴۹۳ شعبه ۲ دادگاه کیفری یک * تصمیم نهایی شماره ۱۴۰۱۲۸۳۹۰۰۰۰۷۲۲۴۹۲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اقای ع. ع. ن. فرزند ع. م. ب. : * </w:t>
      </w:r>
      <w:r>
        <w:rPr>
          <w:rFonts w:hint="cs"/>
          <w:rtl/>
          <w:lang w:bidi="fa-IR"/>
        </w:rPr>
        <w:br w:type="textWrapping"/>
      </w:r>
      <w:r>
        <w:rPr>
          <w:rFonts w:hint="cs"/>
          <w:rtl/>
          <w:lang w:bidi="fa-IR"/>
        </w:rPr>
        <w:t xml:space="preserve">۲. خانم ط. ن. فرزند ق. ب. : * </w:t>
      </w:r>
      <w:r>
        <w:rPr>
          <w:rFonts w:hint="cs"/>
          <w:rtl/>
          <w:lang w:bidi="fa-IR"/>
        </w:rPr>
        <w:br w:type="textWrapping"/>
      </w:r>
      <w:r>
        <w:rPr>
          <w:rFonts w:hint="cs"/>
          <w:rtl/>
          <w:lang w:bidi="fa-IR"/>
        </w:rPr>
        <w:t xml:space="preserve">۳. دادسرای عمومی و انقلاب همدان - دادستان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اقای ر. ا. فرزند ق. با وکالت اقای ن. ح. خ. فرزند ا. </w:t>
      </w:r>
      <w:r>
        <w:rPr>
          <w:rFonts w:hint="cs"/>
          <w:rtl/>
          <w:lang w:bidi="fa-IR"/>
        </w:rPr>
        <w:br w:type="textWrapping"/>
      </w:r>
      <w:r>
        <w:rPr>
          <w:rFonts w:hint="cs"/>
          <w:rtl/>
          <w:lang w:bidi="fa-IR"/>
        </w:rPr>
        <w:t xml:space="preserve">اتهام: قتل عمدی مسلمان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اتهام اقای ر. ا. ز. فرزند ق. با وکالت اقای ن. ح. خ. دایر بر قتل عمدی مرد مسلمان در ماه حرام از طریق فروش مشروب الکلی تقلبی و شرب خمر و ساخت و فروش مشروب الکلی داخلی حسب شکایت اولیای دم مقتول د. ع. ن. فرزند ع. اقای ع. ع. ن. فرزند ع. م. پدر مقتول و خانم ط. ن. فرزند ق. مادر مقتول با این توضیح که متهم حسب الاقرار مشروب فروش و مشروب ساز بوده و سابقه دارد. و متوفی برای مصرف خود از وی مشروب خریده و پس از مصرف به علت مصرف مشروب الکلی که الوده به متانول بوده و نوعا کشنده محسوب میشود. فوت نموده و پزشکی قانونی علت را همین بیان کرده و متهم ضمن اقرار بر ساخت و خوردن مشروب و فروش ان به متوفی بیان کرده قصد قتل نداشته و با عنایت به اینکه موجب مرگ شده هر چند پزشکی قانونی بیان کرده این نوع مشروب نوعا کشنده است.و لکن شبهه وارده بر دادگاه مانع از وقوع علم بر قصد قتل متهم بوده علی هذا دادگاه قتل عمد را محرز ندانسته و مستندا به اصاله البرایه و ماده ۴ قانون ایین دادرسی کیفری حکم برایت متهم از قتل عمد را صادر و اعلام می نماید. و لکن عمل متهم از مصادیق قتل شبه عمد بوده لذا بلحاظ اقرار وی و محتویات پرونده بزه انتسابی نسبت به متهم در خصوص قتل شبه عمد در ماه حرام و ساخت و فروش و مصرف مشروب الکلی از نظر این دادگاه محرز و مسلم است.لذا دادگاه مستندا به مواد ۱۶۴و۲۶۴و۲۶۵و بند الف و * و بند ب ۴۸۸و ۶۱۶ و ۷۰۲ قانون مجازات اسلامی و با رعایت ماده ۱۲ قانون کاهش مجازات حبس تعزیری و ماده ۱۸ قانون مجازات اسلامی متهم را به پرداخت یک فقره دیه کامله مرد مسلمان به اضافه ۱/۳ ( یک سوم ) ان بلحاظ قتل شبه عمدی در ماه حرام در حق اولیای دم و تحمل ۳ سال با ایام بازداشت قبلی بلحاظ قتل شبه عمدی و تحمل یکسال حبس و ۷۴ ضربه شلاق بلحاظ ساخت و فروش مشروب الکلی و تحمل هشتاد ضربه شلاق حدی بلحاظ شرب خمر محکوم می نماید. که مجازات تعزیری اشد با حد قابل اجرای است.رای صادره حضوری و ظرف بیست روز پس از ابلاغ قابل فرجام خواهی در دیوانعالی کشور میباشد. –ر – ۰۳٫۱۰ </w:t>
      </w:r>
      <w:r>
        <w:rPr>
          <w:rFonts w:hint="cs"/>
          <w:rtl/>
          <w:lang w:bidi="fa-IR"/>
        </w:rPr>
        <w:br w:type="textWrapping"/>
      </w:r>
      <w:r>
        <w:rPr>
          <w:rFonts w:hint="cs"/>
          <w:rtl/>
          <w:lang w:bidi="fa-IR"/>
        </w:rPr>
        <w:t xml:space="preserve">شعبه دوم دادگاه کیفری یک همدان </w:t>
      </w:r>
      <w:r>
        <w:rPr>
          <w:rFonts w:hint="cs"/>
          <w:rtl/>
          <w:lang w:bidi="fa-IR"/>
        </w:rPr>
        <w:br w:type="textWrapping"/>
      </w:r>
      <w:r>
        <w:rPr>
          <w:rFonts w:hint="cs"/>
          <w:rtl/>
          <w:lang w:bidi="fa-IR"/>
        </w:rPr>
        <w:t xml:space="preserve">رییس : ا. ق. ن. مستشار: ا. بیان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"https://ara.jri.ac.ir/Judge/Text/35853"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رابطه بذل مهریه و عسر و حرج</w:t>
      </w:r>
    </w:p>
    <w:p>
      <w:pPr>
        <w:bidi/>
        <w:rPr>
          <w:rtl/>
          <w:lang w:bidi="fa-IR"/>
        </w:rPr>
      </w:pPr>
      <w:r>
        <w:rPr>
          <w:rFonts w:hint="cs"/>
          <w:lang w:bidi="fa-IR"/>
        </w:rPr>
        <w:t>~4 minutes</w:t>
      </w:r>
    </w:p>
    <w:p>
      <w:pPr>
        <w:bidi/>
        <w:rPr>
          <w:lang w:bidi="fa-IR"/>
        </w:rPr>
      </w:pPr>
      <w:r>
        <w:rPr>
          <w:lang w:bidi="fa-IR"/>
        </w:rPr>
        <w:pict>
          <v:rect id="_x0000_i1092"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۱۴۰۰/۳/۱۸ خانم پ. ب. با وکالت اقای ش. س. بطرفیت اقای ا. ص. پ. دادخواست بخواسته طلاق بعلت عقیم بودن زوج تقدیم دادگاه می نماید. و در شرح خواسته بیان شده که مدت ۹ سال است.ازدواج کرده اند و بعلت عقیم بودن زوج بچه دار نشده اند. پرونده جهت رسیدگی به شعبه *ارجاع می شود. وقت رسیدگی تعیین و طرفین دعوت شده و جلسه دادگاه در تاریخ ۱۴۰۰/۶/۱ با حضور وکیل خواهان و شخص خوانده تشکیل می شود. وکیل خواهان بیان می دارد. خواسته بشرح دادخواست تقدیمی است.و خوانده بیان می دارد. همسرم تخمدان ندارد. ( احتمالا منظورش تخمک است ) و تخمدان از خانم دیگر گرفتند و از من اسپرم گرفتند و فریز چنین صورت گرفته است.و حاضرم پزشکی قانونی بروم تا مشخص شود. عیب از من بوده یا همسرم و همسرم را نیز به پزشکی قانونی معرفی کنید. دادگاه قرار ارجاع امر به داوری صادر می کند ( برگ ۶۹ ) . و زوجین نیز جهت اینکه مشکل ناباروری از ناحیه کدامیک از انها می باشد. به پزشکی قانونی معرفی می شوند ( برگ ۷۲ ) . نظر داور زوجه بر عدم سازش زوجین اعلام می شود. ( برگ ۸۰ ) . نظر داور زوج نیز حکایت از عدم سازش زوجین دارد. ( برگ ۹۴ ) . نظریه پزشکی قانونی در خصوص زوجه بدین شرح اعلام می شود.: در عکس رنگی سال ۹۲ حفره رحم طبیعی و هر دو لوله باز بوده اند. در معاینه از مهبل ، طبیعی گزارش شده است. با توجه به سن ایشان امکان بارداری با تخمک اهدایی دارند. ( برگ ۹۹ ) . نظریه پزشکی قانونی در خصوص زوج چنین است: حسب بررسی تخصصی و تشخیصی انجام شده نامبرده در حال حاضر بطور طبیعی توانایی بارور شدن ندارد. ولی با روشهای کمک باروری امکان باروری وجود دارد. ( برگ ۱۰۵ ) . دادگاه ختم رسیدگی را اعلام و مطابق دادنامه شماره ۱ *۰۰/۹/۱۳ و با توجه به نظریه پزشکی قانونی در مورد زوج دعوی خواهان را محرز ندانسته و حکم بر بطلان ان صادر می گردد. ( برگ ۱۰۹ ) . این دادنامه در مرحله تجدیدنظر قرار تلقی و با نقض ان طی دادنامه شماره ۱ *۰۰/۱۰/۲۶ شعبه *پرونده جهت رسیدگی مجدد به دادگاه محترم بدوی اعاده می گردد. ( برگ ۱۱۳ ) . دادگاه خانواده پس از رسیدگی مجدد و مطابق دادنامه شماره ۱ *۰۰/۱۲/۲۴ و با توجه به اینکه مشکل عدم توانایی در باروری به صورت طبیعی از ناحیه زوجه نیز می باشد. لذا دادگاه حکم بر بطلان دعوی زوجه صادر می نماید. ( برگ ۱۲۸ ) . وکیل زوجه به این رای اعتراض می کند و تجدیدنظرخواهی در شعبه *رسیدگی و بموجب دادنامه شماره *۰۱/۲/۱۱ و ضمن رد تجدیدنظرخواهی دادنامه بدوی تایید می گردد. وکیل زوجه فرجامخواهی نموده و تقاضای نقض دادنامه را کرده است.که مشروح لایحه فرجامخواهی در هنگام شور قرائت می گردد. تبادل لوایح انجام و زوج پاسخ داده و ضمن رد اظهارات فرجامخواه تقاضای ابرام دادنامه را کرده است. سپس پرونده به دیوان عالی کشور ارسال و به این شعبه ارجاع و تحت نظر قرار دارد. </w:t>
      </w:r>
      <w:r>
        <w:rPr>
          <w:rFonts w:hint="cs"/>
          <w:rtl/>
          <w:lang w:bidi="fa-IR"/>
        </w:rPr>
        <w:br w:type="textWrapping"/>
      </w:r>
      <w:r>
        <w:rPr>
          <w:rFonts w:hint="cs"/>
          <w:rtl/>
          <w:lang w:bidi="fa-IR"/>
        </w:rPr>
        <w:t xml:space="preserve">هیات شعبه در تاریخ بالا تشکیل گردید. پس از قرائت گزارش اقای ح. م. عضو ممیز و ملاحظه اوراق پرونده در خصوص دادنامه شماره *۰۱/۲/۱۱ فرجامخواسته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خانم پ. ب. با وکالت اقای ش. س. بطرفیت اقای ا. ص. پ. نسبت به دادنامه شماره *۰۱/۲/۱۱ شعبه *وارد و موجه می باشد. زیرا با توجه به شرط مندرج در عقدنامه و بچه دار نشدن زوجین بعد از گذشتن مدت ۹ سال از ازدواج انها و نظریه پزشکی قانونی در خصوص زوج بر اینکه بطور طبیعی توانایی باردار شدن ندارد. ( برگ ۱۰۵ پرونده ) لذا شرط دهم از شروط ضمن عقد نکاح محقق به نظر می رسد و با پذیرش فرجامخواهی و مستندا به ماده ۳۹۶ از قانون ایین دادرسی مدنی دادنامه فرجامخواسته نقض می گردد. و پرونده در اجرای بند ج ماده ۴۰۱ قانون مرقوم جهت رسیدگی و صدور حکم مجدد به دادگاه همعرض دادگاه محترم صادرکننده حکم منقوص ارجاع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ب. مستشار: ح. م. مستشار: م. ا. </w:t>
      </w:r>
    </w:p>
    <w:p>
      <w:pPr>
        <w:bidi/>
        <w:rPr>
          <w:lang w:bidi="fa-IR"/>
        </w:rPr>
      </w:pPr>
      <w:r>
        <w:fldChar w:fldCharType="begin"/>
      </w:r>
      <w:r>
        <w:instrText xml:space="preserve"> HYPERLINK "https://ara.jri.ac.ir/Judge/Text/38153"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نقض حکم قطعی به صرف تجویز اعاده دادرسی از سوی دیوان عالی کشور</w:t>
      </w:r>
    </w:p>
    <w:p>
      <w:pPr>
        <w:bidi/>
        <w:rPr>
          <w:rtl/>
          <w:lang w:bidi="fa-IR"/>
        </w:rPr>
      </w:pPr>
      <w:r>
        <w:rPr>
          <w:rFonts w:hint="cs"/>
          <w:lang w:bidi="fa-IR"/>
        </w:rPr>
        <w:t>20–25 minutes</w:t>
      </w:r>
    </w:p>
    <w:p>
      <w:pPr>
        <w:bidi/>
        <w:rPr>
          <w:lang w:bidi="fa-IR"/>
        </w:rPr>
      </w:pPr>
      <w:r>
        <w:rPr>
          <w:lang w:bidi="fa-IR"/>
        </w:rPr>
        <w:pict>
          <v:rect id="_x0000_i1093"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اقای ع. ک. فرزند ر. ۲. اقای ع. ک. فرزند ر. ۳. اقای س. ک. فرزند ر. با وکالت اقای ر. ش. فرزند ق. به نشانی * </w:t>
      </w:r>
      <w:r>
        <w:rPr>
          <w:rFonts w:hint="cs"/>
          <w:rtl/>
          <w:lang w:bidi="fa-IR"/>
        </w:rPr>
        <w:br w:type="textWrapping"/>
      </w:r>
      <w:r>
        <w:rPr>
          <w:rFonts w:hint="cs"/>
          <w:rtl/>
          <w:lang w:bidi="fa-IR"/>
        </w:rPr>
        <w:t xml:space="preserve">۴. خانم ز. ک. فرزند م. </w:t>
      </w:r>
      <w:r>
        <w:rPr>
          <w:rFonts w:hint="cs"/>
          <w:rtl/>
          <w:lang w:bidi="fa-IR"/>
        </w:rPr>
        <w:br w:type="textWrapping"/>
      </w:r>
      <w:r>
        <w:rPr>
          <w:rFonts w:hint="cs"/>
          <w:rtl/>
          <w:lang w:bidi="fa-IR"/>
        </w:rPr>
        <w:t xml:space="preserve">مشتکی عنه: </w:t>
      </w:r>
      <w:r>
        <w:rPr>
          <w:rFonts w:hint="cs"/>
          <w:rtl/>
          <w:lang w:bidi="fa-IR"/>
        </w:rPr>
        <w:br w:type="textWrapping"/>
      </w:r>
      <w:r>
        <w:rPr>
          <w:rFonts w:hint="cs"/>
          <w:rtl/>
          <w:lang w:bidi="fa-IR"/>
        </w:rPr>
        <w:t xml:space="preserve">اقای م. ک. فرزند ع. با وکالت اقای م. ش. فرزند ا. به نشانی *و اقای ع. ق. چ. فرزند ع. به نشانی *روبروی دادگستری و اقای ع. ا. فرزند ن. به نشانی * </w:t>
      </w:r>
      <w:r>
        <w:rPr>
          <w:rFonts w:hint="cs"/>
          <w:rtl/>
          <w:lang w:bidi="fa-IR"/>
        </w:rPr>
        <w:br w:type="textWrapping"/>
      </w:r>
      <w:r>
        <w:rPr>
          <w:rFonts w:hint="cs"/>
          <w:rtl/>
          <w:lang w:bidi="fa-IR"/>
        </w:rPr>
        <w:t xml:space="preserve">اتهام: قتل عمدی مسلمان </w:t>
      </w:r>
    </w:p>
    <w:p>
      <w:pPr>
        <w:pStyle w:val="8"/>
        <w:bidi/>
        <w:rPr>
          <w:rtl/>
          <w:lang w:bidi="fa-IR"/>
        </w:rPr>
      </w:pPr>
      <w:r>
        <w:rPr>
          <w:rFonts w:hint="cs"/>
          <w:rtl/>
          <w:lang w:bidi="fa-IR"/>
        </w:rPr>
        <w:t xml:space="preserve">پرونده کلاسه *تصمیم نهایی شماره </w:t>
      </w:r>
    </w:p>
    <w:p>
      <w:pPr>
        <w:pStyle w:val="8"/>
        <w:bidi/>
        <w:rPr>
          <w:rtl/>
          <w:lang w:bidi="fa-IR"/>
        </w:rPr>
      </w:pPr>
      <w:r>
        <w:rPr>
          <w:rFonts w:hint="cs"/>
          <w:rtl/>
          <w:lang w:bidi="fa-IR"/>
        </w:rPr>
        <w:t xml:space="preserve">شکات: </w:t>
      </w:r>
    </w:p>
    <w:p>
      <w:pPr>
        <w:pStyle w:val="8"/>
        <w:bidi/>
        <w:rPr>
          <w:rtl/>
          <w:lang w:bidi="fa-IR"/>
        </w:rPr>
      </w:pPr>
      <w:r>
        <w:rPr>
          <w:rFonts w:hint="cs"/>
          <w:rtl/>
          <w:lang w:bidi="fa-IR"/>
        </w:rPr>
        <w:t xml:space="preserve">۱. خانم ز. ک. فرزند م. </w:t>
      </w:r>
    </w:p>
    <w:p>
      <w:pPr>
        <w:pStyle w:val="8"/>
        <w:bidi/>
        <w:rPr>
          <w:rtl/>
          <w:lang w:bidi="fa-IR"/>
        </w:rPr>
      </w:pPr>
      <w:r>
        <w:rPr>
          <w:rFonts w:hint="cs"/>
          <w:rtl/>
          <w:lang w:bidi="fa-IR"/>
        </w:rPr>
        <w:t xml:space="preserve">۲. اقای ع. ک. فرزند ر. ۳. اقای ع. ک. فرزند ر. ۴. اقای س. ک. فرزند ر. با وکالت اقای ر. ش. فرزند ق. به نشانی * </w:t>
      </w:r>
    </w:p>
    <w:p>
      <w:pPr>
        <w:pStyle w:val="8"/>
        <w:bidi/>
        <w:rPr>
          <w:rtl/>
          <w:lang w:bidi="fa-IR"/>
        </w:rPr>
      </w:pPr>
      <w:r>
        <w:rPr>
          <w:rFonts w:hint="cs"/>
          <w:rtl/>
          <w:lang w:bidi="fa-IR"/>
        </w:rPr>
        <w:t xml:space="preserve">مشتکی عنه: </w:t>
      </w:r>
    </w:p>
    <w:p>
      <w:pPr>
        <w:pStyle w:val="8"/>
        <w:bidi/>
        <w:rPr>
          <w:rtl/>
          <w:lang w:bidi="fa-IR"/>
        </w:rPr>
      </w:pPr>
      <w:r>
        <w:rPr>
          <w:rFonts w:hint="cs"/>
          <w:rtl/>
          <w:lang w:bidi="fa-IR"/>
        </w:rPr>
        <w:t xml:space="preserve">اقای م. ک. فرزند ع. با وکالت اقای م. ش. فرزند ا. به نشانی *و اقای ع. ق. چ. فرزند ع. به نشانی *روبروی دادگستری و اقای ع. ا. فرزند ن. به نشانی * </w:t>
      </w:r>
    </w:p>
    <w:p>
      <w:pPr>
        <w:pStyle w:val="8"/>
        <w:bidi/>
        <w:rPr>
          <w:rtl/>
          <w:lang w:bidi="fa-IR"/>
        </w:rPr>
      </w:pPr>
      <w:r>
        <w:rPr>
          <w:rFonts w:hint="cs"/>
          <w:rtl/>
          <w:lang w:bidi="fa-IR"/>
        </w:rPr>
        <w:t xml:space="preserve">اتهام: قتل عمدی مسلمان </w:t>
      </w:r>
    </w:p>
    <w:p>
      <w:pPr>
        <w:pStyle w:val="8"/>
        <w:bidi/>
        <w:rPr>
          <w:rtl/>
          <w:lang w:bidi="fa-IR"/>
        </w:rPr>
      </w:pPr>
      <w:r>
        <w:rPr>
          <w:rFonts w:hint="cs"/>
          <w:rtl/>
          <w:lang w:bidi="fa-IR"/>
        </w:rPr>
        <w:t xml:space="preserve">نیابت انجام شد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خانم ز. ک. فرزند م. </w:t>
      </w:r>
      <w:r>
        <w:rPr>
          <w:rFonts w:hint="cs"/>
          <w:rtl/>
          <w:lang w:bidi="fa-IR"/>
        </w:rPr>
        <w:br w:type="textWrapping"/>
      </w:r>
      <w:r>
        <w:rPr>
          <w:rFonts w:hint="cs"/>
          <w:rtl/>
          <w:lang w:bidi="fa-IR"/>
        </w:rPr>
        <w:t xml:space="preserve">۲. اقای ع. ک. فرزند ر. ۳. اقای ع. ک. فرزند ر. ۴. اقای س. ک. فرزند ر. با وکالت اقای ر. ش. فرزند ق. به نشانی *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اقای م. ک. فرزند ع. با وکالت اقای ع. ق. چ. فرزند ع. به نشانی *روبروی دادگستری و اقای ع. ا. فرزند ن. به نشانی * </w:t>
      </w:r>
      <w:r>
        <w:rPr>
          <w:rFonts w:hint="cs"/>
          <w:rtl/>
          <w:lang w:bidi="fa-IR"/>
        </w:rPr>
        <w:br w:type="textWrapping"/>
      </w:r>
      <w:r>
        <w:rPr>
          <w:rFonts w:hint="cs"/>
          <w:rtl/>
          <w:lang w:bidi="fa-IR"/>
        </w:rPr>
        <w:t xml:space="preserve">اتهام: قتل عمدی مسلمان </w:t>
      </w:r>
    </w:p>
    <w:p>
      <w:pPr>
        <w:pStyle w:val="8"/>
        <w:bidi/>
        <w:rPr>
          <w:rtl/>
          <w:lang w:bidi="fa-IR"/>
        </w:rPr>
      </w:pPr>
      <w:r>
        <w:rPr>
          <w:rFonts w:hint="cs"/>
          <w:rtl/>
          <w:lang w:bidi="fa-IR"/>
        </w:rPr>
        <w:t xml:space="preserve">با توجه به انجام نیابت پرونده از امار کسر گردید. </w:t>
      </w:r>
    </w:p>
    <w:p>
      <w:pPr>
        <w:pStyle w:val="3"/>
        <w:bidi/>
        <w:rPr>
          <w:rtl/>
          <w:lang w:bidi="fa-IR"/>
        </w:rPr>
      </w:pPr>
      <w:r>
        <w:rPr>
          <w:rFonts w:hint="cs"/>
          <w:rtl/>
          <w:lang w:bidi="fa-IR"/>
        </w:rPr>
        <w:t>رأی دادگاه بدوی</w:t>
      </w:r>
    </w:p>
    <w:p>
      <w:pPr>
        <w:pStyle w:val="8"/>
        <w:bidi/>
        <w:rPr>
          <w:rtl/>
          <w:lang w:bidi="fa-IR"/>
        </w:rPr>
      </w:pPr>
      <w:r>
        <w:rPr>
          <w:rFonts w:hint="cs"/>
          <w:rtl/>
          <w:lang w:bidi="fa-IR"/>
        </w:rPr>
        <w:t>پرونده کلاسه *تصمیم نهایی شماره *</w:t>
      </w:r>
      <w:r>
        <w:rPr>
          <w:rFonts w:hint="cs"/>
          <w:rtl/>
          <w:lang w:bidi="fa-IR"/>
        </w:rPr>
        <w:br w:type="textWrapping"/>
      </w:r>
      <w:r>
        <w:rPr>
          <w:rFonts w:hint="cs"/>
          <w:rtl/>
          <w:lang w:bidi="fa-IR"/>
        </w:rPr>
        <w:t xml:space="preserve">تجدیدنظرخواه: </w:t>
      </w:r>
      <w:r>
        <w:rPr>
          <w:rFonts w:hint="cs"/>
          <w:rtl/>
          <w:lang w:bidi="fa-IR"/>
        </w:rPr>
        <w:br w:type="textWrapping"/>
      </w:r>
      <w:r>
        <w:rPr>
          <w:rFonts w:hint="cs"/>
          <w:rtl/>
          <w:lang w:bidi="fa-IR"/>
        </w:rPr>
        <w:t>اقای م. ک. فرزند ع. با وکالت اقای ع. ا. فرزند ن. به نشانی *</w:t>
      </w:r>
      <w:r>
        <w:rPr>
          <w:rFonts w:hint="cs"/>
          <w:rtl/>
          <w:lang w:bidi="fa-IR"/>
        </w:rPr>
        <w:br w:type="textWrapping"/>
      </w:r>
      <w:r>
        <w:rPr>
          <w:rFonts w:hint="cs"/>
          <w:rtl/>
          <w:lang w:bidi="fa-IR"/>
        </w:rPr>
        <w:t xml:space="preserve">تجدیدنظرخوانده ها: </w:t>
      </w:r>
      <w:r>
        <w:rPr>
          <w:rFonts w:hint="cs"/>
          <w:rtl/>
          <w:lang w:bidi="fa-IR"/>
        </w:rPr>
        <w:br w:type="textWrapping"/>
      </w:r>
      <w:r>
        <w:rPr>
          <w:rFonts w:hint="cs"/>
          <w:rtl/>
          <w:lang w:bidi="fa-IR"/>
        </w:rPr>
        <w:t>۱. اقای ع. ک. فرزند ر. ۲. اقای ع. ک. فرزند ر. ۳. اقای س. ک. فرزند ر. با وکالت اقای ر. ش. فرزند ق. به نشانی *</w:t>
      </w:r>
      <w:r>
        <w:rPr>
          <w:rFonts w:hint="cs"/>
          <w:rtl/>
          <w:lang w:bidi="fa-IR"/>
        </w:rPr>
        <w:br w:type="textWrapping"/>
      </w:r>
      <w:r>
        <w:rPr>
          <w:rFonts w:hint="cs"/>
          <w:rtl/>
          <w:lang w:bidi="fa-IR"/>
        </w:rPr>
        <w:t>۴. خانم ز. ک. فرزند م. به نشانی *</w:t>
      </w:r>
      <w:r>
        <w:rPr>
          <w:rFonts w:hint="cs"/>
          <w:rtl/>
          <w:lang w:bidi="fa-IR"/>
        </w:rPr>
        <w:br w:type="textWrapping"/>
      </w:r>
      <w:r>
        <w:rPr>
          <w:rFonts w:hint="cs"/>
          <w:rtl/>
          <w:lang w:bidi="fa-IR"/>
        </w:rPr>
        <w:t xml:space="preserve">اتهام: قتل عمدی مسلمان </w:t>
      </w:r>
      <w:r>
        <w:rPr>
          <w:rFonts w:hint="cs"/>
          <w:rtl/>
          <w:lang w:bidi="fa-IR"/>
        </w:rPr>
        <w:br w:type="textWrapping"/>
      </w:r>
      <w:r>
        <w:rPr>
          <w:rFonts w:hint="cs"/>
          <w:rtl/>
          <w:lang w:bidi="fa-IR"/>
        </w:rPr>
        <w:t xml:space="preserve">به تاریخ فوق در وقت فوق العاده جلسه دادگاه کیفری یک *به تصدی امضای کنندگان ذیل تشکیل است.پرونده کلاسه پیوست تحت نظر است.دادگاه با ملاحظه اوراق ومحتویات پرونده وبا استعانت از خداوند متعال ختم تحقیقات را اعلام وبه شرح زیر مبادرت به صدور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در خصوص اتهام اقای م. ک. فرزند ع. /ازاد با تودیع وثیقه/ فاقد سابقه کیفری/ با وکالت اقای م. ش. و ع. ا. دایر بر قتل عمدی مرحوم ر. ک. موضوع شکایت اولیای دم مرحوم به شرح گواهی انحصار وراثت در صفحه ۵۸۱ پرونده با وکالت اقای ر. ش. به این شرح که در پی وصول گزارش مبنی بر قتل مرحوم ر. ک. توسط اقای م. ک. درسال۱۳۶۴ومتورای شدن متهم به کشور *و پس از ان توافق متهم و برادر ومادر مقتول که خواستار دیه شدند با پرداخت دویست هزار تومان در سال ۱۳۶۴ رضایت نامبردگان اخذ و منعکس گردید.ص ۱ وکیل وراث مرحوم با این استدلال که وراث صغیر مرحوم دارای قیم نبودند و گذشت عمومی انها و مادرشان که با یکدیگر ازدواج نمودند نافذ و موثر نمی باشد. طی شکواییه مورخ۷۱/۱۱/۲۰ خواستار رسیدگی شده ص۲ و اعلام شد که متهم در کشور *بسر می برد اولیای صغیر مرحوم نیز راسا خواستار رسیدگی شدند ص ۱۴۸ شعبه *طی دادنامه شماره *با این استدلال به عدم دسترسی به متهم قرار منع تعقیب صادر نموده و رای به پرداخت دیه از بیت المال صادر نموده است.ص ۱۶۴ تجدیدنظرخواهی اولیایدم با استدلال به خروج از مهلت قانونی مردود اعلام شد ص ۱۷۴ و اولیایدم به اسامی س. ک. و ع. ک. و ع. ک. در اجرای احکام حاضر و تقاضای دریافت دیه از بیت المال نمودند ص ۱۹۷۱۹۸. اقای وزیر سازمان *در دفاع از حقوق بیت المال درخواست اعمال ماده۱۸ نمودند ص ۲۲۷. فرزند ان مرحوم با اعلام اینکه کبیر شده اند تقاضای قصاص نمودند ص۲۳۹ متهم اقرار نمود که بر سر چرای دام با مقتول درگیر شده و یک ضربه چاقو به سینه وی زده و متواری شد ولی متعاقبا رضایت گرفته است.ص ۳۹۲ نهایتا شعبه *به موضوع رسیدگی نموده در جلسه مورخ ۹۷/۱۲/۷ که بدون حضور نماینده دادستان و با اعلام علم ضرورت حضور وی تشکیل شد شکات تقاضای قصاص نمودند ص۵۸۵ متهم اعلام کرد مقتول با عصا و چوب و سنگ می زد من هم در دفاع از خویش برخورد کردم که قتل واقع شد با عموی شکات مصالحه کردم و۲۵۰ هزارتومان خون بها دادم که وکیل متهم نیز موکل خود را در مقام دفاع دانسته است.ص۵۸۲ متهم در جلسه مورخ۹۹/۲/۲۴ اعلام کرد اتهام وارده را قبول دارم. البته بنده در مقام دفاع از خودم مقتول را مورد اصابت چاقو قرار دادم که منتهی به فوت وی شده است.و بنده نیز مبلغ دویست و پنجاه هزار تومان به عمو و وراث مرحوم دادم و رضایت گرفتم ص ۶۷۷. دادگاه حکم به قصاص نفس صادرو با استدلال به نافذ نبودن مصالحه با عمو و مادر صغار که سمت قانونی نداشته اند و با استدلال به اقرار صریح متهم رای به قصاص نفس صادر نموده است.ص ۷۰۸.رای صادره مورد اعتراض وکیل محکوم علیه قرار گرفته وی با اشاره به دفاعی بودن عمل موکل و عمدی نبودن قتل و اخذ رضایت از عمو و مادر صغار خواستار نقض رای شده که دیوان محترم عالی کشور با عنایت به اینکه دادگاه کیفری ۱ شهرستان *در خصوص ادعای متهم مبنی بر دفاع مشروع تحقیقی نشده رای را نقض و به همان دادگاه ارجاع که پس از رسیدگی به ادعای دفاع مشروع متهم ورد ان مجددا حکم قصاص صادر و با اعتراض وکیل پرونده به دیوان عالی کشور ارجاع که مورد ابرام دیوان عالی کشور قرار میگیرد و بعدا با این استدلال که در فقه شافعی اگر بعضی از اولیای دم مصالحه به دیه نمایند حق قصاص باقی اولیای دم ساقط می شود. پرونده مورد درخواست اعاده دادرسی قرار میگیرد که درخواست اعاده دادرسی قبول و حکم قصاص نقص و پرونده به این دادگاه ارجاع میگردد. دادگاه با عنایت به مراتب فوق وبا عنایت به شکایت اولیای دم ، گزارشات و تحقیقات مرجع انتظامی ، اظهارات شهود و مطلعین ، اظهارات و اقاریر صریح متهم به بزه ارتکابی در مرحله تحقیقات مقدماتی و جلسات دادرسی بدین توضیح که متهم اظهار داشته: در *در سال ۱۳۶۴ ساکن بودم و ر. ک. نیز با من همسایه بود در پاییز سال مذکور که روز ان را دقیق به یاد ندارم. به بنده در مرتع خودم مشغول چرای دام بودم و مرحوم ر. ک. که همیشه ما را مورد ازار و اذیت قرار می داد در روز حادثه مرحوم بنده را دنبال کرده و با هم در *درگیر شدیم و من با چاقویی که همیشه همراهم بود یک ضربه از ناحیه سینه وی زده و ایشان زخمی شد و من ازترس فرار کرده و به *رفتم و حدود دو سال در اسارت ضد انقلاب در کوهها بودم و بعد از اینکه خانواده مقتول پس از دریافت دویست هزار تومان به من رضایت دادند و خانواده مقتول ان رضایت را به حزب دمکرات نشان داده و انها مرا ازاد نمودند و بعد به *ساکن شدم که حتی برادر مقتول بنده را در خیابان دیده و با چاقو مورد جرح قرار داد و فرار کرد از ان به بعد به *ساکن هستم. با امعان نظر به اینکه مدافعات بعمل امده از طرف متهم و وکیل ایشان مبنی بر اینکه با خانواده مقتول ( عموی مقتول و مادرایشان ) مصالحه نموده ، موثر در مقام نیست و حق قصاص جزی احوال شخصیه نمی باشد. که دران به فقه شافعی مراجعه شود. چون قوانین کیفری قوانین امری می باشند ومرتبط با نظم</w:t>
      </w:r>
      <w:r>
        <w:rPr>
          <w:rFonts w:hint="cs"/>
          <w:rtl/>
          <w:lang w:bidi="fa-IR"/>
        </w:rPr>
        <w:t xml:space="preserve"> عمومی و امنیت جامعه هستندودر این موارد رجوع به احوال شخصیه مجاز نمی باشد. مثلا در بحث اثبات قتل عمدی با قسامه نیز که در فقه شافعی در صورت اثبات قتل با قسامه قصاص منتفی است.ولی مورد عمل قرار نمی گیرد چون مباحث حقوق کیفری جزی قواعد امری بوده که توافق خلاف ان جایز نیست لذا بنظر دادگاه بزهکاری متهم محرز است.و مستندا به مواد ۲و۱۴و۱۸و۱۹و۱۶۴و۱۷۴و۱۵۲و۱۵۶و۲۱۱از قانون مجازات اسلامی بخش کلیات وماده۲۸۹وبند الف وب ماده۲۹۰و۳۰۱و۳۰۲و۳۱۲و۳۴۷و۳۵۴و۳۸۱از بخش قصاص و ومواد۳۸۲و۳۹۵از قانون ایین دادرسی کیفری و ایات شریفه۱۷۹ سوره بقره ( ولکم فی القصاص حیوه یا اولی الالباب لعلکم تتقون و ایه ۱۷۸ همن سوره ( یا ایها الذین امنو کتب علیکم القصاص فی القتلی ) و ایه ۴۵ سوره مایده ( وکتبنا علیکم فیها النفس بالنفس متهم را از بابت بزه قتل عمدی به قصاص نفس از طریق به دار اویختن توسط اولیای دم در محیط زندانمحکوم می نماید. رای صادره حضوری بوده و ظرف بیست روزپس از ابلاغ قابل فرجام خواهی در دیوان محترم عالی کشور می باشد. </w:t>
      </w:r>
    </w:p>
    <w:p>
      <w:pPr>
        <w:pStyle w:val="8"/>
        <w:bidi/>
        <w:rPr>
          <w:rtl/>
          <w:lang w:bidi="fa-IR"/>
        </w:rPr>
      </w:pPr>
      <w:r>
        <w:rPr>
          <w:rFonts w:hint="cs"/>
          <w:rtl/>
          <w:lang w:bidi="fa-IR"/>
        </w:rPr>
        <w:t xml:space="preserve">رییس ومستشار شعبه *مستقر در * </w:t>
      </w:r>
    </w:p>
    <w:p>
      <w:pPr>
        <w:pStyle w:val="8"/>
        <w:bidi/>
        <w:rPr>
          <w:rtl/>
          <w:lang w:bidi="fa-IR"/>
        </w:rPr>
      </w:pPr>
      <w:r>
        <w:rPr>
          <w:rFonts w:hint="cs"/>
          <w:rtl/>
          <w:lang w:bidi="fa-IR"/>
        </w:rPr>
        <w:t xml:space="preserve">ع. گ. ح. ج. ح.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w:t>
      </w:r>
    </w:p>
    <w:p>
      <w:pPr>
        <w:pStyle w:val="8"/>
        <w:bidi/>
        <w:rPr>
          <w:rtl/>
          <w:lang w:bidi="fa-IR"/>
        </w:rPr>
      </w:pPr>
      <w:r>
        <w:rPr>
          <w:rFonts w:hint="cs"/>
          <w:rtl/>
          <w:lang w:bidi="fa-IR"/>
        </w:rPr>
        <w:t xml:space="preserve">شکات: </w:t>
      </w:r>
    </w:p>
    <w:p>
      <w:pPr>
        <w:pStyle w:val="8"/>
        <w:bidi/>
        <w:rPr>
          <w:rtl/>
          <w:lang w:bidi="fa-IR"/>
        </w:rPr>
      </w:pPr>
      <w:r>
        <w:rPr>
          <w:rFonts w:hint="cs"/>
          <w:rtl/>
          <w:lang w:bidi="fa-IR"/>
        </w:rPr>
        <w:t xml:space="preserve">۱. اقای ع. ک. ۲. اقای م. ک. ۳. خانم ز. ک. ۴. اقای س. ک. همگی به نشانی * </w:t>
      </w:r>
    </w:p>
    <w:p>
      <w:pPr>
        <w:pStyle w:val="8"/>
        <w:bidi/>
        <w:rPr>
          <w:rtl/>
          <w:lang w:bidi="fa-IR"/>
        </w:rPr>
      </w:pPr>
      <w:r>
        <w:rPr>
          <w:rFonts w:hint="cs"/>
          <w:rtl/>
          <w:lang w:bidi="fa-IR"/>
        </w:rPr>
        <w:t xml:space="preserve">۵. اقای ع. ک. فرزند ر. به نشانی * </w:t>
      </w:r>
    </w:p>
    <w:p>
      <w:pPr>
        <w:pStyle w:val="8"/>
        <w:bidi/>
        <w:rPr>
          <w:rtl/>
          <w:lang w:bidi="fa-IR"/>
        </w:rPr>
      </w:pPr>
      <w:r>
        <w:rPr>
          <w:rFonts w:hint="cs"/>
          <w:rtl/>
          <w:lang w:bidi="fa-IR"/>
        </w:rPr>
        <w:t xml:space="preserve">متهم: </w:t>
      </w:r>
    </w:p>
    <w:p>
      <w:pPr>
        <w:pStyle w:val="8"/>
        <w:bidi/>
        <w:rPr>
          <w:rtl/>
          <w:lang w:bidi="fa-IR"/>
        </w:rPr>
      </w:pPr>
      <w:r>
        <w:rPr>
          <w:rFonts w:hint="cs"/>
          <w:rtl/>
          <w:lang w:bidi="fa-IR"/>
        </w:rPr>
        <w:t xml:space="preserve">اقای م. ک. به نشانی * </w:t>
      </w:r>
    </w:p>
    <w:p>
      <w:pPr>
        <w:pStyle w:val="8"/>
        <w:bidi/>
        <w:rPr>
          <w:rtl/>
          <w:lang w:bidi="fa-IR"/>
        </w:rPr>
      </w:pPr>
      <w:r>
        <w:rPr>
          <w:rFonts w:hint="cs"/>
          <w:rtl/>
          <w:lang w:bidi="fa-IR"/>
        </w:rPr>
        <w:t xml:space="preserve">اتهام: قتل عمدی مسلمان هیج کس نیامده که برگ جلب به چه کسی تحویل خواهد شد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w:t>
      </w:r>
    </w:p>
    <w:p>
      <w:pPr>
        <w:pStyle w:val="8"/>
        <w:bidi/>
        <w:rPr>
          <w:rtl/>
          <w:lang w:bidi="fa-IR"/>
        </w:rPr>
      </w:pPr>
      <w:r>
        <w:rPr>
          <w:rFonts w:hint="cs"/>
          <w:rtl/>
          <w:lang w:bidi="fa-IR"/>
        </w:rPr>
        <w:t xml:space="preserve">شکات: </w:t>
      </w:r>
    </w:p>
    <w:p>
      <w:pPr>
        <w:pStyle w:val="8"/>
        <w:bidi/>
        <w:rPr>
          <w:rtl/>
          <w:lang w:bidi="fa-IR"/>
        </w:rPr>
      </w:pPr>
      <w:r>
        <w:rPr>
          <w:rFonts w:hint="cs"/>
          <w:rtl/>
          <w:lang w:bidi="fa-IR"/>
        </w:rPr>
        <w:t xml:space="preserve">۱. اقای ع. ک. ۲. خانم ز. ک. ۳. اقای م. ک. ۴. اقای س. ک. همگی به نشانی * </w:t>
      </w:r>
    </w:p>
    <w:p>
      <w:pPr>
        <w:pStyle w:val="8"/>
        <w:bidi/>
        <w:rPr>
          <w:rtl/>
          <w:lang w:bidi="fa-IR"/>
        </w:rPr>
      </w:pPr>
      <w:r>
        <w:rPr>
          <w:rFonts w:hint="cs"/>
          <w:rtl/>
          <w:lang w:bidi="fa-IR"/>
        </w:rPr>
        <w:t xml:space="preserve">۵. اقای ع. ک. فرزند ر. به نشانی * </w:t>
      </w:r>
    </w:p>
    <w:p>
      <w:pPr>
        <w:pStyle w:val="8"/>
        <w:bidi/>
        <w:rPr>
          <w:rtl/>
          <w:lang w:bidi="fa-IR"/>
        </w:rPr>
      </w:pPr>
      <w:r>
        <w:rPr>
          <w:rFonts w:hint="cs"/>
          <w:rtl/>
          <w:lang w:bidi="fa-IR"/>
        </w:rPr>
        <w:t xml:space="preserve">متهم: </w:t>
      </w:r>
    </w:p>
    <w:p>
      <w:pPr>
        <w:pStyle w:val="8"/>
        <w:bidi/>
        <w:rPr>
          <w:rtl/>
          <w:lang w:bidi="fa-IR"/>
        </w:rPr>
      </w:pPr>
      <w:r>
        <w:rPr>
          <w:rFonts w:hint="cs"/>
          <w:rtl/>
          <w:lang w:bidi="fa-IR"/>
        </w:rPr>
        <w:t xml:space="preserve">اقای م. ک. به نشانی * </w:t>
      </w:r>
    </w:p>
    <w:p>
      <w:pPr>
        <w:pStyle w:val="8"/>
        <w:bidi/>
        <w:rPr>
          <w:rtl/>
          <w:lang w:bidi="fa-IR"/>
        </w:rPr>
      </w:pPr>
      <w:r>
        <w:rPr>
          <w:rFonts w:hint="cs"/>
          <w:rtl/>
          <w:lang w:bidi="fa-IR"/>
        </w:rPr>
        <w:t xml:space="preserve">اتهام: قتل عمدی مسلمان </w:t>
      </w:r>
    </w:p>
    <w:p>
      <w:pPr>
        <w:pStyle w:val="8"/>
        <w:bidi/>
        <w:rPr>
          <w:rtl/>
          <w:lang w:bidi="fa-IR"/>
        </w:rPr>
      </w:pPr>
      <w:r>
        <w:rPr>
          <w:rFonts w:hint="cs"/>
          <w:rtl/>
          <w:lang w:bidi="fa-IR"/>
        </w:rPr>
        <w:t xml:space="preserve">ارسال نیابت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w:t>
      </w:r>
    </w:p>
    <w:p>
      <w:pPr>
        <w:pStyle w:val="8"/>
        <w:bidi/>
        <w:rPr>
          <w:rtl/>
          <w:lang w:bidi="fa-IR"/>
        </w:rPr>
      </w:pPr>
      <w:r>
        <w:rPr>
          <w:rFonts w:hint="cs"/>
          <w:rtl/>
          <w:lang w:bidi="fa-IR"/>
        </w:rPr>
        <w:t xml:space="preserve">شکات: </w:t>
      </w:r>
    </w:p>
    <w:p>
      <w:pPr>
        <w:pStyle w:val="8"/>
        <w:bidi/>
        <w:rPr>
          <w:rtl/>
          <w:lang w:bidi="fa-IR"/>
        </w:rPr>
      </w:pPr>
      <w:r>
        <w:rPr>
          <w:rFonts w:hint="cs"/>
          <w:rtl/>
          <w:lang w:bidi="fa-IR"/>
        </w:rPr>
        <w:t xml:space="preserve">۱. اقای ع. ک. ۲. اقای م. ک. ۳. اقای س. ک. ۴. خانم ز. ک. همگی به نشانی * </w:t>
      </w:r>
    </w:p>
    <w:p>
      <w:pPr>
        <w:pStyle w:val="8"/>
        <w:bidi/>
        <w:rPr>
          <w:rtl/>
          <w:lang w:bidi="fa-IR"/>
        </w:rPr>
      </w:pPr>
      <w:r>
        <w:rPr>
          <w:rFonts w:hint="cs"/>
          <w:rtl/>
          <w:lang w:bidi="fa-IR"/>
        </w:rPr>
        <w:t xml:space="preserve">متهم: </w:t>
      </w:r>
    </w:p>
    <w:p>
      <w:pPr>
        <w:pStyle w:val="8"/>
        <w:bidi/>
        <w:rPr>
          <w:rtl/>
          <w:lang w:bidi="fa-IR"/>
        </w:rPr>
      </w:pPr>
      <w:r>
        <w:rPr>
          <w:rFonts w:hint="cs"/>
          <w:rtl/>
          <w:lang w:bidi="fa-IR"/>
        </w:rPr>
        <w:t xml:space="preserve">اقای م. ک. به نشانی مجهول المکان </w:t>
      </w:r>
    </w:p>
    <w:p>
      <w:pPr>
        <w:pStyle w:val="8"/>
        <w:bidi/>
        <w:rPr>
          <w:rtl/>
          <w:lang w:bidi="fa-IR"/>
        </w:rPr>
      </w:pPr>
      <w:r>
        <w:rPr>
          <w:rFonts w:hint="cs"/>
          <w:rtl/>
          <w:lang w:bidi="fa-IR"/>
        </w:rPr>
        <w:t xml:space="preserve">اتهام: قتل عمدی مسلمان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تجدیدنظرخواه: </w:t>
      </w:r>
    </w:p>
    <w:p>
      <w:pPr>
        <w:pStyle w:val="8"/>
        <w:bidi/>
        <w:rPr>
          <w:rtl/>
          <w:lang w:bidi="fa-IR"/>
        </w:rPr>
      </w:pPr>
      <w:r>
        <w:rPr>
          <w:rFonts w:hint="cs"/>
          <w:rtl/>
          <w:lang w:bidi="fa-IR"/>
        </w:rPr>
        <w:t xml:space="preserve">اقای م. ک. فرزند ع. با وکالت اقای ی. ح. فرزند ی. به نشانی *و با وکالت اقای ر. ن. ا. فرزند ع. ا. به نشانی *و با وکالت اقای ع. ا. فرزند ن. به نشانی * </w:t>
      </w:r>
    </w:p>
    <w:p>
      <w:pPr>
        <w:pStyle w:val="8"/>
        <w:bidi/>
        <w:rPr>
          <w:rtl/>
          <w:lang w:bidi="fa-IR"/>
        </w:rPr>
      </w:pPr>
      <w:r>
        <w:rPr>
          <w:rFonts w:hint="cs"/>
          <w:rtl/>
          <w:lang w:bidi="fa-IR"/>
        </w:rPr>
        <w:t xml:space="preserve">اتهام: قتل عمدی مسلمان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اعتراض اقای م. ک. فرزند ع. نسبت به قرار بازداشت موقت صادر شده از شعبه **به نیابت از دادگاه کیفری یک مستقر در *به اتهام قتل عمدی نظر به اینکه اتهام تفهیم شده به نامبرده ، قتل عمدی است.و قرار تامین صادر شده نیز وفق مقررات ماده۲۳۸٫۲۳۷٫۲۴۲ و ۲۴۶ قانون ایین دادرسی کیفری انجام شده است. لذا با متناسب تشخیص دادن قرار تامین صادر شده از نوع بازداشت موقت ، اعتراض نامبرده را غیر وارد تشخیص و به استناد مواد فوق الذکر حکم به رد ان صادر و اعلام می گردد. رای صادر شده به استناد ماده ۴۴۳ از همان قانون قطعی است.٪ </w:t>
      </w:r>
    </w:p>
    <w:p>
      <w:pPr>
        <w:pStyle w:val="8"/>
        <w:bidi/>
        <w:rPr>
          <w:rtl/>
          <w:lang w:bidi="fa-IR"/>
        </w:rPr>
      </w:pPr>
      <w:r>
        <w:rPr>
          <w:rFonts w:hint="cs"/>
          <w:rtl/>
          <w:lang w:bidi="fa-IR"/>
        </w:rPr>
        <w:t xml:space="preserve">مستشاران شعبه * </w:t>
      </w:r>
    </w:p>
    <w:p>
      <w:pPr>
        <w:pStyle w:val="8"/>
        <w:bidi/>
        <w:rPr>
          <w:rtl/>
          <w:lang w:bidi="fa-IR"/>
        </w:rPr>
      </w:pPr>
      <w:r>
        <w:rPr>
          <w:rFonts w:hint="cs"/>
          <w:rtl/>
          <w:lang w:bidi="fa-IR"/>
        </w:rPr>
        <w:t xml:space="preserve">س. ن. س. م. م. ز.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متقاضی: اقای م. ک. فرزند ع. با وکالت اقای ع. ا. </w:t>
      </w:r>
    </w:p>
    <w:p>
      <w:pPr>
        <w:pStyle w:val="8"/>
        <w:bidi/>
        <w:rPr>
          <w:rtl/>
          <w:lang w:bidi="fa-IR"/>
        </w:rPr>
      </w:pPr>
      <w:r>
        <w:rPr>
          <w:rFonts w:hint="cs"/>
          <w:rtl/>
          <w:lang w:bidi="fa-IR"/>
        </w:rPr>
        <w:t xml:space="preserve">موضوع رسیدگی: درخواست اعاده دادرسی نسبت به دادنامه شماره *مورخ ۱۴۰۲/۵/۲۸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ا. ( مستشار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بحکایت محتویات پرونده اقای م. ک. به اتهام مباشرت در قتل عمدی مرحوم ر. ک. طی دادنامه شماره ۰۶۰ – ۹۹/۲/۳۱ صادره از شعبه *به قصاص نفس محکوم شده ، اولیای دم تقاضای قصاص نمودند. متهم اعلام کرد دلیلی بر دفاعی بودن رفتار خویش ندارم. من در ان درگیری صدمه ای ندیدم و در اخرین دفاع اعلام نمود اتهام قتل عمدی مرحوم ر. ک. را قبول دارم. وکیل وی اعلام نمود موکل در مقام دفاع مشروع بوده دادگاه با استناد به اقرار صریح متهم دایر به ارتکاب قتل و عدم ارائه دلیل به مصدومیت خویش یا دفاعی بودن رفتار وی طی دادنامه فرجام خواسته حکم به قصاص نفس با رد وجوه دریافتی صادر نموده است. وکیل محکوم علیه با طرح مسایلی چون گذشت حدود ۳۵ سال از تاریخ قتل و عدم وجود دلیل بر عمدی بودن قتل مزبور و اقرار موکل وی به اصل قتل و ابهام در نظریه پزشکی قانونی از حیث تعیین نوع ضربه چاقو و وقوع سازش با قیم صغار و دریافت دیه صغار از سوی قیم انها که عمویشان بوده و با مادرشان ازدواج نموده بود. ( هر چند مدرکی دال بر قیمومیت نامبرده وجود ندارد. ) و اینکه مقتول به موکل حمله ور شده بود. و وی را مورد ضرب و شتم قرار داده و موکل ناچار به استفاده از چاقو شده و نهایتا با اعلام اینکه مورد از موارد لوث بوده و نیاز به قسامه داشته است. خواستار نقض رای گردید.پرونده به شعبه *ارجاع و شعبه مزبور چنین رای داده است: در خصوص فرجام خواهی اقای م. ک. با وکالت اقای م. ش. به طرفیت اولیای دم مرحوم ر. ک. نسبت به دادنامه شماره *۱۴۰۰/۳/۳۱ صادره از شعبه *مستقر در *حاوی حکم قصاص نفس با توجه به محتویات پرونده و تحقیقات انجام شده و اقاریر و اعترافات متهم دایر به درگیری با مقتول و ایراد جرح با چاقو به سینه مقتول و عدم ارائه هیچگونه دلیل بر دفاعی بودن رفتار خویش و تصریح به عدم مصدومیت در درگیری مزبور و انطباق عمل متهم با تعریف قتل عمدی که کشنده بودن عمل ارتکابی و اگاهی متعارف افراد به اثار ان می باشد. و با عنایت به مفاد و مستندات رای صادره و احراز موضوع توسط دادگاه و عدم وجود دلیل بر سقوط حق قصاص برای اولیای دم و عدم اقامه دلیل قاطع از سوی وکیل محکوم علیه بر مخدوش بودن اساس دادنامه صادره و درخواست قصاص از سوی اولیای دم ، دادنامه فرجام خواسته حاوی حکم قصاص با رد وجوه دریافتی سابق به نرخ روز به شرح مذکور در دادنامه فرجام خواسته مطابق مقررات تشخیص و مستندا به بند الف ماده ۴۶۹ قانون ایین دادرسی کیفری ابرام می گردد. پس از قطعیت رای اقای م. ک. درخواست اعاده دادرسی نموده است. و در لایحه خود اجمالا نوشته است. اینجانب را به مدت هجده ماه به زندان انداختند و جریمه نقدی به مبلغ هشتاد هزار تومان پرداخت نمودم سرانجام توسط شورای اسلامی و معتمدین روستا و روستاهای همجوار و میانجیگری صلح شد و هرچه دار و ندار داشتیم فروخته و مبلغ دویست هزار تومان به خانواده مقتول با رضایت کامل مادر ، همسر و برادر و خواهران پرداخت شد. پرونده جهت رسیدگی به این شعبه ارجاع که طی دادنامه شماره *مورخ ۱۴۰۲/۱/۲۶ چنین اصدار رای نموده است: محتویات پرونده حکایت دارد. قتل در سال ۱۳۶۴ اتفاق افتاده است. مدتها متهم در بازداشت بوده است. از اوراق پرونده و اظهارات طرفین استفاده می شود. که بعضی اولیا دم با دریافت دیه اعلام رضایت داشته اند علیهذا نظر به این که موضوع نیاز به بررسی دارد. و درصورت اثبات این امر چون مقتول اهل سنت می باشد. بنابراین فتوای مراجع اهل سنت در صورتی که بعضی اولیای دم اعلام رضایت نمایند قصاص ساقط می گردد. و در این خصوص لازم است. استفتا نمایند و باید سهم دیه سایر ورثه داده شود. علیهذا با اعلام اینکه درخواست متقاضی با بند چ ماده ۴۷۴ قانون ایین دادرسی انطباق دارد. ضمن تجویز اعاده دادرسی پرونده جهت رسیدگی به دادگاه کیفری یک ( شعبه همعرض دادگاه رسیدگی کننده ) شعبه *ارجاع می گردد. پرونده به شعبه *بعنوان شعبه هم عرض ارجاع که شعبه مرجوع الیه طی دادنامه شماره*مورخ ۱۴۰۲/۵/۲۸ تجویز اعاده دادرسی را مردود و حکم به قصاص نفس صادر می کند. از دادنامه اخیر الذکر از سوی وکیل محکوم علیه درخواست فرجام خواهی شده و پرونده به دیوان عالی کشور ارسال و به این شعبه ارجاع شده است. هیات قضایی شعبه در تاریخ فوق تشکیل جلسه داده و با ملاحظه اوراق و محتویات پرونده و استماع گزارش عضو ممیز اقای ا. م. م. و نظریه کتبی اقای س. ح. ح. دادیار دیوان عالی کشور اجمالا مبنی بر با توجه به اوراق و محتویات پرونده نظر به اینکه متعاقب پذیرش اعاده دادرسی محکوم علیه از سوی شعبه *، شعبه هم عرض دادگاه صادر کننده حکم قطعی ، پس از رسیدگی مجددا اقدام به محکومیت متهم به قصاص نفس نموده و برابر ماده ۴۸۰ قانون ایین دادرسی کیفری چنانچه دادگاه هم عرض پس از رسیدگی ماهوی اقدام به نقض حکم مورد اعاده دادرسی نماید. قابلیت تجدیدنظر یا فرجام خواهی را دارد. لذا تصمیم </w:t>
      </w:r>
      <w:r>
        <w:rPr>
          <w:rFonts w:hint="cs"/>
          <w:rtl/>
          <w:lang w:bidi="fa-IR"/>
        </w:rPr>
        <w:t xml:space="preserve">دادگاه به رد درخواست اعاده دادرسی در پرونده حاضر قابل فرجام خواهی و طرح در دیوان عالی کشور نمی باشد. عقیده به اعاده پرونده دارم. این شعبه طی دادنامه شماره *مورخ ۱۴۰۲/۱۱/۲۸ چنین اصدار رای نموده است. در خصوص فرجام خواهی اقای م. ک. فرزند ع. با وکالت اقای ع. ا. نسبت به دادنامه شماره *مورخ ۱۴۰۲/۵/۲۸ صادره از شعبه *که متضمن محکومیت مشارالیه به قصاص نفس بابت اتهام یک فقره قتل عمدی مرحوم اقای ر. ک. می باشد. قطع نظر از اینکه برابر ماده ۴۷۶ قانون ایین دادرسی کیفری مصوب ۱۳۹۲ با اصلاحات و الحاقات بعدی در تجویز اعاده دادرسی از سوی شعب دیوان عالی کشور رسیدگی مجدد بدون نقض دادنامه اعاده خواسته به دادگاه هم عرض صادر کننده حکم قطعی محول می گردد. و دادگاه مرجوع الیه پس از رسیدگی ماهوی با وارد دانستن درخواست اعاده دادرسی ، حکم مورد اعاده دادرسی را نقض و حکم مقتضی صادر می کند و در صورتی که درخواست اعاده دادرسی راجع به قسمتی از حکم باشد. فقط همان قسمت نقض یا اصلاح می شود. و در غیر این صورت به رد تجویز اعاده دادرسی اظهار نظر می نماید. این در حالی است. که شعبه *بدین نحو عمل نکرده و ضمن نقض دادنامه اعاده خواسته ، مفاد همان دادنامه را در قالب محکومیت اقای م. ک. به قصاص نفس از بابت اتهام یک فقره قتل عمدی مرحوم اقای ر. ک. طی دادنامه شماره *مورخ ۱۴۰۲/۵/۲۸ اورده است. در واقع بدون اینکه نیازی به نقض دادنامه وجود داشته باشد. و صرفا می بایست به رد تجویز اعاده دادرسی استناد می گردید.دادگاه صادر کننده حکم دادنامه اعاده خواسته را نقض و مجددا مفاد ان را بعنوان دادنامه فرجام خواسته مورد لحوق حکم قرار داده است. بنا علیهذا از انجا که دادگاه هم عرض تجویز اعاده دادرسی از ناحیه این شعبه بموجب دادنامه شماره ۷۵۸۹ مورخ ۱۴۰۲/۱/۲۶ مورد پذیرش قرار نداده است. بر این اساس فرجام خواهی از دادنامه مارالذکر به دلالت ماده ۴۸۰ قانون مرقوم قابلیت پذیرش ندارد. لذا به رد درخواست فرجام خواهی اظهار نظر می شود. در تعاقب ان وکیل محکوم علیه درخواست اعاده دادرسی کرده که خلاصتا چنین اظهار داشته که با توجه به اینکه مقتول اهل سنت بوده و موکل مطابق مصالحه نامه ضم در پرونده رضایت بعضی از اولیا دم را اخذ نموده و با توجه به اینکه مطابق با فتوای اهل سنت در صورت اعلام رضایت بعضی از اولیا دم قصاص ساقط و دیه جایگزین خواهد بود. لذا به استناد بند ( چ ) ماده ۴۷۴ قانون ایین دادرسی کیفری مصوب ۱۳۹۲ با اصلاحات و الحاقات بعدی را خواستار شده است </w:t>
      </w:r>
    </w:p>
    <w:p>
      <w:pPr>
        <w:pStyle w:val="8"/>
        <w:bidi/>
        <w:rPr>
          <w:rtl/>
          <w:lang w:bidi="fa-IR"/>
        </w:rPr>
      </w:pPr>
      <w:r>
        <w:rPr>
          <w:rFonts w:hint="cs"/>
          <w:rtl/>
          <w:lang w:bidi="fa-IR"/>
        </w:rPr>
        <w:t xml:space="preserve">با وصول پرونده به دیوان عالی کشور و ارجاع به این شعبه هیات قضایی در تاریخ فوق تشکیل جلسه داده و با ملاحظه محتویات پرونده و استماع گزارش عضو ممیز اقای ا. م. م. مشاوره نموده و با استعانت از خداوند متعال چنین رای می دهد: </w:t>
      </w:r>
    </w:p>
    <w:p>
      <w:pPr>
        <w:pStyle w:val="8"/>
        <w:bidi/>
        <w:rPr>
          <w:rtl/>
          <w:lang w:bidi="fa-IR"/>
        </w:rPr>
      </w:pPr>
      <w:r>
        <w:rPr>
          <w:rFonts w:hint="cs"/>
          <w:rtl/>
          <w:lang w:bidi="fa-IR"/>
        </w:rPr>
        <w:t xml:space="preserve">رای </w:t>
      </w:r>
    </w:p>
    <w:p>
      <w:pPr>
        <w:pStyle w:val="8"/>
        <w:bidi/>
        <w:rPr>
          <w:rtl/>
          <w:lang w:bidi="fa-IR"/>
        </w:rPr>
      </w:pPr>
      <w:r>
        <w:rPr>
          <w:rFonts w:hint="cs"/>
          <w:rtl/>
          <w:lang w:bidi="fa-IR"/>
        </w:rPr>
        <w:t xml:space="preserve">درخواست اعاده دادرسی اقای م. ک. فرزند ع. با وکالت اقای ع. ا. نسبت به دادنامه شماره *مورخ ۱۴۰۲/۵/۲۸ صادره از شعبه *که متضمن محکومیت مشارالیه به قصاص نفس از بابت اتهام مباشرت در قتل عمدی مرحوم اقای ر. ک. می باشد.؛ قابل پذیرش نمی باشد.؛ زیرا به دلالت مدلول ماده ۴۸۲ قانون ایین دادرسی کیفری مصوب ۱۳۹۲ با اصلاحات و الحاقات بعدی نسبت به حکمی که پس از اعاده دادرسی صادر می شود. ، دیگر اعاده دادرسی از همان جهت پذیرفته نمی شود. مگر اینکه اعاده دادرسی از مصادیق ماده ۴۷۷ بوده و مغایرت رای صادره با مسلمات فقهی صادر شده باشد. بنا بر این با وصف به عدم پذیرش اعاده دادرسی از سوی شعبه *مستقر در *طی دادنامه شماره *مورخ ۱۴۰۲/۵/۲۸ در تعاقب تجویز اعاده دادرسی به موجب دادنامه شماره *مورخ ۱۴۰۲/۱/۲۶ صادره از این شعبه دیگر اعاده دادرسی از همان جهت قابل پذیرش نیست لذا مستندا به ماده ۴۷۶ قانون مذکور قرار رد اعاده دادرسی متقاضی صادر می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ا. عضو معاون: ا. م. م.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فرجام خواه: ع. ا. به وکالت از م. ک. فرزند ع. متولد ۱. ش </w:t>
      </w:r>
    </w:p>
    <w:p>
      <w:pPr>
        <w:pStyle w:val="8"/>
        <w:bidi/>
        <w:rPr>
          <w:rtl/>
          <w:lang w:bidi="fa-IR"/>
        </w:rPr>
      </w:pPr>
      <w:r>
        <w:rPr>
          <w:rFonts w:hint="cs"/>
          <w:rtl/>
          <w:lang w:bidi="fa-IR"/>
        </w:rPr>
        <w:t xml:space="preserve">فرجام خوانده: ورثه و اولیا دم مقتول ر. ک. فرزند ب. </w:t>
      </w:r>
    </w:p>
    <w:p>
      <w:pPr>
        <w:pStyle w:val="8"/>
        <w:bidi/>
        <w:rPr>
          <w:rtl/>
          <w:lang w:bidi="fa-IR"/>
        </w:rPr>
      </w:pPr>
      <w:r>
        <w:rPr>
          <w:rFonts w:hint="cs"/>
          <w:rtl/>
          <w:lang w:bidi="fa-IR"/>
        </w:rPr>
        <w:t xml:space="preserve">فرجام خواسته: دادنامه شماره *– ۱۴۰۲/۵/۲۸ صادره از شعبه *مستقر در *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قضات رسیدگی کننده: ع. ر. ( رییس ) و م. ح. ( مستشار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در پرونده پیش رو اقای م. ک. فرزند ع. متولد ۱. طی دادنامه شماره *– ۱۴۰۰/۳/۳۱ شعبه *به اتهام کشتن عمدی مرحوم ر. ک. فرزند ب. به قصاص نفس محکوم ( ص ۷۶۴ ) و این دادنامه برابر دادنامه شماره *– ۱۴۰۰/۶/۷ این شعبه از دیوان عالی کشور ( شعبه ۵۱ ) ابرام ( ص ۷۹۰ ) و از این رای از سوی وکیل محکوم علیه درخواست تجویز اعاده دادرسی موضوع مواد ۴۷۷ و ۴۷۸ ق.ا.د.ک گردیده و اعاده دادرسی برابر دادنامه شماره *– ۱۴۰۲/۱/۲۶ شعبه *مورد پذیرش و تجویز قرار گرفته ( ص ۸۵۲ – ۸۵۳ ) و رسیدگی مجدد به شعبه *مستقر در *ارجاع ( ص ۸۵۴ مورخ ۱۴۰۲/۲/۲ ) و رسیدگی در این مرحله منتهی به صدور دادنامه فرجام خواسته بالا در اوراق ۹۱۴ و ۹۱۵ حاوی صدور حکم مجدد به قصاص نفس متهم م. ک. گردیده که از سوی وکیل وی به شرح درخواست مورخ ۱۴۰۲/۶/۷ در اوراق ۹۴۸ – ۹۵۰ مورد فرجام خواهی قرار گرفته و رسیدگی فرجامی در تاریخ ۱۴۰۲/۷/۱۸ مجددا به این شعبه از دیوان عالی کشور ارجاع گردیده و با گزارش عضو ممیز م. ح. و قرائت ان و بحث و مشاوره پیرامون موضوع ذیلا مبادرت به اتخاذ تصمیم می گردد.: </w:t>
      </w:r>
    </w:p>
    <w:p>
      <w:pPr>
        <w:pStyle w:val="8"/>
        <w:bidi/>
        <w:rPr>
          <w:rtl/>
          <w:lang w:bidi="fa-IR"/>
        </w:rPr>
      </w:pPr>
      <w:r>
        <w:rPr>
          <w:rFonts w:hint="cs"/>
          <w:rtl/>
          <w:lang w:bidi="fa-IR"/>
        </w:rPr>
        <w:t xml:space="preserve">تصمیم شعبه </w:t>
      </w:r>
    </w:p>
    <w:p>
      <w:pPr>
        <w:pStyle w:val="8"/>
        <w:bidi/>
        <w:rPr>
          <w:rtl/>
          <w:lang w:bidi="fa-IR"/>
        </w:rPr>
      </w:pPr>
      <w:r>
        <w:rPr>
          <w:rFonts w:hint="cs"/>
          <w:rtl/>
          <w:lang w:bidi="fa-IR"/>
        </w:rPr>
        <w:t xml:space="preserve">نظر به اینکه دو نفر از صادر کنندگان دادنامه شماره *– ۱۴۰۰/۶/۷ این شعبه از دیوان عالی کشور مشعر بر ابرام دادنامه شماره *– ۱۴۰۰/۳/۳۱ شعبه *مستقر در *حاوی حکم به قصاص نفس متهم م. ک. فرزند ع. متولد ۱۳۳۶ که اعاده دادرسی از ان به شرح دادنامه شماره *– ۱۴۰۲/۱/۲۶ شعبه *تجویز شده است. اینجانبان ع. ر. ( رییس ) و م. ح. ( مستشار ) شعبه بوده و با استناد به بند ت ماده ۴۲۱ ق.ا.د.ک مردود و ممنوع از رسیدگی هستیم با استناد به ملاک ماده ۴۲۲ همین قانون قرار امتناع از رسیدگی صادر و اعلام می داریم مقرر است. دفتر پرونده از امار کسر و به نظر معاون محترم ارجاع برسد تا انرا به شعبه دیگری ارجاع فرمایند در این شعبه اعضا دیگری که به نصاب برسد حضور ندارند./ب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ع. ر. ( رییس ) م. ح. ( مستشار )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مستدعی اعاده دادرسی: اقای م. ک. </w:t>
      </w:r>
    </w:p>
    <w:p>
      <w:pPr>
        <w:pStyle w:val="8"/>
        <w:bidi/>
        <w:rPr>
          <w:rtl/>
          <w:lang w:bidi="fa-IR"/>
        </w:rPr>
      </w:pPr>
      <w:r>
        <w:rPr>
          <w:rFonts w:hint="cs"/>
          <w:rtl/>
          <w:lang w:bidi="fa-IR"/>
        </w:rPr>
        <w:t xml:space="preserve">رای اعاده خواسته: دادنامه شماره *– ۱۴۰۰/۳/۳۱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س. ا. م. م. ( رییس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بحکایت محتویات پرونده اقای م. ک. به اتهام مباشرت در قتل عمدی مرحوم ر. ک. طی دادنامه شماره ۰۶۰ – ۹۹/۲/۳۱ صادره از شعبه *به قصاص نفس محکوم شده ، اولیای دم تقاضای قصاص نمودند متهم اعلام کرد دلیلی بر دفاعی بودن رفتار خویش ندارم. من در ان درگیری صدمه ای ندیدم و در اخرین دفاع اعلام نمود اتهام قتل عمدی مرحوم ر. ک. را قبول دارم. وکیل وی اعلام نمود موکل در مقام دفاع مشروع بوده دادگاه با استناد به اقرار صریح متهم دایر به ارتکاب قتل و عدم ارائه دلیل به مصدومیت خویش یا دفاعی بودن رفتار وی طی دادنامه فرجام خواسته حکم به قصاص نفس با رد وجوه دریافتی صادر نموده است. وکیل محکوم علیه با طرح مسایلی چون گذشت حدود ۳۵ سال از تاریخ قتل و عدم وجود دلیل بر عمدی بودن قتل مزبور و اقرار موکل وی به اصل قتل و ابهام در نظریه پزشکی قانونی از حیث تعیین نوع ضربه چاقو و وقوع سازش با قیم صغار و دریافت دیه صغار از سوی قیم انها که عمویشان بوده و با مادرشان ازدواج نموده بود ( هر چند مدرکی دال بر قیمومیت نامبرده وجود ندارد. ) و اینکه مقتول به موکل حمله ور شده بود و وی را مورد ضرب و شتم قرار داده و موکل ناچار به استفاده از چاقو شده و نهایتا با اعلام اینکه مورد از موارد لوث بوده و نیاز به قسامه داشته است.خواستار نقض رای گردید.پرونده به شعبه *ارجاع و شعبه مزبور چنین رای داده است: در خصوص فرجام خواهی اقای م. ک. با وکالت اقای م. ش. به طرفیت اولیای دم مرحوم ر. ک. نسبت به دادنامه شماره *– ۱۴۰۰/۳/۳۱ صادره از شعبه *مستقر در *حاوی حکم قصاص نفس با توجه به محتویات پرونده و تحقیقات انجام شده و اقاریر و اعترافات متهم دایر به درگیری با مقتول و ایراد جرح با چاقو به سینه مقتول و عدم ارائه هیچگونه دلیل بر دفاعی بودن رفتار خویش و تصریح به عدم مصدومیت در درگیری مزبور و انطباق عمل متهم با تعریف قتل عمدی که کشنده بودن عمل ارتکابی و اگاهی متعارف افراد به اثار ان می باشد. و با عنایت به مفاد و مستندات رای صادره و احراز موضوع توسط دادگاه و عدم وجود دلیل بر سقوط حق قصاص برای اولیای دم و عدم اقامه دلیل قاطع از سوی وکیل محکوم علیه بر مخدوش بودن اساس دادنامه صادره و درخواست قصاص از سوی اولیای دم ، دادنامه فرجام خواسته حاوی حکم قصاص با رد وجوه دریافتی سابق به نرخ روز به شرح مذکور در دادنامه فرجام خواسته مطابق مقررات تشخیص و مستندا به بند الف ماده ۴۶۹ قانون ایین دادرسی کیفری ابرام می گردد. پس از قطعیت رای اقای م. ک. درخواست اعاده دادرسی نموده است.و در لایحه خود اجمالا نوشته است.اینجانب را به مدت هجده ماه به زندان انداختند و جریمه نقدی به مبلغ هشتاد هزار تومان پرداخت نمودم سرانجام توسط شورای اسلامی و معتمدین روستا و روستاهای همجوار و میانجیگری صلح شد و هرچه دار و ندار داشتیم فروخته و مبلغ دویست هزار تومان به خانواده مقتول با رضایت کامل مادر ، همسر و برادر و خواهران پرداخت شد. پرونده جهت رسیدگی به این شعبه ارجاع شده است. هیات شعبه پس از ملاحظه پرونده مشاوره نموده و چنین رای می دهد: </w:t>
      </w:r>
    </w:p>
    <w:p>
      <w:pPr>
        <w:pStyle w:val="8"/>
        <w:bidi/>
        <w:rPr>
          <w:rtl/>
          <w:lang w:bidi="fa-IR"/>
        </w:rPr>
      </w:pPr>
      <w:r>
        <w:rPr>
          <w:rFonts w:hint="cs"/>
          <w:rtl/>
          <w:lang w:bidi="fa-IR"/>
        </w:rPr>
        <w:t xml:space="preserve">رای </w:t>
      </w:r>
    </w:p>
    <w:p>
      <w:pPr>
        <w:pStyle w:val="8"/>
        <w:bidi/>
        <w:rPr>
          <w:rtl/>
          <w:lang w:bidi="fa-IR"/>
        </w:rPr>
      </w:pPr>
      <w:r>
        <w:rPr>
          <w:rFonts w:hint="cs"/>
          <w:rtl/>
          <w:lang w:bidi="fa-IR"/>
        </w:rPr>
        <w:t xml:space="preserve">محتویات پرونده حکایت دارد. قتل در سال ۱۳۶۴ اتفاق افتاده است.مدتها متهم در بازداشت بوده است.از اوراق پرونده و اظهارات طرفین استفاده می شود. که بعضی اولیای دم با دریافت دیه اعلام رضایت داشته اند علیهذا نظر به این که موضوع نیاز به بررسی دارد. و درصورت اثبات این امر چون مقتول اهل سنت می باشد. بنابراین فتوای مراجع اهل سنت در صورتی که بعضی اولیای دم اعلام رضایت نمایند قصاص ساقط می گردد. و در این خصوص لازم است.استفتای نمایند و باید سهم دیه سایر ورثه داده شود. علیهذا با اعلام اینکه درخواست متقاضی با بند چ ماده ۴۷۴ قانون ایین دادرسی انطباق دارد. ضمن تجویز اعاده دادرسی پرونده جهت رسیدگی به دادگاه کیفری یک ( شعبه همعرض دادگاه رسیدگی کننده ) شعبه *ارجاع می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س. ا. م. م. عضو معاون: ا. م. م. </w:t>
      </w:r>
    </w:p>
    <w:p>
      <w:pPr>
        <w:bidi/>
        <w:rPr>
          <w:lang w:bidi="fa-IR"/>
        </w:rPr>
      </w:pPr>
      <w:r>
        <w:fldChar w:fldCharType="begin"/>
      </w:r>
      <w:r>
        <w:instrText xml:space="preserve"> HYPERLINK "https://ara.jri.ac.ir/Judge/Text/38153"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نقض حکم قطعی به صرف تجویز اعاده دادرسی از سوی دیوان عالی کشور</w:t>
      </w:r>
    </w:p>
    <w:p>
      <w:pPr>
        <w:bidi/>
        <w:rPr>
          <w:rtl/>
          <w:lang w:bidi="fa-IR"/>
        </w:rPr>
      </w:pPr>
      <w:r>
        <w:rPr>
          <w:rFonts w:hint="cs"/>
          <w:lang w:bidi="fa-IR"/>
        </w:rPr>
        <w:t>20–25 minutes</w:t>
      </w:r>
    </w:p>
    <w:p>
      <w:pPr>
        <w:bidi/>
        <w:rPr>
          <w:lang w:bidi="fa-IR"/>
        </w:rPr>
      </w:pPr>
      <w:r>
        <w:rPr>
          <w:lang w:bidi="fa-IR"/>
        </w:rPr>
        <w:pict>
          <v:rect id="_x0000_i1094"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اقای ع. ک. فرزند ر. ۲. اقای ع. ک. فرزند ر. ۳. اقای س. ک. فرزند ر. با وکالت اقای ر. ش. فرزند ق. به نشانی * </w:t>
      </w:r>
      <w:r>
        <w:rPr>
          <w:rFonts w:hint="cs"/>
          <w:rtl/>
          <w:lang w:bidi="fa-IR"/>
        </w:rPr>
        <w:br w:type="textWrapping"/>
      </w:r>
      <w:r>
        <w:rPr>
          <w:rFonts w:hint="cs"/>
          <w:rtl/>
          <w:lang w:bidi="fa-IR"/>
        </w:rPr>
        <w:t xml:space="preserve">۴. خانم ز. ک. فرزند م. </w:t>
      </w:r>
      <w:r>
        <w:rPr>
          <w:rFonts w:hint="cs"/>
          <w:rtl/>
          <w:lang w:bidi="fa-IR"/>
        </w:rPr>
        <w:br w:type="textWrapping"/>
      </w:r>
      <w:r>
        <w:rPr>
          <w:rFonts w:hint="cs"/>
          <w:rtl/>
          <w:lang w:bidi="fa-IR"/>
        </w:rPr>
        <w:t xml:space="preserve">مشتکی عنه: </w:t>
      </w:r>
      <w:r>
        <w:rPr>
          <w:rFonts w:hint="cs"/>
          <w:rtl/>
          <w:lang w:bidi="fa-IR"/>
        </w:rPr>
        <w:br w:type="textWrapping"/>
      </w:r>
      <w:r>
        <w:rPr>
          <w:rFonts w:hint="cs"/>
          <w:rtl/>
          <w:lang w:bidi="fa-IR"/>
        </w:rPr>
        <w:t xml:space="preserve">اقای م. ک. فرزند ع. با وکالت اقای م. ش. فرزند ا. به نشانی *و اقای ع. ق. چ. فرزند ع. به نشانی *روبروی دادگستری و اقای ع. ا. فرزند ن. به نشانی * </w:t>
      </w:r>
      <w:r>
        <w:rPr>
          <w:rFonts w:hint="cs"/>
          <w:rtl/>
          <w:lang w:bidi="fa-IR"/>
        </w:rPr>
        <w:br w:type="textWrapping"/>
      </w:r>
      <w:r>
        <w:rPr>
          <w:rFonts w:hint="cs"/>
          <w:rtl/>
          <w:lang w:bidi="fa-IR"/>
        </w:rPr>
        <w:t xml:space="preserve">اتهام: قتل عمدی مسلمان </w:t>
      </w:r>
    </w:p>
    <w:p>
      <w:pPr>
        <w:pStyle w:val="8"/>
        <w:bidi/>
        <w:rPr>
          <w:rtl/>
          <w:lang w:bidi="fa-IR"/>
        </w:rPr>
      </w:pPr>
      <w:r>
        <w:rPr>
          <w:rFonts w:hint="cs"/>
          <w:rtl/>
          <w:lang w:bidi="fa-IR"/>
        </w:rPr>
        <w:t xml:space="preserve">پرونده کلاسه *تصمیم نهایی شماره </w:t>
      </w:r>
    </w:p>
    <w:p>
      <w:pPr>
        <w:pStyle w:val="8"/>
        <w:bidi/>
        <w:rPr>
          <w:rtl/>
          <w:lang w:bidi="fa-IR"/>
        </w:rPr>
      </w:pPr>
      <w:r>
        <w:rPr>
          <w:rFonts w:hint="cs"/>
          <w:rtl/>
          <w:lang w:bidi="fa-IR"/>
        </w:rPr>
        <w:t xml:space="preserve">شکات: </w:t>
      </w:r>
    </w:p>
    <w:p>
      <w:pPr>
        <w:pStyle w:val="8"/>
        <w:bidi/>
        <w:rPr>
          <w:rtl/>
          <w:lang w:bidi="fa-IR"/>
        </w:rPr>
      </w:pPr>
      <w:r>
        <w:rPr>
          <w:rFonts w:hint="cs"/>
          <w:rtl/>
          <w:lang w:bidi="fa-IR"/>
        </w:rPr>
        <w:t xml:space="preserve">۱. خانم ز. ک. فرزند م. </w:t>
      </w:r>
    </w:p>
    <w:p>
      <w:pPr>
        <w:pStyle w:val="8"/>
        <w:bidi/>
        <w:rPr>
          <w:rtl/>
          <w:lang w:bidi="fa-IR"/>
        </w:rPr>
      </w:pPr>
      <w:r>
        <w:rPr>
          <w:rFonts w:hint="cs"/>
          <w:rtl/>
          <w:lang w:bidi="fa-IR"/>
        </w:rPr>
        <w:t xml:space="preserve">۲. اقای ع. ک. فرزند ر. ۳. اقای ع. ک. فرزند ر. ۴. اقای س. ک. فرزند ر. با وکالت اقای ر. ش. فرزند ق. به نشانی * </w:t>
      </w:r>
    </w:p>
    <w:p>
      <w:pPr>
        <w:pStyle w:val="8"/>
        <w:bidi/>
        <w:rPr>
          <w:rtl/>
          <w:lang w:bidi="fa-IR"/>
        </w:rPr>
      </w:pPr>
      <w:r>
        <w:rPr>
          <w:rFonts w:hint="cs"/>
          <w:rtl/>
          <w:lang w:bidi="fa-IR"/>
        </w:rPr>
        <w:t xml:space="preserve">مشتکی عنه: </w:t>
      </w:r>
    </w:p>
    <w:p>
      <w:pPr>
        <w:pStyle w:val="8"/>
        <w:bidi/>
        <w:rPr>
          <w:rtl/>
          <w:lang w:bidi="fa-IR"/>
        </w:rPr>
      </w:pPr>
      <w:r>
        <w:rPr>
          <w:rFonts w:hint="cs"/>
          <w:rtl/>
          <w:lang w:bidi="fa-IR"/>
        </w:rPr>
        <w:t xml:space="preserve">اقای م. ک. فرزند ع. با وکالت اقای م. ش. فرزند ا. به نشانی *و اقای ع. ق. چ. فرزند ع. به نشانی *روبروی دادگستری و اقای ع. ا. فرزند ن. به نشانی * </w:t>
      </w:r>
    </w:p>
    <w:p>
      <w:pPr>
        <w:pStyle w:val="8"/>
        <w:bidi/>
        <w:rPr>
          <w:rtl/>
          <w:lang w:bidi="fa-IR"/>
        </w:rPr>
      </w:pPr>
      <w:r>
        <w:rPr>
          <w:rFonts w:hint="cs"/>
          <w:rtl/>
          <w:lang w:bidi="fa-IR"/>
        </w:rPr>
        <w:t xml:space="preserve">اتهام: قتل عمدی مسلمان </w:t>
      </w:r>
    </w:p>
    <w:p>
      <w:pPr>
        <w:pStyle w:val="8"/>
        <w:bidi/>
        <w:rPr>
          <w:rtl/>
          <w:lang w:bidi="fa-IR"/>
        </w:rPr>
      </w:pPr>
      <w:r>
        <w:rPr>
          <w:rFonts w:hint="cs"/>
          <w:rtl/>
          <w:lang w:bidi="fa-IR"/>
        </w:rPr>
        <w:t xml:space="preserve">نیابت انجام شد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خانم ز. ک. فرزند م. </w:t>
      </w:r>
      <w:r>
        <w:rPr>
          <w:rFonts w:hint="cs"/>
          <w:rtl/>
          <w:lang w:bidi="fa-IR"/>
        </w:rPr>
        <w:br w:type="textWrapping"/>
      </w:r>
      <w:r>
        <w:rPr>
          <w:rFonts w:hint="cs"/>
          <w:rtl/>
          <w:lang w:bidi="fa-IR"/>
        </w:rPr>
        <w:t xml:space="preserve">۲. اقای ع. ک. فرزند ر. ۳. اقای ع. ک. فرزند ر. ۴. اقای س. ک. فرزند ر. با وکالت اقای ر. ش. فرزند ق. به نشانی *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اقای م. ک. فرزند ع. با وکالت اقای ع. ق. چ. فرزند ع. به نشانی *روبروی دادگستری و اقای ع. ا. فرزند ن. به نشانی * </w:t>
      </w:r>
      <w:r>
        <w:rPr>
          <w:rFonts w:hint="cs"/>
          <w:rtl/>
          <w:lang w:bidi="fa-IR"/>
        </w:rPr>
        <w:br w:type="textWrapping"/>
      </w:r>
      <w:r>
        <w:rPr>
          <w:rFonts w:hint="cs"/>
          <w:rtl/>
          <w:lang w:bidi="fa-IR"/>
        </w:rPr>
        <w:t xml:space="preserve">اتهام: قتل عمدی مسلمان </w:t>
      </w:r>
    </w:p>
    <w:p>
      <w:pPr>
        <w:pStyle w:val="8"/>
        <w:bidi/>
        <w:rPr>
          <w:rtl/>
          <w:lang w:bidi="fa-IR"/>
        </w:rPr>
      </w:pPr>
      <w:r>
        <w:rPr>
          <w:rFonts w:hint="cs"/>
          <w:rtl/>
          <w:lang w:bidi="fa-IR"/>
        </w:rPr>
        <w:t xml:space="preserve">با توجه به انجام نیابت پرونده از امار کسر گردید. </w:t>
      </w:r>
    </w:p>
    <w:p>
      <w:pPr>
        <w:pStyle w:val="3"/>
        <w:bidi/>
        <w:rPr>
          <w:rtl/>
          <w:lang w:bidi="fa-IR"/>
        </w:rPr>
      </w:pPr>
      <w:r>
        <w:rPr>
          <w:rFonts w:hint="cs"/>
          <w:rtl/>
          <w:lang w:bidi="fa-IR"/>
        </w:rPr>
        <w:t>رأی دادگاه بدوی</w:t>
      </w:r>
    </w:p>
    <w:p>
      <w:pPr>
        <w:pStyle w:val="8"/>
        <w:bidi/>
        <w:rPr>
          <w:rtl/>
          <w:lang w:bidi="fa-IR"/>
        </w:rPr>
      </w:pPr>
      <w:r>
        <w:rPr>
          <w:rFonts w:hint="cs"/>
          <w:rtl/>
          <w:lang w:bidi="fa-IR"/>
        </w:rPr>
        <w:t>پرونده کلاسه *تصمیم نهایی شماره *</w:t>
      </w:r>
      <w:r>
        <w:rPr>
          <w:rFonts w:hint="cs"/>
          <w:rtl/>
          <w:lang w:bidi="fa-IR"/>
        </w:rPr>
        <w:br w:type="textWrapping"/>
      </w:r>
      <w:r>
        <w:rPr>
          <w:rFonts w:hint="cs"/>
          <w:rtl/>
          <w:lang w:bidi="fa-IR"/>
        </w:rPr>
        <w:t xml:space="preserve">تجدیدنظرخواه: </w:t>
      </w:r>
      <w:r>
        <w:rPr>
          <w:rFonts w:hint="cs"/>
          <w:rtl/>
          <w:lang w:bidi="fa-IR"/>
        </w:rPr>
        <w:br w:type="textWrapping"/>
      </w:r>
      <w:r>
        <w:rPr>
          <w:rFonts w:hint="cs"/>
          <w:rtl/>
          <w:lang w:bidi="fa-IR"/>
        </w:rPr>
        <w:t>اقای م. ک. فرزند ع. با وکالت اقای ع. ا. فرزند ن. به نشانی *</w:t>
      </w:r>
      <w:r>
        <w:rPr>
          <w:rFonts w:hint="cs"/>
          <w:rtl/>
          <w:lang w:bidi="fa-IR"/>
        </w:rPr>
        <w:br w:type="textWrapping"/>
      </w:r>
      <w:r>
        <w:rPr>
          <w:rFonts w:hint="cs"/>
          <w:rtl/>
          <w:lang w:bidi="fa-IR"/>
        </w:rPr>
        <w:t xml:space="preserve">تجدیدنظرخوانده ها: </w:t>
      </w:r>
      <w:r>
        <w:rPr>
          <w:rFonts w:hint="cs"/>
          <w:rtl/>
          <w:lang w:bidi="fa-IR"/>
        </w:rPr>
        <w:br w:type="textWrapping"/>
      </w:r>
      <w:r>
        <w:rPr>
          <w:rFonts w:hint="cs"/>
          <w:rtl/>
          <w:lang w:bidi="fa-IR"/>
        </w:rPr>
        <w:t>۱. اقای ع. ک. فرزند ر. ۲. اقای ع. ک. فرزند ر. ۳. اقای س. ک. فرزند ر. با وکالت اقای ر. ش. فرزند ق. به نشانی *</w:t>
      </w:r>
      <w:r>
        <w:rPr>
          <w:rFonts w:hint="cs"/>
          <w:rtl/>
          <w:lang w:bidi="fa-IR"/>
        </w:rPr>
        <w:br w:type="textWrapping"/>
      </w:r>
      <w:r>
        <w:rPr>
          <w:rFonts w:hint="cs"/>
          <w:rtl/>
          <w:lang w:bidi="fa-IR"/>
        </w:rPr>
        <w:t>۴. خانم ز. ک. فرزند م. به نشانی *</w:t>
      </w:r>
      <w:r>
        <w:rPr>
          <w:rFonts w:hint="cs"/>
          <w:rtl/>
          <w:lang w:bidi="fa-IR"/>
        </w:rPr>
        <w:br w:type="textWrapping"/>
      </w:r>
      <w:r>
        <w:rPr>
          <w:rFonts w:hint="cs"/>
          <w:rtl/>
          <w:lang w:bidi="fa-IR"/>
        </w:rPr>
        <w:t xml:space="preserve">اتهام: قتل عمدی مسلمان </w:t>
      </w:r>
      <w:r>
        <w:rPr>
          <w:rFonts w:hint="cs"/>
          <w:rtl/>
          <w:lang w:bidi="fa-IR"/>
        </w:rPr>
        <w:br w:type="textWrapping"/>
      </w:r>
      <w:r>
        <w:rPr>
          <w:rFonts w:hint="cs"/>
          <w:rtl/>
          <w:lang w:bidi="fa-IR"/>
        </w:rPr>
        <w:t xml:space="preserve">به تاریخ فوق در وقت فوق العاده جلسه دادگاه کیفری یک *به تصدی امضای کنندگان ذیل تشکیل است.پرونده کلاسه پیوست تحت نظر است.دادگاه با ملاحظه اوراق ومحتویات پرونده وبا استعانت از خداوند متعال ختم تحقیقات را اعلام وبه شرح زیر مبادرت به صدور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در خصوص اتهام اقای م. ک. فرزند ع. /ازاد با تودیع وثیقه/ فاقد سابقه کیفری/ با وکالت اقای م. ش. و ع. ا. دایر بر قتل عمدی مرحوم ر. ک. موضوع شکایت اولیای دم مرحوم به شرح گواهی انحصار وراثت در صفحه ۵۸۱ پرونده با وکالت اقای ر. ش. به این شرح که در پی وصول گزارش مبنی بر قتل مرحوم ر. ک. توسط اقای م. ک. درسال۱۳۶۴ومتورای شدن متهم به کشور *و پس از ان توافق متهم و برادر ومادر مقتول که خواستار دیه شدند با پرداخت دویست هزار تومان در سال ۱۳۶۴ رضایت نامبردگان اخذ و منعکس گردید.ص ۱ وکیل وراث مرحوم با این استدلال که وراث صغیر مرحوم دارای قیم نبودند و گذشت عمومی انها و مادرشان که با یکدیگر ازدواج نمودند نافذ و موثر نمی باشد. طی شکواییه مورخ۷۱/۱۱/۲۰ خواستار رسیدگی شده ص۲ و اعلام شد که متهم در کشور *بسر می برد اولیای صغیر مرحوم نیز راسا خواستار رسیدگی شدند ص ۱۴۸ شعبه *طی دادنامه شماره *با این استدلال به عدم دسترسی به متهم قرار منع تعقیب صادر نموده و رای به پرداخت دیه از بیت المال صادر نموده است.ص ۱۶۴ تجدیدنظرخواهی اولیایدم با استدلال به خروج از مهلت قانونی مردود اعلام شد ص ۱۷۴ و اولیایدم به اسامی س. ک. و ع. ک. و ع. ک. در اجرای احکام حاضر و تقاضای دریافت دیه از بیت المال نمودند ص ۱۹۷۱۹۸. اقای وزیر سازمان *در دفاع از حقوق بیت المال درخواست اعمال ماده۱۸ نمودند ص ۲۲۷. فرزند ان مرحوم با اعلام اینکه کبیر شده اند تقاضای قصاص نمودند ص۲۳۹ متهم اقرار نمود که بر سر چرای دام با مقتول درگیر شده و یک ضربه چاقو به سینه وی زده و متواری شد ولی متعاقبا رضایت گرفته است.ص ۳۹۲ نهایتا شعبه *به موضوع رسیدگی نموده در جلسه مورخ ۹۷/۱۲/۷ که بدون حضور نماینده دادستان و با اعلام علم ضرورت حضور وی تشکیل شد شکات تقاضای قصاص نمودند ص۵۸۵ متهم اعلام کرد مقتول با عصا و چوب و سنگ می زد من هم در دفاع از خویش برخورد کردم که قتل واقع شد با عموی شکات مصالحه کردم و۲۵۰ هزارتومان خون بها دادم که وکیل متهم نیز موکل خود را در مقام دفاع دانسته است.ص۵۸۲ متهم در جلسه مورخ۹۹/۲/۲۴ اعلام کرد اتهام وارده را قبول دارم. البته بنده در مقام دفاع از خودم مقتول را مورد اصابت چاقو قرار دادم که منتهی به فوت وی شده است.و بنده نیز مبلغ دویست و پنجاه هزار تومان به عمو و وراث مرحوم دادم و رضایت گرفتم ص ۶۷۷. دادگاه حکم به قصاص نفس صادرو با استدلال به نافذ نبودن مصالحه با عمو و مادر صغار که سمت قانونی نداشته اند و با استدلال به اقرار صریح متهم رای به قصاص نفس صادر نموده است.ص ۷۰۸.رای صادره مورد اعتراض وکیل محکوم علیه قرار گرفته وی با اشاره به دفاعی بودن عمل موکل و عمدی نبودن قتل و اخذ رضایت از عمو و مادر صغار خواستار نقض رای شده که دیوان محترم عالی کشور با عنایت به اینکه دادگاه کیفری ۱ شهرستان *در خصوص ادعای متهم مبنی بر دفاع مشروع تحقیقی نشده رای را نقض و به همان دادگاه ارجاع که پس از رسیدگی به ادعای دفاع مشروع متهم ورد ان مجددا حکم قصاص صادر و با اعتراض وکیل پرونده به دیوان عالی کشور ارجاع که مورد ابرام دیوان عالی کشور قرار میگیرد و بعدا با این استدلال که در فقه شافعی اگر بعضی از اولیای دم مصالحه به دیه نمایند حق قصاص باقی اولیای دم ساقط می شود. پرونده مورد درخواست اعاده دادرسی قرار میگیرد که درخواست اعاده دادرسی قبول و حکم قصاص نقص و پرونده به این دادگاه ارجاع میگردد. دادگاه با عنایت به مراتب فوق وبا عنایت به شکایت اولیای دم ، گزارشات و تحقیقات مرجع انتظامی ، اظهارات شهود و مطلعین ، اظهارات و اقاریر صریح متهم به بزه ارتکابی در مرحله تحقیقات مقدماتی و جلسات دادرسی بدین توضیح که متهم اظهار داشته: در *در سال ۱۳۶۴ ساکن بودم و ر. ک. نیز با من همسایه بود در پاییز سال مذکور که روز ان را دقیق به یاد ندارم. به بنده در مرتع خودم مشغول چرای دام بودم و مرحوم ر. ک. که همیشه ما را مورد ازار و اذیت قرار می داد در روز حادثه مرحوم بنده را دنبال کرده و با هم در *درگیر شدیم و من با چاقویی که همیشه همراهم بود یک ضربه از ناحیه سینه وی زده و ایشان زخمی شد و من ازترس فرار کرده و به *رفتم و حدود دو سال در اسارت ضد انقلاب در کوهها بودم و بعد از اینکه خانواده مقتول پس از دریافت دویست هزار تومان به من رضایت دادند و خانواده مقتول ان رضایت را به حزب دمکرات نشان داده و انها مرا ازاد نمودند و بعد به *ساکن شدم که حتی برادر مقتول بنده را در خیابان دیده و با چاقو مورد جرح قرار داد و فرار کرد از ان به بعد به *ساکن هستم. با امعان نظر به اینکه مدافعات بعمل امده از طرف متهم و وکیل ایشان مبنی بر اینکه با خانواده مقتول ( عموی مقتول و مادرایشان ) مصالحه نموده ، موثر در مقام نیست و حق قصاص جزی احوال شخصیه نمی باشد. که دران به فقه شافعی مراجعه شود. چون قوانین کیفری قوانین امری می باشند ومرتبط با نظم</w:t>
      </w:r>
      <w:r>
        <w:rPr>
          <w:rFonts w:hint="cs"/>
          <w:rtl/>
          <w:lang w:bidi="fa-IR"/>
        </w:rPr>
        <w:t xml:space="preserve"> عمومی و امنیت جامعه هستندودر این موارد رجوع به احوال شخصیه مجاز نمی باشد. مثلا در بحث اثبات قتل عمدی با قسامه نیز که در فقه شافعی در صورت اثبات قتل با قسامه قصاص منتفی است.ولی مورد عمل قرار نمی گیرد چون مباحث حقوق کیفری جزی قواعد امری بوده که توافق خلاف ان جایز نیست لذا بنظر دادگاه بزهکاری متهم محرز است.و مستندا به مواد ۲و۱۴و۱۸و۱۹و۱۶۴و۱۷۴و۱۵۲و۱۵۶و۲۱۱از قانون مجازات اسلامی بخش کلیات وماده۲۸۹وبند الف وب ماده۲۹۰و۳۰۱و۳۰۲و۳۱۲و۳۴۷و۳۵۴و۳۸۱از بخش قصاص و ومواد۳۸۲و۳۹۵از قانون ایین دادرسی کیفری و ایات شریفه۱۷۹ سوره بقره ( ولکم فی القصاص حیوه یا اولی الالباب لعلکم تتقون و ایه ۱۷۸ همن سوره ( یا ایها الذین امنو کتب علیکم القصاص فی القتلی ) و ایه ۴۵ سوره مایده ( وکتبنا علیکم فیها النفس بالنفس متهم را از بابت بزه قتل عمدی به قصاص نفس از طریق به دار اویختن توسط اولیای دم در محیط زندانمحکوم می نماید. رای صادره حضوری بوده و ظرف بیست روزپس از ابلاغ قابل فرجام خواهی در دیوان محترم عالی کشور می باشد. </w:t>
      </w:r>
    </w:p>
    <w:p>
      <w:pPr>
        <w:pStyle w:val="8"/>
        <w:bidi/>
        <w:rPr>
          <w:rtl/>
          <w:lang w:bidi="fa-IR"/>
        </w:rPr>
      </w:pPr>
      <w:r>
        <w:rPr>
          <w:rFonts w:hint="cs"/>
          <w:rtl/>
          <w:lang w:bidi="fa-IR"/>
        </w:rPr>
        <w:t xml:space="preserve">رییس ومستشار شعبه *مستقر در * </w:t>
      </w:r>
    </w:p>
    <w:p>
      <w:pPr>
        <w:pStyle w:val="8"/>
        <w:bidi/>
        <w:rPr>
          <w:rtl/>
          <w:lang w:bidi="fa-IR"/>
        </w:rPr>
      </w:pPr>
      <w:r>
        <w:rPr>
          <w:rFonts w:hint="cs"/>
          <w:rtl/>
          <w:lang w:bidi="fa-IR"/>
        </w:rPr>
        <w:t xml:space="preserve">ع. گ. ح. ج. ح.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w:t>
      </w:r>
    </w:p>
    <w:p>
      <w:pPr>
        <w:pStyle w:val="8"/>
        <w:bidi/>
        <w:rPr>
          <w:rtl/>
          <w:lang w:bidi="fa-IR"/>
        </w:rPr>
      </w:pPr>
      <w:r>
        <w:rPr>
          <w:rFonts w:hint="cs"/>
          <w:rtl/>
          <w:lang w:bidi="fa-IR"/>
        </w:rPr>
        <w:t xml:space="preserve">شکات: </w:t>
      </w:r>
    </w:p>
    <w:p>
      <w:pPr>
        <w:pStyle w:val="8"/>
        <w:bidi/>
        <w:rPr>
          <w:rtl/>
          <w:lang w:bidi="fa-IR"/>
        </w:rPr>
      </w:pPr>
      <w:r>
        <w:rPr>
          <w:rFonts w:hint="cs"/>
          <w:rtl/>
          <w:lang w:bidi="fa-IR"/>
        </w:rPr>
        <w:t xml:space="preserve">۱. اقای ع. ک. ۲. اقای م. ک. ۳. خانم ز. ک. ۴. اقای س. ک. همگی به نشانی * </w:t>
      </w:r>
    </w:p>
    <w:p>
      <w:pPr>
        <w:pStyle w:val="8"/>
        <w:bidi/>
        <w:rPr>
          <w:rtl/>
          <w:lang w:bidi="fa-IR"/>
        </w:rPr>
      </w:pPr>
      <w:r>
        <w:rPr>
          <w:rFonts w:hint="cs"/>
          <w:rtl/>
          <w:lang w:bidi="fa-IR"/>
        </w:rPr>
        <w:t xml:space="preserve">۵. اقای ع. ک. فرزند ر. به نشانی * </w:t>
      </w:r>
    </w:p>
    <w:p>
      <w:pPr>
        <w:pStyle w:val="8"/>
        <w:bidi/>
        <w:rPr>
          <w:rtl/>
          <w:lang w:bidi="fa-IR"/>
        </w:rPr>
      </w:pPr>
      <w:r>
        <w:rPr>
          <w:rFonts w:hint="cs"/>
          <w:rtl/>
          <w:lang w:bidi="fa-IR"/>
        </w:rPr>
        <w:t xml:space="preserve">متهم: </w:t>
      </w:r>
    </w:p>
    <w:p>
      <w:pPr>
        <w:pStyle w:val="8"/>
        <w:bidi/>
        <w:rPr>
          <w:rtl/>
          <w:lang w:bidi="fa-IR"/>
        </w:rPr>
      </w:pPr>
      <w:r>
        <w:rPr>
          <w:rFonts w:hint="cs"/>
          <w:rtl/>
          <w:lang w:bidi="fa-IR"/>
        </w:rPr>
        <w:t xml:space="preserve">اقای م. ک. به نشانی * </w:t>
      </w:r>
    </w:p>
    <w:p>
      <w:pPr>
        <w:pStyle w:val="8"/>
        <w:bidi/>
        <w:rPr>
          <w:rtl/>
          <w:lang w:bidi="fa-IR"/>
        </w:rPr>
      </w:pPr>
      <w:r>
        <w:rPr>
          <w:rFonts w:hint="cs"/>
          <w:rtl/>
          <w:lang w:bidi="fa-IR"/>
        </w:rPr>
        <w:t xml:space="preserve">اتهام: قتل عمدی مسلمان هیج کس نیامده که برگ جلب به چه کسی تحویل خواهد شد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w:t>
      </w:r>
    </w:p>
    <w:p>
      <w:pPr>
        <w:pStyle w:val="8"/>
        <w:bidi/>
        <w:rPr>
          <w:rtl/>
          <w:lang w:bidi="fa-IR"/>
        </w:rPr>
      </w:pPr>
      <w:r>
        <w:rPr>
          <w:rFonts w:hint="cs"/>
          <w:rtl/>
          <w:lang w:bidi="fa-IR"/>
        </w:rPr>
        <w:t xml:space="preserve">شکات: </w:t>
      </w:r>
    </w:p>
    <w:p>
      <w:pPr>
        <w:pStyle w:val="8"/>
        <w:bidi/>
        <w:rPr>
          <w:rtl/>
          <w:lang w:bidi="fa-IR"/>
        </w:rPr>
      </w:pPr>
      <w:r>
        <w:rPr>
          <w:rFonts w:hint="cs"/>
          <w:rtl/>
          <w:lang w:bidi="fa-IR"/>
        </w:rPr>
        <w:t xml:space="preserve">۱. اقای ع. ک. ۲. خانم ز. ک. ۳. اقای م. ک. ۴. اقای س. ک. همگی به نشانی * </w:t>
      </w:r>
    </w:p>
    <w:p>
      <w:pPr>
        <w:pStyle w:val="8"/>
        <w:bidi/>
        <w:rPr>
          <w:rtl/>
          <w:lang w:bidi="fa-IR"/>
        </w:rPr>
      </w:pPr>
      <w:r>
        <w:rPr>
          <w:rFonts w:hint="cs"/>
          <w:rtl/>
          <w:lang w:bidi="fa-IR"/>
        </w:rPr>
        <w:t xml:space="preserve">۵. اقای ع. ک. فرزند ر. به نشانی * </w:t>
      </w:r>
    </w:p>
    <w:p>
      <w:pPr>
        <w:pStyle w:val="8"/>
        <w:bidi/>
        <w:rPr>
          <w:rtl/>
          <w:lang w:bidi="fa-IR"/>
        </w:rPr>
      </w:pPr>
      <w:r>
        <w:rPr>
          <w:rFonts w:hint="cs"/>
          <w:rtl/>
          <w:lang w:bidi="fa-IR"/>
        </w:rPr>
        <w:t xml:space="preserve">متهم: </w:t>
      </w:r>
    </w:p>
    <w:p>
      <w:pPr>
        <w:pStyle w:val="8"/>
        <w:bidi/>
        <w:rPr>
          <w:rtl/>
          <w:lang w:bidi="fa-IR"/>
        </w:rPr>
      </w:pPr>
      <w:r>
        <w:rPr>
          <w:rFonts w:hint="cs"/>
          <w:rtl/>
          <w:lang w:bidi="fa-IR"/>
        </w:rPr>
        <w:t xml:space="preserve">اقای م. ک. به نشانی * </w:t>
      </w:r>
    </w:p>
    <w:p>
      <w:pPr>
        <w:pStyle w:val="8"/>
        <w:bidi/>
        <w:rPr>
          <w:rtl/>
          <w:lang w:bidi="fa-IR"/>
        </w:rPr>
      </w:pPr>
      <w:r>
        <w:rPr>
          <w:rFonts w:hint="cs"/>
          <w:rtl/>
          <w:lang w:bidi="fa-IR"/>
        </w:rPr>
        <w:t xml:space="preserve">اتهام: قتل عمدی مسلمان </w:t>
      </w:r>
    </w:p>
    <w:p>
      <w:pPr>
        <w:pStyle w:val="8"/>
        <w:bidi/>
        <w:rPr>
          <w:rtl/>
          <w:lang w:bidi="fa-IR"/>
        </w:rPr>
      </w:pPr>
      <w:r>
        <w:rPr>
          <w:rFonts w:hint="cs"/>
          <w:rtl/>
          <w:lang w:bidi="fa-IR"/>
        </w:rPr>
        <w:t xml:space="preserve">ارسال نیابت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w:t>
      </w:r>
    </w:p>
    <w:p>
      <w:pPr>
        <w:pStyle w:val="8"/>
        <w:bidi/>
        <w:rPr>
          <w:rtl/>
          <w:lang w:bidi="fa-IR"/>
        </w:rPr>
      </w:pPr>
      <w:r>
        <w:rPr>
          <w:rFonts w:hint="cs"/>
          <w:rtl/>
          <w:lang w:bidi="fa-IR"/>
        </w:rPr>
        <w:t xml:space="preserve">شکات: </w:t>
      </w:r>
    </w:p>
    <w:p>
      <w:pPr>
        <w:pStyle w:val="8"/>
        <w:bidi/>
        <w:rPr>
          <w:rtl/>
          <w:lang w:bidi="fa-IR"/>
        </w:rPr>
      </w:pPr>
      <w:r>
        <w:rPr>
          <w:rFonts w:hint="cs"/>
          <w:rtl/>
          <w:lang w:bidi="fa-IR"/>
        </w:rPr>
        <w:t xml:space="preserve">۱. اقای ع. ک. ۲. اقای م. ک. ۳. اقای س. ک. ۴. خانم ز. ک. همگی به نشانی * </w:t>
      </w:r>
    </w:p>
    <w:p>
      <w:pPr>
        <w:pStyle w:val="8"/>
        <w:bidi/>
        <w:rPr>
          <w:rtl/>
          <w:lang w:bidi="fa-IR"/>
        </w:rPr>
      </w:pPr>
      <w:r>
        <w:rPr>
          <w:rFonts w:hint="cs"/>
          <w:rtl/>
          <w:lang w:bidi="fa-IR"/>
        </w:rPr>
        <w:t xml:space="preserve">متهم: </w:t>
      </w:r>
    </w:p>
    <w:p>
      <w:pPr>
        <w:pStyle w:val="8"/>
        <w:bidi/>
        <w:rPr>
          <w:rtl/>
          <w:lang w:bidi="fa-IR"/>
        </w:rPr>
      </w:pPr>
      <w:r>
        <w:rPr>
          <w:rFonts w:hint="cs"/>
          <w:rtl/>
          <w:lang w:bidi="fa-IR"/>
        </w:rPr>
        <w:t xml:space="preserve">اقای م. ک. به نشانی مجهول المکان </w:t>
      </w:r>
    </w:p>
    <w:p>
      <w:pPr>
        <w:pStyle w:val="8"/>
        <w:bidi/>
        <w:rPr>
          <w:rtl/>
          <w:lang w:bidi="fa-IR"/>
        </w:rPr>
      </w:pPr>
      <w:r>
        <w:rPr>
          <w:rFonts w:hint="cs"/>
          <w:rtl/>
          <w:lang w:bidi="fa-IR"/>
        </w:rPr>
        <w:t xml:space="preserve">اتهام: قتل عمدی مسلمان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تجدیدنظرخواه: </w:t>
      </w:r>
    </w:p>
    <w:p>
      <w:pPr>
        <w:pStyle w:val="8"/>
        <w:bidi/>
        <w:rPr>
          <w:rtl/>
          <w:lang w:bidi="fa-IR"/>
        </w:rPr>
      </w:pPr>
      <w:r>
        <w:rPr>
          <w:rFonts w:hint="cs"/>
          <w:rtl/>
          <w:lang w:bidi="fa-IR"/>
        </w:rPr>
        <w:t xml:space="preserve">اقای م. ک. فرزند ع. با وکالت اقای ی. ح. فرزند ی. به نشانی *و با وکالت اقای ر. ن. ا. فرزند ع. ا. به نشانی *و با وکالت اقای ع. ا. فرزند ن. به نشانی * </w:t>
      </w:r>
    </w:p>
    <w:p>
      <w:pPr>
        <w:pStyle w:val="8"/>
        <w:bidi/>
        <w:rPr>
          <w:rtl/>
          <w:lang w:bidi="fa-IR"/>
        </w:rPr>
      </w:pPr>
      <w:r>
        <w:rPr>
          <w:rFonts w:hint="cs"/>
          <w:rtl/>
          <w:lang w:bidi="fa-IR"/>
        </w:rPr>
        <w:t xml:space="preserve">اتهام: قتل عمدی مسلمان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اعتراض اقای م. ک. فرزند ع. نسبت به قرار بازداشت موقت صادر شده از شعبه **به نیابت از دادگاه کیفری یک مستقر در *به اتهام قتل عمدی نظر به اینکه اتهام تفهیم شده به نامبرده ، قتل عمدی است.و قرار تامین صادر شده نیز وفق مقررات ماده۲۳۸٫۲۳۷٫۲۴۲ و ۲۴۶ قانون ایین دادرسی کیفری انجام شده است. لذا با متناسب تشخیص دادن قرار تامین صادر شده از نوع بازداشت موقت ، اعتراض نامبرده را غیر وارد تشخیص و به استناد مواد فوق الذکر حکم به رد ان صادر و اعلام می گردد. رای صادر شده به استناد ماده ۴۴۳ از همان قانون قطعی است.٪ </w:t>
      </w:r>
    </w:p>
    <w:p>
      <w:pPr>
        <w:pStyle w:val="8"/>
        <w:bidi/>
        <w:rPr>
          <w:rtl/>
          <w:lang w:bidi="fa-IR"/>
        </w:rPr>
      </w:pPr>
      <w:r>
        <w:rPr>
          <w:rFonts w:hint="cs"/>
          <w:rtl/>
          <w:lang w:bidi="fa-IR"/>
        </w:rPr>
        <w:t xml:space="preserve">مستشاران شعبه * </w:t>
      </w:r>
    </w:p>
    <w:p>
      <w:pPr>
        <w:pStyle w:val="8"/>
        <w:bidi/>
        <w:rPr>
          <w:rtl/>
          <w:lang w:bidi="fa-IR"/>
        </w:rPr>
      </w:pPr>
      <w:r>
        <w:rPr>
          <w:rFonts w:hint="cs"/>
          <w:rtl/>
          <w:lang w:bidi="fa-IR"/>
        </w:rPr>
        <w:t xml:space="preserve">س. ن. س. م. م. ز.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متقاضی: اقای م. ک. فرزند ع. با وکالت اقای ع. ا. </w:t>
      </w:r>
    </w:p>
    <w:p>
      <w:pPr>
        <w:pStyle w:val="8"/>
        <w:bidi/>
        <w:rPr>
          <w:rtl/>
          <w:lang w:bidi="fa-IR"/>
        </w:rPr>
      </w:pPr>
      <w:r>
        <w:rPr>
          <w:rFonts w:hint="cs"/>
          <w:rtl/>
          <w:lang w:bidi="fa-IR"/>
        </w:rPr>
        <w:t xml:space="preserve">موضوع رسیدگی: درخواست اعاده دادرسی نسبت به دادنامه شماره *مورخ ۱۴۰۲/۵/۲۸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ا. ( مستشار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بحکایت محتویات پرونده اقای م. ک. به اتهام مباشرت در قتل عمدی مرحوم ر. ک. طی دادنامه شماره ۰۶۰ – ۹۹/۲/۳۱ صادره از شعبه *به قصاص نفس محکوم شده ، اولیای دم تقاضای قصاص نمودند. متهم اعلام کرد دلیلی بر دفاعی بودن رفتار خویش ندارم. من در ان درگیری صدمه ای ندیدم و در اخرین دفاع اعلام نمود اتهام قتل عمدی مرحوم ر. ک. را قبول دارم. وکیل وی اعلام نمود موکل در مقام دفاع مشروع بوده دادگاه با استناد به اقرار صریح متهم دایر به ارتکاب قتل و عدم ارائه دلیل به مصدومیت خویش یا دفاعی بودن رفتار وی طی دادنامه فرجام خواسته حکم به قصاص نفس با رد وجوه دریافتی صادر نموده است. وکیل محکوم علیه با طرح مسایلی چون گذشت حدود ۳۵ سال از تاریخ قتل و عدم وجود دلیل بر عمدی بودن قتل مزبور و اقرار موکل وی به اصل قتل و ابهام در نظریه پزشکی قانونی از حیث تعیین نوع ضربه چاقو و وقوع سازش با قیم صغار و دریافت دیه صغار از سوی قیم انها که عمویشان بوده و با مادرشان ازدواج نموده بود. ( هر چند مدرکی دال بر قیمومیت نامبرده وجود ندارد. ) و اینکه مقتول به موکل حمله ور شده بود. و وی را مورد ضرب و شتم قرار داده و موکل ناچار به استفاده از چاقو شده و نهایتا با اعلام اینکه مورد از موارد لوث بوده و نیاز به قسامه داشته است. خواستار نقض رای گردید.پرونده به شعبه *ارجاع و شعبه مزبور چنین رای داده است: در خصوص فرجام خواهی اقای م. ک. با وکالت اقای م. ش. به طرفیت اولیای دم مرحوم ر. ک. نسبت به دادنامه شماره *۱۴۰۰/۳/۳۱ صادره از شعبه *مستقر در *حاوی حکم قصاص نفس با توجه به محتویات پرونده و تحقیقات انجام شده و اقاریر و اعترافات متهم دایر به درگیری با مقتول و ایراد جرح با چاقو به سینه مقتول و عدم ارائه هیچگونه دلیل بر دفاعی بودن رفتار خویش و تصریح به عدم مصدومیت در درگیری مزبور و انطباق عمل متهم با تعریف قتل عمدی که کشنده بودن عمل ارتکابی و اگاهی متعارف افراد به اثار ان می باشد. و با عنایت به مفاد و مستندات رای صادره و احراز موضوع توسط دادگاه و عدم وجود دلیل بر سقوط حق قصاص برای اولیای دم و عدم اقامه دلیل قاطع از سوی وکیل محکوم علیه بر مخدوش بودن اساس دادنامه صادره و درخواست قصاص از سوی اولیای دم ، دادنامه فرجام خواسته حاوی حکم قصاص با رد وجوه دریافتی سابق به نرخ روز به شرح مذکور در دادنامه فرجام خواسته مطابق مقررات تشخیص و مستندا به بند الف ماده ۴۶۹ قانون ایین دادرسی کیفری ابرام می گردد. پس از قطعیت رای اقای م. ک. درخواست اعاده دادرسی نموده است. و در لایحه خود اجمالا نوشته است. اینجانب را به مدت هجده ماه به زندان انداختند و جریمه نقدی به مبلغ هشتاد هزار تومان پرداخت نمودم سرانجام توسط شورای اسلامی و معتمدین روستا و روستاهای همجوار و میانجیگری صلح شد و هرچه دار و ندار داشتیم فروخته و مبلغ دویست هزار تومان به خانواده مقتول با رضایت کامل مادر ، همسر و برادر و خواهران پرداخت شد. پرونده جهت رسیدگی به این شعبه ارجاع که طی دادنامه شماره *مورخ ۱۴۰۲/۱/۲۶ چنین اصدار رای نموده است: محتویات پرونده حکایت دارد. قتل در سال ۱۳۶۴ اتفاق افتاده است. مدتها متهم در بازداشت بوده است. از اوراق پرونده و اظهارات طرفین استفاده می شود. که بعضی اولیا دم با دریافت دیه اعلام رضایت داشته اند علیهذا نظر به این که موضوع نیاز به بررسی دارد. و درصورت اثبات این امر چون مقتول اهل سنت می باشد. بنابراین فتوای مراجع اهل سنت در صورتی که بعضی اولیای دم اعلام رضایت نمایند قصاص ساقط می گردد. و در این خصوص لازم است. استفتا نمایند و باید سهم دیه سایر ورثه داده شود. علیهذا با اعلام اینکه درخواست متقاضی با بند چ ماده ۴۷۴ قانون ایین دادرسی انطباق دارد. ضمن تجویز اعاده دادرسی پرونده جهت رسیدگی به دادگاه کیفری یک ( شعبه همعرض دادگاه رسیدگی کننده ) شعبه *ارجاع می گردد. پرونده به شعبه *بعنوان شعبه هم عرض ارجاع که شعبه مرجوع الیه طی دادنامه شماره*مورخ ۱۴۰۲/۵/۲۸ تجویز اعاده دادرسی را مردود و حکم به قصاص نفس صادر می کند. از دادنامه اخیر الذکر از سوی وکیل محکوم علیه درخواست فرجام خواهی شده و پرونده به دیوان عالی کشور ارسال و به این شعبه ارجاع شده است. هیات قضایی شعبه در تاریخ فوق تشکیل جلسه داده و با ملاحظه اوراق و محتویات پرونده و استماع گزارش عضو ممیز اقای ا. م. م. و نظریه کتبی اقای س. ح. ح. دادیار دیوان عالی کشور اجمالا مبنی بر با توجه به اوراق و محتویات پرونده نظر به اینکه متعاقب پذیرش اعاده دادرسی محکوم علیه از سوی شعبه *، شعبه هم عرض دادگاه صادر کننده حکم قطعی ، پس از رسیدگی مجددا اقدام به محکومیت متهم به قصاص نفس نموده و برابر ماده ۴۸۰ قانون ایین دادرسی کیفری چنانچه دادگاه هم عرض پس از رسیدگی ماهوی اقدام به نقض حکم مورد اعاده دادرسی نماید. قابلیت تجدیدنظر یا فرجام خواهی را دارد. لذا تصمیم </w:t>
      </w:r>
      <w:r>
        <w:rPr>
          <w:rFonts w:hint="cs"/>
          <w:rtl/>
          <w:lang w:bidi="fa-IR"/>
        </w:rPr>
        <w:t xml:space="preserve">دادگاه به رد درخواست اعاده دادرسی در پرونده حاضر قابل فرجام خواهی و طرح در دیوان عالی کشور نمی باشد. عقیده به اعاده پرونده دارم. این شعبه طی دادنامه شماره *مورخ ۱۴۰۲/۱۱/۲۸ چنین اصدار رای نموده است. در خصوص فرجام خواهی اقای م. ک. فرزند ع. با وکالت اقای ع. ا. نسبت به دادنامه شماره *مورخ ۱۴۰۲/۵/۲۸ صادره از شعبه *که متضمن محکومیت مشارالیه به قصاص نفس بابت اتهام یک فقره قتل عمدی مرحوم اقای ر. ک. می باشد. قطع نظر از اینکه برابر ماده ۴۷۶ قانون ایین دادرسی کیفری مصوب ۱۳۹۲ با اصلاحات و الحاقات بعدی در تجویز اعاده دادرسی از سوی شعب دیوان عالی کشور رسیدگی مجدد بدون نقض دادنامه اعاده خواسته به دادگاه هم عرض صادر کننده حکم قطعی محول می گردد. و دادگاه مرجوع الیه پس از رسیدگی ماهوی با وارد دانستن درخواست اعاده دادرسی ، حکم مورد اعاده دادرسی را نقض و حکم مقتضی صادر می کند و در صورتی که درخواست اعاده دادرسی راجع به قسمتی از حکم باشد. فقط همان قسمت نقض یا اصلاح می شود. و در غیر این صورت به رد تجویز اعاده دادرسی اظهار نظر می نماید. این در حالی است. که شعبه *بدین نحو عمل نکرده و ضمن نقض دادنامه اعاده خواسته ، مفاد همان دادنامه را در قالب محکومیت اقای م. ک. به قصاص نفس از بابت اتهام یک فقره قتل عمدی مرحوم اقای ر. ک. طی دادنامه شماره *مورخ ۱۴۰۲/۵/۲۸ اورده است. در واقع بدون اینکه نیازی به نقض دادنامه وجود داشته باشد. و صرفا می بایست به رد تجویز اعاده دادرسی استناد می گردید.دادگاه صادر کننده حکم دادنامه اعاده خواسته را نقض و مجددا مفاد ان را بعنوان دادنامه فرجام خواسته مورد لحوق حکم قرار داده است. بنا علیهذا از انجا که دادگاه هم عرض تجویز اعاده دادرسی از ناحیه این شعبه بموجب دادنامه شماره ۷۵۸۹ مورخ ۱۴۰۲/۱/۲۶ مورد پذیرش قرار نداده است. بر این اساس فرجام خواهی از دادنامه مارالذکر به دلالت ماده ۴۸۰ قانون مرقوم قابلیت پذیرش ندارد. لذا به رد درخواست فرجام خواهی اظهار نظر می شود. در تعاقب ان وکیل محکوم علیه درخواست اعاده دادرسی کرده که خلاصتا چنین اظهار داشته که با توجه به اینکه مقتول اهل سنت بوده و موکل مطابق مصالحه نامه ضم در پرونده رضایت بعضی از اولیا دم را اخذ نموده و با توجه به اینکه مطابق با فتوای اهل سنت در صورت اعلام رضایت بعضی از اولیا دم قصاص ساقط و دیه جایگزین خواهد بود. لذا به استناد بند ( چ ) ماده ۴۷۴ قانون ایین دادرسی کیفری مصوب ۱۳۹۲ با اصلاحات و الحاقات بعدی را خواستار شده است </w:t>
      </w:r>
    </w:p>
    <w:p>
      <w:pPr>
        <w:pStyle w:val="8"/>
        <w:bidi/>
        <w:rPr>
          <w:rtl/>
          <w:lang w:bidi="fa-IR"/>
        </w:rPr>
      </w:pPr>
      <w:r>
        <w:rPr>
          <w:rFonts w:hint="cs"/>
          <w:rtl/>
          <w:lang w:bidi="fa-IR"/>
        </w:rPr>
        <w:t xml:space="preserve">با وصول پرونده به دیوان عالی کشور و ارجاع به این شعبه هیات قضایی در تاریخ فوق تشکیل جلسه داده و با ملاحظه محتویات پرونده و استماع گزارش عضو ممیز اقای ا. م. م. مشاوره نموده و با استعانت از خداوند متعال چنین رای می دهد: </w:t>
      </w:r>
    </w:p>
    <w:p>
      <w:pPr>
        <w:pStyle w:val="8"/>
        <w:bidi/>
        <w:rPr>
          <w:rtl/>
          <w:lang w:bidi="fa-IR"/>
        </w:rPr>
      </w:pPr>
      <w:r>
        <w:rPr>
          <w:rFonts w:hint="cs"/>
          <w:rtl/>
          <w:lang w:bidi="fa-IR"/>
        </w:rPr>
        <w:t xml:space="preserve">رای </w:t>
      </w:r>
    </w:p>
    <w:p>
      <w:pPr>
        <w:pStyle w:val="8"/>
        <w:bidi/>
        <w:rPr>
          <w:rtl/>
          <w:lang w:bidi="fa-IR"/>
        </w:rPr>
      </w:pPr>
      <w:r>
        <w:rPr>
          <w:rFonts w:hint="cs"/>
          <w:rtl/>
          <w:lang w:bidi="fa-IR"/>
        </w:rPr>
        <w:t xml:space="preserve">درخواست اعاده دادرسی اقای م. ک. فرزند ع. با وکالت اقای ع. ا. نسبت به دادنامه شماره *مورخ ۱۴۰۲/۵/۲۸ صادره از شعبه *که متضمن محکومیت مشارالیه به قصاص نفس از بابت اتهام مباشرت در قتل عمدی مرحوم اقای ر. ک. می باشد.؛ قابل پذیرش نمی باشد.؛ زیرا به دلالت مدلول ماده ۴۸۲ قانون ایین دادرسی کیفری مصوب ۱۳۹۲ با اصلاحات و الحاقات بعدی نسبت به حکمی که پس از اعاده دادرسی صادر می شود. ، دیگر اعاده دادرسی از همان جهت پذیرفته نمی شود. مگر اینکه اعاده دادرسی از مصادیق ماده ۴۷۷ بوده و مغایرت رای صادره با مسلمات فقهی صادر شده باشد. بنا بر این با وصف به عدم پذیرش اعاده دادرسی از سوی شعبه *مستقر در *طی دادنامه شماره *مورخ ۱۴۰۲/۵/۲۸ در تعاقب تجویز اعاده دادرسی به موجب دادنامه شماره *مورخ ۱۴۰۲/۱/۲۶ صادره از این شعبه دیگر اعاده دادرسی از همان جهت قابل پذیرش نیست لذا مستندا به ماده ۴۷۶ قانون مذکور قرار رد اعاده دادرسی متقاضی صادر می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ا. عضو معاون: ا. م. م.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فرجام خواه: ع. ا. به وکالت از م. ک. فرزند ع. متولد ۱. ش </w:t>
      </w:r>
    </w:p>
    <w:p>
      <w:pPr>
        <w:pStyle w:val="8"/>
        <w:bidi/>
        <w:rPr>
          <w:rtl/>
          <w:lang w:bidi="fa-IR"/>
        </w:rPr>
      </w:pPr>
      <w:r>
        <w:rPr>
          <w:rFonts w:hint="cs"/>
          <w:rtl/>
          <w:lang w:bidi="fa-IR"/>
        </w:rPr>
        <w:t xml:space="preserve">فرجام خوانده: ورثه و اولیا دم مقتول ر. ک. فرزند ب. </w:t>
      </w:r>
    </w:p>
    <w:p>
      <w:pPr>
        <w:pStyle w:val="8"/>
        <w:bidi/>
        <w:rPr>
          <w:rtl/>
          <w:lang w:bidi="fa-IR"/>
        </w:rPr>
      </w:pPr>
      <w:r>
        <w:rPr>
          <w:rFonts w:hint="cs"/>
          <w:rtl/>
          <w:lang w:bidi="fa-IR"/>
        </w:rPr>
        <w:t xml:space="preserve">فرجام خواسته: دادنامه شماره *– ۱۴۰۲/۵/۲۸ صادره از شعبه *مستقر در *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قضات رسیدگی کننده: ع. ر. ( رییس ) و م. ح. ( مستشار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در پرونده پیش رو اقای م. ک. فرزند ع. متولد ۱. طی دادنامه شماره *– ۱۴۰۰/۳/۳۱ شعبه *به اتهام کشتن عمدی مرحوم ر. ک. فرزند ب. به قصاص نفس محکوم ( ص ۷۶۴ ) و این دادنامه برابر دادنامه شماره *– ۱۴۰۰/۶/۷ این شعبه از دیوان عالی کشور ( شعبه ۵۱ ) ابرام ( ص ۷۹۰ ) و از این رای از سوی وکیل محکوم علیه درخواست تجویز اعاده دادرسی موضوع مواد ۴۷۷ و ۴۷۸ ق.ا.د.ک گردیده و اعاده دادرسی برابر دادنامه شماره *– ۱۴۰۲/۱/۲۶ شعبه *مورد پذیرش و تجویز قرار گرفته ( ص ۸۵۲ – ۸۵۳ ) و رسیدگی مجدد به شعبه *مستقر در *ارجاع ( ص ۸۵۴ مورخ ۱۴۰۲/۲/۲ ) و رسیدگی در این مرحله منتهی به صدور دادنامه فرجام خواسته بالا در اوراق ۹۱۴ و ۹۱۵ حاوی صدور حکم مجدد به قصاص نفس متهم م. ک. گردیده که از سوی وکیل وی به شرح درخواست مورخ ۱۴۰۲/۶/۷ در اوراق ۹۴۸ – ۹۵۰ مورد فرجام خواهی قرار گرفته و رسیدگی فرجامی در تاریخ ۱۴۰۲/۷/۱۸ مجددا به این شعبه از دیوان عالی کشور ارجاع گردیده و با گزارش عضو ممیز م. ح. و قرائت ان و بحث و مشاوره پیرامون موضوع ذیلا مبادرت به اتخاذ تصمیم می گردد.: </w:t>
      </w:r>
    </w:p>
    <w:p>
      <w:pPr>
        <w:pStyle w:val="8"/>
        <w:bidi/>
        <w:rPr>
          <w:rtl/>
          <w:lang w:bidi="fa-IR"/>
        </w:rPr>
      </w:pPr>
      <w:r>
        <w:rPr>
          <w:rFonts w:hint="cs"/>
          <w:rtl/>
          <w:lang w:bidi="fa-IR"/>
        </w:rPr>
        <w:t xml:space="preserve">تصمیم شعبه </w:t>
      </w:r>
    </w:p>
    <w:p>
      <w:pPr>
        <w:pStyle w:val="8"/>
        <w:bidi/>
        <w:rPr>
          <w:rtl/>
          <w:lang w:bidi="fa-IR"/>
        </w:rPr>
      </w:pPr>
      <w:r>
        <w:rPr>
          <w:rFonts w:hint="cs"/>
          <w:rtl/>
          <w:lang w:bidi="fa-IR"/>
        </w:rPr>
        <w:t xml:space="preserve">نظر به اینکه دو نفر از صادر کنندگان دادنامه شماره *– ۱۴۰۰/۶/۷ این شعبه از دیوان عالی کشور مشعر بر ابرام دادنامه شماره *– ۱۴۰۰/۳/۳۱ شعبه *مستقر در *حاوی حکم به قصاص نفس متهم م. ک. فرزند ع. متولد ۱۳۳۶ که اعاده دادرسی از ان به شرح دادنامه شماره *– ۱۴۰۲/۱/۲۶ شعبه *تجویز شده است. اینجانبان ع. ر. ( رییس ) و م. ح. ( مستشار ) شعبه بوده و با استناد به بند ت ماده ۴۲۱ ق.ا.د.ک مردود و ممنوع از رسیدگی هستیم با استناد به ملاک ماده ۴۲۲ همین قانون قرار امتناع از رسیدگی صادر و اعلام می داریم مقرر است. دفتر پرونده از امار کسر و به نظر معاون محترم ارجاع برسد تا انرا به شعبه دیگری ارجاع فرمایند در این شعبه اعضا دیگری که به نصاب برسد حضور ندارند./ب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ع. ر. ( رییس ) م. ح. ( مستشار )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مستدعی اعاده دادرسی: اقای م. ک. </w:t>
      </w:r>
    </w:p>
    <w:p>
      <w:pPr>
        <w:pStyle w:val="8"/>
        <w:bidi/>
        <w:rPr>
          <w:rtl/>
          <w:lang w:bidi="fa-IR"/>
        </w:rPr>
      </w:pPr>
      <w:r>
        <w:rPr>
          <w:rFonts w:hint="cs"/>
          <w:rtl/>
          <w:lang w:bidi="fa-IR"/>
        </w:rPr>
        <w:t xml:space="preserve">رای اعاده خواسته: دادنامه شماره *– ۱۴۰۰/۳/۳۱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س. ا. م. م. ( رییس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بحکایت محتویات پرونده اقای م. ک. به اتهام مباشرت در قتل عمدی مرحوم ر. ک. طی دادنامه شماره ۰۶۰ – ۹۹/۲/۳۱ صادره از شعبه *به قصاص نفس محکوم شده ، اولیای دم تقاضای قصاص نمودند متهم اعلام کرد دلیلی بر دفاعی بودن رفتار خویش ندارم. من در ان درگیری صدمه ای ندیدم و در اخرین دفاع اعلام نمود اتهام قتل عمدی مرحوم ر. ک. را قبول دارم. وکیل وی اعلام نمود موکل در مقام دفاع مشروع بوده دادگاه با استناد به اقرار صریح متهم دایر به ارتکاب قتل و عدم ارائه دلیل به مصدومیت خویش یا دفاعی بودن رفتار وی طی دادنامه فرجام خواسته حکم به قصاص نفس با رد وجوه دریافتی صادر نموده است. وکیل محکوم علیه با طرح مسایلی چون گذشت حدود ۳۵ سال از تاریخ قتل و عدم وجود دلیل بر عمدی بودن قتل مزبور و اقرار موکل وی به اصل قتل و ابهام در نظریه پزشکی قانونی از حیث تعیین نوع ضربه چاقو و وقوع سازش با قیم صغار و دریافت دیه صغار از سوی قیم انها که عمویشان بوده و با مادرشان ازدواج نموده بود ( هر چند مدرکی دال بر قیمومیت نامبرده وجود ندارد. ) و اینکه مقتول به موکل حمله ور شده بود و وی را مورد ضرب و شتم قرار داده و موکل ناچار به استفاده از چاقو شده و نهایتا با اعلام اینکه مورد از موارد لوث بوده و نیاز به قسامه داشته است.خواستار نقض رای گردید.پرونده به شعبه *ارجاع و شعبه مزبور چنین رای داده است: در خصوص فرجام خواهی اقای م. ک. با وکالت اقای م. ش. به طرفیت اولیای دم مرحوم ر. ک. نسبت به دادنامه شماره *– ۱۴۰۰/۳/۳۱ صادره از شعبه *مستقر در *حاوی حکم قصاص نفس با توجه به محتویات پرونده و تحقیقات انجام شده و اقاریر و اعترافات متهم دایر به درگیری با مقتول و ایراد جرح با چاقو به سینه مقتول و عدم ارائه هیچگونه دلیل بر دفاعی بودن رفتار خویش و تصریح به عدم مصدومیت در درگیری مزبور و انطباق عمل متهم با تعریف قتل عمدی که کشنده بودن عمل ارتکابی و اگاهی متعارف افراد به اثار ان می باشد. و با عنایت به مفاد و مستندات رای صادره و احراز موضوع توسط دادگاه و عدم وجود دلیل بر سقوط حق قصاص برای اولیای دم و عدم اقامه دلیل قاطع از سوی وکیل محکوم علیه بر مخدوش بودن اساس دادنامه صادره و درخواست قصاص از سوی اولیای دم ، دادنامه فرجام خواسته حاوی حکم قصاص با رد وجوه دریافتی سابق به نرخ روز به شرح مذکور در دادنامه فرجام خواسته مطابق مقررات تشخیص و مستندا به بند الف ماده ۴۶۹ قانون ایین دادرسی کیفری ابرام می گردد. پس از قطعیت رای اقای م. ک. درخواست اعاده دادرسی نموده است.و در لایحه خود اجمالا نوشته است.اینجانب را به مدت هجده ماه به زندان انداختند و جریمه نقدی به مبلغ هشتاد هزار تومان پرداخت نمودم سرانجام توسط شورای اسلامی و معتمدین روستا و روستاهای همجوار و میانجیگری صلح شد و هرچه دار و ندار داشتیم فروخته و مبلغ دویست هزار تومان به خانواده مقتول با رضایت کامل مادر ، همسر و برادر و خواهران پرداخت شد. پرونده جهت رسیدگی به این شعبه ارجاع شده است. هیات شعبه پس از ملاحظه پرونده مشاوره نموده و چنین رای می دهد: </w:t>
      </w:r>
    </w:p>
    <w:p>
      <w:pPr>
        <w:pStyle w:val="8"/>
        <w:bidi/>
        <w:rPr>
          <w:rtl/>
          <w:lang w:bidi="fa-IR"/>
        </w:rPr>
      </w:pPr>
      <w:r>
        <w:rPr>
          <w:rFonts w:hint="cs"/>
          <w:rtl/>
          <w:lang w:bidi="fa-IR"/>
        </w:rPr>
        <w:t xml:space="preserve">رای </w:t>
      </w:r>
    </w:p>
    <w:p>
      <w:pPr>
        <w:pStyle w:val="8"/>
        <w:bidi/>
        <w:rPr>
          <w:rtl/>
          <w:lang w:bidi="fa-IR"/>
        </w:rPr>
      </w:pPr>
      <w:r>
        <w:rPr>
          <w:rFonts w:hint="cs"/>
          <w:rtl/>
          <w:lang w:bidi="fa-IR"/>
        </w:rPr>
        <w:t xml:space="preserve">محتویات پرونده حکایت دارد. قتل در سال ۱۳۶۴ اتفاق افتاده است.مدتها متهم در بازداشت بوده است.از اوراق پرونده و اظهارات طرفین استفاده می شود. که بعضی اولیای دم با دریافت دیه اعلام رضایت داشته اند علیهذا نظر به این که موضوع نیاز به بررسی دارد. و درصورت اثبات این امر چون مقتول اهل سنت می باشد. بنابراین فتوای مراجع اهل سنت در صورتی که بعضی اولیای دم اعلام رضایت نمایند قصاص ساقط می گردد. و در این خصوص لازم است.استفتای نمایند و باید سهم دیه سایر ورثه داده شود. علیهذا با اعلام اینکه درخواست متقاضی با بند چ ماده ۴۷۴ قانون ایین دادرسی انطباق دارد. ضمن تجویز اعاده دادرسی پرونده جهت رسیدگی به دادگاه کیفری یک ( شعبه همعرض دادگاه رسیدگی کننده ) شعبه *ارجاع می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س. ا. م. م. عضو معاون: ا. م.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"https://ara.jri.ac.ir/Judge/Text/36350"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ضمانت اجرای عدم اذن پدر در نکاح دختر باکره</w:t>
      </w:r>
    </w:p>
    <w:p>
      <w:pPr>
        <w:bidi/>
        <w:rPr>
          <w:rtl/>
          <w:lang w:bidi="fa-IR"/>
        </w:rPr>
      </w:pPr>
      <w:r>
        <w:rPr>
          <w:rFonts w:hint="cs"/>
          <w:lang w:bidi="fa-IR"/>
        </w:rPr>
        <w:t>3–4 minutes</w:t>
      </w:r>
    </w:p>
    <w:p>
      <w:pPr>
        <w:bidi/>
        <w:rPr>
          <w:lang w:bidi="fa-IR"/>
        </w:rPr>
      </w:pPr>
      <w:r>
        <w:rPr>
          <w:lang w:bidi="fa-IR"/>
        </w:rPr>
        <w:pict>
          <v:rect id="_x0000_i1095"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حسب محتویات پرونده اقای ج. ط. به وکالت اقای م. س. دادخواستی بطرفیت خانم م. س. و اقای ر. س. به خواسته فسخ نکاح ( صدورحکم بر بطلان نکاح به دلیل عدم اذن واجازه پدر ) به دادگستری اهواز تقدیم نموده و ضمن ان توضیح داده است.موکل اقای م. س. پدر م. س. می باشد. خانم م. س. بدون اذن واجازه پدرشان به عقد دائم اقای ر. س. درامده است.این عقد توسط عاقدی در یکی از مناطق *به صورت شرعی و عادی تنظیم گردیده است. اما متاسفانه اقای ر. س. از ارائه این عقدنامه خودداری می نماید. پس از مراجعه موکل به عاقد و طرح موضوع یعنی عدم اذن و اجازه پدر دختر و باکره بودن ایشان عاقد طلاقنامه ای راتنظیم نموده است.اما با توجه به وجود این عقدنامه در ید اقای ر. س. و مستند به ماده ۱۰۴۳ قانون مدنی که نکاح دختر باکره را اگر چه به سن بلوغ رسیده باشد. موقوف به اجازه پدر یا جدپدری دانسته است.و با توجه به عدم رضایت موکل و دیگر اعضای خانواده صدورحکم بر بطلان نکاح عادی تنظیمی مورد استدعاست. با ارجاع پرونده به شعبه *اقای ع. ل. نیز خود را به وکالت از اقای ر. س. بدادگاه معرفی و فتوکپی یک فقره عقد نامه عادی اقای ر. س. و خانم م. س. پیوست پرونده گردیده است. در جلسه مورخ ۱۴۰۰/۹/۲۰ طرفین و وکلای انان در دادگاه حاضر و مطالبی بیان کرده اند. وکیل خواهان اعلام نموده که موکلش راضی به ازدواج فرزند خود با اقای ر. س. نیست و اذن واجازه ای نداده است. وکیل خوانده مذکور نیز ضمن تایید این ازدواج و باکره بودن خانم م. س. اظهار داشته خواهان باید دلیل اقناعی بر عدم تنفیذ عقد ازدواج ارائه کند و ثابت نماید. که موکلم کفو همسرش نیست. خانم م. س. نیز موافقت خود را با بطلان نکاح اعلام نموده است. قاضی مشاور دادگاه هم نظر خود را مبنی بر ابطال نکاح اعلام کرده است. نهایتا دادگاه به موجب دادنامه **۰۰/۹/۲۴ و به شرح و استدلال مندرج در ان حکم بر بطلان عقد نکاح خواندگان صادر نموده است. با ابلاغ دادنامه نسبت به رای مذکور اولا- اقای ع. س. به وکالت از اقای ر. س. اقدام به تجدیدنظر خواهی نموده که تجدیدنظر خواهی وی خارج از مهلت مقرر قانونی تشخیص و بموجب دادنامه *۱۴۰۰—۱۴۰۰/۱۱/۹ قرار رد دادخواست تجدیدنظر خواهی وی صادر گردیده است. ثانیا- اقای ع. ل. به وکالت از اقای ر. س. نیز نسبت به رای دادگاه بدوی تجدیدنظر خواهی کرده است.که پرونده در شعبه *مطرح و به موجب دادنامه **۰۰/۱۲/۱۱ رای دادگاه بدوی تایید گردیده است. با ابلاغ دادنامه اقای ر. س. با وکالت اقای ع. س. از دیوان عالی کشور تقاضای رسیدگی فرجامی نموده است. </w:t>
      </w:r>
      <w:r>
        <w:rPr>
          <w:rFonts w:hint="cs"/>
          <w:rtl/>
          <w:lang w:bidi="fa-IR"/>
        </w:rPr>
        <w:br w:type="textWrapping"/>
      </w:r>
      <w:r>
        <w:rPr>
          <w:rFonts w:hint="cs"/>
          <w:rtl/>
          <w:lang w:bidi="fa-IR"/>
        </w:rPr>
        <w:t xml:space="preserve">هیات شعبه در تاریخ بالا تشکیل گردید. پس از قرائت گزارش اقای ع. د. عضو ممیز و ملاحظه اوراق پرونده در خصوص دادنامه فرجام خواسته مشاوره نموده با اعلام ختم رسیدگی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فرجام خواهی اقای ر. س. با وکالت اقای ع. س. نسبت به دادنامه **۰۰/۱۲/۱۱ صادره از شعبه *متضمن تایید رای بدوی و بطلان نکاح عادی و دائم بین فرجام خواه و خانم م. س. بعلت عدم اذن واجازه پدر و بشرح مندرج در پرونده با بررسی محتویات پرونده نظر به اینکه دادنامه فرجام خواسته در حدود موازین شرعی و قانونی و با رعایت اصول دادرسی صادر گردیده و از ناحیه فرجام خواه نیز ایراد و اعتراض موثر و موجهی نسبت به ان به عمل نیامده است.لذا ضمن رد فرجام خواهی صورت گرفته مستندا به مواد ۳۷۰ و ۳۹۶ قانون ایین دادرسی دادگاههای عمومی و انقلاب در امور مدنی دادنامه فرجام خواسته ابرام میگردد.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م. ع. ک. پ. مستشار- ع. د. </w:t>
      </w:r>
    </w:p>
    <w:p>
      <w:pPr>
        <w:bidi/>
        <w:rPr>
          <w:lang w:bidi="fa-IR"/>
        </w:rPr>
      </w:pPr>
      <w:r>
        <w:fldChar w:fldCharType="begin"/>
      </w:r>
      <w:r>
        <w:instrText xml:space="preserve"> HYPERLINK "https://ara.jri.ac.ir/Judge/Text/36764"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استفاده غیر مجاز از عناوین علمی</w:t>
      </w:r>
    </w:p>
    <w:p>
      <w:pPr>
        <w:bidi/>
        <w:rPr>
          <w:rtl/>
          <w:lang w:bidi="fa-IR"/>
        </w:rPr>
      </w:pPr>
      <w:r>
        <w:rPr>
          <w:rFonts w:hint="cs"/>
          <w:lang w:bidi="fa-IR"/>
        </w:rPr>
        <w:t>2–3 minutes</w:t>
      </w:r>
    </w:p>
    <w:p>
      <w:pPr>
        <w:bidi/>
        <w:rPr>
          <w:lang w:bidi="fa-IR"/>
        </w:rPr>
      </w:pPr>
      <w:r>
        <w:rPr>
          <w:lang w:bidi="fa-IR"/>
        </w:rPr>
        <w:pict>
          <v:rect id="_x0000_i1096"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 ( رای دادگاه ) ) </w:t>
      </w:r>
      <w:r>
        <w:rPr>
          <w:rFonts w:hint="cs"/>
          <w:rtl/>
          <w:lang w:bidi="fa-IR"/>
        </w:rPr>
        <w:br w:type="textWrapping"/>
      </w:r>
      <w:r>
        <w:rPr>
          <w:rFonts w:hint="cs"/>
          <w:rtl/>
          <w:lang w:bidi="fa-IR"/>
        </w:rPr>
        <w:t xml:space="preserve">تجدیدنظر خواهی خانم ف. ض. با وکالت ع. ا. س. نسبت به دادنامه شماره ۲۲۹۷مورخ ۱۴۰۲/۵/۳در پرونده کلاسه *صادره از شعبه *که بموجب ان حسب شکایت معاونت درمان دانشگاه علوم پزشکی شهید بهشتی شعبه *علیه خانم ف. ض. با وکالت ع. ا. س. و خانم م. ض. دائر بر استفاده غیر مجاز از عناوین علمی و همچنین تمرد نسبت به مامورین هنگام بازرسی از *که نامبرده به ترتیب به تحمل یک فقره شانزده ماه و یک فقره هفت ماه حبس تعزیری و به عنوان مجازات تکمیلی به ممنوعیت از داشتن هرگونه فعالیت در زمینه پزشکی به مدت دو سال محکوم شده است ، که نهایتا حبس وی با رعایت مجازات اشد به مدت دو سال به نحو ساده تعلیق شده است ، دادگاه با ملاحظه مجموع اوراق و محتویات پرونده اولا: در خصوص بزه تمرد نسبت به مامورین هنگام بازرسی ، با عنایت به محتویات پرونده از جمله گزارش تنظیمی به شرح صفحات ۲۰ الی ۲۲ پرونده و اینکه نامبرده و وکیل مدافع وی نیز در قبال اتهام مطروحه دفاع موثری به عمل نیاورده اند و از نظر این دادگاه دادنامه تجدیدنظرخواه در این قسمت منطبق با موازین قانونی و دلایل موجود در پرونده اصدار یافته و ایرادی که موجب نقض باشد. ، مشهود نیست الا اینکه با تذکر ماده ۱۸ قانون مجازات اسلامی و تبصره ذیل ان و ماده ۴۵۷ قانون ایین دادرسی کیفری مجازات حبس وی را به نود و یک روز حبس تعزیری به نحو تعلیق ذکر شده تقلیل داده شده و اصلاح می نماید. ثانیا: در خصوص بزه استفاده از عناوین غیر مجاز ، دادگاه با ملاحظه محتویات پرونده و نظر به فقدان ادله اثباتی کافی و همچنین عدم کشف هرگونه مهر و یا کارت ویزیت با عنوان مجعول دکتر و همچنین با توجه به انکار شدید تجدیدنظرخواه ، دادگاه من حیث المجموع ضمن پذیرش اعتراض وی مستندا به بند ب ماده ۴۵۵ و ۴ قانون ایین دادرسی کیفر ی و با رعایت ماده ۱۲۰ قانون مجازات اسلامی بلحاظ قاعده درای و به استناد اصل ۳۷ از قانون مجازات اسلامی ، دادنامه صادره در این قسمت نقض و رای بر برائت صادر می گردد.بدیهی است.مجازات تکمیلی ( ممنوعیت از فعالیت در زمینه پزشکی ) نیز به تبع برائت صادره ، لغو می گردد. رای صادره حضوری و قطعی است. /ز </w:t>
      </w:r>
      <w:r>
        <w:rPr>
          <w:rFonts w:hint="cs"/>
          <w:rtl/>
          <w:lang w:bidi="fa-IR"/>
        </w:rPr>
        <w:br w:type="textWrapping"/>
      </w:r>
      <w:r>
        <w:rPr>
          <w:rFonts w:hint="cs"/>
          <w:rtl/>
          <w:lang w:bidi="fa-IR"/>
        </w:rPr>
        <w:t xml:space="preserve">رییس شعبه *مستشار شعبه * </w:t>
      </w:r>
      <w:r>
        <w:rPr>
          <w:rFonts w:hint="cs"/>
          <w:rtl/>
          <w:lang w:bidi="fa-IR"/>
        </w:rPr>
        <w:br w:type="textWrapping"/>
      </w:r>
      <w:r>
        <w:rPr>
          <w:rFonts w:hint="cs"/>
          <w:rtl/>
          <w:lang w:bidi="fa-IR"/>
        </w:rPr>
        <w:t xml:space="preserve">دکتر ا. م. ع. خ. م. ب. ز.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"https://ara.jri.ac.ir/Judge/Text/38493"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تصرف غیرقانونی در اموال و وجوه دولتی</w:t>
      </w:r>
    </w:p>
    <w:p>
      <w:pPr>
        <w:bidi/>
        <w:rPr>
          <w:rtl/>
          <w:lang w:bidi="fa-IR"/>
        </w:rPr>
      </w:pPr>
      <w:r>
        <w:rPr>
          <w:rFonts w:hint="cs"/>
          <w:lang w:bidi="fa-IR"/>
        </w:rPr>
        <w:t>17–22 minutes</w:t>
      </w:r>
    </w:p>
    <w:p>
      <w:pPr>
        <w:bidi/>
        <w:rPr>
          <w:lang w:bidi="fa-IR"/>
        </w:rPr>
      </w:pPr>
      <w:r>
        <w:rPr>
          <w:lang w:bidi="fa-IR"/>
        </w:rPr>
        <w:pict>
          <v:rect id="_x0000_i1097"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بسمه تعالی - دادگاه باعنایت به محتویات پرونده و ادله موجود ختم دادرسی را اعلام و با استعانت از خداوند متعال و با تکیه بر شرف و وجدان و به شرح ذیل مبادرت به صدور رای می نماید. </w:t>
      </w:r>
    </w:p>
    <w:p>
      <w:pPr>
        <w:pStyle w:val="8"/>
        <w:bidi/>
        <w:rPr>
          <w:rtl/>
          <w:lang w:bidi="fa-IR"/>
        </w:rPr>
      </w:pPr>
      <w:r>
        <w:rPr>
          <w:rFonts w:hint="cs"/>
          <w:rtl/>
          <w:lang w:bidi="fa-IR"/>
        </w:rPr>
        <w:t xml:space="preserve">متهم: </w:t>
      </w:r>
    </w:p>
    <w:p>
      <w:pPr>
        <w:pStyle w:val="8"/>
        <w:bidi/>
        <w:rPr>
          <w:rtl/>
          <w:lang w:bidi="fa-IR"/>
        </w:rPr>
      </w:pPr>
      <w:r>
        <w:rPr>
          <w:rFonts w:hint="cs"/>
          <w:rtl/>
          <w:lang w:bidi="fa-IR"/>
        </w:rPr>
        <w:t xml:space="preserve">اقای ا. د. فرزند ر. با وکالت خانم ز. ش. فرزند ج. </w:t>
      </w:r>
    </w:p>
    <w:p>
      <w:pPr>
        <w:pStyle w:val="8"/>
        <w:bidi/>
        <w:rPr>
          <w:rtl/>
          <w:lang w:bidi="fa-IR"/>
        </w:rPr>
      </w:pPr>
      <w:r>
        <w:rPr>
          <w:rFonts w:hint="cs"/>
          <w:rtl/>
          <w:lang w:bidi="fa-IR"/>
        </w:rPr>
        <w:t xml:space="preserve">اتهام: مداخله و ورود در معاملات دولتی </w:t>
      </w:r>
    </w:p>
    <w:p>
      <w:pPr>
        <w:pStyle w:val="8"/>
        <w:bidi/>
        <w:rPr>
          <w:rtl/>
          <w:lang w:bidi="fa-IR"/>
        </w:rPr>
      </w:pPr>
      <w:r>
        <w:rPr>
          <w:rFonts w:hint="cs"/>
          <w:rtl/>
          <w:lang w:bidi="fa-IR"/>
        </w:rPr>
        <w:t xml:space="preserve">متن قرار جلب به دادرسی: </w:t>
      </w:r>
    </w:p>
    <w:p>
      <w:pPr>
        <w:pStyle w:val="8"/>
        <w:bidi/>
        <w:rPr>
          <w:rtl/>
          <w:lang w:bidi="fa-IR"/>
        </w:rPr>
      </w:pPr>
      <w:r>
        <w:rPr>
          <w:rFonts w:hint="cs"/>
          <w:rtl/>
          <w:lang w:bidi="fa-IR"/>
        </w:rPr>
        <w:t xml:space="preserve">" برابر گزارش سازمان بازرسی که در دو محور می باشد. ۱- شهرداری *و شهردار وقت اقای ا. ب. م. و ع. ر. به عنوان معاون مالی شهرداری *در راستای وصول درامدهای شهرداری مبلغ ۳٫۰۰۰ میلیارد ریال به شرکت های کارگزاری مانند مسکن و ساختمان جهان ، عمران شهر پایدار ، عمران تهاتر شهر ، رسا تجارت مبین و دیدار ایرانیان در قالب چک بانکی طی سالهای ۹۵ و ۹۶ از محل عوارض دریافتی از مودیان شهرداری اقدام کرده اند که این پرداخت قانع کننده نبوده است.و ۲- اقای ا. د. عضو شورای شهر شعبه *و به عنوان رییس هیات مدیره شرکت کریت عمران اریانا اقدام به عقد قرارداد با شرکت عمران توسعه گران پیشگام که از شرکت های تابعه ارتش جمهوری اسلامی ایران می باشد. لذا علیه نامبردگان متهمان ردیف اول و دوم تضییع وجوه دولتی و متهم ردیف سوم مداخله و ورود در معاملات دولتی گزارش نموده است.که به لحاظ تخصصی بودن رسیدگی ، موضوع به کارشناس ارجاع گردیده و کارشناس نظریه خود را اعلام نموده است.و اقای ا. د. حاضر و پس از تفهیم اتهام عنوان نموده شرکت عمران توسعه گران پیشگام شرکتی خصوصی است.و دولتی نیست و جهت اخذ اخرین دفاع حضور نیافته و لایحه ای تا کنون ارسال نکرده است. بنابراین بازپرسی با توجه به تحقیقات صورت گرفته؛ الف ) در خصوص اتهام اقای ا. د. شاغل در مجلس شورای اسلامی دائر بر مداخله و ورود در معاملات دولتی با توجه به ۱- ایشان در ان زمان عضو شورای شهر شعبه *بودند و به عنوان رییس هیات مدیره شرکت کریت عمران اریانا اقدام به عقد کرده است. ۲- شرکت عمران توسعه گران پیشگام وابسته به بنیاد تعاون ارتش جمهوری اسلامی ایران است.و ۳- موضوع قرارداد نیز انجام و ارائه خدمات به پروژه دولتی بوده است.۴- با توجه به ملاحظه قراردادها ۵- و با توجه به گزارش سازمان بازرسی که مرجع رسمی و مورد وثوق است.بزهکاری ایشان را محرز دانسته و عمل وی منطبق است.با ماده یک قانون راجع به منع مداخله وزرای و نمایندگان مجلسین و کارمندان در معاملات دولتی کشور مصوب ۱۳۳۷٫۱۰٫۲ و مستندا به ماده ۲۶۵ قانون ایین دادرسی کیفری قرار جلب به دادرسی در مورد ایشان صادر می شود. ب ) در خصوص اتهام اقای ا. ب. م. و ع. ر. دائر بر تضییع وجوه دولتی به شرح اعلامی با توجه به تحقیقات صورت گرفته و دفاعیات متهمان و نظر به اینکه ایشان در چهارچوب بخشنامه های صادره از سوی شهردار وقت *اقدام کرده اند و با توجه به نظریه کارشناسی که اعلام نموده است.فروش هولوگرام بر اساس مجوز و دستور شهرداری شعبه *بوده است. لذا به لحاظ فقد دلیل کافی در احراز بزه و با رعایت اصل کلی برائت و مستندا به ماده ۲۶۵ قانون ایین دادرسی کیفری قرار منع پیگرد صادر می شود.دفتر ، مقرر است.پرونده برگ شماری ، در اجرای ماده ۹۲ قانون اخیرالذکر امروز به نظر دادستان محترم برسد ، در صورت موافقت و پس از تنظیم کیفرخواست به مرجع صالح ارسال گردد. شعبه ۱۸ بازپرسی دادسرای عمومی و انقلاب ناحیه ۳۲ ( جرایم اقتصادی ) *( ۱۱ بازپرسی ناحیه ۳۶ سابق ) - ح. ا. ا. ف." </w:t>
      </w:r>
    </w:p>
    <w:p>
      <w:pPr>
        <w:pStyle w:val="8"/>
        <w:bidi/>
        <w:rPr>
          <w:rtl/>
          <w:lang w:bidi="fa-IR"/>
        </w:rPr>
      </w:pPr>
      <w:r>
        <w:rPr>
          <w:rFonts w:hint="cs"/>
          <w:rtl/>
          <w:lang w:bidi="fa-IR"/>
        </w:rPr>
        <w:t xml:space="preserve">متن کیفرخواست: </w:t>
      </w:r>
    </w:p>
    <w:p>
      <w:pPr>
        <w:pStyle w:val="8"/>
        <w:bidi/>
        <w:rPr>
          <w:rtl/>
          <w:lang w:bidi="fa-IR"/>
        </w:rPr>
      </w:pPr>
      <w:r>
        <w:rPr>
          <w:rFonts w:hint="cs"/>
          <w:rtl/>
          <w:lang w:bidi="fa-IR"/>
        </w:rPr>
        <w:t xml:space="preserve">" ریاست محترم دادگاه کیفری ۲ شعبه *با سلام در خصوص اتهام اقای ا. د. نام پدر: ر. به کد ملی*، متولد ۱۳۳۱ ، ساکن *، فاقد سابقه کیفری ، که با وجه التزام ازاد است ، شاغل در مجلس شورای اسلامی دائر بر مداخله و ورود در معاملات دولتی با توجه به ۱- ایشان در ان زمان عضو شورای شهر شعبه *بودند و به عنوان رییس هیات مدیره شرکت کریت عمران اریانا اقدام به عقد کرده است. ۲- شرکت عمران توسعه گران پیشگام وابسته به بنیاد تعاون ارتش جمهوری اسلامی ایران است.و ۳- موضوع قرارداد نیز انجام و ارائه خدمات به پروژه دولتی بوده است.۴- با توجه به ملاحظه قراردادها ۵- و با توجه به گزارش سازمان بازرسی که مرجع رسمی و مورد وثوق است.بزهکاری ایشان را محرز دانسته و عمل وی منطبق است.با ماده یک قانون راجع به منع مداخله وزرای و نمایندگان مجلسین و کارمندان در معاملات دولتی کشور مصوب ۲ / ۱۰ / ۱۳۳۷ ، برای وی درخواست کیفر می شود.نام و نام خانوادگی صادر کننده: ل. ا. "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اتهام اقای ا. د. فرزند ر. عضو وقت شورای اسلامی شهر شعبه *و نماینده فعلی مجلس شورای اسلامی با وکالت خانم ز. ش. فرزند ج. دائر بر مداخله و ورود غیر قانونی در معاملات دولتی موضوع اعلام جرم و گزارش سازمان بازرسی کل کشور با این توضیح: مطابق با محتویات پرونده متهم اقای ا. د. فرزند ر. در حالی که عضو شورای اسلامی شهر شعبه *بوده است.در تاریخ ۱۳۹۲/۱۲/۲۶ و به عنوان سهامدار و رییس هیات مدیره شرکت کریت عمران اریانا اقدام به انعقاد قرارداد پیمانکاری ( خدمات مشاوره ای ) شماره ۵۸۸ به مبلغ ۹/۹۸۴/۰۷۴/۰۷۴ ریال با شرکت عمران توسعه گران پیشگامان که با واسطه متعلق و تحت نظارت ارتش می باشد. ، با موضوع ارتقای ظرفیت های باقی مانده در *( مربوط به پرسنل نظامی ) و توسعه اراضی شرقی ان ( به نوعی حل مشکلات اداری ملک در شهرداری شعبه *توسط متهم ) نموده است. دادگاه با توجه به محتویات پرونده و تحقیقات انجام شده و گزارش جامع و کامل و مستند سازمان بازرسی کل کشور و توجه به اینکه شرکت عمران توسعه گران پیشگامان با واسطه متعلق و تحت نظارت ارتش و زیر مجموعه های ان می باشد. و اقاریر ضمنی متهم به انعقاد این قرارداد در حالی که عضو شورای اسلامی شهر بوده است.و دفاعیات غیر موجه متهم مبنی بر اینکه این شرکت از شمول قانون راجع به منع مداخله وزرای و نمایندگان مجلسین و کارمندان در معاملات دولتی و کشوری خارج می باشد. و با توجه به مفاد قرار جلب به دادرسی و کیفرخواست صادره از طرف دادسرای عمومی و انقلاب شعبه *و ادله مندرج در ان ها و سایر قرائن و امارات موجود در پرونده ، اتهام وارده به ایشان را محرز و مسلم دانسته و مستندا به بند های ۲ و ۵ از ماده اول بند ۵ از تبصره ۳ این ماده و ماده ۲ قانون راجع به منع مداخله وزرای و نمایندگان مجلسین و کارمندان در معاملات دولتی و کشوری حکم بر محکومیت متهم اقای ا. د. فرزند ر. به تحمل دو سال حبس تعزیری و ابطال قرارداد اشاره شده صادر و اعلام می نماید.در مورد جبران خسارات وارده؛ چون در کیفرخواست به این موضوع اشاره ای نشده است.دادگاه خود را فعلا فارغ از اظهار نظر میداند. ضمنا با توجه به اینکه مدیران وقت شرکت عمران توسعه گران پیشگامان ( طرف مقابل قرارداد ) مورد تعقیب قرار نگرفته اند؛ مقرر میدارد.: دفتر- موضوع با تهیه بدل به دادسرا ارسال تا در این خصوص با ارجاع به ضابط مرتبط و انجام تحقیقات اظهار نظر شود. رای صادره حضوری است.و ظرف مهلت بیست روز قابل اعتراض در دادگاه محترم تجدید نظر *می باشد. </w:t>
      </w:r>
    </w:p>
    <w:p>
      <w:pPr>
        <w:pStyle w:val="8"/>
        <w:bidi/>
        <w:rPr>
          <w:rtl/>
          <w:lang w:bidi="fa-IR"/>
        </w:rPr>
      </w:pPr>
      <w:r>
        <w:rPr>
          <w:rFonts w:hint="cs"/>
          <w:rtl/>
          <w:lang w:bidi="fa-IR"/>
        </w:rPr>
        <w:t xml:space="preserve">دادرس شعبه *- ج. ا.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بسمه تعالی -دادگاه باعنایت به محتویات پرونده و ادله موجود ختم رسیدگی را اعلام و با استعانت از خداوند متعال و به شرح ذیل مبادرت به اتخاذ تصمیم می نماید. </w:t>
      </w:r>
    </w:p>
    <w:p>
      <w:pPr>
        <w:pStyle w:val="8"/>
        <w:bidi/>
        <w:rPr>
          <w:rtl/>
          <w:lang w:bidi="fa-IR"/>
        </w:rPr>
      </w:pPr>
      <w:r>
        <w:rPr>
          <w:rFonts w:hint="cs"/>
          <w:rtl/>
          <w:lang w:bidi="fa-IR"/>
        </w:rPr>
        <w:t xml:space="preserve">قرار جلب به دادرسی </w:t>
      </w:r>
    </w:p>
    <w:p>
      <w:pPr>
        <w:pStyle w:val="8"/>
        <w:bidi/>
        <w:rPr>
          <w:rtl/>
          <w:lang w:bidi="fa-IR"/>
        </w:rPr>
      </w:pPr>
      <w:r>
        <w:rPr>
          <w:rFonts w:hint="cs"/>
          <w:rtl/>
          <w:lang w:bidi="fa-IR"/>
        </w:rPr>
        <w:t xml:space="preserve">در خصوص اعتراض سازمان بازرسی کل کشور نسبت به قرار منع تعقیب صادره از شعبه *با شماره *، مورخ ۱۳۹۹/۱۲/۲۶ دادگاه نظر به محتویات پرونده و ادله و مدارک موجود و ارائه شده از ناحیه سازمان بازرسی و با موجه دانستن اعتراض معترض و ضمن نقض قرار معترض عنه و مستند به ماده ۲۷۳ از قانون ایین دادرسی کیفری در مورد متهمین:۱- ع. ر. معاون مالی وقت سازمان *۲- س. ب. م. شهردار وقت *به اتهام مشارکت در تصرف غیر قانونی در اموال شهرداری از طریق هدایت مودیان شهرداری به بانک برای دریافت چک بین بانکی در وجه شرکت های کارگزاری و سپس دریافت این چک ها و تحویل ان به شرکت های کارگزاری به جای دریافت ان ها به حساب شهرداری ( که البته از این بابت سوی جریان و وقوع خسارات تا کنون محرز نشده است.و وجه این چک ها نهایتا در حساب شرکت های کارگزاری به نفع شهرداری محاسبه و اعمال شده است ) قرار جلب به دادرسی صادر و اعلام می نماید. این تصمیم قطعی است. </w:t>
      </w:r>
    </w:p>
    <w:p>
      <w:pPr>
        <w:pStyle w:val="8"/>
        <w:bidi/>
        <w:rPr>
          <w:rtl/>
          <w:lang w:bidi="fa-IR"/>
        </w:rPr>
      </w:pPr>
      <w:r>
        <w:rPr>
          <w:rFonts w:hint="cs"/>
          <w:rtl/>
          <w:lang w:bidi="fa-IR"/>
        </w:rPr>
        <w:t xml:space="preserve">دادرس شعبه *- ج. ا.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 xml:space="preserve">۱. اقای س. ب. م. فرزند س. به نشانی * </w:t>
      </w:r>
      <w:r>
        <w:rPr>
          <w:rFonts w:hint="cs"/>
          <w:rtl/>
          <w:lang w:bidi="fa-IR"/>
        </w:rPr>
        <w:br w:type="textWrapping"/>
      </w:r>
      <w:r>
        <w:rPr>
          <w:rFonts w:hint="cs"/>
          <w:rtl/>
          <w:lang w:bidi="fa-IR"/>
        </w:rPr>
        <w:t xml:space="preserve">۲. اقای ع. ر. فرزند ح. به نشانی * </w:t>
      </w:r>
      <w:r>
        <w:rPr>
          <w:rFonts w:hint="cs"/>
          <w:rtl/>
          <w:lang w:bidi="fa-IR"/>
        </w:rPr>
        <w:br w:type="textWrapping"/>
      </w:r>
      <w:r>
        <w:rPr>
          <w:rFonts w:hint="cs"/>
          <w:rtl/>
          <w:lang w:bidi="fa-IR"/>
        </w:rPr>
        <w:t xml:space="preserve">۳. اقای ا. د. فرزند ر.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تضییع وجوه دولتی </w:t>
      </w:r>
      <w:r>
        <w:rPr>
          <w:rFonts w:hint="cs"/>
          <w:rtl/>
          <w:lang w:bidi="fa-IR"/>
        </w:rPr>
        <w:br w:type="textWrapping"/>
      </w:r>
      <w:r>
        <w:rPr>
          <w:rFonts w:hint="cs"/>
          <w:rtl/>
          <w:lang w:bidi="fa-IR"/>
        </w:rPr>
        <w:t xml:space="preserve">۲. مداخله و ورود در معاملات دولتی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با عنایت به انجام اقدامات قانونی وفق دستورات دادرس محترم شعبه ۱۰۵۷ مجتمع قضایی کارکنان دولت به استناد ماده ۲۷۶ قانون ایین دادرسی کیفری ، پرونده از امار این شعبه کسر و جهت ادامه روند رسیدگی به شعبه مزبور ارسال گردید. </w:t>
      </w:r>
    </w:p>
    <w:p>
      <w:pPr>
        <w:pStyle w:val="3"/>
        <w:bidi/>
        <w:rPr>
          <w:rtl/>
          <w:lang w:bidi="fa-IR"/>
        </w:rPr>
      </w:pPr>
      <w:r>
        <w:rPr>
          <w:rFonts w:hint="cs"/>
          <w:rtl/>
          <w:lang w:bidi="fa-IR"/>
        </w:rPr>
        <w:t>رأی دادگاه بدوی</w:t>
      </w:r>
    </w:p>
    <w:p>
      <w:pPr>
        <w:pStyle w:val="8"/>
        <w:bidi/>
        <w:rPr>
          <w:rtl/>
          <w:lang w:bidi="fa-IR"/>
        </w:rPr>
      </w:pPr>
      <w:r>
        <w:rPr>
          <w:rFonts w:hint="cs"/>
          <w:rtl/>
          <w:lang w:bidi="fa-IR"/>
        </w:rPr>
        <w:t>پرونده کلاسه *تصمیم نهایی شماره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۱. اقای س. ب. م. فرزند س. به نشانی *</w:t>
      </w:r>
      <w:r>
        <w:rPr>
          <w:rFonts w:hint="cs"/>
          <w:rtl/>
          <w:lang w:bidi="fa-IR"/>
        </w:rPr>
        <w:br w:type="textWrapping"/>
      </w:r>
      <w:r>
        <w:rPr>
          <w:rFonts w:hint="cs"/>
          <w:rtl/>
          <w:lang w:bidi="fa-IR"/>
        </w:rPr>
        <w:t>۲. اقای ع. ر. فرزند ح. به نشانی *</w:t>
      </w:r>
      <w:r>
        <w:rPr>
          <w:rFonts w:hint="cs"/>
          <w:rtl/>
          <w:lang w:bidi="fa-IR"/>
        </w:rPr>
        <w:br w:type="textWrapping"/>
      </w:r>
      <w:r>
        <w:rPr>
          <w:rFonts w:hint="cs"/>
          <w:rtl/>
          <w:lang w:bidi="fa-IR"/>
        </w:rPr>
        <w:t>۳. اقای ا. د. فرزند ر. به نشانی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۱. تضییع وجوه دولتی</w:t>
      </w:r>
      <w:r>
        <w:rPr>
          <w:rFonts w:hint="cs"/>
          <w:rtl/>
          <w:lang w:bidi="fa-IR"/>
        </w:rPr>
        <w:br w:type="textWrapping"/>
      </w:r>
      <w:r>
        <w:rPr>
          <w:rFonts w:hint="cs"/>
          <w:rtl/>
          <w:lang w:bidi="fa-IR"/>
        </w:rPr>
        <w:t xml:space="preserve">۲. مداخله و ورود در معاملات دولتی </w:t>
      </w:r>
      <w:r>
        <w:rPr>
          <w:rFonts w:hint="cs"/>
          <w:rtl/>
          <w:lang w:bidi="fa-IR"/>
        </w:rPr>
        <w:br w:type="textWrapping"/>
      </w:r>
      <w:r>
        <w:rPr>
          <w:rFonts w:hint="cs"/>
          <w:rtl/>
          <w:lang w:bidi="fa-IR"/>
        </w:rPr>
        <w:t xml:space="preserve">بسمه تعالی – بتاریخ ۴۰۰/۳/۹ در وقت فوق العاده تشکیل است.پرونده امر با جواز حاصل ازماده ۳۴۱ قانون ایین دادرسی کیفری به شعبه *اعاده میشود. تا سهامداران ، تعداد سهام ونحوه وابستگی سهامداران به موسسات و نهادهای ذکر شده در قانون منع مداخله کارمندان دولت در معاملات دولتی مشخص واعلام گردد. پرونده از امار این شعبه کسر شود. </w:t>
      </w:r>
    </w:p>
    <w:p>
      <w:pPr>
        <w:pStyle w:val="8"/>
        <w:bidi/>
        <w:rPr>
          <w:rtl/>
          <w:lang w:bidi="fa-IR"/>
        </w:rPr>
      </w:pPr>
      <w:r>
        <w:rPr>
          <w:rFonts w:hint="cs"/>
          <w:rtl/>
          <w:lang w:bidi="fa-IR"/>
        </w:rPr>
        <w:t xml:space="preserve">ع. ا. ع. - مستشار تجدیدنظر و دادرس مامور به خدمت در شعبه *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 xml:space="preserve">۱. اقای س. ب. م. فرزند س. به نشانی * </w:t>
      </w:r>
      <w:r>
        <w:rPr>
          <w:rFonts w:hint="cs"/>
          <w:rtl/>
          <w:lang w:bidi="fa-IR"/>
        </w:rPr>
        <w:br w:type="textWrapping"/>
      </w:r>
      <w:r>
        <w:rPr>
          <w:rFonts w:hint="cs"/>
          <w:rtl/>
          <w:lang w:bidi="fa-IR"/>
        </w:rPr>
        <w:t xml:space="preserve">۲. اقای ا. د. فرزند ر. به نشانی * </w:t>
      </w:r>
      <w:r>
        <w:rPr>
          <w:rFonts w:hint="cs"/>
          <w:rtl/>
          <w:lang w:bidi="fa-IR"/>
        </w:rPr>
        <w:br w:type="textWrapping"/>
      </w:r>
      <w:r>
        <w:rPr>
          <w:rFonts w:hint="cs"/>
          <w:rtl/>
          <w:lang w:bidi="fa-IR"/>
        </w:rPr>
        <w:t xml:space="preserve">۳. اقای ع. ر. فرزند ح.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تضییع وجوه دولتی </w:t>
      </w:r>
      <w:r>
        <w:rPr>
          <w:rFonts w:hint="cs"/>
          <w:rtl/>
          <w:lang w:bidi="fa-IR"/>
        </w:rPr>
        <w:br w:type="textWrapping"/>
      </w:r>
      <w:r>
        <w:rPr>
          <w:rFonts w:hint="cs"/>
          <w:rtl/>
          <w:lang w:bidi="fa-IR"/>
        </w:rPr>
        <w:t xml:space="preserve">۲. مداخله و ورود در معاملات دولتی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بتاریخ ۱۳۹۹/۱۲/۲۶ در وقت فوق العاده ، جلسه رسیدگی شعبه *به تصدی امضای کننده ذیل تشکیل است ، پرونده کلاسه *تحت نظر قرار دارد. با توجه به تحقیقات صورت گرفته و بررسی اوراق پرونده ، بازپرسی ضمن اعلام ختم و کفایت تحقیقات با استعانت از خداوند متعال و با تکیه بر شرف و وجدان به شرح زیر مبادرت به صدور رای می نماید. </w:t>
      </w:r>
    </w:p>
    <w:p>
      <w:pPr>
        <w:pStyle w:val="8"/>
        <w:bidi/>
        <w:rPr>
          <w:rtl/>
          <w:lang w:bidi="fa-IR"/>
        </w:rPr>
      </w:pPr>
      <w:r>
        <w:rPr>
          <w:rFonts w:hint="cs"/>
          <w:rtl/>
          <w:lang w:bidi="fa-IR"/>
        </w:rPr>
        <w:t xml:space="preserve">قرار جلب به دادرسی و منع تعقیب </w:t>
      </w:r>
    </w:p>
    <w:p>
      <w:pPr>
        <w:pStyle w:val="8"/>
        <w:bidi/>
        <w:rPr>
          <w:rtl/>
          <w:lang w:bidi="fa-IR"/>
        </w:rPr>
      </w:pPr>
      <w:r>
        <w:rPr>
          <w:rFonts w:hint="cs"/>
          <w:rtl/>
          <w:lang w:bidi="fa-IR"/>
        </w:rPr>
        <w:t xml:space="preserve">برابر گزارش سازمان بازرسی که در دو محور می باشد. ۱- شهرداری *و شهردار وقت اقای ا. ب. م. و ع. ر. به عنوان معاون مالی شهرداری *در راستای وصول درامدهای شهرداری مبلغ ۳٫۰۰۰ میلیارد ریال به شرکت های کارگزاری مانند مسکن و ساختمان جهان ، عمران شهر پایدار ، عمران تهاتر شهر ، رسا تجارت مبین و دیدار ایرانیان در قالب چک بانکی طی سالهای ۹۵ و ۹۶ از محل عوارض دریافتی از مودیان شهرداری اقدام کرده اند که این پرداخت قانع کننده نبوده است.و ۲- اقای ا. د. عضو شورای شهر شعبه *و به عنوان رییس هیات مدیره شرکت کریت عمران اریانا اقدام به عقد قرارداد با شرکت عمران توسعه گران پیشگام که از شرکت های تابعه ارتش جمهوری اسلامی ایران می باشد. لذا علیه نامبردگان متهمان ردیف اول و دوم تضییع وجوه دولتی و متهم ردیف سوم مداخله و ورود در معاملات دولتی گزارش نموده است.که به لحاظ تخصصی بودن رسیدگی ، موضوع به کارشناس ارجاع گردیده و کارشناس نظریه خود را اعلام نموده است.و اقای ا. د. حاضر و پس از تفهیم اتهام عنوان نموده شرکت عمران توسعه گران پیشگام شرکتی خصوصی است.و دولتی نیست و جهت اخذ اخرین دفاع حضور نیافته و لایحه ای تا کنون ارسال نکرده است. بنابراین بازپرسی با توجه به تحقیقات صورت گرفته؛ الف ) در خصوص اتهام اقای ا. د. شاغل در مجلس شورای اسلامی دائر بر مداخله و ورود در معاملات دولتی با توجه به ۱- ایشان در ان زمان عضو شورای شهر شعبه *بودند و به عنوان رییس هیات مدیره شرکت کریت عمران اریانا اقدام به عقد کرده است. ۲- شرکت عمران توسعه گران پیشگام وابسته به بنیاد تعاون ارتش جمهوری اسلامی ایران است.و ۳- موضوع قرارداد نیز انجام و ارائه خدمات به پروژه دولتی بوده است.۴- با توجه به ملاحظه قراردادها ۵- و با توجه به گزارش سازمان بازرسی که مرجع رسمی و مورد وثوق است.بزهکاری ایشان را محرز دانسته و عمل وی منطبق است.با ماده یک قانون راجع به منع مداخله وزرای و نمایندگان مجلسین و کارمندان در معاملات دولتی کشور مصوب ۱۳۳۷٫۱۰٫۲ و مستندا به ماده ۲۶۵ قانون ایین دادرسی کیفری قرار جلب به دادرسی در مورد ایشان صادر می شود. ب ) در خصوص اتهام اقای ا. ب. م. و ع. ر. دائر بر تضییع وجوه دولتی به شرح اعلامی با توجه به تحقیقات صورت گرفته و دفاعیات متهمان و نظر به اینکه ایشان در چهارچوب بخشنامه های صادره از سوی شهردار وقت *اقدام کرده اند و با توجه به نظریه کارشناسی که اعلام نموده است.فروش هولوگرام بر اساس مجوز و دستور شهرداری شعبه *بوده است. لذا به لحاظ فقد دلیل کافی در احراز بزه و با رعایت اصل کلی برائت و مستندا به ماده ۲۶۵ قانون ایین دادرسی کیفری قرار منع پیگرد صادر می شود. </w:t>
      </w:r>
      <w:r>
        <w:rPr>
          <w:rFonts w:hint="cs"/>
          <w:rtl/>
          <w:lang w:bidi="fa-IR"/>
        </w:rPr>
        <w:br w:type="textWrapping"/>
      </w:r>
      <w:r>
        <w:rPr>
          <w:rFonts w:hint="cs"/>
          <w:rtl/>
          <w:lang w:bidi="fa-IR"/>
        </w:rPr>
        <w:t xml:space="preserve">دفتر ، مقرر است.پرونده برگ شماری ، در اجرای ماده ۹۲ قانون اخیرالذکر امروز به نظر دادستان محترم برسد ، در صورت موافقت و پس از تنظیم کیفرخواست به مرجع صالح ارسال گردد. </w:t>
      </w:r>
    </w:p>
    <w:p>
      <w:pPr>
        <w:pStyle w:val="8"/>
        <w:bidi/>
        <w:rPr>
          <w:rtl/>
          <w:lang w:bidi="fa-IR"/>
        </w:rPr>
      </w:pPr>
      <w:r>
        <w:rPr>
          <w:rFonts w:hint="cs"/>
          <w:rtl/>
          <w:lang w:bidi="fa-IR"/>
        </w:rPr>
        <w:t xml:space="preserve">شعبه *- حکمت اله ا. ف.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 xml:space="preserve">۱. اقای س. ب. م. فرزند س. به نشانی * </w:t>
      </w:r>
      <w:r>
        <w:rPr>
          <w:rFonts w:hint="cs"/>
          <w:rtl/>
          <w:lang w:bidi="fa-IR"/>
        </w:rPr>
        <w:br w:type="textWrapping"/>
      </w:r>
      <w:r>
        <w:rPr>
          <w:rFonts w:hint="cs"/>
          <w:rtl/>
          <w:lang w:bidi="fa-IR"/>
        </w:rPr>
        <w:t xml:space="preserve">۲. اقای ا. د. فرزند ر. به نشانی * </w:t>
      </w:r>
      <w:r>
        <w:rPr>
          <w:rFonts w:hint="cs"/>
          <w:rtl/>
          <w:lang w:bidi="fa-IR"/>
        </w:rPr>
        <w:br w:type="textWrapping"/>
      </w:r>
      <w:r>
        <w:rPr>
          <w:rFonts w:hint="cs"/>
          <w:rtl/>
          <w:lang w:bidi="fa-IR"/>
        </w:rPr>
        <w:t xml:space="preserve">۳. اقای ع. ر. فرزند ح.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تضییع وجوه دولتی </w:t>
      </w:r>
      <w:r>
        <w:rPr>
          <w:rFonts w:hint="cs"/>
          <w:rtl/>
          <w:lang w:bidi="fa-IR"/>
        </w:rPr>
        <w:br w:type="textWrapping"/>
      </w:r>
      <w:r>
        <w:rPr>
          <w:rFonts w:hint="cs"/>
          <w:rtl/>
          <w:lang w:bidi="fa-IR"/>
        </w:rPr>
        <w:t xml:space="preserve">۲. مداخله و ورود در معاملات دولتی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با توجه به رفع نواقص ، پرونده جهت ادامه رسیدگی پس از کسر از امار ، عینا نزد شعبه *، مجتمع قضایی کارکنان *ارسال گردد. </w:t>
      </w:r>
    </w:p>
    <w:p>
      <w:pPr>
        <w:pStyle w:val="8"/>
        <w:bidi/>
        <w:rPr>
          <w:rtl/>
          <w:lang w:bidi="fa-IR"/>
        </w:rPr>
      </w:pPr>
      <w:r>
        <w:rPr>
          <w:rFonts w:hint="cs"/>
          <w:rtl/>
          <w:lang w:bidi="fa-IR"/>
        </w:rPr>
        <w:t xml:space="preserve">شعبه *- س. 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 : اقای ا. د. م. فرزند ر. در اجرای ماده ۴۷۷ قانون ایین دادرسی کیفری </w:t>
      </w:r>
    </w:p>
    <w:p>
      <w:pPr>
        <w:pStyle w:val="8"/>
        <w:bidi/>
        <w:rPr>
          <w:rtl/>
          <w:lang w:bidi="fa-IR"/>
        </w:rPr>
      </w:pPr>
      <w:r>
        <w:rPr>
          <w:rFonts w:hint="cs"/>
          <w:rtl/>
          <w:lang w:bidi="fa-IR"/>
        </w:rPr>
        <w:t xml:space="preserve">موضوع رسیدگی: درخواست اعاده دادرسی نسبت به دادنامه شماره ۴۸۳۲ ۱۴۰۲/۲/۱۸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ا. ( مستشار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حسب محتوای پرونده محاکماتی در تاریخ ۹۹/۳/۳۱ سازمان بازرسی کل کشور نسخه ای از گزارش بازرسی امور ویژه با موضوع بررسی سو جریانات احتمالی در قرارداد منعقده بین بنیاد تعاون ارتش و شرکت کریت عمران اریانا اتهام ا. د. م. عضو وقت شورای شهر و رییس هیات مدیره شرکت مذکور دائر به عدم رعایت قانون منع مداخله وزرا و نمایندگان مجلسین و کارمندان دولت در معاملات دولتی و کشوری و اتهام س. ا. ع. ب. م. ( شهردار *) و ع. ر. ( معاون مالی شهرداری *) دائر به تضییع اموال و وجوه دولتی موضوع ماده ۵۹۸ قانون مجازات اسلامی به مبلغ ۳۰۰ میلیارد تومان از طریق کارسازی هولوگرام های صادره از کارگزاری با وجوه نقد دریافتی از مودیان شهرداری به دادستان عمومی و انقلاب شعبه *ارسال و پس از ارجاع به ناحیه ۳۲ اقتصادی بازپرس شعبه ۱۸ در ۹۹/۶/۱۹ قرار ارجاع به کارشناس صادر و کارشناس در نظر مورخ ۹۹/۱۲/۱۹ خود اعلام نموده ، ا. د. م. به عنوان رییس هیات مدیره شرکت کریت عمران اریانا قرار داد با شرکت عمران توسعه گران پیشگام ( موسسه مسکن سازان نتاجا ، بنیاد تعاون اجا ، شرکت توسعه و عمران چیتگر ، موسسه صندوق بیمه تناجا و شرکت عمران ابادگران توسعه اندیشه ) در قالب انجام خدمات مشاوره و مطالعات لازم برای ارتقا ظرفیت های باقیمانده *تعاون ارتش و جذب سرمایه گذار و تامین منابع مالی *۹/۹۸۴/۰۷۴/۰۷۴ ریال منعقد و اظهارنظر در خصوص عدم رعایت قانون منع مداخله را در صلاحیت مقام قضایی دانسته و در مورد اتهام ا. ع. ب. و ع. ر. اعلام نموده فروش هولوگرام براساس مجوز و دستور شهردار *صورت گرفته و شهرداران مناطق ۲۲گانه بعنوان مجری و اینکه نامبردگان در فروش هولوگرام ذی نفع بوده یا خیر خود را فارغ و منوط به نظر مقام قضایی دانسته است. در تاریخ ۹۹/۱۲/۲۶ بازپرس نسبت به اتهام ا. ع. ب. ( شهردار وقت *) و ع. ر. ( معاون مالی ) دائر به تضییع وجوه دولتی به لحاظ اینکه در چهارچوب بخشنامه ها و دستورالعمل های شهردار *اقدام نموده ، قرار منع پیگرد و نسبت به اتهام ا. د. دائر به مداخله و ورود در معاملات دولتی قرار جلب به دادرسی صادر و مورد موافقت قرار گرفته و کیفرخواست صادر می گردد. در جلسه رسیدگی شعبه ۱۰۵۷ کیفری دو مورخ ۱۴۰۱/۷/۲۵ نماینده سازمان بازرسی نسبت به قرار منع تعقیب متهمین ا. ع. ب. و ع. ر. اعتراض و عمل به دستورالعمل شهردار *را مجوزی برای ارتکاب جرم ندانسته و وکیل ا. د. در دفاع اظهار نموده هیچ دلیل و مدرک متقنی در خصوص وابستگی شرکت توسعه پیشگام به دولت ارائه نگردیده زیرا شرکت دولتی به معنای مندرج در قانون محاسبات عمومی و قانون مدیریت خدمات کشوری نبوده و چنانچه قرارداد مزبور جزو قراردادهای دولتی محسوب می شده می بایست از طریق مناقصه برگزار می گردید.که در این صورت انتظار می رفت شرکت توسعه عمران پیشگام هم تحت تعقیب کیفری قرار می گرفت. دادگاه باتوجه به قرار جلب به دادرسی و کیفر خواست صادره و گزارش سازمان بازرسی ا. د. را به اتهام مداخله و ورود غیرقانونی در معاملات دولتی از طریق تنظیم قرارداد خدمات مشاوره همزمان عضو شورای شهر و رییس هیات مدیره شرکت کریت عمران اریانا به مبلغ۹/۹۸۴/۰۷۴/۰۷۴ ریال با شرکت عمران توسعه گران پیشگامان به تحمل دو سال حبس تعزیری و ابطال قرارداد طی دادنامه ۰۶۲۰ ۱۴۰۱/۷/۲۵ محکوم و بدل پرونده جهت تعقیب کیفری مدیران وقت شرکت عمران توسعه گران به دادسرا ارسال گردیده است. و طی دادنامه ۳۴۱۴ ۱۴۰۱/۷/۲۶ در خصوص اعتراض سازمان بازرسی به قرار منع تعقیب ا. ع. ب. و ع. ر. نسبت به اتهام مشارکت در تصرف غیرقانونی در اموال شهرداری از طریق هدایت مودیان شهرداری به بانک برای دریافت چک بین بانکی در وجه شرکت های کارگزاری و سپس دریافت این چک ها و تحویل ان به شرکت های کارگزاری به جای دریافت انها به حساب شهرداری با نقض قرار منع تعقیب اقدام به صدور قرار جلب به دادرسی و طی دادنامه ۵۷۰۳ ۱۴۰۱/۱۱/۸ هر یک از متهمین را به پرداخت جزای نقدی۲۴۰/۰۰۰/۰۰۰ ریال بدل از ۷۴ضربه شلاق تعزیری محکوم می نماید. پس از اعتراض محکوم علیهم ( هر سه نفر ) شعبه *ی و ع. ر. با این استدلال که دستورالعمل اجرایی مدیریت منابع غیر نقدی شامل وصول مطالبات نقدی از مودیان شهرداری در وظایف کارگزاران نبوده و اقدام ا. ع. ب. ( شهردار وقت *) و ع. ر. ( معاون مالی ) از جهت کسر حقوق قانونی کارگزاران از منابع وصول شده موجب تضییع حقوق شهرداری شده تجدیدنظرخواهی را غیروارد تشخیص و در مورد اعتراض ا. د. انعقاد قرارداد مشاوره با شرکت توسعه گران پیشگامان تحت نظارت ارتش را مصداق بارز نقض قانون منع مداخله وزرا و نمایندگان مجلسین و کارمندان دولت در معاملات دولتی و کشور و شرکت پیشگامان را تحت نظارت و وابسته به دولت به معنای عام دانسته و طی دادنامه ۴۸۳۲ ۱۴۰۲/۲/۱۸ دادنامه های بدوی را تایید و دو سال حبس را به هفت ماه حبس تقلیل می نماید. متعاقب داد</w:t>
      </w:r>
      <w:r>
        <w:rPr>
          <w:rFonts w:hint="cs"/>
          <w:rtl/>
          <w:lang w:bidi="fa-IR"/>
        </w:rPr>
        <w:t xml:space="preserve">خواهی اقای ا. د. نسبت به دادنامه شماره *۱۴۰۲/۲/۱۸ شعبه *که در مقام تایید دادنامه شماره *۱۴۰۱/۷/۲۵ شعبه *با تقلیل مجازات به ۷ ماه حبس ، تایید شده است. مشاوران محترم حوزه معاونت قضایی قوه قضاییه با این استدلال که: ۱ بنیاد تعاون ارتش فاقد ماهیت دولتی بوده و یک نهاد خصوصی محسوب می گردد. ۲ مطابق تبصره دو ماده اول قانون راجع به منع مداخله وزرا و نمایندگان مجلس و کارمندان در معاملات دولتی و کشوری ، شرکت های تعاونی موسسات مذکور در این ماده از مقررات قانون مورد اشاره مستثنی شده است.۳ دادنامه مورد دادخواهی از حیث انطباق رفتار مرتکب با حکم قانون نادرست بوده و به همین جهت تضییع حقوق د. باتوجه به محکومیت مشارالیه به حبس ، محرز است. و رای خلاف شرع بین است. پیشنهاد تجویز اعاده دادرسی از محضر رییس معظم قوه قضاییه را نموده اند که با موافقت ایشان پرونده به دیوان عالی کشور جهت رسیدگی مجدد ارسال و به این شعبه ارجاع گردیده است.هیات شعبه در تاریخ بالا تشکیل گردید. پس از قرائت گزارش اقای ع. ا. عضو ممیز و ملاحظه اوراق پرونده مشاوره نموده و با استعانت از خداوند متعال چنین رای می 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اعاده دادرسی موضوع ماده ۴۷۷ قانون ایین دادرسی کیفری اقای ا. د. م. فرزند ر. نسبت به دادنامه شماره ۴۸۳۲ ۱۴۰۲/۲/۱۸ صادره از شعبه *که در مقام تایید دادنامه شماره ۶۲۰ ۱۴۰۱/۷/۲۵ شعبه *مبنی بر محکومیت د. به اتهام مداخله و ورود غیرقانونی در معاملات موضوع اعلام جرم سازمان بازرسی کل کشور با تقلیل مجازات به هفت ماه حبس تعزیری تایید شده ، وارد است ، زیرا شرکت عمران توسعه گران پیشگام ، بعنوان شرکت سهامی خاص در زمان انعقاد قرارداد با د. بوده و تعریف شرکت دولتی به معنای خاص یا عام شامل ان نمی گردد. چون شرط دولتی شمردن شرکت در مواد ۳ و ۴ قانون محاسبات عمومی و نیز ماده ۴ قانون مدیریت خدمات کشوری قید گردیده و ان را واحد سازمانی مشخصی دانسته که با اجازه قانون تشکیل و بیش از پنجاه درصد سرمایه ان متعلق به دولت یا شرکت های دولتی باشد. و دادگاه تجدیدنظر جهت تلقی اطلاق عام شرکت دولتی نسبت به شرکت عمران توسعه گران پیشگام استدلالی نداشته و سازمان بازرسی هم در مورد نحوه ی مشمول شرکت دولتی نسبت به شرکت مذکور به دلیلی اشاره نداشته و صرفا در گزارش ارسالی ان را مشمول بند ۴ و ۵ ماده اول لایحه قانونی راجع به منع مداخله دانسته و استدلال قابل توجه و قبولی بیان ننموده است. مضافا مطابق تبصره دو ماده اول قانون راجع به منع مداخله وزرا و نمایندگان مجلس و کارمندان در معاملات دولتی و کشوری ، شرکت های تعاونی موسسات مذکور در این ماده از مقررات قانون مورد اشاره مستثنی شده است. لذا مستندا به ماده ۴۷۷ قانون صدرالذکر و مبنیا بر خلاف شرع بین اعلام شده توسط ریاست محترم قوه قضاییه ضمن نقض ان قسمت از دادنامه های مذکور که متضمن محکومیت دادخواه است ، مشارالیه را به لحاظ عدم احراز وقوع بزه با استظهار از اصل برائت از اتهام انتسابی تبریه می نماید. این رای قطعی است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ا. عضو معاون: ا. م. م. </w:t>
      </w:r>
    </w:p>
    <w:p>
      <w:pPr>
        <w:bidi/>
        <w:rPr>
          <w:lang w:bidi="fa-IR"/>
        </w:rPr>
      </w:pPr>
      <w:r>
        <w:fldChar w:fldCharType="begin"/>
      </w:r>
      <w:r>
        <w:instrText xml:space="preserve"> HYPERLINK "https://ara.jri.ac.ir/Judge/Text/38493"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تصرف غیرقانونی در اموال و وجوه دولتی</w:t>
      </w:r>
    </w:p>
    <w:p>
      <w:pPr>
        <w:bidi/>
        <w:rPr>
          <w:rtl/>
          <w:lang w:bidi="fa-IR"/>
        </w:rPr>
      </w:pPr>
      <w:r>
        <w:rPr>
          <w:rFonts w:hint="cs"/>
          <w:lang w:bidi="fa-IR"/>
        </w:rPr>
        <w:t>17–22 minutes</w:t>
      </w:r>
    </w:p>
    <w:p>
      <w:pPr>
        <w:bidi/>
        <w:rPr>
          <w:lang w:bidi="fa-IR"/>
        </w:rPr>
      </w:pPr>
      <w:r>
        <w:rPr>
          <w:lang w:bidi="fa-IR"/>
        </w:rPr>
        <w:pict>
          <v:rect id="_x0000_i1098"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بسمه تعالی - دادگاه باعنایت به محتویات پرونده و ادله موجود ختم دادرسی را اعلام و با استعانت از خداوند متعال و با تکیه بر شرف و وجدان و به شرح ذیل مبادرت به صدور رای می نماید. </w:t>
      </w:r>
    </w:p>
    <w:p>
      <w:pPr>
        <w:pStyle w:val="8"/>
        <w:bidi/>
        <w:rPr>
          <w:rtl/>
          <w:lang w:bidi="fa-IR"/>
        </w:rPr>
      </w:pPr>
      <w:r>
        <w:rPr>
          <w:rFonts w:hint="cs"/>
          <w:rtl/>
          <w:lang w:bidi="fa-IR"/>
        </w:rPr>
        <w:t xml:space="preserve">متهم: </w:t>
      </w:r>
    </w:p>
    <w:p>
      <w:pPr>
        <w:pStyle w:val="8"/>
        <w:bidi/>
        <w:rPr>
          <w:rtl/>
          <w:lang w:bidi="fa-IR"/>
        </w:rPr>
      </w:pPr>
      <w:r>
        <w:rPr>
          <w:rFonts w:hint="cs"/>
          <w:rtl/>
          <w:lang w:bidi="fa-IR"/>
        </w:rPr>
        <w:t xml:space="preserve">اقای ا. د. فرزند ر. با وکالت خانم ز. ش. فرزند ج. </w:t>
      </w:r>
    </w:p>
    <w:p>
      <w:pPr>
        <w:pStyle w:val="8"/>
        <w:bidi/>
        <w:rPr>
          <w:rtl/>
          <w:lang w:bidi="fa-IR"/>
        </w:rPr>
      </w:pPr>
      <w:r>
        <w:rPr>
          <w:rFonts w:hint="cs"/>
          <w:rtl/>
          <w:lang w:bidi="fa-IR"/>
        </w:rPr>
        <w:t xml:space="preserve">اتهام: مداخله و ورود در معاملات دولتی </w:t>
      </w:r>
    </w:p>
    <w:p>
      <w:pPr>
        <w:pStyle w:val="8"/>
        <w:bidi/>
        <w:rPr>
          <w:rtl/>
          <w:lang w:bidi="fa-IR"/>
        </w:rPr>
      </w:pPr>
      <w:r>
        <w:rPr>
          <w:rFonts w:hint="cs"/>
          <w:rtl/>
          <w:lang w:bidi="fa-IR"/>
        </w:rPr>
        <w:t xml:space="preserve">متن قرار جلب به دادرسی: </w:t>
      </w:r>
    </w:p>
    <w:p>
      <w:pPr>
        <w:pStyle w:val="8"/>
        <w:bidi/>
        <w:rPr>
          <w:rtl/>
          <w:lang w:bidi="fa-IR"/>
        </w:rPr>
      </w:pPr>
      <w:r>
        <w:rPr>
          <w:rFonts w:hint="cs"/>
          <w:rtl/>
          <w:lang w:bidi="fa-IR"/>
        </w:rPr>
        <w:t xml:space="preserve">" برابر گزارش سازمان بازرسی که در دو محور می باشد. ۱- شهرداری *و شهردار وقت اقای ا. ب. م. و ع. ر. به عنوان معاون مالی شهرداری *در راستای وصول درامدهای شهرداری مبلغ ۳٫۰۰۰ میلیارد ریال به شرکت های کارگزاری مانند مسکن و ساختمان جهان ، عمران شهر پایدار ، عمران تهاتر شهر ، رسا تجارت مبین و دیدار ایرانیان در قالب چک بانکی طی سالهای ۹۵ و ۹۶ از محل عوارض دریافتی از مودیان شهرداری اقدام کرده اند که این پرداخت قانع کننده نبوده است.و ۲- اقای ا. د. عضو شورای شهر شعبه *و به عنوان رییس هیات مدیره شرکت کریت عمران اریانا اقدام به عقد قرارداد با شرکت عمران توسعه گران پیشگام که از شرکت های تابعه ارتش جمهوری اسلامی ایران می باشد. لذا علیه نامبردگان متهمان ردیف اول و دوم تضییع وجوه دولتی و متهم ردیف سوم مداخله و ورود در معاملات دولتی گزارش نموده است.که به لحاظ تخصصی بودن رسیدگی ، موضوع به کارشناس ارجاع گردیده و کارشناس نظریه خود را اعلام نموده است.و اقای ا. د. حاضر و پس از تفهیم اتهام عنوان نموده شرکت عمران توسعه گران پیشگام شرکتی خصوصی است.و دولتی نیست و جهت اخذ اخرین دفاع حضور نیافته و لایحه ای تا کنون ارسال نکرده است. بنابراین بازپرسی با توجه به تحقیقات صورت گرفته؛ الف ) در خصوص اتهام اقای ا. د. شاغل در مجلس شورای اسلامی دائر بر مداخله و ورود در معاملات دولتی با توجه به ۱- ایشان در ان زمان عضو شورای شهر شعبه *بودند و به عنوان رییس هیات مدیره شرکت کریت عمران اریانا اقدام به عقد کرده است. ۲- شرکت عمران توسعه گران پیشگام وابسته به بنیاد تعاون ارتش جمهوری اسلامی ایران است.و ۳- موضوع قرارداد نیز انجام و ارائه خدمات به پروژه دولتی بوده است.۴- با توجه به ملاحظه قراردادها ۵- و با توجه به گزارش سازمان بازرسی که مرجع رسمی و مورد وثوق است.بزهکاری ایشان را محرز دانسته و عمل وی منطبق است.با ماده یک قانون راجع به منع مداخله وزرای و نمایندگان مجلسین و کارمندان در معاملات دولتی کشور مصوب ۱۳۳۷٫۱۰٫۲ و مستندا به ماده ۲۶۵ قانون ایین دادرسی کیفری قرار جلب به دادرسی در مورد ایشان صادر می شود. ب ) در خصوص اتهام اقای ا. ب. م. و ع. ر. دائر بر تضییع وجوه دولتی به شرح اعلامی با توجه به تحقیقات صورت گرفته و دفاعیات متهمان و نظر به اینکه ایشان در چهارچوب بخشنامه های صادره از سوی شهردار وقت *اقدام کرده اند و با توجه به نظریه کارشناسی که اعلام نموده است.فروش هولوگرام بر اساس مجوز و دستور شهرداری شعبه *بوده است. لذا به لحاظ فقد دلیل کافی در احراز بزه و با رعایت اصل کلی برائت و مستندا به ماده ۲۶۵ قانون ایین دادرسی کیفری قرار منع پیگرد صادر می شود.دفتر ، مقرر است.پرونده برگ شماری ، در اجرای ماده ۹۲ قانون اخیرالذکر امروز به نظر دادستان محترم برسد ، در صورت موافقت و پس از تنظیم کیفرخواست به مرجع صالح ارسال گردد. شعبه ۱۸ بازپرسی دادسرای عمومی و انقلاب ناحیه ۳۲ ( جرایم اقتصادی ) *( ۱۱ بازپرسی ناحیه ۳۶ سابق ) - ح. ا. ا. ف." </w:t>
      </w:r>
    </w:p>
    <w:p>
      <w:pPr>
        <w:pStyle w:val="8"/>
        <w:bidi/>
        <w:rPr>
          <w:rtl/>
          <w:lang w:bidi="fa-IR"/>
        </w:rPr>
      </w:pPr>
      <w:r>
        <w:rPr>
          <w:rFonts w:hint="cs"/>
          <w:rtl/>
          <w:lang w:bidi="fa-IR"/>
        </w:rPr>
        <w:t xml:space="preserve">متن کیفرخواست: </w:t>
      </w:r>
    </w:p>
    <w:p>
      <w:pPr>
        <w:pStyle w:val="8"/>
        <w:bidi/>
        <w:rPr>
          <w:rtl/>
          <w:lang w:bidi="fa-IR"/>
        </w:rPr>
      </w:pPr>
      <w:r>
        <w:rPr>
          <w:rFonts w:hint="cs"/>
          <w:rtl/>
          <w:lang w:bidi="fa-IR"/>
        </w:rPr>
        <w:t xml:space="preserve">" ریاست محترم دادگاه کیفری ۲ شعبه *با سلام در خصوص اتهام اقای ا. د. نام پدر: ر. به کد ملی*، متولد ۱۳۳۱ ، ساکن *، فاقد سابقه کیفری ، که با وجه التزام ازاد است ، شاغل در مجلس شورای اسلامی دائر بر مداخله و ورود در معاملات دولتی با توجه به ۱- ایشان در ان زمان عضو شورای شهر شعبه *بودند و به عنوان رییس هیات مدیره شرکت کریت عمران اریانا اقدام به عقد کرده است. ۲- شرکت عمران توسعه گران پیشگام وابسته به بنیاد تعاون ارتش جمهوری اسلامی ایران است.و ۳- موضوع قرارداد نیز انجام و ارائه خدمات به پروژه دولتی بوده است.۴- با توجه به ملاحظه قراردادها ۵- و با توجه به گزارش سازمان بازرسی که مرجع رسمی و مورد وثوق است.بزهکاری ایشان را محرز دانسته و عمل وی منطبق است.با ماده یک قانون راجع به منع مداخله وزرای و نمایندگان مجلسین و کارمندان در معاملات دولتی کشور مصوب ۲ / ۱۰ / ۱۳۳۷ ، برای وی درخواست کیفر می شود.نام و نام خانوادگی صادر کننده: ل. ا. "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اتهام اقای ا. د. فرزند ر. عضو وقت شورای اسلامی شهر شعبه *و نماینده فعلی مجلس شورای اسلامی با وکالت خانم ز. ش. فرزند ج. دائر بر مداخله و ورود غیر قانونی در معاملات دولتی موضوع اعلام جرم و گزارش سازمان بازرسی کل کشور با این توضیح: مطابق با محتویات پرونده متهم اقای ا. د. فرزند ر. در حالی که عضو شورای اسلامی شهر شعبه *بوده است.در تاریخ ۱۳۹۲/۱۲/۲۶ و به عنوان سهامدار و رییس هیات مدیره شرکت کریت عمران اریانا اقدام به انعقاد قرارداد پیمانکاری ( خدمات مشاوره ای ) شماره ۵۸۸ به مبلغ ۹/۹۸۴/۰۷۴/۰۷۴ ریال با شرکت عمران توسعه گران پیشگامان که با واسطه متعلق و تحت نظارت ارتش می باشد. ، با موضوع ارتقای ظرفیت های باقی مانده در *( مربوط به پرسنل نظامی ) و توسعه اراضی شرقی ان ( به نوعی حل مشکلات اداری ملک در شهرداری شعبه *توسط متهم ) نموده است. دادگاه با توجه به محتویات پرونده و تحقیقات انجام شده و گزارش جامع و کامل و مستند سازمان بازرسی کل کشور و توجه به اینکه شرکت عمران توسعه گران پیشگامان با واسطه متعلق و تحت نظارت ارتش و زیر مجموعه های ان می باشد. و اقاریر ضمنی متهم به انعقاد این قرارداد در حالی که عضو شورای اسلامی شهر بوده است.و دفاعیات غیر موجه متهم مبنی بر اینکه این شرکت از شمول قانون راجع به منع مداخله وزرای و نمایندگان مجلسین و کارمندان در معاملات دولتی و کشوری خارج می باشد. و با توجه به مفاد قرار جلب به دادرسی و کیفرخواست صادره از طرف دادسرای عمومی و انقلاب شعبه *و ادله مندرج در ان ها و سایر قرائن و امارات موجود در پرونده ، اتهام وارده به ایشان را محرز و مسلم دانسته و مستندا به بند های ۲ و ۵ از ماده اول بند ۵ از تبصره ۳ این ماده و ماده ۲ قانون راجع به منع مداخله وزرای و نمایندگان مجلسین و کارمندان در معاملات دولتی و کشوری حکم بر محکومیت متهم اقای ا. د. فرزند ر. به تحمل دو سال حبس تعزیری و ابطال قرارداد اشاره شده صادر و اعلام می نماید.در مورد جبران خسارات وارده؛ چون در کیفرخواست به این موضوع اشاره ای نشده است.دادگاه خود را فعلا فارغ از اظهار نظر میداند. ضمنا با توجه به اینکه مدیران وقت شرکت عمران توسعه گران پیشگامان ( طرف مقابل قرارداد ) مورد تعقیب قرار نگرفته اند؛ مقرر میدارد.: دفتر- موضوع با تهیه بدل به دادسرا ارسال تا در این خصوص با ارجاع به ضابط مرتبط و انجام تحقیقات اظهار نظر شود. رای صادره حضوری است.و ظرف مهلت بیست روز قابل اعتراض در دادگاه محترم تجدید نظر *می باشد. </w:t>
      </w:r>
    </w:p>
    <w:p>
      <w:pPr>
        <w:pStyle w:val="8"/>
        <w:bidi/>
        <w:rPr>
          <w:rtl/>
          <w:lang w:bidi="fa-IR"/>
        </w:rPr>
      </w:pPr>
      <w:r>
        <w:rPr>
          <w:rFonts w:hint="cs"/>
          <w:rtl/>
          <w:lang w:bidi="fa-IR"/>
        </w:rPr>
        <w:t xml:space="preserve">دادرس شعبه *- ج. ا.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بسمه تعالی -دادگاه باعنایت به محتویات پرونده و ادله موجود ختم رسیدگی را اعلام و با استعانت از خداوند متعال و به شرح ذیل مبادرت به اتخاذ تصمیم می نماید. </w:t>
      </w:r>
    </w:p>
    <w:p>
      <w:pPr>
        <w:pStyle w:val="8"/>
        <w:bidi/>
        <w:rPr>
          <w:rtl/>
          <w:lang w:bidi="fa-IR"/>
        </w:rPr>
      </w:pPr>
      <w:r>
        <w:rPr>
          <w:rFonts w:hint="cs"/>
          <w:rtl/>
          <w:lang w:bidi="fa-IR"/>
        </w:rPr>
        <w:t xml:space="preserve">قرار جلب به دادرسی </w:t>
      </w:r>
    </w:p>
    <w:p>
      <w:pPr>
        <w:pStyle w:val="8"/>
        <w:bidi/>
        <w:rPr>
          <w:rtl/>
          <w:lang w:bidi="fa-IR"/>
        </w:rPr>
      </w:pPr>
      <w:r>
        <w:rPr>
          <w:rFonts w:hint="cs"/>
          <w:rtl/>
          <w:lang w:bidi="fa-IR"/>
        </w:rPr>
        <w:t xml:space="preserve">در خصوص اعتراض سازمان بازرسی کل کشور نسبت به قرار منع تعقیب صادره از شعبه *با شماره *، مورخ ۱۳۹۹/۱۲/۲۶ دادگاه نظر به محتویات پرونده و ادله و مدارک موجود و ارائه شده از ناحیه سازمان بازرسی و با موجه دانستن اعتراض معترض و ضمن نقض قرار معترض عنه و مستند به ماده ۲۷۳ از قانون ایین دادرسی کیفری در مورد متهمین:۱- ع. ر. معاون مالی وقت سازمان *۲- س. ب. م. شهردار وقت *به اتهام مشارکت در تصرف غیر قانونی در اموال شهرداری از طریق هدایت مودیان شهرداری به بانک برای دریافت چک بین بانکی در وجه شرکت های کارگزاری و سپس دریافت این چک ها و تحویل ان به شرکت های کارگزاری به جای دریافت ان ها به حساب شهرداری ( که البته از این بابت سوی جریان و وقوع خسارات تا کنون محرز نشده است.و وجه این چک ها نهایتا در حساب شرکت های کارگزاری به نفع شهرداری محاسبه و اعمال شده است ) قرار جلب به دادرسی صادر و اعلام می نماید. این تصمیم قطعی است. </w:t>
      </w:r>
    </w:p>
    <w:p>
      <w:pPr>
        <w:pStyle w:val="8"/>
        <w:bidi/>
        <w:rPr>
          <w:rtl/>
          <w:lang w:bidi="fa-IR"/>
        </w:rPr>
      </w:pPr>
      <w:r>
        <w:rPr>
          <w:rFonts w:hint="cs"/>
          <w:rtl/>
          <w:lang w:bidi="fa-IR"/>
        </w:rPr>
        <w:t xml:space="preserve">دادرس شعبه *- ج. ا.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 xml:space="preserve">۱. اقای س. ب. م. فرزند س. به نشانی * </w:t>
      </w:r>
      <w:r>
        <w:rPr>
          <w:rFonts w:hint="cs"/>
          <w:rtl/>
          <w:lang w:bidi="fa-IR"/>
        </w:rPr>
        <w:br w:type="textWrapping"/>
      </w:r>
      <w:r>
        <w:rPr>
          <w:rFonts w:hint="cs"/>
          <w:rtl/>
          <w:lang w:bidi="fa-IR"/>
        </w:rPr>
        <w:t xml:space="preserve">۲. اقای ع. ر. فرزند ح. به نشانی * </w:t>
      </w:r>
      <w:r>
        <w:rPr>
          <w:rFonts w:hint="cs"/>
          <w:rtl/>
          <w:lang w:bidi="fa-IR"/>
        </w:rPr>
        <w:br w:type="textWrapping"/>
      </w:r>
      <w:r>
        <w:rPr>
          <w:rFonts w:hint="cs"/>
          <w:rtl/>
          <w:lang w:bidi="fa-IR"/>
        </w:rPr>
        <w:t xml:space="preserve">۳. اقای ا. د. فرزند ر.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تضییع وجوه دولتی </w:t>
      </w:r>
      <w:r>
        <w:rPr>
          <w:rFonts w:hint="cs"/>
          <w:rtl/>
          <w:lang w:bidi="fa-IR"/>
        </w:rPr>
        <w:br w:type="textWrapping"/>
      </w:r>
      <w:r>
        <w:rPr>
          <w:rFonts w:hint="cs"/>
          <w:rtl/>
          <w:lang w:bidi="fa-IR"/>
        </w:rPr>
        <w:t xml:space="preserve">۲. مداخله و ورود در معاملات دولتی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با عنایت به انجام اقدامات قانونی وفق دستورات دادرس محترم شعبه ۱۰۵۷ مجتمع قضایی کارکنان دولت به استناد ماده ۲۷۶ قانون ایین دادرسی کیفری ، پرونده از امار این شعبه کسر و جهت ادامه روند رسیدگی به شعبه مزبور ارسال گردید. </w:t>
      </w:r>
    </w:p>
    <w:p>
      <w:pPr>
        <w:pStyle w:val="3"/>
        <w:bidi/>
        <w:rPr>
          <w:rtl/>
          <w:lang w:bidi="fa-IR"/>
        </w:rPr>
      </w:pPr>
      <w:r>
        <w:rPr>
          <w:rFonts w:hint="cs"/>
          <w:rtl/>
          <w:lang w:bidi="fa-IR"/>
        </w:rPr>
        <w:t>رأی دادگاه بدوی</w:t>
      </w:r>
    </w:p>
    <w:p>
      <w:pPr>
        <w:pStyle w:val="8"/>
        <w:bidi/>
        <w:rPr>
          <w:rtl/>
          <w:lang w:bidi="fa-IR"/>
        </w:rPr>
      </w:pPr>
      <w:r>
        <w:rPr>
          <w:rFonts w:hint="cs"/>
          <w:rtl/>
          <w:lang w:bidi="fa-IR"/>
        </w:rPr>
        <w:t>پرونده کلاسه *تصمیم نهایی شماره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۱. اقای س. ب. م. فرزند س. به نشانی *</w:t>
      </w:r>
      <w:r>
        <w:rPr>
          <w:rFonts w:hint="cs"/>
          <w:rtl/>
          <w:lang w:bidi="fa-IR"/>
        </w:rPr>
        <w:br w:type="textWrapping"/>
      </w:r>
      <w:r>
        <w:rPr>
          <w:rFonts w:hint="cs"/>
          <w:rtl/>
          <w:lang w:bidi="fa-IR"/>
        </w:rPr>
        <w:t>۲. اقای ع. ر. فرزند ح. به نشانی *</w:t>
      </w:r>
      <w:r>
        <w:rPr>
          <w:rFonts w:hint="cs"/>
          <w:rtl/>
          <w:lang w:bidi="fa-IR"/>
        </w:rPr>
        <w:br w:type="textWrapping"/>
      </w:r>
      <w:r>
        <w:rPr>
          <w:rFonts w:hint="cs"/>
          <w:rtl/>
          <w:lang w:bidi="fa-IR"/>
        </w:rPr>
        <w:t>۳. اقای ا. د. فرزند ر. به نشانی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۱. تضییع وجوه دولتی</w:t>
      </w:r>
      <w:r>
        <w:rPr>
          <w:rFonts w:hint="cs"/>
          <w:rtl/>
          <w:lang w:bidi="fa-IR"/>
        </w:rPr>
        <w:br w:type="textWrapping"/>
      </w:r>
      <w:r>
        <w:rPr>
          <w:rFonts w:hint="cs"/>
          <w:rtl/>
          <w:lang w:bidi="fa-IR"/>
        </w:rPr>
        <w:t xml:space="preserve">۲. مداخله و ورود در معاملات دولتی </w:t>
      </w:r>
      <w:r>
        <w:rPr>
          <w:rFonts w:hint="cs"/>
          <w:rtl/>
          <w:lang w:bidi="fa-IR"/>
        </w:rPr>
        <w:br w:type="textWrapping"/>
      </w:r>
      <w:r>
        <w:rPr>
          <w:rFonts w:hint="cs"/>
          <w:rtl/>
          <w:lang w:bidi="fa-IR"/>
        </w:rPr>
        <w:t xml:space="preserve">بسمه تعالی – بتاریخ ۴۰۰/۳/۹ در وقت فوق العاده تشکیل است.پرونده امر با جواز حاصل ازماده ۳۴۱ قانون ایین دادرسی کیفری به شعبه *اعاده میشود. تا سهامداران ، تعداد سهام ونحوه وابستگی سهامداران به موسسات و نهادهای ذکر شده در قانون منع مداخله کارمندان دولت در معاملات دولتی مشخص واعلام گردد. پرونده از امار این شعبه کسر شود. </w:t>
      </w:r>
    </w:p>
    <w:p>
      <w:pPr>
        <w:pStyle w:val="8"/>
        <w:bidi/>
        <w:rPr>
          <w:rtl/>
          <w:lang w:bidi="fa-IR"/>
        </w:rPr>
      </w:pPr>
      <w:r>
        <w:rPr>
          <w:rFonts w:hint="cs"/>
          <w:rtl/>
          <w:lang w:bidi="fa-IR"/>
        </w:rPr>
        <w:t xml:space="preserve">ع. ا. ع. - مستشار تجدیدنظر و دادرس مامور به خدمت در شعبه *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 xml:space="preserve">۱. اقای س. ب. م. فرزند س. به نشانی * </w:t>
      </w:r>
      <w:r>
        <w:rPr>
          <w:rFonts w:hint="cs"/>
          <w:rtl/>
          <w:lang w:bidi="fa-IR"/>
        </w:rPr>
        <w:br w:type="textWrapping"/>
      </w:r>
      <w:r>
        <w:rPr>
          <w:rFonts w:hint="cs"/>
          <w:rtl/>
          <w:lang w:bidi="fa-IR"/>
        </w:rPr>
        <w:t xml:space="preserve">۲. اقای ا. د. فرزند ر. به نشانی * </w:t>
      </w:r>
      <w:r>
        <w:rPr>
          <w:rFonts w:hint="cs"/>
          <w:rtl/>
          <w:lang w:bidi="fa-IR"/>
        </w:rPr>
        <w:br w:type="textWrapping"/>
      </w:r>
      <w:r>
        <w:rPr>
          <w:rFonts w:hint="cs"/>
          <w:rtl/>
          <w:lang w:bidi="fa-IR"/>
        </w:rPr>
        <w:t xml:space="preserve">۳. اقای ع. ر. فرزند ح.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تضییع وجوه دولتی </w:t>
      </w:r>
      <w:r>
        <w:rPr>
          <w:rFonts w:hint="cs"/>
          <w:rtl/>
          <w:lang w:bidi="fa-IR"/>
        </w:rPr>
        <w:br w:type="textWrapping"/>
      </w:r>
      <w:r>
        <w:rPr>
          <w:rFonts w:hint="cs"/>
          <w:rtl/>
          <w:lang w:bidi="fa-IR"/>
        </w:rPr>
        <w:t xml:space="preserve">۲. مداخله و ورود در معاملات دولتی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بتاریخ ۱۳۹۹/۱۲/۲۶ در وقت فوق العاده ، جلسه رسیدگی شعبه *به تصدی امضای کننده ذیل تشکیل است ، پرونده کلاسه *تحت نظر قرار دارد. با توجه به تحقیقات صورت گرفته و بررسی اوراق پرونده ، بازپرسی ضمن اعلام ختم و کفایت تحقیقات با استعانت از خداوند متعال و با تکیه بر شرف و وجدان به شرح زیر مبادرت به صدور رای می نماید. </w:t>
      </w:r>
    </w:p>
    <w:p>
      <w:pPr>
        <w:pStyle w:val="8"/>
        <w:bidi/>
        <w:rPr>
          <w:rtl/>
          <w:lang w:bidi="fa-IR"/>
        </w:rPr>
      </w:pPr>
      <w:r>
        <w:rPr>
          <w:rFonts w:hint="cs"/>
          <w:rtl/>
          <w:lang w:bidi="fa-IR"/>
        </w:rPr>
        <w:t xml:space="preserve">قرار جلب به دادرسی و منع تعقیب </w:t>
      </w:r>
    </w:p>
    <w:p>
      <w:pPr>
        <w:pStyle w:val="8"/>
        <w:bidi/>
        <w:rPr>
          <w:rtl/>
          <w:lang w:bidi="fa-IR"/>
        </w:rPr>
      </w:pPr>
      <w:r>
        <w:rPr>
          <w:rFonts w:hint="cs"/>
          <w:rtl/>
          <w:lang w:bidi="fa-IR"/>
        </w:rPr>
        <w:t xml:space="preserve">برابر گزارش سازمان بازرسی که در دو محور می باشد. ۱- شهرداری *و شهردار وقت اقای ا. ب. م. و ع. ر. به عنوان معاون مالی شهرداری *در راستای وصول درامدهای شهرداری مبلغ ۳٫۰۰۰ میلیارد ریال به شرکت های کارگزاری مانند مسکن و ساختمان جهان ، عمران شهر پایدار ، عمران تهاتر شهر ، رسا تجارت مبین و دیدار ایرانیان در قالب چک بانکی طی سالهای ۹۵ و ۹۶ از محل عوارض دریافتی از مودیان شهرداری اقدام کرده اند که این پرداخت قانع کننده نبوده است.و ۲- اقای ا. د. عضو شورای شهر شعبه *و به عنوان رییس هیات مدیره شرکت کریت عمران اریانا اقدام به عقد قرارداد با شرکت عمران توسعه گران پیشگام که از شرکت های تابعه ارتش جمهوری اسلامی ایران می باشد. لذا علیه نامبردگان متهمان ردیف اول و دوم تضییع وجوه دولتی و متهم ردیف سوم مداخله و ورود در معاملات دولتی گزارش نموده است.که به لحاظ تخصصی بودن رسیدگی ، موضوع به کارشناس ارجاع گردیده و کارشناس نظریه خود را اعلام نموده است.و اقای ا. د. حاضر و پس از تفهیم اتهام عنوان نموده شرکت عمران توسعه گران پیشگام شرکتی خصوصی است.و دولتی نیست و جهت اخذ اخرین دفاع حضور نیافته و لایحه ای تا کنون ارسال نکرده است. بنابراین بازپرسی با توجه به تحقیقات صورت گرفته؛ الف ) در خصوص اتهام اقای ا. د. شاغل در مجلس شورای اسلامی دائر بر مداخله و ورود در معاملات دولتی با توجه به ۱- ایشان در ان زمان عضو شورای شهر شعبه *بودند و به عنوان رییس هیات مدیره شرکت کریت عمران اریانا اقدام به عقد کرده است. ۲- شرکت عمران توسعه گران پیشگام وابسته به بنیاد تعاون ارتش جمهوری اسلامی ایران است.و ۳- موضوع قرارداد نیز انجام و ارائه خدمات به پروژه دولتی بوده است.۴- با توجه به ملاحظه قراردادها ۵- و با توجه به گزارش سازمان بازرسی که مرجع رسمی و مورد وثوق است.بزهکاری ایشان را محرز دانسته و عمل وی منطبق است.با ماده یک قانون راجع به منع مداخله وزرای و نمایندگان مجلسین و کارمندان در معاملات دولتی کشور مصوب ۱۳۳۷٫۱۰٫۲ و مستندا به ماده ۲۶۵ قانون ایین دادرسی کیفری قرار جلب به دادرسی در مورد ایشان صادر می شود. ب ) در خصوص اتهام اقای ا. ب. م. و ع. ر. دائر بر تضییع وجوه دولتی به شرح اعلامی با توجه به تحقیقات صورت گرفته و دفاعیات متهمان و نظر به اینکه ایشان در چهارچوب بخشنامه های صادره از سوی شهردار وقت *اقدام کرده اند و با توجه به نظریه کارشناسی که اعلام نموده است.فروش هولوگرام بر اساس مجوز و دستور شهرداری شعبه *بوده است. لذا به لحاظ فقد دلیل کافی در احراز بزه و با رعایت اصل کلی برائت و مستندا به ماده ۲۶۵ قانون ایین دادرسی کیفری قرار منع پیگرد صادر می شود. </w:t>
      </w:r>
      <w:r>
        <w:rPr>
          <w:rFonts w:hint="cs"/>
          <w:rtl/>
          <w:lang w:bidi="fa-IR"/>
        </w:rPr>
        <w:br w:type="textWrapping"/>
      </w:r>
      <w:r>
        <w:rPr>
          <w:rFonts w:hint="cs"/>
          <w:rtl/>
          <w:lang w:bidi="fa-IR"/>
        </w:rPr>
        <w:t xml:space="preserve">دفتر ، مقرر است.پرونده برگ شماری ، در اجرای ماده ۹۲ قانون اخیرالذکر امروز به نظر دادستان محترم برسد ، در صورت موافقت و پس از تنظیم کیفرخواست به مرجع صالح ارسال گردد. </w:t>
      </w:r>
    </w:p>
    <w:p>
      <w:pPr>
        <w:pStyle w:val="8"/>
        <w:bidi/>
        <w:rPr>
          <w:rtl/>
          <w:lang w:bidi="fa-IR"/>
        </w:rPr>
      </w:pPr>
      <w:r>
        <w:rPr>
          <w:rFonts w:hint="cs"/>
          <w:rtl/>
          <w:lang w:bidi="fa-IR"/>
        </w:rPr>
        <w:t xml:space="preserve">شعبه *- حکمت اله ا. ف.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 xml:space="preserve">۱. اقای س. ب. م. فرزند س. به نشانی * </w:t>
      </w:r>
      <w:r>
        <w:rPr>
          <w:rFonts w:hint="cs"/>
          <w:rtl/>
          <w:lang w:bidi="fa-IR"/>
        </w:rPr>
        <w:br w:type="textWrapping"/>
      </w:r>
      <w:r>
        <w:rPr>
          <w:rFonts w:hint="cs"/>
          <w:rtl/>
          <w:lang w:bidi="fa-IR"/>
        </w:rPr>
        <w:t xml:space="preserve">۲. اقای ا. د. فرزند ر. به نشانی * </w:t>
      </w:r>
      <w:r>
        <w:rPr>
          <w:rFonts w:hint="cs"/>
          <w:rtl/>
          <w:lang w:bidi="fa-IR"/>
        </w:rPr>
        <w:br w:type="textWrapping"/>
      </w:r>
      <w:r>
        <w:rPr>
          <w:rFonts w:hint="cs"/>
          <w:rtl/>
          <w:lang w:bidi="fa-IR"/>
        </w:rPr>
        <w:t xml:space="preserve">۳. اقای ع. ر. فرزند ح.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تضییع وجوه دولتی </w:t>
      </w:r>
      <w:r>
        <w:rPr>
          <w:rFonts w:hint="cs"/>
          <w:rtl/>
          <w:lang w:bidi="fa-IR"/>
        </w:rPr>
        <w:br w:type="textWrapping"/>
      </w:r>
      <w:r>
        <w:rPr>
          <w:rFonts w:hint="cs"/>
          <w:rtl/>
          <w:lang w:bidi="fa-IR"/>
        </w:rPr>
        <w:t xml:space="preserve">۲. مداخله و ورود در معاملات دولتی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با توجه به رفع نواقص ، پرونده جهت ادامه رسیدگی پس از کسر از امار ، عینا نزد شعبه *، مجتمع قضایی کارکنان *ارسال گردد. </w:t>
      </w:r>
    </w:p>
    <w:p>
      <w:pPr>
        <w:pStyle w:val="8"/>
        <w:bidi/>
        <w:rPr>
          <w:rtl/>
          <w:lang w:bidi="fa-IR"/>
        </w:rPr>
      </w:pPr>
      <w:r>
        <w:rPr>
          <w:rFonts w:hint="cs"/>
          <w:rtl/>
          <w:lang w:bidi="fa-IR"/>
        </w:rPr>
        <w:t xml:space="preserve">شعبه *- س. 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 : اقای ا. د. م. فرزند ر. در اجرای ماده ۴۷۷ قانون ایین دادرسی کیفری </w:t>
      </w:r>
    </w:p>
    <w:p>
      <w:pPr>
        <w:pStyle w:val="8"/>
        <w:bidi/>
        <w:rPr>
          <w:rtl/>
          <w:lang w:bidi="fa-IR"/>
        </w:rPr>
      </w:pPr>
      <w:r>
        <w:rPr>
          <w:rFonts w:hint="cs"/>
          <w:rtl/>
          <w:lang w:bidi="fa-IR"/>
        </w:rPr>
        <w:t xml:space="preserve">موضوع رسیدگی: درخواست اعاده دادرسی نسبت به دادنامه شماره ۴۸۳۲ ۱۴۰۲/۲/۱۸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ع. ا. ( مستشار ) ا. م.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حسب محتوای پرونده محاکماتی در تاریخ ۹۹/۳/۳۱ سازمان بازرسی کل کشور نسخه ای از گزارش بازرسی امور ویژه با موضوع بررسی سو جریانات احتمالی در قرارداد منعقده بین بنیاد تعاون ارتش و شرکت کریت عمران اریانا اتهام ا. د. م. عضو وقت شورای شهر و رییس هیات مدیره شرکت مذکور دائر به عدم رعایت قانون منع مداخله وزرا و نمایندگان مجلسین و کارمندان دولت در معاملات دولتی و کشوری و اتهام س. ا. ع. ب. م. ( شهردار *) و ع. ر. ( معاون مالی شهرداری *) دائر به تضییع اموال و وجوه دولتی موضوع ماده ۵۹۸ قانون مجازات اسلامی به مبلغ ۳۰۰ میلیارد تومان از طریق کارسازی هولوگرام های صادره از کارگزاری با وجوه نقد دریافتی از مودیان شهرداری به دادستان عمومی و انقلاب شعبه *ارسال و پس از ارجاع به ناحیه ۳۲ اقتصادی بازپرس شعبه ۱۸ در ۹۹/۶/۱۹ قرار ارجاع به کارشناس صادر و کارشناس در نظر مورخ ۹۹/۱۲/۱۹ خود اعلام نموده ، ا. د. م. به عنوان رییس هیات مدیره شرکت کریت عمران اریانا قرار داد با شرکت عمران توسعه گران پیشگام ( موسسه مسکن سازان نتاجا ، بنیاد تعاون اجا ، شرکت توسعه و عمران چیتگر ، موسسه صندوق بیمه تناجا و شرکت عمران ابادگران توسعه اندیشه ) در قالب انجام خدمات مشاوره و مطالعات لازم برای ارتقا ظرفیت های باقیمانده *تعاون ارتش و جذب سرمایه گذار و تامین منابع مالی *۹/۹۸۴/۰۷۴/۰۷۴ ریال منعقد و اظهارنظر در خصوص عدم رعایت قانون منع مداخله را در صلاحیت مقام قضایی دانسته و در مورد اتهام ا. ع. ب. و ع. ر. اعلام نموده فروش هولوگرام براساس مجوز و دستور شهردار *صورت گرفته و شهرداران مناطق ۲۲گانه بعنوان مجری و اینکه نامبردگان در فروش هولوگرام ذی نفع بوده یا خیر خود را فارغ و منوط به نظر مقام قضایی دانسته است. در تاریخ ۹۹/۱۲/۲۶ بازپرس نسبت به اتهام ا. ع. ب. ( شهردار وقت *) و ع. ر. ( معاون مالی ) دائر به تضییع وجوه دولتی به لحاظ اینکه در چهارچوب بخشنامه ها و دستورالعمل های شهردار *اقدام نموده ، قرار منع پیگرد و نسبت به اتهام ا. د. دائر به مداخله و ورود در معاملات دولتی قرار جلب به دادرسی صادر و مورد موافقت قرار گرفته و کیفرخواست صادر می گردد. در جلسه رسیدگی شعبه ۱۰۵۷ کیفری دو مورخ ۱۴۰۱/۷/۲۵ نماینده سازمان بازرسی نسبت به قرار منع تعقیب متهمین ا. ع. ب. و ع. ر. اعتراض و عمل به دستورالعمل شهردار *را مجوزی برای ارتکاب جرم ندانسته و وکیل ا. د. در دفاع اظهار نموده هیچ دلیل و مدرک متقنی در خصوص وابستگی شرکت توسعه پیشگام به دولت ارائه نگردیده زیرا شرکت دولتی به معنای مندرج در قانون محاسبات عمومی و قانون مدیریت خدمات کشوری نبوده و چنانچه قرارداد مزبور جزو قراردادهای دولتی محسوب می شده می بایست از طریق مناقصه برگزار می گردید.که در این صورت انتظار می رفت شرکت توسعه عمران پیشگام هم تحت تعقیب کیفری قرار می گرفت. دادگاه باتوجه به قرار جلب به دادرسی و کیفر خواست صادره و گزارش سازمان بازرسی ا. د. را به اتهام مداخله و ورود غیرقانونی در معاملات دولتی از طریق تنظیم قرارداد خدمات مشاوره همزمان عضو شورای شهر و رییس هیات مدیره شرکت کریت عمران اریانا به مبلغ۹/۹۸۴/۰۷۴/۰۷۴ ریال با شرکت عمران توسعه گران پیشگامان به تحمل دو سال حبس تعزیری و ابطال قرارداد طی دادنامه ۰۶۲۰ ۱۴۰۱/۷/۲۵ محکوم و بدل پرونده جهت تعقیب کیفری مدیران وقت شرکت عمران توسعه گران به دادسرا ارسال گردیده است. و طی دادنامه ۳۴۱۴ ۱۴۰۱/۷/۲۶ در خصوص اعتراض سازمان بازرسی به قرار منع تعقیب ا. ع. ب. و ع. ر. نسبت به اتهام مشارکت در تصرف غیرقانونی در اموال شهرداری از طریق هدایت مودیان شهرداری به بانک برای دریافت چک بین بانکی در وجه شرکت های کارگزاری و سپس دریافت این چک ها و تحویل ان به شرکت های کارگزاری به جای دریافت انها به حساب شهرداری با نقض قرار منع تعقیب اقدام به صدور قرار جلب به دادرسی و طی دادنامه ۵۷۰۳ ۱۴۰۱/۱۱/۸ هر یک از متهمین را به پرداخت جزای نقدی۲۴۰/۰۰۰/۰۰۰ ریال بدل از ۷۴ضربه شلاق تعزیری محکوم می نماید. پس از اعتراض محکوم علیهم ( هر سه نفر ) شعبه *ی و ع. ر. با این استدلال که دستورالعمل اجرایی مدیریت منابع غیر نقدی شامل وصول مطالبات نقدی از مودیان شهرداری در وظایف کارگزاران نبوده و اقدام ا. ع. ب. ( شهردار وقت *) و ع. ر. ( معاون مالی ) از جهت کسر حقوق قانونی کارگزاران از منابع وصول شده موجب تضییع حقوق شهرداری شده تجدیدنظرخواهی را غیروارد تشخیص و در مورد اعتراض ا. د. انعقاد قرارداد مشاوره با شرکت توسعه گران پیشگامان تحت نظارت ارتش را مصداق بارز نقض قانون منع مداخله وزرا و نمایندگان مجلسین و کارمندان دولت در معاملات دولتی و کشور و شرکت پیشگامان را تحت نظارت و وابسته به دولت به معنای عام دانسته و طی دادنامه ۴۸۳۲ ۱۴۰۲/۲/۱۸ دادنامه های بدوی را تایید و دو سال حبس را به هفت ماه حبس تقلیل می نماید. متعاقب داد</w:t>
      </w:r>
      <w:r>
        <w:rPr>
          <w:rFonts w:hint="cs"/>
          <w:rtl/>
          <w:lang w:bidi="fa-IR"/>
        </w:rPr>
        <w:t xml:space="preserve">خواهی اقای ا. د. نسبت به دادنامه شماره *۱۴۰۲/۲/۱۸ شعبه *که در مقام تایید دادنامه شماره *۱۴۰۱/۷/۲۵ شعبه *با تقلیل مجازات به ۷ ماه حبس ، تایید شده است. مشاوران محترم حوزه معاونت قضایی قوه قضاییه با این استدلال که: ۱ بنیاد تعاون ارتش فاقد ماهیت دولتی بوده و یک نهاد خصوصی محسوب می گردد. ۲ مطابق تبصره دو ماده اول قانون راجع به منع مداخله وزرا و نمایندگان مجلس و کارمندان در معاملات دولتی و کشوری ، شرکت های تعاونی موسسات مذکور در این ماده از مقررات قانون مورد اشاره مستثنی شده است.۳ دادنامه مورد دادخواهی از حیث انطباق رفتار مرتکب با حکم قانون نادرست بوده و به همین جهت تضییع حقوق د. باتوجه به محکومیت مشارالیه به حبس ، محرز است. و رای خلاف شرع بین است. پیشنهاد تجویز اعاده دادرسی از محضر رییس معظم قوه قضاییه را نموده اند که با موافقت ایشان پرونده به دیوان عالی کشور جهت رسیدگی مجدد ارسال و به این شعبه ارجاع گردیده است.هیات شعبه در تاریخ بالا تشکیل گردید. پس از قرائت گزارش اقای ع. ا. عضو ممیز و ملاحظه اوراق پرونده مشاوره نموده و با استعانت از خداوند متعال چنین رای می 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اعاده دادرسی موضوع ماده ۴۷۷ قانون ایین دادرسی کیفری اقای ا. د. م. فرزند ر. نسبت به دادنامه شماره ۴۸۳۲ ۱۴۰۲/۲/۱۸ صادره از شعبه *که در مقام تایید دادنامه شماره ۶۲۰ ۱۴۰۱/۷/۲۵ شعبه *مبنی بر محکومیت د. به اتهام مداخله و ورود غیرقانونی در معاملات موضوع اعلام جرم سازمان بازرسی کل کشور با تقلیل مجازات به هفت ماه حبس تعزیری تایید شده ، وارد است ، زیرا شرکت عمران توسعه گران پیشگام ، بعنوان شرکت سهامی خاص در زمان انعقاد قرارداد با د. بوده و تعریف شرکت دولتی به معنای خاص یا عام شامل ان نمی گردد. چون شرط دولتی شمردن شرکت در مواد ۳ و ۴ قانون محاسبات عمومی و نیز ماده ۴ قانون مدیریت خدمات کشوری قید گردیده و ان را واحد سازمانی مشخصی دانسته که با اجازه قانون تشکیل و بیش از پنجاه درصد سرمایه ان متعلق به دولت یا شرکت های دولتی باشد. و دادگاه تجدیدنظر جهت تلقی اطلاق عام شرکت دولتی نسبت به شرکت عمران توسعه گران پیشگام استدلالی نداشته و سازمان بازرسی هم در مورد نحوه ی مشمول شرکت دولتی نسبت به شرکت مذکور به دلیلی اشاره نداشته و صرفا در گزارش ارسالی ان را مشمول بند ۴ و ۵ ماده اول لایحه قانونی راجع به منع مداخله دانسته و استدلال قابل توجه و قبولی بیان ننموده است. مضافا مطابق تبصره دو ماده اول قانون راجع به منع مداخله وزرا و نمایندگان مجلس و کارمندان در معاملات دولتی و کشوری ، شرکت های تعاونی موسسات مذکور در این ماده از مقررات قانون مورد اشاره مستثنی شده است. لذا مستندا به ماده ۴۷۷ قانون صدرالذکر و مبنیا بر خلاف شرع بین اعلام شده توسط ریاست محترم قوه قضاییه ضمن نقض ان قسمت از دادنامه های مذکور که متضمن محکومیت دادخواه است ، مشارالیه را به لحاظ عدم احراز وقوع بزه با استظهار از اصل برائت از اتهام انتسابی تبریه می نماید. این رای قطعی است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ا. عضو معاون: ا. م.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"https://ara.jri.ac.ir/Judge/Text/36976"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صلاحیت دیوان عدالت ادرای در دعوای مطالبه خسارت</w:t>
      </w:r>
    </w:p>
    <w:p>
      <w:pPr>
        <w:bidi/>
        <w:rPr>
          <w:rtl/>
          <w:lang w:bidi="fa-IR"/>
        </w:rPr>
      </w:pPr>
      <w:r>
        <w:rPr>
          <w:rFonts w:hint="cs"/>
          <w:lang w:bidi="fa-IR"/>
        </w:rPr>
        <w:t>8–10 minutes</w:t>
      </w:r>
    </w:p>
    <w:p>
      <w:pPr>
        <w:bidi/>
        <w:rPr>
          <w:lang w:bidi="fa-IR"/>
        </w:rPr>
      </w:pPr>
      <w:r>
        <w:rPr>
          <w:lang w:bidi="fa-IR"/>
        </w:rPr>
        <w:pict>
          <v:rect id="_x0000_i1099"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شعبه *( به تصدی اقای م. ا. - رییس شعبه ) بموجب دادنامه شماره *۲۸. ۰۱٫۱۴۰۰ چنین اظهار نظر نموده است: " اسناد و مدارک ابرازی و مضبوط پرونده مثبت این امر است.که شرکت سازمان *با سابقه مالکیت دولتی در شمار شرکت های زیر مجموعه سازمان *، براساس اقدام سازمان خصوصی سازی به نمایندگی از سوی دولت ، طی قرارداد مکتوب فروش سهام در سال ۱۳۹۵ به بخش خصوصی واگذار شده است. بنیاد شکایت شاکی ، اقدامات طرف های شکایت در بهره وری از کارکنان شرکت واگذار شده طی ایام پس از واگذاری می باشد. قانونگذار در مقام تعیین تکلیف وضعیت استخدامی کارکنان دستگاههای اجرایی که تمام یا بخشی از وظایف انها به بخش غیر دولتی واگذار می گردد. به تفصیل در صدر ماده ۲۱ از قانون مدیریت خدمات کشوری بیان حکم نموده است. متعاقب تعیین تکلیف مستخدمین دستگاههای اجرایی ، در تبصره ۱ صراحتا بیان داشته است. ( ( در صورت واگذاری سهام شرکت های دولتی به نحویکه شرکت مذکور غیر دولتی شود. ، قوانین و مقررات قانون کار بر کارمندان شرکت واگذار شده اعمال می گردد. و این افراد ، کارمندان کارفرمای جدید محسوب می شوند و در صورت تمایل می توانند کماکان تابع صندوق بازنشستگی قبلی خود بمانند. ) ) ملاحظه می گردد. در این فراز از قانون ، قانونگذار در سه مبحث مبادرت به تعیین فرجام و ضابطه حاکم بر کارکنان شرکت واگذار شده نموده است.که بحث اول تعیین قوانین و مقررات قانون کار به عنوان مقررات جدید حاکم بر وضعیت استخدامی کارمندان می باشد.؛ این امر مبین بلااثر بودن و غیر قابل اعمال بودن ضوابط و مقررات قانون مدیریت خدمات کشوری در مورد کارکنان شرکت واگذار شده از سال ۱۳۹۵ می باشد. در بحث دوم نیز قانونگذار صراحتا اعلام می دارد. که دیگر فی مابین کارکنان شرکت واگذار شده با دولت ( به معنای عام ) رابطه استخدامی قطع گردیده است.و بنا بر واگذاری معمول ، خریداران شرکت ، کارفرمای جدید کارکنان می باشند. نتیجه اینکه خریداران به عنوان کارفرمای جدید می بایست براساس مقررات قانون کار مبادرت به تنظیم رابطه کاری و استخدامی کارکنان شرکت با خویش نمایند و دولت حق دخالت در امور اداری ، استخدامی ایشان پس از واگذاری ندارد. در بحث سوم نیز قانونگذار با در نظر گرفتن این حکم که کارکنان شرکت طبق مقررات قانون کار می بایست تابع صندوق تامین اجتماعی گردند ، به صورت ارفاقی صرفا حق انتخاب برای کارکنان در بقای بر رابطه با صندوق بازنشستگی قبلی یا تغییر ان ایجاد نموده است. بنابر اسناد ابرازی شاکی و متن لایحه دفاع طرفهای شکایت ، دخالت غیر قانونی سازمان *در امور اداری و استخدامی و بهره وری من غیر حق از کارکنان سازمان *( خاص ) در زمان بعد از تاریخ واگذاری این شرکت دولتی به بخش غیر دولتی و اقدام بر خلاف نص صریح تبصره یک ماده ۲۱ از قانون مدیریت خدمات کشوری احراز می گردد. لذا ضمن احراز وقوع تخلف مذکور ، در خصوص خواسته قطع رابطه استخدامی با کلیه کارکنان شرکت باید گفت این امر بدون نیاز به اعمال اراده از سوی شاکی و یا طرفهای شکایت از زمان انتقال مالکیت صورت پذیرفته است؛ لذا براساس و فرض قطع رابطه استخدامی کارکنان شرکت با دولت از ان زمان ، به استناد مقررات مذکور و مواد ۱۰ و ۱۱ و ۵۸ و ۶۵ از قانون تشکیلات و ایین دادرسی دیوان عدالت اداری حکم به ورود شکایت به نحو منع بکارگیری کارکنان شرکت شاکی از سوی طرفهای شکایت ، لزوم انتقال فیزیکی کارکنان شرکت از محل بکارگیری غیر قانونی در بخشهای دولتی به شرکت شاکی و پرداخت خسارتهای ناشی از بهره وری غیر قانونی از کارکنان شرکت در بخش دولتی که در قالب محروم سازی شرکت خصوصی در استفاده از خدمات ایشان در ایام بکارگیری بروز نموده است ، صادر و اعلام می گردد. رای صادره ظرف بیست روز از تاریخ ابلاغ قابل تجدید نظر خواهی در شعب تجدید نظر دیوان می باشد. " </w:t>
      </w:r>
      <w:r>
        <w:rPr>
          <w:rFonts w:hint="cs"/>
          <w:rtl/>
          <w:lang w:bidi="fa-IR"/>
        </w:rPr>
        <w:br w:type="textWrapping"/>
      </w:r>
      <w:r>
        <w:rPr>
          <w:rFonts w:hint="cs"/>
          <w:rtl/>
          <w:lang w:bidi="fa-IR"/>
        </w:rPr>
        <w:t xml:space="preserve">سپس شعبه *( به تصدی اقایان ع. ا. ر. و م. پ. - مستشاران شعبه ) بموجب دادنامه شماره *۱۳. ۰۶٫۱۴۰۰ چنین اظهار نظر نموده است: " نظربه اینکه به موجب اسناد و مدارک ابرازی شرکت غله منطقه ۷ به موجب قرارداد شماره */۱۱/۱۶ به بخش خصوصی واگذار شده است.و تعداد ۱۲۳ نفر از کارکنان این شرکت که موضوع شکایت شرکت شاکی قرار گرفته است.از زمان واگذاری این شرکت به بخش خصوصی ، لغایت اذرماه ۹۶ ( قریب به یکسال پس از واگذاری ) کماکان در شرکت غله منطقه ۷ اشتغال داشته اند وحقوق دریافت کرده اند بنابراین کارکنان موصوف پس از واگذاری شرکت موصوف به بخش خصوصی ، کارمندان این شرکت بوده اند و مفاد رای وحدت رویه شماره *هیات عمومی دیوان عدالت اداری نیز موید این امر است.از سویی دیگر شرکت غله منطقه ( ۷ ) چه قبل از واگذاری و چه بعد از واگذاری به بخش خصوصی دارای شخصیت حقوقی مستقل از سازمان *بوده است.بنابراین بکارگیری کارکنان شرکت غله منطقه ( ۷ ) توسط سازمان *ایران فاقد محمل قانونی بوده است.هرچند که بکارگیری تعدادی از کارکنان توسط شرکت سازمان *بواسطه ارای صادره از شعب دیوان عدالت اداری بوده که در نهایت احکام مربوط نیز درمقام اعتراض ثالث شرکت غله منطقه ( ۷ ) نقض و حکم به رد شکایت شاکیان صادر گردید.و هیات عمومی دیوان عدالت اداری نیز به موجب رای وحدت رویه شماره*مورخ ۹۸/۵/۲۲ این افراد را کارمندان کارفرمای جدید محسوب کرده است.و اعلام کرده که پس از واگذاری سهام شرکت های دولتی به بخش خصوصی کارمندان ان شرکت نمی توانند در بخش دولتی بمانند یا بعد از واگذاری به بخش دولتی منتقل شوند چرا که قانونگذار در بحث واگذاری سهام هیچ گونه حق انتخابی به کارمند اعطا نکرده است.با این اوصاف باتوجه به اینکه اعتراض تجدیدنظرخواه ( سازمان *) بجز در مورد خواسته شاکی مبنی بر تصدیق ورود خسارت و لزوم پرداخت ان به کیفیتی نیست که اساس استنباط رای شعبه بدوی را مخدوش نماید. لذا با رد تقاضای تجدیدنظرخواهی سازمان *به شرح فوق الاشعار دادنامه تجدیدنظرخواسته عینا تایید و استوار می گردد. اما درخصوص اعتراض سازمان *در ان قسمت از خواسته شاکی که مبنی بر تصدیق ورود خسارت و لزوم پرداخت ان حکم به ورود شکایت صادر شده نظربه اینکه رسیدگی به شکایت شاکی از این حیث خارج از صلاحیت ذاتی دیوان عدالت اداری براساس ماده ۱۰ قانون تشکیلات و ایین دادرسی دیوان عدالت اداری قرار دارد. لهذا با قبول تجدیدنظرخواهی با اجازه حاصل از ماده ۷۱همان قانون دادنامه تجدیدنظرخواسته از این حیث نقض و به موجب ماده ۴۸ قانون مذکور قرار عدم صلاحیت به اعتبار و شایستگی دادگاه های عمومی حقوقی *صادر و اعلام می نماید. اما درخصوص اعتراض وزارت صنعت ، معدن و تجارت نظربه اینکه موضوع شکایت و خواسته شاکی مرتبط با سازمان *می باشد. و از انجایی که شرکت مذکور دارای شخصیت حقوقی مستقل از سازمان *می باشد. لذا طرح شکایت به طرفیت وزارت مذکور موضوعیت نداشته و با اجازه حاصل از ماده ۷۱ قانون پیشگفت ضمن نقض دادنامه تجدیدنظرخواسته در این خصوص ، به موجب بند پلاک ماده ۵۳ قانون فوق الاشعار قرار رد شکایت به طرفیت سازمان *صادر و اعلام می نماید.رای صادرشده قطعی است. " </w:t>
      </w:r>
      <w:r>
        <w:rPr>
          <w:rFonts w:hint="cs"/>
          <w:rtl/>
          <w:lang w:bidi="fa-IR"/>
        </w:rPr>
        <w:br w:type="textWrapping"/>
      </w:r>
      <w:r>
        <w:rPr>
          <w:rFonts w:hint="cs"/>
          <w:rtl/>
          <w:lang w:bidi="fa-IR"/>
        </w:rPr>
        <w:t xml:space="preserve">متقابلا شعبه *( به تصدی اقای ه. ح. - دادرس شعبه ) بموجب دادنامه شماره *۲۰. ۱۱٫۱۴۰۰ چنین اظهار نظر نموده است: " در خصوص دعوی شرکت سازمان *علیه ۱. شرکت سازمان *. وزارت جهاد کشاورزی۳.وزارت صنعت معدن تجارت مبنی بر صدور حکم بر تصدیق ورود خسارت به خواهان توسط خوانده ردیف اول ، با عنایت به مداقه در محتویات پرونده مشخص می گردد. خواهان مدعی می باشد. که از اقدامت خوانده ردیف اول در اقدامات خارج از حدود اختیارات خسارتی به ایشان وارد امده است.لذا درخواست صدور حکم مبنی بر تصدیق ورود خسارت را مورد مطالبه نموده که پرونده در شعبه *مورد رسیدگی و این شعبه اعتقاد داشته اقدامات خوانده ردیف اول برخلاف قانون بوده و حکم بر تصدیق ورود خسارت را طی دادنامه *صادر نموده که با تجدید نظر خواهی به عمل امده شعبه *طی دادنامه شماره*مورخ۱۴۰۰/۶/۱۳ با نقض رای صاده از شعبه۴۳ دیوان این موضوع را خارج از صلاحیت دیوان اعلام نموده و قرار عدم صلاحیت به شایستگی دادگاه حقوقی صادر نموده که پرونده به این دادگاه ارجاع و مورد رسیدگی قرار گرفته است.با عنایت به شرح مذکور در فوق و با عنایت به محتویات پرونده از لحاظ این دادگاه همانگونه که شعبه *بوده است.این امر در صلاحیت خاص دیوان بوده و پس از تصدیق ورود خسارت رسیدگی به میزان خسارت با طرح دعوی جدید در صلاحیت دادگاه حقوقی می باشد. در واقع در این وضعیت دیوان عدالت اداری حسب ماده مذکور وقوع اصل ضرر و فعل زیانبار و رابطه سببیت را احراز می نماید. و رای بر تصدیق وقوع خسارت صادر و دادگاه حقوقی در مقام رسیدگی حسب تبصره ۱ ماده۱۰ قانون مذکور تنها میزان خسارت را بر اساس اصول حقوقی بر اورد می نماید.در وضعیت این پرونده انچه مشخص است. اولا دولتی بودن خواندگان ، ثانیا مطالبه خواهان مبنی برتصدیق ورود خسارت می باشد. و در دعوی بدوی مطالبه وجه از جهت خسارت وارده تقاضا نگردیده و با اقدام شعبه *اد می گردد. که از لحاظ قانونی فاقد شایستگی در احراز ورود خسارت و تصدیق ان می باشد. با توجه به شرح مذکور مستندا به مواد۲۸ و ۸۹ ناظر به بند ۱ ماده۸۴ قرار عدم صلاحیت به شایستگی دیوان عدلات اداری صادر و با توجه به اختلاف حاصل در صلاحیت حل اختلاف بر عهده دیوان محترم عالی کشور می باشد. " </w:t>
      </w:r>
      <w:r>
        <w:rPr>
          <w:rFonts w:hint="cs"/>
          <w:rtl/>
          <w:lang w:bidi="fa-IR"/>
        </w:rPr>
        <w:br w:type="textWrapping"/>
      </w:r>
      <w:r>
        <w:rPr>
          <w:rFonts w:hint="cs"/>
          <w:rtl/>
          <w:lang w:bidi="fa-IR"/>
        </w:rPr>
        <w:t xml:space="preserve">پرونده به دیوان عالی کشور ارسال و حسب الارجاع به این شعبه واصل گردیده است. </w:t>
      </w:r>
      <w:r>
        <w:rPr>
          <w:rFonts w:hint="cs"/>
          <w:rtl/>
          <w:lang w:bidi="fa-IR"/>
        </w:rPr>
        <w:br w:type="textWrapping"/>
      </w:r>
      <w:r>
        <w:rPr>
          <w:rFonts w:hint="cs"/>
          <w:rtl/>
          <w:lang w:bidi="fa-IR"/>
        </w:rPr>
        <w:t xml:space="preserve">هیات قضایی شعبه در تاریخ بالا تشکیل گردید. پس از قرائت گزارش عضو ممیز و ملاحظه اوراق پرونده ، مشاوره نموده و چنین رای صادر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نظر به اینکه خواسته در موضوع اختلافی تصدیق ورود خسارت به خواهان و لزوم پرداخت ان توسط طرف شکایت ردیف اول به دلیل بهره برداری غیر قانونی از کارکنان شرکت غله منطقه ۷ خصوصی شده … می باشد. و تصدیق امر به دلیل عمل غیر قانونی در واقع حسب تبصره ماده ۱۰ قانون تشکیلات و ایین دادرسی دیوان عدالت اداری در صلاحیت دیوان عدالت اداری است.تا پس از صدور رای در دیوان بر وقوع تخلف دادگاه عمومی صالح به رسیدگی باشد. ، مستندا به مواد ۱۴ و ۴۸ قانون تشکیلات و ایین دادرسی دیوان عدالت اداری با تایید استدلال و رای شعبه *ادامه رسیدگی به شعبه *محول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س. ف. مستشار: غ. ص.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"https://ara.jri.ac.ir/Judge/Text/35967"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فرض تعدد خواندگان</w:t>
      </w:r>
    </w:p>
    <w:p>
      <w:pPr>
        <w:bidi/>
        <w:rPr>
          <w:rtl/>
          <w:lang w:bidi="fa-IR"/>
        </w:rPr>
      </w:pPr>
      <w:r>
        <w:rPr>
          <w:rFonts w:hint="cs"/>
          <w:lang w:bidi="fa-IR"/>
        </w:rPr>
        <w:t>5–6 minutes</w:t>
      </w:r>
    </w:p>
    <w:p>
      <w:pPr>
        <w:bidi/>
        <w:rPr>
          <w:lang w:bidi="fa-IR"/>
        </w:rPr>
      </w:pPr>
      <w:r>
        <w:rPr>
          <w:lang w:bidi="fa-IR"/>
        </w:rPr>
        <w:pict>
          <v:rect id="_x0000_i1100"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 دادگاه عمومی حقوقی * به موجب دادنامه شماره ۲۵۸۴ – ۱۴۰۱/۱/۲۴ چنین اظهار نظر نموده است: </w:t>
      </w:r>
      <w:r>
        <w:rPr>
          <w:rFonts w:hint="cs"/>
          <w:rtl/>
          <w:lang w:bidi="fa-IR"/>
        </w:rPr>
        <w:br w:type="textWrapping"/>
      </w:r>
      <w:r>
        <w:rPr>
          <w:rFonts w:hint="cs"/>
          <w:rtl/>
          <w:lang w:bidi="fa-IR"/>
        </w:rPr>
        <w:t xml:space="preserve">" در خصوص دادخواست تقدیمی ۱- شرکت به ساخت پویای الماس ۲- اقای ا. ر. فرزند ض. با وکالت اقای ف. ط. به طرفیت ۱- شرکت تکاب لوله زفره اصفهان ۲- بانک اقای ک. ت. فرزند ج. ۳- صندوق خیریه حبیب ابن مظاهر ۴- اقای س. ج. س. ر. فرزند م. ۵- غ. ا. ا. فرزند ع. ۶- ی. ع. ج. فرزند ع. ا. ۷- صندوق حمایت و توسعه بخش کشاورزی استان کهگیلویه و بویراحمد ، به خواسته تسلیم مبیع ( تحویل مورد معامله ) مالی منقول ( الزام به تحویل مقدار ۱۰۰۰۰ متر لوله سایز ۱۱۰ - ۸اتمسفر و مقدار ۳۰۰۰ متر لوله سایز ۱۲۵ - ۸ اتمسفر و مقدار ۴۰۰۰۰ متر لوله سایز ۶۳ - ۶ اتمسفر مقوم به ۲۰۱/۰۰۰/۰۰۰ ریال با توجه به محل انجام تعهد در * به انضمام خسارات دادرسی و خسارت تاخیر تادیه ) مقوم به ۲۰۱٫۰۰۰٫۰۰۰ ریال، الزام به تحویل اسناد و مدارک ( الزام به تحویل فاکتور فروش و ضمانت نامه لوله ها ) ، مطالبه خسارت ( مطالبه خسارت عدم انجام تعهد از تاریخ فاکتور فروش مورخ ۱۳۹۸/۱۲/۱۸ تا زمان اجرای حکم با جلب نظر کارشناس رسمی دادگستری به انضمام خسارات دادرسی ) با جلب نظر کارشناس، مطالبه خسارات دادرسی ؛ با عنایت به محتویات پرونده نظر به این که حسب اوراق و محتویات پرونده ملاحظه می گردد. خواهان تعدادی لوله از خوانده ردیف اول خریدارینموده اند و در وجه ان مبلغ پانزده میلیاردونهصدوهشتاد میلیون ریال توسط خوانده ردیف هفتم به حساب صندوق قرض الحسنه حبیب ابن مظاهر وارز گردد.، و خواهان مدعی است، حساب خیریه ح. ا. م. توسط شرکت تکاب لوله زفره اصفهان جهت واریز بهای لوله ها اعلام گردیده است، که شرکت تکاب لوله زفره قسمتی از لوله های خریداری شده را را تحویل ندادند در حالی که وجه ان را دریافت نمودند و تقاضای الزام خوانده ردیف اول به تسلیم مبیع و الزام به تحویل اسناد و مدارک نموده اند ، علی الاصول با عنایت ماده ی ۱۱ قانون ایین دادرسی مدنی دادگاه صالح جهت اقامه دعوی، دادگاه محل اقامت خوانده می باشد. و همه خواندگان به جز خوانده ردیف هفتم در * اقامت دارند و حسب اظهارات وکیل خواهان دعوا هچن توجهی به خوانده ردیف هفتم ندارد. و جهت قوام دعوا به عنوان خوانده قرار گرفته اند، لذا نظر به اینکه دعوی هیچ توجهی به خوانده ردیف هفتم ندارد. و دلیلی نیز که موجد صلاحیت رسیدگی * در خصوص پرونده مطروحه باشد. نیز از سوی خواهان ها به این مرجع ارایه نگردیده است.و تقلب نسبت به قوانین موجد حق ( جهت ایجاد صلاحت حوزه های قضایی متعدد و اختیار خواهان در مراجعه به هر کدام از حوزه های قضایی ذی صلاح ) پذیرفته نیست، علی هذا با عنایت به مراتب توصیفی رسیدگی به دعوی مطروحه در صلاحیت این دادگاه نمی باشد. لذا این دادگاه ضمن نفی صلاحیت از خود مستندا به مواد ۱۱ ، ۱۲٫۱۳٫۲۳٫۲۶ و ۲۷ قانون ایین دادرسی مدنی، قرار عدم صلاحیت به شایستگی و صلاحیت دادگاه عمومی حقوقی * ستان اصفهان صادر و اعلام می دارد. " </w:t>
      </w:r>
      <w:r>
        <w:rPr>
          <w:rFonts w:hint="cs"/>
          <w:rtl/>
          <w:lang w:bidi="fa-IR"/>
        </w:rPr>
        <w:br w:type="textWrapping"/>
      </w:r>
      <w:r>
        <w:rPr>
          <w:rFonts w:hint="cs"/>
          <w:rtl/>
          <w:lang w:bidi="fa-IR"/>
        </w:rPr>
        <w:t xml:space="preserve">متعاقبا شعبه ۳ دادگاه عمومی حقوقی شهرستان اصفهان به موجب دادنامه شماره ۴۶۱۵ – ۱۴۰۱/۲/۲۸ چنین اظهار نظر نموده است: </w:t>
      </w:r>
      <w:r>
        <w:rPr>
          <w:rFonts w:hint="cs"/>
          <w:rtl/>
          <w:lang w:bidi="fa-IR"/>
        </w:rPr>
        <w:br w:type="textWrapping"/>
      </w:r>
      <w:r>
        <w:rPr>
          <w:rFonts w:hint="cs"/>
          <w:rtl/>
          <w:lang w:bidi="fa-IR"/>
        </w:rPr>
        <w:t xml:space="preserve">" در خصوص دعوی شرکت به ساخت پویای الماس و اقای ا. ر. با وکالت اقای ط. به طرفیت ۱- شرکت تکاب لوله زفره اصفهان ۲- اقای ک. ت. ۳- صندوق خیریه حبیب بن مظاهر۴- اقای س. ج. ر. ۵- اقای غ. ا. ۶- اقای ی. ع. ۷- صندوق حمایت و توسعه بخش کشاورزی استان کهگیلویه و بویراحمد مبنی بر تسلیم و تحویل مبیع و الزام به تحویل اسناد و مدارک و مطالبه خسارت عدم انجام تعهد و جبران خسارات دادرسی با توجه به اوراق و محتویات پرونده و از انجا که اقامت و محل استقرار احدی از خواندگان * اعلام و ثبت شده است.و خواهان بر همین اساس و با مجوز و اختیار قانونی موضوع ماده ۱۶ قانون ایین دادرسی مدنی دعوی خود را در محاکم حقوقی * اقامه ومطرح نموده است.و امتناع از رسیدگی و نفی صلاحیت مغایر با ماده قانون مذکور بوده و موجب سلب حق و اختیار خواهان می شود. و طرح عنوان تقلب نسبت به قوانین موجد حق با منطوق و مفهوم هیچ یک از قوانین و مشخصا قانون ایین دادرسی مدنی هیچگونه تطابقی ندارد. و نوعی اجتهاد در مقابل نص به شمار می رود و برخی ارایه شده و مکاتبات صندوق حمایت حاکی از این است.که محل انجام تعهدات در * می باشد. بعلاوه اینکه اقامت برخی از خواندگان و مشخصا شرکت تکاب لوله زفره اصفهان خارج از حوزه قضایی * ) می باشد. بر اساس ماده ۲۶ قانون ایین دادرسی مدنی مناط صلاحیت تاریخ تقدیم دادخواست است.که بنا بر مراتب پیش گفته دادخواست بدوا در محاکم حقوقی شهریاسوج ثبت و برای ان مرجع ایجاد صلاحیت شده است. علی هذا به استناد مواد ۱۶ و ۲۷ و ۸۴ و ۸۹ قانون ایین دادرسی مدنی قرار عدم صلاحیت به صلاحیت محاکم حقوقی * صادر و پرونده جهت حل اختلاف به دیوانعالی کشور ارسال می شود. این رای قطعی است.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استدلال مندرج در قرارهای صادره و تعدد خواندگان و محل اقامت ایشان مندرج در دادخواست تقدیمی و حاکمیت ماده ۱۶ قانون ایین دادرسی مدنی، استدلال شعبه ۳ دادگاه عمومی حقوقی شهرستان اصفهان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۱ دادگاه عمومی حقوقی *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"https://ara.jri.ac.ir/Judge/Text/36083"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اعتراض ثالث به عملیات اجرایی و ابطال اجراییه</w:t>
      </w:r>
    </w:p>
    <w:p>
      <w:pPr>
        <w:bidi/>
        <w:rPr>
          <w:rtl/>
          <w:lang w:bidi="fa-IR"/>
        </w:rPr>
      </w:pPr>
      <w:r>
        <w:rPr>
          <w:rFonts w:hint="cs"/>
          <w:lang w:bidi="fa-IR"/>
        </w:rPr>
        <w:t>~3 minutes</w:t>
      </w:r>
    </w:p>
    <w:p>
      <w:pPr>
        <w:bidi/>
        <w:rPr>
          <w:lang w:bidi="fa-IR"/>
        </w:rPr>
      </w:pPr>
      <w:r>
        <w:rPr>
          <w:lang w:bidi="fa-IR"/>
        </w:rPr>
        <w:pict>
          <v:rect id="_x0000_i1101"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۷ دادگاه عمومی حقوقی * تهران به موجب دادنامه شماره ۵۹۵۴ – ۱۴۰۱/۲/۲۵ چنین اظهار نظر نموده است: </w:t>
      </w:r>
      <w:r>
        <w:rPr>
          <w:rFonts w:hint="cs"/>
          <w:rtl/>
          <w:lang w:bidi="fa-IR"/>
        </w:rPr>
        <w:br w:type="textWrapping"/>
      </w:r>
      <w:r>
        <w:rPr>
          <w:rFonts w:hint="cs"/>
          <w:rtl/>
          <w:lang w:bidi="fa-IR"/>
        </w:rPr>
        <w:t xml:space="preserve">" در این پرونده اقای ج. ح. دعوایی به طرفیت اقای اقای م. س. و بانک کارافرین با وکالت خانم ت. م. و اداره دوم اجرای ثبت مبنی بر اعتراض ثالث به عملیات اجرایی و ابطال اجراییه و توقیف عملیات اجرایی نسبت به اجراییه صادره در پرونده کلاسه ۱۴۰۰۰۴۱۵۱۳۵۳۰۰۰۰۴۰ اداره دوم اجرای ثبت تهران مطرح نموده است. خواهان درشرح اعتراض خود مضمونا بیان داشته است. یک دستگاه خودروی ساندرو به شماره شاسی ... با مبایعه نامه عادی از اقای م. س. مورخ ۹۹/۴/۲۸ خریداری کرده است.و در تاریخ ۱۴۰۰/۹/۸ از سوی فروشنده وکالت رسمی جهت فک پ و سایر امورات مربوط به خودرو اعطای گردیده است.لیکن بانک کارافرین در راستای وصول مطالبات خود و بعد از انتقال مالکیت خودرو به اینجانب اقدام به توقیف ان نموده است با توجه به جمیع اوراق و محتویات پرونده رسیدگی به اعتراض ثالث در صلاحیت این دادگاه نمیباشد. زیرا فی الواقع معترض ثالث، اعتراضی نسبت به ماهیت اجراییه و اصل بدهکاری اقای م. س. به عنوان متعهد اجراییه ندارد. بلکه صرفا مدعی است.انچه که در راستای وصول مطالبات توسط ذینفع اجراییه توقیف گردیده است.متعلق به ایشان بوده و مدیون مالکیتی نسبت به ان ندارد. بنابراین با توجه به اینکه اعتراض مشارالیه ناظر به اقداماتی است.که اداره دوم اجرای ثبت در حین عملیات اجرایی انجام داده است.مطابق ماده ۱۶۹ ایین نامه اجرای مفاد اسناد رسمی لازم الاجرا و طرز رسیدگی به شکایت از عملیات اجرایی و ایضا رای وحدت رویه شماره ۷۸۴ هیات عمومی دیوان عالی کشور قرار عدم صلاحیت به اعتبار صلاحیت رییس ثبت محل صادر و اعلام میگردد. و پرونده در اجرای ماده ۲۸ قانون ایین دادرسی مدنی به دیوان عالی کشور ارسال میگردد. این قرار غیر قابل تجدیدنظرخواهی است.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نظر به استدلال مندرج در قرار صادره،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اداره ثبت اسناد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"https://ara.jri.ac.ir/Judge/Text/38506"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مطالبه خسارت تاخیر تادیه در فرض تعیین خسارت توسط کارشناس</w:t>
      </w:r>
    </w:p>
    <w:p>
      <w:pPr>
        <w:bidi/>
        <w:rPr>
          <w:rtl/>
          <w:lang w:bidi="fa-IR"/>
        </w:rPr>
      </w:pPr>
      <w:r>
        <w:rPr>
          <w:rFonts w:hint="cs"/>
          <w:lang w:bidi="fa-IR"/>
        </w:rPr>
        <w:t>3–4 minutes</w:t>
      </w:r>
    </w:p>
    <w:p>
      <w:pPr>
        <w:bidi/>
        <w:rPr>
          <w:lang w:bidi="fa-IR"/>
        </w:rPr>
      </w:pPr>
      <w:r>
        <w:rPr>
          <w:lang w:bidi="fa-IR"/>
        </w:rPr>
        <w:pict>
          <v:rect id="_x0000_i1102"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در خصوص دعوی اقای س. ف. به وکالت از اقای م. و. فرزند م. به طرفیت ۱ اقای م. م. فرزند ا. ۲ سازمان *به خواسته تقاضای رسیدگی و صدور حکم مبنی بر الزام خواندگان به پرداخت مبلغ ۱۵۲٫۰۰۰٫۰۰۰ ریال از بابت الباقی خسارات و افت قیمت وارده به خودروی پراید به شماره پلاک *از باب تسبیب به انضمام کلیه خسارات قانونی و تاخیر تادیه و تقاضای رسیدگی و صدور حکم مبنی بر الزام خواندگان به پرداخت مبلغ۵۹٫۱۷۵٫۰۰۰ ریال ازبابت هزینه تامین دلیل به انضمام کلیه خسارات قانونی و تاخیر تادیه ، دادگاه با مداقه در جامع اوراق و محتویات پرونده و مستندات پیوست ان ، مفاد گزارش و کروکی ترسیمی افسر کاردان تصادفات منضم به پرونده که علت تامه تصادف و ورود خسارت به خواهان را بی احتیاطی از جانب راننده سواری پراید به شماره انتظامی *به علت تغییر مسیر ناگهانی نسبت به سواری پراید به شماره انتظامی *اعلام نموده است. و با توجه به اینکه خوانده ردیف اول ضمن حضور در جلسه دادگاه به تقصیر خود در وقوع تصادف اقرار نموده و نسبت به نظریه کارشناسی اعتراضی نداشته است. و نظریه مذکور قطعیت یافته است. و برابر با موازین قانونی با عنایت به تحقق فعل زیانبار و وجود ضرر قابل مطالبه و تقصیر خوانده در ورود خسارت بعنوان سه رکن مسئولیت مدنی و اینکه اگر خسارت منتسب به وسیله نقلیه باشد. در هر صورت دارنده ان وسیله نقلیه ملزم به جبران خسارت وارده می باشد. و برابر موازین قانونی ( بیمه اجباری اشخاص ثالث ) در صورت وقوع حادثه و ایجاد خسارت بدنی یا مالی بیمه گر مسئول جبران خسارت وارده تا سقف تعهدات خود می باشد. ، لذا با این وصف دعوی خواهان وارد و ثابت بوده و مستندا به مواد ۳۰۷ و ۳۲۸ و ۳۳۱ و۱۲۵۷ از قانون مدنی و مواد ۱ و ۲ قانون مسئولیت مدنی و مواد ۴ و ۴۰ از قانون بیمه اجباری اشخاص ثالث و مواد ۱۹۸و ۵۱۵ و۵۱۹ از قانون ایین دادرسی دادگاههای عمومی و انقلاب در امور مدنی حکم به محکومیت خوانده ردیف دوم تا سقف تعهدات خود و محکومیت خوانده ردیف اول به پرداخت مازاد بر تعهدات مالی شرکت بیمه گر وفق نظریه کارشناسی و پرداخت هزینه دادرسی و دفتر خدمات قضایی و هزینه کارشناسی مصروف در پرونده و سایر خسارت وارده در حق خواهان صادر و اعلام میگردد. و اما در خصوص خسارت تاخیر تادیه با عنایت به ماده ۵۲۲ از قانون ایین دادرسی مدنی که اشعار میدارد. تعیین خسارت تاخیر تادیه خلاف اصول دادرسی بوده زیرا تعیین خسارت تاخیر تادیه ناظر بر دعاوی می باشد. که موضوع ان دین و از نوع وجه رایج بوده که با مطالبه داین و امتناع مدیون و تمکن وی ، شخص داین استحقاق دریافت خسارت تاخیر تادیه بر اساس نرخ شاخص بانک مرکزی را دارد. که شامل مواردی است. که میزان خسارت توسط کارشناس تعیین نمی شود. لذا با این وصف مستندا به ماده ۱۹۷ از قانون ایین دادرسی مدنی و ماده ۱۲۵۷ از قانون مدنی حکم بر بی حقی خواهان صادر و اعلام میدارد. رای صادره حضوری و ظرف مهلت بیست روز پس از ابلاغ قابل تجدیدنظرخواهی در محاکم محترم تجدیدنظر *می باشد. </w:t>
      </w:r>
    </w:p>
    <w:p>
      <w:pPr>
        <w:pStyle w:val="8"/>
        <w:bidi/>
        <w:rPr>
          <w:rtl/>
          <w:lang w:bidi="fa-IR"/>
        </w:rPr>
      </w:pPr>
      <w:r>
        <w:rPr>
          <w:rFonts w:hint="cs"/>
          <w:rtl/>
          <w:lang w:bidi="fa-IR"/>
        </w:rPr>
        <w:t xml:space="preserve">رییس شعبه *م. ح. اصل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"https://ara.jri.ac.ir/Judge/Text/37907"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بار اثبات در استحقاق زوجه نسبت به اجرت المثل ایام زوجیت</w:t>
      </w:r>
    </w:p>
    <w:p>
      <w:pPr>
        <w:bidi/>
        <w:rPr>
          <w:rtl/>
          <w:lang w:bidi="fa-IR"/>
        </w:rPr>
      </w:pPr>
      <w:r>
        <w:rPr>
          <w:rFonts w:hint="cs"/>
          <w:lang w:bidi="fa-IR"/>
        </w:rPr>
        <w:t>5–7 minutes</w:t>
      </w:r>
    </w:p>
    <w:p>
      <w:pPr>
        <w:bidi/>
        <w:rPr>
          <w:lang w:bidi="fa-IR"/>
        </w:rPr>
      </w:pPr>
      <w:r>
        <w:rPr>
          <w:lang w:bidi="fa-IR"/>
        </w:rPr>
        <w:pict>
          <v:rect id="_x0000_i1103"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ح. ط. فرزند ع. با وکالت اقای ا. م. فرزند ح. به نشانی * </w:t>
      </w:r>
      <w:r>
        <w:rPr>
          <w:rFonts w:hint="cs"/>
          <w:rtl/>
          <w:lang w:bidi="fa-IR"/>
        </w:rPr>
        <w:br w:type="textWrapping"/>
      </w:r>
      <w:r>
        <w:rPr>
          <w:rFonts w:hint="cs"/>
          <w:rtl/>
          <w:lang w:bidi="fa-IR"/>
        </w:rPr>
        <w:t xml:space="preserve">خوانده: خانم م. ا. فرزند ش. به نشانی * </w:t>
      </w:r>
      <w:r>
        <w:rPr>
          <w:rFonts w:hint="cs"/>
          <w:rtl/>
          <w:lang w:bidi="fa-IR"/>
        </w:rPr>
        <w:br w:type="textWrapping"/>
      </w:r>
      <w:r>
        <w:rPr>
          <w:rFonts w:hint="cs"/>
          <w:rtl/>
          <w:lang w:bidi="fa-IR"/>
        </w:rPr>
        <w:t xml:space="preserve">خواسته: صدور گواهی عدم امکان سازش به درخواست زوج </w:t>
      </w:r>
    </w:p>
    <w:p>
      <w:pPr>
        <w:pStyle w:val="8"/>
        <w:bidi/>
        <w:rPr>
          <w:rtl/>
          <w:lang w:bidi="fa-IR"/>
        </w:rPr>
      </w:pPr>
      <w:r>
        <w:rPr>
          <w:rFonts w:hint="cs"/>
          <w:rtl/>
          <w:lang w:bidi="fa-IR"/>
        </w:rPr>
        <w:t xml:space="preserve">بسم الله الرحمن الرحیم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درخصوص دعوی اقای ح. ط. فرزند ع. با وکالت اقای ا. م. فرزند ح. به طرفیت خانم م. ا. فرزند ش. به خواسته صدور گواهی عدم امکان سازش جهت طلاق با عنایت به جامع محتویات پرونده وجود علقه زوجیت دائم بین طرفین محرزاست ، دادگاه وداوران طرفین سعی در ایجاد صلح و سازش بین طرفین نموده اند که در مقام واقع موثر واقع نگردیده است ، لذادادگاه با عنایت به اصرار زوج برای طلاق و قاعده فقهی الطلاق بید من اخذ بالساق و ماده ۱۱۳۳ قانون مدنی و ماده ۲۶ قانون حمایت خانواده مصوب ۱۳۹۱/۱۲/۰۱ گواهی عدم امکان سازش بین طرفین صادر واعلام می دارد. انها می توانند درراستای مواد۲۶و۳۴ قانون اخیر الذکر ظرف حداکثر سه ماه در یکی از دفاتر رسمی ثبت طلاق مراجعه وپس از وقوع طلاق نسبت به ثبت رسمی ان اقدام نمایند ، رعایت وجود شرایط صحت اجرای صیغه طلاق از جمله مفاد مواد ۱۱۳۴و۱۱۳۵ و۱۱۳۸و۱۱۴۰قانون مدنی حسب مورد به عهده مجری ان خواهد بود. نوع طلاق به ، رجعی و نوبت اول است.و زوجه پس از اجرای صیغه طلاق سه طهرعده دارد. در خصوص امور مالی زوجه باتوجه به اینکه خوانده اظهار نمود از حقوق مالی موکل ۱- خوانده اظهار نمود کل مهریه وی تعداد ۳۷۱ سکه تمام بهار ازادی است.که تعداد ۳۰ سکه ان را از طریق اجرای ثبت اسناد اقدام نموده و بقیه را باید بپردازد در ادامه وکیل خواهان اظهار نمود ادعای خواهان را قبول دارم. مهریه وی همان است.که بیان کرده است.و عندالمطالبه است.باتوجه به اقرار خواهان لذا مکلف است.تعداد ۳۴۱ سکه تمام بهار ازادی به عنوان مهریه به زوجه بپردازد.۲- خوانده اظهار نمود شوهرم اموالی بعد از ازدواج بدست اورده و هنوز موجود است.به ارزش ریال مبلغ شاید دو میلیارد تومان بشود. فعلا مدرکی ندارم. اگر پیدا کردم ارائه می دهم. در ادامه وکیل خواهان اظهار نمود موکل من دارایی ندارد. ادعای خوانده را قبول ندارم. لذا تنصیف دارایی منتفی است. باتوجه به عدم کشف دارایی زوج تنصیف دارایی منتفی است.۳- خوانده اظهار نمود جهیزیه در اختیار خودم است.لذا دادگاه مواجه با تکلیف نمی باشد. ۴- خوانده اظهار نمود در مورد نفقه حال و اینده حکم صادر شده است.از سال ۱۴۰۰ نفقه را می پردازد تا اتمام عده هم به همان روال قبل پرداخت خواهد نمود. در ادامه وکیل خواهان اظهار نمود موکل من به روال حکم صادره تا اتمام عده پرداخت خواهد نمود.لذا زوج مکلف است.به روال قبل نفقه زوجه را تا اتمام مدت عده بپردازد.۵- خوانده اظهار نمود از حقوق من اجرت المثل کارهای ایام زندگی است.از مورخ ۱۳۹۷/۱۰/۲۲ تا مورخ ۱۴۰۰/۰۱/۰۱ برای زوج کار کرده ام کارها را به دستور زوج بدون قصد تبرع ( رایگان ) انجام می دادم مدرکی بر اثبات ادعای خود ندارم. و ادعای دیگری ندارم. در ادامه وکیل خواهان اظهار نمود که کل زندگی مشترک طرفین بیش از ۶ ماه نبوده است.هرکاری کرده به اختیار خود بدون دستور موکل و به قصد تبرع و رایگان بوده است. باتوجه به تبصره ماده ۳۶ قانون مدنی جهت استحقاق اجرت المثل بار اثبات دستور به کار و عدم قصد تبرع با زوجه می باشد. که دلیل بر اثبات ادعای خود ارائه ننمودند لذا مستحق اجرت المثل نمی باشد.۶- در مورد نحله دادگاه به استناد ماده بند ب از تبصره ۶ ماده واحده قانون اصلاح مقررات مربرط به طلاق مصوب ۱۳۷۱ ، با توجه به اینکه تعیین مقدار نحله در اختیار دادگاه است.دادگاه زوج را به پرداخت مبلغ دو میلیون تومان بابت نحله مکلف می نماید. به زوجه بپردازد. در ضمن زوج مکلف است.حقوق مالی زوجه را قبل از اجرای صیغه طلاق یکجا بپردازد و یا حکم اعسار ارائه نماید.ضمنا سردفتر محترم قبل از اجرای صیغه طلاق و ثبت ان ، زوجه را جهت معاینه حمل در راستای ماده ۳۱ قانون حمایت خانواده مصوب ۱۳۹۲/۱۲/۰۱به پزشکی قانونی معرفی نماید. رای صادره به استناد ماده ۳۰۳و ۳۰۵و ۳۰۶و ۳۳۰و۳۳۱ و۳۳۴ و۳۳۶ قانون ایین دادرسی مدنی حضوری است.پس از ابلاغ قابل تجدید نظر خواهی در دادگاه محترم تجدیدنظر مرکز استان *است/ </w:t>
      </w:r>
    </w:p>
    <w:p>
      <w:pPr>
        <w:pStyle w:val="8"/>
        <w:bidi/>
        <w:rPr>
          <w:rtl/>
          <w:lang w:bidi="fa-IR"/>
        </w:rPr>
      </w:pPr>
      <w:r>
        <w:rPr>
          <w:rFonts w:hint="cs"/>
          <w:rtl/>
          <w:lang w:bidi="fa-IR"/>
        </w:rPr>
        <w:t xml:space="preserve">قاضی شعبه *- ح. ع.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خواهان: اقای ح. ط. فرزند ع. به نشانی * </w:t>
      </w:r>
    </w:p>
    <w:p>
      <w:pPr>
        <w:pStyle w:val="8"/>
        <w:bidi/>
        <w:rPr>
          <w:rtl/>
          <w:lang w:bidi="fa-IR"/>
        </w:rPr>
      </w:pPr>
      <w:r>
        <w:rPr>
          <w:rFonts w:hint="cs"/>
          <w:rtl/>
          <w:lang w:bidi="fa-IR"/>
        </w:rPr>
        <w:t xml:space="preserve">خوانده: خانم م. ا. فرزند ش. به نشانی * </w:t>
      </w:r>
    </w:p>
    <w:p>
      <w:pPr>
        <w:pStyle w:val="8"/>
        <w:bidi/>
        <w:rPr>
          <w:rtl/>
          <w:lang w:bidi="fa-IR"/>
        </w:rPr>
      </w:pPr>
      <w:r>
        <w:rPr>
          <w:rFonts w:hint="cs"/>
          <w:rtl/>
          <w:lang w:bidi="fa-IR"/>
        </w:rPr>
        <w:t xml:space="preserve">خواسته: صدور گواهی عدم امکان سازش به درخواست زوج </w:t>
      </w:r>
    </w:p>
    <w:p>
      <w:pPr>
        <w:pStyle w:val="8"/>
        <w:bidi/>
        <w:rPr>
          <w:rtl/>
          <w:lang w:bidi="fa-IR"/>
        </w:rPr>
      </w:pPr>
      <w:r>
        <w:rPr>
          <w:rFonts w:hint="cs"/>
          <w:rtl/>
          <w:lang w:bidi="fa-IR"/>
        </w:rPr>
        <w:t xml:space="preserve">دفتر پرونده امار و به مرجع معطی نیابت اعاده و ارسال گردد.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رییس دادگاه: ح. ا. ز. - مستشار دادگاه: س. م. ب. </w:t>
      </w:r>
      <w:r>
        <w:rPr>
          <w:rFonts w:hint="cs"/>
          <w:rtl/>
          <w:lang w:bidi="fa-IR"/>
        </w:rPr>
        <w:br w:type="textWrapping"/>
      </w:r>
      <w:r>
        <w:rPr>
          <w:rFonts w:hint="cs"/>
          <w:rtl/>
          <w:lang w:bidi="fa-IR"/>
        </w:rPr>
        <w:t xml:space="preserve">تجدیدنظرخواه: خانم م. ا. فرزند ش. به نشانی * </w:t>
      </w:r>
      <w:r>
        <w:rPr>
          <w:rFonts w:hint="cs"/>
          <w:rtl/>
          <w:lang w:bidi="fa-IR"/>
        </w:rPr>
        <w:br w:type="textWrapping"/>
      </w:r>
      <w:r>
        <w:rPr>
          <w:rFonts w:hint="cs"/>
          <w:rtl/>
          <w:lang w:bidi="fa-IR"/>
        </w:rPr>
        <w:t xml:space="preserve">تجدیدنظرخوانده: اقای ح. ط. فرزند ع. به نشانی * </w:t>
      </w:r>
      <w:r>
        <w:rPr>
          <w:rFonts w:hint="cs"/>
          <w:rtl/>
          <w:lang w:bidi="fa-IR"/>
        </w:rPr>
        <w:br w:type="textWrapping"/>
      </w:r>
      <w:r>
        <w:rPr>
          <w:rFonts w:hint="cs"/>
          <w:rtl/>
          <w:lang w:bidi="fa-IR"/>
        </w:rPr>
        <w:t xml:space="preserve">تجدیدنظرخواسته: دادنامه شماره ۰ *۱ مورخ ۴۰۱/۱۱/۱۷ صادره ازشعبه *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درخصوص تجدیدنظرخواهی خانم م. ا. فرزند ش. به طرفیت اقای ح. ط. فرزند ع. نسبت به دادنامه شماره ۰ *۱ مورخ ۴۰۱/۱۱/۱۷ صادره ازشعبه *موضوع پرونده شماره *که به موجب ان به خواسته زوج گواهی عدم امکان سازش صادر شده ضمن اینکه درمورد حقوق مالی نیز اتخاذ تصمیم شده است.و پس از ابلاغ رای درمهلت مقرر قانونی مورد تجدید نظرخواهی واقع شده است. دادگاه با بررسی محتویات پرونده با لحاظ این امر که مالی برای زوج اثبات نشده که دردوران زوجیت تحصیل شده باشد. و نیز با توجه به مدت زمان زندگی مبلغ تهیه شده بابت نحله مناسب به نظر می رسد. لذا به لحاظ اینکه تجدید نظرخواه دراین مرحله ازرسیدگی دلیل ومدرک موثری که موجبات نقض دادنامه معترض عنه را فراهم اورد ارائه ننموده وایرادات ابرازی درحدی نیست که خلل یا خدشه درارکان ان ایجاب نماید. درنتیجه موضوع مشمول هیچ یک از جهات مندرج درماده ۳۴۸ قانون ایین دادرسی دادگاه های عمومی وانقلاب درامور مدنی مصوب ۲۱ /۱ /۷۹ نیست لذا با استناد به قسمت دوم ماده ۳۵۸ قانون مذکورضمن رد تجدیدنظرخواهی دادنامه تجدیدنظرخواسته را تایید می نماید. این رای ظرف بیست روز ازتاریخ ابلاغ قابل فرجام خواهی دردیوان عالی کشور خواهد بود. دفتر: نتیجه ثبت ، پرونده ازامارکسر ، دادنامه ابلاغ گردد. </w:t>
      </w:r>
    </w:p>
    <w:p>
      <w:pPr>
        <w:pStyle w:val="8"/>
        <w:bidi/>
        <w:rPr>
          <w:rtl/>
          <w:lang w:bidi="fa-IR"/>
        </w:rPr>
      </w:pPr>
      <w:r>
        <w:rPr>
          <w:rFonts w:hint="cs"/>
          <w:rtl/>
          <w:lang w:bidi="fa-IR"/>
        </w:rPr>
        <w:t xml:space="preserve">رییس شعبه *: ح. ا. ز. مستشار دادگاه: س. م. ب.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"https://ara.jri.ac.ir/Judge/Text/35968"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دعوای اثبات مالکیت یک حلقه چاه</w:t>
      </w:r>
    </w:p>
    <w:p>
      <w:pPr>
        <w:bidi/>
        <w:rPr>
          <w:rtl/>
          <w:lang w:bidi="fa-IR"/>
        </w:rPr>
      </w:pPr>
      <w:r>
        <w:rPr>
          <w:rFonts w:hint="cs"/>
          <w:lang w:bidi="fa-IR"/>
        </w:rPr>
        <w:t>~4 minutes</w:t>
      </w:r>
    </w:p>
    <w:p>
      <w:pPr>
        <w:bidi/>
        <w:rPr>
          <w:lang w:bidi="fa-IR"/>
        </w:rPr>
      </w:pPr>
      <w:r>
        <w:rPr>
          <w:lang w:bidi="fa-IR"/>
        </w:rPr>
        <w:pict>
          <v:rect id="_x0000_i1104"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دوم دادگاه عمومی دادگستری شهرستان استهبان به موجب قرار شماره ۱۴۰۰۱۲۳۹۰۰۰۹۴۵۹۵۸۰ - ۲۴. ۱۱٫۱۴۰۰ چنین اظهار نظر نموده است: </w:t>
      </w:r>
      <w:r>
        <w:rPr>
          <w:rFonts w:hint="cs"/>
          <w:rtl/>
          <w:lang w:bidi="fa-IR"/>
        </w:rPr>
        <w:br w:type="textWrapping"/>
      </w:r>
      <w:r>
        <w:rPr>
          <w:rFonts w:hint="cs"/>
          <w:rtl/>
          <w:lang w:bidi="fa-IR"/>
        </w:rPr>
        <w:t xml:space="preserve">" در خصوص دعوی اقایان و خانم ها ۱-ف. د. ا. فرزند اقا ن. ۲ -غ. د. ا. فرزند ا. ۳ -م. ب. فرزند ع. ۴- س. ع. م. د. فرزند س. خ. ۵- ع. د. ا. فرزند ح. ۶- م. د. ا. فرزند اقا ن. ۷- م. د. فرزند ش. ع. -۸ م. ک. د. فرزند ش. ۹- ا. د. فرزند ش. ۱۰-ا. د. فرزند ش. ۱۱- ع. د. فرزند ش. -۱۲ ن. ا. د. فرزند ش. ۱۳-م. و. د. فرزند ش. -۱۴ م. د. فرزند م. -۱۵ ر. د. فرزند م. ع. -۱۶ ز. د. فرزند م. ع. ب. ت خانم ح. ا. به طرفیت۱- اداره منابع اب شهرستان استهبان ۲ -م. ظ. فرزند اقا ن. ۳- ح. پ. فرزند ع. ۴- غ. ظ. فرزند م. ۵۵-ع. م. د. فرزند مرحوم س. ع. خ. ردیف دوم با وکالت خانم ه. خ. به خوسته:۱-اثبات مالکیت هر یک از موکلین به میزان سهام خود در سه و نیم دانگ مشاع از شش دانگ یک حلقه چاه تحت شماره ۲۰۲/۶۴۸۹ به سرگروهی م. ظ. ) ۲-الزام خواندگان ردیف اول و دوم و چهارم به ثبت نام موکلین در پروانه چاه مذکور به انضمام جبران کلیه خسارات قانونی دادرسی و حق الوکاله وکیل ) ۳-مطالبه خسارت دادرسی و بدین شرح که وکیل خواهان در دادخواست تقدیمی اظهار داشته است.که: … به وکالت از موکلین و ضمن ارایه مدارک به استحضار می رساند موکلین از شرکای یک حلقه چاه تحت شماره ۲۰۲/۶۴۸۹ می باشند و اداره اب در تاریخ ۱۳۹۱/۰۴/۲۶ اسامی موکلین را به عنوان شرکای چاه مذکور تایید کرده است.و همچنین طبق اداره جهاد کشاورزی از دهه ۶۰ تا کنون میزان تقریبی ۳۰ هکتار از اراضی مستثنیات * تحت شرب چاه موصوف مورد بهره برداری موکلین بوده است.متاسفانه به دلایل نامعلوم اسامی موکلین از پروانه چاه مذکور حذف شده است.این در حالی است.که از گذشته اراضی نامبردگان تحت شرب همین چاه بوده است.و همچنان نیز تحت شرب موکلین می باشد. موکلین هر یک نیم دانگ از چاه موصوف می باشند وراث مرحوم ش. ع. د. ل. در تاریخ ۱۳۹۶/۰۹/۲۴ ( خواهان ۶ الی ۱۶ مالک یک ) که من حیث المجموع سه دانگ و نیم از شش دانگ چاه موصوف می باشند. عند اللزوم در این خصوص شهودی نیز وجود دارد. که حاضر به ادای شهادت می باشند با توجه به مراتب فوق الذکر تقاضای صدور حکم به شرح ستون خواسته مورد استدعاست با توجه به دادخواست تقدیمی و بررسی جمیع اوراق و مندرجات پرونده و با عنایت به موضوع خواسته خواهان ها که اثبات مالکیت ایشان به میزان سهام خود در سه و نیم دانگ مشاع از شش دانگ یک حلقه چاه اب و الزام خواندگان ردیف اول و دوم و چهارم به ثبت نام موکلین در پروانه چاه مذکور و نظر به اینکه به موجب تبصره۵ ماده واحده قانون تعیین تکلیف چاه های اب فاقد پروانه بهره برداری مصوب ۱۳۸۹ مقرر گردیده از تاریخ تصویب این قانون کلیه دعاوی علیه دولت می بایست جهت اتخاذ تصمیم به کمیسیون رسیدگی به امور ابهای زیرزمینی احاله گردد. لذا این دادگاه خود را صالح به رسیدگی ندانسته مستندا به ماده مذکور و مواد ۱۰ و ۲۸ قانون ایین دادرسی دادگاههای عمومی و انقلاب در امور مدنی به صلاحیت کمیسیون تبصره ۵ ماده واحده قانون تعیین تکلیف چاه های اب فاقد پروانه بهره برداری قرار عدم صلاحیت صادر و اعلام می نماید.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نظر به اینکه: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کمیسیون تبصره ۵ ماده واحده قانون تعیین تکلیف چاه های اب فاقد پروانه بهره برداری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"https://ara.jri.ac.ir/Judge/Text/37870"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درخواست تقسیم ترکه با موضوع سرقفلی</w:t>
      </w:r>
    </w:p>
    <w:p>
      <w:pPr>
        <w:bidi/>
        <w:rPr>
          <w:rtl/>
          <w:lang w:bidi="fa-IR"/>
        </w:rPr>
      </w:pPr>
      <w:r>
        <w:rPr>
          <w:rFonts w:hint="cs"/>
          <w:lang w:bidi="fa-IR"/>
        </w:rPr>
        <w:t>3–4 minutes</w:t>
      </w:r>
    </w:p>
    <w:p>
      <w:pPr>
        <w:bidi/>
        <w:rPr>
          <w:lang w:bidi="fa-IR"/>
        </w:rPr>
      </w:pPr>
      <w:r>
        <w:rPr>
          <w:lang w:bidi="fa-IR"/>
        </w:rPr>
        <w:pict>
          <v:rect id="_x0000_i1105"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در خصوص دادخواست اقایان و خانمها ۱ ا. ۲ س. ۳ ک. شهرت همگی ب. ش. ا. فرزند ا. ی. ( خواهان ردیف سوم با قیمومت ردیف اول ) و همگی خواهانها با وکالت اقای س. ی. س. ق. به طرفیت اقایان و خانمها ۱ ر. ش. ع. ا. فرزند م. ۲ ا. ب. ا. فرزند س. ۳ خ. ۴ ک. ۵ ه. ۶ گ. ۷ ر. شهرت همگی ب. ش. فرزند ا. س. ، به خواسته تقسیم ترکه ( تقاضای رسیدگی و صدور حکم مبنی بر تقسیم ماترک مرحوم س. ب. ش. ) دستور فروش ملک مشاع ( در صورت عدم قابلیت تقسیم اموال دستور فروش اموال و تقسیم وجوه حاصله و بدوا" پرداخت موصی به موضوع وصیت نامه عادی مورخ ۸۳/۰۱/۰۱ در حق خواهان هاو سپس تقسیم فی مابین وراث مستندا" به ماده ۳۰۱ قانون امور حسبی به انضمام جمیع خسارات و هزینه های دادرسی ) بدین توضیح که وکیل خواهانها در تشریح دادخواست بیان نموده است: احتراما به وکالت از ناحیه خواهان های دعوی فرزند ا. مرحوم ی. ب. ش. بدینوسیله و مستندا به وصیتنامه مورخ ۸۳/۱/۱ در راستای ماده ۳۰۱ قانون امور حسبی به استحضار می رساند که مطابق وصیت نامه موصوف مرحوم س. ب. ش. به اندازه سهم یک پسر به نفع موکلین از ماترک خود برای بعد از فوت وصیت نموده و در همین راستا و مستندا به ماده ۳۰۱ قانون امور حسبی به موصی له نیز در صورتیکه وصیت به جز مشاع از ترکه شده باشد. حق تقاضای درخواست تقسیم را داده است. باتوجه به اینکه اموال ماترک ان مرحوم عبارتند از:۱ ششدانگ یک باب خانه بمساحت ۱۹۹/۹۷ متر مربع تحت *و جمیع اجناس و پارچه های موجود در مغازه که قبلا تقاضای تحریر ترکه نیز شده بود رسیدگی و صدور حکم به شرح ستون خواسته را خواستارم ، ضمنا قبلا پرونده در شورای حل اختلاف با همین موضوع و علیه همین اشخاص در شورا مطرح شده بود که دادنامه عدم صلاحیت به پیوست دادخواست تقدیم است.لذا خواهشمند است.از ارجاع مجدد به شورا جلوگیری و مستقیما به دادگاه ارجاع گردد. </w:t>
      </w:r>
    </w:p>
    <w:p>
      <w:pPr>
        <w:pStyle w:val="8"/>
        <w:bidi/>
        <w:rPr>
          <w:rtl/>
          <w:lang w:bidi="fa-IR"/>
        </w:rPr>
      </w:pPr>
      <w:r>
        <w:rPr>
          <w:rFonts w:hint="cs"/>
          <w:rtl/>
          <w:lang w:bidi="fa-IR"/>
        </w:rPr>
        <w:t xml:space="preserve">دادگاه با توجه به توضیحات دادخواست و اینکه خواسته خواهان تقسیم ماترک مرحوم س. ب. ش. میباشد. که میبایست گواهی حصر وراثت وی پیوست دادخواست باشد. اما با ملاحظه دادخواست و پیوستها و منضمات ان مشخص میگردد. که خواهانها صرفا گواهی حصر وراثت مرحوم ی. ب. ش. را جزی دلایل ذکر و پیوست نموده اند و اشاره ای به گواهی حصر وراثت مرحوم س. ب. ش. نشده و پیوست نمیباشد. نظر به اینکه مطابق ماده ۳۰۴ قانون امورحسبی دادخواست تقسیم ترکه میبایست بر علیه تمامی وراث مطرح گردد. و چون در پرونده تحت امر گواهی حصر وراثت مربوط به س. ب. ش. جزی دلایل ذکر نشده و پیوسن نیز نمیباشد. لذا برای دادگاه محرز نمیگردد. که فقط خواندگان مذکور ورثه مرحوم س. ب. ش. ا. باشند و علاوه بر اینکه یکی از اموالی که تقاضای تقسیم ان بعنوان ماترک مطرح شده است.سرقفلی یکباب مغازه میباشد. که در چنین موضوعی و در صورتفروش سرقفلی نیاز به اجازه مالک میباشد. و باید مالک عرصه و اعیان سرقفلی نیز در دادخواست بعنوان طرف دعوی واقع میگردید.که در دادخواست تقدیمی این امر نیز مشاهده نمیگردد. لذا دادخواست خواهان مطابق مقررات طرح نگردیده است.و مستندا به ماده ۱۹ قانون روابط موجر و مستاجر مصوب سال ۱۳۵۶ و ماده ۳۰۴ قانون امور حسبی و ماده ۲ قانون ایین دادرسی مدنی قرار عدم استماع دعوی خواهانها را صادر و اعلام میدارد. قرار صادره حضوری و ظرف مهلت بیست روز پس از تاریخ ابلاغ قابل تجدید نظر خواهی در محاکم محترم تجدید نظر *میباشد./ </w:t>
      </w:r>
    </w:p>
    <w:p>
      <w:pPr>
        <w:pStyle w:val="8"/>
        <w:bidi/>
        <w:rPr>
          <w:rtl/>
          <w:lang w:bidi="fa-IR"/>
        </w:rPr>
      </w:pPr>
      <w:r>
        <w:rPr>
          <w:rFonts w:hint="cs"/>
          <w:rtl/>
          <w:lang w:bidi="fa-IR"/>
        </w:rPr>
        <w:t xml:space="preserve">ا. ص. </w:t>
      </w:r>
    </w:p>
    <w:p>
      <w:pPr>
        <w:pStyle w:val="8"/>
        <w:bidi/>
        <w:rPr>
          <w:rtl/>
          <w:lang w:bidi="fa-IR"/>
        </w:rPr>
      </w:pPr>
      <w:r>
        <w:rPr>
          <w:rFonts w:hint="cs"/>
          <w:rtl/>
          <w:lang w:bidi="fa-IR"/>
        </w:rPr>
        <w:t xml:space="preserve">رییس شعبه *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"https://ara.jri.ac.ir/Judge/Text/38191"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ادله اثبات در بزه نگهداری مواد مخدر</w:t>
      </w:r>
    </w:p>
    <w:p>
      <w:pPr>
        <w:bidi/>
        <w:rPr>
          <w:rtl/>
          <w:lang w:bidi="fa-IR"/>
        </w:rPr>
      </w:pPr>
      <w:r>
        <w:rPr>
          <w:rFonts w:hint="cs"/>
          <w:lang w:bidi="fa-IR"/>
        </w:rPr>
        <w:t>12–15 minutes</w:t>
      </w:r>
    </w:p>
    <w:p>
      <w:pPr>
        <w:bidi/>
        <w:rPr>
          <w:lang w:bidi="fa-IR"/>
        </w:rPr>
      </w:pPr>
      <w:r>
        <w:rPr>
          <w:lang w:bidi="fa-IR"/>
        </w:rPr>
        <w:pict>
          <v:rect id="_x0000_i1106"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این پرونده مسبوق است.به تصمیم پیشین شعبه *به شماره دادنامه *مورخ ۱۴۰۰/۳/۱۱ که وفق ان دادنامه فرجام خواسته شماره ۱۱۹۵ مورخ ۹۹/۱۲/۱۳ صادره از شعبه *به شرح اتی بدوا با ذکر جریان امر ، به منظور تجدیدرسیدگی دردادگاه هم عرض نقض گردیده است: ( جریان پرونده شعبه *درخصوص موارد اتهامی اقای م. ط. ج. پس از طی روند رسیدگی پرونده در دادسرای عمومی و انقلاب *وجلب به دادرسی نامبرده و صدور کیفرخواست و فراهم شدن مقدمات دادرسی تشکیل جلسه داده و پس از استماع دفاعیات متهم و وکلای مدافعش به شرح مذکور درصورتجلسه دادگاه ختم رسیدگی را اعلام و مبادرت به صدور رای نموده است: رای دادگاه درخصوص اتهام اقای م. ط. ع. ج. فرزند ع. متولد ۱۳۷۱ با وکالت تعیینی اقای س. م. و ا. ن. متهم است.به نگهداری ۲ گرم تریاک و ۴۸۸/۹۰ گرم هرویین ومشروبات الکلی خارجی به ارزش ۷/۳۰۰/۰۰۰ ریال با عنایت به محتویات پرونده وصورتجلسه کشف و توزین و تعیین ماهیت مواد مکشوفه و مفاد کیفرخواست صادره و چگونگی کشف مواد و دفاعیات بلاوجه متهم واظهارات مامورین کاشف در صفحه ۳۱۵٫۳۱۶٫۳۱۷ پرونده مبنی بر اینکه مواد مخدر نزدیک کانال کولر بوده وکولرمربوط به ساختمان واحد ایشان بوده است.و درب پشت بام قفل بوده و با گرفتن کلید باز کردیم و از داخل گاوصندوق مقداری پک و ترازو مخصوص توزین مواد مخدر کشف گردید.و نتیجه تحقیقات محلی درصفحه ۲۹۸ پرونده که ایشان درخرید وفروش مواد مخدر نیز فعالیت دارد. وتوجها به سایر قرائن و امارات منعکس در پرونده بزه انتسابی وی محرز ومسلم تشخیص لذا دادگاه به استناد ماده۴۵ الحاقی ناظر بر بند ۶ ماده ۸ و بند ۱ ماده ۵ قانون مبارزه با موادمخدر وروان گردان وبند الف وتبصره ۱ ماده ۲۲ قانون مبارزه با قاچاق کالا وارز و با رعایت مواد ۱۳۴٫۲۱۱ و ۲۱۵ قانون مجازات اسلامی ضمن صدور حکم به معدوم نمودن مواد مکشوفه ومشروبات الکلی خارجی وضبط یک عدد ترازو مخصوص توزین مواد مخدر نامبرده را بابت اتهام نگهداری هرویین به تحمل بیست و هفت سال حبس با احتساب ایام بازداشت قبلی و پرداخت دو میلیارد ریال جزای نقدی و بابت اتهام نگهداری تریاک به پرداخت یک میلیون ریال جریمه نقدی و تحمل ده ضربه شلاق وبابت اتهام نگهداری مشروبات الکلی به تحمل یکسال حبس و پرداخت جزای نقدی معادل سه برابر ارزش کالا ممنوع قاچاق محکوم می نماید. ودرراستای قانون بودجه سال ۹۹ و۹۸ پنجم درصد به جریمه نقدی افزایش می یابد. رای صادره حضوری تلقی و ظرف بیست روز پس از ابلاغ قابل فرجام خواهی دردیوان عالی کشور می باشد. پس از ابلاغ رای اقایان س. م. و ا. ن. بوکالت از نامبرده با تقدیم لوایحی فرجام خواهی نموده اند درخلاصه لوایح تقدیمی تاکید براین شده که ۱ بازپرس پرونده صلاحیت رسیدگی به پرونده را نداشته است. ( بلحاظ منع اشتغال به امرقضای ) ۲ موکل منکر بزه مواد مخدر بوده است. ۳ گزارش مامورین در خصوص نحوه کشف مواد ومحل ان متفاوت می باشد. بدوا اعلام شده که مواد از پشت بام که بخش مشاعات ساختمان می باشد. که دارای ۲۰ واحد است.ودرگزارش مورخه ۹۷/۸/۹ امده که موادمخدر از داخل کولر م. ط. کشف شده ولی دررای صادره اشاره شده که موادمخدر نزدیک کولر واحد ایشان بوده است.ودرگزارش دیگری که بازپرس محترم حضور داشته است.عنوان شده که احتمالا موادمخدر از پنجره به پشت بام پرتاب شده است.و موکل فاقد سابقه بوده و به کیفیت مذکور در پرونده دلیلی بر انتساب مواد مخدر به موکل وجود ندارد. و پرونده دراجرای ماده ۴۲۸ قانون ایین دادرسی کیفری به دیوان عالی کشور ارسال و به این شعبه ارجاع گردیده است. هیات شعبه در تاریخ بالا تشکیل گردید. پس از قرائت گزارش اقای م. ا. عضو ممیز و ملاحظه اوراق پرونده و نظریه کتبی اقای ه. ا. ج. دادیار دیوان عالی کشور اجمالا مبنی بر معتقد به نقض دادنامه فرجام خواسته می باشم. درخصوص دادنامه فرجام خواسته مشاوره نموده چنین رای می دهد: رای شعبه با توجه به محتویات پرونده و جهات و کیفیات منعکس در ان نظر به اینکه اقای م. ط. در تمام مراحل رسیدگی پرونده منکر بزه نگهداری موادمکشوفه بوده و مواد مخدر از پشت بام مجتمع مسکونی که دارای ۲۰ واحد می باشد. کشف شده است.و نحوه کشف ومحل ان متفاوت اعلام شده است.ومطالب دیگر اینکه عنوان شده موادمخدر از سوی متهم از پنجره واحد مسکونی اش به پشت بام پرتاب شده واین در صورتی است.که وکیل متهم در لایحه فرجام خواهی اش مطرح کرده پنجره دارای حفاظ عمودی و افقی است.وامکان پرتاب مواد به پشت بام از این طریق وجود ندارد. لذا ضرورت دارد. جهت کشف حقیقت و بررسی وانجام تحقیق پیرامون موضوع چگونگی انتساب مواد مخدر مکشوفه به اقای م. ط. اقدامات لازم صورت پذیرد در نتیجه دادنامه فرجام خواسته مستندا به بند ۲ شق ب ماده ۴۶۹ قانون ایین دادرسی کیفری جهت رسیدگی مجدد در همان دادگاه نقض می گردد.پس از اعاده پرونده جهت رفع نقض به دادسرای عمو</w:t>
      </w:r>
      <w:r>
        <w:rPr>
          <w:rFonts w:hint="cs"/>
          <w:rtl/>
          <w:lang w:bidi="fa-IR"/>
        </w:rPr>
        <w:t>می و انقلاب *اعاده که بازپرس محترم ان دادسرا پس از استماع توضیحات مامورین کاشف و بازسازی محل کشف مواد و پرتاب ان از پنجره داخل واحد اقای م. ط. به پشت بام پرونده به دادگاه اعاده که دادگاه با حضور وکلای مدافع متهم تشکیل جلسه داده و پس از استماع دفاعیات انان که حکایت از این دارد. که موادمکشوفه به کیفیت کشف هیچ ارتباطی به موکل ندارد. ختم رسیدگی را اعلام و مبادرت به صدور رای نموده است.رای دادگاه: درخصوص اتهام اقای م. ط. ع. ج. فرزند ع. مبنی بر نگهداری دوگرم تریاک و ۴۸۸ گرم و ۹۰ سانت هرویین باعنایت به صورتجلسه کشف و توزین مواد ، نتیجه ازمایش مواد مکشوفه ، نحوه کشف مواد ، نتیجه تحقیقات محلی درصفحه ۲۹۸ پرونده ، گزارش مامورین کاشف درص۳۵۹پرونده سوابق متهم درارتکاب جرایم موادمخدر ، گزارش بازسازی نحوه پرتاب مواد به پشت بام وسایر محتویات پرونده اتهام نامبرده برای دادگاه محرز و مسلم گشته فلذا مستندا به بند یک ماده ۵بند ۶ ماده ۸ وماده ۴۵ الحاقی قانون مبارزه با موادمخدر و با رعایت مواد ۱۳۴ و۲۱۵ قانون مجازات اسلامی ضمن صدور حکم به معدوم نمودن مواد هرویین وضبط تریاک بنفع دولت جهت استهصال دارویی نامبرده را بابت نگهداری هرویین به تحمل بیست و هفت سال حبس با احتساب ایام بازداشت قبلی و پرداخت دومیلیارد ریال جزای نقدی وبابت نگهداری تریاک به پرداخت یک میلیون ریال جزای نقدی وتحمل پنج ضربه شلاق محکوم می نماید. رای صادره حضوری محسوب و ظرف مدت بیست روز پس از ابلاغ قابل فرجامخواهی دردیوان عالی کشور می باشد. پس از ابلاغ رای اقای م. ط. با تقدیم لایحه ای از ان فرجام خواهی نموده است.درخلاصه لایحه تاکید براین شده که وکلای مدافع این جانب به عملکرد مامورین درخصوص نحوه کشف جرم معترض بوده اند ولیکن بازپرس محترم همان اقرار را مسئول بازسازی صحنه کشف مواد نموده است.و علاوه بران در گزارش اولیه مامورین عنوان شده که مواد از داخل کولر ابی کشف شده است.که با تحقیقات و بازسازی اخیر صحنه کشف مواد مقایر می باشد. ( ص۸۷ و ۹۱ و ۳۸۳ و۳۸۴ ) و پرونده دراجرای ماده ۴۲۸ قانون ایین دادرسی کیفری به دیوان عالی کشور ارسال و با توجه به سابقه امر به این شعبه ارجاع گردیده است. سپس هیات شعبه درخصوص دادنامه فرجام خواسته مشاوره نموده چنین اتخاذ تصمیم نموده است: رای شعبه با توجه به محتویات پرونده نظر به توضیحات ضد و نقیض مامورین کاشف درارتباط با نحوه کشف مواد منتسب به اقای م. ط. بدین توضیح که درگزارش اولیه اشاره به کشف مواد از داخل کولر ابی شده ولیکن دربازسازی اخیر صحنه کشف مواد عنوان شده مواد از پنجره واحد مسکونی متهم به پشت بام پرتاب و درکنار کولر ابی کشف شده است.لذا به کیفیت مذکور هرچند اقای م. ط. فرد خوش نامی نبوده و درجرایم دیگر فعالیت داشته ولیکن انتساب بزه نگهداری مواد مکشوفه به وی باتردید و شبهه جدی مواجه بوده در نتیجه دادنامه فرجام خواسته نسبت به نامبرده با قبول فرجام خواهی اش جهت رسیدگی مجدد دردادگاه هم عرض مستندا به بند۴ شق ب ماده ۴۶۹ قانون ایین دادرسی کیفری نقض می گردد. ) متعاقب امر مذکور ، پرونده به منظور رسیدگی و اتخاذ تصمیم قانونی به شعبه *به عنوان دادگاه هم عرض ، ارجاع گردیده است.و بدوا مقرر گردیده است.پرونده مقید به وقت نظارت و به منظور تکمیل تحقیقات به دادسرای ذیربط ارسال شود. که پیرو ان اقای بازپرس مرجوع الیه شعبه *ری فیمابین متهم و مامورین کاشف با حضور وکیل متهم ، مواجهه حضوری برقرار نموده است. ( ص۴۲۴۳۳ ) پرونده و پیرو ان پرونده به دادگاه مرجوع الیه اعاده گردید. و سپس پرونده مقید به وقت رسیدگی شده و سرانجام پس از انعقاد جلسه دادرسی که با حضور سه تن از مامورین کاشف و استطلاع از ایشان تحقق یافته است. سرانجام دادگاه پس از استماع اظهارات نامبردگان و مدافعات متهم و وکیل وی و استماع اخرین دفاعیات متهم ، ختم رسیدگی را اعلام و چنین اتخاذ تصمیم نموده است: ( رای دادگاه: بزه انتسابی به اقای م. ط. فرزند ع. متولد ۱۳۷۱ با وکالت اقایان ۱ ا. ن. ۲ س. ح. م. تابعیت ایرانی مذهب شیعه بازداشت از تاریخ ۱۰/ ۰۸/ ۱۳۹۷ که موضوع کیفرخواست شماره*مورخ ۱۱/ ۰۹/ ۱۳۹۸ دادسرای عمومی وانقلاب *می باشد. با توجه به محتویات پرونده و ادله موجود از قبیل گزارش مامورین نحوه دستگیری و کشف مواد برگ توزین و تحویل مواد به انبار و اظهارات متهم و توجه به گزارش شماره ۹۸۱۰۴۶ مورخ ۲۱/ ۱۰/ ۱۳۹۹ و مواجهه حضوری و اخذ توضیح در جلسه رسیدگی مورخ ۱۷/ ۰۸/ ۱۴۰۰ که مامورین کاشف ابراز داشتند که مواد مخدر مکشوفه در پشت بام نزدیک کانال کولر وجود داشته که در صورتجلسه به اشتباه داخل کانال کولر نگارش گردیده که پس از اولین معاینه حمل و بازسازی صحنه جرم که توسط اینجانب کارشناس پرونده و مامور کاشف در محل کشف مواد صورت گرفته این اشتباه نگارشی که مواد مخدر مکشوفه نزدیک کانال کولر ابی بوده و در صور</w:t>
      </w:r>
      <w:r>
        <w:rPr>
          <w:rFonts w:hint="cs"/>
          <w:rtl/>
          <w:lang w:bidi="fa-IR"/>
        </w:rPr>
        <w:t>تجلسه داخل کولر ابی قید گردیده بود که به اطلاع بازپرس پرونده رسید دلالت ان صفحه ۱۷۹ سطر ۱۵ و همچنین در صفحه ۲۰۹ از سطر سوم تا سطر نهم که مربوط به معاینه محل مورخه ۲۵/ ۰۲/ ۱۳۹۷ در معیت بازپرس و وکلای مدافع و متهم و مامور کاشف بوده این امر قیده گردیده در صفحع ۳۱۵ سطر نهم نیز قید گردیده و ضمن انکه در صفحه ۳۱۷ محل کشف مواد و کانال کولر توسط بازپرس جانمایی گردیده که محل جانمایی کانال کولر را فقط کولر نوشته که این نیز اشتباه نگاشی بوده در صورتی که کانال کولر صحیح می باشد. لیکن متهم و خانواده اش تاکید دارند مجتمع مسکونی ۲۰ واحد دارد. و ابراز اینکه وی در زمینه مواد مخدر هیچگونه فعالیت نداشته و ندارد. و در زمینه نزاع و منازعه زمینه داشته است. در حد نگهداری ۲ گرم تریاک و ۴۵۰ گرم و ۱۰ سانت هرویین و ۳۸ گرم و ۸۰ سانتی گرم هرویین و نگهداری مشروبات الکلی محرز تشخیص داده شده لذا به استناد بند۱ ماده۵ و بند ۶ ماده ۸ و ماده ۴۵ الحاقی قانون مبارزه با موادمخدر مصوب ۳/ ۸/ ۱۳۶۷ مجمع تشخیص مصلحت نظام با اصلاحات و الحاقات بعدی به تاریخ های ۱۷/ ۸/ ۱۳۶۷ و ۲۶/ ۸/ ۱۳۸۰ و ۰۹/ ۰۵/ ۱۳۸۹ و بند الف و تبصره ۱ ماده ۲۲ قانون مبارزه با قاچاق کالا و ارز و با رعایت تناسب و در صورت تعدد جرم ماده ۱۳۴ مارالذکر و با توجه به مواد ۲۱۱ و ۲۱۵ قانون مجازات اسلامی ضمن صدور حکم بر ضبط تریاک و هرویین و معدوم نمودن مشروبات الکلی متهم را از جهت نگهداری ۲ گرم تریاک به ۰۰۰/ ۰۰۰/ ۱ ریال جزای نقدی و تحمل ۱۰ ضربه شلاق و از جهت نگهداری ۴۸۸ گرم و ۹۰ سانتی گرم هرویین به ۰۰۰/ ۰۰۰/ ۲۰۰/ ۱ جزای نقدی و ۲۵ سال و ۱ روز حبس و مصادره اموال ناشی از همان جرم محکوم لیکن با توجه به عدم شناسایی اموال ناشی از جرم مواد مخدر سالب به انتفاع موضوع می باشد. و به جهت نگهداری ۶ بطری مشروبات الکلی به تحمل ۱ سال حبس و جزای نقدی مبلغ ۳ برابر ارزش کالای ممنوعه قاچاق محکوم می نماید.ایام بازداشت قبلی متهم به موجب ماده ۳۷۷ قانون ایین دادرسی کیفری و ماده ۲۷ قانون مجازات اسلامی محاسبه شود. مستند به ماده ۳۷۵ قانون اییین دادرسی کیفری ، رای صادره حضوری و ظرف بیست روز پس از ابلاغ قابل تجدیدنظرخواهی در دادگاههای تجدیدنظر *می باشد.متعاقب صدور دادنامه مرقوم درخصوص ابلاغ ان اقدام مقتضی به عمل امده است.و در ادامه ان ، محکوم علیه پس از ابلاغ دادنامه در تاریخ ۱۴۰۰/۹/۲۳ ، با تسلیم درخواست و ضمایم موضوع صفحات ۷۷۴۶۷ پرونده نسبت به دادنامه صادره فرجام خواهی نموده است.که مفاد ان به هنگام شور قرائت خواهد گردید. النهایه پس از ارسال پرونده در راستای فرجام خواهی مشارالیه به دیوان عالی کشور ، با توجه به اینکه این شعبه قائم مقام شعبه *است.پرونده معطوفا به سابقه فوق الاشعار ، به منظور رسیدگی و اتخاذ تصمیم قانونی به این شعبه ارجاع گردیده است.هیات شعبه در تاریخ بالا تشکیل گردید. پس از قرائت گزارش اقای ح. ا. ع. ی. عضو ممیز و ملاحظه اوراق پرونده و نظریه کتبی اقای دادیار دیوان عالی کشور اجمالا مبنی بر تقاضای نقض را دارم. درخصوص دادنامه شماره *مورخ ۱۴۰۰/۹/۷ فرجام خواسته مشاوره نموده چنین رای می دهد:</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درخصوص فرجام خواهی اقای م. ط. ع. ج. فرزند ع. ، نسبت به دادنامه شماره *مورخ ۱۴۰۰/۹/۷ صادره از شعبه *به شرح متن لایحه موضوع درخواست تسلیمی ضمیمه پرونده ، اولا با التفات به محتویات پرونده و مفاد صفحه ۴۴۲ ان که مشعر بر انعقاد جلسه مواجهه حضوری فیمابین متهم و مامورین کاشف است.و مامورین اظهار نموده اند پرتاب قمه و چاقو به پایین را مشاهده نموده اند ولیکن پرتاب مواد به پشت بام را ندیده اند و متهم نیز بیان کرده است.هنگامی که مامورین به محل رسیده بودند صرفا ده دقیقه بود که از شمال به منزل رسیده است.و تعلق مواد به خویش را مورد انکار جدی قرارداده است.و نظر به اینکه کشف مواد در بام مجموعه ساختمانی مورد بحث که بیست واحده بوده است. از حیث انتساب مواد موصوف به نامبرده ، به ویژه با وصف اظهار وی دایر به اینکه کلیه کلید بام را دراختیار نداشته است. ، محل شبهه است.و بررسی فنی امکان پرتاب مواد به بام خانه ضروری می نماید. ثانیا با توجه به انکار متهم و اینکه دادنامه صادره ، مبتنی بر حصول علم و یقین قضات دادگاه مرجوع الیه ، بر احراز بزهکاری مشارالیه تحقق یافته است.و به موجب مقررات ماده ۲۱۱ از قانون مجازات اسلامی مصوب سال ۱۳۹۲ ، دادگاه دراین گونه از موارد ، تکلیف داشته است.که قرائن و امارات بین مستند علم و یقین خود را به طور صریح درحکم صادره ذکر نماید. که معذلک تکلیف قانونی مذکور ، مطمح نظر واقع نگردیده است. از این رو دادنامه فرجام خواسته واجد ایراد قضایی تشخیص و ان را با استناد به مقررات بند ۲ شق ب ماده ۴۶۹ از قانون ایین دادرسی کیفری مصوب سال ۱۳۹۲ با اصلاحات و الحاقات بعدی ، به منظور تجدید رسیدگی در همان دادگاه مرجوع الیه با لحاظ رفع نقیصه مذکور ، نقض می نماید. </w:t>
      </w:r>
    </w:p>
    <w:p>
      <w:pPr>
        <w:pStyle w:val="8"/>
        <w:bidi/>
        <w:rPr>
          <w:rtl/>
          <w:lang w:bidi="fa-IR"/>
        </w:rPr>
      </w:pPr>
      <w:r>
        <w:rPr>
          <w:rFonts w:hint="cs"/>
          <w:rtl/>
          <w:lang w:bidi="fa-IR"/>
        </w:rPr>
        <w:t xml:space="preserve">شعبه * </w:t>
      </w:r>
      <w:r>
        <w:rPr>
          <w:rFonts w:hint="cs"/>
          <w:rtl/>
          <w:lang w:bidi="fa-IR"/>
        </w:rPr>
        <w:br w:type="textWrapping"/>
      </w:r>
      <w:r>
        <w:rPr>
          <w:rFonts w:hint="cs"/>
          <w:rtl/>
          <w:lang w:bidi="fa-IR"/>
        </w:rPr>
        <w:t xml:space="preserve">رییس شعبه: م. ا. مستشار: ح. ا. ع. ی.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"https://ara.jri.ac.ir/Judge/Text/36186"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دعوای اعتراض ثالث نسبت به عملیات اجرایی</w:t>
      </w:r>
    </w:p>
    <w:p>
      <w:pPr>
        <w:bidi/>
        <w:rPr>
          <w:rtl/>
          <w:lang w:bidi="fa-IR"/>
        </w:rPr>
      </w:pPr>
      <w:r>
        <w:rPr>
          <w:rFonts w:hint="cs"/>
          <w:lang w:bidi="fa-IR"/>
        </w:rPr>
        <w:t>3–4 minutes</w:t>
      </w:r>
    </w:p>
    <w:p>
      <w:pPr>
        <w:bidi/>
        <w:rPr>
          <w:lang w:bidi="fa-IR"/>
        </w:rPr>
      </w:pPr>
      <w:r>
        <w:rPr>
          <w:lang w:bidi="fa-IR"/>
        </w:rPr>
        <w:pict>
          <v:rect id="_x0000_i1107"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۵ دادگاه عمومی حقوقی شهرستان امل استان مازندران به موجب دادنامه شماره ۱۶۹۱ – ۱۴۰۱/۲/۶ چنین اظهار نظر نموده است: </w:t>
      </w:r>
      <w:r>
        <w:rPr>
          <w:rFonts w:hint="cs"/>
          <w:rtl/>
          <w:lang w:bidi="fa-IR"/>
        </w:rPr>
        <w:br w:type="textWrapping"/>
      </w:r>
      <w:r>
        <w:rPr>
          <w:rFonts w:hint="cs"/>
          <w:rtl/>
          <w:lang w:bidi="fa-IR"/>
        </w:rPr>
        <w:t xml:space="preserve">" در خصوص دادخواست تقدیمی اقای ا. ی. ب. فرزند غ. با وکالت بعدی اقای م. م. ب. یت ۱- اقای پ. ر. فرزند ع. ا. ۲- خانم ن. ا. ا. فرزند ل. ا. با وکالت اقای ب. ق. ت. ۳- اداره ثبت اسناد و املاک امل بخواسته اعتراض ثالث اجرایی نسبت به توقیف یک دستگاه خودروی پژو ۲۰۶ به شماره انتظامی... در پرونده ثبتی و دستور موقت مبنی بر رفع توقیف از ان خودرو. خواهان چنین اظهار داشته که وفق مبایعه نامه مورخ ۲۵/۱/۱۴۰۰ یک دستگاه خودرو ۲۰۶ از اقای پ. ر. خریداری نموده که سند رسمی ان منتقل نگردیده و خوانده ردیف دوم درصدد مطالبه مهریه خویش از طریق اجرای ثبتی بر علیه خوانده ردیف اول نموده ودر راستای اجرای ان اتومبیل فوق الذکر را توقیف نموده درحالیکه قبلا ان اتومبیل به اینجانب انتقال یافته وایشان مالکیتی نداشته که با تقدیم دادخواست درصدد ان برامده است. صرفنظر از صحت و سقم قضیه. نظر به اینکه خواسته خواهان اعتراض نسبت به توقیف یک دستگاه اتومبیل در اجرای ثبتی اداره ثبت اسناد و املاک می باشد. که شکایت از توقیف اموال منقول بوده ودر جریان عملیات اجرایی است.که شخص ثالث مدعی مالکیت بر ان می باشد. ( نظریه مشورتی شماره ۴۱۰۴ مورخ ۸/۵/۱۳۸۰ اداره کل حقوقی قوه قضاییه -۷/۹۲/۲۱۷۰ مورخ ۱۴/۱۱/۱۳۹۲ ) بنابراین وفق ماده ۱۶۹ ایین نامه اجرای مفاد اسناد رسمی، رسیدگی به ان در صلاحیت رییس ثبت محل می باشد. نه محاکم حقوقی. از طرفی شکایت شخص ثالث از دستور اجرای اسناد رسمی مخالف قانون یا سند با شکایت جهت دیگر دستور اجرای سند رسمی نمی باشد. که وفق ماده ۱ قانون اصلاح بعضی از موارد قانون ثبت و قانون دفاتر اسناد رسمی در صلاحیت محاکم می باشد. مگر اینکه مال منتقل شده باشد. و برای ابطال انتقال اقدام شده باشد. از سویی دیگر گرچه حسب رای وحدت رویه به شماره۷۸۴مورخ ۲۶/۹/۱۳۹۸هیات عمومی دیوانعالی کشوررسیدگی به ان در صلاحیت محاکم عمومی خواهد بود ولی این ادعا غیر از خواسته خواهان می باشد. وشامل هر ادعای دیگری راجع به ان مال می باشد. همچنین حسب ماده ۱۰ قانون ایین دادرسی مدنی در صورتیکه قانون مرجع دیگری را برای رسیدگی تعیین کرده باشد. ( اداره ثبت ) محاکم حق رسیدگی ندارند چرا که استثنای شده اند ودر بند ۸ ماده ۲۵ قانون ثبت از صلاحیت هیات نظارت استان نیز بیان گردیده است. لذا دادگاه با توجه به مراتب فوق، خود را صالح به رسیدگی ندانسته و با استناد به مواد ۱۰ - ۲۶ - ۲۷ قانون ایین دادرسی مدنی و با رعایت مواد ۱ - ۲ قانون اصلاح بعضی از مواد قانون ثبت و دفاتر اسناد رسمی و همچنین مواد ۱ - ۱۶۹ - ۱۷۰ - ۱۷۱ - ۱۷۲ ایین اجرایی مفاد اساد رسمی لازم الاجرا، قرارعدم صلاحیت به اعتبارو شایستگی اداره ثبت و اسناد و املاک شهرستان امل صادرو اعلام می نماید. لازم به ذکر می باشد. که با توجه به نفی صلاحیت و صلاحیت مرجع غیر قضایی در راستای رای وحدت رویه شماره ۶۶۰مورخ ۱۹/۱/۱۳۸۲هیات عمومی دیوانعالی کشور جهت تشخیص صلاحیت به دیوانعالی کشور ارسال شود. قرار صادره قطعی می باشد.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استدلال مذکور در قرار صادره،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اداره ثبت و اسناد و املاک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"https://ara.jri.ac.ir/Judge/Text/38310"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افترای عملی به وسیله اشیاء موضوع قانون مبارزه با مواد مخدر</w:t>
      </w:r>
    </w:p>
    <w:p>
      <w:pPr>
        <w:bidi/>
        <w:rPr>
          <w:rtl/>
          <w:lang w:bidi="fa-IR"/>
        </w:rPr>
      </w:pPr>
      <w:r>
        <w:rPr>
          <w:rFonts w:hint="cs"/>
          <w:lang w:bidi="fa-IR"/>
        </w:rPr>
        <w:t>9–12 minutes</w:t>
      </w:r>
    </w:p>
    <w:p>
      <w:pPr>
        <w:bidi/>
        <w:rPr>
          <w:lang w:bidi="fa-IR"/>
        </w:rPr>
      </w:pPr>
      <w:r>
        <w:rPr>
          <w:lang w:bidi="fa-IR"/>
        </w:rPr>
        <w:pict>
          <v:rect id="_x0000_i1108"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فرجام خواه: اقای س. ج. ع. با وکالت اقایان ع. ق. پ. و ب. س. م. ه یی </w:t>
      </w:r>
    </w:p>
    <w:p>
      <w:pPr>
        <w:pStyle w:val="8"/>
        <w:bidi/>
        <w:rPr>
          <w:rtl/>
          <w:lang w:bidi="fa-IR"/>
        </w:rPr>
      </w:pPr>
      <w:r>
        <w:rPr>
          <w:rFonts w:hint="cs"/>
          <w:rtl/>
          <w:lang w:bidi="fa-IR"/>
        </w:rPr>
        <w:t xml:space="preserve">فرجام خواسته: دادنامه شماره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هییت شعبه اقایان: ع. ع. ( رییس ) د. ا. ( مستشار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اقای س. ج. ع. فرزند ع. به اتهام قرار دادن ۷۵ گرم مواد روانگردان ( شیشه ) در خودروی شاکی به منظور متهم نمودن وی تحت تعقیب دادسرای عمومی و انقلاب شهرستان *قرار گرفته بدین شرح که مامورین انتظامی پس از تماس فردی ناشناس با شماره تلفن همراه *مبنی بر اینکه در خودروی نیسان شماره *به رانندگی اقای ا. ج. ع. مواد می باشد. به ادرس اعلامی مراجعه و پس از دق الباب فرد مذکور به جلو درب مراجعه و در حضور وی از خودروی موصوف بازرسی معمول که هیچگونه موادی کشف نگردیده است.سپس مامورین ضمن بررسی سامانه پلیس ۱۱۰ متوجه میشوند که ساعت ۱۲ همان روز ( ۱۴۰۰/۱/۰۱۱ ) در خصوص خودرو فوق و حمل مواد به پلیس ۱۱۰ هم گزارش صورت گرفته است. ( ص ۳ و ۴ ) مجددا در ساعت ۱۳ مورخه ۱۴۰۰/۱/۰۷ فرد ناشناس با همان شماره تلفن به سرپرست سازمان *نسبت به خودرو فوق مبنی بر جاسوسی مواد مخدر را اعلام گزارش نموده و تصریح کرده که مواد در داخل نایلون سفید که با چسب زردرنگ و یک عدد اهنربا به داخل رینگ زاپاس چسبیده است.با انتقال خودرو به مقر پلیس و بازرسی دقیق مواد به همان نحو گزارش کشف گردیده است.که با وصف فوق پلیس نظر به پاپوش بودن موضوع داشته است. ( ص ۶ و ۷ ) مواد مکشوفه توزین و تحویل انبار گردیده و ازمایشگاه ماهیت ان را متامفتامین ( شسشه ) اعلام کرده است. ( ص ۵ و ۴۱ ) از مالک خودرو نیسان شماره مذکور به عنوان متهم تحقیق به عمل امده که وی اظهار داشته مامورین مورخه ۱۴۰۰/۱/۱۱ به درب منزل من مراجعه کردند. و گفتند حکم داریم که ماشین تو را بگردیم و من درب ماشین را باز کردم و گشتند و چیزی پیدا نکردند. و صورتجلسه کردند. و رفتند … دوباره فردای ان روز یعنی ۱۴۰۰/۱/۱۲ با موبایل من تماس گرفتند و گفتند با نیسان خودم به ستاد فرماندهی پلیس مواد مخدر بروم و بنده رفتم و مامورین دوباره ماشین را بازرسی کردند. و روی زاپاس بسته ای که به اهن ربا به رینگ زاپاس چسبانده بودند را پیدا کردند. که مامورین گفتند شیشه است.که من هیچ اشنایی از نوع این مواد نداشتم از وی سوال شده ایا شماره ای که با ۱۱۰ تماس گرفته به شماره*را میشناسید؟ پاسخ داده نه نمی دانم چه کسی است.و می خواهد ولی بنده پاپوش درست کند ( ص ۹ تا ۱۱ ) تصویر بسته مکشوفه و اهن ربای مربوطه تهیه و ضم پرونده شده ( ص ۱۲ ) و از نامبرده در دادسرا تحقیق به عمل امده که وی اظهار داشته من اتهام را قبول ندارم. و هیچ سابقه ای در این خصوص ندارم. و از انجاییکه خودروی من در خیابان پارک است.و امکان پارک ان را در داخل حیاط ندارم. لذا قطعا برای من پاپوش درست کرده اند و تقاضا دارم. به شکایت من که در پرونده *مطرح کرده ام رسیدگی نمایید. ( ص ۲۱ و ۲۲ ) اقای ا. ج. ع. طی شکواییه ای علیه فرد یا افراد ناشناس تحت عنوان اتهامی صدرالذکر اعلام شکایت کرده ( ص ۲۶ ) در متن گزارش سازمان *تصریح گردیده شخص تماس گیرنده بار اول با شماره تماس *با پلیس ۱۱۰ تماس گرفته و در روز ۱۴۰۰/۱/۱۲ با شماره *با ا. ا. ( سرپرست سازمان *شهرستان تماس و دقیقا محل قرار گرفتن مواد را اعلام کرده است. ( ص ۱۲ تا ۱۵ ) پس از استعلام وضعیت تلفن همراه *مالک ان فردی به نام ن. نقدپلنگی اعلام شده ( ص ۳۰ ) و از این فرد به عنوان مطلع تحقیق به عمل امده که وی اظهار داشته من این خط را به فردی به نام س. ج. ع. دادم و شماره *هم متعلق به خودش است. ( ص ۳۵ و ۳۶ ) سازمان *در گزارش بعدی خود اعلام نموده در بررسی پرینت ورودی و خروجی *در مورخه ۱۴۰۰/۱/۱۲ با دفتر نظارت نیروی انتظامی سامانه ۱۹۷ تماس داشته که در خصوص عدم پیگیری موضوع گزارش جاسازی مواد مخدر در نیسان ( خبر اولیه ) و همچنین عدم کشف مواد مخدر از سوی مامورین بوده است.که در خاتمه اعلام گردیده جاسازی مواد توسط س. ج. ع. صورت پذیرفته است. ( ص ۳۷ و ۳۸ ) پرونده شکایت شاکی با تقاضای دادیار محترم رسیدگی کننده به شعبه اول بازپرسی ارجاع گردیده ( ص ۶۲ ) و بازپرس از شاکی تحقیق به عمل اورده و علت اختلاف وی با متهم را جویا شده که وی اظهار داشته سبحان قاچاق چوب میکرد که چند باری جنگل بانان با وی برخورد نمودند که او فکر می کرد کار همسایه ها است.یعنی من و این امر باعث شده که دست به این کارها زده است. ( ص ۶۵ ) متهم احضار شده که وی قبل از حضور در دادسرا اقای ب. س. م. ه یی را به وکالت برگزیده ( ص ۷۶ ) و به همراه وی در بازپرسی حاضر شده که بازپرس به وی تفهیم اتهام نموده که متهم اظهار داشته اتهام را قبول ندارم. اقای ا. ج. ع. بارها در محله و نزدیک منزل ( که دیوار به دیوار می باشیم ) اقدام به فروش مواد مخدر نموده و بنده به جهت امر به معروف و نهی از منکر اقدام به اعلام جرم نمودم بنده قصد متهم نمودن کسی را ندارم. و فقط به وظیفه شرعی و قانونی خود از طریق اعلام به مراجع قانونی اعلام نمودم و برای اینکه بین ما و خانواده ایشان کدورتی نیفتد خودم را به پلیس معرفی نکردم </w:t>
      </w:r>
      <w:r>
        <w:rPr>
          <w:rFonts w:hint="cs"/>
          <w:rtl/>
          <w:lang w:bidi="fa-IR"/>
        </w:rPr>
        <w:t xml:space="preserve">وی علت اعلام نشانی دقیق جاسازی مواد را چنین شرح داده که به علت اینکه منزل و طویله بنده روبروی هم می باشند و ایشان در حال جاسازی در زیر ماشین خود در زاپاس بند نموده بوده بنده مشکوک شدم و در اعلام گزارش این مکان ( زاپاس بند ) را بیان نموده ام … ایشان کار اصلیش فروش مواد مخدرباشد. بنده خبر ندارم. ولی روز گزارش بنده چندین بار که از قبل مشکوک شده بودم اقدام به ارائه گزارش کردم ( ص ۷۸ و ۷۹ ) وکیل متهم طی لایحه ای ضمن بیان دفاع از موکل خود و تایید اعلام خبر به سازمان *توسط وی این اقدام او را وظیفه قانونی و شرعی امر به معروف و نهی از منکر و برای حفظ امنیت محل زندگی و ارامش خانواده او توصیف و تقاضای برائت وی را نموده است. ( ص ۸۵ ) .پرونده پس از صدور قرار جلب به دادرسی و کیفرخواست به دادگاه ارسال شده است.که پرونده به شعبه ۱۰۱ کیفری دو ارجاع گردیده است. ( ص ۹۰ تا ۹۲ و ۹۴ ) و دادگاه در وقت مقرر با حضور وکلای متهم و شاکی تشکیل جلسه داده و شاکی ابتدا علیه متهم اعلام شکایت کرده و انگیزه این کار متهم را وجود خصومت بین خود و متهم توصیف کرده و وکلای متهم دفاعیات خود را به لایحه تقدیمی معطوف نموده اند ( ص ۱۰۴ ) و دادگاه طی دادنامه شماره ۱ *۴۰۱/۴/۲۹ ضمن محرز دانستن بزه انتسابی به متهم وی را در اجرای ماده ۶۹۹ قانون مجازات اسلامی به تحمل ۷۴ ضربه شلاق محکوم نموده است. ( ص ۱۰۶ ) وکلای محکوم علیه نسبت به رای دادگاه تجدیدنظر خواهی نموده ( ص ۱۱۰ تا ۱۲۲ ) و شعبه *در وقت مقرر با حضور شاکی و وکلای متهم تشکیل جلسه داده که شاکی از متهم اعلام شکایت کرده و رییس محترم دادگاه با توجه به میزان مواد و مجازات قانونی ان تشکیل جلسه دادگاه با تعدد قاضی را ضروری دانسته و دستور تجدید وقت را صادر کرده است. ( ص ۱۳۳ و ۱۳۴ ) سپس در تاریخ ۱۴۰۱/۱۲/۰۸ جلسه دادگاه با حضور شاکی و متهم و وکلای انان تشکیل شده که شکایت شاکی استماع گردیده و اظهارات متهم اخذ شده که متهم ضمن قبول اعلام گزارش به مرجع انتظامی اتهام را رد کرده و وکلای متهم به شرح لوایح تقدیمی از موکل خود دفاع به عمل اورده و سپس تقاضای استمهال جهت اخذ رضایت شاکی نموده اند و سپس طی لایحه ای اعلام کرده اند که سازش بین موکل خود و شاکی برقرار نکرده و تقاضای برائت موکل خود را کرده اند. دادگاه با اعلام ختم رسیدگی و توجه به گزارش مرجع انتظامی ، شکایت شاکی ، اظهارات مطلع ، تماس تلفنی متهم با مامور کاشف مواد ، مطابقت محل وقوع جرم و مکان تماس متهم ، اقرار متهم مبنی بر تماس با مامور دفاعیات غیر موجه و غیر منطقی و بدون استدلال وکلای متهم ، اصرار متهم به مرجع انتظامی جهت پیگیری موضوع و اعلام محل دقیق جاسازی مواد ، بزهکاری وی را محرز دانسته و به استناد مواد ۸٫۱۷ و ۲۶ قانون اصلاح قانون مبارزه با مواد مخدر و رعایت ماده ۴۵ الحاقی و ۳۸ همان قانون نامبرده را به تحمل ۲۵ سال حبس و پرداخت دو میلیارد و هشتصد میلیون ریال جزای نقدی و ۵ سال ممنوعیت خروج از کشور و ابطال گذرنامه ، محکوم و با رعایت کیفیات مخففه مجازات حبس را به ۱۵ سال و یک روز حبس و جزای نقدی را به یک میلیارد و پانصد و یک میلیون ریال تخفیف داده است. وکلای متهم طی لایحه ای با تکرار دفاعیات قبل که حین المشاوره قرائت خواهد شد نسبت به رای دادگاه فرجام خواهی کرده اند و خواستار نقض رای دادگاه شده اند و محکوم علیه طی لایحه ای نیز ضمن فرجام خواهی تقاضای اعمال رافت اسلامی نسبت به خود و خانواده اش نموده است. پرونده به دفتر کل دیوان عالی کشور ارسال و به این شعبه ارجاع شده است </w:t>
      </w:r>
    </w:p>
    <w:p>
      <w:pPr>
        <w:pStyle w:val="8"/>
        <w:bidi/>
        <w:rPr>
          <w:rtl/>
          <w:lang w:bidi="fa-IR"/>
        </w:rPr>
      </w:pPr>
      <w:r>
        <w:rPr>
          <w:rFonts w:hint="cs"/>
          <w:rtl/>
          <w:lang w:bidi="fa-IR"/>
        </w:rPr>
        <w:t xml:space="preserve">هیات شعبه در تاریخ بالا تشکیل گردید. پس از قرائت گزارش اقای ع. ع. عضو ممیز و ملاحظه اوراق پرونده و نظریه کتبی اقای م. ر. و. دادیار دیوان عالی کشور اجمالا مبنی بر رد فرجام خواهی زیرا دادنامه متکی به دلایل و مدارک پرونده محاکماتی و مستند به قوانین ناظر بر موضوع و با رعایت تشریفات دادرسی صادر گردیده است.لذا عقیده به ابرام و ان دارم. </w:t>
      </w:r>
    </w:p>
    <w:p>
      <w:pPr>
        <w:pStyle w:val="8"/>
        <w:bidi/>
        <w:rPr>
          <w:rtl/>
          <w:lang w:bidi="fa-IR"/>
        </w:rPr>
      </w:pPr>
      <w:r>
        <w:rPr>
          <w:rFonts w:hint="cs"/>
          <w:rtl/>
          <w:lang w:bidi="fa-IR"/>
        </w:rPr>
        <w:t xml:space="preserve">در خصوص دادنامه شماره *فرجام خواسته مشاوره نموده چنین رای می 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فرجام خواهی اقای س. ج. ع. با وکالت اقایان ع. ق. پ. و ب. س. م. ه یی نسبت به دادنامه شماره ۱ *۴۰۱/۱۲/۲۴صادره از دادگاه انقلاب اسلامی شهرستان *که متضمن محکومیت مشارالیه به تحمل ۲۵ سال حبس و پرداخت دو میلیارد و هضتصد میلیون ریال جزای نقدی و ۵ سال ممنوعیت خروج از کشور و ابطال گذرنامه از حیث اتهام قرار دادن ۷۵ گرم مواد روانگردان شیشه در خودرو شاکی به منظور متهم قرار دادن وی بوده و دادگاه با رعایت کیفیات مخففه میزان مجازات حبس را به ۱۵ سال و یک روز و میزان مجازات جزای نقدی را به مبلغ یک میلیارد و پانصد و یک میلیون ریال تقلیل داده و محکوم علیه طی لایحه فرجام خواهی تقاضای اعمال رافت اسلامی در حق خود نموده و وکلای وی عمل او را صرفا در حد واجب شرعی امر به معروف و نهی از منکر توصیف و خواستار نقض حکم دادگاه شده اند درخور اجابت نبوده و شایسته رد است.زیرا حسب گزارش مرجع انتظامی و پیرو گزارش متهم مبنی بر اینکه شاکی پرونده اقای ا. ج. ع. در خودروی نیسان خود نگهداری می نماید. از خودرو موضوع گزارشی بازرسی به عمل امده و موادی کشف نگردیده است.متعاقب ان متهم با تماس مکرر با پلیس ۱۱۰ و سرپرست سازمان *ضمن تاکید به نگهداری مواد در خودرو شاکی محل دقیق مواد را با نحوه جاسازی ان به پلیس گزارش نموده تا اینکه شاکی به دستور رییس سازمان *شخصا خودرو نیسان را به مقر پلیس برده که مامورین با توجه به اعلام گزراش متهم مواد مذکور را دقیقا در همان مکانی که متهم کرده است.کشف می نمایند. متهم در مراحل مختلف دادرسی اقرار به اعلام گزارش علیه شاکی به پلیس نموده لکن این عمل خودرو را به منزله وظیفه شرعی و در راستای واجب الهی امر به معروف و نهی از منکر توصیف و وکلای وی نیز در همان راستا از او دفاع به عمل اورده اند. در وزن و ماهیت مواد با توجه به برگ توزین و نظریه ازمایشگاه شبهه ای ایجاد نشده و دادنامه فرجام خواسته از حیث احراز وقوع بزه ، انتساب ان به محکوم علیه و رعایت تشریفات دادرسی عاری از اشکال موثر در نقض اصدار یافته و از حیث ترتب میزان مجازات با توجه به مستندات رای و اعمال کیفیات مخففه نتیجتا فاقد ایراد موثر در نقض میباشد. و از سوی محکوم علیه و وکلای وی ایراد و اشکال موثری که به ارکان و مبانی استدلال رای دادگاه خدشه قابل نقضی وارد سازد به عمل نیامده است.فلذا مستندا به بند الف ماده ۴۶۹ قانون ایین دادرسی کیفری ضمن رد فرجام خواهی مطروحه دادنامه فرجام خواسته را نتیجتا تایید و ابرام می نماید./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رییس:ع. ع. مستشار:دکتر ع. ا. ج.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"https://ara.jri.ac.ir/Judge/Text/38269"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پذیرش دعوای طلاق به دلیل نپرداختن نفقه</w:t>
      </w:r>
    </w:p>
    <w:p>
      <w:pPr>
        <w:bidi/>
        <w:rPr>
          <w:rtl/>
          <w:lang w:bidi="fa-IR"/>
        </w:rPr>
      </w:pPr>
      <w:r>
        <w:rPr>
          <w:rFonts w:hint="cs"/>
          <w:lang w:bidi="fa-IR"/>
        </w:rPr>
        <w:t>6–7 minutes</w:t>
      </w:r>
    </w:p>
    <w:p>
      <w:pPr>
        <w:bidi/>
        <w:rPr>
          <w:lang w:bidi="fa-IR"/>
        </w:rPr>
      </w:pPr>
      <w:r>
        <w:rPr>
          <w:lang w:bidi="fa-IR"/>
        </w:rPr>
        <w:pict>
          <v:rect id="_x0000_i1109"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در خصوص تجدیدنظرخواهی اقای م. س. فرزند ه. به طرفیت خانم گ. نشان س. فرزند ت. نسبت به دادنامه شماره *بتاریخ ۱۴۰۱/۱۲/۲۵ صادره از شعبه *که به موجب ان ، پیرامون دعوی بانو گ. س. فرزند ت. به طرفیت اقای م. س. فرزند ه. به خواسته ( ( طلاق به درخواست زوجه به لحاظ ندادن خرجی زندگی و لباس و پول ، نداشتن امنیت جانی و کشیدن مواد و کتک کاری ) ) دادگاه با عنایت به روگرفت مصدق سند ازدواج به شماره ترتیب ۳۲۵ مورخ ۱۳۹۸/۰۳/۲۳ تنظیم یافته در دفتر ثبت ازدواج شماره ۷۰ دشتستان و نیز اظهارات زوجه در جلسه دادگاه ، رابطه زوجیت بین طرفین را احراز نموده و سعی و تلاش دادگاه در جهت اصلاح ذات البین و صلح و سازش بین زوجین موثر واقع نشد و با وجود ارجاع امر به مرکز مشاوره زیر نظر اداره بهزیستی و نیز صدور قرار ارجاع امر به داوری و طی شدن تشریفات شرعی و قانونی لازم باز هم توفیقی در برقراری سازش بین زوجین حاصل نشده و با توجه به عدم حضور خوانده در جلسه دادرسی و عدم ارسال لایحه و در امان ماندن دعوی از هر گونه ایراد و دفاع شکلی و ماهوی و محکومیت قطعی خوانده به پرداخت نفقه خواهان ، بنابراین دادگاه با توجه به مراتب پیش گفته و نظر قاضی محترم مشاور ، عسر و حرج زوجه ، در ادامه زندگی مشترک با خوانده موصوف را احراز نموده و به گواه مواد ۱۱۲۹٫۱۱۳۰ ، تبصره الحاقی به ماده ۱۱۳۳٫۱۱۳۹٫۱۱۴۳٫۱۱۴۴٫۱۱۴۵ و ۱۱۴۶ قانون مدنی و مواد ۲۴٫۲۶٫۲۷٫۲۹٫۳۱٫۳۲٫۳۳ و ۳۷ از قانون حمایت خانواده ، حکم بر الزام زوج به مطلقه نمودن زوجه را در یکی از دفترخانه های رسمی ثبت طلاق صادر و اعلام می نماید. لازم به ذکر است: ( ( ۱. ازدواج نوبت اول است.و زوجین دارای یک فرزند مشترک به نام ر. یک ساله هستند که حضانت فرزند تا هفت سالگی بر عهده زوجه می باشد. و هر چند ادعای اعتیاد زوج و عدم حصور ایشان می تواند موجب سلب حضانت گردد. اما با توجه به اینکه تا زمان حضانت زوج ، چند سال باقی مانده است.لذا در حال حاضر نمی توان سلب حضانت نمود زیرا ممکن است.در تاریخ حضانت پدر ، شرایط ایشان متفاوت باشد. و بتوان حضانت را به وی سپرد. بنابراین در حال حاضر چنین اعلام می گردد. که با پایان یافتن حضانت قانونی مادر ، حضانت فرزند مشترک تا سن بلوغ بر عهده زوج می باشد. مگر اینکه زوجه بتواند در ان زمان ، عدم صلاحیت پدر را در پرونده ای جداگانه به اثبات برساند. ۲. حقوق مالی ناشی از زوجیت برای زوجه محفوظ می باشد. ) ) حسب ماده ۳۱ قانون حمایت خانواده ، ارائه گواهی پزشک ذی صلاح در مورد وجود یا عدم وجود جنین برای ثبت طلاق الزامی است.مگر انکه زوجین بر وجود جنین اتفاق نظر داشته باشند. ضمنا با عنایت به تبصره ماده ۳۳ قانون حمایت خانواده ، سر دفتر دفتر خانه مرجوع الیه جهت اجرای صیغه طلاق در صورت امتناع زوج ، دارای نمایندگی می باشد. احراز شرایط اجرای صیغه طلاق با مجری صیغه طلاق است. نوع طلاق مستند به مواد ۱۱۴۳٫۱۱۴۴٫۱۱۴۵ و ۱۱۴۶ قانون مدنی و با توجه به بذل یک هزار تومان از مهریه ، باین از نوع خلع و مدخوله ی نوبت اول می باشد. اعتبار این حکم به مدت شش ماه از تاریخ ابلاغ رای فرجامی یا سپری شدن مهلت فرجام خواهی است ، توجها به محتویات پرونده و با استماع اظهارات طرفین به شرح صورت جلسه ی دادرس یتاریخ ۱۴۰۲/۰۳/۲۱ ، علیرغم اینکه تا تاریخ ۱۴۰۱/۰۳/۰۱ با هم زندگی مشترک داشته و چندین مرتبه نیز دنبال وی رفته حاضر به برگشت نشده دادنامه تجدیدنظرخواسته مطابق موازین قانونی صادر گردیده و علیرغم اینکه حکم تمکین اخذ هر چند هنوز قطعی نشده با ارائه هشت فقره تراکنش نفقه ی وی و نیز فرزند مشترک را هم پرداخت نموده و اعتیاد به مواد مخدر ندارد. و با توجه به اینکه تجدیدنظر خوانده دختر خاله ام است.و دارای فرزند مشترک نیز می باشیم و همسرم را دوست دارم. حاضر به طلاق دادن ایشان نیستم.و تجدیدنظر خوانده نیز اظهار داشته علیرغم اینکه زمان ازدواج می فهمیدم که ایشان اعتیاد به شیره تریاک داشته و با توجه به اینکه ایشان بر هر مساله ی کوچکی مرا به مورد کتک کاری قرار میداد و اخلاق درستی نداشت نمی توانم با وی زندگی کنم و طلاق می خواهم.دادگاه علیرغم اینکه با تقدیم دادخواست طلاق در تاریخ ۱۴۰۱/۰۵/۲۴ متعاقب ان مشارالیها اقدام به مطالبه نفقه در تاریخ ۱۴۰۱/۰۷/۰۲ نموده که پس از عدم صلاحیت شورا به و ارجاع به شعبه *وبا وجود اینکه به موجب دادنامه *بتاریخ ۱۴۰۱/۱۲/۰۶ حکم بر محکومیت تجدیدنظر خواه به پرداخت نفقه صادر شده ولکن متعاقب ان به موجب دادنامه *بتاریخ۱۴۰۲/۰۲/۱۲ بلحاظ طرح دعوی تمکین قرار توقف رسیدگی صادر گردیده است.و از طرفی با توجه به طرح دعوی تمکین از سوی تجدیدنظر خواه فوق به موجب دادنامه *بتاریخ۱۴۰۲/۰۲/۱۱ صادره از شعبه *حکم به الزام تجدیدنظر خوانده فوق به تمکین عام و خاص از همسرش صادر گردیده است.که هنوز حایز قطعیت نگردیده است.و با توجه به اینکه حسب گواهی پزشکی </w:t>
      </w:r>
      <w:r>
        <w:rPr>
          <w:rFonts w:hint="cs"/>
          <w:rtl/>
          <w:lang w:bidi="fa-IR"/>
        </w:rPr>
        <w:t xml:space="preserve">قانونی به شماره ۱۴۰۲۴۳۹۹۰۰۰۱۴۳۲۹۶۷ بتاریخ ۱۴۰۲/۰۳/۲۷ که با ازمایش به عمل امده از ادرار تجدیدنظر خواه به روش استخراج </w:t>
      </w:r>
      <w:r>
        <w:rPr>
          <w:rFonts w:hint="cs"/>
          <w:lang w:bidi="fa-IR"/>
        </w:rPr>
        <w:t>dllme</w:t>
      </w:r>
      <w:r>
        <w:rPr>
          <w:rFonts w:hint="cs"/>
          <w:rtl/>
          <w:lang w:bidi="fa-IR"/>
        </w:rPr>
        <w:t xml:space="preserve"> وانالیز </w:t>
      </w:r>
      <w:r>
        <w:rPr>
          <w:rFonts w:hint="cs"/>
          <w:lang w:bidi="fa-IR"/>
        </w:rPr>
        <w:t>gcms</w:t>
      </w:r>
      <w:r>
        <w:rPr>
          <w:rFonts w:hint="cs"/>
          <w:rtl/>
          <w:lang w:bidi="fa-IR"/>
        </w:rPr>
        <w:t xml:space="preserve"> متادون یافت شده است.اما صرف نظر از اظهارات تجدیدنظر خواه به عدم اعتیاد به مواد مخدر نظربه اینکه به طور معمول متادون در جهت کمک به ترک مواد مخدر استفاده می شود. هر چند بنابر اظهارات تجدیدنظر خوانده در زمان ازدواج از مصرف وی به مواد مخدر شیره و تریاک مطلع بوده و با توجه به اینکه با مصرف فعلی متادون نمی توان تجدیدنظر خواه را معتاد به ان تلقی نمود که این امر به اساس زندگی خانوادگی خلل وارد نموده باشد. و با وجود ادعای مصرف سایر مواد مخدر از نوع صنعتی دلیلی ارائه نشده و نتیجه گواهی پزشکی نیز فاقد این موضوع است.و از طرفی دیگر نسبت به نفقه با توجه به اینکه استناد به نفقه مسلتزم حکم محکمه و قطعیت ان و صدور اجراییه نسبت به ان است.که در فرجه نسبت به پرداخت اقدام ننماید. که این مهم رعایت نشده و حکم قطعی ارائه نشده است.بنابراین بلحاظ فقد ادله اثباتی بر وجود عسر و حرج درعدم پرداخت نفقه و اعتیاد به مواد مخدر و نیز ایراد ضرب و شتم و سورفتارنسبت به تجدیدنظر خوانده وعلیرغم اینکه دادگاه نخستین به حکم قطعی نفقه را استدلال رای خویش قرار داده ولکن دادنامه مربوطه اساسا مربوط به شوهر سابق تجدیدنظر خوانده بوده که پیوست پرونده حاضر شده نه تجدیدنظر خواه پرونده حاضر ، بنابراین هیات دادگاه به استناد ماده۳۵۸ قانون ایین دادرسی درامور مدنی و ماده ۱۲۵۷ قانون مدنی ، با وارد بودن تجدیدنظر خواهی تجدیدنظرخواه و با نقض دادنامه تجدیدنظرخواسته ، حکم به بطلان دعوی خواهان بدوی صادر می نماید. رای صادره ظرف مدت بیست روز پس از ابلاغ قابل فرجام خواهی در دیوان عالی کشور می باشد./ </w:t>
      </w:r>
      <w:r>
        <w:rPr>
          <w:rFonts w:hint="cs"/>
          <w:rtl/>
          <w:lang w:bidi="fa-IR"/>
        </w:rPr>
        <w:br w:type="textWrapping"/>
      </w:r>
      <w:r>
        <w:rPr>
          <w:rFonts w:hint="cs"/>
          <w:rtl/>
          <w:lang w:bidi="fa-IR"/>
        </w:rPr>
        <w:t xml:space="preserve">مستشاران شعبه * </w:t>
      </w:r>
      <w:r>
        <w:rPr>
          <w:rFonts w:hint="cs"/>
          <w:rtl/>
          <w:lang w:bidi="fa-IR"/>
        </w:rPr>
        <w:br w:type="textWrapping"/>
      </w:r>
      <w:r>
        <w:rPr>
          <w:rFonts w:hint="cs"/>
          <w:rtl/>
          <w:lang w:bidi="fa-IR"/>
        </w:rPr>
        <w:t xml:space="preserve">غ. ر. ی. ر.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"https://ara.jri.ac.ir/Judge/Text/36299"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ابطال گزارش اصلاحی</w:t>
      </w:r>
    </w:p>
    <w:p>
      <w:pPr>
        <w:bidi/>
        <w:rPr>
          <w:rtl/>
          <w:lang w:bidi="fa-IR"/>
        </w:rPr>
      </w:pPr>
      <w:r>
        <w:rPr>
          <w:rFonts w:hint="cs"/>
          <w:lang w:bidi="fa-IR"/>
        </w:rPr>
        <w:t>3–4 minutes</w:t>
      </w:r>
    </w:p>
    <w:p>
      <w:pPr>
        <w:bidi/>
        <w:rPr>
          <w:lang w:bidi="fa-IR"/>
        </w:rPr>
      </w:pPr>
      <w:r>
        <w:rPr>
          <w:lang w:bidi="fa-IR"/>
        </w:rPr>
        <w:pict>
          <v:rect id="_x0000_i1110"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یازدهم دادگاه عمومی حقوقی ( خانواده ) دادگستری شهرستان اراک به موجب قرار شماره ۱۴۰۰۲۶۳۹۰۰۰۳۹۸۵۹۲۱ - ۱۱. ۱۲٫۱۴۰۰ چنین اظهار نظر نموده است: </w:t>
      </w:r>
      <w:r>
        <w:rPr>
          <w:rFonts w:hint="cs"/>
          <w:rtl/>
          <w:lang w:bidi="fa-IR"/>
        </w:rPr>
        <w:br w:type="textWrapping"/>
      </w:r>
      <w:r>
        <w:rPr>
          <w:rFonts w:hint="cs"/>
          <w:rtl/>
          <w:lang w:bidi="fa-IR"/>
        </w:rPr>
        <w:t xml:space="preserve">" در خصوص دادخواست خانم م. ا. فرزند ح. ا. به طرفیت اقای ا. ف. فرزند ذ. به خواسته ابطال گزارش اصلاحی صادره از این شعبه، دادگاه صرف نظر از اینکه خود را به استناد بند دال ماده ماده ۹۱ قانون ایین دادرسی دادگاه های عمومی و انقلاب در امور مدنی، صالح به رسیدگی نمی داند، به لحاظ اینکه به عنوان دادرس و یا داور در توافق حاصله بین طرفین اظهارنظر کرده است.و موضوع را از موارد رد دادرس می داند لکن نظربه اینکه این شعبه جهت رسیدگی به دعاوی مربوط به خانواده اختصاص یافته است.وصلاحیت اختصاصی ان منحصر به موارد ۱۸ گانه مندرج درماده ۴ قانون حمایت خانواده مصوب ۱ / ۱۲ / ۱۳۹۱ می باشد. ودعوی مطروحه خارج ازصلاحیت این شعبه می باشد. و در صلاحیت محاکم عمومی حقوقی است.لذا دادگاه به استناد ماده مذکور و رویه حاکم بر محاکم حقوقی * قرارعدم صلاحیت خودرا به صلاحیت و شایستگی دادگاه عمومی حقوقی اراک غیر از شعب اختصاص یافته به دعاوی خانواده صادرواعلام می نماید. " </w:t>
      </w:r>
      <w:r>
        <w:rPr>
          <w:rFonts w:hint="cs"/>
          <w:rtl/>
          <w:lang w:bidi="fa-IR"/>
        </w:rPr>
        <w:br w:type="textWrapping"/>
      </w:r>
      <w:r>
        <w:rPr>
          <w:rFonts w:hint="cs"/>
          <w:rtl/>
          <w:lang w:bidi="fa-IR"/>
        </w:rPr>
        <w:t xml:space="preserve">متعاقبا شعبه شانزدهم دادگاه عمومی ( حقوقی ) دادگستری شهرستان اراک به موجب قرار شماره ۱۴۰۰۲۶۳۹۰۰۰۴۰۶۴۲۴۵ - ۱۸. ۱۲٫۱۴۰۰ چنین اظهار نظر نموده است: </w:t>
      </w:r>
      <w:r>
        <w:rPr>
          <w:rFonts w:hint="cs"/>
          <w:rtl/>
          <w:lang w:bidi="fa-IR"/>
        </w:rPr>
        <w:br w:type="textWrapping"/>
      </w:r>
      <w:r>
        <w:rPr>
          <w:rFonts w:hint="cs"/>
          <w:rtl/>
          <w:lang w:bidi="fa-IR"/>
        </w:rPr>
        <w:t xml:space="preserve">" رسیدگی به دعوای خانم م. ا. فرزند ح. ا. به طرفیت اقای ا. ف. فرزند ذ. ، به خواسته ی ابطال گزارش اصلاحی شماره ۳۳۱۱- ۱۴۰۰/۱۰/۱۰ شعبه ی یازدهم دادگاه خانواده شهرستان اراک، در صلاحیت دادگاه عمومی حقوقی نبوده و جز صلاحیتهای دادگاه خانواده است.و قرار عدم صلاحیت شماره ۵۹۲۱ -۱۴۰۰/۱۲/۱۱ صادره از دادگاه مذکور صحیح به نظر نمی رسد، زیرا دعوای ابطال گزارش اصلاحی از دعاوی تبعی بوده که بر اساس اصول مسلم دادرسی مدنی در صلاحیت مرجع صادرکننده ی رای اصلی است.و عدم تصریح ان در ماده ۴ قانون حمایت خانواده منافاتی با این امر ندارد. بنابراین به استناد مواد ۲۶٫۲۷٫۲۸٫۸۴ ( بند یک ) و ۸۹ قانون ایین دادرسی مدنی و رای وحدت رویه شماره ی ۷۶۹- ۹۷/۴/۲۶ هیات عمومی دیوان عالی کشور، قرار عدم صلاحیت به شایستگی شعبه ی یازدهم دادگاه خانواده شهرستان اراک صادر و اعلام می نماید.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بند ۵ ماده ۴ قانون حمایت خانواده یعنی جهیزیه همان موضوع گزارش اصلاحی بوده که درخواست ابطال ان گردیده است؛ لذا استدلال شعبه شانزدهم دادگاه عمومی ( حقوقی ) دادگستری شهرستان اراک استان مرکزی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یازدهم دادگاه عمومی حقوقی ( خانواده ) دادگستری شهرستان اراک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"https://ara.jri.ac.ir/Judge/Text/38505"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تحقق خیانت در امانت در فرض صرف تسهیلات بانکی در غیر محل موضوع قرارداد</w:t>
      </w:r>
    </w:p>
    <w:p>
      <w:pPr>
        <w:bidi/>
        <w:rPr>
          <w:rtl/>
          <w:lang w:bidi="fa-IR"/>
        </w:rPr>
      </w:pPr>
      <w:r>
        <w:rPr>
          <w:rFonts w:hint="cs"/>
          <w:lang w:bidi="fa-IR"/>
        </w:rPr>
        <w:t>78–99 minutes</w:t>
      </w:r>
    </w:p>
    <w:p>
      <w:pPr>
        <w:bidi/>
        <w:rPr>
          <w:lang w:bidi="fa-IR"/>
        </w:rPr>
      </w:pPr>
      <w:r>
        <w:rPr>
          <w:lang w:bidi="fa-IR"/>
        </w:rPr>
        <w:pict>
          <v:rect id="_x0000_i1111"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باسمه تعالی شانه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معترض: اقای س. م. ر. با وکالت اقای غ. م. ، مقیم: *. ، *. سوم ، *، ط دوم </w:t>
      </w:r>
    </w:p>
    <w:p>
      <w:pPr>
        <w:pStyle w:val="8"/>
        <w:bidi/>
        <w:rPr>
          <w:rtl/>
          <w:lang w:bidi="fa-IR"/>
        </w:rPr>
      </w:pPr>
      <w:r>
        <w:rPr>
          <w:rFonts w:hint="cs"/>
          <w:rtl/>
          <w:lang w:bidi="fa-IR"/>
        </w:rPr>
        <w:t xml:space="preserve">معترض به: قرار مورخ ۳۱/۲/۹۶ شعبه *مبنی بر عدم دست رسی به پرونده ی شماره ی * </w:t>
      </w:r>
    </w:p>
    <w:p>
      <w:pPr>
        <w:pStyle w:val="8"/>
        <w:bidi/>
        <w:rPr>
          <w:rtl/>
          <w:lang w:bidi="fa-IR"/>
        </w:rPr>
      </w:pPr>
      <w:r>
        <w:rPr>
          <w:rFonts w:hint="cs"/>
          <w:rtl/>
          <w:lang w:bidi="fa-IR"/>
        </w:rPr>
        <w:t xml:space="preserve">* </w:t>
      </w:r>
    </w:p>
    <w:p>
      <w:pPr>
        <w:pStyle w:val="8"/>
        <w:bidi/>
        <w:rPr>
          <w:rtl/>
          <w:lang w:bidi="fa-IR"/>
        </w:rPr>
      </w:pPr>
      <w:r>
        <w:rPr>
          <w:rFonts w:hint="cs"/>
          <w:rtl/>
          <w:lang w:bidi="fa-IR"/>
        </w:rPr>
        <w:t xml:space="preserve">به تاریخ ۱۷/۳/۱۳۹۶ شعبه *به دادرسی امضاکننده ی زیر برگزار است. پرونده ی شماره ی بالا در وقت فوق العاده پیش روست. دادگاه با ملاحظه ی جمیع اوراق و محتویات پرونده ، و ضمن اعلام ختم رسیدگی ، با استعانت از پروردگار متعال و با اتکا به شرف و وجدان قضایی ، به شرح اتی مبادرت به انشا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اعتراض اقای غ. ح. م. به وکالت از اقای س. م. ر. ( متهم به تحصیل مال از طریق نامشروع ) نسبت به قرار مورخ ۳۱/۲/۹۶ شعبه *مبنی بر عدم دست رسی به پرونده ی شماره ی *، با عنایت به مجموع محتویات پرونده و توضیحات بازپرس ( به شرح مندرج در صورت جلسه ی مورخ ۶/۳/۹۶ ) و نظر به این که بر خلاف نظر وکیل متهم ، صرف تفهیم اتهام و صدور قرار تامین ، موجب رفع حالت محرمانگی از اطلاعات پرونده نمی شود. و تشخیص این که دست رسی متهم به پرونده ، با ضرورت کشف حقیقت مغایرت دارد. یا نه ، بر عهده ی بازپرس می باشد. و فعلا خدشه ای بر این تشخیص وارد نشده است؛ در خور پذیرش نیست. لذا دادگاه به استناد ماده های ۱۹۱ و ۲۷۱ قانون ایین دادرسی کیفری ضمن رد اعتراض ، قرار معترض به را تایید و استوار می کند. این رای قطعی است </w:t>
      </w:r>
    </w:p>
    <w:p>
      <w:pPr>
        <w:pStyle w:val="8"/>
        <w:bidi/>
        <w:rPr>
          <w:rtl/>
          <w:lang w:bidi="fa-IR"/>
        </w:rPr>
      </w:pPr>
      <w:r>
        <w:rPr>
          <w:rFonts w:hint="cs"/>
          <w:rtl/>
          <w:lang w:bidi="fa-IR"/>
        </w:rPr>
        <w:t xml:space="preserve">م. ه. ف. </w:t>
      </w:r>
    </w:p>
    <w:p>
      <w:pPr>
        <w:pStyle w:val="8"/>
        <w:bidi/>
        <w:rPr>
          <w:rtl/>
          <w:lang w:bidi="fa-IR"/>
        </w:rPr>
      </w:pPr>
      <w:r>
        <w:rPr>
          <w:rFonts w:hint="cs"/>
          <w:rtl/>
          <w:lang w:bidi="fa-IR"/>
        </w:rPr>
        <w:t xml:space="preserve">رییس شعبه *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شاکی: </w:t>
      </w:r>
    </w:p>
    <w:p>
      <w:pPr>
        <w:pStyle w:val="8"/>
        <w:bidi/>
        <w:rPr>
          <w:rtl/>
          <w:lang w:bidi="fa-IR"/>
        </w:rPr>
      </w:pPr>
      <w:r>
        <w:rPr>
          <w:rFonts w:hint="cs"/>
          <w:rtl/>
          <w:lang w:bidi="fa-IR"/>
        </w:rPr>
        <w:t xml:space="preserve">سازمان *با وکالت اقای ن. ا. ج. فرزند م. به نشانی *ا. ا. قبل از مرزداران برج ن. ر. *شهرداری و اقای ا. ا. ی. فرزند ی. به نشانی * </w:t>
      </w:r>
    </w:p>
    <w:p>
      <w:pPr>
        <w:pStyle w:val="8"/>
        <w:bidi/>
        <w:rPr>
          <w:rtl/>
          <w:lang w:bidi="fa-IR"/>
        </w:rPr>
      </w:pPr>
      <w:r>
        <w:rPr>
          <w:rFonts w:hint="cs"/>
          <w:rtl/>
          <w:lang w:bidi="fa-IR"/>
        </w:rPr>
        <w:t xml:space="preserve">متهمین: </w:t>
      </w:r>
    </w:p>
    <w:p>
      <w:pPr>
        <w:pStyle w:val="8"/>
        <w:bidi/>
        <w:rPr>
          <w:rtl/>
          <w:lang w:bidi="fa-IR"/>
        </w:rPr>
      </w:pPr>
      <w:r>
        <w:rPr>
          <w:rFonts w:hint="cs"/>
          <w:rtl/>
          <w:lang w:bidi="fa-IR"/>
        </w:rPr>
        <w:t xml:space="preserve">۱. اقای م. د. فرزند ا. ۲. اقای ا. ص. پ. فرزند ع. ۳. اقای ح. م. فرزند م. با وکالت اقای ا. م. فرزند ع. به نشانی * </w:t>
      </w:r>
    </w:p>
    <w:p>
      <w:pPr>
        <w:pStyle w:val="8"/>
        <w:bidi/>
        <w:rPr>
          <w:rtl/>
          <w:lang w:bidi="fa-IR"/>
        </w:rPr>
      </w:pPr>
      <w:r>
        <w:rPr>
          <w:rFonts w:hint="cs"/>
          <w:rtl/>
          <w:lang w:bidi="fa-IR"/>
        </w:rPr>
        <w:t xml:space="preserve">۴. اقای ا. د. فرزند ح. ا. با وکالت خانم س. د. فرزند م. به نشانی * </w:t>
      </w:r>
    </w:p>
    <w:p>
      <w:pPr>
        <w:pStyle w:val="8"/>
        <w:bidi/>
        <w:rPr>
          <w:rtl/>
          <w:lang w:bidi="fa-IR"/>
        </w:rPr>
      </w:pPr>
      <w:r>
        <w:rPr>
          <w:rFonts w:hint="cs"/>
          <w:rtl/>
          <w:lang w:bidi="fa-IR"/>
        </w:rPr>
        <w:t xml:space="preserve">۵. اقای س. ر. فرزند س. با وکالت اقای ح. ب. فرزند ا. به نشانی *پلاک ۴۹طیقه ۵ و اقای غ. ح. م. فرزند ش. ج. به نشانی *پلاک۵ط دوم </w:t>
      </w:r>
    </w:p>
    <w:p>
      <w:pPr>
        <w:pStyle w:val="8"/>
        <w:bidi/>
        <w:rPr>
          <w:rtl/>
          <w:lang w:bidi="fa-IR"/>
        </w:rPr>
      </w:pPr>
      <w:r>
        <w:rPr>
          <w:rFonts w:hint="cs"/>
          <w:rtl/>
          <w:lang w:bidi="fa-IR"/>
        </w:rPr>
        <w:t xml:space="preserve">۶. خانم ز. ش. ک. فرزند ص. با وکالت اقای غ. م. فرزند م. به نشانی *و اقای م. ص. فرزند ی. به نشانی * </w:t>
      </w:r>
    </w:p>
    <w:p>
      <w:pPr>
        <w:pStyle w:val="8"/>
        <w:bidi/>
        <w:rPr>
          <w:rtl/>
          <w:lang w:bidi="fa-IR"/>
        </w:rPr>
      </w:pPr>
      <w:r>
        <w:rPr>
          <w:rFonts w:hint="cs"/>
          <w:rtl/>
          <w:lang w:bidi="fa-IR"/>
        </w:rPr>
        <w:t xml:space="preserve">اتهام ها: </w:t>
      </w:r>
    </w:p>
    <w:p>
      <w:pPr>
        <w:pStyle w:val="8"/>
        <w:bidi/>
        <w:rPr>
          <w:rtl/>
          <w:lang w:bidi="fa-IR"/>
        </w:rPr>
      </w:pPr>
      <w:r>
        <w:rPr>
          <w:rFonts w:hint="cs"/>
          <w:rtl/>
          <w:lang w:bidi="fa-IR"/>
        </w:rPr>
        <w:t xml:space="preserve">۱. تحصیل مال از طریق نامشروع یا سو استفاده و تقلب از امتیازات </w:t>
      </w:r>
    </w:p>
    <w:p>
      <w:pPr>
        <w:pStyle w:val="8"/>
        <w:bidi/>
        <w:rPr>
          <w:rtl/>
          <w:lang w:bidi="fa-IR"/>
        </w:rPr>
      </w:pPr>
      <w:r>
        <w:rPr>
          <w:rFonts w:hint="cs"/>
          <w:rtl/>
          <w:lang w:bidi="fa-IR"/>
        </w:rPr>
        <w:t xml:space="preserve">۲. خیانت در امانت </w:t>
      </w:r>
    </w:p>
    <w:p>
      <w:pPr>
        <w:pStyle w:val="8"/>
        <w:bidi/>
        <w:rPr>
          <w:rtl/>
          <w:lang w:bidi="fa-IR"/>
        </w:rPr>
      </w:pPr>
      <w:r>
        <w:rPr>
          <w:rFonts w:hint="cs"/>
          <w:rtl/>
          <w:lang w:bidi="fa-IR"/>
        </w:rPr>
        <w:t xml:space="preserve">۳. گزارش خلاف واقع </w:t>
      </w:r>
    </w:p>
    <w:p>
      <w:pPr>
        <w:pStyle w:val="8"/>
        <w:bidi/>
        <w:rPr>
          <w:rtl/>
          <w:lang w:bidi="fa-IR"/>
        </w:rPr>
      </w:pPr>
      <w:r>
        <w:rPr>
          <w:rFonts w:hint="cs"/>
          <w:rtl/>
          <w:lang w:bidi="fa-IR"/>
        </w:rPr>
        <w:t xml:space="preserve">۴. تحصیل مال از طریق نامشروع به میزان دو میلیارد تومان </w:t>
      </w:r>
    </w:p>
    <w:p>
      <w:pPr>
        <w:pStyle w:val="8"/>
        <w:bidi/>
        <w:rPr>
          <w:rtl/>
          <w:lang w:bidi="fa-IR"/>
        </w:rPr>
      </w:pPr>
      <w:r>
        <w:rPr>
          <w:rFonts w:hint="cs"/>
          <w:rtl/>
          <w:lang w:bidi="fa-IR"/>
        </w:rPr>
        <w:t xml:space="preserve">۵. معاونت در اخلال عمده درنظام اقتصادی کشور </w:t>
      </w:r>
    </w:p>
    <w:p>
      <w:pPr>
        <w:pStyle w:val="8"/>
        <w:bidi/>
        <w:rPr>
          <w:rtl/>
          <w:lang w:bidi="fa-IR"/>
        </w:rPr>
      </w:pPr>
      <w:r>
        <w:rPr>
          <w:rFonts w:hint="cs"/>
          <w:rtl/>
          <w:lang w:bidi="fa-IR"/>
        </w:rPr>
        <w:t xml:space="preserve">۶. معاونت در تحصیل مال از طریق نامشروع به میزان ۱۰۷/۵۰۰/۰۰۰/۰۰۰ تومان </w:t>
      </w:r>
    </w:p>
    <w:p>
      <w:pPr>
        <w:pStyle w:val="8"/>
        <w:bidi/>
        <w:rPr>
          <w:rtl/>
          <w:lang w:bidi="fa-IR"/>
        </w:rPr>
      </w:pPr>
      <w:r>
        <w:rPr>
          <w:rFonts w:hint="cs"/>
          <w:rtl/>
          <w:lang w:bidi="fa-IR"/>
        </w:rPr>
        <w:t xml:space="preserve">۷. معاونت در خیانت در امانت </w:t>
      </w:r>
    </w:p>
    <w:p>
      <w:pPr>
        <w:pStyle w:val="8"/>
        <w:bidi/>
        <w:rPr>
          <w:rtl/>
          <w:lang w:bidi="fa-IR"/>
        </w:rPr>
      </w:pPr>
      <w:r>
        <w:rPr>
          <w:rFonts w:hint="cs"/>
          <w:rtl/>
          <w:lang w:bidi="fa-IR"/>
        </w:rPr>
        <w:t xml:space="preserve">۸. تحصیل مال از طریق نامشروع از طریق ارائه اسناد غیر واقعی </w:t>
      </w:r>
    </w:p>
    <w:p>
      <w:pPr>
        <w:pStyle w:val="8"/>
        <w:bidi/>
        <w:rPr>
          <w:rtl/>
          <w:lang w:bidi="fa-IR"/>
        </w:rPr>
      </w:pPr>
      <w:r>
        <w:rPr>
          <w:rFonts w:hint="cs"/>
          <w:rtl/>
          <w:lang w:bidi="fa-IR"/>
        </w:rPr>
        <w:t xml:space="preserve">۹. واسطه گری در پرداخت رشوه </w:t>
      </w:r>
    </w:p>
    <w:p>
      <w:pPr>
        <w:pStyle w:val="8"/>
        <w:bidi/>
        <w:rPr>
          <w:rtl/>
          <w:lang w:bidi="fa-IR"/>
        </w:rPr>
      </w:pPr>
      <w:r>
        <w:rPr>
          <w:rFonts w:hint="cs"/>
          <w:rtl/>
          <w:lang w:bidi="fa-IR"/>
        </w:rPr>
        <w:t xml:space="preserve">۱۰. کلاهبرداری </w:t>
      </w:r>
    </w:p>
    <w:p>
      <w:pPr>
        <w:pStyle w:val="8"/>
        <w:bidi/>
        <w:rPr>
          <w:rtl/>
          <w:lang w:bidi="fa-IR"/>
        </w:rPr>
      </w:pPr>
      <w:r>
        <w:rPr>
          <w:rFonts w:hint="cs"/>
          <w:rtl/>
          <w:lang w:bidi="fa-IR"/>
        </w:rPr>
        <w:t xml:space="preserve">به تاریخ ۱۴۰۱/۱۲/۲۳ در وقت فوق العاده جلسه شعبه *بتصدی امضا کننده ذیل تشکیل است. پرونده کلاسه *تحت نظر قرار دارد. دادگاه با توجه به جمیع محتویات پرونده ختم رسیدگی را اعلام و با استعانت از خداوند متعال به شرح مبادرت به صدور رای می نماید. </w:t>
      </w:r>
    </w:p>
    <w:p>
      <w:pPr>
        <w:pStyle w:val="8"/>
        <w:bidi/>
        <w:rPr>
          <w:rtl/>
          <w:lang w:bidi="fa-IR"/>
        </w:rPr>
      </w:pPr>
      <w:r>
        <w:rPr>
          <w:rFonts w:hint="cs"/>
          <w:rtl/>
          <w:lang w:bidi="fa-IR"/>
        </w:rPr>
        <w:t xml:space="preserve">( ( رای دادگاه ) ) </w:t>
      </w:r>
    </w:p>
    <w:p>
      <w:pPr>
        <w:pStyle w:val="8"/>
        <w:bidi/>
        <w:rPr>
          <w:rtl/>
          <w:lang w:bidi="fa-IR"/>
        </w:rPr>
      </w:pPr>
      <w:r>
        <w:rPr>
          <w:rFonts w:hint="cs"/>
          <w:rtl/>
          <w:lang w:bidi="fa-IR"/>
        </w:rPr>
        <w:t xml:space="preserve">پیرامون موضوع اتهام اقایان ۱ س. ه. ر. مبنی بر ۱۱ ) دو فقره خیانت در امانت مجموعا به مبلغ هشتصد میلیارد ( ۸۰۰٫۰۰۰٫۰۰۰٫۰۰۰ ) ریال از طریق مصرف تسهیلات مشارکت مدنی در غیر از محل قرارداد؛ ۱۲ ) معاونت در گزارش کارشناسی خلاف واقع ( در حکم جعل در اسناد رسمی ) ؛ ۱۳ ) مشارکت در کلاهبرداری به مبلغ چهل و هشت میلیارد و نهصد و نود و چهار میلیون و نهصد و شصت و یک هزار و نهصد و شش ( ۴۸٫۹۹۴٫۹۶۱٫۹۰۶ ) ریال از طریق دریافت مبلغ مزبور ، پیرو گران نمایی ملک * </w:t>
      </w:r>
    </w:p>
    <w:p>
      <w:pPr>
        <w:pStyle w:val="8"/>
        <w:bidi/>
        <w:rPr>
          <w:rtl/>
          <w:lang w:bidi="fa-IR"/>
        </w:rPr>
      </w:pPr>
      <w:r>
        <w:rPr>
          <w:rFonts w:hint="cs"/>
          <w:rtl/>
          <w:lang w:bidi="fa-IR"/>
        </w:rPr>
        <w:t xml:space="preserve">۲ ) خانم ز. ش. ک. فرزند ص. د. بر: ۲۱ ) معاونت در تحصیل مال از طریق نامشروع از سازمان *به مبلغ دویست میلیارد ( ۲۰۰٫۰۰۰٫۰۰۰٫۰۰۰ ) ریال؛ ۲۲ ) معاونت در کلاهبرداری به مبلغ چهل و هشت میلیارد و نهصد و نود و چهار میلیون و نهصد و شصت و یک هزار و نهصد و شش ( ۴۸٫۹۹۴٫۹۶۱٫۹۰۶ ) ریال؛ </w:t>
      </w:r>
    </w:p>
    <w:p>
      <w:pPr>
        <w:pStyle w:val="8"/>
        <w:bidi/>
        <w:rPr>
          <w:rtl/>
          <w:lang w:bidi="fa-IR"/>
        </w:rPr>
      </w:pPr>
      <w:r>
        <w:rPr>
          <w:rFonts w:hint="cs"/>
          <w:rtl/>
          <w:lang w:bidi="fa-IR"/>
        </w:rPr>
        <w:t xml:space="preserve">۳ ) اقای ا. د. فرزند ح. ا. د. بر: ۳۱ ) معاونت در تحصیل مال از طریق نامشروع به مبلغ یک هزار و هفتاد و پنج میلیارد و ( ۱٫۰۷۵٫۰۰۰٫۰۰۰٫۰۰۰ ) ریال؛ ۳۲ ) معاونت در خیانت در امانت </w:t>
      </w:r>
    </w:p>
    <w:p>
      <w:pPr>
        <w:pStyle w:val="8"/>
        <w:bidi/>
        <w:rPr>
          <w:rtl/>
          <w:lang w:bidi="fa-IR"/>
        </w:rPr>
      </w:pPr>
      <w:r>
        <w:rPr>
          <w:rFonts w:hint="cs"/>
          <w:rtl/>
          <w:lang w:bidi="fa-IR"/>
        </w:rPr>
        <w:t xml:space="preserve">۴ ) اقای ع. ر. پ. فرزند ع. د. بر: ۴۱ ) معاونت در گزارش کارشناسی خلاف واقع ( در حکم جعل در اسناد رسمی ) از طریق معرفی کارشناسان فاقد صلاحیت و پرداخت وجوه به ایشان جهت ارائه گزارش کارشناسی خلاف واقع؛ ۴۲ ) تحصیل مال از طریق نامشروع مجموعا به مبلغ دو میلیارد و یکصد میلیون ( ۲٫۱۰۰٫۰۰۰٫۰۰۰ ) ریال جهت معرفی کارشناسان به منظور گران نمایی ملک موضوع تهاتر ( پلاک ثبتی شماره ۱۲ *) ؛ ۴۳ ) معاونت در کلاهبرداری به چهل و هشت میلیارد و نهصد و نود و چهار میلیون و نهصد و شصت و یک هزار و نهصد و شش ( ۴۸٫۹۹۴٫۹۶۱٫۹۰۶ ) ریال از طریق معرفی کارشناسان به منظور گران نمایی ملک اندرزگو ( پلاک ثبتی شماره ۱۲ *) ؛ </w:t>
      </w:r>
    </w:p>
    <w:p>
      <w:pPr>
        <w:pStyle w:val="8"/>
        <w:bidi/>
        <w:rPr>
          <w:rtl/>
          <w:lang w:bidi="fa-IR"/>
        </w:rPr>
      </w:pPr>
      <w:r>
        <w:rPr>
          <w:rFonts w:hint="cs"/>
          <w:rtl/>
          <w:lang w:bidi="fa-IR"/>
        </w:rPr>
        <w:t xml:space="preserve">۵ ) اقای ح. م. فرزند م. د. بر: ۵۱ ) ارائه گزارش کارشناسی خلاف واقع ( در حکم جعل در اسناد رسمی ) ؛ ۵۲ ) تحصیل مال از طریق نامشروع به مبلغ ششصد و بیست میلیون ( ۶۲۰٫۰۰۰٫۰۰۰ ) ریال؛ ۵۳ ) مشارکت در کلاهبرداری به مبلغ چهل و هشت میلیارد و نهصد و نود و چهار میلیون و نهصد و شصت و یک هزار و نهصد و شش ( ۴۸٫۹۹۴٫۹۶۱٫۹۰۶ ) ریال از طریق گران نمایی ملک ا. ( پلاک ثبتی شماره ۱۲ *) ؛ </w:t>
      </w:r>
    </w:p>
    <w:p>
      <w:pPr>
        <w:pStyle w:val="8"/>
        <w:bidi/>
        <w:rPr>
          <w:rtl/>
          <w:lang w:bidi="fa-IR"/>
        </w:rPr>
      </w:pPr>
      <w:r>
        <w:rPr>
          <w:rFonts w:hint="cs"/>
          <w:rtl/>
          <w:lang w:bidi="fa-IR"/>
        </w:rPr>
        <w:t xml:space="preserve">۶ ) اقای م. د. فرزند ا. د. بر: ۶۱ ) ارائه گزارش کارشناسی خلاف واقع ( در حکم جعل در اسناد رسمی ) ؛ ۶۲ ) تحصیل مال از طریق نامشروع به مبلغ یکصد و هشتاد میلیون ( ۱۸۰٫۰۰۰٫۰۰۰ ) ریال؛ ۶۳ ) مشارکت در کلاهبرداری به مبلغ چهل و هشت میلیارد و نهصد و نود و چهار میلیون و نهصد و شصت و یک هزار و نهصد و شش ( ۴۸٫۹۹۴٫۹۶۱٫۹۰۶ ) ریال از طریق گران نمایی ملک اندرزگو ( پلاک ثبتی شماره ۱۲ *) ؛ </w:t>
      </w:r>
    </w:p>
    <w:p>
      <w:pPr>
        <w:pStyle w:val="8"/>
        <w:bidi/>
        <w:rPr>
          <w:rtl/>
          <w:lang w:bidi="fa-IR"/>
        </w:rPr>
      </w:pPr>
      <w:r>
        <w:rPr>
          <w:rFonts w:hint="cs"/>
          <w:rtl/>
          <w:lang w:bidi="fa-IR"/>
        </w:rPr>
        <w:t xml:space="preserve">۷ ) اقای ا. ص. پ. فرزند ع. دایر بر: ۷۱ ) ارائه گزارش کارشناسی خلاف واقع ( در حکم جعل در اسناد رسمی ) ؛ ۷۲ ) تحصیل مال از طریق نامشروع به مبلغ یکصد میلیون ریال؛ ۷۳ ) مشارکت در کلاهبرداری به مبلغ چهل و هشت میلیارد و نهصد و نود و چهار میلیون و نهصد و شصت و یک هزار و نهصد و شش ( ۴۸٫۹۹۴٫۹۶۱٫۹۰۶ ) ریال از طریق گران نمایی ملک اندرزگو ( پلاک ثبتی شماره ۱۲ *) </w:t>
      </w:r>
    </w:p>
    <w:p>
      <w:pPr>
        <w:pStyle w:val="8"/>
        <w:bidi/>
        <w:rPr>
          <w:rtl/>
          <w:lang w:bidi="fa-IR"/>
        </w:rPr>
      </w:pPr>
      <w:r>
        <w:rPr>
          <w:rFonts w:hint="cs"/>
          <w:rtl/>
          <w:lang w:bidi="fa-IR"/>
        </w:rPr>
        <w:t xml:space="preserve">بدین شرح که حسب مفاد قرار نهایی شماره *صادر شده در شعبه *و کیفر خواست شماره *و دادنامه شماره ۹۸۰۹۹۷۷۸۰۷۳۰۰۰۱۴ شعبه *انقلاب اسلامی ویژه رسیدگی به جرایم اقتصادی ، اقای س. ه. ر. در سالهای ۹۱ و ۹۲ با تاسیس و مدیریت چند شرکت حقوقی مبادرت به دریافت چندین مورد تسهیلات بانکی ار سازمان *نموده و نحوه دریافت این تسهیلات غیر قانونی تشخیص داده شده و منتهی به صدور کیفر خواست با اتهام اخلال عمده در نظام اقتصادی از طریق اخلال در نظام پولی از مجرای تحصیل وجوه کلان از طریق نامشروع علیه نامبرده و اتهام معاونت در اخلال عمده در نظام اقتصادی کشور علیه اقای ا. د. گردید.و پرونده بابت این دو اتهام و نیز سایر اتهامات منتسب به متهمان موصوف و کلیه اتهامات منتسب به سایرین نزد شعبه محترم سوم ویژه رسیدگی به جرایم اقتصادی ارسال می گردد. که ان دادگاه با رسیدگی به اتهام اخلال عمده در نظام اقتصادی کشور و معاونت در ان نسبت به اقایان ر. و د. و صدور حکم در این باره ، نسبت به سایر موضوعات و عناوین اتهامی مطرح در کیفر خواست مبادرت به صدور قرار عدم صلاحیت نموده و پرونده در این بخش به این دادگاه ارجاع می گردد. </w:t>
      </w:r>
    </w:p>
    <w:p>
      <w:pPr>
        <w:pStyle w:val="8"/>
        <w:bidi/>
        <w:rPr>
          <w:rtl/>
          <w:lang w:bidi="fa-IR"/>
        </w:rPr>
      </w:pPr>
      <w:r>
        <w:rPr>
          <w:rFonts w:hint="cs"/>
          <w:rtl/>
          <w:lang w:bidi="fa-IR"/>
        </w:rPr>
        <w:t xml:space="preserve">محتویات پرونده بر اساس مفاد کیفر خواست متضمن وقوع بزه در سه حوزه می باشد. </w:t>
      </w:r>
    </w:p>
    <w:p>
      <w:pPr>
        <w:pStyle w:val="8"/>
        <w:bidi/>
        <w:rPr>
          <w:rtl/>
          <w:lang w:bidi="fa-IR"/>
        </w:rPr>
      </w:pPr>
      <w:r>
        <w:rPr>
          <w:rFonts w:hint="cs"/>
          <w:rtl/>
          <w:lang w:bidi="fa-IR"/>
        </w:rPr>
        <w:t xml:space="preserve">۱ دریافت پنج مورد تسهیلات بانکی توسط شرکت های تحت مدیریت اقای ر. از سازمان *که منتهی به تفهیم اتهام اخلال عمده در نظام اقتصادی کشور به ایشان و تفهیم اتهام معاونت در اخلال عمده در نظام اقتصادی کشور و معاونت در تحصیل مال از راه نامشروع در پنج مورد به اقای ا. د. و تفهیم اتهام معاونت در تحصیل مال از راه نامشروع در یک مورد به خانم ز. ش. ک. گردیده است </w:t>
      </w:r>
    </w:p>
    <w:p>
      <w:pPr>
        <w:pStyle w:val="8"/>
        <w:bidi/>
        <w:rPr>
          <w:rtl/>
          <w:lang w:bidi="fa-IR"/>
        </w:rPr>
      </w:pPr>
      <w:r>
        <w:rPr>
          <w:rFonts w:hint="cs"/>
          <w:rtl/>
          <w:lang w:bidi="fa-IR"/>
        </w:rPr>
        <w:t xml:space="preserve">۲ ) مصرف وجه دریافتی بابت دو تسهیلات در غیر محل خویش که موجب انتساب بزه خیانت در امانت به اقای ر. و انتساب بزه معاونت در خیانت در امانت به خانم ز. ش. ک. و اقای ا. د. گردیده است </w:t>
      </w:r>
    </w:p>
    <w:p>
      <w:pPr>
        <w:pStyle w:val="8"/>
        <w:bidi/>
        <w:rPr>
          <w:rtl/>
          <w:lang w:bidi="fa-IR"/>
        </w:rPr>
      </w:pPr>
      <w:r>
        <w:rPr>
          <w:rFonts w:hint="cs"/>
          <w:rtl/>
          <w:lang w:bidi="fa-IR"/>
        </w:rPr>
        <w:t xml:space="preserve">۳ ) ارزیابی غیر واقع و گران نمایی ارزش پلاک ثبتی شماره ۱۲ *توسط کارشناسان رسمی دادگستری به مبلغ تقریبی ۱۲۵ میلیارد تومان که منتهی به تهاتر ملک موصوف با بدهی اقای ر. به سازمان *معادل تقریبی ۱۲۰ میلیارد تومان و استرداد مبلغ تقریبی چهار میلیارد هشتصد میلیون تومان بابت ما به تفاوت ارزش ملک با دین و بدهی اقای ر. ، از سوی سازمان *به ایشان گردیده است.و موجبات تفهیم اتهام گزارش بر خلاف واقع به اقایان ح. م. ، م. د. و ا. ع. ص. ع. پ. ( بعنوان کارشناسان اظهار نظر کننده ) و تفهیم اتهام معاونت در کارشناسی خلاف واقع به اقایان ر. و پ. معاونت در کلاهبرداری به اقای ع. پ. و تفهیم اتهام تحصیل مال از راه نامشروع به اقایان پ. ، م. ، د. و ص. ع. پ. ( بابت وجوهی که در ازا ارائه ان نظریه کارشناسی دریافت کرده اند ) شده است </w:t>
      </w:r>
    </w:p>
    <w:p>
      <w:pPr>
        <w:pStyle w:val="8"/>
        <w:bidi/>
        <w:rPr>
          <w:rtl/>
          <w:lang w:bidi="fa-IR"/>
        </w:rPr>
      </w:pPr>
      <w:r>
        <w:rPr>
          <w:rFonts w:hint="cs"/>
          <w:rtl/>
          <w:lang w:bidi="fa-IR"/>
        </w:rPr>
        <w:t xml:space="preserve">دادگاه پس از مطالعه محتویات پرونده و استماع اظهارات و دفاعیات متهمان و وکلای ایشان: </w:t>
      </w:r>
    </w:p>
    <w:p>
      <w:pPr>
        <w:pStyle w:val="8"/>
        <w:bidi/>
        <w:rPr>
          <w:rtl/>
          <w:lang w:bidi="fa-IR"/>
        </w:rPr>
      </w:pPr>
      <w:r>
        <w:rPr>
          <w:rFonts w:hint="cs"/>
          <w:rtl/>
          <w:lang w:bidi="fa-IR"/>
        </w:rPr>
        <w:t xml:space="preserve">در رابطه با اتهام اقای س. ه. ر. مبنی بر خیانت در امانت و مصرف وجوه حاصل از دو تسهیلات در مجموع به مبلغ هشتاد میلیارد تومان در غیر محل خود و اتهام خانم ز. ش. ک. مبنی بر معاونت در تحصیل مال از راه نامشروع بابت یک مورد تسهیلات به مبلغ بیست میلیارد تومان و اتهام اقای ا. د. مبنی بر معاونت در تحصیل مال از راه نامشروع بابت پنج مورد تسهیلات اشاره شده و نیز معاونت در خیانت در امانت </w:t>
      </w:r>
    </w:p>
    <w:p>
      <w:pPr>
        <w:pStyle w:val="8"/>
        <w:bidi/>
        <w:rPr>
          <w:rtl/>
          <w:lang w:bidi="fa-IR"/>
        </w:rPr>
      </w:pPr>
      <w:r>
        <w:rPr>
          <w:rFonts w:hint="cs"/>
          <w:rtl/>
          <w:lang w:bidi="fa-IR"/>
        </w:rPr>
        <w:t xml:space="preserve">صرفنظر از اینکه راجع به موضوع مصرف تسهیلات بانکی در غیر محل خود ، اعطا وصف مجرمانه محل تامل و تردید می باشد. و مفاد نظریه شماره ۲۵۰۵/۹۵/۰۷ ۱۳۹۵/۱۰/۰۴ اداره کل حقوقی قوه قضاییه هم به صراحت بیانگر عدم انطباق این رفتار با ارکان بزه خیانت در امانت می باشد. و صرفنظر از انکه متهم اصلی پرونده ( اقای ر. ) بابت دریافت این تسهیلات و با انطباق ان بر بزه تحصیل مال از راه نامشروع و نهایتا به جهت تعدد موارد تحصیل مال از راه نامشروع تحت عنوان اخلال در نظام اقتصادی کشور به واسطه تحصیل مال از راه نامشروع در دادنامه شماره *صادرشده در شعبه *ویژه رسیدگی به جرایم اقتصادی محکوم شده و به تبع اقای ا. د. نیز به جهت معاونت در تحصیل مال از راه نامشروع و متعدد بودن ان ، متهم به معاونت در اخلال در نظام اقتصادی کشور قلمداد شده و محکوم گردیده است.بنا براین رسیدگی مجدد به اتهام اقای د. مبنی بر معاونت در تحصیل مال از راه نامشروع بر خلاف صریح قاعده امر قضاوت شده می باشد. و واجد وصف اعتبار امر مختوم خواهد بود </w:t>
      </w:r>
    </w:p>
    <w:p>
      <w:pPr>
        <w:pStyle w:val="8"/>
        <w:bidi/>
        <w:rPr>
          <w:rtl/>
          <w:lang w:bidi="fa-IR"/>
        </w:rPr>
      </w:pPr>
      <w:r>
        <w:rPr>
          <w:rFonts w:hint="cs"/>
          <w:rtl/>
          <w:lang w:bidi="fa-IR"/>
        </w:rPr>
        <w:t xml:space="preserve">در هر حال دو بزه خیانت در امانت و معاونت در ان بر اساس ماده ۱۱ قانون کاهش مجازات حبس تعزیری مصوب ۱۳۹۹ ، در زمره جرایم خصوصی قرار گرفته و مجازات انها تنصیف شده است.که بر این مبنا بزه خیانت در امانت از نوع جرایم درجه ۶و دو بزه معاونت در خیانت در امانت و معاونت در تحصیل مال از راه نامشروع از نوع جرایم درجه ۷ می باشند که با این فرض: </w:t>
      </w:r>
    </w:p>
    <w:p>
      <w:pPr>
        <w:pStyle w:val="8"/>
        <w:bidi/>
        <w:rPr>
          <w:rtl/>
          <w:lang w:bidi="fa-IR"/>
        </w:rPr>
      </w:pPr>
      <w:r>
        <w:rPr>
          <w:rFonts w:hint="cs"/>
          <w:rtl/>
          <w:lang w:bidi="fa-IR"/>
        </w:rPr>
        <w:t xml:space="preserve">اولا: رسیدگی و شروع تعقیب کیفری جرایم خصوصی با استناد به ماده ۱۲ قانون مجازات اسلامی منوط به طرح شکایت شاکی مباشد. که در این پرونده شکایتی از سوی سازمان *علیه اقای ر. با موضوع خیانت در امانت و علیه اقای د. با موضوع معاونت در خیانت در امانت دیده نشد و وکیل شاکی هم علی رغم ابلاغ صحیح و اعطا مهلت کافی ، دلیل و مستندی بر اثبات سابقه طرح شکایت ارائه نکرده است.و بنا براین شروع و تداوم تعقیب کیفری ایشان و در نهایت صدور حکم محکومیت بدون مطالبه مدعی خصوصی بر خلاف صریح قواعد حاکم بر دعاوی خصوصی می باشد. </w:t>
      </w:r>
    </w:p>
    <w:p>
      <w:pPr>
        <w:pStyle w:val="8"/>
        <w:bidi/>
        <w:rPr>
          <w:rtl/>
          <w:lang w:bidi="fa-IR"/>
        </w:rPr>
      </w:pPr>
      <w:r>
        <w:rPr>
          <w:rFonts w:hint="cs"/>
          <w:rtl/>
          <w:lang w:bidi="fa-IR"/>
        </w:rPr>
        <w:t xml:space="preserve">ثانیا: با توجه به اعطا عمده تسهیلات در سال ۹۱ و در نهایت در تاریخ ۱۳۹۲/۱۰/۲۸ و شروع تعقیب کیفری در تاریخ ۱۳۹۵/۱۲/۰۳ ( اولین تاریخ ثبت پرونده در شعبه *له جرایم درجه ۷ می باشند ، مشمول قاعده مرور زمان تعقیب کیفری می گردند </w:t>
      </w:r>
    </w:p>
    <w:p>
      <w:pPr>
        <w:pStyle w:val="8"/>
        <w:bidi/>
        <w:rPr>
          <w:rtl/>
          <w:lang w:bidi="fa-IR"/>
        </w:rPr>
      </w:pPr>
      <w:r>
        <w:rPr>
          <w:rFonts w:hint="cs"/>
          <w:rtl/>
          <w:lang w:bidi="fa-IR"/>
        </w:rPr>
        <w:t xml:space="preserve">در رابطه با اتهام اقایان ع. پ. ، ح. م. ، م. د. و ا. ع. ص. پ. مبنی بر تحصیل مال از راه نامشروع که ناظر بر دریافت وجوه ( با مبالغ متفاوت ) توسط انها از اقای ر. بابت تنظیم و ارائه گزارش بر خلاف واقع می باشد. هم ، </w:t>
      </w:r>
    </w:p>
    <w:p>
      <w:pPr>
        <w:pStyle w:val="8"/>
        <w:bidi/>
        <w:rPr>
          <w:rtl/>
          <w:lang w:bidi="fa-IR"/>
        </w:rPr>
      </w:pPr>
      <w:r>
        <w:rPr>
          <w:rFonts w:hint="cs"/>
          <w:rtl/>
          <w:lang w:bidi="fa-IR"/>
        </w:rPr>
        <w:t xml:space="preserve">انطباق این رفتار با بزه موصوف در ماده ۲ قانون تشدید مجازات مرتکبین ارتشا ، اختلاس و کلاهبرداری محل تامل و تردید می باشد. ، چرا که اخذ اجرت و دستمزد از قبل ارتکاب امری معمول و متعارف بوده و در تمامی جرایم می تواند مصداق یابد ، در حالیکه رویه قضایی و نظریه دکترین حقوقی کاملا تصدیق می نماید. که جز در موارد تصریح شده در قوانین ، عوایدی همچون اخذ اجرت از یک عمل مجرمانه ، جرم مستقل محسوب نمی شود. و برای مثال سارقی که پس از سرقت مبادرت به فروش مال مسروقه نموده باشد. را بابت دو بزه سرقت و فروش اموال مسروقه محکوم نمی توان کرد گذشته از انکه این موضوع انطباقی با بزه تعریف شده در ماده ۲ قانون تشدید و جزییات مشروح در ان ندارد. و تفسیر موسع و بی حد و حصر از عبارت … عدم مشروعیت قانونی وجه یا مال تحصیل شده … در ان ماده ، بر خلاف صریح اصول و مبانی حقوقی و انسانی همچون اصل برائت خواهد بود و بنا براین تحقق ارکان بزه تحصیل مال از راه نامشروع بنا بر انچه ذکر شده ، توام با تردید و احتمال بوده و مورد احراز و یقین قرار نمی گیرد </w:t>
      </w:r>
    </w:p>
    <w:p>
      <w:pPr>
        <w:pStyle w:val="8"/>
        <w:bidi/>
        <w:rPr>
          <w:rtl/>
          <w:lang w:bidi="fa-IR"/>
        </w:rPr>
      </w:pPr>
      <w:r>
        <w:rPr>
          <w:rFonts w:hint="cs"/>
          <w:rtl/>
          <w:lang w:bidi="fa-IR"/>
        </w:rPr>
        <w:t xml:space="preserve">و راجع به اتهام اقایان ح. م. ، م. د. و ا. ع. ص. ع. پ. مبنی بر گزارش بر خلاف واقع ( در حکم جعل سند رسمی ) و اتهام اقایان س. ه. ر. و ع. پ. مبنی بر معاونت در گزارش کارشناسی بر خلاف واقع و اتهام اقایان ر. ، م. ، د. و ص. ع. پ. مبنی بر مشارکت در کلاهبرداری و اتهام اقای پ. و خانم ش. ک. مبنی بر معاونت در کلاهبرداری </w:t>
      </w:r>
    </w:p>
    <w:p>
      <w:pPr>
        <w:pStyle w:val="8"/>
        <w:bidi/>
        <w:rPr>
          <w:rtl/>
          <w:lang w:bidi="fa-IR"/>
        </w:rPr>
      </w:pPr>
      <w:r>
        <w:rPr>
          <w:rFonts w:hint="cs"/>
          <w:rtl/>
          <w:lang w:bidi="fa-IR"/>
        </w:rPr>
        <w:t xml:space="preserve">هم با توجه به تحقیقات انجام پذیرفته در دادسرا ، اقای ر. از اقای م. پ. که حسب ظواهر موجود ، نفوذ قابل توجهی در مدیران وقت سازمان *داشته ، استمداد می جوید؛ تا هییت سه نفره کارشناسی جهت ارزیابی ملک اندرزگو توسط پ. به ی. ض. ( قائم مقام وقت سازمان *) معرفی شود. و ی. ض. هم برای اقایان م. ، د. و ص. پ. ، ابلاغ کارشناسی جهت ارزیابی ملک *صادر می نماید.؛ و کارشناسان مذکور در حالیکه فاقد صلاحیت جغرافیایی جهت انجام کارشناسی در حوزه ی قضایی *بوده اند؛ و پیرو تبانی صورت گرفته ، ملک فوق را به میزانی بیش از چهار برابر ارزش واقعی ارزیابی می نمایند؛ ( ملک فوق در حالی به میزان ۱۲۵ میلیارد تومان توسط هییت کارشناسی مورد ارزیابی قرار می گیرد که چند ماه قبل از ارزیابی ، ملک مذکور توسط متهم رضوی از محل تسهیلات دریافتی از سازمان *به میزان ۲۰ میلیارد تومان خریداری شده بود ) و اقدام به تهاتر ان با بدهی خود به سازمان *معادل یکصدو بیست میلیارد تومان و دریافت ما به تفاوت معادل ۴/۸۹۹/۴۹۶/۱۹۰ تومان از سازمان *نموده است ، </w:t>
      </w:r>
    </w:p>
    <w:p>
      <w:pPr>
        <w:pStyle w:val="8"/>
        <w:bidi/>
        <w:rPr>
          <w:rtl/>
          <w:lang w:bidi="fa-IR"/>
        </w:rPr>
      </w:pPr>
      <w:r>
        <w:rPr>
          <w:rFonts w:hint="cs"/>
          <w:rtl/>
          <w:lang w:bidi="fa-IR"/>
        </w:rPr>
        <w:t xml:space="preserve">این در حالی است.که نظریه هییت کارشناسان سازمان بازرسی کل کشور ، نظریه کارشناسان منتخب هییت تحقیق و تفحص از صندوق ذخیره فرهنگیان ( مستقر در مجلس شورای اسلامی ) و نظریه کارشناس منتخب شعبه *، حکایت از ارزیابی ملک مذکور ، حداکثر به میزان ۳۰ میلیارد تومان ( در تاریخ تهاتر یعنی اسفند ماه ۱۳۹۴ ) دارد. و در صحت ارزیابی ملک مذکور به قیمت ۳۰ میلیارد تومان به تملک ان توسط شرکت فولاد *در راستای مطالبات خود از سازمان *، ظرف چند ماه قبل از صدور کیفر خواست ( مطابق نظریه کارشناس ارزیاب ) شده است. و نتیجه گیری گردیده که متهمین ، گران نمایی ۴۱۶ درصدی در ارزیابی ملک مذکور داشته اند؛ و بر این اساس اتهام هر یک از اقایان ح. م. ، م. د. و ا. ع. ص. ع. پ. مبنی بر گزارش برخلاف واقع و اتهام هر یک از انها و نیز اقای ر. مبنی بر مشارکت در کلاهبرداری و اتهام اقایان ر. و پ. مبنی بر معاونت در گزارش بر خلاف واقع تفهیم گردیده است.در حالیکه: </w:t>
      </w:r>
    </w:p>
    <w:p>
      <w:pPr>
        <w:pStyle w:val="8"/>
        <w:bidi/>
        <w:rPr>
          <w:rtl/>
          <w:lang w:bidi="fa-IR"/>
        </w:rPr>
      </w:pPr>
      <w:r>
        <w:rPr>
          <w:rFonts w:hint="cs"/>
          <w:rtl/>
          <w:lang w:bidi="fa-IR"/>
        </w:rPr>
        <w:t xml:space="preserve">اولا: ( اتهام اقای ر. مبنی بر معاونت در گزارش بر خلاف واقع و اتهام اقایان م. د. و ص. ع. پ. مبنی بر گزارش بر خلاف واقع ( با توجه به تفهیم اتهام مشارکت در کلاهبرداری به انها ) مقدمه بزه کلاهبرداری لحاظ شده و جرم مستقل محسوب نمی شود. و از عوامل حدوث تعدد معنوی و نهایتا موجب تشدید مجازات خواهد بود </w:t>
      </w:r>
    </w:p>
    <w:p>
      <w:pPr>
        <w:pStyle w:val="8"/>
        <w:bidi/>
        <w:rPr>
          <w:rtl/>
          <w:lang w:bidi="fa-IR"/>
        </w:rPr>
      </w:pPr>
      <w:r>
        <w:rPr>
          <w:rFonts w:hint="cs"/>
          <w:rtl/>
          <w:lang w:bidi="fa-IR"/>
        </w:rPr>
        <w:t xml:space="preserve">ثانیا: با فرض قبول گران نمایی و ارزیابی بر خلاف واقع ، نظریه کارشناسان موجبات تحقق بدنه و پیکر مانور متقلبانه را تشکیل خواهد داد. لیکن در تعریف ارکان بزه کلاهبرداری ، فعل مانور متقلبانه منتسب بر عامل و بکار گیرنده ان می باشد. و نه سازنده ان ، برای مثال اگر کسی سندی را جعل نماید. و دیگری ان سند مجعول را به منظور بردن مال از مال باخته ، بکار گرفته و استفاده نماید. ، جاعل ، متهم به مانور متقلبانه نیست و شاید بتوان ( به فرض وجود ارکان معاونت ) او را معاون در ارتکاب بزه دانست و در این پرونده نیز متهمان ردیف ۵ تا اخر بعنوان کارشناسان ارزیاب ، نهایتا با اعلام نظر غیر واقعی ، ابزار تقلب را در اختیار اقای ر. گذاشته اند تا او بوسیله ان ابزار ، مانور متقلبانه خود را تکمیل کرده و مبادرت به تصاحب وجوه بانکی نماید. و به این استدلال ، اقایان م. ، د. ، و ص. پ. مشارکتی در هیچیک از دوجز ، رکن مادی بزه کلاهبرداری یعنی مانور متقلبانه و بردن مال ، نداشته اند تا مستحق تفهیم اتهام مشارکت در کلاهبرداری باشند </w:t>
      </w:r>
    </w:p>
    <w:p>
      <w:pPr>
        <w:pStyle w:val="8"/>
        <w:bidi/>
        <w:rPr>
          <w:rtl/>
          <w:lang w:bidi="fa-IR"/>
        </w:rPr>
      </w:pPr>
      <w:r>
        <w:rPr>
          <w:rFonts w:hint="cs"/>
          <w:rtl/>
          <w:lang w:bidi="fa-IR"/>
        </w:rPr>
        <w:t xml:space="preserve">ثالثا: غیر واقع بودن ارزیابی متهمان ردیف ۵٫۶ و ۷ در سال ۹۴ و درستی نتایج حاصل شده در دادسرا ، محل تامل و تردید می باشد. زیرا: براساس مفاد قرارنهایی و کیفرخواست که مبتنی بر ادعای سازمان *بوده است ، ملک موضوع پرونده چندماه قبل از صدور قرار نهایی و در جریان برگزاری یک مزایده به مبلغی حدود سی میلیارد تومان به تملک شرکت فولاد خوزستان در امده است.و این مطلب را دلیلی بر صحت ادعای خویش مبنی بر انتساب بزه به متهمان قرار داده اند حال انکه بر اساس تحقیق انجام پذیرفته در دادگاه عدم صحت این ادعا اشکار شده و مشخص گردیده که همینک و در مزایده اسفند سال ۱۴۰۱ سازمان *، این پلاک ثبتی با قیمت پایه و تقریبی ۲۴۰ میلیارد تومان در لیست اموال غیر منقول قرار دارد. و چگونه است.که در سال ۹۷ و در مزایده به تملک شرکت فولاد خوزستان در امده و درعین حال در لیست مزایده سال ۱۴۰۱ نیز قرار دارد.؟ علاوه بر ان: در سال ۱۳۹۴ کل بدهی اقای ر. حدود ۱۲۰میلیارد تومان و ارزش ملک مذکور ، حدود ۱۲۵ میلیارد تومان بر اورد شده و تهاتر گردیده اند و به نوعی توازن و تناسب قیمت برقرار بوده است.و در حال حاضر هم سازمان *در جریان مذاکرات سازش انجام پذیرفته بابت تسویه دیون و بدهی اقای ر. ، در نامه شماره ۱ *۹ – ۲/۱۲/۱۴۰۱ با تجمیع اصل و فرع و حتی وجه التزام ، مجموع بدهی اقای ر. را حدود ۲۵۷ میلیارد تومان اعلام کرده اند و از سوی دیگر میزان قیمت پایه ملک موضوع پرونده در مزایده سال جاری ( ۱۴۰۱ ) هم حدود ۲۴۰ میلیارد تومان اعلام شده است.که مبین تناسب و توازن بدهی اقای ر. با قیمت ملک می باشد. و این مطلب می تواند بیانگر صحت و درستی اظهار نظر کارشناسان در سال ۹۴ و نادرستی گزارش نهادهای بازرسی و نتیجه گیری مقامات محترم دادسرا و حداقل تردید در درستی انها باشد. </w:t>
      </w:r>
    </w:p>
    <w:p>
      <w:pPr>
        <w:pStyle w:val="8"/>
        <w:bidi/>
        <w:rPr>
          <w:rtl/>
          <w:lang w:bidi="fa-IR"/>
        </w:rPr>
      </w:pPr>
      <w:r>
        <w:rPr>
          <w:rFonts w:hint="cs"/>
          <w:rtl/>
          <w:lang w:bidi="fa-IR"/>
        </w:rPr>
        <w:t xml:space="preserve">بنابراین دادگاه با اشاره به واریز مبلغ ۴/۸۹۹/۴۹۶/۱۹۰ میلیارد تومان ( میزان اتهام کلاهبرداری ) از سوی اقای ه. ر. به حساب سپرده دادگستری با استناد به مواد ۱۲۰ و ۲۱۵٫۱۰۵ قانون مجازات اسلامی ، اصل ۳۷ قانون اساسی ، مواد ۴ و ۱۳ قانون ایین دادرسی کیفری ، ماده ۶ قانون کاهش مجازات حبس تعزیری مصوب ۱۳۹۹ و با تمسک به اصول و محکماتی همچون اصل برائت و قاعده در ، نسبت به اتهام خانم ز. ش. ک. و اقای ا. د. مبنی بر معاونت در تحصیل مال از راه نامشروع و اتهام دیگر اقای ا. د. مبنی بر معاونت در خیانت در امانت به جهت شمول قاعده مرورزمان و تعقیب شمول قاعده اعتبار امر قضاوت شده در مورد اتهام اقای د. مبنی بر معاونت در تحصیل مال از راه نامشروع قرار موقوفی تعقیب صادر می گردد. و راجع بر اتهام دیگر خانم ک. مبنی بر معاونت در کلاهبرداری و کلیه اتهامات منتسب بر سایر متهمان هم براساس استدلالهای پیش گفته ، حکم بر برائت کلیه متهمان صادر می گردد. ، این رای ظرف مدت بیست روز پس از ابلاغ قابل اعتراض و بررسی مجدد نزد محاکم محترم تجدیدنظر *می باشد. / </w:t>
      </w:r>
    </w:p>
    <w:p>
      <w:pPr>
        <w:pStyle w:val="8"/>
        <w:bidi/>
        <w:rPr>
          <w:rtl/>
          <w:lang w:bidi="fa-IR"/>
        </w:rPr>
      </w:pPr>
      <w:r>
        <w:rPr>
          <w:rFonts w:hint="cs"/>
          <w:rtl/>
          <w:lang w:bidi="fa-IR"/>
        </w:rPr>
        <w:t xml:space="preserve">م. ک. گ. رییس شعبه *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متهم: </w:t>
      </w:r>
      <w:r>
        <w:rPr>
          <w:rFonts w:hint="cs"/>
          <w:rtl/>
          <w:lang w:bidi="fa-IR"/>
        </w:rPr>
        <w:br w:type="textWrapping"/>
      </w:r>
      <w:r>
        <w:rPr>
          <w:rFonts w:hint="cs"/>
          <w:rtl/>
          <w:lang w:bidi="fa-IR"/>
        </w:rPr>
        <w:t xml:space="preserve">۱. اقای س. ر. فرزند س. با وکالت اقای ع. د. فرزند م. به نشانی * </w:t>
      </w:r>
    </w:p>
    <w:p>
      <w:pPr>
        <w:pStyle w:val="8"/>
        <w:bidi/>
        <w:rPr>
          <w:rtl/>
          <w:lang w:bidi="fa-IR"/>
        </w:rPr>
      </w:pPr>
      <w:r>
        <w:rPr>
          <w:rFonts w:hint="cs"/>
          <w:rtl/>
          <w:lang w:bidi="fa-IR"/>
        </w:rPr>
        <w:t xml:space="preserve">شاکی: </w:t>
      </w:r>
      <w:r>
        <w:rPr>
          <w:rFonts w:hint="cs"/>
          <w:rtl/>
          <w:lang w:bidi="fa-IR"/>
        </w:rPr>
        <w:br w:type="textWrapping"/>
      </w:r>
      <w:r>
        <w:rPr>
          <w:rFonts w:hint="cs"/>
          <w:rtl/>
          <w:lang w:bidi="fa-IR"/>
        </w:rPr>
        <w:t xml:space="preserve">۱. سازمان *با وکالت اقای ع. ا. ر. ن. فرزند ص. به نشانی * </w:t>
      </w:r>
      <w:r>
        <w:rPr>
          <w:rFonts w:hint="cs"/>
          <w:rtl/>
          <w:lang w:bidi="fa-IR"/>
        </w:rPr>
        <w:br w:type="textWrapping"/>
      </w:r>
      <w:r>
        <w:rPr>
          <w:rFonts w:hint="cs"/>
          <w:rtl/>
          <w:lang w:bidi="fa-IR"/>
        </w:rPr>
        <w:t xml:space="preserve">۲. سازمان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واسطه گری در پرداخت رشوه </w:t>
      </w:r>
      <w:r>
        <w:rPr>
          <w:rFonts w:hint="cs"/>
          <w:rtl/>
          <w:lang w:bidi="fa-IR"/>
        </w:rPr>
        <w:br w:type="textWrapping"/>
      </w:r>
      <w:r>
        <w:rPr>
          <w:rFonts w:hint="cs"/>
          <w:rtl/>
          <w:lang w:bidi="fa-IR"/>
        </w:rPr>
        <w:t xml:space="preserve">۲. اخلال عمده در نظام اقتصادی کشور از طریق اخلال در نظام پولی و بانکی </w:t>
      </w:r>
      <w:r>
        <w:rPr>
          <w:rFonts w:hint="cs"/>
          <w:rtl/>
          <w:lang w:bidi="fa-IR"/>
        </w:rPr>
        <w:br w:type="textWrapping"/>
      </w:r>
      <w:r>
        <w:rPr>
          <w:rFonts w:hint="cs"/>
          <w:rtl/>
          <w:lang w:bidi="fa-IR"/>
        </w:rPr>
        <w:t xml:space="preserve">۳. تحصیل مال از طریق نامشروع از طریق ارائه اسناد غیر واقعی </w:t>
      </w:r>
      <w:r>
        <w:rPr>
          <w:rFonts w:hint="cs"/>
          <w:rtl/>
          <w:lang w:bidi="fa-IR"/>
        </w:rPr>
        <w:br w:type="textWrapping"/>
      </w:r>
      <w:r>
        <w:rPr>
          <w:rFonts w:hint="cs"/>
          <w:rtl/>
          <w:lang w:bidi="fa-IR"/>
        </w:rPr>
        <w:t xml:space="preserve">۴. تحصیل مال از طریق نامشروع از طریق ارائه اسناد غیر واقعی </w:t>
      </w:r>
      <w:r>
        <w:rPr>
          <w:rFonts w:hint="cs"/>
          <w:rtl/>
          <w:lang w:bidi="fa-IR"/>
        </w:rPr>
        <w:br w:type="textWrapping"/>
      </w:r>
      <w:r>
        <w:rPr>
          <w:rFonts w:hint="cs"/>
          <w:rtl/>
          <w:lang w:bidi="fa-IR"/>
        </w:rPr>
        <w:t xml:space="preserve">۵. معاونت در کلاهبرداری از طریق معرفی و واسطه گری </w:t>
      </w:r>
    </w:p>
    <w:p>
      <w:pPr>
        <w:pStyle w:val="8"/>
        <w:bidi/>
        <w:rPr>
          <w:rtl/>
          <w:lang w:bidi="fa-IR"/>
        </w:rPr>
      </w:pPr>
      <w:r>
        <w:rPr>
          <w:rFonts w:hint="cs"/>
          <w:rtl/>
          <w:lang w:bidi="fa-IR"/>
        </w:rPr>
        <w:t xml:space="preserve">به تاریخ۱۴۰۲٫۰۵٫۳۰ در وقت فوق العاده شعبه *( مستقر در مجتمع ویژه اقتصادی ) به تصدی امضا کنندگان ذیل تشکیل است.در این پرونده اقای س. ر. نسبت به دادنامه شماره *٫۰۴٫۳۱ شعبه *که اقای س. م. ه. ر. به بیست سال حبس و رد مال محکوم گردیده است.درخواست اعاده دادرسی به دیوان عالی کشور داده و شعبه محترم دوم اعاده دادرسی را تجویز نموده و پرونده جهت رسیدگی به این شعبه ارجاع گردیده است. </w:t>
      </w:r>
    </w:p>
    <w:p>
      <w:pPr>
        <w:pStyle w:val="8"/>
        <w:bidi/>
        <w:rPr>
          <w:rtl/>
          <w:lang w:bidi="fa-IR"/>
        </w:rPr>
      </w:pPr>
      <w:r>
        <w:rPr>
          <w:rFonts w:hint="cs"/>
          <w:rtl/>
          <w:lang w:bidi="fa-IR"/>
        </w:rPr>
        <w:t xml:space="preserve">گردشکار: </w:t>
      </w:r>
    </w:p>
    <w:p>
      <w:pPr>
        <w:pStyle w:val="8"/>
        <w:bidi/>
        <w:rPr>
          <w:rtl/>
          <w:lang w:bidi="fa-IR"/>
        </w:rPr>
      </w:pPr>
      <w:r>
        <w:rPr>
          <w:rFonts w:hint="cs"/>
          <w:rtl/>
          <w:lang w:bidi="fa-IR"/>
        </w:rPr>
        <w:t>ملاحظه می شود. در پرونده شماره *اقای ع. ر. به وکالت از اقای س. م. ه. ر. نسبت به دادنامه شماره *مورخ ۱۳۹۸٫۰۴٫۳۱ شعبه *تقاضای اعاده دادرسی نموده است. الف ) : متن درخواست اعاده دادرسی اقای س. م. ر. : احتراما به استناد بند چ ماده ۴۷۴ ایین دادرسی کیفری مصوب سال ۱۳۹۲ نسبت به دادنامه شماره *مورخ ۳۱۴۹۸ شعبه *در پرونده شماره *به وکالت از اقای س. م. ه. ر. تقاضای پذیرش درخواست اعاده دادرسی را دارد. و به استحضار عالی می رساند؛ که موکل به اتهام مشارکت در اخلال عمده در نظام اقتصادی کشور از طریق اخلال در نظام پولی از مجرای پنج فقره تحصیل وجوه کلان از طریق نامشروع مجموعا به مبلغ ۱۰۷۵۰۰۰۰۰۰۰۰۰ به استناد قانون مجازات اخلالگران در نظام اقتصادی کشور مصوب سال ۱۳۶۹ با اصلاحات و الحاقات بعدی بند الف ماده ۱ قانون مذکور و تبصره ذیل ان به ۲۰ سال حبس تعزیری و تحمل ۷۴ ضربه شلاق تعزیری و محرومیت دائم از هرگونه خدمات دولتی و رد مبلغ ۷۲۰۴۷۸۶۴۱۱۵۱ ریال در حق سازمان *( با لحاظ گران نمایی ارزش پلاک ثبتی شماره ۱۲ *) در زمان انتقال به سازمان *از بابت تسهیلات و با احتساب ارزش واقعی ان به بالاترین قیمت براورده شده محکوم شده است.و نسبت به اتهامات دیگر یعنی خیانت در امانت و معاونت در گزارش کارشناسی خلاف واقع و مشارکت در کلاهبرداری به شایستگی صلاحیت در رسیدگی دادگاه کیفری ۲ مربوطه قرار عدم صلاحیت صادر شده است.اولا: علی فرض صحت اتهام که موکل قویا ان را انکار می نماید. ، پذیرفتن و رسیدگی به اتهامات مختلف وجاهت قانونی نداشته است.زیرا تمامی عناوین اتهامی علی فرض صحت برای رسیدن به هدفی بوده است.که مرجع محترم رسیدگی به جرایم اقتصادی به ان رسیدگی نموده است.بنابراین تفکیک این اتهامات از یکدیگر و رسیدگی مجزا به هر یک برابر قانون نبوده و می بایست مجموعا بایکدیگر رسیدگی می شد زیرا تمام عناوین اتهامی با یکدیگر رابطه استلزامی داشته اند.ثانیا: رسیدگی به این عنوان و رفتار مجرمانه توسط مرجع محترم جرایم اقتصادی که مرجع اختصاصی است.و صلاحیت استثنایی دارد. ، به استناد قانون مجازات اخلالگران در نظام اقتصادی کشور در خصوص عنوان تحصیل مال از طریق نامشروع وجاهت قانونی نداشته است.زیرا این اتهام در قالب عناوینی که در قانون مورد نظر مورد اشاره قرارگرفته و ذکر شده است.نمی گنجد و در واقع خروج موضوعی دارد. ، زیرا اخلال در نظام اقتصادی به صورت تحصیل مال از طریق نامشروع که مرجع محترم به ماده ۲ قانون تشدید مجازات مرتکبین کلاهبرداری ارتشا و اختلاس استناد نموده است.مصداق قانونی ندارد. با این وصف این رفتار از شمول عناوین ذکر شده در قانون اخلال در نظام اقتصادی کشور خارج است.ثالثا: مرجع محترم موکل را به ۲۰ سال زندان محکوم نموده است.که با توجه به قانون یاد شده ملاحظه می شود. که مرجع محترم نسبت به تعیین حداکثر و سقف مجازات معینه رای صادر نموده است.که در واقع مشمول تشدید مجازات قرار می گیرد که می بایستی علت تعیین مجازات حداکثری را در دادنامه مربوطه ذکر می نمود. این قاعده در تبصره ماده ۱۸ قانون مجازات اسلامی به شرح ماده ۲ قانون کاهش مجازات حبس تعزیری از سوی مقنن در قانون نیز ذکر شده است.که هرگاه مرجع محترم مربوطه عقیده به تعیین حداکثر مجازات داشته باشد. باید تعیین مجازات حداکثری را در متن دادنامه ذکر نماید. بر این اساس و با توجه به ایرادات شکلی یاد شده تقاضای پذیرش اعاده دادرسی و تجدید محاکمه را از دیوان عالی کشور استدعا می نمایم ب ) : متعاقب اعاده خواهی نامبرده پرونده به شعبه *ارجاع و شعبه محترم ضمن تجویز اعاده دادرسی ، رسیدگی مجدد را در قسمتی که اعاده دادرسی تجویز می نمایند به دادگاه هم عرض ارجاع نموده است.ب ۱ ) : متن رای شعبه *در خصوص تجویز اعاده دادرسی اقای س. م. ر. مورخ ۱۴۰۰٫۰۸٫۰۹به این شرح است: خلاصه جریان پرونده:حسب محتویات پرونده اقای س. م. ه. ر. با وکالت اقای ع. ر. نسبت به دادنامه شماره *به تاریخ ۹۸/۴/۳۱ شعبه *( شعبه ویژه رسیدگی به جرایم اقتصادی *) درخواست اعاده دادرسی نموده است ، اعاده خواه به اتهام مشارکت در اخلال عمده و کلان در نظام اقتصادی کشور از طریق اخلال در نظام پولی و بانکی کشور از مجرای تحصیل وجوه کلان از شبکه بانکی از طریق نامشروع و خیانت در امانت معاونت در گزارش کارشناسی خلاف واقع در حکم جعل در اسناد رسمی و مشارکت در کلاهبرداری از طریق گران نمایی ملک رهنی به بیست سال حبس و تحمل هفتاد و چهار ضربه شلاق در انظار عمومی و محرومیت دائم از هرگونه خدمات دولتی و رد مبلغ هفتصد و بیست میلیارد و چهارصد و هفتاد و هشت میلیون و ششصد و چهل و یک هزار و یکصد و پنجاه و یک ریال ( ۷۲۰/۴۷۸/۶۴۱/۱۵۱ ) در حق سازمان *با لحاظ گران نمایی ارزش ملک رهنی در خصوص اتهامات خیانت در امانت ( دوفقره ) به مبلغ هشتصد میلیارد ریال ( ۸۰۰/۰۰۰/۰۰۰/۰۰۰ ) از طریق مصرف تسهیلات مش</w:t>
      </w:r>
      <w:r>
        <w:rPr>
          <w:rFonts w:hint="cs"/>
          <w:rtl/>
          <w:lang w:bidi="fa-IR"/>
        </w:rPr>
        <w:t xml:space="preserve">ارکت مدنی در غیر از حمل قرارداد ، و مشارکت در کلاهبرداری به مبلغ ۴۸/۹۹۴/۹۶۱/۹۰۶ ریال از طریق دریافت مبلغ مزبور پیرو گران نمایی ملک ، معاونت در گزارش کارشناسی خلاف واقع در حکم جعل در اسناد رسمی قرار عدم صلاحیت رسیدگی به شایستگی دادگاه کیفری ۲ صادر می گردد. از حکم صادره فوق درخواست اعاده دادرسی نموده است.وکیل اعاده خواه در لایحه تقدیمی بیان نموده است.که موکل به اتهام مشارکت در اخلال عمده در نظام اقتصادی کشور از طریق اخلال در نظام پولی از مجرای پنج فقره تحصیل وجوه کلان از طریق نامشروع مجموعا به مبلغ ۱/۰۷۵/۰۰۰/۰۰۰/۰۰۰ به استناد قانون مجازات اخلالگران در نظام اقتصادی کشور مصوب سال ۱۳۶۹ با اصلاحات و الحاقات بعدی بند الف ماده ۱ قانون مذکور و تبصره ذیل ان به ۲۰ سال حبس تعزیری و تحمل ۷۴ ضربه شلاق تعزیری و محرومیت دائم از هرگونه خدمات دولتی و رد مبلغ ۷۲۰۴۷۸۶۴۱۱۵۱ ریال در حق سازمان *( با لحاظ گران نمایی ارزش پلاک ثبتی شماره ۱۲ *) در زمان انتقال سازمان *از بابت تسهیلات و با احتساب ارزش واقعی ان به بالاترین قیمت براورده شده محکوم شده است.و نسبت به اتهامات دیگر خیانت در امانت و معاونت درگزارش کارشناسی خلاف واقع و مشارکت درکلاهبرداری به شایستگی صلاحیت در رسیدگی دادگاه کیفری ۲ مربوطه قرار عدم صلاحیت صادر شده است.اولا علی فرض صحت اتهام که موکل قویا ان را انکار می نماید. ، پذیرفتن و رسیدگی به اتهامات مختلف وجاهت قانونی نداشته است.زیرا تمامی عناوین اتهامی علی فرض صحت برای رسیدن به هدفی بوده است.که مرجع محترم رسیدگی به جرایم اقتصادی به ان رسیدگی نموده است.بنابر این تفکیک این اتهامات از یکدیگر و رسیدگی مجزا به هریک برابر قانون نبوده و می بایست مجموعا با یکدیگر رسیدگی می شد زیرا تمام عناوین اتهامی با یکدیگر رابطه استلزامی داشته اند.ثانیا رسیدگی به این عنوان و رفتار مجرمانه توسط مرجع محترم جرایم اقتصادی که مرجع اختصاصی است.و صلاحیت استثنایی دارد. ، به استناد قانون مجازات اخلالگران در نظام اقتصادی کشور در خصوص عنوان تحصیل مال از طریق نامشروع وجاهت قانونی نداشته زیرا این اتهام در قالب عناوینی که در قانون مورد نظر مورد اشاره قرار گرفته و ذکر شده است.نمی گنجد و در واقع خروج موضوعی دارد. زیرا اخلال در نظام اقتصادی به صورت تحصیل مال از طریق نامشروع که مرجع محترم به ماده ۲ قانون تشدید مجازات مرتکبین کلاهبرداری ارتشا و اختلاس استناد نموده است.مصداق قانونی ندارد. با این وصف این رفتار از شمول عناوین ذکر شده در قانون اخلال در نظام اقتصادی کشور خارج است.ثالثا مرجع محترم موکل را به ۲۰ سال زندان محکوم نموده است.که با توجه به قانون یاد شده ملاحظه می شود. که مرجع محترم نسبت به تعیین حداکثر و سقف مجازات معینه رای صادر نموده است.که در واقع مشمول تشدید مجازات قرار می گیرد که می بایستی علت تعیین مجازات حداکثری را در دادنامه مربوطه ذکر می نمود. این قاعده در تبصره ماده ۱۸ قانون مجازات اسلامی به شرح ماده ۲ قانون کاهش مجازات حبس تعزیری از سوی مقنن در قانون نیز ذکر شده است.که هرگاه مرجع محترم مربوطه عقیده به تعیین حداکثر مجازات داشته باشد. باید تعیین مجازات حداکثری را در متن دادنامه ذکر نماید. براین اساس و با توجه به ایرادات شکلی یاد شده تقاضای پذیرش اعاده دادرسی و تجدید محاکمه را از دیوان عالی کشور استدعا می نماید.هیات شعبه در تاریخ بالا تشکیل گردید. پس از قرائت گزارش اقای ا. م. عضو ممیز و ملاحظه اوراق پرونده و نظریه کتبی اقای ح. م. دادیار دیوان عالی کشور اجمالا مبنی بر تقاضای رسیدگی و صدور حکم برابر مقررات قانونی دارم. در خصوص دادنامه شماره *مشاوره نموده چنین رای می دهد:رای شعبه:در خصوص درخواست اعاده دادرسی اقای س. م. ه. ر. ، با وکالت اقای ع. ر. نسبت به دادنامه شماره *ویژه رسیدگی به جرایم اقتصادی با توجه به محتویات پرونده و ملاحظه رای مبسوط صادره و استدلالات قضایی قضات محترم دادگاه فوق و لایحه تقدیمی وکیل اعاده خواه و توضیحات داده شده در ان به نظر درخواست وکیل اعاده خواه تطبیق با بند چ ماده ۴۷۴ قانون ایین دادرسی کیفری ۹۲ می باشد. لذا به استناد ماده ۴۷۶ قانون یاد شده با تجویز دادرسی موافقت می گردد. و رسیدگی مجدد به شعبه هم عرض ارجاع می گردد. ضمنا به استناد ماده ۴۷۸ قانون مزبور رای سابق الصدور تا صدور حکم جدید و قطعیت ان موقوف الاجرا خواهد بود. شعبه *ج ) :به موجب دادنامه شماره *مورخ ۱۳۹۸٫۰۴٫۳۱شعبه *ویژه رسیدگی به جرایم اقتصادی در خصوص اتهام اعاده خواهان به این نحو استدلال و رای صادرکرده است؛ قسمتی از دادنامه مذکور بدین شرح است: . بدین لحاظ عملکرد مجرمانه هر یک از متهمین اقایان س. ر. و ا. د. به شرح محتویات پرونده در ارتباط با هر یک از شرکت ها در عدم رعایت ضوابط و مقررات بانکی با لحاظ مراتب به تفکیک بدین شرح است: ۱ ) شرکت </w:t>
      </w:r>
      <w:r>
        <w:rPr>
          <w:rFonts w:hint="cs"/>
          <w:rtl/>
          <w:lang w:bidi="fa-IR"/>
        </w:rPr>
        <w:t>صنایع الکترونیکی اینده سازان فاطمی نوین:شرکت صنایع الکترونیکی بعثت نوین اسیا با مسئولیت محدود در مورخه ۱۳۸۹٫۰۲٫۱۹ به شماره ۳۷۴۱۴۳ در اداره ثبت شرکت ها و موسسات غیرتجاری شعبه *به ثبت رسیده و در مورخه ۱۳۸۹٫۰۵٫۱۰ نام شرکت به صنایع الکترونیکی اینده سازان فاطمی نوین و نوع شرکت نیز به سهامی خاص تغییر یافته است. سرمایه ثبت شده اولیه شرکت یک میلیون ( ۱٫۰۰۰٫۰۰۰ ) ریال بوده که در مورخه ۱۳۹۱٫۰۱٫۲۰ قبل از دریافت تسهیلات به مبلغ سی و چهار میلیارد ( ۳۴٫۰۰۰٫۰۰۰٫۰۰۰ ) ریال افزایش یافته است. اخرین سرمایه ثبت شده شرکت صنایع الکترونیکی اینده سازان فاطمی نوین در مورخه ۱۳۹۵٫۱۲٫۰۴ مبلغ یک میلیون و دویست هزار ( ۱٫۲۰۰٫۰۰۰ ) ریال است. سهامداران شرکت خانم ها س. ر. نود و نه درصد ( ۹۹٪ ) ، ر. ع. ا. نیم درصد ( ۵/. ٪ ) و م. خ. نیم درصد ( ۵/. ٪ ) بوده که خانم ها س. ر. از تاریخ تاسیس شرکت تا تاریخ ۱۳۹۲٫۱۰٫۰۴ و از تاریخ ۱۳۹۳٫۱۲٫۱۹ تاکنون مدیرعامل و رییس هییت مدیره ، خانم ر. ع. ا. از تاریخ تاسیس شرکت تا تاریخ ۱۳۹۲٫۱۰٫۰۴ و از تاریخ ۱۳۹۳٫۱۲٫۱۹ تاکنون نایب رییس هییت مدیره ، خانم م. خ. از تاریخ تاسیس شرکت تا تاریخ ۱۳۹۲٫۱۰٫۰۴ و از تاریخ ۱۳۹۳٫۱۲٫۱۹ تاکنون عضو هییت مدیره ، اقای س. ر. از تاریخ ۱۳۹۲٫۱۰٫۰۴ لغایت تاریخ ۱۳۹۳٫۱۲٫۰۹ مدیرعامل و رییس هییت مدیره ، خانم ن. ز. از تاریخ ۱۳۹۲٫۱۰٫۰۴ لغایت تاریخ ۱۳۹۳٫۱۲٫۰۹ نایب رییس هییت مدیره و خانم ه. س. ر. از تاریخ ۱۳۹۲٫۱۰٫۰۴ لغایت تاریخ ۱۳۹۳٫۱۲٫۰۹ عضو هییت مدیره شرکت یادشده بوده اند. شرکت اینده سازان فاطمی نوین طی دو فقره نامه به شماره های ۰۷۱۱۹۱ و ۷۱۲۹۱ مورخه ۱۳۹۱٫۰۶٫۱۹ ضمن معرفی حوزه فعالیت خود در بخش *ی و تجاری ، اولین درخواست خود را جهت اخذ مبلغ دویست میلیارد ( ۲۰۰٫۰۰۰٫۰۰۰٫۰۰۰ ) ریال تسهیلات ریالی و یکصد میلیارد ( ۱۰۰٫۰۰۰٫۰۰۰٫۰۰۰ ) ریال ضمانت نامه ، خطاب به اقای ن. رییس وقت شعبه اسکان ارائه کرده است. شعبه مذکور درخواست متقاضی را بدون کم و کاست ، طی پیشنهاد مورخه ۱۳۹۱٫۰۶٫۲۱ به سازمان *ارسال و پس از بررسی های اولیه و طرح موضوع در کمیته سازمان *بانک و هییت مدیره وقت صرفا با پرداخت مبلغ بیست و پنج میلیارد ( ۲۵٫۰۰۰٫۰۰۰٫۰۰۰ ) ریال تسهیلات در قالب عقد مشارکت مدنی موافقت شده است. برابر سوابق موجود نامه شماره ۷۸۴۹۱ مورخه ۱۳۹۱٫۰۷٫۰۳ شرکت اینده سازان فاطمی مبنی بر تقاضای تسهیلات ، مستقیما خطاب به محکوم علیه اقای ع. ب. تنظیم شده است. شرکت مورد نظر از اجرای مصوبه فوق الاشاره امتناع و اصرار بر صدور مصوبات با مبالغی فراتر از مبلغ بیست و پنج میلیارد ( ۲۵٫۰۰۰٫۰۰۰٫۰۰۰ ) ریال داشته است.به گونه ای که شعبه اسکان در اقدامی بی سابقه برای شرکتی که به تازگی اعتبارسنجی شده و متناسب با ظرفیت واقعی ان مصوبه بیست و پنج میلیارد ( ۲۵٫۰۰۰٫۰۰۰٫۰۰۰ ) ریال صادر گردیده ، صرفا پس از گذشت سه ( ۳ ) روز از ابلاغ مصوبه قبلی ، پیشنهادی جدیدی طی نامه شماره ۴۲۲۱۰۰۸ مورخه ۱۳۹۱٫۰۷٫۱۵ ارسال نموده است. در پی ان اقای ش. رییس وقت سازمان *در هامش گزارش مورخه ۱۳۹۱٫۰۸٫۱۰ کارشناس اداره خود ، خطاب به سرکار خانم ر. و اقای ح. معاون وقت اداره دستور مراجعه به شرکت و بررسی دقیق موضوع را صادر می نماید. نتیجه بازدید طی گزارش مورخه ۱۳۹۱٫۰۸٫۱۸ تقدیم اقای ش. گردیده که در گزارش مزبور کارشناس مربوطه به طور مشخص قراردادهایی که شرکت اینده سازان بعنوان رزومه کاری و در راستای ابراز ظرفیت خود ارائه نموده را بررسی که نکات قابل اهمیت در ارتباط با مغایرت ارقام مندرج در قراردادها ، درج نام اشخاص یکسان بعنوان نمایندگان شرکت های مختلف طرف قرارداد و در نهایت غیرواقعی بودن عملیات شرکت را هشدار داده و بر عدم ارائه صورت های مالی حسابرسی شده توسط شرکت تاکید کرده است. نتیجتا موضوع پس از طرح در کمیته سازمان *وقت ، منتفی و کمیته مذکور صراحتا چنین اظهارنظر کرده است: با توجه به عدم تغییر ظرفیت های شرکت و نظریه مجدد کارشناس بانک ، صرفا همان پیشنهاد قبلی به هییت مدیره بانک ارائه شده است. این در حالی است.که شرکت یاد شده منتسب به متهم اقای س. ر. متعاقب ارائه درخواست و اعتبارسنجی واقعی ، صرفا قابلیت اخذ تنها بیست و پنج ( ۲۵٫۰۰۰٫۰۰۰٫۰۰۰ ) ریال تسهیلات ان هم به شرط ارائه صورت های مالی حقیقی و حسابرسی شده را داشته ، اما با وصف گزارش منفی کارشناس و تاکید بر غیرواقعی بودن عملیات شرکت و همچنین مخالفت کمیته سازمان *وقت بانک ، اقای ن. طی نامه شماره ۵۹۱۱۰۰۸ مورخه ۱۳۹۱٫۰۸٫۲۴ مجددا درخواست می نماید. تا تقاضای مشتری مورد بررسی مجدد واقع گردد. و علت ان را نیز اصرار متهم اقای س. ر. ذکر نموده که طی نامه شماره ۶۳۰٫۱۸۸۸ مورخه ۱۳۹۱٫۰۸٫۲۷ رییس سازمان *به هییت مدیره وقت بانک ارسال و هییت مدیره وقت نسبت به صدور مصوبه اعطای هفتاد ( ۷۰٫۰۰۰٫۰۰۰٫۰۰۰ ) ریال تسهیلات و هشتاد ( ۸۰٫۰۰۰٫۰۰۰٫۰۰</w:t>
      </w:r>
      <w:r>
        <w:rPr>
          <w:rFonts w:hint="cs"/>
          <w:rtl/>
          <w:lang w:bidi="fa-IR"/>
        </w:rPr>
        <w:t>۰ ) ریال ضمانت نامه بر روی همان نامه سازمان *اقدام گردیده است. برخلاف انچه متهم مدعی است.اعمال فشار بر ارکان اعتباری بانک از سوی هییت مدیره سازمان *به وضوح و اشکار ناشی از ارتباط میان متهم و هییت مدیره سازمان *پیرامون تسهیلات ماخوذ بوده که ارائه درخواست های مکرر ، تغییر گزارش منفی کارشناسی و اخفای حقایق موید مراتب است. شرکت مذکور مجددا طی نامه شماره ۱۳۴۸۹۱ مورخه ۱۳۹۱٫۱۱٫۰۱ درخواست خود را مبنی بر استفاده از مبلغ هشتاد میلیارد ( ۸۰٫۰۰۰٫۰۰۰٫۰۰۰ ) ریال تسهیلات ریالی به جای ضمانت نامه ، ارائه و مورد پذیرش قرار گرفته است.که جملگی درخواست ها مبین عدم هرگونه برنامه و موضوع مشخص در فعالیت های شرکت و نیت سو متهم صرفا در جهت خروج منابع تجهیز شده ، سازمان *دارد. این روند به گونه ای ادامه یافته که شرکتی که در وهله اول ، صرفا قابلیت دریافت مبلغ بیست و پنج میلیارد ( ۲۵٫۰۰۰٫۰۰۰٫۰۰۰ ) ریال تسهیلات را داشته بدون هیچ گونه تغییر در ظرفیت ها و رفع نواقص با برقراری ارتباط در ارکان عالی بانک موفق به اخذ ششصد میلیارد ( ۶۰۰٫۰۰۰٫۰۰۰٫۰۰۰ ) ریال تسهیلات از سازمان *می شود. نحوه مصرف تسهیلات مذکور بدین شرح است: ۱ ) انتقال مبلغ نوزده میلیارد ( ۱۹٫۰۰۰٫۰۰۰٫۰۰۰ ) ریال به حساب شرکت روشه قشم ( شرکت متهم اقای م. ا. ) در سازمان *، ۲ ) انتقال مبلغ پانزده میلیارد ( ۱۵٫۰۰۰٫۰۰۰٫۰۰۰ ) ریال به حساب اقای م. ث. ب. ( کارمند متهم اقای س. ر. ) در سازمان *، ۳ ) انسداد مبلغ بیست و شش میلیارد ( ۲۶٫۰۰۰٫۰۰۰٫۰۰۰ ) ریال در حساب شرکت مزبور بابت عدم ترهین وثیقه ملکی از سوی شرکت ، ۴ ) انتقال مبلغ سه میلیارد ( ۳٫۰۰۰٫۰۰۰٫۰۰۰ ) ریال به حساب اقای ا. ک. در سازمان *، ۵ ) انتقال مبلغ سه میلیارد ( ۳٫۰۰۰٫۰۰۰٫۰۰۰ ) ریال به حساب اقای م. ص. اطهر ( صراف ) در سازمان *، ۶ ) انتقال مبلغ دو میلیارد ( ۲٫۰۰۰٫۰۰۰٫۰۰۰ ) ریال به حساب متهم خانم ز. ش. ک. در سازمان *است. همچنین در مورخه ۱۳۹۱٫۰۹٫۲۱ مبلغ یکصد و یک میلیون ( ۱۰۱٫۰۰۰٫۰۰۰ ) ریال بابت بیمه فاکتور ۲۴۳۳ مشارکت مدنی شماره یک از حساب شرکت اینده سازان ف. در سازمان *برداشت شده است.که تمامی این فعل و انفعالات برای ظاهر قانونی دادن برای عقد مشارکت مدنی. این در حالی است.که فاکتور مزبور در پرونده تسهیلاتی سازمان *مشاهده نشده است. در تاریخ ۱۳۹۱٫۱۱٫۰۱ متهم اقای س. ر. طی درخواست مجددی از سازمان *پیشنهاد تغییر در مصوبه قبلی خود مبنی بر تبدیل حد اعتباری ضمانت نامه بانکی به تسهیلات بانکی را ارائه داده و پیشنهاد مزبور در مورخه ۱۳۹۱٫۱۱٫۰۳ با نظر موافق از سوی کمیسیون سازمان *شعبه به کمیته سازمان *سازمان *ارسال و در مورخه ۱۳۹۱٫۱۱٫۰۴ با تصویب در کمیته سازمان *در تاریخ ۱۳۹۱٫۱۱٫۰۷ مورد تصویب هییت مدیره سازمان *قرار گرفته است. تسهیلات موصوف در مورخه ۱۳۹۱٫۱۱٫۱۲ و ۱۳۹۱٫۱۱٫۱۴ طی دو فقره عقد مشارکت مدنی هر یک به مبلغ چهل میلیارد ( ۴۰٫۰۰۰٫۰۰۰٫۰۰۰ ) ریال ، برخلاف مواد عقد مذکور ، مستقیما به حساب شرکت اینده سازان فاطمی واریز شده است. نحوه مصرف تسهیلات موصوف بدین شرح است: ۱ ) انسداد مبلغ سی میلیارد ( ۳۰٫۰۰۰٫۰۰۰٫۰۰۰ ) ریال در سازمان *به علت عدم ترهین وثیقه ملکی ، ۲ ) انتقال مبلغ چهل و شش میلیارد ( ۴۶٫۰۰۰٫۰۰۰٫۰۰۰ ) ریال به حساب شرکت اینده سازان فاطمی در سازمان *، ۳ ) انتقال مبلغ سه میلیارد ( ۳٫۰۰۰٫۰۰۰٫۰۰۰ ) ریال به حساب اقای م. ص. اطهر ( صراف ) در سازمان *، ۴ ) انتقال مبلغ پنج میلیارد ( ۵٫۰۰۰٫۰۰۰٫۰۰۰ ) ریال به حساب اقای ا. ع. در سازمان *. بررسی ها نشان می دهد در مورخه ۱۳۹۱٫۱۱٫۱۷ مبلغ پنجاه و هفت میلیون ( ۵۷٫۰۰۰٫۰۰۰ ) ریال بابت بیمه فاکتور تسهیلات شماره دو شرکت اینده سازان فاطمی از حساب این شرکت در سازمان *برداشت شده که برای نشان دادن وجود معامله مبنا برای عقد مشارکت مدنی است. فاکتور مزبور در پرونده تسهیلاتی سازمان *مشاهده نشده است. در مورخه ۱۳۹۲٫۰۲٫۰۲ متهم اقای س. ر. طی درخواست دیگری تقاضای دریافت تسهیلات به مبلغ چهارصد میلیارد ( ۴۰۰٫۰۰۰٫۰۰۰٫۰۰۰ ) ریال را کرده که درخواست مزبور با نظر موافق از سوی کمیسیون سازمان *شعبه و حوزه برای تصویب به هییت مدیره سازمان *ارسال و در نهایت حد اعتباری به مبلغ سیصد میلیارد ( ۳۰۰٫۰۰۰٫۰۰۰٫۰۰۰ ) ریال برای ان شرکت در مورخه ۱۳۹۲٫۰۲٫۲۸ در هییت مدیره سازمان *تصویب گردیده است. بر اساس این مصوبه در تاریخ ۱۳۹۲٫۰۳٫۱۹ مبلغ یکصد و پنجاه میلیارد ( ۱۵۰٫۰۰۰٫۰۰۰٫۰۰۰ ) ریال در قالب تسهیلات مشارکت مدنی خرید دوربین و تجهیزات وابسته در وجه شرکت ژرف اندیشان بازار ، چک صادر گردیده است.مبلغ نود و شش میلیارد ( ۹۶٫۰۰۰٫۰۰۰٫۰۰۰ ) ریال از این تسهیلات مستقیما به حساب شرکت اینده سازان فاطمی در سازمان *، مبلغ پنج میلیارد ( ۵٫۰۰۰٫۰۰۰٫۰۰۰ ) ریال ان به حساب شرکت اینده سازان فاطمی در سازمان *و مابقی ان بالغ بر پنجاه میلیارد ( ۵۰٫۰۰۰٫</w:t>
      </w:r>
      <w:r>
        <w:rPr>
          <w:rFonts w:hint="cs"/>
          <w:rtl/>
          <w:lang w:bidi="fa-IR"/>
        </w:rPr>
        <w:t>۰۰۰٫۰۰۰ ) ریال به حساب شرکت روشه قشم ( شرکت متعلق به متهم اقای م. ا. ) در سازمان *انتقال یافته است. مجددا متهم اقای س. ر. در مورخه ۱۳۹۲٫۰۹٫۱۶ درخواست خود برای دریافت تسهیلات جدید به مبلغ سیصد میلیارد ( ۳۰۰٫۰۰۰٫۰۰۰٫۰۰۰ ) ریال را به سازمان *ارائه داده است. درخواست مزبور پس از طرح در کمیته سازمان *سازمان *و با نظر موافق برای تصویب به هییت مدیره سازمان *ارسال که پرداخت تسهیلات موصوف در مورخه ۱۳۹۲٫۰۹٫۲۳ در هییت مدیره سازمان *مورد تصویب قرار گرفته است. تسهیلات مذکور در قالب مشارکت مدنی خرید دوربین و تجهیزات به مبلغ سیصد میلیارد ( ۳۰۰٫۰۰۰٫۰۰۰٫۰۰۰ ) ریال در مورخه ۱۳۹۲٫۱۰٫۲۸ از شرکت ژرف اندیشان بازار ، مستقیما به حساب شرکت اینده سازان فاطمی واریز گردیده است. شرکت اینده سازان فاطمی در مورخه ۱۳۹۲٫۱۱٫۲۰ به منظور بیمه فاکتور خرید تجهیزات مزبور مبلغ یکصد و هفتاد و چهار میلیون ( ۱۷۴٫۰۰۰٫۰۰۰ ) ریال به بیمه معلم پرداخت نموده است. مبلغ دویست و بیست و پنج میلیارد ( ۲۲۵٫۰۰۰٫۰۰۰٫۰۰۰ ) ریال از این تسهیلات به حساب شرکت سازمان *در سازمان *و مبلغ بیست و دو میلیارد ( ۲۲٫۰۰۰٫۰۰۰٫۰۰۰ ) ریال به حساب متهم اقای س. ر. در سازمان *انتقال و مبلغ چهل و چهار میلیارد ( ۴۴٫۰۰۰٫۰۰۰٫۰۰۰ ) ریال ان به شرکت گلگون تجارت جهان در سازمان *انتقال یافته است. ۲ ) شرکت سازمان *:شرکت سازمان *در ابتدا با نام رهجویان ف. پ. در مورخه ۱۳۹۱٫۰۴٫۲۰ تحت شماره ۴۲۷۸۷۰ در اداره ثبت شرکت ها و موسسات غیر تجاری استان شعبه *به ثبت رسیده است. سرمایه اولیه این شرکت یکصد میلیون ( ۱۰۰٫۰۰۰٫۰۰۰ ) ریال و اولین مدیران ان عبارت از: اقای س. ر. به سمت رییس هییت مدیره ، خانم ه. س. ر. به سمت نایب رییس هییت مدیره و خانم ن. ز. به سمت مدیرعامل و عضو هییت مدیره بوده که نام این شرکت در سال ۱۳۹۲ به شرکت سازمان *تغییر یافته است. در مورخه ۱۳۹۲٫۰۸٫۱۳ خانم ز. ش. ک. مدیرعامل شرکت سازمان *درخواست دریافت سیصد میلیارد ( ۳۰۰٫۰۰۰٫۰۰۰٫۰۰۰ ) ریال تسهیلات از سازمان *را به شعبه اسکان ارائه می دهد. درخواست مزبور در مورخه ۱۳۹۲٫۰۹٫۰۳ در کمیسیون سازمان *شعبه و حوزه ، بررسی و با نظر موافق برای بررسی به کمیته سازمان *و تسهیلات سازمان *ارسال شده است. کمیته مزبور با تعدیل مبلغ درخواستی تسهیلات ، پیشنهاد اعطا تسهیلات را برای تصویب در هییت مدیره بانک به ان مرجع ارجاع داده که در نهایت در تاریخ ۱۳۹۲٫۰۹٫۲۶ با درخواست شرکت برای اعطا تسهیلات به مبلغ دویست میلیارد ( ۲۰۰٫۰۰۰٫۰۰۰٫۰۰۰ ) ریال در هییت مدیره سازمان *موافقت شده است. تسهیلات موصوف در مورخه ۱۳۹۲٫۱۰٫۲۸ طی یک فقره تسهیلات بانکی به مبلغ دویست میلیارد ( ۲۰۰٫۰۰۰٫۰۰۰٫۰۰۰ ) ریال مستقیما به حساب شرکت سازمان *در سازمان *( این امر خلاف مواد عقد مشارکت مدنی است ) واریز گردیده است. طبق مصوبه هییت مدیره سازمان *، شرکت دریافت کننده تسهیلات موظف به بیمه کردن موضوع عقد مشارکت مدنی بوده است.لذا به این منظور شرکت سازمان *با معرفی کردن شرکت ژرف اندیشان بازار به عنوان فروشنده کالا ، اقدام به ارائه فاکتور از شرکت ژرف اندیشان بازار به ارزش دویست میلیارد ( ۲۰۰٫۰۰۰٫۰۰۰٫۰۰۰ ) ریال و پرداخت حق بیمه ان به مبلغ هفتاد و دو میلیون و هشتصد و هفتاد و پنج میلیون ( ۷۲٫۸۷۵٫۰۰۰ ) ریال کرده است. با توجه به بررسی های بعمل امده مشخص شد که نحوه مصرف این تسهیلات در راستای موضوع عقد مشارکت مدنی نبوده ، بلکه بدین شرح مورد مصرف قرار گرفته است: ۱ ) انتقال مبلغ یکصد و بیست میلیارد ( ۱۲۰٫۰۰۰٫۰۰۰٫۰۰۰ ) ریال به حساب شرکت صنایع اینده سازان فاطمی و مسدود کردن ان در حساب شرکت صنایع اینده سازان فاطمی برای چهل درصد ( ۴۰٪ ) وثیقه تسهیلات سیصد میلیارد ( ۳۰۰٫۰۰۰٫۰۰۰٫۰۰۰ ) ریال در سازمان *، ۲ ) انتقال مبلغ پنجاه میلیارد ( ۵۰٫۰۰۰٫۰۰۰٫۰۰۰ ) ریال به حساب اقای ا. ق. ( کارمند متهم اقای م. ا. ) در سازمان *، ۳ ) انتقال مبلغ دو میلیارد و پانصد میلیون ( ۲٫۵۰۰٫۰۰۰٫۰۰۰ ) ریال به حساب متهم خانم ز. ش. ک. در سازمان *، ۴ ) انتقال مبلغ چهار میلیارد و دویست میلیون ( ۴٫۲۰۰٫۰۰۰٫۰۰۰ ) ریال به حساب صرافی سپند در سازمان *بابت خرید ارز ، ۵ ) انتقال مبلغ هفت میلیارد ( ۷٫۰۰۰٫۰۰۰٫۰۰۰ ) ریال به حساب اقای م. ث. ( کارمند متهم اقای س. ر. ) در سازمان *. ۳ ) سازمان *: سازمان *در مورخه ۱۳۹۳٫۰۵٫۲۰ به شماره ثبت ۴۵۸۴۸۵ در اداره ثبت شرکت ها و موسسات غیرتجاری به ثبت رسیده و سرمایه اولیه این شرکت یک میلیون ریال بوده است. اولین مدیران ان عبارت از: اقای س. ز. ( مدیرعامل و رییس هییت مدیره ) و خانم ا. ف. ( عضو هییت مدیره ) و خانم ف. س. ع. ( نایب رییس هییت مدیره ) بوده که در مورخه ۱۳۹۴٫۰۹٫۰۱ متهم اقای س. ر. ( مدیرعامل وقت شرکت ) تقاضای خود مبنی بر دریافت حد اعتباری دریافت ضمانت نامه بانکی تا سقف یک هزار میلیارد ( ۱٫۰۰۰٫۰۰۰٫۰۰۰ ) ری</w:t>
      </w:r>
      <w:r>
        <w:rPr>
          <w:rFonts w:hint="cs"/>
          <w:rtl/>
          <w:lang w:bidi="fa-IR"/>
        </w:rPr>
        <w:t xml:space="preserve">ال برای انعقاد قراردادهای خرید و فروش محصولات و فراورده های نفتی را به سازمان *ارائه داده است. شرکت مذکور از تاریخ ۱۳۹۴٫۰۵٫۲۴ لغایت ۱۳۹۴٫۰۹٫۰۱ طی چهار ( ۴ ) فقره درخواست کتبی ، تقاضای خود را مبنی بر اخذ مصوبه جهت صدور ضمانت نامه حسن انجام تعهدات به مبالغ پانصد میلیارد ( ۵۰۰٫۰۰۰٫۰۰۰٫۰۰۰ ) ریال تا یک هزار و دویست میلیارد ( ۱٫۲۰۰٫۰۰۰٫۰۰۰٫۰۰۰ ) ریال به بانک ارائه کرده است. شعبه اسکان برای تمامی درخواست های فوق الذکر ، فرم پیشنهاد تهیه و به سازمان *ارسال نموده و قبول هرگونه درخواست از مشتریان و تغییر پیشنهادات قبلی و ارسال پیشنهادات جدید از سوی شعبه به نوعی نادیده انگاشتن قوانین و مقررات بانکی توسط شعبه و ارکان اعتباری وقت سازمان *است. به طوری که پس از ارسال پیشنهادات فوق به سازمان *، کارشناس اداره فوق بدون هرگونه مذاکره با مدیران و بازدید از شرکت مورد نظر و صرفا بر اساس مدارک ارائه شده ، گزارش خود را تهیه و عدم مراجعه و بازدید خود از شرکت را نیز در ابتدای گزارش اعلام کرده است. در این گزارش به نکاتی نظیر ، عدم تناسب مبلغ درخواستی شرکت با توجه به تاریخ افتتاح حساب و وضعیت مراودات بانکی ان ، عدم ارائه صورت های مالی حسابرسی شده و عدم ارائه مستندات مربوط به مجوزات قانونی شرکت اشاره شده است. بررسی گزارش مذکور نشان از ان دارد. که کارشناس تهیه کننده ان نیز صرفا بر اساس صورت های مالی غیرواقعی ارائه شده از ناحیه شرکت ، گزارش خود را تنظیم و حساب ها و اسناد دریافتی شرکت را یک هزار و هشتصد و پنجاه میلیارد ( ۱٫۸۵۰٫۰۰۰٫۰۰۰٫۰۰۰ ) ریال و سود ناخالص شرکت را یکصد و هفتاد میلیارد ( ۱۷۰٫۰۰۰٫۰۰۰٫۰۰۰ ) ریال ذکر کرده است. پیشنهادات ارسالی در پی تهیه گزارش فوق در کمیته سازمان *و هییت مدیره وقت بانک مطرح و منتج به صدور مصوبه صدور انواع ضمانت نامه بانکی به غیر از گمرکی و تعهد پرداخت به مبلغ پانصد میلیارد ( ۵۰۰٫۰۰۰٫۰۰۰٫۰۰۰ ) ریال شده است. در مورخه ۱۳۹۴٫۱۱٫۱۶ اقای م. ن. ز. مدیرعامل بعدی سازمان *درخواست صدور ضمانت نامه حسن انجام تعهد به مبلغ دویست و هفتاد و پنج میلیارد ( ۲۷۵٫۰۰۰٫۰۰۰٫۰۰۰ ) ریال را به شعبه اسکان سازمان *ارائه داده است. برای صدور این ضمانت نامه ها ، سه قرارداد با مشخصات زیر به شعبه اسکان سازمان *تسلیم شده است: ۱ ) قرارداد شماره ۴٫۴۲٫۱۴۴۵۹۰ مورخه ۱۳۹۴٫۱۱٫۰۸ به مبلغ نهصد میلیارد ( ۹۰۰٫۰۰۰٫۰۰۰٫۰۰۰ ) ریال به ذینفعی شرکت پشتیبانی امور دام استان شعبه *جهت تهیه ، تامین و تجهیز سردخانه ، ۲ ) قرارداد شماره ۴٫۴۲٫۱۴۴۵۹۱ مورخه ۱۳۹۴٫۱۱٫۰۸ به مبلغ نهصد میلیارد ( ۹۰۰٫۰۰۰٫۰۰۰٫۰۰۰ ) ریال به ذینفعی شرکت پشتیبانی امور دام استان شعبه *جهت تهیه ، تامین و تجهیز سردخانه ، ۳ ) قرارداد شماره ۴٫۴۲٫۳۸۴۱ مورخه ۱۳۹۵٫۰۱٫۱۷ به مبلغ نهصد و پنجاه میلیارد ( ۹۵۰٫۰۰۰٫۰۰۰٫۰۰۰ ) ریال به ذینفعی شرکت پشتیبانی امور دام استان شعبه *جهت تهیه ، تامین و تجهیز سردخانه. ضمانت نامه های مذکور پس از صدور و عدم اجرا تعهدات از سوی سازمان *از سوی شرکت پشتیبانی امور دام نکول گردیده است. با توجه به بررسی های بعمل امده مشخص است.که: الف ) قراردادهای ارائه شده به سازمان *بدون امضا از سوی ذینفع قرارداد بوده و از لحاظ اعتباری فاقد هرگونه وجاهت قانونی است. ب ) طی استعلام بعمل امده از شرکت پشتیبانی امور دام استان شعبه *مشخص است.که قراردادهای ارائه شده از سوی سازمان *به سازمان *با قراردادهای اصلی مطابقت ندارد. مشخصات قراردادهای اصلی بدین شرح است: ۱ ) قرارداد شماره ۴٫۴۲٫۱۴۴۵۹۰ مورخه ۱۳۹۴٫۱۱٫۰۸ به مبلغ نود میلیارد ( ۹۰٫۰۰۰٫۰۰۰٫۰۰۰ ) ریال به ذینفعی شرکت پشتیبانی امور دام استان شعبه *جهت خرید مرغ منجمد ، ۲ ) قرارداد شماره ۴٫۴۲٫۱۴۴۵۹۱ مورخه ۱۳۹۴٫۱۱٫۰۸ به مبلغ نود میلیارد ( ۹۰٫۰۰۰٫۰۰۰٫۰۰۰ ) ریال به ذینفعی شرکت پشتیبانی امور دام استان شعبه *جهت خرید مرغ منجمد ، ۳ ) قرارداد شماره ۴٫۴۲٫۳۸۴۱ مورخه ۱۳۹۵٫۰۱٫۱۷ به مبلغ نود و پنج میلیارد ( ۹۵٫۰۰۰٫۰۰۰٫۰۰۰ ) ریال به ذینفعی شرکت پشتیبانی امور دام *جهت گوشت گوساله. شماره و تاریخ قراردادها مشابه یکدیگر است؛ اما مبلغ قراردادها دارای تفاوت است. علت این امر ان است.که مصوبه هییت مدیره سازمان *مبنی بر صدور ضمانت نامه بانکی حسن انجام تعهد است.که درصدی از مبلغ کل قرارداد را شامل می شود. لذا سازمان *به منظور استفاده از این مصوبه ، اقدام به ارائه قرارداد به ده برابر قیمت قراردادهای اصلی به سازمان *و اخذ ضمانت نامه حسن انجام تعهد معادل ده درصد ( ۱۰٪ ) قراردادهای ارائه شده ، کرده است.و این ضمانت نامه ها را به عنوان تعهد انجام به شرکت پشتیبانی امور دام استان شعبه *ارائه داده است. در نهایت با توجه به دستور بازپرس شعبه *، پرداخت کلیه ضمانت نامه های بانکی از سوی سازمان *در مورخه ۱۳۹۶٫۰۵٫۲۸ متوقف شده است. به عبارت دیگر در کلیه درخواست های </w:t>
      </w:r>
      <w:r>
        <w:rPr>
          <w:rFonts w:hint="cs"/>
          <w:rtl/>
          <w:lang w:bidi="fa-IR"/>
        </w:rPr>
        <w:t>کتبی ارائه شده از سوی سازمان *، نوع ضمانت نامه مورد تقاضا ، حسن انجام تعهدات قید گردیده و متعاقب تقاضای ضبط ضمانت نامه توسط ذینفع ان ، سازمان *، علت ان را تغییر شرایط کاری کارفرما عنوان نموده که به نوعی بر وجود قرارداد پایه با موضوع پیمان کاری صحه گذاشته است. از طرفی در برگ درخواست صدور ضمانت نامه ، به امضای مدیرعامل شرکت که تمبر مالیاتی بر ان باطل گردیده ، صراحتا صدور ضمانت به منظور حسن انجام تعهدات درج شده است. این در حالی است.که ضمانت نامه تعهد پرداخت ، غالبا برای قراردادهای خرید و فروش و به میزان صد در صد ثمن قرارداد صادر که با توجه به ریسک بالای ان برای بانک ها ، صرفا در قبال وثایق نقدی صادر می گردد. ، اما در مانحن فیه ضمانت نامه های سازمان *کاملا در قبال چک و سفته صادر شده است. همچنانکه ضمانت نامه حسن انجام تعهدات برای تضمین تعهدات پیمانکار در مقابل کارفرما و غالبا به میزان ده درصد ( ۱۰٪ ) تا پانزده درصد ( ۱۵٪ ) مبلغ قرارداد پایه صادر می شود. با توجه به مصوبه صادره و قید محدودیت در مورد صدور ضمانت نامه تعهد پرداخت ، شعبه اسکان مجاز به صدور این نوع از ضمانت نامه نبوده و شرکت های منتسب به متهم اقای س. ر. برای عدم اعمال این محدودیت با برنامه ای از پیش طراحی شده و با سبق تصمیم به دنبال انعقاد قرارداد خرید گوشت مرغ و گوساله با شرکت پشتیبانی امور دام ، جهت اخذ ضمانت نامه نسبت به ارائه سه فقره قرارداد ساختگی و غیرواقعی با همان شماره قراردادهای اصلی با موضوع تجهیز سردخانه های شرکت پشتیبانی امور دام ( قرارداد پیمانکاری ) اقدام کرده است. زیرا که در صورت ارائه قراردادهای اصلی ( قراردادهای خرید و فروش ) مسئول وقت شعبه متوجه هدف اصلی ایشان و ماهیت قراردادهای مورد نظر وی ( تعهد پرداخت ) می شدند. در تمامی قراردادهای فیمابین سازمان *و شرکت پشتیبانی امور دام به مبلغ دویست و هفتاد و پنج میلیارد ( ۲۷۵٫۰۰۰٫۰۰۰٫۰۰۰ ) ریال با موضوع خرید گوشت گوساله وارداتی و مرغ منجمد داخلی ، منعقد گردیده و موکدا اعلام شده که سازمان *پس از اخذ ضمانت نامه از بانک و تحویل کالاهای مذکور ، انها را در بازار به فروش رسانده و به جای پرداخت بدهی خود بابت ضمانت نامه ها پس از گذشت قریب به چهار ( ۴ ) سال از موضوع ، طبق اظهارات متهم اقای س. ر. در این دادگاه وجوه حاصل از قراردادهای مذکور را صرف پرداخت سایر دیون خود کرده است. انچه در مدافعات وکلای متهم دال بر عدم ارسال قراردادهای عنوان گردیده مورد پذیرش نیست. چون شرکت پشتیبانی امور دام صراحتا اعلام داشته که قراردادها و هرگونه مکاتبات برای ارسال به بانک ، تحویل متقاضی ضمانت نامه ( سازمان *) شده است. اینکه متهم و وکلای وی مدعی هستند ، چنانچه سازمان *قصد خروج منابع از بانک را داشت ایا نسبت به تودیع مبلغ پنجاه و پنج میلیارد ( ۵۵٫۰۰۰٫۰۰۰٫۰۰۰ ) ریال پیش پرداخت نقدی و تمدید ضمانت نامه در ازای پرداخت کارمزد اقدام می کرد ، قابل پذیدش نیست. زیرا که اولا: پرداخت مبلغ پنجاه و پنج میلیارد ( ۵۵٫۰۰۰٫۰۰۰٫۰۰۰ ) ریال از الزامات قانونی و نیز از شرایط مقرر در مصوبه هییت مدیره برای صدور ضمانت نامه ها بوده و عدم پرداخت ان منتج به عدم صدور ضمانت نامه ها از سوی بانک می گردید. بنابراین متهم برای استفاده از ضمانت نامه ها ناچار به پرداخت ان بوده است. ثانیا: پرداخت مبلغ ناچیز کارمزد و تمدید ضمانت نامه ها برخلاف ادعای وکلای متهم اقای س. ر. در عمل بسیار مطلوب نظر متهم یادشده بوده است. چون تمدید ضمانت نامه ها ، به جهت ایجاد اطاله در پیگیری ذینفع ضمانت نامه جهت مطالبه وجه انها و بالتبع اقدامات بانک در راستای وصول مطالبات صورت گرفته است. از سوی دیگر ادعای متهم مبنی بر نامه نگاری با شرکت پشتیبانی امور دام جهت معرفی ملک برای تسویه دیون خود مورد تایید شرکت پشتیبانی امور دام قرار نگرفته است. شرکت پشتیبانی امور دام که یک شرکت دولتی است.که در ازای ضمانت نامه های سازمان *نسبت به انعقاد قرارداد و تحویل کالاهای اساسی به شرکت منتسب به متهم اقای س. ر. اقدام نموده و در حال حاضر صرفا بنابر دستور توقف مرجع قضایی مبنی بر عدم پرداخت موقت وجوه ضمانت نامه ها ، قادر به وصول طلب خود بابت مطالبه وجه الضمان از بانک نگردیده و به محض رفع دستور مذکور در کوتاه ترین زمان ممکن قادر به ارائه دادخواست و توقیف اموال بانک خواهد بود. شرکت نیز همانند سازمان *قبول املاک صعب البیع را در ازای وجه نقد منطقی ندانسته و قطعا در همین شرایط نیز ضمانت نامه ها را از قبول املاک متهم اقای س. ر. ، ارزشمندتر می داند. از طرف دیگر ، اولا: قرارداد پایه فیمابین ذینفع و ضمانت خواه منعقد می گردد. لذا عنوان تهیه و تنظیم ان در سربرگ بانک کاملا مردود است. ثانیا: ارتباط طرح سیستم الکترونیکی سامانه سپام که برای تایید اصالت ضمانت نامه ها راه اندازی گردیده با ارا</w:t>
      </w:r>
      <w:r>
        <w:rPr>
          <w:rFonts w:hint="cs"/>
          <w:rtl/>
          <w:lang w:bidi="fa-IR"/>
        </w:rPr>
        <w:t>ئه قراردادهای غیرواقعی و ساختگی نیز نامشخص است. ثالثا: قراردادهای ارائه شده از سوی سازمان *جهت راه اندازی و تجهیز سردخانه های شرکت پشتیبانی امور دام بوده که در نتیجه تنظیم ان بر روی سربرگ به اصطلاح پیمانکار منعی نداشته است. درباره انعقاد قرارداد با شرکت پشتیبانی امور دام برای خرید دویست و هفتاد و پنج میلیارد ( ۲۷۵٫۰۰۰٫۰۰۰٫۰۰۰ ) ریال گوشت و مرغ منجمد و دریافت ضمانت نامه بانکی بر این مبنا و ارائه قراردادهایی متفاوت و غیرواقعی به سازمان *به ارزش دو هزار و هفتصد و پنجاه میلیارد ( ۲٫۷۵۰٫۰۰۰٫۰۰۰٫۰۰۰ ) میلیارد ریال از اقای م. ن. ز. مدیرعامل وقت سازمان *اخذ توضیح بعمل امد که اظهار داشته است: در مورد تصمیمات و اقدامات فوق هیچ گونه دخل و تصرف و تصمیم گیری با بنده نبوده است.و تمامی تصمیم گیری ها به عهده شخص اقای س. ر. می باشد. که ایشان از این موضوع بی اطلاع نیست و از تفاوت قراردادهای ذکر شده که توسط اقای ا. توضیح داده شده بی اطلاع می باشم و از صحت قرارداد ارائه شده توسط سازمان *هیچ گونه مورد تایید اینجانب نمی باشد. تا بررسی شود. لازم به ذکر است.که اقای م. ن. ز. ، صحت و اصالت امضاهای انجام شده توسط خودشان را در قراردادهای غیرواقعی ارائه شده به سازمان *را به صورت مکتوب تایید نموده است. به عبارت دیگر قراردادهای مذکور به صورت سفید امضا به تایید مدیران وقت شرکت رسیده است. همچنین درباره نحوه و علت صدور ضمانت نامه های فوق از اقای پ. پ. م. رییس وقت شعبه اسکان سازمان *در مورد اینکه ایا در مورد متهم اقای س. ر. ، کسی به شما فشار وارد کرده یا سفارشی نموده ، عنوان داشته است: بله جناب اقای ن. مدیر منطقه وقت و جناب اقای س. ع. مدیر امور شعب سازمان *سفارش ایشان را نمودند. در انجام صدور ضمانت نامه حسن انجام تعهد یا حسن انجام کار عموما شرکت ها و موسسات دولتی انجام و اقدام قرارداد را منوط به ارائه ضمانت نامه می نمایند و پیش نویس قرارداد جهت دریافت ضمانت نامه امری عادی است.که این اتهام را اکیدا رد می کنم چون در موارد مشابه به همین صورت اقدام می گردیده و هیچ سونیتی جهت صدور ضمانت نامه های فوق از طرف اینجانب در کار نبوده است. استدلال ایشان مبنی بر ارائه پیش نویس قرارداد که از لحاظ قانونی فاقد وجاهت می باشد. و صدور ضمانت نامه بانکی بر مبنای ان بدون استعلام از اصالت ان غیرقابل قبول می باشد. بعنوان نمونه در پیش نویس قرارداد ارائه شده در مورخه ۱۳۹۵٫۰۱٫۱۷ به سازمان *موضوع قرارداد تامین و تجهیز سردخانه های همه استان های کشور ذکر شده که با توجه به اینکه طرف قرارداد اداره کل استان شعبه *بوده است.به سادگی می توان به غیرواقعی بودن قراردادها پی برد. از این گذشته وکلای متهم اقای س. ر. مدعی هستند با توجه به عدم پرداخت وجه الضمان به ذینفع ضمانت نامه ( شرکت پشتیبانی امور دام ) ، مبلغ ضمانت نامه ها نبایستی به تعهدات و بدهی های موکل اضافه شود. ، ادعای قابل پذیرش نیست؛ زیرا پرداخت وجه ضمانت نامه ها متعاقب طرح ادعای بانک مبنی بر غیرواقعی و ساختگی بودن قرارداد پایه و بر اساس دستور مرجع قضایی ، پرداخت ان متوقف گردیده است. بر اساس عمومات قاعده ضمان و دستورالعمل های بانک مرکزی جمهوری اسلامی ایران در مورد ضمانت نامه های بانکی در صورت عدم بطلان ضمانت نامه ، سازمان *تکلیف به پرداخت وجه ضمانت نامه خواهد داشت. کما اینکه برخی از ذینفعان اینگونه ضمانت نامه ها همچون فولاد خوزستان نسبت به ارائه دادخواست حقوقی اقدام و پس از اخذ رای ، علی رغم دستور عدم پرداخت دادسرا ، نسبت به اجرای احکام موصوف و توقیف و مزایده ی اموال بانک من جمله همین ملک اندرزگو متعلق به متهم اقای س. ر. اقدام نموده است. از سوی دیگر ، ادعای خروج اعمال ارتکابی متهمین اقایان س. ر. و ا. د. از حیث مشارکت و معاونت جرم از بند الف ماده یک قانون مجازات اخلالگران در نظام اقتصادی کشور مصوب ۱۳۶۹ با اصلاحات و الحاقات بعدی وارد به نظر نمی رسد. چون اخلال در نظام اقتصادی کشور عنوانی نیست که نشان دهنده ی ماهیت اعمال جرم انگاری شده باشد. بدین لحاظ بسیاری از رفتارهایی که در این قانون نیامده است.اعم از اینکه در قوانینی جداگانه و تحت عنوانی مستقل جرم انگاری یا به طور کلی جرم انگاری نشده باشند ، با جمع بودن شرایط می توانند سبب اخلال در نظام اقتصادی کشور شوند. قانونگذار مصادیق مجرمانه در بندهای هفت گانه ماده یک قانون مجازات اخلالگران در نظام اقتصادی کشور مصوب ۱۳۶۹ با اصلاحات و الحاقات بعدی را به طور غیرحصری و به نحو تمثیلی از قبیل قاچاق ارز ، ضرب سکه ، احتکار و گران فروشی ارزاق و نیازمندیهای عمومی و سواستفاده عمده از فروش غیرمجاز تجهیزات فنی و مواد اولیه در بازار ازاد و … عنوان داشته است. با این وصف مدافعات متهمین و وکلای انان در جرم نبودن اعمال ارتکابی و مستثنی بودن ان از شمول قانون مجازات اخل</w:t>
      </w:r>
      <w:r>
        <w:rPr>
          <w:rFonts w:hint="cs"/>
          <w:rtl/>
          <w:lang w:bidi="fa-IR"/>
        </w:rPr>
        <w:t xml:space="preserve">الگران در نظام اقتصادی کشور مصوب ۱۳۶۹ با اصلاحات و الحاقات بعدی قابل پذیرش نیست. چون تحصیل وجوه در حد عمده و کلان از سیستم بانکی به نحو نامشروع موضوع ماده ۲ قانون تشدید مجازات مرتکبین ارتشا ، اختلاس و کلاهبرداری مصوب ۱۳۶۷ جرم تلقی شده و از مصادیق رفتارهای تمثیلی بند الف ماده یک قانون مجازات اخلالگران در نظام اقتصادی کشور مصوب ۱۳۶۹ با اصلاحات و الحاقات بعدی محسوب که هرگاه نظام پولی کشور را به عنوان یکی از ارکان مهم و اساسی اقتصاد یک کشور دچار اختلال و بی نظمی و بی ثباتی و اشفتگی قرار دهد ، قطعا مشمول بند الف ماده یک قانون مرقوم می گردد. انچه متهمین و وکلای انان در مدافعات خود به ان متمسک می شوند این نکته است.که مصادیق مندرج در بند الف ماده یک این قانون محدود و محصور به عناوین مجرمانه قاچاق عمده ارز یا ضرب سکه قلب یا جعل اسکناس یا وارد کردن یا توزیع نمودن عمده انها اعم از داخلی و خارجی و امثال انها است. به عبارتی قید امثال ان را صرفا قابل تسری به رفتارهایی همانند قاچاق عمده ارز یا ضرب سکه قلب یا جعل اسکناس یا وارد کردن یا توزیع نمودن عمده انها اعم از داخلی و خارجی می دانند؛ نه اینکه این قید ناظر به رفتارهای تمثیلی باشد. که نظام پولی یا ارزی کشور را مختل می نماید. در صورتی که چنین استدلالی مردود است. در بند الف ماده یک قانون مجازات اخلالگران در نظام اقتصادی کشور مصوب ۱۳۶۹ با اصلاحات و الحاقات بعدی ، مقنن قید امثال ان را ناظر به رفتارهای تمثیلی می داند که می تواند نظام پولی یا ارزی کشور را به عنوان ارکان مهم اقتصادی کشور دچار اشفتگی و اختلال نماید.؛ نه اینکه در صدد بیان رفتارهایی از سنخ قاچاق عمده ارز یا ضرب سکه قلب یا جعل اسکناس یا وارد کردن یا توزیع نمودن عمده انها اعم از داخلی و خارجی باشد. و دامنه شمول بند الف ماده یک این قانون را محدود به این نوع رفتارها کند. انچه محرز و مسلم است ، جرایم مختلفی در حوزه نظام پولی کشور از قبیل خلق مجرمانه پول ( جعل اسکناس ، قلب سکه و … ) و کسب مجرمانه پول ( قاچاق ارز ، جرایم بورسی و ربا و … ) و حبس مجرمانه پول ( پولشویی و جرایم مالیاتی و … ) و از این دسته جرایم واقع می شود. که می تواند سبب ساز اختلال در نظام پولی کشور شود. که برخی از جرایم همانند تحصیل مال از طریق نامشروع و اختلاس و … نیز از این موارد است. بنابراین ، قید امثال ان به نظام پولی و ارزی کشور بر می گردد. که از طریق رفتارهای منعکس در بند الف ماده یک این قانون یا سایر رفتارهایی تمثیلی است.که منتهی به اخلال در نظام پولی و ارزی کشور شوند. همچنانکه باید متذکر گردید.نظام اقتصادی کشور به مجموعه منسجمی از نهادهای حقوقی و اجتماعی اطلاق می گردد. که در ان انواع و اقسام وسایل و امکانات فنی جهت برقراری عدالت اقتصادی از مجموع بنیان های مختلف و متجانس و بر اساس عناصر مشخصه ی مربوط به هدف ، انگیزه ، همچنین چارچوب فعالیت و روش یا تکنیک تولید به وجود می اید. هر کشوری برای رسیدن به اهداف از پیش طراحی شده از قبیل اقتصادی ، سیاسی ، امنیتی و اجتماعی ، روش و خط مشی و راهکارهایی که به ان سیاست گفته می شود. ، ترسیم می کند. سیاست اقتصادی را می توان در دو سطح علمی و اجرایی مطرح کرد که در مقام اجرا متضمن راهکارهای اقتصادی مناسب برای اهداف مختلف جزیی و معین و مشخص را ارائه می کنند. هدف سیاست اقتصادی ( پولی ، درامدی ، مالی ) این است.که ابزار و راه هایی را برگزید تا این امکان را به جامعه دهد که برای تحقق بخشیدن به اهدافش تلاش کند و مانع از به وجود امدن یک وضع نامطلوب و ایجاد وضعیت مطلوبتر می شود. یکی از ارکان مهم نظام اقتصادی کشور را باید معطوف به نظام پولی و بانکی کشور تلقی نمود که تابع نظام و مقررات معینی است. بدیهی است.که بدون وجود یک نظام پولی و بانکی کارامد ، موضوع پیشرفت و توسعه اقتصادی به سهولت حاصل نخواهد شد. به طور خلاصه امروزه کشورها دارای یک نظام پولی و بانکی هستند. همان گونه که کشورها از لحاظ اقتصادی و اجتماعی و فرهنگی از یکدیگر تمیز داده می شوند ، این موضوع در خصوص نظام پولی و بانکی نیز مصداق دارد. عملیاتی که بانک مرکزی انجام می دهد تا تعادل بازار پول را تغییر دهد ، سیاست پولی نامیده می شود. سیاست های پولی کلیه اقداماتی می باشند که بانک مرکزی جهت تغییر در عرضه پول انجام می دهد. از انجا که قسمت اعظم عرضه پول به وسیله بانکهاست ، یعنی بانکها هستند که با اعطای وام و اعتبار و چک به مردم ، عرضه پول را در جامعه بالا می برند. از این رو بانک مرکزی به منظور کاهش یا افزایش عرضه پول ، قدرت وام دهی بانک ها را تحت کنترل در می اورد. در پرونده کار دولت و مقامات پولی و ارزی کشور ( بانک مرکزی جمهوری اسلامی ایران ) با تمسک به سیاست ها و برنامه های از پیش طراحی شده در راستای بندهای الف و ب ماده ۱۰ قانون پولی و بانکی </w:t>
      </w:r>
      <w:r>
        <w:rPr>
          <w:rFonts w:hint="cs"/>
          <w:rtl/>
          <w:lang w:bidi="fa-IR"/>
        </w:rPr>
        <w:t>مصوب ۱۳۵۱ که مقرر می دارد. بانک مرکزی جمهوری اسلامی ایران مسئول تنظیم و اجرای سیاست پولی و اعتباری بر اساس سیاست کلی اقتصادی کشور می باشد. و هدف بانک مرکزی جمهوری اسلامی ایران با اتخاذ سیاست های پولی در قانون عملیات بانکی بدون ربا مصوب ۱۳۶۲ و قانون برنامه پنجم توسعه مصوب ۱۳۸۹ و ایین نامه تسهیلات اعطایی بانکی مصوب هییت وزیران در سال ۱۳۶۲ و ضوابط سیاستی – نظارتی بانکی مصوب ۱۳۸۸ و ایین نامه های تسهیلات و تعهدات کلان مصوب سالهای ۱۳۹۱ و ۱۳۹۲ و بسته های سیاستی– نظارتی بانک مرکزی جمهوری اسلامی ایران مصوب ۱۳۹۰ و ۱۳۹۱؛ در حفظ ارزش پول و موازنه پرداخت ها و اعطای تسهیلات بانکی در راستای کمک به رشد اقتصادی کشور است؛ اما متهمین اقایان س. ر. و ا. د. به دنبال اتخاذ سیاست های پولی و ایجاد انضباط و سلامت و بهداشت پولی و رشد و شکوفایی اقتصادی و گردش چرخه تولید و رونق بنگاه های اقتصادی؛ به جای پیروی و اعمال این سیاست ها و اهداف بانک مرکزی جمهوری اسلامی ایران در زمینه پولی کشور ، منابع تجهیز شده بانکی را علی رغم تاکید بند یک ماده یک قانون عملیات بانکی بدون ربا ( بهره ) مصوب ۱۳۶۲ مبنی بر استقرار نظام پولی و اعتباری بر مبنای حق و عدل ( با ضوابط اسلامی ) به منظور تنظیم گردش صحیح پول و اعتبار در جهت سلامت و رشد اقتصادی کشور به طریقه نامشروع در عمده و کلان تحصیل و تصاحب نموده و از استرداد ان نیز در حق سازمان *امتناع و خودداری کرده اند و با دور زدن سیاست های پولی کشور در نهایت به نظام از پیش طراحی و ترسیم شده پولی کشور تعرض و خدشه وارد نموده اند و محتویات پرونده و تحقیقات معموله در پرونده امر ، خود گویای این است.که تمامی این برایند با علم به موثر بودن اقدامات و اراده و خواست مجرمانه در جهت اختلال در نظام پولی کشور صورت پذیرفته است. جرایم اقتصادی ، جرایمی خطرناک هستند و اثبات علم به این جرایم ، کار دشواری است. اماره ای در مرتکبان جرایم اقتصادی وجود دارد. که فرض علم را مطابق با واقع و طبیعت امور می نماید. و ان اماره تخصص انهاست؛ زیرا مجرمان اقتصادی ، متخصص در فعالیت های خود هستند و بعید می باشد. که مقررات حرفه خود را ندانند. متهمین اقایان س. ر. و ا. د. با سوابق خدمتی در حوزه اقتصادی و ارتباط نزدیک با موضوعات بانکداری و مالی و مدیریتی و وقوف و اگاهی کامل در عرصه اخذ تسهیلات بانکی و مقررات و ضوابط ناظر بر ان و سیاست های پولی جهت نیل به اهداف پولی و بانکی کشور از تخصص کافی برخوردار بوده و نتیجه اقدامات خود را در عدم رعایت مقررات و ضوابط بانکی و سیاست های پیش بینی شده در نظام پولی کشور می دانسته اند و با وصف به این موضوع ، دست به اقداماتی زده اند که منابع بانکی را به نحو نامشروع از حیطه تصرف سازمان *در حجم کلان خارج و به بانک ضرر هنگفتی وارد ساخته که موجبات اخلال و اشفتگی در نظام پولی کشور فراهم شده است. اینکه ادعا می شود. جرم تحصیل وجوه از طریق نامشروع در حوزه پولی و بانکی منجر به اخلال در نظام اقتصادی کشور مقید به کسب منفعت از سوی مرتکب یا مرتکبین است ، از نظر دادگاه مطرود می باشد.؛ زیرا که در بزه معنونه ممکن است.مرتکب یا مرتکبین از طریق فرایند غیرقانونی ، اموالی بدست اورند که باید برابر قسمت اخیر ماده ۲ قانون مجازات اخلالگران در نظام اقتصادی کشور مصوب ۱۳۶۹ با اصلاحات و الحاقات بعدی به نفع دولت ضبط شود.؛ ولی این موضوع به مثابه مقید بودن اخلال در نظام اقتصادی کشور به تحصیل منفعت در تمام صور این قانون نیست. از این رو اقدامات متهم اقای س. ر. در سال های ۱۳۹۱ الی ۱۳۹۵ که منجر به تحصیل حدود یک هزار و هفتاد و پنج میلیارد ( ۱٫۰۷۵٫۰۰۰٫۰۰۰٫۰۰۰ ) ریال به طریق نامشروع گردیده ، ایراد ضرر سازمان *را از یک طرف و نقض سیاست های پولی کشور و به تبع ان ایجاد بی نظمی و اختلال و اشفتگی نظام اقتصادی کشور از طرف دیگر را در حجم عمده و کلان به همراه داشته است. بعلاوه اینکه مجموع عملکرد متهمین پرونده اقایان س. ر. و ا. د. در فرایند مجرمانه با علم به موضوع و با اراده و خواست خارج کردن وجوه متعلق به سازمان *از حیطه تصرف بانک مربوطه و انهم به قصد ایراد ضرر به ان بانک واقع شده و اتفاقا انان اگاهی و وقوف کامل و کافی داشته که با نادیده گرفتن ضوابط و مقررات بانکی مبتنی بر سیاست های پولی کشور را مورد خدشه قرار داده و نتیجه ان ایجاد اختلال در نظام پولی کشور در چارچوب عملیات بنگاه اقتصادی ( سازمان *) در سطح کشور شده و مجموعه رفتارهای متهمین اقایان س. ر. در زمینه عملیات اجرایی جرم و زمینه سازی ارتکاب جرم در قالب تسهیل وقوع جرم پیرامون متهم اقای ا. د. در دریافت تسهیلات برخلاف ضوابط و مقررات بانکی خود گویای وجود سونیت مجرمانه انهاست. با وجود اینکه متهم اقای ا. د. با علم و اطلاع و با وحدت قصد ، متهم اقای س. ر. را در تحصیل وجوه کلان و عمده از طر</w:t>
      </w:r>
      <w:r>
        <w:rPr>
          <w:rFonts w:hint="cs"/>
          <w:rtl/>
          <w:lang w:bidi="fa-IR"/>
        </w:rPr>
        <w:t>یق نامشروع منجر به اخلال در نظام اقتصادی ( پولی ) کشوری یاری رساند و موجبات تحقق بزه معنونه را فراهم اورده است؛ و رابطه منطقی و عرفی میان رفتار مجرمانه متهمین و جرم فوق الاشاره موجود می باشد.انچه مسلم است.اینکه تحقق اصل همزمانی ارکان مادی و معنوی در جرایم عمدی به این معناست که مرتکب یا مرتکبین در زمان انجام رفتار مجرمانه خود ، دارای نیت مجرمانه نسبت به تمامی اجزا رکن مادی جرم باشد. ، به طوری که بتوان گفت که در لحظه ارتکاب رفتار ، نیت مجرمانه او ، تمامی اجزا رکن مادی را تحت پوشش خود قرار داده است. تحقق جرم تحصیل مال از طریق نامشروع مستلزم این است.که مرتکب ، رفتار مجرمانه را زمانی انجام دهد که با علم به تعلق مال به دیگری ، از رفتار خود در پی خروج مال از تصرف بزه دیده باشد. که در حوزه عملیاتی بانکی بدون توجه به سیاست های پولی کشور در ابعاد گسترده ، نظام پولی را به عنوان یکی از ارکان نظام اقتصادی کشور مختل نماید. از این حیث متهمین موصوف نظام پولی کشور که از سوی بانک مرکزی جمهوری اسلامی ایران در قالب سیاست های پولی در باب عملیات بانکی برای بانک های دولتی و خصوصی ترسیم گردیده را از طریق رفتار مجرمانه خویش در رابطه با تحصیل تسهیلات مشارکت مدنی و ضمانت نامه های بانکی در حجم عمده و کلان ، مخدوش و در نهایت موجبات اشفتگی ، بی نظمی ، بی ثباتی و اختلال انهم در نظام پولی کشور را فراهم کرده اند. علاوه بر اینکه برخلاف ادعای متهمین و وکلای انان ، اخلال در نظام اقتصادی کشور به معنای فروپاشی و اضمحلال کامل اقتصاد یک کشور نیست؛ بلکه اخلال در نظام اقتصادی ایجاد بی نظمی ، بی ثباتی و اشفتگی یا وقفه و برهم زدن نظم و امنیت اقتصادی کشور است.که اساسا ملازمه با از بین رفتن یا متلاشی شدن اقتصاد یک کشور ندارد. همانگونه که لازمه تحقق اخلال در نظام اقتصادی از طریق رفتارهای مجرمانه منعکس در ماده یک قانون مجازات اخلالگران در نظام اقتصادی کشور مصوب ۱۳۶۹ با اصلاحات و الحاقات بعدی ، این نیست که به محض وقوع جرم ، اثار و تبعات زیان بار ان در اقتصاد کشور ظهور و بروز کند؛ بلکه ممکن است.پس از مضی مدتی این اثار و تبعات زیان بار بر اقتصاد خود را نشان دهد که در پرونده کار اختلال حادث شده در حوزه پولی کشور به خصوص در سالهای اخیر و نوسانات حادث شده در این مسیر حاصل عملکرد مجرمانه متهمین فوق التوصیف و با همراهی و همکاری اعضا هییت مدیره و کارکنان بخش های مختلف سازمان *به ویژه کارکنان حوزه اعتباری بوده که در این مورد به اتهامات برخی از انان رسیدگی و منتهی به اصدار رای گردیده و در خصوص تعداد دیگری از انان پرونده در حال رسیدگی است. هرچند متهمین مدعی هستند خواستار نتیجه واقع شده ، نبوده اند؛ اما انها می توانستند پیش بینی کند که از رفتار مجرمانه انان نتیجه ای مجرمانه حاصل می شود. اصولا مرتکب یک رفتار ، بدون پذیرش نتیجه مجرمانه و با پیش بینی بالای تحقق ان ، موجب تحقق نتیجه می گردد. علی هذا دادگاه با عنایت به مراتب و توجها به شکایت سازمان *و گزارش شماره ۹۸۷۰۲ مورخه ۱۳۹۷٫۰۵٫۰۷ سازمان *و گزارش های شماره ۹۵٫۱۷۶۱۰٫۱۴۱۲۰۰٫۴ مورخه ۱۳۹۵٫۱۲٫۰۳ و ۹۵٫۱۷۱۶۱۰٫۱۴۱۲۰۰٫۴ مورخه ۱۳۹۵٫۱۲٫۰۸ و ۹۵٫۱۷۱۶۱۰٫۱۴۱۲۰۰٫۴ مورخه ۱۳۹۵٫۱۲٫۱۷ و ۹۵٫۱۷۱۶۱۰٫۱۴۱۲۰۰٫۴ مورخه ۱۳۹۵٫۱۲٫۱۰۸ و ۹۵٫۱۷۱۶۱۰٫۱۴۱۲۰۰٫۳۰ مورخه ۱۳۹۵٫۱۲٫۲۱ و ۹۵٫۱۷۶۱۰٫۹۵۰۰۲۳ مورخه ۱۳۹۶٫۰۲٫۱۱ و ۹۵٫۱۷۱۶۱۰٫۱۴۱۲۰۰٫۴ مورخه ۱۳۹۶٫۰۳٫۱و ۹۵٫۱۷۱۶۱۰٫۱۴۱۲۰۰٫۴ مورخه ۱۳۹۶٫۰۵٫۰۲ و ۹۵٫۱۷۱۶۱۰٫۱۴۱۲۰۰٫۴ مورخه ۱۳۹۶٫۰۵٫۰۴ و ۹۵٫۱۷۱۶۱۰٫۱۴۱۲۰۰٫۴ مورخه ۱۳۹۶٫۰۵٫۰۷ و ۹۵٫۱۷۱۶۱۰٫۱۴۱۲۰۰٫۴ مورخه ۱۳۹۶٫۰۶٫۱۴ و ۹۵٫۱۷۱۶۱۰٫۱۴۱۲۰۰٫۴ و ۹۵٫۱۷۱۶۱۰٫۱۴۱۲۰۰٫۲ مورخه ۱۳۹۵٫۰۶٫۲۳ رییس مرکز عملیات ویژه پلیس اگاهی نیروی انتظامی جمهوری اسلامی ایران و گزارش شماره ۹۶٫۶۵٫۹۲۱۴م مورخه ۱۳۹۶٫۱۰٫۲۴ مرکز اطلاعات مالی و مبارزه با پولشویی ( برگ۱۴۹۰ مجلد دوازدهم ) و گزارش شماره ۵٫۱۲۰۸۷۴ مورخه ۱۳۹۵٫۱۲٫۰۸ و ۹۶٫۸۵۳۲۱ مورخه ۱۳۹۶٫۰۸٫۲۴ و ۹۷٫۱۴۸۸۳ مورخه ۱۳۹۷٫۰۲٫۱۸ و ۹۷٫۱۴۸۸۳ مورخه ۱۳۹۷٫۰۲٫۱۸ اداره پیگیری وصول مطالبات سازمان *و گزارش شماره ۹.٫۸۹۳۴۰ مورخه ۱۳۹۷٫۰۸٫۲۱ و ۹۵٫۸۶۹۳۳ مورخه ۱۳۹۵٫۰۹٫۰۲ مدیر عامل سازمان *و نامه های شماره های ۱۳۹۶۳۰۹۰۰۹۰۱۰۰۱۰۵۴ مورخه ۱۳۹۶٫۰۲٫۲۶ و ۱۳۹۶۳۰۹۰۰۹۰۱۰۰۱۰۵۳ مورخه ۱۳۹۶٫۰۲٫۲۶ اداره ثبت شرکت ها و موسسات غیرتجاری شعبه *و گزارش های شماره های ۹۶٫۱۳۹۳۳۷ مورخه ۱۳۹۶٫۱۲٫۲۷ و ۹۷٫۲۸۳۴ مورخه ۱۳۹۷٫۰۱٫۲۰ و ۹۷٫۳۵۸۱ مورخه ۱۳۹۷٫۰۱٫۲۱ سازمان *و گزارش های شماره های ۹۷٫۱۳۶۳۵ مورخه ۱۳۹۷٫۰۲٫۱۵ و ۱۳۰٫۱۴۳۹ مورخه ۱۳۹۳٫۱۱٫۲۵ و ۱۳۰٫۱۴۸ مورخه ۱۳۹۲٫۰۲٫۲۸ و ۱۳۰٫۱۵۰۸ مورخه ۱۳۹۲٫۱۲٫۱۲ و ۹۷٫۳۴۱۵۵ مورخه ۱۳۹۷٫۰۲٫۰۵ اداره بازرسی و حسابرسی سازمان *و گراف ردیابی مالی تسهیلات دریافتی شرکت سازمان *وابسته به متهم س. ر. بشرح منعکس در برگ ۱۶۷۷ الی ۱۶۸۵ مجلد دوازدهم و انکار و دفاعی</w:t>
      </w:r>
      <w:r>
        <w:rPr>
          <w:rFonts w:hint="cs"/>
          <w:rtl/>
          <w:lang w:bidi="fa-IR"/>
        </w:rPr>
        <w:t>ات بلاوجه متهمین و وکلای انان ، اعمال ارتکابی متهمین اقایان: ۱. س. ر. دایر بر مشارکت در اخلال عمده و کلان در نظام اقتصادی کشور از طریق اخلال در نظام پولی و بانکی کشور از مجرای تحصیل وجوه کلان از شبکه بانکی از طریق نامشروع به مبلغ یک هزار و هفتاد و پنج میلیارد ( ۱٫۰۷۵٫۰۰۰٫۰۰۰٫۰۰۰۰ ) ریال؛ ۲. ا. د. دایر بر معاونت در اخلال عمده و کلان در نظام اقتصادی ( پولی ) کشور را محرز و مسلم دانسته و مستندا به ماده ۲ قانون تشدید مجازات مرتکبین ارتشا ، اختلاس و کلاهبرداری مصوب ۱۳۶۷ و تبصره یک ماده ۲۳ و مواد ۱۲۵ و ۱۲۶ و بند ( ت ) از ماده ۱۲۷ قانون مجازات اسلامی مصوب ۱۳۹۲ و بند الف ماده ۱ و تبصره ۱ ذیل ان و قسمت اخیر ماده ۲ و تبصره های ۲ و ۴ و ۶ ذیل ان از قانون مجازات اخلالگران در نظام اقتصادی کشور مصوب ۱۳۶۹ با الحاقات و اصلاحات بعدی و مواد ۱ و ۲ و۳ قانون عملیات بانکی بدون ربا مصوب ۱۳۶۲ و ماده ۹۱ قانون برنامه پنجم توسعه مصوب ۱۳۸۹ و بندهای الف و ب ماده ۱۰ و بند ج ماده ۳۵ قانون پولی و بانکی کشور مصوب ۱۳۵۱ و مواد ۵ و ۱۰ ایین نامه اجرایی نحوه رسیدگی به جرایم اخلال گران در نظام اقتصادی کشور مصوب ۱۳۹۷ و تبصره ۳ ماده ۱۵ بسته سیاستی نظارتی بانک مرکزی جمهوری اسلامی ایران مصوب ۱۳۹۰ و تبصره ۳ ماده ۱۷ بسته سیاستی نظارتی بانک مرکزی جمهوری اسلامی ایران مصوب ۱۳۹۱ و فصل سوم از سیاست ها و ضوابط اعتباری سازمان *مصوب ۱۳۹۰ و ماده ۷ سیاست ها و ضوابط اعتباری سازمان *مصوب ۱۳۹۱ و ماده ۱۳ بسته سیاست ها و ضوابط اعتباری سازمان *و تبصره ۳ ماده ۱۴ و ماده ۲۳ ضوابط سیاستی نظارتی بانکی بانک مرکزی جمهوری اسلامی ایران مصوب ۱۳۸۸ و ماده ۱۲ بسته سیاستی نظارتی بانک مرکزی مصوب ۱۳۸۹ و تبصره ۳ ماده ۱۵ بسته سیاستی نظارتی بانک مرکزی جمهوری اسلامی ایران مصوب ۱۳۹۰ و تبصره ۳ ماده ۱۷ بسته سیاستی نظارتی بانک مرکزی جمهوری اسلامی ایران مصوب ۱۳۹۱ و ماده ۴ ایین نامه وصول مطالبات سررسید گذشته ، معوق و مشکوک الوصول موسسات اعتباری ریالی و ارزی مصوبه شماره ۱۵۳۹۶۵.ت.۴۱۴۹۸.ه مورخه ۱۳۸۸٫۰۸٫۰۳ هییت وزیران با اعمال اصلاحات و ماده ۱۸۶ قانون مالیاتهای مستقیم مصوب ۱۳۶۶ با اصلاحات و الحاقات بعدی و مواد ۶ و ۱۷ ایین نامه تسهیلات و تعهدات کلان مصوب ۱۳۹۱ و ۱۳۹۲ بانک مرکزی جمهوری اسلامی ایران ، هر یک از متهمین اقایان: ۱ ) س. ر. را به تحمل بیست سال حبس تعزیری با احتساب ایام بازداشت قبلی و تحمل هفتاد و چهار ( ۷۴ ) ضربه شلاق تعزیری در انظار عمومی و محرومیت دائم از هرگونه خدمات دولتی ( استخدام در مشاغل دولتی ) و رد مبلغ هفتصد و بیست میلیارد و چهارصد و هفتاد و هشت میلیون و ششصد و چهل و یک هزار و یکصد و پنجاه و یک ( ۷۲۰٫۴۷۸٫۶۴۱٫۱۵۱ ) ریال در حق سازمان *( با لحاظ گرانمایی ارزش پلاک ثبتی شماره ۱۲ *در زمان انتقال به سازمان *از بابت تسهیلات و با احتساب ارزش واقعی ان به بالاترین قیمت براورد شده برابر نظریه کارشناسی در زمان انتقال به مبلغ سیصد میلیارد ( ۳۰۰٫۰۰۰٫۰۰۰٫۰۰۰ ) ریال و همچنین محاسبه مبالغ پرداختی متهم اقای س. ر. بابت اصل تسهیلات در مقاطع مختلف طبق مقررات بانک مرکزی جمهوری اسلامی ایران ) ؛ ۲ ) ا. د. را ( با لحاظ وقوع جرم در زمان حاکمیت قانون مجازات اسلامی مصوب ۱۳۹۲ ) به تحمل ده سال حبس تعزیری ( با یک درجه پایین تر از مجازات جرم ارتکابی ) و محرومیت دائم از هرگونه خدمات دولتی ( استخدام در مشاغل دولتی ) محکوم می نماید. ضمنا متذکر می گردد. دادسرای عمومی و انقلاب *مکلف است.نسبت به انجام تحقیقات مقدماتی پیرامون اعمال ارتکابی متهم اقای س. ر. در اخذ تسهیلات از سایر بانک ها همانند سازمان *، سازمان *، سازمان *و همچنین شرکت لیزینگ دی و همچنین در ارتباط با اتهام پولشویی متهمین اقایان س. ر. و ا. د. با رعایت تشریفات مقرر در قانون اقدام و سپس نفیا یا اثباتا اظهارنظر نماید. رای این دادگاه در این قسمت حضوری تلقی و با استناد به بند ۱۰ استجازه مورخه ۱۳۹۷٫۰۵٫۲۰ و ماده ۲۸ ایین نامه اجرایی نحوه رسیدگی به جرایم اخلال گران در نظام اقتصادی کشور مصوب ۱۳۹۷٫۰۸٫۲۳ قطعی است. د ) ضمنا درخواست اعاده دادرسی اقای س. م. ه. ر. در مرحله اول یک مرحله در سال ۱۳۹۹ توسط شعبه *رد گردیده است.که متن رای شعبه مذکور بدین شرح است: خلاصه جریان پرونده:اقای س. م. ه. ر. به اتفاق ۶ نفر دیگر به اتهام اخلال عمده در نظام اقتصادی کشور تحت تعقیب قرار گرفته و اتهام وی تحصیل وجوه کلان از طریق نامشروع مجموعا به مبلغ یک هزار و هفتاد و پنج میلیارد ریال و دو فقره خیانت در امانت مجموعا به مبلغ هشتصد میلیاد ریال از طریق مصرف تسهیلات مشارکتی در غیر از محل قرار داد و معاونت در گزارش کارشناسی خلاف واقع ( در حکم جعل در اسناد رسمی ) و مشارکت در کلاهبرداری به مبلغ چهل و هشت میلیارد و نهصد و نود و چهار میلیون و نهصد و شصت و یک هزار و ن</w:t>
      </w:r>
      <w:r>
        <w:rPr>
          <w:rFonts w:hint="cs"/>
          <w:rtl/>
          <w:lang w:bidi="fa-IR"/>
        </w:rPr>
        <w:t>هصد و شش ریال از طریق دریافت مبلغ مزبور ، از طریق گران نمایی ملک *بوده است. پرونده به شعبه *( جرایم پولی و بانکی ) قرار گرفته و در تاریخ ۱۳۹۷/۹/۶ قرار جلب به دادرسی را صادر و در تاریخ ۱۳۹۶/۹/۲۰ کیفرخواست صادر شده که باتوجه به بستر مناسبی که بانک ها و موسسات اعتباری هم برای پیشرفت امور اقتصادی و … و هم در جهت اخلال نظام اقتصادی نقش به سزایی دارند متاسفانه سازمان *زمینه ساز اتلاف قریب ۱۴ هزار میلیارد تومان از اموال و وجوه تعاونی فرهنگیان و سپرده گذاران شده است. بیش از ۸۰ در صد سرمایه این بانک در تملک تعاونی فرهنگیان و تعاونی ریخته گران است. این بانک بدون رعایت ضوابط بانکی مانند اعتبار سنجی و اخذ وثایق کافی اقدام به دادن تسهیلاتکلانی به مشتریان خاص خود کرده و در طول سال های ۱۳۹۱ الی ۱۳۹۵ مدیران وقت سازمان *با دریافت رشوه از مشتریان خاص خود صرفا در قبال چک و سفته به عنوان تنها وثیقه مبالغ کلانی تسهیلات پرداخت کرده اند. از جمله م. ه. ر. است.که در فاصله سالهای ۱۳۹۱ الی ۱۳۹۲ از طریق پرداخت رشوه به مدیران و کارکنان سازمان *( از جمله اقایان م. س. ع. ، رییس وقت حوزه سازمان *سازمان *و اقای ا. د. ) موفق شده مبالغ ۶۰ و ۲۰ میلیارد تومان جمعا ۸۰ میلیارد تومان به شرکت های صنایع اینده سازان *ن. و سازمان *در قالب قرارداد مشارکت مدنی بدون اعتبار سنجی و اخذ وثیقه لازم پرداخت نماید. و وجوه دریافتی در غیر مصرف تسهیلات در محل قرار داد مصرفی شده است ، به علاوه از طریق سازمان *سه فقره ضمانت نامه بانکی جمعا به مبلغ ۲۷۵ میلیارد ریالی بدون اعتبار سنجی و تودیع وثیقه از سازمان *دریافت نماید. و مشارالیه ضمانت نامه های فوق را به شرط پشتیبانی دام *از شرکت های دولتی مربوط اقدام به خرید گوشت و دام از شرکت مذکور نموده و بلافاصله گوشت ها را در بازار به نفع خود به فروش برساند و چون ضمانت نامه های مذکور بدون اخذ وثیقه و پشتوانه صادر شده مدیران جدید سازمان *را با چالش روبه رو کرده است.متهم اقای ر. از محل وجوه تسهیلات اقدام به خرید ملک صبا در *گو می نماید. به قیمت ۲۰ میلیارد تومان و سپس در زمان کوتاه چند ماهه در مورد پرداخت تسهیلات ان را به مبلغ ۱۲۰ میلیارد تومان با سازمان *تهاتر می کند در این میان شخصی به نام م. پ. که نفوذ زیادی در بین هیات مدیره سازمان *در ان زمان داشته عمل تهاتر را برای متهم اقای ر. انجام می دهد. به این منظور از هیات سه نفره کارشناسان به نام های ح. م. ، م. د. و ا. ع. ص. پ. استفاده می شود. و مبلغ ۳۰۰ میلیون تومان به اقای م. پ. پرداخت می گردد. که ۹۰ میلیارد تومان ان را خود بر می دارد. و بقیه را به سه نفر کارشناس می دهد که بین خود تقسیم کند در نهایت نیز شرکت فولاد خورستان در قبال طلب خود از سازمان *ملک خیابان صبا در *را به مبلغ ۳۰ میلیارد ریال از طریق کارشناسی به خود منتقل می کند و لذا معلوم می شود. که قیمت این ملک همان ۳۰ میلیارد تومان بوده است.و اختلاف ان با قیمت تهاتر شده توسط سازمان *مبلغ ۷۱ میلیارد تومان می باشد. ( این رقم مربوط به کارشناسان خود متهم می باشد. ) شعبه *ویژهرسیدگی به جرایم اقتصادی بر اساس اقدامات مذکور و سایر اقدامات مجرمانه به متهم اقدام به صدور رای مورد درخواست اعاده دادرسی نموده است. سپس اقای س. م. ه. ر. طی لایحه ای بسیار مفصلی تقاضای اعاده دادرسی بر اساس ماده ۴۷۴ قانون ایین دادرسی کیفری می نماید. که خلاصه ان به شرح زیر است. مشارالیه به موجب دادنامه صادره به تحمل بیست سال حبس به اتهام اخلال در نظام اقتصادی شده و باتوجه به اجرای حکم در حبس به سر می برد نامبرده از طریق عمده اقتصادی توسط ۵ فقره تحصیل وجوه کلان از طریق نامشروع جمعا به مبلغ ۱۰۷/۵ میلیارد تومان و … که در گزارش به ان اشاره شده است.به بیست سال حبس و رد مال به مبلغ هفتصد و بیست میلیارد و چهارصد و هفتاد و هشت میلیون و ششصد و چهل و یک هزار و یکصد و پنجاه ریال در حق سازمان *و تحمل ۷۴ ضربه شلاق و محرومیت از هر گونه خدمات دولتی محکوم شده است.اقای ر. در دفاع از خود و رد ادعاهای بازرسی کل کشور و سازمان *و موارد نقص رای صادره می گوید ، در مورد استفاده از تسهیلات دریافتی در غیر محل قرار داد مشارکت مدنی می گوید که قرار دادی ارائه نشده است.و قرار منع تعقیب صادره در مورد جعل سند تقریبایک سال پس از صدور این حکم قطعیت یافته است. نماینده و کارشناس سازمان *بازداشت شده است.و گزارش خلاف واقع داده است.قاضی رسیدگی کننده به کارشناسی صورت گرفته از طرف معاون دادستان و سرپرست سازمان *توجه نکرده است ، ملک اندرزگو به فولاد خوزستان منتقل نشده است ، نسبت به پرداخت بخش هایی از تسهیلات دریافتی و ضمانت نامه ها اقدام کرده ام که توجه نشده است. ۲۲/۶ میلیارد بابت تسهیلات و ۵/۵ میلیارد تومان بابت پیش پرداخت صدور ضمانت نامه ها محاسبه نشده است ، به مقررات</w:t>
      </w:r>
      <w:r>
        <w:rPr>
          <w:rFonts w:hint="cs"/>
          <w:rtl/>
          <w:lang w:bidi="fa-IR"/>
        </w:rPr>
        <w:t xml:space="preserve"> قانون پولی و بانکی توجه نشده و به قانون عملیات بانکی بدون ربا نیز عنایت نگردیده است. قانون اخلال گران در نظام اقتصادی مربوط به سپرده های کلان بوده و شامل تسهیلات بانکی نمی شود. تفسیر های متناقض در مورد صلاحیت مصادیق اخلال در نظام اقتصادی کشور صورت گرفته است. مشارالیه موارد زیادی دیگری را نوشته که در زمان شور قرائت می شود. ، سپس پرونده به دیوان عالی کشور ارسال و پس از ثبت در دبیرخانه دیوان به این شعبه ارجاع و تحت نظر است. هیات شعبه در تاریخ بالا تشکیل گردید. پس از قرائت گزارش اقای م. خ. عضو ممیز و ملاحظه اوراق پرونده در خصوص دادنامه شماره ۱۴ در تاریخ ۱۳۹۸/۴/۳۱ مورد درخواست اعاده دادرسی مشاوره نموده چنین رای می دهد: ( ( ر ای شعبه ) ) درخواست اعاده دادرسی بر اساس مقررات ماده ۴۷۴ قانون ایین دادرسی کیفری نسبت به دادنامه شماره ۱۴ در تاریخ ۱۳۹۸/۴/۳۱ صادره از شعبه *انقلاب اسلامی ویژه رسیدگی به جرایم اقتصادی با هیچیک از موارد مذکور در این ماده انطباق ندارد. زیرا مطالب عنوان شده در لایحه درخواست اعاده دادرسی تکرار مطالبی است.که در مرحله بدوی مطرح شده و محل طرح مطالب مذکور نیز در مرحله بدوی است.که در رای صادره به ان ها پاسخ داده شده و ارقام کلانی که محکوم علیه به ان محکوم شده از مصادیق بارز اخلال عمده در نظام اقتصادی محسوب می شود. و چون موجبی برای پذیرش اعاده دادرسی به نظر نمی رسد ، لذا درخواست اعاده دادرسی به استناد قسمت اخیر ماده ۴۷۶ قانون مورد اشاره ، مردود اعلام می شود. ۱۳۹۹/۱۱/۲۵.رییس شعبه *: م. ص. م. ر. مستشار: م. خ. عضو معاون:ح. م. </w:t>
      </w:r>
    </w:p>
    <w:p>
      <w:pPr>
        <w:pStyle w:val="8"/>
        <w:bidi/>
        <w:rPr>
          <w:rtl/>
          <w:lang w:bidi="fa-IR"/>
        </w:rPr>
      </w:pPr>
      <w:r>
        <w:rPr>
          <w:rFonts w:hint="cs"/>
          <w:rtl/>
          <w:lang w:bidi="fa-IR"/>
        </w:rPr>
        <w:t xml:space="preserve">نظر به جمیع اوراق و محتویات پرونده ختم رسیدگی اعلام و به شرح ذیل مبادرت به اتخاذ تصمیم مینماید.: </w:t>
      </w:r>
    </w:p>
    <w:p>
      <w:pPr>
        <w:pStyle w:val="8"/>
        <w:bidi/>
        <w:rPr>
          <w:rtl/>
          <w:lang w:bidi="fa-IR"/>
        </w:rPr>
      </w:pPr>
      <w:r>
        <w:rPr>
          <w:rFonts w:hint="cs"/>
          <w:rtl/>
          <w:lang w:bidi="fa-IR"/>
        </w:rPr>
        <w:t xml:space="preserve">تصمیم دادگاه </w:t>
      </w:r>
    </w:p>
    <w:p>
      <w:pPr>
        <w:pStyle w:val="8"/>
        <w:bidi/>
        <w:rPr>
          <w:rtl/>
          <w:lang w:bidi="fa-IR"/>
        </w:rPr>
      </w:pPr>
      <w:r>
        <w:rPr>
          <w:rFonts w:hint="cs"/>
          <w:rtl/>
          <w:lang w:bidi="fa-IR"/>
        </w:rPr>
        <w:t xml:space="preserve">در خصوص درخواست اعاده دادرسی اقای ع. ر. به وکالت از اقای س. ر. نسبت به دادنامه شماره *مورخ ۱۳۹۸٫۰۴٫۳۱ شعبه *با عنایت به محتویات پرونده اظهارات اعاده خواه و وکیل ایشان در جلسات رسیدگی نظر به اینکه دادگاه درخواست اعاده دادرسی را از مصادیق ماده ۴۷۴ قانون فوق الذکر ندانسته ، درخواست مزبور را وارد تشخیص نداده ، لذاضمن تایید دادنامه اعاده خواسته حکم به رد درخواست اعاده دادرسی مذکور صادر می نماید.رای صادره به استناد به بند ۷ استجازه ۱۳۹۹ از م. م. ر. ( م. ا. ) و تمدید ان در سال ۱۴۰۰ قطعی است.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رییس:ج. غ. مستشار :ح. ب.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سازمان *با وکالت اقای ن. ا. ج. فرزند م. به نشانی *و اقای ا. ا. ی. فرزند ی. به نشانی * </w:t>
      </w:r>
      <w:r>
        <w:rPr>
          <w:rFonts w:hint="cs"/>
          <w:rtl/>
          <w:lang w:bidi="fa-IR"/>
        </w:rPr>
        <w:br w:type="textWrapping"/>
      </w:r>
      <w:r>
        <w:rPr>
          <w:rFonts w:hint="cs"/>
          <w:rtl/>
          <w:lang w:bidi="fa-IR"/>
        </w:rPr>
        <w:t xml:space="preserve">۲. سازمان *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س. ر. فرزند س. با وکالت اقای غ. ح. م. فرزند ش. ج. به نشانی *۵ ط دوم و اقای ح. ب. فرزند *به نشانی *طیقه ۵ </w:t>
      </w:r>
      <w:r>
        <w:rPr>
          <w:rFonts w:hint="cs"/>
          <w:rtl/>
          <w:lang w:bidi="fa-IR"/>
        </w:rPr>
        <w:br w:type="textWrapping"/>
      </w:r>
      <w:r>
        <w:rPr>
          <w:rFonts w:hint="cs"/>
          <w:rtl/>
          <w:lang w:bidi="fa-IR"/>
        </w:rPr>
        <w:t xml:space="preserve">۲. اقای ع. پ. فرزند ع. به نشانی * </w:t>
      </w:r>
      <w:r>
        <w:rPr>
          <w:rFonts w:hint="cs"/>
          <w:rtl/>
          <w:lang w:bidi="fa-IR"/>
        </w:rPr>
        <w:br w:type="textWrapping"/>
      </w:r>
      <w:r>
        <w:rPr>
          <w:rFonts w:hint="cs"/>
          <w:rtl/>
          <w:lang w:bidi="fa-IR"/>
        </w:rPr>
        <w:t xml:space="preserve">۳. اقای ا. د. فرزند ح. ا. با وکالت خانم س. د. فرزند م. به نشانی * </w:t>
      </w:r>
      <w:r>
        <w:rPr>
          <w:rFonts w:hint="cs"/>
          <w:rtl/>
          <w:lang w:bidi="fa-IR"/>
        </w:rPr>
        <w:br w:type="textWrapping"/>
      </w:r>
      <w:r>
        <w:rPr>
          <w:rFonts w:hint="cs"/>
          <w:rtl/>
          <w:lang w:bidi="fa-IR"/>
        </w:rPr>
        <w:t xml:space="preserve">۴. ا. ص. پ. فرزند ع. ۵. ح. م. فرزند م. ۶. م. د. فرزند *با وکالت اقای ا. م. فرزند ع. به نشانی * </w:t>
      </w:r>
      <w:r>
        <w:rPr>
          <w:rFonts w:hint="cs"/>
          <w:rtl/>
          <w:lang w:bidi="fa-IR"/>
        </w:rPr>
        <w:br w:type="textWrapping"/>
      </w:r>
      <w:r>
        <w:rPr>
          <w:rFonts w:hint="cs"/>
          <w:rtl/>
          <w:lang w:bidi="fa-IR"/>
        </w:rPr>
        <w:t xml:space="preserve">۷. خانم ز. ش. ک. فرزند ص. با وکالت اقای م. ص. فرزند ی. به نشانی *و اقای غ. م. فرزند م.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تحصیل مال از طریق نامشروع از طریق ارائه اسناد غیر واقعی </w:t>
      </w:r>
      <w:r>
        <w:rPr>
          <w:rFonts w:hint="cs"/>
          <w:rtl/>
          <w:lang w:bidi="fa-IR"/>
        </w:rPr>
        <w:br w:type="textWrapping"/>
      </w:r>
      <w:r>
        <w:rPr>
          <w:rFonts w:hint="cs"/>
          <w:rtl/>
          <w:lang w:bidi="fa-IR"/>
        </w:rPr>
        <w:t xml:space="preserve">۲. گزارش خلاف واقع </w:t>
      </w:r>
      <w:r>
        <w:rPr>
          <w:rFonts w:hint="cs"/>
          <w:rtl/>
          <w:lang w:bidi="fa-IR"/>
        </w:rPr>
        <w:br w:type="textWrapping"/>
      </w:r>
      <w:r>
        <w:rPr>
          <w:rFonts w:hint="cs"/>
          <w:rtl/>
          <w:lang w:bidi="fa-IR"/>
        </w:rPr>
        <w:t xml:space="preserve">۳. کلاهبرداری </w:t>
      </w:r>
      <w:r>
        <w:rPr>
          <w:rFonts w:hint="cs"/>
          <w:rtl/>
          <w:lang w:bidi="fa-IR"/>
        </w:rPr>
        <w:br w:type="textWrapping"/>
      </w:r>
      <w:r>
        <w:rPr>
          <w:rFonts w:hint="cs"/>
          <w:rtl/>
          <w:lang w:bidi="fa-IR"/>
        </w:rPr>
        <w:t xml:space="preserve">۴. تحصیل مال از طریق نامشروع یا سو استفاده و تقلب از امتیازات </w:t>
      </w:r>
      <w:r>
        <w:rPr>
          <w:rFonts w:hint="cs"/>
          <w:rtl/>
          <w:lang w:bidi="fa-IR"/>
        </w:rPr>
        <w:br w:type="textWrapping"/>
      </w:r>
      <w:r>
        <w:rPr>
          <w:rFonts w:hint="cs"/>
          <w:rtl/>
          <w:lang w:bidi="fa-IR"/>
        </w:rPr>
        <w:t xml:space="preserve">۵. معاونت در خیانت در امانت </w:t>
      </w:r>
      <w:r>
        <w:rPr>
          <w:rFonts w:hint="cs"/>
          <w:rtl/>
          <w:lang w:bidi="fa-IR"/>
        </w:rPr>
        <w:br w:type="textWrapping"/>
      </w:r>
      <w:r>
        <w:rPr>
          <w:rFonts w:hint="cs"/>
          <w:rtl/>
          <w:lang w:bidi="fa-IR"/>
        </w:rPr>
        <w:t xml:space="preserve">۶. خیانت در امانت </w:t>
      </w:r>
      <w:r>
        <w:rPr>
          <w:rFonts w:hint="cs"/>
          <w:rtl/>
          <w:lang w:bidi="fa-IR"/>
        </w:rPr>
        <w:br w:type="textWrapping"/>
      </w:r>
      <w:r>
        <w:rPr>
          <w:rFonts w:hint="cs"/>
          <w:rtl/>
          <w:lang w:bidi="fa-IR"/>
        </w:rPr>
        <w:t xml:space="preserve">۷. تحصیل مال از طریق نامشروع به میزان دو میلیارد تومان </w:t>
      </w:r>
      <w:r>
        <w:rPr>
          <w:rFonts w:hint="cs"/>
          <w:rtl/>
          <w:lang w:bidi="fa-IR"/>
        </w:rPr>
        <w:br w:type="textWrapping"/>
      </w:r>
      <w:r>
        <w:rPr>
          <w:rFonts w:hint="cs"/>
          <w:rtl/>
          <w:lang w:bidi="fa-IR"/>
        </w:rPr>
        <w:t xml:space="preserve">۸. معاونت در اخلال عمده درنظام اقتصادی کشور </w:t>
      </w:r>
      <w:r>
        <w:rPr>
          <w:rFonts w:hint="cs"/>
          <w:rtl/>
          <w:lang w:bidi="fa-IR"/>
        </w:rPr>
        <w:br w:type="textWrapping"/>
      </w:r>
      <w:r>
        <w:rPr>
          <w:rFonts w:hint="cs"/>
          <w:rtl/>
          <w:lang w:bidi="fa-IR"/>
        </w:rPr>
        <w:t xml:space="preserve">۹. معاونت در تحصیل مال از طریق نامشروع به میزان ۱۰۷/۵۰۰/۰۰۰/۰۰۰ تومان </w:t>
      </w:r>
      <w:r>
        <w:rPr>
          <w:rFonts w:hint="cs"/>
          <w:rtl/>
          <w:lang w:bidi="fa-IR"/>
        </w:rPr>
        <w:br w:type="textWrapping"/>
      </w:r>
      <w:r>
        <w:rPr>
          <w:rFonts w:hint="cs"/>
          <w:rtl/>
          <w:lang w:bidi="fa-IR"/>
        </w:rPr>
        <w:t xml:space="preserve">۱۰. واسطه گری در پرداخت رشوه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پرونده حاضر ( ۰۳۰۰۰۳۹ ) در۸ جلد بلحاظ وحدت موضوع ومنشا وضرورت رسیدگی توام از امار کسر و لف پرونده کلاسه *گردد. </w:t>
      </w:r>
    </w:p>
    <w:p>
      <w:pPr>
        <w:pStyle w:val="8"/>
        <w:bidi/>
        <w:rPr>
          <w:rtl/>
          <w:lang w:bidi="fa-IR"/>
        </w:rPr>
      </w:pPr>
      <w:r>
        <w:rPr>
          <w:rFonts w:hint="cs"/>
          <w:rtl/>
          <w:lang w:bidi="fa-IR"/>
        </w:rPr>
        <w:t xml:space="preserve">شعبه *س. م. ک.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شعبه *ویژه رسیدگی به جرایم اخلالگران و مفسدان اقتصادی ، در بخش دوم دادنامه خود به شماره *مورخ ۱۳۹۸/۰۴/۳۱ ، پس از صدور حکم محکومیت اقای س. م. ر. به اتهام مشارکت در اخلال عمده در نظام اقتصادی کشور از طریق اخلال در نظام پولی از مجرای پنج فقره تحصیل وجوه کلان از طریق نامشروع به تحمل بیست سال حبس تعزیری ، هفتاد و چهار ضربه شلاق تعزیری در انظار عمومی ، محرومیت دائم از هرگونه خدمات دولتی و رد مبلغ هفتصد و بیست میلیارد و چهارصد و هفتاد و هشت میلیون و ششصد و چهل و یک هزار و یکصد و پنجاه و یک ریال ، در حق سازمان *و محکومیت اقای ا. د. به اتهام معاونت در اخلال عمده و کلان در نظام اقتصادی کشور به تحمل ده سال حبس تعزیری و محرومیت دائم از خدمات دولتی؛ نهایتا در مورد دیگر اتهامات متهمان ۱ س. م. ر. دایر بر دو فقره خیانت در امانت مجموعا به مبلغ هشتصد میلیارد ریال از طریق مصرف تسهیلات مشارکت مدنی در غیر محل قرارداد ، معاونت در گزارش کارشناسی خلاف واقع ( در حکم جعل در اسناد رسمی ) و مشارکت در کلاهبرداری به مبلغ چهل و هشت میلیارد و نهصد و نود و چهار میلیون و نهصد و شصت و یک هزار و نهصد و شش ریال از طریق دریافت مبلغ مذکور پیرو گران نمایی ملک *، ۲ خانم ز. ش. ک. دایر بر معاونت در تحصیل مال از طریق نامشروع از سازمان *به مبلغ دویست میلیارد ریال و معاونت در کلاهبرداری به مبلغ چهل و هشت میلیارد و نهصد و نود و چهار میلیون و نهصد و شصت و یک هزار و نهصد و شش ریال ، ۳ ا. د. دایر بر معاونت در تحصیل مال از طریق نامشروع به مبلغ یک هزار و هفتاد و پنج میلیارد ریال ، معاونت در خیانت در امانت و اتهام تحصیل مال از طریق نامشروع به میزان بیست میلیارد ریال ، ۴ ع. پ. دایر بر معاونت در گزارش کارشناسی خلاف واقع از طریق معرفی کارشناسان فاقد صلاحیت و پرداخت وجوه به ایشان جهت ارائه گزارش خلاف واقع ، تحصیل مال از طریق نامشروع جمعا به مبلغ دو میلیارد و یکصد میلیون ریال جهت معرفی کارشناسان به منظور گران نمایی ملک موضوع تهاتر ، معاونت در کلاهبرداری به مبلغ چهل و هشت میلیارد و نهصد و نود و چهار میلیون و نهصد و شصت و یک هزار و نهصد و شش ریال از طریق معرفی کارشناسان به منظور گران نمایی ملک ا. ، ۵ ح. م. دایر بر ارائه گزارش خلاف واقع کارشناسی ، تحصیل مال از طریق نامشروع به مبلغ ششصد و بیست میلیون ریال و مشارکت در کلاهبرداری به مبلغ چهل و هشت میلیارد و نهصد و نود و چهار میلیون و نهصد و شصت و یک هزار و نهصد و شش ریال از طریق گران نمایی ملک ا. ، ۶ م. د. دایر بر ارائه گزارش کارشناسی خلاف واقع ، تحصیل مال از طریق نامشروع به مبلغ یکصد و هشتاد میلیون ریال و مشارکت در کلاهبرداری به مبلغ چهل و هشت میلیارد و نهصد و نود و چهار میلیون و نهصد و شصت و یک هزار و نهصد و شش ریال از طریق گران نمایی ملک ا. و ۷ ا. ص. ع. پ. دایر بر ارائه گزارش کارشناسی خلاف واقع تحصیل مال از طریق نامشروع به مبلغ یکصد میلیون ریال و مشارکت در کلاهبرداری به مبلغ چهل و هشت میلیارد و نهصد و نود و چهار میلیون و نهصد و شصت و یک هزار و نهصد و شش ریال از از طریق گران نمایی ملک ا. ، قرار عدم صلاحیت به اعتبار صلاحیت دادگاه کیفری دو *صادر نموده و در تاریخ ۱۳۹۸/۰۶/۱۲جهت رسیدگی به شعبه *مستقر در مجتمع تخصصی ویژه رسیدگی به جرایم اقتصادی ارجاع گردیده است. و دادگاه مذکور پس از برگزاری جلسات دادرسی ( البته پس از حل اختلاف در صلاحیت میان این شعبه و شعبه *ویژه رسیدگی به جرایم اقتصادی طی رای صادره از شعبه دوم دیوان عالی کشور ) طی دادنامه شماره *مورخ ۱۴۰۱/۱۲/۲۷خود نسبت به اتهامات تمامی متهمان ( هر هفت نفر ) حکم بر برائت یا قرار موقوفی تعقیب صادر نموده است. و در رای خود این گونه استدلال نموده است. که: … صرفنظر از اینکه راجع به موضوع مصرف تسهیلات بانکی در غیر محل خود ، اعطا وصف مجرمانه محل تامل و تردید است. … و صرف نظر از انکه متهم اصلی پرونده ( اقای ر. ) بابت دریافت این تسهیلات و با انطباق ان بر بزه تحصیل مال از راه نامشروع و نهایتا به جهت تعدد موارد تحصیل مال از راه نامشروع تحت عنوان اخلال در نظام اقتصادی کشور به واسطه تحصیل مال از راه نامشروع در دادنامه شماره *صادر شده در شعبه *ویژه رسیدگی به جرایم اقتصادی محکوم شده و به تبع ، اقای ا. د. نیز به جهت معاونت در تحصیل مال از طریق راه نامشروع و متعدد بودن ان ، متهم به معاونت در اخلال در نظام اقتصادی کشور قلمداد شده و محکوم گردیده است. بنابراین رسیدگی مجدد به اتهام اقای د. مبنی بر معاونت در تحصیل مال از راه نامشروع برخلاف صریح قاعده امر قضاوت شده می باشد. و واجد وصف اعتبار امر مختوم خواهد بود. … در بزه خیانت در امانت و معاونت در ان … اولا رسیدگی و شروع تعقیب کیفری جرایم خصوصی با استناد به ماده ۱۲ قانون مجازات اسلامی منوط به طرح شکایت شاکی می با</w:t>
      </w:r>
      <w:r>
        <w:rPr>
          <w:rFonts w:hint="cs"/>
          <w:rtl/>
          <w:lang w:bidi="fa-IR"/>
        </w:rPr>
        <w:t xml:space="preserve">شد. که در این پرونده شکایتی از ناحیه سازمان *علیه اقای ر. با موضوع خیانت در امانت و علیه اقای د. با موضوع معاونت در خیانت در امانت دیده نشد … ثانیا رسیدگی به اتهاماتی همچون معاونت در تحصیل مال از راه نامشروع و معاونت در خیانت در امانت که از جمله جرایم درجه هفت می باشند ، مشمول قاعده مرور زمان تعقیب کیفری می گردند. در رابطه با اتهام اقایان ع. پ. ، ح. م. ، م. د. و ا. ص. مبنی بر تحصیل مال از راه نامشروع که ناظر بر دریافت وجوه ( با مبالغ متفاوت ) توسط انها از اقای ر. بابت تنظیم و ارائه گزارش بر خلاف واقع می باشد. هم انطباق این رفتار با بزه موصوف در ماده ۲ قانون تشدید مجازات مرتکبین ارتشا ، اختلاس و کلاهبرداری محل تامل و تردید می باشد. چرا که اخذ اجرت و دستمزد قبل از ارتکاب ، امری معمول و متعارف بوده و در تمامی جرایم می تواند مصداق یابد … نظریه هییت کارشناسان سازمان بازرسی کل کشور ، نظریه کارشناس منتخب هییت تحقیق و تفحص از صندوق ذخیره فرهنگیان ( مستقر در مجلس شورای اسلامی ) و نظریه کارشناس منتخب شعبه *، حکایت از ارزیابی ملک مذکور حداکثر به میزان ۳۰ میلیارد تومان ( در تاریخ تهاتر یعنی اسفند ماه هزار و سیصد و نود و چهار ) دارد. و در صحت ارزیابی ملک مذکور به قیمت ۳۰ میلیارد تومان به تملک ان توسط شرکت فولاد * در راستای مطالبات خود از سازمان *ظرف چند ماه قبل از صدور کیفرخواست ( مطابق نظریه کارشناس ارزیاب ) شده است. و نتیجه گیری گردیده که متهمین ، گران نمایی ۴۱۶ درصدی در ارزیابی ملک مذکور داشته اند … درحالی که اولا اتهام اقای ر. مبنی بر معاونت در گزارش بر خلاف واقع و اتهام اقایان م. ، د. و ص. پ. بنی بر گزارش خلاف واقع ( با توجه به تفهیم اتهام مشارکت در کلاهبرداری به انها ) مقدمه بزه کلاهبرداری لحاظ شده و جرم مستقل محسوب نمی شود. و از عوامل حدوث تعدد معنوی و نهایتا موجب تشدید مجازات خواهد بود. ثانیا با فرض قبول گران نمایی و ارزیابی بر خلاف واقع ، نظریه کارشناسان موجبات تحقق بدنه و پیکر مانور متقلبانه را تشکیل خواهد داد. لیکن در تعریف ارکان بزه کلاهبرداری ، فعل مانور متقلبانه منتسب بر عامل و به کار گیرنده ان می باشد. و نه سازنده ان … ثالثا غیر واقع بودن ارزیابی متهمان ردیف ۵٫۶ و ۷ در سال ۱۳۹۴ و درستی نتایج حاصل شده در دادسرا ، محل تامل و تردید می باشد. زیرا براساس مفاد به قرار نهایی و کیفرخواست که مبتنی بر ادعای سازمان *بوده است ، ملک موضوع پرونده چند ماه قبل از صدور قرار نهایی و در جریان برگزاری یک مزایده به مبلغی حدود سی میلیارد تومان به تملک شرکت فولاد * در امده است. و این مطلب را دلیلی بر صحت ادعای خویش مبنی بر انتساب بزه به متهمان قرار داده اند حال انکه بر اساس تحقیق انجام پذیرفته در دادگاه و عدم صحت این ادعا اشکار شده و مشخص گردیده که همینک و در مزایده اسفند سال ۱۴۰۱ سازمان *، این پلاک ثبتی با قیمت پایه و تقریبی ۲۴۰ میلیارد تومان در لیست اموال غیرمنقول قرار قراردارد. و چگونه است. که در سال ۹۷ و در مزایده به تملک شرکت فولاد * در امده و در عین حال در لیست مزایده سال ۱۴۰۱نیز قرار دارد.؟ … این مطلب می تواند بیانگر صحت و درستی اظهارنظر کارشناسان در سال ۹۴و نادرستی گزارش نهادهای بازرسی و نتیجه گیری مقامات محترم دادسرا و حداقل تردید در درستی انها باشد. دادگاه مذکور در رای خود نسبت به اتهام خانم ز. ش. ک. و اقای ا. د. مبنی بر معاونت در تحصیل مال از راه نامشروع و اتهام دیگر اقای ا. د. مبنی بر معاونت در خیانت در امانت به جهت شمول قاعده مرور زمان تعقیب و شمول قاعده اعتبار امر قضاوت شده و در مورد اتهام اقای د. مبنی بر تحصیل مال از راه نامشروع ، جملگی قرار موقوفی تعقیب صادر نموده و راجع به اتهام دیگر خانم ک. مبنی بر معاونت در کلاهبرداری و همچنین نسبت به کلیه اتهامات دیگر منتسب به سایر متهمان حکم بر برائت همه انان صادر نموده است. سازمان *با وکالت اقای ن. ا. ج. در مهلت قانونی نسبت به دادنامه صادره تجدیدنظرخواهی نموده و جهت رسیدگی به این شعبه ارجاع گردیده است. علی ایحال هیات دادگاه پس از ملاحظه و بررسی اوراق پرونده ، شور نموده و با استعانت از خداوند متعال ختم رسیدگی را اعلام و بشرح ذیل مبادرت به صدور رای می نماید.: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راجع به تجدیدنظرخواهی سازمان *با وکالت اقای ن. ا. ج. نسبت به دادنامه شماره *مورخ ۱۴۰۱/۱۲/۲۷صادره از شعبه *مستقر در مجتمع تخصصی ویژه رسیدگی به جرایم اقتصادی که طی ان نسبت به اتهامات ۱. س. م. ر. ورزند س. ۲. ز. ش. ک. فرزند ص. قلی ۳. ا. د. فرزند ح. ا. ۴. ع. پ. فرزند ع. ۵.ح. م. فرزند م. ۶ م. د. فرزند ا. ۷ ا. ص. پ. فرزند ع. که طی ان نسبت به اتهامات متهمان ردیف دوم و سوم دایر بر معاونت در تحصیل مال از راه نامشروع و همچنین اتهام معاونت در خیانت در امانت انتسابی به متهم ردیف سوم قرار موقوفی تعقیب و نسبت به دیگر اتهامات متهمان ردیف دوم و سوم و کلیه اتهامات سایر متهمان حکم بر برائت ( بشرح مندرج در گردشکار فوق ) صادر گردیده است؛ با امعان نظر در اوراق پرونده و از انجا که تجدیدنظر خوانده ردیف های اول و سوم بشرح مذکور در گردشکار به اتهامات اخلال عمده در نظام اقتصادی کشور و معاونت در اخلال عمده در نظام اقتصادی کشور مطابق دادنامه صدرالاشاره در گردشکار ، صادره از شعبه *انقلاب اسلامی ویژه رسیدگی به جرایم اخلالگران و مفسدان اقتصادی محکوم شده اند. و ارا صادره در خصوص ایشان نیز قطعی بوده و اعاده دادرسی تجدید نظرخواه ردیف اول نیز توسط شعبه * طی دادنامه شماره *مورخ ۱۴۰۲/۰۶/۱۱ مردود اعلام شده است. و در واقع مجموع افعال ارتکابی متهمان فوق و هدف غایی از ان ، ارتکاب بزه اخلال در نظام اقتصادی و معاونت در ان بوده و عنوان مجرمانه مذکور حسب بند د الحاقی به ماده ۱۳۴ قانون مجازات اسلامی مصوب ۱۳۹۲ الحاقی ۱۳۹۹ دربردارنده تمامی عناوین مجرمانه انتسابی است. از سوی دیگر ، تجدیدنظرخوانده ردیف اول میزان مال موضوع ادعای کلاهبرداری را نیز به حساب سپرده دادگستری واریز نموده است. مضافا اینکه مصرف تسهیلات بانکی در غیر محل موضوع قرارداد اعطای تسهیلات ، خیانت در امانت محسوب نمی گردد. و مبلغ تسهیلات دریافتی اساسا مال امانی محسوب نمی گردد. بنابراین دادنامه پژوهش خواسته در مجموع وفق موازین قانونی اصدار یافته و از سوی تجدیدنظرخواه نیز دلیل موثری که موجبات ورود خدشه بر اساس ان را فراهم اورد ارائه نگردیده و صرفا به تکرار موضوع شکایت و ادله ادعایی اکتفا گردیده است. و با رد تجدیدنظرخواهی به استناد بند ب ماده ۴۵۰ و بند الف ماده ۴۵۵ قانون ایین دادرسی کیفری مصوب ۱۳۹۲دادنامه پژوهش خواسته را عینا تایید می نماید.رای صادره قطعی است </w:t>
      </w:r>
    </w:p>
    <w:p>
      <w:pPr>
        <w:pStyle w:val="8"/>
        <w:bidi/>
        <w:rPr>
          <w:rtl/>
          <w:lang w:bidi="fa-IR"/>
        </w:rPr>
      </w:pPr>
      <w:r>
        <w:rPr>
          <w:rFonts w:hint="cs"/>
          <w:rtl/>
          <w:lang w:bidi="fa-IR"/>
        </w:rPr>
        <w:t xml:space="preserve">مستشاران شعبه * </w:t>
      </w:r>
    </w:p>
    <w:p>
      <w:pPr>
        <w:pStyle w:val="8"/>
        <w:bidi/>
        <w:rPr>
          <w:rtl/>
          <w:lang w:bidi="fa-IR"/>
        </w:rPr>
      </w:pPr>
      <w:r>
        <w:rPr>
          <w:rFonts w:hint="cs"/>
          <w:rtl/>
          <w:lang w:bidi="fa-IR"/>
        </w:rPr>
        <w:t xml:space="preserve">ا. ا. ع. خ.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باسمه تعالی </w:t>
      </w:r>
    </w:p>
    <w:p>
      <w:pPr>
        <w:pStyle w:val="8"/>
        <w:bidi/>
        <w:rPr>
          <w:rtl/>
          <w:lang w:bidi="fa-IR"/>
        </w:rPr>
      </w:pPr>
      <w:r>
        <w:rPr>
          <w:rFonts w:hint="cs"/>
          <w:rtl/>
          <w:lang w:bidi="fa-IR"/>
        </w:rPr>
        <w:t xml:space="preserve">متقاضی اعاده دادرسی: اقای ا. د. با وکالت اقای ع. د. </w:t>
      </w:r>
    </w:p>
    <w:p>
      <w:pPr>
        <w:pStyle w:val="8"/>
        <w:bidi/>
        <w:rPr>
          <w:rtl/>
          <w:lang w:bidi="fa-IR"/>
        </w:rPr>
      </w:pPr>
      <w:r>
        <w:rPr>
          <w:rFonts w:hint="cs"/>
          <w:rtl/>
          <w:lang w:bidi="fa-IR"/>
        </w:rPr>
        <w:t xml:space="preserve">موضوع رسیدگی: درخواست اعاده دادرسی نسبت به دادنامه شماره ۰۰۱۴ – ۹۸/۴/۳۱ صادره از شعبه *ویژه جرایم اقتصادی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م. خ. ( مستشار ) و م. پ. ( عضو معاون ) </w:t>
      </w:r>
    </w:p>
    <w:p>
      <w:pPr>
        <w:pStyle w:val="8"/>
        <w:bidi/>
        <w:rPr>
          <w:rtl/>
          <w:lang w:bidi="fa-IR"/>
        </w:rPr>
      </w:pPr>
      <w:r>
        <w:rPr>
          <w:rFonts w:hint="cs"/>
          <w:rtl/>
          <w:lang w:bidi="fa-IR"/>
        </w:rPr>
        <w:t xml:space="preserve">خلاصه جریان پرونده: وکیل محکوم علیه دوم بار با تقدیم لایحه ای نسبت به دادنامه شماره فوق درخواست تجویز اعاده دادرسی نموده و اجمالا بیان داشته: موکل بنده به اتهام معاونت در اخلال عمده در نظام اقتصادی کشور از طریق اخلال در نظام پولی محکوم گردیده و اتهام مباشر جرم نیز ، اخلال عمده در نظام اقتصادی از طریق اخلال در نظام پولی ، از مجرای تحصیل مال از طریق نامشروع و خیانت در امانت بوده است ، که درمورد تحصیل مال از طریق نامشروع و خیانت در امانت ، قرار عدم صلاحیت به شایستگی دادگاه کیفری ۲ صادر شده و شعبه *پس از رسیدگی طی دادنامه شماره ۵۷۷۸ – ۱۴۰۱/۱۲/۲۷ در مورد اتهامات یاد شده رای به برائت صادر نموده و دادنامه مزبور به موجب دادنامه شماره ۷۸۲۴ – ۱۴۰۲/۲/۱۰ شعبه *تایید و قطعی شده است.و با این وصف ، ارا صادره اخیر ، دلیل جدید بر بی گناهی موکل تلقی می شود. ، و مشمول بند ج ماده ۴۷۴ ق.ا.د.ک است.و با پیوست کردن اوراق و احکام و مستندات از ریاست محترم دیوان عالی کشور تقاضای تجویز اعاده دادرسی نموده است ، هیات شعبه پس از قرائت گزارش اقای م. پ. عضو ممیز و ملاحظه اوراق متقاضی اعاده دادرسی مشاوره نموده چنین رای می 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تقاضای اعاده دادرسی اقای ا. د. با وکالت اقای ع. د. نسبت به دادنامه قطعی شماره ۰۰۱۴ مورخ ۹۸/۴/۳۱ صادره از شعبه *ویژه جرایم اقتصادی که به موجب ان اعاده خواه به اتهام معاونت در اخلال عمده در نظام پولی کشور و به استناد دلایل و مستندات اشاره شده در دادنامه به مجازات حبس و محرومیت از خدمات دولتی محکوم گردیده و سپس وکیل نامبرده به استناد بند ج و چ ماده ۴۷۴ قانون ایین دادرسی کیفری تقاضای اعاده دادرسی کرده است.وارد است.زیرا با وصف اینکه مبنای محکومیت مباشر جرم به اتهام اخلال عمده در نظام پولی کشور ، ارتکاب تحصیل مال از طریق نامشروع و خیانت در امانت بوده و محکومیت اعاده خواه به اتهام معاونت در جرم مزبور نیز معاونت در تحصیل مال از طریق نامشروع و معاونت در خیانت در امانت بوده است.و از انجا که متعاقبا در مورد اتهامات مبنایی مذکور ، رای قطعی به برائت به شماره فوق صادر گردیده است.و ارا صادره موثر در اثبات بیگناهی اعاده خواه راجع به اتهام معاونت در اخلال در نظام اقتصادی است.لذا تقاضای وی منطبق بر بند ج ماده ۴۷۴ قانون ا.د.ک تشخیص و به استناد مواد ۴۷۶ و ۴۷۸ همان قانون رای به تجویز اعاده دادرسی در دادگاه همعرض و تعویق اجرای حکم تا صدور حکم مجدد صادر می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م. خ. عضو معاون: م. پ.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"https://ara.jri.ac.ir/Judge/Text/35950"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اعتراض ثالث</w:t>
      </w:r>
    </w:p>
    <w:p>
      <w:pPr>
        <w:bidi/>
        <w:rPr>
          <w:rtl/>
          <w:lang w:bidi="fa-IR"/>
        </w:rPr>
      </w:pPr>
      <w:r>
        <w:rPr>
          <w:rFonts w:hint="cs"/>
          <w:lang w:bidi="fa-IR"/>
        </w:rPr>
        <w:t>4–5 minutes</w:t>
      </w:r>
    </w:p>
    <w:p>
      <w:pPr>
        <w:bidi/>
        <w:rPr>
          <w:lang w:bidi="fa-IR"/>
        </w:rPr>
      </w:pPr>
      <w:r>
        <w:rPr>
          <w:lang w:bidi="fa-IR"/>
        </w:rPr>
        <w:pict>
          <v:rect id="_x0000_i1112"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۱۱۱ دادگاه کیفری دو *به موجب دادنامه شماره ۶۱۸۶ - ۸. ۱۲٫۱۴۰۰ چنین اظهار نظر نموده است: </w:t>
      </w:r>
      <w:r>
        <w:rPr>
          <w:rFonts w:hint="cs"/>
          <w:rtl/>
          <w:lang w:bidi="fa-IR"/>
        </w:rPr>
        <w:br w:type="textWrapping"/>
      </w:r>
      <w:r>
        <w:rPr>
          <w:rFonts w:hint="cs"/>
          <w:rtl/>
          <w:lang w:bidi="fa-IR"/>
        </w:rPr>
        <w:t xml:space="preserve">" در خصوص دادخواست ا. ب. ن. با وکالت ح. خ. و ق. ا. به طرفیت م. و ع. ر. به خواسته اعتراض ثالث به عملیات اجرایی و تامین خواسته کیفری صادره از ناحیه این دادگاه به انضمام کلیه خسارات دادرسی و حق الوکاله وکیل و هزینه دفتر خدمات قضایی و هزینه های مربوطه با عنایت به اینکه به موجب ماده ۱۱۱ ایین دادرسی کیفری دادگاه های حقوقی می بایست به اعتراض اشخاص ثالث نسبت به توقیف اموال ناشی از اجرای قرار تامین خواسته مطابق مقررات اجرای احکام مدنی رسیدگی نماید. لذا صرف نظر از صحت یا سقم دعوی معترض ثالث مستندا به ماده فوق الذکر قرار عدم صلاحیت به اعتبار و شایستگی دادگاه های حقوقی شهرستان شیراز صادر و اعلام می گردد. قرار صادره قطعی است" </w:t>
      </w:r>
      <w:r>
        <w:rPr>
          <w:rFonts w:hint="cs"/>
          <w:rtl/>
          <w:lang w:bidi="fa-IR"/>
        </w:rPr>
        <w:br w:type="textWrapping"/>
      </w:r>
      <w:r>
        <w:rPr>
          <w:rFonts w:hint="cs"/>
          <w:rtl/>
          <w:lang w:bidi="fa-IR"/>
        </w:rPr>
        <w:t xml:space="preserve">متعاقبا شعبه ۱۷ دادگاه عمومی حقوقی شهرستان شیراز *به موجب دادنامه شماره ۱۱۹۵ -۱۴۰۱/۱/۱۷ چنین اظهار نظر نموده است: </w:t>
      </w:r>
      <w:r>
        <w:rPr>
          <w:rFonts w:hint="cs"/>
          <w:rtl/>
          <w:lang w:bidi="fa-IR"/>
        </w:rPr>
        <w:br w:type="textWrapping"/>
      </w:r>
      <w:r>
        <w:rPr>
          <w:rFonts w:hint="cs"/>
          <w:rtl/>
          <w:lang w:bidi="fa-IR"/>
        </w:rPr>
        <w:t xml:space="preserve">" به موجب دادنامه شماره ۱۴۰۰۰۱۸۶ صادره از شعبه ۱۱۱ دادگاه کیفری ۲ شیراز در خصوص دادخواست خواهان خانم ا. ب. ن. با وکالت اقایان ح. خ. د. و ق. ا. به طرفیت خواندگان اقایان ۱- م. ر. ۲- ع. ر. به خواسته: " اعتراض ثالث به عملیات اجرایی و تامین خواسته کیفری صادره از ناحیه شعبه ۱۱۱ دادگاه کیفری ۲ شیراز" با این استدلال که رسیدگی به اعتراض با دادگاه حقوقی است.قرار عدم صلاحیت به شایستگی دادگاه حقوقی *صادر و اعلام شده است. دادگاه با عنایت به این که ۱-توقیف خودرو در نتیجه قرار تامین خواسته دادگاه کیفری بوده است.نه دادگاه حقوقی بنابراین بر اساس یک قاعده کلی هرگونه رفع ابهام و رسیدگی در راستای تسهیل اجرای حکم با همان مرجعی است.که حکم و یا قرار صادر نموده است.۲-صلاحیت دادگاه حقوقی بنا به تصریح ماده ۱۱۱ قانون ایین دادرسی کیفری تنها شامل اعتراض اشخاص ثالث نسبت به توقیف اموال ناشی از اجرای قرار تامین خواسته صادره توسط بازپرس است.بنابراین شامل احکام و قرارهای صادره توسط دادگاه کیفری نمی شود.؛ این مساله نیز بی نیاز از توضیح است.زیرا بازپرس صلاحیت صدور حکم ندارد. ۳-رسیدگی دادگاه حقوقی به شرح بیان شده در بند قبل ، یک رسیدگی استثنایی است.و در پرتو یک تفسیر مضیق می بایست اجرای ان محدود شود. ۴-در موارد متعددی ، قانون ایین دادرسی کیفری به ویژه در مبحث اجرای حکم به مقررات قانون اجرای احکام مدنی اشاره و ارجاع نموده است.که این مساله بیانگر قابلیت اجرای مقررات قانون اجرای احکام مدنی از ناحیه دادگاه کیفری است.۵-قواعد و مکانیسم های دادرسی مدنی و همچنین اجرای حکم مدنی ، نسبت به دادگاه کیفری ، امور بیگانه تلقی نمی گردد. وقتی قانونگذار رسیدگی مدنی را در دادگاه کیفری در رابطه با ضرر و زیان مدعی خصوصی تجویز نموده است.مثبت این ادعا است.که لوازم مورد نظر نیز مورد تجویز قانونگذار است.به عبارت دیگر؛ اذن در شی اذن در لوازم ان نیز می باشد. لذا با توجه به مراتب بیان شده این مرجع خود را صالح به رسیدگی ندانسته و به استناد مفاد مواد ۱۷ و ۱۱۱ و ۵۲۰ و ۵۵۰قانون ایین دادرسی مدنی و مفاد رای وحدت رویه شماره ۸۱۸ مورخ ۱۴۰۰/۱۰/۰۷ هیات عمومی دیوانعالی کشور قرار عدم صلاحیت و شایستگی دادگاه کیفری دو *( شعبه ۱۱۱ ) صادر و اعلام می نماید. مقرراست دفتربا توجه به حدوث اختلاف در صلاحیت پرونده جهت تعیین مرجع صالح به دیوانعالی کشور ارسال شود.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 دادگاه انعکاس یافته است؛ لذا استدلال شعبه ۱۷ دادگاه عمومی حقوقی شهرستان شیراز *صحیح و منطبق با موازین قانونی می باشد. ، توجها به مواد ۱۱ و ۱۷ و ۲۸/ تبصره ذیل ماده ۲۷ قانون ایین دادرسی دادگاه های عمومی و انقلاب در امور مدنی ، ضمن تایید استدلال مذکور ، با اعلام صلاحیت شعبه ۱۱۱ دادگاه کیفری دو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"https://ara.jri.ac.ir/Judge/Text/36091"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(1)- مصادیق عسر و حرج زوجه (2)- نوع طلاق در طلاق بر مبنای عسر و حرج</w:t>
      </w:r>
    </w:p>
    <w:p>
      <w:pPr>
        <w:bidi/>
        <w:rPr>
          <w:rtl/>
          <w:lang w:bidi="fa-IR"/>
        </w:rPr>
      </w:pPr>
      <w:r>
        <w:rPr>
          <w:rFonts w:hint="cs"/>
          <w:lang w:bidi="fa-IR"/>
        </w:rPr>
        <w:t>5–6 minutes</w:t>
      </w:r>
    </w:p>
    <w:p>
      <w:pPr>
        <w:bidi/>
        <w:rPr>
          <w:lang w:bidi="fa-IR"/>
        </w:rPr>
      </w:pPr>
      <w:r>
        <w:rPr>
          <w:lang w:bidi="fa-IR"/>
        </w:rPr>
        <w:pict>
          <v:rect id="_x0000_i1113"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خواهان س. پ. به طرفیت خوانده ک. ب. به خواسته طلاق طرح و شعبه ۱ خانواده بوشهر که عهده دار رسیدگی شده پس از انضمام در وقت مورخ ۱۴۰۰/۶/۸ تشکیل جلسه داده است.و با استماع اظهارات حاضرین (۲۹) ارجاع امر به داوری و تعیین و تعرفه انان و اعلام نظر (۴۴ و ۳۸) از گواه تحقیق شده است.(۶۶) و اظهار نظر قاضی مشاور (۷۶) طی دادنامه شماره ۱۴۰۰۹۸۹ مورخ ۱۴۰۰/۸/۱۷ در خصوص دعوای خواهان خانم س. پ. فرزند م. با وکالت اقای پ. ا. بطرفیت خوانده اقای ک. ب. فرزند ع. به خواسته طلاق به علت عسر و حرج ناشی از ترک منزل خوانده تقریبا چهارسال و بدوا معاف از هزینه دادرسی به استناد ماده ۵ قانون حمایت خانواده نظر به محتویات پرونده خواسته تقدیمی خواهان و اینکه خواهان اظهار داشته که توان هزینه دادرسی ندارد. و دادگاه بنا به مراتب و خانه دار بودن زوجه خواهان را به استناد ماده ۵ قانون حمایت خانواده از پرداخت هزینه دادرسی و بالحاظ ماده ۵ ایین نامه اجرایی قانون حمایت خانواده مصوب ۹۳/۱۱/۲۷ معاف می نماید. راجع به اصل خواسته طلاق که خواهان اظهار داشته در تاریخ ۱۳۹۶/۴/۱۶ با خوانده دعوی نکاح دایم نموده و فاقد فرزند مشترک می باشند لیکن به لحاظ عسر و حرج ناشی از ترک منزل خوانده تقریبا چهار سال تقاضای رسیدگی نموده است.و خواهان نیز اظهار داشته که از زوج جدا زندگی می نماید. و یک ماه اول زندگی مشترک اختلاف به وجود امده و زوج اقدامی جهت بازگشت زوجه به زندگی مشترک انجام نداده است.و اینکه با ارجاع موضوع به داوری نیز سازش واقع نگردیده است.و مصالحه صورت نگرفته و بنا به اظهار زوجه سه سال است.که هیچگونه رابطه زناشویی فیمابین زوجین انجام نشده و در قبال طلاق مهریه و نفقه و تمامی حقوق مالی خود را به زوج می بخشد و حاضر به زندگی با زوج نبوده و از زوج کراهت دارد. و خوانده دعوی نیز در پاسخ اظهار داشته که خواهان را دوست دارد. و حاضر به طلاق نمی باشد. دادگاه بنا به مراتب و مفارقت جسمانی زوجین بیش از سه سال و گواهی گواهان تعرفه شده خواهان و بذل کلیه حقوق مالی از سوی زوجه و نظریه قاضی مشاور خانواده که نظر بر الزام زوج به طلاق زوجه دارند و اینکه اختلافات زوجین به حدی بوده که این کشمکش ها به خانواده زوجه نیز کشانده شده و ادامه زندگی مشترک زوجین مشقت بار و تحمل ناپذیر بوده و در شریعت مقدس اسلام نهی گردیده و قواعد فقهی لاحرج و لاضرر نیز ان را نفی می نماید. و عسر و حرج خواهان را ثابت تشخیص و دادگاه به استناد بند ۴ تبصره ذیل ماده ۱۱۳۰ قانون مدنی و مواد ۳۳٫۲۹٫۲۷٫۲۴ و تبصره ذیل ماده ۳۳ قانون حمایت خانواده حکم برالزام خوانده به طلاق خواهان از نوع باین قضایی مدخوله و در صورت امتناع خوانده با اعطای نمایندگی به سردفتر طلاق در اجرای صیغه طلاق پس از ارایه گواهی وجود یا عدم وجود جنین صادرکه پس از تجدیدنظرخواهی شعبه ۲ تجدیدنظر بوشهر طی دادنامه شماره ۱۴۰۰۴۶۱ مورخ ۱۴۰۰/۱۱/۱۶ در خصوص تجدیدنظرخواهی اقای ک. ب. فرزند ع. با وکالت اقای ح. ج. نسبت به دادنامه شماره ی ۱۴۰۰۱۶۲۴۹۸۹ مورخ ۱۴۰۰/۸/۱۷ صادره از شعبه اول دادگاه خانواده شهرستان بوشهر که به موجب ان حکم به الزام تجدیدنظرخواه اصیل به طلاق تجدیدنظرخوانده خانم س. پ. فرزند م. بلحاظ احراز عسر و حرج صادر و اعلام گردیده است.دادگاه با عنایت به اظهارات و لوایح تقدیمی طرفین در طول مراحل دادرسی و نظر به سابقه اختلاف زوجین بر مبنای دعاوی مطروحه علیه همدیگر (الزام به تمکین، سرقت سه عدد سکه تمام بهار ازادی و کارت هدیه) مضبوط در سوابق اشخاص در پایگاه داده مرکزی سمپ و اقدام زوج در طرح شکایت کیفری خیانت در امانت علیه خانم م. ا. پ. (پدر زوجه) و الف. ب. و ملاحظه نظریه داوران منتخب و اینکه تلاش دادگاه جهت حصول سازش بین زوجین موثر نبوده و مفارقت جسمانی بین زوجین به هر دلیل که فلسفه وجودی تشکیل خانواده که همانا ارامش در کنار یکدیگر بوده با این وضعیت مخدوش گردیده و اعلام کراهت از ناحیه زوجه با لحاظ بذل تمامی حقوق مالی خود همگی دلالت بر وضعیت مشقت بار زوجه داشته و اصرار به استمرار زندگی مشترک با این وصف و با لحاظ نبودن فرزند مشترک قابل توجیه نبوده و اعلام طلاق از نوع باین قضایی بر مبنای عسر و حرج زوجه بوده چرا که در صورت لحاظ حق رجوع برای زوج در این گونه طلاق که بر مبنای عسر و حرج زوج صادر می گردد. اقدامی عبث تلقی می گردد. بنابراین دادنامه وفق مقررات شرعی و قانونی صادر شده و دلیلی که موجبات نقض دادنامه را فراهم اورد ارایه نگردیده است.و تجدیدنظرخواهی تجدیدنظرخواه از جهات و مصادیق ماده ۳۴۸ قانون ایین دادرسی مدنی نمی باشد. و مستند به ماده ۳۵۸ قانون موصوف ضمن عدم پذیرش تجدیدنظرخواهی دادنامه تجدیدنظرخواسته را تایید و با فرجام خواهی پرونده به این شعبه ارجاع شده است.و عمدتا ترک منزل از سوی زوجه، شرایط کراهت زوجه از زوج در قانون دخالت های غیرمتعارف پدر و</w:t>
      </w:r>
      <w:r>
        <w:rPr>
          <w:rFonts w:hint="cs"/>
          <w:rtl/>
          <w:lang w:bidi="fa-IR"/>
        </w:rPr>
        <w:t xml:space="preserve"> مادر زوجه را از جمله جهات نقض بیان نموده است. </w:t>
      </w:r>
      <w:r>
        <w:rPr>
          <w:rFonts w:hint="cs"/>
          <w:rtl/>
          <w:lang w:bidi="fa-IR"/>
        </w:rPr>
        <w:br w:type="textWrapping"/>
      </w:r>
      <w:r>
        <w:rPr>
          <w:rFonts w:hint="cs"/>
          <w:rtl/>
          <w:lang w:bidi="fa-IR"/>
        </w:rPr>
        <w:t xml:space="preserve">هیات شعبه در تاریخ بالا تشکیل گردید. پس از قرایت گزارش اقای م. عضو ممیز و ملاحظه اوراق پرونده درخصوص دادنامه فرجام خواسته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دادنامه فرجام خواسته با رعایت اصول و تشریفات دادرسی و قواعد امره حاکم اصدار یافته است.و از این حیث اعتراض فرجام خواه ان را بی اعتبار نساخته است.و جهات اعلامی از جمله ترک منزل از سوی زوجه، شرایط کراهت زوجه از زوج در قانون دخالت های غیرمتعارف پدر و مادر زوجه کفایت انطباق با شقوق ماده ۳۷۱ قانون ایین دادرسی دادگاههای عمومی و انقلاب در امور مدنی و در نتیجه نقض ان را ننموده زیرا دادگاه با لحاظ موارد مذکور و سایر مبانی و استدلال مندرج در دادنامه با احراز عسر وحرج زوجه و توجها به بذل حقوق مالی انشای رای نموده است.و رای دادگاه که وفق و ادله موجود در پرونده و با رعایت قانون صادر شده به استناد مواد ۳۷۰ و ۳۹۶ قانون مذکور ابرام می شود. </w:t>
      </w:r>
      <w:r>
        <w:rPr>
          <w:rFonts w:hint="cs"/>
          <w:rtl/>
          <w:lang w:bidi="fa-IR"/>
        </w:rPr>
        <w:br w:type="textWrapping"/>
      </w:r>
      <w:r>
        <w:rPr>
          <w:rFonts w:hint="cs"/>
          <w:rtl/>
          <w:lang w:bidi="fa-IR"/>
        </w:rPr>
        <w:t xml:space="preserve">رییس شعبه ۱۹ دیوان عالی کشور: ع. م. مستشار: دکتر ف. ا. ن.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"https://ara.jri.ac.ir/Judge/Text/36889"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میزان اعتبار آزمایش دی ان ای در اثبات نسب</w:t>
      </w:r>
    </w:p>
    <w:p>
      <w:pPr>
        <w:bidi/>
        <w:rPr>
          <w:rtl/>
          <w:lang w:bidi="fa-IR"/>
        </w:rPr>
      </w:pPr>
      <w:r>
        <w:rPr>
          <w:rFonts w:hint="cs"/>
          <w:lang w:bidi="fa-IR"/>
        </w:rPr>
        <w:t>8–9 minutes</w:t>
      </w:r>
    </w:p>
    <w:p>
      <w:pPr>
        <w:bidi/>
        <w:rPr>
          <w:lang w:bidi="fa-IR"/>
        </w:rPr>
      </w:pPr>
      <w:r>
        <w:rPr>
          <w:lang w:bidi="fa-IR"/>
        </w:rPr>
        <w:pict>
          <v:rect id="_x0000_i1114"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اقای ح. س. با وکالت ف. ف. دادخواست اثبات نسب به طرفیت اقای ح. د. و س. د. تقدیم شعبه دوم دادگاه خانواده شهرستان سمنان نموده و اظهار داشته موکل در تاریخ ۸۵/۴/۱۳ با خانم ز. ح. ازدواج نموده و برابر برگ زایمان صادره از *در تاریخ ۸۶/۱۲/۱۷ دارای فرزند دختر می شوند که متاسفانه در جریان مسافرتشان به *طفل مذکور در تاریخ ۸۶/۱۲/۲۳ ربوده می شود. و تلاش موکل و همسرش برای پیدا کردن فرزندشان به نتیجه نمی رسد تا اینکه پس از سالها متوجه می شوند که فرزندشان از طریق بهزیستی استان فارس به خوانده ردیف اول که متقاضی فرزند خواندگی بوده تحویل گردیده و اینک نزد ایشان است.و حضانت طفل از طریق رای دادگاه عمومی سمنان به وی سپرده شده است.لذا از دادگاه تقاضای رسیدگی و ازمایش </w:t>
      </w:r>
      <w:r>
        <w:rPr>
          <w:rFonts w:hint="cs"/>
          <w:lang w:bidi="fa-IR"/>
        </w:rPr>
        <w:t>dna</w:t>
      </w:r>
      <w:r>
        <w:rPr>
          <w:rFonts w:hint="cs"/>
          <w:rtl/>
          <w:lang w:bidi="fa-IR"/>
        </w:rPr>
        <w:t xml:space="preserve"> را در این راستا دارم. دادگاه در تاریخ ۱۳۹۹/۹/۲ وقت رسیدگی تعیین کرده و طرفین را دعوت به رسیدگی کرده است.وکیل خواهان درخواست موکل را بشرح دادخواست تقدیمی بازگو نموده است.و از دادگاه تقاضای رسیدگی دارد. خواندگان حاضر نشدند و دفاعی ننمودند دادگاه موضوع را جهت ازمایش دی ان ا به پزشکی قانونی ارجاع نموده است.مجددا دادگاه وقت رسیدگی تعیین کرده و طرفین را جهت تحقیق دعوت نموده که خواهان حاضر نشده و دادگاه از وی تحقیق نموده ولی خواندگان حاضر شدند و دفاعی ننمودند خوانده برابر صورت جلسه مورخ ۱۳۹۹/۱۰/۱۴ اظهار داشته بچه را من با جان و دل بزرگ کردم این بچه را دو ماهه از بهزیستی گرفتیم و حالت مریضی داشت و بلاصاحب بود و به سازمان* تفهیم که پدر و مادر نداشته باشد. و ادعای خواهان که می گوید بچه ربوده شد ، مورد تکذیب است.و ادعای وی مستند به دلیل نیست س. الان در شرایط ایده ال دارد. زندگی می کند و بچه ای که در شرایط ایده ال دارد. زندگی می کند را نمی توان ان را از این شرایط خارج کرد دادگاه در تاریخ ۹۹/۱۰/۲۱ مبادرت به صدور قرار عدم استماع دعوا بلحاظ اینکه خوانده ردیف دوم بنام س. در سن رشد نمی باشد. صادر کرده است.خواهان پرونده بشرح لایحه وکیل خود نسبت به رای صادره دادخواست تجدیدنظرخواهی تقدیم نموده که پرونده جهت رسیدگی به شعبه پنجم دادگاه تجدیدنظر استان سمنان ارجاع شده و دادگاه مذکور نیز در تاریخ ۹۹/۱۲/۳ رای تجدیدنظرخواسته را نقض کرده و پرونده را جهت رسیدگی ماهوی به همان شعبه صادرکننده دادگاه بدوی ارسال داشته است.دادگاه مجددا طرفین را جهت ازمایش دی ان ا به دادگاه دعوت نموده که خوانده حاضر نشده است.سپس دادگاه در تاریخ ۱۴۰۰/۲/۲۹ مبادرت به صدور حکم به بطلان دعوی بلحاظ عدم احراز دلیل بر اثبات ادعا نموده است.سپس خواهان نسبت به رای صادره مذکور دادخواست تجدیدنظر بشرح لایحه وکیل خود تقدیم نموده که پرونده جهت رسیدگی به شعبه پنجم دادگاه تجدیدنظر استان سمنان ارجاع شده است.دادگاه تجدیدنظر در تاریخ ۱۴۰۰/۴/۱۹ با تلقی حکم به قرار رای صادره را نقض کرده و پرونده را جهت رسیدگی مجدد به دادگاه بدوی اعاده نموده است.مجددا دادگاه بدوی در تاریخ ۱۴۰۰/۵/۱۰ مبادرت به صدور حکم به بطلان دعوی خواهان نموده است.که مجددا خواهان پرونده نسبت به رای صادره دادخواست تجدیدنظر تقدیم داشته که پرونده به شعبه پنجم دادگاه تجدیدنظر استان سمنان ارجاع شده مجددا شعبه پنجم دادگاه تجدیدنظر استان سمنان با تلقی حکم به قرار و اعلام نقض پرونده رای صادره را نقض کرده و پرونده را جهت رسیدگی به دادگاه بدوی اعاده نموده است.شعبه دوم دادگاه خانواده شهرستان سمنان وقت رسیدگی تعیین کرده و طرفین را دعوت به رسیدگی نموده است.و برابر صورت جلسه مورخ ۱۴۰۰/۶/۲۸ از طرفین تحقیق کرده و در تاریخ ۱۴۰۰/۶/۳۱ مبادرت به صدور قرار رد دعوای مطروحه بلحاظ عدم امکان معرفی خوانده به پزشکی قانونی جهت ازمایش دی ان ا نموده است.سپس خواهان نسبت به رای صادره مذکور دادخواست تجدیدنظر تقدیم داشته که پرونده جهت رسیدگی به شعبه پنجم دادگاه تجدیدنظر استان سمنان ارجاع شده مجددا دادگاه تجدیدنظر قرار صادره را نقض کرده و پرونده را جهت رسیدگی به دادگاه بدوی اعاده نموده است.مجددا دادگاه بدوی برابر صورت جلسه مورخ ۱۴۰۰/۸/۱۲ از طرفین تحقیق کرده و دادگاه با توجه به اینکه خواندگان حاضر به همکاری با دادگاه جهت معرفی به پزشکی قانونی نمی شوند مراتب از سازمان* جهت متقاعد نمودن خواندگان جهت معرفی به پزشکی قانونی مراتب را اعلام نموده ولی علی رغم ان سازمان* برابر گواهی مورخ ۱۴۰۰/۹/۲ عدم موفقیت خود را در راستای متقاعد کردن خواندگان به معرفی به پزشکی قانونی را اعلام نموده است.سپس دادگاه در تاریخ ۱۴۰۰/۱۰/۵ مبادرت به صدور حکم به بطلان دعوی نموده است.متعاقب ان خواهان نسبت به رای صادره مذکور دادخواست تجدیدنظر تقدیم داشته که پرونده جهت رسیدگی به شعبه پنجم دادگاه تجدیدنظر استان سمنان ارجاع شده و دادگاه تجدیدنظر نیز در تاریخ ۱۴۰۰/۱۱/۱۰ مبادرت به صدور رای به نقض رای تجدیدنظرخواسته و صدور حکم به اثبات نسب س. به عنوان فرزند پدر واقعی خود خواهان نموده است.متعاقب ان س. احدی از خواندگان نسبت به رای صادره مذکور دادخواست واخواهی تقدیم داشته و ضمن مخدوش دانستن مستند خواهان مبنی بر ازمایش دی ان ا و عدم وجاهت شرعی ازمایش مذکور در احراز نسب و با توجه به اینکه خواهان پرونده دلیل موجه به ادعای خود ارایه ننموده از دادگاه تجدیدنظر تقاضای واخواهی و رد ادعای خواهان را نموده است. دادگاه تجدیدنظر در تاریخ ۱۴۰۰/۱۲/۲۲ مبادرت به صدور قرار رد واخواهی و تایید رای واخواسته نموده است.و متعاقبا محکوم علیهما اقای ح. ه. ه و س. هرویه نسبت به رای صادره مذکور بشرح لوایح تقدیمی که عمدتا تکرار مطالب در فرایند دادرسی است.دادخواست فرجامخواهی تقدیم نمودند و </w:t>
      </w:r>
      <w:r>
        <w:rPr>
          <w:rFonts w:hint="cs"/>
          <w:rtl/>
          <w:lang w:bidi="fa-IR"/>
        </w:rPr>
        <w:t xml:space="preserve">از دیوان عالی کشور تقاضای فرجامخواهی کردند. که پرونده جهت رسیدگی به شعبه هشتم دیوان عالی کشور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قرایت گزارش اقای ح. م. ه. عضو ممیز و ملاحظه اوراق پرونده درخصوص دادنامه های شماره ۰۱۶۴۰۷۹۷ – ۰۱۸۸۵۹۱۲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دادخواست فرجامخواهی اقای ح. د. با وکالت اقای ص. م. ف. نسبت به رای شماره ۰۶۴۰۷۹۷ مورخ ۱۴۰۰/۱۱/۱۰ شعبه پنجم دادگاه تجدیدنظر استان سمنان متضمن دادنامه شماره ۰۱۶۴۰۷۹۷ شعبه دوم دادگاه خانواده شهرستان سمنان و صدور حکم به اثبات نسب خانم س. به خواهان به عنوان پدر و فرجامخواهی خانم س. د. با وکالت خانم م. ا. نسبت به رای شماره ۰۱۸۸۵۹۱۲ مورخ ۱۴۰۰/۱۲/۲۲ متضمن رد دادخواست واخواهی و تایید دادنامه واخواسته بشرح متن رای صادره با توجه به محتویات پرونده فرجامخواهی وارد نمی باشد. زیرا ، اولا خواهان اقای ح. س. و خانم ز. ح. برابر نکاحنامه شماره ۶۳۷۷ مورخ ۸۵/۴/۱۳ زن و شوهر بوده و در علقه زوجیت یکدیگر می باشند. ثانیا – خانم ز. ح. برابر گواهی *فرزند دختری در تاریخ ۸۶/۱۲/۱۷ از وی متولد گردیده است.که از نظر سنی با فرزند منازع فیه بنام س.تقارن دارد. ثالثا – خوانده ردیف اول در فرایند دادرسی و صورت جلسات دادگاه اقرار و اذعان نموده طفل دختر را از سازمان* که بدون سرپرست می باشد. متقاضی ان به عنوان فرزند خوانده سازمان* نیز طفل دختری را که تحت سرپرستی ان اداره بوده در اختیار خوانده اقای ح. د. قرار داده است. رابعا – نظر به اینکه خواهان مستند ادعای خود را در فرایند دادرسی ازمایش </w:t>
      </w:r>
      <w:r>
        <w:rPr>
          <w:rFonts w:hint="cs"/>
          <w:lang w:bidi="fa-IR"/>
        </w:rPr>
        <w:t>dna</w:t>
      </w:r>
      <w:r>
        <w:rPr>
          <w:rFonts w:hint="cs"/>
          <w:rtl/>
          <w:lang w:bidi="fa-IR"/>
        </w:rPr>
        <w:t xml:space="preserve"> توسط پزشکی قانونی قرار داده و کرارا از دادگاههای بدوی و تجدیدنظر تقاضای معرفی به ان مرجع را نموده و متعاقب ان دادگاههای بدوی و تجدیدنظر علی رغم ارسال اخطاریه برای خواندگان جهت معرفی به پزشکی قانونی و ازمایش مذکور دران مرجع توجه ننموده و نسبت به دستورات مکرر دادگاههای بدوی و تجدیدنظر بی توجهی نموده اند در صورتی که دادگاههای بدوی و تجدیدنظر ازمایش مذکور را توسط پزشکی قانونی ضروری تشخیص داده اند و اینکه نتیجه ازمایش چه خواهد بود و به چه میزان ارزش قضایی دارد.؛ تشخیص ان با دادگاه است.و اینکه خواندگان در مقام دفاع اظهار داشته اند ازمایش </w:t>
      </w:r>
      <w:r>
        <w:rPr>
          <w:rFonts w:hint="cs"/>
          <w:lang w:bidi="fa-IR"/>
        </w:rPr>
        <w:t>dna</w:t>
      </w:r>
      <w:r>
        <w:rPr>
          <w:rFonts w:hint="cs"/>
          <w:rtl/>
          <w:lang w:bidi="fa-IR"/>
        </w:rPr>
        <w:t xml:space="preserve"> نمی تواند از نظر شرعی و قانونی تعیین کننده نسب تلقی شود. و علم اور برای قاضی نیست یک دفاع غیرموجه است.و نمی تواند جایگاه قانونی داشته باشد. زیرا اینکه چه قراین و اماراتی موجب علم برای قاضی می گردد. تشخیص ان با قاضی دادگاه و خواندگان موظف بوده اند دستورات دادگاه را جهت تکمیل پرونده در فرایند دادرسی از جمله اجرای قرار کارشناسی و جلب نظریه پزشکی قانونی مورد اجرای قرار دهند نه اینکه به تشخیص خود چون تعیین کننده نسب شرعی نمی باشد. حاضر به اجرای دستور دادگاه و جلب نظریه کارشناسی نمی باشم که این دفاع غیرموجه محسوب و جایگاه قانونی ندارد. و درنتیجه امتناع خواندگان از انجام ازمایش </w:t>
      </w:r>
      <w:r>
        <w:rPr>
          <w:rFonts w:hint="cs"/>
          <w:lang w:bidi="fa-IR"/>
        </w:rPr>
        <w:t>dna</w:t>
      </w:r>
      <w:r>
        <w:rPr>
          <w:rFonts w:hint="cs"/>
          <w:rtl/>
          <w:lang w:bidi="fa-IR"/>
        </w:rPr>
        <w:t xml:space="preserve"> خواهان قرینه ای است.در صحت ادعای خواهان. علی هذا با عنایت به مراتب فوق رای فرجامخواسته بر اساس قراین و امارات مذکور که منجر به علم قاضی گردیده اصدار یافته و فرجامخواهی فرجامخواهان به کیفیتی نیست که به اساس رای صادره و تشخیص دادگاه خدشه و خلل وارد اورد. لذا مستندا به مواد ۳۷۰ و ۳۹۶ قانون ایین دادرسی مدنی ضمن رد درخواست فرجامخواهی فرجامخواهان رای فرجامخواسته را ابرام می نماید. </w:t>
      </w:r>
      <w:r>
        <w:rPr>
          <w:rFonts w:hint="cs"/>
          <w:rtl/>
          <w:lang w:bidi="fa-IR"/>
        </w:rPr>
        <w:br w:type="textWrapping"/>
      </w:r>
      <w:r>
        <w:rPr>
          <w:rFonts w:hint="cs"/>
          <w:rtl/>
          <w:lang w:bidi="fa-IR"/>
        </w:rPr>
        <w:t xml:space="preserve">رییس شعبه هشتم دیوان عالی کشور: ح. ع. </w:t>
      </w:r>
      <w:r>
        <w:rPr>
          <w:rFonts w:hint="cs"/>
          <w:rtl/>
          <w:lang w:bidi="fa-IR"/>
        </w:rPr>
        <w:br w:type="textWrapping"/>
      </w:r>
      <w:r>
        <w:rPr>
          <w:rFonts w:hint="cs"/>
          <w:rtl/>
          <w:lang w:bidi="fa-IR"/>
        </w:rPr>
        <w:t xml:space="preserve">مستشار: ح. م. ه. مستشار: م. ح.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"https://ara.jri.ac.ir/Judge/Text/36875"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رابطه تقدیم دادخواست اعسار و عجز از پرداخت نفقه در دعوای طلاق</w:t>
      </w:r>
    </w:p>
    <w:p>
      <w:pPr>
        <w:bidi/>
        <w:rPr>
          <w:rtl/>
          <w:lang w:bidi="fa-IR"/>
        </w:rPr>
      </w:pPr>
      <w:r>
        <w:rPr>
          <w:rFonts w:hint="cs"/>
          <w:lang w:bidi="fa-IR"/>
        </w:rPr>
        <w:t>5–7 minutes</w:t>
      </w:r>
    </w:p>
    <w:p>
      <w:pPr>
        <w:bidi/>
        <w:rPr>
          <w:lang w:bidi="fa-IR"/>
        </w:rPr>
      </w:pPr>
      <w:r>
        <w:rPr>
          <w:lang w:bidi="fa-IR"/>
        </w:rPr>
        <w:pict>
          <v:rect id="_x0000_i1115"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خانم م. خ. با وکالت اقای ح. چ. دادخواست طلاق به طرفیت اقای م. ک. تقدیم شعبه *نموده و اظهار داشته موکله در تاریخ ۹۵/۶/۳۱ با خوانده ازدواج نموده زوج در طول مدت پنج سال نفقه ای به موکل پرداخت ننموده که موکله طی دادخواستی مطالبه نفقه را نموده که دادنامه شماره *مستند ادعا می باشد. موکله درخواست صدور اجراییه کرده که به زوج ابلاغ شده و ایشان طبق دادنامه شماره *پیوستی عجز خود را از پرداخت نفقه اعلام نموده که منجر به تقسیط گردیده حال این اقدام مشمول ماده ۱۱۲۹ و ۱۱۳۰ قانون مدنی گردیده از دادگاه تقاضای رسیدگی دارم. دادگاه رای محکومیت زوج به پرداخت نفقه از تاریخ ۹۵/۷/۱ تا صدور حکم مورخ ۱۴۰۰/۳/۱۰ و تصویر اجراییه مربوطه را پیوست پرونده نموده است.زوج نیز تصویر رای اعسار و تقسیط محکوم به نفقه را ارائه داده و پیوست پرونده نموده پیش قسط محکوم به به مبلغ هشت میلیون تومان پرداخت شده است.زوج در لایحه دفاعیه اظهار داشته اینجانب جهت شروع زندگی مبادرت به تهیه و اجاره یک واحد اپارتمان جهت سکونت مشترک نمودم تمامی اثاث البیت را هم فراهم کردم لیکن زوجه علی رغم ان حاضر به سکونت و زندگی مشترک نشده و تابحال امتناع نموده است.و دادخواست مطالبه نفقه داده که حکم به محکومیت صادر شده من هم دادخواست اعسار و تقسیط محکوم به نفقه را دارم. که حکم صادر گردیده و مبلغ هشت میلیون تومان پیش پرداخت به واحد اجرای احکام واریز کردم بنابراین با توجه به حکم اعسار و تقسیط و پرداخت بخشی از نفقه شروط مندرج در ماده ۱۱۲۹ قانون مدنی محقق نشده است.لذا درخواست طلاق زوجه محکوم به رد است.زوج اقای ع. ش. را به عنوان وکیل به دادگاه معرفی کرده است.وی در لایحه دفاعیه موکل جهت اثبات حسن نیت خود منزل استیجاری و اثاث البیت مناسب فراهم نموده و جهت زندگی مشترک و سکونت مشارالیه اقدام کرده و نسبت به پرداخت محکوم به درخواست اعسار و تقسیط تقدیم دادگاه کرده و حکم صادر گردیده موکل قبل از قطعیت رای مبادرت به پرداخت مبلغ هشت میلیون تومان به عنوان پیش پرداخت اقدام نموده و اقساط تعیین شده را نیز در موعد مقرر پرداخت کرده است.لذا چون رای مذکور مورد اجرای قرار گرفته شرایط مقرر در ماده ۱۱۲۹ قانون مدنی فراهم نیست از دادگاه تقاضای رد دعوی طلاق را دارم. دادگاه قرار داوری صادر کرده و نظریه داوری را جلب کرده است.درنهایت دادگاه در تاریخ ۱۴۰۰/۹/۲۹ مبادرت به صدور رای به بطلان دعوی بلحاظ عدم احراز عسر و حرج زوجه نموده است. سپس زوجه بشرح لایحه وکیل خود نسبت به رای صادره مذکور دادخواست تجدیدنظر تقدیم داشته که پرونده جهت رسیدگی به شعبه *ارجاع شده و دادگاه مذکور نیز در تاریخ ۱۴۰۰/۱۱/۱۲ مبادرت به صدور رای به تایید دادنامه تجدیدنظرخواسته نموده است. متعاقبا زوجه 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۱ *۰۰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دادخواست فرجامخواهی خانم م. خ. با وکالت اقای ح. چ. نسبت به رای شماره *مورخ ۱۴۰۰/۱۱/۱۲ شعبه *متضمن تایید دادنامه شماره ۰۲۱ مورخ ۱۴۰/۹/۲۹ شعبه *مبنی بر صدور حکم به رد دعوی طلاق بلحاظ عدم احراز عسر و حرج زوجه ، با توجه به محتویات پرونده فرجامخواهی وارد است. زیرا ، اولا- زوجه علت طرح دعوای طلاق را عدم پرداخت نفقه از زمان وقوع عقد نکاح تاکنون ( مورخ ۹۵/۶/۳۱ ) باستناد رای محکومیت شورای حل اختلاف و صدور اجراییه مربوطه که منجر به تحقق شرایط ماده ۱۱۲۹ قانون مدنی گردیده ، اعلام نموده است. ثانیا- زوج در مقام دفاع اظهار داشته پس از صدور حکم محکومیت راجع به نفقه اینجانب دادخواست اعسار و تقسیط نسبت به محکوم به نفقه تقدیم دادگاه نمودم و حکم اعسار و تقسیط صادر گردید.که متعاقب ان اینجانب مبلغ هشت میلیون تومان که به عنوان پیش قسط تعیین شده بود و اقساط ماهیانه را تاکنون پرداخت کرده ام. لذا شرایط ماده ۱۱۲۹ قانون مدنی فراهم نگردیده از دادگاه تقاضای رد دعوی خواهان را دارم. ثالثا – با عنایت به مراتب مذکور اولا -ماده ۱۱۲۹ قانون مدنی مقرر می دارد. در صورت استنکاف شوهر از دادن نفقه و عدم امکان اجرای حکم محکمه و الزام او به دادن نفقه ، زن می تواند برای طلاق به حاکم رجوع کند و همچنین است.در صورت عجز شوهر از دادن نفقه ، بنابراین اگر حکمی به محکومیت زوج جهت نفقه صادر گردد. و حکم دادگاه کلا و طرا مورد اجرای قرار نگردید.زوجه حق مراجعه به حاکم جهت طلاق را دارد.وثانیا – برابر ماده ۳۴ قانون اجرای محکومیتهای مالی اگر رای به محکومیت مالی صادر گردیده باشد. و نامبرده ظرف ده روز پس از ابلاغ اجراییه نسبت به تودیع محکوم به به واحد اجرای احکام اقدام ننماید. محکوم علیه مستنکلف از پرداخت محکوم به محسوب گردیده و از تکلیف مقرر در ماده قانون مذکور تخلف نموده است. رابعا – با توجه به تصویر اجراییه مربوط به محکومیت نفقه زوج ، تاریخ صدور اجراییه مورخ ۱۴۰۰/۵/۲۴ تاریخ تقدیم دادخواست طلاق ۱۴۰۰/۷/۱۲ می باشد. خامسا – هرچند زوج نسبت به محکوم به نفقه دادخواست اعسار و تقسیط تقدیم کرده و حکم نیز بر اعسار و تقسیط ان صادر گردیده است. اما تقدیم دادخواست اعسار و تقسیط و صدور حکم خود مبین اذعان زوج به ناتوانی و عجز خویش از پرداخت محکوم به نفقه و عدم توانایی وی در اجرای کامل حکم صادره از دادگاه بوده و با پرداخت جزیی از پرداخت محکوم به نفقه نمی توان مورد را از شمول ماده ۱۱۲۹ قانون مدنی خارج نمود. علی هذا زوج کماکان برابر ماده ۱۱۲۹ قانون مدنی و ماده ۳۴ قانون اجرای محکومیتهای مالی مستنکف از پرداخت محکوم به محسوب بوده و درنتیجه زوجه استحقاق طلاق را به استناد ماده ۱۱۲۹ قانون مدنی دارد. بنابراین رای صادره فرجامخواسته منطبق با و مقررات مربوطه نبوده مستندا به مواد ۳۷۱ و ۴۰۱ قانون ایین دادرسی مدنی ان را نقض کرده و پرونده را جهت رسیدگی مجدد به شعبه همعرض ارجاع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"https://ara.jri.ac.ir/Judge/Text/35917"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نقش سامانه ثنا در تعيين تعیین اقامتگاه خوانده</w:t>
      </w:r>
    </w:p>
    <w:p>
      <w:pPr>
        <w:bidi/>
        <w:rPr>
          <w:rtl/>
          <w:lang w:bidi="fa-IR"/>
        </w:rPr>
      </w:pPr>
      <w:r>
        <w:rPr>
          <w:rFonts w:hint="cs"/>
          <w:lang w:bidi="fa-IR"/>
        </w:rPr>
        <w:t>3–4 minutes</w:t>
      </w:r>
    </w:p>
    <w:p>
      <w:pPr>
        <w:bidi/>
        <w:rPr>
          <w:lang w:bidi="fa-IR"/>
        </w:rPr>
      </w:pPr>
      <w:r>
        <w:rPr>
          <w:lang w:bidi="fa-IR"/>
        </w:rPr>
        <w:pict>
          <v:rect id="_x0000_i1116"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دادگاه عمومی بخش میرجاوه استان سیستان وبلوچستان به موجب دادنامه شماره ۰۷۱۱ - ۲۴. ۱۲٫۱۴۰۰ چنین اظهار نظر نموده است: </w:t>
      </w:r>
      <w:r>
        <w:rPr>
          <w:rFonts w:hint="cs"/>
          <w:rtl/>
          <w:lang w:bidi="fa-IR"/>
        </w:rPr>
        <w:br w:type="textWrapping"/>
      </w:r>
      <w:r>
        <w:rPr>
          <w:rFonts w:hint="cs"/>
          <w:rtl/>
          <w:lang w:bidi="fa-IR"/>
        </w:rPr>
        <w:t xml:space="preserve">" در خصوص دادخواست خانم ف. ر. م. فرزند خ. به طرفیت اقای ا. ر. م. فرزند ج. به خواسته سلب حضانت و سرپرستی فرزند از خوانده و اعطای حضانت به خواهان ، دادگاه با عنایت به اینکه ادرس واقعی و قانونی خواهان *حسب ثبت نام سامانه ثنا قید شده است ، لذا خود را صالح به رسیدگی ندانسته ، مستندا به مواد ۴ و ۱۲ قانون حمایت خانواده مصوب ۱۳۹۱ قرار عدم صلاحیت به اعتبار و شایستگی محاکم عمومی حقوقی *را صادر می نماید. " </w:t>
      </w:r>
      <w:r>
        <w:rPr>
          <w:rFonts w:hint="cs"/>
          <w:rtl/>
          <w:lang w:bidi="fa-IR"/>
        </w:rPr>
        <w:br w:type="textWrapping"/>
      </w:r>
      <w:r>
        <w:rPr>
          <w:rFonts w:hint="cs"/>
          <w:rtl/>
          <w:lang w:bidi="fa-IR"/>
        </w:rPr>
        <w:t xml:space="preserve">متعاقبا شعبه ۳ دادگاه خانواده شهرستان زاهدان استان سیستان وبلوچستان به موجب دادنامه شماره ۱۸۳۱ – ۱۴۰۱/۲/۲۸ چنین اظهار نظر نموده است: </w:t>
      </w:r>
      <w:r>
        <w:rPr>
          <w:rFonts w:hint="cs"/>
          <w:rtl/>
          <w:lang w:bidi="fa-IR"/>
        </w:rPr>
        <w:br w:type="textWrapping"/>
      </w:r>
      <w:r>
        <w:rPr>
          <w:rFonts w:hint="cs"/>
          <w:rtl/>
          <w:lang w:bidi="fa-IR"/>
        </w:rPr>
        <w:t xml:space="preserve">" به تاریخ ۱۴۰۱/۰۲/۱۶ در وقت فوق العاده جلسه شعبه ۳ دادگاه خانواده شهرستان زاهدان بتصدی امضای کننده ذیل تشکیل است. پرونده کلاسه فوق تحت نظر قرار دارد.گردش کار: در پرونده حاضر دادخواستی از ناحیه زوجه خانم ف. ر. بطرفیت زوج اقای ا. ر. م. ج. بخواسته حضانت فرزند مشترک به نام م. ( چهار ساله ) نزد دادگاه محترم عمومی بخش م. ج. مطرح گردیده است. پس از تعیین وقت رسیدگی و استماع اظهارات خواهان؛ ریاست محترم مرجع پیش گفته با این استدلال که چون ادرس خوانده در *می باشد. لذا پرونده می بایست نزد این مرجع رسیدگی شود. ، در نهایت پرونده با صدور قرار عدم صلاحیت نزد این شعبه ارسال می گردد. پس از ثبت پرونده و مداقه در اوراق پرونده ، نظر به این که دعوای مورد خواسته خواهان از جمله موارد در صلاحیت دادگاه خانواده بوده که وفق ماده ۱۲ قانون حمایت خانواده مصوب ۱۳۹۱/۱۲/۰۱ خواهان اختیار طرح دعوا در محل اقامت خود ، محل اقامت خوانده و یا رعایت قواعد عمومی صلاحیت را در طرح دعوا داشته و نظر به این که زوجه از اختیار حاصل از ماده اخیر الذکر استفاده نموده ، از طرفی برابر تبصره ۱ ماده ۱ از قانون پیش گفته که اعلام داشته"" از زمان اجرای این قانون در حوزه قضایی شهرستان هایی که دادگاه خانواده تشکیل نشده ، تا زمان تشکیل ان دادگاه عمومی حقوقی مستقر در ان حوزه با رعایت تشریفات و مقررات این قانون به امور و دعاوی خانوادگی رسیدگی می کند"" لذا ضمن احترام به نظر همکار محترم قضایی *، با توجه به مراتب فوق و ملاحظه نظر موافق قاضی معزز مشاور؛ ضمن عدم پذیرش استدلال مرجع صادر کننده قرار ، نظر به اعتبار و شایستگی دادگاه عمومی بخش میر جاوه در رسیدگی به پرونده موصوف دارم. لهذا مستندا به رای وحدت رویه شماره ۷۶۹ دیوان محترم عالی کشور مورخ ۱۳۹۷/۰۴/۲۶ ناظر به ماده ۲۷ از قانون ایین دادرسی دادگاه عمومی و انقلاب در امور مدنی مصوب ۱۳۷۹/۰۱/۲۱ پرونده جهت حل اختلاف نزد دیوان محترم عالی کشور ارسال می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 دادگاه انعکاس یافته است؛ لذا استدلال شعبه ۳ دادگاه خانواده شهرستان زاهدان *وبلوچستان صحیح و منطبق با موازین قانونی می باشد. ، توجها به ماده ۲۸/ تبصره ذیل ماده ۲۷ قانون ایین دادرسی دادگاه های عمومی و انقلاب در امور مدنی ، ضمن تایید استدلال مذکور ، با اعلام صلاحیت شعبه دادگاه عمومی بخش میرجاوه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"https://ara.jri.ac.ir/Judge/Text/38293"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صدور چک بدون امضا</w:t>
      </w:r>
    </w:p>
    <w:p>
      <w:pPr>
        <w:bidi/>
        <w:rPr>
          <w:rtl/>
          <w:lang w:bidi="fa-IR"/>
        </w:rPr>
      </w:pPr>
      <w:r>
        <w:rPr>
          <w:rFonts w:hint="cs"/>
          <w:lang w:bidi="fa-IR"/>
        </w:rPr>
        <w:t>2–3 minutes</w:t>
      </w:r>
    </w:p>
    <w:p>
      <w:pPr>
        <w:bidi/>
        <w:rPr>
          <w:lang w:bidi="fa-IR"/>
        </w:rPr>
      </w:pPr>
      <w:r>
        <w:rPr>
          <w:lang w:bidi="fa-IR"/>
        </w:rPr>
        <w:pict>
          <v:rect id="_x0000_i1117"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با شکایت اقای غ. ا. علیه اقای ع. د. دایر بر صدور دو فقره چک بدون امضا در قبال طلب او علیرغم اینکه متهم در صفحات ۲۶ و ۵۳ پرونده محاکماتی در دفاع از خود اعلام کرده است. که به شاکی ۴۳۷۵۰ دلار داده بود. و پولی که به حساب او توسط شاکی واریز شده است. بابت مراودات مالی بوده است. و بعد از گذشت یکسال با علم به اینکه چکهای مورد ادعای شاکی فاقد امضا بوده است. علیه او شکایت کرده است. شعبه **با صدور دادنامه شماره *۱۴۰۱/۶/۳۱ موضوع اتهام را کلاهبرداری تشخیص داده است. و با استناد به تبصره الحالقی به ماده ۱۸ قانون مجازات اسلامی و ماده ۱۱ قانون کاهش مجازات حبس تعزیری و ماده یک قانون تشدید مجازات مرتکبین ارتشا و اختلاس و کلاهبرداری مشتکی عنه را به تحمل یکسال حبس و رد مال به مبلغ یک میلیارد و ده میلیون تومان در حق شاکی و معادل ان جزای نقدی محکوم کرده است. ( ص ۶۸ ) و شعبه *با استدلال به شرح دادنامه شماره *۱۴۰۱/۸/۲۴ و حذف مواد مربوط به کاهش مجازات حبس تعزیری در کلاهبرداری بیش از یکصد میلیون تومان رای بدوی را مورد تایید قرار داده است. متهم و وکیل او که مستند پرداخت ارز ( دلار ) به شاکی را نتوانسته بود. در جریان دادرسی برای اثبات صحت ادعای خود ارائه دهد پس از قطعیت حکم با ارائه تصویر م. ان با تقدیم لایحه ای تقاضای اعاده دادرسی کرده است. و عمل ارتکابی موکل خود را که دو فقره چک فاقد امضا به شاکی داده است. متقلبانه ندانسته و محکومیت موکل خود را با این عنوان جزایی موجب تعیین مجازات نامتناسب با عمل موکلش تشریح کرده است. </w:t>
      </w:r>
      <w:r>
        <w:rPr>
          <w:rFonts w:hint="cs"/>
          <w:rtl/>
          <w:lang w:bidi="fa-IR"/>
        </w:rPr>
        <w:br w:type="textWrapping"/>
      </w:r>
      <w:r>
        <w:rPr>
          <w:rFonts w:hint="cs"/>
          <w:rtl/>
          <w:lang w:bidi="fa-IR"/>
        </w:rPr>
        <w:t>بتاریخ فوق هیات شعبه تشکیل است. و پس از قرائت گزارش عضو ممیز و ملاحظه اوراق پرونده با مشاوره چنین رای میدهد:</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درخواست اعاده دادرسی وکیل اقای ع. د. نسبت به دادنامه شماره *۱۴۰۱/۸/۲۴شعبه *موجه می باشد. زیرا: صرفنظر از اینکه صدور و تحویل چک فاقد امضا و یا بلا محل تابع قانون خاص صدور چک می باشد. و عملیات متقلبانه محسوب نمیشود. ارائه مدرک جدید از طرف مستدعی اعاده دادرسی در تایید اظهارات وی در صفحات ۲۶ و ۵۳ پرونده محاکماتی که دفاعا پرداخت ارز به شاکی را مطرح کرده بود. با بند ج ماده ۴۷۴ قانون ایین دادرسی کیفری قابل انطباق است. و مستلزم رسیدگی مجدد می باشد. لذا با تجویز اعاده دادرسی رسیدگی مجدد به تجدید نظر خواهی محکوم علیه از رای نخستین به شعبه همعرض محول می گردد. </w:t>
      </w:r>
      <w:r>
        <w:rPr>
          <w:rFonts w:hint="cs"/>
          <w:rtl/>
          <w:lang w:bidi="fa-IR"/>
        </w:rPr>
        <w:br w:type="textWrapping"/>
      </w:r>
      <w:r>
        <w:rPr>
          <w:rFonts w:hint="cs"/>
          <w:rtl/>
          <w:lang w:bidi="fa-IR"/>
        </w:rPr>
        <w:t xml:space="preserve">ا. ب. ا. م. س. ج. ا.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"https://ara.jri.ac.ir/Judge/Text/38346"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دعوای الزام به تنظیم سند رسمی ملک مشاعی</w:t>
      </w:r>
    </w:p>
    <w:p>
      <w:pPr>
        <w:bidi/>
        <w:rPr>
          <w:rtl/>
          <w:lang w:bidi="fa-IR"/>
        </w:rPr>
      </w:pPr>
      <w:r>
        <w:rPr>
          <w:rFonts w:hint="cs"/>
          <w:lang w:bidi="fa-IR"/>
        </w:rPr>
        <w:t>~2 minutes</w:t>
      </w:r>
    </w:p>
    <w:p>
      <w:pPr>
        <w:bidi/>
        <w:rPr>
          <w:lang w:bidi="fa-IR"/>
        </w:rPr>
      </w:pPr>
      <w:r>
        <w:rPr>
          <w:lang w:bidi="fa-IR"/>
        </w:rPr>
        <w:pict>
          <v:rect id="_x0000_i1118"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در خصوص تجدیدنظرخواهی اقای ح. ک. بوکالت از اقای س. م. ن. پ. بطرفیت ۱- ا. م. م. ۲- ر. ا. ا. نسبت به دادنامه شماره ۴۳۰۷۰- ۱۴۰۰ اصداری از شعبه دوم دادگاه حقوقی شهرستان پردیس که بموجب ان حکم به بطلان دعوی تجدیدنظرخواه مبنی بر الزام به تنظیم سند رسمی ملک مشاعی به میزان ۴۰۰ متر مربع از ۳ دانگ مشاع از ۶ دانگ یک قطعه زمین بمساحت بیست هزارو دویست و سی و پنج متر مربع قطعه ۶۰ تفکیکی به * و خسارات دادرسی صادر و اعلام شده است.از انجاییکه مطابق موازین لازمه ورود به ماهیت دعوی اقامه شده احراز عدم وجود هر گونه ایراد شکلی در نحوه و چگونگی طرح دعوی یاد شده از سوی خواهان بدوی می باشد. که در مانحن فیه و با مداقه در اوراق و محتویات پرونده امر خاصه جوابیه واصل از مرجع ثبتی مفادا گویای مشاعی بودن ملک متنازع فیه می باشد. و از طرفی تا کنون ادله و مستندی که حاکی از تقسیم و یا افراز ملک مبحوث عنه باشد. در پرونده امر مشهود و مضبوط نمی باشد. بعلاوه هر چند در طرح دعوی الزام به تنظیم سند رسمی ملک مشاعی به استثنای شخص فروشنده ملک مشاعی نیازی به طرف دعوی قرار دادن سایر مالکین به لحاظ فقدان هر گونه رابطه قراردادی نمی باشد. لیکن مطلب شایان ذکر انکه پذیرش دعوی خواهان بدوی ( یعنی تجدیدنظرخواه ) مبنی بر الزام به تنظیم سند رسمی ملک مشاعی تا میزان ۴۰۰ متر مربع بطور حتم و یقین یقین مستلزم ارایه و ابراز تقسیم نامه فی مابین کلیه مالکین مشاعی ناظر به رقبه مورد تنازع می باشد. که در این زمینه تا کنون مدرکیه ای به دادگاه تسلیم نگردیده است.لذا با وصف مراتب فوق و مستندا به مواد ۳۵۸ و ۳۵۳ از ایین دادرسی که با نقض دادنامه تجدیدنظرخواسته بصدور قرار عدم استماع دعوی خواهان اولیه اظهار نظر می نماید. رای صادره قطعی است. </w:t>
      </w:r>
      <w:r>
        <w:rPr>
          <w:rFonts w:hint="cs"/>
          <w:rtl/>
          <w:lang w:bidi="fa-IR"/>
        </w:rPr>
        <w:br w:type="textWrapping"/>
      </w:r>
      <w:r>
        <w:rPr>
          <w:rFonts w:hint="cs"/>
          <w:rtl/>
          <w:lang w:bidi="fa-IR"/>
        </w:rPr>
        <w:t xml:space="preserve">رییس و مستشار شعبه ۵۱ دادگاه تجدیدنظراستان تهران </w:t>
      </w:r>
      <w:r>
        <w:rPr>
          <w:rFonts w:hint="cs"/>
          <w:rtl/>
          <w:lang w:bidi="fa-IR"/>
        </w:rPr>
        <w:br w:type="textWrapping"/>
      </w:r>
      <w:r>
        <w:rPr>
          <w:rFonts w:hint="cs"/>
          <w:rtl/>
          <w:lang w:bidi="fa-IR"/>
        </w:rPr>
        <w:t xml:space="preserve">ع. ا. ا. س. س. م. د.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"https://ara.jri.ac.ir/Judge/Text/36047"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اعسار و تقسیط محکوم به موضوع رای داوری</w:t>
      </w:r>
    </w:p>
    <w:p>
      <w:pPr>
        <w:bidi/>
        <w:rPr>
          <w:rtl/>
          <w:lang w:bidi="fa-IR"/>
        </w:rPr>
      </w:pPr>
      <w:r>
        <w:rPr>
          <w:rFonts w:hint="cs"/>
          <w:lang w:bidi="fa-IR"/>
        </w:rPr>
        <w:t>~4 minutes</w:t>
      </w:r>
    </w:p>
    <w:p>
      <w:pPr>
        <w:bidi/>
        <w:rPr>
          <w:lang w:bidi="fa-IR"/>
        </w:rPr>
      </w:pPr>
      <w:r>
        <w:rPr>
          <w:lang w:bidi="fa-IR"/>
        </w:rPr>
        <w:pict>
          <v:rect id="_x0000_i1119"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 دادگاه عمومی شهرستان دالاهو- * به موجب دادنامه شماره ۹۰۰۱ - ۱۰. ۱۱٫۱۴۰۰ چنین اظهار نظر نموده است: </w:t>
      </w:r>
      <w:r>
        <w:rPr>
          <w:rFonts w:hint="cs"/>
          <w:rtl/>
          <w:lang w:bidi="fa-IR"/>
        </w:rPr>
        <w:br w:type="textWrapping"/>
      </w:r>
      <w:r>
        <w:rPr>
          <w:rFonts w:hint="cs"/>
          <w:rtl/>
          <w:lang w:bidi="fa-IR"/>
        </w:rPr>
        <w:t xml:space="preserve">" در خصوص دعوی خانم ل. د. بطرفیت خوانده اقای ح. ف. به خواسته اعسار از پرداخت محکوم به دادنامه شماره ۱۴۰۰۵۰۳۹۰۰۰۲۵۱۷۴۸۹ مورخه ۱۴۰۰/۰۷/۰۶ صادره از شعبه اول دادگاه عمومی شهرستان دالاهو، دادگاه با توجه به اوراق و محتویات پرونده و نظر به اینکه خواسته خواهان در واقع صدور حکم اعسار و تقسیط محکوم به موضوع رای داوری شماره ۴۹۰/۰۱۰/۰۲/۱۰۸۹ مورخه ۱۳۹۹/۰۹/۰۹ موسسه داوری حقوقی دارالحکم عدالت چمستان است.و این مرجع در راستای اجرای رای یاد شده صرفا مبادرت به صدور اجراییه نموده است.بنابر این صدور حکم تقسیط محکوم به یاد شده صرف نظر از صحت و سقم موضوع در صلاحیت محاکم عمومی حقوقی محل صدور رای یاد شده است.این دادگاه به استناد وحدت ملاک ماده ۲۴ قانون ایین دارد.سی مدنی قرارعدم صلاحیت خود را به شایستگی محاکم حقوقی * صادر و اعلام می نماید.مقرراست دفتر پرونده از امار کسر و به مرجع صالح به رسیدگی ارسال گردد. " </w:t>
      </w:r>
      <w:r>
        <w:rPr>
          <w:rFonts w:hint="cs"/>
          <w:rtl/>
          <w:lang w:bidi="fa-IR"/>
        </w:rPr>
        <w:br w:type="textWrapping"/>
      </w:r>
      <w:r>
        <w:rPr>
          <w:rFonts w:hint="cs"/>
          <w:rtl/>
          <w:lang w:bidi="fa-IR"/>
        </w:rPr>
        <w:t xml:space="preserve">متعاقبا شعبه ۳ دادگاه عمومی حقوقی شهرستان نور- * به موجب دادنامه شماره ۹۲۱۰ - ۲۸. ۱۱٫۱۴۰۰ چنین اظهار نظر نموده است: </w:t>
      </w:r>
      <w:r>
        <w:rPr>
          <w:rFonts w:hint="cs"/>
          <w:rtl/>
          <w:lang w:bidi="fa-IR"/>
        </w:rPr>
        <w:br w:type="textWrapping"/>
      </w:r>
      <w:r>
        <w:rPr>
          <w:rFonts w:hint="cs"/>
          <w:rtl/>
          <w:lang w:bidi="fa-IR"/>
        </w:rPr>
        <w:t xml:space="preserve">" خانم ل. د. فرزند ح. ا. دادخواستی به طرفیت اقای ح. ف. فرزند م. به خواسته اعسار از پرداخت محکوم به موضوع دادنامه شماره ۱۴۰۵۳۹۰۰۰۲۵۱۴۸۹ مورخ ۱۴۰۰/۷/۶ شعبه اول دادگاه عمومی شهرستان دالاهو تقدیم نمود. همکار محترم دادگاه دالاهو با این استدلال که محکوم به موضوع رای داوری صادره از موسسه داوری دارالحکم عدالت پیشگان * بوده است.قرار عدم صلاحیت به این دادگاه صادر فرموده اند. لکن دیدگاه همکار محترم قابل پذیرش بنظر نمی رسد. زیرا رای داوری سابقا از موسسه داوری واقع در حوزه قضایی بخش * صادر گردید. درخواست ابلاغ و اجرای رای داور از دادگاه چمستان به عمل امد. دادگاه * با تصور اینکه محل اقامت خوانده ( خواهان کنونی ) در * است.قرار عدم صلاحیت به نور صادر نموده دادگاه شهرستان نور پس از بررسی موضوع و احراز اینکه محل اقامت خوانده ( خواهان کنونی ) در * است.واجرای رای داور با دادگاهی است.که صلاحیت رسیدگی به اصل دعوا را دارد. قرار عدم صلاحیت به دادگاه شهرستان دالاهو صادر نمود ( صفحه ۳۱ ) دادگاه شهرستان دالاهو با پذیرش صلاحیت خود و ثبت پرونده به کلاسه بایگانی ۰۰۰۰۴۷۸ در شعبه اول اقدام به صدور اجراییه بر اساس رای داور نمود و سپس پرونده اجرایی تحت کلاسه ۰۰۰۰۱۷۹ در اجرای احکام مدنی * تشکیل و اکنون در حال انجام عملیات اجرایی است.و دارای وقت نظارت به تاریخ ۱۴۰۰/۱۲/۳ می باشد. بدین وصف با توجه به اینکه دادگاه صالح برای رسیدگی به ادعای اعسار از پرداخت محکوم به موضوع رای داوری، دادگاه مقر داوری ( دادگاه چمستان ) نیست بلکه دادگاهی است.که صلاحیت رسیدگی به اصل دعوا را داشته و اجراییه صادر کرده و در حال اجرای ان است. ( دادگاه دالاهو ) علیهذا این دادگاه به استناد مواد ۲۶ و ۲۷ قانون ایین دادرسی دادگاه های عمومی و انقلاب در امور مدنی قرار عدم صلاحیت به شایستگی و صلاحیت دادگاه عمومی حقوقی شهرستان دالاهو صادر و اعلام می نماید.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 و موضوع خواسته بشرحی که در قرار دادگاه انعکاس یافته است؛ لذا استدلال شعبه ۱ دادگاه عمومی شهرستان دالاهو استان کرمانشاه صحیح و منطبق با موازین قانونی می باشد.، توجها به مواد ۲۴ و ۲۶ و ۲۸ و تبصره ذیل ماده ۲۷ قانون ایین دادرسی دادگاه های عمومی و انقلاب در امور مدنی، ضمن تایید استدلال مذکور، با اعلام صلاحیت شعبه سوم دادگاه عمومی حقوقی شهرستان نور استان مازندران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مستشار: ح.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"https://ara.jri.ac.ir/Judge/Text/36398"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درخواست فسخ نکاح به دلیل بیماری صرع زوجه</w:t>
      </w:r>
    </w:p>
    <w:p>
      <w:pPr>
        <w:bidi/>
        <w:rPr>
          <w:rtl/>
          <w:lang w:bidi="fa-IR"/>
        </w:rPr>
      </w:pPr>
      <w:r>
        <w:rPr>
          <w:rFonts w:hint="cs"/>
          <w:lang w:bidi="fa-IR"/>
        </w:rPr>
        <w:t>2–3 minutes</w:t>
      </w:r>
    </w:p>
    <w:p>
      <w:pPr>
        <w:bidi/>
        <w:rPr>
          <w:lang w:bidi="fa-IR"/>
        </w:rPr>
      </w:pPr>
      <w:r>
        <w:rPr>
          <w:lang w:bidi="fa-IR"/>
        </w:rPr>
        <w:pict>
          <v:rect id="_x0000_i1120"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۱۴۰۱/۴/۲۸ اقای ا. ع. بطرفیت خانم م. ر. دادخواست بخواسته فسخ نکاح تقدیم دادگاه می نماید. و در شرح خواسته بیان شده که در تاریخ ۱۴۰۰/۸/۲۰ ازدواج نموده اند و اخیرا متوجه بیماری تومور در ناحیه سر و بیماری صرع در خوانده شده است.که در حین عقد وجود داشته و زوج از ان مطلع نبوده است. پرونده جهت رسیدگی به شعبه *ارجاع می شود. وقت رسیدگی تعیین و طرفین دعوت شده و جلسه دادگاه در تاریخ ۱۴۰۱/۶/۱۴ با حضور خواهان تشکیل می شود. و خواهان خواسته را بشرح دادخواست تقدیمی تشریح می نماید. دادگاه پس از رسیدگی ختم ان را اعلام و طبق دادنامه شماره *۰۱/۷/۲۷ و به این علت که خواهان در خصوص ادعای خویش مبنی بر اینکه خوانده مبتلا به بیماری صرع و دارای تومور در ناحیه سر می باشد. دلایل و ی به دادگاه ارائه نداده است.و حتی بر فرض صحت ادعای خواهان مشمول بیماریهای موضوع ماده ۱۱۲۳ قانون مدنی و عیوبی که موجب حق فسخ برای مرد می شود. نمی باشد. لذا دعوی خواهان را وارد ندانسته و حکم بر بطلان دعوی وی صادر می گردد. ( برگ ۴۱ ) . خواهان به این رای اعتراض می نماید. و تجدیدنظرخواهی در شعبه *رسیدگی شده و بموجب دادنامه شماره *۰۱/۹/۲ و ضمن رد تجدیدنظرخواهی دادنامه بدوی تایید می گردد. زوج از این رای نیز فرجامخواهی بعمل اورده و تقاضای نقض دادنامه را کرده است.که مشروح لایحه فرجامخواهی در هنگام شور قرائت می گردد. تبادل لوایح انجام سپس پرونده به دیوان عالی کشور ارسال و به این شعبه ارجاع و تحت نظر قرار دارد. </w:t>
      </w:r>
      <w:r>
        <w:rPr>
          <w:rFonts w:hint="cs"/>
          <w:rtl/>
          <w:lang w:bidi="fa-IR"/>
        </w:rPr>
        <w:br w:type="textWrapping"/>
      </w:r>
      <w:r>
        <w:rPr>
          <w:rFonts w:hint="cs"/>
          <w:rtl/>
          <w:lang w:bidi="fa-IR"/>
        </w:rPr>
        <w:t xml:space="preserve">هیات شعبه در تاریخ بالا تشکیل گردید. پس از قرائت گزارش اقای ح. م. عضو ممیز و ملاحظه اوراق پرونده در خصوص دادنامه شماره *۰۱/۹/۲ فرجامخواسته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اقای ا. ع. بطرفیت خانم م. ر. نسبت به دادنامه شماره *۰۱/۹/۲ شعبه *که بموجب ان دادنامه بدوی مبنی بر صدور حکم بر بطلان دعوی خواهان بخواسته فسخ نکاح تایید شده است.متضمن علل و جهاتی که موجبات نقض و بی اعتباری دادنامه فرجامخواسته را فراهم اورد نمی باشد. زیرا دادنامه موصوف با توجه به محتویات پرونده موافق موازین قانونی اصدار یافته است.و از حیث رعایت اصول و تشریفات دادرسی نیز با خدشه ای روبرو نمی باشد. بنا به مراتب ضمن رد فرجامخواهی و مستندا به ماده ۳۹۶ از قانون ایین دادرسی مدنی دادنامه فرجامخواسته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ب. مستشار: ح. م. مستشار: م. ا.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"https://ara.jri.ac.ir/Judge/Text/36002"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اعتراض ثالث</w:t>
      </w:r>
    </w:p>
    <w:p>
      <w:pPr>
        <w:bidi/>
        <w:rPr>
          <w:rtl/>
          <w:lang w:bidi="fa-IR"/>
        </w:rPr>
      </w:pPr>
      <w:r>
        <w:rPr>
          <w:rFonts w:hint="cs"/>
          <w:lang w:bidi="fa-IR"/>
        </w:rPr>
        <w:t>4–5 minutes</w:t>
      </w:r>
    </w:p>
    <w:p>
      <w:pPr>
        <w:bidi/>
        <w:rPr>
          <w:lang w:bidi="fa-IR"/>
        </w:rPr>
      </w:pPr>
      <w:r>
        <w:rPr>
          <w:lang w:bidi="fa-IR"/>
        </w:rPr>
        <w:pict>
          <v:rect id="_x0000_i1121"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شعبه اول دادگاه عمومی بخش خسروشاه استان اذربایجان شرقی به موجب قرار شماره ۱۴۰۰۳۰۳۹۰۰۰۹۴۰۰۷۴۴ - ۲۵. ۱۱٫۱۴۰۰ چنین اظهار نظر نموده است: </w:t>
      </w:r>
      <w:r>
        <w:rPr>
          <w:rFonts w:hint="cs"/>
          <w:rtl/>
          <w:lang w:bidi="fa-IR"/>
        </w:rPr>
        <w:br w:type="textWrapping"/>
      </w:r>
      <w:r>
        <w:rPr>
          <w:rFonts w:hint="cs"/>
          <w:rtl/>
          <w:lang w:bidi="fa-IR"/>
        </w:rPr>
        <w:t xml:space="preserve">" در خصوص درخواست اقای و. و. ا. با وکالت اقای ه. ق. پ. به طرفیت اقای ح. ق. ز. به خواسته تقاضای صدور قرار تامین خواسته از بابت ۳ فقره چک به شماره های ۱۱۳۶۵۷- ۱۱۳۶۵۶ و ۱۱۳۶۵۵ جمعا به مبلغ یک میلیارد و دویست میلیون ریال با وصف اجرای قرار قبل از ابلاغ به خوانده با عنایت در جامع اوراق و محتویات پرونده و با عنایت به اینکه ادرس محل اقامت خوانده * می باشد. و اصل در صلاحیت دادگاه برای رسیدگی به دعوی دادگاه محل اقامت خوانده می باشد. و باید در ان دادگاه اقامه دعوی گردد. و استثنایات ان در مواد ۱۲ به بعد قانون ایین دادرسی مدنی امده است.که یکی از انها دادگاه محل وقوع عقد یا قرارداد و یا انجام تعهد است.و در پرونده حاضر دلیلی که نشان بدهد بیع در حوزه قضایی این بخش انجام شده است.و یا تعهد در این حوزه باید انجام شود. وجود ندارد. و خواهان نیز اصلا چنین ادعایی ( که محل وقوع عقد یا انجام تعهد حوزه قضایی این بخش باشد. ) ننموده است.لذا به اصل مراجعه می گردد. و دادگاه مستندا به مواد ۱۱و ۲۶ و ۲۷ و از قانون ایین دادرسی دادگاههای عمومی و انقلاب در امور مدنی قرار عدم صلاحیت خود را به صلاحیت دادگاه حقوقی شهرستان میاندواب ( محل اقامت خوانده ) صادر و اعلام می دارد. این قرار قطعیست مقرر است.دفتر پرونده پس از کسر از امار با شماره گذاری به دادگاه صالح ارسال گردد. " </w:t>
      </w:r>
      <w:r>
        <w:rPr>
          <w:rFonts w:hint="cs"/>
          <w:rtl/>
          <w:lang w:bidi="fa-IR"/>
        </w:rPr>
        <w:br w:type="textWrapping"/>
      </w:r>
      <w:r>
        <w:rPr>
          <w:rFonts w:hint="cs"/>
          <w:rtl/>
          <w:lang w:bidi="fa-IR"/>
        </w:rPr>
        <w:t xml:space="preserve">متعاقبا شعبه ۶ دادگاه عمومی حقوقی شهرستان میاندواب استان اذربایجان غربی به موجب قرار شماره ۱۴۰۰۳۵۳۹۰۰۰۸۰۰۹۹۹۰ - ۲۱. ۱۲٫۱۴۰۰ چنین اظهار نظر نموده است: </w:t>
      </w:r>
      <w:r>
        <w:rPr>
          <w:rFonts w:hint="cs"/>
          <w:rtl/>
          <w:lang w:bidi="fa-IR"/>
        </w:rPr>
        <w:br w:type="textWrapping"/>
      </w:r>
      <w:r>
        <w:rPr>
          <w:rFonts w:hint="cs"/>
          <w:rtl/>
          <w:lang w:bidi="fa-IR"/>
        </w:rPr>
        <w:t xml:space="preserve">" در خصوص دعوی اقای و. و. ا. فرزند ف. ا. با وکالت ه. ق. پ. به طرفیت اقای ح. ق. ز. فرزند م. به خواسته تقاضای صدور قرار تامین خواسته از بابت سه فقره چک به شماره های ۱۱۳۶۵۷-۱۱۳۶۵۶-۱۱۳۶۵۵ جمعا به مبلغ یک میلیار د و دویست میلیون ریال با وصف اجرای قرار قبل از ابلاغ به خوانده؛ دادگاه توجها به جامع اوراق و محتویات پرونده از جمله مفاد دادخوست تقدیمی، رونوشت اسناد و مدارک تقدیمی و امعان نظر به محل صدور گواهی نامه های عدم پرداخت چک های مستند دعوی که بخش خسروشاه می باشد.، نظر به به اینکه دارنده چک می تواند تخییرا به دادگاه محل وقوع عقد یا قرارداد ( محل صدور چک ) یا دادگاه محل انجام تعهد ( محل استقرار بانک محال علیه ) و یا با عنایت به قاعده عمومی مندرج در ماده ۱۱ قانون ایین دادرسی مدنی به دادگاه محل اقامت خوانده مراجعه کند و با مراجعه به هریک از دادگاه های مزبور برای ان محکمه ایجاد صلاحیت خواهد شد، بنابراین با استفاده ذینفع از حق قانونی خویش جهت مراجعه به دادگاه خسروشاه برای ان دادگاه ایجاد صلاحیت و تکلیف در رسیدگی ایجاد شده است، با لحاظ مراتب مزبور این دادگاه قایل به صلاحیت خویش جهت رسیدگی به خواسته خواهان نبوده، مستدا به ماده ۱۱ قانون ایین دادرسی مدنی، ماده ۳۱۰ قانون تجارت و رای وحدت رویه شماره ۶۸۸ دیوانعالی کشور قرار عدم صلاحیت خویش را به اعتبار شایستگی رسیدگی دادگاه بخش خسروشاه صادر و اعلام می دارد.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با توجه به مراتب فوق، نظر به اینکه حسب ماده ۱۱۱ قانون ایین دادرسی مدنی درخواست تامین از دادگاهی می شود. که صلاحیت رسیدگی به دعوا را دارد. و بانک محال علیه یعنی محل انجام تعهد بخش خسروشاه بوده و خواهان محل انجام تعهد را برای طرح دعوی و تقدیم دادخواست انتخاب کرده، لذا استدلال شعبه ۶ دادگاه عمومی حقوقی شهرستان میاندواب استان اذربایجان غربی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اول دادگاه عمومی بخش خسروشاه استان اذربایجان شرقی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"https://ara.jri.ac.ir/Judge/Text/35970"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فرض اقامت خواندگان در حوزه های متفاوت</w:t>
      </w:r>
    </w:p>
    <w:p>
      <w:pPr>
        <w:bidi/>
        <w:rPr>
          <w:rtl/>
          <w:lang w:bidi="fa-IR"/>
        </w:rPr>
      </w:pPr>
      <w:r>
        <w:rPr>
          <w:rFonts w:hint="cs"/>
          <w:lang w:bidi="fa-IR"/>
        </w:rPr>
        <w:t>3–4 minutes</w:t>
      </w:r>
    </w:p>
    <w:p>
      <w:pPr>
        <w:bidi/>
        <w:rPr>
          <w:lang w:bidi="fa-IR"/>
        </w:rPr>
      </w:pPr>
      <w:r>
        <w:rPr>
          <w:lang w:bidi="fa-IR"/>
        </w:rPr>
        <w:pict>
          <v:rect id="_x0000_i1122"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دادگاه عمومی حقوقی شهرستان بافق استان یزد به موجب دادنامه شماره ۶۸۶۵ – ۱۴۰۱/۱/۲۶ چنین اظهار نظر نموده است: </w:t>
      </w:r>
      <w:r>
        <w:rPr>
          <w:rFonts w:hint="cs"/>
          <w:rtl/>
          <w:lang w:bidi="fa-IR"/>
        </w:rPr>
        <w:br w:type="textWrapping"/>
      </w:r>
      <w:r>
        <w:rPr>
          <w:rFonts w:hint="cs"/>
          <w:rtl/>
          <w:lang w:bidi="fa-IR"/>
        </w:rPr>
        <w:t xml:space="preserve">" در خصوص دادخواست خواهان اقای د. ا. م. فرزند م. به طرفیت خواندگان: ۱- اقای پ. م. چ. فرزند ع. ۲- اقای ا. ع. ا. م. فرزند د. به خواسته مطالبه خسارت وارده به خودروی وانت مزدا به شماره * ۵۴ به مبلغ ۵۳۷/۰۰۰/۰۰۰ ریال و مطالبه هزینه تامین دلیل و کارشناسی به مبلغ ۱۰/۰۰۰/۰۰۰ ریال و مطالبه خسارات دادرسی و تاخیر تادیه، با توجه به محتویات پرونده، نظر به اینکه مطابق ماده ۱۱ از قانون ایین دادرسی دادگاههای عمومی و انقلاب در امور مدنی؛ دعوا باید در دادگاهی اقامه شود. که خوانده در حوزه قضایی ان اقامتگاه دارد. و از انجا که مطابق دادخواست تقدیمی، محل اقامت خوانده ردیف اول در * اعلام گردیده است.و اینکه حسب نظریه افسر کارشناس تصادفات، خوانده ردیف اول مقصر حادثه اعلام گردیده است.و دعوی متوجه خوانده ردیف دوم نمی باشد. تا محل اقامت وی، مجوز صلاحیت این دادگاه باشد. و با توجه به امره بودن قواعد صلاحیت مستندا به مواد ۱۱٫۲۶٫۲۷ از قانون ایین دادرسی دادگاههای عمومی و انقلاب در امور مدنی قرار عدم صلاحیت این مرجع به اعتبار و شایستگی رسیدگی دادگاه عمومی حقوقی شهرستان قزوین صادر و اعلام می گردد. قرار صادره قطعی است. " </w:t>
      </w:r>
      <w:r>
        <w:rPr>
          <w:rFonts w:hint="cs"/>
          <w:rtl/>
          <w:lang w:bidi="fa-IR"/>
        </w:rPr>
        <w:br w:type="textWrapping"/>
      </w:r>
      <w:r>
        <w:rPr>
          <w:rFonts w:hint="cs"/>
          <w:rtl/>
          <w:lang w:bidi="fa-IR"/>
        </w:rPr>
        <w:t xml:space="preserve">متعاقبا شعبه ۳ دادگاه عمومی حقوقی قزوین به موجب دادنامه شماره ۰۰۱۸ – ۱۴۰۱/۲/۲۶ چنین اظهار نظر نموده است: </w:t>
      </w:r>
      <w:r>
        <w:rPr>
          <w:rFonts w:hint="cs"/>
          <w:rtl/>
          <w:lang w:bidi="fa-IR"/>
        </w:rPr>
        <w:br w:type="textWrapping"/>
      </w:r>
      <w:r>
        <w:rPr>
          <w:rFonts w:hint="cs"/>
          <w:rtl/>
          <w:lang w:bidi="fa-IR"/>
        </w:rPr>
        <w:t xml:space="preserve">" در خصوص دادخواست تقدیمی اقای د. ا. م. فرزند م. به طرفیت اقایان پ. م. چ. فرزند ع. و ا. ع. ا. م. فرزند د. مبنی بر مطالبه وجه به مبلغ ۵۴۷/۰۰۰/۰۰۰ریال بابت خسارت وارده به خودرو با شماره انتظامی ۱۱۵ س ۱۲ ایران ۵۴ و هزینه های تامین دلیل با احتساب خسارات دادرسی و تاخیر تادیه، با عنایت به اینکه وفق ماده ۱۶ قانون ایین دادرسی مدنی خواهان می تواند در دعاوی مالی منقول در محاکم حوزه های قضایی محل اقامت هر یک از خواندگان طرح دعوا نماید. و درمانحن فیه نیز خوانده ردیف دوم در * اقامت دارد. و همچنین بررسی تقصیر هر یک از خواندگان مستلزم ورود در ماهیت بوده و به صرف اینکه طبق نظر افسر کارشناس تصادفات احدی از خواندگان مقصر شناخته شد نمی توان مبادرت به صدور قرار عدم صلاحیت نمود چه که این که ممکن است.مرجع رسیدگی کننده این نظریه را مطابق اوضاع و احوال مسلم قضیه نداند و این امر نیز مستلزم بررسی و رسیدگی قضایی است.بنابراین دادگاه به استناد ماده ۱۶ قانون ایین دادرسی مدنی قرار عدم صلاحیت به اعتبار صلاحیت و شایستگی شعبه اول دادگاه عمومی حقوقی با فق صادر و اعلام می نماید. رای صادره قطعی است.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نظر به استدلال مذکور در قرارهای عدم صلاحیت صادره، استدلال شعبه ۳ دادگاه عمومی حقوقی قزوین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دادگاه عمومی حقوقی شهرستان بافق استان یزد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"https://ara.jri.ac.ir/Judge/Text/36932"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مفارقت جسمانی زوجین بر احراز عسرو حرج زوجه</w:t>
      </w:r>
    </w:p>
    <w:p>
      <w:pPr>
        <w:bidi/>
        <w:rPr>
          <w:rtl/>
          <w:lang w:bidi="fa-IR"/>
        </w:rPr>
      </w:pPr>
      <w:r>
        <w:rPr>
          <w:rFonts w:hint="cs"/>
          <w:lang w:bidi="fa-IR"/>
        </w:rPr>
        <w:t>9–11 minutes</w:t>
      </w:r>
    </w:p>
    <w:p>
      <w:pPr>
        <w:bidi/>
        <w:rPr>
          <w:lang w:bidi="fa-IR"/>
        </w:rPr>
      </w:pPr>
      <w:r>
        <w:rPr>
          <w:lang w:bidi="fa-IR"/>
        </w:rPr>
        <w:pict>
          <v:rect id="_x0000_i1123"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خواهن خانم س. ا. س. دادخواستی به طرفیت اقای ا. ز. به خواسته طلاق به دلیل تخلف زوج از بند ۸ شرط ب ضمن عقد سند نکاحیه با انضمام رونوشت شناسنامه و رونوشت سند نکاحیه شماره ۵۱۸۷۸۸ مورخ ۱۳۸۵/۵/۲۶ دفتر رسمی ازدواج شماره ۲۱ نیشابور در محاکم خانواده *مطرح نموده و زوجه در متن دادخواست مرقوم دانسته حاصل ازدواج با خوانده فرزند پسری ۱۱ ساله به نام ط. می باشد. و زوج مدت بیش از یک سال است.که بدون عذر موجه کانون مشترک زندگی را ترک نموده و از پرداخت نفقه و حقوق واجبه امتناع می نماید. و از انجاییکه اقدامات نامتعارف خوانده منطبق با بند ۸ شرط ب ضمن عقد سند نکاح است.و صدور حکم طلاق با بذل یک سکه از مهریه تحت استدعاست و جهیزیه ام را دریافت نموده و حضانت با زوجه است.و نفقه خود را بذل می کنم پرونده بابت رسیدگی به شعبه *ارجاع شده اقای ح. خ. وکالت خود از جانب زوجه خواهان را با ارسال لایحه ای به شماره ۲۸۲ مورخ ۱۴۰۰/۸/۲۲ اعلام داشته است.و خانم پ. ب. وکالت خود از جانب خوانده را با ارسال لایحه شماره ۳۳۹۲ مورخ ۱۴۰۰/۸/۲۹ دفتر دادگاه اعلام کرده و دادگاه زوجین را به داوری جهت اصلاح ذاتب البین ارجاع نموده داور زوجه اقای س. ی. س. نظر به اصرار زوجه به طلاق دارد. جلسه رسیدگی اول دادگاه مورخ ۱۴۰۰/۸/۲۴ در وقت مقرر با حضور وکلای زوجین و شخص زوجه برگزار گردیده است.و قاضی مشاور نیز حضور دارند بدوا خواهان گفته خواسته به شرح دادخواست تقدیمی است.۳ سال پیش رابطه نامشروع داشته و پسر ۱۱ ساله ام ایشان را و یک خانم را در خانه خودمان بدون لباس دیده بود و زوج به پرداخت نفقه من محکوم شده اند و به هیچ عنوان حاضر به زندگی نمی باشم و طلاق می خواهم و در ازای طلاق کل مهریه و از کلیه حقوق مالی است.خود صرفنظر می کنم و منزلی از مسکن مهر دارم. که خودم خریده ام وکیل زوجه گفته مستند طلاق عسر و حرج و ترک منزل است. و وکیل زوج جواب داده موکل رابطه نامشروع نداشته است.و ازدواج مجدد نکرده و برعکس زوجه رابطه نامشروع داشته و طی حکم قطعی به شلاق محکوم گردیده و محکوم به نفقه زوجه پرداخت گردیده و زوجه منزل مشترک را ترک کرده است.دادگاه دستور مطالبه پرونده های استنادی نفقه و تمکین را صادر نموده است.داور زوج اقای ع. ن. نظر به اصرار زوجه به طلاق داده است.و پرونده استنادی به کلاسه *مدنی واصل گردیده که زوج طی دادنامه ۸۶۶ صادره از شعبه *در قالب گزارش اصلاحی محکوم به پرداخت نفقه زوجه شده و زوج ملزم به تمکین منزل مشترک گردیده و قید شده که چنانچه زوجه از مراجعت به زندگی مشترک امتناع کند نفقه او ساقط است.و کارشناس مورخ ۹۹/۱۰/۲۷ تهیه مسکن با اثاث البیت را تایید نموده و زوجه ساکن منزل شده و لکن در ادامه تمکین زوجه بعد از سکونت زوجه در منزل مشترک زوجین اختلاف دارند و زوجه طی دادنامه شماره ۷۳۵ مورخ ۹۹/۵/۲۹ صادره از شعبه *به تمکین محکوم شده اند و دادنامه شماره ۱۲۰۱ صادره از دادگاه تجدیدنظر ان را تایید و قطعی نموده است.و نفقه زوجه در ایامی که در تمکین بوده وصول گردیده است.و دادگاه ختم رسیدگی را اعلام و چنین رای صادر نموده اند. "درخصوص دادخواست خانم س. ا. س. با وکالت اقای ح. خ. به طرفیت همسرش اقای ا. ز. با وکالت خانم پ. ب. به خواسته صدورگواهی عدم امکان سازش موضوع تحقق شروط ضمن عقد نکاح بند۸ که در جلسه اول رسیدگی خواهان با افزایش جهت خواسته توضیح داده ۳ سال است.با زوج اختلاف دارد. و جدای از وی زندگی می کند و زوج به پرداخت نفقه محکوم شده و در اجرای احکام جهت دریافت نفقه زوج وی را اذیت کرده است.و هم اکنون از جهت ترک زندگی مشترک و ازدواج مجدد زوج و قاعده عسر و حرج تقاضای طلاق دارد. دادگاه با عنایت به مفاد دادخواست تقدیمی و محتویات پرونده اجرایی نفقه و تمکین به شماره *که زوجه به تمکین از زوج محکوم شده و نیز زوج به پرداخت نفقه زوجه پس از تمکین محکوم گردیده است.که علیرغم اقدامات متعدد در اجرای احکام مدنی زوجین سازش ننموده و حاضر به زندگی زیر یک سقف نشده و در مدت طولانی زوجین جدای از یکدیگر زندگی می نمایند و واحد مشاوره به موجب برگ ۱۳ پرونده نتوانسته بین طرفین اشتی و صلح برقرار نماید. و واحد مشاوره چنین مرقوم داشته حسب اظهارات زوجین روابط زناشویی بسیار درگیرانه و پرتنش و روابط فرا زناشویی و درگیری مکرر و عدم مسئولیت پذیری در قبال زندگی و بی اعتمادی و بی حرمتی نسبت به یکدیگر و سردی و جدایی عاطفی و جنسی بیشتر از سه سال از دلایل طلاق می باشد. و تلاش دادگاه و داوران جهت مصالحه و تداوم زندگی به نتیجه نرسیده است.و زوجه اصرار بر طلاق دارد. و زوجه به دادگاه اعلام داشته ۳ سال پیش زوج رابطه نامشروع داشته و اختلاف از همانجا شروع شده است.و در ازای طلاق از کل مهریه و کلیه حقوق مالی خویش در ازای طلاق صرفنظر می نماید. و زوج و وکیل محترم وی با طلاق مخالفت نموده لیکن در برابر ادعای خواهان م</w:t>
      </w:r>
      <w:r>
        <w:rPr>
          <w:rFonts w:hint="cs"/>
          <w:rtl/>
          <w:lang w:bidi="fa-IR"/>
        </w:rPr>
        <w:t xml:space="preserve">بنی بر طلاق از خود دفاع موجهی به عمل نیاورده و توضیح داده زوج رابطه نامشروع نداشته و خود زوجه رابطه نامشروع داشته و از جهت رابطه نامشروع محکوم شده است.و دادنامه شماره *که به موجب ان زوجه از جهت رابطه نامشروع به شلاق محکوم شده است.و دادگاه محترم تجدیدنظر طی دادنامه شماره *رای بدوی را تایید نموده پیوست پرونده نموده و زوجه اعلام داشته یک منزل مسکن مهر دارد. که سند رسمی ان به نام خودش است.و ثمن ان را خود و پدرش پرداخت کرده است.و پدر زوجه در دادگاه حاضر شده اعلام داشته ثمن منزل مذکور را خود و دخترش پرداخت کرده است.و از ناحیه زوج و وکیل محترم وی دلیل و مدرکی مبنی بر اینکه تمام یا قسمتی از ثمن منزل مورد ادعا را زوج پرداخت کرده باشد. ارائه نگردیده است.که هم اکنون زوج در ازای طلاق خواهان ان باشد. و موارد مذکور جملگی دلالت بر کراهت و تنفر زوجه از زوج به نحوی که موجب اختلال در روابط زوجیت و امور زناشویی و دوری و افتراق زوجین از یکدیگر شده است.دارد. و هیج تلاش و کوششی در تغییر این حس درونی و نفسانی او و تبدیل ان به عشق و علاقه نسبت به زوج و مالا انصراف ایشان از طلاق موثر واقع نشده است.و ادامه این وضعیت به جهت اختلال در امور زناشویی و عدم امین اهداف ازدواج با فلسفه نکاح منافات دارد. لذا دوام زوجیت در شرایط حاکم و شقاق به وجود امده بین انان موجب حدوث وضعیت مشقت بار و تحمل ناپذیر تکلیف مالایطاق بوده که بی توجهی به ان ممکن است.موجب عصیان زوجه و ارتکاب او به گناه و معصیت گردد. از این رو در چنین شرایط و وضعیت به وجود امده زندگی برای زوجه سخت و دشوار و غیر قابل تحمل بوده و موجب عسر و حرج وی است.که موضوع منطبق بر ماده ۱۱۳۰ قانون مدنی و قسمت اخیر تبصره الحاقی به ان بوده و به حکم قواعد فقهی ( لاحرج ) و ( لاضرر ) اعمال مقررات و قاعده فقهی ( الحاکم ولی الممتنع ) برای طلاق زوجه بلااشکال است.و لذا دادگاه به استناد ماده قانونی مذکور و ماده ۱۹۸ از قانون ایین دادرسی مدنی و مواد ۲۶ و ۲۹ و از قانون حمایت خانواده زوج را به طلاق زوجه به لحاظ عسر و حرج محکوم می نماید. نوع طلاق خلع است.و رعایت وجود شرایط صحت اجرای صیغه طلاق از جمله مواد ۱۱۳۴ و ۱۱۴۰ از قانون مدنی و ماده ۳۷ قانون حمایت خانواده بر عهده سردفتر محترم دفترخانه رسمی مجری صیغه طلاق می باشد. همچنین در صورت امتناع زوج از طلاق زوجه ، سردفتر محترم دفترخانه رسمی طلاق به نمایندگی از دادگاه نسبت به اجرای صیغه طلاق اقدام خواهد کرد ضمنا ثبت طلاق منوط به ارائه گواهی وضعیت حمل از یکی از ازمایشگاههای معتبر شهرستان خواهد بود لازم به ذکر است.در راستای تکلیف قانونی ماده ۲۹ قانون حمایت خانواده: ۱- زوجه در ازای طلاق از کلیه مهریه و حقوق مالی خویش صرفنظر کرده است.و با اجرای صیغه طلاق هیج ادعایی علیه زوج ندارد. ۲- زوجه جهیزیه خود را در اختیار دارد. ۳- زوجه به دادگاه اعلام داشته در حال حاضر فاقد حمل است.۴- حضانت فرزند مشترک به نام ط. ۱۱ ساله با زوج است.و خود زوج نفقه طفل را تامین می کند و در خصوص ملاقات فرزند مشترک زوجه جداگانه اقدام کرده است.مطابق با همان پرونده عمل خواهد شد. رای صادره حضوری ظرف بیست روز از تاریخ ابلاغ قابل تجدیدنظر خواهی در محاکم تجدیدنظر همین استان می باشد. ضمنا اجرای رای با قطعی شده دادنامه یعنی ابلاغ رای فرجامی یا انقضای مهلت فرجام خواهی خواهد بود و نیز مدت اعتبار حکم صادره جهت اجرای ان برای تسلیم به دفتر رسمی ازدواج و طلاق ۶ ماه از تاریخ ابلاغ رای قطعی یا قطعی شدن رای می باشد. چنانچه در این مدت اقدام نگردد. ، رای صادره از درجه اعتبار ساقط و قابلیت اجرای را نخواهد داشت.ضمنا دادگاه تحقق شروط ضمن عقد نکاح را محرز ندانسته است.چه اینکه از ناحیه زوجه و وکیل محترم وی دلیل و مدرکی بر اثبات اینکه زوج ازدواج مجدد نموده به دادگاه ارائه نگردیده است.و از طرف دیگر زوج زندگی مشترک را ترک نکرده بلکه زوجین به علت اختلاف خانوادگی بنا به مراتب فوق جدا از یکدیگر زندگی می کنند. " با ابلاغ دادنامه مذکور وکیل زوج از ان تجدیدنظر خواهی نموده اند و پرونده بابت رسیدگی به شعبه *ارجاع شده است.و دادگاه تجدیدنظر طی صدور دادنامه شماره ۴۰۶۸ مورخ ۱۴۰۰/۱۰/۲۸ به لحاظ عدم احراز عسر و حرج دادنامه تجدیدنظر خواسته را نقض و حکم به رد دعوی خواهان صادر نموده اند و وکیل زوجه پس از ابلاغ به طرفین از ان فرجام خواسته است.پرونده پس از وصول به دیوان عالی کشور بابت رسیدگی به این شعبه ارجاع گردید.لوایح زوجین و اوراق پرونده و گزارش تنظیمی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م. عضو ممیز و ملاحظه اوراق پرونده در خصوص دادنامه شماره ۴۰۲۸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نظر به اینکه زوجین به مفارقت خود از یکدیگر به مدت دو سال اقرار و اذعان نموده اند و دلیل ان را با توجه به محتویات پرونده کراهت از یکدیگر اعلام نموده اند و ثانیا زوجه حاضر به بذل کل مهریه و گذشت از سایر حقوق مالی گردیده است.ثالثا ازدیاد مفارقت طولانی نوعا موجب مفسده و عسر و حرج شدید برای زوجه می گردد. رابعا درمورد ادله ادعایی زوجه و عسر و حرج او و سوی معاشرت و سوی رفتار زوج و عدم انفاق وی و صحت و سقم ان تحقیقاتی به عمل نیامده است.فلذا هیات شعبه مستندا به بند ۵ ماده ۳۷۱ و بند الف ماده ۴۰۱ و ۱۹۹ قانونی ایین دادرسی مدنی رای فرجام خواسته را نقض می نماید. و پرونده را به شعبه صادر کننده رای منقوض ارجاع می دهد تا از طریق ضابطین دادگستری و مراجع قانونی از بستگان زوجین و اهل محل و معتمدین محلی در مورد سوی اخلاق و معاشرت زوج و ازدواج مجدد زوج تحقیق شود. ضمنا زوجین به مرکز مشاوره متخصصین روانشناسی و روانپزشکی جهت شناخت منشای اختلاف و رفع ان معرفی و سپس رای شایسته صادر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ن. مستشار: ع. ک. ص. س. عضو معاون: س. م. </w:t>
      </w:r>
    </w:p>
    <w:p>
      <w:pPr>
        <w:bidi/>
        <w:rPr>
          <w:lang w:bidi="fa-IR"/>
        </w:rPr>
      </w:pPr>
      <w:r>
        <w:fldChar w:fldCharType="begin"/>
      </w:r>
      <w:r>
        <w:instrText xml:space="preserve"> HYPERLINK "https://ara.jri.ac.ir/Judge/Text/38032"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قواعد تعدد در جرایم اطفال و نوجوانان</w:t>
      </w:r>
    </w:p>
    <w:p>
      <w:pPr>
        <w:bidi/>
        <w:rPr>
          <w:rtl/>
          <w:lang w:bidi="fa-IR"/>
        </w:rPr>
      </w:pPr>
      <w:r>
        <w:rPr>
          <w:rFonts w:hint="cs"/>
          <w:lang w:bidi="fa-IR"/>
        </w:rPr>
        <w:t>10–13 minutes</w:t>
      </w:r>
    </w:p>
    <w:p>
      <w:pPr>
        <w:bidi/>
        <w:rPr>
          <w:lang w:bidi="fa-IR"/>
        </w:rPr>
      </w:pPr>
      <w:r>
        <w:rPr>
          <w:lang w:bidi="fa-IR"/>
        </w:rPr>
        <w:pict>
          <v:rect id="_x0000_i1124"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رای دادگاه </w:t>
      </w:r>
      <w:r>
        <w:rPr>
          <w:rFonts w:hint="cs"/>
          <w:rtl/>
          <w:lang w:bidi="fa-IR"/>
        </w:rPr>
        <w:br w:type="textWrapping"/>
      </w:r>
      <w:r>
        <w:rPr>
          <w:rFonts w:hint="cs"/>
          <w:rtl/>
          <w:lang w:bidi="fa-IR"/>
        </w:rPr>
        <w:t>در خصوص اتهام م. ا. ق. معروف به م. ژ. با وکالت ا. ب. دایر بر مباشرت در قتل عمدی مرحوم ح. ا. با ضربات چاقو و قدرت نمایی با چاقو ، موضوع شکایت اولیای دم بنامان خ. ا. ( پدر ) و ا. ا. ( مادر ) با وکالت ح. ع. ، موضوع از این قرار است.که در تاریخ ۱۳۹۸/۰۴/۳۰ نزاعی بین متهم و مرحوم ح. ا. درمی گیرد که مرحوم ح. در اثر ضربه چاقوی وارد شده توسط متهم فوت می نماید. پ. س. که همراه مرحوم ح. بوده ، بیان داشته است.که من به همراه ح. ا. از باشگاه خارج شدیم ساعت حدود ۱۰/۳۰ دقیقه بود که در اخر *بودیم که م. ا. هم روی موتور بود البته ترک نشین هم داشت ( م. ا. منکر وجود ترک نشین در موتور شده است ) که ح. به م. نگاه کرد و او هم به ح. نگاه کرد سپس م. ا. به ح. فحش مادری داد که چرا نگاه می کنی ، سپس ح. ماشین را نگه داشت و م. هم موتور را زمین انداخت و به سمت ح. حمله ور شد که ح. یک مشت به م. ا. زد که م. ا. زمین خورد و سپس بلند شده از کمر خودش یک عدد چاقوی بیست سانتی با دسته چوبی قهواه ای بیرون کشید و مستقیما به شکم ح. زد و ح. دست خودش را به شکمش گذاشت و م. موتور را جا گذاشته و فرار کرد من هم ح. را سوار ماشین کردم تا به بیمارستان ببرم که در مسیر بیمارستان تصادف کردم و ماشین روشن نشد و سپس با یک ماشین دیگر او را به بیمارستان بردند من هم کنار ماشین ماندم تا به تعمیرگاه منتقل نمایم ظاهرا در بیمارستان ح. فوت شده بود. او در خصوص علت درگیری گفته است.که انها از قبل با هم خصومت داشتند. م. ا. در تحقیقات اولیه ( ص ۶ ) منکر زدن مرحوم ح. شده و بیان کرده که در زیر *چند نفر به بنده حمله ور شده و مرا زدند و علت انرا نمی دانم و انها را نمی شناختم من مصدوم شدم و در *دیدم یکی از انها را هم به بیمارستان اورده اند پ. س. در اظهارات بعدی هم گفته است.که ( ص ۱۸ و ۲۷ ) در *[ *که دعوا در انجا رخ داده حدود ۵۰ متر و شاید بیشتر فاصله دارد.] ح. با م. ا. چشم تو چشم شد و م. فحش داد بعد درگیری در زیر *انجام گرفت ح. از ماشین پیاده شد و به م. گفت چرا فحش میدهی که یک مشت طرف م. انداخت و او زمین خورد و سپس از بغل خود چاقو کشیده و به شکم ح. فرو برد. م. ا. در تحقیقات بعدی گفته است.که ح. به همراه پ. با ماشین جلوی مرا گرفتند و هر دو با چاقو به من حمله ور شدند ابتدا مرا با چاقو مورد ضرب و جرح قرار دادند ولی من انها را نردم ( ص ۲۰ ) لکن در ادامه گفته است.که واقعیت این است.که من با ح. درگیر شدم چاقو دراوردم و ح. را با چاقو زدم و سپس با کمک مردم به بیمارستان منتقل شدم. از او سیوال شده که چاقو را به کجای ح. زدید که گفته است.دقیق نمی دانم ح. را نمی شناختم ولی پ. را می شناختم انها مرا با چاقو زدند و من هم ح. را با چاقو زدم. نامبرده در تحقیقات بازپرس در مورخ ۱۳۹۸/۰۴/۳۱ ضمن پذیرش زدن ح. با چاقو ، بیان داشته است.که از خودم دفاع کردم. ع. ر. ز. که در زیر *روی چرخ دستی باقلوا می فروخته و شاهد نزاع بوده گفته است.که من انجا مشغول کار بودم که یک پرشیا با دو سرنشین و یک موتورسیکلت با یک سرنشین نگه داشتند و بشدت همدیگر را مورد ضرب و شتم قرار دادند و م. معروف به م. ژ. تمام وسایل بنده را که روی فرغون بود به طرف متوفی پرتاب کرد شخص متوفی از ناحیه شکم و گلو مصدوم شده بود اضافه کرده است.که در مرحله اول درگیری دو نفر از پرشیا پیاده شده و با مشت و لگد به سروصورت م. ژ. زدند و ایشان را زمین انداختند و بعد ان نیز م. ژ. ح. ا. را مورد ضرب و جرح قرار داد پس از اتمام دعوا در زمین یک چاقو دیدم و تحویل مامورین دادم او اضافه کرده است.اول درگیری بین سه نفر بود م. ژ. که افتاد دوست ح. امد و چند لگد به او زد و فرار کرد و سپس درگیری بین م. ا. و ح. ادامه یافت که همدیگر را می زدند که پس از ان ح. ا. با اتفاق دوستش رفت و یک دستگاه پراید هم امده و م. ژ. را برداشت و برد وکیل متهم در مدافعات خود بیان داشته است.که ح. ا. و دوستش با چاقو به موکل ( متهم ) حمله کرده اند و او ناچار از خود دفاع کرده و چاقویی را که بخاطر شغلش همراه داشته ( شغل متهم فروش پارچه مبل است ) دراورده و از خود دفاع کرده است. اضافه کرده است.که وقتی پ. دوست ح. او را داخل ماشین گذاشته و برده در بین راه تصادف دیگری کرده اند و شاید ضربه چاقو انجا به ح. وارد شده است. از نظر دادگاه انکار اولیه متهم و توسل وی به دفاع مشروع و مدافعات وکیل او و بیان اینکه موضوع از مصادیق دفاع مشروع است.با واقعیات موجود پرونده و شرایط دفاع مشروع در قانون مجازات اسلامی انطباق نداشته و مطلقا قابل پذیرش نمی باشد. بنا به دلایل زیر: ۱ ) برخلاف انکار اولیه متهم که ضربه ای به مرحوم ح. ا. نزده و برخلاف ، اظهارات وکیل متهم ( ص ۵ - سطر نهم لایحه ا. ب. ) که بیان داشته معلوم نگردیده مرحوم به چه نحوی مجروح شده ، از لابلای صفحات پرونده کاملا مبرهن و مشخص است.که ضربه چ</w:t>
      </w:r>
      <w:r>
        <w:rPr>
          <w:rFonts w:hint="cs"/>
          <w:rtl/>
          <w:lang w:bidi="fa-IR"/>
        </w:rPr>
        <w:t xml:space="preserve">اقو به قلب و شکم مرحوم ح. توسط م. ا. وارد شده است ، زیرا م. ا. بر خلاف انکار اولیه ، در اظهارات بعدی خود بصراحت تمام بیان داشته که در درگیری من چاقو دراورده و ح. را با چاقو زدم ( ص ۲۰ - ۲۱ - ۲۳ - ۱۱۹ و … ) ضمنا اظهارات پ. س. نیز کاملا حکایت از زدن ضربه چاقو توسط متهم به مرحوم ح. ا. دارد. ۲ ) برخلاف ادعای وکیل متهم ، بعد از اینکه پ. س. ، مرحوم ح. را سوار ماشین کرده تا به بیمارستان ببرد با یک ماشین تصادف کرده و اصلا انجا دعوایی صورت نگرفته است. از صحنه تصادف فیلمی تهیه شده که ضمیمه پرونده است.و در انجا هیچ درگیری صورت نمی گیرد. از طرف دیگر ایا معنی دارد. که انجا ح. ا. در جای دیگر با شخصی دعوا کند و توسط او با چاقو مصدوم شود. و او را رها کرده علیه م. ا. شکایت کند؟ م. ا. به دعوا با ح. و زدن چاقو به او اقرار صریح کرده است.و ادنی دلیلی وجود ندارد. که نامبرده در جای دیگر مصدوم شده باشد. ۳ ) مطابق تحقیقات صورت گرفته متهم و مرحوم ح. سابقه اختلاف داشته اند و الا دلیلی ندارد. که با صرف نگاه کردن دعوایی بین انها رخ دهد که در عرض چند ثانیه منجر به قتل مرحوم ح. توسط م. ا. شود. بر فرض هم که بگوییم م. ا. شناختی از مرحوم ح. نداشته ، باز این امد دلیل موجهی نمی شود. که نامبرده مبادرت به دعوا کرده و با ضربه چاقو او را به قتل برساند ۴ ) مطابق نظریه پزشکی قانونی ( ص ۶۰ ) م. ا. مبتلا به اختلال شخصیت گروه </w:t>
      </w:r>
      <w:r>
        <w:rPr>
          <w:rFonts w:hint="cs"/>
          <w:lang w:bidi="fa-IR"/>
        </w:rPr>
        <w:t>b</w:t>
      </w:r>
      <w:r>
        <w:rPr>
          <w:rFonts w:hint="cs"/>
          <w:rtl/>
          <w:lang w:bidi="fa-IR"/>
        </w:rPr>
        <w:t xml:space="preserve"> ( عمدتا ضد اجتماعی - مرزی ) می باشد. و اوضاع و احوال دعوا کاملا نشان میدهد که نامبرده به صرف یک نگاه کردن ح. ا. به خودش به او اعتراض کرده ، فحش داده و نزاعی بین انها شروع شده و بلافاصله با کشیدن چاقو ، ح. ا. را به قتل رسانده است. نحوه دعوا ، نحوه عمل متهم اثبات کننده نظریه پزشکی قانونی است. ۵ ) مطابق اظهارات ع. ر. ز. ( که در سطر بالا به اظهارات وی اشاره شد ) در دعوای اول ، نزاع بین ح. و دوستش پ. از یک طرف و م. ا. در طرف دیگر بود ، لکن در نزاع دوم که منجر به قتل ح. ا. شده ، تنها ح. و م. ا. باهم نزاع می کرده اند و اصلا بحث حمله از طرف ح. و دوستانش ( ؟ ) به م. ا. نبوده است. ۶ ) برخلاف اظهارات وکیل متهم ، اصلا نزاع در زیر پل شروع نشده ، بلکه شروع نزاع از *فاصله دارد. شروع شده و طرفین در زیر *ماشین و موتورسیکلت را نگه داشته و نزاع فیزیکی کرده اند. اگر م. ا. می خواست از نزاع پرهیز کند خیلی راحت می توانست با موتورسیکلت خود از انجا دور شود. تا نزاعی صورت نگیرد. ۷ ) م. ا. ( ص ۲۱ ) گفته است.که با چاقویی که همیشه همراه داشتم ح. را زدم. ایا همراه داشتن همیشگی چاقو حکایت از روحیه ضد اجتماعی و مرزی متهم که پزشکی قانونی به ان اشاره کرده نمی کند؟ کدام ادم عاقلی همیشه چاقو به همراه خود دارد. وکیل متهم مدعی شده که متهم چاقویی را که بخاطر شغل خود همیشه همراه داشته ( شغل متهم فروش پارچه مبل است ) در نزاع دراورد ( ص ۵ لایحه دفاعیه ا. ب. ) . سیوال این است.که ایا پارچه مبل را با چاقو برش می دهند؟ ایا م. ا. موقع رفتن به صرف باقلا ، پارچه مبل همراه داشته تا چاقو برای بریدن ان لازم داشته باشد.؟ ۸ ) متهم م. ا. دارای سوابق کیفری متعدد در جرایم خشن ( از جمله شرکت در ادم ربایی - تهدید با چاقو - بردن اموال شاکی - ایراد ضرب عمدی - شرب خمر - اخلال در نظم عمومی - قدرت نمایی با چاقو - تخریب و … ) است. ( ص ۱۶۲ تا ۱۶۶ ) و همه اینها نشان میدهد که نامبرده دارای شخصیت ضد اجتماعی است.و در طول عمر خود تابع قانون و مقررات نبوده است. ۹ ) برخلاف اظهار متهم و وکیل وی دایر بر اینکه نامبرده متوسل به دفاع مشروع شده است. نامبرده در یک مکان بسیار شلوغ ( زیر *بوده و از اول صبح تا اخرهای شب ترافیک بسیار سنگینی در انجا حاکم است ) و در ساعت اعلامی برای نزاع هم انجا خالی و خلوت نبوده است. نامبرده سوار بر موتور بوده و بنابراین بر فرض تهاجم از طرف مقتول و دوستش خیلی راحت می توانست فرار کند. ۱۰ ) پرتاب کردن وسایل باقلا فروشی از طرف م. ا. به ح. نه برای دفاع از خود ، بلکه در راستای روحیه ستیزه جویی متهم بوده است.که هر چه بدستش می رسیده را به طرف مرحوم ح. ا. پرتاب می کرده و در اخر هم با فرو بردن چاقو به شکم مرحوم باعث فوت او شده است. نامبرده اگر می خواست از خودش دفاع کند خیلی راحت می توانست انجا از دست ح. ا. فرار کند و از مردم که همیشه انجا هستند کمک بطلبد. ۱۱ ) اظهارات فروشنده باقلا حکایت از این می کند که نزاع در اخر بین م. ا. و ح. ا. بوده است.و ح. ا. در موقعیت غالب نبوده که م. ا. برای دفاع از خود متوسل به کشیدن چاقو و قتل وی شود. نامبرده می توانست از قسمت های دیگر بدن مقتول که منجر به قتل نشود. ضربه وارد کند تا مانع تهاجم ادعایی شود. ۱۲ ) بین اظهارات وکیل متهم که گفته موکل او متوسل به دفاع مشروع شده و در جای دیگر گفته که مشخص نیست جراحت توسط چه کسی وارد شده و شاید از صحنه نزاع که رفته و در جای دیگر تصادف کرده اند ، انجا مصدوم شده ، تعارض اشکار وجود دارد. اگر بگوییم دفاع مشروع کرده ، پس باید وارد شدن جراحت از طرف متهم را قبول کنیم و اگر بگوییم در جای دیگر و توسط شخص دیگر مصدوم شده ، دیگر بحث توسل به دفاع مشروع بلاوجه است. ۱۳ ) مطابق نظریه پزشکی قانونی ( ص *) برخی از صدمات وارده به م. ا. در حالت غیرمنازعه و در حقیقت با رضایت شخص ایجاد شده است. ایا این امر اثبات نمی کند که نامبرده بعد از قتل مرحوم ، تلاش داشته صحنه را طوری نشان دهد که مورد حمله قرار گرفته و ناچارا از خودش دفاع کرده است؟ ایا این امر مدافعات متهم و وکیل او را زیر سیوال نمی برد که اصلا بحث دفاع در مقابل حمله مطرح نبود ، بلکه به صرف نگاه کردن ح. ا. به م. ا. نامبرده با توجه به روحیه خشن خود عصبانی شده و فحاشی کرده و جریان را به نزاع و سپس قتل کشانده است.و سپس تلاش کرده جریان قتل یک بی گناه را تحت عنوان دفاع مشروع جلوه دهد؟ ۱۴ ) متهم مسوول اعمال و رفتار خود می باشد. ( ص ۶۱ ) هر چند دارای شخصیت ضد اجتماعی و مرزی است. ۱۵ ) مطابق نظریه پزشکی قانونی ( ص ۴۲ ) علت فوت شوک هموراژیک به علت حونریزی داخلی و خارجی در اثر اصابت جسم نوک تیز و برنده به گردن و قفسه سینه تعیین شده است. ۱۶ ) متهم نه یک ضربه که چند ضربه و ان هم به نقاط حساس بدن مقتول که عموما و عادتا منجر به قتل میشود. وارد </w:t>
      </w:r>
      <w:r>
        <w:rPr>
          <w:rFonts w:hint="cs"/>
          <w:rtl/>
          <w:lang w:bidi="fa-IR"/>
        </w:rPr>
        <w:t xml:space="preserve">کرده است.و این نشان میدهد که اگاهانه و به قصد کشتن مرحوم انها را وارد کرده است.و الا دلیلی نداشت که یک ضربه به قفسه سینه و یک ضربه به گردن بزند. اگر هدف دفاع مشروع بود می توانست به نقاط غیر کشنده بدن ح. ا. ضربه وارد کند. ۱۷ ) در تحقیقات بعمل امده ، اخلاق و رفتار متهم مطلقا مورد تایید قرار نگرفته است.و استشهادیه تقدیم شده توسط همسایگان مغازه متهم که گفته اند نامبرده مرتکب خلاف و درگیری نمی شود. ، اثبات کننده حسن اخلاق نامبرده نیست و سوابق کیفری متهم و سایر اوراق پرونده و گواهی پزشکی قانونی اثبات کننده این است.که متهم دارای حسن اخلاق نبوده است. بنا به مراتب بالا نظر به شکایت شکات و تقاضای قصاص از جانب انها ، نظریه پزشکی قانونی دایر بر اینکه متهم مسئول اعمال و رفتار خود است ، نظریه پزشکی قانونی دایر بر اینکه علت تامه فوت شوک هموراژیک به علت خونریزی داخلی و خارجی در اثر اصابت جسم نوک تیز و برنده به گردن و قفسه سینه اعلام شده ، موجه شناخته نشدن مدافعات متهم و وکیل وی دایر بر اینکه بخاطر دفاع مشروع مرتکب قتل شده و با لحاظ سایر قراین و امارات و اوضاع و احوال پرونده و با حصول علم برای اعضای دادگاه از جمیع اوراق پرونده که در سطور بالا مستدلا بانها اشاره شد مستندا به مواد ۱۶۰ - ۲۱۱ - بند الف *قانون مجازات اسلامی نامبرده را به قصاص نفس از طریق اویختن به چوبه دار در محوطه زندان *محکوم می نماید. و اما در خصوص اتهام دیگر وی دایر بر قدرت نمایی با چاقو نظر به اینکه چاقو را متهم نه برای قدرت نمایی بلکه برای قتل مرحوم بیرون کشیده است.و نامبرده بخاطر قتل عمدی به قصاص نفس محکوم شده ، لذا بخاطر فراهم نبودن شرایط اتهام قدرت نمایی با چاقو باستناد حکومت اصل برائت و اصل ۱۷۷ قانون ایین دادرسی کیفری رای بر برائت صادر می کند. این رای حضوری و ظرف مدت بیست روز پس از ابلاغ قابل فرجام خواهی در دیوان عالی کشور می باشد. </w:t>
      </w:r>
      <w:r>
        <w:rPr>
          <w:rFonts w:hint="cs"/>
          <w:rtl/>
          <w:lang w:bidi="fa-IR"/>
        </w:rPr>
        <w:br w:type="textWrapping"/>
      </w:r>
      <w:r>
        <w:rPr>
          <w:rFonts w:hint="cs"/>
          <w:rtl/>
          <w:lang w:bidi="fa-IR"/>
        </w:rPr>
        <w:t xml:space="preserve">رییس و مستشار شعبه * </w:t>
      </w:r>
      <w:r>
        <w:rPr>
          <w:rFonts w:hint="cs"/>
          <w:rtl/>
          <w:lang w:bidi="fa-IR"/>
        </w:rPr>
        <w:br w:type="textWrapping"/>
      </w:r>
      <w:r>
        <w:rPr>
          <w:rFonts w:hint="cs"/>
          <w:rtl/>
          <w:lang w:bidi="fa-IR"/>
        </w:rPr>
        <w:t xml:space="preserve">ح. ن. ع. د.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"https://ara.jri.ac.ir/Judge/Text/35937"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مطالبه دین</w:t>
      </w:r>
    </w:p>
    <w:p>
      <w:pPr>
        <w:bidi/>
        <w:rPr>
          <w:rtl/>
          <w:lang w:bidi="fa-IR"/>
        </w:rPr>
      </w:pPr>
      <w:r>
        <w:rPr>
          <w:rFonts w:hint="cs"/>
          <w:lang w:bidi="fa-IR"/>
        </w:rPr>
        <w:t>~4 minutes</w:t>
      </w:r>
    </w:p>
    <w:p>
      <w:pPr>
        <w:bidi/>
        <w:rPr>
          <w:lang w:bidi="fa-IR"/>
        </w:rPr>
      </w:pPr>
      <w:r>
        <w:rPr>
          <w:lang w:bidi="fa-IR"/>
        </w:rPr>
        <w:pict>
          <v:rect id="_x0000_i1125"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۲ دادگاه عمومی حقوقی شهرستان جلفا استان اذربایجان شرقی به موجب دادنامه شماره ۰۲۴۶ - ۲۹. ۲٫۱۳۹۹ چنین اظهار نظر نموده است: </w:t>
      </w:r>
      <w:r>
        <w:rPr>
          <w:rFonts w:hint="cs"/>
          <w:rtl/>
          <w:lang w:bidi="fa-IR"/>
        </w:rPr>
        <w:br w:type="textWrapping"/>
      </w:r>
      <w:r>
        <w:rPr>
          <w:rFonts w:hint="cs"/>
          <w:rtl/>
          <w:lang w:bidi="fa-IR"/>
        </w:rPr>
        <w:t xml:space="preserve">" در خصوص دادخواست خواهان اقای ا. م. ب. فرزند ا. ب. خوانده اقای م. س. فرزند م. به خواسته مطالبه مبلغ ۱/۲۹۷/۱۰۰/۰۰۰ ریال با احتساب خسارات دادرسی و تاخیر تادیه با اعسار از پرداخت هزینه دادرسی ، دادگاه با عنایت به محتویات پرونده ، نظر به اینکه خواسته ی خواهان حسب اظهار وی مطالبه مبلغ خواسته از بابت قرض بوده که خواسته مذکور مشمول دین بوده و برابر ماده ۲۰ قانون مدنی کلیه دیون از حیث صلاحیت محاکم در حکم منقول است.و از این حیث تابع اطلاق ماده ۱۱ قانون ایین دادرسی مدنی و اصل صلاحیت محل اقامت خوانده است.و با عنایت به اینکه خواهان محل اقامت خوانده را *اعلام نموده اند لذا این دادگاه خود را صالح به رسیدگی ندانسته با استناد به ماده ۲۷ قانون ایین دادرسی مدنی قرار عدم صلاحیت به اعتبار صلاحیت و شایستگی محاکم عمومی حقوقی *صادر و اعلام می دارد. " </w:t>
      </w:r>
      <w:r>
        <w:rPr>
          <w:rFonts w:hint="cs"/>
          <w:rtl/>
          <w:lang w:bidi="fa-IR"/>
        </w:rPr>
        <w:br w:type="textWrapping"/>
      </w:r>
      <w:r>
        <w:rPr>
          <w:rFonts w:hint="cs"/>
          <w:rtl/>
          <w:lang w:bidi="fa-IR"/>
        </w:rPr>
        <w:t xml:space="preserve">متعاقبا شعبه ۱۰۰ دادگاه عمومی حقوقی مجتمع قضایی عدالت تهران به موجب دادنامه شماره ۶۳۶۸ – ۱۴۰۱/۱/۲۴ چنین اظهار نظر نموده است: </w:t>
      </w:r>
      <w:r>
        <w:rPr>
          <w:rFonts w:hint="cs"/>
          <w:rtl/>
          <w:lang w:bidi="fa-IR"/>
        </w:rPr>
        <w:br w:type="textWrapping"/>
      </w:r>
      <w:r>
        <w:rPr>
          <w:rFonts w:hint="cs"/>
          <w:rtl/>
          <w:lang w:bidi="fa-IR"/>
        </w:rPr>
        <w:t xml:space="preserve">" در خصوص دادخواست تقدیمی خواهان اقای ا. م. بی شک بطرفیت خوانده اقای م. ح. س. باوکالت اقای ا. د. به خواسته مطالبه وجه به مبلغ ۱/۲۹۷/۱۰۰/۰۰۰ ریال ، مطالبه خسارت تاخیرتادیه و مطالبه کلیه خسارات دادرسی. به شرح دادخواست تقدیمی بدین توضیح که خواهان اظهار داشته: خوانده محترم از بابت خرید وسایل در *از فروشگاه اینجانب مبلغ خواسته یعنی ( رقم ۱۱۹۷۱۰۰۰۰۰ ریال + ۱۰۰۰۰۰۰۰۰ ریال کرایه راننده بابت حمل از *) که جمعا" رقم ۱۲۹۷۱۰۰۰۰۰ ریال بدهکار می باشند که برابر مدارک موجود از جمله فاکتور ، </w:t>
      </w:r>
      <w:r>
        <w:rPr>
          <w:rFonts w:hint="cs"/>
          <w:lang w:bidi="fa-IR"/>
        </w:rPr>
        <w:t>cd</w:t>
      </w:r>
      <w:r>
        <w:rPr>
          <w:rFonts w:hint="cs"/>
          <w:rtl/>
          <w:lang w:bidi="fa-IR"/>
        </w:rPr>
        <w:t xml:space="preserve"> ، کپی </w:t>
      </w:r>
      <w:r>
        <w:rPr>
          <w:rFonts w:hint="cs"/>
          <w:lang w:bidi="fa-IR"/>
        </w:rPr>
        <w:t>sms</w:t>
      </w:r>
      <w:r>
        <w:rPr>
          <w:rFonts w:hint="cs"/>
          <w:rtl/>
          <w:lang w:bidi="fa-IR"/>
        </w:rPr>
        <w:t xml:space="preserve"> ها و دو نفر شاهد هم وجود دارد. که در صورت لزوم حاضرم برای استماع گواهی شهود در صورت انکار خوانده حاضر نمایم. خواهشمند است.حکم محکومیت خوانده را با احتساب کلیه هزینه های دادرسی و خسارت قانونی و تاخیر تادیه تا یوم الوصل صادر می نماید. در ضمن پرونده ۹۹۰۰۱۰۴ شعبه ۹ بازپرسی *هم در این خصوص مبنی بر اعتراف وی به بدهی اش موجود است.لذا تقاضای رسیدگی در دادگستری جلفا مورد استدعاست. چون معامله در *انجام گرفته است. باعنایت به محتویات پرونده و رونوشت اسناد و مدارک تقدیمی و نظر به قرار عدم صلاحیت صادره از شعبه محترم دوم دادگاه حقوقی جلفا به صلاحیت دادگاه تهران با توجه به اظهارات خواهان مبنی بر وقوع قرارداد در *بوده و با توجه به اختیار طرح دعوا درسه مرجع برای خواهان از جمله محل تنظیم قرارداد یا اجرای تعهد ومحل اقامت خوانده که با طرح دعوادر دادگستری جلفا صلاحیت ان مرجع محترم فعلیت یافته لذاصدور قرار عدم صلاحیت ازان مرجع محترم فاقد مبنای قانونی و بر خلاف قواعد امره می باشد. لذا به استناد مواد ۱۱ و۱۲ و۱۳و۲۷قانون ایین دادرسی مدنی قرارعدم صلاحیت به شایستگی دادگستری شهرستان جلفا صادرمی نماید. باتوجه به اختلافات حادث شده به دیوان محترم عالی کشور ارسال می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 دادگاه انعکاس یافته است؛ لذا استدلال شعبه ۲ دادگاه عمومی حقوقی شهرستان جلفا استان اذربایجان شرقیصحیح و منطبق با موازین قانونی می باشد. ، توجها به مواد ۱۱ و ۲۶ و ۲۸/ تبصره ذیل ماده ۲۷ قانون ایین دادرسی دادگاه های عمومی و انقلاب در امور مدنی ، ضمن تایید استدلال مذکور ، با اعلام صلاحیت شعبه ۱۰۰ دادگاه عمومی حقوقی مجتمع قضایی عدالت تهران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"https://ara.jri.ac.ir/Judge/Text/37664"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عمل نوعاً کشنده در قتل عمد</w:t>
      </w:r>
    </w:p>
    <w:p>
      <w:pPr>
        <w:bidi/>
        <w:rPr>
          <w:rtl/>
          <w:lang w:bidi="fa-IR"/>
        </w:rPr>
      </w:pPr>
      <w:r>
        <w:rPr>
          <w:rFonts w:hint="cs"/>
          <w:lang w:bidi="fa-IR"/>
        </w:rPr>
        <w:t>9–11 minutes</w:t>
      </w:r>
    </w:p>
    <w:p>
      <w:pPr>
        <w:bidi/>
        <w:rPr>
          <w:lang w:bidi="fa-IR"/>
        </w:rPr>
      </w:pPr>
      <w:r>
        <w:rPr>
          <w:lang w:bidi="fa-IR"/>
        </w:rPr>
        <w:pict>
          <v:rect id="_x0000_i1126"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 ( گردشکار ) ) </w:t>
      </w:r>
      <w:r>
        <w:rPr>
          <w:rFonts w:hint="cs"/>
          <w:rtl/>
          <w:lang w:bidi="fa-IR"/>
        </w:rPr>
        <w:br w:type="textWrapping"/>
      </w:r>
      <w:r>
        <w:rPr>
          <w:rFonts w:hint="cs"/>
          <w:rtl/>
          <w:lang w:bidi="fa-IR"/>
        </w:rPr>
        <w:t xml:space="preserve">مطابق صورتجلسه اولین صفحه پرونده که توسط ماموران *در تاریخ ۱۴۰۰/۰۲/۰۱ تنظیم شده است.شخصی به هویت ح. ا. ک. در ساعت ۲۰:۴۰ به پاسگاه مراجعه و اظهار داشته است.ص. ک. توسط دایی اش بنام و. ط. با اسلحه پران به قتل رسیده است. اکیپ گشت جهت بررسی صحت وسقم موضوع به *ک. خ. اعزام در مسیر خاکی یک دستگاه موتورسیکلت با پلاک شخصی مشاهده و سمت راست خاکی جنازه یک نفر حدودا سی ساله که مشخصات توسط پدرش اعلام شد به هویت ص. ک. فرزند ح. ا. به روی زمین افتاده بود از ناحیه پشت سر و مغز مورد اصابت گلوله قرار گرفته و برادر وی به هویت م. ک. کنار جنازه ایستاده بود اظهاراتی بدین نحو داشته من م. ک. و برادرم ص. ک. جهت صرف شام به منزل دایی ام دعوت شدیم انجا رفتیم تا اختلافات اخیر حل وفصل شود. که در مسیر رفتن مواجه شدیم بایک دستگاه پژو پارس به رانندگی ف. ا. ک. و سرنشینی و. ط. که با اسلحه پران اقدام به شلیک به سر برادرم ص. ک. نمود برادرم افتاده و ف. ا. نیز با شمشیر به سر بنده م. ک. زد و فرار کردند. اقدامات لازم در جهت حفظ دلایل و صحنه معاینه و عکس برداری و نمونه برداری و جسد تحویل پزشکی قانونی شده و با مراجعه ماموران در معیت برادر مقتول به نام م. ک. و محل عشایری سکونتگاه متهم به قتل مشخص شد اقدام به خالی کردن چادر و منزل و احشام خود نموده و از قبل برنامه ریزی قتل توسط و. ط. انجام گرفته بوده دستورات مفصل بازپرس در صفحه ی ۱۳ و ۱۴ پیوست می باشد. نظر کارشناس اسلحه و مهمات به شرح صفحه ۳۶ اعلام شده و گفته است.مقتول از قسمت خلفی فوقانی سر مورد اصابت یک گلوله سلاح شکاری قرار گرفته و باعث متلاشی شدن جمجمه شده اسلحه کالیبر ۱۲ داشته وبا فاصله بیش از ۳ متر و کمتر از ۱۰ متر از مسیر عقب به جلو و کمی از راست به چپ بوده است. با پیگیری و تلاش ماموران انتظامی اداره اطلاعات جنایی و با حضور اکیپی از پرسنل اگاهی متهم در *دستگیر شده است.در اولین بازجویی در پلیس اگاهی به قتل خواهرزاده اش اقرار و بیان داشته ( صفحه ۵۵ ) : برای همسرم ایجاد مزاحمت می کرد و زمانیکه خودم منزل نبودم وی به منزل ما می امد و همسرم را اذیت می کرد. برگ گزارش معاینه جسد در صفحه ۵۶ ضمیمه بوده و علت مرگ تخریب نسج مغز و مخچه متعاقب خرد شدگی جمجمه در اثر اصابت جسم سخت پرتابه ای ( گلوله ) در تاریخ ۱۴۰۰/۰۴/۱۲ به شرح صفحه ۶۰ پرونده اتهام مباشرت در قتل عمدی مرحوم ص. ک. و حمل و نگهداری قبضه سلاح شکاری پران غیرمجاز به متهم و. ط. تفهیم که اتهام را قبول داشته است.و با قرار بازداشت موقت به مدت یک هفته در بازداشتگاه قانونی پلیس اگاهی تحت نظر بوده است. ح. ا. ک. به عنوان پدر مقتول به شرح صفحه ۶۶ از متهم به قتل فرزند ش شکایت کرده است. مواجهه حضوری و شرح صفحات ۷۸ و ۷۷ در راستای دستور بازپرس محترم در محل شعبه قتل اداره مبارزه با جرایم جنایی پلیس اگاهی فی مابین م. ک. ک. خ. برادر مقتول و ف. ا. ط. گ. و س. ط. گ. و متهم و. ط. گ. برگزار که و. ط. اظهار داشت من با تراکتور تنهایی به ان محل رفته ام ، مرتکب قتل شده ام. ف. ا. ط. گفته است.من ان روز در *داخل دکه گل فروشی بودم. متهم و. ط. که برای بازسازی صحنه قتل به محل وقوع قتل برده شده بیان داشته در روز حادثه من در حال اب بردن با تراکتور برای گوسفندانم بودم که مرحوم ص. و برادرش م. جلوی مرا گرفتند و دنبالم کردن و از بالای تراکتور به سمت ص. شلیک کردم. بازسازی صحنه در یک حلقه سی دی ضمیمه صفحه ۸۳ پرونده انجام شده است. گواهی حصر وراثت مرحوم ص. ک. و شرح صفحه ۱۱۶ ضمیمه می باشد. زوجه ، والدین و دو فرزند ش اولیای دم وی می باشند. حسب استعلام بازپرس پرونده و پاسخ پزشک معاین پزشکی قانونی ، جراحات غیر کشنده در پیکر متوفی وجود نداشت و علت مرگ هم تخریب نسج مغز و مخچه متعاقب خردشدگی استخوان جمجمه در اثر اصابت جسم سخت پرتابه ای ( گلوله ساچمه ای ) می باشد. و جراحات وارده به سر کشنده و موجب مرگ شده است. به شرح صفحه ۱۲۸ حسب اعلام کمیسیون پزشکی قانونی استان *( صفحه ۱۲۸ ) اختلال عمده روانپزشکی که رافع مسئولیت کیفری باشد. و جنون حین ارتکاب جرم نیز محرز نشده است. اتهام مجددا به شرح صفحه ۱۳۲ به متهم تفهیم ، که اظهار داشته است.قبول دارم. اتهام ف. ا. ط. دائر بر مباشرت در ایراد جرح عمدی با سلاح سرد نسبت به م. ک. خ. تفهیم و اخرین دفاع وی نیز اخذ با قرار قبولی کفالت ازاد و البته گفته است.اتهام را به هیچ وجه قبول ندارم. به شرح صفحه ۱۷۵ ح. ا. ک. ک. خ. با توجه به اینکه ( وراث مقتول ، فرزند انش ) صغیر هستند ، به ولایت از این دو و اصالتا از جانب خود تقاضای قصاص نموده است. النهایه قرار نهایی دادسرا در خصوص متهمین ۱- و. ط. ۲- ف. ا. ط. به شرح صفحات ۱۸۷-۱۸۵ صادر و مطابق کیفرخواست شماره *برای متهم ولی ت. متهم به مباشرت در قتل عمدی مرحوم ص. ک. و حمل و نگهداری یک قبضه سلاح شکاری پران </w:t>
      </w:r>
      <w:r>
        <w:rPr>
          <w:rFonts w:hint="cs"/>
          <w:rtl/>
          <w:lang w:bidi="fa-IR"/>
        </w:rPr>
        <w:t xml:space="preserve">غیرمجاز تقاضای کیفر شده است. پرونده پس از ارجاع به این شعبه توسط معاون محترم قضایی رییس کل اقدامات دفتری در راستای اعمال مواد ۳۸۴٫۳۸۷٫۳۸۸٫۳۸۹ قانون ایین دادرسی کیفری از ناحیه دفتر انجام و هیچ گونه اعتراض و ایرادی واصل نشده است. گزارش پرونده به طور مفصل و مبسوط در صفحات ۲۰۰ ۱۹۸ توسط مستشار محترم دادگاه تهیه و قرائت شد. وقت رسیدگی برای ۰۳/۰۵/۱۴۰۱ تعیین و طرفین و نماینده دادستان و وکلای ان ها دعوت به حضور در جلسه رسیدگی شدند در تاریخ مقرر با حضور طرفین ، نماینده دادستان کیفرخواست را قرائت اولیای دم و وکلا وی شکایت خود را مطرح و تقاضای قصاص متهم را به عوض قتل مرحوم ( ص. ک. ک. خ. ) نمودند سپس اتهامات انتسابی به همراه دلایل احصایی به متهم تفهیم که نسبت به ارتکاب بزه اقرار صریح داشتند دادگاه پس از اخذ دفاع و اخرین دفاع متهم و وکیل وی ضمن اعلام ختم رسیدگی به شرح اتی مبادرت به صدور رای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 ( رای دادگاه ) ) </w:t>
      </w:r>
      <w:r>
        <w:rPr>
          <w:rFonts w:hint="cs"/>
          <w:rtl/>
          <w:lang w:bidi="fa-IR"/>
        </w:rPr>
        <w:br w:type="textWrapping"/>
      </w:r>
      <w:r>
        <w:rPr>
          <w:rFonts w:hint="cs"/>
          <w:rtl/>
          <w:lang w:bidi="fa-IR"/>
        </w:rPr>
        <w:t xml:space="preserve">در خصوص اتهام اقای و. ط. گ. ، ایرانی ، متاهل ، شیعه ، اهل *، بازداشت با قرار بازداشت موقت با وکالت تسخیری ا. پ. دائر بر مباشرت در قتل عمدی و عدوانی مرحوم ص. ک. ک. خ. فرزند ح. ا. با سلاح گرم شکاری پران و همچنین مباشرت در حمل و نگهداری یک قبضه سلاح شکاری غیرمجاز غیر مکشوفه دادگاه توجها به جمیع اوراق و محتویات پرونده و با مداقه در شرح گردشکار تقدیمی و کیفرخواست *تاریخ ۱۴۰۰/۱۲/۱۶ صادره از دادستانی عمومی و انقلاب مرکز استان *و اینکه اولا: احراز اصل وقوع قتل مرحوم ص. ک. با سلاح ساچمه ای که پزشکی قانونی علت تامه فوت را تخریب نسج مغز و مخچه متعاقب خرد شدگی استخوان جمجمه در اثر اصابت جسم سخت پرتابه ای ( گلوله ساچمه ای ) عنوان نموده و کلیه جراحات وارده به سر را کشنده و موجب مرگ دانسته است.متعاقب این امر کارشناس سلاح مهمات علت فوت مقتول را اصابت یک گلوله سلاح شکاری ساچمه زنی کالیبر ۱۲ میلیمتری که باعث متلاشی شدن جمجمه و محتویات مغز شده و سوراخ ورودی و خروجی گلوله درهم ادغام گردیده دانسته و اینکه مقتول در فاصله بیش از ۳ متر و کمتر از ۱۰ متر و از مسیر عقب به جلو و کمی از راست به چپ مورد هدف قرار گرفته است. ثانیا: مشاهدات و اظهارات برادر مقتول به نام م. ک. مبنی براینکه برادرم با سلاح پران توسط و. ط. مورد هدف قرار گرفت. و ایضا اظهارات ف. ا. ط. برادر متهم در لایحه ای که به بازپرسی در صفحه ۱۳۳ پرونده ارائه داده و در ان بیان داشته که خواهرزاده ام بنام ص. ک. توسط برادرم و. ط. در *به قتل رسیده است. متهم از بدو دستگیری و اخذ اظهارات در صفحه ۵۳ سپس نزد بازپرس از صفحات ۶۲٫۶۱٫۶۰ در جلسه اخرین دفاع در صفحه ۱۳۳ پرونده به صراحت با ذکر جزییات به چگونگی به قتل رساندن خواهرزاده اش بنام ص. ک. اقرار داشته و در جلسه رسیدگی ۱۴۰۱/۰۵/۰۳ نیز با صراحت در پاسخ تفهیم اتهامی دادگاه اظهار داشته اتهامات وارده را قبول دارم. یک تیر با سلاح پران به مقتول زدم من و خانواده ام را اذیت می کرد چند بار به وی گفتم جلو نیا اما او در ان روز جلو امد و با فاصله ۳-۴ متری به سمت وی شلیک کردم خواستم او را بترسانم و قصد قتل نداشتم خواستم به سمت پای او نشانه گیری کنم در ان لحظه هم زمان به زمین نشست که تیر به داخل سرش اصابت کرد با اراده و اختیار شلیک کردم و می دانستم که سلاح کشنده است.اما نمی دانستم که او را می کشم که این اقاریر صریح ، بی شایبه و مقرون به واقع در راستای اعمال مواد ۱۶۴٫۱۶۸٫۱۷۰٫۱۷۲ قانون مجازات اسلامی و منطبق با ماده ۳۶۰ قانون ایین دادرسی کیفری صورت گرفته و دادگاه را بی نیاز از هرگونه احصای ادله دیگر می کند. ازانجاکه متهم با انجام فعل مثبت مادی ( شلیک با سلاح گرم ) با علم و اگاهی به کشنده بودن رفتار خود به سمت انسان محقون و الدم نشانه گیری و موضع اصابت نیز مغز و جمجمه مقتول بوده است.که از فاصله نزدیک و در هوای روشن و با اختیار و اراده بر انجام فعل ارتکابی و اگاهانه و با علم به کشنده بودن رفتار مجرمانه و عمد در رفتار و توجه و اگاهی به کشنده بودن سلاح مورد استفاده و نهایتا قصد فعل نوعا کشنده و اگاهی و توجه و مرتکب به این موضوع که همگی بیانگر احراز قصد ضمنی متهم در کشتن مقتول بوده و رفتار نوعا کشنده ( شلیک با سلاح گرم اتشین از فاصله نزدیک به داخل سر ) همراه با علم به کشنده بودن عمل مجرمانه قصد انجام عمل نوعا کشنده موضوع بند ب ماده ۲۹۰ قانون مجازات اسلامی مصوب ۱۳۹۲ محرز است.و رابطه سببی و حسی بین رفتار مادی که عبارتند از عمد در رفتار ( سوینیت عام ) و علم مرتکب به موضوع که همان انسان زنده معصوم الدم و مستقر الحیاه بوده و قصد فعل نوعا کشنده ارکان بزه قتل عمدی را محقق می نماید. و نهایتا سلامت روانی متهم حین ارتکاب جرم و بعد از ان عارضه ای که موجب رافع مسئولیت کیفری و احراز جنون باشد. توسط کمیسیون پزشکی قانونی گزارش نشده انتساب بزه های معنونه به متهم محرز و مسلم است.و بنا به درخواست اولیای دم مستندا به مواد ۱۴٫۱۶٫۱۴۰٫۱۴۴٫۱۶۰٫۱۶۴٫۱۶۸٫۱۷۰٫۱۷۱ بند ب ماده ۲۹۰٫۳۰۱٫۳۸۰٫۴۱۷٫۴۱۸٫۴۳۶ همگی از قانون مجازات اسلامی و بند الف ماده ۶ قانون مجازات قاچاق اسلحه و مهمات و دارندگان سلاح و مهمات غیرمجاز مصوب ۱۳۹۰ حکم به محکومیت متهم و. ط. به یک بار قصاص نفس از طریق چوبه دار تا ازهاق کامل روح از بدن به عوض قتل عمدی مرحوم ص. ک. در حق اولیا دم و همچنین به تحمل ۶ ماه حبس تعزیری بابت حمل یک قبضه سلاح غیرمجاز ساچمه زنی ( علت تشدید مجازات استفاده از ان در جهت قتل نفس می باشد. ) صادر و اعلام می دارد. ، رای صادره حضوری محسوب شده و ظرف ۲۰ روز پس از ابلاغ قابل فرجام خواهی در شعبات محترم دیوان عالی کشور می باشد. </w:t>
      </w:r>
    </w:p>
    <w:p>
      <w:pPr>
        <w:pStyle w:val="8"/>
        <w:bidi/>
        <w:rPr>
          <w:rtl/>
          <w:lang w:bidi="fa-IR"/>
        </w:rPr>
      </w:pPr>
      <w:r>
        <w:rPr>
          <w:rFonts w:hint="cs"/>
          <w:rtl/>
          <w:lang w:bidi="fa-IR"/>
        </w:rPr>
        <w:t xml:space="preserve">شعبه * </w:t>
      </w:r>
      <w:r>
        <w:rPr>
          <w:rFonts w:hint="cs"/>
          <w:rtl/>
          <w:lang w:bidi="fa-IR"/>
        </w:rPr>
        <w:br w:type="textWrapping"/>
      </w:r>
      <w:r>
        <w:rPr>
          <w:rFonts w:hint="cs"/>
          <w:rtl/>
          <w:lang w:bidi="fa-IR"/>
        </w:rPr>
        <w:t xml:space="preserve">ر. ا. ا. م. ( رییس ) ک. ع. ل. ( مستشار )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"https://ara.jri.ac.ir/Judge/Text/37538"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بطلان معاملات ورشکسته در فاصله توقف تا صدور حکم ورشکستگی</w:t>
      </w:r>
    </w:p>
    <w:p>
      <w:pPr>
        <w:bidi/>
        <w:rPr>
          <w:rtl/>
          <w:lang w:bidi="fa-IR"/>
        </w:rPr>
      </w:pPr>
      <w:r>
        <w:rPr>
          <w:rFonts w:hint="cs"/>
          <w:lang w:bidi="fa-IR"/>
        </w:rPr>
        <w:t>6–8 minutes</w:t>
      </w:r>
    </w:p>
    <w:p>
      <w:pPr>
        <w:bidi/>
        <w:rPr>
          <w:lang w:bidi="fa-IR"/>
        </w:rPr>
      </w:pPr>
      <w:r>
        <w:rPr>
          <w:lang w:bidi="fa-IR"/>
        </w:rPr>
        <w:pict>
          <v:rect id="_x0000_i1127"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ها: </w:t>
      </w:r>
      <w:r>
        <w:rPr>
          <w:rFonts w:hint="cs"/>
          <w:rtl/>
          <w:lang w:bidi="fa-IR"/>
        </w:rPr>
        <w:br w:type="textWrapping"/>
      </w:r>
      <w:r>
        <w:rPr>
          <w:rFonts w:hint="cs"/>
          <w:rtl/>
          <w:lang w:bidi="fa-IR"/>
        </w:rPr>
        <w:t xml:space="preserve">۱. اقای ف. ا. فرزند ر. ۲. رییس سازمان *همگی به نشانی *با نمایندگی خانم خ. ح. ع. فرزند ی. </w:t>
      </w:r>
      <w:r>
        <w:rPr>
          <w:rFonts w:hint="cs"/>
          <w:rtl/>
          <w:lang w:bidi="fa-IR"/>
        </w:rPr>
        <w:br w:type="textWrapping"/>
      </w:r>
      <w:r>
        <w:rPr>
          <w:rFonts w:hint="cs"/>
          <w:rtl/>
          <w:lang w:bidi="fa-IR"/>
        </w:rPr>
        <w:t xml:space="preserve">خوانده: خانم ف. ع. م. فرزند ع. ا. با وکالت اقای ع. ا. فرزند م. به نشانی *و اقای س. ج. فرزند ع.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ابطال عملیات اجرایی ۲. ابطال سند رسمی ( موضوع سند ملک است. ) ۳. سایر دعاوی مالی غیرمنقول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در خصوص دعوی خانم خ. ح. به عنوان نماینده سازمان *مربوط به ورشکسته اقای ف. ا. فرزند ر. به طرفیت خانم ف. ع. م. فرزند ع. ا. با وکالت اقایان ع. ا. و س. ج. به خواسته ابطال دستور اجراهای مورخ ۱۳۹۳/۰۴/۱۸ و ۱۳۹۳/۰۵/۰۵ و عملیات اجرایی موضوع پرونده های اجرایی شماره *اداره ثبت اسناد و املاک شهرستان *هر کدام مقوم به بیست میلیون و یکصدهزار ریال ، ابطال اسناد انتقال اجرایی شماره الف ۵۵۳۲۴ ۱۳۹۳/۰۷/۱۹ ب. ۵۸۹۲۷ ۹۴/۰۷/۲۸ هر دو تنظیمی در دفتر اسناد رسمی شماره ۱۰۹ *هر کدام مقوم به بیست میلیون و یکصدهزار ریال ، استرداد املاک موضوع اسناد یاد شده شامل ب عرصه و اعیان تجاری به مساحت ۱۵٫۴۸ مترمربع به شماره پلاک ۱۰ *هر کدام مقوم به بیست میلیون و یکصد هزار ریال ( معاف از هزینه دادرسی به علت صدورحکم ورشکستگی ) ارزش منطقه ای ملک ۱٫۱۱۱٫۱۱۱ ریال ، دادگاه با التفات به جامع اوراق و محتویات پرونده ، شرح خواسته خواهان ها در دادخواست تسلیمی که در ان نماینده سازمان *در مقام تبیین و تشریح خواسته اداره متبوع بیان داشته " … … تاجر ورشکسته برابر با پاسخ ثبتی ( پیوست شماره ۳ ) در دوره توقف خود دارای یک قطعه زمین محصور کاربری باغ به مساحت ۲۹۰۶متر مربع به شماره پلاک ۲۰۵ *۱۵ اصلی واقع در خانه های اسیاب بخش *و یک باب مغازه ( عرصه و اعیان تجاری ) به مساحت ۱۵٫۴۸ مترمربع به شماره پلاک ۱۰ *بوده است. خانم ف. ع. با اینکه از توقف عمده ی تاجر ورشکسته در پرداخت بدهی اش اگاه بوده به جای اظهار ورشکستگی وی ، در تاریخی پس از تاریخ توقف در تاریخ های ۱۳۹۳/۰۴/۱۸ و ۱۳۹۳/۰۵/۰۴ درخواست اجرای چک های شماره *۱۴۴۰ و ۳ *۴ ( پیوست شماره ۵ ) را از اداره ثبت اسناد و املاک *نموده و ان اداره نیز برابر با داده های پرونده ی ثبتی دستور اجرای چک های پیش گفته ( پیوست شماره ۶ ) را در تاریخ های ۱۳۹۳/۴/۱۸ و ۱۳۹۳/۰۵/۰۵ صادر ، عملیات اجرایی را انجام و با برگزاری مزایده ، املاک یاد شده را به خوانده واگذار و شرایط انتقال اجرایی را فراهم ساخته و در پایان برابر با پاسخ ثبتی ، سند انتقال اجرایی در تاریخ های ۱۳۹۳/۰۷/۱۹ و ۹۴/۰۷/۲۸ به شماره های ۵۵۳۲۴ و ۵۸۹۲۷ در *به نام نامبرده تنظیم نموده است. حال انکه برابر با بنیان های حقوقی زیر ، صدور دستور اجرا و تنظیم سند انتقال اجرایی پس از تاریخ توقف جایگاه قانونی ندارد. مبانی دعوا ۱ جهت نخست؛ بطلان پرداخت دین پس از توقف به هر وسیله ای بویژه با دریافت اجراییه ثبتی ۲ جهت دوم؛ نادیده گرفتن اصل تساوی بستانکاران ۳ جهت سوم؛ تقصیر و تسبیب خوانده … " ملاحظه دادنامه اصداری از سوی شعبه *به شماره ۶۷۶۲—۱۴۰۲ مورخه ۳۰/ ۰۵/ ۱۴۰۲ و تکلیف به رسیدگی ماهیتی به دعوی مطروحه با وجود قرار اصداری سابق الصدور از این شعبه ایضا تورق در دادنامه صادره از سوی خخ. به شماره ۱۱۹۷ ۹۸۰ مورخه ۹۸/۰۹/۱۱ مبنی بر صدور حکم ورشکستگی خواهان ردیف دوم اقای ف. ا. که وفق دادنامه اصداری از سوی خخ. به شماره ۱۸۰۰ ۹۸۰ مورخه ۱۳۹۸/۱۱/۰۷ تایید گردد. ، ملاحظه تصویر سند اجراییه اصداری از سوی اداره ثبت اسناد و املاک شهرستان *به تاریخ ۱۳۹۳/۰۴/۱۸ و ۵ /۵ /۱۳۹۳ در پرونده های اجرایی ثبتی به شماره *، پاسخ استعلام ثبتی واصله از اداره ثبت اسناد و املاک شهرستان *به شماره ۷۲۵۶ ۱۴۰۱ مورخه ۱۴۰۱/۱۱/۱۲ ، تورق در صورتجلسه مورخه ۶ /۱۲ /۱۴۰۱ ) ) ملاحظه می گردد. اداره خواهان وفق دادنامه اصداری از سوی شعبه *استنادی که فوقا بدان اشاره رفت مدعی توقف تاجر ورشکسته از تاریخ اعلامی از سوی ان شعبه به تاریخ۱۳۹۳/۰۳/۲۰ بوده و مدعی فضولی بودن اقدامات خوانده به دلالت عدم امکان بهره برداری از اموال تاجر بعد از توقف ایشان به ضرر سایر طلبکاران و با در نظر گرفتن منافع تک بعدی خویش می باشد. در مقابل خوانده با وجود ابلاغ واقعی در جلسه حضور نیافته لکن لایحه ای از سوی ایشان واصل گردیده که پیوست پرونده بوده که دادگاه ضمن تورق در مفاد ان ملاحظه می نماید. خوانده دلیلی در راستای تخدیش خواسته خواهان ها و تزلزل ادله تعرفه شده از سوی ایشان به شعبه ارائه ننموده از سوی با التفات به ماده ۴۲۳ قانون تجارت مبنی بر اینکه معاملات تاجر بعد از توقف ایشان به ضرر سایر طلبکاران باطل و بلا اثر بوده و از انجا که فلسفه وضعی این ماده نه تنها حمایت از طلبکاران و جلوگیری افراط و تفریط در امور تاجر بوده بلکه حمایت از خود تاجر نیز محسوب شده تا نامبرده در مقابل طلبکار ، دارای قدرت چانه زنی بالا با قرار گرفتن در موضع ضعف مبادرت به انعقاد عقد بدون در نظر گرفتن منافع خود و صرفا در راستای برون رفت از توقف حادث شده در معاملات خویش اقدام ننماید. که همین استنباط از رای وحدت رویه شماره ۵۶۱ مورخه ۱۳۷۰/۰۳/۲۸ هیات عمومی دیوان عالی کشور نیز به صراحت قابل برداشت بوده از سوی دیگر هرچند اقدام اجرایی از سوی خوانده در مقام وصول چک های خود معامله جدید نبوده لیکن ای</w:t>
      </w:r>
      <w:r>
        <w:rPr>
          <w:rFonts w:hint="cs"/>
          <w:rtl/>
          <w:lang w:bidi="fa-IR"/>
        </w:rPr>
        <w:t xml:space="preserve">ن اقدام به صورت اشکارا به ضرر سایر طلبکاران قلمداد می گردد. با مفروض دانستن این امر انچه قابل تامل می باشد. این است. که پذیرش بطلان تمام معاملات و اقدامات ورشکسته یا نماینده و یا جانشین خاص وی از تاریخ اعلامی از سوی محکمه با اصل اعتماد در معاملات تجاری و اینکه در صورت تاجر شناخته شدن شخص اصل بر بقا این وصف بوده و تا زمانی که حکم ورشکستگی صادر نشده و اگهی ان منتشر نشده باشد. اشخاصی که با اعتماد به این وصف با تاجر مبادرت به انعقاد معامله می نماید. با موضع ضعف و عدم حمایت قانون مواجهه خواهند شد که این امر موجبات کندی در معاملات تجاری شده که با فلسفه تجارت که همانا سرعت و دقت در کنار اعتماد بوده منافات دارد.و از بعد تحلیل اقتصادی باعث افزایش هزینه های قراردادی و به تبع ان کاهش سرعت در معاملات و جایگزینی معاملات با ریسک پایین و غیرمولد می گردد. لیکن با توجه به اصل قانونی بودن رسیدگی ها و اینکه حسب رای وحدت رویه که فوقا بدان اشاره رفت و اینکه رای معنون از تاریخ صدور لازم الاجرا بوده و توجها به عالم بودن قانون گذار در وضع ماده ۴۲۳ از قانون تجارت و نیز با در نظر گرفتن جمیع جهات دادگاه دعوی مطروحه را محرز تلقی و با استناد به مواد معنون و همچنین ماده ۵۵۳ از قانون تجارت و نیز مواد ۱۹۸٫۵۱۹ از قانون ایین دادرسی دادگاه های عمومی و انقلاب در امور مدنی ضمن صدور حکم بر بطلان دستور اجرا مورخه ۱۸/ ۰۴/ ۱۳۹۳ و ۰۵/۰۵/ ۱۳۹۳ و نیز ابطال عملیات اجرایی در پرونده های ثبتی به کلاسه های *و به تبع ان ابطال اسناد انتقال رسمی به شماره های ۵۵۳۲۴ مورخه ۱۹/ ۰۷/ ۱۳۹۳ و ۵۸۹۲۷ مورخه ۲۸/ ۰۷/ ۱۳۹۳ هر دو تنظیمی *به نام خواهان ردیف دوم اقای ف. ا. و همچنین محکومیت خوانده به پرداخت هزینه دادرسی حسب تعرفه ی قانونی بعد از قطعیت حکم در حق صندوق دولت صادر و اعلام می نماید. رای اصداری حضوری ظرف بیست روز از تاریخ ابلاغ قابل اعتراض نزد محاکم محترم تجدید نظر *خواهد بود </w:t>
      </w:r>
    </w:p>
    <w:p>
      <w:pPr>
        <w:pStyle w:val="8"/>
        <w:bidi/>
        <w:rPr>
          <w:rtl/>
          <w:lang w:bidi="fa-IR"/>
        </w:rPr>
      </w:pPr>
      <w:r>
        <w:rPr>
          <w:rFonts w:hint="cs"/>
          <w:rtl/>
          <w:lang w:bidi="fa-IR"/>
        </w:rPr>
        <w:t xml:space="preserve">رییس شعبه *ش. ح. د.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"https://ara.jri.ac.ir/Judge/Text/35955"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فرجام خواهی در دعوای تغییر نام</w:t>
      </w:r>
    </w:p>
    <w:p>
      <w:pPr>
        <w:bidi/>
        <w:rPr>
          <w:rtl/>
          <w:lang w:bidi="fa-IR"/>
        </w:rPr>
      </w:pPr>
      <w:r>
        <w:rPr>
          <w:rFonts w:hint="cs"/>
          <w:lang w:bidi="fa-IR"/>
        </w:rPr>
        <w:t>2–3 minutes</w:t>
      </w:r>
    </w:p>
    <w:p>
      <w:pPr>
        <w:bidi/>
        <w:rPr>
          <w:lang w:bidi="fa-IR"/>
        </w:rPr>
      </w:pPr>
      <w:r>
        <w:rPr>
          <w:lang w:bidi="fa-IR"/>
        </w:rPr>
        <w:pict>
          <v:rect id="_x0000_i1128"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۱۵ دادگاه عمومی حقوقی شهرستان شیراز * به موجب دادنامه شماره ۰۲۰۹ – ۱۴۰۱/۲/۱۰ چنین اظهار نظر نموده است: </w:t>
      </w:r>
      <w:r>
        <w:rPr>
          <w:rFonts w:hint="cs"/>
          <w:rtl/>
          <w:lang w:bidi="fa-IR"/>
        </w:rPr>
        <w:br w:type="textWrapping"/>
      </w:r>
      <w:r>
        <w:rPr>
          <w:rFonts w:hint="cs"/>
          <w:rtl/>
          <w:lang w:bidi="fa-IR"/>
        </w:rPr>
        <w:t xml:space="preserve">" در خصوص دادخواست م. ز. شماره شناسنامه * صادره از * و کدملی ۲. ۱۲۴۷۸۷ به طرفیت ثبت احوال شیراز به خواسته تغییر نام کوچک خواهان از م. به م. چ. با حفظ سایر مندرجات شناسنامه با عنایت به اوراق و محتویات پرونده و مفاد دادخواست تقدیمی نظر به اینکه مطابق دستور العمل تغییر نام مصوب ۱۳۹۰ شورای عالی ثبت احوال درراستای تبصره ماده ۲۰ قانون ثبت احوال در قسمت موارد و مصادیق تغییر نام بند دوم الحاقی یا اضافه نمودن یک واژه یا نام به اول یا اخر نام یا حذف از ان مانند ا. به م. ا. در صلاحیت کمیسیون نام می باشد. کمیسیون نام کمیسیونی است.که به ریاست معاون امور اسناد هویتی و عضویت مدیران کل اسناد هویتی و امور حقوقی برای انجام وظایف تعیین شده در دستورالعمل تغییرنام تشکیل می گردد. بنابراین دعوی خواهان در صلاحیت دادگاه نبوده و دادگاه مستندا به مواد ۲۶ و ۲۸ قانون ایین دادرسی مدنی قرار عدم صلاحیت به شایستگی کمیسیون نام مستقر در اداره ثبت احوال شیراز صادر و اعلام می نماید. مقرر است.دفتر محترم پرونده از امار کسر و در راستای ماده ۲۸ قانون ایین دادرسی مدنی به دیوان محترم عالی کشور ارسال گردد."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نظر به استدلال مندرج در قرار صادره،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کمیسیون ثبت احوال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"https://ara.jri.ac.ir/Judge/Text/37186"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(1)_ طلاق عسر و حرجی بر مبنای مفارقت زوجین و ترک از زندگی زوج(2)_ اثر بذل مهریه بر تحقق عسر و حرج(3)_تاثیر محکومیت به پرداخت دیه از سوی زوج بر تحقق عسر و حرج</w:t>
      </w:r>
    </w:p>
    <w:p>
      <w:pPr>
        <w:bidi/>
        <w:rPr>
          <w:rtl/>
          <w:lang w:bidi="fa-IR"/>
        </w:rPr>
      </w:pPr>
      <w:r>
        <w:rPr>
          <w:rFonts w:hint="cs"/>
          <w:lang w:bidi="fa-IR"/>
        </w:rPr>
        <w:t>2–3 minutes</w:t>
      </w:r>
    </w:p>
    <w:p>
      <w:pPr>
        <w:bidi/>
        <w:rPr>
          <w:lang w:bidi="fa-IR"/>
        </w:rPr>
      </w:pPr>
      <w:r>
        <w:rPr>
          <w:lang w:bidi="fa-IR"/>
        </w:rPr>
        <w:pict>
          <v:rect id="_x0000_i1129" o:spt="1" style="height:1.5pt;width:0pt;" fillcolor="#A0A0A0" filled="t" stroked="f" coordsize="21600,21600" o:hr="t" o:hrstd="t" o:hralign="right">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فرجام خواه: اقای ع. گ. ق. ش. </w:t>
      </w:r>
    </w:p>
    <w:p>
      <w:pPr>
        <w:pStyle w:val="8"/>
        <w:bidi/>
        <w:rPr>
          <w:rtl/>
          <w:lang w:bidi="fa-IR"/>
        </w:rPr>
      </w:pPr>
      <w:r>
        <w:rPr>
          <w:rFonts w:hint="cs"/>
          <w:rtl/>
          <w:lang w:bidi="fa-IR"/>
        </w:rPr>
        <w:t xml:space="preserve">فرجام خوانده: خانم ز. م. ن. ا. </w:t>
      </w:r>
    </w:p>
    <w:p>
      <w:pPr>
        <w:pStyle w:val="8"/>
        <w:bidi/>
        <w:rPr>
          <w:rtl/>
          <w:lang w:bidi="fa-IR"/>
        </w:rPr>
      </w:pPr>
      <w:r>
        <w:rPr>
          <w:rFonts w:hint="cs"/>
          <w:rtl/>
          <w:lang w:bidi="fa-IR"/>
        </w:rPr>
        <w:t xml:space="preserve">فرجام خواسته: دادنامه شماره *مورخ ۱۴۰۱/۸/۲۶ صادره از شعبه * </w:t>
      </w:r>
    </w:p>
    <w:p>
      <w:pPr>
        <w:pStyle w:val="8"/>
        <w:bidi/>
        <w:rPr>
          <w:rtl/>
          <w:lang w:bidi="fa-IR"/>
        </w:rPr>
      </w:pPr>
      <w:r>
        <w:rPr>
          <w:rFonts w:hint="cs"/>
          <w:rtl/>
          <w:lang w:bidi="fa-IR"/>
        </w:rPr>
        <w:t xml:space="preserve">تاریخ ابلاغ دادنامه به فرجام خواه: ۱۴۰۱/۸/۲۹ </w:t>
      </w:r>
    </w:p>
    <w:p>
      <w:pPr>
        <w:pStyle w:val="8"/>
        <w:bidi/>
        <w:rPr>
          <w:rtl/>
          <w:lang w:bidi="fa-IR"/>
        </w:rPr>
      </w:pPr>
      <w:r>
        <w:rPr>
          <w:rFonts w:hint="cs"/>
          <w:rtl/>
          <w:lang w:bidi="fa-IR"/>
        </w:rPr>
        <w:t xml:space="preserve">تاریخ وصول دادخواست فرجامی: ۱۴۰۱/۹/۱۵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هییت شعبه اقایان: ع. ن. د. ( مستشار ) و ع. ش. ( مستشار ) </w:t>
      </w:r>
    </w:p>
    <w:p>
      <w:pPr>
        <w:pStyle w:val="8"/>
        <w:bidi/>
        <w:rPr>
          <w:rtl/>
          <w:lang w:bidi="fa-IR"/>
        </w:rPr>
      </w:pPr>
      <w:r>
        <w:rPr>
          <w:rFonts w:hint="cs"/>
          <w:rtl/>
          <w:lang w:bidi="fa-IR"/>
        </w:rPr>
        <w:t xml:space="preserve">خلاصه جریان پرونده: شعبه *در خصوص دادخواست خانم ز. م. به طرفیت ع. گ. به خواسته طلاق به لحاظ عسر و حرج پس از احراز رابطه زوجیت دائم و اخذ نظریه داوران مبنی برعدم اصلاح ذات البین طی دادنامه *۱۴۰۱/۴/۱۶ با این استدلال …. با توجه به اینکه تحقق عسر و حرج حسب محتویات پرونده و نتایج تحقیقات نظر به اینکه طرفین از بدو ازدواج ( ۱۳۹۲ ) دچار اختلافات گسترده ای بوده اند و صرفا حدود ۵ – ۶ ماه زندگی مشترک داشته اند و شکایات متعدد از یکدیگر در این سالها مطرح که محتوی پرونده ها و حرکات و سکنات و لحن برخورد طرفین در جلسات رسیدگی و مفارقت عمل انان و همچنین بذل کل مهریه به جز دو سکه و ۱۰ مثقال طلا ( ۷۸۰ سکه بهار ازادی و ۱۵ مثقال طلا بذل شده ) دلالت بر کراهت و تنفر زوجین نسبت به یکدیگر و زندگی مشترک دارد. که می تواند موجب بلاتکلیفی و از مصادیق عسر و حرج برای زوجه باشد. و … حکم به الزام زوج به طلاق زوجه با شرایط مذکور در رای صادر و نوع طلاق را خلع نوبت اول اعلام نموده است. با تجدیدنظرخواهی زوج شعبه *پس از تشکیل جلسه و استماع اظهارت و مدافعات زوجین به موجب دادنامه *– ۱۴۰۱/۸/۲۶ با ذکر خلاصه ای از جهات عسر و حرج از جمله محکومیت کیفری زوجه به دیه ، بذل متنابهی از مهریه و فراغ زوجین از سال ۱۳۹۷ با رد تجدیدنظرخواهی دادنامه بدوی را تایید نموده است. زوج دادخواست فرجامی تقدیم که پس از طی تشریفات قانونی پرونده به دیوانعالی کشور ارسال و به این شعبه ارجاع شده است. دادخواست فرجامی و پاسخ زوجه به هنگام شور قرائت خواهد شد به تاریخ بالا هیات شعبه تشکیل پس از قرائت گزارش عضو ممیز و اوراق پرونده مشاوره انجام و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ایراد موجه و موثری به دادنامه فرجامخواسته به شماره *مورخ ۱۴۰۱/۸/۲۶ شعبه *که موجبات نقض ان را فراهم اورد به عمل نیامده است. نظر به اینکه رای مطابق قانون و دلایل موجود در پرونده صادر گردیده مستندا به ماده ۳۷۰ قانون ایین دادرسی مدنی با رد فرجام خواهی رای مذکور ابرام و پرونده اعاده می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ن. خت مستشار: ع. ش.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"https://ara.jri.ac.ir/Judge/Text/38122"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قابل طرح بودن دعوی ابطال رای داوری در قالب درخواست</w:t>
      </w:r>
    </w:p>
    <w:p>
      <w:pPr>
        <w:rPr>
          <w:rtl/>
          <w:lang w:bidi="fa-IR"/>
        </w:rPr>
      </w:pPr>
      <w:r>
        <w:rPr>
          <w:rFonts w:hint="cs"/>
          <w:lang w:bidi="fa-IR"/>
        </w:rPr>
        <w:t>5–7 minutes</w:t>
      </w:r>
    </w:p>
    <w:p>
      <w:pPr>
        <w:bidi/>
        <w:rPr>
          <w:lang w:bidi="fa-IR"/>
        </w:rPr>
      </w:pPr>
      <w:r>
        <w:rPr>
          <w:lang w:bidi="fa-IR"/>
        </w:rPr>
        <w:pict>
          <v:rect id="_x0000_i113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 به نشانی *با نمایندگی اقای ح. ز. فرزند م.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اقای پ. خ. ب. فرزند م. به نشانی * </w:t>
      </w:r>
      <w:r>
        <w:rPr>
          <w:rFonts w:hint="cs"/>
          <w:rtl/>
          <w:lang w:bidi="fa-IR"/>
        </w:rPr>
        <w:br w:type="textWrapping"/>
      </w:r>
      <w:r>
        <w:rPr>
          <w:rFonts w:hint="cs"/>
          <w:rtl/>
          <w:lang w:bidi="fa-IR"/>
        </w:rPr>
        <w:t xml:space="preserve">۲. سازمان *به نشانی * </w:t>
      </w:r>
      <w:r>
        <w:rPr>
          <w:rFonts w:hint="cs"/>
          <w:rtl/>
          <w:lang w:bidi="fa-IR"/>
        </w:rPr>
        <w:br w:type="textWrapping"/>
      </w:r>
      <w:r>
        <w:rPr>
          <w:rFonts w:hint="cs"/>
          <w:rtl/>
          <w:lang w:bidi="fa-IR"/>
        </w:rPr>
        <w:t xml:space="preserve">خواسته: ابطال رای داور ( مالی )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گردش کار: وکیل خواهان به موجب لایحه تقدیمی شماره*نسبت به قرار رد دادخواست دفتر به شماره دادنامه*صادره از این دادگاه اعتراض نموده که پس از ثبت و انجام تشریفات قانونی لازم ، سرانجام پرونده در وقت فوق العاده تحت نظر قرار دارد. پرونده حکایت از این دارد. که در خصوص دادخواست مطروحه اخطار رفع نقص به منظور تعیین جهت ابطال رای داور مطابق ماده ۴۸۹ قانون ایین دادرسی مدنی صادر گردید.که با توجه به عدماقدام از سوی وکیل محترم خواهان ، النهایه منجر به صدور قرار رد دفتر گردید. دادگاه با مطالعه محتویات اوراق پرونده ختم رسیدگی را اعلام و به شرح ذیل مبادرت به صدور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اعتراض اقای ح. ن. ن. به وکالت از سوی اقای ح. ز. ونیز دهیاری *به طرفیت اقای پ. خ. و شرکت سازمان *به خواسته اعتراض نسبت به قرار رد دادخواست دفتر به شماره دادنامه *صادره از سوی مدیر دفتر این دادگاه ، دادگاه اعتراض را وارد می داند چراکه مطابق ماده ۴۸۹ قانون ایین دارسی مدنی که طی ان قید گردیده " دادگاه مکلف است. به درخواست رسیدگی نماید. "ماهیت اعتراض وتقاضای ابطال رای داور درقالب درخواست میباشد. ونه دادخواست لذاشرایط صدورقرار از سوی دفتر وفق ماده ۵۴ قانون مذکور فراهم نبوده و بنا به مراتب فوق و مستندا به قسمت اخیر ماده ۵۴ قانون مرقوم ضمن پذیرش اعتراض مطروحه و نقض قرار معترض عنه ، مقرر می دارد. دفتر: پرونده ورود مجدد به امار شعبه و متعاقب رفع نقص ، پرونده تکمیلا به نظر برسد. </w:t>
      </w:r>
    </w:p>
    <w:p>
      <w:pPr>
        <w:pStyle w:val="8"/>
        <w:bidi/>
        <w:rPr>
          <w:rtl/>
          <w:lang w:bidi="fa-IR"/>
        </w:rPr>
      </w:pPr>
      <w:r>
        <w:rPr>
          <w:rFonts w:hint="cs"/>
          <w:rtl/>
          <w:lang w:bidi="fa-IR"/>
        </w:rPr>
        <w:t xml:space="preserve">دادرس شعبه *ا. ح.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خواهان: ز. ا. به نشانی *با نمایندگی اقای ح. ز. فرزند م. </w:t>
      </w:r>
    </w:p>
    <w:p>
      <w:pPr>
        <w:pStyle w:val="8"/>
        <w:bidi/>
        <w:rPr>
          <w:rtl/>
          <w:lang w:bidi="fa-IR"/>
        </w:rPr>
      </w:pPr>
      <w:r>
        <w:rPr>
          <w:rFonts w:hint="cs"/>
          <w:rtl/>
          <w:lang w:bidi="fa-IR"/>
        </w:rPr>
        <w:t xml:space="preserve">خواندگان: ۱. اریا د. ا. به نشانی * </w:t>
      </w:r>
    </w:p>
    <w:p>
      <w:pPr>
        <w:pStyle w:val="8"/>
        <w:bidi/>
        <w:rPr>
          <w:rtl/>
          <w:lang w:bidi="fa-IR"/>
        </w:rPr>
      </w:pPr>
      <w:r>
        <w:rPr>
          <w:rFonts w:hint="cs"/>
          <w:rtl/>
          <w:lang w:bidi="fa-IR"/>
        </w:rPr>
        <w:t xml:space="preserve">۲. اقای پ. خ. ب. فرزند م. به نشانی * </w:t>
      </w:r>
    </w:p>
    <w:p>
      <w:pPr>
        <w:pStyle w:val="8"/>
        <w:bidi/>
        <w:rPr>
          <w:rtl/>
          <w:lang w:bidi="fa-IR"/>
        </w:rPr>
      </w:pPr>
      <w:r>
        <w:rPr>
          <w:rFonts w:hint="cs"/>
          <w:rtl/>
          <w:lang w:bidi="fa-IR"/>
        </w:rPr>
        <w:t xml:space="preserve">خواسته: ابطال رای داور ( مالی ) </w:t>
      </w:r>
    </w:p>
    <w:p>
      <w:pPr>
        <w:pStyle w:val="8"/>
        <w:bidi/>
        <w:rPr>
          <w:rtl/>
          <w:lang w:bidi="fa-IR"/>
        </w:rPr>
      </w:pPr>
      <w:r>
        <w:rPr>
          <w:rFonts w:hint="cs"/>
          <w:rtl/>
          <w:lang w:bidi="fa-IR"/>
        </w:rPr>
        <w:t xml:space="preserve">گردش کار:در این پرونده ، دادخواستی از سوی خواهان د. ساز. *. ا. با نمایندگی اقای ح. ز. ب. کالت اقای ح. ن. ن. به طرفیت: اریا د. ا. – اقای پ. خ. ب. به خواسته:تقاضای صدور حکم ابطال رای داور به شماره رهگیری *مورخ ۱۴۰۲/۰۶/۰۴ در پرونده *) تقدیم که به این شعبه ارجاع و پس از ثبت و انجام تشریفات قانونی لازم ، سرانجام پرونده در وقت فوق العاده تحت نظر قرار دارد. ملاحظه می گردد. که مطابق ماده ۴۹۰ قانون ایین دادرسی مدنی درخواست صدور حکم بر بطلان رای داور میبایست از سوی طرفین در دادگاهی که صلاحیت رسیدگی به اصل دعوا را دارد. مطرح گردد. که مطابق سوابق ، دادخواست ابلاغ رای داور در این دادگستری طی کلاسه بایگانی *مطرح و از سوی این شعبه اقدام گردد.لکن متعاقب ان باتوجه به اینکه محکوم علیه رای داور ، شخص خوانده این پرونده ( اقای ح. ز. ) نبوده بلکه محکوم علیه درواقع د. *ز. ا. میباشد. و اقای ح. ز. صرفا نماینده محکوم علیه بوده و ابلاغ رای داور به نماینده فاقد وجاهت قانونی میباشد. وچون خواسته مطالبه وجه ناشی از قرارداد است. لذا محل اقامت محکوم علیه صالح به رسیدگی میباشد. که مطابق مفاد دادنامه اصداری از سوی داور منتخب ، محکوم علیه نیز د. ز. ا. بوده که درحوزه قضایی *نمیباشد. فلذا ابلاغ صورت گرفته درخصوص رای داورکه به نحو صحیح انجام نگرفته بود. فاقد اثر قانونی است. وکان لم یکن تلقی گردیده و به طرفین نیز ابلاغ شد بنابراین خواهان میبایست دادخواست صحیح خود مبنی بر ابطال رای داور را پس از انکه مرجع صالح مجددا اقدام به ابلاغ رای داور نمود در همان مرجع مطرح و تقدیم نماید.در نهایت دادگاه ، با مطالعه محتویات اوراق پرونده ختم رسیدگی را اعلام و به شرح ذیل مبادرت به انشا رای می نماید. </w:t>
      </w:r>
    </w:p>
    <w:p>
      <w:pPr>
        <w:pStyle w:val="8"/>
        <w:bidi/>
        <w:rPr>
          <w:rtl/>
          <w:lang w:bidi="fa-IR"/>
        </w:rPr>
      </w:pPr>
      <w:r>
        <w:rPr>
          <w:rFonts w:hint="cs"/>
          <w:rtl/>
          <w:lang w:bidi="fa-IR"/>
        </w:rPr>
        <w:t xml:space="preserve">* دادنامه * </w:t>
      </w:r>
    </w:p>
    <w:p>
      <w:pPr>
        <w:pStyle w:val="8"/>
        <w:bidi/>
        <w:rPr>
          <w:rtl/>
          <w:lang w:bidi="fa-IR"/>
        </w:rPr>
      </w:pPr>
      <w:r>
        <w:rPr>
          <w:rFonts w:hint="cs"/>
          <w:rtl/>
          <w:lang w:bidi="fa-IR"/>
        </w:rPr>
        <w:t xml:space="preserve">در خصوص دعوی دهیاری *ز. ا. با نمایندگی اقای ح. ز. ب. کالت اقای ح. ن. ن. به طرفیت: اریا د. ا. – اقای پ. خ. ب. به خواسته:تقاضای صدور حکم ابطال رای داور به شماره رهگیری *مورخ ۱۴۰۲/۰۶/۰۴ در پرونده *) با عنایت به محتویات اوراق پرونده ونظر به اینکه ماده ۲ قانون ایین دادرسی مدنی مقررداشته: که هیچ دادگاهی نمیتواند به دعوا رسیدی کند مگر اینکه شخص یا اشخاص ذی نفع یا وکیل یا نماینده قانونی انان رسیدگی به دعوا را برابر با قانون درخواست نموده باشند. در واقع تکلیف دادگاه در استماع هر دعوا را مستلزم طرح ان برابر قانون اعلام داشته است. و در این موضوع ملاحظه می گردد. که مطابق ماده ۴۹۰ قانون ایین دادرسی مدنی درخواست صدور حکم بر ابطال رای داور میبایست از سوی طرفین در دادگاهی که صلاحیت رسیدگی به اصل دعوا را دارد. مطرح گردد. که مطابق سوابق ، دادخواست ابلاغ رای داور در این دادگستری طی کلاسه بایگانی *مطرح و از سوی این شعبه اقدام گردد.لکن متعاقب ان باتوجه به اینکه محکوم علیه رای داور ، ( اقای ح. ز. ) نبوده بلکه محکوم علیه درواقع د. *ز. ا. میباشد. و اقای ح. ز. صرفا نماینده محکوم علیه بوده وابلاغ رای داور به نماینده فاقد وجاهت قانونی میباشد. و چون خواسته مطالبه وجه ناشی از قرارداد است. لذا محل اقامت محکوم علیه صالح به رسیدگی بوده که مطابق مفاد دادنامه اصداری از سوی داور منتخب ، محکوم علیه نیز د. ز. ا. بوده که درحوزه قضایی *نمیباشد. فلذا ابلاغ صورت گرفته درخصوص رای داورکه به نحو صحیح انجام نگرفته فاقد اثر قانونی وکان لم یکن تلقی گردیده و به طرفین نیز ابلاغ شد نسبت به تشکیل پرونده جهت ابلاغرای داور درمرجع صالح مجددا اقدام نمایند. بنابراین خواهان این پرونده نیز میبایست دادخواست صحیح خود مبنی بر ابطال رای داور را پس از انکه مرجع صالح مجددا اقدام به ابلاغ رای داور نمود در همان مرجع مطرح و تقدیم نماید. بنا به مراتب فوق الاشعار دادگاه به لحاظ اینکه طرح دعوی به طور صحیح و قانونی صورت نپذیرفته است. اقامه دعوی را صحیح و قانونی ندانسته و مستندا به ماده ۲ قانون ایین دادرسی دادگاههای عمومی و انقلاب در امور مدنی قرار عدم استماع دعوی خواهان را صادر و اعلام می نماید. رای صادره ظرف مدت بیست روز پس از ابلاغ قابل تجدیدنظر خواهی نزد محاکم تجدیدنظر *می باشد. </w:t>
      </w:r>
    </w:p>
    <w:p>
      <w:pPr>
        <w:pStyle w:val="8"/>
        <w:bidi/>
        <w:rPr>
          <w:rtl/>
          <w:lang w:bidi="fa-IR"/>
        </w:rPr>
      </w:pPr>
      <w:r>
        <w:rPr>
          <w:rFonts w:hint="cs"/>
          <w:rtl/>
          <w:lang w:bidi="fa-IR"/>
        </w:rPr>
        <w:t xml:space="preserve">دادرس شعبه *ا. ح.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"https://ara.jri.ac.ir/Judge/Text/36223"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شمول مرور زمان</w:t>
      </w:r>
    </w:p>
    <w:p>
      <w:pPr>
        <w:rPr>
          <w:rtl/>
          <w:lang w:bidi="fa-IR"/>
        </w:rPr>
      </w:pPr>
      <w:r>
        <w:rPr>
          <w:rFonts w:hint="cs"/>
          <w:lang w:bidi="fa-IR"/>
        </w:rPr>
        <w:t>~2 minutes</w:t>
      </w:r>
    </w:p>
    <w:p>
      <w:pPr>
        <w:bidi/>
        <w:rPr>
          <w:lang w:bidi="fa-IR"/>
        </w:rPr>
      </w:pPr>
      <w:r>
        <w:rPr>
          <w:lang w:bidi="fa-IR"/>
        </w:rPr>
        <w:pict>
          <v:rect id="_x0000_i113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اقای ک. ع. پ. نسبت به دادنامه شماره *مورخ ۱۴۰۰/۹/۹صادره از شعبه *متضمن صدور قرار رد واخواهی بلحاظ اعتراض خارج از مهلت می باشد. مطابق دادنامه غیابی شماره *مورخ ۱۳۹۰/۸/۱۸ نامبرده در معیت سایر شرکای در بزه از جمله اقایان س. س. و ج. س. که متعاقبا با واخواهی و تجدیدنظرخواهی س. س. محکومیت قطعی حاصل و تجدیدنظرخواه بر اساس مفاد دادنامه اشعاری ( غیابی ) به تحمل شش ماه حبس تعزیری ، رد تضامنی هشتاد و سه میلیون ریال در حق شاکی اقای س. ح. ن. ا. و معادل ریالی ۶۵۰۰ دلار به عنوان جزای نقدی محکوم گردیده است؛ با التفات به مفاد لایحه اعتراضیه و با نگرش در جامع اوراق و محتویات پرونده و با تدقیق در مندرجات لایحه دفاعیه که را جع به اعتراض خارج از مهلت عذر موجهی اعلام ننموده و با استناد به ماده ۱۰۷ از قانون مجازات اسلامی به مرور زمان اجرای حکم قطعی پرداخته در حالی که لازم الاجرا شدن ارای غیابی با انقضای مهلت ها منصرف از قطعیت دادنامه و تبعا از شمول ماده ۱۰۷ از قانون فوق که به مرور زمان اجرای احکام قطعی اشاره دارد. خارج می باشد. لهذا ایراد و اعتراض موجه و مدللی که موجبات نقض رای تجدیدنظرخواسته و از هم گسیختگی ان را فراهم اورد ارائه نگردیده و دادنامه تصدیری عاری از اشکال قانونی می باشد. لهذا مطابق بند ب از ماده ۴۵۰ از قانون ایین دادرسی کیفری قرار رد تجدیدنظرخواهی صادر و اعلام می گردد. رای صادره حضوری و قطعی است./ط </w:t>
      </w:r>
      <w:r>
        <w:rPr>
          <w:rFonts w:hint="cs"/>
          <w:rtl/>
          <w:lang w:bidi="fa-IR"/>
        </w:rPr>
        <w:br w:type="textWrapping"/>
      </w:r>
      <w:r>
        <w:rPr>
          <w:rFonts w:hint="cs"/>
          <w:rtl/>
          <w:lang w:bidi="fa-IR"/>
        </w:rPr>
        <w:t xml:space="preserve">ع. س. ح. ا. ن. </w:t>
      </w:r>
      <w:r>
        <w:rPr>
          <w:rFonts w:hint="cs"/>
          <w:rtl/>
          <w:lang w:bidi="fa-IR"/>
        </w:rPr>
        <w:br w:type="textWrapping"/>
      </w:r>
      <w:r>
        <w:rPr>
          <w:rFonts w:hint="cs"/>
          <w:rtl/>
          <w:lang w:bidi="fa-IR"/>
        </w:rPr>
        <w:t xml:space="preserve">رییس شعبه *مستشار شعبه *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"https://ara.jri.ac.ir/Judge/Text/36814"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ملاک تعیین دادگاه صالح برای رسیدگی به بزه کلاهبرداری</w:t>
      </w:r>
    </w:p>
    <w:p>
      <w:pPr>
        <w:rPr>
          <w:rtl/>
          <w:lang w:bidi="fa-IR"/>
        </w:rPr>
      </w:pPr>
      <w:r>
        <w:rPr>
          <w:rFonts w:hint="cs"/>
          <w:lang w:bidi="fa-IR"/>
        </w:rPr>
        <w:t>5–6 minutes</w:t>
      </w:r>
    </w:p>
    <w:p>
      <w:pPr>
        <w:bidi/>
        <w:rPr>
          <w:lang w:bidi="fa-IR"/>
        </w:rPr>
      </w:pPr>
      <w:r>
        <w:rPr>
          <w:lang w:bidi="fa-IR"/>
        </w:rPr>
        <w:pict>
          <v:rect id="_x0000_i113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اقای ع. ا. ا. شکایتی دایر بر کلاهبرداری و جعل اسناد دولتی و رسمی از طرف افراد عادی و استفاده از اوراق رسمی مجعول علیه اقای و. ح. س. و خانم ش. ح. س. مطرح نموده که پرونده ابتدا به خخ. ارجاع گردیده است. بازپرس شعبه مذکور تحقیقات مقدماتی را اغاز و نسبت به اصالت سند مورد ادعای جعل منتسب به دفتر اسناد رسمی شماره ...استعلام به عمل اورده که نتیجه استعلام به شرح صفحه ۶۴ پرونده حکایت از عدم ثبت ان در دفترخانه موصوف دارد. با ارجاع موضوع جعل سند به کارشناس ، کارشناس بشرح صفحات ۷۲ و ۷۳ ضمن عدم تایید اصالت سند اثار انگشتان را منتسب به شاکی اقای م. ق. ن. ندانسته است ، متعاقبا وکیل متهمان طی لایحه شماره *مورخه ۱۴۰۰/۶/۱۴ مضبوط در پرونده صفحه ۱۹۰ و لایحه مضبوط در صفحه ۲۰۵ تقاضای صدور قرار عدم صلاحیت به شایستگی دادسرای عمومی و انقلاب *نموده اند ، بازپرس با استناد به این که از دو فقره چک صادره ، یک فقره ان به شماره ۶۷۹۳۰۹ مورخه ۱۴۰۰/۱/۲۵ در *وصول گردیده و متن پیامک حاوی رویت اسناد حکایت از تنظیم ان در *دارد. قرار عدم صلاحیت به شایستگی دادسرای عمومی و انقلاب *صادر نموده اند ، که پرونده به شعبه *ارجاع شده است ، در شعبه مذکور علاوه بر تفهیم اتهام کلاهبرداری به مبلغ چهارصد میلیون تومان به اقای و. ح. س. و اتهامات جعل و استفاده از سند جعلی و کلاهبرداری به مبلغ ذکر شده به خانم ش. ح. س. تفهیم و پس از صدور قرار جلب بدادرسی نسبت به هر دو نفر متهمان کیفرخواست صادر میشود. ، سپس پرونده به شعبه *ارجاع میشود. شعبه مذکور به منظور اگاهی دقیق از نحوه رفتار مرتکبان و انطباق ان با بزه های معنونه و احراز محل وقوع اقدام تشکیل جلسه داده و پس از استماع اظهارات طرفین به صورت مبسوط اظهارات انها اخذ شده سپس دادگاه مذکور با اعلام ختم دادرسی درخصوص اتهام اقای و. ح. س. و خانم ش. ح. س. دایر بر مشارکت در کلاهبرداری به مبلغ چهار میلیارد ریال و مشارکت در جعل اسناد رسمی دوفقره وکالت نامه و سند مالکیت و مشارکت در استفاده از اسناد رسمی مجعول با این استدلال که اولا کلاهبرداری از زمره جرایم مرکب می باشد. که رفتار مجرمانه ان متشکل از توسل به وسایل متقلبانه و بردن مال دیگری است ، لذا چنانچه هریک از این رفتارها در هر حوزه قضایی رخ دهد ان حوزه صالح به رسیدگی خواهد بود ، لذا اگر چه بازپرس شعبه *وصول چک در *را موجد صلاحیت کرمامشاه و نافی صلاحیت خود اعلام کرده است ، لکن این استدلال محل خدشه است.زیرا در ایجاد صلاحیت محلی رفتار مادی که همان توسل به وسایل متقلبانه و تحویل گرفتن می باشد. ملاک است.و این که چک در *وصول گردیده ، تاثیری در صلاحیت ایجاد شده ، پیشینی فردیس ندارد. ، نظیر این را می توان در بزه قتل عمدی مشاهده نمود که رفتار مادی ایراد صدمه در شهری انجام و ازهاق نفس در مرکز درمانی شهر دیگری واقع شود. ، در این صورت محل ایراد صدمه صلاحیت دارد. ، ثانیا صلاحیت از قواعد امره میباشد. و پس از تحقق جرم اراده طرفین در تغییر ان نقشی ندارد. ، لذا با توجه به این که اقدامات اولیه به منظور فریب شاکی در *از ایشان تحویل گرفته شده است ، اقدام این متهمان در وصول یکی از چکها در *گردد. ثالثا با فرض این که یکی از چک ها در شهر ثالث ( مثلا *) وصول می گردید ، در این صورت باید به شایستگی کدام شهر *قرار عدم صلاحیت صادر می گردید؟ و ملاک ترجیح چه معیاری بود؟ رابعا با فرض این که وصول چک در کرماشاه موجب صلاحیت دانسته شود. ، با توجه به این که توسل به وسایل متقلبانه در *صورت نگرفته و بلکه اقدامات مقدماتی و دریافت چک و حتی رویت اسناد مجعول در *حضور نیافته است ، النهایه دو حوزه قضایی واجد صلاحیت خواهند بود و با توجه به این که حوزه قضایی *ابتدا تحقیق را اغاز نموده و محل دستگیری نیز *بوده است.سپس مستندا به مواد ۱۱۶و۱۱۷و۱۱۸و۳۱۰ قانون ایین دادرسی کیفری قرار عدم صلاحیت به صلاحیت محاکم کیفری دو *صادر نموده است ، سپس دادرس شعبه *با عدم پذیرش قرار مذکور با این استدلال که عرفا محل برده شدن مال در جرم کلاهبرداری محلی است.که مال از اختیار بزه دیده خارج شده و در استیلای متهم قرار می گیرد و در فرض پرونده تا قبل از وصول چک توسط متهم همچنان مال در در اختیار شاکی بوده و نمی توان رکن برده شدن مال متعلق به غیر را نسبت به ان اطلاق کرد ، لذا به لحاظ وقوع بزه خارج از حوزه قضایی این دادگاه و لزوم رسیدگی به اتهام متهم در حوزه قضایی محل وصول چک ، مستندا به ماده ۳۱۰ قانون ایین دادرسی کیفری قرار عدم صلاحیت به شایستگی حوزه قضایی دادگستری شهر *که مستفاد از ان همان دادگاههای کیفری دو *میباشد. ، صادر کرده است ، سپس پرونده را جهت حل اختلاف به دیوان عالی کشور ارسال و پس از ثبت ان در دبیرخانه دیوان ، پرونده به شعبه *ارجاع شده است. عضوممیز- م. ق. </w:t>
      </w:r>
      <w:r>
        <w:rPr>
          <w:rFonts w:hint="cs"/>
          <w:rtl/>
          <w:lang w:bidi="fa-IR"/>
        </w:rPr>
        <w:br w:type="textWrapping"/>
      </w:r>
      <w:r>
        <w:rPr>
          <w:rFonts w:hint="cs"/>
          <w:rtl/>
          <w:lang w:bidi="fa-IR"/>
        </w:rPr>
        <w:t>هیات شعبه درتاریخ بالا تشکیل گردید. پس از قرائت گزارش اقای م. ص. ق. عضو ممیز و ملاحظه اوراق پرونده مشاوره نموده چنین رای میدهد: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نظر به اینکه شرط تحقق بزه کلاهبرداری حصول نتیجه خاص بزه که همان بردن مال دیگری است.میباشد. ، بنابراین در مورد بزه مورد ادعای شاکی برفرض احراز سایر شرایطی که برای تحقق جرم کلاهبرداری ضرورت دارد. ، چون متهم پرونده چکهای موضوع شکایت ( سند پرداخت وجه ) را در حوزه قضایی *دریافت داشته و با این ترتیب موجبات بردن مال شاکی برای او فراهم گردیده در خصوص اختلاف حاصل در صلاحیت بین دادگاه های کیفری دو *مستندا به ماده ۳۱۷ قانون ایین دادرسی کیفری ناظر به ماده ۲۷ قانون ایین دادرسی مدنی با تایید صلاحیت دادگاه کیفری دو *حل اختلاف مینماید. </w:t>
      </w:r>
      <w:r>
        <w:rPr>
          <w:rFonts w:hint="cs"/>
          <w:rtl/>
          <w:lang w:bidi="fa-IR"/>
        </w:rPr>
        <w:br w:type="textWrapping"/>
      </w:r>
      <w:r>
        <w:rPr>
          <w:rFonts w:hint="cs"/>
          <w:rtl/>
          <w:lang w:bidi="fa-IR"/>
        </w:rPr>
        <w:t xml:space="preserve">شعبه سی و چهارم دیوان عالی کشور </w:t>
      </w:r>
      <w:r>
        <w:rPr>
          <w:rFonts w:hint="cs"/>
          <w:rtl/>
          <w:lang w:bidi="fa-IR"/>
        </w:rPr>
        <w:br w:type="textWrapping"/>
      </w:r>
      <w:r>
        <w:rPr>
          <w:rFonts w:hint="cs"/>
          <w:rtl/>
          <w:lang w:bidi="fa-IR"/>
        </w:rPr>
        <w:t xml:space="preserve">رییس: ج. ا. مستشار: م. ص. ق.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"https://ara.jri.ac.ir/Judge/Text/35862"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(1)- حدود وکالت زوجه در طلاق (2)- رابطه بذل مهریه و کراهت</w:t>
      </w:r>
    </w:p>
    <w:p>
      <w:pPr>
        <w:rPr>
          <w:rtl/>
          <w:lang w:bidi="fa-IR"/>
        </w:rPr>
      </w:pPr>
      <w:r>
        <w:rPr>
          <w:rFonts w:hint="cs"/>
          <w:lang w:bidi="fa-IR"/>
        </w:rPr>
        <w:t>6–8 minutes</w:t>
      </w:r>
    </w:p>
    <w:p>
      <w:pPr>
        <w:bidi/>
        <w:rPr>
          <w:lang w:bidi="fa-IR"/>
        </w:rPr>
      </w:pPr>
      <w:r>
        <w:rPr>
          <w:lang w:bidi="fa-IR"/>
        </w:rPr>
        <w:pict>
          <v:rect id="_x0000_i113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خانم م. س. دادخواستی بطرفیت اقای م. ض. بخواسته طلاق بلحاظ اکراه شدید را به دادگاه تقدیم داشته و توضیح داده است.که در سال ۱۳۷۸ به عقد خوانده درامده و از ابتدا ازدواج تاکنون تقریبا هر سال تقاضای صدور گواهی عدم امکان سازش کرده اند که با وساطت اطرافیان و فقط برای فرزند مشترک دعوای طلاق را مسترد نمودم تا بالاخره سال گذشته توافق به جدایی کردیم و در قبال بذل ۷۷ سکه تمام بهار ازادی و ۵۰ مثقال طلا از مهریه خوانده حضانت فرزند مشترک تا سن رشد را به اینجانب واگذار کرد و به بنده وکالت بلاعزل داده تا بتوانم خودم را مطلقه نمایم و از تاریخ توافق تا بحال هیچ رابطه عاطفی و جسمی با هم نداشتیم و تنها به عنوان هم خانه با هم زندگی می کنیم و اخیرا مدت اجاره سپری شده و دیگر هم خانه نیستم لذا تقاضای طلاق دارد. ( صفحه ۹ ) فتوکپی سند ازدواج و وکالتنامه نیز پیوست شده است.ابتدا پرونده در شورای حل اختلاف شهرستان بروجرد مطرح شده و چون زوجین سازش نکرده اند پرونده به دادگاه جهت رسیدگی ارسال شده است. ( صفحه ۱۱ ) پرونده در شعبه اول دادگاه خانواده شهرستان بروجرد مورد رسیدگی قرار گرفته دادگاه دستور تعیین وقت و دعوت طرفین را صادر کرده است.بتاریخ ۱۴۰۰/۶/۱ جلسه دادگاه با حضور قاضی محترم مشاور و زوجین تشکیل شده است. ( صفحه ۱۶ ) خواهان خواسته خود را تکرار کرده و توضیح داده است.از خوانده یک فرزند پسر ۸ ساله دارم. با هم تفاهم نداشتیم هر سال یک دادخواست طلاق داشته ام هزینه پسرم را هم خودم می دادم یکسال و اندی قبل توافق کردیم که وکالت طلاق بدهد پسرم را بدهد من هم مهریه ام را ببخشم و مهریه بنده ۱۱۴ سکه و ۵۰ مثقال طلا است.که ۷ سکه را پرداخت کرده و بنده ۷۷ سکه و ۵۰ مثقال طلا را بخشیدم و همزمان با بذل این مقدار مهریه وکالت در طلاق هم ایشان داد ولی بگونه ای داد که نتوانم از ان استفاده کنم چون ضم وکیل کرد و داور گذاشت و نتوانستم از وکالت استفاده کنم دعوی طلاق را مسترد کردم و یکسال و شش ماه است.که عملا از هم جدا هستیم و مفارقت جسمانی داریم و خانه اجاره ای را در پایان مدت موجر تحویل گرفت و دیگر خانه ای نداریم و این موضوع باعث عسر و حرج شده است.و دیگر نمی توانم به زندگی با ایشان برگردم خوانده اظهار داشته سال ۱۳۹۸ ایشان مهریه اش را اجرا گذاشت و حکم جلب مرا گرفت و ۲۴ ساعت بازداشت شدم و ۷ سکه گرفت و زندگی را ترک کرده بود یکی از بستگان پادرمیانی کرد که برگردد. و قرار نبود مهریه ای ببخشد و من وکالتی در طلاق بدهم به دلیل اثبات حسن نیت هر دو نفر رفتیم دفتر اسناد رسمی و ایشان بخشی از مهریه را بخشید و من هم وکالت در طلاق دادم ولی قرار شد شخصی بنام اقای م. حکم ما باشد. و در وکالت هم ذکر شد ، بنده خانه دارم. دو واحد خانه دارم. ایشان حاضر نیست بیاید در ان خانه زندگی کند ، ولی هر جا بخواهد خانه می گیرم تا ایشان بیاید و کرایه خانه را خودم داده ام و خرج خانه را هم خودم داده ام و به حساب ایشان پول واریز کرده ام خود ایشان خواست برود جای دیگر زندگی کند بنده برای ایشان طلا خریده ام فاکتور دارم. بنده ایشان را دوست دارم. مادر فرزند م است.… خوانده اظهار داشته در مورد جهیزیه جداگانه اقدام خواهم کرد … ( صفحه ۱۶ تا ۱۸ ) اقرارنامه رسمی مورخ ۱۳۹۸/۱۰/۱۱ در مورد بذل قسمتی از مهریه پیوست شده است. ( صفحه ۱۹ ) دادگاه قرار ارجاع امر به داوری صادر کرده است. ( صفحه ۲۰ ) نظر داور زوجه که حاکی از عدم سازش زوجین است.واصل شده است. ( صفحه ۲۲ ) اقای ب. د. وکیل پایه یک دادگستری بوکالت از سوی اقای م. ض. معرفی شده است. ( صفحه ۲۳ ) فتوکپی وکالتنامه مورخ ۱۳۹۸/۱۰/۹ نیز پیوست گردیده است. ( صفحه ۲۵ ) خانم م. س. شخصا لایحه ای تقدیم و ضمن دفاع از خواسته خود تقاضای صدور حکم شایسته نموده است. ( صفحه ۲۷ ) اقای ب. د. ( وکیل خوانده ) نیز لایحه ای تقدیم و با ضمیمه کردن اسناد و مدارکی از جمله رسید خرید طلا به دفاع از موکل خود پرداخته است. ( صفحه ۴۴ ) اقای ف. به عنوان داور زوج نظر خود را اعلام و ضمن ان اظهار داشته زوج تقاضای برگشت زوجه به زندگی مشترک دارد. ( صفحه ۴۱ ) دادگاه ختم رسیدگی را اعلام و بموجب دادنامه شماره ۶۸۰۸۷۷- ۱۴۰۰/۷/۲۹ پس از اخذ نظر قاضی محترم مشاور مبنی بر صدور حکم طلاق ( صفحه ۵۰ ) بنا به دلایل احصایی و مستندا به مواد ۱۱۴۳-۱۱۴۴ قانون مدنی و ۲۴-۲۶ و ۲۷ قانون حمایت خانواده و سایر مواد مذکور در دادنامه حکم به الزام زوج به طلاق با شرایط مقرر در رای را صادر کرده است. ( صفحه ۵۱ ) پس از تجدیدنظرخواهی اقای م. ض. ( صفحه ۶۵ ) و نیز تجدیدنظرخواهی خانم م. س. ( هر یک نسبت به قسمتی از دادنامه فوق ) شعبه اول دادگاه خانواده بروجرد بموجب دادنامه شماره ۳۳۶۶- ۱۴۰۰/۹/۱۶ اعتراض خانم م. س. را خارج از مهلت تشخیص داده و قرار رد تجدیدنظرخواهی ایشان را صادر کرده است. ( صفحه ۱۱۰ ) و شعبه پنجم داد</w:t>
      </w:r>
      <w:r>
        <w:rPr>
          <w:rFonts w:hint="cs"/>
          <w:rtl/>
          <w:lang w:bidi="fa-IR"/>
        </w:rPr>
        <w:t xml:space="preserve">گاه تجدیدنظر استان لرستان نیز پس از رسیدگی و اعاده پرونده به دادگاه جهت تحقیق از شهود و مطلعین و تکمیل تحقیقات ( صفحه ۱۲۶ ) سرانجام بموجب دادنامه شماره ۰۴۵۲۳۹۶۸۱- ۱۴۰۰/۱۲/۵ تجدیدنظرخواهی اقای م. ض. نسبت به دادنامه بدوی را وارد ندانسته و دادنامه بدوی را تایید کرده است. ( صفحه ۱۳۹ ) اقای م. ض. با وکالت اقای م. ر. وکیل پایه یک دادگستری از این رای فرجامخواهی نموده و توضیح داده است.که حکم طلاق غیرموجه است.که صرف ابراز کراهت زوجه دلیل کراهت تلقی نمی گردد. و زوجین باید در تشیید مبانی خانواده اهتمام داشته باشند ( صفحه ۱۶۳ ) . مشروح لایحه مربوطه بهنگام شور قرایت می شود. پرونده به دیوان عالی کشور ارسال رسیدگی به این شعبه ارجاع شده است. ضمنا خانم م. س. ( فرجامخوانده ) نیز در پاسخ فرجامخواهی لایحه ای تقدیم و تقاضای ابرام رای بدوی را کرده است. </w:t>
      </w:r>
      <w:r>
        <w:rPr>
          <w:rFonts w:hint="cs"/>
          <w:rtl/>
          <w:lang w:bidi="fa-IR"/>
        </w:rPr>
        <w:br w:type="textWrapping"/>
      </w:r>
      <w:r>
        <w:rPr>
          <w:rFonts w:hint="cs"/>
          <w:rtl/>
          <w:lang w:bidi="fa-IR"/>
        </w:rPr>
        <w:t xml:space="preserve">هیات شعبه در تاریخ بالا تشکیل گردید. پس از قرایت گزارش اقای س. ب. عضو ممیز و ملاحظه اوراق پرونده در خصوص دادنامه شماره ۰۰۴۵۳۹۶۸۱- ۱۴۰۰/۱۲/۵ فرجام خواسته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فرجامخواهی اقای م. ض. با وکالت اقای م. ر. وکیل پایه یک دادگستری نسبت به دادنامه فرجامخواسته که بموجب ان دعوی نخستین خانم م. س. ( فرجامخوانده ) بطرفیت فرجامخواه بخواسته طلاق منتهی به صدور حکم به الزام زوج به طلاق شده است.با عنایت به مجموع محتویات پرونده خصوصا ۱-اختلافات ممتد و دامنه دار زوجین که حداقل حاکی از کراهت زوجه از زوج می باشد. ۲-صدور حکم الزام به تمکین مورخ ۱۴۰۰/۶/۲۹ که به مرحله اجرا در نیامده است.و این امر نیز خود دلیل دیگری بر کراهت فرجامخوانده از فرجامخواه می باشد. ۳-اعطای وکالت مطلق و غیرقابل عزل از سوی زوج به زوجه جهت اجرای صیغه طلاق و اینکه وظیفه حکم و داور تعیین شده در ان وکالتنامه بدرستی مشخص نگردیده است.که این ابهام نمی تواند نافی اختیار تام زوجه در مطلقه نمودن خویش باشد. مضافا بر اینکه حتی با وجود داور نیز در ادامه وکالتنامه مذکور تصریح شده است.که ( وکیل مرقوم در مورد وکالت دارای اختیار تامه می باشد. … ) ۴-بذل قسمت قابل توجهی از مهریه توسط زوجه به شرط اجرای صیغه طلاق که خود دلیل دیگری بر کراهت است.و سرانجام مفارقت جسمانی زوجین از یکدیگر در مدتی نسبتا طولانی و نظریه داوران که موفق به حصول سازش بین زوجین نشده اند ایرادی اساسی ازنظر ماهوی و شکلی که موجبات نقض دادنامه فرجامخواسته را فراهم اورد بر رای صادره وارد نگردیده است.لذا با رد فرجامخواهی اقای م. ض. مستندا به ماده ۳۷۰ قانون ایین دادرسی مدنی دادنامه فرجامخواسته ابرام می شود. </w:t>
      </w:r>
      <w:r>
        <w:rPr>
          <w:rFonts w:hint="cs"/>
          <w:rtl/>
          <w:lang w:bidi="fa-IR"/>
        </w:rPr>
        <w:br w:type="textWrapping"/>
      </w:r>
      <w:r>
        <w:rPr>
          <w:rFonts w:hint="cs"/>
          <w:rtl/>
          <w:lang w:bidi="fa-IR"/>
        </w:rPr>
        <w:t xml:space="preserve">شعبه سی و هفتم دیوان عالی کشور </w:t>
      </w:r>
      <w:r>
        <w:rPr>
          <w:rFonts w:hint="cs"/>
          <w:rtl/>
          <w:lang w:bidi="fa-IR"/>
        </w:rPr>
        <w:br w:type="textWrapping"/>
      </w:r>
      <w:r>
        <w:rPr>
          <w:rFonts w:hint="cs"/>
          <w:rtl/>
          <w:lang w:bidi="fa-IR"/>
        </w:rPr>
        <w:t xml:space="preserve">رییس: س. ب. مستشار: ح. م.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"https://ara.jri.ac.ir/Judge/Text/36432"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طلاق در فرض عدم قبول بذل از سوی زوج</w:t>
      </w:r>
    </w:p>
    <w:p>
      <w:pPr>
        <w:rPr>
          <w:rtl/>
          <w:lang w:bidi="fa-IR"/>
        </w:rPr>
      </w:pPr>
      <w:r>
        <w:rPr>
          <w:rFonts w:hint="cs"/>
          <w:lang w:bidi="fa-IR"/>
        </w:rPr>
        <w:t>6–8 minutes</w:t>
      </w:r>
    </w:p>
    <w:p>
      <w:pPr>
        <w:bidi/>
        <w:rPr>
          <w:lang w:bidi="fa-IR"/>
        </w:rPr>
      </w:pPr>
      <w:r>
        <w:rPr>
          <w:lang w:bidi="fa-IR"/>
        </w:rPr>
        <w:pict>
          <v:rect id="_x0000_i113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پیرو گزارش ۱۴۰۰/۹/۲ موضوع دادنامه *صادره از این شعبه که در مقام فرجام خواهی خانم ا. ک. نسبت به دادنامه *مورخه ۱۴۰۰/۶/۱۵ صادره از شعبه *که دادنامه *مورخ ۹۹/۱۲/۲۶ صادره از شعبه *که مشعر بر محکومیت زوج به طلاق زوجه به ادعای عسر و حرج صادر شده بود با اصلاح رقم مال البذل به ۲۰۰ سکه بهار ازادی با این استدلال که زوجه ناشزه بوده و ادعای عسر و حرج برای رهایی از قید زوجیت در حالی که وی خود موجبات بلاتکلیفی خود را فراهم ساخته است.و در پرونده دلیلی بر این امر که زوج تخلفی از وظایفی که به عهده او در زندگی مشترک است.نداشته است. بذل هر چقدر از مهریه صرفنظر از اینکه زوج مدعی است.مهریه او را پرداخته و حتی یک باب منزل نیز برای او خریده است.در حالی که اختیار طلاق با زوج طبق مفاد ماده ۱۱۳۳ قانون مدنی و قاعده فقهی و حدیثه الطلاق بید من اخذ بالساق می باشد. وی قبول بذل پیشنهادی زوجه را ننموده است.صدور رای صادره منطبق با موازین قانونی به نظر نمیرسد مستندا به بند ۲ ماده ۳۷۱ و بند ج ماده ۴۰۱ قانون ایین دادرسی مدنی رای فرجام خواسته را نقض و پرونده را جهت رسیدگی مجدد به یکی از محاکم تجدیدنظر *ارجاع نمود که اوراق پرونده حاکی است.با ارجاع پرونده به شعبه *در وقت رسیدگی مورخ ۱۴۰۰/۱۰/۱۴ در حالی که طرفین را به جلسه دادرسی دعوت نموده است.و زوجین در جلسه حضور یافته اند وکیل زوجه نیز حضور داشته است.دادگاه خطاب به زوج علت مخالفت شما با طلاق چیست؟ با اینکه دادگاه بدوی عسر و حرج زوجه را احراز نموده است؟ زوج اظهار می دارد. در پیشگاه خداوند متعال سوگند می خورم و اعلام می دارم. همسرم تا ۱۵ سال ابتدای زندگی زنی کدبانو و مهربان و اهل مباحث شرعی بود که زندگی بسیار خوب و عاشقانه ای داشتیم تا اینکه ایشان با مساعدتهای اینجانب در دانشگاه تحصیل نموده و فارغ التحصیل رشته روابط عمومی شده اند در سازمان ورزشی شهرداری شعبه *استخدام و از اینجا مشکلات ما اغاز شد چرا که متاسفانه در محل خدمت ایشان خانمهای مطلقه بسیاری بودند که انان همسر بنده را تشویق به طلاق و ازادی از قید و بند شوهر نمودند همسر بنده پس از این توصیه های غیر شرعی به من گفتند من به ایشان اجازه دهم تا جهت کار به *بروند تا بتواند مانند دوستان ( نااهل ) خود به ثروت و خوش گذرانی بپردازند و حداکثر تا پنج سال من به همراه دخترمان به *برمیگردم و تو هم میتوانی با اجازه رسمی من ازدواج کنی؟ من به دلایل شرعی و عقلی هیچ کدام از موارد مطرح شده ایشان را قبول نکردم و هر دو نفر را ممنوع الخروج نموده ام و پس از ان ایشان مرا تهدید به دریافت مهریه و گرفتن طلاق از مسیر قانونی کرد و مهریه خود را نیز به اجرا گذاشت و تمام اموال بنده را دریافت نموده اند بنده را به مانند جوانی که هیچ مالی ندارد. تبدیل کردند. بنده مطابق اسناد ارسال شده برای همسرم اپارتمان خریداری نموده ام و برابر با سوگند ایشان کل مهریه ایشان را پرداخت کرده ام نکات قابل تامل این موارد است.که ایشان کاملا برنامه ریزی شده اقدام به ارسال دادخواست طلاق نموده است.و اخذ حکم عدم تمکین ایشان ادعای عسر و حرج ایشان را باطل می کند اینجانب دارای شغل ابرومند در سازمان عقیدتی سیاسی می باشم و بحمدالله نه مشکل اخلاقی و نه اعتیاد و نه سایر مباحث که شرع ان را برای ادعای طلاق زوجه شرط اساسی می داند دارم. ایشان می خواهد با طلاق ازاد شود. ولی رابطه اش را با بنده ادامه دهد ( سوگند به قران کریم ) ایشان درگیر مباحث عرفان های کاذب شده تمام تلاشم این است.که ایشان را از دام شیطان به همراه فرزند دلبندم نجات دهم اما اگر ایشان قصد ورود به وادی شیطان دارد. تمامی اموال بنده را که با پول حلال تهیه نموده ام به من برگرداند تا بنده در خصوص اظهارات ایشان بتوانم به جمع بندی شرعی و قانونی برسم اکنون بهترین زندگی را برای ایشان و فرزند م اماده کرده ام استدعای من تداوم زندگی مشترک می باشد. در اوراق ۱۸۷ و ۱۸۸ پرونده از فرزند مشترک زوجین که متولد ۱۳۸۱ و دانشجو که تحصیلات خود را در حد کاردانی اعلام نموده است.تحقیق نموده است.که مودای اظهارات وی سوی رفتار پدرش نسبت به مادرش که مادرش را در چهار سال پیش از خانه بیرون کردند. و از ان به بعد دیگر جوابگوی او نیز نبوده و در طول این مدت فقط ۱ و ۲ بار پدرش را در این دادگاه دیده و خرجی نیز به او و مادرش نمیدهد او را هم کتک میزدند و قصد خفه کردن او را داشته بارها مادرم را زده و شاهد کبودی های روی بدنش بوده است.وکیل زوجه در پایان این جلسه گفته است.زوج مدعی است.موکل از وی خودروی تیبا و امتیاز مسکن مهری که داشته گرفته و هم چنین مبلغی حدود ۳۷ میلیون که زوج مدعی است.از حقوق وی کسر گردیده درواقع زوجه از طریق اجرای ثبت در راستای وصول تعداد ۶۴ عدد سکه بهار ازادی از طریق اجراییات ثبت اخذ نموده است.و انگیزه اصلی زوج از استنکاف از طلاق زوجه در وا</w:t>
      </w:r>
      <w:r>
        <w:rPr>
          <w:rFonts w:hint="cs"/>
          <w:rtl/>
          <w:lang w:bidi="fa-IR"/>
        </w:rPr>
        <w:t xml:space="preserve">قع فشار اوردن به زوجه بابت بذل کلیه حق و حقوق مالی وی می باشد. سرانجام دادگاه تجدیدنظر با اعلام ختم دادرسی طی دادنامه *رای خود را در تاریخ ۱۴۰۰/۱۰/۲۶ به این شرح صادر نموده است. در خصوص تجدیدنظر خواهی اقای ع. ا. ز. گ. به طرفیت خانم ا. ک. با وکالت خانم م. ی. ک. نسبت به دادنامه *مورخه ۹۹/۱۲/۲۶ صادره از شعبه *که به موجب ان حکم به طلاق زوجه به لحاظ عسر و حرج وی صادر شده است.و سپس طی دادنامه *مورخه ۱۴۰۰/۶/۱۵ صادره از شعبه *با اصلاح از حیث افزایش بذل از ۱۸۰ عدد سکه به ۲۰۰ سکه رای دادگاه بدوی را تایید نموده و سپس طی دادنامه *مورخه ۱۴۰۰/۹/۲ صادره از شعبه *به دلیل اینکه زوجه ناشزه بود و شرایط عسر و حرج را خودش ایجاد نموده است.و بذل هر مقدار از مهر به لحاظ اینکه حق طلاق با مرد است.و او باید راضی باشد. و قبول بذل کند که در این پرونده زوج به طلاق راضی نیست و قبول بذل نمی کند رای صادره از شعبه *را که در مقام تایید رای شعبه *می باشد. نقض نموده و جهت رسیدگی مجدد به شعبه حاضر ارجاع شده است.این شعبه با تشکیل جلسه و استماع اظهارات بین طرفین و با رعایت به اینکه عسر و حرج زوجه که ناشی از رفتارهای زوج باشد. احراز نشده و از طرفی زوج به طلاق راضی نیست جز اینکه زوجه تمامی اموالی که زوج به او انتقال داده است.برگرداند و زوجه به این امر راضی نیست لذا با توجه به مراتب مستندا به ماده ۳۵۸ قانون ایین دادرسی مدنی رای بدوی را نقض و مستندا به ماده ۱۲۵۷ و مفهوم ماده ۱۱۳۰ و ۱۱۴۶ قانون مدنی حکم بر بی حقی زوجه نسبت به طلاق صادر و اعلام می گردد. رای صادره ظرف ۲۰ روز پس از ابلاغ قابل فرجام خواهی اعلام گردیده است.که خانم ا. ک. بارفروش نسبت به این رای در فرجه قانونی فرجام خواهی نموده است.که مندرجات دادخواست فرجامی وی که در اوراق ۲۰۱٫۲۰۲ پرونده با لوایحی که بعدا در تاریخ ۱۴۰۰/۲/۱۷ تقدیم نموده است.هنگام شور با گزارش پرونده قرائت می شود. </w:t>
      </w:r>
      <w:r>
        <w:rPr>
          <w:rFonts w:hint="cs"/>
          <w:rtl/>
          <w:lang w:bidi="fa-IR"/>
        </w:rPr>
        <w:br w:type="textWrapping"/>
      </w:r>
      <w:r>
        <w:rPr>
          <w:rFonts w:hint="cs"/>
          <w:rtl/>
          <w:lang w:bidi="fa-IR"/>
        </w:rPr>
        <w:t xml:space="preserve">هیات شعبه در تاریخ بالا تشکیل گردید. پس از قرائت گزارش اقای ع. ن. عضو ممیز و ملاحظه اوراق پرونده در خصوص دادنامه شماره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به عمل امده نسبت به رای صادره از دادگاه محترم تجدیدنظر با توجه به اینکه متکی به دلیل جدیدی که موجب نقض رای و مثبت سوی رفتار زوج نسبت به زوجه باشد. در این مرحله از دادرسی ارائه نگردیده است.از حیث رعایت اصول و قواعد دادرسی نیز رای فرجام خواسته واجد ایراد و اشکالی که موجب نقض ان شود. نیست با رد فرجام خواهی به عمل امده مستندا به ماده ۳۷۰ قانون ایین دادرسی مدنی رای فرجام 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ن. مستشار: ع. ک. ص. س. عضو معاون: س. م.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"https://ara.jri.ac.ir/Judge/Text/36566"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مصادیق صدور قرار رفع نقص تحقیقات در مرحله تجدیدنظر</w:t>
      </w:r>
    </w:p>
    <w:p>
      <w:pPr>
        <w:rPr>
          <w:rtl/>
          <w:lang w:bidi="fa-IR"/>
        </w:rPr>
      </w:pPr>
      <w:r>
        <w:rPr>
          <w:rFonts w:hint="cs"/>
          <w:lang w:bidi="fa-IR"/>
        </w:rPr>
        <w:t>1–2 minutes</w:t>
      </w:r>
    </w:p>
    <w:p>
      <w:pPr>
        <w:bidi/>
        <w:rPr>
          <w:lang w:bidi="fa-IR"/>
        </w:rPr>
      </w:pPr>
      <w:r>
        <w:rPr>
          <w:lang w:bidi="fa-IR"/>
        </w:rPr>
        <w:pict>
          <v:rect id="_x0000_i113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قرار رفع نقص </w:t>
      </w:r>
      <w:r>
        <w:rPr>
          <w:rFonts w:hint="cs"/>
          <w:rtl/>
          <w:lang w:bidi="fa-IR"/>
        </w:rPr>
        <w:br w:type="textWrapping"/>
      </w:r>
      <w:r>
        <w:rPr>
          <w:rFonts w:hint="cs"/>
          <w:rtl/>
          <w:lang w:bidi="fa-IR"/>
        </w:rPr>
        <w:t xml:space="preserve">در خصوص تجدیدنظرخواهی ا. ز. نسبت به دادنامه شماره *مورخ ۱۴۰۲/۲/۲۵صادره از شعبه *که طی ان در خصوص شکایت نامبرده حکم به پرداخت دیه در حق ایشان صادر شده است.و پس از ابلاغ رای در فرجه قانونی و به شرح لایحه تقدیمی پیوست پرونده نسبت به ان تقاضای تجدیدنظرخواهی گردیده است.و توسط مقام ارجاع به این شعبه ارسال و ارجاع گردیده است؛ دادگاه صرف نظر از صحت و سقم موضوع و با توجه به نواقص موجود در پرونده نظر به اینکه نامبرده اظهار داشته در اثر شکستگی مهره های کمر کاملا درمان نشده و از طرفی پزشک معتمد اظهارنظر نموده لذا نامبرده به همراه مدارک پزشکی به پزشکی قانونی استان معرفی تا معاینات لازم انجام و اظهارنظر نمایند نحوه درمان ایشان با عیب یا بدون عیب بوده است.لذا مستندا به بند الف ماده ۴۵۰ از قانون ایین دادرسی کیفری ۱۳۹۲ قرار رفع نقص صادر ، پرونده جهت رفع نقص به دادگاه بدوی اعاده می نماید. تا پس از رفع موارد خواسته شده و بدون اظهار نظر پرونده به این مرجع اعاده گردد.؛ </w:t>
      </w:r>
    </w:p>
    <w:p>
      <w:pPr>
        <w:pStyle w:val="8"/>
        <w:bidi/>
        <w:rPr>
          <w:rtl/>
          <w:lang w:bidi="fa-IR"/>
        </w:rPr>
      </w:pPr>
      <w:r>
        <w:rPr>
          <w:rFonts w:hint="cs"/>
          <w:rtl/>
          <w:lang w:bidi="fa-IR"/>
        </w:rPr>
        <w:t xml:space="preserve">رییس شعبه *مستشار شعبه * </w:t>
      </w:r>
      <w:r>
        <w:rPr>
          <w:rFonts w:hint="cs"/>
          <w:rtl/>
          <w:lang w:bidi="fa-IR"/>
        </w:rPr>
        <w:br w:type="textWrapping"/>
      </w:r>
      <w:r>
        <w:rPr>
          <w:rFonts w:hint="cs"/>
          <w:rtl/>
          <w:lang w:bidi="fa-IR"/>
        </w:rPr>
        <w:t xml:space="preserve">ه. ک. س. ص.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"https://ara.jri.ac.ir/Judge/Text/35949"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الزام زوج به تحویل و تسلیم مبیع موضوع مهریه</w:t>
      </w:r>
    </w:p>
    <w:p>
      <w:pPr>
        <w:rPr>
          <w:rtl/>
          <w:lang w:bidi="fa-IR"/>
        </w:rPr>
      </w:pPr>
      <w:r>
        <w:rPr>
          <w:rFonts w:hint="cs"/>
          <w:lang w:bidi="fa-IR"/>
        </w:rPr>
        <w:t>4–5 minutes</w:t>
      </w:r>
    </w:p>
    <w:p>
      <w:pPr>
        <w:bidi/>
        <w:rPr>
          <w:lang w:bidi="fa-IR"/>
        </w:rPr>
      </w:pPr>
      <w:r>
        <w:rPr>
          <w:lang w:bidi="fa-IR"/>
        </w:rPr>
        <w:pict>
          <v:rect id="_x0000_i113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۳۵ دادگاه عمومی حقوقی تبریز *شرقی به موجب دادنامه شماره ۰۸۳۶ – ۱۴۰۱/۱/۱۶ چنین اظهار نظر نموده است: </w:t>
      </w:r>
      <w:r>
        <w:rPr>
          <w:rFonts w:hint="cs"/>
          <w:rtl/>
          <w:lang w:bidi="fa-IR"/>
        </w:rPr>
        <w:br w:type="textWrapping"/>
      </w:r>
      <w:r>
        <w:rPr>
          <w:rFonts w:hint="cs"/>
          <w:rtl/>
          <w:lang w:bidi="fa-IR"/>
        </w:rPr>
        <w:t xml:space="preserve">" در خصوص دعوی خانم م. ن. ق. ج. فرزند م. با وکالت اقای ر. ر. م. به طرفیت اقای د. د. ق. ج. فرزند م. با وکالت اقای ع. م. ز. ، بخواسته ؛ تقاضای رسیدگی و صدور حکم بر محکومیت و الزام خوانده بر تحویل و تسلیم مبیع مورد معامله مبایعه نامه شماره ۱۷/۳۰۶۹۹۷ به مورخه ۱۳۹۷/۰۱/۲۵ تنظیمی در مشاور املاک محمدیان که سه سهم مشاع از ششدانگ سرقفلی یکباب مغازه واقع در *... که مشخصات ان در مبایعه نامه فوق الذکر نوشته و درج شده است ) مقوم به ۳۰٫۰۰۰٫۰۰۰ ریال ارزش منطقه ای ملک ۶٫۶۷۱٫۲۶۵ ریال؛ تسلیط ید نسبت به سه سهم از ۶ سهم سرقفلی مغازه فوق الذکر ، مقوم به ۳۰/۰۰۰/۰۰۰ ریال ، به انضمام هزینه های دادرسی و حق الوکاله وکیل و کلیه خسارات قانونی ، با ارزش منطقه ای ملک ۶٫۶۷۱٫۲۶۵ ریال؛ با این توضیح که وکیل خواهان در شرح خواسته اعلام داشته ، نصف سرقفلی مغازه مذکور به عنوان قسمتی از مهریه خواهان بوده که بر طبق قوانین دفتر خانه های ازدواج در سند نکاحیه درج نشده است.لیکن در سند عادی توافق وقبل از مراجعه به دفتر خانه ازدواج این مورد درج شده است.ومبایعه نامه نیز در این راستا تنظیم گردیده است. با عنایت به محتویات پرونده ونظر به اینکه خواهان مبنای استحقاق خود نسبت به خواسته را مهریه اعلام نموده است.و تقدیمی خواهان نیز موید این امر می باشد. ونظر به اینکه اطلاق بند ۶ ماده ۴ قانون حمایت خانواده مصوب ۱۳۹۱ و حکم مقرر در ذیل ماده ۱۲ همان قانون ، دلالت بر صلاحیت دادگاه خانواده در رسیدگی به موضوع خواسته را دارد. لذا بنا به مراتب فوق ، این دادگاه خود را صالح به رسیدگی ندانسته و مستندا به مواد مرقوم و مواد ۲۶ و۲۷ قانون ایین دادرسی دادگاههای عمومی و انقلاب در امور مدنی ، قرار عدم صلاحیت به شایستگی رسیدگی دادگاه محترم خانواده تبریز صادر واعلام میدارد. قرار صادره قطعی است. " </w:t>
      </w:r>
      <w:r>
        <w:rPr>
          <w:rFonts w:hint="cs"/>
          <w:rtl/>
          <w:lang w:bidi="fa-IR"/>
        </w:rPr>
        <w:br w:type="textWrapping"/>
      </w:r>
      <w:r>
        <w:rPr>
          <w:rFonts w:hint="cs"/>
          <w:rtl/>
          <w:lang w:bidi="fa-IR"/>
        </w:rPr>
        <w:t xml:space="preserve">متعاقبا شعبه ۸ دادگاه خانواده تبریز استان اذربایجان شرقی به موجب دادنامه شماره ۵۰۰۶ – ۱۴۰۱/۲/۸ چنین اظهار نظر نموده است: </w:t>
      </w:r>
      <w:r>
        <w:rPr>
          <w:rFonts w:hint="cs"/>
          <w:rtl/>
          <w:lang w:bidi="fa-IR"/>
        </w:rPr>
        <w:br w:type="textWrapping"/>
      </w:r>
      <w:r>
        <w:rPr>
          <w:rFonts w:hint="cs"/>
          <w:rtl/>
          <w:lang w:bidi="fa-IR"/>
        </w:rPr>
        <w:t xml:space="preserve">" درخصوص دعوی خانم م. ن. فرزند م. با وکالت اقای ر. به طرفیت اقای د. د. ق. فرزند م. با وکالت اقای م. به خواسته تسلیم مبیع و تسلیط ید بر مورد معامله موضوع مبایعه نامه شماره ۱۷/۳۰۶۹۹۷ مورخ ۹۷/۱/۲۵ که از سوی دادرس محترم شعبه ۳۵ دادگاه حقوقی تبریز ، با این استدلال که خواهان مبنای استحقاق خودش را مهریه اعلام نموده ، پرونده با صدور قرار عدم صلاحیت به محاکم خانواده تبریز ارسال وبه این شعبه ارجاع گردیده است.از انجاکه حسب نظر شورای محترم نگهبان ، مهریه شرعی همان است.که درضمن عقد نکاح واقع شده وافزایش یا تغییر بعدی ان ، مهریه محسوب نشده و ترتیب اثار مهریه بر ان خلاف موازین شرع شناخته شده ، بلکه تعهد مالی علیحده ای است.که رسیدگی به ان نتیجتا " درصلاحیت محاکم حقوقی است. خصوصا " که خواهان قبلا " با تقدیم دادخواست مطالبه مهریه ، مهریه مندرج در سند نکاحیه اش را مطالبه نموده که رای مقتضی از شعبه ۵ دادگاه خانواده ، با اشاره به افزایش مهریه پس از عقد نکاح ووجاهت شرعی وقانونی ان ، صادر وقطعی شده است ، بنابراین مستندا " به ماده ۴ قانون حمایت خانواده ، این دادگاه خود را صالح به رسیدگی ندانسته ، با لحاظ نظر قاضی محترم مشاور زن قرار عدم صلاحیت به شایستگی رسیدگی محاکم حقوقی صادر و اعلام میدارد.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 دادگاه ها بازتاب یافته است؛ لذا استدلال شعبه ۸ دادگاه خانواده تبریز استان اذربایجان شرقی صحیح و منطبق با موازین قانونی می باشد. ، توجها به ماده ۲۶ و ۲۸/ تبصره ذیل ماده ۲۷ قانون ایین دادرسی دادگاه های عمومی و انقلاب در امور مدنی ، ضمن تایید استدلال مذکور ، با اعلام صلاحیت شعبه ۳۵ دادگاه عمومی حقوقی تبریز استان اذربایجان شرقیحل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"https://ara.jri.ac.ir/Judge/Text/36003"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ابطال سند وکالت در طلاق و بطلان معامله</w:t>
      </w:r>
    </w:p>
    <w:p>
      <w:pPr>
        <w:rPr>
          <w:rtl/>
          <w:lang w:bidi="fa-IR"/>
        </w:rPr>
      </w:pPr>
      <w:r>
        <w:rPr>
          <w:rFonts w:hint="cs"/>
          <w:lang w:bidi="fa-IR"/>
        </w:rPr>
        <w:t>2–3 minutes</w:t>
      </w:r>
    </w:p>
    <w:p>
      <w:pPr>
        <w:bidi/>
        <w:rPr>
          <w:lang w:bidi="fa-IR"/>
        </w:rPr>
      </w:pPr>
      <w:r>
        <w:rPr>
          <w:lang w:bidi="fa-IR"/>
        </w:rPr>
        <w:pict>
          <v:rect id="_x0000_i113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شعبه ۱۵ دادگاه عمومی حقوقی شهرستان کرمانشاه به موجب قرار شماره ۱۴۰۰۵۰۳۹۰۰۰۴۸۷۹۸۱۹ - ۹. ۱۲٫۱۴۰۰ چنین اظهار نظر نموده است: </w:t>
      </w:r>
      <w:r>
        <w:rPr>
          <w:rFonts w:hint="cs"/>
          <w:rtl/>
          <w:lang w:bidi="fa-IR"/>
        </w:rPr>
        <w:br w:type="textWrapping"/>
      </w:r>
      <w:r>
        <w:rPr>
          <w:rFonts w:hint="cs"/>
          <w:rtl/>
          <w:lang w:bidi="fa-IR"/>
        </w:rPr>
        <w:t xml:space="preserve">" راجع به دعوای اقای ح. ب. ا. به وکالت از اقای م. ج. به طرفیت خانم ث. ح. مبنی بر: ۱ ) اعلام بطلان معامله؛ ۲ ) ابطال سند؛ ۳ ) مطالبه خسارات دادرسی دادگاه با توجه به اینکه شرط مورد درخواست ابطال در ضمن عقد نکاح درج گردیده است، خود را صالح به رسیدگی ندانسته و برابر بند ۳ ماده ۴ قانون حمایت خانواده قرار عدم صلاحیت به صلاحیت دادگاه خانواده شهرستان کرمانشاه صادر و اعلام می دارد. دفتر پرونده به مرجع صالح ارسال شود. " </w:t>
      </w:r>
      <w:r>
        <w:rPr>
          <w:rFonts w:hint="cs"/>
          <w:rtl/>
          <w:lang w:bidi="fa-IR"/>
        </w:rPr>
        <w:br w:type="textWrapping"/>
      </w:r>
      <w:r>
        <w:rPr>
          <w:rFonts w:hint="cs"/>
          <w:rtl/>
          <w:lang w:bidi="fa-IR"/>
        </w:rPr>
        <w:t xml:space="preserve">متعاقبا شعبه ۵ دادگاه خانواده شهرستان کرمانشاه به موجب قرار شماره ۱۴۰۰۵۰۳۹۰۰۰۵۰۳۷۹۷۳ - ۱۹. ۱۲٫۱۴۰۰ چنین اظهار نظر نموده است: </w:t>
      </w:r>
      <w:r>
        <w:rPr>
          <w:rFonts w:hint="cs"/>
          <w:rtl/>
          <w:lang w:bidi="fa-IR"/>
        </w:rPr>
        <w:br w:type="textWrapping"/>
      </w:r>
      <w:r>
        <w:rPr>
          <w:rFonts w:hint="cs"/>
          <w:rtl/>
          <w:lang w:bidi="fa-IR"/>
        </w:rPr>
        <w:t xml:space="preserve">" در ارتباط با دعوی م. ج. با وکالت ح. ب. ا. بطرفیت ث. ح. به خواسته ابطلال سند وکالت در طلاق و بطلان معامله مقوم به مبلغ ۲۱۰/۰۰۰/۰۰۰ ریال به انضمام خسارت دادرسی نظر به اینکه دعوی مطروحه ماهیت حقوقی دارد. و صلاحیت دادگاههای خانواده محصور به شقوق هجده گانه منعکس در ماده ۴ قانون حمایت از خانواده می باشد. بنابراین مستندا به ماده مذکور مبادرت به صدور قرار عدم صلاحیت به اعتبار شایستگی و صلاحیت رسیدگی محاکم حقوقی * می نماید. مقرر است.دفتر با عنایت به حدوث اختلاف پرونده از امار کسر و به دیوان عالی کشور ارسال گردد.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با توجه به مراتب فوق، نظر به اینکه در دادخواست بدوی دو خواسته یکی ابطال معامله و دیگری ابطال سند مطرح شده بعلاوه ابطال سند وکالت نامه به جهت صوری بودن با ابطال شرط ضمن عقد دو مقوله جداگانه بوده و موضوعات مطروحه خارج از صلاحیت دادگاه خانواده می باشد.؛ لذا استدلال شعبه ۵ دادگاه خانواده شهرستان کرمانشاه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۱۵ دادگاه عمومی حقوقی شهرستان کرمانشاه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"https://ara.jri.ac.ir/Judge/Text/37729"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معاونت در افساد فی الارض</w:t>
      </w:r>
    </w:p>
    <w:p>
      <w:pPr>
        <w:rPr>
          <w:rtl/>
          <w:lang w:bidi="fa-IR"/>
        </w:rPr>
      </w:pPr>
      <w:r>
        <w:rPr>
          <w:rFonts w:hint="cs"/>
          <w:lang w:bidi="fa-IR"/>
        </w:rPr>
        <w:t>10–12 minutes</w:t>
      </w:r>
    </w:p>
    <w:p>
      <w:pPr>
        <w:bidi/>
        <w:rPr>
          <w:lang w:bidi="fa-IR"/>
        </w:rPr>
      </w:pPr>
      <w:r>
        <w:rPr>
          <w:lang w:bidi="fa-IR"/>
        </w:rPr>
        <w:pict>
          <v:rect id="_x0000_i113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فرجام خواهان: ۱ خانم س. ب. با وکالت اقای س. م. ح. پ. ۲ اقای ا. م. ج. </w:t>
      </w:r>
    </w:p>
    <w:p>
      <w:pPr>
        <w:pStyle w:val="8"/>
        <w:bidi/>
        <w:rPr>
          <w:rtl/>
          <w:lang w:bidi="fa-IR"/>
        </w:rPr>
      </w:pPr>
      <w:r>
        <w:rPr>
          <w:rFonts w:hint="cs"/>
          <w:rtl/>
          <w:lang w:bidi="fa-IR"/>
        </w:rPr>
        <w:t xml:space="preserve">فرجام خواسته: دادنامه شماره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م. ب. ( رییس ) و ب. س. ز. ( مستشار ) و دکتر م. ح.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گزارش تفصیلی پرونده قبلا در بیش از پنجاه برگ در دادنامه شماره *مورخه ۱۴۰۰/۱۲/۹ این شعبه امده و تکرار ان ضرورت ندارد. با این خلاصه توضیح که: به موجب بخشی از دادنامه شماره *مورخه ۱۴۰۰/۶/۲۲ شعبه *اقای ا. م. ا. ج. و خانم س. ب. به اتهام معاونت در افساد فی الارض ( تهیه ویزا و معرفی دختران به شبکه فحشا معروف به الکس و تشویق انان و … ) هر یک به تحمل ۲۵ سال حبس محکوم می شوند که با فرجام خواهی مشارالیهما و ارجاع پرونده به این شعبه ( شعبه *) و رسیدگی و جری تشریفات قانونی به موجب دادنامه صدرالاشاره رای فرجام خواسته به لحاظ نقص تحقیقات به شرح بین الهلالین ( عدم توجه به ماده ۲۸۶ قانون مجازات اسلامی و اینکه مجازات معاون جرم انتسابی با مباشر یکسان است. که البته شرط تعیین مجازات برای معاون همانند مباشر ، گستردگی در عمل مجرمانه از طریق معاونت در حصول نتایج مذکور در ان ماده است. که چنین شرایطی در مورد این دو متهم حاصل نشده است. عدم تشکیل پرونده شخصیت برای انان عدم بررسی و اظهارنظر در خصوص ادعای توبه لزوم مواجهه حضوری بین دو متهم فرجام خواه و سایر متهمینی که در مورد انان اظهاراتی داشته اند و عدم رعایت مفاد تبصره الحاقی به ماده ۱۸ قانون مجازات اسلامی در تعیین مجازات بیش از حداقل قانونی ) نقض و پرونده جهت رفع نواقص مذکور و رسیدگی مجدد در خصوص دو متهم فوق و صدور رای مقتضی به همان دادگاه ارجاع شده است. دادگاه مرجوع الیه پرونده را جهت رفع قسمتی از نواقص به دادسرا ارسال می نماید. ( ص۹۱ جلد ۱۶ ) در مورخه ۱۴۰۱/۵/۲۱ پرونده پس از انجام موارد درخواستی از دادسرا به دادگاه عودت داده می شود. و دادگاه دستور دعوت هر دو متهم و وکلای انان را صادر می نماید. ( ص۱۵۰ جلد ۱۶ ) جلسه رسیدگی دادگاه در مورخه ۱۴۰۲/۶/۲۱ با حضور هر دو متهم و وکلای انان تشکیل و دادگاه پس از استماع دفاعیات و اخرین دفاع انان به شرح دادنامه فرجام خواسته چنین رای می دهد: در این پرونده خانم س. ب. فرزند م. متولد ۱۳۶۷ ۲ اقای ا. م. ج. فرزند م. متولد ۱۳۶۷ متهم اند به معاونت در افساد فی الارض از طریق اشاعه فحشا در حد وسیع و حضور در باند فساد دختران الکس نظر به اینکه نامبردگان به موجب دادنامه شماره *مورخه ۱۴۰۰/۰۶/۲۲ صفحه ۳۸۸۵ الی ۳۸۹۸ جلد چهاردهم پرونده محکومیت یافته اند و پرونده جهت فرجام خواهی به دیوان عالی کشور ارسال و دادنامه فرجام خواسته در صفحه ۴۱۳۲ جلد پانزدهم نقض و جهت رسیدگی مجدد اعاده می گردد. و در جلد ۱۷ پرونده مواد نقص احصا شده انجام می گردد. با توجه به گردش کار و متن کامل دادنامه شماره *مورخه ۱۴۰۰/۰۶/۲۲ و مفاد کیفر خواست صادره و نحوه اظهارات سایر متهمان و استخراج فیلم های تهیه شده و به صورت مستهجن و مبتذل از گوشی تلفن همراه و گزارش پلیس امنیت و اطلاعات ناجا و نحوه اظهارات کارشناس پرونده و اقاریر و اعترافات تلویحی متهمان و برای تحقق معاونت در جرم وحدت قصد و تقدم یا اقتران زمانی بین رفتار متهمان با مرتکب جرم وجود داشته است. و نظر به اینکه گستردگی و اخلال شدید در حد وسیع در عمل مجرمانه از طریق معاونت برای هیات دادگاه احراز نشده و مشمول مواد عمومی قانون مجازات اسلامی ۱۳۹۲ شده است. و توجها به سایر قرائن و امارات منعکس در پرونده بزه انتسابی نامبردگان محرز و مسلم تشخیص لذا دادگاه به استناد بند الف ماده ۱۲۷ و مواد ۲۱۵٫۲۱۱ قانون مجازات اسلامی مصوب ۱۳۹۲ و ماده ۲ قانون کاهش مجازات حبس تعزیری ضمن صدور حکم به ضبط گوشی تلفن همراه نامبردگان را به مجازات حبس تعزیری درجه ۳ ماده ۱۹ قانون مجازات اسلامی به تحمل ده سال و یک روز با احتساب ایام بازداشت قبلی محکوم می نمایند در مورد ادعای توبه از سوی متهمین با توجه به نوع اتهام انتسابی و فعالیت نامبردگان در این شبکه بین المللی فساد و فحشا اصلاح و ندامت برای دادگاه احراز نشده است. لذا دادگاه به استناد ماده ۱۷ قانون مجازات اسلامی مصوب ۱۳۹۲ رد می گردد. رای صادره به حضوری تلقی و ظرف مهلت بیست روز قابل فرجام خواهی در دیوان عالی کشور می باشد. اقای ا. م. ا. ج. از این رای فرجام خواهی کرده و با اتکا به لوایح دفاعی وکیل خود توضیح داده: دادگاه میزان تقصیر اینجانب را برخلاف اصل تفسیر مضیق وسعت داده و مجازات سنگینی را برای اینجانب منظور داشته است. هرچند اساسا اتهامات مندرج در کیفرخواست قابل انتساب به اینجانب نیست. اصول دادرسی در تحقیقات و رسیدگی دادگاه رعایت نشده و جلسه دادگاه بدون حضور نماینده دادستان تشکیل و رای دادگاه بر اساس اظهارات کارشناس قبلی پرونده و بدون توجه به دفاعیات اینجانب و وکیل و مدارک تقدیمی صادر شده است. اینجانب در یکی از دانشگاه های *مشغول به کار بوده و صرفا جهت امرار معاش امور مربوط به اخذ ویزا و اقامت متقاضیان کشورهای مختلف را با نظارت سفارت جمهوری اسلامی در *به انجام می رسانده ام و هیچ گونه ارتباطی با اق</w:t>
      </w:r>
      <w:r>
        <w:rPr>
          <w:rFonts w:hint="cs"/>
          <w:rtl/>
          <w:lang w:bidi="fa-IR"/>
        </w:rPr>
        <w:t xml:space="preserve">دامات مجرمانه گروه الکس نداشته ام. درگیری شدید اینجانب و کارشناس پرونده در شکل گیری کیفر خواست و رای دادگاه تاثیر گذار بوده است. … اصول دادرسی رعایت نگردیده است. از جمله سلب حق داشتن وکیل در جلسات دادرسی ، بازداشت غیرقانونی در بدو ورود به کشور در *، منع دسترسی به اطلاعات پرونده ، عدم مواجهه حضوری با دیگر متهمین به خصوص با ش. س. ، اجبار و تهدید جهت اخذ اقرار و … می توان اشاره نمود. گزارش اولیه کارشناس کاملا خلاف واقع و غیرمستند بوده است. اقاریر چند نفر انگشت شمار از متهمین پرونده مستند صدور کیفرخواست برای اینجانب قرار گرفته است. سوالات از دیگر متهمین در خصوص ارتباط این جانب با سیستم الکس ت. ی است. ضمن اینکه اظهارات انان معارض با یکدیگر می باشد. طبق فتوای ا. خ. اظهارات اشخاصی که در مظان اتهام قرار گرفته اند به عنوان شاهد علیه متهمین دیگر پرونده قابل پذیرش نیست. متهمین پرونده تماما در مراسم لهو و لعب در *با یکدیگر اشنا شده اند. و هیچ شخصی توسط اینجانب جذب باند ا. نگردیده است.دانشگاه اقدام به اخذ ویزا و اقامت برای افرادی نموده و اینجانب یک کارمند امور اداری بوده و برای دانشگاه کار می کردم از نظر ماهوی اخذ ۵ الی ۶ فقره ویزا را نمی توان مصداق موارد مذکور در ماده ۲۸۶ قانون مجازات اسلامی دانست. زیربنای تحقق هر جرمی رکن روانی و احراز سونیت عام و خاص مرتکب می باشد. انچه جرم افساد را محقق می کند سازمان یافته بودن جرم مذکور و حرفه قرار دادن ان به منظور کسب درامد است. که با توجه به اینکه اینجانب شاغل در دانشگاه بوده و برای چند نفر ویزا اخذ کرده ام که ان هم برای کمک هزینه تحصیل بوده است. نمی توان ان را به عنوان حرفه قلمداد نمود و به هیچ وجه قصد اینجانب از اخذ ویزا اشاعه فساد و فحشا نبوده است. … تحریک و ترغیب و تسهیل وقوع جرم و … جز عناصر مادی جرم معاونت در افساد است. تا ضمن اینکه وحدت قصد و تقارن زمانی لازم است. این در حالی است. که اقای س. از سال ۱۳۸۵ که هنوز اینجانب به دنیا نیامده بودم در *و فعالیت می کرده و اشنایی اینجانب با او چهار ماه طول کشیده است. و نام برده هیچ نفع مالی و مادی برای من نداشته است. تا مصداق معاونت باشد. و … با عنایت به مراتب معروضه و دفاعیات فوق الذکر اتخاذ تصمیم شایسته را استدعا دارم. اقای س. ح. پ. نیز بوکالت از خانم س. ب. از رای دادگاه فرجام خواهی نموده و چنین توضیح داده: در یک مرحله شعبه محترم دیوان محتویات پرونده و مستندات موجود را کافی جهت احراز قصد مجرمانه اشاعه فحشا در حد وسیع ندانست و دادنامه فرجام خواسته را نقض و پرونده را با توجه به ضرورت تکمیل تحقیقات به شعبه صادرکننده رای عودت داد. دادگاه در این مرحله از دادرسی مجددا به معاونت در جرم اعلام نظر نمود. شرط تحقق معاونت در جرم به تصریح قانون احراز وحدت قصد معاون و مباشر می باشد. از انجایی که قصد ما در بزه افساد فی الارض اشاعه فساد در حد وسیع می باشد. قصد معاون نیز می بایست دقیقا همین باشد. و هرگونه همکاری و مساعدت با مباشر بدون وجود قصد واحد با مباشر از شمول معاونت در افساد فی الارض خارج از دادگاه با تفسیر اشتباه از ماده ۲۸۶ قانون مجازات اسلامی با عدم احراز قصد اشاعه فساد در حد وسیع بزه معاونت را مشمول عنوان کلی معاونت تلقی و رای صادر نموده است. درحالی که به جهت عدم احراز وحدت قصد بین موکل و مباشر به شرحی که گذشت اساسا عنوان معاونت در جرم مرتفع می گردد. نه اینکه از معاونت مستوجب اعدام به معاون مستوجب تعزیر تغییر یابد. حتی اگه این تفکیک معاونت درست باشد. موضوع مشمول تبصره ذیل ماده ۲۸۶ قانون مجازات اسلامی و مستوجب مجازات درجه پنج یا شش می باشد. دادگاه با لحاظ نوع فعالیت موکل و متهمین در شبکه فساد ندامت را احراز ننموده و به عدم پذیرش توبه اظهارنظر کرده است. درحالی که در اعلام نظر نسبت به توبه می بایست وضعیت حال مرتکب را در نظر گرفت. موکل در دوران بازداشت و جهت اصلاح اقدام به فراگیری مضامین قرانی کرده که تصویر لوح تقدیر ایشان تقدیم می گردد. لذا نقض دادنامه فرجام خواسته را خواستارم. ( متن لوایح فرجام خواهان در صورت لزوم هنگام مشاوره قرائت می شود. ) </w:t>
      </w:r>
    </w:p>
    <w:p>
      <w:pPr>
        <w:pStyle w:val="8"/>
        <w:bidi/>
        <w:rPr>
          <w:rtl/>
          <w:lang w:bidi="fa-IR"/>
        </w:rPr>
      </w:pPr>
      <w:r>
        <w:rPr>
          <w:rFonts w:hint="cs"/>
          <w:rtl/>
          <w:lang w:bidi="fa-IR"/>
        </w:rPr>
        <w:t xml:space="preserve">هیات شعبه در تاریخ فوق تشکیل و پس از قرائت گزارش اقای دکتر م. ح. ( عضو ممیز ) و ملاحظه نظریه اقای دادیار محترم دادسرای دیوان عالی کشور اجمالا مبنی بر اینکه با التفات به سوابق امر ، چون حکم فرجام خواسته از حیث انطباق موضوع با قانون و تعیین کیفر ( با التفات به تاریخ وقوع بزه منتسب و میزان گستره اقدامات و رفتارهای انتسابی که مشمول و مصداق در حد وسیع و گسترده نبوده ) بر مدار اصول و مقررات قانونی نمی باشد. عقیده به نقض رای فرجام خواسته دارم. و بررسی محتویات پرونده و مشاوره به شرح اتی مبادرت به صدور رای می نماید.: </w:t>
      </w:r>
    </w:p>
    <w:p>
      <w:pPr>
        <w:pStyle w:val="8"/>
        <w:bidi/>
        <w:rPr>
          <w:rtl/>
          <w:lang w:bidi="fa-IR"/>
        </w:rPr>
      </w:pPr>
      <w:r>
        <w:rPr>
          <w:rFonts w:hint="cs"/>
          <w:rtl/>
          <w:lang w:bidi="fa-IR"/>
        </w:rPr>
        <w:t xml:space="preserve">رای اکثریت شعبه </w:t>
      </w:r>
    </w:p>
    <w:p>
      <w:pPr>
        <w:pStyle w:val="8"/>
        <w:bidi/>
        <w:rPr>
          <w:rtl/>
          <w:lang w:bidi="fa-IR"/>
        </w:rPr>
      </w:pPr>
      <w:r>
        <w:rPr>
          <w:rFonts w:hint="cs"/>
          <w:rtl/>
          <w:lang w:bidi="fa-IR"/>
        </w:rPr>
        <w:t xml:space="preserve">اعتراض فرجام خواهان فوق به رای فرجام خواسته از حیث تطبیق اقدامات مجرمانه انان با قانون و تعیین عنوان مجرمانه معاونت در افساد فی الارض وارد نیست و حصول علم برای قضات محترم دادگاه با توجه به قرائن و امارات موجود در پرونده که به بعضی از انها در متن رای دادگاه هم اشاره شده متعارف به نظر می رسد ، لیکن میزان مجازات حبس تعیین شده برای هر دو متهم بیش از میزان قانونی است. و رای دادگاه از این جهت شایسته ابرام نیست؛ با این توضیح که: با توجه به تاریخ ارتکاب بزه انتسابی که قبل از تصویب قانون کاهش مجازات حبس تعزیری ( سال ۱۳۹۹ ) بوده و فعالیت و اقدامات متهمین نیز در حد وسیع و گسترده نبوده ( کمااینکه دادگاه در رای خود به ان تصریح نموده است ) مشمول تبصره ذیل ماده ۲۸۶ قانون مجازات اسلامی مصوب سال ۱۳۹۲ به عنوان قانون حاکم بوده که در تبصره مذکور مجازات حبس درجه پنج یا شش پیش بینی شده و در نتیجه مساعدتر به حال متهمین محسوب می شود. و بنا به صراحت ماده ۱۰ قانون مذکور دادگاه نمی توانسته طبق قانون موخر تعیین مجازات نماید. لذا با اختیار حاصله از شق ۴ از بند ب ماده ۴۶۹ قانون ایین دادرسی کیفری رای معترض عنه را از این جهت نقض و پرونده را به منظور رسیدگی مجدد به شعبه هم عرض دادگاه صادرکننده رای ارجاع می نماید.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ب. س. ز. عضو معاون: دکتر م. ح. </w:t>
      </w:r>
    </w:p>
    <w:p>
      <w:pPr>
        <w:pStyle w:val="8"/>
        <w:bidi/>
        <w:rPr>
          <w:rtl/>
          <w:lang w:bidi="fa-IR"/>
        </w:rPr>
      </w:pPr>
      <w:r>
        <w:rPr>
          <w:rFonts w:hint="cs"/>
          <w:rtl/>
          <w:lang w:bidi="fa-IR"/>
        </w:rPr>
        <w:t xml:space="preserve">نظریه اقلیت </w:t>
      </w:r>
    </w:p>
    <w:p>
      <w:pPr>
        <w:pStyle w:val="8"/>
        <w:bidi/>
        <w:rPr>
          <w:rtl/>
          <w:lang w:bidi="fa-IR"/>
        </w:rPr>
      </w:pPr>
      <w:r>
        <w:rPr>
          <w:rFonts w:hint="cs"/>
          <w:rtl/>
          <w:lang w:bidi="fa-IR"/>
        </w:rPr>
        <w:t xml:space="preserve">به عقیده اینجانب علی رغم اینکه قاضی صادرکننده رای ابلاغ رسیدگی به جرایم عمومی و جرایم در صلاحیت دادگاه انقلاب را دارد. ، ولی برای رسیدگی به جرایمی که در صلاحیت دادگاه کیفری می باشد. ، ابتدایا باید پرونده در یکی از شعب دادگاه انقلاب ثبت شود. و متعاقبا قاضی که دارای ابلاغ خاص می باشد. باید در همان شعبه کیفری به عنوان دادرس رسیدگی کند و دادگاه انقلاب صلاحیتی برای رسیدگی ندارد. و از این جهت رای صادره باید نقض گردد. </w:t>
      </w:r>
    </w:p>
    <w:p>
      <w:pPr>
        <w:pStyle w:val="8"/>
        <w:bidi/>
        <w:rPr>
          <w:rtl/>
          <w:lang w:bidi="fa-IR"/>
        </w:rPr>
      </w:pPr>
      <w:r>
        <w:rPr>
          <w:rFonts w:hint="cs"/>
          <w:rtl/>
          <w:lang w:bidi="fa-IR"/>
        </w:rPr>
        <w:t xml:space="preserve">رییس شعبه: م. ب.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"https://ara.jri.ac.ir/Judge/Text/36086"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اعتراض ثالث</w:t>
      </w:r>
    </w:p>
    <w:p>
      <w:pPr>
        <w:rPr>
          <w:rtl/>
          <w:lang w:bidi="fa-IR"/>
        </w:rPr>
      </w:pPr>
      <w:r>
        <w:rPr>
          <w:rFonts w:hint="cs"/>
          <w:lang w:bidi="fa-IR"/>
        </w:rPr>
        <w:t>3–4 minutes</w:t>
      </w:r>
    </w:p>
    <w:p>
      <w:pPr>
        <w:bidi/>
        <w:rPr>
          <w:lang w:bidi="fa-IR"/>
        </w:rPr>
      </w:pPr>
      <w:r>
        <w:rPr>
          <w:lang w:bidi="fa-IR"/>
        </w:rPr>
        <w:pict>
          <v:rect id="_x0000_i113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۱۰۲دادگاه کیفری دو شهر پیرانشهر استان اذربایجان غربی به موجب دادنامه شماره ۴۳۹۸ - ۹. ۱۰٫۱۴۰۰چنین اظهار نظر نموده است: </w:t>
      </w:r>
      <w:r>
        <w:rPr>
          <w:rFonts w:hint="cs"/>
          <w:rtl/>
          <w:lang w:bidi="fa-IR"/>
        </w:rPr>
        <w:br w:type="textWrapping"/>
      </w:r>
      <w:r>
        <w:rPr>
          <w:rFonts w:hint="cs"/>
          <w:rtl/>
          <w:lang w:bidi="fa-IR"/>
        </w:rPr>
        <w:t xml:space="preserve">" درخصوص دادخواست اقای ن. خ. ا. فرزند ع. به طرفیت اقای ا. ا. ف. فرزند س. و اداره کل گمرکات استان اذربایجان غربی به خواسته اعتراض ثالث نسبت به دادنامه شماره ۹۳۰۹۹۷۴۴۲۷۸۰۰۳۲۳ این شعبه، با عنایت به موضوع دادنامه مذکور که دعوی حقوقی می باشد. و در زمان تصدی قاضی وقت ابلاغ حقوقی نیز داشته و اینجانب رییس شعبه ۱۰۲ کیفری دو می باشم و نظر به قواعد صلاحیت ذاتی، به استناد ماده ۲۶ از قانون ایین دادرسی مدنی قرار عدم صلاحیت به صلاحیت و شایستگی دادگاه های عمومی حقوقی * صادر و اعلام میدارد.قرار صادره حضوری و قطعی است.دفتر پرونده برای صدور دستورات مقتضی به حضور ریاست محترم دادگستری ارسال گردد. " </w:t>
      </w:r>
      <w:r>
        <w:rPr>
          <w:rFonts w:hint="cs"/>
          <w:rtl/>
          <w:lang w:bidi="fa-IR"/>
        </w:rPr>
        <w:br w:type="textWrapping"/>
      </w:r>
      <w:r>
        <w:rPr>
          <w:rFonts w:hint="cs"/>
          <w:rtl/>
          <w:lang w:bidi="fa-IR"/>
        </w:rPr>
        <w:t xml:space="preserve">متعاقبا شعبه ۲ دادگاه عمومی حقوقی شهرستان پیرانشهر استان اذربایجان غربی به موجب دادنامه شماره ۴۲۱۶ – ۱۴۰۱/۲/۲۷ چنین اظهار نظر نموده است: </w:t>
      </w:r>
      <w:r>
        <w:rPr>
          <w:rFonts w:hint="cs"/>
          <w:rtl/>
          <w:lang w:bidi="fa-IR"/>
        </w:rPr>
        <w:br w:type="textWrapping"/>
      </w:r>
      <w:r>
        <w:rPr>
          <w:rFonts w:hint="cs"/>
          <w:rtl/>
          <w:lang w:bidi="fa-IR"/>
        </w:rPr>
        <w:t xml:space="preserve">" در خصوص دادخواست تقدیمی اقای ن. خ. ا. فرزند ع. به طرفیت اداره کل گمرکات استان ا-غ به خواسته دادخواست اعتراض ثالث نسبت به دادنامه شماره ۹۳۰۹۹۷۴۴۲۷۸۰۰۳۲۳ مبنی بر حکم صادره نسبت به تامین خواسته شعبه صادر کننده: شعبه ۱۰۲ دادگاه کیفری دو شهر پیرانشهر (۱۰۲ جزایی سابق)، دادگاه با توجه به اوراق و محتویات پرونده و استدلال دادگاه محترم نظر به اینکه وفق ماده ۴۲۰ از قانون ایین دادرسی دادگاه های عمومی و انقلاب در امور مدنی اعتراض ثالث به موجب دادخواست و به طرفیت محکوم له و محکوم علیه رای مورد اعتراض به دادگاهی تقدیم می شود. رای معترض عنه را صادر کرده است.که در مانحن فیه صادر کننده رای قطعی شعبه ۱۰۲ کیفری ۲ پیرانشهر محسوب می گردد. لذا صدور قرار عدم صلاحیت از شعبه ۱۰۲ دادگاه کیفری شهرستان پیرانشهر به این دادگاه فاقد وجاهت قانونی بوده و با توجه به استدلال فوق الذکر قرار عدم صلاحیت صادره از سوی دادگاه محترم قابل پذیرش نبوده و این دادگاه ضمن نفی صلاحیت از خود به استناد مواد ۱۳ و۲۶ و ۲۸ از قانون ایین دادرسی دادگاه های عمومی و انقلاب در امور مدنی مصوب ۱۳۷۹ نظر بر صلاحیت و شایستگی دادگاه کیفری ۱۰۲ شهرستان پیرانشهر صادر و اعلام می دارد. دفتر مقرر است.نظر به حصول اختلاف در اجرای ماده ۲۸ از قانون ایین دادرسی مدنی حل اختلاف با دیوان عالی کشور می باشد. لذا پرونده جهت حل اختلاف به محاکم دیوان عالی کشور ارسال گردد.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استدلال مذکور در قرارهای صادره و لحاظ اینکه شعبه ای که رای موضوع خواسته اعتراض ثالث را صادر کرده منحل نگردیده بلکه نوع پرونده های ارجاعی ان تغییر کرده، استدلال شعبه ۲ دادگاه عمومی حقوقی شهرستان پیرانشهر استان اذربایجان غربی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۱۰۲دادگاه کیفری دو *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"https://ara.jri.ac.ir/Judge/Text/35871"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اثبات قدمت حفر و بهره برداری از چاه</w:t>
      </w:r>
    </w:p>
    <w:p>
      <w:pPr>
        <w:rPr>
          <w:rtl/>
          <w:lang w:bidi="fa-IR"/>
        </w:rPr>
      </w:pPr>
      <w:r>
        <w:rPr>
          <w:rFonts w:hint="cs"/>
          <w:lang w:bidi="fa-IR"/>
        </w:rPr>
        <w:t>~2 minutes</w:t>
      </w:r>
    </w:p>
    <w:p>
      <w:pPr>
        <w:bidi/>
        <w:rPr>
          <w:lang w:bidi="fa-IR"/>
        </w:rPr>
      </w:pPr>
      <w:r>
        <w:rPr>
          <w:lang w:bidi="fa-IR"/>
        </w:rPr>
        <w:pict>
          <v:rect id="_x0000_i114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 در خصوص دادخواست اقای س. م. ح. ن. فرزند ح. به طرفیت خوانده سازمان * به خواسته اثبات قدمت حفر و بهره برداری از چاه محفوره قدیمی و انطباق با محل چاه موجود با چاه محفوره قدیمی ، به موجب دادنامه شماره * با این استدلال که: … وفق تبصره ۵ماده واحده قانون تعیین تکلیف چاههای اب فاقد پروانه بهره برداری مصوب ۱۳۸۹ وماده۱۴ ایین نامه اجرایی قانون تعیین تکلیف چاههای اب فاقد پروانه بهره برداری مصوب ۱۳۹۰ رسیدگی به کلیه دعاوی مربوط به امور ابهای زیرزمینی واختلافات ناشی از اجرای قانون ماده واحده وقانون توزیع عادلانه اب مصوب ۱۳۶۱ در صلاحیت سازمان * مستقر در سازمان * می باشد. … مستند به مواد مذکور ومواد ۲۹٫۲۸٫۲۶٫۱۰ قانون ایین دادرسی مدنی قرار عدم صلاحیت به شایستگی سازمان * مستقر در سازمان *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قرائت گزارش اقای م. ب. ( عضو ممیز ) و بررسی محتویات پرونده و مشاوره اعضای به شرح اتی مبارت به صدور رای می گردد.: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دادنامه شماره * شعبه * که به موجب ان در مورد موضوع خواسته خواهان ، سازمان * را صالح به رسیدگی دانسته است ، در اجرای ماده ۲۸ قانون ایین دادرسی دادگاههای عمومی و انقلاب در امور مدنی با اعلام صلاحیت مرجع مزبور موافقت می گردد. </w:t>
      </w:r>
      <w:r>
        <w:rPr>
          <w:rFonts w:hint="cs"/>
          <w:rtl/>
          <w:lang w:bidi="fa-IR"/>
        </w:rPr>
        <w:br w:type="textWrapping"/>
      </w:r>
      <w:r>
        <w:rPr>
          <w:rFonts w:hint="cs"/>
          <w:rtl/>
          <w:lang w:bidi="fa-IR"/>
        </w:rPr>
        <w:t xml:space="preserve">رییس: م. ب. عضو معاون: ب. س. ز.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"https://ara.jri.ac.ir/Judge/Text/36507"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دعوی حقوقی و اختیار دادگاه برای انجام تحقیقات به منظور کشف حقیقت</w:t>
      </w:r>
    </w:p>
    <w:p>
      <w:pPr>
        <w:rPr>
          <w:rtl/>
          <w:lang w:bidi="fa-IR"/>
        </w:rPr>
      </w:pPr>
      <w:r>
        <w:rPr>
          <w:rFonts w:hint="cs"/>
          <w:lang w:bidi="fa-IR"/>
        </w:rPr>
        <w:t>6–7 minutes</w:t>
      </w:r>
    </w:p>
    <w:p>
      <w:pPr>
        <w:bidi/>
        <w:rPr>
          <w:lang w:bidi="fa-IR"/>
        </w:rPr>
      </w:pPr>
      <w:r>
        <w:rPr>
          <w:lang w:bidi="fa-IR"/>
        </w:rPr>
        <w:pict>
          <v:rect id="_x0000_i114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۱۳۹۹/۵/۲۱ خانم م. ک. ز. ب. لت از طرف ثمن گل د. و ع. ر. د. با قیمومت م. مبادرت به طرح دعوایی بخواسته اعلام بطلان وقف نامه رسمی شماره ۳۳۴۰۱ مورخه ۱۳۹۲/۷/۶ تنظیمی در دفترخانه اسناد رسمی شماره ۶۷ *ات بطرفیت سازمان *شهرستان *– موقوفه ثمن گل دایی و ع. ر. د. دادسرای عمومی و انقلاب ان شهرستان می نماید. در بدو امر پرونده با دستور رییس دادگستری جهت صلح و سازش به شعبه *ارجاع می شود. اعضای شورای مبادرت به تشکیل دو جلسه دادرسی به تاریخ های ۱۳۹۹/۷/۱۹ و ۱۳۹۹/۱۰/۷ می نمایند این جلسات به جهت عدم حضور متداعیین تشکیل نشده و پرونده جهت ادامه رسیدگی به دادگستری اعاده می گردد. با دستور مقام ارجاع پرونده به شعبه *ارسال می شود. با دستور قاضی شعبه وضعیت ثبتی ملک استعلام و وقت رسیدگی به تاریخ ۱۳۹۹/۱۲/۲ تعیین می شود. پاسخ استعلام واصل و مفاد ان حاکی از ثبت پلاک ثبتی مورد ترافع به شماره ۶۴۷۶ بنحو اشاعه بنام خواهان ها در سازمان *دارد. در جلسه دادرسی وکیل خواهان و نماینده سازمان *حاضر می شوند وکیل خواهان ها مجددا خواسته خود به شرح دادخواست را تکرار می نماید. نماینده خوانده در پاسخ اعلام می دارد. به حکم صادره مبنی بر حجر خانم ع. ر. د. بعنوان ثالث معترض و تقاضای رسیدگی به دعوی اعتراض ث. طاری را خواستار شده است. وکیل خواهان ها ادامه داده است.ا. از موکلین در ان مقطع محجور بوده و اهلیت لازم در جهت انعقاد عقد وقف را نداشته و موکل دیگر بنام ثمن گل رایی نیز به جهت کهولت سن و عدم اگاهی قصد و رضایی در جهت وقف نداشته است.بعد از جلسه ج. ج. از ناحیه سازمان *اعلام وکالت می کند پرونده مربوط به حکم حجر به شماره *از شعبه *حقوقی ان شهرستان اخذ و از برخی اوراق پرونده کپی تهیه و ضمیمه پرونده می شود. با اعتراض سازمان *به نظریه پزشکی قانونی و حکم حجر موضوع به اداره کل پزشکی قانونی استان *ارجاع می گردد. این مرجع در تاریخ ۱۴۰۰/۴/۵ نظریه خود را ارائه و بموجب ان اعلام می دارد. در تاریخ ۱۴۰۰/۳/۲۳ از خانم ع. ر. د. معاینه بعمل امده در حال حاضر نامبرده مبتلا به عقب ماندگی ذهنی با شروع از دوران کودکی است.و توانایی اداره امور مالی خود را ندارد. با وصول نظریه و ابلاغ ان وکیل سازمان *به نظریه معترض و تقاضای ارجاع امر به کمیسیون پزشکی قانونی را خواستار شده است.به این اعتراض توجهی نشده و قاضی دادگاه در تاریخ ۱۴۰۰/۵/۳۰ با اعلام ختم رسیدگی مبادرت به صدور دادنامه شماره *نموده و بموجب ان حکم به رد دعوی اعتراض ثالث و اعلان بطلان وقف نامه رسمی شماره *تنظیمی در دفترخانه اسناد رسمی شماره ۶۷ *ات صادر می کند استدلال این شعبه این است. ۱- با عنایت به اعتراض ثالث طاری سازمان *به دادنامه شماره *صادره از شعبه *در پرونده کلاسه *ان دادگاه که بموجب ان حکم به محجوریت متصل به صغر خانم ع. ر. د. فرزند ع. صادر و قطعی گردیده است.با عنایت به اینکه بموجب نظریه پزشکی قانونی *در پرونده معترض عنه خانم ع. ر. د. دچار عقب ماندگی ذهنی متوسط متصل به صغر که قادر به انجام امور مالی خود نمی باشد. اعلام گردیده است.و سازمان *به این نظریه معترض و دادنامه صادره براساس ان اعتراض نموده است.که موضوع به پزشکی قانونی *ارجاع گردیده است.و با توجه به اینکه نظریه پزشکی قانونی *در تایید و مطابق نظریه پزشکی قانونی شهرستان صادر و ابلاغ گردیده است.و علی رغم ابلاغ اعتراض موثری در مهلت قانونی واصل نگردیده است.لذا دادگاه اعتراض ثالث را وارد ندانسته و حکم بر تایید دادنامه معترض عنه صادر می کند ۲- با توجه به محجوریت خواهان ردیف دوم در زمان وقف ۱۳۹۲/۷/۶ و اینکه واقف باید اهلیت داشته باشد. وقف صورت گرفته از طرف خواهان ردیف دوم به دلیل عدم اهلیت وی باطل می باشد. و صرفنظر از اینکه خواهان ردیف اول در زمان وقف قصد و رضا داشته است.یا خیر با توجه به اینکه بموجب وقف نامه واقفین متولیان بر وقف نیز تعیین و انتخاب گردیده اند بنابراین در وقف اعلامی خواهان ردیف اول نیز هم وی و هم خواهان ردیف دوم متولیان بر وقف تعیین گردیده اند که با توجه به عدم اهلیت خواهان ردیف دوم یعنی ا. از متولیان پس امکان قبول و قبض هم از طرف ا. از متولیان فراهم نبوده است.و با توجه به اینکه قبض شرط صحت و لزوم وقف می باشد. و قبضی صورت نگرفته لذا رجوع قبل از قبض صورت گرفته است با ابلاغ دادنامه در موعد مقرر سازمان *مبادرت به تقدیم دادخواست تجدیدنظرخواهی نموده و پرونده پس از تبادل لوایح به دادگاه تجدیدنظر استان *ارسال و به شعبه *ارجاع گردید.شعبه مرجوع الیه در تاریخ ۱۴۰۰/۸/۲۶ برابر دادنامه شماره *دادنامه معترض عنه را عینا تایید و استوار می نماید. در ادامه وکیل سازمان *در موعد مقرر دادخواست فرجام خواهی مطرح و پرونده پس از تبادل لوایح به دیوان عالی کشور ارسال و در دستور کار این شعبه قرار گرفت عضو ممیز ع. ا. ا. ش. گزارش پرونده را تهیه و </w:t>
      </w:r>
      <w:r>
        <w:rPr>
          <w:rFonts w:hint="cs"/>
          <w:rtl/>
          <w:lang w:bidi="fa-IR"/>
        </w:rPr>
        <w:t xml:space="preserve">لایحه فرجامی را قرائت سپس هیات شعبه مشاوره نموده و با اعلام ختم رسیدگی مبادرت به صدور رای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ان بخش از دادنامه فرجامخواسته به شماره *مورخه ۱۴۰۰/۸/۲۶ صادره از شعبه *که پیرو تجدیدنظرخواهی نسبت به دادنامه شماره *مورخه ۱۴۰۰/۵/۳۰ شعبه *اصدار و مشعر بر رد دعوی معترض ثالث سازمان *نسبت به حکم حجر خانم ع. ر. د. موضوع دادنامه شماره *حقوقی ان شهرستان می باشد. در وضع موجود بلحاظ نقایص ذیل شایسته تایید نمی باشد. ۱- حجر در اصطلاح حقوقی به معنای منع کردن شخص از دخالت در امور مالی می باشد. و در مقابل اهلیت قرار داشته و با اصدار این حکم شخص اهلیت استیفای خود را از دست داده و واجد اثار حقوقی زیادی بوده و تمامی معاملات شخص را از تاریخ شروع تحت تاثیر قرار می دهد از این رو مقنن به شرح ماده ۵۷ قانون امور حسبی بیان داشته در رسیدگی به درخواست حجر دادگاه نسبت به اشخاصی که مجنون یا سفیه معرفی شده اند هر گونه تحقیق یا اقدامی که لازم بداند بعمل اورد و می تواند اشخاصی که اطلاعات انان را قابل استفاده بداند احضار نموده و یا برای تحقیق از اشخاص نامبرده نماینده بفرستد که در این پرونده هیچ گونه تحقیق یا اقدامی صورت گرفته و لازم بود دادگاه با صدور قرار تحقیق محلی و مراجعه به محل سکونت محجور درباره اوضاع و احوال وی تحقیق می نمود که بدینگونه عمل نکرده است.۲- نظریات پزشکی قانونی اماره محسوب می گردند و در فرایند دادرسی جنبه طریقیت داشته و موضوعیت ندارند که در مانحن فیه مبنای اصدار دادنامه با تمسک به نظریات پزشکی قانونی *معلوم نیست موضوع در کمیسیون پزشکی مطرح شده یا خیر و اسامی افرادی که نظر داده اند نیز مشخص نشده است.۳- نسبت به این نظریه توسط وکیل سازمان *اعتراض شده و تقاضای ارجاع امر به کمیسیون پزشکی قانونی شده که به این اعتراض هم توجهی نشده و لازم است.با توجه به اهمیت موضوع در کمیسیون پزشکی قانونی مطرح شود. از این رو مستندا به بند ۵ ماده ۳۷۱ و بند الف ماده ۴۰۱ و ۴۰۵ قانون ایین دادرسی مدنی ضمن نقض دادنامه معترض عنه پرونده را جهت رفع نقایص یاد شده به شعبه صادرکننده ( شعبه *) اعاده می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ر. ا. س. عضو معاون: ع. ا. ا. ش.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"https://ara.jri.ac.ir/Judge/Text/35973"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دعوای ابطال پروانه مرتعداری</w:t>
      </w:r>
    </w:p>
    <w:p>
      <w:pPr>
        <w:rPr>
          <w:rtl/>
          <w:lang w:bidi="fa-IR"/>
        </w:rPr>
      </w:pPr>
      <w:r>
        <w:rPr>
          <w:rFonts w:hint="cs"/>
          <w:lang w:bidi="fa-IR"/>
        </w:rPr>
        <w:t>4–6 minutes</w:t>
      </w:r>
    </w:p>
    <w:p>
      <w:pPr>
        <w:bidi/>
        <w:rPr>
          <w:lang w:bidi="fa-IR"/>
        </w:rPr>
      </w:pPr>
      <w:r>
        <w:rPr>
          <w:lang w:bidi="fa-IR"/>
        </w:rPr>
        <w:pict>
          <v:rect id="_x0000_i114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شعبه دادگاه عمومی حقوقی شهرستان تیران به موجب قرار شماره ۱۴۰۰۰۹۳۹۰۰۱۳۹۹۰۷۴۹ - ۱۸. ۱۲٫۱۴۰۰ چنین اظهار نظر نموده است: " در خصوص دعوای اقایان ۱- م. ق. ن. ا. فرزند م. ۲- ا. ق. ن. ا. فرزند م. ۳- خ. ق. ن. ا. فرزند م. به طرفیت اقایان ۱- ا. ۲- س. ۳- م. ۴- ع. ج. ق. فرزند ع. ۵- م. ۶- ا. هر دو ق. فرزند غ. ۷- اداره منابع طبیعی و ابخیزداری استان اصفهان ( * ) به خواسته رفع تصرف عدوانی ( تقاضای محکومیت خواندگان به رفع تصرف عدوانی و ابطال پروانه مرتعداری به نام خواندگان ردیف اول و دوم و مطالبه خسارات دادرسی بدین توضیح که خواهان ها اعلام نموده اند به موجب تقسیم نامه پیوست دادخواست مرتع مزرعه قادراباد فیما بین مورث ما و مورث خواندگان تقسیم شده و پروانه مرتع داری از اداره منابع طبیعی اخذ گردیده است.و از سال ۱۳۳۶ قسمت مربوط به مرحوم م. ق. در تصرف خواهان ها می باشد. متاسفانه به تازگی خواندگان اقدام به تصرف سهم خواهان ها با چرای تقریبا" هزار راس گوسفند در ان نموده اند و از طرفی خواندگان شرایط داشتن پروانه دامداری و مالکیت دام را نداشته و در نهایت مزرعه را اجاره می دهند با عنایت به جمیع اوراق و محتویات پرونده و پروانه مرتعداری شماره ۳۱۰۰۰۴۸۸ مورخ ۱۳۹۰/۸/۲۳ و مداقه در تقسیم نامه ضمیمه دادخواست که در ان قید شده " در تاریخ ۳۶/۶/۲۳ حاضر شدند اقایان نامبرده بالا ( م. ق. و غ. ق. ) بتفکیک ملک ق. که شمال ملک بوده باشد. ملک مشهدی م. ق. شد و طرف نسرملك می باشد. که * در ان واقع است.ملک غ. ق. شد " و نظر به شرح مذاکرات طرفین در جلسه رسیدگی مورخ ۱۴۰۰/۱۲/۱۱ که اظهار داشتند " ما یک مزرعه داریم و یک مرتع " و نظر به دفاعیات موثر خواندگان مبنی بر اینکه اولا" تقسیم نامه در خصوص ملک و مزرعه قادراباد است.نه مرتع و ثانیا" مرتع به نحو مشاع در تصرف دامداران صاحب پروانه می باشد. و نظر به اظهارات اقای خ. ق. در جواب سوال دادگاه – چند سال است.که ایشان ( خواندگان ) به این نحو در ان مرتع به چرای دام و گوسفند خود مشغول هستند؟ - حدود ده سال است.که ایشان به نحو فعلی مرتع را می چرانند و با توجه به اظهارات نماینده حقوقی اداره منابع طبیعی و ابخیزداری که بیان نموده " مرتع بین ورثه ع. ق. و م. ق. و برادرش م. ق. و برادرانش به نحو مشاع واگذار شده است.که در صورت جلسه اکیپ ممیزی نیز درج شده و امضای شده است. و نظر به برگ شناسایی مرتع به شماره ۲۴ – ۱ – ۴۸ و تاریخ ممیزی ۱۳۸۶/۴/۲۶ و شماره ۱ سیار مورخ ۸۶/۴/۲۶ و صورت جلسه مورخ ۸۶/۴/۲۵ و صورت جلسه الصاق اگهی ممیزی مورخ ۸۶/۴/۲۶ و فرم شماره ۲ ممیزی مرتع با موضوع تعیین نماینده مرتعداران مورخ ۸۶/۴/۲۶ که به امضای تمامی خواهان ها نیز رسیده است.و توجه به این امر که مرتع موصوف موضوع خواسته در اخرین هیات ممیزی یعنی تاریخ ۸۶/۴/۲۶ تحدید حدود شده است.و حکایت از بهره برداری مشاعی دامداران مذکور در برگ شناسایی مرتع به شماره فوق دارد. علیهذا دادگاه با عدم احراز تقسیم مرتع مذکور فی ما بین خواهان ها و خواندگان و نظر به احراز بهره برداری مرتع به نحو مشاع و با توجه به اظهارات اقای خ. ق. که بیان داشته خواندگان حدود ده سال است.به این نحو از مرتع بهره برداری می کنند خواسته خواهان ها را با موضوع تصرف عدوانی ثابت ندانسته و با استناد به ماده ۱۲۵۷ قانون مدنی و ماده ۱۹۷ قانون ایین دادرسی دادگاه های عمومی و انقلاب در امور مدنی حکم به بطلان دعوی خواهان ها صادر و در خصوص خوانده ردیف هفتم ( اداره منابع طبیعی و ابخیزداری ) با توجه به دفاعیات موثر نماینده حقوقی ان اداره مبنی بر اینکه دعوا متوجه اداره متبوع نیست دادگاه دعوا را متوجه وی ندانسته و با استناد به ماده ۸۹ ناظر به بند ۴ ماده ۸۴ قانون اخیرالذکر قرار رد دعوای خواهان را صادر می نماید. رای اصداری ظرف ۲۰ روز پس از ابلاغ قابل تجدیدنظرخواهی در محاکم محترم تجدیدنظر * می باشد. و در خصوص خواسته دیگر خواهان با موضوع ابطال پروانه مرتعداری خواندگان ردیف اول و دوم با توجه به اینکه رسیدگی به این دعوا در صلاحیت کمیسیون بند ۴۲ شیوه نامه فنی و اجرایی ضوابط و شرایط بهره برداری از مراتع کشور می باشد. که یک کمیسیون غیرقضایی است.و این مرجع صالح به رسیدگی نمی باشد. لذا با استناد به بند ۲ از فصل سوم شیوه نامه مذکور و مواد ۲۶ و ۲۷ و ۲۸ قانون ایین دادرسی دادگاه های عمومی و انقلاب در امور مدنی قرار عدم صلاحیت به شایستگی و صلاحیت کمیسیون مذکور صادر و اعلام می نماید."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نظر به اینکه: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کمیسیون مربوطه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"https://ara.jri.ac.ir/Judge/Text/36371"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درخواست طلاق زوجه به دلیل عدم پرداخت نفقه</w:t>
      </w:r>
    </w:p>
    <w:p>
      <w:pPr>
        <w:rPr>
          <w:rtl/>
          <w:lang w:bidi="fa-IR"/>
        </w:rPr>
      </w:pPr>
      <w:r>
        <w:rPr>
          <w:rFonts w:hint="cs"/>
          <w:lang w:bidi="fa-IR"/>
        </w:rPr>
        <w:t>5–6 minutes</w:t>
      </w:r>
    </w:p>
    <w:p>
      <w:pPr>
        <w:bidi/>
        <w:rPr>
          <w:lang w:bidi="fa-IR"/>
        </w:rPr>
      </w:pPr>
      <w:r>
        <w:rPr>
          <w:lang w:bidi="fa-IR"/>
        </w:rPr>
        <w:pict>
          <v:rect id="_x0000_i114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خواهان ا. ش. با وکالت خانم س. ص. مجدد به طرفیت اقای س. ک. به خواسته طلاق به دلیل تخلف زوج از شرط ب ضمن عقد سند نکاحیه با توجه به عدم انفاق زوج به زوجه با انضمام رونوشتهای وکالتنامه وکیل و گواهی مرکز مشاوره و شناسنامه و سند نکاحیه شماره ۱۶۳۸ مورخ ۱۳۷۳/۷/۲۸ دفتر رسمی ازدواج شماره ۱۱۱ *مطرح نموده و وکیل زوجه در متن دادخواست مرقوم داشته زوج علیرغم محکومیت به پرداخت نفقه در پرونده کلاسه بایگانی *و صدور اجراییه و برگ جلب از پرداخت ان استنکاف کرده و لذا با توجه به تحقق شدن بند ۱ شرط ضمن عقد مندرج سند نکاحیه و عسر و حرج حاصله برای زوجه طبق ماده ۱۱۳۰ قانون مدنی صدور حکم طلاق موکله با دریافت کلیه حقوق ناشی از زوجیت مورد استدعاست پرونده بابت رسیدگی به شعبه *ارجاع شده است.وکیل زوجه با ارسال لایحه ای به شماره ۸۷۶ مورخ ۱۴۰۰/۳/۲۰ اعلام کرده که زوجه یک سکه از مهریه اش را بذل می کند و جهیزیه نزد زوج است.و زوجه از سایر حقوقش گذشت می کند دادگاه قرار ارجاع امر به داوری را صادر و اعلام نموده اند داور زوجه خانم تکتم ش. س. نظر به عدم سازش زوجین دارد. و داور زوج اقای ا. ش. س. نظر به ادامه زندگی مشترک و اصراز زوج به ان داده است.خوانده زوج لایحه ای به شماره ۳۲۸۳ مورخ ۱۴۰۰/۳/۲۷ دفتر دادگاه ارسال و مرقوم نموده زوجه به تمکین طی پرونده کلاسه *صادره از شعبه *محکوم شده است.و نفقه زوجه تا زمان تمکین را پرداخته است.و مهریه را مطالبه نموده که تقسیط گردیده و ماهیانه مبلغی به حساب در واریز می کنم خانم ا. س. وکالت خود از جانب زوج را طی لایحه شماره ۶۷۱۲ مورخ ۱۴۰۰/۶/۱۳ اعلام داشته رونوشت دادنامه قطعی نفقه به شماره ۱۳۳۲ مورخ ۱۴۰۰/۸/۲۳ صادره از شعبه *ضم سابقه شده و خلاصه پرونده نفقه استنادی طی برگ ۴۳ در پرونده درج گردیده که زوج از تاریخ تقدیم دادخواست مورخ ۱۳۹۵/۶/۲۷ به پرداخت نفقه جاریه ماهیانه هشتصد هزار تومان محکوم می گردد. و مورخ ۱۳۹۹/۹/۱۷ اجراییه صادر و تاریخ ۱۳۹۹/۱/۱ برگ جلب صادر شده است.که با واخواهی زوج از جلب رفع اثر شده است.دادگاه با توجه به محتویات پرونده ختم رسیدگی را اعلام و چنین رای صادر کرده است. "در خصوص دعوی خانم ا. ش. فرزند م. با وکالت خانم س. ص. مجرد به طرفیت اقای س. ه. ک. فرزند س. ع. با وکالت خانم ا. س. به خواسته طلاق به علت تخلف زوج از بند یک از شرط ب سند نکاحیه با عنایت به محتویات پرونده دلایل و مدارک ارائه شده احراز رابطه زوجیت بین متداعیین به استناد سند نکاحیه شماره ۱۶۳۸ اظهارات وکیل خواهان بدین شرح در حال حاضر موکل به دلیل عدم پرداخت نفقه از ناحیه زوج قادر به ادامه زندگی با وی نمی باشد. و تقاضای طلاق دارد. و دفاعیات زوج مبنی بر عدم رضایت به طلاق علیهذا با توجه به مراتب فوق نظریه داوران دادنامه صادره مبنی بر محکومیت زوج به پرداخت نفقه و حکم جلب صادره لذا تخلف زوج از بند یک قسمت ب شروط ضمن عقد جهت دادگاه محرز و مسلم است.و دادگاه به استناد ماده ۱۱۱۹ قانون مدنی و مواد ۲۶ و ۲۹ و ۳۲ و ۳۳ قانون حمایت خانواده ضمن صدور حکم به احراز شرایط اعمال وکالت در طلاق به زوجه اجازه می دهد که به یکی از دفاتر ثبت واقعه طلاق مراجعه و وفق مقررات قانونی و موازین شرعی نسبت به اجرای صیغه طلاق باین خلعی و ثبت ان اقدام نماید. زوجه در قبال طلاق یک سکه از مهریه را ببخشد و مابقی بر ذمه زوج باقی است.نسبت به جهیزیه و سایر حقوق مالی ادعایی ندارد. و فرزند ان کبیر هستند رای صادره حضوری و ظرف بیست روز پس از ابلاغ قابل اعتراض در محاکم محترم تجدید نظر استان و پس از ان ظرف همین مدت قابل فرجام خواهی در دیوان عالی محترم کشور می باشد. مدت اعتبار دادنامه صادره شش ماه پس از تاریخ ابلاغ رای فرجامی یا انقضای مهلت فرجام خواهی است. " با ابلاغ دادنامه مذکور به طرفین وکیل زوج از ان تجدیدنظر خواهی کرده و پرونده بابت رسیدگی به شعبه *ارجاع شده است.و دادگاه تجدیدنظر با احراز تخلف زوج از بند ۱ شرط ب ضمن عقد مندرج در سند نکاحیه با صدور دادنامه شماره ۹۳۶۴ مورخ ۱۴۰۰/۱۰/۲۳ دادنامه تجدیدنظر خواسته را تایید کرده است.دادنامه مذکور به زوجین ابلاغ شده و زوج از ان فرجام خواسته است.پرونده پس از وصول به دیوان عالی کشور جهت رسیدگی به این شعبه ارجاع گردید.لوایح زوجین و اوراق پرونده و گزارش تنظیمی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م. عضو ممیز و ملاحظه اوراق پرونده در خصوص دادنامه شماره ۹۳۶۴ ۱۴۰۰/۱۰/۲۲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نظر به اینکه رای فرجام خواسته صحیحا و صایبا با احراز تخلف زوج از بند ۱ شرط ب ضمن عقد مندرج در سند نکاحیه نزد قضات محترم دادگاه بدوی و تجدیدنظر به لحاظ عدم پرداخت نفقه زوجه در سالهای متمادی طبق مندرج در پرونده و در دادنامه های تجدیدنظر خواسته و فرجام خواسته صادر گردیده و اعتراض مستدلی که موجب نقض دادنامه فرجام خواسته که منطبق با موازین شرعی و قانونی و اصول و قواعد دادرسی و مطابق محتویات پرونده صادر شده به عمل نیامده است.فلذا هیات شعبه رای فرجام خواسته را مستندا به ماده ۳۷۰ قانون ایین دادرسی مدنی ابرام می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ن. مستشار: ع. ک. ص. س. عضو معاون: س. م.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"https://ara.jri.ac.ir/Judge/Text/38593"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مطالبه خسارت تاخیر تادیه وجه چک در فرض اعسار</w:t>
      </w:r>
    </w:p>
    <w:p>
      <w:pPr>
        <w:rPr>
          <w:rtl/>
          <w:lang w:bidi="fa-IR"/>
        </w:rPr>
      </w:pPr>
      <w:r>
        <w:rPr>
          <w:rFonts w:hint="cs"/>
          <w:lang w:bidi="fa-IR"/>
        </w:rPr>
        <w:t>5–6 minutes</w:t>
      </w:r>
    </w:p>
    <w:p>
      <w:pPr>
        <w:bidi/>
        <w:rPr>
          <w:lang w:bidi="fa-IR"/>
        </w:rPr>
      </w:pPr>
      <w:r>
        <w:rPr>
          <w:lang w:bidi="fa-IR"/>
        </w:rPr>
        <w:pict>
          <v:rect id="_x0000_i114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م. ر. فرزند ح. به نشانی * </w:t>
      </w:r>
      <w:r>
        <w:rPr>
          <w:rFonts w:hint="cs"/>
          <w:rtl/>
          <w:lang w:bidi="fa-IR"/>
        </w:rPr>
        <w:br w:type="textWrapping"/>
      </w:r>
      <w:r>
        <w:rPr>
          <w:rFonts w:hint="cs"/>
          <w:rtl/>
          <w:lang w:bidi="fa-IR"/>
        </w:rPr>
        <w:t xml:space="preserve">خوانده: اقای ع. ق. فرزند م. به نشانی * </w:t>
      </w:r>
      <w:r>
        <w:rPr>
          <w:rFonts w:hint="cs"/>
          <w:rtl/>
          <w:lang w:bidi="fa-IR"/>
        </w:rPr>
        <w:br w:type="textWrapping"/>
      </w:r>
      <w:r>
        <w:rPr>
          <w:rFonts w:hint="cs"/>
          <w:rtl/>
          <w:lang w:bidi="fa-IR"/>
        </w:rPr>
        <w:t xml:space="preserve">خواسته: مطالبه خسارت تاخیر تادیه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حسب مصوبات کارگروه رسیدگی به پرونده های معوق به شماره *مورخ ۲/۶/۹۹ از امار کسر گردید. </w:t>
      </w:r>
    </w:p>
    <w:p>
      <w:pPr>
        <w:pStyle w:val="8"/>
        <w:bidi/>
        <w:rPr>
          <w:rtl/>
          <w:lang w:bidi="fa-IR"/>
        </w:rPr>
      </w:pPr>
      <w:r>
        <w:rPr>
          <w:rFonts w:hint="cs"/>
          <w:rtl/>
          <w:lang w:bidi="fa-IR"/>
        </w:rPr>
        <w:t xml:space="preserve">شعبه *- م. ع. </w: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محتویات پرونده محاکماتی دلالت دارد. که: در تاریخ ۱۳۹۹/۶/۳۰ خانم ا. ح. م. به وکالت از اقای م. ر. فرزند ح. دعوایی به طرفیت اقای ع. ق. فرزند م. به خواسته ۱ مطالبه خسارت تاخیر تادیه یک فقره چک به شماره ۱۲۵۱۰۲ مورخ ۱۳۹۲/۱۲/۱۳ در دادگستری شهرستان *مطرح و دلایل خود را ۱ تصویر چک و گواهی عدم پرداخت وجه چک به شماره ۱۲۵۱۰۲ مورخ ۱۳۹۲/۱۲/۱۳ ۲ دادنامه شعبه *عنوان و در شرح خواسته خود بیان کرده است. به استحضار عالی می رساند اقای م. ر. دارنده یک فقره چک ۱۲۵۱۰۲ مورخه ۱۳۹۲/۱۲/۱۳ صادره از حساب جاری ۰۱۰۶۴۷۹۶۳۹۰۰۸ عهده بانک ملی ایران از اقای ع. ق. طلبکار می باشد. با وصف مراجعات مکرر از تادیه ان استنکاف نموده لذا با تقدیم این دادخواست حکم به خسارت تاخیر تادیه از تاریخ ۱۳۹۳/۱/۳۱ تا زمان اجرای حکم به انضمام خسارات قانونی اعم از هزینه دادرسی و غیره استدعاست.پرونده به شعبه *ارجاع شده است. با پرداخت هزینه دادرسی توسط خواهان در خصوص رسیدگی به اصل خواسته ( خسارت تاخیر تادیه ) پرونده به تاریخ ۱۴۰۰/۲/۱۲ مقید به وقت دادرسی و طرفین دعوت و در وقت مذکور جلسه دادگاه با حضور خواهان و بدون حضور خوانده تشکیل و خواهان در تبیین خواسته خود بیان کرده است. به موجب رای شعبه ششم ، خوانده محکوم به پرداخت مبلغ هفتاد میلیون تومان وجه گردیده که از پرداخت ان استنکاف نموده و در مورخ ۱۳۹۵/۶/۳۱ حکم اعسار وی صادر و در تاریخ ۱۳۹۶/۴/۱۱ قطعی گردید.لذا مطالبه خسارت تاخیر تادیه از تاریخ ۱۳۹۳/۱/۳۱ لغایت زمان اجرای حکم مورد استدعاست تا کنون هیچ مبلغی به من نداده است. دادگاه ختم رسیدگی را اعلام و به موجب دادنامه شماره *۱۴۰۰/۳/۵ با این استدلال: با عنایت به مجموع اوراق و محتویات پرونده نظر به اینکه خوانده به موجب دادنامه صادره از همین شعبه محکوم به پرداخت مبلغ هفتصد میلیون ریال بابت وجه یک فقره چک در حق خواهان گردیده لکن تا کنون نسبت به پرداخت وجه ان اقدام نکرده و مطابق قانون صدور چک و استفساریه تبصره الحاقی به ماده ۲ قانون مذکور خواهان استحقاق دریافت خسارت تاخیر تادیه تا زمان وصول مبلغ چک را دارد. و لذا با توجه به اینکه سابقا در خصوص خسارت تاخیر تادیه از تاریخ ۹۲/۱۲/۱۳ لغایت ۹۳/۱/۳۰ اتخاذ تصمیم شده لکن در خصوص خسارت بعد از این تاریخ اتخاذ تصمیم به عمل نیامده دعوی خواهان را وارد دانسته و به استناد مواد ۵۱۵ و ۵۱۹ قانون ایین دادرسی مدنی و تبصره الحاقی به ماده ۲ قانون صدور چک حکم بر محکومیت خوانده به پرداخت خسارت تاخیر تادیه مبلغ هفتصد میلیون ریال از تاریخ ۹۳/۱/۳۱ لغایت زمان وصول کامل مبلغ مذکور بر مبنای نرخ شاخص بانک مرکزی و نیز پرداخت هزینه دادرسی در حق خواهان صادر کرده است. ۴ رای یاد شده به طرفین ابلاغ و اقای ع. ق. فرزند م. در تاریخ ۱۴۰۰/۳/۲۵ تقاضای تجدیدنظرخواهی نموده است. شعبه *استان طی دادنامه شماره ۰۵۹۲ ۱۴۰۰/۸/۱۰ رای بدوی را تایید کرده است رییس کل دادگستری استان و نیز مشاوران حوزه معاونت قضایی به شرح ذیل ارا را واجد اشکال اعلام داشته اند. پرداخت مبلغی مازاد بر دین از نوع وجه رایج براساس حکم اولیه ربوی محسوب و خلاف شرع است. قانونگذار در ماده ۵۲۲ قانون ایین دادرسی مدنی با حصول شرایطی بر این اصل استثنا زده است. و یکی از ان شروط تمکن مدیون است. در صورت فقدان این شرط حکم اولیه مربوط به پرداخت مازاد بر دین ( ربوی بودن ) به حال خود باقی است. در پرونده امر با توجه به اثبات اعسار د. و عدم تمکن مالی وی ، صدور حکم به پرداخت مبلغی مازاد بران به عنوان خسارت تاخیر تادیه وجاهت شرعی ندارد. با موافقت ریاست محترم قوه قضاییه پرونده به دیوان عالی کشور ارسال و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نظر به اینکه منشا طلب خواهان یک فقره چک به شماره سریال *۹۲/۱۲/۱۳ به مبلغ هفتصد میلیون ریال می باشد. و مطابق ماده واحده استفساریه شورای نگهبان راجع به تبصره ۲ الحاقی به ماده ۲ اصلاح موادی از قانون صدور چک مصوب ۷۶/۳/۱۰ مجمع تشخیص مصلحت نظام الزام به پرداخت خسارات تاخیر به نحو مطلق بوده و فاقد هرگونه قیدی می باشد. لذا رعایت قیود مندرج در ماده ۵۲۲ قانون ایین دادرسی دادگاه های عمومی و انقلاب در امور مدنی از حیث تمکن مالی مدیون راجع به دیون ناشی از صدور چک به لحاظ مقرره مذکور قابلیت اعمال ندارد. درثانی حکم اعسار موقت خوانده در واقع دادن نوعی مهلت جهت پرداخت دین به نحو اقساط می باشد. و دلالتی بر اعسار مطلق نامبرده از پرداخت اصل دین ندارد. تا بتوان متفرعات دین را مشمول اعسار تلقی نمود. ثالثا پذیرش این رویه راجع به اسناد تجاری موجب تزلزل اعتبار چک در روابط تجاری می گردد. که این امر نیز مزیدی بر صحت مبانی ارا صادره می باشد. بنا به مراتب انچه درگزارش رییس کل دادگستری استان و نیز مشاوران حوزه معاونت قضایی به عنوان جهات ایراد شرعی نسبت به ارا صادره اعلام شده است. قابل پذیرش نیست با مردود دانستن درخواست مطروحه ارا صادره در پرونده را صحیح و معتبر اعلام می دارد.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س. ا. م. م. مستشار: ع. ح.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"https://ara.jri.ac.ir/Judge/Text/37193"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حکم تمکین</w:t>
      </w:r>
    </w:p>
    <w:p>
      <w:pPr>
        <w:rPr>
          <w:rtl/>
          <w:lang w:bidi="fa-IR"/>
        </w:rPr>
      </w:pPr>
      <w:r>
        <w:rPr>
          <w:rFonts w:hint="cs"/>
          <w:lang w:bidi="fa-IR"/>
        </w:rPr>
        <w:t>5–6 minutes</w:t>
      </w:r>
    </w:p>
    <w:p>
      <w:pPr>
        <w:bidi/>
        <w:rPr>
          <w:lang w:bidi="fa-IR"/>
        </w:rPr>
      </w:pPr>
      <w:r>
        <w:rPr>
          <w:lang w:bidi="fa-IR"/>
        </w:rPr>
        <w:pict>
          <v:rect id="_x0000_i114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این پرونده خانم ف. خ. با وکالت خانم ط. ن. س. پ. و ب. ا. دادخواست طلاق به طرفیت اقای م. س. ف. تقدیم شعبه *نموده و اظهار داشته موکله در تاریخ ۱۳۸۰/۶/۱۸ با خوانده ازدواج نموده یک فرزند مشترک دارند خوانده به موجب رای دادگاه محکومیت ایراد ضرب و جرح نسبت به موکله داشته حاصل نموده و به موجب رای دادگاه محکوم به شلاق به اتهام شرب خمر داشته و بابت توهین به موکله محکوم به جزای نقدی شده است.همچنین به موجب افتراء رابطه نامشروع و شرب خمر نسبت به موکله محکوم به حبس و جزای نقدی حاصل نموده لذا باستناد تخلف زوج از شروط ضمن عقد نکاح و باستناد ماده ۱۱۱۹ قانون مدنی از دادگاه تقاضای طلاق دارم. دادگاه تصویر رای قطعی محکومیت زوجه به تمکین را پیوست پرونده نموده است.همچنین دادگاه تصویر رای محکومیت زوج به اتهام افتراء و رابطه نامشروع به زوجه و محکومیت توهین و شرب خمر زوج و محکومیت زوج به اتهام ایراد ضرب و جرح عمدی نسبت به زوجه را پیوست پرونده نموده است.دادگاه در تاریخ ۱۴۰۰/۱۲/۱۶ وقت رسیدگی تعیین کرده و طرفین را دعوت به رسیدگی نموده است.وکیل خواهان درخواست موکله را بشرح دادخواست تقدیمی بازگو کرده و به علت سوی رفتار و معاشرت زوج نسبت به زوجه و مفارقت جسمانی زوجین از تاریخ ۹۹/۹/۲۲ تاکنون به دلیل بروز اختلاف از دادگاه تقاضای طلاق زوجه را نموده است.وکیل خوانده در مقام دفاع اظهار داشته دفاعیات موکل بشرح لایحه تقدیمی است. موکل با طلاق موافق نیست حکم محکومیت زوجه به تمکین صادر شده موکل متعهد به زندگی است.در مورد حکم تمکین پرونده اجرایی تشکیل نشده است.با توجه به وجود فرزند مشترک موکل با طلاق مخالف است.و از دادگاه تقاضای رد دعوی طلاق را دارد. وکیل زوجه می گوید پرونده های کیفری محکومیت زوج قطعیت یافته و خواسته هم منجز است.باستناد ماده ۱۱۱۹ قانون مدنی و عسر و حرج خواستار رسیدگی و طلاق می باشم. دادگاه قرار داوری صادر کرده و نظریه داوران را جلب کرده است.دادگاه در نهایت در تاریخ ۱۴۰۰/۱۲/۲۳ مبادرت به صدور رای به رد دادخواست طلاق بلحاظ عدم احراز دلیل بر طلاق نموده است.سپس زوجه بشرح لایحه وکلای خود نسبت به رای صادره مذکور دادخواست تجدیدنظر تقدیم کرده که پرونده جهت رسیدگی به شعبه *ارجاع شده و دادگاه مذکور نیز در تاریخ ۱۴۰۱/۲/۲۱ مبادرت به صدور رای به رد درخواست تجدیدنظر و تایید دادنامه تجدیدنظرخواسته نموده است.متعاقبا زوجه 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درخصوص دادخواست فرجامخواهی خانم ف. خ. با وکالت اقای ب. ا. نسبت به رای شماره *مورخ ۱۴۰۱/۲/۲۱ شعبه *متضمن تایید دادنامه شماره *مورخ ۱۴۰۰/۱۲/۲۳ شعبه *مبنی بر صدور حکم به رد دعوی طلاق به درخواست زوجه ، با توجه به محتویات پرونده فرجامخواهی وارد است. زیرا ، اولا- زوجه علت طرح دعوای طلاق را بروز اختلاف با زوج به علت سوی رفتار و معاشرت زوج بطور مستمر نسبت به خود که منجر به تخلف زوج از شروط ضمن عقد نکاح و عسر و حرج گردیده وباعث شده از تاریخ ۹۹/۹/۲۲ تاکنون از یکدیگر جدا زندگی کنند اعلام نموده است. ثانیا زوج در مقام دفاع اظهار داشته ادعاهای زوجه را تکذیب می کنم و زوجه خود ترک زندگی داشته که اینجانب دادخواست الزام زوجه به تمکین تقدیم دادگاه نمودم. ولی تاکنون درخواست صدور اجراییه ننمودم. ولی در هر صورت زوجه حاضر به مراجعت و زندگی مشترک نشده است.اینجانب به زندگی و همسرم علاقه مندم و حاضر به طلاق نمی باشم. لذا از دادگاه تقاضای رد دعوی طلاق را دارم. ثالثا- با عنایت به مراتب مذکور اولا – مسلم است.زوجین از حدود دو سال قبل تاکنون با یکدیگر اختلاف دارند و از یکدیگر مفارقت جسمانی دارند. ثانیا- مسلم است.زوج در طول مدت اختلاف و مفارقت اقدام مفید و موثری در جهت رفع اختلافات و سامان دادن به زندگی مشترک بعمل نیاورده و صرف تقدیم دادخواست الزام زوجه به تمکین و صدور حکم به محکومیت زوجه بدون اینکه زوج مقدمات و امکانات اجرای حکم را فراهم نماید. و از دادگاه صادرکننده رای تقاضای اجراییه نماید. ، نمی تواند از زوج رفع تکلیف نماید. لذا ضرورت دارد. دادگاه تجدیدنظر در این زمینه دقت بیشتر و تحقیقات لازم را معمول دارد. ثالثا- زوجه ادعای سوی رفتار و معاشرت زوج نسبت به خود را مستند به چهار فقره پرونده کیفری تحت اتهامات ایراد ضرب و جرح و انتساب رابطه نامشروع به زوجه ( افتراء ) و توهین نسبت به زوجه و محکومیت زوج باتهام شرب خمر که همگی از طرف دادگاه کیفری منتهی به رای قطعی گردیده ، نموده است. لذا ضرورت داشت دادگاه جهت احراز صحت و سقم ادعاهای مذکور کلیه پرونده های استنادی فوق الذکر را از مراجع مربوطه درخواست کرده و ضمن تهیه گزارش مفید از انها مشخص نماید. ، ایا ادعاهای زوجه موجه و مستند به مندرجات پرونده های مذکور می باشد. یا خیر؟ سپس جهت صحت و سقم ادعاهای زوجه در راستای ماده ۱۹۹ قانون ایین دادرسی مدنی از طریق واحد مددکار اجتماعی از بستگان زوجین و همسایگان و فرزند مشترک که در سن بلوغ بسر می برد تحقیقات جامع معمول گردیده سپس با توجه به نتایج حاصله از فرایند تحقیقات رای مقتضی اصدار نمایند. لازم به توضیح است.دادگاه در مورد ایراد وکیل خوانده در جلسه اول دادگاه می بایست از خواهان رفع ابهام نماید. که بطور مشخص خواسته تخلف زوج از کدامیک از شروط دوازده گانه است ، بطور مشخص برای دادگاه رفع ابهام نماید. علی هذا رای صادره فرجامخواسته به کیفیت مذکور قابلیت ابرام ندارد. مستندا به مواد ۳۷۱ و ۴۰۱ قانون ایین دادرسی مدنی ان را نقض کرده و پرونده را جهت رسیدگی مجدد در راستای مطالب گفته شده به شعبه *ارجاع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"https://ara.jri.ac.ir/Judge/Text/38500"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اعتراض ثالث نسبت به آرای دیوان عالی کشور</w:t>
      </w:r>
    </w:p>
    <w:p>
      <w:pPr>
        <w:rPr>
          <w:rtl/>
          <w:lang w:bidi="fa-IR"/>
        </w:rPr>
      </w:pPr>
      <w:r>
        <w:rPr>
          <w:rFonts w:hint="cs"/>
          <w:lang w:bidi="fa-IR"/>
        </w:rPr>
        <w:t>5–6 minutes</w:t>
      </w:r>
    </w:p>
    <w:p>
      <w:pPr>
        <w:bidi/>
        <w:rPr>
          <w:lang w:bidi="fa-IR"/>
        </w:rPr>
      </w:pPr>
      <w:r>
        <w:rPr>
          <w:lang w:bidi="fa-IR"/>
        </w:rPr>
        <w:pict>
          <v:rect id="_x0000_i114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درخصوص دعوی اقای ح. د. بوکالت از خانم ا. ا. پ. با ولایت قهری اقای م. ا. پ. به طرفیت اقایان ۱. ا. د. فرزند م. ۲. ب. م. فرزند ج. با وکالت اقای م. د. ۳. س. م. ا. فرزند س. با وکالت اقای ع. ش. مبنی بر اعتراض ثالث به دادنامه شماره *۱۴۰۱ مورخ ۱۴۰۱/۲/۲۰ صادره از شعبه *خلاصه ادعای خواهان از این قرار است. که خوانده ردیف سوم به طرفیت خواندگان دیگر در رابطه با یک دستگاه اتومبیل هیوندای با شماره انتظامی *دعوی الزام به تنظیم سند رسمی و خوانده ردیف دوم به طرفیت ردیف اول دعوی استرداد اتومبیل فوق الذکر مطرح و در شعبه *به صورت توامان مورد رسیدگی قرار گرفته و مطابق دادنامه شماره *۹۷ مورخ ۱۳۹۷/۸/۲۱ حکم بر بطلان دعوی الزام به تنظیم سند رسمی و محکومیت اقای ا. د. به استرداد اتومبیل در حق اقای ب. م. صادر که مورد اعتراض اقایان س. ج. م. ا. و ا. د. قرار گرفته و بر اساس دادنامه شماره ۳۱۴ ۹۸ مورخ ۱۳۹۸/۳/۲۹ شعبه *( این دادگاه ) دادنامه تجدیدنظرخواسته نقض و حکم بر محکومیت اقای ب. م. به تنظیم سند رسمی اتومبیل در حق اقای س. ج. م. ا. و بطلان دعوی استرداد خودرو صادر و ۱۳۹۸/۴/۴ اجراییه صادر و خوانده ردیف دوم در تاریخ ۱۳۹۸/۴/۶ به مفاد دادنامه مذکور اعاده دادرسی نموده اما به موجب دادنامه ۴۹۴ ۹۸ مورخ ۱۳۹۸/۴/۳۱ قرار رد ان صادر و متعاقب ان در تاریخ ۱۳۹۸/۹/۲۸ نیز دعوی اعاده دادرسی خود را تجدید و پس از صدور قرار قبولی اعاده دادرسی و رسیدگی به ان وفق دادنامه شماره ۸۰ ۹۹ مورخ ۱۳۹۹/۲/۴ دادنامه شماره ۳۱۴ ۹۸ مورخ ۹۸/۳/۲۹ نقض و راجع به دعوی اقای س. ج. م. ا. قرار عدم استماع دعوی و راجع به دعوی اقای ب. م. حکم بر محکومیت ا. د. به استرداد اتومبیل صادر و ۱۳۹۹/۴/۲۰ اجراییه متضمن استرداد اتومبیل نیز اصدار یافته است. و موکل ( خواهان ) در سال ۱۴۰۰ اتومبیل را از خوانده ردیف دوم ( ب. م. ) خریداری کرده و سپس خوانده ردیف سوم از طریق مقررات موضوع ماده ۴۷۷ قانون ایین دادرسی کیفری درخواست اعاده دادرسی به عمل اورده و پس از رسیدگی های لازم شعبه *وفق دادنامه معترض عنه دادنامه شماره ۸۰ ۹۹ مورخ ۱۳۹۹/۲/۴ را نقض و رای ۳. ۹۸ مورخ ۱۳۹۸/۳/۲۹ را معتبر اعلام کرده است. در حالی که پس از صادر شدن دادنامه ۸۰ ۹۹ موکل اتومبیل را خریداری و رای اصداری شعبه *بدون استعلام از مراجع قانونی در مورد مالکیت اتومبیل صادر شده و به حقوق موکل خلل وارد نموده است. در نتیجه تقاضای الغا دادنامه مورد اعتراض را دارد. این دادگاه با توجه به اینکه دادنامه معترض عنه از ناحیه شعبه *صادر گردیده و رسیدگی شعبه مذکور به صورت ماهوی بوده پرونده را به مرجع صادر کننده رای ارسال و براساس دادنامه شماره ۶۰۶۸ ۱۴۰۳ مورخ ۱۴۰۳/۱/۷ همان شعبه جهت رسیدگی به این شعبه دادگاه اعاده شده است. در جلسه دادرسی ۱۴۰۳/۴/۹ وکیل خوانده ردیف دوم فروش اتومبیل به خواهان را در سال ۱۴۰۰ مورد پذیرش قرار داده اند اقای ا. د. علیرغم ابلاغ قانونی حاضر نشده و لایحه ای نیز ارسال ننموده است. خوانده ردیف سوم و وکیل ایشان اعلام کرده اند شعبه *به هیچ وجه رای ماهوی صادر ننموده و نقل و انتقال صورت گرفته میان خواهان و خوانده ردیف دوم نسبت به مال موکل بوده و خواهان می تواند به منتقل کننده اتومبیل از باب ضمان درک مراجعه نماید. و در مقررات فقط اعتراض ثالث به ارا محاکم و داور پیش بینی گردیده درحالی که دادنامه مورد اعتراض ثالث از محکمه داور صادر نشده است. با عنایت به محتویات پرونده و نگرش در اوراق ان نظر به اینکه براساس اسناد ابرازی خواهان و اظهارات وکیل خوانده ردیف دوم انتقال دو دانگ اتومبیل در سال ۱۴۰۰ ( بعد از دادنامه شماره ۸۰ ۹۹ مورخ ۱۳۹۹/۲/۴ ) صورت گرفته است. و رای معترض عنه که متعاقب تقاضای اعاده دادرسی ردیف سوم صادر و دادنامه مورد اعاده دادرسی ( ۸۰ مورخ ۱۳۹۹/۲/۴ ) را نقض نموده و با نقض شدن ان مالکیت اقای ب. م. متزلزل و مورد خدشه واقع و به تبع ان به حقوق خواهان که ناشی از انتقال اتومبیل به توسط اقای م. بوده خلل وارد شده است. و اینکه در مقررات ایین دادرسی مدنی ( مواد ۴۱۷ و ۴۱۸ ) اعتراض ثالث به رای دیوان عالی کشور پیش بینی نشده با این استدلال که ارا دیوان اصولا به صورت شکلی بوده و در زمان تصویب قانون ایین دادرسی مدنی مقررات موضوع ۱۸ قانون تشکیل دادگاه های عمومی و انقلاب با اصلاحات مصوب ۱۳۸۱ و ماده ۴۷۷ قانون ایین دادرسی کیفری وضع نگردیده و چنانچه ارا صادره از دیوان عالی کشور به حقوق ثالث خلل وارد نماید. لاجرم وفق عمومات باید مورد رسیدگی قرار بگیرد و مرجع صادر کننده رای نیز رسیدگی توسط این دادگاه را تجویز نموده کاملا مندفع است. فلذا با پذیرش دعوی مطروحه به استناد ماده ۴۲۵ قانون ایین دادرسی مدنی دادنامه معترض عنه در رابطه با دو دانگ اتومبیل متنازع فیه الغا می گردد. و در مورد دعوی خواهان مبنی بر اعتراض ثالث به دادنامه ۳۱۴ ۹۸ مورخ ۱۳</w:t>
      </w:r>
      <w:r>
        <w:rPr>
          <w:rFonts w:hint="cs"/>
          <w:rtl/>
          <w:lang w:bidi="fa-IR"/>
        </w:rPr>
        <w:t xml:space="preserve">۹۸/۳/۲۹ این دادگاه نظر به اینکه در زمان صدور دادنامه مذکور خواهان مالکیت و حقوقی نسبت به اتومبیل نداشته تا رای صادره به حقوق وی خلل وارد نماید. فلذا به استناد بند ماده ۸۴ ناظر به ماده ۸۹ قانون مرقوم قرار رد دعوی نام برده صادر و اعلام می گردد. رای صادره در مورد اقای ا. د. غیابی ظرف بیست روز پس از ابلاغ قابل واخواهی در این محکمه و نسبت به سایرین حضوری و قطعی است </w:t>
      </w:r>
    </w:p>
    <w:p>
      <w:pPr>
        <w:pStyle w:val="8"/>
        <w:bidi/>
        <w:rPr>
          <w:rtl/>
          <w:lang w:bidi="fa-IR"/>
        </w:rPr>
      </w:pPr>
      <w:r>
        <w:rPr>
          <w:rFonts w:hint="cs"/>
          <w:rtl/>
          <w:lang w:bidi="fa-IR"/>
        </w:rPr>
        <w:t xml:space="preserve">رییس و مستشار شعبه * </w:t>
      </w:r>
    </w:p>
    <w:p>
      <w:pPr>
        <w:pStyle w:val="8"/>
        <w:bidi/>
        <w:rPr>
          <w:rtl/>
          <w:lang w:bidi="fa-IR"/>
        </w:rPr>
      </w:pPr>
      <w:r>
        <w:rPr>
          <w:rFonts w:hint="cs"/>
          <w:rtl/>
          <w:lang w:bidi="fa-IR"/>
        </w:rPr>
        <w:t xml:space="preserve">ج. ک. م. ق.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"https://ara.jri.ac.ir/Judge/Text/35995"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مطالبه وجه بابت حواله بانکی</w:t>
      </w:r>
    </w:p>
    <w:p>
      <w:pPr>
        <w:rPr>
          <w:rtl/>
          <w:lang w:bidi="fa-IR"/>
        </w:rPr>
      </w:pPr>
      <w:r>
        <w:rPr>
          <w:rFonts w:hint="cs"/>
          <w:lang w:bidi="fa-IR"/>
        </w:rPr>
        <w:t>3–4 minutes</w:t>
      </w:r>
    </w:p>
    <w:p>
      <w:pPr>
        <w:bidi/>
        <w:rPr>
          <w:lang w:bidi="fa-IR"/>
        </w:rPr>
      </w:pPr>
      <w:r>
        <w:rPr>
          <w:lang w:bidi="fa-IR"/>
        </w:rPr>
        <w:pict>
          <v:rect id="_x0000_i114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۱۱۶ دادگاه عمومی حقوقی مجتمع قضایی شهید * تهران به موجب قرار شماره ۱۴۰۰۶۸۳۹۰۰۱۸۵۵۰۰۲۲ - ۱۸. ۱۲٫۱۴۰۰ چنین اظهار نظر نموده است: </w:t>
      </w:r>
      <w:r>
        <w:rPr>
          <w:rFonts w:hint="cs"/>
          <w:rtl/>
          <w:lang w:bidi="fa-IR"/>
        </w:rPr>
        <w:br w:type="textWrapping"/>
      </w:r>
      <w:r>
        <w:rPr>
          <w:rFonts w:hint="cs"/>
          <w:rtl/>
          <w:lang w:bidi="fa-IR"/>
        </w:rPr>
        <w:t xml:space="preserve">" در خصوص دعوی اقای ا. پ. فرزند ع. با وکالت خانم س. د. ز. ند فرزند گ. ب. به طرفیت اقای س. ع. فرزند ج. دایر بر مطالبه خسارت تاخیر تادیه، مطالبه وجه بابت حواله بانکی به شماره سریال */۶۸۴۸۰۰ مورخه ۱۴۰۰/۹/۲۶ عهده موسسه مالی اعتباری مهر و مطالبه خسارت دادرسی؛ دادگاه با توجه به اینکه ادرس خوانده طبق سامانه ثنا کرمانشاه * می باشد. و خواهان یک حواله بانکی است.و وحدت رویه دیوان عالی کشور شامل اینکه خواهان ش فقط چک باشد. می تواند در محل گواهی عدم پرداخت اقامه ی دعوا نماید. چون مستند خواهان یک برگ حواله بوده و اصل صلاحیت در محل خوانده؛ لذا این دادگاه باستناد مواد ۱۱٫۲۶ و ۲۷ و بند ۱ ماده ۸۴ از قانون ایین دادرسشی مدنی خود را صالح به رسیدگی ندانسته و به شایستگی دادگاه عمومی حقوقی شهرستان کرمانشاه صادر و اعلام می گردد. " </w:t>
      </w:r>
      <w:r>
        <w:rPr>
          <w:rFonts w:hint="cs"/>
          <w:rtl/>
          <w:lang w:bidi="fa-IR"/>
        </w:rPr>
        <w:br w:type="textWrapping"/>
      </w:r>
      <w:r>
        <w:rPr>
          <w:rFonts w:hint="cs"/>
          <w:rtl/>
          <w:lang w:bidi="fa-IR"/>
        </w:rPr>
        <w:t xml:space="preserve">متعاقبا شعبه ۱۳ دادگاه عمومی حقوقی شهرستان کرمانشاه به موجب قرار شماره ۱۴۰۱۵۰۳۹۰۰۰۰۰۸۶۴۰۱ - ۲۰. ۱٫۱۴۰۱ چنین اظهار نظر نموده است: </w:t>
      </w:r>
      <w:r>
        <w:rPr>
          <w:rFonts w:hint="cs"/>
          <w:rtl/>
          <w:lang w:bidi="fa-IR"/>
        </w:rPr>
        <w:br w:type="textWrapping"/>
      </w:r>
      <w:r>
        <w:rPr>
          <w:rFonts w:hint="cs"/>
          <w:rtl/>
          <w:lang w:bidi="fa-IR"/>
        </w:rPr>
        <w:t xml:space="preserve">" نظربه اینکه گواهی عدم پرداخت حواله موضوع دعوا در بانک سپه شعبه شهید مدنی تهران صاد رگردیده است. که قواعد ماده ۷۲۴ قانون مدنی حاکم بر ان می باشد. و از این نظر با توجه به مبلغ مقید در ان جزی اموال منقول بوده و همچنان مصداقی از ماده۱۳ قانون ایین دادرسی مدنی می باشد.، بی تردید دارنده حواله می تواند تخییرا به دادگاه محل وقوع عقد یا قرارداد یعنی محل صدور حواله، یا به دادگاه محل انجام تعهد، یعنی محل استقرار بانک محال علیه و یا با عنایت به قاعده عمومی صلاحیت نسبی موضوع ماده۱۱ قانون ایین دادرسی دادگاههای عمومی و انقلاب در امور مدنی برای اقامه دعوی به دادگاه محل اقامت خوانده مراجعه کند. با وصف مراتب رجوع دارنده حواله به هر یک از دادگاههای یاد شده توجها به ماده ۲۶ قانون ایین دادرسی دادگاههای عمومی و انقلاب برای ان دادگاه در رسیدگی به دعوا ایجاد صلاحیت خواهد کرد و ملاک رای وحدت رویه شماره ۶۸۸ نیز بر این استدلال تاکید دارد.به علاوه اینکه در حواله، مبلغ حواله به محض صدور باید پرداخت شود. وهمانند چک کارسازی نمی گردد. وباتوجه به اینکه عمل حقوقی حواله در * واقع گردیده وخواهان نیز دعوای خود را مطابق ماده ۱۳ قانون ایین دادرسی مدنی در همان دادگاه مطرح نموده است، بنابراین برای ان مرجع ایجاد صلاحیت شده وموجبی برای صدورقرار عدم صلاحیت به اعتبار محل اقامت خوانده نمی باشد.نتیجتا این دادگاه با نفی صلاحیت از خود، اعتقاد به صلاحیت دادگاه حقوقی شهرستان تهران دارد. و مستندا به مواد ۲۶ و ۲۷ قانون یاد شده قرار عدم صلاحیت خود را به شایستگی دادگاه عمومی حقوقی شهرستان تهران ( شعبه ۱۱۶ ) صادر و اعلام می دارد.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استدلال شعبه ۱۳ دادگاه عمومی حقوقی شهرستان کرمانشاه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۱۱۶ دادگاه عمومی حقوقی *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"https://ara.jri.ac.ir/Judge/Text/37149"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قلمرو اعمال ماده 29 قانون حمایت خانواده</w:t>
      </w:r>
    </w:p>
    <w:p>
      <w:pPr>
        <w:rPr>
          <w:rtl/>
          <w:lang w:bidi="fa-IR"/>
        </w:rPr>
      </w:pPr>
      <w:r>
        <w:rPr>
          <w:rFonts w:hint="cs"/>
          <w:lang w:bidi="fa-IR"/>
        </w:rPr>
        <w:t>5–7 minutes</w:t>
      </w:r>
    </w:p>
    <w:p>
      <w:pPr>
        <w:bidi/>
        <w:rPr>
          <w:lang w:bidi="fa-IR"/>
        </w:rPr>
      </w:pPr>
      <w:r>
        <w:rPr>
          <w:lang w:bidi="fa-IR"/>
        </w:rPr>
        <w:pict>
          <v:rect id="_x0000_i114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این پرونده خانم ش. ا. با وکالت ه. ع. دادخواست طلاق به طرفیت اقای ع. ا. تقدیم شعبه *نموده و اظهار داشته موکله در تاریخ ۹۸/۶/۲۱ با خوانده ازدواج نموده موکله در حال حاضر قادر به ادامه زندگی مشترک با زوج نمی باشد. از دادگاه تقاضای طلاق به علت عسر و حرج دارد. دادگاه در تاریخ ۱۴۰۰/۷/۲۶ وقت رسیدگی تعیین نموده و طرفین را دعوت به رسیدگی کرده است.وکیل خواهان درخواست موکله را بشرح دادخواست تقدیمی بازگو کرده و اضافه کرده موکله و زوج زندگی مشترک را بطور رسمی شروع ننمودند زیرا زوج حاضر به تهیه منزل مستقل نمی باشد. دادخواست الزام به تمکین زوج هم از طرف دادگاه رد شده است.و این امر باعث عسر و حرج موکله را فراهم اورده است.موکله نفقات معوقه خود را از طرف شورای حل اختلاف مطالبه نموده است.شاهد هم دارم. حاضرم به دادگاه معرفی کنم زوج خانم ا. ه. را به عنوان وکیل به دادگاه معرفی کرده و در مقام دفاع اظهار داشته موکل ...*است.و هنگام ازدواج موکل این امر را به زوجه بیان داشت که باید در *سکونت و زندگی کنی و خواهان ان را قبول کرد در حال حاضر زوجه مهریه و نفقه را دریافت می کند لذا هیچ دلیلی بر عسر و حرج زوجه ارائه نشده بلکه زوجه با ممنوع خروج کردن موکل وی را در عسر و حرج قرار داده است.حسابهای وی را مسدود کرده است.موکل خانه در حد توان خود تهیه کرده است.ولی در صورتی که زوجه مهریه و سایر حقوق مالی خود را ببخشد موکل حاضر به طلاق زوجه می باشد. در غیر اینصورت با طلاق موافق نیست و تقاضای رد دعوی طلاق را دارد. دادگاه تصویر رای محکومیت زوج به پرداخت نفقه زوجه را پیوست نموده است.همچنین تصاویر اظهارنامه های ارسال شده طرفین پیوست پرونده گردیده است.زوج ، زوجه را دعوت به زندگی مشترک کرده و زوجه در جواب اظهار داشته اگر منزل تهیه نمایی حاضر به زندگی می باشم دادگاه قرار داوری صادر کرده و نظریه داوران را جلب کرده است.وکیل زوجه در لایحه مورخ ۱۴۰۰/۱۰/۱۱ خود اضافه کرده زوج جهت زیارت اربعین از کشور خارج شده و در کشور حضور ندارد. موکله اعلام نموده حتی اگر زوج در *خانه تهیه نماید. حاضر است.با زوج زندگی کند دادگاه برابر صورت جلسه مورخ ۱۴۰۰/۱۰/۱۳ اظهارات دو نفر گواهان را استماع نموده است.دادگاه درنهایت در تاریخ ۱۴۰۰/۱۱/۱۱ مبادرت به صدور حکم به طلاق بلحاظ احراز عسر و حرج زوجه نموده است.سپس زوج بشرح لایحه وکیل خود نسبت به رای صادره مذکور دادخواست تجدیدنظر تقدیم داشته که پرونده جهت رسیدگی به شعبه *ارجاع شده است.دادگاه تجدیدنظر نیز در تاریخ ۱۴۰۱/۱/۲۷ مبادرت به صدور رای به رد درخواست تجدیدنظرخواهی و تایید دادنامه تجدیدنظرخواسته نموده است.متعاقبا زوج نسبت به رای صادره مذکور معترض است.و از دیوان عالی کشور تقاضای فرجام 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درخصوص دادخواست فرجامخواهی اقای ع. ا. با وکالت خانم ا. ه. ف. نسبت به رای شماره *متضمن تایید دادنامه شماره *مورخ ۱۴۰۰/۱۱/۱۱ شعبه *مبنی بر صدور حکم طلاق بلحاظ احراز عسر و حرج زوجه با توجه به محتویات پرونده فرجامخواهی وارد نمی باشد. زیرا ، اولا- زوجه علت طرح دعوای طلاق را بروز اختلاف با زوج به علت اینکه زوج حاضر نیست منزل مستقل جهت شروع زندگی مشترک تهیه نموده و مرا از بلاتکلیفی که از زمان انعقاد عقد مورخ ۹۸/۶/۲۱ می باشد. رهایی بخشد لذا تداوم این وضع برایم ممکن نیست و به علت عسر و حرج از دادگاه تقاضای طلاق دارم. اعلام نموده است. ثانیا -زوج در مقام دفاع اظهار داشته من و زوجه قبل از انعقاد عقد نکاح با یکدیگر بر اینکه زندگی مشترک ما در *می باشم باید باشد. و در انجا سکونت داشته باشیم و خواهان ان را قبول کرد مضافا بر اینکه منزل برای شروع زندگی مشترک را فراهم نمودم لذا با توجه به اینکه زوجه دلیل بر عسر و حرج و طلاق ندارد. از دادگاه تقاضای رد دعوی وی را دارم.ثالثا -با عنایت به مراتب مذکور اولا- مسلم است.زوجین مدتها است.به دلیل بروز اختلاف از یکدیگر جدا زندگی می کنند و از زمان انعقاد عقد نکاح تاکنون موفق به شروع زندگی مشترک نشدند.ثانیا -با توجه به اینکه زوج دادخواست الزام زوجه به تمکین تقدیم داشته و برابر رای دادگاه به علت اینکه زوج منزل مناسب جهت زندگی مشترک تهیه ننموده است.دادخواست مذکور منتهی به رد گردیده است.که این امر و سایر قرائن موجود در پرونده از جمله اظهارات خوانده در صورت جلسه دادگاه مورخ ۱۴۰۰/۷/۲۶ و مفارقت جسمانی طولانی و عدم توفیق زوج در رفع بلاتکلیفی زوجه من حیث المجموع دلالت بر صحت ادعای زوجه و موجه بودن ارای صادره دادگاههای بدوی و تجدیدنظر دارد. در نتیجه فرجام خواهی فرجام خواه به کیفیتی نیست که خلل و خدشه ای به ارای صادره و استنباط و تشخیص دادگاههای بدوی و تجدیدنظر وارد اورد النهایه چون زوجه ( فرجام خوانده ) خود متقاضی طلاق از شوهرش بوده و تعیین تکلیف نسبت به حقوق مالی وی ناشی از زوجیت در دعوی طلاق مطروحه از شمول حکم مقرر در ماده ۲۹ قانون حمایت خانواده مصوب سال ۱۳۹۱ که صرفا در دعوی طلاق به درخواست زوج جهت حفظ بنیان خانواده و جلوگیری از سوی استفاده مرد از اختیار مطلقش در طلاق همسر خویش قابل اعمال و اجرا بوده خروج موضوعی داشته و چنانچه زوجه ( فرجام خوانده ) خواستار مطالبه حقوق ناشی از زوجیت خود بوده باشد. بایستی جداگانه با طرح دعوی در مرجع ذیصلاح قضایی نسبت به استیفای حقوق خود اقدام نماید. بنابراین الزام زوج فرجام خواه به پرداخت تعداد ۵۲ قطعه سکه تمام بهار ازادی و یک جلد کلام اله مجید و ایینه و شمعدان و یک شاخه نبات بعنوان باقیمانده مهریه در حق زوجه بشرح مقرر در دادنامه بدوی بلحاظ تجاوز از حدود خواسته مندرج در دادخواست بدوی با موازین قانونی مطابقت نداشته و درنتیجه به تجویز ماده ۴۰۳ قانون ایین دادرسی مدنی دادنامه های بدوی و فرجام خواسته در این قسمت نقض بلاارجاع میگردد. و دادنامه فرجام خواسته در سایر قسمت چون ایراد و اشکال موثری بر ان مترتب نمی باشد. لهذا ضمن رد فرجام خواهی فرجام خواه باستناد مواد ۳۷۰ و ۳۹۶ قانون ایین دادرسی مدنی ابرام میگردد.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"https://ara.jri.ac.ir/Judge/Text/36058"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(1)- مطالبه خسارات بدنی وارد بر راننده مقصر (2)- صلاحیت نمایندگی های بیمه در رسیدگی به دعوای جبران خسارت</w:t>
      </w:r>
    </w:p>
    <w:p>
      <w:pPr>
        <w:rPr>
          <w:rtl/>
          <w:lang w:bidi="fa-IR"/>
        </w:rPr>
      </w:pPr>
      <w:r>
        <w:rPr>
          <w:rFonts w:hint="cs"/>
          <w:lang w:bidi="fa-IR"/>
        </w:rPr>
        <w:t>~4 minutes</w:t>
      </w:r>
    </w:p>
    <w:p>
      <w:pPr>
        <w:bidi/>
        <w:rPr>
          <w:lang w:bidi="fa-IR"/>
        </w:rPr>
      </w:pPr>
      <w:r>
        <w:rPr>
          <w:lang w:bidi="fa-IR"/>
        </w:rPr>
        <w:pict>
          <v:rect id="_x0000_i114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 دادگاه عمومی حقوقی شهرستان گیلانغرب به موجب قرار شماره ۹۹۰۹۹۷۸۴۷۰۳۰۱۶۸۳ - ۲۵. ۱۲٫۱۳۹۹ چنین اظهار نظر نموده است: </w:t>
      </w:r>
      <w:r>
        <w:rPr>
          <w:rFonts w:hint="cs"/>
          <w:rtl/>
          <w:lang w:bidi="fa-IR"/>
        </w:rPr>
        <w:br w:type="textWrapping"/>
      </w:r>
      <w:r>
        <w:rPr>
          <w:rFonts w:hint="cs"/>
          <w:rtl/>
          <w:lang w:bidi="fa-IR"/>
        </w:rPr>
        <w:t xml:space="preserve">" درخصوص دعوی اقای م. ج. با وکالت اقایان غ. ج. و س. س. ب. یت ۱-بیمه دانا تهران ۲- بیمه دانا ایلام بخواسته صدور حکم مبنی بر محکومیت خوانده به پرداخت کلیه صدمات وارده به شرح گواهی های پزشکی قانونی فعلا مقوم بمبلغ ۰۰۰ /۰۰۰ /۲۱۰ ریال به انضمام خسارات دادرسی، با عنایت به اینکه احدی از وکلای خواهان برابر لایحه تقدیمی نسبت به استرداد دادخواست بر علیه شرکت بیمه دانا ایلام اقدام نموده و اینکه در دعاوی حقوقی، دعوی باید در دادگاهی اقامه شود. که خوانده در حوزه قضایی ان اقامتگاه دارد. مگر در موراد استثنایی و مصرح در قانون، که در پرونده مطروحه برابر ادرس اعلامی از سوی خواهان در دادخواست تقدیمی، محل اقامت بیمه دانا در حوزه قضایی * اعلام و مطابق ماده ۱۲ ایین نامه نحوه استفاده از سامانه های رایانه ای یا مخابراتی همان ادرس ثبت شده در سامانه ثنا ملاک اقامتگاه شخص و اقدامات قضایی محسوب می گردد. لذا این دادگاه با نفی صلاحیت از خویش، مستندا به ماده ۱۰۰۲ قانون مدنی و مواد ۱۱ و۲۳و ۲۶ از قانون ایین دادرسی دادگاههای عمومی و انقلاب در امور مدنی ( مصوب ۲۱٫۰۱٫۱۳۷۹ ) ، قرار عدم صلاحیت به صلاحیت وشایستگی رسیدگی پرونده در حوزه قضایی ( دادگاه عمومی و حقوقی ) شهرستان تهران صادر و اعلام می نماید. " </w:t>
      </w:r>
      <w:r>
        <w:rPr>
          <w:rFonts w:hint="cs"/>
          <w:rtl/>
          <w:lang w:bidi="fa-IR"/>
        </w:rPr>
        <w:br w:type="textWrapping"/>
      </w:r>
      <w:r>
        <w:rPr>
          <w:rFonts w:hint="cs"/>
          <w:rtl/>
          <w:lang w:bidi="fa-IR"/>
        </w:rPr>
        <w:t xml:space="preserve">متعاقبا شعبه ۸۷ دادگاه عمومی حقوقی شهید صدر تهران به موجب قرار شماره ۱۴۰۰۶۸۳۹۰۰۰۸۳۰۵۰۱۸ - ۲۰. ۶. ۱۴۰۰ چنین اظهار نظر نموده است: </w:t>
      </w:r>
      <w:r>
        <w:rPr>
          <w:rFonts w:hint="cs"/>
          <w:rtl/>
          <w:lang w:bidi="fa-IR"/>
        </w:rPr>
        <w:br w:type="textWrapping"/>
      </w:r>
      <w:r>
        <w:rPr>
          <w:rFonts w:hint="cs"/>
          <w:rtl/>
          <w:lang w:bidi="fa-IR"/>
        </w:rPr>
        <w:t xml:space="preserve">" به موجب دعوی اقای م. ج. به طرفیت خواندگان شرکت بیمه دانا و نمایندگی ان در * ایفای تعهدات قراردادی درباره جبران خسارات ناشی از سانحه تصادف خواهان در مسیر * تقاضا گردیده که به موجب پیوستی مشاهده می شود. در تاریخ ۱۹/۱۰/۹۲ خواهان در حال رانندگی با یک دستگاه خودروی سواری پژو به شماره انتظامی ۵۲۲ ج ۲۵ * ۲۹ طبق گزارش صحنه از سویی مرجع انتظامی و بررسی های کارشناسی با یک دستگاه خودروی سواری پراید به شماره انتظامی ۱۶۶ ج ۲۲ * ۲۹ برخورد و برابر گواهی های پزشکی قانونی از نواحی مختلف بدن اسیب دیده است.و خوانده به استناد تقصیر وی از پرداخت خسارت به وی خودداری کرده صرف نظر از اینکه مطابق بند ب ماده ۱۱۵ قانون برنامه پنج ساله پنجم توسعه ماده ۶۵ قانون بیمه اجباری شخص ثالث و نیز رای وحدت رویه شماره ۷۸۱ هییت عمومی دیوان عالی کشور راننده مقصر حادثه در حکم ثالث تلقی و مستحق دریافت خسارات مالی میباشند اما از انجا که شرکتهای بیمه به وسیله نمایندگان خود در اقصا نقاط کشور انجام وظیفه می نمایند و هر یک از این نمایندگان به حکم قانون تجارت در حکم قایم مقام تجارتی محسوب و قایم مقام تجارتی عهده دار تمام وظایف و اختیارات شرکت اصلی است.و دلیلی به صدور قرار عدم صلاحیت به بهانه ادرس محل ت سیس یا استقرار دفتر مرکزی وجود ندارد. چه اینکه بررسی اسناد و مدارک ادعا و حتی با اجرای حکم در فرض خاتمه رسیدگی همگی در حوزه محل وقوع حادثه مقبول و عملی است.از این رو با نفی صلاحیت از محاکم حقوقی * و ابراز عقیده بر صلاحیت محاکم محترم حقوقی گیلانغرب مقرر می دارد. در اجرای مقررات ایین دادرسی مدنی پرونده به مراجع محترم تجدید نظر ارسال شود.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استدلال شعبه ۸۷ دادگاه عمومی حقوقی شهید صدر تهران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شعبه اول دادگاه عمومی حقوقی شهرستان گیلانغرب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"https://ara.jri.ac.ir/Judge/Text/36331"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تفسیر خط زدن کلمه دوشیزه توسط سردفتر ازدواج</w:t>
      </w:r>
    </w:p>
    <w:p>
      <w:pPr>
        <w:rPr>
          <w:rtl/>
          <w:lang w:bidi="fa-IR"/>
        </w:rPr>
      </w:pPr>
      <w:r>
        <w:rPr>
          <w:rFonts w:hint="cs"/>
          <w:lang w:bidi="fa-IR"/>
        </w:rPr>
        <w:t>8–10 minutes</w:t>
      </w:r>
    </w:p>
    <w:p>
      <w:pPr>
        <w:bidi/>
        <w:rPr>
          <w:lang w:bidi="fa-IR"/>
        </w:rPr>
      </w:pPr>
      <w:r>
        <w:rPr>
          <w:lang w:bidi="fa-IR"/>
        </w:rPr>
        <w:pict>
          <v:rect id="_x0000_i115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۱۴۰۰/۶/۱۱ اقای ع. و. با وکالت خانم م. م. پ. بخواسته فسخ نکاح ( تایید فسخ نکاح ناظر بر خیار تخلف از شرط صفت ) بطرفیت خانم م. م. تقدیم دادگاه خانواده *نموده و اظهار نمود به موجب سند نکاحیه شماره ۱۴۱۱۲ مورخ ۱۳۹۹/۱۲/۱۴ دفتر ازدواج شماره ۱۱۸ *خوانده را به عقد نکاح دائم خود دراورده مع الوصف خوانده محترم علی رغم شرط ضمنی و توافقات منعقد ضمن عقد و در جلسات متعدد خواستگار و در حضور شهود و حتی در زمان انشای سن واقعی خود را مطابق با پیامها کتمان و حتی سن خود را کمتر از میزان واقعی ان اعلام نموده علاوه بر اقدام فوق مشارالیها ازدواج های مکرر سابق خود را نیز مورد غمض عین قرار داده واین مهم که عقد متباینا بر موارد فوق منعقد شده است. پس از مضی مدعی علی رغم تلاش خوانده برای پنهان کاری مشخص گردید.که خوانده برخوردار از هیچ از یک توضیحات مطروحه نبوده و نه تنها موکل را فریب داده بلکه هیچ یک از شرایط ضمن عقد و جلسات خواستگاری که مبنای ازدواج بوده است.را نیز نداشته است.لذا موکل بلافاصله پس از مطلع شدن از حقیقت امر و تخلف نامبرده از توافقات ضمن فیمابین طی اظهارنامه مراتب فسخ نکاح را به اطلاع خوانده رسانیده حالیه نظر به موارد معنونه به استناد مواد ۱۱۳۱ و ۱۱۲۸ و ۱۱۲۰ قانون مدنی تقاضای رسیدگی و صدور حکم به تایید فسخ نکاح مورد استدعا است. پرونده به شعبه *ارجاع گردید.وقت رسیدگی تعیین و طرفین دعوت شده اند. خوانده دعوی خانم م. پ. ن. را بعنوان وکیل خود معرفی نموده است. وکیل خواهان طی لایحه ای اظهار نمود خوانده کاملا واقف بوده که شرط ضمنی خواستگاری مبنی بر عدم ازدواج قبلی خوانده و فاصله سنی کم استوار بوده ازدواج با دختری بوده است.که وصف های فوق را داشته باشد. استشهادیه پیوست موید کتمان و اظهار خلاف واقع صورت گرفته می باشد. و وی بر خلاف اظهاراتش متولد ۱۳۶۹ نبوده بلکه متولد ۱۳۶۴ می باشد. خوانده قبلا دوبار ازدواج و متارکه کرده است.این موضوع به حدی وی را تحت تاثیر قرار میدهد که اوضاع جسمی و روحی وی را به هم ریخته و از شدت شوک این موضوع وی به بیمارستان منتهی میشود. مطابق نظریه مشورتی اداره ی حقوقی قوه قضاییه مورخ ۱۳۸۳/۹/۱۷ به شماره ۶۹۹۴/۷ منطبق با ماده ۲۳۵ قانون مدنی با توجه به صفت سن و عدم ازدواج قبلی که ذکر شده است.و تحقیق از شهود با توجه به عرف و عادت مشخص می نماید. که عقد نکاح بر مبنای شرط واقع شده است.و مطابق نظر اداره ی حقوقی قوه قضاییه مورخ ۱۳۹۲/۶/۱۲ به شماره ۷/۹۲/۱۱۱۷ و نیز رای اصراری شماره ۱۶ مورخ ۱۳۸۸/۱۱/۲۰ ردیف ۱۲/۸۸ شعب حقوقی حق فسخ ثابت خواهد شد لذا تقاضای رسیدگی و صدور حکم بر تایید فسخ نکاح مورد استدعا است. در وقت مقرر وکیل خواهان اظهار داشت خواسته موکل بشرح دادخواست و لایحه ی تقدیمی است.تقاضای رسیدگی دارم. وکیل خوانده اظهار داشت اولا در عقدنامه تنظیمی مشخصات زوجه قید شده بانو و کلمه دوشیزه توسط سردفتر ازدواج خط زده شده ثانیا و شخص خواهان مدارک سجلی موکله را جهت ازمایش خون و انجام تشریفات عقد نکاح را به سردفتر ازدواج تحویل داده است.و در عرف ما هیچ وقت یک خانم شخصا مراجعه به دفترخانه نمی کند و از عاقد تقاضای انعقاد عقد نکاح نماید. </w:t>
      </w:r>
      <w:r>
        <w:rPr>
          <w:rFonts w:hint="cs"/>
          <w:rtl/>
          <w:lang w:bidi="fa-IR"/>
        </w:rPr>
        <w:br w:type="textWrapping"/>
      </w:r>
      <w:r>
        <w:rPr>
          <w:rFonts w:hint="cs"/>
          <w:rtl/>
          <w:lang w:bidi="fa-IR"/>
        </w:rPr>
        <w:t xml:space="preserve">موکله مدرس دانشگاه بوده و قبل از عقد نکاح با خواهان برای اشنایی رابطه دوستی داشته است.و همسایه دیوار به دیوار بوده و در یک *میکنند و نامبرده صرفا برای بردن مال و اموال وارد زندگی موکله شده و طلاجات موکله را نیز به رسم امانت از وی تحویل و پس از بروز اختلافات از استرداد انها امتناع نموده اند و زمانی که موکله به خواهان محترم جهت حل و فصل مشکلات مراجعه نموده اند اقدام به کتک کاری و ضرب و جرح وی نموده اند پس از طرح شکایت موکله چون خواهان ادامه زندگی مشترک بودند از ادامه شکایت انصراف دادند و علت اینکه در *عقد نموده اند دلیل موجهی برای فسخ نکاح نمی باشد. چون مدارک سجلی توسط شخص خواهان تحویل عاقد گردید.که در این خصوص تقاضای استعلام از سردفتر را دارم. ضمنا عاقد چند روز قبل از عقد فتوکپی مدارک را از طرفین دریافت نموده و جهت ازمایش خون توسط خواهان مدارک به شبکه بهداشت تحویل شده. ادعای خواهان پوچ و بی اساس است.… موکله برای اثبات این قضیه که مراسم عقد ازدواج سابق وی در منزل پدری وی که در همسایگی خواهان واقع شد انجام گردیده گواهانی دارد. که حاضر به ادای گواهی می باشند وکیل خواهان اظهار داشت دفاعیات وفق لایحه تقدیمی است.و لفظ بانو منصرف به شایع عرفی یعنی فرد مونت قابل اطلاق می باشد. ادعای وکیل خوانده که موکل برای کسب مال با خوانده عقد کرده خلاف حقیقت است. و بردن مدارک از سوی زوجه به دفتر ازدواج در کجای قانون این موضوع منع قانونی دارد. این روش بوده که خوانده برای کتمان حقیقت از ان استفاده نموده است. وکیل خوانده اظهار داشت در این مورد بردن مدارک از سوی زوجه به دفتر ازدواج از سردفتر استعلام شود. که چه کسی مدارک را به سردفتر تحویل داده و جهت اخذ ازمایش خون مدارک توسط خواهان ارائه گردیده یا موکله و از سردفتر استعلام شود. که چرا کلمه دوشیزه توسط سردفتر خط خورده و کلمه بانو را لحاظ قرار داده است.و تقاضای تحقیق از همسایگان در مورد وضعیت زندگی و سابقه اشنایی طرفین واینکه چند سال طرفین همسایه بودند و مراسم عقد ازدواج موکله در کجا برگزار گردید.را دارم. دادگاه جهت استماع شهادت شهود خواهان وقت رسیدگی را تجدید نمود. در وقت رسیدگی بعلت اینکه وکیل خواهان به بیماری کرونا مبتلا شده و در جلسه حاضر نشده جلسه تجدید گردید.در وقت رسیدگی وکیل خواهان اظهار داشت خواسته موکل بشرح دادخواست و لایحه تقدیمیاست. </w:t>
      </w:r>
      <w:r>
        <w:rPr>
          <w:rFonts w:hint="cs"/>
          <w:rtl/>
          <w:lang w:bidi="fa-IR"/>
        </w:rPr>
        <w:br w:type="textWrapping"/>
      </w:r>
      <w:r>
        <w:rPr>
          <w:rFonts w:hint="cs"/>
          <w:rtl/>
          <w:lang w:bidi="fa-IR"/>
        </w:rPr>
        <w:t xml:space="preserve">دادگاه از دو نفر از شهود خواهان تحقیق نمود سپس وکیل خوانده با تکرار مطالب قبل اظهار داشت موکل با خواهان همسایه بودند و رفت و امد داشتند باهم به مسافرت رفتند شخص خواهان با خودرو موکل به عنوان راننده همراه وی بوده در کارت ماشین نیز سن وی درج شده در پیامکهای ارسالی از سوی خواهان نام موکل را م. غ. ذخیره نموده است.که این امر حکایت از این داشته که موکل را به جای مادر خویش قلمداد نموده است.گواه تعرفه شده که دایی خواهان بوده اظهار داشته عموهای موکل از افراد سرشناس شهر می باشند و به راحتی می توانستند راجع به خواهرزاده این افراد سرشناس تحقیق نمایند در مراسم خواستگاری معمولا راجع به سن وسوابق ازدواج صحبت بعمل می اید علی الخصوص طرفین با یکدیگر اشنایی داشته باشند فتوکپی مدارک سجلی موکل که نام همسر دوم موکل در ان درج شده در دفترخانه ازدواج مضبوط می باشد. موکل بعد از عقد نکاح به دفتر پیشخوان مراجعه و نام همسر دوم خود را حذف نموده است.نامبرده پس از اینکه اموال موکل را به چنگ اورده و حتی به جرم خیانت در امانت در خصوص کیفرخواست صادر و در جریان رسیدگی است.تقاضای صدور حکم به بطلان دعوی دارم. دادگاه ختم رسیدگی را اعلام و بشرح دادنامه شماره ۷۲۳ – ۱۴۰۰ – ۱۴۰۰/۸/۲۷ مبادرت به صدور رای نموده و بموجب ان حکم به بطلان دعوی صادر نموده است.وکیل زوج نسبت به ان تجدیدنظرخواهی نموده و شعبه *بموجب دادنامه صدرالذکر با رد تجدیدنظرخواهی دادنامه تجدیدنظرخواسته را تایید نموده است. وکیل خواهان بدوی نسبت به این رای فرجامخواهی نموده است.خلاصه لایحه پس از شرح ماوقع اعلام نمود. قاضی دادگاه نه تنها تحقیقات لازم را ننموده اند بلکه اصل بی طرفی را رعایت نکرده. منطوق دادنامه صرفا در مقام وصف غالبی است.که حجت نمی باشد. استناد به الفاظ ( اصولا ) بدون کشف حقیقت بیانگر قیاس شعبه می باشد. حجت نمی باشد. صرف قید لفظ بانو نمی تواند اسباب تضییع حقوق موکل واقع شود. مطابق استشهادیه و اظهارات شهود تجدیدنظرخوانده ( فرجامخوانده ) در مراسم خود را متولد ۱۳۶۹ عنوان نمود. ارای ذیل ( نظرات مشورتی اداره حقوقی قوه قضاییه و رای اصراری فوق الذکر ) تقویت کننده حق فسخ موکل می باشند. … تقاضای رسیدگی و صدور حکم به نقض دادنامه معترض عنه و صدور حکم شایسته مورد استدعاست. مشروح لایحه هنگام شور قرائت میشود. فرجامخوانده لایحه دفاعیه تقدیم نکرده است. </w:t>
      </w:r>
      <w:r>
        <w:rPr>
          <w:rFonts w:hint="cs"/>
          <w:rtl/>
          <w:lang w:bidi="fa-IR"/>
        </w:rPr>
        <w:br w:type="textWrapping"/>
      </w:r>
      <w:r>
        <w:rPr>
          <w:rFonts w:hint="cs"/>
          <w:rtl/>
          <w:lang w:bidi="fa-IR"/>
        </w:rPr>
        <w:t xml:space="preserve">هییت شعبه در تاریخ بالا تشکیل گردید. پس از قرائت گزارش اقای س. ح. ع. عضو ممیز و ملاحظه اوراق پرونده ، و نظریه کتبی اقای ی. ی. گ. دادیار دیوان عالی کشور اجمالا مبنی بر دادنامه فرجام خواسته با توجه به حاکمیت اصل صحت و لزوم عقود و دینی که فرجام خواه دلیلی برای صحت ادعای خود ارائه نداده مطابق قانون صادر و به استناد ماده ۳۷۰ قانون ایین دادرسی دادگاه های عمومی و انقلاب در امور مدنی عقیده به رد اعتراض و تایید رای مورد اعتراض دارم. در خصوص دادنامه شماره *– ۱۴۰۰/۱۱/۱۱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با توجه به محتویات پرونده از جمله مندرجات سند رسمی ازدواج شماره *– ۹۹/۱۲/۱۴ زوجین تنظیمی دفتر ازدواج ۱۱۸ نوشهر که در ان زوجه را به عنوان بانو ذکر شده است.نه با عنوان دوشیزه و هم تاریخ تولد مشارالیها نیز ۱۳۶۴/۱/۲قید شده است.دادنامه فرجام خواسته مبنی بر بطلان دعوی فسخ نکاح اقای ع. و. ( زوج ) بطرفیت خانم م. م. ( زوجه ) مطابق قانون صادر شده است.و مغایرتی با موازین شرعی نیز ندارد. لذا با رد فرجام خواهی وکیل زوج مستندا به ماده ۳۷۰ قانون ایین دادرسی دادگاه های عمومی و انقلاب در امور مدنی رای فرجام خواسته ابرام و پرونده به دادگاه صادر کننده رای اعاده میشود.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خ. ، مستشار: س. ح. ع.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"https://ara.jri.ac.ir/Judge/Text/38502"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مبلغ مازاد بر دیه در حوادث وسائط نقلیه</w:t>
      </w:r>
    </w:p>
    <w:p>
      <w:pPr>
        <w:rPr>
          <w:rtl/>
          <w:lang w:bidi="fa-IR"/>
        </w:rPr>
      </w:pPr>
      <w:r>
        <w:rPr>
          <w:rFonts w:hint="cs"/>
          <w:lang w:bidi="fa-IR"/>
        </w:rPr>
        <w:t>5–6 minutes</w:t>
      </w:r>
    </w:p>
    <w:p>
      <w:pPr>
        <w:bidi/>
        <w:rPr>
          <w:lang w:bidi="fa-IR"/>
        </w:rPr>
      </w:pPr>
      <w:r>
        <w:rPr>
          <w:lang w:bidi="fa-IR"/>
        </w:rPr>
        <w:pict>
          <v:rect id="_x0000_i115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در خصوص دعوای خواهان: اقای ع. ق. ز. فرزند ه. به طرفیت خوانده: سازمان *با وکالت اقای ک. ا. ا. بخواسته های مطالبه دیه ( مطالبه دیات مقرر در گواهیهای پزشکی قانونی ۰۱۰۱۰۲۲۰۴۷۹۸/۰۰۲ مورخ ۱۴۰۱/۱۲/۲۲ ناشی از وقوع حادثه ( تصادف در مورد خودرو سواری پژوپارس بشماره شهربانی *) با جلب نظر کارشناس فعلا مقوم به ده میلیون تومان صرفا از جهت ابطال تمبر و مطالبه خسارت دادرسی ، بدین شرح که خوهان اظهارداشته برابر مفاد کروکی پیوستی اینکه در حادثه ایجاد شده که اینجانب راننده خودرو سواری پژو پارس به شماره انتظامی *و مالک ان نیز میباشم منجر به صدمات و ضایعات شدید بدنی به اینجانب گردیده است. باتوجه باینکه اینجانب مقصر در تصادف معرفی شده ام از انجاییکه در بیمه تکمیلی میباشم لذا برابر مقررات خوانده بعنوان بیمه خودرو ملزم به پرداخت دیات مقرردر گواهیهای پزشکی قانونی استکه دقیقا وسیله پزشکی محترم قانونی اعلام گردیده است. تقاضای رسیدگی و ملاحظه مستندات دعوی و امعان نظر در مسئولیت سازمان *در پردات دیات فوق و درخواست صدور حکم بخواسته دارم. داگاه با ملاحظه جمیع اوراق و محتویات پرونده نظر به اینکه حسب نظریه افسر کارشناس فنی تصادفات علت تامه تصادف بی احتیاطی از جانب خواهان گزارش گردیده است. و حسب گزارش مرکز فوریت های پلیسی ۱۱۰ ، سرنشین خودروی پرشیا و راننده ان جهت مداوا به بیمارستان اعزام شدند و حسب نظریه هییت سه نفره کارشناسان رسمی دادگستری بر اساس بند ت ماده یک ایین نامه اجرایی بیمه حوادث راننده ( موضوع ماده ۳ قانون بیمه شخص ثالث مصوب ۱۳۹۵ ) راننده مسبب حادثه شخص ثالث تلقی نمی گردد. همچنین بر اساس ماده ۴ همین ایین نامه میزان تعهد بیمه گر در هر حادثه برای جبران خسارت فوت ، معادل مبلغ مندرج در بیمه نامه و برای جبران خسارت جرح و یا صدمه بدنی ، برابر حاصل ضرب درصد دیه یا ارش تعیین شده در مبلغ مندرج در بیمه نامه است.همچنین بر اساس تبصره یک ماده ۱۱ همین ایین نامه چنانچه علی رغم کامل بودن مدارک ، بیمه گر خسارت را پرداخت نکند مکلف است. علاوه بر اصل خسارت ، به ازای هر روز تاخیر معادل نیم در هزار مبلغ خسارت را به ذینفع پرداخت کند. تبصره یک ماده ۱۰ همین ایین نامه اشعار می دارد.: در صورت توافق راننده مسبب حادثه و بیمه گردر مورد نوع و درصد صدمه بدنی با رعایت ماده ۱۱ قانون شخص ثالث ، ارائه گواهی پزشکی قانونی الزامی نیست و بر اساس تبصره ۲ ماده ۱۰ پزشکی قانونی موظف است. با درخواست بیمه گر ، نوع و درصد صدمه بدنی وارد شده به راننده مسبب حادثه را بدون لحاظ جنسیت و دین وی تعیین و به بیمه گر اعلام کند. در صورت مراجعه مستقیم راننده مسبب حادثه به پزشکی قانونی ، پزشکی قانونی موظف است. ضمن اخذ گزارش کارشناس راهنمایی و رانندگی یا گزارش مقامات انتظامی یا نظریه هیات کارشناسی منتخب مراجع قضایی حسب مورد ، نوع و درصد صدمات بدنی وارده به راننده مسبب حادثه را تعیین و مراتب را به بیمه گر اعلام و رونوشت گزارش خود را به راننده مسبب حادثه ارائه نماید.طبق نظریه پزشکی قانونی مورخ ۱۴۰۱/۱۲/۲۲ شماره ۰۱۰۱۰۲۲۰۰۴۷۹۸/۰۰۲ میزان صدمات وارده به شرح ذیل می باشد.:۱ شکستگی در دنده هفتم نیم سینه راست معادل یک درصد۲ شکستگی در بخش تحتانی استخوان زند اعلی در مچ دست معادل ۸ درصد۳ حارصه در قسمت پشتی دست راست معادل نیم درصد۴ حارصه در محل اتصال بند اول به بند دو انگشت دست راست معادل نیم درصد ۵ حارصه در بند اول انگشت دوم دست راست معادل نیم در صد و مجموع درصد صدمات وارده برابر با ده و نیم درصد ( ۱۰/۵ ٪ ) می باشد.با توجه به مراتب فوق و با توجه به مبلغ تعهد ( پوشش ) حوادث راننده در بیمه نامه مسبب حادثه به میزان ۶/۰۰۰/۰۰۰/۰۰۰ ریال ( شش میلیارد ریال ) و درصد صدمات وارده ۱۰/۵ ٪ ( ده و نیم درصد ) ، میزان خسارت قابل پرداخت ۶۳۰/۰۰۰/۰۰۰ ریال ( ششصدوسی میلیون ریال ) می باشد. ضمنا طبق نظریه مشورتی شماره ۷/۱۴۰۲/۱۱۰۵ مورخ ۱۴۰۳/۰۱/۲۷ مدیر کل حقوقی قوه قضاییه ، پرداخت خسارت برای راننده مسبب حادثه بصورت یوم الادا مورد تایید نمی باشد. و نظر به اینکه در صورتی که وسیله نقلیه مسبب حادثه ، دارای بیمه نامه موضوع قانون بیمه اجباری خسارات وارد شده به شخص ثالث در اثر حوادث ناشی از وسایل نقلیه باشد. ، جبران خسارت های وارد شده در حدود مقررات این قانون بر عهده بیمه گر است. و بیمه گر مکلف است. خسارت بدنی تعلق گرفته به شخص ثالث را به قیمت یوم الادا و با رعایت این قانون و سایر قوانین و مقررات مربوط پرداخت کند و نظر به اینکه بیمه گر مکلف است. در ایفا تعهدات مندرج در این قانون خسارت وارده به زیان دیدگان را بدون لحاظ جنسیت و دین تا سقف تعهدات بیمه نامه پرداخت کند در نتیجه ، شرکت بیمه ایران مکلف به پرداخت دیه خواهان ، به عنوان مصدوم حادثه می باشد. با این توضیح که شرکت بیمه ایران ، در خصوص دیه متعلقه به </w:t>
      </w:r>
      <w:r>
        <w:rPr>
          <w:rFonts w:hint="cs"/>
          <w:rtl/>
          <w:lang w:bidi="fa-IR"/>
        </w:rPr>
        <w:t xml:space="preserve">خواهان ، مکلف است. مبلغ مازاد بر دیه وی را به عنوان بیمه حوادث پرداخت نماید. علی ای حال در مانحن فیه خصوصا با مدنظر قراردادن عدم اعتراض وکیل خوانده به نظریه کارشناسی یا عدم دفاع موثر و عدم ارائه دلیلی بر پرداخت یا تسویه با خواهان به استناد بند الف ماده ۴ و مواد ۹ و ۱۰ و ۱۳ و صدر ماده ۱۴ قانون بیمه اجباری خسارات وارد شده به شخص ثالث در اثر حوادث ناشی از وسایط نقلیه و ماده ۴۴۹ قانون مجازات اسلامی و مواد ۵۱۵ و ۵۱۹ قانون ایین دادرسی دادگاه های عمومی و انقلاب ( در امور مدنی ) حکم بر محکومیت خوانده به پرداخت ۶/۳۰۰/۰۰۰/۰۰۰ ریال بابت اصل خواسته و نیز پرداخت هزینه دادرسی و هزینه کارشناسی بدوی در حق خواهان صادر و اعلام می دارد. رای صادره حضوری بوده و ظرف ۲۰ روز پس از ابلاغ قابل تجدیدنظرخواهی در دادگاه محترم تجدیدنظر *می باشند بدیهی است. اجرای رای منوط به پرداخت مابه التفاوت تمبر هزینه دادرسی است/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"https://ara.jri.ac.ir/Judge/Text/38154"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ملاک تشخیص حجر( رشد)</w:t>
      </w:r>
    </w:p>
    <w:p>
      <w:pPr>
        <w:rPr>
          <w:rtl/>
          <w:lang w:bidi="fa-IR"/>
        </w:rPr>
      </w:pPr>
      <w:r>
        <w:rPr>
          <w:rFonts w:hint="cs"/>
          <w:lang w:bidi="fa-IR"/>
        </w:rPr>
        <w:t>8–9 minutes</w:t>
      </w:r>
    </w:p>
    <w:p>
      <w:pPr>
        <w:bidi/>
        <w:rPr>
          <w:lang w:bidi="fa-IR"/>
        </w:rPr>
      </w:pPr>
      <w:r>
        <w:rPr>
          <w:lang w:bidi="fa-IR"/>
        </w:rPr>
        <w:pict>
          <v:rect id="_x0000_i115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فرجام خواه: ا. ا. </w:t>
      </w:r>
    </w:p>
    <w:p>
      <w:pPr>
        <w:pStyle w:val="8"/>
        <w:bidi/>
        <w:rPr>
          <w:rtl/>
          <w:lang w:bidi="fa-IR"/>
        </w:rPr>
      </w:pPr>
      <w:r>
        <w:rPr>
          <w:rFonts w:hint="cs"/>
          <w:rtl/>
          <w:lang w:bidi="fa-IR"/>
        </w:rPr>
        <w:t xml:space="preserve">فرجام خوانده: م. ا. وغیره </w:t>
      </w:r>
    </w:p>
    <w:p>
      <w:pPr>
        <w:pStyle w:val="8"/>
        <w:bidi/>
        <w:rPr>
          <w:rtl/>
          <w:lang w:bidi="fa-IR"/>
        </w:rPr>
      </w:pPr>
      <w:r>
        <w:rPr>
          <w:rFonts w:hint="cs"/>
          <w:rtl/>
          <w:lang w:bidi="fa-IR"/>
        </w:rPr>
        <w:t xml:space="preserve">فرجام خواسته: دادنامه شماره *صادره از شعبه * </w:t>
      </w:r>
    </w:p>
    <w:p>
      <w:pPr>
        <w:pStyle w:val="8"/>
        <w:bidi/>
        <w:rPr>
          <w:rtl/>
          <w:lang w:bidi="fa-IR"/>
        </w:rPr>
      </w:pPr>
      <w:r>
        <w:rPr>
          <w:rFonts w:hint="cs"/>
          <w:rtl/>
          <w:lang w:bidi="fa-IR"/>
        </w:rPr>
        <w:t xml:space="preserve">تاریخ ابلاغ دادنامه به فرجامخواه:۱۴۰۲/۵/۲۶ تاریخ وصول دادخواست فرجامی: ۱۴۰۲/۶/۱۴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هییت شعبه اقایان: ر. ش. ( رییس ) ، دکتر ع. ا. ا. ش.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از این قرار است. در تاریخ ۱۴۰۰/۶/۱ خانم ا. ا. مبادرت به تقدیم دادخواستی بخواسته صدور حکم حجر م. ا. ا. بطرفیت سازمان *. ا. ا. م. پ. ک. خ. ل. ک. س. ع. م. ش. م. ح. ش. ن همگی ا. و عروس بال افکن نزد دادگستری شهرستان قائمشهر نموده و توضیح داده است. پدرش به نام م. ا. ا. طبق تصویر مدارک پزشکی *از سال ۱۳۹۷ تحت درمان به لحاظ بیماری الزایمر و پارکینسون بود. و از بهره هوشی برخوردار نبوده و از دادگاه تقاضای رسیدگی و صدور حکم به شرح خواسته را خواستار شده است. شعبه *عهده دار رسیدگی به پرونده شده و خانم س. ن. ج. ح. با ارائه وکالت نامه از ناحیه تعدادی از خواندگان وارد پرونده شده است. نظریه پزشکی قانونی اخذ و مفاد ان حاکی از این است. حسب مستندات و شرح حال م. ا. ا. از ۱۳۹۶/۱۲/۳ دچار درجاتی از اختلال حواس ناشی از زوال عقل سالمندی بوده و توان اداره مالی خود را نداشته است. با وصول نظریه وکیل خواندگان و ک. ا. به این نظریه معترض و تقاضای ارجاع امر به کمیسیون پزشکی را خواستار می شوند به این موضوع توجهی نمی شود. قاضی شعبه با اعلام ختم رسیدگی مبادرت به صدور دادنامه شماره *نموده و به موجب قسمتی از ان حکم محجوریت م. ا. ا. از تاریخ ۱۳۹۶/۱۲/۳ صادر می نماید. مبنای استدلال شعبه این است. با عنایت به جمیع محتویات پرونده و ملاحظه اظهارات طرفین و نظریه پزشکی قانونی به شماره *مورخ ۱۴۰۰/۱۰/۱۴ که در مورد م. ا. ا. اعلام داشته نامبرده از ۱۳۹۶/۱۲/۳ دچار درجاتی از اختلال حواس ناشی از زوال عقل سالمندی بوده و توان اداره امور مالی خود را نداشته سپس با اعتراض به نظریه پزشکی قانونی موضوع به کمیسیون پزشکی ارسال نتیجه کمیسیون پزشکی قانونی به شماره ۱۲/ک/۶/۱۴۰۱ مورخ ۱۴۰۱/۱/۲۱ نیز اعلام داشته نام برده در زمان حیات مبتلا به درجاتی از اختلال شناختی ناشی از کهولت سن بوده و قادر به اداره امور مالی خود نبوده است. همکار محترم مشاور قضایی نیز به صدور حکم حجر اظهارنظر نموده است. دادگاه ادعای خواهان را نسبت به خواندگان ردیف دوم تا پانزدهم وارد تشخیص و حکم بر حجر م. ا. ا. صادر و شروع بیماری و حجر وی ۱۳۹۶/۱۲/۳ می باشد. با ابلاغ دادنامه م. پ. ک. خ. ل. ک. س. شهرت این ا. با وکالت س. ن. ج. ح. اقدام به تقدیم دادخواست تجدیدنظرخواهی می نمایند پرونده پس از تبادل لوایح به دادگاه تجدیدنظر استان *ارسال و به شعبه *وجب دادنامه شماره *مورخ ۱۴۰۱/۹/۲۱ دادنامه معترض عنه را عینا تایید و استوار می نماید. در ادامه س. ن. ج. ح. به وکالت از اشخاص فوق الذکر مبادرت به تقدیم دادخواست فرجام خواهی نمودند پرونده پس از تبادل لوایح به دیوان عالی کشور ارسال و در دستور کار این شعبه قرار گرفت. به لحاظ نقص دادخواست از حیث تبادل لوایح و عدم لف نظریه کمیسیون پزشکی به دادگاه نخستین اعاده نقص دوم مرتفع و نقص اول کماکان بقوت خود باقی بوده و پرونده با نقص موجود به دیوان عالی کشور ارسال و مجددا در دستور کار شعبه قرار گرفت. به لحاظ نقص موجود در پرونده به مرجع نخستین اعاده این نقیصه هم برطرف گردید.عضو ممیز ع. ا. ا. ش. گزارش پرونده را تهیه و لایحه فرجامی را قرائت سپس هییت شعبه مشاوره نموده وبه شرح ذیل انشا رای می نماید.: دادنامه فرجام خواسته به شماره *مورخ ۱۴۰۱/۹/۲۱صادره از شعبه *که پیرو تجدیدنظرخواهی نسبت به دادنامه شماره *اصدار و متضمن تایید دادنامه مرجع نخستین و حجر م. ا. ا. از تاریخ ۱۳۹۶/۱۲/۳ می باشد. در وضع موجود بلحاظ نقایض ذیل شایسته ابرام نمی باشد. ۱ یکی از اصول حاکم بر فرایند دادرسی نزد محاکم اصل تناظر است. بر اساس این اصل دادگاه می بایست به تمام ادله و اسناد طرفین توجه نموده و پس از ارزیابی ان ادله اقدام به صدور رای نماید. این موضوع در ماده ۱۹۹ قانون ایین دادرسی مدنی امده است. یکی از ادله استنادی طرفین شهادت شهود بوده که از شهود تحقیقی بعمل نیامده است. ۲ مستفاد از ماده ۵۷ قانون امور حسبی در رسیدگی به دعوی حجر دادگاه می بایست هرگونه تحقیقی که لازم بداند بعمل اورد و می تواند اشخاصی که اطلاعات انها را قابل استفاده بداند احضار نموده و یا برای تحقیق از اشخاص نامبرده نماینده بفرستد که در مانحن فیه ضرورت داشته از اهالی وهمسایگان محل سکونت م. ا. ا. در مورد صحت و سلامت روح و روان وی تحقیق شود. که بدینگونه عمل نشده است. علی هذا با توجه به نقایص یاد شده و با استناد به بند ۵ ماده ۳۷۱ و بند الف ماده ۴۰۱ و ۴۰۳ قانون ایین دادرسی مدنی ضمن نقض دادنامه معترض عنه پرونده را جهت رفع نقایص یاد شده و صدور رای مجدد به شعبه *اعاده می نماید. با اعاده پرونده وقت رسیدگی به تاریخ ۱۴۰۲/۵/۲۳ جهت استماع اظهارات شهود تعیین می شود. در این جلسه ر. ح. ا. غ. ح. م. ا. ش. ف. ح. ح. بعنوان شاهد حاضر می شوند شاهد اول اظهار داشت با مرحوم رفت و امد داشتم مرحوم ب. سال ۱۳۹۹ فوت شد تا اخر عمر حالش خوب بود. دو تا قران </w:t>
      </w:r>
      <w:r>
        <w:rPr>
          <w:rFonts w:hint="cs"/>
          <w:rtl/>
          <w:lang w:bidi="fa-IR"/>
        </w:rPr>
        <w:t xml:space="preserve">داشت و می خواند فقط توان راه رفتن نداشت پرستار داشتند شاهد دوم اظهار داشت این دو سال اخر عمر از پا افتاد ولی از نظر عقلی خوب بود. من چهار ماه قبل از فوت به عیادت اش رفتم حالش خوب بود. حتی خاطرات گذشته را نقل می کرد شاهد سوم اظهار داشت من مستاجر و پرستار حاجی ا. بودم اجاره کم می گرفتند تا من به کارهای اقا برسم غذا درست می کردم تا سال ۱۳۹۵ اونجا بودم حالش خوب بود. فقط پای ایشان ورم داشت نمی توانست راه برود بعد پرستار دیگری داشتند حتی به من پیشنهاد ازدواج داد قبول نکردم از نظر هوش و حواس حالش خوب بود. ش. چهارم اظهار داشت من با این خانم ش. در سال ۱۳۹۷ ازدواج موقت کردم که ایشان خانه حاجی ا. مستاجر بود. حدود هشت ماه رفت و امد داشتم بعدا هم می رفتم سال ۱۳۹۸ حاجی درد پا داشت با من شوخی می کرد از قدیم صحبت می کرد هوش و حواس داشت از نظر ذهنی سالم بود. فقط روی تخت دراز می کشید راه کم می رفت حالش خوب بود. در پایان جلسه قاضی محترم شعبه ختم رسیدگی را اعلام و مبادرت به صدور دادنامه شماره *نموده و بموجب ان ضمن نقض دادنامه معترض عنه حکم بر بطلان دعوی خواهان صادر می نماید. مبنای استدلال شعبه این است. در مجموع به این نتیجه رسیده است. که نظریه پزشکی قانونی منطبق بر اساس مدارک ارائه شده از جانب فرزند ان دوم ان مرحوم صادر شده و توان مقاومت در برابر گواهان را ندارد. چرا که گواهان تعرفه شده اعلام نموده اند که نامبرده از نظر حرکت و رفت امد مشکل داشت ولی مشکل ذهنی و حواس نداشته وحتی با افراد شوخی می کرد و امور مالی خودش را انجام میداده است. حتی ملکی که دارای سند رسمی بوده را منتقل نموده است. بنابراین تجدیدنظر خواهی به عمل امده وارد است. و دادنامه اصداری قابلیت تایید را ندارد. لذا این دادگاه با رد نظریه پزشکی قانونی که طریقیت داشته با استناد به ماده ۳۵۸ قانون ایین دادرسی مدنی دادنامه معترض عنه را نقض و حکم بر بطلان دعوی خواهان بدوی صادر می نماید. با ابلاغ دادنامه ا. ا. از این دادنامه فرجام خواهی می کند پرونده به دیوان عالی کشور ارسال و مجددا در دستور کار این شعبه قرار گرفت. بلحاظ نقص در امر تبادل لوایح پرونده به دادگاه تجدیدنظر استان اعاده و پس از رفع نقیصه یاد شده مجددا در دستور کار این شعبه قرار گرفت. عضو ممیز ع. ا. ا. ش. گزارش پرونده را تهیه و لایحه فرجام خوامی را قرائت سپس هیات شعبه مشاوره نموده و به شرح ذیل انشا رای می نماید.: </w:t>
      </w:r>
    </w:p>
    <w:p>
      <w:pPr>
        <w:pStyle w:val="8"/>
        <w:bidi/>
        <w:rPr>
          <w:rtl/>
          <w:lang w:bidi="fa-IR"/>
        </w:rPr>
      </w:pPr>
      <w:r>
        <w:rPr>
          <w:rFonts w:hint="cs"/>
          <w:rtl/>
          <w:lang w:bidi="fa-IR"/>
        </w:rPr>
        <w:t xml:space="preserve">( ( رای ) ) </w:t>
      </w:r>
    </w:p>
    <w:p>
      <w:pPr>
        <w:pStyle w:val="8"/>
        <w:bidi/>
        <w:rPr>
          <w:rtl/>
          <w:lang w:bidi="fa-IR"/>
        </w:rPr>
      </w:pPr>
      <w:r>
        <w:rPr>
          <w:rFonts w:hint="cs"/>
          <w:rtl/>
          <w:lang w:bidi="fa-IR"/>
        </w:rPr>
        <w:t xml:space="preserve">دادنامه فرجام خواسته به شماره *مورخ ۱۴۰۲/۵/۲۶ صادره از شعبه *که پیرو تجدیدنظرخواهی نسبت به دادنامه شماره *اصدار و ضمن نقض دادنامه معترض عنه بر بطلان دعوی فرجام خواه به خواسته اعلام حجر م. ا. ا. اشعار دارد. مخالف قانون و مقررات موضوعه و اصول دادرسی بوده و اعتراض به شرح لایحه اعتراضیه وارد و مستوجب نقض ان می باشد. زیرا که اولا تشخیص حجر امری فنی و تخصصی بوده که نیازمند کسب نظریه افراد متخصص در این زمینه می باشد. که در پرونده تحت نظر بنا به نظریه کمیسیون سه نفره پزشکی قانونی مراتب محجوریت م. ا. ا. از تاریخ ۱۳۹۶/۱۲/۳ مورد تایید قرار گرفته است. هر چند نظریه پزشکی قانونی اماره و شهادت شهود دلیل محسوب می گردد. اما در امور تخصصی انچه مناط اعتبار است. همانا نظریه افراد متخصص است. و شهود نمی توانند حالات درونی یک شخص را بیان و نسبت به ان اظهار نظر نمایند ثانیا با توجه به اینکه این نظریه نیز مصون از تعرض باقی مانده و چنانچه دادگاه اعتقاد به نظریه نداشته می بایست موضوع را به کمیسیون بالاتر ارجاع می داد تا اعضای کمیسیون با بررسی مدارک بیمارستانی در رابطه حدوث حجر درتاریخ ان اظهار نظر نمایند از این رو با پذیرش لایحه اعتراضیه و با استناد به بند دوم و سوم ماده ۳۷۱ و بند ج ماده ۴۰۱ قانون ایین دادرسی مدنی ضمن نقض دادنامه معترضعنه پرونده را جهت ادامه رسیدگی به شعبه دیگری از دادگاه تجدیدنظر استان *شعبه همعرض ارجاع می دهد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شعبه: ر. ش. عضو معاون: دکتر ع. ا. ا. ش. </w:t>
      </w:r>
    </w:p>
    <w:p>
      <w:pPr>
        <w:bidi/>
        <w:rPr>
          <w:lang w:bidi="fa-IR"/>
        </w:rPr>
      </w:pPr>
      <w:r>
        <w:fldChar w:fldCharType="begin"/>
      </w:r>
      <w:r>
        <w:instrText xml:space="preserve"> HYPERLINK "https://ara.jri.ac.ir/Judge/Text/38333"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امکان رسیدگی توامان به دعاوی متعدد</w:t>
      </w:r>
    </w:p>
    <w:p>
      <w:pPr>
        <w:rPr>
          <w:rtl/>
          <w:lang w:bidi="fa-IR"/>
        </w:rPr>
      </w:pPr>
      <w:r>
        <w:rPr>
          <w:rFonts w:hint="cs"/>
          <w:lang w:bidi="fa-IR"/>
        </w:rPr>
        <w:t>3–4 minutes</w:t>
      </w:r>
    </w:p>
    <w:p>
      <w:pPr>
        <w:bidi/>
        <w:rPr>
          <w:lang w:bidi="fa-IR"/>
        </w:rPr>
      </w:pPr>
      <w:r>
        <w:rPr>
          <w:lang w:bidi="fa-IR"/>
        </w:rPr>
        <w:pict>
          <v:rect id="_x0000_i115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دادنامه تجدیدنظرخواسته به شماره *مورخ ۱۴۰۱/۱۱/۲۴ صادره از شعبه *که بر بطلان دعوی ابتدایی تایید شناسایی خواندگان به عنوان تاجر وصدور حکم ورشکستگی با تاریخ ۱۳۹۳/۸/۱۰به شرح بازتاب یافته در مندرجات ان اشعار دارد. مالا مغایر بین با قانون و مدارک ابرازی بوده و تجدیدنظرخواهی طرح شده با توجه به مفاد لایحه اعتراضیه وارد و به عقیده این محکمه دادنامه مبحوث عنه شایسته تایید نمی باشد. زیرا اولا هیچ یک از استدلالات به عمل امده از ناحیه محکمه محترم نخستین مقتضی صدور حکم نمی باشد. علی الاصول دادخواست وقتی متوقف می شود. که موارد بندهای ۲ الی ۶ از ماده ۵۱ قانون ایین دادرسی مدنی رعایت نشده باشد. اساسا صدور قرار رد دعوی در مواردی است.که مقنن به صراحت انرا پیش بینی کرده باشد. ع. القاعده دعوی وقتی اقتضای ورود در ماهیت را دارد. که با هیچ منع قانونی روبرو نباشد. که در صورت چنین اجازه ای از ناحیه مقنن محکمه در ماهیت امر که قاطع دعوی باشد. حکم صادر می نماید. از این رو دعوی طرح شده چون با منع قانونی روبرو است.ع. القاعده شنیده نمی شود. زیرا چنین دعوی مطابق قانون اقامه نشده و با ممنوعیت قانونی روبرو بوده و رسیدگی بدان عمل لغوی محسوب می شود. به همین دلیل این گونه دعاوی اساسا قابلیت استماع را ندارند ثانیا هر دعوی دارای منشای و سبب خاصی است.که قانون ایین دادرسی مدنی در بند ۴ و ۶ از ماده ۵۱ ذکر ان جهات و اسباب که خواهان ( تجدیدنظرخواه ) به موجب ان خود را مستحق می داند الزامی شناخته و بر همین اساس و ذکر این جهات است.که دادگاه می تواند با احراز وحدت ان همراه با وحدت موضوع و وحدت صحابه دعوی اعتبار امر قضاوت شده در یک دعوی را تشخیص دهد بنابراین از انجاییکه دعاوی طرح شده از نظر مبنا و منشای و اثار قانونی ان از حیث شناسایی خواندگان تفاوت دارند خواهان نمی تواند این دعاوی را در یک دادخواست تجمیع نموده و انها را توامان طرح و اقامه نمایند چرا که طرح دعاوی متعدد ضمن یک دادخواست در صورتی اجازه داده می شود. که ان دعاوی ناشی از یک منشای و مبتنی بر جهات واحد بوده و یا لااقل طوری با هم در ارتباط باشند که دادگاه بتواند در ضمن یک دادرسی به تمام دعاوی رسیدگی نماید. و دادرسی در هر مورد مستلزم تشریفات خاص و جداگانه ای نباشد. زیرا دادگاه حق ندارد. یک جهت را به جهت دیگر ترجیح داده و یا برای یکی از انها اولویت قایل شود. چون که چنین ترتیب قانونی در مانحن فیه وجود ندارد. از طرفی اعمال ماده ۶۵ از قانون استنادی از اقتضایات محکمه بدوی بوده واین محکمه نمیتواند نسبت به تفکیک اینگونه دعاوی از یکدیگر اقدام نماید. بدین اعتبار ورود در ماهیت موضوع و برگزیدن یک دعوی به دعوی دیگر ترجیحی بلامرجح است.که محمل قانونی ندارد. ثالثا بطور کلی اصل استقلال دعاوی ایجاب می نماید. که محاکم به هر دعوی بطور مستقل رسیدگی نمایند و مقنن به صراحت در مواد۶۵و۵۱ و ۴۸ و ۲ قانون استنادی به این اصل تاکید ورزیده است.بر اساس این اصل محاکم رسیدگی به دعاویی که خواندگان مستقلی دارند می بایست بطور جداگانه رسیدگی نمایند در نتیجه به حکم قانون تجمیع دعاوی در یک دادخواست فاقد وجاهت قانونی می باشد. بدین استدلال این محکمه تجدیدنظرخواهی طرح شده را بر مبنای ان جهاتی که فوقا بدان اشات گردید.متکی به ادله قانونی دانسته و انگاه با اختیارات حاصله از ماده ۳۵۸ قانون تذکاریه در متن دادنامه مبحوث عنه را نقض نموده و سپس در اجرای مقررات مواد مندرج در متن قرار عدم استماع دعوی ابتدایی را صادر و اعلام می نماید. رای اصداری قطعی است. </w:t>
      </w:r>
    </w:p>
    <w:p>
      <w:pPr>
        <w:pStyle w:val="8"/>
        <w:bidi/>
        <w:rPr>
          <w:rtl/>
          <w:lang w:bidi="fa-IR"/>
        </w:rPr>
      </w:pPr>
      <w:r>
        <w:rPr>
          <w:rFonts w:hint="cs"/>
          <w:rtl/>
          <w:lang w:bidi="fa-IR"/>
        </w:rPr>
        <w:t xml:space="preserve">حجت الله امیدواری س. م. ر. </w:t>
      </w:r>
    </w:p>
    <w:p>
      <w:pPr>
        <w:pStyle w:val="8"/>
        <w:bidi/>
        <w:rPr>
          <w:rtl/>
          <w:lang w:bidi="fa-IR"/>
        </w:rPr>
      </w:pPr>
      <w:r>
        <w:rPr>
          <w:rFonts w:hint="cs"/>
          <w:rtl/>
          <w:lang w:bidi="fa-IR"/>
        </w:rPr>
        <w:t xml:space="preserve">رییس شعبه *مستشار دادگاه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"https://ara.jri.ac.ir/Judge/Text/37167"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رسیدگی به بزه کلاهبرداری رایانه ای</w:t>
      </w:r>
    </w:p>
    <w:p>
      <w:pPr>
        <w:rPr>
          <w:rtl/>
          <w:lang w:bidi="fa-IR"/>
        </w:rPr>
      </w:pPr>
      <w:r>
        <w:rPr>
          <w:rFonts w:hint="cs"/>
          <w:lang w:bidi="fa-IR"/>
        </w:rPr>
        <w:t>5–7 minutes</w:t>
      </w:r>
    </w:p>
    <w:p>
      <w:pPr>
        <w:bidi/>
        <w:rPr>
          <w:lang w:bidi="fa-IR"/>
        </w:rPr>
      </w:pPr>
      <w:r>
        <w:rPr>
          <w:lang w:bidi="fa-IR"/>
        </w:rPr>
        <w:pict>
          <v:rect id="_x0000_i115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دادسرای عمومی و انقلاب شهرستان *در خصوص شکایت اقای م. س. علیه ا. ن. دائر به کلاهبرداری سنتی و تحصیل مال از طریق نامشروع به شرح ذیل قرار عدم صلاحیت به شایستگی دادسرای شهرستان شعبه *صادر کرده است: </w:t>
      </w:r>
      <w:r>
        <w:rPr>
          <w:rFonts w:hint="cs"/>
          <w:rtl/>
          <w:lang w:bidi="fa-IR"/>
        </w:rPr>
        <w:br w:type="textWrapping"/>
      </w:r>
      <w:r>
        <w:rPr>
          <w:rFonts w:hint="cs"/>
          <w:rtl/>
          <w:lang w:bidi="fa-IR"/>
        </w:rPr>
        <w:t xml:space="preserve">درخصوص شکایت اقای م. س. فرزند غ. ، علیه اقای ناشناس ( ا. ن. فرزند ع. ) ، دائر بر: کلاهبرداری سنتی و تحصیل مال از طریق نامشروع به مبلغ یازده میلیون و پنجاه هزار تومان جهت خرید دو دستگاه گوشی همراه ، با عنایت به محتویات و مداقه در اوراق پرونده و توجها به اینکه هرچند شاکی در اظهارات خود در پرونده تلویحا بیان داشته که متهم با فریب و القا اینکه گوشی همراه خود را با تخفیف در سایت اینترنتی در معرض فروش قرارداده و در واقع بنده را مجاب نموده که مبالغی را برای او واریز نمایم که اشاره به کلاهبرداری مرتبط با رایانه دارد. النهایه با التفات به اینکه هیچ یک از ارکان مذکور در ماده ۷۴۱ قانون مجازات اسلامی مصوب ۱۳۸۸ ( جرایم رایانه ای ) از قبیل وارد کردن ، تغییر ، محو و … توسط متهم صورت نگرفته تا موضوع مشمول کلاهبرداری رایانه ای باشد. و موضوع در فرض صحت ادعای شاکی کلاهبرداری سنتی ماده یک قانون تشدید مجازات مرتکبین ارتشا و اختلاس و کلاهبرداری مصوب ۱۳۶۷ می باشد. و نظر به اینکه محل افتتاح حساب متهم *می باشد. و توجها به این که بزه مذکور از جرایم مقید به نتیجه می باشد. که محل حصول نتیجه صالح به رسیدگی می باشد. ( هرچند که شاکی به تحصیل مال نامشروع نیز اشاره نموده است.که همین نتیجه را دارد. ) و در این مورد نتیجه ( تحصیل مال ) در *صورت گرفته است.و با توجه به رای وحدت رویه ۷۲۱ هیات عمومی دیوان عالی کشور که در مورد یکی از جرایم مقید صادر شده است.لذا رسیدگی به موضوع خارج از صلاحیت محلی این دادسرا می باشد. و مستندا به مواد ۱۱۶ و ۱۱۷ و ۲۶۷ قانون ایین دادرسی کیفری مصوب ۱۳۹۲ و ماده یک قانون تشدید مجازات مرتکبین ارتشا و اختلاس و کلاهبرداری مصوب ۱۳۶۷ عقیده به صدور قرار عدم صلاحیت به شهرستان مذکور را دارم. </w:t>
      </w:r>
      <w:r>
        <w:rPr>
          <w:rFonts w:hint="cs"/>
          <w:rtl/>
          <w:lang w:bidi="fa-IR"/>
        </w:rPr>
        <w:br w:type="textWrapping"/>
      </w:r>
      <w:r>
        <w:rPr>
          <w:rFonts w:hint="cs"/>
          <w:rtl/>
          <w:lang w:bidi="fa-IR"/>
        </w:rPr>
        <w:t xml:space="preserve">پرونده به دادسرای شهرستان شعبه *ارسال ولیکن دادسرای مذکور قرار عدم صلاحیت دادسرای شهرستان *را نپذیرفته و با صدور قرار عدم صلاحیت به شرح ذیل پرونده را جهت رفع اختلاف به دیوان عالی کشور ارسال کرده است: </w:t>
      </w:r>
      <w:r>
        <w:rPr>
          <w:rFonts w:hint="cs"/>
          <w:rtl/>
          <w:lang w:bidi="fa-IR"/>
        </w:rPr>
        <w:br w:type="textWrapping"/>
      </w:r>
      <w:r>
        <w:rPr>
          <w:rFonts w:hint="cs"/>
          <w:rtl/>
          <w:lang w:bidi="fa-IR"/>
        </w:rPr>
        <w:t xml:space="preserve">درخصوص شکایت اقای م. س. فرزند غ. علیه ناشناس ( اقای ا. ن. فرزند ع. ) دائر بر کلاهبرداری سنتی و تحصیل مال از طریق نامشروع که ابتدا در دادسرای عمومی و انقلاب *طرح شده است. بدین توضیح که شاکی بیان میدارد.: مشتکی عنه در وبسایت اینترنتی تخفیف لند اگهی فروش اقلام گوشی تلفن همراه را منتشر نموده بود که اینجانب برای خرید دو دستگاه گوشی تلفن همراه از طریق درگاه وبسایت ایشان از کارت خویش و مربوط به بانک صادرات مبلغ پرداخت نمودام لیکن بعد از پرداخت دیگر پاسخگو نمی باشد. دادسرای مذکور با تلقی جرم به کلاهبرداری سنتی و استدلال مبنی بر عدم پذیرش شکایت دائر بر کلاهبرداری رایانه ای پرونده را با صدور قرار عدم صلاحیت به دادسرای شعبه *ارسال نموده که به این شعبه بازپرسی ارجاع گردیده است.حال انکه بر فرض جرم بودن رفتار مرتکب ، استدلال مطروحه در قرار عدم صلاحیت صحیح بوده و بزه ارتکابی کلاهبرداری رایانه ای نیست زیرا طبق ماده ۷۴۱ قانون مجازات اسلامی ۸۸: هرکس به طور غیرمجاز از سامانه های رایانه ای یا مخابراتی با ارتکاب اعمالی از قبیل وارد کردن ، تغییر ، محو ، ایجاد یا متوقف کردن داده ها یا مختل کردن سامانه ، وجه یا مال یا منفعت یا خدمات یا امتیازات مالی برای خود یا دیگری تحصیل کند مرتکب ان بزه شده است. به عبارت دیگر تحقق این جرم خاص مشروط به ان است.که مرتکب با وارد کردن غیرمجاز داده در سامانه های رایانه ای از ان سامانه وجه یا مالی تحصیل کند در حالی که در این پرونده شاکی خود داده ها را وارد و خود مبلغی را به حساب اعلامی متهم منتقل کرده است. فلذا کلاهبرداری رایانه ای موضوعا منتفی است.و استناد به رای وحدت رویه شماره ۷۲۹ نیز در خصوص ان برای تعیین مرجع صالح بلاوجه است.لیکن استناد دادیار محترم مبنی بر استناد به رای وحدت رویه به شماره ۷۲۱ نیز در خصوص موضوع مطروحه بلاوجه می باشد. زیرا در کلاهبرداری سنتی هم محل بردن مال شاکی ، محلی است.که شاکی با مراجعه به سازمان *( حضوری خواه از طریق نرم افزارهای بانکی ) وجوه را از حساب بانکی خود خارج و به حساب متهم منتقل کرده است.و با خروج مبلغ ادعایی از حساب شاکی ، بردن مال غیر به عنوان جز اخیر علت تامه وقوع بزه کلاهبرداری سنتی محقق شده است.و شاکی در محل اقامت خود در *و از طریق درگاه پرداخت خود سایت در ان محل حسب گزارش مندرج در ( ص ۶ ) اقدام به این امر نموده است.و نه در *و اینکه وجه شاکی به چه حسابی منتقل شده است ، یا وجوه شاکی چگونه و کجا از ان حساب خارج شده است ، در تعیین مرجع صالح اهمیتی ندارد. بنابراین جرم ارتکابی کلاهبرداری سنتی ست نه رایانه ای و استناد به رای ۷۲۹ و یا ۷۲۱ در خصوص ان موضوعا منتفی است.و دلیل و مستندی بر صلاحیت دادسرای شعبه *در پرونده وجود ندارد. مضافا اینکه در صدور قرار عدم صلاحیت باید مصلحت شاکی هم لحاظ شود. کما اینکه در همان رای ۷۲۹ به این مصلحت توجه شده است. فلذا با توجه به نص صریح ماده ۱۱۶ و ۱۱۷ و نیز ۳۱۰ قانون ایین دادرسی کیفری ۱۳۹۲ضمن نفی صلاحیت خود ، قرار عدم صلاحیت به اعتبار و شایستگی دادسرای عمومی و انقلاب شهرستان *صادر و اعلام می گردد. </w:t>
      </w:r>
      <w:r>
        <w:rPr>
          <w:rFonts w:hint="cs"/>
          <w:rtl/>
          <w:lang w:bidi="fa-IR"/>
        </w:rPr>
        <w:br w:type="textWrapping"/>
      </w:r>
      <w:r>
        <w:rPr>
          <w:rFonts w:hint="cs"/>
          <w:rtl/>
          <w:lang w:bidi="fa-IR"/>
        </w:rPr>
        <w:t>هیات شعبه در تاریخ بالا تشکیل گردید. پس از قرائت گزارش اقای م. عضو ممیز و ملاحظه اوراق پرونده مشاوره نموده چنین رای می 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درخصوص اختلاف حاصله بین دادسراهای عمومی و انقلاب شهرستان های *در مورد صلاحیت رسیدگی به اتهام کلاهبرداری و تحصیل مال از طریق نامشروع موضوع شکایت اقای م. س. علیه ناشناس ( ا. ن. ) با توجه به محل افتتاح حساب بانکی و خارج شدن وجه از ید شاکی و رای وحدت رویه شماره ۷۲۹ ۹۱/۱۲/۱ هیات عمومی دیوان عالی کشور نظر دادسرای شعبه *مبنی بر صالح بودن دادسرای *موجه می باشد. لذا مستندا به مواد ۳۱۰ و ۳۱۷ قانون ایین دادرسی کیفری و تبصره ماده ۲۷ قانون ایین دادرسی مدنی با تایید صلاحیت دادسرای شهرستان *حل اختلاف می نماید. </w:t>
      </w:r>
      <w:r>
        <w:rPr>
          <w:rFonts w:hint="cs"/>
          <w:rtl/>
          <w:lang w:bidi="fa-IR"/>
        </w:rPr>
        <w:br w:type="textWrapping"/>
      </w:r>
      <w:r>
        <w:rPr>
          <w:rFonts w:hint="cs"/>
          <w:rtl/>
          <w:lang w:bidi="fa-IR"/>
        </w:rPr>
        <w:t xml:space="preserve">شعبه یازدهم دیوانعالی کشور </w:t>
      </w:r>
      <w:r>
        <w:rPr>
          <w:rFonts w:hint="cs"/>
          <w:rtl/>
          <w:lang w:bidi="fa-IR"/>
        </w:rPr>
        <w:br w:type="textWrapping"/>
      </w:r>
      <w:r>
        <w:rPr>
          <w:rFonts w:hint="cs"/>
          <w:rtl/>
          <w:lang w:bidi="fa-IR"/>
        </w:rPr>
        <w:t xml:space="preserve">رییس: م. ک. مستشار: م.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"https://ara.jri.ac.ir/Judge/Text/38507"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مطالبه خسارت ناشی از کاهش قیمت خودرو</w:t>
      </w:r>
    </w:p>
    <w:p>
      <w:pPr>
        <w:rPr>
          <w:rtl/>
          <w:lang w:bidi="fa-IR"/>
        </w:rPr>
      </w:pPr>
      <w:r>
        <w:rPr>
          <w:rFonts w:hint="cs"/>
          <w:lang w:bidi="fa-IR"/>
        </w:rPr>
        <w:t>5–6 minutes</w:t>
      </w:r>
    </w:p>
    <w:p>
      <w:pPr>
        <w:bidi/>
        <w:rPr>
          <w:lang w:bidi="fa-IR"/>
        </w:rPr>
      </w:pPr>
      <w:r>
        <w:rPr>
          <w:lang w:bidi="fa-IR"/>
        </w:rPr>
        <w:pict>
          <v:rect id="_x0000_i115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در خصوص دعوی خواهان ط. م. به طرفیت خواندگان۱ ع. ح. س. ده ۲ سازمان *به خواسته مطالبه خسارت وارده به خودرو به شماره پلاک *به مبلغ ۱۰۰/۰۰۰/۰۰۰ ریال طبق نظر کارشناس و مطالبه افت قیمت خودرو به مبلغ ۱۰۰/۰۰۰/۰۰۰ ریال جمعا ۲۰۰/۰۰۰/۰۰۰ ریال به انضمام خسارات دادرسی ( هزینه دادرسی ، هزینه کارشناسی و دادخواست تامین دلیل ) و خسارت تاخیرتادیه ، با عنایت به مدارک موجود در پرونده ، تصویر سند سبز به نام خواهان ، نظریه کارشناسی ( تامین دلیل ) مورخ ۱۴۰۳/۰۳/۰۵ ، پاسخ استعلام واصله از سازمان *مبنی بر پرداخت مبلغ ۱۲۷/۰۰۰/۰۰۰ ریال به عنوان خسارت به غیرمقصر ، تصویر کروکی پلیس مبنی بر مقصر اعلام نمودن خوانده ردیف اول در تصادف مورخ ۱۴۰۳/۰۲/۲۸ ، دادخواست تامین دلیل ، فیش کارشناسی ، تصویر بیمه نامه شخص ثالث خودرو خوانده که در زمان تصادف دارای اعتبار بوده و سقف تعهد مالی ان ۱/۰۰۰/۰۰۰/۰۰۰ ریال می باشد. ، مفاد صورتجلسه مورخ ۱۴۰۳/۰۴/۱۷ با حضور خواهان که اظهار می دارد. با توجه به پرداخت خسارت توسط بیمه خواسته خود در دادخواست در خصوص مطالبه مبلغ ۱۰۰/۰۰۰/۰۰۰ ریال خسارت را مسترد می دارد. و در این پرونده مطالبه مبلغ ۱۰۰/۰۰۰/۰۰۰ ریال بابت افت خودرو حسب نظر کارشناس را دارد.با توجه به ابلاغ نظریه کارشناسی به عنوان ضمایم دادخواست به خواندگان که ظرف مهلت قانونی ایراد و اعتراضی نسبت به ان وارد ننمودند و با اوضاع و احوال مسلم امر نیز مطابقت دارد. با توجه به اولا به موجب بند ب ماده یک قانون بیمه اجباری خسارت وارد شده به شخص ثالث در اثر حوادث رانندگی ناشی از وسایل نقلیه مصوب ۹۵ ، خسارت مالی زیانهایی است. که به سبب حوادث مشمول بیمه موضوع این قانون به اموال شخص ثالث وارد شود. لذا زیانهایی که به اموال اشخاص ثالث وارد شود. محدود به زیانهای مستقیم نیست و اطلاق عبارت زیان وارده به اموال شخص ثالث هر خسارتی را دربردارد. کاهش قیمت وسیله نقلیه یکی از این موارد است. و دلالت ان هیچ تردیدی در جبران خسارت ناشی از کاهش قیمت وسیله نقلیه ندارد. بنابراین افت قیمت خودرو ناشی از تصادفات از شرکتهای بیمه قابل مطالبه است. و خسارت مربوط به کسر قیمت خودرو نیز نوعی خسارت مالی محسوب می شود. ، ثانیا اطلاق عبارت خسارت مالی مذکور در تبصره ۳ ماده ۸ قانون بیمه اجباری خسارات وارد شده به شخص ثالث در اثر حوادث ناشی از وسایل نقلیه مصوب ۹۵ به لحاظ بند ب ماده یک این قانون ، شامل افت قیمت خودرو نیز می گردد. لذا محدودیت پرداخت خسارت مقرر در این تبصره شامل افت قیمت خودرو نیز می شود. در این خصوص نظریه مشورتی اداره کل حقوقی قوه قضاییه به شماره ۷/۱۴۰۲/۴۰۶ موید این استدلال می باشد.لذا شورا دعوای خواهان را قابل پذیرش دانسته و نظر به احراز مقصر بودن خوانده ولیکن وجود بیمه نامه معتبر خودروی نامبرده در زمان تصادف که تا سقف تعهد مالی شخص ثالث به مبلغ ۱/۰۰۰/۰۰۰/۰۰۰ ریال دارای اعتبار است ، مستندا به مواد ۱۹۸٫۵۱۵ و ۵۱۹ قانون ایین دادرسی مدنی و بند الف ماده ۴ قانون بیمه اجباری خسارات وارد شده به شخص ثالث در اثر حوادث ناشی از وسایل نقلیه مصوب ۱۳۹۵ حکم به محکومیت تضامنی خواندگان۱ ع. ح. س. ده ( راکب مقصر ) ۲ سازمان *به پرداخت مبلغ ۱۰۰/۰۰۰/۰۰۰ ریال بابت اصل خواسته ( افت ) و مبلغ ۶/۰۰۰/۰۰۰ ریال هزینه کارشناسی و مبلغ ۹/۳۹۷/۵۰۰ ریال خسارات دادرسی و مبلغ۲/۴۱۰/۰۰۰ ریال هزینه پرونده تامین دلیل در حق خواهان صادر و اعلام می گردد.رای صادره نسبت به خوانده ردیف اول حضوری و ظرف ۲۰ روز پس از ابلاغ قابل تجدیدنظرخواهی در محاکم عمومی حقوقی *می باشد. و نسبت به خوانده ردیف دوم ( سازمان *) غیابی و ظرف ۲۰ روز پس از ابلاغ قابل واخواهی در این شعبه و پس از انقضای مهلت مذکور ظرف ۲۰ روز قابل تجدیدنظرخواهی در محاکم عمومی حقوقی *می باشد. در خصوص خواسته مطالبه خسارت به مبلغ ۱۰۰/۰۰۰/۰۰۰ ریال با توجه به استرداد ان در صورتجلسه مورخ ۱۴۰۳/۰۴/۱۷ از سوی خواهان مستندا به بند ب ماده ۱۰۷ قانون ایین دادرسی مدنی قرار رد دعوا صادر و اعلام می گردد. در خصوص مطالبه خسارت تاخیرتادیه ، با توجه به اینکه خسارت از خسارت است. که فاقد مجوز شرعی و قانونی است. لذا دعوای خواهان در این قسمت از خواسته مطابق با مقررات قانونی نبوده و قابلیت استماع ندارد. لذا شورا به استناد ماده ۲ قانون ایین دادرسی مدنی قرار رد دعوا نسبت به این بخش نیز صادر و اعلام می نماید.ارا اخیرالصدور ظرف ۲۰ روز پس از ابلاغ قابل تجدیدنظرخواهی در محاکم عمومی حقوقی *می باشد. </w:t>
      </w:r>
    </w:p>
    <w:p>
      <w:pPr>
        <w:pStyle w:val="8"/>
        <w:bidi/>
        <w:rPr>
          <w:rtl/>
          <w:lang w:bidi="fa-IR"/>
        </w:rPr>
      </w:pPr>
      <w:r>
        <w:rPr>
          <w:rFonts w:hint="cs"/>
          <w:rtl/>
          <w:lang w:bidi="fa-IR"/>
        </w:rPr>
        <w:t xml:space="preserve">شعبه *ن. پ. م.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خانم ط. م. فرزند ا.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سازمان *به نشانی * </w:t>
      </w:r>
      <w:r>
        <w:rPr>
          <w:rFonts w:hint="cs"/>
          <w:rtl/>
          <w:lang w:bidi="fa-IR"/>
        </w:rPr>
        <w:br w:type="textWrapping"/>
      </w:r>
      <w:r>
        <w:rPr>
          <w:rFonts w:hint="cs"/>
          <w:rtl/>
          <w:lang w:bidi="fa-IR"/>
        </w:rPr>
        <w:t xml:space="preserve">۲. اقای ع. ح. س. د. فرزند ر. به نشانی * </w:t>
      </w:r>
      <w:r>
        <w:rPr>
          <w:rFonts w:hint="cs"/>
          <w:rtl/>
          <w:lang w:bidi="fa-IR"/>
        </w:rPr>
        <w:br w:type="textWrapping"/>
      </w:r>
      <w:r>
        <w:rPr>
          <w:rFonts w:hint="cs"/>
          <w:rtl/>
          <w:lang w:bidi="fa-IR"/>
        </w:rPr>
        <w:t xml:space="preserve">خواسته: تامین خواسته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قراررد تامین خواسته </w:t>
      </w:r>
    </w:p>
    <w:p>
      <w:pPr>
        <w:pStyle w:val="8"/>
        <w:bidi/>
        <w:rPr>
          <w:rtl/>
          <w:lang w:bidi="fa-IR"/>
        </w:rPr>
      </w:pPr>
      <w:r>
        <w:rPr>
          <w:rFonts w:hint="cs"/>
          <w:rtl/>
          <w:lang w:bidi="fa-IR"/>
        </w:rPr>
        <w:t xml:space="preserve">درخصوص درخواست خواهان ط. م. به طرفیت خواندگان:۱ ع. ح. سه ده ۲ سازمان *به خواسته صدور قرار تامین خواسته به مبلغ ۲۰۰/۰۰۰/۰۰۰ ریال با توجه به ابلاغ صورت گرفته به خواهان در تاریخ ۱۴۰۳/۰۴/۰۹ مبنی بر واریز ۲۰ درصد از کل خواسته به صندوق دادگستری بابت خسارت احتمالی ، ظرف مهلت قانونی اقدامی دراین خصوص انجام نداده است. لذا مستندا به تبصره ماده ۱۰۸ قانون ایین دادرسی مدنی قرار رد درخواست صادر و اعلام می گردد. قرار صادره وفق ماده ۱۱۹ قانون ایین دادرسی مدنی قطعی می باشد. </w:t>
      </w:r>
    </w:p>
    <w:p>
      <w:pPr>
        <w:pStyle w:val="8"/>
        <w:bidi/>
        <w:rPr>
          <w:rtl/>
          <w:lang w:bidi="fa-IR"/>
        </w:rPr>
      </w:pPr>
      <w:r>
        <w:rPr>
          <w:rFonts w:hint="cs"/>
          <w:rtl/>
          <w:lang w:bidi="fa-IR"/>
        </w:rPr>
        <w:t xml:space="preserve">شعبه *ن. پ. م.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"https://ara.jri.ac.ir/Judge/Text/38446"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کلاهبرداری از طریق صدور چک بلا محل</w:t>
      </w:r>
    </w:p>
    <w:p>
      <w:pPr>
        <w:rPr>
          <w:rtl/>
          <w:lang w:bidi="fa-IR"/>
        </w:rPr>
      </w:pPr>
      <w:r>
        <w:rPr>
          <w:rFonts w:hint="cs"/>
          <w:lang w:bidi="fa-IR"/>
        </w:rPr>
        <w:t>2–3 minutes</w:t>
      </w:r>
    </w:p>
    <w:p>
      <w:pPr>
        <w:bidi/>
        <w:rPr>
          <w:lang w:bidi="fa-IR"/>
        </w:rPr>
      </w:pPr>
      <w:r>
        <w:rPr>
          <w:lang w:bidi="fa-IR"/>
        </w:rPr>
        <w:pict>
          <v:rect id="_x0000_i115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با شکایت اقای غ. ا. علیه اقای ع. د. دایر بر صدور دو فقره چک بدون امضا در قبال طلب او علیرغم اینکه متهم در صفحات ۲۶ و ۵۳ پرونده محاکماتی در دفاع از خود اعلام کرده است. که به شاکی ۴۳۷۵۰ دلار داده بود. و پولی که به حساب او توسط شاکی واریز شده است. بابت مراودات مالی بوده است. و بعد از گذشت یکسال با علم به اینکه چکهای مورد ادعای شاکی فاقد امضا بوده است. علیه او شکایت کرده است. شعبه **با صدور دادنامه شماره *۱۴۰۱/۶/۳۱ موضوع اتهام را کلاهبرداری تشخیص داده است. و با استناد به تبصره الحالقی به ماده ۱۸ قانون مجازات اسلامی و ماده ۱۱ قانون کاهش مجازات حبس تعزیری و ماده یک قانون تشدید مجازات مرتکبین ارتشا و اختلاس و کلاهبرداری مشتکی عنه را به تحمل یکسال حبس و رد مال به مبلغ یک میلیارد و ده میلیون تومان در حق شاکی و معادل ان جزای نقدی محکوم کرده است. ( ص ۶۸ ) و شعبه *با استدلال به شرح دادنامه شماره *۱۴۰۱/۸/۲۴ و حذف مواد مربوط به کاهش مجازات حبس تعزیری در کلاهبرداری بیش از یکصد میلیون تومان رای بدوی را مورد تایید قرار داده است. متهم و وکیل او که مستند پرداخت ارز ( دلار ) به شاکی را نتوانسته بود. در جریان دادرسی برای اثبات صحت ادعای خود ارائه دهد پس از قطعیت حکم با ارائه تصویر م. ان با تقدیم لایحه ای تقاضای اعاده دادرسی کرده است. و عمل ارتکابی موکل خود را که دو فقره چک فاقد امضا به شاکی داده است. متقلبانه ندانسته و محکومیت موکل خود را با این عنوان جزایی موجب تعیین مجازات نامتناسب با عمل موکلش تشریح کرده است. </w:t>
      </w:r>
      <w:r>
        <w:rPr>
          <w:rFonts w:hint="cs"/>
          <w:rtl/>
          <w:lang w:bidi="fa-IR"/>
        </w:rPr>
        <w:br w:type="textWrapping"/>
      </w:r>
      <w:r>
        <w:rPr>
          <w:rFonts w:hint="cs"/>
          <w:rtl/>
          <w:lang w:bidi="fa-IR"/>
        </w:rPr>
        <w:t xml:space="preserve">بتاریخ فوق هیات شعبه تشکیل است. و پس از قرائت گزارش عضو ممیز و ملاحظه اوراق پرونده با مشاوره چنین رای میدهد: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درخواست اعاده دادرسی وکیل اقای ع. د. نسبت به دادنامه شماره *۱۴۰۱/۸/۲۴شعبه *موجه می باشد. زیرا: صرفنظر از اینکه صدور و تحویل چک فاقد امضا و یا بلا محل تابع قانون خاص صدور چک می باشد. و عملیات متقلبانه محسوب نمیشود. ارائه مدرک جدید از طرف مستدعی اعاده دادرسی در تایید اظهارات وی در صفحات ۲۶ و ۵۳ پرونده محاکماتی که دفاعا پرداخت ارز به شاکی را مطرح کرده بود. با بند ج ماده ۴۷۴ قانون ایین دادرسی کیفری قابل انطباق است. و مستلزم رسیدگی مجدد می باشد. لذا با تجویز اعاده دادرسی رسیدگی مجدد به تجدید نظر خواهی محکوم علیه از رای نخستین به شعبه همعرض محول می گردد. </w:t>
      </w:r>
    </w:p>
    <w:p>
      <w:pPr>
        <w:pStyle w:val="8"/>
        <w:bidi/>
        <w:rPr>
          <w:rtl/>
          <w:lang w:bidi="fa-IR"/>
        </w:rPr>
      </w:pPr>
      <w:r>
        <w:rPr>
          <w:rFonts w:hint="cs"/>
          <w:rtl/>
          <w:lang w:bidi="fa-IR"/>
        </w:rPr>
        <w:t xml:space="preserve">ا. ب. ا. م. س. ج. ا. </w:t>
      </w:r>
    </w:p>
    <w:p>
      <w:pPr>
        <w:bidi/>
        <w:rPr>
          <w:lang w:bidi="fa-IR"/>
        </w:rPr>
      </w:pPr>
      <w:r>
        <w:fldChar w:fldCharType="begin"/>
      </w:r>
      <w:r>
        <w:instrText xml:space="preserve"> HYPERLINK "https://ara.jri.ac.ir/Judge/Text/35904"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خسارت تاخیر تادیه سفته</w:t>
      </w:r>
    </w:p>
    <w:p>
      <w:pPr>
        <w:rPr>
          <w:rtl/>
          <w:lang w:bidi="fa-IR"/>
        </w:rPr>
      </w:pPr>
      <w:r>
        <w:rPr>
          <w:rFonts w:hint="cs"/>
          <w:lang w:bidi="fa-IR"/>
        </w:rPr>
        <w:t>5–6 minutes</w:t>
      </w:r>
    </w:p>
    <w:p>
      <w:pPr>
        <w:bidi/>
        <w:rPr>
          <w:lang w:bidi="fa-IR"/>
        </w:rPr>
      </w:pPr>
      <w:r>
        <w:rPr>
          <w:lang w:bidi="fa-IR"/>
        </w:rPr>
        <w:pict>
          <v:rect id="_x0000_i115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۷ تجدیدنظر استان لرستان مستقر در *بموجب دادنامه شماره ۶۴۹۸- ۱۲. ۷٫۱۴۰۰چنین اظهار نظر نموده است: </w:t>
      </w:r>
      <w:r>
        <w:rPr>
          <w:rFonts w:hint="cs"/>
          <w:rtl/>
          <w:lang w:bidi="fa-IR"/>
        </w:rPr>
        <w:br w:type="textWrapping"/>
      </w:r>
      <w:r>
        <w:rPr>
          <w:rFonts w:hint="cs"/>
          <w:rtl/>
          <w:lang w:bidi="fa-IR"/>
        </w:rPr>
        <w:t xml:space="preserve">" در خصوص تجدیدنظرخواهی اقای ک. م. به طرفیت خانم م. س. م. و اقای م. ح. ک. بخواسته اعتراض نسبت به قسمت از دادنامه شماره ۳۰۸-۹۹ در پرونده کلاسه ۹۹/۱۴۹ صادره از شعبه سوم دادگاه عمومی حقوقی شهرستان بروجرد که به موجب ان راجع به خسارت تاخیر تادیه یک فقره سفته به مبلغ بیست و پنج میلیون تومان حکم بر بطلان دعوی صادر گردیده است.صرفنظر از نحوه استدلال دادگاه صادر کننده رای بدوی و صدور حکم در خصوص اعسار از ناحیه این دادگاه نظر به اینکه ادرس محل سکونت خواندگان بدوی *می باشد. و سفته استنادی نیز از ناحیه خواهان بدوی واخواست نشده تا دارای شرایط اسناد تجاری باشد. فلذا ذکر محل پرداخت بدون واخواست سفته تاثیری در صلاحیت دادگاه ندارد. با توجه به مراتب فوق دادگاه صادر کننده حکم صلاحیت رسیدگی به دعوی مطروحه را نداشته مستندا به ماده ۳۵۲ قانون ایین دادرسی مدنی ضمن نقض دادنامه تجدیدنظرخواسته پرونده را جهت رسیدگی به مرجع صالح ( دادگستری بابل ) ارسال می نماید. رای صادره قطعی است. " </w:t>
      </w:r>
      <w:r>
        <w:rPr>
          <w:rFonts w:hint="cs"/>
          <w:rtl/>
          <w:lang w:bidi="fa-IR"/>
        </w:rPr>
        <w:br w:type="textWrapping"/>
      </w:r>
      <w:r>
        <w:rPr>
          <w:rFonts w:hint="cs"/>
          <w:rtl/>
          <w:lang w:bidi="fa-IR"/>
        </w:rPr>
        <w:t xml:space="preserve">متعاقبا شعبه ۹ دادگاه عمومی حقوقی بابل استان مازندران بموجب دادنامه شماره ۱۹۴۸ - ۱۴. ۱۲٫۱۴۰۰ چنین اظهار نظر نموده است: </w:t>
      </w:r>
      <w:r>
        <w:rPr>
          <w:rFonts w:hint="cs"/>
          <w:rtl/>
          <w:lang w:bidi="fa-IR"/>
        </w:rPr>
        <w:br w:type="textWrapping"/>
      </w:r>
      <w:r>
        <w:rPr>
          <w:rFonts w:hint="cs"/>
          <w:rtl/>
          <w:lang w:bidi="fa-IR"/>
        </w:rPr>
        <w:t xml:space="preserve">" درخصوص تجدیدنظرخواهی اقای ک. م. به طرفیت ۱- خانم م. س. م. ۲- اقای م. ح. ک. نسبت به دادنامه ی شماره ۹۹۰۹۹۷۶۶۲۰۳۰۰۳۰۸ صادره از شعبه دادگاه عمومی حقوقی شهرستان بروجرد که متضمن صدور حکم به بی حقی تجدیدنظرخواه نسبت به مطالبه ی خسارت تاخیر در تادیه ی ناشی از عدم پرداخت یک فقره سفته به شماره ی ۳۸۸۸۸۸ و مبلغ ۲۵۰/۰۰۰/۰۰۰ ریال می باشد. دادگاه با بررسی و ملاحظه جمیع اوراق پرونده و پیوست دادخواست و صرف نظر از اظهارنظر نفیی یا اثباتی در ماهیت امر ، مع الوصف دادگاه صرف نظر از اینکه اولا نظر محاکم تجدیدنظر استان برای محاکم بدوی همان استان لازم الاتباع است.و در نتیجه قرار عدم صلاحیت صادره از دادگاه تجدیدنظر استان لرستان برای محاکم عمومی حقوقی بدوی سایر استان ها لازم الاتباع نمی باشد. ثانیا در سفته صراحتا محل پرداخت سفته *اعلام شده است.و خواندگان نیز هیچ ایرادی به ان نگرفته اند. مع الوصف با عنایت به اینکه ذکر محل پرداخت در مقام اجرای تعهد بوده و فارغ از واخواست یا عدم واخواست سفته ، به موجب تصریح در مقرره ی ماده ی ۱۳ قانون ایین دادرسی مدنی ، محل و مکان پرداخت به منزله ی محل اجرای تعهد در کلیه ی اسناد اعم از تجاری یا مدنی موجد صلاحیت است.و این مساله از واضحات حقوقی است.لذا به جهت مراجعه مقدم خواهان به محل اجرای تعهد به عنوان یکی از سه گانه های محل انعقاد قرارداد یا محل اجرای تعهد یا محل اقامت خوانده ، صلاحیت ایجاد شده برای ان محکمه ، نافی صلاحیت در دو محل دیگر خواهد بود. ثالثا خواندگان ایرادی به صلاحیت محلی نگرفته اند و دادگاه محترم بدوی نیز صلاحیت خود را احراز نموده است.و دادگاه محترم تجدیدنظر نیز یکبار در خصوص دعوی اعسار از پرداخت هزینه دادرسی صلاحیت محلی را احراز نموده و نسبت به یکی از خواسته های خواهان اظهار نظر نموده است. چه اینکه اعسار از پرداخت هزینه دادرسی نیز یکی از خواسته های همان دعوی است.و فقط اولویت در دادرسی دارد. رابعا اساسا" اصل خواسته موضوع دادنامه ی شماره ی ۹۹۰۹۹۷۶۶۲۰۳۰۰۳۰۸ شعبه سوم دادگاه عمومی حقوقی شهرستان بروجرد مبنی بر مطالبه ی وجه سفته به مبلغ ۲۵ میلیون تومان به جهت عدم پرداخت هزینه ی تجدیدنظرخواهی و انقضای مهلت مقرر قطعیت یافته است.و اصل رای مصون از اعتراض مانده و خواهان بدوی صرفا" در خصوص بخشی از رای که شامل خسارت تاخیر در تادیه است ، تجدیدنظرخواهی کرده است.و نه کل دادنامه ای که له وی بوده است.و نظر به اینکه وفق مقرره ی ماده ی ۵۱۵ قانون اخیر الذکر دعوی خسارت تاخیر در تادیه تابعی از اصل دعوی است.و ا. دعوی در ان مرجع به موجب دادنامه مذکور منجر به اتخاذ تصمیم نهایی شده است.لذا مرجع محترم تجدیدنظر نمی تواند خارج از خواسته ی تجدیدنظرخواه به تصریح مقرره ی ماده ۳۴۹ قانون ایین دادرسی دادگاه های عمومی وانقلاب در امور مدنی اظهارنظر نماید. و در مقام رسیدگی به متفرعات خواسته ای که اصل ان مصون از ایراد صلاحیت مانده و قطعی نیز گردیده است.ورود ماهیتی نماید. و قرار عدم صلاحیت صادر نماید. مع الوصف دادگاه ضمن عدم پذیرش صلاحیت خود ، مستندا به مواد ۱۳٫۳۴۹ و ۵۱۵ قانون ایین دادرسی دادگاه های عمومی وانقلاب در امور مدنی ، قرار عدم صلاحیت به شایستگی محاکم تجدیدنظر *صادر و اعلام می نماید. به جهت اختلاف در صلاحیت مراجع قضایی در دو استان پرونده جهت حل اختلاف به دیوان عالی کشور ارسال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p>
    <w:p>
      <w:pPr>
        <w:pStyle w:val="8"/>
        <w:bidi/>
        <w:rPr>
          <w:rtl/>
          <w:lang w:bidi="fa-IR"/>
        </w:rPr>
      </w:pPr>
      <w:r>
        <w:rPr>
          <w:rFonts w:hint="cs"/>
          <w:rtl/>
          <w:lang w:bidi="fa-IR"/>
        </w:rPr>
        <w:t xml:space="preserve">با توجه به مراتب فوق ، نظر به محتوای پرونده امر و موضوع خواسته بشرحی که در فرار دادگاهها انعکاس یافته است؛ لذا استدلال شعبه ۹ دادگاه عمومی حقوقی بابل استان مازندران صحیح و منطبق با موازین قانونی می باشد. ، توجها به مواد ۱۳ و ۲۶ و ۲۸/ تبصره ذیل ماده ۲۷ قانون ایین دادرسی دادگاه های عمومی و انقلاب در امور مدنی ، ضمن تایید استدلال مذکور ، با اعلام صلاحیت شعبه ۷ تجدیدنظر *حل اختلاف می گردد. </w:t>
      </w:r>
    </w:p>
    <w:p>
      <w:pPr>
        <w:pStyle w:val="8"/>
        <w:bidi/>
        <w:rPr>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"https://ara.jri.ac.ir/Judge/Text/36799"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تقدم و تأخر اخذ مال و انجام کار در تحقق بزه ارتشاء</w:t>
      </w:r>
    </w:p>
    <w:p>
      <w:pPr>
        <w:rPr>
          <w:rtl/>
          <w:lang w:bidi="fa-IR"/>
        </w:rPr>
      </w:pPr>
      <w:r>
        <w:rPr>
          <w:rFonts w:hint="cs"/>
          <w:lang w:bidi="fa-IR"/>
        </w:rPr>
        <w:t>10–13 minutes</w:t>
      </w:r>
    </w:p>
    <w:p>
      <w:pPr>
        <w:bidi/>
        <w:rPr>
          <w:lang w:bidi="fa-IR"/>
        </w:rPr>
      </w:pPr>
      <w:r>
        <w:rPr>
          <w:lang w:bidi="fa-IR"/>
        </w:rPr>
        <w:pict>
          <v:rect id="_x0000_i115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گردش کار </w:t>
      </w:r>
      <w:r>
        <w:rPr>
          <w:rFonts w:hint="cs"/>
          <w:rtl/>
          <w:lang w:bidi="fa-IR"/>
        </w:rPr>
        <w:br w:type="textWrapping"/>
      </w:r>
      <w:r>
        <w:rPr>
          <w:rFonts w:hint="cs"/>
          <w:rtl/>
          <w:lang w:bidi="fa-IR"/>
        </w:rPr>
        <w:t xml:space="preserve">به تاریخ ۱۴۰۱/۱۲/۲۳ در وقت فوق العاده جلسه شعبه *به تصدی امضاکنندگان ذیل تشکیل است. پرونده کلاسه *تحت نظر است. ملاحظه می شود. پرونده با موضوع ارتشای و اختلاس شهردار وقت و رییس شورای شهر وقت *و تعدادی از کارکنان شهرداری *و پیمانکاران شهرداری تشکیل و با صدور کیفرخواست علیه ایشان و صدور رای دادگاه بدوی و اعتراض متهمین پرونده به منظور رسیدگی به اعتراض ایشان به این دادگاه ارجاع و لذا با عنایت به جمیع اوراق پرونده و جلسه دادرسی این دادگاه و مشاوره ختم رسیدگی را اعلام و با استعانت از خداوند سبحان به شرح ذیل مبادرت به صدور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در خصوص تجدید نظرخواهی ۱-ع. م. ز. ( شهردار وقت *) با وکالت م. ن. و غ. ک. نسبت به دادنامه شماره *مورخ ۱۴۰۱/۵/۱۲ صادره از شعبه *که به موجب ان تجدیدنظرخواه یاد شده به اتهامات الف- اخذ رشوه جمعا به مبلغ ۷٫۲۹۹٫۰۰۰٫۰۰۰ ریال از پ. ح. ا. ، س. ز. د. ، م. ط. ، ا. ق. ، ی. ب. ک. ، ی. ا. ، ع. ا. ، ع. ا. ق. ، ا. ا. و غ. ش. ب- اختلاس جمعا به مبلغ ۵٫۸۶۳٫۰۷۰٫۰۰۰ ریال به شرح استدلالی از ناحیه دادگاه محترم بدوی و با عمده استدلال به این که مشارالیه از سال ۱۳۹۲ الی ۱۳۹۶ شهردار *بوده است.تخلفات مالی وی در این دوره بخشی ناظر به اخذ وجه از پیمانکاران و مودیان و بخش دیگر معطوف به تصاحب وجوه از محل درامد شهرداری است.و در بخش نخست وی از دو حساب بانکی به عنوان پوششی که دو نفر از پیمانکاران در اختیار وی قرار داده بودند به مدت دو سال استفاده می کرده است.و با استناد به اظهارات تعدادی از پیمانکاران و کارکنان شهرداری از جمله ح. ر. ( کارپرداز ) ، م. ن. ( مدیر امور اداری ) و م. ر. ( مسئول بخش فضای سبز ) بزهکاری وی را محرز دانسته و از بابت اتهام اخذ رشوه به تحمل ده سال حبس تعزیری ، پرداخت جزای نقدی به مبلغ ۷٫۲۹۹٫۰۰۰٫۰۰۰ ریال در حق دولت ، انفصال موقت از خدمات دولتی به مدت سه سال و تحمل ۷۴ ضربه شلاق تعزیری و از حیث اختلاس نیز به تحمل ده سال حبس تعزیری ، پرداخت مبلغ ۱۱٫۷۲۶٫۴۰۰٫۰۰۰ ریال جزای نقدی در حق دولت ، انفصال دائم از خدمات دولتی به قید اجرای مجازات اشد و رد مبلغ ۵٫۸۶۳٫۰۷۰٫۰۰۰ ریال در حق شهرداری *محکوم گردیده است. وکلای تجدیدنظرخواه اجمالا مدعی هستند ۱-موکل اقرار به اشتباه بودن عمل خود دارد. ولی به معنی اقرار به عمل مجرمانه نیست و بایستی منشا پرداخت وجوه بررسی شود. و تحقق بزه ارتشای بایستی در قبال فعل یا ترک فعل باشد. که موکل در برابر چه خدمتی رشوه اخذ نموده است.و تحصیل مال بدون انکه توافقی دایر بر انجام یک خدمت باشد. از موانع تحقق و شکل گیری بزه ارتشای محسوب می شود. و در خصوص اختلاس نیز ، پرداخت و تصاحب وجوه بایستی از مال متعلق به دولت باشد. در حالی که هیچ کدام از وجوه و پرداختی های مورد ادعا از حساب شهرداری نبوده است. ۲-دریافت وجه از پیمانکاران هرچند خلاف ضوابط اخلاقی و اداری است.و لیکن دریافت وجه و خرج کرد ان با نیات خیرخواهانه در راستای منافع عمومی بوده و از مصادیق ارتشای به شمار نمی اید و وجوه اتهامی نیز به دو حساب غیر مرتبط به موکل واریز شده که صاحبان حساب ها اشخاص دیگر هستند. ۳-اختلاف تصاحب مال دولت یا شهرداری است.که امانت به کارمند شهرداری سپرده شده باشد. برداشت از حساب شخصی کارپرداز مداخله در وجوه و اموال دولتی محسوب نمی شود. و در خاتمه با شخصیت فردی و وضعیت جسمانی تجدیدنظرخواه و این که مشارالیه از انجام اعمال اشتباه ( نه مجرمانه ) ابراز ندامت کرده مورد توجه واقع نشده است.تقاضای رسیدگی عادلانه وفق مقررات را دارند. ۲-پیرامون تجدید نظرخواهی ش. ا. ن. با وکالت بعدی ف. غ. نسبت به دادنامه فوق الذکر صادر از همان دادگاه که به موجب ان مشارالیه به اتهام اخذ رشوه از پیمانکاران شهرداری جمعا به مبلغ ۱٫۴۹۵٫۰۰۰٫۰۰۰ ریال به شرح استدلالی از ناحیه دادگاه محترم با این استدلال که ایشان از سال ۱۳۹۲ لغایت ۱۳۹۶ به عنوان رییس شورای شهر *فعالیت داشته و با سویاستفاده مالی در اقدام نامتعارف تایید نهایی صورت وضعیت پیمانکاران را منوط به امضای خودش نموده و از این طریق پیمانکاران را با دستیابی به مطامع مالی تحت فشار قرار داده و از این طریق مبلغ ده میلیون تومان از ف. ا. ، ۱۷۵٫۰۰۰٫۰۰۰ ریال از ا. و. و ۱٫۲۲۰٫۰۰۰٫۰۰۰ ریال از ج. ن. م. به عنوان رشوه اخذ کرده است.لذا به تحمل شش سال حبس تعزیری و پرداخت جزای نقدی به مبلغ ۱٫۴۹۵٫۰۰۰٫۰۰۰ریال در حق دولت ، انفصال موقت از خدمات دولتی به مدت سه سال و تحمل سی ضربه شلاق تعزیری محکوم گردیده است. وکیل تجدیدنظرخواه نیز در مقام دفاع مدعی است.موکل با هدف سویاستفاده مالی ، تایید نهایی صورت وضعیت پیمانکاران را منوط به امضای خود ننموده است.بلکه در اجرای مصوبه شورای شهر *و در راستای وظیفه قانونی خود جهت نظارت و تحویل پروژه های اداری و عمرانی و مالی بوده است.و از اظهارات کارکنان شهرداری و سایر متهمین نیز که دلالت بر توجه اتهام به موکل باشد. استنباط نمی گردد. و با توجه به این که موکل معلم و معتمد و فردی خیر می باشد. در تعیین نوع و میزان مجازات شخصیت ، شان و سوابق اجتماعی وی مورد لحاظ قرار نگرفته است.و النهایه تقاضای صدور حکم بر برائت وی را دارند. ۳-تجدیدنظرخواه ح. ر. نسبت به دادنامه شماره *مورخ ۱۴۰۱/۵/۱۲ صادره از شعبه *که به موجب ان تجدیدنظرخواه یاد شده به اتهامات: الف- معاونت در اختلاس از طریق تسهیل وقوع جرم و ارائه طریق ارتکاب ان ب- اختلاس به مبلغ ۳٫۶۵۰٫۰۰۰٫۰۰۰ ریال بنا بر استدلالی از ناحیه دادگاه محترم بد</w:t>
      </w:r>
      <w:r>
        <w:rPr>
          <w:rFonts w:hint="cs"/>
          <w:rtl/>
          <w:lang w:bidi="fa-IR"/>
        </w:rPr>
        <w:t>وی و با عمده استدلال به این که مشارالیه از سال ۱۳۹۳ لغایت ۱۳۹۷ کارپرداز شهرداری بوده و با افتتاح حساب شخصی به دستور شهردار وجوه مرتبط به درامد کارپردازی را به ان حساب واریز و سپس این وجوه که از طریق طلب غیرواقعی پیمانکاران از شهرداری و سندسازی تامین می شده به دلخواه هزینه شده است.که متهم مکرر اقرار به این امر نموده است.لذا با احراز جهات تخفیف و با یک درجه تخفیف در خصوص اتهام معاونت در اختلاس به تحمل دو سال حبس تعزیری و پرداخت ۲۴۰٫۰۰۰٫۰۰۰ ریال جزای نقدی در حق دولت و از حیث اختلاس به تحمل دو سال و دو ماه حبس تعزیری و پرداخت جزای نقدی به مبلغ ۳۰۰٫۰۰۰٫۰۰۰ ریال در حق صندوق دولت ، انفصال موقت از خدمات دولتی به مدت ۵ سال و پرداخت مبلغ ۳٫۶۵۰٫۰۰۰٫۰۰۰ ریال در حق شهرداری به قید اجرای مجازات اشد محکوم گردیده است. تجدیدنظرخواه در مقام دفاع و در جلسه رسیدگی این دادگاه ، اظهار داشت: ( ( در دوره اقای ع. م. ز. چون سندسازی صورت می گرفت و پول از پیمانکاران گرفته می شد و به حساب بنده به عنوان کارپرداز واریز می شد که من از حساب برداشت و در قالب وجه نقد ، کارت هدیه و سکه به اقای م. ز. و ش. ا. ن. می دادم ( حتی بابت عدم پرداخت وجه به ش. ا. ن. با ایشان بحث کردیم و لذا تمامی مبالغی که امور مالی به دستور شهردار به بنده به عنوان کارپرداز ارجاع می شد پرداخت کرده و فاقد سوءنیت می باشم و با توجه به همکاری در تمام مراحل تحقیقات و رسیدگی تقاضای صدور حکم برائت در خصوص معاونت در اختلاس و تعلیق اجرای حبس را دارم. ) ) .۴- پیرامون تجدید نظرخواهی م. ر. و ح. ن. هر دو با وکالت ح. م. و م. م. نسبت به دادنامه شماره فوق الذکر صادره از همان دادگاه که به موجب ان تجدید نظر خواهان یاد شده هر دو به اتهام معاونت در اختلاس به شرح استدلالی از ناحیه دادگاه محترم بدوی با این استدلال که م. ر. مسئول فضای سبز شهرداری و ح. ن. مسئول امور مالی شهرداری بوده اند که در فرایند تصویب صورت وضعیت ها از حیث مطابقت با حجم کار صورت گرفته و محاسبه طلب پیمانکار متناسب با سیاهه سفارش خرید و النهایه تطبیق اسناد هزینه با ضوابط بودجه نقش محوری داشته و نظر ان ها در تکمیل فرایند انجام معاملات شهرداری ملاک عمل بوده است.و با توجه به تسهیل وقوع جرم از ناحیه ایشان م. ر. به تحمل دو سال حبس تعزیری ، دو سال انفصال از خدمات دولتی و عمومی و پرداخت جزای نقدی به مبلغ ۲۴۰٫۰۰۰٫۰۰۰ ریال در حق دولت و ح. ن. به تحمل شش ماه حبس تعزیری و پرداخت ۱۰۰٫۰۰۰٫۰۰۰ ریال جزای نقدی در حق دولت محکوم گردیده اند. متهمین و وکلای ایشان در مقام تجدیدنظرخواهی منکر ارتکاب هرگونه بزه بوده و تقاضای صدور حکم بر برائت دارند و م. ر. نیز در جلسه این دادگاه وصول چک شهرداری به مبلغ ۴۷۸٫۲۷۰٫۰۰۰ ریال که در وجه حاجی اقا ب. ی بوده را قبول نموده و مدعی است.وجه ان را نقدا به ا. ز. راننده شهردار داده است.و پیرامون تجدید نظرخواهی تعدادی از پیمانکاران شهرداری ۱-ع. ا. فرزند ا. ۲-ف. ا. فرزند ب. ۳-ج. ن. م. با وکالت ا. ن. ا. ۴-غ. ش. با وکالت ک. پ. نسبت به دادنامه شماره *مورخ ۱۴۰۱/۵/۱۲ صادره از شعبه *که به موجب ان مشارالیهم به اتهام پرداخت رشوه به ع. م. ز. و ش. ا. ن. به شرح استدلالی از ناحیه دادگاه محترم بدوی و با احراز جهات تخفیف به پرداخت جزای نقدی در حق دولت و ضبط مالی ناشی از ارتشای به نفع دولت به شرح دادنامه معترض عنه محکوم گردیده اند. دادگاه از توجه به جامع اوراق و محتویات پرونده ، تحقیقات و اقدامات معموله مبسوط و جامع در مرحله دادسرا و دادگاه بدوی توجها به جلسه دادرسی این دادگاه نظر به این که اولا- با عنایت به دلایل ، و قرائن و امارات متقن و محکم در پرونده و ایضا مبانی استدلالی دادگاه بدوی و صحت ان مبانی ارتکاب بزه های انتسابی از ناحیه هر کدام از تجدید نظر خواهان محرز و مسلم است.و دفاعیات متهمین و وکلای ایشان غیرموثر ، بلا وجه و غیر قابل اعتنا می باشد. ثانیا- بر خلاف ادعای وکلای تجدیدنظر خواهان مبنی بر عدم وجود ارکان تشکیل دهنده بزه ارتشای و مقدم بودن اخذ مال نسبت به انجام کار مورد انتظار مرتشی ضرورتی ندارد. بلکه اخذ مال می تواند پس از انجام کار مورد انتظار نیز صورت گیرد و نوعی توافق -هرچند ظاهری- در این مورد وجود داشته باشد. که برای تحقق جرم ارتشای کافی است.و این امر با اعمال یک ضابطه نوعی نیز قابل احراز می باشد. و ایضا ادعای عدم توافق مابین ر. و مرتشی نیز به این دلیل که منظور از توافق اشاره به نیت واقعی مرتشی نیست بلکه اشاره به نیتی دارد. که وی به ر. منتقل می کند. ( که مثلا در مقابل دریافت وجه کاری انجام خواهد داد ) و لذا صرف توافق ظاهری در تحقق جرم ارتشای کفایت می کند چه این که اقدام متهمین مزبور باعث سلب اعتماد و اطمینان مردم نسبت به نظام اجرایی و اداری شده و موجب فاسد شدن ماموران دولتی می شود. و ما</w:t>
      </w:r>
      <w:r>
        <w:rPr>
          <w:rFonts w:hint="cs"/>
          <w:rtl/>
          <w:lang w:bidi="fa-IR"/>
        </w:rPr>
        <w:t xml:space="preserve">موران دولت بدین وسیله عادت می کنند که وظایف خود را جز با اخذ مابه ازای یا پاداشی از ارباب رجوع انجام ندهند. ثالثا- متهمین ( شهردار وقت ، شورای شهر وقت و کارمندان شهرداری ) از کارکنان شهرداری *بوده و اموالی در اختیار نهاد عمومی را که حسب وظیفه به ایشان سپرده شده بود را به نفع خود عامدا برداشت و تصاحب کرده اند و با رفتار و اعمال مجرمانه خود سلامت نظام اداری شهرستان را تخریب و موجب بدبینی و عدم اعتماد شهروندان به سیستم دولتی و اداری شده اند و مالا با توجه به این که ایراد و دفاع موجهی که موجبات ایجاد خلل و خدشه در ارکان دادنامه معترض عنه را فراهم اورد از سوی تجدید نظر خواهان و وکلای ایشان به عمل نیامده و دادنامه تجدید نظر خواسته با رعایت اصول دادرسی و تشریفات قانونی صادر و فاقد ایراد و اشکال عمده است.لذا مستندا به بند الف ماده ۴۵۵ قانون ایین دادرسی کیفری ضمن رد تجدیدنظرخواهی دادنامه تجدیدنظر خواسته را در اجرای مقررات ماده ۴۵۹ همان قانون و با رعایت بند *۱۳۴ ( اصلاحی ) قانون مجازات اسلامی و مواد ۳۷ ( اصلاحی ) و ۳۸ همان قانون به لحاظ حسن سابقه تجدید نظر خواهان و فقدان سابقه کیفری ایشان ( بند ث ماده ۳۸ ) ۱-مجازات حبس تجدیدنظرخواه ردیف اول ( مجازات اشد ) را با یک درجه تخفیف به پنج سال حبس تعزیری با احتساب ایام بازداشت قبلی و انفصال دائم به پنج سال انفصال موقت و تبدیل مجازات ۷۴ ضربه شلاق تعزیری به پرداخت بیست میلیون ریال جزای نقدی در حق دولت ۲-مجازات حبس تجدیدنظرخواه ردیف دوم ( ش. ا. ن. ) را با یک درجه تخفیف به سه سال حبس تعزیری ( درجه پنج ) و تقلیل مدت انفصال موقت از سه سال به یک سال و شش ماه و تبدیل مجازات سی ضربه شلاق تعزیری به پرداخت بیست میلیون ریال جزای نقدی در حق صندوق دولت ۳-مجازات حبس تجدیدنظرخواه ردیف سوم ( ح. ر. ) ( مجازات اشد ) با یک درجه تخفیف به پانزده ماه حبس تعزیری با احتساب ایام بازداشت قبلی و تقلیل انفصال موقت از پنج سال به یک سال ۴-مجازات حبس تجدیدنظر خواهان م. ر. و ح. ن. با یک درجه تخفیف به ترتیب به یک سال حبس و نود و یک روز حبس و ایضا تقلیل انفصال موقت م. ر. به یک سال انفصال اصلاحا و نتیجتا تایید می گردد. رای صادره قطعی است. </w:t>
      </w:r>
    </w:p>
    <w:p>
      <w:pPr>
        <w:pStyle w:val="8"/>
        <w:bidi/>
        <w:rPr>
          <w:rtl/>
          <w:lang w:bidi="fa-IR"/>
        </w:rPr>
      </w:pPr>
      <w:r>
        <w:rPr>
          <w:rFonts w:hint="cs"/>
          <w:rtl/>
          <w:lang w:bidi="fa-IR"/>
        </w:rPr>
        <w:t xml:space="preserve">مستشاران شعبه 1 دادگاه تجدیدنظر استان البرز </w:t>
      </w:r>
      <w:r>
        <w:rPr>
          <w:rFonts w:hint="cs"/>
          <w:rtl/>
          <w:lang w:bidi="fa-IR"/>
        </w:rPr>
        <w:br w:type="textWrapping"/>
      </w:r>
      <w:r>
        <w:rPr>
          <w:rFonts w:hint="cs"/>
          <w:rtl/>
          <w:lang w:bidi="fa-IR"/>
        </w:rPr>
        <w:t xml:space="preserve">ر. ا. م. ل.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"https://ara.jri.ac.ir/Judge/Text/36041"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ناشی از قرارداد</w:t>
      </w:r>
    </w:p>
    <w:p>
      <w:pPr>
        <w:rPr>
          <w:rtl/>
          <w:lang w:bidi="fa-IR"/>
        </w:rPr>
      </w:pPr>
      <w:r>
        <w:rPr>
          <w:rFonts w:hint="cs"/>
          <w:lang w:bidi="fa-IR"/>
        </w:rPr>
        <w:t>4–5 minutes</w:t>
      </w:r>
    </w:p>
    <w:p>
      <w:pPr>
        <w:bidi/>
        <w:rPr>
          <w:lang w:bidi="fa-IR"/>
        </w:rPr>
      </w:pPr>
      <w:r>
        <w:rPr>
          <w:lang w:bidi="fa-IR"/>
        </w:rPr>
        <w:pict>
          <v:rect id="_x0000_i115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۲۸ دادگاه عمومی حقوقی شهرستان قم به موجب قرار شماره ۱۴۰۰۰۲۳۹۰۰۰۳۰۷۱۹۳۲ - ۱. ۱۲٫۱۴۰۰ چنین اظهار نظر نموده است: </w:t>
      </w:r>
      <w:r>
        <w:rPr>
          <w:rFonts w:hint="cs"/>
          <w:rtl/>
          <w:lang w:bidi="fa-IR"/>
        </w:rPr>
        <w:br w:type="textWrapping"/>
      </w:r>
      <w:r>
        <w:rPr>
          <w:rFonts w:hint="cs"/>
          <w:rtl/>
          <w:lang w:bidi="fa-IR"/>
        </w:rPr>
        <w:t xml:space="preserve">" درخصوص دعوی خواهان اقای ح. گ. پ. فرزند ت. به طرفیت خوانده اقای د. و. س. فرزند ک. ا. به خواسته تنفیذ فسخ قرارداد مورخه ۱۴۰۰٫۱۰٫۱۹ با موضوع دستگاه ماشین بافندگی بین دو طرف به دلیل خیار عیب، استرداد یک دستگاه نساجی بافندگی هنجی و مطالبه خسارات دادرسی؛ با توجه به اینکه محل اقامت خوانده در دادخواست، * اعلام شد و اصولا نیز دعوی باید در دادگاهی اقامه شود. که خوانده در حوزه قضایی ان اقامتگاه دارد. و همچنین با عنایت به اینکه هیچ قرینه ای دایر بر صلاحیت دادگاه غیر اقامتگاه خوانده یعنی دادگاه حقوقی قم در پرونده مشاهده نگردید، لذا، این دادگاه خود را صالح به رسیدگی نمی داند و به استناد مواد ۱۱٫۲۶ و ۲۷ قانون ایین دادرسی مدنی قرار عدم صلاحیت به شایستگی دادگاه عمومی حقوقی تهران صادر و اعلام می کند. " </w:t>
      </w:r>
      <w:r>
        <w:rPr>
          <w:rFonts w:hint="cs"/>
          <w:rtl/>
          <w:lang w:bidi="fa-IR"/>
        </w:rPr>
        <w:br w:type="textWrapping"/>
      </w:r>
      <w:r>
        <w:rPr>
          <w:rFonts w:hint="cs"/>
          <w:rtl/>
          <w:lang w:bidi="fa-IR"/>
        </w:rPr>
        <w:t xml:space="preserve">متعاقبا شعبه ۱۶ دادگاه عمومی حقوقی * به موجب قرار شماره ۱۴۰۱۶۸۳۹۰۰۰۰۲۱۹۵۷۶ - ۱۷. ۱. ۱۴۰۱ چنین اظهار نظر نموده است: </w:t>
      </w:r>
      <w:r>
        <w:rPr>
          <w:rFonts w:hint="cs"/>
          <w:rtl/>
          <w:lang w:bidi="fa-IR"/>
        </w:rPr>
        <w:br w:type="textWrapping"/>
      </w:r>
      <w:r>
        <w:rPr>
          <w:rFonts w:hint="cs"/>
          <w:rtl/>
          <w:lang w:bidi="fa-IR"/>
        </w:rPr>
        <w:t xml:space="preserve">" در خصوص دعوی ح. گ. پ. بطرفیت د. و. س. به خواسته تایید فسخ قرارداد مورخ ۱۴۰۰/۱۰/۱۹ و استرداد مال منقول و مطالبه خسارات دادرسی با این توضیح که دادرس محترم متصدی شعبه ۲۸ محاکم حقوقی قم به استدلال اینکه محل اقامت خوانده * بوده به استناد ماده ۱۱ قانون ایین دادرسی مدنی قرار عدم صلاحیت صادر نموده است.این شعبه از انجا که مستند دعوی طرفین وجود قرارداد بوده صرف نظر از صحت و سقم ادعای خواهان با توجه به اینکه رابطه طرفین قراردادی بوده و اگرچه ماده ۱۱ قانون ایین دادرسی مدنی در بیان اصول کلی صلاحیت ودر شرایط عمومی ان نکاتی را در جهت تعیین مرجع صالح بیان نموده است.که این ماده بعنوان یک قانون عام طی مواد بعدی خود تخصیص خورده است.ودر جاییکه قانون موضوعی را بطور خاص بیان نموده رجوع به قاعده عام صحیح نمیباشد. با این بیان ماده ۱۳ قانون ایین دادرسی مدنی که در مقام تخصیص شرایط تعیین مرجع صالح در موضوع قراردادها واختلافات ناشی از انها وضع گردیده اعلام داشته که در دعاوی بازرگانی ودعاوی راجع به اموال منقول که از عقود و قراردادها ناشی میشود. خواهان میتواند به دادگاهی رجوع کند که عقد یا قرارداد در حوزه ان واقع شده است.یا تعهد میبایستی در انجا انجام شود. بعبارت دیگر قانونگذار دراینگونه دعاوی حق تعیین مرجع صالح را محصور به دو مرجع محل تنظیم قرارداد یا محل انجام قرارداد به دلخواه وتعیین خواهان سپرده است.و انجا را صالح دانسته نه محل اقامت خوانده را و این حق را برای خواهان قایل شده که دعوی خود را در هرکدام از دومرجع یادشده طرح نماید. در مانحن فیه نیز مسلم است.که این پرونده ناشی از وقوع اختلاف در اصل قرارداد میباشد. که خواهان به دلخواه خود مرجع قضایی * را محل رسیدگی اختلاف برگزیده است.و. هیچ دلیلی در پرونده وجود ندارد. که محل تنظیم قرارداد یا محل انجام ان در * باشد. و صدور قرار عدم صلاحیت به اعتبار محل اقامت خوانده بدون انجام هیچگونه تحقیقی از سوی مرجع قضایی تضییع حق قانونی خواهان می باشد. بنابراین مستند حاکم در ما نحن فیه ماده ۱۳ قانون ایین دادرسی مدنی و از جمله قواید شکلی امره که در زمره استثنایات اختیاری بر اصل ( ماده ۱۱ همان قانون ) می باشد. خواهد بود و در این فرض دادگاه اجازه تحمیل مرجع صالح به خواهان را نخواهد داشت بلکه این خود خواهان بدوی است.که مخیر در انتخاب دادگاه بنا بر مفاد ماده ۱۳ قانون ایین دادرسی مدنی خواهد بود که وی نیز در این راستا و به اعتبار محل انجام تعهد یا محل وقوع عقد محاکم عمومی حقوقی * را انتخاب نموده لذا این دادگاه با توجه به موارد پیش گفته خود را صالح به رسیدگی ندانسته ومستندا به مواد ۱۳-۲۶-۲۷ قانون ایین دادرسی مدنی و با اعلام صلاحیت محاکم حقوقی * اقدام به نفی صلاحیت از خود وصدورقرار عدم صلاحیت مینماید.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ح. ح. عضو ممیز و ملاحظه اوراق پرونده، مشاوره نموده و چنین رای صادر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استدلال شعبه ۱۶ دادگاه عمومی حقوقی * صحیح و منطبق با موازین قانونی می باشد.، توجها به مواد ۱۳ و ۲۶ و ۲۸/ تبصره ذیل ماده ۲۷ قانون ایین دادرسی دادگاه های عمومی و انقلاب در امور مدنی، ضمن تایید استدلال مذکور، با اعلام صلاحیت شعبه ۲۸ دادگاه عمومی حقوقی شهرستان قم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"https://ara.jri.ac.ir/Judge/Text/9636"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صلاحیت کمیسیون ماده صد شهرداری در صدور رأی راجع به دیوارکشی در حریم</w:t>
      </w:r>
    </w:p>
    <w:p>
      <w:pPr>
        <w:rPr>
          <w:rtl/>
          <w:lang w:bidi="fa-IR"/>
        </w:rPr>
      </w:pPr>
      <w:r>
        <w:rPr>
          <w:rFonts w:hint="cs"/>
          <w:lang w:bidi="fa-IR"/>
        </w:rPr>
        <w:t>~2 minutes</w:t>
      </w:r>
    </w:p>
    <w:p>
      <w:pPr>
        <w:bidi/>
        <w:rPr>
          <w:lang w:bidi="fa-IR"/>
        </w:rPr>
      </w:pPr>
      <w:r>
        <w:rPr>
          <w:lang w:bidi="fa-IR"/>
        </w:rPr>
        <w:pict>
          <v:rect id="_x0000_i116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آقای م.م. با وکالت آقای ک.ب. علیه ش. [شهرداری] به خواسته ابطال رأی شماره 89/7/5-2980 و 89/8/5-3568، کمیسیون ماده صد شهرداری به شرح مفاد دادخواست و مستندات و مدارک تقدیمی توجهاً به اینکه ایراد و اعتراض مؤثر و موجهی که موجب نقض رأی معترض‌عنه گردد ابراز و اقامه نگردیده است و رأی اصداری هیچگونه مباینت و مغایرتی با موازین قانونی ندارد و تمسک شاکی به موارد اعلامی فاقد ادله اثباتی است. لذا با توجه به مراتب فوق و با عنایت به اینکه تخلفی از قوانین که موجب تضییع حقوقی شاکی باشد مشهود نیست، علیهذا دعوی مطروحه غیر وارد تشخیص و حکم به رد شکایت صادر و اعلام می‌گردد. رأی صادره قطعی است.</w:t>
      </w:r>
      <w:r>
        <w:rPr>
          <w:rFonts w:hint="cs"/>
          <w:rtl/>
          <w:lang w:bidi="fa-IR"/>
        </w:rPr>
        <w:br w:type="textWrapping"/>
      </w:r>
      <w:r>
        <w:rPr>
          <w:rFonts w:hint="cs"/>
          <w:rtl/>
          <w:lang w:bidi="fa-IR"/>
        </w:rPr>
        <w:t xml:space="preserve">دادرس شعبه 26 دیوان عدالت اداری ـ مستشار شعبه </w:t>
      </w:r>
      <w:r>
        <w:rPr>
          <w:rFonts w:hint="cs"/>
          <w:rtl/>
          <w:lang w:bidi="fa-IR"/>
        </w:rPr>
        <w:br w:type="textWrapping"/>
      </w:r>
      <w:r>
        <w:rPr>
          <w:rFonts w:hint="cs"/>
          <w:rtl/>
          <w:lang w:bidi="fa-IR"/>
        </w:rPr>
        <w:t xml:space="preserve">معروفی ـ قاسم زاده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 xml:space="preserve">با عنایت به اینکه دیوارکشی در حریم از شمول ماده 100 قانون شهرداری و تبصره‌های آن خارج است، لذا اتخاذ تصمیم کمیسیون تجدیدنظر ماده 100 شهرداری و رأی شماره 3568 مورخ 89/8/5 در این خصوص فاقد وجاهت قانونی است و دادنامه شماره 1411 مورخ 89/10/89 شعبه 26 بدوی دیوان در پرونده ... که در تأیید رأی فوق‌الاشعاره کمیسیون ماده صد صادر گردیده واجد اشتباه بیّن قانونی است. لذا تقاضای اعمال ماده 18 قانون دیوان عدالت اداری از ناحیه ریاست محترم دیوان عدالت اداری نسبت به دادنامه مذکور موجه تشخیص و با اختیار حاصله از ماده قانون مرقوم نقض می گردد و در ماهیت امر با توجه به اینکه تعیین جریمه برای ایشان قانونی می باشد، لذا بند اول رأی شماره 3568 مورخ 89/8/5 کمیسیون تجدیدنظر عینا تأیید می گردد و بند دوم بنا به استدلال و استناد مرقوم و مستندا به مواد 7 و13 قانون دیوان عدالت مصوب 1385 نقض و جهت رسیدگی مجدد با رعایت مدلول دادنامه کمیسیون مربوطه ارجاع می‌گردد. رأی صادره قطعی است. </w:t>
      </w:r>
      <w:r>
        <w:rPr>
          <w:rFonts w:hint="cs"/>
          <w:rtl/>
          <w:lang w:bidi="fa-IR"/>
        </w:rPr>
        <w:br w:type="textWrapping"/>
      </w:r>
      <w:r>
        <w:rPr>
          <w:rFonts w:hint="cs"/>
          <w:rtl/>
          <w:lang w:bidi="fa-IR"/>
        </w:rPr>
        <w:t xml:space="preserve">دادرس شعبه اول تشخیص دیوان عدالت ـ مستشاران شعبه </w:t>
      </w:r>
      <w:r>
        <w:rPr>
          <w:rFonts w:hint="cs"/>
          <w:rtl/>
          <w:lang w:bidi="fa-IR"/>
        </w:rPr>
        <w:br w:type="textWrapping"/>
      </w:r>
      <w:r>
        <w:rPr>
          <w:rFonts w:hint="cs"/>
          <w:rtl/>
          <w:lang w:bidi="fa-IR"/>
        </w:rPr>
        <w:t xml:space="preserve">اشراقی ـ شریعت فر ـ جباری ـ عرفان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"https://ara.jri.ac.ir/Judge/Text/9617"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صلاحیت دیوان در رسیدگی به دعوای مطالبه بهای زمین</w:t>
      </w:r>
    </w:p>
    <w:p>
      <w:pPr>
        <w:rPr>
          <w:rtl/>
          <w:lang w:bidi="fa-IR"/>
        </w:rPr>
      </w:pPr>
      <w:r>
        <w:rPr>
          <w:rFonts w:hint="cs"/>
          <w:lang w:bidi="fa-IR"/>
        </w:rPr>
        <w:t>~2 minutes</w:t>
      </w:r>
    </w:p>
    <w:p>
      <w:pPr>
        <w:bidi/>
        <w:rPr>
          <w:lang w:bidi="fa-IR"/>
        </w:rPr>
      </w:pPr>
      <w:r>
        <w:rPr>
          <w:lang w:bidi="fa-IR"/>
        </w:rPr>
        <w:pict>
          <v:rect id="_x0000_i116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مطالبه استحقاق بهای زمین به نرخ روز از مصادیق ماده 13 قانون دیوان نبوده و قابل رسیدگی در دیوان نیست. شاکی می‌تواند بعد از دریافت گواهی تصدیق خسارت از دیوان برای دریافت بهای زمین به نرخ روز به دادگستری مراجعه نماید.</w:t>
      </w:r>
      <w:r>
        <w:rPr>
          <w:rFonts w:hint="cs"/>
          <w:rtl/>
          <w:lang w:bidi="fa-IR"/>
        </w:rPr>
        <w:br w:type="textWrapping"/>
      </w:r>
      <w:r>
        <w:rPr>
          <w:rFonts w:hint="cs"/>
          <w:rtl/>
          <w:lang w:bidi="fa-IR"/>
        </w:rPr>
        <w:t>رئیس شعبه 7 دیوان عدالت اداری ـ مستشار شعبه</w:t>
      </w:r>
      <w:r>
        <w:rPr>
          <w:rFonts w:hint="cs"/>
          <w:rtl/>
          <w:lang w:bidi="fa-IR"/>
        </w:rPr>
        <w:br w:type="textWrapping"/>
      </w:r>
      <w:r>
        <w:rPr>
          <w:rFonts w:hint="cs"/>
          <w:rtl/>
          <w:lang w:bidi="fa-IR"/>
        </w:rPr>
        <w:t xml:space="preserve">ورامینی ـ بشارتی‌فر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 xml:space="preserve">در خصوص اعلام وقوع اشتباه بیّن نسبت به دادنامه شماره ... مورخ 91/2/23 شعبه هفتم دیوان عدالت اداری، نظر به اینکه برابر تبصره ذیل ماده 13 قانون دیوان عدالت اداری مصوب 1385 و رأی وحدت رویه شماره 93 مورخه 80/3/27 هیأت عمومی دیوان عدالت اداری، رسیدگی به خواسته شاکی در صلاحیت دیوان عدالت اداری می‌باشد، علیهذا رأی شعبه هفتم که بدون رعایت مقررات مذکور صادر گردیده، مخدوش و لازم‌الفسخ می‌باشد و ایراد طرف دعوی نیز به لحاظ اینکه متولی نگهداری راه مذکور است و نیز زیر مجموعه وزارت راه و شهرسازی می‌باشد و زمین مورد ادعای شاکی و مالک در حوزه اداره کل راه و شهرسازی سبزوار است، وارد نیست و مردود اعلام می‌گردد. بنابراین با وقوع اشتباه بیّن در دادنامه معترض‌عنه مستندً به مواد 10 و 18 قانون دیوان عدالت اداری و ماده 120 قانون مذکور مصوب 1392، ضمن نقض دادنامه موصوف، حکم به ورود شکایت شاکی و استحقاق شاکی به دریافت بهای زمین نسبت به دو سهم از بیست سهم یک قطعه زمین واقع در مزرعه فتح آباد پلاک ... اصلی، بخش .... سبزوار صادر و اعلام می‌گردد. این رأی قطعی است. </w:t>
      </w:r>
      <w:r>
        <w:rPr>
          <w:rFonts w:hint="cs"/>
          <w:rtl/>
          <w:lang w:bidi="fa-IR"/>
        </w:rPr>
        <w:br w:type="textWrapping"/>
      </w:r>
      <w:r>
        <w:rPr>
          <w:rFonts w:hint="cs"/>
          <w:rtl/>
          <w:lang w:bidi="fa-IR"/>
        </w:rPr>
        <w:t>رئیس شعبه سوم تشخیص دیوان عدالت اداری ـ مستشاران شعبه</w:t>
      </w:r>
      <w:r>
        <w:rPr>
          <w:rFonts w:hint="cs"/>
          <w:rtl/>
          <w:lang w:bidi="fa-IR"/>
        </w:rPr>
        <w:br w:type="textWrapping"/>
      </w:r>
      <w:r>
        <w:rPr>
          <w:rFonts w:hint="cs"/>
          <w:rtl/>
          <w:lang w:bidi="fa-IR"/>
        </w:rPr>
        <w:t xml:space="preserve">موسوی ـ کریمی‌تبار ـ سبزواری نژاد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"https://ara.jri.ac.ir/Judge/Text/9538"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قرار موقوفی تعقیب بر حکم اخراج نیروهای مسلح</w:t>
      </w:r>
    </w:p>
    <w:p>
      <w:pPr>
        <w:rPr>
          <w:rtl/>
          <w:lang w:bidi="fa-IR"/>
        </w:rPr>
      </w:pPr>
      <w:r>
        <w:rPr>
          <w:rFonts w:hint="cs"/>
          <w:lang w:bidi="fa-IR"/>
        </w:rPr>
        <w:t>~3 minutes</w:t>
      </w:r>
    </w:p>
    <w:p>
      <w:pPr>
        <w:bidi/>
        <w:rPr>
          <w:lang w:bidi="fa-IR"/>
        </w:rPr>
      </w:pPr>
      <w:r>
        <w:rPr>
          <w:lang w:bidi="fa-IR"/>
        </w:rPr>
        <w:pict>
          <v:rect id="_x0000_i116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رأی صادره از ناحیه کمیسیون موضوع ماده 96 و تبصره ذیل آن از قانون آجا در زمان حیات مورث شاکی طبق قانون و بنا به دلایل و جهات مقیده در آن وفق مقررات اصدار یافته و مشمول عفو مقام معظم رهبری قرار گرفتن، موجب موقوفی تعقیب کیفری شده و اثرات تبعی را شامل نمی‌شود، لذا بنا به مراتب فوق شکایت شاکی غیر وارد تشخیص و مستنداً به ماده 7 و 13 از قانون دیوان عدالت اداری حکم به رد شکایت صادر می‌گردد. رأی صادره قطعی است.</w:t>
      </w:r>
      <w:r>
        <w:rPr>
          <w:rFonts w:hint="cs"/>
          <w:rtl/>
          <w:lang w:bidi="fa-IR"/>
        </w:rPr>
        <w:br w:type="textWrapping"/>
      </w:r>
      <w:r>
        <w:rPr>
          <w:rFonts w:hint="cs"/>
          <w:rtl/>
          <w:lang w:bidi="fa-IR"/>
        </w:rPr>
        <w:t>رئیس شعبه ششم دیوان عدالت اداری ـ مستشار شعبه</w:t>
      </w:r>
      <w:r>
        <w:rPr>
          <w:rFonts w:hint="cs"/>
          <w:rtl/>
          <w:lang w:bidi="fa-IR"/>
        </w:rPr>
        <w:br w:type="textWrapping"/>
      </w:r>
      <w:r>
        <w:rPr>
          <w:rFonts w:hint="cs"/>
          <w:rtl/>
          <w:lang w:bidi="fa-IR"/>
        </w:rPr>
        <w:t xml:space="preserve">متین ـ آزادی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شماره 1179-91/5/10 موضوع پرونده کلاسه .... صادره از شعبه ششم دیوان عدالت اداری که به موجب آن حکم به ورود شکایت صادر شده است، با توجه به بررسی اوراق و محتویات پرونده و مستندات ابرازی طرفین؛ با توجه به صراحت ماده 13 قانون مجازات جرائم نیروهای مسلح که مقرر می‌دارد:«عفو محکومان نظامی شامل آثار تبعی آن نمی‌گردد، مگر اینکه تصریح شده باشد»;؛ نظر به اینکه منطوق این ماده دلالت به مواردی دارد که شخص محکومیت یافته باشد و عفو قبل از محکومیت موضوعیت نمی‌یابد، لذا منصرف از مواردی است که افراد قبل از محاکمه و محکومیت مشمول عدم تعقیب کیفری گردند. بنابراین به استناد تبصره ذیل ماده 96 قانون ارتش جمهوری اسلامی ایران مصوب سال 1367 و صدور قرار موقوفی تعقیب که از موارد کأن لم یکن نمودن حکم اخراج می‌باشد و اصل تفسیر قوانین جزایی به نفع متهم و تفسیر مضیق آنها، رأی صادره خلاف ماده قانونی مذکور تشخیص و به استناد مواد 10و 18 قانون دیوان عدالت اداری مصوب 1385 و ماده 120 قانون تشکیلات و آیین دادرسی دیوان مصوب سال 1392، ضمن نقض دادنامه صادره حکم به ورود شکایت شاکی صادر و اعلام می‌دارد. رأی صادره قطعی است.</w:t>
      </w:r>
      <w:r>
        <w:rPr>
          <w:rFonts w:hint="cs"/>
          <w:rtl/>
          <w:lang w:bidi="fa-IR"/>
        </w:rPr>
        <w:br w:type="textWrapping"/>
      </w:r>
      <w:r>
        <w:rPr>
          <w:rFonts w:hint="cs"/>
          <w:rtl/>
          <w:lang w:bidi="fa-IR"/>
        </w:rPr>
        <w:t>مستشاران شعبه سوم تشخیص دیوان عدالت اداری</w:t>
      </w:r>
      <w:r>
        <w:rPr>
          <w:rFonts w:hint="cs"/>
          <w:rtl/>
          <w:lang w:bidi="fa-IR"/>
        </w:rPr>
        <w:br w:type="textWrapping"/>
      </w:r>
      <w:r>
        <w:rPr>
          <w:rFonts w:hint="cs"/>
          <w:rtl/>
          <w:lang w:bidi="fa-IR"/>
        </w:rPr>
        <w:t xml:space="preserve">کریمی‌تبار ـ سبزواری‌نژاد ـ آریافر </w:t>
      </w:r>
      <w:r>
        <w:rPr>
          <w:rFonts w:hint="cs"/>
          <w:rtl/>
          <w:lang w:bidi="fa-IR"/>
        </w:rPr>
        <w:br w:type="textWrapping"/>
      </w:r>
      <w:r>
        <w:rPr>
          <w:rFonts w:hint="cs"/>
          <w:rtl/>
          <w:lang w:bidi="fa-IR"/>
        </w:rPr>
        <w:t xml:space="preserve">با عنایت به تبصره ماده 18 قانون دیوان .....مصّوب 1385 آرائی که به موجب این ماده صادر شده به جز مواردی که خلاف بیّن شرع است قابل رسیدگی مجّدد نمی باشد و نسبت به رأی صادره ادعای خلاف بیّن شرع از سوی رئیس قوه قضائیه یا رئیس دیوان عدالت اداری نشده است و ماده 79 قانون تشکیلات و آیین دادرسی دیوان عدالت اداری مصوّب 1392 ناظر بر آرای صادره در اجرای همین قانون بوده و منصرف از آرای صادره از شعب تشخیص که در اجرای قانون سابق دیوان صادر گردیده می باشد و در صورتی که دادنامه ای از مصادیق ماده 79 مذکور بوده باشد می بایست به شعب هم عرض ارجاع گردد علیهذا موجبی برای رسیدگی مجدد در این شعبه ندارد لذا قرار رد درخواست مذکور صادر و اعلام می گردد. رأی صادره قطعی است. </w:t>
      </w:r>
      <w:r>
        <w:rPr>
          <w:rFonts w:hint="cs"/>
          <w:rtl/>
          <w:lang w:bidi="fa-IR"/>
        </w:rPr>
        <w:br w:type="textWrapping"/>
      </w:r>
      <w:r>
        <w:rPr>
          <w:rFonts w:hint="cs"/>
          <w:rtl/>
          <w:lang w:bidi="fa-IR"/>
        </w:rPr>
        <w:t xml:space="preserve">دادرس شعبه 3 تشخیص دیوان عدالت اداری ـ مستشاران شعبه </w:t>
      </w:r>
      <w:r>
        <w:rPr>
          <w:rFonts w:hint="cs"/>
          <w:rtl/>
          <w:lang w:bidi="fa-IR"/>
        </w:rPr>
        <w:br w:type="textWrapping"/>
      </w:r>
      <w:r>
        <w:rPr>
          <w:rFonts w:hint="cs"/>
          <w:rtl/>
          <w:lang w:bidi="fa-IR"/>
        </w:rPr>
        <w:t xml:space="preserve">موسوی ـ کریمی تبارـ عاشوری ـ سبزواری نژاد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"https://ara.jri.ac.ir/Judge/Text/9417"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رسیدگی به تخلفات مربوط به بارنامه و صورت وضعیت مسافران</w:t>
      </w:r>
    </w:p>
    <w:p>
      <w:pPr>
        <w:rPr>
          <w:rtl/>
          <w:lang w:bidi="fa-IR"/>
        </w:rPr>
      </w:pPr>
      <w:r>
        <w:rPr>
          <w:rFonts w:hint="cs"/>
          <w:lang w:bidi="fa-IR"/>
        </w:rPr>
        <w:t>3–4 minutes</w:t>
      </w:r>
    </w:p>
    <w:p>
      <w:pPr>
        <w:bidi/>
        <w:rPr>
          <w:lang w:bidi="fa-IR"/>
        </w:rPr>
      </w:pPr>
      <w:r>
        <w:rPr>
          <w:lang w:bidi="fa-IR"/>
        </w:rPr>
        <w:pict>
          <v:rect id="_x0000_i116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به طرفیت اداره کل حمل و نقل و پایانه‌های استان خوزستان [کمیسیون ماده 12 آیین‌نامه حمل بار و مسافر و مدت لغو پروانه فعالیت و تعطیل موسسات حمل نقل جاده‌ای] به خواسته اعتراض به رأی شماره ...مورخ ... کمیسیون ماده 12 آیین‌نامه صدرالذکر؛ نظر به محتویات پرونده و دادخواست تقدیمی و اسناد و مدارک ابرازی و این‌که کمیسیون در اجرای ماده 12 و 13 آیین‌نامه مذکور، تخلفات شاکی را احراز نموده و بر همین اساس بر طبق قانون، مبادرت به اتخاذ تصمیم نموده است و شاکی دلیل و بیّنه‌ای که نقض ر‌ی کمیسیون را مدلّل نماید ارائه و ابراز ننموده است و رأی کمیسیون خالی از هرگونه اشکال و منقصت قانونی بوده، لذا با توجه به مراتب، شکایت شاکی غیر وارد تشخیص و حکم به رد شکایت شاکی صادر و اعلام می‌دارد. این رأی مستنداً به مواد 7 و 13 قانون دیوان عدالت اداری، قطعی است.</w:t>
      </w:r>
      <w:r>
        <w:rPr>
          <w:rFonts w:hint="cs"/>
          <w:rtl/>
          <w:lang w:bidi="fa-IR"/>
        </w:rPr>
        <w:br w:type="textWrapping"/>
      </w:r>
      <w:r>
        <w:rPr>
          <w:rFonts w:hint="cs"/>
          <w:rtl/>
          <w:lang w:bidi="fa-IR"/>
        </w:rPr>
        <w:t xml:space="preserve">رئیس شعبه 14 دیوان عدالت اداری ـ مستشار شعبه </w:t>
      </w:r>
      <w:r>
        <w:rPr>
          <w:rFonts w:hint="cs"/>
          <w:rtl/>
          <w:lang w:bidi="fa-IR"/>
        </w:rPr>
        <w:br w:type="textWrapping"/>
      </w:r>
      <w:r>
        <w:rPr>
          <w:rFonts w:hint="cs"/>
          <w:rtl/>
          <w:lang w:bidi="fa-IR"/>
        </w:rPr>
        <w:t xml:space="preserve">صباغی ـ شجاعی نوری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 خصوص اعلام وقوع اشتباه بیّن نسبت به دادنامه شماره 3146 مورخ 1391/12/07 شعبه چهاردهم دیوان عدالت اداری دایر به حکم به رد شکایت؛ علیهذا با بررسی اوراق پرونده، اولاًـ مستنداً به ماده 136 قانون تجارت، ایراد مشتکی‌عنه به عدم داشتن سمت از طرف مدیر عامل شرکت و وکیل منتخب مردود است، ثانیاًـ با عنایت به اینکه تخلف شرکت تنظیم بارنامه بر حسب مقررات و اصول نمی‌باشد و مغایر بر فسخ اصلی صورت گرفته است، زیرا در رأی کمیسیون نیز اشاره شده است در بررسی که به عمل آمده است بالغ بر یک هزار فقره بارنامه در مواردی از جمله مقصد، کرایه و تاریخ صدور بارنامه‌ها دستکاری شده و در بارنامه‌ها مغایرت وجود دارد که موجب تضییع حقوق دولت گردیده است که بر این اساس و با توجه به صراحت بندهای 4 و 7 ماده 5 قانون الزام شرکت‌ها و موسسات ترابری جاده‌ای به استفاده از صورت وضعیت مسافری و بارنامه مصوب 31/2/1368 اصلاحی 8/1/1381، در صورت مغایرت در نسخه بارنامه‌ای می‌بایست با احراز تخلف بر اساس کمیسیون موضوع این قانون با تخلف برخورد گردد و این در حالی است که برابر بند‌های الف تا هـ ماده 3 آیین نامه حمل بار و مسافر و مدت لغو پروانه فعالیت و تعطیلی موسسات حمل و نقل جاده مصوب 5/8/1378، کمیسیون ماده 12 این قانون صلاحیت رسیدگی و صدور رأی بر اساس تخلفات این آیین‌نامه به خصوص تخلف موضوع ماده 3 این آیین‌نامه را دارد و همانطور که در بالا اشاره شده، تخلف شرکت مبادرت به دستکاری در نسخه‌های بارنامه‌های بار می‌باشد که در صورت احراز تخلف در کمیسیون ماده 5 قانون صدرالذکر با شرکت و با متخلف رفتار خواهد شد. علیهذا ایرادات و شکایت شرکت و وکیل ایشان وارد است و بنا به مراتب فوق، رأی شعبه چهاردهم دیوان عدالت اداری که بدون رعایت موارد مذکور ایرادات وکیل شرکت صادر گردیده است، مخدوش و لاز‌م‌الفسخ می‌باشد، بدین وسیله با وقوع اشتباه بیّن در دادنامه موصوف مستنداً به مواد 10 و 18 قانون دیوان عدالت اداری مصوب 1385 با رعایت ماده 120 قانون تشکیلات و آیین دادرسی دیوان عدالت اداری، ضمن نقض رأی شماره 3146 شعبه چهاردهم دیوان عدالت اداری و ابطال رأی شماره ... مورخ ... کمیسیون ماده 12 آیین‌نامه حمل بار و مسافر... ، پرونده به کمیسیون ماده 5 قانون الزام شرکت‌ها و موسسات ترابری جاده ... ، ارجاع می‌گردد تا حسب مقررات این قانون، نسبت به رسیدگی اقدام و رأی مقتضی صادر نمایند. این رأی قطعی است.</w:t>
      </w:r>
      <w:r>
        <w:rPr>
          <w:rFonts w:hint="cs"/>
          <w:rtl/>
          <w:lang w:bidi="fa-IR"/>
        </w:rPr>
        <w:br w:type="textWrapping"/>
      </w:r>
      <w:r>
        <w:rPr>
          <w:rFonts w:hint="cs"/>
          <w:rtl/>
          <w:lang w:bidi="fa-IR"/>
        </w:rPr>
        <w:t xml:space="preserve">دادرس شعبه سوم تشخیص دیوان عدالت اداری ـ مستشاران شعبه </w:t>
      </w:r>
      <w:r>
        <w:rPr>
          <w:rFonts w:hint="cs"/>
          <w:rtl/>
          <w:lang w:bidi="fa-IR"/>
        </w:rPr>
        <w:br w:type="textWrapping"/>
      </w:r>
      <w:r>
        <w:rPr>
          <w:rFonts w:hint="cs"/>
          <w:rtl/>
          <w:lang w:bidi="fa-IR"/>
        </w:rPr>
        <w:t xml:space="preserve">موسوی ـ سبزواری‌نژاد ـ آریافر ـ کریمی‌تبار </w:t>
      </w:r>
    </w:p>
    <w:p>
      <w:pPr>
        <w:bidi/>
        <w:rPr>
          <w:lang w:bidi="fa-IR"/>
        </w:rPr>
      </w:pPr>
      <w:r>
        <w:fldChar w:fldCharType="begin"/>
      </w:r>
      <w:r>
        <w:instrText xml:space="preserve"> HYPERLINK "https://ara.jri.ac.ir/Judge/Text/9392"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شرایط استخدام فرزندان شهدا و جانبازان در دستگاههای دولتی</w:t>
      </w:r>
    </w:p>
    <w:p>
      <w:pPr>
        <w:rPr>
          <w:rtl/>
          <w:lang w:bidi="fa-IR"/>
        </w:rPr>
      </w:pPr>
      <w:r>
        <w:rPr>
          <w:rFonts w:hint="cs"/>
          <w:lang w:bidi="fa-IR"/>
        </w:rPr>
        <w:t>~3 minutes</w:t>
      </w:r>
    </w:p>
    <w:p>
      <w:pPr>
        <w:bidi/>
        <w:rPr>
          <w:lang w:bidi="fa-IR"/>
        </w:rPr>
      </w:pPr>
      <w:r>
        <w:rPr>
          <w:lang w:bidi="fa-IR"/>
        </w:rPr>
        <w:pict>
          <v:rect id="_x0000_i116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شاکیه دائر بر صدور حکم بر الزام طرف شکایت به استخدام نامبرده، با توضیح این‌که فرزند جانباز 50% بوده و از طرف بنیاد شهید در سال 1388 به عنوان کارورز به دانشگاه رازی معرفی شده و به مدت 11 ماه اشتغال داشته است، با توجه به محتویات پرونده و مفاد لایحه دفاعیه مشتکی‌عنه [دانشگاه رازی] به شماره فوق‌الذکر مبنی بر این‌که هرچند مشارالیها طی دو فقره معرفی‌نامه از سوی بنیاد شهید معرفی گردیده، اما بدون هماهنگی با مسئولین ذیربط به طور مستقیم به کتابخانه دانشگاه ارائه و به عنوان کارورز فعالیت نموده است، علیهذا با عنایت به مفاد ماده 5 آیین نامه ساماندهی اشتغال فرزندان شاهد موضوع تصویبنامه شماره 262756/41459-27/12/1388 هیأت وزیران دایر بر این‌که دستگاه‌های اجرائی موظفند پس از طی دوره کارورزی فرزندان شاهد و جانباز، نسبت به انعقاد قرارداد کار معین و پس از 3 سال با رعایت قانون نسبت به استخدام پیمانی آنها اقدام نمایند و با التفات به ماده واحده قانون اصلاح بند (و) ماده 44 قانون برنامه پنجم توسعه ... مصوب 18/11/90، شکایت وارد تشخیص و به استناد مواد 7 و 14 قانون دیوان عدالت اداری مصوب 1385 حکم بر الزام طرف شکایت به اجابت خواسته شاکیه صادر و اعلام می‌گردد. رأی صادره قطعی است.</w:t>
      </w:r>
      <w:r>
        <w:rPr>
          <w:rFonts w:hint="cs"/>
          <w:rtl/>
          <w:lang w:bidi="fa-IR"/>
        </w:rPr>
        <w:br w:type="textWrapping"/>
      </w:r>
      <w:r>
        <w:rPr>
          <w:rFonts w:hint="cs"/>
          <w:rtl/>
          <w:lang w:bidi="fa-IR"/>
        </w:rPr>
        <w:t>رئیس شعبه 4 دیوان عدالت اداری ـ مستشار شعبه</w:t>
      </w:r>
      <w:r>
        <w:rPr>
          <w:rFonts w:hint="cs"/>
          <w:rtl/>
          <w:lang w:bidi="fa-IR"/>
        </w:rPr>
        <w:br w:type="textWrapping"/>
      </w:r>
      <w:r>
        <w:rPr>
          <w:rFonts w:hint="cs"/>
          <w:rtl/>
          <w:lang w:bidi="fa-IR"/>
        </w:rPr>
        <w:t xml:space="preserve">موسوی ـ کریمی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نظر به اوراق پرونده و مفاد ماده 2 مصوبه 262756/41459 مورخ 27/12/1388 هیأت وزیران که استخدام افراد را در چهارچوب سهمیه استخدامی میسور دانسته است و تنها بخشی از سهمیه استخدامی به فرزندان جانباز و شاهد اختصاص یافته، اجرای سهمیه مذکور منوط به وجود سهمیه استخدامی خواهد بود. از آنجایی که در ما نحن فیه اعلام داشته است که مجوزی برای استخدام نداشته و از سوی دیگر به موجب تبصره ذیل ماده 32 قانون مدیریت وزارت [خدمات] کشوری و بند هـ ماده 50 قانون برنامه پنجم، دستگاه‌های اجرائی در حد ضرورت و نیاز و تنها تا ده درصد از پست‌های سازمانی می‌توانند اقدام به به‌کارگیری افراد در قالب قرار دادکار معین و روز مزد ... غیره نمایند، الزام دستگاه‌های اجرایی بدون توجه به وجود مجوز استخدام و جواز فرزندان شاهد و جانباز، مبنای قانونی نداشته، لذا با توجه به مراتب مذکور دادنامه شماره 402545 مورخ 25/10/1391 شعبه چهارم دیوان عدالت اداری برخلاف بیّن قانون بوده و با اجازه حاصله از ماده 18 قانون دیوان عدالت اداری مصوب 1385، ضمن نقض آن با توجه به عدم وجود مجوز و سهمیه استخدام حکم به رد شکایت شاکی صادر و اعلام می‌دارد. رأی صادره قطعی است.</w:t>
      </w:r>
      <w:r>
        <w:rPr>
          <w:rFonts w:hint="cs"/>
          <w:rtl/>
          <w:lang w:bidi="fa-IR"/>
        </w:rPr>
        <w:br w:type="textWrapping"/>
      </w:r>
      <w:r>
        <w:rPr>
          <w:rFonts w:hint="cs"/>
          <w:rtl/>
          <w:lang w:bidi="fa-IR"/>
        </w:rPr>
        <w:t>مستشاران شعبه سوم تشخیص دیوان عدالت اداری</w:t>
      </w:r>
      <w:r>
        <w:rPr>
          <w:rFonts w:hint="cs"/>
          <w:rtl/>
          <w:lang w:bidi="fa-IR"/>
        </w:rPr>
        <w:br w:type="textWrapping"/>
      </w:r>
      <w:r>
        <w:rPr>
          <w:rFonts w:hint="cs"/>
          <w:rtl/>
          <w:lang w:bidi="fa-IR"/>
        </w:rPr>
        <w:t xml:space="preserve">عاشوری ـ کریمی‌تبار ـ سبزواری‌نژاد ـ آریافر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"https://ara.jri.ac.ir/Judge/Text/9293"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تصریح به اختیار وکیل در خصوص اقامه دعوی در دیوان</w:t>
      </w:r>
    </w:p>
    <w:p>
      <w:pPr>
        <w:rPr>
          <w:rtl/>
          <w:lang w:bidi="fa-IR"/>
        </w:rPr>
      </w:pPr>
      <w:r>
        <w:rPr>
          <w:rFonts w:hint="cs"/>
          <w:lang w:bidi="fa-IR"/>
        </w:rPr>
        <w:t>2–3 minutes</w:t>
      </w:r>
    </w:p>
    <w:p>
      <w:pPr>
        <w:bidi/>
        <w:rPr>
          <w:lang w:bidi="fa-IR"/>
        </w:rPr>
      </w:pPr>
      <w:r>
        <w:rPr>
          <w:lang w:bidi="fa-IR"/>
        </w:rPr>
        <w:pict>
          <v:rect id="_x0000_i116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عنایت به اینکه شعبه 25 دادگاه تجدید نظر استان تهران طی دادنامه شماره ... حکم به نقض نظریه کمیسیون ماده 12 و اعلام بایر بودن موضوع پرونده نموده است و توجهاً به اینکه سازمان طرف شکایت در اجرای ماده 8 قانون اراضی شهری مکلف به اعطاء هزار متر مربع نصاب مالکانه به مالک بوده، لذا سازمان مذکور تاکنون به این وظیفه قانونی خود عمل ننموده است تا موضوع ماده واحده قانون تعیین تکلیف اراضی واگذاری دولت و نهاد مصوب 1370 قابلیت بحث را داشته باشد، علیهذا حکم به ورود شکایت و الزام سازمان مسکن و شهرسازی به اعطاء هزار متر مربع از همان اراضی تملکی به شاکی پرونده صادر و اعلام می گردد. حکم صادره قطعی است.</w:t>
      </w:r>
      <w:r>
        <w:rPr>
          <w:rFonts w:hint="cs"/>
          <w:rtl/>
          <w:lang w:bidi="fa-IR"/>
        </w:rPr>
        <w:br w:type="textWrapping"/>
      </w:r>
      <w:r>
        <w:rPr>
          <w:rFonts w:hint="cs"/>
          <w:rtl/>
          <w:lang w:bidi="fa-IR"/>
        </w:rPr>
        <w:t>رئیس شعبه 8 دیوان عدالت اداری ـ مستشار شعبه</w:t>
      </w:r>
      <w:r>
        <w:rPr>
          <w:rFonts w:hint="cs"/>
          <w:rtl/>
          <w:lang w:bidi="fa-IR"/>
        </w:rPr>
        <w:br w:type="textWrapping"/>
      </w:r>
      <w:r>
        <w:rPr>
          <w:rFonts w:hint="cs"/>
          <w:rtl/>
          <w:lang w:bidi="fa-IR"/>
        </w:rPr>
        <w:t xml:space="preserve">اشکبوس ـ مقدسی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به موجب رأی شماره 281 ـ 12/8/1381 هیأت عمومی دیوان عدالت اداری، طرح شکایت به وکالت از طرف اشخاص ذینفع در دیوان عدالت اداری منوط به اعطاء اختیار اقامه دعوی و طرح شکایت در مراجع ذیصلاح رسمی و قانونی (دیوان عدالت اداری یا مراجع قضایی) و تصریح آن در وکالت نامه می باشد و در صورت عدم ذکر مراتب در وکالت نامه، قبول سمت مدعی وکالت در دعوی مطروحه محمل قانونی ندارد، بنا به مراتب فوق الذکر چون در ستون مربوط به حدود اختیارات وکالت نامه خانم (ر.)، دیوان عدالت و یا مراجع قضایی تصریح نشده و از طرفی دادخواست صرفاً توسط ایشان طرح شده و آقای (ش.) شرکت نکرده است، لذا وکیل مذکور فاقد سمت در طرح دعوی می باشد، علیهذا دادنامه صادره از شعبه محترم 8 دیوان که بدون احراز سمت قانونی وی مبادرت به رسیدگی نموده است مغایر با موازین قانونی تشخیص در نتیجه با اجازه حاصل از ماده 120 قانون دیوان عدالت اداری مصوب 1392 و ماده 18 قانون مرقوم مصوب 1385 ضمن نقض آن قرار رد شکایت صادر و اعلام می شود. این رأی قطعی است.</w:t>
      </w:r>
      <w:r>
        <w:rPr>
          <w:rFonts w:hint="cs"/>
          <w:rtl/>
          <w:lang w:bidi="fa-IR"/>
        </w:rPr>
        <w:br w:type="textWrapping"/>
      </w:r>
      <w:r>
        <w:rPr>
          <w:rFonts w:hint="cs"/>
          <w:rtl/>
          <w:lang w:bidi="fa-IR"/>
        </w:rPr>
        <w:t>دادرس شعبه 1 تشخیص دیوان عدالت اداری ـ مستشاران شعبه</w:t>
      </w:r>
      <w:r>
        <w:rPr>
          <w:rFonts w:hint="cs"/>
          <w:rtl/>
          <w:lang w:bidi="fa-IR"/>
        </w:rPr>
        <w:br w:type="textWrapping"/>
      </w:r>
      <w:r>
        <w:rPr>
          <w:rFonts w:hint="cs"/>
          <w:rtl/>
          <w:lang w:bidi="fa-IR"/>
        </w:rPr>
        <w:t xml:space="preserve">اشراقی ـ یاورزاده ـ ساریخانی ـ جباری ـ شریعت‌فر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"https://ara.jri.ac.ir/Judge/Text/9296"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محرومیت از دریافت تسهیلات کارمندی</w:t>
      </w:r>
    </w:p>
    <w:p>
      <w:pPr>
        <w:rPr>
          <w:rtl/>
          <w:lang w:bidi="fa-IR"/>
        </w:rPr>
      </w:pPr>
      <w:r>
        <w:rPr>
          <w:rFonts w:hint="cs"/>
          <w:lang w:bidi="fa-IR"/>
        </w:rPr>
        <w:t>2–3 minutes</w:t>
      </w:r>
    </w:p>
    <w:p>
      <w:pPr>
        <w:bidi/>
        <w:rPr>
          <w:lang w:bidi="fa-IR"/>
        </w:rPr>
      </w:pPr>
      <w:r>
        <w:rPr>
          <w:lang w:bidi="fa-IR"/>
        </w:rPr>
        <w:pict>
          <v:rect id="_x0000_i116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درخواست آقای (ع.م.م.) به طرفیت کمیته انضباطی کارکنان بانک صادرات به خواسته دستور موقت نسبت به رأی شماره ... مورخه ...، مبنی بر محرومیت از دریافت تسهیلات کارمندی به مدت بیست ماه، با توجه به این که لازمه صدور دستور موقت وفق ماده 15 قانون دیوان عـدالت اداری مصوب 1385، احراز جامع شرایط فوریت، ضرورت و نیز تعسر در جبران خسارات وارده می باشد و مستفاد از محتویات پرونده به خصوص مدارک استنادی شاکی، شرایط مارالذکر در این خصوص جـامعیت نداشته و موجبات اجابت درخواست مزبور فراهم نمی باشد؛ فلذا قرار رد درخواست دستور موقت موضوع خواسته شاکی صادر و اعلام می گردد. قرار صادره قطعی است.</w:t>
      </w:r>
      <w:r>
        <w:rPr>
          <w:rFonts w:hint="cs"/>
          <w:rtl/>
          <w:lang w:bidi="fa-IR"/>
        </w:rPr>
        <w:br w:type="textWrapping"/>
      </w:r>
      <w:r>
        <w:rPr>
          <w:rFonts w:hint="cs"/>
          <w:rtl/>
          <w:lang w:bidi="fa-IR"/>
        </w:rPr>
        <w:t>رئیس شعبه 22 دیوان عدالت اداری ـ مستشاران شعبه</w:t>
      </w:r>
      <w:r>
        <w:rPr>
          <w:rFonts w:hint="cs"/>
          <w:rtl/>
          <w:lang w:bidi="fa-IR"/>
        </w:rPr>
        <w:br w:type="textWrapping"/>
      </w:r>
      <w:r>
        <w:rPr>
          <w:rFonts w:hint="cs"/>
          <w:rtl/>
          <w:lang w:bidi="fa-IR"/>
        </w:rPr>
        <w:t xml:space="preserve">عرفان ـ برومند ـ فرزد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 xml:space="preserve">در خصوص اعلام وقوع اشتباه بیّن نسبت به دادنامه شماره 0284 مورخ 25/2/92 شعبه بیست و دوم دیوان عدالت اداری در راستای ماده 18 قانون دیوان عدالت اداری مصوب 1385 نظر به این که برابر مدارک ارائه شده از ناحیه بانک صادرات (کمیته بانک صادرات) مبنی بر این که در راستای سیاست های اصل 44 قانون اساسی و برنامه چهارم توسعه بیش از 51 درصد سهام بانک صادرات به بخش خصوصی واگذار شده و حسب بند ج ماده 1 قانون استخدام کشوری و ماده 21 قانون مدیریت خدمات کشوری مصوب 8/7/86 بانک صادرات به لحاظ واگذاری بیش از 51 درصد تغییر ماهیت داده و خصوصی شده و نیز با واگذاری مذکور مقررات قانون کار بر بانک و کارمندان آنها حاکم خواهد شد با وقوع اشتباه بیّن نسبت به دادنامه موصوف رأی معترض‌عنه مخدوش و لازم-الفسخ تشخیص و با استناد به مواد 10 و 18 قانون دیوان عدالت اداری مصوب 1385 با رعایت ماده 120 قانون مذکور مصوب 1392 ضمن نقض دادنامه معترض‌عنه قرار رد شکایت صادر و اعلام گردد. این رأی قطعی است. </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عاشوری ـ کریمی تبار ـ سبزواری نژاد ـ آریافر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"https://ara.jri.ac.ir/Judge/Text/9300"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صلاحیت رسیدگی به موضوع جرایم کمیسیون ماده صد شهرداری</w:t>
      </w:r>
    </w:p>
    <w:p>
      <w:pPr>
        <w:rPr>
          <w:rtl/>
          <w:lang w:bidi="fa-IR"/>
        </w:rPr>
      </w:pPr>
      <w:r>
        <w:rPr>
          <w:rFonts w:hint="cs"/>
          <w:lang w:bidi="fa-IR"/>
        </w:rPr>
        <w:t>2–3 minutes</w:t>
      </w:r>
    </w:p>
    <w:p>
      <w:pPr>
        <w:bidi/>
        <w:rPr>
          <w:lang w:bidi="fa-IR"/>
        </w:rPr>
      </w:pPr>
      <w:r>
        <w:rPr>
          <w:lang w:bidi="fa-IR"/>
        </w:rPr>
        <w:pict>
          <v:rect id="_x0000_i116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ماحصل شکایت شاکی اعتراض و نقض رأی کمیسیون ماده 77 قانون شهرداری به شرح ستون خواسته [اعتراض و نقض رأی کمیسیون ماده 77 قانون شهرداریها به شماره. ..] می باشد. نظر به اینکه شهرداری بابت تجاری برای وی عوارض تعیین که مراتب به کمیسیون ماده 77 قانون شهرداری و محاسبات شهرداری [ارجاع] را عیناً تأیید نموده، نظر به اینکه شاکی دلیل و مدرکی که حکایت از تضییع حقوق خود باشد ارائه نداده، مضافاً در روند رسیدگی ایراد و اشکال قانونی مشهود نبوده، لذا شکایت غیر وارد تشخیص و مستنداً به مواد 13 و14 قانون دیوان عدالت اداری، حکم به رد شکایت صادر و اعلام می شود. این رأی قطعی است.</w:t>
      </w:r>
      <w:r>
        <w:rPr>
          <w:rFonts w:hint="cs"/>
          <w:rtl/>
          <w:lang w:bidi="fa-IR"/>
        </w:rPr>
        <w:br w:type="textWrapping"/>
      </w:r>
      <w:r>
        <w:rPr>
          <w:rFonts w:hint="cs"/>
          <w:rtl/>
          <w:lang w:bidi="fa-IR"/>
        </w:rPr>
        <w:t>رئیس شعبه 29 دیوان عدالت اداری ـ مستشار شعبه</w:t>
      </w:r>
      <w:r>
        <w:rPr>
          <w:rFonts w:hint="cs"/>
          <w:rtl/>
          <w:lang w:bidi="fa-IR"/>
        </w:rPr>
        <w:br w:type="textWrapping"/>
      </w:r>
      <w:r>
        <w:rPr>
          <w:rFonts w:hint="cs"/>
          <w:rtl/>
          <w:lang w:bidi="fa-IR"/>
        </w:rPr>
        <w:t xml:space="preserve">اردلان ـ بهرامی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نظر به این که طبق مقررات ماده 77 قانون شهرداری ها کمیسیون های ماده 77 فقط به اختلاف مؤدی با شهرداری ها در خصوص عوارض رسیدگی می نماید در حالی که لایحه دفاعیه طرف شکایت به شماره ... حاکی است علاوه بر عوارض، موضوع جرایم کمیسیون ماده صد نیز به همراه عوارض مورد حکم قرار گرفته است که فاقد وجاهت قانونی است. مضافاً رأی کمیسیون ماده صد پلاک متعلق به شاکی در شعبه اول تشخیص رسیدگی و برخلاف مقررات قانونی تشخیص و با صدور دادنامه شماره. ... شعبه اول تشخیص نقض و برای رسیدگی به کمیسیون هم عرض ارجاع گردیده است. بنابراین وقوع اشتباه بیّن در دادنامه شماره. ... صادر از شعبه 29 محرز بوده و با اختیارات حاصله از ماده 18 قانون دیوان عدالت اداری نقض می گردد و با عنایت به مراتب فوق طرح جریمه کمیسیون ماده صد در کمیسیون ماده 77 فاقد وجاهت قانونی بوده، بنابراین شکایت شاکی از این حیث وارد تشخیص و به استناد مواد7 و 13 و 14 قانون دیوان عدالت اداری، با نقض رأی کمیسیون ماه 77، حکم به ورود شکایت صادر و مقرر می گردد کمیسیون صادرکننده رأی بعد از رسیدگی کمیسیون ماده صد نسبت به تخلفات اعلامی و فقط در خصوص عوارض نسبت به اختلاف مؤدی با شهرداری وفق مقررات رسیدگی نماید. رأی صادره قطعی است.</w:t>
      </w:r>
      <w:r>
        <w:rPr>
          <w:rFonts w:hint="cs"/>
          <w:rtl/>
          <w:lang w:bidi="fa-IR"/>
        </w:rPr>
        <w:br w:type="textWrapping"/>
      </w:r>
      <w:r>
        <w:rPr>
          <w:rFonts w:hint="cs"/>
          <w:rtl/>
          <w:lang w:bidi="fa-IR"/>
        </w:rPr>
        <w:t>دادرس شعبه 1 تشخیص دیوان عدالت اداری ـ مستشاران شعبه</w:t>
      </w:r>
      <w:r>
        <w:rPr>
          <w:rFonts w:hint="cs"/>
          <w:rtl/>
          <w:lang w:bidi="fa-IR"/>
        </w:rPr>
        <w:br w:type="textWrapping"/>
      </w:r>
      <w:r>
        <w:rPr>
          <w:rFonts w:hint="cs"/>
          <w:rtl/>
          <w:lang w:bidi="fa-IR"/>
        </w:rPr>
        <w:t xml:space="preserve">اشراقی ـ شریعت فر ـ ساریخانی ـ جباری ـ یاورزاده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"https://ara.jri.ac.ir/Judge/Text/9320"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سن بازنشستگی سفرا</w:t>
      </w:r>
    </w:p>
    <w:p>
      <w:pPr>
        <w:rPr>
          <w:rtl/>
          <w:lang w:bidi="fa-IR"/>
        </w:rPr>
      </w:pPr>
      <w:r>
        <w:rPr>
          <w:rFonts w:hint="cs"/>
          <w:lang w:bidi="fa-IR"/>
        </w:rPr>
        <w:t>~3 minutes</w:t>
      </w:r>
    </w:p>
    <w:p>
      <w:pPr>
        <w:bidi/>
        <w:rPr>
          <w:lang w:bidi="fa-IR"/>
        </w:rPr>
      </w:pPr>
      <w:r>
        <w:rPr>
          <w:lang w:bidi="fa-IR"/>
        </w:rPr>
        <w:pict>
          <v:rect id="_x0000_i116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دعوای آقای (ح.ف.) به طرفیت وزارت امور خارجه، معاونت اداری و مالی، به خواسته فوق الذکر [الزام به لغو حکم بازنشستگی به دلیل غیرقانونی بودن]، نظر به اینکه نامبرده وفق بند الف ماده 103 قانون مدیریت خدمات کشوری بازنشسته شده است و حال آنکه بند د ماده 71 قانون مدیریت خدمات کشوری، سفرا را مقام سیاسی می‌داند و نامبرده وفق مدارک تقدیمی از سال 85 به عنوان سفیر ایران در کشور بنگلادش بوده و از طرفی وفق ابلاغ های موجود در پرونده که تحت شماره های ... [ثبت شده اند]، نامبرده به رایزن درجه یک ارتقاء یافته است که مشمول ماده 23 مقررات تشکیلاتی استخدامی بوده که به موجب ماده 22 مقررات مذکور ایران (رایزن) درجه یک نیز جزء مقامات سیاسی و همانند سفیر می‌باشند و تفصیل بین مقام سفیری و پست سفیری نیز از مفاد ماده 46 مقررات مذکور در فوق برنمی‌آید و مطلق سفیر مشمول مقررات مذکور بوده، علاوه بر آنکه نامبرده با حکم وزیر امور خارجه وقت به سمت سفیری نایل آمده است، بنابراین با توجه به مقام سیاسی بودن وی استناد به بند الف ماده 103 قانون مدیریت خدمات کشوری فاقد محمل قانونی بوده و بازنشسته نمودن وی قبل از سن 65 سالگی خلاف مقررات حاکم بوده، لذا حکم به ورود دعوای مطروحه و لغو احکام بازنشستگی صادره و اعاده به خدمت وی صادر و اعلام می‌گردد. این رأی مستنداً به ماده 13 قانون دیوان عدالت اداری قطعی است.</w:t>
      </w:r>
      <w:r>
        <w:rPr>
          <w:rFonts w:hint="cs"/>
          <w:rtl/>
          <w:lang w:bidi="fa-IR"/>
        </w:rPr>
        <w:br w:type="textWrapping"/>
      </w:r>
      <w:r>
        <w:rPr>
          <w:rFonts w:hint="cs"/>
          <w:rtl/>
          <w:lang w:bidi="fa-IR"/>
        </w:rPr>
        <w:t>رئیس شعبه 21 دیوان عدالت اداری ـ مستشار شعبه</w:t>
      </w:r>
      <w:r>
        <w:rPr>
          <w:rFonts w:hint="cs"/>
          <w:rtl/>
          <w:lang w:bidi="fa-IR"/>
        </w:rPr>
        <w:br w:type="textWrapping"/>
      </w:r>
      <w:r>
        <w:rPr>
          <w:rFonts w:hint="cs"/>
          <w:rtl/>
          <w:lang w:bidi="fa-IR"/>
        </w:rPr>
        <w:t xml:space="preserve">امینی ـ میرحسینی رودبارکی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با توجه به محتویات پرونده نظر به این که شاکی بر اساس ابلاغ شماره ... وزیر امور خارجه وقت بازنشسته گردیده و حقوق بازنشستگی وی برابر تأییدیه سازمان بازنشستگی کشوری برقرار شده و هم اکنون دریافت می‌دارد، لذا با وصف مذکور و با وحدت ملاک از آرای 636 ـ 24/9/87 و 364 ـ 362 ـ 30/8/90 هیأت عمومی دیوان عدالت اداری، چون می بایست در طرح دعوای خویش علاوه بر اداره متبوع زمان اشتغال خود سازمان بازنشستگی مربوط را نیز طرف شکایت قرار می‌داد که به این تکلیف عمل ننموده است و شعبه صادر کننده دادنامه شماره 2458 ـ 21/9/91 نیز بدون توجه به این مهم اقدام به اصدار حکم کرده است، بنابراین هیأت شعبه اعمال ماده 18 قانون دیوان عدالت اداری مصوب 1385 را موجه تشخیص و با اختیار حاصله از ماده 120 قانون تشکیلات و آیین دادرسی دیوان عدالت اداری مصوب 1392، ضمن نقض آن شکایت شاکی را به کیفیت مطروحه قابل استماع ندانسته و قرار رد آن را صادر و اعلام می‌نماید. رأی اصداری طبق ماده 7 قانون دیوان قطعی است.</w:t>
      </w:r>
      <w:r>
        <w:rPr>
          <w:rFonts w:hint="cs"/>
          <w:rtl/>
          <w:lang w:bidi="fa-IR"/>
        </w:rPr>
        <w:br w:type="textWrapping"/>
      </w:r>
      <w:r>
        <w:rPr>
          <w:rFonts w:hint="cs"/>
          <w:rtl/>
          <w:lang w:bidi="fa-IR"/>
        </w:rPr>
        <w:t>دادرس شعبه 2 تشخیص دیوان عدالت اداری ـ مستشاران شعبه</w:t>
      </w:r>
      <w:r>
        <w:rPr>
          <w:rFonts w:hint="cs"/>
          <w:rtl/>
          <w:lang w:bidi="fa-IR"/>
        </w:rPr>
        <w:br w:type="textWrapping"/>
      </w:r>
      <w:r>
        <w:rPr>
          <w:rFonts w:hint="cs"/>
          <w:rtl/>
          <w:lang w:bidi="fa-IR"/>
        </w:rPr>
        <w:t xml:space="preserve">مهدوی ـ صباغی ـ ساریخانی ـ قوی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"https://ara.jri.ac.ir/Judge/Text/9323"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وجاهت اظهار نظر کمیسیون پزشکی در خصوص تاریخ ابتلا به بیماری</w:t>
      </w:r>
    </w:p>
    <w:p>
      <w:pPr>
        <w:rPr>
          <w:rtl/>
          <w:lang w:bidi="fa-IR"/>
        </w:rPr>
      </w:pPr>
      <w:r>
        <w:rPr>
          <w:rFonts w:hint="cs"/>
          <w:lang w:bidi="fa-IR"/>
        </w:rPr>
        <w:t>2–3 minutes</w:t>
      </w:r>
    </w:p>
    <w:p>
      <w:pPr>
        <w:bidi/>
        <w:rPr>
          <w:lang w:bidi="fa-IR"/>
        </w:rPr>
      </w:pPr>
      <w:r>
        <w:rPr>
          <w:lang w:bidi="fa-IR"/>
        </w:rPr>
        <w:pict>
          <v:rect id="_x0000_i116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شکایت آقای (الف.ح.) به طرفیت سازمان تأمین اجتماعی به خواسته الزام طرف شکایت به برقراری مستمری از کارافتادگی کلی با توجه به مفاد دادخواست و ضمایم آن وارد است، زیرا کمیسیون پزشکی بدوی و تجدیدنظر وی را از کارافتادگی کلی با درجه بیش از 66% درصد تشخیص، لکن تاریخ ابتلا به بیماری منجر به از کارافتادگی را 23/2/88 تعیین نموده، در صورتی که بر اساس رأی وحدت رویه شماره 79 ـ 17/2/85 هیأت عمومی دیوان عدالت اداری تعیین تاریخ ابتلا در کمیسیون موجه نبوده، لذا شاکی واجد شرایط مقید در ماده 75 قانون تأمین اجتماعی و مستحق برخورداری از مستمری از کارافتادگی کلی بوده، لذا شکایت مطروح وارد تشخیص مستنداً به ماده 14 قانون دیوان عدالت اداری و ماده 75 قانون تأمین اجتماعی و رأی وحدت رویه یاد شده حکم به ورود آن صادر و اعلام می گردد. رأی صادره قطعی است.</w:t>
      </w:r>
      <w:r>
        <w:rPr>
          <w:rFonts w:hint="cs"/>
          <w:rtl/>
          <w:lang w:bidi="fa-IR"/>
        </w:rPr>
        <w:br w:type="textWrapping"/>
      </w:r>
      <w:r>
        <w:rPr>
          <w:rFonts w:hint="cs"/>
          <w:rtl/>
          <w:lang w:bidi="fa-IR"/>
        </w:rPr>
        <w:t>رئیس شعبه 12 دیوان عدالت اداری ـ مستشار شعبه</w:t>
      </w:r>
      <w:r>
        <w:rPr>
          <w:rFonts w:hint="cs"/>
          <w:rtl/>
          <w:lang w:bidi="fa-IR"/>
        </w:rPr>
        <w:br w:type="textWrapping"/>
      </w:r>
      <w:r>
        <w:rPr>
          <w:rFonts w:hint="cs"/>
          <w:rtl/>
          <w:lang w:bidi="fa-IR"/>
        </w:rPr>
        <w:t xml:space="preserve">محمدی ـ مهدی لی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درخواست اعمال ماده 18 قانون دیوان عدالت اداری نسبت به دادنامه شماره 1225 ـ 27/4/91 صادره از شعبه 12 به شرح مرقومه ارسالی با عنایت به محتویات پرونده و مستندات موجود قابل پذیرش نمی‌باشد. زیرا مطابق آرای وحدت رویه نظریه کمیسیون‌های پزشکی در باب بیماری و نوع آن امری است فنی و تخصصی که امعان نظر قضایی در زمینه اعتبار ماهوی آن فاقد وجهه قانونی است لیکن تعیین تاریخ شروع بیماری و ابتلاء توسط کمیسیون مذکور فاقد توجیه قانونی است، خصوصاً این که تاریخ شروع بیماری را به قبل از آغاز تاریخ بیمه شدن تعیین نموده که با توجه به وظیفه سازمانی بیمه‌گر در خصوص انجام معاینات پزشکی با دریافت حق بیمه در طول سالیان متمادی و اعلام سلامت بیمه شده در زمان انعقاد قرارداد بیمه‌ای، موجبات تضییع حقوق قانونی افراد را فراهم می‌نماید، علیهذا دادنامه معترض‌عنه صحیح و فاقد ایراد قانونی تشخیص گردیده و با اجازه حاصله از ماده 120 قانون تشکیلات و آیین دادرسی دیوان عدالت اداری، حکم به رد درخواست اعمال ماده 18 قانون دیوان عدالت اداری صادر و اعلام می‌نماید. رأی صادره قطعی است.</w:t>
      </w:r>
      <w:r>
        <w:rPr>
          <w:rFonts w:hint="cs"/>
          <w:rtl/>
          <w:lang w:bidi="fa-IR"/>
        </w:rPr>
        <w:br w:type="textWrapping"/>
      </w:r>
      <w:r>
        <w:rPr>
          <w:rFonts w:hint="cs"/>
          <w:rtl/>
          <w:lang w:bidi="fa-IR"/>
        </w:rPr>
        <w:t>دادرس شعبه 2 تشخیص دیوان عدالت اداری ـ مستشاران شعبه</w:t>
      </w:r>
      <w:r>
        <w:rPr>
          <w:rFonts w:hint="cs"/>
          <w:rtl/>
          <w:lang w:bidi="fa-IR"/>
        </w:rPr>
        <w:br w:type="textWrapping"/>
      </w:r>
      <w:r>
        <w:rPr>
          <w:rFonts w:hint="cs"/>
          <w:rtl/>
          <w:lang w:bidi="fa-IR"/>
        </w:rPr>
        <w:t xml:space="preserve">مهدوی ـ صباغی ـ ساریخانی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"https://ara.jri.ac.ir/Judge/Text/9312"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مبنای پرداخت حق‌التدریس</w:t>
      </w:r>
    </w:p>
    <w:p>
      <w:pPr>
        <w:rPr>
          <w:rtl/>
          <w:lang w:bidi="fa-IR"/>
        </w:rPr>
      </w:pPr>
      <w:r>
        <w:rPr>
          <w:rFonts w:hint="cs"/>
          <w:lang w:bidi="fa-IR"/>
        </w:rPr>
        <w:t>2–3 minutes</w:t>
      </w:r>
    </w:p>
    <w:p>
      <w:pPr>
        <w:bidi/>
        <w:rPr>
          <w:lang w:bidi="fa-IR"/>
        </w:rPr>
      </w:pPr>
      <w:r>
        <w:rPr>
          <w:lang w:bidi="fa-IR"/>
        </w:rPr>
        <w:pict>
          <v:rect id="_x0000_i117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 که مطابق گواهی شماره ... مورخه ... شاکی در سال تحصیلی 85 ـ 84 در هفته 12 ساعت سابقه فعالیت به عنوان حق التدریس داشته و با عنایت به این که مطابق مصوبه شماره 32263/ت 33749 هـ مورخه 29/5/84 هیأت وزیران، مبنای پرداخت حق التدریس یک هشتادم حقوق و مزایای مستمر تعیین گردیده است، و با توجه به این که طرف شکایت در خصوص اعمال مصوبه مذکور در مورد شاکی هیچ گونه دفاعی به عمل نیاورده است، لذا حکم به ورود شکایت مطروحه و الزام خوانده به محاسبه و پرداخت حق التدریس شاکی در سال 85 ـ 1384 بر مبنای صدرالذکر صادر و اعلام می گردد. این رأی قطعی است.</w:t>
      </w:r>
      <w:r>
        <w:rPr>
          <w:rFonts w:hint="cs"/>
          <w:rtl/>
          <w:lang w:bidi="fa-IR"/>
        </w:rPr>
        <w:br w:type="textWrapping"/>
      </w:r>
      <w:r>
        <w:rPr>
          <w:rFonts w:hint="cs"/>
          <w:rtl/>
          <w:lang w:bidi="fa-IR"/>
        </w:rPr>
        <w:t>رئیس شعبه 3 دیوان عدالت اداری ـ مستشاران شعبه</w:t>
      </w:r>
      <w:r>
        <w:rPr>
          <w:rFonts w:hint="cs"/>
          <w:rtl/>
          <w:lang w:bidi="fa-IR"/>
        </w:rPr>
        <w:br w:type="textWrapping"/>
      </w:r>
      <w:r>
        <w:rPr>
          <w:rFonts w:hint="cs"/>
          <w:rtl/>
          <w:lang w:bidi="fa-IR"/>
        </w:rPr>
        <w:t xml:space="preserve">واحدی ـ حسینیان ـ فرزد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 خصوص اعلام وقوع اشتباه بیّن خلاف قانون در دادنامه شماره 2064 ـ 18/7/90 موضوع پرونده کلاسه ... صادره از شعبه سوم دیوان عدالت اداری که به موجب آن حکم به ورود شکایت صادر شده است، با توجه به بررسی اوراق و محتویات پرونده نظر به این که شاکی هیچ گونه دلیل و مدرکی که حکایت از انجام حق التدریس باشد اقامه و ارائه ننموده است و مفاد دفاعیات طرف شکایت نیز حکایت از انکار ادعای نامبرده دال بر انجام حق التدریس در مدارس روزانه می باشد و مفاد گواهی شماره ... مدیریت آموزش و پرورش منطقه چهار نیز حکایت از صحت این امر می باشد، بنابراین دادنامه مذکور که مستند به دلیل قانونی نمی باشد، خلاف قانون تشخیص و اعلام می گردد و به استناد مواد 10 و 18 قانون دیوان عدالت اداری مصوب 1385 و ماده 120 قانون تشکیلات و آیین دادرسی دیوان مصوب سال 1392 نقض می گردد و در خصوص شکایت شاکی، نظر به این که شاکی دلیل و مستندی که حکایت از اثبات ادعای طرح شده باشد اقامه ننموده، لذا شکایت غیر وارد تشخیص و حکم به رد آن صادر و اعلام می گردد.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عاشوری، کریمی تبار ـ سبزواری نژاد ـ آریافر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"https://ara.jri.ac.ir/Judge/Text/9325"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دیوارکشی در اطراف زمین کشاورزی</w:t>
      </w:r>
    </w:p>
    <w:p>
      <w:pPr>
        <w:rPr>
          <w:rtl/>
          <w:lang w:bidi="fa-IR"/>
        </w:rPr>
      </w:pPr>
      <w:r>
        <w:rPr>
          <w:rFonts w:hint="cs"/>
          <w:lang w:bidi="fa-IR"/>
        </w:rPr>
        <w:t>3–4 minutes</w:t>
      </w:r>
    </w:p>
    <w:p>
      <w:pPr>
        <w:bidi/>
        <w:rPr>
          <w:lang w:bidi="fa-IR"/>
        </w:rPr>
      </w:pPr>
      <w:r>
        <w:rPr>
          <w:lang w:bidi="fa-IR"/>
        </w:rPr>
        <w:pict>
          <v:rect id="_x0000_i117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(م.ج.) به طرفیت شهرداری شاندیز و مدیریت جهاد کشاورزی مشهد، [به خواسته] الزام شهرداری به صدور مجوز دیوارکشی اطراف زمین؛ با عنایت به محتویات پرونده و اظهارات طرفین در متن شکایت و لایحه دفاعیه، صرف نظر از اینکه دیوارکشی جزء ساختمان نیست که کمیسیون ماده صد صالح بر رسیدگی باشد و صرف نظر از اینکه در صورتی که ملک خارج از محدوده شهر باشد شهرداری حق دخالت ندارد، زمین کشاورزی جهت حفظ محصولات خود زمین را محصور می نماید، کدام قانون است [که] جلو منافع مالکیت و مالک خصوصی را بگیرد و استدلال شهرداری در خصوص مساحت حداقل (5000) متر مردود است. زیرا اولاً به ماده آن استناد نکرده و ثانیاً در زمین زراعی و کشاورزی شهرداری حق دخالت ندارد و ثالثاً مالک چه کار کند بدون مجوز دیوارکشی می نماید حکم تخریب صادر می گردد، با مجوز می خواهد دیوارکشی نماید، با دلایل واهی از اعطای مجوز خودداری و ممانعت می شود، مخالفت با قانون اقدام می شود که مقرر نموده پروانه صادر گردد؛ بنابراین شکایت شاکی وارد تشخیص داده می شود، به استناد ماده 100 و بند 24 ماده 55 قانون شهرداری ها و به مادتین 13 و 7 قانون دیوان عدالت اداری، حکم به الزام شهرداری به صدور مجوز دیوارکشی جهت زمین زراعی خود مالک صادر می گردد. این رأی قطعی است.</w:t>
      </w:r>
      <w:r>
        <w:rPr>
          <w:rFonts w:hint="cs"/>
          <w:rtl/>
          <w:lang w:bidi="fa-IR"/>
        </w:rPr>
        <w:br w:type="textWrapping"/>
      </w:r>
      <w:r>
        <w:rPr>
          <w:rFonts w:hint="cs"/>
          <w:rtl/>
          <w:lang w:bidi="fa-IR"/>
        </w:rPr>
        <w:t>رئیس شعبه 27 دیوان عدالت اداری ـ مستشار شعبه</w:t>
      </w:r>
      <w:r>
        <w:rPr>
          <w:rFonts w:hint="cs"/>
          <w:rtl/>
          <w:lang w:bidi="fa-IR"/>
        </w:rPr>
        <w:br w:type="textWrapping"/>
      </w:r>
      <w:r>
        <w:rPr>
          <w:rFonts w:hint="cs"/>
          <w:rtl/>
          <w:lang w:bidi="fa-IR"/>
        </w:rPr>
        <w:t xml:space="preserve">رمضانی ـ محمدی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با عنایت به این که زمانی که مالک پلاک ثبتی ... فرعی از ... فرعی از ... اصلی بخش ده مشهد قبل از صدور مجوز دیوارکشی اقدام به احداث دیوار در ملک موصوف نموده بود شهرداری شهر شاندیز به موجب نامه شماره ... مورخ ...، مراتب اقدام وی را به مدیریت جهاد کشاورزی شهرستان مشهد اعلام و جهاد کشاورزی مشهد نسبت به اقدام وی در اجرای قانون حفظ کاربری اراضی زراعی و باغ ها و اصلاحات بعدی آن و آیین نامه ها و دستورالعمل های مربوطه مراتب را به دادسرای عمومی و انقلاب شهرستان مشهد اعلام و نهایتاً به موجب دادنامه شماره ... مورخ ... شعبه 132 دادگاه عمومی جزایی مشهد و دادنامه شماره ... مورخ ... شبعه هفتم دادگاه تجدیدنظر استان خراسان رضوی اعلام گردیده دیوارکشی اطراف زمین منع قانونی ندارد و صدور پروانه از سوی شهرداری حسب تبصره یک دستورالعمل ماده 10 آیین نامه اجرایی قانون اصلاح قانون حفظ کاربری اراضی زراعی و باغ ها با رعایت مقررات این تبصره و نوع کاربری زراعی مجاز می باشد؛ لذا با توجه به مراتب مرقوم و مفاد دادنامه های فوق الاشعار وقوع اشتباه بیّن قانونی در صدور دادنامه صادره از ناحیه شعبه 27 بدوی دیوان به شماره دادنامه 00808 مورخ 20/9/89 موضوع پرونده ... مشهود نبوده و موجبی جهت اعمال ماده 18 قانون دیوان عدالت اداری وجود ندارد و با عنایت به مراتب موصوف قرار رد درخواست اعمال ماده 18 قانون مرقوم صادر و اعلام می گردد. رأی صادره قطعی است.</w:t>
      </w:r>
      <w:r>
        <w:rPr>
          <w:rFonts w:hint="cs"/>
          <w:rtl/>
          <w:lang w:bidi="fa-IR"/>
        </w:rPr>
        <w:br w:type="textWrapping"/>
      </w:r>
      <w:r>
        <w:rPr>
          <w:rFonts w:hint="cs"/>
          <w:rtl/>
          <w:lang w:bidi="fa-IR"/>
        </w:rPr>
        <w:t>دادرس شعبه 1 تشخیص دیوان عدالت اداری ـ مستشاران شعبه</w:t>
      </w:r>
      <w:r>
        <w:rPr>
          <w:rFonts w:hint="cs"/>
          <w:rtl/>
          <w:lang w:bidi="fa-IR"/>
        </w:rPr>
        <w:br w:type="textWrapping"/>
      </w:r>
      <w:r>
        <w:rPr>
          <w:rFonts w:hint="cs"/>
          <w:rtl/>
          <w:lang w:bidi="fa-IR"/>
        </w:rPr>
        <w:t xml:space="preserve">اشراقی ـ ساریخانی، شریعت فر ـ جباری ـ یاورزاده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"https://ara.jri.ac.ir/Judge/Text/9319"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تبدیل بازنشستگی عادی به بازنشستگی بر اساس مشاغل سخت و زیان‌آور</w:t>
      </w:r>
    </w:p>
    <w:p>
      <w:pPr>
        <w:rPr>
          <w:rtl/>
          <w:lang w:bidi="fa-IR"/>
        </w:rPr>
      </w:pPr>
      <w:r>
        <w:rPr>
          <w:rFonts w:hint="cs"/>
          <w:lang w:bidi="fa-IR"/>
        </w:rPr>
        <w:t>~2 minutes</w:t>
      </w:r>
    </w:p>
    <w:p>
      <w:pPr>
        <w:bidi/>
        <w:rPr>
          <w:lang w:bidi="fa-IR"/>
        </w:rPr>
      </w:pPr>
      <w:r>
        <w:rPr>
          <w:lang w:bidi="fa-IR"/>
        </w:rPr>
        <w:pict>
          <v:rect id="_x0000_i117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مورد شکایت آقای (ر.ن.) به طرفیت اداره کل تأمین اجتماعی استان همدان به خواسته الزام به برقراری مستمری بازنشستگی بر اساس مشاغل سخت و زیان آور؛ با توجه به پاسخ طرف شکایت طی لایحه دفاعی، نظر به اینکه شاکی حسب تمایل خویش در تاریخ 26/12/1389 بازنشسته عادی گردیده، لذا تغییر وضعیت وی از بازنشستگی عادی به بازنشستگی بر اساس مشاغل سخت و زیان آور جایگاه قانونی نداشته، بنابراین شکایت مطروح غیر وارد تشخیص و حکم به رد شکایت صادر و اعلام می‌گردد. رأی صادره قطعی است.</w:t>
      </w:r>
      <w:r>
        <w:rPr>
          <w:rFonts w:hint="cs"/>
          <w:rtl/>
          <w:lang w:bidi="fa-IR"/>
        </w:rPr>
        <w:br w:type="textWrapping"/>
      </w:r>
      <w:r>
        <w:rPr>
          <w:rFonts w:hint="cs"/>
          <w:rtl/>
          <w:lang w:bidi="fa-IR"/>
        </w:rPr>
        <w:t>رئیس شعبه 12 دیوان عدالت اداری ـ مستشار شعبه</w:t>
      </w:r>
      <w:r>
        <w:rPr>
          <w:rFonts w:hint="cs"/>
          <w:rtl/>
          <w:lang w:bidi="fa-IR"/>
        </w:rPr>
        <w:br w:type="textWrapping"/>
      </w:r>
      <w:r>
        <w:rPr>
          <w:rFonts w:hint="cs"/>
          <w:rtl/>
          <w:lang w:bidi="fa-IR"/>
        </w:rPr>
        <w:t xml:space="preserve">محمدی ـ مهدی لی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درخواست اعمال ماده 18 قانون دیوان عدالت اداری نسبت به دادنامه شماره 2610 ـ 28/9/91 صادره از شعبه 12 دیوان عدالت اداری به شرح درخواست تقدیمی با عنایت به محتویات پرونده و مستندات ارائه شده وارد و قابل پذیرش می باشد، زیرا مستندات موجود در پرونده حکایت از تأیید شغل تحت تصدی شاکی به عنوان سخت و زیان‌آور توسط کمیته استان موضوع ماده 18 آیین‌نامه اجرایی مشاغل سخت و زیان‌آور دارد و عدم اطلاع شاکی از حقوق قانونی خود و درخواست بازنشستگی عادی نباید موجبات تضییع حقوق مکتسبه قانونی وی را فراهم نماید و صدورر حکم بازنشستگی عادی مانع اعطاء حق قانونی نمی باشد، لذا دادنامه معترض عنه را صحیح ندانسته، با اجازه حاصله از ماده 120 قانون تشکیلات و آیین دادرسی دیوان عدالت اداری ضمن نقض دادنامه معترض‌عنه، حکم به ورود شکایت و الزام طرف شکایت به اجابت خواسته و برقراری مستمری بازنشستگی مطابق مقررات و شرایط قانونی صادر و اعلام می‌نماید. رأی صادره قطعی است.</w:t>
      </w:r>
      <w:r>
        <w:rPr>
          <w:rFonts w:hint="cs"/>
          <w:rtl/>
          <w:lang w:bidi="fa-IR"/>
        </w:rPr>
        <w:br w:type="textWrapping"/>
      </w:r>
      <w:r>
        <w:rPr>
          <w:rFonts w:hint="cs"/>
          <w:rtl/>
          <w:lang w:bidi="fa-IR"/>
        </w:rPr>
        <w:t>دادرس شعبه 2 تشخیص دیوان عدالت اداری ـ مستشاران شعبه</w:t>
      </w:r>
      <w:r>
        <w:rPr>
          <w:rFonts w:hint="cs"/>
          <w:rtl/>
          <w:lang w:bidi="fa-IR"/>
        </w:rPr>
        <w:br w:type="textWrapping"/>
      </w:r>
      <w:r>
        <w:rPr>
          <w:rFonts w:hint="cs"/>
          <w:rtl/>
          <w:lang w:bidi="fa-IR"/>
        </w:rPr>
        <w:t xml:space="preserve">مهدوی ـ تقوی ـ ساریخانی ـ صباغی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"https://ara.jri.ac.ir/Judge/Text/9317"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معافیت نخبگان از انجام خدمت سربازی</w:t>
      </w:r>
    </w:p>
    <w:p>
      <w:pPr>
        <w:rPr>
          <w:rtl/>
          <w:lang w:bidi="fa-IR"/>
        </w:rPr>
      </w:pPr>
      <w:r>
        <w:rPr>
          <w:rFonts w:hint="cs"/>
          <w:lang w:bidi="fa-IR"/>
        </w:rPr>
        <w:t>~3 minutes</w:t>
      </w:r>
    </w:p>
    <w:p>
      <w:pPr>
        <w:bidi/>
        <w:rPr>
          <w:lang w:bidi="fa-IR"/>
        </w:rPr>
      </w:pPr>
      <w:r>
        <w:rPr>
          <w:lang w:bidi="fa-IR"/>
        </w:rPr>
        <w:pict>
          <v:rect id="_x0000_i117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عنایت به اینکه رئیس سازمان نظام وظیفه عمومی ناجا طی نامه شماره ... خطاب به دفتر ریاست جمهوری به صراحت اعلام داشته «رسیدگی به درخواست معافیت برای نفرات برتر المپیاد علمی تا قبل از 23/4/85 با درخواست مبادی مربوطه امکان پذیر بوده، لیکن مستند به ابلاغیه شماره 60/14/201/م/4ن مورخ 23/5/85 ستاد کل نیروهای مسلح رسیدگی به این موضوع در قالب نخبگی و یا با احراز نخبگی از طریق بنیاد ملی نخبگان و درخواست از مرجع مذکور امکان پذیر خواهد بود»;، توجهاً به اینکه طبق دادنامه شماره 656 مورخ 28/7/89 شعبه 25 دیوان عدالت اداری، بنیاد ملی نخبگان محکوم به معرفی شاکی به سازمان نظام وظیفه عمومی گردیده و حسب دادخواست تقدیمی، نامبرده به وسیله بنیاد ملی نخبگان طی نامه شماره ... مورخ ... به سازمان نظام وظیفه به عنوان نخبه معرفی شده و سازمان طرف شکایت منکر وصول این معرفی نامه نشده است و با التفات به اینکه شاکی حسب گواهی وزیر علوم و تحقیقات و فناوری با ارائه طرح نارنجک آتش خاموش کن رتبه دوم اختراع را کسب کرده است و صرف تعلل سازمان نظام وظیفه در اعطاء معافیت از خدمت شاکی به جهت عدم ارائه معرفی نامه از سوی بنیاد ملی نخبگان از موجبات اسقاط حق مکتسبه شاکی جهت استفاده از مزایای معافیت از خدمت سربازی نمی باشد؛ علی هذا حکم به ورود شکایت شاکی و الزام سازمان طرف شکایت به صدور کارت معافیت باز خدمت نظام وظیفه شاکی صادر و اعلام می‌گردد. رأی صادره قطعی است.</w:t>
      </w:r>
      <w:r>
        <w:rPr>
          <w:rFonts w:hint="cs"/>
          <w:rtl/>
          <w:lang w:bidi="fa-IR"/>
        </w:rPr>
        <w:br w:type="textWrapping"/>
      </w:r>
      <w:r>
        <w:rPr>
          <w:rFonts w:hint="cs"/>
          <w:rtl/>
          <w:lang w:bidi="fa-IR"/>
        </w:rPr>
        <w:t>رئیس شعبه 6 دیوان عدالت اداری ـ مستشاران شعبه</w:t>
      </w:r>
      <w:r>
        <w:rPr>
          <w:rFonts w:hint="cs"/>
          <w:rtl/>
          <w:lang w:bidi="fa-IR"/>
        </w:rPr>
        <w:br w:type="textWrapping"/>
      </w:r>
      <w:r>
        <w:rPr>
          <w:rFonts w:hint="cs"/>
          <w:rtl/>
          <w:lang w:bidi="fa-IR"/>
        </w:rPr>
        <w:t xml:space="preserve">متین ـ فرح پور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نظر به اوراق پرونده هرچند به موجب دادنامه شماره 656 مورخ 28/7/89 شعبه 25 دیوان عدالت اداری، شاکی به نام (م.ن.) در زمره نخبگان بوده است و مشمول آیین نامه جذب نخبگان می باشد، اما با توجه به این که به موجب ابلاغیه شماره 82/14/201/2/4/5 مورخ 11/9/82 فرماندهی کل قوا، تنها آن دسته از نخبگانی که نفر برتر المپیادهای داخلی یا مسابقات جهانی هستند و نفرات اصلی که به مسابقات جهانی اعزام می شوند و سه نفر اول ذخیره المپیادهای جهانی، از انجام خدمت سربازی معاف می‌شوند و شاکی در زمره دسته اخیر نبوده که مشمول معافیت از خدمت سربازی شود و از آنجایی که دادنامه شماره 9009970900601097 مورخ 27/6/1390 شعبه ششم دیوان عدالت اداری بدون توجه به مراتب فوق صادر گردیده است، اشتباه بیّن بوده و با اجازه حاصله از ماده 18 قانون دیوان عدالت اداری مصوب 1385، ضمن نقض آن حکم به بی حقی و رد شکایت شاکی صادر و اعلام می‌دارد.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آریافر ـ کریمی تبار ـ سبزواری نژاد ـ عاشوری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"https://ara.jri.ac.ir/Judge/Text/9287"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رأی وحدت رویه</w:t>
      </w:r>
    </w:p>
    <w:p>
      <w:pPr>
        <w:rPr>
          <w:rtl/>
          <w:lang w:bidi="fa-IR"/>
        </w:rPr>
      </w:pPr>
      <w:r>
        <w:rPr>
          <w:rFonts w:hint="cs"/>
          <w:lang w:bidi="fa-IR"/>
        </w:rPr>
        <w:t>~2 minutes</w:t>
      </w:r>
    </w:p>
    <w:p>
      <w:pPr>
        <w:bidi/>
        <w:rPr>
          <w:lang w:bidi="fa-IR"/>
        </w:rPr>
      </w:pPr>
      <w:r>
        <w:rPr>
          <w:lang w:bidi="fa-IR"/>
        </w:rPr>
        <w:pict>
          <v:rect id="_x0000_i117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خواسته آقای (ح.ش.) با وکالت آقای (ع.ق.) به طرفیت سازمان ثبت اسناد و املاک کشور به صدور ابلاغ سردفتری دفترخانه شماره 13 همدان می‌باشد. توجهاً به اینکه ایراد مؤثر و موجهی که موجب نقض اقدامات و تصمیمات مشتکی-عنه باشد، ابراز و اقامه نشده است و تخلفی از قوانین که موجب تضییع حقوق شاکی باشد مشهود نیست، علی‌هذا دعوی مطروحه غیر وارد تشخیص، حکم به رد شکایت صادر و اعلام می‌گردد. رأی صادره قطعی است.</w:t>
      </w:r>
      <w:r>
        <w:rPr>
          <w:rFonts w:hint="cs"/>
          <w:rtl/>
          <w:lang w:bidi="fa-IR"/>
        </w:rPr>
        <w:br w:type="textWrapping"/>
      </w:r>
      <w:r>
        <w:rPr>
          <w:rFonts w:hint="cs"/>
          <w:rtl/>
          <w:lang w:bidi="fa-IR"/>
        </w:rPr>
        <w:t>دادرس شعبه 26 دیوان عدالت اداری ـ مستشار شعبه</w:t>
      </w:r>
      <w:r>
        <w:rPr>
          <w:rFonts w:hint="cs"/>
          <w:rtl/>
          <w:lang w:bidi="fa-IR"/>
        </w:rPr>
        <w:br w:type="textWrapping"/>
      </w:r>
      <w:r>
        <w:rPr>
          <w:rFonts w:hint="cs"/>
          <w:rtl/>
          <w:lang w:bidi="fa-IR"/>
        </w:rPr>
        <w:t xml:space="preserve">معروفی ـ قاسم زاده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 خصوص اعلام وقوع اشتباه بیّن خلاف قانون در دادنامه شماره ... موضوع پرونده کلاسه ... صادره از شعبه بیست و ششم دیوان عدالت اداری که به موجب آن حکم به ورود شکایت صادر شده است، با توجه به بررسی اوراق و محتویات پرونده به ویژه مفاد شکایت شاکی (موضوع درخواست اعاده دادرسی) نظر به این که مهم‌ترین استناد متقاضی در دادخواست اعاده دادرسی رأی وحدت رویه هیأت عمومی دیوان عدالت اداری به شماره 182 ـ 23/8/1377 بوده است که این امر خارج از مصادیق ماده 17 قانون دیوان عدالت اداری مصوب 1385 می‌باشد؛ زیرا رأی وحدت رویه [که] در حکم قانون و لازم الاتباع در موارد مشابه برای شعب می‌باشد، مدرک جدید تلقی نمی گردد که این موضوع در رأی وحدت رویه هیأت عمومی دیوان عدالت اداری به شماره 40 ـ 26/1/1392 مورد تأیید قرار گرفته است، بنابراین رأی صادره خلاف قانون تشخیص و به استناد مواد 10 و 18 قانون دیوان عدالت اداری مصوب 1385 و ماده 120 قانون تشکیلات و آیین دادرسی دیوان مصوب 1392 نقض و در اجرای ماده 67 قانون دیوان سال 85 قرار رد درخواست اعاده دادرسی صادر و اعلام می‌گردد.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آریافر ـ سبزواری نژاد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"https://ara.jri.ac.ir/Judge/Text/9263"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شرایط صدور پروانه برای املاک واقع در حریم رودخانه</w:t>
      </w:r>
    </w:p>
    <w:p>
      <w:pPr>
        <w:rPr>
          <w:rtl/>
          <w:lang w:bidi="fa-IR"/>
        </w:rPr>
      </w:pPr>
      <w:r>
        <w:rPr>
          <w:rFonts w:hint="cs"/>
          <w:lang w:bidi="fa-IR"/>
        </w:rPr>
        <w:t>3–4 minutes</w:t>
      </w:r>
    </w:p>
    <w:p>
      <w:pPr>
        <w:bidi/>
        <w:rPr>
          <w:lang w:bidi="fa-IR"/>
        </w:rPr>
      </w:pPr>
      <w:r>
        <w:rPr>
          <w:lang w:bidi="fa-IR"/>
        </w:rPr>
        <w:pict>
          <v:rect id="_x0000_i117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خانم (م.ش.) به طرفیت شهرداری تهران به خواسته اعاده دادرسی نسبت به دادنامه شماره 3248 ـ 11/11/88 و الزام شهرداری به صدور پروانه ساختمانی در اجرای قانون تعیین وضعیت املاک واقع در طرح‌های دولتی و شهرداری‌ها؛ با توجه به مفاد پرونده خصوصاً اسناد و مدارک ابرازی از جمله سند رسمی پلاک ثبتی ... واقع در بخش 10 تهران وکیل شاکی اعلام نموده زمین موصوف را کمیسیون ماده 5 قانون شورای عالی شهرسازی و معماری طرح فضای سبز شهرداری اعلام نمود، لیکن طرح وفق زمان بند ماده واحده تعیین وضعیت املاک بمدت 10 سال اصلاح بعدی به مدت 5 سال اجرا نگردید و طبق ماده مذکور مالک حق انتقاد از حقوق مالکانه را دارد و تقاضای رسیدگی نموده است. طرف شکایت در لایحه مورخ 14/9/89 حضوراً عمدتاً دو تا اشکال عنوان نمود اولاً صرف نظر از اینکه قطعه یادشده تحدید حدود نگردیده است، ملک موصوف در حاشیه رودخانه فرحزاد و عبور کابل فشار قوی برق واقع شده و صدور پروانه مستلزم اجازه از دستگاه‌های ذی ربط می‌باشد. ایراد دوم برابر نامه دادیار شعبه 2 اجرای احکام دادسرای ناحیه 2 تهران بر جعلی بودن بعضی از اسناد شرکت تعاونی مرتبط به شهرک موصوف با عنایت به مطالب فوق الذکر موضوع مشمول ماده واحد فوق الاشعار و تبصره یک آن و به ماده 9 قانون نحوه خرید و تملک اراضی و املاک برای اجرای برنامه‌های عمومی عمرانی و درصورتی که اجرای طرح و تملک املاک واقع در آن به موجب برنامه زمان بند مصوب به حداقل ده سال و با اصلاحات بعدی به 5 سال قید موکول شده باشد مالکین املاک واقع در طرح از کلیه حقوق مالکانه مانند احداث بنا یا تجدید و فروش و غیره دارند، در صورتی که عدم اجرای با گذشت 5 سال شرایط استفاده مالک از ملک خود محقق می شود و آن دو ایراد مردود است زیرا اولاً استفاده از ملک در تسلط مالک است و در حاشیه رودخانه بودن مانع نیست و ثانیاً شبهه غیر محصوره ارتکاب اطراف آن جایز است بنا بر شرایط محقق است، لذا به استناد مواد فوق الاشعار به رأی وحدت رویه شماره 169 مورخ 27/5/81 مبنی بر عدم ممنوعیت صدور پروانه احداث بنای مسکونی در اراضی و املاک واقع در کاربری‌های خدماتی طرح تفصیلی و به مادتین 13 و 7 قانون دیوان عدالت اداری حکم به الزام شهرداری به صدور پروانه ساختمانی طبق مقررات قانونی صادر می گردد. این رای قطعی است.</w:t>
      </w:r>
      <w:r>
        <w:rPr>
          <w:rFonts w:hint="cs"/>
          <w:rtl/>
          <w:lang w:bidi="fa-IR"/>
        </w:rPr>
        <w:br w:type="textWrapping"/>
      </w:r>
      <w:r>
        <w:rPr>
          <w:rFonts w:hint="cs"/>
          <w:rtl/>
          <w:lang w:bidi="fa-IR"/>
        </w:rPr>
        <w:t>رئیس شعبه 27 دیوان عدالت اداری ـ مستشار شعبه</w:t>
      </w:r>
      <w:r>
        <w:rPr>
          <w:rFonts w:hint="cs"/>
          <w:rtl/>
          <w:lang w:bidi="fa-IR"/>
        </w:rPr>
        <w:br w:type="textWrapping"/>
      </w:r>
      <w:r>
        <w:rPr>
          <w:rFonts w:hint="cs"/>
          <w:rtl/>
          <w:lang w:bidi="fa-IR"/>
        </w:rPr>
        <w:t xml:space="preserve">رمضانی ـ محمدی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 xml:space="preserve">حکم مقرر در ماده 13 آیین‌نامه نحوه تعیین حد بستر و حریم رودخانه و انهار و مسیل‌ها و مرداب‌ها و برکه‌های طبیعی مصوب 1370 متضمن الزام و تکلیف شهرداری‌ها به استعلام از شرکت آب منطقه‌ای راجع به بستر و حریم رودخانه قبل از صدور پروانه می‌باشد، بنابراین چون حسب نامه شرکت آب منطقه‌ای تهران به شماره ... به شهرداری منطقه 2 تهران، کل پلاک به شماره ... در داخل بستر رودخانه فرحزاد می‌باشد، بنابراین شهرداری الزامی در صدور پروانه به کیفیت موصوفه نداشته و دادنامه صادره از شعبه محترم 27 دیوان عدالت مغایر با موازین قانونی تشخیص و لذا با اجازه حاصله از ماده 120 قانون دیوان عدالت اداری مصوب 1392 و ماده 18 قانون دیوان عدالت مصوب 1385، ضمن نقض آن به دلیل عدم قابلیت استماع دعوی، حکم به رد شکایت صادر و اعلام می شود. این رأی قطعی است. </w:t>
      </w:r>
      <w:r>
        <w:rPr>
          <w:rFonts w:hint="cs"/>
          <w:rtl/>
          <w:lang w:bidi="fa-IR"/>
        </w:rPr>
        <w:br w:type="textWrapping"/>
      </w:r>
      <w:r>
        <w:rPr>
          <w:rFonts w:hint="cs"/>
          <w:rtl/>
          <w:lang w:bidi="fa-IR"/>
        </w:rPr>
        <w:t>دادرس شعبه 1 تشخیص دیوان عدالت اداری ـ مستشاران شعبه</w:t>
      </w:r>
      <w:r>
        <w:rPr>
          <w:rFonts w:hint="cs"/>
          <w:rtl/>
          <w:lang w:bidi="fa-IR"/>
        </w:rPr>
        <w:br w:type="textWrapping"/>
      </w:r>
      <w:r>
        <w:rPr>
          <w:rFonts w:hint="cs"/>
          <w:rtl/>
          <w:lang w:bidi="fa-IR"/>
        </w:rPr>
        <w:t xml:space="preserve">اشراقی ـ یاورزاده ـ شریعت‌فر ـ ساریخانی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امکان الزام دانشگاه به جذب هیأت</w:t>
      </w:r>
    </w:p>
    <w:p>
      <w:pPr>
        <w:rPr>
          <w:rtl/>
          <w:lang w:bidi="fa-IR"/>
        </w:rPr>
      </w:pPr>
      <w:r>
        <w:rPr>
          <w:rFonts w:hint="cs"/>
          <w:lang w:bidi="fa-IR"/>
        </w:rPr>
        <w:t>4–5 minutes</w:t>
      </w:r>
    </w:p>
    <w:p>
      <w:pPr>
        <w:bidi/>
        <w:rPr>
          <w:lang w:bidi="fa-IR"/>
        </w:rPr>
      </w:pPr>
      <w:r>
        <w:rPr>
          <w:lang w:bidi="fa-IR"/>
        </w:rPr>
        <w:pict>
          <v:rect id="_x0000_i117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به طرفیت مشتکی عنه به خواسته تبدیل استخدامی در حکم بازنشستگی به عضو هیأت علمی (استادیار)، به شرح مفاد دادخواست تنظیمی و ضمایم آن و با بررسی اوراق و محتویات پرونده متشکله و ملاحظه دفاعیات مشتکی عنه، به موجب مندرجات پرونده متشکله آقای (ر.خ.) بعنوان وکیل شاکی ضمن طرح شکایت و با ارائه مدارکی اعلام نموده که آقای (ع.الف.) متخصص زنان و زایمان از مورخه 2/10/1357 به استخدام رسمی سازمان شیر خورشید سابق (هلال احمر فعلی) درآمده و از سال 1358 به وزارت بهداری اصفهان و تا مورخه 31/6/1370 به علت نیاز مبرم دانشکده پزشکی به طور تمام وقت و بدون مطب و یا کار خصوصی دیگری به تدریس مشغول و سپس با موافقت وزارت بهداری از استخدام کشوری خارج و به عنوان استادیار پیمانی تمام وقت با مجوز دانشگاه علوم پزشکی گزینش شده و به درمان و تدریس دانشجویان پزشکی ادامه داده و در تابستان سال 1376 که تقاضای رسمی شدن می کند، در مقام پاسخ اعلام می شود که ادامه کار ایشان به عنوان استادیار و به لحاظ ممنوعیت استخدام متخصص در رشته زنان و مامایی ممکن نمی باشد و در نتیجه پیشنهاد شد که با بازگشت به استخدام کشوری به عنوان کارمند درمانی عملاً همچنان به تدریس ادامه دهد و در حالی که قانون انطباق امور اداری و فنی مؤسسات پزشکی با موازین شرع مقدس در سال 1377 تصویب شد و آیین نامه اجرایی آن در سال 1380 تصویب گردیده و سپس در نهایت از مورخه 2/10/1387 بازنشسته گردیده است و نمایندگان حقوقی در مقام پاسخ به شکایت مطروحه اعلام نمودند که توجهاً مفاد قراردادهای تدریس منعقد فی مابین دانشگاه علوم پزشکی و خدمات بهداشتی درمانی کاشان و شاکی که به عنوان «قرارداد آموزانه»; تنظیم یافته مثبت و مؤید هیچ گونه رابطه استخدامی تحت عنوان هیأت علمی نبوده و صرفاً حق التدریس محسوب می گردد و علاوه بر این که حق التدریسی به عنوان هیأت علمی نبوده و مفهوم و بار حقوقی خاص خویش را دارد و در ازاء تعداد و ساعت کار گردیده به دلیل مبلغی تحت عنوان حق التدریسی حق آموزانه به شخص تعلق می گیرد که در مانحن فیه نیز آقای (الف.) به عنوان مدرس و با تنظیم قرارداد حق التدریسی و در زمینه تدریس با دانشگاه مذکور همکاری داشته و تدریس در مؤسسه طبق قرارداد منعقده جنبه موقت داشته و مؤید هیچ گونه سمت رسمی در دانشگاه نمی باشد و دیگر این که به موجب تشریفات قانونی هیچ گونه مجوزی برای استخدام نامبرده در کادر هیأت علمی وجود نداشته و در نهایت این که به لحاظ فقدان شرایط قانونی الزام حقی برای مشارالیه ایجاد نشده است. حالیه با توجه به مراتب فوق و صرف نظر از این که تغییر وضعیت استخدامی اصولاً در زمان اشتغال بوده و صدور تغییر وضعیت برای فرد بازنشسته سالبه به انتفاء موضوع می باشد و از طرفی پذیرش هر فرد برای عضویت در هیأت علمی از سوی کمیته گزینش استاد مستلزم تشریفات قانونی و داشتن شرایط کافی لازم است و چنانچه هر فردی شرایط الزام و کافی را دارا باشد، باز هم در چنین شرایطی الزام و اجباری بر پذیرش فرد به عنوان هیأت علمی نمی باشد و الزامی برای دانشگاه و پذیرفتن عضو هیأت علمی نه در قانون و نه در امور اداری پیش بینی نشده. فلذا بیان الزام برای دانشگاه از سوی مراجع قضایی بر امری که لزومی در قانون برای آن پیش بینی نشده امری بعید و غیر منطقی می باشد و اصولاً صلاحیت افراد بر مبنای موازین و مقررات قانونی و احراز سایر شرایط و برجستگی های علمی و اجتماعی در کمیته گزینش استاد بررسی می گردد و اصولاً پذیرش اعضاء هیأت علمی دارای حساسیت و اهمیت ویژه ای بوده زیرا هر فردی که به عنوان هیأت علمی پذیرفته می شود، مسلماً مسئول رشد فرهنگی و علمی و اجتماعی دانشجویان کثیری خواهد بود. بنابراین دانشگاه مکلف است در پذیرش هیأت علمی به حساسیت موضوع توجه داشته و به تبعات بعدی دقت خاصی اعمال نماید. حالیه با توجه به مراتب فوق و محتوای پرونده و مدارک ارائه شده از سوی شاکی و لایحه دفاعیه و با عنایت به این که به موجب آیین نامه استخدامی اصولاً تبدیل وضعیت به عضو هیأت علمی تابع مقررات و ضوابط خاص بوده، بنابراین شکایت مطروحه غیر وارد تشخیص و حکم به رد آن صادر و اعلام می گردد. رأی صادره قطعی است.</w:t>
      </w:r>
      <w:r>
        <w:rPr>
          <w:rFonts w:hint="cs"/>
          <w:rtl/>
          <w:lang w:bidi="fa-IR"/>
        </w:rPr>
        <w:br w:type="textWrapping"/>
      </w:r>
      <w:r>
        <w:rPr>
          <w:rFonts w:hint="cs"/>
          <w:rtl/>
          <w:lang w:bidi="fa-IR"/>
        </w:rPr>
        <w:t>دادرس شعبه 10 دیوان عدالت اداری ـ مستشار شعبه</w:t>
      </w:r>
      <w:r>
        <w:rPr>
          <w:rFonts w:hint="cs"/>
          <w:rtl/>
          <w:lang w:bidi="fa-IR"/>
        </w:rPr>
        <w:br w:type="textWrapping"/>
      </w:r>
      <w:r>
        <w:rPr>
          <w:rFonts w:hint="cs"/>
          <w:rtl/>
          <w:lang w:bidi="fa-IR"/>
        </w:rPr>
        <w:t xml:space="preserve">مؤمنی ـ مهری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نظر به این که رابطه استخدامی شاکی با دانشگاه علوم پزشکی و درمانی کاشان تحت عنوان هیأت علمی نبوده است و تبدیل وضعیت مشارالیه به حالت اولیه استخدام یعنی استخدام پیمانی به عنوان کارمند به درخواست کتبی وی بوده و در تمام مدت استخدام حقوق و مزایای مشارالیه بر اساس وضعیت استخدامی مشارالیه به صورت کارمندی پرداخت شده است، بنابراین در اصدار دادنامه شماره ... اشتباه بیّنی که موجب تضییع حقوق شاکی باشد، مشهود نیست. لذا درخواست اعمال ماده 18 قانون دیوان عدالت اداری مصوب 85 رد می گردد.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عاشوری ـ کریمی تبار ـ سبزواری نژاد ـ آریافر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"https://ara.jri.ac.ir/Judge/Text/9254"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حق مکتسب در تأیید مدرک تحصیلی دانشگاه خارجی</w:t>
      </w:r>
    </w:p>
    <w:p>
      <w:pPr>
        <w:rPr>
          <w:rtl/>
          <w:lang w:bidi="fa-IR"/>
        </w:rPr>
      </w:pPr>
      <w:r>
        <w:rPr>
          <w:rFonts w:hint="cs"/>
          <w:lang w:bidi="fa-IR"/>
        </w:rPr>
        <w:t>3–4 minutes</w:t>
      </w:r>
    </w:p>
    <w:p>
      <w:pPr>
        <w:bidi/>
        <w:rPr>
          <w:lang w:bidi="fa-IR"/>
        </w:rPr>
      </w:pPr>
      <w:r>
        <w:rPr>
          <w:lang w:bidi="fa-IR"/>
        </w:rPr>
        <w:pict>
          <v:rect id="_x0000_i117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ماحصل شکایت تقدیمی وکیل شاکی این است که موکلش از سال 1382 در دانشگاه بین المللی کشور آذربایجان در رشته داروسازی پذیرفته شده و در سال 88 با گذراندن واحدهای درسی موفق به اخذ دانشنامه داروسازی شده است. مدرک مأخوذه جهت ارزشیابی به کمیته ارزشیابی مدارک تحصیلی دانش آموختگان خارج از کشور ارائه و پس از طی مراحل، مرجع مذکور مدرک تحصیلی موکل را تأیید نمی نماید، لذا تقاضای رسیدگی و اتخاذ تصمیم را نموده است. با بررسی مفاد دادخواست تقدیمی و ملاحظه لایحه دفاعیه طرف شکایت مثبوت به شماره 9000102538 مورخ 14/12/90 و مستندات ابرازی و استنادی طرفین همانطور که در بند 4 لایحه دفاعیه اداره مشتکی عنه نیز مورد اشاره قرار گرفته، تعیین ارزش مدارک صادره از دانشگاه های معتبر خارجی به عهده وزارت بهداشت است و پس از طی تشریفات لازم سه نوع تصمیم متصور می باشد؛ اول اینکه بدون نیاز به گذراندن واحد یا دوره تکمیلی، مدارک ارائه شده قابل ارزشیابی است. حالت دوم این است که جهت ارزشیابی نیاز به شرکت در آزمون و کسب نصاب تعیین شده باشد و احتمال سوم اینکه مدرک تحصیلی به دلیل دارا نبودن شرایط لازم غیر قابل ارزشیابی تشخیص داده شود که در مورد نامبرده وضعیت سوم اعمال شده است. در حالی که مطابق مدارک موجود و تأیید مرجع مشتکی عنه در خصوص شاکی و پس از اخذ استعلام-های لازم، مشارالیه در آزمون شرکت نموده و حسب ادعای مطروحه که البته مورد انکار طرف شکایت نیز قرار نگرفته موفق به قبولی در آزمون نیز شده است و این امر از مصادیق ایجاد حق مکتسب محسوب می گردد. علی ای حال و به استناد ماده 13 قانون دیوان عدالت اداری، شکایت مطروحه وارد تشخیص و حکم به الزام اداره طرف شکایت به اجابت خواسته شاکی [تأیید مدارک دانشنامه داروسازی صادره از دانشگاه بین الملل آذربایجان] با رعایت مقررات مربوطه صادر و اعلام می گردد. رأی صادره به استناد ماده 7 قانون دیوان عدالت اداری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معروفی ـ مولابیگی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با توجه به اینکه شورای ارزشیابی مدارک تحصیلی دانشجویان گروه پزشکی خارجی، مدرک تحصیلی آقای (س.ف.) را در رشته داروسازی تأیید و نامبرده را جهت شرکت در آزمون ارزیابی مدارک تحصیلی فارغ‌التحصیلان داروسازی معرفی نموده است و توجهاً به اینکه مشارالیه با کسب رتبه 15 موفق به گذراندن آزمون یاد شده گردیده است، لذا ممانعت بعدی شورای ارزشیابی وزارت بهداشت و درمان از معرفی نامبرده جهت امضای ارزشنامه مدارک تحصیلی از جانب وزیر بهداشت، مغایر حقوق مکتسبه مشارالیه می باشد، علی هذا دادنامه صادره از شعبه اول دیوان عدالت اداری به شماره 9000102538 مورخ 14/12/90 مغایرتی با مفاد ماده واحده تبصره یک بند چهار ماده یک قانون تشکیلات، وظایف بهداشت و درمان آموزش پزشکی مصوب 1367 ندارد بلکه در راستای مقررات یاد شده، دانشنامه داروسازی ارائه شده مورد ارزشیابی قرار گرفته است، مضافاً اینکه ایراد بعدی شورای ارزشیابی در خصوص عدم حضور کافی وی در دانشگاه محل تحصیل مغایر با پاسخ استعلامات به عمل آمده از طرف شورای ارزشیابی و مغایر با حقوق مکتسبه شاکی می باشد؛ بناءً علی‌هذا ایراد و اشتباه بیّنی که موجب نقض دادنامه باشد مشهود نمی‌باشد، با رد درخواست اعمال مقررات ماده 18 قانون دیوان عدالت اداری مصوب 1385 دادنامه شماره 9000102538 تأیید می گردد.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کریمی‌تبار ـ عاشوری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"https://ara.jri.ac.ir/Judge/Text/9261"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مالیات ملک واگذار شده</w:t>
      </w:r>
    </w:p>
    <w:p>
      <w:pPr>
        <w:rPr>
          <w:rtl/>
          <w:lang w:bidi="fa-IR"/>
        </w:rPr>
      </w:pPr>
      <w:r>
        <w:rPr>
          <w:rFonts w:hint="cs"/>
          <w:lang w:bidi="fa-IR"/>
        </w:rPr>
        <w:t>~3 minutes</w:t>
      </w:r>
    </w:p>
    <w:p>
      <w:pPr>
        <w:bidi/>
        <w:rPr>
          <w:lang w:bidi="fa-IR"/>
        </w:rPr>
      </w:pPr>
      <w:r>
        <w:rPr>
          <w:lang w:bidi="fa-IR"/>
        </w:rPr>
        <w:pict>
          <v:rect id="_x0000_i117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شکایت شاکی دائر به اعتراض نسبت به آراء صادره از هیأت حل اختلاف مالیاتی به شرح دادخواست تقدیمی با توجه به محتویات پرونده و مستندات ارائه شده و مفاد لایحه دفاعیه طرف شکایت و ملاحظه پرونده ارسالی مالاً وارد و درخور پذیرش است؛ زیرا مستندات ارائه شده حکایت دارد که شکات از سال 1385 مالکیت خود را بر ملک به شخص دیگری منتقل نموده اند و هیچ گونه سلطه مالکانه بر ملک موضوع پرونده مالیاتی ندارند و هرچند اثر معاملات و تعهد ناشی از عقود و قراردادها بین متقابلین و قائم مقام قانونی آنها لازم الاتباع است، لیکن اداره طرف شکایت نمی‌تواند پس از کشف مالکیت و احراز واقع افراد غیر مدیون را محکوم به پرداخت مالیات نماید که با نصفت و عدالت مالیاتی منافات دارد. لذا شکایت را وارد تشخیص داده، رأی به نقض آراء معترض عنه و رسیدگی به پرونده به استناد مدارک شکات صادر و اعلام می‌نماید. رأی صادره قطعی است.</w:t>
      </w:r>
      <w:r>
        <w:rPr>
          <w:rFonts w:hint="cs"/>
          <w:rtl/>
          <w:lang w:bidi="fa-IR"/>
        </w:rPr>
        <w:br w:type="textWrapping"/>
      </w:r>
      <w:r>
        <w:rPr>
          <w:rFonts w:hint="cs"/>
          <w:rtl/>
          <w:lang w:bidi="fa-IR"/>
        </w:rPr>
        <w:t>رئیس شعبه 14 دیوان عدالت اداری ـ مستشار شعبه</w:t>
      </w:r>
      <w:r>
        <w:rPr>
          <w:rFonts w:hint="cs"/>
          <w:rtl/>
          <w:lang w:bidi="fa-IR"/>
        </w:rPr>
        <w:br w:type="textWrapping"/>
      </w:r>
      <w:r>
        <w:rPr>
          <w:rFonts w:hint="cs"/>
          <w:rtl/>
          <w:lang w:bidi="fa-IR"/>
        </w:rPr>
        <w:t xml:space="preserve">صباغی ـ صفوی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 xml:space="preserve">در خصوص اعلام وقوع اشتباه بیّن خلاف قانون در دادنامه شماره 1464 ـ 23/5/91 موضوع پرونده کلاسه ... صادره از شعبه چهارم دیوان عدالت اداری [در خصوص اعتراض شکات به آرای هیأت حل اختلاف مالیاتی با این ادعا که ملک را به دیگری منتقل نموده و بر اساس سند قولنامه، پرداخت مالیات تا تاریخ وقوع معامله به عهده فروشندگان بوده است و خریدار با کتمان خرید مالک به اداره دارایی مراجعه نموده، در حالی که فروشندگان سلطه ای بر ملک موضوع پرونده مالیاتی ندارند] که به موجب آن [با استناد به عدم مالکیت شکات] حکم به ورود شکایت صادر گردیده است، با توجه به مفاد اوراق و محتویات پرونده، نظر به اینکه اولاً دادنامه‌های مذکور مستند به ماده قانونی نمی‌باشد، ثانیاً به صراحت ماده 59 قانون مالیات‌های مستقیم و با توجه به مستندات موجود در پرونده، انعقاد قراردادهای واگذاری و همچنین تأثیر نقل و انتقال ملک که نسبت به طرفین و قائم مقام قانونی آنها لازم الاتباع است و نسبت به اشخاص ثالث فاقد اثر است، لذا با توجه به اینکه ملک مورد معامله به طور رسمی به تاریخ 15/7/85 به خریدار واگذار شده است که تا این تاریخ هم مشمول نقل و انتقال قطعی املاک و هم مشمول حق واگذاری می گردد، لذا دادنامه صادره خلاف بیّن قانون تشخیص و به استناد مواد 16 و 10 قانون دیوان عدالت اداری مصوب سال 85 و ماده 120 قانون تشکیلات و آیین دادرسی دیوان مصوب سال 1392، نقض و به لحاظ غیر وارد بودن شکایت شکات حکم به رد آن صادر و اعلام می گردد. رأی صادره قطعی است. </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آریافر ـ کریمی‌تبار ـ سبزواری‌نژاد ـ عاشوری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انصراف از تقاضای بازنشستگی</w:t>
      </w:r>
    </w:p>
    <w:p>
      <w:pPr>
        <w:rPr>
          <w:rtl/>
          <w:lang w:bidi="fa-IR"/>
        </w:rPr>
      </w:pPr>
      <w:r>
        <w:rPr>
          <w:rFonts w:hint="cs"/>
          <w:lang w:bidi="fa-IR"/>
        </w:rPr>
        <w:t>~3 minutes</w:t>
      </w:r>
    </w:p>
    <w:p>
      <w:pPr>
        <w:bidi/>
        <w:rPr>
          <w:lang w:bidi="fa-IR"/>
        </w:rPr>
      </w:pPr>
      <w:r>
        <w:rPr>
          <w:lang w:bidi="fa-IR"/>
        </w:rPr>
        <w:pict>
          <v:rect id="_x0000_i117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اعلام وقوع اشتباه بیّن خلاف قانون ریاست محترم دیوان عدالت اداری نسبت به دادنامه شماره 1508 ـ 1507 مورخ 22/10/88 موضوع پرونده کلاسه ... به شرح درخواست اعلامی، با توجه به بررسی اوراق و محتویات پرونده و مستندات موجود به ویژه مفاد دادنامه مورد شکایت، نظر به اینکه اولاً دادنامه مورد شکایت غیرمستند می‌باشد، زیرا قانونگذار نه در قانون بازنشستگی قبل از موعد کارکنان دولت و نه در آیین‌نامه اجرایی مربوطه، حکمی را در این خصوص پیش بینی نکرده است، لذا تصور این حق برای شاکی که پس از تقدیم درخواست و موافقت دستگاه متبوع با بازنشستگی و آغاز عملیات و اقدامات مربوط، بتواند درخواست خود را مسترد نماید فاقد مجوز قانونی است. ثانیاً بر فرض تلقی سکوت قانون، مبنای استدلال رأی مورد شکایت که مستند به انصراف شاکی صادر گردیده مطابق با اصول و موازین قانونی نمی-باشد، زیرا چنانچه درخواست متقاضی و موافقت دستگاه شروط لازم و کافی جهت تحقق بازنشستگی تصور شود بدیهی است که پس از تحقق آن دو شرط هیچکدام از طرفین حق عدول را نداشته و به عبارتی عدول یک طرفه تأثیری در زایل شدن امر بازنشستگی ندارد، مگر با توافق و تراضی، لذا همچنان که پس از موافقت دستگاه با درخواست مستخدم حق عدول پیش‌بینی نشده است به تبع، متقاضی نیز پس از تسلیم درخواست و موافقت دستگاه، حق انصراف ندارد و در صورت انصراف نیز، حقی برای وی ایجاد نمی گردد. علی‌هذا دادنامه مورد شکایت خلاف بیّن قانون تشخیص و به استناد ماده 18 قانون دیوان عدالت اداری نقض و نظر به اینکه اقدامات طرف شکایت مطابق با موازین قانونی بوده و تخلفی از قوانین در اقدامات وی مشهود نمی‌باشد، به استناد ماده واحده قانون بازنشستگی قبل از موعد کارکنان دولت حکم به رد شکایت شاکی صادر و اعلام می‌گردد. رأی صادره قطعی است.</w:t>
      </w:r>
      <w:r>
        <w:rPr>
          <w:rFonts w:hint="cs"/>
          <w:rtl/>
          <w:lang w:bidi="fa-IR"/>
        </w:rPr>
        <w:br w:type="textWrapping"/>
      </w:r>
      <w:r>
        <w:rPr>
          <w:rFonts w:hint="cs"/>
          <w:rtl/>
          <w:lang w:bidi="fa-IR"/>
        </w:rPr>
        <w:t>رئیس شعبه 2 تشخیص دیوان عدالت اداری ـ مستشاران شعبه</w:t>
      </w:r>
      <w:r>
        <w:rPr>
          <w:rFonts w:hint="cs"/>
          <w:rtl/>
          <w:lang w:bidi="fa-IR"/>
        </w:rPr>
        <w:br w:type="textWrapping"/>
      </w:r>
      <w:r>
        <w:rPr>
          <w:rFonts w:hint="cs"/>
          <w:rtl/>
          <w:lang w:bidi="fa-IR"/>
        </w:rPr>
        <w:t xml:space="preserve">مبشّری ـ محمدی ـ عاشوری ـ آریافر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با توجه به اینکه مطابق ماده 17 قانون دیوان عدالت اداری مصوب 85 اعاده دادرسی با ارائه مدارک جدیدی که مؤثر در رأی باشد تجویز گردیده است و هیچ یک از مدارک پیوست دادخواست جدید نبوده و مؤثر در رأی نمی‌باشد، بنابراین موجبی جهت اعاده دادرسی و اعمال ماده 17 قانون مذکور وجود ندارد، لذا قرار رد اعاده دادرسی صادر می گردد. این رأی به استناد ماده 120 قانون تشکیلات و آیین دادرسی دیوان عدالت اداری مصوب 92 صادر گردیده و مطابق ماده 7 قانون دیوان عدالت اداری مصوب 85 قطعی می‌باشد.</w:t>
      </w:r>
      <w:r>
        <w:rPr>
          <w:rFonts w:hint="cs"/>
          <w:rtl/>
          <w:lang w:bidi="fa-IR"/>
        </w:rPr>
        <w:br w:type="textWrapping"/>
      </w:r>
      <w:r>
        <w:rPr>
          <w:rFonts w:hint="cs"/>
          <w:rtl/>
          <w:lang w:bidi="fa-IR"/>
        </w:rPr>
        <w:t>دادرس شعبه 2 تشخیص دیوان عدالت اداری ـ مستشاران شعبه</w:t>
      </w:r>
      <w:r>
        <w:rPr>
          <w:rFonts w:hint="cs"/>
          <w:rtl/>
          <w:lang w:bidi="fa-IR"/>
        </w:rPr>
        <w:br w:type="textWrapping"/>
      </w:r>
      <w:r>
        <w:rPr>
          <w:rFonts w:hint="cs"/>
          <w:rtl/>
          <w:lang w:bidi="fa-IR"/>
        </w:rPr>
        <w:t xml:space="preserve">مهدوی ـ صباغی ـ ساریخانی ـ عرفان ـ تقوی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"https://ara.jri.ac.ir/Judge/Text/9251"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مصداق کالای قاچاق</w:t>
      </w:r>
    </w:p>
    <w:p>
      <w:pPr>
        <w:rPr>
          <w:rtl/>
          <w:lang w:bidi="fa-IR"/>
        </w:rPr>
      </w:pPr>
      <w:r>
        <w:rPr>
          <w:rFonts w:hint="cs"/>
          <w:lang w:bidi="fa-IR"/>
        </w:rPr>
        <w:t>~3 minutes</w:t>
      </w:r>
    </w:p>
    <w:p>
      <w:pPr>
        <w:bidi/>
        <w:rPr>
          <w:lang w:bidi="fa-IR"/>
        </w:rPr>
      </w:pPr>
      <w:r>
        <w:rPr>
          <w:lang w:bidi="fa-IR"/>
        </w:rPr>
        <w:pict>
          <v:rect id="_x0000_i118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محتویات پرونده و توجهاً به شکایت شاکی و لایحه دفاعیه سازمان مشتکی عنه و ملاحظه مستندات ابرازی؛ با توجه به اینکه از طرف شاکی دلیلی که موجبات نقض و بی اعتباری دادنامه معترض عنه را ایجاب نماید ارائه نگردیده و از لحاظ رعایت تشریفات دادرسی نیز به دادنامه مذکور ایراد و خدشه ای وارد نمی‌باشد، بنابراین شکایت شاکی غیر وارد تشخیص و مستنداً به مواد 7 و 13 قانون دیوان عدالت اداری حکم به رد آن صادر و اعلام می گردد. رأی صادره قطعی است.</w:t>
      </w:r>
      <w:r>
        <w:rPr>
          <w:rFonts w:hint="cs"/>
          <w:rtl/>
          <w:lang w:bidi="fa-IR"/>
        </w:rPr>
        <w:br w:type="textWrapping"/>
      </w:r>
      <w:r>
        <w:rPr>
          <w:rFonts w:hint="cs"/>
          <w:rtl/>
          <w:lang w:bidi="fa-IR"/>
        </w:rPr>
        <w:t>رئیس شعبه 13 دیوان عدالت اداری ـ مستشار شعبه</w:t>
      </w:r>
      <w:r>
        <w:rPr>
          <w:rFonts w:hint="cs"/>
          <w:rtl/>
          <w:lang w:bidi="fa-IR"/>
        </w:rPr>
        <w:br w:type="textWrapping"/>
      </w:r>
      <w:r>
        <w:rPr>
          <w:rFonts w:hint="cs"/>
          <w:rtl/>
          <w:lang w:bidi="fa-IR"/>
        </w:rPr>
        <w:t xml:space="preserve">سبزواری نژاد ـ رشیدی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 xml:space="preserve">در خصوص اعلام وقوع اشتباه بیّن نسبت به دادنامه شماره 00533 مورخ 17/3/1391 شعبه سیزدهم دیوان عدالت اداری در راستای ماده 18 قانون دیوان عدالت اداری مصوب 1385، نظر به اینکه برابر دلایل ارائه شده از طرف وکیل شاکی که کالاهای موضوع دادنامه شماره ... مورخ ... شعبه اول تعزیرات حکومتی با رعایت مقررات گمرک خرمشهر وارد کشور شده و کالاهای مذکور به جهت رفاه حال مرزنشینان با رعایت معافیت بین آنها به عنوان سهمیه مرزی توزیع شده است و اما توسط شاکی کولرها به لحاظ عدم نیاز مرزنشینان و بدون رعایت مقررات قانون ساماندهی و مبادلات مرزی و بدون موافقت شورای قانون مذکور از استان خارج شده است که با خروج کالا، حسب ادعای شاکی، فقط مابه‌التفاوت گمرکی که همان معافیت برای مرزنشینان بوده است باید از شاکی اخذ گردد و عدم رعایت موافقت شورا و خروج کالا از استان که با رعایت نظارت از مرز وارد کشور شده است به عنوان کالای قاچاق پیدا نمی‌کند و ستاد نظارت گمرکات استان هرمزگان نیز طی نامه شماره 75726/1390/525/3/165 مورخ 10/4/1391 تصریح نموده است که این گونه کالاها عنوان قاچاق ندارد و به عنوان کالای قاچاق تلقی نمی گردد و با استناد به تبصره 3 ماده 6 آیین‌نامه اجرایی قانون ساماندهی مبادلات مرزی با حذف معافیت مشمول پرداخت مابه‌التفاوت حقوق ورودی می گردد و به علاوه نظر به اینکه مستند قانونی که این گونه کالاها به عنوان کالای قاچاق که با رعایت مقررات وارد کشور شده است تلقی نماید ملحوظ نمی‌باشد و لذا به لحاظ عدم دفاع مؤثر طرف دعوی بدین وسیله با احراز وقوع اشتباه بیّن در دادنامه معترض‌عنه مستنداً به مواد 10 و 18 قانون دیوان عدالت اداری مصوب 1385 با رعایت ماده 120 قانون دیوان عدالت اداری مصوب 1392 با ورود شکایت شاکی ضمن نقض رأی معترض‌عنه حکم به نقض و ابطال دادنامه شماره 1190 مورخ 21/10/1390 شعبه اول بدوی و تخصصی تعزیرات حکومتی و ارجاع پرونده به شعبه هم عرض صادر و اعلام می گردد. این رأی قطعی است. </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آریافر ـ کریمی‌تبار ـ عاشوری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احتساب ایام تدریس به عنوان سرباز معلم در سابقه خدمت</w:t>
      </w:r>
    </w:p>
    <w:p>
      <w:pPr>
        <w:rPr>
          <w:rtl/>
          <w:lang w:bidi="fa-IR"/>
        </w:rPr>
      </w:pPr>
      <w:r>
        <w:rPr>
          <w:rFonts w:hint="cs"/>
          <w:lang w:bidi="fa-IR"/>
        </w:rPr>
        <w:t>2–3 minutes</w:t>
      </w:r>
    </w:p>
    <w:p>
      <w:pPr>
        <w:bidi/>
        <w:rPr>
          <w:lang w:bidi="fa-IR"/>
        </w:rPr>
      </w:pPr>
      <w:r>
        <w:rPr>
          <w:lang w:bidi="fa-IR"/>
        </w:rPr>
        <w:pict>
          <v:rect id="_x0000_i118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خواسته شاکی تقاضای اعاده به خدمت در آموزش و پرورش با توجه به سوابق معلم حق التدریس می باشد. با بررسی اوراق و محتویات پرونده و ملاحظه پاسخ واصله مثبوت به شماره ... دفتر این شعبه، نظر به این که مشارالیه در متن دادخواست اذعان به حق التدریسی از سال 78 الی 82 به مدت 5 سال و از سال 83 الی 85 به عنوان سرباز معلم و در سال تحصیلی 88 ـ 89 به صورت نیروی شرکتی همکاری داشته، لذا به موجب رأی وحدت رویه شماره 103 ـ 104 مورخ 25/02/1391 هیأت محترم دیوان عدالت اداری، ایام تدریس به عنوان سرباز معلم قابل احتساب به عنوان سابقه معلمی حق التدریس تلقی نگردیده و با توجه به این که مطابق ماده 8 قانون تعیین تکلیف استخدامی معلمین حق التدریس و آموزشیاران نهضت سواد آموزی در وزارت آموزش و پرورش به کارگیری هر گونه نیروی حق التدریس جدید ممنوع اعلام گردیده است، بنابراین اعاده به خدمت به عنوان معلم حق التدریس توجیه قانونی ندارد. با وصف مراتب تخلف از مقررات که موجب تضییع حقوق نامبرده توسط مشتکی عنه شده باشد، محرز نیست. خواسته غیر وارد تشخیص و مستنداً به ماده 8 قانون اخیرالذکر و رأی وحدت رویه فوق الاشاره و با رعایت ماده 7 قانون دیوان عدالت اداری مصوب 85، حکم به رد شکایت صادر و اعلام می گردد. رأی صادره قطعی است.</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حسینی طباطبایی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عمده اعتراض آقای (ن.ی.) به دادنامه شماره 900201997 مورخه 14/11/91 که مبنای ارجاع پرونده به شعبه تشخیص در راستای ماده 18 قانون دیوان قرار گرفته، بدین شرح می باشد که مشارالیه مدعی است حداقل 5 سال سابقه تدریس با بیش از 12 ساعت در هفته بدون احتساب سوابق سرباز معلمی دارد، لذا مشمول مقررات قانون به کارگیری معلمان حق التدریس می گردد. نظر بر این که شاکی فاقد شرایط مورد نظر مقنن در تبصره 5 قانون به کارگیری معلمان حق التدریس مصوب 15/07/1388 از جمله ضرورت بیش از ده سال سابقه کاری تا پایان سال 88 ـ 87 می باشد، بنا به مراتب مذکور اشتباه بیّن در اصدار دادنامه شماره ... که موجب تضییع حقوق شاکی باشد مشهود نمی باشد، لذا موجبی برای اعمال مقررات ماده 18 قانون دیوان عدالت اداری مصوب 85 وجود ندارد. رد درخواست مذکور صادر و اعلام می دارد.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عاشوری ـ کریمی تبار ـ آریافر ـ سبزواری نژاد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"https://ara.jri.ac.ir/Judge/Text/9282"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الزام انتقال کارمند در صورت انحلال سازمان متبوع</w:t>
      </w:r>
    </w:p>
    <w:p>
      <w:pPr>
        <w:rPr>
          <w:rtl/>
          <w:lang w:bidi="fa-IR"/>
        </w:rPr>
      </w:pPr>
      <w:r>
        <w:rPr>
          <w:rFonts w:hint="cs"/>
          <w:lang w:bidi="fa-IR"/>
        </w:rPr>
        <w:t>~3 minutes</w:t>
      </w:r>
    </w:p>
    <w:p>
      <w:pPr>
        <w:bidi/>
        <w:rPr>
          <w:lang w:bidi="fa-IR"/>
        </w:rPr>
      </w:pPr>
      <w:r>
        <w:rPr>
          <w:lang w:bidi="fa-IR"/>
        </w:rPr>
        <w:pict>
          <v:rect id="_x0000_i118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از کارکنان رسمی بنیاد مستضعفان در سازمان عمران و مسکن بوده، که به دلیل انحلال سازمان به دستور رئیس بنیاد به شرکت خصوصی بلندمرتبه سازی آتیه سازان منتقل گردیده، که با توجه به اعتراض شاکی به این امر و خواسته-های وی در دادخواست تقدیمی اولاً مشارالیه کارمند رسمی بنیاد می باشد، که با وصف انحلال سازمان مزبور انتقال وی به دستگاه‌هایی که دارای شخصیت حقوقی مستقل بوده، من جمله شرکت بلندمرتبه سازی آتیه سازان جواز قانونی ندارد. بر این پایه شکایت شاکی در این قسمت وارد تشخیص و به تجویز ماده 13 قانون دیوان عدالت اداری، حکم به ابطال انتقال صادر شده و الزام بنیاد مستضعفان نسبت به انتصاب وی در یکی از پست های ثابت و رسمی بنیاد با لحاظ توانایی و سوابق و تحصیلات وی و پرداخت حقوق و مزایای متعلقه صادر و اعلام می‌نماید. خواسته دیگر شاکی مبنی بر پرداخت حقوق و مزایای خارج از احکام کارگزینی و پرداخت حق بیمه آن به سازمان تأمین اجتماعی به استناد ماده 79 قانون مدیریت خدمات کشوری موجه نمی‌باشد. همچنین خواسته دیگر وی مبنی بر اعطای پست مدیریتی با توجه به پست سابق مدیریتی وی (مدیریت مطالبات و بررسی طرح های توسعه) با عنایت به انتصابی بودن پست مدیریت و اختیار مدیریت بنیاد در تغییر پست های انتصابی وجاهت قانونی ندارد. بنابراین شکایت شاکی در این قسمت مردود اعلام می گردد. رأی صادر شده قطعی است.</w:t>
      </w:r>
      <w:r>
        <w:rPr>
          <w:rFonts w:hint="cs"/>
          <w:rtl/>
          <w:lang w:bidi="fa-IR"/>
        </w:rPr>
        <w:br w:type="textWrapping"/>
      </w:r>
      <w:r>
        <w:rPr>
          <w:rFonts w:hint="cs"/>
          <w:rtl/>
          <w:lang w:bidi="fa-IR"/>
        </w:rPr>
        <w:t>رئیس شعبه 25 دیوان عدالت اداری ـ مستشار شعبه</w:t>
      </w:r>
      <w:r>
        <w:rPr>
          <w:rFonts w:hint="cs"/>
          <w:rtl/>
          <w:lang w:bidi="fa-IR"/>
        </w:rPr>
        <w:br w:type="textWrapping"/>
      </w:r>
      <w:r>
        <w:rPr>
          <w:rFonts w:hint="cs"/>
          <w:rtl/>
          <w:lang w:bidi="fa-IR"/>
        </w:rPr>
        <w:t xml:space="preserve">نوروزی ـ شعبانلو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 خصوص در خصوص آن قسمت از دادنامه شماره 9009970902500470 مورخ 11/3/1390 شعبه 25 دیوان عدالت اداری مبنی به رد شکایت شاکی به خواسته الزام بنیاد مستضعفان به پرداخت حقوق و مزایای خارج از حکم کارگزینی؛ از توجه به اوراق پرونده و ملاحظه دادخواست تقدیمی [برمی آید] شاکی خواسته‌ای تحت عنوان مذکور در دادخواست های خود مطرح ننموده است. لذا اظها نظر و رأی به رد شکایت وی موضوعاً منتفی و خارج از خواسته وی بوده. بنابراین به استناد ماده 16 قانون دیوان عدالت اداری این قسمت از دادنامه مذکور نقض می گردد. اما در خصوص خواسته دیگر شاکی مبنی به الزام بنیاد مستضعفان به پرداخت حق بیمه از سال 85 الی 88 به سازمان تأمین اجتماعی و الزام سازمان تأمین اجتماعی به دریافت آن، نظر به اوراق پرونده و مدارک ارائه شده از جمله احکام کارگزینی استخدامی شاکی و دفاعیات سازمان مشتکی‌عنه و این که شاکی از جمله کارکنان رسمی بنیاد مستضعفان می‌باشد، با اجازه حاصله از ماده 16 قانون دیوان عدالت اداری مصوب 85 ضمن نقض این قسمت از دادنامه مذکور حکم به الزام بنیاد مستضعفان به پرداخت حق بیمه ایام اشتغال وی از سال 85 به استناد مواد 5 و 36 و 39 قانون تأمین اجتماعی و الزام سازمان تأمین اجتماعی به دریافت حق بیمه شاکی صادر و اعلام می‌دارد.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عاشوری ـ کریمی تبار ـ سبزواری نژاد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"https://ara.jri.ac.ir/Judge/Text/9265"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تأثیر میزان تراکم املاک همجوار بر اعطای تراکم</w:t>
      </w:r>
    </w:p>
    <w:p>
      <w:pPr>
        <w:rPr>
          <w:rtl/>
          <w:lang w:bidi="fa-IR"/>
        </w:rPr>
      </w:pPr>
      <w:r>
        <w:rPr>
          <w:rFonts w:hint="cs"/>
          <w:lang w:bidi="fa-IR"/>
        </w:rPr>
        <w:t>3–4 minutes</w:t>
      </w:r>
    </w:p>
    <w:p>
      <w:pPr>
        <w:bidi/>
        <w:rPr>
          <w:lang w:bidi="fa-IR"/>
        </w:rPr>
      </w:pPr>
      <w:r>
        <w:rPr>
          <w:lang w:bidi="fa-IR"/>
        </w:rPr>
        <w:pict>
          <v:rect id="_x0000_i118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خواسته شکایت شاکی به شرح دادخواست تقدیمی و لوایح تقدیمی از ناحیه وکیل وی الزام شهرداری طرف شکایت به صدور پروانه ساختمانی بر اساس تراکم اعطایی به املاک مجاور پلاک متعلق به شاکی می‌باشد. نظر به اینکه به دلالت تصویر سند مالکیت شماره ... واقع درمنطقه سرحد آباد کرج مالکیت شاکی و پلاک مورد بحث محرز می‌باشد و با توجه به اینکه حسب مفاد نامه شماره ... اداره مسکن و شهرسازی شهرستان کرج که به عنوان دفتر اسناد رسمی شماره 986 تهران ارسال گردیده است، بایر بودن پلاک مورد بحث با احکام صادره از مراجع قضایی تأیید گردیده است و با عنایت به اینکه نظریه کارشناس رسمی دادگستری نیز که در اجرای قرار تا این دلیل صادرگردیده حاکی از احداث ساختمان‌های مجاور پلاک متعلق به شاکی به صورت چهارطبقه می‌باشد با اعطاء تراکم مجاز مسکونی در پروانه‌های ساختمانی صادره می‌باشد و با توجه اینکه درلایحه جوابیه نیز اعلام گردیده است که در طرح تصویبی جدید نیز تراکم مسکونی از ناحیه کمیسیون ماده 5 قانون تأسیس سازمان شهرسازی و معماری جمهوری اسلامی ایران تأیید گردیده است و با عنایت به اینکه صدور پروانه ساختمانی به دستور بند 4 ماده 55 قانون شهرداری‌ها از وظایف شهرداری می‌باشد، علیهذا حکم به ورود شکایت شاکی و الزام شهرداری طرف شکایت به صدور پروانه ساختمانی مسکونی با رعایت تراکم ساختمانی پلاک‌های همجوار ملک متعلق به شاکی صادر و اعلام می‌گردد. رأی صادره قطعی است.</w:t>
      </w:r>
      <w:r>
        <w:rPr>
          <w:rFonts w:hint="cs"/>
          <w:rtl/>
          <w:lang w:bidi="fa-IR"/>
        </w:rPr>
        <w:br w:type="textWrapping"/>
      </w:r>
      <w:r>
        <w:rPr>
          <w:rFonts w:hint="cs"/>
          <w:rtl/>
          <w:lang w:bidi="fa-IR"/>
        </w:rPr>
        <w:t>رئیس شعبه 29 دیوان عدالت اداری ـ مستشاران شعبه</w:t>
      </w:r>
      <w:r>
        <w:rPr>
          <w:rFonts w:hint="cs"/>
          <w:rtl/>
          <w:lang w:bidi="fa-IR"/>
        </w:rPr>
        <w:br w:type="textWrapping"/>
      </w:r>
      <w:r>
        <w:rPr>
          <w:rFonts w:hint="cs"/>
          <w:rtl/>
          <w:lang w:bidi="fa-IR"/>
        </w:rPr>
        <w:t xml:space="preserve">اردلان ـ آزادی ـ سالاری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 خصوص شکایت شاکی از شهرداری منطقه 10 کرج که شاکی با ادعای به اینکه نسبت به املاک مجاور وی با تراکم 120% پروانه و مجوز ساختمانی صادر شده است، درخواست الزام خوانده به اعطای تراکم مشابه املاک مجاور را دارد]، برابر رأی شماره 80 ـ 21/5/1374 هیأت عمومی دیوان عدالت، شهرداری‌ها تکلیف قانونی به اجرای مصوبات کمیسیون ماده 5 قانون تأسیس شورای عالی شهرسازی و معماری داشته و نمی‌توانند مخالف مصوبات مرقوم مبادرت به اقدام نمایند و در خصوص این پرونده، با عنایت به دفاع خوانده، کاربری ملک مورد نزاع به صورت گونه مسکونی با تراکم (2/20) تثبیت و ابلاغ گردیده است، بنابراین اعطای تراکم به ملک همجوار از نظر قانونی این حق را برای شاکی ایجاد نمی‌کند تا وی برخوردار از تراکم مورد ادعا باشد، چون هر ملک شرایط خاص خودش را دارد، مضافاً اینکه وظیفه تعیین در ماده 55 قانون شهرداری برای شهرداری‌ها مبنی بر صدور پروانه برای ساختمان‌ها صرفاً ناظر بر صدور پروانه است آن هم در حد مقررات و رعایت قوانین می‌باشد و ارتباطی به تراکم ندارد؛ چرا که اساساً موضوع تراکم، فرع بر احراز موقعیت و شرایط ملک در شهرداری از حیث فنی و کارشناسی است، علی‌هذا با وصف مذکور، چون دادنامه صادره از شعبه محترم 29 مبنی بر ورود، از استناد قانونی برخوردار نبوده و به دلیل عدم الزام شهرداری نسبت به پذیرش درخواست شاکی (به موجب دلیلی که مدعی شده است)، لذا دادنامه مرقوم مغایر با موازین قانونی تشخیص در نتیجه به تجویز ماده 120 قانون دیوان عدالت اداری مصوب 1392 و مستندا به ماده 18 قانون دیوان مصوب 1385، ضمن نقض آن حکم به رد شکایت صادر و اعلام می‌شود. رأی صادره قطعی است.</w:t>
      </w:r>
      <w:r>
        <w:rPr>
          <w:rFonts w:hint="cs"/>
          <w:rtl/>
          <w:lang w:bidi="fa-IR"/>
        </w:rPr>
        <w:br w:type="textWrapping"/>
      </w:r>
      <w:r>
        <w:rPr>
          <w:rFonts w:hint="cs"/>
          <w:rtl/>
          <w:lang w:bidi="fa-IR"/>
        </w:rPr>
        <w:t>دادرس شعبه 1 تشخیص دیوان عدالت اداری ـ مستشاران شعبه</w:t>
      </w:r>
      <w:r>
        <w:rPr>
          <w:rFonts w:hint="cs"/>
          <w:rtl/>
          <w:lang w:bidi="fa-IR"/>
        </w:rPr>
        <w:br w:type="textWrapping"/>
      </w:r>
      <w:r>
        <w:rPr>
          <w:rFonts w:hint="cs"/>
          <w:rtl/>
          <w:lang w:bidi="fa-IR"/>
        </w:rPr>
        <w:t xml:space="preserve">اشراقی ـ یاورزاده ـ شریعت‌فر ـ جباری ـ ساریخانی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"https://ara.jri.ac.ir/Judge/Text/9262"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معافیت مالیاتی مشوق</w:t>
      </w:r>
    </w:p>
    <w:p>
      <w:pPr>
        <w:rPr>
          <w:rtl/>
          <w:lang w:bidi="fa-IR"/>
        </w:rPr>
      </w:pPr>
      <w:r>
        <w:rPr>
          <w:rFonts w:hint="cs"/>
          <w:lang w:bidi="fa-IR"/>
        </w:rPr>
        <w:t>4–5 minutes</w:t>
      </w:r>
    </w:p>
    <w:p>
      <w:pPr>
        <w:bidi/>
        <w:rPr>
          <w:lang w:bidi="fa-IR"/>
        </w:rPr>
      </w:pPr>
      <w:r>
        <w:rPr>
          <w:lang w:bidi="fa-IR"/>
        </w:rPr>
        <w:pict>
          <v:rect id="_x0000_i118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ملاحظه اوراق پرونده و لایحه دفاعیه سازمان و وزارت طرف شکایت [امور اقتصادی و دارایی] و سوابق پرونده مالیات مؤدی، حسب محتویات پرونده، شرکت مؤدی طی دادخواست تقدیمی مدعی است که شرکت در سال 1383 سرمایه شرکت را از مبلغ 70 میلیارد ریال به 400 میلیارد ریال افزایش داده است و در اجرای ماده 6 آیین‌نامه اجرایی ماده 4 قانون تنظیم بخشی از مقررات تسهیل و نوسازی صنایع کشور مبلغ 000/000/904/26 ریال توسط سهامداران به صورت نقدی پرداخت شد و مبلغ 000/000/096/303 ریال را از محل مطالبات حال شده پرداخته است که به تأیید حسابرس نیز رسیده است اما واحد امور مالیاتی مربوطه و به تبع آن، هیأت حل اختلاف مالیاتی و شعبه پنجم شورای عالی مالیاتی و هیأت سه نفره موضوع ماده 251 مکرر قانون مالیات های مستقیم از اعطای معافیت مشوق معادل مبلغی که از محل مطالبات حال شده پرداخت شده خودداری نموده‌اند، تقاضای نقض آرای فوق‌الذکر را دارد. بررسی پرونده امر حاکی است که مؤسسه حسابرسی صالح اندیشان طی نامه شماره ... در اجرای ماده 6 آیین‌نامه قانون موسوم به تسهیل نوسازی صنایع کشور اعلام نمود که میزان افزایش سرمایه پرداخت شده در تاریخ 8/11/83 از مبلغ 70 میلیارد ریال به مبلغ 400 میلیارد ریال معادل 000/000/904/26 ریال به صورت نقدی و بقیه از محل سود تقسیم نشده سهامداران تأمین گردیده است (صفحه 54 پرونده سوابق مالیاتی مؤدی) و واحد مالیاتی وفق مقررات، معادل مبلغ پرداخت شده نقدی بابت افزایش سرمایه 000/000/904/26 ریال به شرکت معافیت قانونی را اعطا نموده است، اما نظر به اینکه به حکایت از پرونده و سیر رسیدگی هیأت حل اختلاف مالیاتی و هیأت سه نفره موضوع ماده 251 مکرر ق.م.م. مشخص می گردد که شرکت مؤدی پس از آنکه هیأت وزیران طی مصوبه شماره 175124/ت 34657/هـ ـ 28/12/85 موادی از آیین‌نامه اجرایی ماده 4 قانون تنظیم بخشی از مقررات تسهیل و نوسازی صنایع کشور و اصلاح ماده (113) قانون برنامه سوم ... را اصلاح می‌نماید و پس از عبارت آورده نقدی و سود تقسیم نشده سهامداران عبارت مطالبات حال شده سهامداران و اندوخته‌ها اضافه می-شود مدعی شدند که مابه التفاوت مبلغ نقدی پرداختی بابت افزایش سرمایه از محل مطالبات حال شده تأمین گردیده است و این در حالی است که اداره امور مالیاتی ذی ربط طی نامه شماره ... به شرح صفحه 55 پرونده سوابق مالیاتی مؤدی، از حسابرس مربوطه تقاضا می‌نماید که نظر خود را در خصوص میزان معافیت مقرر با توجه به نحوه تأمین آن اعلام نماید که حسابرس مراتب را طی نامه شماره ... اعلام و تأیید می‌نماید که صرفاً شرکت، بابت افزایش سرمایه مبلغ 000/000/904/26 ریال که به صورت نقدی پرداخت نموده حائز شرایط استفاده از آیین‌نامه اجرایی ماده 4 قانون بخشی از مقررات تسهیل نوسازی صنایع کشور ... می‌باشد. از طرفی به صراحت مفاد ماده 4 قانون مذکور، معادل مبلغی که بابت افزایش سرمایه پرداخت شده از معافیت مشوق برخوردار می گردد و این امر در آیین‌نامه نیز مورد تأکید قرار گرفت از جمله ماده 2 آیین‌نامه اصلاحی که تأکید بر ارائه اسناد و مدارک پرداختی افزایش سرمایه دارد و برابر بند «الف»; ماده 6 آیین‌نامه که از جمله مواردی که حسابرس باید تأیید نماید میزان افزایش سرمایه پرداخت شده و طبق بند «ب»; اعلام میزان سرمایه پرداخت شده می‌باشد و با توجه به اینکه رأی اکثریت اعضای هیأت سه نفره موضوع ماده 251 مکرر ق.م.م. ناظر به رسیدگی به کلیه موارد یاد شده و رعایت ماده 4 قانون یاد شده و آیین نامه اجرایی مربوطه می‌باشد و با عنایت به اینکه ایراد و دلیل موجه و مدللی که موجب نقض آرای مورد شکایت را ایجاب نماید از جانب شرکت شاکی و وکیل وی ارائه و اقامه نگردیده و از حیث رعایت مقررات شکلی و قانونی هم ایراد و اشکال مبینی به آرای معترض‌عنهم وارد نیست لذا شکایت وکیل شرکت شاکی، غیر موجه تشخیص و حکم به رد آن صادر و اعلام می گردد. رأی صادره قطعی است.</w:t>
      </w:r>
      <w:r>
        <w:rPr>
          <w:rFonts w:hint="cs"/>
          <w:rtl/>
          <w:lang w:bidi="fa-IR"/>
        </w:rPr>
        <w:br w:type="textWrapping"/>
      </w:r>
      <w:r>
        <w:rPr>
          <w:rFonts w:hint="cs"/>
          <w:rtl/>
          <w:lang w:bidi="fa-IR"/>
        </w:rPr>
        <w:t>رئیس شعبه 14 دیوان عدالت اداری ـ مستشاران شعبه</w:t>
      </w:r>
      <w:r>
        <w:rPr>
          <w:rFonts w:hint="cs"/>
          <w:rtl/>
          <w:lang w:bidi="fa-IR"/>
        </w:rPr>
        <w:br w:type="textWrapping"/>
      </w:r>
      <w:r>
        <w:rPr>
          <w:rFonts w:hint="cs"/>
          <w:rtl/>
          <w:lang w:bidi="fa-IR"/>
        </w:rPr>
        <w:t xml:space="preserve">تقوی ـ مرادی ـ بهرامی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درخواست اعمال ماده 18 قانون دیوان عدالت اداری نسبت به دادنامه شماره 0137 مورخه 26/2/1390 صادره از شعبه 14 دیوان عدالت اداری به شرح درخواست تقدیمی با عنایت به محتویات پرونده و مستندات موجود و تطبیق موارد اعلام شده با اوراق پرونده قابل پذیرش نمی باشد، زیرا ملاک در معافیت مطابق قانون تسهیل و نوسازی صنایع کشور مصوب 1382 و آیین نامه های مربوطه مبلغی است که بابت افزایش سرمایه پرداخت شده است می باشد، نه مطالبات حال شده، بنابراین اقدامات انجام شده مطابق مقررات و در محدوده وظایف قانونی صورت پذیرفته و ایرادی قانونی بر آن متصور نمی باشد، لذا درخواست را موجه ندانسته با اجازه حاصله از ماده 120 قانون تشکیلات و آیین دادرسی دیوان عدالت اداری مصوب 92، حکم به رد درخواست اعمال ماده 18 صادر و اعلام می نماید. رأی صادره قطعی است.</w:t>
      </w:r>
      <w:r>
        <w:rPr>
          <w:rFonts w:hint="cs"/>
          <w:rtl/>
          <w:lang w:bidi="fa-IR"/>
        </w:rPr>
        <w:br w:type="textWrapping"/>
      </w:r>
      <w:r>
        <w:rPr>
          <w:rFonts w:hint="cs"/>
          <w:rtl/>
          <w:lang w:bidi="fa-IR"/>
        </w:rPr>
        <w:t>دادرس شعبه 2 تشخیص دیوان عدالت اداری ـ مستشاران شعبه</w:t>
      </w:r>
      <w:r>
        <w:rPr>
          <w:rFonts w:hint="cs"/>
          <w:rtl/>
          <w:lang w:bidi="fa-IR"/>
        </w:rPr>
        <w:br w:type="textWrapping"/>
      </w:r>
      <w:r>
        <w:rPr>
          <w:rFonts w:hint="cs"/>
          <w:rtl/>
          <w:lang w:bidi="fa-IR"/>
        </w:rPr>
        <w:t xml:space="preserve">مهدوی ـ تقوی ـ ساریخانی ـ صباغی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"https://ara.jri.ac.ir/Judge/Text/9255"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اعتبار مدرک کاردانی مؤسسات آموزشی فاقد مجوز</w:t>
      </w:r>
    </w:p>
    <w:p>
      <w:pPr>
        <w:rPr>
          <w:rtl/>
          <w:lang w:bidi="fa-IR"/>
        </w:rPr>
      </w:pPr>
      <w:r>
        <w:rPr>
          <w:rFonts w:hint="cs"/>
          <w:lang w:bidi="fa-IR"/>
        </w:rPr>
        <w:t>3–4 minutes</w:t>
      </w:r>
    </w:p>
    <w:p>
      <w:pPr>
        <w:bidi/>
        <w:rPr>
          <w:lang w:bidi="fa-IR"/>
        </w:rPr>
      </w:pPr>
      <w:r>
        <w:rPr>
          <w:lang w:bidi="fa-IR"/>
        </w:rPr>
        <w:pict>
          <v:rect id="_x0000_i118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اوراق و محتویات پرونده ملاحظه می گردد، شاکی شکایتی به طرفیت وزارت علوم تحقیقات، فن آوری و دانشگاه جامع علمی کاربردی تقدیم و توضیح داده است که، در سال 87 در آزمون کاردانی به کارشناسی ناپیوسته دانشگاه جامع علمی کاربردی شرکت نموده است و مدرک کاردانی خود را از سازمان مدیریت صنعتی اصفهان اخذ نموده است و بر اساس شرایط در نظر گرفته شده توسط سازمان سنجش، داشتن مدرک معادل کاردانی منوط به کسب حد نصاب لازم در آزمون جامع دارندگان مدرک معادل کاردانی که توسط سازمان سنجش برگزار می گردد، می باشد و من نیز در آزمون مذکور شرکت و نتیجه آن را نیز به مرجع مربوطه اعلام نموده ام که پس از احراز شرایط مذکور توسط سازمان مربوطه و قبولی در آزمون و ارائه مدرک به محل تحصیل و تأیید آن در دانشگاه علمی کاربردی واحد امور مالیاتی اصفهان تحصیل نموده و تمام واحدهای درسی را گذرانده، اما دانشگاه جامع علمی کاربردی با استدلال این که مدرک کاردانی بنده دارای مجوز وزارت علوم نمی باشد، از صدور مدرک کارشناسی خودداری نموده است، فلذا تقاضای رسیدگی نموده است. نظر به این که شاکی در آزمون جامع دارندگان مدرک معادل کاردانی که توسط سازمان سنجش آموزش کشور برگزار گردیده، شرکت نموده است و حسب گواهی سازمان مذکور، مشارالیه حد نصاب لازم و مورد نظر را کسب نموده است، فلذا شرط اختصاصی مندرج در دفترچه راهنما محقق گردیده است. بنابراین خواسته شاکی موجه تشخیص و حکم به ورود شکایت مطروحه مبنی بر الزام به پذیرش و صدور مدرک کارشناسی در حق شاکی صادر و اعلام می گردد. رأی صادره وفق ماده 7 قانون دیوان عدالت اداری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 خصوص اعلام و قوع اشتباه بیّن خلاف قانون در دادنامه شماره 1073 ـ 15/5/92 موضوع پرونده کلاسه ... صادره از شعبه اول دیوان عدالت اداری که موجب آن حکم به ورود شکایت صادر شده است؛ با توجه به مفاد اوراق و محتویات پرونده، نظر به این که اولاً مطابق شرایط اختصاصی دفترچه راهنمای ثبت نام آزمون تنها کسانی حق شرکت در آزمون را دارند که دارای مدرک کاردانی (با ارزش استخدامی) مورد تأیید وزارت علوم و تحقیقات و فناوری و یا سازمان مدیریت و برنامه ریزی کشور باشد. ثانیاً مطابق اسناد نامه شماره ... مورخ ... صادره از معاون فنی و آماری سازمان سنجش در صورتی شاکی حق ادامه تحصیل در دوره های تحصیلی بالاتر را دارد که انجام دوره معادل با مجوز وزارت علوم، تحقیقات و فن آوری و یا سازمان مدیریت و برنامه ریزی صادر شده باشد. ثالثاً به موجب مصوبه 432 ـ 3/9/1377 شورای عالی انقلاب فرهنگی پیرو جلسه 358 شورای مذکور، اساساً برگزاری و اعطای مدارک معادل در این دوره ها ممنوع اعلام گردیده است و در راستای مساعدت جهت ادامه تحصیل دانش پذیران دوره های فوق که قبل از مصوبه 432 به تحصیل اشتغال داشته اند، آزمون جامع دارندگان مدارک معادل توسط سازمان سنجش کشور برگزار گردیده که شرکت و موفقیت در آن برای دوره های فاقد مجوز (مؤخر بر مصوبه شورای عالی) حقی را برای دانش پذیران ایجاد نمی نماید و شاکی اساساً حائز شرایط شرکت در آزمون نبوده است. با عنایت به مراتب اعلامی، دادنامه صادره خلاف بیّن مقررات تشخیص و به استناد مواد 10 و 18 قانون دیوان عدالت اداری مصوب 1385 و ماده 120 قانون تشکیلات و آیین دادرسی دیوان مصوب 1392 و مصوبات مذکور، ضمن نقض حکم صادره حکم به رد شکایت شاکی صادر و اعلام می گردد.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آریافر ـ سبزواری نژاد ـ کریمی تبار ـ عاشوری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"https://ara.jri.ac.ir/Judge/Text/9279"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صلاحیت تشخیصی ناجا در استخدام پیمانی و پایور</w:t>
      </w:r>
    </w:p>
    <w:p>
      <w:pPr>
        <w:rPr>
          <w:rtl/>
          <w:lang w:bidi="fa-IR"/>
        </w:rPr>
      </w:pPr>
      <w:r>
        <w:rPr>
          <w:rFonts w:hint="cs"/>
          <w:lang w:bidi="fa-IR"/>
        </w:rPr>
        <w:t>~2 minutes</w:t>
      </w:r>
    </w:p>
    <w:p>
      <w:pPr>
        <w:bidi/>
        <w:rPr>
          <w:lang w:bidi="fa-IR"/>
        </w:rPr>
      </w:pPr>
      <w:r>
        <w:rPr>
          <w:lang w:bidi="fa-IR"/>
        </w:rPr>
        <w:pict>
          <v:rect id="_x0000_i118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 که استخدام شاکی توسط مشتکی عنه مستلزم طی تشریفات و احراز صلاحیت های گزینشی و ادامه آن صلاحیت ها بوده و در قضیه مانحن فیه با توجه به اظهارات نامبرده در دادخواست تقدیمی، بعد از 3 ماه آموزش وی و در اثناء موت مذکور، عملاً صلاحیت گزینشی مشارالیه ـ از حیث ملاک علمی یا سایر موارد ـ از سوی مسئولان ذی ربط مواجه با اشکال تلقی گردیده است و لذا توجهاً به مراتب اجابت خواسته نامبرده مبنی بر الزام خوانده به استخدام وی متکی به قانون نبوده و این امر مستلزم سلب اختیار قانونی از طرف شکایت در خصوص مورد می باشد. بنا به مراتب فوق و به لحاظ عدم تضییع حقی از شاکی، مستنداً به مفهوم مخالف ماده 14 قانون دیوان عدالت اداری حکم به رد شکایت مطروحه صادر و اعلام می گردد. رأی صادره قطعی است.</w:t>
      </w:r>
      <w:r>
        <w:rPr>
          <w:rFonts w:hint="cs"/>
          <w:rtl/>
          <w:lang w:bidi="fa-IR"/>
        </w:rPr>
        <w:br w:type="textWrapping"/>
      </w:r>
      <w:r>
        <w:rPr>
          <w:rFonts w:hint="cs"/>
          <w:rtl/>
          <w:lang w:bidi="fa-IR"/>
        </w:rPr>
        <w:t>دادرس شعبه 5 دیوان عدالت اداری ـ مستشار شعبه</w:t>
      </w:r>
      <w:r>
        <w:rPr>
          <w:rFonts w:hint="cs"/>
          <w:rtl/>
          <w:lang w:bidi="fa-IR"/>
        </w:rPr>
        <w:br w:type="textWrapping"/>
      </w:r>
      <w:r>
        <w:rPr>
          <w:rFonts w:hint="cs"/>
          <w:rtl/>
          <w:lang w:bidi="fa-IR"/>
        </w:rPr>
        <w:t xml:space="preserve">سامانلو ـ محمدی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با توجه به مراتب، نظر به این که طبق صراحت ماده 21 و 24 قانون استخدام نیروی انتظامی مصوب 7/12/1382 نیروی انتظامی می تواند در صورت نیاز استخدام پیمانی نماید و همچنین از کارکنان وظیفه در حین خدمت دوره ضرورت و احتیاط و از کارکنان پیمانی در طول خدمت قرارداد، با دارا بودن شرایط لازم به عنوان پایور استخدام نماید، بنابراین ناجا در استخدام شاکی مخیر بوده و الزام سازمان مذکور به استخدام وی فاقد وجاهت قانونی است و رأی صادره از شعبه 5 دیوان وفق مقررات بوده و تخلفی از قانون مشهود نیست. لذا ضمن تأیید رأی صادره و اعمال ماده 18 قانون دیوان موجه نبوده و مردود اعلام می شود. این رأی قطعی است.</w:t>
      </w:r>
      <w:r>
        <w:rPr>
          <w:rFonts w:hint="cs"/>
          <w:rtl/>
          <w:lang w:bidi="fa-IR"/>
        </w:rPr>
        <w:br w:type="textWrapping"/>
      </w:r>
      <w:r>
        <w:rPr>
          <w:rFonts w:hint="cs"/>
          <w:rtl/>
          <w:lang w:bidi="fa-IR"/>
        </w:rPr>
        <w:t>رئیس شعبه 1 تشخیص دیوان عدالت اداری ـ مستشاران شعبه</w:t>
      </w:r>
      <w:r>
        <w:rPr>
          <w:rFonts w:hint="cs"/>
          <w:rtl/>
          <w:lang w:bidi="fa-IR"/>
        </w:rPr>
        <w:br w:type="textWrapping"/>
      </w:r>
      <w:r>
        <w:rPr>
          <w:rFonts w:hint="cs"/>
          <w:rtl/>
          <w:lang w:bidi="fa-IR"/>
        </w:rPr>
        <w:t xml:space="preserve">اشراقی ـ شریعت فر ـ جباری ـ ساریخانی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"https://ara.jri.ac.ir/Judge/Text/9277"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شرایط پرداخت کارانه</w:t>
      </w:r>
    </w:p>
    <w:p>
      <w:pPr>
        <w:rPr>
          <w:rtl/>
          <w:lang w:bidi="fa-IR"/>
        </w:rPr>
      </w:pPr>
      <w:r>
        <w:rPr>
          <w:rFonts w:hint="cs"/>
          <w:lang w:bidi="fa-IR"/>
        </w:rPr>
        <w:t>2–3 minutes</w:t>
      </w:r>
    </w:p>
    <w:p>
      <w:pPr>
        <w:bidi/>
        <w:rPr>
          <w:lang w:bidi="fa-IR"/>
        </w:rPr>
      </w:pPr>
      <w:r>
        <w:rPr>
          <w:lang w:bidi="fa-IR"/>
        </w:rPr>
        <w:pict>
          <v:rect id="_x0000_i118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شاکیه به طرفیت مشتکی‌عنه [سازمان تأمین اجتماعی] به خواسته الزام به پرداخت بهره‌وری و کارانه سه ماه آذر و دی و بهمن سنه 1388، به شرح مفاد دادخواست تنظیمی و ضمایم آن و با بررسی اوراق و محتویات پرونده متشکله و ملاحظه مندرجات لایحه دفاعیه مشتکی عنه که در ارتباط با پرداخت فوق‌العاده بهره‌وری فوق‌العاده بیان گردیده و با عنایت به اینکه به موجب بند های چ و ح ماده 43 آیین نامه استخدامی سازمان مشتکی‌عنه که مقرر می دارد سازمان مذکور از محل صرفه‌جویی در بودجه سالانه و همچنین احراز شرایط لازم در برخی از پرسنل در جهت ارتقا و افزایش سطح کیفی پرسنل نسبت به پرداخت کارانه و بهره وری می تواند اقدام نماید، بنابراین خواسته مطروحه را منطبق با مقررات و ضوابط جاری دانسته، فلذا دعوی مطروحه را وارد تشخیص و مستنداً به مواد 7 و 13 و 14 قانون دیوان عدالت اداری، حکم به اجابت خواسته خواهان و پرداخت بهره وری و کارانه ماه های آذر و دی و بهمن سنه 1388 صادر و اعلام می گردد. رأی صادره قطعی است.</w:t>
      </w:r>
      <w:r>
        <w:rPr>
          <w:rFonts w:hint="cs"/>
          <w:rtl/>
          <w:lang w:bidi="fa-IR"/>
        </w:rPr>
        <w:br w:type="textWrapping"/>
      </w:r>
      <w:r>
        <w:rPr>
          <w:rFonts w:hint="cs"/>
          <w:rtl/>
          <w:lang w:bidi="fa-IR"/>
        </w:rPr>
        <w:t>رئیس شعبه 9 دیوان عدالت اداری ـ مستشار شعبه</w:t>
      </w:r>
      <w:r>
        <w:rPr>
          <w:rFonts w:hint="cs"/>
          <w:rtl/>
          <w:lang w:bidi="fa-IR"/>
        </w:rPr>
        <w:br w:type="textWrapping"/>
      </w:r>
      <w:r>
        <w:rPr>
          <w:rFonts w:hint="cs"/>
          <w:rtl/>
          <w:lang w:bidi="fa-IR"/>
        </w:rPr>
        <w:t xml:space="preserve">مهری ـ پیرزاده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درخواست اعمال ماده 18 قانون دیوان عدالت اداری نسبت به دادنامه شماره 1895 مورخه 20/6/1391 صادره از شعبه نهم دیوان عدالت اداری به شرح درخواست تقدیمی از ناحیه مدیر کل دفتر امور حقوقی سازمان تأمین اجتماعی با عنایت به مستندات ارائه شده و محتویات پرونده وارد و قابل پذیرش می‌باشد، زیرا دادنامه صادره بر خلاف رأی وحدت رویه شماره 245 مورخه 2/5/91 هیأت عمومی دیوان عدالت اداری صادر شده است و از آنجا که سازمان تأمین اجتماعی در صورت رضایت از عملکرد مستخدم مجاز به پرداخت بهره‌وری می-باشد و الزام به پرداخت بهره‌وری بدون رعایت بند د تبصره 4 مقررات امور اداری و مالی و بودجه سال 1388 سازمان تأمین اجتماعی فاقد توجیه قانونی می‌باشد، لذا با اجازه حاصله از ماده 120 قانون دیوان عدالت اداری [مصوب 92] ضمن نقض دادنامه معترض‌عنه، حکم به رد شکایت صادر و اعلام می-نماید. رأی صادره قطعی است.</w:t>
      </w:r>
      <w:r>
        <w:rPr>
          <w:rFonts w:hint="cs"/>
          <w:rtl/>
          <w:lang w:bidi="fa-IR"/>
        </w:rPr>
        <w:br w:type="textWrapping"/>
      </w:r>
      <w:r>
        <w:rPr>
          <w:rFonts w:hint="cs"/>
          <w:rtl/>
          <w:lang w:bidi="fa-IR"/>
        </w:rPr>
        <w:t>دادرس شعبه 2 تشخیص دیوان عدالت اداری ـ مستشاران شعبه</w:t>
      </w:r>
      <w:r>
        <w:rPr>
          <w:rFonts w:hint="cs"/>
          <w:rtl/>
          <w:lang w:bidi="fa-IR"/>
        </w:rPr>
        <w:br w:type="textWrapping"/>
      </w:r>
      <w:r>
        <w:rPr>
          <w:rFonts w:hint="cs"/>
          <w:rtl/>
          <w:lang w:bidi="fa-IR"/>
        </w:rPr>
        <w:t xml:space="preserve">مهدوی ـ صباغی ـ ساریخانی ـ تقوی ـ عرفان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"https://ara.jri.ac.ir/Judge/Text/9280"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فوت در راستای انجام وظیفه</w:t>
      </w:r>
    </w:p>
    <w:p>
      <w:pPr>
        <w:rPr>
          <w:rtl/>
          <w:lang w:bidi="fa-IR"/>
        </w:rPr>
      </w:pPr>
      <w:r>
        <w:rPr>
          <w:rFonts w:hint="cs"/>
          <w:lang w:bidi="fa-IR"/>
        </w:rPr>
        <w:t>~2 minutes</w:t>
      </w:r>
    </w:p>
    <w:p>
      <w:pPr>
        <w:bidi/>
        <w:rPr>
          <w:lang w:bidi="fa-IR"/>
        </w:rPr>
      </w:pPr>
      <w:r>
        <w:rPr>
          <w:lang w:bidi="fa-IR"/>
        </w:rPr>
        <w:pict>
          <v:rect id="_x0000_i118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عنایت به اینکه حسب صورت جلسه نحوه فوت مرحوم (ف.الف.) در حین رفتن به منزل جهت آوردن لباس نظامی دچار حادثه شده و با التفات به اینکه فوت ایشان در راستای انجام وظیفه بوده و مشمول هیچ کدام از شرایط شهادت نمی باشد، تا خانواده ایشان استحقاق استفاده از آن مزایا را داشته باشنـد، بنابراین شکایت مطروحه را غیر وارد تشخیـص و حکم به رد آن صادر و اعلام می گردد. رأی صادره قطعی است.</w:t>
      </w:r>
      <w:r>
        <w:rPr>
          <w:rFonts w:hint="cs"/>
          <w:rtl/>
          <w:lang w:bidi="fa-IR"/>
        </w:rPr>
        <w:br w:type="textWrapping"/>
      </w:r>
      <w:r>
        <w:rPr>
          <w:rFonts w:hint="cs"/>
          <w:rtl/>
          <w:lang w:bidi="fa-IR"/>
        </w:rPr>
        <w:t>رئیس شعبه 5 دیوان عدالت اداری ـ مستشار شعبه</w:t>
      </w:r>
      <w:r>
        <w:rPr>
          <w:rFonts w:hint="cs"/>
          <w:rtl/>
          <w:lang w:bidi="fa-IR"/>
        </w:rPr>
        <w:br w:type="textWrapping"/>
      </w:r>
      <w:r>
        <w:rPr>
          <w:rFonts w:hint="cs"/>
          <w:rtl/>
          <w:lang w:bidi="fa-IR"/>
        </w:rPr>
        <w:t xml:space="preserve">فرحپور ـ محمدی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با توجه به مراتب، نظر به این که حادثه اتفاق افتاده نسبت به مورث شکات در سال 1362 بوده و قانون مورد استناد شکایت در سال 66 تصویب شده و عطف به ماسبق هم نشده است، طبق قانون حاکم که قانون مصوب 30/4/1366 قانون نیروهای مسلح بوده، به موضوع رسیدگی و اتخاذ تصمیم گردیده است و مستند کمیسیون رسیدگی کننده، ماده 86 قانون استخدام نیروهای مسلح می باشد، بنابراین رأی صادره از شعبه 5 وفق مقررات صادر گردیده و تخلفی از قانون مشهود نیست. ضمن تأیید حکم صادره، اعمال ماده 18 قانون دیوان موجه نمی باشد و شکایت شکات مردود اعلام می گردد. این رأی قطعی است.</w:t>
      </w:r>
      <w:r>
        <w:rPr>
          <w:rFonts w:hint="cs"/>
          <w:rtl/>
          <w:lang w:bidi="fa-IR"/>
        </w:rPr>
        <w:br w:type="textWrapping"/>
      </w:r>
      <w:r>
        <w:rPr>
          <w:rFonts w:hint="cs"/>
          <w:rtl/>
          <w:lang w:bidi="fa-IR"/>
        </w:rPr>
        <w:t>دادرس شعبه 1 تشخیص دیوان عدالت اداری ـ مستشاران شعبه</w:t>
      </w:r>
      <w:r>
        <w:rPr>
          <w:rFonts w:hint="cs"/>
          <w:rtl/>
          <w:lang w:bidi="fa-IR"/>
        </w:rPr>
        <w:br w:type="textWrapping"/>
      </w:r>
      <w:r>
        <w:rPr>
          <w:rFonts w:hint="cs"/>
          <w:rtl/>
          <w:lang w:bidi="fa-IR"/>
        </w:rPr>
        <w:t xml:space="preserve">اشراقی ـ شریعت فر ـ جباری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"https://ara.jri.ac.ir/Judge/Text/9229"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لزوم بیان مبانی مغایرت دادنامه با موازین بیّن قانونی حین طرح درخواست اعمال ماده 18</w:t>
      </w:r>
    </w:p>
    <w:p>
      <w:pPr>
        <w:rPr>
          <w:rtl/>
          <w:lang w:bidi="fa-IR"/>
        </w:rPr>
      </w:pPr>
      <w:r>
        <w:rPr>
          <w:rFonts w:hint="cs"/>
          <w:lang w:bidi="fa-IR"/>
        </w:rPr>
        <w:t>~2 minutes</w:t>
      </w:r>
    </w:p>
    <w:p>
      <w:pPr>
        <w:bidi/>
        <w:rPr>
          <w:lang w:bidi="fa-IR"/>
        </w:rPr>
      </w:pPr>
      <w:r>
        <w:rPr>
          <w:lang w:bidi="fa-IR"/>
        </w:rPr>
        <w:pict>
          <v:rect id="_x0000_i118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درخواست شرکت تعاونی شاکی به اعاده دادرسی نسبت به دادنامه شماره ... در پرونده کلاسه ... این شعبه؛ نظر به این که تصاویر برگ‌های پیوست دادخواست مفاداً تأثیرگذار در دادنامه صادره از این شعبه تشخیص نمی گردد و با توجه به این که مدرک جدیدی که مؤثر در دادنامه مذکور باشد، ارائه نشده علی‌هذا درخواست شاکی با مقررات ماده 17 قانون دیوان عدالت اداری انطباق نداشته و قرار رد درخواست اعاده دادرسی صادر می‌شود. رأی صادره قطعی است.</w:t>
      </w:r>
      <w:r>
        <w:rPr>
          <w:rFonts w:hint="cs"/>
          <w:rtl/>
          <w:lang w:bidi="fa-IR"/>
        </w:rPr>
        <w:br w:type="textWrapping"/>
      </w:r>
      <w:r>
        <w:rPr>
          <w:rFonts w:hint="cs"/>
          <w:rtl/>
          <w:lang w:bidi="fa-IR"/>
        </w:rPr>
        <w:t>رئیس شعبه 29 دیوان عدالت اداری ـ مستشار شعبه</w:t>
      </w:r>
      <w:r>
        <w:rPr>
          <w:rFonts w:hint="cs"/>
          <w:rtl/>
          <w:lang w:bidi="fa-IR"/>
        </w:rPr>
        <w:br w:type="textWrapping"/>
      </w:r>
      <w:r>
        <w:rPr>
          <w:rFonts w:hint="cs"/>
          <w:rtl/>
          <w:lang w:bidi="fa-IR"/>
        </w:rPr>
        <w:t xml:space="preserve">اردلان ـ بهرامی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عمده ایراداتی که موجب گردید تا از دادنامه فوق‌الذکر [دادنامه شماره 00377 ـ 29/1/91] درخواست اعمال ماده 18 شود عبارتست از این که: 1ـ کمیسیون هیچ توجهی در خصوص ضرورت تخریب بنای مازاد بر پروانه در قیمت مسکونی با توجه به نوع سازه و گذشت سال ها از احداث بنا نکرده است. 2ـ دیگر این که در زمان احداث بنا، هیچ تعرضی نسبت به بنای مازاد بر پروانه توسط شهرداری نشده است. بنا به مراتب فوق‌الذکر ایراد مذکور وارد نیست. چون اولاً ـ وفق ماده 18 قانون دیوان عدالت اداری مصوب 85، باید مبانی مغایرت دادنامه شعب دیوان با موازین بیّن قانونی به صراحت قید شود، [اما] در این خصوص هیچ مستند قانونی بیان نشده است. ثانیاً ـ عدم تعرض و یا عدم جلوگیری شهرداری نسبت به تخلف ارتکابی و اقدامات شاکی موجب توجیه آن تخلف نخواهد بود، علی‌هذا درخواست اعمال ماده 18 غیر وارد تشخیص و مستنبط از ماده 18 قانون اخیرالذکر، قرار رد درخواست آن صادر و اعلام می‌شود. این رأی قطعی است.</w:t>
      </w:r>
      <w:r>
        <w:rPr>
          <w:rFonts w:hint="cs"/>
          <w:rtl/>
          <w:lang w:bidi="fa-IR"/>
        </w:rPr>
        <w:br w:type="textWrapping"/>
      </w:r>
      <w:r>
        <w:rPr>
          <w:rFonts w:hint="cs"/>
          <w:rtl/>
          <w:lang w:bidi="fa-IR"/>
        </w:rPr>
        <w:t>دادرس شعبه 1 تشخیص دیوان عدالت اداری ـ مستشاران شعبه</w:t>
      </w:r>
      <w:r>
        <w:rPr>
          <w:rFonts w:hint="cs"/>
          <w:rtl/>
          <w:lang w:bidi="fa-IR"/>
        </w:rPr>
        <w:br w:type="textWrapping"/>
      </w:r>
      <w:r>
        <w:rPr>
          <w:rFonts w:hint="cs"/>
          <w:rtl/>
          <w:lang w:bidi="fa-IR"/>
        </w:rPr>
        <w:t xml:space="preserve">اشراقی ـ یاورزاده ـ شریعت‌فر ـ جباری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"https://ara.jri.ac.ir/Judge/Text/9233"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معافیت مالیاتی مؤسسات عام‌المنفعه</w:t>
      </w:r>
    </w:p>
    <w:p>
      <w:pPr>
        <w:rPr>
          <w:rtl/>
          <w:lang w:bidi="fa-IR"/>
        </w:rPr>
      </w:pPr>
      <w:r>
        <w:rPr>
          <w:rFonts w:hint="cs"/>
          <w:lang w:bidi="fa-IR"/>
        </w:rPr>
        <w:t>~3 minutes</w:t>
      </w:r>
    </w:p>
    <w:p>
      <w:pPr>
        <w:bidi/>
        <w:rPr>
          <w:lang w:bidi="fa-IR"/>
        </w:rPr>
      </w:pPr>
      <w:r>
        <w:rPr>
          <w:lang w:bidi="fa-IR"/>
        </w:rPr>
        <w:pict>
          <v:rect id="_x0000_i119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ملاحظه اوراق پرونده و لایحه دفاعیه اداره طرف شکایت و سوابق پرونده مالیاتی مؤدی نظر به اینکه: اولاً ـ رأی مورد شکایت از سوی هیأت سه نفره منتخب وزیر امور اقتصادی و دارایی موضوع ماده 251 مکرر قانون مالیات‌های مستقیم مصوب 1366 و اصلاحات بعدی آن مستقر در وزارت امور اقتصادی و دارایی صادر گردیده، شکایت از رأی هیأت مزبور متوجه سازمان ردیف اول طرف شکایت [سازمان امور مالیاتی کشور] نبوده [و] مستنداً به ماده 20 آیین دادرسی دیوان عدالت اداری در این قسمت قرار رد صادر می‌گردد؛ ثانیاً ـ در خصوص شکایت وکیل مؤسسه شاکی به طرفیت وزارت امور اقتصادی و دارایی نسبت به رأی شماره ... هیأت مذکور بابت عملکرد سنوات 77 ـ 78، با عنایت به اینکه ایراد و دلیل موجه و مدللی که موجب نقض رأی مورد شکایت را ایجاب نماید، از جانب شاکی و وکیل وی ارائه و اقامه نگردیده و از حیث رعایت مقررات شکلی و قانونی هم ایراد و اشکال بیّنی به رأی معترض‌عنه وارد نیست؛ لذا شکایت وکیل شاکی غیرموجه تشخیص، حکم به رد آن صادر و اعلام می‌گردد. رأی صادره قطعی است و دستور موقت سابق اصدار موضوع دادنامه شماره 102 ـ 8/2/89 این شعبه کأن لم یکن و بلااثر تلقی می‌گردد. رأی صادره قطعی است.</w:t>
      </w:r>
      <w:r>
        <w:rPr>
          <w:rFonts w:hint="cs"/>
          <w:rtl/>
          <w:lang w:bidi="fa-IR"/>
        </w:rPr>
        <w:br w:type="textWrapping"/>
      </w:r>
      <w:r>
        <w:rPr>
          <w:rFonts w:hint="cs"/>
          <w:rtl/>
          <w:lang w:bidi="fa-IR"/>
        </w:rPr>
        <w:t>رئیس شعبه 14 دیوان عدالت اداری ـ مستشار شعبه</w:t>
      </w:r>
      <w:r>
        <w:rPr>
          <w:rFonts w:hint="cs"/>
          <w:rtl/>
          <w:lang w:bidi="fa-IR"/>
        </w:rPr>
        <w:br w:type="textWrapping"/>
      </w:r>
      <w:r>
        <w:rPr>
          <w:rFonts w:hint="cs"/>
          <w:rtl/>
          <w:lang w:bidi="fa-IR"/>
        </w:rPr>
        <w:t xml:space="preserve">صباغی ـ بهرامی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 xml:space="preserve">در خصوص اعلام وقوع اشتباه بیّن نسبت به دادنامه شماره 1371 مورخ 29/2/91 شعبه 14 دیوان عدالت اداری و اعمال ماده 18 قانون دیوان عدالت اداری مصوب 85؛ نظر به این که هیأت رسیدگی به تخلفات مالیاتی قبل از بررسی این که درآمد مؤسسه در هزینه عام‌المنفعه مصرف شده است یا خیر [اظهار نظر نموده است]، زیرا برابر بند 4 ماده 2 قانون مالیات های مستقیم مصوب 3/12/66، چنانچه درآمدهای مؤسسات عام‌المنفعه در امور عام‌المنفعه هزینه شده باشد، از مالیات معاف می‌باشند. علی‌هذا به جهت وقوع اشتباه بیّن در رأی معترض‌عنه مستنداً به مواد 10 و 18 قانون دیوان عدالت اداری مصوب 85، با رعایت ماده 120 قانون دیوان عدالت اداری مصوب 92، ضمن نقض رأی شعبه 14 دیوان عدالت اداری، حکم به ورود شکایت شاکی و ابطال رأی شماره ... مورخ 21/3/87 هیأت سه نفره موضوع ماده 251 مکرر قانون مالیات‌های مستقیم مستقر در وزارت امور اقتصادی و دارایی و ارجاع به هیأت هم عرض تا پس از بررسی دقیق حسب استدلال رأی شعبه تشخیص به شرح موصوف متعاقباً نسبت به صدور رأی پیرامون مالیات عملکرد در سال های 77 و 78مبادرت به صدور رأی مقتضی نماید. این رأی قطعی است. </w:t>
      </w:r>
      <w:r>
        <w:rPr>
          <w:rFonts w:hint="cs"/>
          <w:rtl/>
          <w:lang w:bidi="fa-IR"/>
        </w:rPr>
        <w:br w:type="textWrapping"/>
      </w:r>
      <w:r>
        <w:rPr>
          <w:rFonts w:hint="cs"/>
          <w:rtl/>
          <w:lang w:bidi="fa-IR"/>
        </w:rPr>
        <w:t>دادرس شعبه 3 تشخیص دیوان عدالت ـ مستشاران شعبه</w:t>
      </w:r>
      <w:r>
        <w:rPr>
          <w:rFonts w:hint="cs"/>
          <w:rtl/>
          <w:lang w:bidi="fa-IR"/>
        </w:rPr>
        <w:br w:type="textWrapping"/>
      </w:r>
      <w:r>
        <w:rPr>
          <w:rFonts w:hint="cs"/>
          <w:rtl/>
          <w:lang w:bidi="fa-IR"/>
        </w:rPr>
        <w:t xml:space="preserve">موسوی ـ عاشوری ـ کریمی‌تبار ـ سبزواری‌نژاد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"https://ara.jri.ac.ir/Judge/Text/9237"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تکلیف دولت به فروش خانه سازمانی به ساکنان</w:t>
      </w:r>
    </w:p>
    <w:p>
      <w:pPr>
        <w:rPr>
          <w:rtl/>
          <w:lang w:bidi="fa-IR"/>
        </w:rPr>
      </w:pPr>
      <w:r>
        <w:rPr>
          <w:rFonts w:hint="cs"/>
          <w:lang w:bidi="fa-IR"/>
        </w:rPr>
        <w:t>~3 minutes</w:t>
      </w:r>
    </w:p>
    <w:p>
      <w:pPr>
        <w:bidi/>
        <w:rPr>
          <w:lang w:bidi="fa-IR"/>
        </w:rPr>
      </w:pPr>
      <w:r>
        <w:rPr>
          <w:lang w:bidi="fa-IR"/>
        </w:rPr>
        <w:pict>
          <v:rect id="_x0000_i119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(م.الف.) به طرفیت شهرداری شرکت راه آهن جمهوری اسلامی ایران به خواسته فوق [الزام به واگذاری و فروش خانه های سازمانی]؛ با توجه به محتویات پرونده و اسناد و مدارک ابرازی و لایحه دفاعیه شماره ... طرف شکایت، نظر به این که طرفین در مورد شمول ماده 5 آیین‌نامه اجرایی ماده 8 قانون ساماندهی مسکن به خانه سازمانی مذکور، نوع اعیانی و امکان فروش و غیره اختلاف دارند و دادخواست و ضمایم آن و اسناد و مدارک ارائه شده طرف شکایت موجب حصول یقین قضایی نبوده و ادامه رسیدگی در دیوان منجر به تصمیم قطعی نخواهد شد و نظر به این که از طرفین پرونده نباید حقی تضییع گردد، بنابراین شکایت در حد بررسی کارشناسانه توسط هیأت سه نفره از کارشناسان رسمی دادگستری به استناد مواد 7 و 13 قانون دیوان عدالت اداری موجه تشخیص و مقرر می‌دارد هیأت کارشناسان (با ترکیب یک نفر با انتخاب شاکی و طرف شکایت و نفر سوم مرضی‌الطرفین و الا به انتخاب ریاست محترم دادگستری محل)، پس از اخذ اسناد و مدارک شاکی و ملاحظه پرونده طرف شکایت با حضور در محل به همراه شاکی و نماینده طرف شکایت، نظریه خود را در موارد اختلافی مذکور با تهیه کروکی، عکس و فیلم به صورت مستند و مستدل به طرفین تحویل دهند تا طرف شکایت وفق مقررات و موازین قانونی اقدام نماید. رأی صادره قطعی است.</w:t>
      </w:r>
      <w:r>
        <w:rPr>
          <w:rFonts w:hint="cs"/>
          <w:rtl/>
          <w:lang w:bidi="fa-IR"/>
        </w:rPr>
        <w:br w:type="textWrapping"/>
      </w:r>
      <w:r>
        <w:rPr>
          <w:rFonts w:hint="cs"/>
          <w:rtl/>
          <w:lang w:bidi="fa-IR"/>
        </w:rPr>
        <w:t>رئیس شعبه 28 دیوان عدالت اداری ـ مستشار شعبه</w:t>
      </w:r>
      <w:r>
        <w:rPr>
          <w:rFonts w:hint="cs"/>
          <w:rtl/>
          <w:lang w:bidi="fa-IR"/>
        </w:rPr>
        <w:br w:type="textWrapping"/>
      </w:r>
      <w:r>
        <w:rPr>
          <w:rFonts w:hint="cs"/>
          <w:rtl/>
          <w:lang w:bidi="fa-IR"/>
        </w:rPr>
        <w:t xml:space="preserve">جباری ـ آشورلو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نظر به اوراق پرونده و ملاحظه دادخواست شاکی از آنجایی که شعبه 28 دیوان عدالت اداری در دادنامه شماره 9009970902804031 مورخ 22/12/90 خارج از خواسته شاکی مبادرت به صدور رأی نموده، لهذا با احراز اشتباه بیّن در صدور رأی مذکور با اجازه حاصله از ماده 18 قانون دیوان عدالت اداری مصوب 85، رأی مذکور نقض می گردد. اما در خصوص شکایت شاکی مبنی بر الزام به فروش منزل سازمانی که وی در آن سکونت دارد، با توجه به اوراق پرونده و لایحه دفاعیه شرکت راه آهن و از آنجایی که به موجب ماده 8 قانون ساماندهی و حمایت از تولید و عرضه مسکن مصوب 87 و ماده واحده اصلاح ماده 8 قانون مذکور مصوب 89، بدان جهت [که] منزلی که شاکی در آن سکونت دارد در ایستگاه راه آهن واقع شده، با توجه به ماده 5 آیین‌نامه اجرایی در ماده 8 قانون مذکور، مشمول مقررات برای الزام به فروش نبوده و از سویی دیگر حسب مقررات مذکور، دولت الزامی به فروش منزل سازمانی به ساکنین آن نداشته، بلکه می‌تواند از طریق مزایده عمومی آنها را نیز به فروش برساند. تکلیف شرکت خوانده [شرکت راه آهن جمهوری اسلامی ایران] به فروش منزل سازمانی به شاکی مبنای قانونی ندارد، بنابراین شکایت شاکی غیر وارد و حکم به رد شکایت وی (شاکی) صادر می گردد. رأی صادره قطعی است.</w:t>
      </w:r>
      <w:r>
        <w:rPr>
          <w:rFonts w:hint="cs"/>
          <w:rtl/>
          <w:lang w:bidi="fa-IR"/>
        </w:rPr>
        <w:br w:type="textWrapping"/>
      </w:r>
      <w:r>
        <w:rPr>
          <w:rFonts w:hint="cs"/>
          <w:rtl/>
          <w:lang w:bidi="fa-IR"/>
        </w:rPr>
        <w:t>مستشاران شعبه 3 تشخیص دیوان عدالت اداری</w:t>
      </w:r>
      <w:r>
        <w:rPr>
          <w:rFonts w:hint="cs"/>
          <w:rtl/>
          <w:lang w:bidi="fa-IR"/>
        </w:rPr>
        <w:br w:type="textWrapping"/>
      </w:r>
      <w:r>
        <w:rPr>
          <w:rFonts w:hint="cs"/>
          <w:rtl/>
          <w:lang w:bidi="fa-IR"/>
        </w:rPr>
        <w:t xml:space="preserve">کریمی‌تبار ـ سبزواری‌نژاد ـ آریافر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"https://ara.jri.ac.ir/Judge/Text/9241"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مقررات راجع به نحوه تعیین حقوق بازنشستگی</w:t>
      </w:r>
    </w:p>
    <w:p>
      <w:pPr>
        <w:rPr>
          <w:rtl/>
          <w:lang w:bidi="fa-IR"/>
        </w:rPr>
      </w:pPr>
      <w:r>
        <w:rPr>
          <w:rFonts w:hint="cs"/>
          <w:lang w:bidi="fa-IR"/>
        </w:rPr>
        <w:t>~3 minutes</w:t>
      </w:r>
    </w:p>
    <w:p>
      <w:pPr>
        <w:bidi/>
        <w:rPr>
          <w:lang w:bidi="fa-IR"/>
        </w:rPr>
      </w:pPr>
      <w:r>
        <w:rPr>
          <w:lang w:bidi="fa-IR"/>
        </w:rPr>
        <w:pict>
          <v:rect id="_x0000_i119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مشارالیه به شرح دادخواست اشعار داشته است که طبق تبصره 3 ماده 65 قانون مدیریت خدمات کشوری، امتیاز طبقه مشاغل آموزشی تمام وقت وزارت آموزش و پرورش و بهداشتی و درمانی وزارت بهداشت و درمان آموزش پزشکی در جدول یا جداول حق شغل با ضریب 1/1 محاسبه می گردد و لذا این تبصره شامل حال شاغلین و بازنشستگان می گردد. تقاضای صدور حکم بر اجرای تبصره مذکور دارد. اداره مشتکی‌عنه طی لایحه دفاعیه پاسخ داده است که ماده 65 شامل حال شاغلین و بازنشستگانی که به تبع آن بازنشسته می‌شوند می گردد و مواد 109 و 110 نیز شامل بازنشستگان قبل که بازنشسته شده‌اند می گردد، لذا حقوق ایشان بر اساس مواد اخیر افزایش یافته است؛ اما دیوان با بررسی اوراق پرونده و با عنایت به ماده 64 قانون مدیریت خدمات کشوری که تصریح می نماید نظام پرداخت کارمندان دستگاه‌های اجرایی بر اساس ارزش یابی عوامل شغل و مشاغل و سایر گزینه‌های مذکور در مواد آتی خواهد بود ... و برای بازنشستگان و موظفین یا مستمری بگیران نیز به همین میزان تعیین می گردد و در تبصره 3 ماده 65 امتیاز طبقه مشاغل آموزشی تمام وقت آموزش و پرورش ... در جدول یا جداول حق شغل با ضریب (1/1) محاسبه می گردد، که با این کیفیت چون حسب صراحت ماده 64 که اشاره می‌نماید امتیاز حاصل از نتایج ارزشیابی عوامل مذکور در این فصل ضریب در ضریب ریال معیار تعیین حقوق و مزایای کارمندان قرار می‌گیرد و برای بازنشستگان ... نیز به همین میزان تعیین می گردد، علی هذا با توجه به نص صریح مواد 64 و تبصره 3 ماده 65، شکایت شاکی وارد تشخیص و حکم به الزام سازمان بازنشستگی به اصلاح حکم و حقوق بازنشستگی بر اساس تبصره و مواد مذکور صادر و اعلام می گردد. این رأی قطعی است.</w:t>
      </w:r>
      <w:r>
        <w:rPr>
          <w:rFonts w:hint="cs"/>
          <w:rtl/>
          <w:lang w:bidi="fa-IR"/>
        </w:rPr>
        <w:br w:type="textWrapping"/>
      </w:r>
      <w:r>
        <w:rPr>
          <w:rFonts w:hint="cs"/>
          <w:rtl/>
          <w:lang w:bidi="fa-IR"/>
        </w:rPr>
        <w:t>رئیس شعبه 21 دیوان عدالت اداری ـ مستشاران شعبه</w:t>
      </w:r>
      <w:r>
        <w:rPr>
          <w:rFonts w:hint="cs"/>
          <w:rtl/>
          <w:lang w:bidi="fa-IR"/>
        </w:rPr>
        <w:br w:type="textWrapping"/>
      </w:r>
      <w:r>
        <w:rPr>
          <w:rFonts w:hint="cs"/>
          <w:rtl/>
          <w:lang w:bidi="fa-IR"/>
        </w:rPr>
        <w:t xml:space="preserve">کریمی‌تبار ـ رضایی ـ بهرامی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 xml:space="preserve">در خصوص اعلام وقوع اشتباه بیّن خلاف قانون در دادنامه شماره 708 ـ 5/5/90 موضوع پرونده کلاسه 89/1828 صادره از شعبه 21 دیوان عدالت اداری که به موجب آن حکم به ورود شکایت صادر گردیده است؛ با توجه به بررسی اوراق و محتویات پرونده، نظر به این که مقررات راجع به نحوه تعیین حقوق بازنشستگی افراد بازنشسته در مواد 109 و 110 قانون مدیریت خدمات کشوری بیان گردیده است و اعمال تبصره 3 ماده 68 قانون مدیریت منصرف از بازنشستگان می‌باشد که مفاد رأی وحدت رویه اخیرالصدور هیأت عمومی دیوان عدالت اداری به شماره 436 ـ 27/6/91 مؤید بر صحت استدلال مذکور می‌باشد؛ بنابر مراتب اعلامی رأی مذکور خلاف بیّن قانون تشخیص و به استناد مواد 10 و 18 قانون دیوان عدالت اداری مصوب 85 و ماده 120 قانون تشکیلات و آیین دادرسی دیوان مصوب 92 دادنامه مذکور نقض، با توجه به مقررات مذکور حکم به رد شکایت شاکی صادر و اعلام می-دارد. رأی صادره قطعی است. </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عاشوری ـ آریافر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"https://ara.jri.ac.ir/Judge/Text/9234"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بنیاد تعاون ناجا، مؤسسات وابسته به آن و صلاحیت دیوان عدالت اداری</w:t>
      </w:r>
    </w:p>
    <w:p>
      <w:pPr>
        <w:rPr>
          <w:rtl/>
          <w:lang w:bidi="fa-IR"/>
        </w:rPr>
      </w:pPr>
      <w:r>
        <w:rPr>
          <w:rFonts w:hint="cs"/>
          <w:lang w:bidi="fa-IR"/>
        </w:rPr>
        <w:t>~3 minutes</w:t>
      </w:r>
    </w:p>
    <w:p>
      <w:pPr>
        <w:bidi/>
        <w:rPr>
          <w:lang w:bidi="fa-IR"/>
        </w:rPr>
      </w:pPr>
      <w:r>
        <w:rPr>
          <w:lang w:bidi="fa-IR"/>
        </w:rPr>
        <w:pict>
          <v:rect id="_x0000_i119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تقدیمی، با توجه به مجموع اوراق و محتویات پرونده و پاسخ واصله که به شماره ... ثبت دفتر اندیکاتور شعبه گردیده است و نظر به اینکه در جلسه شورای عالی پزشکی بهی کل ناجا در جلسه ... مطرح و نامبرده مشمول بند الف ماده 128 (قانون استخدام ناجا) با میزان صدمات وارده سیزده درصد که در مقرر نمودند مشمول 14% غرامت بیمه نیروهای مسلح می‌باشد که در صورت وجود صورت سانحه معتبر به شرح زیر تعیین و به کمیسیون 140 ارجاع می گردد و درصد تعیین شده قبل از تأیید شورای مذکور ملاک عمل نخواهد بود، که پیرو آن مراتب فوق با تصویب اعضای کمیسیون ماده 140 قانون استخدام ناجا از تاریخ اجرای حکم جانباز بند الف ماده 128 قانون مزبور تشخیص داده اند. ضمناً 13 درصد صدمات وارده جهت نامبرده به تصویب رسیده است، علی هذا به استناد مراتب فوق و اینکه درصد غرامت اختیاری وی حسب نامه ... از معاونت نیروی انسانی خوزستان به رئیس محترم پلیس فتا ـ اداره پشتیبانی که در قسمت دستورات مقرر داشته اند با توجه به محدودیت حرکتی شانه (</w:t>
      </w:r>
      <w:r>
        <w:rPr>
          <w:rFonts w:hint="cs"/>
          <w:lang w:bidi="fa-IR"/>
        </w:rPr>
        <w:t>acgon</w:t>
      </w:r>
      <w:r>
        <w:rPr>
          <w:rFonts w:hint="cs"/>
          <w:rtl/>
          <w:lang w:bidi="fa-IR"/>
        </w:rPr>
        <w:t>) طبق کد ... مشمول 15% غرامت بیمه اختیاری شده و مستنداً به مواد 7 و 13 و 14 قانون دیوان عدالت اداری شکایت وی را موجه تشخیص و حکم به تصدیق خسارت وی صادر و اعلام می‌نماید. رأی صادره قطعی است.</w:t>
      </w:r>
      <w:r>
        <w:rPr>
          <w:rFonts w:hint="cs"/>
          <w:rtl/>
          <w:lang w:bidi="fa-IR"/>
        </w:rPr>
        <w:br w:type="textWrapping"/>
      </w:r>
      <w:r>
        <w:rPr>
          <w:rFonts w:hint="cs"/>
          <w:rtl/>
          <w:lang w:bidi="fa-IR"/>
        </w:rPr>
        <w:t>رئیس شعبه 6 دیوان عدالت اداری ـ مستشار شعبه</w:t>
      </w:r>
      <w:r>
        <w:rPr>
          <w:rFonts w:hint="cs"/>
          <w:rtl/>
          <w:lang w:bidi="fa-IR"/>
        </w:rPr>
        <w:br w:type="textWrapping"/>
      </w:r>
      <w:r>
        <w:rPr>
          <w:rFonts w:hint="cs"/>
          <w:rtl/>
          <w:lang w:bidi="fa-IR"/>
        </w:rPr>
        <w:t xml:space="preserve">متین ـ آشورلو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 خصوص اعلام وقوع اشتباه بیّن نسبت به دادنامه شماره 01372 مورخ 26/6/1391 شعبه ششم دیوان عدالت اداری و اعمال ماده 16 قانون دیوان عدالت اداری مصوب 1385؛ نظر به این که برابر اعلام طرف دعوی [مؤسسه ... وابسته به بنیاد تعاون ناجا] کلیه مؤسسات و شرکت‌های تابعه غیرانتفاعی بنیاد دارای شخصیت حقوقی مستقل و سرمایه آن توسط بنیاد تعاون شهید [تأمین شده] و از ردیف بودجه عمومی کشور استفاده نمی‌کنند و به موجب ماده 3 اساسنامه، بنیاد تعاون ناجا غیردولتی می‌باشد و همچنین رأی هیأت دیوان عدالت اداری نیز به شماره 467 مورخ 7/7/1387 که در مقام تعارض صادر گردیده است، بنیاد مزبور را در زمره واحدهای دولتی مقرر در ماده 13 قانون دیوان عدالت اداری مصوب 1385 تشخیص نداده است، علی‌هذا بنا به مراتب و با عنایت به این که بنیاد تعاون ناجا و مؤسسات وابسته از بودجه عمومی استفاده نمی‌کنند و دولتی محسوب نمی‌باشند، علی-هذا شکایت مذکور از مصادیق ماده 13 قانون دیوان عدالت اداری نمی‌باشد. با پذیرش اعلام اشتباه از طرف قاضی محترم صادرکننده رأی، مستنداً به مواد 10 و 16 قانون دیوان عدالت اداری و با رعایت ماده 120 قانون دیوان عدالت اداری مصوب 1392 ضمن نقض دادنامه معترض‌عنه قرار رد شکایت [تصدیق ورود خسارت] صادر و اعلام می گردد. این رأی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آریافر ـ کریمی تبار ـ سبزواری‌نژاد ـ عاشوری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"https://ara.jri.ac.ir/Judge/Text/2412"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حق بیمه خدمت افتخاری</w:t>
      </w:r>
    </w:p>
    <w:p>
      <w:pPr>
        <w:rPr>
          <w:rtl/>
          <w:lang w:bidi="fa-IR"/>
        </w:rPr>
      </w:pPr>
      <w:r>
        <w:rPr>
          <w:rFonts w:hint="cs"/>
          <w:lang w:bidi="fa-IR"/>
        </w:rPr>
        <w:t>~1 minute</w:t>
      </w:r>
    </w:p>
    <w:p>
      <w:pPr>
        <w:bidi/>
        <w:rPr>
          <w:lang w:bidi="fa-IR"/>
        </w:rPr>
      </w:pPr>
      <w:r>
        <w:rPr>
          <w:lang w:bidi="fa-IR"/>
        </w:rPr>
        <w:pict>
          <v:rect id="_x0000_i119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دادخواست تقدیمی شاکی به طرفیت فرمانداری شهرستان رشت و سازمان تأمین اجتماعی گیلان به خواسته پرداخت حق بیمه توسط خوانده ردیف اول و احتساب سوابق بیمه توسط خوانده ردیف دوم، با عنایت به محتویات پرونده و لوایح تقدیمی ... سازمان تأمین اجتماعی گیلان و ... فرمانداری شهرستان رشت، نظر به اینکه رابطه اشتغال بین شاکی و خوانده ردیف اول وجود نداشته و جنبه افتخاری بوده، لذا شکایت به شرح پرونده قابلیت استماع نداشته و قرار رد شکایت صادر و اعلام می‌گردد. رأی صادره قطعی است. </w:t>
      </w:r>
      <w:r>
        <w:rPr>
          <w:rFonts w:hint="cs"/>
          <w:rtl/>
          <w:lang w:bidi="fa-IR"/>
        </w:rPr>
        <w:br w:type="textWrapping"/>
      </w:r>
      <w:r>
        <w:rPr>
          <w:rFonts w:hint="cs"/>
          <w:rtl/>
          <w:lang w:bidi="fa-IR"/>
        </w:rPr>
        <w:t>رئیس شعبه 11دیوان عدالت اداری ـ مستشار شعبه</w:t>
      </w:r>
      <w:r>
        <w:rPr>
          <w:rFonts w:hint="cs"/>
          <w:rtl/>
          <w:lang w:bidi="fa-IR"/>
        </w:rPr>
        <w:br w:type="textWrapping"/>
      </w:r>
      <w:r>
        <w:rPr>
          <w:rFonts w:hint="cs"/>
          <w:rtl/>
          <w:lang w:bidi="fa-IR"/>
        </w:rPr>
        <w:t xml:space="preserve">عزیزی ـ طاهری </w:t>
      </w:r>
    </w:p>
    <w:p>
      <w:pPr>
        <w:bidi/>
        <w:rPr>
          <w:lang w:bidi="fa-IR"/>
        </w:rPr>
      </w:pPr>
      <w:r>
        <w:fldChar w:fldCharType="begin"/>
      </w:r>
      <w:r>
        <w:instrText xml:space="preserve"> HYPERLINK "https://ara.jri.ac.ir/Judge/Text/9195"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رسیدگی به شکایت از اقدامات هیأت نظارت ثبت</w:t>
      </w:r>
    </w:p>
    <w:p>
      <w:pPr>
        <w:rPr>
          <w:rtl/>
          <w:lang w:bidi="fa-IR"/>
        </w:rPr>
      </w:pPr>
      <w:r>
        <w:rPr>
          <w:rFonts w:hint="cs"/>
          <w:lang w:bidi="fa-IR"/>
        </w:rPr>
        <w:t>2–3 minutes</w:t>
      </w:r>
    </w:p>
    <w:p>
      <w:pPr>
        <w:bidi/>
        <w:rPr>
          <w:lang w:bidi="fa-IR"/>
        </w:rPr>
      </w:pPr>
      <w:r>
        <w:rPr>
          <w:lang w:bidi="fa-IR"/>
        </w:rPr>
        <w:pict>
          <v:rect id="_x0000_i119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با تقدیم دادخواستی به طرفیت مشتکی‌عنه تقاضای نقض رأی شماره ... هیأت نظارت ثبتی استان مرکزی را نموده است. با توجه به محتویات پرونده و مفاد دادخواست تقدیمی و ملاحظه لایحه جوابیه مشتکی‌عنه مثبوت به شماره ... و نظر به اینکه به صراحت ماده 2 قانون اصلاح بعضی از مواد ثبت و قانون دفاتر رسمی مصوب 27/06/1322، مرجع رسیدگی به دعاوی ناشی از دستور اجرای اسناد رسمی دادگاه صلاحیتدار محلی است، که در حوزه آن دستور اجرا داده شده است، بنابراین رسیدگی هیأت نظارت ثبتی مذکور خارج از حدود صلاحیت قانونی بوده و ضمن وارد دانستن شکایت، رأی معترض‌عنه نقض و صلاحیت محاکم عمومی دادگستری محل صدور سند لازم الاجرا در رسیدگی به موضوع تأیید می‌گردد. رأی صادره مستنداً به مواد 7 و 13 قانون دیوان عدالت اداری قطعی است.</w:t>
      </w:r>
      <w:r>
        <w:rPr>
          <w:rFonts w:hint="cs"/>
          <w:rtl/>
          <w:lang w:bidi="fa-IR"/>
        </w:rPr>
        <w:br w:type="textWrapping"/>
      </w:r>
      <w:r>
        <w:rPr>
          <w:rFonts w:hint="cs"/>
          <w:rtl/>
          <w:lang w:bidi="fa-IR"/>
        </w:rPr>
        <w:t>رئیس شعبه 26 دیوان عدالت اداری ـ مستشار شعبه</w:t>
      </w:r>
      <w:r>
        <w:rPr>
          <w:rFonts w:hint="cs"/>
          <w:rtl/>
          <w:lang w:bidi="fa-IR"/>
        </w:rPr>
        <w:br w:type="textWrapping"/>
      </w:r>
      <w:r>
        <w:rPr>
          <w:rFonts w:hint="cs"/>
          <w:rtl/>
          <w:lang w:bidi="fa-IR"/>
        </w:rPr>
        <w:t xml:space="preserve">قاسم زاده ـ حسینیان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درخصوص اعلام وقوع اشتباه بیّن خلاف قانون در دادنامه شماره2776 ـ 09/08/1391 موضوع پرونده کلاسه 910219 صادره از شعبه 26 دیوان عدالت اداری که به موجب آن حکم به ورود شکایت صادر شده است، با توجه به بررسی اوراق و محتویات پرونده و مستندات ابرازی طرفین، نظر به اینکه موضوع مورد بررسی در هیأت نظارت شکایت از نحوه عملیات و اقدامات اجرایی است نه دستور اجرا و شکایت از دستورات اجرایی در صلاحیت دادگاه عمومی محل می‌باشد، لذا به استناد مواد 169 و 170 آیین نامه اجرایی مفاد اسناد رسمی و ماده 2 قانون اصلاح بعضی از مواد قانون ثبت و بند 8 ماده 25 قانون ثبت اسناد و املاک دادنامه صادره خلاف بیّن قانون تشخیص و در اجرای مواد 10 و 18 قانون دیوان عدالت اداری مصوب 1385 و ماده 120 قانون تشکیلات و آیین دادرسی دیوان مصوب 1392 نقض و با توجه به اینکه مدیون دارای یک باب منزل دیگر علاوه بر منزل توقیفی می-باشد و منزل توقیفی از مستثنیات دین تلقی نمی‌گردد، لذا شکایت شاکی غیر وارد تشخیص و حکم به رد آن صادر و اعلام می‌گردد.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آریافرـ کریمی‌تبار ـ عاشوری ـ سبزواری‌نژاد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"https://ara.jri.ac.ir/Judge/Text/9194"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تعیین مصداق شهید</w:t>
      </w:r>
    </w:p>
    <w:p>
      <w:pPr>
        <w:rPr>
          <w:rtl/>
          <w:lang w:bidi="fa-IR"/>
        </w:rPr>
      </w:pPr>
      <w:r>
        <w:rPr>
          <w:rFonts w:hint="cs"/>
          <w:lang w:bidi="fa-IR"/>
        </w:rPr>
        <w:t>~3 minutes</w:t>
      </w:r>
    </w:p>
    <w:p>
      <w:pPr>
        <w:bidi/>
        <w:rPr>
          <w:lang w:bidi="fa-IR"/>
        </w:rPr>
      </w:pPr>
      <w:r>
        <w:rPr>
          <w:lang w:bidi="fa-IR"/>
        </w:rPr>
        <w:pict>
          <v:rect id="_x0000_i119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خواسته آقای (م. ن.) فرزند (ع.) علیه بنیاد شهید انقلاب اسلامی کرمان اعلام و احراز شهادت پدرش می‌باشد، که در جریان درگیری ناشی از سرقت مسلحانه بانک در شهر جیرفت و در اثر اصابت مستقیم گلوله شرور مسلح به قتل می‌رسد. مدافعات طرف شکایت به شرح پاسخ شماره ... مبتنی بر عدم انطباق وضعیت فوت یاد شده با مصادیق احراز جانبازی است و علت آن نیز عدم ارائه مستندات مورد نیاز جهت نیل به مطلوب از سوی مراجع قانونی مانند نیروی انتظامی و فرمانداری بیان می‌گردد. متعاقب دستور و اخطار شعبه از سوی شاکی پرونده مستنداتی ابراز می‌گردد. از جمله تصویر نامه شماره ... اداره اطلاعات شهرستان جیرفت و ریاست شورای تأمین شهرستان هم به استناد بند 4 مصوبه شورای مذکور را دائر به تأیید شهادت بسیجی به نام (ع.ن.) فرزند (م) در حین سرقت نافرجام بانک صادرات به بنیاد طرف شکایت اعلام می‌دارد، که مقدم بر پاسخ طرف شکایت به شماره ... است و عدم توجه به آن جای تأمل دارد. النهایه خواسته شاکی پرونده که به نمایندگی از خانواده مرحوم (ع.ن.) صورت پذیرفت حسب محتویات پرونده و اظهار نظر ادارات و سازمان‌های ذیربط و مداقه در مصداق عمل منجر به قتل یاد شده که دفاع از امنیت و نیز اموال عمومی و در استمرار احساس مسئولیت اجتماعی و دینی به عنوان بسیجی حاضر در جبهه ها محسوب است، وارد و موجه و حکم به الزام خوانده به پذیرش فوت متوفی به عنوان شهادت شهید صادر می‌نماید. حکم صادره به استناد ماده 7 قانون دیوان عدالت اداری قطعی است.</w:t>
      </w:r>
      <w:r>
        <w:rPr>
          <w:rFonts w:hint="cs"/>
          <w:rtl/>
          <w:lang w:bidi="fa-IR"/>
        </w:rPr>
        <w:br w:type="textWrapping"/>
      </w:r>
      <w:r>
        <w:rPr>
          <w:rFonts w:hint="cs"/>
          <w:rtl/>
          <w:lang w:bidi="fa-IR"/>
        </w:rPr>
        <w:t xml:space="preserve">رئیس شعبه 24 دیوان عدالت اداری ـ مستشاران شعبه </w:t>
      </w:r>
      <w:r>
        <w:rPr>
          <w:rFonts w:hint="cs"/>
          <w:rtl/>
          <w:lang w:bidi="fa-IR"/>
        </w:rPr>
        <w:br w:type="textWrapping"/>
      </w:r>
      <w:r>
        <w:rPr>
          <w:rFonts w:hint="cs"/>
          <w:rtl/>
          <w:lang w:bidi="fa-IR"/>
        </w:rPr>
        <w:t xml:space="preserve">زینعلی ـ خدایی ـ بهارشاهی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 خصوص درخواست اعمال ماده 18 قانون دیوان عدالت اداری از بنیاد شهید انقلاب اسلامی نسبت به رأی شماره 00430 ـ 27/07/1389 صادره از شعبه 24 دیوان عدالت اداری به شرح در خواست تقدیمی با عنایت به محتویات پرونده و مستندات ارائه شده و ارزیابی دلایل و مقررات، وارد و قابل پذیرش می‌باشد، زیرا مطابق ماده 4 قانون اساسنامه بنیاد شهید و امور ایثارگران و ماده 6 آیین‌نامه تعیین مصادیق عملی شهید و خانواده شاهد، مرجع تأیید و پذیرش و تطبیق شهید با مفاد آیین نامه بر عهده بنیاد شهید می-باشد، که در کمیسیون‌های مربوطه بررسی و پس از احراز اعلام می‌شود و قضات صادرکننده رأی در مقام اعلام احراز شهادت بر آمده‌اند که خارج از صلاحیت شعب دیوان بوده و با اساسنامه بنیاد شهید و امور ایثارگران مغایرت دارد، لذا با اجازه حاصله از ماده 120 قانون دیوان عدالت اداری، ضمن نقض رأی معترض‌عنه قرار رد شکایت صادر و اعلام می‌نماید. رأی صادره قطعی است.</w:t>
      </w:r>
      <w:r>
        <w:rPr>
          <w:rFonts w:hint="cs"/>
          <w:rtl/>
          <w:lang w:bidi="fa-IR"/>
        </w:rPr>
        <w:br w:type="textWrapping"/>
      </w:r>
      <w:r>
        <w:rPr>
          <w:rFonts w:hint="cs"/>
          <w:rtl/>
          <w:lang w:bidi="fa-IR"/>
        </w:rPr>
        <w:t>دادرس شعبه 2 تشخیص دیوان عدالت اداری ـ مستشاران شعبه</w:t>
      </w:r>
      <w:r>
        <w:rPr>
          <w:rFonts w:hint="cs"/>
          <w:rtl/>
          <w:lang w:bidi="fa-IR"/>
        </w:rPr>
        <w:br w:type="textWrapping"/>
      </w:r>
      <w:r>
        <w:rPr>
          <w:rFonts w:hint="cs"/>
          <w:rtl/>
          <w:lang w:bidi="fa-IR"/>
        </w:rPr>
        <w:t xml:space="preserve">مهدوی ـ صباغی ـ ساریخانی ـ عرفان ـ تقوی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"https://ara.jri.ac.ir/Judge/Text/9205"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احتساب ایام سنوات ارفاقی در محاسبه دو سال آخر حقوق بازنشستگی</w:t>
      </w:r>
    </w:p>
    <w:p>
      <w:pPr>
        <w:rPr>
          <w:rtl/>
          <w:lang w:bidi="fa-IR"/>
        </w:rPr>
      </w:pPr>
      <w:r>
        <w:rPr>
          <w:rFonts w:hint="cs"/>
          <w:lang w:bidi="fa-IR"/>
        </w:rPr>
        <w:t>3–4 minutes</w:t>
      </w:r>
    </w:p>
    <w:p>
      <w:pPr>
        <w:bidi/>
        <w:rPr>
          <w:lang w:bidi="fa-IR"/>
        </w:rPr>
      </w:pPr>
      <w:r>
        <w:rPr>
          <w:lang w:bidi="fa-IR"/>
        </w:rPr>
        <w:pict>
          <v:rect id="_x0000_i119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طی دادخواست تقدیمی اظهار داشت در تاریخ 01/12/1388 به استناد قانون بازنشستگی پیش از موعد کارکنان دولت مصوب 05/06/1386 مجلس شورای اسلامی و آیین‌نامه و اجرایی آن و مواد 5 و 6 و 7 قانون مدیریت خدمات کشوری و تبصره ذیل ماده 6 آن بازنشسته گردیده و بابت سنوات ارفاقی بر اساس آخرین حقوق و مزایای مشمول کسور بازنشستگی و مابه‌التفاوت آن به حساب صندوق تأمین اجتماعی پرداخت گردیده است و با اینکه ماده 77 قانون تأمین اجتماعی مقرر داشته: بازنشستگی برابر میانگین 24 ماه آخر خدمت محاسبه گردد، سازمان از اقدام در این جهت خودداری می‌نماید. بنابراین تقاضای صدور حکم وفق خواسته را دارد و متقابلاً مدیر کل تأمین اجتماعی استان گیلان پاسخ داد: نامبرده لغایت 30/11/1388 اشتغال به کار داشته و مستمری مشارالیه با توجه به مفاد تبصره ذیل ماده 77 قانون تأمین اجتماعی ظرف دو سال قبل از تاریخ مذکور مبنای محاسبه قرار گرفته و در صورتی که محاسبه مستمری بر اساس میانگین سال‌های 29ـ30 سنوات نامبرده صورت گیرد در واقع آخرین حقوق و مزایای مشمول کسر حق بیمه مبنای تعیین میزان مستمری قرار خواهد گرفت. در حالی که هدف مقنن 24 ماه سوابق اصلی پرداخت حق بیمه بوده است. بنابراین تقاضای رد شکایت شاکی را دارد، که با عنایت به محتویات پرونده و مندرجات سابقه پیوست نظر به اینکه برگ‌های ارسالی به واحد درآمد و فرم خلاصه وضعیت پرونده حکایت از محاسبه ما‌به‌التفاوت حق بیمه نسبت به سنوات ارفاقی تا 30 سال را دارد و اخذ مابه‌التفاوت نسبت به سنوات ارفاقی ایجاب می‌نماید ایام مرقوم نیز در محاسبه دو سال آخر حقوق و مزایای بازنشستگی لحاظ گردد، بنابراین شکایت مطروحه وارد تشخیص گردید و مستنداً به مواد 77 قانون تأمین اجتماعی و 7 و 13 و 14 دیوان عدالت اداری، رأی به ورود شکایت مواد صادر و اعلام می‌گردد. رأی صادره قطعی است.</w:t>
      </w:r>
      <w:r>
        <w:rPr>
          <w:rFonts w:hint="cs"/>
          <w:rtl/>
          <w:lang w:bidi="fa-IR"/>
        </w:rPr>
        <w:br w:type="textWrapping"/>
      </w:r>
      <w:r>
        <w:rPr>
          <w:rFonts w:hint="cs"/>
          <w:rtl/>
          <w:lang w:bidi="fa-IR"/>
        </w:rPr>
        <w:t>رئیس شعبه 17 دیوان عدالت اداری ـ مستشار شعبه</w:t>
      </w:r>
      <w:r>
        <w:rPr>
          <w:rFonts w:hint="cs"/>
          <w:rtl/>
          <w:lang w:bidi="fa-IR"/>
        </w:rPr>
        <w:br w:type="textWrapping"/>
      </w:r>
      <w:r>
        <w:rPr>
          <w:rFonts w:hint="cs"/>
          <w:rtl/>
          <w:lang w:bidi="fa-IR"/>
        </w:rPr>
        <w:t xml:space="preserve">رحیمی ـ عبدالمنافی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با مـداقه در اوراق و محتـوای پرونـده، بر مبـنای مـواد 20،13، 89 قانون دیوان عدالت اداری مصوب 1385 و 1392 اثر رأی وحدت رویه از زمان صدور رأی هیأت عمومی بوده و تسری آن به گذشته فاقد مجوز قانونی است. نظر به اینکه دادنامه شماره 3375 مورخ 30/11/1390 صادره از شعبه 17 دیوان در زمان صدور با رعایت تشریفات قانونی اصدار یافته و دلیل قانونی بر نقض آن وجود نداشته و از جانب متقاضی هم دلیلی بر مخدوش بودن دادنامه مورد بحث ارائه نشده است، بنابراین موجبی بر پذیرش درخواست اعمال ماده 18 قانون دیوان عدالت اداری مصوب 1385 وجود ندارد. لذا شعبه دوم تشخیص دیوان با در نظر مراتب فوق-البیان و با اجازه و اختیار حاصله از ماده 120 قانون دیوان مصوب 1392 و ملاحظه رأی وحدت رویه شماره 674 مورخ 04/10/1391 صادره از هیأت محترم عمومی دیوان، حکم به رد درخواست اعمال ماده 18 قانون یاد شده صادر و اعلام می‌کند، رأی اصداری طبق ماده 7 قانون دیوان قطعی است.</w:t>
      </w:r>
      <w:r>
        <w:rPr>
          <w:rFonts w:hint="cs"/>
          <w:rtl/>
          <w:lang w:bidi="fa-IR"/>
        </w:rPr>
        <w:br w:type="textWrapping"/>
      </w:r>
      <w:r>
        <w:rPr>
          <w:rFonts w:hint="cs"/>
          <w:rtl/>
          <w:lang w:bidi="fa-IR"/>
        </w:rPr>
        <w:t>دادرس شعبه 2 تشخیص دیوان عدالت اداری ـ مستشاران شعبه</w:t>
      </w:r>
      <w:r>
        <w:rPr>
          <w:rFonts w:hint="cs"/>
          <w:rtl/>
          <w:lang w:bidi="fa-IR"/>
        </w:rPr>
        <w:br w:type="textWrapping"/>
      </w:r>
      <w:r>
        <w:rPr>
          <w:rFonts w:hint="cs"/>
          <w:rtl/>
          <w:lang w:bidi="fa-IR"/>
        </w:rPr>
        <w:t xml:space="preserve">مهدوی ـ صباغی ـ ساریخانی ـ تقوی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"https://ara.jri.ac.ir/Judge/Text/9205"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احتساب ایام سنوات ارفاقی در محاسبه دو سال آخر حقوق بازنشستگی</w:t>
      </w:r>
    </w:p>
    <w:p>
      <w:pPr>
        <w:rPr>
          <w:rtl/>
          <w:lang w:bidi="fa-IR"/>
        </w:rPr>
      </w:pPr>
      <w:r>
        <w:rPr>
          <w:rFonts w:hint="cs"/>
          <w:lang w:bidi="fa-IR"/>
        </w:rPr>
        <w:t>3–4 minutes</w:t>
      </w:r>
    </w:p>
    <w:p>
      <w:pPr>
        <w:bidi/>
        <w:rPr>
          <w:lang w:bidi="fa-IR"/>
        </w:rPr>
      </w:pPr>
      <w:r>
        <w:rPr>
          <w:lang w:bidi="fa-IR"/>
        </w:rPr>
        <w:pict>
          <v:rect id="_x0000_i119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طی دادخواست تقدیمی اظهار داشت در تاریخ 01/12/1388 به استناد قانون بازنشستگی پیش از موعد کارکنان دولت مصوب 05/06/1386 مجلس شورای اسلامی و آیین‌نامه و اجرایی آن و مواد 5 و 6 و 7 قانون مدیریت خدمات کشوری و تبصره ذیل ماده 6 آن بازنشسته گردیده و بابت سنوات ارفاقی بر اساس آخرین حقوق و مزایای مشمول کسور بازنشستگی و مابه‌التفاوت آن به حساب صندوق تأمین اجتماعی پرداخت گردیده است و با اینکه ماده 77 قانون تأمین اجتماعی مقرر داشته: بازنشستگی برابر میانگین 24 ماه آخر خدمت محاسبه گردد، سازمان از اقدام در این جهت خودداری می‌نماید. بنابراین تقاضای صدور حکم وفق خواسته را دارد و متقابلاً مدیر کل تأمین اجتماعی استان گیلان پاسخ داد: نامبرده لغایت 30/11/1388 اشتغال به کار داشته و مستمری مشارالیه با توجه به مفاد تبصره ذیل ماده 77 قانون تأمین اجتماعی ظرف دو سال قبل از تاریخ مذکور مبنای محاسبه قرار گرفته و در صورتی که محاسبه مستمری بر اساس میانگین سال‌های 29ـ30 سنوات نامبرده صورت گیرد در واقع آخرین حقوق و مزایای مشمول کسر حق بیمه مبنای تعیین میزان مستمری قرار خواهد گرفت. در حالی که هدف مقنن 24 ماه سوابق اصلی پرداخت حق بیمه بوده است. بنابراین تقاضای رد شکایت شاکی را دارد، که با عنایت به محتویات پرونده و مندرجات سابقه پیوست نظر به اینکه برگ‌های ارسالی به واحد درآمد و فرم خلاصه وضعیت پرونده حکایت از محاسبه ما‌به‌التفاوت حق بیمه نسبت به سنوات ارفاقی تا 30 سال را دارد و اخذ مابه‌التفاوت نسبت به سنوات ارفاقی ایجاب می‌نماید ایام مرقوم نیز در محاسبه دو سال آخر حقوق و مزایای بازنشستگی لحاظ گردد، بنابراین شکایت مطروحه وارد تشخیص گردید و مستنداً به مواد 77 قانون تأمین اجتماعی و 7 و 13 و 14 دیوان عدالت اداری، رأی به ورود شکایت مواد صادر و اعلام می‌گردد. رأی صادره قطعی است.</w:t>
      </w:r>
      <w:r>
        <w:rPr>
          <w:rFonts w:hint="cs"/>
          <w:rtl/>
          <w:lang w:bidi="fa-IR"/>
        </w:rPr>
        <w:br w:type="textWrapping"/>
      </w:r>
      <w:r>
        <w:rPr>
          <w:rFonts w:hint="cs"/>
          <w:rtl/>
          <w:lang w:bidi="fa-IR"/>
        </w:rPr>
        <w:t>رئیس شعبه 17 دیوان عدالت اداری ـ مستشار شعبه</w:t>
      </w:r>
      <w:r>
        <w:rPr>
          <w:rFonts w:hint="cs"/>
          <w:rtl/>
          <w:lang w:bidi="fa-IR"/>
        </w:rPr>
        <w:br w:type="textWrapping"/>
      </w:r>
      <w:r>
        <w:rPr>
          <w:rFonts w:hint="cs"/>
          <w:rtl/>
          <w:lang w:bidi="fa-IR"/>
        </w:rPr>
        <w:t xml:space="preserve">رحیمی ـ عبدالمنافی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با مـداقه در اوراق و محتـوای پرونـده، بر مبـنای مـواد 20،13، 89 قانون دیوان عدالت اداری مصوب 1385 و 1392 اثر رأی وحدت رویه از زمان صدور رأی هیأت عمومی بوده و تسری آن به گذشته فاقد مجوز قانونی است. نظر به اینکه دادنامه شماره 3375 مورخ 30/11/1390 صادره از شعبه 17 دیوان در زمان صدور با رعایت تشریفات قانونی اصدار یافته و دلیل قانونی بر نقض آن وجود نداشته و از جانب متقاضی هم دلیلی بر مخدوش بودن دادنامه مورد بحث ارائه نشده است، بنابراین موجبی بر پذیرش درخواست اعمال ماده 18 قانون دیوان عدالت اداری مصوب 1385 وجود ندارد. لذا شعبه دوم تشخیص دیوان با در نظر مراتب فوق-البیان و با اجازه و اختیار حاصله از ماده 120 قانون دیوان مصوب 1392 و ملاحظه رأی وحدت رویه شماره 674 مورخ 04/10/1391 صادره از هیأت محترم عمومی دیوان، حکم به رد درخواست اعمال ماده 18 قانون یاد شده صادر و اعلام می‌کند، رأی اصداری طبق ماده 7 قانون دیوان قطعی است.</w:t>
      </w:r>
      <w:r>
        <w:rPr>
          <w:rFonts w:hint="cs"/>
          <w:rtl/>
          <w:lang w:bidi="fa-IR"/>
        </w:rPr>
        <w:br w:type="textWrapping"/>
      </w:r>
      <w:r>
        <w:rPr>
          <w:rFonts w:hint="cs"/>
          <w:rtl/>
          <w:lang w:bidi="fa-IR"/>
        </w:rPr>
        <w:t>دادرس شعبه 2 تشخیص دیوان عدالت اداری ـ مستشاران شعبه</w:t>
      </w:r>
      <w:r>
        <w:rPr>
          <w:rFonts w:hint="cs"/>
          <w:rtl/>
          <w:lang w:bidi="fa-IR"/>
        </w:rPr>
        <w:br w:type="textWrapping"/>
      </w:r>
      <w:r>
        <w:rPr>
          <w:rFonts w:hint="cs"/>
          <w:rtl/>
          <w:lang w:bidi="fa-IR"/>
        </w:rPr>
        <w:t xml:space="preserve">مهدوی ـ صباغی ـ ساریخانی ـ تقوی </w:t>
      </w: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اشتغال طولانی مدت در تبدیل وضعیت</w:t>
      </w:r>
    </w:p>
    <w:p>
      <w:pPr>
        <w:rPr>
          <w:rtl/>
          <w:lang w:bidi="fa-IR"/>
        </w:rPr>
      </w:pPr>
      <w:r>
        <w:rPr>
          <w:rFonts w:hint="cs"/>
          <w:lang w:bidi="fa-IR"/>
        </w:rPr>
        <w:t>~3 minutes</w:t>
      </w:r>
    </w:p>
    <w:p>
      <w:pPr>
        <w:bidi/>
        <w:rPr>
          <w:lang w:bidi="fa-IR"/>
        </w:rPr>
      </w:pPr>
      <w:r>
        <w:rPr>
          <w:lang w:bidi="fa-IR"/>
        </w:rPr>
        <w:pict>
          <v:rect id="_x0000_i119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اعلام داشته است که بر اساس مقررات مصوبه شماره 3951 ت 296هـ مورخ 11/03/1387 هیأت وزیران و هم چنین رأی وحدت رویه شماره 555 مورخ 18/09/1387 هیأت عمومی دیوان عدالت اداری سازمان مشتکی‌عنه مکلف به تبدیل وضع استخدام از قرارداد خرید خدمت به پیمانی بوده و تاکنون به این وظیفه قانونی عمل ننموده، تقاضای خود را به شرح ستون خواسته بیان داشته است. نظر به محتوای پرونده و مدارک ارائه شده از سوی شاکی و لایحه دفاعیه سازمان‌های مشتکی‌عنه و صورتجلسه اظهارات نمایندگان سازمان اوقاف، از آنجایی که بر اساس مدرک استخدام شاکی در سال 1378 سازمان مشتکی‌عنه (اوقاف) با شاکی قرارداد خرید خدمت به مدت یک سال منعقد و پرداخت حقوق و مزایای وی از محل اعتبار «حق‌التولیه و حق‌النظاره»; بوده است و نه از بودجه جاری که از محل اعتبارات دولتی تأمین شود. به عبارت دیگر استخدام شاکی از محل بودجه دولتی نبوده بلکه از عمل بودجه اختصاصی سازمان مشتکی‌عنه صورت پذیرفته است. بنابراین با مداقه در مصوبه مورد استناد شاکی و مفاد رأی وحدت رویه شماره 555 مورخ 19/08/1387، کسانی مشمول مصوبه مذکور می‌گردند که از محل بودجه دولت به کارگیری شده باشند. لهذا استناد به مصوبات مذکور برای تبدیل وضع شاکی از قرارداد خرید خدمت به پیمانی فاقد مبنای قانونی بوده و از سوی دیگر شاکی دلیل و مدرک قانونی دیگری که حکایت از الزام سازمان‌های مشتکی‌عنه به اجابت خواسته وی باشد ارائه نداده است. من حیث‌المجموع شکایت وی با توجه به مراتب فوق الاشعار غیر وارد و حکم به رد شکایت وی صادر و اعلام می‌دارد. رأی صادره قطعی است.</w:t>
      </w:r>
      <w:r>
        <w:rPr>
          <w:rFonts w:hint="cs"/>
          <w:rtl/>
          <w:lang w:bidi="fa-IR"/>
        </w:rPr>
        <w:br w:type="textWrapping"/>
      </w:r>
      <w:r>
        <w:rPr>
          <w:rFonts w:hint="cs"/>
          <w:rtl/>
          <w:lang w:bidi="fa-IR"/>
        </w:rPr>
        <w:t xml:space="preserve">رئیس شعبه 10 دیوان عدالت اداری ـ مستشار شعبه </w:t>
      </w:r>
      <w:r>
        <w:rPr>
          <w:rFonts w:hint="cs"/>
          <w:rtl/>
          <w:lang w:bidi="fa-IR"/>
        </w:rPr>
        <w:br w:type="textWrapping"/>
      </w:r>
      <w:r>
        <w:rPr>
          <w:rFonts w:hint="cs"/>
          <w:rtl/>
          <w:lang w:bidi="fa-IR"/>
        </w:rPr>
        <w:t xml:space="preserve">سبزواری نژاد ـ مهری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بر اساس مفاد بند یک مصوبه هیأت وزیران به شماره 01/03/1378 ـ 3591/ت17296هـ آن دسته از دستگاه‌های دولتی که از خدمات کارکنان خرید خدمت استفاده می‌نمایند و به خدمتشان نیاز دارند، مکلفند ظرف شش ماه وضعیت استخدامی آنان را به پیمانی تغییر دهند. با التفات بر اینکه دستگاه اجرایی مذکور دولتی بوده و اشتغال شاکی به مدت طولانی (بیش از 15 سال) حاکی از نیاز دستگاه به خدمت وی و رضایت از نحوه خدمت نامبرده می‌باشد و دادنامه شماره 555 مورخ 19/08/1387 هیأت عمومی این دیوان در مقام رفع تعارض از آرای شعب مختلف دیوان رأی بر ورود را به عنوان رأی صحیح تأیید نموده و دادنامه هیأت مطابق ماده 43 قانون یاد شده، لازم‌الاتباع بوده است. علی‌هذا رأی صادره مبنی بر اشتباه تشخیص، لذا به استناد مواد 10 و 18 همان قانون و ماده 120 قانون تشکیلات و آیین دادرسی دیوان عدالت اداری مصوب 1392 ضمن نقض دادنامه شماره 2236 ـ 25/08/1390 ]شعبه 10[ حکم بر ورود شکایت شاکی و الزام طرف شکایت به تبدیل وضع استخدامی وی از قراردادی به پیمانی صادر و اعلام می‌گردد. رأی صادره قطعی است.</w:t>
      </w:r>
      <w:r>
        <w:rPr>
          <w:rFonts w:hint="cs"/>
          <w:rtl/>
          <w:lang w:bidi="fa-IR"/>
        </w:rPr>
        <w:br w:type="textWrapping"/>
      </w:r>
      <w:r>
        <w:rPr>
          <w:rFonts w:hint="cs"/>
          <w:rtl/>
          <w:lang w:bidi="fa-IR"/>
        </w:rPr>
        <w:t xml:space="preserve">دادرس شعبه 3 تشخیص دیوان عدالت اداری ـ مستشاران شعبه </w:t>
      </w:r>
      <w:r>
        <w:rPr>
          <w:rFonts w:hint="cs"/>
          <w:rtl/>
          <w:lang w:bidi="fa-IR"/>
        </w:rPr>
        <w:br w:type="textWrapping"/>
      </w:r>
      <w:r>
        <w:rPr>
          <w:rFonts w:hint="cs"/>
          <w:rtl/>
          <w:lang w:bidi="fa-IR"/>
        </w:rPr>
        <w:t xml:space="preserve">موسوی ـ آریافر ـ عاشوری ـ کریمی تبار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"https://ara.jri.ac.ir/Judge/Text/9199"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احتساب دوره آموزشی در سنوات خدمت آموزشیاران نهضت سواد‌آموزی</w:t>
      </w:r>
    </w:p>
    <w:p>
      <w:pPr>
        <w:rPr>
          <w:rtl/>
          <w:lang w:bidi="fa-IR"/>
        </w:rPr>
      </w:pPr>
      <w:r>
        <w:rPr>
          <w:rFonts w:hint="cs"/>
          <w:lang w:bidi="fa-IR"/>
        </w:rPr>
        <w:t>~3 minutes</w:t>
      </w:r>
    </w:p>
    <w:p>
      <w:pPr>
        <w:bidi/>
        <w:rPr>
          <w:lang w:bidi="fa-IR"/>
        </w:rPr>
      </w:pPr>
      <w:r>
        <w:rPr>
          <w:lang w:bidi="fa-IR"/>
        </w:rPr>
        <w:pict>
          <v:rect id="_x0000_i120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(ش.الف.) به طرفیت آموزش و پرورش کرمانشاه به خواسته احتساب 2 سال دوره آموزشی جزء سنوات خدمت به شرح مفاد دادخواست تقدیمی و ضمائم آن؛ نظر به اینکه طبق مادتین 6 و 8 قانون متعهدین خدمت به آموزش و پرورش مصوب 1369 مجلس شورای اسلامی، مشتکی‌عنه مکلف به استخدام شاکی از آغاز تحصیل بوده است، بنا به جهات فوق‌الذکر و با عنایت به مدلول دادنامه-های شماره 758 مورخ 15/11/1385 و 654 مورخ 06/08/1386 هیأت عمومی دیوان عدالت اداری، فارغ‌التحصیلان مراکز تربیت معلم با توجه به تعهد خدمتی که دارند، در عداد مستخدمین رسمی محسوب می‌شوند و به هنگام استخدام در آموزش و پرورش سوابق دوران تحصیل نیز باید به عنوان سنوات خدمتی لحاظ گردد. بدین لحاظ شکایت شاکی وارد به نظر می‌رسد، علی‌هذا مستنداً به مواد 7 و 13 و 14 قانون دیوان عدالت اداری، حکم به ورود شکایت شاکی و الزام مشتکی‌عنه به احتساب ایام تحصیل جزء سنوات خدمت وی صادر و اعلام می‌گردد. رأی صادره قطعی است.</w:t>
      </w:r>
      <w:r>
        <w:rPr>
          <w:rFonts w:hint="cs"/>
          <w:rtl/>
          <w:lang w:bidi="fa-IR"/>
        </w:rPr>
        <w:br w:type="textWrapping"/>
      </w:r>
      <w:r>
        <w:rPr>
          <w:rFonts w:hint="cs"/>
          <w:rtl/>
          <w:lang w:bidi="fa-IR"/>
        </w:rPr>
        <w:t>دادرس شعبه 9 دیوان عدالت اداری ـ مستشار شعبه</w:t>
      </w:r>
      <w:r>
        <w:rPr>
          <w:rFonts w:hint="cs"/>
          <w:rtl/>
          <w:lang w:bidi="fa-IR"/>
        </w:rPr>
        <w:br w:type="textWrapping"/>
      </w:r>
      <w:r>
        <w:rPr>
          <w:rFonts w:hint="cs"/>
          <w:rtl/>
          <w:lang w:bidi="fa-IR"/>
        </w:rPr>
        <w:t xml:space="preserve">رنگ آمیز ـ پیرزاده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 خصوص اعلام وقوع اشتباه بیّن خلاف قانون در دادنامه 3045 ـ 17/10/1390 موضوع پرونده کلاسه 902267 صادره از شعبه نهم دیوان عدالت اداری که به موجب آن حکم به ورود شکایت صادر گردیده است؛ با توجه به بررسی اوراق و محتویات پرونده، نظر به اینکه اولاً ـ شاکیه آموزشیار نهضت بوده که به منظور استخدام و اخذ مدرک فوق دیپلم با معرفی به مراکز آموزشی در چهار ترم تابستان، اقدام به اخذ مدرک تحصیلی فوق‌دیپلم نموده است و از طرفی ایام حق‌التدریسی وی (به غیر از تابستان) به عنوان سابقه خدمت رسمی احتـساب و در حکم کارگزینـی وی لحاظ گردیـده است. ثانیـاً ـ شاکیه مشمول مقررات قانون متعهدین به خدمت نبوده تا بتواند از مزایای آن استفاده نماید، ثالثاً ـ در ایام تابستان اساساً تدریس نداشته است، که بتوان آن را به عنوان سابقه احتساب نمود. لذا دادنامه فوق‌الذکر که مستند به آرای وحدت رویه هیأت عمومی دیوان عدالت اداری به شـماره 758 ـ 15/11/1385 و 654ـ06/08/86 صادره گردیده، مبتنی بر اشتباه بوده و به استناد مواد 10 و 18 قانون دیوان عدالت اداری سال 85 و ماده 120 قانون تشکیلات و آیین دادرسی دیوان عدالت اداری مصوب 1392، دادنامه صادره نقض و حکم به رد شکایت شاکی صادر و اعلام می‌گردد.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عاشوری ـ کریمی‌تبار ـ آریافر ـ سبزواری‌نژاد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"https://ara.jri.ac.ir/Judge/Text/9197"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سابقه خدمت معلمین حق‌التدریسی</w:t>
      </w:r>
    </w:p>
    <w:p>
      <w:pPr>
        <w:rPr>
          <w:rtl/>
          <w:lang w:bidi="fa-IR"/>
        </w:rPr>
      </w:pPr>
      <w:r>
        <w:rPr>
          <w:rFonts w:hint="cs"/>
          <w:lang w:bidi="fa-IR"/>
        </w:rPr>
        <w:t>~2 minutes</w:t>
      </w:r>
    </w:p>
    <w:p>
      <w:pPr>
        <w:bidi/>
        <w:rPr>
          <w:lang w:bidi="fa-IR"/>
        </w:rPr>
      </w:pPr>
      <w:r>
        <w:rPr>
          <w:lang w:bidi="fa-IR"/>
        </w:rPr>
        <w:pict>
          <v:rect id="_x0000_i120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طبق مفاد لایحه تقدیمی سازمان آموزش و پرورش استان تهران، خدمت شاکی در آموزش و پرورش به صورت تمام وقت نبوده و شاکی نیز مستندی در این خصوص ارائه ننموده، بر این پایه، اجابت خواسته شاکی در وضعیت موجود به استناد ماده 151 قانون استخدام کشوری موجه نبوده، وارد می‌گردد. رأی صادر شده قطعی است.</w:t>
      </w:r>
      <w:r>
        <w:rPr>
          <w:rFonts w:hint="cs"/>
          <w:rtl/>
          <w:lang w:bidi="fa-IR"/>
        </w:rPr>
        <w:br w:type="textWrapping"/>
      </w:r>
      <w:r>
        <w:rPr>
          <w:rFonts w:hint="cs"/>
          <w:rtl/>
          <w:lang w:bidi="fa-IR"/>
        </w:rPr>
        <w:t>رئیس شعبه 25 دیوان عدالت اداری ـ مستشار شعبه</w:t>
      </w:r>
      <w:r>
        <w:rPr>
          <w:rFonts w:hint="cs"/>
          <w:rtl/>
          <w:lang w:bidi="fa-IR"/>
        </w:rPr>
        <w:br w:type="textWrapping"/>
      </w:r>
      <w:r>
        <w:rPr>
          <w:rFonts w:hint="cs"/>
          <w:rtl/>
          <w:lang w:bidi="fa-IR"/>
        </w:rPr>
        <w:t xml:space="preserve">نوروزی ـ گودرزی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به موجب ماده 151 قانون استخدام کشوری صرفاً خدمت تمام وقت کارکنان به عنوان سنوات خدمت قابل قبول، محاسبه خواهد شد. از طرفی آیین‌نامه اجرایی طرح طبقه بندی مشاغل معلمان کشور و دستورالعمل نحوه احتساب تجربه آموزشی موضوع تبصره یک ماده یک آیین-نامه یاد شده، این مدت را برای معلمین مقطع ابتدایی 28 ساعت در هفته در نظر گرفته است. علی‌هذا چون شاکیه در ایام اشتغال خود به عنوان آموزگار حق التدریس در مقطع مزبور کم تر از ساعت تعیین شده در هفته ارائه خدمت کرده است. لذا سابقه وی جزء سنوات خدمت دولتی قابل محاسبه نمی باشد. با این وصف موجبی برای پذیرش اعمال ماده 16 قانون دیوان عدالت اداری نسبت به دادنامه 2536 ـ 17/10/1390 شعبه 25 دیوان عدالت اداری متصور نیست. هیأت شعبه با اختیار حاصله از ماده 120 قانون تشکیلات و آیین دادرسی دیوان عدالت اداری 1392 ضمن تأیید و استواری آن، حکم به رد درخواست مطروحه صادر و اعلام می-نماید. این رأی قطعی است.</w:t>
      </w:r>
      <w:r>
        <w:rPr>
          <w:rFonts w:hint="cs"/>
          <w:rtl/>
          <w:lang w:bidi="fa-IR"/>
        </w:rPr>
        <w:br w:type="textWrapping"/>
      </w:r>
      <w:r>
        <w:rPr>
          <w:rFonts w:hint="cs"/>
          <w:rtl/>
          <w:lang w:bidi="fa-IR"/>
        </w:rPr>
        <w:t xml:space="preserve">دادرس شعبه 2 تشخیص دیوان عدالت اداری ـ مستشاران شعبه </w:t>
      </w:r>
      <w:r>
        <w:rPr>
          <w:rFonts w:hint="cs"/>
          <w:rtl/>
          <w:lang w:bidi="fa-IR"/>
        </w:rPr>
        <w:br w:type="textWrapping"/>
      </w:r>
      <w:r>
        <w:rPr>
          <w:rFonts w:hint="cs"/>
          <w:rtl/>
          <w:lang w:bidi="fa-IR"/>
        </w:rPr>
        <w:t xml:space="preserve">مهدوی ـ عرفان ـ تقوی ـ ساریخانی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اخراج کارمند مفقودالاثر به دلیل غیبت غیرموجه</w:t>
      </w:r>
    </w:p>
    <w:p>
      <w:pPr>
        <w:rPr>
          <w:rtl/>
          <w:lang w:bidi="fa-IR"/>
        </w:rPr>
      </w:pPr>
      <w:r>
        <w:rPr>
          <w:rFonts w:hint="cs"/>
          <w:lang w:bidi="fa-IR"/>
        </w:rPr>
        <w:t>3–4 minutes</w:t>
      </w:r>
    </w:p>
    <w:p>
      <w:pPr>
        <w:bidi/>
        <w:rPr>
          <w:lang w:bidi="fa-IR"/>
        </w:rPr>
      </w:pPr>
      <w:r>
        <w:rPr>
          <w:lang w:bidi="fa-IR"/>
        </w:rPr>
        <w:pict>
          <v:rect id="_x0000_i120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خانم (ح.م.) به طرفیت هواپیمایی جمهوری اسلامی ایران به خواسته ابطال حکم کارگزینی شماره ... مبنی بر اعلام پایان خدمت به علت غیبت بیش از دو ماه موضوع ماده 17 قانون رسیدگی به تخلفات اداری مصوب 1372؛ با این توضیح که حسب مفاد دادخواست تقدیمی و ضمائم آن، همسر شاکی به هویت (ر.م.) فرزند (ع.) از کارمندان شاغل در هواپیمایی جمهوری اسلامی ایران بوده است، که از تاریخ 10/01/1378 از منزل خارج و دیگر مراجعت نداشته است و با گذشت بیش از ده سال از غیبت بلااثر مشارالیه طی دادنامه شماره ... صادره از شعبه ششم دادگاه حقوقی اسلامشهر مطابق مواد 1019، 1020، 1022 و 1023 قانون مدنی، حکم موت فرضی نامبرده مذکور صادر و طبق دادنامه شماره ... گواهی انحصار وراثت نیز صادر و شاکی (ح.م.) به عنوان احد از وراث اعلام می‌شود. با بررسی محتویات پرونده، چون اولاً ـ اعمال ماده 17 قانون رسیدگی به تخلفات اداری صرفاً در اختیار مقامات مصرح در مستند قانونی مذکور بوده، در نتیجه مدیر کارگزینی و رئیس ارشد امور اجرایی هواپیمایی جمهوری اسلامی ایران مجاز به اخراج کارمند مربوطه و اعلام پایان خدمت وی نبوده‌اند. ثانیاً ـ با صدور حکم موت فرضی از سوی دادگاه ذیصلاح موضوع غیبت غیر موجه وی منتفی است و نتیجتاً صدور حکم کارگزینی مورد اعتراض، فاقد موجب قانونی تشخیص می‌گردد. بنابراین حکم کارگزینی مذکور در اجرای مادتین 13 و 14 قانون دیوان عدالت اداری مصوب 1385 ابطال و بلااثر می‌شود و در این راستا مطابق ماده 81 قانون استخدام کشوری، مشتکی-عنه مکلف است اقدام مقتضی جهت برقراری مستمری بازماندگان (وراث قانونی) ذیربط به عمل آورد. بدیهی است وراث قانونی با توجه به مستندات قانونی از جمله گواهی انحصار وراثت معین و مطابق ماده 86 قانون اخیر الذکر مشمول دریافت مستمری از دستگاه ذیربط خواهند بود. این رأی مطابق ماده 7 قانون دیوان عدالت اداری مصوب 1385 قطعی بوده و به موجب ماده 34 همان قانون بلافاصله پس از ابلاغ لازم الاجراء است.</w:t>
      </w:r>
      <w:r>
        <w:rPr>
          <w:rFonts w:hint="cs"/>
          <w:rtl/>
          <w:lang w:bidi="fa-IR"/>
        </w:rPr>
        <w:br w:type="textWrapping"/>
      </w:r>
      <w:r>
        <w:rPr>
          <w:rFonts w:hint="cs"/>
          <w:rtl/>
          <w:lang w:bidi="fa-IR"/>
        </w:rPr>
        <w:t xml:space="preserve">رئیس شعبه 22 دیوان عدالت اداری ـ مستشاران شعبه </w:t>
      </w:r>
      <w:r>
        <w:rPr>
          <w:rFonts w:hint="cs"/>
          <w:rtl/>
          <w:lang w:bidi="fa-IR"/>
        </w:rPr>
        <w:br w:type="textWrapping"/>
      </w:r>
      <w:r>
        <w:rPr>
          <w:rFonts w:hint="cs"/>
          <w:rtl/>
          <w:lang w:bidi="fa-IR"/>
        </w:rPr>
        <w:t xml:space="preserve">عرفان ـ برومند ـ فرزد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نظر به اوراق پرونده از آنجایی که به موجب دادنامه قطعی الصدور شماره ... شعبه ششم دادگاه عمومی حقوقی اسلامشهر حکم فوت فرضی شوهر شاکیه صادر و با توجه به تاریخ مفقودالاثر شدن شوهر شاکیه صدور دستور به اخراج آقای (ر.م.) (شوهر شاکیه) به دلیل غیبت غیر موجه مبنای قانونی نداشته و با وجود حکم صادره آثار فوت بر رابطه استخدامی متـوفی و سازمـان مشتکی‌عنه جـاری خواهـد بـود، بنابراین حکم به اخراج وی و لو از سوی مقامات صالح با توجه به رأی صادره موضوعاً منتفی بوده و سازمان مشتکی-عنه می‌باید با توجه به مراتب مذکور با محاسبه مدت خدمت وی تا زمان غیبت وی (با توجه به حکم فوت فرضی) نسبت به پرداخت حقوق و مزایای (خواسته شاکیه) اقدام نماید. بنا بر مراتب مذکور در رأی صادره شماره 9009970902201587 ـ 27/09/1390شعبه 22 دیوان عدالت اداری تخلف بیّن قانونی ملاحظه نمی‌گردد و نتیجتاً در رأی صادره اشتباه بیّن قانونی واقع نشده است، که موجبی برای اعمال ماده 18 قانون دیوان عدالت اداری مصوب 1385 باشد. بنابراین رأی به رد درخواست اعمال ماده مذکور صادر و اعلام می‌گردد.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سبزواری‌نژاد ـ عاشوری ـ کریمی‌تبار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"https://ara.jri.ac.ir/Judge/Text/9198"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پرداخت توأمان حق هم‌ترازی و فوق‌العاده ویژه معلمان</w:t>
      </w:r>
    </w:p>
    <w:p>
      <w:pPr>
        <w:rPr>
          <w:rtl/>
          <w:lang w:bidi="fa-IR"/>
        </w:rPr>
      </w:pPr>
      <w:r>
        <w:rPr>
          <w:rFonts w:hint="cs"/>
          <w:lang w:bidi="fa-IR"/>
        </w:rPr>
        <w:t>~3 minutes</w:t>
      </w:r>
    </w:p>
    <w:p>
      <w:pPr>
        <w:bidi/>
        <w:rPr>
          <w:lang w:bidi="fa-IR"/>
        </w:rPr>
      </w:pPr>
      <w:r>
        <w:rPr>
          <w:lang w:bidi="fa-IR"/>
        </w:rPr>
        <w:pict>
          <v:rect id="_x0000_i120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شاکی دائر بر صدور حکم بر الزام طرف شکایت به برقراری فوق‌العاده ارتقاء شغلی معلمان همزمـان با فوقالعاده هم ترازی، با توجه به محتویات پرونده، مفاد دادخواست شاکی و ضمائم آن، مفاد لایحه دفاعیه طرف شکایت مثبوت به شماره ... ؛نظر به اینکه به موجب تصویب نامه شماره 34183/ت37411هـ هیأت وزیران، بند 5 مصوبه شماره 2552/ت29933هـ ـ 26/01/1388 که برقراری توأمان دو فوق العاده را منع نموده بود، لغو گردیده است، لذا با توجه به مراتب فوق و رأی شماره 408ـ 407 ـ 28/09/1390 هیأت عمومی دیوان عدالت اداری شکایت شاکی در فاصله زمانی اجرایی شدن تصویب‌نامه اخیرالتصویب و اجرایی شدن قانون مدیریت خدمات کشوری، وارد تشخیص و به استناد مواد 7 و 14 قانون دیوان عدالت اداری، حکم بر الزام دستگاه متبوع شاکی به برقراری و پرداخت فوق العاده-های درخواستی صادر و اعلام می گردد. رأی صادره مستنداً به ماده 7 قانون دیوان عدالت اداری قطعی است.</w:t>
      </w:r>
      <w:r>
        <w:rPr>
          <w:rFonts w:hint="cs"/>
          <w:rtl/>
          <w:lang w:bidi="fa-IR"/>
        </w:rPr>
        <w:br w:type="textWrapping"/>
      </w:r>
      <w:r>
        <w:rPr>
          <w:rFonts w:hint="cs"/>
          <w:rtl/>
          <w:lang w:bidi="fa-IR"/>
        </w:rPr>
        <w:t>رئیس شعبه 3 دیوان عدالت اداری ـ مستشار شعبه</w:t>
      </w:r>
      <w:r>
        <w:rPr>
          <w:rFonts w:hint="cs"/>
          <w:rtl/>
          <w:lang w:bidi="fa-IR"/>
        </w:rPr>
        <w:br w:type="textWrapping"/>
      </w:r>
      <w:r>
        <w:rPr>
          <w:rFonts w:hint="cs"/>
          <w:rtl/>
          <w:lang w:bidi="fa-IR"/>
        </w:rPr>
        <w:t xml:space="preserve">واحدی ـ فرزد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اولاً حق هم ترازی دارندگان مدارک تحصیلی دکتری و فوق لیسانس موضوع ماده 8 قانون نظام هماهنگ پرداخت کارکنان دولت مصوب 1370 مستلزم اشتغال این افراد در مراکز و یا واحدهای آموزشی مطالعاتی و تحقیقاتی می‌باشد و قابل تسری به شاغلین در سایر واحدهای غیر از واحدهای مرقوم نخواهد شد. ثانیاً در رأی هیأت عمومی دیوان عدالت اداری به شماره 408 ـ 407ـ28/09/1390 فقط به برقراری توأمان فوق‌العاده ویژه معلمان و فوق‌العاده هم ترازی مستند به مصوبه شماره 34183/ت37411 مورخ 06/03/1386 هیأت وزیران برای معلمان شاغل در پست آموزشی تأکید نموده و اشاره‌ای به تسری آن به کادر اداری ستادی نشده است. مضافاً اینکه برخورداری از دو حق به طور همزمان، مستلزم آن است که شخص کارمند در یک زمان ضمن برخورداری از فوق‌العاده ویژه معلمان در واحدهای موضوع ماده 8 قانون نظام هماهنگ نیز مشغول به خدمت باشد و الا برخورداری همزمان از فوق العاده‌های توامان با این وصف و به دلیل اینکه شاکی واجد شرایط مندرج در رأی هیأت عمومی مورد اشاره نبوده و اشتغال ایشان نیز به عنوان ستادی بود. بنابراین دادنامه صادره از شعبه 3 که به استحقاق ایشان نظر داده، خلاف موازین مارالبیان می‌باشد. با این اوصاف مستنداً به ماده 18 قانون دیوان عدالت اداری مصوب 1385، با نقض این دادنامه حکم به رد شکایت صادر و اعلام می شود. این رأی قطعی است.</w:t>
      </w:r>
      <w:r>
        <w:rPr>
          <w:rFonts w:hint="cs"/>
          <w:rtl/>
          <w:lang w:bidi="fa-IR"/>
        </w:rPr>
        <w:br w:type="textWrapping"/>
      </w:r>
      <w:r>
        <w:rPr>
          <w:rFonts w:hint="cs"/>
          <w:rtl/>
          <w:lang w:bidi="fa-IR"/>
        </w:rPr>
        <w:t xml:space="preserve">دادرس شعبه 1 تشخیص دیوان عدالت اداری ـ مستشاران شعبه </w:t>
      </w:r>
      <w:r>
        <w:rPr>
          <w:rFonts w:hint="cs"/>
          <w:rtl/>
          <w:lang w:bidi="fa-IR"/>
        </w:rPr>
        <w:br w:type="textWrapping"/>
      </w:r>
      <w:r>
        <w:rPr>
          <w:rFonts w:hint="cs"/>
          <w:rtl/>
          <w:lang w:bidi="fa-IR"/>
        </w:rPr>
        <w:t xml:space="preserve">اشراقی ـ جباری ـ شریعت‌فر ـ یاورزاده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"https://ara.jri.ac.ir/Judge/Text/9201"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مدت تعهد به خدمت دستیاری رشته‌های تخصصی زنان</w:t>
      </w:r>
    </w:p>
    <w:p>
      <w:pPr>
        <w:rPr>
          <w:rtl/>
          <w:lang w:bidi="fa-IR"/>
        </w:rPr>
      </w:pPr>
      <w:r>
        <w:rPr>
          <w:rFonts w:hint="cs"/>
          <w:lang w:bidi="fa-IR"/>
        </w:rPr>
        <w:t>~3 minutes</w:t>
      </w:r>
    </w:p>
    <w:p>
      <w:pPr>
        <w:bidi/>
        <w:rPr>
          <w:lang w:bidi="fa-IR"/>
        </w:rPr>
      </w:pPr>
      <w:r>
        <w:rPr>
          <w:lang w:bidi="fa-IR"/>
        </w:rPr>
        <w:pict>
          <v:rect id="_x0000_i120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خانم (م.ق.) به طرفیت وزارت بهداشت، درمان و آموزش پزشکی مبنی بر اعتراض به اخذ تعهد خدمت مازاد بر مدت قانونی و تقاضای لغو آن؛ با توجه به محتویات پرونده و پاسخ واصله، نظر به اینکه در قانون تخصیص سهمیه برای زنان در پذیرش دستیاری رشته‌های تخصصی پزشکی مصوب 72، مدت خدمت در نقاط محروم و نیازمند، مشخص نشده است و در ماده 14 قانون مربوط به خدمت پزشکان و پیراپزشکان مصوب 75، مدت خدمت دستیاران تخصصی برابر طول دوره تخصصی تعیین گردیده است و رأی شماره 504 ـ 505 ـ 08/07/1386 هیأت عمومی دیوان عدالت اداری هم با ابطال مصوبه پنجاه و هشتمین نشست شورای آموزش پزشکی و تخصصی مورخه 18/07/1382 همین موضوع را تأیید نموده است و تعهد هم برابر رأی وحدت رویه شماره 52 ـ 08/05/1370 هیأت عمومی دیوان عدالت اداری و ماده10 قانون مدنی قرارداد در صورتی که مخالف قانون نباشد، نافذ است؛ بنابراین اعتراض موجه می‌باشد، لذا حکم به ورود شکایت شاکی و غیرقانونی بودن تعهد مأخوذه دائر بر انجام سه برابر مدت تحصیل در منطقه محروم موضوع سند شماره ... دفتر اسناد رسمی شماره ... حوزه ثبتی تهران صادر می‌گردد. این رأی وفق ماده 7 قانون دیوان قطعی است.</w:t>
      </w:r>
      <w:r>
        <w:rPr>
          <w:rFonts w:hint="cs"/>
          <w:rtl/>
          <w:lang w:bidi="fa-IR"/>
        </w:rPr>
        <w:br w:type="textWrapping"/>
      </w:r>
      <w:r>
        <w:rPr>
          <w:rFonts w:hint="cs"/>
          <w:rtl/>
          <w:lang w:bidi="fa-IR"/>
        </w:rPr>
        <w:t>رئیس شعبه 2 دیوان عدالت اداری ـ مستشاران شعبه</w:t>
      </w:r>
      <w:r>
        <w:rPr>
          <w:rFonts w:hint="cs"/>
          <w:rtl/>
          <w:lang w:bidi="fa-IR"/>
        </w:rPr>
        <w:br w:type="textWrapping"/>
      </w:r>
      <w:r>
        <w:rPr>
          <w:rFonts w:hint="cs"/>
          <w:rtl/>
          <w:lang w:bidi="fa-IR"/>
        </w:rPr>
        <w:t xml:space="preserve">مهدوی ـ اکابری ـ مولابیگی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 خصوص اعلام وقوع اشتباه بیّن در دادنامه شماره 01786 مورخ 16/12/1389 شعبه دوم دیوان عدالت اداری و اعمال ماده 18 قانون دیوان عدالت اداری از جانب ریاست محترم دیوان عدالت اداری و قاضی محترم اجرای احکام؛ با بررسی اوراق پرونده و مداقه در آن و لوایح دفاعیه طرف شکایت به شعبه دوم دیوان عدالت اداری و اجرای احکام و توضیحات نماینده طرف شکایت در اجرای احکام و با عنایت به اینکه رأی وحدت رویه شماره 505 ـ 504 مورخ 08/07/1386 که پنجاه هشتمین نشست شورای آموزش پزشکی و تخصصی مورخ 17/07/1382 را در قسمتی که شاکیه می‌بایست سه برابر مدت تحصیل تعهد بدهد، ابطال نموده بوده است و این قسمت از رأی هیأت مذکور با اعمال ماده 53 آیین دادرسی دیوان عدالت اداری در هیأت عمومی با رأی شماره 533 مورخ 01/08/1391 ابطال گردیده است و شاکیه مکلف به خدمت به مدت سه برابر مدت تحصیل در مناطق محروم می‌باشد و به علاوه ماده 14 قانون پزشکان و پیراپزشکان مصوب 1375 منصرف از موضوع می‌باشد و هم چنین شاکیه با استفاده از قانون پذیرش دستیاری تخصص زنان مصوب سال 1372 وارد دستیاری شد که مدت تعهد در قانون مذکور مطابق برنامه وزارت بهداشت به مدت سه برابر تعیین شده است، علی‌هذا با اعمال ماده 18 قانون دیوان عدالت اداری مصوب 1385 و ماده 120 قانون تشکیلات و آیین دادرسی دیوان عدالت اداری مصوب 1392 و احراز وقوع اشتباه بیّن قانونی در دادنامه معترض‌عنه ضمن نقض دادنامه مذکور، حکم به رد شکایت صادر و اعلام می گردد. این رأی قطعی است.</w:t>
      </w:r>
      <w:r>
        <w:rPr>
          <w:rFonts w:hint="cs"/>
          <w:rtl/>
          <w:lang w:bidi="fa-IR"/>
        </w:rPr>
        <w:br w:type="textWrapping"/>
      </w:r>
      <w:r>
        <w:rPr>
          <w:rFonts w:hint="cs"/>
          <w:rtl/>
          <w:lang w:bidi="fa-IR"/>
        </w:rPr>
        <w:t xml:space="preserve">دادرس شعبه 3 تشخیص دیوان عدالت اداری ـ مستشاران شعبه </w:t>
      </w:r>
      <w:r>
        <w:rPr>
          <w:rFonts w:hint="cs"/>
          <w:rtl/>
          <w:lang w:bidi="fa-IR"/>
        </w:rPr>
        <w:br w:type="textWrapping"/>
      </w:r>
      <w:r>
        <w:rPr>
          <w:rFonts w:hint="cs"/>
          <w:rtl/>
          <w:lang w:bidi="fa-IR"/>
        </w:rPr>
        <w:t xml:space="preserve">موسوی ـ آریافر ـ کریمی تبار ـ سبزواری‌نژاد ـ عاشوری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"https://ara.jri.ac.ir/Judge/Text/9169"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شمول بخشنامه هماهنگ‌سازی مستمری‌ها نسبت به مستخدمین شرکت‌های دولتی</w:t>
      </w:r>
    </w:p>
    <w:p>
      <w:pPr>
        <w:rPr>
          <w:rtl/>
          <w:lang w:bidi="fa-IR"/>
        </w:rPr>
      </w:pPr>
      <w:r>
        <w:rPr>
          <w:rFonts w:hint="cs"/>
          <w:lang w:bidi="fa-IR"/>
        </w:rPr>
        <w:t>~2 minutes</w:t>
      </w:r>
    </w:p>
    <w:p>
      <w:pPr>
        <w:bidi/>
        <w:rPr>
          <w:lang w:bidi="fa-IR"/>
        </w:rPr>
      </w:pPr>
      <w:r>
        <w:rPr>
          <w:lang w:bidi="fa-IR"/>
        </w:rPr>
        <w:pict>
          <v:rect id="_x0000_i120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مطابق صراحت بند یک بخشنامه 2/40 مستمری‌ها، مفاد بخشنامه در مورد آن دسته از مشمولین قانون تأمین اجتماعی که در کارگاه‌های غیردولتی مشغول خدمت هستند، قابلیت اعمال و اجرا دارد و با عنایت به اینکه کارگاه محل خدمت شاکی دولتی بوده است، بنابراین از شمول بخشنامه‌های موصوف خارج است، به همین جهت قرار رد شکایت صادر و اعلام می‌گردد. این قرار قطعی است.</w:t>
      </w:r>
      <w:r>
        <w:rPr>
          <w:rFonts w:hint="cs"/>
          <w:rtl/>
          <w:lang w:bidi="fa-IR"/>
        </w:rPr>
        <w:br w:type="textWrapping"/>
      </w:r>
      <w:r>
        <w:rPr>
          <w:rFonts w:hint="cs"/>
          <w:rtl/>
          <w:lang w:bidi="fa-IR"/>
        </w:rPr>
        <w:t>رئیس شعبه 15 دیوان عدالت اداری ـ مستشار شعبه</w:t>
      </w:r>
      <w:r>
        <w:rPr>
          <w:rFonts w:hint="cs"/>
          <w:rtl/>
          <w:lang w:bidi="fa-IR"/>
        </w:rPr>
        <w:br w:type="textWrapping"/>
      </w:r>
      <w:r>
        <w:rPr>
          <w:rFonts w:hint="cs"/>
          <w:rtl/>
          <w:lang w:bidi="fa-IR"/>
        </w:rPr>
        <w:t xml:space="preserve">صباغی ـ بهرامی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با مداقه در اوراق و محتوای پرونده، سازمان تأمین اجتماعی در بخشنامه‌های شماره 1/40 مورخ 12/11/82 و 3/40 11/12/83، کلیه مستخدمان قانون تأمین اجتماعی را اعم از شرکت‌های دولتی و غیر دولتی را مشمول هماهنگ‌سازی مستمری‌ها قرار داده است؛ نظر به اینکه در این مرحله وضعیت استخدامی ملاک نبوده و مفاد این بخش‌نامه در خصوص مشمولین مقررات شرکت‌های دولتی نیز عیناً قابل اجرا می‌باشد، لذا شعبه دوم تشخیص دیوان با در نظر گرفتن مراتب فوق‌البیان و با اجازه و اختیار حاصله از ماده 120 قانون دیوان عدالت اداری و به استناد مواد 7 ،13 ،14 و با اعمال ماده 18 قانون دیوان مصوب 1385، ضمن نقض دادنامه شماره ... مورخ ... صادره از شعبه پانزده دیوان، حکم به ورود شکایت و الزام خوانده به اعمال و اجرای بخشنامه‌های 1/40 ـ 12/11/82 و 3/40 ـ 11/12/83 صادره از سازمان تأمین اجتماعی در حق خواهان صادر و اعلام می‌کند. رأی صادره قطعی است.</w:t>
      </w:r>
      <w:r>
        <w:rPr>
          <w:rFonts w:hint="cs"/>
          <w:rtl/>
          <w:lang w:bidi="fa-IR"/>
        </w:rPr>
        <w:br w:type="textWrapping"/>
      </w:r>
      <w:r>
        <w:rPr>
          <w:rFonts w:hint="cs"/>
          <w:rtl/>
          <w:lang w:bidi="fa-IR"/>
        </w:rPr>
        <w:t>رئیس شعبه 2 تشخیص دیوان عدالت اداری ـ مستشاران شعبه</w:t>
      </w:r>
      <w:r>
        <w:rPr>
          <w:rFonts w:hint="cs"/>
          <w:rtl/>
          <w:lang w:bidi="fa-IR"/>
        </w:rPr>
        <w:br w:type="textWrapping"/>
      </w:r>
      <w:r>
        <w:rPr>
          <w:rFonts w:hint="cs"/>
          <w:rtl/>
          <w:lang w:bidi="fa-IR"/>
        </w:rPr>
        <w:t xml:space="preserve">مهدوی ـ صباغی ـ ساریخانی ـ عرفان ـ تقوی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صدور رأی در شعبه بر مبنای رأی فاقد اعتبار هیأت حل اختلاف</w:t>
      </w:r>
    </w:p>
    <w:p>
      <w:pPr>
        <w:rPr>
          <w:rtl/>
          <w:lang w:bidi="fa-IR"/>
        </w:rPr>
      </w:pPr>
      <w:r>
        <w:rPr>
          <w:rFonts w:hint="cs"/>
          <w:lang w:bidi="fa-IR"/>
        </w:rPr>
        <w:t>~2 minutes</w:t>
      </w:r>
    </w:p>
    <w:p>
      <w:pPr>
        <w:bidi/>
        <w:rPr>
          <w:lang w:bidi="fa-IR"/>
        </w:rPr>
      </w:pPr>
      <w:r>
        <w:rPr>
          <w:lang w:bidi="fa-IR"/>
        </w:rPr>
        <w:pict>
          <v:rect id="_x0000_i120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راجع به اعتراض آقای (ش.) با وکالت آقای دکتر (م.الف.) و (ع.م.) به طرفیت هیأت حل اختلاف کار و امور اجتماعی بلوار فردوس در اعتراض به رأی شماره ... صادره از آن هیأت؛ نظر به شرح دادخواست تقدیمی شاکی و مستندات پیوست و مفاد لایحه شماره ... تاریخ 16/1/90 ارسالی از ناحیه خوانده و ملاحظه اسناد و مدارک موجود در دوسیه متشکله در اداره کار دلیلی که زمینه نقض یا ابطال و بی اعتباری رأی معترض‌عنه را فراهم آورد مشهود نیست. از این حیث رسیدگی شکلی و ماهوی نیز ایرادی به رسیدگی مترتب نیست. علی‌هذا این شعبه دیوان عدالت اداری شکایت شاکی را غیر وارد تشخیص و حکم به رد شکایت وی صادر و اعلام می‌دارد. رأی صادره به دلالت ماده 7 قانون دیوان عدالت اداری قطعی است.</w:t>
      </w:r>
      <w:r>
        <w:rPr>
          <w:rFonts w:hint="cs"/>
          <w:rtl/>
          <w:lang w:bidi="fa-IR"/>
        </w:rPr>
        <w:br w:type="textWrapping"/>
      </w:r>
      <w:r>
        <w:rPr>
          <w:rFonts w:hint="cs"/>
          <w:rtl/>
          <w:lang w:bidi="fa-IR"/>
        </w:rPr>
        <w:t xml:space="preserve">رئیس شعبه 20 دیوان عدالت اداری ـ مستشاران شعبه </w:t>
      </w:r>
      <w:r>
        <w:rPr>
          <w:rFonts w:hint="cs"/>
          <w:rtl/>
          <w:lang w:bidi="fa-IR"/>
        </w:rPr>
        <w:br w:type="textWrapping"/>
      </w:r>
      <w:r>
        <w:rPr>
          <w:rFonts w:hint="cs"/>
          <w:rtl/>
          <w:lang w:bidi="fa-IR"/>
        </w:rPr>
        <w:t xml:space="preserve">درزی رامندی ـ عزیزی ـ سالاری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 xml:space="preserve">با مداقه در اوراق و محتوای پرونده، نظر به اینکه آرای شماره ... و شماره ... صادره از هیأت حل اختلاف اداره کار و امور اجتماعی بلوار فردوس از نظر محتوا با هم مغایرت دارد، بنابراین در رسیدگی تشریفات قانونی رعایت نشده است، لذا شعبه دوم تشخیص دیوان با در نظر گرفتن مراتب فوق‌البیان و با اجازه و اختیار حاصله از ماده 120 قانون دیوان عدالت اداری مصوب 1392 و به استناد مواد 7 ،13 ،14 و با اعمال ماده 18 قانون دیوان عدالت اداری مصوب 1385 ضمن نقض دادنامه شماره 738 مورخ 31/2/90 صادره از شعبه 20 دیوان و آرای شماره ... مورخ ... و شماره ... مورخ ... صادره از هیأت یاد شده، جهت رسیدگی مجدد به رعایت موازین قانونی به هیأت هم عرض ارجاع می‌کند. رأی صادره قطعی است. </w:t>
      </w:r>
      <w:r>
        <w:rPr>
          <w:rFonts w:hint="cs"/>
          <w:rtl/>
          <w:lang w:bidi="fa-IR"/>
        </w:rPr>
        <w:br w:type="textWrapping"/>
      </w:r>
      <w:r>
        <w:rPr>
          <w:rFonts w:hint="cs"/>
          <w:rtl/>
          <w:lang w:bidi="fa-IR"/>
        </w:rPr>
        <w:t>رئیس شعبه 2 تشخیص دیوان عدالت اداری ـ مستشاران شعبه</w:t>
      </w:r>
      <w:r>
        <w:rPr>
          <w:rFonts w:hint="cs"/>
          <w:rtl/>
          <w:lang w:bidi="fa-IR"/>
        </w:rPr>
        <w:br w:type="textWrapping"/>
      </w:r>
      <w:r>
        <w:rPr>
          <w:rFonts w:hint="cs"/>
          <w:rtl/>
          <w:lang w:bidi="fa-IR"/>
        </w:rPr>
        <w:t xml:space="preserve">مهدوی ـ صباغی ـ ساریخانی ـ عرفان ـ تقوی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"https://ara.jri.ac.ir/Judge/Text/9187"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مستمری بازماندگان</w:t>
      </w:r>
    </w:p>
    <w:p>
      <w:pPr>
        <w:rPr>
          <w:rtl/>
          <w:lang w:bidi="fa-IR"/>
        </w:rPr>
      </w:pPr>
      <w:r>
        <w:rPr>
          <w:rFonts w:hint="cs"/>
          <w:lang w:bidi="fa-IR"/>
        </w:rPr>
        <w:t>2–3 minutes</w:t>
      </w:r>
    </w:p>
    <w:p>
      <w:pPr>
        <w:bidi/>
        <w:rPr>
          <w:lang w:bidi="fa-IR"/>
        </w:rPr>
      </w:pPr>
      <w:r>
        <w:rPr>
          <w:lang w:bidi="fa-IR"/>
        </w:rPr>
        <w:pict>
          <v:rect id="_x0000_i120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وکیل شاکیان به شرح دادخواست و لایحه تقدیمی خواستار الزام سازمان به پرداخت صد در صد مستمری بازماندگان مرحوم ... از تاریخ 19/2/89 (تاریخ فوت بیمه شده) گردید که با عنایت به محتوای پرونده و پاسخ مدیر کل تأمین اجتماعی استان گیلان و مستندات ابرازی؛ نظر به اینکه پرداخت صددرصد مستمری به بازماندگان بیمه شده متوفی و با ابطال مصوبه سازمان طی رأی شماره 139ـ 30/3/90 هیأت عمومی دیوان عدالت اداری صورت گرفته است و با توجه به اینکه در متن رأی استنادی، مفاد ماده 20 قانون قانون دیوان عدالت اداری مبنی بر ابطال مصوبه از تاریخ تصویب قید نشده است، در نتیجه خواسته وکیل شاکیان از تاریخ صدور رأی (30/3/90) وارد است و رأی به ورود شکایت و پرداخت مستمری از تاریخ صدور رأی هیأت عمومی صادر و اعلام می‌گردد و خواسته و شکایت طرح شده نسبت به ایام قبل از آن غیر وارد و محکوم به رد است. رأی اصداری به استناد ماده 7 قانون دیوان عدالت اداری قطعی است. </w:t>
      </w:r>
      <w:r>
        <w:rPr>
          <w:rFonts w:hint="cs"/>
          <w:rtl/>
          <w:lang w:bidi="fa-IR"/>
        </w:rPr>
        <w:br w:type="textWrapping"/>
      </w:r>
      <w:r>
        <w:rPr>
          <w:rFonts w:hint="cs"/>
          <w:rtl/>
          <w:lang w:bidi="fa-IR"/>
        </w:rPr>
        <w:t xml:space="preserve">رئیس شعبه 17 دیوان عدالت اداری ـ مستشار شعبه </w:t>
      </w:r>
      <w:r>
        <w:rPr>
          <w:rFonts w:hint="cs"/>
          <w:rtl/>
          <w:lang w:bidi="fa-IR"/>
        </w:rPr>
        <w:br w:type="textWrapping"/>
      </w:r>
      <w:r>
        <w:rPr>
          <w:rFonts w:hint="cs"/>
          <w:rtl/>
          <w:lang w:bidi="fa-IR"/>
        </w:rPr>
        <w:t xml:space="preserve">رحیمی ـ روحی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 xml:space="preserve">با توجه به اطلاق ماده 80 و ملاک مقرر در تبصره ماده 83 قانون تأمین اجتماعی و مدلول رأی شماره 139 مورخ 30/3/90 هیأت عمومی دیوان عدالت اداری، نظر به اینکه بازماندگان واجدالشرایط بیمه شده متوفی استحقاق دریافت صد در صد مستمری مربوط از تاریخ فوت مورثشان را خواهند داشت، بر این اساس هیأت شعبه، دادنامه 1399 ـ 15/5/91 شعبه 17 دیوان عدالت اداری در قسمت رد را مبتنی بر اشتباه بیّن قانونی دانسته و با اختیار حاصله از ماده 120 قانون تشکیلات و آیین دادرسی دیوان عدالت اداری مصوب 1392، ضمن پذیرش اعمال ماده 18 قانون دیوان عدالت اداری 1385 دادنامه موصوف در بخش مورد اشاره را نقض و حکم به ورود شکایت مطروحه در همان قسمت یعنی برقرار مستمری موضوع خواسته از تاریخ فوت متوفی مرحوم (گ.ذ.) در حق شاکیان صادر و اعلام می‌نماید. این رأی قطعی است. </w:t>
      </w:r>
      <w:r>
        <w:rPr>
          <w:rFonts w:hint="cs"/>
          <w:rtl/>
          <w:lang w:bidi="fa-IR"/>
        </w:rPr>
        <w:br w:type="textWrapping"/>
      </w:r>
      <w:r>
        <w:rPr>
          <w:rFonts w:hint="cs"/>
          <w:rtl/>
          <w:lang w:bidi="fa-IR"/>
        </w:rPr>
        <w:t>رئیس شعبه 2 تشخیص دیوان عدالت اداری ـ مستشاران شعبه</w:t>
      </w:r>
      <w:r>
        <w:rPr>
          <w:rFonts w:hint="cs"/>
          <w:rtl/>
          <w:lang w:bidi="fa-IR"/>
        </w:rPr>
        <w:br w:type="textWrapping"/>
      </w:r>
      <w:r>
        <w:rPr>
          <w:rFonts w:hint="cs"/>
          <w:rtl/>
          <w:lang w:bidi="fa-IR"/>
        </w:rPr>
        <w:t xml:space="preserve">مهدوی ـ تقوی ـ عرفان ـ ساریخانی ـ صباغی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"https://ara.jri.ac.ir/Judge/Text/9172"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محکومیت مجازات به قاچاق کالا</w:t>
      </w:r>
    </w:p>
    <w:p>
      <w:pPr>
        <w:rPr>
          <w:rtl/>
          <w:lang w:bidi="fa-IR"/>
        </w:rPr>
      </w:pPr>
      <w:r>
        <w:rPr>
          <w:rFonts w:hint="cs"/>
          <w:lang w:bidi="fa-IR"/>
        </w:rPr>
        <w:t>2–3 minutes</w:t>
      </w:r>
    </w:p>
    <w:p>
      <w:pPr>
        <w:bidi/>
        <w:rPr>
          <w:lang w:bidi="fa-IR"/>
        </w:rPr>
      </w:pPr>
      <w:r>
        <w:rPr>
          <w:lang w:bidi="fa-IR"/>
        </w:rPr>
        <w:pict>
          <v:rect id="_x0000_i120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محتوای پرونده و مداقه در اظهارات شاکی و مدارک ارائه شده به این شعبه و لایحه دفاعیه سازمان مشتکی‌عنه، از آنجایی که به موجب صورت جلسه مورخ10/8/88 نیروی انتظامی کالای مکشوفه از آقای (پ.) کشف و صورت جلسه گردیده و شاکی حمل کالای مکشوفه را در نزد مأمورین و سازمان مشتکی‌عنه پذیرفته است. با توجه به تحقیقات به عمل آمده به ویژه مکالمه تلفنی فی‌مابین راننده کامیون حامل کالا و شاکی در حضور مسئولان تعزیرات حکومتی و رونوشت پرینت مکالمات فی مابین شاکی و راننده و تحویل دهنده کالا به راننده، با توجه به اعلام مراتب گمرک استان و اینکه از سوی شاکی مدارک مثبته گمرکی ارائه نشده است و در این مرحله از رسیدگی نیز دلیلی ارائه نداده است و هم چنین در رسیدگی به اتهام وی تخلفی از مقررات قانونی ملاحظه نمی شود، شکایت وی غیر وارد و حکم به رد آن صادر و اعلام می‌گردد. رأی صادره قطعی است. با توجه به مراتب مذکور دستور موقت شماره ... این شعبه ملغی الاثر می‌گردد.</w:t>
      </w:r>
      <w:r>
        <w:rPr>
          <w:rFonts w:hint="cs"/>
          <w:rtl/>
          <w:lang w:bidi="fa-IR"/>
        </w:rPr>
        <w:br w:type="textWrapping"/>
      </w:r>
      <w:r>
        <w:rPr>
          <w:rFonts w:hint="cs"/>
          <w:rtl/>
          <w:lang w:bidi="fa-IR"/>
        </w:rPr>
        <w:t xml:space="preserve">رئیس شعبه 13 دیوان عدالت اداری ـ مستشار شعبه </w:t>
      </w:r>
      <w:r>
        <w:rPr>
          <w:rFonts w:hint="cs"/>
          <w:rtl/>
          <w:lang w:bidi="fa-IR"/>
        </w:rPr>
        <w:br w:type="textWrapping"/>
      </w:r>
      <w:r>
        <w:rPr>
          <w:rFonts w:hint="cs"/>
          <w:rtl/>
          <w:lang w:bidi="fa-IR"/>
        </w:rPr>
        <w:t xml:space="preserve">سبزواری نژاد ـ مهری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درخواست اعمال ماده 18 قانون دیوان عدالت اداری از ناحیه آقای (س.ر.ع.) به شرح لایحه ارسالی با عنایت به محتویات پرونده و مستندات ارائه شده وارد و قابل پذیرش می‌باشد؛ زیرا صدور حکم محکومیت اشخاص به مجازات‌های مربوط به حمل و توزیع کالای قاچاق مستلزم احراز مالکیت است که در پرونده دلیلی بر مالکیت شاکی ارائه نگردیده است و صرف ادعای شخص ثالث بدون ارائه مدارک نمی‌تواند مثبِت مالکیت و در نتیجه محکومیت گردد و شعبه رسیدگی کننده به مطالب فوق توجه ننموده است که موضوع نیاز به تحقیقات بیشتری دارد. لذا درخواست شاکی را مبنی بر اعمال ماده 18 وارد تشخیص داده، با اجازه حاصله از ماده120 قانون دیوان عدالت اداری ضمن نقض رأی معترض‌عنه دادنامه شماره .. صادره از شعبه ویژه رسیدگی به جرائم قاچاق کالا و ارز تعزیرات حکومتی مستقر در گلوگاه شهید امامی شهرضا را نقض نموده، پرونده را جهت رسیدگی مجدد به شعبه هم-عرض ارجاع می نماید. این رأی قطعی است.</w:t>
      </w:r>
      <w:r>
        <w:rPr>
          <w:rFonts w:hint="cs"/>
          <w:rtl/>
          <w:lang w:bidi="fa-IR"/>
        </w:rPr>
        <w:br w:type="textWrapping"/>
      </w:r>
      <w:r>
        <w:rPr>
          <w:rFonts w:hint="cs"/>
          <w:rtl/>
          <w:lang w:bidi="fa-IR"/>
        </w:rPr>
        <w:t>رئیس شعبه 2 تشخیص دیوان عدالت اداری ـ مستشاران شعبه</w:t>
      </w:r>
      <w:r>
        <w:rPr>
          <w:rFonts w:hint="cs"/>
          <w:rtl/>
          <w:lang w:bidi="fa-IR"/>
        </w:rPr>
        <w:br w:type="textWrapping"/>
      </w:r>
      <w:r>
        <w:rPr>
          <w:rFonts w:hint="cs"/>
          <w:rtl/>
          <w:lang w:bidi="fa-IR"/>
        </w:rPr>
        <w:t xml:space="preserve">مهدوی ـ صباغی ـ ساریخانی ـ عرفان ـ تقوی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مستمری بازماندگان بر اساس قرارداد بیمه حرف و مشاغل آزاد</w:t>
      </w:r>
    </w:p>
    <w:p>
      <w:pPr>
        <w:rPr>
          <w:rtl/>
          <w:lang w:bidi="fa-IR"/>
        </w:rPr>
      </w:pPr>
      <w:r>
        <w:rPr>
          <w:rFonts w:hint="cs"/>
          <w:lang w:bidi="fa-IR"/>
        </w:rPr>
        <w:t>~2 minutes</w:t>
      </w:r>
    </w:p>
    <w:p>
      <w:pPr>
        <w:bidi/>
        <w:rPr>
          <w:lang w:bidi="fa-IR"/>
        </w:rPr>
      </w:pPr>
      <w:r>
        <w:rPr>
          <w:lang w:bidi="fa-IR"/>
        </w:rPr>
        <w:pict>
          <v:rect id="_x0000_i120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مورد شکایت خانم (ش.ق.) به طرفیت سازمان تأمین اجتماعی مهاباد به خواسته برقراری مستمری بازماندگان متوفی مرحوم (ق.ک.)؛ با توجه به پاسخ طرف شکایت طی لایحه دفاعیه، نظر به اینکه مرحوم (ک.) طی قرارداد شماره ... مبادرت به انعقاد قرارداد بیمه حرف و مشاغل آزاد با تعهدات بیمه و بازنشستگی و فوت بعد از بازنشستگی نموده و درتاریخ 3/11/1390 فوت نموده، لذا برابر مقررات جاری به جهت فوت قبل از بازنشستگی، برقراری مستمری نسبت به بازماندگان جایگاه قانونی نداشته، بنابراین شکایت مطروح غیر وارد تشخیص و حکم به رد آن صادر و اعلام می‌شود. رای صادره قطعی است.</w:t>
      </w:r>
      <w:r>
        <w:rPr>
          <w:rFonts w:hint="cs"/>
          <w:rtl/>
          <w:lang w:bidi="fa-IR"/>
        </w:rPr>
        <w:br w:type="textWrapping"/>
      </w:r>
      <w:r>
        <w:rPr>
          <w:rFonts w:hint="cs"/>
          <w:rtl/>
          <w:lang w:bidi="fa-IR"/>
        </w:rPr>
        <w:t xml:space="preserve">رئیس شعبه 12 دیوان عدالت اداری ـ مستشار شعبه </w:t>
      </w:r>
      <w:r>
        <w:rPr>
          <w:rFonts w:hint="cs"/>
          <w:rtl/>
          <w:lang w:bidi="fa-IR"/>
        </w:rPr>
        <w:br w:type="textWrapping"/>
      </w:r>
      <w:r>
        <w:rPr>
          <w:rFonts w:hint="cs"/>
          <w:rtl/>
          <w:lang w:bidi="fa-IR"/>
        </w:rPr>
        <w:t xml:space="preserve">محمدی ـ مهدی لی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درخواست و خواسته شاکیه دائر بر اعمال ماده 18 قانون دیوان نسبت به رأی شماره ... صادره از شعبه دوازده دیوان عدالت اداری به شرح لایحه تقدیمی با عنایت به مستندات ارائه شده قابل پذیرش نمی‌باشد؛ زیرا اقدام سازمان طرف شکایت در عدم پذیرش تقاضای شاکیه مبتنی بر قرارداد منعقده با مورث وی بوده که برابر قرارداد، برقراری مستمری بازماندگان قبل از بازنشستگی پیش‌بینی نشده است و اقدام معترض‌عنه منطبق با مقررات صورت پذیرفته و رأی معترض-عنه نیز صحیحاً اصدار یافته است، لذا با اجازه حاصله از ماده 120 قانون دیوان عدالت اداری، رأی به رد تقاضای اعمال ماده 18 قانون دیوان عدالت اداری صادر و اعلام می‌گردد. رأی صادره قطعی است.</w:t>
      </w:r>
      <w:r>
        <w:rPr>
          <w:rFonts w:hint="cs"/>
          <w:rtl/>
          <w:lang w:bidi="fa-IR"/>
        </w:rPr>
        <w:br w:type="textWrapping"/>
      </w:r>
      <w:r>
        <w:rPr>
          <w:rFonts w:hint="cs"/>
          <w:rtl/>
          <w:lang w:bidi="fa-IR"/>
        </w:rPr>
        <w:t>رئیس شعبه 2 تشخیص دیوان عدالت اداری ـ مستشاران شعبه</w:t>
      </w:r>
      <w:r>
        <w:rPr>
          <w:rFonts w:hint="cs"/>
          <w:rtl/>
          <w:lang w:bidi="fa-IR"/>
        </w:rPr>
        <w:br w:type="textWrapping"/>
      </w:r>
      <w:r>
        <w:rPr>
          <w:rFonts w:hint="cs"/>
          <w:rtl/>
          <w:lang w:bidi="fa-IR"/>
        </w:rPr>
        <w:t xml:space="preserve">مهدوی ـ تقوی ـ عرفان ـ ساریخانی ـ صباغی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"https://ara.jri.ac.ir/Judge/Text/9171"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رابطه سببیت میان خسارت وارده و اقدام مأموران و واحدهای دولتی</w:t>
      </w:r>
    </w:p>
    <w:p>
      <w:pPr>
        <w:rPr>
          <w:rtl/>
          <w:lang w:bidi="fa-IR"/>
        </w:rPr>
      </w:pPr>
      <w:r>
        <w:rPr>
          <w:rFonts w:hint="cs"/>
          <w:lang w:bidi="fa-IR"/>
        </w:rPr>
        <w:t>~2 minutes</w:t>
      </w:r>
    </w:p>
    <w:p>
      <w:pPr>
        <w:bidi/>
        <w:rPr>
          <w:lang w:bidi="fa-IR"/>
        </w:rPr>
      </w:pPr>
      <w:r>
        <w:rPr>
          <w:lang w:bidi="fa-IR"/>
        </w:rPr>
        <w:pict>
          <v:rect id="_x0000_i121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توقف خودروها در جاده و راه‌های کشور می‌بایست در محل-های مجاز که دارای تابلوی پارکینگ باشد صورت پذیرد. به عبارت دیگر، توقف غیرمجاز شاکی موجب سقوط مشارالیه و ایراد خسارت شده است و سبب ورود خسارت بلاواسطه و مستقیم از طرف مؤسسات و اشخاص مذکور در بندهای یک و دو قانون دیوان عدالت اداری نمی‌باشد. به استناد رأی شماره 1427ه/84 مورخه 5/12/86 هیأت عمومی دیوان عدالت اداری حکم به رد شکایت صادر و اعلام می‌گردد. رأی صادره قطعی است.</w:t>
      </w:r>
      <w:r>
        <w:rPr>
          <w:rFonts w:hint="cs"/>
          <w:rtl/>
          <w:lang w:bidi="fa-IR"/>
        </w:rPr>
        <w:br w:type="textWrapping"/>
      </w:r>
      <w:r>
        <w:rPr>
          <w:rFonts w:hint="cs"/>
          <w:rtl/>
          <w:lang w:bidi="fa-IR"/>
        </w:rPr>
        <w:t xml:space="preserve">رئیس شعبه 8 دیوان عدالت اداری ـ مستشار شعبه </w:t>
      </w:r>
      <w:r>
        <w:rPr>
          <w:rFonts w:hint="cs"/>
          <w:rtl/>
          <w:lang w:bidi="fa-IR"/>
        </w:rPr>
        <w:br w:type="textWrapping"/>
      </w:r>
      <w:r>
        <w:rPr>
          <w:rFonts w:hint="cs"/>
          <w:rtl/>
          <w:lang w:bidi="fa-IR"/>
        </w:rPr>
        <w:t xml:space="preserve">عاشوری ـ فرح‌پور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نظر به اینکه در کنار جاده‌ها، طبق مقررات قانونی برای توقف خودروها پارکینگ‌هایی پیش بینی می‌شود و در جاده مذکور چنین جاهایی در نظر گرفته شده است؛ علاوه بر آن طبق دادخواست تقدیمی، شاکی برای قضای حاجت، خودروی خود را در کنار جاده نگه داشته و از کنار جاده به دره سقوط کرده است، این امر نیز بر خلاف مقررات است. چون برای این گونه کارها مجتمع‌هایی در راه‌ها پیش بینی می‌شود و مسافران باید در این گونه مراکز توقف نمایند. بنابراین دادنامه شماره ... مورخ 1624 ـ 20/12/1390 صادره از شعبه 8 وفق مقررات و موازین قانونی صادر شده و وقوع اشتباه بیّن قانونی یا شرعی محرز نیست و درخواست اعمال ماده 18 قانون دیوان عدالت اداری رد می شود رأی صادره قطعی است.</w:t>
      </w:r>
      <w:r>
        <w:rPr>
          <w:rFonts w:hint="cs"/>
          <w:rtl/>
          <w:lang w:bidi="fa-IR"/>
        </w:rPr>
        <w:br w:type="textWrapping"/>
      </w:r>
      <w:r>
        <w:rPr>
          <w:rFonts w:hint="cs"/>
          <w:rtl/>
          <w:lang w:bidi="fa-IR"/>
        </w:rPr>
        <w:t>رئیس شعبه 1 تشخیص دیوان عدالت اداری ـ مستشاران شعبه</w:t>
      </w:r>
      <w:r>
        <w:rPr>
          <w:rFonts w:hint="cs"/>
          <w:rtl/>
          <w:lang w:bidi="fa-IR"/>
        </w:rPr>
        <w:br w:type="textWrapping"/>
      </w:r>
      <w:r>
        <w:rPr>
          <w:rFonts w:hint="cs"/>
          <w:rtl/>
          <w:lang w:bidi="fa-IR"/>
        </w:rPr>
        <w:t xml:space="preserve">اشراقی ـ درزی رامندی ـ شریعت‌فر ـ جباری ـ یاورزاده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تاریخ برخورداری جانبازان از حقوق بازنشستگی</w:t>
      </w:r>
    </w:p>
    <w:p>
      <w:pPr>
        <w:rPr>
          <w:rtl/>
          <w:lang w:bidi="fa-IR"/>
        </w:rPr>
      </w:pPr>
      <w:r>
        <w:rPr>
          <w:rFonts w:hint="cs"/>
          <w:lang w:bidi="fa-IR"/>
        </w:rPr>
        <w:t>~2 minutes</w:t>
      </w:r>
    </w:p>
    <w:p>
      <w:pPr>
        <w:bidi/>
        <w:rPr>
          <w:lang w:bidi="fa-IR"/>
        </w:rPr>
      </w:pPr>
      <w:r>
        <w:rPr>
          <w:lang w:bidi="fa-IR"/>
        </w:rPr>
        <w:pict>
          <v:rect id="_x0000_i121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اعلام داشته اینجانب آزاده جانباز 25% جنگ تحمیلی بعد از رهایی از اسارت در کمیسیون تخصصی120 قانون آجا از تاریخ 18/6/69 بازنشسته تلقی گردیدم، اما اولین پرداختی به اینجانب بابت بازنشستگی 11/88 بوده و از آن تاریخ (30/11/88) حقوق خود را دریافت می‌نمایم. اما حقوق و مزایای عقب افتاده را از زمان بازنشستگی 18/6/69 تقاضا دارم. نظر به اینکه مشتکی‌عنه در لایحه تقدیمی در رابطه با رأی کمیسیون مزبور مبنی بر عطف به ماسبق نمودن آثار نظریه خود اذعان دارد، فلذا خواسته شاکی به حق تشخیص داده می ‌شود و مشتکی‌عنه ملزم است برابر مقررات مطالبه معوقات حقوق جانبازی نامبرده را از زمان رأی کمیسیون ماده120 قانون آجا در حق شاکی پرداخت نماید. این رأی قطعی است.</w:t>
      </w:r>
      <w:r>
        <w:rPr>
          <w:rFonts w:hint="cs"/>
          <w:rtl/>
          <w:lang w:bidi="fa-IR"/>
        </w:rPr>
        <w:br w:type="textWrapping"/>
      </w:r>
      <w:r>
        <w:rPr>
          <w:rFonts w:hint="cs"/>
          <w:rtl/>
          <w:lang w:bidi="fa-IR"/>
        </w:rPr>
        <w:t>رئیس شعبه 6 دیوان عدالت اداری ـ مستشار شعبه</w:t>
      </w:r>
      <w:r>
        <w:rPr>
          <w:rFonts w:hint="cs"/>
          <w:rtl/>
          <w:lang w:bidi="fa-IR"/>
        </w:rPr>
        <w:br w:type="textWrapping"/>
      </w:r>
      <w:r>
        <w:rPr>
          <w:rFonts w:hint="cs"/>
          <w:rtl/>
          <w:lang w:bidi="fa-IR"/>
        </w:rPr>
        <w:t xml:space="preserve">متین ـ بشارتی فر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 xml:space="preserve">با توجه به محتویات پرونده، نظر به اینکه شاکی به عنوان آزاده جانباز بر اساس تصمیم کمیسیون ماده 120 قانون آجا از تاریخ 18/6/1369 بازنشسته گردیده است، بنابراین نامبرده استحقاق دریافت حقوق بازنشستگی که از تاریخ مزبور دارا است. با این وصف تعیین تاریخ تشکیل کمیسیون برای این منظور در دادنامه 157 ـ 27/2/91 شعبه ششم دیوان عدالت اداری مبنای قانونی نداشته و مبتنی بر اشتباه است، لذا هیأت شعبه با اختیار حاصله از ماده 120 قانون تشکیلات و آیین دادرسی دیوان عدالت اداری مصوب 1392 و با پذیرش اعمال ماده 16 قانون دیوان عدالت اداری مصوب 1385، ضمن نقض دادنامه موصوف، حکم به ورود شکایت مطروحه و الزام سازمان مشتکی‌عنه به پرداخت حقوق بازنشستگی شاکی از تاریخ 18/6/1369 را صادر و اعلام می نماید. این رأی قطعی است. </w:t>
      </w:r>
      <w:r>
        <w:rPr>
          <w:rFonts w:hint="cs"/>
          <w:rtl/>
          <w:lang w:bidi="fa-IR"/>
        </w:rPr>
        <w:br w:type="textWrapping"/>
      </w:r>
      <w:r>
        <w:rPr>
          <w:rFonts w:hint="cs"/>
          <w:rtl/>
          <w:lang w:bidi="fa-IR"/>
        </w:rPr>
        <w:t>رئیس شعبه 2 تشخیص دیوان عدالت اداری ـ مستشاران شعبه</w:t>
      </w:r>
      <w:r>
        <w:rPr>
          <w:rFonts w:hint="cs"/>
          <w:rtl/>
          <w:lang w:bidi="fa-IR"/>
        </w:rPr>
        <w:br w:type="textWrapping"/>
      </w:r>
      <w:r>
        <w:rPr>
          <w:rFonts w:hint="cs"/>
          <w:rtl/>
          <w:lang w:bidi="fa-IR"/>
        </w:rPr>
        <w:t xml:space="preserve">مهدوی ـ صباغی ـ تقوی ـ ساریخانی </w:t>
      </w:r>
    </w:p>
    <w:p>
      <w:pPr>
        <w:bidi/>
        <w:rPr>
          <w:lang w:bidi="fa-IR"/>
        </w:rPr>
      </w:pPr>
      <w:r>
        <w:fldChar w:fldCharType="begin"/>
      </w:r>
      <w:r>
        <w:instrText xml:space="preserve"> HYPERLINK "https://ara.jri.ac.ir/Judge/Text/9176"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تشریفات نقض تصمیمات هیأت گزینش</w:t>
      </w:r>
    </w:p>
    <w:p>
      <w:pPr>
        <w:rPr>
          <w:rtl/>
          <w:lang w:bidi="fa-IR"/>
        </w:rPr>
      </w:pPr>
      <w:r>
        <w:rPr>
          <w:rFonts w:hint="cs"/>
          <w:lang w:bidi="fa-IR"/>
        </w:rPr>
        <w:t>~3 minutes</w:t>
      </w:r>
    </w:p>
    <w:p>
      <w:pPr>
        <w:bidi/>
        <w:rPr>
          <w:lang w:bidi="fa-IR"/>
        </w:rPr>
      </w:pPr>
      <w:r>
        <w:rPr>
          <w:lang w:bidi="fa-IR"/>
        </w:rPr>
        <w:pict>
          <v:rect id="_x0000_i121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آقای (ب.گ.) به طرفیت پژوهشگاه ملی مهندسی ژنتیک و زیست فناوری به خواسته ادامه تحصیل در مقطع دکتری</w:t>
      </w:r>
      <w:r>
        <w:rPr>
          <w:rFonts w:hint="cs"/>
          <w:lang w:bidi="fa-IR"/>
        </w:rPr>
        <w:t>PHD</w:t>
      </w:r>
      <w:r>
        <w:rPr>
          <w:rFonts w:hint="cs"/>
          <w:rtl/>
          <w:lang w:bidi="fa-IR"/>
        </w:rPr>
        <w:t xml:space="preserve"> و لغو نامه شماره ... موضوع عدم صلاحیت عمومی؛ با توجه به محتویات پرونده و پاسخ واصله، نظر به اینکه مطابق دادنامه شماره ... شعبه پنجم دیوان در پرونده کلاسه 5/88/1890 در مورد شکایت شاکی به طرفیت وزارت اطلاعات به خواسته رفع محرومیت از تحصیل در مقام پاسخ اعلام شده است «حسب بررسی‌های به عمل آمده در مورد وضعیت فعلی مشارالیه، با عنایت به مصاحبه‌های صورت گرفته از ناحیه اداره کل تعیین صلاحیت با ادامه تحصیل وی در مقطع دکترا موافقت شده است»; و خواسته شاکی اجابت شده تلقی می‌گردد و با اظهارنظر مذکور، اصل مستند نامه هیأت مرکزی گزینش دانشجو منتفی گردیده است و با وضعیت موجود صلاحیت عمومی فرد تأیید شده است و مانعی برای محرومیت از ادامه تحصیل وجود ندارد. بنابراین خواسته موجه است، لذا حکم به ورود شکایت شاکی، لغو مفاد نامه فوق‌الاشعار و الزام به اجازه تحصیل در پژوهشگاه ملی مهندسی ژنتیک و زیست فناوری صادر می-گردد. ضمناً در مورد خواسته نامبرده و مطالبه خسارت به دلیل انصراف شاکی برابر نامه شماره وارده به دفتر شعبه دوم، مستنداً به ماده 31 آیین دادرسی دیوان، قرار اسقاط شکایت صادر می‌گردد. این رأی وفق ماده 7 قانون دیوان قطعی است.</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اکابری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درخصوص اعلام وقوع اشتباه بیّن خلاف قانون در دادنامه شماره 1444 ـ 24/7/89 موضوع پرونده کلاسه 2617/88 صادره از شعبه دوم دیوان عدالت اداری که به موجب آن حکم به ورود شکایت صادر گردیده است، با توجه به مفاد اوراق و محتویات پرونده و مستندات ابرازی طرفین، ایرادات زیر بر نحوه رسیدگی و صدور دادنامه وارد است : اولاً ـ به موجب قانون گزینش و آیین‌نامه اجرایی آن، دستگاه‌های اجرایی مکلف به تبعیت از تصمیمات گزینش می‌باشند. ثانیاً ـ استناد به مفاد دادنامه شماره 1208 ـ 14/6/89 موضوع پرونده کلاسه 1890/88 صادره از شعبه پنجم دیوان عدالت اداری که مبیّن دفاعیات وزارت اطلاعات بوده و النهایه نیز منجر به صدور حکم به رد شکایت شاکی گردیده است، نمی تواند موجب نقض تصمیم هیأت مرکزی گزینش دانشجو وزارت علوم، تحقیقات و فناوری گردد. زیرا به صراحت قانون گزینش اعتراض و شکایت از تصمیمات مراکز گزینشی دارای قواعد شکلی خاص خود می‌باشد. بنا بر مراتب اعلامی، رأی صادره خلاف بیّن قانون تشخیص و به استناد مواد 10 و 11 قانون دیوان عدالت اداری مصوب سال 1385 و ماده 120 قانون تشکیلات و آیین دادرسی دیوان مصوب سال 1392 نقض و به لحاظ غیر وارد بودن شکایت حکم به رد شکایت، شاکی صادر و اعلام می‌گردد. رأی صادره قطعی است.</w:t>
      </w:r>
      <w:r>
        <w:rPr>
          <w:rFonts w:hint="cs"/>
          <w:rtl/>
          <w:lang w:bidi="fa-IR"/>
        </w:rPr>
        <w:br w:type="textWrapping"/>
      </w:r>
      <w:r>
        <w:rPr>
          <w:rFonts w:hint="cs"/>
          <w:rtl/>
          <w:lang w:bidi="fa-IR"/>
        </w:rPr>
        <w:t>مستشاران شعبه 3 تشخیص دیوان عدالت اداری</w:t>
      </w:r>
      <w:r>
        <w:rPr>
          <w:rFonts w:hint="cs"/>
          <w:rtl/>
          <w:lang w:bidi="fa-IR"/>
        </w:rPr>
        <w:br w:type="textWrapping"/>
      </w:r>
      <w:r>
        <w:rPr>
          <w:rFonts w:hint="cs"/>
          <w:rtl/>
          <w:lang w:bidi="fa-IR"/>
        </w:rPr>
        <w:t xml:space="preserve">آریافرـ کریمی‌تبار ـ سبزواری‌نژاد ـ عاشوری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"https://ara.jri.ac.ir/Judge/Text/9185"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وجاهت پرداخت پاداش خدمت در مناطق محروم به نرخ یوم‌الاداء</w:t>
      </w:r>
    </w:p>
    <w:p>
      <w:pPr>
        <w:rPr>
          <w:rtl/>
          <w:lang w:bidi="fa-IR"/>
        </w:rPr>
      </w:pPr>
      <w:r>
        <w:rPr>
          <w:rFonts w:hint="cs"/>
          <w:lang w:bidi="fa-IR"/>
        </w:rPr>
        <w:t>2–3 minutes</w:t>
      </w:r>
    </w:p>
    <w:p>
      <w:pPr>
        <w:bidi/>
        <w:rPr>
          <w:lang w:bidi="fa-IR"/>
        </w:rPr>
      </w:pPr>
      <w:r>
        <w:rPr>
          <w:lang w:bidi="fa-IR"/>
        </w:rPr>
        <w:pict>
          <v:rect id="_x0000_i121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درخصوص دعوای خانم (ر.م.) به طرفیت اداره آموزش و پرورش، به خواسته فوق‌الذکر [مطالبه پاداش خدمت در مناطق محروم روستایی از سال 1372 تا سال 1389]، با عنایت به دادخواست تقدیمی و ضمائم آن و ملاحظه لایحه جوابیه طرف شکایت، نظر به اینکه مصوبه هیأت محترم وزیران به شماره 48952/ت25784/هـ مورخ 9/11/80 مبنی بر شناسایی طارم جزء مناطق محروم کاشف از محرومیت آن در سال 72 نیز می باشد، لذا قانون جذب نیروی انسانی به مناطق محروم مصوب سال 1367 می‌بایست در خصوص شاکی ازسال 72 اعمال گردد. با عنایت به مراتب خود و وحدت ملاک آن با رأی شماره 723 ـ 22/8/86 هیأت عمومی دیوان عدالت اداری، حکم به ورود شکایت و پرداخت مزایای مورد ادعای شاکی بر مبنای حقوق و دستمزد زمان پرداخت (یوم الادا) صادر و اعلام می گردد. این رأی قطعی است.</w:t>
      </w:r>
      <w:r>
        <w:rPr>
          <w:rFonts w:hint="cs"/>
          <w:rtl/>
          <w:lang w:bidi="fa-IR"/>
        </w:rPr>
        <w:br w:type="textWrapping"/>
      </w:r>
      <w:r>
        <w:rPr>
          <w:rFonts w:hint="cs"/>
          <w:rtl/>
          <w:lang w:bidi="fa-IR"/>
        </w:rPr>
        <w:t xml:space="preserve">رئیس شعبه 21 دیوان عدالت اداری ـ مستشار شعبه </w:t>
      </w:r>
      <w:r>
        <w:rPr>
          <w:rFonts w:hint="cs"/>
          <w:rtl/>
          <w:lang w:bidi="fa-IR"/>
        </w:rPr>
        <w:br w:type="textWrapping"/>
      </w:r>
      <w:r>
        <w:rPr>
          <w:rFonts w:hint="cs"/>
          <w:rtl/>
          <w:lang w:bidi="fa-IR"/>
        </w:rPr>
        <w:t xml:space="preserve">امینی ـ میرحسینی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مبنای پرداخت پاداش خدمت در مناطق محروم، بند 3 تصویب نامه هیأت وزیران به شماره صدرالذکر [48952/ت25784/هـ مورخ 9/11/80] بوده و به استناد ماده 41 قانون استخدام کشوری برای شاغلین در دهستان‌های محروم مذکور در جدول پیوستی تجویز گردیده است. با ملاحظه مندرجات متن دادخواست و احکام کارگزینی و لایحه دفاعیه واصل، محل خدمت شاکیه در مرکز شهرستان طارم (آببر) بوده و از شمول مصوبه استنادی خارج می‌باشد. در ثانی ادعای وی از سال 1376 بوده، ولی شعبه از سال 1372 تلقی نموده که هنوز مصوبه تصویب و اجرایی نشده بود. از طرفی پرداخت مطالبات مذکور به نرخ یوم‌الادا فاقد مبنای قانونی بوده است. مضاف بر آن مصوبه یاد شده از سال 1387 لغو گردیده است، علی‌هذا رأی صادره مبنی بر اشتباه تشخیص، لذا به استناد ماده 120 قانون تشکیلات و آیین دادرسی دیوان عدالت اداری مصوب 1392 و مواد 10 و 16 قانون دیوان عدالت اداری مصوب 1385 ضمن نقض دادنامه شماره 2481 ـ 3/12/90 حکم به رد شکایت شاکیه صادر و اعلام می‌گردد. رأی صادره قطعی است.</w:t>
      </w:r>
      <w:r>
        <w:rPr>
          <w:rFonts w:hint="cs"/>
          <w:rtl/>
          <w:lang w:bidi="fa-IR"/>
        </w:rPr>
        <w:br w:type="textWrapping"/>
      </w:r>
      <w:r>
        <w:rPr>
          <w:rFonts w:hint="cs"/>
          <w:rtl/>
          <w:lang w:bidi="fa-IR"/>
        </w:rPr>
        <w:t>رئیس شعبه 3 تشخیص دیوان عدالت اداری ـ مستشاران شعبه</w:t>
      </w:r>
      <w:r>
        <w:rPr>
          <w:rFonts w:hint="cs"/>
          <w:rtl/>
          <w:lang w:bidi="fa-IR"/>
        </w:rPr>
        <w:br w:type="textWrapping"/>
      </w:r>
      <w:r>
        <w:rPr>
          <w:rFonts w:hint="cs"/>
          <w:rtl/>
          <w:lang w:bidi="fa-IR"/>
        </w:rPr>
        <w:t xml:space="preserve">موسوی ـ سبزواری‌نژاد ـ عاشوری ـ کریمی‌تبار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بازخریدی و بیمه بیکاری</w:t>
      </w:r>
    </w:p>
    <w:p>
      <w:pPr>
        <w:rPr>
          <w:rtl/>
          <w:lang w:bidi="fa-IR"/>
        </w:rPr>
      </w:pPr>
      <w:r>
        <w:rPr>
          <w:rFonts w:hint="cs"/>
          <w:lang w:bidi="fa-IR"/>
        </w:rPr>
        <w:t>~2 minutes</w:t>
      </w:r>
    </w:p>
    <w:p>
      <w:pPr>
        <w:bidi/>
        <w:rPr>
          <w:lang w:bidi="fa-IR"/>
        </w:rPr>
      </w:pPr>
      <w:r>
        <w:rPr>
          <w:lang w:bidi="fa-IR"/>
        </w:rPr>
        <w:pict>
          <v:rect id="_x0000_i121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آقای (م.ژ.) علیه هیأت تجدیدنظر رسیدگی به تخلفات کارمندان سازمان ثبت احوال کشور، به خواسته اعتراض به رأی شماره ... مورخ 25/11/1390 به شرح مفاد دادخواست و مستندات و مدارک تقدیمی، توجهاً به اینکه ایراد و اعتراض مؤثر و موجهی که موجب نقض رأی معترض‌عنه گردد ابراز و اقامه نگردیده است و رأی اصداری هیچگونه مبانیت و مغایرتی با موازین قانونی ندارد و تمسک شاکی به موارد اعلامی فاقد ادله اثباتی است. لذا با توجه به مراتب فوق و با عنایت به اینکه تخلفی از قوانین که موجب تضییع حقوقی شاکی باشد مشهود نیست، علی‌هذا دعوی مطروحه غیر وارد تشخیص و حکم به رد شکایت صادر و اعلام می‌گردد. رأی صادره قطعی است.</w:t>
      </w:r>
      <w:r>
        <w:rPr>
          <w:rFonts w:hint="cs"/>
          <w:rtl/>
          <w:lang w:bidi="fa-IR"/>
        </w:rPr>
        <w:br w:type="textWrapping"/>
      </w:r>
      <w:r>
        <w:rPr>
          <w:rFonts w:hint="cs"/>
          <w:rtl/>
          <w:lang w:bidi="fa-IR"/>
        </w:rPr>
        <w:t xml:space="preserve">رئیس شعبه 26 دیوان عدالت اداری ـ مستشاران شعبه </w:t>
      </w:r>
      <w:r>
        <w:rPr>
          <w:rFonts w:hint="cs"/>
          <w:rtl/>
          <w:lang w:bidi="fa-IR"/>
        </w:rPr>
        <w:br w:type="textWrapping"/>
      </w:r>
      <w:r>
        <w:rPr>
          <w:rFonts w:hint="cs"/>
          <w:rtl/>
          <w:lang w:bidi="fa-IR"/>
        </w:rPr>
        <w:t xml:space="preserve">قاسم‌زاده ـ حسینیان ـ خدایی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نظر به اینکه آقای (م.ژ.) به موجب رأی قطعی شماره ... مورخ ... هیأت تجدیدنظر رسیدگی به تخلفات اداری با احراز تخلف مشارالیه محکوم به مجازات بازخریدی شده است و به موجب بند ح ماده 9 قانون رسیدگی به تخلفات اداری مصوب 1372 هیأت می‌تواند در صورت صدور حکم باز خریدی خدمت،30 تا 45 روز حقوق مربوط در قبال هر سال خدمت را بنا به تشخیص خود برای کارمند متخلف تعیین نماید، استناد قضات محترم شعبه به بند 4 ماده 122 و تبصره آن از قانون مدیریت خدمات کشوری که مربوط به بازخریدی کارمندان رسمی آماده خدمت می‌باشد، جهت اعمال ماده 16 صحیح نمی‌باشد. با عنایت به مراتب مذکور دادنامه شماره 902601196 مورخ 10/4/1391 فاقد اشتباه بیّن قانونی می‌باشد. علی‌هذا در خواست اعمال ماده 16 قانون دیوان عدالت اداری مصوب 1385 رد می‌گردد. رأی صادره قطعی است.</w:t>
      </w:r>
      <w:r>
        <w:rPr>
          <w:rFonts w:hint="cs"/>
          <w:rtl/>
          <w:lang w:bidi="fa-IR"/>
        </w:rPr>
        <w:br w:type="textWrapping"/>
      </w:r>
      <w:r>
        <w:rPr>
          <w:rFonts w:hint="cs"/>
          <w:rtl/>
          <w:lang w:bidi="fa-IR"/>
        </w:rPr>
        <w:t>رئیس شعبه 3 تشخیص دیوان عدالت اداری ـ مستشاران شعبه</w:t>
      </w:r>
      <w:r>
        <w:rPr>
          <w:rFonts w:hint="cs"/>
          <w:rtl/>
          <w:lang w:bidi="fa-IR"/>
        </w:rPr>
        <w:br w:type="textWrapping"/>
      </w:r>
      <w:r>
        <w:rPr>
          <w:rFonts w:hint="cs"/>
          <w:rtl/>
          <w:lang w:bidi="fa-IR"/>
        </w:rPr>
        <w:t xml:space="preserve">موسوی ـ آریافر ـ کریمی‌تبار ـ سبزواری‌نژاد ـ عاشوری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"https://ara.jri.ac.ir/Judge/Text/9165"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مصادف شدن روز آخر مهلت اعتراض با روز تعطیل</w:t>
      </w:r>
    </w:p>
    <w:p>
      <w:pPr>
        <w:rPr>
          <w:rtl/>
          <w:lang w:bidi="fa-IR"/>
        </w:rPr>
      </w:pPr>
      <w:r>
        <w:rPr>
          <w:rFonts w:hint="cs"/>
          <w:lang w:bidi="fa-IR"/>
        </w:rPr>
        <w:t>3–4 minutes</w:t>
      </w:r>
    </w:p>
    <w:p>
      <w:pPr>
        <w:bidi/>
        <w:rPr>
          <w:lang w:bidi="fa-IR"/>
        </w:rPr>
      </w:pPr>
      <w:r>
        <w:rPr>
          <w:lang w:bidi="fa-IR"/>
        </w:rPr>
        <w:pict>
          <v:rect id="_x0000_i121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با توجه به محتویات پرونده در خصوص شکایت خانم (پ.ش.) فرزند (س.) از رأی شماره ... مورخ 30/5/1390 هیأت تخلفات اداری، نظر به اینکه حسب سوابق امر رأی مذکور در تاریخ 14/6/1390 ابلاغ و دادخواست شاکی در تاریخ 16/7/1390 و خارج از مهلت یک ماه مقرر در ماده 21 قانون رسیدگی به تخلفات اداری تقدیم گردیده است، علی‌هذا به علت عدم قابلیت طرح موضوع، مستنداً به قانون فوق الذکر قرار رد دعوی صادر و اعلام می‌گردد. این رأی به استناد ماده 7 قانون دیوان عدالت اداری مصوب 1385 قطعی است. </w:t>
      </w:r>
      <w:r>
        <w:rPr>
          <w:rFonts w:hint="cs"/>
          <w:rtl/>
          <w:lang w:bidi="fa-IR"/>
        </w:rPr>
        <w:br w:type="textWrapping"/>
      </w:r>
      <w:r>
        <w:rPr>
          <w:rFonts w:hint="cs"/>
          <w:rtl/>
          <w:lang w:bidi="fa-IR"/>
        </w:rPr>
        <w:t xml:space="preserve">رئیس شعبه 21 دیوان عدالت اداری ـ مستشار شعبه </w:t>
      </w:r>
      <w:r>
        <w:rPr>
          <w:rFonts w:hint="cs"/>
          <w:rtl/>
          <w:lang w:bidi="fa-IR"/>
        </w:rPr>
        <w:br w:type="textWrapping"/>
      </w:r>
      <w:r>
        <w:rPr>
          <w:rFonts w:hint="cs"/>
          <w:rtl/>
          <w:lang w:bidi="fa-IR"/>
        </w:rPr>
        <w:t xml:space="preserve">امینی ـ میرحسینی رودبارکی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با توجه به مقررات ماده 21 قانون رسیدگی به تخلفات اداری مصوب 1372 و مواد 443، 444 ، 445 قانون آیین دادرسی مدنی مصوب 1379، با توجه به اینکه شاکی در موعد مقرر قانونی اعتراض خود را از رأی شماره ... هیأت تخلفات اداری ابراز داشته است و دادنامه شماره 2711 ـ 28/12/90شعبه 21 دیوان عدالت اداری که شکایت شاکی را به جهت آن که خارج از مهلت قانونی متصور و اقدام به صدور قرار رد دعوی وی نموده، با توجه به مقررات مذکور و تاریخ تقدیم دادخواست شاکی ( 16/7/1390) مخالف بیّن مقررات قانونی بوده و با اجازه حاصله از ماده 28 قانون دیوان عدالت اداری مصوب 1385 نقض می‌گردد. اما در خصوص شکایت شاکی به خواسته اعتراض به رأی شماره 17 مورخ 30/5/1390 هیأت تجدید نظر رسیدگی به تخلفات اداری دانشگاه علوم پزشکی و خدمات بهداشتی درمانی استان آذربایجان شرقی: اولاًـ از آنجایی که در رسیدگی شکلی به تخلفات وی هیأت موافق مقررات قانونی اقدام نموده و از سوی شاکی و وکیل وی، دلیل و مستندی قانونی که دلالت به تخطی از مقررات قانونی باشد ارائه نگردیده، لهذا از حیث رسیدگی شکلی، رأی معترض‌به فاقد ایراد قانونی است. ثانیاً ـ از جهت ماهوی نظر به اینکه که شاکی مرتکب تخلفات عدیده از جمله فروش شیفت و غیبت غیر موجه در محل خدمت گردیده و در این مدت کلیه حقوق و مزایای خود را از دولت دریافت داشته است و اعطای مأموریت آموزش اولیه خلاف مقررات به وی، موجد حق قانونی و مکتسبه وی نگردید که شاکی مدعی حق مکتسبه شده است (اعطای حقی بر خلاف مقررات سبب ایجاد حق نخواهد شد) و از طرفی پس از لغو مأموریت آموزشی نامبرده نیز مرتکب تخلفاتی از جمله فروش شیفت و غیبت در محل خدمت و دریافت حقوق و مزایای قانونی شده است و این امر موجب تضییع حقوق دولت و عموم گردیده و ایجاد چنین رویه‌ای موجبات تجری سایرین خواهد شد؛ عدم حضور در محل خدمت آن هم با حیله و تقلب و دریافت و مزایای غیر واقعی از دولت آن هم برای اشخاص که می‌باید از حقوق دولت و مردم دفاع و محافظت نماید، فاقد توجیه و اغماض است. بنابراین مجازات مقرر در رأی معترض‌عنه نامناسب با تخلفات شاکی نمی‌باشد که مدعی عدم تناسب مجازات با تخلفات اخلاقی شده است. از سوی دیگر تعهد و الزامات وی به دولت مانع از اعمال و اجرای مجازات بر اساس موازین قانونی نخواهد بود. نامبرده می‌باید در قبال تعهداتی که به سازمان مشتکی-عنه داشته، با توجه به حکم اخراج وی بر اساس مقررات قانونی و خسارات آن را پرداخت نماید. لهذا تعهد وی به دانشگاه مانع اعمال مجازات وی نخواهد شد. بنا به مراتب مذکور از آنجایی که در صدور رأی معترض‌عنه به تخلفی از مقررات قانونی ملاحظه نمی‌شود، شکایت شاکی غیر وارد و حکم به رد شکایت وی صادر می گردد. رأی صادره قطعی است.</w:t>
      </w:r>
      <w:r>
        <w:rPr>
          <w:rFonts w:hint="cs"/>
          <w:rtl/>
          <w:lang w:bidi="fa-IR"/>
        </w:rPr>
        <w:br w:type="textWrapping"/>
      </w:r>
      <w:r>
        <w:rPr>
          <w:rFonts w:hint="cs"/>
          <w:rtl/>
          <w:lang w:bidi="fa-IR"/>
        </w:rPr>
        <w:t>مستشاران شعبه 3 تشخیص دیوان عدالت اداری</w:t>
      </w:r>
      <w:r>
        <w:rPr>
          <w:rFonts w:hint="cs"/>
          <w:rtl/>
          <w:lang w:bidi="fa-IR"/>
        </w:rPr>
        <w:br w:type="textWrapping"/>
      </w:r>
      <w:r>
        <w:rPr>
          <w:rFonts w:hint="cs"/>
          <w:rtl/>
          <w:lang w:bidi="fa-IR"/>
        </w:rPr>
        <w:t xml:space="preserve">آریا فر ـ کریمی تبار ـ سبزواری نژاد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"https://ara.jri.ac.ir/Judge/Text/9179"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مسئول پرداخت حق بیمه ی آموزشیاران نهضت سوادآموزی</w:t>
      </w:r>
    </w:p>
    <w:p>
      <w:pPr>
        <w:rPr>
          <w:rtl/>
          <w:lang w:bidi="fa-IR"/>
        </w:rPr>
      </w:pPr>
      <w:r>
        <w:rPr>
          <w:rFonts w:hint="cs"/>
          <w:lang w:bidi="fa-IR"/>
        </w:rPr>
        <w:t>3–4 minutes</w:t>
      </w:r>
    </w:p>
    <w:p>
      <w:pPr>
        <w:bidi/>
        <w:rPr>
          <w:lang w:bidi="fa-IR"/>
        </w:rPr>
      </w:pPr>
      <w:r>
        <w:rPr>
          <w:lang w:bidi="fa-IR"/>
        </w:rPr>
        <w:pict>
          <v:rect id="_x0000_i121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مدارک و محتویات پرونده و مضمون لوایح دفاعیه مشتکی‌عنه، نظر به اینکه سابقه خدمت در اشتغال شاکی از تاریخ 25/7/67 لغایت 31/6/68 به عنوان دبیر حق التدریس به موجب مدارک و گواهی ضمیمه دادخواست مورد تأیید طرف شکایت قرار گرفته است و با عنایت به اینکه مطابق مواد 1 و3 و 4 و 36 به بعد قانون تأمین اجتماعی، کلیه کسانی که مشغول به خدمت بوده و از نظر بیمه و بازنشستگی تابع صندوق خاص می‌باشند، مشمول مقررات تأمین اجتماعی از حیث بیمه و بازنشستگی می‌گردند و از اینکه حسب محتویات پرونده شاکی در مدت موصوف تابع صندوق بیمه‌ای خاص نبوده است و با عنایت به اینکه مطابق مقررات مذکور، اولاً ـ آموزش و پرورش مکلف به بیمه نمودن شاکی بوده و تأخیر یا عدم پرداخت آن توسط آموزش و پرورش رافع مسئولیت تأمین اجتماعی در اعمال مقررات نمی‌باشد. لذا حکم به ورود شکایت شاکی و الزام خوانده اول به پرداخت حق بیمه سنوات مذکور و خوانده دوم به پذیرش آن و اعمال مقررات مرتبط صادر و اعلام می‌گردد. این رأی قطعی است.</w:t>
      </w:r>
      <w:r>
        <w:rPr>
          <w:rFonts w:hint="cs"/>
          <w:rtl/>
          <w:lang w:bidi="fa-IR"/>
        </w:rPr>
        <w:br w:type="textWrapping"/>
      </w:r>
      <w:r>
        <w:rPr>
          <w:rFonts w:hint="cs"/>
          <w:rtl/>
          <w:lang w:bidi="fa-IR"/>
        </w:rPr>
        <w:t xml:space="preserve">رئیس شعبه 3 دیوان عدالت اداری ـ مستشار شعبه </w:t>
      </w:r>
      <w:r>
        <w:rPr>
          <w:rFonts w:hint="cs"/>
          <w:rtl/>
          <w:lang w:bidi="fa-IR"/>
        </w:rPr>
        <w:br w:type="textWrapping"/>
      </w:r>
      <w:r>
        <w:rPr>
          <w:rFonts w:hint="cs"/>
          <w:rtl/>
          <w:lang w:bidi="fa-IR"/>
        </w:rPr>
        <w:t xml:space="preserve">واحدی ـ حسینیان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با مداقه در اوراق و محتوای پرونده، و بر مبنای قانون مربوط به احتساب سوابق خدمت اشخاصی که در نهضت سوادآموزی خدمت کرده‌اند در سوابق استخدامی آنان در دستگاه‌های دولتی مصوب 3/8/63 و قانون احتساب سوابق خدمت مستخدمین وزارتخانه‌ها و مؤسسات و شرکت‌های دولتی در نهادهای انقلاب اسلامی و مأموریت کارکنان نهادهای مزبور به وزارتخانه‌ها و مؤسسات و شرکت‌های دولتی مصوب 6/11/64، سوابق خدمت اشخاصی که در نهضت سوادآموزی به نحو مطلوب خدمت کرده یا بنماید، جزء سنوات خدمت آنان در هر دستگاه دولتی که استخدام شده یا بشوند محسوب می-گردد و ملاک انجام خدمت مطلوب و مدت آن منوط به گواهی نهضت سوادآموزی می‌باشد و کسورات بازنشستگی سنواتی که طبق این قانون جزء سوابق خدمت مستخدم به حساب می‌آید، طبق مقررات صندوق بازنشستگی کشوری و یا صندوق بازنشستگی مربوط وسیله مستخدم پرداخت خواهد شد. نظر به اینکه بر اساس قوانین یاد شده جهت احتساب سوابق تکلیف بر پرداخت حق بیمه به عهده مستخدم بوده، بنابراین شکایت متوجه اداره آموزش و پرورش یا نهضت سوادآموزی نمی‌باشد. لذا شعبه دوم تشخیص دیوان با در نظر گرفتن مراتب فوق‌البیان و با اجازه و اختیار حاصله از ماده 120 قانون دیوان عدالت اداری مصوب 1392 و به استناد مواد 7 ،13، 14 و با اعمال ماده 18 قانون دیوان عدالت اداری مصوب 1385 ضمن نقض دادنامه شماره3476 مورخ 7/1/91 صادره از شعبه سوم دیوان نسبت به خوانده ردیف اول، مستنداً به بند ب ماده 20 آیین دادرسی دیوان عدالت اداری مصوب 1379، قرار رد شکایت صادر و اعلام می‌نماید و در خصوص خوانده ردیف دوم، در اجرای مواد 4، 36، 39 و 40 قانون تأمین اجتماعی، حکم به ورود شکایت و الزام سازمان تأمین اجتماعی به قبول و وصول حق بیمه سنوات معوقه از مستخدم و احتساب آن در سوابق خدمتی خواهان صادر و اعلام می‌کند. رأی اصداری قطعی است.</w:t>
      </w:r>
      <w:r>
        <w:rPr>
          <w:rFonts w:hint="cs"/>
          <w:rtl/>
          <w:lang w:bidi="fa-IR"/>
        </w:rPr>
        <w:br w:type="textWrapping"/>
      </w:r>
      <w:r>
        <w:rPr>
          <w:rFonts w:hint="cs"/>
          <w:rtl/>
          <w:lang w:bidi="fa-IR"/>
        </w:rPr>
        <w:t>رئیس شعبه 2 تشخیص دیوان عدالت اداری ـ مستشاران شعبه</w:t>
      </w:r>
      <w:r>
        <w:rPr>
          <w:rFonts w:hint="cs"/>
          <w:rtl/>
          <w:lang w:bidi="fa-IR"/>
        </w:rPr>
        <w:br w:type="textWrapping"/>
      </w:r>
      <w:r>
        <w:rPr>
          <w:rFonts w:hint="cs"/>
          <w:rtl/>
          <w:lang w:bidi="fa-IR"/>
        </w:rPr>
        <w:t xml:space="preserve">مهدوی ـ تقوی ـ عرفان ـ صباغی ـ ساریخانی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فوق العاده حق اشعه و زمان استحقاق آن</w:t>
      </w:r>
    </w:p>
    <w:p>
      <w:pPr>
        <w:rPr>
          <w:rtl/>
          <w:lang w:bidi="fa-IR"/>
        </w:rPr>
      </w:pPr>
      <w:r>
        <w:rPr>
          <w:rFonts w:hint="cs"/>
          <w:lang w:bidi="fa-IR"/>
        </w:rPr>
        <w:t>2–3 minutes</w:t>
      </w:r>
    </w:p>
    <w:p>
      <w:pPr>
        <w:bidi/>
        <w:rPr>
          <w:lang w:bidi="fa-IR"/>
        </w:rPr>
      </w:pPr>
      <w:r>
        <w:rPr>
          <w:lang w:bidi="fa-IR"/>
        </w:rPr>
        <w:pict>
          <v:rect id="_x0000_i121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ماحصل شکایت شاکی به شرح دادخواست تقدیمی علیه سازمان مشتکی‌عنه، الزام سازمان به پرداخت حق اشعه موضوع مقررات فوق‌الذکر از تاریخ استخدام می‌باشد که با عنایت به محتویات پرونده و من‌جمله مدافعات طرف دعوی به شرح لایحه جوابیه ارسالی و مستندات ارائه شده، نظر به اینکه فرد شاغل در مشاغل کار با اشعه (به طور مستمر ) استحقاق بهره‌مندی از فوق‌العاده 30 تا 50 درصد حقوق و مزایا را وفق مقررات استنادی دارد که آرای شماره 1466 ـ 1467 ـ 1468 ـ 12/12/86 هیأت عمومی دیوان عدالت اداری نیز مؤید آن بوده و همین‌طور محاسبه حق اشعه نسبت به حقوق و مزایا در عرف اداری را مقرر داشته است؛ بنابراین خواسته شاکی از تاریخ صدور رای هیأت عمومی دیوان عدالت اداری وارد است و با احراز استمرار اشتغال نامبرده وفق بند 4 ماده 20 قانون مارالذکر و آیین‌نامه مربوطه (حسب مورد در گروه‌های الف و ب) و مواد 7 و 13 و 14 قانون دیوان عدالت اداری رأی به ورود شکایت صادر و اعلام می‌گردد و در خصوص پرداخت حق اشعه از زمان استخدام، نظر به اینکه ماده 20 قانون دیوان اثر رأی هیأت عمومی را از تاریخ صدور دانسته، بنابراین خواسته مطروحه نسبت به ایام قبل غیر ثابت و محکوم به رد است. رأی صادره قطعی است.</w:t>
      </w:r>
      <w:r>
        <w:rPr>
          <w:rFonts w:hint="cs"/>
          <w:rtl/>
          <w:lang w:bidi="fa-IR"/>
        </w:rPr>
        <w:br w:type="textWrapping"/>
      </w:r>
      <w:r>
        <w:rPr>
          <w:rFonts w:hint="cs"/>
          <w:rtl/>
          <w:lang w:bidi="fa-IR"/>
        </w:rPr>
        <w:t>رئیس شعبه 17 دیوان عدالت اداری ـ مستشاران شعبه</w:t>
      </w:r>
      <w:r>
        <w:rPr>
          <w:rFonts w:hint="cs"/>
          <w:rtl/>
          <w:lang w:bidi="fa-IR"/>
        </w:rPr>
        <w:br w:type="textWrapping"/>
      </w:r>
      <w:r>
        <w:rPr>
          <w:rFonts w:hint="cs"/>
          <w:rtl/>
          <w:lang w:bidi="fa-IR"/>
        </w:rPr>
        <w:t xml:space="preserve">رحیمی ـ روحی ـ بهرامی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حکم مقرر از بند 4 ماده 20 قانون حفاظت در برابر اشعه مصوب 1368 متضمن برخورداری مستخدمین واجد شرایط از حق اشعه با وصف اشتغال به کار مستمر با اشعه می‌باشد و رأی شماره 28 مورخ 28/1/1390 هیأت عمومی دیوان عدالت اداری متضمن این امر است. بنابراین دادنامه شعبه 17 مبنی بر احراز استحقاق شاکی از زمان صدور رأی هیأت عمومی دیوان عدالت اداری به شماره 1466 ـ 1467 ـ 1468 مورخ 12/12/1386و عدم تعلق حق مرقوم به شاکی به قبل از رأی مذکور مغایر با موازین قانونی بند 4 مورد اشاره تشخیص و لذا با پذیرش درخواست اعمال ماده 16 قانون دیوان عدالت اداری مصوب 85 ضمن نقض دادنامه شعبه 17 مستنداً به مقررات فوق‌الاشاره، حکم به ورود شکایت شاکی مبنی بر برخورداری وی از حق اشعه از زمان اشتغال ایشان به کار با اشعه و الزام خوانده به اجابت خواسته وی صادر و اعلام می‌شود. این رأی قطعی است.</w:t>
      </w:r>
      <w:r>
        <w:rPr>
          <w:rFonts w:hint="cs"/>
          <w:rtl/>
          <w:lang w:bidi="fa-IR"/>
        </w:rPr>
        <w:br w:type="textWrapping"/>
      </w:r>
      <w:r>
        <w:rPr>
          <w:rFonts w:hint="cs"/>
          <w:rtl/>
          <w:lang w:bidi="fa-IR"/>
        </w:rPr>
        <w:t>رئیس شعبه 1 تشخیص دیوان عدالت اداری ـ مستشاران شعبه</w:t>
      </w:r>
      <w:r>
        <w:rPr>
          <w:rFonts w:hint="cs"/>
          <w:rtl/>
          <w:lang w:bidi="fa-IR"/>
        </w:rPr>
        <w:br w:type="textWrapping"/>
      </w:r>
      <w:r>
        <w:rPr>
          <w:rFonts w:hint="cs"/>
          <w:rtl/>
          <w:lang w:bidi="fa-IR"/>
        </w:rPr>
        <w:t xml:space="preserve">اشراقی ـ درزی رامندی ـ شریعت‌فر ـ جباری ـ یاورزاده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"https://ara.jri.ac.ir/Judge/Text/9178"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انتقال معلمین رسمی آزمایشی</w:t>
      </w:r>
    </w:p>
    <w:p>
      <w:pPr>
        <w:rPr>
          <w:rtl/>
          <w:lang w:bidi="fa-IR"/>
        </w:rPr>
      </w:pPr>
      <w:r>
        <w:rPr>
          <w:rFonts w:hint="cs"/>
          <w:lang w:bidi="fa-IR"/>
        </w:rPr>
        <w:t>2–3 minutes</w:t>
      </w:r>
    </w:p>
    <w:p>
      <w:pPr>
        <w:bidi/>
        <w:rPr>
          <w:lang w:bidi="fa-IR"/>
        </w:rPr>
      </w:pPr>
      <w:r>
        <w:rPr>
          <w:lang w:bidi="fa-IR"/>
        </w:rPr>
        <w:pict>
          <v:rect id="_x0000_i121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اوراق و محتویات پرونده و مضمون لایحه دفاعیه طرف شکایت محل خدمت شاکی به عنوان مستخدم رسمی آزمایشی، طی حکم کارگزینی شماره ... مورخه 6/5/89 شهر فارسان تعیین گردیده است که پس از آن طی حکم کارگزینی شماره ... مورخه 27/7/90 محل خدمت وی به شهرستان ... تغییر پیدا کرده است. نظر به اینکه مطابق بند هـ ماده 9 قانون رسیدگی به تخلفات اداری، تغییر محل جغرافیایی خدمت مستخدمین دولت از مجازات‌های اداری می‌باشد که از سوی هیأت‌های رسیدگی به تخلفات اداری قابل اعمال است و بر اساس بند دوم ماده 50 قانون برنامه پنجم بدون رضایت مستخدم از سوی مدیران دستگاه‌ها قابل اعمال نیست و در مانحن‌فیه شاکی رضایتی به انتقال خود اعلام نداشته است، بنابراین اقدام طرف شکایت از حدود اختیارات قانونی خارج است، لذا حکم به ابطال حکم کارگزینی اخیر الذکر و اعاده شاکی به محل خدمت اولیه در حوزه جغرافیایی فارسان صادر و اعلام می‌گردد. این رأی بر طبق ماده 7 قانون دیوان عدالت اداری قطعی است.</w:t>
      </w:r>
      <w:r>
        <w:rPr>
          <w:rFonts w:hint="cs"/>
          <w:rtl/>
          <w:lang w:bidi="fa-IR"/>
        </w:rPr>
        <w:br w:type="textWrapping"/>
      </w:r>
      <w:r>
        <w:rPr>
          <w:rFonts w:hint="cs"/>
          <w:rtl/>
          <w:lang w:bidi="fa-IR"/>
        </w:rPr>
        <w:t>رئیس شعبه 3 دیوان عدالت اداری ـ مستشار شعبه</w:t>
      </w:r>
      <w:r>
        <w:rPr>
          <w:rFonts w:hint="cs"/>
          <w:rtl/>
          <w:lang w:bidi="fa-IR"/>
        </w:rPr>
        <w:br w:type="textWrapping"/>
      </w:r>
      <w:r>
        <w:rPr>
          <w:rFonts w:hint="cs"/>
          <w:rtl/>
          <w:lang w:bidi="fa-IR"/>
        </w:rPr>
        <w:t xml:space="preserve">واحدی ـ فرزد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 خصوص تقاضای مدیر کل آموزش و پرورش استان چهارمحال و بختیاری به اعمال ماده 18 قانون دیوان عدالت اداری نسبت به دادنامه شماره 01978 مورخ 18/6/1391 شعبه سوم دیوان عدالت اداری؛ نظر به اینکه مستنداً به ماده 7 قانون تعیین تکلیف معلمان حق‌التدریس مصوب 15/7/1388 مجلس شورای اسلامی، سازماندهی محل خدمت معلمان به عهده آموزش و پرورش می‌باشد و ماده 46 قانون مدیریت خدمات کشوری نیز صراحت دارد که کسانی که شرایط ورود به استخدام رسمی را کسب می‌نماید، قبل از ورود به خدمت رسمی یک دوره آزمایشی را که مدت این سه سال می‌باشد، طی خواهند نمود و مستخدم مذکور در زمان تعیین محل خدمت ایشان رسمی آزمایشی بوده و هنوز رسمی قطعی نشده است تا بند «و»; ماده 50 قانون برنامه پنجم در مورد انتقال ایشان رضایت مستخدم کسب گردد و به علاوه بند هـ ماده 9 قانون تخلفات اداری منصرف از این موضوع می‌باشد. علی‌هذا و بنا به مراتب فوق اشتباه بیّن قانونی در رأی ملحوظ است و قابلیت نقض دارد. بدین وسیله با استناد به ماده 16 قانون دیوان عدالت اداری و با پذیرش تقاضای اداره کل آموزش و پرورش چهارمحال و بختیاری ضمن نقض دادنامه معترض عنه، حکم به رد شکایت شاکی صادر و اعلام می‌گردد. این رأی قطعی است.</w:t>
      </w:r>
      <w:r>
        <w:rPr>
          <w:rFonts w:hint="cs"/>
          <w:rtl/>
          <w:lang w:bidi="fa-IR"/>
        </w:rPr>
        <w:br w:type="textWrapping"/>
      </w:r>
      <w:r>
        <w:rPr>
          <w:rFonts w:hint="cs"/>
          <w:rtl/>
          <w:lang w:bidi="fa-IR"/>
        </w:rPr>
        <w:t xml:space="preserve">مستشاران شعبه 3 تشخیص دیوان عدالت اداری </w:t>
      </w:r>
      <w:r>
        <w:rPr>
          <w:rFonts w:hint="cs"/>
          <w:rtl/>
          <w:lang w:bidi="fa-IR"/>
        </w:rPr>
        <w:br w:type="textWrapping"/>
      </w:r>
      <w:r>
        <w:rPr>
          <w:rFonts w:hint="cs"/>
          <w:rtl/>
          <w:lang w:bidi="fa-IR"/>
        </w:rPr>
        <w:t xml:space="preserve">آریافرـ کریمی‌تبار ـ سبزواری‌نژاد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"https://ara.jri.ac.ir/Judge/Text/9178"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انتقال معلمین رسمی آزمایشی</w:t>
      </w:r>
    </w:p>
    <w:p>
      <w:pPr>
        <w:rPr>
          <w:rtl/>
          <w:lang w:bidi="fa-IR"/>
        </w:rPr>
      </w:pPr>
      <w:r>
        <w:rPr>
          <w:rFonts w:hint="cs"/>
          <w:lang w:bidi="fa-IR"/>
        </w:rPr>
        <w:t>2–3 minutes</w:t>
      </w:r>
    </w:p>
    <w:p>
      <w:pPr>
        <w:bidi/>
        <w:rPr>
          <w:lang w:bidi="fa-IR"/>
        </w:rPr>
      </w:pPr>
      <w:r>
        <w:rPr>
          <w:lang w:bidi="fa-IR"/>
        </w:rPr>
        <w:pict>
          <v:rect id="_x0000_i121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اوراق و محتویات پرونده و مضمون لایحه دفاعیه طرف شکایت محل خدمت شاکی به عنوان مستخدم رسمی آزمایشی، طی حکم کارگزینی شماره ... مورخه 6/5/89 شهر فارسان تعیین گردیده است که پس از آن طی حکم کارگزینی شماره ... مورخه 27/7/90 محل خدمت وی به شهرستان ... تغییر پیدا کرده است. نظر به اینکه مطابق بند هـ ماده 9 قانون رسیدگی به تخلفات اداری، تغییر محل جغرافیایی خدمت مستخدمین دولت از مجازات‌های اداری می‌باشد که از سوی هیأت‌های رسیدگی به تخلفات اداری قابل اعمال است و بر اساس بند دوم ماده 50 قانون برنامه پنجم بدون رضایت مستخدم از سوی مدیران دستگاه‌ها قابل اعمال نیست و در مانحن‌فیه شاکی رضایتی به انتقال خود اعلام نداشته است، بنابراین اقدام طرف شکایت از حدود اختیارات قانونی خارج است، لذا حکم به ابطال حکم کارگزینی اخیر الذکر و اعاده شاکی به محل خدمت اولیه در حوزه جغرافیایی فارسان صادر و اعلام می‌گردد. این رأی بر طبق ماده 7 قانون دیوان عدالت اداری قطعی است.</w:t>
      </w:r>
      <w:r>
        <w:rPr>
          <w:rFonts w:hint="cs"/>
          <w:rtl/>
          <w:lang w:bidi="fa-IR"/>
        </w:rPr>
        <w:br w:type="textWrapping"/>
      </w:r>
      <w:r>
        <w:rPr>
          <w:rFonts w:hint="cs"/>
          <w:rtl/>
          <w:lang w:bidi="fa-IR"/>
        </w:rPr>
        <w:t>رئیس شعبه 3 دیوان عدالت اداری ـ مستشار شعبه</w:t>
      </w:r>
      <w:r>
        <w:rPr>
          <w:rFonts w:hint="cs"/>
          <w:rtl/>
          <w:lang w:bidi="fa-IR"/>
        </w:rPr>
        <w:br w:type="textWrapping"/>
      </w:r>
      <w:r>
        <w:rPr>
          <w:rFonts w:hint="cs"/>
          <w:rtl/>
          <w:lang w:bidi="fa-IR"/>
        </w:rPr>
        <w:t xml:space="preserve">واحدی ـ فرزد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در خصوص تقاضای مدیر کل آموزش و پرورش استان چهارمحال و بختیاری به اعمال ماده 18 قانون دیوان عدالت اداری نسبت به دادنامه شماره 01978 مورخ 18/6/1391 شعبه سوم دیوان عدالت اداری؛ نظر به اینکه مستنداً به ماده 7 قانون تعیین تکلیف معلمان حق‌التدریس مصوب 15/7/1388 مجلس شورای اسلامی، سازماندهی محل خدمت معلمان به عهده آموزش و پرورش می‌باشد و ماده 46 قانون مدیریت خدمات کشوری نیز صراحت دارد که کسانی که شرایط ورود به استخدام رسمی را کسب می‌نماید، قبل از ورود به خدمت رسمی یک دوره آزمایشی را که مدت این سه سال می‌باشد، طی خواهند نمود و مستخدم مذکور در زمان تعیین محل خدمت ایشان رسمی آزمایشی بوده و هنوز رسمی قطعی نشده است تا بند «و»; ماده 50 قانون برنامه پنجم در مورد انتقال ایشان رضایت مستخدم کسب گردد و به علاوه بند هـ ماده 9 قانون تخلفات اداری منصرف از این موضوع می‌باشد. علی‌هذا و بنا به مراتب فوق اشتباه بیّن قانونی در رأی ملحوظ است و قابلیت نقض دارد. بدین وسیله با استناد به ماده 16 قانون دیوان عدالت اداری و با پذیرش تقاضای اداره کل آموزش و پرورش چهارمحال و بختیاری ضمن نقض دادنامه معترض عنه، حکم به رد شکایت شاکی صادر و اعلام می‌گردد. این رأی قطعی است.</w:t>
      </w:r>
      <w:r>
        <w:rPr>
          <w:rFonts w:hint="cs"/>
          <w:rtl/>
          <w:lang w:bidi="fa-IR"/>
        </w:rPr>
        <w:br w:type="textWrapping"/>
      </w:r>
      <w:r>
        <w:rPr>
          <w:rFonts w:hint="cs"/>
          <w:rtl/>
          <w:lang w:bidi="fa-IR"/>
        </w:rPr>
        <w:t xml:space="preserve">مستشاران شعبه 3 تشخیص دیوان عدالت اداری </w:t>
      </w:r>
      <w:r>
        <w:rPr>
          <w:rFonts w:hint="cs"/>
          <w:rtl/>
          <w:lang w:bidi="fa-IR"/>
        </w:rPr>
        <w:br w:type="textWrapping"/>
      </w:r>
      <w:r>
        <w:rPr>
          <w:rFonts w:hint="cs"/>
          <w:rtl/>
          <w:lang w:bidi="fa-IR"/>
        </w:rPr>
        <w:t xml:space="preserve">آریافرـ کریمی‌تبار ـ سبزواری‌نژاد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حدود صلاحیت رسیدگی شعب تشخیص</w:t>
      </w:r>
    </w:p>
    <w:p>
      <w:pPr>
        <w:rPr>
          <w:rtl/>
          <w:lang w:bidi="fa-IR"/>
        </w:rPr>
      </w:pPr>
      <w:r>
        <w:rPr>
          <w:rFonts w:hint="cs"/>
          <w:lang w:bidi="fa-IR"/>
        </w:rPr>
        <w:t>5–6 minutes</w:t>
      </w:r>
    </w:p>
    <w:p>
      <w:pPr>
        <w:bidi/>
        <w:rPr>
          <w:lang w:bidi="fa-IR"/>
        </w:rPr>
      </w:pPr>
      <w:r>
        <w:rPr>
          <w:lang w:bidi="fa-IR"/>
        </w:rPr>
        <w:pict>
          <v:rect id="_x0000_i122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شاکی دائر بر صدور حکم به الزام طرف شکایت به افزایش حقوق بازنشستگی وی مطابق نرخ تورم با این توضیح که مطابق ماده 150 قانون برنامه چهارم توسعه ... مصوب 1383 و ماده 125 قانون مدیریت خدمات کشوری مصوب 1386 ضرایب حقوق هر سال می‌بایست به میزان نرخ تورم افزایش یابد و مصوبات هیأت وزیران که ضریب افزایش حقوق را کمتر از نرخ تورم تعیین نموده است، به موجب دادنامه‌های متعدد صادره از هیأت عمومی دیوان عدالت اداری از جمله دادنامه‌های شماره 1507 تا 1551ـ 26/12/1386 و 377ـ 388ـ 4/5/1388 ابطال گردیده و علی‌رغم پیگیری-های لازم از اجرای مفاد آنها استنکاف نموده‌اند؛ با توجه به محتویات پرونده و مفاد لایحه دفاعیه طرف شکایت به شماره فوق‌الذکر مبنی بر اینکه هر چند مصوبات هیأت وزیران به شماره‌های 11008/ت37150 هـ ـ 28/1/1386 و 35095/ت39916هـ ـ7/3/1387 به موجب دادنامه‌های استنادی ابطال گردیده است. اما اولاً ـ افزایش حقوق کارمندان دولت امری حاکمیتی است و بر اساس ماده 150 قانون برنامه چهارم توسعه ... و تبصره 19 قانون بودجه سال 1386 و سایر قوانین جاری الزاماً باید از طریق هیأت دولت تصویب تا به‌طور یکسان و هماهنگ برای کلیه مشمولین قانون اقدام نمایند و چنین افزایشی انجام نیافته است و از اختیارات قانونی سازمان مشتکی‌عنه خارج بوده و بدون تصویب آن و پیش‌بینی اعتبار لازم در بودجه سالانه امکان اجرایی ندارد و مکاتبات لازم جهت انعکاس به مراجع ذیربط انجام یافته ولی تاکنون نتیجه‌ای حاصل نشده است. ثانیاً ـ متعاقب ابطال مصوبات مذکور، هیأت دولت به موجب تصویب‌نامه جدید به شماره 229938/ت42196/هـ ـ 20/11/1388 مصوبه قبلی به شماره 35095/ت39916هـ ـ 7/3/1387 را اصلاح و مقرر نموده تا حقوق بازنشستگی و وظیفه تمام بازنشستگان که تا پایان سال 1386 برقرار شده است از تاریخ 1/1/1387 به جای افزایش 10 درصد، در حد اعتبار مصوب بودجه سالانه افزایش یابد و در مصوبه اصلاحی قید گردیده که میزان افزایش توسط کارگروهی مرکب از معاون برنامه‌ریزی و نظارت راهبردی، معاون توسعه مدیریت و سرمایه انسانی رئیس جمهور، رئیس کل بانک مرکزی و وزارت امور اقتصادی و دارایی و رفاه تأمین اجتماعی با رعایت مقررات مربوط تعیین گردد که در صورت اعلام نتیجه و ابلاغ آن و تخصیص اعتبار اقدام لازم صورت خواهد پذیرفت و تاکنون اتخاذ تصمیم ننموده‌اند و شکایت مستقلاً به طرفیت این سازمان فاقد وجاهت قانونی است. علی‌هذا با عنایت به اینکه هیأت عمومی دیوان عدالت اداری با استدلال اینکه: قانونگذار بر اساس ماده 150 قانون برنامه چهارم توسعه ... مصوب 1383 و ماده 125 قانون مدیریت خدمات کشوری مصوب 1386 و بند 24 قانون بودجه سال 1387 دولت را موظف کرده تا حقوق شاغلین و بازنشستگان را به میزان تورم افزایش دهد و بودجه تخصیص یافته بابت افزایش اعتبار مستمری بازنشستگان به میزان مندرج، نافی هدف اصولی و احکام صریح مقنن در تکلیف دولت به افزایش حقوق به میزان نرخ تورم اعلام شده از سوی بانک مرکزی نیست، به موجب دادنامه‌های صادره به شماره‌های صدرالذکر، مصوبات هیأت وزیران را در خصوص افزایش ضریب سالانه حقوق کلیه کارکنان و بازنشستگان در سال‌های 1386 و 1387 که کمتر از نرخ تورم بوده است ابطال نموده است، دیگر اینکه به موجب دادنامه‌های شماره 206 ـ 3/3/1388 و 667 ـ 16/9/1388 هیأت عمومی دیوان عدالت اداری که در مقام رفع تعارض از آراء متعدد صادره از شعب مختلف دیوان اصدار یافته با استدلال اینکه به استناد قوانین موضوعه، دولت صریحاً مکلف به افزایش حقوق هر سال حداقل به میزان نرخ تورم گردیده و سازمان بازنشستگی نیز جزئی از دولت می‌باشد، آرای صادره بر ورود شکایت را تأیید نموده و این رأی طبق ماده 43 قانون دیوان عدالت اداری مصوب 1385 برای شعب دیوان و سایر مراجع اداری لازم الاتباع می‌باشد و تعلل مسئولین ذیربط در عدم تدوین و تصویب آیین نامه‌ها و یا تأخیر در آن مسقط حقوق مکتسبه قانونی مشمولین قانون و نافی حقوق آنان از تاریخ لازم‌الاتباع شدن قانون یا موجب تقلیل و کاهش آن نخواهد شد. بنا به مراتب مذکور شکایت شاکی وارد تشخیص و به استناد ماده 150 قانون برنامه چهارم توسعه ... مصوب 1383 و مواد 125 و 127 قانون مدیریت خدمات کشوری مصوب 1386 و مواد 7 و 14 قانون دیوان عدالت اداری مصوب 1385، حکم به ورود دادخواست و الزام طرف شکایت به افزایش حقوق بازنشستگی شاکی از سال 1387 بر اساس شاخص نرخ تورم اعلامی از سوی بانک مرکزی و پرداخت مابه‌التفاوت حاصله صادر و اعلام می‌شود. رأی صادره قطعی است.</w:t>
      </w:r>
      <w:r>
        <w:rPr>
          <w:rFonts w:hint="cs"/>
          <w:rtl/>
          <w:lang w:bidi="fa-IR"/>
        </w:rPr>
        <w:br w:type="textWrapping"/>
      </w:r>
      <w:r>
        <w:rPr>
          <w:rFonts w:hint="cs"/>
          <w:rtl/>
          <w:lang w:bidi="fa-IR"/>
        </w:rPr>
        <w:t xml:space="preserve">رئیس شعبه 4 دیوان عدالت اداری ـ مستشار شعبه </w:t>
      </w:r>
      <w:r>
        <w:rPr>
          <w:rFonts w:hint="cs"/>
          <w:rtl/>
          <w:lang w:bidi="fa-IR"/>
        </w:rPr>
        <w:br w:type="textWrapping"/>
      </w:r>
      <w:r>
        <w:rPr>
          <w:rFonts w:hint="cs"/>
          <w:rtl/>
          <w:lang w:bidi="fa-IR"/>
        </w:rPr>
        <w:t xml:space="preserve">موسوی ـ کریمی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رأی شعبه چهارم دیوان عدالت اداری به شماره ... مورخه ... در آن قسمت از خواسته که مورد حکم قرار گرفته (افزایش حقوق بازنشستگی شاکی در سال 1387 بر اساس شاخص نرخ تورم اعلامی از سوی بانک مرکزی) واجد اشتباه بیّن قانونی نمی‌باشد و دلیل و مستندی که دلالت بر اعلام اشتباه در مورد مذکور باشد ارائه نشده است. لکن قسمت دیگر خواسته شاکی مبنی بر افزایش حقوق بازنشستگی بر اساس شاخص نرخ تورم در سال 1388 و 1389 مورد حکم قرار نگرفته و شعبه نفیاً یا اثباتاً اظهار نظری در خصوص آن نکرده است. بنا به مراتب مذکور عدم رسیدگی به خواسته شاکی از موارد و مصادیق اشتباه بیّن قانونی نمی‌باشد، با رد درخواست اعمال مقررات ماده 18 قانون دیوان عدالت اداری، رأی صادره در آن قسمت که مورد حکم قرار گرفته است تأیید می گردد. شعبه تشخیص در رسیدگی به مواردی که شعبه چهارم به آن رسیدگی نکرده است ( سال‌های 89 ـ1388) مواجه با تکلیفی نمی‌باشد. شعبه مطابق مقررات قانونی و می‌بایست با درخواست شاکی یا طرف شکایت مجدداً پیگیری و رسیدگی ادامه پیدا کند. رأی صادره قطعی است.</w:t>
      </w:r>
      <w:r>
        <w:rPr>
          <w:rFonts w:hint="cs"/>
          <w:rtl/>
          <w:lang w:bidi="fa-IR"/>
        </w:rPr>
        <w:br w:type="textWrapping"/>
      </w:r>
      <w:r>
        <w:rPr>
          <w:rFonts w:hint="cs"/>
          <w:rtl/>
          <w:lang w:bidi="fa-IR"/>
        </w:rPr>
        <w:t>مستشاران شعبه 3 تشخیص دیوان عدالت اداری</w:t>
      </w:r>
      <w:r>
        <w:rPr>
          <w:rFonts w:hint="cs"/>
          <w:rtl/>
          <w:lang w:bidi="fa-IR"/>
        </w:rPr>
        <w:br w:type="textWrapping"/>
      </w:r>
      <w:r>
        <w:rPr>
          <w:rFonts w:hint="cs"/>
          <w:rtl/>
          <w:lang w:bidi="fa-IR"/>
        </w:rPr>
        <w:t xml:space="preserve">کریمی تبار ـ سبزواری نژاد ـ عاشوری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"https://ara.jri.ac.ir/Judge/Text/9158"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شرایط لغو حکم استخدام رسمی قطعی اعضای هیأت علمی</w:t>
      </w:r>
    </w:p>
    <w:p>
      <w:pPr>
        <w:rPr>
          <w:rtl/>
          <w:lang w:bidi="fa-IR"/>
        </w:rPr>
      </w:pPr>
      <w:r>
        <w:rPr>
          <w:rFonts w:hint="cs"/>
          <w:lang w:bidi="fa-IR"/>
        </w:rPr>
        <w:t>3–4 minutes</w:t>
      </w:r>
    </w:p>
    <w:p>
      <w:pPr>
        <w:bidi/>
        <w:rPr>
          <w:lang w:bidi="fa-IR"/>
        </w:rPr>
      </w:pPr>
      <w:r>
        <w:rPr>
          <w:lang w:bidi="fa-IR"/>
        </w:rPr>
        <w:pict>
          <v:rect id="_x0000_i122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وکلای شاکی به شرح دادخواست تقدیمی اعلام داشته‌اند موکل ایشان به موجب حکم کارگزینی شماره ... مورخ 24/8/78 از استخدام پیمانی به رسمی آزمایشی تغییر وضع یافته و بعد از هشت سال به موجب حکم کارگزینی به شماره ... مورخ 2/7/86 به استخدام رسمی قطعی پذیرفته شده، لیکن دانشگاه طرف شکایت به موجب حکم کارگزینی معترض‌عنه در تاریخ 20/1/87 اقدام به لغو استخدام رسمی قطعی شاکی و تبدیل وضعیت استخدامی مشارالیه به رسمی آزمایشی کرده که به شرح خواسته نسبت به موضوع معترض [بوده] و تقاضای رسیدگی نموده‌اند که با توجه به بررسی اوراق و محتویات پرونده و ملاحظه لایحه دفاعیه واصله از اداره طرف شکایت؛ نظر به اینکه به دلالت ماده 9 آیین‌نامه استخدام اعضای هیأت علمی، حداکثر مدت خدمت رسمی آزمایشی عضو هیأت علمی 5 سال می‌باشد و با انقضای مدت مزبور و عدم تعیین تکلیف وضع استخدامی وی توسط دانشگاه متبوع، وضع استخدامی عضو هیأت علمی به رسمی قطعی تبدیل می‌گردد و در مانحن‌فیه با عنایت به اینکه شاکی به مدت هشت سال در وضعیت استخدامی [رسمی آزمایشی مانده]، [در تبدیل] از رسمی آزمایشی به رسمی قطعی نامبرده واجد حق مکتسب گردیده و لغو حکم رسمی قطعی مشارالیه بعد از مدت 8 سال خدمت رسمی آزمایشی و صدور حکم قطعی فاقد توجیه قانونی می‌باشد و دفاعیه اداره طرف شکایت مبنی بر عدم رعایت تشریفات قانونی در صدور حکم قطعی و تبدیل وضع استخدامی شاکی از رسمی آزمایشی به رسمی قطعی به لحاظ اینکه موضوع مستند به فعل و اراده شاکی نبوده و ناشی از قصور دانشگاه می‌باشد و دانشگاه مکلف به احراز صلاحیت شاکی و یا تعیین وضعیت وی در صورت عدم احراز صلاحیت در طول دوره رسمی آزمایشی بوده موجه نمی‌باشد؛ بنابراین با توجه به مراتب فوق، خواسته وکلای شاکی موجه تشخیص و حکم به ورود شکایت دائر بر ابطال حکم کارگزینی معترض‌عنه و صدور حکم رسمی قطعی شاکی صادر و اعلام می‌نماید. رأی صادره قطعی است.</w:t>
      </w:r>
      <w:r>
        <w:rPr>
          <w:rFonts w:hint="cs"/>
          <w:rtl/>
          <w:lang w:bidi="fa-IR"/>
        </w:rPr>
        <w:br w:type="textWrapping"/>
      </w:r>
      <w:r>
        <w:rPr>
          <w:rFonts w:hint="cs"/>
          <w:rtl/>
          <w:lang w:bidi="fa-IR"/>
        </w:rPr>
        <w:t xml:space="preserve">دادرس شعبه 1 دیوان عدالت اداری ـ مستشاران </w:t>
      </w:r>
      <w:r>
        <w:rPr>
          <w:rFonts w:hint="cs"/>
          <w:rtl/>
          <w:lang w:bidi="fa-IR"/>
        </w:rPr>
        <w:br w:type="textWrapping"/>
      </w:r>
      <w:r>
        <w:rPr>
          <w:rFonts w:hint="cs"/>
          <w:rtl/>
          <w:lang w:bidi="fa-IR"/>
        </w:rPr>
        <w:t xml:space="preserve">حسینی طباطبائی ـ مولابیگی ـ قوامی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با عنایت بر اینکه قانون دیوان عدالت اداری در مواد مربوط به صلاحیت رسیدگی مصوب مجمع تشخیص مصلحت نظام بوده و مطابق نظریات تفسیری فقهای محترم شورای نگهبان، شورای انقلاب فرهنگی نمی‌تواند مغایر آن تصویب‌نامه داشته باشد و با فرض تصویب برای قضات قوه قضاییه قابل استناد نخواهد بود و مخالفت مراجع ذی‌صلاح با استخدام فرد موجب لغو حکم استخدام رسمی قطعی وی نخواهد شد عنداللزوم می‌بایست در هیأت‌های انتظامی یا رسیدگی به تخلفات مطرح نمایند و قبل از محکومیت اداری یا انتظامی یا قضایی لغو حکم رسمی قطعی فاقد مبنای قانونی می‌باشد. ایرادات دیگر نیز مؤثر در مقام نبوده است، لذا اقدام خلاف بیّن و مغایر موازین قانونی مشهود نیست. لذا با اجازه حاصله از ماده 120 قانون تشکیلات و آیین دادرسی دیوان عدالت اداری مصوب 1392 و مواد 10 و 18 قانون دیوان عدالت اداری مصوب 1385 رأی به رد ادعای مرکز جذب اعضای هیأت علمی وزارت علوم و نتیجتاً تأیید دادنامه شماره ... صادر و اعلام می گردد.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کریمی‌تبار ـ عاشوری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مصداق مشاغل کارگری</w:t>
      </w:r>
    </w:p>
    <w:p>
      <w:pPr>
        <w:rPr>
          <w:rtl/>
          <w:lang w:bidi="fa-IR"/>
        </w:rPr>
      </w:pPr>
      <w:r>
        <w:rPr>
          <w:rFonts w:hint="cs"/>
          <w:lang w:bidi="fa-IR"/>
        </w:rPr>
        <w:t>2–3 minutes</w:t>
      </w:r>
    </w:p>
    <w:p>
      <w:pPr>
        <w:bidi/>
        <w:rPr>
          <w:lang w:bidi="fa-IR"/>
        </w:rPr>
      </w:pPr>
      <w:r>
        <w:rPr>
          <w:lang w:bidi="fa-IR"/>
        </w:rPr>
        <w:pict>
          <v:rect id="_x0000_i122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راجع به اعتراض مؤسسه فرهنگی ورزشی کارکنان شرکت هواپیمایی جمهوری اسلامی ایران پاسگاه هما به طرفیت هیأت حل اختلاف کار و امور اجتماعی شمال غرب تهران در اعتراض به رأی شماره مورخ 4/11/88 صادره از آن هیأت؛ نظر به شرح دادخواست تقدیمی شاکی و مستندات پیوست و مفاد لایحه شماره ... تاریخ 20/9/89 ارسالی از ناحیه خوانده و ملاحظه اسناد و مدارک موجود در دوسیه متشکله در اداره کار، دلیلی که زمینه نقض یا ابطال و بی اعتباری رأی معترض‌عنه را فراهم آورد مشهود نیست. از این حیث رسیدگی شکلی و ماهوی نیز ایرادی به رسیدگی مترتب نیست علی‌هذا این شعبه دیوان عدالت اداری شکایت شاکی را غیر وارد تشخیص و حکم به رد شکایت وی صادر و اعلام می‌دارد. رأی صادره به دلالت ماده 7 قانون دیوان عدالت اداری قطعی است. </w:t>
      </w:r>
      <w:r>
        <w:rPr>
          <w:rFonts w:hint="cs"/>
          <w:rtl/>
          <w:lang w:bidi="fa-IR"/>
        </w:rPr>
        <w:br w:type="textWrapping"/>
      </w:r>
      <w:r>
        <w:rPr>
          <w:rFonts w:hint="cs"/>
          <w:rtl/>
          <w:lang w:bidi="fa-IR"/>
        </w:rPr>
        <w:t>رئیس شعبه 20 دیوان عدالت اداری ـ مستشار شعبه</w:t>
      </w:r>
      <w:r>
        <w:rPr>
          <w:rFonts w:hint="cs"/>
          <w:rtl/>
          <w:lang w:bidi="fa-IR"/>
        </w:rPr>
        <w:br w:type="textWrapping"/>
      </w:r>
      <w:r>
        <w:rPr>
          <w:rFonts w:hint="cs"/>
          <w:rtl/>
          <w:lang w:bidi="fa-IR"/>
        </w:rPr>
        <w:t xml:space="preserve">درزی رامندی ـ عزیزی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تقاضای مدیر کل حقوقی هواپیمایی جمهوری اسلامی دائر بر اعمال ماده 18 قانون دیوان عدالت اداری نسبت به رأی شماره 1519 مورخ 29/9/ 1389 صادره از شعبه بیستم دیوان به شرح لایحه ارسالی، با عنایت به محتویات پرونده و مستندات ارائه شده و مفاد مدارک تقدیمی وارد و قابل پذیرش می‌باشد. زیرا شرکت شاکی دولتی بوده و قرارداد فی-مابین طرفین هم قرارداد خرید خدمت نیمه وقت بوده و مربیگری آمادگی جسمانی نیز مطابق بخشنامه شماره 1301/9 مورخه 6/6/1364 سازمان امور اداری و استخدامی کشور جزء مشاغل کارگری محسوب نمی‌گردد و هیأت حل اختلاف اداره کار و امور اجتماعی فردوسی صلاحیت رسیدگی به موضوع را نداشته است، لذا با اجازه حاصله از ماده 120 قانون دیوان عدالت اداری، آرای شماره 1519 مورخ 29/9/1389 صادره از شعبه 20 دیوان عدالت اداری و شماره ... مورخه 4/11/1388 صادره از هیأت حل اختلاف را نقض نموده، قرار رد شکایت مطروحه در دیوان عدالت اداری صادر و اعلام می نماید و شاکی می‌تواند در صورت تمایل اقدام به طرح شکایت در دیوان عدالت نسبت به مطالبه حق و حقوق قانونی خود نماید. رأی صادره قطعی است.</w:t>
      </w:r>
      <w:r>
        <w:rPr>
          <w:rFonts w:hint="cs"/>
          <w:rtl/>
          <w:lang w:bidi="fa-IR"/>
        </w:rPr>
        <w:br w:type="textWrapping"/>
      </w:r>
      <w:r>
        <w:rPr>
          <w:rFonts w:hint="cs"/>
          <w:rtl/>
          <w:lang w:bidi="fa-IR"/>
        </w:rPr>
        <w:t>دادرس شعبه 2 تشخیص دیوان عدالت اداری ـ مستشاران شعبه</w:t>
      </w:r>
      <w:r>
        <w:rPr>
          <w:rFonts w:hint="cs"/>
          <w:rtl/>
          <w:lang w:bidi="fa-IR"/>
        </w:rPr>
        <w:br w:type="textWrapping"/>
      </w:r>
      <w:r>
        <w:rPr>
          <w:rFonts w:hint="cs"/>
          <w:rtl/>
          <w:lang w:bidi="fa-IR"/>
        </w:rPr>
        <w:t xml:space="preserve">مهدوی ـ صباغی ـ تقوی ـ عرفان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"https://ara.jri.ac.ir/Judge/Text/9148"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شمول بیمه تأمین اجتماعی نسبت به معاملات خدماتی</w:t>
      </w:r>
    </w:p>
    <w:p>
      <w:pPr>
        <w:rPr>
          <w:rtl/>
          <w:lang w:bidi="fa-IR"/>
        </w:rPr>
      </w:pPr>
      <w:r>
        <w:rPr>
          <w:rFonts w:hint="cs"/>
          <w:lang w:bidi="fa-IR"/>
        </w:rPr>
        <w:t>1–2 minutes</w:t>
      </w:r>
    </w:p>
    <w:p>
      <w:pPr>
        <w:bidi/>
        <w:rPr>
          <w:lang w:bidi="fa-IR"/>
        </w:rPr>
      </w:pPr>
      <w:r>
        <w:rPr>
          <w:lang w:bidi="fa-IR"/>
        </w:rPr>
        <w:pict>
          <v:rect id="_x0000_i122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خانم (ز.ه.) به طرفیت اداره ثبت اسناد و املاک کشور و سازمان تأمین اجتماعی به خواسته الزام طرف اول به پرداخت حق بیمه ایام اشتغال از تاریخ ... لغایت ... و طرف دوم به پذیرش و احتساب آن به عنوان سابقه بیمه پردازی؛ با توجه به مفاد دادخواست و ضمائم آن و پاسخ طرف‌های شکایت، نظر به اینکه ماده 5 قراردادهای منعقده فی‌مابین شاکی و طرف اول قرارداد مزبور، مشمول هیچ یک از ضوابط و مقررات استخدامی رسمی، پیمانی، خرید خدمت، روزمزد و قوانین کار و تأمین اجتماعی و غیره نبوده و صرفاً معامله خدماتی تلقی گردیده و حق‌الزحمه قراردادها نه به صورت ماهیانه، بلکه به صورت اقساطی در یک یا چند نوبت پرداخت گردیده و قراردادها واجد وصف مقاطعه‌کاری بوده و دارای اوصاف قرارداد کاری نمی‌باشد، در نتیجه کارفرما دارای مسئولیتی در پرداخت حق بیمه نسبت به شاکی نبوده، بنابراین شکایت مطروح غیر وارد تشخیص، حکم به رد آن صادر و اعلام می‌گردد. رأی صادره به تجویز ماده 65 قانون تشکیلات و آیین دادرسی دیوان عدالت اداری ظرف 20 روز قابل تجدید نظر خواهی در شعب تجدیدنظر می‌باشد.</w:t>
      </w:r>
      <w:r>
        <w:rPr>
          <w:rFonts w:hint="cs"/>
          <w:rtl/>
          <w:lang w:bidi="fa-IR"/>
        </w:rPr>
        <w:br w:type="textWrapping"/>
      </w:r>
      <w:r>
        <w:rPr>
          <w:rFonts w:hint="cs"/>
          <w:rtl/>
          <w:lang w:bidi="fa-IR"/>
        </w:rPr>
        <w:t xml:space="preserve">رئیس شعبه 12 دیوان عدالت اداری ـ مهدی‌لی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"https://ara.jri.ac.ir/Judge/Text/9159"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احتساب ایام اخراج در سنوات خدمت</w:t>
      </w:r>
    </w:p>
    <w:p>
      <w:pPr>
        <w:rPr>
          <w:rtl/>
          <w:lang w:bidi="fa-IR"/>
        </w:rPr>
      </w:pPr>
      <w:r>
        <w:rPr>
          <w:rFonts w:hint="cs"/>
          <w:lang w:bidi="fa-IR"/>
        </w:rPr>
        <w:t>~2 minutes</w:t>
      </w:r>
    </w:p>
    <w:p>
      <w:pPr>
        <w:bidi/>
        <w:rPr>
          <w:lang w:bidi="fa-IR"/>
        </w:rPr>
      </w:pPr>
      <w:r>
        <w:rPr>
          <w:lang w:bidi="fa-IR"/>
        </w:rPr>
        <w:pict>
          <v:rect id="_x0000_i122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شاکی به طرفیت خوانده به خواسته [الزام طرف شکایت به احتساب سنوات خدمتی و پرداخت حقوق و مزایای مربوطه]؛ با این توضیح که اظهار داشته در تاریخ 5/8/1358 به عنوان آموزگار رسمی به استخدام آموزش و پرورش در آمدم و در سال 1361 به علت مشکلات پیش-آمده مجبور به غیبت شدم. هیأت بدوی رسیدگی به تخلفات اداری آموزش و پرورش استان سمنان حکم اخراج اینجانب را صادر نمود. با طرح شکایت در دیوان در دو نوبت طی دادنامه های ... و ... حکم اخراج بنده را نقض کرده و پرونده جهت رسیدگی مجدد به شعبه هم عرض ارسال گردید که نهایتاً حکم اخراج کأن‌لم‌یکن تلقی و مجدداً از تاریخ 20/11/1377 در شهرستان دامغان در رشته آموزگاری مشغول شدم. درخواست دارم فقط سنوات اخراج بنده را به عنوان سنوات خدمتی محاسبه نمایند و بنده از حق و حقوقم که بار مالی دارد، صرف‌نظر می‌نمایم. طرف شکایت در لایحه دفاعیه به شماره فوق الذکر مرقوم داشته شاکی از حق قانونی خود در اعتراض به رأی صادره در دیوان عدالت اداری استفاده و در نهایت پس از احاله در هیأت بدوی استان گلستان به موضوع رسیدگی و به مجازات کسر یک دهم حقوق مبنا به مدت یک سال محکوم گردید. رأی صادره جدید مبین تبدیل مجازات بوده و نه برائت و فقط در صورت حکم برائت، احتساب سنوات دارای محمل قانونی است. با توجه به مراتب مذکور و نظر به اینکه اعتراض شاکی به رأی هیأت بدوی رسیدگی به تخلفات در خصوص اخراج وی منتهی به برائت مشارالیه نشده است، به استناد ماده 20 قانون رسیدگی به تخلفات اداری مصوب 7/9/1372 الزام قانونی بر اجابت خواسته و احتساب مدت اخراج شاکی به عنوان سنوات خدمت و پرداخت حقوق و مزایای مدت مذکور وجود ندارد. علیهذا شکایت غیر وارد تشخیص و به استناد مواد 7 و 48 قانون دیوان عدالت اداری مصوب 1385، حکم به رد دادخواست صادر و اعلام می شود. رأی صادره قطعی است.</w:t>
      </w:r>
      <w:r>
        <w:rPr>
          <w:rFonts w:hint="cs"/>
          <w:rtl/>
          <w:lang w:bidi="fa-IR"/>
        </w:rPr>
        <w:br w:type="textWrapping"/>
      </w:r>
      <w:r>
        <w:rPr>
          <w:rFonts w:hint="cs"/>
          <w:rtl/>
          <w:lang w:bidi="fa-IR"/>
        </w:rPr>
        <w:t>رئیس شعبه 4 دیوان عدالت اداری ـ مستشارشعبه</w:t>
      </w:r>
      <w:r>
        <w:rPr>
          <w:rFonts w:hint="cs"/>
          <w:rtl/>
          <w:lang w:bidi="fa-IR"/>
        </w:rPr>
        <w:br w:type="textWrapping"/>
      </w:r>
      <w:r>
        <w:rPr>
          <w:rFonts w:hint="cs"/>
          <w:rtl/>
          <w:lang w:bidi="fa-IR"/>
        </w:rPr>
        <w:t xml:space="preserve">موسوی ـ کریمی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"https://ara.jri.ac.ir/Judge/Text/9149"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صدور حکم محکومیت بر مبنای استنباط شخصی</w:t>
      </w:r>
    </w:p>
    <w:p>
      <w:pPr>
        <w:rPr>
          <w:rtl/>
          <w:lang w:bidi="fa-IR"/>
        </w:rPr>
      </w:pPr>
      <w:r>
        <w:rPr>
          <w:rFonts w:hint="cs"/>
          <w:lang w:bidi="fa-IR"/>
        </w:rPr>
        <w:t>~1 minute</w:t>
      </w:r>
    </w:p>
    <w:p>
      <w:pPr>
        <w:bidi/>
        <w:rPr>
          <w:lang w:bidi="fa-IR"/>
        </w:rPr>
      </w:pPr>
      <w:r>
        <w:rPr>
          <w:lang w:bidi="fa-IR"/>
        </w:rPr>
        <w:pict>
          <v:rect id="_x0000_i122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شکایت شاکی دائر به اعتراض نسبت به رأی شماره ... صادره از شعبه اول ویژه به شرح دادخواست تقدیمی، با ملاحظه مستندات و مفاد لایحه دفاعیه طرف شکایت و پرونده تعزیراتی مآلاً وارد و درخور پذیرش است. زیرا صدور حکم محکومیت مستلزم احراز تخلف یا ارتکاب بزه بر اساس دلایل و مدارک متقن و غیر قابل انکار است که در این پرونده بر این روال اقدام نشده است و صرفاً با اظهارات اشخاص دیگر و استنباط شخصی و همگانی اقدام به صدور رأی گردید که با موازین دادرسی عادلانه منافات دارد. لذا شکایت را وارد تشخیص داده، رأی به نقض رأی معترض عنه و رسیدگی مجدد در شعبه هم عرض صادر و اعلام می‌نماید. رأی صادره قطعی است.</w:t>
      </w:r>
      <w:r>
        <w:rPr>
          <w:rFonts w:hint="cs"/>
          <w:rtl/>
          <w:lang w:bidi="fa-IR"/>
        </w:rPr>
        <w:br w:type="textWrapping"/>
      </w:r>
      <w:r>
        <w:rPr>
          <w:rFonts w:hint="cs"/>
          <w:rtl/>
          <w:lang w:bidi="fa-IR"/>
        </w:rPr>
        <w:t>رئیس شعبه 14 دیوان عدالت اداری ـ مستشار شعبه</w:t>
      </w:r>
      <w:r>
        <w:rPr>
          <w:rFonts w:hint="cs"/>
          <w:rtl/>
          <w:lang w:bidi="fa-IR"/>
        </w:rPr>
        <w:br w:type="textWrapping"/>
      </w:r>
      <w:r>
        <w:rPr>
          <w:rFonts w:hint="cs"/>
          <w:rtl/>
          <w:lang w:bidi="fa-IR"/>
        </w:rPr>
        <w:t xml:space="preserve">صباغی ـ شجاعی نوری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"https://ara.jri.ac.ir/Judge/Text/9160"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احتساب سابقه خدمت در هلال احمر در سنوات خدمت دولتی</w:t>
      </w:r>
    </w:p>
    <w:p>
      <w:pPr>
        <w:rPr>
          <w:rtl/>
          <w:lang w:bidi="fa-IR"/>
        </w:rPr>
      </w:pPr>
      <w:r>
        <w:rPr>
          <w:rFonts w:hint="cs"/>
          <w:lang w:bidi="fa-IR"/>
        </w:rPr>
        <w:t>2–3 minutes</w:t>
      </w:r>
    </w:p>
    <w:p>
      <w:pPr>
        <w:bidi/>
        <w:rPr>
          <w:lang w:bidi="fa-IR"/>
        </w:rPr>
      </w:pPr>
      <w:r>
        <w:rPr>
          <w:lang w:bidi="fa-IR"/>
        </w:rPr>
        <w:pict>
          <v:rect id="_x0000_i122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شاکی دائر بر صدور حکم بر الزام به احتساب سنوات خدمت در جمعیت هلال احمر از تاریخ ... لغایت ...، با این توضیح که اظهار داشته موکل مدعی است در مدت مذکور قریب ده سال به صورت تمام وقت و حقوق‌بگیر ثابت در جمعیت هلال احمر اشتغال داشته و کسورات بازنشستگی را مطابق قوانین و مقررات پرداخت نموده و بلافاصله در سازمان آموزش و پرورش استخدام گردیده، لکن آموزش و پرورش استان کرمانشاه اعلام نموده که خدمات مورد بحث، غیر دولتی و قابل احتساب نخواهد بود، تقاضای صدور حکم بر الزام طرف شکایت به احتساب سوابق خدمتی اشاره شده را به عنوان سابقه خدمت دولتی دارم. طرف شکایت ردیف اول در لایحه دفاعیه به شماره فوق الذکر مرقوم داشته جمعیت هلال احمر به استناد قانون فهرست موسسات و نهادهای عمومی غیر دولتی مصوب 19/4/73 نهاد عمومی غیر دولتی محسوب می گردد و جزء مؤسسات دولتی نمی‌باشد و سابقه خدمت در نهاد عمومی مذکور جزء سابقه خدمت دولتی قابل محاسبه نخواهد بود. با توجه به مراتب مذکور، صرف نظر از اینکه طرف شکایت ردیف دوم لایحه دفاعیه ارسال نکرده است، نظر به اینکه به استناد ماده 151 قانون استخدام کشوری و ماده 105 قانون مدیریت خدمات کشوری، خدمت تمام وقت در وزارتخانه ها و سازمان‌ها و مؤسسات و شرکت‌های دولتی و شهرداری‌ها جزو خدمت دولتی محسوب و منظور خواهد شد و جمعیت هلال احمر نهاد عمومی غیر دولتی می‌باشد، الزام قانونی بر اجابت خواسته وجود ندارد، علیهذا شکایت نسبت به طرف شکایت ردیف اول غیر وارد تشخیص و به استناد مواد 7 و 48 قانون دیوان عدالت اداری مصوب 1385 حکم به رد دادخواست صادر و اعلام می شود و نسبت به طرف شکایت ردیف دوم، نظر به اینکه شاکی در حال حاضر در آن جمعیت اشتغال ندارد، به علت عدم توجه دعوی به استناد مواد مذکور و بند «ب»; ماده 20 آیین دادرسی دیوان عدالت اداری قرار رد صادر و اعلام می شود. رأی صادره قطعی است.</w:t>
      </w:r>
      <w:r>
        <w:rPr>
          <w:rFonts w:hint="cs"/>
          <w:rtl/>
          <w:lang w:bidi="fa-IR"/>
        </w:rPr>
        <w:br w:type="textWrapping"/>
      </w:r>
      <w:r>
        <w:rPr>
          <w:rFonts w:hint="cs"/>
          <w:rtl/>
          <w:lang w:bidi="fa-IR"/>
        </w:rPr>
        <w:t>رئیس شعبه 4 دیوان عدالت اداری ـ مستشار شعبه</w:t>
      </w:r>
      <w:r>
        <w:rPr>
          <w:rFonts w:hint="cs"/>
          <w:rtl/>
          <w:lang w:bidi="fa-IR"/>
        </w:rPr>
        <w:br w:type="textWrapping"/>
      </w:r>
      <w:r>
        <w:rPr>
          <w:rFonts w:hint="cs"/>
          <w:rtl/>
          <w:lang w:bidi="fa-IR"/>
        </w:rPr>
        <w:t xml:space="preserve">موسوی ـ کریمی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"https://ara.jri.ac.ir/Judge/Text/9161"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لزوم تبعیت هیأت‌های رسیدگی به تخلفات اداری از آرای دیوان</w:t>
      </w:r>
    </w:p>
    <w:p>
      <w:pPr>
        <w:rPr>
          <w:rtl/>
          <w:lang w:bidi="fa-IR"/>
        </w:rPr>
      </w:pPr>
      <w:r>
        <w:rPr>
          <w:rFonts w:hint="cs"/>
          <w:lang w:bidi="fa-IR"/>
        </w:rPr>
        <w:t>6–7 minutes</w:t>
      </w:r>
    </w:p>
    <w:p>
      <w:pPr>
        <w:bidi/>
        <w:rPr>
          <w:lang w:bidi="fa-IR"/>
        </w:rPr>
      </w:pPr>
      <w:r>
        <w:rPr>
          <w:lang w:bidi="fa-IR"/>
        </w:rPr>
        <w:pict>
          <v:rect id="_x0000_i122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بر اساس محتویات پرونده تخلفاتی واصله و گردش کار رأی معترض‌عنه، آقای (ک.ن.) مستخدم رسمی در بخش مرکز پشتیبانی ستاد بنیاد مستضعفان شهرستان تهران بوده است که به دلیل غیبت غیر موجه و تمرد و سرپیچی از اوامر مافوق، پس از رسیدگی به تخلفات انتسابی طی رأی شماره ... هیأت بدوی رسیدگی به تخلفات اداری کارکنان (ب.)، به مجازات «محرومیت از انتصاب به پست‌های حساس و مدیریتی در دستگاه‌های دولتی و دستگاه‌های مشمول قانون»; محکوم می-گردد و پس از اعتراض به رأی مذکور این شعبه (شعبه 22 دیوان عدالت اداری) طی دادنامه شماره ... به دلیل اینکه مجازات اداری مقید به مهلت نبوده و به صورت مطلق صادر گردیده است، وفق رأی وحدت رویه شماره 1004-20/9/1386 هیأت عمومی دیوان عدالت اداری رأی معترض-عنه هیأت بدوی مذکور را نقض می‌نماید. متعاقباً هیأت بدوی رسیدگی به تخلفات اداری کارکنان بنیاد مذکور، در مقام اطاعت از دادنامه صادره از شعبه 22 دیوان عدالت اداری، این بار مبادرت به صدور رأی غیر قطعی به صورت مشدد اقدام نموده و با صدور رأی شماره ...، به جای اجابت مفاد دادنامه شماره ... صادره از سوی این شعبه که در واقع صرفاً به مقید نبودن مجازات محرومیت از پست‌های حساس و مدیریتی پرداخته بود، بدون اعمال تبصره ماده 14 قانون دیوان عدالت اداری مصوب 1385 بدون مستندات جدید و بر خلاف مفاد ماده 23 قانون رسیدگی به تخلفات اداری، مجازات بازنشستگی با تقلیل یک گروه را در نظر می‌گیرد و مجدداً متهم پرونده تخلفاتی نسبت به رأی غیر قطعی مذکور اعتراض می‌نماید و هیأت تجدیدنظر رسیدگی به تخلفات اداری کارکنان بنیاد مستضعفان با ملحوظ داشتن مفاد نامه شماره ... هیأت عالی نظارت، مجازات بازنشستگی را نقض و مجازات بازخرید خدمت با پرداخت 45 روز حقوق مبنا در قبال هر سال خدمت را طی رأی شماره ... در این خصوص اعمال می-نماید. محکوم‌علیه مذکور متعاقباً با مراجعه به دیوان عدالت اداری به رأی مزبور اعتراض به عمل آورده و شعبه 22 دیوان عدالت اداری بدون توجه به مفاد دادنامه قبلی خود طی دادنامه شماره ... حکم به رد شکایت شاکی و در واقع تأیید رأی شماره ... مبادرت می‌نماید. ضمناً شاکی در دادخواست دیگری از دیوان عدالت اداری خواستار الزام مرکز پشتیبانی ستاد (ب.) به اصلاح حکم کارگزینی به شماره ... و پرداخت حقوق و مزایای معوقه گردیده بود که شعبه 22 دیوان طی دادنامه شماره ... شکایت شاکی را وارد تشخیص و مشتکی‌عنه مذکور را به اجابت خواسته شاکی ملزم نموده است. شاکی مجدداً با مراجعه به دیوان عدالت اداری نسبت به دادنامه شماره ... درخواست اعاده دادرسی می‌نماید که با ارجاع مجدد موضوع به شعبه 22 دیوان طی دادنامه شماره ... دادنامه سابق‌الصدور آن شعبه در اجرای ماده 17 قانون دیوان عدالت اداری مصوب 1385 با پذیرش درخواست اعاده دادرسی نقض می‌گردد و در پی آن و بالتبع رأی شماره ... صادره از هیأت تجدید نظر رسیدگی به تخلفات اداری کارکنان بنیاد مستضعفان نیز منقوض واقع می‌شود و رسیدگی به هیأت هم-عرض ارجاع می‌شود و هیأت جدید پس از گذشت قریب به دو سال از تاریخ نقض رأی قبلی هیأت مربوطه طی رأی شماره ...، بدون تغییر در مجازات منقوض (بازخرید خدمت) و بدون هر گونه تبعیت از رأی صادره از شعبه 22 دیوان همان مجازات را مجدداً اعمال نموده است و متعاقباً شاکی با تقدیم دادخواست جدید به دیوان و ارجاع مجدد موضوع به شعبه 22، دستور موقت جهت جلوگیری از اجرای رأی اخیرالذکر هیأت رسیدگی به تخلفات اداری صادر گردیده است. با بررسی محتویات پرونده اولاً ـ چون مبنای اصلی رسیدگی به تخلفات اداری منسوب به متهم پرونده تخلفاتی (آقای ک.ن.) رأی اولیه هیأت بدوی رسیدگی به تخلفات اداری کارکنان بنیاد به شماره ... بوده و مجازات اعمال شده در رأی مزبور«محرومیت از انتصاب به پست‌های حساس و مدیریتی»; بوده و نقض رأی اخیرالذکر، صرفاً به دلیل غیر مقید بودن رأی معترض‌عنه مزبور در دادنامه شماره ... صادره از شعبه 22 صورت پذیرفته است. در واقع پس از نقض رأی هیأت بدوی مذکور در اجرای تبصره ماده 14 قانون دیوان عدالت، صرفاً می‌بایست همان مجازات با تعیین مدت اعمال می‌گردید. مضافاً اینکه چون مجازات اخیرالذکر در اجرای ماده 10 قانون رسیدگی به تخلفات اداری قطعی بوده و هیأت بدوی با استفاده از جواز قانونی مزبور مجازات قطعی مزبور رأی صادر کرده است، پس از اینکه رأی شماره ... هیأت بدوی نقض گردیده، هم‌عرض هیأت مذکور، هیأت تجدید نظر رسیدگی به تخلفات اداری محسوب نمی‌شود و در واقع رسیدگی هیأت تجدید نظر به عنوان مرجع «طولی»; ناقض صلاحیت آن هیأت بوده است؛ ثانیاً ـ ماده 23 قانون رسیدگی به تخلفات اداری مصوب 1372 اعمال تشدید مجازات را صرفاً با مستندات و ادله جدید مجاز شناخته است. در حالی که اعمال مجازات‌های بازنشستگی و پس از آن بازخرید خدمت با در نظر گرفتن اینکه مجازات اولیه «م</w:t>
      </w:r>
      <w:r>
        <w:rPr>
          <w:rFonts w:hint="cs"/>
          <w:rtl/>
          <w:lang w:bidi="fa-IR"/>
        </w:rPr>
        <w:t>حرومیت از انتصاب به پست‌های حساس و مدیریتی»; بوده است [و] تطابقی با ماده 23 قانون مذکور نداشته و اساساً اعمال تشدید مجازات در این خصوص فاقد جواز قانونی بوده است؛ ثالثاً ـ استناد مشتکی‌عنه به رد شکایت شاکی بر اساس دادنامه شماره ... صادره از این شعبه موضوعیت ندارد. زیرا دادنامه مذکور با جواز حاصله از ماده 17 قانون دیوان عدالت اداری مصوب 1385 طی دادنامه شماره ... با پذیرش اعاده دادرسی نقض گردیده است؛ رابعاً ـ رعایت تناسب در اعمال مجازات در زمره تکالیف هیأت‌های رسیدگی به تخلفات اداری بوده و هیأت‌های مذکور مکلف به رعایت تمامی جهات مندرج در ماده 21 آیین‌نامه اجرایی قانون رسیدگی به تخلفات اداری از جمله مدافعات متهم، میزان زیان وارده، آثار اجتماعی و اداری تخلفات ارتکابی، موقعیت و سوابق کارمند، وجود یا عدم سوء نیت وی می‌باشند و چون رأی معترض‌عنه نیز خالی از این توصیف است، با در نظر گرفتن سایر جهات مارالذکر رأی مورد اعتراض مذکور دارای قابلیت‌های متعدد نقض می‌باشد. فلذا در اجرای ماده 21 قانون رسیدگی به تخلفات اداری مصوب 1372 با رعایت مواد 13 و 14 و 7 قانون دیوان عدالت اداری مصوب 1385 رأی معترض‌عنه را نقض و رسیدگی مجدد به هیأت هم‌عرض ارجاع می‌شود. این رأی (دیوان) قطعی و مطابق ماده 34 قانون اخیرالذکر بلافاصله پس از ابلاغ لازم‌الاجرا خواهد بود. ضمناً چنانچه بنیاد فاقد هیأت هم‌عرض جدید به جز هیأت-های رسیدگی کننده قبلی در این خصوص باشد، هیأت عالی نظارت به عنوان مرجع دارای نظارت عالیه در این راستا مأمور تعیین هیأت هم‌عرض جدید می‌گردد.</w:t>
      </w:r>
      <w:r>
        <w:rPr>
          <w:rFonts w:hint="cs"/>
          <w:rtl/>
          <w:lang w:bidi="fa-IR"/>
        </w:rPr>
        <w:br w:type="textWrapping"/>
      </w:r>
      <w:r>
        <w:rPr>
          <w:rFonts w:hint="cs"/>
          <w:rtl/>
          <w:lang w:bidi="fa-IR"/>
        </w:rPr>
        <w:t>رئیس شعبه 22 دیوان عدالت اداری ـ مستشار شعبه</w:t>
      </w:r>
      <w:r>
        <w:rPr>
          <w:rFonts w:hint="cs"/>
          <w:rtl/>
          <w:lang w:bidi="fa-IR"/>
        </w:rPr>
        <w:br w:type="textWrapping"/>
      </w:r>
      <w:r>
        <w:rPr>
          <w:rFonts w:hint="cs"/>
          <w:rtl/>
          <w:lang w:bidi="fa-IR"/>
        </w:rPr>
        <w:t xml:space="preserve">عرفان ـ برومند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"https://ara.jri.ac.ir/Judge/Text/9154"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منع انتخاب سردفتران اسناد رسمی به عنوان سردفتر ازدواج یا طلاق</w:t>
      </w:r>
    </w:p>
    <w:p>
      <w:pPr>
        <w:rPr>
          <w:rtl/>
          <w:lang w:bidi="fa-IR"/>
        </w:rPr>
      </w:pPr>
      <w:r>
        <w:rPr>
          <w:rFonts w:hint="cs"/>
          <w:lang w:bidi="fa-IR"/>
        </w:rPr>
        <w:t>~2 minutes</w:t>
      </w:r>
    </w:p>
    <w:p>
      <w:pPr>
        <w:bidi/>
        <w:rPr>
          <w:lang w:bidi="fa-IR"/>
        </w:rPr>
      </w:pPr>
      <w:r>
        <w:rPr>
          <w:lang w:bidi="fa-IR"/>
        </w:rPr>
        <w:pict>
          <v:rect id="_x0000_i122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رسیدگی به خواسته شاکی بدواً در صلاحیت هیأت حل اختلاف اداره ثبت اسناد و املاک می‌باشد، لذا در وضعیت موجود خواسته شاکی قابلیت استماع در دیوان را ندارد و رد می‌گردد. رأی صادر شده قطعی است.</w:t>
      </w:r>
      <w:r>
        <w:rPr>
          <w:rFonts w:hint="cs"/>
          <w:rtl/>
          <w:lang w:bidi="fa-IR"/>
        </w:rPr>
        <w:br w:type="textWrapping"/>
      </w:r>
      <w:r>
        <w:rPr>
          <w:rFonts w:hint="cs"/>
          <w:rtl/>
          <w:lang w:bidi="fa-IR"/>
        </w:rPr>
        <w:t>رئیس شعبه 25 دیوان عدالت اداری ـ مستشار شعبه</w:t>
      </w:r>
      <w:r>
        <w:rPr>
          <w:rFonts w:hint="cs"/>
          <w:rtl/>
          <w:lang w:bidi="fa-IR"/>
        </w:rPr>
        <w:br w:type="textWrapping"/>
      </w:r>
      <w:r>
        <w:rPr>
          <w:rFonts w:hint="cs"/>
          <w:rtl/>
          <w:lang w:bidi="fa-IR"/>
        </w:rPr>
        <w:t xml:space="preserve">نوروزی ـ بهارشاهی </w:t>
      </w:r>
    </w:p>
    <w:p>
      <w:pPr>
        <w:pStyle w:val="3"/>
        <w:bidi/>
        <w:rPr>
          <w:rtl/>
          <w:lang w:bidi="fa-IR"/>
        </w:rPr>
      </w:pPr>
      <w:r>
        <w:rPr>
          <w:rFonts w:hint="cs"/>
          <w:rtl/>
          <w:lang w:bidi="fa-IR"/>
        </w:rPr>
        <w:t>رأی شعبه تشخیص دیوان عدالت اداری</w:t>
      </w:r>
    </w:p>
    <w:p>
      <w:pPr>
        <w:pStyle w:val="8"/>
        <w:bidi/>
        <w:rPr>
          <w:rtl/>
          <w:lang w:bidi="fa-IR"/>
        </w:rPr>
      </w:pPr>
      <w:r>
        <w:rPr>
          <w:rFonts w:hint="cs"/>
          <w:rtl/>
          <w:lang w:bidi="fa-IR"/>
        </w:rPr>
        <w:t>از آنجایی که رئیس قوه قضاییه مسئول کلیه امور قضاییه و اداری و اجرایی بوده و تهیه لوایح قضایی نیز از وظایف ایشان به موجب اصل یکصد و پنجاه و هفت و اصل یکصد و پنجاه هشت می‌باشد و نظام‌نامه اصلاحی سران دفاتر ازدواج و طلاق در تبصره 2 ماده 2 این نظام‌نامه اعلام داشته: سردفتران اسناد رسمی و دفتریاران اول مادام که در این سمت اشتغال دارند را نمی‌توان به عنوان سردفتر ازدواج یا طلاق انتخاب نمود؛ با توجه به مراتب یاد شده در اجرای ماده 18 قانون دیوان عدالت اداری مصوب 1385 با پذیرش اشتباه بیّن، دادنامه شماره 902500977 مورخ 20/9/1389 نقض و حکم به رد شکایت صادر و اعلام می‌گردد، بدیهی است که موضوع آگهی انتخاب سردفتر اسناد رسمی سال 1387 ویژه طلاب مربوط به آزمون سال 1387 بوده و موضوعاً منتفی می‌باشد. رأی صادره قطعی است.</w:t>
      </w:r>
      <w:r>
        <w:rPr>
          <w:rFonts w:hint="cs"/>
          <w:rtl/>
          <w:lang w:bidi="fa-IR"/>
        </w:rPr>
        <w:br w:type="textWrapping"/>
      </w:r>
      <w:r>
        <w:rPr>
          <w:rFonts w:hint="cs"/>
          <w:rtl/>
          <w:lang w:bidi="fa-IR"/>
        </w:rPr>
        <w:t>دادرس شعبه 3 تشخیص دیوان عدالت اداری ـ مستشاران شعبه</w:t>
      </w:r>
      <w:r>
        <w:rPr>
          <w:rFonts w:hint="cs"/>
          <w:rtl/>
          <w:lang w:bidi="fa-IR"/>
        </w:rPr>
        <w:br w:type="textWrapping"/>
      </w:r>
      <w:r>
        <w:rPr>
          <w:rFonts w:hint="cs"/>
          <w:rtl/>
          <w:lang w:bidi="fa-IR"/>
        </w:rPr>
        <w:t xml:space="preserve">موسوی ـ آریافرـ عاشوری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"https://ara.jri.ac.ir/Judge/Text/9138"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لزوم تأمین اعتبار جهت افزایش حقوق بازنشستگی</w:t>
      </w:r>
    </w:p>
    <w:p>
      <w:pPr>
        <w:rPr>
          <w:rtl/>
          <w:lang w:bidi="fa-IR"/>
        </w:rPr>
      </w:pPr>
      <w:r>
        <w:rPr>
          <w:rFonts w:hint="cs"/>
          <w:lang w:bidi="fa-IR"/>
        </w:rPr>
        <w:t>1–2 minutes</w:t>
      </w:r>
    </w:p>
    <w:p>
      <w:pPr>
        <w:bidi/>
        <w:rPr>
          <w:lang w:bidi="fa-IR"/>
        </w:rPr>
      </w:pPr>
      <w:r>
        <w:rPr>
          <w:lang w:bidi="fa-IR"/>
        </w:rPr>
        <w:pict>
          <v:rect id="_x0000_i122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به طرفیت (الف.) و (س.ی.) به خواسته مطالبه افزایش حقوق معوقه بازنشستگی؛ با عنایت به محتویات پرونده و لایحه دفاعیه راه آهن ... و ... و لایحه دفاعیه (س.) به شماره ...، نظر به اینکه در ماده 109 قانون مدیریت خدمات کشوری مصوب 1386، تصویب حقوق بازنشستگان در صورتی که کمتر از حاصل ضرب ضریب ریالی با توجه به مشاغل هزینه زندگی در لایحه بودجه سالیانه پیش بینی می‌گردد، با رعایت ماده 125 قانون فوق‌الاشعار افزایش یابد و در ماده 126 همان قانون، بار مالی و نوع افزایش حقوق یکباره می‌بایست از طریق واگذاری سهام دولتی از سوی دولت تأمین اعتبار گردد. تأمین اعتبار نگردیده است، اساساً سالبه به انتفای موضوع است. بنا به مراتب فوق شکایت را غیر وارد تشخیص و حکم به رد آن صادر و اعلام می‌گردد. رأی صادره ظرف مدت 20 روز پس از ابلاغ قابل تجدیدنظر خواهی در شعب دیوان می‌باشد.</w:t>
      </w:r>
      <w:r>
        <w:rPr>
          <w:rFonts w:hint="cs"/>
          <w:rtl/>
          <w:lang w:bidi="fa-IR"/>
        </w:rPr>
        <w:br w:type="textWrapping"/>
      </w:r>
      <w:r>
        <w:rPr>
          <w:rFonts w:hint="cs"/>
          <w:rtl/>
          <w:lang w:bidi="fa-IR"/>
        </w:rPr>
        <w:t xml:space="preserve">رئیس شعبه 11 دیوان عدالت اداری ـ عزیزی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"https://ara.jri.ac.ir/Judge/Text/9054"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منع کاهش درصد جانبازی</w:t>
      </w:r>
    </w:p>
    <w:p>
      <w:pPr>
        <w:rPr>
          <w:rtl/>
          <w:lang w:bidi="fa-IR"/>
        </w:rPr>
      </w:pPr>
      <w:r>
        <w:rPr>
          <w:rFonts w:hint="cs"/>
          <w:lang w:bidi="fa-IR"/>
        </w:rPr>
        <w:t>2–3 minutes</w:t>
      </w:r>
    </w:p>
    <w:p>
      <w:pPr>
        <w:bidi/>
        <w:rPr>
          <w:lang w:bidi="fa-IR"/>
        </w:rPr>
      </w:pPr>
      <w:r>
        <w:rPr>
          <w:lang w:bidi="fa-IR"/>
        </w:rPr>
        <w:pict>
          <v:rect id="_x0000_i123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با تقدیم دادخواستی به طرفیت کمیسیون ماده 16 قانون تسهیلات استخدامی و اجتماعی جانبازان تقاضای نقض رأی مورخ ... کمیسیون ماده 16 رسیدگی به شکایات جانبازان و ابقای جانبازی وی به میزان 70 درصد و پذیرش اسناد و مدارک قانونی شیمیایی صادره در مورد خود را نموده است. با عنایت به محتویات پرونده و مفاد دادخواست و لایحه شاکی و ضمائم آن، و مفاد لایحه دفاعیه مشتکی‌عنه مثبوت به شماره ... و منضمات آن نظر به اینکه: اولاًـ نام شاکی در دو لیست مربوط به مجروحین شیمیایی ارائه شده ضم پرونده وجود دارد؛ ثانیاًـ اسناد و مدارک متعدد پزشکی مبنی بر مجروحیت شیمیایی شاکی وجود داشته و انکار آن بلاوجه می‌باشد؛ ثالثاًـ مدارک بالینی و گواهی‌های معتبر مبنی بر سابقه مجروحیت شاکی در زمان وقوع حادثه (1/4/64 و ... ـ 2/4/64 ـ ... 12/4/64 ـ ... و مفاد ظهر آن صادره از واحد پزشکی شهید علی مازندرانی بنیاد شهید انقلاب اسلامی) وجود دارد؛ رابعاً ـ در نامه شماره ... معاون بهداشت و درمان اداره کل بنیاد جانبازان تهران بزرگ، سیویر (عارضه شیمیایی شدید) شاکی تأیید شده است؛ خامساً ـ طی نامه شماره ... معاون عملیات معاونت ارکان و امور مشترک ستاد کل نیروهای مسلح صدور نامه شماره ... مبنی بر حمله شیمیایی به منطقه ایلام و حومه (سایت) در تاریخ 20/3/64 (محل مجروحیت شیمیایی شاکی) مورد تأیید قرار گرفته است؛ سادساً ـ بر اساس نامه مذکور و مکاتبات بعدی، مفاد نامه‌های مندرج در بند یک (اولاً ) رأی کمیسیون منتفی و کأن لم یکن می‌باشد؛ سابعاً ـ بر اساس نظریه شماره ... کمیسیون پزشکی بنیاد مستضعفان و جانبازان انقلاب اسلامی، میزان از کارافتادگی کلی شاکی و جانبازی وی به میزان 70 درصد تأیید شده است؛ ثامناً ـ بر اساس نامه شماره ... مدیر کل پزشکی قانون استان تهران سوختگی شیمیایی و تأثیر گازهای سمی در تارهای صوتی حنجره و ریه شاکی تأیید شده است؛ تاسعاً ـ بر اساس نامه شماره 126042 ریاست جمهوری، کاهش در صد جانبازی ممنوع می‌باشد. علی‌هذا با عنایت به مراتب مذکور، خواسته شاکی محرز تشخیص و به استناد مواد 1 و 3 و 7 و 13 و 14 قانون دیوان عدالت اداری، حکم به ورود شکایت و نقض رأی مورخ 14/9/88 کمیسیون ماده 16 و رسیدگی مجدد به کمیسیون ماده 16 با لحاظ مراتب فوق و جلب نظر کمیسیون پزشکی صادر و اعلام می‌گردد. رأی صادره قطعی است.</w:t>
      </w:r>
      <w:r>
        <w:rPr>
          <w:rFonts w:hint="cs"/>
          <w:rtl/>
          <w:lang w:bidi="fa-IR"/>
        </w:rPr>
        <w:br w:type="textWrapping"/>
      </w:r>
      <w:r>
        <w:rPr>
          <w:rFonts w:hint="cs"/>
          <w:rtl/>
          <w:lang w:bidi="fa-IR"/>
        </w:rPr>
        <w:t>مستشاران شعبه 26 دیوان عدالت اداری</w:t>
      </w:r>
      <w:r>
        <w:rPr>
          <w:rFonts w:hint="cs"/>
          <w:rtl/>
          <w:lang w:bidi="fa-IR"/>
        </w:rPr>
        <w:br w:type="textWrapping"/>
      </w:r>
      <w:r>
        <w:rPr>
          <w:rFonts w:hint="cs"/>
          <w:rtl/>
          <w:lang w:bidi="fa-IR"/>
        </w:rPr>
        <w:t xml:space="preserve">حسینیان ـ خدایی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"https://ara.jri.ac.ir/Judge/Text/9095"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تعرفه برق مصرفی دفاتر اسناد رسمی</w:t>
      </w:r>
    </w:p>
    <w:p>
      <w:pPr>
        <w:rPr>
          <w:rtl/>
          <w:lang w:bidi="fa-IR"/>
        </w:rPr>
      </w:pPr>
      <w:r>
        <w:rPr>
          <w:rFonts w:hint="cs"/>
          <w:lang w:bidi="fa-IR"/>
        </w:rPr>
        <w:t>~1 minute</w:t>
      </w:r>
    </w:p>
    <w:p>
      <w:pPr>
        <w:bidi/>
        <w:rPr>
          <w:lang w:bidi="fa-IR"/>
        </w:rPr>
      </w:pPr>
      <w:r>
        <w:rPr>
          <w:lang w:bidi="fa-IR"/>
        </w:rPr>
        <w:pict>
          <v:rect id="_x0000_i123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تقدیمی شاکی به طرفیت اداره برق منطقه پاسداران، به خواسته الزام به تبدیل تعرفه برق مصرفی دفترخانه از سایر مصارف به کد خانگی؛ با عنایت به محتویات پرونده و عدم ارسال لایحه دفاعیه اداره طرف شکایت علی-رغم ابلاغ قانونی در اجرای ماده 20 قانون دیوان عدالت اداری، نظر به اینکه به موجب بند 24 ماده 55 قانون شهرداری، تأسیس و فعالیت دفترخانه در واحدهای مسکونی اجازه داده شده و مشمول واحدهای تجاری نمی‌گردند، لذا تبدیل تعرفه از مسکونی به غیر آن فاقد مجوز قانونی می‌باشد. لذا شکایت را وارد تشخیص و حکم به ورود شکایت به اصلاح تعرفه محل دفترخانه شاکی صادر و اعلام می‌گردد. رأی صادره ظرف مدت 20 روز پس از ابلاغ قابل تجدیدنظر در شعب دیوان می‌باشد.</w:t>
      </w:r>
      <w:r>
        <w:rPr>
          <w:rFonts w:hint="cs"/>
          <w:rtl/>
          <w:lang w:bidi="fa-IR"/>
        </w:rPr>
        <w:br w:type="textWrapping"/>
      </w:r>
      <w:r>
        <w:rPr>
          <w:rFonts w:hint="cs"/>
          <w:rtl/>
          <w:lang w:bidi="fa-IR"/>
        </w:rPr>
        <w:t xml:space="preserve">رئیس شعبه 11 دیوان عدالت اداری ـ عزیزی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ممنوعیت وضع عوارض عدم رعایت یا کسر پارکینگ</w:t>
      </w:r>
    </w:p>
    <w:p>
      <w:pPr>
        <w:rPr>
          <w:rtl/>
          <w:lang w:bidi="fa-IR"/>
        </w:rPr>
      </w:pPr>
      <w:r>
        <w:rPr>
          <w:rFonts w:hint="cs"/>
          <w:lang w:bidi="fa-IR"/>
        </w:rPr>
        <w:t>1–2 minutes</w:t>
      </w:r>
    </w:p>
    <w:p>
      <w:pPr>
        <w:bidi/>
        <w:rPr>
          <w:lang w:bidi="fa-IR"/>
        </w:rPr>
      </w:pPr>
      <w:r>
        <w:rPr>
          <w:lang w:bidi="fa-IR"/>
        </w:rPr>
        <w:pict>
          <v:rect id="_x0000_i123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ملاحظه می‌گردد شاکی فوق الذکر به طرفیت شهرداری شهرستان مشهد به خواسته تقاضای نقض رأی شماره ... کمیسیون تجدیدنظر ماده صد قانون شهرداری‌ها اعلام شکایت نموده است که با عنایت به محتویات پرونده و پاسخ واصله، نظر به اینکه شاکی مرقوم داشته با اخذ پروانه اقدام به ساخت و ساز به صورت صد در صد نموده است و شهرداری به صرف ایراد عدم امکان احداث پارکینگ، وی را محکوم به مبلغ 000/000/182 ریال نموده است. در صورتی که با مشاهده نقشه تهیه شده توسط شهرداری فضای مناسب برای پارکینگ در اطراف ملک در نظر گرفته شده است. با توجه به اینکه وفق رأی شماره 97 الی 100-16/2/1392 وضع عوارض بابت حذف یا کسر پارکینگ خلاف قانون می‌باشد، شکایت شاکی را موجه تشخیص و حکم به ورود آن و نقض رأی معترض‌عنه و الزام خوانده به ارسال پرونده به کمیسیون هم-عرض صادر می‌گردد. رأی فوق مطابق ماده 7 قانون دیوان عدالت اداری قطعی است.</w:t>
      </w:r>
      <w:r>
        <w:rPr>
          <w:rFonts w:hint="cs"/>
          <w:rtl/>
          <w:lang w:bidi="fa-IR"/>
        </w:rPr>
        <w:br w:type="textWrapping"/>
      </w:r>
      <w:r>
        <w:rPr>
          <w:rFonts w:hint="cs"/>
          <w:rtl/>
          <w:lang w:bidi="fa-IR"/>
        </w:rPr>
        <w:t xml:space="preserve">رئیس شعبه 31 دیوان عدالت اداری ـ مستشار شعبه </w:t>
      </w:r>
      <w:r>
        <w:rPr>
          <w:rFonts w:hint="cs"/>
          <w:rtl/>
          <w:lang w:bidi="fa-IR"/>
        </w:rPr>
        <w:br w:type="textWrapping"/>
      </w:r>
      <w:r>
        <w:rPr>
          <w:rFonts w:hint="cs"/>
          <w:rtl/>
          <w:lang w:bidi="fa-IR"/>
        </w:rPr>
        <w:t xml:space="preserve">اکابری ـ بشارتی فر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"https://ara.jri.ac.ir/Judge/Text/9097"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منع اخذ مالیات مضاعف</w:t>
      </w:r>
    </w:p>
    <w:p>
      <w:pPr>
        <w:rPr>
          <w:rtl/>
          <w:lang w:bidi="fa-IR"/>
        </w:rPr>
      </w:pPr>
      <w:r>
        <w:rPr>
          <w:rFonts w:hint="cs"/>
          <w:lang w:bidi="fa-IR"/>
        </w:rPr>
        <w:t>1–2 minutes</w:t>
      </w:r>
    </w:p>
    <w:p>
      <w:pPr>
        <w:bidi/>
        <w:rPr>
          <w:lang w:bidi="fa-IR"/>
        </w:rPr>
      </w:pPr>
      <w:r>
        <w:rPr>
          <w:lang w:bidi="fa-IR"/>
        </w:rPr>
        <w:pict>
          <v:rect id="_x0000_i123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به طرفیت شهرداری ارومیه به خواسته اعتراض به رأی شماره ...کمیسیون ماده 77؛ با توجه به محتویات پرونده و اسناد و مدارک ابرازی شاکی و لایحه دفاعیه طرف شکایت به شماره ... و نظر به اینکه طبق قانون مالیات بر ارزش افزوده اشخاص حقیقی یا حقوقی که مالیات و عوارض پرداخت می‌کنند، نباید عوارض دیگری نیز پرداخت نمایند و اخذ عوارض از این گونه افراد فاقد وجاهت قانونی است و طبق اسناد و مدارک ارائه شده شرکت قانونی است و طبق اسناد و مدارک ارائه شده، شرکت شاکی بخشی از دریافتی را تحت عنوان عوارض به مراجع ذیربط پرداخت می کند، اخذ عوارض دیگر بر خلاف مقررات قانونی می‌باشد؛ بنابراین دفاعیات طرف شکایت بلاوجه و غیر مؤثر ارزیابی و شکایت شاکی موجه تشخیص و به استناد قانون مالیات بر ارزش افزوده و مواد 7 و 13 و 14 قانون دیوان عدالت اداری، حکم به ورود شکایت و ابطال رأی معترض‌عنه صادر و اعلام می‌گردد. این رأی قطعی است.</w:t>
      </w:r>
      <w:r>
        <w:rPr>
          <w:rFonts w:hint="cs"/>
          <w:rtl/>
          <w:lang w:bidi="fa-IR"/>
        </w:rPr>
        <w:br w:type="textWrapping"/>
      </w:r>
      <w:r>
        <w:rPr>
          <w:rFonts w:hint="cs"/>
          <w:rtl/>
          <w:lang w:bidi="fa-IR"/>
        </w:rPr>
        <w:t xml:space="preserve">رئیس شعبه 28 دیوان عدالت اداری ـ مستشار شعبه </w:t>
      </w:r>
      <w:r>
        <w:rPr>
          <w:rFonts w:hint="cs"/>
          <w:rtl/>
          <w:lang w:bidi="fa-IR"/>
        </w:rPr>
        <w:br w:type="textWrapping"/>
      </w:r>
      <w:r>
        <w:rPr>
          <w:rFonts w:hint="cs"/>
          <w:rtl/>
          <w:lang w:bidi="fa-IR"/>
        </w:rPr>
        <w:t xml:space="preserve">جباری ـ پراینده شهرستانی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"https://ara.jri.ac.ir/Judge/Text/9091"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زمان تقاضای ابطال پروانه ساختمانی</w:t>
      </w:r>
    </w:p>
    <w:p>
      <w:pPr>
        <w:rPr>
          <w:rtl/>
          <w:lang w:bidi="fa-IR"/>
        </w:rPr>
      </w:pPr>
      <w:r>
        <w:rPr>
          <w:rFonts w:hint="cs"/>
          <w:lang w:bidi="fa-IR"/>
        </w:rPr>
        <w:t>1–2 minutes</w:t>
      </w:r>
    </w:p>
    <w:p>
      <w:pPr>
        <w:bidi/>
        <w:rPr>
          <w:lang w:bidi="fa-IR"/>
        </w:rPr>
      </w:pPr>
      <w:r>
        <w:rPr>
          <w:lang w:bidi="fa-IR"/>
        </w:rPr>
        <w:pict>
          <v:rect id="_x0000_i123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(ع.پ.) با وکالت (ب.ف.) به طرفیت شهرداری تبریز و (م.ی.) و (ر.س.) به خواسته ابطال پروانه ساختمانی در خصوص پلاک ثبتی؛ با توجه به محتویات پرونده و اسناد و مدارک ابرازی شاکی و لایحه دفاعیه طرف شکایت به شماره ... و نظر به اینکه طبق مستندات ارائه شده از سوی شاکی از جمله عکس که حکایت دارد ساختمان تمام شده و در حال بهره‌برداری است و با توجه به اینکه اصول فنی و شهرسازی و مقررات طرح تفصیلی در صدور پروانه رعایت شده است، حتی پایان کار نیز برای ساختمان صادر گردیده است و اگر شاکی برای خود حقی قائل بود در بدو امر و در حین احداث طبقه اول اقدام قانونی انجام می‌داد، نه بعد از احداث ساختمان و بهره‌برداری از آن. بنابراین دفاعیات طرف شکایت مؤثر و موجه ارزیابی و شکایت شاکی غیر موجه تشخیص و به استناد مواد 13 و 7 قانون دیوان عدالت اداری حکم به رد شکایت صادر و اعلام می گردد و شکایت نسبت به اشخاص حقیقی قابل طرح در دیوان نبوده و قرار رد صادر و اعلام می‌نماید. رأی صادره قطعی است.</w:t>
      </w:r>
      <w:r>
        <w:rPr>
          <w:rFonts w:hint="cs"/>
          <w:rtl/>
          <w:lang w:bidi="fa-IR"/>
        </w:rPr>
        <w:br w:type="textWrapping"/>
      </w:r>
      <w:r>
        <w:rPr>
          <w:rFonts w:hint="cs"/>
          <w:rtl/>
          <w:lang w:bidi="fa-IR"/>
        </w:rPr>
        <w:t>رئیس شعبه 28 دیوان عدالت اداری ـ مستشار شعبه</w:t>
      </w:r>
      <w:r>
        <w:rPr>
          <w:rFonts w:hint="cs"/>
          <w:rtl/>
          <w:lang w:bidi="fa-IR"/>
        </w:rPr>
        <w:br w:type="textWrapping"/>
      </w:r>
      <w:r>
        <w:rPr>
          <w:rFonts w:hint="cs"/>
          <w:rtl/>
          <w:lang w:bidi="fa-IR"/>
        </w:rPr>
        <w:t xml:space="preserve">جباری ـ پراینده شهرستانی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"https://ara.jri.ac.ir/Judge/Text/9119"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رسیدگی به خواسته مسدود نمودن چاه</w:t>
      </w:r>
    </w:p>
    <w:p>
      <w:pPr>
        <w:rPr>
          <w:rtl/>
          <w:lang w:bidi="fa-IR"/>
        </w:rPr>
      </w:pPr>
      <w:r>
        <w:rPr>
          <w:rFonts w:hint="cs"/>
          <w:lang w:bidi="fa-IR"/>
        </w:rPr>
        <w:t>~1 minute</w:t>
      </w:r>
    </w:p>
    <w:p>
      <w:pPr>
        <w:bidi/>
        <w:rPr>
          <w:lang w:bidi="fa-IR"/>
        </w:rPr>
      </w:pPr>
      <w:r>
        <w:rPr>
          <w:lang w:bidi="fa-IR"/>
        </w:rPr>
        <w:pict>
          <v:rect id="_x0000_i123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هرگاه در اثر حفر چاه آب منابع مجاور نقصان یابد، طبق تبصره 1 ماده 14 قانون توزیع عادلانه آب مصوب 16/12/62 ، بدواً وزارت نیرو به موضوع رسیدگی و نظر خواهد داد و معترض می‌تواند از تصمیم به دادگاه عمومی محل خواهد بود، اعتراض خود را تقدیم نماید. بنابراین در خصوص مورد، دیوان صلاحیت ورود به رسیدگی را نداشته و با سلب صلاحیت، صدور دستور موقت یا رد دستور موقت از ناحیه مرجع غیر صالح از وجاهت قانونی برخوردار نمی‌باشد. لذا در خصوص دادخواست شاکیان به خواسته مسدود نمودن چاه محفوره، با استناد به ماده 48 قانون تشکیلات و آیین دادرسی دیوان عدالت اداری، قرار عدم صلاحیت به اعتبار و شایستگی وزارت نیرو صادر و اعلام می‌گردد. دفتر مقرر است پرونده به مرجع ذی‌صلاح ارسال شود.</w:t>
      </w:r>
      <w:r>
        <w:rPr>
          <w:rFonts w:hint="cs"/>
          <w:rtl/>
          <w:lang w:bidi="fa-IR"/>
        </w:rPr>
        <w:br w:type="textWrapping"/>
      </w:r>
      <w:r>
        <w:rPr>
          <w:rFonts w:hint="cs"/>
          <w:rtl/>
          <w:lang w:bidi="fa-IR"/>
        </w:rPr>
        <w:t xml:space="preserve">رئیس شعبه 33 دیوان عدالت اداری ـ دلاوری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"https://ara.jri.ac.ir/Judge/Text/9141"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تغییر پست سازمانی کارمند</w:t>
      </w:r>
    </w:p>
    <w:p>
      <w:pPr>
        <w:rPr>
          <w:rtl/>
          <w:lang w:bidi="fa-IR"/>
        </w:rPr>
      </w:pPr>
      <w:r>
        <w:rPr>
          <w:rFonts w:hint="cs"/>
          <w:lang w:bidi="fa-IR"/>
        </w:rPr>
        <w:t>~1 minute</w:t>
      </w:r>
    </w:p>
    <w:p>
      <w:pPr>
        <w:bidi/>
        <w:rPr>
          <w:lang w:bidi="fa-IR"/>
        </w:rPr>
      </w:pPr>
      <w:r>
        <w:rPr>
          <w:lang w:bidi="fa-IR"/>
        </w:rPr>
        <w:pict>
          <v:rect id="_x0000_i123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دعوای (الف.ع.) به طرفیت اداره کل تعزیرات حکومتی استان اردبیل به خواسته ابطال ابلاغ شماره ... و اعاده به پست سازمانی قبلی یا همتراز آن در منطقه جغرافیایی اردبیل و پرداخت حق و حقوق و مطالبات معوق قانونی؛ هرچند جابجایی افراد از اختیارات مدیریتی است، اما می بایست به نحوی باشد که موجبات کاهش حقوق و مزایای فرد را فراهم نیاورد و در صورت جابجایی سمت در سمتی همتراز با آن منصوب گردد؛ لذا مستنداً به آرای وحدت رویه هیأت عمومی دیوان عدالت اداری به شماره 33-32-19/2/77 ،206-25/6/80 ، 12-25/1/81 و 31-30/1/88 هیأت عمومی دیوان عدالت اداری، حکم به ورود دعوای مطروحه صادر و اعلام می‌گردد. این رأی ظرف 20 روز از تاریخ ابلاغ قابل تجدیدنظر در شعب تجدیدنظر دیوان عدالت اداری است.</w:t>
      </w:r>
      <w:r>
        <w:rPr>
          <w:rFonts w:hint="cs"/>
          <w:rtl/>
          <w:lang w:bidi="fa-IR"/>
        </w:rPr>
        <w:br w:type="textWrapping"/>
      </w:r>
      <w:r>
        <w:rPr>
          <w:rFonts w:hint="cs"/>
          <w:rtl/>
          <w:lang w:bidi="fa-IR"/>
        </w:rPr>
        <w:t xml:space="preserve">رئیس شعبه 21 دیوان عدالت اداری ـ امینی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"https://ara.jri.ac.ir/Judge/Text/9048"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صلاحیت محلی شعب تعزیرات حکومتی</w:t>
      </w:r>
    </w:p>
    <w:p>
      <w:pPr>
        <w:rPr>
          <w:rtl/>
          <w:lang w:bidi="fa-IR"/>
        </w:rPr>
      </w:pPr>
      <w:r>
        <w:rPr>
          <w:rFonts w:hint="cs"/>
          <w:lang w:bidi="fa-IR"/>
        </w:rPr>
        <w:t>1–2 minutes</w:t>
      </w:r>
    </w:p>
    <w:p>
      <w:pPr>
        <w:bidi/>
        <w:rPr>
          <w:lang w:bidi="fa-IR"/>
        </w:rPr>
      </w:pPr>
      <w:r>
        <w:rPr>
          <w:lang w:bidi="fa-IR"/>
        </w:rPr>
        <w:pict>
          <v:rect id="_x0000_i123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شکایت شرکت شاکی دائر بر اعتراض نسبت به رأی صادره از شعبه هشتم تجدیدنظر تعزیرات حکومتی، به شرح دادخواست تقدیمی؛ با ملاحظه مستندات ارائه شده و مفاد اوراق پرونده تعزیراتی، شکایت وارد و درخور پذیرش نمی باشد. زیرا مطابق مصوبه مورخه 22/2/1380 هیأت محترم وزیران، محصولات پتروشیمی در زمره کالاهای حمایتی قرار داشته که الزاماً می بایست با قیمت تعیین شده شورای اقتصاد و از طریق مجاری تعیین شده به فروش رسیده که وکیل محترم شرکت شاکی به خرید و تهیه کالاهای موضوع پرونده از مجاری غیر رسمی و بر خلاف مقررات اقرار نموده است و به لحاظ کشف کالاها در انباری واقع در تهران، [شعبه] تعزیرات حکومتی [واقع در حوزه] محل کشف کالا صلاحیت رسیدگی به موضوع را داشته و به لحاظ حاکمیت ماده 17 قانون تعزیرات حکومتی، اقدامات انجام شده و رأی معترض عنه مطابق مقررات و در محدوده وظایف قانونی اصدار یافته است و دلیلی که موجبات نقض آن را فراهم نماید ارائه نگردیده است، لذا شکایت را وارد تشخیص نداده و رأی به رد شکایت صادر و اعلام می نماید. رأی صادره قطعی است.</w:t>
      </w:r>
      <w:r>
        <w:rPr>
          <w:rFonts w:hint="cs"/>
          <w:rtl/>
          <w:lang w:bidi="fa-IR"/>
        </w:rPr>
        <w:br w:type="textWrapping"/>
      </w:r>
      <w:r>
        <w:rPr>
          <w:rFonts w:hint="cs"/>
          <w:rtl/>
          <w:lang w:bidi="fa-IR"/>
        </w:rPr>
        <w:t>رئیس شعبه 14 دیوان عدالت اداری ـ مستشار شعبه</w:t>
      </w:r>
      <w:r>
        <w:rPr>
          <w:rFonts w:hint="cs"/>
          <w:rtl/>
          <w:lang w:bidi="fa-IR"/>
        </w:rPr>
        <w:br w:type="textWrapping"/>
      </w:r>
      <w:r>
        <w:rPr>
          <w:rFonts w:hint="cs"/>
          <w:rtl/>
          <w:lang w:bidi="fa-IR"/>
        </w:rPr>
        <w:t xml:space="preserve">صباغی ـ رشیدی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جلوگیری از صدور پروانه ساخت در حریم استخر پرورش ماهی و صدور دستور موقت</w:t>
      </w:r>
    </w:p>
    <w:p>
      <w:pPr>
        <w:rPr>
          <w:rtl/>
          <w:lang w:bidi="fa-IR"/>
        </w:rPr>
      </w:pPr>
      <w:r>
        <w:rPr>
          <w:rFonts w:hint="cs"/>
          <w:lang w:bidi="fa-IR"/>
        </w:rPr>
        <w:t>~1 minute</w:t>
      </w:r>
    </w:p>
    <w:p>
      <w:pPr>
        <w:bidi/>
        <w:rPr>
          <w:lang w:bidi="fa-IR"/>
        </w:rPr>
      </w:pPr>
      <w:r>
        <w:rPr>
          <w:lang w:bidi="fa-IR"/>
        </w:rPr>
        <w:pict>
          <v:rect id="_x0000_i123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تقاضای شاکی مبنی بر صدور دستور موقت مبنی بر جلوگیری از صدور پروانه ساخت در حریم استخر پرورش ماهی، با توجه به مفاد دادخواست تقدیمی، نظر به اینکه مالکیت محل تعلق به روستای نوده داشته و در اراضی مد نظر، مبادرت به ساخت شهرک توسکا و میلاد در سال86 گردیده و کارگاه ایشان در همان سال تعطیل شده؛ لذا ورود خسارتی که جبران آن غیرممکن یا متعسر باشد ملاحظه نگردیده و در اجرای مواد 34 و 38 قانون تشکیلات و آیین دادرسی دیوان عدالت اداری مصوب سال 92 قرار رد تقاضای دستور موقت صادر می‌شود. دفتر، قرار به شاکی ابلاغ شده و قطعی است.</w:t>
      </w:r>
      <w:r>
        <w:rPr>
          <w:rFonts w:hint="cs"/>
          <w:rtl/>
          <w:lang w:bidi="fa-IR"/>
        </w:rPr>
        <w:br w:type="textWrapping"/>
      </w:r>
      <w:r>
        <w:rPr>
          <w:rFonts w:hint="cs"/>
          <w:rtl/>
          <w:lang w:bidi="fa-IR"/>
        </w:rPr>
        <w:t xml:space="preserve">رئیس شعبه 7 دیوان عدالت اداری ـ بشارتی فر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"https://ara.jri.ac.ir/Judge/Text/9071"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جلوگیری از ورود دام و صدور دستور موقت</w:t>
      </w:r>
    </w:p>
    <w:p>
      <w:pPr>
        <w:rPr>
          <w:rtl/>
          <w:lang w:bidi="fa-IR"/>
        </w:rPr>
      </w:pPr>
      <w:r>
        <w:rPr>
          <w:rFonts w:hint="cs"/>
          <w:lang w:bidi="fa-IR"/>
        </w:rPr>
        <w:t>~1 minute</w:t>
      </w:r>
    </w:p>
    <w:p>
      <w:pPr>
        <w:bidi/>
        <w:rPr>
          <w:lang w:bidi="fa-IR"/>
        </w:rPr>
      </w:pPr>
      <w:r>
        <w:rPr>
          <w:lang w:bidi="fa-IR"/>
        </w:rPr>
        <w:pict>
          <v:rect id="_x0000_i123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شاکی به شرح محتویات پرونده خواستار صدور دستور موقت نسبت به اقدامات اداره طرف شکایت [مبنی بر جلوگیری از ورود دام] گردیده، به لحاظ اینکه از نظر این مرجع به واسطه اقدامات مورد شکایت، موجبات ورود خسارتی که جبران آن در آینده غیرممکن یا متعسر باشد برای شاکی فراهم نمی-گردد. لذا در اجرای مواد 34 ، 35 ، 36 و 38 قانون تشکیلات و آیین دادرسی دیوان عدالت اداری قرار رد تقاضای فوق صادر و اعلام می‌شود دفتر مفاد قرار به شاکی ابلاغ گردد </w:t>
      </w:r>
      <w:r>
        <w:rPr>
          <w:rFonts w:hint="cs"/>
          <w:rtl/>
          <w:lang w:bidi="fa-IR"/>
        </w:rPr>
        <w:br w:type="textWrapping"/>
      </w:r>
      <w:r>
        <w:rPr>
          <w:rFonts w:hint="cs"/>
          <w:rtl/>
          <w:lang w:bidi="fa-IR"/>
        </w:rPr>
        <w:t xml:space="preserve">رئیس شعبه 7 دیوان عدالت اداری ـ بشارتی فر </w:t>
      </w:r>
    </w:p>
    <w:p>
      <w:pPr>
        <w:numPr>
          <w:ilvl w:val="0"/>
          <w:numId w:val="1"/>
        </w:numPr>
        <w:bidi/>
        <w:spacing w:before="100" w:beforeAutospacing="1" w:after="100" w:afterAutospacing="1" w:line="240" w:lineRule="auto"/>
        <w:rPr>
          <w:rtl/>
          <w:lang w:bidi="fa-IR"/>
        </w:rPr>
      </w:pPr>
      <w:r>
        <w:fldChar w:fldCharType="begin"/>
      </w:r>
      <w:r>
        <w:instrText xml:space="preserve"> HYPERLINK "about:reader?url=https%3A%2F%2Fara.jri.ac.ir%2FJudge%2FText%2F9071"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1"/>
        </w:numPr>
        <w:bidi/>
        <w:spacing w:before="100" w:beforeAutospacing="1" w:after="100" w:afterAutospacing="1" w:line="240" w:lineRule="auto"/>
        <w:rPr>
          <w:rtl/>
          <w:lang w:bidi="fa-IR"/>
        </w:rPr>
      </w:pPr>
    </w:p>
    <w:p>
      <w:pPr>
        <w:numPr>
          <w:ilvl w:val="0"/>
          <w:numId w:val="1"/>
        </w:numPr>
        <w:bidi/>
        <w:spacing w:before="100" w:beforeAutospacing="1" w:after="100" w:afterAutospacing="1" w:line="240" w:lineRule="auto"/>
        <w:rPr>
          <w:rtl/>
          <w:lang w:bidi="fa-IR"/>
        </w:rPr>
      </w:pPr>
      <w:r>
        <w:fldChar w:fldCharType="begin"/>
      </w:r>
      <w:r>
        <w:instrText xml:space="preserve"> HYPERLINK "about:reader?url=https%3A%2F%2Fara.jri.ac.ir%2FJudge%2FText%2F9071" \l "Review" </w:instrText>
      </w:r>
      <w:r>
        <w:fldChar w:fldCharType="separate"/>
      </w:r>
      <w:r>
        <w:rPr>
          <w:rStyle w:val="7"/>
          <w:rFonts w:hint="cs"/>
          <w:rtl/>
          <w:lang w:bidi="fa-IR"/>
        </w:rPr>
        <w:t>نقد رأی</w:t>
      </w:r>
      <w:r>
        <w:rPr>
          <w:rStyle w:val="7"/>
          <w:rFonts w:hint="cs"/>
          <w:rtl/>
          <w:lang w:bidi="fa-IR"/>
        </w:rPr>
        <w:fldChar w:fldCharType="end"/>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منع مداخله ضم ملک موقوفه</w:t>
      </w:r>
    </w:p>
    <w:p>
      <w:pPr>
        <w:rPr>
          <w:rtl/>
          <w:lang w:bidi="fa-IR"/>
        </w:rPr>
      </w:pPr>
      <w:r>
        <w:rPr>
          <w:rFonts w:hint="cs"/>
          <w:lang w:bidi="fa-IR"/>
        </w:rPr>
        <w:t>~1 minute</w:t>
      </w:r>
    </w:p>
    <w:p>
      <w:pPr>
        <w:bidi/>
        <w:rPr>
          <w:lang w:bidi="fa-IR"/>
        </w:rPr>
      </w:pPr>
      <w:r>
        <w:rPr>
          <w:lang w:bidi="fa-IR"/>
        </w:rPr>
        <w:pict>
          <v:rect id="_x0000_i124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سوابق و مدارک موجود، نظر به اینکه اجرای موضوع خواسته مذکور [مبنی بر صدور دستور موقت مبنی بر منع مداخله ضم از جهت حیف و میل نشدن اموال موقوفه] موجب ورود خسارت به شاکی نمی‌گردد، به نحوی که جبران آن در آتیه متعسر خواهد بود و ضرورت و فوریت صدور دستور موقت محرز نمی‌باشد، لذا به استناد مواد 34 قانون تشکیلات و آیین دادرسی دیوان عدالت اداری مصوب 1392 قرار رد دستور موقت صادر و اعلام می‌گردد. قرار صادره قطعی است.</w:t>
      </w:r>
      <w:r>
        <w:rPr>
          <w:rFonts w:hint="cs"/>
          <w:rtl/>
          <w:lang w:bidi="fa-IR"/>
        </w:rPr>
        <w:br w:type="textWrapping"/>
      </w:r>
      <w:r>
        <w:rPr>
          <w:rFonts w:hint="cs"/>
          <w:rtl/>
          <w:lang w:bidi="fa-IR"/>
        </w:rPr>
        <w:t xml:space="preserve">رئیس شعبه 1 دیوان عدالت اداری ـ آشورلو </w:t>
      </w:r>
    </w:p>
    <w:p>
      <w:pPr>
        <w:numPr>
          <w:ilvl w:val="0"/>
          <w:numId w:val="2"/>
        </w:numPr>
        <w:bidi/>
        <w:spacing w:before="100" w:beforeAutospacing="1" w:after="100" w:afterAutospacing="1" w:line="240" w:lineRule="auto"/>
        <w:rPr>
          <w:rtl/>
          <w:lang w:bidi="fa-IR"/>
        </w:rPr>
      </w:pPr>
      <w:r>
        <w:fldChar w:fldCharType="begin"/>
      </w:r>
      <w:r>
        <w:instrText xml:space="preserve"> HYPERLINK "about:reader?url=https%3A%2F%2Fara.jri.ac.ir%2FJudge%2FText%2F9075"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2"/>
        </w:numPr>
        <w:bidi/>
        <w:spacing w:before="100" w:beforeAutospacing="1" w:after="100" w:afterAutospacing="1" w:line="240" w:lineRule="auto"/>
        <w:rPr>
          <w:rtl/>
          <w:lang w:bidi="fa-IR"/>
        </w:rPr>
      </w:pPr>
    </w:p>
    <w:p>
      <w:pPr>
        <w:numPr>
          <w:ilvl w:val="0"/>
          <w:numId w:val="2"/>
        </w:numPr>
        <w:bidi/>
        <w:spacing w:before="100" w:beforeAutospacing="1" w:after="100" w:afterAutospacing="1" w:line="240" w:lineRule="auto"/>
        <w:rPr>
          <w:rtl/>
          <w:lang w:bidi="fa-IR"/>
        </w:rPr>
      </w:pPr>
      <w:r>
        <w:fldChar w:fldCharType="begin"/>
      </w:r>
      <w:r>
        <w:instrText xml:space="preserve"> HYPERLINK "about:reader?url=https%3A%2F%2Fara.jri.ac.ir%2FJudge%2FText%2F9075" \l "Review" </w:instrText>
      </w:r>
      <w:r>
        <w:fldChar w:fldCharType="separate"/>
      </w:r>
      <w:r>
        <w:rPr>
          <w:rStyle w:val="7"/>
          <w:rFonts w:hint="cs"/>
          <w:rtl/>
          <w:lang w:bidi="fa-IR"/>
        </w:rPr>
        <w:t>نقد رأی</w:t>
      </w:r>
      <w:r>
        <w:rPr>
          <w:rStyle w:val="7"/>
          <w:rFonts w:hint="cs"/>
          <w:rtl/>
          <w:lang w:bidi="fa-IR"/>
        </w:rPr>
        <w:fldChar w:fldCharType="end"/>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"https://ara.jri.ac.ir/Judge/Text/9103"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بنگاه تعاون، حرفه‌آموزی و صنایع زندانیان و صلاحیت دیوان عدالت اداری</w:t>
      </w:r>
    </w:p>
    <w:p>
      <w:pPr>
        <w:rPr>
          <w:rtl/>
          <w:lang w:bidi="fa-IR"/>
        </w:rPr>
      </w:pPr>
      <w:r>
        <w:rPr>
          <w:rFonts w:hint="cs"/>
          <w:lang w:bidi="fa-IR"/>
        </w:rPr>
        <w:t>~1 minute</w:t>
      </w:r>
    </w:p>
    <w:p>
      <w:pPr>
        <w:bidi/>
        <w:rPr>
          <w:lang w:bidi="fa-IR"/>
        </w:rPr>
      </w:pPr>
      <w:r>
        <w:rPr>
          <w:lang w:bidi="fa-IR"/>
        </w:rPr>
        <w:pict>
          <v:rect id="_x0000_i124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بنگاه تعاون و حرفه‌آموزی و صنایع زندانیان کشور، طبق ماده 28 اساسنامه این بنگاه، دولتی بوده و با تصویب شورای عالی قضایی تنظیمی و تحت نظارت ریاست قوه قضاییه اعلام می‌شود، طبق رأی وحدت رویه شماره 39 و 38 و 37-10/7/68 هیأت عمومی دیوان عدالت اداری حق اقامه دعوی در دیوان عدالت اداری را ندارد. لذا با اجازه حاصله از بند الف ماده 53 قانون تشکیلات و آیین دادرسی دیوان عدالت اداری، قرار رد شکایت صادر و اعلام می‌گردد. رأی صادره ظرف 20 روز از تاریخ ابلاغ قابل تجدیدنظرخواهی در شعب تجدیدنظر دیوان می‌باشد.</w:t>
      </w:r>
      <w:r>
        <w:rPr>
          <w:rFonts w:hint="cs"/>
          <w:rtl/>
          <w:lang w:bidi="fa-IR"/>
        </w:rPr>
        <w:br w:type="textWrapping"/>
      </w:r>
      <w:r>
        <w:rPr>
          <w:rFonts w:hint="cs"/>
          <w:rtl/>
          <w:lang w:bidi="fa-IR"/>
        </w:rPr>
        <w:t xml:space="preserve">رئیس شعبه 33 دیوان عدالت اداری ـ دلاوری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"https://ara.jri.ac.ir/Judge/Text/9038"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تغییر کاربری اراضی</w:t>
      </w:r>
    </w:p>
    <w:p>
      <w:pPr>
        <w:rPr>
          <w:rtl/>
          <w:lang w:bidi="fa-IR"/>
        </w:rPr>
      </w:pPr>
      <w:r>
        <w:rPr>
          <w:rFonts w:hint="cs"/>
          <w:lang w:bidi="fa-IR"/>
        </w:rPr>
        <w:t>~2 minutes</w:t>
      </w:r>
    </w:p>
    <w:p>
      <w:pPr>
        <w:bidi/>
        <w:rPr>
          <w:lang w:bidi="fa-IR"/>
        </w:rPr>
      </w:pPr>
      <w:r>
        <w:rPr>
          <w:lang w:bidi="fa-IR"/>
        </w:rPr>
        <w:pict>
          <v:rect id="_x0000_i124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آقای (ح.س.) مالک پلاک ثبتی شماره ... فرعی از ... اصلی مدعی است پلاک مذکور در محدوده مرکز شهر واقع و چندین بار طرح مسکونی روی آن مصوب [شده] و متأسفانه شهرداری اعتنایی نمی-کند و مردم توانسته‌اند از طریق دیوان عدالت اداری صاحب پروانه گردند. فلذا الزام شهرداری شاهین شهر به صدور پروانه ساختمان را خواسته است. طرف شکایت طی لایحه شماره ... اعلام نموده: اولاً ـ طرح مصوب و کاربری زمین رزرو شهری است و آخرین طرح مصوب 88 می‌باشد که مشروط و مقید بوده و منجز مصوب نشده است. ثانیاً ـ شهرداری مجری مصوبات کمیسیون ماده 5 مسکن و شهرسازی است و خود صلاحیت قانونی تغییر کاربری اراضی واقع در محدوده شهر را ندارد و طرح مصوب، مشروط و در قالب توافق مالکین و تعیین حریم قنوات و دکل‌های برق فشار قوی و سرانه‌های طرح، پارک و مسجد و ... موافقت شده است. لکن مالکین هیچ‌گونه عملی در راستای اجرای مقدمات صدور پروانه و توافق در اجرای طرح صورت نداده‌اند. ثالثاً ـ طرح مصوب فارق از قیود و شروط مذکور با ابعاد مالکیت اسناد رسمی در تعارض بوده و در صورت اجراء شهرداری با انبوهی از دادخواست‌های حقوقی و مطالبه بها و کیفری، تصرف عدوانی مواجه خواهد شد. رابعاً ـ مشاور طرح تفصیلی شهرداری که از طریق مسکن و شهرسازی انتخاب می شود، نیز نظر به استناد دلایلی امکان عدم صدور پروانه را تأیید نموده است و کارشناس رسمی دادگستری نیز در مقام تأمین دلیل مطالب فوق را تأیید کرده است. سادساً ـ استناد شاکی به آرای شعب دیگر دیوان برای این شعبه لازم‌الاتباع نیست. علاوه بر اینکه شهرداری مدعی شده آنها که الزام شهرداری به صدور پروانه گرفته‌اند، عملاً قابل اجرا و ساخت نیست. علی‌هذا در وضع فعلی قرار رد شکایت صادر می‌گردد. قرار صادره قطعی است.</w:t>
      </w:r>
      <w:r>
        <w:rPr>
          <w:rFonts w:hint="cs"/>
          <w:rtl/>
          <w:lang w:bidi="fa-IR"/>
        </w:rPr>
        <w:br w:type="textWrapping"/>
      </w:r>
      <w:r>
        <w:rPr>
          <w:rFonts w:hint="cs"/>
          <w:rtl/>
          <w:lang w:bidi="fa-IR"/>
        </w:rPr>
        <w:t xml:space="preserve">رئیس شعبه 30 دیوان عدالت اداری ـ مستشار شعبه </w:t>
      </w:r>
      <w:r>
        <w:rPr>
          <w:rFonts w:hint="cs"/>
          <w:rtl/>
          <w:lang w:bidi="fa-IR"/>
        </w:rPr>
        <w:br w:type="textWrapping"/>
      </w:r>
      <w:r>
        <w:rPr>
          <w:rFonts w:hint="cs"/>
          <w:rtl/>
          <w:lang w:bidi="fa-IR"/>
        </w:rPr>
        <w:t xml:space="preserve">محمدی ـ بهرامی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"https://ara.jri.ac.ir/Judge/Text/9038"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تغییر کاربری اراضی</w:t>
      </w:r>
    </w:p>
    <w:p>
      <w:pPr>
        <w:rPr>
          <w:rtl/>
          <w:lang w:bidi="fa-IR"/>
        </w:rPr>
      </w:pPr>
      <w:r>
        <w:rPr>
          <w:rFonts w:hint="cs"/>
          <w:lang w:bidi="fa-IR"/>
        </w:rPr>
        <w:t>~2 minutes</w:t>
      </w:r>
    </w:p>
    <w:p>
      <w:pPr>
        <w:bidi/>
        <w:rPr>
          <w:lang w:bidi="fa-IR"/>
        </w:rPr>
      </w:pPr>
      <w:r>
        <w:rPr>
          <w:lang w:bidi="fa-IR"/>
        </w:rPr>
        <w:pict>
          <v:rect id="_x0000_i124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آقای (ح.س.) مالک پلاک ثبتی شماره ... فرعی از ... اصلی مدعی است پلاک مذکور در محدوده مرکز شهر واقع و چندین بار طرح مسکونی روی آن مصوب [شده] و متأسفانه شهرداری اعتنایی نمی-کند و مردم توانسته‌اند از طریق دیوان عدالت اداری صاحب پروانه گردند. فلذا الزام شهرداری شاهین شهر به صدور پروانه ساختمان را خواسته است. طرف شکایت طی لایحه شماره ... اعلام نموده: اولاً ـ طرح مصوب و کاربری زمین رزرو شهری است و آخرین طرح مصوب 88 می‌باشد که مشروط و مقید بوده و منجز مصوب نشده است. ثانیاً ـ شهرداری مجری مصوبات کمیسیون ماده 5 مسکن و شهرسازی است و خود صلاحیت قانونی تغییر کاربری اراضی واقع در محدوده شهر را ندارد و طرح مصوب، مشروط و در قالب توافق مالکین و تعیین حریم قنوات و دکل‌های برق فشار قوی و سرانه‌های طرح، پارک و مسجد و ... موافقت شده است. لکن مالکین هیچ‌گونه عملی در راستای اجرای مقدمات صدور پروانه و توافق در اجرای طرح صورت نداده‌اند. ثالثاً ـ طرح مصوب فارق از قیود و شروط مذکور با ابعاد مالکیت اسناد رسمی در تعارض بوده و در صورت اجراء شهرداری با انبوهی از دادخواست‌های حقوقی و مطالبه بها و کیفری، تصرف عدوانی مواجه خواهد شد. رابعاً ـ مشاور طرح تفصیلی شهرداری که از طریق مسکن و شهرسازی انتخاب می شود، نیز نظر به استناد دلایلی امکان عدم صدور پروانه را تأیید نموده است و کارشناس رسمی دادگستری نیز در مقام تأمین دلیل مطالب فوق را تأیید کرده است. سادساً ـ استناد شاکی به آرای شعب دیگر دیوان برای این شعبه لازم‌الاتباع نیست. علاوه بر اینکه شهرداری مدعی شده آنها که الزام شهرداری به صدور پروانه گرفته‌اند، عملاً قابل اجرا و ساخت نیست. علی‌هذا در وضع فعلی قرار رد شکایت صادر می‌گردد. قرار صادره قطعی است.</w:t>
      </w:r>
      <w:r>
        <w:rPr>
          <w:rFonts w:hint="cs"/>
          <w:rtl/>
          <w:lang w:bidi="fa-IR"/>
        </w:rPr>
        <w:br w:type="textWrapping"/>
      </w:r>
      <w:r>
        <w:rPr>
          <w:rFonts w:hint="cs"/>
          <w:rtl/>
          <w:lang w:bidi="fa-IR"/>
        </w:rPr>
        <w:t xml:space="preserve">رئیس شعبه 30 دیوان عدالت اداری ـ مستشار شعبه </w:t>
      </w:r>
      <w:r>
        <w:rPr>
          <w:rFonts w:hint="cs"/>
          <w:rtl/>
          <w:lang w:bidi="fa-IR"/>
        </w:rPr>
        <w:br w:type="textWrapping"/>
      </w:r>
      <w:r>
        <w:rPr>
          <w:rFonts w:hint="cs"/>
          <w:rtl/>
          <w:lang w:bidi="fa-IR"/>
        </w:rPr>
        <w:t xml:space="preserve">محمدی ـ بهرامی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"https://ara.jri.ac.ir/Judge/Text/9059"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اعتراض به انتزاع پژوهشگاه فضای مجازی از مرکز ملی فضای مجازی و صدور دستور موقت</w:t>
      </w:r>
    </w:p>
    <w:p>
      <w:pPr>
        <w:rPr>
          <w:rtl/>
          <w:lang w:bidi="fa-IR"/>
        </w:rPr>
      </w:pPr>
      <w:r>
        <w:rPr>
          <w:rFonts w:hint="cs"/>
          <w:lang w:bidi="fa-IR"/>
        </w:rPr>
        <w:t>~1 minute</w:t>
      </w:r>
    </w:p>
    <w:p>
      <w:pPr>
        <w:bidi/>
        <w:rPr>
          <w:lang w:bidi="fa-IR"/>
        </w:rPr>
      </w:pPr>
      <w:r>
        <w:rPr>
          <w:lang w:bidi="fa-IR"/>
        </w:rPr>
        <w:pict>
          <v:rect id="_x0000_i124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تقدیمی و ضمائم آن؛ نظر به اینکه رأی مذکور مشعر بر تأیید انتزاع پژوهشگاه فضای مجازی از مرکز ملی فضای مجازی و الحاق آن به وزارت ارتباطات و فناوری اطلاعات می‌باشد که در صورت اجرای مفاد آن واجد آثاری است که اعاده آن در آینده متعسر است و با احراز فوریت و ضرورت امر، مستنداً به مواد 34 و 35 قانون تشکیلات و آیین دادرسی دیوان عدالت اداری مصوب 1392 دستور موقت مبنی بر توقف عملیات اجرایی تا تعیین تکلیف قطعی شکایت صادر و اعلام می‌گردد. دستور و تصمیم متخذه قطعی می باشد.</w:t>
      </w:r>
      <w:r>
        <w:rPr>
          <w:rFonts w:hint="cs"/>
          <w:rtl/>
          <w:lang w:bidi="fa-IR"/>
        </w:rPr>
        <w:br w:type="textWrapping"/>
      </w:r>
      <w:r>
        <w:rPr>
          <w:rFonts w:hint="cs"/>
          <w:rtl/>
          <w:lang w:bidi="fa-IR"/>
        </w:rPr>
        <w:t xml:space="preserve">رئیس شعبه 3 دیوان عدالت اداری ـ واحدی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"https://ara.jri.ac.ir/Judge/Text/9061"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جلوگیری از انتقال وجه به خزانه دولت و صدور دستور موقت</w:t>
      </w:r>
    </w:p>
    <w:p>
      <w:pPr>
        <w:rPr>
          <w:rtl/>
          <w:lang w:bidi="fa-IR"/>
        </w:rPr>
      </w:pPr>
      <w:r>
        <w:rPr>
          <w:rFonts w:hint="cs"/>
          <w:lang w:bidi="fa-IR"/>
        </w:rPr>
        <w:t>~1 minute</w:t>
      </w:r>
    </w:p>
    <w:p>
      <w:pPr>
        <w:bidi/>
        <w:rPr>
          <w:lang w:bidi="fa-IR"/>
        </w:rPr>
      </w:pPr>
      <w:r>
        <w:rPr>
          <w:lang w:bidi="fa-IR"/>
        </w:rPr>
        <w:pict>
          <v:rect id="_x0000_i124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شاکی و ضمائم آن [مبنی بر درخواست صدور دستور موقت مبنی بر جلوگیری از عملیات انتقال وجه حاصله از فروش سهام هلدینگ خلیج فارس به خزانه دولت]، چون دلائل ارائه شده در حدی که مثبت ایجاد و ورود خسارت در صورت اجرای تصمیم یا اقدام معترض‌عنه به نحوی که جبران آن در آتیه متعسر باشد نبوده و فوریت و ضرورت صدور دستور موقت احراز نمی‌گردد، علی‌هذا موضوع منطبق بر ماده 15 قانون دیوان عدالت اداری مصوب 85 نبوده و به همین جهت قرار رد درخواست مطروحه در این خصوص صادر و اعلام می‌گردد.</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آشورلو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"https://ara.jri.ac.ir/Judge/Text/9058"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جلوگیری از اجرای رأی کمیسیون ماده 100 و صدور دستور موقت</w:t>
      </w:r>
    </w:p>
    <w:p>
      <w:pPr>
        <w:rPr>
          <w:rtl/>
          <w:lang w:bidi="fa-IR"/>
        </w:rPr>
      </w:pPr>
      <w:r>
        <w:rPr>
          <w:rFonts w:hint="cs"/>
          <w:lang w:bidi="fa-IR"/>
        </w:rPr>
        <w:t>~1 minute</w:t>
      </w:r>
    </w:p>
    <w:p>
      <w:pPr>
        <w:bidi/>
        <w:rPr>
          <w:lang w:bidi="fa-IR"/>
        </w:rPr>
      </w:pPr>
      <w:r>
        <w:rPr>
          <w:lang w:bidi="fa-IR"/>
        </w:rPr>
        <w:pict>
          <v:rect id="_x0000_i124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تقدیمی و ضمائم آن؛ نظر به اینکه رأی مذکور مشعر بر اعاده به حالت پروانه می‌باشد که در صورت اجرای مفاد آن موجبات ورود خسارت فراهم می‌گردد، با احراز فوریت و ضرورت امر مستنداً به مواد 34 و 35 قانون تشکیلات و آیین دادرسی دیوان عدالت اداری مصوب 1392 دستور موقت مبنی بر توقف عملیات اجرایی تا تعیین تکلیف قطعی شکایت صادر و اعلام می‌گردد.</w:t>
      </w:r>
      <w:r>
        <w:rPr>
          <w:rFonts w:hint="cs"/>
          <w:rtl/>
          <w:lang w:bidi="fa-IR"/>
        </w:rPr>
        <w:br w:type="textWrapping"/>
      </w:r>
      <w:r>
        <w:rPr>
          <w:rFonts w:hint="cs"/>
          <w:rtl/>
          <w:lang w:bidi="fa-IR"/>
        </w:rPr>
        <w:t xml:space="preserve">رئیس شعبه 29 دیوان عدالت اداری ـ بهرامی </w:t>
      </w:r>
    </w:p>
    <w:p>
      <w:pPr>
        <w:numPr>
          <w:ilvl w:val="0"/>
          <w:numId w:val="3"/>
        </w:numPr>
        <w:bidi/>
        <w:spacing w:before="100" w:beforeAutospacing="1" w:after="100" w:afterAutospacing="1" w:line="240" w:lineRule="auto"/>
        <w:rPr>
          <w:rtl/>
          <w:lang w:bidi="fa-IR"/>
        </w:rPr>
      </w:pPr>
      <w:r>
        <w:fldChar w:fldCharType="begin"/>
      </w:r>
      <w:r>
        <w:instrText xml:space="preserve"> HYPERLINK "about:reader?url=https%3A%2F%2Fara.jri.ac.ir%2FJudge%2FText%2F9058"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3"/>
        </w:numPr>
        <w:bidi/>
        <w:spacing w:before="100" w:beforeAutospacing="1" w:after="100" w:afterAutospacing="1" w:line="240" w:lineRule="auto"/>
        <w:rPr>
          <w:rtl/>
          <w:lang w:bidi="fa-IR"/>
        </w:rPr>
      </w:pPr>
    </w:p>
    <w:p>
      <w:pPr>
        <w:numPr>
          <w:ilvl w:val="0"/>
          <w:numId w:val="3"/>
        </w:numPr>
        <w:bidi/>
        <w:spacing w:before="100" w:beforeAutospacing="1" w:after="100" w:afterAutospacing="1" w:line="240" w:lineRule="auto"/>
        <w:rPr>
          <w:rtl/>
          <w:lang w:bidi="fa-IR"/>
        </w:rPr>
      </w:pPr>
      <w:r>
        <w:fldChar w:fldCharType="begin"/>
      </w:r>
      <w:r>
        <w:instrText xml:space="preserve"> HYPERLINK "about:reader?url=https%3A%2F%2Fara.jri.ac.ir%2FJudge%2FText%2F9058" \l "Review" </w:instrText>
      </w:r>
      <w:r>
        <w:fldChar w:fldCharType="separate"/>
      </w:r>
      <w:r>
        <w:rPr>
          <w:rStyle w:val="7"/>
          <w:rFonts w:hint="cs"/>
          <w:rtl/>
          <w:lang w:bidi="fa-IR"/>
        </w:rPr>
        <w:t>نقد رأی</w:t>
      </w:r>
      <w:r>
        <w:rPr>
          <w:rStyle w:val="7"/>
          <w:rFonts w:hint="cs"/>
          <w:rtl/>
          <w:lang w:bidi="fa-IR"/>
        </w:rPr>
        <w:fldChar w:fldCharType="end"/>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"https://ara.jri.ac.ir/Judge/Text/9115"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الزام به تحویل و تحول عرصه موروثی و صلاحیت دیوان</w:t>
      </w:r>
    </w:p>
    <w:p>
      <w:pPr>
        <w:rPr>
          <w:rtl/>
          <w:lang w:bidi="fa-IR"/>
        </w:rPr>
      </w:pPr>
      <w:r>
        <w:rPr>
          <w:rFonts w:hint="cs"/>
          <w:lang w:bidi="fa-IR"/>
        </w:rPr>
        <w:t>~1 minute</w:t>
      </w:r>
    </w:p>
    <w:p>
      <w:pPr>
        <w:bidi/>
        <w:rPr>
          <w:lang w:bidi="fa-IR"/>
        </w:rPr>
      </w:pPr>
      <w:r>
        <w:rPr>
          <w:lang w:bidi="fa-IR"/>
        </w:rPr>
        <w:pict>
          <v:rect id="_x0000_i124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الزام به تحویل و تحول عرصه موروثی از مصادیق ماده 13 قانون دیوان نبوده و نتیجتاً قابل رسیدگی در دیوان نیست. لذا قرار رد آن نسبت به اصل خواسته و قرار رد درخواست دستور موقت به لحاظ انتفاء موضوع صادر و اعلام می‌گردد. رأی صادره قطعی است. </w:t>
      </w:r>
      <w:r>
        <w:rPr>
          <w:rFonts w:hint="cs"/>
          <w:rtl/>
          <w:lang w:bidi="fa-IR"/>
        </w:rPr>
        <w:br w:type="textWrapping"/>
      </w:r>
      <w:r>
        <w:rPr>
          <w:rFonts w:hint="cs"/>
          <w:rtl/>
          <w:lang w:bidi="fa-IR"/>
        </w:rPr>
        <w:t>رئیس شعبه 7 دیوان عدالت اداری ـ مستشار شعبه</w:t>
      </w:r>
      <w:r>
        <w:rPr>
          <w:rFonts w:hint="cs"/>
          <w:rtl/>
          <w:lang w:bidi="fa-IR"/>
        </w:rPr>
        <w:br w:type="textWrapping"/>
      </w:r>
      <w:r>
        <w:rPr>
          <w:rFonts w:hint="cs"/>
          <w:rtl/>
          <w:lang w:bidi="fa-IR"/>
        </w:rPr>
        <w:t xml:space="preserve">جعفری ورامینی ـ عبداللهی </w:t>
      </w:r>
    </w:p>
    <w:p>
      <w:pPr>
        <w:numPr>
          <w:ilvl w:val="0"/>
          <w:numId w:val="4"/>
        </w:numPr>
        <w:bidi/>
        <w:spacing w:before="100" w:beforeAutospacing="1" w:after="100" w:afterAutospacing="1" w:line="240" w:lineRule="auto"/>
        <w:rPr>
          <w:rtl/>
          <w:lang w:bidi="fa-IR"/>
        </w:rPr>
      </w:pPr>
      <w:r>
        <w:fldChar w:fldCharType="begin"/>
      </w:r>
      <w:r>
        <w:instrText xml:space="preserve"> HYPERLINK "about:reader?url=https%3A%2F%2Fara.jri.ac.ir%2FJudge%2FText%2F9115"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4"/>
        </w:numPr>
        <w:bidi/>
        <w:spacing w:before="100" w:beforeAutospacing="1" w:after="100" w:afterAutospacing="1" w:line="240" w:lineRule="auto"/>
        <w:rPr>
          <w:rtl/>
          <w:lang w:bidi="fa-IR"/>
        </w:rPr>
      </w:pPr>
    </w:p>
    <w:p>
      <w:pPr>
        <w:numPr>
          <w:ilvl w:val="0"/>
          <w:numId w:val="4"/>
        </w:numPr>
        <w:bidi/>
        <w:spacing w:before="100" w:beforeAutospacing="1" w:after="100" w:afterAutospacing="1" w:line="240" w:lineRule="auto"/>
        <w:rPr>
          <w:rtl/>
          <w:lang w:bidi="fa-IR"/>
        </w:rPr>
      </w:pPr>
      <w:r>
        <w:fldChar w:fldCharType="begin"/>
      </w:r>
      <w:r>
        <w:instrText xml:space="preserve"> HYPERLINK "about:reader?url=https%3A%2F%2Fara.jri.ac.ir%2FJudge%2FText%2F9115" \l "Review" </w:instrText>
      </w:r>
      <w:r>
        <w:fldChar w:fldCharType="separate"/>
      </w:r>
      <w:r>
        <w:rPr>
          <w:rStyle w:val="7"/>
          <w:rFonts w:hint="cs"/>
          <w:rtl/>
          <w:lang w:bidi="fa-IR"/>
        </w:rPr>
        <w:t>نقد رأی</w:t>
      </w:r>
      <w:r>
        <w:rPr>
          <w:rStyle w:val="7"/>
          <w:rFonts w:hint="cs"/>
          <w:rtl/>
          <w:lang w:bidi="fa-IR"/>
        </w:rPr>
        <w:fldChar w:fldCharType="end"/>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"https://ara.jri.ac.ir/Judge/Text/9118"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صدور سند مالکیت و صلاحیت دیوان</w:t>
      </w:r>
    </w:p>
    <w:p>
      <w:pPr>
        <w:rPr>
          <w:rtl/>
          <w:lang w:bidi="fa-IR"/>
        </w:rPr>
      </w:pPr>
      <w:r>
        <w:rPr>
          <w:rFonts w:hint="cs"/>
          <w:lang w:bidi="fa-IR"/>
        </w:rPr>
        <w:t>~1 minute</w:t>
      </w:r>
    </w:p>
    <w:p>
      <w:pPr>
        <w:bidi/>
        <w:rPr>
          <w:lang w:bidi="fa-IR"/>
        </w:rPr>
      </w:pPr>
      <w:r>
        <w:rPr>
          <w:lang w:bidi="fa-IR"/>
        </w:rPr>
        <w:pict>
          <v:rect id="_x0000_i124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صدور سند مالکیت توسط اداره طرف شکایت مستلزم بررسی و رسیدگی به نحو ترافعی راجع به احراز مالکیت شاکی بوده که از جمله مصادیق موضوع ماده 10 قانون تشکیلات و آیین دادرسی دیوان عدالت اداری نبوده و در صلاحیت محاکم عمومی می‌باشد، لذا در اجرای ماده 48 قانون مزبور، قرار عدم صلاحیت به شایستگی محاکم عمومی سمنان صادر می‌شود. این رأی قطعی است. دفتر، با توجه به حدوث اختلاف در امر صلاحیت در اجرای ماده 14 همان قانون پرونده به دیوان عالی کشور ارسال شود.</w:t>
      </w:r>
      <w:r>
        <w:rPr>
          <w:rFonts w:hint="cs"/>
          <w:rtl/>
          <w:lang w:bidi="fa-IR"/>
        </w:rPr>
        <w:br w:type="textWrapping"/>
      </w:r>
      <w:r>
        <w:rPr>
          <w:rFonts w:hint="cs"/>
          <w:rtl/>
          <w:lang w:bidi="fa-IR"/>
        </w:rPr>
        <w:t xml:space="preserve">رئیس شعبه 7 دیوان عدالت اداری ـ بشارتی فر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"https://ara.jri.ac.ir/Judge/Text/9051"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مغایرت تبدیل وضعیت استخدامی جانبازان با احراز شرایط پست‌های حساس و مدیریتی</w:t>
      </w:r>
    </w:p>
    <w:p>
      <w:pPr>
        <w:rPr>
          <w:rtl/>
          <w:lang w:bidi="fa-IR"/>
        </w:rPr>
      </w:pPr>
      <w:r>
        <w:rPr>
          <w:rFonts w:hint="cs"/>
          <w:lang w:bidi="fa-IR"/>
        </w:rPr>
        <w:t>~2 minutes</w:t>
      </w:r>
    </w:p>
    <w:p>
      <w:pPr>
        <w:bidi/>
        <w:rPr>
          <w:lang w:bidi="fa-IR"/>
        </w:rPr>
      </w:pPr>
      <w:r>
        <w:rPr>
          <w:lang w:bidi="fa-IR"/>
        </w:rPr>
        <w:pict>
          <v:rect id="_x0000_i124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اوراق و محتویات پرونده و ملاحظه لایحه دفاعیه مشتکی‌عنه به شماره ... دفتر شعبه نهم، نظر به این که شاکی از جانبازان شاغل در شهرداری تهران می‌باشد و پرونده جهت تبدیل وضعیت استخدامی در گزینش مطرح و حسب محتویات پرونده استنادی گزینش (صفحه ...) با اشتغال شاکی به صورت قراردادی در مشاغل غیر خاص و غیر مدیریتی گردیده است؛ نظر به اینکه به موجب استعلام مدیر کل حراست شهرداری تهران منعکسه در صفحه ... پرونده قضایی، [با] تبدیل استخدام قراردادی به استخدام ثابت آزمایشی موافقت گردیده است، علی‌هذا چون شاکی از جانبازان می‌باشد و در خصوص تبدیل وضعیت جانبازان بخشنامه شماره 456073/30 مورخ 24/4/91 مقررات را پیش‌بینی نموده است، بعضاً تبدیل وضعیت استخدامی مغایرتی با احراز شرایط پست‌های حساس و مدیریتی ندارد. بدین لحاظ تصمیم معترض‌عنه خالی از اشکال و ایراد قانونی به نظر نمی‌رسد، علی‌هذا حکم به ورود شکایت و الزام مشتکی‌عنه به بررسی و طرح مجدد پرونده شاکی در هیأت مرکزی گزینش با رعایت مفاد این دادنامه مستنداً به مفاد 7 و 13 و 14 قانون دیوان عدالت اداری و ماده 15 قانون گزینش صادر و اعلام می‌گردد. رأی صادره قطعی است.</w:t>
      </w:r>
      <w:r>
        <w:rPr>
          <w:rFonts w:hint="cs"/>
          <w:rtl/>
          <w:lang w:bidi="fa-IR"/>
        </w:rPr>
        <w:br w:type="textWrapping"/>
      </w:r>
      <w:r>
        <w:rPr>
          <w:rFonts w:hint="cs"/>
          <w:rtl/>
          <w:lang w:bidi="fa-IR"/>
        </w:rPr>
        <w:t>رئیس شعبه 9 دیوان عدالت اداری ـ مستشار شعبه</w:t>
      </w:r>
      <w:r>
        <w:rPr>
          <w:rFonts w:hint="cs"/>
          <w:rtl/>
          <w:lang w:bidi="fa-IR"/>
        </w:rPr>
        <w:br w:type="textWrapping"/>
      </w:r>
      <w:r>
        <w:rPr>
          <w:rFonts w:hint="cs"/>
          <w:rtl/>
          <w:lang w:bidi="fa-IR"/>
        </w:rPr>
        <w:t xml:space="preserve">مهری ـ پیرزاده </w:t>
      </w:r>
    </w:p>
    <w:p>
      <w:pPr>
        <w:bidi/>
        <w:rPr>
          <w:lang w:bidi="fa-IR"/>
        </w:rPr>
      </w:pPr>
      <w:r>
        <w:fldChar w:fldCharType="begin"/>
      </w:r>
      <w:r>
        <w:instrText xml:space="preserve"> HYPERLINK "https://ara.jri.ac.ir/Judge/Text/9067"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تخلیه منزل</w:t>
      </w:r>
    </w:p>
    <w:p>
      <w:pPr>
        <w:rPr>
          <w:rtl/>
          <w:lang w:bidi="fa-IR"/>
        </w:rPr>
      </w:pPr>
      <w:r>
        <w:rPr>
          <w:rFonts w:hint="cs"/>
          <w:lang w:bidi="fa-IR"/>
        </w:rPr>
        <w:t>~1 minute</w:t>
      </w:r>
    </w:p>
    <w:p>
      <w:pPr>
        <w:bidi/>
        <w:rPr>
          <w:lang w:bidi="fa-IR"/>
        </w:rPr>
      </w:pPr>
      <w:r>
        <w:rPr>
          <w:lang w:bidi="fa-IR"/>
        </w:rPr>
        <w:pict>
          <v:rect id="_x0000_i125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خانم (ص.م.) و مستندات و ضمائم آن چون دلائل ارائه شده در حدی که مثبت ایجاد ورود خسارت در صورت اجرای دستور تخلیه منزل به نحوی که جبران آن در آتیه متعسر باشد نبوده و فوریت و ضرورت آن احراز نمی‌گردد، علی‌هذا موضوع منطبق با تبصره الحاقی به ماده 15 قانون دیوان عدالت اداری مصوب سال 1385 تشخیص نگردیده و به همین جهت قرار رد درخواست مطروحه صادر و اعلام می‌گردد.</w:t>
      </w:r>
      <w:r>
        <w:rPr>
          <w:rFonts w:hint="cs"/>
          <w:rtl/>
          <w:lang w:bidi="fa-IR"/>
        </w:rPr>
        <w:br w:type="textWrapping"/>
      </w:r>
      <w:r>
        <w:rPr>
          <w:rFonts w:hint="cs"/>
          <w:rtl/>
          <w:lang w:bidi="fa-IR"/>
        </w:rPr>
        <w:t>رئیس شعبه 8 دیوان عدالت اداری ـ مستشار شعبه</w:t>
      </w:r>
      <w:r>
        <w:rPr>
          <w:rFonts w:hint="cs"/>
          <w:rtl/>
          <w:lang w:bidi="fa-IR"/>
        </w:rPr>
        <w:br w:type="textWrapping"/>
      </w:r>
      <w:r>
        <w:rPr>
          <w:rFonts w:hint="cs"/>
          <w:rtl/>
          <w:lang w:bidi="fa-IR"/>
        </w:rPr>
        <w:t xml:space="preserve">عاشوری ـ سعادت </w:t>
      </w:r>
    </w:p>
    <w:p>
      <w:pPr>
        <w:numPr>
          <w:ilvl w:val="0"/>
          <w:numId w:val="5"/>
        </w:numPr>
        <w:bidi/>
        <w:spacing w:before="100" w:beforeAutospacing="1" w:after="100" w:afterAutospacing="1" w:line="240" w:lineRule="auto"/>
        <w:rPr>
          <w:rtl/>
          <w:lang w:bidi="fa-IR"/>
        </w:rPr>
      </w:pPr>
      <w:r>
        <w:fldChar w:fldCharType="begin"/>
      </w:r>
      <w:r>
        <w:instrText xml:space="preserve"> HYPERLINK "about:reader?url=https%3A%2F%2Fara.jri.ac.ir%2FJudge%2FText%2F9067"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5"/>
        </w:numPr>
        <w:bidi/>
        <w:spacing w:before="100" w:beforeAutospacing="1" w:after="100" w:afterAutospacing="1" w:line="240" w:lineRule="auto"/>
        <w:rPr>
          <w:rtl/>
          <w:lang w:bidi="fa-IR"/>
        </w:rPr>
      </w:pPr>
    </w:p>
    <w:p>
      <w:pPr>
        <w:numPr>
          <w:ilvl w:val="0"/>
          <w:numId w:val="5"/>
        </w:numPr>
        <w:bidi/>
        <w:spacing w:before="100" w:beforeAutospacing="1" w:after="100" w:afterAutospacing="1" w:line="240" w:lineRule="auto"/>
        <w:rPr>
          <w:rtl/>
          <w:lang w:bidi="fa-IR"/>
        </w:rPr>
      </w:pPr>
      <w:r>
        <w:fldChar w:fldCharType="begin"/>
      </w:r>
      <w:r>
        <w:instrText xml:space="preserve"> HYPERLINK "about:reader?url=https%3A%2F%2Fara.jri.ac.ir%2FJudge%2FText%2F9067" \l "Review" </w:instrText>
      </w:r>
      <w:r>
        <w:fldChar w:fldCharType="separate"/>
      </w:r>
      <w:r>
        <w:rPr>
          <w:rStyle w:val="7"/>
          <w:rFonts w:hint="cs"/>
          <w:rtl/>
          <w:lang w:bidi="fa-IR"/>
        </w:rPr>
        <w:t>نقد رأی</w:t>
      </w:r>
      <w:r>
        <w:rPr>
          <w:rStyle w:val="7"/>
          <w:rFonts w:hint="cs"/>
          <w:rtl/>
          <w:lang w:bidi="fa-IR"/>
        </w:rPr>
        <w:fldChar w:fldCharType="end"/>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"https://ara.jri.ac.ir/Judge/Text/9078"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معافیت کارفرمای کارگاه‌های 5 نفره از پرداخت حق بیمه</w:t>
      </w:r>
    </w:p>
    <w:p>
      <w:pPr>
        <w:rPr>
          <w:rtl/>
          <w:lang w:bidi="fa-IR"/>
        </w:rPr>
      </w:pPr>
      <w:r>
        <w:rPr>
          <w:rFonts w:hint="cs"/>
          <w:lang w:bidi="fa-IR"/>
        </w:rPr>
        <w:t>1–2 minutes</w:t>
      </w:r>
    </w:p>
    <w:p>
      <w:pPr>
        <w:bidi/>
        <w:rPr>
          <w:lang w:bidi="fa-IR"/>
        </w:rPr>
      </w:pPr>
      <w:r>
        <w:rPr>
          <w:lang w:bidi="fa-IR"/>
        </w:rPr>
        <w:pict>
          <v:rect id="_x0000_i125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از رأی صادره از هیأت تجدید نظر تشخیص مطالبات سازمان تأمین اجتماعی]؛ با عنایت به اوراق و محتوای پرونده و پاسخ مشتکی‌عنه به شماره ... مورخ ... که به شماره مورخ ... ثبت دفتر لوایح پیوست پرونده بوده، نظر به اینکه اظهارات شاکی و مستندات ابرازی ملحوظ نظر هیأت صادرکننده رأی قرار نگرفته و ماده 2 آیین‌نامه قانون معافیت از پرداخت حق بیمه سهام کارفرمای کارگاه‌های به میزان پنج نفر رعایت نشده است که در این زمینه، رسیدگی مجدد و بررسی دقیق ضروری بوده، لذا شعبه 15 دیوان با در نظرگرفتن مراتب فوق البیان، به لحاظ نقص تحقیقاتی به استناد مواد 13 و 14 قانون دیوان عدالت اداری مصوب 9/3/85 مجلس محترم شورای اسلامی و 25/9/85 مجمع محترم تشخیص مصلحت نظام، اعتراض معترض را وارد تشخیص و ضمن نقض رأی معترض‌علیه جهت رسیدگی مجدد به مرجع مربوطه ارجاع می‌کند. رأی اصداری مطابق ماده 7 قانون دیوان قطعی است.</w:t>
      </w:r>
      <w:r>
        <w:rPr>
          <w:rFonts w:hint="cs"/>
          <w:rtl/>
          <w:lang w:bidi="fa-IR"/>
        </w:rPr>
        <w:br w:type="textWrapping"/>
      </w:r>
      <w:r>
        <w:rPr>
          <w:rFonts w:hint="cs"/>
          <w:rtl/>
          <w:lang w:bidi="fa-IR"/>
        </w:rPr>
        <w:t xml:space="preserve">رئیس شعبه 15 دیوان عدالت اداری ـ مستشار شعبه </w:t>
      </w:r>
      <w:r>
        <w:rPr>
          <w:rFonts w:hint="cs"/>
          <w:rtl/>
          <w:lang w:bidi="fa-IR"/>
        </w:rPr>
        <w:br w:type="textWrapping"/>
      </w:r>
      <w:r>
        <w:rPr>
          <w:rFonts w:hint="cs"/>
          <w:rtl/>
          <w:lang w:bidi="fa-IR"/>
        </w:rPr>
        <w:t xml:space="preserve">تقوی ـ محدث </w:t>
      </w:r>
    </w:p>
    <w:p>
      <w:pPr>
        <w:bidi/>
        <w:rPr>
          <w:lang w:bidi="fa-IR"/>
        </w:rPr>
      </w:pPr>
      <w:r>
        <w:fldChar w:fldCharType="begin"/>
      </w:r>
      <w:r>
        <w:instrText xml:space="preserve"> HYPERLINK "https://ara.jri.ac.ir/Judge/Text/9094"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لزوم مطابقت طرح شهرداری با کاربری اراضی تملک شده</w:t>
      </w:r>
    </w:p>
    <w:p>
      <w:pPr>
        <w:rPr>
          <w:rtl/>
          <w:lang w:bidi="fa-IR"/>
        </w:rPr>
      </w:pPr>
      <w:r>
        <w:rPr>
          <w:rFonts w:hint="cs"/>
          <w:lang w:bidi="fa-IR"/>
        </w:rPr>
        <w:t>4–5 minutes</w:t>
      </w:r>
    </w:p>
    <w:p>
      <w:pPr>
        <w:bidi/>
        <w:rPr>
          <w:lang w:bidi="fa-IR"/>
        </w:rPr>
      </w:pPr>
      <w:r>
        <w:rPr>
          <w:lang w:bidi="fa-IR"/>
        </w:rPr>
        <w:pict>
          <v:rect id="_x0000_i125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آقای (م.م.) به وکالت از طرف آقای (غ.ش.) دادخواستی به خواسته ابطال اقدامات تملکی شهرداری تهران در خصوص پلاک ثبتی ... اراضی کن در بخش ... تهران نسبت به سهم موکلش تقدیم [نموده] و توضیح می‌دهد: در تملک اراضی مذکور، شرایط قانونی تملک رعایت نشده است. دستگاه تملک‌کننده فاقد طرح مصوب در خصوص قطعه سوم پلاک مورد بحث بوده و به فرض وجود طرح، بالاترین مقام دستگاه اجرایی آن را مورد تأیید قرار نداده است. گواهی عدم امکان تأمین زمین مناسب با رعایت مقررات قانونی صادر نگردیده و تملک شهرداری بدون احراز شرایط چهارگانه موضوع ماده 23 آیین نامه اجرایی و مخالف با مفاد رأی وحدت رویه شماره 446 هیأت عمومی دیوان عدالت اداری می‌باشد. شهرداری تهران نیز به شرح لایحه ثبت شده به شماره ... مورخه ... با ارائه مدارک و مستندات اعلام می‌دارد که شاکی فاقد مدارک مالکیت به مفهوم ماده 22 قانون ثبت اسناد و املاک کشور بوده و تملک شهرداری با رعایت تشریفات قانونی پس از آگهی در روزنامه کثیرالانتشار و بر اساس مصوبه شورای طرح و بررسی و مصوبه کمیسیون ماده 5 شورای عالی شهرسازی و معماری، پس از احراز ضرورت و فوریت اجرای طرح تجهیزات شهری در غرب تهران با تأیید شهردار تهران و تصویب وزیر کشور با استعلام از سازمان املاک و مستغلات مبنی بر عدم وجود اراضی دولتی و موات و رعایت مقررات ماده 23 آیین-نامه اجرایی قانون زمین شهری مصوب 1367 پس از تودیع وجه به صندوق ثبت صورت گرفته است و تقاضای رد شکایت می نماید. با مداقه در اوراق و مدارک تقدیمی، مورد خواسته زمینی است واقع در بخش ... کن تحت پلاک ثبتی ... که شهرداری تهران به موجب سند شماره ... مورخه ... و سند شماره ... مورخه ... تنظیمی در دفتر اسناد ثبتی شماره ... حوزه ثبتی تهران به قائم مقامی مالک با استناد به تبصره 6 ماده 9 قانون زمین شهری مصوب 22/6/1366 و ماده 9 قانون اراضی شهری مصوب 1360 و مصوبه مورخ 16/1/1367 مجمع تشخیص مصلحت نظام، آن را تملک می-نماید. در مرحله اول، در تاریخ 24/3/1369 هشتاد و یک هزار و هفتاد و دو متر مربع که مقدار 1795 متر مربع آن مربوط به قطعه سوم و در مرحله دوم در تاریخ 16/8/1369 یکصد و نود هزار و چهارصد و هشتاد و سه متر مربع در قطعات 1 الی 3 پلاک ... بخش ... کن [از طرف شهرداری] تملک می‌گردد. با توجه به مراتب مذکور، اولاًـ تملک زمین از طرف سازمان-های دولتی و شهرداری‌ها به اعتبار دو قانون محمل قانونی ندارد. چون قوانین مذکور برای تملک اراضی مردم شرایط و ضوابط خاص وضع نموده‌اند. رأی شماره 204 مورخه 30/11/72 هیأت عمومی دیوان عدالت اداری مفید این معنی است. ثانیاًـ تمسک شهرداری به تصویب ضرورت و فوریت اجرای طرح تجهیزات شهری در غرب تهران به مساحت 83 هزار متر مربع به وسیله وزیر محترم کشور به موجب نامه شماره ... مورخه ... بر اساس قانون اراضی شهری و زمان حاکمیت آن قانون صورت گرفته است و تصرف و تملک زمین به استناد قانون زمین شهری مصوب 22/6/1366 به لحاظ انقضای مهلت قانون اراضی شهری صحیح نمی‌باشد. همچنین موافقت مذکور مربوط به 83 هزار متر مربع جهت احداث تعمیرگاه سازمان خدمات موتوری تهران بوده است. در حالی که نامه شماره ... مورخه 2/2/1368 کمیسیون ماده 5 شورای عالی شهرسازی و معماری، دلالت به کاربری فضای سبز قطعه 3 پلاک ثبتی ... دارد و به عبارت دیگر، قطعه سوم داخل در کاربری تجهیزات شهری نبوده است. بنابراین، اقدامات تملکی شهرداری بر اساس دو قانون اراضی شهری مصوب 1360 و قانون زمین شهری مصوب 1366، مخالف رأی شماره 204 مورخه 30/11/1372 هیأت عمومی دیوان عدالت اداری و از جهت عدم رعایت تشریفات مقرر در ماده 23 آیین‌نامه اجرایی قانون زمین شهری، مغایر رأی شماره 833 مورخه 21/2/1382 [21/12/1384] هیأت عمومی دیوان عدالت اداری می باشد. مضافاً که ایراد شهرداری به مالکیت شاکی در رقبه مذکور با توجه به سند تنظیمی در دفترخانه ... تهران به شماره ... مورخه ... و گواهی مورخه ... اداره ثبت اسناد و املاک کشور به شماره ... و نامه‌های اداره شهرداری تهران در جهت توافق با شاکی در خصوص رقبه مذکور بلاوجه می‌باشد. بناءً علی‌هذا شکایت مطروحه وارد تشخیص، حکم به ابطال اقدامات تملکی شهرداری منحصراً در خصوص حصه شاکی در قطعه سوم پلاک ... بخش ... تهران صادر و اعلام می‌گردد. رأی صادره قطعی است.</w:t>
      </w:r>
      <w:r>
        <w:rPr>
          <w:rFonts w:hint="cs"/>
          <w:rtl/>
          <w:lang w:bidi="fa-IR"/>
        </w:rPr>
        <w:br w:type="textWrapping"/>
      </w:r>
      <w:r>
        <w:rPr>
          <w:rFonts w:hint="cs"/>
          <w:rtl/>
          <w:lang w:bidi="fa-IR"/>
        </w:rPr>
        <w:t>رئیس شعبه 8 دیوان عدالت اداری ـ مستشار شعبه</w:t>
      </w:r>
      <w:r>
        <w:rPr>
          <w:rFonts w:hint="cs"/>
          <w:rtl/>
          <w:lang w:bidi="fa-IR"/>
        </w:rPr>
        <w:br w:type="textWrapping"/>
      </w:r>
      <w:r>
        <w:rPr>
          <w:rFonts w:hint="cs"/>
          <w:rtl/>
          <w:lang w:bidi="fa-IR"/>
        </w:rPr>
        <w:t xml:space="preserve">عاشوری ـ سعادت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"https://ara.jri.ac.ir/Judge/Text/9130"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لزوم اعمال مجازات اخراج از سوی مقام صالح</w:t>
      </w:r>
    </w:p>
    <w:p>
      <w:pPr>
        <w:rPr>
          <w:rtl/>
          <w:lang w:bidi="fa-IR"/>
        </w:rPr>
      </w:pPr>
      <w:r>
        <w:rPr>
          <w:rFonts w:hint="cs"/>
          <w:lang w:bidi="fa-IR"/>
        </w:rPr>
        <w:t>~2 minutes</w:t>
      </w:r>
    </w:p>
    <w:p>
      <w:pPr>
        <w:bidi/>
        <w:rPr>
          <w:lang w:bidi="fa-IR"/>
        </w:rPr>
      </w:pPr>
      <w:r>
        <w:rPr>
          <w:lang w:bidi="fa-IR"/>
        </w:rPr>
        <w:pict>
          <v:rect id="_x0000_i125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اینکه بر اساس مفاد صفحه 13 پرونده تخلفاتی واصله، اعمال ماده 17 قانون رسیدگی به تخلفات اداری مصوب 1372 از سوی سرپرست کمیته امداد امام خمینی (ره) به مدیر کل کمیته امداد امام (ره) استان تهران واگذار و تفویض شده است، از آن جایی که بر اساس ماده قانونی مذکور اعمال مجازات اخراج از صلاحیت‌های انحصاری مقامات مصرح بوده و قابل واگذاری به غیر نمی‌باشد، در نتیجه صدور حکم اخراج موضوع حکم کارگزینی شماره ... صادره از سوی مدیر کل کمیته امداد امام خمینی (ره) استان تهران بر خلاف قانون تشخیص داده می‌شود و بر همین مبنا رأی شماره ... صادره از شعبه دوم هیأت تجدید نظر طرف شکایت که بدون توجه به موضوع فوق مورد اصدار قرار گرفته است دارای قابلیت نقض تشخیص می‌گردد. مضافاً اینکه شاکی مدعی است که از ورود وی به محیط اداری جلوگیری شده و خارج از اراده‌اش در محل کار حضور نیافته است و ضرورت داشته و دارد که در این خصوص نیز تحقیق میدانی صورت پذیرد؛ فلذا در اجرای ماده 21 قانون رسیدگی به تخلفات اداری مصوب 1372 با رعایت مادتین 13 و 14 قانون دیوان عدالت اداری مصوب 1385 ضمن صدور حکم به ورود شکایت رأی معترض‌عنه را نقض و رسیدگی به موضوع را به همان هیأت ارجاع می‌نماید. این رأی (دیوان) وفق ماده 7 قانون اخیرالذکر قطعی است.</w:t>
      </w:r>
      <w:r>
        <w:rPr>
          <w:rFonts w:hint="cs"/>
          <w:rtl/>
          <w:lang w:bidi="fa-IR"/>
        </w:rPr>
        <w:br w:type="textWrapping"/>
      </w:r>
      <w:r>
        <w:rPr>
          <w:rFonts w:hint="cs"/>
          <w:rtl/>
          <w:lang w:bidi="fa-IR"/>
        </w:rPr>
        <w:t xml:space="preserve">رئیس شعبه 22 دیوان عدالت اداری ـ مستشار شعبه </w:t>
      </w:r>
      <w:r>
        <w:rPr>
          <w:rFonts w:hint="cs"/>
          <w:rtl/>
          <w:lang w:bidi="fa-IR"/>
        </w:rPr>
        <w:br w:type="textWrapping"/>
      </w:r>
      <w:r>
        <w:rPr>
          <w:rFonts w:hint="cs"/>
          <w:rtl/>
          <w:lang w:bidi="fa-IR"/>
        </w:rPr>
        <w:t xml:space="preserve">عرفان ـ برومند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"https://ara.jri.ac.ir/Judge/Text/9147"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بهره‌برداری از آب بدون داشتن حق مالکیت</w:t>
      </w:r>
    </w:p>
    <w:p>
      <w:pPr>
        <w:rPr>
          <w:rtl/>
          <w:lang w:bidi="fa-IR"/>
        </w:rPr>
      </w:pPr>
      <w:r>
        <w:rPr>
          <w:rFonts w:hint="cs"/>
          <w:lang w:bidi="fa-IR"/>
        </w:rPr>
        <w:t>2–3 minutes</w:t>
      </w:r>
    </w:p>
    <w:p>
      <w:pPr>
        <w:bidi/>
        <w:rPr>
          <w:lang w:bidi="fa-IR"/>
        </w:rPr>
      </w:pPr>
      <w:r>
        <w:rPr>
          <w:lang w:bidi="fa-IR"/>
        </w:rPr>
        <w:pict>
          <v:rect id="_x0000_i125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آقای (الف.خ.) با وکالت آقای (س.ح.م.) و وکالت بعدی آقای (م.ر.) شکایتی علیه شرکت آب منطقه‌ای کرمان مبنی بر اعتراض به رأی کمیسیون آب‌های زیرزمینی به شماره ... مورخ ... تقدیم و تقاضای نقض آن را می‌نمایند. با توجه به مفاد دادخواست و مدارک پیوست و پاسخ مشتکی‌عنه به شرح لایحه ثبت شده به شماره ... مورخه ... اولاً ـ آنچه که به وزارت نیرو در ماده 21 قانون توزیع عادلانه آب محسوب شده است، تخصیص و اجازه بهره برداری از منابع آب برای مصارف مختلف می باشد و مالکیت یا حقوق مالکانه برای اشخاص در آب پیش‌بینی نشده است. ثانیاً ـ به موجب ماده 141 قانون برنامه پنج ساله پنجم توسعه جمهوری اسلامی ایران مصوب 1389، وزارت نیرو مکلف است تا پایان برنامه به تدریج نسبت به صدور سند بهره‌برداری آب برای حقابه داران و دارندگان مجوز آب اقدام نماید. با توجه به مراتب مذکور، بهره‌برداری و حق استفاده از آب با مالکیت متفاوت است؛ به عبارت دیگر بهره‌برداری از آب با رعایت مقررات و قوانین بدون داشتن مالکیت برای آن ممکن می‌باشد، علی هذا استناد و استدلال کمیسیون رسیدگی به امور آب‌های زیرزمینی به نداشتن سمت به لحاظ فقد مالکیت بلاوجه می باشد. ثالثاً ـ تقاضای تغییر چاه به لحاظ عدم پمپاژ آب به اراضی قات و تغییر محل چاه، منصرف از مقررات ماده 27 قانون توزیع عادلانه آب و اختصاص پروانه آب مصرفی به زمین و موارد معین شده در پروانه می‌باشد. بنا به مراتب یاد شده ممنوعیت استفاده از آب در اراضی دیگر و در غیر موارد مصرح در پروانه آب مصرفی مانع از تغییر محل چاه و اجازه بهره برداری توسط وزارت نیرو نمی باشد. رابعاً ـ شرکت آب منطقه‌ای کرمان در نامه شماره ... مورخه ... اعلام داشته است که به علت کوهستانی بودن محل و اختلاف ارتفاع زیاد کف دره با اراضی مزرعه، حفر چاه به صورت گمانه‌ای امکان پذیر است و مسئولیت عدم دسترسی به آب کافی را به عهده متقاضی گذاشته است. مع الوصف شکایت مطروحه وارد تشخیص، حکم به ورود شکایت و نقض رأی معترض‌عنه به شماره ... مورخه ... صادر و اعلام می‌گردد. رسیدگی مجدد به کمیسیون دیگر (اعضای قبلی رسیدگی‌کننده نباشند) ارجاع می‌گردد. رأی صادره قطعی است.</w:t>
      </w:r>
      <w:r>
        <w:rPr>
          <w:rFonts w:hint="cs"/>
          <w:rtl/>
          <w:lang w:bidi="fa-IR"/>
        </w:rPr>
        <w:br w:type="textWrapping"/>
      </w:r>
      <w:r>
        <w:rPr>
          <w:rFonts w:hint="cs"/>
          <w:rtl/>
          <w:lang w:bidi="fa-IR"/>
        </w:rPr>
        <w:t xml:space="preserve">رئیس شعبه 8 دیوان عدالت اداری ـ مستشار شعبه </w:t>
      </w:r>
      <w:r>
        <w:rPr>
          <w:rFonts w:hint="cs"/>
          <w:rtl/>
          <w:lang w:bidi="fa-IR"/>
        </w:rPr>
        <w:br w:type="textWrapping"/>
      </w:r>
      <w:r>
        <w:rPr>
          <w:rFonts w:hint="cs"/>
          <w:rtl/>
          <w:lang w:bidi="fa-IR"/>
        </w:rPr>
        <w:t xml:space="preserve">عاشوری ـ سعادت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"https://ara.jri.ac.ir/Judge/Text/9036"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مدرک مثبته عدم امکان دفاع</w:t>
      </w:r>
    </w:p>
    <w:p>
      <w:pPr>
        <w:rPr>
          <w:rtl/>
          <w:lang w:bidi="fa-IR"/>
        </w:rPr>
      </w:pPr>
      <w:r>
        <w:rPr>
          <w:rFonts w:hint="cs"/>
          <w:lang w:bidi="fa-IR"/>
        </w:rPr>
        <w:t>~1 minute</w:t>
      </w:r>
    </w:p>
    <w:p>
      <w:pPr>
        <w:bidi/>
        <w:rPr>
          <w:lang w:bidi="fa-IR"/>
        </w:rPr>
      </w:pPr>
      <w:r>
        <w:rPr>
          <w:lang w:bidi="fa-IR"/>
        </w:rPr>
        <w:pict>
          <v:rect id="_x0000_i125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علیه سازمان خوانده [سازمان کار، تعاون و رفاه اجتماعی] مبنی بر اعاده دادرسی نسبت به دادنامه فوق‌الذکر؛ با عنایت به مفاد مدرک ابرازی توسط شاکی، که طی آن اعلام گردیده اقداماتی معمول گردیده که امکان دفاع برای شاکی فراهم نشده است، بنابراین خواسته شاکی واجد اجابت است و به استناد ماده 17 قانون دیوان عدالت اداری و بند 5 ماده 426 تبصره ماده 435 و ماده 437 قانون آیین دادرسی حقوقی، قرار قبولی اعاده دادرسی و دستور توقف دادنامه صدرالذکر این شعبه و رأی مورخه ... هیأت حل اختلاف اداره کار تا تعیین تکلیف نهایی صادر و اعلام می‌گردد. رأی صادره وفق ماده 7 قانون دیوان عدالت اداری قطعی است. دفتر، وفق مقررات نسبت به انجام تبادل لوایح اقدام فرمایید.</w:t>
      </w:r>
      <w:r>
        <w:rPr>
          <w:rFonts w:hint="cs"/>
          <w:rtl/>
          <w:lang w:bidi="fa-IR"/>
        </w:rPr>
        <w:br w:type="textWrapping"/>
      </w:r>
      <w:r>
        <w:rPr>
          <w:rFonts w:hint="cs"/>
          <w:rtl/>
          <w:lang w:bidi="fa-IR"/>
        </w:rPr>
        <w:t>رئیس شعبه 19 دیوان عدالت اداری ـ مستشار شعبه</w:t>
      </w:r>
      <w:r>
        <w:rPr>
          <w:rFonts w:hint="cs"/>
          <w:rtl/>
          <w:lang w:bidi="fa-IR"/>
        </w:rPr>
        <w:br w:type="textWrapping"/>
      </w:r>
      <w:r>
        <w:rPr>
          <w:rFonts w:hint="cs"/>
          <w:rtl/>
          <w:lang w:bidi="fa-IR"/>
        </w:rPr>
        <w:t xml:space="preserve">خضرائی ـ چاوشی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"https://ara.jri.ac.ir/Judge/Text/9152"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عام الشمول بودن قانون کار</w:t>
      </w:r>
    </w:p>
    <w:p>
      <w:pPr>
        <w:rPr>
          <w:rtl/>
          <w:lang w:bidi="fa-IR"/>
        </w:rPr>
      </w:pPr>
      <w:r>
        <w:rPr>
          <w:rFonts w:hint="cs"/>
          <w:lang w:bidi="fa-IR"/>
        </w:rPr>
        <w:t>~3 minutes</w:t>
      </w:r>
    </w:p>
    <w:p>
      <w:pPr>
        <w:bidi/>
        <w:rPr>
          <w:lang w:bidi="fa-IR"/>
        </w:rPr>
      </w:pPr>
      <w:r>
        <w:rPr>
          <w:lang w:bidi="fa-IR"/>
        </w:rPr>
        <w:pict>
          <v:rect id="_x0000_i125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نظر به اینکه وجود مقررات و آیین‌نامه‌های خاص استخدامی مؤسسات عمومی غیر دولتی از جمله دانشگاه آزاد اسلامی نمی‌تواند نافی شمول مقررات قانون کار بر مستخدمان آن باشد و از آنجایی که مقررات قانون کار مقرراتی عام‌الشمول بوده و با توجه به قوانین خاص استخدامی از جمله قانون استخدام کشوری و قانون مدیریت خدمات کشوری که ناظر بر مستخدمان دستگاه های اجرایی دولت و مؤسسات وابسته به آن بوده، دیگر افراد مستخدم در مؤسسات غیر دولتی نمی توانند حکمی مخالف با قانون آمره کار وضع و همان مقررات را برای مستخدمان برقرار نمایند و آیین‌نامه داخلی استخدامی دانشگاه آزاد اسلامی نمی تواند نافی مقررات آمره قانون کار باشد (قانون عام الشمول) و با توجه به ادعای شاکی و سازمان تأمین اجتماعی که هر یک مدعی شمول قانون کار و عدم شمول قانون کار بوده به نظر می رسد که می‌باید بدواً در خصوص شمول یا عدم شمول قانون کار بر وضع استخدامی شاکی از سوی هیأت‌های حل اختلاف اداره کار و امور اجتماعی اظهار نظر گردد که با وصف مذکور رأی صادره از سوی شعبه 17 دیوان عدالت اداری مخالف مقررات مذکور بوده و شکایت شاکی در وضع کنونی قابل استماع در دیوان عدالت اداری نیست. لذا ضمن نقض رأی شماره 133 ـ 29/9/89 صادره از سوی شعبه 17 دیوان عدالت اداری، قرار رد دعوی شاکی صادر و اعلام می‌گردد. رأی صادره قطعی است. </w:t>
      </w:r>
      <w:r>
        <w:rPr>
          <w:rFonts w:hint="cs"/>
          <w:rtl/>
          <w:lang w:bidi="fa-IR"/>
        </w:rPr>
        <w:br w:type="textWrapping"/>
      </w:r>
      <w:r>
        <w:rPr>
          <w:rFonts w:hint="cs"/>
          <w:rtl/>
          <w:lang w:bidi="fa-IR"/>
        </w:rPr>
        <w:t>مستشاران شعبه 3 تشخیص دیوان عدالت اداری</w:t>
      </w:r>
      <w:r>
        <w:rPr>
          <w:rFonts w:hint="cs"/>
          <w:rtl/>
          <w:lang w:bidi="fa-IR"/>
        </w:rPr>
        <w:br w:type="textWrapping"/>
      </w:r>
      <w:r>
        <w:rPr>
          <w:rFonts w:hint="cs"/>
          <w:rtl/>
          <w:lang w:bidi="fa-IR"/>
        </w:rPr>
        <w:t xml:space="preserve">کریمی‌تبار ـ سبزواری‌نژاد ـ آریافر </w: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ماحصل شکایت شاکی به شرح دادخواست تقدیمی و به طرفیت سازمان مشتکی‌عنه الزام سازمان به بازنشسته کردن ایشان به لحاظ داشتن 20 سال سابقه اشتغال و 42 سال سن می‌باشد که با عنایت به مجموع اوراق پرونده من‌جمله مدافعات مدیر کل تأمین اجتماعی استان فارس به شرح لایحه جوابیه ارسالی ثبت شده به شماره ... و مستندات ابرازی؛ نظر به اینکه شاکی از کارکنان شاغل در دانشگاه آزاد اسلامی می‌باشد و از طرفی ایراد سازمان مبنی بر عدم شمول مقررات قانون کار نسبت به نامبرده به استناد رأی شماره 2170-12/10/77 هیأت عمومی دیوان عدالت اداری مسموع نیست، به علاوه اینکه در مورد داشتن شرایط بازنشستگی از جهت سن و سابقه ایرادی وارد نشده است، بنابراین با احراز حقانیت شاکی و مستندأ به ماده واحده قانون الحاق یک تبصره به ماده 76 قانون تأمین اجتماعی و مواد 7 و13 و 14 دیوان عدالت اداری رأی به اجابت خواسته شاکی صادر و اعلام می‌گردد. رأی صادره قطعی است. </w:t>
      </w:r>
      <w:r>
        <w:rPr>
          <w:rFonts w:hint="cs"/>
          <w:rtl/>
          <w:lang w:bidi="fa-IR"/>
        </w:rPr>
        <w:br w:type="textWrapping"/>
      </w:r>
      <w:r>
        <w:rPr>
          <w:rFonts w:hint="cs"/>
          <w:rtl/>
          <w:lang w:bidi="fa-IR"/>
        </w:rPr>
        <w:t xml:space="preserve">رئیس شعبه 17 دیوان عدالت اداری ـ مستشاران </w:t>
      </w:r>
      <w:r>
        <w:rPr>
          <w:rFonts w:hint="cs"/>
          <w:rtl/>
          <w:lang w:bidi="fa-IR"/>
        </w:rPr>
        <w:br w:type="textWrapping"/>
      </w:r>
      <w:r>
        <w:rPr>
          <w:rFonts w:hint="cs"/>
          <w:rtl/>
          <w:lang w:bidi="fa-IR"/>
        </w:rPr>
        <w:t xml:space="preserve">رحیمی ـ روحی ـ بهرامی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"https://ara.jri.ac.ir/Judge/Text/9035"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آرای کمیسیون ماده 100 در مورد املاک دیگر و اعاده دادرسی</w:t>
      </w:r>
    </w:p>
    <w:p>
      <w:pPr>
        <w:rPr>
          <w:rtl/>
          <w:lang w:bidi="fa-IR"/>
        </w:rPr>
      </w:pPr>
      <w:r>
        <w:rPr>
          <w:rFonts w:hint="cs"/>
          <w:lang w:bidi="fa-IR"/>
        </w:rPr>
        <w:t>1–2 minutes</w:t>
      </w:r>
    </w:p>
    <w:p>
      <w:pPr>
        <w:bidi/>
        <w:rPr>
          <w:lang w:bidi="fa-IR"/>
        </w:rPr>
      </w:pPr>
      <w:r>
        <w:rPr>
          <w:lang w:bidi="fa-IR"/>
        </w:rPr>
        <w:pict>
          <v:rect id="_x0000_i125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درخواست شاکی به اعاده دادرسی نسبت به دادنامه شماره 902904912ـ 14/12/1391 در پرونده کلاسه ... صادره از این شعبه؛ نظر به اینکه اولاًـ عمده مطالب عنوان شده، ایراد به رسیدگی کمیسیون صادرکننده رأی می‌باشد که در این مرحله جایگاه قانونی ندارد. ثانیاً ـ نظریه کارشناس به شرح گزارش مورخ ... متکی به ادله قانونی نبوده و مفاداً تأثیرگذار در دادنامه صادره از این شعبه تشخیص نمی‌گردد. ثالثاً ـ تصاویر آرای صادره از ناحیه کمیسیون ماده صد قانون شهرداری در مورد اشخاص و املاک دیگر که دارای وضعیت و موقعیت خاص می‌باشند، به عنوان مدرک جدید تلقی نمی-شود و با توجه به اینکه از ناحیه شاکی مدرک جدیدی که مؤثر در دادنامه صادره از این شعبه باشد ارائه نشده، علی‌هذا درخواست شاکی با مقررات ماده 17 قانون دیوان عدالت اداری مطابقت نداشته و قرار رد آن صادر می‌شود. رأی صادره قطعی است.</w:t>
      </w:r>
      <w:r>
        <w:rPr>
          <w:rFonts w:hint="cs"/>
          <w:rtl/>
          <w:lang w:bidi="fa-IR"/>
        </w:rPr>
        <w:br w:type="textWrapping"/>
      </w:r>
      <w:r>
        <w:rPr>
          <w:rFonts w:hint="cs"/>
          <w:rtl/>
          <w:lang w:bidi="fa-IR"/>
        </w:rPr>
        <w:t>رئیس شعبه 29 دیوان عدالت اداری ـ مستشار شعبه</w:t>
      </w:r>
      <w:r>
        <w:rPr>
          <w:rFonts w:hint="cs"/>
          <w:rtl/>
          <w:lang w:bidi="fa-IR"/>
        </w:rPr>
        <w:br w:type="textWrapping"/>
      </w:r>
      <w:r>
        <w:rPr>
          <w:rFonts w:hint="cs"/>
          <w:rtl/>
          <w:lang w:bidi="fa-IR"/>
        </w:rPr>
        <w:t xml:space="preserve">اردلان ـ بهرامی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"https://ara.jri.ac.ir/Judge/Text/9139"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عدم تخلیه منزل سازمانی بر پرداخت پاداش پایان خدمت</w:t>
      </w:r>
    </w:p>
    <w:p>
      <w:pPr>
        <w:rPr>
          <w:rtl/>
          <w:lang w:bidi="fa-IR"/>
        </w:rPr>
      </w:pPr>
      <w:r>
        <w:rPr>
          <w:rFonts w:hint="cs"/>
          <w:lang w:bidi="fa-IR"/>
        </w:rPr>
        <w:t>1–2 minutes</w:t>
      </w:r>
    </w:p>
    <w:p>
      <w:pPr>
        <w:bidi/>
        <w:rPr>
          <w:lang w:bidi="fa-IR"/>
        </w:rPr>
      </w:pPr>
      <w:r>
        <w:rPr>
          <w:lang w:bidi="fa-IR"/>
        </w:rPr>
        <w:pict>
          <v:rect id="_x0000_i125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ملاحظه اوراق پرونده و لایحه دفاعیه سازمان طرف شکایت (سازمان ملی استاندارد)، نظر به اینکه به استناد ماده 107 قانون مدیریت خدمات کشوری، به کارمندان مشمول این قانون که بازنشسته می‌شوند، به ازای هر سال خدمت یک ماه آخرین حقوق و مزایای مستمر به عنوان پاداش پایان خدمت پرداخت خواهد شد؛ با عنایت به اینکه حسب مدارک و مستندات پیوست دادخواست تقدیمی، شاکی با حاکمیت قانون مدیریت خدمات کشوری در تاریخ 28/12/88 به افتخار بازنشستگی نائل گردیده است؛ در نتیجه استحقاق دریافت پاداش پایان خدمت را دارد و با توجه به اینکه صرف عدم تخلیه خانه سازمانی مجوز قانونی بر عدم پرداخت پاداش پایان خدمت نیست، ضمانت اجرایی عدم تخلیه خانه‌های سازمانی در مقررات مربوطه بیان شده است که سازمان مشتکی‌عنه وفق مقررات و مقررات مربوطه می‌تواند اقدام قانونی نماید؛ لذا با شرایط موصوف شکایت شاکی وارد تشخیص، مستنداً به ماده 107 قانون فوق الذکر و با رعایت ماده 13 قانون دیوان عدالت اداری مصوب 1385، حکم به ورود آن صادر و اعلام می‌گردد. رأی صادره قطعی است.</w:t>
      </w:r>
      <w:r>
        <w:rPr>
          <w:rFonts w:hint="cs"/>
          <w:rtl/>
          <w:lang w:bidi="fa-IR"/>
        </w:rPr>
        <w:br w:type="textWrapping"/>
      </w:r>
      <w:r>
        <w:rPr>
          <w:rFonts w:hint="cs"/>
          <w:rtl/>
          <w:lang w:bidi="fa-IR"/>
        </w:rPr>
        <w:t xml:space="preserve">رئیس شعبه 27 دیوان عدالت اداری ـ مستشار شعبه </w:t>
      </w:r>
      <w:r>
        <w:rPr>
          <w:rFonts w:hint="cs"/>
          <w:rtl/>
          <w:lang w:bidi="fa-IR"/>
        </w:rPr>
        <w:br w:type="textWrapping"/>
      </w:r>
      <w:r>
        <w:rPr>
          <w:rFonts w:hint="cs"/>
          <w:rtl/>
          <w:lang w:bidi="fa-IR"/>
        </w:rPr>
        <w:t xml:space="preserve">ساریخانی ـ مرادی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"https://ara.jri.ac.ir/Judge/Text/9096"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منع اخذ عوارض حق الارض</w:t>
      </w:r>
    </w:p>
    <w:p>
      <w:pPr>
        <w:rPr>
          <w:rtl/>
          <w:lang w:bidi="fa-IR"/>
        </w:rPr>
      </w:pPr>
      <w:r>
        <w:rPr>
          <w:rFonts w:hint="cs"/>
          <w:lang w:bidi="fa-IR"/>
        </w:rPr>
        <w:t>1–2 minutes</w:t>
      </w:r>
    </w:p>
    <w:p>
      <w:pPr>
        <w:bidi/>
        <w:rPr>
          <w:lang w:bidi="fa-IR"/>
        </w:rPr>
      </w:pPr>
      <w:r>
        <w:rPr>
          <w:lang w:bidi="fa-IR"/>
        </w:rPr>
        <w:pict>
          <v:rect id="_x0000_i125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شرکت گاز استان خراسان رضوی (سهامی خاص) به طرفیت شهرداری به خواسته ابطال رأی شماره ...، کمیسیون ماده 77 قانون شهرداری؛ با توجه به محتویات پرونده و اسناد و مدارک ابرازی شاکی و اظهارات نماینده طرف شکایت در جلسه دادرسی و نظر به اینکه طبق رأی شماره 66 الی 86 ـ 2/2/1392 هیأت عمومی دیوان عدالت اداری، اخذ عوارض حق الارض خلاف قانون و خارج از حدود اختیارات شوراهای اسلامی شهرها تشخیص و مصوبات آنها ابطال گردیده است و شکایت شاکی نیز مصداقی از رأی مذکور است و شهرداری‌ها حق مطالبه عوارض حق الارض را ندارند، بنابراین دفاعیات طرف شکایت بلاوجه و غیرمؤثر ارزیابی و شکایت شاکی موجه تشخیص و به استناد رأی مذکور و مواد 7 و 13 و 14 قانون دیوان عدالت اداری، حکم به ورود شکایت و ابطال رأی معترض‌عنه صادر و اعلام می-گردد. این رأی قطعی است.</w:t>
      </w:r>
      <w:r>
        <w:rPr>
          <w:rFonts w:hint="cs"/>
          <w:rtl/>
          <w:lang w:bidi="fa-IR"/>
        </w:rPr>
        <w:br w:type="textWrapping"/>
      </w:r>
      <w:r>
        <w:rPr>
          <w:rFonts w:hint="cs"/>
          <w:rtl/>
          <w:lang w:bidi="fa-IR"/>
        </w:rPr>
        <w:t xml:space="preserve">رئیس شعبه 28 دیوان عدالت اداری ـ مستشار شعبه </w:t>
      </w:r>
      <w:r>
        <w:rPr>
          <w:rFonts w:hint="cs"/>
          <w:rtl/>
          <w:lang w:bidi="fa-IR"/>
        </w:rPr>
        <w:br w:type="textWrapping"/>
      </w:r>
      <w:r>
        <w:rPr>
          <w:rFonts w:hint="cs"/>
          <w:rtl/>
          <w:lang w:bidi="fa-IR"/>
        </w:rPr>
        <w:t xml:space="preserve">جباری ـ پراینده شهرستانی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"https://ara.jri.ac.ir/Judge/Text/9109"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ابطال مصوبات شورای شهر و صلاحیت دیوان</w:t>
      </w:r>
    </w:p>
    <w:p>
      <w:pPr>
        <w:rPr>
          <w:rtl/>
          <w:lang w:bidi="fa-IR"/>
        </w:rPr>
      </w:pPr>
      <w:r>
        <w:rPr>
          <w:rFonts w:hint="cs"/>
          <w:lang w:bidi="fa-IR"/>
        </w:rPr>
        <w:t>~1 minute</w:t>
      </w:r>
    </w:p>
    <w:p>
      <w:pPr>
        <w:bidi/>
        <w:rPr>
          <w:lang w:bidi="fa-IR"/>
        </w:rPr>
      </w:pPr>
      <w:r>
        <w:rPr>
          <w:lang w:bidi="fa-IR"/>
        </w:rPr>
        <w:pict>
          <v:rect id="_x0000_i126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ملاحظه دادخواست، خواسته شاکی ابطال مصوبه ماده 6 بهای خدمات تعرفه عوارض محلی شهرداری می‌باشد که با توجه به اینکه به مصوبه مذکور از ناحیه شورای اسلامی شهر صادر گردیده و ابطال مصوبات شوراهای اسلامی شهر در صلاحیت هیأت عمومی دیوان عدالت اداری می‌باشد. فلذا در وضع موجود شکایت قابل پذیرش در شعبه نبوده، قرار رد صادر می‌شود. این قرار قطعی است.</w:t>
      </w:r>
      <w:r>
        <w:rPr>
          <w:rFonts w:hint="cs"/>
          <w:rtl/>
          <w:lang w:bidi="fa-IR"/>
        </w:rPr>
        <w:br w:type="textWrapping"/>
      </w:r>
      <w:r>
        <w:rPr>
          <w:rFonts w:hint="cs"/>
          <w:rtl/>
          <w:lang w:bidi="fa-IR"/>
        </w:rPr>
        <w:t>رئیس شعبه 29 دیوان عدالت اداری ـ مستشار شعبه</w:t>
      </w:r>
      <w:r>
        <w:rPr>
          <w:rFonts w:hint="cs"/>
          <w:rtl/>
          <w:lang w:bidi="fa-IR"/>
        </w:rPr>
        <w:br w:type="textWrapping"/>
      </w:r>
      <w:r>
        <w:rPr>
          <w:rFonts w:hint="cs"/>
          <w:rtl/>
          <w:lang w:bidi="fa-IR"/>
        </w:rPr>
        <w:t xml:space="preserve">اردلان ـ بهرامی </w:t>
      </w:r>
    </w:p>
    <w:p>
      <w:pPr>
        <w:numPr>
          <w:ilvl w:val="0"/>
          <w:numId w:val="6"/>
        </w:numPr>
        <w:bidi/>
        <w:spacing w:before="100" w:beforeAutospacing="1" w:after="100" w:afterAutospacing="1" w:line="240" w:lineRule="auto"/>
        <w:rPr>
          <w:rtl/>
          <w:lang w:bidi="fa-IR"/>
        </w:rPr>
      </w:pPr>
      <w:r>
        <w:fldChar w:fldCharType="begin"/>
      </w:r>
      <w:r>
        <w:instrText xml:space="preserve"> HYPERLINK "about:reader?url=https%3A%2F%2Fara.jri.ac.ir%2FJudge%2FText%2F9109"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6"/>
        </w:numPr>
        <w:bidi/>
        <w:spacing w:before="100" w:beforeAutospacing="1" w:after="100" w:afterAutospacing="1" w:line="240" w:lineRule="auto"/>
        <w:rPr>
          <w:rtl/>
          <w:lang w:bidi="fa-IR"/>
        </w:rPr>
      </w:pPr>
    </w:p>
    <w:p>
      <w:pPr>
        <w:numPr>
          <w:ilvl w:val="0"/>
          <w:numId w:val="6"/>
        </w:numPr>
        <w:bidi/>
        <w:spacing w:before="100" w:beforeAutospacing="1" w:after="100" w:afterAutospacing="1" w:line="240" w:lineRule="auto"/>
        <w:rPr>
          <w:rtl/>
          <w:lang w:bidi="fa-IR"/>
        </w:rPr>
      </w:pPr>
      <w:r>
        <w:fldChar w:fldCharType="begin"/>
      </w:r>
      <w:r>
        <w:instrText xml:space="preserve"> HYPERLINK "about:reader?url=https%3A%2F%2Fara.jri.ac.ir%2FJudge%2FText%2F9109" \l "Review" </w:instrText>
      </w:r>
      <w:r>
        <w:fldChar w:fldCharType="separate"/>
      </w:r>
      <w:r>
        <w:rPr>
          <w:rStyle w:val="7"/>
          <w:rFonts w:hint="cs"/>
          <w:rtl/>
          <w:lang w:bidi="fa-IR"/>
        </w:rPr>
        <w:t>نقد رأی</w:t>
      </w:r>
      <w:r>
        <w:rPr>
          <w:rStyle w:val="7"/>
          <w:rFonts w:hint="cs"/>
          <w:rtl/>
          <w:lang w:bidi="fa-IR"/>
        </w:rPr>
        <w:fldChar w:fldCharType="end"/>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"https://ara.jri.ac.ir/Judge/Text/9112"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شکایت از اخطاریه های کمیسیون ماده 100 و صلاحیت دیوان</w:t>
      </w:r>
    </w:p>
    <w:p>
      <w:pPr>
        <w:rPr>
          <w:rtl/>
          <w:lang w:bidi="fa-IR"/>
        </w:rPr>
      </w:pPr>
      <w:r>
        <w:rPr>
          <w:rFonts w:hint="cs"/>
          <w:lang w:bidi="fa-IR"/>
        </w:rPr>
        <w:t>~1 minute</w:t>
      </w:r>
    </w:p>
    <w:p>
      <w:pPr>
        <w:bidi/>
        <w:rPr>
          <w:lang w:bidi="fa-IR"/>
        </w:rPr>
      </w:pPr>
      <w:r>
        <w:rPr>
          <w:lang w:bidi="fa-IR"/>
        </w:rPr>
        <w:pict>
          <v:rect id="_x0000_i126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شکایت از آرا و تصمیمات کمیسیون‌ها من‌جمله کمیسیون ماده صد قابل استماع در دیوان می‌باشد و شاکی از اخطاریه شکایت نموده، فلذا در وضع موجود شکایت قابل پذیرش نبوده قرار رد صادر می‌شود. این قرار قطعی است.</w:t>
      </w:r>
      <w:r>
        <w:rPr>
          <w:rFonts w:hint="cs"/>
          <w:rtl/>
          <w:lang w:bidi="fa-IR"/>
        </w:rPr>
        <w:br w:type="textWrapping"/>
      </w:r>
      <w:r>
        <w:rPr>
          <w:rFonts w:hint="cs"/>
          <w:rtl/>
          <w:lang w:bidi="fa-IR"/>
        </w:rPr>
        <w:t>رئیس شعبه 29 دیوان عدالت اداری ـ مستشار شعبه</w:t>
      </w:r>
      <w:r>
        <w:rPr>
          <w:rFonts w:hint="cs"/>
          <w:rtl/>
          <w:lang w:bidi="fa-IR"/>
        </w:rPr>
        <w:br w:type="textWrapping"/>
      </w:r>
      <w:r>
        <w:rPr>
          <w:rFonts w:hint="cs"/>
          <w:rtl/>
          <w:lang w:bidi="fa-IR"/>
        </w:rPr>
        <w:t xml:space="preserve">اردلان ـ بهرامی </w:t>
      </w:r>
    </w:p>
    <w:p>
      <w:pPr>
        <w:numPr>
          <w:ilvl w:val="0"/>
          <w:numId w:val="7"/>
        </w:numPr>
        <w:bidi/>
        <w:spacing w:before="100" w:beforeAutospacing="1" w:after="100" w:afterAutospacing="1" w:line="240" w:lineRule="auto"/>
        <w:rPr>
          <w:rtl/>
          <w:lang w:bidi="fa-IR"/>
        </w:rPr>
      </w:pPr>
      <w:r>
        <w:fldChar w:fldCharType="begin"/>
      </w:r>
      <w:r>
        <w:instrText xml:space="preserve"> HYPERLINK "about:reader?url=https%3A%2F%2Fara.jri.ac.ir%2FJudge%2FText%2F9112"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7"/>
        </w:numPr>
        <w:bidi/>
        <w:spacing w:before="100" w:beforeAutospacing="1" w:after="100" w:afterAutospacing="1" w:line="240" w:lineRule="auto"/>
        <w:rPr>
          <w:rtl/>
          <w:lang w:bidi="fa-IR"/>
        </w:rPr>
      </w:pPr>
    </w:p>
    <w:p>
      <w:pPr>
        <w:numPr>
          <w:ilvl w:val="0"/>
          <w:numId w:val="7"/>
        </w:numPr>
        <w:bidi/>
        <w:spacing w:before="100" w:beforeAutospacing="1" w:after="100" w:afterAutospacing="1" w:line="240" w:lineRule="auto"/>
        <w:rPr>
          <w:rtl/>
          <w:lang w:bidi="fa-IR"/>
        </w:rPr>
      </w:pPr>
      <w:r>
        <w:fldChar w:fldCharType="begin"/>
      </w:r>
      <w:r>
        <w:instrText xml:space="preserve"> HYPERLINK "about:reader?url=https%3A%2F%2Fara.jri.ac.ir%2FJudge%2FText%2F9112" \l "Review" </w:instrText>
      </w:r>
      <w:r>
        <w:fldChar w:fldCharType="separate"/>
      </w:r>
      <w:r>
        <w:rPr>
          <w:rStyle w:val="7"/>
          <w:rFonts w:hint="cs"/>
          <w:rtl/>
          <w:lang w:bidi="fa-IR"/>
        </w:rPr>
        <w:t>نقد رأی</w:t>
      </w:r>
      <w:r>
        <w:rPr>
          <w:rStyle w:val="7"/>
          <w:rFonts w:hint="cs"/>
          <w:rtl/>
          <w:lang w:bidi="fa-IR"/>
        </w:rPr>
        <w:fldChar w:fldCharType="end"/>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"https://ara.jri.ac.ir/Judge/Text/9100"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تخریب بنای مسقف</w:t>
      </w:r>
    </w:p>
    <w:p>
      <w:pPr>
        <w:rPr>
          <w:rtl/>
          <w:lang w:bidi="fa-IR"/>
        </w:rPr>
      </w:pPr>
      <w:r>
        <w:rPr>
          <w:rFonts w:hint="cs"/>
          <w:lang w:bidi="fa-IR"/>
        </w:rPr>
        <w:t>~2 minutes</w:t>
      </w:r>
    </w:p>
    <w:p>
      <w:pPr>
        <w:bidi/>
        <w:rPr>
          <w:lang w:bidi="fa-IR"/>
        </w:rPr>
      </w:pPr>
      <w:r>
        <w:rPr>
          <w:lang w:bidi="fa-IR"/>
        </w:rPr>
        <w:pict>
          <v:rect id="_x0000_i126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نامبردگان به طرفیت شهرداری منطقه 4 کرج به خواسته اعتراض به رأی شماره ... مورخ ...؛ با توجه به مجموع محتویات پرونده و اسناد و مدارک موجود در آن و لایحه دفاعیه طرف شکایت که به شماره ... ثبت دفتر لوایح این شعبه گردیده است، اولاً، اعتراض شاکی به بند های 5، 6 و 7 رأی کمیسیون، به لحاظ اینکه با رعایت اصول و مقررات صادر شده است، وارد نیست و لذا با رد شکایت شاکی در این قسمت رأی کمیسیون عیناً تأیید می گردد. اما در خصوص اعتراض به بندهای 1، 2، 3 و 4، نظر به این که برابر دلایل و مدارک ارائه شده از جانب شاکی، آیین نامه 2800 در ساخت بنا رعایت گردیده و به علاوه در رأی کمیسیون، مغایرت بنای مستحدثه با اصول فنی و بهداشتی و شهرسازی محرز نیست و مهندس ناظر نیز مغایرت آن را اعلام ننموده و شهرداری نیز از احداث آن جلوگیری ننموده است و تخریب بنای مسقف مغایر مقررات شرعی و قانونی است و شورای عالی قضایی اداره حقوقی در نظرات مختلف بر این اصول نظر داده اند، بنابراین دعوی مطروحه را وارد تشخیص و به استناد مواد 7 و 14 قانون دیوان رأی معترض عنه را نقض و مقرر می دارد کمیسیون هم عرض با در نظر گرفتن مراتب فوق، طبق مقررات قانونی مجدداً به موضوع رسیدگی نماید. این رأی قطعی است.</w:t>
      </w:r>
      <w:r>
        <w:rPr>
          <w:rFonts w:hint="cs"/>
          <w:rtl/>
          <w:lang w:bidi="fa-IR"/>
        </w:rPr>
        <w:br w:type="textWrapping"/>
      </w:r>
      <w:r>
        <w:rPr>
          <w:rFonts w:hint="cs"/>
          <w:rtl/>
          <w:lang w:bidi="fa-IR"/>
        </w:rPr>
        <w:t>رئیس شعبه 32 دیوان عدالت اداری ـ مستشار شعبه</w:t>
      </w:r>
      <w:r>
        <w:rPr>
          <w:rFonts w:hint="cs"/>
          <w:rtl/>
          <w:lang w:bidi="fa-IR"/>
        </w:rPr>
        <w:br w:type="textWrapping"/>
      </w:r>
      <w:r>
        <w:rPr>
          <w:rFonts w:hint="cs"/>
          <w:rtl/>
          <w:lang w:bidi="fa-IR"/>
        </w:rPr>
        <w:t xml:space="preserve">کریمی تبار ـ رسالتی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"https://ara.jri.ac.ir/Judge/Text/9088"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لزوم رعایت حق دفاع</w:t>
      </w:r>
    </w:p>
    <w:p>
      <w:pPr>
        <w:rPr>
          <w:rtl/>
          <w:lang w:bidi="fa-IR"/>
        </w:rPr>
      </w:pPr>
      <w:r>
        <w:rPr>
          <w:rFonts w:hint="cs"/>
          <w:lang w:bidi="fa-IR"/>
        </w:rPr>
        <w:t>~1 minute</w:t>
      </w:r>
    </w:p>
    <w:p>
      <w:pPr>
        <w:bidi/>
        <w:rPr>
          <w:lang w:bidi="fa-IR"/>
        </w:rPr>
      </w:pPr>
      <w:r>
        <w:rPr>
          <w:lang w:bidi="fa-IR"/>
        </w:rPr>
        <w:pict>
          <v:rect id="_x0000_i126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شکایت شرکت ... (سهامی خاص) دائر بر اعتراض نسبت به رأی صادره از شورای عالی مالیاتی به شرح دادخواست تقدیمی با عنایت به محتویات پرونده و مستندات ارائه شده و مفاد لایحه دفاعیه طرف شکایت و ملاحظه متن رأی معترض‌عنه وارد و درخور پذیرش می‌باشد؛ زیرا همان گونه که در متن رأی معترض‌عنه قید گردیده است، شرکت شاکی به دلیل تغییر مدیریت و عدم تعیین مدیر عامل جدید برای اعطاء نمایندگی، درخواست مهلت و تجدید جلسه جهت دفاع و ارائه مستندات را نمود که این امر مورد موافقت قرار نگرفته و در واقع حق دفاع بنا به دلیلی از شرکت شاکی سلب گردیده است. لذا شکایت را وارد تشخیص داده و رأی معترض‌عنه را نقض نموده، پرونده را جهت رسیدگی مجدد و رسیدگی به مستندات و دلایل شرکت شاکی به شعبه هم‌عرض ارجاع می نماید. رأی صادره قطعی است.</w:t>
      </w:r>
      <w:r>
        <w:rPr>
          <w:rFonts w:hint="cs"/>
          <w:rtl/>
          <w:lang w:bidi="fa-IR"/>
        </w:rPr>
        <w:br w:type="textWrapping"/>
      </w:r>
      <w:r>
        <w:rPr>
          <w:rFonts w:hint="cs"/>
          <w:rtl/>
          <w:lang w:bidi="fa-IR"/>
        </w:rPr>
        <w:t>رئیس شعبه 14 دیوان عدالت اداری ـ مستشار شعبه</w:t>
      </w:r>
      <w:r>
        <w:rPr>
          <w:rFonts w:hint="cs"/>
          <w:rtl/>
          <w:lang w:bidi="fa-IR"/>
        </w:rPr>
        <w:br w:type="textWrapping"/>
      </w:r>
      <w:r>
        <w:rPr>
          <w:rFonts w:hint="cs"/>
          <w:rtl/>
          <w:lang w:bidi="fa-IR"/>
        </w:rPr>
        <w:t xml:space="preserve">صباغی ـ رشیدی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"https://ara.jri.ac.ir/Judge/Text/9092"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صدور پروانه ساختمانی نسبت به بناهای احداث‌شده قبل از تأسیس شهرداری</w:t>
      </w:r>
    </w:p>
    <w:p>
      <w:pPr>
        <w:rPr>
          <w:rtl/>
          <w:lang w:bidi="fa-IR"/>
        </w:rPr>
      </w:pPr>
      <w:r>
        <w:rPr>
          <w:rFonts w:hint="cs"/>
          <w:lang w:bidi="fa-IR"/>
        </w:rPr>
        <w:t>~2 minutes</w:t>
      </w:r>
    </w:p>
    <w:p>
      <w:pPr>
        <w:bidi/>
        <w:rPr>
          <w:lang w:bidi="fa-IR"/>
        </w:rPr>
      </w:pPr>
      <w:r>
        <w:rPr>
          <w:lang w:bidi="fa-IR"/>
        </w:rPr>
        <w:pict>
          <v:rect id="_x0000_i126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نامبردگان به طرفیت شهرداری شهرستان پاکدشت به خواسته فوق الاشعار [اعتراض به رأی شماره ... کمیسیون ماده صد قانون شهرداری]؛ با توجه به مجموع محتویات پرونده و اسناد و مدارک موجود در آن و لایحه دفاعیه طرف شکایت که به شماره ... ثبت دفتر لوایح این شعبه گردیده است، نظر به اینکه برابر دلایل و مدارک ارائه شده از جانب شکات، تاریخ احداث بنا قبل از سال 1365 می-باشد که در تاریخ مذکور شهرداری احداث نگردیده بوده است و صدور پروانه ساختمانی به شماره ... مورخ 69 مبین این موضوع می باشد، علی‌هذا ضرورت دارد که در این خصوص بررسی بیشتر به عمل آمده، چنانچه ساختمان واحد صنعتی قبل از تاریخ مذکور باشد و قبل از تاریخ تأسیس شهرداری باشد، حسب مدلول تبصره 9 ماده 100 قانون شهرداری و رأی وحدت رویه شماره 266ـ8/5/85 شهرداری صلاحیت رسیدگی نداشته است. بنابراین دعوی مطروحه را وارد تشخیص و به استناد مواد 7 و 14 قانون دیوان رأی معترض-عنه را نقض و مقرر می دارد. کمیسیون هم‌عرض با در نظر گرفتن مراتب فوق، طبق مقررات قانونی مجدداً به موضوع رسیدگی نماید. این رأی قطعی است و اما در خصوص خواسته دیگر شاکی به استرداد عوارض و مبالغ پرداختی و صدور پایان کار، نظر به اینکه بایستی قبلاً در مورد آرای کمیسیون ماده صد تعیین تکلیف شود، لذا رسیدگی در این خصوص قابلیت استماع نداشته، قرار رد صادر می‌گردد. این رأی قطعی است.</w:t>
      </w:r>
      <w:r>
        <w:rPr>
          <w:rFonts w:hint="cs"/>
          <w:rtl/>
          <w:lang w:bidi="fa-IR"/>
        </w:rPr>
        <w:br w:type="textWrapping"/>
      </w:r>
      <w:r>
        <w:rPr>
          <w:rFonts w:hint="cs"/>
          <w:rtl/>
          <w:lang w:bidi="fa-IR"/>
        </w:rPr>
        <w:t xml:space="preserve">رئیس شعبه 32 دیوان عدالت اداری ـ مستشار شعبه </w:t>
      </w:r>
      <w:r>
        <w:rPr>
          <w:rFonts w:hint="cs"/>
          <w:rtl/>
          <w:lang w:bidi="fa-IR"/>
        </w:rPr>
        <w:br w:type="textWrapping"/>
      </w:r>
      <w:r>
        <w:rPr>
          <w:rFonts w:hint="cs"/>
          <w:rtl/>
          <w:lang w:bidi="fa-IR"/>
        </w:rPr>
        <w:t xml:space="preserve">کریمی تبار ـ رسالتی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تغییر محل کارگاه بر رابطه کار</w:t>
      </w:r>
    </w:p>
    <w:p>
      <w:pPr>
        <w:rPr>
          <w:rtl/>
          <w:lang w:bidi="fa-IR"/>
        </w:rPr>
      </w:pPr>
      <w:r>
        <w:rPr>
          <w:rFonts w:hint="cs"/>
          <w:lang w:bidi="fa-IR"/>
        </w:rPr>
        <w:t>~2 minutes</w:t>
      </w:r>
    </w:p>
    <w:p>
      <w:pPr>
        <w:bidi/>
        <w:rPr>
          <w:lang w:bidi="fa-IR"/>
        </w:rPr>
      </w:pPr>
      <w:r>
        <w:rPr>
          <w:lang w:bidi="fa-IR"/>
        </w:rPr>
        <w:pict>
          <v:rect id="_x0000_i126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[شرکت ...] اظهار داشته است مشتکی‌عنه فوق‌الذکر [اداره کار] بدون دلیل و به صرف یک ادعای غیر واقعی کارگر، وی را محکوم کرده است و به استناد و مدارک موجود توجه ننموده و برخلاف قانون و اصول دادرسی حکم به محکومیت وی را صادر کرده است. لذا تقاضای نقض رأی شماره ... مورخ ... را دارد. مشتکی‌عنه به شرح لایحه دفاعیه اظهار داشته است رابطه کارگری و کارفرما احراز شده، قرارداد خاتمه پیدا نکرده و به طور یک‌جانبه کارگر اخراج شده است. دیوان با بررسی مدارک ابرازی از جمله شکایت شاکی و دفاعیه مشتکی‌عنه، ادعای مطروحه را مقرون به صحت تشخیص داده، به استناد مواد 2 و 3 و 7 و 34 از قانون کار و مواد 16 و 86 و 89 و 85 آیین دادرسی موضوع ماده 164 از قانون مذکور، رسیدگی هیأت بدوی مخدوش است، زیرا کارگر اخراج نشده و تغییر محل کارگاه با ایجاد تسهیلات و عدم حضور کارگر به ادامه همکاری، اخراج تلقی نمی‌شود. در ضمن خود کارگر دلیلی بر اخراج وی ارائه نکرده است، بنابراین حکم به ورود شکایت و نقض رأی معترض‌عنه و ارجاع امر به هیأت هم‌عرض جهت رسیدگی مجدد صادر و اعلام می‌کند. این رأی برابر مواد 13 و 7 قانون دیوان عدالت اداری صادر گردیده و قطعی است.</w:t>
      </w:r>
      <w:r>
        <w:rPr>
          <w:rFonts w:hint="cs"/>
          <w:rtl/>
          <w:lang w:bidi="fa-IR"/>
        </w:rPr>
        <w:br w:type="textWrapping"/>
      </w:r>
      <w:r>
        <w:rPr>
          <w:rFonts w:hint="cs"/>
          <w:rtl/>
          <w:lang w:bidi="fa-IR"/>
        </w:rPr>
        <w:t xml:space="preserve">رئیس شعبه 18 دیوان عدالت اداری ـ مستشار شعبه </w:t>
      </w:r>
      <w:r>
        <w:rPr>
          <w:rFonts w:hint="cs"/>
          <w:rtl/>
          <w:lang w:bidi="fa-IR"/>
        </w:rPr>
        <w:br w:type="textWrapping"/>
      </w:r>
      <w:r>
        <w:rPr>
          <w:rFonts w:hint="cs"/>
          <w:rtl/>
          <w:lang w:bidi="fa-IR"/>
        </w:rPr>
        <w:t xml:space="preserve">کرمی ـ توکلی دهاقانی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"https://ara.jri.ac.ir/Judge/Text/9077"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مصداق اشتغال مانع دریافت بیمه بیکاری</w:t>
      </w:r>
    </w:p>
    <w:p>
      <w:pPr>
        <w:rPr>
          <w:rtl/>
          <w:lang w:bidi="fa-IR"/>
        </w:rPr>
      </w:pPr>
      <w:r>
        <w:rPr>
          <w:rFonts w:hint="cs"/>
          <w:lang w:bidi="fa-IR"/>
        </w:rPr>
        <w:t>~2 minutes</w:t>
      </w:r>
    </w:p>
    <w:p>
      <w:pPr>
        <w:bidi/>
        <w:rPr>
          <w:lang w:bidi="fa-IR"/>
        </w:rPr>
      </w:pPr>
      <w:r>
        <w:rPr>
          <w:lang w:bidi="fa-IR"/>
        </w:rPr>
        <w:pict>
          <v:rect id="_x0000_i126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از اداره کل تأمین اجتماعی استان البرز به خواسته اعتراض به تصمیم شماره ... مورخ ... صادره از تأمین اجتماعی شعبه 2 کرج مبنی بر استرداد بیمه بیکاری دریافتی از تاریخ 14/7/89 لغایت 30/7/90]؛ با عنایت به اوراق و محتوای پرونده و پاسخ مشتکی‌عنه به شماره ... مورخ ... که به شماره ... مورخ ... ثبت دفتر لوایح پیوست پرونده [شده]، شاکی بر مبنای مواد 1، 2، 3، 4، 5، 6 قانون بیمه بیکاری مصوب 26/6/69 مجلس محترم شورای اسلامی، شرایط قانونی جهت برخورداری از مزایای بیمه بیکاری را دارا بوده و نامبرده در تاریخ 14/7/89 یک دستگاه وانت نیسان شخصی سال 1364 را با مبایعه‌نامه عادی خریداری و بعد از انجام تعمیرات و رفع ایرادات آن در تاریخ 16/8/89 با مبایعه‌نامه عادی به فروش رسانده است. نظر به اینکه خرید نیسان وانت شخصی و استفاده از آن شغل و اشتغال به کار نبوده، در نتیجه تصمیم اداری مذکور فاقد وجاهت قانونی است؛ لذا شعبه 15 دیوان با در نظر گرفتن مراتب فوق البیان، به استناد مواد 13 و14 قانون دیوان عدالت اداری مصوب 9/3/85 مجلس محترم شورای اسلامی و 25/9/85 مجمع محترم تشخیص مصلحت نظام مقدس جمهوری ایران، حکم به ورود شکایت و ابطال تصمیم شماره ... مورخ ... صادره از تأمین اجتماعی شعبه 2 کرج صادر و اعلام می کند. رأی اصداری طبق ماده 7 قانون دیوان قطعی است.</w:t>
      </w:r>
      <w:r>
        <w:rPr>
          <w:rFonts w:hint="cs"/>
          <w:rtl/>
          <w:lang w:bidi="fa-IR"/>
        </w:rPr>
        <w:br w:type="textWrapping"/>
      </w:r>
      <w:r>
        <w:rPr>
          <w:rFonts w:hint="cs"/>
          <w:rtl/>
          <w:lang w:bidi="fa-IR"/>
        </w:rPr>
        <w:t xml:space="preserve">رئیس شعبه 15 دیوان عدالت اداری ـ مستشار شعبه </w:t>
      </w:r>
      <w:r>
        <w:rPr>
          <w:rFonts w:hint="cs"/>
          <w:rtl/>
          <w:lang w:bidi="fa-IR"/>
        </w:rPr>
        <w:br w:type="textWrapping"/>
      </w:r>
      <w:r>
        <w:rPr>
          <w:rFonts w:hint="cs"/>
          <w:rtl/>
          <w:lang w:bidi="fa-IR"/>
        </w:rPr>
        <w:t xml:space="preserve">تقوی ـ محدث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پرداخت حق بیمه و صدور دستور موقت</w:t>
      </w:r>
    </w:p>
    <w:p>
      <w:pPr>
        <w:rPr>
          <w:rtl/>
          <w:lang w:bidi="fa-IR"/>
        </w:rPr>
      </w:pPr>
      <w:r>
        <w:rPr>
          <w:rFonts w:hint="cs"/>
          <w:lang w:bidi="fa-IR"/>
        </w:rPr>
        <w:t>~1 minute</w:t>
      </w:r>
    </w:p>
    <w:p>
      <w:pPr>
        <w:bidi/>
        <w:rPr>
          <w:lang w:bidi="fa-IR"/>
        </w:rPr>
      </w:pPr>
      <w:r>
        <w:rPr>
          <w:lang w:bidi="fa-IR"/>
        </w:rPr>
        <w:pict>
          <v:rect id="_x0000_i126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شکایت شاکی به خواسته تقاضای صدور دستور موقت مبنی بر توقیف عملیات اجرایی تا تعیین تکلیف قطعی نسبت به آرای شماره ... الی ... صادره از هیأت تجدیدنظر تشخیص مطالبات]؛ با بررسی مفاد دادخواست تقدیمی و ضمائم آن، نظر به اینکه آرای مذکور مشعر بر محکومیت به پرداخت حق بیمه و ... بوده که در صورت اجرای آن، موجبات ورود خسارت فراهم و از طرفی فوریت و ضرورت دستور موقت نیز احراز گردیده، لذا شعبه 15 دیوان با در نظرگرفتن مراتب فوق‌البیان، به استناد ماده 15 قانون دیوان عدالت اداری مصوب 9/3/85 مجلس محترم شورای اسلامی، دستور موقت مبنی بر توقف عملیات اجرایی تا تعیین تکلیف قطعی شکایت صادر و اعلام می‌کند. قرار اصداری بر مبنای ماده 7 قانون دیوان قطعی است. </w:t>
      </w:r>
      <w:r>
        <w:rPr>
          <w:rFonts w:hint="cs"/>
          <w:rtl/>
          <w:lang w:bidi="fa-IR"/>
        </w:rPr>
        <w:br w:type="textWrapping"/>
      </w:r>
      <w:r>
        <w:rPr>
          <w:rFonts w:hint="cs"/>
          <w:rtl/>
          <w:lang w:bidi="fa-IR"/>
        </w:rPr>
        <w:t xml:space="preserve">رئیس شعبه 15 دیوان عدالت اداری ـ مستشار شعبه </w:t>
      </w:r>
      <w:r>
        <w:rPr>
          <w:rFonts w:hint="cs"/>
          <w:rtl/>
          <w:lang w:bidi="fa-IR"/>
        </w:rPr>
        <w:br w:type="textWrapping"/>
      </w:r>
      <w:r>
        <w:rPr>
          <w:rFonts w:hint="cs"/>
          <w:rtl/>
          <w:lang w:bidi="fa-IR"/>
        </w:rPr>
        <w:t xml:space="preserve">تقوی ـ محدث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"https://ara.jri.ac.ir/Judge/Text/9047"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نرخ پرداخت خسارت ناشی از سلب مالکیت قبل از انقلاب</w:t>
      </w:r>
    </w:p>
    <w:p>
      <w:pPr>
        <w:rPr>
          <w:rtl/>
          <w:lang w:bidi="fa-IR"/>
        </w:rPr>
      </w:pPr>
      <w:r>
        <w:rPr>
          <w:rFonts w:hint="cs"/>
          <w:lang w:bidi="fa-IR"/>
        </w:rPr>
        <w:t>~3 minutes</w:t>
      </w:r>
    </w:p>
    <w:p>
      <w:pPr>
        <w:bidi/>
        <w:rPr>
          <w:lang w:bidi="fa-IR"/>
        </w:rPr>
      </w:pPr>
      <w:r>
        <w:rPr>
          <w:lang w:bidi="fa-IR"/>
        </w:rPr>
        <w:pict>
          <v:rect id="_x0000_i126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دستگاه‌های اجرایی مورد نظر قانونگذار در صورتی که در اجرای طرح‌های مصوب، موجب سلب مالکیت یا استفاده متعارف از املاک اشخاص ولو درجهت منافع عمومی شوند، لازم است با اجازه قانونگذار و با رعایت تشریفات قانونی [مسئول] پرداخت قیمت یا خسارت وارده باشد. شورای محترم نگهبان در نظریه شماره 86/20/22814 در تاریخ 8/7/1386 اعلام می‌دارد اطلاق جواز استفاده نمودن دولت از اراضی که طبق ضوابط شرعی دارای مالک یا ذی‌حق شرعی می‌باشد، بدون رضایت مالک یا ذی‌حق در فرض عدم ضرورت مبیحه خلاف موازین شرعی می باشد. با توجه به مفاد دادخواست و مدارک پیوست شکات به اسامی (ر، ع، الف، ح، خ.) همگی شهرت (ز.) مالک شرعی و قانونی اراضی تصرف شده به موجب سند مالکیت به شماره ... مورخه ... اصلاحات ارضی و گواهی حصر وراثت به شماره دادنامه ... مورخه ... نسبت به سهم الارث خود می‌باشند. همچنین پاسخ مشتکی-عنه به شرح لایحه ثبت شده به شماره ... مورخه ... دلالت بر تصرف اراضی مورد شکایت در اجرای طرح انتقال نفت در مسیر میاندوآب - ارومیه قبل از انقلاب اسلامی و بازگشایی حریم و تسطیح آن در سال‌های اخیر دارد. لکن به موجب مقررات مربوط به قانون اساسنامه شرکت نفت، مواد 13 و 14 قانون مذکور و همچنین به علت وقوع ملک در خارج از محدوده شهر اعلام داشته است که در مواردی که تصرف شرکت در خارج از محدوده و در عرصه صورت پذیرفته وجهی پرداخت نمی‌گردد و بازگشایی حریم نیز جزء وظایف شرکت بدون پرداخت خسارت می‌باشد. تمسک شرکت یاد شده به مقررات مذکور در مواردی که از اراضی شاکی سلب مالکیت متعارف شده و آن را از حیّز انتفاع خارج کرده است، بلاوجه می‌باشد. لکن هرچند شرکت مشتکی‌عنه ضامن و عهده دار پرداخت بهای عادله یا خسارت وارده به اراضی موصوف می-باشد، لکن در مواردی که اجرای طرح و تصرف، مربوط به قبل از انقلاب اسلامی و به موجب قانون اساسنامه شرکت نفت می‌باشد، عهده دار پرداخت خسارت به نرخ زمان تصرف زمین و سلب مالکیت از شاکی می‌باشد و مطالبه خسارت ناشی از وضع قانون صحیح نمی باشد. در خصوص بازگشایی حریم و تصرف اراضی در سال 1386 و حاکمیت لایحه قانونی نحوه خرید و تملک اراضی برای طرح عمومی و عمرانی دولت مصوب 1358 مستنداً به مواد 4 و 8 قانون مذکور می‌بایست عمل گردد. علی‌هذا شکایت مطروحه وارد تشخیص، حکم به استحقاق دریافت بهای اراضی تصرف‌شده در حدی که از شاکی سلب مالکیت شده است، به ترتیب یاد شده در مواردی که تصرف قبل از انقلاب اسلامی صورت پذیرفته است، به نرخ زمان تصرف و در خصوص بازگشایی حریم وفق مقررات لایحه قانونی مارالذکر به پرداخت بهای عادله و نسبت به سهم هر یک از شکات (استحقاق دریافت بهای عادله) صادر و اعلام می‌دارد. رأی صادره قطعی است.</w:t>
      </w:r>
      <w:r>
        <w:rPr>
          <w:rFonts w:hint="cs"/>
          <w:rtl/>
          <w:lang w:bidi="fa-IR"/>
        </w:rPr>
        <w:br w:type="textWrapping"/>
      </w:r>
      <w:r>
        <w:rPr>
          <w:rFonts w:hint="cs"/>
          <w:rtl/>
          <w:lang w:bidi="fa-IR"/>
        </w:rPr>
        <w:t xml:space="preserve">رئیس شعبه 8 دیوان عدالت اداری ـ مستشار شعبه </w:t>
      </w:r>
      <w:r>
        <w:rPr>
          <w:rFonts w:hint="cs"/>
          <w:rtl/>
          <w:lang w:bidi="fa-IR"/>
        </w:rPr>
        <w:br w:type="textWrapping"/>
      </w:r>
      <w:r>
        <w:rPr>
          <w:rFonts w:hint="cs"/>
          <w:rtl/>
          <w:lang w:bidi="fa-IR"/>
        </w:rPr>
        <w:t xml:space="preserve">عاشوری ـ سعادت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"https://ara.jri.ac.ir/Judge/Text/9060"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توقف انتقال سهام و صدور دستور موقت</w:t>
      </w:r>
    </w:p>
    <w:p>
      <w:pPr>
        <w:rPr>
          <w:rtl/>
          <w:lang w:bidi="fa-IR"/>
        </w:rPr>
      </w:pPr>
      <w:r>
        <w:rPr>
          <w:rFonts w:hint="cs"/>
          <w:lang w:bidi="fa-IR"/>
        </w:rPr>
        <w:t>1–2 minutes</w:t>
      </w:r>
    </w:p>
    <w:p>
      <w:pPr>
        <w:bidi/>
        <w:rPr>
          <w:lang w:bidi="fa-IR"/>
        </w:rPr>
      </w:pPr>
      <w:r>
        <w:rPr>
          <w:lang w:bidi="fa-IR"/>
        </w:rPr>
        <w:pict>
          <v:rect id="_x0000_i126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مفاد دادخواست تقدیمی [به خواسته صدور دستور موقت بر توقف انتقال سهام شرکت هپکو خریداری شده توسط شرکت موکل به بنیاد تعاون وزرات دفاع و پشتیبانی نیروهای مسلح برای جلوگیری از ورود ضرر و زیان غیر قابل جبران] از سوی وکیل پرونده آقای )و.(؛ چون دلائل ارائه شده از سوی وکیل شاکی، اولاًـ مثبت این امر است که با انقضای مدت شش سال به مصداق المؤمنون عنه[عند] شروطهم شرکت خوانده حق واگذاری سهم شاکی به ثالث را نداشته؛ ثانیاً ـ با انقضای مدت شش سال توافق طرفین، دولت و یا (س.) نسبت به سهام متعلق به شرکت هپکو مالکیتی نداشته-اند تا بتوانند آن را به ثالث واگذار نمایند. بنا به مراتب، خواسته شاکی موجه تشخیص که در صورت اجرای تصمیم موجب خسارات به شاکی وارد به گونه‌ای که جبران آن در آتیه متعسر خواهد بود و فوریت و ضرورت دستور موقت به نظر احراز می‌گردد و موضوع منطبق با ماده 15 قانون دیوان عدالت اداری تشخیص، لذا قرار قبولی تقاضای مطروحه صادر و اعلام می‌گردد. رأی صادره مستنداً به ماده 7 قانون دیوان قطعی است.</w:t>
      </w:r>
      <w:r>
        <w:rPr>
          <w:rFonts w:hint="cs"/>
          <w:rtl/>
          <w:lang w:bidi="fa-IR"/>
        </w:rPr>
        <w:br w:type="textWrapping"/>
      </w:r>
      <w:r>
        <w:rPr>
          <w:rFonts w:hint="cs"/>
          <w:rtl/>
          <w:lang w:bidi="fa-IR"/>
        </w:rPr>
        <w:t>رئیس شعبه 6 دیوان عدالت اداری ـ مستشار شعبه</w:t>
      </w:r>
      <w:r>
        <w:rPr>
          <w:rFonts w:hint="cs"/>
          <w:rtl/>
          <w:lang w:bidi="fa-IR"/>
        </w:rPr>
        <w:br w:type="textWrapping"/>
      </w:r>
      <w:r>
        <w:rPr>
          <w:rFonts w:hint="cs"/>
          <w:rtl/>
          <w:lang w:bidi="fa-IR"/>
        </w:rPr>
        <w:t xml:space="preserve">متین ـ آشورلو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"https://ara.jri.ac.ir/Judge/Text/9144"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مرخصی خدمت در مناطق محروم</w:t>
      </w:r>
    </w:p>
    <w:p>
      <w:pPr>
        <w:rPr>
          <w:rtl/>
          <w:lang w:bidi="fa-IR"/>
        </w:rPr>
      </w:pPr>
      <w:r>
        <w:rPr>
          <w:rFonts w:hint="cs"/>
          <w:lang w:bidi="fa-IR"/>
        </w:rPr>
        <w:t>1–2 minutes</w:t>
      </w:r>
    </w:p>
    <w:p>
      <w:pPr>
        <w:bidi/>
        <w:rPr>
          <w:lang w:bidi="fa-IR"/>
        </w:rPr>
      </w:pPr>
      <w:r>
        <w:rPr>
          <w:lang w:bidi="fa-IR"/>
        </w:rPr>
        <w:pict>
          <v:rect id="_x0000_i127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مجموع اوراق و محتویات پرونده و ملاحظه لایحه جوابیه سازمان مشتکی‌عنه، نظر به اینکه مطابق ماده 2 قانون جذب نیروی انسانی ... مصوب 1367، مستخدمین مشمول ماده 1 همان قانون که در مناطق یاد شده خدمت می‌نمایند علاوه بر مرخصی استحقاقی به نسبت خدمت در مناطق فوق حق استفاده از یک ماه مرخصی در ازای هر سال خدمت با دریافت حقوق و فوق العاده‌های مربوط را خواهند داشت و در صورت عدم استفاده از مرخصی مزبور حقوق و فوق‌العاده های مربوط به آنها پرداخت می‌گردد. علی‌هذا، چون شاکی بنا به مستندات ابرازی در نقاط یاد شده موضوع جدول‌های (1 و 2) پیوست ماده یک آیین‌نامه اجرایی ماده یک قانون مرقوم مصوب 1373 خدمت نموده است، بنابراین استحقاق دریافت مزایای مورد درخواست را دارد. بدین لحاظ شعبه شکایت مطروحه را ثابت تشخیص و حکم به ورود آن صادر و اعلام می نماید. این رأی وفق ماده 7 قانون دیوان عدالت اداری قطعی است.</w:t>
      </w:r>
      <w:r>
        <w:rPr>
          <w:rFonts w:hint="cs"/>
          <w:rtl/>
          <w:lang w:bidi="fa-IR"/>
        </w:rPr>
        <w:br w:type="textWrapping"/>
      </w:r>
      <w:r>
        <w:rPr>
          <w:rFonts w:hint="cs"/>
          <w:rtl/>
          <w:lang w:bidi="fa-IR"/>
        </w:rPr>
        <w:t xml:space="preserve">رئیس شعبه 27 دیوان عدالت اداری ـ مستشار شعبه </w:t>
      </w:r>
      <w:r>
        <w:rPr>
          <w:rFonts w:hint="cs"/>
          <w:rtl/>
          <w:lang w:bidi="fa-IR"/>
        </w:rPr>
        <w:br w:type="textWrapping"/>
      </w:r>
      <w:r>
        <w:rPr>
          <w:rFonts w:hint="cs"/>
          <w:rtl/>
          <w:lang w:bidi="fa-IR"/>
        </w:rPr>
        <w:t xml:space="preserve">ساریخانی ـ مرادی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"https://ara.jri.ac.ir/Judge/Text/9145"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نحوه پرداخت وجوه مرخصی استحقاقی استفاده نشده در مأموریت خارج از کشور</w:t>
      </w:r>
    </w:p>
    <w:p>
      <w:pPr>
        <w:rPr>
          <w:rtl/>
          <w:lang w:bidi="fa-IR"/>
        </w:rPr>
      </w:pPr>
      <w:r>
        <w:rPr>
          <w:rFonts w:hint="cs"/>
          <w:lang w:bidi="fa-IR"/>
        </w:rPr>
        <w:t>1–2 minutes</w:t>
      </w:r>
    </w:p>
    <w:p>
      <w:pPr>
        <w:bidi/>
        <w:rPr>
          <w:lang w:bidi="fa-IR"/>
        </w:rPr>
      </w:pPr>
      <w:r>
        <w:rPr>
          <w:lang w:bidi="fa-IR"/>
        </w:rPr>
        <w:pict>
          <v:rect id="_x0000_i127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آقای (د.) به طرفیت سازمان خبرگزاری جمهوری اسلامی (ایرنا) به خواسته مطالبه وجوه مرخصی استحقاقی از تاریخ خرداد ماه 90 لغایت خرداد ماه 91 به مدت 18 روز به نرخ ارزی؛ با توجه به محتویات پرونده و پاسخ واصله مبنی بر اینکه «مرخصی استحقاقی استفاده نشده مدت مأموریت در خارج، در صورتی که در خارج از کشور مورد استفاده قرار گیرد به ارز پرداخت می‌شود و چنانچه مرخصی در ایران سپری گردد به ارز قابل پرداخت نمی‌باشد»; که با التفات به مراتب مذکور، نظر به اینکه مطابق ماده 18 آیین‌نامه مرخصی‌ها، حقوق و فوق العاده‌های ایام مرخصی استحقاقی مستخدم که به مدت خدمت خارج از کشور تعلق می‌گیرد، در صورتی که آن مرخصی در خارج از کشور مورد استفاده واقع شود، به ارز قابل پرداخت است. بنابراین چون استفاده از مرخصی ذخیره شده خارج از کشور در داخل کشور استفاده شده است، مطالبه وجوه مرخصی به ارز موجه نمی باشد و با پرداخت ریالی آن تخلفی محرز نیست، لذا حکم به رد شکایت شاکی صادر می‌گردد.</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مهدی لی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"https://ara.jri.ac.ir/Judge/Text/9041"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وکالت مدنی</w:t>
      </w:r>
    </w:p>
    <w:p>
      <w:pPr>
        <w:rPr>
          <w:rtl/>
          <w:lang w:bidi="fa-IR"/>
        </w:rPr>
      </w:pPr>
      <w:r>
        <w:rPr>
          <w:rFonts w:hint="cs"/>
          <w:lang w:bidi="fa-IR"/>
        </w:rPr>
        <w:t>~1 minute</w:t>
      </w:r>
    </w:p>
    <w:p>
      <w:pPr>
        <w:bidi/>
        <w:rPr>
          <w:lang w:bidi="fa-IR"/>
        </w:rPr>
      </w:pPr>
      <w:r>
        <w:rPr>
          <w:lang w:bidi="fa-IR"/>
        </w:rPr>
        <w:pict>
          <v:rect id="_x0000_i127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مفاد دادخواست، صرف نظر از اینکه شاکی به رحمت ایزدی پیوسته است، نظر به اینکه مطابق ماده 13 قانون دیوان عدالت و باب دوم از قانون آیین دادرسی مدنی مصوب 1379، وکالت در دیوان عدالت اداری تابع مقررات آیین دادرسی مدنی و از طریق وکلای رسمی دادگستری انجام پذیر است و وکالت مدنی قابل پذیرش نمی‌باشد؛ لذا شکایت مطروحه که از جانب وکیل مدنی طرح گردیده است، قابلیت استماع را نداشته و قرار رد آن صادر و اعلام می‌گردد. این رأی قطعی است.</w:t>
      </w:r>
      <w:r>
        <w:rPr>
          <w:rFonts w:hint="cs"/>
          <w:rtl/>
          <w:lang w:bidi="fa-IR"/>
        </w:rPr>
        <w:br w:type="textWrapping"/>
      </w:r>
      <w:r>
        <w:rPr>
          <w:rFonts w:hint="cs"/>
          <w:rtl/>
          <w:lang w:bidi="fa-IR"/>
        </w:rPr>
        <w:t xml:space="preserve">رئیس شعبه 27 دیوان عدالت اداری ـ مستشار شعبه </w:t>
      </w:r>
      <w:r>
        <w:rPr>
          <w:rFonts w:hint="cs"/>
          <w:rtl/>
          <w:lang w:bidi="fa-IR"/>
        </w:rPr>
        <w:br w:type="textWrapping"/>
      </w:r>
      <w:r>
        <w:rPr>
          <w:rFonts w:hint="cs"/>
          <w:rtl/>
          <w:lang w:bidi="fa-IR"/>
        </w:rPr>
        <w:t xml:space="preserve">ساریخانی ـ مرادی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"https://ara.jri.ac.ir/Judge/Text/9045"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کسر حق بیمه از حق جلسات شورای اسلامی کار و احتساب در سوابق خدمتی</w:t>
      </w:r>
    </w:p>
    <w:p>
      <w:pPr>
        <w:rPr>
          <w:rtl/>
          <w:lang w:bidi="fa-IR"/>
        </w:rPr>
      </w:pPr>
      <w:r>
        <w:rPr>
          <w:rFonts w:hint="cs"/>
          <w:lang w:bidi="fa-IR"/>
        </w:rPr>
        <w:t>~2 minutes</w:t>
      </w:r>
    </w:p>
    <w:p>
      <w:pPr>
        <w:bidi/>
        <w:rPr>
          <w:lang w:bidi="fa-IR"/>
        </w:rPr>
      </w:pPr>
      <w:r>
        <w:rPr>
          <w:lang w:bidi="fa-IR"/>
        </w:rPr>
        <w:pict>
          <v:rect id="_x0000_i127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عنایت به اوراق و محتوای پرونده و پاسخ مشتکی‌عنه به شماره ... مورخ ... که به شماره ... مورخ ... ثبت دفتر لوایح و پیوست پرونده بوده و بر اساس ماده 7 قانون کار، نداشتن قرارداد کتبی به منزله فقدان رابطه کارگر و کارفرمایی نبوده و مطابق ماده 4 قأنون تامین اجتماعی، مشمولین این قانون شامل افرادی است که به هر عنوان در مقابل دریافت مزد یا حقوق کار می‌کنند و طبق بخشنامه شماره 5 جدید درآمد سازمان تأمین اجتماعی به شماره 218 مورخ 17/3/72، موارد غیر مشمول کسر حق بیمه معین گردیده که حق جلسه جزء موارد استثنا نبوده است. نظر به اینکه شاکی از سال 1389 عضو شورا بوده و طی نامه شماره ... مورخ ... از شعبه یک تأمین اجتماعی زنجان درخواست شماره حساب و کد کارگاه گردیده که شعبه مذکور طی نامه شماره ... مورخ ... کد کارگاه به شماره ... اعلام و نحوه ارسال لیست مشخص شده است، بنابراین نامه شماره ... مورخ ... بر خلاف مقررات جاری صادر شده است، لذا شعبه 15 دیوان با در نظرگرفتن مراتب فوق-البیان به استناد مواد 13 و 14 قانون دیوان عدالت اداری مصوب 9/3/85 مجلس محترم شورای اسلامی و 25/9/85 مجمع محترم تشخیص مصلحت نظام مقدس جمهوری اسلامی ایران، حکم به ورود شکایت و ضمن ابطال نامه معترض‌عنه، الزام خوانده ردیف اول [شورای اسلامی] به پرداخت حق بیمه جلسات ثابت و مستمر در مدت عضویت و اشتغال در شورای اسلامی در حق سازمان تأمین اجتماعی و ردیف دوم به پذیرش و وصول حق بیمه مارالذکر و احتساب آن در سنوات خدمتی خواهان صادر و اعلام می‌کند. رأی اصداری طبق ماده 7 قانون دیوان قطعی است.</w:t>
      </w:r>
      <w:r>
        <w:rPr>
          <w:rFonts w:hint="cs"/>
          <w:rtl/>
          <w:lang w:bidi="fa-IR"/>
        </w:rPr>
        <w:br w:type="textWrapping"/>
      </w:r>
      <w:r>
        <w:rPr>
          <w:rFonts w:hint="cs"/>
          <w:rtl/>
          <w:lang w:bidi="fa-IR"/>
        </w:rPr>
        <w:t xml:space="preserve">رئیس شعبه 15 دیوان عدالت اداری ـ مستشار شعبه </w:t>
      </w:r>
      <w:r>
        <w:rPr>
          <w:rFonts w:hint="cs"/>
          <w:rtl/>
          <w:lang w:bidi="fa-IR"/>
        </w:rPr>
        <w:br w:type="textWrapping"/>
      </w:r>
      <w:r>
        <w:rPr>
          <w:rFonts w:hint="cs"/>
          <w:rtl/>
          <w:lang w:bidi="fa-IR"/>
        </w:rPr>
        <w:t xml:space="preserve">تقوی ـ محدث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"https://ara.jri.ac.ir/Judge/Text/9043"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لزوم تبعیت هیأت تشخیص مطالبات از آرای دیوان</w:t>
      </w:r>
    </w:p>
    <w:p>
      <w:pPr>
        <w:rPr>
          <w:rtl/>
          <w:lang w:bidi="fa-IR"/>
        </w:rPr>
      </w:pPr>
      <w:r>
        <w:rPr>
          <w:rFonts w:hint="cs"/>
          <w:lang w:bidi="fa-IR"/>
        </w:rPr>
        <w:t>~1 minute</w:t>
      </w:r>
    </w:p>
    <w:p>
      <w:pPr>
        <w:bidi/>
        <w:rPr>
          <w:lang w:bidi="fa-IR"/>
        </w:rPr>
      </w:pPr>
      <w:r>
        <w:rPr>
          <w:lang w:bidi="fa-IR"/>
        </w:rPr>
        <w:pict>
          <v:rect id="_x0000_i127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شکایت شاکی به طرفیت مشتکی‌عنهم به خواسته فوق‌الذکر[اعتراض به رأی ....]؛ شعبه پس از بررسی دادخواست و ضمائم آن، نظر به اینکه هیأت تجدیدنظر تشخیص مطالبات هم‌عرض از رأی دیوان تبعیت ننموده و علی‌رغم تأکید دیوان که 90% از کار مطابق گواهی کارفرما مکانیکی بوده و 10 درصد غیرمکانیکی و دستی بوده برعکس عمل نموده و حدود 70 درصد کارکرد را غیرمکانیکی و ضریب 15% را اعمال نموده و حدود 30% از کار را مکانیکی و 7 % حق بیمه مطالبه نموده، شعبه با توجه به مراتب فوق ضمن حکم به ورود شکایت، حکم به نقض رأی معترض‌عنه و رسیدگی مجدد را به هیأت تجدیدنظر تشخیص مطالبات هم-عرض دیگر محول می‌نماید تا وفق دادنامه صادره از دیوان در اجرای تبصره ماده 14 قانون دیوان اقدام نماید. رأی صادره قطعی است. </w:t>
      </w:r>
      <w:r>
        <w:rPr>
          <w:rFonts w:hint="cs"/>
          <w:rtl/>
          <w:lang w:bidi="fa-IR"/>
        </w:rPr>
        <w:br w:type="textWrapping"/>
      </w:r>
      <w:r>
        <w:rPr>
          <w:rFonts w:hint="cs"/>
          <w:rtl/>
          <w:lang w:bidi="fa-IR"/>
        </w:rPr>
        <w:t xml:space="preserve">رئیس شعبه 16 دیوان عدالت اداری ـ مستشار شعبه </w:t>
      </w:r>
      <w:r>
        <w:rPr>
          <w:rFonts w:hint="cs"/>
          <w:rtl/>
          <w:lang w:bidi="fa-IR"/>
        </w:rPr>
        <w:br w:type="textWrapping"/>
      </w:r>
      <w:r>
        <w:rPr>
          <w:rFonts w:hint="cs"/>
          <w:rtl/>
          <w:lang w:bidi="fa-IR"/>
        </w:rPr>
        <w:t xml:space="preserve">باقری ـ عبدالمنافی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"https://ara.jri.ac.ir/Judge/Text/9131"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فعالیت مستمر در گردان‌های عاشورا بر ترفیع مستخدم</w:t>
      </w:r>
    </w:p>
    <w:p>
      <w:pPr>
        <w:rPr>
          <w:rtl/>
          <w:lang w:bidi="fa-IR"/>
        </w:rPr>
      </w:pPr>
      <w:r>
        <w:rPr>
          <w:rFonts w:hint="cs"/>
          <w:lang w:bidi="fa-IR"/>
        </w:rPr>
        <w:t>1–2 minutes</w:t>
      </w:r>
    </w:p>
    <w:p>
      <w:pPr>
        <w:bidi/>
        <w:rPr>
          <w:lang w:bidi="fa-IR"/>
        </w:rPr>
      </w:pPr>
      <w:r>
        <w:rPr>
          <w:lang w:bidi="fa-IR"/>
        </w:rPr>
        <w:pict>
          <v:rect id="_x0000_i127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خانم (م.ر.) به طرفیت دانشگاه علوم پزشکی تهران به خواسته گروه ارفاقی بسیج؛ با توجه به محتویات پرونده و پاسخ واصله، نظر به اینکه در اجرای مصوبه یکصد و شصت و پنجمین جلسه شورای عالی امنیت ملی کشور و بخشنامه شماره 53400/41/2-27/12/75 سازمان مدیریت و برنامه‌ریزی [سازمان امور اداری و استخدامی] مقرر گردیده است به مستخدمینی که از تاریخ 28/8/73 به مدت چهار سال در گردان‌های عاشورا عضویت فعال مستمر داشته باشند، از یک گروه ارفاقی بهره‌مند شوند و نامبرده مطابق گواهی شماره 426/310/581-25/1/89 ناحیه مقاومت بسیج وزارتخانه‌ها و ادارات از تاریخ 15/2/81 لغایت 15/2/86 چهار سال فعالیت مستمر در گردان عاشورا داشته است و با قانون مدیریت مصوب 86 هم موضوع مغایرت ندارد و ذی‌حق است، بنابراین خواسته موجه می‌باشد. لذا حکم به ورود شکایت شاکی و الزام به یک گروه ارفاقی بسیج و اصلاح احکام کارگزینی و مطالبات معوقه صادر می‌گردد. این رأی وفق ماده 7 قانون دیوان قطعی است.</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مهدی لی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"https://ara.jri.ac.ir/Judge/Text/9124"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اخراج پرسنل سپاه پاسداران به دلیل فرار</w:t>
      </w:r>
    </w:p>
    <w:p>
      <w:pPr>
        <w:rPr>
          <w:rtl/>
          <w:lang w:bidi="fa-IR"/>
        </w:rPr>
      </w:pPr>
      <w:r>
        <w:rPr>
          <w:rFonts w:hint="cs"/>
          <w:lang w:bidi="fa-IR"/>
        </w:rPr>
        <w:t>~1 minute</w:t>
      </w:r>
    </w:p>
    <w:p>
      <w:pPr>
        <w:bidi/>
        <w:rPr>
          <w:lang w:bidi="fa-IR"/>
        </w:rPr>
      </w:pPr>
      <w:r>
        <w:rPr>
          <w:lang w:bidi="fa-IR"/>
        </w:rPr>
        <w:pict>
          <v:rect id="_x0000_i127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صراحت تبصره ماده 105 قانون و مقررات استخدامی سپاه پاسداران، هرگاه مدت فرار پرسنل بالغ بر 6 ماه گردد، از زمان آغاز غیبت اخراج شده محسوب می‌گردند و فقط در صورت صدور رأی برائت یا قرار موقوفی تعقیب یا منع پیگرد، حکم اخراج کأن لم یکن خواهد شد. لذا با توجه به مراتب مزبور و اینکه شاکی دلیلی بر برائت و یا صدور قرار موقوفی تعقیب از مراجع ذی‌صلاح ارائه ننموده، لذا اعتراض مشارالیه را غیر وارد دانسته و حکم به رد آن صادرمی‌شود. این رأی قطعی است.</w:t>
      </w:r>
      <w:r>
        <w:rPr>
          <w:rFonts w:hint="cs"/>
          <w:rtl/>
          <w:lang w:bidi="fa-IR"/>
        </w:rPr>
        <w:br w:type="textWrapping"/>
      </w:r>
      <w:r>
        <w:rPr>
          <w:rFonts w:hint="cs"/>
          <w:rtl/>
          <w:lang w:bidi="fa-IR"/>
        </w:rPr>
        <w:t>رئیس شعبه 6 دیوان عدالت اداری ـ مستشار شعبه</w:t>
      </w:r>
      <w:r>
        <w:rPr>
          <w:rFonts w:hint="cs"/>
          <w:rtl/>
          <w:lang w:bidi="fa-IR"/>
        </w:rPr>
        <w:br w:type="textWrapping"/>
      </w:r>
      <w:r>
        <w:rPr>
          <w:rFonts w:hint="cs"/>
          <w:rtl/>
          <w:lang w:bidi="fa-IR"/>
        </w:rPr>
        <w:t xml:space="preserve">متین ـ بشارتی فر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"https://ara.jri.ac.ir/Judge/Text/9080"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حاکمیت قانون کار بر قراردادهای خرید خدمت</w:t>
      </w:r>
    </w:p>
    <w:p>
      <w:pPr>
        <w:rPr>
          <w:rtl/>
          <w:lang w:bidi="fa-IR"/>
        </w:rPr>
      </w:pPr>
      <w:r>
        <w:rPr>
          <w:rFonts w:hint="cs"/>
          <w:lang w:bidi="fa-IR"/>
        </w:rPr>
        <w:t>~2 minutes</w:t>
      </w:r>
    </w:p>
    <w:p>
      <w:pPr>
        <w:bidi/>
        <w:rPr>
          <w:lang w:bidi="fa-IR"/>
        </w:rPr>
      </w:pPr>
      <w:r>
        <w:rPr>
          <w:lang w:bidi="fa-IR"/>
        </w:rPr>
        <w:pict>
          <v:rect id="_x0000_i127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آقای (ن.خ.) علیه اداره تعاون کار و رفاه اجتماعی جنوب غرب تهران به خواسته اعتراض به رأی شماره ... مورخ ... صادره از هیأت حل اختلاف کار، شاکی در عرض‌حال خود درخواست حقوق و مزایای قانونی از جمله پاداش پایان خدمت 4 ساله نموده است. مشتکی‌عنه در مقام دفاع مشروع به شرح لایحه تقدیمی به شماره ... مورخ ... اظهار داشته است، موضوع شکایت شاکی به استناد ماده 188 قانون کار، خارج از صلاحیت هیأت است و رابطه کارگری و کارفرمایی احراز نگردیده است. دیوان پس از بررسی اوراق پرونده، اولاً ـ خرید خدمت گونه‌ای از استخدام دولتی است و [مستخدمان خرید خدمت] به منظور رفع یک سری مشکل اداری برای مدتی محدود و معین در قبال انجام کار مشخص با حقوق و یا مزد و به موجب قرارداد قابل تمدید به خدمت گرفته می شود و جنبه استخدامی مشابه مستخدمین رسمی و پیمانی ندارد و تابع نظام‌مند خدمات قانونی از قبیل بیمه و سنوات و پاداش آخر سال می‌باشند. به عبارت دیگر، قانون حاکم بر روابط مذکور، قانون کار است و در مصوبات هیأت وزیران با اجازه به کارگیری در ادارات دولتی با مشمول قانون کار مجاز شده است، ثانیاً ـ قانون دیوان عدالت اداری در به کارگیری نیرو از حیث استخدام و غیره، قانون خاص نیست و مشمول ماده 188 از قانون کار نمی‌گردد؛ بنابراین مستنداً به بند 1 و 23 و 28 و 29 از قرارداد انجام کار معین با شاکی و مواد 32 و 17 و 124 از قانون مدیریت خدمات کشوری و مصوبه شماره 28965/90/200 مورخ 13/11/90 و مواد 13 و 7 از قانون دیوان عدالت اداری، حکم به ورود شکایت شاکی و نقض رأی معترض‌عنه و ارجاع به همان هیأت جهت ادامه رسیدگی به استناد تبصره ماده 14 از قانون دیوان عدالت صادر و اعلام می‌گردد. این رأی قطعی است.</w:t>
      </w:r>
      <w:r>
        <w:rPr>
          <w:rFonts w:hint="cs"/>
          <w:rtl/>
          <w:lang w:bidi="fa-IR"/>
        </w:rPr>
        <w:br w:type="textWrapping"/>
      </w:r>
      <w:r>
        <w:rPr>
          <w:rFonts w:hint="cs"/>
          <w:rtl/>
          <w:lang w:bidi="fa-IR"/>
        </w:rPr>
        <w:t xml:space="preserve">رئیس شعبه 18 دیوان عدالت اداری ـ مستشار شعبه </w:t>
      </w:r>
      <w:r>
        <w:rPr>
          <w:rFonts w:hint="cs"/>
          <w:rtl/>
          <w:lang w:bidi="fa-IR"/>
        </w:rPr>
        <w:br w:type="textWrapping"/>
      </w:r>
      <w:r>
        <w:rPr>
          <w:rFonts w:hint="cs"/>
          <w:rtl/>
          <w:lang w:bidi="fa-IR"/>
        </w:rPr>
        <w:t xml:space="preserve">کرمی ـ توکلی دهاقانی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تبدیل به وضع مجاز</w:t>
      </w:r>
    </w:p>
    <w:p>
      <w:pPr>
        <w:rPr>
          <w:rtl/>
          <w:lang w:bidi="fa-IR"/>
        </w:rPr>
      </w:pPr>
      <w:r>
        <w:rPr>
          <w:rFonts w:hint="cs"/>
          <w:lang w:bidi="fa-IR"/>
        </w:rPr>
        <w:t>~1 minute</w:t>
      </w:r>
    </w:p>
    <w:p>
      <w:pPr>
        <w:bidi/>
        <w:rPr>
          <w:lang w:bidi="fa-IR"/>
        </w:rPr>
      </w:pPr>
      <w:r>
        <w:rPr>
          <w:lang w:bidi="fa-IR"/>
        </w:rPr>
        <w:pict>
          <v:rect id="_x0000_i127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تقدیمی و ضمائم آن و مدارک ابرازی شاکی، نظر به اینکه قسمتی از رأی مذکور مشعر بر تبدیل به وضع مجاز می‌باشد که در صورت اجرای مفاد آن موجبات ورود خسارت فراهم می‌گردد که جبران آن متعسر خواهد بود، با احراز فوریت و ضرورت امر مستنداً به ماده 15 قانون دیوان عدالت اداری مصوب 1385 دستور موقت مبنی بر توقف عملیات اجرایی تا تعیین تکلیف قطعی شکایت صادر می‌گردد. اما در خصوص آن قسمت از رأی معترض‌عنه که متضمن پرداخت جریمه می‌باشد، فوریت و ضرورت صدور دستور موقت احراز نمی‌گردد. بنابراین موضوع مشمول ماده 15 قانون مذکور آن تشخیص نگردیده، قرار رد درخواست دستور موقت صادر می‌گردد. قرار صادره قطعی است.</w:t>
      </w:r>
      <w:r>
        <w:rPr>
          <w:rFonts w:hint="cs"/>
          <w:rtl/>
          <w:lang w:bidi="fa-IR"/>
        </w:rPr>
        <w:br w:type="textWrapping"/>
      </w:r>
      <w:r>
        <w:rPr>
          <w:rFonts w:hint="cs"/>
          <w:rtl/>
          <w:lang w:bidi="fa-IR"/>
        </w:rPr>
        <w:t xml:space="preserve">دادرس شعبه 33 دیوان عدالت اداری ـ مستشار شعبه </w:t>
      </w:r>
      <w:r>
        <w:rPr>
          <w:rFonts w:hint="cs"/>
          <w:rtl/>
          <w:lang w:bidi="fa-IR"/>
        </w:rPr>
        <w:br w:type="textWrapping"/>
      </w:r>
      <w:r>
        <w:rPr>
          <w:rFonts w:hint="cs"/>
          <w:rtl/>
          <w:lang w:bidi="fa-IR"/>
        </w:rPr>
        <w:t xml:space="preserve">معروفی ـ دلاوری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"https://ara.jri.ac.ir/Judge/Text/9114"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اثبات تحت‌الکفاله بودن و صلاحیت دیوان</w:t>
      </w:r>
    </w:p>
    <w:p>
      <w:pPr>
        <w:rPr>
          <w:rtl/>
          <w:lang w:bidi="fa-IR"/>
        </w:rPr>
      </w:pPr>
      <w:r>
        <w:rPr>
          <w:rFonts w:hint="cs"/>
          <w:lang w:bidi="fa-IR"/>
        </w:rPr>
        <w:t>1–2 minutes</w:t>
      </w:r>
    </w:p>
    <w:p>
      <w:pPr>
        <w:bidi/>
        <w:rPr>
          <w:lang w:bidi="fa-IR"/>
        </w:rPr>
      </w:pPr>
      <w:r>
        <w:rPr>
          <w:lang w:bidi="fa-IR"/>
        </w:rPr>
        <w:pict>
          <v:rect id="_x0000_i127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وکیل خواهان‌ها دادخواستی به خواسته اثبات تحت تکفل فرزند بودن آنها تقدیم دادگاه عمومی سامن نمود که پس از رسیدگی با صدور قرار عدم صلاحیت پرونده را به دیوان ارسال داشت که با عنایت به محتوای پرونده و پاسخ مدیرکل تأمین اجتماعی استان اصفهان و مستندات ابرازی، نظر به اینکه خواسته طرح شده اثبات تحت تکفل بودن خواهان‌ها نسبت به مورث آنها روانشاد (ج ذ.) می‌باشد که این موضوع امری حقوقی و ترافعی می‌باشد و آنچه که در دیوان قابل طرح می باشد (مستنداً به ماده 13 قانون دیوان) اعتراض به تصمیمات و اقدامات مؤسسات دولتی و وابسته به دولت می-باشد، بنابراین رسیدگی به خواسته ذکر شده در صلاحیت محاکم عمومی دادگستری می‌باشد و قرار عدم صلاحیت به شایستگی محاکم عمومی دادگستری (دادگاه سامن) صادر و اعلام می‌گردد و به لحاظ حدوث اختلاف در صلاحیت مستنداً به ماده 46 قانون دیوان عدالت اداری پس از کسب نظر مشاوران دیوان، پرونده جهت حل اختلاف به دیوان عالی کشور فرستاده شود. قرار اصداری به استناد ماده 7 قانون دیوان قطعی است.</w:t>
      </w:r>
      <w:r>
        <w:rPr>
          <w:rFonts w:hint="cs"/>
          <w:rtl/>
          <w:lang w:bidi="fa-IR"/>
        </w:rPr>
        <w:br w:type="textWrapping"/>
      </w:r>
      <w:r>
        <w:rPr>
          <w:rFonts w:hint="cs"/>
          <w:rtl/>
          <w:lang w:bidi="fa-IR"/>
        </w:rPr>
        <w:t xml:space="preserve">رئیس شعبه 17 دیوان عدالت اداری ـ مستشار شعبه </w:t>
      </w:r>
      <w:r>
        <w:rPr>
          <w:rFonts w:hint="cs"/>
          <w:rtl/>
          <w:lang w:bidi="fa-IR"/>
        </w:rPr>
        <w:br w:type="textWrapping"/>
      </w:r>
      <w:r>
        <w:rPr>
          <w:rFonts w:hint="cs"/>
          <w:rtl/>
          <w:lang w:bidi="fa-IR"/>
        </w:rPr>
        <w:t xml:space="preserve">رحیمی ـ روحی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"https://ara.jri.ac.ir/Judge/Text/9120"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رد صلاحیت به دلیل جعل مدرک</w:t>
      </w:r>
    </w:p>
    <w:p>
      <w:pPr>
        <w:rPr>
          <w:rtl/>
          <w:lang w:bidi="fa-IR"/>
        </w:rPr>
      </w:pPr>
      <w:r>
        <w:rPr>
          <w:rFonts w:hint="cs"/>
          <w:lang w:bidi="fa-IR"/>
        </w:rPr>
        <w:t>3–4 minutes</w:t>
      </w:r>
    </w:p>
    <w:p>
      <w:pPr>
        <w:bidi/>
        <w:rPr>
          <w:lang w:bidi="fa-IR"/>
        </w:rPr>
      </w:pPr>
      <w:r>
        <w:rPr>
          <w:lang w:bidi="fa-IR"/>
        </w:rPr>
        <w:pict>
          <v:rect id="_x0000_i128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به موجب محتویات پرونده شاکی در شکایت خود نسبت به رأی شماره ... مورخه ... اعتراض نموده و تقاضای نقض آن را نموده است. خلاصه پاسخ مشتکی‌عنه حاکی است که پرونده نامبرده در مراحل بدوی و تجدید نظر هیأت‌های گزینش مورد رسیدگی قرار گرفته و نامبرده واجد شرایط عمومی تشخیص نگردیده است. حالیه با توجه به مراتب فوق و ملاحظه مستندات پیوست دادخواست و بررسی اوراق پرونده گزینش ملاحظه می‌شود که اولاًـ علت عمده نظر منفی گزینش در مورد جعل مدرک تحصیلی دانشگاهی بوده و با توجه به اینکه مطابق قسمت اخیر نامه شماره ... مورخه ... مدیر هسته گزینش دانشگاه علوم پزشکی، علاوه بر اینکه نامبرده اظهار ندامت نموده، اصولاً مدرک جعلی (کاردانی) مؤثر در مقام نبوده، زیرا برای اشتغال شاکی مدرک دیپلم نیز کافی بوده است و علی‌هذا تقاضای غمض عین از هیأت محترم گزینش را نموده است (منعکس در صفحه ... گزینش) و از طرفی یکی از ارکان تشکیل دهنده [جرم]، داشتن سوء نیت بوده و این موضوع می‌بایستی در مراجع قضایی به اثبات برسد و از طرف دیگر در هر صورت شاکی از این لحاظ امتیازی کسب نکرده و محکومیت کیفری نیافته است. ثانیاًـ پدر نامبرده از مبارزان قبل از پیروزی انقلاب اسلامی بوده و در دوران حکومت منحوس پهلوی بر اثر تیراندازی مأمورین رژیم مذکور جانباز 25% گردیده و هم اکنون نیز 95 ساله و نابینا می‌باشد و شاکی عملاً عهده‌دار قسمتی از تأمین معاش زندگی پدر و خانواده وی می‌باشد. ثالثاًـ بنیاد شهید و امور ایثارگران نیز به شرح نامه شماره ... مورخه ... تقاضای مساعدت به شاکی به لحاظ از کارافتادگی و نابینایی پدر جانبازش را نموده است و دفتر امام جمعه یاسوج نیز طی نامه شماره ... مورخه ... اعلام نموده که شاکی و خانواده‌اش از متدینین و معتقد به نظام مقدس اسلام بوده و صلاحیت اخلاقی شاکی را تأیید نموده و دفتر نماینده ولی فقیه و خبرگان رهبری استان کهگیلویه و بویراحمد نیز صلاحیت اخلاقی و تعهد دینی شاکی را تأیید نموده و اعلام کرده اشتباه نامبرده شایسته استفاده از محبت و عنایت بوده و کمک به خانواده‌ای که فاقد بضاعت مالی است می‌تواند خانواده‌ای را از استیصال نجات بخشد و استشهادیه مورخه ... نیز فقر مادی و آسیب‌پذیری خانواده شاکی و سرپرستی خانواده به وسیله شاکی را تأیید می‌نماید. رابعاًـ شاکی به شرح صفحات ... و ... دارای فقد برنامه بوده و مشارالیه که ورزشکار است و مقام قهرمانی را نیز کسب کرده است و در تحقیقات انجام‌یافته نیز اظهار ندامت کرده و به موحب تحقیقات انجام شده، فردی مقید به انجام فرایض مذهبی و معتقد به نظام معرفی گردیده و در مجموع امتیازات و نکات مثبت وی به مراتب بیش از نقطه ضعف و تخلف وی به نظر می‌رسد و با توجه به این که شغل سرایداری و نگهبانی دارد و از طبقات محروم جامعه محسوب بوده و بنا به علل و جهات مصرحه مستحق استفاده از رأفت و عطوفت اسلامی است، بنابراین و مستنداً به مواد 7 و 13 و 14 قانون دیوان عدالت اداری، حکم به ورود شکایت و نقض رأی معترض‌عنه و الزام به بررسی مجدد پرونده با رعایت مفاد و مقررات این دادنامه و قوانین حاکم صادر و اعلام می‌گردد. رأی صادره قطعی است.</w:t>
      </w:r>
      <w:r>
        <w:rPr>
          <w:rFonts w:hint="cs"/>
          <w:rtl/>
          <w:lang w:bidi="fa-IR"/>
        </w:rPr>
        <w:br w:type="textWrapping"/>
      </w:r>
      <w:r>
        <w:rPr>
          <w:rFonts w:hint="cs"/>
          <w:rtl/>
          <w:lang w:bidi="fa-IR"/>
        </w:rPr>
        <w:t>رئیس شعبه 9 دیوان عدالت اداری ـ مستشار شعبه</w:t>
      </w:r>
      <w:r>
        <w:rPr>
          <w:rFonts w:hint="cs"/>
          <w:rtl/>
          <w:lang w:bidi="fa-IR"/>
        </w:rPr>
        <w:br w:type="textWrapping"/>
      </w:r>
      <w:r>
        <w:rPr>
          <w:rFonts w:hint="cs"/>
          <w:rtl/>
          <w:lang w:bidi="fa-IR"/>
        </w:rPr>
        <w:t xml:space="preserve">مهری ـ پیرزاده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"https://ara.jri.ac.ir/Judge/Text/9121"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منع تفسیر موسع قوانین</w:t>
      </w:r>
    </w:p>
    <w:p>
      <w:pPr>
        <w:rPr>
          <w:rtl/>
          <w:lang w:bidi="fa-IR"/>
        </w:rPr>
      </w:pPr>
      <w:r>
        <w:rPr>
          <w:rFonts w:hint="cs"/>
          <w:lang w:bidi="fa-IR"/>
        </w:rPr>
        <w:t>~2 minutes</w:t>
      </w:r>
    </w:p>
    <w:p>
      <w:pPr>
        <w:bidi/>
        <w:rPr>
          <w:lang w:bidi="fa-IR"/>
        </w:rPr>
      </w:pPr>
      <w:r>
        <w:rPr>
          <w:lang w:bidi="fa-IR"/>
        </w:rPr>
        <w:pict>
          <v:rect id="_x0000_i128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اوراق و محتویات پرونده و ملاحظه لایحه دفاعیه مشتکی‌عنه ثبت به شماره ... دفتر شعبه نهم و همچنین محتویات پرونده استنادی شاکیه؛ نظر به اینکه وی مدت 3 سال سابقه معلم بهداشت با آموزش و پرورش داشته است که اخیراً به استناد بند 2 ماده 2 قانون گزینش به رد صلاحیت وی اظهار نظر گردیده است. علی‌هذا چون تصمیم و اعلام نظر هسته گزینش مستلزم بررسی و تحصیل کافی در مورد سوابق و وضعیت افراد می‌باشد و رعایت نگردیده و مفاد ماده 15 قانون گزینش از جمله قواعد آمره بوده که در صورت عدم رعایت آن به لحاظ مخدوش بودن تصمیمات موجبات رسیدگی دیوان عدالت اداری به موجب اصول 170 و 173 قانون اساسی و ماده 23 قانون دیوان عدالت اداری برای افراد فراهم خواهد شد، بدین لحاظ چون موضوعات مطروحه در صفحات 10 و 11 پرونده گزینش در فرض ثبوت در حدی نخواهد بود که موجبات رد صلاحیت شاکی در اشتغال در اداره متبوع که مدعی محرومیت اجتماعی است را فراهم نماید، علی‌هذا با توجه استشهادیه ارائه شده از سوی شاکیه به نظر می‌رسد، استناد به بند 2 ماده 2 قانون گزینش که مبنای رد صلاحیت وی قرار گرفته، به نوعی تفسیر موسع از قانون بوده که موجبات تضییع حقوق و محرومیت اجتماعی شاکی را فراهم نموده است که تصمیم معترض‌عنه به لحاظ عدم انطباق با موازین قانونی در خور نقض و ابطال به نظر می‌رسد. علی‌هذا حکم به ورود شکایت و الزام مشتکی‌عنه به طرح و بررسی مجدد پرونده با رعایت مفاد این دادنامه صادر و اعلام می‌گردد. رأی صادره وفق ماده 7 قانون دیوان عدالت اداری قطعی است.</w:t>
      </w:r>
      <w:r>
        <w:rPr>
          <w:rFonts w:hint="cs"/>
          <w:rtl/>
          <w:lang w:bidi="fa-IR"/>
        </w:rPr>
        <w:br w:type="textWrapping"/>
      </w:r>
      <w:r>
        <w:rPr>
          <w:rFonts w:hint="cs"/>
          <w:rtl/>
          <w:lang w:bidi="fa-IR"/>
        </w:rPr>
        <w:t xml:space="preserve">رئیس شعبه 9 دیوان عدالت اداری ـ مستشار شعبه </w:t>
      </w:r>
      <w:r>
        <w:rPr>
          <w:rFonts w:hint="cs"/>
          <w:rtl/>
          <w:lang w:bidi="fa-IR"/>
        </w:rPr>
        <w:br w:type="textWrapping"/>
      </w:r>
      <w:r>
        <w:rPr>
          <w:rFonts w:hint="cs"/>
          <w:rtl/>
          <w:lang w:bidi="fa-IR"/>
        </w:rPr>
        <w:t xml:space="preserve">مهری ـ پیرزاده </w:t>
      </w: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عدم درج عنوان شغلی به عنوان شغل سخت و زیان‌آور از سوی کارفرما</w:t>
      </w:r>
    </w:p>
    <w:p>
      <w:pPr>
        <w:rPr>
          <w:rtl/>
          <w:lang w:bidi="fa-IR"/>
        </w:rPr>
      </w:pPr>
      <w:r>
        <w:rPr>
          <w:rFonts w:hint="cs"/>
          <w:lang w:bidi="fa-IR"/>
        </w:rPr>
        <w:t>1–2 minutes</w:t>
      </w:r>
    </w:p>
    <w:p>
      <w:pPr>
        <w:bidi/>
        <w:rPr>
          <w:lang w:bidi="fa-IR"/>
        </w:rPr>
      </w:pPr>
      <w:r>
        <w:rPr>
          <w:lang w:bidi="fa-IR"/>
        </w:rPr>
        <w:pict>
          <v:rect id="_x0000_i128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شکایت شاکی به طرفیت مشتکی‌عنه[سازمان تأمین اجتماعی تهران] به خواسته فوق الذکر [احتساب سنوات ایام اشتغال از 1/2/91 لغایت تاکنون به عنوان سخت و زیان-آور و صدور حکم بازنشستگی در مشاغل سخت و زیان آور] شعبه پس از بررسی دادخواست و ضمائم آن؛ با توجه به پاسخ مشتکی‌عنه و اینکه بر اساس آخرین پرینت تقدیمی شاکی، وی در سال 73 غیبت بیش از 10 روز نداشته است و عدم درج عنوان شغلی در سال‌های 71 لغایت 78 توسط کارفرما سبب تضییع حقوق کارگر نمی‌شود؛ ضمن اینکه کارفرما طی نامه رسمی، عناوین شغلی شاکی را اصلاح نموده و با توجه به اینکه شاکی بیش از 20 سال متوالی اشتغال در مشاغل سخت و زیان آور را دارا می‌باشد، لذا حکم به ورود شکایت و بازنشستگی وی بر اساس مشاغل سخت و زیان‌آور صادر و اعلام می‌گردد. رأی صادره به استناد ماده 7 قانون دیوان عدالت اداری قطعی است. </w:t>
      </w:r>
      <w:r>
        <w:rPr>
          <w:rFonts w:hint="cs"/>
          <w:rtl/>
          <w:lang w:bidi="fa-IR"/>
        </w:rPr>
        <w:br w:type="textWrapping"/>
      </w:r>
      <w:r>
        <w:rPr>
          <w:rFonts w:hint="cs"/>
          <w:rtl/>
          <w:lang w:bidi="fa-IR"/>
        </w:rPr>
        <w:t xml:space="preserve">رئیس شعبه 16دیوان عدالت اداری ـ مستشار شعبه </w:t>
      </w:r>
      <w:r>
        <w:rPr>
          <w:rFonts w:hint="cs"/>
          <w:rtl/>
          <w:lang w:bidi="fa-IR"/>
        </w:rPr>
        <w:br w:type="textWrapping"/>
      </w:r>
      <w:r>
        <w:rPr>
          <w:rFonts w:hint="cs"/>
          <w:rtl/>
          <w:lang w:bidi="fa-IR"/>
        </w:rPr>
        <w:t xml:space="preserve">باقری ـ عبدالمنافی </w:t>
      </w:r>
    </w:p>
    <w:p>
      <w:pPr>
        <w:bidi/>
        <w:rPr>
          <w:lang w:bidi="fa-IR"/>
        </w:rPr>
      </w:pPr>
      <w:r>
        <w:fldChar w:fldCharType="begin"/>
      </w:r>
      <w:r>
        <w:instrText xml:space="preserve"> HYPERLINK "https://ara.jri.ac.ir/Judge/Text/9083"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عدم درج عنوان شغلی به عنوان شغل سخت و زیان‌آور از سوی کارفرما</w:t>
      </w:r>
    </w:p>
    <w:p>
      <w:pPr>
        <w:rPr>
          <w:rtl/>
          <w:lang w:bidi="fa-IR"/>
        </w:rPr>
      </w:pPr>
      <w:r>
        <w:rPr>
          <w:rFonts w:hint="cs"/>
          <w:lang w:bidi="fa-IR"/>
        </w:rPr>
        <w:t>1–2 minutes</w:t>
      </w:r>
    </w:p>
    <w:p>
      <w:pPr>
        <w:bidi/>
        <w:rPr>
          <w:lang w:bidi="fa-IR"/>
        </w:rPr>
      </w:pPr>
      <w:r>
        <w:rPr>
          <w:lang w:bidi="fa-IR"/>
        </w:rPr>
        <w:pict>
          <v:rect id="_x0000_i128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شکایت شاکی به طرفیت مشتکی‌عنه[سازمان تأمین اجتماعی تهران] به خواسته فوق الذکر [احتساب سنوات ایام اشتغال از 1/2/91 لغایت تاکنون به عنوان سخت و زیان-آور و صدور حکم بازنشستگی در مشاغل سخت و زیان آور] شعبه پس از بررسی دادخواست و ضمائم آن؛ با توجه به پاسخ مشتکی‌عنه و اینکه بر اساس آخرین پرینت تقدیمی شاکی، وی در سال 73 غیبت بیش از 10 روز نداشته است و عدم درج عنوان شغلی در سال‌های 71 لغایت 78 توسط کارفرما سبب تضییع حقوق کارگر نمی‌شود؛ ضمن اینکه کارفرما طی نامه رسمی، عناوین شغلی شاکی را اصلاح نموده و با توجه به اینکه شاکی بیش از 20 سال متوالی اشتغال در مشاغل سخت و زیان آور را دارا می‌باشد، لذا حکم به ورود شکایت و بازنشستگی وی بر اساس مشاغل سخت و زیان‌آور صادر و اعلام می‌گردد. رأی صادره به استناد ماده 7 قانون دیوان عدالت اداری قطعی است. </w:t>
      </w:r>
      <w:r>
        <w:rPr>
          <w:rFonts w:hint="cs"/>
          <w:rtl/>
          <w:lang w:bidi="fa-IR"/>
        </w:rPr>
        <w:br w:type="textWrapping"/>
      </w:r>
      <w:r>
        <w:rPr>
          <w:rFonts w:hint="cs"/>
          <w:rtl/>
          <w:lang w:bidi="fa-IR"/>
        </w:rPr>
        <w:t xml:space="preserve">رئیس شعبه 16دیوان عدالت اداری ـ مستشار شعبه </w:t>
      </w:r>
      <w:r>
        <w:rPr>
          <w:rFonts w:hint="cs"/>
          <w:rtl/>
          <w:lang w:bidi="fa-IR"/>
        </w:rPr>
        <w:br w:type="textWrapping"/>
      </w:r>
      <w:r>
        <w:rPr>
          <w:rFonts w:hint="cs"/>
          <w:rtl/>
          <w:lang w:bidi="fa-IR"/>
        </w:rPr>
        <w:t xml:space="preserve">باقری ـ عبدالمنافی </w:t>
      </w:r>
    </w:p>
    <w:p>
      <w:pPr>
        <w:bidi/>
        <w:rPr>
          <w:lang w:bidi="fa-IR"/>
        </w:rPr>
      </w:pPr>
      <w:r>
        <w:fldChar w:fldCharType="begin"/>
      </w:r>
      <w:r>
        <w:instrText xml:space="preserve"> HYPERLINK "https://ara.jri.ac.ir/Judge/Text/9063"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دستور موقت و خواسته برقراری بیمه بیکاری</w:t>
      </w:r>
    </w:p>
    <w:p>
      <w:pPr>
        <w:rPr>
          <w:rtl/>
          <w:lang w:bidi="fa-IR"/>
        </w:rPr>
      </w:pPr>
      <w:r>
        <w:rPr>
          <w:rFonts w:hint="cs"/>
          <w:lang w:bidi="fa-IR"/>
        </w:rPr>
        <w:t>~1 minute</w:t>
      </w:r>
    </w:p>
    <w:p>
      <w:pPr>
        <w:bidi/>
        <w:rPr>
          <w:lang w:bidi="fa-IR"/>
        </w:rPr>
      </w:pPr>
      <w:r>
        <w:rPr>
          <w:lang w:bidi="fa-IR"/>
        </w:rPr>
        <w:pict>
          <v:rect id="_x0000_i128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از سازمان تأمین اجتماعی تهران به خواسته تقاضای صدور دستور موقت نسبت به برقراری مقرری بیمه بیکاری]؛ با بررسی مفاد دادخواست شاکی و ضمائم آن، چون دلائل ارائه شده، در حدی که مثبت ایجاد خسارت در صورت اجرای تصمیم یا اقدام معترض‌عنه به نحوی که جبران آن در آتیه متعسر باشد نبوده و فوریت و ضرورت صدور دستور موقت احراز نمی‌گردد، علیهذا موضوع منطبق بر ماده 15 قانون دیوان عدالت اداری و مواد 25 و 26 قانون مذکور، تشخیص نگردیده و به همین جهت، قرار رد درخواست مطروحه در این خصوص صادر و اعلام می‌گردد.</w:t>
      </w:r>
      <w:r>
        <w:rPr>
          <w:rFonts w:hint="cs"/>
          <w:rtl/>
          <w:lang w:bidi="fa-IR"/>
        </w:rPr>
        <w:br w:type="textWrapping"/>
      </w:r>
      <w:r>
        <w:rPr>
          <w:rFonts w:hint="cs"/>
          <w:rtl/>
          <w:lang w:bidi="fa-IR"/>
        </w:rPr>
        <w:t xml:space="preserve">رئیس شعبه 16 دیوان عدالت اداری ـ مستشار شعبه </w:t>
      </w:r>
      <w:r>
        <w:rPr>
          <w:rFonts w:hint="cs"/>
          <w:rtl/>
          <w:lang w:bidi="fa-IR"/>
        </w:rPr>
        <w:br w:type="textWrapping"/>
      </w:r>
      <w:r>
        <w:rPr>
          <w:rFonts w:hint="cs"/>
          <w:rtl/>
          <w:lang w:bidi="fa-IR"/>
        </w:rPr>
        <w:t xml:space="preserve">باقری ـ عبدالمنافی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"https://ara.jri.ac.ir/Judge/Text/9127"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مستمری بازنشستگی کارکنان نیروهای مسلح مقیم خارج از کشور</w:t>
      </w:r>
    </w:p>
    <w:p>
      <w:pPr>
        <w:rPr>
          <w:rtl/>
          <w:lang w:bidi="fa-IR"/>
        </w:rPr>
      </w:pPr>
      <w:r>
        <w:rPr>
          <w:rFonts w:hint="cs"/>
          <w:lang w:bidi="fa-IR"/>
        </w:rPr>
        <w:t>~1 minute</w:t>
      </w:r>
    </w:p>
    <w:p>
      <w:pPr>
        <w:bidi/>
        <w:rPr>
          <w:lang w:bidi="fa-IR"/>
        </w:rPr>
      </w:pPr>
      <w:r>
        <w:rPr>
          <w:lang w:bidi="fa-IR"/>
        </w:rPr>
        <w:pict>
          <v:rect id="_x0000_i128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پرداخت مستمری بازنشستگی اشخاصی که عضو نیروهای مسلح بوده و در خارج کشور به سر می‌برند، منوط به تأیید واحد حفاظت و اطلاعات می‌باشد و در پرونده حاضر از سوی شاکی گواهی مزبور ارائه نشده، لذا با توجه به مراتب فوق حکم به رد شکایت شاکی صادر و اعلام می‌شود. این رأی قطعی است.</w:t>
      </w:r>
      <w:r>
        <w:rPr>
          <w:rFonts w:hint="cs"/>
          <w:rtl/>
          <w:lang w:bidi="fa-IR"/>
        </w:rPr>
        <w:br w:type="textWrapping"/>
      </w:r>
      <w:r>
        <w:rPr>
          <w:rFonts w:hint="cs"/>
          <w:rtl/>
          <w:lang w:bidi="fa-IR"/>
        </w:rPr>
        <w:t>رئیس شعبه 6 دیوان عدالت اداری ـ مستشار شعبه</w:t>
      </w:r>
      <w:r>
        <w:rPr>
          <w:rFonts w:hint="cs"/>
          <w:rtl/>
          <w:lang w:bidi="fa-IR"/>
        </w:rPr>
        <w:br w:type="textWrapping"/>
      </w:r>
      <w:r>
        <w:rPr>
          <w:rFonts w:hint="cs"/>
          <w:rtl/>
          <w:lang w:bidi="fa-IR"/>
        </w:rPr>
        <w:t xml:space="preserve">متین ـ بشارتی فر </w:t>
      </w:r>
    </w:p>
    <w:p>
      <w:pPr>
        <w:numPr>
          <w:ilvl w:val="0"/>
          <w:numId w:val="8"/>
        </w:numPr>
        <w:bidi/>
        <w:spacing w:before="100" w:beforeAutospacing="1" w:after="100" w:afterAutospacing="1" w:line="240" w:lineRule="auto"/>
        <w:rPr>
          <w:rtl/>
          <w:lang w:bidi="fa-IR"/>
        </w:rPr>
      </w:pPr>
      <w:r>
        <w:fldChar w:fldCharType="begin"/>
      </w:r>
      <w:r>
        <w:instrText xml:space="preserve"> HYPERLINK "about:reader?url=https%3A%2F%2Fara.jri.ac.ir%2FJudge%2FText%2F9127"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8"/>
        </w:numPr>
        <w:bidi/>
        <w:spacing w:before="100" w:beforeAutospacing="1" w:after="100" w:afterAutospacing="1" w:line="240" w:lineRule="auto"/>
        <w:rPr>
          <w:rtl/>
          <w:lang w:bidi="fa-IR"/>
        </w:rPr>
      </w:pPr>
    </w:p>
    <w:p>
      <w:pPr>
        <w:numPr>
          <w:ilvl w:val="0"/>
          <w:numId w:val="8"/>
        </w:numPr>
        <w:bidi/>
        <w:spacing w:before="100" w:beforeAutospacing="1" w:after="100" w:afterAutospacing="1" w:line="240" w:lineRule="auto"/>
        <w:rPr>
          <w:rtl/>
          <w:lang w:bidi="fa-IR"/>
        </w:rPr>
      </w:pPr>
      <w:r>
        <w:fldChar w:fldCharType="begin"/>
      </w:r>
      <w:r>
        <w:instrText xml:space="preserve"> HYPERLINK "about:reader?url=https%3A%2F%2Fara.jri.ac.ir%2FJudge%2FText%2F9127" \l "Review" </w:instrText>
      </w:r>
      <w:r>
        <w:fldChar w:fldCharType="separate"/>
      </w:r>
      <w:r>
        <w:rPr>
          <w:rStyle w:val="7"/>
          <w:rFonts w:hint="cs"/>
          <w:rtl/>
          <w:lang w:bidi="fa-IR"/>
        </w:rPr>
        <w:t>نقد رأی</w:t>
      </w:r>
      <w:r>
        <w:rPr>
          <w:rStyle w:val="7"/>
          <w:rFonts w:hint="cs"/>
          <w:rtl/>
          <w:lang w:bidi="fa-IR"/>
        </w:rPr>
        <w:fldChar w:fldCharType="end"/>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"https://ara.jri.ac.ir/Judge/Text/9136"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زمان تقاضای انتقال سوابق بیمه خدمت غیردولتی</w:t>
      </w:r>
    </w:p>
    <w:p>
      <w:pPr>
        <w:rPr>
          <w:rtl/>
          <w:lang w:bidi="fa-IR"/>
        </w:rPr>
      </w:pPr>
      <w:r>
        <w:rPr>
          <w:rFonts w:hint="cs"/>
          <w:lang w:bidi="fa-IR"/>
        </w:rPr>
        <w:t>2–3 minutes</w:t>
      </w:r>
    </w:p>
    <w:p>
      <w:pPr>
        <w:bidi/>
        <w:rPr>
          <w:lang w:bidi="fa-IR"/>
        </w:rPr>
      </w:pPr>
      <w:r>
        <w:rPr>
          <w:lang w:bidi="fa-IR"/>
        </w:rPr>
        <w:pict>
          <v:rect id="_x0000_i128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شاکی طی دادخواست تقدیمی بیان داشت از تاریخ 1/6/58 لغایت 16/10/1367 در کارگاه خصوصی لابراتوار رنگی (س.) مشغول به کار بوده و بیمه مربوطه را به سازمان تأمین اجتماعی پرداخت نموده و از تاریخ 27/6/1367 به استخدام سازمان اوقاف و امور خیریه درآمدم و اکنون به مدت 24 سال در سازمان مزبور مشغول خدمت می‌باشم و با مراجعه به سازمان بازنشستگی، انتقال سوابق از تأمین اجتماعی به سازمان بازنشستگی را خواستار شدم که تاکنون اقدامی انجام نگرفته و اینک خواستار الزام خواندگان به انتقال سوابق از تأمین اجتماعی به سازمان بازنشستگی می‌باشم که با توجه به مجموع محتوای پرونده و لوایح جوابیه خواندگان و مستندات ابرازی، نظر به اینکه اولاًـ انتقال حق بیمه یا کسور بازنشستگی مابین صندوق های بیمه و بازنشستگی تابع مقررات مربوط به دو صندوق ذی‌ربط و مقررات عام جاری در این خصوص می‌باشد و ارتباطی به وظایف معاونت توسعه مدیریت و سرمایه انسانی رئیس جمهوری ندارد. ثانیاًـ سازمان بیمه سلامت (خدمات درمانی) صرفاً متکفل درمان بیمه-شدگان تحت پوشش می‌باشد و سایر پوشش‌های بیمه‌ای نظیر بازنشستگی در حیطه وظایف آن نیست و بنابراین شکایت متوجه این دو نهاد یعنی معاونت توسعه نیروی انسانی رئیس جمهوری و خدمات درمانی استان اصفهان نمی‌باشد و در این قسمت قرار رد شکایت صادر و اعلام می‌گردد. ثالثاًـ در خصوص انتقال سوابق از سازمان تأمین اجتماعی به سازمان بازنشستگی، طبق ماده واحده قانون نحوه تأثیر سوابق خدمت غیر دولتی مصوب 19/2/1372 و ماده 1 آیین‌نامه اجرایی آن، موضوع تصویب‌نامه شماره 15776/ت/421-28/1/1373 هیأت وزیران، مستخدمین دولت می‌توانند به هنگام بازنشستگی (با دارا بودن شرایط بازنشستگی) کتباً تقاضا نمایند که سنوات خدمت غیر دولتی آنان با پرداخت مابه التفاوت کسورات متعلقه سهم مستخدم و کارفرمایان موضوع تبصره ماده 3 آیین‌نامه فوق الذکر در محاسبه حقوق بازنشستگی آنان منظور گردد، [لذا] با توجه به اینکه شاکی در حال حاضر شاغل می‌باشد، امکان احتساب سوابق بخش خصوصی وجود ندارد و بنابراین در وضعیت فعلی شکایت شاکی قابل پذیرش نمی‌باشد و قرار رد شکایت صادر و اعلام می‌گردد. قرار اصداری به استناد ماده 7 قانون دیوان عدالت اداری قطعی است. </w:t>
      </w:r>
      <w:r>
        <w:rPr>
          <w:rFonts w:hint="cs"/>
          <w:rtl/>
          <w:lang w:bidi="fa-IR"/>
        </w:rPr>
        <w:br w:type="textWrapping"/>
      </w:r>
      <w:r>
        <w:rPr>
          <w:rFonts w:hint="cs"/>
          <w:rtl/>
          <w:lang w:bidi="fa-IR"/>
        </w:rPr>
        <w:t xml:space="preserve">رئیس شعبه 17 دیوان عدالت اداری ـ مستشار شعبه </w:t>
      </w:r>
      <w:r>
        <w:rPr>
          <w:rFonts w:hint="cs"/>
          <w:rtl/>
          <w:lang w:bidi="fa-IR"/>
        </w:rPr>
        <w:br w:type="textWrapping"/>
      </w:r>
      <w:r>
        <w:rPr>
          <w:rFonts w:hint="cs"/>
          <w:rtl/>
          <w:lang w:bidi="fa-IR"/>
        </w:rPr>
        <w:t xml:space="preserve">رحیمی ـ روحی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"https://ara.jri.ac.ir/Judge/Text/9046"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مستمری ازکارافتادگی در صورت عضویت در صندوق بیمه پس از سن اشتغال</w:t>
      </w:r>
    </w:p>
    <w:p>
      <w:pPr>
        <w:rPr>
          <w:rtl/>
          <w:lang w:bidi="fa-IR"/>
        </w:rPr>
      </w:pPr>
      <w:r>
        <w:rPr>
          <w:rFonts w:hint="cs"/>
          <w:lang w:bidi="fa-IR"/>
        </w:rPr>
        <w:t>~1 minute</w:t>
      </w:r>
    </w:p>
    <w:p>
      <w:pPr>
        <w:bidi/>
        <w:rPr>
          <w:lang w:bidi="fa-IR"/>
        </w:rPr>
      </w:pPr>
      <w:r>
        <w:rPr>
          <w:lang w:bidi="fa-IR"/>
        </w:rPr>
        <w:pict>
          <v:rect id="_x0000_i128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مورد شکایت آقای (ع.ن.) به طرفیت صندوق بیمه روستاییان و عشایر به خواسته الزام به برقراری مستمری ازکارافتادگی؛ با توجه به مفاد دادخواست تقدیمی و ضمائم و پاسخ طرف شکایت به شرح طی لایحه تقدیمی، نظر به اینکه شاکی در زمان عضویت در صندوق 68 ساله بوده و در سن اشتغال نبوده تا از کارافتادگی وی موضوعیت داشته باشد و صندوق، صرفاً ایشان را جهت بهره‌مندی از مزایای بازنشستگی در صورت کسب 15 سال سابقه پرداخت حق بیمه و مستمری بازماندگان در صورت فوت بیمه شده تحت پوشش قرار داده و دلیلی بر از کارافتادگی وی به لحاظ حادثه ناشی از کار نیز وجود ندارد، بنابراین به جهت فقد شرایط لازم جهت بهره مندی از مزایای حین کار، شکایت مطرح غیر وارد تشخیص، حکم به رد آن صادر و اعلام می‌گردد. رأی صادره قطعی است.</w:t>
      </w:r>
      <w:r>
        <w:rPr>
          <w:rFonts w:hint="cs"/>
          <w:rtl/>
          <w:lang w:bidi="fa-IR"/>
        </w:rPr>
        <w:br w:type="textWrapping"/>
      </w:r>
      <w:r>
        <w:rPr>
          <w:rFonts w:hint="cs"/>
          <w:rtl/>
          <w:lang w:bidi="fa-IR"/>
        </w:rPr>
        <w:t xml:space="preserve">رئیس شعبه 12 دیوان عدالت اداری ـ مستشار شعبه </w:t>
      </w:r>
      <w:r>
        <w:rPr>
          <w:rFonts w:hint="cs"/>
          <w:rtl/>
          <w:lang w:bidi="fa-IR"/>
        </w:rPr>
        <w:br w:type="textWrapping"/>
      </w:r>
      <w:r>
        <w:rPr>
          <w:rFonts w:hint="cs"/>
          <w:rtl/>
          <w:lang w:bidi="fa-IR"/>
        </w:rPr>
        <w:t xml:space="preserve">سامانلو ـ مهدی لی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pPr>
      <w:r>
        <w:fldChar w:fldCharType="begin"/>
      </w:r>
      <w:r>
        <w:instrText xml:space="preserve"> HYPERLINK "https://ara.jri.ac.ir/Judge/Text/9042" </w:instrText>
      </w:r>
      <w:r>
        <w:fldChar w:fldCharType="separate"/>
      </w:r>
      <w:r>
        <w:rPr>
          <w:rStyle w:val="7"/>
        </w:rPr>
        <w:t>ara.jri.ac.ir</w:t>
      </w:r>
      <w:r>
        <w:rPr>
          <w:rStyle w:val="7"/>
        </w:rPr>
        <w:fldChar w:fldCharType="end"/>
      </w:r>
      <w:r>
        <w:t xml:space="preserve"> </w:t>
      </w:r>
    </w:p>
    <w:p>
      <w:pPr>
        <w:pStyle w:val="2"/>
        <w:bidi/>
      </w:pPr>
      <w:r>
        <w:rPr>
          <w:rtl/>
        </w:rPr>
        <w:t>وکلای پایه دو مرکز امور مشاوران</w:t>
      </w:r>
    </w:p>
    <w:p>
      <w:pPr>
        <w:bidi/>
      </w:pPr>
      <w:r>
        <w:t>~1 minute</w:t>
      </w:r>
    </w:p>
    <w:p>
      <w:pPr>
        <w:bidi/>
      </w:pPr>
      <w:r>
        <w:pict>
          <v:rect id="_x0000_i1288" o:spt="1" style="height:1.5pt;width:0pt;" fillcolor="#A0A0A0" filled="t" stroked="f" coordsize="21600,21600" o:hr="t" o:hrstd="t" o:hralign="center">
            <v:path/>
            <v:fill on="t" focussize="0,0"/>
            <v:stroke on="f"/>
            <v:imagedata o:title=""/>
            <o:lock v:ext="edit"/>
            <w10:wrap type="none"/>
            <w10:anchorlock/>
          </v:rect>
        </w:pict>
      </w:r>
    </w:p>
    <w:p>
      <w:pPr>
        <w:pStyle w:val="3"/>
        <w:bidi/>
      </w:pPr>
      <w:r>
        <w:rPr>
          <w:rtl/>
        </w:rPr>
        <w:t>رأی شعبه دیوان عدالت اداری</w:t>
      </w:r>
    </w:p>
    <w:p>
      <w:pPr>
        <w:pStyle w:val="8"/>
        <w:bidi/>
      </w:pPr>
      <w:r>
        <w:rPr>
          <w:rtl/>
        </w:rPr>
        <w:t>نظر</w:t>
      </w:r>
      <w:r>
        <w:t xml:space="preserve"> </w:t>
      </w:r>
      <w:r>
        <w:rPr>
          <w:rtl/>
        </w:rPr>
        <w:t>به اینکه وکلای پایه دو مرکز امور مشاوران طبق رأی وحدت رویه شماره</w:t>
      </w:r>
      <w:r>
        <w:t xml:space="preserve"> 214-10/2/1388 </w:t>
      </w:r>
      <w:r>
        <w:rPr>
          <w:rtl/>
        </w:rPr>
        <w:t>[214 ـ 10/3/88] هیأت عمومی دیوان عدالت اداری صلاحیت تقدیم</w:t>
      </w:r>
      <w:r>
        <w:t xml:space="preserve"> </w:t>
      </w:r>
      <w:r>
        <w:rPr>
          <w:rtl/>
        </w:rPr>
        <w:t>دادخواست به دیوان عدالت اداری را ندارند، بنابراین قرار عدم استماع</w:t>
      </w:r>
      <w:r>
        <w:t xml:space="preserve"> </w:t>
      </w:r>
      <w:r>
        <w:rPr>
          <w:rtl/>
        </w:rPr>
        <w:t>دادخواست مطروحه صادر و اعلام می‌گردد. رأی صادره قطعی است</w:t>
      </w:r>
      <w:r>
        <w:t>.</w:t>
      </w:r>
      <w:r>
        <w:br w:type="textWrapping"/>
      </w:r>
      <w:r>
        <w:rPr>
          <w:rtl/>
        </w:rPr>
        <w:t>رئیس شعبه 5 دیوان عدالت اداری ـ مستشار شعبه</w:t>
      </w:r>
      <w:r>
        <w:t xml:space="preserve"> </w:t>
      </w:r>
      <w:r>
        <w:br w:type="textWrapping"/>
      </w:r>
      <w:r>
        <w:rPr>
          <w:rtl/>
        </w:rPr>
        <w:t>فرح پور ـ محمدی</w:t>
      </w:r>
      <w:r>
        <w:t xml:space="preserve"> </w:t>
      </w:r>
    </w:p>
    <w:p>
      <w:pPr>
        <w:numPr>
          <w:ilvl w:val="0"/>
          <w:numId w:val="9"/>
        </w:numPr>
        <w:bidi/>
        <w:spacing w:before="100" w:beforeAutospacing="1" w:after="100" w:afterAutospacing="1" w:line="240" w:lineRule="auto"/>
      </w:pPr>
      <w:r>
        <w:fldChar w:fldCharType="begin"/>
      </w:r>
      <w:r>
        <w:instrText xml:space="preserve"> HYPERLINK "about:reader?url=https%3A%2F%2Fara.jri.ac.ir%2FJudge%2FText%2F9042" \l "titr1" </w:instrText>
      </w:r>
      <w:r>
        <w:fldChar w:fldCharType="separate"/>
      </w:r>
      <w:r>
        <w:rPr>
          <w:rStyle w:val="7"/>
          <w:rtl/>
        </w:rPr>
        <w:t>شعبه دیوان عدالت اداری</w:t>
      </w:r>
      <w:r>
        <w:rPr>
          <w:rStyle w:val="7"/>
          <w:rtl/>
        </w:rPr>
        <w:fldChar w:fldCharType="end"/>
      </w:r>
    </w:p>
    <w:p>
      <w:pPr>
        <w:numPr>
          <w:ilvl w:val="0"/>
          <w:numId w:val="9"/>
        </w:numPr>
        <w:bidi/>
        <w:spacing w:before="100" w:beforeAutospacing="1" w:after="100" w:afterAutospacing="1" w:line="240" w:lineRule="auto"/>
      </w:pPr>
    </w:p>
    <w:p>
      <w:pPr>
        <w:numPr>
          <w:ilvl w:val="0"/>
          <w:numId w:val="9"/>
        </w:numPr>
        <w:bidi/>
        <w:spacing w:before="100" w:beforeAutospacing="1" w:after="100" w:afterAutospacing="1" w:line="240" w:lineRule="auto"/>
      </w:pPr>
      <w:r>
        <w:fldChar w:fldCharType="begin"/>
      </w:r>
      <w:r>
        <w:instrText xml:space="preserve"> HYPERLINK "about:reader?url=https%3A%2F%2Fara.jri.ac.ir%2FJudge%2FText%2F9042" \l "Review" </w:instrText>
      </w:r>
      <w:r>
        <w:fldChar w:fldCharType="separate"/>
      </w:r>
      <w:r>
        <w:rPr>
          <w:rStyle w:val="7"/>
          <w:rtl/>
        </w:rPr>
        <w:t>نقد رأی</w:t>
      </w:r>
      <w:r>
        <w:rPr>
          <w:rStyle w:val="7"/>
          <w:rtl/>
        </w:rPr>
        <w:fldChar w:fldCharType="end"/>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"https://ara.jri.ac.ir/Judge/Text/9129"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تأخیر در اعتراض به حکم اخراج به دلیل غیبت غیر موجه</w:t>
      </w:r>
    </w:p>
    <w:p>
      <w:pPr>
        <w:rPr>
          <w:rtl/>
          <w:lang w:bidi="fa-IR"/>
        </w:rPr>
      </w:pPr>
      <w:r>
        <w:rPr>
          <w:rFonts w:hint="cs"/>
          <w:lang w:bidi="fa-IR"/>
        </w:rPr>
        <w:t>~2 minutes</w:t>
      </w:r>
    </w:p>
    <w:p>
      <w:pPr>
        <w:bidi/>
        <w:rPr>
          <w:lang w:bidi="fa-IR"/>
        </w:rPr>
      </w:pPr>
      <w:r>
        <w:rPr>
          <w:lang w:bidi="fa-IR"/>
        </w:rPr>
        <w:pict>
          <v:rect id="_x0000_i128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دعوای (ش.ش.) به طرفیت اداره سرپرستی کمیته امداد امام خمینی (ره) به خواسته اعتراض به حکم اخراج به شماره ... و بازگشت به کار؛ نظر به اینکه وفق حکم شماره ... مورخ 26/1/1377 نام برده مطابق ماده 17 قانون رسیدگی به تخلفات اداری به لحاظ غیبت غیر موجه با موافقت بالاترین مقام دستگاه متبوع محکوم به اخراج شده و بر اساس تبصره یک ماده مذکور نامبرده تا سه ماه پس از ابلاغ حکم دستگاه متبوع خود می‌توانسته موجه بودن عذر خود را ثابت نماید و تحمل حبس به مدت یک سال نمی‌تواند موجبی برای تأخیر اعتراض وی از سال 1377 تاکنون باشد، علاوه بر این که در صورت عدم اعتراض حکم مذکور وفق تبصره مذکور قطعی تلقی و وفق ماده 21 قانون رسیدگی به تخلفات اداری به مدت یک ماه قابلیت اعتراض در دیوان را دارد. زیرا در واقع مقنن این تصمیم بالاترین مقام را جانشین هیأت بدوی دانسته است. بنابراین آثار آن نیز بر آن بار می‌شود؛ لذا درخواست مطروحه وارد نبوده به لحاظ انقضاء مدت اعتراض، قرار رد آن مستنداً به ماده 13 قانون دیوان عدالت اداری صادر و اعلام می‌گردد. این رأی قطعی است.</w:t>
      </w:r>
      <w:r>
        <w:rPr>
          <w:rFonts w:hint="cs"/>
          <w:rtl/>
          <w:lang w:bidi="fa-IR"/>
        </w:rPr>
        <w:br w:type="textWrapping"/>
      </w:r>
      <w:r>
        <w:rPr>
          <w:rFonts w:hint="cs"/>
          <w:rtl/>
          <w:lang w:bidi="fa-IR"/>
        </w:rPr>
        <w:t xml:space="preserve">رئیس شعبه 21 دیوان عدالت اداری ـ مستشار شعبه </w:t>
      </w:r>
      <w:r>
        <w:rPr>
          <w:rFonts w:hint="cs"/>
          <w:rtl/>
          <w:lang w:bidi="fa-IR"/>
        </w:rPr>
        <w:br w:type="textWrapping"/>
      </w:r>
      <w:r>
        <w:rPr>
          <w:rFonts w:hint="cs"/>
          <w:rtl/>
          <w:lang w:bidi="fa-IR"/>
        </w:rPr>
        <w:t xml:space="preserve">امینی ـ میرحسینی رودبارکی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"https://ara.jri.ac.ir/Judge/Text/9142"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مزایای خدمت زن متأهل در مناطق جنگ‌زده</w:t>
      </w:r>
    </w:p>
    <w:p>
      <w:pPr>
        <w:rPr>
          <w:rtl/>
          <w:lang w:bidi="fa-IR"/>
        </w:rPr>
      </w:pPr>
      <w:r>
        <w:rPr>
          <w:rFonts w:hint="cs"/>
          <w:lang w:bidi="fa-IR"/>
        </w:rPr>
        <w:t>~1 minute</w:t>
      </w:r>
    </w:p>
    <w:p>
      <w:pPr>
        <w:bidi/>
        <w:rPr>
          <w:lang w:bidi="fa-IR"/>
        </w:rPr>
      </w:pPr>
      <w:r>
        <w:rPr>
          <w:lang w:bidi="fa-IR"/>
        </w:rPr>
        <w:pict>
          <v:rect id="_x0000_i129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اوراق و محتویات پرونده و مضمون لایحه دفاعیه طرف شکایت، نظر به اینکه خوانده در خصوص اینکه شاکیه در مناطق جنگی سابقه خدمت دارد، مناقشه‌ای ننموده است. از طرفی، اینکه نامبرده به تبعیت از همسر خود در مناطق جنگی مشغول به خدمت گردیده، به معنی نفی اینکه شاکی به تقاضای شخصی در مناطق جنگی مشغول به خدمت گردیده نمی‌باشد و دستورالعمل‌های مربوط اشتغال به تبعیت از همسر، از مصادیق و موارد عدم تقاضا احصا نگردیده است، در نتیجه شکایت شاکی در حد الزام خوانده به اقدام در مورد اعطای مزایای خدمت شاکی در مناطق جنگی در چارچوب دستورالعمل‌های مربوطه و استعلام از مراجع ذی‌ربط موضوع تصویب‌نامه شماره 51700/ت15744هـ مورخه 27/1/1376 هیأت وزیران موجه است و حکم به ورود آن صادر و اعلام می گردد. این رأی قطعی است.</w:t>
      </w:r>
      <w:r>
        <w:rPr>
          <w:rFonts w:hint="cs"/>
          <w:rtl/>
          <w:lang w:bidi="fa-IR"/>
        </w:rPr>
        <w:br w:type="textWrapping"/>
      </w:r>
      <w:r>
        <w:rPr>
          <w:rFonts w:hint="cs"/>
          <w:rtl/>
          <w:lang w:bidi="fa-IR"/>
        </w:rPr>
        <w:t xml:space="preserve">رئیس شعبه 3 دیوان عدالت اداری ـ مستشار شعبه </w:t>
      </w:r>
      <w:r>
        <w:rPr>
          <w:rFonts w:hint="cs"/>
          <w:rtl/>
          <w:lang w:bidi="fa-IR"/>
        </w:rPr>
        <w:br w:type="textWrapping"/>
      </w:r>
      <w:r>
        <w:rPr>
          <w:rFonts w:hint="cs"/>
          <w:rtl/>
          <w:lang w:bidi="fa-IR"/>
        </w:rPr>
        <w:t xml:space="preserve">واحدی ـ فرزد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"https://ara.jri.ac.ir/Judge/Text/9143"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بیمار پارکینسون و حجر</w:t>
      </w:r>
    </w:p>
    <w:p>
      <w:pPr>
        <w:rPr>
          <w:rtl/>
          <w:lang w:bidi="fa-IR"/>
        </w:rPr>
      </w:pPr>
      <w:r>
        <w:rPr>
          <w:rFonts w:hint="cs"/>
          <w:lang w:bidi="fa-IR"/>
        </w:rPr>
        <w:t>1–2 minutes</w:t>
      </w:r>
    </w:p>
    <w:p>
      <w:pPr>
        <w:bidi/>
        <w:rPr>
          <w:lang w:bidi="fa-IR"/>
        </w:rPr>
      </w:pPr>
      <w:r>
        <w:rPr>
          <w:lang w:bidi="fa-IR"/>
        </w:rPr>
        <w:pict>
          <v:rect id="_x0000_i129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شاکیه به خواسته فوق الذکر [برقراری فوق العاده همترازی ویژه ارتقای شغلی کارشناسان از تاریخ استحقاق]؛ با توجه به محتویات پرونده و مفاد لایحه دفاعیه مشتکی‌عنه ردیف اول به شماره فوق الذکر، نظر به اینکه مطابق تصویب‌نامه شماره 4169/ت 25703-23/5/81 هیأت وزیران و مفاد بندهای 6-7 و 8 طرح تبیین مسیر ارتقای شغلی کارشناسان، برقراری فوق‌العاده مذکور مستلزم تأیید هیأت ممیزه دستگاه‌های متبوع مستخدم می‌باشد و دستگاه‌ها در صورت ارائه مدارک از سوی مستخدم، ملزم به ارسال مدارک و طرح پرونده در هیأت ممیزه هستند، لذا شکایت شاکیه در حد طرح در هیأت ممیزه وارد تشخیص و حکم بر الزام طرف شکایت به طرح پرونده در هیأت مذکور صادر و اعلام می گردد. رأی صادره قطعی است. بدیهی است در صورت تأیید هیأت مشتکی‌عنهما اقدامات لازم [را] انجام خواهند داد.</w:t>
      </w:r>
      <w:r>
        <w:rPr>
          <w:rFonts w:hint="cs"/>
          <w:rtl/>
          <w:lang w:bidi="fa-IR"/>
        </w:rPr>
        <w:br w:type="textWrapping"/>
      </w:r>
      <w:r>
        <w:rPr>
          <w:rFonts w:hint="cs"/>
          <w:rtl/>
          <w:lang w:bidi="fa-IR"/>
        </w:rPr>
        <w:t>رئیس شعبه 4 دیوان عدالت اداری ـ مستشار شعبه</w:t>
      </w:r>
      <w:r>
        <w:rPr>
          <w:rFonts w:hint="cs"/>
          <w:rtl/>
          <w:lang w:bidi="fa-IR"/>
        </w:rPr>
        <w:br w:type="textWrapping"/>
      </w:r>
      <w:r>
        <w:rPr>
          <w:rFonts w:hint="cs"/>
          <w:rtl/>
          <w:lang w:bidi="fa-IR"/>
        </w:rPr>
        <w:t xml:space="preserve">موسوی ـ کریمی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"https://ara.jri.ac.ir/Judge/Text/9135"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سوابق بیمه‌پردازی بخش خصوصی در بازنشستگی کارکنان دولت</w:t>
      </w:r>
    </w:p>
    <w:p>
      <w:pPr>
        <w:rPr>
          <w:rtl/>
          <w:lang w:bidi="fa-IR"/>
        </w:rPr>
      </w:pPr>
      <w:r>
        <w:rPr>
          <w:rFonts w:hint="cs"/>
          <w:lang w:bidi="fa-IR"/>
        </w:rPr>
        <w:t>1–2 minutes</w:t>
      </w:r>
    </w:p>
    <w:p>
      <w:pPr>
        <w:bidi/>
        <w:rPr>
          <w:lang w:bidi="fa-IR"/>
        </w:rPr>
      </w:pPr>
      <w:r>
        <w:rPr>
          <w:lang w:bidi="fa-IR"/>
        </w:rPr>
        <w:pict>
          <v:rect id="_x0000_i129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شاکی طی دادخواست تقدیمی اظهار داشت مدت 6 سال سابقه پرداخت حق بیمه در صندوق تأمین اجتماعی دارد که با نقل و انتقال آن می‌تواند بازنشسته شود. بنابراین تقاضای صدور حکم وفق خواسته را دارد که با عنایت به محتوای پرونده من‌جمله اظهارات مدیر کل آموزش و پرورش استان گلستان و مستندات ابرازی، اولاً ـ همان‌گونه که آموزش و پرورش اعلام کرد، سابقه پرداخت حق بیمه شاکی به جهت اشتغال در شرکت خصوصی بوده و انتقال آن فقط در محاسبه مستمری بازنشستگی امکان پذیر می‌باشد، ثانیاً ـ جهت نقل و انتقال سوابق از یک صندوق به صندوق دیگر نیاز به تقدیم تقاضا به صندوق‌های مبدأ و مقصد دارد و در صورت احراز شرایط و عدم اقدام صندوق ها می‌بایست در دیوان طرح شکایت نماید، بنابراین شکایت به کیفیت طرح شده قابل استماع نمی‌باشد و قرار رد شکایت صادر و اعلام می گردد. قرار اصداری به استناد ماده 7 قانون دیوان عدالت اداری قطعی است. </w:t>
      </w:r>
      <w:r>
        <w:rPr>
          <w:rFonts w:hint="cs"/>
          <w:rtl/>
          <w:lang w:bidi="fa-IR"/>
        </w:rPr>
        <w:br w:type="textWrapping"/>
      </w:r>
      <w:r>
        <w:rPr>
          <w:rFonts w:hint="cs"/>
          <w:rtl/>
          <w:lang w:bidi="fa-IR"/>
        </w:rPr>
        <w:t xml:space="preserve">رئیس شعبه 17 دیوان عدالت اداری ـ مستشار شعبه </w:t>
      </w:r>
      <w:r>
        <w:rPr>
          <w:rFonts w:hint="cs"/>
          <w:rtl/>
          <w:lang w:bidi="fa-IR"/>
        </w:rPr>
        <w:br w:type="textWrapping"/>
      </w:r>
      <w:r>
        <w:rPr>
          <w:rFonts w:hint="cs"/>
          <w:rtl/>
          <w:lang w:bidi="fa-IR"/>
        </w:rPr>
        <w:t xml:space="preserve">رحیمی ـ روحی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"https://ara.jri.ac.ir/Judge/Text/9040"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ورود ثالث پس از استرداد دعوا</w:t>
      </w:r>
    </w:p>
    <w:p>
      <w:pPr>
        <w:rPr>
          <w:rtl/>
          <w:lang w:bidi="fa-IR"/>
        </w:rPr>
      </w:pPr>
      <w:r>
        <w:rPr>
          <w:rFonts w:hint="cs"/>
          <w:lang w:bidi="fa-IR"/>
        </w:rPr>
        <w:t>~1 minute</w:t>
      </w:r>
    </w:p>
    <w:p>
      <w:pPr>
        <w:bidi/>
        <w:rPr>
          <w:lang w:bidi="fa-IR"/>
        </w:rPr>
      </w:pPr>
      <w:r>
        <w:rPr>
          <w:lang w:bidi="fa-IR"/>
        </w:rPr>
        <w:pict>
          <v:rect id="_x0000_i129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به طرفیت سازمان مشتکی‌عنه به خواسته ورود ثالث در پرونده شماره ... شعبه 17 دیوان؛ با عنایت به محتویات پرونده، نظر به اینکه شاکی طی لایحه شماره ... مورخ ... از شکایت مطروحه صرف نظر نموده است، هر چند امضای ذیل دادخواست با امضای ذیل لایحه تفاوت دارد، لیکن اعلام شد خواسته انجام شده است، بنابراین مستنداً به ماده 30 آیین دادرسی دیوان عدالت اداری، قرار ابطال دادخواست تقدیمی صادر و اعلام می‌گردد. قرار صادره به استناد ماده 7 قانون دیوان عدالت اداری قطعی است.</w:t>
      </w:r>
      <w:r>
        <w:rPr>
          <w:rFonts w:hint="cs"/>
          <w:rtl/>
          <w:lang w:bidi="fa-IR"/>
        </w:rPr>
        <w:br w:type="textWrapping"/>
      </w:r>
      <w:r>
        <w:rPr>
          <w:rFonts w:hint="cs"/>
          <w:rtl/>
          <w:lang w:bidi="fa-IR"/>
        </w:rPr>
        <w:t xml:space="preserve">رئیس شعبه 17 دیوان عدالت اداری ـ مستشار شعبه </w:t>
      </w:r>
      <w:r>
        <w:rPr>
          <w:rFonts w:hint="cs"/>
          <w:rtl/>
          <w:lang w:bidi="fa-IR"/>
        </w:rPr>
        <w:br w:type="textWrapping"/>
      </w:r>
      <w:r>
        <w:rPr>
          <w:rFonts w:hint="cs"/>
          <w:rtl/>
          <w:lang w:bidi="fa-IR"/>
        </w:rPr>
        <w:t xml:space="preserve">رحیمی ـ روحی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"https://ara.jri.ac.ir/Judge/Text/9049"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قرینه احراز سوءنیت در قاچاق کالا</w:t>
      </w:r>
    </w:p>
    <w:p>
      <w:pPr>
        <w:rPr>
          <w:rtl/>
          <w:lang w:bidi="fa-IR"/>
        </w:rPr>
      </w:pPr>
      <w:r>
        <w:rPr>
          <w:rFonts w:hint="cs"/>
          <w:lang w:bidi="fa-IR"/>
        </w:rPr>
        <w:t>~1 minute</w:t>
      </w:r>
    </w:p>
    <w:p>
      <w:pPr>
        <w:bidi/>
        <w:rPr>
          <w:lang w:bidi="fa-IR"/>
        </w:rPr>
      </w:pPr>
      <w:r>
        <w:rPr>
          <w:lang w:bidi="fa-IR"/>
        </w:rPr>
        <w:pict>
          <v:rect id="_x0000_i129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شکایت شکات دائر بر اعتراض نسبت به رأی صادره از شعبه اول تجدیدنظر تعزیرات حکومتی به شرح دادخواست تقدیمی است. با عنایت به محتویات پرونده و ملاحظه مستندات ابرازی و بررسی پرونده تعزیراتی و لایحه دفاعیه طرف، شکایت وارد و در خور پذیرش نمی باشد. زیرا رأی معترض عنه پس از کشف کالا و احراز قاچاق بودن و اثبات مالکیت شاکی بر آنها اصدار یافته و در این مرحله از رسیدگی، دلیلی که حکایت از ورود کالا از مبادی رسمی و یا اجرای مقررات مربوط به ورود ارائه اظهارنامه و یا مالکیت اشخاص دیگر نماید، ارائه نگردیده است. مضافاً این که اقدام عملی در ورود کالا بدون رعایت مقررات، فقد سوء نیت را نیز منتفی می نماید. لذا شکایت را وارد تشخیص نداده، رأی به رد شکایت صادر و اعلام می نماید. رأی صادره قطعی است.</w:t>
      </w:r>
      <w:r>
        <w:rPr>
          <w:rFonts w:hint="cs"/>
          <w:rtl/>
          <w:lang w:bidi="fa-IR"/>
        </w:rPr>
        <w:br w:type="textWrapping"/>
      </w:r>
      <w:r>
        <w:rPr>
          <w:rFonts w:hint="cs"/>
          <w:rtl/>
          <w:lang w:bidi="fa-IR"/>
        </w:rPr>
        <w:t>رئیس شعبه 14 دیوان عدالت اداری ـ مستشار شعبه</w:t>
      </w:r>
      <w:r>
        <w:rPr>
          <w:rFonts w:hint="cs"/>
          <w:rtl/>
          <w:lang w:bidi="fa-IR"/>
        </w:rPr>
        <w:br w:type="textWrapping"/>
      </w:r>
      <w:r>
        <w:rPr>
          <w:rFonts w:hint="cs"/>
          <w:rtl/>
          <w:lang w:bidi="fa-IR"/>
        </w:rPr>
        <w:t xml:space="preserve">صباغی ـ رشیدی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"https://ara.jri.ac.ir/Judge/Text/9085"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تبعیض در تشخیص سخت و زیان آور بودن مشاغل مشابه</w:t>
      </w:r>
    </w:p>
    <w:p>
      <w:pPr>
        <w:rPr>
          <w:rtl/>
          <w:lang w:bidi="fa-IR"/>
        </w:rPr>
      </w:pPr>
      <w:r>
        <w:rPr>
          <w:rFonts w:hint="cs"/>
          <w:lang w:bidi="fa-IR"/>
        </w:rPr>
        <w:t>~1 minute</w:t>
      </w:r>
    </w:p>
    <w:p>
      <w:pPr>
        <w:bidi/>
        <w:rPr>
          <w:lang w:bidi="fa-IR"/>
        </w:rPr>
      </w:pPr>
      <w:r>
        <w:rPr>
          <w:lang w:bidi="fa-IR"/>
        </w:rPr>
        <w:pict>
          <v:rect id="_x0000_i129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(م.خ.) به طرفیت کمیته تشخیص مشاغل سخت و زیان‌آور استان مرکزی اراک به خواسته نقض رأی مورخه ... اصداری از کمیته تشخیص و تطبیق مشاغل سخت و زیان‌آور و درخواست تشخیص شغل آتش نشانی در شرکت پتروشیمی به عنوان سخت و زیان‌آور؛ نظر به مفاد شکایت و مستندات ابرازی و مفاد لایحه جوابیه طرف شکایت، از آنجا که سابقاً در موارد مشابه، شغل مذکور از جمله مشاغل سخت و زیان‌آور تشخیص داده شده و طرف شکایت در بخش پایانی لایحه جوابیه بدان اذعان داشته، لذا شکایت وارد تشخیص و مستنداً به مواد 1 و 7 و 13 و 14 قانون دیوان عدالت اداری، حکم به ورود شکایت شاکی و نقض رأی معترض‌عنه و رسیدگی مجدد صادر و اعلام می‌گردد. رأی صادره قطعی است.</w:t>
      </w:r>
      <w:r>
        <w:rPr>
          <w:rFonts w:hint="cs"/>
          <w:rtl/>
          <w:lang w:bidi="fa-IR"/>
        </w:rPr>
        <w:br w:type="textWrapping"/>
      </w:r>
      <w:r>
        <w:rPr>
          <w:rFonts w:hint="cs"/>
          <w:rtl/>
          <w:lang w:bidi="fa-IR"/>
        </w:rPr>
        <w:t xml:space="preserve">رئیس شعبه 20 دیوان عدالت اداری ـ مستشـار شعبه </w:t>
      </w:r>
      <w:r>
        <w:rPr>
          <w:rFonts w:hint="cs"/>
          <w:rtl/>
          <w:lang w:bidi="fa-IR"/>
        </w:rPr>
        <w:br w:type="textWrapping"/>
      </w:r>
      <w:r>
        <w:rPr>
          <w:rFonts w:hint="cs"/>
          <w:rtl/>
          <w:lang w:bidi="fa-IR"/>
        </w:rPr>
        <w:t xml:space="preserve">همت کلی وند ـ توکلی دهاقانی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"https://ara.jri.ac.ir/Judge/Text/9101"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رسیدگی به تخلفات ساختمانی در بافت روستایی</w:t>
      </w:r>
    </w:p>
    <w:p>
      <w:pPr>
        <w:rPr>
          <w:rtl/>
          <w:lang w:bidi="fa-IR"/>
        </w:rPr>
      </w:pPr>
      <w:r>
        <w:rPr>
          <w:rFonts w:hint="cs"/>
          <w:lang w:bidi="fa-IR"/>
        </w:rPr>
        <w:t>~2 minutes</w:t>
      </w:r>
    </w:p>
    <w:p>
      <w:pPr>
        <w:bidi/>
        <w:rPr>
          <w:lang w:bidi="fa-IR"/>
        </w:rPr>
      </w:pPr>
      <w:r>
        <w:rPr>
          <w:lang w:bidi="fa-IR"/>
        </w:rPr>
        <w:pict>
          <v:rect id="_x0000_i129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نامبرده به طرفیت شهرداری به خواسته فوقالاشعار [اعتراض به رأی شماره .... کمیسیون ماده صد]؛ با توجه به مجموع محتویات پرونده و اسناد و مدارک موجود در آن و لایحه دفاعیه طرف شکایت که به شماره ..... ثبت دفتر لوایح این شعبه گردیده است، نظر به اینکه برابر مدارک ارائه شده از ناحیه شاکی بنای مستحدثه در بافت و محدوده روستا قرار دارد و دارای طرح هادی می‌باشد و مدارک و مستندات بخشداری و استانداری که توسط شاکی ارائه گردیده، مبین این موضوع است. لذا شهرداری و کمیسیون ماده صد اختیار و صلاحیت رسیدگی به تخلفات ساختمانی که در بافت روستا می‌باشد [را] ندارد و حتی چنانچه بعد از احداث بنا و الحاق آن [تبدیل] به شهر شده باشد، زیرا برابر رأی وحدت رویه هیأت عمومی دیوان عدالت اداری به شماره 266-8/5/85، کمیسیون ماده صد در این خصوص صلاحیت ورود و رسیدگی ندارد. بنابراین دعوی مطروحه را وارد تشخیص و به استناد مواد 7 و 14 قانون دیوان رأی معترض‌عنه را نقض و مقرر می‌دارد، کمیسیون هم‌عرض با در نظر گرفتن مراتب فوق، طبق مقررات قانونی مجدداً به موضوع رسیدگی نماید. این رأی قطعی است.</w:t>
      </w:r>
      <w:r>
        <w:rPr>
          <w:rFonts w:hint="cs"/>
          <w:rtl/>
          <w:lang w:bidi="fa-IR"/>
        </w:rPr>
        <w:br w:type="textWrapping"/>
      </w:r>
      <w:r>
        <w:rPr>
          <w:rFonts w:hint="cs"/>
          <w:rtl/>
          <w:lang w:bidi="fa-IR"/>
        </w:rPr>
        <w:t xml:space="preserve">رئیس شعبه 32 دیوان عدالت اداری ـ مستشار شعبه </w:t>
      </w:r>
      <w:r>
        <w:rPr>
          <w:rFonts w:hint="cs"/>
          <w:rtl/>
          <w:lang w:bidi="fa-IR"/>
        </w:rPr>
        <w:br w:type="textWrapping"/>
      </w:r>
      <w:r>
        <w:rPr>
          <w:rFonts w:hint="cs"/>
          <w:rtl/>
          <w:lang w:bidi="fa-IR"/>
        </w:rPr>
        <w:t xml:space="preserve">کریمی تبار ـ رسالتی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"https://ara.jri.ac.ir/Judge/Text/9098"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احداث واحد تجاری در منطقه غیر تجاری</w:t>
      </w:r>
    </w:p>
    <w:p>
      <w:pPr>
        <w:rPr>
          <w:rtl/>
          <w:lang w:bidi="fa-IR"/>
        </w:rPr>
      </w:pPr>
      <w:r>
        <w:rPr>
          <w:rFonts w:hint="cs"/>
          <w:lang w:bidi="fa-IR"/>
        </w:rPr>
        <w:t>~2 minutes</w:t>
      </w:r>
    </w:p>
    <w:p>
      <w:pPr>
        <w:bidi/>
        <w:rPr>
          <w:lang w:bidi="fa-IR"/>
        </w:rPr>
      </w:pPr>
      <w:r>
        <w:rPr>
          <w:lang w:bidi="fa-IR"/>
        </w:rPr>
        <w:pict>
          <v:rect id="_x0000_i129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شکایت نامبرده به طرفیت شهرداری- کمیسیون ماده صد به خواسته فوق الاشعار [اعتراض به ابلاغ رأی شماره ... کمیسیون]، با توجه به مجموع محتویات پرونده و اسناد و مدارک موجود در آن و لایحه دفاعیه شکایت که به شماره ... ثبت دفتر لوایح این شعبه گردیده، در خصوص تعیین و محاسبه جریمه با عنایت به اینکه مؤید ادعای شاکی که ساختمان و تخلف در سال 1371 است و جریمه بر اساس ارزش معاملاتی سال 1381 تعیین شده است، لذا می‌بایست کمیسیون در این خصوص تجدیدنظر نماید. ثانیاً ـ در مورد تعطیل واحد تجاری موضوع بند 2، نظر به اینکه براساس مفهوم و مدلول بند 24 ماده 55 قانون شهرداری و رأی شماره 212-2/4/87 هیأت عمومی دیوان عدالت اداری، در منطقه غیر تجاری چنانچه واحد تجاری احداث شود، رأی به تعطیل محل کسب صادر می‌گردد؛ این موضوع نیز در رأی کمیسیون روشن نیست و در مورد بند 4 نیز در مورد پیشروی طول مغایرت آن با اصول بهداشتی و فنی و شهرسازی مشخص نگردیده است. علی‌هذا به غیر از بند 3 که رأی با رعایت اصول صادر شده است و مورد تأیید است، در سایر موارد رأی کمیسیون مخدوش است. بنابراین دعوی مطروحه را وارد تشخیص و به استناد مواد 7 و 14 قانون دیوان رأی معترض‌عنه را نقض و مقرر می‌دارد. کمیسیون هم‌عرض با در نظر گرفتن مراتب فوق، طبق مقررات قانونی مجدداً به موضوع رسیدگی نماید. این رأی قطعی است. </w:t>
      </w:r>
      <w:r>
        <w:rPr>
          <w:rFonts w:hint="cs"/>
          <w:rtl/>
          <w:lang w:bidi="fa-IR"/>
        </w:rPr>
        <w:br w:type="textWrapping"/>
      </w:r>
      <w:r>
        <w:rPr>
          <w:rFonts w:hint="cs"/>
          <w:rtl/>
          <w:lang w:bidi="fa-IR"/>
        </w:rPr>
        <w:t xml:space="preserve">رئیس شعبه 32 دیوان عدالت اداری ـ مستشار شعبه </w:t>
      </w:r>
      <w:r>
        <w:rPr>
          <w:rFonts w:hint="cs"/>
          <w:rtl/>
          <w:lang w:bidi="fa-IR"/>
        </w:rPr>
        <w:br w:type="textWrapping"/>
      </w:r>
      <w:r>
        <w:rPr>
          <w:rFonts w:hint="cs"/>
          <w:rtl/>
          <w:lang w:bidi="fa-IR"/>
        </w:rPr>
        <w:t xml:space="preserve">کریمی تبار ـ رسالتی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"https://ara.jri.ac.ir/Judge/Text/9099"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پرداخت جریمه تخلف ساختمانی در معافیت از پرداخت عوارض تجدید بنا</w:t>
      </w:r>
    </w:p>
    <w:p>
      <w:pPr>
        <w:rPr>
          <w:rtl/>
          <w:lang w:bidi="fa-IR"/>
        </w:rPr>
      </w:pPr>
      <w:r>
        <w:rPr>
          <w:rFonts w:hint="cs"/>
          <w:lang w:bidi="fa-IR"/>
        </w:rPr>
        <w:t>~1 minute</w:t>
      </w:r>
    </w:p>
    <w:p>
      <w:pPr>
        <w:bidi/>
        <w:rPr>
          <w:lang w:bidi="fa-IR"/>
        </w:rPr>
      </w:pPr>
      <w:r>
        <w:rPr>
          <w:lang w:bidi="fa-IR"/>
        </w:rPr>
        <w:pict>
          <v:rect id="_x0000_i129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صرف پرداخت جریمه در خصوص تخلف ساختمانی، موجب معافیت شخص از پرداخت عوارض قانونی درخصوص تجدید بنا و ... نبوده و در مانحن فیه خواهان تقاضای صدور پروانه تجاری رایگان به لحاظ پرداخت جریمه را نموده و موجب قانونی آن را صرفاً تعریض خیابان اعلام داشته است. علی‌هذا با عنایت به اینکه صدور پروانه ساخت، تابع تشریفات خاصی از جمله پرداخت عوارض می‌باشد و معافیت از پرداخت عوارض، مستلزم نص صریح قانونی بوده و پرداخت جریمه در خصوص تخلفات، ارتباطی به عوارض ساخت بنا نداشته، فلذا دعوی غیر وارد تشخیص و حکم به رد آن را صادر و اعلام می‌دارد. رأی صادره قطعی است.</w:t>
      </w:r>
      <w:r>
        <w:rPr>
          <w:rFonts w:hint="cs"/>
          <w:rtl/>
          <w:lang w:bidi="fa-IR"/>
        </w:rPr>
        <w:br w:type="textWrapping"/>
      </w:r>
      <w:r>
        <w:rPr>
          <w:rFonts w:hint="cs"/>
          <w:rtl/>
          <w:lang w:bidi="fa-IR"/>
        </w:rPr>
        <w:t xml:space="preserve">رئیس شعبه 30 دیوان عدالت اداری ـ مستشار شعبه </w:t>
      </w:r>
      <w:r>
        <w:rPr>
          <w:rFonts w:hint="cs"/>
          <w:rtl/>
          <w:lang w:bidi="fa-IR"/>
        </w:rPr>
        <w:br w:type="textWrapping"/>
      </w:r>
      <w:r>
        <w:rPr>
          <w:rFonts w:hint="cs"/>
          <w:rtl/>
          <w:lang w:bidi="fa-IR"/>
        </w:rPr>
        <w:t xml:space="preserve">محمدی ـ شریفی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"https://ara.jri.ac.ir/Judge/Text/9105"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رسیدگی به شکایت علیه انجمن‌های صنفی کارگران و صلاحیت دیوان</w:t>
      </w:r>
    </w:p>
    <w:p>
      <w:pPr>
        <w:rPr>
          <w:rtl/>
          <w:lang w:bidi="fa-IR"/>
        </w:rPr>
      </w:pPr>
      <w:r>
        <w:rPr>
          <w:rFonts w:hint="cs"/>
          <w:lang w:bidi="fa-IR"/>
        </w:rPr>
        <w:t>~1 minute</w:t>
      </w:r>
    </w:p>
    <w:p>
      <w:pPr>
        <w:bidi/>
        <w:rPr>
          <w:lang w:bidi="fa-IR"/>
        </w:rPr>
      </w:pPr>
      <w:r>
        <w:rPr>
          <w:lang w:bidi="fa-IR"/>
        </w:rPr>
        <w:pict>
          <v:rect id="_x0000_i129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(ص.م.) به طرفیت خوانده، به خواسته اعتراض به تصمیمات و عملکرد غیر قانونی طرف شکایت؛ نظر به مفاد شکایت شاکی و مستندات ابرازی و لایحه جوابیه طرف شکایت، از آنجا که اساساً ادعای شاکی به شرح متن شکایت، اخذ تصمیمات غیر قانونی هیأت مدیره انجمن صنفی منحل شده بوده و رسیدگی به این امر خارج از شمول مقررات ماده 13 قانون دیوان عدالت اداری به لحاظ خصوصی بودن انجمن صنفی بوده، لذا به استناد ماده اخیر الذکر، قرار رد شکایت ایشان صادر و اعلام می‌گردد. رأی صادره قطعی است.</w:t>
      </w:r>
      <w:r>
        <w:rPr>
          <w:rFonts w:hint="cs"/>
          <w:rtl/>
          <w:lang w:bidi="fa-IR"/>
        </w:rPr>
        <w:br w:type="textWrapping"/>
      </w:r>
      <w:r>
        <w:rPr>
          <w:rFonts w:hint="cs"/>
          <w:rtl/>
          <w:lang w:bidi="fa-IR"/>
        </w:rPr>
        <w:t xml:space="preserve">رئیس شعبه 20 دیوان عدالت اداری ـ مستشار شعبه </w:t>
      </w:r>
      <w:r>
        <w:rPr>
          <w:rFonts w:hint="cs"/>
          <w:rtl/>
          <w:lang w:bidi="fa-IR"/>
        </w:rPr>
        <w:br w:type="textWrapping"/>
      </w:r>
      <w:r>
        <w:rPr>
          <w:rFonts w:hint="cs"/>
          <w:rtl/>
          <w:lang w:bidi="fa-IR"/>
        </w:rPr>
        <w:t xml:space="preserve">همت کلی وند ـ توکلی دهاقانی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بنیاد تعاون ناجا و صلاحیت دیوان عدالت اداری</w:t>
      </w:r>
    </w:p>
    <w:p>
      <w:pPr>
        <w:rPr>
          <w:rtl/>
          <w:lang w:bidi="fa-IR"/>
        </w:rPr>
      </w:pPr>
      <w:r>
        <w:rPr>
          <w:rFonts w:hint="cs"/>
          <w:lang w:bidi="fa-IR"/>
        </w:rPr>
        <w:t>~1 minute</w:t>
      </w:r>
    </w:p>
    <w:p>
      <w:pPr>
        <w:bidi/>
        <w:rPr>
          <w:lang w:bidi="fa-IR"/>
        </w:rPr>
      </w:pPr>
      <w:r>
        <w:rPr>
          <w:lang w:bidi="fa-IR"/>
        </w:rPr>
        <w:pict>
          <v:rect id="_x0000_i130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بنیاد تعاون ناجا یک نهاد دولتی نیست، مستفاد از رأی وحدت رویه شماره 467-7/7/1387 هیأت عمومی دیوان عدالت اداری و به دلیل اینکه خواسته شاکی خارج از شمول ماده 13 قانون دیوان عدالت اداری است، مستنداً به مواد 7 و 13 قانون دیوان قرار رد شکایت صادر و اعلام می گردد. این رأی قطعی است.</w:t>
      </w:r>
      <w:r>
        <w:rPr>
          <w:rFonts w:hint="cs"/>
          <w:rtl/>
          <w:lang w:bidi="fa-IR"/>
        </w:rPr>
        <w:br w:type="textWrapping"/>
      </w:r>
      <w:r>
        <w:rPr>
          <w:rFonts w:hint="cs"/>
          <w:rtl/>
          <w:lang w:bidi="fa-IR"/>
        </w:rPr>
        <w:t>رئیس شعبه 6 دیوان عدالت اداری ـ مستشار شعبه</w:t>
      </w:r>
      <w:r>
        <w:rPr>
          <w:rFonts w:hint="cs"/>
          <w:rtl/>
          <w:lang w:bidi="fa-IR"/>
        </w:rPr>
        <w:br w:type="textWrapping"/>
      </w:r>
      <w:r>
        <w:rPr>
          <w:rFonts w:hint="cs"/>
          <w:rtl/>
          <w:lang w:bidi="fa-IR"/>
        </w:rPr>
        <w:t xml:space="preserve">متین ـ بشارتی فر </w:t>
      </w:r>
    </w:p>
    <w:p>
      <w:pPr>
        <w:numPr>
          <w:ilvl w:val="0"/>
          <w:numId w:val="10"/>
        </w:numPr>
        <w:bidi/>
        <w:spacing w:before="100" w:beforeAutospacing="1" w:after="100" w:afterAutospacing="1" w:line="240" w:lineRule="auto"/>
        <w:rPr>
          <w:rtl/>
          <w:lang w:bidi="fa-IR"/>
        </w:rPr>
      </w:pPr>
      <w:r>
        <w:fldChar w:fldCharType="begin"/>
      </w:r>
      <w:r>
        <w:instrText xml:space="preserve"> HYPERLINK "about:reader?url=https%3A%2F%2Fara.jri.ac.ir%2FJudge%2FText%2F9106"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10"/>
        </w:numPr>
        <w:bidi/>
        <w:spacing w:before="100" w:beforeAutospacing="1" w:after="100" w:afterAutospacing="1" w:line="240" w:lineRule="auto"/>
        <w:rPr>
          <w:rtl/>
          <w:lang w:bidi="fa-IR"/>
        </w:rPr>
      </w:pPr>
    </w:p>
    <w:p>
      <w:pPr>
        <w:numPr>
          <w:ilvl w:val="0"/>
          <w:numId w:val="10"/>
        </w:numPr>
        <w:bidi/>
        <w:spacing w:before="100" w:beforeAutospacing="1" w:after="100" w:afterAutospacing="1" w:line="240" w:lineRule="auto"/>
        <w:rPr>
          <w:rtl/>
          <w:lang w:bidi="fa-IR"/>
        </w:rPr>
      </w:pPr>
      <w:r>
        <w:fldChar w:fldCharType="begin"/>
      </w:r>
      <w:r>
        <w:instrText xml:space="preserve"> HYPERLINK "about:reader?url=https%3A%2F%2Fara.jri.ac.ir%2FJudge%2FText%2F9106" \l "Review" </w:instrText>
      </w:r>
      <w:r>
        <w:fldChar w:fldCharType="separate"/>
      </w:r>
      <w:r>
        <w:rPr>
          <w:rStyle w:val="7"/>
          <w:rFonts w:hint="cs"/>
          <w:rtl/>
          <w:lang w:bidi="fa-IR"/>
        </w:rPr>
        <w:t>نقد رأی</w:t>
      </w:r>
      <w:r>
        <w:rPr>
          <w:rStyle w:val="7"/>
          <w:rFonts w:hint="cs"/>
          <w:rtl/>
          <w:lang w:bidi="fa-IR"/>
        </w:rPr>
        <w:fldChar w:fldCharType="end"/>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"https://ara.jri.ac.ir/Judge/Text/9122"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تأخیر در فارغ‌التحصیلی بر سنوات خدمت متعهدین خدمت به آموزش و پرورش</w:t>
      </w:r>
    </w:p>
    <w:p>
      <w:pPr>
        <w:rPr>
          <w:rtl/>
          <w:lang w:bidi="fa-IR"/>
        </w:rPr>
      </w:pPr>
      <w:r>
        <w:rPr>
          <w:rFonts w:hint="cs"/>
          <w:lang w:bidi="fa-IR"/>
        </w:rPr>
        <w:t>~2 minutes</w:t>
      </w:r>
    </w:p>
    <w:p>
      <w:pPr>
        <w:bidi/>
        <w:rPr>
          <w:lang w:bidi="fa-IR"/>
        </w:rPr>
      </w:pPr>
      <w:r>
        <w:rPr>
          <w:lang w:bidi="fa-IR"/>
        </w:rPr>
        <w:pict>
          <v:rect id="_x0000_i130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(م.ر.) به طرفیت وزارت آموزش و پرورش مبنی بر احتساب فاصله بین فراغت از تحصیل تا استخدام به عنوان سنوات خدمت؛ با توجه به مفاد دادخواست شاکی و مستندات پیوست آن و لایحه تقدیمی از مشتکی‌عنه مثبوت به شماره ...، هرچند شاکی از فارغ التحصیلان متعهد خدمت به آموزش و پرورش بوده و بر اساس ماده 6 قانون متعهدین خدمت به آموزش و پرورش از آغاز تحصیل به استخدام آموزش و پرورش درآمده، بنابراین آموزش و پرورش بایستی نسبت به به‌کارگیری وی اقدام می‌نمود. لیکن نظر به اینکه شروع به تحصیل وی حسب محتویات پرونده 1/7/72 بوده و می‌بایستی به تاریخ 1/7/74 فارغ‌التحصیل می‌شد، لیکن فراغت از تحصیل وی 25/11/74 بوده و عدم استخدام وی در این تاریخ با توجه به وضعیت خاص آموزش و پرورش که واحدهای آموزشی از ابتدای مهرماه سازماندهی می‌گردند که ساماندهی مدارس به اتمام رسیده، ناشی از فعل خود شاکی و طولانی شدن مدت تحصیل وی بوده و در این مدت فراغت از تحصیل تا 1/7/75 امکان جذب نامبرده وجود نداشته است. بنابراین شکایت غیر موجه تشخیص، با استناد به ماده 13 قانون دیوان عدالت اداری حکم به رد شکایت صادر و اعلام می‌گردد. این رأی قطعی است.</w:t>
      </w:r>
      <w:r>
        <w:rPr>
          <w:rFonts w:hint="cs"/>
          <w:rtl/>
          <w:lang w:bidi="fa-IR"/>
        </w:rPr>
        <w:br w:type="textWrapping"/>
      </w:r>
      <w:r>
        <w:rPr>
          <w:rFonts w:hint="cs"/>
          <w:rtl/>
          <w:lang w:bidi="fa-IR"/>
        </w:rPr>
        <w:t xml:space="preserve">رئیس شعبه 24 دیوان عدالت اداری ـ مستشار شعبه </w:t>
      </w:r>
      <w:r>
        <w:rPr>
          <w:rFonts w:hint="cs"/>
          <w:rtl/>
          <w:lang w:bidi="fa-IR"/>
        </w:rPr>
        <w:br w:type="textWrapping"/>
      </w:r>
      <w:r>
        <w:rPr>
          <w:rFonts w:hint="cs"/>
          <w:rtl/>
          <w:lang w:bidi="fa-IR"/>
        </w:rPr>
        <w:t xml:space="preserve">آریافر ـ گودرزی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"https://ara.jri.ac.ir/Judge/Text/9050"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احتساب مدت خدمت در جبهه و مدت معالجه جانبازان در سنوات خدمت</w:t>
      </w:r>
    </w:p>
    <w:p>
      <w:pPr>
        <w:rPr>
          <w:rtl/>
          <w:lang w:bidi="fa-IR"/>
        </w:rPr>
      </w:pPr>
      <w:r>
        <w:rPr>
          <w:rFonts w:hint="cs"/>
          <w:lang w:bidi="fa-IR"/>
        </w:rPr>
        <w:t>~1 minute</w:t>
      </w:r>
    </w:p>
    <w:p>
      <w:pPr>
        <w:bidi/>
        <w:rPr>
          <w:lang w:bidi="fa-IR"/>
        </w:rPr>
      </w:pPr>
      <w:r>
        <w:rPr>
          <w:lang w:bidi="fa-IR"/>
        </w:rPr>
        <w:pict>
          <v:rect id="_x0000_i130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به شرح دادخواست تقاضای احتساب مدت حضور در جبهه و مدت معالجه را به عنوان سابقه خدمت با منظور نمودن مزایای مربوطه کرده است که با توجه به بررسی اوراق و محتویات پرونده، نظر به اینکه به دلالت ماده 8 قانون تسهیلات جانبازان، دستگاه‌های مشمول این قانون مکلفند مدت خدمت در جبهه و مدت معالجه جانبازان را با استعلام از مراجع ذی‌ربط، بدون پرداخت کسور بازنشستگی از هر نظر به عنوان سنوات خدمت قابل قبول بازنشستگی محاسبه نمایند و منوط نمودن احتساب مدت مذکور و پرداخت کسورات بازنشستگی مربوطه و تقاضای مستخدم بر خلاف اطلاق حکم مقرر در ماده 6 بوده، لذا با رد دفاعیات اداره طرف شکایت، حکم به ورود شکایت دائر بر احتساب مدت مذکور به عنوان سابقه خدمت از هر لحاظ صادر و اعلام می‌نماید.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ضبط وثیقه</w:t>
      </w:r>
    </w:p>
    <w:p>
      <w:pPr>
        <w:rPr>
          <w:rtl/>
          <w:lang w:bidi="fa-IR"/>
        </w:rPr>
      </w:pPr>
      <w:r>
        <w:rPr>
          <w:rFonts w:hint="cs"/>
          <w:lang w:bidi="fa-IR"/>
        </w:rPr>
        <w:t>~1 minute</w:t>
      </w:r>
    </w:p>
    <w:p>
      <w:pPr>
        <w:bidi/>
        <w:rPr>
          <w:lang w:bidi="fa-IR"/>
        </w:rPr>
      </w:pPr>
      <w:r>
        <w:rPr>
          <w:lang w:bidi="fa-IR"/>
        </w:rPr>
        <w:pict>
          <v:rect id="_x0000_i130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تقدیمی و ضمائم آن به شرح دادخواست تقدیمی؛ نظر به اینکه رأی مذکور مشعر بر ضبط وثیقه می‌باشد که در صورت اجرای مفاد آن موجبات ورود خسارت فراهم می‌گردد، با احراز فوریت و ضرورت امر مستنداً به ماده 15 قانون دیوان عدالت اداری مصوب سال 1385 و مواد 13 و 15 آیین دادرسی دیوان عدالت اداری، دستور موقت مبنی بر توقف عملیات اجرایی تا تعیین تکلیف قطعی شکایت صادر و اعلام می‌گردد. بدیهی است اداره طرف شکایت در صورت اعتراض به قرار صادره می‌تواند دلایل عدم ضرورت صدور دستور موقت را به شعبه ارائه نماید تا مطابق ماده 28 قانون دیوان عدالت اداری اقدام شود. قرار صادره قطعی می‌باشد.</w:t>
      </w:r>
      <w:r>
        <w:rPr>
          <w:rFonts w:hint="cs"/>
          <w:rtl/>
          <w:lang w:bidi="fa-IR"/>
        </w:rPr>
        <w:br w:type="textWrapping"/>
      </w:r>
      <w:r>
        <w:rPr>
          <w:rFonts w:hint="cs"/>
          <w:rtl/>
          <w:lang w:bidi="fa-IR"/>
        </w:rPr>
        <w:t>رئیس شعبه 14 دیوان عدالت اداری ـ مستشار شعبه</w:t>
      </w:r>
      <w:r>
        <w:rPr>
          <w:rFonts w:hint="cs"/>
          <w:rtl/>
          <w:lang w:bidi="fa-IR"/>
        </w:rPr>
        <w:br w:type="textWrapping"/>
      </w:r>
      <w:r>
        <w:rPr>
          <w:rFonts w:hint="cs"/>
          <w:rtl/>
          <w:lang w:bidi="fa-IR"/>
        </w:rPr>
        <w:t xml:space="preserve">صباغی ـ شجاعی نوری </w:t>
      </w:r>
    </w:p>
    <w:p>
      <w:pPr>
        <w:bidi/>
        <w:rPr>
          <w:lang w:bidi="fa-IR"/>
        </w:rPr>
      </w:pPr>
      <w:r>
        <w:fldChar w:fldCharType="begin"/>
      </w:r>
      <w:r>
        <w:instrText xml:space="preserve"> HYPERLINK "https://ara.jri.ac.ir/Judge/Text/9146"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شرایط متقاضیان جهت تأسیس داروخانه</w:t>
      </w:r>
    </w:p>
    <w:p>
      <w:pPr>
        <w:rPr>
          <w:rtl/>
          <w:lang w:bidi="fa-IR"/>
        </w:rPr>
      </w:pPr>
      <w:r>
        <w:rPr>
          <w:rFonts w:hint="cs"/>
          <w:lang w:bidi="fa-IR"/>
        </w:rPr>
        <w:t>1–2 minutes</w:t>
      </w:r>
    </w:p>
    <w:p>
      <w:pPr>
        <w:bidi/>
        <w:rPr>
          <w:lang w:bidi="fa-IR"/>
        </w:rPr>
      </w:pPr>
      <w:r>
        <w:rPr>
          <w:lang w:bidi="fa-IR"/>
        </w:rPr>
        <w:pict>
          <v:rect id="_x0000_i130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با وکالت آقای (ع.ش.) به شرح دادخواست تقدیمی به طور خلاصه عنوان داشته است که علی‌رغم داشتن سابقه خدمت طولانی در حوزه خدمات دارویی و تکنسین امور دارو، دانشگاه طرف شکایت از اجابت خواسته ایشان برای تأسیس داروخانه و طرح موضوع در کمیسیون ماده 20 آیین‌نامه داروخانه‌ها خودداری می‌کند که با توجه به اوراق و محتویات پرونده و مضمون لایحه دفاعیه طرف شکایت؛ نظر به اینکه مطابق قوانین و مقررات راجع به تأسیس مؤسسات پزشکی و نیز آرای متعدد صادره از هیأت عمومی دیوان عدالت اداری از جمله رأی شماره 97-96 مورخ 3/4/80، برای تأسیس داروخانه، داشتن مدارک تحصیلی داروسازی الزامی نیست و به علاوه اساساً تشخیص صلاحیت متقاضی تأسیس داروخانه و اتخاذ تصمیم در این مورد با کمیسیون موضوع ماده 20 قانون مربوط به مقررات امور پزشکی و دارویی می‌باشد، بنابراین شکایت شاکی در حد الزام خوانده به طرح خواسته شاکی در کمیسیون مذکور موجه است. رأی به ورود آن صادر و اعلام می‌گردد. این رأی قطعی است.</w:t>
      </w:r>
      <w:r>
        <w:rPr>
          <w:rFonts w:hint="cs"/>
          <w:rtl/>
          <w:lang w:bidi="fa-IR"/>
        </w:rPr>
        <w:br w:type="textWrapping"/>
      </w:r>
      <w:r>
        <w:rPr>
          <w:rFonts w:hint="cs"/>
          <w:rtl/>
          <w:lang w:bidi="fa-IR"/>
        </w:rPr>
        <w:t xml:space="preserve">رئیس شعبه 3 دیوان عدالت اداری ـ مستشار شعبه </w:t>
      </w:r>
      <w:r>
        <w:rPr>
          <w:rFonts w:hint="cs"/>
          <w:rtl/>
          <w:lang w:bidi="fa-IR"/>
        </w:rPr>
        <w:br w:type="textWrapping"/>
      </w:r>
      <w:r>
        <w:rPr>
          <w:rFonts w:hint="cs"/>
          <w:rtl/>
          <w:lang w:bidi="fa-IR"/>
        </w:rPr>
        <w:t xml:space="preserve">واحدی ـ فرزد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"https://ara.jri.ac.ir/Judge/Text/9137"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بهره‌مندی از مزایای مربوط به سابقه مدیریت</w:t>
      </w:r>
    </w:p>
    <w:p>
      <w:pPr>
        <w:rPr>
          <w:rtl/>
          <w:lang w:bidi="fa-IR"/>
        </w:rPr>
      </w:pPr>
      <w:r>
        <w:rPr>
          <w:rFonts w:hint="cs"/>
          <w:lang w:bidi="fa-IR"/>
        </w:rPr>
        <w:t>~1 minute</w:t>
      </w:r>
    </w:p>
    <w:p>
      <w:pPr>
        <w:bidi/>
        <w:rPr>
          <w:lang w:bidi="fa-IR"/>
        </w:rPr>
      </w:pPr>
      <w:r>
        <w:rPr>
          <w:lang w:bidi="fa-IR"/>
        </w:rPr>
        <w:pict>
          <v:rect id="_x0000_i130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اوراق و محتویات پرونده و مضمون لایحه دفاعیه بهزیستی و توضیحات نماینده بهزیستی استان تهران به شرح صورت‌جلسه اخذ توضیح مورخه 30/4/92، نظر به اینکه مطابق تبصره یک ذیل ماده 109 قانون مدیریت خدمات کشوری، بهره‌مندی از مزایای مربوط به سابقه مدیریت در حقوق بازنشستگی موکول به تصدی پست مدیریت حداقل به مدت دو سال از زمان اشتغال می‌باشد و حسب مقررات ملاک حکم کارگزینی است و با عنایت به اینکه حسب مدارک و احکام کارگزینی ارائه شده توسط شاکی سابقه خدمت مدیریتی ایشان در زمان اشتغال کمتر از دو سال بوده است، بنابراین خواسته و شکایت وی موجه به نظر نمی‌رسد و رأی به رد آن صادر و اعلام می‌گردد. این رأی قطعی است.</w:t>
      </w:r>
      <w:r>
        <w:rPr>
          <w:rFonts w:hint="cs"/>
          <w:rtl/>
          <w:lang w:bidi="fa-IR"/>
        </w:rPr>
        <w:br w:type="textWrapping"/>
      </w:r>
      <w:r>
        <w:rPr>
          <w:rFonts w:hint="cs"/>
          <w:rtl/>
          <w:lang w:bidi="fa-IR"/>
        </w:rPr>
        <w:t xml:space="preserve">رئیس شعبه 3 دیوان عدالت اداری ـ مستشار شعبه </w:t>
      </w:r>
      <w:r>
        <w:rPr>
          <w:rFonts w:hint="cs"/>
          <w:rtl/>
          <w:lang w:bidi="fa-IR"/>
        </w:rPr>
        <w:br w:type="textWrapping"/>
      </w:r>
      <w:r>
        <w:rPr>
          <w:rFonts w:hint="cs"/>
          <w:rtl/>
          <w:lang w:bidi="fa-IR"/>
        </w:rPr>
        <w:t xml:space="preserve">واحدی ـ فرزد </w:t>
      </w:r>
    </w:p>
    <w:p>
      <w:pPr>
        <w:bidi/>
        <w:rPr>
          <w:lang w:bidi="fa-IR"/>
        </w:rPr>
      </w:pPr>
      <w:r>
        <w:fldChar w:fldCharType="begin"/>
      </w:r>
      <w:r>
        <w:instrText xml:space="preserve"> HYPERLINK "https://ara.jri.ac.ir/Judge/Text/9132"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ارتقای شغلی ناشی از مدرک تحصیلی بالاتر</w:t>
      </w:r>
    </w:p>
    <w:p>
      <w:pPr>
        <w:rPr>
          <w:rtl/>
          <w:lang w:bidi="fa-IR"/>
        </w:rPr>
      </w:pPr>
      <w:r>
        <w:rPr>
          <w:rFonts w:hint="cs"/>
          <w:lang w:bidi="fa-IR"/>
        </w:rPr>
        <w:t>1–2 minutes</w:t>
      </w:r>
    </w:p>
    <w:p>
      <w:pPr>
        <w:bidi/>
        <w:rPr>
          <w:lang w:bidi="fa-IR"/>
        </w:rPr>
      </w:pPr>
      <w:r>
        <w:rPr>
          <w:lang w:bidi="fa-IR"/>
        </w:rPr>
        <w:pict>
          <v:rect id="_x0000_i130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آقای (م.س.) به طرفیت اداره کل آموزش و پرورش استان اصفهان به خواسته اعمال مدرک از تاریخ فارغ التحصیلی؛ با توجه به محتویات پرونده و پاسخ واصله مبنی بر اینکه «کارکنانی که در حین خدمت موفق به اخذ مدرک تحصیلی بالاتر می‌شوند از تاریخ اخذ مدرک می توانند بر اساس سوابق تجربی و رعایت سایر مقررات در یک طبقه شغلی بالاتر تخصیص یابند و موظفند حداکثر ظرف یک سال پس از فراغت از تحصیل مدرک خود را ارائه نمایند. در غیر این صورت از زمان ارائه مدرک اقدام می‌شود که ایشان [در] 1/12/90 مدرک را ارائه کرده است»; که با توجه به مراتب مذکور و رأی وحدت رویه شماره 198-26/3/87 هیأت عمومی دیوان تخلفی ثابت نیست. بنابراین خواسته موجه نمی‌باشد، لذا به رد شکایت شاکی صادر می-گردد. این رأی وفق ماده 7 قانون دیوان عدالت اداری قطعی است.</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حسینی طباطبائی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"https://ara.jri.ac.ir/Judge/Text/9039"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شخصیت حقوقی مستقل دانشگاه‌ها از وزارت علوم، تحقیقات و فناوری</w:t>
      </w:r>
    </w:p>
    <w:p>
      <w:pPr>
        <w:rPr>
          <w:rtl/>
          <w:lang w:bidi="fa-IR"/>
        </w:rPr>
      </w:pPr>
      <w:r>
        <w:rPr>
          <w:rFonts w:hint="cs"/>
          <w:lang w:bidi="fa-IR"/>
        </w:rPr>
        <w:t>1–2 minutes</w:t>
      </w:r>
    </w:p>
    <w:p>
      <w:pPr>
        <w:bidi/>
        <w:rPr>
          <w:lang w:bidi="fa-IR"/>
        </w:rPr>
      </w:pPr>
      <w:r>
        <w:rPr>
          <w:lang w:bidi="fa-IR"/>
        </w:rPr>
        <w:pict>
          <v:rect id="_x0000_i130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(ز.ق.) به طرفیت وزارت علوم، تحقیقات و فناوری، به خواسته الزام طرف شکایت به انعقاد قرارداد به استناد مصوبات دولت جمهوری اسلامی ایران؛ نظر به محتویات پرونده و مدارک ارائه شده از جانب شاکی و لایحه دفاعیه طرف شکایت، با عنایت به اینکه به موجب ماده 23 قانون برنامه پنجم توسعه اقتصادی اجتماعی و فرهنگی جمهوری اسلامی ایران، کلیه آموزشکده‌های فنی کشور به وزارت علوم، تحقیقات و فناوری منتقل گردیده است و در حال حاضر زیرمجموعه دانشگاه فنی حرفه‌ای می‌باشند و از آنجا که حسب ماده 10 قانون اهداف، وظایف و تشکیلات وزارت علوم و تحقیقات و فناوری، کلیه دانشگاه‌های کشور دارای شخصیت حقوقی مستقل می‌باشند، لذا شکایت متوجه مشتکی‌عنه فوق نبوده و مستنداً به بند ب ماده 20 آیین دادرسی دیوان عدالت اداری، قرار رد شکایت صادر و اعلام می‌گردد. رأی صادره با رعایت ماده 7 قانون دیوان عدالت اداری قطعی است.</w:t>
      </w:r>
      <w:r>
        <w:rPr>
          <w:rFonts w:hint="cs"/>
          <w:rtl/>
          <w:lang w:bidi="fa-IR"/>
        </w:rPr>
        <w:br w:type="textWrapping"/>
      </w:r>
      <w:r>
        <w:rPr>
          <w:rFonts w:hint="cs"/>
          <w:rtl/>
          <w:lang w:bidi="fa-IR"/>
        </w:rPr>
        <w:t xml:space="preserve">رئیس شعبه 22 دیوان عدالت اداری ـ مستشار شعبه </w:t>
      </w:r>
      <w:r>
        <w:rPr>
          <w:rFonts w:hint="cs"/>
          <w:rtl/>
          <w:lang w:bidi="fa-IR"/>
        </w:rPr>
        <w:br w:type="textWrapping"/>
      </w:r>
      <w:r>
        <w:rPr>
          <w:rFonts w:hint="cs"/>
          <w:rtl/>
          <w:lang w:bidi="fa-IR"/>
        </w:rPr>
        <w:t xml:space="preserve">عرفان ـ برومند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"https://ara.jri.ac.ir/Judge/Text/9034"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درخواست اعاده دادرسی نسبت به رأی هیأت تجدیدنظر رسیدگی به تخلفات اداری</w:t>
      </w:r>
    </w:p>
    <w:p>
      <w:pPr>
        <w:rPr>
          <w:rtl/>
          <w:lang w:bidi="fa-IR"/>
        </w:rPr>
      </w:pPr>
      <w:r>
        <w:rPr>
          <w:rFonts w:hint="cs"/>
          <w:lang w:bidi="fa-IR"/>
        </w:rPr>
        <w:t>~1 minute</w:t>
      </w:r>
    </w:p>
    <w:p>
      <w:pPr>
        <w:bidi/>
        <w:rPr>
          <w:lang w:bidi="fa-IR"/>
        </w:rPr>
      </w:pPr>
      <w:r>
        <w:rPr>
          <w:lang w:bidi="fa-IR"/>
        </w:rPr>
        <w:pict>
          <v:rect id="_x0000_i130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دعوای (ص.م.) به طرفیت سازمان تبلیغات اسلامی به خواسته اعاده دادرسی نسبت به دادنامه شماره ...، نظر به اینکه نامبرده، اعاده دادرسی نسبت به رأی هیأت تجدیدنظر رسیدگی به تخلفات اداری سازمان تبلیغات اسلامی را خواستار شده که این نحوه طرح دعوی در هیچ یک از قوانین از جمله قانون دیوان عدالت اداری پیش بینی نشده است، لذا مستنداً به ماده 17 قانون دیوان عدالت اداری و مواد 13 و 14 آن، رأی به رد دعوای مطروحه صادر و اعلام می-گردد. این رأی قطعی است.</w:t>
      </w:r>
      <w:r>
        <w:rPr>
          <w:rFonts w:hint="cs"/>
          <w:rtl/>
          <w:lang w:bidi="fa-IR"/>
        </w:rPr>
        <w:br w:type="textWrapping"/>
      </w:r>
      <w:r>
        <w:rPr>
          <w:rFonts w:hint="cs"/>
          <w:rtl/>
          <w:lang w:bidi="fa-IR"/>
        </w:rPr>
        <w:t xml:space="preserve">رئیس شعبه 21 دیوان عدالت اداری ـ مستشار شعبه </w:t>
      </w:r>
      <w:r>
        <w:rPr>
          <w:rFonts w:hint="cs"/>
          <w:rtl/>
          <w:lang w:bidi="fa-IR"/>
        </w:rPr>
        <w:br w:type="textWrapping"/>
      </w:r>
      <w:r>
        <w:rPr>
          <w:rFonts w:hint="cs"/>
          <w:rtl/>
          <w:lang w:bidi="fa-IR"/>
        </w:rPr>
        <w:t xml:space="preserve">امینی ـ میرحسینی رودبارکی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"https://ara.jri.ac.ir/Judge/Text/9133"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مقررات حاکم بر ارتقا</w:t>
      </w:r>
    </w:p>
    <w:p>
      <w:pPr>
        <w:rPr>
          <w:rtl/>
          <w:lang w:bidi="fa-IR"/>
        </w:rPr>
      </w:pPr>
      <w:r>
        <w:rPr>
          <w:rFonts w:hint="cs"/>
          <w:lang w:bidi="fa-IR"/>
        </w:rPr>
        <w:t>~1 minute</w:t>
      </w:r>
    </w:p>
    <w:p>
      <w:pPr>
        <w:bidi/>
        <w:rPr>
          <w:lang w:bidi="fa-IR"/>
        </w:rPr>
      </w:pPr>
      <w:r>
        <w:rPr>
          <w:lang w:bidi="fa-IR"/>
        </w:rPr>
        <w:pict>
          <v:rect id="_x0000_i130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اوراق و محتویات پرونده و مضمون لایحه دفاعیه طرف شکایت، نظر به اینکه مدرک برای بهره‌مندی از ارتقا، مقررات حاکم در زمان تقاضا می‌باشد و عدم اطلاع شاکی از مقررات نافی و مسقط قاعده موصوف نمی‌باشد و با عنایت به اینکه شاکی دلیل و مدرکی که مبین نقض مقررات مربوط در عدم موافقت خوانده با ارتقاء شاکی باشد ارائه و ابراز ننموده، بنابراین خواسته و شکایت مطروح موجه به نظر نمی‌رسد و رأی به رد آن صادر و اعلام می‌گردد. این رأی قطعی است.</w:t>
      </w:r>
      <w:r>
        <w:rPr>
          <w:rFonts w:hint="cs"/>
          <w:rtl/>
          <w:lang w:bidi="fa-IR"/>
        </w:rPr>
        <w:br w:type="textWrapping"/>
      </w:r>
      <w:r>
        <w:rPr>
          <w:rFonts w:hint="cs"/>
          <w:rtl/>
          <w:lang w:bidi="fa-IR"/>
        </w:rPr>
        <w:t>رئیس شعبه 3 دیوان عدالت اداری ـ مستشـار شعبه</w:t>
      </w:r>
      <w:r>
        <w:rPr>
          <w:rFonts w:hint="cs"/>
          <w:rtl/>
          <w:lang w:bidi="fa-IR"/>
        </w:rPr>
        <w:br w:type="textWrapping"/>
      </w:r>
      <w:r>
        <w:rPr>
          <w:rFonts w:hint="cs"/>
          <w:rtl/>
          <w:lang w:bidi="fa-IR"/>
        </w:rPr>
        <w:t xml:space="preserve">واحدی ـ فرزد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"https://ara.jri.ac.ir/Judge/Text/9056"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بازماندگان حائز شرایط دریافت مستمری شهدا</w:t>
      </w:r>
    </w:p>
    <w:p>
      <w:pPr>
        <w:rPr>
          <w:rtl/>
          <w:lang w:bidi="fa-IR"/>
        </w:rPr>
      </w:pPr>
      <w:r>
        <w:rPr>
          <w:rFonts w:hint="cs"/>
          <w:lang w:bidi="fa-IR"/>
        </w:rPr>
        <w:t>~2 minutes</w:t>
      </w:r>
    </w:p>
    <w:p>
      <w:pPr>
        <w:bidi/>
        <w:rPr>
          <w:lang w:bidi="fa-IR"/>
        </w:rPr>
      </w:pPr>
      <w:r>
        <w:rPr>
          <w:lang w:bidi="fa-IR"/>
        </w:rPr>
        <w:pict>
          <v:rect id="_x0000_i131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شاکیه حسب دادخواست تقدیمی اعلام داشت بعد از شهادت همسرش به نام (ع.ت.) در سال 67 که از پرسنل سپاه پاسداران بوده و سپاه پاسداران مستمری مربوطه را به بنیاد شهید پرداخت کرده و بنیاد شهید نیز مستمری را بر مبنای قانون ارث بین همسر شهید و والدین او تقسیم کرده است. در حالی که فقط اینجانب همسر آن شهید هستم و [تحت] تکفل وی بوده‌ام و این نحوه تقسیم مستمری خلاف قوانین بوده، درخواست رسیدگی دارم. توجهاً به محتوای پرونده همان‌گونه در لایحه دفاعیه واصله از بنیاد شهید آمده است، ادعای شاکیه را تأیید نموده است و نظر به اینکه مستمری مورد نظر، مصداق ماترک میت نیست تا مشمول قانون ارث باشد، بلکه مستمری به کسانی تعلق می‌گیرد که در حال حیات شهید تحت تکفل وی حسب قوانین و مقررات قرار گرفته باشند (ماده 86 قانون استخدام کشوری). آنچه مسلم است، قهراً همسر شهید تحت تکفل وی بوده ولکن تحت تکفل بودن سایر بستگان باید به اثبات برسد. بنا به مراتب، خواسته شاکیه موجه تشخیص، مستنداً به مواد 7، 13 و 14 قانون دیوان مستمری شهید بزرگوار منحصراً متعلق به همسر آن شهید می‌باشد و حکم به ورود شکایت صادر و مشتکی‌عنه ملزم است برابر مقررات در اجابت خواسته شاکیه اقدام نماید.</w:t>
      </w:r>
      <w:r>
        <w:rPr>
          <w:rFonts w:hint="cs"/>
          <w:rtl/>
          <w:lang w:bidi="fa-IR"/>
        </w:rPr>
        <w:br w:type="textWrapping"/>
      </w:r>
      <w:r>
        <w:rPr>
          <w:rFonts w:hint="cs"/>
          <w:rtl/>
          <w:lang w:bidi="fa-IR"/>
        </w:rPr>
        <w:t>رئیس شعبه 6 دیوان عدالت اداری ـ مستشار شعبه</w:t>
      </w:r>
      <w:r>
        <w:rPr>
          <w:rFonts w:hint="cs"/>
          <w:rtl/>
          <w:lang w:bidi="fa-IR"/>
        </w:rPr>
        <w:br w:type="textWrapping"/>
      </w:r>
      <w:r>
        <w:rPr>
          <w:rFonts w:hint="cs"/>
          <w:rtl/>
          <w:lang w:bidi="fa-IR"/>
        </w:rPr>
        <w:t xml:space="preserve">متین ـ بشارتی فر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"https://ara.jri.ac.ir/Judge/Text/9057"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ارائه خدمات رفاهی به مستمری‌بگیران بنیاد شهید</w:t>
      </w:r>
    </w:p>
    <w:p>
      <w:pPr>
        <w:rPr>
          <w:rtl/>
          <w:lang w:bidi="fa-IR"/>
        </w:rPr>
      </w:pPr>
      <w:r>
        <w:rPr>
          <w:rFonts w:hint="cs"/>
          <w:lang w:bidi="fa-IR"/>
        </w:rPr>
        <w:t>1–2 minutes</w:t>
      </w:r>
    </w:p>
    <w:p>
      <w:pPr>
        <w:bidi/>
        <w:rPr>
          <w:lang w:bidi="fa-IR"/>
        </w:rPr>
      </w:pPr>
      <w:r>
        <w:rPr>
          <w:lang w:bidi="fa-IR"/>
        </w:rPr>
        <w:pict>
          <v:rect id="_x0000_i131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به صراحت تبصره 5 ذیل ماده واحده قانون واگذاری پرداخت حقوق و مزایای ماهانه وراث شهدا و .... مصوب 22/10/64، انجام خدمات رفاهی و برقراری امتیازاتی که به موجب قوانین و مقررات استخدامی موجود به مستمری‌بگیران تعلق می گیرد، کماکان بر عهده دستگاه متبوع خواهد بود و حسب رأی شماره 531 هیأت عمومی دیوان عدالت اداری بر این امر تأکید شده [است]. لذا با توجه به وضعیت استخدامی مورث شاکیه و اینکه از سوی اداره خوانده ردیف اول دفاعی در قبال شکایت مطروحه به عمل نیامده، لذا با توجه به مراتب فوق شکایت مطروحه را وارد تشخیص و حکم به الزام خوانده ردیف اول به ارائه خدمات رفاهی ناشی از مقررات استخدامی آن سازمان که به مستمری‌بگیران تعلق می‌گیرد را در حق شاکیه صادر می دارد. در خصوص خوانده ردیف دوم با توجه به عدم توجه شکایت قرار رد شکایت صادر می‌شود. این رأی قطعی است.</w:t>
      </w:r>
      <w:r>
        <w:rPr>
          <w:rFonts w:hint="cs"/>
          <w:rtl/>
          <w:lang w:bidi="fa-IR"/>
        </w:rPr>
        <w:br w:type="textWrapping"/>
      </w:r>
      <w:r>
        <w:rPr>
          <w:rFonts w:hint="cs"/>
          <w:rtl/>
          <w:lang w:bidi="fa-IR"/>
        </w:rPr>
        <w:t>رئیس شعبه 6 دیوان عدالت اداری ـ مستشار شعبه</w:t>
      </w:r>
      <w:r>
        <w:rPr>
          <w:rFonts w:hint="cs"/>
          <w:rtl/>
          <w:lang w:bidi="fa-IR"/>
        </w:rPr>
        <w:br w:type="textWrapping"/>
      </w:r>
      <w:r>
        <w:rPr>
          <w:rFonts w:hint="cs"/>
          <w:rtl/>
          <w:lang w:bidi="fa-IR"/>
        </w:rPr>
        <w:t xml:space="preserve">متین ـ بشارتی فر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"https://ara.jri.ac.ir/Judge/Text/9116"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تصدیق ورود خسارت ناشی از ایجاد مانع در عبور و مرور</w:t>
      </w:r>
    </w:p>
    <w:p>
      <w:pPr>
        <w:rPr>
          <w:rtl/>
          <w:lang w:bidi="fa-IR"/>
        </w:rPr>
      </w:pPr>
      <w:r>
        <w:rPr>
          <w:rFonts w:hint="cs"/>
          <w:lang w:bidi="fa-IR"/>
        </w:rPr>
        <w:t>1–2 minutes</w:t>
      </w:r>
    </w:p>
    <w:p>
      <w:pPr>
        <w:bidi/>
        <w:rPr>
          <w:lang w:bidi="fa-IR"/>
        </w:rPr>
      </w:pPr>
      <w:r>
        <w:rPr>
          <w:lang w:bidi="fa-IR"/>
        </w:rPr>
        <w:pict>
          <v:rect id="_x0000_i131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آقای (و.ح.) مدعی شده حین تردد در مسیر خیابان اصلی یاسوج در حال طی نمودن عرض خیابان به میله‌های بین جداول وسط شارع اصابت و به زمین خورده و مصدوم گردیده و چون در محل هیچ‌گونه علائم هشداردهنده (نظیر عبور عابرین ممنوع) نصب نشده است و شهرداری رعایت مقررات ایمنی و حفاظتی را ننموده است، تصدیق ورود خسارت از باب تسبیب ناشی از ایجاد مانع و سد معبر در مسیر عمومی را خواسته است. با صرف نظر از صحت و سقم موضوع، چون خواسته وی امری حقوقی و خارج از مصادیق ماده 13 قانون دیوان عدالت اداری است و تبصره یک ماده 13 قانون مذکور راجع به طرح‌های اجرایی و اراضی و املاک است، رسیدگی به موضوع ایراد و صدمه غیرعمدی در اثر عدم رعایت مقررات مربوطه در صلاحیت محاکم عمومی دادگستری محل (دادسرای عمومی انقلاب یاسوج) می‌باشد. علی‌هذا قرار عدم صلاحیت به شایستگی دادسرای عمومی و انقلاب یاسوج را صادر و اعلام می‌نماید. قرار صادره قطعی است.</w:t>
      </w:r>
      <w:r>
        <w:rPr>
          <w:rFonts w:hint="cs"/>
          <w:rtl/>
          <w:lang w:bidi="fa-IR"/>
        </w:rPr>
        <w:br w:type="textWrapping"/>
      </w:r>
      <w:r>
        <w:rPr>
          <w:rFonts w:hint="cs"/>
          <w:rtl/>
          <w:lang w:bidi="fa-IR"/>
        </w:rPr>
        <w:t xml:space="preserve">رئیس شعبه 30 دیوان عدالت اداری ـ مستشار شعبه </w:t>
      </w:r>
      <w:r>
        <w:rPr>
          <w:rFonts w:hint="cs"/>
          <w:rtl/>
          <w:lang w:bidi="fa-IR"/>
        </w:rPr>
        <w:br w:type="textWrapping"/>
      </w:r>
      <w:r>
        <w:rPr>
          <w:rFonts w:hint="cs"/>
          <w:rtl/>
          <w:lang w:bidi="fa-IR"/>
        </w:rPr>
        <w:t xml:space="preserve">محمدی ـ شریفی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خروج از لیست مناطق محروم بر معافیت مالیاتی</w:t>
      </w:r>
    </w:p>
    <w:p>
      <w:pPr>
        <w:rPr>
          <w:rtl/>
          <w:lang w:bidi="fa-IR"/>
        </w:rPr>
      </w:pPr>
      <w:r>
        <w:rPr>
          <w:rFonts w:hint="cs"/>
          <w:lang w:bidi="fa-IR"/>
        </w:rPr>
        <w:t>1–2 minutes</w:t>
      </w:r>
    </w:p>
    <w:p>
      <w:pPr>
        <w:bidi/>
        <w:rPr>
          <w:lang w:bidi="fa-IR"/>
        </w:rPr>
      </w:pPr>
      <w:r>
        <w:rPr>
          <w:lang w:bidi="fa-IR"/>
        </w:rPr>
        <w:pict>
          <v:rect id="_x0000_i131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شکایت شاکی اصلاح معافیت صادره از 4 سال به معافیت متعلق به مناطق محروم و کمتر توسعه یافته موضوع نامه شماره ... مورخ ... معاونت عملیاتی سازمان امور مالیاتی کشور می‌باشد. نظر به محتویات پرونده و اسناد و مدارک ابرازی و اینکه شرکت شاکی در سال 79 به موجب جواز به شماره ... مورخ ...، نسبت به تأسیس شرکت اقدام نموده و در زمان اخذ جواز، دهستان‌های میانی بر اساس مصوبه هیأت وزیران به شماره 71115-28/12/87 و مصوبه شماره 30338 ت 419 ه مورخ 20/1/73 از مناطق محروم اعلام شده و یکی از مزایای آن معافیت مالیاتی 10 ساله به میزان صد در صد برای واحدهای تولیدی بوده که شرکت با این وصف نسبت به تأسیس اقدام نموده است و خروج دهستان‌های سیاه از مناطق محروم به موجب مصوبه شماره 21372/ت 28893 ه مورخ 31/4/82 و مصوبه 4318/ت 534861 ه مورخ 7/2/85 موجبات محروم شدن شرکت از معافیت‌های موضوع مقررات حاکم در زمان تأسیس نمی‌باشد، لذا با توجه به مراتب شکایت شاکی درخور پذیرش بوده، حکم به ورود آن را صادر و اعلام می‌دارد. این رأی قطعی است.</w:t>
      </w:r>
      <w:r>
        <w:rPr>
          <w:rFonts w:hint="cs"/>
          <w:rtl/>
          <w:lang w:bidi="fa-IR"/>
        </w:rPr>
        <w:br w:type="textWrapping"/>
      </w:r>
      <w:r>
        <w:rPr>
          <w:rFonts w:hint="cs"/>
          <w:rtl/>
          <w:lang w:bidi="fa-IR"/>
        </w:rPr>
        <w:t xml:space="preserve">رئیس شعبه 14 دیوان عدالت اداری ـ مستشار شعبه </w:t>
      </w:r>
      <w:r>
        <w:rPr>
          <w:rFonts w:hint="cs"/>
          <w:rtl/>
          <w:lang w:bidi="fa-IR"/>
        </w:rPr>
        <w:br w:type="textWrapping"/>
      </w:r>
      <w:r>
        <w:rPr>
          <w:rFonts w:hint="cs"/>
          <w:rtl/>
          <w:lang w:bidi="fa-IR"/>
        </w:rPr>
        <w:t xml:space="preserve">صباغی ـ شجاعی نوری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"https://ara.jri.ac.ir/Judge/Text/9087"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تعلق مالیات به کالاهای وارداتی تحویل نشده</w:t>
      </w:r>
    </w:p>
    <w:p>
      <w:pPr>
        <w:rPr>
          <w:rtl/>
          <w:lang w:bidi="fa-IR"/>
        </w:rPr>
      </w:pPr>
      <w:r>
        <w:rPr>
          <w:rFonts w:hint="cs"/>
          <w:lang w:bidi="fa-IR"/>
        </w:rPr>
        <w:t>1–2 minutes</w:t>
      </w:r>
    </w:p>
    <w:p>
      <w:pPr>
        <w:bidi/>
        <w:rPr>
          <w:lang w:bidi="fa-IR"/>
        </w:rPr>
      </w:pPr>
      <w:r>
        <w:rPr>
          <w:lang w:bidi="fa-IR"/>
        </w:rPr>
        <w:pict>
          <v:rect id="_x0000_i131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شکایت شاکی اعتراض به آرای شماره ... هیأت‌های حل اختلاف مالیاتی اداره کل امور مالیاتی استان آذربایجان شرقی می‌باشد. نظر به محتویات پرونده و اسناد و مدارک ابرازی و لایحه دفاعیه اداره مشتکی‌عنه و این که حسب نظریه هیأت کارشناسان رسمی و نامه شماره ... مورخ ...، اداره سرمایه-گذاری و نظارت بانک سپه و نامه شماره ... مورخ ... معاونت برنامه‌ریزی و توسعه و فناوری وزارت صنایع، ماشین‌آلات و دستگاه‌های وارداتی به علت عدم انطباق و نواقص عدیده توسط بانک سپه، ترخیص و در انبار بانک موصوف، نگهداری گردیده و ماشین‌آلات با اسناد گشایش اعتباری مطابقت نداشته و با این وصف ماشین‌آلات به شرکت تحویل نگردیده تا به فروش برسد و مشمول مالیات گردد. لذا با توجه به [مراتب] شکایت شاکی در خور پذیرش و متضمن نقض آرای معترض عنه [بوده] حکم به ورود شکایت و رسیدگی در هیأت هم عرض صادر و اعلام می‌گردد. این رأی قطعی است.</w:t>
      </w:r>
      <w:r>
        <w:rPr>
          <w:rFonts w:hint="cs"/>
          <w:rtl/>
          <w:lang w:bidi="fa-IR"/>
        </w:rPr>
        <w:br w:type="textWrapping"/>
      </w:r>
      <w:r>
        <w:rPr>
          <w:rFonts w:hint="cs"/>
          <w:rtl/>
          <w:lang w:bidi="fa-IR"/>
        </w:rPr>
        <w:t xml:space="preserve">رئیس شعبه 14 دیوان عدالت اداری ـ مستشار شعبه </w:t>
      </w:r>
      <w:r>
        <w:rPr>
          <w:rFonts w:hint="cs"/>
          <w:rtl/>
          <w:lang w:bidi="fa-IR"/>
        </w:rPr>
        <w:br w:type="textWrapping"/>
      </w:r>
      <w:r>
        <w:rPr>
          <w:rFonts w:hint="cs"/>
          <w:rtl/>
          <w:lang w:bidi="fa-IR"/>
        </w:rPr>
        <w:t xml:space="preserve">صباغی ـ شجاعی نوری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"https://ara.jri.ac.ir/Judge/Text/9104"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سازمان تنظیم مقررات و ارتباطات رادیویی</w:t>
      </w:r>
    </w:p>
    <w:p>
      <w:pPr>
        <w:rPr>
          <w:rtl/>
          <w:lang w:bidi="fa-IR"/>
        </w:rPr>
      </w:pPr>
      <w:r>
        <w:rPr>
          <w:rFonts w:hint="cs"/>
          <w:lang w:bidi="fa-IR"/>
        </w:rPr>
        <w:t>~1 minute</w:t>
      </w:r>
    </w:p>
    <w:p>
      <w:pPr>
        <w:bidi/>
        <w:rPr>
          <w:lang w:bidi="fa-IR"/>
        </w:rPr>
      </w:pPr>
      <w:r>
        <w:rPr>
          <w:lang w:bidi="fa-IR"/>
        </w:rPr>
        <w:pict>
          <v:rect id="_x0000_i131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بررسی محتویات پرونده، نظر به اینکه به دلالت اصل 173 قانون اساسی و ماده 13 قانون دیوان عدالت اداری، شکایت مردم از واحدهای دولتی در دیوان عدالت اداری قابلیت طرح و رسیدگی دارد و شکایت واحدهای دولتی مسموع نمی باشد و لذا چون سازمان تنظیم مقررات و ارتباطات رادیویی از واحدهای دولتی تلقی می‌گردد، بنابراین شکایت واحد مذکور قابلیت استماع نداشته و قرار رد آن صادر و اعلام می‌گردد.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معروفی ـ مولابیگی </w:t>
      </w:r>
    </w:p>
    <w:p>
      <w:pPr>
        <w:numPr>
          <w:ilvl w:val="0"/>
          <w:numId w:val="11"/>
        </w:numPr>
        <w:bidi/>
        <w:spacing w:before="100" w:beforeAutospacing="1" w:after="100" w:afterAutospacing="1" w:line="240" w:lineRule="auto"/>
        <w:rPr>
          <w:rtl/>
          <w:lang w:bidi="fa-IR"/>
        </w:rPr>
      </w:pPr>
      <w:r>
        <w:fldChar w:fldCharType="begin"/>
      </w:r>
      <w:r>
        <w:instrText xml:space="preserve"> HYPERLINK "about:reader?url=https%3A%2F%2Fara.jri.ac.ir%2FJudge%2FText%2F9104"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11"/>
        </w:numPr>
        <w:bidi/>
        <w:spacing w:before="100" w:beforeAutospacing="1" w:after="100" w:afterAutospacing="1" w:line="240" w:lineRule="auto"/>
        <w:rPr>
          <w:rtl/>
          <w:lang w:bidi="fa-IR"/>
        </w:rPr>
      </w:pPr>
    </w:p>
    <w:p>
      <w:pPr>
        <w:numPr>
          <w:ilvl w:val="0"/>
          <w:numId w:val="11"/>
        </w:numPr>
        <w:bidi/>
        <w:spacing w:before="100" w:beforeAutospacing="1" w:after="100" w:afterAutospacing="1" w:line="240" w:lineRule="auto"/>
        <w:rPr>
          <w:rtl/>
          <w:lang w:bidi="fa-IR"/>
        </w:rPr>
      </w:pPr>
      <w:r>
        <w:fldChar w:fldCharType="begin"/>
      </w:r>
      <w:r>
        <w:instrText xml:space="preserve"> HYPERLINK "about:reader?url=https%3A%2F%2Fara.jri.ac.ir%2FJudge%2FText%2F9104" \l "Review" </w:instrText>
      </w:r>
      <w:r>
        <w:fldChar w:fldCharType="separate"/>
      </w:r>
      <w:r>
        <w:rPr>
          <w:rStyle w:val="7"/>
          <w:rFonts w:hint="cs"/>
          <w:rtl/>
          <w:lang w:bidi="fa-IR"/>
        </w:rPr>
        <w:t>نقد رأی</w:t>
      </w:r>
      <w:r>
        <w:rPr>
          <w:rStyle w:val="7"/>
          <w:rFonts w:hint="cs"/>
          <w:rtl/>
          <w:lang w:bidi="fa-IR"/>
        </w:rPr>
        <w:fldChar w:fldCharType="end"/>
      </w:r>
    </w:p>
    <w:p>
      <w:pPr>
        <w:bidi/>
        <w:spacing w:before="100" w:beforeAutospacing="1" w:after="100" w:afterAutospacing="1" w:line="240" w:lineRule="auto"/>
      </w:pP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دعاوی راجع به اصل وقفیت</w:t>
      </w:r>
    </w:p>
    <w:p>
      <w:pPr>
        <w:rPr>
          <w:rtl/>
          <w:lang w:bidi="fa-IR"/>
        </w:rPr>
      </w:pPr>
      <w:r>
        <w:rPr>
          <w:rFonts w:hint="cs"/>
          <w:lang w:bidi="fa-IR"/>
        </w:rPr>
        <w:t>~1 minute</w:t>
      </w:r>
    </w:p>
    <w:p>
      <w:pPr>
        <w:bidi/>
        <w:rPr>
          <w:lang w:bidi="fa-IR"/>
        </w:rPr>
      </w:pPr>
      <w:r>
        <w:rPr>
          <w:lang w:bidi="fa-IR"/>
        </w:rPr>
        <w:pict>
          <v:rect id="_x0000_i131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بررسی محتویات پرونده صرف نظر از اینکه اصل موضوع خواسته از مصادیق دعاوی مربوطه به اصل وقفیت می باشد که رسیدگی به آن خارج از مصادیق ماده 13 قانون دیوان عدالت اداری در صلاحیت محاکم حقوقی است، نظر به اینکه موقوفه مذکور دارای متولی خاص بوده و اقامه هرگونه دعوا باید به طرفیت موقوفه صورت گیرد و اداره اوقاف متولی تشخیص وقفیت نمی‌باشد، بنابراین با استناد به بند «ب»; ماده 20 آیین دادرسی دیوان عدالت اداری، به دلیل عدم توجه دعوی به طرف شکایت، قرار رد شکایت صادر و اعلام می‌گردد.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معروفی ـ مولابیگی </w:t>
      </w:r>
    </w:p>
    <w:p>
      <w:pPr>
        <w:bidi/>
        <w:spacing w:before="100" w:beforeAutospacing="1" w:after="100" w:afterAutospacing="1" w:line="240" w:lineRule="auto"/>
      </w:pPr>
    </w:p>
    <w:p>
      <w:pPr>
        <w:bidi/>
        <w:rPr>
          <w:lang w:bidi="fa-IR"/>
        </w:rPr>
      </w:pPr>
      <w:r>
        <w:fldChar w:fldCharType="begin"/>
      </w:r>
      <w:r>
        <w:instrText xml:space="preserve"> HYPERLINK "https://ara.jri.ac.ir/Judge/Text/9117"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دعاوی راجع به اصل وقفیت</w:t>
      </w:r>
    </w:p>
    <w:p>
      <w:pPr>
        <w:rPr>
          <w:rtl/>
          <w:lang w:bidi="fa-IR"/>
        </w:rPr>
      </w:pPr>
      <w:r>
        <w:rPr>
          <w:rFonts w:hint="cs"/>
          <w:lang w:bidi="fa-IR"/>
        </w:rPr>
        <w:t>~1 minute</w:t>
      </w:r>
    </w:p>
    <w:p>
      <w:pPr>
        <w:bidi/>
        <w:rPr>
          <w:lang w:bidi="fa-IR"/>
        </w:rPr>
      </w:pPr>
      <w:r>
        <w:rPr>
          <w:lang w:bidi="fa-IR"/>
        </w:rPr>
        <w:pict>
          <v:rect id="_x0000_i131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بررسی محتویات پرونده صرف نظر از اینکه اصل موضوع خواسته از مصادیق دعاوی مربوطه به اصل وقفیت می باشد که رسیدگی به آن خارج از مصادیق ماده 13 قانون دیوان عدالت اداری در صلاحیت محاکم حقوقی است، نظر به اینکه موقوفه مذکور دارای متولی خاص بوده و اقامه هرگونه دعوا باید به طرفیت موقوفه صورت گیرد و اداره اوقاف متولی تشخیص وقفیت نمی‌باشد، بنابراین با استناد به بند «ب»; ماده 20 آیین دادرسی دیوان عدالت اداری، به دلیل عدم توجه دعوی به طرف شکایت، قرار رد شکایت صادر و اعلام می‌گردد.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معروفی ـ مولابیگی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"https://ara.jri.ac.ir/Judge/Text/9108"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ابطال تفاهم نامه فی‌مابین اتحادیه مشاورین املاک و سازمان امور مالیاتی کشور</w:t>
      </w:r>
    </w:p>
    <w:p>
      <w:pPr>
        <w:rPr>
          <w:rtl/>
          <w:lang w:bidi="fa-IR"/>
        </w:rPr>
      </w:pPr>
      <w:r>
        <w:rPr>
          <w:rFonts w:hint="cs"/>
          <w:lang w:bidi="fa-IR"/>
        </w:rPr>
        <w:t>~1 minute</w:t>
      </w:r>
    </w:p>
    <w:p>
      <w:pPr>
        <w:bidi/>
        <w:rPr>
          <w:lang w:bidi="fa-IR"/>
        </w:rPr>
      </w:pPr>
      <w:r>
        <w:rPr>
          <w:lang w:bidi="fa-IR"/>
        </w:rPr>
        <w:pict>
          <v:rect id="_x0000_i131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رسیدگی به خواسته شاکی [ابطال تفاهم نامه فی مابین اتحادیه مشاورین املاک و سازمان امور مالیاتی کشور مبنی بر دریافت مالیات ارزش افزوده از معاملات املاک]، وفق ماده 19 قانون دیوان عدالت اداری در حیطه امتیازات و صلاحیت رسیدگی هیأت عمومی دیوان عدالت اداری بوده، لذا شعبه مستنداً به ماده صدرالذکر، قرار عدم صلاحیت به صلاحیت شایستگی رسیدگی هیأت عمومی دیوان عدالت اداری صادر و اعلام می‌دارد. این رأی قطعی است.</w:t>
      </w:r>
      <w:r>
        <w:rPr>
          <w:rFonts w:hint="cs"/>
          <w:rtl/>
          <w:lang w:bidi="fa-IR"/>
        </w:rPr>
        <w:br w:type="textWrapping"/>
      </w:r>
      <w:r>
        <w:rPr>
          <w:rFonts w:hint="cs"/>
          <w:rtl/>
          <w:lang w:bidi="fa-IR"/>
        </w:rPr>
        <w:t xml:space="preserve">رئیس شعبه 14 دیوان عدالت اداری ـ مستشار شعبه </w:t>
      </w:r>
      <w:r>
        <w:rPr>
          <w:rFonts w:hint="cs"/>
          <w:rtl/>
          <w:lang w:bidi="fa-IR"/>
        </w:rPr>
        <w:br w:type="textWrapping"/>
      </w:r>
      <w:r>
        <w:rPr>
          <w:rFonts w:hint="cs"/>
          <w:rtl/>
          <w:lang w:bidi="fa-IR"/>
        </w:rPr>
        <w:t xml:space="preserve">صباغی ـ شجاعی نوری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"https://ara.jri.ac.ir/Judge/Text/9113"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اعتراض به گزارش اداره اطلاعات منتهی به رد صلاحیت نامزد انتخابات مجلس</w:t>
      </w:r>
    </w:p>
    <w:p>
      <w:pPr>
        <w:rPr>
          <w:rtl/>
          <w:lang w:bidi="fa-IR"/>
        </w:rPr>
      </w:pPr>
      <w:r>
        <w:rPr>
          <w:rFonts w:hint="cs"/>
          <w:lang w:bidi="fa-IR"/>
        </w:rPr>
        <w:t>~1 minute</w:t>
      </w:r>
    </w:p>
    <w:p>
      <w:pPr>
        <w:bidi/>
        <w:rPr>
          <w:lang w:bidi="fa-IR"/>
        </w:rPr>
      </w:pPr>
      <w:r>
        <w:rPr>
          <w:lang w:bidi="fa-IR"/>
        </w:rPr>
        <w:pict>
          <v:rect id="_x0000_i131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عنایت به این که طبق ماده 34 آیین‌نامه اجرایی قانون انتخابات مجلس شورای اسلامی، اعتراض به عدم صلاحیت قابل رسیدگی در هیأت نظارت استان بوده و تشخیص صحت و سقم گزارش اداره اطلاعات در صلاحیت هیأت مذکور می باشد، بنابراین به جهت اینکه موضوع خواسته [شکایت از گزارش خلاف واقع منجر به رد صلاحیت کاندیدای نمایندگی]، از مصادیق ماده 13 قانون دیوان عدالت اداری مصوب 85 نمی‌باشد، بنابراین رأی به رد شکایت مطروحه صادر و اعلام می‌گردد. رأی صادره قطعی است.</w:t>
      </w:r>
      <w:r>
        <w:rPr>
          <w:rFonts w:hint="cs"/>
          <w:rtl/>
          <w:lang w:bidi="fa-IR"/>
        </w:rPr>
        <w:br w:type="textWrapping"/>
      </w:r>
      <w:r>
        <w:rPr>
          <w:rFonts w:hint="cs"/>
          <w:rtl/>
          <w:lang w:bidi="fa-IR"/>
        </w:rPr>
        <w:t xml:space="preserve">رئیس شعبه 5 دیوان عدالت اداری ـ مستشار شعبه </w:t>
      </w:r>
      <w:r>
        <w:rPr>
          <w:rFonts w:hint="cs"/>
          <w:rtl/>
          <w:lang w:bidi="fa-IR"/>
        </w:rPr>
        <w:br w:type="textWrapping"/>
      </w:r>
      <w:r>
        <w:rPr>
          <w:rFonts w:hint="cs"/>
          <w:rtl/>
          <w:lang w:bidi="fa-IR"/>
        </w:rPr>
        <w:t xml:space="preserve">فرحپور ـ محمدی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"https://ara.jri.ac.ir/Judge/Text/9052"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قانون حاکم بر تعیین حقوق شهدا و جانبازان</w:t>
      </w:r>
    </w:p>
    <w:p>
      <w:pPr>
        <w:rPr>
          <w:rtl/>
          <w:lang w:bidi="fa-IR"/>
        </w:rPr>
      </w:pPr>
      <w:r>
        <w:rPr>
          <w:rFonts w:hint="cs"/>
          <w:lang w:bidi="fa-IR"/>
        </w:rPr>
        <w:t>~1 minute</w:t>
      </w:r>
    </w:p>
    <w:p>
      <w:pPr>
        <w:bidi/>
        <w:rPr>
          <w:lang w:bidi="fa-IR"/>
        </w:rPr>
      </w:pPr>
      <w:r>
        <w:rPr>
          <w:lang w:bidi="fa-IR"/>
        </w:rPr>
        <w:pict>
          <v:rect id="_x0000_i132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عنایت به اینکه طبق نص صریح تبصره یک ماده واحده قانون حالت اشتغال مصوب 72، بنیاد شهید متولی پرداخت حقوق با توجه به میزان تحصیلات و تخصص شهدا و جانبازان غیرمستخدم دولت بوده و قانونگذار به بنیاد مذکور، اختیار تعیین حقوق را داده است و بنیاد تکلیفی به پرداخت حقوق بر اساس احکام حقوق صادره از طرف نزاجا نداشته و با تصویب قانون مدیریت خدمات کشوری، بنیاد می‌بایست بر اساس مقررات این قانون محاسبه را انجام و پرداخت نماید و در قضیه مانحن فیه بر همین اساس محاسبات انجام و پرداخت شده است، بنابراین حکم به رد شکایت مطروحه صادر و اعلام می گردد. رأی صادره قطعی است.</w:t>
      </w:r>
      <w:r>
        <w:rPr>
          <w:rFonts w:hint="cs"/>
          <w:rtl/>
          <w:lang w:bidi="fa-IR"/>
        </w:rPr>
        <w:br w:type="textWrapping"/>
      </w:r>
      <w:r>
        <w:rPr>
          <w:rFonts w:hint="cs"/>
          <w:rtl/>
          <w:lang w:bidi="fa-IR"/>
        </w:rPr>
        <w:t xml:space="preserve">رئیس شعبه 5 دیوان عدالت اداری ـ مستشار شعبه </w:t>
      </w:r>
      <w:r>
        <w:rPr>
          <w:rFonts w:hint="cs"/>
          <w:rtl/>
          <w:lang w:bidi="fa-IR"/>
        </w:rPr>
        <w:br w:type="textWrapping"/>
      </w:r>
      <w:r>
        <w:rPr>
          <w:rFonts w:hint="cs"/>
          <w:rtl/>
          <w:lang w:bidi="fa-IR"/>
        </w:rPr>
        <w:t xml:space="preserve">فرح پور ـ محمدی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پرداخت شهریه دانشجویان جانباز</w:t>
      </w:r>
    </w:p>
    <w:p>
      <w:pPr>
        <w:rPr>
          <w:rtl/>
          <w:lang w:bidi="fa-IR"/>
        </w:rPr>
      </w:pPr>
      <w:r>
        <w:rPr>
          <w:rFonts w:hint="cs"/>
          <w:lang w:bidi="fa-IR"/>
        </w:rPr>
        <w:t>1–2 minutes</w:t>
      </w:r>
    </w:p>
    <w:p>
      <w:pPr>
        <w:bidi/>
        <w:rPr>
          <w:lang w:bidi="fa-IR"/>
        </w:rPr>
      </w:pPr>
      <w:r>
        <w:rPr>
          <w:lang w:bidi="fa-IR"/>
        </w:rPr>
        <w:pict>
          <v:rect id="_x0000_i132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اعلام داشته دانشجوی مقطع دکتری رشته حقوق بین الملل می‌باشد و علی‌رغم اینکه نامبرده جانباز بیست و پنج درصد می‌باشد و ایثارگران و جانبازان از پرداخت شهریه معاف هستند، (د.) از اعمال معافیت خودداری کرده و اقدام به اخذ شهریه از نامبرده کرده است و لذا به شرح خواسته تقاضای رسیدگی و الزام به عدم اخذ شهریه و استرداد شهریه اخذ شده را نمود است که با توجه به بررسی محتویات پرونده، نظر به اینکه به موجب بند ک ماده 20 قانون برنامه پنجم توسعه اقتصادی، شهریه دانشجویان جانباز 25 درصد و بالاتر از محل اعتبارات ردیف مستقل معاونت پرداخت می‌شود و حکم مقرر در ماده قانونی یاد شده دلالت بر معافیت از پرداخت شهریه نمی‌کند، بلکه پرداخت شهریه نامبردگان از تکالیف معاونت اعلام شده است. لذا خواسته شاکی مبنی بر معافیت از پرداخت شهریه فاقد توجیه حقوقی بوده و حکم به رد شکایت صادر و اعلام می‌گردد.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معروفی ـ مولابیگی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"https://ara.jri.ac.ir/Judge/Text/9068"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تعطیلی مؤسسه</w:t>
      </w:r>
    </w:p>
    <w:p>
      <w:pPr>
        <w:rPr>
          <w:rtl/>
          <w:lang w:bidi="fa-IR"/>
        </w:rPr>
      </w:pPr>
      <w:r>
        <w:rPr>
          <w:rFonts w:hint="cs"/>
          <w:lang w:bidi="fa-IR"/>
        </w:rPr>
        <w:t>~1 minute</w:t>
      </w:r>
    </w:p>
    <w:p>
      <w:pPr>
        <w:bidi/>
        <w:rPr>
          <w:lang w:bidi="fa-IR"/>
        </w:rPr>
      </w:pPr>
      <w:r>
        <w:rPr>
          <w:lang w:bidi="fa-IR"/>
        </w:rPr>
        <w:pict>
          <v:rect id="_x0000_i132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تقدیمی و ضمائم آن که پیوست است، نظر به اینکه رأی مذکور مشعر بر تعطیلی مؤسسه و انجمن و ضبط کالا می‌باشد که در صورت اجرای مفاد آن موجبات ورود خسارت فراهم می‌گردد؛ با احراز فوریت و ضرورت امر مستنداً به ماده 15 قانون دیوان عدالت اداری مصوب سال 1385 و مواد 13 و 15 آیین دادرسی دیوان عدالت اداری دستور موقت مبنی بر توقف عملیات اجرایی تا تعیین تکلیف قطعی شکایت صادر و اعلام می‌گردد. بدیهی است اداره طرف شکایت در صورت اعتراض به قرار صادره می تواند دلایل عدم ضرورت صدور دستور موقت را به شعبه ارائه نماید تا مطابق ماده 28 قانون دیوان عدالت اداری اقدام شود. قرار صادره قطعی می‌باشد.</w:t>
      </w:r>
      <w:r>
        <w:rPr>
          <w:rFonts w:hint="cs"/>
          <w:rtl/>
          <w:lang w:bidi="fa-IR"/>
        </w:rPr>
        <w:br w:type="textWrapping"/>
      </w:r>
      <w:r>
        <w:rPr>
          <w:rFonts w:hint="cs"/>
          <w:rtl/>
          <w:lang w:bidi="fa-IR"/>
        </w:rPr>
        <w:t xml:space="preserve">رئیس شعبه 14 دیوان عدالت اداری ـ مستشار شعبه </w:t>
      </w:r>
      <w:r>
        <w:rPr>
          <w:rFonts w:hint="cs"/>
          <w:rtl/>
          <w:lang w:bidi="fa-IR"/>
        </w:rPr>
        <w:br w:type="textWrapping"/>
      </w:r>
      <w:r>
        <w:rPr>
          <w:rFonts w:hint="cs"/>
          <w:rtl/>
          <w:lang w:bidi="fa-IR"/>
        </w:rPr>
        <w:t xml:space="preserve">صباغی ـ شجاعی نوری </w:t>
      </w:r>
    </w:p>
    <w:p>
      <w:pPr>
        <w:bidi/>
        <w:rPr>
          <w:lang w:bidi="fa-IR"/>
        </w:rPr>
      </w:pPr>
      <w:r>
        <w:fldChar w:fldCharType="begin"/>
      </w:r>
      <w:r>
        <w:instrText xml:space="preserve"> HYPERLINK "https://ara.jri.ac.ir/Judge/Text/9069"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توقف تحصیل</w:t>
      </w:r>
    </w:p>
    <w:p>
      <w:pPr>
        <w:rPr>
          <w:rtl/>
          <w:lang w:bidi="fa-IR"/>
        </w:rPr>
      </w:pPr>
      <w:r>
        <w:rPr>
          <w:rFonts w:hint="cs"/>
          <w:lang w:bidi="fa-IR"/>
        </w:rPr>
        <w:t>~1 minute</w:t>
      </w:r>
    </w:p>
    <w:p>
      <w:pPr>
        <w:bidi/>
        <w:rPr>
          <w:lang w:bidi="fa-IR"/>
        </w:rPr>
      </w:pPr>
      <w:r>
        <w:rPr>
          <w:lang w:bidi="fa-IR"/>
        </w:rPr>
        <w:pict>
          <v:rect id="_x0000_i132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شاکی [تقاضای صدور دستور موقت مبنی بر توقف تحصیل در دوره پردیس تحصیلات تکمیلی خودگردان دانشگاه علامه طباطبایی و حضور وی در دوره شبانه] و با عنایت به اینکه دوره تحصیل شاکی شروع شده و نامبرده مشغول به تحصیل در محل مذکور می‌باشد و از طرفی چون دلائل ارائه شده در حدی که مثبت ایجاد ورود خسارت در صورت اجرای تصمیم یا اقدام معترض‌عنه به نحوی که جبران آن در آتیه متعسر باشد نبوده و فوریت و ضرورت صدور دستور موقت احراز نمی‌گردد، علی‌هذا موضوع منطبق بر ماده 15 قانون جدید دیوان عدالت اداری و دیگر مقررات آن تشخیص نگردیده و به همین جهت قرار رد درخواست مطروحه در این خصوص صادر و اعلام می‌شود. بدیهی است نسبت به اصل خواسته رسیدگی و مبادرت به صدور رأی مقتضی خواهد گردید.</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معروفی ـ مولابیگی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"https://ara.jri.ac.ir/Judge/Text/9125"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ترفیع در پست سازمانی فاقد حکم کارگزینی</w:t>
      </w:r>
    </w:p>
    <w:p>
      <w:pPr>
        <w:rPr>
          <w:rtl/>
          <w:lang w:bidi="fa-IR"/>
        </w:rPr>
      </w:pPr>
      <w:r>
        <w:rPr>
          <w:rFonts w:hint="cs"/>
          <w:lang w:bidi="fa-IR"/>
        </w:rPr>
        <w:t>~1 minute</w:t>
      </w:r>
    </w:p>
    <w:p>
      <w:pPr>
        <w:bidi/>
        <w:rPr>
          <w:lang w:bidi="fa-IR"/>
        </w:rPr>
      </w:pPr>
      <w:r>
        <w:rPr>
          <w:lang w:bidi="fa-IR"/>
        </w:rPr>
        <w:pict>
          <v:rect id="_x0000_i132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عنایت به اینکه در قانون ارتش و آیین‌نامه ترفیعات، برای افرادی که در یک پست سازمانی انتصاب دارند و عملاً سرپرستی قسمت دیگری را قبول کرده‌اند، پیش بینی ارشدیت نشده است، بنابراین نظر به اینکه شاکی اعتراض مؤثر و مستدلی ننموده و عملاً در قسمت دیگری غیر از پست سازمانی خدمت نموده، حکم به رد شکایت مطروحه صادر و اعلام می گردد. رأی صادره قطعی است.</w:t>
      </w:r>
      <w:r>
        <w:rPr>
          <w:rFonts w:hint="cs"/>
          <w:rtl/>
          <w:lang w:bidi="fa-IR"/>
        </w:rPr>
        <w:br w:type="textWrapping"/>
      </w:r>
      <w:r>
        <w:rPr>
          <w:rFonts w:hint="cs"/>
          <w:rtl/>
          <w:lang w:bidi="fa-IR"/>
        </w:rPr>
        <w:t xml:space="preserve">رئیس شعبه 5 دیوان عدالت اداری ـ مستشار شعبه </w:t>
      </w:r>
      <w:r>
        <w:rPr>
          <w:rFonts w:hint="cs"/>
          <w:rtl/>
          <w:lang w:bidi="fa-IR"/>
        </w:rPr>
        <w:br w:type="textWrapping"/>
      </w:r>
      <w:r>
        <w:rPr>
          <w:rFonts w:hint="cs"/>
          <w:rtl/>
          <w:lang w:bidi="fa-IR"/>
        </w:rPr>
        <w:t xml:space="preserve">فرحپور ـ محمدی </w:t>
      </w:r>
    </w:p>
    <w:p>
      <w:pPr>
        <w:numPr>
          <w:ilvl w:val="0"/>
          <w:numId w:val="12"/>
        </w:numPr>
        <w:bidi/>
        <w:spacing w:before="100" w:beforeAutospacing="1" w:after="100" w:afterAutospacing="1" w:line="240" w:lineRule="auto"/>
        <w:rPr>
          <w:rtl/>
          <w:lang w:bidi="fa-IR"/>
        </w:rPr>
      </w:pPr>
      <w:r>
        <w:fldChar w:fldCharType="begin"/>
      </w:r>
      <w:r>
        <w:instrText xml:space="preserve"> HYPERLINK "about:reader?url=https%3A%2F%2Fara.jri.ac.ir%2FJudge%2FText%2F9125"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12"/>
        </w:numPr>
        <w:bidi/>
        <w:spacing w:before="100" w:beforeAutospacing="1" w:after="100" w:afterAutospacing="1" w:line="240" w:lineRule="auto"/>
        <w:rPr>
          <w:rtl/>
          <w:lang w:bidi="fa-IR"/>
        </w:rPr>
      </w:pPr>
    </w:p>
    <w:p>
      <w:pPr>
        <w:numPr>
          <w:ilvl w:val="0"/>
          <w:numId w:val="12"/>
        </w:numPr>
        <w:bidi/>
        <w:spacing w:before="100" w:beforeAutospacing="1" w:after="100" w:afterAutospacing="1" w:line="240" w:lineRule="auto"/>
        <w:rPr>
          <w:rtl/>
          <w:lang w:bidi="fa-IR"/>
        </w:rPr>
      </w:pPr>
      <w:r>
        <w:fldChar w:fldCharType="begin"/>
      </w:r>
      <w:r>
        <w:instrText xml:space="preserve"> HYPERLINK "about:reader?url=https%3A%2F%2Fara.jri.ac.ir%2FJudge%2FText%2F9125" \l "Review" </w:instrText>
      </w:r>
      <w:r>
        <w:fldChar w:fldCharType="separate"/>
      </w:r>
      <w:r>
        <w:rPr>
          <w:rStyle w:val="7"/>
          <w:rFonts w:hint="cs"/>
          <w:rtl/>
          <w:lang w:bidi="fa-IR"/>
        </w:rPr>
        <w:t>نقد رأی</w:t>
      </w:r>
      <w:r>
        <w:rPr>
          <w:rStyle w:val="7"/>
          <w:rFonts w:hint="cs"/>
          <w:rtl/>
          <w:lang w:bidi="fa-IR"/>
        </w:rPr>
        <w:fldChar w:fldCharType="end"/>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"https://ara.jri.ac.ir/Judge/Text/9126"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صلاحیت تشخیصی مقام اداری در پذیرش درخواست بازخریدی مستخدمان نیروهای مسلح</w:t>
      </w:r>
    </w:p>
    <w:p>
      <w:pPr>
        <w:rPr>
          <w:rtl/>
          <w:lang w:bidi="fa-IR"/>
        </w:rPr>
      </w:pPr>
      <w:r>
        <w:rPr>
          <w:rFonts w:hint="cs"/>
          <w:lang w:bidi="fa-IR"/>
        </w:rPr>
        <w:t>~1 minute</w:t>
      </w:r>
    </w:p>
    <w:p>
      <w:pPr>
        <w:bidi/>
        <w:rPr>
          <w:lang w:bidi="fa-IR"/>
        </w:rPr>
      </w:pPr>
      <w:r>
        <w:rPr>
          <w:lang w:bidi="fa-IR"/>
        </w:rPr>
        <w:pict>
          <v:rect id="_x0000_i132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عنایت به اینکه صرف تقاضای بازخرید خدمت از سوی شاکی از موجبات پذیرش بازخریدی نبوده، زیرا قانونگذار در ماده 114 قانون ارتش، تصویب بازخریدی [را] از اختیارات مقامات مندرج در ماده 78 قانون یاد شده دانسته و در قضیه ما نحن فیه، مقامات مذکور با تقاضای بازخریدی موافقت ننموده‌اند و موافقت یا عدم موافقت با تقاضای بازخریدی از اختیارات مقامات مذکور می‌باشد، بنابراین حکم به رد شکایت مطروحه صادر و اعلام می‌گردد. رأی صادره قطعی است.</w:t>
      </w:r>
      <w:r>
        <w:rPr>
          <w:rFonts w:hint="cs"/>
          <w:rtl/>
          <w:lang w:bidi="fa-IR"/>
        </w:rPr>
        <w:br w:type="textWrapping"/>
      </w:r>
      <w:r>
        <w:rPr>
          <w:rFonts w:hint="cs"/>
          <w:rtl/>
          <w:lang w:bidi="fa-IR"/>
        </w:rPr>
        <w:t xml:space="preserve">رئیس شعبه 5 دیوان عدالت اداری ـ مستشار شعبه </w:t>
      </w:r>
      <w:r>
        <w:rPr>
          <w:rFonts w:hint="cs"/>
          <w:rtl/>
          <w:lang w:bidi="fa-IR"/>
        </w:rPr>
        <w:br w:type="textWrapping"/>
      </w:r>
      <w:r>
        <w:rPr>
          <w:rFonts w:hint="cs"/>
          <w:rtl/>
          <w:lang w:bidi="fa-IR"/>
        </w:rPr>
        <w:t xml:space="preserve">فرحپور ـ محمدی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"https://ara.jri.ac.ir/Judge/Text/9044"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ادعای عدم ابلاغ برگ برآورد بیمه پس از اعتراض</w:t>
      </w:r>
    </w:p>
    <w:p>
      <w:pPr>
        <w:rPr>
          <w:rtl/>
          <w:lang w:bidi="fa-IR"/>
        </w:rPr>
      </w:pPr>
      <w:r>
        <w:rPr>
          <w:rFonts w:hint="cs"/>
          <w:lang w:bidi="fa-IR"/>
        </w:rPr>
        <w:t>~1 minute</w:t>
      </w:r>
    </w:p>
    <w:p>
      <w:pPr>
        <w:bidi/>
        <w:rPr>
          <w:lang w:bidi="fa-IR"/>
        </w:rPr>
      </w:pPr>
      <w:r>
        <w:rPr>
          <w:lang w:bidi="fa-IR"/>
        </w:rPr>
        <w:pict>
          <v:rect id="_x0000_i132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شکایت شاکی به طرفیت مشتکی‌عنه به خواسته فوق الذکر [نقض رأی هیات تشخیص به شماره ...]، شعبه پس از بررسی دادخواست و ضمائم آن؛ با ملاحظه پاسخ مشتکی‌عنه نظر به اینکه شاکی مدعی است [به دلیل عدم ابلاغ برگ برآورد] حق بیمه، حق دفاع شرکت از بین رفته است و مشتکی‌عنه در پاسخ اعلام داشته برگ‌های برآوردی به شرکت شاکی ابلاغ واقعی گردیده و شاکی به برگ برآورد اعتراض نموده و پس از صدور رأی هیات بدوی، به رأی اعتراض و در هیأت تجدید نظر تشخیص مطالبات رسیدگی نهایی شده، شعبه با توجه به مراتب فوق و اینکه شرکت دلیلی بر عدم ابلاغ برگه برآوردی به شرکت ارائه ننموده [و] با توجه به اعتراض های شرکت، ابلاغ صورت گرفته است، علی‌هذا حکم به رد شکایت صادر و اعلام می‌گردد. رأی صادره به استناد ماده 7 قانون دیوان قطعی است. </w:t>
      </w:r>
      <w:r>
        <w:rPr>
          <w:rFonts w:hint="cs"/>
          <w:rtl/>
          <w:lang w:bidi="fa-IR"/>
        </w:rPr>
        <w:br w:type="textWrapping"/>
      </w:r>
      <w:r>
        <w:rPr>
          <w:rFonts w:hint="cs"/>
          <w:rtl/>
          <w:lang w:bidi="fa-IR"/>
        </w:rPr>
        <w:t xml:space="preserve">رئیس شعبه 16 دیوان عدالت اداری ـ مستشار شعبه </w:t>
      </w:r>
      <w:r>
        <w:rPr>
          <w:rFonts w:hint="cs"/>
          <w:rtl/>
          <w:lang w:bidi="fa-IR"/>
        </w:rPr>
        <w:br w:type="textWrapping"/>
      </w:r>
      <w:r>
        <w:rPr>
          <w:rFonts w:hint="cs"/>
          <w:rtl/>
          <w:lang w:bidi="fa-IR"/>
        </w:rPr>
        <w:t xml:space="preserve">باقری ـ عبدالمنافی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"https://ara.jri.ac.ir/Judge/Text/9128"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ازدواج کارکنان وزارت امور خارجه با اتباع بیگانه بر وضعیت استخدام</w:t>
      </w:r>
    </w:p>
    <w:p>
      <w:pPr>
        <w:rPr>
          <w:rtl/>
          <w:lang w:bidi="fa-IR"/>
        </w:rPr>
      </w:pPr>
      <w:r>
        <w:rPr>
          <w:rFonts w:hint="cs"/>
          <w:lang w:bidi="fa-IR"/>
        </w:rPr>
        <w:t>~1 minute</w:t>
      </w:r>
    </w:p>
    <w:p>
      <w:pPr>
        <w:bidi/>
        <w:rPr>
          <w:lang w:bidi="fa-IR"/>
        </w:rPr>
      </w:pPr>
      <w:r>
        <w:rPr>
          <w:lang w:bidi="fa-IR"/>
        </w:rPr>
        <w:pict>
          <v:rect id="_x0000_i132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آقای (الف.ق.) به طرفیت وزرات امور خارجه به خواسته اعاده به کار؛ با توجه به محتویات پرونده و پاسخ واصله مبنی بر اینکه «بر اساس ماده 87 مقررات تشکیلاتی، استخدامی، مالی و انضباطی وزارت متبوع ازدواج کارمندان وزارت امور خارجه با اتباع بیگانه و با کسانی که قبلاً بر اثر ازدواج در تابعیت ایران در آمده‌اند ممنوع است و نامبرده مستعفی می‌باشد»; که با التفات به مراتب مذکور و مدارک موجود، نظر به اینکه شاکی بر خلاف مقررات مقرر با اتباع بیگانه ازدواج کرده و کارمند پیمانی هم بوده که فسخ قرارداد شده است؛ بنابراین تخلف از مقررات ثابت نیست و خواسته موجه نمی‌باشد. لذا حکم به رد شکایت شاکی صادر می‌گردد. این رای وفق ماده 7 قانون دیوان قطعی است.</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مهدی لی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"https://ara.jri.ac.ir/Judge/Text/9134"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صلاحیت اختیاری اداره در تمدید قرارداد پیمانی</w:t>
      </w:r>
    </w:p>
    <w:p>
      <w:pPr>
        <w:rPr>
          <w:rtl/>
          <w:lang w:bidi="fa-IR"/>
        </w:rPr>
      </w:pPr>
      <w:r>
        <w:rPr>
          <w:rFonts w:hint="cs"/>
          <w:lang w:bidi="fa-IR"/>
        </w:rPr>
        <w:t>~1 minute</w:t>
      </w:r>
    </w:p>
    <w:p>
      <w:pPr>
        <w:bidi/>
        <w:rPr>
          <w:lang w:bidi="fa-IR"/>
        </w:rPr>
      </w:pPr>
      <w:r>
        <w:rPr>
          <w:lang w:bidi="fa-IR"/>
        </w:rPr>
        <w:pict>
          <v:rect id="_x0000_i132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آقای (الف.ع.) به طرفیت (د.) به خواسته اصلاح حکم پیمانی؛ با توجه به محتویات پرونده و پاسخ واصله مبنی بر اینکه «موافقت با تمدید قرارداد پیمانی به تشخیص دستگاه و شرایط و ملاحظات آموزشی، پژوهشی، مالی و میزان رضایت مندی از شخص صورت می‌گیرد و با انقضای مدت قرارداد الزام قانونی به تمدید آن وجود ندارد. علی‌هذا با انقضای قرارداد در تاریخ 29/12/89 قطع همکاری شده که مجدد [در] 15/4/90 قرارداد منعقد می‌گردد و اگر وجهی پرداخت شده باید مسترد شود»;که با التفات به مراتب مذکور و مدارک موجود، نظر به اینکه مدرکی ارائه نشده که در طول مدت مذکور شاغل بوده است، بنابراین تخلف از مقررات ثابت نیست و خواسته موجه نمی‌باشد. لذا حکم به رد شکایت شاکی صادر می‌گردد. این رأی وفق ماده 7 قانون دیوان قطعی است.</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حسینی طباطبائی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"https://ara.jri.ac.ir/Judge/Text/9065"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پرداخت مابه‌التفاوت قیمت دارو</w:t>
      </w:r>
    </w:p>
    <w:p>
      <w:pPr>
        <w:rPr>
          <w:rtl/>
          <w:lang w:bidi="fa-IR"/>
        </w:rPr>
      </w:pPr>
      <w:r>
        <w:rPr>
          <w:rFonts w:hint="cs"/>
          <w:lang w:bidi="fa-IR"/>
        </w:rPr>
        <w:t>~1 minute</w:t>
      </w:r>
    </w:p>
    <w:p>
      <w:pPr>
        <w:bidi/>
        <w:rPr>
          <w:lang w:bidi="fa-IR"/>
        </w:rPr>
      </w:pPr>
      <w:r>
        <w:rPr>
          <w:lang w:bidi="fa-IR"/>
        </w:rPr>
        <w:pict>
          <v:rect id="_x0000_i132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شاکی و ضمائم آن [صدور دستور موقت مبنی بر عدم پرداخت مابه التفاوت قیمت داروهای سوء مصرف] مبنی بر چون دلائل ارائه شده در حدی که مثبت ایجاد ورود خسارت در صورت اجرای تصمیم یا اقدام معترض-عنه به نحوی که جبران آن در آتیه متعسر باشد نبوده و فوریت و ضرورت صدور دستور موقت احراز نمی‌گردد، علی‌هذا موضوع منطبق بر ماده 15 قانون جدید دیوان عدالت اداری و دیگر مقررات آن تشخیص نگردیده و به همین جهت قرار رد درخواست مطروحه در این خصوص صادر و اعلام می‌شود. بدیهی است نسبت به اصل خواسته در وقت تعیینی رسیدگی و مبادرت به صدور رأی مقتضی خواهد گردید.</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معروفی ـ مولابیگی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"https://ara.jri.ac.ir/Judge/Text/9072"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رفع خلاف</w:t>
      </w:r>
    </w:p>
    <w:p>
      <w:pPr>
        <w:rPr>
          <w:rtl/>
          <w:lang w:bidi="fa-IR"/>
        </w:rPr>
      </w:pPr>
      <w:r>
        <w:rPr>
          <w:rFonts w:hint="cs"/>
          <w:lang w:bidi="fa-IR"/>
        </w:rPr>
        <w:t>~1 minute</w:t>
      </w:r>
    </w:p>
    <w:p>
      <w:pPr>
        <w:bidi/>
        <w:rPr>
          <w:lang w:bidi="fa-IR"/>
        </w:rPr>
      </w:pPr>
      <w:r>
        <w:rPr>
          <w:lang w:bidi="fa-IR"/>
        </w:rPr>
        <w:pict>
          <v:rect id="_x0000_i133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تقدیمی و ضمائم آن و مدارک ابرازی شاکی، نظر به اینکه قسمتی از رأی مذکور مشعر بر رفع خلاف می‌باشد که در صورت اجرای مفاد آن موجبات ورود خسارت فراهم می‌گردد که جبران آن متعسر خواهد بود، با احراز فوریت و ضرورت امر، مستنداً به ماده 15 قانون دیوان عدالت اداری مصوب 1385 دستور موقت مبنی بر توقف عملیات اجرایی تا تعیین تکلیف قطعی شکایت صادر می‌گردد. اما در خصوص آن قسمت از رأی معترض‌عنه که متضمن پرداخت جریمه می‌باشد، فوریت و ضرورت صدور دستور موقت احراز نمی‌گردد. بنابراین موضوع مشمول ماده 15 قانون مذکور آن تشخیص نگردیده، قرار رد درخواست دستور موقت صادر می‌گردد. قرار صادره قطعی است.</w:t>
      </w:r>
      <w:r>
        <w:rPr>
          <w:rFonts w:hint="cs"/>
          <w:rtl/>
          <w:lang w:bidi="fa-IR"/>
        </w:rPr>
        <w:br w:type="textWrapping"/>
      </w:r>
      <w:r>
        <w:rPr>
          <w:rFonts w:hint="cs"/>
          <w:rtl/>
          <w:lang w:bidi="fa-IR"/>
        </w:rPr>
        <w:t xml:space="preserve">دادرس شعبه 33 دیوان عدالت اداری ـ مستشار شعبه </w:t>
      </w:r>
      <w:r>
        <w:rPr>
          <w:rFonts w:hint="cs"/>
          <w:rtl/>
          <w:lang w:bidi="fa-IR"/>
        </w:rPr>
        <w:br w:type="textWrapping"/>
      </w:r>
      <w:r>
        <w:rPr>
          <w:rFonts w:hint="cs"/>
          <w:rtl/>
          <w:lang w:bidi="fa-IR"/>
        </w:rPr>
        <w:t xml:space="preserve">معروفی ـ دلاوری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"https://ara.jri.ac.ir/Judge/Text/9079"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دولتی بودن کارفرما بر شمول قانون کار به کارگر</w:t>
      </w:r>
    </w:p>
    <w:p>
      <w:pPr>
        <w:rPr>
          <w:rtl/>
          <w:lang w:bidi="fa-IR"/>
        </w:rPr>
      </w:pPr>
      <w:r>
        <w:rPr>
          <w:rFonts w:hint="cs"/>
          <w:lang w:bidi="fa-IR"/>
        </w:rPr>
        <w:t>1–2 minutes</w:t>
      </w:r>
    </w:p>
    <w:p>
      <w:pPr>
        <w:bidi/>
        <w:rPr>
          <w:lang w:bidi="fa-IR"/>
        </w:rPr>
      </w:pPr>
      <w:r>
        <w:rPr>
          <w:lang w:bidi="fa-IR"/>
        </w:rPr>
        <w:pict>
          <v:rect id="_x0000_i133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اظهار داشته است مشتکی‌عنه فوق الذکر به پست اشتغال و عزل وی و تغییرات غیر قانونی که مؤثر به حقوق دریافتی بوده است توجه ننموده و برخلاف قانون و اصول دادرسی حکم به محکومیت وی را صادر کرده است، لذا تقاضای نقض رأی شماره ... مورخ ... را دارد. مشتکی‌عنه به شرح لایحه دفاعیه اظهار داشته است چون هرگونه شکایت جانبازان در کمیسیون ماده 16 قانون مربوطه رسیدگی می-شود، لذا رأی صادره قانونی است. دیوان با بررسی مدارک ابرازی از جمله شکایت شاکی و دفاعیه طرف شکایت، ادعای مطروحه را مقرون به صحت تشخیص داده، به استناد مواد 2 و 3 و 7 و 12 و 34 و 148 از قانون کار، به صرف دولتی بودن مقطعی از زمان کارفرما، کارگر مشمول ماده 188 از قانون کار نمی‌شود، زیرا در هرگونه تغییرات بعدی کارگاه، تعهدات کارگاه به کارفرمای جدید منتقل می‌شود؛ لذا حکم به ورود شکایت و نقض رأی معترض‌عنه و ارجاع امر به هیأت هم-عرض جهت رسیدگی مجدد صادر و اعلام می‌کند. این رأی برابر ماده 7 و 13 قانون دیوان عدالت اداری صادر گردیده و قطعی است.</w:t>
      </w:r>
      <w:r>
        <w:rPr>
          <w:rFonts w:hint="cs"/>
          <w:rtl/>
          <w:lang w:bidi="fa-IR"/>
        </w:rPr>
        <w:br w:type="textWrapping"/>
      </w:r>
      <w:r>
        <w:rPr>
          <w:rFonts w:hint="cs"/>
          <w:rtl/>
          <w:lang w:bidi="fa-IR"/>
        </w:rPr>
        <w:t>رئیس شعبه 18 دیوان عدالت اداری ـ مستشار شعبه</w:t>
      </w:r>
      <w:r>
        <w:rPr>
          <w:rFonts w:hint="cs"/>
          <w:rtl/>
          <w:lang w:bidi="fa-IR"/>
        </w:rPr>
        <w:br w:type="textWrapping"/>
      </w:r>
      <w:r>
        <w:rPr>
          <w:rFonts w:hint="cs"/>
          <w:rtl/>
          <w:lang w:bidi="fa-IR"/>
        </w:rPr>
        <w:t xml:space="preserve">کرمی ـ توکلی دهاقانی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"https://ara.jri.ac.ir/Judge/Text/9111"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ابطال گزارش حادثه بازرس کار</w:t>
      </w:r>
    </w:p>
    <w:p>
      <w:pPr>
        <w:rPr>
          <w:rtl/>
          <w:lang w:bidi="fa-IR"/>
        </w:rPr>
      </w:pPr>
      <w:r>
        <w:rPr>
          <w:rFonts w:hint="cs"/>
          <w:lang w:bidi="fa-IR"/>
        </w:rPr>
        <w:t>~1 minute</w:t>
      </w:r>
    </w:p>
    <w:p>
      <w:pPr>
        <w:bidi/>
        <w:rPr>
          <w:lang w:bidi="fa-IR"/>
        </w:rPr>
      </w:pPr>
      <w:r>
        <w:rPr>
          <w:lang w:bidi="fa-IR"/>
        </w:rPr>
        <w:pict>
          <v:rect id="_x0000_i133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(ح.ب.) علیه اداره کار و رفاه اجتماعی آذربایجان شرقی و سازمان تأمین اجتماعی تبریز به خواسته صدور حکم بر ابطال گزارش حادثه مورخ ... مبنی بر مصدومیت کارگر (ب. الف.)؛ با عنایت به اینکه گزارش مذکور از بازرس کار قابل اعتراض از سوی طرفین بوده است و اثر اجرایی مستقل ندارد تا نسبت به لغو اثر آن اقدام گردد، بنا به مراتب مذکور، موضوع خواسته خارج از ماده 13 از قانون دیوان عدالت اداری است؛ بنابراین قرار رد شکایت شاکی صادر و اعلام می‌گردد. این قرار به استناد ماده 7 از قانون دیوان عدالت اداری قطعی است.</w:t>
      </w:r>
      <w:r>
        <w:rPr>
          <w:rFonts w:hint="cs"/>
          <w:rtl/>
          <w:lang w:bidi="fa-IR"/>
        </w:rPr>
        <w:br w:type="textWrapping"/>
      </w:r>
      <w:r>
        <w:rPr>
          <w:rFonts w:hint="cs"/>
          <w:rtl/>
          <w:lang w:bidi="fa-IR"/>
        </w:rPr>
        <w:t>رئیس شعبه 18 دیوان عدالت اداری ـ مستشار شعبه</w:t>
      </w:r>
      <w:r>
        <w:rPr>
          <w:rFonts w:hint="cs"/>
          <w:rtl/>
          <w:lang w:bidi="fa-IR"/>
        </w:rPr>
        <w:br w:type="textWrapping"/>
      </w:r>
      <w:r>
        <w:rPr>
          <w:rFonts w:hint="cs"/>
          <w:rtl/>
          <w:lang w:bidi="fa-IR"/>
        </w:rPr>
        <w:t xml:space="preserve">کرمی ـ توکلی دهاقانی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"https://ara.jri.ac.ir/Judge/Text/9084"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مرخصی بدون حقوق در توالی اشتغال در مشاغل سخت و زیان‌آور</w:t>
      </w:r>
    </w:p>
    <w:p>
      <w:pPr>
        <w:rPr>
          <w:rtl/>
          <w:lang w:bidi="fa-IR"/>
        </w:rPr>
      </w:pPr>
      <w:r>
        <w:rPr>
          <w:rFonts w:hint="cs"/>
          <w:lang w:bidi="fa-IR"/>
        </w:rPr>
        <w:t>~2 minutes</w:t>
      </w:r>
    </w:p>
    <w:p>
      <w:pPr>
        <w:bidi/>
        <w:rPr>
          <w:lang w:bidi="fa-IR"/>
        </w:rPr>
      </w:pPr>
      <w:r>
        <w:rPr>
          <w:lang w:bidi="fa-IR"/>
        </w:rPr>
        <w:pict>
          <v:rect id="_x0000_i133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آقای (الف.م.) به طرفیت (ش.) و سازمان تأمین اجتماعی شوش، به خواسته فوق الذکر [احتساب مدت 11 روز درسال 77 و 15 روز در سال 79 مرخصی بدون حقوق به عنوان خدمت و الزام به بازنشستگی بر اساس مشاغل سخت و زیان‌آور]؛ با توجه به مفاد دادخواست تقدیمی و مدارک پیوست آن و اظهارات شاکی در جلسه مورخ ... این شعبه و رفع ابهام از خواسته: اولاًـ به استناد تصویر مصدق احکام مرخصی بدون حقوق ایام مورد شکایت و تصدیق (ش.) مبنی بر استفاده از مرخصی بدون حقوق در لایحه دفاعیه واصله ادعای شاکی مقرون به صحت بوده و محرز است. ثانیاًـ به استناد بند الف قسمت 3 ماده 12 [13] آیین‌نامه اجرایی بند 5 جزء ب ماده واحده قانون اصلاح تبصره 2 الحاقی ماده 76 قانون تأمین اجتماعی، مرخصی بدون حقوق کمتر از دو ماه موجب از بین رفتن توالی خدمت در مشاغل سخت و زیان آور نمی‌باشد. لذا بنا به مراتب فوق الذکر، شکایت مطروحه وارد تشخیص و به استناد مواد 7 و 13 قانون دیوان عدالت اداری، حکم به الزام سازمان تأمین اجتماعی شوش به بازنشستگی شاکی بر اساس مشاغل سخت و زیان‌آور صادر و اعلام می‌گردد. رأی صادره قطعی است.</w:t>
      </w:r>
      <w:r>
        <w:rPr>
          <w:rFonts w:hint="cs"/>
          <w:rtl/>
          <w:lang w:bidi="fa-IR"/>
        </w:rPr>
        <w:br w:type="textWrapping"/>
      </w:r>
      <w:r>
        <w:rPr>
          <w:rFonts w:hint="cs"/>
          <w:rtl/>
          <w:lang w:bidi="fa-IR"/>
        </w:rPr>
        <w:t xml:space="preserve">دادرس شعبه 33 دیوان عدالت اداری ـ مستشار شعبه </w:t>
      </w:r>
      <w:r>
        <w:rPr>
          <w:rFonts w:hint="cs"/>
          <w:rtl/>
          <w:lang w:bidi="fa-IR"/>
        </w:rPr>
        <w:br w:type="textWrapping"/>
      </w:r>
      <w:r>
        <w:rPr>
          <w:rFonts w:hint="cs"/>
          <w:rtl/>
          <w:lang w:bidi="fa-IR"/>
        </w:rPr>
        <w:t xml:space="preserve">معروفی ـ دلاوری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"https://ara.jri.ac.ir/Judge/Text/9082"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شمول قانون کار به کارگاه‌های آموزشی، حمایتی و تولیدی معلولان</w:t>
      </w:r>
    </w:p>
    <w:p>
      <w:pPr>
        <w:rPr>
          <w:rtl/>
          <w:lang w:bidi="fa-IR"/>
        </w:rPr>
      </w:pPr>
      <w:r>
        <w:rPr>
          <w:rFonts w:hint="cs"/>
          <w:lang w:bidi="fa-IR"/>
        </w:rPr>
        <w:t>~1 minute</w:t>
      </w:r>
    </w:p>
    <w:p>
      <w:pPr>
        <w:bidi/>
        <w:rPr>
          <w:lang w:bidi="fa-IR"/>
        </w:rPr>
      </w:pPr>
      <w:r>
        <w:rPr>
          <w:lang w:bidi="fa-IR"/>
        </w:rPr>
        <w:pict>
          <v:rect id="_x0000_i133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مفاد دادخواست تقدیمی خواهان و مستندات پیوست آن، با توجه به اینکه بند «د»; ماده 3 قانون جامع حمایت از معلولین دلالت دارد، چنانچه معلولین دارای مؤسسه حمایتی آموزشی و تولیدی باشند، از شمول قانون کار خارج می‌باشند. اما در مانحن‌فیه، دلیلی دال بر اینکه (مدیر مرکز توانبخشی مهرگان) یا صاحب پروانه مرکز مذکور از معلولین باشد وجود ندارد، بنابراین رأی معترض‌عنه مستند به دلیل و مدرک نیست و مخدوش می‌باشد. فلذا دعوی مطروحه را وارد تشخیص و ضمن نقض رأی معترض‌عنه، جهت رسیدگی مجدد به مرجع هم‌عرض ارجاع می‌گردد. رأی صادره در اجرای ماده 7 از قانون دیوان عدالت اداری قطعی است.</w:t>
      </w:r>
      <w:r>
        <w:rPr>
          <w:rFonts w:hint="cs"/>
          <w:rtl/>
          <w:lang w:bidi="fa-IR"/>
        </w:rPr>
        <w:br w:type="textWrapping"/>
      </w:r>
      <w:r>
        <w:rPr>
          <w:rFonts w:hint="cs"/>
          <w:rtl/>
          <w:lang w:bidi="fa-IR"/>
        </w:rPr>
        <w:t>رئیس شعبه 19 دیوان عدالت اداری ـ مستشار شعبه</w:t>
      </w:r>
      <w:r>
        <w:rPr>
          <w:rFonts w:hint="cs"/>
          <w:rtl/>
          <w:lang w:bidi="fa-IR"/>
        </w:rPr>
        <w:br w:type="textWrapping"/>
      </w:r>
      <w:r>
        <w:rPr>
          <w:rFonts w:hint="cs"/>
          <w:rtl/>
          <w:lang w:bidi="fa-IR"/>
        </w:rPr>
        <w:t xml:space="preserve">خضرائی ـ چاووشی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"https://ara.jri.ac.ir/Judge/Text/9140"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تغییر پست سازمانی پس از بازنشستگی</w:t>
      </w:r>
    </w:p>
    <w:p>
      <w:pPr>
        <w:rPr>
          <w:rtl/>
          <w:lang w:bidi="fa-IR"/>
        </w:rPr>
      </w:pPr>
      <w:r>
        <w:rPr>
          <w:rFonts w:hint="cs"/>
          <w:lang w:bidi="fa-IR"/>
        </w:rPr>
        <w:t>~1 minute</w:t>
      </w:r>
    </w:p>
    <w:p>
      <w:pPr>
        <w:bidi/>
        <w:rPr>
          <w:lang w:bidi="fa-IR"/>
        </w:rPr>
      </w:pPr>
      <w:r>
        <w:rPr>
          <w:lang w:bidi="fa-IR"/>
        </w:rPr>
        <w:pict>
          <v:rect id="_x0000_i133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آقای (ن.ع.) به طرفیت دانشگاه علوم پزشکی استان گیلان و (س.) به خواسته تغییر پست سازمانی از تلفنچی به کمک بهیار؛ با توجه به محتویات پرونده و پاسخ های واصله، نظر به اینکه پست سازمانی نامبرده در حکم کارگزینی تلفنچی بوده است که بر اساس آن حقوق و مزایا دریافت و کسور بازنشستگی کسر گردیده است و بر طبق همین پست بازنشسته گردیده است و با شرایطی که تغییر پست سازمانی تابع مقررات خاص بوده و با رعایت مواد 30 و 36 قانون استخدام کشوری در زمان شاغل بودن مقدور است و با قطع رابطه استخدامی و صدور حکم بازنشستگی، تغییر پست موردی ندارد، بنابراین خواسته موجه نمی‌باشد. لذا حکم به رد شکایت شاکی صادر می‌گردد. این رأی وفق ماده 7 قانون دیوان قطعی است.</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مهدی لی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"https://ara.jri.ac.ir/Judge/Text/9037"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ذی‌نفع نبودن خواهان در اعتراض به نحوه انتقال کارمند دیگر</w:t>
      </w:r>
    </w:p>
    <w:p>
      <w:pPr>
        <w:rPr>
          <w:rtl/>
          <w:lang w:bidi="fa-IR"/>
        </w:rPr>
      </w:pPr>
      <w:r>
        <w:rPr>
          <w:rFonts w:hint="cs"/>
          <w:lang w:bidi="fa-IR"/>
        </w:rPr>
        <w:t>~1 minute</w:t>
      </w:r>
    </w:p>
    <w:p>
      <w:pPr>
        <w:bidi/>
        <w:rPr>
          <w:lang w:bidi="fa-IR"/>
        </w:rPr>
      </w:pPr>
      <w:r>
        <w:rPr>
          <w:lang w:bidi="fa-IR"/>
        </w:rPr>
        <w:pict>
          <v:rect id="_x0000_i133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ملاحظه اوراق و محتویات پرونده و مضمون لایحه دفاعیه طرف شکایت، نظر به اینکه نقل و انتقال کارکنان دولت با موافقت اداره‌های مبدأ و مقصد امکان پذیر است و از طرفی وقوع تخلف در مورد انتقال یک فرد برای دیگران ایجاد حق نمی‌نماید و شاکی ذی‌نفع قانونی برای اعتراض به نحوه انتقال دیگران نمی‌باشد و با عنایت به اینکه شاکی دلیل و مدرکی که مبین نقض بخشنامه‌ها و دستورالعمل نقل و انتقال فرهنگیان در مورد خود توسط خوانده باشد ارائه و ابراز ننموده، بنابراین خواسته و شکایت شاکی موجه به نظر نمی-رسد و رأی به رد آن صادر و اعلام می‌گردد. این رأی قطعی است.</w:t>
      </w:r>
      <w:r>
        <w:rPr>
          <w:rFonts w:hint="cs"/>
          <w:rtl/>
          <w:lang w:bidi="fa-IR"/>
        </w:rPr>
        <w:br w:type="textWrapping"/>
      </w:r>
      <w:r>
        <w:rPr>
          <w:rFonts w:hint="cs"/>
          <w:rtl/>
          <w:lang w:bidi="fa-IR"/>
        </w:rPr>
        <w:t>رئیس شعبه 3 دیوان عدالت اداری ـ مستشـار شعبه</w:t>
      </w:r>
      <w:r>
        <w:rPr>
          <w:rFonts w:hint="cs"/>
          <w:rtl/>
          <w:lang w:bidi="fa-IR"/>
        </w:rPr>
        <w:br w:type="textWrapping"/>
      </w:r>
      <w:r>
        <w:rPr>
          <w:rFonts w:hint="cs"/>
          <w:rtl/>
          <w:lang w:bidi="fa-IR"/>
        </w:rPr>
        <w:t xml:space="preserve">واحدی ـ فرزد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"https://ara.jri.ac.ir/Judge/Text/9081"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حاکمیت قانون کار بر کارکنان بانک ملت</w:t>
      </w:r>
    </w:p>
    <w:p>
      <w:pPr>
        <w:rPr>
          <w:rtl/>
          <w:lang w:bidi="fa-IR"/>
        </w:rPr>
      </w:pPr>
      <w:r>
        <w:rPr>
          <w:rFonts w:hint="cs"/>
          <w:lang w:bidi="fa-IR"/>
        </w:rPr>
        <w:t>~2 minutes</w:t>
      </w:r>
    </w:p>
    <w:p>
      <w:pPr>
        <w:bidi/>
        <w:rPr>
          <w:lang w:bidi="fa-IR"/>
        </w:rPr>
      </w:pPr>
      <w:r>
        <w:rPr>
          <w:lang w:bidi="fa-IR"/>
        </w:rPr>
        <w:pict>
          <v:rect id="_x0000_i133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درخصوص شکایت شاکی (الف.م.) علیه صندوق بازنشستگی مشترک امور بانک‌ها مبنی بر الزام طرف شکایت به برقراری حقوق از کار افتادگی کلی؛ با عنایت [به اینکه] شاکی، کارمند بانک ملت بوده و بانک ملت در اجرای سیاست‌های اجرای اصل 44 قانون اساسی به بخش خصوصی واگذار گردیده و قانون کار بر روابط مستخدمین بانک حاکم است، لذا در اجرای ماده 157 قانون کار، در رابطه با اختلاف کارگر و کارفرما ناشی از اجرای قانون کار و سایر قوانین مربوطه بایستی هیأت‌های تشخیص و حل اختلاف رسیدگی نموده و حکم مقتضی صادر نمایند و طرفین دعوی می‌توانند وفق بند 2 ماده 13 قانون دیوان عدالت اداری نسبت به آرای قطعی هیأت های مذکور در دیوان عدالت اداری شکایت نمایند. کما اینکه شاکی در مانحن فیه به اداره کار مراجعه نموده و هیأت حل اختلاف، رأی مقتضی در مورد شکایت نامبرده صادر کرده است؛ اما شاکی علیه صندوق بازنشستگی مشترک بانک‌ها شکایت نموده است که شکایت متوجه ایشان نمی‌باشد، بنابراین به استناد بند ب ماده 20 آیین دادرسی دیوان عدالت اداری قرار رد شکایت صادر و اعلام می‌گردد. رأی صادره طبق ماده 7 قانون دیوان عدالت اداری قطعی است.</w:t>
      </w:r>
      <w:r>
        <w:rPr>
          <w:rFonts w:hint="cs"/>
          <w:rtl/>
          <w:lang w:bidi="fa-IR"/>
        </w:rPr>
        <w:br w:type="textWrapping"/>
      </w:r>
      <w:r>
        <w:rPr>
          <w:rFonts w:hint="cs"/>
          <w:rtl/>
          <w:lang w:bidi="fa-IR"/>
        </w:rPr>
        <w:t xml:space="preserve">رئیس شعبه 19 دیوان عدالت اداری ـ مستشار شعبه </w:t>
      </w:r>
      <w:r>
        <w:rPr>
          <w:rFonts w:hint="cs"/>
          <w:rtl/>
          <w:lang w:bidi="fa-IR"/>
        </w:rPr>
        <w:br w:type="textWrapping"/>
      </w:r>
      <w:r>
        <w:rPr>
          <w:rFonts w:hint="cs"/>
          <w:rtl/>
          <w:lang w:bidi="fa-IR"/>
        </w:rPr>
        <w:t xml:space="preserve">خضرائی ـ چاوشی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"https://ara.jri.ac.ir/Judge/Text/9062"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برقراری توأمان فوق‌العاده همترازی و فوق‌العاده ارتقای شغلی</w:t>
      </w:r>
    </w:p>
    <w:p>
      <w:pPr>
        <w:rPr>
          <w:rtl/>
          <w:lang w:bidi="fa-IR"/>
        </w:rPr>
      </w:pPr>
      <w:r>
        <w:rPr>
          <w:rFonts w:hint="cs"/>
          <w:lang w:bidi="fa-IR"/>
        </w:rPr>
        <w:t>~1 minute</w:t>
      </w:r>
    </w:p>
    <w:p>
      <w:pPr>
        <w:bidi/>
        <w:rPr>
          <w:lang w:bidi="fa-IR"/>
        </w:rPr>
      </w:pPr>
      <w:r>
        <w:rPr>
          <w:lang w:bidi="fa-IR"/>
        </w:rPr>
        <w:pict>
          <v:rect id="_x0000_i133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شاکی و ضمائم آن [مبنی بر صدور دستور موقت بر اجرای رأی هیأت عمومی مبنی بر برقراری توأمان فوق العاده همترازی و فوق العاده ارتقای شغلی]، چون دلائل ارائه شده درحدی که مثبت ایجاد ورود خسارت در صورت اجرای تصمیم یا اقدام معترض‌عنه به نحوی که جبران آن در آتیه متعسر باشد نبوده و فوریت و ضرورت صدور دستور موقت احراز نمی‌گردد. علی‌هذا موضوع منطبق بر مواد 15 قانون دیوان عدالت اداری تشخیص نگردیده و به همین جهت قرار رد درخواست مطروحه در این خصوص صادر و اعلام می گردد.</w:t>
      </w:r>
      <w:r>
        <w:rPr>
          <w:rFonts w:hint="cs"/>
          <w:rtl/>
          <w:lang w:bidi="fa-IR"/>
        </w:rPr>
        <w:br w:type="textWrapping"/>
      </w:r>
      <w:r>
        <w:rPr>
          <w:rFonts w:hint="cs"/>
          <w:rtl/>
          <w:lang w:bidi="fa-IR"/>
        </w:rPr>
        <w:t>رئیس شعبه 4 دیوان عدالت اداری ـ مستشار شعبه</w:t>
      </w:r>
      <w:r>
        <w:rPr>
          <w:rFonts w:hint="cs"/>
          <w:rtl/>
          <w:lang w:bidi="fa-IR"/>
        </w:rPr>
        <w:br w:type="textWrapping"/>
      </w:r>
      <w:r>
        <w:rPr>
          <w:rFonts w:hint="cs"/>
          <w:rtl/>
          <w:lang w:bidi="fa-IR"/>
        </w:rPr>
        <w:t xml:space="preserve">موسوی ـ کریمی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"https://ara.jri.ac.ir/Judge/Text/9123"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تسری فوق‌العاده استثنایی کارکنان سازمان آموزش و پرورش استثنایی به کارکنان سازمان استعدادهای درخشان</w:t>
      </w:r>
    </w:p>
    <w:p>
      <w:pPr>
        <w:rPr>
          <w:rtl/>
          <w:lang w:bidi="fa-IR"/>
        </w:rPr>
      </w:pPr>
      <w:r>
        <w:rPr>
          <w:rFonts w:hint="cs"/>
          <w:lang w:bidi="fa-IR"/>
        </w:rPr>
        <w:t>~2 minutes</w:t>
      </w:r>
    </w:p>
    <w:p>
      <w:pPr>
        <w:bidi/>
        <w:rPr>
          <w:lang w:bidi="fa-IR"/>
        </w:rPr>
      </w:pPr>
      <w:r>
        <w:rPr>
          <w:lang w:bidi="fa-IR"/>
        </w:rPr>
        <w:pict>
          <v:rect id="_x0000_i133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(ف.د.) به طرفیت سازمان آموزش و پرورش شهر تهران به خواسته پرداخت فوق‌العاده استثنایی کارکنان سازمان آموزش استثنایی به شاغلین سمپاد به شرح مفاد دادخواست تقدیمی و ضمائم آن؛ با ملاحظه لایحه دفاعیه مشتکی‌عنه ثبت شده به شماره ... در دفتر شعبه 9، نظر به اینکه برابر بند 8 مصوبه بیست و پنجم و بیست و ششم جلسه هیأت امنای سمپاد و مفاد تصویب‌نامه شماره 68208/681 مورخ 9/9/1367 (آیین‌نامه استخدامی سازمان ملی پرورش استعدادهای درخشان) و 5107/ت/22722 مورخ 24/12/81 هیأت محترم وزیران، برقراری فوق‌العاده استثنایی کارکنان تمام وقت واحدهای آموزشی سازمان استثنایی را به کارکنان سازمان‌های استعدادهای درخشان (سمپاد) تعمیم داده است، لذا شکایت مطروحه به کیفیت مذکور را وارد تشخیص و این شعبه مستنداً به مواد 7 و 13 و 14 قانون دیوان عدالت اداری حکم به ورود شکایت و الزام سازمان مشتکی‌عنه به اجابت خواسته و پرداخت فوق العاده استثنایی در سالیان اشتغال به صورت تمام وقت در مراکز آموزشی سمپاد تا 1/1/88 (تاریخ لازم الاجرا شدن قانون مدیریت خدمات کشوری) صادر و اعلام می‌نماید. رأی صادره قطعی است.</w:t>
      </w:r>
      <w:r>
        <w:rPr>
          <w:rFonts w:hint="cs"/>
          <w:rtl/>
          <w:lang w:bidi="fa-IR"/>
        </w:rPr>
        <w:br w:type="textWrapping"/>
      </w:r>
      <w:r>
        <w:rPr>
          <w:rFonts w:hint="cs"/>
          <w:rtl/>
          <w:lang w:bidi="fa-IR"/>
        </w:rPr>
        <w:t>رئیس شعبه 9 دیوان عدالت اداری ـ مستشار شعبه</w:t>
      </w:r>
      <w:r>
        <w:rPr>
          <w:rFonts w:hint="cs"/>
          <w:rtl/>
          <w:lang w:bidi="fa-IR"/>
        </w:rPr>
        <w:br w:type="textWrapping"/>
      </w:r>
      <w:r>
        <w:rPr>
          <w:rFonts w:hint="cs"/>
          <w:rtl/>
          <w:lang w:bidi="fa-IR"/>
        </w:rPr>
        <w:t xml:space="preserve">مهری ـ پیرزاده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"https://ara.jri.ac.ir/Judge/Text/9110"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ابطال صندوق رأی و صلاحیت دیوان</w:t>
      </w:r>
    </w:p>
    <w:p>
      <w:pPr>
        <w:rPr>
          <w:rtl/>
          <w:lang w:bidi="fa-IR"/>
        </w:rPr>
      </w:pPr>
      <w:r>
        <w:rPr>
          <w:rFonts w:hint="cs"/>
          <w:lang w:bidi="fa-IR"/>
        </w:rPr>
        <w:t>~2 minutes</w:t>
      </w:r>
    </w:p>
    <w:p>
      <w:pPr>
        <w:bidi/>
        <w:rPr>
          <w:lang w:bidi="fa-IR"/>
        </w:rPr>
      </w:pPr>
      <w:r>
        <w:rPr>
          <w:lang w:bidi="fa-IR"/>
        </w:rPr>
        <w:pict>
          <v:rect id="_x0000_i134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آقای (ق.ن.) مدعی شده در انتخابات 24/3/92 شهر نگین شهر، بند 3 ماده 25 قانون شوراها و بند 3 از مرحله کنترل ماده 67 آیین‌نامه اجرایی آن (شرط احراز توطن) رعایت نگردیده و لذا وی با اختلاف 2 رأی از حق قانونی خود بازمانده و با توجه به تأثیرگذاری افراد خارج از ضوابط قانونی در صندوق 33 شهید (ص.ر.)، اولاًـ ابطال آن صندوق (به نظر می‌رسد منظور شاکی ابطال آراء صندوق بوده) و ثانیاًـ در صورت عدم صلاحدید نسبت به ابطال آن صندوق، حداقل به تعداد افرادی که رأی دادن خلاف قانون آنان محرز می‌باشد، به قید قرعه از صندوق خارج و نتیجه اعلام گردد و لذا به طرفیت وزارت کشور (فرمانداری آزادشهر) و هیأت نظارت بر انتخابات شوراهای اسلامی استان گلستان خواسته خود به شرح فوق را مطرح نموده است. نظر به اینکه اولاً ـ خواسته به نحو مذکور خارج از مصادیق ماده 13 قانون دیوان عدالت اداری است. ثانیاً ـ نامبرده دلیل قانونی بر عضویت و سمت خود در ذیل رابطه ارائه نکرده و کپی استشهادیه غیر مصدق نیز مثبت این سمت نیست. فلذا و مستنداً به ماده مذکور و بند 10 ماده 84 قانون آیین دادرسی مدنی قرار رد شکایت صادر می‌گردد. قرار صادره قطعی است.</w:t>
      </w:r>
      <w:r>
        <w:rPr>
          <w:rFonts w:hint="cs"/>
          <w:rtl/>
          <w:lang w:bidi="fa-IR"/>
        </w:rPr>
        <w:br w:type="textWrapping"/>
      </w:r>
      <w:r>
        <w:rPr>
          <w:rFonts w:hint="cs"/>
          <w:rtl/>
          <w:lang w:bidi="fa-IR"/>
        </w:rPr>
        <w:t xml:space="preserve">رئیس شعبه 30 دیوان عدالت اداری ـ مستشار شعبه </w:t>
      </w:r>
      <w:r>
        <w:rPr>
          <w:rFonts w:hint="cs"/>
          <w:rtl/>
          <w:lang w:bidi="fa-IR"/>
        </w:rPr>
        <w:br w:type="textWrapping"/>
      </w:r>
      <w:r>
        <w:rPr>
          <w:rFonts w:hint="cs"/>
          <w:rtl/>
          <w:lang w:bidi="fa-IR"/>
        </w:rPr>
        <w:t xml:space="preserve">محمدی ـ شریفی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"https://ara.jri.ac.ir/Judge/Text/8987"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احتساب مدت تحصیل در سنوات خدمت رسمی برای غیر متعهدین به خدمت</w:t>
      </w:r>
    </w:p>
    <w:p>
      <w:pPr>
        <w:rPr>
          <w:rtl/>
          <w:lang w:bidi="fa-IR"/>
        </w:rPr>
      </w:pPr>
      <w:r>
        <w:rPr>
          <w:rFonts w:hint="cs"/>
          <w:lang w:bidi="fa-IR"/>
        </w:rPr>
        <w:t>1–2 minutes</w:t>
      </w:r>
    </w:p>
    <w:p>
      <w:pPr>
        <w:bidi/>
        <w:rPr>
          <w:lang w:bidi="fa-IR"/>
        </w:rPr>
      </w:pPr>
      <w:r>
        <w:rPr>
          <w:lang w:bidi="fa-IR"/>
        </w:rPr>
        <w:pict>
          <v:rect id="_x0000_i134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خواسته شاکیه تقاضای الزام اداره طرف شکایت به احتساب مدت تحصیل از تاریخ 1/11/64 لغایت 30/4/69 در مجتمع آموزش عالی دهخدای قزوین جزء سنوات خدمت رسمی می‌باشد. با بررسی اوراق و محتویات پرونده و لحاظ لایحه جوابیه واصله مثبوت به شماره ... دفتر این شعبه، نظر به اینکه به موجب مواد 1، 3، 6 و 7 قانون متعهدین خدمت به آموزش و پرورش مصوب 69، صرفاً سابقه تحصیل دانشجویان مراکز تربیت معلم و تربیت بدنی و دانش آموزان دانشسراهای مقدماتی که در بدو تحصیل به استخدام آموزش و پرورش پذیرفته شده‌اند تجویز گردیده است و با توجه به اینکه مشارالیها دلیلی به سپردن تعهد ثبتی به آموزش و پرورش ارائه ننموده و در سال 69 از طریق آزمون استخدامی لیسانسیه‌های آزاد پذیرفته شده است، بنابراین خواسته غیر موجه تشخیص و مستنداً به مواد فوق الذکر و رأی وحدت رویه شماره 120ـ31/3/89 هیأت محترم عمومی دیوان عدالت اداری و با رعایت ماده 7 قانون دیوان عدالت اداری مصوب 85 حکم به رد شکایت صادر و اعلام می‌گردد. رأی صادره قطعی است.</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حسینی طباطبائی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"https://ara.jri.ac.ir/Judge/Text/8993"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شمول فوق‌العاده جذب اعضای غیر هیأت علمی به کارکنان سازمان انتقال خون</w:t>
      </w:r>
    </w:p>
    <w:p>
      <w:pPr>
        <w:rPr>
          <w:rtl/>
          <w:lang w:bidi="fa-IR"/>
        </w:rPr>
      </w:pPr>
      <w:r>
        <w:rPr>
          <w:rFonts w:hint="cs"/>
          <w:lang w:bidi="fa-IR"/>
        </w:rPr>
        <w:t>~2 minutes</w:t>
      </w:r>
    </w:p>
    <w:p>
      <w:pPr>
        <w:bidi/>
        <w:rPr>
          <w:lang w:bidi="fa-IR"/>
        </w:rPr>
      </w:pPr>
      <w:r>
        <w:rPr>
          <w:lang w:bidi="fa-IR"/>
        </w:rPr>
        <w:pict>
          <v:rect id="_x0000_i134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با توجه به اوراق و محتویات پرونده و مضمون لایحه دفاعیه طرف شکایت، نظر به اینکه مطابق بند 3 مصوبه 49236/ت/536/هـ و مصوبه 65636/ت/4809ـ7/4/91 هیأت وزیران، فوق العاده جذب مصوب هیأت امنا به اعضای غیر هیأت علمی ستادهای وزارتخانه‌های بهداشت، درمان و آموزش پزشکی و علوم تحقیقات و فناوری، مورد تصویب هیأت وزیران قرار گرفته است. همچنین دبیرخانه هیأت دولت طی نامه شماره 156725/48093ـ16/9/1391 خطاب به مدیر عامل سازمان انتقال خون ایران، عنوان نموده که نسبت به پرداخت فوق العاده جذب اعضای غیر هیأت علمی به کارکنان سازمان انتقال خون اقدام شود. هم چنین نامه 90/05/6 مورخ 1/3/90 مشاور وزیر و دبیر مجامع شورا‌ها و هیأت امنای وزارت بهداشت، مبین تجویز پرداخت فوق العاده مذکور به کارکنان سازمان انتقال خون است و اینکه عدم وجود اعتبار، مسقط حق ایجاد شده نمی‌باشد و قاعدتاً بایستی واحد محل خدمت شاکی در خصوص تأمین اعتبار در قالب ردیف‌های مورد سالیانه اقدام نماید. در نتیجه حکم به ورود شکایت شاکی و الزام خوانده به اقدام در مورد پرداخت فوق العاده جذب موضوع تصویب مذکور در حق شاکی صادر و اعلام می‌گردد. این رأی قطعی است. </w:t>
      </w:r>
      <w:r>
        <w:rPr>
          <w:rFonts w:hint="cs"/>
          <w:rtl/>
          <w:lang w:bidi="fa-IR"/>
        </w:rPr>
        <w:br w:type="textWrapping"/>
      </w:r>
      <w:r>
        <w:rPr>
          <w:rFonts w:hint="cs"/>
          <w:rtl/>
          <w:lang w:bidi="fa-IR"/>
        </w:rPr>
        <w:t>رئیس شعبه 3 دیوان عدالت اداری ـ مستشار شعبه</w:t>
      </w:r>
      <w:r>
        <w:rPr>
          <w:rFonts w:hint="cs"/>
          <w:rtl/>
          <w:lang w:bidi="fa-IR"/>
        </w:rPr>
        <w:br w:type="textWrapping"/>
      </w:r>
      <w:r>
        <w:rPr>
          <w:rFonts w:hint="cs"/>
          <w:rtl/>
          <w:lang w:bidi="fa-IR"/>
        </w:rPr>
        <w:t xml:space="preserve">واحدی ـ فرزد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"https://ara.jri.ac.ir/Judge/Text/8893"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پرداخت شهریه دانشگاه ایثارگران و دانشجویان تحت پوشش کمیته امداد</w:t>
      </w:r>
    </w:p>
    <w:p>
      <w:pPr>
        <w:rPr>
          <w:rtl/>
          <w:lang w:bidi="fa-IR"/>
        </w:rPr>
      </w:pPr>
      <w:r>
        <w:rPr>
          <w:rFonts w:hint="cs"/>
          <w:lang w:bidi="fa-IR"/>
        </w:rPr>
        <w:t>3–4 minutes</w:t>
      </w:r>
    </w:p>
    <w:p>
      <w:pPr>
        <w:bidi/>
        <w:rPr>
          <w:lang w:bidi="fa-IR"/>
        </w:rPr>
      </w:pPr>
      <w:r>
        <w:rPr>
          <w:lang w:bidi="fa-IR"/>
        </w:rPr>
        <w:pict>
          <v:rect id="_x0000_i134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خانم (ی.خ.) و آقای (ع.خ.) به طرفیت بنیاد شهید و امور ایثارگران و دانشگاه علوم پزشکی شهید بهشتی واحد بین الملل مبنی بر اینکه اینجانب (ی.خ.) فرزند جانباز (ع.خ.) در سال 86 وارد دانشگاه علوم پزشکی اهواز شعبه بین الملل در رشته دندانپزشکی دکترای حرفه ای شدم و هم اکنون در دانشگاه شهید بهشتی واحد بین الملل مشغول تحصیل هستم که در این مدت بنیاد شهید و امور ایثارگران فقط قسمتی از شهریه را پرداخت نموده است. با توجه به اینکه پدرم جانباز 70% می باشد، [درخواست دارم] بر اساس بند «ت»; تبصره 17 قانون بودجه سال 82، بند «ب»; و «ج»; ماده 152 قانون برنامه سوم و بند «ب»; ماده 50 قانون برنامه چهارم نسبت به پرداخت صد در صد شهریه در دانشگاه ... واحد بین الملل اقدام نمایند. بنیاد شهید در مقام پاسخ در لایحه ثبت شده به شماره ... دفتر شعبه دوم دیوان عدالت اعلام نموده است، طبق بند «ب»; ماده 50 قانون برنامه چهارم توسعه، شهریه دانشجویان جانباز 25% و بالاتر از محل اعتبارات ردیف خاص و توسط سازمان مدیریت و برنامه ریزی کشور تأمین می‌شود، همچنین با عنایت به بند «ک»; ماده 20 قانون برنامه پنجم توسعه شهریه دانشجویان جانباز 25% و ... از محل اعتبارات ردیف مستقل معاونت (معاونت برنامه ریزی و نظارت راهبردی) تأمین می‌شود و نامی از بنیاد نیامده است که در قانون بودجه سال 91 ردیف 70 از این موضوع رفع ابهام شده و اشعار داشته تحصیل ایثارگران و مشمولان بند «ک»; ماده 20 قانون برنامه پنجم توسعه در مراکز دولتی رایگان و هزینه مربوط به مراکز غیر دولتی از طریق بنیاد شهید در ابتدای هر نیم سال پرداخت شود که چون شاکیه خانم (ی.خ.) در دانشگاه دولتی علوم پزشکی شهید بهشتی مشغول به تحصیل است، پرداخت شهریه بر عهده بنیاد نمی باشد. دانشگاه علوم پزشکی هم در لایحه ثبت شده به شماره ... بیان داشته است شاکی همین دعوا را قبلاً مطرح کرده است که با صدور حکم قطعی از خانم (ی.خ.) اول سال 90 تاکنون شهریه دریافت نشده است و ادعای بازپرداخت شهریه های قبل از سال 90 در شمول قانون قرار ندارد. با التفات به مراتب مذکور و مدارک موجود، با توجه به اینکه برابر دادنامه شماره 882ـ 24/5/91 شعبه دوم دیوان، حکم به معافیت از پرداخت شهریه خانم (ی.خ.) فرزند (ع.خ.) جانباز 70% صادر گردیده است و دانشگاه هم نسبت به اجرای رأی مذکور اقدام و از اول سال 90 تا کنون شهریه مطالبه نکرده است و موضوع در این قسمت اعتبار امر مختومه را دارد، لذا به استناد بند «ت»; ماده 20 آیین دادرسی دیوان عدالت اداری قرار رد شکایت شاکی صادر می‌گردد و در مورد مطالبه و استرداد مبلغ /000/800/426 ریال که اعلام شده پرداخت نموده اند، با عنایت به اینکه خانم (ی.خ.) دانشجوی ورودی سال 86 بوده و مشمول قانون برنامه چهارم قسمت آخر بند «ب»; مصوب 83 می‌باشد که مقرر گردیده است شهریه دانشجویان جانباز 25% و بالاتر و فرزندان آنان، فرزندان شاهد، آزادگان و فرزندان آنان و دانشجویان تحت پوشش کمیته امداد امام خمینی (ره) و سازمان بهزیستی از محل اعتبارات ردیف خاص و توسط سازمان مدیریت و برنامه ریزی کشور تأمین می شود که طبق بند «ک»; ماده 20 قانون برنامه پنجم توسعه مصوب 89 باید شهریه دانشجویان جانباز 25% و بالاتر و ... از محل ردیف مستقل معاونت تأمین شود و معاونت برنامه ریزی و نظارت راهبردی به عنوان دستگاه جایگزین سازمان مدیریت و برنامه ریزی کشور متولی این امر گردیده است، بنابراین بنیاد شهید و امور ایثارگران و دانشگاه علوم پزشکی تکلیفی در این خصوص ندارد و شکایت متوجه آنان نمی‌شود. لذا به استناد بند «ب»; ماده 20 آیین دادرسی دیوان عدالت اداری، قرار رد شکایت صادر می گردد. این رأی وفق ماده 7 قانون دیوان قطعی است.</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حسینی طباطبایی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"https://ara.jri.ac.ir/Judge/Text/8934"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رسیدگی به مطالبات نیروهای شرکتی دستگاه‌های دولتی</w:t>
      </w:r>
    </w:p>
    <w:p>
      <w:pPr>
        <w:rPr>
          <w:rtl/>
          <w:lang w:bidi="fa-IR"/>
        </w:rPr>
      </w:pPr>
      <w:r>
        <w:rPr>
          <w:rFonts w:hint="cs"/>
          <w:lang w:bidi="fa-IR"/>
        </w:rPr>
        <w:t>1–2 minutes</w:t>
      </w:r>
    </w:p>
    <w:p>
      <w:pPr>
        <w:bidi/>
        <w:rPr>
          <w:lang w:bidi="fa-IR"/>
        </w:rPr>
      </w:pPr>
      <w:r>
        <w:rPr>
          <w:lang w:bidi="fa-IR"/>
        </w:rPr>
        <w:pict>
          <v:rect id="_x0000_i134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دادخواست آقای (س.م.) به طرفیت دانشگاه علوم پزشکی استان فارس، به خواسته مطالبه حقوق و مزایای متعلقه از شهریور 85 لغایت 87 شامل حقوق ماهیانه، بیمه، نوبت کاری، تعطیل کاری، کارانه، حق اولاد و عائله مندی، مرخصی، حق سنوات، عیدی و اضافه کار؛ با توجه به محتویات پرونده و پاسخ واصله، نظر به اینکه نامبرده در مدت مذکور، رابطه استخدامی و قرارداد کار معین با دانشگاه نداشته است و به صورت نیروی شرکتی در شبکه بهداشت و درمان فراشبند شاغل بوده است؛ بنابراین شرکت مربوطه در صورتی که مطالبات و حق و حقوق قانونی ایشان را نپرداخته است دانشگاه تکلیفی در این رابطه ندارد و باید موضوع را از طریق اداره کار مربوط و شکایت برای شرکت مسئول پیگیری نماید. لذا به استناد بند ب ماده 20 آیین دادرسی دیوان عدالت اداری، چون شکایت متوجه مشتکی عنه مذکور نمی‌باشد، لذا قرار رد صادر می‌گردد. این رأی وفق ماده 7 قانون دیوان قطعی است. </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حسینی طباطبائی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"https://ara.jri.ac.ir/Judge/Text/8943"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ممنوعیت ثبت املاک شخصی در فهرست آثار ملی</w:t>
      </w:r>
    </w:p>
    <w:p>
      <w:pPr>
        <w:rPr>
          <w:rtl/>
          <w:lang w:bidi="fa-IR"/>
        </w:rPr>
      </w:pPr>
      <w:r>
        <w:rPr>
          <w:rFonts w:hint="cs"/>
          <w:lang w:bidi="fa-IR"/>
        </w:rPr>
        <w:t>2–3 minutes</w:t>
      </w:r>
    </w:p>
    <w:p>
      <w:pPr>
        <w:bidi/>
        <w:rPr>
          <w:lang w:bidi="fa-IR"/>
        </w:rPr>
      </w:pPr>
      <w:r>
        <w:rPr>
          <w:lang w:bidi="fa-IR"/>
        </w:rPr>
        <w:pict>
          <v:rect id="_x0000_i134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آقای (ع.ت.) به طرفیت سازمان میراث فرهنگی، صنایع دستی و گردشگری مبنی بر اینکه ششدانگ پلاک ... اصلی واقع در محدوده قانونی شهر آمل در مالکیت وی قرار دارد که در سال 76 از شهرداری درخواست تفکیک و تغییر کاربری و صدور پروانه ساختمانی می‌نماید و با تنظیم صورت جلسه مورخ ... با موضوع موافقت می‌شود، مشروط بر اینکه حدود 36 هزار متر مربع از اراضی مانع که در ضلع غربی خیابان 14 متری احداثی واقع شده به طور رایگان در سهم شهرداری و میراث فرهنگی و فرمانداری آمل قرار گیرد و به این ترتیب موضوع در کمیسیون ماده 5 شورای عالی مسکن و شهرسازی استان مازندران مطرح و تصویب می‌گردد که دستگاه های دولتی در اراضی مذکور اقدام به قطع اشجار و ساخت و ساز نموده و هم اکنون به عنوان پارک تفریحی، مجموعه فرهنگی و اداره فرهنگ و ارشاد اسلامی مورد بهره برداری است، لیکن میراث فرهنگی علی رغم رأی کمیسیون ماده 5، پس از آن هرگونه اقدام عمرانی و ساخت و ساز را در اراضی ممنوع کرده و در تاریخ ... کل پلاک را به شماره ... در فهرست آثار ملی ثبت نموده است. لذا معترض می‌باشد و تقاضای رسیدگی و ابطال تصمیم سازمان را دارد. مشتکی عنه در مقام پاسخ اعلام نموده با توجه به اینکه وجود شهر قدیمی و تاریخی آمل بر اساس یافته‌های اخیر باستان شناسی در محدوده اراضی مورد ثبت به اثبات رسیده است، لذا در راستای حمایت از آثار ملی، اقدام به ثبت ملک شده است که با التفات به مراتب مذکور و مدارک موجود، نظر به اینکه مطابق نظریه شماره 6076ـ3/8/61 شورای محترم نگهبان، شمول قانون نسبت به املاک شخصی مغایر با موازین شرع است و با گذشت قریب 15 سال هم در مورد تعیین وضعیت ملک اقدامی نشده است و این موضوع با شرایطی که حدود 36 هزار متر مربع از زمین را در سال 76 رایگان از مالک اخذ و تصرف کرده اند، با قاعده لاضرر و لاضرار و اصل الناس مسلطون علی اموالهم مخالف می‌باشد، بنابراین اعتراض موجه است، لذا حکم به ورود شکایت شاکی و حذف پلاک ثبتی ... از شمول فهرست آثار ملی به شماره ... صادر می‌گردد. این رأی وفق ماده 7 قانون دیوان قطعی است.</w:t>
      </w:r>
      <w:r>
        <w:rPr>
          <w:rFonts w:hint="cs"/>
          <w:rtl/>
          <w:lang w:bidi="fa-IR"/>
        </w:rPr>
        <w:br w:type="textWrapping"/>
      </w:r>
      <w:r>
        <w:rPr>
          <w:rFonts w:hint="cs"/>
          <w:rtl/>
          <w:lang w:bidi="fa-IR"/>
        </w:rPr>
        <w:t xml:space="preserve">رئیس شعبه 2 دیوان عدالت اداری ـ مستشار شعبه </w:t>
      </w:r>
      <w:r>
        <w:rPr>
          <w:rFonts w:hint="cs"/>
          <w:rtl/>
          <w:lang w:bidi="fa-IR"/>
        </w:rPr>
        <w:br w:type="textWrapping"/>
      </w:r>
      <w:r>
        <w:rPr>
          <w:rFonts w:hint="cs"/>
          <w:rtl/>
          <w:lang w:bidi="fa-IR"/>
        </w:rPr>
        <w:t xml:space="preserve">مهدوی ـ مهدی لی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"https://ara.jri.ac.ir/Judge/Text/8960"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دانشگاه مفید قم</w:t>
      </w:r>
    </w:p>
    <w:p>
      <w:pPr>
        <w:rPr>
          <w:rtl/>
          <w:lang w:bidi="fa-IR"/>
        </w:rPr>
      </w:pPr>
      <w:r>
        <w:rPr>
          <w:rFonts w:hint="cs"/>
          <w:lang w:bidi="fa-IR"/>
        </w:rPr>
        <w:t>~1 minute</w:t>
      </w:r>
    </w:p>
    <w:p>
      <w:pPr>
        <w:bidi/>
        <w:rPr>
          <w:lang w:bidi="fa-IR"/>
        </w:rPr>
      </w:pPr>
      <w:r>
        <w:rPr>
          <w:lang w:bidi="fa-IR"/>
        </w:rPr>
        <w:pict>
          <v:rect id="_x0000_i134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از دانشگاه مفید قم و سازمان سنجش مبنی بر اعتراض به تضییع حق قبولی در آزمون دکتری رشته حقوق خصوصی]؛ با توجه به بررسی محتویات پرونده، نظر به اینکه علت عدم پذیرش شاکی، افزایش حد نصاب قبولی از ناحیه دانشگاه مفید اعلام شده و دانشگاه مذکور از واحدهای غیردولتی تلقی می‌گردد که شکایت از واحدهای غیردولتی در دیوان عدالت اداری مسموع نمی‌باشد و از طرفی نیز شکایت متوجه وزارت علوم و سازمان سنجش نمی‌باشد، بنابراین با استناد به ماده 13 قانون دیوان عدالت اداری و بند ب ماده 20 آیین دادرسی دیوان عدالت اداری قرار رد شکایت صادر و اعلام می‌گردد.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برقعی ـ مولابیگی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"https://ara.jri.ac.ir/Judge/Text/8965"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مؤسسات آموزش عالی غیرانتفاعی</w:t>
      </w:r>
    </w:p>
    <w:p>
      <w:pPr>
        <w:rPr>
          <w:rtl/>
          <w:lang w:bidi="fa-IR"/>
        </w:rPr>
      </w:pPr>
      <w:r>
        <w:rPr>
          <w:rFonts w:hint="cs"/>
          <w:lang w:bidi="fa-IR"/>
        </w:rPr>
        <w:t>~1 minute</w:t>
      </w:r>
    </w:p>
    <w:p>
      <w:pPr>
        <w:bidi/>
        <w:rPr>
          <w:lang w:bidi="fa-IR"/>
        </w:rPr>
      </w:pPr>
      <w:r>
        <w:rPr>
          <w:lang w:bidi="fa-IR"/>
        </w:rPr>
        <w:pict>
          <v:rect id="_x0000_i134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شکایت شاکی از موسسه آموزش عالی غیرانتفاعی پورطوبی مبنی بر استرداد شهریه] با توجه به بررسی محتویات پرونده، نظر به اینکه مؤسسه آموزشی طرف شکایت از واحدهای غیر دولتی تلقی می‌گردد و به موجب ماده 13 قانون دیوان عدالت اداری، شکایت از واحدهای غیر دولتی در دیوان عدالت اداری مسموع نیست، بنابراین شکایت به کیفیت مطروحه غیر قابل استماع تشخیص و قرار رد آن صادر و اعلام می‌گردد. رأی صادره قطعی است. </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برقعی ـ مولابیگی </w:t>
      </w:r>
    </w:p>
    <w:p>
      <w:pPr>
        <w:numPr>
          <w:ilvl w:val="0"/>
          <w:numId w:val="13"/>
        </w:numPr>
        <w:bidi/>
        <w:spacing w:before="100" w:beforeAutospacing="1" w:after="100" w:afterAutospacing="1" w:line="240" w:lineRule="auto"/>
        <w:rPr>
          <w:rtl/>
          <w:lang w:bidi="fa-IR"/>
        </w:rPr>
      </w:pPr>
      <w:r>
        <w:fldChar w:fldCharType="begin"/>
      </w:r>
      <w:r>
        <w:instrText xml:space="preserve"> HYPERLINK "about:reader?url=https%3A%2F%2Fara.jri.ac.ir%2FJudge%2FText%2F8965"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13"/>
        </w:numPr>
        <w:bidi/>
        <w:spacing w:before="100" w:beforeAutospacing="1" w:after="100" w:afterAutospacing="1" w:line="240" w:lineRule="auto"/>
        <w:rPr>
          <w:rtl/>
          <w:lang w:bidi="fa-IR"/>
        </w:rPr>
      </w:pPr>
    </w:p>
    <w:p>
      <w:pPr>
        <w:numPr>
          <w:ilvl w:val="0"/>
          <w:numId w:val="13"/>
        </w:numPr>
        <w:bidi/>
        <w:spacing w:before="100" w:beforeAutospacing="1" w:after="100" w:afterAutospacing="1" w:line="240" w:lineRule="auto"/>
        <w:rPr>
          <w:rtl/>
          <w:lang w:bidi="fa-IR"/>
        </w:rPr>
      </w:pPr>
      <w:r>
        <w:fldChar w:fldCharType="begin"/>
      </w:r>
      <w:r>
        <w:instrText xml:space="preserve"> HYPERLINK "about:reader?url=https%3A%2F%2Fara.jri.ac.ir%2FJudge%2FText%2F8965" \l "Review" </w:instrText>
      </w:r>
      <w:r>
        <w:fldChar w:fldCharType="separate"/>
      </w:r>
      <w:r>
        <w:rPr>
          <w:rStyle w:val="7"/>
          <w:rFonts w:hint="cs"/>
          <w:rtl/>
          <w:lang w:bidi="fa-IR"/>
        </w:rPr>
        <w:t>نقد رأی</w:t>
      </w:r>
      <w:r>
        <w:rPr>
          <w:rStyle w:val="7"/>
          <w:rFonts w:hint="cs"/>
          <w:rtl/>
          <w:lang w:bidi="fa-IR"/>
        </w:rPr>
        <w:fldChar w:fldCharType="end"/>
      </w:r>
    </w:p>
    <w:p>
      <w:pPr>
        <w:bidi/>
        <w:spacing w:before="100" w:beforeAutospacing="1" w:after="100" w:afterAutospacing="1" w:line="240" w:lineRule="auto"/>
      </w:pP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"https://ara.jri.ac.ir/Judge/Text/8865"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محل خدمت در بیمه شاغلین</w:t>
      </w:r>
    </w:p>
    <w:p>
      <w:pPr>
        <w:rPr>
          <w:rtl/>
          <w:lang w:bidi="fa-IR"/>
        </w:rPr>
      </w:pPr>
      <w:r>
        <w:rPr>
          <w:rFonts w:hint="cs"/>
          <w:lang w:bidi="fa-IR"/>
        </w:rPr>
        <w:t>~2 minutes</w:t>
      </w:r>
    </w:p>
    <w:p>
      <w:pPr>
        <w:bidi/>
        <w:rPr>
          <w:lang w:bidi="fa-IR"/>
        </w:rPr>
      </w:pPr>
      <w:r>
        <w:rPr>
          <w:lang w:bidi="fa-IR"/>
        </w:rPr>
        <w:pict>
          <v:rect id="_x0000_i134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تقدیمی شاکیه به طرفیت 1ـ دانشگاه علوم پزشکـی، 2ـ صنـدوق تأمیـن اجتماعـی و 3ـ الـف.، بـا عنایت به محتویات پرونده و لایحه دفاعیه دانشگاه علوم پزشکی به شماره ... و تأمین اجتماعی مازندران به شماره ...، نظر به اینکه شاکیه از ... لغایت ... به مدت دو سال و شش ماه و پنج روز دوره طرح خویش را گذرانده و در زمان گذراندن طرح نیز تحت حمایت هیچ صندوق بیمه ای نبوده و با توجه به مواد 1 و 2 و 3 و 4 قانون تأمین اجتماعی مبنی بر لزوم بیمه نمودن شاغلین صرف نظر از محل خدمت آنان، از وظایف و مسئولیت های اصلی سازمان تأمین اجتماعی بوده و به استناد تبصره سوم الحاقی به ماده 11 قانون خدمات پزشکان و پیراپزشکان و آرای وحدت رویه 517 و 518ـ1/7/86 هیأت عمومی دیوان عدالت اداری و استناد به مواد 13 و 14 قانون دیوان عدالت اداری، حکم به ورود شکایت و الزام خواندگان ردیف اول به پرداخت حق بیمه خدمتی شاکیه و احتساب سوابق بیمه مورد اشاره توسط خوانده ردیف سوم صادر و اعلام می‌گردد. رأی صادره قطعی است. در خصوص خوانده ردیف دوم، به لحاظ عدم توجه دعوی با استناد ماده 20 آیین دادرسی دیوان عدالت اداری، قرار رد شکایت صادر و اعلام می‌گردد.</w:t>
      </w:r>
      <w:r>
        <w:rPr>
          <w:rFonts w:hint="cs"/>
          <w:rtl/>
          <w:lang w:bidi="fa-IR"/>
        </w:rPr>
        <w:br w:type="textWrapping"/>
      </w:r>
      <w:r>
        <w:rPr>
          <w:rFonts w:hint="cs"/>
          <w:rtl/>
          <w:lang w:bidi="fa-IR"/>
        </w:rPr>
        <w:t>رئیس شعبه 11 دیوان عدالت اداری ـ مستشار شعبه</w:t>
      </w:r>
      <w:r>
        <w:rPr>
          <w:rFonts w:hint="cs"/>
          <w:rtl/>
          <w:lang w:bidi="fa-IR"/>
        </w:rPr>
        <w:br w:type="textWrapping"/>
      </w:r>
      <w:r>
        <w:rPr>
          <w:rFonts w:hint="cs"/>
          <w:rtl/>
          <w:lang w:bidi="fa-IR"/>
        </w:rPr>
        <w:t xml:space="preserve">عزیزی ـ طاهری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"https://ara.jri.ac.ir/Judge/Text/8888"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حق مکتسبه جانبازان به عدم پرداخت حق بیمه</w:t>
      </w:r>
    </w:p>
    <w:p>
      <w:pPr>
        <w:rPr>
          <w:rtl/>
          <w:lang w:bidi="fa-IR"/>
        </w:rPr>
      </w:pPr>
      <w:r>
        <w:rPr>
          <w:rFonts w:hint="cs"/>
          <w:lang w:bidi="fa-IR"/>
        </w:rPr>
        <w:t>1–2 minutes</w:t>
      </w:r>
    </w:p>
    <w:p>
      <w:pPr>
        <w:bidi/>
        <w:rPr>
          <w:lang w:bidi="fa-IR"/>
        </w:rPr>
      </w:pPr>
      <w:r>
        <w:rPr>
          <w:lang w:bidi="fa-IR"/>
        </w:rPr>
        <w:pict>
          <v:rect id="_x0000_i134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آقای (ع.د.) علیه سازمان تأمین اجتماعی خوزستان، به خواسته الزام طرف شکایت به عودت مبلغ کسر شده حق بیمه از 1/10/88 به بعد؛ با عنایت به مدافعات طرف شکایت مبنی بر اینکه طبق بند «ج»; ماده 37 قانون برنامه سوم توسعه اقتصادی، تأمین صد در صد هزینه بیمه همگانی جانبازان به عهده دولت است و سازمان تأمین اجتماعی نهاد عمومی و غیردولتی است و تا زمانی که بودجه ای از طرف دولت به این امر اختصاص نیابد، امکان پرداخت حق بیمه نیست. علیهذا با توجه به محتویات پرونده و مفاد بند «ج»; ماده 37 قانون برنامه سوم توسعه اقتصادی و اینکه عودت مبلغ کسر شده طبق قانون تکلیف است و نبودن بودجه نمی‌تواند نافی حق مکتسبه‌ای باشد که قانون مشخص کرده است و آرای متعدد دیوان عدالت اداری نیز مؤید این امر است، ادعای شاکی ثابت است و حکم به ورود شکایت شاکی و الزام طرف شکایت به پرداخت وجه مورد درخواست و معافیت از پرداخت حق درمان در زمان بازنشستگی صادر می‌گردد. رأی صادره قطعی است.</w:t>
      </w:r>
      <w:r>
        <w:rPr>
          <w:rFonts w:hint="cs"/>
          <w:rtl/>
          <w:lang w:bidi="fa-IR"/>
        </w:rPr>
        <w:br w:type="textWrapping"/>
      </w:r>
      <w:r>
        <w:rPr>
          <w:rFonts w:hint="cs"/>
          <w:rtl/>
          <w:lang w:bidi="fa-IR"/>
        </w:rPr>
        <w:t>رئیس شعبه 16 دیوان عدالت اداری ـ مستشار شعبه</w:t>
      </w:r>
      <w:r>
        <w:rPr>
          <w:rFonts w:hint="cs"/>
          <w:rtl/>
          <w:lang w:bidi="fa-IR"/>
        </w:rPr>
        <w:br w:type="textWrapping"/>
      </w:r>
      <w:r>
        <w:rPr>
          <w:rFonts w:hint="cs"/>
          <w:rtl/>
          <w:lang w:bidi="fa-IR"/>
        </w:rPr>
        <w:t xml:space="preserve">باقری ـ عبدالمنافی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بهره‌مندی مشمولین قانون حالت اشتغال از کلیه مزایای پرداختی</w:t>
      </w:r>
    </w:p>
    <w:p>
      <w:pPr>
        <w:rPr>
          <w:rtl/>
          <w:lang w:bidi="fa-IR"/>
        </w:rPr>
      </w:pPr>
      <w:r>
        <w:rPr>
          <w:rFonts w:hint="cs"/>
          <w:lang w:bidi="fa-IR"/>
        </w:rPr>
        <w:t>~1 minute</w:t>
      </w:r>
    </w:p>
    <w:p>
      <w:pPr>
        <w:bidi/>
        <w:rPr>
          <w:lang w:bidi="fa-IR"/>
        </w:rPr>
      </w:pPr>
      <w:r>
        <w:rPr>
          <w:lang w:bidi="fa-IR"/>
        </w:rPr>
        <w:pict>
          <v:rect id="_x0000_i135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آقای (الف.ف.) به طرفیت ... به خواسته پرداخت کمک هزینه غذای روزانه، با توجه به مفاد شکایت شاکی و مستندات ابرازی و مفاد لایحه دفاعیه طرف شکایت به شماره ... که حکایت از قطع حق مزبور به علت پاسخ استعلام از معاونت توسعه و مدیریت سرمایه انسانی رئیس جمهور دارد، نظر به اینکه افراد مشمول قانون حالت اشتغال از هر حیث به منزله مستخدم شاغل (در ماده واحده قانون حالت اشتغال) تلقی گردیده است و از کلیه مزایای پرداختی به مستخدمین شاغل بهره‌مند می‌باشد، لذا شکایت شاکی ثابت و محرز تشخیص و به استناد ماده واحده قانون حالت اشتغال و مواد 7 و 13 و 14 قانون دیوان عدالت اداری حکم به ورود شکایت شاکی از سال 1388 صادر و اعلام می‌گردد. رأی صادره قطعی است.</w:t>
      </w:r>
      <w:r>
        <w:rPr>
          <w:rFonts w:hint="cs"/>
          <w:rtl/>
          <w:lang w:bidi="fa-IR"/>
        </w:rPr>
        <w:br w:type="textWrapping"/>
      </w:r>
      <w:r>
        <w:rPr>
          <w:rFonts w:hint="cs"/>
          <w:rtl/>
          <w:lang w:bidi="fa-IR"/>
        </w:rPr>
        <w:t>رئیس شعبه 24 دیوان عدالت اداری ـ مستشار شعبه</w:t>
      </w:r>
      <w:r>
        <w:rPr>
          <w:rFonts w:hint="cs"/>
          <w:rtl/>
          <w:lang w:bidi="fa-IR"/>
        </w:rPr>
        <w:br w:type="textWrapping"/>
      </w:r>
      <w:r>
        <w:rPr>
          <w:rFonts w:hint="cs"/>
          <w:rtl/>
          <w:lang w:bidi="fa-IR"/>
        </w:rPr>
        <w:t xml:space="preserve">آریافر ـ توکلی دهقانی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"https://ara.jri.ac.ir/Judge/Text/8945"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تغییر مشاعات پیش از صدور پایان کار</w:t>
      </w:r>
    </w:p>
    <w:p>
      <w:pPr>
        <w:rPr>
          <w:rtl/>
          <w:lang w:bidi="fa-IR"/>
        </w:rPr>
      </w:pPr>
      <w:r>
        <w:rPr>
          <w:rFonts w:hint="cs"/>
          <w:lang w:bidi="fa-IR"/>
        </w:rPr>
        <w:t>~1 minute</w:t>
      </w:r>
    </w:p>
    <w:p>
      <w:pPr>
        <w:bidi/>
        <w:rPr>
          <w:lang w:bidi="fa-IR"/>
        </w:rPr>
      </w:pPr>
      <w:r>
        <w:rPr>
          <w:lang w:bidi="fa-IR"/>
        </w:rPr>
        <w:pict>
          <v:rect id="_x0000_i135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عنایت به مفاد قسمت اخیر دادنامه شماره ... مورخ ... شعبه دوازدهم دادگاه تجدیدنظر استان تهران در پرونده ... که بیان داشته تا زمانی که پایان کار و صورت مجلس تفکیکی اخذ نگردیده، منعی در تغییر مشاعات وجود ندارد و تنظیم قولنامه، مانع درخواست صدور پروانه جدید از سوی مالک رسمی نخواهد بود، لذا رأی صادره از ناحیه شعبه 29 بدوی دیوان عدالت اداری به شماره دادنامه ... در پرونده ... که با توجه به دادنامه موصوف صادر گردیده، خالی از ایراد و اشکال قانونی بوده و واجد وصف اشتباه بین قانونی نمی‌باشد. با عنایت به مراتب مذکور قرار رد درخواست اعمال ماده 18 قانون دیوان عدالت اداری نسبت به دادنامه مذکور صادر و اعلام می‌گردد. قرار صادره قطعی است.</w:t>
      </w:r>
      <w:r>
        <w:rPr>
          <w:rFonts w:hint="cs"/>
          <w:rtl/>
          <w:lang w:bidi="fa-IR"/>
        </w:rPr>
        <w:br w:type="textWrapping"/>
      </w:r>
      <w:r>
        <w:rPr>
          <w:rFonts w:hint="cs"/>
          <w:rtl/>
          <w:lang w:bidi="fa-IR"/>
        </w:rPr>
        <w:t>رئیس شعبه 1 تشخیص دیوان عدالت اداری ـ مستشاران شعبه</w:t>
      </w:r>
      <w:r>
        <w:rPr>
          <w:rFonts w:hint="cs"/>
          <w:rtl/>
          <w:lang w:bidi="fa-IR"/>
        </w:rPr>
        <w:br w:type="textWrapping"/>
      </w:r>
      <w:r>
        <w:rPr>
          <w:rFonts w:hint="cs"/>
          <w:rtl/>
          <w:lang w:bidi="fa-IR"/>
        </w:rPr>
        <w:t xml:space="preserve">اشراقی ـ یاورزاده ـ شریعت فر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"https://ara.jri.ac.ir/Judge/Text/8877"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ورود خسارت ناشی از وجود گودال بدون علامت و مانع</w:t>
      </w:r>
    </w:p>
    <w:p>
      <w:pPr>
        <w:rPr>
          <w:rtl/>
          <w:lang w:bidi="fa-IR"/>
        </w:rPr>
      </w:pPr>
      <w:r>
        <w:rPr>
          <w:rFonts w:hint="cs"/>
          <w:lang w:bidi="fa-IR"/>
        </w:rPr>
        <w:t>~2 minutes</w:t>
      </w:r>
    </w:p>
    <w:p>
      <w:pPr>
        <w:bidi/>
        <w:rPr>
          <w:lang w:bidi="fa-IR"/>
        </w:rPr>
      </w:pPr>
      <w:r>
        <w:rPr>
          <w:lang w:bidi="fa-IR"/>
        </w:rPr>
        <w:pict>
          <v:rect id="_x0000_i135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آقای (ح.س.) مدعی شده در تاریخ 22/11/91 اتومبیل تاکسی پراید شماره ... وی حین حرکت روبروی پمپ بنزین خیابان محمدعلی جناح در گودالی نیم متری افتاده و سبب خسارت گردیده و چون حفاری انجام شده بدون علامت و مانعی بوده به طرفیت شهرداری منطقه 2 تهران تصدیق ورود خسارت را خواسته است. طرف شکایت طی لایحه شماره ... اعلام کرده: اولاً ـ موضوع خواسته حسب مفاد ماده 13 قانون دیوان عدالت اداری ارتباطی با اقدامات و تصمیمات شهرداری از حیث وظیفه و عملکرد ندارد. ثانیاً ـ حسب مفاد دادنامه های شماره 199ـ87 و 93ـ80 هیأت عمومی دیوان عدالت اداری، رسیدگی به استحقاق یا عدم استحقاق مالکین اراضی و املاک واقع در طرح های دولتی به دریافت معوض یا بهای آن در صلاحیت دیوان عدالت اداری است و خواسته شاکی خارج از مصداق تبصره یک ماده 13 قانون دیوان است. ثالثاً ـ با توجه به متن دادخواست، شکایت نامبرده امری ترافعی است و نیاز به بررسی کارشناس فنی تصادفات دارد و امور ترافعی نیز حسب مفاد آرای وحدت رویه هیأت عمومی دیوان عدالت اداری به شماره های 59 ـ71 و 33ـ 75 در صلاحیت محاکم عمومی دادگستری تشخیص گردیده [است]. رابعاً ـ در گزارش پلیس و کروکی مطروحه نامی از شهردای برده نشده بلکه تمام خطا متوجه پیمان کار پروژه خاتم الانبیاء آقای (ح) می‌باشد. علی هذا و در وضع فعلی قرار رد شکایت صادر می‌گردد. قرار صادره قطعی است.</w:t>
      </w:r>
      <w:r>
        <w:rPr>
          <w:rFonts w:hint="cs"/>
          <w:rtl/>
          <w:lang w:bidi="fa-IR"/>
        </w:rPr>
        <w:br w:type="textWrapping"/>
      </w:r>
      <w:r>
        <w:rPr>
          <w:rFonts w:hint="cs"/>
          <w:rtl/>
          <w:lang w:bidi="fa-IR"/>
        </w:rPr>
        <w:t>رئیس شعبه 30 دیوان عدالت اداری ـ مستشار شعبه</w:t>
      </w:r>
      <w:r>
        <w:rPr>
          <w:rFonts w:hint="cs"/>
          <w:rtl/>
          <w:lang w:bidi="fa-IR"/>
        </w:rPr>
        <w:br w:type="textWrapping"/>
      </w:r>
      <w:r>
        <w:rPr>
          <w:rFonts w:hint="cs"/>
          <w:rtl/>
          <w:lang w:bidi="fa-IR"/>
        </w:rPr>
        <w:t xml:space="preserve">محمدی ـ شریفی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"https://ara.jri.ac.ir/Judge/Text/8971"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تعیین مدت تصدی و حق‌الزحمه مدیر عامل</w:t>
      </w:r>
    </w:p>
    <w:p>
      <w:pPr>
        <w:rPr>
          <w:rtl/>
          <w:lang w:bidi="fa-IR"/>
        </w:rPr>
      </w:pPr>
      <w:r>
        <w:rPr>
          <w:rFonts w:hint="cs"/>
          <w:lang w:bidi="fa-IR"/>
        </w:rPr>
        <w:t>1–2 minutes</w:t>
      </w:r>
    </w:p>
    <w:p>
      <w:pPr>
        <w:bidi/>
        <w:rPr>
          <w:lang w:bidi="fa-IR"/>
        </w:rPr>
      </w:pPr>
      <w:r>
        <w:rPr>
          <w:lang w:bidi="fa-IR"/>
        </w:rPr>
        <w:pict>
          <v:rect id="_x0000_i135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آقای (ک.ص.) به طرفیت سازمان بهسازی و نوسازی شهر سبزوار مبنی بر پرداخت 60 ساعت اضافه کاری از تاریخ 1/10/1389 الی 20/3/1391 و پرداخت سنوات خدمتی، با عنایت به اینکه شاکی حسب دادخواست تقدیمی مدیر عامل سازمان بوده و مدعی است هیأت مدیره سازمان، اضافه کاری ماهیانه برابر 60 ساعت در ماه از بدو خدمت برای وی تصویب نموده و سنوات خدمت وی هم از 16/9/1385 را محاسبه و پرداخت ننموده و طبق ماده 124 قانون تجارت، عنوان مدیر عامل از اختیارات هیأت مدیره است و مدت تصدی و حق الزحمه وی را هم هیأت مدیره تعیین می‌نماید و شاکی رابطه استخدامی با مشتکی عنه نداشته و اختلاف فی مابین ترافعی بوده و در صلاحیت دیوان عدالت اداری به شرح مندرج در ماده 13 قانون دیوان عدالت اداری نیست، بنابراین به جهت عدم قابلیت طرح شکایت در دیوان قرار رد شکایت صادر و اعلام می‌گردد. این رأی قطعی است.</w:t>
      </w:r>
      <w:r>
        <w:rPr>
          <w:rFonts w:hint="cs"/>
          <w:rtl/>
          <w:lang w:bidi="fa-IR"/>
        </w:rPr>
        <w:br w:type="textWrapping"/>
      </w:r>
      <w:r>
        <w:rPr>
          <w:rFonts w:hint="cs"/>
          <w:rtl/>
          <w:lang w:bidi="fa-IR"/>
        </w:rPr>
        <w:t>دادرس شعبه 33 دیوان عدالت اداری ـ مستشار شعبه</w:t>
      </w:r>
      <w:r>
        <w:rPr>
          <w:rFonts w:hint="cs"/>
          <w:rtl/>
          <w:lang w:bidi="fa-IR"/>
        </w:rPr>
        <w:br w:type="textWrapping"/>
      </w:r>
      <w:r>
        <w:rPr>
          <w:rFonts w:hint="cs"/>
          <w:rtl/>
          <w:lang w:bidi="fa-IR"/>
        </w:rPr>
        <w:t xml:space="preserve">معروفی ـ گودرزی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"https://ara.jri.ac.ir/Judge/Text/8909"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برقراری مستمری ازکارافتادگی</w:t>
      </w:r>
    </w:p>
    <w:p>
      <w:pPr>
        <w:rPr>
          <w:rtl/>
          <w:lang w:bidi="fa-IR"/>
        </w:rPr>
      </w:pPr>
      <w:r>
        <w:rPr>
          <w:rFonts w:hint="cs"/>
          <w:lang w:bidi="fa-IR"/>
        </w:rPr>
        <w:t>~1 minute</w:t>
      </w:r>
    </w:p>
    <w:p>
      <w:pPr>
        <w:bidi/>
        <w:rPr>
          <w:lang w:bidi="fa-IR"/>
        </w:rPr>
      </w:pPr>
      <w:r>
        <w:rPr>
          <w:lang w:bidi="fa-IR"/>
        </w:rPr>
        <w:pict>
          <v:rect id="_x0000_i135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شاکی و ضمایم آن [تقاضای صدور دستور موقت مبنی بر برقراری مستمری ازکارافتادگی تا تعیین تکلیف قطعی]، نظر به اینکه مستندات ارائه شده مثبت ایجاد ورود خسارت که جبران آن در آتیه متعسر باشد، نبوده و از طرفی فوریت و ضرورت دستور موقت نیز احراز نگردیده، لذا شعبه 15 دیوان با در نظر گرفتن مراتب فوق‌البیان، به استناد مفهوم مخالف ماده 15 قانون دیوان عدالت اداری مصوب 9/3/85 مجلس محترم شورای اسلامی قرار رد درخواست دستور موقت را صادر و اعلام می‌کند. قرار اصداری بر مبنای ماده 7 قانون دیوان قطعی است.</w:t>
      </w:r>
      <w:r>
        <w:rPr>
          <w:rFonts w:hint="cs"/>
          <w:rtl/>
          <w:lang w:bidi="fa-IR"/>
        </w:rPr>
        <w:br w:type="textWrapping"/>
      </w:r>
      <w:r>
        <w:rPr>
          <w:rFonts w:hint="cs"/>
          <w:rtl/>
          <w:lang w:bidi="fa-IR"/>
        </w:rPr>
        <w:t>رئیس شعبه 15 دیوان عدالت اداری ـ مستشار شعبه</w:t>
      </w:r>
      <w:r>
        <w:rPr>
          <w:rFonts w:hint="cs"/>
          <w:rtl/>
          <w:lang w:bidi="fa-IR"/>
        </w:rPr>
        <w:br w:type="textWrapping"/>
      </w:r>
      <w:r>
        <w:rPr>
          <w:rFonts w:hint="cs"/>
          <w:rtl/>
          <w:lang w:bidi="fa-IR"/>
        </w:rPr>
        <w:t xml:space="preserve">تقوی ـ محدث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"https://ara.jri.ac.ir/Judge/Text/9025"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احتساب خدمت شرکتی در سابقه خدمت رسمی</w:t>
      </w:r>
    </w:p>
    <w:p>
      <w:pPr>
        <w:rPr>
          <w:rtl/>
          <w:lang w:bidi="fa-IR"/>
        </w:rPr>
      </w:pPr>
      <w:r>
        <w:rPr>
          <w:rFonts w:hint="cs"/>
          <w:lang w:bidi="fa-IR"/>
        </w:rPr>
        <w:t>1–2 minutes</w:t>
      </w:r>
    </w:p>
    <w:p>
      <w:pPr>
        <w:bidi/>
        <w:rPr>
          <w:lang w:bidi="fa-IR"/>
        </w:rPr>
      </w:pPr>
      <w:r>
        <w:rPr>
          <w:lang w:bidi="fa-IR"/>
        </w:rPr>
        <w:pict>
          <v:rect id="_x0000_i135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خواسته شاکی برابر مفاد دادخواست تقدیمی و توضیحات وی به شرح صورت جلسه اخذ توضیح مورخ ...، احتساب سنوات خدمت از ... تا ... به عنوان سابقه خدمت می باشد. با توجه به اوراق و محتویات پرونده مضمون لایحه دفاعیه خوانده، اولاً ـ نظر به اینکه آموزش و پرورش عنوان داشته سنوات مذکور شاکی از طریق شرکت واسطه آموزش و پرورش مشغول به خدمت بوده و رابطه استخدامی با آموزش و پرورش نداشته است و اینکه گزارش شماره ... تأمین اجتماعی شعبه 28 تهران به آموزش و پرورش نیز مؤید همین معنی است و با عنایت به اینکه مطابق ماده 151 قانون استخدام کشوری و ماده 105 قانون مدیریت خدمات کشوری و تبصره 3 ذیل ماده 7 قانون تعدیل نیروی انسانی در خصوص تعریف خدمات غیر رسمی، سنوات خدمت شرکتی به عنوان سابقه خدمت قابل احتساب نمی‌باشد، لذا حکم به رد شکایت شاکی صادر و اعلام می‌گردد. این رأی قطعی است.</w:t>
      </w:r>
      <w:r>
        <w:rPr>
          <w:rFonts w:hint="cs"/>
          <w:rtl/>
          <w:lang w:bidi="fa-IR"/>
        </w:rPr>
        <w:br w:type="textWrapping"/>
      </w:r>
      <w:r>
        <w:rPr>
          <w:rFonts w:hint="cs"/>
          <w:rtl/>
          <w:lang w:bidi="fa-IR"/>
        </w:rPr>
        <w:t>رئیس شعبه 3 دیوان عدالت اداری ـ مستشار شعبه</w:t>
      </w:r>
      <w:r>
        <w:rPr>
          <w:rFonts w:hint="cs"/>
          <w:rtl/>
          <w:lang w:bidi="fa-IR"/>
        </w:rPr>
        <w:br w:type="textWrapping"/>
      </w:r>
      <w:r>
        <w:rPr>
          <w:rFonts w:hint="cs"/>
          <w:rtl/>
          <w:lang w:bidi="fa-IR"/>
        </w:rPr>
        <w:t xml:space="preserve">واحدی ـ فرزد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"https://ara.jri.ac.ir/Judge/Text/9014"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پرداخت پاداش پایان خدمت</w:t>
      </w:r>
    </w:p>
    <w:p>
      <w:pPr>
        <w:rPr>
          <w:rtl/>
          <w:lang w:bidi="fa-IR"/>
        </w:rPr>
      </w:pPr>
      <w:r>
        <w:rPr>
          <w:rFonts w:hint="cs"/>
          <w:lang w:bidi="fa-IR"/>
        </w:rPr>
        <w:t>~1 minute</w:t>
      </w:r>
    </w:p>
    <w:p>
      <w:pPr>
        <w:bidi/>
        <w:rPr>
          <w:lang w:bidi="fa-IR"/>
        </w:rPr>
      </w:pPr>
      <w:r>
        <w:rPr>
          <w:lang w:bidi="fa-IR"/>
        </w:rPr>
        <w:pict>
          <v:rect id="_x0000_i135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شکایت شاکی به طرفیت سپاه پاسداران مبنی بر طلب پاداش پایان خدمت]؛ نظر به اینکه شاکی پرونده هیچ گونه دلیل و مدرکی مبنی بر داشتن رابطه استخدامی با سپاه پاسداران ابراز و ارائه ننموده است و از طرفی برقراری حقوق بازنشستگی نامبرده دلیل بر رابطه استخدامی وی با سپاه طرف شکایت نمی‌باشد. فلذا شکایت مطروحه به دلیل فقد دلیل اثباتی، مدعای مشارالیه فاقد مبنای قانونی تشخیص و مستنداً به مفهوم مخالف ماده 14 قانون دیوان عدالت اداری، حکم به رد آن صادر و اعلام می‌گردد. رأی صادره وفق ماده 7 قانون مذکور قطعی است. </w:t>
      </w:r>
      <w:r>
        <w:rPr>
          <w:rFonts w:hint="cs"/>
          <w:rtl/>
          <w:lang w:bidi="fa-IR"/>
        </w:rPr>
        <w:br w:type="textWrapping"/>
      </w:r>
      <w:r>
        <w:rPr>
          <w:rFonts w:hint="cs"/>
          <w:rtl/>
          <w:lang w:bidi="fa-IR"/>
        </w:rPr>
        <w:t>رئیس شعبه 5 دیوان عدالت اداری ـ مستشار شعبه</w:t>
      </w:r>
      <w:r>
        <w:rPr>
          <w:rFonts w:hint="cs"/>
          <w:rtl/>
          <w:lang w:bidi="fa-IR"/>
        </w:rPr>
        <w:br w:type="textWrapping"/>
      </w:r>
      <w:r>
        <w:rPr>
          <w:rFonts w:hint="cs"/>
          <w:rtl/>
          <w:lang w:bidi="fa-IR"/>
        </w:rPr>
        <w:t xml:space="preserve">فرح پور ـ محمدی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"https://ara.jri.ac.ir/Judge/Text/8977"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رسیدگی به موضوع غیبت فرد نظامی</w:t>
      </w:r>
    </w:p>
    <w:p>
      <w:pPr>
        <w:rPr>
          <w:rtl/>
          <w:lang w:bidi="fa-IR"/>
        </w:rPr>
      </w:pPr>
      <w:r>
        <w:rPr>
          <w:rFonts w:hint="cs"/>
          <w:lang w:bidi="fa-IR"/>
        </w:rPr>
        <w:t>~1 minute</w:t>
      </w:r>
    </w:p>
    <w:p>
      <w:pPr>
        <w:bidi/>
        <w:rPr>
          <w:lang w:bidi="fa-IR"/>
        </w:rPr>
      </w:pPr>
      <w:r>
        <w:rPr>
          <w:lang w:bidi="fa-IR"/>
        </w:rPr>
        <w:pict>
          <v:rect id="_x0000_i135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با توجه به اینکه برابر محتویات پرونده، شاکی به لحاظ غیبت بیش از 6 ماه اخراج شده و حسب اظهاراتش در دادگاه نظامی با توجه به دلایل ارائه شده اخراج گردیده، لذا در وضعیت حاضر، نامبرده از فرماندهان محل خدمتی خویش به لحاظ عدم اجرای حکم دادگاه نظامی و به خدمت نگرفتن خود شاکی بوده و نفیاً یا اثباتاً شکایتی در جهت اعمال مقررات ماده 96 قانون ارتش جمهوری اسلامی ایران و یا اقدامات فرماندهان که ناشی از صدور دستور و یا آرای کمیسیون‌های انضباطی باشد، صورت نگرفته، بنابراین با وصف حاضر رسیدگی به موضوع در صلاحیت این مرجع نبوده و در اجرای ماده 46 قانون دیوان عدالت اداری قرار عدم صلاحیت به شایستگی محاکم نظامی صادر می‌شود. دفتر، پس از کسب نظر مشاوران محترم به مرجع مربوطه ارسال گردد. </w:t>
      </w:r>
      <w:r>
        <w:rPr>
          <w:rFonts w:hint="cs"/>
          <w:rtl/>
          <w:lang w:bidi="fa-IR"/>
        </w:rPr>
        <w:br w:type="textWrapping"/>
      </w:r>
      <w:r>
        <w:rPr>
          <w:rFonts w:hint="cs"/>
          <w:rtl/>
          <w:lang w:bidi="fa-IR"/>
        </w:rPr>
        <w:t xml:space="preserve">مستشار شعبه 6 دیوان عدالت اداری ـ مستشار شعبه </w:t>
      </w:r>
      <w:r>
        <w:rPr>
          <w:rFonts w:hint="cs"/>
          <w:rtl/>
          <w:lang w:bidi="fa-IR"/>
        </w:rPr>
        <w:br w:type="textWrapping"/>
      </w:r>
      <w:r>
        <w:rPr>
          <w:rFonts w:hint="cs"/>
          <w:rtl/>
          <w:lang w:bidi="fa-IR"/>
        </w:rPr>
        <w:t xml:space="preserve">محمدی ـ بشارتی فر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"https://ara.jri.ac.ir/Judge/Text/8981"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فقدان حجیت مدارک ارائه شده علیه افراد از سوی همسر در موارد اختلاف خانوادگی</w:t>
      </w:r>
    </w:p>
    <w:p>
      <w:pPr>
        <w:rPr>
          <w:rtl/>
          <w:lang w:bidi="fa-IR"/>
        </w:rPr>
      </w:pPr>
      <w:r>
        <w:rPr>
          <w:rFonts w:hint="cs"/>
          <w:lang w:bidi="fa-IR"/>
        </w:rPr>
        <w:t>~2 minutes</w:t>
      </w:r>
    </w:p>
    <w:p>
      <w:pPr>
        <w:bidi/>
        <w:rPr>
          <w:lang w:bidi="fa-IR"/>
        </w:rPr>
      </w:pPr>
      <w:r>
        <w:rPr>
          <w:lang w:bidi="fa-IR"/>
        </w:rPr>
        <w:pict>
          <v:rect id="_x0000_i135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شاکی اعلام داشته در سال 1391 در آزمون دکتری شرکت کرده و با اخذ رتبه دوم کشوری جهت انتخاب رشته مجاز اعلام شده و در دانشگاه‌های تهران، علامه طباطبایی و سمنان واجد نمره قبولی در مرحله شفاهی نیز گردیده، لیکن به دلیل عدم تأیید صلاحیت وی توسط هیأت مرکزی گزینش [مستقر در سازمان سنجش] با ادامه تحصیل نامبرده مخالفت گردیده و به شرح خواسته نسبت به تصمیم سازمان سنجش معترض و تقاضای رسیدگی نموده که با توجه به بررسی محتویات پرونده، نظر به اینکه عمده دلیل رد صلاحیت عمومی شاکی، استناد به محتویات یک حلقه سی دی که توسط همسر شاکی در منزل ضبط و ارائه شده است می‌باشد، که صرف نظر از محتویات آن، نظر به اینکه تهیه و ضبط صدا و فیلم شاکی در منزل با توجه به وجود اختلاف خانوادگی ناشی از غرض ورزی می‌تواند باشد و به دلیل وجود احتمال توطئه استناد به محتویات سی دی تهیه شده، حجیت قانونی جهت ایجاد اتقان قضایی ندارد و از طرفی دلیل مؤثر دیگری در رد صلاحیت عمومی شاکی ارائه نشده؛ بنابراین با توجه به مراتب فوق، حکم به ورود شکایت دائر بر نقض تصمیم هیأت مرکزی گزینش دانشجو در خصوص شاکی صادر و اعلام می‌گردد و رسیدگی مجدد با رعایت تبصره ماده 14 قانون دیوان عدالت اداری به هیأت مرکزی گزینش واگذار می‌شود تا نسبت به موضوع رسیدگی و تصمیم مقتضی را صادر نماید. رأی صادره قطعی است. </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"https://ara.jri.ac.ir/Judge/Text/8923"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اولویت در اخراج کارگران</w:t>
      </w:r>
    </w:p>
    <w:p>
      <w:pPr>
        <w:rPr>
          <w:rtl/>
          <w:lang w:bidi="fa-IR"/>
        </w:rPr>
      </w:pPr>
      <w:r>
        <w:rPr>
          <w:rFonts w:hint="cs"/>
          <w:lang w:bidi="fa-IR"/>
        </w:rPr>
        <w:t>~2 minutes</w:t>
      </w:r>
    </w:p>
    <w:p>
      <w:pPr>
        <w:bidi/>
        <w:rPr>
          <w:lang w:bidi="fa-IR"/>
        </w:rPr>
      </w:pPr>
      <w:r>
        <w:rPr>
          <w:lang w:bidi="fa-IR"/>
        </w:rPr>
        <w:pict>
          <v:rect id="_x0000_i135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شرح شکایت کارگر و توجه به محتویات پرونده اداره کار و توجه به سابقه بیشتر از هفت سال کار کارگر نزد کارفرما و همچنین ذکر تنها دلیل اخراج کارگر از ناحیه کارفرما مبنی بر بروز مشکل نقدینگی در کارگاه و از آنجا که کارگر مدعی است افرادی با قرارداد موقت و حتی کمتر از شش ماه در کارگاه مشغول به کار شده اند و می‌بایستی هیأت محترم رسیدگی کننده به ادعای کارگر به عنوان یکی از دلایل وی در راستای ماده 14 آیین نامه اجرایی ماده 164 قانون کار توجه می‌نمود؛ زیرا در صورت صحت ادعای شاکی، چنانچه کارفرما به مشکل مالی برخورد نموده باشد، با توجه به حق مکتسب کارگر ثابت و دائمی و با سابقه بالاتر می‌بایستی با نظر اداره کار و رعایت قانون تعدیل نیرو از به کارگیری کارگران جدیدالورود خودداری می‌کرد و یا تمدید قرارداد نمی‌شدند. نظر به مراتب، شکایت شاکی وارد تشخیص، حکم به ورود شکایت شاکی و نقض رأی مورد مورخ ... صادر و اعلام می‌گردد. پرونده به هیأت هم عرض ارجاع گردد تا با رعایت مفاد این دادنامه و در راستای مواد 14 و 15 و16 آیین نامه اجرایی ماده 164 قانون کار حل اختلاف ‌گردد. رأی صادره قطعی است.</w:t>
      </w:r>
      <w:r>
        <w:rPr>
          <w:rFonts w:hint="cs"/>
          <w:rtl/>
          <w:lang w:bidi="fa-IR"/>
        </w:rPr>
        <w:br w:type="textWrapping"/>
      </w:r>
      <w:r>
        <w:rPr>
          <w:rFonts w:hint="cs"/>
          <w:rtl/>
          <w:lang w:bidi="fa-IR"/>
        </w:rPr>
        <w:t>رئیس شعبه 20 دیوان عدالت اداری ـ مستشار شعبه</w:t>
      </w:r>
      <w:r>
        <w:rPr>
          <w:rFonts w:hint="cs"/>
          <w:rtl/>
          <w:lang w:bidi="fa-IR"/>
        </w:rPr>
        <w:br w:type="textWrapping"/>
      </w:r>
      <w:r>
        <w:rPr>
          <w:rFonts w:hint="cs"/>
          <w:rtl/>
          <w:lang w:bidi="fa-IR"/>
        </w:rPr>
        <w:t xml:space="preserve">همت کلی وند ـ توکلی دهاقانی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"https://ara.jri.ac.ir/Judge/Text/8967"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ابطال طرح تفصیلی جدید شهر و صلاحیت دیوان</w:t>
      </w:r>
    </w:p>
    <w:p>
      <w:pPr>
        <w:rPr>
          <w:rtl/>
          <w:lang w:bidi="fa-IR"/>
        </w:rPr>
      </w:pPr>
      <w:r>
        <w:rPr>
          <w:rFonts w:hint="cs"/>
          <w:lang w:bidi="fa-IR"/>
        </w:rPr>
        <w:t>~1 minute</w:t>
      </w:r>
    </w:p>
    <w:p>
      <w:pPr>
        <w:bidi/>
        <w:rPr>
          <w:lang w:bidi="fa-IR"/>
        </w:rPr>
      </w:pPr>
      <w:r>
        <w:rPr>
          <w:lang w:bidi="fa-IR"/>
        </w:rPr>
        <w:pict>
          <v:rect id="_x0000_i136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(ح.م.) و غیره به طرفیت شهرداری و کمیسیون ماده 5 شورای عالی شهرسازی و معماری اصفهان به خواسته فوق الاشعار [ابطال و نقض طرح تفصیلی جدید شهر اصفهان مبنی بر تلقی نمودن راهرو های اختصاصی به گذر عمومی]، با توجه به این که معترض عنه تنها در مورد شخص شاکی نبوده بلکه دایره شمول آن فراتر از یک یا چند شخص معین است و رسیدگی به این گونه موارد در صلاحیت هیأت عمومی دیوان می‌باشد، بنابراین شعبه دیوان صالح به رسیدگی نبوده و به استناد ماده 19 قانون دیوان قرار عدم صلاحیت خویش را به شایستگی هیأت عمومی دیوان عدالت اداری صادر و اعلام می‌نماید. این رأی قطعی است.</w:t>
      </w:r>
      <w:r>
        <w:rPr>
          <w:rFonts w:hint="cs"/>
          <w:rtl/>
          <w:lang w:bidi="fa-IR"/>
        </w:rPr>
        <w:br w:type="textWrapping"/>
      </w:r>
      <w:r>
        <w:rPr>
          <w:rFonts w:hint="cs"/>
          <w:rtl/>
          <w:lang w:bidi="fa-IR"/>
        </w:rPr>
        <w:t>رئیس شعبه 28 دیوان عدالت اداری ـ مستشار شعبه</w:t>
      </w:r>
      <w:r>
        <w:rPr>
          <w:rFonts w:hint="cs"/>
          <w:rtl/>
          <w:lang w:bidi="fa-IR"/>
        </w:rPr>
        <w:br w:type="textWrapping"/>
      </w:r>
      <w:r>
        <w:rPr>
          <w:rFonts w:hint="cs"/>
          <w:rtl/>
          <w:lang w:bidi="fa-IR"/>
        </w:rPr>
        <w:t xml:space="preserve">جباری ـ پراینده شهرستانی </w:t>
      </w:r>
    </w:p>
    <w:p>
      <w:pPr>
        <w:bidi/>
        <w:spacing w:before="100" w:beforeAutospacing="1" w:after="100" w:afterAutospacing="1" w:line="240" w:lineRule="auto"/>
      </w:pP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"https://ara.jri.ac.ir/Judge/Text/8968"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ابطال مصوبه شورای شهر و صلاحیت دیوان</w:t>
      </w:r>
    </w:p>
    <w:p>
      <w:pPr>
        <w:rPr>
          <w:rtl/>
          <w:lang w:bidi="fa-IR"/>
        </w:rPr>
      </w:pPr>
      <w:r>
        <w:rPr>
          <w:rFonts w:hint="cs"/>
          <w:lang w:bidi="fa-IR"/>
        </w:rPr>
        <w:t>~1 minute</w:t>
      </w:r>
    </w:p>
    <w:p>
      <w:pPr>
        <w:bidi/>
        <w:rPr>
          <w:lang w:bidi="fa-IR"/>
        </w:rPr>
      </w:pPr>
      <w:r>
        <w:rPr>
          <w:lang w:bidi="fa-IR"/>
        </w:rPr>
        <w:pict>
          <v:rect id="_x0000_i136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بانک تجارت به طرفیت شورای اسلامی شهر اهواز به خواسته فوق الاشعار [ابطال و نقض مصوبه شورای اسلامی شهر اهواز]، با توجه به اینکه مصوبه معترض عنه تنها در مورد شخص شاکی نبوده، بلکه دایره شمول آن فراتر از یک یا چند شخص معین است و رسیدگی به این گونه موارد در صلاحیت هیأت عمومی دیوان می‌باشد؛ بنابراین شعبه دیوان صالح به رسیدگی نبوده و به استناد ماده 19 قانون دیوان، قرار عدم صلاحیت خویش را به شایستگی هیأت عمومی دیوان عدالت اداری صادر و اعلام می‌گردد. این رأی قطعی است.</w:t>
      </w:r>
      <w:r>
        <w:rPr>
          <w:rFonts w:hint="cs"/>
          <w:rtl/>
          <w:lang w:bidi="fa-IR"/>
        </w:rPr>
        <w:br w:type="textWrapping"/>
      </w:r>
      <w:r>
        <w:rPr>
          <w:rFonts w:hint="cs"/>
          <w:rtl/>
          <w:lang w:bidi="fa-IR"/>
        </w:rPr>
        <w:t>رئیس شعبه 28 دیوان عدالت اداری ـ مستشار شعبه</w:t>
      </w:r>
      <w:r>
        <w:rPr>
          <w:rFonts w:hint="cs"/>
          <w:rtl/>
          <w:lang w:bidi="fa-IR"/>
        </w:rPr>
        <w:br w:type="textWrapping"/>
      </w:r>
      <w:r>
        <w:rPr>
          <w:rFonts w:hint="cs"/>
          <w:rtl/>
          <w:lang w:bidi="fa-IR"/>
        </w:rPr>
        <w:t xml:space="preserve">جباری ـ پراینده شهرستانی </w:t>
      </w:r>
    </w:p>
    <w:p>
      <w:pPr>
        <w:bidi/>
        <w:spacing w:before="100" w:beforeAutospacing="1" w:after="100" w:afterAutospacing="1" w:line="240" w:lineRule="auto"/>
      </w:pP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کارفرمایان</w:t>
      </w:r>
    </w:p>
    <w:p>
      <w:pPr>
        <w:rPr>
          <w:rtl/>
          <w:lang w:bidi="fa-IR"/>
        </w:rPr>
      </w:pPr>
      <w:r>
        <w:rPr>
          <w:rFonts w:hint="cs"/>
          <w:lang w:bidi="fa-IR"/>
        </w:rPr>
        <w:t>1–2 minutes</w:t>
      </w:r>
    </w:p>
    <w:p>
      <w:pPr>
        <w:bidi/>
        <w:rPr>
          <w:lang w:bidi="fa-IR"/>
        </w:rPr>
      </w:pPr>
      <w:r>
        <w:rPr>
          <w:lang w:bidi="fa-IR"/>
        </w:rPr>
        <w:pict>
          <v:rect id="_x0000_i136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طی دادخواست تقدیمی و به طرفیت مشتکی عنهما خواستار احتساب ایام اشتغال در بیمارستان صدر فعلی از تاریخ ... لغایت ... جزء سوابق بیمه ای خود گردید، که با عنایت به محتویات پرونده و مدافعات طرف های شکایت و مستندات اعلام داشت نامبرده مشمول مقررات قانون کار می‌باشد. در نتیجه، اولاً ـ شکایت علیه کارفرما مستنداً به ماده 157 قانون کار در صلاحیت اداره کار می‌باشد و قابل طرح در دیوان نمی‌باشد؛ ثانیاً ـ برگ‌های ضمیمه دادخواست جهت اثبات شکایت کافی نیست و شاکی می‌بایست با قید روزها و ماه‌ها و سال‌های مورد نظر و ابتدا و انتهای آن، اشتغال خود را از طریق مراجع ذیصلاح مانند مراجع حل اختلاف اداره کار و یا کمیته سامان سوابق موضوع دستور اداری شماره 539/500 ـ21/6/88 سازمان اثبات نماید و در وضعیت موجود شکایت مطروحه قابل استماع نمی‌باشد، قرار رد شکایت صادر و اعلام می‌گردد. قرار صادره به استناد ماده 7 قانون دیوان قطعی است.</w:t>
      </w:r>
      <w:r>
        <w:rPr>
          <w:rFonts w:hint="cs"/>
          <w:rtl/>
          <w:lang w:bidi="fa-IR"/>
        </w:rPr>
        <w:br w:type="textWrapping"/>
      </w:r>
      <w:r>
        <w:rPr>
          <w:rFonts w:hint="cs"/>
          <w:rtl/>
          <w:lang w:bidi="fa-IR"/>
        </w:rPr>
        <w:t>رئیس شعبه 17 دیوان عدالت اداری ـ مستشار شعبه</w:t>
      </w:r>
      <w:r>
        <w:rPr>
          <w:rFonts w:hint="cs"/>
          <w:rtl/>
          <w:lang w:bidi="fa-IR"/>
        </w:rPr>
        <w:br w:type="textWrapping"/>
      </w:r>
      <w:r>
        <w:rPr>
          <w:rFonts w:hint="cs"/>
          <w:rtl/>
          <w:lang w:bidi="fa-IR"/>
        </w:rPr>
        <w:t xml:space="preserve">رحیمی ـ روحی </w:t>
      </w:r>
    </w:p>
    <w:p>
      <w:pPr>
        <w:bidi/>
        <w:rPr>
          <w:lang w:bidi="fa-IR"/>
        </w:rPr>
      </w:pPr>
      <w:r>
        <w:fldChar w:fldCharType="begin"/>
      </w:r>
      <w:r>
        <w:instrText xml:space="preserve"> HYPERLINK "https://ara.jri.ac.ir/Judge/Text/8956"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اعتراض اعضا به انحلال شورای شهر</w:t>
      </w:r>
    </w:p>
    <w:p>
      <w:pPr>
        <w:rPr>
          <w:rtl/>
          <w:lang w:bidi="fa-IR"/>
        </w:rPr>
      </w:pPr>
      <w:r>
        <w:rPr>
          <w:rFonts w:hint="cs"/>
          <w:lang w:bidi="fa-IR"/>
        </w:rPr>
        <w:t>1–2 minutes</w:t>
      </w:r>
    </w:p>
    <w:p>
      <w:pPr>
        <w:bidi/>
        <w:rPr>
          <w:lang w:bidi="fa-IR"/>
        </w:rPr>
      </w:pPr>
      <w:r>
        <w:rPr>
          <w:lang w:bidi="fa-IR"/>
        </w:rPr>
        <w:pict>
          <v:rect id="_x0000_i136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آقای (د.م.) به طرفیت 1ـ هیأت مرکزی حل اختلاف و رسیدگی به شکایات شوراها 2ـ (الف.) 3ـ (الف.) 4ـ (ف.) مبنی بر اعتراض به رأی مورخ 4/3/1390 هیأت مرکزی حل اختلاف و رسیدگی به شکایات شوراهای اسلامی کشوری، دائر بر موافقت و تصویب پیشنهاد هیأت حل اختلاف و رسیدگی به شکایات شوراهای اسلامی استان خوزستان مبنی بر انحلال شورای شهر اهواز؛ نظر به این که طبق تبصره ماده 81 قانون تشکیلات، وظایف و انتخابات شوراهای اسلامی کشور و انتخابات شهرداران مصوب 1375، شوراهای منحل شده می‌توانند از رأی صادر شده از هیأت حل اختلاف مرکزی شکایت نمایند و شخصیت حقوقی شورا غیر از شخصیت حقوقی هر یک از اعضای آن است، بنابراین شکایت شاکی به عنوان عضو شورا قابل استماع نیست. مستنداً به ماده 13 قانون دیوان عدالت اداری قرار رد شکایت صادر و اعلام می‌گردد. این رأی قطعی است.</w:t>
      </w:r>
      <w:r>
        <w:rPr>
          <w:rFonts w:hint="cs"/>
          <w:rtl/>
          <w:lang w:bidi="fa-IR"/>
        </w:rPr>
        <w:br w:type="textWrapping"/>
      </w:r>
      <w:r>
        <w:rPr>
          <w:rFonts w:hint="cs"/>
          <w:rtl/>
          <w:lang w:bidi="fa-IR"/>
        </w:rPr>
        <w:t>دادرس شعبه 33 دیوان عدالت اداری ـ مستشار شعبه</w:t>
      </w:r>
      <w:r>
        <w:rPr>
          <w:rFonts w:hint="cs"/>
          <w:rtl/>
          <w:lang w:bidi="fa-IR"/>
        </w:rPr>
        <w:br w:type="textWrapping"/>
      </w:r>
      <w:r>
        <w:rPr>
          <w:rFonts w:hint="cs"/>
          <w:rtl/>
          <w:lang w:bidi="fa-IR"/>
        </w:rPr>
        <w:t xml:space="preserve">معروفی ـ گودرزی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"https://ara.jri.ac.ir/Judge/Text/8878"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صدور حکم محکومیت به دلیل تبانی در ارتکاب جرم</w:t>
      </w:r>
    </w:p>
    <w:p>
      <w:pPr>
        <w:rPr>
          <w:rtl/>
          <w:lang w:bidi="fa-IR"/>
        </w:rPr>
      </w:pPr>
      <w:r>
        <w:rPr>
          <w:rFonts w:hint="cs"/>
          <w:lang w:bidi="fa-IR"/>
        </w:rPr>
        <w:t>1–2 minutes</w:t>
      </w:r>
    </w:p>
    <w:p>
      <w:pPr>
        <w:bidi/>
        <w:rPr>
          <w:lang w:bidi="fa-IR"/>
        </w:rPr>
      </w:pPr>
      <w:r>
        <w:rPr>
          <w:lang w:bidi="fa-IR"/>
        </w:rPr>
        <w:pict>
          <v:rect id="_x0000_i136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شکایت شاکی دائر به اعتراض نسبت به رأی صادره از شعبه ششم ویژه به شرح دادخواست تقدیمی، با عنایت به محتویات پرونده و مستندات ارائه شده و مفاد لایحه دفاعیه طرف شکایت، مآلاً وارد و درخور پذیرش می‌باشد. زیرا هرچند تبانی متهم پرونده با سایر متهمین در ارتکاب فعل مجرمانه برای شعبه صادر کننده رأی محرز گردیده، ولی صدور حکم محکومیت نیازمند وجود دلایل قانونی است که در پرونده نسبت به کسب آن اقدام نگردیده است. مضافاً اینکه احراز تخلف از ناحیه راننده کامیون نافی تعهدات شرکت حمل و نقل ... نمی‌باشد. لذا از آنجا که شرکت مذکور به تعهدات قانونی خود عمل ننموده و کالاها را مطابق تعهدات به مقصد نرسانده، نمی‌تواند به دلیل عدم احراز سوءنیت از پیگرد قانونی معاف گردد و لذا شکایت را از این حیث وارد تشخیص داده، رأی به نقض رأی معترض عنه و رسیدگی مجدد در شعبه هم عرض صادر و اعلام می‌نماید. رأی صادره قطعی است.</w:t>
      </w:r>
      <w:r>
        <w:rPr>
          <w:rFonts w:hint="cs"/>
          <w:rtl/>
          <w:lang w:bidi="fa-IR"/>
        </w:rPr>
        <w:br w:type="textWrapping"/>
      </w:r>
      <w:r>
        <w:rPr>
          <w:rFonts w:hint="cs"/>
          <w:rtl/>
          <w:lang w:bidi="fa-IR"/>
        </w:rPr>
        <w:t>رئیس شعبه 14 دیوان عدالت اداری ـ مستشار شعبه</w:t>
      </w:r>
      <w:r>
        <w:rPr>
          <w:rFonts w:hint="cs"/>
          <w:rtl/>
          <w:lang w:bidi="fa-IR"/>
        </w:rPr>
        <w:br w:type="textWrapping"/>
      </w:r>
      <w:r>
        <w:rPr>
          <w:rFonts w:hint="cs"/>
          <w:rtl/>
          <w:lang w:bidi="fa-IR"/>
        </w:rPr>
        <w:t xml:space="preserve">صباغی ـ شجاعی نوری </w:t>
      </w:r>
    </w:p>
    <w:p>
      <w:pPr>
        <w:bidi/>
        <w:rPr>
          <w:lang w:bidi="fa-IR"/>
        </w:rPr>
      </w:pPr>
      <w:r>
        <w:fldChar w:fldCharType="begin"/>
      </w:r>
      <w:r>
        <w:instrText xml:space="preserve"> HYPERLINK "https://ara.jri.ac.ir/Judge/Text/8880"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اعاده به خدمت بازنشستگان آزاده</w:t>
      </w:r>
    </w:p>
    <w:p>
      <w:pPr>
        <w:rPr>
          <w:rtl/>
          <w:lang w:bidi="fa-IR"/>
        </w:rPr>
      </w:pPr>
      <w:r>
        <w:rPr>
          <w:rFonts w:hint="cs"/>
          <w:lang w:bidi="fa-IR"/>
        </w:rPr>
        <w:t>~1 minute</w:t>
      </w:r>
    </w:p>
    <w:p>
      <w:pPr>
        <w:bidi/>
        <w:rPr>
          <w:lang w:bidi="fa-IR"/>
        </w:rPr>
      </w:pPr>
      <w:r>
        <w:rPr>
          <w:lang w:bidi="fa-IR"/>
        </w:rPr>
        <w:pict>
          <v:rect id="_x0000_i136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شکایت شاکی مبنی بر ابطال حکم بازنشستگی و اعاده به خدمت] با توجه به اوراق و محتویات پرونده و مضمون لایحه دفاعیه طرف شکایت، نظر به اینکه مطابق قسمت اخیر بند «ک»; ماده 44 قانون برنامه پنجم توسعه به آزادگانی که با احتساب سنوات ارفاقی موضوع ماده 13 قانون حمایت از آزادگان بازنشسته شده اند اجازه داده شده که به خدمت اعاده شوند و تا حلول سی سال خدمت واقعی ادامه خدمت دهند، بنابراین با توجه به مراتب فوق و اینکه طرف شکایت با لحاظ سنوات ارفاقی موضوع ماده 13 قانون حمایت از آزادگان، شاکی را بازنشسته نموده است که مغایر بند «ک»; صدر الذکر به نظر می‌رسد، لذا حکم به ورود شکایت شاکی و ابطال حکم بازنشستگی و اعاده به خدمت وی صادر و اعلام می‌گردد. این رأی قطعی است. </w:t>
      </w:r>
      <w:r>
        <w:rPr>
          <w:rFonts w:hint="cs"/>
          <w:rtl/>
          <w:lang w:bidi="fa-IR"/>
        </w:rPr>
        <w:br w:type="textWrapping"/>
      </w:r>
      <w:r>
        <w:rPr>
          <w:rFonts w:hint="cs"/>
          <w:rtl/>
          <w:lang w:bidi="fa-IR"/>
        </w:rPr>
        <w:t>رئیس شعبه 3 دیوان عدالت اداری ـ مستشار شعبه</w:t>
      </w:r>
      <w:r>
        <w:rPr>
          <w:rFonts w:hint="cs"/>
          <w:rtl/>
          <w:lang w:bidi="fa-IR"/>
        </w:rPr>
        <w:br w:type="textWrapping"/>
      </w:r>
      <w:r>
        <w:rPr>
          <w:rFonts w:hint="cs"/>
          <w:rtl/>
          <w:lang w:bidi="fa-IR"/>
        </w:rPr>
        <w:t xml:space="preserve">واحدی ـ فرزد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"https://ara.jri.ac.ir/Judge/Text/8881"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پرداخت مطالبات ایام اسارت</w:t>
      </w:r>
    </w:p>
    <w:p>
      <w:pPr>
        <w:rPr>
          <w:rtl/>
          <w:lang w:bidi="fa-IR"/>
        </w:rPr>
      </w:pPr>
      <w:r>
        <w:rPr>
          <w:rFonts w:hint="cs"/>
          <w:lang w:bidi="fa-IR"/>
        </w:rPr>
        <w:t>~1 minute</w:t>
      </w:r>
    </w:p>
    <w:p>
      <w:pPr>
        <w:bidi/>
        <w:rPr>
          <w:lang w:bidi="fa-IR"/>
        </w:rPr>
      </w:pPr>
      <w:r>
        <w:rPr>
          <w:lang w:bidi="fa-IR"/>
        </w:rPr>
        <w:pict>
          <v:rect id="_x0000_i136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ملاحظه اوراق پرونده و لایحه دفاعیه اداره طرف شکایت، نظر به اینکه شاکی مستخدم بازنشسته اداره مشتکی عنه بوده و با توجه به اینکه صندوق تأمین اجتماعی یک نهاد عمومی غیر دولتی محسوب می‌گردد، مستنداً به مصوبه شماره 256825/ت 45650/هـ مورخ 28/12/1390 هیأت وزیران، پرداخت مطالبات حقوق دو برابر ایام اسارت موضوع ماده واحده قانون تفسیر ماده 13 قانون حمایت از آزادگان مصوب 4/12/89 مجلس شورای اسلامی متوجه بنیاد شهید و امور ایثارگران می‌باشد. لذا با شرایط موصوف به لحاظ عدم توجه شکایت شاکی نسبت به اداره مشتکی عنه مستنداً به ماده 20 آیین دادرسی دیوان عدالت اداری، قرار رد شکایت شاکی صادر و اعلام می‌گردد. قرار صادره قطعی است.</w:t>
      </w:r>
      <w:r>
        <w:rPr>
          <w:rFonts w:hint="cs"/>
          <w:rtl/>
          <w:lang w:bidi="fa-IR"/>
        </w:rPr>
        <w:br w:type="textWrapping"/>
      </w:r>
      <w:r>
        <w:rPr>
          <w:rFonts w:hint="cs"/>
          <w:rtl/>
          <w:lang w:bidi="fa-IR"/>
        </w:rPr>
        <w:t>رئیس شعبه 27 دیوان عدالت اداری ـ مستشار شعبه</w:t>
      </w:r>
      <w:r>
        <w:rPr>
          <w:rFonts w:hint="cs"/>
          <w:rtl/>
          <w:lang w:bidi="fa-IR"/>
        </w:rPr>
        <w:br w:type="textWrapping"/>
      </w:r>
      <w:r>
        <w:rPr>
          <w:rFonts w:hint="cs"/>
          <w:rtl/>
          <w:lang w:bidi="fa-IR"/>
        </w:rPr>
        <w:t xml:space="preserve">ساریخانی ـ مرادی </w:t>
      </w:r>
    </w:p>
    <w:p>
      <w:pPr>
        <w:bidi/>
        <w:spacing w:before="100" w:beforeAutospacing="1" w:after="100" w:afterAutospacing="1" w:line="240" w:lineRule="auto"/>
      </w:pPr>
    </w:p>
    <w:p>
      <w:pPr>
        <w:bidi/>
        <w:rPr>
          <w:lang w:bidi="fa-IR"/>
        </w:rPr>
      </w:pPr>
      <w:r>
        <w:fldChar w:fldCharType="begin"/>
      </w:r>
      <w:r>
        <w:instrText xml:space="preserve"> HYPERLINK "https://ara.jri.ac.ir/Judge/Text/8858"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تردید در طرح خواسته میان ازکارافتادگی کلی یا جزئی</w:t>
      </w:r>
    </w:p>
    <w:p>
      <w:pPr>
        <w:rPr>
          <w:rtl/>
          <w:lang w:bidi="fa-IR"/>
        </w:rPr>
      </w:pPr>
      <w:r>
        <w:rPr>
          <w:rFonts w:hint="cs"/>
          <w:lang w:bidi="fa-IR"/>
        </w:rPr>
        <w:t>~1 minute</w:t>
      </w:r>
    </w:p>
    <w:p>
      <w:pPr>
        <w:bidi/>
        <w:rPr>
          <w:lang w:bidi="fa-IR"/>
        </w:rPr>
      </w:pPr>
      <w:r>
        <w:rPr>
          <w:lang w:bidi="fa-IR"/>
        </w:rPr>
        <w:pict>
          <v:rect id="_x0000_i136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وکیل شاکی طی دادخواست تقدیمی خواستار الزام سازمان تأمین اجتماعی به برقراری مستمری از کارافتادگی کلی و یا از کارافتادگی جزئی را نموده است، که با توجه به مجموع محتوای پرونده و لایحه جوابیه مدیر کل تأمین اجتماعی استان آذربایجان غربی و مستندات ابرازی، نظر به اینکه خواسته وکیل شاکی منجز نبوده و بلکه مردد بین دو خواسته مستمری از کارافتادگی کلی یا جزئی می‌باشد، به علاوه اینکه کمیسیون، از کارافتادگی شاکی را جزئی اعلام کرده و مستند کافی در مورد ناشی از کار بودن آن ارائه نشده است، مستنداً به ماده 26 قانون آیین دادرسی دیوان عدالت اداری، قرار رد شکایت صادر و اعلام می‌گردد. قرار اصداری به استناد ماده 7 قانون دیوان عدالت اداری قطعی است.</w:t>
      </w:r>
      <w:r>
        <w:rPr>
          <w:rFonts w:hint="cs"/>
          <w:rtl/>
          <w:lang w:bidi="fa-IR"/>
        </w:rPr>
        <w:br w:type="textWrapping"/>
      </w:r>
      <w:r>
        <w:rPr>
          <w:rFonts w:hint="cs"/>
          <w:rtl/>
          <w:lang w:bidi="fa-IR"/>
        </w:rPr>
        <w:t>رئیس شعبه 17 دیوان عدالت اداری ـ مستشار شعبه</w:t>
      </w:r>
      <w:r>
        <w:rPr>
          <w:rFonts w:hint="cs"/>
          <w:rtl/>
          <w:lang w:bidi="fa-IR"/>
        </w:rPr>
        <w:br w:type="textWrapping"/>
      </w:r>
      <w:r>
        <w:rPr>
          <w:rFonts w:hint="cs"/>
          <w:rtl/>
          <w:lang w:bidi="fa-IR"/>
        </w:rPr>
        <w:t xml:space="preserve">رحیمی ـ روحی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"https://ara.jri.ac.ir/Judge/Text/8861"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خواهان در دعوای ابطال پروژه عمرانی عام‌المنفعه</w:t>
      </w:r>
    </w:p>
    <w:p>
      <w:pPr>
        <w:rPr>
          <w:rtl/>
          <w:lang w:bidi="fa-IR"/>
        </w:rPr>
      </w:pPr>
      <w:r>
        <w:rPr>
          <w:rFonts w:hint="cs"/>
          <w:lang w:bidi="fa-IR"/>
        </w:rPr>
        <w:t>~2 minutes</w:t>
      </w:r>
    </w:p>
    <w:p>
      <w:pPr>
        <w:bidi/>
        <w:rPr>
          <w:lang w:bidi="fa-IR"/>
        </w:rPr>
      </w:pPr>
      <w:r>
        <w:rPr>
          <w:lang w:bidi="fa-IR"/>
        </w:rPr>
        <w:pict>
          <v:rect id="_x0000_i136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با انضمام سند مالکیت یک سهم از قطعه زمین شماره ... از ... اصلی رستم آباد تهران به [شرح] دادخواست تقدیمی به داعیه مالکیت در پلاک مذکور، تقاضای ابطال تصمیم شهرداری در دو طبقه کردن هوایی بزرگراه صدر را نموده است. صرف نظر از اینکه طرف شکایت در لایحه جوابیه متذکر گردیده که پروژه مورد بحث بر اساس ضوابط و مقررات و از ناحیه مراجع ذی صلاح به تصویب رسیده است، نظر به اینکه همان گونه که شاکی نیز در دادخواست تقدیمی و اداره حقوقی شهرداری در لایحه جوابیه متذکر شده اند، پروژه مذکور به منظور رفع مشکل عبور و مرور عموم شهروندان تهران مورد تصویب و اقدام قرار گرفته و با توجه به اینکه اقامه شکایت از ناحیه شاکی به شرح ستون خواسته در دادخواست تقدیمی فرع بر احراز سمت وی برای طرح شکایت می‌باشد؛ اولاً ـ پل هوایی مذکور از ملک مورد ادعای شاکی عبور نمی‌کند. ثانیاً ـ حسب مفاد لایحه جوابیه، پل موصوف با ملک شاکی فاصله مناسب داشته و حریم لازم نیز رعایت شده است و با توجه به اینکه نظارت بر پروژه‌های عمومی و عمرانی اصولاً از وظایف دستگاه‌های نظارتی و قانونی می‌باشد و از طرف شاکی دلیل موجهی که سمت وی را برای درخواست ابطال اجرای پروژه عام‌الشمول مذکور ایجاب نماید، ارائه نشده است، علی هذا به لحاظ عدم احراز سمت شاکی قرار رد شکایت وی صادر می شود. رأی صادره قطعی است.</w:t>
      </w:r>
      <w:r>
        <w:rPr>
          <w:rFonts w:hint="cs"/>
          <w:rtl/>
          <w:lang w:bidi="fa-IR"/>
        </w:rPr>
        <w:br w:type="textWrapping"/>
      </w:r>
      <w:r>
        <w:rPr>
          <w:rFonts w:hint="cs"/>
          <w:rtl/>
          <w:lang w:bidi="fa-IR"/>
        </w:rPr>
        <w:t>رئیس شعبه 29 دیوان عدالت اداری ـ مستشار شعبه</w:t>
      </w:r>
      <w:r>
        <w:rPr>
          <w:rFonts w:hint="cs"/>
          <w:rtl/>
          <w:lang w:bidi="fa-IR"/>
        </w:rPr>
        <w:br w:type="textWrapping"/>
      </w:r>
      <w:r>
        <w:rPr>
          <w:rFonts w:hint="cs"/>
          <w:rtl/>
          <w:lang w:bidi="fa-IR"/>
        </w:rPr>
        <w:t xml:space="preserve">اردلان ـ بهرامی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"https://ara.jri.ac.ir/Judge/Text/9013"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پرداخت پاداش خدمت موضوع ضوابط اجرایی بند «ر» تبصره 5 قانون بودجه سال 82</w:t>
      </w:r>
    </w:p>
    <w:p>
      <w:pPr>
        <w:rPr>
          <w:rtl/>
          <w:lang w:bidi="fa-IR"/>
        </w:rPr>
      </w:pPr>
      <w:r>
        <w:rPr>
          <w:rFonts w:hint="cs"/>
          <w:lang w:bidi="fa-IR"/>
        </w:rPr>
        <w:t>~3 minutes</w:t>
      </w:r>
    </w:p>
    <w:p>
      <w:pPr>
        <w:bidi/>
        <w:rPr>
          <w:lang w:bidi="fa-IR"/>
        </w:rPr>
      </w:pPr>
      <w:r>
        <w:rPr>
          <w:lang w:bidi="fa-IR"/>
        </w:rPr>
        <w:pict>
          <v:rect id="_x0000_i136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بر اساس مفاد پرونده به خصوص دادخواست تقدیمی، شاکی از بازنشستگان قبل از سال 1379 می‌باشد. خواسته وی عبارت است از مطالبه پاداش پایان خدمت، موضـوع ماده یک آیین‌نامه اجرایی بنـد «ر»; تبصره 5 قانون بودجه سال 1382 کل کشور و مصوبه شماره 197542/ت/43737 مورخ 9/10/1388 هیأت وزیران و خسارت تأخیر تأدیه بر مبنای شاخص تورم؛ با عنایت به اینکه مطـابق بنـد «ر»; تبصره 5 قانون بودجه سال 1382 کل کشور، دولت موظف شده است تا به ازای هر سال خدمت حداقل ده روز پاداش به تمامی بازنشستگان سال 1378 به قبل پرداخت نماید و همچنین به موجب تصویب نامه هیأت وزیران به شماره 197542/ت/43737 مورخه 9/10/1388، به منظور پرداخت مابه التفاوت مبلغ پرداخت شده در اجرای بند «ر»; تبصره 5 قانون بودجه سال 1382 کل کشور تا مبلغ موضوع ماده 1 اصلاحی قانون پرداخت پاداش پایان خدمت و بخشی از هزینه‌های ضروری به کارکنان دولت موضوع ماده 7 قانون اصلاح پاره ای از مقررات مربوط به حقوق بازنشستگان و ... مصوب 1379 به پرداخت نقدی مطالبات بازنشستگان، جمعاً به میزان 30 روز پاداش پایان خدمت به ازای هر سال خدمت تصریح شده است، و از این حیث شرکت فولاد خوزستان به عنوان یکی از شرکت‌های دولتی مصرح در قسمت اخیـر آیین‌نامـه اجرایی بند «ر»; تبصره 5 قانون بودجه سال 1382 کل کشور مکلف به پرداخت مطالبات مذکور به بازنشستگان آن شرکت می‌باشد و ایراد شرکت مزبور در عدم توجه دعوی به آن مرجع موجـه نیست؛ مضافاً اینکه استناد شرکت فوق الذکر به سلب تکلیف قانونی در این خصوص به لحاظ پرداخت پاداش پایان خدمت قبلی ناشی از آیین نامه استخدامی مربوطه، مسموع نیست و نافی حق شاکی در مورد دریافت پاداش پایان خدمت موضوع ضوابط اجرایی بند «ر»; تبصرۀ 5 قانون بودجه سال 1382 نمی‌باشد. علی هذا شکایت شاکی وارد تشخیص، در اجرای اصل 173 قانون اساسی و به استناد مواد 13 و 14 قانون دیوان عدالت اداری مصوب 1385 ضمن صدور حـکم به ورود شکایت، مشتکی عنه فوق‌الذکر را مکلف به پرداخت مطالبات شاکی مزبور شامل 30 روز پاداش پایان خدمت به ازاء هر سال خدمت می‌نماید. لیکن در خصوص خواسته دیگر شاکی دائر بر مطالبه خسارت تأخیر تأدیه بر مبنای شاخص تورم، چون این موضوع از شمول ماده 13 قانون دیوان عدالت اداری و تبصره یک آن خارج است. فلذا در این خصوص قرار رد شکایت صادر و اعلام می‌گردد. رأی صادره وفق ماده 7 قانون اخیر الذکر قطعی است و مطابق ماده 34 همان قانون بلافاصله پس از ابلاغ لازم الاجرا خواهد بود.</w:t>
      </w:r>
      <w:r>
        <w:rPr>
          <w:rFonts w:hint="cs"/>
          <w:rtl/>
          <w:lang w:bidi="fa-IR"/>
        </w:rPr>
        <w:br w:type="textWrapping"/>
      </w:r>
      <w:r>
        <w:rPr>
          <w:rFonts w:hint="cs"/>
          <w:rtl/>
          <w:lang w:bidi="fa-IR"/>
        </w:rPr>
        <w:t>رئیس شعبه 22 دیوان عدالت اداری ـ مستشار شعبه</w:t>
      </w:r>
      <w:r>
        <w:rPr>
          <w:rFonts w:hint="cs"/>
          <w:rtl/>
          <w:lang w:bidi="fa-IR"/>
        </w:rPr>
        <w:br w:type="textWrapping"/>
      </w:r>
      <w:r>
        <w:rPr>
          <w:rFonts w:hint="cs"/>
          <w:rtl/>
          <w:lang w:bidi="fa-IR"/>
        </w:rPr>
        <w:t xml:space="preserve">عرفان ـ برومند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"https://ara.jri.ac.ir/Judge/Text/9019"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حق مکتسبه مستخدم در تبدیل وضعیت از قراردادی به پیمانی</w:t>
      </w:r>
    </w:p>
    <w:p>
      <w:pPr>
        <w:rPr>
          <w:rtl/>
          <w:lang w:bidi="fa-IR"/>
        </w:rPr>
      </w:pPr>
      <w:r>
        <w:rPr>
          <w:rFonts w:hint="cs"/>
          <w:lang w:bidi="fa-IR"/>
        </w:rPr>
        <w:t>~3 minutes</w:t>
      </w:r>
    </w:p>
    <w:p>
      <w:pPr>
        <w:bidi/>
        <w:rPr>
          <w:lang w:bidi="fa-IR"/>
        </w:rPr>
      </w:pPr>
      <w:r>
        <w:rPr>
          <w:lang w:bidi="fa-IR"/>
        </w:rPr>
        <w:pict>
          <v:rect id="_x0000_i137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شاکیه به شرح دادخواست به طور اختصار اعلام داشته که در راستای اجرای مصوبه شماره 96785/45017 مورخ 3/5/1389 هیأت وزیران و طی نامه شماره ... مدیر امور اداری وزارت صنعت و معدن و تجارت (بازرگانی سابق) از حوزه ستادی وزارتخانه به اداره بازرگانی شهرستان کرج در تاریخ ... انتقال یافته و شروع به کار کردم. در اجرای بند 15 تصمیم نمایندگان ویژه رئیس جمهور موضوع اصل 127 قانون اساسی به شماره33817/ت46236نـ18/2/1390 که مقرر می‌دارد: باید نیروهای قرارداد معین انتقالی به سایر استان‌ها به استخدام پیمانی تبدیل وضعیت گردند، بنده پس از شرکت در آزمون استخدامی استانداری مورخ ... و پس از قبولی در آن طی نامه شماره ... مدیر کل منابع انسانی و تحول اداری استانداری البرز به سرپرست صنعت، معدن و تجارت استان البرز جهت گزینش و اخذ تأییدیه معرفی که متأسفانه معاونت توسعه مدیریت تا کنون نسبت به ارائه شماره مستخدم اقدامی به عمل نیاورده، لذا تقاضای رسیدگی دارم. خواندگان [معاونت توسعه مدیریت و سرمایه انسانی رئیس جمهوری و سازمان صنعت، معدن و تجارت استان البرز] با ارسال لایحه دفاعیه که تحت شماره ... مورخ ... و ... مورخ ... ثبت دفتر اندیکاتور شعبه گردیده، خوانده ردیف اول (معاونت توسعه) اظهار داشته: تبدیل وضع کارکنان قرارداد انجام کار معین که در اجرای مصوبات دولت و کارگروه انتقال به مناطق و دستگاه های دیگر منتقل شده یا می شوند، با رعایت مقررات مربوطه به عهده وزیر کشور یا مقام مجاز از سوی ایشان است. خوانده ردیف دوم (سازمان صنعت و معدن و تجارت) ضمن تأیید خواسته شاکیه و ذیحق دانستن نامبرده و بیان سیر مراحل موضوع اعلام داشته، متأسفانه علی رغم تأیید هسته گزینش وزارت متبوع تا کنون معاونت (خوانده ردیف اول) در خصوص تخصیص شماره مستخدم برای صدور حکم کارگزینی اقدامی به عمل نیاورده است. النهایه با عنایت به مراتب فوق و نظر به اینکه شاکیه در راستای مصوبات مذکور در متن دادخواست و با شرکت در آزمون مربوطه و احراز شرایط قبولی و تأیید صلاحیت از نظر هسته گزینش دارای حق مکتسبه می‌باشد، علی هذا شکایت مطروحه وارد تشخیص و مستنداً به مواد 7 و 13 از قانون دیوان عدالت اداری حکم به ورود شکایت و الزام خوانده ردیف اول (معاونت توسعه مدیریت و سرمایه انسانی رئیس جمهوری) به اختصاص شماره استخدامی و اعلام به خوانده ردیف دوم در جهت صدور حکم تبدیل وضعیت استخدامی از قرارداد کار معین به پیمانی صادر می‌نماید. رأی صادره قطعی است.</w:t>
      </w:r>
      <w:r>
        <w:rPr>
          <w:rFonts w:hint="cs"/>
          <w:rtl/>
          <w:lang w:bidi="fa-IR"/>
        </w:rPr>
        <w:br w:type="textWrapping"/>
      </w:r>
      <w:r>
        <w:rPr>
          <w:rFonts w:hint="cs"/>
          <w:rtl/>
          <w:lang w:bidi="fa-IR"/>
        </w:rPr>
        <w:t>رئیس شعبه 10 دیوان عدالت اداری ـ مستشار شعبه</w:t>
      </w:r>
      <w:r>
        <w:rPr>
          <w:rFonts w:hint="cs"/>
          <w:rtl/>
          <w:lang w:bidi="fa-IR"/>
        </w:rPr>
        <w:br w:type="textWrapping"/>
      </w:r>
      <w:r>
        <w:rPr>
          <w:rFonts w:hint="cs"/>
          <w:rtl/>
          <w:lang w:bidi="fa-IR"/>
        </w:rPr>
        <w:t xml:space="preserve">شجاعی ـ آزادی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"https://ara.jri.ac.ir/Judge/Text/9029"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حدود صلاحیت کمیسیون رسیدگی به امور آب‏های زیرزمینی</w:t>
      </w:r>
    </w:p>
    <w:p>
      <w:pPr>
        <w:rPr>
          <w:rtl/>
          <w:lang w:bidi="fa-IR"/>
        </w:rPr>
      </w:pPr>
      <w:r>
        <w:rPr>
          <w:rFonts w:hint="cs"/>
          <w:lang w:bidi="fa-IR"/>
        </w:rPr>
        <w:t>~1 minute</w:t>
      </w:r>
    </w:p>
    <w:p>
      <w:pPr>
        <w:bidi/>
        <w:rPr>
          <w:lang w:bidi="fa-IR"/>
        </w:rPr>
      </w:pPr>
      <w:r>
        <w:rPr>
          <w:lang w:bidi="fa-IR"/>
        </w:rPr>
        <w:pict>
          <v:rect id="_x0000_i137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صرف نظر از مدارک ابرازی شاکی مبنی بر حفر چاه قبل از سال 85، قاضی محترم کمیسیون تبصره 5 طی رأی صادره حکم به اعاده به وضع سابق و پر و مسلوب المنفعه نمودن چاه نموده است که چون اقدام اخیرالذکر از اختیارات کمیسیون نیست و صرفاً حق صدور پروانه برای چاه‌های حفر شده قبل از سال 85 و مورد درخواست برای چاه‌های بعد از سال 85 تفویض گردیده است، لذا ضمن نقض رأی صادره، [رأی به] رسیدگی مجدد با رعایت مفاد رأی و مدارک ابرازی در همان کمیسیون صادر و اعلام می‌گردد. رأی صادره قطعی است. </w:t>
      </w:r>
      <w:r>
        <w:rPr>
          <w:rFonts w:hint="cs"/>
          <w:rtl/>
          <w:lang w:bidi="fa-IR"/>
        </w:rPr>
        <w:br w:type="textWrapping"/>
      </w:r>
      <w:r>
        <w:rPr>
          <w:rFonts w:hint="cs"/>
          <w:rtl/>
          <w:lang w:bidi="fa-IR"/>
        </w:rPr>
        <w:t xml:space="preserve">رئیس شعبه 7 دیوان عدالت اداری ـ مستشار شعبه </w:t>
      </w:r>
      <w:r>
        <w:rPr>
          <w:rFonts w:hint="cs"/>
          <w:rtl/>
          <w:lang w:bidi="fa-IR"/>
        </w:rPr>
        <w:br w:type="textWrapping"/>
      </w:r>
      <w:r>
        <w:rPr>
          <w:rFonts w:hint="cs"/>
          <w:rtl/>
          <w:lang w:bidi="fa-IR"/>
        </w:rPr>
        <w:t xml:space="preserve">جعفری ورامینی ـ عبداللهی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اختیار دستگاه اجرایی در انتقال مستخدمین قراردادی</w:t>
      </w:r>
    </w:p>
    <w:p>
      <w:pPr>
        <w:rPr>
          <w:rtl/>
          <w:lang w:bidi="fa-IR"/>
        </w:rPr>
      </w:pPr>
      <w:r>
        <w:rPr>
          <w:rFonts w:hint="cs"/>
          <w:lang w:bidi="fa-IR"/>
        </w:rPr>
        <w:t>~3 minutes</w:t>
      </w:r>
    </w:p>
    <w:p>
      <w:pPr>
        <w:bidi/>
        <w:rPr>
          <w:lang w:bidi="fa-IR"/>
        </w:rPr>
      </w:pPr>
      <w:r>
        <w:rPr>
          <w:lang w:bidi="fa-IR"/>
        </w:rPr>
        <w:pict>
          <v:rect id="_x0000_i137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آقای (ع.م.) علیه وزارت تعاون، کار و رفاه اجتماعی و معاونت برنامه ریزی و نظارت راهبردی ریاست جمهوری به خواسته صدور حکم ابطال حکم انتقال از کلانشهر تهران به شماره نامه ... مورخ ... و الزام به بازگشت به محل خدمت سابق شاکی، به اختصار اظهار داشته است، 6 سال سابقه خدمت دارد و محل سکونت وی در شهریار است و رفت و آمد به استان البرز برای وی مشقت آور است و از طرفی در تقسیمات اخیر محل سکونت وی نیز جزء استان تهران شده است، تقاضای صدور حکم شایسته به شرح خواسته فوق را دارد. مشتکی عنه ردیف اول در دفاع اظهار داشته است: انتقال شاکی بر اساس مصوبه شماره 46332/220 مورخ 9/9/89 معاونت راهبردی منابع انسانی معاونت توسعه مدیریت و سرمایه انسانی رئیس جمهور بر اساس بند 4 مصوبه شماره 96785/45017 مورخ 3/5/89 و بر اساس بندهای 12 و 22 و 23 تصمیم نامه نمایندگان رئیس جمهور صورت گرفته و اقدامات معموله قانونی است؛ دیگر مشتکی عنه معاونت توسعه مدیریت و سرمایه انسانی رئیس جمهور به شرح لایحه شماره 39139/91/231 مورخ 9/10/91 اظهار داشته است: اعطای تسهیلات مربوط به دستگاه های اجرایی و استانداری است، شاکی می‌بایست مطالبات مصوب را از طریق مجاری قانونی پیگیری نماید و شکایت ارتباطی با وی ندارد. دیوان پس از بررسی ادعای شاکی و دفاعیات مشتکی عنهما و اسناد و مدارک پیوست: اولاً ـ شاکی از جمله کارکنان قراردادی است و اعطای تسهیلات نسبت به کارکنان رسمی و پیمانی می‌باشد و برابر بند 29 قرارداد انجام کار معین، هیچگونه تعهد استخدامی اعم از رسمی و پیمانی در نتیجه این قرارداد برای وزارت تعاون، کار و رفاه اجتماعی [ایجاد] نمی‌نماید. مفهوم مخالف مانحن فیه این است در صورت ضرر و زیان و مشقت ادامه همکاری، شاکی می‌تواند قرارداد خود را لغو و شغل دیگری اختیار نماید و دولت تعهد مضاعف به افراد مشمول قرارداد انجام کار معین ندارد. ثانیاً ـ به موجب بند 20 قرارداد، مدت آن فقط یک سال است و در صورت نیاز دستگاه اجرایی قرارداد جدید منعقد می‌کند. ثالثاً ـ در مصوبات هیأت وزیران و معاونت نیروی انسانی رئیس جمهور الزامی به اعطای امتیاز به شاغلین قرارداد انجام کار معین دیده نشده است. رابعاً ـ اعطای امتیاز توسط سایر مراجع اجرایی پرداخت می‌شود و در مانحن فیه ارتباطی بر مشتکی عنهما ندارد. بنا به مراتب مذکور شکایت غیر وارد است، حکم به رد آن صادر و اعلام می‌گردد. این رأی به استناد مواد 7 و 13 از قانون دیوان صادر شده و قطعی است.</w:t>
      </w:r>
      <w:r>
        <w:rPr>
          <w:rFonts w:hint="cs"/>
          <w:rtl/>
          <w:lang w:bidi="fa-IR"/>
        </w:rPr>
        <w:br w:type="textWrapping"/>
      </w:r>
      <w:r>
        <w:rPr>
          <w:rFonts w:hint="cs"/>
          <w:rtl/>
          <w:lang w:bidi="fa-IR"/>
        </w:rPr>
        <w:t>رئیس شعبه 18 دیوان عدالت اداری ـ مستشار شعبه</w:t>
      </w:r>
      <w:r>
        <w:rPr>
          <w:rFonts w:hint="cs"/>
          <w:rtl/>
          <w:lang w:bidi="fa-IR"/>
        </w:rPr>
        <w:br w:type="textWrapping"/>
      </w:r>
      <w:r>
        <w:rPr>
          <w:rFonts w:hint="cs"/>
          <w:rtl/>
          <w:lang w:bidi="fa-IR"/>
        </w:rPr>
        <w:t xml:space="preserve">کرمی ـ توکلی دهاقانی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"https://ara.jri.ac.ir/Judge/Text/9007"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اعتراض به حکم بازخریدی پس از مدت طولانی</w:t>
      </w:r>
    </w:p>
    <w:p>
      <w:pPr>
        <w:rPr>
          <w:rtl/>
          <w:lang w:bidi="fa-IR"/>
        </w:rPr>
      </w:pPr>
      <w:r>
        <w:rPr>
          <w:rFonts w:hint="cs"/>
          <w:lang w:bidi="fa-IR"/>
        </w:rPr>
        <w:t>~1 minute</w:t>
      </w:r>
    </w:p>
    <w:p>
      <w:pPr>
        <w:bidi/>
        <w:rPr>
          <w:lang w:bidi="fa-IR"/>
        </w:rPr>
      </w:pPr>
      <w:r>
        <w:rPr>
          <w:lang w:bidi="fa-IR"/>
        </w:rPr>
        <w:pict>
          <v:rect id="_x0000_i137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عنایت به اینکه شاکی در مورخ 1/5/59 در اجرای لایحه پاکسازی شورای انقلاب از خدمت بازخرید گردیده است و بیش از 30 سال از زمان بازخریدی وی سپری شده و سکوت ایشان در این سنوات طولانی مؤید رضایت ایشان به حکم باز خریدی بوده و الّا در همان زمان به این حکم اعتراض می‌نمود و توجهاً به اینکه شاکی هیچ گونه دلیل و مدرکی دال بر خلاف قانون بودن حکم باز خریدی ارائه ننموده است، بنابراین حکم به رد شکایت مطروحه صادر و اعلام می‌گردد. رأی صادره قطعی است.</w:t>
      </w:r>
      <w:r>
        <w:rPr>
          <w:rFonts w:hint="cs"/>
          <w:rtl/>
          <w:lang w:bidi="fa-IR"/>
        </w:rPr>
        <w:br w:type="textWrapping"/>
      </w:r>
      <w:r>
        <w:rPr>
          <w:rFonts w:hint="cs"/>
          <w:rtl/>
          <w:lang w:bidi="fa-IR"/>
        </w:rPr>
        <w:t>رئیس شعبه 5 دیوان عدالت اداری ـ مستشار شعبه</w:t>
      </w:r>
      <w:r>
        <w:rPr>
          <w:rFonts w:hint="cs"/>
          <w:rtl/>
          <w:lang w:bidi="fa-IR"/>
        </w:rPr>
        <w:br w:type="textWrapping"/>
      </w:r>
      <w:r>
        <w:rPr>
          <w:rFonts w:hint="cs"/>
          <w:rtl/>
          <w:lang w:bidi="fa-IR"/>
        </w:rPr>
        <w:t xml:space="preserve">فرح پور ـ محمدی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"https://ara.jri.ac.ir/Judge/Text/8942"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ملاک حداکثر سن برای دریافت مجوز سردفتری اسناد رسمی</w:t>
      </w:r>
    </w:p>
    <w:p>
      <w:pPr>
        <w:rPr>
          <w:rtl/>
          <w:lang w:bidi="fa-IR"/>
        </w:rPr>
      </w:pPr>
      <w:r>
        <w:rPr>
          <w:rFonts w:hint="cs"/>
          <w:lang w:bidi="fa-IR"/>
        </w:rPr>
        <w:t>2–3 minutes</w:t>
      </w:r>
    </w:p>
    <w:p>
      <w:pPr>
        <w:bidi/>
        <w:rPr>
          <w:lang w:bidi="fa-IR"/>
        </w:rPr>
      </w:pPr>
      <w:r>
        <w:rPr>
          <w:lang w:bidi="fa-IR"/>
        </w:rPr>
        <w:pict>
          <v:rect id="_x0000_i137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عنایت به اینکه آقای (الف.س.) در دادخواست تقدیمی علیه سازمان ثبت اسناد و املاک، تقاضای الزام خوانده به انجام مصاحبه (اختبار شفاهی) و صدور حکم سردفتری دفتر اسناد رسمی را مطرح نموده است [و اظهار نموده است] از سال 63 به عنوان دفتریار مشغول بوده‌ام و در سال 76 با خرید امتیاز دفتر 8 و تحمل هزینه فراوان هر دفعه به دلیلی مصاحبه نگرفته و با گذشت 13 سال طی نامه شماره ... اداره کل امور اسناد سردفتران سازمان ثبت اعلام داشته است، به علت اینکه سن اینجانب از 50 سال گذشته از گرفتن مصاحبه خودداری می‌نماید. در حالی که سن ابتدای انتصاب به سمت دفتریار اولی ملاک محاسبه است و تاکنون نیز مدت 27 سال است به صورت مستمر اشتغال داشته‌ام و اداره کل امور اسناد سردفتران نسبت به امثال اینجانب، ملاک را همان سن بدو اشتغال محسوب داشته اند و در سن 55 یا 57 سالگی ابلاغ سردفتری برای آنان صادر شده است، تقاضای رسیدگی و صدور رأی به ورود، مطابق خواسته مطروحه را دارم. خوانده در لایحه دفاعیه اعلام داشته است: طبق ماده 9 قانون دفاتر اسناد رسمی، سن سردفتر در بدو اشتغال نباید از 24 سال کمتر و از 50 سال بیشتر باشد و چون سن خواهان بیشتر از پنجاه سال است، خواسته‌اش مخالف قانون بوده، رد شکایتش مورد استدعاست. با عنایت به محتویات پرونده و ملاحظه شرح شکایت و ضمایم آن علی‌الخصوص نامه‌های شماره ... و ... و ... که حکایت از دعوت از آقای (س.) برای انجام مصاحبه توسط اداره انتخاب سردفتران و دفتریاران به عمل آمده است، با علم به اینکه خواهان در تیرماه 89 پنجاه سال تمام داشته است و از طرفی صدور حکم سردفتری برای افراد بالای پنجاه سال (دفترخانه رسمی 10 خرم آباد) و نظر مشورتی شماره 1/3/79ـ9356/7 و ناتمام بودن برداشت خوانده از ماده 9 قانون دفاتر اسناد رسمی سن سردفتر در خصوص عبارت «بدو اشتغال»;، شکایت را موجه تشخیص و مستنداً به مواد 7 و 13 قانون دیوان عدالت اداری، رأی به ورود شکایت در حد انجام مصاحبه و امتیاز شفاهی از خواهان صادر و اعلام می‌نماید. رأی صادره قطعی است.</w:t>
      </w:r>
      <w:r>
        <w:rPr>
          <w:rFonts w:hint="cs"/>
          <w:rtl/>
          <w:lang w:bidi="fa-IR"/>
        </w:rPr>
        <w:br w:type="textWrapping"/>
      </w:r>
      <w:r>
        <w:rPr>
          <w:rFonts w:hint="cs"/>
          <w:rtl/>
          <w:lang w:bidi="fa-IR"/>
        </w:rPr>
        <w:t>رئیس شعبه 23 دیوان عدالت اداری ـ مستشار شعبه</w:t>
      </w:r>
      <w:r>
        <w:rPr>
          <w:rFonts w:hint="cs"/>
          <w:rtl/>
          <w:lang w:bidi="fa-IR"/>
        </w:rPr>
        <w:br w:type="textWrapping"/>
      </w:r>
      <w:r>
        <w:rPr>
          <w:rFonts w:hint="cs"/>
          <w:rtl/>
          <w:lang w:bidi="fa-IR"/>
        </w:rPr>
        <w:t xml:space="preserve">فرجی ـ فرزد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"https://ara.jri.ac.ir/Judge/Text/8931"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صلاحیت تعیین مبلغ مطالبات بیمه‌ای</w:t>
      </w:r>
    </w:p>
    <w:p>
      <w:pPr>
        <w:rPr>
          <w:rtl/>
          <w:lang w:bidi="fa-IR"/>
        </w:rPr>
      </w:pPr>
      <w:r>
        <w:rPr>
          <w:rFonts w:hint="cs"/>
          <w:lang w:bidi="fa-IR"/>
        </w:rPr>
        <w:t>1–2 minutes</w:t>
      </w:r>
    </w:p>
    <w:p>
      <w:pPr>
        <w:bidi/>
        <w:rPr>
          <w:lang w:bidi="fa-IR"/>
        </w:rPr>
      </w:pPr>
      <w:r>
        <w:rPr>
          <w:lang w:bidi="fa-IR"/>
        </w:rPr>
        <w:pict>
          <v:rect id="_x0000_i137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آقای (ح.الف.) به طرفیت اداره تعاون، کار و امور اجتماعی لنجان به خواسته اعتراض به رأی شماره ... مورخ ... هیأت حل اختلاف کار، نظر به اینکه مشتکی عنه برابر مقررات به شکایت رسیدگی کرده و نامبرده دلیل و مدرکی که موجب بی اعتباری و تزلزل رأی معترض عنه را فراهم می‌نماید، ارائه و ابراز ننموده است و ایراد وی مبتنی بر قانون نیست، زیرا هر گونه پرداختی کارفرما پس از اجرای طرح طبقه بندی مشاغل به موجب ماده 17 دستورالعمل اجرای طرح طبقه بندی خواهد بود و شاکی دلیل عدم رعایت ماده مذکور را ارائه نکرده است. در مورد اعمال ماده 148 از قانون کار، هیأت‌ها حق تعیین مبلغ در مطالبات بیمه ای ندارند و در صورت اشتغال ایام تعطیلی دلیلی ارائه نشده است. لذا دیوان به استناد مواد مرقوم از قانون کار حکم به رد شکایت و ابرام رأی معترض عنه را صادر و اعلام می‌کند. این رأی برابر ماده 7 و 13 قانون دیوان عدالت اداری صادر گردیده و قطعی است.</w:t>
      </w:r>
      <w:r>
        <w:rPr>
          <w:rFonts w:hint="cs"/>
          <w:rtl/>
          <w:lang w:bidi="fa-IR"/>
        </w:rPr>
        <w:br w:type="textWrapping"/>
      </w:r>
      <w:r>
        <w:rPr>
          <w:rFonts w:hint="cs"/>
          <w:rtl/>
          <w:lang w:bidi="fa-IR"/>
        </w:rPr>
        <w:t>رئیس شعبه 18 دیوان عدالت اداری ـ مستشار شعبه</w:t>
      </w:r>
      <w:r>
        <w:rPr>
          <w:rFonts w:hint="cs"/>
          <w:rtl/>
          <w:lang w:bidi="fa-IR"/>
        </w:rPr>
        <w:br w:type="textWrapping"/>
      </w:r>
      <w:r>
        <w:rPr>
          <w:rFonts w:hint="cs"/>
          <w:rtl/>
          <w:lang w:bidi="fa-IR"/>
        </w:rPr>
        <w:t xml:space="preserve">کرمی ـ توکلی دهاقانی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"https://ara.jri.ac.ir/Judge/Text/8867"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عضویت در صندوق بیمه اجتماعی روستاییان و عشایر</w:t>
      </w:r>
    </w:p>
    <w:p>
      <w:pPr>
        <w:rPr>
          <w:rtl/>
          <w:lang w:bidi="fa-IR"/>
        </w:rPr>
      </w:pPr>
      <w:r>
        <w:rPr>
          <w:rFonts w:hint="cs"/>
          <w:lang w:bidi="fa-IR"/>
        </w:rPr>
        <w:t>1–2 minutes</w:t>
      </w:r>
    </w:p>
    <w:p>
      <w:pPr>
        <w:bidi/>
        <w:rPr>
          <w:lang w:bidi="fa-IR"/>
        </w:rPr>
      </w:pPr>
      <w:r>
        <w:rPr>
          <w:lang w:bidi="fa-IR"/>
        </w:rPr>
        <w:pict>
          <v:rect id="_x0000_i137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وکیل شاکی طی دادخواست تقدیمی خواستار الزام صندوق بیمه اجتماعی روستاییان و عشایر به برقراری مستمری بازماندگان مرحوم (الف.ع.) گردید، که با توجه به مجموع محتوای پرونده و لایحه جوابیه مدیر عامل صندوق بیمه اجتماعی روستاییان و عشایر و مستندات ابرازی، نظر به اینکه طبق ماده 2 آیین‌نامه صندوق بیمه اجتماعی روستاییان و عشایر مصوب 12/4/84 [11/11/83]، صرفاً افراد روستایی و عشایر سرپرست خانوار مشمول عضویت در صندوق بوده و طبق بند الف ماده (1) آیین‌نامه مذکور، روستایی کسی است که به طور ثابت در روستا ساکن باشد، اما طبق تحقیقات به عمل آمده و مدارک موجود، محل سکونت بیمه شده شهر هشترود می‌باشد، بنابراین با توجه به مراتب فوق، شکایت مطروحه غیر وارد و رأی به رد شکایت صادر و اعلام می‌گردد. رأی اصداری به استناد ماده 7 قانون دیوان عدالت اداری قطعی است.</w:t>
      </w:r>
      <w:r>
        <w:rPr>
          <w:rFonts w:hint="cs"/>
          <w:rtl/>
          <w:lang w:bidi="fa-IR"/>
        </w:rPr>
        <w:br w:type="textWrapping"/>
      </w:r>
      <w:r>
        <w:rPr>
          <w:rFonts w:hint="cs"/>
          <w:rtl/>
          <w:lang w:bidi="fa-IR"/>
        </w:rPr>
        <w:t>رئیس شعبه 17 دیوان عدالت اداری ـ مستشـار شعبه</w:t>
      </w:r>
      <w:r>
        <w:rPr>
          <w:rFonts w:hint="cs"/>
          <w:rtl/>
          <w:lang w:bidi="fa-IR"/>
        </w:rPr>
        <w:br w:type="textWrapping"/>
      </w:r>
      <w:r>
        <w:rPr>
          <w:rFonts w:hint="cs"/>
          <w:rtl/>
          <w:lang w:bidi="fa-IR"/>
        </w:rPr>
        <w:t xml:space="preserve">رحیمی ـ روحی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"https://ara.jri.ac.ir/Judge/Text/8872"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رسیدگی به دعوای پرداخت حق بیمه معوقه</w:t>
      </w:r>
    </w:p>
    <w:p>
      <w:pPr>
        <w:rPr>
          <w:rtl/>
          <w:lang w:bidi="fa-IR"/>
        </w:rPr>
      </w:pPr>
      <w:r>
        <w:rPr>
          <w:rFonts w:hint="cs"/>
          <w:lang w:bidi="fa-IR"/>
        </w:rPr>
        <w:t>1–2 minutes</w:t>
      </w:r>
    </w:p>
    <w:p>
      <w:pPr>
        <w:bidi/>
        <w:rPr>
          <w:lang w:bidi="fa-IR"/>
        </w:rPr>
      </w:pPr>
      <w:r>
        <w:rPr>
          <w:lang w:bidi="fa-IR"/>
        </w:rPr>
        <w:pict>
          <v:rect id="_x0000_i137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خانم (م.الف.) به طرفیت خواندگان ... و اداره آموزش و پرورش و سازمان تأمین اجتماعی استان بوشهر به خواسته الزام خواندگان ردیف‌های اول و دوم به پرداخت حق بیمه و سنوات به مدت هفت سال و ردیف سوم به دریافت آن و احتساب سابقه نظر به محتویات پرونده و شکایت شاکی و ملاحظه دفاعیات طرفین دعوا به شرح لایحه مثبوت در پرونده به شماره ...، با توجه به اینکه شاکی به کمیته‌های رسیدگی به سوابق بیمه‌ای معوق مستقر در سازمان تأمین اجتماعی می‌بایست مراجعه می‌کرد و کمیته‌های مذکور اظهار نظر می‌نمودند و چنانچه شاکی به رأی صادره توسط کمیته‌های مذکور معترض بود به دیوان مراجعه و نسبت به آن اعتراض می‌نمود، در حال حاضر شاکی اقدامی به ترتیب مذکور ننموده است و لذا مستنداً به مواد 7 و 13 قانون دیوان، قرار رد خواسته شاکی صادر و اعلام می‌گردد. این رأی قطعی است.</w:t>
      </w:r>
      <w:r>
        <w:rPr>
          <w:rFonts w:hint="cs"/>
          <w:rtl/>
          <w:lang w:bidi="fa-IR"/>
        </w:rPr>
        <w:br w:type="textWrapping"/>
      </w:r>
      <w:r>
        <w:rPr>
          <w:rFonts w:hint="cs"/>
          <w:rtl/>
          <w:lang w:bidi="fa-IR"/>
        </w:rPr>
        <w:t>رئیس شعبه 12 دیوان عدالت اداری ـ مستشار شعبه</w:t>
      </w:r>
      <w:r>
        <w:rPr>
          <w:rFonts w:hint="cs"/>
          <w:rtl/>
          <w:lang w:bidi="fa-IR"/>
        </w:rPr>
        <w:br w:type="textWrapping"/>
      </w:r>
      <w:r>
        <w:rPr>
          <w:rFonts w:hint="cs"/>
          <w:rtl/>
          <w:lang w:bidi="fa-IR"/>
        </w:rPr>
        <w:t xml:space="preserve">سامانلو ـ مهدی لی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مسئول پرداخت هزینه نقل و انتقال صندوق بازنشستگی</w:t>
      </w:r>
    </w:p>
    <w:p>
      <w:pPr>
        <w:rPr>
          <w:rtl/>
          <w:lang w:bidi="fa-IR"/>
        </w:rPr>
      </w:pPr>
      <w:r>
        <w:rPr>
          <w:rFonts w:hint="cs"/>
          <w:lang w:bidi="fa-IR"/>
        </w:rPr>
        <w:t>~1 minute</w:t>
      </w:r>
    </w:p>
    <w:p>
      <w:pPr>
        <w:bidi/>
        <w:rPr>
          <w:lang w:bidi="fa-IR"/>
        </w:rPr>
      </w:pPr>
      <w:r>
        <w:rPr>
          <w:lang w:bidi="fa-IR"/>
        </w:rPr>
        <w:pict>
          <v:rect id="_x0000_i137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به طرفیت مشتکی عنه به خواسته فوق الذکر، شعبه پس از بررسی دادخواست و ضمایم آن؛ اولاًـ درخصوص پرداخت مابه التفاوت نقل و انتقالات، نظر به اینکه پرداخت مابه التفاوت نقل و انتقال از صندوق بازنشستگی به صندوق بازنشستگی دیگر از تکالیف فرد بیمه شده است و ارتباطی به کارفرمای قبلی شاکی، اداره کل راه و شهرسازی ندارد، علی هذا حکم به رد شکایت شاکی در این خصوص صادر و اعلام می‌گردد. ثانیاًـ در خصوص مطالبه خسارت و تأخیر در پرداخت مابه التفاوت نقل و انتقال از اداره کل راه و شهرسازی مربوطه، نظر به اینکه مطالبه خسارت و تأخیر دیرکرد از شقوق ماده 13 قانون دیوان عدالت اداری خارج است، لذا قرار رد شکایت تقدیمی صادر و اعلام می‌گردد.</w:t>
      </w:r>
      <w:r>
        <w:rPr>
          <w:rFonts w:hint="cs"/>
          <w:rtl/>
          <w:lang w:bidi="fa-IR"/>
        </w:rPr>
        <w:br w:type="textWrapping"/>
      </w:r>
      <w:r>
        <w:rPr>
          <w:rFonts w:hint="cs"/>
          <w:rtl/>
          <w:lang w:bidi="fa-IR"/>
        </w:rPr>
        <w:t>رئیس شعبه 16 دیوان عدالت اداری ـ مستشار شعبه</w:t>
      </w:r>
      <w:r>
        <w:rPr>
          <w:rFonts w:hint="cs"/>
          <w:rtl/>
          <w:lang w:bidi="fa-IR"/>
        </w:rPr>
        <w:br w:type="textWrapping"/>
      </w:r>
      <w:r>
        <w:rPr>
          <w:rFonts w:hint="cs"/>
          <w:rtl/>
          <w:lang w:bidi="fa-IR"/>
        </w:rPr>
        <w:t xml:space="preserve">باقری ـ عبدالمنافی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اعاده دادرسی و برگ تسویه‌حساب</w:t>
      </w:r>
    </w:p>
    <w:p>
      <w:pPr>
        <w:rPr>
          <w:rtl/>
          <w:lang w:bidi="fa-IR"/>
        </w:rPr>
      </w:pPr>
      <w:r>
        <w:rPr>
          <w:rFonts w:hint="cs"/>
          <w:lang w:bidi="fa-IR"/>
        </w:rPr>
        <w:t>~1 minute</w:t>
      </w:r>
    </w:p>
    <w:p>
      <w:pPr>
        <w:bidi/>
        <w:rPr>
          <w:lang w:bidi="fa-IR"/>
        </w:rPr>
      </w:pPr>
      <w:r>
        <w:rPr>
          <w:lang w:bidi="fa-IR"/>
        </w:rPr>
        <w:pict>
          <v:rect id="_x0000_i137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تقاضای آقای (الف.ت.) به طرفیت اداره کار و امور اجتماعی لاهیجان به خواسته اعاده دادرسی نسبت به دادنامه شماره 337 ـ 15/12/92 صادره در پرونده شمارگان 912422 شعبه 20 دیوان عدالت اداری، نظر به اینکه مدارک ابرازی شاکی از جمله تسویه حساب ضمیمه دادخواست به عنوان دلیل جدید محسوب [می شود] به نحوی که مؤثر در رأی بوده، لذا با این وصف به استناد ماده 17 قانون دیوان عدالت اداری و تبصره ذیل آن قرار قبولی اعاده دادرسی و دستور توقف اجرای رأی مورد تقاضای اعاده دادرسی به شماره مذکور در فوق صادر و اعلام می‌گردد. این قرار به استناد ماده 7 قانون دیوان عدالت اداری قطعی است.</w:t>
      </w:r>
      <w:r>
        <w:rPr>
          <w:rFonts w:hint="cs"/>
          <w:rtl/>
          <w:lang w:bidi="fa-IR"/>
        </w:rPr>
        <w:br w:type="textWrapping"/>
      </w:r>
      <w:r>
        <w:rPr>
          <w:rFonts w:hint="cs"/>
          <w:rtl/>
          <w:lang w:bidi="fa-IR"/>
        </w:rPr>
        <w:t>رئیس شعبه 20 دیوان عدالت اداری ـ مستشار شعبه</w:t>
      </w:r>
      <w:r>
        <w:rPr>
          <w:rFonts w:hint="cs"/>
          <w:rtl/>
          <w:lang w:bidi="fa-IR"/>
        </w:rPr>
        <w:br w:type="textWrapping"/>
      </w:r>
      <w:r>
        <w:rPr>
          <w:rFonts w:hint="cs"/>
          <w:rtl/>
          <w:lang w:bidi="fa-IR"/>
        </w:rPr>
        <w:t xml:space="preserve">همت کلی وند ـ توکلی دهاقانی </w:t>
      </w:r>
    </w:p>
    <w:p>
      <w:pPr>
        <w:bidi/>
        <w:rPr>
          <w:lang w:bidi="fa-IR"/>
        </w:rPr>
      </w:pPr>
      <w:r>
        <w:fldChar w:fldCharType="begin"/>
      </w:r>
      <w:r>
        <w:instrText xml:space="preserve"> HYPERLINK "https://ara.jri.ac.ir/Judge/Text/8932"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نظارت بر اجرای طرح طبقه‌بندی مشاغل در کارگاه‌ها</w:t>
      </w:r>
    </w:p>
    <w:p>
      <w:pPr>
        <w:rPr>
          <w:rtl/>
          <w:lang w:bidi="fa-IR"/>
        </w:rPr>
      </w:pPr>
      <w:r>
        <w:rPr>
          <w:rFonts w:hint="cs"/>
          <w:lang w:bidi="fa-IR"/>
        </w:rPr>
        <w:t>1–2 minutes</w:t>
      </w:r>
    </w:p>
    <w:p>
      <w:pPr>
        <w:bidi/>
        <w:rPr>
          <w:lang w:bidi="fa-IR"/>
        </w:rPr>
      </w:pPr>
      <w:r>
        <w:rPr>
          <w:lang w:bidi="fa-IR"/>
        </w:rPr>
        <w:pict>
          <v:rect id="_x0000_i138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نظر به مقرره تبصره 3 ماده 49 قانون کار، از آنجا که اختلافات ناشی از اجرای طرح طبقه بندی مشاغل با نظر وزارت کار و امور اجتماعی در هیأت حل اختلاف کار قابل رسیدگی است، در مانحن فیه خوانده [اداره کار و امور اجتماعی قزوین] به عذر اینکه تهیه و اجرای طرح طبقه‌بندی مشاغل بر عهده وزارت کار بوده و تأییدیه اجرای آن نیز از سوی مدیر کل نظارت بر نظام‌های جبران خدمت وزارت کار می‌باشد، اعلام نموده که نامبرده می‌بایستی علیه تصویب کننده طرح شکایت نماید که دفاع مذکور غیر وارد و صرفاً در حد سلب مسئولیت قانونی از خود ارزیابی می‌گردد. نظر به مراتب، حکم به ورود شکایت شاکی و الزام خوانده به بررسی اجرای صحیح طرح طبقه بندی در کارگاه محل کار شاکی و رسیدگی به ادعای کارگر از جهت ادعای غیر واقعی بودن طرح طبقه بندی در کارگاه صادر و اعلام می‌گردد تا بر اساس مقررات مواد 48، 49 و 50 قانون کار نسبت به اختلاف طرفین ناشی از اجرای طرح طبقه بندی مشاغل اقدام نمایند. رأی صادره قطعی است. </w:t>
      </w:r>
      <w:r>
        <w:rPr>
          <w:rFonts w:hint="cs"/>
          <w:rtl/>
          <w:lang w:bidi="fa-IR"/>
        </w:rPr>
        <w:br w:type="textWrapping"/>
      </w:r>
      <w:r>
        <w:rPr>
          <w:rFonts w:hint="cs"/>
          <w:rtl/>
          <w:lang w:bidi="fa-IR"/>
        </w:rPr>
        <w:t>رئیس شعبه 20 دیوان عدالت اداری ـ مستشار شعبه</w:t>
      </w:r>
      <w:r>
        <w:rPr>
          <w:rFonts w:hint="cs"/>
          <w:rtl/>
          <w:lang w:bidi="fa-IR"/>
        </w:rPr>
        <w:br w:type="textWrapping"/>
      </w:r>
      <w:r>
        <w:rPr>
          <w:rFonts w:hint="cs"/>
          <w:rtl/>
          <w:lang w:bidi="fa-IR"/>
        </w:rPr>
        <w:t xml:space="preserve">همت کلی وند ـ توکلی دهاقانی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"https://ara.jri.ac.ir/Judge/Text/8958"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شرکت داروپخش</w:t>
      </w:r>
    </w:p>
    <w:p>
      <w:pPr>
        <w:rPr>
          <w:rtl/>
          <w:lang w:bidi="fa-IR"/>
        </w:rPr>
      </w:pPr>
      <w:r>
        <w:rPr>
          <w:rFonts w:hint="cs"/>
          <w:lang w:bidi="fa-IR"/>
        </w:rPr>
        <w:t>~1 minute</w:t>
      </w:r>
    </w:p>
    <w:p>
      <w:pPr>
        <w:bidi/>
        <w:rPr>
          <w:lang w:bidi="fa-IR"/>
        </w:rPr>
      </w:pPr>
      <w:r>
        <w:rPr>
          <w:lang w:bidi="fa-IR"/>
        </w:rPr>
        <w:pict>
          <v:rect id="_x0000_i138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وکیل شرکت شاکی طی لایحه که به شماره ... مورخ ... ثبت دفتر شده، متذکر شده که بیش از 50% سرمایه شرکت مذکور متعلق به سازمان تأمین اجتماعی بوده و نتیجتاً شرکت دولتی می‌باشد و در اثبات ادعا گواهی شماره ... مدیریت عامل سازمان تأمین اجتماعی را در زمینه دولتی بودن شرکت شاکی ضمیمه کرده است و نتیجتاً درخواست استرداد شکایت تقدیمی را نموده است و با توجه [به] اینکه در بند 1 ماده 13 قانون دیوان عدالت اداری، شکایت شرکت‌های دولتی علیه واحدهای دولتی و شهرداری‌ها پیش بینی نشده است، علی هذا قرار رد شکایت شرکت شاکی صادر می‌شود. رأی صادره قطعی است.</w:t>
      </w:r>
      <w:r>
        <w:rPr>
          <w:rFonts w:hint="cs"/>
          <w:rtl/>
          <w:lang w:bidi="fa-IR"/>
        </w:rPr>
        <w:br w:type="textWrapping"/>
      </w:r>
      <w:r>
        <w:rPr>
          <w:rFonts w:hint="cs"/>
          <w:rtl/>
          <w:lang w:bidi="fa-IR"/>
        </w:rPr>
        <w:t>رئیس شعبه 29 دیوان عدالت اداری ـ مستشار شعبه</w:t>
      </w:r>
      <w:r>
        <w:rPr>
          <w:rFonts w:hint="cs"/>
          <w:rtl/>
          <w:lang w:bidi="fa-IR"/>
        </w:rPr>
        <w:br w:type="textWrapping"/>
      </w:r>
      <w:r>
        <w:rPr>
          <w:rFonts w:hint="cs"/>
          <w:rtl/>
          <w:lang w:bidi="fa-IR"/>
        </w:rPr>
        <w:t xml:space="preserve">اردلان ـ بهرامی </w:t>
      </w:r>
    </w:p>
    <w:p>
      <w:pPr>
        <w:bidi/>
        <w:rPr>
          <w:lang w:bidi="fa-IR"/>
        </w:rPr>
      </w:pPr>
      <w:r>
        <w:fldChar w:fldCharType="begin"/>
      </w:r>
      <w:r>
        <w:instrText xml:space="preserve"> HYPERLINK "https://ara.jri.ac.ir/Judge/Text/8955"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مسئولیت اثبات ابلاغ رأی کمیسیون ماده صد</w:t>
      </w:r>
    </w:p>
    <w:p>
      <w:pPr>
        <w:rPr>
          <w:rtl/>
          <w:lang w:bidi="fa-IR"/>
        </w:rPr>
      </w:pPr>
      <w:r>
        <w:rPr>
          <w:rFonts w:hint="cs"/>
          <w:lang w:bidi="fa-IR"/>
        </w:rPr>
        <w:t>~2 minutes</w:t>
      </w:r>
    </w:p>
    <w:p>
      <w:pPr>
        <w:bidi/>
        <w:rPr>
          <w:lang w:bidi="fa-IR"/>
        </w:rPr>
      </w:pPr>
      <w:r>
        <w:rPr>
          <w:lang w:bidi="fa-IR"/>
        </w:rPr>
        <w:pict>
          <v:rect id="_x0000_i138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 به طرفیت شهرداری تهران، به خواسته اعتراض به رأی شماره ...، با توجه به مجموع محتویات پرونده و اسناد و مدارک موجود در آن و لایحه دفاعیه طرف شکایت که به شماره ... ثبت دفتر لوایح این شعبه گردیده است. اولاً ـ به جهت اینکه رأی کمیسیون ماده صد به نام مالک و شاکی است و کمیسیون سمت ایشان را پذیرفته است، لذا ایراد طرف دعوی مردود است. ثانیاً ـ با عنایت به صراحت تبصره یک ماده صد که کمیسیون باید پس از وصول پرونده به ذینفع اعلام نماید که ظرف ده روز توضیحات خود را کتباً ارسال دارد و پس از مدت مذکور کمیسیون مبادرت به صدور رأی می‌نماید که شاکی مدعی است که به ایشان ابلاغ نشده است و طرف دعوی دلیل و مدرکی در این خصوص ارائه ننموده و دفاعی نیاورده است، لذا رأی کمیسیون از نظر شکلی مخدوش است و نیز با عنایت به قبوض آب و برق به تاریخ های 20/7/86 و 22/1/75 که بنا قدیمی است و جریمه به تاریخ وقوع ساخت و تخلف محاسبه نشده است، بنابراین دعوی مطروحه را وارد تشخیص و به استناد مواد 7 و 14 قانون رأی معترض عنه را نقض و مقرر می‌دارد. کمیسیون هم عرض با در نظر گرفتن مراتب فوق، طبق مقررات قانونی مجدداً به موضوع رسیدگی نماید. این رأی قطعی است.</w:t>
      </w:r>
      <w:r>
        <w:rPr>
          <w:rFonts w:hint="cs"/>
          <w:rtl/>
          <w:lang w:bidi="fa-IR"/>
        </w:rPr>
        <w:br w:type="textWrapping"/>
      </w:r>
      <w:r>
        <w:rPr>
          <w:rFonts w:hint="cs"/>
          <w:rtl/>
          <w:lang w:bidi="fa-IR"/>
        </w:rPr>
        <w:t>رئیس شعبه 32 دیوان عدالت اداری ـ مستشار شعبه</w:t>
      </w:r>
      <w:r>
        <w:rPr>
          <w:rFonts w:hint="cs"/>
          <w:rtl/>
          <w:lang w:bidi="fa-IR"/>
        </w:rPr>
        <w:br w:type="textWrapping"/>
      </w:r>
      <w:r>
        <w:rPr>
          <w:rFonts w:hint="cs"/>
          <w:rtl/>
          <w:lang w:bidi="fa-IR"/>
        </w:rPr>
        <w:t xml:space="preserve">کریمی تبار ـ رسالتی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"https://ara.jri.ac.ir/Judge/Text/8962"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ستاد اجرایی فرمان حضرت امام خمینی(ره)</w:t>
      </w:r>
    </w:p>
    <w:p>
      <w:pPr>
        <w:rPr>
          <w:rtl/>
          <w:lang w:bidi="fa-IR"/>
        </w:rPr>
      </w:pPr>
      <w:r>
        <w:rPr>
          <w:rFonts w:hint="cs"/>
          <w:lang w:bidi="fa-IR"/>
        </w:rPr>
        <w:t>~1 minute</w:t>
      </w:r>
    </w:p>
    <w:p>
      <w:pPr>
        <w:bidi/>
        <w:rPr>
          <w:lang w:bidi="fa-IR"/>
        </w:rPr>
      </w:pPr>
      <w:r>
        <w:rPr>
          <w:lang w:bidi="fa-IR"/>
        </w:rPr>
        <w:pict>
          <v:rect id="_x0000_i138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شکایت از اقدامات ستاد اجرایی فرمان امام (ره) از مصادیق ماده 13 قانون دیوان محسوب نبوده و قابل رسیدگی در محاکم انقلابی است، علی هذا قرار رد شکایت [عدم رعایت آیین نامه معاملات دولتی موضوع ماده 72 قانون محاسبات عمومی در عدم انجام مزایده] به شرح دادخواست تقدیمی صادر و اعلام می‌گردد. رأی قطعی است. </w:t>
      </w:r>
      <w:r>
        <w:rPr>
          <w:rFonts w:hint="cs"/>
          <w:rtl/>
          <w:lang w:bidi="fa-IR"/>
        </w:rPr>
        <w:br w:type="textWrapping"/>
      </w:r>
      <w:r>
        <w:rPr>
          <w:rFonts w:hint="cs"/>
          <w:rtl/>
          <w:lang w:bidi="fa-IR"/>
        </w:rPr>
        <w:t xml:space="preserve">رئیس شعبه 7 دیوان عدالت اداری ـ مستشار شعبه </w:t>
      </w:r>
      <w:r>
        <w:rPr>
          <w:rFonts w:hint="cs"/>
          <w:rtl/>
          <w:lang w:bidi="fa-IR"/>
        </w:rPr>
        <w:br w:type="textWrapping"/>
      </w:r>
      <w:r>
        <w:rPr>
          <w:rFonts w:hint="cs"/>
          <w:rtl/>
          <w:lang w:bidi="fa-IR"/>
        </w:rPr>
        <w:t xml:space="preserve">جعفری ورامینی ـ عبداللهی </w:t>
      </w:r>
    </w:p>
    <w:p>
      <w:pPr>
        <w:numPr>
          <w:ilvl w:val="0"/>
          <w:numId w:val="14"/>
        </w:numPr>
        <w:bidi/>
        <w:spacing w:before="100" w:beforeAutospacing="1" w:after="100" w:afterAutospacing="1" w:line="240" w:lineRule="auto"/>
        <w:rPr>
          <w:rtl/>
          <w:lang w:bidi="fa-IR"/>
        </w:rPr>
      </w:pPr>
      <w:r>
        <w:fldChar w:fldCharType="begin"/>
      </w:r>
      <w:r>
        <w:instrText xml:space="preserve"> HYPERLINK "about:reader?url=https%3A%2F%2Fara.jri.ac.ir%2FJudge%2FText%2F8962"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14"/>
        </w:numPr>
        <w:bidi/>
        <w:spacing w:before="100" w:beforeAutospacing="1" w:after="100" w:afterAutospacing="1" w:line="240" w:lineRule="auto"/>
        <w:rPr>
          <w:rtl/>
          <w:lang w:bidi="fa-IR"/>
        </w:rPr>
      </w:pPr>
    </w:p>
    <w:p>
      <w:pPr>
        <w:numPr>
          <w:ilvl w:val="0"/>
          <w:numId w:val="14"/>
        </w:numPr>
        <w:bidi/>
        <w:spacing w:before="100" w:beforeAutospacing="1" w:after="100" w:afterAutospacing="1" w:line="240" w:lineRule="auto"/>
        <w:rPr>
          <w:rtl/>
          <w:lang w:bidi="fa-IR"/>
        </w:rPr>
      </w:pPr>
      <w:r>
        <w:fldChar w:fldCharType="begin"/>
      </w:r>
      <w:r>
        <w:instrText xml:space="preserve"> HYPERLINK "about:reader?url=https%3A%2F%2Fara.jri.ac.ir%2FJudge%2FText%2F8962" \l "Review" </w:instrText>
      </w:r>
      <w:r>
        <w:fldChar w:fldCharType="separate"/>
      </w:r>
      <w:r>
        <w:rPr>
          <w:rStyle w:val="7"/>
          <w:rFonts w:hint="cs"/>
          <w:rtl/>
          <w:lang w:bidi="fa-IR"/>
        </w:rPr>
        <w:t>نقد رأی</w:t>
      </w:r>
      <w:r>
        <w:rPr>
          <w:rStyle w:val="7"/>
          <w:rFonts w:hint="cs"/>
          <w:rtl/>
          <w:lang w:bidi="fa-IR"/>
        </w:rPr>
        <w:fldChar w:fldCharType="end"/>
      </w:r>
    </w:p>
    <w:p>
      <w:pPr>
        <w:pStyle w:val="12"/>
        <w:numPr>
          <w:ilvl w:val="0"/>
          <w:numId w:val="14"/>
        </w:numPr>
        <w:bidi/>
        <w:rPr>
          <w:lang w:bidi="fa-IR"/>
        </w:rPr>
      </w:pPr>
      <w:r>
        <w:fldChar w:fldCharType="begin"/>
      </w:r>
      <w:r>
        <w:instrText xml:space="preserve"> HYPERLINK "https://ara.jri.ac.ir/Judge/Text/8989"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14"/>
        </w:numPr>
        <w:bidi/>
        <w:rPr>
          <w:rtl/>
          <w:lang w:bidi="fa-IR"/>
        </w:rPr>
      </w:pPr>
      <w:r>
        <w:rPr>
          <w:rFonts w:hint="cs"/>
          <w:rtl/>
          <w:lang w:bidi="fa-IR"/>
        </w:rPr>
        <w:t>عدم تکلیف اداره به استخدام و به‌کارگیری معلمین حق‌التدریس</w:t>
      </w:r>
    </w:p>
    <w:p>
      <w:pPr>
        <w:pStyle w:val="12"/>
        <w:numPr>
          <w:ilvl w:val="0"/>
          <w:numId w:val="14"/>
        </w:numPr>
        <w:rPr>
          <w:rtl/>
          <w:lang w:bidi="fa-IR"/>
        </w:rPr>
      </w:pPr>
      <w:r>
        <w:rPr>
          <w:rFonts w:hint="cs"/>
          <w:lang w:bidi="fa-IR"/>
        </w:rPr>
        <w:t>~2 minutes</w:t>
      </w:r>
    </w:p>
    <w:p>
      <w:pPr>
        <w:pStyle w:val="12"/>
        <w:numPr>
          <w:ilvl w:val="0"/>
          <w:numId w:val="14"/>
        </w:numPr>
        <w:bidi/>
        <w:rPr>
          <w:lang w:bidi="fa-IR"/>
        </w:rPr>
      </w:pPr>
      <w:r>
        <w:rPr>
          <w:lang w:bidi="fa-IR"/>
        </w:rPr>
        <w:pict>
          <v:rect id="_x0000_i1384"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14"/>
        </w:numPr>
        <w:bidi/>
        <w:rPr>
          <w:rtl/>
          <w:lang w:bidi="fa-IR"/>
        </w:rPr>
      </w:pPr>
      <w:r>
        <w:rPr>
          <w:rFonts w:hint="cs"/>
          <w:rtl/>
          <w:lang w:bidi="fa-IR"/>
        </w:rPr>
        <w:t>رأی شعبه دیوان عدالت اداری</w:t>
      </w:r>
    </w:p>
    <w:p>
      <w:pPr>
        <w:pStyle w:val="8"/>
        <w:numPr>
          <w:ilvl w:val="0"/>
          <w:numId w:val="14"/>
        </w:numPr>
        <w:bidi/>
        <w:rPr>
          <w:rtl/>
          <w:lang w:bidi="fa-IR"/>
        </w:rPr>
      </w:pPr>
      <w:r>
        <w:rPr>
          <w:rFonts w:hint="cs"/>
          <w:rtl/>
          <w:lang w:bidi="fa-IR"/>
        </w:rPr>
        <w:t>در خصوص دادخواست شاکی به طرفیت خوانده به خواسته استخدام، با این توضیح که اظهار داشته در سال 82 در آزمون استخدامی آموزش و پرورش شرکت کردم و نمره لازم را کسب نموده، متعاقباً به مراجع گزینشی مراجعه کردم و امر گزینش روال طبیعی خود را طی نمود و علی رغم وعده‌های مکرر مسئولین تاکنون نسبت به جذب و استخدام بنده هیچ اقدامی به عمل نیامده است. طرف شکایت اول در لایحه دفاعیه به شماره فوق الذکر مرقوم داشته: آموزش و پرورش بر حسب نیاز و جهت تدریس در برخی از رشته‌های تحصیلی از خدمات افراد واجد شرایط به صورت سالانه در مقابل حق‌التدریس استفاده نموده است و پایان هر سال در صورت عدم نیاز، رابطه همکاری مذکور منتفی و قطع شده و آموزش و پرورش قانوناً هیچ گونه تکلیفی نسبت به به کارگیری مجدد این افراد نداشته است. با توجه به مراتب مذکور و ملاحظه مندرجات اوراق پرونده که نشانگر آن است که آزمون به عمل آمده در رابطه با داوطلبان حق التدریسی بوده و در حال حاضر به لحاظ عدم نیاز به معلمین حق التدریس، الزام قانونی بر اجابت خواسته وجود ندارد، علی هذا شکایت غیر وارد تشخیص و به استناد مواد 7 و 48 قانون دیوان عدالت اداری مصوب 1385 حکم به رد دادخواست صادر و اعلام می‌شود. رأی صادره قطعی است.</w:t>
      </w:r>
      <w:r>
        <w:rPr>
          <w:rFonts w:hint="cs"/>
          <w:rtl/>
          <w:lang w:bidi="fa-IR"/>
        </w:rPr>
        <w:br w:type="textWrapping"/>
      </w:r>
      <w:r>
        <w:rPr>
          <w:rFonts w:hint="cs"/>
          <w:rtl/>
          <w:lang w:bidi="fa-IR"/>
        </w:rPr>
        <w:t>رئیس شعبه 4 دیوان عدالت اداری ـ مستشار شعبه</w:t>
      </w:r>
      <w:r>
        <w:rPr>
          <w:rFonts w:hint="cs"/>
          <w:rtl/>
          <w:lang w:bidi="fa-IR"/>
        </w:rPr>
        <w:br w:type="textWrapping"/>
      </w:r>
      <w:r>
        <w:rPr>
          <w:rFonts w:hint="cs"/>
          <w:rtl/>
          <w:lang w:bidi="fa-IR"/>
        </w:rPr>
        <w:t xml:space="preserve">موسوی ـ کریمی </w:t>
      </w:r>
    </w:p>
    <w:p>
      <w:pPr>
        <w:bidi/>
        <w:spacing w:before="100" w:beforeAutospacing="1" w:after="100" w:afterAutospacing="1" w:line="240" w:lineRule="auto"/>
      </w:pPr>
    </w:p>
    <w:p>
      <w:pPr>
        <w:bidi/>
        <w:rPr>
          <w:lang w:bidi="fa-IR"/>
        </w:rPr>
      </w:pPr>
      <w:r>
        <w:fldChar w:fldCharType="begin"/>
      </w:r>
      <w:r>
        <w:instrText xml:space="preserve"> HYPERLINK "https://ara.jri.ac.ir/Judge/Text/8989"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تکلیف اداره به استخدام و به‌کارگیری معلمین حق‌التدریس</w:t>
      </w:r>
    </w:p>
    <w:p>
      <w:pPr>
        <w:rPr>
          <w:rtl/>
          <w:lang w:bidi="fa-IR"/>
        </w:rPr>
      </w:pPr>
      <w:r>
        <w:rPr>
          <w:rFonts w:hint="cs"/>
          <w:lang w:bidi="fa-IR"/>
        </w:rPr>
        <w:t>~2 minutes</w:t>
      </w:r>
    </w:p>
    <w:p>
      <w:pPr>
        <w:bidi/>
        <w:rPr>
          <w:lang w:bidi="fa-IR"/>
        </w:rPr>
      </w:pPr>
      <w:r>
        <w:rPr>
          <w:lang w:bidi="fa-IR"/>
        </w:rPr>
        <w:pict>
          <v:rect id="_x0000_i138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شاکی به طرفیت خوانده به خواسته استخدام، با این توضیح که اظهار داشته در سال 82 در آزمون استخدامی آموزش و پرورش شرکت کردم و نمره لازم را کسب نموده، متعاقباً به مراجع گزینشی مراجعه کردم و امر گزینش روال طبیعی خود را طی نمود و علی رغم وعده‌های مکرر مسئولین تاکنون نسبت به جذب و استخدام بنده هیچ اقدامی به عمل نیامده است. طرف شکایت اول در لایحه دفاعیه به شماره فوق الذکر مرقوم داشته: آموزش و پرورش بر حسب نیاز و جهت تدریس در برخی از رشته‌های تحصیلی از خدمات افراد واجد شرایط به صورت سالانه در مقابل حق‌التدریس استفاده نموده است و پایان هر سال در صورت عدم نیاز، رابطه همکاری مذکور منتفی و قطع شده و آموزش و پرورش قانوناً هیچ گونه تکلیفی نسبت به به کارگیری مجدد این افراد نداشته است. با توجه به مراتب مذکور و ملاحظه مندرجات اوراق پرونده که نشانگر آن است که آزمون به عمل آمده در رابطه با داوطلبان حق التدریسی بوده و در حال حاضر به لحاظ عدم نیاز به معلمین حق التدریس، الزام قانونی بر اجابت خواسته وجود ندارد، علی هذا شکایت غیر وارد تشخیص و به استناد مواد 7 و 48 قانون دیوان عدالت اداری مصوب 1385 حکم به رد دادخواست صادر و اعلام می‌شود. رأی صادره قطعی است.</w:t>
      </w:r>
      <w:r>
        <w:rPr>
          <w:rFonts w:hint="cs"/>
          <w:rtl/>
          <w:lang w:bidi="fa-IR"/>
        </w:rPr>
        <w:br w:type="textWrapping"/>
      </w:r>
      <w:r>
        <w:rPr>
          <w:rFonts w:hint="cs"/>
          <w:rtl/>
          <w:lang w:bidi="fa-IR"/>
        </w:rPr>
        <w:t>رئیس شعبه 4 دیوان عدالت اداری ـ مستشار شعبه</w:t>
      </w:r>
      <w:r>
        <w:rPr>
          <w:rFonts w:hint="cs"/>
          <w:rtl/>
          <w:lang w:bidi="fa-IR"/>
        </w:rPr>
        <w:br w:type="textWrapping"/>
      </w:r>
      <w:r>
        <w:rPr>
          <w:rFonts w:hint="cs"/>
          <w:rtl/>
          <w:lang w:bidi="fa-IR"/>
        </w:rPr>
        <w:t xml:space="preserve">موسوی ـ کریمی </w:t>
      </w:r>
    </w:p>
    <w:p>
      <w:pPr>
        <w:bidi/>
        <w:spacing w:before="100" w:beforeAutospacing="1" w:after="100" w:afterAutospacing="1" w:line="240" w:lineRule="auto"/>
      </w:pP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"https://ara.jri.ac.ir/Judge/Text/8990"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صلاحیت شورای سازمان آموزش و پرورش استثنایی در افزایش حقوق و مزایای کارکنان</w:t>
      </w:r>
    </w:p>
    <w:p>
      <w:pPr>
        <w:rPr>
          <w:rtl/>
          <w:lang w:bidi="fa-IR"/>
        </w:rPr>
      </w:pPr>
      <w:r>
        <w:rPr>
          <w:rFonts w:hint="cs"/>
          <w:lang w:bidi="fa-IR"/>
        </w:rPr>
        <w:t>~2 minutes</w:t>
      </w:r>
    </w:p>
    <w:p>
      <w:pPr>
        <w:bidi/>
        <w:rPr>
          <w:lang w:bidi="fa-IR"/>
        </w:rPr>
      </w:pPr>
      <w:r>
        <w:rPr>
          <w:lang w:bidi="fa-IR"/>
        </w:rPr>
        <w:pict>
          <v:rect id="_x0000_i138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دعوا به خواسته صدور حکم حقوقی به تاریخ اجرای 1/1/87 و در اجرای مصوبه بیست و سومین جلسه شورای آموزش و پرورش استثنایی مبنی بر اعمال ضریب (2/1) به حقوق و مزایای مستمر در احکام کارگزینی و پرداخت ما به التفاوت آن] با ملاحظه اوراق پرونده، نظر به اینکه اولاً ـ مصوبه مورد استناد شاکی فاقد شماره و تاریخ بوده و تاکنون جهت اجرا به سازمان های مربوطه ابلاغ نشده، با این وصف در واقع قابلیت اجرایی پیدا نکرده است. ایراد اداره مشتکی عنه در این خصوص وارد است. ثانیاً ـ به استناد تبصره 5 قانون تشکیل سازمان آموزش و پرورش استثنایی مصوب سال 1369 مجلس شورای اسلامی، پنج سال خدمت دولتی رضایت بخش در سازمان شش سال محسوب می‌گردد و طبق اساسنامه سازمان آموزش و پرورش استثنایی، شورای سازمان مزبور هیچگونه اختیاراتی در خصوص افزایش حقوق و مزایای کارکنان سازمان را ندارد، با فرض تصویب و اعتبار و ابلاغ مصوبه بیست و سومین جلسه شورای سازمان آموزش و پرورش استثنایی اعمال ضریب (2/1) به حقوق و مزایای مستمر مندرج در احکام کارگزینی تمامی کارکنان آموزش و پرورش استثنایی کشور اعم از اداری، آموزشی و توان بخشی از تاریخ 1/1/1387 خارج از حدود اختیارات قانونی شورای مذکور و مغایر قانون تشکیل سازمان آموزش و پرورش استثنایی می‌باشد. لذا با شرایط موصوف شکایت شاکی غیر وارد تشخیص، مستنداً به مفهوم مخالف مواد 13 و 14 قانون دیوان عدالت اداری و با رعایت اصل یکصد و هفتادم قانون اساسی جمهوری اسلامی ایران حکم به رد آن صادر و اعلام می‌گردد. رأی صادره قطعی است.</w:t>
      </w:r>
      <w:r>
        <w:rPr>
          <w:rFonts w:hint="cs"/>
          <w:rtl/>
          <w:lang w:bidi="fa-IR"/>
        </w:rPr>
        <w:br w:type="textWrapping"/>
      </w:r>
      <w:r>
        <w:rPr>
          <w:rFonts w:hint="cs"/>
          <w:rtl/>
          <w:lang w:bidi="fa-IR"/>
        </w:rPr>
        <w:t>رئیس شعبه 27 دیوان عدالت اداری ـ مستشار شعبه</w:t>
      </w:r>
      <w:r>
        <w:rPr>
          <w:rFonts w:hint="cs"/>
          <w:rtl/>
          <w:lang w:bidi="fa-IR"/>
        </w:rPr>
        <w:br w:type="textWrapping"/>
      </w:r>
      <w:r>
        <w:rPr>
          <w:rFonts w:hint="cs"/>
          <w:rtl/>
          <w:lang w:bidi="fa-IR"/>
        </w:rPr>
        <w:t xml:space="preserve">ساریخانی ـ مرادی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"https://ara.jri.ac.ir/Judge/Text/8991"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تبدیل وضعیت اعضای غیر هیأت علمی دانشگاه‏ها از قراردادی به پیمانی</w:t>
      </w:r>
    </w:p>
    <w:p>
      <w:pPr>
        <w:rPr>
          <w:rtl/>
          <w:lang w:bidi="fa-IR"/>
        </w:rPr>
      </w:pPr>
      <w:r>
        <w:rPr>
          <w:rFonts w:hint="cs"/>
          <w:lang w:bidi="fa-IR"/>
        </w:rPr>
        <w:t>~3 minutes</w:t>
      </w:r>
    </w:p>
    <w:p>
      <w:pPr>
        <w:bidi/>
        <w:rPr>
          <w:lang w:bidi="fa-IR"/>
        </w:rPr>
      </w:pPr>
      <w:r>
        <w:rPr>
          <w:lang w:bidi="fa-IR"/>
        </w:rPr>
        <w:pict>
          <v:rect id="_x0000_i138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ماحصل شکایت شاکیه عبارت است از اینکه نامبرده اظهار داشته: از تاریخ ... لغایت ... مع‌الواسطه شرکت‌های خصوصی در دانشگاه شهید باهنر مشغول به کار بودم و متعاقب تصویب نامه شماره 84515/ت 34613 / هـ مورخ 15/12/84 هیأت وزیران و بخشنامه شماره 70597/ت 4613 هـ مورخ 15/6/85 معاون اول ریاست جمهوری، نسبت به تغییر وضعیت استخدامی پس از کسب نظر گزینش مبادرت به انعقاد قرارداد کار معین از تاریخ ... نموده و تا کنون با قرارداد کار معین مشغول به کار هستم. با توجه به ابلاغ آیین‌نامه استخدامی اعضای غیر هیأت علمی دانشگاه‌ها و مؤسسات آموزش عالی، پژوهشی و فناوری مستنداً به ماده 19 از فصل 3 که مقرر می‌دارد که دارندگان مدرک دانشگاهی پس از پنج سال سابقه خدمت قابل قبول به صورت قرارداد کار معین تغییر وضعیت یافته و به صورت پیمانی فعالیت را ادامه دهند، تقاضای رسیدگی دارم. خواندگان با ارسال لایحه که تحت شماره ... مورخ ... و ... مورخ ... ثبت دفتر اندیکاتور شعبه گردیده و پیوست می‌باشند، خوانده ردیف اول [دانشگاه شهید باهنر]، ضمن اذعان به ذیحق بودن شاکیه و اعلام نیاز به خدمات نامبرده اظهار داشته که در صورت موافقت و یا محکومیت خوانده ردیف دوم [معاونت توسعه] و ابلاغ سهمیه دانشگاه در راستای انجام وظایف اقدام بایسته به عمل خواهد آورد و خوانده ردیف دوم [معاونت توسعه مدیریت و سرمایه انسانی رئیس جمهور] اظهار داشته ورود به خدمت پیمانی صرفاً در حدود بند «ج»; ماده 24 قانون مدیریت خدمات کشوری و در مناطق کمتر توسعه یافته، آن هم در سقف تعداد مجوزهای استخدامی برای هر سال که در سقف اعتبارات مصوب و از طریق آزمون استخدام عمومی امکان پذیر است و هر گونه استخدام یا تبدیل وضع بدون رعایت موارد فوق الذکر خلاف مقررات است. دانشگا‌ه‌ها و مؤسسات آموزش عالی به موجب بند «ب»; ماده 20 قانون برنامه پنجم توسعه از لحاظ مقررات اداری و استخدامی از شمول مقررات عمومی مستثنی هستند. با عنایت به مراتب فوق، نظر به اینکه اداره خوانده ردیف اول از کار و فعالیت شاکیه اعلام رضایت داشته و نیاز خود را به ادامه فعالیت نامبرده ابراز نموده و با تجویز بند «ب»; ماده 20 قانون برنامه پنج ساله پنجم که دانشگاه‌ها و مؤسسات عالی علمی را از شمول مقررات عمومی مستثنی نمودند، علی هذا شکایت مطروحه وارد تشخیص و مستنداً به مواد 7 و 13 از قانون دیوان عدالت اداری و مصوبات مورد استناد شاکیه در شرح دادخواست حکم به ورود شکایت و الزام خواندگان به اجابت خواسته خواهان صادر می‌نماید. رأی صادره قطعی است.</w:t>
      </w:r>
      <w:r>
        <w:rPr>
          <w:rFonts w:hint="cs"/>
          <w:rtl/>
          <w:lang w:bidi="fa-IR"/>
        </w:rPr>
        <w:br w:type="textWrapping"/>
      </w:r>
      <w:r>
        <w:rPr>
          <w:rFonts w:hint="cs"/>
          <w:rtl/>
          <w:lang w:bidi="fa-IR"/>
        </w:rPr>
        <w:t>رئیس شعبه 10 دیوان عدالت اداری ـ مستشار شعبه</w:t>
      </w:r>
      <w:r>
        <w:rPr>
          <w:rFonts w:hint="cs"/>
          <w:rtl/>
          <w:lang w:bidi="fa-IR"/>
        </w:rPr>
        <w:br w:type="textWrapping"/>
      </w:r>
      <w:r>
        <w:rPr>
          <w:rFonts w:hint="cs"/>
          <w:rtl/>
          <w:lang w:bidi="fa-IR"/>
        </w:rPr>
        <w:t xml:space="preserve">شجاعی ـ آزادی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"https://ara.jri.ac.ir/Judge/Text/9033"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محدوده صلاحیت هیأت تجدیدنظر رسیدگی به تخلفات اداری</w:t>
      </w:r>
    </w:p>
    <w:p>
      <w:pPr>
        <w:rPr>
          <w:rtl/>
          <w:lang w:bidi="fa-IR"/>
        </w:rPr>
      </w:pPr>
      <w:r>
        <w:rPr>
          <w:rFonts w:hint="cs"/>
          <w:lang w:bidi="fa-IR"/>
        </w:rPr>
        <w:t>4–5 minutes</w:t>
      </w:r>
    </w:p>
    <w:p>
      <w:pPr>
        <w:bidi/>
        <w:rPr>
          <w:lang w:bidi="fa-IR"/>
        </w:rPr>
      </w:pPr>
      <w:r>
        <w:rPr>
          <w:lang w:bidi="fa-IR"/>
        </w:rPr>
        <w:pict>
          <v:rect id="_x0000_i138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به موجب محتویات پرونده تخلفاتی واصله، شاکی فوق الذکر مستخدم رسمی وزارت علوم، تحقیقات و فناوری بوده است که به اتهام اخذ رشوه تحت پیگرد اداری قرار گرفته است و مطابق رأی شماره ... صادره از هیأت بدوی رسیدگی به تخلفات اداری وزارت مذکور به مجازات انفصال موقت به مدت 6 ماه محکوم گردیده و پس از اعتراض محکوم علیه مذکور (م.ف.)، پرونده در هیأت تجدید نظر ذی ربط مطرح شده و با اعمال مجازات موضوع بند «ی»; ماده 9 قانون رسیدگی به تخلفات اداری، مشارالیه به اخراج از دستگاه متبوع محکوم شده است. هیأت تجدید نظر در مقام توجیه اقدام خود در خصوص تشدید مجازات مارالذکر به تجویز قانونی موضوع ماده 23 قانون اخیرالذکر اشاره نموده و تخلفات اداری مشابه که (در دستور کار رسیدگی هیأت بدوی نیز نبوده) را به عنوان مجوز تشدید مجازات از انفصال موقت به اخراج مؤثر اعلام نموده است. با بررسی محتویات پرونده، رأی معترض عنه واجد ایرادات متعدد است که عبارتند از: 1ـ مطابق ماده 17 دستورالعمل رسیدگی به تخلفات اداری مصوب 4/8/1378 هیأت عالی نظارت «هیأت تجدید نظر صرفاً به تخلف یا تخلفاتی که در مرحلۀ رسیدگی بدوی مورد حکم قرار گرفته است، رسیدگی می‌نماید»;، در حالی که مشتکی عنه در رأی معترض عنه به شماره ...، به عنوان توجیه موضوع تشدید مجازات، تعدد اتهامات اداری مورد نظر را دستمایه این اقدام قرار داده است. در حالی که هیأت تجدید نظر اساساً حق رسیدگی اولیه به موضوع را ندارد، مگر آن که قبلاً به مصداق تخلف مورد نظر رسیدگی بدوی صورت پذیرفته باشد. 2ـ در رأی بدوی و تجدید نظر، اقدام متهم پرونده تخلفاتی مصداق بند 5 ماده 8 قانون رسیدگی به تخلفات اداری شناخته شده است، در حالی که بند 17 ماده قانونی مذکور مطابقت بیشتری با اتهام مورد نظر (رشوه) دارد. 3ـ مطابق تصریح مندرج در ماده 23 قانون رسیدگی به تخلفات اداری، اعمال مجازات شدیدتر نسبت به آرای غیر قطعی هیأت‌های بدوی با توجه به مستندات جدید پس از رسیدگی مجدد با توجه به کلیه جوانب امر بلامانع است و این بدان معنی نیست که هیأت تجدید نظر با انتساب اتهاماتی که قبلاً در هیأت بدوی مورد رسیدگی قرار نگرفته است، امکان اعمال تشدید مجازات را داشته باشد. بلکه لازمه تشدید مجازات تقویت ادله ای است که ناظر به تخلفات اداری مطروحه در هیأت بدوی بوده و مسبوق به رسیدگی قبلی باشند و افزایش مصادیق اتهام متهم در پرونده تجدید نظر، خارج از شمول ماده 23 قانون مذکور است. بنابراین هیأت تجدید نظر رسیدگی به تخلفات اداری وزارت علوم تحقیقات و فناوری در این خصوص اساساً حق تشدید مجازات نداشته است. چرا که اگر در گردشکار رأی معترض عنه به اقرار (الف.ع.) به عنوان دلیل اشاره شده است و ماده 24 دستورالعمل رسیدگی به تخلفات اداری، هیأت‌های مربوطه را در صورت وجود اقرار متهم به ارتکاب تخلف، از ادله دیگر مستغنی دانسته است و وجود یا عدم مستندات دیگر مؤثر در این خصوص نیست. در حقیقت چون اقرار اولیه مستند رأی به محکومیت بوده است، دلایل دیگر نمی‌تواند به عنوان تقویت دلیل موجب تشدید مجازات از انفصال موقت به اخراج باشد. 4ـ اتهام ارتشا، علاوه به وصف تخلف اداری موضوع بند 17 ماده 8 قانون رسیدگی به تخلفات اداری، دارای وصف کیفری موضوع ماده 3 قانون تشدید مجازات مرتکبین ارتشا، اختلاس و کلاهبرداری مصوب 1367 مجمع تشخیص مصلحت نظام است، بنابراین در اجرای ماده 19 قانون رسیدگی به تخلفات اداری مصوب 1372 هیأت رسیدگی به تخلفات اداری مربوطه مکلف به انعکاس مراتب به مرجع قضایی صالح بوده است، در حالی که اجرای این تکلیف قانونی به شرح پرونده تخلفاتی واصله مشهود و محسوس نیست. بنابراین در اجرای ماده 21 قانون اخیرالذکر و با رعایت مادتین 13 و 14 قانون دیوان عدالت اداری مصوب 1385 ضمن صدور حکم به ورود شکایت رأی معترض عنه را نقض و رسیدگی به هیأت هم عرض ارجاع می‌شود. با این توضیح که هیأت جدید مکلف است با بررسی دقیق و همه جانبه نسبت به موضوع و با تفکیک اتهاماتی که مسبوق به رسیدگی بدوی نبوده است، صرفاً در خصوص اتهام مندرج در رأی بدوی شماره ... رسیدگی مقتضی را به عمل آورده و رسیدگی به اتهامات جدید را به هیأت بدوی مربوطه محول نماید. ضمناً مطابق تبصره ماده 14 قانون دیوان عدالت اداری مصوب 1385 تبعیت از مفاد این رأی برای هیأت جدید ضروری است. این رأی (دیوان) وفق مادۀ 7 قانون اخیرالذکر قطعی بوده، و بر اساس ماده 34 همان قانون بلافاصله پس از ابلاغ لازم الاجرا می‌باشد.</w:t>
      </w:r>
      <w:r>
        <w:rPr>
          <w:rFonts w:hint="cs"/>
          <w:rtl/>
          <w:lang w:bidi="fa-IR"/>
        </w:rPr>
        <w:br w:type="textWrapping"/>
      </w:r>
      <w:r>
        <w:rPr>
          <w:rFonts w:hint="cs"/>
          <w:rtl/>
          <w:lang w:bidi="fa-IR"/>
        </w:rPr>
        <w:t>رئیس شعبه 22 دیوان عدالت اداری ـ مستشار شعبه</w:t>
      </w:r>
      <w:r>
        <w:rPr>
          <w:rFonts w:hint="cs"/>
          <w:rtl/>
          <w:lang w:bidi="fa-IR"/>
        </w:rPr>
        <w:br w:type="textWrapping"/>
      </w:r>
      <w:r>
        <w:rPr>
          <w:rFonts w:hint="cs"/>
          <w:rtl/>
          <w:lang w:bidi="fa-IR"/>
        </w:rPr>
        <w:t xml:space="preserve">عرفان ـ برومند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"https://ara.jri.ac.ir/Judge/Text/8868"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شمول مقررات تأمین اجتماعی بر کارکنان جهاد سازندگی</w:t>
      </w:r>
    </w:p>
    <w:p>
      <w:pPr>
        <w:rPr>
          <w:rtl/>
          <w:lang w:bidi="fa-IR"/>
        </w:rPr>
      </w:pPr>
      <w:r>
        <w:rPr>
          <w:rFonts w:hint="cs"/>
          <w:lang w:bidi="fa-IR"/>
        </w:rPr>
        <w:t>1–2 minutes</w:t>
      </w:r>
    </w:p>
    <w:p>
      <w:pPr>
        <w:bidi/>
        <w:rPr>
          <w:lang w:bidi="fa-IR"/>
        </w:rPr>
      </w:pPr>
      <w:r>
        <w:rPr>
          <w:lang w:bidi="fa-IR"/>
        </w:rPr>
        <w:pict>
          <v:rect id="_x0000_i138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عنایت به اینکه برابر رأی وحدت رویه شماره 517 و 518 مورخ 15/7/1386 هیأت عمومی دیوان عدالت اداری، قرارداد مورخ 13/7/1372 منعقده فی مابین جهاد سازندگی و سازمان تأمین اجتماعی در بردارنده پرداخت حق بیمه کارکنان جهاد سازندگی از تاریخ 22/11/1357 و موافقت سازمان تأمین اجتماعی با آن و در نتیجه شمول مقررات قانون تأمین اجتماعی در مورد کارکنان مزبور از بدو ورود به خدمت است و قطع رابطه آنان قبل از انعقاد قرارداد فوق‌الذکر، نافی آثار مترتب بر خدمت کارکنان مورد نظر و موجب محرومیت آنان از مزایای مربوط نمی‌باشد و دفاع مؤثری از سوی مشتکی عنه به عمل نیامده، لذا شکایت مطروح وارد تشخیص و به تجویز ماده 14 قانون دیوان عدالت اداری و رأی وحدت رویه یاد شده، حکم به ورود شکایت و الزام مشتکی عنه ردیف اول به پرداخت حق بیمه از تاریخ 1/11/63 لغایت 31/2/67 و طرف دوم به پذیرش آن صادر و اعلام می‌گردد. رأی صادره قطعی است.</w:t>
      </w:r>
      <w:r>
        <w:rPr>
          <w:rFonts w:hint="cs"/>
          <w:rtl/>
          <w:lang w:bidi="fa-IR"/>
        </w:rPr>
        <w:br w:type="textWrapping"/>
      </w:r>
      <w:r>
        <w:rPr>
          <w:rFonts w:hint="cs"/>
          <w:rtl/>
          <w:lang w:bidi="fa-IR"/>
        </w:rPr>
        <w:t>رئیس شعبه 12 دیوان عدالت اداری ـ مستشار شعبه</w:t>
      </w:r>
      <w:r>
        <w:rPr>
          <w:rFonts w:hint="cs"/>
          <w:rtl/>
          <w:lang w:bidi="fa-IR"/>
        </w:rPr>
        <w:br w:type="textWrapping"/>
      </w:r>
      <w:r>
        <w:rPr>
          <w:rFonts w:hint="cs"/>
          <w:rtl/>
          <w:lang w:bidi="fa-IR"/>
        </w:rPr>
        <w:t xml:space="preserve">سامانلو ـ مهدی لی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"https://ara.jri.ac.ir/Judge/Text/8869"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ضمان مطالبات سازمان تأمین اجتماعی</w:t>
      </w:r>
    </w:p>
    <w:p>
      <w:pPr>
        <w:rPr>
          <w:rtl/>
          <w:lang w:bidi="fa-IR"/>
        </w:rPr>
      </w:pPr>
      <w:r>
        <w:rPr>
          <w:rFonts w:hint="cs"/>
          <w:lang w:bidi="fa-IR"/>
        </w:rPr>
        <w:t>~2 minutes</w:t>
      </w:r>
    </w:p>
    <w:p>
      <w:pPr>
        <w:bidi/>
        <w:rPr>
          <w:lang w:bidi="fa-IR"/>
        </w:rPr>
      </w:pPr>
      <w:r>
        <w:rPr>
          <w:lang w:bidi="fa-IR"/>
        </w:rPr>
        <w:pict>
          <v:rect id="_x0000_i139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مورد شکایت آقای (ع.ت.) به طرفیت سازمان تأمین اجتماعی به خواسته الزام طرف شکایت به استرداد مبلغ ... ریال وجه پرداختی بابت حق بیمه کسب آقای (الف.خ.)، به این توضیح که شاکی اعلام داشته مالک یک باب گاراژ به پلاک ثبتی شماره ... واقع در اراضی ضیا آباد ورامین بوده و آن را به موجب اجاره نامه شماره ... مورخ ... به آقای (الف.خ.) که به تولید بلور اشتغال داشته به اجاره واگذار نموده و شخص مزبور از پرداخت حق بیمه کارگاه فرد [...] و سازمان تأمین اجتماعی مبادرت به اخذ سفته و تعداد یازده قسط از بدهی‌های آقای (خ.) از وی نموده، لذا با عنایت به اینکه برابر رأی وحدت رویه شماره 473ـ29/9/83 هیأت عمومی دیوان عدالت اداری که ضمان مطالبات را بر عهده کارفرمایی گذاشته که در زمان تصدی، تخلف نموده و مطالبات را پرداخت نکرده، مسئولیتی متوجه شاکی از این حیث نبوده [است]. بنابراین شکایت مطروح وارد و ثابت تشخیص، مستنداً به رأی وحدت رویه مزبور و ماده 14 قانون دیوان عدالت اداری، حکم به ورود شکایت صادر و اعلام می‌گردد. در مورد شکایت شاکی نسبت به آقای (الف.خ.) به جهت اینکه از شمول ماده 13 دیوان عدالت اداری خارج می باشد، قرار رد شکایت صادر و اعلام می‌شود. رأی صادره قطعی است.</w:t>
      </w:r>
      <w:r>
        <w:rPr>
          <w:rFonts w:hint="cs"/>
          <w:rtl/>
          <w:lang w:bidi="fa-IR"/>
        </w:rPr>
        <w:br w:type="textWrapping"/>
      </w:r>
      <w:r>
        <w:rPr>
          <w:rFonts w:hint="cs"/>
          <w:rtl/>
          <w:lang w:bidi="fa-IR"/>
        </w:rPr>
        <w:t>رئیس شعبه 12 دیوان عدالت اداری ـ مستشار شعبه</w:t>
      </w:r>
      <w:r>
        <w:rPr>
          <w:rFonts w:hint="cs"/>
          <w:rtl/>
          <w:lang w:bidi="fa-IR"/>
        </w:rPr>
        <w:br w:type="textWrapping"/>
      </w:r>
      <w:r>
        <w:rPr>
          <w:rFonts w:hint="cs"/>
          <w:rtl/>
          <w:lang w:bidi="fa-IR"/>
        </w:rPr>
        <w:t xml:space="preserve">سامانلو ـ مهدی لی </w:t>
      </w:r>
    </w:p>
    <w:p>
      <w:pPr>
        <w:bidi/>
        <w:rPr>
          <w:lang w:bidi="fa-IR"/>
        </w:rPr>
      </w:pPr>
      <w:r>
        <w:fldChar w:fldCharType="begin"/>
      </w:r>
      <w:r>
        <w:instrText xml:space="preserve"> HYPERLINK "https://ara.jri.ac.ir/Judge/Text/8864"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نماینده قضایی شخص دارنده حق امضای اسناد مالی</w:t>
      </w:r>
    </w:p>
    <w:p>
      <w:pPr>
        <w:rPr>
          <w:rtl/>
          <w:lang w:bidi="fa-IR"/>
        </w:rPr>
      </w:pPr>
      <w:r>
        <w:rPr>
          <w:rFonts w:hint="cs"/>
          <w:lang w:bidi="fa-IR"/>
        </w:rPr>
        <w:t>~1 minute</w:t>
      </w:r>
    </w:p>
    <w:p>
      <w:pPr>
        <w:bidi/>
        <w:rPr>
          <w:lang w:bidi="fa-IR"/>
        </w:rPr>
      </w:pPr>
      <w:r>
        <w:rPr>
          <w:lang w:bidi="fa-IR"/>
        </w:rPr>
        <w:pict>
          <v:rect id="_x0000_i139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(ب.) با مدیرعاملی (م.د.) به طرفیت شهرداری به خواسته ابطال آرای کمیسیون ماده 77 شهرداری به شماره ... ، با توجه به مجموع محتویات پرونده و اسناد و مدارک ابرازی، نظر به اینکه شرکت‌های سهامی خاص طبق اساسنامه‌های خود، افرادی را برای امضا اسناد مالی و اوراق تعهدآور انتخاب می‌نمایند و این اشخاص نمی‌توانند نماینده قضایی داشته باشند، بلکه می‌توانند طبق مقررات آیین دادرسی وکیل داشته باشند، بنابراین شکایت به کیفیت مطروحه مسموع نبوده و قرار رد شکایت صادر و اعلام می‌گردد. قرار صادره قطعی است.</w:t>
      </w:r>
      <w:r>
        <w:rPr>
          <w:rFonts w:hint="cs"/>
          <w:rtl/>
          <w:lang w:bidi="fa-IR"/>
        </w:rPr>
        <w:br w:type="textWrapping"/>
      </w:r>
      <w:r>
        <w:rPr>
          <w:rFonts w:hint="cs"/>
          <w:rtl/>
          <w:lang w:bidi="fa-IR"/>
        </w:rPr>
        <w:t>رئیس شعبه 28 دیوان عدالت اداری ـ مستشار شعبه</w:t>
      </w:r>
      <w:r>
        <w:rPr>
          <w:rFonts w:hint="cs"/>
          <w:rtl/>
          <w:lang w:bidi="fa-IR"/>
        </w:rPr>
        <w:br w:type="textWrapping"/>
      </w:r>
      <w:r>
        <w:rPr>
          <w:rFonts w:hint="cs"/>
          <w:rtl/>
          <w:lang w:bidi="fa-IR"/>
        </w:rPr>
        <w:t xml:space="preserve">جباری ـ پراینده شهرستانی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"https://ara.jri.ac.ir/Judge/Text/8884"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شمول بخشنامه احتساب امتیازات ایثارگران به پرسنل وظیفه</w:t>
      </w:r>
    </w:p>
    <w:p>
      <w:pPr>
        <w:rPr>
          <w:rtl/>
          <w:lang w:bidi="fa-IR"/>
        </w:rPr>
      </w:pPr>
      <w:r>
        <w:rPr>
          <w:rFonts w:hint="cs"/>
          <w:lang w:bidi="fa-IR"/>
        </w:rPr>
        <w:t>~1 minute</w:t>
      </w:r>
    </w:p>
    <w:p>
      <w:pPr>
        <w:bidi/>
        <w:rPr>
          <w:lang w:bidi="fa-IR"/>
        </w:rPr>
      </w:pPr>
      <w:r>
        <w:rPr>
          <w:lang w:bidi="fa-IR"/>
        </w:rPr>
        <w:pict>
          <v:rect id="_x0000_i139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از سازمان تأمین اجتماعی مبنی بر بهره منـدی از مزایـای بخشنامـه شمـاره 2727 ـ 20/5/71 و افزایش ضریب درصد آن به حقوق پایه شاکی و پرداخت معوقات]؛ نظر به اینکه دادنامه استنادی شاکی در مورد تبیین شمـول و مصادیـق بخشنامـه شمـاره 2727 ـ20/5/71 صادر گردیده و از طرفی بخشنامه مذکور که از سوی سازمان اداری و استخدامی کشور صادر شده، صرفاً شامل مستخدمین دولت بوده و با عنایت به اینکه شاکی از پرسنل وظیفه بوده که حین خدمت سربازی اسیر شده، مشمول مفاد بخشنامه مذکور و نتیجتاً رأی شماره 219ـ9/4/87 هیأت عمومی دیوان عدالت اداری نمی‌باشد. بنا به مراتب مرقوم، شکایت مطروحه به نظر این مرجع غیر موجه تشخیص و به استناد مفهوم مخالف ماده 14 قانون دیوان عدالت اداری حکم به رد آن صادر و اعلام می‌گردد. رأی صادره قطعی است.</w:t>
      </w:r>
      <w:r>
        <w:rPr>
          <w:rFonts w:hint="cs"/>
          <w:rtl/>
          <w:lang w:bidi="fa-IR"/>
        </w:rPr>
        <w:br w:type="textWrapping"/>
      </w:r>
      <w:r>
        <w:rPr>
          <w:rFonts w:hint="cs"/>
          <w:rtl/>
          <w:lang w:bidi="fa-IR"/>
        </w:rPr>
        <w:t>رئیس شعبه 5 دیوان عدالت اداری ـ مستشار شعبه</w:t>
      </w:r>
      <w:r>
        <w:rPr>
          <w:rFonts w:hint="cs"/>
          <w:rtl/>
          <w:lang w:bidi="fa-IR"/>
        </w:rPr>
        <w:br w:type="textWrapping"/>
      </w:r>
      <w:r>
        <w:rPr>
          <w:rFonts w:hint="cs"/>
          <w:rtl/>
          <w:lang w:bidi="fa-IR"/>
        </w:rPr>
        <w:t xml:space="preserve">فرح پور ـ محمدی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"https://ara.jri.ac.ir/Judge/Text/8887"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اعاده به خدمت جانبازان دستگاه های اجرایی</w:t>
      </w:r>
    </w:p>
    <w:p>
      <w:pPr>
        <w:rPr>
          <w:rtl/>
          <w:lang w:bidi="fa-IR"/>
        </w:rPr>
      </w:pPr>
      <w:r>
        <w:rPr>
          <w:rFonts w:hint="cs"/>
          <w:lang w:bidi="fa-IR"/>
        </w:rPr>
        <w:t>~1 minute</w:t>
      </w:r>
    </w:p>
    <w:p>
      <w:pPr>
        <w:bidi/>
        <w:rPr>
          <w:lang w:bidi="fa-IR"/>
        </w:rPr>
      </w:pPr>
      <w:r>
        <w:rPr>
          <w:lang w:bidi="fa-IR"/>
        </w:rPr>
        <w:pict>
          <v:rect id="_x0000_i139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با تقدیم دادخواستی به طرفیت مشتکی عنه تقاضای نقض رأی مورخ ... را نموده است. با عنایت به مفاد دادخواست تقدیمی و ملاحظه دفاعیات بلاوجه مشتکی عنه در لایحه جوابیه مثبوت به شماره ... مورخ ... و نظر به این که ماده 4 قانون تسهیلات استخدامی و اجتماعی جانبازان مطلق بوده و هیچ گونه قیدی مبنی بر مستمر و دائمی بودن ماهیت کار و غیر آن را ندارد، لذا شکایت وارد تشخیص و مستنداً به مواد 7 و 13 قانون دیوان عدالت اداری، رأی معترض عنه نقض و رسیدگی مجدد به همان کمیسیون ارجاع و احاله می‌گردد. رأی صادره قطعی است.</w:t>
      </w:r>
      <w:r>
        <w:rPr>
          <w:rFonts w:hint="cs"/>
          <w:rtl/>
          <w:lang w:bidi="fa-IR"/>
        </w:rPr>
        <w:br w:type="textWrapping"/>
      </w:r>
      <w:r>
        <w:rPr>
          <w:rFonts w:hint="cs"/>
          <w:rtl/>
          <w:lang w:bidi="fa-IR"/>
        </w:rPr>
        <w:t>رئیس شعبه 26 دیوان عدالت اداری ـ مستشاران شعبه</w:t>
      </w:r>
      <w:r>
        <w:rPr>
          <w:rFonts w:hint="cs"/>
          <w:rtl/>
          <w:lang w:bidi="fa-IR"/>
        </w:rPr>
        <w:br w:type="textWrapping"/>
      </w:r>
      <w:r>
        <w:rPr>
          <w:rFonts w:hint="cs"/>
          <w:rtl/>
          <w:lang w:bidi="fa-IR"/>
        </w:rPr>
        <w:t xml:space="preserve">قاسم زاده ـ حسینیان ـ خدایی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"https://ara.jri.ac.ir/Judge/Text/8898"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حداکثر سن برای پذیرش در دانشگاه فرهنگیان</w:t>
      </w:r>
    </w:p>
    <w:p>
      <w:pPr>
        <w:rPr>
          <w:rtl/>
          <w:lang w:bidi="fa-IR"/>
        </w:rPr>
      </w:pPr>
      <w:r>
        <w:rPr>
          <w:rFonts w:hint="cs"/>
          <w:lang w:bidi="fa-IR"/>
        </w:rPr>
        <w:t>~2 minutes</w:t>
      </w:r>
    </w:p>
    <w:p>
      <w:pPr>
        <w:bidi/>
        <w:rPr>
          <w:lang w:bidi="fa-IR"/>
        </w:rPr>
      </w:pPr>
      <w:r>
        <w:rPr>
          <w:lang w:bidi="fa-IR"/>
        </w:rPr>
        <w:pict>
          <v:rect id="_x0000_i139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از وزارت آموزش و پرورش مبنی بر الزام به انجام مصاحبه و پذیرش در دانشگاه فرهنگیان]، شاکی به شرح دادخواست تقدیمی اعلام داشته در دفترچه شماره یک کنکور سراسری سال 1391 یکی از شرایط اختصاصی شرکت در دانشگاه فرهنگیان، نداشتن بیش از 24 سال سن اعلام شده که نسبت به کسانی که خدمت سربازی را انجام داده، دو سال به حداکثر سن مجاز مذکور افزوده خواهد شد و چون شاکی متولد 1366 بوده و دارای پایان خدمت می‌باشد، لذا استحقاق شرکت در مصاحبه و پذیرش در دانشگاه فرهنگیان را داشته، لیکن دانشگاه مذکور از پذیرش وی علی رغم قبولی در آزمون کتبی ممانعت کرده و به شرح خواسته تقاضای رسیدگی کرده که با توجه به بررسی محتویات پرونده، هر چند در دفترچه شماره یک به شرح بند 4 از شرایط اختصاصی شرکت و پذیرش در دانشگاه فرهنگیان، نداشتن حداکثر سن 24 سال تمام در بدو ورود (متولدین اول مهر ماه 1367 به بعد می‌توانند متقاضی شوند) و برای برادرانی که خدمت نظام وظیفه عمومی را انجام داده اند، طول دوره خدمت آنان به سقف سنی اعلام شده اضافه می‌گردد و شاکی با توجه به حکم مقرر در بند مذکور متقاضی شرکت در دانشگاه فرهنگیان گردیده و عدم ذکر شرط مذکور در اطلاعیه بعدی نافی حق مکتسب افراد نمی‌گردد. لیکن چون شاکی به دلالت مندرجات کارت پایان خدمت، نسبت به انجام خدمت نظام وظیفه اقدام نکرده، بلکه پایان خدمت وی ناشی از معافیت پزشکی ماده 41 بند 6 بوده و نامبرده به خدمت سربازی اعزام نشده تا دو سال خدمت سربازی در افزایش سنی منظور گردد و در خصوص معافیت از خدمت نیز حکمی در دفترچه مقرر نشده است، بنابراین خواسته غیر وارد تشخیص و حکم به رد شکایت صادر و اعلام و از دستور موقت نیز رفع اثر می‌گردد.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bidi/>
        <w:spacing w:before="100" w:beforeAutospacing="1" w:after="100" w:afterAutospacing="1" w:line="240" w:lineRule="auto"/>
      </w:pP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"https://ara.jri.ac.ir/Judge/Text/9031"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رأی همزمان به فسخ و استرداد</w:t>
      </w:r>
    </w:p>
    <w:p>
      <w:pPr>
        <w:rPr>
          <w:rtl/>
          <w:lang w:bidi="fa-IR"/>
        </w:rPr>
      </w:pPr>
      <w:r>
        <w:rPr>
          <w:rFonts w:hint="cs"/>
          <w:lang w:bidi="fa-IR"/>
        </w:rPr>
        <w:t>~1 minute</w:t>
      </w:r>
    </w:p>
    <w:p>
      <w:pPr>
        <w:bidi/>
        <w:rPr>
          <w:lang w:bidi="fa-IR"/>
        </w:rPr>
      </w:pPr>
      <w:r>
        <w:rPr>
          <w:lang w:bidi="fa-IR"/>
        </w:rPr>
        <w:pict>
          <v:rect id="_x0000_i139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رأی صادره از کمیسیون ماده 33 اصلاحی قانون حفاظت و بهره برداری از جنگل‌ها و مراتع، علاوه بر ابطال مصوبه 11/6/88، استرداد اراضی را نیز منظور نظر قرار داده است و در ماده 33 قانون مذکور، فسخ قرارداد یا استرداد تصریح شده است، لذا [حکم به] فسخ و استرداد در یک جلسه، قانونی نبوده و حکم به نقض و رسیدگی مجدد در کمیسیون مذکور و رعایت ماده استنادی صادر و اعلام می‌گردد. صدور دستور موقت منتفی است.</w:t>
      </w:r>
      <w:r>
        <w:rPr>
          <w:rFonts w:hint="cs"/>
          <w:rtl/>
          <w:lang w:bidi="fa-IR"/>
        </w:rPr>
        <w:br w:type="textWrapping"/>
      </w:r>
      <w:r>
        <w:rPr>
          <w:rFonts w:hint="cs"/>
          <w:rtl/>
          <w:lang w:bidi="fa-IR"/>
        </w:rPr>
        <w:t>رئیس شعبه 7 دیوان عدالت اداری ـ مستشار شعبه</w:t>
      </w:r>
      <w:r>
        <w:rPr>
          <w:rFonts w:hint="cs"/>
          <w:rtl/>
          <w:lang w:bidi="fa-IR"/>
        </w:rPr>
        <w:br w:type="textWrapping"/>
      </w:r>
      <w:r>
        <w:rPr>
          <w:rFonts w:hint="cs"/>
          <w:rtl/>
          <w:lang w:bidi="fa-IR"/>
        </w:rPr>
        <w:t xml:space="preserve">جعفری ورامینی ـ عبدالهی </w:t>
      </w:r>
    </w:p>
    <w:p>
      <w:pPr>
        <w:numPr>
          <w:ilvl w:val="0"/>
          <w:numId w:val="15"/>
        </w:numPr>
        <w:bidi/>
        <w:spacing w:before="100" w:beforeAutospacing="1" w:after="100" w:afterAutospacing="1" w:line="240" w:lineRule="auto"/>
        <w:rPr>
          <w:rtl/>
          <w:lang w:bidi="fa-IR"/>
        </w:rPr>
      </w:pPr>
      <w:r>
        <w:fldChar w:fldCharType="begin"/>
      </w:r>
      <w:r>
        <w:instrText xml:space="preserve"> HYPERLINK "about:reader?url=https%3A%2F%2Fara.jri.ac.ir%2FJudge%2FText%2F9031"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15"/>
        </w:numPr>
        <w:bidi/>
        <w:spacing w:before="100" w:beforeAutospacing="1" w:after="100" w:afterAutospacing="1" w:line="240" w:lineRule="auto"/>
        <w:rPr>
          <w:rtl/>
          <w:lang w:bidi="fa-IR"/>
        </w:rPr>
      </w:pPr>
    </w:p>
    <w:p>
      <w:pPr>
        <w:numPr>
          <w:ilvl w:val="0"/>
          <w:numId w:val="15"/>
        </w:numPr>
        <w:bidi/>
        <w:spacing w:before="100" w:beforeAutospacing="1" w:after="100" w:afterAutospacing="1" w:line="240" w:lineRule="auto"/>
        <w:rPr>
          <w:rtl/>
          <w:lang w:bidi="fa-IR"/>
        </w:rPr>
      </w:pPr>
      <w:r>
        <w:fldChar w:fldCharType="begin"/>
      </w:r>
      <w:r>
        <w:instrText xml:space="preserve"> HYPERLINK "about:reader?url=https%3A%2F%2Fara.jri.ac.ir%2FJudge%2FText%2F9031" \l "Review" </w:instrText>
      </w:r>
      <w:r>
        <w:fldChar w:fldCharType="separate"/>
      </w:r>
      <w:r>
        <w:rPr>
          <w:rStyle w:val="7"/>
          <w:rFonts w:hint="cs"/>
          <w:rtl/>
          <w:lang w:bidi="fa-IR"/>
        </w:rPr>
        <w:t>نقد رأی</w:t>
      </w:r>
      <w:r>
        <w:rPr>
          <w:rStyle w:val="7"/>
          <w:rFonts w:hint="cs"/>
          <w:rtl/>
          <w:lang w:bidi="fa-IR"/>
        </w:rPr>
        <w:fldChar w:fldCharType="end"/>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"https://ara.jri.ac.ir/Judge/Text/9027"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لزوم ارائه دلیل رد صلاحیت در انتخابات نظام صنفی از سوی کمیته نظارت بر انتخابات صنفی</w:t>
      </w:r>
    </w:p>
    <w:p>
      <w:pPr>
        <w:rPr>
          <w:rtl/>
          <w:lang w:bidi="fa-IR"/>
        </w:rPr>
      </w:pPr>
      <w:r>
        <w:rPr>
          <w:rFonts w:hint="cs"/>
          <w:lang w:bidi="fa-IR"/>
        </w:rPr>
        <w:t>~2 minutes</w:t>
      </w:r>
    </w:p>
    <w:p>
      <w:pPr>
        <w:bidi/>
        <w:rPr>
          <w:lang w:bidi="fa-IR"/>
        </w:rPr>
      </w:pPr>
      <w:r>
        <w:rPr>
          <w:lang w:bidi="fa-IR"/>
        </w:rPr>
        <w:pict>
          <v:rect id="_x0000_i139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به شرح دادخواست تقدیمی اعلام داشته: از جانبازان جنگ تحمیلی و دارای چندین سال سابقه عضویت در ریاست مجمع امور صنفی و اتحادیه خرازی فروشان بوده، لیکن اداره مذکور [اداره صنعت، معدن و تجارت شهرستان لردگان]، به شرح نامه معترض عنه، در انتخابات سال 91 نامبرده را واجد صلاحیت تشخیص نداده و از شرکت وی در انتخابات نظام صنفی جلوگیری کرده و به شرح خواسته تقاضای رسیدگی کرده که با توجه به بررسی محتویات پرونده، نظر به اینکه به موجب تبصره 3 ماده 4 آیین نامه اجرایی موضوع تبصره 3 ماده 22 قانون نظام صنفی، کمیته نظارت بر انتخابات مکلف بوده حداکثر 20 روز قبل از انتشار آگهی انتخابات، مراتب رد صلاحیت داوطلبان را کتباً به اطلاع داوطلب برساند تا داوطلب ظرف یک هفته اعتراض خود را اعلام نماید که در مانحن فیه دلیلی بر تحقق ایراد ملحوظ نیست و از طرفی بر اساس مقررات یاد شده، شرایط داوطلبان اعلام شده است و علت رد صلاحیت شاکی مشخص نشده و معلوم نیست که نامبرده به دلیل فقدان کدام یک از شرایط رد صلاحیت گردیده است، علی هذا با توجه به مراتب فوق خواسته شاکی موجه تشخیص و حکم به نقض و ابطال تصمیم معترض عنه در خصوص شاکی صادر و اعلام می‌گردد.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تعلق پاداش پایان خدمت و حق سنوات به کارکنان خرید خدمت</w:t>
      </w:r>
    </w:p>
    <w:p>
      <w:pPr>
        <w:rPr>
          <w:rtl/>
          <w:lang w:bidi="fa-IR"/>
        </w:rPr>
      </w:pPr>
      <w:r>
        <w:rPr>
          <w:rFonts w:hint="cs"/>
          <w:lang w:bidi="fa-IR"/>
        </w:rPr>
        <w:t>~2 minutes</w:t>
      </w:r>
    </w:p>
    <w:p>
      <w:pPr>
        <w:bidi/>
        <w:rPr>
          <w:lang w:bidi="fa-IR"/>
        </w:rPr>
      </w:pPr>
      <w:r>
        <w:rPr>
          <w:lang w:bidi="fa-IR"/>
        </w:rPr>
        <w:pict>
          <v:rect id="_x0000_i139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حسب متن دادخواست تقدیمی شاکی که اعلام داشت: اینجانب از ... تا ... به صورت خرید خدمت در مرکز فوق به عنوان راننده آمبولانس به کارگیری شده‌ام و پس از انقضای مدت قرارداد، حق و حقوق قانونی مرا پرداخت ننموده و طلبکارم و برای 10 روز حقوق معوقه مرداد سال 91 و حق سنوات مدت کا‌رکرد و مرخصی استحقاقی و الزام خوانده جهت پرداخت مطالبات مذکور مورد تقاضا است و لایحه دفاعیه مشتکی عنه که به شماره ... ثبت دفتر شعبه گردیده، در مورد درخواست دومی شاکی برای 10 روز حقوق معوقه مرقوم داشته: مکرراً تلفنی به شاکی اعلام شد برای دریافت خود مراجعه کند، اما مراجعه نکرده [است]، بنا به مراتب، اعتراض شاکی غیر موجه تشخیص و مستنداً به مواد 7 و 13 و 14 حکم به رد شکایت صادر می‌گردد و راجع به خواسته‌های دیگر شاکی مثل ادعای مرخصی استحقاقی شاکی که می‌بایست حین خدمت استفاده کند و چنانچه کتباً درخواست مرخصی کرده بوده و موافقت نمی‌شد، قابل ذخیره بوده که شاکی دلیلی مبنی بر مخالفت مشتکی عنه ارائه ننموده و اما خواسته دیگر شاکی موضوع حق سنوات، قانوناً به افراد خرید خدمتی، پاداش و سنوات تعلق نمی‌گیرد. فلذا خواسته شاکی در موارد مزبور غیر موجه تشخیص و حکم به رد شکایت صادر می‌گردد. رأی صادره قطعی است.</w:t>
      </w:r>
      <w:r>
        <w:rPr>
          <w:rFonts w:hint="cs"/>
          <w:rtl/>
          <w:lang w:bidi="fa-IR"/>
        </w:rPr>
        <w:br w:type="textWrapping"/>
      </w:r>
      <w:r>
        <w:rPr>
          <w:rFonts w:hint="cs"/>
          <w:rtl/>
          <w:lang w:bidi="fa-IR"/>
        </w:rPr>
        <w:t>رئیس شعبه 6 دیوان عدالت ادرای ـ مستشار شعبه</w:t>
      </w:r>
      <w:r>
        <w:rPr>
          <w:rFonts w:hint="cs"/>
          <w:rtl/>
          <w:lang w:bidi="fa-IR"/>
        </w:rPr>
        <w:br w:type="textWrapping"/>
      </w:r>
      <w:r>
        <w:rPr>
          <w:rFonts w:hint="cs"/>
          <w:rtl/>
          <w:lang w:bidi="fa-IR"/>
        </w:rPr>
        <w:t xml:space="preserve">متین ـ بشارتی فر </w:t>
      </w:r>
    </w:p>
    <w:p>
      <w:pPr>
        <w:bidi/>
        <w:rPr>
          <w:lang w:bidi="fa-IR"/>
        </w:rPr>
      </w:pPr>
      <w:r>
        <w:fldChar w:fldCharType="begin"/>
      </w:r>
      <w:r>
        <w:instrText xml:space="preserve"> HYPERLINK "https://ara.jri.ac.ir/Judge/Text/8975"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تصدیق نظریه کارشناس</w:t>
      </w:r>
    </w:p>
    <w:p>
      <w:pPr>
        <w:rPr>
          <w:rtl/>
          <w:lang w:bidi="fa-IR"/>
        </w:rPr>
      </w:pPr>
      <w:r>
        <w:rPr>
          <w:rFonts w:hint="cs"/>
          <w:lang w:bidi="fa-IR"/>
        </w:rPr>
        <w:t>~1 minute</w:t>
      </w:r>
    </w:p>
    <w:p>
      <w:pPr>
        <w:bidi/>
        <w:rPr>
          <w:lang w:bidi="fa-IR"/>
        </w:rPr>
      </w:pPr>
      <w:r>
        <w:rPr>
          <w:lang w:bidi="fa-IR"/>
        </w:rPr>
        <w:pict>
          <v:rect id="_x0000_i139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شکایت و خواسته شاکی به شرح تقاضای تصدیق نظریه کارشناس در خصوص مجوز قانونی ساخت و احداث بنا در پرونده کلاسه ... شعبه نهم حقوقی، در ستون موضوع شکایت و خواسته از شمول مقررات ماده 13 قانون دیوان عدالت اداری خارج می‌باشد. علی هذا قرار رد شکایت شاکی صادر می‌شود. رأی صادره قطعی است.</w:t>
      </w:r>
      <w:r>
        <w:rPr>
          <w:rFonts w:hint="cs"/>
          <w:rtl/>
          <w:lang w:bidi="fa-IR"/>
        </w:rPr>
        <w:br w:type="textWrapping"/>
      </w:r>
      <w:r>
        <w:rPr>
          <w:rFonts w:hint="cs"/>
          <w:rtl/>
          <w:lang w:bidi="fa-IR"/>
        </w:rPr>
        <w:t>رئیس شعبه 29 دیوان عدالت اداری ـ مستشار شعبه</w:t>
      </w:r>
      <w:r>
        <w:rPr>
          <w:rFonts w:hint="cs"/>
          <w:rtl/>
          <w:lang w:bidi="fa-IR"/>
        </w:rPr>
        <w:br w:type="textWrapping"/>
      </w:r>
      <w:r>
        <w:rPr>
          <w:rFonts w:hint="cs"/>
          <w:rtl/>
          <w:lang w:bidi="fa-IR"/>
        </w:rPr>
        <w:t xml:space="preserve">اردلان ـ بهرامی </w:t>
      </w:r>
    </w:p>
    <w:p>
      <w:pPr>
        <w:numPr>
          <w:ilvl w:val="0"/>
          <w:numId w:val="16"/>
        </w:numPr>
        <w:bidi/>
        <w:spacing w:before="100" w:beforeAutospacing="1" w:after="100" w:afterAutospacing="1" w:line="240" w:lineRule="auto"/>
        <w:rPr>
          <w:rtl/>
          <w:lang w:bidi="fa-IR"/>
        </w:rPr>
      </w:pPr>
      <w:r>
        <w:fldChar w:fldCharType="begin"/>
      </w:r>
      <w:r>
        <w:instrText xml:space="preserve"> HYPERLINK "about:reader?url=https%3A%2F%2Fara.jri.ac.ir%2FJudge%2FText%2F8975"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16"/>
        </w:numPr>
        <w:bidi/>
        <w:spacing w:before="100" w:beforeAutospacing="1" w:after="100" w:afterAutospacing="1" w:line="240" w:lineRule="auto"/>
        <w:rPr>
          <w:rtl/>
          <w:lang w:bidi="fa-IR"/>
        </w:rPr>
      </w:pPr>
    </w:p>
    <w:p>
      <w:pPr>
        <w:numPr>
          <w:ilvl w:val="0"/>
          <w:numId w:val="16"/>
        </w:numPr>
        <w:bidi/>
        <w:spacing w:before="100" w:beforeAutospacing="1" w:after="100" w:afterAutospacing="1" w:line="240" w:lineRule="auto"/>
        <w:rPr>
          <w:rtl/>
          <w:lang w:bidi="fa-IR"/>
        </w:rPr>
      </w:pPr>
      <w:r>
        <w:fldChar w:fldCharType="begin"/>
      </w:r>
      <w:r>
        <w:instrText xml:space="preserve"> HYPERLINK "about:reader?url=https%3A%2F%2Fara.jri.ac.ir%2FJudge%2FText%2F8975" \l "Review" </w:instrText>
      </w:r>
      <w:r>
        <w:fldChar w:fldCharType="separate"/>
      </w:r>
      <w:r>
        <w:rPr>
          <w:rStyle w:val="7"/>
          <w:rFonts w:hint="cs"/>
          <w:rtl/>
          <w:lang w:bidi="fa-IR"/>
        </w:rPr>
        <w:t>نقد رأی</w:t>
      </w:r>
      <w:r>
        <w:rPr>
          <w:rStyle w:val="7"/>
          <w:rFonts w:hint="cs"/>
          <w:rtl/>
          <w:lang w:bidi="fa-IR"/>
        </w:rPr>
        <w:fldChar w:fldCharType="end"/>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"https://ara.jri.ac.ir/Judge/Text/9003"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ملاک احراز بومی بودن جهت استخدام</w:t>
      </w:r>
    </w:p>
    <w:p>
      <w:pPr>
        <w:rPr>
          <w:rtl/>
          <w:lang w:bidi="fa-IR"/>
        </w:rPr>
      </w:pPr>
      <w:r>
        <w:rPr>
          <w:rFonts w:hint="cs"/>
          <w:lang w:bidi="fa-IR"/>
        </w:rPr>
        <w:t>~1 minute</w:t>
      </w:r>
    </w:p>
    <w:p>
      <w:pPr>
        <w:bidi/>
        <w:rPr>
          <w:lang w:bidi="fa-IR"/>
        </w:rPr>
      </w:pPr>
      <w:r>
        <w:rPr>
          <w:lang w:bidi="fa-IR"/>
        </w:rPr>
        <w:pict>
          <v:rect id="_x0000_i139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دادخواست آقای (الف.پ.) به طرفیت ... مبنی بر الزام به استخدام؛ با توجه به مفاد دادخواست تقدیمی و مدارک استنادی پیوست و لایحه دفاعیه طرف شکایت، نظر به اینکه شرط شرکت در آزمون استخدامی بومی بودن متقاضیان بوده است و با عنایت به اینکه شاکی متولد شهرستان دزفول نبوده و دو مقطع تحصیلی را نیز به طور کامل در آن شهرستان تحصیل ننموده است، اقدامات مورد شکایت مطابق مقررات تشخیص و تخلفی مشهود نمی‌باشد. لذا شکایت غیر موجه تشخیص و حکم به رد آن صادر و اعلام می‌گردد. رأی صادره قطعی است.</w:t>
      </w:r>
      <w:r>
        <w:rPr>
          <w:rFonts w:hint="cs"/>
          <w:rtl/>
          <w:lang w:bidi="fa-IR"/>
        </w:rPr>
        <w:br w:type="textWrapping"/>
      </w:r>
      <w:r>
        <w:rPr>
          <w:rFonts w:hint="cs"/>
          <w:rtl/>
          <w:lang w:bidi="fa-IR"/>
        </w:rPr>
        <w:t>دادرس شعبه 33 دیوان عدالت اداری ـ مستشار شعبه</w:t>
      </w:r>
      <w:r>
        <w:rPr>
          <w:rFonts w:hint="cs"/>
          <w:rtl/>
          <w:lang w:bidi="fa-IR"/>
        </w:rPr>
        <w:br w:type="textWrapping"/>
      </w:r>
      <w:r>
        <w:rPr>
          <w:rFonts w:hint="cs"/>
          <w:rtl/>
          <w:lang w:bidi="fa-IR"/>
        </w:rPr>
        <w:t xml:space="preserve">معروفی ـ گودرزی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"https://ara.jri.ac.ir/Judge/Text/9010"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اعمال امتیاز سنوات ارفاقی موضوع کار با اشعه</w:t>
      </w:r>
    </w:p>
    <w:p>
      <w:pPr>
        <w:rPr>
          <w:rtl/>
          <w:lang w:bidi="fa-IR"/>
        </w:rPr>
      </w:pPr>
      <w:r>
        <w:rPr>
          <w:rFonts w:hint="cs"/>
          <w:lang w:bidi="fa-IR"/>
        </w:rPr>
        <w:t>1–2 minutes</w:t>
      </w:r>
    </w:p>
    <w:p>
      <w:pPr>
        <w:bidi/>
        <w:rPr>
          <w:lang w:bidi="fa-IR"/>
        </w:rPr>
      </w:pPr>
      <w:r>
        <w:rPr>
          <w:lang w:bidi="fa-IR"/>
        </w:rPr>
        <w:pict>
          <v:rect id="_x0000_i140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خواسته شاکی مبنی بر الزام به اصلاح حکم بازنشستگی مبنی بر احتساب سنوات کار با اشعه در سنوات خدمتی]، با عنایت به اینکه شاکی پرونده سی سال خدمت نموده و احتساب سنوات ارفاقی موضوع کار با اشعه مربوط به زمانی است که اشخاص کمتر از 30 سال سابقه خدمت داشته باشند و با استفاده از مزایای کار در برابر اشعه به آنان سنوات ارفاقی داده می‌شود تا سابقه آنان به سی سال برسد و توجهاً به اینکه مبنای محاسبه حقوق بازنشستگی تا 30 سال بوده و بیش از آن قابلیت احتساب را نداشته و شاکی طبق قاعده اقدام، با خدمت سی سال، خود را از سنوات ارفاقی محروم کرده است و بنابراین حق مطالبه آن را با وصفی که سی سال خدمت نموده ندارد. بنابراین تقاضای شاکی مبنی بر اصلاح حکم بازنشستگی بر اساس سنوات ارفاقی و افزایش سنوات منطبق با مقررات قانونی نمی‌باشد. در نتیجه حکم به رد شکایت مطروحه صادر و اعلام می‌گردد. رأی صادره قطعی است.</w:t>
      </w:r>
      <w:r>
        <w:rPr>
          <w:rFonts w:hint="cs"/>
          <w:rtl/>
          <w:lang w:bidi="fa-IR"/>
        </w:rPr>
        <w:br w:type="textWrapping"/>
      </w:r>
      <w:r>
        <w:rPr>
          <w:rFonts w:hint="cs"/>
          <w:rtl/>
          <w:lang w:bidi="fa-IR"/>
        </w:rPr>
        <w:t>رئیس شعبه 5 دیوان عدالت اداری ـ مستشار شعبه</w:t>
      </w:r>
      <w:r>
        <w:rPr>
          <w:rFonts w:hint="cs"/>
          <w:rtl/>
          <w:lang w:bidi="fa-IR"/>
        </w:rPr>
        <w:br w:type="textWrapping"/>
      </w:r>
      <w:r>
        <w:rPr>
          <w:rFonts w:hint="cs"/>
          <w:rtl/>
          <w:lang w:bidi="fa-IR"/>
        </w:rPr>
        <w:t xml:space="preserve">فرح پور ـ محمدی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"https://ara.jri.ac.ir/Judge/Text/9001"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استخدام فرزندان کارمندان فوت شده در حین خدمت</w:t>
      </w:r>
    </w:p>
    <w:p>
      <w:pPr>
        <w:rPr>
          <w:rtl/>
          <w:lang w:bidi="fa-IR"/>
        </w:rPr>
      </w:pPr>
      <w:r>
        <w:rPr>
          <w:rFonts w:hint="cs"/>
          <w:lang w:bidi="fa-IR"/>
        </w:rPr>
        <w:t>~1 minute</w:t>
      </w:r>
    </w:p>
    <w:p>
      <w:pPr>
        <w:bidi/>
        <w:rPr>
          <w:lang w:bidi="fa-IR"/>
        </w:rPr>
      </w:pPr>
      <w:r>
        <w:rPr>
          <w:lang w:bidi="fa-IR"/>
        </w:rPr>
        <w:pict>
          <v:rect id="_x0000_i140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توجه به اوراق و محتویات پرونده و مضمون لایحه دفاعیه طرف شکایت نظر به اینکه مصوبه مورخه 4/6/1388 هیأت وزیران در خصوص استخدام فرزندان افراد شاغل در دستگاه های اجرایی که در حین انجام وظیفه فوت می نمایند، طی مصوبه دیگری به شماره 278096/43346ـ5/12/89 با اضافه نمودن عبارت «با رعایت قانون مدیریت خدمات کشوری»; اصلاح گردیده و در قانون اخیرالذکر مجوزی برای استخدام این گونه افراد بدون شرکت در آزمون و رعایت سهمیه ملحوظ نیست؛ به علاوه اختصاص سهمیه استخدامی با معاونت توسعه مدیریت و سرمایه انسانی رئیس جمهور است و با این اوصاف در اقدام طرف شکایت نقض قوانین و مقررات موضوعه احراز نمی‌گردد، در نتیجه در مجموع، خواسته و شکایت شاکی موجه به نظر نمی‌رسد و رأی به رد آن صادر و اعلام می‌گردد. این رأی قطعی است.</w:t>
      </w:r>
      <w:r>
        <w:rPr>
          <w:rFonts w:hint="cs"/>
          <w:rtl/>
          <w:lang w:bidi="fa-IR"/>
        </w:rPr>
        <w:br w:type="textWrapping"/>
      </w:r>
      <w:r>
        <w:rPr>
          <w:rFonts w:hint="cs"/>
          <w:rtl/>
          <w:lang w:bidi="fa-IR"/>
        </w:rPr>
        <w:t>رئیس شعبه 3 دیوان عدالت اداری ـ مستشار شعبه</w:t>
      </w:r>
      <w:r>
        <w:rPr>
          <w:rFonts w:hint="cs"/>
          <w:rtl/>
          <w:lang w:bidi="fa-IR"/>
        </w:rPr>
        <w:br w:type="textWrapping"/>
      </w:r>
      <w:r>
        <w:rPr>
          <w:rFonts w:hint="cs"/>
          <w:rtl/>
          <w:lang w:bidi="fa-IR"/>
        </w:rPr>
        <w:t xml:space="preserve">واحدی ـ فرزد </w:t>
      </w:r>
    </w:p>
    <w:p>
      <w:pPr>
        <w:bidi/>
        <w:rPr>
          <w:lang w:bidi="fa-IR"/>
        </w:rPr>
      </w:pPr>
      <w:r>
        <w:fldChar w:fldCharType="begin"/>
      </w:r>
      <w:r>
        <w:instrText xml:space="preserve"> HYPERLINK "https://ara.jri.ac.ir/Judge/Text/8966"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تطبیق نظریه شورای پزشکی با مفاد آیین‌نامه معاینه و معافیت پزشکی</w:t>
      </w:r>
    </w:p>
    <w:p>
      <w:pPr>
        <w:rPr>
          <w:rtl/>
          <w:lang w:bidi="fa-IR"/>
        </w:rPr>
      </w:pPr>
      <w:r>
        <w:rPr>
          <w:rFonts w:hint="cs"/>
          <w:lang w:bidi="fa-IR"/>
        </w:rPr>
        <w:t>2–3 minutes</w:t>
      </w:r>
    </w:p>
    <w:p>
      <w:pPr>
        <w:bidi/>
        <w:rPr>
          <w:lang w:bidi="fa-IR"/>
        </w:rPr>
      </w:pPr>
      <w:r>
        <w:rPr>
          <w:lang w:bidi="fa-IR"/>
        </w:rPr>
        <w:pict>
          <v:rect id="_x0000_i140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شکایت شاکی از شورای عالی پزشکی وظیفه عمومی مبنی بر ابطال نظریه شورای عالی پزشکی] با عنایت به اینکه طبق رأی شورای پزشکی بدوی، شاکی مستنداً به بند 7 ماده 40 آیین نامه معاینه و معافیت پزشکی به جهت اینکه کمتر از 14 دندان در دهان دارد معاف از خدمت تشخیص داده شده است و توجهاً به اینکه سازمان نظام وظیفه هیچگونه مدرکی که دلالت بر این داشته باشد که شاکی بیش از 14 دندان دارد، ارائه ننموده و با التفات به اینکه شورای عالی پزشکی قانوناً مکلف به تبعیت از آیین نامه مذکور بوده لکن در قضیه مانحن فیه، شورای مذکور با عدم تبعیت از مفاد آیین نامه لازم‌الاتباع فوق، مبادرت به اصدار رأی خلاف قانون نموده است و با امعان نظر به اینکه طبق نص صریح بند 7 ماده 40 آیین نامه فوق الاشعار، از بین رفتن دندان‌ها به طوری که در مجموع در دهان کمتر از 14 دندان وجود داشته باشد، از موجبات معافیت دائم شخص بیمار است، لکن شورای مذکور بدون توجه به اینکه شاکی کمتر از 14 دندان داشته، مبادرت به اصدار تصمیم خلاف قانون نموده و صرف سالم بودن باقیمانده دندان‌ها که که کمتر از 14 دندان می‌باشد از موجبات مشمولیت شاکی جهت اعزام به سربازی نبوده و با در نظر گرفتن اینکه عدم توجه شورای عالی پزشکی به مفاد آیین نامه فوق الذکر، تخلف از مقررات قانونی محسوب می‌گردد و در حقیقت شورای مذکور مقررات شکلی را رعایت نکرده است و از این جهت رأی وحدت رویه شماره 61ـ 23/2/77 [23/3/77] هیأت عمومی دیوان عدالت اداری مانع رسیدگی دیوان عدالت اداری نبوده، زیرا اظهار نظر شورای مذکور در باب اصل بیماری، که امری تخصصی است، نبوده بلکه در تطبیق آن با مقررات قانونی از جمله آیین نامه مذکور اشتباه نموده است؛ بنابراین حکم بر ابطال و نقض نظریه شورای عالی پزشکی وظیفه عمومی کرمانشاه و نیز ابطال تصمیم حوزه وظیفه عمومی شهرستان صحنه در رد تقاضای معافیت شاکی صادر و اعلام می‌گردد. این رأی قطعی است. </w:t>
      </w:r>
      <w:r>
        <w:rPr>
          <w:rFonts w:hint="cs"/>
          <w:rtl/>
          <w:lang w:bidi="fa-IR"/>
        </w:rPr>
        <w:br w:type="textWrapping"/>
      </w:r>
      <w:r>
        <w:rPr>
          <w:rFonts w:hint="cs"/>
          <w:rtl/>
          <w:lang w:bidi="fa-IR"/>
        </w:rPr>
        <w:t>رئیس شعبه 5 دیوان عدالت اداری ـ مستشار شعبه</w:t>
      </w:r>
      <w:r>
        <w:rPr>
          <w:rFonts w:hint="cs"/>
          <w:rtl/>
          <w:lang w:bidi="fa-IR"/>
        </w:rPr>
        <w:br w:type="textWrapping"/>
      </w:r>
      <w:r>
        <w:rPr>
          <w:rFonts w:hint="cs"/>
          <w:rtl/>
          <w:lang w:bidi="fa-IR"/>
        </w:rPr>
        <w:t xml:space="preserve">فرح پور ـ محمدی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مطالبه حق‌الزحمه</w:t>
      </w:r>
    </w:p>
    <w:p>
      <w:pPr>
        <w:rPr>
          <w:rtl/>
          <w:lang w:bidi="fa-IR"/>
        </w:rPr>
      </w:pPr>
      <w:r>
        <w:rPr>
          <w:rFonts w:hint="cs"/>
          <w:lang w:bidi="fa-IR"/>
        </w:rPr>
        <w:t>1–2 minutes</w:t>
      </w:r>
    </w:p>
    <w:p>
      <w:pPr>
        <w:bidi/>
        <w:rPr>
          <w:lang w:bidi="fa-IR"/>
        </w:rPr>
      </w:pPr>
      <w:r>
        <w:rPr>
          <w:lang w:bidi="fa-IR"/>
        </w:rPr>
        <w:pict>
          <v:rect id="_x0000_i140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به شرح دادخواست تقدیمی اعلام داشته به عنوان دبیر برنامه‌های نمایشگاه دوسالانه نقاشی جهان اسلام و همایش هنر انقلاب در محل مؤسسه فرهنگی هنری صبا فعالیت نموده، لیکن حق الزحمه وی پرداخت نشده است و به شرح خواسته [تأیید استحقاق دریافت هزینه های انجام شده در خصوص نمایشگاه دوسالانه نقاشی جهان اسلام و همایش هنر انقلاب و مطالبه وجه] تقاضای رسیدگی نموده که با توجه به بررسی محتویات پرونده، نظر به اینکه خواسته شاکی مفاداً مطالبه وجه می‌باشد که از مصادیق دعاوی حقوقی و ترافعی تلقی می‌گردد که رسیدگی به آن در صلاحیت محاکم حقوقی دادگستری است و خارج از مصادیق دعاوی اداری موضوع ماده 13 قانون دیوان عدالت اداری است، لذا قرار عدم صلاحیت به صلاحیت و شایستگی دادگاه‌های محترم حقوقی تهران صادر و اعلام می‌دارد.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"https://ara.jri.ac.ir/Judge/Text/8954"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لزوم تعیین جریمه بر اساس تعرفه زمان وقوع تخلف و مساحت بنا</w:t>
      </w:r>
    </w:p>
    <w:p>
      <w:pPr>
        <w:rPr>
          <w:rtl/>
          <w:lang w:bidi="fa-IR"/>
        </w:rPr>
      </w:pPr>
      <w:r>
        <w:rPr>
          <w:rFonts w:hint="cs"/>
          <w:lang w:bidi="fa-IR"/>
        </w:rPr>
        <w:t>~2 minutes</w:t>
      </w:r>
    </w:p>
    <w:p>
      <w:pPr>
        <w:bidi/>
        <w:rPr>
          <w:lang w:bidi="fa-IR"/>
        </w:rPr>
      </w:pPr>
      <w:r>
        <w:rPr>
          <w:lang w:bidi="fa-IR"/>
        </w:rPr>
        <w:pict>
          <v:rect id="_x0000_i140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ماحصل پرونده از این قرار است شاکی به شرح دادخواست تقدیمی نسبت به دادنامه شماره ... در پرونده کلاسه ... درخواست اعاده دادرسی نموده که به شرح دادنامه شماره ... قرار قبولی اعاده دادرسی صادر گردیده و تبادل لوایح نیز انجام شده است. نظر به اینکه مدارک ارائه شده از ناحیه شاکی از جمله تصاویر مبایعه نامه‌ های متعدد و قبوض انشعاب برق و استشهادیه و سایر تصاویر پیوست دادخواست صحت ادعای شاکی را مبنی بر [این که] عملیات ساختمانی کلاً در پایان سال 1380 خاتمه یافته و تخلفات اعلام شده که در قبال آن تعیین جریمه شده در سال مذکور صورت گرفته احراز می‌نماید. بدین ترتیب کمیسیون ماده 100 قانون شهرداری‌ها تکلیف قانونی داشته با توجه به فتوای مقام معظم رهبری و دادنامه شماره 40ـ19/2/1377 هیأت عمومی دیوان عدالت اداری، جریمه مقرره را بر اساس تعرفه سال وقوع تخلف و ضوابط و مقررات قید شده در تبصره 2 ماده 100 قانون شهرداری، احتساب و تعیین نماید و مضافاً مساحت مورد تخلف را نیز مشخص نماید که به این امر توجه نشده و احتساب جریمه را بدون تعیین مساحت بنای مورد خلاف و با تعرفه غیر متعارف به عهده شهرداری طرف شکایت محمول نموده که با مقررات ماده 100 قانون شهرداری و تبصره فوق الاشاره مطابقت ندارد. علی هذا شکایت شاکی وارد تشخیص و با فسخ دادنامه صادره از این شعبه و نقض رأی شماره ... مورخ ... کمیسیون تجدید نظر ماده 100 قانون شهرداری، حکم به ورود شکایت شاکی و رسیدگی در کمیسیون هم عرض صادر می‌گردد. رأی صادره قطعی است.</w:t>
      </w:r>
      <w:r>
        <w:rPr>
          <w:rFonts w:hint="cs"/>
          <w:rtl/>
          <w:lang w:bidi="fa-IR"/>
        </w:rPr>
        <w:br w:type="textWrapping"/>
      </w:r>
      <w:r>
        <w:rPr>
          <w:rFonts w:hint="cs"/>
          <w:rtl/>
          <w:lang w:bidi="fa-IR"/>
        </w:rPr>
        <w:t xml:space="preserve">رئیس شعبه 29 دیوان عدالت اداری ـ مستشـار شعبه </w:t>
      </w:r>
      <w:r>
        <w:rPr>
          <w:rFonts w:hint="cs"/>
          <w:rtl/>
          <w:lang w:bidi="fa-IR"/>
        </w:rPr>
        <w:br w:type="textWrapping"/>
      </w:r>
      <w:r>
        <w:rPr>
          <w:rFonts w:hint="cs"/>
          <w:rtl/>
          <w:lang w:bidi="fa-IR"/>
        </w:rPr>
        <w:t xml:space="preserve">اردلان ـ بهرامی </w:t>
      </w:r>
    </w:p>
    <w:p>
      <w:pPr>
        <w:bidi/>
        <w:spacing w:before="100" w:beforeAutospacing="1" w:after="100" w:afterAutospacing="1" w:line="240" w:lineRule="auto"/>
      </w:pPr>
    </w:p>
    <w:p>
      <w:pPr>
        <w:bidi/>
        <w:rPr>
          <w:lang w:bidi="fa-IR"/>
        </w:rPr>
      </w:pPr>
      <w:r>
        <w:fldChar w:fldCharType="begin"/>
      </w:r>
      <w:r>
        <w:instrText xml:space="preserve"> HYPERLINK "https://ara.jri.ac.ir/Judge/Text/8940"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تکلیف سازمان به پرداخت مستمری به معلولین واجد شرایط</w:t>
      </w:r>
    </w:p>
    <w:p>
      <w:pPr>
        <w:rPr>
          <w:rtl/>
          <w:lang w:bidi="fa-IR"/>
        </w:rPr>
      </w:pPr>
      <w:r>
        <w:rPr>
          <w:rFonts w:hint="cs"/>
          <w:lang w:bidi="fa-IR"/>
        </w:rPr>
        <w:t>~1 minute</w:t>
      </w:r>
    </w:p>
    <w:p>
      <w:pPr>
        <w:bidi/>
        <w:rPr>
          <w:lang w:bidi="fa-IR"/>
        </w:rPr>
      </w:pPr>
      <w:r>
        <w:rPr>
          <w:lang w:bidi="fa-IR"/>
        </w:rPr>
        <w:pict>
          <v:rect id="_x0000_i140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اعلام داشته دارای معلولیت از ناحیه پا و دست می‌باشد و علی رغم اینکه شرایط دریافت مستمری را دارد، ولی سازمان طرف شکایت [سازمان بهزیستی] از پرداخت مستمری در حق وی خودداری کرده و به شرح خواسته تقاضای رسیدگی نموده که با توجه به بررسی محتویات پرونده و نظر به اینکه به دلالت گواهی ارائه شده توسط شاکی، معلولیت شاکی محرز است و از طرفی اداره مذکور، علت عدم پرداخت مستمری را پشت نوبت واقع شدن شاکی و عدم ظرفیت سازمان بهزیستی برای پرداخت مستمری اعلام داشته که چون شاکی واجد شرایط می‌باشد و عدم وجود ظرفیت، دلیل موجهی برای عدم اجرای تکالیف قانونی تلقی نمی‌گردد، بنابراین خواسته موجه تشخیص و حکم به ورود شکایت دائر بر پرداخت مستمری در حق شاکی صادر و اعلام می‌گردد.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"https://ara.jri.ac.ir/Judge/Text/8918"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رد صلاحیت اشتغال و قطع رابطه استخدامی</w:t>
      </w:r>
    </w:p>
    <w:p>
      <w:pPr>
        <w:rPr>
          <w:rtl/>
          <w:lang w:bidi="fa-IR"/>
        </w:rPr>
      </w:pPr>
      <w:r>
        <w:rPr>
          <w:rFonts w:hint="cs"/>
          <w:lang w:bidi="fa-IR"/>
        </w:rPr>
        <w:t>~1 minute</w:t>
      </w:r>
    </w:p>
    <w:p>
      <w:pPr>
        <w:bidi/>
        <w:rPr>
          <w:lang w:bidi="fa-IR"/>
        </w:rPr>
      </w:pPr>
      <w:r>
        <w:rPr>
          <w:lang w:bidi="fa-IR"/>
        </w:rPr>
        <w:pict>
          <v:rect id="_x0000_i140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تقدیمی و ضمایم آن، نظر به اینکه رأی مذکور [هیأت مرکزی گزینش] مشعر بر قطع رابطه خدمتی خواهان می‌باشد که در صورت اجرای مفاد آن موجبات ورود خسارت فراهم می‌گردد و از طرفی فوریت و ضرورت دستور موقت نیز احراز می‌گردد، علی هذا موضوع منطبق بر ماده 15 قانون دیوان عدالت اداری و مواد 13 و 15 آیین دادرسی آن تشخیص و بدین وسیله دستور موقت مبنی بر توقیف عملیات اجرایی صادر و اعلام می‌گردد.</w:t>
      </w:r>
      <w:r>
        <w:rPr>
          <w:rFonts w:hint="cs"/>
          <w:rtl/>
          <w:lang w:bidi="fa-IR"/>
        </w:rPr>
        <w:br w:type="textWrapping"/>
      </w:r>
      <w:r>
        <w:rPr>
          <w:rFonts w:hint="cs"/>
          <w:rtl/>
          <w:lang w:bidi="fa-IR"/>
        </w:rPr>
        <w:t>رئیس شعبه 21 دیوان عدالت اداری ـ مستشار شعبه</w:t>
      </w:r>
      <w:r>
        <w:rPr>
          <w:rFonts w:hint="cs"/>
          <w:rtl/>
          <w:lang w:bidi="fa-IR"/>
        </w:rPr>
        <w:br w:type="textWrapping"/>
      </w:r>
      <w:r>
        <w:rPr>
          <w:rFonts w:hint="cs"/>
          <w:rtl/>
          <w:lang w:bidi="fa-IR"/>
        </w:rPr>
        <w:t xml:space="preserve">امینی ـ میرحسینی رودبارکی </w:t>
      </w:r>
    </w:p>
    <w:p>
      <w:pPr>
        <w:numPr>
          <w:ilvl w:val="0"/>
          <w:numId w:val="17"/>
        </w:numPr>
        <w:bidi/>
        <w:spacing w:before="100" w:beforeAutospacing="1" w:after="100" w:afterAutospacing="1" w:line="240" w:lineRule="auto"/>
        <w:rPr>
          <w:rtl/>
          <w:lang w:bidi="fa-IR"/>
        </w:rPr>
      </w:pPr>
      <w:r>
        <w:fldChar w:fldCharType="begin"/>
      </w:r>
      <w:r>
        <w:instrText xml:space="preserve"> HYPERLINK "about:reader?url=https%3A%2F%2Fara.jri.ac.ir%2FJudge%2FText%2F8918"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17"/>
        </w:numPr>
        <w:bidi/>
        <w:spacing w:before="100" w:beforeAutospacing="1" w:after="100" w:afterAutospacing="1" w:line="240" w:lineRule="auto"/>
        <w:rPr>
          <w:rtl/>
          <w:lang w:bidi="fa-IR"/>
        </w:rPr>
      </w:pPr>
    </w:p>
    <w:p>
      <w:pPr>
        <w:numPr>
          <w:ilvl w:val="0"/>
          <w:numId w:val="17"/>
        </w:numPr>
        <w:bidi/>
        <w:spacing w:before="100" w:beforeAutospacing="1" w:after="100" w:afterAutospacing="1" w:line="240" w:lineRule="auto"/>
        <w:rPr>
          <w:rtl/>
          <w:lang w:bidi="fa-IR"/>
        </w:rPr>
      </w:pPr>
      <w:r>
        <w:fldChar w:fldCharType="begin"/>
      </w:r>
      <w:r>
        <w:instrText xml:space="preserve"> HYPERLINK "about:reader?url=https%3A%2F%2Fara.jri.ac.ir%2FJudge%2FText%2F8918" \l "Review" </w:instrText>
      </w:r>
      <w:r>
        <w:fldChar w:fldCharType="separate"/>
      </w:r>
      <w:r>
        <w:rPr>
          <w:rStyle w:val="7"/>
          <w:rFonts w:hint="cs"/>
          <w:rtl/>
          <w:lang w:bidi="fa-IR"/>
        </w:rPr>
        <w:t>نقد رأی</w:t>
      </w:r>
      <w:r>
        <w:rPr>
          <w:rStyle w:val="7"/>
          <w:rFonts w:hint="cs"/>
          <w:rtl/>
          <w:lang w:bidi="fa-IR"/>
        </w:rPr>
        <w:fldChar w:fldCharType="end"/>
      </w:r>
    </w:p>
    <w:p>
      <w:pPr>
        <w:bidi/>
        <w:spacing w:before="100" w:beforeAutospacing="1" w:after="100" w:afterAutospacing="1" w:line="240" w:lineRule="auto"/>
      </w:pPr>
    </w:p>
    <w:p>
      <w:pPr>
        <w:bidi/>
        <w:rPr>
          <w:lang w:bidi="fa-IR"/>
        </w:rPr>
      </w:pPr>
      <w:r>
        <w:fldChar w:fldCharType="begin"/>
      </w:r>
      <w:r>
        <w:instrText xml:space="preserve"> HYPERLINK "https://ara.jri.ac.ir/Judge/Text/8902"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پذیرش دانشجو به علت عدم ارائه مدرک پیش دانشگاهی</w:t>
      </w:r>
    </w:p>
    <w:p>
      <w:pPr>
        <w:rPr>
          <w:rtl/>
          <w:lang w:bidi="fa-IR"/>
        </w:rPr>
      </w:pPr>
      <w:r>
        <w:rPr>
          <w:rFonts w:hint="cs"/>
          <w:lang w:bidi="fa-IR"/>
        </w:rPr>
        <w:t>~2 minutes</w:t>
      </w:r>
    </w:p>
    <w:p>
      <w:pPr>
        <w:bidi/>
        <w:rPr>
          <w:lang w:bidi="fa-IR"/>
        </w:rPr>
      </w:pPr>
      <w:r>
        <w:rPr>
          <w:lang w:bidi="fa-IR"/>
        </w:rPr>
        <w:pict>
          <v:rect id="_x0000_i140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به شرح دادخواست تقدیمی اعلام داشته در آزمون سراسری سال 1391 در رشته علوم منابع طبیعی دانشگاه گرگان قبول شده و جهت ثبت نام مراجعه کرده، لیکن به دلیل بیماری و بستری شدن در بیمارستان موفق به قبولی در سه درس فیزیک 1 و فیزیک 2 و زیست شناسی در پیش‌دانشگاهی نشده و به دلیل نداشتن مدرک پیش‌دانشگاهی از ثبت نام و ادامه تحصیل وی ممانعت به عمل آمده و به شرح خواسته تقاضای رسیدگی کرده که با توجه به بررسی محتویات پرونده، نظر به اینکه به موجب بند الف از شرایط اختصاصی داوطلبان آزمون ورودی سال 1391 مذکور در جزء 2 دفترچه راهنمای آزمون سراسری، یکی از شرایط پذیرش داوطلبان داشتن گواهینامه دوره پیش‌دانشگاهی که حداکثر تا تاریخ 31/6/91 اخذ شود، است و شاکی تا تاریخ مذکور موفق به اخذ مدرک پیش‌دانشگاهی نگردیده و هر چند به دلالت گواهی ارائه شده، نام‌برده در تاریخ 13/6/91 در بیمارستان بستری و از تاریخ 14/6/91 نیز ترخیص شده است، لیکن چون در سه عنوان درسی موفق به کسب نمره قبولی نشده و اینکه در روز 13 و 14 شهریور نامبرده امتحان مواد درسی یاد شده را داشته، دلیلی ارائه نشده است و ضمن اینکه وجود سه امتحان در دو روز امکان پذیر نمی‌باشد، لذا بیماری نامبرده عذر موجه عدم دریافت گواهی پیش دانشگاهی تلقی نشده و به دلیل عدم احراز شرایط اختصاصی نامبرده مبنی بر داشتن گواهی پیش دانشگاهی، خواسته غیر وارد تشخیص و حکم به رد شکایت صادر و اعلام می گردد. از دستور موقت صادره نیز رفع اثر می 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"https://ara.jri.ac.ir/Judge/Text/8907"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خوانده در دعوی انتقال کارمند</w:t>
      </w:r>
    </w:p>
    <w:p>
      <w:pPr>
        <w:rPr>
          <w:rtl/>
          <w:lang w:bidi="fa-IR"/>
        </w:rPr>
      </w:pPr>
      <w:r>
        <w:rPr>
          <w:rFonts w:hint="cs"/>
          <w:lang w:bidi="fa-IR"/>
        </w:rPr>
        <w:t>~1 minute</w:t>
      </w:r>
    </w:p>
    <w:p>
      <w:pPr>
        <w:bidi/>
        <w:rPr>
          <w:lang w:bidi="fa-IR"/>
        </w:rPr>
      </w:pPr>
      <w:r>
        <w:rPr>
          <w:lang w:bidi="fa-IR"/>
        </w:rPr>
        <w:pict>
          <v:rect id="_x0000_i140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تقدیمی و ضمایم آن، نظر به اینکه رأی مذکور مشعر بر انتقال شاکی از تهران به شهرستان زرندیه که در صورت اجرای آن موجبات ورود خسارت فراهم و از طرفی فوریت و ضرورت دستور موقت نیز احراز گردیده، لذا شعبه 13 دیوان با در نظر گرفتن مراتب فوق‌البیان به استناد ماده 15 قانون دیوان عدالت اداری مصوب 9/3/85 مجلس شورای اسلامی، دستور موقت مبنی بر توقف عملیات اجرایی تا تعیین تکلیف قطعی شکایت صادر و اعلام می‌کند. قرار اصداری بر مبنای ماده 7 قانون دیوان قطعی است.</w:t>
      </w:r>
      <w:r>
        <w:rPr>
          <w:rFonts w:hint="cs"/>
          <w:rtl/>
          <w:lang w:bidi="fa-IR"/>
        </w:rPr>
        <w:br w:type="textWrapping"/>
      </w:r>
      <w:r>
        <w:rPr>
          <w:rFonts w:hint="cs"/>
          <w:rtl/>
          <w:lang w:bidi="fa-IR"/>
        </w:rPr>
        <w:t>رئیس شعبه 13 دیوان عدالت اداری ـ مستشار شعبه</w:t>
      </w:r>
      <w:r>
        <w:rPr>
          <w:rFonts w:hint="cs"/>
          <w:rtl/>
          <w:lang w:bidi="fa-IR"/>
        </w:rPr>
        <w:br w:type="textWrapping"/>
      </w:r>
      <w:r>
        <w:rPr>
          <w:rFonts w:hint="cs"/>
          <w:rtl/>
          <w:lang w:bidi="fa-IR"/>
        </w:rPr>
        <w:t xml:space="preserve">سبزواری نژاد ـ رشیدی </w:t>
      </w:r>
    </w:p>
    <w:p>
      <w:pPr>
        <w:bidi/>
        <w:spacing w:before="100" w:beforeAutospacing="1" w:after="100" w:afterAutospacing="1" w:line="240" w:lineRule="auto"/>
      </w:pPr>
    </w:p>
    <w:p>
      <w:pPr>
        <w:bidi/>
        <w:spacing w:before="100" w:beforeAutospacing="1" w:after="100" w:afterAutospacing="1" w:line="240" w:lineRule="auto"/>
      </w:pPr>
    </w:p>
    <w:p>
      <w:pPr>
        <w:bidi/>
        <w:rPr>
          <w:lang w:bidi="fa-IR"/>
        </w:rPr>
      </w:pPr>
      <w:r>
        <w:fldChar w:fldCharType="begin"/>
      </w:r>
      <w:r>
        <w:instrText xml:space="preserve"> HYPERLINK "https://ara.jri.ac.ir/Judge/Text/8876"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لزوم اثبات ورود خسارت از طرف خواهان</w:t>
      </w:r>
    </w:p>
    <w:p>
      <w:pPr>
        <w:rPr>
          <w:rtl/>
          <w:lang w:bidi="fa-IR"/>
        </w:rPr>
      </w:pPr>
      <w:r>
        <w:rPr>
          <w:rFonts w:hint="cs"/>
          <w:lang w:bidi="fa-IR"/>
        </w:rPr>
        <w:t>1–2 minutes</w:t>
      </w:r>
    </w:p>
    <w:p>
      <w:pPr>
        <w:bidi/>
        <w:rPr>
          <w:lang w:bidi="fa-IR"/>
        </w:rPr>
      </w:pPr>
      <w:r>
        <w:rPr>
          <w:lang w:bidi="fa-IR"/>
        </w:rPr>
        <w:pict>
          <v:rect id="_x0000_i140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شاکی در دادخواست تقدیمی به طور خلاصه عنوان داشته که در اثر فعل و ترک فعل های متعدد خوانده [دانشگاه مازندران] در خصوص امکان ادامه تحصیل وی (موضوع دادنامه شماره 3126ـ 8/11/85) صادره از شعبه اول تجدیدنظر دیوان عدالت اداری، فرصت‌های فراوانی در زمینه ادامه تحصیل در مقاطع بالاتر، فعالیت حق‌ التدریس و انتشار مقاله را از دست داده و از این حیث متحمل خسارت شده که مباشر و مسبب آن مشتکی عنه است و لذا خواهان صدور حکم به تصدیق خسارت گردیده است که با توجه به مراتب فوق و سایر محتویات پرونده، نظر به اینکه شاکی مصداق معینی از خسارت یا عدم‌النفع مسلم‌ الحصولی را که بر اثر رفتار خوانده به وی وارد شده باشد اثبات ننموده و اینکه مطابق تبصره 2 ماده 515 قانون آیین دادرسی مدنی، خسارت ناشی از عدم ‌النفع قابل مطالبه نمی‌باشد، در نتیجه شکایت و خواسته شاکی موجه به نظر نمی‌رسد و رأی به رد آن صادر و اعلام می‌گردد. این رأی قطعی است.</w:t>
      </w:r>
      <w:r>
        <w:rPr>
          <w:rFonts w:hint="cs"/>
          <w:rtl/>
          <w:lang w:bidi="fa-IR"/>
        </w:rPr>
        <w:br w:type="textWrapping"/>
      </w:r>
      <w:r>
        <w:rPr>
          <w:rFonts w:hint="cs"/>
          <w:rtl/>
          <w:lang w:bidi="fa-IR"/>
        </w:rPr>
        <w:t>رئیس شعبه 3 دیوان عدالت اداری ـ مستشار شعبه</w:t>
      </w:r>
      <w:r>
        <w:rPr>
          <w:rFonts w:hint="cs"/>
          <w:rtl/>
          <w:lang w:bidi="fa-IR"/>
        </w:rPr>
        <w:br w:type="textWrapping"/>
      </w:r>
      <w:r>
        <w:rPr>
          <w:rFonts w:hint="cs"/>
          <w:rtl/>
          <w:lang w:bidi="fa-IR"/>
        </w:rPr>
        <w:t xml:space="preserve">واحدی ـ فرزد </w:t>
      </w:r>
    </w:p>
    <w:p>
      <w:pPr>
        <w:bidi/>
        <w:spacing w:before="100" w:beforeAutospacing="1" w:after="100" w:afterAutospacing="1" w:line="240" w:lineRule="auto"/>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"https://ara.jri.ac.ir/Judge/Text/8957"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اجرای رأی غیرقطعی و اثر قانونی آن</w:t>
      </w:r>
    </w:p>
    <w:p>
      <w:pPr>
        <w:rPr>
          <w:rtl/>
          <w:lang w:bidi="fa-IR"/>
        </w:rPr>
      </w:pPr>
      <w:r>
        <w:rPr>
          <w:rFonts w:hint="cs"/>
          <w:lang w:bidi="fa-IR"/>
        </w:rPr>
        <w:t>~2 minutes</w:t>
      </w:r>
    </w:p>
    <w:p>
      <w:pPr>
        <w:bidi/>
        <w:rPr>
          <w:lang w:bidi="fa-IR"/>
        </w:rPr>
      </w:pPr>
      <w:r>
        <w:rPr>
          <w:lang w:bidi="fa-IR"/>
        </w:rPr>
        <w:pict>
          <v:rect id="_x0000_i141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وکلای شاکی به شرح دادخواست تقدیمی نسبت به مفاد نامه شماره ... مورخ ... که پیرو رأی شماره ... مورخ ... اصدار یافته و همچنین به خود رأی مذکور معترض و تقاضای رسیدگی نموده که با توجه به بررسی محتویات پرونده، نظر به اینکه رأی شماره ... در تاریخ 25/2/92 اصدار یافته و طبق ماده 35 قانون اصلاح قانون تأسیس مدارس غیر انتفاعی مصوب سال 1387، آرای شورای نظارت استان در مورد حکم به تعطیلی واحد آموزشی به صورت دائم یا موقت یا محرومیت دائم یا موقت مؤسس از تأسیس مدرسه، ظرف 20 روز قابل تجدید نظرخواهی در شورای نظارت مرکزی است و قبل از انقضای مدت مذکور، رأی صادره از شورای نظارت استان به شماره فوق به دلیل عدم قطعیت آن به هیچ عنوان قابل اجرا نبوده و اجرای آن بر خلاف اصول حقوقی و قانونی می‌باشد و چون نامه مورد شکایت، مفاداً دلالت بر اجرای حکم قبل از قطعیت رأی صادر می‌نمود که بعد از صدور دستور موقت اداره طرف شکایت طی لایحه ثبت شده تحت شماره ... مورخ ... ثبت شده در دفتر این شعبه به استناد نامه شماره ... مورخ ... مفاد نامه معترض عنه را لغو و کأن‌لم‌یکن نموده است، لذا به دلیل منتفی شدن موضوع نامه مورد اعتراض، موجبی برای ادامه رسیدگی در وضعیت کنونی ملحوظ نیست و از طرفی چون اعتراض به رأی شورای نظارت منوط به قطعی بودن آن است و در حال حاضر دلیلی بر قطعیت آن ارائه نشده، لذا در این قسمت نیز خواسته در وضعیت کنونی غیر قابل استماع تشخیص می‌گردد و علیهذا با توجه به مراتب مذکور در وضعیت کنونی قرار رد شکایت صادر و اعلام می‌گردد. رأی صادره قطعی است.</w:t>
      </w:r>
      <w:r>
        <w:rPr>
          <w:rFonts w:hint="cs"/>
          <w:rtl/>
          <w:lang w:bidi="fa-IR"/>
        </w:rPr>
        <w:br w:type="textWrapping"/>
      </w:r>
      <w:r>
        <w:rPr>
          <w:rFonts w:hint="cs"/>
          <w:rtl/>
          <w:lang w:bidi="fa-IR"/>
        </w:rPr>
        <w:t xml:space="preserve">دادرس شعبه 1 دیوان عدالت اداری ـ مستشار شعبه </w:t>
      </w:r>
      <w:r>
        <w:rPr>
          <w:rFonts w:hint="cs"/>
          <w:rtl/>
          <w:lang w:bidi="fa-IR"/>
        </w:rPr>
        <w:br w:type="textWrapping"/>
      </w:r>
      <w:r>
        <w:rPr>
          <w:rFonts w:hint="cs"/>
          <w:rtl/>
          <w:lang w:bidi="fa-IR"/>
        </w:rPr>
        <w:t xml:space="preserve">مؤمنی ـ مولابیگی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"https://ara.jri.ac.ir/Judge/Text/9002"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ضرورت داشتن مدرک تحصیلی در تاریخ ثبت‌نام در آزمون استخدامی</w:t>
      </w:r>
    </w:p>
    <w:p>
      <w:pPr>
        <w:rPr>
          <w:rtl/>
          <w:lang w:bidi="fa-IR"/>
        </w:rPr>
      </w:pPr>
      <w:r>
        <w:rPr>
          <w:rFonts w:hint="cs"/>
          <w:lang w:bidi="fa-IR"/>
        </w:rPr>
        <w:t>~1 minute</w:t>
      </w:r>
    </w:p>
    <w:p>
      <w:pPr>
        <w:bidi/>
        <w:rPr>
          <w:lang w:bidi="fa-IR"/>
        </w:rPr>
      </w:pPr>
      <w:r>
        <w:rPr>
          <w:lang w:bidi="fa-IR"/>
        </w:rPr>
        <w:pict>
          <v:rect id="_x0000_i141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دادخواست خانم (ر.ط.) به طرفیت آموزش و پرورش به خواسته الزام به استخدام با توجه به قبولی در آزمون سال 89؛ با توجه به محتویات پرونده و پاسخ واصله مبنی بر اینکه «تاریخ ثبت نام آزمون استخدام پیمانی سال 12/2/89 لغایت 19/2/89 بوده است که باید در تاریخ ثبت نام دارای مدرک دانشگاهی باشد که نامبرده مورخ 30/4/91 مدرک تحصیلی اخذ نموده و فاقد شرایط می‌باشد»; که با التفات به مراتب مذکور و رأی وحدت رویه [ابطالی] شماره 321ـ 2/8/90 هیأت عمومی دیوان که داشتن مدرک در تاریخ ثبت نام لازم است، تخلف احراز نمی‌شود. بنابراین خواسته موجه نمی‌باشد، لذا حکم به رد شکایت شاکی صادر می‌گردد. این رأی وفق ماده 7 قانون دیوان قطعی است. </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حسینی طباطبائی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"https://ara.jri.ac.ir/Judge/Text/8879"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صلاحیت شعب سازمان تعزیرات حکومتی و امور ترافعی</w:t>
      </w:r>
    </w:p>
    <w:p>
      <w:pPr>
        <w:rPr>
          <w:rtl/>
          <w:lang w:bidi="fa-IR"/>
        </w:rPr>
      </w:pPr>
      <w:r>
        <w:rPr>
          <w:rFonts w:hint="cs"/>
          <w:lang w:bidi="fa-IR"/>
        </w:rPr>
        <w:t>~2 minutes</w:t>
      </w:r>
    </w:p>
    <w:p>
      <w:pPr>
        <w:bidi/>
        <w:rPr>
          <w:lang w:bidi="fa-IR"/>
        </w:rPr>
      </w:pPr>
      <w:r>
        <w:rPr>
          <w:lang w:bidi="fa-IR"/>
        </w:rPr>
        <w:pict>
          <v:rect id="_x0000_i141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(ب.) نسبت به رأی صادره از شعبه تجدیدنظر تعزیرات حکومتی استان کرمانشاه به شرح دادخواست تقدیمی؛ با عنایت به محتویات پرونده و مستندات ارائه شده و مفاد لایحه دفاعیه طرف، شکایت مآلاً وارد و در خور پذیرش می باشد. زیرا هر چند اقدام بانک شاکی در ضبط و توقیف سپرده شاکی تا استهلاک اقساط تسهیلات دریافتی، با بخشنامه مورخه 10/3/1391 مدیر کل مجوزهای بانکی و مبارزه با پول شویی و همچنین استفتا از مقام معظم رهبری منافات دارد، لیکن اقدامات معترض عنه در قالب قرارداد منعقده فی مابین بانک شاکی و دریافت کننده تسهیلات صورت پذیرفته که از امور ترافعی محسوب می گردد و شعب سازمان تعزیرات حکومتی مطابق قانون، صلاحیت رسیدگی به امور ترافعی را ندارند و محاکم عمومی دادگستری، مرجع عام جهت رسیدگی به امور ترافعی می باشد و رعایت مقررات حاکم بر فعالیت پولی و بانکی کشور نیز در رسیدگی الزامی است. لذا شکایت را از حیث صلاحیت وارد تشخیص داده، رأی به نقض دادنامه معترض عنه و رسیدگی مجدد در شعبه هم عرض با رعایت مقررات مربوطه به صلاحیت صادر و اعلام می نماید. رأی صادره قطعی است.</w:t>
      </w:r>
      <w:r>
        <w:rPr>
          <w:rFonts w:hint="cs"/>
          <w:rtl/>
          <w:lang w:bidi="fa-IR"/>
        </w:rPr>
        <w:br w:type="textWrapping"/>
      </w:r>
      <w:r>
        <w:rPr>
          <w:rFonts w:hint="cs"/>
          <w:rtl/>
          <w:lang w:bidi="fa-IR"/>
        </w:rPr>
        <w:t>رئیس شعبه 14 دیوان عدالت اداری ـ مستشار شعبه</w:t>
      </w:r>
      <w:r>
        <w:rPr>
          <w:rFonts w:hint="cs"/>
          <w:rtl/>
          <w:lang w:bidi="fa-IR"/>
        </w:rPr>
        <w:br w:type="textWrapping"/>
      </w:r>
      <w:r>
        <w:rPr>
          <w:rFonts w:hint="cs"/>
          <w:rtl/>
          <w:lang w:bidi="fa-IR"/>
        </w:rPr>
        <w:t xml:space="preserve">صباغی ـ شجاعی نوری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"https://ara.jri.ac.ir/Judge/Text/8889"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پرداخت حق نگهداری به جانبازان ارتش</w:t>
      </w:r>
    </w:p>
    <w:p>
      <w:pPr>
        <w:rPr>
          <w:rtl/>
          <w:lang w:bidi="fa-IR"/>
        </w:rPr>
      </w:pPr>
      <w:r>
        <w:rPr>
          <w:rFonts w:hint="cs"/>
          <w:lang w:bidi="fa-IR"/>
        </w:rPr>
        <w:t>~1 minute</w:t>
      </w:r>
    </w:p>
    <w:p>
      <w:pPr>
        <w:bidi/>
        <w:rPr>
          <w:lang w:bidi="fa-IR"/>
        </w:rPr>
      </w:pPr>
      <w:r>
        <w:rPr>
          <w:lang w:bidi="fa-IR"/>
        </w:rPr>
        <w:pict>
          <v:rect id="_x0000_i141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[در خصوص شکایت شاکی از سازمان امور ایثارگران نیروی زمینی ارتش جمهوری اسلامی ایران مبنی بر برقراری مجدد حق نگهداری] نظر به اینکه پرداخت حق نگهداری موضوع ماده 172 اصلاحی قانون ارتش جمهوری اسلامی به جانبازان منوط و مشروط به تأیید کمیسیون عالی پزشکی شده و شاکی دلیلی که مؤید این مطلب باشد ارائه نکرده، لذا حکم به رد شکایت شاکی صادر می‌شود. این رأی قطعی است.</w:t>
      </w:r>
      <w:r>
        <w:rPr>
          <w:rFonts w:hint="cs"/>
          <w:rtl/>
          <w:lang w:bidi="fa-IR"/>
        </w:rPr>
        <w:br w:type="textWrapping"/>
      </w:r>
      <w:r>
        <w:rPr>
          <w:rFonts w:hint="cs"/>
          <w:rtl/>
          <w:lang w:bidi="fa-IR"/>
        </w:rPr>
        <w:t xml:space="preserve">رئیس شعبه 6 دیوان عدالت اداری ـ مستشار شعبه </w:t>
      </w:r>
      <w:r>
        <w:rPr>
          <w:rFonts w:hint="cs"/>
          <w:rtl/>
          <w:lang w:bidi="fa-IR"/>
        </w:rPr>
        <w:br w:type="textWrapping"/>
      </w:r>
      <w:r>
        <w:rPr>
          <w:rFonts w:hint="cs"/>
          <w:rtl/>
          <w:lang w:bidi="fa-IR"/>
        </w:rPr>
        <w:t xml:space="preserve">متین ـ بشارتی فر </w:t>
      </w:r>
    </w:p>
    <w:p>
      <w:pPr>
        <w:numPr>
          <w:ilvl w:val="0"/>
          <w:numId w:val="18"/>
        </w:numPr>
        <w:bidi/>
        <w:spacing w:before="100" w:beforeAutospacing="1" w:after="100" w:afterAutospacing="1" w:line="240" w:lineRule="auto"/>
        <w:rPr>
          <w:rtl/>
          <w:lang w:bidi="fa-IR"/>
        </w:rPr>
      </w:pPr>
      <w:r>
        <w:fldChar w:fldCharType="begin"/>
      </w:r>
      <w:r>
        <w:instrText xml:space="preserve"> HYPERLINK "about:reader?url=https%3A%2F%2Fara.jri.ac.ir%2FJudge%2FText%2F8889"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18"/>
        </w:numPr>
        <w:bidi/>
        <w:spacing w:before="100" w:beforeAutospacing="1" w:after="100" w:afterAutospacing="1" w:line="240" w:lineRule="auto"/>
        <w:rPr>
          <w:rtl/>
          <w:lang w:bidi="fa-IR"/>
        </w:rPr>
      </w:pPr>
    </w:p>
    <w:p>
      <w:pPr>
        <w:numPr>
          <w:ilvl w:val="0"/>
          <w:numId w:val="18"/>
        </w:numPr>
        <w:bidi/>
        <w:spacing w:before="100" w:beforeAutospacing="1" w:after="100" w:afterAutospacing="1" w:line="240" w:lineRule="auto"/>
        <w:rPr>
          <w:rtl/>
          <w:lang w:bidi="fa-IR"/>
        </w:rPr>
      </w:pPr>
      <w:r>
        <w:fldChar w:fldCharType="begin"/>
      </w:r>
      <w:r>
        <w:instrText xml:space="preserve"> HYPERLINK "about:reader?url=https%3A%2F%2Fara.jri.ac.ir%2FJudge%2FText%2F8889" \l "Review" </w:instrText>
      </w:r>
      <w:r>
        <w:fldChar w:fldCharType="separate"/>
      </w:r>
      <w:r>
        <w:rPr>
          <w:rStyle w:val="7"/>
          <w:rFonts w:hint="cs"/>
          <w:rtl/>
          <w:lang w:bidi="fa-IR"/>
        </w:rPr>
        <w:t>نقد رأی</w:t>
      </w:r>
      <w:r>
        <w:rPr>
          <w:rStyle w:val="7"/>
          <w:rFonts w:hint="cs"/>
          <w:rtl/>
          <w:lang w:bidi="fa-IR"/>
        </w:rPr>
        <w:fldChar w:fldCharType="end"/>
      </w:r>
    </w:p>
    <w:p>
      <w:pPr>
        <w:pStyle w:val="12"/>
        <w:numPr>
          <w:ilvl w:val="0"/>
          <w:numId w:val="18"/>
        </w:numPr>
        <w:bidi/>
        <w:rPr>
          <w:lang w:bidi="fa-IR"/>
        </w:rPr>
      </w:pPr>
      <w:r>
        <w:fldChar w:fldCharType="begin"/>
      </w:r>
      <w:r>
        <w:instrText xml:space="preserve"> HYPERLINK "https://ara.jri.ac.ir/Judge/Text/8864"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18"/>
        </w:numPr>
        <w:bidi/>
        <w:rPr>
          <w:rtl/>
          <w:lang w:bidi="fa-IR"/>
        </w:rPr>
      </w:pPr>
      <w:r>
        <w:rPr>
          <w:rFonts w:hint="cs"/>
          <w:rtl/>
          <w:lang w:bidi="fa-IR"/>
        </w:rPr>
        <w:t>نماینده قضایی شخص دارنده حق امضای اسناد مالی</w:t>
      </w:r>
    </w:p>
    <w:p>
      <w:pPr>
        <w:pStyle w:val="12"/>
        <w:numPr>
          <w:ilvl w:val="0"/>
          <w:numId w:val="18"/>
        </w:numPr>
        <w:rPr>
          <w:rtl/>
          <w:lang w:bidi="fa-IR"/>
        </w:rPr>
      </w:pPr>
      <w:r>
        <w:rPr>
          <w:rFonts w:hint="cs"/>
          <w:lang w:bidi="fa-IR"/>
        </w:rPr>
        <w:t>~1 minute</w:t>
      </w:r>
    </w:p>
    <w:p>
      <w:pPr>
        <w:pStyle w:val="12"/>
        <w:numPr>
          <w:ilvl w:val="0"/>
          <w:numId w:val="18"/>
        </w:numPr>
        <w:bidi/>
        <w:rPr>
          <w:lang w:bidi="fa-IR"/>
        </w:rPr>
      </w:pPr>
      <w:r>
        <w:rPr>
          <w:lang w:bidi="fa-IR"/>
        </w:rPr>
        <w:pict>
          <v:rect id="_x0000_i1414"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18"/>
        </w:numPr>
        <w:bidi/>
        <w:rPr>
          <w:rtl/>
          <w:lang w:bidi="fa-IR"/>
        </w:rPr>
      </w:pPr>
      <w:r>
        <w:rPr>
          <w:rFonts w:hint="cs"/>
          <w:rtl/>
          <w:lang w:bidi="fa-IR"/>
        </w:rPr>
        <w:t>رأی شعبه دیوان عدالت اداری</w:t>
      </w:r>
    </w:p>
    <w:p>
      <w:pPr>
        <w:pStyle w:val="8"/>
        <w:numPr>
          <w:ilvl w:val="0"/>
          <w:numId w:val="18"/>
        </w:numPr>
        <w:bidi/>
        <w:rPr>
          <w:rtl/>
          <w:lang w:bidi="fa-IR"/>
        </w:rPr>
      </w:pPr>
      <w:r>
        <w:rPr>
          <w:rFonts w:hint="cs"/>
          <w:rtl/>
          <w:lang w:bidi="fa-IR"/>
        </w:rPr>
        <w:t>در خصوص شکایت (ب.) با مدیرعاملی (م.د.) به طرفیت شهرداری به خواسته ابطال آرای کمیسیون ماده 77 شهرداری به شماره ... ، با توجه به مجموع محتویات پرونده و اسناد و مدارک ابرازی، نظر به اینکه شرکت‌های سهامی خاص طبق اساسنامه‌های خود، افرادی را برای امضا اسناد مالی و اوراق تعهدآور انتخاب می‌نمایند و این اشخاص نمی‌توانند نماینده قضایی داشته باشند، بلکه می‌توانند طبق مقررات آیین دادرسی وکیل داشته باشند، بنابراین شکایت به کیفیت مطروحه مسموع نبوده و قرار رد شکایت صادر و اعلام می‌گردد. قرار صادره قطعی است.</w:t>
      </w:r>
      <w:r>
        <w:rPr>
          <w:rFonts w:hint="cs"/>
          <w:rtl/>
          <w:lang w:bidi="fa-IR"/>
        </w:rPr>
        <w:br w:type="textWrapping"/>
      </w:r>
      <w:r>
        <w:rPr>
          <w:rFonts w:hint="cs"/>
          <w:rtl/>
          <w:lang w:bidi="fa-IR"/>
        </w:rPr>
        <w:t>رئیس شعبه 28 دیوان عدالت اداری ـ مستشار شعبه</w:t>
      </w:r>
      <w:r>
        <w:rPr>
          <w:rFonts w:hint="cs"/>
          <w:rtl/>
          <w:lang w:bidi="fa-IR"/>
        </w:rPr>
        <w:br w:type="textWrapping"/>
      </w:r>
      <w:r>
        <w:rPr>
          <w:rFonts w:hint="cs"/>
          <w:rtl/>
          <w:lang w:bidi="fa-IR"/>
        </w:rPr>
        <w:t xml:space="preserve">جباری ـ پراینده شهرستانی </w:t>
      </w:r>
    </w:p>
    <w:p>
      <w:pPr>
        <w:pStyle w:val="12"/>
        <w:numPr>
          <w:ilvl w:val="0"/>
          <w:numId w:val="18"/>
        </w:numPr>
        <w:bidi/>
        <w:rPr>
          <w:lang w:bidi="fa-IR"/>
        </w:rPr>
      </w:pPr>
      <w:r>
        <w:fldChar w:fldCharType="begin"/>
      </w:r>
      <w:r>
        <w:instrText xml:space="preserve"> HYPERLINK "https://ara.jri.ac.ir/Judge/Text/8884"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18"/>
        </w:numPr>
        <w:bidi/>
        <w:rPr>
          <w:rtl/>
          <w:lang w:bidi="fa-IR"/>
        </w:rPr>
      </w:pPr>
      <w:r>
        <w:rPr>
          <w:rFonts w:hint="cs"/>
          <w:rtl/>
          <w:lang w:bidi="fa-IR"/>
        </w:rPr>
        <w:t>عدم شمول بخشنامه احتساب امتیازات ایثارگران به پرسنل وظیفه</w:t>
      </w:r>
    </w:p>
    <w:p>
      <w:pPr>
        <w:pStyle w:val="12"/>
        <w:numPr>
          <w:ilvl w:val="0"/>
          <w:numId w:val="18"/>
        </w:numPr>
        <w:rPr>
          <w:rtl/>
          <w:lang w:bidi="fa-IR"/>
        </w:rPr>
      </w:pPr>
      <w:r>
        <w:rPr>
          <w:rFonts w:hint="cs"/>
          <w:lang w:bidi="fa-IR"/>
        </w:rPr>
        <w:t>~1 minute</w:t>
      </w:r>
    </w:p>
    <w:p>
      <w:pPr>
        <w:pStyle w:val="12"/>
        <w:numPr>
          <w:ilvl w:val="0"/>
          <w:numId w:val="18"/>
        </w:numPr>
        <w:bidi/>
        <w:rPr>
          <w:lang w:bidi="fa-IR"/>
        </w:rPr>
      </w:pPr>
      <w:r>
        <w:rPr>
          <w:lang w:bidi="fa-IR"/>
        </w:rPr>
        <w:pict>
          <v:rect id="_x0000_i1415"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18"/>
        </w:numPr>
        <w:bidi/>
        <w:rPr>
          <w:rtl/>
          <w:lang w:bidi="fa-IR"/>
        </w:rPr>
      </w:pPr>
      <w:r>
        <w:rPr>
          <w:rFonts w:hint="cs"/>
          <w:rtl/>
          <w:lang w:bidi="fa-IR"/>
        </w:rPr>
        <w:t>رأی شعبه دیوان عدالت اداری</w:t>
      </w:r>
    </w:p>
    <w:p>
      <w:pPr>
        <w:pStyle w:val="8"/>
        <w:numPr>
          <w:ilvl w:val="0"/>
          <w:numId w:val="18"/>
        </w:numPr>
        <w:bidi/>
        <w:rPr>
          <w:rtl/>
          <w:lang w:bidi="fa-IR"/>
        </w:rPr>
      </w:pPr>
      <w:r>
        <w:rPr>
          <w:rFonts w:hint="cs"/>
          <w:rtl/>
          <w:lang w:bidi="fa-IR"/>
        </w:rPr>
        <w:t>[در خصوص شکایت شاکی از سازمان تأمین اجتماعی مبنی بر بهره منـدی از مزایـای بخشنامـه شمـاره 2727 ـ 20/5/71 و افزایش ضریب درصد آن به حقوق پایه شاکی و پرداخت معوقات]؛ نظر به اینکه دادنامه استنادی شاکی در مورد تبیین شمـول و مصادیـق بخشنامـه شمـاره 2727 ـ20/5/71 صادر گردیده و از طرفی بخشنامه مذکور که از سوی سازمان اداری و استخدامی کشور صادر شده، صرفاً شامل مستخدمین دولت بوده و با عنایت به اینکه شاکی از پرسنل وظیفه بوده که حین خدمت سربازی اسیر شده، مشمول مفاد بخشنامه مذکور و نتیجتاً رأی شماره 219ـ9/4/87 هیأت عمومی دیوان عدالت اداری نمی‌باشد. بنا به مراتب مرقوم، شکایت مطروحه به نظر این مرجع غیر موجه تشخیص و به استناد مفهوم مخالف ماده 14 قانون دیوان عدالت اداری حکم به رد آن صادر و اعلام می‌گردد. رأی صادره قطعی است.</w:t>
      </w:r>
      <w:r>
        <w:rPr>
          <w:rFonts w:hint="cs"/>
          <w:rtl/>
          <w:lang w:bidi="fa-IR"/>
        </w:rPr>
        <w:br w:type="textWrapping"/>
      </w:r>
      <w:r>
        <w:rPr>
          <w:rFonts w:hint="cs"/>
          <w:rtl/>
          <w:lang w:bidi="fa-IR"/>
        </w:rPr>
        <w:t>رئیس شعبه 5 دیوان عدالت اداری ـ مستشار شعبه</w:t>
      </w:r>
      <w:r>
        <w:rPr>
          <w:rFonts w:hint="cs"/>
          <w:rtl/>
          <w:lang w:bidi="fa-IR"/>
        </w:rPr>
        <w:br w:type="textWrapping"/>
      </w:r>
      <w:r>
        <w:rPr>
          <w:rFonts w:hint="cs"/>
          <w:rtl/>
          <w:lang w:bidi="fa-IR"/>
        </w:rPr>
        <w:t xml:space="preserve">فرح پور ـ محمدی </w:t>
      </w:r>
    </w:p>
    <w:p>
      <w:pPr>
        <w:pStyle w:val="12"/>
        <w:numPr>
          <w:ilvl w:val="0"/>
          <w:numId w:val="18"/>
        </w:numPr>
        <w:bidi/>
        <w:rPr>
          <w:lang w:bidi="fa-IR"/>
        </w:rPr>
      </w:pPr>
      <w:r>
        <w:fldChar w:fldCharType="begin"/>
      </w:r>
      <w:r>
        <w:instrText xml:space="preserve"> HYPERLINK "https://ara.jri.ac.ir/Judge/Text/8887"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18"/>
        </w:numPr>
        <w:bidi/>
        <w:rPr>
          <w:rtl/>
          <w:lang w:bidi="fa-IR"/>
        </w:rPr>
      </w:pPr>
      <w:r>
        <w:rPr>
          <w:rFonts w:hint="cs"/>
          <w:rtl/>
          <w:lang w:bidi="fa-IR"/>
        </w:rPr>
        <w:t>اعاده به خدمت جانبازان دستگاه های اجرایی</w:t>
      </w:r>
    </w:p>
    <w:p>
      <w:pPr>
        <w:pStyle w:val="12"/>
        <w:numPr>
          <w:ilvl w:val="0"/>
          <w:numId w:val="18"/>
        </w:numPr>
        <w:rPr>
          <w:rtl/>
          <w:lang w:bidi="fa-IR"/>
        </w:rPr>
      </w:pPr>
      <w:r>
        <w:rPr>
          <w:rFonts w:hint="cs"/>
          <w:lang w:bidi="fa-IR"/>
        </w:rPr>
        <w:t>~1 minute</w:t>
      </w:r>
    </w:p>
    <w:p>
      <w:pPr>
        <w:pStyle w:val="12"/>
        <w:numPr>
          <w:ilvl w:val="0"/>
          <w:numId w:val="18"/>
        </w:numPr>
        <w:bidi/>
        <w:rPr>
          <w:lang w:bidi="fa-IR"/>
        </w:rPr>
      </w:pPr>
      <w:r>
        <w:rPr>
          <w:lang w:bidi="fa-IR"/>
        </w:rPr>
        <w:pict>
          <v:rect id="_x0000_i1416"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18"/>
        </w:numPr>
        <w:bidi/>
        <w:rPr>
          <w:rtl/>
          <w:lang w:bidi="fa-IR"/>
        </w:rPr>
      </w:pPr>
      <w:r>
        <w:rPr>
          <w:rFonts w:hint="cs"/>
          <w:rtl/>
          <w:lang w:bidi="fa-IR"/>
        </w:rPr>
        <w:t>رأی شعبه دیوان عدالت اداری</w:t>
      </w:r>
    </w:p>
    <w:p>
      <w:pPr>
        <w:pStyle w:val="8"/>
        <w:numPr>
          <w:ilvl w:val="0"/>
          <w:numId w:val="18"/>
        </w:numPr>
        <w:bidi/>
        <w:rPr>
          <w:rtl/>
          <w:lang w:bidi="fa-IR"/>
        </w:rPr>
      </w:pPr>
      <w:r>
        <w:rPr>
          <w:rFonts w:hint="cs"/>
          <w:rtl/>
          <w:lang w:bidi="fa-IR"/>
        </w:rPr>
        <w:t>شاکی با تقدیم دادخواستی به طرفیت مشتکی عنه تقاضای نقض رأی مورخ ... را نموده است. با عنایت به مفاد دادخواست تقدیمی و ملاحظه دفاعیات بلاوجه مشتکی عنه در لایحه جوابیه مثبوت به شماره ... مورخ ... و نظر به این که ماده 4 قانون تسهیلات استخدامی و اجتماعی جانبازان مطلق بوده و هیچ گونه قیدی مبنی بر مستمر و دائمی بودن ماهیت کار و غیر آن را ندارد، لذا شکایت وارد تشخیص و مستنداً به مواد 7 و 13 قانون دیوان عدالت اداری، رأی معترض عنه نقض و رسیدگی مجدد به همان کمیسیون ارجاع و احاله می‌گردد. رأی صادره قطعی است.</w:t>
      </w:r>
      <w:r>
        <w:rPr>
          <w:rFonts w:hint="cs"/>
          <w:rtl/>
          <w:lang w:bidi="fa-IR"/>
        </w:rPr>
        <w:br w:type="textWrapping"/>
      </w:r>
      <w:r>
        <w:rPr>
          <w:rFonts w:hint="cs"/>
          <w:rtl/>
          <w:lang w:bidi="fa-IR"/>
        </w:rPr>
        <w:t>رئیس شعبه 26 دیوان عدالت اداری ـ مستشاران شعبه</w:t>
      </w:r>
      <w:r>
        <w:rPr>
          <w:rFonts w:hint="cs"/>
          <w:rtl/>
          <w:lang w:bidi="fa-IR"/>
        </w:rPr>
        <w:br w:type="textWrapping"/>
      </w:r>
      <w:r>
        <w:rPr>
          <w:rFonts w:hint="cs"/>
          <w:rtl/>
          <w:lang w:bidi="fa-IR"/>
        </w:rPr>
        <w:t xml:space="preserve">قاسم زاده ـ حسینیان ـ خدایی </w:t>
      </w:r>
    </w:p>
    <w:p>
      <w:pPr>
        <w:pStyle w:val="12"/>
        <w:numPr>
          <w:ilvl w:val="0"/>
          <w:numId w:val="18"/>
        </w:numPr>
        <w:bidi/>
        <w:rPr>
          <w:lang w:bidi="fa-IR"/>
        </w:rPr>
      </w:pPr>
      <w:r>
        <w:fldChar w:fldCharType="begin"/>
      </w:r>
      <w:r>
        <w:instrText xml:space="preserve"> HYPERLINK "https://ara.jri.ac.ir/Judge/Text/8898"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18"/>
        </w:numPr>
        <w:bidi/>
        <w:rPr>
          <w:rtl/>
          <w:lang w:bidi="fa-IR"/>
        </w:rPr>
      </w:pPr>
      <w:r>
        <w:rPr>
          <w:rFonts w:hint="cs"/>
          <w:rtl/>
          <w:lang w:bidi="fa-IR"/>
        </w:rPr>
        <w:t>حداکثر سن برای پذیرش در دانشگاه فرهنگیان</w:t>
      </w:r>
    </w:p>
    <w:p>
      <w:pPr>
        <w:pStyle w:val="12"/>
        <w:numPr>
          <w:ilvl w:val="0"/>
          <w:numId w:val="18"/>
        </w:numPr>
        <w:rPr>
          <w:rtl/>
          <w:lang w:bidi="fa-IR"/>
        </w:rPr>
      </w:pPr>
      <w:r>
        <w:rPr>
          <w:rFonts w:hint="cs"/>
          <w:lang w:bidi="fa-IR"/>
        </w:rPr>
        <w:t>~2 minutes</w:t>
      </w:r>
    </w:p>
    <w:p>
      <w:pPr>
        <w:pStyle w:val="12"/>
        <w:numPr>
          <w:ilvl w:val="0"/>
          <w:numId w:val="18"/>
        </w:numPr>
        <w:bidi/>
        <w:rPr>
          <w:lang w:bidi="fa-IR"/>
        </w:rPr>
      </w:pPr>
      <w:r>
        <w:rPr>
          <w:lang w:bidi="fa-IR"/>
        </w:rPr>
        <w:pict>
          <v:rect id="_x0000_i1417"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18"/>
        </w:numPr>
        <w:bidi/>
        <w:rPr>
          <w:rtl/>
          <w:lang w:bidi="fa-IR"/>
        </w:rPr>
      </w:pPr>
      <w:r>
        <w:rPr>
          <w:rFonts w:hint="cs"/>
          <w:rtl/>
          <w:lang w:bidi="fa-IR"/>
        </w:rPr>
        <w:t>رأی شعبه دیوان عدالت اداری</w:t>
      </w:r>
    </w:p>
    <w:p>
      <w:pPr>
        <w:pStyle w:val="8"/>
        <w:numPr>
          <w:ilvl w:val="0"/>
          <w:numId w:val="18"/>
        </w:numPr>
        <w:bidi/>
        <w:rPr>
          <w:rtl/>
          <w:lang w:bidi="fa-IR"/>
        </w:rPr>
      </w:pPr>
      <w:r>
        <w:rPr>
          <w:rFonts w:hint="cs"/>
          <w:rtl/>
          <w:lang w:bidi="fa-IR"/>
        </w:rPr>
        <w:t>[در خصوص شکایت شاکی از وزارت آموزش و پرورش مبنی بر الزام به انجام مصاحبه و پذیرش در دانشگاه فرهنگیان]، شاکی به شرح دادخواست تقدیمی اعلام داشته در دفترچه شماره یک کنکور سراسری سال 1391 یکی از شرایط اختصاصی شرکت در دانشگاه فرهنگیان، نداشتن بیش از 24 سال سن اعلام شده که نسبت به کسانی که خدمت سربازی را انجام داده، دو سال به حداکثر سن مجاز مذکور افزوده خواهد شد و چون شاکی متولد 1366 بوده و دارای پایان خدمت می‌باشد، لذا استحقاق شرکت در مصاحبه و پذیرش در دانشگاه فرهنگیان را داشته، لیکن دانشگاه مذکور از پذیرش وی علی رغم قبولی در آزمون کتبی ممانعت کرده و به شرح خواسته تقاضای رسیدگی کرده که با توجه به بررسی محتویات پرونده، هر چند در دفترچه شماره یک به شرح بند 4 از شرایط اختصاصی شرکت و پذیرش در دانشگاه فرهنگیان، نداشتن حداکثر سن 24 سال تمام در بدو ورود (متولدین اول مهر ماه 1367 به بعد می‌توانند متقاضی شوند) و برای برادرانی که خدمت نظام وظیفه عمومی را انجام داده اند، طول دوره خدمت آنان به سقف سنی اعلام شده اضافه می‌گردد و شاکی با توجه به حکم مقرر در بند مذکور متقاضی شرکت در دانشگاه فرهنگیان گردیده و عدم ذکر شرط مذکور در اطلاعیه بعدی نافی حق مکتسب افراد نمی‌گردد. لیکن چون شاکی به دلالت مندرجات کارت پایان خدمت، نسبت به انجام خدمت نظام وظیفه اقدام نکرده، بلکه پایان خدمت وی ناشی از معافیت پزشکی ماده 41 بند 6 بوده و نامبرده به خدمت سربازی اعزام نشده تا دو سال خدمت سربازی در افزایش سنی منظور گردد و در خصوص معافیت از خدمت نیز حکمی در دفترچه مقرر نشده است، بنابراین خواسته غیر وارد تشخیص و حکم به رد شکایت صادر و اعلام و از دستور موقت نیز رفع اثر می‌گردد.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bidi/>
        <w:rPr>
          <w:lang w:bidi="fa-IR"/>
        </w:rPr>
      </w:pPr>
      <w:r>
        <w:fldChar w:fldCharType="begin"/>
      </w:r>
      <w:r>
        <w:instrText xml:space="preserve"> HYPERLINK "https://ara.jri.ac.ir/Judge/Text/9031"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رأی همزمان به فسخ و استرداد</w:t>
      </w:r>
    </w:p>
    <w:p>
      <w:pPr>
        <w:rPr>
          <w:rtl/>
          <w:lang w:bidi="fa-IR"/>
        </w:rPr>
      </w:pPr>
      <w:r>
        <w:rPr>
          <w:rFonts w:hint="cs"/>
          <w:lang w:bidi="fa-IR"/>
        </w:rPr>
        <w:t>~1 minute</w:t>
      </w:r>
    </w:p>
    <w:p>
      <w:pPr>
        <w:bidi/>
        <w:rPr>
          <w:lang w:bidi="fa-IR"/>
        </w:rPr>
      </w:pPr>
      <w:r>
        <w:rPr>
          <w:lang w:bidi="fa-IR"/>
        </w:rPr>
        <w:pict>
          <v:rect id="_x0000_i141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رأی صادره از کمیسیون ماده 33 اصلاحی قانون حفاظت و بهره برداری از جنگل‌ها و مراتع، علاوه بر ابطال مصوبه 11/6/88، استرداد اراضی را نیز منظور نظر قرار داده است و در ماده 33 قانون مذکور، فسخ قرارداد یا استرداد تصریح شده است، لذا [حکم به] فسخ و استرداد در یک جلسه، قانونی نبوده و حکم به نقض و رسیدگی مجدد در کمیسیون مذکور و رعایت ماده استنادی صادر و اعلام می‌گردد. صدور دستور موقت منتفی است.</w:t>
      </w:r>
      <w:r>
        <w:rPr>
          <w:rFonts w:hint="cs"/>
          <w:rtl/>
          <w:lang w:bidi="fa-IR"/>
        </w:rPr>
        <w:br w:type="textWrapping"/>
      </w:r>
      <w:r>
        <w:rPr>
          <w:rFonts w:hint="cs"/>
          <w:rtl/>
          <w:lang w:bidi="fa-IR"/>
        </w:rPr>
        <w:t>رئیس شعبه 7 دیوان عدالت اداری ـ مستشار شعبه</w:t>
      </w:r>
      <w:r>
        <w:rPr>
          <w:rFonts w:hint="cs"/>
          <w:rtl/>
          <w:lang w:bidi="fa-IR"/>
        </w:rPr>
        <w:br w:type="textWrapping"/>
      </w:r>
      <w:r>
        <w:rPr>
          <w:rFonts w:hint="cs"/>
          <w:rtl/>
          <w:lang w:bidi="fa-IR"/>
        </w:rPr>
        <w:t xml:space="preserve">جعفری ورامینی ـ عبدالهی </w:t>
      </w:r>
    </w:p>
    <w:p>
      <w:pPr>
        <w:numPr>
          <w:ilvl w:val="0"/>
          <w:numId w:val="19"/>
        </w:numPr>
        <w:bidi/>
        <w:spacing w:before="100" w:beforeAutospacing="1" w:after="100" w:afterAutospacing="1" w:line="240" w:lineRule="auto"/>
        <w:rPr>
          <w:rtl/>
          <w:lang w:bidi="fa-IR"/>
        </w:rPr>
      </w:pPr>
      <w:r>
        <w:fldChar w:fldCharType="begin"/>
      </w:r>
      <w:r>
        <w:instrText xml:space="preserve"> HYPERLINK "about:reader?url=https%3A%2F%2Fara.jri.ac.ir%2FJudge%2FText%2F9031"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19"/>
        </w:numPr>
        <w:bidi/>
        <w:spacing w:before="100" w:beforeAutospacing="1" w:after="100" w:afterAutospacing="1" w:line="240" w:lineRule="auto"/>
        <w:rPr>
          <w:rtl/>
          <w:lang w:bidi="fa-IR"/>
        </w:rPr>
      </w:pPr>
    </w:p>
    <w:p>
      <w:pPr>
        <w:numPr>
          <w:ilvl w:val="0"/>
          <w:numId w:val="19"/>
        </w:numPr>
        <w:bidi/>
        <w:spacing w:before="100" w:beforeAutospacing="1" w:after="100" w:afterAutospacing="1" w:line="240" w:lineRule="auto"/>
        <w:rPr>
          <w:rtl/>
          <w:lang w:bidi="fa-IR"/>
        </w:rPr>
      </w:pPr>
      <w:r>
        <w:fldChar w:fldCharType="begin"/>
      </w:r>
      <w:r>
        <w:instrText xml:space="preserve"> HYPERLINK "about:reader?url=https%3A%2F%2Fara.jri.ac.ir%2FJudge%2FText%2F9031" \l "Review" </w:instrText>
      </w:r>
      <w:r>
        <w:fldChar w:fldCharType="separate"/>
      </w:r>
      <w:r>
        <w:rPr>
          <w:rStyle w:val="7"/>
          <w:rFonts w:hint="cs"/>
          <w:rtl/>
          <w:lang w:bidi="fa-IR"/>
        </w:rPr>
        <w:t>نقد رأی</w:t>
      </w:r>
      <w:r>
        <w:rPr>
          <w:rStyle w:val="7"/>
          <w:rFonts w:hint="cs"/>
          <w:rtl/>
          <w:lang w:bidi="fa-IR"/>
        </w:rPr>
        <w:fldChar w:fldCharType="end"/>
      </w:r>
    </w:p>
    <w:p>
      <w:pPr>
        <w:pStyle w:val="12"/>
        <w:numPr>
          <w:ilvl w:val="0"/>
          <w:numId w:val="19"/>
        </w:numPr>
        <w:bidi/>
        <w:rPr>
          <w:lang w:bidi="fa-IR"/>
        </w:rPr>
      </w:pPr>
      <w:r>
        <w:fldChar w:fldCharType="begin"/>
      </w:r>
      <w:r>
        <w:instrText xml:space="preserve"> HYPERLINK "https://ara.jri.ac.ir/Judge/Text/9027"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19"/>
        </w:numPr>
        <w:bidi/>
        <w:rPr>
          <w:rtl/>
          <w:lang w:bidi="fa-IR"/>
        </w:rPr>
      </w:pPr>
      <w:r>
        <w:rPr>
          <w:rFonts w:hint="cs"/>
          <w:rtl/>
          <w:lang w:bidi="fa-IR"/>
        </w:rPr>
        <w:t>لزوم ارائه دلیل رد صلاحیت در انتخابات نظام صنفی از سوی کمیته نظارت بر انتخابات صنفی</w:t>
      </w:r>
    </w:p>
    <w:p>
      <w:pPr>
        <w:pStyle w:val="12"/>
        <w:numPr>
          <w:ilvl w:val="0"/>
          <w:numId w:val="19"/>
        </w:numPr>
        <w:rPr>
          <w:rtl/>
          <w:lang w:bidi="fa-IR"/>
        </w:rPr>
      </w:pPr>
      <w:r>
        <w:rPr>
          <w:rFonts w:hint="cs"/>
          <w:lang w:bidi="fa-IR"/>
        </w:rPr>
        <w:t>~2 minutes</w:t>
      </w:r>
    </w:p>
    <w:p>
      <w:pPr>
        <w:pStyle w:val="12"/>
        <w:numPr>
          <w:ilvl w:val="0"/>
          <w:numId w:val="19"/>
        </w:numPr>
        <w:bidi/>
        <w:rPr>
          <w:lang w:bidi="fa-IR"/>
        </w:rPr>
      </w:pPr>
      <w:r>
        <w:rPr>
          <w:lang w:bidi="fa-IR"/>
        </w:rPr>
        <w:pict>
          <v:rect id="_x0000_i1419"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19"/>
        </w:numPr>
        <w:bidi/>
        <w:rPr>
          <w:rtl/>
          <w:lang w:bidi="fa-IR"/>
        </w:rPr>
      </w:pPr>
      <w:r>
        <w:rPr>
          <w:rFonts w:hint="cs"/>
          <w:rtl/>
          <w:lang w:bidi="fa-IR"/>
        </w:rPr>
        <w:t>رأی شعبه دیوان عدالت اداری</w:t>
      </w:r>
    </w:p>
    <w:p>
      <w:pPr>
        <w:pStyle w:val="8"/>
        <w:numPr>
          <w:ilvl w:val="0"/>
          <w:numId w:val="19"/>
        </w:numPr>
        <w:bidi/>
        <w:rPr>
          <w:rtl/>
          <w:lang w:bidi="fa-IR"/>
        </w:rPr>
      </w:pPr>
      <w:r>
        <w:rPr>
          <w:rFonts w:hint="cs"/>
          <w:rtl/>
          <w:lang w:bidi="fa-IR"/>
        </w:rPr>
        <w:t>شاکی به شرح دادخواست تقدیمی اعلام داشته: از جانبازان جنگ تحمیلی و دارای چندین سال سابقه عضویت در ریاست مجمع امور صنفی و اتحادیه خرازی فروشان بوده، لیکن اداره مذکور [اداره صنعت، معدن و تجارت شهرستان لردگان]، به شرح نامه معترض عنه، در انتخابات سال 91 نامبرده را واجد صلاحیت تشخیص نداده و از شرکت وی در انتخابات نظام صنفی جلوگیری کرده و به شرح خواسته تقاضای رسیدگی کرده که با توجه به بررسی محتویات پرونده، نظر به اینکه به موجب تبصره 3 ماده 4 آیین نامه اجرایی موضوع تبصره 3 ماده 22 قانون نظام صنفی، کمیته نظارت بر انتخابات مکلف بوده حداکثر 20 روز قبل از انتشار آگهی انتخابات، مراتب رد صلاحیت داوطلبان را کتباً به اطلاع داوطلب برساند تا داوطلب ظرف یک هفته اعتراض خود را اعلام نماید که در مانحن فیه دلیلی بر تحقق ایراد ملحوظ نیست و از طرفی بر اساس مقررات یاد شده، شرایط داوطلبان اعلام شده است و علت رد صلاحیت شاکی مشخص نشده و معلوم نیست که نامبرده به دلیل فقدان کدام یک از شرایط رد صلاحیت گردیده است، علی هذا با توجه به مراتب فوق خواسته شاکی موجه تشخیص و حکم به نقض و ابطال تصمیم معترض عنه در خصوص شاکی صادر و اعلام می‌گردد.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pStyle w:val="12"/>
        <w:numPr>
          <w:ilvl w:val="0"/>
          <w:numId w:val="19"/>
        </w:numPr>
        <w:bidi/>
        <w:rPr>
          <w:lang w:bidi="fa-IR"/>
        </w:rPr>
      </w:pPr>
      <w:r>
        <w:fldChar w:fldCharType="begin"/>
      </w:r>
      <w:r>
        <w:instrText xml:space="preserve"> HYPERLINK "https://ara.jri.ac.ir/Judge/Text/9017"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19"/>
        </w:numPr>
        <w:bidi/>
        <w:rPr>
          <w:rtl/>
          <w:lang w:bidi="fa-IR"/>
        </w:rPr>
      </w:pPr>
      <w:r>
        <w:rPr>
          <w:rFonts w:hint="cs"/>
          <w:rtl/>
          <w:lang w:bidi="fa-IR"/>
        </w:rPr>
        <w:t>عدم تعلق پاداش پایان خدمت و حق سنوات به کارکنان خرید خدمت</w:t>
      </w:r>
    </w:p>
    <w:p>
      <w:pPr>
        <w:pStyle w:val="12"/>
        <w:numPr>
          <w:ilvl w:val="0"/>
          <w:numId w:val="19"/>
        </w:numPr>
        <w:rPr>
          <w:rtl/>
          <w:lang w:bidi="fa-IR"/>
        </w:rPr>
      </w:pPr>
      <w:r>
        <w:rPr>
          <w:rFonts w:hint="cs"/>
          <w:lang w:bidi="fa-IR"/>
        </w:rPr>
        <w:t>~2 minutes</w:t>
      </w:r>
    </w:p>
    <w:p>
      <w:pPr>
        <w:pStyle w:val="12"/>
        <w:numPr>
          <w:ilvl w:val="0"/>
          <w:numId w:val="19"/>
        </w:numPr>
        <w:bidi/>
        <w:rPr>
          <w:lang w:bidi="fa-IR"/>
        </w:rPr>
      </w:pPr>
      <w:r>
        <w:rPr>
          <w:lang w:bidi="fa-IR"/>
        </w:rPr>
        <w:pict>
          <v:rect id="_x0000_i1420"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19"/>
        </w:numPr>
        <w:bidi/>
        <w:rPr>
          <w:rtl/>
          <w:lang w:bidi="fa-IR"/>
        </w:rPr>
      </w:pPr>
      <w:r>
        <w:rPr>
          <w:rFonts w:hint="cs"/>
          <w:rtl/>
          <w:lang w:bidi="fa-IR"/>
        </w:rPr>
        <w:t>رأی شعبه دیوان عدالت اداری</w:t>
      </w:r>
    </w:p>
    <w:p>
      <w:pPr>
        <w:pStyle w:val="8"/>
        <w:numPr>
          <w:ilvl w:val="0"/>
          <w:numId w:val="19"/>
        </w:numPr>
        <w:bidi/>
        <w:rPr>
          <w:rtl/>
          <w:lang w:bidi="fa-IR"/>
        </w:rPr>
      </w:pPr>
      <w:r>
        <w:rPr>
          <w:rFonts w:hint="cs"/>
          <w:rtl/>
          <w:lang w:bidi="fa-IR"/>
        </w:rPr>
        <w:t>حسب متن دادخواست تقدیمی شاکی که اعلام داشت: اینجانب از ... تا ... به صورت خرید خدمت در مرکز فوق به عنوان راننده آمبولانس به کارگیری شده‌ام و پس از انقضای مدت قرارداد، حق و حقوق قانونی مرا پرداخت ننموده و طلبکارم و برای 10 روز حقوق معوقه مرداد سال 91 و حق سنوات مدت کا‌رکرد و مرخصی استحقاقی و الزام خوانده جهت پرداخت مطالبات مذکور مورد تقاضا است و لایحه دفاعیه مشتکی عنه که به شماره ... ثبت دفتر شعبه گردیده، در مورد درخواست دومی شاکی برای 10 روز حقوق معوقه مرقوم داشته: مکرراً تلفنی به شاکی اعلام شد برای دریافت خود مراجعه کند، اما مراجعه نکرده [است]، بنا به مراتب، اعتراض شاکی غیر موجه تشخیص و مستنداً به مواد 7 و 13 و 14 حکم به رد شکایت صادر می‌گردد و راجع به خواسته‌های دیگر شاکی مثل ادعای مرخصی استحقاقی شاکی که می‌بایست حین خدمت استفاده کند و چنانچه کتباً درخواست مرخصی کرده بوده و موافقت نمی‌شد، قابل ذخیره بوده که شاکی دلیلی مبنی بر مخالفت مشتکی عنه ارائه ننموده و اما خواسته دیگر شاکی موضوع حق سنوات، قانوناً به افراد خرید خدمتی، پاداش و سنوات تعلق نمی‌گیرد. فلذا خواسته شاکی در موارد مزبور غیر موجه تشخیص و حکم به رد شکایت صادر می‌گردد. رأی صادره قطعی است.</w:t>
      </w:r>
      <w:r>
        <w:rPr>
          <w:rFonts w:hint="cs"/>
          <w:rtl/>
          <w:lang w:bidi="fa-IR"/>
        </w:rPr>
        <w:br w:type="textWrapping"/>
      </w:r>
      <w:r>
        <w:rPr>
          <w:rFonts w:hint="cs"/>
          <w:rtl/>
          <w:lang w:bidi="fa-IR"/>
        </w:rPr>
        <w:t>رئیس شعبه 6 دیوان عدالت ادرای ـ مستشار شعبه</w:t>
      </w:r>
      <w:r>
        <w:rPr>
          <w:rFonts w:hint="cs"/>
          <w:rtl/>
          <w:lang w:bidi="fa-IR"/>
        </w:rPr>
        <w:br w:type="textWrapping"/>
      </w:r>
      <w:r>
        <w:rPr>
          <w:rFonts w:hint="cs"/>
          <w:rtl/>
          <w:lang w:bidi="fa-IR"/>
        </w:rPr>
        <w:t xml:space="preserve">متین ـ بشارتی فر </w:t>
      </w:r>
    </w:p>
    <w:p>
      <w:pPr>
        <w:bidi/>
        <w:rPr>
          <w:lang w:bidi="fa-IR"/>
        </w:rPr>
      </w:pPr>
      <w:r>
        <w:fldChar w:fldCharType="begin"/>
      </w:r>
      <w:r>
        <w:instrText xml:space="preserve"> HYPERLINK "https://ara.jri.ac.ir/Judge/Text/8975"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تصدیق نظریه کارشناس</w:t>
      </w:r>
    </w:p>
    <w:p>
      <w:pPr>
        <w:rPr>
          <w:rtl/>
          <w:lang w:bidi="fa-IR"/>
        </w:rPr>
      </w:pPr>
      <w:r>
        <w:rPr>
          <w:rFonts w:hint="cs"/>
          <w:lang w:bidi="fa-IR"/>
        </w:rPr>
        <w:t>~1 minute</w:t>
      </w:r>
    </w:p>
    <w:p>
      <w:pPr>
        <w:bidi/>
        <w:rPr>
          <w:lang w:bidi="fa-IR"/>
        </w:rPr>
      </w:pPr>
      <w:r>
        <w:rPr>
          <w:lang w:bidi="fa-IR"/>
        </w:rPr>
        <w:pict>
          <v:rect id="_x0000_i142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نظر به اینکه شکایت و خواسته شاکی به شرح تقاضای تصدیق نظریه کارشناس در خصوص مجوز قانونی ساخت و احداث بنا در پرونده کلاسه ... شعبه نهم حقوقی، در ستون موضوع شکایت و خواسته از شمول مقررات ماده 13 قانون دیوان عدالت اداری خارج می‌باشد. علی هذا قرار رد شکایت شاکی صادر می‌شود. رأی صادره قطعی است.</w:t>
      </w:r>
      <w:r>
        <w:rPr>
          <w:rFonts w:hint="cs"/>
          <w:rtl/>
          <w:lang w:bidi="fa-IR"/>
        </w:rPr>
        <w:br w:type="textWrapping"/>
      </w:r>
      <w:r>
        <w:rPr>
          <w:rFonts w:hint="cs"/>
          <w:rtl/>
          <w:lang w:bidi="fa-IR"/>
        </w:rPr>
        <w:t>رئیس شعبه 29 دیوان عدالت اداری ـ مستشار شعبه</w:t>
      </w:r>
      <w:r>
        <w:rPr>
          <w:rFonts w:hint="cs"/>
          <w:rtl/>
          <w:lang w:bidi="fa-IR"/>
        </w:rPr>
        <w:br w:type="textWrapping"/>
      </w:r>
      <w:r>
        <w:rPr>
          <w:rFonts w:hint="cs"/>
          <w:rtl/>
          <w:lang w:bidi="fa-IR"/>
        </w:rPr>
        <w:t xml:space="preserve">اردلان ـ بهرامی </w:t>
      </w:r>
    </w:p>
    <w:p>
      <w:pPr>
        <w:numPr>
          <w:ilvl w:val="0"/>
          <w:numId w:val="20"/>
        </w:numPr>
        <w:bidi/>
        <w:spacing w:before="100" w:beforeAutospacing="1" w:after="100" w:afterAutospacing="1" w:line="240" w:lineRule="auto"/>
        <w:rPr>
          <w:rtl/>
          <w:lang w:bidi="fa-IR"/>
        </w:rPr>
      </w:pPr>
      <w:r>
        <w:fldChar w:fldCharType="begin"/>
      </w:r>
      <w:r>
        <w:instrText xml:space="preserve"> HYPERLINK "about:reader?url=https%3A%2F%2Fara.jri.ac.ir%2FJudge%2FText%2F8975"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20"/>
        </w:numPr>
        <w:bidi/>
        <w:spacing w:before="100" w:beforeAutospacing="1" w:after="100" w:afterAutospacing="1" w:line="240" w:lineRule="auto"/>
        <w:rPr>
          <w:rtl/>
          <w:lang w:bidi="fa-IR"/>
        </w:rPr>
      </w:pPr>
    </w:p>
    <w:p>
      <w:pPr>
        <w:numPr>
          <w:ilvl w:val="0"/>
          <w:numId w:val="20"/>
        </w:numPr>
        <w:bidi/>
        <w:spacing w:before="100" w:beforeAutospacing="1" w:after="100" w:afterAutospacing="1" w:line="240" w:lineRule="auto"/>
        <w:rPr>
          <w:rtl/>
          <w:lang w:bidi="fa-IR"/>
        </w:rPr>
      </w:pPr>
      <w:r>
        <w:fldChar w:fldCharType="begin"/>
      </w:r>
      <w:r>
        <w:instrText xml:space="preserve"> HYPERLINK "about:reader?url=https%3A%2F%2Fara.jri.ac.ir%2FJudge%2FText%2F8975" \l "Review" </w:instrText>
      </w:r>
      <w:r>
        <w:fldChar w:fldCharType="separate"/>
      </w:r>
      <w:r>
        <w:rPr>
          <w:rStyle w:val="7"/>
          <w:rFonts w:hint="cs"/>
          <w:rtl/>
          <w:lang w:bidi="fa-IR"/>
        </w:rPr>
        <w:t>نقد رأی</w:t>
      </w:r>
      <w:r>
        <w:rPr>
          <w:rStyle w:val="7"/>
          <w:rFonts w:hint="cs"/>
          <w:rtl/>
          <w:lang w:bidi="fa-IR"/>
        </w:rPr>
        <w:fldChar w:fldCharType="end"/>
      </w:r>
    </w:p>
    <w:p>
      <w:pPr>
        <w:pStyle w:val="12"/>
        <w:numPr>
          <w:ilvl w:val="0"/>
          <w:numId w:val="20"/>
        </w:numPr>
        <w:bidi/>
        <w:rPr>
          <w:lang w:bidi="fa-IR"/>
        </w:rPr>
      </w:pPr>
      <w:r>
        <w:fldChar w:fldCharType="begin"/>
      </w:r>
      <w:r>
        <w:instrText xml:space="preserve"> HYPERLINK "https://ara.jri.ac.ir/Judge/Text/9003"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20"/>
        </w:numPr>
        <w:bidi/>
        <w:rPr>
          <w:rtl/>
          <w:lang w:bidi="fa-IR"/>
        </w:rPr>
      </w:pPr>
      <w:r>
        <w:rPr>
          <w:rFonts w:hint="cs"/>
          <w:rtl/>
          <w:lang w:bidi="fa-IR"/>
        </w:rPr>
        <w:t>ملاک احراز بومی بودن جهت استخدام</w:t>
      </w:r>
    </w:p>
    <w:p>
      <w:pPr>
        <w:pStyle w:val="12"/>
        <w:numPr>
          <w:ilvl w:val="0"/>
          <w:numId w:val="20"/>
        </w:numPr>
        <w:rPr>
          <w:rtl/>
          <w:lang w:bidi="fa-IR"/>
        </w:rPr>
      </w:pPr>
      <w:r>
        <w:rPr>
          <w:rFonts w:hint="cs"/>
          <w:lang w:bidi="fa-IR"/>
        </w:rPr>
        <w:t>~1 minute</w:t>
      </w:r>
    </w:p>
    <w:p>
      <w:pPr>
        <w:pStyle w:val="12"/>
        <w:numPr>
          <w:ilvl w:val="0"/>
          <w:numId w:val="20"/>
        </w:numPr>
        <w:bidi/>
        <w:rPr>
          <w:lang w:bidi="fa-IR"/>
        </w:rPr>
      </w:pPr>
      <w:r>
        <w:rPr>
          <w:lang w:bidi="fa-IR"/>
        </w:rPr>
        <w:pict>
          <v:rect id="_x0000_i1422"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20"/>
        </w:numPr>
        <w:bidi/>
        <w:rPr>
          <w:rtl/>
          <w:lang w:bidi="fa-IR"/>
        </w:rPr>
      </w:pPr>
      <w:r>
        <w:rPr>
          <w:rFonts w:hint="cs"/>
          <w:rtl/>
          <w:lang w:bidi="fa-IR"/>
        </w:rPr>
        <w:t>رأی شعبه دیوان عدالت اداری</w:t>
      </w:r>
    </w:p>
    <w:p>
      <w:pPr>
        <w:pStyle w:val="8"/>
        <w:numPr>
          <w:ilvl w:val="0"/>
          <w:numId w:val="20"/>
        </w:numPr>
        <w:bidi/>
        <w:rPr>
          <w:rtl/>
          <w:lang w:bidi="fa-IR"/>
        </w:rPr>
      </w:pPr>
      <w:r>
        <w:rPr>
          <w:rFonts w:hint="cs"/>
          <w:rtl/>
          <w:lang w:bidi="fa-IR"/>
        </w:rPr>
        <w:t>در خصوص دادخواست آقای (الف.پ.) به طرفیت ... مبنی بر الزام به استخدام؛ با توجه به مفاد دادخواست تقدیمی و مدارک استنادی پیوست و لایحه دفاعیه طرف شکایت، نظر به اینکه شرط شرکت در آزمون استخدامی بومی بودن متقاضیان بوده است و با عنایت به اینکه شاکی متولد شهرستان دزفول نبوده و دو مقطع تحصیلی را نیز به طور کامل در آن شهرستان تحصیل ننموده است، اقدامات مورد شکایت مطابق مقررات تشخیص و تخلفی مشهود نمی‌باشد. لذا شکایت غیر موجه تشخیص و حکم به رد آن صادر و اعلام می‌گردد. رأی صادره قطعی است.</w:t>
      </w:r>
      <w:r>
        <w:rPr>
          <w:rFonts w:hint="cs"/>
          <w:rtl/>
          <w:lang w:bidi="fa-IR"/>
        </w:rPr>
        <w:br w:type="textWrapping"/>
      </w:r>
      <w:r>
        <w:rPr>
          <w:rFonts w:hint="cs"/>
          <w:rtl/>
          <w:lang w:bidi="fa-IR"/>
        </w:rPr>
        <w:t>دادرس شعبه 33 دیوان عدالت اداری ـ مستشار شعبه</w:t>
      </w:r>
      <w:r>
        <w:rPr>
          <w:rFonts w:hint="cs"/>
          <w:rtl/>
          <w:lang w:bidi="fa-IR"/>
        </w:rPr>
        <w:br w:type="textWrapping"/>
      </w:r>
      <w:r>
        <w:rPr>
          <w:rFonts w:hint="cs"/>
          <w:rtl/>
          <w:lang w:bidi="fa-IR"/>
        </w:rPr>
        <w:t xml:space="preserve">معروفی ـ گودرزی </w:t>
      </w:r>
    </w:p>
    <w:p>
      <w:pPr>
        <w:pStyle w:val="12"/>
        <w:numPr>
          <w:ilvl w:val="0"/>
          <w:numId w:val="20"/>
        </w:numPr>
        <w:bidi/>
        <w:rPr>
          <w:lang w:bidi="fa-IR"/>
        </w:rPr>
      </w:pPr>
      <w:r>
        <w:fldChar w:fldCharType="begin"/>
      </w:r>
      <w:r>
        <w:instrText xml:space="preserve"> HYPERLINK "https://ara.jri.ac.ir/Judge/Text/9010"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20"/>
        </w:numPr>
        <w:bidi/>
        <w:rPr>
          <w:rtl/>
          <w:lang w:bidi="fa-IR"/>
        </w:rPr>
      </w:pPr>
      <w:r>
        <w:rPr>
          <w:rFonts w:hint="cs"/>
          <w:rtl/>
          <w:lang w:bidi="fa-IR"/>
        </w:rPr>
        <w:t>شرط اعمال امتیاز سنوات ارفاقی موضوع کار با اشعه</w:t>
      </w:r>
    </w:p>
    <w:p>
      <w:pPr>
        <w:pStyle w:val="12"/>
        <w:numPr>
          <w:ilvl w:val="0"/>
          <w:numId w:val="20"/>
        </w:numPr>
        <w:rPr>
          <w:rtl/>
          <w:lang w:bidi="fa-IR"/>
        </w:rPr>
      </w:pPr>
      <w:r>
        <w:rPr>
          <w:rFonts w:hint="cs"/>
          <w:lang w:bidi="fa-IR"/>
        </w:rPr>
        <w:t>1–2 minutes</w:t>
      </w:r>
    </w:p>
    <w:p>
      <w:pPr>
        <w:pStyle w:val="12"/>
        <w:numPr>
          <w:ilvl w:val="0"/>
          <w:numId w:val="20"/>
        </w:numPr>
        <w:bidi/>
        <w:rPr>
          <w:lang w:bidi="fa-IR"/>
        </w:rPr>
      </w:pPr>
      <w:r>
        <w:rPr>
          <w:lang w:bidi="fa-IR"/>
        </w:rPr>
        <w:pict>
          <v:rect id="_x0000_i1423"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20"/>
        </w:numPr>
        <w:bidi/>
        <w:rPr>
          <w:rtl/>
          <w:lang w:bidi="fa-IR"/>
        </w:rPr>
      </w:pPr>
      <w:r>
        <w:rPr>
          <w:rFonts w:hint="cs"/>
          <w:rtl/>
          <w:lang w:bidi="fa-IR"/>
        </w:rPr>
        <w:t>رأی شعبه دیوان عدالت اداری</w:t>
      </w:r>
    </w:p>
    <w:p>
      <w:pPr>
        <w:pStyle w:val="8"/>
        <w:numPr>
          <w:ilvl w:val="0"/>
          <w:numId w:val="20"/>
        </w:numPr>
        <w:bidi/>
        <w:rPr>
          <w:rtl/>
          <w:lang w:bidi="fa-IR"/>
        </w:rPr>
      </w:pPr>
      <w:r>
        <w:rPr>
          <w:rFonts w:hint="cs"/>
          <w:rtl/>
          <w:lang w:bidi="fa-IR"/>
        </w:rPr>
        <w:t>در خصوص خواسته شاکی مبنی بر الزام به اصلاح حکم بازنشستگی مبنی بر احتساب سنوات کار با اشعه در سنوات خدمتی]، با عنایت به اینکه شاکی پرونده سی سال خدمت نموده و احتساب سنوات ارفاقی موضوع کار با اشعه مربوط به زمانی است که اشخاص کمتر از 30 سال سابقه خدمت داشته باشند و با استفاده از مزایای کار در برابر اشعه به آنان سنوات ارفاقی داده می‌شود تا سابقه آنان به سی سال برسد و توجهاً به اینکه مبنای محاسبه حقوق بازنشستگی تا 30 سال بوده و بیش از آن قابلیت احتساب را نداشته و شاکی طبق قاعده اقدام، با خدمت سی سال، خود را از سنوات ارفاقی محروم کرده است و بنابراین حق مطالبه آن را با وصفی که سی سال خدمت نموده ندارد. بنابراین تقاضای شاکی مبنی بر اصلاح حکم بازنشستگی بر اساس سنوات ارفاقی و افزایش سنوات منطبق با مقررات قانونی نمی‌باشد. در نتیجه حکم به رد شکایت مطروحه صادر و اعلام می‌گردد. رأی صادره قطعی است.</w:t>
      </w:r>
      <w:r>
        <w:rPr>
          <w:rFonts w:hint="cs"/>
          <w:rtl/>
          <w:lang w:bidi="fa-IR"/>
        </w:rPr>
        <w:br w:type="textWrapping"/>
      </w:r>
      <w:r>
        <w:rPr>
          <w:rFonts w:hint="cs"/>
          <w:rtl/>
          <w:lang w:bidi="fa-IR"/>
        </w:rPr>
        <w:t>رئیس شعبه 5 دیوان عدالت اداری ـ مستشار شعبه</w:t>
      </w:r>
      <w:r>
        <w:rPr>
          <w:rFonts w:hint="cs"/>
          <w:rtl/>
          <w:lang w:bidi="fa-IR"/>
        </w:rPr>
        <w:br w:type="textWrapping"/>
      </w:r>
      <w:r>
        <w:rPr>
          <w:rFonts w:hint="cs"/>
          <w:rtl/>
          <w:lang w:bidi="fa-IR"/>
        </w:rPr>
        <w:t xml:space="preserve">فرح پور ـ محمدی </w:t>
      </w:r>
    </w:p>
    <w:p>
      <w:pPr>
        <w:pStyle w:val="12"/>
        <w:numPr>
          <w:ilvl w:val="0"/>
          <w:numId w:val="20"/>
        </w:numPr>
        <w:bidi/>
        <w:rPr>
          <w:lang w:bidi="fa-IR"/>
        </w:rPr>
      </w:pPr>
      <w:r>
        <w:fldChar w:fldCharType="begin"/>
      </w:r>
      <w:r>
        <w:instrText xml:space="preserve"> HYPERLINK "https://ara.jri.ac.ir/Judge/Text/9001"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20"/>
        </w:numPr>
        <w:bidi/>
        <w:rPr>
          <w:rtl/>
          <w:lang w:bidi="fa-IR"/>
        </w:rPr>
      </w:pPr>
      <w:r>
        <w:rPr>
          <w:rFonts w:hint="cs"/>
          <w:rtl/>
          <w:lang w:bidi="fa-IR"/>
        </w:rPr>
        <w:t>شرط استخدام فرزندان کارمندان فوت شده در حین خدمت</w:t>
      </w:r>
    </w:p>
    <w:p>
      <w:pPr>
        <w:pStyle w:val="12"/>
        <w:numPr>
          <w:ilvl w:val="0"/>
          <w:numId w:val="20"/>
        </w:numPr>
        <w:rPr>
          <w:rtl/>
          <w:lang w:bidi="fa-IR"/>
        </w:rPr>
      </w:pPr>
      <w:r>
        <w:rPr>
          <w:rFonts w:hint="cs"/>
          <w:lang w:bidi="fa-IR"/>
        </w:rPr>
        <w:t>~1 minute</w:t>
      </w:r>
    </w:p>
    <w:p>
      <w:pPr>
        <w:pStyle w:val="12"/>
        <w:numPr>
          <w:ilvl w:val="0"/>
          <w:numId w:val="20"/>
        </w:numPr>
        <w:bidi/>
        <w:rPr>
          <w:lang w:bidi="fa-IR"/>
        </w:rPr>
      </w:pPr>
      <w:r>
        <w:rPr>
          <w:lang w:bidi="fa-IR"/>
        </w:rPr>
        <w:pict>
          <v:rect id="_x0000_i1424"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20"/>
        </w:numPr>
        <w:bidi/>
        <w:rPr>
          <w:rtl/>
          <w:lang w:bidi="fa-IR"/>
        </w:rPr>
      </w:pPr>
      <w:r>
        <w:rPr>
          <w:rFonts w:hint="cs"/>
          <w:rtl/>
          <w:lang w:bidi="fa-IR"/>
        </w:rPr>
        <w:t>رأی شعبه دیوان عدالت اداری</w:t>
      </w:r>
    </w:p>
    <w:p>
      <w:pPr>
        <w:pStyle w:val="8"/>
        <w:numPr>
          <w:ilvl w:val="0"/>
          <w:numId w:val="20"/>
        </w:numPr>
        <w:bidi/>
        <w:rPr>
          <w:rtl/>
          <w:lang w:bidi="fa-IR"/>
        </w:rPr>
      </w:pPr>
      <w:r>
        <w:rPr>
          <w:rFonts w:hint="cs"/>
          <w:rtl/>
          <w:lang w:bidi="fa-IR"/>
        </w:rPr>
        <w:t>با توجه به اوراق و محتویات پرونده و مضمون لایحه دفاعیه طرف شکایت نظر به اینکه مصوبه مورخه 4/6/1388 هیأت وزیران در خصوص استخدام فرزندان افراد شاغل در دستگاه های اجرایی که در حین انجام وظیفه فوت می نمایند، طی مصوبه دیگری به شماره 278096/43346ـ5/12/89 با اضافه نمودن عبارت «با رعایت قانون مدیریت خدمات کشوری»; اصلاح گردیده و در قانون اخیرالذکر مجوزی برای استخدام این گونه افراد بدون شرکت در آزمون و رعایت سهمیه ملحوظ نیست؛ به علاوه اختصاص سهمیه استخدامی با معاونت توسعه مدیریت و سرمایه انسانی رئیس جمهور است و با این اوصاف در اقدام طرف شکایت نقض قوانین و مقررات موضوعه احراز نمی‌گردد، در نتیجه در مجموع، خواسته و شکایت شاکی موجه به نظر نمی‌رسد و رأی به رد آن صادر و اعلام می‌گردد. این رأی قطعی است.</w:t>
      </w:r>
      <w:r>
        <w:rPr>
          <w:rFonts w:hint="cs"/>
          <w:rtl/>
          <w:lang w:bidi="fa-IR"/>
        </w:rPr>
        <w:br w:type="textWrapping"/>
      </w:r>
      <w:r>
        <w:rPr>
          <w:rFonts w:hint="cs"/>
          <w:rtl/>
          <w:lang w:bidi="fa-IR"/>
        </w:rPr>
        <w:t>رئیس شعبه 3 دیوان عدالت اداری ـ مستشار شعبه</w:t>
      </w:r>
      <w:r>
        <w:rPr>
          <w:rFonts w:hint="cs"/>
          <w:rtl/>
          <w:lang w:bidi="fa-IR"/>
        </w:rPr>
        <w:br w:type="textWrapping"/>
      </w:r>
      <w:r>
        <w:rPr>
          <w:rFonts w:hint="cs"/>
          <w:rtl/>
          <w:lang w:bidi="fa-IR"/>
        </w:rPr>
        <w:t xml:space="preserve">واحدی ـ فرزد </w:t>
      </w:r>
    </w:p>
    <w:p>
      <w:pPr>
        <w:pStyle w:val="12"/>
        <w:numPr>
          <w:ilvl w:val="0"/>
          <w:numId w:val="20"/>
        </w:numPr>
        <w:bidi/>
        <w:rPr>
          <w:lang w:bidi="fa-IR"/>
        </w:rPr>
      </w:pPr>
      <w:r>
        <w:fldChar w:fldCharType="begin"/>
      </w:r>
      <w:r>
        <w:instrText xml:space="preserve"> HYPERLINK "https://ara.jri.ac.ir/Judge/Text/8966"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20"/>
        </w:numPr>
        <w:bidi/>
        <w:rPr>
          <w:rtl/>
          <w:lang w:bidi="fa-IR"/>
        </w:rPr>
      </w:pPr>
      <w:r>
        <w:rPr>
          <w:rFonts w:hint="cs"/>
          <w:rtl/>
          <w:lang w:bidi="fa-IR"/>
        </w:rPr>
        <w:t>تطبیق نظریه شورای پزشکی با مفاد آیین‌نامه معاینه و معافیت پزشکی</w:t>
      </w:r>
    </w:p>
    <w:p>
      <w:pPr>
        <w:pStyle w:val="12"/>
        <w:numPr>
          <w:ilvl w:val="0"/>
          <w:numId w:val="20"/>
        </w:numPr>
        <w:rPr>
          <w:rtl/>
          <w:lang w:bidi="fa-IR"/>
        </w:rPr>
      </w:pPr>
      <w:r>
        <w:rPr>
          <w:rFonts w:hint="cs"/>
          <w:lang w:bidi="fa-IR"/>
        </w:rPr>
        <w:t>2–3 minutes</w:t>
      </w:r>
    </w:p>
    <w:p>
      <w:pPr>
        <w:pStyle w:val="12"/>
        <w:numPr>
          <w:ilvl w:val="0"/>
          <w:numId w:val="20"/>
        </w:numPr>
        <w:bidi/>
        <w:rPr>
          <w:lang w:bidi="fa-IR"/>
        </w:rPr>
      </w:pPr>
      <w:r>
        <w:rPr>
          <w:lang w:bidi="fa-IR"/>
        </w:rPr>
        <w:pict>
          <v:rect id="_x0000_i1425"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20"/>
        </w:numPr>
        <w:bidi/>
        <w:rPr>
          <w:rtl/>
          <w:lang w:bidi="fa-IR"/>
        </w:rPr>
      </w:pPr>
      <w:r>
        <w:rPr>
          <w:rFonts w:hint="cs"/>
          <w:rtl/>
          <w:lang w:bidi="fa-IR"/>
        </w:rPr>
        <w:t>رأی شعبه دیوان عدالت اداری</w:t>
      </w:r>
    </w:p>
    <w:p>
      <w:pPr>
        <w:pStyle w:val="8"/>
        <w:numPr>
          <w:ilvl w:val="0"/>
          <w:numId w:val="20"/>
        </w:numPr>
        <w:bidi/>
        <w:rPr>
          <w:rtl/>
          <w:lang w:bidi="fa-IR"/>
        </w:rPr>
      </w:pPr>
      <w:r>
        <w:rPr>
          <w:rFonts w:hint="cs"/>
          <w:rtl/>
          <w:lang w:bidi="fa-IR"/>
        </w:rPr>
        <w:t xml:space="preserve">[در خصوص شکایت شاکی از شورای عالی پزشکی وظیفه عمومی مبنی بر ابطال نظریه شورای عالی پزشکی] با عنایت به اینکه طبق رأی شورای پزشکی بدوی، شاکی مستنداً به بند 7 ماده 40 آیین نامه معاینه و معافیت پزشکی به جهت اینکه کمتر از 14 دندان در دهان دارد معاف از خدمت تشخیص داده شده است و توجهاً به اینکه سازمان نظام وظیفه هیچگونه مدرکی که دلالت بر این داشته باشد که شاکی بیش از 14 دندان دارد، ارائه ننموده و با التفات به اینکه شورای عالی پزشکی قانوناً مکلف به تبعیت از آیین نامه مذکور بوده لکن در قضیه مانحن فیه، شورای مذکور با عدم تبعیت از مفاد آیین نامه لازم‌الاتباع فوق، مبادرت به اصدار رأی خلاف قانون نموده است و با امعان نظر به اینکه طبق نص صریح بند 7 ماده 40 آیین نامه فوق الاشعار، از بین رفتن دندان‌ها به طوری که در مجموع در دهان کمتر از 14 دندان وجود داشته باشد، از موجبات معافیت دائم شخص بیمار است، لکن شورای مذکور بدون توجه به اینکه شاکی کمتر از 14 دندان داشته، مبادرت به اصدار تصمیم خلاف قانون نموده و صرف سالم بودن باقیمانده دندان‌ها که که کمتر از 14 دندان می‌باشد از موجبات مشمولیت شاکی جهت اعزام به سربازی نبوده و با در نظر گرفتن اینکه عدم توجه شورای عالی پزشکی به مفاد آیین نامه فوق الذکر، تخلف از مقررات قانونی محسوب می‌گردد و در حقیقت شورای مذکور مقررات شکلی را رعایت نکرده است و از این جهت رأی وحدت رویه شماره 61ـ 23/2/77 [23/3/77] هیأت عمومی دیوان عدالت اداری مانع رسیدگی دیوان عدالت اداری نبوده، زیرا اظهار نظر شورای مذکور در باب اصل بیماری، که امری تخصصی است، نبوده بلکه در تطبیق آن با مقررات قانونی از جمله آیین نامه مذکور اشتباه نموده است؛ بنابراین حکم بر ابطال و نقض نظریه شورای عالی پزشکی وظیفه عمومی کرمانشاه و نیز ابطال تصمیم حوزه وظیفه عمومی شهرستان صحنه در رد تقاضای معافیت شاکی صادر و اعلام می‌گردد. این رأی قطعی است. </w:t>
      </w:r>
      <w:r>
        <w:rPr>
          <w:rFonts w:hint="cs"/>
          <w:rtl/>
          <w:lang w:bidi="fa-IR"/>
        </w:rPr>
        <w:br w:type="textWrapping"/>
      </w:r>
      <w:r>
        <w:rPr>
          <w:rFonts w:hint="cs"/>
          <w:rtl/>
          <w:lang w:bidi="fa-IR"/>
        </w:rPr>
        <w:t>رئیس شعبه 5 دیوان عدالت اداری ـ مستشار شعبه</w:t>
      </w:r>
      <w:r>
        <w:rPr>
          <w:rFonts w:hint="cs"/>
          <w:rtl/>
          <w:lang w:bidi="fa-IR"/>
        </w:rPr>
        <w:br w:type="textWrapping"/>
      </w:r>
      <w:r>
        <w:rPr>
          <w:rFonts w:hint="cs"/>
          <w:rtl/>
          <w:lang w:bidi="fa-IR"/>
        </w:rPr>
        <w:t xml:space="preserve">فرح پور ـ محمدی </w:t>
      </w:r>
    </w:p>
    <w:p>
      <w:pPr>
        <w:pStyle w:val="12"/>
        <w:numPr>
          <w:ilvl w:val="0"/>
          <w:numId w:val="20"/>
        </w:numPr>
        <w:bidi/>
        <w:rPr>
          <w:lang w:bidi="fa-IR"/>
        </w:rPr>
      </w:pPr>
      <w:r>
        <w:fldChar w:fldCharType="begin"/>
      </w:r>
      <w:r>
        <w:instrText xml:space="preserve"> HYPERLINK "https://ara.jri.ac.ir/Judge/Text/8973"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20"/>
        </w:numPr>
        <w:bidi/>
        <w:rPr>
          <w:rtl/>
          <w:lang w:bidi="fa-IR"/>
        </w:rPr>
      </w:pPr>
      <w:r>
        <w:rPr>
          <w:rFonts w:hint="cs"/>
          <w:rtl/>
          <w:lang w:bidi="fa-IR"/>
        </w:rPr>
        <w:t>مطالبه حق‌الزحمه</w:t>
      </w:r>
    </w:p>
    <w:p>
      <w:pPr>
        <w:pStyle w:val="12"/>
        <w:numPr>
          <w:ilvl w:val="0"/>
          <w:numId w:val="20"/>
        </w:numPr>
        <w:rPr>
          <w:rtl/>
          <w:lang w:bidi="fa-IR"/>
        </w:rPr>
      </w:pPr>
      <w:r>
        <w:rPr>
          <w:rFonts w:hint="cs"/>
          <w:lang w:bidi="fa-IR"/>
        </w:rPr>
        <w:t>1–2 minutes</w:t>
      </w:r>
    </w:p>
    <w:p>
      <w:pPr>
        <w:pStyle w:val="12"/>
        <w:numPr>
          <w:ilvl w:val="0"/>
          <w:numId w:val="20"/>
        </w:numPr>
        <w:bidi/>
        <w:rPr>
          <w:lang w:bidi="fa-IR"/>
        </w:rPr>
      </w:pPr>
      <w:r>
        <w:rPr>
          <w:lang w:bidi="fa-IR"/>
        </w:rPr>
        <w:pict>
          <v:rect id="_x0000_i1426"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20"/>
        </w:numPr>
        <w:bidi/>
        <w:rPr>
          <w:rtl/>
          <w:lang w:bidi="fa-IR"/>
        </w:rPr>
      </w:pPr>
      <w:r>
        <w:rPr>
          <w:rFonts w:hint="cs"/>
          <w:rtl/>
          <w:lang w:bidi="fa-IR"/>
        </w:rPr>
        <w:t>رأی شعبه دیوان عدالت اداری</w:t>
      </w:r>
    </w:p>
    <w:p>
      <w:pPr>
        <w:pStyle w:val="8"/>
        <w:numPr>
          <w:ilvl w:val="0"/>
          <w:numId w:val="20"/>
        </w:numPr>
        <w:bidi/>
        <w:rPr>
          <w:rtl/>
          <w:lang w:bidi="fa-IR"/>
        </w:rPr>
      </w:pPr>
      <w:r>
        <w:rPr>
          <w:rFonts w:hint="cs"/>
          <w:rtl/>
          <w:lang w:bidi="fa-IR"/>
        </w:rPr>
        <w:t>شاکی به شرح دادخواست تقدیمی اعلام داشته به عنوان دبیر برنامه‌های نمایشگاه دوسالانه نقاشی جهان اسلام و همایش هنر انقلاب در محل مؤسسه فرهنگی هنری صبا فعالیت نموده، لیکن حق الزحمه وی پرداخت نشده است و به شرح خواسته [تأیید استحقاق دریافت هزینه های انجام شده در خصوص نمایشگاه دوسالانه نقاشی جهان اسلام و همایش هنر انقلاب و مطالبه وجه] تقاضای رسیدگی نموده که با توجه به بررسی محتویات پرونده، نظر به اینکه خواسته شاکی مفاداً مطالبه وجه می‌باشد که از مصادیق دعاوی حقوقی و ترافعی تلقی می‌گردد که رسیدگی به آن در صلاحیت محاکم حقوقی دادگستری است و خارج از مصادیق دعاوی اداری موضوع ماده 13 قانون دیوان عدالت اداری است، لذا قرار عدم صلاحیت به صلاحیت و شایستگی دادگاه‌های محترم حقوقی تهران صادر و اعلام می‌دارد.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pStyle w:val="12"/>
        <w:numPr>
          <w:ilvl w:val="0"/>
          <w:numId w:val="20"/>
        </w:numPr>
        <w:bidi/>
        <w:rPr>
          <w:lang w:bidi="fa-IR"/>
        </w:rPr>
      </w:pPr>
      <w:r>
        <w:fldChar w:fldCharType="begin"/>
      </w:r>
      <w:r>
        <w:instrText xml:space="preserve"> HYPERLINK "https://ara.jri.ac.ir/Judge/Text/8954"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20"/>
        </w:numPr>
        <w:bidi/>
        <w:rPr>
          <w:rtl/>
          <w:lang w:bidi="fa-IR"/>
        </w:rPr>
      </w:pPr>
      <w:r>
        <w:rPr>
          <w:rFonts w:hint="cs"/>
          <w:rtl/>
          <w:lang w:bidi="fa-IR"/>
        </w:rPr>
        <w:t>لزوم تعیین جریمه بر اساس تعرفه زمان وقوع تخلف و مساحت بنا</w:t>
      </w:r>
    </w:p>
    <w:p>
      <w:pPr>
        <w:pStyle w:val="12"/>
        <w:numPr>
          <w:ilvl w:val="0"/>
          <w:numId w:val="20"/>
        </w:numPr>
        <w:rPr>
          <w:rtl/>
          <w:lang w:bidi="fa-IR"/>
        </w:rPr>
      </w:pPr>
      <w:r>
        <w:rPr>
          <w:rFonts w:hint="cs"/>
          <w:lang w:bidi="fa-IR"/>
        </w:rPr>
        <w:t>~2 minutes</w:t>
      </w:r>
    </w:p>
    <w:p>
      <w:pPr>
        <w:pStyle w:val="12"/>
        <w:numPr>
          <w:ilvl w:val="0"/>
          <w:numId w:val="20"/>
        </w:numPr>
        <w:bidi/>
        <w:rPr>
          <w:lang w:bidi="fa-IR"/>
        </w:rPr>
      </w:pPr>
      <w:r>
        <w:rPr>
          <w:lang w:bidi="fa-IR"/>
        </w:rPr>
        <w:pict>
          <v:rect id="_x0000_i1427"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20"/>
        </w:numPr>
        <w:bidi/>
        <w:rPr>
          <w:rtl/>
          <w:lang w:bidi="fa-IR"/>
        </w:rPr>
      </w:pPr>
      <w:r>
        <w:rPr>
          <w:rFonts w:hint="cs"/>
          <w:rtl/>
          <w:lang w:bidi="fa-IR"/>
        </w:rPr>
        <w:t>رأی شعبه دیوان عدالت اداری</w:t>
      </w:r>
    </w:p>
    <w:p>
      <w:pPr>
        <w:pStyle w:val="8"/>
        <w:numPr>
          <w:ilvl w:val="0"/>
          <w:numId w:val="20"/>
        </w:numPr>
        <w:bidi/>
        <w:rPr>
          <w:rtl/>
          <w:lang w:bidi="fa-IR"/>
        </w:rPr>
      </w:pPr>
      <w:r>
        <w:rPr>
          <w:rFonts w:hint="cs"/>
          <w:rtl/>
          <w:lang w:bidi="fa-IR"/>
        </w:rPr>
        <w:t>ماحصل پرونده از این قرار است شاکی به شرح دادخواست تقدیمی نسبت به دادنامه شماره ... در پرونده کلاسه ... درخواست اعاده دادرسی نموده که به شرح دادنامه شماره ... قرار قبولی اعاده دادرسی صادر گردیده و تبادل لوایح نیز انجام شده است. نظر به اینکه مدارک ارائه شده از ناحیه شاکی از جمله تصاویر مبایعه نامه‌ های متعدد و قبوض انشعاب برق و استشهادیه و سایر تصاویر پیوست دادخواست صحت ادعای شاکی را مبنی بر [این که] عملیات ساختمانی کلاً در پایان سال 1380 خاتمه یافته و تخلفات اعلام شده که در قبال آن تعیین جریمه شده در سال مذکور صورت گرفته احراز می‌نماید. بدین ترتیب کمیسیون ماده 100 قانون شهرداری‌ها تکلیف قانونی داشته با توجه به فتوای مقام معظم رهبری و دادنامه شماره 40ـ19/2/1377 هیأت عمومی دیوان عدالت اداری، جریمه مقرره را بر اساس تعرفه سال وقوع تخلف و ضوابط و مقررات قید شده در تبصره 2 ماده 100 قانون شهرداری، احتساب و تعیین نماید و مضافاً مساحت مورد تخلف را نیز مشخص نماید که به این امر توجه نشده و احتساب جریمه را بدون تعیین مساحت بنای مورد خلاف و با تعرفه غیر متعارف به عهده شهرداری طرف شکایت محمول نموده که با مقررات ماده 100 قانون شهرداری و تبصره فوق الاشاره مطابقت ندارد. علی هذا شکایت شاکی وارد تشخیص و با فسخ دادنامه صادره از این شعبه و نقض رأی شماره ... مورخ ... کمیسیون تجدید نظر ماده 100 قانون شهرداری، حکم به ورود شکایت شاکی و رسیدگی در کمیسیون هم عرض صادر می‌گردد. رأی صادره قطعی است.</w:t>
      </w:r>
      <w:r>
        <w:rPr>
          <w:rFonts w:hint="cs"/>
          <w:rtl/>
          <w:lang w:bidi="fa-IR"/>
        </w:rPr>
        <w:br w:type="textWrapping"/>
      </w:r>
      <w:r>
        <w:rPr>
          <w:rFonts w:hint="cs"/>
          <w:rtl/>
          <w:lang w:bidi="fa-IR"/>
        </w:rPr>
        <w:t xml:space="preserve">رئیس شعبه 29 دیوان عدالت اداری ـ مستشـار شعبه </w:t>
      </w:r>
      <w:r>
        <w:rPr>
          <w:rFonts w:hint="cs"/>
          <w:rtl/>
          <w:lang w:bidi="fa-IR"/>
        </w:rPr>
        <w:br w:type="textWrapping"/>
      </w:r>
      <w:r>
        <w:rPr>
          <w:rFonts w:hint="cs"/>
          <w:rtl/>
          <w:lang w:bidi="fa-IR"/>
        </w:rPr>
        <w:t xml:space="preserve">اردلان ـ بهرامی </w:t>
      </w:r>
    </w:p>
    <w:p>
      <w:pPr>
        <w:pStyle w:val="12"/>
        <w:numPr>
          <w:ilvl w:val="0"/>
          <w:numId w:val="20"/>
        </w:numPr>
        <w:bidi/>
        <w:rPr>
          <w:lang w:bidi="fa-IR"/>
        </w:rPr>
      </w:pPr>
      <w:r>
        <w:fldChar w:fldCharType="begin"/>
      </w:r>
      <w:r>
        <w:instrText xml:space="preserve"> HYPERLINK "https://ara.jri.ac.ir/Judge/Text/8940"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20"/>
        </w:numPr>
        <w:bidi/>
        <w:rPr>
          <w:rtl/>
          <w:lang w:bidi="fa-IR"/>
        </w:rPr>
      </w:pPr>
      <w:r>
        <w:rPr>
          <w:rFonts w:hint="cs"/>
          <w:rtl/>
          <w:lang w:bidi="fa-IR"/>
        </w:rPr>
        <w:t>تکلیف سازمان به پرداخت مستمری به معلولین واجد شرایط</w:t>
      </w:r>
    </w:p>
    <w:p>
      <w:pPr>
        <w:pStyle w:val="12"/>
        <w:numPr>
          <w:ilvl w:val="0"/>
          <w:numId w:val="20"/>
        </w:numPr>
        <w:rPr>
          <w:rtl/>
          <w:lang w:bidi="fa-IR"/>
        </w:rPr>
      </w:pPr>
      <w:r>
        <w:rPr>
          <w:rFonts w:hint="cs"/>
          <w:lang w:bidi="fa-IR"/>
        </w:rPr>
        <w:t>~1 minute</w:t>
      </w:r>
    </w:p>
    <w:p>
      <w:pPr>
        <w:pStyle w:val="12"/>
        <w:numPr>
          <w:ilvl w:val="0"/>
          <w:numId w:val="20"/>
        </w:numPr>
        <w:bidi/>
        <w:rPr>
          <w:lang w:bidi="fa-IR"/>
        </w:rPr>
      </w:pPr>
      <w:r>
        <w:rPr>
          <w:lang w:bidi="fa-IR"/>
        </w:rPr>
        <w:pict>
          <v:rect id="_x0000_i1428"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20"/>
        </w:numPr>
        <w:bidi/>
        <w:rPr>
          <w:rtl/>
          <w:lang w:bidi="fa-IR"/>
        </w:rPr>
      </w:pPr>
      <w:r>
        <w:rPr>
          <w:rFonts w:hint="cs"/>
          <w:rtl/>
          <w:lang w:bidi="fa-IR"/>
        </w:rPr>
        <w:t>رأی شعبه دیوان عدالت اداری</w:t>
      </w:r>
    </w:p>
    <w:p>
      <w:pPr>
        <w:pStyle w:val="8"/>
        <w:numPr>
          <w:ilvl w:val="0"/>
          <w:numId w:val="20"/>
        </w:numPr>
        <w:bidi/>
        <w:rPr>
          <w:rtl/>
          <w:lang w:bidi="fa-IR"/>
        </w:rPr>
      </w:pPr>
      <w:r>
        <w:rPr>
          <w:rFonts w:hint="cs"/>
          <w:rtl/>
          <w:lang w:bidi="fa-IR"/>
        </w:rPr>
        <w:t>شاکی اعلام داشته دارای معلولیت از ناحیه پا و دست می‌باشد و علی رغم اینکه شرایط دریافت مستمری را دارد، ولی سازمان طرف شکایت [سازمان بهزیستی] از پرداخت مستمری در حق وی خودداری کرده و به شرح خواسته تقاضای رسیدگی نموده که با توجه به بررسی محتویات پرونده و نظر به اینکه به دلالت گواهی ارائه شده توسط شاکی، معلولیت شاکی محرز است و از طرفی اداره مذکور، علت عدم پرداخت مستمری را پشت نوبت واقع شدن شاکی و عدم ظرفیت سازمان بهزیستی برای پرداخت مستمری اعلام داشته که چون شاکی واجد شرایط می‌باشد و عدم وجود ظرفیت، دلیل موجهی برای عدم اجرای تکالیف قانونی تلقی نمی‌گردد، بنابراین خواسته موجه تشخیص و حکم به ورود شکایت دائر بر پرداخت مستمری در حق شاکی صادر و اعلام می‌گردد.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bidi/>
        <w:rPr>
          <w:lang w:bidi="fa-IR"/>
        </w:rPr>
      </w:pPr>
      <w:r>
        <w:fldChar w:fldCharType="begin"/>
      </w:r>
      <w:r>
        <w:instrText xml:space="preserve"> HYPERLINK "https://ara.jri.ac.ir/Judge/Text/8918"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رد صلاحیت اشتغال و قطع رابطه استخدامی</w:t>
      </w:r>
    </w:p>
    <w:p>
      <w:pPr>
        <w:rPr>
          <w:rtl/>
          <w:lang w:bidi="fa-IR"/>
        </w:rPr>
      </w:pPr>
      <w:r>
        <w:rPr>
          <w:rFonts w:hint="cs"/>
          <w:lang w:bidi="fa-IR"/>
        </w:rPr>
        <w:t>~1 minute</w:t>
      </w:r>
    </w:p>
    <w:p>
      <w:pPr>
        <w:bidi/>
        <w:rPr>
          <w:lang w:bidi="fa-IR"/>
        </w:rPr>
      </w:pPr>
      <w:r>
        <w:rPr>
          <w:lang w:bidi="fa-IR"/>
        </w:rPr>
        <w:pict>
          <v:rect id="_x0000_i142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با بررسی مفاد دادخواست تقدیمی و ضمایم آن، نظر به اینکه رأی مذکور [هیأت مرکزی گزینش] مشعر بر قطع رابطه خدمتی خواهان می‌باشد که در صورت اجرای مفاد آن موجبات ورود خسارت فراهم می‌گردد و از طرفی فوریت و ضرورت دستور موقت نیز احراز می‌گردد، علی هذا موضوع منطبق بر ماده 15 قانون دیوان عدالت اداری و مواد 13 و 15 آیین دادرسی آن تشخیص و بدین وسیله دستور موقت مبنی بر توقیف عملیات اجرایی صادر و اعلام می‌گردد.</w:t>
      </w:r>
      <w:r>
        <w:rPr>
          <w:rFonts w:hint="cs"/>
          <w:rtl/>
          <w:lang w:bidi="fa-IR"/>
        </w:rPr>
        <w:br w:type="textWrapping"/>
      </w:r>
      <w:r>
        <w:rPr>
          <w:rFonts w:hint="cs"/>
          <w:rtl/>
          <w:lang w:bidi="fa-IR"/>
        </w:rPr>
        <w:t>رئیس شعبه 21 دیوان عدالت اداری ـ مستشار شعبه</w:t>
      </w:r>
      <w:r>
        <w:rPr>
          <w:rFonts w:hint="cs"/>
          <w:rtl/>
          <w:lang w:bidi="fa-IR"/>
        </w:rPr>
        <w:br w:type="textWrapping"/>
      </w:r>
      <w:r>
        <w:rPr>
          <w:rFonts w:hint="cs"/>
          <w:rtl/>
          <w:lang w:bidi="fa-IR"/>
        </w:rPr>
        <w:t xml:space="preserve">امینی ـ میرحسینی رودبارکی </w:t>
      </w:r>
    </w:p>
    <w:p>
      <w:pPr>
        <w:numPr>
          <w:ilvl w:val="0"/>
          <w:numId w:val="21"/>
        </w:numPr>
        <w:bidi/>
        <w:spacing w:before="100" w:beforeAutospacing="1" w:after="100" w:afterAutospacing="1" w:line="240" w:lineRule="auto"/>
        <w:rPr>
          <w:rtl/>
          <w:lang w:bidi="fa-IR"/>
        </w:rPr>
      </w:pPr>
      <w:r>
        <w:fldChar w:fldCharType="begin"/>
      </w:r>
      <w:r>
        <w:instrText xml:space="preserve"> HYPERLINK "about:reader?url=https%3A%2F%2Fara.jri.ac.ir%2FJudge%2FText%2F8918" \l "titr1" </w:instrText>
      </w:r>
      <w:r>
        <w:fldChar w:fldCharType="separate"/>
      </w:r>
      <w:r>
        <w:rPr>
          <w:rStyle w:val="7"/>
          <w:rFonts w:hint="cs"/>
          <w:rtl/>
          <w:lang w:bidi="fa-IR"/>
        </w:rPr>
        <w:t>شعبه دیوان عدالت اداری</w:t>
      </w:r>
      <w:r>
        <w:rPr>
          <w:rStyle w:val="7"/>
          <w:rFonts w:hint="cs"/>
          <w:rtl/>
          <w:lang w:bidi="fa-IR"/>
        </w:rPr>
        <w:fldChar w:fldCharType="end"/>
      </w:r>
    </w:p>
    <w:p>
      <w:pPr>
        <w:numPr>
          <w:ilvl w:val="0"/>
          <w:numId w:val="21"/>
        </w:numPr>
        <w:bidi/>
        <w:spacing w:before="100" w:beforeAutospacing="1" w:after="100" w:afterAutospacing="1" w:line="240" w:lineRule="auto"/>
        <w:rPr>
          <w:rtl/>
          <w:lang w:bidi="fa-IR"/>
        </w:rPr>
      </w:pPr>
    </w:p>
    <w:p>
      <w:pPr>
        <w:numPr>
          <w:ilvl w:val="0"/>
          <w:numId w:val="21"/>
        </w:numPr>
        <w:bidi/>
        <w:spacing w:before="100" w:beforeAutospacing="1" w:after="100" w:afterAutospacing="1" w:line="240" w:lineRule="auto"/>
        <w:rPr>
          <w:rtl/>
          <w:lang w:bidi="fa-IR"/>
        </w:rPr>
      </w:pPr>
      <w:r>
        <w:fldChar w:fldCharType="begin"/>
      </w:r>
      <w:r>
        <w:instrText xml:space="preserve"> HYPERLINK "about:reader?url=https%3A%2F%2Fara.jri.ac.ir%2FJudge%2FText%2F8918" \l "Review" </w:instrText>
      </w:r>
      <w:r>
        <w:fldChar w:fldCharType="separate"/>
      </w:r>
      <w:r>
        <w:rPr>
          <w:rStyle w:val="7"/>
          <w:rFonts w:hint="cs"/>
          <w:rtl/>
          <w:lang w:bidi="fa-IR"/>
        </w:rPr>
        <w:t>نقد رأی</w:t>
      </w:r>
      <w:r>
        <w:rPr>
          <w:rStyle w:val="7"/>
          <w:rFonts w:hint="cs"/>
          <w:rtl/>
          <w:lang w:bidi="fa-IR"/>
        </w:rPr>
        <w:fldChar w:fldCharType="end"/>
      </w:r>
    </w:p>
    <w:p>
      <w:pPr>
        <w:pStyle w:val="12"/>
        <w:numPr>
          <w:ilvl w:val="0"/>
          <w:numId w:val="21"/>
        </w:numPr>
        <w:bidi/>
        <w:rPr>
          <w:lang w:bidi="fa-IR"/>
        </w:rPr>
      </w:pPr>
      <w:r>
        <w:fldChar w:fldCharType="begin"/>
      </w:r>
      <w:r>
        <w:instrText xml:space="preserve"> HYPERLINK "https://ara.jri.ac.ir/Judge/Text/8902"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21"/>
        </w:numPr>
        <w:bidi/>
        <w:rPr>
          <w:rtl/>
          <w:lang w:bidi="fa-IR"/>
        </w:rPr>
      </w:pPr>
      <w:r>
        <w:rPr>
          <w:rFonts w:hint="cs"/>
          <w:rtl/>
          <w:lang w:bidi="fa-IR"/>
        </w:rPr>
        <w:t>عدم پذیرش دانشجو به علت عدم ارائه مدرک پیش دانشگاهی</w:t>
      </w:r>
    </w:p>
    <w:p>
      <w:pPr>
        <w:pStyle w:val="12"/>
        <w:numPr>
          <w:ilvl w:val="0"/>
          <w:numId w:val="21"/>
        </w:numPr>
        <w:rPr>
          <w:rtl/>
          <w:lang w:bidi="fa-IR"/>
        </w:rPr>
      </w:pPr>
      <w:r>
        <w:rPr>
          <w:rFonts w:hint="cs"/>
          <w:lang w:bidi="fa-IR"/>
        </w:rPr>
        <w:t>~2 minutes</w:t>
      </w:r>
    </w:p>
    <w:p>
      <w:pPr>
        <w:pStyle w:val="12"/>
        <w:numPr>
          <w:ilvl w:val="0"/>
          <w:numId w:val="21"/>
        </w:numPr>
        <w:bidi/>
        <w:rPr>
          <w:lang w:bidi="fa-IR"/>
        </w:rPr>
      </w:pPr>
      <w:r>
        <w:rPr>
          <w:lang w:bidi="fa-IR"/>
        </w:rPr>
        <w:pict>
          <v:rect id="_x0000_i1430"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21"/>
        </w:numPr>
        <w:bidi/>
        <w:rPr>
          <w:rtl/>
          <w:lang w:bidi="fa-IR"/>
        </w:rPr>
      </w:pPr>
      <w:r>
        <w:rPr>
          <w:rFonts w:hint="cs"/>
          <w:rtl/>
          <w:lang w:bidi="fa-IR"/>
        </w:rPr>
        <w:t>رأی شعبه دیوان عدالت اداری</w:t>
      </w:r>
    </w:p>
    <w:p>
      <w:pPr>
        <w:pStyle w:val="8"/>
        <w:numPr>
          <w:ilvl w:val="0"/>
          <w:numId w:val="21"/>
        </w:numPr>
        <w:bidi/>
        <w:rPr>
          <w:rtl/>
          <w:lang w:bidi="fa-IR"/>
        </w:rPr>
      </w:pPr>
      <w:r>
        <w:rPr>
          <w:rFonts w:hint="cs"/>
          <w:rtl/>
          <w:lang w:bidi="fa-IR"/>
        </w:rPr>
        <w:t>شاکی به شرح دادخواست تقدیمی اعلام داشته در آزمون سراسری سال 1391 در رشته علوم منابع طبیعی دانشگاه گرگان قبول شده و جهت ثبت نام مراجعه کرده، لیکن به دلیل بیماری و بستری شدن در بیمارستان موفق به قبولی در سه درس فیزیک 1 و فیزیک 2 و زیست شناسی در پیش‌دانشگاهی نشده و به دلیل نداشتن مدرک پیش‌دانشگاهی از ثبت نام و ادامه تحصیل وی ممانعت به عمل آمده و به شرح خواسته تقاضای رسیدگی کرده که با توجه به بررسی محتویات پرونده، نظر به اینکه به موجب بند الف از شرایط اختصاصی داوطلبان آزمون ورودی سال 1391 مذکور در جزء 2 دفترچه راهنمای آزمون سراسری، یکی از شرایط پذیرش داوطلبان داشتن گواهینامه دوره پیش‌دانشگاهی که حداکثر تا تاریخ 31/6/91 اخذ شود، است و شاکی تا تاریخ مذکور موفق به اخذ مدرک پیش‌دانشگاهی نگردیده و هر چند به دلالت گواهی ارائه شده، نام‌برده در تاریخ 13/6/91 در بیمارستان بستری و از تاریخ 14/6/91 نیز ترخیص شده است، لیکن چون در سه عنوان درسی موفق به کسب نمره قبولی نشده و اینکه در روز 13 و 14 شهریور نامبرده امتحان مواد درسی یاد شده را داشته، دلیلی ارائه نشده است و ضمن اینکه وجود سه امتحان در دو روز امکان پذیر نمی‌باشد، لذا بیماری نامبرده عذر موجه عدم دریافت گواهی پیش دانشگاهی تلقی نشده و به دلیل عدم احراز شرایط اختصاصی نامبرده مبنی بر داشتن گواهی پیش دانشگاهی، خواسته غیر وارد تشخیص و حکم به رد شکایت صادر و اعلام می گردد. از دستور موقت صادره نیز رفع اثر می گردد. رأی صادره قطعی است.</w:t>
      </w:r>
      <w:r>
        <w:rPr>
          <w:rFonts w:hint="cs"/>
          <w:rtl/>
          <w:lang w:bidi="fa-IR"/>
        </w:rPr>
        <w:br w:type="textWrapping"/>
      </w:r>
      <w:r>
        <w:rPr>
          <w:rFonts w:hint="cs"/>
          <w:rtl/>
          <w:lang w:bidi="fa-IR"/>
        </w:rPr>
        <w:t>دادرس شعبه 1 دیوان عدالت اداری ـ مستشار شعبه</w:t>
      </w:r>
      <w:r>
        <w:rPr>
          <w:rFonts w:hint="cs"/>
          <w:rtl/>
          <w:lang w:bidi="fa-IR"/>
        </w:rPr>
        <w:br w:type="textWrapping"/>
      </w:r>
      <w:r>
        <w:rPr>
          <w:rFonts w:hint="cs"/>
          <w:rtl/>
          <w:lang w:bidi="fa-IR"/>
        </w:rPr>
        <w:t xml:space="preserve">مؤمنی ـ مولابیگی </w:t>
      </w:r>
    </w:p>
    <w:p>
      <w:pPr>
        <w:pStyle w:val="12"/>
        <w:numPr>
          <w:ilvl w:val="0"/>
          <w:numId w:val="21"/>
        </w:numPr>
        <w:bidi/>
        <w:rPr>
          <w:lang w:bidi="fa-IR"/>
        </w:rPr>
      </w:pPr>
      <w:r>
        <w:fldChar w:fldCharType="begin"/>
      </w:r>
      <w:r>
        <w:instrText xml:space="preserve"> HYPERLINK "https://ara.jri.ac.ir/Judge/Text/8907"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21"/>
        </w:numPr>
        <w:bidi/>
        <w:rPr>
          <w:rtl/>
          <w:lang w:bidi="fa-IR"/>
        </w:rPr>
      </w:pPr>
      <w:r>
        <w:rPr>
          <w:rFonts w:hint="cs"/>
          <w:rtl/>
          <w:lang w:bidi="fa-IR"/>
        </w:rPr>
        <w:t>خوانده در دعوی انتقال کارمند</w:t>
      </w:r>
    </w:p>
    <w:p>
      <w:pPr>
        <w:pStyle w:val="12"/>
        <w:numPr>
          <w:ilvl w:val="0"/>
          <w:numId w:val="21"/>
        </w:numPr>
        <w:rPr>
          <w:rtl/>
          <w:lang w:bidi="fa-IR"/>
        </w:rPr>
      </w:pPr>
      <w:r>
        <w:rPr>
          <w:rFonts w:hint="cs"/>
          <w:lang w:bidi="fa-IR"/>
        </w:rPr>
        <w:t>~1 minute</w:t>
      </w:r>
    </w:p>
    <w:p>
      <w:pPr>
        <w:pStyle w:val="12"/>
        <w:numPr>
          <w:ilvl w:val="0"/>
          <w:numId w:val="21"/>
        </w:numPr>
        <w:bidi/>
        <w:rPr>
          <w:lang w:bidi="fa-IR"/>
        </w:rPr>
      </w:pPr>
      <w:r>
        <w:rPr>
          <w:lang w:bidi="fa-IR"/>
        </w:rPr>
        <w:pict>
          <v:rect id="_x0000_i1431"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21"/>
        </w:numPr>
        <w:bidi/>
        <w:rPr>
          <w:rtl/>
          <w:lang w:bidi="fa-IR"/>
        </w:rPr>
      </w:pPr>
      <w:r>
        <w:rPr>
          <w:rFonts w:hint="cs"/>
          <w:rtl/>
          <w:lang w:bidi="fa-IR"/>
        </w:rPr>
        <w:t>رأی شعبه دیوان عدالت اداری</w:t>
      </w:r>
    </w:p>
    <w:p>
      <w:pPr>
        <w:pStyle w:val="8"/>
        <w:numPr>
          <w:ilvl w:val="0"/>
          <w:numId w:val="21"/>
        </w:numPr>
        <w:bidi/>
        <w:rPr>
          <w:lang w:bidi="fa-IR"/>
        </w:rPr>
      </w:pPr>
      <w:r>
        <w:rPr>
          <w:rFonts w:hint="cs"/>
          <w:rtl/>
          <w:lang w:bidi="fa-IR"/>
        </w:rPr>
        <w:t>با بررسی مفاد دادخواست تقدیمی و ضمایم آن، نظر به اینکه رأی مذکور مشعر بر انتقال شاکی از تهران به شهرستان زرندیه که در صورت اجرای آن موجبات ورود خسارت فراهم و از طرفی فوریت و ضرورت دستور موقت نیز احراز گردیده، لذا شعبه 13 دیوان با در نظر گرفتن مراتب فوق‌البیان به استناد ماده 15 قانون دیوان عدالت اداری مصوب 9/3/85 مجلس شورای اسلامی، دستور موقت مبنی بر توقف عملیات اجرایی تا تعیین تکلیف قطعی شکایت صادر و اعلام می‌کند. قرار اصداری بر مبنای ماده 7 قانون دیوان قطعی است.</w:t>
      </w:r>
      <w:r>
        <w:rPr>
          <w:rFonts w:hint="cs"/>
          <w:rtl/>
          <w:lang w:bidi="fa-IR"/>
        </w:rPr>
        <w:br w:type="textWrapping"/>
      </w:r>
      <w:r>
        <w:rPr>
          <w:rFonts w:hint="cs"/>
          <w:rtl/>
          <w:lang w:bidi="fa-IR"/>
        </w:rPr>
        <w:t>رئیس شعبه 13 دیوان عدالت اداری ـ مستشار شعبه</w:t>
      </w:r>
      <w:r>
        <w:rPr>
          <w:rFonts w:hint="cs"/>
          <w:rtl/>
          <w:lang w:bidi="fa-IR"/>
        </w:rPr>
        <w:br w:type="textWrapping"/>
      </w:r>
      <w:r>
        <w:rPr>
          <w:rFonts w:hint="cs"/>
          <w:rtl/>
          <w:lang w:bidi="fa-IR"/>
        </w:rPr>
        <w:t>سبزواری نژاد ـ رشیدی</w:t>
      </w:r>
    </w:p>
    <w:p>
      <w:pPr>
        <w:pStyle w:val="8"/>
        <w:bidi/>
        <w:rPr>
          <w:lang w:bidi="fa-IR"/>
        </w:rPr>
      </w:pPr>
    </w:p>
    <w:p>
      <w:pPr>
        <w:bidi/>
        <w:rPr>
          <w:lang w:bidi="fa-IR"/>
        </w:rPr>
      </w:pPr>
      <w:r>
        <w:fldChar w:fldCharType="begin"/>
      </w:r>
      <w:r>
        <w:instrText xml:space="preserve"> HYPERLINK "https://ara.jri.ac.ir/Judge/Text/9002"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ضرورت داشتن مدرک تحصیلی در تاریخ ثبت‌نام در آزمون استخدامی</w:t>
      </w:r>
    </w:p>
    <w:p>
      <w:pPr>
        <w:rPr>
          <w:rtl/>
          <w:lang w:bidi="fa-IR"/>
        </w:rPr>
      </w:pPr>
      <w:r>
        <w:rPr>
          <w:rFonts w:hint="cs"/>
          <w:lang w:bidi="fa-IR"/>
        </w:rPr>
        <w:t>~1 minute</w:t>
      </w:r>
    </w:p>
    <w:p>
      <w:pPr>
        <w:bidi/>
        <w:rPr>
          <w:lang w:bidi="fa-IR"/>
        </w:rPr>
      </w:pPr>
      <w:r>
        <w:rPr>
          <w:lang w:bidi="fa-IR"/>
        </w:rPr>
        <w:pict>
          <v:rect id="_x0000_i143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عدالت اداری</w:t>
      </w:r>
    </w:p>
    <w:p>
      <w:pPr>
        <w:pStyle w:val="8"/>
        <w:bidi/>
        <w:rPr>
          <w:rtl/>
          <w:lang w:bidi="fa-IR"/>
        </w:rPr>
      </w:pPr>
      <w:r>
        <w:rPr>
          <w:rFonts w:hint="cs"/>
          <w:rtl/>
          <w:lang w:bidi="fa-IR"/>
        </w:rPr>
        <w:t xml:space="preserve">در خصوص دادخواست خانم (ر.ط.) به طرفیت آموزش و پرورش به خواسته الزام به استخدام با توجه به قبولی در آزمون سال 89؛ با توجه به محتویات پرونده و پاسخ واصله مبنی بر اینکه «تاریخ ثبت نام آزمون استخدام پیمانی سال 12/2/89 لغایت 19/2/89 بوده است که باید در تاریخ ثبت نام دارای مدرک دانشگاهی باشد که نامبرده مورخ 30/4/91 مدرک تحصیلی اخذ نموده و فاقد شرایط می‌باشد»; که با التفات به مراتب مذکور و رأی وحدت رویه [ابطالی] شماره 321ـ 2/8/90 هیأت عمومی دیوان که داشتن مدرک در تاریخ ثبت نام لازم است، تخلف احراز نمی‌شود. بنابراین خواسته موجه نمی‌باشد، لذا حکم به رد شکایت شاکی صادر می‌گردد. این رأی وفق ماده 7 قانون دیوان قطعی است. </w:t>
      </w:r>
      <w:r>
        <w:rPr>
          <w:rFonts w:hint="cs"/>
          <w:rtl/>
          <w:lang w:bidi="fa-IR"/>
        </w:rPr>
        <w:br w:type="textWrapping"/>
      </w:r>
      <w:r>
        <w:rPr>
          <w:rFonts w:hint="cs"/>
          <w:rtl/>
          <w:lang w:bidi="fa-IR"/>
        </w:rPr>
        <w:t>رئیس شعبه 2 دیوان عدالت اداری ـ مستشار شعبه</w:t>
      </w:r>
      <w:r>
        <w:rPr>
          <w:rFonts w:hint="cs"/>
          <w:rtl/>
          <w:lang w:bidi="fa-IR"/>
        </w:rPr>
        <w:br w:type="textWrapping"/>
      </w:r>
      <w:r>
        <w:rPr>
          <w:rFonts w:hint="cs"/>
          <w:rtl/>
          <w:lang w:bidi="fa-IR"/>
        </w:rPr>
        <w:t xml:space="preserve">مهدوی ـ حسینی طباطبائی </w:t>
      </w:r>
    </w:p>
    <w:p>
      <w:pPr>
        <w:pStyle w:val="8"/>
        <w:bidi/>
        <w:rPr>
          <w:rtl/>
          <w:lang w:bidi="fa-IR"/>
        </w:rPr>
      </w:pPr>
      <w:r>
        <w:rPr>
          <w:rFonts w:hint="cs"/>
          <w:rtl/>
          <w:lang w:bidi="fa-IR"/>
        </w:rPr>
        <w:t xml:space="preserve"> </w:t>
      </w:r>
    </w:p>
    <w:p>
      <w:pPr>
        <w:pStyle w:val="12"/>
        <w:numPr>
          <w:ilvl w:val="0"/>
          <w:numId w:val="21"/>
        </w:numPr>
        <w:bidi/>
        <w:rPr>
          <w:lang w:bidi="fa-IR"/>
        </w:rPr>
      </w:pPr>
      <w:r>
        <w:fldChar w:fldCharType="begin"/>
      </w:r>
      <w:r>
        <w:instrText xml:space="preserve"> HYPERLINK "https://ara.jri.ac.ir/Judge/Text/8876"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21"/>
        </w:numPr>
        <w:bidi/>
        <w:rPr>
          <w:rtl/>
          <w:lang w:bidi="fa-IR"/>
        </w:rPr>
      </w:pPr>
      <w:r>
        <w:rPr>
          <w:rFonts w:hint="cs"/>
          <w:rtl/>
          <w:lang w:bidi="fa-IR"/>
        </w:rPr>
        <w:t>لزوم اثبات ورود خسارت از طرف خواهان</w:t>
      </w:r>
    </w:p>
    <w:p>
      <w:pPr>
        <w:pStyle w:val="12"/>
        <w:numPr>
          <w:ilvl w:val="0"/>
          <w:numId w:val="21"/>
        </w:numPr>
        <w:rPr>
          <w:rtl/>
          <w:lang w:bidi="fa-IR"/>
        </w:rPr>
      </w:pPr>
      <w:r>
        <w:rPr>
          <w:rFonts w:hint="cs"/>
          <w:lang w:bidi="fa-IR"/>
        </w:rPr>
        <w:t>1–2 minutes</w:t>
      </w:r>
    </w:p>
    <w:p>
      <w:pPr>
        <w:pStyle w:val="12"/>
        <w:numPr>
          <w:ilvl w:val="0"/>
          <w:numId w:val="21"/>
        </w:numPr>
        <w:bidi/>
        <w:rPr>
          <w:lang w:bidi="fa-IR"/>
        </w:rPr>
      </w:pPr>
      <w:r>
        <w:rPr>
          <w:lang w:bidi="fa-IR"/>
        </w:rPr>
        <w:pict>
          <v:rect id="_x0000_i1433"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21"/>
        </w:numPr>
        <w:bidi/>
        <w:rPr>
          <w:rtl/>
          <w:lang w:bidi="fa-IR"/>
        </w:rPr>
      </w:pPr>
      <w:r>
        <w:rPr>
          <w:rFonts w:hint="cs"/>
          <w:rtl/>
          <w:lang w:bidi="fa-IR"/>
        </w:rPr>
        <w:t>رأی شعبه دیوان عدالت اداری</w:t>
      </w:r>
    </w:p>
    <w:p>
      <w:pPr>
        <w:pStyle w:val="8"/>
        <w:numPr>
          <w:ilvl w:val="0"/>
          <w:numId w:val="21"/>
        </w:numPr>
        <w:bidi/>
        <w:rPr>
          <w:lang w:bidi="fa-IR"/>
        </w:rPr>
      </w:pPr>
      <w:r>
        <w:rPr>
          <w:rFonts w:hint="cs"/>
          <w:rtl/>
          <w:lang w:bidi="fa-IR"/>
        </w:rPr>
        <w:t>شاکی در دادخواست تقدیمی به طور خلاصه عنوان داشته که در اثر فعل و ترک فعل های متعدد خوانده [دانشگاه مازندران] در خصوص امکان ادامه تحصیل وی (موضوع دادنامه شماره 3126ـ 8/11/85) صادره از شعبه اول تجدیدنظر دیوان عدالت اداری، فرصت‌های فراوانی در زمینه ادامه تحصیل در مقاطع بالاتر، فعالیت حق‌ التدریس و انتشار مقاله را از دست داده و از این حیث متحمل خسارت شده که مباشر و مسبب آن مشتکی عنه است و لذا خواهان صدور حکم به تصدیق خسارت گردیده است که با توجه به مراتب فوق و سایر محتویات پرونده، نظر به اینکه شاکی مصداق معینی از خسارت یا عدم‌النفع مسلم‌ الحصولی را که بر اثر رفتار خوانده به وی وارد شده باشد اثبات ننموده و اینکه مطابق تبصره 2 ماده 515 قانون آیین دادرسی مدنی، خسارت ناشی از عدم ‌النفع قابل مطالبه نمی‌باشد، در نتیجه شکایت و خواسته شاکی موجه به نظر نمی‌رسد و رأی به رد آن صادر و اعلام می‌گردد. این رأی قطعی است.</w:t>
      </w:r>
      <w:r>
        <w:rPr>
          <w:rFonts w:hint="cs"/>
          <w:rtl/>
          <w:lang w:bidi="fa-IR"/>
        </w:rPr>
        <w:br w:type="textWrapping"/>
      </w:r>
      <w:r>
        <w:rPr>
          <w:rFonts w:hint="cs"/>
          <w:rtl/>
          <w:lang w:bidi="fa-IR"/>
        </w:rPr>
        <w:t>رئیس شعبه 3 دیوان عدالت اداری ـ مستشار شعبه</w:t>
      </w:r>
      <w:r>
        <w:rPr>
          <w:rFonts w:hint="cs"/>
          <w:rtl/>
          <w:lang w:bidi="fa-IR"/>
        </w:rPr>
        <w:br w:type="textWrapping"/>
      </w:r>
      <w:r>
        <w:rPr>
          <w:rFonts w:hint="cs"/>
          <w:rtl/>
          <w:lang w:bidi="fa-IR"/>
        </w:rPr>
        <w:t xml:space="preserve">واحدی ـ فرزد </w:t>
      </w:r>
    </w:p>
    <w:p>
      <w:pPr>
        <w:pStyle w:val="8"/>
        <w:bidi/>
        <w:rPr>
          <w:lang w:bidi="fa-IR"/>
        </w:rPr>
      </w:pPr>
    </w:p>
    <w:p>
      <w:pPr>
        <w:pStyle w:val="8"/>
        <w:bidi/>
        <w:rPr>
          <w:lang w:bidi="fa-IR"/>
        </w:rPr>
      </w:pPr>
    </w:p>
    <w:p>
      <w:pPr>
        <w:pStyle w:val="8"/>
        <w:bidi/>
        <w:rPr>
          <w:rtl/>
          <w:lang w:bidi="fa-IR"/>
        </w:rPr>
      </w:pPr>
    </w:p>
    <w:p>
      <w:pPr>
        <w:pStyle w:val="12"/>
        <w:numPr>
          <w:ilvl w:val="0"/>
          <w:numId w:val="21"/>
        </w:numPr>
        <w:bidi/>
        <w:rPr>
          <w:lang w:bidi="fa-IR"/>
        </w:rPr>
      </w:pPr>
      <w:r>
        <w:fldChar w:fldCharType="begin"/>
      </w:r>
      <w:r>
        <w:instrText xml:space="preserve"> HYPERLINK "https://ara.jri.ac.ir/Judge/Text/8957"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numPr>
          <w:ilvl w:val="0"/>
          <w:numId w:val="21"/>
        </w:numPr>
        <w:bidi/>
        <w:rPr>
          <w:rtl/>
          <w:lang w:bidi="fa-IR"/>
        </w:rPr>
      </w:pPr>
      <w:r>
        <w:rPr>
          <w:rFonts w:hint="cs"/>
          <w:rtl/>
          <w:lang w:bidi="fa-IR"/>
        </w:rPr>
        <w:t>اجرای رأی غیرقطعی و اثر قانونی آن</w:t>
      </w:r>
    </w:p>
    <w:p>
      <w:pPr>
        <w:pStyle w:val="12"/>
        <w:numPr>
          <w:ilvl w:val="0"/>
          <w:numId w:val="21"/>
        </w:numPr>
        <w:rPr>
          <w:rtl/>
          <w:lang w:bidi="fa-IR"/>
        </w:rPr>
      </w:pPr>
      <w:r>
        <w:rPr>
          <w:rFonts w:hint="cs"/>
          <w:lang w:bidi="fa-IR"/>
        </w:rPr>
        <w:t>~2 minutes</w:t>
      </w:r>
    </w:p>
    <w:p>
      <w:pPr>
        <w:pStyle w:val="12"/>
        <w:numPr>
          <w:ilvl w:val="0"/>
          <w:numId w:val="21"/>
        </w:numPr>
        <w:bidi/>
        <w:rPr>
          <w:lang w:bidi="fa-IR"/>
        </w:rPr>
      </w:pPr>
      <w:r>
        <w:rPr>
          <w:lang w:bidi="fa-IR"/>
        </w:rPr>
        <w:pict>
          <v:rect id="_x0000_i1434" o:spt="1" style="height:1.5pt;width:0pt;" fillcolor="#A0A0A0" filled="t" stroked="f" coordsize="21600,21600" o:hr="t" o:hrstd="t" o:hralign="center">
            <v:path/>
            <v:fill on="t" focussize="0,0"/>
            <v:stroke on="f"/>
            <v:imagedata o:title=""/>
            <o:lock v:ext="edit"/>
            <w10:wrap type="none"/>
            <w10:anchorlock/>
          </v:rect>
        </w:pict>
      </w:r>
    </w:p>
    <w:p>
      <w:pPr>
        <w:pStyle w:val="3"/>
        <w:numPr>
          <w:ilvl w:val="0"/>
          <w:numId w:val="21"/>
        </w:numPr>
        <w:bidi/>
        <w:rPr>
          <w:rtl/>
          <w:lang w:bidi="fa-IR"/>
        </w:rPr>
      </w:pPr>
      <w:r>
        <w:rPr>
          <w:rFonts w:hint="cs"/>
          <w:rtl/>
          <w:lang w:bidi="fa-IR"/>
        </w:rPr>
        <w:t>رأی شعبه دیوان عدالت اداری</w:t>
      </w:r>
    </w:p>
    <w:p>
      <w:pPr>
        <w:pStyle w:val="8"/>
        <w:numPr>
          <w:ilvl w:val="0"/>
          <w:numId w:val="21"/>
        </w:numPr>
        <w:bidi/>
        <w:rPr>
          <w:rtl/>
          <w:lang w:bidi="fa-IR"/>
        </w:rPr>
      </w:pPr>
      <w:r>
        <w:rPr>
          <w:rFonts w:hint="cs"/>
          <w:rtl/>
          <w:lang w:bidi="fa-IR"/>
        </w:rPr>
        <w:t>وکلای شاکی به شرح دادخواست تقدیمی نسبت به مفاد نامه شماره ... مورخ ... که پیرو رأی شماره ... مورخ ... اصدار یافته و همچنین به خود رأی مذکور معترض و تقاضای رسیدگی نموده که با توجه به بررسی محتویات پرونده، نظر به اینکه رأی شماره ... در تاریخ 25/2/92 اصدار یافته و طبق ماده 35 قانون اصلاح قانون تأسیس مدارس غیر انتفاعی مصوب سال 1387، آرای شورای نظارت استان در مورد حکم به تعطیلی واحد آموزشی به صورت دائم یا موقت یا محرومیت دائم یا موقت مؤسس از تأسیس مدرسه، ظرف 20 روز قابل تجدید نظرخواهی در شورای نظارت مرکزی است و قبل از انقضای مدت مذکور، رأی صادره از شورای نظارت استان به شماره فوق به دلیل عدم قطعیت آن به هیچ عنوان قابل اجرا نبوده و اجرای آن بر خلاف اصول حقوقی و قانونی می‌باشد و چون نامه مورد شکایت، مفاداً دلالت بر اجرای حکم قبل از قطعیت رأی صادر می‌نمود که بعد از صدور دستور موقت اداره طرف شکایت طی لایحه ثبت شده تحت شماره ... مورخ ... ثبت شده در دفتر این شعبه به استناد نامه شماره ... مورخ ... مفاد نامه معترض عنه را لغو و کأن‌لم‌یکن نموده است، لذا به دلیل منتفی شدن موضوع نامه مورد اعتراض، موجبی برای ادامه رسیدگی در وضعیت کنونی ملحوظ نیست و از طرفی چون اعتراض به رأی شورای نظارت منوط به قطعی بودن آن است و در حال حاضر دلیلی بر قطعیت آن ارائه نشده، لذا در این قسمت نیز خواسته در وضعیت کنونی غیر قابل استماع تشخیص می‌گردد و علیهذا با توجه به مراتب مذکور در وضعیت کنونی قرار رد شکایت صادر و اعلام می‌گردد. رأی صادره قطعی است.</w:t>
      </w:r>
      <w:r>
        <w:rPr>
          <w:rFonts w:hint="cs"/>
          <w:rtl/>
          <w:lang w:bidi="fa-IR"/>
        </w:rPr>
        <w:br w:type="textWrapping"/>
      </w:r>
      <w:r>
        <w:rPr>
          <w:rFonts w:hint="cs"/>
          <w:rtl/>
          <w:lang w:bidi="fa-IR"/>
        </w:rPr>
        <w:t xml:space="preserve">دادرس شعبه 1 دیوان عدالت اداری ـ مستشار شعبه </w:t>
      </w:r>
      <w:r>
        <w:rPr>
          <w:rFonts w:hint="cs"/>
          <w:rtl/>
          <w:lang w:bidi="fa-IR"/>
        </w:rPr>
        <w:br w:type="textWrapping"/>
      </w:r>
      <w:r>
        <w:rPr>
          <w:rFonts w:hint="cs"/>
          <w:rtl/>
          <w:lang w:bidi="fa-IR"/>
        </w:rPr>
        <w:t xml:space="preserve">مؤمنی ـ مولابیگی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"https://ara.jri.ac.ir/Judge/Text/37631"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صدور قرار نهایی بر رسیدگی توامان اتهامات متعدد</w:t>
      </w:r>
    </w:p>
    <w:p>
      <w:pPr>
        <w:rPr>
          <w:rtl/>
          <w:lang w:bidi="fa-IR"/>
        </w:rPr>
      </w:pPr>
      <w:r>
        <w:rPr>
          <w:rFonts w:hint="cs"/>
          <w:lang w:bidi="fa-IR"/>
        </w:rPr>
        <w:t>3–4 minutes</w:t>
      </w:r>
    </w:p>
    <w:p>
      <w:pPr>
        <w:bidi/>
        <w:rPr>
          <w:lang w:bidi="fa-IR"/>
        </w:rPr>
      </w:pPr>
      <w:r>
        <w:rPr>
          <w:lang w:bidi="fa-IR"/>
        </w:rPr>
        <w:pict>
          <v:rect id="_x0000_i143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موضوع رسیدگی: حل اختلاف در صلاحیت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رییس: دکتر ح. ذ. عضو معاون: ح. ا. ه </w:t>
      </w:r>
    </w:p>
    <w:p>
      <w:pPr>
        <w:pStyle w:val="8"/>
        <w:bidi/>
        <w:rPr>
          <w:rtl/>
          <w:lang w:bidi="fa-IR"/>
        </w:rPr>
      </w:pPr>
      <w:r>
        <w:rPr>
          <w:rFonts w:hint="cs"/>
          <w:rtl/>
          <w:lang w:bidi="fa-IR"/>
        </w:rPr>
        <w:t xml:space="preserve">خلاصه ی جریان پرونده: </w:t>
      </w:r>
    </w:p>
    <w:p>
      <w:pPr>
        <w:pStyle w:val="8"/>
        <w:bidi/>
        <w:rPr>
          <w:rtl/>
          <w:lang w:bidi="fa-IR"/>
        </w:rPr>
      </w:pPr>
      <w:r>
        <w:rPr>
          <w:rFonts w:hint="cs"/>
          <w:rtl/>
          <w:lang w:bidi="fa-IR"/>
        </w:rPr>
        <w:t xml:space="preserve">شعبه *به موجب قرار شماره ی *مورخ ۱۴۰۲/۰۸/۲۰ چنین استدلال کرده است: </w:t>
      </w:r>
    </w:p>
    <w:p>
      <w:pPr>
        <w:pStyle w:val="8"/>
        <w:bidi/>
        <w:rPr>
          <w:rtl/>
          <w:lang w:bidi="fa-IR"/>
        </w:rPr>
      </w:pPr>
      <w:r>
        <w:rPr>
          <w:rFonts w:hint="cs"/>
          <w:rtl/>
          <w:lang w:bidi="fa-IR"/>
        </w:rPr>
        <w:t xml:space="preserve">درخصوص شکایت اقای ا. م. ، علیه اقای ش. ن. ک. ، دایر بر کلاهبرداری ، غصب عنوان ، تحصیل مال از طریق نامشروع ، با عنایت بر اوراق و محتویات پرونده از جمله بررسی سوابق سمپ ، نسبت به متهم پرونده سابقا شکایتی مطرح و در شعبه *به کلاسه *درمورخه ۱۴۰۲/۰۸/۰۹ پرونده علی حده ای با سبق ارجاع و شروع به تحقیقات مقدماتی گردیده است. لذا با عنایت به ماده ۳۱۰ قانون ایین دادرسی کیفری مقرر می دارد. ( …. اگر شخصی مرتکب چند جرم در حوزه های قضایی مختلف گردد. ، رسیدگی در دادگاهی صورت می گیرد که مهمترین جرم در حوزه ان واقع شده باشد. در صورتی متهم دستگیر نشده باشد. به دادگاهی که ابتدا تعقیب در حوزه ان شروع شده است. صلاحیت رسیدگی به تمام جرایم را دارد. ) لذا با توجه به سبق شروع تحقیقات مقدماتی در حوزه قضایی *، بازپرسی خود را صالح به رسیدگی ندانسته و مستندا به ماده قانونی فوق الذکر قرار عدم صلاحیت به شایستگی دادسرای عمومی و انقلاب ناحیه ۲ *صادر و اعلام می گردد. ، قرار صادره قطعی است </w:t>
      </w:r>
    </w:p>
    <w:p>
      <w:pPr>
        <w:pStyle w:val="8"/>
        <w:bidi/>
        <w:rPr>
          <w:rtl/>
          <w:lang w:bidi="fa-IR"/>
        </w:rPr>
      </w:pPr>
      <w:r>
        <w:rPr>
          <w:rFonts w:hint="cs"/>
          <w:rtl/>
          <w:lang w:bidi="fa-IR"/>
        </w:rPr>
        <w:t xml:space="preserve">با ارسال پرونده به مرجع اعلامی ، شعبه ی ۲۱۸ بازپرسی ناحیه ی دو دادسرای *الیه به شرح قرار شماره ی *تاریخ ۱۴۰۲/۰۹/۲۹ نسبت به قرار اعلامی مخالفت و چنین استدلال کرده است: </w:t>
      </w:r>
    </w:p>
    <w:p>
      <w:pPr>
        <w:pStyle w:val="8"/>
        <w:bidi/>
        <w:rPr>
          <w:rtl/>
          <w:lang w:bidi="fa-IR"/>
        </w:rPr>
      </w:pPr>
      <w:r>
        <w:rPr>
          <w:rFonts w:hint="cs"/>
          <w:rtl/>
          <w:lang w:bidi="fa-IR"/>
        </w:rPr>
        <w:t xml:space="preserve">در خصوص شکایت اقای ا. م. علیه اقای ش. ن. ک. صرف نظر از صحت و سقم قضیه نظر به اینکه پرونده حاضر به جهت سابقه مفتوح از متهم موصوف به شماره کلاسه *به دادسرای عمومی و انقلاب *با صدور قرار عدم صلاحیت ارسال گردیده که قبل از وصول ان ، پرونده مورد استناد به جهت سابقه مفتوح از متهم در شعبه *تحت کلاسه *، با صدور قرار عدم صلاحیت به ان حوزه قضایی ارسال گردیده است. لذا موجبی برای رسیدگی توامان به اتهام متهم در دادسرای *وجود نداشته فلذا با عنایت به اصل صلاحیت رسیدگی به جرم در حوزه قضایی محل وقوع مستندا به مواد ۱۱۶ و ۱۱۷ و ۳۱۰ قانون ایین دادرسی کیفری قرار عدم صلاحیت به شایستگی دادسرای عمومی و انقلاب شهرستان *صادر و اعلام می گردد. قرار صادر قطعی می باشد. </w:t>
      </w:r>
    </w:p>
    <w:p>
      <w:pPr>
        <w:pStyle w:val="8"/>
        <w:bidi/>
        <w:rPr>
          <w:rtl/>
          <w:lang w:bidi="fa-IR"/>
        </w:rPr>
      </w:pPr>
      <w:r>
        <w:rPr>
          <w:rFonts w:hint="cs"/>
          <w:rtl/>
          <w:lang w:bidi="fa-IR"/>
        </w:rPr>
        <w:t xml:space="preserve">پرونده برای حل اختلاف در صلاحیت به دیوان عالی کشور ارسال و به این شعبه ارجاع شده است. هیات شعبه درتاریخ بالا تشکیل شد. پس از قرائت گزارش اقای ح. ا. ه عضو ممیز و ملاحظه ی اوراق پرونده درصلاحیت مشاوره کرده چنین رای می 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در خصوص اختلاف در صلاحیت ایجاد شده بین شعبه های مذکور ، نظر به این که مقتضی رسیدگی توامان مورد استناد حسب گزارش شعبه ی مرجوع الیه منتفی شده است ، در وضعیت فعلی ، در اجرای ماده ی ۳۱۷ قانون ایین دادرسی کیفری مصوب ۱۳۹۲ با اصلاحات بعدی ناظر به تبصره ی ماده ی ۲۷ قانون ایین دادرسی دادگاه های عمومی و انقلاب در امور مدنی مصوب ۱۳۷۹ با اعلام صلاحیت شعبه *حل اختلاف می شود.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دکتر ح. ذ. عضو معاون: ح. ا. ه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"https://ara.jri.ac.ir/Judge/Text/38527"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آثار مطالبه وجه چک در خارج از مهلت های قانونی</w:t>
      </w:r>
    </w:p>
    <w:p>
      <w:pPr>
        <w:rPr>
          <w:rtl/>
          <w:lang w:bidi="fa-IR"/>
        </w:rPr>
      </w:pPr>
      <w:r>
        <w:rPr>
          <w:rFonts w:hint="cs"/>
          <w:lang w:bidi="fa-IR"/>
        </w:rPr>
        <w:t>4–5 minutes</w:t>
      </w:r>
    </w:p>
    <w:p>
      <w:pPr>
        <w:bidi/>
        <w:rPr>
          <w:lang w:bidi="fa-IR"/>
        </w:rPr>
      </w:pPr>
      <w:r>
        <w:rPr>
          <w:lang w:bidi="fa-IR"/>
        </w:rPr>
        <w:pict>
          <v:rect id="_x0000_i143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گردش کار: </w:t>
      </w:r>
    </w:p>
    <w:p>
      <w:pPr>
        <w:pStyle w:val="8"/>
        <w:bidi/>
        <w:rPr>
          <w:rtl/>
          <w:lang w:bidi="fa-IR"/>
        </w:rPr>
      </w:pPr>
      <w:r>
        <w:rPr>
          <w:rFonts w:hint="cs"/>
          <w:rtl/>
          <w:lang w:bidi="fa-IR"/>
        </w:rPr>
        <w:t xml:space="preserve">شرح دادنامه تجدیدنظر خواسته چنین است: {در خصوص دادخواست اقای ا. م. به وکالت از اقای ن. ن. فرزند ق. ، به طرفیت خانم پ. م. فرزند ش. با وکالت اقای ر. ع. ن. م. ، به خواسته مطالبه وجه دو فقره چک به مبلغ جمعا ۶۵۰/۰۰۰/۰۰۰ ریال به شماره های ۱ *۷/۲۲ صادره از بانک ملت به تاریخ سررسید ۱۳۹۴/۲/۵ و ۱۳۹۴/۳/۵ ، به انضمام هزینه دادرسی و حق الوکاله وکیل و خسارت تاخیر تادیه ، و در خصوص دادخواست جلب ثالث اقای ر. ع. ن. م. به وکالت از خانم پ. م. ، به طرفیت اقایان ۱ ن. ن. فرزند ق. ۲ س. ح. فرزند س. ا. ، به خواسته صدور حکم محکومیت مجلوب ثالث ردیف دوم در حق مجلوب ثالث ردیف اول نسبت به دو فقره چک مذکور به انضمام خسارات دادرسی و حق الوکاله وکیل ، بدین توضیح که وکیل خوانده دعوی اصلی به مرور زمان مذکور در ماده ۳۱۸ قانون تجارت استناد نموده و اظهار داشته چک های موضوع دعوی مشمول مرور زمان پنج ساله گردیده و سند عادی تلقی می گردد. و متعهد به پرداخت وجه چک ها مجلوب ثالث ردیف دوم می باشد. و ایشان به موجب صورتجلسه عادی دین و بدهی خود را بابت دو فقره چک پذیرفته است ، دادگاه با عنایت به خواسته خواهان دعوی اصلی و ملاحظه اصول مستندات وی و توجها به اینکه وجود سند تجاری در ید خواهان دلالت بر بقا دین و اشتغال ذمه خوانده و استحقاق خواهان را در مطالبه وجه ان دارد. و با توجه به اینکه وکیل خوانده دلیلی بر پرداخت دین و برائت ذمه خویش ارائه نکرده است. و توجها به اینکه ۱ ماده ۳۱۸ قانون تجارت ناظر به تجار و معاملات تجاری است. که در مانحن فیه جاری نبوده و چک های موضوع دعوی سند تجاری محسوب می گردند و مشمول مرور زمان نگردیده است. ۲ دعوی جلب ثالث به نحو صحیح قانونی مطرح نشده و توجها به اینکه خواهان دعوی اصلی تقاضای محکومیت اقای س. ح. را ننموده است. خوانده نمی تواند به موجب دعوی جلب ثالث درخواست محکومیت مجلوب ثالث در حق دیگری را بنماید. ، بنابراین دادگاه با استصحاب بقا دین دعوی خواهان اصلی را محمول به صحت تشخیص و به استناد مواد ۱۹۸٫۵۱۵ و ۵۱۹ از قانون ایین دادرسی مدنی و مواد ۳۱۰٫۳۱۱ و ۳۱۳ از قانون تجارت و ماده واحده قانون استفساریه تبصره الحاقی به ماده ۲ قانون صدورچک حکم بر محکومیت خوانده دعوی اصلی به پرداخت مبلغ ۶۵۰/۰۰۰/۰۰۰ ریال بابت اصل خواسته و مبلغ ۲۲/۲۴۲/۵۰۰ ریال بابت هزینه دادرسی و نیز پرداخت حق الوکاله وکیل طبق تعرفه و خسارت تاخیر تادیه از تاریخ سررسید چک تا زمان وصول بر مبنای نرخ تورم اعلامی توسط بانک مرکزی در حق خواهان صادر و اعلام می دارد. و دعوی جلب ثالث را وارد ندانسته و مستندا به ماده ۲ قانون ایین دادرسی مدنی قرار رد دعوی صادر می نماید.} وکیل خانم م. از این رای تجدیدنظر خواهی کرده است. هیات شعبه *پس از بررسی پرونده و هم اندیشی پایان رسیدگی را اعلام و با درخواست راه نمایی از خداوند متعال رای می دهد.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تجدید نظر خواهی خانم پ. م. از دادنامه *۱۴۰۲/۱۰/۲۴ شعبه *{در بخش زیان دیرکرد} از نظر نتیجه وارد است. زیرا هر دو چک یاد شده در ۱۳۹۴/۸/۳۰ برگشت شده است. و دادخواست خواهان پس از هفت سال در ۱۴۰۲/۰۲/۲۵ تقدیم شده است. ازاین رو دادخواست خواهان بیرون از مهلت پیش بینی شده در مواد ۳۱۸ و ۳۱۹ قانون تجارت تقدیم شده و مقررات اسناد تجارتی و همچنین رای وحدت رویه ۸۱۲ ۱۴۰۰/۴/۰۱ دیوان عالی کشور بر ان حکومت ندارد. در اداره حقوقی قوه قضاییه در نظریه شماره ۷/۱۴۰۰/۱۰۵۹ ۱۴۰۱/۰۱/۲۱ همین برداشت امده است. بنابراین رای دادگاه نخستین در مورد پرداخت اصل خواسته و زیان دیرکرد ان براساس استقلال تعهد صادر کننده چک ها در برابر دارنده ان و نسبی بودن تعهد اقای س. ح. در برابر خانم م. و با لحاظ دلایل پیوست صادر شده است. و تجدیدنظر خواهی دراین بخش از دادنامه با هیچیک از بندهای ماده ۳۴۸قانون ایین دادرسی مدنی همسو نیست. بنابراین ، هیات دادگاه برابر ماده ۳۵۸ همان قانون دادنامه نخستین را در مورد پرداخت اصل خواسته و زیان دیرکرد ان از روز دادخواست تا روز پرداخت و همچنین پرداخت هزینه دادرسی ان و پرداخت {۵/۰۰۰/۰۰۰ ریال بابت حق الوکاله برابر قرارداد} استوار می دارد. ولی در مورد حق الوکاله بیش از پنج میلیون ریال و همچنین در مورد پرداخت زیان دیرکرد از سررسید چک ها تا ۱۴۰۲/۰۲/۲۴ {پیش از روز دادخواست} ، رای نخستین با لحاظ مقررات حاکم بر دعوی و سند مدنی صادرشده و تجدیدنظر خواهی با بند ه ماده ۳۴۸قانون ایین دادرسی مدنی همسو است. هیات دادگاه باگسیختن این بخش از دادنامه تجدیدنظر خواسته بی حقی خواهان را اعلام می نماید. این رای قطعی است. </w:t>
      </w:r>
    </w:p>
    <w:p>
      <w:pPr>
        <w:pStyle w:val="8"/>
        <w:bidi/>
        <w:rPr>
          <w:rtl/>
          <w:lang w:bidi="fa-IR"/>
        </w:rPr>
      </w:pPr>
      <w:r>
        <w:rPr>
          <w:rFonts w:hint="cs"/>
          <w:rtl/>
          <w:lang w:bidi="fa-IR"/>
        </w:rPr>
        <w:t xml:space="preserve">رییس شعبه *مستشار دادگاه </w:t>
      </w:r>
    </w:p>
    <w:p>
      <w:pPr>
        <w:pStyle w:val="8"/>
        <w:bidi/>
        <w:rPr>
          <w:rtl/>
          <w:lang w:bidi="fa-IR"/>
        </w:rPr>
      </w:pPr>
      <w:r>
        <w:rPr>
          <w:rFonts w:hint="cs"/>
          <w:rtl/>
          <w:lang w:bidi="fa-IR"/>
        </w:rPr>
        <w:t xml:space="preserve">ع. د. دکترمه. ن. ر.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"https://ara.jri.ac.ir/Judge/Text/36263"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صدور حکم به اعمال نظارت الکترونیکی در مورد محکوم علیه</w:t>
      </w:r>
    </w:p>
    <w:p>
      <w:pPr>
        <w:rPr>
          <w:rtl/>
          <w:lang w:bidi="fa-IR"/>
        </w:rPr>
      </w:pPr>
      <w:r>
        <w:rPr>
          <w:rFonts w:hint="cs"/>
          <w:lang w:bidi="fa-IR"/>
        </w:rPr>
        <w:t>~1 minute</w:t>
      </w:r>
    </w:p>
    <w:p>
      <w:pPr>
        <w:bidi/>
        <w:rPr>
          <w:lang w:bidi="fa-IR"/>
        </w:rPr>
      </w:pPr>
      <w:r>
        <w:rPr>
          <w:lang w:bidi="fa-IR"/>
        </w:rPr>
        <w:pict>
          <v:rect id="_x0000_i143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تجدید نظر خواسته: نظام ازادی تحت نظارت سامانه های الکترونیکی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اعلام قاضی محترم شعبه *مبنی بر اتخاذ تصمیم پیرامون برخورداری محکوم علیه اقای م. خ. از نظام ازادی تحت نظارت سامانه های الکترونیکی ، با توجه به محتویات پرونده ، نظر به اینکه استفاده از سامانه الکترونیکی طبق ماده ۶۲ قانون مجازات اسلامی مصوب ۱۳۹۲ منوط به رضایت محکوم علیه بوده لذا به لحاظ عدم اعلام رضایت وی دادگاه با پیشنهاد ارائه شده در خصوص استفاده از پابند الکترونیکی مخالفت می نماید. تصمیم دادگاه قطعی است.ح ۱۰۳ </w:t>
      </w:r>
      <w:r>
        <w:rPr>
          <w:rFonts w:hint="cs"/>
          <w:rtl/>
          <w:lang w:bidi="fa-IR"/>
        </w:rPr>
        <w:br w:type="textWrapping"/>
      </w:r>
      <w:r>
        <w:rPr>
          <w:rFonts w:hint="cs"/>
          <w:rtl/>
          <w:lang w:bidi="fa-IR"/>
        </w:rPr>
        <w:t xml:space="preserve">مستشار شعبه *مستشار شعبه * </w:t>
      </w:r>
      <w:r>
        <w:rPr>
          <w:rFonts w:hint="cs"/>
          <w:rtl/>
          <w:lang w:bidi="fa-IR"/>
        </w:rPr>
        <w:br w:type="textWrapping"/>
      </w:r>
      <w:r>
        <w:rPr>
          <w:rFonts w:hint="cs"/>
          <w:rtl/>
          <w:lang w:bidi="fa-IR"/>
        </w:rPr>
        <w:t xml:space="preserve">غ. ش. م. ی. ر.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"https://ara.jri.ac.ir/Judge/Text/35983"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تجدیدنظرخواهی از آرای شورای حل اختلاف در حوزه خانواده</w:t>
      </w:r>
    </w:p>
    <w:p>
      <w:pPr>
        <w:rPr>
          <w:rtl/>
          <w:lang w:bidi="fa-IR"/>
        </w:rPr>
      </w:pPr>
      <w:r>
        <w:rPr>
          <w:rFonts w:hint="cs"/>
          <w:lang w:bidi="fa-IR"/>
        </w:rPr>
        <w:t>6–7 minutes</w:t>
      </w:r>
    </w:p>
    <w:p>
      <w:pPr>
        <w:bidi/>
        <w:rPr>
          <w:lang w:bidi="fa-IR"/>
        </w:rPr>
      </w:pPr>
      <w:r>
        <w:rPr>
          <w:lang w:bidi="fa-IR"/>
        </w:rPr>
        <w:pict>
          <v:rect id="_x0000_i143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دادگاه ۱۲ دادگاه عمومی حقوقی * به موجب قرار شماره ۱۴۰۰۳۷۳۹۰۰۰۶۸۶۷۹۹۲ - ۲۶. ۸٫۱۴۰۰ چنین اظهار نظر نموده است: </w:t>
      </w:r>
      <w:r>
        <w:rPr>
          <w:rFonts w:hint="cs"/>
          <w:rtl/>
          <w:lang w:bidi="fa-IR"/>
        </w:rPr>
        <w:br w:type="textWrapping"/>
      </w:r>
      <w:r>
        <w:rPr>
          <w:rFonts w:hint="cs"/>
          <w:rtl/>
          <w:lang w:bidi="fa-IR"/>
        </w:rPr>
        <w:t xml:space="preserve">" در خصوص تجدیدنظرخواهی م. چ. خ. فرزند ع. با وکالت م. ح. ز. به طرفیت ر. م. فرزند خ. ، نسبت به دادنامه شماره ۱۴۰۰۳۷۳۹۰۰۰۴۱۸۱۷۳۱ مورخ ۲/۶/۱۴۰۰ صادره از شعبه ۳۰ شورای حل اختلاف اهواز که به موجب دادنامه مذکور، تجدیدنظرخواه محکوم به پرداخت نفقه معوقه زوجه و تعیین نفقه مستمر زوجه شده است. ملاحظه می شود. که رای اولیه در شورای حل اختلاف صادر شده و از ان تجدید نظر خواهی شده است.مطابق بند سوم اصل ۲۱ قانون اساسی و ماده ۱ قانون حمایت خانواده ( مصوب ۱۳۹۱ ) ایجاد دادگاه صالح برای حفظ کیان خانواده ضرورت دارد. و تشکیل ان با رعایت ضوابط قانونی به قوه قضاییه محول شده است.و چون موارد صلاحیت دادگاه خانواده در ماده ۴ این قانون صراحتا بیان شده است، لذا این دادگاه که با رعایت ترتیبات معین قانونی تشکیل می شود.، دادگاه اختصاصی محسوب می گردد. و صلاحیت ان نسبت به دادگاه های عمومی، ذاتی است. رای وحدت رویه هیات عمومی دیوان عالی کشور به شماره ۷۶۹ مورخ ۲۶/۴/۱۳۹۷ موید این مطلب است. هر چند صلاحیت دادگاه خانواده نسبت به دادگاه عمومی حقوقی ذاتی است و در رای وحدت رویه شماره ۷۶۹ هیات عمومی دیوان عالی کشور بر این امر تاکید شده است، لکن چون طبق بند ( ج ) ماده ۹ قانون شوراهای حل اختلاف مصوب ۱۳۹۴ که از حیث تاریخ تصویب، موخر بر قانون حمایت خانواده است، پاره ای از دعاوی خانوادگی تا نصاب مقرر در بند ( الف ) ان ماده، در صورتی که مشمول ماده ۲۹ قانون حمایت نباشد.، در صلاحیت شورا قرار گرفته و ماده ۲۷ همان قانون نیز علی الاطلاق مرجع تجدید نظر از کلیه ارای قاضی شورا در دعاوی خانوادگی از شمول این حکم مستثنا نگردیده است، بنابراین، ارای قاضی شورا در دعاوی خانوادگی نیز قابل تجدید نظر در دادگاه عمومی حقوقی است. رای وحدت رویه هیات عمومی دیوان عالی کشور به شماره ۷۷۳ مورخ ۲۰/۹/ ۱۳۹۷ موید این مطلب است.اولا: مطابق بند ( ج ) ناظر بر بند ( الف ) ازماده ۹ قانون شوراهای حل اختلاف مصوب ۱۳۹۴ و بند های ۷و۱۴از ماده ۴ قانون حمایت خانواده مصوب۱/۱۲/۱۳۹۱صدورحکم به پرداخت نفقه در صورتی که بیش از مبلغ دویست میلیون ریال باشد.، در صلاحیت ذاتی دادگاه خانواده است. ثانیا: مطابق ماده ۲۹ قانون اخیر الذکر نیز، صدور حکم به پرداخت نفقه به هر میزان و لو اینکه کمتر از مبلغ دویست میلیون ریال باشد.، در صورتی که طرفین، پرونده طلاق در دادگاه خانواده داشته باشند در هر صورت موضوع در صلاحیت ذاتی دادگاه خانواده است؛ ثالثا: در موارد تعیین میزان نفقه و ترتیب پرداخت ان، و تعدیل بعدی ان، برابر ماده ۴۷ قانون حمایت خانواده مصوب ۱/۱۲/۱۳۹۱دادگاه به طور معمول، حکم به پرداخت نفقه صادر نمی کند و فقط میزان و ترتیب پرداخت را تعیین و اعلام می کندو صرف تعیین نفقه و میزان ان ، و تعدیل بعدی ان به معنای صدور حکم به پرداخت نفقه نمی باشد.، بنابراین دعوا غیر مالی است.و از صلاحیت شورای حل اختلاف خارج است. نظریه های اداره حقوقی قوه قضاییه به شماره ۳۲۸۰/۹۴/۷مورخ۲۶/۱۱/۱۳۹۴ و ۱۲۰۲/۹۵/۷مورخ ۲۴/۵/۱۳۹۵موید این مطلب است.رابعا: ماده ۲۱ قانون شوراهای حل اختلاف مصوب ۱۳۹۴ بیان می دارد. ( ( در مواردی که دعوای طاری یا مرتبط با دعوای اصلی از صلاحیت ذاتی شورا خارج باشد.، رسیدگی به هر دو دعوا در مرجع قضایی صالح به عمل می اید. ) ) بنابراین مطالبه نفقه معوقه زوجه هم به تبع نفقه مستمر وی خارج از صلاحیت شورا ی حل اختلاف می باشد. بنابراین مطابق استدلال های یاد شده، و ارای وحدت رویه مذکور، دادگاه خانواده صالح به رسیدگی به موضوع می باشد.؛ عدم توجه قاضی شورای حل اختلاف به صلاحیت در دعاوی خانواده یا ارجاع اشتباه به شورای حل اختلاف از جانب مقام ارجاع، در دعاوی خانواده، باعث ایجاد صلاحیت برای محاکم عمومی حقوقی نمی کند. لذا دادگاه، مستند به مواد ۲۱ و ۲۷ از قانون شوراهای حل اختلاف مصوب ۱۳۹۴ و ارای وحدت رویه هیات عمومی دیوان عالی کشور به شماره های ۷۶۹ مورخ ۲۶/۴/۱۳۹۷ و ۷۷۳ مورخ ۲۰/۹/ ۱۳۹۷ و ماده ۴و ۴۷ از قانون حمایت خانواده و مواد ۲۶ و ۲۷ از قانون ایین دادرسی دادگاه های عمومی وانقلاب در امور مدنی قرار عدم صلاحیت به شایستگی و صلاحیت دادگاه های خانواده شهرستان اهوازصادرمی کند.رای صادره قطعی است. " </w:t>
      </w:r>
      <w:r>
        <w:rPr>
          <w:rFonts w:hint="cs"/>
          <w:rtl/>
          <w:lang w:bidi="fa-IR"/>
        </w:rPr>
        <w:br w:type="textWrapping"/>
      </w:r>
      <w:r>
        <w:rPr>
          <w:rFonts w:hint="cs"/>
          <w:rtl/>
          <w:lang w:bidi="fa-IR"/>
        </w:rPr>
        <w:t xml:space="preserve">متعاقبا شعبه ۱۱ دادگاه خانواده شهرستان اهواز به موجب قرار شماره ۱۴۰۰۳۷۳۹۰۰۰۸۴۲۷۹۹۶ - ۱۳. ۱۰٫۱۴۰۰ چنین اظهار نظر نموده است: </w:t>
      </w:r>
      <w:r>
        <w:rPr>
          <w:rFonts w:hint="cs"/>
          <w:rtl/>
          <w:lang w:bidi="fa-IR"/>
        </w:rPr>
        <w:br w:type="textWrapping"/>
      </w:r>
      <w:r>
        <w:rPr>
          <w:rFonts w:hint="cs"/>
          <w:rtl/>
          <w:lang w:bidi="fa-IR"/>
        </w:rPr>
        <w:t xml:space="preserve">" درباره دادخواست تجدیدنظرخواهی اقای م. چ. خ. فرزند ع. با وکالت اقای م. ح. ز. و به طرفیت تجدیدنظرخوانده سرکارخانم ر. م. فرزند خ. با وکالت اقای ع. م. ، به خواسته مطالبه نفقه زوجه؛ چنین ملاحظه می شود. که پرونده پس از انکه در شعبه ۳۰ شورای حل اختلاف اهواز منتهی به صدور رای و محکومیت زوج به پرداخت نفقه معوقه و جاری گردیده است. و سپس با تجدیدنظرخواهی خوانده دعوا، پرونده برای رسیدگی پژوهشی به شعبه ۱۲ دادگاه مدنی شهرستان اهواز ارجاع شده است.که بر اساس استدلال و دلایل مندرج در رای رییس شعبه ۱۲ دادگاه مدنی اهواز پس از صدور قرار عدم صلاحیت به شایستگی دادگاه های خانواده به این شعبه ارجاع شده است. اکنون با عنایت به نص ماده ۲۷ قانون شوراهای حل اختلاف مصوب ۱۳۹۴ که بر اساس ان "مرجع تجدیدنظرخواهی از ارای قاضی شورا حسب مورد دادگاه عمومی حقوقی و دادگاه کیفری دو همان حوزه قضایی است" و حکم این ماده اشکارا مرجع رسیدگی پژوهشی از ارای قاضی شورای حل اختلاف را معین نموده است.و از سویی هرگونه اجتهاد در برابر نص نیز باطل قلمداد می شود.، در نتیجه این مرجع خود را به رسیدگی پژوهشی از رای نخستین و بررسی اعتراض معترض به رای قاضی شورا صالح ندانسته، با استناد به ماده ۲۷ قانون شوراهای حل اختلاف و ماده ۲۶ و ۲۷ و ۲۸ قانون ایین دادرسی مدنی بدین وسیله قرار عدم صلاحیت خود را به شایستگی شعبه ۱۲ دادگاه مدنی شهرستان اهواز صادر و اعلام می نماید.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ح. ح.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استدلال شعبه ۱۱ دادگاه خانواده شهرستان اهواز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دادگاه ۱۲ دادگاه عمومی حقوقی شهرستان اهواز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"https://ara.jri.ac.ir/Judge/Text/38181"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قتل غیرعمدی ناشی از تقصیر</w:t>
      </w:r>
    </w:p>
    <w:p>
      <w:pPr>
        <w:rPr>
          <w:rtl/>
          <w:lang w:bidi="fa-IR"/>
        </w:rPr>
      </w:pPr>
      <w:r>
        <w:rPr>
          <w:rFonts w:hint="cs"/>
          <w:lang w:bidi="fa-IR"/>
        </w:rPr>
        <w:t>~2 minutes</w:t>
      </w:r>
    </w:p>
    <w:p>
      <w:pPr>
        <w:bidi/>
        <w:rPr>
          <w:lang w:bidi="fa-IR"/>
        </w:rPr>
      </w:pPr>
      <w:r>
        <w:rPr>
          <w:lang w:bidi="fa-IR"/>
        </w:rPr>
        <w:pict>
          <v:rect id="_x0000_i143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 ( رای دادگاه ) ) </w:t>
      </w:r>
      <w:r>
        <w:rPr>
          <w:rFonts w:hint="cs"/>
          <w:rtl/>
          <w:lang w:bidi="fa-IR"/>
        </w:rPr>
        <w:br w:type="textWrapping"/>
      </w:r>
      <w:r>
        <w:rPr>
          <w:rFonts w:hint="cs"/>
          <w:rtl/>
          <w:lang w:bidi="fa-IR"/>
        </w:rPr>
        <w:t xml:space="preserve">درخصوص اتهام خانم ا. گ. فاقد سابقه کیفری و ازاد به لحاظ عدم حضور با وکالت اقای م. ر. ز. ، دایر بر قتل غیر عمدی ناشی از قصور در امر پزشکی مرحومه ا. ج. پ. با تقصیر به میزان سی و پنج درصد در تاریخ ۰۵/۱۰/۱۴۰۰ هجری شمسی مصادف با بیست و یکم جمادی الاولی یکهزار و چهارصد و چهل و سه هجری قمری ، موضوع شکایت اولیای دم ( اقای ح. ع. ن. – همسر متوفی ، خانم ل. ر. ک. – مادر متوفی ) ، دادگاه با توجه به شکایت اولیای دم ، نظریه هییت تجدیدنظر سازمان نظام پزشکی و عدم دفاع موثر از سوی متهم و وکیل وی ، با احراز و انتساب بزه فوق به نامبرده مستندا به مواد ۲٫۱۲٫۱۴٫۱۹٫۱۸٫۴۹۵ ، و مواد ۴۴۸٫۴۶۲٫۴۸۸ ، ، ۴۸۹ از قانون مجازات اسلامی مصوب ۱۳۹۲ و ماده ۶۱۶ قانون مجازات اسلامی ( تعزیرات ) مصوب ۷۵ متهم را از باب جنبه خصوصی جرم به پرداخت یک فقره دیه کامل به میزان سی و پنج درصد ظرف دو سال قمری از تاریخ وقوع حادثه در حق اولیا دم ، ( متهم مکلف است.ظرف هر سال قمری نصف مبلغ دیه را به اولیای دم پرداخت نمایند ) و از باب جنبه عمومی جرم به تحمل یک سال حبس تعزیری محکوم می نماید.دادگاه نظر به ماهیت غیر عمدی بودن بزه یاد شده و جایگاه اجتماعی مرتکب مستندا به ماده ۴۶ قانون مجازات اسلامی مصوب ۹۲ اجرای مجازات حبس را به مدت دو سال تعلیق می نماید. تا چنانچه مرتکب ظرف این مدت مرتکب جرم عمدی مستوجب حد یا قصاص یا دیه یا تعزیر تا درجه هفت نشود. محکومیت تعلیقی بلااثر و در غیر اینصورت با مجازات جرم اخیر اجرا گردد. رای صادره حضوری و ظرف مدت بیست روز از تاریخ ابلاغ قابل اعتراض در محاکم محترم تجدیدنظر *می باشد. </w:t>
      </w:r>
    </w:p>
    <w:p>
      <w:pPr>
        <w:bidi/>
        <w:rPr>
          <w:lang w:bidi="fa-IR"/>
        </w:rPr>
      </w:pPr>
      <w:r>
        <w:fldChar w:fldCharType="begin"/>
      </w:r>
      <w:r>
        <w:instrText xml:space="preserve"> HYPERLINK "https://ara.jri.ac.ir/Judge/Text/38197"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جعل و استفاده از مهر و علامت مجعول در راستای کلاهبرداری</w:t>
      </w:r>
    </w:p>
    <w:p>
      <w:pPr>
        <w:rPr>
          <w:rtl/>
          <w:lang w:bidi="fa-IR"/>
        </w:rPr>
      </w:pPr>
      <w:r>
        <w:rPr>
          <w:rFonts w:hint="cs"/>
          <w:lang w:bidi="fa-IR"/>
        </w:rPr>
        <w:t>~4 minutes</w:t>
      </w:r>
    </w:p>
    <w:p>
      <w:pPr>
        <w:bidi/>
        <w:rPr>
          <w:lang w:bidi="fa-IR"/>
        </w:rPr>
      </w:pPr>
      <w:r>
        <w:rPr>
          <w:lang w:bidi="fa-IR"/>
        </w:rPr>
        <w:pict>
          <v:rect id="_x0000_i144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اقای م. ص. به موجب بخشی از رای شماره *به اتهام مشارکت در کلاهبرداری از طریق جعل مهر دیگری و استفاده از مهر دیگری به همراه خانم م. د. پ. فرزند ن. همسر ایشان و بردن پانزده میلیارد و هشتصد و نود و هشت میلیون و هفتصد ریال موضوع شکایت پست بانک و هفتاد و چهار نفر از اشخاص حقیقی و تحقیقات انجام شده اقرار متهمان و ادله مذکوره در رای مستندا به ماده یک قانون تشدید مجازات مرتکبین ارتشای اختلاس و کلاهبرداری و مواد ۵۲۳ و ۵۳۰ قانون مجازات اسلامی سال ۱۳۷۵ و رعایت ماده ۱۳۴ قانون مجازات اسلامی از حیث کلاهبرداری هر کدام را به هشتاد و دو فقره ده سال حبس تعزیری و رد مال در حق شکات به طور مساوی و جزای نقدی به میزان مال برده شده و از حیث استفاده از مهر دیگری بدون مجوز به هشتاد و دو فقره دو سال حبس تعزیری محکوم شده اند. واخواهی ک. ح. ن. به وکالت از محکوم علیهم طی رای شماره *مورخه ۱۴۰۱/۵/۱۹ شعبه کیفری دو مذکور رد شده است.حسب اعلام وکیل محکوم علیه به واسطه عدم تجدید نظر خواهی رای مذکور قطعی شده است. با اعلام وکیل محکوم علیه شعبه کیفری دو شیراز به واسطه اسقاط تجدید نظر خواهی طی رای شماره *مورخه ۱۴۰۱/۱۲/۱۸ و اعمال ماده ۴۴۲ قانون ایین دادرسی کیفری یک چهارم از مجازات های مقرر را کاهش داده اند. ف. س. به وکالت از محکوم علیه با ارائه تصاویر ارای و لایحه با این توضیح ۱-موکل باجه پست بانک در روستای کناره از توابع *را طبق قرار داد از پست بانک *گرفتند و عملیات بانکی و سرویس حساب سپرده گذاری کوتاه مدت و بلند مدت و دریافت و پرداخت وجوه را از سال ۸۸ تا ۹۵ انجام دادند و همه در سامانه یکپارچه سیمیا بوده است.و به واسطه پرداخت سود زیادی و دریافت سود زیادی از وام گیرندگان با کسری مواجه می گردد. ۲- پست بانک از فعل و انفعالات موکل در اعطای تسهیلات کاملا مطلع بوده و رضایت ضمنی داشته اند ۳- کارشناس خارج از صلاحیت حرفه ای خود و بدون مستند اظهار نظر کرده و یکجانبه نظر داده اند ۴- به واسطه کسری موجودی صندوق برای تراز کردن موجودی سپرده های افتتاح شده را در سامانه ثبت نکرده اند ۵- اظهارات بعضی از وام گیرندگان مبین حسن نیت موکل هست ۶- پست بانک از تشکیل پرونده اقساط وام گیرندگان را دریافت و با انها تسویه نموده است.۷- ع. ب. ز. ا. از دریافت کنندگان که در خصوص وی رد مال صادر شده گواهی نموده که مبلغ هفت میلیون تومان بابت وام دریافتی از باجه کناره به پست بانک *تحویل و تسویه نموده است.و این بعد از صدور رای قطعی بوده است.۸- ارکان تحقق جعل وجود ندارد. و مهر با مجوز در اختیار موکل بوده و استفاده از ان فاقد وصف کیفری هست ۹- وقتی رد مال بیش از استحقاق شکات بوده و بعضی وجوه پرداخت شده جزای نقدی معادل ان هم مجازات بیش از میزان قانونی می باشد. و لذا وفق بندهای ج و چ ماده ۴۷۴ قانون ایین دادرسی کیفری درخواست اعاده دادرسی نموده اند. </w:t>
      </w:r>
      <w:r>
        <w:rPr>
          <w:rFonts w:hint="cs"/>
          <w:rtl/>
          <w:lang w:bidi="fa-IR"/>
        </w:rPr>
        <w:br w:type="textWrapping"/>
      </w:r>
      <w:r>
        <w:rPr>
          <w:rFonts w:hint="cs"/>
          <w:rtl/>
          <w:lang w:bidi="fa-IR"/>
        </w:rPr>
        <w:t xml:space="preserve">هیات شعبه در مورخه ۱۴۰۱/۲/۱۵ تشکیل جلسه داده پس از قرائت گزارش عضو ممیز و ملاحظه اوراق و مشاوره به شرح زیر مبادرت به صدور رای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درخواست اعاده دادرسی ف. س. ن. به وکالت از م. ص. از رای شماره *مورخه ۱۴۰۱/۵/۱۹ شعبه صد و بیست کیفری دو *با توجه به شرح لایحه مستدعی اعاده دادرسی و اینکه تعدادی از شکات که در خصوص انها محکومیت و رد مال صادر شد حسب توضیحات خودشان در حضور معاون دادستان عمومی و انقلاب *با پرداخت مبلغ وام به پست بانک تسویه نموده و از جمله ع. ب. ز. از شکات که پرداخت انها در رد مال و جزای نقدی تاثیر داشته و بعلاوه عمل محکوم علیه مشمول ماده ۱۳۱ قانون مجازات اسلامی بوده و تعیین مجازات مستقل برای استفاده از مهر دیگری که مقدمه کلاهبرداری بوده فاقد توجیه می باشد. و لذا منطبق با بند چ ماده ۴۷۴ قانون ایین دادرسی کیفری ضمن تجویز اعاده دادرسی با رعایت مواد ۴۷۶ و ۴۷۸ قانون مذکور رسیدگی مجدد به شعبه همعرض محول می شود. </w:t>
      </w:r>
      <w:r>
        <w:rPr>
          <w:rFonts w:hint="cs"/>
          <w:rtl/>
          <w:lang w:bidi="fa-IR"/>
        </w:rPr>
        <w:br w:type="textWrapping"/>
      </w:r>
      <w:r>
        <w:rPr>
          <w:rFonts w:hint="cs"/>
          <w:rtl/>
          <w:lang w:bidi="fa-IR"/>
        </w:rPr>
        <w:t xml:space="preserve">ا. ب. ا. م. س. ج. ا. </w:t>
      </w:r>
    </w:p>
    <w:p>
      <w:pPr>
        <w:bidi/>
        <w:rPr>
          <w:lang w:bidi="fa-IR"/>
        </w:rPr>
      </w:pPr>
      <w:r>
        <w:fldChar w:fldCharType="begin"/>
      </w:r>
      <w:r>
        <w:instrText xml:space="preserve"> HYPERLINK "https://ara.jri.ac.ir/Judge/Text/37760"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تحقق بزه ارتشاء</w:t>
      </w:r>
    </w:p>
    <w:p>
      <w:pPr>
        <w:rPr>
          <w:rtl/>
          <w:lang w:bidi="fa-IR"/>
        </w:rPr>
      </w:pPr>
      <w:r>
        <w:rPr>
          <w:rFonts w:hint="cs"/>
          <w:lang w:bidi="fa-IR"/>
        </w:rPr>
        <w:t>7–9 minutes</w:t>
      </w:r>
    </w:p>
    <w:p>
      <w:pPr>
        <w:bidi/>
        <w:rPr>
          <w:lang w:bidi="fa-IR"/>
        </w:rPr>
      </w:pPr>
      <w:r>
        <w:rPr>
          <w:lang w:bidi="fa-IR"/>
        </w:rPr>
        <w:pict>
          <v:rect id="_x0000_i144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حسب محتویات پرونده در مورخه ۹۸/۷/۸ پلیس مبارزه با موادمخدر منزل غیرنظامی ن. ا. فرزند ا. را در پی گزارشات واصله دائر بر نگهداری موادمخدر مورد بازرسی قرار داده و مقدار ۳۵ کیلوگرم موادمخدر از نوع گل در منزل مسکونی مشارالیه کشف و ضبط می نماید. متهم که در منزل حضور نداشته به محض مطلع شدن از موضوع متواری می گردد. و اقدامات انجام شده در مورد دستگیری نامبرده به نتیجه نرسیده است. در مورخه ۹۸/۹/۷ غیرنظامی م. ک. فرزند م. ساکن *و از بستگان ن. ا. با مراجعه به غیرنظامی م. ت. رییس بانک قوامین الیگودرز با توجه به سابقه دوستی که با وی داشته از ایشان درخواست می کند برای رفع مشکل ن. ا. چنانچه از کارکنان نیروی انتظامی ، اشنایی دارد. سفارش کند. م. ت. برای این منظور ستوان ر. ا. س. را که با وی سابقه اشنایی داشته به م. ک. معرفی می کند. او نیز استوار ف. ا. چ. را به نامبردگان معرفی می کند. سرانجام پس از صحبتهایی می کنند قرار بر این می شود. که م. ت. شماره حساب بانکی فردی به هویت ع. م. ساکن *و از دوستان مشترک ر. ا. س. و م. ت. را به پرداخت کننده وجه ارائه نمایند. مبلغ پنجاه میلیون تومان در مورخه ۹۸/۹/۱۲ به حساب یاد شده واریز می گردد. ( ص۱۰ و ۱۲ ) این مبلغ از حساب ا. ا. پدر متهم متواری و از بانک کشاورزی به حساب ع. م. در بانک قوامین حواله می شود. بدنبال این اقدام ، متهم متواری ن. ا. خود را به دادسرای شعبه *معرفی می کند و پس از تحقیقات با قرار وثیقه ازاد می شود. پس از این مرحله ، م. ت. رییس بانک قوامین ، مبلغ واریزی را بین خود و دیگران تقسیم می کند. مبلغ ۲/۶۰۰/۰۰۰ تومان با معادل حروفی دو میلیون و ششصد هزار تومان را برای خود برداشت ، مبلغ ۱۱/۷۰۰/۰۰۰ تومان را به حساب ستوان ر. ا. س. واریز و مبلغ ۲۵/۰۰۰/۰۰۰ تومان را به حساب شبا استوار ف. ا. چ. منتقل می کند. مبلغ ده میلیون و هفتصد هزار تومان را نیز به صورت نقدی تحویل وی می دهد. این مبلغ نیز قرار بوده یا ادعا شده بوده به یکی از کارکنان دادسرای انقلاب پرداخت شود. ولی این فرد شناسایی نشده است. ا. ا. پدر متهم ن. ا. ، موضوع واریز وجه برای کمک و خلاصی فرزند ش را پذیرفته و گفته متاسفانه فرزند ش در حادثه رانندگی فوت نموده است. ع. م. نیز با بیان اینکه با ستوان س. و م. ت. رابطه دوستی دارد. گفته یک روز س. با ایشان تماس گرفته و پرسیده ایا پولی به حساب ایشان واریز شده است؟ وقتی س. نگفته پول بابت چه چیزی بوده است ، او به بانک قوامین مراجعه و با توصیه م. ت. با صدور چک پول را برداشت نموده و در اختیار رییس بانک قرار داده و از سرانجام وجه اطلاعی ندارد. ع. م. در تحقیقات مورخه ۹۹/۱۲/۹ بازپرسی گفته پس از صحبت با رییس بانک مبلغ سی و پنج میلیون تومان را از طریق صدور چک در وجه حامل برداشت کرده و مبلغ پانزده میلیون تومان را از داخل بانک کارت کشیده و نمی داند پولها را چه کسی برده است. متهم ر. ا. س. در تحقیقات مورخه ۱۴۰۰/۳/۱ بازپرسی گفته س. ک. چندین بار اصرار کردند. به من تا اگر اشنایی دارم. به او معرفی کنم چون کاری در دادگاه داشتند. من هم از اقای ا. سیوال کردم و ایشان گفتند پیش من بفرستید. اقای ک. پیش ا. رفتند. و بقیه اموراتشان را انجام دادند ( ص۲۷۳ ). متهم ف. ا. در تحقیقات مورخه ۹۹/۸/۱۴ بازپرسی گفته: ان روز صبح همکارم ر. ا. س. به من زنگ زد و گفت پولی که به من قرض داده بودی را به حسابت واریز کردم. بنده هم شماره حساب بانک قوامین خودم را به او داده بودم ( ص۱۱۶ ). ر. ا. س. در تحقیقات مورخه ۹۹/۸/۱۹ بازپرسی گفته: از ع. م. چهارده میلیون طلب داشتم که یک راس گوسفند از وی گرفتم و مبلغ پانصد هزار هم دستی بدهکار بودم که مبلغ یازده و هفتصد ان را به حسابم واریز نموده است. ( ص۱۲۵ ). م. ت. گفته هیچ اطلاعی از پرداخت وجه به عنوان رشوه و تقسیم ان بین نفرات ندارد. و در پاسخ سیوال بازپرس که با ذکر مبالغ علت انتقال وجه از حساب ع. م. به حساب خودش ( م. ت. ) را پرسیده گفته احتمالا وجه بابت خرید گوسفند بوده که به ایشان پرداخت کرده بوده و او به حساب متهم م. ت. عودت داده است. ع. م. در تحقیقات بازپرسی اظهار داشته: قسم می خورد که نمی داند مبلغ ۵۰ میلیون تومان واریز شده به حسابش بابت چی بوده و شماره حسابش را به کسی نداده است. از او سیوال شده با توجه به اینکه پول از حساب ا. ا. به حساب او واریز شده ایا ا. ا. را می شناسد و با او معامله ای داشته است؟ متهم گفته خیر این فرد را نمی شناسد و هیچگونه معامله ای هم با وی نداشته و با هیچ یک از افرادی که برای او نام برده شده در رابطه با این مبلغ ۵۰ میلیون تومان معامله ای نداشته است. اصلا استوار ف. ا. را نمی شناسد و مبلغ ۱۱/۷۰۰/۰۰۰ تومان انتقال شده به حساب ر. ا. س. بابت طلب ایشان نبوده و بعدا متوجه شده این پنجاه میلیون تومانی که به حساب ایشان واریز شده شخصی بنام ا. ا. که پسرش ن. </w:t>
      </w:r>
      <w:r>
        <w:rPr>
          <w:rFonts w:hint="cs"/>
          <w:rtl/>
          <w:lang w:bidi="fa-IR"/>
        </w:rPr>
        <w:t xml:space="preserve">به اتهام خرید و فروش گل تحت تعقیب بوده پرونده اش توسط افراد مذکور در حال پیگری بوده و افراد ذکر شده از حساب وی سواستفاده کرده اند ( ص۱۷۰ ). دادسرا پس از تکمیل تحقیقات در مورد اتهام استوار ف. ا. چ. دائر بر اخذ رشوه به مبلغ بیست و پنج میلیون تومان ، ستوانیکم ر. ا. س. مبنی بر اخذ رشوه به مبلغ یازده میلیون و هفتصد هزار تومان ، م. ت. مبنی بر واسطه گری در رشا و ارتشا به میزان پنجاه میلیون تومان قرار جلب به دادرسی صادر نموده است. و نسبت به دیگر متهمین قرار منع تعقیب صادر نموده و پس از تنظیم کیفرخواست پرونده به شعبه *ارجاع شده و در جلسه رسیدگی ع. م. همان مطالبی را که در بازپرسی گفته بوده تکرار کرده و متهمین نیز منکر اتهام شده اند. دادگاه در رای صادره متهمین را بشرح منعکس در دادنامه فرجامخواسته محکوم نموده و پس از ابلاغ وکلای متهمین به ان اعتراض نموده اند که لوایح انان به هنگام شور قرائت خواهد شد </w:t>
      </w:r>
      <w:r>
        <w:rPr>
          <w:rFonts w:hint="cs"/>
          <w:rtl/>
          <w:lang w:bidi="fa-IR"/>
        </w:rPr>
        <w:br w:type="textWrapping"/>
      </w:r>
      <w:r>
        <w:rPr>
          <w:rFonts w:hint="cs"/>
          <w:rtl/>
          <w:lang w:bidi="fa-IR"/>
        </w:rPr>
        <w:t>هیات شعبه در تاریخ بالا تشکیل گردید. پس از قرائت گزارش اقای م. ق. عضوممیز و ملاحظه اوراق پرونده و نظریه کتبی اقای م. ن. د. ا. دادیار دیوان عالی کشور اجمالا مبنی بر با عنایت به محتویات پرونده و عدم تعیین میزان انجام یا خودداری از انجام وظایف نظامی در قبال دریافت وجه و به استناد بند ۴ قسمت ب ماده ۴۶۹ قانون ایین دادرسی کیفری نظر به پذیرش فرجام دارد. در خصوص دادنامه شماره *۱۴۰۱/۲/۱۲ فرجام خواسته مشاوره نموده چنین رای می 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در خصوص فرجامخواهی اقایان م. ش. به وکالت از ف. ا. چ. ، ۲ ن. ا. ا. به وکالت از م. ت. ۳ ح. ن. به وکالت از ر. ا. س. از دادنامه فوق الذکر و صادره از شعبه *که طی ان هر یک از متهمان ف. ا. و ر. ا. س. را از بابت اتهام اخذ رشوه به تحمل سه سال حبس تعزیری ، اخراج از نیروهای مسلح و پرداخت جزای نقدی معادل وجه ماخوذه بشرح منعکس در دادنامه و اخذ و ضبط مال الرشا به نفع صندوق دولت محکوم شده اند. و غیرنظامی م. ت. از حیث تحصیل مال نامشروع به مبلغ دو میلیون و ششصد هزار تومان پرونده اش با قرار عدم صلاحیت دادگاه مقرر شده به محاکم عمومی الیگودرز ارسال شود. و از جهت واسطه گری در رشا و ارتشا به پرداخت مبلغ سی و پنج میلیون تومان جزای نقدی محکوم شده است ، با نظر به اینکه انچه به حکایت اوراق پرونده توسط متهمین انجام شده اخذ مبلغ به قصد حل مشکل پرونده موادمخدر ن. ا. بوده که پس از ازادی فرد اخیر با ایداع وثیقه ، متهمین وجه ماخوذه را بین خود تقسیم کرده اند ، عمل ارتکابی متهمین نظامی وصف ارتشا ندارد. زیرا در ماده ۱۱۸ قانون مجازات نیروهای مسلح ، جرم ارتشا مقید به انجام یا خودداری از انجام امری گردیده که از وظایف نظامی مرتشی یا یکی دیگر از کارکنان نیروهای مسلح باشد. ، در حالیکه نفس رسیدگی به موضوع اتهامی ن. ا. و اخذ تامین از وی یا محکومیت او با کیفر نازل یا تبریه ایشان از اختیارات انحصاری قاضی است. و ضابط یا ضابطین یا حتی مامورین نیروی انتظامی هیچ نقش و اختیاری در این امر ندارند و بنابراین کار انجام شده خارج از وظایف متهمان نظامی یا دیگر کارکنان نیروهای مسلح بوده است. و متصف به ارتشا نیست و حسب مورد اقدام متهمین با عناوینی چون تحصیل مال نامشروع یا سواستفاده از موقعیت شغلی یا اعمال نفوذ قابل تعقیب و تحکیم هست که نتیجه تحقیقات تکمیلی در پرونده می تواند ان را مشخص و تعیین نماید. و چون تمرکز اصلی پرونده بر امر رشا و ارتشا بوده به درستی ماهیت عملی که در مورد ن. ا. و برای خلاصی او یا ازادیش انجام شده معلوم نیست طبعا تعیین عنوان اتهامی منطبق با عمل ارتکابی متهمین نیز متاثر از ان خواهد بود. بنا به مراتب ذکر شده دادنامه فرجامخواسته قابلیت ابرام ندارد. و با نقض ان به استناد بند ۴ ماده ۴۶۹ قانون ایین دادرسی کیفری پرونده به دادگاه همعرض ارجاع می شود. </w:t>
      </w:r>
      <w:r>
        <w:rPr>
          <w:rFonts w:hint="cs"/>
          <w:rtl/>
          <w:lang w:bidi="fa-IR"/>
        </w:rPr>
        <w:br w:type="textWrapping"/>
      </w:r>
      <w:r>
        <w:rPr>
          <w:rFonts w:hint="cs"/>
          <w:rtl/>
          <w:lang w:bidi="fa-IR"/>
        </w:rPr>
        <w:t xml:space="preserve">رییس شعبه ششم دیوان عالی کشور: ح. ا. </w:t>
      </w:r>
      <w:r>
        <w:rPr>
          <w:rFonts w:hint="cs"/>
          <w:rtl/>
          <w:lang w:bidi="fa-IR"/>
        </w:rPr>
        <w:br w:type="textWrapping"/>
      </w:r>
      <w:r>
        <w:rPr>
          <w:rFonts w:hint="cs"/>
          <w:rtl/>
          <w:lang w:bidi="fa-IR"/>
        </w:rPr>
        <w:t xml:space="preserve">عضو معاون: م. ق.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"https://ara.jri.ac.ir/Judge/Text/39409"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انتقال چک پس از صدور گواهی عدم پرداخت</w:t>
      </w:r>
    </w:p>
    <w:p>
      <w:pPr>
        <w:rPr>
          <w:rtl/>
          <w:lang w:bidi="fa-IR"/>
        </w:rPr>
      </w:pPr>
      <w:r>
        <w:rPr>
          <w:rFonts w:hint="cs"/>
          <w:lang w:bidi="fa-IR"/>
        </w:rPr>
        <w:t>4–5 minutes</w:t>
      </w:r>
    </w:p>
    <w:p>
      <w:pPr>
        <w:bidi/>
        <w:rPr>
          <w:lang w:bidi="fa-IR"/>
        </w:rPr>
      </w:pPr>
      <w:r>
        <w:rPr>
          <w:lang w:bidi="fa-IR"/>
        </w:rPr>
        <w:pict>
          <v:rect id="_x0000_i144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درخصوص دعوی م. ر. علیه ش. ا. دائر بر تامین خواسته و مطالبه خسارت دادرسی و مطالبه خسارت تاخیر تادیه و مطالبه وجه چک که خواهان در دادخواست اعلام نموده است. به موجب کپی مصدق یک فقره چک تقدیمی به شماره ۱۴۷۵۳۰ مورخ ۱۴۰۲/۰۳/۱۵ عهده بانک ملی ایران شعبه گلپایگان کد۳۳۹۱ اینجانب مبلغ ۸۴۱/۲۵۰/۰۰۰ ریال از خوانده طلبکارم که نامبرده با وصف مراجعات مکرر و حلول اجل وسر رسید از تادیه و پرداخت ان خودداری می کنند فلذا مستندا به مواد ۱۹۸ قانون ایین دادرسی دادگاههای عمومی وانقلاب در امور مدنی و ۳۱۰ قانون تجارت رسیدگی و صدور حکم محکومیت خوانده به پرداخت مبلغ خواسته به میزان ۸۴۱/۲۵۰/۰۰۰ ریال و بدوا صدور قرار تامین خواسته مبنی بر توقیف اموال خوانده به میزان خواسته و اجرا قبل ازابلاغ مطابق ستون دادخواست به انضمام خسارات دادرسی و تاخیر تادیه در حق اینجانب مورد استدعاست.محل صدور گواهی عدم پرداخت بانک سامان شعبه *کفاشها کد ۵۶۰۸۳۷۴ می باشد.؛ خوانده در جلسه رسیدگی حاضر نشده است؛ نظر به محتویات پرونده از جمله تصویرمصدق چک استنادی و گواهینامه عدم پرداخت چک مذکورکه توسط بانک محال علیه صادرگردیده است ، لذا دادگاه بااستصحاب بقای دین ، دعوی خواهان را ثابت تشخیص داده و به استنادمواد ۱۹۸٫۳۰۶٫۵۱۵ و ۵۱۹ قانون ایین دادرسی مدنی و مواد ۳۱۰ و۳۱۳ قانون تجارت ومواد۱۲۵۷٫۱۲۵۸و۱۲۸۴ قانون مدنی وتبصره الحاقی به ماده ۲ قانون صدورچک مصوب مجمع تشخیص مصلحت نظام وقانون استفساریه تبصره مذکور ، حکم بر محکومیت خوانده به پرداخت مبلغ ۸۴۱٫۲۵۰٫۰۰۰ ریال بابت اصل خواسته؛ پرداخت خسارت تاخیر تادیه بر مبنای نرخ تورم اعلامی توسط بانک مرکزی جمهوری اسلامی ایران از تاریخ ثبت دادخواست ( ۴ ۲ ۱۴۰۳ ) و پرداخت خسارات دادرسی ، درحق خواهان صادر و اعلام می نماید. در مورد خواسته خواهان مبنی بر مطالبه خسارت تاخیر تادیه چک از تاریخ سررسید چک تا تاریخ ثبت دادخواست ، با توجه به این که چک بعد از صدور گواهی عدم پرداخت از دارنده به خواهان منتقل شده است ، انتقال چک مشمول مقررات قانون تجارت و قانون صدور چک نیست؛ موید نظر اخیر ، نظریه اداره حقوقی به شماره ۵۲ / ۱۴۰۳ / ۷ و تاریخ ۰۸ / ۰۳ / ۱۴۰۳ می باشد. که در صورتی که دارنده پس از صدور گواهی نامه عدم پرداخت ، چک را به شخص دیگری انتقال داده است ، این انتقال از شمول مقررات قانون تجارت مصوب ۱۳۱۱ و ماده ۲۳ قانون صدور چک اصلاحی ۱۳۹۷ خارج است؛ زیرا اولا منتقل الیه دارنده موضوع قانون اخیرالذکر محسوب نمیگردد. ثانیا منظور از دارنده نهایی مذکور در تبصره یک ماده ۲۱ مکرر قانون صدرالذکر ، کسی است. که گواهی عدم پرداخت به نام وی صادر شده است. بنا به مراتب فوق ، مطالبه خسارت تاخیر تادیه و نیز درخواست صدور قرار تامین خواسته تابع حکم مقرر در ماده ۵۲۲ قانون ایین دادرسی دادگاه های عمومی و انقلاب در امور مدنی مصوب ۱۳۷۹ است؛ به این ترتیب در مورد خسارت تاخیر تادیه چک از تاریخ سررسید چک تا تاریخ ثبت دادخواست دعوای خواهان وارد نیست. لذا دادگاه با در نظر گرفتن دلایل و مستندات ارائه شده از ناحیه طرفین مستندا به ماده ۱۹۷ قانون ایین دادرسی مدنی حکم بر بی حقی خواهان صادر و اعلام می نماید. رای صادره غیابی و ظرف بیست روز قابل واخواهی در همین شعبه و سپس ظرف بیست روز قابل تجدیدنظرخواهی در محاکم تجدیدنظر *می باشد.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م. ر. فرزند ب. م. به نشانی * </w:t>
      </w:r>
      <w:r>
        <w:rPr>
          <w:rFonts w:hint="cs"/>
          <w:rtl/>
          <w:lang w:bidi="fa-IR"/>
        </w:rPr>
        <w:br w:type="textWrapping"/>
      </w:r>
      <w:r>
        <w:rPr>
          <w:rFonts w:hint="cs"/>
          <w:rtl/>
          <w:lang w:bidi="fa-IR"/>
        </w:rPr>
        <w:t xml:space="preserve">خوانده: اقای ش. ا. فرزند غ.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مطالبه خسارت دادرسی </w:t>
      </w:r>
      <w:r>
        <w:rPr>
          <w:rFonts w:hint="cs"/>
          <w:rtl/>
          <w:lang w:bidi="fa-IR"/>
        </w:rPr>
        <w:br w:type="textWrapping"/>
      </w:r>
      <w:r>
        <w:rPr>
          <w:rFonts w:hint="cs"/>
          <w:rtl/>
          <w:lang w:bidi="fa-IR"/>
        </w:rPr>
        <w:t xml:space="preserve">۲. مطالبه وجه چک </w:t>
      </w:r>
      <w:r>
        <w:rPr>
          <w:rFonts w:hint="cs"/>
          <w:rtl/>
          <w:lang w:bidi="fa-IR"/>
        </w:rPr>
        <w:br w:type="textWrapping"/>
      </w:r>
      <w:r>
        <w:rPr>
          <w:rFonts w:hint="cs"/>
          <w:rtl/>
          <w:lang w:bidi="fa-IR"/>
        </w:rPr>
        <w:t xml:space="preserve">۳. مطالبه خسارت تاخیر تادیه </w:t>
      </w:r>
      <w:r>
        <w:rPr>
          <w:rFonts w:hint="cs"/>
          <w:rtl/>
          <w:lang w:bidi="fa-IR"/>
        </w:rPr>
        <w:br w:type="textWrapping"/>
      </w:r>
      <w:r>
        <w:rPr>
          <w:rFonts w:hint="cs"/>
          <w:rtl/>
          <w:lang w:bidi="fa-IR"/>
        </w:rPr>
        <w:t xml:space="preserve">۴. تامین خواسته </w:t>
      </w:r>
    </w:p>
    <w:p>
      <w:pPr>
        <w:pStyle w:val="8"/>
        <w:bidi/>
        <w:rPr>
          <w:rtl/>
          <w:lang w:bidi="fa-IR"/>
        </w:rPr>
      </w:pPr>
      <w:r>
        <w:rPr>
          <w:rFonts w:hint="cs"/>
          <w:rtl/>
          <w:lang w:bidi="fa-IR"/>
        </w:rPr>
        <w:t xml:space="preserve">پرونده کلاسه *تصمیم نهایی شماره </w:t>
      </w:r>
    </w:p>
    <w:p>
      <w:pPr>
        <w:pStyle w:val="8"/>
        <w:bidi/>
        <w:rPr>
          <w:rtl/>
          <w:lang w:bidi="fa-IR"/>
        </w:rPr>
      </w:pPr>
      <w:r>
        <w:rPr>
          <w:rFonts w:hint="cs"/>
          <w:rtl/>
          <w:lang w:bidi="fa-IR"/>
        </w:rPr>
        <w:t xml:space="preserve">خواهان: اقای م. ر. فرزند ب. م. به نشانی * </w:t>
      </w:r>
    </w:p>
    <w:p>
      <w:pPr>
        <w:pStyle w:val="8"/>
        <w:bidi/>
        <w:rPr>
          <w:rtl/>
          <w:lang w:bidi="fa-IR"/>
        </w:rPr>
      </w:pPr>
      <w:r>
        <w:rPr>
          <w:rFonts w:hint="cs"/>
          <w:rtl/>
          <w:lang w:bidi="fa-IR"/>
        </w:rPr>
        <w:t xml:space="preserve">خوانده: اقای ش. ا. فرزند غ. به نشانی * </w:t>
      </w:r>
    </w:p>
    <w:p>
      <w:pPr>
        <w:pStyle w:val="8"/>
        <w:bidi/>
        <w:rPr>
          <w:rtl/>
          <w:lang w:bidi="fa-IR"/>
        </w:rPr>
      </w:pPr>
      <w:r>
        <w:rPr>
          <w:rFonts w:hint="cs"/>
          <w:rtl/>
          <w:lang w:bidi="fa-IR"/>
        </w:rPr>
        <w:t xml:space="preserve">خواسته ها: </w:t>
      </w:r>
    </w:p>
    <w:p>
      <w:pPr>
        <w:pStyle w:val="8"/>
        <w:bidi/>
        <w:rPr>
          <w:rtl/>
          <w:lang w:bidi="fa-IR"/>
        </w:rPr>
      </w:pPr>
      <w:r>
        <w:rPr>
          <w:rFonts w:hint="cs"/>
          <w:rtl/>
          <w:lang w:bidi="fa-IR"/>
        </w:rPr>
        <w:t xml:space="preserve">۱. تامین خواسته </w:t>
      </w:r>
    </w:p>
    <w:p>
      <w:pPr>
        <w:pStyle w:val="8"/>
        <w:bidi/>
        <w:rPr>
          <w:rtl/>
          <w:lang w:bidi="fa-IR"/>
        </w:rPr>
      </w:pPr>
      <w:r>
        <w:rPr>
          <w:rFonts w:hint="cs"/>
          <w:rtl/>
          <w:lang w:bidi="fa-IR"/>
        </w:rPr>
        <w:t xml:space="preserve">۲. مطالبه خسارت دادرسی </w:t>
      </w:r>
    </w:p>
    <w:p>
      <w:pPr>
        <w:pStyle w:val="8"/>
        <w:bidi/>
        <w:rPr>
          <w:rtl/>
          <w:lang w:bidi="fa-IR"/>
        </w:rPr>
      </w:pPr>
      <w:r>
        <w:rPr>
          <w:rFonts w:hint="cs"/>
          <w:rtl/>
          <w:lang w:bidi="fa-IR"/>
        </w:rPr>
        <w:t xml:space="preserve">۳. مطالبه خسارت تاخیر تادیه </w:t>
      </w:r>
    </w:p>
    <w:p>
      <w:pPr>
        <w:pStyle w:val="8"/>
        <w:bidi/>
        <w:rPr>
          <w:rtl/>
          <w:lang w:bidi="fa-IR"/>
        </w:rPr>
      </w:pPr>
      <w:r>
        <w:rPr>
          <w:rFonts w:hint="cs"/>
          <w:rtl/>
          <w:lang w:bidi="fa-IR"/>
        </w:rPr>
        <w:t xml:space="preserve">۴. مطالبه وجه چک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م. ر. فرزند ب. م. به نشانی * </w:t>
      </w:r>
      <w:r>
        <w:rPr>
          <w:rFonts w:hint="cs"/>
          <w:rtl/>
          <w:lang w:bidi="fa-IR"/>
        </w:rPr>
        <w:br w:type="textWrapping"/>
      </w:r>
      <w:r>
        <w:rPr>
          <w:rFonts w:hint="cs"/>
          <w:rtl/>
          <w:lang w:bidi="fa-IR"/>
        </w:rPr>
        <w:t xml:space="preserve">خوانده: اقای ش. ا. فرزند غ.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تامین خواسته </w:t>
      </w:r>
      <w:r>
        <w:rPr>
          <w:rFonts w:hint="cs"/>
          <w:rtl/>
          <w:lang w:bidi="fa-IR"/>
        </w:rPr>
        <w:br w:type="textWrapping"/>
      </w:r>
      <w:r>
        <w:rPr>
          <w:rFonts w:hint="cs"/>
          <w:rtl/>
          <w:lang w:bidi="fa-IR"/>
        </w:rPr>
        <w:t xml:space="preserve">۲. مطالبه خسارت دادرسی </w:t>
      </w:r>
      <w:r>
        <w:rPr>
          <w:rFonts w:hint="cs"/>
          <w:rtl/>
          <w:lang w:bidi="fa-IR"/>
        </w:rPr>
        <w:br w:type="textWrapping"/>
      </w:r>
      <w:r>
        <w:rPr>
          <w:rFonts w:hint="cs"/>
          <w:rtl/>
          <w:lang w:bidi="fa-IR"/>
        </w:rPr>
        <w:t xml:space="preserve">۳. مطالبه خسارت تاخیر تادیه </w:t>
      </w:r>
      <w:r>
        <w:rPr>
          <w:rFonts w:hint="cs"/>
          <w:rtl/>
          <w:lang w:bidi="fa-IR"/>
        </w:rPr>
        <w:br w:type="textWrapping"/>
      </w:r>
      <w:r>
        <w:rPr>
          <w:rFonts w:hint="cs"/>
          <w:rtl/>
          <w:lang w:bidi="fa-IR"/>
        </w:rPr>
        <w:t xml:space="preserve">۴. مطالبه وجه چک </w:t>
      </w:r>
    </w:p>
    <w:p>
      <w:pPr>
        <w:pStyle w:val="8"/>
        <w:bidi/>
        <w:rPr>
          <w:rtl/>
          <w:lang w:bidi="fa-IR"/>
        </w:rPr>
      </w:pPr>
      <w:r>
        <w:rPr>
          <w:rFonts w:hint="cs"/>
          <w:rtl/>
          <w:lang w:bidi="fa-IR"/>
        </w:rPr>
        <w:t xml:space="preserve">نسبت به دعوی اقای م. ر. علیه اقای ش. ا. دائر برمطالبه وجه چک وتامین خواسته اعلام عدم حصول سازش به مرجع صلاحیتدار صادر شد </w:t>
      </w:r>
    </w:p>
    <w:p>
      <w:pPr>
        <w:pStyle w:val="8"/>
        <w:bidi/>
        <w:rPr>
          <w:rtl/>
          <w:lang w:bidi="fa-IR"/>
        </w:rPr>
      </w:pPr>
      <w:r>
        <w:rPr>
          <w:rFonts w:hint="cs"/>
          <w:rtl/>
          <w:lang w:bidi="fa-IR"/>
        </w:rPr>
        <w:t xml:space="preserve">شعبه *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"https://ara.jri.ac.ir/Judge/Text/37312"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وصف کیفری قطع درختان</w:t>
      </w:r>
    </w:p>
    <w:p>
      <w:pPr>
        <w:rPr>
          <w:rtl/>
          <w:lang w:bidi="fa-IR"/>
        </w:rPr>
      </w:pPr>
      <w:r>
        <w:rPr>
          <w:rFonts w:hint="cs"/>
          <w:lang w:bidi="fa-IR"/>
        </w:rPr>
        <w:t>~4 minutes</w:t>
      </w:r>
    </w:p>
    <w:p>
      <w:pPr>
        <w:bidi/>
        <w:rPr>
          <w:lang w:bidi="fa-IR"/>
        </w:rPr>
      </w:pPr>
      <w:r>
        <w:rPr>
          <w:lang w:bidi="fa-IR"/>
        </w:rPr>
        <w:pict>
          <v:rect id="_x0000_i144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بموجب دادنامه شماره *– ۱۴۰۰/۱۰/۲۹ صادره از شعبه *درخصوص شکایت سازمان جهاد کشاورزی استان *علیه اقای س. ا. فرزند ا. دائر بر تغییر غیر مجاز کاربری اراضی با قطع درختان بلحاظ عدم کفایت دلیل برانتساب بزه به ایشان قرار منع تعقیب متهم صادر گردیده است. رای صادره مورد اعتراض اداره شاکی قرار گرفته و شعبه *طی دادنامه شماره *– ۱۴۰۰/۱۲/۲۲ دادنامه تجدیدنظر خواسته را نقض و پرونده جهت رسیدگی به دادگاه بدوی اعاده گردیده است. دادگاه بدوی برابر دادنامه شماره *– ۱۴۰۱/۱/۳۰ با احراز اتهام انتسابی حکم بر محکومیت ایشان بپرداخت جزای نقدی بمبلغ ۱۹۸/۱۴۴/۰۰۰/۰۰۰ ریال معادل حداقل یک برابر قیمت اراضی بمساحت *متر مربع صادر می نماید. والنهایه شعبه *وفق دادنامه شماره *– ۱۴۰۱/۳/۱۱ ضمن رد تجدیدنظرخواهی متهم دادنامه تجدیدنظر خواسته را تایید و درخصوص تجدیدنظر خواهی اداره شاکی از جهت عدم صدور رای به اعاده وضع به سابق بلحاظ اینکه دادگاه تجدیدنظر فقط نسبت به انچه مورد تجدیدنظر خواهی واقع و نسبت به ان رای صادر شده رسیدگی می نماید. که در این قسمت تصمیمی اتخاذ نشده است.خود را مواجه با تکلیفی ندانسته است. وکلای محکوم علیه با تقدیم لایحه ای که حین مشاوره قرائت خواهد شد از ریاست محترم دیوان عالی کشور درخواست تجویز اعاده دادرسی نموده و پرونده جهت رسیدگی به این شعبه ارجاع گردیده است. نامبردگان در لایحه تقدیمی که حین مشاوره قرائت خواهد شد اجمالا اظهار نموده اند اداره شاکی مدعی است.موکل با قطع اشجار اقدام به تغییر غیر مجاز کاربری نموده است.در حالیکه بموجب رسیدگی های قضایی نه تنها موکل از حیث قطع اشجار تبریه شده بلکه اقایان ج. و ص. تبلیغی مباشر قطع اشجار تشخیص و محکوم شده اند و ملک مذکور کماکان بصورت باغ می باشد. و به هیچ وجه تغییر کاربری از طریق مصادیق مذکور در بند د ماده یک ایین نامه قانون حفظ کاربری اراضی و باغها در ان صورت نگرفته است.و در ان قسمت که اشجار قطع شده مجددا اشجار غرس شده و هیچگاه استفاده ای غیر از باغ از ان نشده است.و قطع درختان که طریق تغییر کاربری اعلام شده قابل انتساب و اسناد علیه موکل نیست و در مانحن فیه موکل اقدامی ننموده تا مجرمانه باشد. و تقاضای تجویز اعاده دادرسی دارم.عضو ممیز –ر. ا. ا. </w:t>
      </w:r>
      <w:r>
        <w:rPr>
          <w:rFonts w:hint="cs"/>
          <w:rtl/>
          <w:lang w:bidi="fa-IR"/>
        </w:rPr>
        <w:br w:type="textWrapping"/>
      </w:r>
      <w:r>
        <w:rPr>
          <w:rFonts w:hint="cs"/>
          <w:rtl/>
          <w:lang w:bidi="fa-IR"/>
        </w:rPr>
        <w:t>هیات شعبه در تاریخ بالا تشکیل گردید. پس از قرائت گزارش عضو ممیز و ملاحظه اوراق پرونده مشاوره نموده چنین رای می 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درخصوص درخواست اعاده دادرسی اقایان س. ا. س. ن. و ه. س. ن. بوکالت از اقای س. ا. فرزند ا. نسبت به دادنامه شماره *– ۱۴۰۱/۳/۱۱ صادره از شعبه *نظر به اینکه صرف قطع اشجار باغ تغییر کاربری محسوب نمی شود. مگر اینکه متعاقب قطع اشجار اقدامات دیگری که مانع از بهره برداری و استمرار کشاورزی باشد. انجام شود. و قطع درختان مانع غرس اشجار دیگر و یا اقدامات زراعی نمی گردد. مضافا اینکه حسب قرار نهایی شماره *– ۱۴۰۰/۱۰/۳۰ صادره از شعبه *و دادنامه شماره *– ۱۴۰۰/۱۱/۳۰ صادره از شعبه *در خصوص اتهام متقاضی دائر بر قطع درختان موصوف قرار منع تعقیب و افراد دیگری به همین اتهام به مجازات مقتضی محکوم گردیه اند و وکلای متقاضی بیان داشته اند ملک مذکور کماکان بصورت باغ بوده و در ان قسمت که درختان قطع شده اشجار دیگری غرس شده است.و با عنایت به اینکه بررسی موارد فوق که نیاز به رسیدگی مجدد دارد. و کشف حقایق چه بسا در احراز بی گناهی ایشان و یا در میزان مجازات ( تقلیل مجازات ) ضروری بنظر می رسد لذا مستندا به بند چ ماده ۴۷۴ قانون ایین دادرسی کیفری مصوب سال ۱۳۹۲ ضمن تجویز اعاده دادرسی رسیدگی مجدد به یکی از شعب هم عرض دادگاه صادر کننده رای مورد درخواست اعاده دادرسی در *ارسال می گردد. ضمنا در اجرای ماده ۴۷۸ همان قانون اجرای حکم تا صدور حکم مجدد به تعویق می افتد. </w:t>
      </w:r>
      <w:r>
        <w:rPr>
          <w:rFonts w:hint="cs"/>
          <w:rtl/>
          <w:lang w:bidi="fa-IR"/>
        </w:rPr>
        <w:br w:type="textWrapping"/>
      </w:r>
      <w:r>
        <w:rPr>
          <w:rFonts w:hint="cs"/>
          <w:rtl/>
          <w:lang w:bidi="fa-IR"/>
        </w:rPr>
        <w:t xml:space="preserve">شعبه سی و پنجم دیوان عالی کشور </w:t>
      </w:r>
      <w:r>
        <w:rPr>
          <w:rFonts w:hint="cs"/>
          <w:rtl/>
          <w:lang w:bidi="fa-IR"/>
        </w:rPr>
        <w:br w:type="textWrapping"/>
      </w:r>
      <w:r>
        <w:rPr>
          <w:rFonts w:hint="cs"/>
          <w:rtl/>
          <w:lang w:bidi="fa-IR"/>
        </w:rPr>
        <w:t xml:space="preserve">رییس- س. ر. س. ک. مستشاران- ر. ا. ا. ع. ر.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"https://ara.jri.ac.ir/Judge/Text/36373"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تأثیر مفارقت جسمانی بر اثبات عسروحرج</w:t>
      </w:r>
    </w:p>
    <w:p>
      <w:pPr>
        <w:rPr>
          <w:rtl/>
          <w:lang w:bidi="fa-IR"/>
        </w:rPr>
      </w:pPr>
      <w:r>
        <w:rPr>
          <w:rFonts w:hint="cs"/>
          <w:lang w:bidi="fa-IR"/>
        </w:rPr>
        <w:t>9–12 minutes</w:t>
      </w:r>
    </w:p>
    <w:p>
      <w:pPr>
        <w:bidi/>
        <w:rPr>
          <w:lang w:bidi="fa-IR"/>
        </w:rPr>
      </w:pPr>
      <w:r>
        <w:rPr>
          <w:lang w:bidi="fa-IR"/>
        </w:rPr>
        <w:pict>
          <v:rect id="_x0000_i144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خلاصه جریان پرونده: به این شرح است.که اقای ف. س. پ. دادخواستی به طرفیت همسرش خانم س. م. خ. به خواسته الزام به تمکین تقدیم و در متن دادخواست توضیح داده است.که خوانده همسر دائمی اینجانب است.از اسفند ۹۹ بدون عذر شرعی از انجام تکالیف خود امتناع و منزل مشترک را ترک نمود و حاضر به بازگشت نیست درخواست الزام به تمکین را دارد. پرونده ابتدا جهت صلح و سازش به شعبه *ارجاع شده است.تلاش اعضای شورای حل اختلاف جهت سازش به نتیجه ای نرسیده است.و پرونده جهت رسیدگی به شعبه *د. ارجاع شده است.و در جریان رسیدگی قرار گرفته است.زوجه در مورخ ۴۰۰/۱/۲۲ دادخواستی به طرفیت همسرش به خواسته طلاق تقدیم و در متن دادخواست وکیل او توضیح داده است.که خواهان و خوانده در مرداد ۹۵ به ازدواج یکدیگر درامده اند زوج با رفتار نامناسب و پرخاشگرانه همراه با ضرب و شتم مدام به جسم و روان خواهان اسیب وارد نموده به حدی که خواهان مجبور شده محل زندگی مشترک را ترک و از ترس روح و روان و ابروی خود به خانه خواهرش پناه برده و انجا نیز مورد هجوم خوانده قرار گرفته است.ادامه این زندگی برای خواهان امکان پذیر نیست تقاضای صدور گواهی عدم امکان سازش را دارد. این پرونده جهت صلح و سازش به شعبه *ارجاع شده است.تلاش اعضای شورای حل اختلاف جهت سازش به نتیجه ای نرسیده است.و پرونده جهت رسیدگی به شعبه *د. ارجاع و توامان در جریان رسیدگی قرار گرفته است.جلسه رسیدگی در مورخ ۴۰۰/۵/۱۰ با حضور طرفین تشکیل شده است.زوجه توضیح داده است.که زوج از بدو ازدواج سویمعاشرت داشته است.و جهت اثبات دعوی به شهادت شهود و گزارش مرجع انتظامی استناد نموده است.وکیل زوج پاسخ داده است.که ایراد ضرب و شتم نسبت به زوجه در هیچ مرجعی ثابت نگردیده است.و پرونده کیفری منتهی به صدور قرار منع تعقیب شده است.وکیل زوج لایحه ای به دادگاه تقدیم و اظهار داشته که دوبرگ گواهی پزشکی قانونی مربوط به سالهای ۹۶ و ۹۹ ورود جراحاتی به زوجه در حد حارصه و یا کبودی و کوفتگی نمی تواند دلیل بر عسر و حرج تلقی شود. دادگاه مندرجات پرونده کیفری را بررسی و در جلسه مورخ ۴۰۰/۶/۶ اظهارت طرفین را در خصوص حقوق مالی زوجه استماع نموده است.وکیل زوجه اظهار داشته موکل او ۳۰سکه ازمهریه و اجرت المثل خود را در قبال طلاق به زوجه بذل می کند و نفقه معوق را مطالبه می کند و تقاضای استرداد جهیزیه دارد. زوج پاسخ داده که زوجه هیچ جهیزیه ای نداشته و برای تمامی وسایل موجود در خانه فاکتور خرید و شاهد دارم. دادگاه پس از استماع اظهارات طرفین جهت تعیین نفقه معوق زوجه قرار ارجاع امر به کارشناسی را صادر نموده است.پس از وصول نظریه کارشناسی در مورخ ۴۰۰/۶/۲۹ قرار ارجاع امر به داوری را صادر و به زوجین ابلاغ کرده است.که داور واجر شرایط خود را معرفی کنند زوجه داور منتخب خود را به دادگاه معرفی نموده است.و داور او درگزارش داوری خود اعلام داشته که هیچگونه تفاهم و صلاحی در ادامه زندگی انها نمی بینم و ادامه زندگی را مضر به حال هردوی انها بخصوص زوجه می دانم صلح و سازش میان زوجین و بازگشت زوجه به منزل زوج به دلیل عدم امنیت جانی و روانی زوجه میسر و به مصلحت نمی باشد. زوج نیز داور خود را معرفی نموده و داور او در گزارش داروی خود اعلام داشته زوج حاضر به ادامه زندگی مشترک بوده و قادر به تامین کلیه لوازم زندگی شرافتمند بوده و حاضر به طلاق همسرش نیست صلاح بر ادامه زندگی زوجین است.دادگاه پس از وصول گزارش داوران به پیشنهاد قاضی مشاور دادگاه خانواده قرار استماع شهادت شهود را صادر و به زوجه ابلاغ نموده گواهان خود را حاضر نماید. و در جلسه مورخ ۴۰۰/۸/۱۶ از یکی از اقارب سببی زوجه به عنوان شاهد تحقیق و او اظهار داشته که خون مردگی در بدن زوجه و پارگی لباس او را مشاهده نموده ام و توهین زوج به همسرش را با گوش خودم شنیده ام دادگاه پس از وصول گزارش داوران و رسیدگی به دلایل خواهان ختم رسیدگی را اعلام و به شرح دادنامه شماره *– ۴۰۰ با توجه اینکه تلاش های معموله در شورای حل اختلاف و نیز مساعی داوران و همچنین نصایح دادگاه در انصراف خواهان از طلاق مثمر ثمر واقع نگردیده است.و خواهان دعوای طلاق به خواسته خود اصرار ورزیده است.و نیز توجها به محتویات پرونده از جمله گزارش مرکز مشاوره خانواده که دلالت بر عدم امکان ادامه زندگی مشترک زوجین دارد. و چون اولا اوضاع و احوال حاکم بر پرونده و تطبیق سوابق مراجعه زوجین به مراجع قضایی و انتظامی جهت تشکیل پرونده علیه همدیگر با تاریخ عقد و شروع زندگی ایشان که گویای فاصله شش ماهه است.و پرونده امر و ارائه شده از ناحیه زوجین حکایت از طرح اتهامات مکرر و مستمر کیفری با عناوین متفاوت علیه همدیگر می باشد. و این امر نشان از عمق اختلافات ایشان و عدم امکان ادامه زندگی مشترک دارد. و ثانیا هر چند زوج و وکیل وی در مقام رد اظهارات زوجه به امر خودزنی زوجه اشاره ن</w:t>
      </w:r>
      <w:r>
        <w:rPr>
          <w:rFonts w:hint="cs"/>
          <w:rtl/>
          <w:lang w:bidi="fa-IR"/>
        </w:rPr>
        <w:t xml:space="preserve">موده اند و زوجه این امر را انکار کرده است.لیکن با توجه به اینکه زوجه سه فقره گزارش پزشکی قانونی ارائه داده است.مشخصا اعلام ننموده اند که در کدام فقره زوجه چنین اقدامی را انجام داده است.و ثالثا تعهدنامه کتبی مورخ ۹۶/۳/۱۸ تنظیم شده در مرجع انتظامی که طی ان زوج به عدم سوی معاشرت و عدم ایراد ضرب و شتم و فحاشی و بد رفتاری تعهد داده است.لیکن اوراق پرونده گویای ان است.که بعد از همان تاریخ اختلافات زوجین تشدید گردیده و استمرار یافته است.رابعا دفاعیات زوجه در پرونده تمکین بدین شرح که ( روز دوم ازدواج با من خواهان اظهار داشت که تمایلی به زندگی با من ندارد. و بعد از کش و قوس های فراوان و بازگشت به زندگی مشترک ایشان من را مجبور کرد که از بانک مسکن دسته چک بگیرم و ایشان با اجبار امضای من را در ذیل چک ها اخذ و دسته چک را به نحو سفید امضا از من اخذ کرد و هر وقت که با من حرفی می زد من را تهدید به خرج کردن چک ها می نمود و خواهان برای هر چیز کوچکی من را کتک می زد و دائم فضای خانه را با داد و بیداد و …. متشنج می کرد و تحویل دسته چک را منوط به بذل مهریه ام می نمود و حتی یکبار نیز در سال ۱۳۹۵ من را شدیدا مورد ضرب و جرح قرار داد و این امر توسط مرجع انتظامی نیز صورتجلسه گردید.و مجموع ضرب و شتم ها و بی محبتی های وی و سوی معاشرت وی من را مجبور کرد تا خانه راترک کنم و ضمنا ایشان از شغل من اطلاع داشتند و اگر برخی موارد دیر به خانه می امدم با اطلاع شخص خواهان بود و ضمنا دختر وی نیز همراه من بوده است ) که مستفاد از دفاعیات زوج ان است.که اظهارات زوجه در خصوص دسته چک و استنکاف زوج از اعاده ان صحت داشته است.و موضوع با طرح پرونده خاتمه یافته است.و این امر بر خلاف تکلیف زوجین به حسن معاشرت و گویای عدم حسن نیت زوج و خوف مالی برای زوجه در زندگی مشترک می باشد. و خامسا هر چند جرح به عمل امده از سوی زوج و وکیل وی در خصوص احدی از شهود زوجه به دلیل سابقه طرح پرونده کیفری که منجر به قرار موقوفی تعقیب گردیده است؛ وارد تشخیص گردیده است.لیکن شهادت شاهد دیگر و مجموع موارد فوق الذکر گویای وقوع زوجه در عسر و حرج در فرض استمرار زندگی مشترک با زوج می باشد. و بنا به مراتب مرقوم دادگاه با تایید نظر قاضی مشاور و ملاحظه نظریه داوران ، دعوای خواهان را وارد و ادامه زندگی بین طرفین را موجب عسر و حرج و مشقت برای زوجه تشخیص و مستندا به ماده ۱۱۳۰ قانون مدنی و تبصره الحاقی به ان و موادی از و قانون حمایت خانواده خوانده را ملزم و محکوم نموده که با رعایت مقررات قانونی و موازین شرعی نسبت به مطلقه نمودن خواهان اقدام نماید. نوع طلاق با توجه به وقوع زوجه در عسر و حرج و احراز ان از سوی دادگاه و اظهار زوجه مبنی بر بذل سی عدد سکه تمام بهار ازادی از مهریه و نیز اجرت المثل خود به زوج در قبال طلاق حسب مقررات ماده ۱۱۴۵ قانون مدنی باین خلع اعلام گردیده با عنایت به اینکه زوجه اظهار داشته است. ( تعداد سی عدد سکه تمام بهار ازادی از مهریه و نیز اجرت المثل خود را در قبال طلاق به زوج بذل می کند و در خصوص نفقه تقاضای صدور حکم بر نفقه معوق زوجه از تاریخ ۹۹/۱۲/۱۵ تا اجرای صیغه طلاق تقاضای نفقه داریم ) و نیز لایحه واصله از سوی وکیل زوجه دائر بر اقدام متعاقب در خصوص جهیزیه ، و در خصوص حقوق مالی زوجه به استثنای نفقه تقاضایی مطرح نکرده است.لذا دادگاه در خصوص موارد مذکور مواجه با تکلیف نمی باشد. و در خصوص نفقه با توجه تقاضای صدور حکم بر نفقه معوق زوجه از تاریخ ۱۵/۱۲/۹۹ تا اجرای صیغه طلاق تقاضای نفقه ، با توجه مراتب فوق الذکر و اوضاع و احوال حاکم بر خروج زوجه از منزل مشترک و محتویات پرونده و شهادت شاهد زوجه و عدم ارائه دفاع موثر از ناحیه زوج در این خصوص خواسته مطروحه قابل پذیرش تشخیص گردیده و به جهت فنی بودن امر دادگاه اقدام به اخذ نظریه کارشناس رسمی نموده است.و نظریه مزبور مصون از تعرض باقی مانده است.لذا حکم بر محکومیت زوج به پرداخت مبلغ یکصد و چهل و چهار میلیون ریال به عنوان نفقه معوق زوجه از تاریخ ۹۹/۱۲/۱۵ لغایت مورخ ۴۰۰/۶/۱۵ و نیز از تاریخ اخیر به پرداخت ماهانه بیست و چهار میلیون ریال به عنوان نفقات جاری زوجه صادر نموده است.زوجین فرزند مشترک ندارند و نظر به توضیحات و اوضاع و احوال مذکور مذکور و استدلال بعمل امده دعوای زوج علیه زوجه دائر بر الزام زوجه به تمکین عام و خاص از زوج قابل پذیرش تشخیص نگردیده و حکم بر بطلان دعوای زوج صادر نموده است </w:t>
      </w:r>
      <w:r>
        <w:rPr>
          <w:rFonts w:hint="cs"/>
          <w:rtl/>
          <w:lang w:bidi="fa-IR"/>
        </w:rPr>
        <w:br w:type="textWrapping"/>
      </w:r>
      <w:r>
        <w:rPr>
          <w:rFonts w:hint="cs"/>
          <w:rtl/>
          <w:lang w:bidi="fa-IR"/>
        </w:rPr>
        <w:t xml:space="preserve">این رای مورد اعتراض وکیل زوج قرار گرفته و پرونده جهت رسیدگی به اعتراض او به شعبه *ارجاع شده است.و دادگاه تجدید نظر در جلسه فوق العاده مورخ ۴۰۰/۱۰/۲۲ به اعتراض رسیدگی و به شرح دادنامه شماره *-- ۴۰۰ با توجه به گواهی گواهان تعرفه شده از سوی زوجه که حاکی است.زوج دارای سوی معاشرت با زوجه است.و با توجه به شکایات مکرر مطروحه از سوی زوجه علیه زوج و صورت جلسه تنظیمی توسط نیروی انتظامی که ضمن ان زوج متعهد گردیده است.سوی معاشرتی با زوجه نداشته باشد.لذا تجدیدنظرخواهی وکیل زوج را غیر وارد تشخیص و حکم معترض عنه را تایید نموده است </w:t>
      </w:r>
      <w:r>
        <w:rPr>
          <w:rFonts w:hint="cs"/>
          <w:rtl/>
          <w:lang w:bidi="fa-IR"/>
        </w:rPr>
        <w:br w:type="textWrapping"/>
      </w:r>
      <w:r>
        <w:rPr>
          <w:rFonts w:hint="cs"/>
          <w:rtl/>
          <w:lang w:bidi="fa-IR"/>
        </w:rPr>
        <w:t xml:space="preserve">این رای در تاریخ ۴۰۰/۱۰/۲۲ به طرفین ابلاغ و وکیل زوج در تاریخ ۴۰۰/۱۱/۱۲ نسبت به ان فرجام خواهی نموده است.و پرونده جهت رسیدگی به اعتراض او به دیوان عالی کشور ارسال و به این شعبه ارجاع شده است.لایحه فرجام خواهی او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ج. ب. عضو ممیز و ملاحظه اوراق پرونده در خصوص دادنامه شماره *-- ۴۰۰ صادره از شعبه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عقد ازدواج بین زوجین در مرداد ۱۳۹۵ با مهریه ۲۰۰ قطعه سکه تمام بهار ازادی منعقد گردیده است. زوجه به علت سوی معاشرت زوج تصمیم به طلاق و جدایی گرفته است.دادگاه با توجه به طرح دعاوی مختلف بین زوجین و مفارقت طولانی مدت بین انها و اظهارات گواهان و سوابق موجود در پزشکی قانونی دوام زندگی مشترک بین انها را غیرممکن دانسته حکم به الزام زوج به مطلقه نمودن زوجه صادر نموده است.فرجام خواهی وکیل زوج باهیچیک از جهات ماده ۳۷۱ قانون ایین دادرسی مدنی انطباق ندارد. و ایراد و اشکال موثری بر نحوه رسیدگی و توجه به دلایل و رعایت اصول و قواعد دادرسی در پرونده مشاهده نمی گردد. هیات شعبه مستندا به ماده ۳۷۰ همان قانون رای فرجام خواسته ( دادنامه شماره *-- ۴۰۰ صادره از شعبه *) را ابرام می نماید./ت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ح. ط. ( رییس ) ج. ب. ( عضو معاون ) </w:t>
      </w:r>
    </w:p>
    <w:p>
      <w:pPr>
        <w:bidi/>
        <w:rPr>
          <w:lang w:bidi="fa-IR"/>
        </w:rPr>
      </w:pPr>
      <w:r>
        <w:fldChar w:fldCharType="begin"/>
      </w:r>
      <w:r>
        <w:instrText xml:space="preserve"> HYPERLINK "https://ara.jri.ac.ir/Judge/Text/38372"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مصداق ایفای ناروا</w:t>
      </w:r>
    </w:p>
    <w:p>
      <w:pPr>
        <w:rPr>
          <w:rtl/>
          <w:lang w:bidi="fa-IR"/>
        </w:rPr>
      </w:pPr>
      <w:r>
        <w:rPr>
          <w:rFonts w:hint="cs"/>
          <w:lang w:bidi="fa-IR"/>
        </w:rPr>
        <w:t>~2 minutes</w:t>
      </w:r>
    </w:p>
    <w:p>
      <w:pPr>
        <w:bidi/>
        <w:rPr>
          <w:lang w:bidi="fa-IR"/>
        </w:rPr>
      </w:pPr>
      <w:r>
        <w:rPr>
          <w:lang w:bidi="fa-IR"/>
        </w:rPr>
        <w:pict>
          <v:rect id="_x0000_i144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در خصوص تجدیدنظرخواهی اقای س. ح. به وکالت ازخانم ش. ا. و شرکت الف. به طرفیت اقای ی. ح. از دادنامه شماره ۰۱۷۰۹۹۵۵۷مورخ ۱۴۰۰/۱۱/۲۳ صادره از شعبه ۹۸دادگاه عمومی حقوقی * که به موجب ان دعوای استرداد وجه و خسارات دادرسی موضوع دادخواست تجدید نظر خواه منجر به محکومیت تجدید نظر خوانده ردیف اول شده است. نظر به اینکه علیه تجدید نظر خواه ردیف دوم رایی صادر نشده است. بنابراین مستند به ماده ۳۵۶ ناظر بر بند ۱۰ ماده ۸۴ قانون ایین دادرسی مدنی قرار رد دادخواست تجدیدنظرخواهی تجدیدنظرخواه ردیف دوم را صادر و اعلام می نماید. و در مورد تجدیدنظرخواهی تجدیدنظرخواه ردیف اول نظر به اینکه وجه مورد خواسته برای ارایه خدمات مورد توافق پرداخت شده است.لیکن تجدیدنظرخواهی دلیلی بر ایفای تعهد ارایه نکرده است.بنابراین دریافت وجه مصداق استیفای ناروا محسوب گردیده و در اجرای مقررات ماده ۲۶۵ قانون مدنی معترض ملزم به استرداد ان است. ضمن انکه در اجرای مقررات پولی و بانکی ایفای تعهد با نرخ زمان پرداخت به ریال محاسبه و از طریق دایره اجرا وصول خواهد شد. نظر به اینکه دادخواست تجدیدنظر خواهی و لایحه منضم ان متضمن اعتراض موجه و موثری نبوده و اعتراض به عمل امده نیز انطباقی با جهات مندرج در ماده ۳۴۸ قانون ایین دادرسی مدنی نداشته و در این مرحله از رسیدگی مطلب و دلیل جدیدی که قابل تامل و موثر در مقام باشد. ارایه نشده است. همچنین اشکال اساسی بر روند دادرسی و تصمیم متخذه دادگاه محترم بدوی وارد نبوده و دادنامه تجدیدنظر خواسته موافق موازین و مقررات قانونی صادر شده است.بنابراین مستندا به ماده ۳۵۸-۳۵۳-۳۶۵ از قانون مذکور ضمن رد تجدیدنظر خواهی دادنامه تجدیدنظر خواسته را تایید و اعلام می دارد. این رای قطعی است. </w:t>
      </w:r>
      <w:r>
        <w:rPr>
          <w:rFonts w:hint="cs"/>
          <w:rtl/>
          <w:lang w:bidi="fa-IR"/>
        </w:rPr>
        <w:br w:type="textWrapping"/>
      </w:r>
      <w:r>
        <w:rPr>
          <w:rFonts w:hint="cs"/>
          <w:rtl/>
          <w:lang w:bidi="fa-IR"/>
        </w:rPr>
        <w:t xml:space="preserve">رییس شعبه ۳۲ دادگاه تجدیدنظراستان تهران مستشاردادگاه </w:t>
      </w:r>
      <w:r>
        <w:rPr>
          <w:rFonts w:hint="cs"/>
          <w:rtl/>
          <w:lang w:bidi="fa-IR"/>
        </w:rPr>
        <w:br w:type="textWrapping"/>
      </w:r>
      <w:r>
        <w:rPr>
          <w:rFonts w:hint="cs"/>
          <w:rtl/>
          <w:lang w:bidi="fa-IR"/>
        </w:rPr>
        <w:t xml:space="preserve">ا. ل. م. ن. صفت </w:t>
      </w:r>
    </w:p>
    <w:p>
      <w:pPr>
        <w:bidi/>
        <w:rPr>
          <w:lang w:bidi="fa-IR"/>
        </w:rPr>
      </w:pPr>
      <w:r>
        <w:fldChar w:fldCharType="begin"/>
      </w:r>
      <w:r>
        <w:instrText xml:space="preserve"> HYPERLINK "https://ara.jri.ac.ir/Judge/Text/35856"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دعوای ابطال اجراییه ثبتی و توقیف عملیات اجرایی</w:t>
      </w:r>
    </w:p>
    <w:p>
      <w:pPr>
        <w:rPr>
          <w:rtl/>
          <w:lang w:bidi="fa-IR"/>
        </w:rPr>
      </w:pPr>
      <w:r>
        <w:rPr>
          <w:rFonts w:hint="cs"/>
          <w:lang w:bidi="fa-IR"/>
        </w:rPr>
        <w:t>~2 minutes</w:t>
      </w:r>
    </w:p>
    <w:p>
      <w:pPr>
        <w:bidi/>
        <w:rPr>
          <w:lang w:bidi="fa-IR"/>
        </w:rPr>
      </w:pPr>
      <w:r>
        <w:rPr>
          <w:lang w:bidi="fa-IR"/>
        </w:rPr>
        <w:pict>
          <v:rect id="_x0000_i144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بموجب دادنامه شماره ۱ *۰۰/۱۲/۱۹ صادره از سازمان ** در خصوص دعوی اقای م. خ. علیه خانم م. ب. و سازمان *بخواسته ابطال اجراییه صادره از سازمان *به شماره ۱ *۰۰/۸/۱۱ و توقیف عملیات اجرایی و مطالبه خسارت دادرسی با این استدلال که: ترتیب اجرای مفاد اسناد رسمی و عملیاتی که اجرا متوقف بر ان است.طبق ماده ۸ قانون اصلاح بعضی از مواد قانون ثبت و قانون دفاتر اسناد رسمی ، بموجب ایین نامه اجرای مفاد اسناد رسمی لازم الاجرا و طرز رسیدگی به شکایت از عملیات اجرایی دانسته شده و در ماده ۱۶۹ ایین نامه اخیر این وظیفه بعهده و در صلاحیت رییس ثبت محل مقرر گردیده است.و از انجایی که مرجع مذکور از مراجع غیرقضایی است.و بررسی و تصمیم گیری در مورد خواسته خواهان با توجه به شرحی که اظهار نموده است.به عهده رییس ثبت محل است.لذا دادگاه خود را صالح به رسیدگی ندانسته و با استناد به ماده ۲۸ قانون ایین دادرسی مدنی قرار عدم صلاحیت به شایستگی مرجع مذکور صادر و پرونده جهت تشخیص صلاحیت به دیوان عالی کشور ارسال و به این شعبه ارجاع و تحت نظر قرار دارد. </w:t>
      </w:r>
      <w:r>
        <w:rPr>
          <w:rFonts w:hint="cs"/>
          <w:rtl/>
          <w:lang w:bidi="fa-IR"/>
        </w:rPr>
        <w:br w:type="textWrapping"/>
      </w:r>
      <w:r>
        <w:rPr>
          <w:rFonts w:hint="cs"/>
          <w:rtl/>
          <w:lang w:bidi="fa-IR"/>
        </w:rPr>
        <w:t xml:space="preserve">هیات شعبه در تاریخ بالا تشکیل گردید. پس از قرائت گزارش اقای ح. م. عضو ممیز و ملاحظه اوراق پرونده در خصوص تشخیص صلاحیت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با توجه به موضوع خواسته که ابطال اجراییه ثبتی و توقیف عملیات اجرایی می باشد. لذا موضوع خارج از شمول ماده ۱۶۹ ایین نامه اجرای مفاد اسناد رسمی لازم الاجرای و طرز رسیدگی به شکایت از عملیات اجرایی بوده و رسیدگی به دعاوی مطروحه در صلاحیت محاکم دادگستری است.بنا به مراتب و مستندا به ماده ۲۸ از قانون ایین دادرسی مدنی ضمن نقض قرار عدم صلاحیت صادره پرونده جهت ادامه رسیدگی به شعبه *اعاده و ارسال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ب. مستشار: ح. م. </w:t>
      </w:r>
    </w:p>
    <w:p>
      <w:pPr>
        <w:bidi/>
        <w:rPr>
          <w:lang w:bidi="fa-IR"/>
        </w:rPr>
      </w:pPr>
      <w:r>
        <w:fldChar w:fldCharType="begin"/>
      </w:r>
      <w:r>
        <w:instrText xml:space="preserve"> HYPERLINK "https://ara.jri.ac.ir/Judge/Text/36456"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فسخ نکاح به دلیل فقدان مدرک تحصیلی</w:t>
      </w:r>
    </w:p>
    <w:p>
      <w:pPr>
        <w:rPr>
          <w:rtl/>
          <w:lang w:bidi="fa-IR"/>
        </w:rPr>
      </w:pPr>
      <w:r>
        <w:rPr>
          <w:rFonts w:hint="cs"/>
          <w:lang w:bidi="fa-IR"/>
        </w:rPr>
        <w:t>4–5 minutes</w:t>
      </w:r>
    </w:p>
    <w:p>
      <w:pPr>
        <w:bidi/>
        <w:rPr>
          <w:lang w:bidi="fa-IR"/>
        </w:rPr>
      </w:pPr>
      <w:r>
        <w:rPr>
          <w:lang w:bidi="fa-IR"/>
        </w:rPr>
        <w:pict>
          <v:rect id="_x0000_i144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به این شرح است.که خانم ف. د. پ. دادخواستی به طرفیت همسرش اقای ع. خ. به خواسته فسخ نکاح تقدیم و در متن دادخواست وکیل او توضیح داده است.که موکل به موجب سند نکاحیه مورخ ۹۷/۴/۲۹ با خوانده ازدواج نموده است.و قبل از ازدواج تحصیلات خود را دکتری روانشناسی اعلام نموده و با برگزاری جشن قبولی دکتری موکل را فریب داده و ایشان را به ازدواج با خود راغب نموده است.چند روز قبل موکل اطلاع حاصل نموده است.که زوج تحصیلات عالیه نداشته و تمام کارها صحنه سازی جهت ترغیب موکل به ازدواج با خود بوده است.تقاضای صدور حکم فسخ نکاح را دارد. پرونده جهت رسیدگی به شعبه *ارجاع شده است.جلسه رسیدگی در مورخ ۴۰۰/۱۱/۱۰ با حضور وکلای طرفین تشکیل شده است.وکیل زوجه اظهار داشته که با رفتارهای ناشایست خوانده ادامه زندگی برای موکل سخت شده است.وکیل خوانده پاسخ داده است.که در سند ازدواج مشخصات و شغل موکل قید گردیده تدلیس در صورتی محقق می گردد. که عاقد دکتری بودن را ضمن عقد نکاح شرط نماید.یا به صورت وصف ذکر کند یا عقد متبانیا بر ان واقع گردد. هیچ تدلیسی صورت نگرفته در زمان عقد موکل مشاور کنکور بوده و خواهان از افرادی بوده که از سال ۹۷ جهت مشاوره نزد موکل می امده و با ایشان رابطه دوستانه داشته در سال ۹۸ ازدواج می کنند و در این سال ها موکل مغازه خواربار فروشی داشته خواهان مدرک دیپلم دارد. و در زمان ازدواج با موکل که مدرک لیسانس داشته با درامد مکفی نیاز به فریب خواهان نبوده است.وکیل زوجه اظهار داشته شهود متعدد در جلسات خواستگاری حاضر بوده اند و بارها به این ماجرا و قید قبولی در دکترا تاکید شده است.و عاقد در جلسه عقد حداقل دو بار ایشان را دکتر خطاب نموده است.و عقد بر مبنای مدرک تحصیلی زوج واقع گردیده دادگاه پس از استماع اظهارات طرفین و رسیدگی به دلایل خواهان ختم رسیدگی را اعلام و به شرح دادنامه شماره ۶۵۶۸ – ۴۰۰ با توجه به اینکه خواهان هیچگونه دلیلی دال بر اثبات ادعای خود مبنی بر اینکه داشتن مدرک دکترا برای زوج هنگام عقد شرط شده باشد. ویا اینکه عقد نکاح متبانیا بر داشتن چنین صفتی ( داشتن مدرک دکترا ) واقع شده باشد. ارائه ننموده لذا ضمن غیروارد دانستن دعوی مطروحه حکم به بطلان دعوی خواهان صادر نموده است </w:t>
      </w:r>
      <w:r>
        <w:rPr>
          <w:rFonts w:hint="cs"/>
          <w:rtl/>
          <w:lang w:bidi="fa-IR"/>
        </w:rPr>
        <w:br w:type="textWrapping"/>
      </w:r>
      <w:r>
        <w:rPr>
          <w:rFonts w:hint="cs"/>
          <w:rtl/>
          <w:lang w:bidi="fa-IR"/>
        </w:rPr>
        <w:t xml:space="preserve">این رای مورد اعتراض زوجه قرار گرفته و پرونده جهت رسیدگی به اعتراض او به شعبه *ارجاع شده است.و دادگاه تجدید نظر در جلسه فوق العاده مورخ ۴۰۱/۲/۷ به اعتراض رسیدگی و به شرح دادنامه شماره ۵۳۴۶ – ۴۰۱ تجدیدنظرخواهی خواهان را وارد ندانسته زیرا تجدیدنظر خواه دراین مرحله از دادرسی دفاع موثرودلیل موجهی که موجبات نقض دادنامه تجدیدنظر خواسته را ایجاب نماید. ابرازنداشته ورای صادره باتوجه به محتویات پرونده ودلایل منعکس در ان صحیح ومطابق با موازین قانونی اصدار یافته ومغایرتی با شرع ندارد. ودر نحوه رسیدگی ورعایت اصول دادرسی نیز ایرادی مشاهده نگردید.لهذا ضمن رد تجدیدنظرخواهی معترض دادنامه تجدید نظر خواسته را عینا تایید نموده است </w:t>
      </w:r>
      <w:r>
        <w:rPr>
          <w:rFonts w:hint="cs"/>
          <w:rtl/>
          <w:lang w:bidi="fa-IR"/>
        </w:rPr>
        <w:br w:type="textWrapping"/>
      </w:r>
      <w:r>
        <w:rPr>
          <w:rFonts w:hint="cs"/>
          <w:rtl/>
          <w:lang w:bidi="fa-IR"/>
        </w:rPr>
        <w:t xml:space="preserve">این رای در تاریخ ۴۰۱/۲/۱۴ به طرفین ابلاغ و وکیل زوجه در تاریخ ۴۰۱/۲/۲۹ نسبت به ان فرجام خواهی نموده است.و پرونده جهت رسیدگی به اعتراض او به دیوان عالی کشور ارسال و به این شعبه ارجاع شده است.لایحه فرجام خواهی او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ج. ب. عضو ممیز و ملاحظه اوراق پرونده در خصوص دادنامه شماره ۵۳۴۶ – ۴۰۱ صادره از شعبه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عقد ازدواج در تیرماه ۱۳۹۷ با مهریه ۱۰۰۰ قطعه سکه تمام بهار ازادی منعقد شده است.زوجه به علت تدلیس در عقد تصمیم به انحلال عقد گرفته است.و در اذر ۱۴۰۰ دادخواست فسخ نکاح را تقدیم نموده است.دادگاه موجبات قانونی برای فسخ عقد را احراز ننموده و برهمین اساس حکم به بطلان دعوی صادر نموده است.فرجام خواهی وکیل زوجه باهیچیک از جهات ماده ۳۷۱ قانون ایین دادرسی مدنی انطباق ندارد. و ایراد و اشکال موثری بر نحوه رسیدگی و توجه به دلایل و رعایت اصول و قواعد دادرسی در پرونده مشاهده نمی گردد. هیات شعبه مستندا به ماده ۳۷۰ همان قانون رای فرجام خواسته ( دادنامه شماره ۵۳۴۶ – ۴۰۱ صادره از شعبه *) را ابرام می نماید./ت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ح. ط. ( رییس ) ج. ب. ( عضو معاون ) </w:t>
      </w:r>
    </w:p>
    <w:p>
      <w:pPr>
        <w:bidi/>
        <w:rPr>
          <w:lang w:bidi="fa-IR"/>
        </w:rPr>
      </w:pPr>
      <w:r>
        <w:fldChar w:fldCharType="begin"/>
      </w:r>
      <w:r>
        <w:instrText xml:space="preserve"> HYPERLINK "https://ara.jri.ac.ir/Judge/Text/38217"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ارتباط حکم تمکین و نشوز</w:t>
      </w:r>
    </w:p>
    <w:p>
      <w:pPr>
        <w:rPr>
          <w:rtl/>
          <w:lang w:bidi="fa-IR"/>
        </w:rPr>
      </w:pPr>
      <w:r>
        <w:rPr>
          <w:rFonts w:hint="cs"/>
          <w:lang w:bidi="fa-IR"/>
        </w:rPr>
        <w:t>5–7 minutes</w:t>
      </w:r>
    </w:p>
    <w:p>
      <w:pPr>
        <w:bidi/>
        <w:rPr>
          <w:lang w:bidi="fa-IR"/>
        </w:rPr>
      </w:pPr>
      <w:r>
        <w:rPr>
          <w:lang w:bidi="fa-IR"/>
        </w:rPr>
        <w:pict>
          <v:rect id="_x0000_i144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تاریخ ۱۴۰۱/۲/۲۴ اقای م. ا. ا. بطرفیت همسرش خانم پ. ر. ح. ا. دادخواستی بخواسته صدور گواهی عدم امکان سازش جهت اجرای صیغه طلاق بعلت ناسازگاری و عدم تمکین خوانده و اختلافات و ناراحتی های پیش امده تقدیم نموده که پس از اعلام شعبه *مبنی بر عدم حصول سازش بین زوجین حسب الارجاع در شعبه *ثبت و مورد رسیدگی قرار میگیرد. خواهان به پیوست دادخواست تصویر دادنامه های صادره از شعبه *متضمن محکومیت زوجه به تمکین از زوج را ارائه نموده است. دادگاه ضمن تعیین وقت از طرفین دعوت برسیدگی بعمل اورده و با صدور قرار ارجاع امر بداوری مقرر داشته که داور خود را تعیین و معرفی نمایند در جلسه رسیدگی مورخ ۱۴۰۱/۶/۲۴ که با حضور زوجین تشکیل گردیده خواهان اظهار داشت در سال ۶۴ ازدواج کردیم و سه ۳ فرزند داریم که کوچکترین فرزند ۲۱ سال دارد. سازگاری نداریم از اوایل اختلاف داشتیم نظامی بودم و هزار بار یقه مرا گرفته و گفته چرا من را طلاق نمیدهی نزدیک ۳/۵ سال است.که رفته و محکوم شده است.من *هستم و هر روز توهین و جنگ و درگیری داریم امکان زندگی وجود ندارد. خوانده ( زوجه ) اظهار داشت بعد از سه سال که رفتم میخواستم زندگی کنم ، رفتم و برگشتم خودش از من بدتر بوده مرا اذیت می کند. مهریه ام را دادخواست دادم محکوم شده است.۳۸ سال زندگی دارم. نصف هر چی داشته مال من بوده در سند ازدواج شروط توافقی نبوده و شرط تنصیف وجود نداشته و هیچکدام از شروط امضای نشده است. زوجین هر یک داور خود را تعیین و معرفی نموده اند و فقط داور منتخب زوجه نظریه کتبی خود را که حاکی از عدم حصول سازش بین طرفین بوده تقدیم نموده ولی نظریه داور منتخب خواهان ( زوج ) در پرونده مشهود نیست. سرانجام دادگاه ختم رسیدگی را اعلام و بموجب دادنامه شماره *مورخ ۱۴۰۱/۶/۲۷ با توجه به خواسته خواهان و اینکه در حقوق اسلام و فقه متبوع زوجین که شافعی مذهب بوده طلاق بدست مرد بوده و منوط به دلیل و جهت و سبب خاصی نمی باشد. و نیز مساعی دادگاه و شورای حل اختلاف و داوران در اصلاح ذات البین و انصراف خواهان از جدایی موثر واقع نگردیده و اعلام اینکه حضانت منتفی بوده و مهریه مطالبه شده و حکم تمکین صادر گردیده و نفقه ای تعلق نمیگیرد مگر با هم زندگی و در صورت عدم تامین و عدم پرداخت جداگانه مطالبه گردد. و شرط تنصیف دارایی وجود نداشته و شروط ضمن عقد توافق و امضای نشده لیکن نظر به قلت حقوق و ۳۹ سال زندگی با وصف سه فرزند بزرگ سال مبلغ پنجاه میلیون تومان بعنوان نحله مطابق بند ب تبصره ۶ قانون اصلاح مقررات مربوط به طلاق تعیین میگردد. لذا باستناد مواد ۲۴ تا ۳۹ قانون حمایت خانواده مصوب سال ۱۳۹۱ و مواد ۱۱۳۳ و ۱۱۴۳ و ۱۱۴۸ و ۱۱۵۱ قانون مدنی گواهی عدم امکان سازش صادر و به زوج اجازه داده با پرداخت پنجاه میلیون تومان مقرر در حق زوجه نسبت به اجرای صیغه طلاق و مطلقه نمودن زوجه و ثبت رسمی ان اقدام نماید. و نوع طلاق را رجعی اعلام نموده است. زوجین هر یک در مهلت قانونی با تقدیم دادخواست نسبت به ان تجدیدنظرخواهی نموده اند و عمده اعتراض زوج راجع به اصل استحقاق زوجه نسبت به نحله ایام زوجیت و رقم تعیین شده بابت نحله و عمده اعتراض زوجه در مورد قلت میزان نحله تعیینی و عدم تعیین اجرت المثل و نفقات معوقه و ایام عده می باشد. که پس از تبادل لوایح و وصول پرونده بمرجع تجدیدنظر *وضوع رسیدگی و طی دادنامه شماره *مورخ ۱۴۰۱/۸/۲۶ اعتراض تجدیدنظرخواهان را غیرموجه و دادنامه تجدیدنظرخواسته را مطابق اصول و مقررات و موازین قانونی تشخیص و باستناد ماده ۳۵۸ قانون ایین دادرسی مدنی ضمن رد اعتراض تجدیدنظرخواهان دادنامه تجدیدنظرخواسته را تایید نموده است. دادنامه اخیرالذکر در تاریخ ۱۴۰۱/۸/۲۸ به طرفین ابلاغ شد و سپس زوج در تاریخ ۱۴۰۱/۹/۱۴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اقای م. ا. ا. نسبت به دادنامه شماره *مورخ ۱۴۰۱/۸/۲۶ شعبه *متضمن تایید دادنامه شماره *مورخ ۱۴۰۱/۶/۲۷ صادره از شعبه *که بموجب ان به درخواست زوج ( فرجام خواه ) گواهی عدم امکان سازش جهت اجرای صیغه طلاق با تعیین تکلیف نسبت به حقوق مالی زوجه صادر گردیده است ، فرجام خواهی نموده و اساس اعتراض نامبرده راجع به اصل استحقاق زوجه ( فرجام خوانده ) نسبت به نحله ایام زوجیت و رقم تعیینی بابت نحله می باشد. که با توجه به محتویات پرونده وارد و موجه نیست. زیرا ، هر چند زوجه بموجب دادنامه قطعیت یافته شماره ۳۲۷ – ۹۷ صادره از شعبه *به تمکین از زوج محکوم گردیده ، لیکن چون صرف صدور حکم تمکین دلیل قطعی بر نشوز زوجه محسوب نبوده و در فرایند دادرسی دلیلی بر اینکه نسبت به حکم تمکین صادره از سوی زوج درخواست صدور اجراییه بعمل امده و زوجه علیرغم صدور اجراییه و تعقیب اقدامات اجرایی ، از اجرای حکم تمکین و مراجعت به زندگی مشترک و تمکین از زوج امتناع ورزیده اقامه و ابراز نشده ، لذا تخلف نامبرده از وظایف همسری ثابت و محرز نبوده تا استحقاق ایشان نسبت به نحله ایام زوجیت ساقط و منتفی بوده باشد. بنابراین استنباط و تشخیص دادگاه در احراز استحقاق زوجه نسبت به نحله ایام زوجیت با توجه به عدم تعیین اجرت المثل ایام زندگی مشترک برای زوجه و عدم اجرای شرط تنصیف دارایی صایب و موجه بوده و از این رو دادنامه های بدوی و فرجام خواسته در قسمت معترض عنه با لحاظ مجموع اوراق و محتویات پرونده موجها و مطابق موازین و مقررات قانونی و با رعایت اصول و قواعد دادرسی اصدار یافته و ایراد و اشکال موثر در تخدیش بر ارای مرقوم مترتب نبوده و اعتراض فرجام خواه در حد و کیفیتی نیست که بر استنباط و تشخیص دادگاه و اساس دادنامه معترض عنه خلل و خدشه ای وارد و موجبات نقض ان را فراهم سازد. فلذا ضمن رد اعتراض فرجام خواه باستناد مواد ۳۷۰ و ۳۹۶ قانون ایین دادرسی مدنی دادنامه فرجام خواسته در قسمت معترض عنه ابرام میگردد.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 ح. م. ه. مستشار: م. ح. م. </w:t>
      </w:r>
    </w:p>
    <w:p>
      <w:pPr>
        <w:bidi/>
        <w:rPr>
          <w:lang w:bidi="fa-IR"/>
        </w:rPr>
      </w:pPr>
      <w:r>
        <w:fldChar w:fldCharType="begin"/>
      </w:r>
      <w:r>
        <w:instrText xml:space="preserve"> HYPERLINK "https://ara.jri.ac.ir/Judge/Text/37851"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بذل مهریه تحت اکراه و اجبار</w:t>
      </w:r>
    </w:p>
    <w:p>
      <w:pPr>
        <w:rPr>
          <w:rtl/>
          <w:lang w:bidi="fa-IR"/>
        </w:rPr>
      </w:pPr>
      <w:r>
        <w:rPr>
          <w:rFonts w:hint="cs"/>
          <w:lang w:bidi="fa-IR"/>
        </w:rPr>
        <w:t>10–13 minutes</w:t>
      </w:r>
    </w:p>
    <w:p>
      <w:pPr>
        <w:bidi/>
        <w:rPr>
          <w:lang w:bidi="fa-IR"/>
        </w:rPr>
      </w:pPr>
      <w:r>
        <w:rPr>
          <w:lang w:bidi="fa-IR"/>
        </w:rPr>
        <w:pict>
          <v:rect id="_x0000_i144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راجع به دادخواست تجدیدنظرخواهی خانم س. ت. فرزند غ. به طرفیت اقای م. م. ک. فرزند ح. با وکالت اقای ا. ا. ج. نسبت به دادنامه شماره *مورخ ۱۴۰۱/۹/۲۷ مندرج در پرونده کلاسه بایگانی *که به موجب ان در خصوص دعوی تجدیدنظرخوانده به طرفیت تجدیدنظرخواه به خواسته صدور گواهی عدم امکان سازش به درخواست زوج ، دادگاه با عنایت به مجموع اوراق و محتویات پرونده از جمله ملاحظه رونوشت مصدق نکاحنامه رسمی طرفین به شماره *مورخ ۲۵ / ۱۲ / ۱۳۸۲ صادره از دفتر رسمی ازدواج شماره یک حوزه ثبتی *و نیز اقاریر انان در محضر دادگاه وجود علقه زوجیت به سبب عقد نکاح دائم را محرز و مسلم دانسته و از طرفی دادگاه و داوران طرفین ، در راستای اجرای مقررات قانون حمایت خانواده و ایین نامه اجرایی ان ، تلاش خود را در جهت ایجاد صلح و سازش بین زوجین و ترغیب انان به ادامه زندگی مشترک معمول داشتند که موثر در مقام واقع نگردیده است.و زوج همچنان اصرار در طلاق دارد. لذا دادگاه با توجه به قاعده فقهی الطلاق بید من اخذ بالساق و به استناد مواد ۱۱۳۳ از قانون مدنی و ۲۶ و ۲۷ از قانون حمایت خانواده مصوب ۱ / ۱۲ / ۱۳۹۱ ، گواهی عدم امکان سازش بین زوجین مترافعین را صادر و اعلام می نماید. انها می توانند به یکی از دفاتر رسمی ثبت طلاق مراجعه و پس از وقوع طلاق نسبت به ثبت رسمی ان اقدام نمایند رعایت وجود شرایط صحت اجرای صیغه طلاق از جمله مراعات مفاد مواد ۱۱۳۴٫۱۱۳۵٫۱۱۴۰ و۱۱۴۱ از قانون مدنی به عهده مجری صیغه طلاق می باشد. نوع طلاق با توجه به اصرار در طلاق از ناحیه زوج ، با عنایت به مفاد مواد ۱۱۰۹٫۱۱۴۸٫۱۱۴۹ و ۱۱۵۱ از قانون مدنی رجعی و عده ان از تاریخ وقوع صیغه طلاق سه طهر می باشد. و زوج در ایام عده حق رجوع به همسرش را دارد. و مکلف به انفاق در حق وی می باشد. و حق اخراج او از مسکن مشترک را ندارد. و در راستای اعمال ماده ۲۹ قانون حمایت خانواده مقرر می دارد. زوجه مهریه خود را حسب اقرارنامه رسمی پیوست بذل و ابرای نموده است ، جهیزیه قبل از اجرای صیغه طلاق مسترد با توافق طرفین مسترد می گردد. و سایر حقوق مالی زوجه نیز حسب اقرار نامه رسمی پیوست ابرای شده است ، در خصوص شرط تنصیف نیز با توجه به اینکه عنوان شده زوج فاقد اموال منقول و غیرمنقول می باشد. و مورد تایید زوجه قرار گرفته است.دادگاه مواجه با تکلیفی نمی باشد. و لذا اعمال ان منتفی است ، زوجین دارای دو فرزند مشترک ۱۷ ساله به نام ح. و ۱۵ ساله به نام ج. می باشند که هر دو بالغ و بحث تعیین تکلیف حضانت و ملاقات انها منتفی است.و دادگاه مواجهه با تکلیفی نمی باشد. و مشخصا می توانند انتخاب نمایند با هر یک از والدین خود که تمایل دارند زندگی و ملاقات نمایند و در حال حاضر با پدر خود زندگی می کنند ، ثبت این حکم در دفتر خانه رسمی طلاق منوط به تادیه حقوق زوجه قبل از ثبت طلاق است.و اعتبار اجرایی ان سه ماه از تاریخ ابلاغ دادنامه قطعی برای مراجعه به دفتر طلاق ، جهت اجرای صیغه طلاق می باشد. نموده و با ابلاغ دادنامه خوانده به شرح لایحه اعتراضیه تقدیمی ، در مهلت قانونی نسبت به رای صادره تجدید نظر خواهی نموده اند ، هیات دادگاه با بررسی محتویات پرونده و لوایح تقدیمی طرفین ، رای اصداری دادگاه محترم بدوی را وفق مقررات وموازین قانونی تشخیص داده و با توجه به اینکه تجدیدنظرخواه در این مرحله از رسیدگی ایراد یا دفاع موجهی که موجبات ایجاد خلل و خدشه در ارکان دادنامه معترض عنه را فراهم اورد ابراز ننموده و دادنامه تجدیدنظرخواسته نیز با رعایت اصول و تشریفات دادرسی صادر شده و فاقد ایراد یا اشکال بوده و موضوع نیز مشمول هیچیک از جهات مندرج در ماده ۳۴۸ قانون ایین دادرسی دادگاههای عمومی و انقلاب در امور مدنی نمی باشد. ، النهایه دادنامه صادره نیاز به اصلاح بشرح زیر دارد.: اولا با توجه به اظهارات زوجین در جلسه مورخ ۱۴۰۲/۲/۵ در خصوص نفقه مقرر شد زوج از تاریخ ۱۴۰۱/۷/۱۶ تا پایان دوران عده ماهانه مبلغ پانزده میلیون ریال پرداخت نماید. ثانیا مقررشد مبلغ پنجاه میلیون تومان بابت اجرت المثل زوج به زوجه در اثر توافق قبل از طلاق بپردازد ثالثا در خصوص مهریه زوجه ، صرف نظر از اینکه زوج با این ادعا که همسرش با مرد بیگانه پیامک بازی کرده است.حاضر به پذیرش همسرش نمی باشد. به نحوی که زوجه اکنون قریب یک سال و دوماه است.که در اورژانس اجتماعی و بهزیستی اراک نگهداری می شود. و حتی محلی برای سکونت ندارد. و تلاش دادگاه نیز جهت ادامه زندگی مشترک تا روز طلاق و اتمام عده مثمر ثمر واقع نگردیده است.لیکن زوج دو سند محضری ارائه داده است.و مدعی است.که همسرش مهریه و اجرت المثل و نفقه خود را بذل و به او وکالت داده است.برای طلاق ( صفحه ۱۶ و ۲۷ پرونده ) اولا بنابر اظهار زوجین و شهود تعرفه شده هیچ اختلافی نیست که این دو سند توام با یکدیگر صادر و در ان واحد به امضای زوجین رسیده است.و در سند </w:t>
      </w:r>
      <w:r>
        <w:rPr>
          <w:rFonts w:hint="cs"/>
          <w:rtl/>
          <w:lang w:bidi="fa-IR"/>
        </w:rPr>
        <w:t xml:space="preserve">وکالت نامه طلاق صراحتا ذکر شده است.زوجه می تواند به وکالت از زوج با بذل عین مهریه یا معادل یا کمتر از مهریه خود را مطلقه نماید. ( صفحه ۲۷ پرونده ) و در سند دیگر محضری ( صفحه ۱۶ پرونده ) زوجه حقوق مالی مذکور خود را به زوج بذل نموده است.و در واقع دو سند مذکور اگرچه در دو برگ تنظیم شده اند لیکن حکم یک سند واحد را دارند و مرسوم نیز می باشد. که بعضی از زوجین به دفاتر اسناد رسمی مراجعه می کنند و زوجه از زوج وکالت برای مطلقه کردن خود با بذل بعضی از حقوق می گیرد و دلیل واضح ان نیز در این پرونده این است.که در یک لحظه هر دو سند امضای شده اند و در سند وکالت ذکر شده است.زوجه می تواند به وکالت از زوج با بذل حقوق مالی مذکور خود را مطلقه به هر نوع طلاقی نماید. و اگر اراده طرفین بالاخص زوجه ، بذل حقوق مالی به صورت مطلق و در واقع بذل مافی الذمه بود هیچ دلیلی نداشت که در سند وکالت ذکر شود. زوجه با بذل عین مهریه یا کمتر یا بیشتر به وکالت از زوج خود را مطلقه کند ثانیا: با توجه به اظهارات زوجین در جلسات دادگاه تجدیدنظر و اظهارات شفاف شهود تعرفه شده از سوی انان که هنگام تنظیم دو سند محضری مارالذکر حضور داشته اند که ا. از انان برادر زوج است ، هیچ شک و شبهه ای وجود ندارد. که اسناد ارائه شده اگر چه رسمی هستند لیکن تحت فشار زوج و اطرافیان زوجین و از روی اکراه و اجبار ، زوجه انها را امضای کرده است.تا حدی که اگر امضای نمی کرد جان وی در معرض خطر بوده است.و شهود همگی شهادت بر این مطلب اجمالا داده اند و از ذکر جزییات صورت جلسه دادگاه تجدیدنظر و اظهارات شهود در این رای خود داری می شود. و به هر حال صرف نظر از وجود سند رسمی با توجه به علم حاصل شده برای اعضای این دادگاه بر عدم بذل مطلق مهریه که خواهان طلاق نیز زوجه نیست و زوج است.لذا مهریه زوجه به قوت خود باقی است.و باید قبل از طلاق به زوجه پرداخت شود. مگر اعسار زوج صادر شود. لذا ضمن رد تجدیدنظرخواهی تجدیدنظرخواه ، مستندا به ذیل ماده ۳۵۸ قانون مارالذکر دادنامه تجدیدنظرخواسته را با اصلاح بعمل امده تایید می نماید. رای صادره تا سه ماه اعتبار اجرایی دارد. وظرف بیست روز قابل فرجام خواهی در دیوان عالی کشور می باشد. دفتر محترم نتیجه ثبت و دادنامه ابلاغ گردد./ا </w:t>
      </w:r>
    </w:p>
    <w:p>
      <w:pPr>
        <w:pStyle w:val="8"/>
        <w:bidi/>
        <w:rPr>
          <w:rtl/>
          <w:lang w:bidi="fa-IR"/>
        </w:rPr>
      </w:pPr>
      <w:r>
        <w:rPr>
          <w:rFonts w:hint="cs"/>
          <w:rtl/>
          <w:lang w:bidi="fa-IR"/>
        </w:rPr>
        <w:t xml:space="preserve">رییس شعبه *: ح. س. مستشار دادگاه: م. ح. ا.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رییس شعبه *تصمیم نهایی شماره * </w:t>
      </w:r>
    </w:p>
    <w:p>
      <w:pPr>
        <w:pStyle w:val="8"/>
        <w:bidi/>
        <w:rPr>
          <w:rtl/>
          <w:lang w:bidi="fa-IR"/>
        </w:rPr>
      </w:pPr>
      <w:r>
        <w:rPr>
          <w:rFonts w:hint="cs"/>
          <w:rtl/>
          <w:lang w:bidi="fa-IR"/>
        </w:rPr>
        <w:t xml:space="preserve">تجدیدنظرخواه: خانم س. ت. فرزند غ. به نشانی * </w:t>
      </w:r>
    </w:p>
    <w:p>
      <w:pPr>
        <w:pStyle w:val="8"/>
        <w:bidi/>
        <w:rPr>
          <w:rtl/>
          <w:lang w:bidi="fa-IR"/>
        </w:rPr>
      </w:pPr>
      <w:r>
        <w:rPr>
          <w:rFonts w:hint="cs"/>
          <w:rtl/>
          <w:lang w:bidi="fa-IR"/>
        </w:rPr>
        <w:t xml:space="preserve">تجدیدنظرخوانده: اقای م. م. ک. فرزند ح. به نشانی * </w:t>
      </w:r>
    </w:p>
    <w:p>
      <w:pPr>
        <w:pStyle w:val="8"/>
        <w:bidi/>
        <w:rPr>
          <w:rtl/>
          <w:lang w:bidi="fa-IR"/>
        </w:rPr>
      </w:pPr>
      <w:r>
        <w:rPr>
          <w:rFonts w:hint="cs"/>
          <w:rtl/>
          <w:lang w:bidi="fa-IR"/>
        </w:rPr>
        <w:t xml:space="preserve">تجدیدنظر خواسته: دادنامه شماره *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راجع به دادخواست تجدیدنظرخواهی خانم س. ت. فرزند غ. به طرفیت اقای م. م. ک. فرزند ح. نسبت به دادنامه شماره *مورخ ۱۴۰۱/۹/۲۷ مندرج در پرونده کلاسه بایگانی *که به موجب ان در خصوص دعوی تجدیدنظرخوانده به طرفیت تجدیدنظرخواه به خواسته صدور گواهی عدم امکان سازش به در خواست زوج ، دادگاه با عنایت به مجموع اوراق و محتویات پرونده از جمله ملاحظه رونوشت مصدق نکاحنامه رسمی طرفین به شماره *مورخ ۲۵ / ۱۲ / ۱۳۸۲ صادره از دفتر رسمی ازدواج شماره یک حوزه ثبتی *و نیز اقاریر انان در محضر دادگاه وجود علقه زوجیت به سبب عقد نکاح دائم را محرز و مسلم دانسته و از طرفی دادگاه و داوران طرفین ، در راستای اجرای مقررات قانون حمایت خانواده و ایین نامه اجرایی ان ، تلاش خود را در جهت ایجاد صلح و سازش بین زوجین و ترغیب انان به ادامه زندگی مشترک معمول داشتند که موثر در مقام واقع نگردیده است.و زوج همچنان اصرار در طلاق دارد. لذا دادگاه با توجه به قاعده فقهی الطلاق بید من اخذ بالساق و به استناد مواد ۱۱۳۳ از قانون مدنی و ۲۶ و ۲۷ از قانون حمایت خانواده مصوب ۱ / ۱۲ / ۱۳۹۱ ، گواهی عدم امکان سازش بین زوجین مترافعین را صادر و اعلام می نماید. انها می توانند به یکی از دفاتر رسمی ثبت طلاق مراجعه و پس از وقوع طلاق نسبت به ثبت رسمی ان اقدام نمایند رعایت وجود شرایط صحت اجرای صیغه طلاق از جمله مراعات مفاد مواد ۱۱۳۴٫۱۱۳۵٫۱۱۴۰ و۱۱۴۱ از قانون مدنی به عهده مجری صیغه طلاق می باشد. نوع طلاق با توجه به اصرار در طلاق از ناحیه زوج ، با عنایت به مفاد مواد ۱۱۰۹٫۱۱۴۸٫۱۱۴۹ و ۱۱۵۱ از قانون مدنی رجعی و عده ان از تاریخ وقوع صیغه طلاق سه طهر می باشد. و زوج در ایام عده حق رجوع به همسرش را دارد. و مکلف به انفاق در حق وی می باشد. و حق اخراج او از مسکن مشترک را ندارد. و در راستای اعمال ماده ۲۹ قانون حمایت خانواده مقرر می دارد. زوجه مهریه خود را حسب اقرارنامه رسمی پیوست بذل و ابرای نموده است ، جهیزیه قبل از اجرای صیغه طلاق مسترد با توافق طرفین مسترد می گردد. و سایر حقوق مالی زوجه نیز حسب اقرار نامه رسمی پیوست ابرای شده است ، در خصوص شرط تنصیف نیز با توجه به اینکه عنوان شده زوج فاقد اموال منقول و غیرمنقول می باشد. و مورد تایید زوجه قرار گرفته است.دادگاه مواجه با تکلیفی نمی باشد. و لذا اعمال ان منتفی است ، زوجین دارای دو فرزند مشترک ۱۷ ساله به نام ح. و ۱۵ ساله به نام ج. می باشند که هر دو بالغ و بحث تعیین و تکلیف حضانت و ملاقات انها منتفی است.و دادگاه مواجهه با تکلیفی نمی باشد. و مشخصا می توانند انتخاب نمایند با هر یک از والدین خود که تمایل دارند زندگی و ملاقات نمایند و در حال حاضر با پدر خود زندگی می کند. ، ثبت این حکم در دفتر خانه رسمی طلاق منوط به تادیه حقوق زوجه قبل از ثبت طلاق است.و اعتبار اجرایی ان سه ماه از تاریخ ابلاغ دادنامه قطعی برای مراجعه به دفتر طلاق ، جهت اجرای صیغه طلاق می باشد. نموده و با ابلاغ دادنامه خوانده به شرح لایحه اعتراضیه تقدیمی ، در مهلت قانونی نسبت به رای صادره تجدید نظر خواهی نموده اند ، هیات دادگاه با بررسی محتویات پرونده و لوایح تقدیمی طرفین ، رای اصداری دادگاه محترم بدوی را وفق مقررات وموازین قانونی تشخیص داده و با توجه به اینکه تجدیدنظرخواه در این مرحله از رسیدگی ایراد یا دفاع موجهی که موجبات ایجاد خلل و خدشه در ارکان دادنامه معترض عنه را فراهم اورد ابراز ننموده و دادنامه تجدیدنظرخواسته نیز با رعایت اصول و تشریفات دادرسی صادر شده و فاقد ایراد یا اشکال بوده و موضوع نیز مشمول هیچیک از جهات مندرج در ماده ۳۴۸ قانون ایین دادرسی دادگاههای عمومی و انقلاب در امور مدنی نمی باشد. ، النهایه دادنامه صدره نیاز به اصلاح بشرح زیر دارد.: اولا- با توجه به اظهارات زوجین در جلسه مورخ ۱۴۰۲/۲/۵ در خصوص نفقه مقرر شد زوج از تاریخ ۱۴۰۱/۷/۱۶ تا پایان دوران عده ماهانه مبلغ پانزده میلیون ریال پرداخت نماید. ۲ - مقررشد مبلغ پنجاه میلیون تومان بابت اجرت المثل زوج به زوجه در اثر توافق قبل از طلاق بپردازد. صرف نظر از اینکه زوج در جلسه رسیدگی بیان نمود حاضر است.مهریه زوجه را پرداخت نماید. و او را طلاق دهد این توضیح لازم است.که حسب اظهارات طرفین ابتدای سند ( اقرارنامه ) بذل حقوق زوجه در دفترخانه تنظیم شده و سپس وکالت در طلاق به زوجه اعطای شده است ، بعبارتی در وکالت در طلاق عبارت "مطلقه نمودن … به هر قسم طلاق … وبه هر طریق اعم از بذل نفقه وبذل مهریه. "ثبت شده و این بدان معنی است.که بذل موارد مذکور در مقابل طلاق می باشد. در صورتی که زوجه با وکالت مندرج اقدام به طلاق نماید. ، حال انکه در مانحن فیه زوج اقدام به طلاق نموده و زوجه اقدامی ننموده است.بنابراین کلیه حقوق زوجه کماکان به قوت خود باقی است.و زوج باید قبل از طلاق نسبت به پرداخت این حقوق من جمله مهریه اقدا</w:t>
      </w:r>
      <w:r>
        <w:rPr>
          <w:rFonts w:hint="cs"/>
          <w:rtl/>
          <w:lang w:bidi="fa-IR"/>
        </w:rPr>
        <w:t xml:space="preserve">م نماید. لذا ضمن رد تجدیدنظرخواهی تجدیدنظرخواه ، مستندا به ذیل ماده ۳۵۸ قانون مارالذکر دادنامه تجدیدنظرخواسته را با اصلاح بعمل امده تایید می نماید. رای صادره تا سه ماه اعتبار اجرایی دارد. وظرف بیست روز قابل فرجامخواهی در دیوان عالی کشور می باشد. دفتر محترم نتیجه ثبت و دادنامه ابلاغ گردد. </w:t>
      </w:r>
    </w:p>
    <w:p>
      <w:pPr>
        <w:pStyle w:val="8"/>
        <w:bidi/>
        <w:rPr>
          <w:rtl/>
          <w:lang w:bidi="fa-IR"/>
        </w:rPr>
      </w:pPr>
      <w:r>
        <w:rPr>
          <w:rFonts w:hint="cs"/>
          <w:rtl/>
          <w:lang w:bidi="fa-IR"/>
        </w:rPr>
        <w:t xml:space="preserve">رییس شعبه *- ح. س. مستشار دادگاه - م. ح. ا. </w:t>
      </w:r>
    </w:p>
    <w:p>
      <w:pPr>
        <w:bidi/>
        <w:rPr>
          <w:lang w:bidi="fa-IR"/>
        </w:rPr>
      </w:pPr>
      <w:r>
        <w:fldChar w:fldCharType="begin"/>
      </w:r>
      <w:r>
        <w:instrText xml:space="preserve"> HYPERLINK "https://ara.jri.ac.ir/Judge/Text/36832"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وکالت در طلاق به دلیل ارتکاب جرم مغایر حیثیت خانوادگی</w:t>
      </w:r>
    </w:p>
    <w:p>
      <w:pPr>
        <w:rPr>
          <w:rtl/>
          <w:lang w:bidi="fa-IR"/>
        </w:rPr>
      </w:pPr>
      <w:r>
        <w:rPr>
          <w:rFonts w:hint="cs"/>
          <w:lang w:bidi="fa-IR"/>
        </w:rPr>
        <w:t>7–9 minutes</w:t>
      </w:r>
    </w:p>
    <w:p>
      <w:pPr>
        <w:bidi/>
        <w:rPr>
          <w:lang w:bidi="fa-IR"/>
        </w:rPr>
      </w:pPr>
      <w:r>
        <w:rPr>
          <w:lang w:bidi="fa-IR"/>
        </w:rPr>
        <w:pict>
          <v:rect id="_x0000_i145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در تاریخ ۱۴۰۱/۵/۱۰ خانم س. ن. ح. گ. به طرفیت اقای ب. ا. دادخواستی بخواسته صدور حکم طلاق به لحاظ تحقق شروط ضمن عقد نکاح و نیز عسر و حرج تقدیم نموده که حسب الارجاع در شعبه *ثبت و مورد رسیدگی قرار میگیرد. اقای ر. ش. ش. ا. وکیل پایه یک و مشاور حقوقی با تقدیم وکالتنامه از جانب خواهان ( زوجه ) اعلام وکالت نموده است. در جلسه رسیدگی مورخ ۱۴۰۱/۸/۲ که با حضور زوجین و وکیل زوجه تشکیل گردیده وکیل زوجه اظهار داشت خواسته به شرح دادخواست تقدیمی است. زوجه اظهار داشت همزمان با عقد زندگی مشترک را شروع کردیم در همان سال ۸۶ و محل زندگی ما ابتدا خانه پدری زوج و بعد مستاجر بودیم و بعد در خانه ای که زوج در میراباد ساخت مستقر شدیم و تا دو سال و نیم قبل باهم بودیم و سه فرزند *اسامی ک. ۱۴ ساله و ی. ۸ ساله و پ. ۷ ساله داریم اکنون من در خانه پدرم و فرزند ان در خانه پدرشان زندگی می کنند و مهریه ام ششصد سکه وچهار میلیون وجه نقد است.از سکه ها پانصد و پنجاه سکه را در قبال طلاق بذل می کنم و باردار نیستم و جهیزیه نزد زوج است.در این پرونده ادعایی ندارم. و نسبت به حضانت فرزند بصورت مستقل در صورت تمایل پرونده مطرح خواهم کرد ادعایی از جهت نفقه نخواهم داشت وکیل زوجه اظهار داشت خواسته به شرح دادخواست است.از جهت عسر و حرج تقاضای مطلقه نمودن زوجه را داریم مصداق عسروحرج پرونده های کیفری و چکهای بلامحل و حبس زوج بوده و هم چنین پرونده هایی با موضوعات کلاهبرداری و پرونده های حقوقی و مالی می باشد. که زوج محکوم گردیده است.زوجه مجددا گفته است.زوج تلاشی برای بازگشت من به زندگی نکرده است.همسرم راننده مینی بوس بوده و شرکت داشته است.و حدود ۴ یا ۵ سال اختلافات مالی با سایر افراد از جمله افرادی که برای او کار می کردند. شروع شد و خیلی ها درب خانه میامدند و طلب خویش را از زوج مطالبه میکردند. یک بار بدون اطلاع من همسرم از دسته چک من استفاده و به طلبکار داده بود مبلغ ان چهارده میلیون و هفت تومان بودو برگشت خورد و دستور جلب مرا گرفته بودند و از صبح تا شب به زندان رفتم. زوج بیان داشته چک های خودم برگشت خورده بود و به من چک نمیدادند و برای مراودات مالی برای زوجه اقدام به اخذ دسته چک ده برگی از بانک صادرات شعبه شریعتی کردم و در بانک خود من امضای خودم را به جای امضای زوجه معرفی کردم و جا زدم و خود زوجه حضور داشت و بابت این جعل امضای به مجازات محکوم شدم و بعد از ده برگ چک استفاده کردم و سه تای انها برگشت خورده وقتی همسرم را جلب کردند. همسرم در خانه نبود زوجه می گوید به همسرم اطلاع دادم و گفتم در کلانتری هستم همسرم گفت بمن ربطی ندارد. زوج ادامه داد به من زنگ زد و گفت در کلانتری هستم و گفتم به من ربطی ندارد. و قبل از ان که همسرم را جلب کنند به پدر زوجه گفتم برو شکایت کن و جلب همسرم تبانی پدر همسرم با طلبکار بوده و در این مورد قسم میخورم. نزدیک دویست نفر راننده در سرویس مدارس داشتم که از این تعداد سی و چهار نفر طلبکار شدند و در نهایت شش نفر شاکی ماند و به هر کدام یک چک دادم دوتا پاس شد چهار تا مانده و به صورت قسطی در حال پرداخت هستم و دلیل عدم پرداخت پول راننده ها این بود که اموزش وپرورش پولم راخورد و اولیای هزینه سرویس را ندادند و در نمایشگاه خودرو هم چند ماشین چکی خریدم و نقد فروختم و بعد نمایشگاه از من طلبکار شد و محکوم شدم و اکنون نزدیک ۱۷۸ میلیون تومان بدهکارم و محکوم به سه سال و نیم حبس و در پرونده دیگری به سه سال حبس محکوم شدم از زندان ازاد شدم و در زندان روی اتوبوس *کار میکردم بدهی ها را پرداخت خواهم کرد و در حال پرداخت بدهی هاهستم و یکی از پرونده های کیفری ام مربوط به زدن اقای ر. است.و قبول دارم. که وضعیت سختی همسرم دارد. ولی اینکه باعث ان من بودم قبول ندارم. چون اگر این خانم پشت من ایستاده بود من خودم را جمع میکردم بابت کلاهبرداری هم محکوم به سه سال و نیم حبس شدم و اکنون در مرخصی هستم ولی درخواست اعمال ماده ۴۷۷ دادم و پدر زوجه هم محکوم به حبس بابت مواد مخدر شده است.داوران منتخب زوجین متفقا نظریه کتبی خود را که حاکی از عدم حصول سازش بین طرفین بوده تقدیم داشته اند سرانجام دادگاه ختم رسیدگی را اعلام و پس از اظهار عقیده قاضی مشاور بموجب دادنامه شماره *مورخ ۱۴۰۱/۸/۲۸ پس از ذکر خواسته خواهان و اعلام احراز رابطه زوجیت دائم بین طرفین با توجه به محکومیت زوج به تحمل مجازات بابت اتهامات کلاهبرداری و سوی استفاده از سفید امضا و محکومیت های متعدد مالی و اعمال ماده ۳ قانون نحوه اجرای محکومیت های مالی درباره زوج و حبس وی از این جهت و اینکه اداره امور مالی توسط زوج بدینصورت برای زوجه غیر قابل تحمل بود و عدم ارائه دفاع موثر در خصوص انها توسط زوج تحقق بندهای ۲ و ۹ از شروط مندرج در سند نکاحیه را محرز تشخیص و باستناد مواد ۲۳۴ و ۲۳۷ و ۱۱۱۹ و ۱۱۳۰ قانون</w:t>
      </w:r>
      <w:r>
        <w:rPr>
          <w:rFonts w:hint="cs"/>
          <w:rtl/>
          <w:lang w:bidi="fa-IR"/>
        </w:rPr>
        <w:t xml:space="preserve"> مدنی و ۲۴ و۲۶ قانون حمایت خانواده مصوب سال ۱۳۹۱ و لحاظ نظریه قاضی مشاور و نظریه داوران حکم به تحقق شروط ضمن عقد موضوع بندهای مذکور و اعمال وکالت در طلاق به زوجه صادر نموده و مقرر داشته که زوجه پانصد و پنجاه سکه از مهریه را در قبال طلاق بذل نموده و حضانت فرزند ان نیز باتوجه به اظهارات طرفین به پدر واگذار می گردد. و حق ملاقات مادر توافقی می باشد. نوع طلاق باین خلعی و عده ان سه طهر می باشد. مدت اعتبار حکم صادره شش ماه پس از ابلاغ دادنامه است.پس از ابلاغ رای صادره زوج در مهلت قانونی با تقدیم دادخواست نسبت به ان تجدیدنظرخواهی نموده که پس از تبادل لایحه و وصول پرونده به مرجع تجدیدنظر شعبه *حسب الارجاع در وقت فوق العاده به موضوع رسیدگی و طی دادنامه شماره *مورخ ۱۴۰۱/۱۱/۲ اعتراض تجدیدنظرخواه را غیرموجه و دادنامه تجدیدنظر خواسته مطابق موازین قانونی تشخیص و ضمن رد اعتراض تجدیدنظرخواه به استناد ماده ۳۵۸ قانون ایین دادرسی مدنی دادنامه تجدیدنظر خواسته را تایید نموده است. سپس زوج در مهلت قانونی با تقدیم دادخواست نسبت به دادنامه صادره فرجام خواهی نموده و پس از تبادل لایحه و وصول پرونده به دیوان عالی کشور جهت رسیدگی به این شعبه ارجاع گردیده است. دادخواست فرجامی و لایحه جوابیه به هنگام شور قرائت میگردد. </w:t>
      </w:r>
      <w:r>
        <w:rPr>
          <w:rFonts w:hint="cs"/>
          <w:rtl/>
          <w:lang w:bidi="fa-IR"/>
        </w:rPr>
        <w:br w:type="textWrapping"/>
      </w:r>
      <w:r>
        <w:rPr>
          <w:rFonts w:hint="cs"/>
          <w:rtl/>
          <w:lang w:bidi="fa-IR"/>
        </w:rPr>
        <w:t xml:space="preserve">هیات شعبه در تاریخ بالا تشکیل و پس از قرائت گزارش اقای ح. ع. عضوممیز وملاحظه اوراق پرونده ،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اقای ب. ا. نسبت به دادنامه شماره *مورخ ۱۴۰۱/۱۱/۲ شعبه *متضمن تایید دادنامه شماره *مورخ ۱۴۰۱/۸/۲۸ صادره از شعبه *که بموجب ان بلحاظ احراز تحقق بندهای دوم و نهم از شروط ضمن العقد مندرج در سند نکاحیه حکم به تجویز اعمال وکالت در طلاق از سوی زوج ( فرجام خوانده ) با شرایط مقرر و مصرح در ان صادر گردیده است. با توجه به جامع اوراق پرونده وارد و موجه نیست. زیرا ، محتویات پرونده و اظهارات زوجین به شرح منعکس در صورتجلسه دادرسی مورخ ۱۴۰۱/۸/۲ در دادگاه بدوی و سوابق کیفری زوج که پیوست پرونده بوده ، در مجموع دلالت بر این دارد. که زوج بلحاظ اینکه چکهای صادره او برگشت خورده و قادر به اخذ دسته چک مجدد از بانک نبوده ، برای مراودات و امورمالی خود برای زوجه با امضای خود بجای امضای زوجه اقدام به اخذ دسته چک ده برگی از بانک ذیربط نموده و سپس از اوراق این دسته چک ماخوذه استفاده و انها را به طبکاران خود واگذار نموده است ، که برخی از این چکهای واگذار شده برگشت خورده که منتهی به شکایت شکات علیه زوجه و جلب و زندانی شدن نامبرده گردیده است. و هم چنین زوج هم باتهام جعل سند و استفاده از سند مجعول جزایا محکوم گردیده است. که همین امر و نیز دیگر محکومیت مالی و جزایی زوج موجب بروز تنش و اختلاف بین طرفین و مالا جدایی انها از یکدیگر بمدت بیش از دو سال گردیده که هنوز هم ادامه دارد. این نحو رفتار و عملکرد زوج مصداق بارز سوی معاشرت زوج نسبت به زوجه محسوب و موجب تحقق شرط خواهد بود. و هم چنین زوج بلحاظ ارتکاب بزه کلاهبرداری و جعل سند و استفاده از سند مجعول و سوی استفاده از سفید امضای به تحمل سه سال و شش ماه حبس و پرداخت مبلغ هفتصد و پنجاه میلیون ریال جزای نقدی محکوم گردیده ، که در حال تحمل مجازات مقرر می باشد. که جرایم ارتکابی نامبرده و مجازات های مورد حکم اخلاقا و عرفا مغایر با حیثیت و شیون خانوادگی زوجه محسوب و موجب تحقق بند نهم از شروط مندرج در سند نکاحیه خواهد بود. بنابراین استنباط و تشخیص دادگاه در تحقق شروط ضمن العقد یادشده صایب و موجه بوده و از این رو دادنامه های بدوی و فرجام خواسته با لحاظ مجموع اوراق و محتویات پرونده و رسیدگی های بعمل امده موجها و مطابق موازین و مقررات قانونی و با رعایت اصول و قواعد دادرسی اصدار یافته و ایراد و اشکال موثر در تخدیش بر ارای مرقوم مترتب نبوده و اعتراض فرجام خواه در حد و کیفیتی نیست که بر استنباط و تشخیص دادگاه و مالا اساس دادنامه معترض عنه خلل و خدشه ای وارد و موجبات نقض ان را فراهم سازد. فلذا ضمن رد فرجام خواهی فرجام خواه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 م. ح. م. </w:t>
      </w:r>
    </w:p>
    <w:p>
      <w:pPr>
        <w:bidi/>
        <w:rPr>
          <w:lang w:bidi="fa-IR"/>
        </w:rPr>
      </w:pPr>
      <w:r>
        <w:fldChar w:fldCharType="begin"/>
      </w:r>
      <w:r>
        <w:instrText xml:space="preserve"> HYPERLINK "https://ara.jri.ac.ir/Judge/Text/37159"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صلاحیت دادگاه کیفری اطفال و نوجوانان در رسیدگی به جرایم مواد مخدر</w:t>
      </w:r>
    </w:p>
    <w:p>
      <w:pPr>
        <w:rPr>
          <w:rtl/>
          <w:lang w:bidi="fa-IR"/>
        </w:rPr>
      </w:pPr>
      <w:r>
        <w:rPr>
          <w:rFonts w:hint="cs"/>
          <w:lang w:bidi="fa-IR"/>
        </w:rPr>
        <w:t>4–5 minutes</w:t>
      </w:r>
    </w:p>
    <w:p>
      <w:pPr>
        <w:bidi/>
        <w:rPr>
          <w:lang w:bidi="fa-IR"/>
        </w:rPr>
      </w:pPr>
      <w:r>
        <w:rPr>
          <w:lang w:bidi="fa-IR"/>
        </w:rPr>
        <w:pict>
          <v:rect id="_x0000_i145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به موجب قرار شماره *مورخ ۱۴۰۰/۱۲/۱۷ شعبه *در خصوص اتهام اقای ا. ح. ق. ا. دائر بر حمل و نگهداری نود و هفت کیلو و چهار صد و چهل گرم تریاک ، نظر به اینکه سن متهم در زمان ارتکاب جرم زیر هجده سال تمام می باشد. ( ۱۳۸۴/۰۳/۱۵ ) ، مستندا به ماده ۳۰۴ قانون ایین دادرسی کیفری قرار عدم صلاحیت به شایستگی دادگاه کیفری اطفال و نوجوانان * صادر می نماید. ، و متقابلا مطابق قرار شماره *مورخ۱۴۰۰/۱۲/۱۹ شعبه *و به جانشینی از دادگاه ویژه اطفال و نوجوانان در خصوص اتهام اقای ا. ح. ق. ا. ا. متولد ۱۳۸۴/۰۳/۱۵ د ایر بر حمل و نگهداری مواد مخدر از نوع تریاک به میزان نودو هفت کیلو و چهارصد وچهل گرم موضوع قرار عدم صلاحیت صادره از شعبه *، دادگاه با عنایت به مجموع محتوای اوراق پرونده ، صرفنظر از صحت وسقم موضوع ، با امعان نظر به اینکه حسب گزارش مرجع انتظامی محل وقوع جرم *می باشد. و حسب قواعد صلاحیت محلی ، متهم در دادگاهی محاکمه می شود. که جرم در حوزه قضایی ان واقع شده است. لذا این دادگاه خودرا صالح به ادامه رسیدگی ندانسته و به استناد مواد ۳۱۰٫۳۴۱ قانون ایین دادرسی کیفری ( مصوب ۱۳۹۲ ) قرار عدم صلاحیت به اعتبار وصلاحیت دادگاه ویژه اطفال و نوجوانان *صادر واعلام می دارد. </w:t>
      </w:r>
      <w:r>
        <w:rPr>
          <w:rFonts w:hint="cs"/>
          <w:rtl/>
          <w:lang w:bidi="fa-IR"/>
        </w:rPr>
        <w:br w:type="textWrapping"/>
      </w:r>
      <w:r>
        <w:rPr>
          <w:rFonts w:hint="cs"/>
          <w:rtl/>
          <w:lang w:bidi="fa-IR"/>
        </w:rPr>
        <w:t xml:space="preserve">پرونده با تصور حدوث اختلاف در صلاحیت ، جهت حل اختلاف به دیوان عالی کشور ارسال و به این شعبه ارجاع گردیده است. </w:t>
      </w:r>
      <w:r>
        <w:rPr>
          <w:rFonts w:hint="cs"/>
          <w:rtl/>
          <w:lang w:bidi="fa-IR"/>
        </w:rPr>
        <w:br w:type="textWrapping"/>
      </w:r>
      <w:r>
        <w:rPr>
          <w:rFonts w:hint="cs"/>
          <w:rtl/>
          <w:lang w:bidi="fa-IR"/>
        </w:rPr>
        <w:t xml:space="preserve">هیات شعبه در تاریخ بالا تشکیل گردید. پس از قرائت گزارش اقای ج. ت. ن. عضو ممیز و ملاحظه اوراق پرونده ، مشاوره نموده و طی دادنامه شماره ۷۲۷۹ – ۱۴۰۱ مورخ ۱۴۰۱/۳/۱۹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نظر به این که شعبه *در خصوص اتهام اقای ا. ح. ق. ا. به اتهام حمل و نگهداری نود و هفت کیلو و چهارصد و چهل گرم تریاک به لحاظ این که سن متهم در زمان ارتکاب جرم کمتر از ۱۸ سال تمام بوده است ، قرار عدم صلاحیت به شایستگی دادگاه اطفال و نوجوانان *صادر نموده و خخ. به عنوان جانشین دادگاه اطفال و نوجوانان نیز در مورد رسیدگی به اتهام متهم نامبرده ، قرار عدم صلاحیت به شایستگی دادگاه اطفال و نوجوانان شهرستان *صادر کرده است. و پس از استعلام از پزشکی قانونی در مورد سن متهم که سن جسمی نامبرده در تاریخ ۱۴۰۱/۱/۳۱ بالای ۱۸ سال تعیین شده است. پرونده از طریق دادگاه انقلاب *برای حل اختلاف به دیوان عالی کشور ارسال شده است ، چون دادگاه اطفال و نوجوانان *( و در صورت عدم تشکیل دادگاه اطفال و نوجوانان ، دادگاه کیفری دو یا دادگاهی که وظایف ان را انجام می دهد موضوع تبصره ماده ۲۹۸ قانون ایین دادرسی کیفری اصلاحی ۱۳۹۴ ) نفیا یا اثباتا در مورد صلاحیت یا عدم صلاحیت ان مرجع قضایی اظهار نظر نکرده و قراری در این خصوص صادر ننموده است. لذا اختلاف صلاحیت محقق نشده و موضوع قابل طرح در دیوان عالی کشور نیست و به لحاظ عدم تحقق اختلاف صلاحیت موضوع ماده ۲۸ قانون ایین دادرسی مدنی ۱۳۷۹ پرونده جهت اقدام قانونی لازم اعاده می گردد. برابر دادنامه شماره ۵۶۵۱ – ۱۴۰۱ مورخ ۱۴۰۱/۶/۱۰ شعبه *در خصوص اتهام اقای ا. ح. ق. ا. متولد ۱۳۸۴ دائر بر: حمل و نگهداری ۹۷/۴۴۰ گرم تریاک باتوجه به محتویات پرونده و نظریه پزشکی قانونی و اظهارات متهم و وضعیت ظاهری وی و سایر قراین و شواهد موجود در پرونده سن وی بالای ۱۸ سال تمام شمسی می باشد. و به استناد مواد ۲۹۷ و ۳۰۳ قانون ایین دادرسی کیفری قرار عدم صلاحیت به شایستگی دادگاه انقلاب شهرستان *صادر می شود. و با حدوث اختلاف درصلاحیت پرونده به دیوان عالی کشور ارسال و در تاریخ ۱۴۰۱/۶/۲۲ جهت رسیدگی به این شعبه دیوان ارجاع می شود. </w:t>
      </w:r>
      <w:r>
        <w:rPr>
          <w:rFonts w:hint="cs"/>
          <w:rtl/>
          <w:lang w:bidi="fa-IR"/>
        </w:rPr>
        <w:br w:type="textWrapping"/>
      </w:r>
      <w:r>
        <w:rPr>
          <w:rFonts w:hint="cs"/>
          <w:rtl/>
          <w:lang w:bidi="fa-IR"/>
        </w:rPr>
        <w:t>هیات شعبه در تاریخ بالا تشکیل گردید.پس از قرائت گزارش اقای ج. ت. ن. عضو ممیز و ملاحظه اوراق پرونده مشاوره نموده وچنین رای می 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در خصوص اختلاف صلاحیت بین شعبه *و شعبه *درباره رسیدگی به اتهام اقای ا. ح. ق. ا. دائر بر: حمل و نگهداری مقدار ۹۷/۴۴۰ کیلوگرم تریاک ( ۹۲/۳۵۰ کیلوگرم تریاک و ۵/۰۹۰ کیلوگرم حشیش ) ، هر چند برابر تصویر شناسنامه پیوست در صفحه ۱۹ پرونده متهم متولد *بوده که در زمان وقوع جرم یعنی ۱۴۰۰/۹/۴ به عنوان شخص بالغ کمتر از ۱۸ سال تمام شمسی بوده است ، ولی باتوجه به اظهارات متهم که ۲۵ ساله و متاهل و دارای دو فرزند است. و پزشکی *سن جسمی نامبرده را نیز بالای ۱۸ سال تعیین کرده و اداره ثبت احوال قاینات نیز در مورد تعلق سند هویتی نامبرده تشکیک نموده است. بنابه مراتب ، با احراز سن واقعی متهم که در زمان وقوع جرم بیشتر از ۱۸ سال تمام شمسی بوده است ، مستندا به بند ۵ ذیل ماده ۵ قانون مبارزه با مواد مخدر مصوب ۱۳۶۷ با اصلاحات و الحاقات بعدی و مواد ۳۱۰٫۳۱۷٫۳۰۳ قانون ایین دادرسی کیفری ۱۳۹۲ و ماده ۲۸ قانون ایین دادرسی مدنی ۱۳۷۹ با تایید صلاحیت دادگاه انقلاب اسلامی شهرستان *حل اختلاف می نماید. </w:t>
      </w:r>
      <w:r>
        <w:rPr>
          <w:rFonts w:hint="cs"/>
          <w:rtl/>
          <w:lang w:bidi="fa-IR"/>
        </w:rPr>
        <w:br w:type="textWrapping"/>
      </w:r>
      <w:r>
        <w:rPr>
          <w:rFonts w:hint="cs"/>
          <w:rtl/>
          <w:lang w:bidi="fa-IR"/>
        </w:rPr>
        <w:t xml:space="preserve">شعبه بیستم دیوانعالی کشور </w:t>
      </w:r>
      <w:r>
        <w:rPr>
          <w:rFonts w:hint="cs"/>
          <w:rtl/>
          <w:lang w:bidi="fa-IR"/>
        </w:rPr>
        <w:br w:type="textWrapping"/>
      </w:r>
      <w:r>
        <w:rPr>
          <w:rFonts w:hint="cs"/>
          <w:rtl/>
          <w:lang w:bidi="fa-IR"/>
        </w:rPr>
        <w:t xml:space="preserve">رییس: م. ق. ح. ک. ک. مستشار: ج. ت. ن. </w:t>
      </w:r>
    </w:p>
    <w:p>
      <w:pPr>
        <w:bidi/>
        <w:rPr>
          <w:lang w:bidi="fa-IR"/>
        </w:rPr>
      </w:pPr>
      <w:r>
        <w:fldChar w:fldCharType="begin"/>
      </w:r>
      <w:r>
        <w:instrText xml:space="preserve"> HYPERLINK "https://ara.jri.ac.ir/Judge/Text/35928"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دعوای اعتراض ثالث و ابطال عملیات اجرایی</w:t>
      </w:r>
    </w:p>
    <w:p>
      <w:pPr>
        <w:rPr>
          <w:rtl/>
          <w:lang w:bidi="fa-IR"/>
        </w:rPr>
      </w:pPr>
      <w:r>
        <w:rPr>
          <w:rFonts w:hint="cs"/>
          <w:lang w:bidi="fa-IR"/>
        </w:rPr>
        <w:t>2–3 minutes</w:t>
      </w:r>
    </w:p>
    <w:p>
      <w:pPr>
        <w:bidi/>
        <w:rPr>
          <w:lang w:bidi="fa-IR"/>
        </w:rPr>
      </w:pPr>
      <w:r>
        <w:rPr>
          <w:lang w:bidi="fa-IR"/>
        </w:rPr>
        <w:pict>
          <v:rect id="_x0000_i145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۴ دادگاه خانواده شهرستان همدان به موجب دادنامه شماره ۳۶۶۱- ۱۴۰۱/۱/۲۵ چنین اظهار نظر نموده است: </w:t>
      </w:r>
      <w:r>
        <w:rPr>
          <w:rFonts w:hint="cs"/>
          <w:rtl/>
          <w:lang w:bidi="fa-IR"/>
        </w:rPr>
        <w:br w:type="textWrapping"/>
      </w:r>
      <w:r>
        <w:rPr>
          <w:rFonts w:hint="cs"/>
          <w:rtl/>
          <w:lang w:bidi="fa-IR"/>
        </w:rPr>
        <w:t xml:space="preserve">" درخصوص دادخواست م. س. ن. فرزند ع. با وکالت ح. ر. ح. ن. ب. یت ل. ص. م. فرزند ع. ع. با وکالت ط. س. و نیز بطرفیت م. س. ن. فرزند ع. بخواسته اعتراض ثالث و ابطال عملیات اجرایی و صدور حکم ابطال دستور اجرایی ثبت اسناد همدان و نیز مطالبه خسارت دادرسی بدین توضیح که طبق دادخواست خواهان یک دانگ از شش دانگ یک باب خانه پ ثبتی ....اصلی مفروز و مجزی شده از ۵۰ حومه بخش سه *مربوط به وی می باشد. که طبق وکالت نامه بلاعزل از برادرش م. خریداری نموده حال خانم ل. ص. م. شش دانگ پ مذکور را بابت بخشی از مهریه اش از طریق اداره ثبت اسناد همدان توقیف نموده که خواهان خواستار رفع توقیف از سهم خود شده با توجه به مراتب فوق و اینکه خانم ل. ص. م. از طریق ثبت اسناد اقدام به توقیف ملک مذکور نموده لذا دادگاه ضمن تایید نظریه قاضی مشاور به استناد ماده ۱۶۹ ایین نامه اجرایی مفاد اسناد رسمی لازم الاجرا و مواد ۲۶-۲۷ و ۲۸ ایین دادرسی مدنی قرار عدم صلاحیت خود را به شایستگی رییس اداره ثبت اسناد همدان صادر و اعلام می نماید. رای صادره حضوری وقطعی است.دفتر پرونده جهت رسیدگی و اتخاذ تصمیم قانونی به دیوان عالی کشور ارسال شود.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بنحوی که در قرار دادگاه انعکاس یافته است؛ لذا استدلال دادگاه در صدور قرار عدم صلاحیت صحیح و منطبق با موازین قانونی می باشد. ، توجها به ماده ۲۸ قانون ایین دادرسی دادگاه های عمومی و انقلاب در امور مدنی ، ضمن تایید استدلال مذکور ، ادامه رسیدگی به اداره ثبت اسناد و املاک همدان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"https://ara.jri.ac.ir/Judge/Text/37443"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اقامه دعوا از جانب مدیرعامل شرکت تجاری</w:t>
      </w:r>
    </w:p>
    <w:p>
      <w:pPr>
        <w:rPr>
          <w:rtl/>
          <w:lang w:bidi="fa-IR"/>
        </w:rPr>
      </w:pPr>
      <w:r>
        <w:rPr>
          <w:rFonts w:hint="cs"/>
          <w:lang w:bidi="fa-IR"/>
        </w:rPr>
        <w:t>3–4 minutes</w:t>
      </w:r>
    </w:p>
    <w:p>
      <w:pPr>
        <w:bidi/>
        <w:rPr>
          <w:lang w:bidi="fa-IR"/>
        </w:rPr>
      </w:pPr>
      <w:r>
        <w:rPr>
          <w:lang w:bidi="fa-IR"/>
        </w:rPr>
        <w:pict>
          <v:rect id="_x0000_i145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تجدیدنظرخواه: سازمان *به نشانی * </w:t>
      </w:r>
    </w:p>
    <w:p>
      <w:pPr>
        <w:pStyle w:val="8"/>
        <w:bidi/>
        <w:rPr>
          <w:rtl/>
          <w:lang w:bidi="fa-IR"/>
        </w:rPr>
      </w:pPr>
      <w:r>
        <w:rPr>
          <w:rFonts w:hint="cs"/>
          <w:rtl/>
          <w:lang w:bidi="fa-IR"/>
        </w:rPr>
        <w:t xml:space="preserve">تجدید نظر خواندگان: ۱. توان ابزار دقیق ا. به نشانی * </w:t>
      </w:r>
    </w:p>
    <w:p>
      <w:pPr>
        <w:pStyle w:val="8"/>
        <w:bidi/>
        <w:rPr>
          <w:rtl/>
          <w:lang w:bidi="fa-IR"/>
        </w:rPr>
      </w:pPr>
      <w:r>
        <w:rPr>
          <w:rFonts w:hint="cs"/>
          <w:rtl/>
          <w:lang w:bidi="fa-IR"/>
        </w:rPr>
        <w:t xml:space="preserve">۲. اقای ا. ع. م. فرزند ا. به نشانی * </w:t>
      </w:r>
    </w:p>
    <w:p>
      <w:pPr>
        <w:pStyle w:val="8"/>
        <w:bidi/>
        <w:rPr>
          <w:rtl/>
          <w:lang w:bidi="fa-IR"/>
        </w:rPr>
      </w:pPr>
      <w:r>
        <w:rPr>
          <w:rFonts w:hint="cs"/>
          <w:rtl/>
          <w:lang w:bidi="fa-IR"/>
        </w:rPr>
        <w:t xml:space="preserve">تجدیدنظر خواسته: دادنامه شماره *مورخ ۱۴۰۲/۰۵/۲۹ صادره از شعبه * </w:t>
      </w:r>
    </w:p>
    <w:p>
      <w:pPr>
        <w:pStyle w:val="8"/>
        <w:bidi/>
        <w:rPr>
          <w:rtl/>
          <w:lang w:bidi="fa-IR"/>
        </w:rPr>
      </w:pPr>
      <w:r>
        <w:rPr>
          <w:rFonts w:hint="cs"/>
          <w:rtl/>
          <w:lang w:bidi="fa-IR"/>
        </w:rPr>
        <w:t xml:space="preserve">بسم الله الرحمن الرحیم </w:t>
      </w:r>
    </w:p>
    <w:p>
      <w:pPr>
        <w:pStyle w:val="8"/>
        <w:bidi/>
        <w:rPr>
          <w:rtl/>
          <w:lang w:bidi="fa-IR"/>
        </w:rPr>
      </w:pPr>
      <w:r>
        <w:rPr>
          <w:rFonts w:hint="cs"/>
          <w:rtl/>
          <w:lang w:bidi="fa-IR"/>
        </w:rPr>
        <w:t xml:space="preserve">گردش کار: به تاریخ بیست و نهم ابان ماه هزار و چهارصدو یک در وقت فوق العاده شعبه *به تصدی امضا کنندگان ذیل تشکیل و پرونده کلاسه *تحت نظر است. ملاحظه می شود. تجدیدنظرخواهان دادخواستی به طرفیت تجدیدنظرخوانده به خواسته فوق تقدیم که به این شعبه ارجاع و پس از ثبت و انجام تشریفات قانونی لازم ، سرانجام پرونده در وقت فوق العاده تحت نظر قرار دارد. طرفین حضور ندارند.دادگاه با مطالعه محتویات اوراق پرونده و انجام مشاوره ، ختم رسیدگی را اعلام و به شرح ذیل مبادرت به صدور رای می نماید.: </w:t>
      </w:r>
    </w:p>
    <w:p>
      <w:pPr>
        <w:pStyle w:val="8"/>
        <w:bidi/>
        <w:rPr>
          <w:rtl/>
          <w:lang w:bidi="fa-IR"/>
        </w:rPr>
      </w:pPr>
      <w:r>
        <w:rPr>
          <w:rFonts w:hint="cs"/>
          <w:rtl/>
          <w:lang w:bidi="fa-IR"/>
        </w:rPr>
        <w:t xml:space="preserve">* رای دادگاه * </w:t>
      </w:r>
    </w:p>
    <w:p>
      <w:pPr>
        <w:pStyle w:val="8"/>
        <w:bidi/>
        <w:rPr>
          <w:rtl/>
          <w:lang w:bidi="fa-IR"/>
        </w:rPr>
      </w:pPr>
      <w:r>
        <w:rPr>
          <w:rFonts w:hint="cs"/>
          <w:rtl/>
          <w:lang w:bidi="fa-IR"/>
        </w:rPr>
        <w:t xml:space="preserve">تجدیدنظرخواهی شرکت سازمان *به طرفیت خواندگان: ۱. توان ابزار دقیق ا. ۲. اقای ا. ع. م. فرزند ا. از دادنامه شماره *مورخ ۱۴۰۲/۰۵/۲۹ شعبه *که مشعر بر صدور قرار رد دعوا در ارتباط با خواسته صدور حکم مبنی بر توقف و ورشکستگی شرکت توان ابزار دقیق ادونیس به انضمام کلیه هزینه های دادرسی و خسارات قانونی و حق الوکاله وکیل می باشد. وارد و موثر نمی باشد. و دادنامه تجدیدنظرخواسته در اساس موافق قانون و مقررات موضوعه و اسناد ابرازی بوده و اعتراض با هیچ یک از شقوق مقررات قانونی موضوع ماده ۳۴۸ قانون ایین دادرسی دادگاه های عمومی و انقلاب در امور مدنی مطابقتی نداشته و مشروح لایحه تجدیدنظرخواهی نیز متضمن جهت یا جهات قانونی نقض نبوده و مفاد انکه فاقد تقید به هرگونه ادله شرعیه یا قانونی است ، موثر در مقام نقض نمی باشد. ، همچنین بر نحوه رسیدگی مرجع محترم نخستین و استدلال و استنباط قضایی مربوطه خدشه و منقصتی وارد نیست و دادنامه مطابق موازین و مقررات قانونی و محتویات و مستندات پرونده اصدار یافته و درمجموع دلیلی شرعی با قانونی بر نقض ان تقدیم و ارائه نگردیده است ، زیرا که اولا در اخرین تغییرات شرکت قبل از اقامه دعوای نخستین ، در تشریح اختیارات هییت مدیره و بعضا مدیرعامل ، امده است. که اقامه هرگونه دعوی و دفاع از دعوی و انتخاب وکیل و انعقاد هر گونه قرارداد در صلاحیت مدیر عامل و نایب رییس رییس هیات مدیره شرکت می باشد. در این موارد اگر مدیر عامل بدون اخذ مصوبه ی هییت مدیره اقدام به انتخاب وکیل یا طرح و دفاع از دعاوی مرتبط با شرکت نماید. با ایراد دادگاه مبنی بر فقدان سمت و اختیار مواجه شده و دعوی مطروحه یا دفاعیه ی ارائه شده رد خواهد گردید.لازم است. قبل از طرح دعوی یا پیش از اعلام وکالت برای دفاع از دعوی ، اخذ مصوبه هیات مدیره جهت تفویض اختیار تعیین وکیل و نیز تفویض اختیار طرح و دفاع از دعوی به مدیرعامل شرکت مورد توجه قرار گیرد.این مصوبه برابر ماده ۱۲۸ لایحه اصلاح قسمتی ازقانون تجارت و ماده ۷ قانون ثبت شرکتها باید به ثبت برسد ، ثبت و اتخاذ تصمیم موخر هییت مدیره به اقامه دعوای مطروحه وجهه قانونی نمی بخشد. لهذا دادگاه مستندا به ماده ۳۵۳ قانون ایین دادرسی در امور مدنی دادنامه معترض عنه را تایید و استوار می دارد. رای دادگاه قطعی است </w:t>
      </w:r>
    </w:p>
    <w:p>
      <w:pPr>
        <w:pStyle w:val="8"/>
        <w:bidi/>
        <w:rPr>
          <w:rtl/>
          <w:lang w:bidi="fa-IR"/>
        </w:rPr>
      </w:pPr>
      <w:r>
        <w:rPr>
          <w:rFonts w:hint="cs"/>
          <w:rtl/>
          <w:lang w:bidi="fa-IR"/>
        </w:rPr>
        <w:t xml:space="preserve">رییس شعبه *مستشارشعبه * </w:t>
      </w:r>
    </w:p>
    <w:p>
      <w:pPr>
        <w:pStyle w:val="8"/>
        <w:bidi/>
        <w:rPr>
          <w:rtl/>
          <w:lang w:bidi="fa-IR"/>
        </w:rPr>
      </w:pPr>
      <w:r>
        <w:rPr>
          <w:rFonts w:hint="cs"/>
          <w:rtl/>
          <w:lang w:bidi="fa-IR"/>
        </w:rPr>
        <w:t xml:space="preserve">م. م. س. ق. ف. </w:t>
      </w:r>
    </w:p>
    <w:p>
      <w:pPr>
        <w:bidi/>
        <w:rPr>
          <w:lang w:bidi="fa-IR"/>
        </w:rPr>
      </w:pPr>
      <w:r>
        <w:fldChar w:fldCharType="begin"/>
      </w:r>
      <w:r>
        <w:instrText xml:space="preserve"> HYPERLINK "https://ara.jri.ac.ir/Judge/Text/38323"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تحقق بزه تهیه فیلم مستهجن</w:t>
      </w:r>
    </w:p>
    <w:p>
      <w:pPr>
        <w:rPr>
          <w:rtl/>
          <w:lang w:bidi="fa-IR"/>
        </w:rPr>
      </w:pPr>
      <w:r>
        <w:rPr>
          <w:rFonts w:hint="cs"/>
          <w:lang w:bidi="fa-IR"/>
        </w:rPr>
        <w:t>6–7 minutes</w:t>
      </w:r>
    </w:p>
    <w:p>
      <w:pPr>
        <w:bidi/>
        <w:rPr>
          <w:lang w:bidi="fa-IR"/>
        </w:rPr>
      </w:pPr>
      <w:r>
        <w:rPr>
          <w:lang w:bidi="fa-IR"/>
        </w:rPr>
        <w:pict>
          <v:rect id="_x0000_i145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به تاریخ ۱۴۰۱/۱۲/۱۶ در وقت فوق العاده جلسه شعبه *بتصدی امضای کننده ذیل تشکیل است. پرونده کلاسه فوق تحت نظر قرار دارد. </w:t>
      </w:r>
      <w:r>
        <w:rPr>
          <w:rFonts w:hint="cs"/>
          <w:rtl/>
          <w:lang w:bidi="fa-IR"/>
        </w:rPr>
        <w:br w:type="textWrapping"/>
      </w:r>
      <w:r>
        <w:rPr>
          <w:rFonts w:hint="cs"/>
          <w:rtl/>
          <w:lang w:bidi="fa-IR"/>
        </w:rPr>
        <w:t xml:space="preserve">باسمه تعالی – گردشکار: دادسرای عمومی و انقلاب شهرستان *پیرو شکایت اقای ی. ن. به وکالت از اقای ف. ا. علیه خانم م. ع. و اقای ح. ف. مبنی بر تهیه فیلم مستهجن به قصد افساد ، تهیه فیلم خصوصی از دیگری ، تهدید و وسیله تهدید قراردادن اثار مستهجن به قصد افساد پس از انجام تحقیقات به موجب کیفرخواست محاکمه و مجازات خانم م. ع. فرزند ت. دایر بر الف: تهیه فیلم مستهجن به قصد افساد ، ب: تهیه فیلم خصوصی از دیگری ، پ: تهدید و ت: وسیله تهدید قراردادن اثار مستهجن به قصد افساد خواستار شده است ، و نسبت به اتهامات اقای ح. ف. قرار منع تعقیب صادر شده است. و وکیل شاکی به قرار منع تعقیب صادره اعتراض کردند. ، پرونده به این شعبه ارجاع ، دادگاه بدوا در خصوص اتهام وسیله تهدید قراردادن اثار مستهجن به قصد افساد از خود نفی صلاحیت به صلاحیت دادگاه انقلاب اقدام کردند. و در خصوص سایر اتهامات در وقت مقرر اقدام به تشکیل جلسه رسمی نمود ، جلسه محاکمه با حضور وکیل شاکی ، متهم و وکلای انان و بدون حضور نماینده محترم دادستان تشکیل شد. متهم دردادسرا و جلسه دادگاه علی رغم اذعان و اقرار به تهیه فیلم ازمحل طبابت شاکی که بیماران وی جهت بوتاکس و لیزر درمانی مو به مطب مراجعه می کردند. و درحین معالجه با تعبیه دوربین در کیف شخصی و گذاشتن ان در محل درمان از اقدامات حین درمان فیلم برداری کردند. که در گوشی متهم و حافظه دوربین توسط مرجع انتظامی کشف گردیده است ، اتهامات انتسابی را انکار کردند. ، دادگاه نظر به مراتب مرقوم و با اعلام ختم دادرسی با استعانت از خداوند متعال ، با تکیه بر شرف و وجدان به شرح ذیل مبادرت به انشای رای می نماید. </w:t>
      </w:r>
      <w:r>
        <w:rPr>
          <w:rFonts w:hint="cs"/>
          <w:rtl/>
          <w:lang w:bidi="fa-IR"/>
        </w:rPr>
        <w:br w:type="textWrapping"/>
      </w:r>
      <w:r>
        <w:rPr>
          <w:rFonts w:hint="cs"/>
          <w:rtl/>
          <w:lang w:bidi="fa-IR"/>
        </w:rPr>
        <w:t xml:space="preserve">* رای دادگاه * </w:t>
      </w:r>
      <w:r>
        <w:rPr>
          <w:rFonts w:hint="cs"/>
          <w:rtl/>
          <w:lang w:bidi="fa-IR"/>
        </w:rPr>
        <w:br w:type="textWrapping"/>
      </w:r>
      <w:r>
        <w:rPr>
          <w:rFonts w:hint="cs"/>
          <w:rtl/>
          <w:lang w:bidi="fa-IR"/>
        </w:rPr>
        <w:t>در خصوص اتهام خانم م. ع. فرزند ت. ، متولد ۱۳۶۷ به شماره ملی*، اهل و ساکن *، متاهل ، فاقد سابقه کیفری و ازاد با قرار کفالت با وکالت اقایان ح. د. ووح. م. ، دایر به تهیه فیلم مستهجن به قصد افساد و تهدید به افشای ضرر شرفی و مالی ، موضوع شکایت اقای ف. ا. ( پزشک عمومی ) با وکالت اقای ی. ن. ، با این توضیح که وکیل شاکی مفادا اظهار داشته ، متهم که منشی مطب موکل وی بوده ، درچندین نوبت از اتاق طبابت شاکی که بیماران وی جهت بوتاکس و لیزر درمانی مو به مطب مراجعه می کردند. و درحین معالجه متهم با تعبیه دوربین در کیف شخصی و گذاشتن ان در محل درمان از اقدامات حین درمان فیلم برداری کردند. و تهدید به افشای ضرر مالی و شرفی نموده و فیلم تهیه شده را منتشر کردند. که پس ازصدور دستورات قضایی ، مرجع انتظامی با حضور در منزل متهم از گوشی و حافظه دوربین متعلق به متهم ، فیلم تهیه شده را کشف می نمایند ، متهم با حضور در مرجع انتظامی و دادسرا در مقام دفاع ضمن اقرار به تهیه فیلم مورد ادعای شاکی ، اتهامات انتسابی را انکار کردند. و درجهت توجیه این کارمفادا اظهار داشته ، با توجه به اینکه قریب به دوازده سال در مطب شاکی مشغول به کار بودم و ایشان سوابق بیمه و حق و حقوقات مقرر در قانون کار را به من پرداخت نمی کردند. وبه بهانه های مختلف قصد داشتند که من را از کار اخراج کنند و از من مکرر در خواست های نامشروع می کردند. و از طرف دیگر مراجعین و بیمارانی که به مطب می امدند از شیوه برخورد شاکی و تعرض وی به انان گلایه می کردند. برای صحت و سقم موضوع و اینکه دست از سرم بردارد. من اقدام به تهیه فیلم کردم و فیلم را درجای منتشر نکردم و شاکی را تهدید به افشای نکردم ، دادگاه توجها به محتویات پرونده ، نظر به اینکه شاکی برصحت و اثبات ادعای خود دلیل کافی ارائه نکردند. ، چه اینکه فایل صوتی ارائه شده از ناحیه شاکی که مدعی است.در ان مورد تهدید قرار گرفته است.توسط اقای ناشناسی است.که در حال مکالمه است.وفاقد صوت خانم ( متهم ) است. و در خصوص فیلم تهیه شده نیز ، سی دی حاوی فیلم هیچ وقت قابلیت بازخوانی و ملاحظه را نداشته و عملا فایلی که حاوی تصاویر مستهجن باشد. به دادگاه ارائه نگردید.و علی فرض تهیه ووجود چنین فیلمی که به تایید متهم نیز رسیده است ، رکن مادی اتهام انتسابی تهیه فیلم مستهجن به قصد افساد حسب ماده ۷۴۲ قانون مجازات اسلامی ( بخش جرایم رایانه ای ) که عبارت است.ازانتشار ، توزیع و معامله فیلم مستهجن یا تولید ان به قصد تجارت و افساد می باشد. که حسب محتویات پرونده دلیلی براینکه متهم اقدام به انتشار ، توزیع یا معامله یا قصد افساد داشته باشد. ، وجود ندارد. بلکه صرفا به تهیه فیلم مبادرت کردند. که منطبق با ارکان مادی جرم نبوده ضمن اینکه در تهیه فیلم نیز سوی نیت نداشته چه اینکه حسب محتویات پرونده و رای صادره در هیات بدوی تشخیص اداره تعاون ، کار و رفاه اجتماعی شهرستان *که نسخه ای از ان پیوست پرونده است ، شاکی محکوم به پرداخت حق بیمه و سنوات کاری و سایر حقوقات مقرر در قانون کاردر حق متهم شدند که موید صحت و مقرون به واقع بودن دفاعیات متهم و وکلای وی می باشد. ، بنابراین به جهت وجود شبهه و تردید در تحقق شرایط مسئولیت کیفری و اصل تفسیرمضیق نصوص جزایی به نفع متهم ، و لحاظ مفاد ماده ۱۴۴ قانون مجازات اسلامی مصوب ۹۲ که بیان می دارد. درتحقق جرایم عمدی علاوه بر علم مرتکب به موضوع جرم ، باید قصد او درارتکاب رفتار مجرمانه احراز گردد. و این مهم دراوراق پرونده بدست نیامده و احراز نگردیده ، بنابراین تحقق و انتساب عنوان اتهامی به متهم محرز ومسلم نبوده لذا به استناد ماده ۴ قانون ایین دادرسی کیفری مصوب ۹۲ و ماده ۱۲۰ قانون مجازات اسلامی مصوب ۹۲ و اصل ۳۷ قانون اساسی حکم به برائت نامبرده صادر واعلام می گردد. اما در خصوص اعتراض شاکی نسبت به قرار شماره *صادره از شعبه *که بموجب ان در مورد شکایت معترض موصوف ، علیه اقای ح. ف. دایر به تهیه فیلم مستهجن به قصد افساد و تهدید ، با استدلال فقدان دلیل کافی منعکس در قرار و به لحاظ عدم احراز وقوع جرایم معنون ، قرار منع تعقیب صادر شده است ، دادگاه با عنایت به محتویات پرونده و نظر به این که از ناحیه معترض محترم ، اعتراض موجهی که موجبات فسخ رای صادر شده را ایجاب نماید. به عمل نیامده و قرار معترض عنه ، از حیث جهات و مبانی و از لحاظ رعایت تشریفات و اصول رسیدگی نیز فاقد ایراد و اشکا ل موثر قانونی می باشد. ، در نتیجه رای صادر شده را مطابق قانون و دلایل موجود در پرونده تشخیص و با رد اعتراض ، قرار معترض عنه را به استناد مواد ۲۷۰٫۲۷۱٫۲۷۳ از قانون ایین دادرسی کیفری مصوب ۱۳۹۲ عینا تایید می نماید. ضمنا در خصوص اتهام تهیه فیلم خصوصی از دیگری و وسیله تهدید قراردادن اثار مستهجن به قصد افساد نظر به اینکه رسیدگی به جرایم مذکور در صلاحیت دادگاه کی</w:t>
      </w:r>
      <w:r>
        <w:rPr>
          <w:rFonts w:hint="cs"/>
          <w:rtl/>
          <w:lang w:bidi="fa-IR"/>
        </w:rPr>
        <w:t xml:space="preserve">فری دو نیست ، این دادگاه در خصوص قرار منع تعقیب صادره نیز مواجه با تکلیف نیست رای صادره در خصوص تایید قرار منع تعقیب در راستای ماده ۲۷۳ از قانون فوق الذکر ، حضوری و قطعی است.و در خصوص تبریه حضوری و ظرف بیست روز پس از ابلاغ قابل تجدیدنظر خواهی در محاکم محترم تجدیدنظر *است. </w:t>
      </w:r>
      <w:r>
        <w:rPr>
          <w:rFonts w:hint="cs"/>
          <w:rtl/>
          <w:lang w:bidi="fa-IR"/>
        </w:rPr>
        <w:br w:type="textWrapping"/>
      </w:r>
      <w:r>
        <w:rPr>
          <w:rFonts w:hint="cs"/>
          <w:rtl/>
          <w:lang w:bidi="fa-IR"/>
        </w:rPr>
        <w:t xml:space="preserve">رییس شعبه * </w:t>
      </w:r>
      <w:r>
        <w:rPr>
          <w:rFonts w:hint="cs"/>
          <w:rtl/>
          <w:lang w:bidi="fa-IR"/>
        </w:rPr>
        <w:br w:type="textWrapping"/>
      </w:r>
      <w:r>
        <w:rPr>
          <w:rFonts w:hint="cs"/>
          <w:rtl/>
          <w:lang w:bidi="fa-IR"/>
        </w:rPr>
        <w:t xml:space="preserve">ی. ا. </w:t>
      </w:r>
    </w:p>
    <w:p>
      <w:pPr>
        <w:bidi/>
        <w:rPr>
          <w:lang w:bidi="fa-IR"/>
        </w:rPr>
      </w:pPr>
      <w:r>
        <w:fldChar w:fldCharType="begin"/>
      </w:r>
      <w:r>
        <w:instrText xml:space="preserve"> HYPERLINK "https://ara.jri.ac.ir/Judge/Text/37183"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بذل مهریه در تحقق عسر و حرج</w:t>
      </w:r>
    </w:p>
    <w:p>
      <w:pPr>
        <w:rPr>
          <w:rtl/>
          <w:lang w:bidi="fa-IR"/>
        </w:rPr>
      </w:pPr>
      <w:r>
        <w:rPr>
          <w:rFonts w:hint="cs"/>
          <w:lang w:bidi="fa-IR"/>
        </w:rPr>
        <w:t>3–4 minutes</w:t>
      </w:r>
    </w:p>
    <w:p>
      <w:pPr>
        <w:bidi/>
        <w:rPr>
          <w:lang w:bidi="fa-IR"/>
        </w:rPr>
      </w:pPr>
      <w:r>
        <w:rPr>
          <w:lang w:bidi="fa-IR"/>
        </w:rPr>
        <w:pict>
          <v:rect id="_x0000_i145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فرجام خواه: اقای م. ر. با وکالت اقای ع. د. </w:t>
      </w:r>
    </w:p>
    <w:p>
      <w:pPr>
        <w:pStyle w:val="8"/>
        <w:bidi/>
        <w:rPr>
          <w:rtl/>
          <w:lang w:bidi="fa-IR"/>
        </w:rPr>
      </w:pPr>
      <w:r>
        <w:rPr>
          <w:rFonts w:hint="cs"/>
          <w:rtl/>
          <w:lang w:bidi="fa-IR"/>
        </w:rPr>
        <w:t xml:space="preserve">فرجام خوانده: خانم س. ی. ف. </w:t>
      </w:r>
    </w:p>
    <w:p>
      <w:pPr>
        <w:pStyle w:val="8"/>
        <w:bidi/>
        <w:rPr>
          <w:rtl/>
          <w:lang w:bidi="fa-IR"/>
        </w:rPr>
      </w:pPr>
      <w:r>
        <w:rPr>
          <w:rFonts w:hint="cs"/>
          <w:rtl/>
          <w:lang w:bidi="fa-IR"/>
        </w:rPr>
        <w:t xml:space="preserve">فرجام خواسته: دادنامه شماره *مورخ ۱۴۰۱/۰۸/۲۳ صادره از شعبه * </w:t>
      </w:r>
    </w:p>
    <w:p>
      <w:pPr>
        <w:pStyle w:val="8"/>
        <w:bidi/>
        <w:rPr>
          <w:rtl/>
          <w:lang w:bidi="fa-IR"/>
        </w:rPr>
      </w:pPr>
      <w:r>
        <w:rPr>
          <w:rFonts w:hint="cs"/>
          <w:rtl/>
          <w:lang w:bidi="fa-IR"/>
        </w:rPr>
        <w:t xml:space="preserve">تاریخ ابلاغ دادنامه به فرجام خواه: ۱۴۰۱/۸/۲۴ </w:t>
      </w:r>
    </w:p>
    <w:p>
      <w:pPr>
        <w:pStyle w:val="8"/>
        <w:bidi/>
        <w:rPr>
          <w:rtl/>
          <w:lang w:bidi="fa-IR"/>
        </w:rPr>
      </w:pPr>
      <w:r>
        <w:rPr>
          <w:rFonts w:hint="cs"/>
          <w:rtl/>
          <w:lang w:bidi="fa-IR"/>
        </w:rPr>
        <w:t xml:space="preserve">تاریخ وصول دادخواست فرجامی: ۱۴۰۱/۹/۱۴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هییت شعبه اقایان: ع. ن. ( مستشار ) و ع. ش. ( مستشار ) </w:t>
      </w:r>
    </w:p>
    <w:p>
      <w:pPr>
        <w:pStyle w:val="8"/>
        <w:bidi/>
        <w:rPr>
          <w:rtl/>
          <w:lang w:bidi="fa-IR"/>
        </w:rPr>
      </w:pPr>
      <w:r>
        <w:rPr>
          <w:rFonts w:hint="cs"/>
          <w:rtl/>
          <w:lang w:bidi="fa-IR"/>
        </w:rPr>
        <w:t xml:space="preserve">خلاصه جریان پرونده: شعبه *در خصوص تجدیدنظرخواهی خانم س. ی. به طرفیت اقای م. ر. از دادنامه *مورخ ۱۴۰۱/۴/۲۵ شعبه *که حکم به بطلان دعوی طلاق زوجه صادر گردیده ، دادگاه پس از تشکیل جلسه و استماع اظهارات و مدافعات زوجین که منظور نظر تجدیدنظرخواه ( زوجه ) کراهت و تنفر از ادامه زندگی با زوج در حدی است. که حاضر به گذشت از دریافت قسمت اعظمی از مهریه از جهت حصول طلاق است. و با عنایت به اینکه مشارالیه در توضیح این موضوع اذعان داشته است. تا کنون ۳۰ عدد سکه از ۳۱۳ عدد سکه موضوع مهریه اش را در قالب سهم مشاعی از یک قطعه زمین دریافت کرده است. و یک عدد سکه دیگر را نیز عینا دریافت داشته و حاضر است. تا ۲۸۸ عدد باقی مانده از سکه های موضوع مهریه اش را از جهت کراهت و بیزاری از ادامه زندگی با زوج و در راستای حصول طلاق در حق زوج بذل نماید. و …. به موجب دادنامه *مورخ ۱۴۰۱/۸/۲۳ با این استدلال – با این اوصاف خواسته بدوی زوجه علی الظاهر چندان نیز به دور از مواضع ماده ۱۱۴۶ قانون مدنی به نظر نمی رسد و با توجه به اینکه جمع مراتب با این موضع که زوجین عملا قریب به ۵ سال منفک از یکدیگر زندگی نموده اند حکایت از ان می نماید. که ادامه زندگی مشترک زوجین زوجه را با عسر و حرج مواجه می دارد. و از طرفی نیز مخالفت با خواسته زوجه به نوعی در تضاد با حدیث نبوی لا ضرر است. که در شکل یک قاعده در قواعد فقهی منعکس گردیده به ویژه اینکه سعی داوران در مرحله بدوی و این دادگاه نیز در برقراری صلح و سازش و رفع اختلاف موثر در مقام واقع نگردیده است. و اوصاف یاد شده می تواند از موجبات صحت ادعای زوجه در مطالبه طلاق و ورود اعتراض تجدیدنظرخواه ( زوجه ) باشد. و با وارد تشخیص دادن تجدیدنظرخواهی با نقض دادنامه بدوی حکم به الزام زوج به طلاق زوجه به طلاق باین با بذل الباقی مهریه و سایر حقوق مالی ناشی از زوجیت از بابت کراهت در ادامه زندگی اعلام به بذل به شرح رای مذکور نموده است. وکیل زوج دادخواست فرجامی تقدیم که پس از طی تشریفات قانونی پرونده به دیوانعالی کشور ارسال و به این شعبه ارجاع شده است. دادخواست فرجامی و پاسخ زوجه به هنگام شور قرائت خواهد شد به تاریخ بالا هیات شعبه تشکیل پس از قرائت گزارش عضو ممیز و اوراق پرونده مشاوره انجام چنین رای می 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ایراد موجه و موثری به دادنامه فرجام خواسته به شماره *مورخ ۱۴۰۱/۸/۲۳ شعبه *که موجبات نقض ان را فراهم اورد به عمل نیامده است. نظر به اینکه رای مطابق قانون و دلایل موجود در پرونده صادر گردیده است. مستندا به ماده ۳۷۰ قانون ایین دادرسی مدنی با رد فرجام خواهی رای مذکور ابرام و پرونده اعاده می شود.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مستشار: ع. ن. مستشار: ع. ش. </w:t>
      </w:r>
    </w:p>
    <w:p>
      <w:pPr>
        <w:bidi/>
        <w:rPr>
          <w:lang w:bidi="fa-IR"/>
        </w:rPr>
      </w:pPr>
      <w:r>
        <w:fldChar w:fldCharType="begin"/>
      </w:r>
      <w:r>
        <w:instrText xml:space="preserve"> HYPERLINK "https://ara.jri.ac.ir/Judge/Text/37170"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نحوه اعمال حق طلاق از جانب زوج</w:t>
      </w:r>
    </w:p>
    <w:p>
      <w:pPr>
        <w:rPr>
          <w:rtl/>
          <w:lang w:bidi="fa-IR"/>
        </w:rPr>
      </w:pPr>
      <w:r>
        <w:rPr>
          <w:rFonts w:hint="cs"/>
          <w:lang w:bidi="fa-IR"/>
        </w:rPr>
        <w:t>8–9 minutes</w:t>
      </w:r>
    </w:p>
    <w:p>
      <w:pPr>
        <w:bidi/>
        <w:rPr>
          <w:lang w:bidi="fa-IR"/>
        </w:rPr>
      </w:pPr>
      <w:r>
        <w:rPr>
          <w:lang w:bidi="fa-IR"/>
        </w:rPr>
        <w:pict>
          <v:rect id="_x0000_i145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در تاریخ ۱۴۰۰/۴/۲۸ اقای ع. م. به طرفیت همسرش خانم س. ف. م. ی. دادخواستی به خواسته صدور گواهی عدم امکان سازش جهت اجرای صیغه طلاق تقدیم نموده که حسب الارجاع در شعبه *ثبت و مورد رسیدگی قرار می گیرد اقای م. ا. م. وکیل پایه یک و مشاور حقوقی با تقدیم وکالتنامه از جانب خواهان اعلام وکالت نموده است.در جلسه مورخ ۱۴۰۰/۶/۷ فقط وکیل خواهان حضور یافته و اظهار داشت خواسته به شرح دادخواست تقدیمی است.موکل یکبار دیگر با زوجه مفارقت کرده و از هم جدا شده اند و این برای بار دوم است. موکل من متولد ۱۳۰۹ و همسر او متولد ۱۳۵۴ می باشد. با توجه به اختلاف سنی سوی معاشرت دارد. تمکین نکرده است.در سند نکاحیه شرایط توسط زوجین امضای نشده است.مهریه مبلغ پانصد هزار تومان بوده که طبق دستخطی که از زوجه داریم اقرار به دریافت مهریه نموده است.زوجه متواری است.بعلت خوراندن قرص تحت تعقیب کیفری است. دادگاه قرار ارجاع امر به داوری صادر نموده و داور منتخب خواهان نظریه کتبی خود را که حاکی از عدم حصول سازش بین طرفین بوده تقدیم داشته است. خوانده ( زوجه ) در تاریخ ۱۴۰۰/۶/۲۲ با ارسال لایحه ای به دادگاه اعلام نموده که به دلیل اخراج از منزل توسط زوج و فرزند ان وی در حال حاضر سکونتی در ان حوزه قضایی ندارم. و محل اقامت فعلی بنده *است.تقاضای صدور قرار عدم صلاحیت به شایستگی دادگاه خانواده شهرستان *مورد استدعاست. سپس دادگاه به موجب قرار شماره *مورخ ۱۴۰۰/۷/۷ باستناد ماده ۱۲ قانون حمایت خانواده مصوب سال ۱۳۹۱ قرار عدم صلاحیت خود را به صلاحیت دادگاه خانواده حوزه قضایی *صادر نموده و پس از وصول پرونده به دادگستری شهرستان *حسب الارجاع در شعبه *ثبت و مورد رسیدگی قرار می گیرد در جلسه رسیدگی مورخ ۱۴۰۰/۹/۱۶ که با حضور وکیل خواهان و نیز خوانده تشکیل گردیده وکیل خواهان اظهار داشت خواسته به شرح دادخواست تقدیمی است.زوجین در سال ۱۳۹۳ ازدواج کرده اند و فرزند مشترک ندارند زوجین سابقه ازدواج داشته اند و در سال ۱۳۹۱ طلاق گرفته اند ولی به لحاظ عدم تفاهم و اختلاف سنی زیاد انها ادامه زندگی مشترک انان امکان ندارد. لذا صدور گواهی عدم امکان سازش مورد استدعاست زوجه جهیزیه ندارد. و طبق سند عادی مهریه اش را گرفته است.و سایر حقوق مالی طبق قانون و نظر دادگاه پرداخت خواهد شد. شرایط دوزاده گانه ضمن عقد هم امضای نشده است.خوانده اظهار داشت مخالف طلاق هستم و زوج مخالف طلاق است.لکن فرزند ش این کار را شروع کرده است.و در صورت طلاق باید مهریه ام به نرخ روز و نفقه معوقه از تاریخ ۱۴۰۰/۴/۲۴ و نفقه ایام عده را می خواهم و اجرت المثل ایام زوجیت را هم می خواهم سند عادی در مورد مهریه را قبول ندارم. ان سند عادی مربوط به مهریه ازدواج سابق ما می باشد. و بصورت توافقی طلاق گرفتیم و در مورد مهریه اخیر رضایت و رسیدی نداده ام و جهیزیه ندارم. و باردار نمی باشم و فرزند مشترک نداریم وکیل خواهان مجددا اظهار داشت زوجه ناشزه است.و سوی معاشرت دارد. و طبق گزارش پلیس زوجه به زوج قرص داده و بیهوش کرده است.پرونده رابطه نامشروع داشته است.که مربوط به قبل از سال ۱۳۹۳ می باشد. و تاکنون حکم محکومیت تمکین زوجه صادر نشده است.و وجود ندارد. ایشان مستحق نفقه و اجرت المثل نمی باشد. و مهریه زوجه طبق سند ازدواج به نرخ روز پرداخت خواهد شد و ادعای زوجه مبنی بر اینکه ان سند عادی مربوط به ازدواج قبلی است.مورد قبول است. دادگاه قرار ارجاع امر به داوری صادر نموده و داور منتخب خواهان و داور منصوب خوانده هر یک نظریه کتبی خود را که حاکی از عدم حصول سازش بین طرفین بوده تقدیم داشته اند سپس دادگاه جهت تعیین میزان نفقه معوقه زوجه از تاریخ ۱۴۰۰/۴/۲۴ تا پایان سال ۱۴۰۱ و اجرت المثل ایام زوجیت موضوع را به کارشناسی ارجاع نموده و کارشناس منتخب دادگاه به شرح نظریه کتبی تقدیمی میزان اجرت المثل را از تاریخ ۱۳۹۳/۴/۲۲ ( شروع زندگی مشترک ) لغایت ۱۴۰۰/۴/۲۰ ( تاریخ خروج زوجین از زندگی مشترک ) جمعا به مبلغ ۱۸۴/۸۰۰/۰۰۰ ریال و نفقه زوجه از تاریخ ۱۴۰۰/۴/۲۴ لغایت ۱۴۰۰/۱۱/۳۰ را جمعا به مبلغ ۶۱/۷۶۶/۰۰۰ و تا پایان سال ۱۴۰۰ را ماهیانه مبلغ ۸/۵۰۰/۰۰۰ ریال و نفقه سال ۱۴۰۱ را ماهیانه مبلغ ۱۱/۰۰۰/۰۰۰ ریال تعیین و اعلام نموده است.وکیل خواهان به نظریه کارشناس اعتراض و ارجاع موضوع به هیات کارشناسان را خواستار گردیده و دادگاه نیز موضوع را به هیات سه نفره کارشناسان ارجاع نموده و هیات کارشناسان به شرح نظریه کتبی تقدیمی میزان اجرت المثل زوجه را جمعا شانزده میلیون تومان و نفقه زوجه برای سال ۱۴۰۰ را ماهیانه هفت میلیون ریال و برای سال ۱۴۰۱ ماهیانه مبلغ هشت میلیون و نهصد هزار ریال تعیین و اعلام نموده اند سرانجام دادگاه پس از اظهار عقیده قاضی مشاور ختم رسیدگی را اعلام و به موجب دادنامه شماره *مورخ ۱۴۰۰/۱۲/۱۷ پس از ذکر خواسته خواهان و اعلام احراز رابطه زوجیت دا</w:t>
      </w:r>
      <w:r>
        <w:rPr>
          <w:rFonts w:hint="cs"/>
          <w:rtl/>
          <w:lang w:bidi="fa-IR"/>
        </w:rPr>
        <w:t xml:space="preserve">ئم بین طرفین با اعلام اینکه مساعی دادگاه و تلاش داوران در اصلاح ذات البین و انصراف زوج از طلاق موثر واقع نگردیده و زوج کماکان اصرار به طلاق دارد. لذا باستناد مواد ۱۱۳۳ و ۱۱۴۳ و ۱۱۴۸ قانون مدنی و مواد ۲۶ و ۲۹ و ۳۴ قانون حمایت خانواده گواهی عدم امکان سازش بین زوجین جهت اجرای صیغه طلاق از نوع رجعی و ثبت رسمی ان با شرایط ذیل صادر نموده است. ۱-زوجه مهریه خود را طبق سند ازدواج به نرخ روز می خواهد ۲-زوجه جهیزیه ندارد. و باردار نمی باشد. ۳-زوجین فرزند مشترک ندارند ۴-زوجه اجرت المثل ایام زوجیت خود را می خواهد که طبق نظریه هیات کارشناسان سه نفره به مبلغ یکصد و شصت میلیون ریال تعیین شده است.۵-زوجه نفقه معوقه خود از تاریخ ۱۴۰۰/۴/۲۰ و نفقه ایام عده را می خواهد که طبق نظر هیات کارشناسان نفقه زوجه از تاریخ مذکور تا پایان سال ۱۴۰۰ به مبلغ ۵۷/۴۰۰/۰۰۰ ریال تعیین شده است.و نفقه زوجه در سال ۱۴۰۱ ماهیانه مبلغ ۸/۹۰۰/۰۰۰ ریال تعیین شده که زوج باید تا اتمام ایام عده پرداخت نماید. و زوج مکلف به پرداخت حقوق مالی زوجه به شرح فوق قبل از طلاق است. عده طلاق از تاریخ وقوع ان سه طهر می باشد. پس از ابلاغ رای صادره زوجه در مهلت قانونی با تقدیم دادخواست نسبت به ان تجدیدنظرخواهی نموده که پس از تبادل لایحه و وصول پرونده به مرجع تجدیدنظر استان *حسب الارجاع در وقت فوق العاده به موضوع رسیدگی و طی دادنامه شماره *مورخ ۱۴۰۱/۱/۳۰ با استدلال منعکس در ان اعتراض تجدیدنظرخواه را غیرموجه و دادنامه تجدیدنظرخواسته را مطابق دلایل موجود در پرونده و موافق موازین قانونی و فاقد ایراد و اشکال موثر تشخیص و باستناد ماده ۳۵۸ قانون ایین دادرسی مدنی ضمن رد اعتراض تجدیدنظرخواه دادنامه تجدیدنظرخواسته را تایید نموده است. دادنامه اخیرالذکر در تاریخ ۱۴۰۱/۱/۳۰ به زوج ابلاغ شد و نامبرده در تاریخ ۱۴۰۱/۲/۱۵ با تقدیم دادخواست نسبت به ان فرجام خواهی نموده که پس از طی تشریفات قانونی و وصول پرونده به دیوان عالی کشور جهت رسیدگی به این شعبه ارجاع گردیده است.دادخواست فرجامی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فرجام خواهی خانم س. ف. م. ی. نسبت به دادنامه شماره *مورخ ۱۴۰۱/۱/۳۰ شعبه *متضمن تایید دادنامه شماره *مورخ ۱۴۰۰/۱۲/۱۷ شعبه *که به موجب ان به درخواست زوج ( فرجام خوانده ) گواهی عدم امکان سازش جهت اجرای صیغه طلاق با لحاظ حقوق مالی متعلق به زوجه صادر گردیده است ، با توجه به جامع اوراق پرونده وارد و موجه نیست. زیرا ، زوج فرجام خوانده که متقاضی طلاق همسرش بوده به تجویز ماده ۱۱۳۳ قاون مدنی می تواند هر وقت که بخواهد با اخذ مجوز از دادگاه و رعایت موازین شرعی و مقررات قانونی با پرداخت حقوق مالی زوجه اش را مطلقه نماید. و مخالفت و عدم رضایت زوجه فرجام خواه درخصوص مورد موثر در مقام نبوده و مانع اجرای طلاق از سوی زوج فرجام خوانده نخواهد بوده و بعلاوه در اجرای ماده ۲۹ قانون حمایت خانواده مصوب سال ۱۳۹۱ کلیه الزامات قانونی مقرر راجع به حقوق مالی زوجه رعایت گردیده و در دادنامه بدوی درخصوص کلیه حقوق مالی ایشان تعیین تکلیف بعمل امده است.و چون در سند ازدواج شرط تنصیف دارایی مورد توافق و امضای طرفین قرار نگرفته ، لذا از بابت شرط تنصیف حقوقی برای زوجه متصور نبوده و قانونا موجبی برای اجرای شرط مذکور نمی باشد. و از طرفی هم پاسخگویی زوج به اعتراض زوجه در مرحله تجدیدنظر گویای انستکه طلاق زوجه مورد خواسته جدی زوج بوده و تردید زوجه به اقدامات وکیل زوج به تقدیم دادخواست طلاق و تعقیب ان از جانب زوج و سمت ایشان توجیه قانونی ندارد. بنابراین دادنامه های بدوی و فرجام خواسته با لحاظ مجموع اوراق و محتویات پرونده و رسیدگی های به عمل امده موجها و مطابق موازین شرعی و مقررات قانونی اصدار یافته و اعتراض فرجام خواه در حد و کیفیتی نیست که خلل و خدشه ای بر ارای مرقوم وارد و موجبات نقض ان را فراهم سازد و چون از حیث رعایت اصول و تشریفات دادرسی ایراد موثری بر دادنامه معترض عنه مترتب نمی باشد. ، لهذا ضمن رد فرجام خواهی فرجام خواه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شعبه:ح. ع. مستشار:ح. م. ه. مستشار:م. م. </w:t>
      </w:r>
    </w:p>
    <w:p>
      <w:pPr>
        <w:bidi/>
        <w:rPr>
          <w:lang w:bidi="fa-IR"/>
        </w:rPr>
      </w:pPr>
      <w:r>
        <w:fldChar w:fldCharType="begin"/>
      </w:r>
      <w:r>
        <w:instrText xml:space="preserve"> HYPERLINK "https://ara.jri.ac.ir/Judge/Text/38025"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منظور از وحدت طرفین در اعتبار امر مختومه قضایی</w:t>
      </w:r>
    </w:p>
    <w:p>
      <w:pPr>
        <w:rPr>
          <w:rtl/>
          <w:lang w:bidi="fa-IR"/>
        </w:rPr>
      </w:pPr>
      <w:r>
        <w:rPr>
          <w:rFonts w:hint="cs"/>
          <w:lang w:bidi="fa-IR"/>
        </w:rPr>
        <w:t>8–10 minutes</w:t>
      </w:r>
    </w:p>
    <w:p>
      <w:pPr>
        <w:bidi/>
        <w:rPr>
          <w:lang w:bidi="fa-IR"/>
        </w:rPr>
      </w:pPr>
      <w:r>
        <w:rPr>
          <w:lang w:bidi="fa-IR"/>
        </w:rPr>
        <w:pict>
          <v:rect id="_x0000_i145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حسب محتویات پرونده کلاسه *که از دفتر کل ناحیه ۳۱ دادسرای عمومی و انقلاب شعبه *مطالبه و پیوست است ، ملاحظه گردید.اقای ا. ر. فرزند ا. علیه اقایان ۱-س. م. م. ط. فرزند س. ، ۲-ح. ا. فرزند ر. ۳-م. ش. فرزند ح. ۴-ط. غ. به اتهام تولید ، ارسال ، توزیع و انتشار اثار مستهجن و مبتذل به وسیله سیستم های رایانه ای و مخابراتی با تاریخ وقوع جرم ۱۳۹۹/۰۶/۱۳ محل وقوع جرم *اعلام شکایت نموده و به طور خلاصه اظهار داشته که مشتکی عنهم در تاریخ مذکور و محل یاد شده بدون اجازه و با زور و شکستن درب وارد محل کار بنده شده اند و …. با توسل به زور اقدام به فیلم برداری از اینجانب نموده اند و نامبردگان لباس اینجانب را به اجبار دراورده و شروع به فیلم برداری و عکس برداری از بنده نموده اند و علاوه بر ان ، نامبردگان در تاریخ ۱۳۹۹/۰۶/۱۴ در کلانتری و دادسرا نیز بدون اذن و اجازه اینجانب مبادرت به فیلم برداری از اینجانب نموده اند و از طریق یکی از دوستان خود بنام م. ش. اقدام به گرفتن فیلم به صورت مخفیانه کردند. اکنون این فیلم از طریق واتساپ با شماره *برای اقوام خانم د. که ساکن کشور *می باشند ارسال گردیده و علیه بنده پیام توهین امیز و تهمت و افترا برای انان ارسال کرده است. در تاریخ ۱۳۹۹/۱۲/۲۰ از خانم خ. ی. فرزند ع. به عنوان شاهد در بازپرسی تحقیق شده و اظهار داشته اقای ط. داماد بنده می باشد. که من و همسرم رفته بودیم خارج از کشور پیش پسرم که این شخص در تلگرام فیلم و عکس شاکی و دخترم را برای من و همسرم و هرروز هم به حتی پدر و مادرم ارسال کرده و در تلگرام برای من فرستاده و حتی خود مرا تهدید کرده است.و اقای و. ا. د. نیز در همان تاریخ به عنوان شاهد-مطلع در بازپرسی تحقیق شده و اظهار داشته که من و خانم خارج از کشور بودیم که دامادم اقای م. م. ط. که با دخترم خانم پ. ا د. اختلاف داشته اند به ناگهان با واتساپ برای من فیلم و عکس فرستادند و پیام های متعدد توهین امیز و تهدیدکننده که موجب بیماری و اسیب به من و خانمم که ناراحتی قلبی داریم رساند و …. و اقای س. م. م. ط. فرزند س. م. در تاریخ ۱۴۰۰/۰۱/۲۹ در بازپرسی در مقام دفاع از اتهام انتسابی انتشار فیلم خصوصی شاکی ، اظهار داشته که اینجانب در نیمه شب مطلع شدم همسرم خانم پ. ا د. به همراه مرد غریبه ای بنام ا. ر. در شرایط نامناسبی دیده شده است.و با پلیس ۱۱۰ تماس حاصل و پس از حضور جلوی منزل ا. ر. نامبرده با یک شورت به همراه همسرم که ایشان هم لباس مناسبی در بدن نداشت ظاهر شدند و با شکایت اینجانب در شعبه *به اتهام رابطه نامشروع به ۹۹ ضربه شلاق محکوم شدند و در ان شرایط روحی مراتب را به پدر و مادر هم پسرم اطلاع دادم و نهایتا به موجب قسمتی از قرار شماره *مورخ ۱۴۰۰/۱/۳۰ شعبه *در خصوص اتهام اقای س. م. م. ط. فرزند س. م. دایر بر انتشار فیلم خصوصی شاکی در فضای مجازی موضوع شکایت اقای ا. ر. به شرح و استدلال مندرج در متن قرار و ماده ۷۴۵ قانون مجازات اسلامی قرار جلب به دادرسی صادر می گردد. و پس از موافقت دادیار اظهارنظر ، کیفرخواست تنظیم می شود. و ملاحظه گردید.به موجب دادنامه شماره *مورخ ۱۳۹۹/۰۸/۱۷ شعبه *خانم پ. ا د. فرزند و. ا. و اقای ا. ر. فرزند ا. موضوع شکایت اقای س. م. م. ط. به اتهام رابطه نامشروع هرکدام به تحمل ۹۹ ضربه شلاق تعزیری محکوم شده اند و برابر دادنامه شماره *مورخ ۱۴۰۰/۰۳/۱۲ شعبه *، اقای س. م. م. ط. فرزند س. م. به اتهام انتشار فیلم خصوصی شاکی اقای ا. ر. در فضای مجازی به استناد ماده ۷۴۵ قانون مجازات اسلامی به پرداخت پنج میلیون ریال جزای نقدی درحق صندوق دولت محکوم می گردد. و مطابق دادنامه شماره *مورخ ۱۴۰۰/۰۹/۳۰ شعبه *، درخصوص تجدیدنظرخواهی اقای س. م. م. ط. با وکالت اقای ش. ح. ا. نسبت به دادنامه شماره ۴۵۶۵ مورخ ۱۴۰۰/۰۳/۱۲ شعبه *ضمن رد تجدیدنظرخواهی حکم تجدیدنظر خواسته را تایید می نماید. و در مورد تجدیدنظرخواهی اقای ا. ر. مبنی بر تشدید مجازات متهم قرار رد درخواست تجدیدنظرخواهی صادر شده و رای قطعی اعلام شده است.و جزای نقدی مورد حکم از طریق اجرای احکام وصول و پرونده از امار کسر و بایگانی می شود. </w:t>
      </w:r>
      <w:r>
        <w:rPr>
          <w:rFonts w:hint="cs"/>
          <w:rtl/>
          <w:lang w:bidi="fa-IR"/>
        </w:rPr>
        <w:br w:type="textWrapping"/>
      </w:r>
      <w:r>
        <w:rPr>
          <w:rFonts w:hint="cs"/>
          <w:rtl/>
          <w:lang w:bidi="fa-IR"/>
        </w:rPr>
        <w:t xml:space="preserve">محتویات پرونده کلاسه *که از شعبه *مطالبه و تحت نظر است.به طور خلاصه حکایت دارد. که خانم پ. ا د. فرزند و. ا. به تاریخ ۱۳۹۹/۰۷/۰۷ در مورد مزاحمت تلفنی ، تهدید ، افترا ، ارعاب ، انتشار تهمت ، افترا و فحش و انتشار عکس و تصاویر و مطالب خلاف عفت عمومی در واتساپ و تلگرام علیه فرد خاطی و ردیابی پیام های ارسالی اعلام شکایت نموده و تقاضای مشخص شدن فرد خاطی و تعقیب وی را نموده و دادیار یازدهم ناحیه ۳۱ شعبه *به شرح تصمیم مورخ ۱۳۹۹/۱۰/۰۱ درخصوص شکایت خانم پ. ا د. علیه اقای س. م. م. ط. دایر بر مزاحمت تلفنی ، تهدید ، افترا ، انتشار ، تهمت و افترا و انتشار تصاویر خصوصی به لحاظ اسکرین شات بودن و انکار مشتکی عنهم و فقدان دلیل دیگر قرار منع تعقیب صادر و به موافقت دادیار اظهارنظر رسیده است.و برابر دادنامه شماره *مورخ ۱۳۹۹/۱۱/۲۶ شعبه *در خصوص اعتراض شاکیه نسبت به قرار منع تعقیب مورخ ۱۳۹۹/۱۰/۰۱ به لحاظ نقص تحقیقات پرونده به دادسرا اعاده شده و پس از رفع نقایص نهایتا طبق دادنامه شماره *مورخ ۱۴۰۰/۰۲/۱۵ شعبه *در خصوص اعتراض خانم پ. ا د. نسبت به قرار منع تعقیب *اقای س. م. م. ط. از اتهام انتشار فیلم خصوصی مربوط به شاکی که عرفا منجر به هتک حیثیت وی شده است.ضمن نقض قرار مذکور ، قرار جلب به دادرسی متهم صادر و در سایر موارد قرار منع تعقیب تایید شده است.و مطابق دادنامه شماره *مورخ ۱۴۰۰/۰۷/۲۴ شعبه *، در مورد اتهام اقای س. م. م. ط. ف. فرزند س. م. دایر بر انتشار فیلم خصوصی شاکی در فضای مجازی موجب هتک حیثیت شاکیه خانم پ. ا د. شده است.و شاکی مدعی است.تصاویر و فیلم ایشان هنگامی که در مرجع انتظامی بازداشت بوده است.توسط متهم منتشر شده است.و متهم در مقام دفاع اظهار داشت موضوع سابقا در شعبه *رسیدگی شده است.و دادگاه دفاع متهم مبنی بر شمول اعتبار امر مختومه را به لحاظ عدم وحدت اصحاب دعوا وارد ندانسته و به استناد ماده ۷۴۵ قانون مجازات اسلامی-تعزیرات به تحمل ۹۱ روز حبس محکوم می نماید. و درنهایت شعبه *، برابر دادنامه شماره *مورخ ۱۴۰۰/۷/۲۴ درخصوص تجدیدنظرخواهی اقای س. م. م. ط. با وکالت ش. ح. ا. نسبت به دادنامه شماره ۲۹۲۲ مورخ ۱۴۰۰/۰۷/۲۴ شعبه *با این استدلال که به لحاظ فقدان شرایط کامل امر مختوم به جهت عدم وحدت اصحاب پرونده و …. ضمن رد تجدیدنظرخواهی دادنامه تجدیدنظر خواسته را تایید و رای قطعی اعلام می شود. و پرونده در مرحله اجرای احکام کیفری است.و بیش از این حکایتی ندارد. </w:t>
      </w:r>
      <w:r>
        <w:rPr>
          <w:rFonts w:hint="cs"/>
          <w:rtl/>
          <w:lang w:bidi="fa-IR"/>
        </w:rPr>
        <w:br w:type="textWrapping"/>
      </w:r>
      <w:r>
        <w:rPr>
          <w:rFonts w:hint="cs"/>
          <w:rtl/>
          <w:lang w:bidi="fa-IR"/>
        </w:rPr>
        <w:t xml:space="preserve">اقای ش. ح. ا. به وکالت از محکوم علیه اقای س. م. م. ط. نسبت به دادنامه شماره ۶۳۰۶ - ۱۴۰۱ مورخ ۱۴۰۱/۴/۲۰ شعبه *تقاضای اعاده دادرسی نموده که متن لایحه ایشان در هنگام شور قرائت می گردد. و عمده ایراد وکیل متقاضی به موضوع اعتبار امر مختوم و رسیدگی سابق به همین موضوع و صدور رای محکومیت موکل اعلام شده است.که پرونده در تاریخ ۱۴۰۱/۰۵/۰۱ جهت رسیدگی به این شعبه ارجاع و هر دو پرونده استنادی مرتبط مطالبه و به شرح فوق گزارش تهیه شد. </w:t>
      </w:r>
      <w:r>
        <w:rPr>
          <w:rFonts w:hint="cs"/>
          <w:rtl/>
          <w:lang w:bidi="fa-IR"/>
        </w:rPr>
        <w:br w:type="textWrapping"/>
      </w:r>
      <w:r>
        <w:rPr>
          <w:rFonts w:hint="cs"/>
          <w:rtl/>
          <w:lang w:bidi="fa-IR"/>
        </w:rPr>
        <w:t xml:space="preserve">هیات شعبه در تاریخ بالا تشکیل گردید.پس از قرائت گزارش اقای ج. ت. ن. عضو ممیز و ملاحظه اوراق پرونده مشاوره نموده وچنین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درخواست اعاده دادرسی محکوم علیه اقای س. م. م. ط. فرزند س. م. با وکالت اقای ش. ح. ا. نسبت به دادنامه محکومیت قطعی شماره *۰۱ مورخ ۱۴۰۱/۴/۲۰ شعبه *، نظر به این که رفتار ارتکابی محکوم علیه نامبرده در انتشار تصاویر خصوصی اقای ا. ر. فرزند ا. و خانم پ. ا د. فرزند و. ا. در فضای مجازی به صورت واحد بوده که دو نفر بزه دیده داشته و سابقا اقای ا. ر. از بابت همین رفتار از محکوم علیه اعلام شکایت نموده و برابر دادنامه شماره *مورخ ۱۴۰۰/۰۳/۱۲ شعبه *که طی دادنامه شماره *مورخه ۱۴۰۰/۰۹/۳۰ شعبه *تایید شده است.به استناد ماده ۷۴۵ قانون مجازات اسلامی-تعزیرات الحاقی ۱۳۸۸ به پرداخت مبلغ پنج میلیون ریال جزای نقدی محکوم و حکم اجرا گردیده است.و درمورد اعتبار امر مختوم موضوع بند ( چ ) ذیل ماده ۱۳ قانون ایین دادرسی کیفری مصوب ۱۳۹۲ هرچند این قاعده در امور کیفری تعریف نشده است.لکن منظور از وحدت طرفین ، یکی وحدت متهم در موضع دفاع مدنظر است.و دیگری وحدت طرف مقابل در موضع ایراد اتهام که می تواند دادستان یا هر یک از بزه دیدگان باشد. و با فرض مذکور اصحاب پرونده ، واحد تلقی می شوند و چون در پرونده امر ، رفتار ارتکابی واحد که واجد عناوین مجرمانه متعدد نبوده و مشمول تعدد جرم نیز محسوب نمی شود. ، عمل ارتکابی محکوم علیه مجددا با شکایت بزه دیده دیگر قابل تعقیب نبوده و لذا شکایت خانم پ. ا د. علیه محکوم علیه نامبرده به اتهام مذکور مشول اعتبار امر مختوم بوده و دادنامه شماره *مورخ ۱۴۰۱/۴/۲۰ شعبه *که در مقام تایید دادنامه شماره *مورخ ۱۴۰۰/۰۷/۲۴ شعبه *مبنی بر عدم پذیرش ایراد اعتبار امر مختوم و محکومیت متقاضی اعاده دادرسی به اتهام انتشار فیلم خصوصی ( تصویر خصوصی صحیح است ) در فضای مجازی موضوع شکایت خانم پ. ا د. بزه دیده دیگر به تحمل نود و یک روز حبس تعزیری ، حکم متفاوتی بوده که درباره محکوم علیه به اتهام واحد صادر گردیده است. بنا به مراتب با انطباق تقاضای وکیل محکوم علیه با بند ( ت ) ماده ۴۷۴ قانون ایین دادرسی کیفری مصوب ۱۳۹۲ و ماده ۴۷۶ همان قانون ، با پذیرش تقاضا و تجویز اعاده دادرسی ، رسیدگی مجدد به شعبه هم عرض دادگاه تجدیدنظر استان شعبه *ارجاع می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م. ق. ح. ک. ک. مستشار: ج. ت. ن. </w:t>
      </w:r>
    </w:p>
    <w:p>
      <w:pPr>
        <w:bidi/>
        <w:rPr>
          <w:lang w:bidi="fa-IR"/>
        </w:rPr>
      </w:pPr>
      <w:r>
        <w:fldChar w:fldCharType="begin"/>
      </w:r>
      <w:r>
        <w:instrText xml:space="preserve"> HYPERLINK "https://ara.jri.ac.ir/Judge/Text/37100"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دعوی اثبات نسب</w:t>
      </w:r>
    </w:p>
    <w:p>
      <w:pPr>
        <w:rPr>
          <w:rtl/>
          <w:lang w:bidi="fa-IR"/>
        </w:rPr>
      </w:pPr>
      <w:r>
        <w:rPr>
          <w:rFonts w:hint="cs"/>
          <w:lang w:bidi="fa-IR"/>
        </w:rPr>
        <w:t>5–6 minutes</w:t>
      </w:r>
    </w:p>
    <w:p>
      <w:pPr>
        <w:bidi/>
        <w:rPr>
          <w:lang w:bidi="fa-IR"/>
        </w:rPr>
      </w:pPr>
      <w:r>
        <w:rPr>
          <w:lang w:bidi="fa-IR"/>
        </w:rPr>
        <w:pict>
          <v:rect id="_x0000_i145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تاریخ ۱۴۰۰/۵/۱۶خانم ن. م. ف. ا. با وکالت اقای س. ر. خ. دادخواست نفی نسب به طرفیت اقای ا. م. ف. ا. تقدیم و اعلام و ادعا می نماید. که اقای ا. م. ف. ا. که برادرموکل بوده اند در تاریخ ۹۹/۱۲/۲۸ فوت کرده اند وچون فرزند نداشتند ، اقدام به بزرگ کردن خوانده به عنوان فرزند خوانده می نمایند و نظر باینکه اموالی از ایشان باقی مانده است.که طبق قانون ورثه ارث می برند و خوانده ورثه نبوده و لذا تقاضای رسیدگی و صدور حکم مبنی بر نفی نسب خوانده با مرحوم ا. م. ف. ا. مورد استدعاست. در جلسه مورخ ۱۴۰۰/۶/۷ وکیل خوانده دفاعا اظهار داشت که با توجه به اینکه برای موکل اقای ا. م. ف. ا. شناسنامه و کارت ملی بدرخواست مرحوم ا. م. ف. ا. ( پدر موکل ) صادر شده است. لذا با وجود سند رسمی و قبل از بی اثر و باطل شدن انها سندیت دارد. و لذا تقاضای رد دعوی خواهان مورد استدعاست. دادگاه مرجوع الیه شعبه *پس از بررسی های لازم و استعلام از بیمارستان و استماع شهادت شهود و به موجب دادنامه شماره *مورخ ۱۴۰۰/۱۰/۲۱ با توجه به جامع اوراق پرونده و اظهارات طرفین و نظریه قاضی مشاور و عدم وجود هرگونه سابقه از وضع حمل و تولد خوانده در بیمارستان و نظر باینکه امکان ازمایش </w:t>
      </w:r>
      <w:r>
        <w:rPr>
          <w:rFonts w:hint="cs"/>
          <w:lang w:bidi="fa-IR"/>
        </w:rPr>
        <w:t>dna</w:t>
      </w:r>
      <w:r>
        <w:rPr>
          <w:rFonts w:hint="cs"/>
          <w:rtl/>
          <w:lang w:bidi="fa-IR"/>
        </w:rPr>
        <w:t xml:space="preserve"> از متداعیین که از جد پدری وی باشند مقدور نگردیده دعوای خواهان را وارد تشخیص و حکم بر نفی نسب خوانده نسبت به ا. صادر و اعلام گردیده خوانده دعوی بدوی ا. ف. ا. از رای اصداری بشرح مرقوم تجدیدنظرخواهی می نماید. و پرونده به شعبه *ارجاع و مورد رسیدگی قرار می گیرد و سرانجام به موجب دادنامه شماره *مورخ ۱۴۰۱/۲/۲۵ با توجه به مبانی و دلایل استنادی در رای معترض عنه و رعایت اصول و تشریفات دادرسی در ان ، تجدیدنظرخواهی را وارد ندانسته و ضمن رد ان دادنامه تجدیدنظرخواسته را عینا تایید نموده است. نسبت به دادنامه اصداری بشرح فوق فرجام خواهی به عمل امده که پس از ثبت و تبادل لایحه به دیوانعالی کشور ارسال گردیده و به منظور رسیدگی به این شعبه ارجاع شده است. دادخواست فرجامی و لایحه دفاعیه به موقع شور قرائت خواهد شد. </w:t>
      </w:r>
      <w:r>
        <w:rPr>
          <w:rFonts w:hint="cs"/>
          <w:rtl/>
          <w:lang w:bidi="fa-IR"/>
        </w:rPr>
        <w:br w:type="textWrapping"/>
      </w:r>
      <w:r>
        <w:rPr>
          <w:rFonts w:hint="cs"/>
          <w:rtl/>
          <w:lang w:bidi="fa-IR"/>
        </w:rPr>
        <w:t xml:space="preserve">هیات شعبه در تاریخ بالا تشکیل گردید. پس از قرائت گزارش اقای م. ج. ح. م. عضو ممیز و ملاحظه اوراق پرونده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فرجام خواهی اقای ا. م. ف. ا. نسبت به دادنامه شماره *مورخ ۱۴۰۱/۲/۲۵ شعبه *متضمن تایید دادنامه شماره ۱ *۲۸ صادره از شعبه *که بموجب ان حکم به نفی نسب خوانده ( فرجام خواه ) نسبت به مرحوم ا. م. ف. ا. صادر گردیده است ، با توجه به جامع اوراق پرونده مالا وارد بوده و دادنامه فرجام خواسته بعلت نقص تحقیق قابلیت ابرام ندارد. زیرا ، خواهان ( فرجام خوانده ) مدعی است.که برادرش مرحوم ا. م. ف. ا. که در تاریخ ۱۳۹۹/۱۲/۲۸فوت نموده از همسر اول و همسر دوم خود فاقد فرزند بوده و همسر دوم او خانم ش. خ. برادرزاده خود ( خوانده دعوی ) را ب. فرزند خویش بزرگ نموده و بنام خود و همسرش برای او شناسنامه دریافت داشته اند. بدین لحاظ صدور حکم بر نفی نسب خوانده دعوی را نسبت به مرحوم ا. م. ف. ا. خواستار گردیده است. خوانده دعوی ( فرجام خواه ) ضمن تکذیب ادعای خواهان اعلام نموده که فرزند حقیقی مرحوم ا. م. بوده و والدین او برای ایشان بعنوان فرزند و. بنام خود شناسنامه اخذ نموده اند. از انجاییکه در سند سجلی فرجام خواه که تصویر ان پیوست پرونده بوده مشخصات والدینش ، ا. بعنوان پدر و ش. بنام مادر ثبت گردیده و این امر ظهور بر این دارد. که فرجام خواه بعنوان فرزند از بطن خانم ش. متولد گردیده است.و در صورت اثبات و احراز ولادت فرجام خواه از بطن خانم ش. ب. مادر با لحاظ قاعده فراش نسبت او به ا. ب. فرزند ( پ. سجلی ) ثابت و مدلل خواهد بود. از این رو جهت روشن شدن موضوع و کشف حقیقت اقتضا داشته که دادگاه محترم با اختیار حاصله از ماده۱۹۹ قانون ایین دادرسی مدنی پس ازاخذ توضیح از طرفین دعوی و معلومیت در قید حیات بودن مادر سجلی فرجام خواه ( خانم ش. عه ) بدوا با دعوت از نامبرده بعنوان مطلع در خصوص صحت و سقم ادعای طرفین و اینکه ایا ازدواج او با مرحوم ا. م. ازدواج اول او بوده است.یا خیر؟ و نیز ایا اقای ا. م. ف. ا. ( فرجام خواه ) از بطن او متولد گردیده است.یا خیر؟ و چگونگی و محل زایمان او بنحو جامع و کامل تحقیق بعمل اورده و در صورتیکه اظهارات او و نتیجه تحقیق از ایشان حاکی از این باشد. که فرجام خواه از بطن او متولد گردیده و نامبرده بغیر مرحوم ا. هیچ سابقه ازدواجی با مرد دیگری نداشته است ، متعاقبا مشارالیها و فرجام خواه را در معیت یکدیگر به پزشکی قانونی معرفی تا پزشکی قانونی اولا- با انجام معاینات پزشکی لازم صریحا اعلام دارند که ایا خانم ش. مادر سجلی فرجام خواه به روش طبیعی یا غیر طبیعی دارای سابقه زایمان می باشد. یا خیر؟ و ثانیا- با انجام ازمایش </w:t>
      </w:r>
      <w:r>
        <w:rPr>
          <w:rFonts w:hint="cs"/>
          <w:lang w:bidi="fa-IR"/>
        </w:rPr>
        <w:t>dna</w:t>
      </w:r>
      <w:r>
        <w:rPr>
          <w:rFonts w:hint="cs"/>
          <w:rtl/>
          <w:lang w:bidi="fa-IR"/>
        </w:rPr>
        <w:t xml:space="preserve"> بین نامبردگان بالصراحه اعلام دارند که ایا اقای ا. م. ف. ا. فرزند و. خانم ش. ( مادر سجلی ) وی می باشد. یا خیر؟ انگاه پس از انجام اقدامات و تحقیقات مذکور سرانجام بر اساس نتیجه محصله نسبت به صدور رای مقتضی اقدام نماید. بنابراین دادنامه فرجام خواسته در وضعیت فعلی بعلت نقص تحقیقات قابلیت ابرام نداشته. لهذا مستندا به بند ۵ ماده۳۷۱ و بند الف ماده۴۰۱ قانون ایین دادرسی مدنی ضمن نقض ان رسیدگی مجدد به همان دادگاه محترم صادر کننده رای منقوض ارجاع می گردد. تا پس از تکمیل تحقیقات بشرح مرقوم در فوق نسبت به صدور رای شایسته اقدام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 م. ج. ح. م. </w:t>
      </w:r>
    </w:p>
    <w:p>
      <w:pPr>
        <w:bidi/>
        <w:rPr>
          <w:lang w:bidi="fa-IR"/>
        </w:rPr>
      </w:pPr>
      <w:r>
        <w:fldChar w:fldCharType="begin"/>
      </w:r>
      <w:r>
        <w:instrText xml:space="preserve"> HYPERLINK "https://ara.jri.ac.ir/Judge/Text/38109"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انحلال قرارداد اصلی بر شرط داوری</w:t>
      </w:r>
    </w:p>
    <w:p>
      <w:pPr>
        <w:rPr>
          <w:rtl/>
          <w:lang w:bidi="fa-IR"/>
        </w:rPr>
      </w:pPr>
      <w:r>
        <w:rPr>
          <w:rFonts w:hint="cs"/>
          <w:lang w:bidi="fa-IR"/>
        </w:rPr>
        <w:t>2–3 minutes</w:t>
      </w:r>
    </w:p>
    <w:p>
      <w:pPr>
        <w:bidi/>
        <w:rPr>
          <w:lang w:bidi="fa-IR"/>
        </w:rPr>
      </w:pPr>
      <w:r>
        <w:rPr>
          <w:lang w:bidi="fa-IR"/>
        </w:rPr>
        <w:pict>
          <v:rect id="_x0000_i145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م. ک. فرزند د. با وکالت اقای پ. ع. فرزند ن.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اقای ع. ش. فرزند غ. به نشانی * </w:t>
      </w:r>
      <w:r>
        <w:rPr>
          <w:rFonts w:hint="cs"/>
          <w:rtl/>
          <w:lang w:bidi="fa-IR"/>
        </w:rPr>
        <w:br w:type="textWrapping"/>
      </w:r>
      <w:r>
        <w:rPr>
          <w:rFonts w:hint="cs"/>
          <w:rtl/>
          <w:lang w:bidi="fa-IR"/>
        </w:rPr>
        <w:t xml:space="preserve">۲. اقای ع. ن. فرزند ا. با وکالت اقای م. و. ا. م. فرزند ح. به نشانی * </w:t>
      </w:r>
      <w:r>
        <w:rPr>
          <w:rFonts w:hint="cs"/>
          <w:rtl/>
          <w:lang w:bidi="fa-IR"/>
        </w:rPr>
        <w:br w:type="textWrapping"/>
      </w:r>
      <w:r>
        <w:rPr>
          <w:rFonts w:hint="cs"/>
          <w:rtl/>
          <w:lang w:bidi="fa-IR"/>
        </w:rPr>
        <w:t xml:space="preserve">خواسته: ابطال رای داور ( مالی ) </w:t>
      </w:r>
    </w:p>
    <w:p>
      <w:pPr>
        <w:pStyle w:val="8"/>
        <w:bidi/>
        <w:rPr>
          <w:rtl/>
          <w:lang w:bidi="fa-IR"/>
        </w:rPr>
      </w:pPr>
      <w:r>
        <w:rPr>
          <w:rFonts w:hint="cs"/>
          <w:rtl/>
          <w:lang w:bidi="fa-IR"/>
        </w:rPr>
        <w:t xml:space="preserve">به تاریخ ۲۳ / ۱۲ / ۱۴۰۲ در وقت فوق العاده شعبه بتصدی امضاکننده ذیل تشکیل است. پرونده تحت نظر است. دادگاه با بررسی محتویات پرونده ، ختم رسیدگی را اعلام و با استعانت از خداوند متعال مبادرت به صدور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دادخواست م. ک. با وکالت پ. ع. به طرفیت ۱ ع. ن. فرزند ا. با وکالت م. و. ا. م. ۲ ع. ش. فرزند غ. به خواسته ابطال رای داوری به شماره *مورخ ۱۸ / ۹. ۱۴۰۲ به جهت مخالفت رای صادر شده با قوانین موجد حق دادگاه با بررسی محتویات پرونده با ملاحظه دادخواست ، دفاعیات وکیل خواهان بموجب لایحه تقدیمی و اظهارات وکلای طرفین در جلسه رسیدگی ، انچه استنتاج می گردد. نخست: اعتراض به رای داوری در مهلت قانونی و با رعایت ماده ۴۹۲ قانون ایین دادرسی مدنی تقدیم گردید.دوم: رای داور متضمن صدور حکم به بطلان عقد بیع مورخ ۳۰ / ۷ / ۱۴۰۱ می باشد. باعنایت به اینکه شرط تابع عقد می باشد. و باانحلال عقد شرط نیز زایل می گردد. بنابراین شرط داوری ضمن عقد بیع با بطلان عقد حیات خویش را از دست داده است. بنابراین اصدار رای از سوی داور خلاف قانون بوده و داور صلاحیت داوری نداشته است. با پذیرش دعوی خواهان به استناد ماده ۱۹۸ و بند یک و هفت ماده ۴۸۹ قانون ایین دادرسی مدنی حکم بر ابطال رای داوری شماره *مورخ ۱۸ / ۹ / ۱۴۰۲ صادر و اعلام می گردد. راجه به خسارت دادرسی به لحاظ عدم احراز رابطه سببیت به استناد ماده ۱۹۷ قانون ایین دادرسی مدنی حکم بر بطلان دعوی صادر می گردد. راجع به دعوی مطروحه به طرفیت ع. ش. به لحاظ اینکه مشارالیه از طرف موسسه داوری مبادرت به صدور رای نموده است. لذا دعوی متوجه وی نمی باشد. به استناد ماده ۸۹ قانون ایین دادرسی مدنی ناظر بر بند ۴ ماده ۸۴ همان قانون قرا ررد دعوی صادر می گردد. ارای صادر شده ظرف ۲۰ روز از تاریخ ابلاغ قابل تجدیدنظرخواهی در محاکم تجدیدنظر *می باشد. </w:t>
      </w:r>
    </w:p>
    <w:p>
      <w:pPr>
        <w:pStyle w:val="8"/>
        <w:bidi/>
        <w:rPr>
          <w:rtl/>
          <w:lang w:bidi="fa-IR"/>
        </w:rPr>
      </w:pPr>
      <w:r>
        <w:rPr>
          <w:rFonts w:hint="cs"/>
          <w:rtl/>
          <w:lang w:bidi="fa-IR"/>
        </w:rPr>
        <w:t xml:space="preserve">رییس شعبه *ه. ح. ز. </w:t>
      </w:r>
    </w:p>
    <w:p>
      <w:pPr>
        <w:bidi/>
        <w:rPr>
          <w:lang w:bidi="fa-IR"/>
        </w:rPr>
      </w:pPr>
      <w:r>
        <w:fldChar w:fldCharType="begin"/>
      </w:r>
      <w:r>
        <w:instrText xml:space="preserve"> HYPERLINK "https://ara.jri.ac.ir/Judge/Text/36260"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تشدید مجازات در مرحله تجدیدنظر</w:t>
      </w:r>
    </w:p>
    <w:p>
      <w:pPr>
        <w:rPr>
          <w:rtl/>
          <w:lang w:bidi="fa-IR"/>
        </w:rPr>
      </w:pPr>
      <w:r>
        <w:rPr>
          <w:rFonts w:hint="cs"/>
          <w:lang w:bidi="fa-IR"/>
        </w:rPr>
        <w:t>3–4 minutes</w:t>
      </w:r>
    </w:p>
    <w:p>
      <w:pPr>
        <w:bidi/>
        <w:rPr>
          <w:lang w:bidi="fa-IR"/>
        </w:rPr>
      </w:pPr>
      <w:r>
        <w:rPr>
          <w:lang w:bidi="fa-IR"/>
        </w:rPr>
        <w:pict>
          <v:rect id="_x0000_i146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خانم ج. س. نسبت به ان قسمت از دادنامه شماره ۰ *۰۱/۲/۱۰ صادره از شعبه *که متضمن محکومیت اقای ب. خ. ق. و خانم ب. ن. به رد مال ناشی از جرم به مبلغ سیصد و ده میلیون ریال در حق تجدیدنظرخواه و اقای ا. ن. بلحاظ انتساب بزه مشارکت در اخلال در نظام اقتصادی کشور به صورت غیر عمده و غیرکلان می باشد. و نیز تجدیدنظرخواهی اقای م. ع. ش. به وکالت از طرف تجدیدنظرخواه فوق نسبت به این قسمت از دادنامه صادره ، صرفنظر از صحت و یا سقم موضوع ، نظر به این که خانم ج. س. به موجب لایحه ثبت شده به شماره *مورخ ۱۴۰۰/۱۲/۲۲ از دعوی خود به طرفیت تجدیدنظرخواندگان به کلی صرفنظر نموده و درخواست مختومه شدن پرونده را کرده است.لذا با استناد به ماده ۴۵۷ قانون ایین دادرسی کیفری و ماده ۱۰۴ قانون مجازات اسلامی صرفا محکومیت تجدیدنظرخواندگان به رد مال ناشی از جرم در حق نامبرده به نسبت سهم وی اصلاحا از تجدیدنظرخواسته حذف می گردد. در خصوص تجدیدنظرخواهی اقای م. ع. ش. به وکالت از طرف خانم ها و اقایان ۱- ل. م. خ. ۲- ا. ا. ۳- ر. ا. ص. ۴- ف. ا. ۵- س. ع. ۶- م. ب. ز. ۷- ا. ق. ن. ۸- ز. ت. ۹- م. ج. م. با این توضیح که فرد اخیرالذکر مستقلا نیز تجدیدنظرخواهی نموده است ، با این ادعا که دادگاه نسبت به پرداخت خسارات وارده به شکات اتخاذ تصمیم ننموده است.از یک طرف و تجدیدنظرخواهی اقای ب. خ. ق. و خانم ب. ن. نسبت به دادنامه موصوف که متضمن محکومیت هر یک از تجدیدنظرخواهان به پرداخت مبلغ یازده میلیارد و پانصد و شصت میلیون ریال جزای نقدی ( معادل دو برابر مال اخذ شده ) و تحمل شش ماه حبس تعزیری و رد اصل مال دریافتی به شرح مبسوط مذکور در دادنامه به طور مساوی در حق شکات مربوطه با این توضیح که یک دوم از مجازات جزای نقدی اقای ب. خ. و تمامی مجازاتهای حبس و جزای نقدی خانم ب. ن. به مدت یک سال معلق گردیده است ، بلحاظ انتساب بزه مشارکت در اخلال در نظام اقتصادی کشور به صورت غیر عمده و غیر کلان موضوع شکایت شکات فوق الذکر میباشد. ، ایراد و اعتراض موجهو موثری که نقض دادنامه صادره را ایجاب نماید. از ناحیه هیچیک از تجدیدنظرخواهان ارائه نگردیده و دادنامه موصوف با توجه به مجموع واراق و محتویات پرونده از ناحیه هیچیک از تجدیدنظرخواهان ارائه نگردیده و دادنامه موصوف با توجه به مجموع اوراق و محتویات پرونده و ادله استنادی و استدلال دادگاه و نیز با عنایت به نظریه کارشناس و دفاعیات غیر موثر وکیل متهمین و نیز خود انها ( با این توضیح که شخصا در هیچیک از مراحل تحقیق و دادرسی حاضر نگردیده و صرفا با ارسال لایحه دفاع نموده اند ) و نظر به این که مطالبه خسارات مازاد بر اصل مبالغ پرداختی توسط شکات مستلزم تقدیم دادخواست ضرر وزیان ناشی از جرم بوده که اقدامی در این زمینه بعمل نیامده است ، صحیحا صادر گردیده است.و هر چند دادگاه قبل از جبران ضررو زیان و رد مال ناشی از جرم توسط متهمین با در نظر گرفتن ماده ۴۶ ناظر به بند پ ماده ۴۰ قانون مجازات اسلامی نمی توانسته حکم به تعلیق مجازات صادر نماید. ، اما از انجا که حذف تعلیق ، نوعی تشدید مجازات محسوب می شود. و ایراد فوق مورد اعتراض و تجدیدنظرخواهی شکات خصوصی و یا دادستان قرار نگرفته است.و دادگاه تجدیدنظر استان در وضعیت حاضر بنا به نص صریح ماده ۴۵۸ قانون ایین دادرسی کیفری مجاز به تشدید مجازات تعزیری محکومین ذکر شده نمی باشد. ، لذا با استناد به بند الف ماده ۴۵۵ و ماده ۴۵۷ قانون ایین دادرسی کیفری ، ضمن رد درخواست های تجدیدنظر مطروحه دادنامه تجدیدنظرخواسته را با لحاظ اصلاح بعمل امده در صدر این رای ، نتیجتا تایید می نماید. رای صادره قطعی است./ن </w:t>
      </w:r>
    </w:p>
    <w:p>
      <w:pPr>
        <w:pStyle w:val="8"/>
        <w:bidi/>
        <w:rPr>
          <w:rtl/>
          <w:lang w:bidi="fa-IR"/>
        </w:rPr>
      </w:pPr>
      <w:r>
        <w:rPr>
          <w:rFonts w:hint="cs"/>
          <w:rtl/>
          <w:lang w:bidi="fa-IR"/>
        </w:rPr>
        <w:t xml:space="preserve">مستشار دادگاه: ج. ق. رییس دادگاه: ح. ا. </w:t>
      </w:r>
    </w:p>
    <w:p>
      <w:pPr>
        <w:bidi/>
        <w:rPr>
          <w:lang w:bidi="fa-IR"/>
        </w:rPr>
      </w:pPr>
      <w:r>
        <w:fldChar w:fldCharType="begin"/>
      </w:r>
      <w:r>
        <w:instrText xml:space="preserve"> HYPERLINK "https://ara.jri.ac.ir/Judge/Text/36877"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تاثیر عدم رضایت زوجه بر درخواست طلاق از سوی زوج</w:t>
      </w:r>
    </w:p>
    <w:p>
      <w:pPr>
        <w:rPr>
          <w:rtl/>
          <w:lang w:bidi="fa-IR"/>
        </w:rPr>
      </w:pPr>
      <w:r>
        <w:rPr>
          <w:rFonts w:hint="cs"/>
          <w:lang w:bidi="fa-IR"/>
        </w:rPr>
        <w:t>5–6 minutes</w:t>
      </w:r>
    </w:p>
    <w:p>
      <w:pPr>
        <w:bidi/>
        <w:rPr>
          <w:lang w:bidi="fa-IR"/>
        </w:rPr>
      </w:pPr>
      <w:r>
        <w:rPr>
          <w:lang w:bidi="fa-IR"/>
        </w:rPr>
        <w:pict>
          <v:rect id="_x0000_i146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بتاریخ ۱۴۰۰/۱/۱۰ اقای ر. گ. ن. به وکالت از اقای ی. ا. غ. ق. ش. دادخواست صدور گواهی عدم امکان سازش جهت اجرای صیغه طلاق در اجرای ماده ( ۱۱۳۳ ) قانون مدنی طرح و تقدیم کرده که در ان اعلام و اظهار داشته که خوانده همسر موکل ودارای یک فرزند مشترک می باشند و از بدو زندگی مشترک بدلیل عدم تفاهم اخلاقی بطور مستمر دعوی و مرافعه داشته اند و برغم تلاش های مکرر قادر به حل اختلاف نشده و این اختلافات شدید عملا زندگی را به جهنم تبدیل کرده است.و دعواها و بگو مگوهای مکرر و زیاد در کل محیط پر تنش بر روحیه طفل ( متولد ۱۳۹۶ ) مشترک تاثیر سوی گذاشته و جدایی به نفع وی نیز می باشد. که در اجرای ماده ۱۱۳۳ قانون مدنی تقاضای صدور گواهی عدم امکان سازش جهت اجرای صیغه طلاق دارم. پرونده بدوا به شورای حل اختلاف ارجاع می شود. ولی بدلیل عدم صلح و سازش بین زوجین ، عینا به دادگستری اعاده می گردد. و به شعبه *ارجاع و مورد رسیدگی قرار می گیرد. در تاریخ ۱۴۰۰/۲/۲۵ جلسه رسیدگی تشکیل گردیده و وکلای زوجین حضور داشته و وکیل زوج دعوی و علل ان را به شرح دادخواست اعلام کرده و وکیل زوجه در دفاع اظهارات وکیل خواهان ( زوج ) را تکذیب و اعلام کرده که موکل وی به هیچ وجه حاضر به طلاق و جدایی نیست. قرار ارجاع به داوری صادر گردیده و داور زوجه پس از بررسی و مذاکره با زوجه و طرفین اعلام داشته که هیچ مشکل اساسی غیرقابل حل مابین زوجین مشاهده نگردید.و هیچ دلیل منطقی مبنی بر طلاق از سوی زوج اظهار نگردیده و زوجه به هیچ وجه حاضر به طلاق نیستند و وقوع طلاق اثار سوی و جبران ناپذیری بر روح و روان زوجه و فرزند مشترک خواهد گذاشت و از این رو در راستای حفظ کیان خانواده ، زوجه بطریق مقتضی ارشاد به حفظ خانواده شود. داور زوج هم طی اظهارنظری تلاش و پیگیری خود را برای اصلاح ذات البین موثر ندانسته و صلاح جدایی انها از یکدیگر اعلام کرده است. سرانجام دادگاه مرجوع الیه به موجب دادنامه شماره *مورخ ۱۴۰۰/۸/۲۷ با توجه و با لحاظ مفاد دادخواست تقدیمی و احراز رابطه زوجیت انان ، اظهارنظر مشاور دادگاه و عدم موثر واقع شدن تلاش داوران برای ایجاد مصالحه و سازش ، اختیار و حق مرد باستناد ماده ۱۱۳۳ قانون مدنی برای طلاق همسر خود ، خواسته خواهان را وارد تشخیص و باستناد ماده ۲۶ قانون حمایت خانواده گواهی عدم امکان سازش طرفین صادر و اعلام گردیده است.و مستندا بماده ۲۹ قانون حمایت خانواده حقوق مالی زوجه ، حضانت فرزند دختر مشترک ، نوع طلاق ، اعتبار گواهی صادره و چگونگی اجرای ان مورد توجه دادگاه قرار گرفته و تعیین تکلیف شده است. نسبت به رای اصداری بشرح مرقوم دادخواست تجدیدنظر تقدیم شده که شعبه *حسب الارجاع وارد رسیدگی شده و به موجب دادنامه شماره *مورخ ۱۴۰۰/۱۰/۸ ضمن رد تجدیدنظرخواهی معموله ، دادنامه تجدیدنظرخواسته را عینا تایید نموده است. از دادنامه مذکور توسط وکیل زوجه فرجام خواهی شده است.که پس از وصول و ثبت و تبادل لایحه دفاعیه به دیوانعالی کشور ارسال گردیده و جهت رسیدگی به این شعبه ارجاع شده است. دادخواست فرجامی و لایحه دفاعیه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اقای ی. ط. به وکالت از خانم ا. ب. ه ( زوجه فرجام خواه ) نسبت به دادنامه شماره *مورخ ۱۴۰۰/۱۰/۸ اصداری از شعبه *متضمن تایید دادنامه شماره *مورخ ۱۴۰۰/۸/۲۷ صادره از شعبه *که به موجب ان گواهی عدم امکان سازش به درخواست زوج با رعایت ماده ۲۹ قانون حمایت خانواده و سایر مقررات امره مربوطه صادر شده است ، با توجه به مجموع اوراق و مطاوی پرونده وارد نموده و توجیه ندارد. زیرا زوج فرجام خوانده که متقاضی و خواهان طلاق همسرش ( زوجه فرجام خواه ) بوده در راستای مقررات موضوع ماده ( ۱۱۳۳ ) قانون مدنی می تواند و این اختیار و حق را دارد. که همسر ( زوجه ) را مطلقه نماید. و مخالفت و عدم تمایل زوجه فرجام خواه تاثیری در اصل موضوع نداشته و مانع و رادع درخواست طلاق زوج نخواهد بود و قابلیت توجه و ترتیب اثر را ندارد. و مضافا در اجرای ماده ( ۲۹ ) قانون حمایت از خانواده مصوب ۱۳۹۱ راجع به کلیه حقوق مالی زوجه در دادنامه بدوی تعیین تکلیف شده است.و اعتراض زوجه فرجام خواه در قسمت تنصیف دارایی زوج و ادعای انتقال اموال وی قبل از طرح دعوی و مالا منتفی شدن مساله تنصیف توسط دادگاه ، نظر به اینکه حسب اعلام محکمه اموالی از زوج که در ایام زندگی مشترک تحصیل و حاصل شده باشد. شناسایی و معرفی نشده است ، موضوعیت ندارد. و عاری از هرگونه دلیل و قرینه ای می باشد. و لذا تشخیص و تمیز دادگاه در این خصوص هم صحیح و درست بوده و اجمالا دادنامه معترض عنه به درستی صادر شده و اعتراض فرجام خواه در حد و موقعیتی نیست که خلل و خدشه ای بر اساس دادنامه ی اصداری و مبانی و استدلال محکمه وارد کند و موجبات نقض ان را فراهم نماید. و لذا ضمن رد فرجام خواهی دادنامه فرجام خواسته باستناد مواد ( ۳۷۰ ) و ( ۳۹۶ ) قانون ایین دادرسی مدنی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"https://ara.jri.ac.ir/Judge/Text/36367"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منع اشتغال زوجه</w:t>
      </w:r>
    </w:p>
    <w:p>
      <w:pPr>
        <w:rPr>
          <w:rtl/>
          <w:lang w:bidi="fa-IR"/>
        </w:rPr>
      </w:pPr>
      <w:r>
        <w:rPr>
          <w:rFonts w:hint="cs"/>
          <w:lang w:bidi="fa-IR"/>
        </w:rPr>
        <w:t>3–4 minutes</w:t>
      </w:r>
    </w:p>
    <w:p>
      <w:pPr>
        <w:bidi/>
        <w:rPr>
          <w:lang w:bidi="fa-IR"/>
        </w:rPr>
      </w:pPr>
      <w:r>
        <w:rPr>
          <w:lang w:bidi="fa-IR"/>
        </w:rPr>
        <w:pict>
          <v:rect id="_x0000_i146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۲ دادگاه خانواده دادگستری شهرستان ملایر در خصوص دادخواست اقای ا. ع. فرزند خ. به طرفیتخانم ن. م. فرزند ا. و مرکز اموزشی پژوهشی و درمانی * به خواسته منع اشتغال زوجه، پس از بررسی موضوع به موجب دادنامه شماره ۰۱۴۱۱۶۱۱-۱۴۰۰/۵/۴ با این استدلال که: … خواسته ی مطرح شده از جمله موضوعات داخل در صلاحیت دادگاه خانواده نمی باشد. و با عنایت به این که دادگاه خانواده دادگاه اختصاصی است.و حق رسیدگی به هیچ دعوایی را ندارد. مگر ان که صراحتا در حدود صلاحیت ان قرار داده شده باشد. لذا خود را صالح به رسیدگی ندانسته، مستندا به ماده ۴ قانون حمایت خانواده و رای وحدت رویه شماره ۷۶۹ مورخ ۹۷/۴/۲۶ قرار عدم صلاحیت به اعتبار شایستگی و صلاحیت دادگاه های عمومی حقوقی شهرستان ملایر صادر و پرونده را برای رسیدگی به ان دادگاه ارسال نموده است.و رسیدگی به پرونده به شعبه سوم دادگاه عمومی حقوقی ملایر ارجاع گردیده است.و این شعبه نیز به موجب دادنامه شماره ۰۱۷۲۲۳۱۳-۱۴۰۰/۶/۲ با این استدلال که: … رسیدگی به دعاوی خانوادگی فارغ از تشریفات مرسوم دادگاههای عمومی بوده که می بایست با رعایت مصالح خانوادگی زوجین و با حضور قاضی مشاور زن اقدام به رسیدگی و صدور رای نماید. در حالیکه رسیدگی در دادگاههای عمومی حقوقی بدون توجه به مصالح زندگی خانوادگی و بدون حضور و اظهارنظر قاضی مشاور زن و صرفا بر اساس نصوص قانونی و ادله ابرازی از سوی طرفین صورت می گیرد و این امر برخلاف فلسفه و علت تشکیل محاکم خانواده و روح قانون حمایت خانواده و بی توجهی به جایگاه نهاد خانواده و انگاشتن مسایل مربوط به خانواده در ردیف سایر موضوعات حقوقی بین اشخاص می باشد. و تردیدی در این که اشتغال یا عدم اشتغال زوجه یکی از مسایل و موضوعات خانوادگی و موثر در دوام و قوام زندگی زناشویی می باشد. وجود ندارد. رسیدگی به دعوای مطروحه را خارج از صلاحیت خود و در صلاحیت دادگاه خانواده ملایر ( شعبه دوم ) دانسته و مستندا به مواد ۲۶ و ۲۷ و ۲۸ قانون ایین دادرسی دادگاههای عمومی و انقلاب در امور مدنی و مواد ۱ و ۴ قانون حمایت خانواده مصوب ۱۳۹۱ قرار عدم صلاحیت به اعتبار صلاحیت شعبه دوم دادگاه خانواده ملایر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قرایت گزارش اقای م. ب. ( عضو ممیز ) و بررسی محتویات پرونده و مشاوره اعضای به شرح اتی مبارت به صدور رای می گردد.: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اختلاف در صلاحیت بین مراجع قضایی به شرح مندرج در گزارش، با توجه به بررسی محتویات پرونده و ادله ای که در قرارهای صادره مطرح شده است، در اجرای ماده ۲۸ قانون ایین دادرسی دادگاههای عمومی و انقلاب در امور مدنی با تایید نظر شعبه سوم دادگاه عمومی حقوقی شهرستان ملایر ضمن نقض قرار صادره از شعبه دوم دادگاه خانواده شهرستان مزبور و اعلام صلاحیت مرجع اخیر حل اختلاف می گردد. </w:t>
      </w:r>
      <w:r>
        <w:rPr>
          <w:rFonts w:hint="cs"/>
          <w:rtl/>
          <w:lang w:bidi="fa-IR"/>
        </w:rPr>
        <w:br w:type="textWrapping"/>
      </w:r>
      <w:r>
        <w:rPr>
          <w:rFonts w:hint="cs"/>
          <w:rtl/>
          <w:lang w:bidi="fa-IR"/>
        </w:rPr>
        <w:t xml:space="preserve">شعبه هفده دیوان عالی کشور </w:t>
      </w:r>
      <w:r>
        <w:rPr>
          <w:rFonts w:hint="cs"/>
          <w:rtl/>
          <w:lang w:bidi="fa-IR"/>
        </w:rPr>
        <w:br w:type="textWrapping"/>
      </w:r>
      <w:r>
        <w:rPr>
          <w:rFonts w:hint="cs"/>
          <w:rtl/>
          <w:lang w:bidi="fa-IR"/>
        </w:rPr>
        <w:t xml:space="preserve">رییس: م. ب. مستشار: ب. س. ز. </w:t>
      </w:r>
    </w:p>
    <w:p>
      <w:pPr>
        <w:bidi/>
        <w:rPr>
          <w:lang w:bidi="fa-IR"/>
        </w:rPr>
      </w:pPr>
      <w:r>
        <w:fldChar w:fldCharType="begin"/>
      </w:r>
      <w:r>
        <w:instrText xml:space="preserve"> HYPERLINK "https://ara.jri.ac.ir/Judge/Text/37134"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اسقاط حق تجدیدنظر خواهی در دعوای طلاق توسط وکیل مع الواسطه زوج</w:t>
      </w:r>
    </w:p>
    <w:p>
      <w:pPr>
        <w:rPr>
          <w:rtl/>
          <w:lang w:bidi="fa-IR"/>
        </w:rPr>
      </w:pPr>
      <w:r>
        <w:rPr>
          <w:rFonts w:hint="cs"/>
          <w:lang w:bidi="fa-IR"/>
        </w:rPr>
        <w:t>5–6 minutes</w:t>
      </w:r>
    </w:p>
    <w:p>
      <w:pPr>
        <w:bidi/>
        <w:rPr>
          <w:lang w:bidi="fa-IR"/>
        </w:rPr>
      </w:pPr>
      <w:r>
        <w:rPr>
          <w:lang w:bidi="fa-IR"/>
        </w:rPr>
        <w:pict>
          <v:rect id="_x0000_i146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این پرونده اقای س. م. با وکالت مع الواسطه اقای م. ق. دادخواست طلاق به طرفیت خانم م. ن. باستناد وکالتنامه رسمی شماره ۳۷۴۰۱ مورخ ۱۴۰۰/۷/۱۹ دفترخانه ۱۹۸ *تقدیم شعبه *نموده و اظهار داشته با توجه به مشکلات بوجود امده و عدم تفاهم اخلاقی و عدم امکان سازش از دادگاه تقاضای رسیدگی دارم. زوج اقای س. م. برابر لایحه مورخ ۱۴۰۰/۸/۴ به دادگاه اعلام نموده ضمن استرداد دادخواست طلاق به عرض می رسانم بنده هیچ گونه نواقصی مبنی بر طلاق نداشته لذا خواهشمندم کلیه ابلاغها به شخص بنده به عنوان اصیل پرونده صورت پذیرد دادگاه در تاریخ ۱۴۰۰/۸/۱۹ وقت رسیدگی تعیین کرده و اظهارات طرفین را منعکس نموده است.دادگاه نظریه پزشکی قانونی را در مورد باکره بودن زوجه جلب کرده و در تاریخ ۱۴۰۰/۸/۲۴ مبادرت به صدور رای گواهی عدم امکان سازش نموده است. سپس زوج نسبت به رای صادره مذکور بشرح لایحه خود دادخواست تجدیدنظرخواهی تقدیم داشته که پرونده جهت رسیدگی به شعبه *ارجاع شده و دادگاه مذکور نیز در تاریخ ۱۴۰۰/۱۰/۱۲ مبادرت به صدور قرار رد درخواست تجدیدنظرخواهی بلحاظ قطعی بودن رای تجدیدنظرخواسته نموده است.متعاقبا زوج نسبت به رای صادره مذکور معترض است.و از دیوان عالی کشور تقاضای فرجامخواهی نموده که پرونده جهت رسیدگی به شعبه *ارجاع که درنوبت رسیدگی هیات شعبه به موضوع رسیدگی وطی دادنامه شماره *بشرح زیر انشای رای نموده است. </w:t>
      </w:r>
      <w:r>
        <w:rPr>
          <w:rFonts w:hint="cs"/>
          <w:rtl/>
          <w:lang w:bidi="fa-IR"/>
        </w:rPr>
        <w:br w:type="textWrapping"/>
      </w:r>
      <w:r>
        <w:rPr>
          <w:rFonts w:hint="cs"/>
          <w:rtl/>
          <w:lang w:bidi="fa-IR"/>
        </w:rPr>
        <w:t xml:space="preserve">فرجام خواهی اقای س. م. نسبت به دادنامه شماره *مورخ ۱۴۰۰/۱۰/۱۲ شعبه *که بموجب ان درخصوص تجدیدنظرخواهی زوج ( فرجام خواه ) نسبت به دادنامه شماره *مورخ ۱۴۰۰/۸/۲۴ صادره از شعبه *متضمن گواهی عدم امکان سازش جهت اجرای صیغه طلاق توافقی بلحاظ اسقاط حق تجدیدنظرخواهی و فرجام خواهی از سوی وکیل مع الواسطه زوج و نیز زوجه قرار رد دادخواست تجدیدنظرخواهی صادر گردیده است. با توجه به محتویات پرونده مالا وارد و موجه است. زیرا هر چند حسب مندرجات وکالتنامه رسمی شماره ۳۷۴۰۱ مورخ ۱۴۰۰/۷/۱۹ تنظیمی در دفتر اسناد رسمی شماره ۱۹۶ شهرستان *که بموجب ان زوج فرجام خواه وکالت بلاعزل با حق توکیل بغیر جهت اجرای صیغه طلاق به زوجه فرجام خوانده تفویض نموده ، اسقاط حق تجدیدنظرخواهی و فرجام خواهی از جمله اختیاراتی بوده که از طرف زوج بعنوان موکل به زوجه بعنوان وکیل تفویض گردیده است ، لیکن زوجه ( وکیل ) که در مقام اعمال وکالت و توکیل اقدام به انتخاب وکیل دادگستری برای زوج ( موکل ) نموده است ، این اختیار وکالتی خود را در اسقاط حق تجدیدنظرخواهی و فرجام خواهی به وکیل دادگستری منتخب برای زوج تفویض ننموده و مندرجات وکالتنامه وکیل مع الواسطه زوج صراحت و دلالتی بر تفویض این اختیار وکالتی بنامبرده ندارد. بنابراین چون وکیل مع الواسطه زوج فاقد اختیار در اسقاط حق تجدیدنظرخواهی و فرجام خواهی بوده و مطابق ماده ۶۶۳ قانون مدنی وکیل نمی تواند عملی را که از حدود وکالت او خارج است.انجام دهد بنابراین اقدام وکیل مع الواسطه زوج فرجام خواه در اسقاط حق تجدیدنظر و فرجام خواهی نسبت به دادنامه صادره از دادگاه نخستین بلحاظ خارج بودن این اقدام وی از حدود وکالت ایشان نافذ و معتبر بوده و هیچ اثر قانونی بر ان مترتب نمی باشد. که درنتیجه دادنامه صادره از دادگاه نخستین قانونا قابلیت تجدیدنظر و فرجام را داشته و زوج قانونا حق داشته که در مهلت قانونی نسبت به ان تجدیدنظر نماید. که در مهلت قانونی هم مبادرت به تقدیم دادخواست تجدیدنظر نموده است.لهذا دادنامه فرجام خواسته بلحاظ عدم انطباق ان با موازین قانونی قابلیت ابرام نداشته مستندا به بند ۲ ماده ۳۷۱ و بند الف ماده ۴۰۱ قانون ایین دادرسی مدنی ضمن نقض ان پرونده جهت ادامه رسیدگی و صدور رای مقتضی به دادگاه محترم صادرکننده رای منقوض ارجاع می گردد. سپس پرونده جهت رسیدگی مجدد در راستای رای صادره از این شعبه دیوان عالی کشور به شعبه *ارجاع و ارسال گردیده است. دادگاه مذکور نیز در تاریخ ۱۴۰۱/۳/۱۱ مبادرت به صدور رای به رد درخواست تجدیدنظرخواهی و تایید دادنامه تجدیدنظرخواسته نموده است.متعاقبا زوج بشرح لایحه خود که عمدتا تکرار مطالب و اظهارات قبل است.نسبت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درخصوص دادخواست فرجامخواهی اقای س. م. نسبت به رای شماره *مورخ ۱۴۰۱/۳/۱۱ شعبه *متضمن صدور گواهی عدم امکان سازش جهت اجرای صیغه طلاق ، با توجه به محتویات پرونده فرجامخواهی وارد نمی باشد. زیرا ، رای فرجامخواسته بر اساس موجود در پرونده از جمله سند رسمی وکالتنامه شماره *مورخ ۱۴۰۰/۷/۱۹ دفترخانه رسمی شماره ۱۹۸ *مبنی بر اعطای وکالت زوج به زوجه جهت طلاق صادر گردیده و با توجه به اینکه فرجامخواه دلیل موجهی که موجبات پذیرش فرجامخواهی وی گردد. ارائه ننموده ، درنتیجه فرجامخواهی وی به کیفیتی نیست که به اساس رای صادره و استنباط و تشخیص دادگاههای بدوی و تجدیدنظر خدشه و خلل وارد اورد. لذا ضمن رد درخواست فرجامخواهی رای فرجامخواسته را مستندا به مواد ۳۷۰ و ۳۹۶ قانون ایین دادرسی مدنی ابرام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"https://ara.jri.ac.ir/Judge/Text/35960"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دعوای اعتراض ثالث اجرایی</w:t>
      </w:r>
    </w:p>
    <w:p>
      <w:pPr>
        <w:rPr>
          <w:rtl/>
          <w:lang w:bidi="fa-IR"/>
        </w:rPr>
      </w:pPr>
      <w:r>
        <w:rPr>
          <w:rFonts w:hint="cs"/>
          <w:lang w:bidi="fa-IR"/>
        </w:rPr>
        <w:t>2–3 minutes</w:t>
      </w:r>
    </w:p>
    <w:p>
      <w:pPr>
        <w:bidi/>
        <w:rPr>
          <w:lang w:bidi="fa-IR"/>
        </w:rPr>
      </w:pPr>
      <w:r>
        <w:rPr>
          <w:lang w:bidi="fa-IR"/>
        </w:rPr>
        <w:pict>
          <v:rect id="_x0000_i146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۲ دادگاه عمومی حقوقی شهرستان ملایر استان همدان به موجب دادنامه شماره ۸۷۹۷ – ۱۴۰۱/۲/۶ چنین اظهار نظر نموده است: </w:t>
      </w:r>
      <w:r>
        <w:rPr>
          <w:rFonts w:hint="cs"/>
          <w:rtl/>
          <w:lang w:bidi="fa-IR"/>
        </w:rPr>
        <w:br w:type="textWrapping"/>
      </w:r>
      <w:r>
        <w:rPr>
          <w:rFonts w:hint="cs"/>
          <w:rtl/>
          <w:lang w:bidi="fa-IR"/>
        </w:rPr>
        <w:t xml:space="preserve">" درباره دعوی اقای ر. ر. با وکالت ا. ر. به طرفیت ۱- م. ر. ۲- ه. ا. به خواسته اعتراض ثالث اجرایی نسبت به پرونده کلاسه ۱۴۰۰۰۹۸۷ مطروحه در اداره ثبت اسناد و املاک ملایر و رفع توقیف از خودرو فولکس واگن پاسات به شماره انتظامی ...و توقف عملیات اجرایی؛ دادگاه با توجه و دقت در اوراق و محتویات پرونده، نظر به اینکه مطابق ستون خواسته و شرح دادخواست تقدیمی، خواسته خواهان در واقع اعتراض نسبت به عملیات اجرایی است. ( نه ابطال عملیات اجرایی ) و این درحالی است.که وفق ماده ۸ قانون اصلاح بعضی از مواد ثبت و قانون دفاتر رسمی مصوب ۱۳۲۲/۶/۲۷ ناظر بر ماده ۱۶۹ از ایین نامه اجرایی مفاداسناد رسمی لازم الاجرا و طرز رسیدگی به شکایت از عملیات اجرایی مصوب ۸۷/۶/۱۱، شکایت از عملیات اجرایی بایستی با ذکر دلیل و ارایه مدارک به رییس ثبت محل تسلیم گردد. تا ان مقام فورا نسبت به موضوع شکایت رسیدگی و رای صادر نماید. که وکیل خواهان به نحو مورد اشاره عمل ننموده و به اشتباه اقدام به طرح اعتراض ثالث اجرایی در دادگاه نموده. لذا مستند به ماده ۲۸ از قانون ایین دادرسی مدنی، قرار عدم صلاحیت به اعتبار صلاحیت و شایستگی رییس ثبت محل ( رییس ثبت شهرستان ملایر ) صادر و اعلام می دارد. رای صادره قطعی است.و در اجرای ماده قانونی اخیرالذکر، جهت تعیین مرجع صالح به دیوان عالی کشور ارسال میگردد."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استدلال مذکور در قرار صادره،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اداره ثبت اسناد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"https://ara.jri.ac.ir/Judge/Text/38253"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پرداخت نفقه پس از تقدیم دادخواست طلاق</w:t>
      </w:r>
    </w:p>
    <w:p>
      <w:pPr>
        <w:rPr>
          <w:rtl/>
          <w:lang w:bidi="fa-IR"/>
        </w:rPr>
      </w:pPr>
      <w:r>
        <w:rPr>
          <w:rFonts w:hint="cs"/>
          <w:lang w:bidi="fa-IR"/>
        </w:rPr>
        <w:t>13–16 minutes</w:t>
      </w:r>
    </w:p>
    <w:p>
      <w:pPr>
        <w:bidi/>
        <w:rPr>
          <w:lang w:bidi="fa-IR"/>
        </w:rPr>
      </w:pPr>
      <w:r>
        <w:rPr>
          <w:lang w:bidi="fa-IR"/>
        </w:rPr>
        <w:pict>
          <v:rect id="_x0000_i146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در تاریخ ۱۴۰۰/۶/۲۳ اقای ی. ن. پ. به وکالت از طرف خانم ل. ص. ر. بطرفیت اقای س. ج. ا. ا. دادخواستی بخواسته صدور حکم طلاق بعلت عسر و حرج ناشی از سوابق کیفری زوج و سوی رفتار نسبت به زوجه بنحو ایراد ضرب و جرح و انتشار تصاویر خواهان و نیز اعتیاد نامبرده به مواد مخدر تقدیم نموده که پس از اعلام شعبه *مبنی بر عدم حصول سازش بین زوجین حسب الارجاع در شعبه *ثبت و مورد رسیدگی قرار می گیرد. اقای ح. ز. وکیل پایه یک دادگستری با تقدیم وکالتنامه از جانب خوانده ( زوج ) اعلام وکالت نموده است.در جلسه رسیدگی مورخ ۱۴۰۰/۹/۱۵ که با حضور وکلای طرفین تشکیل گردیده وکیل خواهان اظهار داشت موکل بنده که زوجه خوانده دعوی می باشد. بارها توسط همسرش مورد ضرب و شتم و ازار و اذیت و توهین و اهانت قرار گرفته است.و چندین بار شبانه او را از منزل بیرون انداخته است.و حتی تصویر خصوصی زوجه توسط زوج نشر عمومی گردیده و در این خصوص حکم قطعی دادگاه تقدیم شده است.زوج از پرداخت نفقه زوجه و فرزند مشترک امتناع نموده تا اینکه به جهت طرح دعوی طلاق از سوی زوجه و علیرغم اینکه دادخواست تقسیط نفقه را ارائه داده بود به صورت یک جا به موکل و حساب وی واریز گردیده است.که این کار اخیرا و در مهر ماه پس از طرح دعوی حاضر و به جهت استفاده از اثار حقوقی ان به حساب موکل واریز نموده است.و درخصوص ضرب و شتم هم رای صادره از شعبه *دو تقدیم حضور گردیده که همگی نشانگر عسر و حرج زوجه و عدم امکان ادامه زندگی مشترک با زوج می باشد. و درخصوص اعتیاد زوج نیز در دو فقره ازمایش پزشکی که در هر دو مصرف مواد مخدر وی مثبت اعلام گردیده است.لذا صدور حکم بر طلاق بلحاظ عسر و حرج مورد استدعاست. وکیل خوانده دفاعا اظهار داشت مدافعات بشرح لایحه تقدیمی است.موکل قبلا با ارسال اظهارنامه همسرش را به ادامه زندگی مشترک ترغیب نموده و تاکنون با انواع و اقسام پیامک با عشق و عطوفت همسرش را به ادامه زندگی مشترک دعوت کرده است. ارائه دادخواست طلاق از سوی زوجه نه از باب عسر و حرج بلکه از باب دلایل نامعلوم می باشد. و همه تلاش های موکل برای ترغیب زوجه به ادامه زندگی مشترک هیچ نتیجه مفیدی بدست نیامده است.لذا صدور حکم بر بطلان دعوی خواهان مورد استدعاست. دادگاه قرار ارجاع امر به داوری صادر نموده و داوران منتخب زوجین هر یک نظریه کتبی خود را که حاکی از عدم حصول سازش بین طرفین بوده تقدیم داشته اند در جلسه بعدی دادرسی بتاریخ ۱۴۰۰/۱۲/۴ که با حضور خواهان و وکلای طرفین تشکیل گردیده دادگاه اظهارات وکلای طرفین را در ارتباط با حقوق مالی زوجه و در ماهیت دعوی مطروحه که تکرار مطالب جلسه قبل بوده در صورتمجلس منعکس نموده و در این جلسه وکیل خواهان در قسمتی از اظهارات خود گفته است.که موکل در قبال طلاق ۲۴ عدد سکه بهار ازادی از مهریه خود و هم چنین نفقه اتی تا زمان صدور رای قطعی و نفقه ایام عده و سایر حقوق مالی خود را به زوج بذل مینماید. و زوجه جهیزیه خود را در اختیار خود دارد. ضمنا زوجین دارای یک فرزند مشترک پسر دو ساله می باشند که حضانت وی در حال حاضر با مادر بوده و زوج در شورای حل اختلاف به پرداخت نفقه ایشان محکوم گردیده است.و موکل بنده حق مطالبه نفقه ایشان را برای خود محفوظ می دارد. سرانجام دادگاه ختم رسیدگی را اعلام و پس از اظهار عقیده قاضی مشاور بموجب دادنامه شماره *مورخ ۱۴۰۱/۲/۱۲ پس از ذکر خواسته خواهان و اعلام احراز علقه زوجیت دائم بین زوجین نظر به محکومیت زوج به پرداخت نفقه معوقه زوجه و اجراییه صادره در این خصوص و هم چنین محکومیت نامبرده به لحاظ انتشار تصویر شخصی زوجه و نیز محکومیت ایشان از بابت ارتکاب بزه توهین و محکومیت به پرداخت دیه بعلت ایراد ضرب و جرح عمدی نسبت به زوجه حسب دادنامه های پیوست پرونده و توجها به دیگر مدارک ابرازی عسر و حرج زوجه خواهان را محرز و با لحاظ نظریه قاضی مشاور خواسته خواهان را وارد تشخیص و به استناد مواد ۱۱۳۰ و ۱۱۲۹ قانون مدنی و ماده ۲۶ قانون حمایت خانواده حکم بر الزام زوج به طلاق زوجه صادر نموده و توضیح داده که زوجه تعداد ۲۴ قطعه سکه از مهریه خویش و نفقه ایام عده و سایر حقوق مالی خود را در قبال طلاق به زوج بذل نموده و الباقی مهریه و نفقه معوقه زوجه که رای صادر شده از سوی زوجه مطالبه خواهد شد و درخصوص نفقه فرزند مشترک زوج محکوم به پرداخت نفقه در شورای حل اختلاف گردیده و زوجه حق مطالبه نفقه ایشان را برای خود محفوظ داشته است. حضانت فرزند مشترک پسر بنام ا. ر دو ساله بر عهده زوجه خواهد بود و زوج بنحو مقرر منعکس در رای حق ملاقات ف. مشترک را دارد. زوجه جهیزیه خود را در اختیار دارد. و حسب اظهار غیرحامل می باشد. و نوع طلاق باین قضایی بوده و عده طلاق سه طهر می باشد. اعتبار رای صادره از تاریخ ابلاغ رای فرجامی یا انقضای مهلت فرجام خواهی بمدت شش ماه می باشد. سردفتر ثبت طلاق نمایندگی دارد</w:t>
      </w:r>
      <w:r>
        <w:rPr>
          <w:rFonts w:hint="cs"/>
          <w:rtl/>
          <w:lang w:bidi="fa-IR"/>
        </w:rPr>
        <w:t xml:space="preserve">. در صورت دعوت قانونی از زوج و عدم حضور بموقع ایشان پس از جاری ساختن صیغه طلاق ان را به ثبت برساند. پس از ابلاغ رای صادره وکیل زوج در مهلت قانونی با تقدیم دادخواست نسبت به ان تجدیدنظرخواهی نموده که پس از وصول پرونده بمرجع تجدیدنظر *وضوع رسیدگی و طی دادنامه شماره *مورخ ۱۴۰۱/۳/۳۱ اعتراض تجدیدنظرخواه را غیرموجه و دادنامه تجدیدنظرخواسته موافق موازین و مقررات قانونی تشخیص و ضمن رد تجدیدنظرخواهی تجدیدنظرخواه باستناد ماده ۳۵۸ قانون ایین دادرسی مدنی دادنامه تجدیدنظرخواسته را تایید نموده است. دادنامه اخیرالذکر در تاریخ ۱۴۰۱/۳/۳۱ به وکیل زوج ابلاغ شد و نامبرده در تاریخ ۱۴۰۱/۴/۱۴ با تقدیم دادخواست نسبت به ان فرجام خواهی نموده که پس از تبادل لایحه و وصول پرونده به دیوان عالی کشور جهت رسیدگی به این شعبه ارجاع گردیده که در نوبت رسیدگی هیات شعبه به موضوع رسیدگی و طی دادنامه شماره *مورخ ۲/۷/۱۴۰۱ به شرح زیر انشای رای نموده است. </w:t>
      </w:r>
      <w:r>
        <w:rPr>
          <w:rFonts w:hint="cs"/>
          <w:rtl/>
          <w:lang w:bidi="fa-IR"/>
        </w:rPr>
        <w:br w:type="textWrapping"/>
      </w:r>
      <w:r>
        <w:rPr>
          <w:rFonts w:hint="cs"/>
          <w:rtl/>
          <w:lang w:bidi="fa-IR"/>
        </w:rPr>
        <w:t xml:space="preserve">فرجام خواهی وکیل فرجام خواه اقای س. ا. ج. ا. ا. نسبت به دادنامه شماره *مورخ ۱۴۰۱/۳/۳۱ شعبه *متضمن تایید دادنامه شماره *مورخ ۱۴۰۱/۲/۱۲ اصداری از شعبه *که بموجب ان بلحاظ احراز عسر و حرج زوجه در استمرار زوجیت حکم بر الزام زوج فرجام خواه به مطلقه نمودن زوجه فرجام خوانده صادر گردیده است. با توجه به جامع اوراق پرونده مالا وارد بوده و دادنامه فرجام خواسته بعلت نقص تحقیقات قابلیت ابرام ندارد. زیرا ، زوجه بعلت عسر و حرج ناشی از محکومیت و سوابق کیفری زوج و عدم پرداخت نفقه و اعتیاد وی به مواد مخدر و سوی رفتار وی بنحو ایراد ضرب و جرح عمدی به زوجه و اخراج از منزل ، صدور حکم طلاق را خواستار گردیده است. هر چند دادنامه های استنادی پیوست پرونده حاکیست که دعوی الزام به تمکین زوج محکوم به بطلان اعلام گردیده و زوج بلحاظ ایراد ضرب و جرح عمدی و توهین به زوجه به پرداخت دیات معنیه و پرداخت جزای نقدی و هم چنین بعلت انتشار تصاویر خصوصی زوجه و توهین بایشان به پرداخت دو فقره جزای نقدی و نیز به پرداخت نفقه معوقه زوجه محکوم و منتهی به صدور اجراییه گردیده است. ولی چون در مورد علت و منشا اختلاف طرفین و افتراق جسمانی انان و مدت ان و اینکه ایا زوجه از سوی زوج از منزل مشترک اخراج گردیده و یا زوجه طوعا منزل مشترک را ترک نموده و همچنین در مورد اعتیاد یا عدم اعتیاد زوج به مواد مخدر هیچ تحقیق و بررسی بعمل نیامده و وکیل زوج در اظهارات خود اعلام داشته که نفقه مورد حکم زوجه بطور کامل پرداخت شده و گواهی صادره از واحد اجرای احکام که پیوست پرونده بوده حاکی از پرداخت نفقه زوجه بطور کامل و مختومه شدن پرونده اجرایی می باشد. و بعلاوه اعتیاد موکل خود به مواد مخدر را انکار نموده است.و از طرفی هم وکیل زوجه اعلام نموده که نفقه مورد حکم استحقاقی زوجه بعد از تقدیم دادخواست طلاق از سوی زوجه توسط زوج پرداخت گردیده است. لذا جهت روشن شدن موضوع و احراز صحت و سقم ادعای طرفین و احراز واقعیت امر اقتضا داشته که دادگاه محترم اولا – پرونده های کیفری استنادی متضمن محکومیت زوج را از مراجع ذیربط مطالبه و پس از وصول خلاصه مفید و موثر هر یک از انها را در صورتمجلس منعکس و قطعیت ارای صادره را بررسی و معلوم دارد. و ثانیا – پرونده اجرایی مربوط به نفقه به کلاسه *را از شعبه *مطالبه و پس از وصول ، ضمن انعکاس خلاصه ان در صورتمجلس بررسی و معلوم دارد. که اجراییه در چه تاریخی به زوج ابلاغ و جهت وصول محکوم به چه اقداماتی اجرایی انجام و درنهایت نفقه مورد حکم موضوع اجراییه در چه تاریخی پرداخت گردیده است.و ایا قبل از تقدیم دادخواست طلاق در پرونده حاضر ( ۱۴۰۰/۶/۲۳ ) بوده است.یا بعد از ان. ثالثا- هم زمان با اقدامات مذکور زوج فرجام خواه بدون اطلاع قبلی و به نحو اطمینان بخشی جهت ازمایش اعتیاد به مواد مخدر به پزشکی قانونی معرفی و نظریه پزشکی قانونی درخصوص مورد اخذ نموده و رابعا – با اخذ توضیح از خود زوجین در جلسه دادرسی درخصوص علت و منشا اختلاف انان و جدایی طرفین تحقیق و بررسی لازم بعمل اورده و هم چنین با استفاده از اختیارات قانونی حاصله از ماده ۱۹۹ قانون ایین دادرسی مدنی از طریق واحد مددکاری دادگستری در محل سکونت مشترک زوجین و محل سکونت فعلی زوج درخصوص علت و منشا اختلاف طرفین و جدایی انان و مدت ان و نیز درخصوص سوابق اعتیاد زوج به مواد مخدر و اشتهار یا عدم اشتهار وی به مصرف مواد مخدر در محل و هم چنین درخصوص چگونگی اخلاق و رفتار زوج نسبت به زوجه در ایام زندگی مشترک و اینکه ایا زوج ، زوجه را از منزل مشترک اخراج نموده یا زوجه باختیار خود منزل مشترک را ترک نموده است ، از همسایگان و اهالی محل و بستگان و سایر مطلعین تحقیقات جامع و کامل بعمل اورده و چنانچه از ناحیه طرفین گواهانی به دادگاه معرفی گردند از انان هم وفق مقررات درخصوص موارد فوق الذکر تحقیق و استماع گواهی بعمل اورده و انگاه پس از انجام اقدامات مذکور و انجام هر اقدام دیگری که به تشخیص دادگاه در مقدرات دعوی مطروحه موثر بوده باشد. ، سرانجام بر اساس نتیجه محصله نسبت به صدور رای مقتضی اقدام نماید. بنابراین دادنامه فرجام خواسته در وضعیت فعلی بعلت نقص تحقیقات قابلیت ابرام نداشته و لهذا مستندا به بند ۵ ماده ۳۷۱ و بند الف ماده ۴۰۱ قانون ایین دادرسی مدنی ضمن نقض ان رسیدگی مجدد به همان دادگاه محترم صادرکننده رای منقوض ارجاع میگردد. تا پس از تکمیل تحقیقات بشرح مرقوم در فوق نسبت به صدور رای شایسته اقدام نماید. پس از وصول پرونده بمرجع تجدیدنظر *حسب الارجاع وارد رسیدگی شده و جهت رفع نواقص و تکمیل تحقیقات منعکس در دادنامه سابق الصدور این شعبه دیوان اقدامات لازم انجام داده و گزارش تحقیق محلی مورخ ۱۴۰۱/۸/۱۸ مامور انتظامی که مبتنی بر اظهارات و اطلاعات همسایگان و اهالی محل بوده حاکیست که زوج نسبت به زوجه رفتار مسالمت امیز نداشته </w:t>
      </w:r>
      <w:r>
        <w:rPr>
          <w:rFonts w:hint="cs"/>
          <w:rtl/>
          <w:lang w:bidi="fa-IR"/>
        </w:rPr>
        <w:t xml:space="preserve">و نسبت به زوجه ضرب و شتم و فحاشی و سوی رفتار داشته است.ولی دارای اعتیاد به مواد مخدر می باشد. مرکز ترک اعتیاد ازادی *طی گواهی مورخ ۱۴۰۰/۶/۹ اعلام نموده اقای س. ا. ج. ا. س. ق. در مورخه ۱۴۰۰/۶/۸ به این مرکز مراجعه کرده ( جهت ترک اعتیاد ) و فعلا جهت ادامه درمان در این مرکز بستری می باشد. پزشکی قانونی شعبه *نتیجه ازمایش اعتیاد زوج را منفی اعلام نموده است. دادگاه پس از وصول پرونده مربوط به نفقه به کلاسه *و پرونده های کیفری کلاسه *و کلاسه *که به کلاسه های *شعبه *به ثبت رسیده خلاصه پرونده های مذکور را در صورتمجلس *منعکس و تصویر اوراق موثر هر یک از پرونده های مذکور را استخراج و ضمیمه پرونده امر نموده و سرانجام ختم رسیدگی را اعلام و بموجب دادنامه شماره *مورخ ۱۴۰۱/۹/۱۷ با توجه به پرونده های کیفری استنادی که زوج باتهام انتشار تصاویر خصوصی به قصد هتک حیثیت از طریق سامانه های مخابراتی و نیز توهین به پرداخت جزای نقدی در حق صندوق دولت و باتهام ضرب و جرح عمدی به پرداخت دیه در حق شاکیه خصوصی محکوم شده است.و حسب پرونده اجرایی مطالبه نفقه که در مورخه ۹۹/۱۲/۱۳ اجراییه صادر شده و پس از انجام اقدامات معمول در اجرای احکام از قبیل توقیف اموال و انجام مزایده و نتیجتا عدم وصول محکوم به و عدم امکان جلب محکوم علیه با وجود صدور جلب سیار در نهایت پس از وصول و اخذ محکوم به در مورخه ۱۴۰۰/۷/۲۱ پرونده مختومه شده است.که ان هم به جهت طرح دعوی طلاق از ناحیه زوجه در مورخه ۱۴۰۰/۶/۲۳ بوده که زوج به گمان اینکه در صورت پرداخت می تواند از طریق زوجه جلوگیری کند پرداخت شده است.و نتیجه استعلام بعمل امده از بازرسی فرماندهی انتظامی استان *طی نامه شماره ۱۲۱۶ / ۴ / ۴۰۱ / ۵ / ۱۴۰۱ مورخ ۱۴۰۱/۸/۱۸ که سابقه گواهی بستری زوج جهت ترک اعتیاد در مراکز اقامتی میان مدت ازادی *را که توسط پدر وی ارائه شده ضمیمه و ارسال نموده است.لذا اعتراض زوج تجدیدنظرخواه را غیرموجه و دادنامه تجدیدنظرخواسته را مطابق اصول دادرسی و موافق موازین و مقررات قانونی و استنتاج حاصل از استدلال مرقوم در دادنامه معترض عنه را محمول بر صحت تشخیص و با رد اعتراض تجدیدنظرخواه باستناد ماده ۳۵۸ قانون ایین دادرسی مدنی دادنامه تجدیدنظرخواسته را تایید نموده است. دادنامه اخیرالذکر در تاریخ ۱۴۰۱/۹/۲۱ به وکیل زوج ابلاغ شد و نامبرده در تاریخ ۱۴۰۱/۱۰/۷ با تقدیم دادخواست نسبت به ان فرجام خواهی نموده که پس از تبادل لایحه و وصول پرونده به دیوان عالی کشور جهت رسیدگی به این شعبه ارجاع گردیده است.دادخواست فرجامی و لایحه جوابیه به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فرجام خواهی وکیل فرجام خواه اقای س. ا. ج. ا. ا. نسبت به دادنامه شماره *مورخ ۱۴۰۱/۹/۱۷ شعبه *متضمن تایید دادنامه شماره *مورخ ۱۴۰۱/۲/۱۲ صادره از شعبه *که بموجب ان بلحاظ احراز عسر و حرج زوجه در تداوم زوجیت حکم بر الزام زوج ( فرجام خواه ) به مطلقه نمودن زوجه ( فرجام خوانده ) و ثبت رسمی ان صادر گردیده است ، با توجه به جامع اوراق پرونده وارد نبوده و توجیه قانونی ندارد. دادنامه های بدوی و فرجام خواسته که متکی بر ارزیابی دلایل و موجود در پرونده و مبتنی بر استنباط و تشخیص دادگاه بوده با توجه به جهات و مبانی استدلال و استنباط دادگاه و اسباب توجیهی منعکس در حکم و نیز محکومیت های جزایی زوج فرجام خواه باتهامات انتشار تصاویر خصوصی زوجه در فضای مجازی و دو فقره توهین نسبت به زوجه و یکفقره ایراد ضرب و جرح نسبت به زوجه حسب دادنامه های کیفری صادره پیوست پرونده و هم چنین مفاد گزارش تحقیق محلی مرجع انتظامی که حاکی از سوی رفتار زوج نسبت به زوجه به نحو ایراد ضرب و شتم و توهین و نیز اعتیاد نامبرده به مواد مخدر بوده و مفاد گواهی مورخ ۱۴۰۰/۶/۹ مرکز ترک اعتیاد ازادی *که دلالت بر بستری شدن زوج در مرکز یاد شده از تاریخ ۱۴۰۰/۶/۸ ببعد جهت ترک اعتیاد دارد. و توجها به محکومیت زوج به پرداخت نفقه معوقه زوجه حسب دادنامه صادره از شورای حل اختلاف که علیرغم محکومیت و صدور اجراییه و تعقیب اقدامات اجرایی و حتی صدور جلب سیار کماکان از پرداخت محکوم به نفقه استنکاف ورزیده و عملا الزام او به پرداخت محکوم به ممکن و میسر نشده ، لیکن پس از تقدیم دادخواست طلاق از سوی زوجه اقدام به پرداخت یکجای محکوم به نفقه نموده است.که چون درخواست طلاق از سوی زوجه طریق قانونی جهت الزام زوج به اجرای حکم و پرداخت محکوم به نفقه محسوب نبوده ، لذا اقدام نامبرده به پرداخت نفقه مورد حکم زوجه در این مرحله و موقعیت موثر در مقام نبوده و اثار مترتب بر استنکاف ایشان از پرداخت نفقه مورد حکم زوجه را زایل و منتفی نمیسازد و لحاظ دیگر مدارک و پیوست پرونده و شقاق بوجود امده بین زوجین و افتراق جسمانی انان بمدت طولانی و ممکن نشدن صلح و سازش بین طرفین در طول این مدت در مجموع موجها و مطابق موازین و مقررات قانونی و با رعایت اصول و قواعد دادرسی اصدار یافته و ایراد و اشکال موثر در تخدیش بر ارای مرقوم مترتب نبوده و اعتراض وکیل فرجام خواه در حد و کیفیتی نیست که بر استنباط و تشخیص دادگاه و مالا اساس دادنامه معترض عنه خلل و خدشه ای وارد و موجبات نقض ان را فراهم سازد. فلذا ضمن رد فرجام خواهی فرجام خواه باستناد مواد ۳۷۰ و ۳۹۶ قانون ایین دادرسی مدنی دادنامه فرجام خواسته ابرام میگردد.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 ح. م. ه. مستشار: م. ح. م. </w:t>
      </w:r>
    </w:p>
    <w:p>
      <w:pPr>
        <w:bidi/>
        <w:rPr>
          <w:lang w:bidi="fa-IR"/>
        </w:rPr>
      </w:pPr>
      <w:r>
        <w:fldChar w:fldCharType="begin"/>
      </w:r>
      <w:r>
        <w:instrText xml:space="preserve"> HYPERLINK "https://ara.jri.ac.ir/Judge/Text/37009"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اثبات کراهت در طلاق</w:t>
      </w:r>
    </w:p>
    <w:p>
      <w:pPr>
        <w:rPr>
          <w:rtl/>
          <w:lang w:bidi="fa-IR"/>
        </w:rPr>
      </w:pPr>
      <w:r>
        <w:rPr>
          <w:rFonts w:hint="cs"/>
          <w:lang w:bidi="fa-IR"/>
        </w:rPr>
        <w:t>9–12 minutes</w:t>
      </w:r>
    </w:p>
    <w:p>
      <w:pPr>
        <w:bidi/>
        <w:rPr>
          <w:lang w:bidi="fa-IR"/>
        </w:rPr>
      </w:pPr>
      <w:r>
        <w:rPr>
          <w:lang w:bidi="fa-IR"/>
        </w:rPr>
        <w:pict>
          <v:rect id="_x0000_i146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این پرونده م. س. ح. به وکالت از م. گ. در مورخه ۹۸/۸/۱۸ باتقدیم دادخواست به خواسته طلاق با توجه به عسرو حرج و تخلف از شرط بند ۲ عقد به طرفیت م. س. س. طرح دعوی نموده است.و اعلام کرده موکل در ۹۵/۶/۳۱ باخوانده ازدواج نموده لیکن خوانده سوی رفتار دارد. و رفتار غیر طبیعی دارد. که درخواست ارجاع به پزشکی قانونی از این جهت و از لحاظ ناتوانی و انحراف جنسی را دارد. دعوی ازدواج مجدد زوج رد شده است.ص ۱۰ لیکن زوج مطابق دادنامه مورخه ۹۶/۱۰/۲۴ محکوم به پرداخت نفقه زوجه گردیده و دعوی تمکین زوج رد شده است.ص ۱۱ ) شعبه *در ۹۸/۹/۱۰ با حضور قاضی مشاور تشکیل گردیده است.وکیل خواهان گفته خوانده موکل را با ضرب و جرح از منزل بیرون کرده که شهود حاضر به شهادت هستند از طرفی خوانده ناتوانی جنسی دارد. و موکل باکره است. و مدت سه سال است.که جدا زندگی می کنند. وکیل خوانده پاسخ داده و خواهان از حق حبس استفاده نموده است.و مهریه را مطالبه کرده از طرفی وقتی رابطه ای نبوده چگونه متوجه ناتوانی جنسی موکل شده است.هیچگونه دلیلی بر سوی رفتار موکل ارائه نشده است. </w:t>
      </w:r>
      <w:r>
        <w:rPr>
          <w:rFonts w:hint="cs"/>
          <w:rtl/>
          <w:lang w:bidi="fa-IR"/>
        </w:rPr>
        <w:br w:type="textWrapping"/>
      </w:r>
      <w:r>
        <w:rPr>
          <w:rFonts w:hint="cs"/>
          <w:rtl/>
          <w:lang w:bidi="fa-IR"/>
        </w:rPr>
        <w:t xml:space="preserve">وکیل زوجه گفته در دادنامه مربوط به درخواست تمکین زوج مدعی نزدیکی از قبل و دبر شده ولی موکل مدعی است.چون ناتوانی داشته نتوانسته رابطه برقرار کند که در رای هم به ان اشاره شده است. دادگاه قرار ارجاع به داوری و استماع شهادت شهود نموده است. به موجب دادنامه مورخه ۹۸/۹/۲۴ زوج به اتهام توهین به زوجه و تهدید ایشان به جزای نقدی و شلاق محکوم شده است. ( ص۲۲ ) جلسه بعدی دادگاه در مورخه ۹۸/۹/۲۷ تشکیل و از شهود استماع شهادت شده است. </w:t>
      </w:r>
      <w:r>
        <w:rPr>
          <w:rFonts w:hint="cs"/>
          <w:rtl/>
          <w:lang w:bidi="fa-IR"/>
        </w:rPr>
        <w:br w:type="textWrapping"/>
      </w:r>
      <w:r>
        <w:rPr>
          <w:rFonts w:hint="cs"/>
          <w:rtl/>
          <w:lang w:bidi="fa-IR"/>
        </w:rPr>
        <w:t xml:space="preserve">۱- م. ا. ( دایی خواهان ) سال ۹۶ بود که م. س. س. زنگ زد گفت بیایید خواهرزاده تان را ببرید من رفتم *دیدم شیشه ها را شکسته بود و اثار کبودی روی سرو صورت خواهرزاده ام بود. من ایشان را نصیحت کردم. میخواست با پدر خانم درگیر شود. که من مانع شدم. و همان شب من و پدر خانمش داخل پارک خوابیدیم و روز بعد رفتیم پیش ایشان که تهدید کرد و گفت من س. س. هستم و ده نفر را می اورم و خانم را می کشم و لذا ما با خواهرزاده به *امدیم ص ۳۵ </w:t>
      </w:r>
      <w:r>
        <w:rPr>
          <w:rFonts w:hint="cs"/>
          <w:rtl/>
          <w:lang w:bidi="fa-IR"/>
        </w:rPr>
        <w:br w:type="textWrapping"/>
      </w:r>
      <w:r>
        <w:rPr>
          <w:rFonts w:hint="cs"/>
          <w:rtl/>
          <w:lang w:bidi="fa-IR"/>
        </w:rPr>
        <w:t xml:space="preserve">۲- م. ع. ع. ( داماد خانواده ) : شوهر خواهر خواهان. حدود ۲۰ روز زندگی داشتند در زمان عقد با همسرش خوب نبود و کتک کاری داشت وسایل منزل را شکسته بود وقتی همسرش را از *اوردند اثار کتک کاری را من دیدم. در شورای حل اختلاف به مادر خانم حمله کرده بود که او را بزند و به دایی خانم گفته بود بیایید او را ببرید وگرنه او را می کشم. </w:t>
      </w:r>
      <w:r>
        <w:rPr>
          <w:rFonts w:hint="cs"/>
          <w:rtl/>
          <w:lang w:bidi="fa-IR"/>
        </w:rPr>
        <w:br w:type="textWrapping"/>
      </w:r>
      <w:r>
        <w:rPr>
          <w:rFonts w:hint="cs"/>
          <w:rtl/>
          <w:lang w:bidi="fa-IR"/>
        </w:rPr>
        <w:t xml:space="preserve">۳- م. گ. : ( خواهر خواهان ) در سال ۹۶ خوانده با دایی تماس گرفته که انها به *رفتند وقتی رسیدیم منزل به هم ریخته بود. بوفه و ظروف کریستال شکسته بود. دور گردن خواهرم قرمز و متورم بود و موهاش کنده شده بود. صورت کبود بود. متوجه شدیم. قصد خفه کردن وی را داشته است. علت را پرسیدیم. به پدرم حمله کرد. و قصد زدن داشت که جلوگیری شد. بارها شاهد درگیری اینها بودم. وکیل زوجه مطالب جلسه قبل را در مورد سوی معاشرت تکرار نموده است. وکیل زوج گفته موکل نفقات را پرداخت نموده است.و اظهارات تلقینی است. وکیل زوجه مجددا به ناتوانی جنسی زوج تاکید نموده است. دادگاه زوج را به پزشکی قانونی معرفی نموده و پزشکی *بشرح ص ۴۳ اعلام کرده از لحاظ جنسی زوج فاقد مشکل است. در مورد انحراف جنسی باید پزشک روان شناس بررسی نماید. مطابق برگ ۵۴ پرونده و اعلام پزشکی قانونی زوج در جلسه بررسی روان پزشکی حضور نیافته است. پس از بررسی مجدد *بشرح ص ۶۳ اعلام کرده زوج دارای مشکلات ارتباطی با زوجه است.که این وضعیت می تواند تاثیر منفی در عملکرد جنسی وی با زوجه داشته باشد. </w:t>
      </w:r>
      <w:r>
        <w:rPr>
          <w:rFonts w:hint="cs"/>
          <w:rtl/>
          <w:lang w:bidi="fa-IR"/>
        </w:rPr>
        <w:br w:type="textWrapping"/>
      </w:r>
      <w:r>
        <w:rPr>
          <w:rFonts w:hint="cs"/>
          <w:rtl/>
          <w:lang w:bidi="fa-IR"/>
        </w:rPr>
        <w:t xml:space="preserve">قاضی مشاور بشرح ص ۶۸ سوی معاشرت را محرز دانسته است.و شرط بند ۲ عقد و عسر و حرج را محقق اعلام نموده است. دادگاه به موجب دادنامه شماره *۹۹/۹/۳۰ با احراز عسر و حرج زوجه و سوی معاشرت رای به الزام زوج به طلاق زوجه و احراز شرط وکالت زوجه صادر نموده است. رای غیابی اعلام شده است!!!؟ وکیل زوجه تقاضای اصلاح رای را نموده است. دادگاه به موجب رای اصلاحی *۹۹/۱۰/۲۴ با صدور رای اصلاحی حکم به الزام زوج به طلاق زوجه صادر نموده است. اقای م. س. س. نسبت به دادنامه اعتراض نموده است. دادگاه تجدیدنظر با اعلام نقص پرونده را به دادگاه بدوی اعاده داده است. داور زوج بشرح ص ۱۰۶ اعلام کرده ایشان مخالف طلاق است. لیکن داور زوجه نظر به عدم صلح و سازش داده است.ص ۱۰۷ دادگاه بدوی در ۱۴۰۰/۳/۵ تشکیل جلسه داده است. زوجه گفته علت اختلاف انحراف جنسی زوج بوده که روابط جنسی نامعقول خواسته چون مفعول می باشد. و توانایی جنسی ندارد. عصبانی می شود. و کتک کاری می کند و توانایی رابطه طبیعی را نداشت. و مرا کتک کاری می کرد وبه خواست وی منزل را ترک نمودم. مشروبات الکلی مصرف می نمود. و من تحمل اعمال وی را نداشتم. زوج پاسخ داده: پزشکی قانونی اعلام کرده من ناتوانی ندارم. و انحراف هم ندارم. کتک کاری و فحاشی را قبول ندارم. مشروب مصرف نکردم. زوجه گفته ایشان با دایی من تماس گرفت بیایید ایشان را ببرید. اگر یکماه با من در ماه عسل بوده چرا من باکره هستم. حاضرم مابقی مهریه و سایر حقوق مالی را ببخشم و حاضر به ادامه زندگی نیستم. شعبه *به موجب دادنامه شماره *۱۴۰۰/۴/۶ با رد ادعای ناتوانی جنسی زوج وعدم احراز سوی معاشرت بانقض دادنامه بدوی حکم به رد دعوی صادر نموده است. </w:t>
      </w:r>
      <w:r>
        <w:rPr>
          <w:rFonts w:hint="cs"/>
          <w:rtl/>
          <w:lang w:bidi="fa-IR"/>
        </w:rPr>
        <w:br w:type="textWrapping"/>
      </w:r>
      <w:r>
        <w:rPr>
          <w:rFonts w:hint="cs"/>
          <w:rtl/>
          <w:lang w:bidi="fa-IR"/>
        </w:rPr>
        <w:t xml:space="preserve">خانم م. گ. از دادنامه فرجامخواهی نموده که متن لایحه تقدیمی ایشان و پاسخ فرجامخوانده در زمان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م. ت. عضو ممیز و ملاحظه اوراق پرونده در خصوص دادنامه شماره *۱۴۰۰/۴/۳ فرجامخواسته مشاوره نموده و چنین رای می دهد. </w:t>
      </w:r>
      <w:r>
        <w:rPr>
          <w:rFonts w:hint="cs"/>
          <w:rtl/>
          <w:lang w:bidi="fa-IR"/>
        </w:rPr>
        <w:br w:type="textWrapping"/>
      </w:r>
      <w:r>
        <w:rPr>
          <w:rFonts w:hint="cs"/>
          <w:rtl/>
          <w:lang w:bidi="fa-IR"/>
        </w:rPr>
        <w:t xml:space="preserve">فرجامخواهی خانم م. گ. نسبت دادنامه شماره *۱۴۰۰/۴/۳ صادره از شعبه *که به موجب ان با نقض دادنامه بدوی صادره از شعبه *حکم به رد دعوی فرجامخواه از جهت درخواست صدور حکم طلاق صادر گردیده وارد و موجه می باشد. زیرا اولا: باتوجه شهادت شهود بشرح صورتجلسه دادگاه بدوی </w:t>
      </w:r>
      <w:r>
        <w:rPr>
          <w:rFonts w:hint="cs"/>
          <w:rtl/>
          <w:lang w:bidi="fa-IR"/>
        </w:rPr>
        <w:br w:type="textWrapping"/>
      </w:r>
      <w:r>
        <w:rPr>
          <w:rFonts w:hint="cs"/>
          <w:rtl/>
          <w:lang w:bidi="fa-IR"/>
        </w:rPr>
        <w:t xml:space="preserve">۱- سوی رفتار زوج در جهت ضرب و شتم زوجه و مضافا شکستن وسایل منزل مشترک محرز می باشد. </w:t>
      </w:r>
      <w:r>
        <w:rPr>
          <w:rFonts w:hint="cs"/>
          <w:rtl/>
          <w:lang w:bidi="fa-IR"/>
        </w:rPr>
        <w:br w:type="textWrapping"/>
      </w:r>
      <w:r>
        <w:rPr>
          <w:rFonts w:hint="cs"/>
          <w:rtl/>
          <w:lang w:bidi="fa-IR"/>
        </w:rPr>
        <w:t xml:space="preserve">۲- کاملا باتوجه به شهادت شهود محرز است.که زوجه از منزل مشترک اخراج شده است.باتوجه به اینکه زوج با خانواده زوجه تماس گرفته و مجبور شده اند از *امده و زوجه را با تهدید زوج از منزل مشترک ببرند زوج در این خصوص دفاعی بعمل نیاورده است.ثانیا صرفنظر از نظریه پزشکی قانونی درمورد ناتوانی جنسی زوج اظهارات وی کاملا متناقص میباشد. در پرونده تمکین مدعی رابطه از دبر و قبل زوجه شده است.لیکن در پرونده اخیر مدعی عدم تمکین شده است.و اظهار داشته علت عدم رابطه جنسی زوجه بوده است.نوع اظهارات متناقص نیز دلیل بر سوی رفتار است. ثالثا زوجه حق دارد. که از حق حبس استفاده کند و زوج مکلف است.مهریه را فورا پرداخت نموده تا تمکین محقق شود. لذا با عدم پرداخت مهریه و درخواست تقسیط ان و طولانی شدن پرداخت مهریه زوجه بلاتکلیف مانده وعسر و جرح محقق می شود. رابعا اینکه زوجه به دلیل کراهت ناشی از رفتار زوج حاضر به بذل باقیمانده مهریه و سایر حقوق مالی در قبال طلاق شده است.و دادگاه این موضوع را نیز براساس ماده ۱۱۴۶ قانون مدنی مورد رسیدگی قرار نداده است. لذا با استناد به بند ۵ ماده ۳۷۱ و بند الف ماده ۴۰۱ قانون ایین دادرسی مدنی دادنامه فرجامخواسته را نقض و پرونده را جهت رسیدگی مجدد به دادگاه صادر کننده رای منقوض ارجاع می نماید. </w:t>
      </w:r>
      <w:r>
        <w:rPr>
          <w:rFonts w:hint="cs"/>
          <w:rtl/>
          <w:lang w:bidi="fa-IR"/>
        </w:rPr>
        <w:br w:type="textWrapping"/>
      </w:r>
      <w:r>
        <w:rPr>
          <w:rFonts w:hint="cs"/>
          <w:rtl/>
          <w:lang w:bidi="fa-IR"/>
        </w:rPr>
        <w:t xml:space="preserve">با نقض دادنامه شعبه *بادرخواست دادگاه تجدیدنظر در *تشکیل جلسه داده است.وکیل زوجه گفته مهریه ۴۷۷ سکه است.که تاکنون ده سکه دریافت شده و بقیه تقسیط شده است.که موکل بابت کراهت الباقی را بذل می نماید. اجرت المثل و نفقه ایام عده هم بذل شود. وکیل زوج گفته موکل نفقه زوجه را پرداخته و ۲۰ سکه بابت مهریه داده است.و بابت مهریه از ۹۶/۱۲/۲۶ لغایت ۹۷/۵/۸ موکل را حبس نموده و حقوق موکل را توقیف نموده است.موکل مخالف طلاق است.با اعاده پرونده از دادگاه بدوی شعبه *به موجب دادنامه شماره *مورخه ۱۴۰۱/۳/۲۶ با عدم احراز عسر و حرج دادنامه بدوی را نقض و رای بر بطلان دعوی زوجه صادر نموده است. وکیل زوجه از دادنامه فرجامخواهی نموده و به ۶ سال بلاتکلیفی زوجه ، سوی رفتار وی و بذل حقوق مالی و باقیمانده مهریه ( قسمت اعظم از مهریه ) اشاره و نقض دادنامه را خواسته است.که متن لایحه ایشان و پاسخ زوج در زمان شور قرائت می گردد. </w:t>
      </w:r>
      <w:r>
        <w:rPr>
          <w:rFonts w:hint="cs"/>
          <w:rtl/>
          <w:lang w:bidi="fa-IR"/>
        </w:rPr>
        <w:br w:type="textWrapping"/>
      </w:r>
      <w:r>
        <w:rPr>
          <w:rFonts w:hint="cs"/>
          <w:rtl/>
          <w:lang w:bidi="fa-IR"/>
        </w:rPr>
        <w:t>هیات شعبه در تاریخ بالا تشکیل گردید. پس از قرائت گزارش اقای س. ت. عضو ممیز اوراق پرونده درخصوص دادنامه شماره *۱۴۰۱/۳/۲۶ فرجامخواسته مشاوره نموده و چنین رای می 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فرجامخواهی م. س. ح. به وکالت از م. گ. نسبت به دادنامه شماره *مورخه ۱۴۰۱/۳/۲۶ صادره از شعبه *که به موجب ان بانقض دادنامه بدوی صادره از شعبه *حکم بر بطلان دعوی فرجامخواه از جهت درخواست صدور حکم طلاق به لحاظ عسرو حرج صادر گردیده وارد و موجه است.زیرا ۱- شهود بشرح صورتجلسه دادگاه بدوی در مورخه ۹۸/۹/۲۷ ( دایی و خواهر زوجه ) شهادت داده اند که زوج از *تماس گرفته که بیاید زوجه را ببرید و از *خانه زوج رفته و مشاهده کردند. زوجه مورد ضرب و شتم قرارگرفته و مقداری از وسایل منزل شکسته شده و زوج علیرغم نصیحت تهدید کرده اگر زوجه را نبرند ممکن است.منجربه کشتن شود. و لذا الزاما یک شب در پارک خوابیده و مجبور شده اند زوجه را با خود ببرند که دلیل کافی بر سوی رفتار زوج می باشد. ۲- مهریه زوجه ۴۷۷ سکه است.که طبق اعلام وکیل زوج حدود ۲۰ سکه پرداخت شده و زوجه اعلام کرده بدلیل کراهت از زوج باقیمانده مهریه شامل حدود ۴۵۷ سکه و سایر حقوق مالی شامل اجرت المثل و نفقه ایام عده را بذل نموده است. الف: کراهت امری درونی است.که صرف بیان ان کافی است.و نیاز به ادله اثباتی ندارد. صرف نظر از اینکه زوجه دلیل کراهت خود را سوی رفتار زوج ، ناتوانی جنسی وی و بلاتکلیفی بیش از ۵ سال بدون زندگی مشترک اعلام نموده است. ۳- نظریه داوری و قاضی مشاور بر عدم سازش و عسر و حرج زوجه به علت سوی رفتار اعلام شده و علیرغم نقض دادنامه دادگاه تجدیدنظر در رد نظریه داوری و قاضی مشاور هم اظهار نظر مستند ننموده است.۴- پزشکی قانونی بشرح ص ۶۳ اعلام کرده زوج دارای مشکلات ارتباطی با زوجه است.که این وضعیت می تواند تاثیر منفی در عملکرد جنسی وی با زوجه داشته باشد. و زوجه مدعی انحراف جنسی زوج است.صرف نظر از صحت ادعای زوجه باتوجه به زندگی مشترک و اینکه زوجه همچنان باکره می باشد. موضوع قابل تامل است.۵- زوجه قطعا حق دارد. از حق حبس استفاده نماید. و زوج مکلف است.برای رفع حق حبس مهریه زوجه را پرداخت نماید. و در طول ۶ سال بعد از عقد هنوز نتوانسته مهریه را پرداخت نماید. و لذا زوجه در بلاتکلیفی بسر می برد که قطعا این شرایط صرفنظر از سوی رفتار زوج موجبات عسر و حرج زوجه را فراهم می نماید. ۶- مطابق مفاد ماده ۱۱۳۰ قانون مدنی و تبصره الحاقی ان عسر و حرج عبارت است.از بوجود امدن وضعیتی که ادامه زندگی را برای زوجه با مشقت و سختی همراه ساخته و زندگی مشترک برای ایشان ممکن نباشد. بدیهی است.که وضعیت بوجود امده شامل ۱- عدم پرداخت مهریه منجربه استفاده از حق حبس بیش از ۵ سال ۲- بلاتکلیفی زوجه در این مدت ۳- سوی رفتار زوج مستند به شهادت شهود ۴- کراهت زوج با بذل قسمت اعظم از مهریه و بخشی از حقوق مالی قطعا این مشقت و سختی را ایجاد نموده و باعث عسر و حرج می گردد. لذا مستندا به بند ۲ ماده ۳۷۱ و بند ( ج ) ماده ۴۰۱ قانون ایین دادرسی مدنی دادنامه فرجامخواسته رانقض و پرونده را جهت رسیدگی مجدد به شعبه همعرض دادگاه صادر کننده رای منقوض ارجاع می نماید./ا۴۰۱/۶/۲۱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ج. ق. مستشار: س. م. ت. </w:t>
      </w:r>
    </w:p>
    <w:p>
      <w:pPr>
        <w:bidi/>
        <w:rPr>
          <w:lang w:bidi="fa-IR"/>
        </w:rPr>
      </w:pPr>
      <w:r>
        <w:fldChar w:fldCharType="begin"/>
      </w:r>
      <w:r>
        <w:instrText xml:space="preserve"> HYPERLINK "https://ara.jri.ac.ir/Judge/Text/36852"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تکلیف مهریه بعد از کشف فساد اقرار زوجه به دریافت مهریه</w:t>
      </w:r>
    </w:p>
    <w:p>
      <w:pPr>
        <w:rPr>
          <w:rtl/>
          <w:lang w:bidi="fa-IR"/>
        </w:rPr>
      </w:pPr>
      <w:r>
        <w:rPr>
          <w:rFonts w:hint="cs"/>
          <w:lang w:bidi="fa-IR"/>
        </w:rPr>
        <w:t>8–10 minutes</w:t>
      </w:r>
    </w:p>
    <w:p>
      <w:pPr>
        <w:bidi/>
        <w:rPr>
          <w:lang w:bidi="fa-IR"/>
        </w:rPr>
      </w:pPr>
      <w:r>
        <w:rPr>
          <w:lang w:bidi="fa-IR"/>
        </w:rPr>
        <w:pict>
          <v:rect id="_x0000_i146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در تاریخ ۱۴۰۰/۵/۳۱ اقای ط. ع. پ. ش. م. بطرفیت همسرش خانم ل. ک. ب. ا. دادخواستی بخواسته صدور گواهی عدم امکان سازش جهت اجرای صیغه طلاق بعلت ناسازگاری و عدم تمکین خوانده تقدیم نموده که حسب الارجاع در شعبه *ثبت و مورد رسیدگی قرار میگیرد در جلسه رسیدگی مورخ ۱۴۰۰/۷/۲۰ که با حضور زوجین تشکیل گردیده خواهان اظهار داشت در مورخ ۸۶/۶/۷ خوانده را به عقد دائم خود دراوردم و حاصل زندگی ما چهار فرزند بنام های م. ط. متولد ۸۷ و ت. متولد ۹۰ ط. متولد ۹۵ و م. ک. متولد ۹۹ می باشد. و از تاریخ ۱۴۰۰/۲/۱۷ همسرم ترک منزل نموده است.۱۴ سال است.با همسرم مشکل دارم. دخالت های خانواده اش و قهر کردن های مکرر و ترک منزل و مسایل دیگر باعث شده تصمیم به طلاق بگیرم خواستار صدور گواهی عدم امکان سازش می باشم دو فرزند ص. نزد خوانده و دو فرزند بزرگتر نزد من می باشد. مهریه خود را سابق مطالبه نموده و در شعبه *یه خود نموده که اقرارنامه وی را ارائه میدهم. خوانده دفاعا اظهار داشت با خواسته مخالفم و طلاق نمی خواهم مهریه ای از خواهان نگرفته ام و اقرارنامه ارائه شده را قبول ندارم. امضای متعلق به من است.اما دستخط من نیست و بشرح لایحه تقدیمی خواستار پرداخت نصف دارایی شوهرم می باشم. خواهان اظهار داشت دستخط خوانده می باشد. و خودش نوشته و امضای نموده و انگشت زده که مهریه را گرفتم و ادعایی ندارد. من چیزی شاید به او داده ام که ارزش ان از مهریه هم بیشتر میباشد. و منزل ۱۷۰ متری دارم. در *به ارزش سیصد میلیون تومان و یک پراید مدل ۹۴ دارم. که فکر میکنم حدود شصت میلیون تومان ارزش دارد. و اپارتمان متعلق به پدرم و بنام پدرم می باشد. و باغی هم ندارم. یک زمین خالی است.متعلق به برادرم می باشد. خوانده اظهار داشت اپارتمان خرید ولی بنام پدرش می باشد. و زمین واقع در روستا را خودم قولنامه ان را دیدم و مال خودش می باشد. و تمامی این اموال را در این ۱۴ سال زندگی بدست اورده است.دادگاه قرار ارجاع امر بداوری صادر نموده و داوران منصوب زوجین باتفاق نظریه کتبی خود را که حاکی از عدم حصول سازش بین طرفین بوده تقدیم داشته اند. سرانجام دادگاه ختم رسیدگی را اعلام و پس از اظهار عقیده قاضی مشاور بموجب دادنامه شماره *مورخ ۱۴۰۰/۸/۲۶ پس از ذکر خواسته خواهان و اعلام احراز رابطه زوجیت دائم بین طرفین با اعلام اینکه مساعی دادگاه و داوران در ایجاد سازش و اصلاح ذات البین موثر واقع نشده و زوج اصرار بر طلاق دارد. لذا با لحاظ نظریه قاضی مشاور دعوی خواهان را ثابت تشخیص و باستناد مواد ۱۱۳۳ و ۱۱۴۵ قانون مدنی و ۲۴ تا ۲۹ قانون حمایت خانواده مصوب سال ۱۳۹۱ گواهی عدم امکان سازش بین زوجین جهت اجرای صیغه طلاق ظرف سه ماه از تاریخ ابلاغ حکم قطعی یا قطعی شدن حکم و ثبت رسمی ان در یکی از دفاتر رسمی ثبت طلاق صادر و نوع طلاق را رجعی اعلام و در اجرای ماده ۲۹ قانون حمایت خانواده زوج خواهان را مکلف به پرداخت مهریه ما فی القباله و پرداخت مبلغ یکصد و هشتاد میلیون تومان بابت تنصیف دارایی در حق زوجه هنگام اجرای طلاق نموده و توضیح داده که چون زوجه دلیل متقنی بر عدم تمکین و خروج خویش از منزل زوج ارائه ننموده و نفقه فرع بر تمکین است.لذا دادگاه درخصوص نفقه معوقه و ایام عده مواجه با تکلیفی نیست و حضانت محمدطاها را به پدر و حضانت ط. و م. ک. را به مادر محول نموده و نفقه فرزند ان تحت حضانت مادر را ماهیانه بمبلغ هفتصد تومان با ازدیاد به نرخ شاخص سالیانه بانک مرکزی تعیین و پرداخت ان بعهده زوج اعلام داشته است.و برای پدر و مادر بنحو مقرر در حکم حق ملاقات با فرزند ان نزد طرف مقابل تعیین نموده و در مورد فرزند مشترک دیگر بنام ت. اعلام داشته که چون مشارالیها دارای سن فراتر از ۹ سالگی تمام است.و ظاهرا بالغ محسوب میگردد. لذا دادگاه درخصوص نامبرده مواجهه با تکلیفی نمی باشد. خواهان ( زوج ) در مهلت قانونی با تقدیم دادخواست نسبت به دادنامه صادره در قسمت مربوط به تعیین تکلیف راجع به مهریه و شرط تنصیف دارایی اعتراض و تجدیدنظرخواهی نموده که پس از طی تشریفات قانونی شعبه *حسب الارجاع وارد رسیدگی شده و در جلسه دادرسی مورخ ۱۴۰۰/۱۲/۱۷ که با حضور زوجین تشکیل گردیده اظهارات زوجین را که تکرار همان مطالب بیان شده در مرحله بدوی بوده در صورتمجلس منعکس نموده است.و در این جلسه زوج اظهار داشت ایشان در سال ۹۳ درخواست مهریه کرد و حکم صادر شد بعدا طبق نوشته عادی که ضمیمه پرونده بوده مهریه خود را دریافت کرده و حق اجرای دادنامه مهریه را از خود ساقط کرده است. دادگاه از ایشان سوال نموده که بابت این نوشته چه مال یا اموالی به ایشان داده اید؟ ج- من بابت مهریه و این نوشته عادی یک ریال هم نداده ام ایشان مشکل اخلاقی پیدا کرد برای ادامه زندگی من بطور مستقیم از ایشان نخواستم مهریه را ببخشد. س- اگر ایشان این برگه را نمی نوشت اجازه ادامه زندگی مشترک را ب</w:t>
      </w:r>
      <w:r>
        <w:rPr>
          <w:rFonts w:hint="cs"/>
          <w:rtl/>
          <w:lang w:bidi="fa-IR"/>
        </w:rPr>
        <w:t xml:space="preserve">ه او میدادید؟ ج- نمیدانم که زنم را به خانه راه میدادم یا راه نمیدادم. شاید که چون پشیمان شده بود راهش دادم. خودش هم منزل را ترک کرده بود. در ضمن بنده راجع به شرط تنصیف هم اعتراض دارم. این دارایی ها را قبل از ازدواج داشته ام البته ماشین را جابجا کردم قبلا ماشین دیگری داشتم و پراید را در سال ۹۴ خریدم. موقع ازدواج این منزل نیمه ساز بود که بعدا تکمیل کردم. زوجه اظهار داشت ادعای مشارالیه را تکذیب می کنم و من از مهریه ام هیچ چیزی دریافت نکرده ام و مهریه ام را طلبکار هستم برگه ای که ادعا می کند اول از من امضای گرفته است.و بعدا داخل انرا تکمیل کرده است.و حدودده ماه است.از یکدیگر جدا زندگی می کنیم. ایشان ماشین قبلی را پانصد هزار تومان فروخت و پراید را بیست میلیون خرید و منزل را من طلاهایم را فروختم و بقیه منزل را ساختیم. زوج اظهار داشت ماشین را بیست میلیون در سال ۹۴ خریدم. سرانجام دادگاه ختم رسیدگی را اعلام و بموجب دادنامه شماره *مورخ ۱۴۰۰/۱۲/۱۸ با این استدلال که اعتراض تجدیدنظرخواه نسبت به بخش های مهریه و میزان معینه بابت شرط تنصیف می باشد. راجع به مهریه در دست نوشته عادی ابرازی قید شده زوجه مهریه خود را تمام و کمال دریافت نمودم که این نوشته با اظهارات زوج که اعلام نموده بابت مهریه و دستنوشته مذکور یک ریال هم نداده ام در تعارض است.و صرفنظر از صحت و اصالت ان بنابمراتب برائت ذمه را احراز نمی نماید. و راجع به شرط تنصیف دارایی با عنایت به میزان دارایی زوج مبلغ معنیه بابت شرط مذکور به هشتاد میلیون تومان مورد تعدیل قرار میگیرد لذا با توجه به مراتب مرقوم اعتراض تجدیدنظرخواه را غیروارد و دادنامه تجدیدنظرخواسته را برابر مقررات قانونی و از حیث رعایت اصول و قواعد دادرسی فاقد اشکال تشخیص و باستناد مواد ۳۵۸ و ۳۵۱ قانون ایین دادرسی مدنی ضمن رد تجدیدنظرخواهی تجدیدنظرخواه دادنامه تجدیدنظرخواسته را با قید یاد شده تایید نموده است. دادنامه اخیرالذکر در تاریخ ۱۴۰۰/۱۲/۲۴ به زوج ابلاغ شد و نامبرده در تاریخ ۱۴۰۱/۱/۷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اقای ط. ع. پ. ش. م. نسبت به دادنامه شماره *مورخ ۱۴۰۰/۱۲/۱۸ شعبه *متضمن اصلاح و تایید دادنامه شماره *مورخ ۱۴۰۰/۸/۲۶ اصداری از شعبه *که بموجب ان به درخواست زوج ( فرجام خواه ) گواهی عدم امکان سازش جهت اجرای صیغه طلاق با لحاظ حقوق مالی متعلق به زوجه ( فرجام خوانده ) صادر گردیده است. فرجام خواهی نموده و عمده اعتراض وی راجع به مهریه زوجه و الزام خود به پرداخت ان می باشد. که با توجه به جامع اوراق پرونده اعتراض نامبرده درخصوص مورد وارد و موجه نیست. زیرا ، هرچند بموجب دست نوشته عادی مورخ ۹۳/۱۲/۱۱ استنادی فرجام خواه ، زوجه فرجام خوانده اقرار نموده که مهریه ما فی القباله خود را تمام و کمال دریافت نموده و هیچگونه ادعای دیگری ندارد.ولی از انجاییکه که زوج فرجام خواه در مرحله تجدیدنظر بشرح صورتمجلس مورخ ۱۴۰۰/۱۲/۱۷ صریحا اعلام و اقرار نموده که از بابت مهریه و دست نوشته عادی حتی یک ریال هم به زوجه پرداخت ننموده است ، لذا اقرار زوجه به دریافت مهریه خود بشرح مندرج در دست نوشته عادی مرقوم اقراری فاسد محسوب بوده که طبق ماده ۱۲۷۷ قانون مدنی اثر حقوقی و قانونی بر ان مترتب نخواهد بود. و بر این اساس دست نوشته عادی استنادی فرجام خواه نمی تواند دلیل قانونی قابل استناد محسوب و مالا برائت ذمه او را از بابت مهریه ما فی القباله زوجه ثابت و مدلل دارد. بنابراین زوج فرجام خواه که خود متقاضی طلاق همسرش بوده ، در اجرای ماده ۲۹ قانون حمایت خانواده مصوب سال ۱۳۹۱ مکلف است.که مهریه ما فی القباله زوجه را بعنوان بخشی از حقوق استحقاقی زوجه قبل از اجرا و ثبت طلاق در حق زوجه پرداخت نماید. از این رو دادنامه های بدوی و فرجام خواسته در قسمت معترض عنه موجها و مطابق موازین و مقررات قانونی اصدار یافته و اعتراض فرجام خواه در حد و کیفیتی نیست که خلل و خدشه ای به این قسمت از دادنامه فرجام خواسته را فراهم سازد و چون نسبت به سایر قسمت دادنامه فرجام خواسته از سوی فرجام خواه هیچ ایراد و اعتراضی بعمل نیامده و از حیث رعایت اصول و تشریفات دادرسی هم ایراد موثری بر دادنامه مرقوم مترتب نمی باشد. لهذا ضمن رد فرجام خواهی فرجام خواه دادنامه فرجام خواسته در قسمت معترض عنه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"https://ara.jri.ac.ir/Judge/Text/38584"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ماهیت بزه حمل مواد مخدر</w:t>
      </w:r>
    </w:p>
    <w:p>
      <w:pPr>
        <w:rPr>
          <w:rtl/>
          <w:lang w:bidi="fa-IR"/>
        </w:rPr>
      </w:pPr>
      <w:r>
        <w:rPr>
          <w:rFonts w:hint="cs"/>
          <w:lang w:bidi="fa-IR"/>
        </w:rPr>
        <w:t>9–12 minutes</w:t>
      </w:r>
    </w:p>
    <w:p>
      <w:pPr>
        <w:bidi/>
        <w:rPr>
          <w:lang w:bidi="fa-IR"/>
        </w:rPr>
      </w:pPr>
      <w:r>
        <w:rPr>
          <w:lang w:bidi="fa-IR"/>
        </w:rPr>
        <w:pict>
          <v:rect id="_x0000_i146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تاریخ رسیدگی: ۱۴۰۳/۰۲/۱۷ </w:t>
      </w:r>
      <w:r>
        <w:rPr>
          <w:rFonts w:hint="cs"/>
          <w:rtl/>
          <w:lang w:bidi="fa-IR"/>
        </w:rPr>
        <w:br w:type="textWrapping"/>
      </w:r>
      <w:r>
        <w:rPr>
          <w:rFonts w:hint="cs"/>
          <w:rtl/>
          <w:lang w:bidi="fa-IR"/>
        </w:rPr>
        <w:t xml:space="preserve">متهم: اقای م. ر. فرزند ش. با وکالت تسخیری اقای ج. ی. </w:t>
      </w:r>
      <w:r>
        <w:rPr>
          <w:rFonts w:hint="cs"/>
          <w:rtl/>
          <w:lang w:bidi="fa-IR"/>
        </w:rPr>
        <w:br w:type="textWrapping"/>
      </w:r>
      <w:r>
        <w:rPr>
          <w:rFonts w:hint="cs"/>
          <w:rtl/>
          <w:lang w:bidi="fa-IR"/>
        </w:rPr>
        <w:t xml:space="preserve">اتهام: حمل مواد مخدر </w:t>
      </w:r>
    </w:p>
    <w:p>
      <w:pPr>
        <w:pStyle w:val="8"/>
        <w:bidi/>
        <w:rPr>
          <w:rtl/>
          <w:lang w:bidi="fa-IR"/>
        </w:rPr>
      </w:pPr>
      <w:r>
        <w:rPr>
          <w:rFonts w:hint="cs"/>
          <w:rtl/>
          <w:lang w:bidi="fa-IR"/>
        </w:rPr>
        <w:t xml:space="preserve">دادگاه با عنایت به جامع اوراق و محتویات پرونده ، ضمن اعلام ختم رسیدگی و با استعانت ازخداوند متعال وبا تکیه بر شرف و وجدان به شرح زیر مبادرت به صدور رای می نماید. </w:t>
      </w:r>
    </w:p>
    <w:p>
      <w:pPr>
        <w:pStyle w:val="8"/>
        <w:bidi/>
        <w:rPr>
          <w:rtl/>
          <w:lang w:bidi="fa-IR"/>
        </w:rPr>
      </w:pPr>
      <w:r>
        <w:rPr>
          <w:rFonts w:hint="cs"/>
          <w:rtl/>
          <w:lang w:bidi="fa-IR"/>
        </w:rPr>
        <w:t xml:space="preserve">خلاصه جریان پرونده و گردشکار: </w:t>
      </w:r>
    </w:p>
    <w:p>
      <w:pPr>
        <w:pStyle w:val="8"/>
        <w:bidi/>
        <w:rPr>
          <w:rtl/>
          <w:lang w:bidi="fa-IR"/>
        </w:rPr>
      </w:pPr>
      <w:r>
        <w:rPr>
          <w:rFonts w:hint="cs"/>
          <w:rtl/>
          <w:lang w:bidi="fa-IR"/>
        </w:rPr>
        <w:t xml:space="preserve">بسمه تعالی: با عنایت به محتویات پرونده در تاریخ ۱۴۰۲/۰۸/۱۳مامورین ایست بازرسی *به یک دستگاه خودوری سواری سفید رنگ مدل ۱۳۹۰ مشکوک که در بازرسی از ماشین باتوجه به حساسیت سگها به خودرو ، از داخل خودرو متهم که طبق ان مواد مخدر داخل گلگیر یک دستگاه خودرو پراید سفید رنگ به شماره پلاک۳۵س۳۲۳ایرن۱۲که رانندگی ان بر عهده متهم اقای م. ر. فرزند ش. بوده کشف شده است. مواد مکشوفه به همراه متهم پرونده ، تحویل پلیس مبارزه با موادمخدر گردیده سپس پرونده به دادسرای عمومی و انقلاب شهرستان *ارسال ، پرونده به شعبه بازپرسی ارجاع و بازپرس اقدام به تحقیق که پس از تفهیم اتهام ، که متهم اقای م. ر. فرزند ش. چنین اظهار داشته که: ( ( قبول دارم. مواد مخدر در خودرو من کشف شده است. ولی از ماهیت مواد مکشوفه اطلاعی نداشتم.در *با یک افغانی به نام ب. اشنا شدم و مدتی با او دوست بودم و از مشکلات زندگیم برای او گفتم و در *برویم تا مقداری مواد مخدر از انجا به *حمل کنم ، من هم به همراه خانواده ام به انجا رفتم و خانواده را در *رفتم و ب. هم خودش به انجا امده بود. و خودرو ام را تحویل ب. دادم و بعد از یک شبانه روز خودرو را اورد و گفت ۹ کیلو تریاک در خودرو جاساز کرده ام و به *ببر و انجا خودم از تو تحویل می گیرم.من هم به *رفتم و خانواده ام را سوار کردم و بدون اینکه اطلاعی از وجود مواد مخدر داشته باشند به سمت *مواد مخدر از خودروام کشف شد و در انجا فهمیدم که به جای تریاک ، نامبرده شیشه جاساز کرده است. ) ) و برای متهم قرار تامین کیفری از نوع بازداشت موقت صادر که متهم به زندان معرفی گردیده است. که در نهایت پس از تشکیل پرونده شخصیت ( ص۲۶ ) و صورتجلسه برگ توزین و تلخیص مواد مخدر کشف شده ( ص۶ ) و نتیجه انگشت نگاری متهم ( ص۱۸ ) ونتیجه ازمایش مواد مخدر کشف شده ( ص۱۹ ) نوع مواد را متامفتامین ( شیشه ) اعلام داشته است. و در نهایت پس از اخذاخرین دفاع ( ص۴۰ ) طی قرار نهایی شماره *در خصوص اتهام اقای م. ر. فرزند ش. موضوع گزارش پلیس مبارزه با مواد مخدر ، با این استدلال: ۱. گزارش مرجع انتظامی ۲. صورتجلسه کشف مواد مخدر از داخل خودرو متهم که طبق ان مواد مخدر داخل گلگیر یک دستگاه خودرو پراید سفید رنگ به شماره پلاک۳۵س۳۲۳ایرن۱۲که رانندگی ان بر عهده متهم بوده کشف شده است. ۳. نتیجه ازمایش ماهیت مواد مخدر ۴.صورتجلسه کشف و توزین مواد مخدر ۵.اقرار صریح و مقرون به واقع متهم مبنی بر اطلاع از جاساز مواد مخدر در خودرو و دفاعیات بلاوجه وی مبنی بر عدم اطلاع از ماهیت مواد مخدر قرار جلب به دادرسی ( ص۴۳ ) متهم صادر شده است. و سپس با صدور کیفرخواست ( ص۴۴ ) پرونده را به دادگاه انقلاب *ارسال نموده است. که پرونده به شعبه *در راستای مواد ۳۸۷ و ۳۸۸ قانون ایین دادرسی کیفری مصوب ۹۲ به متهم و وکیل ایشان ابلاغ تا ظرف ده روز از تاریخ رویت ابلاغیه کلیه ی ایرادها و اعتراضات خود را اعم از مرور زمان ، عدم صلاحیت ، رد دادرس یا قابل تعقیب نبودن عمل انتسابی ، نقص تحقیقات و لزوم رسیدگی به ادله ی دیگر یا ادله جدید و کافی نبودن ادله به دفتر شعبه تسلیم نمایند که پس از گذشت مهلت مقرر قانونی لایحه ای از ناحیه ی متهم و وکیل وی واصل نشده است ، و متهم اقای م. ر. فرزند ش. وکیل ایشان در وقت مقرر در شعبه از طریق ویدیو کنفرانس حاضر و متهم به جرم ارتکابی اقرار نموده است </w:t>
      </w:r>
    </w:p>
    <w:p>
      <w:pPr>
        <w:pStyle w:val="8"/>
        <w:bidi/>
        <w:rPr>
          <w:rtl/>
          <w:lang w:bidi="fa-IR"/>
        </w:rPr>
      </w:pPr>
      <w:r>
        <w:rPr>
          <w:rFonts w:hint="cs"/>
          <w:rtl/>
          <w:lang w:bidi="fa-IR"/>
        </w:rPr>
        <w:t xml:space="preserve">* رای دادگاه * </w:t>
      </w:r>
    </w:p>
    <w:p>
      <w:pPr>
        <w:pStyle w:val="8"/>
        <w:bidi/>
        <w:rPr>
          <w:rtl/>
          <w:lang w:bidi="fa-IR"/>
        </w:rPr>
      </w:pPr>
      <w:r>
        <w:rPr>
          <w:rFonts w:hint="cs"/>
          <w:rtl/>
          <w:lang w:bidi="fa-IR"/>
        </w:rPr>
        <w:t xml:space="preserve">در خصوص اتهام اقای م. ر. فرزند ش. ، متولد ۱۳۵۰/۰۱/۰۱ ، کد ملی*، متاهل دارای یک فرزند ، با سواد ، شغل ازاد ، اهل تسنن ، ایرانی ، بازداشت بلحاظ عجز از تودیع وثیقه ، فاقد سابقه کیفری موثر ، دارای پرونده شخصیت:ازنظر جسمی وروحی مشکل عمده ای ندارد. ، اهل *به وکالت ت. اقای ج. ی. دائربر حمل ۸ کیلو و ۶۰۰ گرم مواد مخدر از نوع شیشه؛ موضوع کیفر خواست صادره به شماره*مورخه ۱۴۰۲/۱۲/۱۶دادسرای عمومی و انقلاب *؛ هیات دادگاه با توجه به محتویات پرونده ، گزارش مرجع انتظامی ، صورتجلسه کشف و توزین مواد مخدر به شرح صفحه ۶ پرونده ، مفاد کیفرخواست تقدیمی از ناحیه دادسرا به شرح صفحه ۴۴ پرونده ، پرونده شخصیت به شرح صفحه ۲۶ پرونده ، نتیجه انگشت نگاری متهم به شرح صفحه ۱۸ پرونده ، نتیجه ازمایش مواد مخدر کشف شده مبنی بر اینکه نوع مواد را متامفتامین ( شیشه ) اعلام داشته است. به شرح صفحه ۱۹ پرونده ، اظهارات و اقرار صریح متهم در جلسه مورخ ۱۴۰۳/۰۲/۱۷ دادگاه بدین شرح که: ( ( اتهام را قبول دارم. من کشاوزری دارم. مواد را از یک ب. نامی که سیم کشی داشت گرفتم می خواستم تا *حمل کنم. قرار بود. که مبلغ ۵۰میلیون تومان به من بدهد. قرار بوده که تریاک جاساز کند خودش ماشین را از من گرفت. و برد از شهر بیرون. مواد را جاساز کرد به من نگفت کجا جاساز کردم. داخل گلگیر جاساز نموده بود. ماشین مال خودمان هست مال خانمم هست ماشین در اصل مال زنم هست. ولی دست من هست. سند به نام همسرم هست. همسرم به نام ث. ک. هست. بیمه نامه به نام خودش هست ماشین را در سال ۱۴۰۲ خریدم با خانمم. قولنامه به یادم نمی اید به نام چه کسی هست. و نادم و پشیمانم از کمیسیون درخواست عفو و بخشش و همچنین از دادگاه درخواست فک قرار بازداشت موقت به وثیقه را دارم. ) ) و دفاعیات وکیل متهم که در مقام دفاع بیان داشته که: ( ( بنام خدا نظر به اقرار موثر و مقرون به واقع متهم از ابتدای جریان تحقیقات تا زمان حال و نظر به اینکه موکل به جهت مشکلات اقتصادی و معیشتی اقدام بدین عمل مجرمانه نموده تقاضای عفو از کمیسیون مورد استدعاست. ) ) در مورد ادعای متهم دائر بر این که تصور می کرده نوع دیگری از مواد ( تریاک ) که مجازات کمتری دارد. را قاچاق می کرده است. امری دور از ذهن بوده چرا که وقتی متهمی که مقادیری مواد مانند متامفتامین ( مواد صنعتی ) از جاسازی خودروی حامل او کشف می گردد. ادعا می کند خیال می کرده است. تریاک حمل می کند و به او گفته شده انچه که جاسازی شده و قرار است. حمل کند تریاک می باشد. این ادعا نیز براساس اموزش های انجام شده جهت فرار از مجازات یا کاهش ان انجام می شود. در خصوص ادعای وی قطع نظر از ان که دلایل اثباتی برای ان وجود ندارد. و احراز تصورات ذهنی مرتکب امری مشکل است. اساسا جرایم مواد مخدر به استثنای موارد خاص مانند جرم کشت شاهدانه به قصد تولید مواد مخدر یا روان گردان موضوع ماده دو قانون از جرایم مطلق می باشد. که نیاز به احراز سونیت یا قصد مجرمانه خاص ندارد. و برای تحقق جرم علم و اطلاع مرتکب از قاچاق مواد کافی می باشد. همین که متهم با عمد و علم به خلاف قانون بودن قاچاق مواد به ان اقدام می کند. سونیت مجرمانه ی او محرز است. و به این دلیل دادگاه نمی تواند به لحاظ فقدان سونیت یا نداشتن عنصر معنوی جرم متهم را تبریه کند. و یا ان که به صرف این ادعا مجازات ماده مخدر دیگری که وجود نداشته و کشف نشده است. را برای او تعیین کند. علاوه بر ان با توجه به تبصره ماده ۱۵۵ قانون مجازات اسلامی مصوب ۹۲ که جهل به نوع یا میزان مجازات را مانع اعمال مجازات ندانسته است. اگر فرض کنیم مرتکب با این ادعا خواسته است. مدعی جهل به نوع یا میزان مجازات ، موادی که حمل کرده است. شود. ، در این صورت نیز نمی توان ادعای طرح شده را مانع از اعمال مجازات دانست. چرا که نظریه۷/۶۲۴۳ ۱۰/۱۲/ ۱۱۳۸۸ اداره کل حقوقی قوه قضاییه نیز موید این امر می باشد.که ملاک تعیین مجازاتهای موضوع قانون مبارزه با مواد مخدر نوع ماده کشف شده است. نه انچه که مرتکب تصور می کرده است. و رویه ی قضایی دادستان کل کشور بر این اساس بوده است. وقطع نظر از ان که ادعای تصور تریاک بودن مواد مقرون به دلیل نیست ، اساسا جرم ارتکابی از جرایم عمدی است. که عمد عام مرتکب یعنی علم و اطلاع از جرم و ارتکاب ان کافی است. و نیاز به عمد خاص و نتیجه ی مجرمانه ندارد. در واقع سونیت عام کفایت تحقق جرم می نماید.و سایر قراین و امارات موجود در پرونده از جمله نحوه دستگیری و کشف مواد مخدر مذکور ، لذا هیات دادگاه بزهکاری وی را محرز و مسلم تشخیص داده؛ به استناد بند ۶ ماده ۸ وتبصره ماده ۴۵ الحاقی قانون اصلاح قانون مبارزه با مواد مخدر و نظر به تحقق شرط مندرج در بند ت ان؛ نامبرده را به مجازات اعدام و ضبط اموال ناشی از جرایم مواد مخدر محکوم می نماید. بدیهی است. با توجه به عدم کشف مالی از </w:t>
      </w:r>
      <w:r>
        <w:rPr>
          <w:rFonts w:hint="cs"/>
          <w:rtl/>
          <w:lang w:bidi="fa-IR"/>
        </w:rPr>
        <w:t xml:space="preserve">متهم؛ اجرای مجازات وی در قسمت ضبط اموال منتفی است. نظر به اینکه متهم به حمل اقرار و اعتراف نموده و از طرفی بلحاظ سن متهم ، متاهل وسرپرست خانوار می باشد. ، اجرای مجازات باعث فروپاشی خانواده وی و صدمات روحی جبران ناپذیری به خانواده وی می گردد. در اجرای ماده ۳۸ قانون اخیرالذکر از کمیسیون عفو برای نامبرده یک درجه تخفیف درخواست می گردد.و در اجرای ماده ۱۷ قانون مذکور حکم به ابطال گذرنامه و ممنوع الخروج شدن وی از کشور به مدت پنج سال صادر و اعلام می گردد.وایضا در خصوص خودروی توقیفی سواری پراید سفید رنگ به شماره پلاک *، که متهم بیان داشته که خودرو متعلق به همسرش خانم ث. ک. می باشد.هرچند سند مالکیت وبیمه نامه خودرو بنام مدعی مالکیت می باشد. اما با عنایت به:۱ گزارش مرجع انتظامی ۲ برگ توزین و تلخیص مواد ۳ اقرار صریح و مقرون به واقع متهم نسبت به حمل مواد مخدر ۴ کشف مواد در داخل خودرویی که متهم راننده ان بوده است. ۵ مدعی مالکیت و متهم زن و شوهر می باشند ۶ خودروحامل مواد مخدر بوده است۷ تصرف متهم ( قاعده ید ) بر خودروتصرفات مالکانه بوده است۸ همسر متهم در زمان کشف مواد سرنشین خودرو بوده است.هرچند دلیلی براین نیست که به عنوان معاونت جرم تحت تعقیب قرار نگرفته است. ۹ صرف ثبت مدارک مالکیت به نام یک شخص را با عنایت به موارد پیش گفته نمی توان مبنای مالکیت دانست چراکه این امر نافی نقل و انتقال بعدی نبوده و در صورت نقل و انتقال خودرو قطعا از ارائه مستندات خودداری خواهد شد.۱۰ و با التفات به رویه معمول بین قاچاقچیان مواد مخدر که از تنظیم اسناد و مدارک به نام خویش خوداری می نمایند و با مالک جلوه دادن بستگان خویش و به انحا مختلف سعی در استخلاص خودروهای حامل مواد دارند.ونظر به این که از خودرو در زمینه حمل و جابجایی مواد مخدر استفاده شده است. و با توجه به مراتب فوق سند صوری بنظر می رسد و سند بصورت صوری بنام خانم ث. کوه کن تنظیم گردیده است. و مالکیت واقعی بنام متهم می باشد.و مالکیت همسر متهم برای دادگاه احراز نگردیده است. و عدم توجه به اسناد رسمی که بصورت صوری تنظیم گردیده است. موجب تزلزل در اسناد رسمی نیست و همان گونه که در معاملات رسمی جهت فرار از دین تنظیم می شود. قانونگذار به این گونه اسناد رسمی توجه نکرده است.به استناد ماده ۳۰ قانون اصلاح قانون مبارزه با موادمخدر ، حکم به ضبط خودروی حامل مواد به شماره انتظامی فوق الذکر به نفع دولت صادر و اعلام می نماید. ونیز به استناد ماده ۲۱۵ قانون مجازات اسلامی و ماده ۱۴۸ قانون ایین دادرسی کیفری حکم به ضبط مواد مخدر و روانگردان کشف شده به نفع دولت جهت استفاده در صنایع داروسازی ازمایشگاهی صادر و اعلام می گردد. در صورتی که مواد مخدر روانگردان مذکور قابل استفاده در صنایع داروسازی ازمایشگاهی یا استفاده مشروع دیگری نباشد. معدوم گردد. رای صادره حضوری و ظرف مدت بیست روز پس از ابلاغ قابل فرجام خواهی در دیوان عالی کشور می باشد. </w:t>
      </w:r>
    </w:p>
    <w:p>
      <w:pPr>
        <w:pStyle w:val="8"/>
        <w:bidi/>
        <w:rPr>
          <w:rtl/>
          <w:lang w:bidi="fa-IR"/>
        </w:rPr>
      </w:pPr>
      <w:r>
        <w:rPr>
          <w:rFonts w:hint="cs"/>
          <w:rtl/>
          <w:lang w:bidi="fa-IR"/>
        </w:rPr>
        <w:t xml:space="preserve">ا. ق. ح. ش. </w:t>
      </w:r>
    </w:p>
    <w:p>
      <w:pPr>
        <w:pStyle w:val="8"/>
        <w:bidi/>
        <w:rPr>
          <w:rtl/>
          <w:lang w:bidi="fa-IR"/>
        </w:rPr>
      </w:pPr>
      <w:r>
        <w:rPr>
          <w:rFonts w:hint="cs"/>
          <w:rtl/>
          <w:lang w:bidi="fa-IR"/>
        </w:rPr>
        <w:t xml:space="preserve">رییس شعبه *مستشار شعبه * </w:t>
      </w:r>
    </w:p>
    <w:p>
      <w:pPr>
        <w:bidi/>
        <w:rPr>
          <w:lang w:bidi="fa-IR"/>
        </w:rPr>
      </w:pPr>
      <w:r>
        <w:fldChar w:fldCharType="begin"/>
      </w:r>
      <w:r>
        <w:instrText xml:space="preserve"> HYPERLINK "https://ara.jri.ac.ir/Judge/Text/36916"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تحقق بزه معاونت در جرم</w:t>
      </w:r>
    </w:p>
    <w:p>
      <w:pPr>
        <w:rPr>
          <w:rtl/>
          <w:lang w:bidi="fa-IR"/>
        </w:rPr>
      </w:pPr>
      <w:r>
        <w:rPr>
          <w:rFonts w:hint="cs"/>
          <w:lang w:bidi="fa-IR"/>
        </w:rPr>
        <w:t>22–27 minutes</w:t>
      </w:r>
    </w:p>
    <w:p>
      <w:pPr>
        <w:bidi/>
        <w:rPr>
          <w:lang w:bidi="fa-IR"/>
        </w:rPr>
      </w:pPr>
      <w:r>
        <w:rPr>
          <w:lang w:bidi="fa-IR"/>
        </w:rPr>
        <w:pict>
          <v:rect id="_x0000_i146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اتهام ها: </w:t>
      </w:r>
      <w:r>
        <w:rPr>
          <w:rFonts w:hint="cs"/>
          <w:rtl/>
          <w:lang w:bidi="fa-IR"/>
        </w:rPr>
        <w:br w:type="textWrapping"/>
      </w:r>
      <w:r>
        <w:rPr>
          <w:rFonts w:hint="cs"/>
          <w:rtl/>
          <w:lang w:bidi="fa-IR"/>
        </w:rPr>
        <w:t xml:space="preserve">۱. معاونت در ایراد ضربر و جرح عمدی با سلاح و یک فقره قتل عمدی </w:t>
      </w:r>
      <w:r>
        <w:rPr>
          <w:rFonts w:hint="cs"/>
          <w:rtl/>
          <w:lang w:bidi="fa-IR"/>
        </w:rPr>
        <w:br w:type="textWrapping"/>
      </w:r>
      <w:r>
        <w:rPr>
          <w:rFonts w:hint="cs"/>
          <w:rtl/>
          <w:lang w:bidi="fa-IR"/>
        </w:rPr>
        <w:t xml:space="preserve">۲. دو فقره قدرت نمایی با سلاح و ایراد ضرب و جرح عمدی با سلاح نسبت به اقای ا. م. و ت. ش. </w:t>
      </w:r>
      <w:r>
        <w:rPr>
          <w:rFonts w:hint="cs"/>
          <w:rtl/>
          <w:lang w:bidi="fa-IR"/>
        </w:rPr>
        <w:br w:type="textWrapping"/>
      </w:r>
      <w:r>
        <w:rPr>
          <w:rFonts w:hint="cs"/>
          <w:rtl/>
          <w:lang w:bidi="fa-IR"/>
        </w:rPr>
        <w:t xml:space="preserve">۳. حمل سلاح جنگی کلت کمری </w:t>
      </w:r>
      <w:r>
        <w:rPr>
          <w:rFonts w:hint="cs"/>
          <w:rtl/>
          <w:lang w:bidi="fa-IR"/>
        </w:rPr>
        <w:br w:type="textWrapping"/>
      </w:r>
      <w:r>
        <w:rPr>
          <w:rFonts w:hint="cs"/>
          <w:rtl/>
          <w:lang w:bidi="fa-IR"/>
        </w:rPr>
        <w:t xml:space="preserve">۴. یک فقره قتل عمدی مرد مسلمان مرحوم م. م. </w:t>
      </w:r>
      <w:r>
        <w:rPr>
          <w:rFonts w:hint="cs"/>
          <w:rtl/>
          <w:lang w:bidi="fa-IR"/>
        </w:rPr>
        <w:br w:type="textWrapping"/>
      </w:r>
      <w:r>
        <w:rPr>
          <w:rFonts w:hint="cs"/>
          <w:rtl/>
          <w:lang w:bidi="fa-IR"/>
        </w:rPr>
        <w:t xml:space="preserve">گزارش کار پرونده: مقارن ساعت ۱۷:۱۰ مورخ ۹۸/۱۰/۱ به مرکز پیام پلیس ۱۱۰ شهرستان ه. اطلاع داده می شود. که در داخل *درگیری مسلحانه واقع شده است.که مامورین نیروی انتظامی به محل اعلامی عزیمت کردند. و مشاهده کردند. جمعیت زیادی در خیابان منتهی به قبرستان تجمع و در حال فرار بودند که حسب اعلام و اظهارات شفاهی حاضرین مبنی بر اینکه فردی به هویت ع. ح. با یک دستگاه خودرو پراید سفید رنگ هاچ بک شماره ... به جمعیت در حال تشییع جنازه در قبرستان نزدیک شده و به جهت داشتن اختلاف قبلی با افرادی که داخل جمعیت تشییع بوده اند با سلاح کلت کمری اقدام به تیراندازی به سمت انها نمود و تعداد سه نفر به هویت های ا. و م. م. و ت. ش. که هر سه نفر ساکن *هستند مجروح کرده است.که با کمک اهالی مجروحین به بیمارستان منتقل شدند و مامورین در محل یک پوکه فشنگ کلت کشف و ضبط نمودند و مراتب را صورتجلسه کردند. ( صفحه ۱ پرونده ) و مامورین نیروی انتظامی گزارش داده اند مقارن ساعت ۱۹ مورخ ۹۷/۱۰/۱ با انجام تحقیقات کامل و جامع و با استفاده از شگرد های پلیسی موفق شدند یک قبضه سلاح کمری کلک به شماره سریال ... ساخت کشور *به همراه خشاب و چهار عدد فشنگ مربوطه که اثار خون بر روی بدنه سلاح کشف و ضبط نمودند ( صفحه ۳ پرونده ) و مامورین جهت بررسی وضعیت مجروحین به بیمارستان عزیمت کردند. و مشاهده کردند. اشخاصی به نام های ا. م. و م. م. و ع. س. و ت. ش. و خ. ش. مجروح شدند که ا. م. با تیر جنگی کلت از ناحیه قفسه سینه و م. م. با تیر جنگی کلت از ناحیه دست و کتف چپ و اقای ع. س. با چاقو از ناحیه کمر و کتف دست چپ و ت. ش. با تیر جنگی کلت از ناحیه ران چپ و اقای خ. ش. از ناحیه دست ها ( خراشیدگی ) مجروح شده اند و انها اظهار داشتند در مراسم تدفین مرحوم ح. ش. در *در قبرستان بودند که دو نفر به نام های ع. ح. معروف به ع. ج. و دومی فردی ناشناس با موتورسیکلت به مراسم حمله ور شدند و ما را مجروح کردند. و متواری شدند که مامورین مراتب را صورتجلسه کردند. ( صفحه ۴ پرونده ) و مامورین مراتب را به دادستان *اعلام کردند. و دادستان دستور انجام تحقیقات و دستگیری متهم را صادر نمود و مامورین تحقیقات خواسته شده را انجام دادند و مامورین موفق شدند در تاریخ ۹۷/۱۰/۲ متهم را در شهرستان دستگیر کردند. و به مقر پلیس اطلاعات *منتقل کردند. و مامورین کتبا از متهم به نام ع. ح. تحقیق کردند. که وی منکر اتهام شد ولیکن اظهار نمود که در مراسم تشییع مرحوم ح. ش. که در *برگزار شد شرکت کرده بود و افرادی به نام های ا. و م. م. که از قبل او درگیری و دشمنی داشتند در این مراسم او را دیدند و با او درگیری فیزیکی پیدا کردند. و او به وسیله قمه زدند و مجروح کردند. و متعاقبا م. م. با سلاح کلت به او حمله می کند و م. م. شروع به تیراندازی می نماید. که بدوا ت. ش. را از ناحیه پا و سپس ا. و م. ش. به وسیله تیر مجروج می شوند و بیان نمود که سلاحی نداشته و اصلا سلاح مکشوفه متعلق به او نبوده و ان را لمس نکرده است. ( صفحه ۶ لغایت ۸ پرونده ) و مامورین سوابق کیفری متهم را اخذ که مشخص می شود. وی دارای سه فقره سابقه معرفی به زندان به اتهام های شرکت در نزاع و اخلال در نظم عمومی و قتل عمد و ضرب و جرح عمدی و حمل سلاح کلاش و قدرت نمایی با سلاح داشته است. ( صفحه ۹ پرونده ) و مامورین متهم ع. ح. را به *اعزام کردند. و دادستان به متهم تفهیم اتهام نمود که من متهم بیان نمود قبول دارم. بنده در مورخ ۹۷/۱۰/۱ به همراه دوستم اقای ت. ش. جهت مراسم تدفین عموزاده اقای ت. امده بودیم و چون عموزاده ام اقای م. ح. علیه خانواده منافی شاکی بوده است.و انها با زور رضایتش را می خواستند و حاضر به ادای حقش نبوده اند درگیری لفظی صورت گرفت پس از مراسم دیروز مورخ ۹۷/۱۰/۱ اقایان م. و ا. م. و م. م. و ح. س. ( ن. ) و ر. ج. و م. م. علیه من هجوم اوردند و ابتدا اقای م. م. مرا با قمه به سرم زد و ا. یک ضربه به شکمم وارد نمود و اقای م. م. فرزند ع. مرا از ناحیه دهان مضروب نمود و مجبور شدم به دفاع از خودم اسلحه کلت را دراوردم و دو عدد تیر هوایی شلیک کردم تا به من هجوم نیاورند سپس دیدم مرا می زنند و ابتدا اقای م. م. فرزند ی. را از ناحیه پا مجروح کردم و مردم سرم ریختند و زمین افتادم و می خواستند اسلحه را از دستم ببرند و ناگهان اسلحه شلیک می کرد حتی یک عدد نیز ناخواسته به پای دوستم ت. ش. برخورد نمود به خداوند متعال سوگند قصد مجروح نمودن انها را نداشتم و فقط دفاع می کردم زیرا انها حامل اسلحه سرد چوب و چماق و چاقو و قمه بودند و من تنها بودم و انها همگی حمله ور شدند مجبور شدم اسلحه را بگیرم زیرا دو الی سه ضربه به من وارد نمودند و قصد کشتن مرا داشتند من علیه انها شاکی هستم و تقاضای دیه دارم. و من مجوز اسلحه گرم نداشتم و اسلحه کلت مکشوفه را از شخصی ناشناس خریداری کردم و با خود </w:t>
      </w:r>
      <w:r>
        <w:rPr>
          <w:rFonts w:hint="cs"/>
          <w:rtl/>
          <w:lang w:bidi="fa-IR"/>
        </w:rPr>
        <w:t>حمل نمودم و این مسیله پیش امد تقاضای کمک دارم. و من یتیم و بی سرپرست می باشم و … ( صفحات ۱۳ لغایت ۱۵ پرونده ) و دادستان برای متهم قرار بازداشت موقت صادر نمود و متهم به قرار بازداشت موقت اعلام اعتراض نمود و رییس شعبه ۱۰۱ دادگاه کیفری دو هویزه اعتراض متهم را رد نمود و قرار بازداشت موقت صادره را تایید کرد و دادستان متهم را به زندان اعزام کرد و مامورین پلیس اطلاعات به دستور دادستان متهم را از زندان تحویل گرفتند و کتبا از او تحقیق کردند. که متهم به دفاعیات قبلی خود را تکرار کرد و پرونده به لحاظ نبود بازپرس در حوزه قضایی به رییس شعبه ۱۰۱ دادگاه کیفری دو *ارجاع شد و در تاریخ ۹۷/۱۰/۲۲ اقای ج. م. و خانم ع.س. شکایتی تحت عنوان قتل عمدی فرزند شان به نام م. م. در اثر تیراندازی در تاریخ علیه اقایان ع. ح. و ت. ش. تقدیم داد سرای *نمودند و در شرح شکایت خود بیان کردند. که در تاریخ ۹۷/۱۰/۱ فرزند مان به نام م. م. در قبرستان ا. خ. حضور داشته و در مراسم تشییع جنازه حضور داشته که ع. ح. به وسیله کلت کمری عمدا اقدام به تیراندازی به سمت فرزند مان نمود و فرزند مان را به قتل رساند ( صفحات ۴۲ و ۴۳ پرونده ) که شکواییه انها به شعبه ۱۰۱ دادگاه کیفری دو *ارجاع شد و همچنین در تاریخ ۹۷/۱۱/۲ اقای ا. م. نیز شکایتی تحت عنوان ایراد ضرب و جرح عمدی به وسیله سلاح جنگی علیه ع. ح. تقدیم دادسرای *نمود که این شکواییه نیز به شعبه ۱۰۱ دادگاه کیفری دو *ارجاع شد و رییس دادگاه مذکور شکواییه های مطروحه را ضم پرونده اصلی متهم ع. ح. نمود و دستور انجام تحقیقات را صادر نمود و گزارش معاینه جسد مقتول به نام م. م. و نظریه کارشناس اسلحه و مهمات را اخذ و ضم سابقه نمود ( صفحات ۴۹ و۵۰ پرونده ) سپس با حضور بازپرس در *پرونده به شعبه بازپرسی ارجاع شد و بازپرس متهم را از زندان احضار کرد و اتهام قتل عمدی مرحوم م. م. را به وی تفهیم نمود که وی اظهار داشت اتهام قتل عمدی را قبول ندارم. بنده اصلا قصد کشتن نداشته ام و زمانی که مرحوم ( برادر وی به سمت بنده حمله ور شدند مرا مورد جرح از ناحیه سر و صورت و شکم قرار دادند و بنده برای انکه انان را بترسانم مبادرت به شلیک دو تیر هوایی نمودم که انان روی من ریختند دوست مرحوم ( ع. د. ) روی دستم پرید و بنده کنترل سلاح کلت نداشتم و یکی دستم را گاز گرفت که جای گاز گرفتگی ان روی دستم می باشد. و بنده اصلا قصد قصدی در تیراندازی منتهی به فوت نداشتم و دستم فقط روی قبضه سلاح بوده و نه روی ماشه ان و تیراندازی صورت گرفته توسط بنده انجام نشده و فاصله تیراندازی و اصابت به بدن مقتول کمتر از یک وجب بوده است.بنده و مقتول و شخص دیگر به هم چسبیده بودیم و حتی در میان دوستم ت. ش. نیز که بی طرف بود تیر خورد بنده اتهام قتل عمدی را قبول ندارم. و مرتکب قتل نشده ام و صرفا قصد دفاع از خودم را داشتم ام که انان به من حمله ور شدند و قصد خلع سلاح بنده را داشتند که اگر سلاح را از دستم می گرفتند مرا با سلاح کلت کمری خودم می کشتند ( صفحات ۷۶ و ۷۷ پرونده ) و پرونده درخواست دادستان *هویزه و موافقت شعبه اول دادگاه تجدید نظر استان پرونده به دادسرای دشت ازادگان احاله گردید.و پرونده به شعبه اول دادسرای دشت ازادگان ارجاع شد و بازپرس دستور انجام تحقیقات را صادر نمود و بازپرس شهود را احضار و اظهارات شهود را اخذ نمود ( صفحات ۱۰۷ لغایت ۱۱۶ پرونده ) همچنین اقای ت. ش. شکایتی تحت عنوان ایراد ضرب و جرح عمدی با سلاح کلت علیه اقای ع. ح. تقدیم دادسرا نمود که ضم پرونده گردید. ( صفحه ۱۲۷ پرونده ) و گواهی پزشکی قانونی مربوط به این شاکی ضم پرونده شد و اظهارات او اخذ شد و به متهم بابت شکایت اقای ت. ش. تفهیم اتهام گردید.و دفاعیات متهم اخذ شد ( صفحه ۱۴۲ پرونده ) و مامورین به دستور بازپرس متهم ع. ح. را از زندان تحویل گرفتند و از او کتبا تحقیق کردند. و سپس وی را به شعبه بازپرسی دادسرای دشت ازادگان اعزام کردند. و بازپرس نیز از وی تحقیق نمود و بازپرس دستور اخذ پرینت مکالمات و پیامک های سیم کارت اقای ع. ح. و ت. ش. را صادر نمود و مامورین پرینت خواسته را اخذ نمودند و بازپرس اقای ت. ش. را احضار و به ایشان اتهام های معاونت در قتل مرحوم م. م. و ایراد ضرب و جرح عمدی نسبت به ا. م. را تفهیم نمود که وی منکر اتهام شد و بازپرس برای ایشان قرار وثیقه صادر کرد ( صفحات ۳۳۶ لغایت ۳۳۹ پرونده ) و متهم مذکور به لحاظ عجز از تودیع وثیقه به زندان اعزام شد و مجددا مامورین متهم ع. ح. را از زندان تحویل گرفتند و به صورت مفصل از وی کتبا تحقیق کردند. ( صفحات ۳۴۵ لغایت ۳۴۹ پرونده ) و مامورین متهم را به شعبه بازپرسی اعزام کردند. و بازپرس نیز از وی تحقیق به عمل اورد ( صفحات ۳۵۲ لغایت ۳۵۴ پرونده ) و برای متهم ت. ش. وثیقه تودیع شد و وی از زندان ازاد گردید.و بازپرس متهمین ( ع. ح. و ت. ش. را به صورت جداگ</w:t>
      </w:r>
      <w:r>
        <w:rPr>
          <w:rFonts w:hint="cs"/>
          <w:rtl/>
          <w:lang w:bidi="fa-IR"/>
        </w:rPr>
        <w:t>انه احضار نمود و اخرین دفاع انها را اخذ کرد و برای متهم به نام ع. ح. به اتهام های حمل سلاح کلت و دو فقره قدرت نمایی با سلاح و ایراد ضرب و جرح عمدی با سلاح نسبت به ا. م. و ت. ش. و یک فقره قتل عمدی نسبت به مرحوم م. م. و برای متهم ت. ش. به اتهام معاونت در ایراد ضرب و جرح عمدی با سلاح و معاونت در قتل عمدی قرار جلب به محاکمه صادر نمود و دادستان دادسرای شهرستان دشت ازادگان نیز برای همین اتهام ها کیفرخواست صادر نمود و پرونده را به دادگاه کیفری یک استان خوزستان ارسال نمود که پرونده به این دادگاه ارجاع شد و این دادگاه اخطار موضوع مادتین ۳۸۷ و ۳۸۸ قانون ایین دادرسی کیفری برای طرفین و وکلای متهمین ارسال نمود که ایرادی از سوی انها مطرح نشد و گزارش جامع پرونده توسط مستشار دادگاه تهیه و ضم سابقه شد و اعضای هیات دادگاه با تشکیل جلسه مقدماتی اداری قرار رفع نقص صادر و پرونده را به دادسرا ارسال نمودند و بازپرس نقص پرونده را مرتفع کرد و پرونده را به این دادگاه اعاده کرد و این دادگاه وقت رسیدگی تعیین و طرفین و وکلای انها و دادستان محل وقوع بزه را دعوت نمود که اولیای دم و وکیل انها و شاکی به نام ا. م. و متهم به نام ع. ح. تحت الحفظ مامورین به همراه وکیلش در جلسه رسیدگی حاضر شدند و دادگاه اظهارات و دفاعیات انها را اخذ نمود که اولیای دم مضمونا بیان کردند. علیه ع. ح. به علت ارتکاب قتل عمدی نسبت به فرزند مان مرحوم م. شکایت داریم و تقاضای مجازات قصاص نفس برای وی و علیه دیگر متهم به نام ت. ش. به علت معاونت در قتل عمدی شکایت داریم و متهم به نام ع. ح. منکر ارتکاب قتل گردید.و بیان کرد: … و من گمان می کردم منابی ها در فاتحه خوانی نمی ایند و قصدم درگیری نبود ولی در قبرستان دیدم منابی های زیادی از جمله ا. و دیگر افراد بودند و دیدم ا. م. بر موتور تکیه داده و چاقو همراهش بود وقتی مرا دید سرش را تکان داد البته من کلت داشتم وقتی این حرکت ا. را دیدم یک تیر با کلت به صورت هوایی شلیک کردم که م. م. پشت سرم بود دیدم سریع خودش را بر روی من انداخت و از پشت گرفت و افراد دیگر در قبرستان به من هجوم اوردند و خواستند اسلحه را از من بگیرند و ا. روبروی من بود و فاصله من از ا. ۲ متر بود و م. م. از پشت گرفتم و مردم من را گرفتند و ۲ تیر شلیک که به ا. خوردن و من نمی دانستم به ا. خورد یا نه که بر اثر فشار ماشه را چکاندم و قبول دارم. خودم این دو تیر را که شلیک کردم با اراده خودم بود ولی از ترس ماشه را چکاندم و بعد ان جمعیت سعی کردند. سلاح کلت را از من بگیرند که در این فشار و کتک کاری من را انداختند زمین که در این حین سلاح شلیک کرد من در حالیکه روی زمین افتاده بودم و م. بالای سرم و دیگر افراد بالای سرم داشتند اسلحه را خارج می کردند. افراد زیادی دستشان روی کلت قرار گرفت و سلاح را خارج کردند. که ناگهان سلاح کلت شلیک کرد و من در حال خودم نبودم و … ( صفحات ۵۶۸ لغایت ۵۸۲ پرونده ) و دادگاه جلسه رسیدگی جدیدی تعیین و طرفین و وکلای انها و دادستان محل وقوع جرم را دعوت نمود که متهمین به نام های ع. ح. و ت. ش. و وکلای انها و اولیای دم و شاکی به نام ا. م. و وکیل انها در جلسه رسیدگی مورخ ۱۴۰۰/۱۱/۱۱ حاضر شدند و دادگاه اظهارات و دفاعیات انها را اخذ نمود که اولیای دم بیان نمودند شکایت و تقاضای ما به شرح جلسه سابق می باشد. و شکات به نام های ت. ش. و ا. م. اعلام کردند. علیه متهم ع. ح. شکایت دارند و تقاضای دیه از وی را دارند و اقای ا. م. مضمونا بیان کرد متهم ع. ح. از قبل با من و برادرم اختلاف و دشمنی داشت و من و برادرم م. م. در مراسم تشییع و تدفین مرحوم ح. ش. شرکت کرده بودیم که متهمین به نام های ع. ح. و ت. ش. به سمت ما امدند و ع. ح. پیش اتاقی ایستاد و ت. ش. بر سر قبر میت رفت و فاتحه ای داد و برگشت پیش ع. ح. و اسلحه کلت را به ع. ح. داد و ع. به سمت من امد که من می خواستم سوار موتورسیکلت بشوم و ح. سیاهی سوار بر موتور و منتظر من بود که قبل از سوار شدن به موتورسیکلت ع. ح. سه تیر به سمت پاهایم شلیک کرد و مرا مجروح کرد و من افتادم روی زمین که برادرم م. متوجه مجروحیتم شد و امد سمت من که ع. ح. به سمت برادرم م. شلیک کرد و او را در کتف مجروح کرد و بعد از ان نیز سه تیر در شکم برادرم م. شلیک کرد و متهم ع. ح. منکر اتهام ها شد و مضمونا بیان کرد من فقط یک تیر هوایی شلیک کردم که جمعیت بر سر من ریختند و مرا کتک زدند و کلت را از دستم گرفتند و اصلا من هیچ گونه تیر به سمت کسی نزدم و متهم ت. ش. مضمونا بیان کرد من در مراسم تدفین ا. از خویشاوندانم بودم که صدای تیراندازی شنیدم و دیدم ا. م. روی زمین افتاده و م. م. به طرف ع. ح. رفت و با ع. ح. درگیر و هردوی انها روی زمین افتادند که به پای من هم یک تیر اصابت کرد و زمانی که م. م. و ع. ح. و م. م. با هم درگیر و روی زمین افتادند کسی از</w:t>
      </w:r>
      <w:r>
        <w:rPr>
          <w:rFonts w:hint="cs"/>
          <w:rtl/>
          <w:lang w:bidi="fa-IR"/>
        </w:rPr>
        <w:t xml:space="preserve"> مردم حاضر به سمت انها نرفته بود و دادگاه اخرین دفاع متهمین را اخذ و پس از بررسی محتویات پرونده ختم رسیدگی را اعلام و با استعانت از خداوند متعال به شرح اتی مبادرت به صدور رای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دادگاه </w:t>
      </w:r>
      <w:r>
        <w:rPr>
          <w:rFonts w:hint="cs"/>
          <w:rtl/>
          <w:lang w:bidi="fa-IR"/>
        </w:rPr>
        <w:br w:type="textWrapping"/>
      </w:r>
      <w:r>
        <w:rPr>
          <w:rFonts w:hint="cs"/>
          <w:rtl/>
          <w:lang w:bidi="fa-IR"/>
        </w:rPr>
        <w:t>بسم الله الرحمن الرحیم الحمدالله رب العالمین و صلی الله ع. م. و اله الطاهرین در خصوص اتهام های اقایان ۱. ع. ح. معروف به ع. ج. شغل ازاد و مجرد و دارای سابقه کیفری و بازداشت بعلت عجز از تودیع وثیقه با وکالت تسخیری خانم ف. ل. دایر بر مباشرت در ارتکاب یک فقره قتل عمدی نسبت به مرحوم م. م. فرزند ج. و حمل سلاح گرم سبک خودکار از نوع کلت و ایراد ضرب و جرح عمدی با سلاح نسبت به اقایان ا. م. و ت. ش. و دو فقره قدرت نمایی با سلاح ۲. ت. ش. فرزند ج. متولد ۱۳۷۴/۳/۲۷ شغل ازاد و مجرد و فاقد سابقه کیفری و ازاد به لحاظ تودیع وثیقه با وکالت تسخیری اقای ح. ح. ز. دایر بر معاونت در ایراد ضرب و جرح عمدی به وسیله سلاح و معاونت در ارتکاب یک فقره قتل عمدی نسبت به مرحوم م. م. فرزند ج. د. در خصوص اتهام های فقره اول و دوم و سوم متهم ردیف اول با توجه به شکایت اولیای دم مقتول مرحوم م. م. به نام های ج. م. ( پدر مقتول ) و ع.س.( مادر مقتول ) که بیان نموده اند علیه متهم ع. ح. به علت اینکه عمدا فرزند مان م. م. را به وسیله سلاح کلت به قتل رسانید شکایت داریم و تقاضای مجازات قصاص نفس برای وی داریم و با توجه به شکایت مصدومین به نام های اقایان ا. م. و ت. ش. علیه متهم ع. ح. و مطالبه دیه از مشارالیه توسط این شکات و با توجه به گزارش مامورین پلیس ۱۱۰ که نامبردگان بلافاصله پس از وقوع جرم در محل وقوع جرم حاضر شدند و در این گزارش ذکر نموده اند مشاهده گردید.که جمعیت زیادی در خیابان منتهی به قبرستان تجمع در حال فرار بوده اند که حسب اعلام و اظهارات شفاهی حاضرین مبنی بر اینکه فردی به هویت ع. ح. با یک دستگاه خودرو پراید سفید هاچ بک به شماره * به جمعیت در حال تشییع جنازه در *نزدیک شده و به جهت داشتن اختلاف قبلی با افرادی که داخل جمعیت تشییع کننده بوده اند با سلاح کلت کمری اقدام به تیراندازی به سمت انها نموده است.و تعداد سه نفر به هویت های ا. و م. م. فرزند ان ر. و ت. ش. فرزند ج. هر سه ساکن *را مجروح کرده است. ( ص ۳ پرونده ) و با توجه به اظهارات مصدومین به نام های ا. و م. م. و ت. ش. بلافاصله پس از وقوع جرم و درون بیمارستان خطاب به مامورین اعزامی به بیمارستان اعلام کردند. که ع. ح. به سمت انها شلیک کرده است. ( ص ۴ پرونده ) و با توجه به اظهارات متهم ع. ح. مبنی بر وجود اختلافش با مقتول و برادر مقتول به نام ا. م. و حتی پدر مقتول که حتی منتهی به تشکیل پرونده کیفری از سوی پدر مقتول علیه متهم که منتهی به بازداشت چندین روزه وی ( ع. ح. ) گردیده و اظهارات این متهم مبنی بر حضورش در محل وقوع جرم *و حمل سلاح کلت و تیراندازی به صورت هوایی و با توجه به اظهارات ضد و نقیض متهم در این خصوص به نحوی که وی در ابتدای دستگیری و اولین بازجویی از وی در پلیس اگاهی منکر داشتن سلاح گرم و منکر تیراندازی با سلاح گرم گردید.و مدعی شد فردی به نام م. م. فرزند ع. سلاح کمری داشت و ایشان اقدام به تیراندازی نمود و بدوا ت. ش. فرزند ج. و متعاقبا ا. و م. ش. را به وسیله سلاح مجروح کرد ( صفحات ۶ لغایت ۸ پرونده ) سپس وی در دادسرا نزد دادستان اظهار داشت: … مجبور شدم به دفاع از خودم اسلحه کلت را دراورم و دو عدد تیر هوایی زدم و شلیک کردم تا به من هجوم نیاورند سپس دیدم مرا می زدند و ابتدا اقای م. م. فرزند ی. را از ناحیه پا مجروح کردم و مردم به سرم ریختند و زمین افتادم و می خواستند اسلحه را از دستم ببرند و ناگهان اسلحه شلیک می کرد حتی یک عدد تیر نیز ناخواسته به پای دوستم اقای ت. ش. برخورد نمود ( ص ۱۴ پرونده ) سپس در پلیس اگاهی ایشان در اظهارات بعدیش بیان کرد: … بنده یک قبضه اسلحه جنگی کلت کمری در اختیار داشتم و به جهت توقف ان و حفظ جان بنده و دفاع از خود دو گلوله به صورت هوایی تیراندازی نمودم لیکن دیدم که افراد مجددا به سمت بنده یورش نمودند و به جهت حفظ جان خودم به سمت م. م. تیراندازی کردم که در این راستا تمامی افراد فوق الذکر بالای من رفتند و بنده را زیر گرفتند و اسلحه به صورت خودکار اقدام به تیراندازی نمود و در این راستا ت. ش. و ا. م. نیز زخمی شدند لیکن از عمد انها را نزدم و … ( ص ۲۷ پرونده ) و همچنین وی در شعبه بازپرسی نزد بازپرس بیان نمود: بنده اتهام قتل عمدی را قبول ندارم. بنده اصلا قصد کشتن نداشته ام و زمانی که مرحوم و برادر وی به سمت بنده حمله ور شدند مرا مورد جرعه از ناحیه سر و صورت و شکم قرار دادند و بنده برای انکه انان را بترسانم مبادرت به شلیک دو تیرهوایی نمودم که انان روی من ریخته و دست مرحوم و ع. د. روی دستم پرید و بنده کنترل روی سلاح کلت نداشتم و یکی دستم را گاز گرفت که جای گاز گرفتگی ان روی دستم می باشد. و بنده اصلا قصدی در تیراندازی منتهی به فوت نداشته ام و … ( ص ۷۶ پرونده ) سپس وی در جلسه رسیدگی مورخ ۱۴۰۰/۵/۲۳ این دادگاه بیان کرد: … یک تیر با کلت هوایی شلیک کردم ک</w:t>
      </w:r>
      <w:r>
        <w:rPr>
          <w:rFonts w:hint="cs"/>
          <w:rtl/>
          <w:lang w:bidi="fa-IR"/>
        </w:rPr>
        <w:t xml:space="preserve">ه م. م. پشت سرم بود دیدم سریع خودش را بر روی من انداخت از پشت گرفتن افراد دیگر در قبرستان به من هجوم اوردند و خواستند اسلحه را از من بگیرند و ا. روبروی من بود و فاصله من از ا. ۲ متر بود و م. م. از پشت گرفتم و مردم من را گرفتند و ۲ تیر شلیک که به ا. خوردن من نمی دانستم به ا. خورد یا نه که بر اثر فشار ماشه را چکاندم و قبول دارم. خودم این دو تیر را که شلیک کردم با اراده خودم بود ولی از ترس ماشه چکاندم و … ( صفحات ۵۶۸ لغایت ۵۸۲ پرونده ) ایشان در جلسه مورخ ۱۴۰۰/۱۱/۱۱ با اظهاراتی متفاوت به کلی منکر تیراندازی به سمت مقتول و مصدومین گردید.و مضمونا بیان کرد من فقط یک تیر هوایی شلیک کردم و جمعیت به من هجوم اوردند و سلاح را از من گرفتند و حین شلیک سلاح به سمت مقتول و مصدومین ، سلاح در دستم نبود بلکه سلاح توسط جمعیت هجوم کننده از دستم خارج و شروع به تیراندازی کرد و با توجه به اینکه متهم هیچگونه دلیلی بر اثبات این ادعای خویش ارایه ننموده است.و با توجه به متن شکایت اقای ت. ش. ( که بنا به اظهارات خود متهم به نام ع. ح. که بیان کرده ت. ش. دوست صمیمی بنده می باشد. ) که در متن شکواییه ت. ش. ذکر شده است: … مشتکی عنه -ع. ح. - در حالی که سلاح کلت کمری به دست داشت بعد از اینکه خودرویش را در بیرون از قبرستان پارک کرد نزدیک جمعیت حاضر شد و به عمد اقدام به تیراندازی کرد که منجر به صدمه بدنی بنده از ناحیه پای چپ گردید.… ( ص ۱۲۷ پرونده ) و با توجه به اظهارات ت. ش. نزد مقام قضایی که از وی به عنوان شاکی اخذ نموده و وی بیان کرده … در مورخ ۹۷/۱۰/۱ در *به همراه جمعیت زیادی مشغول به خاکسپاری بودیم که مشتکی عنه در حالی که سلاح کلت کمری به دست داشت و نزدیک جمعیت حاضر شد و اقدام به تیراندازی کرد که منجر به صدمه بدنی بنده از ناحیه ران پای چپ گردید.… ( ص ۱۲۸ پرونده ) و با توجه به اظهارات اخذ شده از مطلعین در دادسرا ( مطلعین به نام های اقایان ه. ب. ح. و ا. س. و ع. س. و ی. طرفی که جملگی مضمونا بیان نمودند مشاهده کردیم ع. ح. با سلاح کلت به سمت ا. م. شلیک و او را مجروح و سپس به سمت مرحوم م. م. شلیک و او را زد ( صفحات ۱۰۷ لغایت ۱۱۶ پرونده ) هرچند مطلعین تعرفه شده از سوی اولیای دم و شاکی به نام ا. م. در جلسه رسیدگی مورخ ۱۴۰۰/۱۱/۱۱ اظهاراتشان با اظهارات به نام شاکی به نام ع. م. و اظهاراتشان با یکدیگر مطابقت ندارد. و بعضا متناقض می باشد. که به نظر می رسد اظهارات این مطلعین حاضر شده در جلسه رسیدگی این دادگاه تصنعی بوده و لیکن این موضوع موثر در قضیه نمی باشد. و با توجه به گزارش معاینه جسد مقتول صادره از سوی اداره پزشکی قانونی و گواهی های پزشکی قانونی مربوط به مصدومین و نظریه پزشکی قانونی در خصوص علت تامه فوت که در ان علت تامه فوت مقتول را اسیب به احشای داخلی به دنبال اصابت پرتابه فلزی پرشتاب ( گلوله ) به ناحیه شکم و عوارض ان تعیین نموده است. ( صفحات ۴۹ و ۴۲۳ پرونده ) و با توجه به نظریه کارشناس سلاح و مهمات که در ان ذکر گردیده است. یک عدد گلوله در ناحیه میانی خارجی بازوی چپ متوفی وارد شده که از ناحیه داخلی بازوی چپ خارج گردید.و مسیر این گلوله از چپ به راست قدام به خلف و تقریبا در خط مستقیم می باشد. و همچنین یک عدد گلوله در ناحیه سمت راست قفسه سینه مشهود می باشد. این گلوله محل خروجی نداشته و در بدن متوفی متوقف گردیده و مسیر عبور این گلوله از راست به چپ ، قدام به خلف و کمی بالا به پایین تعیین می گردد. و سلاح مورد استفاده سلاح کلت کمری کالیبر ۹ و به صورت مستقیم از فاصله ۳ الی ۱۰ متر تیراندازی شده است. ( ص ۵۰ پرونده ) و با توجه به صورتجلسه کشف و توقیف الت قتاله ( سلاح کلت متعلق به متهم به نام ع. ح. ) که وی پس از ارتکاب تیراندازی متواری شده و سلاح کلت خود را در محل باقی گذاشته که توسط افراد حاضر در صحنه قتل برداشته و تحویل مامورین نیروی انتظامی گردید. ( ص ۳ پرونده ) و با توجه به عدم احراز اختلال روانپزشکی در نام برده که توسط طبیب روانپزشک ( ص ۵۴۰ پرونده ) و با توجه به صورتجلسه بازسازی صحنه جرم توسط متهم ع. ح. در حضور بازپرس و مامورین پلیس اگاهی و با توجه به کیفرخواست شماره ۹۸۱۰۳۴۶۱۵۰۰۰۰۴۹۸ مورخ ۱۳۹۸/۶/۳ صادره از سوی دادسرای شهرستان دشت ازادگان و با توجه به اینکه کلیه قراین و امارات فوق الذکر جملگی موجب ایجاد علم مبنی بر ارتکاب جرایم توسط مثل متهم مذکور گردیده اند فلذا بزه های انتسابی به مشارالیه را محرز دانسته و مستندا به مواد ۱۶ و ۱۷ و ۱۸ و ۱۹ و ۱۳۴ و ۱۶۰ و ۲۱۱ و ۳۰۱ و ۳۵۱ و ۳۸۱ و ۴۱۷ و ۴۳۶ و ۴۴۷ و ۴۴۹ و ۶۴۷ و ۷۰۴و ۷۰۵ و ۷۰۷ و ۷۰۹ و ۷۱۱ و ۷۱۳ و بند ب ماده ۲۹۰ قانون مجازات اسلامی مصوب ۱۳۹۹ ماده ۶۱۴ قانون تعزیرات مصوب ۱۳۷۵ و بند پ ماده ۶ و ماده ۱۸ قانون مجازات قاچاق اسلحه و مهمات و دارندگان سلاح و مهمات غیرمجاز و بند الف ماده ۱ </w:t>
      </w:r>
      <w:r>
        <w:rPr>
          <w:rFonts w:hint="cs"/>
          <w:rtl/>
          <w:lang w:bidi="fa-IR"/>
        </w:rPr>
        <w:t xml:space="preserve">و تبصره ماده ۲ و ماده ۱۲ قانون کاهش مجازات حبس تعزیری مصوب ۱۳۹۹ وی را بابت جرم ارتکاب قتل عمدی نسبت به مرحوم م. م. به مجازات قصاص نفس به یکی از شیوه های متعارف در حق اولیای دم مقتول که اجرای ان منوط به قطعیت حکم و اخذ اذن م. م. ر. یا نماینده معظم له می باشد. و بابت جرم ارتکاب حمل و نگهداری سلاح گرم سبک خودکار از نوع کلت کمری و مهمات ان به تحمل چهار سال حبس تعزیری با احتساب ایام بازداشت قبلی و ضبط سلاح کلت مکشوفه و مهمات ان به نفع دولت و بابت جرم ارتکاب ایراد ضرب و جرح عمدی از حیث جنبه خصوصی به پرداخت یک سوم دیه کامل مرد مسلمان بابت جراحت از ناحیه خلفی چپ قفسه سینه با وجود پرتاب فلزی در ناحیه پایین راست قفسه سینه ( جایفه ) و یک درصد دیه کامل بابت ساییدگی ( دامیه ) ارنج چپ و دو سوم دیه کامل بابت شکستگی ستون فقرات در ناحیه مهره های دهم و یازدهم پشتی و دررفتگی بین که دچار فلج هر دو پا گردیده است.و سه دیه کامل بابت بی اختیاری ادراری و مدفوع و ناتوانی جنسی ( عدم توانایی نعوظ ) و بیست و چهار درصد دیه کامل به عنوان ا. بابت دررفتگی اسیب نسوج نرم ستون فقرات و درد و محدودیت حرکتی و بی حسی کامل از ناحیه ناف پایین در حق اقای ا. م. و همچنین پرداخت یک دهم دیه کامل مرد مسلمان بابت جراحت ورودی ( نافذه ) ناحیه داخلی ثلث بالایی ران چپ در حق اقای ت. ش. و ایشان را از حیث جنبه عمومی جرم ( ایراد ضرب و جرح عمدی به وسیله سلاح ) از حیث جنبه عمومی جرم به تحمل دو سال حبس تعزیری محکوم می نماید. که در مورد محکومیت های تعزیری صرفا مجازات اشد تعیین شده در مورد وی قابل اجراست و در خصوص اتهام فقره چهارم متهم ردیف اول ( ع. ح. دایر بر دو فقره قدرت نمایی با سلاح ) و همچنین در خصوص اتهام های متهم ردیف دوم دادگاه با توجه به اینکه رفتار ارتکابی توسط اقای ع. ح. منتهی به قتل و جراحت مصدومین شده است.و این رفتار وی دارای عنوان خاص ( ایراد جرم باسلاح منتهی به قتل و مصدومیت ) می باشد. و مشمول عنوان جزایی دیگر نمی باشد. و در خصوص اتهام های متهم ردیف دوم دادگاه با توجه به اینکه متهم از ابتدای تحقیقات و دستگیری وی در کلیه بازجویی ها و با توجه به اینکه اولیای دم و شاکی به نام ا. م. دلیلی بر اثبات ادعایشان در این خصوص ارایه نداده و با توجه به اینکه متهم خودش از رفتار مجرمانه اقای ع. ح. اسیب دیده است.و علیه ایشان شکایت تقدیم نموده و شاکی اقای ع. ح. محسوب می شود. و با توجه به اینکه برای تحقق جرم معاونت وجود تبانی قبلی و تقدم و یا اقتران زمانی بین رفتار معاون و مرتکب جرم و وحدت قصد بین مباشر و معاون جرم ضروری می باشد. و در مانحن فیه این موضوع محرز و مسلم نگردیده فلذا به لحاظ فقدان دلیل و فقدان ارکان مادی و روانی جرم بزه انتسابی به متهمین را محرز ندانسته و مستندا به ماده ۴ قانون ایین دادرسی کیفری و اصل ۳۷ قانون اساسی و ماده ۱۲۰ قانون مجازات اسلامی مصوب ۱۳۹۲ حکم به برایت انها صادر و اعلام می گردد. رای صادره حضوری و ظرف بیست روز پس از ابلاغ قابل فرجام خواهی در سازمان* می باشد. </w:t>
      </w:r>
      <w:r>
        <w:rPr>
          <w:rFonts w:hint="cs"/>
          <w:rtl/>
          <w:lang w:bidi="fa-IR"/>
        </w:rPr>
        <w:br w:type="textWrapping"/>
      </w:r>
      <w:r>
        <w:rPr>
          <w:rFonts w:hint="cs"/>
          <w:rtl/>
          <w:lang w:bidi="fa-IR"/>
        </w:rPr>
        <w:t xml:space="preserve">رییس شعبه سوم دادگاه کیفری یک استان خوزستان مستشار دادگاه </w:t>
      </w:r>
      <w:r>
        <w:rPr>
          <w:rFonts w:hint="cs"/>
          <w:rtl/>
          <w:lang w:bidi="fa-IR"/>
        </w:rPr>
        <w:br w:type="textWrapping"/>
      </w:r>
      <w:r>
        <w:rPr>
          <w:rFonts w:hint="cs"/>
          <w:rtl/>
          <w:lang w:bidi="fa-IR"/>
        </w:rPr>
        <w:t xml:space="preserve">م. ص. ف. ع. ا. ص. </w:t>
      </w:r>
    </w:p>
    <w:p>
      <w:pPr>
        <w:bidi/>
        <w:rPr>
          <w:lang w:bidi="fa-IR"/>
        </w:rPr>
      </w:pPr>
      <w:r>
        <w:fldChar w:fldCharType="begin"/>
      </w:r>
      <w:r>
        <w:instrText xml:space="preserve"> HYPERLINK "https://ara.jri.ac.ir/Judge/Text/37103"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(1)- تاثیر مفارقت جسمانی زوجین بر دعوای طلاق (2)- مصداق سوءاستفاده از حق توسط زوج</w:t>
      </w:r>
    </w:p>
    <w:p>
      <w:pPr>
        <w:rPr>
          <w:rtl/>
          <w:lang w:bidi="fa-IR"/>
        </w:rPr>
      </w:pPr>
      <w:r>
        <w:rPr>
          <w:rFonts w:hint="cs"/>
          <w:lang w:bidi="fa-IR"/>
        </w:rPr>
        <w:t>6–8 minutes</w:t>
      </w:r>
    </w:p>
    <w:p>
      <w:pPr>
        <w:bidi/>
        <w:rPr>
          <w:lang w:bidi="fa-IR"/>
        </w:rPr>
      </w:pPr>
      <w:r>
        <w:rPr>
          <w:lang w:bidi="fa-IR"/>
        </w:rPr>
        <w:pict>
          <v:rect id="_x0000_i147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تاریخ۱۴۰۰/۵/۱۷ خانم ن. خ. بوکالت از طرف خانم ز. ا. ز. ق. بطرفیت اقای م. ب. ت. دادخواستی بخواسته طلاق بدلیل عسر و حرج ناشی از هتک حرمت و ضرب و جرح و فحاشی زوج به زوجه در طی زندگی مشترک و مفارقت جسمانی حدود ۴سال و عدم دلبستگی و وابستگی زوج به زوجه تقدیم نموده که حسب الارجاع در شعبه *ثبت و مورد رسیدگی قرار میگیرد در جلسه رسیدگی مورخ ۱۴۰۰/۶/۳۰ که با حضور وکیل خواهان و نیز خوانده تشکیل گردیده وکیل خواهان اظهار داشت خواسته موکل بشرح دادخواست تقدیمی است.موکلم از خوانده سه فرزند ۲۷و ۲۰و۱۵ساله دارد. که اولی ازدواج کرده و دومی پیش مادرش و فرزند کوچکتر پیش پدرش زندگی می کند. خوانده می گوید ایشان چک سیصد و پنجاه میلیون تومان مرا پاره کرد من خواستم چک را از دست وی بگیرم که دستش کبود شد و دادگاه به همین دلیل مرا به پرداخت دیه محکوم کرد قبلا ایشان به همین جهت دادخواست طلاق داده که رد شد و تصویر دادنامه های صادره را تقدیم می کنم بعلاوه طبق دادنامه های صادره از شعبه *حکم بر محکومیت ایشان به تمکین و نیز حکم بر تجویز ازدواج مجدد بنفع من صادر شده است.ایشان مهریه و اجرت المثل خودش را نقدا از من دریافت کرد من پس از صدور حکم ازدواج مجدد تجدید فراش نکردم ایشان دلیلی برای اثبات عسر و حرج ندارد. و من با طلاق وی موافق نیستم از سال۹۶ تاکنون جدای از هم هستیم و من واسطه های زیادی به دنبال وی فرستادم اما ایشان قبول نکرد برگردد. وکیل خواهان اظهار داشت ایشان قصد اذیت و ازار موکل را دارد. مهریه و اجرت المثل در مقابل چکهایی که ایشان از حساب موکل صادر کرده و موکل محکوم شد تهاتر شده است.ایشان چگونه میگوید زنش را دوست دارد. ولی جلب وی را میگیرد و از سال۹۷ فقط با مامور به دنبال وی امد تا او را جلب کند. دو دخترش شاهد رفتارهای وی بودند و میتوانند گواهی بدهند خوانده میگوید در نظر روانشناس *بطور شفاف وضعیت وی اعلام شده است.پدر و نامادری خانم می دانند که من چند بار به دنبال وی رفتم ولی ایشان نیامد از شما میخواهم از انان تحقیق کنید. متعابا وکیل خواهان و نیز خوانده هر یک لایحه دفاعیه ای تقدیم نموده اند. دادگاه قرار ارجاع امر بداوری صادر نموده و داوران منتخب زوجین هر یک نظریه کتبی خود را که حاکی از عدم حصول سازش بین طرفین بوده تقدیم داشته اند. سرانجام دادگاه پس از اظهار عقیده قاضی مشاور بموجب دادنامه شماره *مورخ ۱۴۰۰/۱۰/۲۵ پس از ذکر خواسته خواهان و اعلام احراز رابطه زوجیت دائم بین طرفین با اعلام اینکه فیمابین زوجین از سال۹۶ تاکنون شقاق و اختلاف وجود داشته و داوران قادر به صلح و اشتی انان نبوده ودر طول این مدت دعاوی متعددی ازناحیه انان طرح شده و زوج بابت ضرب و جرح زوجه به دیه محکوم شده و هم چنین بابت محکومیت مالی زوجه در حق زوج دستور جلب وی صادر گردیده و این امر باعث تنفر در زوجه شده که موجب عسر و حرج وی باشد. و از طرفی هم جدایی و مفارقت بیش از ۵سال زوجین از یکدیگر و تشکیل پرونده های متعدد از جمله الزام زوجه به تمکین ، ضرب و جرح ، مطالبه وجه و طلاق در دو مرحله و تخریب چک که به محکومیت حبس تعلیقی زوجه منجر شده با فلسفه ازدواج که تشکیل زندگی مشترک و بدست اوردن سکینه و ارامش بوده منافات دارد. و در چنین وضعیتی اصرار بر ادامه این زندگی پیامدهای زیانبار خواهد داشت که باعث حرمان زوجه از رسیدن و دست یابی به یک زندگی متعارف توام با ارامش واسایش روان و خاطر خواهد شد و هم چنین اصرار زوج بر استمرار زندگی مشترک این چنینی با توجه به عدم علاقمندی زوجه به زوج و کراهت بوجود امده در وی می تواند مصداق سوی استفاده از حق توسط زوج باشد. که طبق اصل ۳۰ قانون اساسی جمهوری اسلامی ایران و قاعده فقهی لاضرر ممنوع است.لذا عسر و حرج زوجه را در استمرار زوجیت محرز تشخیص و با لحاظ نظریه قاضی مشاور و باستناد مواد ۲۶-۲۷-۲۹-۳۳قانون حمایت خانواده مصوب سال۱۳۹۱ و تبصره ماده۱۱۳۳ قانون مدنی حکم بر الزام خوانده به طلاق خواهان از نوع خلع نوبت اول صادر نموده و توضیح داده که چون زوجه در این پرونده ادعای مالی ندارد. لذا فعلا زوج تکلیفی ندارد. و فرزند ان مشترک همگی بزرگ و از سن حضانت خارج هستند لذا موضوع حضانت و توابع ان منتفی است. اعتبار رای صادره شش ماه از تاریخ ابلاغ رای قطعی یا قطعی شدن ان می باشد. و در صورت عدم حضور زوج در دفترخانه سردفتر می تواند به نمایندگی از وی صیغه طلاق را جاری کند. سپس خانم ف. ر. ق. خ. بوکالت از طرف اقای م. ب. ت. در مهلت قانونی با تقدیم دادخواست نسبت به دادنامه صادره تجدیدنظرخواهی نموده که پس از طی تشریفات قانونی و وصول پرونده بمرجع تجدیدنظر *وضوع رسیدگی و طی دادنامه شماره *مورخ ۱۴۰۰/۱۲/۲۸ اعتراض تجدیدنظرخواه را غیر موجه و دادنامه تجدیدنظرخواسته را صایب و صحیح و فاقد ایراد و اشکال قانونی تشخیص و ضمن رد تجدیدنظرخواهی تجدیدنظرخواه باستناد </w:t>
      </w:r>
      <w:r>
        <w:rPr>
          <w:rFonts w:hint="cs"/>
          <w:rtl/>
          <w:lang w:bidi="fa-IR"/>
        </w:rPr>
        <w:t xml:space="preserve">ماده۳۵۸ قانون ایین دادرسی دادنامه فرجام خواسته را تایید نموده است. دادنامه اخیرالذکر در تاریخ ۱۴۰۰/۱۲/۲۸ به طرفین و وکلای انان ابلاغ شد و وکیل زوج در تاریخ ۱۴۰۱/۱/۱۸ با تقدیم دادخواست و لایحه فرجامی نسبت به ان فرجام خواهی نموده که پس از طی تشریفات قانونی و وصول پرونده به دیوان عالی کشور جهت رسیدگی به این شعبه ارجاع گردیده است. لایحه فرجامی به هنگام شور قرائت می گردد.د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فرجام خواهی وکیل فرجام خواه اقای م. ب. ت. نسبت به دادنامه شماره *مورخ ۱۴۰۰/۱۲/۲۸ شعبه *متضمن تایید دادنامه شماره *مورخ ۱۴۰۰/۱۰/۲۵ صادره از شعبه *که بموجب ان بلحاظ احراز عسر و حرج زوجه در تداوم زوجیت حکم بر الزام زوج ( فرجام خواه ) به مطلقه نمودن زوجه ( فرجام خوانده ) وثبت رسمی ان صادر گردیده است ، با توجه به جامع اوراق پرونده وارد نبوده و توجیه قانونی ندارد. دادنامه های بدوی و فرجام خواسته که متکی بر ارزیابی دلایل و و قرائن موجود در پرونده و مبتنی بر استنباط و تشخیص دادگاه بوده ، با عنایت به جهات و مبانی استدلال و استنباط دادگاه و اسباب توجیهی منعکس در حکم و توجها به وجود اختلاف شدید بین طرفین که موجب مفارقت انان گردیده و از سال۱۳۹۶تاکنون جدا از یکدیگر زندگی می نمایند و گذشت زمان نه تنها موجب صلح و سازش بین طرفین نگردیده ، بلکه تشکیل پرونده های متعدد و طرح شکایات حقوقی و کیفری علیه یکدیگر در محاکم دادگستری که منتهی به محکومیت جزایی زوج باتهام ایراد ضرب و جرح عمدی به زوجه و محکومیت کیفری زوجه باتهام تخریب یک فقره چک و محکومیتهای حقوقی زوجه گردیده ، موجب تشدید اختلاف وتنش و درگیری بین طرفین گردیده و عملا امکان هرگونه صلح و سازش بین طرفین را منتفی نموده است.که موثر واقع نشدن مساعی داوران در اصلاح ذات البین و همچنین عدم تاثیر محکومیت زوجه به تمکین از زوج در بازگشت ایشان به زندگی مشترک موید این استنباط و نظر میباشد. و لحاظ دیگر قرائن و امارات موجود در پرونده در مجموع موجها و مطابق موازین و مقررات قانونی اصدار یافته و ایرادو اشکال موثر در تخدیش بر ارای مرقوم مترتب نبوده و اعتراضات وکیل فرجام خواه در حد و کیفیتی نیست که بمبانی استنباط و تشخیص دادگاه و مالا اساس دادنامه معترض عنه خلل و خدشه ای وارد و موجبات نقض انرا فراهم سازد و چون از حیث رعایت اصول و قواعد دادرسی ایراد موثری بر نحوه رسیدگی دادگاه و صدور حکم مشهود نمی باشد. لهذا ضمن رد فرجام خواهی فرجام خواه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-م. ج. ح. م. </w:t>
      </w:r>
    </w:p>
    <w:p>
      <w:pPr>
        <w:bidi/>
        <w:rPr>
          <w:lang w:bidi="fa-IR"/>
        </w:rPr>
      </w:pPr>
      <w:r>
        <w:fldChar w:fldCharType="begin"/>
      </w:r>
      <w:r>
        <w:instrText xml:space="preserve"> HYPERLINK "https://ara.jri.ac.ir/Judge/Text/36904"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اعتبار قانونی اقرار در اثبات قتل عمدی</w:t>
      </w:r>
    </w:p>
    <w:p>
      <w:pPr>
        <w:rPr>
          <w:rtl/>
          <w:lang w:bidi="fa-IR"/>
        </w:rPr>
      </w:pPr>
      <w:r>
        <w:rPr>
          <w:rFonts w:hint="cs"/>
          <w:lang w:bidi="fa-IR"/>
        </w:rPr>
        <w:t>5–6 minutes</w:t>
      </w:r>
    </w:p>
    <w:p>
      <w:pPr>
        <w:bidi/>
        <w:rPr>
          <w:lang w:bidi="fa-IR"/>
        </w:rPr>
      </w:pPr>
      <w:r>
        <w:rPr>
          <w:lang w:bidi="fa-IR"/>
        </w:rPr>
        <w:pict>
          <v:rect id="_x0000_i147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 ( رای دادگاه ) ) </w:t>
      </w:r>
      <w:r>
        <w:rPr>
          <w:rFonts w:hint="cs"/>
          <w:rtl/>
          <w:lang w:bidi="fa-IR"/>
        </w:rPr>
        <w:br w:type="textWrapping"/>
      </w:r>
      <w:r>
        <w:rPr>
          <w:rFonts w:hint="cs"/>
          <w:rtl/>
          <w:lang w:bidi="fa-IR"/>
        </w:rPr>
        <w:t>براساس یک فقره کیفرخواست صادر شده از دادسرای عمومی و انقلاب مشهد به شماره ۶۰۷۶ مورخ ۱۳۹۹/۱۰/۱۴ و دلایل استناد جناب دادستان ، اقای ر. ع. پ. بازداشت موقت با وکالت جناب اقای ع. ا. ن. م. متهم است.به ارتکاب یک فقره قتل عمد مرد مسلمان مرحوم ج. م. ق. ، و ایراد صدمات غیر موثر در مرگ از طریق جرح با چاقو در ماه حرام ( ۲۶ ذی القعده ) ۱۴۴۱ ) دلایل کیفرخواست عبارتند از اقرارهای صریح متهم و انطباق ان با بازسازی صحنه قتل ، گواهیهای پزشکی قانونی ، که علت فوت را بریدگی عروق حیاتی تحت ترقوه چپ در اثر اصابت جسم برنده و نافذ اعلام کرده اند.اجمالا موضوع از این قرار است.که:مسبوق به اختلافاتی که بین متهم و مقتول بوده است.درروز حادثه مورخه ۱۳۹۹/۰۴/۲۸ مقتول و دوستانش با یکدستگاه اتومبیل از محل عبور می کرده اند متهم هم به همراه دوستان خودش داخل اتومبیل دیگری که به صورت خلاف در کنار خیابان ایستاده بوده است.با یکدیگر مواجه می شوند علت درگیری انها می تواند اختلافات قبلی انها باشد. لیکن در این صحنه با یک بهانه کاملا بی ارزش و بچگانه که:چرا به من بد نگاه کردی … ….همین مقدار از بگو مگو که بین انها رخ میدهد کافی برای شروع یک درگیری خونبار بوده است.البته درست است.که این مقتول بوده است.که اول به طرف متهم رفته است.و احتمالا ضربه ای هم به او وارد کرده است. ( چیزی که شهود اعلام نموده اند ) لیکن می توانست با همان اتومبیل که در اختیار او بوده است.از محل برود اما او می خواهد از طرف مقابل کمتر نباشد.و به همین علت هم از اتومبیل و در حالیکه چاقویی در دست داشته است.به طرف مقتول رفته و ضربات مکرری که بعضا طبق گواهی های پزشکی قانونی تا ۷ سانتیمتر عمق داشته است.ضرباتی به مرحوم وارد می کند ، متهم و وکیل وی این سه موضوع اصلی را پذیرفته و قبول کرده اند:۱-اینکه مرحوم با ضربات چاقوی او به قتل رسیده و کسی دیگری در محل چاقو نداشته پس او اصل قتل را پذیرفته است.۲- ضربات و جراحات مکرری با چاقو به بدن مقتول وارد کرده است.۳- با اراده کامل چاقو را به مرحوم زده است.در ادامه وکیل محترم متهم دفاع مشروع را مطرع کرده اند ، بدین توضیح که جناب وکیل گفته اند:این مقتول بوده است.که به طرف موکل رفته و با چاقو اورا زده است.و از سوی دیگر موکل امکان فرار از محل را نداشته است. بنابر این راه چاره دیگری غیر از دفاع نداشته است. لیکن این دفاع از سوی وکیل محترم موثر در مقام نیست چه اینکه:اصولا برای ما اعضای دادگاه اصل دفاع احراز نمی شود. تا نوبت به شرایط ان برسد.بله درست است.که ابتدا مرحوم به طرف متهم رفته و با او جر و بحث پرداخته و احتمالا ضربه ای هم به ا. ده است.متهم در همین مرحله می توانست محل را ترک کند ، او داخل اتومبیل بوده است.که راننده پشت فرمان بوده و هر لحظه می توانست با همین اتومبیل محل را ترک کند.لیکن او که می خواسته است.قدرت و جسارت خود را به رخ طرف مقابل بکشد از اتومبیل پیاده می شود. و با مرحوم درگیر می شود. و ضربات مکرری با چاقو به بدن مرحوم وارد می کند.حتی ضربه ای هم به کتف مرحوم وارد ساخته که حکایت از ان دارد. پس از انکه مرحوم پشت به متهم کرده است ، متهم ضربه اخر را به کتف او وارد کرده است.بنا به مراتب مرقوم برای ما اصل دفاع محرز نیست ، بدین معنی که وقتی متهم قبل از درگیری و زمانی که مشاهده می کند مرحوم به طرف او می اید می توانست محل را ترک کند ، شهود حاضر در محل هم همگی چه در مرحله دادسرا و چه در دادگاه گفته اند متهم از اتومبیل پیاده شد و بصورت کلنگی با چاقو ضربات مکرری به مرحوم وارد کرد.خود متهم هم نحوه زدن کلنگی را تایید کرد.ضمن انکه اگر خطری هم متوجه متهم بوده است. ( که چنین چیزی برای ما احراز نشد ) او می توانست با نشان دادن چاقو ی خود به مرحوم اورا بترساند و رفع خطر کند چگونه امکان دارد. که این رفتار متهم را در قالب دفاع مشروع مطرح کرد؟ درنهایت وکیل محترم متهم اعلام داشته اند ضرورت دارد. شهودی دیگری که در صحنه قتل بوده اند ، واز دوستان متهم نیز بوده اندرا به دادگاه احضار نمایند و استماع شهادت انهارا داشته باشیم ، ما هم در دو جلسه به همین منظور شهود را احضار لیکن شهود متهم در دادگاه حاظرنشدند.و. می توان گفت تاثیری هم در موضوع نخواهد داشت ، چه اینکه متهم صریحا پذیرفته است.که ضربات چاقورا زده است.لیکن در دفاع از خود این کار را انجام داده است.شهادت شهود چه تاثیری در مقام دارد.؟ موضوع دفاع مشروع و این دفاع از سوی وکیل محترم متهم نیز با همان استدلال بعمل امده مورد قبول دادگاه واقع نگردید ، بهرصورت برای ما اعضای دادگاه بزهکاری متهم به استناد اقرار وی به زدن چاقوهای مکرر که دیگر نیازی هم به بررسی سایر دلایل از قبیل شهادت شهود و غیره نمیرسد انچه در ماده ۱۷۱ قانون مجازات اسلامی مصوب ۱۳۹۲ امده که هرگاه متهم اقرار به ارتکاب جرم کند اقرار وی مع</w:t>
      </w:r>
      <w:r>
        <w:rPr>
          <w:rFonts w:hint="cs"/>
          <w:rtl/>
          <w:lang w:bidi="fa-IR"/>
        </w:rPr>
        <w:t xml:space="preserve">تبر است.و نوبت به ادله دیگر نمیرسد کاملا محرز و مسلم است.بنا به مراتب مرقوم متهم یادشده را مستندا به بند ب ماده ۲۹۰ و مواد ۷۰۹٫۴ ، ۷٫۳۴۷٫۵۳۸٫۵۳۹٫۳۸از قانون مجازات اسلامی مصوب ۱۳۹۲ به قصاصنفس از طریق حلق اویزی با طناب دار در محل زندان دادسرای مجری حکم و پس از استیذان از مقام رهبری و یا نماینده ماذون ایشان و با تقاضای اولیایدم و نیز به پرداخت سه صدم دیه کامله بابت ارش بریدگی متلاحمه کتف چپ و راست در حق اولیای دم مرحوم ج. م. ق. محکوم می نماید.رای صادر شده حضوری ظرف بیست روز پس از ابلاغ قابل فرجامخواهی در دیوان محترم عالی کشور خواهد بود. </w:t>
      </w:r>
      <w:r>
        <w:rPr>
          <w:rFonts w:hint="cs"/>
          <w:rtl/>
          <w:lang w:bidi="fa-IR"/>
        </w:rPr>
        <w:br w:type="textWrapping"/>
      </w:r>
      <w:r>
        <w:rPr>
          <w:rFonts w:hint="cs"/>
          <w:rtl/>
          <w:lang w:bidi="fa-IR"/>
        </w:rPr>
        <w:t xml:space="preserve">مستشار دادگاه-م. پ. ف. مستشار دادگاه-م. م. </w:t>
      </w:r>
    </w:p>
    <w:p>
      <w:pPr>
        <w:bidi/>
        <w:rPr>
          <w:lang w:bidi="fa-IR"/>
        </w:rPr>
      </w:pPr>
      <w:r>
        <w:fldChar w:fldCharType="begin"/>
      </w:r>
      <w:r>
        <w:instrText xml:space="preserve"> HYPERLINK "https://ara.jri.ac.ir/Judge/Text/36973"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تاثیر شکایت زوج در مورد رابطه نامشروع زوجه و عسر و حرج</w:t>
      </w:r>
    </w:p>
    <w:p>
      <w:pPr>
        <w:rPr>
          <w:rtl/>
          <w:lang w:bidi="fa-IR"/>
        </w:rPr>
      </w:pPr>
      <w:r>
        <w:rPr>
          <w:rFonts w:hint="cs"/>
          <w:lang w:bidi="fa-IR"/>
        </w:rPr>
        <w:t>5–7 minutes</w:t>
      </w:r>
    </w:p>
    <w:p>
      <w:pPr>
        <w:bidi/>
        <w:rPr>
          <w:lang w:bidi="fa-IR"/>
        </w:rPr>
      </w:pPr>
      <w:r>
        <w:rPr>
          <w:lang w:bidi="fa-IR"/>
        </w:rPr>
        <w:pict>
          <v:rect id="_x0000_i147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خانم م. ا. ا. دادخواستی بطرفیت اقای ی. ص. به خواسته طلاق به دلیل عسر و حرج به دادگاه خانواده *تقدیم نموده پرونده به شعبه هشتم ارجاع گردیده خواهان در توضیح خواسته بیان نموده که: همسر دائمی خوانده می باشم همواره در تمکین عام و خاص بوده ام اما خوانده تعهدی به وظایف قانونی خویش نداشته ، با تهدید و تهمت و داشتن پرونده های متعدد محکومیت کیفری عدم پرداخت نفقه و ترک منزل مشترک حدود یک سال مرا در شرایط عسر و حرج شدید قرار داده تقاضای طلاق به استناد ماده ۱۱۳۰ قانون مدنی دارم. و در لایحه تکمیلی اضافه نموده بیش از یک سال است.زوج منزل مشترک را ترک نموده علیرغم پیگیری ها و وساطت بزرگان ثمری حاصل نشده با طرح پرونده های مختلف کینه و کدورت افزایش یافته ، افتراهای ناروا متعدد و مکرر موجب شکسته شدن حریم ها شده که موجب محکومیت هم گردیده ضرب و جرح عمدی نیز مکرر بوده که محکوم به پرداخت دیه گردیده دعوی تمکین وی رد شده بیش از یک سال است.نفقه ای پرداخت نکرده که در عسر و حرج قرارگرفته ام ، خوانده می گوید فقط با هم دو دوست باشیم و هر کدام هر گونه خواست زندگی کند تصویر پیامک ایشان ضمیمه است.مستند به بند ۱ و ۴ تبصره ماده ۱۱۳۰ قانون مدنی تقاضای صدور رای طلاق دارم. در تاریخ ۹۹/۰۷/۰۶ دادگاه با حضور طرفین تشکیل گردید.خواهان اظهار داشته: فرزند ی ۴ ساله داریم که با پدرش زندگی می کند ، ۸ سال زندگی کردیم یک سال است.ترک منزل کرده هیچ خرجی پرداخت نمی کند محکوم هم شده هنوز اجراییه صادر نشده ، زن صیغه ای داشت با ان ها بیرون رفتم سر بیرون رفتنش درگیر شدیم به من تهمت رابطه نامشروع می زند شکایت کردم محکوم شد می خواهم حضانت فرزند م با پدرش باشد. فقط حق ملاقات داشته باشم خوانده اظهار داشته: حاضر به طلاق دادن نیستم ایشام مرا بیرون کرده منزل به نام اوست حدود چهار ماه است.نفقه نداده ام به رای صادر شده در مورد نفقه اعتراض کردم با ایشان مشکلی ندارم. حضانت بچه را هر چه بگوید قبول دارم. دادگاه قرار ارجاع امر به داوری صادر نموده داور زوجه زوجه را بلا تکلیف معرفی و ادامه بلاتکلیفی را به مصلحت طرفین ندانسته نظر به عدم امکان ادامه زندگی مشترک داشته است. به لحاظ عدم معرفی داور از ناحیه زوج دادگاه راسا برای زوج داور تعیین نموده داور زوج پس از پیگیری عدم تمایل زوج به طلاق را گزارش نموده است. شورای حل اختلاف محکومیت زوج به پرداخت نفقه خواهان و فرزند مشترک را گزارش نموده ( ص ۵۶ و ۵۷ ) قاضی مشاور نظر به الزام زوج به طلاق زوجه داشته دادگاه طی دادنامه شماره *– ۹۹/۱۰/۲۷ توجها به بند یک و اطلاق ذیل تبصره ماده ۱۱۳۰ قانون مدنی و مواد ۲۴ – ۲۹٫۳۲ و ۳۳ قانون حمایت خانواده حکم به الزام زوج به طلاق زوجه صادرنموده و به زوجه اجازه داده با حضور در دفتر طلاق نسبت به اجرا و ثبت واقعه طلاق اقدام نماید. و در صورت امتناع زوج از حضور دردفتر طلاق به سر دفتر نمایندگی اعطای شده از طرف دادگاه اقدام نماید. نوع طلاق باین قضایی اجرای شرایط صحت طلاق به عهده سردفتر عضو مجری صیغه طلاق است.با توجه به توافق حضانت فرزند پسر ۴ ساله به پدر واگذار گردیده وحق ملاقات وفق دادنامه جداگانه برای مادر تعییین شده که محفوظ است.زوجه در خصوص حقوق مالی مطالبه ای مطرح ننموده اعتبار حکم ۶ ماه پس از قطعیت است.زوج از دادنامه صادره تجدید نظرخواهی نموده پرونده به شعبه *ارجاع می گردد. با دعوت از طرفین در تاریخ ۱۴۰۰/۰۴/۲۲ جلسه دادگاه با حضور زوجین تشکیل می شود. پس از استماع اظهارات طرفین و این که تجدید نظر خواه گفته است.اگر زوجه تمام مهریه اش را هم بذل کند من نمی خواهم طلاق بدهم زوجه طی لایحه ای اعلام نموده حاضرم ۶۴ سکه از مهریه ۱۱۴ سکه ای را درقبال طلاق بذل نمایم و تصویر حکم جلب صادره در اجرای محکومیت های مالی را ضمیمه نموده ص ۹۲ مرجع تجدید نظر به شرح دادنامه *– ۱۴۰۰/۰۸/۰۵ عسر و حرج در تداوم زندگی مشترک برای زوجه را محرز ندانسته و با پذیرش تجدید نظر خواهی زوج ضمن نقض دادنامه تجدید نظر خواسته مستندا به ماده ۳۵۸ قانون ایین دادرسی مدنی حکم به بطلان دعوی طلاق صادر نموده است.زوجه از دادنامه صادره فرجام خواهی نموده پس از تبادل لوایح پرونده به دبیرخانه دیوان عالی کشور ارسال و درتاریخ ۱۴۰۰/۱۰/۱۳ به این شعبه ارجاع گردید.لایحه فرجام خواه و لایحه دفاعیه فرجام خوانده در مرحله تصمیم گیری مورد توجه و بررسی قرار خواهد گرفت. </w:t>
      </w:r>
    </w:p>
    <w:p>
      <w:pPr>
        <w:pStyle w:val="8"/>
        <w:bidi/>
        <w:rPr>
          <w:rtl/>
          <w:lang w:bidi="fa-IR"/>
        </w:rPr>
      </w:pPr>
      <w:r>
        <w:rPr>
          <w:rFonts w:hint="cs"/>
          <w:rtl/>
          <w:lang w:bidi="fa-IR"/>
        </w:rPr>
        <w:t xml:space="preserve">هییت شعبه در تاریخ بالا تشکیل گردید.پس از قرائت گزارش اقای س. ن. ا. ا. عضو ممیز و ملاحظه اوراق پرونده و نظریه کتبی اقای م. ت. م. ح. دادیار دیوان عالی کشور اجمالا مبنی بر دادنامه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دادنامه فرجام خواسته به شماره *– ۱۴۰۰/۰۸/۰۵ صادره از شعبه *نهایتا قابلیت ابرام ندارد. زیرا در صورت انتساب پیامک های ارسالی به زوج و این که زوجه مثل خواهر برای او خواهد بود به نحوی زوجه را در عسر و حرج قرار خواهد داد ، از طرفی تقاضای تمکین زوج رد شده است.و زوجه امادگی خود را برای بذل بیشتر از مهریه در صورت موافقت زوج با طلاق در دادگاه تجدید نظر اعلام کرده که خود قرینه ای برعسر و حرج زوجه می باشد. ، ادعای ترک منزل و ندادن خرجی ، تهمت نیزموید همین مطلب است.شکایت زوج از زوجه مبنی بر رابطه نامشروع که منتهی به صدور رای برائت گردیده وحتی زوج بابت ان به اتهام ارتکاب جرم افترا محکوم گردیده نیز در ایجاد عسر و حرج زوجه موثراست مضافا علت رد درخواست تمکین ترک منزل توسط زوج بوده که برای دادگاه این امر ثابت گردیده و بلاتکلیف بودن زوجه قابل پذیرش نخواهد بود وجود محکومیت های متعدد زوج در مورد ضرب و جرح و تشکیل پرونده های مختلف بین طرفین ضرورت بررسی بیشتر و تحقیقات کامل تر را ایجاب می کند که در صورت پذیرش خواسته زوجه رعایت ماده ۲۹ قانون حمایت خانواده دادگاه باید نسبت به حقوق مالی وی شامل نفقه ، اجرت المثل یا نحله اظهار نظر نماید. با توجه به مراتب دادنامه فرجام خواسته مستندا به بند الف ماده ۴۰۱ قانون ایین دادرسی مدنی نقض و جهت رسیدگی مجدد پرونده به دادگاه صادر کننده رای منقوض ارجاع می گردد. </w:t>
      </w:r>
    </w:p>
    <w:p>
      <w:pPr>
        <w:pStyle w:val="8"/>
        <w:bidi/>
        <w:rPr>
          <w:rtl/>
          <w:lang w:bidi="fa-IR"/>
        </w:rPr>
      </w:pPr>
      <w:r>
        <w:rPr>
          <w:rFonts w:hint="cs"/>
          <w:rtl/>
          <w:lang w:bidi="fa-IR"/>
        </w:rPr>
        <w:t xml:space="preserve">شعبه * </w:t>
      </w:r>
      <w:r>
        <w:rPr>
          <w:rFonts w:hint="cs"/>
          <w:rtl/>
          <w:lang w:bidi="fa-IR"/>
        </w:rPr>
        <w:br w:type="textWrapping"/>
      </w:r>
      <w:r>
        <w:rPr>
          <w:rFonts w:hint="cs"/>
          <w:rtl/>
          <w:lang w:bidi="fa-IR"/>
        </w:rPr>
        <w:t xml:space="preserve">ی. ا. ( رییس ) س. ن. ا. ا. ( مستشار ) </w:t>
      </w:r>
    </w:p>
    <w:p>
      <w:pPr>
        <w:bidi/>
        <w:rPr>
          <w:lang w:bidi="fa-IR"/>
        </w:rPr>
      </w:pPr>
      <w:r>
        <w:fldChar w:fldCharType="begin"/>
      </w:r>
      <w:r>
        <w:instrText xml:space="preserve"> HYPERLINK "https://ara.jri.ac.ir/Judge/Text/36053"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دعوی علیه خواندگان متعدد در حوزه های قضایی مختلف</w:t>
      </w:r>
    </w:p>
    <w:p>
      <w:pPr>
        <w:rPr>
          <w:rtl/>
          <w:lang w:bidi="fa-IR"/>
        </w:rPr>
      </w:pPr>
      <w:r>
        <w:rPr>
          <w:rFonts w:hint="cs"/>
          <w:lang w:bidi="fa-IR"/>
        </w:rPr>
        <w:t>7–8 minutes</w:t>
      </w:r>
    </w:p>
    <w:p>
      <w:pPr>
        <w:bidi/>
        <w:rPr>
          <w:lang w:bidi="fa-IR"/>
        </w:rPr>
      </w:pPr>
      <w:r>
        <w:rPr>
          <w:lang w:bidi="fa-IR"/>
        </w:rPr>
        <w:pict>
          <v:rect id="_x0000_i147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۲ دادگاه عمومی حقوقی دادگستری شهرستان ابهر به موجب قرار شماره ۱۴۰۰۱۱۳۹۰۰۰۱۵۰۵۸۸۶ - ۲۶. ۷٫۱۴۰۰ چنین اظهار نظر نموده است: </w:t>
      </w:r>
      <w:r>
        <w:rPr>
          <w:rFonts w:hint="cs"/>
          <w:rtl/>
          <w:lang w:bidi="fa-IR"/>
        </w:rPr>
        <w:br w:type="textWrapping"/>
      </w:r>
      <w:r>
        <w:rPr>
          <w:rFonts w:hint="cs"/>
          <w:rtl/>
          <w:lang w:bidi="fa-IR"/>
        </w:rPr>
        <w:t xml:space="preserve">" در خصوص دعوی اقای ص. ا. ا. فرزند ز. اله با وکالت خانم س. ب. فرزند ک. به طرفیت ۱- م. * ۲- ر. ن. فرزند م. ( توضیح اینکه خوانده اخیرالذکر حسب اظهارات وکیل خواهان در سال ۱۳۹۳ سرپرست * می باشد. بوده است ) ۳- اداره کل راه داری و حمل و نقل جاده ای استان زنجان ۴- بانک ملی ( اداره امور شعب استان زنجان ) به خواسته های ۱- استرداد سند ( یک فقره ضمانت نامه بانکی به شماره ۶۰۰۰۰۶۲۵۴۵۰۰۲ مورخه ۱۳۹۵/۶/۸ نزد بانک ملی شعبه ابهر ۲- استرداد لاشه چک به شماره سریال * نزد بانک کشاورزی به مبلغ ۰۰۰/۰۰۰/۵۰ و نیز استرداد لاشه ۲ فقره چک به شماره های ۱۸۶۲۷۴/۹۱۲۴ و۹۱۲۴ و ۱۸۶۲۷۵ به انضمام خسارات دادرسی.خلاصه خواسته خواهان به شرح دادخواست تقدیمی چنین است.که خواهان به موجب قرارداد شماره ۷۶۵ مورخه ۱۳۸۶/۶/۲۵ که با شرکت ازادراه قزوین –زنجان منعقد نموده مدت ۳ سال یک واحد که خدماتی در * قرارداده که پس از اتمام قرارداد هر ساله با تمدید ان تا مورخه ۱۳۹۶/۶/۹ طبق قرارداد کتبی و یک سال نیز به طور شفاهی با شرکت ازادراه زنجان –قزوین طرف قرارداد بوده اند حال علیرغم اتمام قرارداد موکل با شرکت ازادراه قزوین در سال ۱۳۹۷ و انجام کلیه تعهدات از جانب موکل. شرکت مذکور ( ازادراه قزوین – * ) با وجود مطالبه از استرداد تضمینات سپرده شده استنکاف می ورزد ( خواهان رسیدگی هستم ( نقل به مضمون ) از توجه به محتویات پرونده و مفاد دادخواست تقدیمی خواهان و پیوست ان ( منعکس در ستون دلایل و منضمات دادخواست ) و توجها به اظهارات طرفین در جلسه رسیدگی مورخه ۱۴۰۰/۷/۱۴ و از جمله اظهارات نمایندگان حقوقی خواندگان ردیف های سوم و چهارم ( اداره کل راهداری و حمل و نقل جاده ای استان زنجان ) و بانک ملی ( اداره امور شعب استان زنجان ) که اولی بیان نموده خواهان اخرین قراردادی که در خصوص موضوع داشته با شرکت ملی ازادراه زنجان-قزوین بوده و تضمینات خود را مطابق قرارداد به شرکت مذکور ارایه نموده که می بایست پس از اتمام قرارداد از شرکت مذکور درخواست می کرد و لذا دعوی متوجه این اداره نمی باشد.و دومی هم بیان نموده بانک ملی شعبه ابهر بنا به درخواست ذینفع به نام شرکت ازادراه زنجان –قزوین اقدام به صدور یک فقره ضمانت نامه به نفع خوانده ردیف اول نموده و مادام که لاشه ضمانت نامه و تمدید ان به بانک مسترد نشود. بانک اقدامی در راستای ازادسازی وثایق و همچنین سپرده نقدی نمی تواند انجام دهد و لذا در دعوی حاضر با مسترد نمودن لاشه ضمانت نامه و تحویل ان به بانک اقدام به ازادسازی وثایق و سپرده مفروضه پس از کسر کارمزدهای لازم اقدام خواهد کرد.لذا دعوی الزام به استرداد اسناد متوجه بانک نمی باشد. ( نقل به مضمون از اظهارات نمایندگان حقوقی اداره راهداری و حمل و نقل جاده ای و بانک ملی شعب استان زنجان ) از توجه به جمیع محتویات پرونده مطالب معنونه فوق و اینکه اولا دعوی متوجه خواندگان ردیف های سوم و چهارم نمی باشد. لذا و مستندا به بند ۴ ماده ۸۴ و ۸۹ قانون ایین دادرسی مدنی قرار رد دعوی خواهان به طرفیت خواندگان مذکور صادر و اعلام می گردد. قرار صادره ظرف ۲۰ روز پس از ابلاغ قابل تجدیدنظر خواهی در محاکم محترم تجدیدظر * می باشد.و اما در خصوص دعوی خواهان به طرفیت ملی ازادراه زنجان- * ۵ می باشد.و از سوی دیگر قراردادها نیز با توجه به اوراق ۱۱ الی ۱۶ پرونده در محل اقامت خوانده ردیف اول ( شرکت ملی ازادراه زنجان-قزوین ) منعقد شده است.و ضمن اینکه موضوع منصرف از ماده ۱۶ قانون ایین دادرسی مدنی نیز می باشد. چرا که ادعای راجع و متوجه به خواندگان ردیف های سوم و چهارم که به شرح فوق اتخاذ تصمیم شد نمی باشد.بنای علی هذا این مرجع خود را صالح به رسیدگی نداشته و ضمن نفی صلاحیت از خویش مستندا به مواد ۱۱ و ۲۳ قانون ایین دادرسی مدنی قرار عدم صلاحیت به صلاحیت و شایستگی محاکم محترم حقوقی * صادر و اعلام می دارد. " </w:t>
      </w:r>
    </w:p>
    <w:p>
      <w:pPr>
        <w:pStyle w:val="8"/>
        <w:bidi/>
        <w:rPr>
          <w:rtl/>
          <w:lang w:bidi="fa-IR"/>
        </w:rPr>
      </w:pPr>
      <w:r>
        <w:rPr>
          <w:rFonts w:hint="cs"/>
          <w:rtl/>
          <w:lang w:bidi="fa-IR"/>
        </w:rPr>
        <w:t xml:space="preserve">متعاقبا شعبه ۳۷ دادگاه عمومی حقوقی * به موجب قرار شماره ۱۴۰۱۶۸۳۹۰۰۰۰۶۱۹۵۷۰ - ۲۶. ۱. ۱۴۰۱ چنین اظهار نظر نموده است: </w:t>
      </w:r>
      <w:r>
        <w:rPr>
          <w:rFonts w:hint="cs"/>
          <w:rtl/>
          <w:lang w:bidi="fa-IR"/>
        </w:rPr>
        <w:br w:type="textWrapping"/>
      </w:r>
      <w:r>
        <w:rPr>
          <w:rFonts w:hint="cs"/>
          <w:rtl/>
          <w:lang w:bidi="fa-IR"/>
        </w:rPr>
        <w:t xml:space="preserve">" در خصوص دادخواست اقای ص. ا. ا. فرزند ز. با وکالت خانم س. ب. فرزند ک. ع. خ. گان: ۱. اقای ر. ن. فرزند م. ۲. اداره کل راهداری و حمل و نقل جاده ای استان زنجان با نمایندگی اقای م. ع. فرزند ع. ۳. ملی * ۴. بانک ملی به خواسته الزام به استرداد ضمانت نامه بانکی به شماره ۶۰۰۰۰۶۲۵۴۴۵۰۰۲ مورخ ۱۳۹۵/۶/۸ مقوم به مبلغ ۴۰/۰۰۰/۰۰۰/۰۰۰ ریال و استرداد لاشه چک های موضوع خواسته [سه فقره چک به شماره های ۶۳۴۶۵۸ عهده بانک کشاورزی مقوم به مبلغ ۵۰/۰۰۰/۰۰۰ ریال و ۱۸۶۲۷۴ و ۱۸۶۲۷۵ مقوم به مبلغ ۲۱/۰۰۰/۰۰۰ ریال] و مطالبه خسارات دادرسی، دادگاه با بررسی اوراق و محتویات پرونده نظر به اینکه ۱- برابر ماده ۱۶ از قانون ایین دادرسی دادگاههای عمومی و انقلاب در امور مدنی مصوب ۱۳۷۹، هر گاه یک ادعا راجع به خواندگان متعدد باشد. که در حوزه های قضایی مختلف اقامت دارند یا راجع به اموال غیر منقول متعددی باشد. که در حوزه های قضایی مختلف واقع شده اند، خواهان می تواند به هریک از دادگاههای حوزه های یادشده مراجعه نماید. و در این پرونده، سه تن از خواندگان در حوزه قضایی شهرستان های * اقامت داشته و بر این اساس خواهان از اختیار قانونی خود در انتخاب دادگاه شهرستان * در محدوده مواد مذکور استفاده نموده که اقدام انان منطبق با موازین قانونی بوده است. ۲- استدلال قاضی شعبه دوم دادگاه عمومی حقوقی شهرستان ابهر در صدور قرار عدم صلاحیت به شایستگی دادگاههای عمومی و انقلاب تهران، موجه و قانونی نمی باشد. چونکه صدور قرار عدم صلاحیت به اعتبار اینکه دعوا به اعتقاد قاضی صادر کننده قرار عدم صلاحیت متوجه سایر خواندگان [خواندگان که محل اقامت ان ها در حوزه قضایی شهرستان های * بوده است] نبوده صادر گردیده است.در حالی که اولا: تفکیک دعاوی و صدور قرار عدم صلاحیت بر این اساس، مغایر حکم ماده ۱۶ و نیز ماده ۲۶ از قانون ایین دادرسی دادگاههای عمومی و انقلاب در امور مدنی مصوب ۱۳۷۹ می باشد. که ماده اخیر الذکر بیان می دارد.: " … مناط صلاحیت تاریخ تقدیم دادخواست است.مگر در موردی که خلاف ان مقرر شده باشد. " ثانیا: صدو قرار رد دعاوی نسبت به سایر خواندگان نیز چون مبتنی بر نظر قضایی قاضی صادر کننده قرار عدم صلاحیت و انهم پس از تشخیص صلاحیت ذاتی و محلی و ورود به فرایند رسیدگی است، قاطع نبوده و چه بسا مستعد نقض و رسیدگی ماهوی حسب تشخیص مرجع تجدید نظر قرار گیرد. بر این اساس دادگاه صدور قرار عدم صلاحیت قاضی شعبه دوم دادگاه عمومی حقوقی * را مغایر مقررات مذکور و فسفه وضع قواعد صلاحیت محلی دانسته بر این اساس ضمن عدم پذیرش قرار عدم صلاحیت صادره مستندا به مواد ۲۶ الی ۲۸ از قانون اخیر الذکر مقرر می دارد. دفتر پرونده جهت حل اختلاف و اظهار نظر نهایی راجع به صلاحیت با توجه به اینکه اختلاف درحوزه قضایی ۲ استان ایجاد شده است.به دیوان محترم عالی کشور ارسال و مراتب در سوابق شعبه منعکس شود. قرار صادره قطعی است. " </w:t>
      </w:r>
    </w:p>
    <w:p>
      <w:pPr>
        <w:pStyle w:val="8"/>
        <w:bidi/>
        <w:rPr>
          <w:rtl/>
          <w:lang w:bidi="fa-IR"/>
        </w:rPr>
      </w:pP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استدلال شعبه ۳۷ دادگاه عمومی حقوقی *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۲ دادگاه عمومی حقوقی دادگستری شهرستان ابهر استان زنجانحل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"https://ara.jri.ac.ir/Judge/Text/36905"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تحقق اختلاف در صلاحیت بین دیوان عدالت اداری و دادگاه عمومی</w:t>
      </w:r>
    </w:p>
    <w:p>
      <w:pPr>
        <w:rPr>
          <w:rtl/>
          <w:lang w:bidi="fa-IR"/>
        </w:rPr>
      </w:pPr>
      <w:r>
        <w:rPr>
          <w:rFonts w:hint="cs"/>
          <w:lang w:bidi="fa-IR"/>
        </w:rPr>
        <w:t>3–4 minutes</w:t>
      </w:r>
    </w:p>
    <w:p>
      <w:pPr>
        <w:bidi/>
        <w:rPr>
          <w:lang w:bidi="fa-IR"/>
        </w:rPr>
      </w:pPr>
      <w:r>
        <w:rPr>
          <w:lang w:bidi="fa-IR"/>
        </w:rPr>
        <w:pict>
          <v:rect id="_x0000_i147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*در خصوص دادخواست اقای م. خ. به طرفیت دهیاری های شهرستان *به خواسته الزام به صدور پروانه ساختمانی ، پس از بررسی موضوع به موجب دادنامه شماره ۱ *۰۰/۹/۲۴ با این استدلال که: … نظر به اینکه اظهار نظر ماهوی در خصوص خواسته منوط به استعلام ثبتی ملک متنازع فیه میباشد. که در این راستا متعاقب اعلام پلاک ثبتی توسط خواهان از طریق لایحه کتبی ارسالی خدمات قضایی که پلاک ثبتی ملک موصوف را ۷۵ *۴ اصلی اعلام نموده بود ، از سازمان *استعلام گردید.که به نام اقای ع. ع. ز. و سپس انتقال به خانم ز. بادیه نشین در ان سازمان *گردیده است. لکن خواهانها اظهار داشته که مشخصات ملک موضوع پاسخ استعلام با ملک ایشان متفاوت است.که در این راستا مجددا به ایشان اعلام که پلاک ثبتی دقیق ملک را اعلام نمایند و مجددا پلاک ثبتی ملک را ۷۵ *۴ اصلی اعلام نمودند؛ مع الوصف دادگاه نمی تواند بدون اعلام پلاک ثبتی دقیق ملک در ماهیت دعوا رای صادر نماید. و خواهان به عنوان مدعی بودن طبعا وظیفه ارائه لوازم ادعای خود را دارد. … مستندا به ماده ۹۵ قانون ایین دادرسی مدنی ، قرار ابطال دادخواست صادر و قرار صادره را ظرف بیست روز از تاریخ ابلاغ قابل تجدیدنظرخواهی در دادگاه محترم تجدیدنظر استان اعلام نموده است. که با اعتراض به رای صادره و ارجاع رسیدگی به شعبه *و پرونده را برای رسیدگی به ان دادگاه ارسال نموده است.و رسیدگی به پرونده به شعبه ارجاع گردیده و این شعبه نیز به موجب دادنامه شماره ۰۱ *۰۰/۱۱/۱۰ با این استدلال که: … دعوای الزام دهیاری به صدور پروانه ساختمانی اصولا در صلاحیت دیوان عدالت اداری می باشد. و خارج از صلاحیت محاکم حقوقی ، ( مستند به رای وحدت رویه شماره ۵۵۶ مورخ ۷۰/۲/۱۱ هیات محترم دیوان عالی کشور ) بنابراین دادگاه محترم بدوی صلاحیت رسیدگی به موضوع را ندارند … در راستای مواد ۲۸ و ۳۵۲ قانون ایین دادرسی مدنی ، ضمن نقض دادنامه تجدیدنظرخواسته ،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قرائت گزارش اقای م. ب. ( عضو ممیز ) و بررسی محتویات پرونده و مشاوره اعضای به شرح اتی مبارت به صدور رای می گردد.: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تصمیم دادگاه مبنی بر اعلام صلاحیت دیوان عدالت اداری ، با توجه به اینکه دیوان مزبور از مراجع قضایی محسوب می گردد. و بر اساس ماده ۱۴ قانون تشکیلات و ایین دادرسی دیوان عدالت اداری و مفاد رای وحدت رویه شماره ۲۸ – ۱۲/۹/۱۳۶۴ هیات عمومی دیوان عالی کشور ، در صورتی که اختلاف در صلاحیت تحقق پیدا شود. دیوان عالی کشور صالح به رسیدگی می باشد. و در وضعیت فعلی پرونده اختلاف در صلاحیت محقق نشده است.و دادگاه نباید قبل از حدوث اختلاف در صلاحیت پرونده را به دیوان عالی کشور ارسال نماید. ، لذا موضوع فعلا قابل طرح در دیوان عالی کشور نمی باشد. و مقرر می دارد. پرونده برای ادامه اقدامات قانونی لازم اعاده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م. ب. مستشار: ب. س. ز. </w:t>
      </w:r>
    </w:p>
    <w:p>
      <w:pPr>
        <w:bidi/>
        <w:rPr>
          <w:lang w:bidi="fa-IR"/>
        </w:rPr>
      </w:pPr>
      <w:r>
        <w:fldChar w:fldCharType="begin"/>
      </w:r>
      <w:r>
        <w:instrText xml:space="preserve"> HYPERLINK "https://ara.jri.ac.ir/Judge/Text/38285"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اعاده دادرسی به استناد خلاف واقع بودن شهادت</w:t>
      </w:r>
    </w:p>
    <w:p>
      <w:pPr>
        <w:rPr>
          <w:rtl/>
          <w:lang w:bidi="fa-IR"/>
        </w:rPr>
      </w:pPr>
      <w:r>
        <w:rPr>
          <w:rFonts w:hint="cs"/>
          <w:lang w:bidi="fa-IR"/>
        </w:rPr>
        <w:t>2–3 minutes</w:t>
      </w:r>
    </w:p>
    <w:p>
      <w:pPr>
        <w:bidi/>
        <w:rPr>
          <w:lang w:bidi="fa-IR"/>
        </w:rPr>
      </w:pPr>
      <w:r>
        <w:rPr>
          <w:lang w:bidi="fa-IR"/>
        </w:rPr>
        <w:pict>
          <v:rect id="_x0000_i147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متقاضی: اقای ع. ط. فرزند ع. ا. با وکالت از اقای م. ع. س. </w:t>
      </w:r>
    </w:p>
    <w:p>
      <w:pPr>
        <w:pStyle w:val="8"/>
        <w:bidi/>
        <w:rPr>
          <w:rtl/>
          <w:lang w:bidi="fa-IR"/>
        </w:rPr>
      </w:pPr>
      <w:r>
        <w:rPr>
          <w:rFonts w:hint="cs"/>
          <w:rtl/>
          <w:lang w:bidi="fa-IR"/>
        </w:rPr>
        <w:t xml:space="preserve">موضوع رسیدگی: درخواست اعاده دادرسی نسب به دادنامه شماره *۱۴۰۲/۳/۱۷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ا. ب. ا. ( رییس ) ، م. س. ( مستشار ) و ج. ا.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اقای ع. ط. فرزند ع. ا. به اتهام توهین و تهدید موضوع شکایت خانم م. م. تحت تعقیب قرار گرفته و بموجب رای شماره *۱۴۰۱/۱۲/۲۳ شعبه *بر اساس تحقیقات انجام شده و اظهارات شهود و ادله اثباتی احصایی در متن رای و با ذکر مستندات قانونی و لحاظ قانون کاهش مجازات حبس به پرداخت جزای نقدی بابت توهین و تحمل ۴۰ ضربه شلاق بابت تهدید محکوم شده است. رای صادره طی دادنامه شماره *۱۴۰۲/۳/۱۷ شعبه *تایید گردیده است. درخواست اعاده دادرسی وکیل محکوم علیه قبلا در دیوان عالی کشور مطرح که قرار رد ان صادر شده است. مجددا وکیل مشارالیه با تقدیم لایحه ای به پیوست تصاویر ارا صادره و برخی مدارک و اعلام اینکه مبنای محکومیت محکوم علیه شهادت کذب و خلاف واقع بوده و شهود به این امر اذعان داشته با تکرار مطالب قبلی از دیوان عالی کشور تقاضای تجویز اعاده دادرسی نموده که جهت رسیدگی به این شعبه ارجاع و اینک حسب الارجاع تحت نظر قرار دارد. هیات شعبه در تاریخ بالا تشکیل گردید.پس از قرائت گزارش عضو ممیز و بررسی اوراق پرونده مشاوره نموده چنین رای میدهد.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درخواست مجدد اعاده دادرسی وکیل اقای ع. ط. نسبت به دادنامه شماره فوق الاشعار با ابراز مطالب و موارد تکراری با مضمون دفاع ماهوی کماکان متکی به دلیل و مدرک جدید و موثری که پذیرش ان را در حدود ماده ۴۷۴ قانون ایین دادرسی کیفری اقتضا نماید. نیست صرف استناد وکیل محترم به کذب بودن شهادت شهود بدون اثبات ان در محکمه صالحه و با فرض اینکه تنها دلیل اثباتی در احراز وقوع جرم باشد. قابل پذیرش نیست درخواست مطروحه با هیچیک از شقوق ماده مرقوم انطباق ندارد. لذا قرار رد ان صادر و اعلام میشود. </w:t>
      </w:r>
    </w:p>
    <w:p>
      <w:pPr>
        <w:pStyle w:val="8"/>
        <w:bidi/>
        <w:rPr>
          <w:rtl/>
          <w:lang w:bidi="fa-IR"/>
        </w:rPr>
      </w:pPr>
      <w:r>
        <w:rPr>
          <w:rFonts w:hint="cs"/>
          <w:rtl/>
          <w:lang w:bidi="fa-IR"/>
        </w:rPr>
        <w:t xml:space="preserve">ا. ب. ا. م. س. ج. ا. </w:t>
      </w:r>
    </w:p>
    <w:p>
      <w:pPr>
        <w:bidi/>
        <w:rPr>
          <w:lang w:bidi="fa-IR"/>
        </w:rPr>
      </w:pPr>
      <w:r>
        <w:fldChar w:fldCharType="begin"/>
      </w:r>
      <w:r>
        <w:instrText xml:space="preserve"> HYPERLINK "https://ara.jri.ac.ir/Judge/Text/37081"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نحوه احراز ورشکستگی</w:t>
      </w:r>
    </w:p>
    <w:p>
      <w:pPr>
        <w:rPr>
          <w:rtl/>
          <w:lang w:bidi="fa-IR"/>
        </w:rPr>
      </w:pPr>
      <w:r>
        <w:rPr>
          <w:rFonts w:hint="cs"/>
          <w:lang w:bidi="fa-IR"/>
        </w:rPr>
        <w:t>~2 minutes</w:t>
      </w:r>
    </w:p>
    <w:p>
      <w:pPr>
        <w:bidi/>
        <w:rPr>
          <w:lang w:bidi="fa-IR"/>
        </w:rPr>
      </w:pPr>
      <w:r>
        <w:rPr>
          <w:lang w:bidi="fa-IR"/>
        </w:rPr>
        <w:pict>
          <v:rect id="_x0000_i147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تجدیدنظرخواه: اقای ص. ج. فرزند م. به نشانی * </w:t>
      </w:r>
    </w:p>
    <w:p>
      <w:pPr>
        <w:pStyle w:val="8"/>
        <w:bidi/>
        <w:rPr>
          <w:rtl/>
          <w:lang w:bidi="fa-IR"/>
        </w:rPr>
      </w:pPr>
      <w:r>
        <w:rPr>
          <w:rFonts w:hint="cs"/>
          <w:rtl/>
          <w:lang w:bidi="fa-IR"/>
        </w:rPr>
        <w:t xml:space="preserve">تجدیدنظرخوانده: اقای ا. س. ن. فرزند ا. با وکالت اقای م. ع. خ. فرزند ع. ا. به نشانی *و اقای ح. ذ. فرزند م. به نشانی * </w:t>
      </w:r>
    </w:p>
    <w:p>
      <w:pPr>
        <w:pStyle w:val="8"/>
        <w:bidi/>
        <w:rPr>
          <w:rtl/>
          <w:lang w:bidi="fa-IR"/>
        </w:rPr>
      </w:pPr>
      <w:r>
        <w:rPr>
          <w:rFonts w:hint="cs"/>
          <w:rtl/>
          <w:lang w:bidi="fa-IR"/>
        </w:rPr>
        <w:t xml:space="preserve">تجدیدنظر خواسته:از به دادنامه شماره ( ۲۷۵۸ ۱۴۰۲/۶/۲۹ ) صادره از شعبه ( ۱۲ ) دادگاه عمومی حقوقی شعبه *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تجدیدنظرخواهی ص. م. ج. فرزند م. ص. بطرفیت ا. س. ن. فرزند ا. نسبت به دادنامه شماره ( ۲۷۵۸ ۱۴۰۲/۶/۲۹ ) صادره از شعبه ( ۱۲ ) دادگاه عمومی حقوقی شعبه *که بموجب ان دعوی تجدیدنظرخواه به خواسته ( اعسار از پرداخت محکوم به مالی ) به دلیل اینکه از تاجر دادخواست اعسار پذیرفته نمی شود. و باید مطابق قانون تجارت ، دادخواست ورشکستگی بدهد به استناد ماده ( ۲ ) قانون ایین دادرسی دادگاههای عمومی و انقلاب در امور مدنی مصوب ( ۱۳۷۹ ) "قرار عدم استماع دعوی" صادر گردیده ، وارد نیست؛ زیرا کسی که بطور معمول معاملات تجارتی ( مندرج در ماده دو قانون تجارت از جمله تاسیس یا بکار انداختن کارخانه و یا انجام معاملات برواتی ) داشته باشد. ، به لحاظ شمول ماده ( ۱۵ ) قانون نحوه اجرای محکومیت های مالی مصوب ( ۱۳۹۴ ) باید امر ورشکستگی خود را درخواست کند؛ لذا بنا به مراتب فوق ، با توجه به نوع سمت تجدیدنظرخواه در شرکت و نوع شرکت و دامنه فعالیت وی ، دادنامه مورد اشاره ، منطبق بر موازین شرعی و مقررات قانونی صادر شده و از حیث شکلی یا ماهوی ، ایرادی به ان وارد نبوده؛ لذا مطابق با صدر ماده ( ۳۵۳ ) قانون فوق الذکر ، ضمن رد درخواست تجدیدنظرخواهی ، دادنامه معترض عنه تایید می گردد. رای صادره طبق ماده ( ۳۶۵ ) قانون اخیرالذکر ، قطعی است </w:t>
      </w:r>
    </w:p>
    <w:p>
      <w:pPr>
        <w:pStyle w:val="8"/>
        <w:bidi/>
        <w:rPr>
          <w:rtl/>
          <w:lang w:bidi="fa-IR"/>
        </w:rPr>
      </w:pPr>
      <w:r>
        <w:rPr>
          <w:rFonts w:hint="cs"/>
          <w:rtl/>
          <w:lang w:bidi="fa-IR"/>
        </w:rPr>
        <w:t xml:space="preserve">رییس شعبه *مستشار دادگاه </w:t>
      </w:r>
    </w:p>
    <w:p>
      <w:pPr>
        <w:pStyle w:val="8"/>
        <w:bidi/>
        <w:rPr>
          <w:rtl/>
          <w:lang w:bidi="fa-IR"/>
        </w:rPr>
      </w:pPr>
      <w:r>
        <w:rPr>
          <w:rFonts w:hint="cs"/>
          <w:rtl/>
          <w:lang w:bidi="fa-IR"/>
        </w:rPr>
        <w:t xml:space="preserve">ا. ل. م. ق. </w:t>
      </w:r>
    </w:p>
    <w:p>
      <w:pPr>
        <w:bidi/>
        <w:rPr>
          <w:lang w:bidi="fa-IR"/>
        </w:rPr>
      </w:pPr>
      <w:r>
        <w:fldChar w:fldCharType="begin"/>
      </w:r>
      <w:r>
        <w:instrText xml:space="preserve"> HYPERLINK "https://ara.jri.ac.ir/Judge/Text/38315"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صدور حکم حجر متوفی</w:t>
      </w:r>
    </w:p>
    <w:p>
      <w:pPr>
        <w:rPr>
          <w:rtl/>
          <w:lang w:bidi="fa-IR"/>
        </w:rPr>
      </w:pPr>
      <w:r>
        <w:rPr>
          <w:rFonts w:hint="cs"/>
          <w:lang w:bidi="fa-IR"/>
        </w:rPr>
        <w:t>6–7 minutes</w:t>
      </w:r>
    </w:p>
    <w:p>
      <w:pPr>
        <w:bidi/>
        <w:rPr>
          <w:lang w:bidi="fa-IR"/>
        </w:rPr>
      </w:pPr>
      <w:r>
        <w:rPr>
          <w:lang w:bidi="fa-IR"/>
        </w:rPr>
        <w:pict>
          <v:rect id="_x0000_i147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به تاریخ ۱۴۰۲/۰۴/۲۷ در پرونده ملاحظه می شود. خواهان دادخواستی بطرفیت خواندگان به خواسته صدور حکم حجر به شرح " به استحضار عالی می رساند: مادر موکل اینجانب ، خانم ا. س. اقدام دوست در تاریخ ۱۴۰۲/۰۱/۰۹به رحمت خدا رفته اند لکن مطابق با گواهی پزشک متخصص مغز و اعصاب که به پیوست تقدیم گردیده است.در اسایشگاه بستری و تحت معالجه بوده اند و متاسفانه به دلیل بیماری که برا ایشان حادث بوده پزشک معالج تشخیص داده که دچار اتروپی پیشرفته و از حدود ۱۰ سال قبل تا زمان فوت دچار زوال عقلانی بوده به هیچ وجه قادر به تمییز و تشخیص امور اعم از مالی و … نبوده اند لکن مع الاسف در دوران زوال عقلانی به طور ناخواسته و بدون هیچ گونه اراده اقدامات مالی را انجام داده اند. گفتنی ست که مدارک و پرونده های پزشکی متوفی در مراکز و بیمارستان های *موجود می باشد. فلذا مطابق با مطالب معروضه در فوق ، بدوا صدور دستور جهت اخذ استعلامات مربوطه و و سپس تقاضای صدور حکم حجر خانم ا. س. اقدام دوست و اعلام ان از تاریخ ذکر شده مورد استدعاست " و به استناد " ۱ وکالت نامه به شماره ۱۴۰۱۲۲۰۱۳۱۴۶۷۵۶۳ ۲ گواهی فوت ۳ تصویر شناسنامه و کارت ملی ۴ فتوکپی مصدق استشهادیه محلی ۵ گواهی پزشک متخصص " تقدیم داشته که پس از ارجاع به این شعبه به تاریخ ۱۴۰۲/۰۳/۲۱ و ثبت به کلاسه فوق و رعایت تشریفات قانونی ، وقت رسیدگی به تاریخ ۱۴۰۲/۰۴/۲۰ تعیین شد و وکیل خواهان در جلسه رسیدگی حاضر شد و درخواست صدور حکم حجر را نمود. با استعانت از خداوند متعال و با توجه به محتویات پرونده ختم رسیدگی را اعلام و به شرح زیر مبادرت به صدور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در خصوص دادخواست خانم ا. ط. ک. فرزند ا. دایر بر صدور حکم حجر متوفی ا. س. اقدام دوست با توجه به اینکه قانون مدنی در مواد ۱۲۱۹ و ۱۲۲۰ اشخاص را ملزم نموده که وجود شخص محتاج به تعیین قیم ( محجور ) را به دادستان اطلاع دهند و همین تکلیف را ماده ۵۵ و ۵۶ قانون امور حسبی متوجه اشخاص حقوقی اعلام نموده که حاکیست حکم حجر جهت حمایت از امور مالی و غیرمالی شخص وضع شده است.تا شخص در اجرای ماده ۱۲۱۱ و ۱۲۱۲ قانون مدنی از انجام معاملات منع شده و دارایی وی حفظ شده و حیف و میل نگردیده و از طرفی باعث بطلان معاملات شخص محجور در اینده نشود. و از انجا که ماده ۱۲۱۹ و ۱۲۲۰ قانون مدنی اشخاص را مکلف نموده است.که وجود محجور محتاج به تعیین قیم را به دادستان گزارش نمایند حاکی از این است.که موضوع حجر برای حمایت از حقوق مالی و غیرمالی شخص محجور می باشد. که با فوت محجور ، ترکه وی به صاحبان ترکه تعلق می گیرد و دارایی برای محجور نمی ماند تا باصدور حکم حجر از ان دارایی محافظت نمود و باتوجه به ماده ۱۲۲۳ قانون مدنی و ماده ۵۸ و ماده ۵۹ قانون امور حسبی که دادستان و دادگاه را به تحقیق از شخص منتسب به حجر ملزم نموده است.و ماده ۷۰ قانون امور حسبی که اثر حجر را از تاریخ قطعیت حکم اعلام داشته است ، نشاندهنده توجه حکم حجر به اینده اشخاص می باشد. و چنانچه منشا حجر از گذشته باشد. دادگاه انرا در حکم قید خواهد نمود . از طرفی رای حجر برعلیه شخص محجور بوده و وی را از بخشی از حقوق مدنی در اجرای ماده ۱۲۰۷ قانون مدنی محروم نموده و اعمال حقوق مدنی وی را قانون به دادستان در ماده ۱۲۲۴ قانون مدنی و در صورت تعیین قیم به شخص قیم در ماده ۱۲۳۵ قانون مدنی واگذار نموده است.به عبارتی دیگر بصورت مستقیم حکم حجر نفعی برای اشخاص ایجاد نمی کند بلکه با ممنوعیت معامله شخص محجور از دارایی وی حمایت می نماید. از طرفی با انتشار و اعلان حکم حجر شخص در اجرای ماده ۱۲۲۵ قانون مدنی نظم را در جامعه برقرار می کند تا اشخاص از صحت معاملات خویش اسوده خاطر باشند و با توجه به اینکه خواهان درخواست اظهارنظر درباره اهلیت استیفای شخص متوفی را نموده است.تا دادگاه اعلام نماید. که متوفی اهلیت استیفای حقوق مدنی خویش را ندارد. ، درحالیکه اهلیت هر شخص با تولد شروع شده و با وفات شخص پایان می یابد و صدور حکم حجر شخص متوفی امری است.که محدودیت برای شخص منتسب به حجر ایجاد می نماید. و وی را از تصرف در اموال خویش منع می نماید. و باتوجه به اینکه صدور حکم حجر متوفی و محرومیت متوفی از بخشی از حقوق مدنی و منع متوفی از تصرفات در اموال امری نیست که مفید فایده باشد. و دادگاه به شرطی می تواند اهلیت استیفای حقوق مدنی شخصی را زایل نماید. که ان شخص دارای اهلیت استیفا باشد. درحالیکه اهلیت استیفای حقوق مدنی شخص متوفی با فوت وی در اجرای ماده ۹۵۶ قانون مدنی به پایان رسیده است.و شخص متوفی ذاتا دارای اهلیت تمتع و استیفا نمی باشد. تا دادگاه درباره ان اظهار نظر نماید. . همانند بسیاری از دادنامه ها حکم حجر نیز اثاری از خود بجا می گذارد مانند دادنامه محکومیت شخص به حبس به اتهام قاچاق که به تبع ان زوجه می تواند به استناد دادنامه محکومیت به حبس درخواست طلاق نماید. ، این استناد جستن به دادنامه حبس به معنای ذینفع بودن زوجه در پرونده قاچاق نمی باشد. و در پرونده حجر نیز بافرض اینکه شخص به استناد دادنامه حجر قصد ابطال معامله را نماید. این به معنای ذینفع بودن شخص در پرونده حجر نمی باشد. و در فرضی که خواهان ها مدعی شوند که با صدور حکم حجر متوفی منافعی خواهند داشت مانند اقدام به ابطال معاملات شخص متوفی ، می توان بیان کرد که نفعی که در قانون ایین دادرسی قید شده است.نفع بلاواسطه و مستقیم می باشد. که باصدور دادنامه برای طرفین پرونده ایجاد می شود. ازطرفی مستفاد از ماده ۷۲ قانون امور حسبی و ماده ۲۱۰ قانون مدنی خواهان ها بدون اخذ حکم حجر شخص متوفی ، توانایی مراجعه به محاکم حقوقی جهت ابطال معاملات شخص بلحاظ فقد قصد معاملاتی در هنگام معامله را با ارائه مدارک پزشکی با جلب نظر پزشکی قانونی و شهود و سایر مدارک خویش را خواهند داشت که خواهان نفع مستقیم در این مورد دارد. و باید اعلام نمود که صرف ادعای ابطال معاملات در اینده ، برای خواهان در پرونده حجر نفعی ایجاد نمی کند و در قوانین اجازه ای به دادگاه به صدور حکم حجر اشخاص متوفی و محرومیت متوفی از استیفای حقوق مدنی داده نشده است.و با توجه به اینکه رای وحدت رویه شماره ۷۲ مورخ سال ۱۳۵۳ اشاره نموده به اینکه رسیدگی به حجر شخصی که در جریان رسیدگی فوت نماید. بلامانع می باشد. و در پرونده حاضر قبل از طرح پرونده حجر؛ شخص منتسب به حجر فوت نموده است ، موضوع خارج از شمول رای وحدت رویه شماره ۷۲ سال ۱۳۵۳ می باشد. بنابراین موضوع مشمول ماده ۱۹۷ قانون ایین دادرسی مدنی شده و حکم به بطلان دعوی</w:t>
      </w:r>
      <w:r>
        <w:rPr>
          <w:rFonts w:hint="cs"/>
          <w:rtl/>
          <w:lang w:bidi="fa-IR"/>
        </w:rPr>
        <w:t xml:space="preserve"> خواهان صادر و اعلام می شود. . حکم صادره ظرف مهلت ۲۰ روز از تاریخ ابلاغ قابل تجدیدنظرخواهی در دادگاه محترم تجدیدنظر *خواهد بود. </w:t>
      </w:r>
    </w:p>
    <w:p>
      <w:pPr>
        <w:bidi/>
        <w:rPr>
          <w:lang w:bidi="fa-IR"/>
        </w:rPr>
      </w:pPr>
      <w:r>
        <w:fldChar w:fldCharType="begin"/>
      </w:r>
      <w:r>
        <w:instrText xml:space="preserve"> HYPERLINK "https://ara.jri.ac.ir/Judge/Text/36439"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درخواست فسخ نکاح به دلیل نازایی زوجه</w:t>
      </w:r>
    </w:p>
    <w:p>
      <w:pPr>
        <w:rPr>
          <w:rtl/>
          <w:lang w:bidi="fa-IR"/>
        </w:rPr>
      </w:pPr>
      <w:r>
        <w:rPr>
          <w:rFonts w:hint="cs"/>
          <w:lang w:bidi="fa-IR"/>
        </w:rPr>
        <w:t>2–3 minutes</w:t>
      </w:r>
    </w:p>
    <w:p>
      <w:pPr>
        <w:bidi/>
        <w:rPr>
          <w:lang w:bidi="fa-IR"/>
        </w:rPr>
      </w:pPr>
      <w:r>
        <w:rPr>
          <w:lang w:bidi="fa-IR"/>
        </w:rPr>
        <w:pict>
          <v:rect id="_x0000_i147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۱۴۰۱/۵/۶ اقای ک. ک. پ. بطرفیت خانم ن. ق. دادخواست بخواسته فسخ نکاح بعلت نازایی زوجه و فریب در ازدواج و کتمان حقیقت و مسایل روحی و روانی تقدیم دادگاه می نماید. پرونده جهت رسیدگی به شعبه *ارجاع می شود. وقت رسیدگی تعیین و طرفین دعوت شده و جلسه دادگاه در تاریخ ۱۴۰۱/۶/۷ با حضور خوانده تشکیل می شود. و اقای ک. ک. پ. حضور ندارد. خوانده اعلام نموده ادعای خواهان را قبول ندارم. و ترک زندگی مشترک توسط بنده ، رفتارهای وی که بدبین و شکاک می باشد. بوده است.و تقاضای رد ادعای مطروحه را دارم. و در صورت نیاز حاضر به مراجعه به پزشکی قانونی با هزینه خواهان هستم. خوانده لایحه داده و علت تاخیر در جلسه رسیدگی را خرابی خودرو و ترافیک اعلام نموده است. دادگاه ختم رسیدگی را اعلام و با این استدلال که بر فرض صحت ادعای خواهان نازایی خوانده شامل موارد احصای شده از قانون نیست و نمی تواند از موارد فسخ نکاح تلقی گردد. لذا دعوی خواهان را وارد تشخیص نداده و حکم بر بطلان ان صادر می گردد. ( برگ ۱۱ ) . زوج به این رای اعتراض می نماید. و تجدیدنظرخواهی در شعبه *رسیدگی شده و بموجب دادنامه شماره *۰۱/۷/۱۷ و ضمن رد تجدیدنظرخواهی دادنامه بدوی تایید می شود. ( برگ ۲۳ ) . زوج از این رای فرجامخواهی بعمل اورده و تقاضای نقض دادنامه را کرده است.که مشروح لایحه فرجامخواهی وی در هنگام شور قرائت می گردد. تبادل لوایح انجام ، سپس پرونده به دیوان عالی کشور ارسال و به این شعبه ارجاع و تحت نظر قرار دارد. </w:t>
      </w:r>
      <w:r>
        <w:rPr>
          <w:rFonts w:hint="cs"/>
          <w:rtl/>
          <w:lang w:bidi="fa-IR"/>
        </w:rPr>
        <w:br w:type="textWrapping"/>
      </w:r>
      <w:r>
        <w:rPr>
          <w:rFonts w:hint="cs"/>
          <w:rtl/>
          <w:lang w:bidi="fa-IR"/>
        </w:rPr>
        <w:t xml:space="preserve">هیات شعبه در تاریخ بالا تشکیل گردید. پس از قرائت گزارش اقای ح. م. عضو ممیز و ملاحظه اوراق پرونده در خصوص دادنامه شماره *۰۱/۷/۱۷ فرجامخواسته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اقای ک. ک. پ. بطرفیت خانم ن. ق. نسبت به دادنامه شماره *۰۱/۷/۱۷ شعبه *که بموجب ان دادنامه بدوی مبنی بر صدور حکم بر بطلان دعوی زوج بخواسته فسخ نکاح تایید شده است.متضمن علل و جهاتی که موجبات نقض و گسیختن ان را فراهم اورد نمی باشد. زیرا دادنامه موصوف با توجه به محتویات پرونده موافق موازین قانونی اصدار یافته است.و از حیث رعایت اصول و تشریفات دادرسی نیز با خدشه ای روبرو نمی باشد. بنا به مراتب ضمن رد فرجامخواهی و مستندا به ماده ۳۹۶ از قانون ایین دادرسی مدنی دادنامه فرجامخواسته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ب. مستشار: ح. م. مستشار: م. ا. </w:t>
      </w:r>
    </w:p>
    <w:p>
      <w:pPr>
        <w:bidi/>
        <w:rPr>
          <w:lang w:bidi="fa-IR"/>
        </w:rPr>
      </w:pPr>
      <w:r>
        <w:fldChar w:fldCharType="begin"/>
      </w:r>
      <w:r>
        <w:instrText xml:space="preserve"> HYPERLINK "https://ara.jri.ac.ir/Judge/Text/35907"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تجدیدنظرخواهی از آرای شورای حل اختلاف در حوزه خانواده</w:t>
      </w:r>
    </w:p>
    <w:p>
      <w:pPr>
        <w:rPr>
          <w:rtl/>
          <w:lang w:bidi="fa-IR"/>
        </w:rPr>
      </w:pPr>
      <w:r>
        <w:rPr>
          <w:rFonts w:hint="cs"/>
          <w:lang w:bidi="fa-IR"/>
        </w:rPr>
        <w:t>7–8 minutes</w:t>
      </w:r>
    </w:p>
    <w:p>
      <w:pPr>
        <w:bidi/>
        <w:rPr>
          <w:lang w:bidi="fa-IR"/>
        </w:rPr>
      </w:pPr>
      <w:r>
        <w:rPr>
          <w:lang w:bidi="fa-IR"/>
        </w:rPr>
        <w:pict>
          <v:rect id="_x0000_i147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۱۲ دادگاه عمومی حقوقی شهرستان اهواز استان خوزستان به موجب دادنامه شماره ۱۰۴۶ - ۱۸. ۸٫۱۴۰۰ چنین اظهار نظر نموده است: </w:t>
      </w:r>
      <w:r>
        <w:rPr>
          <w:rFonts w:hint="cs"/>
          <w:rtl/>
          <w:lang w:bidi="fa-IR"/>
        </w:rPr>
        <w:br w:type="textWrapping"/>
      </w:r>
      <w:r>
        <w:rPr>
          <w:rFonts w:hint="cs"/>
          <w:rtl/>
          <w:lang w:bidi="fa-IR"/>
        </w:rPr>
        <w:t>" در خصوص تجدیدنظرخواهی اقای غ. م. فرزند ح. ب. به طرفیت ت. ا. چ. به خواسته تجدیدنظرخواهی نسبت به دادنامه شماره ۹۹۰۹۹۷۶۹۵۹۴۰۰۵۵۰ مورخ ۲۷/۸/ ۱۳۹۹ صادره از شعبه ۴۱ شورای حل اختلاف اهواز ، که حسب دادنامه مذکور ، شورا اقدامبه صدور حکم نفقه معوقه و تعیین نفقه مستمر کرده است ، حسب اظهارات تجدیدنظرخواه و برگ اخطاریه پیوست ، طرفین پرونده طلاق جاری در شعبه دوم دادگاه خانواده اهواز به شماره پرونده ۹۹۰۹۹۸۶۹۵۹۴۰۰۰۰۶ دارند. ملاحظه می شود. که رای اولیه در شورای حل اختلاف صادر شده و از ان تجدید نظر خواهی شده است.مطابق بند سوم ا. ۲۱ قانون اساسی و ماده ۱ قانون حمایت خانواده ( مصوب ۱۳۹۱ ) ایجاد دادگاه صالح برای حفظ کیان خانواده ضرورت دارد. و تشکیل ان با رعایت ضوابط قانونی به قوه قضاییه محول شده است.و چون موارد صلاحیت دادگاه خانواده در ماده ۴ این قانون صراحتا بیان شده است ، لذا این دادگاه که با رعایت ترتیبات معین قانونی تشکیل می شود. ، دادگاه اختصاصی محسوب می گردد. و صلاحیت ان نسبت به دادگاه های عمومی ، ذاتی است. رای وحدت رویه هیات عمومی دیوان عالی کشور به شماره ۷۶۹ مورخ ۲۶/۴/۱۳۹۷ موید این مطلب است. هر چند صلاحیت دادگاه خانواده نسبت به دادگاه عمومی حقوقی ذاتی است. و در رای وحدت رویه شماره ۷۶۹ هیات عمومی دیوان عالی کشور بر این امر تاکید شده است ، لکن چون طبق بند ( ج ) ماده ۹ قانون شوراهای حل اختلاف مصوب ۱۳۹۴ که از حیث تاریخ تصویب ، موخر بر قانون حمایت خانواده است ، پاره ای از دعاوی خانوادگی تا نصاب مقرر در بند ( الف ) ان ماده ، در صورتی که مشمول ماده ۲۹ قانون حمایت نباشد. ، در صلاحیت شورا قرار گرفته و ماده ۲۷ همان قانون نیز علی الاطلاق مرجع تجدید نظر از کلیه ارای قاضی شورا در دعاوی خانوادگی از شمول این حکم مستثنا نگردیده است ، بنابراین ، ارای قاضی شورا در دعاوی خانوادگی نیز قابل تجدید نظر در دادگاه عمومی حقوقی است. رای وحدت رویه هیات عمومی دیوان عالی کشور به شماره ۷۷۳ مورخ ۲۰/۹/ ۱۳۹۷ موید این مطلب است.نصاب مقرر در بند ( الف ) ماده ۹ قانون شوراهای حل اختلاف مصوب ۱۳۹۴ در دعاوی مالی راجع به اموال منقول تا دویست میلیون ریال می باشد.وقتی موضوع مشمول ماده ۲۹ قانون حمایت خانواده باشد. ولو خواسته کمتر از نصاب مذکور باشد. ، شورای حل اختلاف مجوز رسیدگی ندارد. ماده ۲۹ قانون اخیر الذکر بیان می دارد. ( ( دادگاه ضمن رای خود با توجه به شروط ضمن عقد و مندرجات سند ازدواج ، تکلیف جهیزیه ، مهریه و نفقه زوجه ، اطفال و حمل را معین و همچنین اجرت المثل ایام زوجیت طرفین را مطابق تبصره ماده ۳۳۶ قانون مدنی تعیین و در مورد چگونگی حضانت و نگهداری اطفال و نحوه پرداخت هزینه های حضانت و نگهداری تصمیم مقتضی اتخاذ می کند. ) ) بنابراین شورای حل اختلاف در صورتی صلاحیت رسیدگی به دعاوی مذکور را دارد. که پرونده طلاق در جریان رسیدگی نباشد. و قاضی شورای حل اختلاف برای احراز صلاحیت خود مکلف است.راجع به جریان یاعدم جریان پرونده طلاق تحقیق نماید. نظریه ادراه حقوقی قوه قضاییه به شماره ۳۶۰/۹۵/۷ مورخ ۲۵/۲/۱۳۹۵ موید این مطلب است. در خصوص حکم به پرداخت نفقه معوقه و تعیین نفقه مستمر اولا: در موارد تعیین میزان نفقه و ترتیب پرداخت ان ، و تعدیل بعدی ان ، برابر ماده ۴۷ قانون حمایت خانواده مصوب ۱/۱۲/۱۳۹۱دادگاه به طور معمول ، حکم به پرداخت نفقه صادر نمی کند و فقط میزان و ترتیب پرداخت را تعیین و اعلام می کندو صرف تعیین نفقه و میزان ان ، و تعدیل بعدی ان به معنای صدور حکم به پرداخت نفقه نمی باشد. ، بنابراین دعوا غیر مالی است.و از صلاحیت شورای حل اختلاف خارج است. نظریه های اداره حقوقی قوه قضاییه به شماره ۳۲۸۰/۹۴/۷مورخ۲۶/۱۱/۱۳۹۴ و ۱۲۰۲/۹۵/۷مورخ ۲۴/۵/۱۳۹۵موید این مطلب است.ثانیا : ماده ۲۱ قانون شوراهای حل اختلاف مصوب ۱۳۹۴ بیان می دارد. ( ( در مواردی که دعوای طاری یا مرتبط با دعوای اصلی از صلاحیت ذاتی شورا خارج باشد. ، رسیدگی به هر دو دعوا در مرجع قضایی صالح به عمل می اید. ) ) بنابراین مطالبه نفقه معوقه زوجه هم به تبع نفقه مستمر وی خارج از صلاحیت شورا ی حل اختلاف می باشد. با توجه به بررسی های صورت گرفته موضوع مشمول ماده ۲۹ قانون حمایت خانواده و ماده ۲۱ قانون شوراهای حل اختلاف مصوب ۱۳۹۴می باشد.در موضوع مانحن فیه ، شورای حل اختلاف اساسا مجوز رسیدگی به دعوای مطروحه را نداشته است.و می بایست با صدور قرار عدم صلاحیت پرونده را به دادگاه خانواده ارسال می کرد. بنابراین مطابق استدلال های یاد شده ، و ارای وحدت رویه مذکور ، دادگاه خانواده صالح به رسیدگی به موضوع می باشد.؛ عدم توجه قاضی شورای حل اختلاف به صلاحیت در دعاوی خانواده یا ارجاع اشتباه به شورای حل اختلاف از جانب مقام ارجاع ، در دعاوی خانواده ، باعث ایجاد صلاحیت برای محاکم عمومی حقوقی نمی کند. لذا دادگاه ، مستن</w:t>
      </w:r>
      <w:r>
        <w:rPr>
          <w:rFonts w:hint="cs"/>
          <w:rtl/>
          <w:lang w:bidi="fa-IR"/>
        </w:rPr>
        <w:t xml:space="preserve">د به مواد ۹و۲۷ از قانون شوراهای حل اختلاف مصوب ۱۳۹۴ و ارای وحدت رویه هیات عمومی دیوان عالی کشور به شماره های ۷۶۹ مورخ ۲۶/۴/۱۳۹۷ و ۷۷۳ مورخ ۲۰/۹/ ۱۳۹۷ و مواد ۴و۲۹ از قانون حمایت خانواده و مواد ۲۶ و ۲۷ از قانون ایین دادرسی دادگاه های عمومی وانقلاب در امور مدنی قرار عدم صلاحیت به شایستگی و صلاحیت دادگاه های خانواده شهرستان اهوازصادرمی کند.رای صادره قطعی است. " </w:t>
      </w:r>
      <w:r>
        <w:rPr>
          <w:rFonts w:hint="cs"/>
          <w:rtl/>
          <w:lang w:bidi="fa-IR"/>
        </w:rPr>
        <w:br w:type="textWrapping"/>
      </w:r>
      <w:r>
        <w:rPr>
          <w:rFonts w:hint="cs"/>
          <w:rtl/>
          <w:lang w:bidi="fa-IR"/>
        </w:rPr>
        <w:t xml:space="preserve">متعاقبا شعبه ۴ دادگاه خانواده شهرستان اهواز استان خوزستان به موجب دادنامه شماره ۶۵۳۱ - ۱۶. ۱۲٫۱۴۰۰ چنین اظهار نظر نموده است: </w:t>
      </w:r>
      <w:r>
        <w:rPr>
          <w:rFonts w:hint="cs"/>
          <w:rtl/>
          <w:lang w:bidi="fa-IR"/>
        </w:rPr>
        <w:br w:type="textWrapping"/>
      </w:r>
      <w:r>
        <w:rPr>
          <w:rFonts w:hint="cs"/>
          <w:rtl/>
          <w:lang w:bidi="fa-IR"/>
        </w:rPr>
        <w:t xml:space="preserve">" درخصوص تجدید نظر خواهی اقای غ. م. فرزند ح. ب. به طرفیت خانم ت. ا. چ. م. فرزند ب. با وکالت خانم گ. ا. نسبت به دادنامه شماره ۹۹۰۹۹۷۶۹۵۹۴۰۰۵۵۰ مورخه ۱۳۹۹/۰۸/۲۷ صادره از سوی شعبه شماره ۴۱ شورای حل اختلاف شهرستان اهواز ، دادگاه با امعان نظر در اوراق و محتویات پرونده ، نظر به اینکه به موجب بند ج ماده ۹ قانون شورا های حل اختلاف مصوب ۱۳۹۴ دعاوی خانوادگی راجع به جهیزیه ، مهریه و نفقه تا نصاب مقرر در بند الف ان ماده در صورتی که مشمول ماده ۲۹ قانون حمایت خانواده نباشد. در صلاحیت شورای حل اختلاف می باشد. و در این پرونده خواسته خواهان از مصادیق نفقه بوده و بهای خواسته خواهان کمتر از دویست میلیون ریال است.لذا این دادگاه قایل به صلاحیت دادگاه عمومی حقوقی *است. همچنین با توجه به رای وحدت رویه شماره ۷۷۳ مورخ ۱۳۹۷/۰۹/۲۰ هییت عمومی دیوان عالی کشور صادر شده که در حقیقت رای موصوف ، دادگاههای حقوقی را صالح بررسیدگی دانسته است.علیهذا چونکه موضوع صلاحیت از امور شکلی بوده و امور شکلی نیز حسب قانون عطف به ماسبق می شود. لذا نظر بشرح فوق الذکر و با استناد به ماده ۲۷ قانون شورای حل اختلاف مصوب ۱۳۹۴/۷/۲۱ و ماده یک قانون حمایت خانواده مصوب ۱۳۹۱/۱۲/۰۱ ، و با استناد به رای وحدت رویه شماره ۷۷۳ مورخه ۱۳۹۷/۰۹/۲۰ هییت عمومی دیوان عالی کشور قرار عدم صلاحیت به صلاحیت و شایستگی شعبه دوازدهم دادگاه عمومی حقوقی شهرستان اهواز صادر و اعلام می دارد. ، مقرر است.دفتر در راستای عمل بماده ۲۸ قانون ایین دادرسی مدنی پرونده از امار کسر و به دیوان عالی کشور ارسال شود.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نظر به محتوای پرونده امر و موضوع خواسته بشرحی که در قرار دادگاهها بازتاب یافته است؛ استدلال شعبه ۴ دادگاه خانواده شهرستان اهواز استان خوزستان صحیح و منطبق با موازین قانونی می باشد. ، توجها به ماده ۲۸/ تبصره ذیل ماده ۲۷ قانون ایین دادرسی دادگاه های عمومی و انقلاب در امور مدنی ، ضمن تایید استدلال مذکور ، با اعلام صلاحیت شعبه ۱۲ دادگاه عمومی حقوقی شهرستان اهواز استان خوزستان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"https://ara.jri.ac.ir/Judge/Text/37088"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ملاک احراز تاجر بودن در دعوی ورشکستگی</w:t>
      </w:r>
    </w:p>
    <w:p>
      <w:pPr>
        <w:rPr>
          <w:rtl/>
          <w:lang w:bidi="fa-IR"/>
        </w:rPr>
      </w:pPr>
      <w:r>
        <w:rPr>
          <w:rFonts w:hint="cs"/>
          <w:lang w:bidi="fa-IR"/>
        </w:rPr>
        <w:t>5–6 minutes</w:t>
      </w:r>
    </w:p>
    <w:p>
      <w:pPr>
        <w:bidi/>
        <w:rPr>
          <w:lang w:bidi="fa-IR"/>
        </w:rPr>
      </w:pPr>
      <w:r>
        <w:rPr>
          <w:lang w:bidi="fa-IR"/>
        </w:rPr>
        <w:pict>
          <v:rect id="_x0000_i148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خواهان: اقای م. ل. م. فرزند م. با وکالت خانم ل. ع. ن. فرزند ب. به نشانی * </w:t>
      </w:r>
    </w:p>
    <w:p>
      <w:pPr>
        <w:pStyle w:val="8"/>
        <w:bidi/>
        <w:rPr>
          <w:rtl/>
          <w:lang w:bidi="fa-IR"/>
        </w:rPr>
      </w:pPr>
      <w:r>
        <w:rPr>
          <w:rFonts w:hint="cs"/>
          <w:rtl/>
          <w:lang w:bidi="fa-IR"/>
        </w:rPr>
        <w:t xml:space="preserve">خواندگان: </w:t>
      </w:r>
    </w:p>
    <w:p>
      <w:pPr>
        <w:pStyle w:val="8"/>
        <w:bidi/>
        <w:rPr>
          <w:rtl/>
          <w:lang w:bidi="fa-IR"/>
        </w:rPr>
      </w:pPr>
      <w:r>
        <w:rPr>
          <w:rFonts w:hint="cs"/>
          <w:rtl/>
          <w:lang w:bidi="fa-IR"/>
        </w:rPr>
        <w:t xml:space="preserve">۱. دادسرای عمومی و انقلاب *دادستان به نشانی * </w:t>
      </w:r>
      <w:r>
        <w:rPr>
          <w:rFonts w:hint="cs"/>
          <w:lang w:bidi="fa-IR"/>
        </w:rPr>
        <w:t>www.dadgil.ir</w:t>
      </w:r>
      <w:r>
        <w:rPr>
          <w:rFonts w:hint="cs"/>
          <w:rtl/>
          <w:lang w:bidi="fa-IR"/>
        </w:rPr>
        <w:t xml:space="preserve"> </w:t>
      </w:r>
    </w:p>
    <w:p>
      <w:pPr>
        <w:pStyle w:val="8"/>
        <w:bidi/>
        <w:rPr>
          <w:rtl/>
          <w:lang w:bidi="fa-IR"/>
        </w:rPr>
      </w:pPr>
      <w:r>
        <w:rPr>
          <w:rFonts w:hint="cs"/>
          <w:rtl/>
          <w:lang w:bidi="fa-IR"/>
        </w:rPr>
        <w:t xml:space="preserve">۲. سازمان *به نشانی * </w:t>
      </w:r>
    </w:p>
    <w:p>
      <w:pPr>
        <w:pStyle w:val="8"/>
        <w:bidi/>
        <w:rPr>
          <w:rtl/>
          <w:lang w:bidi="fa-IR"/>
        </w:rPr>
      </w:pPr>
      <w:r>
        <w:rPr>
          <w:rFonts w:hint="cs"/>
          <w:rtl/>
          <w:lang w:bidi="fa-IR"/>
        </w:rPr>
        <w:t xml:space="preserve">خواسته: صدور حکم ورشکستگی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دعوی اقای م. ل. م. فرزند م. با وکالت خانم ل. ع. به طرفیت ۱ سازمان *۲ دادسرای عمومی و انقلاب شهرستان *به خواسته ی تقاضای رسیدگی و صدور حکم بر توقف عملیات تجاری و ورشکستگی به جهت حصول شرایط ورشکستگی به تاریخ۱۳۹۹/۰۱/۰۱بدین شرح که وکیل خواهان در شرح خواسته بیان داشته: احتراما باستناد اسناد و مدارک منضم باستحضار می رساند ، ۱اینجانب با دارا بودن کارت بازرگانی شماره ۱۴۰۰۷۹۷۱۱۸۵ با عنوان شرکت تک ترخیص بار دنیز در زمینه ترخیص کالا فعالیت تجاری داشته و نظر به عدم ثبات اقتصادی در حال حاضر توانایی مالی جهت پرداخت دیون خود و شرکت را از دست داده و از پرداخت دیون و بدهی های خود عاجز می باشم. ۱به موجب نامه شماره */مورخ ۱۴۰۰/۹/۸ صادره از معاونت درامدهای مالیاتی ، اینجانب برابر رای هیات حل اختلاف مالیاتی به شماره ۱۱۸۸ ۱۴۰۰/۸/۳۰ موضوع ماده ۱۶۹ قانون مالیاتهای مستقیم مبلغ ۶۰/۲۳۴/۸۶۳/۵۳۵ ریال از بابت مالیات بدهکار می باشم که واحد اجراییات اداره مالیاتی اقدام به صدور نامه توقیفی خطاب به بانکها ، اداره کل گمرک *، اداره ثبت اسناد و اداره راهنمایی و رانندگی نموده است. ۲مطابق دادنامه شماره *مورخ ۱۴۰۲/۰۴/۱۲صادره از شعبه *و پرینت سیستم جستجوی بدهکاران وصول و اجرا سازمان امور مالیاتی کشور و نامه شماره د/ *مورخ ۱۴۰۰/۰۹/۲۸ معاونت درامدهای مالیاتی سازمان امور مالیاتی کشور و نظریه کارشناس دادگستری در حوزه حسابرسی امور شرکتها ، توقف شرکت از پرداخت دیون اشخاص حقیقی و حقوقی کاملا محرز و مسلم است.۳بر اساس مستندات تقدیمی اولا:چنانچه به کارت بازرگانی به شماره ۱۴۰۰۷۹۷۱۱۸۵ توجه شود. عنوان شرکت در حوزه فعالیت تجاری و بازرگانی و ترخیص کالا می باشد. که با این وصف تاجر بودن شرکت کاملا محرز و مسلم است.ثانیا:دفاتر شرکت به نحو قانونی تکمیل و به امضا و مهر واحد ثبت شرکتها و دادستانی رسیده و دارای مفاصاحساب مالیاتی و اداری می باشد.ثالثا:حسب نظریه کارشناس رسمی دادگستری در حوزه امور حسابرسی و مالیاتی که با بررسی تمامی دفاتر شرکت و فعالیتهای تجاری بعمل امده است ، شرکت تک ترخیص بار دنیز به دلیل عدم توانایی مالی و توقف از پرداخت دیون به شرح مستندات ابرازی کاملا ورشکست گردیده و توانایی مالی ندارد. رابعا:حسب ارای صادره از شعب دوم و ششم اداره تعزیرات حکومتی رشت ، اینجانب بعنوان صاحب کارت بازرگانی و صاحب و مدیر عامل شرکت تک ترخیص بار دنیز علاوه بر اعاده ارز به مبلغ ۱۱۳/۲۹۵/۱۶ یورو به بانک سپه منطقه *به تعلیق کارت بازرگانی به مدت یکسال محکوم گردیده است.خامسا:حسب اسناد سازمان *و مستندات ابلاغی ، شرکت ترخیص بار دنیز برابر رای هیات حل اختلافی به مبلغ *میلیارد ریال مالیات و ۱۲۶/۱۵۰/۷۰۰ریال جریمه موضوع ماده ۱۶۹ قانون مالیاتهای مستقیم بدهکار می باشد. که در اجرای مفاد ماده ۱۶۱ قانون مالیاتهای مستقیم قرار تامین اموال صادر شده است. که در جهت اجرای ان واحد اجراییات نسبت به ارسال نامه به بانکها ، اداره کل گمرک *، اداره ثبت اسناد و املاک و اداره راهنمایی و رانندگی ارسال شده است. ۴با وجود اسناد رسمی فوق الذکر اعم از وجود دفاتر بازرگانی مهر و امضا شده ، مفاصاحساب قانونی ، نظریه کارشناس رسمی دادگستری در حوزه حسابرسی امور شرکتها ، ارای صادره از شعبه اداره تعزیرات حکومتی رشت ، رای صادره از هیات حل اختلاف مالیاتی و کارت بازرگانی صادره از اداره کل صمت استان *که جملگی بعنوان اسناد رسمی دلالت بر تاجر بودن و ورشکسته بودن دارد. و به جهت عدم توانایی پرداخت دیون قطعی موضوع نیازمند رسیدگی قانونی در جهت ورشکستگی و صدور حکم قانونی است. ۵حسب چک شماره ۱۳۷۸۰۸۷۶ مورخ ۱۴۰۱/۰۸/۲۳ عهده بانک سپه به مبلغ ۲۰۰ میلیارد ریال متعلق به شرکت تک ترخیص بار دنیز که توسط ثبت شرکتهای شعبه *ر به گواهینامه عدم پرداخت گردیده است. که دلالت بر عدم توانایی مالی شرکت دارد. علیهذا نظر به مراتب مذکوره و با عنایت به اینکه مستندات تقدیمی دلالت قطعی بر تاجر بودن دارد. و با عنایت به اینکه دارا بودن کارت بازرگانی بیانگر تاجر بودن اینجانب و شرکت دارد. و انقضای اعتبار کارت بازرگانی دلیلی بر خروج از وصف بازرگانی نبوده و این امر نیاز به اعلام ورشکستگی و صدور حکم مقتضی دارد. ، بر این اساس استدعای رسیدگی و صدور حکم ورشکستگی و اعلان ان با جلب نظر کارشناس رسمی دادگستری از تاریخ ۱۳۹۹/۰۱/۰۱ مورد استدعا است. علی ایحال دادگاه با نظر به جمیع محتویات پرونده دعوی خواهان را نمی پذیرد؛ چرا که هرچند ورشکستگی امری است. حادث که ممکن است. در طول زمان های مختلف بر تاجر عارض شود. فلذا حکم محکمه مبنی بر بطلان ورشکستگی مشمول اعتبار امر مختوم نمی گردد. اما چنانچه دادگاه اصل تاجر بودن خواهان را نپذیرد و به عبارت دیگر بنا به دلایلی او را تاجر تشخیص ندهد امر متفاوتی است. که با توجه به اثار حقوقی مترتب بر ان به نظر </w:t>
      </w:r>
      <w:r>
        <w:rPr>
          <w:rFonts w:hint="cs"/>
          <w:rtl/>
          <w:lang w:bidi="fa-IR"/>
        </w:rPr>
        <w:t xml:space="preserve">دادگاه مشمول اعتبار امر مختوم است؛ چراکه دادگاه خواهان را پیش از این تاجر ندانسته و درخواست ورشکستگی را از او نپذیرفته صرف نظر از بررسی دیون و مطالبات وی ، لذا به نظر با توجه به اینکه حسب دادنامه ی شماره ی *صادره از شعبه *مشعر بر بطلان دعوی ورشکستگی خواهان صادر که عینا در مرجع محترم تجدیدنظر تایید شده است. و دادگاه محترم بدوی صراحتا در دادنامه ی صادره اصل تاجر بودن خواهان را نپذیرفته لذا دادگاه مستندا به بند ۶ ماده ی ۸۴ ناظر به ماده ی ۸۱ قانون ایین دادرسی مدنی قرار رد دعوی صادر و اعلام می گردد.قرار صادره ظرف مهلت بیست روز پس از ابلاغ قابل تجدیدنظرخواهی در محاکم محترم تجدیدنظر *می باشد. </w:t>
      </w:r>
    </w:p>
    <w:p>
      <w:pPr>
        <w:pStyle w:val="8"/>
        <w:bidi/>
        <w:rPr>
          <w:rtl/>
          <w:lang w:bidi="fa-IR"/>
        </w:rPr>
      </w:pPr>
      <w:r>
        <w:rPr>
          <w:rFonts w:hint="cs"/>
          <w:rtl/>
          <w:lang w:bidi="fa-IR"/>
        </w:rPr>
        <w:t xml:space="preserve">دادرس شعبه *م. ه. </w:t>
      </w:r>
    </w:p>
    <w:p>
      <w:pPr>
        <w:bidi/>
        <w:rPr>
          <w:lang w:bidi="fa-IR"/>
        </w:rPr>
      </w:pPr>
      <w:r>
        <w:fldChar w:fldCharType="begin"/>
      </w:r>
      <w:r>
        <w:instrText xml:space="preserve"> HYPERLINK "https://ara.jri.ac.ir/Judge/Text/36466"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استفاده از سلاح جنگی برای ارتکاب قتل</w:t>
      </w:r>
    </w:p>
    <w:p>
      <w:pPr>
        <w:rPr>
          <w:rtl/>
          <w:lang w:bidi="fa-IR"/>
        </w:rPr>
      </w:pPr>
      <w:r>
        <w:rPr>
          <w:rFonts w:hint="cs"/>
          <w:lang w:bidi="fa-IR"/>
        </w:rPr>
        <w:t>14–17 minutes</w:t>
      </w:r>
    </w:p>
    <w:p>
      <w:pPr>
        <w:bidi/>
        <w:rPr>
          <w:lang w:bidi="fa-IR"/>
        </w:rPr>
      </w:pPr>
      <w:r>
        <w:rPr>
          <w:lang w:bidi="fa-IR"/>
        </w:rPr>
        <w:pict>
          <v:rect id="_x0000_i148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۹۵۰۹۹۸۶۱۱۴۲۰۰۱۸۵ شعبه ۱ دادگاه کیفری یک * ( ۱ کیفری استان سابق ) تصمیم نهایی شماره ۱۴۰۱۳۷۳۹۰۰۰۲۶۱۴۸۳۲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خانم ز. د. فرزند ا. ۲. اقای ا. د. فرزند امیر </w:t>
      </w:r>
      <w:r>
        <w:rPr>
          <w:rFonts w:hint="cs"/>
          <w:rtl/>
          <w:lang w:bidi="fa-IR"/>
        </w:rPr>
        <w:br w:type="textWrapping"/>
      </w:r>
      <w:r>
        <w:rPr>
          <w:rFonts w:hint="cs"/>
          <w:rtl/>
          <w:lang w:bidi="fa-IR"/>
        </w:rPr>
        <w:t xml:space="preserve">۳. اقای ی. د. فرزند ع. </w:t>
      </w:r>
      <w:r>
        <w:rPr>
          <w:rFonts w:hint="cs"/>
          <w:rtl/>
          <w:lang w:bidi="fa-IR"/>
        </w:rPr>
        <w:br w:type="textWrapping"/>
      </w:r>
      <w:r>
        <w:rPr>
          <w:rFonts w:hint="cs"/>
          <w:rtl/>
          <w:lang w:bidi="fa-IR"/>
        </w:rPr>
        <w:t xml:space="preserve">۴. اقای و. د. فرزند یبس </w:t>
      </w:r>
      <w:r>
        <w:rPr>
          <w:rFonts w:hint="cs"/>
          <w:rtl/>
          <w:lang w:bidi="fa-IR"/>
        </w:rPr>
        <w:br w:type="textWrapping"/>
      </w:r>
      <w:r>
        <w:rPr>
          <w:rFonts w:hint="cs"/>
          <w:rtl/>
          <w:lang w:bidi="fa-IR"/>
        </w:rPr>
        <w:t xml:space="preserve">۵. خانم ج. د. فرزند س. با وکالت اقای ع. ح. ن. فرزند ک. به نشانی * </w:t>
      </w:r>
      <w:r>
        <w:rPr>
          <w:rFonts w:hint="cs"/>
          <w:rtl/>
          <w:lang w:bidi="fa-IR"/>
        </w:rPr>
        <w:br w:type="textWrapping"/>
      </w:r>
      <w:r>
        <w:rPr>
          <w:rFonts w:hint="cs"/>
          <w:rtl/>
          <w:lang w:bidi="fa-IR"/>
        </w:rPr>
        <w:t xml:space="preserve">۶. اقای ح. س. فرزند ع.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اقای م. ح. فرزند ق. با وکالت اقای ع. ت. فرزند داخل به نشانی * و خانم س. ع. ن. فرزند ق. به نشانی * ۷ و اقای ج. ج. فرزند ذهب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ارتکاب قتل عمدی و حمل و نگهداری سلاح جنگی کلاشینکف </w:t>
      </w:r>
      <w:r>
        <w:rPr>
          <w:rFonts w:hint="cs"/>
          <w:rtl/>
          <w:lang w:bidi="fa-IR"/>
        </w:rPr>
        <w:br w:type="textWrapping"/>
      </w:r>
      <w:r>
        <w:rPr>
          <w:rFonts w:hint="cs"/>
          <w:rtl/>
          <w:lang w:bidi="fa-IR"/>
        </w:rPr>
        <w:t xml:space="preserve">۲. قتل عمدی مسلمان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در خصوص اتهام اقای م. ح. فرزند ق. متولد ۱۳۶۴ با شماره ملی* متاهل و بیسواد و دارای سابقه کیفری بازداشت تحت قرار تامین کیفری وثیقه با وکالت اقایان ع. ت. و ج. ج. و خانم س. ع. ن. دایر بر ارتکاب بزه های مباشرت در قتل عمدی مرحوم ا. د. فرزند ی.س به وسیله شلیک با سلاح جنگی کلاشینکف به ناحیه کشنده گردن و نیز ایراد جرح عمدی با سلاح گرم کلاشینکف نسبت به شاکی مجروح اقای ح. س. فرزند ع. متولد ۱۳۷۹ با شماره ملی* و حمل و نگهداری سلاح جنگی کلاشینکف در خصوص اتهام قتل عمدی موضوع شکایت اولیای دم مقتول وفق گواهی انحصار وراثت شماره ۹۵۰۹۹۷۶۹۴۳۴۰۰۴۲۸-۱۳۹۵/۱۱/۱۲ منحصر به والد مقتول و چهار تن فرزندان مقتول ۱-ی. د. فرزند ع. متولد ۱۳۱۴ با شماره ملی* و ۲-خانم ز. د. متولد ۱۳۸۰ با شماره ملی* ۳- ا. د. متولد ۱۳۷۸ با شماره ملی* ۴-ح. د. متولد ۱۳۸۹ با شماره ملی* ۵- ع. د. متولد ۱۳۸۳ با شماره ملی* جملگی با وکالت اقای ع. ح. ن. که والد مقتول به عنوان جد پدری دو تن اولیای دم صغیر ولایتا از ناحیه انان نیز طرح شکایت نموده است.و با قید این توضیح که در کیفرخواست صادره علاوه بر عناوین اتهامی یاد شده عنوان قدرت نمایی با سلاح گرم نیز از جمله عناوین اتهامی متهم ذکر شده است.که نظر به اینکه فعل واحد مجرمانه متهم ( به کارگیری سلاح جنگی و تیراندازی با ان منجر به قتل عمدی ) واجد چندین عنوان جزایی ( جنبه عمومی ایراد جرح عمدی با سلاح گرم و قتل عمدی و قدرت نمایی با سلاح گرم ) است.در این حالت مستندا به بند چ ماده ۱۲ قانون کاهش مجازات حبس تعزیری مصوب ۱۳۹۹ صرفا مجازات اشد ( قتل عمدی مبنای محکومیت متهم قرار خواهد گرفت ) علی ایحال محتویات پرونده بیانگر ارتکاب قتل مرحوم ا. د. فرزند یبس و سایر جرایم اتهامی متهم در مورخه ۱۳۹۵/۵/۷ توسط متهم در حوالی * است.متهم در بدو امر و در لحظات ابتدایی تیراندازی بلافاصله توسط افراد حاضر در محل مورد شناسایی قرار گرفته است.و تحقیقات مرجع انتظامی در خصوص علل و انگیزه متهم در ارتکاب جرایم یاد شده نیز بیانگر ان است.که بواسطه اختلاف ملکی فی مابین خانواده مقتول از طرفی و متهم و فردی به هویت بدوی از طرف دیگر در خصوص پ های ثبتی شماره ۱۱۶۹ و ۱۱۶۷ و ۱۱۶۶ واقع در * با به کارگیری سلاح جنگی کلاشینکف در شب هنگام مورخ ۱۳۹۵/۵/۷ مرتکب بزه های اتهامی شده است، شهود عینی حاضر در صحنه بدین نحو ادای شهادت نموده اند، اقای ح. د. فرزند ر. که نام وی در گزارش مرجع انتظامی از وقوع حادثه در بدو امر به عنوان فردی که حاضر در صحنه تیراندازی بوده است.نیز امده است.و از جمله افرادی بوده است.که مقتول را به مراکز درمانی رسانده است.بیان داشته است. یک بحثی بین پسر عموهایم به نام ک. و ن. د. با اقای ب. در سر گاراژ داشتند قبلا هم طرفین درگیر شده بودند پسر عمو های ما زنگ زدند و گفتند قرار است.درگیری شود. ساعت ۱۰ شب بود که من خودم را رساندم به گاراژ و وارد شدم بعد از مدتی اقای م. ح. ( متهم به قتل ) به همراه دو نفر به نام های ر. د. فرزند ص. و ع. ح. فرزند ع. امدند گاراژ وقتی داخل شدند م. ح. شروع کرد به تهدید و گفت شما اینجا کاره ای نیستید و من با اقای ب. شریک هستم و نباید اینجا باشید مرحوم ( مقتول ) با م. ح. بحث کردند. و م. ح. تهدید می کرد جلو رفتم و به م. ح. گفتم ما با اقای ب. اختلاف داریم شما این وسط کاره ای نیستی برو بگذار بدوی بیاید مرحوم از دور داد می زد، ن. تلفن را گرفت و به ۱۱۰ زنگ زد متهم تا فهمید به پلیس زنگ زدیم گفت در را باز کنید بروم در را باز کردیم و م. ح. و ان دو نفر رفتند م. سوار پراید شد و ان دو نفر سوار پژو پارس شدند و رفتن به سمت چ. که به سمت * میرود چند دقیقه بعد دیدم م. ح. که یک دشداشه سفید به تن داشت با ماشین برگشت ما جلوی در گاراژ جمع شده بودیم ماشین را روبروی گاراژ متوقف کرد و از ماشین پیاده شد و به سوی جمعیت تیراندازی کرد من دقیق ایشان را دیدم که تیر اندازی کرد و اسلحه اش کلاشینکف بود ما روی زمین دراز کشیدیم رگبار زد نمی دانم چند تیر زد وقتی مرحوم افتاد او را برگرداندم دیدم تیر خورده است.روی شکم افتاده بود چهره ضارب را دیدم همین م. ح. است.… شاهد اقای ح. د. فرزند ر. نیز بدین نحو مشاهدات خود را بیان نموده است. مقتول پسر عموی من بود در زمان درگیری در محل حضور داشتم داخل گاراژ بودیم متهم م. ح. داخل گاراژ امد دو نفر هم با او بودند که بیرون ایستاده بودند متهم امد داخل تقریبا ساعت ۹ و نیم یا ۱۰ بود یک دشداشه استین کوتاه تنش بود با تندی گفت باید از گاراژ خارج شوید حرفمان شد بیشتر مرحوم با او حرفش شد ن. به ۱۱۰ زنگ زد متهم اصرار کرد که به ۱۱۰ زنگ نزنیم گفت من سابقه دارم. در را باز کردیم با ماشین سوار شد و رفت سوار پراید شد و رفت یک پژو پارس هم با انها بود. ما در گاراژ ایستاده بودیم من ح. ، ک. ، و ن. د. هم در گاراژ ایستاده بودیم مرحوم</w:t>
      </w:r>
      <w:r>
        <w:rPr>
          <w:rFonts w:hint="cs"/>
          <w:rtl/>
          <w:lang w:bidi="fa-IR"/>
        </w:rPr>
        <w:t xml:space="preserve"> ا. د. هم پیش ما ایستاده بود حدود ده دقیقه گذشت متهم در کمتر از ۱۰ دقیقه برگشت و ماشین خودش را روبروی گاراژ پارک کرد و به سوی ما تیراندازی کرد بوسیله کلاشینکف ما با چشم خود او را دیدیم خیلی تیراندازی کرد در ماشین را باز کرد پیاده شد و تیراندازی کرد از سمت راننده که خودش راننده بود تیراندازی کرد کمتر از ۱۰ تا ۱۲ متر با ما فاصله داشت همه روی زمین خوابیدیم دیدم که مرحوم ا. تیر خورد ح. سواری ( شاکی مجروح ) نیز در محل بود از عصر خبر داشتیم که م. ح. قرار است.بیاید … شاهد دیگر اقای ن. د. فرزند س. ون بیان داشته است. در زمان حادثه در محل حضور داشتم ح. و ک. د. در گاراژ بودند و اقای س. ع. از طرف اقای ب. در گاراژ بود چون در مورد گاراژ اختلاف ملکی داشتیم حدود ساعت ۱۱ یا کمتر یا بیشتر شب بود ولی به ۱۱۰ زنگ زدم من با مرحوم رفتم گاراژ اقای ع. و برادرش انجا بودند ایشان ( متهم ) فحاشی می کرد گفتم اقای ب. شما را تحریک نکند انها رفتند پنج دقیقه بعد از گاراژ تماس گرفتند و گفتند فردی به نام ح. امده است.من مدارک را برداشتم و رفتم گاراژ مرحوم هم با من بود وقتی وارد گاراژ شدیم با م. ح. برخورد کردیم که دو نفر دیگر همراهشان بود متهم وقتی فهمید به ۱۱۰ زنگ زدم گفت من مشکل دارم. و فراری هستم برای من مشکل درست نکنید ما هم گذاشتیم ایشان رفت در حال رفتن تهدید می کرد رفت و سوار پراید شد فردی که با او امده بود سوار پژو پارس شد و رفت بعد از ده دقیقه یا کمتر متهم امد دیدم با دشداشه ایستاده روبروی گاراژ و با اسلحه کلاشینکف به طرف ما تیراندازی کرد خودش تیراندازی کرد من او را دیدم که پیاده شد و تیراندازی کرد بعد متوجه شدیم که مرحوم تیر خورده است.و با ماشین اقای ع. او را به بیمارستان بردیم … شاهد دیگر اقای ک. د. فرزند س. ون نیز بدین نحو مشاهدات خود را بیان نموده است. من قبل از قتل در محل بودم و نگهبان بودم ایشان ( متهم ) امد و صداها بلند شد بیشتر با مرحوم حرفش شد که ن. برادرم به پلیس زنگ زد، متهم م. ح. گفت به پلیس زنگ نزنید من سابقه دارم. و مشکل دارم. اجازه بدهید بروم گذاشتیم ایشان رفت یک دشداشه به تن داشت به تن داشت وقتی داشت می رفت گفت الان می روم ولی می دانم با شما چه کنم این حرف را وقتی سوار ماشین شد گفت سوار پراید شد و رفت ان دو هم سوار پژو پارس سفید شدند و رفتند خیلی طول نکشید که دیدم متهم برگشت متهم م. ح. را دیدم که اسلحه کلاشینکف در دست داشت و تیراندازی می کرد عده زیادی انجا بودند با چشم خودم دیدم که متهم تیراندازی کرد مرحوم کنار تیر برق بود که متوجه شدم مرحوم تیر خورد … * مقابل هر چند که متهم و وکلای وی مبادرت به تعرفه شهودی به هویت اقایان ل. غ ا. فرزند ع. و ف. ش. فرزند ع. و ع. ح. فرزند ع. و م. ا. س. فرزند ر. نموده اند و دادگاه نیز به تفصیل و تفکیک مبادرت به استماع شهادت و اظهارات انها نموده است.و به درخواست های متعدد متهم و وکلای وی در خصوص تحقیق و کنکاش بیشتر در ابعاد مختلف موضوع اعتنا نموده است.لکن بنابر موارد ذیل شهود استنادی متهم منصرف از عنوان شهود معارض بوده و ارزش قضایی شهود استنادی متهم قابلیت تعارض و برابری با شهود عینی استنادی اولیای دم مقتول را ندارد. چرا که: همانگونه که در متن شهادت شهود عینی اولیای دم مقتول نیز پیداست جملگی انان شاهد عینی لحظه ارتکاب قتل توسط متهم و شاهد لحظه تیر خوردن مقتول بوده اند این امر در حالی است.که هیچ یک از شهود تعرفه شده متهم چنین خصوصیتی را ندارند و اساسا یا شاهد صحنه قتل نبوده و در زمان وقوع قتل در ان محل نبوده اند و به نقل از افراد دیگری بیان داشته اند که به صورت تلفنی شنیده اند که تیراندازی توسط افراد دیگری غیر از متهم صورت گرفته است.و یا اینکه صرف نظر از اینکه هیچ شواهدی دال بر وقوع دو فقره تیراندازی در محل قتل مقتول وجود ندارد. با این وصف با وجود انکه تیرانداز را فردی به نام م. س. معرفی کرده اند لکن ساعت تیراندازی و اینکه تیر شلیک شده ایا به مقتول خورده است.یا خیر موضوع شهادت نامبردگان نیست و از ان بی اطلاع اند، مضاف بر ان متهم در بدو دستگیری در اقاریری منطبق با واقع بدین نحو به ارتکاب قتل مقتول و تیراندازی منجر به مجروحیت اقای ح. س. اقرار نموده است. حدود ساعت ۲۳ شب به همراه ر. و ع. ح. به گاراژ مورد اختلاف رفتم افراد گاراژ ش. از ورود ما به گاراژ جلوگیری کردند. من نیز انها را تهدید کردم حدود نیم ساعت و کمتر طول نکشید که اسلحه کلاش را از م. که دور میدان با سمند منتظر ما بود گرفتم مجددا با خودروی پژو پارس به در گاراژ رفتم عقب خودرو بودم ع. ح. جلو نشسته بود خودرو پارس دور میدان به سمت * ایستاده بود از خودرو پیاده شدم از حدود ۷ الی ۸ متری شاید بیشتر شروع به تیراندازی کردم در ادامه از انجا متواری و ابتدا اسلحه را به م. بدوی * یدان رساندم سپس به منزل ع. ح. رفتم تا ح</w:t>
      </w:r>
      <w:r>
        <w:rPr>
          <w:rFonts w:hint="cs"/>
          <w:rtl/>
          <w:lang w:bidi="fa-IR"/>
        </w:rPr>
        <w:t>دود ساعت ۹ در * بودم پدرم با من تماس گرفت دو روز بعد از تیراندازی و گفت که شریفی ها می گویند که م. ح. قاتل است.… علی ایحال با عنایت به جمیع محتویات پرونده از جمله گزارش مرجع انتظامی در خصوص وقوع جرایم مشهود اتهامی در صفحه یک پرونده، شناسایی متهم به عنوان ضارب و عامل تیراندازی بلافاصله پس از وقوع تیراندازی و شروع اقدامات تعقیبی متهم موضوع گزارش های مرجع انتظامی در صفحات ۳ و ۴ پرونده و عدم دسترسی به متهم به لحاظ متواری شدن وی، صورتجلسه مواجهه حضوری فی مابین گواهان عینی و حاضرین در محل در زمان وقوع قتل که متهم را در لحظه ارتکاب قتل مشاهده نموده اند با متهم به موجب صورتجلسه صفحه ۲۶ و ۲۷ و ۲۸ پرونده مفاد تحقیقات مرجع انتظامی در خصوص علل و انگیزه متهم از ارتکاب بزه های اتهامی موضوع صفحات ۱۲۴ و ۱۲۵ و ۱۲۶ و ۱۲۷ و ۱۲۸ صورتجلسه بررسی صحنه قتل در صفحات ۱۴۲ و ۱۴۳ و ۱۴۴ و ۱۴۵ و ۱۴۶ پرونده، مفاد گواهی گواهان عینی حاضرین در محل و شهادت انان در قالب مواجهه حضوری با متهم در مراحل تحقیقات که صراحتا به تیراندازی و ارتکاب قتل توسط متهم اشاره نموده اند به موجب صفحات ۱۵ و ۱۱۱ و ۱۱۳ و ۳۶۵ و ۳۶۶ و ۳۵۴ و ۳۵۳ و ۳۵۱ و ۳۴۹ و ۳۴۸ و ۳۵۰ پرونده، مفاد برگ شرح معاینه جسد مقتول حاوی تعیین علت تامه مرگ به شماره ۸۶۱/ف/۹۵-۱۳۹۵/۵/۱۱ که بیان داشته است. علت تامه مرگ فوت شوک هموراژیک ناشی از خونریزی شدید و غیرقابل کنترل متعاقب اسیب شدید عناصر حیاتی سمت چپ گردن و شکستگی مهره های گردنی متعاقب اصابت پرتابه فلزی پرشتاب ( گلوله ) تعیین می گردد.، جواز دفن مقتول در صفحه ۶۱ پرونده، مفاد نظریه کارشناس رسمی دادگستری در رشته اسلحه شناسی و مهمات به شماره۲۷/ب/۱۱/۹۵-۱۳۹۵/۵/۱۹ در صفحه ۹۲ پرونده که بیان داشته است. در بررسی از جسد متوفی سوراخی مدور و منظم به قطر تقریبی ۵ میلی متر همراه با حاشیه سوخته در ناحیه میانی فوقانی خلف بدن بین دو کتف و پایین تر از خط گردن مشاهده گردید.که محل ورود یک عدد گلوله به صورت مستقیم می باشد. این گروه پس از ورود به بدن متوفی و اسیب به بافت های داخلی با ایجاد حفره ای ستاره ای شکل به ابعاد تقریبی ۸ * ۸ سانتیمتر همراه با شکستگی استخوان ها و متلاشی نمودن بافت های داخلی صورت و فک از ناحیه سمت چپ صورت فک تحتانی و چانه خارج گردید.مسیر عبور این گلوله نسبت به بدن متوفی از خلف به قدام راست به چپ و پایین و بالا تعیین می گردد. اثار و ضایعات ایجاد شده در محل های ورود و خروج گلوله مذکور بر روی بدن متوفی نظیر اثار و ضایعاتی است.که معمولا در اثر اصابت گلوله اسلحه های جنگی کلاشینکف کالیبر ۷/۶۲ میلی متر به صورت مستقیم از فاصله تقریبی ۷ الی ۱۵ متر ایجاد می گردد.، تعداد ۷ عدد پوکه مکشوفه از صحنه دارای کالیبر ۷٫۶۲ میلیمتر بوده و اثار سوزن خوردگی بر روی انها مشهود است.فشنگ متعلق به این نوع پوکه ها معمولا مورد استفاده تیراندازی به وسیله اسلحه های جنگی کلاشینکف کالیبر ۷٫۶۲ میلی متر قرار می گیرد اثار موجود بر روی پوکه های مذکور مورد مقایسه میکروسکوپی قرار گرفت با یکدیگر دارای تشابه بوده و در نتیجه تعداد ۷ عدد پوکه مذکور از یک قبضه اسلحه شلیک گردیدند مفاد گواهی های پزشکی قانونی دایر بر تایید جراحات وارده به شاکی اقای ح. س. به موجب صفحات ۸۶ و ۳۷۵ پرونده، اظهارات اقاریر متهم در مراحل تحقیقات و اظهارات وی مبنی بر پذیرش تهدید مقتول موضوع صفحات ۲۳ و ۲۴ و ۲۵ و ۹۳ و ۹۴ و ۱۲۱ و ۱۲۲ و ۳۷۲ پرونده، احراز مسیولیت جزایی متهم موضوع گواهی پزشکی شماره ۶۸۵۵/۱۸۷۱۲-۹۶/۱۱/۱۵ مضبوط در پرونده و نظر به مفاد کیفرخواست شماره ۹۷۱۰۴۳۶۱۲۱۹۰۱۹۱۹-۱۳۹۷/۶/۲۱ * و با بلاوجه و غیر موثر تلقی نمودن دفاعیات بعدی متهم و وکلای وی مبنی بر انکار اتهام های یاد شده و انتساب قتل به فردی به نام م. س. و استناد وکیل متهم به اظهارات اقایان ر. ح. فرزند ص. و ع. ح. فرزند ع. چراکه ۱-شهود عینی اولیای دم با شهادت تعیینی و جزمی به ارتکاب قتل عمدی توسط متهم شهادت داده اند در این حال انصراف پرونده به سمت فرد یا افرادی که نه تنها دلیل بلکه قراین و اماراتی مبنی بر توجه اتهام به وی وجود ندارد. فاقد وجاهت است.۲ - به موجب صفحات ۱۴۸ و ۱۴۹ و ۱۵۰ و ۱۵۹ و ۱۶۰ و ۱۶۱ و ۱۶۲ و ۱۶۳ و ۱۶۴ پرونده درخواست وکیل متهم اجابت شده است.و در این راستا علاوه بر اخذ اظهارات اقایان ر. ح. و ع. ح. هم به صورت جداگانه و هم در قالب مواجهه حضوری با متهم، مفاد اظهارات دو تن مطلع یادشده که متهم مدعی است.همزمان با وی به محل حضور مقتول مراجعه کرده اند لکن انان مدعی هستند که به صورت مجزای از متهم با فاصله زمانی اندکی از وی به محل حضور مقتول و متهم رسیده اند، نه تنها کمکی در راستای رهایی متهم از اتهام های یادشده نمی کند بلکه اظهارات انان بدین نحو که * درب گاراژ رسیدیم متوجه شدیم که م. ح. در حال درگیری با طایفه دح وی است ح</w:t>
      </w:r>
      <w:r>
        <w:rPr>
          <w:rFonts w:hint="cs"/>
          <w:rtl/>
          <w:lang w:bidi="fa-IR"/>
        </w:rPr>
        <w:t xml:space="preserve">کایت از توجه اتهام به متهم دارد.، لذا دادگاه بزه های یاد شده را نسبت به متهم محرز تشخیص و مستندا به مواد ۱۹ و ۱۴۰ و ۱۴۱ و ۱۴۴ و ۱۶۰ و ۱۶۱ و ۱۶۴ و ۱۶۶ و ۱۶۷ و ۱۶۸ و ۱۷۱ و ۱۷۲ و ۲۸۹ و بند ب ۲۹۰ و ۳۵۰ و ۳۵۱ و ۳۸۱ و ۴۴۸ و ۴۴۹ و ۷۰۹ و ۷۱۳ قانون مجازات اسلامی مصوب ۱۳۹۲ و بند الف ماده ۱ قانون کاهش مجازات حبس تعزیری مصوب ۱۳۹۹ ناظر به ماده ۶۱۴ قانون مجازات اسلامی بخش تعزیرات مصوب ۱۳۷۵ و بند پ ماده ۶ قانون مجازات قاچاق اسلحه و مهمات و دارندگان سلاح و مهمات غیرمجاز مصوب ۱۳۹۰، نظر به تقاضای قصاص نفس از ناحیه اولیای دم مقتول و با تمسک به ایه شریفه ۱۷۹ سوره مبارکه بقره ولکم فی القصاص حیوه یا اولی الالباب حکم به قصاص نفس متهم اقای م. ح. فرزند ق. بابت ارتکاب قتل عمدی مرحوم ا. د. فرزند ی.س و نیز حکم بر محکومیت نامبرده به پرداخت یک و نیم صدم دیه کامل بابت متلاحمه با سن راست و نیز پرداخت یک دهم دیه کامل بابت نافذه قسمت فوقانی ران راست و نیز پرداخت ارش به میزان دو صدم دیه کامل بابت اسیب بافت نرم و عضله چهار سر ران در حق شاکی اقای ح. س. فرزند ع. صادر و اعلام می نماید. دادگاه همچنین با در نظر گرفتن سوابق متعدد کیفری متهم و احراز حالات خطرناک وی که در پرونده شخصیت وی نیز انعکاس دارد. و لذا موجب عدم استحقاق وی در برخورداری از تخفیفات موضوع قانون کاهش مجازات حبس تعزیری مصوب ۱۳۹۹ است.حکم بر محکومیت نامبرده به تحمل ۵ سال حبس تعزیری درجه ۵ بابت حمل و نگهداری سلاح جنگی کلاشینکف صادر و اعلام می نماید. نظر به عدم کشف الت قتاله ( سلاح جنگی کلاشینکف ) اتخاذ تصمیم در وضعیت کنونی در خصوص ضبط ان منتفی است. رای صادره حضوری و ظرف بیست روز پس از ابلاغ قابل فرجام خواهی در مرجع محترم دیوان عالی کشور است./. </w:t>
      </w:r>
      <w:r>
        <w:rPr>
          <w:rFonts w:hint="cs"/>
          <w:rtl/>
          <w:lang w:bidi="fa-IR"/>
        </w:rPr>
        <w:br w:type="textWrapping"/>
      </w:r>
      <w:r>
        <w:rPr>
          <w:rFonts w:hint="cs"/>
          <w:rtl/>
          <w:lang w:bidi="fa-IR"/>
        </w:rPr>
        <w:t xml:space="preserve">رییس شعبه اول دادگاه کیفری یک استان خوزستان مستشار دادگاه </w:t>
      </w:r>
      <w:r>
        <w:rPr>
          <w:rFonts w:hint="cs"/>
          <w:rtl/>
          <w:lang w:bidi="fa-IR"/>
        </w:rPr>
        <w:br w:type="textWrapping"/>
      </w:r>
      <w:r>
        <w:rPr>
          <w:rFonts w:hint="cs"/>
          <w:rtl/>
          <w:lang w:bidi="fa-IR"/>
        </w:rPr>
        <w:t xml:space="preserve">ر. م. م. ر. ا. م. </w:t>
      </w:r>
    </w:p>
    <w:p>
      <w:pPr>
        <w:bidi/>
        <w:rPr>
          <w:lang w:bidi="fa-IR"/>
        </w:rPr>
      </w:pPr>
      <w:r>
        <w:fldChar w:fldCharType="begin"/>
      </w:r>
      <w:r>
        <w:instrText xml:space="preserve"> HYPERLINK "https://ara.jri.ac.ir/Judge/Text/37076"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عدم پرداخت دین شرکت بر احراز ورشکستگی آن</w:t>
      </w:r>
    </w:p>
    <w:p>
      <w:pPr>
        <w:rPr>
          <w:rtl/>
          <w:lang w:bidi="fa-IR"/>
        </w:rPr>
      </w:pPr>
      <w:r>
        <w:rPr>
          <w:rFonts w:hint="cs"/>
          <w:lang w:bidi="fa-IR"/>
        </w:rPr>
        <w:t>3–4 minutes</w:t>
      </w:r>
    </w:p>
    <w:p>
      <w:pPr>
        <w:bidi/>
        <w:rPr>
          <w:lang w:bidi="fa-IR"/>
        </w:rPr>
      </w:pPr>
      <w:r>
        <w:rPr>
          <w:lang w:bidi="fa-IR"/>
        </w:rPr>
        <w:pict>
          <v:rect id="_x0000_i148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ج. م. ا. فرزند ح. با وکالت اقای غ. ک. فرزند ش. به نشانی *. ش *و اقای م. م. فرزند ح.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اقای م. ر. ا. فرزند ر. با وکالت اقای ا. ر. ف. فرزند ق. به نشانی * </w:t>
      </w:r>
      <w:r>
        <w:rPr>
          <w:rFonts w:hint="cs"/>
          <w:rtl/>
          <w:lang w:bidi="fa-IR"/>
        </w:rPr>
        <w:br w:type="textWrapping"/>
      </w:r>
      <w:r>
        <w:rPr>
          <w:rFonts w:hint="cs"/>
          <w:rtl/>
          <w:lang w:bidi="fa-IR"/>
        </w:rPr>
        <w:t xml:space="preserve">۲. رییس دادسرای عمومی و انقلاب شهرستان مرکز استان به نشانی * </w:t>
      </w:r>
      <w:r>
        <w:rPr>
          <w:rFonts w:hint="cs"/>
          <w:rtl/>
          <w:lang w:bidi="fa-IR"/>
        </w:rPr>
        <w:br w:type="textWrapping"/>
      </w:r>
      <w:r>
        <w:rPr>
          <w:rFonts w:hint="cs"/>
          <w:rtl/>
          <w:lang w:bidi="fa-IR"/>
        </w:rPr>
        <w:t xml:space="preserve">خواسته: صدور حکم ورشکستگی </w:t>
      </w:r>
    </w:p>
    <w:p>
      <w:pPr>
        <w:pStyle w:val="8"/>
        <w:bidi/>
        <w:rPr>
          <w:rtl/>
          <w:lang w:bidi="fa-IR"/>
        </w:rPr>
      </w:pPr>
      <w:r>
        <w:rPr>
          <w:rFonts w:hint="cs"/>
          <w:rtl/>
          <w:lang w:bidi="fa-IR"/>
        </w:rPr>
        <w:t xml:space="preserve">بسمه تعالی: با مداقه در جامع اوراق پرونده و استعانت از خدای تعالی ضمن اعلام ختم دادرسی ذیلا انشا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باب دعوی ج. م. با وکالت غ. ک. و م. م. ح. بطرفیت ۱ م. ر. ا. با وکالت ا. ر. ر. ۲ دادستان عمومی و انقلاب * </w:t>
      </w:r>
    </w:p>
    <w:p>
      <w:pPr>
        <w:pStyle w:val="8"/>
        <w:bidi/>
        <w:rPr>
          <w:rtl/>
          <w:lang w:bidi="fa-IR"/>
        </w:rPr>
      </w:pPr>
      <w:r>
        <w:rPr>
          <w:rFonts w:hint="cs"/>
          <w:rtl/>
          <w:lang w:bidi="fa-IR"/>
        </w:rPr>
        <w:t xml:space="preserve">به خواسته: صدور حکم ورشکستگی ( و توقف خواهان از پرداخت دیون ) </w:t>
      </w:r>
    </w:p>
    <w:p>
      <w:pPr>
        <w:pStyle w:val="8"/>
        <w:bidi/>
        <w:rPr>
          <w:rtl/>
          <w:lang w:bidi="fa-IR"/>
        </w:rPr>
      </w:pPr>
      <w:r>
        <w:rPr>
          <w:rFonts w:hint="cs"/>
          <w:rtl/>
          <w:lang w:bidi="fa-IR"/>
        </w:rPr>
        <w:t xml:space="preserve">نظر به اینکه </w:t>
      </w:r>
    </w:p>
    <w:p>
      <w:pPr>
        <w:pStyle w:val="8"/>
        <w:bidi/>
        <w:rPr>
          <w:rtl/>
          <w:lang w:bidi="fa-IR"/>
        </w:rPr>
      </w:pPr>
      <w:r>
        <w:rPr>
          <w:rFonts w:hint="cs"/>
          <w:rtl/>
          <w:lang w:bidi="fa-IR"/>
        </w:rPr>
        <w:t xml:space="preserve">یک به مستفاد از ماده ۴۱۲ قانون تجارت ، ورشکستگی همزاد نهاد دین و ناتوانی از تادیه ان است. بدین رو از جمله ارکان سخت ان ، وجود دین مسلم و قطعی است. به اقوی اساس در زمانی که خود بدهکار در مقام درخواست بر می اید؛ اذعان به چنان دین و ناتوانی از تادیه شرط غایی است. </w:t>
      </w:r>
    </w:p>
    <w:p>
      <w:pPr>
        <w:pStyle w:val="8"/>
        <w:bidi/>
        <w:rPr>
          <w:rtl/>
          <w:lang w:bidi="fa-IR"/>
        </w:rPr>
      </w:pPr>
      <w:r>
        <w:rPr>
          <w:rFonts w:hint="cs"/>
          <w:rtl/>
          <w:lang w:bidi="fa-IR"/>
        </w:rPr>
        <w:t xml:space="preserve">دو در ما نحن فیه ، اساس دین ، به دلالت صورت مجلس ۷/۸/۱۴۰۲ – ۱۴۷۱۲۶ مشعر بر مستخرج کلاسه *برخوار ، صورت مجالس دادرسی – نظریات کارشناسی و مدارک مورد ابتنا؛ مورد رد خواهان و مسلم و محقق فرض نمی گردد. بدین وجه که؛ </w:t>
      </w:r>
    </w:p>
    <w:p>
      <w:pPr>
        <w:pStyle w:val="8"/>
        <w:bidi/>
        <w:rPr>
          <w:rtl/>
          <w:lang w:bidi="fa-IR"/>
        </w:rPr>
      </w:pPr>
      <w:r>
        <w:rPr>
          <w:rFonts w:hint="cs"/>
          <w:rtl/>
          <w:lang w:bidi="fa-IR"/>
        </w:rPr>
        <w:t xml:space="preserve">۱ مبلغ ۲۲۰۰۰۰۰۰۰۰۰۰ ریال متکی به چک ۵۷۶۸۴۹ ۱۷/۵/۹۸ مندرج در دادنامه *۱۷/۶/۹۹ در کلاسه *جی بنگاه اقتصادی نمی نماید. </w:t>
      </w:r>
    </w:p>
    <w:p>
      <w:pPr>
        <w:pStyle w:val="8"/>
        <w:bidi/>
        <w:rPr>
          <w:rtl/>
          <w:lang w:bidi="fa-IR"/>
        </w:rPr>
      </w:pPr>
      <w:r>
        <w:rPr>
          <w:rFonts w:hint="cs"/>
          <w:rtl/>
          <w:lang w:bidi="fa-IR"/>
        </w:rPr>
        <w:t xml:space="preserve">بدین رو ارزیابی هیات کارشناسی در باب توقف ، بر پایه ی فروع فوق و شقوق مختلف نظریات انان – صورت مجالس دادرسی؛ در غیاب دین مسلم و قطعی ( رکن سخت ورشکستگی ) قابل تطابق با توقف واقعی منصوص در ماده ۴۱۲ نمی باشد. </w:t>
      </w:r>
    </w:p>
    <w:p>
      <w:pPr>
        <w:pStyle w:val="8"/>
        <w:bidi/>
        <w:rPr>
          <w:rtl/>
          <w:lang w:bidi="fa-IR"/>
        </w:rPr>
      </w:pPr>
      <w:r>
        <w:rPr>
          <w:rFonts w:hint="cs"/>
          <w:rtl/>
          <w:lang w:bidi="fa-IR"/>
        </w:rPr>
        <w:t xml:space="preserve">نظر به اینکه </w:t>
      </w:r>
    </w:p>
    <w:p>
      <w:pPr>
        <w:pStyle w:val="8"/>
        <w:bidi/>
        <w:rPr>
          <w:rtl/>
          <w:lang w:bidi="fa-IR"/>
        </w:rPr>
      </w:pPr>
      <w:r>
        <w:rPr>
          <w:rFonts w:hint="cs"/>
          <w:rtl/>
          <w:lang w:bidi="fa-IR"/>
        </w:rPr>
        <w:t xml:space="preserve">سوای فروع فوق ، از نظریات هیات کارشناسی مدارک مورد ابتنا – صورت مجالس دادرسی و اخص مندرجات صورت مجلس ۱۴۹۷۷۴ ۲/۹/۱۴۰۲؛ – عدم وجود دفاتر تجاری و سیستم حسابرسی مدون؛ مستخرج می گردد. ، جامع فعالیت ها به نام شرکت نوین خودرو پیشگام زاینده رود ( با مسئولیت محدود ) ظهور و بروز دارد. </w:t>
      </w:r>
    </w:p>
    <w:p>
      <w:pPr>
        <w:pStyle w:val="8"/>
        <w:bidi/>
        <w:rPr>
          <w:rtl/>
          <w:lang w:bidi="fa-IR"/>
        </w:rPr>
      </w:pPr>
      <w:r>
        <w:rPr>
          <w:rFonts w:hint="cs"/>
          <w:rtl/>
          <w:lang w:bidi="fa-IR"/>
        </w:rPr>
        <w:t xml:space="preserve">پس به استشهاد ماده ۹۴ قانون تجارت و اینکه شخصیت شرکت سوای شخصیت شرکا می باشد. خواهان ، نظر به میزان سرمایه ی اعلامی و نوع فعالیت ، در وجه اکمل و به جهات ذیل ، کسبه جزی تلقی و مقررات ورشکستگی انصراف از او دارد. </w:t>
      </w:r>
    </w:p>
    <w:p>
      <w:pPr>
        <w:pStyle w:val="8"/>
        <w:bidi/>
        <w:rPr>
          <w:rtl/>
          <w:lang w:bidi="fa-IR"/>
        </w:rPr>
      </w:pPr>
      <w:r>
        <w:rPr>
          <w:rFonts w:hint="cs"/>
          <w:rtl/>
          <w:lang w:bidi="fa-IR"/>
        </w:rPr>
        <w:t xml:space="preserve">یک باب یازدهم ( در ورشکستگی ) قانون تجارت برای ناتوانی های مالی بزرگ طراحی شده است ، بدین رو به دلالت مواد ۱٫۲ و ۴۱۲ این قانون ، ناظر بر تجاری است. که با تکیه بر عرف زمان ، حجم سرمایه ، ریسک سرمایه و تعداد کارگر و پیمانکار به فعالیتهای تجاری بزرگ مبادرت می ورزند به نحوی که اعتماد متعارف دیگران را به خود جلب نماید. با اشعار بر اینکه این وصف می بایست تا زمان تقدیم دادخواست متصف به شخص باشد. </w:t>
      </w:r>
    </w:p>
    <w:p>
      <w:pPr>
        <w:pStyle w:val="8"/>
        <w:bidi/>
        <w:rPr>
          <w:rtl/>
          <w:lang w:bidi="fa-IR"/>
        </w:rPr>
      </w:pPr>
      <w:r>
        <w:rPr>
          <w:rFonts w:hint="cs"/>
          <w:rtl/>
          <w:lang w:bidi="fa-IR"/>
        </w:rPr>
        <w:t xml:space="preserve">دو در غیر اینصورت علی رغم مبادرت به فعالیتهای تجاری در دامان ماده ۱۹ همان قانون و استظهار از ایین نامه ان مصوب ۱۳۸۰ و به ابتنا نرخ بالای تورم از سال تصویب این ایین نامه تا زمان فعلی ، کسبه ی جزو تلقی می گردد. و از شمول مقررات ورشکستگی خارج می باشد. </w:t>
      </w:r>
    </w:p>
    <w:p>
      <w:pPr>
        <w:pStyle w:val="8"/>
        <w:bidi/>
        <w:rPr>
          <w:rtl/>
          <w:lang w:bidi="fa-IR"/>
        </w:rPr>
      </w:pPr>
      <w:r>
        <w:rPr>
          <w:rFonts w:hint="cs"/>
          <w:rtl/>
          <w:lang w:bidi="fa-IR"/>
        </w:rPr>
        <w:t xml:space="preserve">بنا علیهذا جامع ادله ابرازی قاصر از اثبات مدعا و دعوی متحقق به حقیقت تلقی نمی گردد. و مستندا به ماده ۱۲۵۷ قانون مدنی و ۱۹۷ قانون ایین دادرسی مدنی حکم بر بطلان ان صادر اعلام می نماید. </w:t>
      </w:r>
    </w:p>
    <w:p>
      <w:pPr>
        <w:pStyle w:val="8"/>
        <w:bidi/>
        <w:rPr>
          <w:rtl/>
          <w:lang w:bidi="fa-IR"/>
        </w:rPr>
      </w:pPr>
      <w:r>
        <w:rPr>
          <w:rFonts w:hint="cs"/>
          <w:rtl/>
          <w:lang w:bidi="fa-IR"/>
        </w:rPr>
        <w:t xml:space="preserve">این رای حضوری و ظرف ۲۰ روز از ابلاغ قابل تجدیدنظرخواهی در دادگاه تجدیدنظر استان *میباشد. </w:t>
      </w:r>
    </w:p>
    <w:p>
      <w:pPr>
        <w:bidi/>
        <w:rPr>
          <w:lang w:bidi="fa-IR"/>
        </w:rPr>
      </w:pPr>
      <w:r>
        <w:fldChar w:fldCharType="begin"/>
      </w:r>
      <w:r>
        <w:instrText xml:space="preserve"> HYPERLINK "https://ara.jri.ac.ir/Judge/Text/37624"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بار اثبات دعوا در ترک انفاق</w:t>
      </w:r>
    </w:p>
    <w:p>
      <w:pPr>
        <w:rPr>
          <w:rtl/>
          <w:lang w:bidi="fa-IR"/>
        </w:rPr>
      </w:pPr>
      <w:r>
        <w:rPr>
          <w:rFonts w:hint="cs"/>
          <w:lang w:bidi="fa-IR"/>
        </w:rPr>
        <w:t>1–2 minutes</w:t>
      </w:r>
    </w:p>
    <w:p>
      <w:pPr>
        <w:bidi/>
        <w:rPr>
          <w:lang w:bidi="fa-IR"/>
        </w:rPr>
      </w:pPr>
      <w:r>
        <w:rPr>
          <w:lang w:bidi="fa-IR"/>
        </w:rPr>
        <w:pict>
          <v:rect id="_x0000_i148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خانم م. ب. ط. با وکالت اقای م. م. ش. نسبت به دادنامه شماره ۱۴۰۰۵۶۵۲ مورخ ۱۴۰۰/۸/۳۰ صادره از شعبه ۱۰۵۴ دادگاه کیفری دو * که به موجب ان در خصوص شکایت تجدیدنظرخواه علیه اقای ف. م. فرزند ا. با وکالت اقای م. س. ک. دایر بر ترک انفاق به لحاظ فقد دلیل در احراز سوی نیت و عدم احراز وقوع بزه انتسابی حکم برایت صادر و اعلام شده است.با توجه به محتویات پرونده شکایت شاکیه و اظهارات وی مبنی بر اینکه حاضر به تمکین می باشم و اینکه متهم دلیلی بر پرداخت نفقه و ناشزه بودن شاکیه ارایه نکرده و اینکه پرداخت نفقه برای مدت معینی که حکم محکومیت وی صادر شده دلیل بر پرداخت نفقه سایر ایام نمی باشد. و مجموع اظهارات طرفین دلالت بر ملایت تجدیدنظرخوانده میباشد. لذا بزه انتسابی به تجدیدنظرخوانده محرز و مسلم بوده و به استناد ماده ۵۳ قانون حمایت خانواده و تبصره مواد ۲ و ۶ و ۱۱ قانون کاهش مجازات حبس مشارالیه را به پرداخت ۶۰ میلیون ریال جزای نقدی جایگزین سه ماه حبس تعزیری محکوم می نماید. رای صادره حضوری و قطعی است. </w:t>
      </w:r>
      <w:r>
        <w:rPr>
          <w:rFonts w:hint="cs"/>
          <w:rtl/>
          <w:lang w:bidi="fa-IR"/>
        </w:rPr>
        <w:br w:type="textWrapping"/>
      </w:r>
      <w:r>
        <w:rPr>
          <w:rFonts w:hint="cs"/>
          <w:rtl/>
          <w:lang w:bidi="fa-IR"/>
        </w:rPr>
        <w:t xml:space="preserve">رییس شعبه ۴۸ دادگاه تجدیدنظراستان تهران مستشاردادگاه </w:t>
      </w:r>
      <w:r>
        <w:rPr>
          <w:rFonts w:hint="cs"/>
          <w:rtl/>
          <w:lang w:bidi="fa-IR"/>
        </w:rPr>
        <w:br w:type="textWrapping"/>
      </w:r>
      <w:r>
        <w:rPr>
          <w:rFonts w:hint="cs"/>
          <w:rtl/>
          <w:lang w:bidi="fa-IR"/>
        </w:rPr>
        <w:t xml:space="preserve">ه. ش. غ. م. ع. </w:t>
      </w:r>
    </w:p>
    <w:p>
      <w:pPr>
        <w:bidi/>
        <w:rPr>
          <w:lang w:bidi="fa-IR"/>
        </w:rPr>
      </w:pPr>
      <w:r>
        <w:fldChar w:fldCharType="begin"/>
      </w:r>
      <w:r>
        <w:instrText xml:space="preserve"> HYPERLINK "https://ara.jri.ac.ir/Judge/Text/37165"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احراز سابقه کیفری متهم</w:t>
      </w:r>
    </w:p>
    <w:p>
      <w:pPr>
        <w:rPr>
          <w:rtl/>
          <w:lang w:bidi="fa-IR"/>
        </w:rPr>
      </w:pPr>
      <w:r>
        <w:rPr>
          <w:rFonts w:hint="cs"/>
          <w:lang w:bidi="fa-IR"/>
        </w:rPr>
        <w:t>6–8 minutes</w:t>
      </w:r>
    </w:p>
    <w:p>
      <w:pPr>
        <w:bidi/>
        <w:rPr>
          <w:lang w:bidi="fa-IR"/>
        </w:rPr>
      </w:pPr>
      <w:r>
        <w:rPr>
          <w:lang w:bidi="fa-IR"/>
        </w:rPr>
        <w:pict>
          <v:rect id="_x0000_i148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مورخه ۱۴۰۰/۴/۲۲ اقای س. س. خ. فرزند ف. متولد ۱۳۷۳/۶/۲۵ طی شکواییه اظهار داشته اینجانب س. س. خ. شاکی دعوی مالک یک دستگاه گوشی تلفن همراه به مشخصات پیوست می باشم. در مورخه یاد شده در ساعت ۲۲٫۳۰ مشتکی عنهم به اتفاق فردی که هویت وی مشخص نمی باشد. که راکب یک دستگاه موتورسیکلت بودند در محل واقع در *ا. خ. ۸۰ چهار راه دوم در حالی که قمه ای که به همراه خود داشتند به قصد اخاذی ، مبادرت به سرقت گوشی تلفن همراه موصوف به ارزش ۳۰/۰۰۰/۰۰۰ ریال نموده و ان را ربوده اند که بدین سبب خساراتی را برای اینجانب وارد ساخته اند و متضرر گردیده ام. تقاضای رسیدگی و محکومیت کیفری سارقین مورد استدعا می باشد. خانم ع. خ. ن. اظهار داشته: در تاریخ ۱۴۰۰/۴/۲۲ در داخل پارک نشسته بودم که یکی از همسایگان بیان داشت که ا. س. با توجه به این که چندین سال خانه پدری ایشان به منزل ما نزدیک بوده ( هم اکنون از ا. خ. نقل مکان نموده اند ) شناخت داشته ام یک دستگاه گوشی تلفن همراه پیدا نموده است. لذا با عنایت به این که ا. فرد معتاد و بیکار بوده است.داخل پارک او را دیده و گوشی تلفن همراه را از او گرفتم به منظور این که بتوانم صاحب ان را پیدا کنم و گوشی را به صاحب ان تحویل دهم گوشی را از اشکال گرفتم و از سرقت ان بی اطلاع و هیچ گونه موردی مبنی بر سرقت در داخل پارک را مشاهده نکردم. ضمن این که شاکی با خود ا. چندین سال همسایه و رفیق بوده اند. لذا در اولین تماس به گوشی ایشان اعلام کردم گوشی را بیایند تحویل بگیرند و صحیح و سالم گوشی تلفن همراه را به شاکی عودت دادم . متهم ا. س. فرزند م. متولد ۱۳۷۰ بیکار نسبت به شکایت شاکی بیان داشته: بنده حدود ۱۷ روز قبل یک دستگاه موبایل هوشمند را داخل پارک انتهای *بالای سکو پیدا کردم و گوشی را تحویل همسایه خانم ع. خ. ن. دادم. سپس خانم ع. ن. گفت صبر کن تا صاحب گوشی زنگ بزند. درنهایت مژدگانی برایت می گیرم و پس از حدود چند دقیقه گوشی زنگ خورد و خانم خ. ن. ادرس داد تا صاحب گوشی بیاید و گوشی را تحویل بگیرد و من در ان لحظه محل را ترک کردم و پس از دقایقی مراجعه کردم تا مژدگانی دریافت کنم که با سر و صدای خانم خ. مواجهه شدم و علت این بود که صاحب گوشی پیدا شده به ایشان گفته بود از من زورگیری شده است.با تهدید شمشیر به صاحب گوشی به من گفته است.و مالباخته به خانم خ. گفته یکی از عوامل زورگیر را شناسایی کردم که ا. بوده است.و مال باخته نیز همسایه سر *باشد. که دو روز بعد رفتیم بچه محلمان که اپاراتی دارد. من را دید و گفت پدرسگ کار به جایی رسیده بچه همسایه را زورگیری می کنی پس از شنیدن جریان بنده از ترس به محل سکونت تا امروز مراجعه نکردم. متهم در حضور بازپرس اظهار داشته: اتهام را قبول ندارم. من داخل پارک نشسته بودم و شاکی هم داخل پارک بود. این اقا رفت گوشی را همان جا ، جا گذاشت من با دوستم ح. ا. فان که ضایعات جمع می کند رفتیم انجا و دیدم این اقا تلفن همراهش را جا گذاشت ان را برداشتم و رفتم به خاله خانم دادم و گفتم گوشی را بده و مژدگانی بگیر. و علت فرار ، چون شاکی سر و صدا کرده بود و یکی از بچه محل ها به من گفت و من ترسیدم ، سوال شده: چرا از مموری شاکی کپی گرفتی؟ جواب: من اصلا دست به مموری ایشان نزدم و همان جوری تحویل این خانم دادم. درنهایت در صفحه ۶۴ قرار جلب به دادرسی اقایان ح. ع. ن. د. و ا. س. دائر بر مشارکت در سرقت مسلحانه یک دستگاه تلفن همراه مستندا به مواد ۶۵۴ و ۶۶۲ تعزیرات صادر شده و در صفحه ۶۵ کیفرخواست مستندا به همان مواد مزبوره صادر شده و کیفرخواست به دادگاه کیفری دو *صادر شد . دادگاه کیفری دو در صفحه ۶۸ قرار عدم صلاحیت و شایستگی دادگاه کیفری یک صادر شد. در صفحه ۸۹ شاکی س. س. خ. طی محضر رسمی اعلام گذشت بدون قیدوشرط نموده است. درنهایت به موجب دادنامه *صادره از شعبه *یک اقای ا. س. به اتهام مشارکت در سرقت مسلحانه شبانه و ح. ع. هر کدام را به تحمل ۱۵ سال حبس تعزیری و ۷۴ ضربه شلاق تعزیری که رای صادره نسبت به ا. س. حضوری و نسبت به ح. ع. غیابی بوده دراین راستا اقای ا. س. نسبت به رای صادره فرجام خواهی نموده که به شرح اتی اتخاذ تصمیم می شود. </w:t>
      </w:r>
      <w:r>
        <w:rPr>
          <w:rFonts w:hint="cs"/>
          <w:rtl/>
          <w:lang w:bidi="fa-IR"/>
        </w:rPr>
        <w:br w:type="textWrapping"/>
      </w:r>
      <w:r>
        <w:rPr>
          <w:rFonts w:hint="cs"/>
          <w:rtl/>
          <w:lang w:bidi="fa-IR"/>
        </w:rPr>
        <w:t>هیات شعبه در تاریخ بالا تشکیل گردید.پس از قرائت گزارش اقای م. ق. ح. ک. ک. عضو ممیز و ملاحظه اوراق پرونده و نظریه کتبی جناب اقای س. ش. پ. دادیار دادسرای دیوان عالی کشور مبنی بر: درمورد پرونده شماره بایگانی *از شعبه *دائر به مشارکت در سرقت مسلحانه شبانه با عنایت به محتویات پرونده و ابرازی و لایحه تقدیمی و مداقه در دادنامه و گذشت سند محضری شاکی با توجه به این که دادنامه مورد اعتراض بدون توجه به دلایل و دفاعیات متهم اصدار یافته ، اولا: متهم زورگیری و سرقت مسلحانه را انکار کرده است.و علت فرار را ترس عنوان کرده و سر و صدای شاکی مبنی بر زورگیری بوده که فرار کرده است. ثانیا: باتوجه به گذشت شاکی صدور مجازات حداکثری متهم تناسب نمی باشد. و رابعا: تحقیق شود. کدامیک از متهمان دارای موتور سیکلت هستند و نیز مواجهه حضوری متهم متواری ضروریست. فلذا با استناد به بند ۲ قسمت ب از ماده ۴۶۹ قانون ایین دادرسی کیفری دادنامه صادره شایسته نقض می باشد. در خصوص دادنامه شماره *مشاوره نموده وچنین رای می 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در خصوص فرجام خواهی اقای ا. س. فرزند م. ۳۰ ساله نسبت به دادنامه *مورخه ۱۴۰۱/۰۳/۱۹ صادره از شعبه *که به موجب ان به اتهام مشارکت در سرقت مسلحانه شبانه همراه متهم دیگر ح. ع. به تحمل ۱۵ سال حبس تعزیری و ۷۴ ضربه شلاق تعزیری حداکثر مجازات محکوم شده است. </w:t>
      </w:r>
      <w:r>
        <w:rPr>
          <w:rFonts w:hint="cs"/>
          <w:rtl/>
          <w:lang w:bidi="fa-IR"/>
        </w:rPr>
        <w:br w:type="textWrapping"/>
      </w:r>
      <w:r>
        <w:rPr>
          <w:rFonts w:hint="cs"/>
          <w:rtl/>
          <w:lang w:bidi="fa-IR"/>
        </w:rPr>
        <w:t xml:space="preserve">اجمالا بدین شرح که در مورخه ۱۴۰۰/۴/۲۲ در حدود ساعت ۱۰ شب شاکی به نام س. س. به صورت پیاده درحال حرکت بوده که موتورسیکلت با دو نفر راکب و ترک نشین به وی نزدیک شده در تاریکی شب ترک نشین از موتورسیکلت پیاده شده درحالی که هر دو متهم صورت خود را پوشانده بودند با قمه به شاکی حمله کرده گوشی همراه ایشان را سرقت و متواری می گردند و پس از سرقت خانمی به نام ع. با تماس تلفنی با شاکی اعلام نموده گوشی شما پیدا شده سپس جهت تحویل گوشی به محل قرار می اید در محل شاکی اظهار داشته: با زورگیری موبایل را گرفته اند. در همان موقع ا. س. را شناختم لیکن متهم از بدو تحقیق اظهار داشته: در پارک پیدا کردم تحویل خانم ع. دادم تحویل دهد تا مژدگانی بگیرم. وقتی شاکی گفت از من زورگیری شده ترسیدم فرار کردم. رای صادره به جهات ذیل قابل ابرام نمی باشد. </w:t>
      </w:r>
      <w:r>
        <w:rPr>
          <w:rFonts w:hint="cs"/>
          <w:rtl/>
          <w:lang w:bidi="fa-IR"/>
        </w:rPr>
        <w:br w:type="textWrapping"/>
      </w:r>
      <w:r>
        <w:rPr>
          <w:rFonts w:hint="cs"/>
          <w:rtl/>
          <w:lang w:bidi="fa-IR"/>
        </w:rPr>
        <w:t xml:space="preserve">۱ شاکی طی سند محضری از متهم اعلام گذشت نموده است.صدور حداکثری مجازات برای متهم مزبور متناسب نمی باشد. </w:t>
      </w:r>
      <w:r>
        <w:rPr>
          <w:rFonts w:hint="cs"/>
          <w:rtl/>
          <w:lang w:bidi="fa-IR"/>
        </w:rPr>
        <w:br w:type="textWrapping"/>
      </w:r>
      <w:r>
        <w:rPr>
          <w:rFonts w:hint="cs"/>
          <w:rtl/>
          <w:lang w:bidi="fa-IR"/>
        </w:rPr>
        <w:t xml:space="preserve">۲ در متن رای صادره دارای سابقه کیفری ( سرقت ) ذکر شده است.لیکن سوابق متهم استعلام و اخذ نگردیده است </w:t>
      </w:r>
      <w:r>
        <w:rPr>
          <w:rFonts w:hint="cs"/>
          <w:rtl/>
          <w:lang w:bidi="fa-IR"/>
        </w:rPr>
        <w:br w:type="textWrapping"/>
      </w:r>
      <w:r>
        <w:rPr>
          <w:rFonts w:hint="cs"/>
          <w:rtl/>
          <w:lang w:bidi="fa-IR"/>
        </w:rPr>
        <w:t xml:space="preserve">۳ متهم نسبت به زورگیری و سرقت مسلحانه انکار نموده است. با وصف این که صورتشان پوشیده بوده نحوه شناخت شاکی متهم را با وصف شب و تاریک و صورت بسته بودن متهم احتمال خطا شاکی در حدس داشته باشد. استناد دادگاه به ماده ۲۱۱ قانون مجازات اسلامی نیاز به ذکر قرائن بین که موجب حصول علم باشد. </w:t>
      </w:r>
      <w:r>
        <w:rPr>
          <w:rFonts w:hint="cs"/>
          <w:rtl/>
          <w:lang w:bidi="fa-IR"/>
        </w:rPr>
        <w:br w:type="textWrapping"/>
      </w:r>
      <w:r>
        <w:rPr>
          <w:rFonts w:hint="cs"/>
          <w:rtl/>
          <w:lang w:bidi="fa-IR"/>
        </w:rPr>
        <w:t xml:space="preserve">۴ ضرورت دارد. متهم متواری دستگیر مواجهه حضوری داده شود. و ضمنا تحقیق گردد. کدام یک از متهمان دارای موتورسیکلت می باشند </w:t>
      </w:r>
      <w:r>
        <w:rPr>
          <w:rFonts w:hint="cs"/>
          <w:rtl/>
          <w:lang w:bidi="fa-IR"/>
        </w:rPr>
        <w:br w:type="textWrapping"/>
      </w:r>
      <w:r>
        <w:rPr>
          <w:rFonts w:hint="cs"/>
          <w:rtl/>
          <w:lang w:bidi="fa-IR"/>
        </w:rPr>
        <w:t xml:space="preserve">علیهذا مستندا به بند ۲ قسمت ب از ماده ۴۶۹ قانون ایین دادرسی کیفری ضمن نقض دادنامه فرجام خواسته جهت رسیدگی مجدد با ملاحظه مراتب فوق اتخاذ تصمیم نمایند و به همان دادگاه اعاده میشود. </w:t>
      </w:r>
      <w:r>
        <w:rPr>
          <w:rFonts w:hint="cs"/>
          <w:rtl/>
          <w:lang w:bidi="fa-IR"/>
        </w:rPr>
        <w:br w:type="textWrapping"/>
      </w:r>
      <w:r>
        <w:rPr>
          <w:rFonts w:hint="cs"/>
          <w:rtl/>
          <w:lang w:bidi="fa-IR"/>
        </w:rPr>
        <w:t xml:space="preserve">شعبه بیستم دیوانعالی کشور </w:t>
      </w:r>
      <w:r>
        <w:rPr>
          <w:rFonts w:hint="cs"/>
          <w:rtl/>
          <w:lang w:bidi="fa-IR"/>
        </w:rPr>
        <w:br w:type="textWrapping"/>
      </w:r>
      <w:r>
        <w:rPr>
          <w:rFonts w:hint="cs"/>
          <w:rtl/>
          <w:lang w:bidi="fa-IR"/>
        </w:rPr>
        <w:t xml:space="preserve">رییس: م. ق. ح. ک. ک. مستشار: غ. ا. </w:t>
      </w:r>
    </w:p>
    <w:p>
      <w:pPr>
        <w:bidi/>
        <w:rPr>
          <w:lang w:bidi="fa-IR"/>
        </w:rPr>
      </w:pPr>
      <w:r>
        <w:fldChar w:fldCharType="begin"/>
      </w:r>
      <w:r>
        <w:instrText xml:space="preserve"> HYPERLINK "https://ara.jri.ac.ir/Judge/Text/36786"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قابلیت تعلیق اجرای مجازات بزه ایراد جرح عمدی با چاقو</w:t>
      </w:r>
    </w:p>
    <w:p>
      <w:pPr>
        <w:rPr>
          <w:rtl/>
          <w:lang w:bidi="fa-IR"/>
        </w:rPr>
      </w:pPr>
      <w:r>
        <w:rPr>
          <w:rFonts w:hint="cs"/>
          <w:lang w:bidi="fa-IR"/>
        </w:rPr>
        <w:t>~2 minutes</w:t>
      </w:r>
    </w:p>
    <w:p>
      <w:pPr>
        <w:bidi/>
        <w:rPr>
          <w:lang w:bidi="fa-IR"/>
        </w:rPr>
      </w:pPr>
      <w:r>
        <w:rPr>
          <w:lang w:bidi="fa-IR"/>
        </w:rPr>
        <w:pict>
          <v:rect id="_x0000_i148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در خصوص تجدیدنظرخواهی نماینده دادستان و دادیار دادسرای عمومی و انقلاب ناحیه یک شعبه *نسبت به دادنامه شماره *مورخ ۱۴۰۱/۷/۲۶ صادره از شعبه *که در واخواهی از دادنامه غیابی شماره ۲۵۲۳ صادر گردیده و طی ان اقای س. م. ه. ز. حسب شکایت اقایان م. ع. و ع. ا. به جرم ایراد صدمه عمدی با چاقو حسب گواهی پزشک قانونی و گزارش و نتیجه تحقیقات نیروی انتظامی و اقرار متهم از بابت جنبه عمومی به پرداخت دیه در حق شکات و از بابت جنبه عمومی جرم به تحمل ده ماه حبس تعزیری تعلیقی به مدت دو سال محکوم گردیده است.در خصوص اعتراض نماینده محترم دادستان مبنی بر این که موضوع جرم مذکور مشمول تعلیق مجازات نمی باشد. ایراد مذکور وارد نیست زیرا جرایم مندرج در بند پ ماده ۴۷ قانون مجازات اسلامی غیر از جرم مطروحه در این دادنامه می باشد. و با عنایت به اصل تفسیر مضیق قوانین جزایی جرم مذکور مشمول ماده ۴۷ قانون مجازات اسلامی نمی گردد. مجموعا" با توجه به محتویات پرونده و مفاد لایحه تجدیدنظرخواهی نظر به این که ایراد و اعتراض موجه و موثری که موجبات نقض و بی اعتباری دادنامه معترض عنه را ایجاب نماید. ابراز و اقامه نشده و از حیث رعایت تشریفات قانونی و مبانی استنباط و توجه به فاقد اشکال می باشد. لذا با رد اعتراض به استناد بند الف ماده ۴۵۵ قانون ایین دادرسی کیفری دادنامه تجدیدنظرخواسته تایید می گردد. رای صادره قطعی است. </w:t>
      </w:r>
    </w:p>
    <w:p>
      <w:pPr>
        <w:pStyle w:val="8"/>
        <w:bidi/>
        <w:rPr>
          <w:rtl/>
          <w:lang w:bidi="fa-IR"/>
        </w:rPr>
      </w:pPr>
      <w:r>
        <w:rPr>
          <w:rFonts w:hint="cs"/>
          <w:rtl/>
          <w:lang w:bidi="fa-IR"/>
        </w:rPr>
        <w:t xml:space="preserve">رییس شعبه 42 دادگاه تجدیدنظر استان تهران - مستشاردادگاه </w:t>
      </w:r>
      <w:r>
        <w:rPr>
          <w:rFonts w:hint="cs"/>
          <w:rtl/>
          <w:lang w:bidi="fa-IR"/>
        </w:rPr>
        <w:br w:type="textWrapping"/>
      </w:r>
      <w:r>
        <w:rPr>
          <w:rFonts w:hint="cs"/>
          <w:rtl/>
          <w:lang w:bidi="fa-IR"/>
        </w:rPr>
        <w:t xml:space="preserve">م. ش. ک. </w:t>
      </w:r>
    </w:p>
    <w:p>
      <w:pPr>
        <w:bidi/>
        <w:rPr>
          <w:lang w:bidi="fa-IR"/>
        </w:rPr>
      </w:pPr>
      <w:r>
        <w:fldChar w:fldCharType="begin"/>
      </w:r>
      <w:r>
        <w:instrText xml:space="preserve"> HYPERLINK "https://ara.jri.ac.ir/Judge/Text/35918"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دعوای اصلاح سند مالکیت</w:t>
      </w:r>
    </w:p>
    <w:p>
      <w:pPr>
        <w:rPr>
          <w:rtl/>
          <w:lang w:bidi="fa-IR"/>
        </w:rPr>
      </w:pPr>
      <w:r>
        <w:rPr>
          <w:rFonts w:hint="cs"/>
          <w:lang w:bidi="fa-IR"/>
        </w:rPr>
        <w:t>~2 minutes</w:t>
      </w:r>
    </w:p>
    <w:p>
      <w:pPr>
        <w:bidi/>
        <w:rPr>
          <w:lang w:bidi="fa-IR"/>
        </w:rPr>
      </w:pPr>
      <w:r>
        <w:rPr>
          <w:lang w:bidi="fa-IR"/>
        </w:rPr>
        <w:pict>
          <v:rect id="_x0000_i148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۳ دادگاه عمومی حقوقی شهرستان بوشهر به موجب دادنامه شماره ۵۶۲۴ – ۱۴۰۱/۲/۳۱ چنین اظهار نظر نموده است: </w:t>
      </w:r>
      <w:r>
        <w:rPr>
          <w:rFonts w:hint="cs"/>
          <w:rtl/>
          <w:lang w:bidi="fa-IR"/>
        </w:rPr>
        <w:br w:type="textWrapping"/>
      </w:r>
      <w:r>
        <w:rPr>
          <w:rFonts w:hint="cs"/>
          <w:rtl/>
          <w:lang w:bidi="fa-IR"/>
        </w:rPr>
        <w:t xml:space="preserve">" در خصوص دعوی س. م. با وکالت م. ر. ن. و س. ر. ا. ب. ب. - ف. - ن. - ن. - ن. ه. گ. و اداره ثبت اسناد به خواسته اصلاح سند *و تعیین حدود باقی مانده دادگاه در مقام رسیدگی با عنایت به جمیع اوراق و محتویات پرونده نظر به اینکه علی الاصول اصلاح سند مالکیت در صلاحیت اداره ثبت محل وقوع ملک می باشد. و حتی در جایی که حسب بند ۴ ماده ۲۵ قانون ثبت اسناد و املاک در موقعیت خاص و تحت شرایط ان بند ، اصلاح سند را در اختیار دادگاه قرار داده ، اصل شایستگی دادگاه جهت رسیدگی را منوط به احراز اشتباه در هیات نظارت اعلام نموده است ، لذا با این وصف این دادگاه خود را صالح ندانسته مستندا به ماده مذکور و ماده ۲۸ قانون ایین دادرسی دادگاه های عمومی و انقلاب در امور مدنی مصوب ۱۳۷۹ قرار عدم صلاحیت دادگاه به اعتبار و شایستگی اداره ثبت اسناد و املاک شهرستان بوشهر صادر می گردد.رای صادره حضوری و قطعی است"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 نظر به محتوای پرونده امر و موضوع خواسته بنحوی که در قرار دادگاه بازتاب و رقم خورده است؛ لذا استدلال دادگاه در صدور قرار عدم صلاحیت صحیح و منطبق با موازین قانونی می باشد. ، توجها به ماده ۲۸ قانون ایین دادرسی دادگاه های عمومی و انقلاب در امور مدنی ، ضمن تایید استدلال مذکور ، ادامه رسیدگی به اداره ثبت اسناد و املاک شهرستان بوشهر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"https://ara.jri.ac.ir/Judge/Text/37685"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تاثیر حکم اعسار بر ورشکستگی</w:t>
      </w:r>
    </w:p>
    <w:p>
      <w:pPr>
        <w:rPr>
          <w:rtl/>
          <w:lang w:bidi="fa-IR"/>
        </w:rPr>
      </w:pPr>
      <w:r>
        <w:rPr>
          <w:rFonts w:hint="cs"/>
          <w:lang w:bidi="fa-IR"/>
        </w:rPr>
        <w:t>~3 minutes</w:t>
      </w:r>
    </w:p>
    <w:p>
      <w:pPr>
        <w:bidi/>
        <w:rPr>
          <w:lang w:bidi="fa-IR"/>
        </w:rPr>
      </w:pPr>
      <w:r>
        <w:rPr>
          <w:lang w:bidi="fa-IR"/>
        </w:rPr>
        <w:pict>
          <v:rect id="_x0000_i148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ح. ش. ن. فرزند م. با وکالت اقای س. ن. فرزند ا.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دادسرای عمومی و انقلاب ناحیه ۲۲ *معاون دادستان به نشانی * </w:t>
      </w:r>
      <w:r>
        <w:rPr>
          <w:rFonts w:hint="cs"/>
          <w:rtl/>
          <w:lang w:bidi="fa-IR"/>
        </w:rPr>
        <w:br w:type="textWrapping"/>
      </w:r>
      <w:r>
        <w:rPr>
          <w:rFonts w:hint="cs"/>
          <w:rtl/>
          <w:lang w:bidi="fa-IR"/>
        </w:rPr>
        <w:t xml:space="preserve">۲. اقای پ. ب. ن. فرزند س. به نشانی * </w:t>
      </w:r>
      <w:r>
        <w:rPr>
          <w:rFonts w:hint="cs"/>
          <w:rtl/>
          <w:lang w:bidi="fa-IR"/>
        </w:rPr>
        <w:br w:type="textWrapping"/>
      </w:r>
      <w:r>
        <w:rPr>
          <w:rFonts w:hint="cs"/>
          <w:rtl/>
          <w:lang w:bidi="fa-IR"/>
        </w:rPr>
        <w:t xml:space="preserve">خواسته: صدور حکم ورشکستگی </w:t>
      </w:r>
      <w:r>
        <w:rPr>
          <w:rFonts w:hint="cs"/>
          <w:rtl/>
          <w:lang w:bidi="fa-IR"/>
        </w:rPr>
        <w:br w:type="textWrapping"/>
      </w:r>
      <w:r>
        <w:rPr>
          <w:rFonts w:hint="cs"/>
          <w:rtl/>
          <w:lang w:bidi="fa-IR"/>
        </w:rPr>
        <w:t xml:space="preserve">به نام خدا </w:t>
      </w:r>
      <w:r>
        <w:rPr>
          <w:rFonts w:hint="cs"/>
          <w:rtl/>
          <w:lang w:bidi="fa-IR"/>
        </w:rPr>
        <w:br w:type="textWrapping"/>
      </w:r>
      <w:r>
        <w:rPr>
          <w:rFonts w:hint="cs"/>
          <w:rtl/>
          <w:lang w:bidi="fa-IR"/>
        </w:rPr>
        <w:t xml:space="preserve">به تاریخ * پرونده کلاسه *در وقت فوق العاده در شعبه *زیر نظر است. نظر به محتویات پرونده پایان رسیدگی اعلام و به شرح زیر رای صادر می شود.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اقای س. ر. به وکالت از اقای ح. ش. ن. دعوایی علیه اقای پ. ب. ن. به خواسته صدور حکم ورشکستگی خواهان مطرح کرد و توضیح داد موکلش به کار تجارت مشغول بوده و به دلایلی از جمله ممکن نبودن گرفتن مطالبات خود در پرداخت دیون متوقف شده و بر همین اساس تقاضای صدور حکم ورشکستگی ایشان شده است. خوانده حاضر نشد و دفاعی نکرد. در جلسه رسیدگی وکیل خواهان در پاسخ به پرسش این شعبه گفت که خوانده یکی از طلبکاران خواهان است. این شعبه چنین استدلال می کند و نظر می دهد: </w:t>
      </w:r>
    </w:p>
    <w:p>
      <w:pPr>
        <w:pStyle w:val="8"/>
        <w:bidi/>
        <w:rPr>
          <w:rtl/>
          <w:lang w:bidi="fa-IR"/>
        </w:rPr>
      </w:pPr>
      <w:r>
        <w:rPr>
          <w:rFonts w:hint="cs"/>
          <w:rtl/>
          <w:lang w:bidi="fa-IR"/>
        </w:rPr>
        <w:t xml:space="preserve">خواهان دست کم در پرونده های کلاسه *شعبه *دعوای اعسار مطرح کرده است. خواهان پیش از این دعوای اعسار مطرح کرده است. می دانیم که برابر ماده ۱۵ قانون نحوه اجرای محکومیت های مالی تاجر نمی تواند دعوای اعسار مطرح کند. وقتی خواهان دعوای اعسار مطرح کرده یعنی اقرار نمود که تاجر نیست. خواهان ملزم به اقرار خود است.و اکنون نمی تواند اقرار را اقرار خود را انکار کند ( مواد ۱۲۷۵ و ۱۲۷۷ قانون مدنی ) . وانگهی وقتی شعبه *راجع به دعوای اعسار خواهان ( به موجب دادنامه های *۳۱/۵/۱۴۰۱ و ۱۴۰۰۶۸۳۹۰۰۱۲۵۷۳۸۶۳ –۳۰/۸/۱۴۰۰ ) حکم صادر کرده یعنی تاجر نبودن خواهان توسط دادگاه پذیرفته شده است. این شعبه باید به سبب رای پیش گفته احترام بگذارد به این معنا که تاجر نبودن خواهان را باید بپذیرد. درست است.که تاجر بودن امری حادث است.اما چون رای دادگاه در تاریخ های ۳۱/۵/۱۴۰۱ و ۳۰/۸/۱۴۰۰ صادرشده و از این تاریخ ها تاکنون فعالیتی از سوی خواهان صورت نگرفته که تاجر بودن او را اثبات کند و البته که دیون تاجر مربوط به سال ها پیش است.این شعبه تاجر نبودن خواهان را باید بپذیرد. </w:t>
      </w:r>
    </w:p>
    <w:p>
      <w:pPr>
        <w:pStyle w:val="8"/>
        <w:bidi/>
        <w:rPr>
          <w:rtl/>
          <w:lang w:bidi="fa-IR"/>
        </w:rPr>
      </w:pPr>
      <w:r>
        <w:rPr>
          <w:rFonts w:hint="cs"/>
          <w:rtl/>
          <w:lang w:bidi="fa-IR"/>
        </w:rPr>
        <w:t xml:space="preserve">بنا به مراتب بالا و مستند به مواد قانونی پیش گفته مفهوم مخالف ماده ۴۱۲ قانون تجارت ( که در ورشکستگی را مخصوص تاجر می داند ) و ماده ۲ قانون ایین دادرسی مدنی قرار عدم استماع دعوا صادر می شود. این قرار به طور طبیعی حضوری و مستند به مواد ۳۳۲ و ۳۳۶ همین قانون ظرف ۲۰ روز از تاریخ ابلاغ در دادگاه تجدیدنظر استان شعبه *قابل تجدیدنظرخواهی است. </w:t>
      </w:r>
    </w:p>
    <w:p>
      <w:pPr>
        <w:pStyle w:val="8"/>
        <w:bidi/>
        <w:rPr>
          <w:rtl/>
          <w:lang w:bidi="fa-IR"/>
        </w:rPr>
      </w:pPr>
      <w:r>
        <w:rPr>
          <w:rFonts w:hint="cs"/>
          <w:rtl/>
          <w:lang w:bidi="fa-IR"/>
        </w:rPr>
        <w:t xml:space="preserve">رییس شعبه * </w:t>
      </w:r>
    </w:p>
    <w:p>
      <w:pPr>
        <w:pStyle w:val="8"/>
        <w:bidi/>
        <w:rPr>
          <w:rtl/>
          <w:lang w:bidi="fa-IR"/>
        </w:rPr>
      </w:pPr>
      <w:r>
        <w:rPr>
          <w:rFonts w:hint="cs"/>
          <w:rtl/>
          <w:lang w:bidi="fa-IR"/>
        </w:rPr>
        <w:t xml:space="preserve">ا. ر. ن. </w:t>
      </w:r>
    </w:p>
    <w:p>
      <w:pPr>
        <w:bidi/>
        <w:rPr>
          <w:lang w:bidi="fa-IR"/>
        </w:rPr>
      </w:pPr>
      <w:r>
        <w:fldChar w:fldCharType="begin"/>
      </w:r>
      <w:r>
        <w:instrText xml:space="preserve"> HYPERLINK "https://ara.jri.ac.ir/Judge/Text/38398"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جایگاه ماده 522 قانون آیین دادرسی مدنی</w:t>
      </w:r>
    </w:p>
    <w:p>
      <w:pPr>
        <w:rPr>
          <w:rtl/>
          <w:lang w:bidi="fa-IR"/>
        </w:rPr>
      </w:pPr>
      <w:r>
        <w:rPr>
          <w:rFonts w:hint="cs"/>
          <w:lang w:bidi="fa-IR"/>
        </w:rPr>
        <w:t>4–6 minutes</w:t>
      </w:r>
    </w:p>
    <w:p>
      <w:pPr>
        <w:bidi/>
        <w:rPr>
          <w:lang w:bidi="fa-IR"/>
        </w:rPr>
      </w:pPr>
      <w:r>
        <w:rPr>
          <w:lang w:bidi="fa-IR"/>
        </w:rPr>
        <w:pict>
          <v:rect id="_x0000_i148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در خصوص تجدیدنظرخواهی وزارت بهداشت، درمان و اموزش پزشکی نسبت به دادنامه شماره ۱۴۰۰۱۲۳۹۰۰۱۰۳۵۷۳۶۵ مورخه ۱۴۰۰/۱۲/۲۱ صادره از شعبه سوم دادگاه عمومی حقوقی فسا که به موجب ان درخصوص دادخواست تقدیمی اقای ح. ص. م. فرزند ع. ب. با وکالت اقای ح. ص. فرزند م. بطرفیت ۱. * ۲. وزارت دادگستری۳. وزارت بهداشت، درمان و اموزش پزشکی به خواسته مطالبه دیه ( مطالبه دیه ناشی از تزریق امپول دیکلوفناک منجر به فلجی مچ پا و خسارت دادرسی و ضررو زیان وارده به موکل ) مقوم به ۲۰۰٫۰۰۰٫۱۰۰ ریال، مطالبه خسارت تاخیر تادیه ( مطالبه خسارت تاخیر تادیه ) با جلب نظر کارشناس مطالبه خسارات دادرسی؛ مخلص ادعای خواهان به قلم و بیان وکیلش این است.که: سال ۷۷ در بهداری بخش * گان توسط بهیار خانم ف. ب. ن. با تجویز پزشک وقت اقای دکتر م. ع. ب. ز. امپول دیکلوفناک به خواهان که در ان زمان ۷ ساله بوده تزریق می گردد. که منجر به فلجی مچ پای چپ وی می شود. با تنظیم شکواییه از پزشک و بهیارمذکور، موضوع به هیات بدوی و عالی انتظامی نظام پزشکی ارجاع النهایه علت عارضه، " ناشی از ماهیت دارو و تجویز و تزریق مطابق موازین پزشکی تشخیص داده می شود. "باتوجه به بند ۱۳ ماده یک قانون تشکیلات و وظایف وزارت بهداشت، درمان و اموزش پزشکی که نظارت و کنترل کیفی ساخت فراورده های دارویی، خوراکی، اشامیدنی و موارد مصرفی پزشکی از وظایف ان وزارتخانه از طریق سازمان غذا ودارو و طبق بند ۱۷ از ماده ۱ از قانون مار الذکر نظارت بر ورود، ساخت،، نگهداری فراورده های دارویی، مواد مصرفی پزشکی و … با وزارت مزبور ( سازمان غذا ودارو ) بوده از طرفی با عنایت به مادتین ۱ و ۵قانون مسیولیت مدنی عواقب ناشی از ترک فعل ( عدم نظارت کامل ) به سازمان غذا ودارو که مجری سیاست های کلی وزارت بهداشت بوده و * نیز به نیابت از وزارتخانه مجری وظایف فوق الذکر میباشد. منتسب می گردد. لذا مستندا به قاعده تسبیب، و حرمت جان و سلامت انسانها ( اصل ۲۲ قانون اساسی ) و مادتین ۱و ۵ قانون مسیولیت مدنی، و قاعده فقهی لاضرر، محکومیت وزارت بهداشت به پرداخت دیه و تاخیر تادیه خسارت مادی و معنوی در حق خواهان مورد استدعاست. دادگاه با عنایت به دادخواست تقدیمی خواهان، گواهی های پزشکی قانونی و نظر به اینکه متولی و عرضه دارو وزارت بهداشت می باشد. که وظیفه بررسی کیفیت و کمیت داروهایی که عرضه میشود.، برعهده سازمان مذکور است. وبا تمسک به قاعده فقهی ( لایبطل دم امری مسلم=خون انسان مسلمان هدر نمیرود ) و قاعده مذکور به نظر این دادگاه سرایت به جرح هم دارد.، این دادگاه مستندابه مواد۴۴۸-۴۶۲-۴۸۷-۴۳۵-۴۸۴از قانون مجازات اسلامی و مواد ۱ و۲ و۵از قانون مسیولیت مدنی و بند ۱۳ ماده یک قانون تشکیلات و وظایف وزارت بهداشت، درمان و اموزش پزشکی و طبق بند ۱۷ از ماده ۱ از قانون مار الذکر نظارت بر ورود، ساخت،، نگهداری فراورده های دارویی، مواد مصرفی پزشکی و مواد ۱۹۸ و۵۱۵ از قانون ایین دادرسی مدنی حکم بر پرداخت ۲ /۱۷درصد دیه کامل مرد مسلمان ( بابت ارش ) از سوی وزارت بهداشت در حق خواهان اقای ح. ص. م. و ایضا از باب قاعده تسبیب به پرداخت مبلغ ۶۹۵۷۰۰۳ریال بابت هزینه دادرسی و تعرفه خدمات قضایی را صادر و اعلام می نماید. و نسبت به سایر خواندگان نظر به عدم توجه دعوا مستند به بند ۴ ماده ۸۴ ناظر بر ماده ۸۹ قانون اخیرالذکر قرار رد دعواصادر میگردد.اما در خصوص خواسته مطالبه خسارت تاخیر تادیه، نظر به طبق تبصره ۲ ماده ۵۱۵ و ماده ۵۲۲ از قانون ایین دادرسی دادگاه های عمومی و انقلاب در امور مدنی، با اجتماع شرایط مربوطه و رعایت تناسب تغییر شاخص سالانه که توسط بانک مرکزی جمهوری اسلامی ایران تعیین می گردد.؛ قابل مطالبه و محاسبه است.و باید مورد حکم قرار گیرد؛ به عبارت دیگر، مقررات ماده ۵۲۲ از قانون یاد شده؛ در دعاوی که موضوع ان دین و از نوع وجه رایج می باشد.؛ حاکم بر مواد ۲۲۸ و۲۳۰ قانون مدنی است.قابل دریافت است؛ لذادادگاه دراین خصوص، مستند به مواد مذکور حکم بر بی حقی خواهان بدوی صادر و اعلام شده است. با توجه به دادخواست ولایحه تجدیدنظرخواهی تجدیدنظرخواه و لایحه دفاعیه وکیل تجدیدنظرخوانده و صرف نظر از اینکه مصوبه شورای عالی اداری در خصوص ایجاد سازمان غذا و دارو درسال ۸۹ وموخر بر وقوع حادثه برای تجدیدنظرخوانده تصویب شده و ظاهرا تاکنون اساسنامه ان به تصویب نرسیده است. نظر به اینکه اولا: سازمان مذکور از زیر مجموعه های تجدیدنظرخواه می باشد. ثانیا: با فرض وجود شخصیت حقوقی مستقل برای سازمان مذکور مانع از استفاده تجدیدنظرخواه از مکانیسم ها و ظرفیت های قانونی در مراحل دادرسی بدوی و تجدیدنظر در خصوص سازمان مذکور نبوده است. لذا نظر به اینکه دادنامه تجدیدنظرخواسته با رعایت مقررات قانونی صحیحا صادر شده و از ناحیه تجدیدنظرخواه دلیلی که موجبات نقض انرا ایجاب نماید. ارایه نشده. هیات دادگا</w:t>
      </w:r>
      <w:r>
        <w:rPr>
          <w:rFonts w:hint="cs"/>
          <w:rtl/>
          <w:lang w:bidi="fa-IR"/>
        </w:rPr>
        <w:t xml:space="preserve">ه مستندا به ماده ۳۵۸ قانون ایین دادرسی مدنی ضمن رد درخواست تجدیدنظرخواه دادنامه تجدیدنظرخواسته را عینا تایید می نماید. رای صادره مستندا به ماده ۳۶۵ قانون مذکور قطعی است. </w:t>
      </w:r>
      <w:r>
        <w:rPr>
          <w:rFonts w:hint="cs"/>
          <w:rtl/>
          <w:lang w:bidi="fa-IR"/>
        </w:rPr>
        <w:br w:type="textWrapping"/>
      </w:r>
      <w:r>
        <w:rPr>
          <w:rFonts w:hint="cs"/>
          <w:rtl/>
          <w:lang w:bidi="fa-IR"/>
        </w:rPr>
        <w:t xml:space="preserve">رییس ومستشار شعبه۲۰دادگاه تجدید نظر * </w:t>
      </w:r>
      <w:r>
        <w:rPr>
          <w:rFonts w:hint="cs"/>
          <w:rtl/>
          <w:lang w:bidi="fa-IR"/>
        </w:rPr>
        <w:br w:type="textWrapping"/>
      </w:r>
      <w:r>
        <w:rPr>
          <w:rFonts w:hint="cs"/>
          <w:rtl/>
          <w:lang w:bidi="fa-IR"/>
        </w:rPr>
        <w:t xml:space="preserve">ه. اله م. ا. م. </w:t>
      </w:r>
    </w:p>
    <w:p>
      <w:pPr>
        <w:bidi/>
        <w:rPr>
          <w:lang w:bidi="fa-IR"/>
        </w:rPr>
      </w:pPr>
      <w:r>
        <w:fldChar w:fldCharType="begin"/>
      </w:r>
      <w:r>
        <w:instrText xml:space="preserve"> HYPERLINK "https://ara.jri.ac.ir/Judge/Text/36991"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مفاد رای دادگاه در دعوای طلاق به دلیل تخلف از شروط ضمن عقد نکاح</w:t>
      </w:r>
    </w:p>
    <w:p>
      <w:pPr>
        <w:rPr>
          <w:rtl/>
          <w:lang w:bidi="fa-IR"/>
        </w:rPr>
      </w:pPr>
      <w:r>
        <w:rPr>
          <w:rFonts w:hint="cs"/>
          <w:lang w:bidi="fa-IR"/>
        </w:rPr>
        <w:t>8–10 minutes</w:t>
      </w:r>
    </w:p>
    <w:p>
      <w:pPr>
        <w:bidi/>
        <w:rPr>
          <w:lang w:bidi="fa-IR"/>
        </w:rPr>
      </w:pPr>
      <w:r>
        <w:rPr>
          <w:lang w:bidi="fa-IR"/>
        </w:rPr>
        <w:pict>
          <v:rect id="_x0000_i148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محتویات پرونده حاکی از این است.که خانم ا. ع. پ. م. ح. ا. با وکالت خانم س. ک. ث. در تاریخ ۱۴۰۰/۰۳/۰۱ با تقدیم دادخواستی به دادگستری شهرستان *به طرفیت اقای ب. ج. با خواسته طلاق به درخواست زوجه بلحاظ تخلف زوج از شروط ضمن عقد تقاضای صدور حکم مقتضی مطابق خواسته خود را نموده است.وکیل ایشان در تشریح خواسته خود ادعا کرده است: موکل به موجب سند ازدواج شماره ۲۷۸۷ مورخ ۱۳۹۲/۰۶/۱۵ با خوانده ازدواج نموده است.و حاصل ازدواج انان یک فرزند پسر یک ساله می باشد. متاسفانه زوج علاوه بر اعتیاد به مواد مخدر تاکنون چندین بار به علت ارتکاب جرایم متعدد محکوم به حبس شده در حال حاضر حدود یک سال و نیم زندگی مشترک را ترک کرده و هیچ خبری از ایشان در دسترس نمی باشد. حالیه با توجه به عرایض فوق امکان ادامه زندگی مشترک برای موکل فراهم نبوده و به استناد تخلف زوج از موارد ۷ و ۸ و ۹ بند ب عقد نامه مبنی بر وکالت زوج به زوجه در صورت تخلف از شروط ضمن عقد تقاضای صدور حکم طلاق را دارم. پرونده بدوا جهت ایجاد مصالحه به شعبه **ارجاع شد و بلحاظ عدم توفیق شورای مذکور در ایجاد مصالحه به دادگستری اعاده گردید.و سپس پرونده متشکله جهت رسیدگی به شعبه *ارجاع گردیده و دادگاه مرجوع الیه نیز پس از جری تشریفات قانونی و رسیدگی های لازم در نهایت به موجب دادنامه شماره *مورخ ۱۴۰۰/۰۷/۲۸ به شرح و استدلال مندرج در متن ان مبادرت به صدور رای به شرح ذیل نموده است: </w:t>
      </w:r>
      <w:r>
        <w:rPr>
          <w:rFonts w:hint="cs"/>
          <w:rtl/>
          <w:lang w:bidi="fa-IR"/>
        </w:rPr>
        <w:br w:type="textWrapping"/>
      </w:r>
      <w:r>
        <w:rPr>
          <w:rFonts w:hint="cs"/>
          <w:rtl/>
          <w:lang w:bidi="fa-IR"/>
        </w:rPr>
        <w:t xml:space="preserve">در خصوص دعوی خانم ا. ع. پ. م. ح. ا. با وکالت خانم س. ک. ث. به طرفیت اقای ب. ج. به خواسته ی صدور گواهی عدم امکان سازش وتجویز اعمال وکالت در طلاق مندرج در سند رسمی ازدواج به لحاظ تحقق شروط ضمن عقد نکاح به شرح دادخواست تقدیمی و صورتجلسات دادگاه ، ماحصل دعوی خواهان اینکه: ( به موجب سند رسمی ازدواج شماره ۲۷۸۷ در تاریخ ۹۲/۶/۱۵ با خوانده ازدواج دائم نموده حالیه با توجه به اعتیاد شدید وی به مواد مخدر و ترک زندگی مشترک و سوابق کیفری متعدد ، از شروط ضمن عقد تخلف نموده لذا تقاضای صدور حکم به شرح فوق مورد استدعاست ) . دادگاه با عنایت به بررسی جامع اوراق و محتویات پرونده از جمله فتوکپی مصدق سند ازدواج مضبوط در پرونده وجود علقه ی زوجیت دائم فیمابین طرفین را محرز دانسته و تلاش دادگاه و داوران جهت ایجاد صلح و سازش مثمرثمر واقع نگردیده ، زوجه کماکان اصرار بر طلاق داشته زوج برابر نامه شماره ی ۸۱۰۳-۱۴۰۰-۱۴۰۰/۶/۱۱صادره از شعبه *طی حکمی از سوی شعبه *به اتهام نگهداری مواد مخدر از نوع شیشه به پرداخت جزای نقدی و تحمل ۳۲ ضربه شلاق محکوم گردیده است.و به موجب دادنامه شماره *-۹۴/۱/۸ صادره از شعبه *به اتهام استعمال اسکناس مجعول به ۱۰ سال حبس و بابت پرداخت رشوه به ۳ سال حبس و ضبط مال ناشی از رشا محکوم گردیده است.و در جلسه دادرسی نیز به شرح صورتجلسه مورخ ۱۴۰۰/۶/۱۳و گواهی پزشکی قانونی *نیز دلالت بر یافت شدن مواد مخدر در نمونه ازمایش وی دارد. و اقرار به داشتن اعتیاد به هرویین نموده است.و گواهی گواهان خواهان نیز دلالت بر ترک زندگی مشترک از سوی زوج و جدایی زوجین به مدت چندین سال دارد. و از طرفی خوانده نیز در قبال دعوی خواهان و دلایل و مدارک وی ، ایراد و دفاع موثری به عمل نیاورده است.لذا با عنایت به مراتب فوق و نظر مشاور محترم قضایی ، دادگاه تحقق بندهای ۷ و ۸ و ۹ ازشروط ضمن عقد نکاح را محرز دانسته ، به استناد مواد ۱۱۱۹٫۱۱۲۰ و تبصره ذیل ماده ۱۱۳۳ قانون مدنی و مواد ۲۶ و ۲۹ قانون حمایت خانواده ، گواهی عدم امکان سازش جهت جاری نمودن صیغه ی طلاق از سوی خواهان و با اختیار حاصل از وکالت توکیلی مندرج در عقدنامه را صادر و اعلام میدارد. تا خواهان با استفاده از وکالت مندرج در عقد نامه نسبت به مطلقه نمودن خویش پس از بذل ۵۰ سکه تمام بهار ازادی از مهریه و قبول بذل از سوی زوج اقدام و پس از اجرای صیغه ی طلاق نسبت به ثبت ان و امضای دفاتر مربوطه از طرف خود و به وکالت از زوج اقدام کند. نوع طلاق با توجه به بخشی از مهریه باین خلعی است.زوجه در خصوص الباقی مهریه قبلا از طریق اجرای ثبت اقدام نموده است.و خواسته مالی دیگری ندارد. زوجین دارای یک فرزند پسر ۱ ساله هستند که در حضانت مادر است.و خوانده باتوجه به نظریه کارشناسی مضبوط در پرونده مکلف است.ماهانه مبلغ ۷۰۰/۰۰۰ تومان بابت نفقه فرزند پرداخت نماید. حق ملاقات پدر با فرزند هر هفته از ساعت ۱۰ صبح پنجشنبه تا ساعت ۱۴ همانروز خواهد بود و محل تحویل و استرداد فرزند جلوی درب منزل مادر خواهد بود. در ضمن رعایت ماده ی ۳۱ قانون حمایت خانواده برعهده ی سردفتر مجری طلاق میباشد. مدت اعتبار این حکم سه ماه پس از قطعیت ان یا ابلاغ رای قطعی است. رای صادره حضوری بوده و ظرف ۲۰ روز پس از ابلاغ قابل تجدیدنظرخواهی در محاکم محترم تجدیدنظر *و پس از ان ظرف ۲۰ روز قابل فرجامخواهی است. </w:t>
      </w:r>
      <w:r>
        <w:rPr>
          <w:rFonts w:hint="cs"/>
          <w:rtl/>
          <w:lang w:bidi="fa-IR"/>
        </w:rPr>
        <w:br w:type="textWrapping"/>
      </w:r>
      <w:r>
        <w:rPr>
          <w:rFonts w:hint="cs"/>
          <w:rtl/>
          <w:lang w:bidi="fa-IR"/>
        </w:rPr>
        <w:t xml:space="preserve">رای مذکور در تاریخ ۱۴۰۰/۰۷/۲۸ به اقای ب. ج. ( زوج ) ابلاغ گردید.و ایشان در تاریخ ۱۴۰۰/۰۸/۲۲ و خارج از مهلت مقرر تجدید نظرخواهی نسبت به ان اعتراض و تجدید نظر خواهی نموده است.که شعبه مذکور ( شعبه *) به موجب دادنامه شماره *مورخ ۱۴۰۰/۰۸/۲۹ قرار رد دادخواست تجدید نظر خواهی مشارالیه را به شرح ذیل صادر نموده است: </w:t>
      </w:r>
      <w:r>
        <w:rPr>
          <w:rFonts w:hint="cs"/>
          <w:rtl/>
          <w:lang w:bidi="fa-IR"/>
        </w:rPr>
        <w:br w:type="textWrapping"/>
      </w:r>
      <w:r>
        <w:rPr>
          <w:rFonts w:hint="cs"/>
          <w:rtl/>
          <w:lang w:bidi="fa-IR"/>
        </w:rPr>
        <w:t xml:space="preserve">در خصوص تجدیدنظرخواهی اقای ب. ج. بطرفیت خانم ا. ع. پ. م. ح. ا. با وکالت خانم س. ک. ث. نسبت به دادنامه ی شماره ی *صادر شده از شعبه *، نظر به اینکه تاریخ ابلاغ دادنامه به تجدیدنظرخواه ۱۴۰۰/۷/۲۸ و تاریخ تقدیم دادخواست تجدیدنظر ۱۴۰۰/۸/۲۲ و خارج از مهلت مقرر قانونی میباشد. و تجدیدنظرخواه عذری برای تاخیر در تقدیم دادخواست تجدیدنظرخواهی اعلام نکرده است.لذا دادگاه به استناد تبصره ۲ ماده ۳۳۹ قانون ایین دادرسی مدنی قرار رد تجدیدنظرخواهی نامبرده را صادر و اعلام میدارد. قرار صادره ظرف ۲۰ روز پس از ابلاغ قابل تجدیدنظرخواهی در محاکم محترم تجدیدنظر *میباشد. </w:t>
      </w:r>
      <w:r>
        <w:rPr>
          <w:rFonts w:hint="cs"/>
          <w:rtl/>
          <w:lang w:bidi="fa-IR"/>
        </w:rPr>
        <w:br w:type="textWrapping"/>
      </w:r>
      <w:r>
        <w:rPr>
          <w:rFonts w:hint="cs"/>
          <w:rtl/>
          <w:lang w:bidi="fa-IR"/>
        </w:rPr>
        <w:t xml:space="preserve">ضمنا خانم ا. ع. پ. م. ح. ا. نیز با وکالت خانم س. ک. ث. نسبت به دادنامه بدوی شماره *مورخ ۱۴۰۰/۰۷/۲۸ صادره از شعبه *اعتراض وتجدیدنظر خواهی نمود که شعبه *به موجب دادنامه شماره *مورخ ۱۴۰۰/۱۱/۱۰ نسبت به ان چنین رای داده است: </w:t>
      </w:r>
      <w:r>
        <w:rPr>
          <w:rFonts w:hint="cs"/>
          <w:rtl/>
          <w:lang w:bidi="fa-IR"/>
        </w:rPr>
        <w:br w:type="textWrapping"/>
      </w:r>
      <w:r>
        <w:rPr>
          <w:rFonts w:hint="cs"/>
          <w:rtl/>
          <w:lang w:bidi="fa-IR"/>
        </w:rPr>
        <w:t xml:space="preserve">تجدیدنظرخواهی خانم ا. ع. م. ح. ا. فرزند ح. ( با وکالت خانم س. ک. ث. ) به طرفیت اقای ب. ج. فرزند ب. نسبت به ان قسمت از دادنامه *مورخ ۲۷ مهر ۱۴۰۰ شعبه *که در ضمن صدور گواهی عدم امکان سازش مورد تقاضای تجدیدنظرخواه ، حکم شد تا تجدیدنظرخوانده در ساعت۱۰ تا ۱۴پنجشنبه هر هفته با فرزند مشترکشان ( بنام م. متولد اردیبهشت ۱۳۹۹ ) ملاقات نماید. و محل تحویل و استرداد وی نیز جلوی درب منزل تجدیدنظرخواه تعیین گردید ، وارد نمی باشد. و این رای مطابق مقررات و بررسیهای قانونی و بنا بر تشخیص مقام قضایی محکمه بدوی اصدار یافت و تجدیدنظرخواه نیز دلیل و مستندی برای نقض ان ارائه ننمود. اما با توجه به سن این طفل و اینکه پس از متارکه نامبردگان ، عرفا صحیح نیست که محل تحویل و استرداد وی برای انجام ملاقات در جلوی منزل همسر سابق باشد. ، این محکمه مناسب تشخیص میدهد که در صورت عدم توافق مکتوب طرفین ، تا پایان سه سالگی این طفل ، زمان و مکان ملاقات به ساعت ۱۰ تا ۱۲ پنجشنبه هر هفته و با حضور مددکار اجتماعی در واحد بهزیستی مستقر در *تعدیل و تغییر یابد و پس از شروع سن چهار سالگی وی ، تجدیدنظرخوانده در ساعت ۱۱ پنجشنبه هر هفته و در مرجع انتظامی محل زندگی این طفل ، او را برای ملاقات تحویل گرفته و متعاقبا در ساعت ۱۷ همانروز و در همانجا مسترد نماید. بنابراین دادگاه با التفات به ماده ۴۵ قانون حمایت خانواده و استناد به مواد ۳۵۱ و ۳۵۸ قانون ایین دادرسی دادگاههای عمومی و انقلاب در امور مدنی ، دادنامه تجدیدنظرخواسته را با اصلاح و تعدیل مذکور تایید مینماید. این رای طی بیست روز از تاریخ ابلاغ ، قابل فرجام خواهی در دیوانعالی محترم کشور میباشد. </w:t>
      </w:r>
      <w:r>
        <w:rPr>
          <w:rFonts w:hint="cs"/>
          <w:rtl/>
          <w:lang w:bidi="fa-IR"/>
        </w:rPr>
        <w:br w:type="textWrapping"/>
      </w:r>
      <w:r>
        <w:rPr>
          <w:rFonts w:hint="cs"/>
          <w:rtl/>
          <w:lang w:bidi="fa-IR"/>
        </w:rPr>
        <w:t xml:space="preserve">رای مذکور به طرفین ابلاغ گردید.که اقای ب. ج. ( زوج ) با تقدیم دادخواستی خطاب به ریاست محترم دیوان عالی کشور که به هنگام شور قرائت می گردد. در فرجه قانونی نسبت به ان فرجام خواهی نموده و اجمالا ادعا نموده است: تمامی ادعاهای زوجه از واقعیت به دور است.و کذب می باشد. با توجه به مدارک پیوستی بنده اعتیاد نداشته و گواهی پزشکی قانونی گواه ادعای اینجانب است. بنده سابقا مدت کوتاهی اعتیاد داشتم که برای حداقل ۵ سال قبل می باشد. زندگی و همسرم را دوست دارم. و توانایی اجاره منزل و تهیه مسکن را دارم. و حاضر به جدایی از همسرم به هیچ وجه نمی باشم … لذا نقض دادنامه صادره مورد تمناست. وکیل زوجه نیز لایحه ای در پاسخ به فرجام خواهی ارسال داشته است.که به هنگام شور قرائت می گردد. پرونده پس از ثبت در دبیرخانه دیوان عالی کشور جهت رسیدگی به فرجام خواهی به این شعبه ارجاع شده است. </w:t>
      </w:r>
      <w:r>
        <w:rPr>
          <w:rFonts w:hint="cs"/>
          <w:rtl/>
          <w:lang w:bidi="fa-IR"/>
        </w:rPr>
        <w:br w:type="textWrapping"/>
      </w:r>
      <w:r>
        <w:rPr>
          <w:rFonts w:hint="cs"/>
          <w:rtl/>
          <w:lang w:bidi="fa-IR"/>
        </w:rPr>
        <w:t xml:space="preserve">هیات شعبه در تاریخ بالا تشکیل گردید. پس از قرائت گزارش اقای ع. ص. ع. ممیز و دادخواست فرجام خواهی و ضمایم ان و مطالعه و بررسی دیگر محتویات اوراق پرونده مشاوره نموده و با استعانت از خداوند متعال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دادخواست فرجام خواهی اقای ب. ج. به طرفیت خانم ا. ع. پ. م. ح. ا. نسبت به دادنامه شماره *مورخ ۱۴۰۰/۱۱/۱۰ صادره از شعبه *نظر به اینکه ایشان در دادخواست فرجامخواهی و ضمایم ان هیچگونه مدرک و دلیل موجهی که برابر مقررات موجبات ایراد خدشه اساسی و نقض دادنامه فرجامخواسته را در پی داشته باشد. ارائه ننموده و رای مذکور هم از نظر شکلی و رعایت اصول دادرسی و هم از حیث ماهوی و مبانی استدلال و استنباط قضایی عاری از ایراد و اشکال اساسی و موجب نقض صدور یافته است.لذا این شعبه فرجامخواهی معموله را غیر موجه تشخیص و با استناد به بند الف ماده ۳۶۸ و ماده ۳۷۰ و ماده ۳۹۶ و لحاظ ماده ۴۰۳ قانون ایین دادرسی دادگاه های عمومی و انقلاب در امور مدنی ضمن حذف عبارت گواهی عدم امکان سازش و اضافه نمودن عبارت صدور حکم به احراز شرایط اعمال وکالت به ان و ابرام دادنامه فرجامخواسته با اصلاح بعمل امده پرونده را به دادگاه محترم صادر کننده رای مذکور اعاده می نماید./ط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غ. ق. ( رییس ) ع. ص. ( ع. معاون ) </w:t>
      </w:r>
    </w:p>
    <w:p>
      <w:pPr>
        <w:bidi/>
        <w:rPr>
          <w:lang w:bidi="fa-IR"/>
        </w:rPr>
      </w:pPr>
      <w:r>
        <w:fldChar w:fldCharType="begin"/>
      </w:r>
      <w:r>
        <w:instrText xml:space="preserve"> HYPERLINK "https://ara.jri.ac.ir/Judge/Text/38369"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شناسایی متهم</w:t>
      </w:r>
    </w:p>
    <w:p>
      <w:pPr>
        <w:rPr>
          <w:rtl/>
          <w:lang w:bidi="fa-IR"/>
        </w:rPr>
      </w:pPr>
      <w:r>
        <w:rPr>
          <w:rFonts w:hint="cs"/>
          <w:lang w:bidi="fa-IR"/>
        </w:rPr>
        <w:t>10–12 minutes</w:t>
      </w:r>
    </w:p>
    <w:p>
      <w:pPr>
        <w:bidi/>
        <w:rPr>
          <w:lang w:bidi="fa-IR"/>
        </w:rPr>
      </w:pPr>
      <w:r>
        <w:rPr>
          <w:lang w:bidi="fa-IR"/>
        </w:rPr>
        <w:pict>
          <v:rect id="_x0000_i149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پرونده کلاسه *تصمیم نهایی شماره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اقای م. ب. فرزند س. ا. با وکالت اقای ب. ب. فرزند س. ا. به نشانی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۱. اقای ح. ق. فرزند ف. به نشانی *</w:t>
      </w:r>
      <w:r>
        <w:rPr>
          <w:rFonts w:hint="cs"/>
          <w:rtl/>
          <w:lang w:bidi="fa-IR"/>
        </w:rPr>
        <w:br w:type="textWrapping"/>
      </w:r>
      <w:r>
        <w:rPr>
          <w:rFonts w:hint="cs"/>
          <w:rtl/>
          <w:lang w:bidi="fa-IR"/>
        </w:rPr>
        <w:t>۲. اقای ش. ق. فرزند م. به نشانی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۱. تهدید</w:t>
      </w:r>
      <w:r>
        <w:rPr>
          <w:rFonts w:hint="cs"/>
          <w:rtl/>
          <w:lang w:bidi="fa-IR"/>
        </w:rPr>
        <w:br w:type="textWrapping"/>
      </w:r>
      <w:r>
        <w:rPr>
          <w:rFonts w:hint="cs"/>
          <w:rtl/>
          <w:lang w:bidi="fa-IR"/>
        </w:rPr>
        <w:t>۲. توهین به اشخاص عادی</w:t>
      </w:r>
      <w:r>
        <w:rPr>
          <w:rFonts w:hint="cs"/>
          <w:rtl/>
          <w:lang w:bidi="fa-IR"/>
        </w:rPr>
        <w:br w:type="textWrapping"/>
      </w:r>
      <w:r>
        <w:rPr>
          <w:rFonts w:hint="cs"/>
          <w:rtl/>
          <w:lang w:bidi="fa-IR"/>
        </w:rPr>
        <w:t>۳. محاربه و افساد فی الارض</w:t>
      </w:r>
      <w:r>
        <w:rPr>
          <w:rFonts w:hint="cs"/>
          <w:rtl/>
          <w:lang w:bidi="fa-IR"/>
        </w:rPr>
        <w:br w:type="textWrapping"/>
      </w:r>
      <w:r>
        <w:rPr>
          <w:rFonts w:hint="cs"/>
          <w:rtl/>
          <w:lang w:bidi="fa-IR"/>
        </w:rPr>
        <w:t>۴. محاربه و افساد فی الارض</w:t>
      </w:r>
      <w:r>
        <w:rPr>
          <w:rFonts w:hint="cs"/>
          <w:rtl/>
          <w:lang w:bidi="fa-IR"/>
        </w:rPr>
        <w:br w:type="textWrapping"/>
      </w:r>
      <w:r>
        <w:rPr>
          <w:rFonts w:hint="cs"/>
          <w:rtl/>
          <w:lang w:bidi="fa-IR"/>
        </w:rPr>
        <w:t xml:space="preserve">۵. ارعاب </w:t>
      </w:r>
      <w:r>
        <w:rPr>
          <w:rFonts w:hint="cs"/>
          <w:rtl/>
          <w:lang w:bidi="fa-IR"/>
        </w:rPr>
        <w:br w:type="textWrapping"/>
      </w: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اقای م. ب. فرزند س. ا. با وکالت اقای ب. ب. فرزند س. ا. به نشانی *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 xml:space="preserve">۱. اقای ح. ق. فرزند ف. به نشانی * </w:t>
      </w:r>
      <w:r>
        <w:rPr>
          <w:rFonts w:hint="cs"/>
          <w:rtl/>
          <w:lang w:bidi="fa-IR"/>
        </w:rPr>
        <w:br w:type="textWrapping"/>
      </w:r>
      <w:r>
        <w:rPr>
          <w:rFonts w:hint="cs"/>
          <w:rtl/>
          <w:lang w:bidi="fa-IR"/>
        </w:rPr>
        <w:t xml:space="preserve">۲. اقای ش. ق. فرزند م.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ارعاب </w:t>
      </w:r>
      <w:r>
        <w:rPr>
          <w:rFonts w:hint="cs"/>
          <w:rtl/>
          <w:lang w:bidi="fa-IR"/>
        </w:rPr>
        <w:br w:type="textWrapping"/>
      </w:r>
      <w:r>
        <w:rPr>
          <w:rFonts w:hint="cs"/>
          <w:rtl/>
          <w:lang w:bidi="fa-IR"/>
        </w:rPr>
        <w:t xml:space="preserve">۲. تهدید </w:t>
      </w:r>
      <w:r>
        <w:rPr>
          <w:rFonts w:hint="cs"/>
          <w:rtl/>
          <w:lang w:bidi="fa-IR"/>
        </w:rPr>
        <w:br w:type="textWrapping"/>
      </w:r>
      <w:r>
        <w:rPr>
          <w:rFonts w:hint="cs"/>
          <w:rtl/>
          <w:lang w:bidi="fa-IR"/>
        </w:rPr>
        <w:t xml:space="preserve">۳. توهین به اشخاص عادی </w:t>
      </w:r>
      <w:r>
        <w:rPr>
          <w:rFonts w:hint="cs"/>
          <w:rtl/>
          <w:lang w:bidi="fa-IR"/>
        </w:rPr>
        <w:br w:type="textWrapping"/>
      </w:r>
      <w:r>
        <w:rPr>
          <w:rFonts w:hint="cs"/>
          <w:rtl/>
          <w:lang w:bidi="fa-IR"/>
        </w:rPr>
        <w:t xml:space="preserve">۴. محاربه و افساد فی الارض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بتاریخ ۱۴۰۱/۰۲/۱۱ در وقت فوق العاده ، جلسه رسیدگی شعبه *به تصدی امضا کننده ذیل تشکیل است ، پرونده کلاسه *تحت نظر قرار دارد. با توجه به تحقیقات صورت گرفته و بررسی اوراق پرونده ، بازپرسی ضمن اعلام ختم و کفایت تحقیقات با استعانت از خداوند متعال و با تکیه بر شرف و وجدان به شرح زیر مبادرت به صدور رای می نماید. </w:t>
      </w:r>
    </w:p>
    <w:p>
      <w:pPr>
        <w:pStyle w:val="8"/>
        <w:bidi/>
        <w:rPr>
          <w:rtl/>
          <w:lang w:bidi="fa-IR"/>
        </w:rPr>
      </w:pPr>
      <w:r>
        <w:rPr>
          <w:rFonts w:hint="cs"/>
          <w:rtl/>
          <w:lang w:bidi="fa-IR"/>
        </w:rPr>
        <w:t xml:space="preserve">قرار منع تعقیب </w:t>
      </w:r>
    </w:p>
    <w:p>
      <w:pPr>
        <w:pStyle w:val="8"/>
        <w:bidi/>
        <w:rPr>
          <w:rtl/>
          <w:lang w:bidi="fa-IR"/>
        </w:rPr>
      </w:pPr>
      <w:r>
        <w:rPr>
          <w:rFonts w:hint="cs"/>
          <w:rtl/>
          <w:lang w:bidi="fa-IR"/>
        </w:rPr>
        <w:t xml:space="preserve">دادستان و رییس محترم دادسرای عمومی و انقلاب شهرستان * </w:t>
      </w:r>
      <w:r>
        <w:rPr>
          <w:rFonts w:hint="cs"/>
          <w:rtl/>
          <w:lang w:bidi="fa-IR"/>
        </w:rPr>
        <w:br w:type="textWrapping"/>
      </w:r>
      <w:r>
        <w:rPr>
          <w:rFonts w:hint="cs"/>
          <w:rtl/>
          <w:lang w:bidi="fa-IR"/>
        </w:rPr>
        <w:t xml:space="preserve">درخصوص شکایت اقای م. ب. فرزند س. ا. با وکالت اقای ب. ب. ، علیه اقای ح. ق. فرزند ف. و اقای ش. ق. فرزند م. ، دایر بر: محاربه و افساد فی الارض و توهین به اشخاص عادی تهدید و ( شاکی و وکیل ایشان عناوین مجرمانه را ارعاب اعلام نموده اند ) پرونده در مسیر تحقیقات قرار گرفت ، ملاحظه می شود. شاکی و وکیل ایشان بیان داشته اند شخصی در ساعت ۱ تا ۲ بامداد با قداره به ساختمان شاکی مراجعه و زنگ ایفون واحدهای مسکونی را دزه است.و مبادرت به توهین و تهدید وتخریب ایفون نموده است.و موجبات ارعاب و سلب امنیت را فراهم نموده است.در راستای اثبات ادعای خود فیلم غیر شفاف ارایه نموده است.که علاوه بر ان که چهره متهم مشخص نمی باشد. الفاظ استعمال شده نیز محرز نمی باشد. مضافا انکه کشیدن سلاح ایشان نیز به اثبات نرسیده است. صرف نظر از انکه تحقیقات انجام شده منتتهی به شناسایی چهره موجود در فیلم نگردیده است.با توجه به اینکه بزه محاربه عبارت است.از ( تجرید السلاح الاخافه الناس ) لذا از عبارات تعریف بزه محاربه در ارتباط با موضوع مانحن فیه بر می اید که اولا حسب اوراق پرونده در فرض صحت ادعای شاکی و وکیل ایشان اختلاف شخصی بین طرفین حاکم بوده است.و ثانیا تجرید السلاح به معنای عام که به معنی کشیدن سلاح در منظر عام می باشد. وجود نداشتنه است.و ثالثا قید ( لاخافه الناس ) حکایت از قصد شخص دارنده سلاح به منظور ترساندن عموم مردم دارد. که تمام عناصر موجود در تعریف بزه در موضوع ادعایی شاکی به عنوان مقتضی مفقود می باشند و بر عکس ان تمام موانع قانونی در تحقق بزه اخیر الذکر موجود می باشند و به صرف مسبوق به اختلاف بودن طرفین نمی توان خلاف اصل برائت اظهارنظر نمود بناعلیهذا نظر به فقدان ادله کافی برای احراز و انتساب جرم و حاکمیت اصل کلی برائت مستندا به ماده ۲۶۵ قانون ایین دادرسی کیفری مصوب ۱۳۹۲ و اصلاحات بعدی قرار منع تعقیب متهم صادر و اعلام می گردد.؛ قرار صادره به موجب بند الف ماده ۲۷۰ و ۲۷۱ قانون مار الذکر ظرف مهلت ده روز از تاریخ ابلاغ به تقاضای شاکی قابل اعتراض در دادگاه کیفری دو شعبه *است </w:t>
      </w:r>
      <w:r>
        <w:rPr>
          <w:rFonts w:hint="cs"/>
          <w:rtl/>
          <w:lang w:bidi="fa-IR"/>
        </w:rPr>
        <w:br w:type="textWrapping"/>
      </w:r>
      <w:r>
        <w:rPr>
          <w:rFonts w:hint="cs"/>
          <w:rtl/>
          <w:lang w:bidi="fa-IR"/>
        </w:rPr>
        <w:t xml:space="preserve">دفتر ، مقرر است.پرونده برگشماری ، در اجرای ماده ۹۲٫۲۶۷ قانون اخیر الذکر امروز به نظر دادستان محترم برسد؛ در صورت موافقت دادستان محترم به طرفین ابلاغ ، پس از مضی مدت قانونی و قطعیت قرار از امار کسر و بایگانی شود.؛ در صورت اعتراض به قرار از سوی شاکی جهت رسیدگی باحفظ بدل به مرجع صالح ارسال گردد. </w:t>
      </w:r>
    </w:p>
    <w:p>
      <w:pPr>
        <w:pStyle w:val="8"/>
        <w:bidi/>
        <w:rPr>
          <w:rtl/>
          <w:lang w:bidi="fa-IR"/>
        </w:rPr>
      </w:pPr>
      <w:r>
        <w:rPr>
          <w:rFonts w:hint="cs"/>
          <w:rtl/>
          <w:lang w:bidi="fa-IR"/>
        </w:rPr>
        <w:t xml:space="preserve">شعبه *د. ا.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فرجام خواه: اقای م. ب. فرزند س. ا. با وکالت اقای ب. ب. </w:t>
      </w:r>
    </w:p>
    <w:p>
      <w:pPr>
        <w:pStyle w:val="8"/>
        <w:bidi/>
        <w:rPr>
          <w:rtl/>
          <w:lang w:bidi="fa-IR"/>
        </w:rPr>
      </w:pPr>
      <w:r>
        <w:rPr>
          <w:rFonts w:hint="cs"/>
          <w:rtl/>
          <w:lang w:bidi="fa-IR"/>
        </w:rPr>
        <w:t xml:space="preserve">فرجام خواسته: دادنامه شماره ۲۸۸۴ مورخ ۱۴۰۱/۶/۲۹ صادره از شعبه *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هییت شعبه اقایان: ق. م. ( رییس ) و س. م. ح. ن. و م. ب. ( اعضا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حسب محتویات پرونده ، اقای ب. ب. به وکالت از فرجام خواه اقای م. ب. طی شکواییه ای اعلام نموده ، در تاریخ ۱۴۰۰/۱۰/۱۲ ساعت یک تا دو بامداد ، شخصی با یک قبضه قداره به ساختمان هشت واحده ای که موکل در واحد سوم ان ساختمان مستقر است ، مراجعه داشته و زنگ تمامی واحدها را به صدا در اورده و با قدرت نمایی بوسیله قداره اقدام به تهدید و فحاشی کرده و با قداره مبادرت به تخریب زنگ ایفون نموده است. یکی از ساکنین ساختمان از طریق ایفون تصویری فیلمی از اقدامات مخربانه تهیه کرده که ارعابی و سلب امنیتی است ، خاطرنشان می شود. یک روز قبل ، اشخاصی که همراه اقای ش. ق. بوده اند نسبت به تهدید موکل اقدام کرده اند. وی در ادامه شکواییه بیان نموده اگر چه هویت مشتکی عنه نامعلوم است. اما تصاویر از وی وجود دارد. و از طریق دوربین های مدار بسته نیز قابل ردگیری می باشند.در اخر تقاضای رسیدگی ، صدور جلب به اتهام محاربه را نموده است. اقای وکیل مدافع در مورخه ی ۱۴۰۰/۱۱/۷ در مرجع قضایی حاضر و به وکالت از موکلش از شخص ناشناس به اتهام محاربه شکایت کرده و نزد بازپرس شعبه *همان مطالبی که در شکواییه بیان شده را تکرار نموده است. در مورخه ی ۱۴۰۰/۱۲/۲۲ از شاکی اقای م. ب. تحقیق شده که وی پاسخ را به وکیل مدافع خود محول ساخته و ایشان نیز همان مسایل و موارد قبلی را تکرار کرده و گفته است. موکل به اقای ش. ق. و برادرزادهایش ظنین می باشد. و شماره تلفنهای اقایان ش. ق. و ح. ق. را ارائه کرده است.با دستور مقام قضایی ، اقای ش. ق. در مرجع انتظامی مورد تحقیق واقع شده و گفته است ، بنده هیچ اختلافی با م. ب. نداشته و ندارم. و تهدیدی هم از سوی صورت نگرفته است. ضمنا من جلوی درب منزل اقای ب. نرفته ام و دلیلی هم ندارد. که با ایشان اختلاف داشته باشم و درگیری هم با او نداشته ام. در تاریخ ۱۴۰۰/۱۲/۱۱ مامورین به محل وقوع بزه مراجعه تا تحقیقات محلی داشته باشند. تحقیقات محلی حاکی است ، فردی ناشناس با یک قبضه سلاح سرد از نوع قمه به درب منزل شاکی اقای م. ب. مراجعه و شروع به عربده کشی و فحاشی و اقدام به تخریب ایفون درب منزل نموده و شخصی که این کار را کرده ناشناس بوده و علت این اقدامش نیز معلوم نمی باشد. و مهاجم در تهدیدات و فحاشی ها شخص خاصی را مورد خطاب قرار نداده و اسم شخصی را هم نیاورده است.فیلم دروبین ها بازبینی شده که فیلم از دوربین گوشی همراه و از طریق ایفون است. که فرد ناشناس با نشان دادن قمه و تهدید با ان سلاح مشاهده شده است. و با قمه ضرباتی را به زنگ ایفون وارد کرده و تخریب نموده است. و فرد نشناس در این فیلم قابل شناسایی نمی باشد. پس از انجام تحقیقات توسط پلیس ، پرونده با گزارش مقدماتی مرجع انتظامی به دادسرا ارسال شده است. برابر دادنامه شماره ۲۹۲۶مورخ ۱۴۰۰/۱۲/۱۴ اقای ش. ق. که شوهر خواهر شاکی می باشد. به اتهام ارتباط نامشروع با خانم ا. ا. ، به تحمل یکصد ضربه شلاق حدی محکوم و هر یک از نامبردگان را در خصوص زنای محصن و محصنه تبریه گردیده اند و متهم ردیف اول به مدت ۲ سال اقامت اجباری در *و ردیف دوم نیز به منع اقامت در *به مدت یک سال به عنوان مجازات تکمیلی محکومیت یافته اند. پیامک های تهدید امیز از شرکت مخابرات و از داخل گوشی استخراج و ضم پرونده شده است. مجددا بنا به دستور مقام قضایی ، تحقیقات محلی انجام شده که اهالی و همسایگان اعلام کرده اند ، اطلاعاتی از مهاجم از این طریق بدست نیامد و هیچیک ازاهالی به طور عینی شاهد هجوم و تخریب توسط متهم نبوده اند و اطلاعات از هویت و مشخصات متهم متواری در اختیار ندارند. همچنین از طریق تصاویر تحصیل شده از متهم جهت شناسایی وی اقدام که با توجه به کیفیت نامناسب و کامل نبودن تصویر چهره متهم شناسایی وی از این طریق نیز ممکن نگردیده است. سپس بازپرس محترم با اعلام ختم تحقیقات در تاریخ ۱۴۰۱/۲/۱۱به شرح مفاد صفحات ۳۹ و ۴۰ پرونده در خصوص موضوع مطروحه بنا به فقد ادله کافی برای احراز و انتساب جرم قرار منع تعقیب صادر کرده که مورد موافقت دادیار محترم اظهار نظر قرار گرفته است. پس از صدور قرار فوق الذکر اقای ب. ب. به وکالت از اقای م. ب. طی لایحه ای به شرح مفاد صفحات ۵۱ و ۵۲ به قرار صادره اعتراض نموده که موضوع در شعبه *مورد رسیدگی و طی دادنامه شماره ۲۸۸۴ مورخ ۱۴۰۱/۶/۲۹ بلحاظ اینکه ایراد و اشکالی به قرار صادره وارد نبوده ، دادگاه به استناد مواد ۲۷۰ و ۲۷۳ قانون ایین دادرسی کیفری ضمن رد اعتراض نامبرده ، قرار صادره را عینا تایید کرده و در مهلت قانونی قابل فرجام خواهی در دیوان عالی کشور اعلام نموده است. سپس وکیل مدافع یاد شده از سوی موکلش لایحه ای به طرفیت خواندگان ح. ق. و ش. ق. که مفاد ان به هنگام شور از سوی هیات شعبه قرائت خواهد شد ( ص۱۱۶ ۱۱۷ ) تسلیم کرده و تقاضای فرجامخواهی نسبت به دادنامه صادره از دادگاه کیفری ۲ ( شعبه *ارسال شده و پس از ثب</w:t>
      </w:r>
      <w:r>
        <w:rPr>
          <w:rFonts w:hint="cs"/>
          <w:rtl/>
          <w:lang w:bidi="fa-IR"/>
        </w:rPr>
        <w:t xml:space="preserve">ت در دفتر دیوان ، پرونده متشکله جهت رسیدگی و اتخاذ تصمیم به این شعبه ارجاع شده است. </w:t>
      </w:r>
    </w:p>
    <w:p>
      <w:pPr>
        <w:pStyle w:val="8"/>
        <w:bidi/>
        <w:rPr>
          <w:rtl/>
          <w:lang w:bidi="fa-IR"/>
        </w:rPr>
      </w:pPr>
      <w:r>
        <w:rPr>
          <w:rFonts w:hint="cs"/>
          <w:rtl/>
          <w:lang w:bidi="fa-IR"/>
        </w:rPr>
        <w:t xml:space="preserve">هییت شعبه در تاریخ بالا تشکیل گردید. پس از قرائت گزارش اقای ق. م. عضو ممیز و ملاحظه اوراق پرونده و نظریه کتبی اقای م. پ. دادیار دیوان عالی کشور اجمالا مبنی بر اینکه: الف ) بیان اجمالی موضوع پرونده و دادنامه فرجام خواسته: فرجام خواه طی شکواییه ای اعلام نموده که در تاریخ ۱۴۰۰/۱۰/۱۲ حدود ساعت ۱ تا ۲ بامداد شخص ناشناسی با در دست داشتن یک قمه به محل سکونت وی امده و با زدن زنگ واحدهای مختلف و قدرت نمایی با قمه ، تهدید و فحاشی کرده و ایفون را تخریب کرده و یکی از همسایگان ، با موبایل از طریق صفحه ایفون فیلم او را گرفته است. اما قادر به شناسایی او نیست ، و تنها کسی که شاکی به او مظنون است. شوهر خواهرش ( ش. ق. ) بوده که چندی قبل با شکایت خواهرش علیه او مبنی بر زنای محصنه ، توسط دادگاه محکومیت یافته است ، اما شخصی مورد نظر که اقدام به قمه کشی مقابل ایفون کرده ، ایشان نبوده و چه بسا با ایشان مرتبط باشد. و به هر حال بدلیل ایجاد رعب و وحشت و تهدید و تخریب از شخص ناشناس که پس از ان اقدامات ، محل راترک کرده ، شکایت دارد.تحقیقات انجام شده توسط پلیس امنیت عمومی شهرقدس برای شناسایی متهم نتیجه ای نداشته و شاکی نیز از شخص خاصی شکایت نداشته است. لذا شعبه *طی قرار نهایی صادره مورخ ۱۴۰۱/۲/۱۱ با این استدلال که علاوه بر اینکه متهم قابل شناسایی نیست ، عناصر و ارکان بزه موضوع شکایت تحقق نیافته ، لذا ادله کافی برای احراز و انتساب جرم وجود ندارد. ، قرار منع تعقیب صادر نموده است ، و قرار صادره مورد اعتراض شاکی قرار گرفته اما بموجب رای مورخ ۱۴۰۱/۶/۲۹ شعبه *اعتراض وی رد شده و قرار معترض عنه تایید گردیده است ، سپس رای مذکور مورد فرجام خواهی به شرح فوق واقع شده است ، ب ) اظهار نظر در مورد دادنامه فرجام خواسته: هر چند مطابق ماده ۱۰۴ قانون ایین دادرسی کیفری بازپرس نمی تواند به عذر انکه متهم قابل شناسایی نیست تحقیقات خود را متوقف کند ، لیکن از انجا که صدور قرار منع تعقیب مورد اعتراض صرفا به این جهت نبوده بلکه به لحاظ عدم تحقق ارکان و عناصر بزه محاربه در مقام بوده است. و از این جهت دادنامه فرجام خواسته منطبق بر موازین قانونی بوده و فرجام خواهی وارده متکی به دلایل موجهی نیست ، لذا دادنامه مزبور به استناد بند الف ماده ۴۶۹ ایین دادرسی کیفری شایسته ابرام است. مشاوره نموده چنین رای می دهد: </w:t>
      </w:r>
    </w:p>
    <w:p>
      <w:pPr>
        <w:pStyle w:val="8"/>
        <w:bidi/>
        <w:rPr>
          <w:rtl/>
          <w:lang w:bidi="fa-IR"/>
        </w:rPr>
      </w:pPr>
      <w:r>
        <w:rPr>
          <w:rFonts w:hint="cs"/>
          <w:rtl/>
          <w:lang w:bidi="fa-IR"/>
        </w:rPr>
        <w:t xml:space="preserve">( ( رای شعبه ) ) </w:t>
      </w:r>
    </w:p>
    <w:p>
      <w:pPr>
        <w:pStyle w:val="8"/>
        <w:bidi/>
        <w:rPr>
          <w:rtl/>
          <w:lang w:bidi="fa-IR"/>
        </w:rPr>
      </w:pPr>
      <w:r>
        <w:rPr>
          <w:rFonts w:hint="cs"/>
          <w:rtl/>
          <w:lang w:bidi="fa-IR"/>
        </w:rPr>
        <w:t xml:space="preserve">باتوجه به محتویات پرونده ، فرجام خواهی اقای م. ب. فرزند س. ا. با وکالت اقای ب. ب. نسبت به دادنامه شماره ۲۸۸۴ مورخ ۱۴۰/۶/۲۹ صادره از شعبه *۲ شهرقدس نظر به اینکه از سوی شاکی دلیل و مدرکی دال بر اینکه مهاجم ناشناس چه کسی بوده و فیلم تهیه شده نیز چهره مهاجم را مشخص ننموده و دلیلی هم راجع به اینکه مهاجمین اقایان ش. ق. و ا. ق. بوده اند ، اقامه و ارائه ننموده است ، لذا با عنایت به مراتب ، ضمن رد فرجام خواهی به عمل امده ، دادنامه فرجام خواسته مستندابه مقررات شق الف ماده ۴۶۹ قانون ایین دادرسی کیفری ابرام می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رییس:ق. م. اعضا معاون:س. م. ح. ن. و م. ب.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"https://ara.jri.ac.ir/Judge/Text/36574"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رسیدگی به اتهام ارتشاء</w:t>
      </w:r>
    </w:p>
    <w:p>
      <w:pPr>
        <w:rPr>
          <w:rtl/>
          <w:lang w:bidi="fa-IR"/>
        </w:rPr>
      </w:pPr>
      <w:r>
        <w:rPr>
          <w:rFonts w:hint="cs"/>
          <w:lang w:bidi="fa-IR"/>
        </w:rPr>
        <w:t>4–5 minutes</w:t>
      </w:r>
    </w:p>
    <w:p>
      <w:pPr>
        <w:bidi/>
        <w:rPr>
          <w:lang w:bidi="fa-IR"/>
        </w:rPr>
      </w:pPr>
      <w:r>
        <w:rPr>
          <w:lang w:bidi="fa-IR"/>
        </w:rPr>
        <w:pict>
          <v:rect id="_x0000_i149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درخصوص اختلاف بین شعبه ... و شعبه ... بدین توضیح که شعبه ... طی دادنامه شماره ... بشرح ذیل مبادرت بصدور قرار عدم صلاحیت نموده است. ( ( قرار عدم صلاحیت در خصوص اتهام ف. ب. دائر بر رشای به مبلغ چهارصد و هفده میلیون و یکصد هزار ریال و دو عدد کارت هدیه ده میلیون ریالی و ع. گ. دائر بر رشای به مبلغ هزار درهم امارات و سه عدد کارت هدیه جمعا" به میزان ۸۵ میلیون ریال ر. ط. دائر بر رشای به مبلغ ده میلیون ریال از طریق پرداخت دو عدد کارت هدیه ۵ میلیون ریالی و م. ع. دائر بر رشای به مبلغ ۱۰ میلیون ریال از طریق تحویل دوازده کیلوگرم اجیل نظر به اینکه اعمال مجرمانه فوق صرفنظر از صحت و سقم ان در حوزه قضایی ... واقع شده است.و مجازات متهمان فوق مجازات فاعل مستقل می باشد. لذا با استناد ماده های۱۱۷ و ۳۱۴قانون ایین دادرسی کیفری مصوب ۱۳۹۲ قرار عدم صلاحیت به شایستگی دادگاه کیفری دو ... صادر و اعلام می گردد. در خصوص اتهام ر. ا. پرونده مفتوح رسیدگی است. شعبه ... نیز طی دادنامه شماره ... بشرح ذیل مبادرت بصدور قرار عدم صلاحیت نموده است: ( ( قرارعدم صلاحیت در خصوص اتهام ف. ب. دائر بر رشای به مبلغ چهارصد و هفده میلیون و یکصد هزار ریال و دو عدد کارت هدیه ده میلیون ریالی و ع. گ. دائر بر رشای به مبلغ هزار درهم امارات و سه عدد کارت هدیه جمعا" به میزان ۸۵ میلیون ریال ر. ط. دائر بر رشای به مبلغ ده میلیون ریال از طریق پرداخت دو عدد کارت هدیه ۵ میلیون ریالی و م. ع. فرزند : ص. با کد ملی*دائر بر رشای به مبلغ ۱۰ میلیون ریال از طریق تحویل دوازده کیلوگرم اجیل؛ موضوع گزارش ضابطین با این توضیح که پرونده ابتد ا در شعبه ... مطرح میگردد. که این شعبه با این استدلال که اعمال مجرمانه فوق مجازات فاعل مستقل را دارد. پرونده را با صدور قرار عدم صلاحیت به صلاحیت و شایستگی دادگاه کیفری دو ... به این شعبه ارسال مینماید.؛ پس از ثبت پرونده در این شعبه و بررسی اوراق و محتویات پرونده و نظر به اینکه اولا در جرایمی مانند رشا و ارتشای که "جرایم مرتبط" میباشند. اصولا متهم اصلی همان مرتشی است.و رسیدگی به اتهام سایر اشخاص مانند ر. و ر. صرفنظر از انکه عناوین شرکت یا معاونت در جرم به انها صادق باشد. و یا دارای مجازات مستقلی باشند در دادگاهی صورت می پذیرد که صلاحیت رسیدگی به اتهام متهم اصلی را دارد.؛ در نتیجه مرتشی یکی از مقامات مذکور در مواد ۳۰۷ یا ۳۰۸ قانون ایین دادرسی کیفری مصوب سال ۱۳۹۴ باشد. رسیدگی به اتهامات سایر متهمان نیز در دادگاهی صورت می پذیرد که صلاحیت رسیدگی به اتهام مرتشی را دارد. ( نظریه مشورتی ۷/۹۴/۲۴۴۶- ۱۳۹۴/۹/۸ اداره کل حقوقی قوه قضاییه نیز به این موضوع اشاره دارد. ) ثانیا جرم ارتکابی متهمان فوق به دلیل ارتباط خاص و طرفینی بودن ان با اتهام متهم اصلی لازم است.در دادگاهی رسیدگی شود. که به اتهام متهم اصلی رسیدگی میگردد. چرا که ممکن است.متهمان فوق به اتهام مذکور محکوم گردند و متهم اصلی در دادگاه دیگر رای بر برائت بگیرد که خود بگونه سبب ناعدالتی میگردد.؛ علیهذا نظر به مطالب مارالذکر و نظر به اینکه متهم اصلی ( فرماندار سابق *و رییس اداره صنعت و معدن ... ) از مقامات مذکور در ماده ۳۰۸ صدرالذکر میباشد. که رسیدگی به اتهامات ایشان در صلاحیت دادگاه کیفری مرکز استان میباشد. لذا این دادگاه بنا به مراتب فوق خود را صالح به رسیدگی نداسته و به استناد ماده ۳۰۸ ، و ۳۱۱ قانون مارالذکر قرار عدم صلاحیت به شایستگی دادگاه کیفری دو ... صادر و اعلام میدارد. با توجه به اختلاف در صلاحیت در راستای تبصره ماده ۲۷ قانون ایین دادرسی مدنی پرونده جهت حل اختلاف به محاکم محترم تجدید نظر ... ارسال میگردد. رای صادره قطعی میباشد. ) ) ا ونهایتا پرونده جهت حل اختلاف به این دادگاه ارسال گردیده است ، دادگاه با عنایت به اینکه در پرونده اتهامی رشوه دارای دو طرف ر. و مرتشی بوده که به هریک جداگانه نمی توان رسیدگی نمود و تصمیم در هریک موثر در دیگری می باشد. لذا باپذیرش استدلال رییس محترم شعبه ... موضوع را در صلاحیت دادگاه کیفری ۲ ... دانسته ومستندا به ماده ۲۶قانون ایین دادرسی مدنی با اعلام صلاحیت شعبه ... حل اختلاف می نماید. ، رای صادره قطعی است. </w:t>
      </w:r>
      <w:r>
        <w:rPr>
          <w:rFonts w:hint="cs"/>
          <w:rtl/>
          <w:lang w:bidi="fa-IR"/>
        </w:rPr>
        <w:br w:type="textWrapping"/>
      </w:r>
      <w:r>
        <w:rPr>
          <w:rFonts w:hint="cs"/>
          <w:rtl/>
          <w:lang w:bidi="fa-IR"/>
        </w:rPr>
        <w:t xml:space="preserve">رییس شعبه - مستشار شعبه </w:t>
      </w:r>
      <w:r>
        <w:rPr>
          <w:rFonts w:hint="cs"/>
          <w:rtl/>
          <w:lang w:bidi="fa-IR"/>
        </w:rPr>
        <w:br w:type="textWrapping"/>
      </w:r>
      <w:r>
        <w:rPr>
          <w:rFonts w:hint="cs"/>
          <w:rtl/>
          <w:lang w:bidi="fa-IR"/>
        </w:rPr>
        <w:t xml:space="preserve">ب. د. ح. ن. ط. د. </w:t>
      </w:r>
    </w:p>
    <w:p>
      <w:pPr>
        <w:bidi/>
        <w:rPr>
          <w:lang w:bidi="fa-IR"/>
        </w:rPr>
      </w:pPr>
      <w:r>
        <w:fldChar w:fldCharType="begin"/>
      </w:r>
      <w:r>
        <w:instrText xml:space="preserve"> HYPERLINK "https://ara.jri.ac.ir/Judge/Text/37173"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استرداد دادخواست طلاق توسط زوج در فرض وکالت زوجه در طلاق</w:t>
      </w:r>
    </w:p>
    <w:p>
      <w:pPr>
        <w:rPr>
          <w:rtl/>
          <w:lang w:bidi="fa-IR"/>
        </w:rPr>
      </w:pPr>
      <w:r>
        <w:rPr>
          <w:rFonts w:hint="cs"/>
          <w:lang w:bidi="fa-IR"/>
        </w:rPr>
        <w:t>6–7 minutes</w:t>
      </w:r>
    </w:p>
    <w:p>
      <w:pPr>
        <w:bidi/>
        <w:rPr>
          <w:lang w:bidi="fa-IR"/>
        </w:rPr>
      </w:pPr>
      <w:r>
        <w:rPr>
          <w:lang w:bidi="fa-IR"/>
        </w:rPr>
        <w:pict>
          <v:rect id="_x0000_i149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در تاریخ ۱۴۰۰/۹/۹ خانم ز. د. ف. به طرفیت همسرش اقای س. ی. ج. دادخواستی به خواسته صدور حکم طلاق بلحاظ سوی رفتار خوانده به نحو ایراد ضرب و جرح و عدم پرداخت نفقه و مفارقت نامبرده به مدت ۵ سال تقدیم نموده که حسب الارجاع در شعبه *ثبت و مورد رسیدگی قرار می گیرد در جلسه رسیدگی مورخ ۱۴۰۰/۱۰/۳ که با حضور زوجین تشکیل گردیده هر یک از زوجین لایحه دفاعیه ای تقدیم نموده اند که پیوست پرونده گردیده است. خواهان در این جلسه اظهار داشت خوانده همسر دائمی بنده می باشد. در تاریخ ۱۳۹۳/۶/۶ عقد نکاح دائم نمودیم و در تاریخ ۱۳۹۵/۵/۲۷ ازدواج نمودیم و از تاریخ ۱۳۹۷/۳/۱۶ که اقا خانه را ترک کرد ما از هم جدا زندگی می کنیم فرزند مشترک نداریم موقع خواستگاری گفت که معافیت چشم دارد. بعد از عقد چند بار دعوا شد و در حین درگیری گفت معافیت به خاطر اعصاب و روان می باشد. و سال ۹۵ مرا مورد ضرب و جرح قرار داد که من شکایت نکردم و وی دو ماه بعد از عقد خانه اش را به نام مادرش زده بود ما با هم ۱۳ سال تفاوت سن داریم و از سال ۹۷ تاکنون اقدامی جهت بازگشت من نکرده است.و من قادر به ادامه زندگی مشترک با وی نیستم و خوانده در اجرای احکام گفته است.که زن مجدد گرفته است.من مهریه ام را اجرا گذاشتم ام و تاکنون ۴ سکه گرفته ام و الان سکه ها هر ۱۰ ماه یک سکه می باشد. من نمی خواهم با وی زندگی کنم و اگر ده سال هم بگذرد حاضر به زندگی با خواهان نیستم تقاضای صدور حکم طلاق به لحاظ عسر و حرج را دارم. سال ۹۷ حکم تمکین علیه من صادر شده است.ولی من حاضر به زندگی با وی نیستم و از زندگی با وی کراهت دارم. و در صورت صدور حکم طلاق مابقی مهریه و حقوق مالی را به زوج بذل می کنم. زوج دفاعا اظهار داشت ما با هم فامیل بودیم و رفت و امد خانوادگی داشتیم بعد از شروع زندگی خواهان در زندگی به من گفت که به زور پدرم با تو ازدواج کردم قد تو کوتاه است.من از تو خوشم نمی اید می خواهم همسرم برگردد. خواهان در ادامه اظهار داشت با توجه به توافق با خوانده خواسته را به طلاق توافقی تغییر می دهم و در قبال اجرای صیغه طلاق مابقی مهریه و سایر حقوق مالی ، نفقه ، نحله و اجرت المثل را به زوج بذل می کنم حق رجوع به مابذل را در صورت طلاق از خودم ساقط می کنم و این بذل مهریه شامل ۴ عدد سکه و سه دانگ منزل مسکونی که دریافت کرده ام نمی شود. خوانده اظهار داشت قبول مابذل می کنم شرایط فوق را قبول دارم. سپس دادگاه زوجین را به مرکز مشاوره خانواده معرفی نموده و پس از وصول گزارش و نظریه مرکز مشاوره که حاکی از توافق طرفین برای طلاق و عدم حصول سازش بین انان جهت ادامه زندگی مشترک بوده سرانجام دادگاه ختم رسیدگی را اعلام و پس از اظهار عقیده قاضی مشاور به موجب دادنامه شماره *مورخ ۱۴۰۰/۱۰/۲۶ پس از ذکر خواسته زوجین و توافقات انان و اعلام اینکه مساعی دادگاه و تلاش مرکز مشاوره خانواده در اصلاح ذات البین و تحکم مبانی خانواده موثر واقع نگردیده لذا باستناد مواد ۲۵ و ۲۶ و ۲۷ و ۳۴ قانون حمایت خانواده در اصلاح ذات البین و تحکیم مبانی خانواده موثر واقع نگردیده لذا باستناد مواد ۲۵ و ۲۶ و ۲۷ و ۳۴ قانون حمایت خانواده مصوب سال ۱۳۹۱ و مواد ۱۱۴۳ و ۱۱۴۵ و ۱۱۵۰ و ۱۱۵۱ قانون مدنی با لحاظ نظریه قاضی مشاور گواهی عدم امکان سازش جهت اجرای صیغه طلاق صادر و با توجه به توافق حاصله بین طرفین در مورد مابذل در قبال طلاق ، نوع طلاق را باین خلعی نوبت اول و نیز مدت اعتبار گواهی صادره را سه ماه از تاریخ قطعیت ان اعلام نموده است. پس از ابلاغ رای صادره زوج در مهلت قانونی با تقدیم دادخواست نسبت به ان تجدیدنظرخواهی نموده و صریحا اعلام داشته که به همسر خود علاقمند بوده و امکان جدایی از ایشان را ندارم. و ضمن عدول از توافقات فیمابین خود و همسرش تقاضای نقض دادنامه معترض عنه و مختومه شدن پرونده را نموده است.که پس از طی تشریفات قانونی و وصول پرونده بمرجع تجدیدنظر شعبه *وضوع رسیدگی و طی دادنامه شماره *مورخ ۱۴۰۱/۱/۷ با این استدلال که زوجه ابتدا به جهت ایجاد ادعای عسر و حرج برای وی درخواست صدور حکم طلاق نموده و در جلسه دادرسی بدوی پس از انجام مذاکرات زوج با مطلقه شدن زوجه موافقت نموده است.و جهت خواسته از طلاق عسر و حرجی به گواهی عدم امکان سازش توافقی تغییر داده شده است.و بر مبنای توافق طرفین گواهی عدم امکان سازش جهت اجرای صیغه طلاق با حضور طرفین صادر گردیده است.و هر چند زوج پس از صدور گواهی عدم امکان سازش و قبل از اجرای صیغه طلاق از توافقات انجام گرفته عدول نموده و انصراف زوج از توافقات انجام گرفته خللی به دادنامه صادره وارد نمی کند و در صورت پایبند بودن به توافقات ، طرفین می توانند صیغه طلاق را جاری نمایند لذا اعتراض تجدیدنظرخواه را غیروارد و دادنامه تجدیدنظرخواسته را منطبق با موازین قانونی تشخیص و به استناد ماده ۳۵۸ قانون ایین دادرسی مدنی دادنامه ت</w:t>
      </w:r>
      <w:r>
        <w:rPr>
          <w:rFonts w:hint="cs"/>
          <w:rtl/>
          <w:lang w:bidi="fa-IR"/>
        </w:rPr>
        <w:t xml:space="preserve">جدیدنظرخواسته را تایید نموده است. دادنامه اخیرالذکر در تاریخ ۱۴۰۱/۱/۹ به زوج ابلاغ شد و نامبرده در تاریخ ۱۴۰۱/۱/۲۵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ف. ا خواهی اقای س. ی. ج. نسبت به دادنامه شماره *مورخ ۱۴۰۱/۱/۷ شعبه *متضمن تایید دادنامه شماره *مورخ ۱۴۰۰/۱۰/۲۶ اصداری از شعبه *که به موجب ان براساس توافق زوجین گواهی عدم امکان سازش جهت اجرای صیغه طلاق صادر گردیده است ، با توجه به جامع اوراق پرونده وارد و موجه است. زیرا ، خواسته زوجه خواهان که به شرح دادخواست اولیه ( طلاق بعلت عسر و حرج ) بوده در جلسه اول دادرسی و در موقعیت قانونی به خواسته ( طلاق توافقی ) تغییر یافته و سرانجام به موجب دادنامه صادره از دادگاه بدوی براساس توافقات حاصله بین زوجین گواهی عدم امکان سازش جهت اجرای صیغه طلاق صادر گردیده است.و مادامیکه دادنامه مذکور به قطیت نرسیده عدول هر یک از زوجین از توافقات حاصله و انصراف از طلاق توافقی منع قانونی ندارد. و چون زوج بعد از صدور دادنامه بدوی در مرحله تجدیدنظر بشرح دادخواست تقدیمی از توافق حاصله جهت اجرای صیغه طلاق توافقی عدول نموده وبا عدول نامبرده از توافق فیمابین وانصراف وی از طلاق همسرش ، عملاطلاق توافقی موضوعا منتفی محسوب و مالا اجرای صیغه طلاق از سوی زوجه هم شرعا و قانونا ممکن و میسر نخواهد بود و باین ترتیب گواهی عدم امکان سازش صادره قابلیت اجرایی نداشته و در چنین شرایط و وضعیتی تایید دادنامه بدوی از سوی مرجع تجدیدنظر بدون توجه و ترتیب به مراتب مرقوم در فوق انشای گردیده ، بلحاظ عدم انطباق ان با موازین و مقررات قانونی قابلیت ابرام نداشته و لهذا مستندا به بند ۲ ماده ۳۷۱ و بند ج ماده ۴۰۱ قانون ایین دادرسی مدنی ضمن نقض ان رسیدگی مجدد به شعبه دیگر دادگاه تجدیدنظر استان *به عنوان شعبه همعرض ارجاع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رییس:ح. ع. مستشار:ح. م. ه. مستشار:م. ح.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"https://ara.jri.ac.ir/Judge/Text/36454"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دعوای اعتراض ثالث به توقیف مال در جهت وصول مالیات</w:t>
      </w:r>
    </w:p>
    <w:p>
      <w:pPr>
        <w:rPr>
          <w:rtl/>
          <w:lang w:bidi="fa-IR"/>
        </w:rPr>
      </w:pPr>
      <w:r>
        <w:rPr>
          <w:rFonts w:hint="cs"/>
          <w:lang w:bidi="fa-IR"/>
        </w:rPr>
        <w:t>~3 minutes</w:t>
      </w:r>
    </w:p>
    <w:p>
      <w:pPr>
        <w:bidi/>
        <w:rPr>
          <w:lang w:bidi="fa-IR"/>
        </w:rPr>
      </w:pPr>
      <w:r>
        <w:rPr>
          <w:lang w:bidi="fa-IR"/>
        </w:rPr>
        <w:pict>
          <v:rect id="_x0000_i149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 در خصوص دادخواست اقای ح. ک. به طرفیت سازمان * و اقایان ج. ص. و ا. ج. و تولیدی سازمان * به خواسته اعتراض ثالث به عملیات اجرایی و اثبات مالکیت نسبت به اتومبیل پراید به شماره انتظامی... به انضمام خسارات دادرسی ، پس از بررسی موضوع به شرح استدلال مذکور در دادنامه شماره * به استناد ماده ۲ قانون ایین دادرسی مدنی قرار رد دعوی صادر و رای صادره را حضوری و ظرف بیست روز از ابلاغ قابل اعتراض در محاکم تجدیدنظر استان اعلام نموده است.که با اعتراض به رای صادره و ارجاع رسیدگی به شعبه * ، شعبه محترم مزبور به موجب دادنامه شماره * در مورد تجدیدنظرخواهی تجدیدنظرخواه ، نسبت به صدور قرار رد دعوی اعتراض ثالث به عملیات اجرایی ، با این استدلال که: … طبق ماده ۲۱۶ قانون مالیات های مستقیم ، رسیدگی به شکایات ناشی از اقدامات اجرایی راجع به مطالبات دولت از اشخاص اعم از حقیقی یا حقوقی که طبق مقررات اجرایی مالیاتها ، قابل مطالبه و وصول باشد. در صلاحیت هیات حل اختلاف مالیاتی ، قرار گرفته است.و اطلاق و عموم ماده مذکور ، شامل اعتراض و شکایت شخص ثالث نیز می باشد. کمااینکه شامل اعتراض به توقیف اموال در راستای اقدامات اجرایی وصول مالیات نیز می باشد. و مطلب مذکور در تبصره یک ماده ۸ ایین نامه اجرایی موضوع ماده ۲۱۸ قانون مالیات های مستقیم اصلاحی سال ۱۳۹۰ نیز تصریح شده است.… لذا شعبه * را صالح به رسیدگی ندانسته و به استناد مواد مذکور و مواد ۱۰٫۲۸ و ۳۵۲ قانون ایین دادرسی مدنی ، ضمن نقض دادنامه تجدیدنظرخواسته ، قرار عدم صلاحیت به صلاحیت و شایستگی هیات حل اختلاف مالیاتی موضوع ماده ۲۴۴ قانون مالیات های مستقیم صادر نموده است. و در مورد تجدیدنظرخواهی تجدیدنظرخواه ، نسبت به صدور قرار رد دعوی اثبات مالکیت نسبت یک دستگاه خودرو ، به استناد مواد ۲٫۳۵۳ و ۳۶۵ قانون ایین دادرسی دادگاه های عمومی و انقلاب در امور مدنی با رد اعتراض تجدیدنظرخواه ، دادنامه تجدیدنظرخواسته را در بخش مذکور تایید نموده و پرونده را در خصوص قرار عدم صلاحیت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قرائت گزارش اقای م. ب. ( عضو ممیز ) و بررسی محتویات پرونده و مشاوره اعضای به شرح اتی مبارت به صدور رای می گردد.: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دادنامه شماره * شعبه * که به موجب ان در مورد موضوع خواسته خواهان ، هیات حل اختلاف مالیاتی موضوع ماده ۲۴۴ قانون مالیات های مستقیم را صالح به رسیدگی دانسته است ، در اجرای ماده ۲۸ قانون ایین دادرسی دادگاههای عمومی و انقلاب در امور مدنی با اعلام صلاحیت مرجع مزبور موافقت می گردد. </w:t>
      </w:r>
      <w:r>
        <w:rPr>
          <w:rFonts w:hint="cs"/>
          <w:rtl/>
          <w:lang w:bidi="fa-IR"/>
        </w:rPr>
        <w:br w:type="textWrapping"/>
      </w:r>
      <w:r>
        <w:rPr>
          <w:rFonts w:hint="cs"/>
          <w:rtl/>
          <w:lang w:bidi="fa-IR"/>
        </w:rPr>
        <w:t xml:space="preserve">رییس: م. ب. مستشار: ر. ر. </w:t>
      </w:r>
    </w:p>
    <w:p>
      <w:pPr>
        <w:bidi/>
        <w:rPr>
          <w:lang w:bidi="fa-IR"/>
        </w:rPr>
      </w:pPr>
      <w:r>
        <w:fldChar w:fldCharType="begin"/>
      </w:r>
      <w:r>
        <w:instrText xml:space="preserve"> HYPERLINK "https://ara.jri.ac.ir/Judge/Text/36922"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مصداق تحقق قتل عمدی از طریق فعل نوعا کشنده</w:t>
      </w:r>
    </w:p>
    <w:p>
      <w:pPr>
        <w:rPr>
          <w:rtl/>
          <w:lang w:bidi="fa-IR"/>
        </w:rPr>
      </w:pPr>
      <w:r>
        <w:rPr>
          <w:rFonts w:hint="cs"/>
          <w:lang w:bidi="fa-IR"/>
        </w:rPr>
        <w:t>5–6 minutes</w:t>
      </w:r>
    </w:p>
    <w:p>
      <w:pPr>
        <w:bidi/>
        <w:rPr>
          <w:lang w:bidi="fa-IR"/>
        </w:rPr>
      </w:pPr>
      <w:r>
        <w:rPr>
          <w:lang w:bidi="fa-IR"/>
        </w:rPr>
        <w:pict>
          <v:rect id="_x0000_i149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رای دادگاه </w:t>
      </w:r>
      <w:r>
        <w:rPr>
          <w:rFonts w:hint="cs"/>
          <w:rtl/>
          <w:lang w:bidi="fa-IR"/>
        </w:rPr>
        <w:br w:type="textWrapping"/>
      </w:r>
      <w:r>
        <w:rPr>
          <w:rFonts w:hint="cs"/>
          <w:rtl/>
          <w:lang w:bidi="fa-IR"/>
        </w:rPr>
        <w:t>در خصوص کیفر خواست صادر شده از دادسرای عمومی و انقلاب شهرستان گ. اقایان ۱- س. ر. خ. س. با وکالت جناب اقایان م. ا. و س. ع. م. ر. متهم است.به الف: ارتکاب یک فقره قتل عمدی مرد مسلمان اقای ی. ع. ا. . با برخورد دادن و کوباندن دو مرحله با اتومبیل به عقب موتور سیکلت که مرحوم ترک نشین ان بوده است. ب: ایراد صدمات غیر مسری ج: ایراد ضرب و جرح عمدی به شاکی اقای ا. ع. م. با اتومبیل ۲- اقای م. ظ. ا. ن. متهم است.به رانندگی بدون پروانه ، تفصیل موضوع با همان شرحی که ما قبلا در دادنامه صادر شده اوردیم می باشد. که به خاطر جلوگیری از اطاله کلام از ذکر انها خود داری می شود. و صرفا در جهت تامین خواستهای شعبه محترم دیوان عالی کشور در دادنامه صادر شده از شعبه ششم دیوان محترم عالی کشور خواهد بود. انچه از ایرادات و در نتیجه نقض شعبه محترم دیوان برای ما احراز میگردد. اینکه: گر چه متهم ردیف اول اصل وقوع تصادف را پذیرفته ، و هیچ گونه اختلافی با مرحوم نداشته است.و اختلاف وی در ارتباط با دوستی خانم م. ا. با م. ظ. ا. بوده است. و قصد کشتن ی. ع. ا. را نداشته ، توجه مرتکب به اینکار نوعا نسبت به مجنی علیه موجب جنایت واقع شده ثابت نمی باشد. و استدلال دادگاه مبنی بر علم به عمدی بودن قتل ارتکابی محکوم علیه با لحاظ اینکه در اکثر تصادفات عمل به گونه ای نیست که کشنده باشد. و در مورد متهم هم قراین و *به گونه ای نیست که علم اور و موجب تعیین و ملاک صدور حکم باشد. لذا بزه انتسابی از شمول ماده ۲۱۱قانون مجازات اسلامی به ویژه به جهت بررسی نشدن مقررات تبصره یک ذیل ماده ۲۹۰ قانون مرقوم خارج می باشد. با بررسی مجدد پرونده و تشکیل جلسه موارد زیر برای ما کاملا احراز میگردد. ۱- همانطور که خود متهم هم بارها اعلام نموده است.وی اصل تصادف را قبول دارد. و اینکه با برخورد کردن یا برخورد دادن و کوباندن اتومبیل به موتور سیکلت مرحوم به قتل رسیده است. لیکن از اظهارات شهود و حتی اظهارات دو نفر خانمی که داخل اتومبیل متهم بوده اند و از دوستان او نیز به شمار می ایند گفته اند: متهم از قبل به ما گفته بود که انهارا خواهد کشت در زمان برخورد و تعقیب و گریز نیز خانم ز. ا. م. که از سرنسینان اتومبیل متهم است.در صفحه ۳۵ پرونده اعلام داشته است: تا متوجه شدیم انها رفته اند ما سریع به سمت *رفتیم انها جلوی ما امدند ناگهان ر. با اتومبیل به موتور سیکلت میزند موتور به لرزه می افتد برای بار دوم با اتومبیل به موتور سیکلت زد و با شدت هم زد و حتی ماشین را نگه نداشت و همین طور موتور را با خود می کشید ۲- این تصادف و یا بهتر است.بگوییم ، برخورد دادن و کوباندن اتومبیل ، با یک تصادف معمولی و حادثه ترافیکی کاملا متفاوت است ، گرچه در اغلب تصادفات نیز عمل به گونه ای است.که منجر به قتل می شود. امار تصادفات خصوصا تصادفات جاده ای گویای این مطلب هست ، حقیتا اگر این گونه برخورد دادن ان هم بصورت مکرر و حداقل دو نوبت و بطوریکه موتورسیکلت واژگون شده و سر نشینان ان پرتاب شده و به اتومبیل و کف جاده با شدت تمام برخورد کرده اند را از عرف سیوال کنیم ایا این عمل با همین توصیف کشنده است.یا خیر عرف به ما چه پاسخی خواهند داد؟ ایا قریب به اتفاق انها نخواهند گفت این عمل کشنده است؟ ۳- متهم نیز که جزی عرف جامعه است.راننده است.و چند سال است.که رانندگی می کند او باید بداند که زدن باتومبیل به موتور سیکلت و سر نشینان ان که هیچ گونه حفاظتی ندارد. روی دو چرخ حرکت می کند و با کوچک ترین ضربه تعادل خود را از دست می دهد ان هم با سرعت و شدت و با خشم و غضبی که از قبل بر متهم مستولی شده است.و به صورت مکرر این برخورد تکرار شود. یقینا این عمل با این توصیف نوعا عملی کشنده تلقی می شود. و متهم نیز بدان اگاهی و التفات دارد. ۴- هنگامیکه ما کشندگی نوعی عمل را از متن بند ب ماده ۲۹۰ قانون مجازات اسلامی با این توصیف که بیان شد ( کوباندن مکرر اتومبیل به موتور سیکلت ) به دست اوردیم دیگر چه نیازی به تبصره یک ذیل ماده مرقوم خواهد بود. تا ما اگاهی و عدم اگاهی مرتکب را به رفتار ارتکابی بررسی کنیم. ضمن اینکه در تبصره همچنین می گوید که اگر متهم ادعای عدم اگاهی و توجه داشته باشد. باید این عدم اگاهی و توجه را به اثبات برساند در غیر این صورت جنایت عمدی است. دراین جا متهم می گوید بدون هیچ زمیه قبلی فقط و فقط یک حادثه ترافیکی و یک تصادف معمولی است. لیکن از اظهارات شهود و درگیری و خصومت قبلی که متهم حداقل با یکی از سرنشینان موتور سیکلت داشته است.و به صورت مکرر هم اتوموبیل را به موتورسیکلت کوبانده است. عرف می گوید این عمل نوعا کشنده است.و با یک تصادف و تصادم معمولی متفاوت است. همین ها بوده است.که برای ما اعضای دادگاه به عنوان قراین و امارات بین که موجب علم است.احراز شده است. فلذا اعتقاد وفهم قضایی ما ان است.که عمل متهم به استناد</w:t>
      </w:r>
      <w:r>
        <w:rPr>
          <w:rFonts w:hint="cs"/>
          <w:rtl/>
          <w:lang w:bidi="fa-IR"/>
        </w:rPr>
        <w:t xml:space="preserve"> بند ب ماده ۲۹۰ قانون مجازات اسلامی و در حد انجام عمل نوعا کشنده که موجب قتل شده است.کاملا و ملموسا و با یقین قاطع و حاصل از و مدارک پرونده بزهکاری متهم ردیف اول محرز و مسلم است.متهم ردیف اول اقای س. ر. خ. س. را به استناد ایه شریفه قصاص مواد ۱۹ ۲۱۱ بند ب ماده ۲۹۰٫۲۱۹٫۳۰۱٫۳۵۱٫۳۸۱٫۳۸۶٫۳۸۷٫۴۱۷٫۴۴۸٫۴۴۹٫۴۶۲٫۴۸۸٫۷۰۹٫۷۱۰ قانون مجازات اسلامی مصوب ۱۳۹۲ به قصاص نفس از طریق حلق اویز شده با طناب دار در زندان دادسرای مجری حکم و نیز به پرداخت سه ونیم درصد دیه کامله بابت خراشیدگی پشت دست چپ و زانوی چپ ساق راست زانوی راست قو زک خارجی پای راست خلف ران و روی پای راست و پرداخت دو صدم دیه کامله از یک دهم بابت خراشیدپی بند انتهایی انگشتان دوم و سوم پای چپ در حق اولیای دم و به پرداخت یک ونیم درصد دیه کامله بابت جراحت حارصه خلف ران و ساق چپ وخلف ارنج چپ و نیم درصد دیه کامله بابت ارش خراشیدگی خطی ناحیه راست گردن در حق مصدوم محکوم می نماید. رای صادر شده حضوری ظرف بیست روز پس از ابلاغ قابل فرجامخواهی در دیوان محترم عالی کشور خواهد بود. ص/ </w:t>
      </w:r>
      <w:r>
        <w:rPr>
          <w:rFonts w:hint="cs"/>
          <w:rtl/>
          <w:lang w:bidi="fa-IR"/>
        </w:rPr>
        <w:br w:type="textWrapping"/>
      </w:r>
      <w:r>
        <w:rPr>
          <w:rFonts w:hint="cs"/>
          <w:rtl/>
          <w:lang w:bidi="fa-IR"/>
        </w:rPr>
        <w:t xml:space="preserve">مستشاران شعبه پنجم دادگاه کیفری یک *خراسان رضوی </w:t>
      </w:r>
      <w:r>
        <w:rPr>
          <w:rFonts w:hint="cs"/>
          <w:rtl/>
          <w:lang w:bidi="fa-IR"/>
        </w:rPr>
        <w:br w:type="textWrapping"/>
      </w:r>
      <w:r>
        <w:rPr>
          <w:rFonts w:hint="cs"/>
          <w:rtl/>
          <w:lang w:bidi="fa-IR"/>
        </w:rPr>
        <w:t xml:space="preserve">م. ش. پ. ع. ا. </w:t>
      </w:r>
    </w:p>
    <w:p>
      <w:pPr>
        <w:bidi/>
        <w:rPr>
          <w:lang w:bidi="fa-IR"/>
        </w:rPr>
      </w:pPr>
      <w:r>
        <w:fldChar w:fldCharType="begin"/>
      </w:r>
      <w:r>
        <w:instrText xml:space="preserve"> HYPERLINK "https://ara.jri.ac.ir/Judge/Text/37047"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تکلیف دادگاه در درخواست ورشکستگی به تقصیر</w:t>
      </w:r>
    </w:p>
    <w:p>
      <w:pPr>
        <w:rPr>
          <w:rtl/>
          <w:lang w:bidi="fa-IR"/>
        </w:rPr>
      </w:pPr>
      <w:r>
        <w:rPr>
          <w:rFonts w:hint="cs"/>
          <w:lang w:bidi="fa-IR"/>
        </w:rPr>
        <w:t>5–6 minutes</w:t>
      </w:r>
    </w:p>
    <w:p>
      <w:pPr>
        <w:bidi/>
        <w:rPr>
          <w:lang w:bidi="fa-IR"/>
        </w:rPr>
      </w:pPr>
      <w:r>
        <w:rPr>
          <w:lang w:bidi="fa-IR"/>
        </w:rPr>
        <w:pict>
          <v:rect id="_x0000_i149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های کلاسه *تصمیم نهایی شماره * </w:t>
      </w:r>
      <w:r>
        <w:rPr>
          <w:rFonts w:hint="cs"/>
          <w:rtl/>
          <w:lang w:bidi="fa-IR"/>
        </w:rPr>
        <w:br w:type="textWrapping"/>
      </w:r>
      <w:r>
        <w:rPr>
          <w:rFonts w:hint="cs"/>
          <w:rtl/>
          <w:lang w:bidi="fa-IR"/>
        </w:rPr>
        <w:t xml:space="preserve">تجدیدنظرخواهان: ۱. اقای م. چ. فرزند ا. با وکالت اقای م. ج. فرزند ع. ی. به نشانی * </w:t>
      </w:r>
      <w:r>
        <w:rPr>
          <w:rFonts w:hint="cs"/>
          <w:rtl/>
          <w:lang w:bidi="fa-IR"/>
        </w:rPr>
        <w:br w:type="textWrapping"/>
      </w:r>
      <w:r>
        <w:rPr>
          <w:rFonts w:hint="cs"/>
          <w:rtl/>
          <w:lang w:bidi="fa-IR"/>
        </w:rPr>
        <w:t xml:space="preserve">۲. اقای ا. ب. فرزند ح. با وکالت اقای ه. ب. ز. فرزند م. به نشانی * </w:t>
      </w:r>
      <w:r>
        <w:rPr>
          <w:rFonts w:hint="cs"/>
          <w:rtl/>
          <w:lang w:bidi="fa-IR"/>
        </w:rPr>
        <w:br w:type="textWrapping"/>
      </w:r>
      <w:r>
        <w:rPr>
          <w:rFonts w:hint="cs"/>
          <w:rtl/>
          <w:lang w:bidi="fa-IR"/>
        </w:rPr>
        <w:t xml:space="preserve">تجدیدنظرخواندگان: ۱. اقای م. ج. ف. فرزند ف. به نشانی * </w:t>
      </w:r>
      <w:r>
        <w:rPr>
          <w:rFonts w:hint="cs"/>
          <w:rtl/>
          <w:lang w:bidi="fa-IR"/>
        </w:rPr>
        <w:br w:type="textWrapping"/>
      </w:r>
      <w:r>
        <w:rPr>
          <w:rFonts w:hint="cs"/>
          <w:rtl/>
          <w:lang w:bidi="fa-IR"/>
        </w:rPr>
        <w:t xml:space="preserve">۲. سازمان *به نشانی * </w:t>
      </w:r>
      <w:r>
        <w:rPr>
          <w:rFonts w:hint="cs"/>
          <w:rtl/>
          <w:lang w:bidi="fa-IR"/>
        </w:rPr>
        <w:br w:type="textWrapping"/>
      </w:r>
      <w:r>
        <w:rPr>
          <w:rFonts w:hint="cs"/>
          <w:rtl/>
          <w:lang w:bidi="fa-IR"/>
        </w:rPr>
        <w:t xml:space="preserve">۳. دادسرای عمومی و انقلاب *رییس دادسرای عمومی و انقلاب شهرستان مرکز استان به نشانی * </w:t>
      </w:r>
      <w:r>
        <w:rPr>
          <w:rFonts w:hint="cs"/>
          <w:rtl/>
          <w:lang w:bidi="fa-IR"/>
        </w:rPr>
        <w:br w:type="textWrapping"/>
      </w:r>
      <w:r>
        <w:rPr>
          <w:rFonts w:hint="cs"/>
          <w:rtl/>
          <w:lang w:bidi="fa-IR"/>
        </w:rPr>
        <w:t xml:space="preserve">۴. اقای م. چ. فرزند ا. به نشانی * </w:t>
      </w:r>
      <w:r>
        <w:rPr>
          <w:rFonts w:hint="cs"/>
          <w:rtl/>
          <w:lang w:bidi="fa-IR"/>
        </w:rPr>
        <w:br w:type="textWrapping"/>
      </w:r>
      <w:r>
        <w:rPr>
          <w:rFonts w:hint="cs"/>
          <w:rtl/>
          <w:lang w:bidi="fa-IR"/>
        </w:rPr>
        <w:t xml:space="preserve">۵. اقای ا. ب. فرزند ح. به نشانی * </w:t>
      </w:r>
      <w:r>
        <w:rPr>
          <w:rFonts w:hint="cs"/>
          <w:rtl/>
          <w:lang w:bidi="fa-IR"/>
        </w:rPr>
        <w:br w:type="textWrapping"/>
      </w:r>
      <w:r>
        <w:rPr>
          <w:rFonts w:hint="cs"/>
          <w:rtl/>
          <w:lang w:bidi="fa-IR"/>
        </w:rPr>
        <w:t xml:space="preserve">۶. اقای ف. چ. فرزند و. م. به نشانی * </w:t>
      </w:r>
      <w:r>
        <w:rPr>
          <w:rFonts w:hint="cs"/>
          <w:rtl/>
          <w:lang w:bidi="fa-IR"/>
        </w:rPr>
        <w:br w:type="textWrapping"/>
      </w:r>
      <w:r>
        <w:rPr>
          <w:rFonts w:hint="cs"/>
          <w:rtl/>
          <w:lang w:bidi="fa-IR"/>
        </w:rPr>
        <w:t xml:space="preserve">تجدیدنظرخواسته: دادنامه شماره *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درخصوص تجدید نظرخواهی اقای ا. ب. با وکالت اقای ه. ب. ز. به طرفیت ۱ اقای ف. چ. ۲ اقای م. چ. ۳ سازمان *۴ اقای م. ج. ف. ۵ دادسرای عمومی و انقلاب شهرستان *نسبت به دادنامه شماره *مورخ ۱۴۰۱/۱۱/۱۰ صادره از شعبه *و همچنین تجدیدنظرخواهی اقای م. چ. با وکالت اقای م. ج. به طرفیت ۱ اقای ا. ب. ۲ اقای ف. چ. ۳ سازمان *۴ اقای م. ج. ف. ۵ دادسرای عمومی و انقلاب شهرستان *نسبت به همان دادنامه که به موجب ان در مورد تقاضای اقایان م. چ. به عنوان تاجر مدعی ورشکستگی و ا. ب. به عنوان طلبکار از تاجر مذکور مبنی بر صدور حکم ورشکستگی و اعلام تاریخ توقف اقای م. چ. ، دادگاه محترم بدوی با استدلال مرقوم در دادنامه تجدیدنظرخواسته توقف اقای م. چ. را محرز ندانسته و حکم بر بطلان دعوای خواهانها صادر نموده است. پس از ابلاغ رای ، تجدیدنظرخواهان ضمن تقدیم دادخواست تجدیدنظر ، در فرجه قانونی از ان تجدیدنظرخواهی و تقاضای رسیدگی مجدد کرده اند. این دادگاه پس از تشکیل جلسه دادرسی و استماع اظهارات طرفین قرار ارجاع امر به کارشناس صادر تا کارشناس منتخب با مطالعه پرونده و بررسی اظهارات طرفین به خصوص اظهارات وکیل تجدیدنظرخواه به نام اقای م. چ. در جلسه دادرسی مورخ ۱۴۰۲/۴/۵و تحقیق در مورد اموال و دارایی ها و مراودات مالی و فعالیت های تجاری تاجر مدعی ورشکستگی اعلام نماید. که دیون و بدهی تاجر مدعی ورشکستگی به چه میزان است. و ایا اموال و دارایی های وی کفاف دیون وی را می نماید. و یا دیون وی بیشتر از دارایی ها و مطالبات وی می باشد. و در صورت اخیر ایا تاجر مذکور مرتکب قصور یا تقصیری که موثر در امر ورشکستگی او باشد. شده است. یا خیر و در صورت محرز شدن توقف تاجر تاریخ توقف را اعلام نماید. کارشناس منتخب پس از اجرای قرار کارشناسی میزان دیون تاجر را با توجه به دادنامه های صادره از محاکم دادگستری و اجراییه های صادره به مبلغ ۱۲/۸۵۷/۰۰۹/۳۰۰ ریال اعلام نموده است. در مورد اموال و دارایی های وی تنها یک دستگاه غلیظ پرکن ۴ نازل دهانه ۹۵ ح. ماشین به ارزش ۳/۰۰۰/۰۰۰/۰۰۰ ریال معرفی نموده است. و میزان وجوه نقدی وی در بانک های مختلف در تاریخ مراجعه کارشناس به بانک به مبلغ ۱۸۱/۴۳۸/۱۵۳ ریال و میزان مطالبات تاجر جمعا به مبلغ ۲/۲۵۶/۰۹۰/۰۰۰ ریال اعلام نموده است. سپس کارشناس با توجه به مراتب فوق اعلام نموده است. طبق مستندات ارائه شده و استعلامات انجام شده دارایی و مطالبات اقای م. چ. کفاف دیون وی را نمی نماید. کارشناس مواردی از تقصیر تاجر مثل نداشتن دفاتر تجارتی را ذکر نموده است. ولی اظهار نظر در مورد تقصیر را محول به دادگاه نموده است. کارشناس در مورد تاریخ توقف تاجر با توجه به اظهارات وی ، تاریخ توقف را ۱۳۹۹/۴/۱۷ اعلام کرده است. نظر کارشناس پس از وصول به طرفین ابلاغ که از اعتراض انها مصون باقی مانده است. بنابراین باتوجه به مراتب فوق و با توجه به دادنامه شماره *مورخ ۱۴۰۱/۱۰/۲۱ صادره از این دادگاه تاجربودن تجدیدنظرخواه به نام اقای م. چ. و توقف وی از تاریخ ۱۳۹۹/۴/۱۷ محرز است. و دادگاه به استناد ماده ۳۵۸ قانون ایین دادرسی دادگاه های عمومی و انقلاب در امور مدنی ضمن نقض دادنامه تجدیدنظرخواسته به استناد مواد ۴۱۳ و ۴۱۵ و ۴۱۶ و ۴۱۸ و ۴۱۹ و ۴۲۱ و ۴۳۳ و ۵۳۶ و ۵۳۷ و ۵۴۲ قانون تجارت و مواد ۱ و ۸ و ۱۲ و ۲۵ قانون تصفیه امور ورشکستگی و رای وحدت رویه شماره ۷۸۹ ۱۳۹۹/۴/۳ حکم به ورشکستگی تجدیدنظرخواه به نام م. چ. و توقف وی از تاریخ ۱۳۹۹/۴/۱۷ صادر می نماید. لازم به ذکر است: ۱ این حکم از طرف اشخاص ثالث مقیم *ظرف یکماه و از طرف انهایی که در خارج از کشور اقامت دارند در ظرف دو ماه از تاریخ انتشار اگهی در روزنامه قابل اعتراض است. ۲ دفتر دادگاه نسخه ای از رای جهت انتشار در روزنامه رسمی و در روزنامه کثیرالانتشار *ارسال خواهدکرد ۳ دادگاه تصفیه امور ورشکستگی تاجر مذکور را به سازمان *محول می نماید. اداره مذکور موظف است. فورا اقدام به مهر و موم نموده و سپس در جهت انجام تصفیه اقدامات لازم معمول نماید. لذا در این راستا دفتر دادگاه موظف است. نسخه ای از رای به سازمان *و اداره ثبت ارسال نماید. ۴ ورشکستگی تاجر با توجه به تاخیر در اعلام توقف و نداشتن دفاتر تجارتی از نوع ورشکستگی به تقصیر است. لذا دفتر دادگاه موظف است. نسخه ای از این رای جهت تعقیب مشارالیه برای دادستان محترم *ارسال نماید. ۵ تاجر ورشکسته از تاریخ صدور این حکم از مداخله در تمام اموال خود ممنوع است. ۶ از تاریخ صدور حکم ورشکستگی هر کس نسبت به تاجر ورشکسته دعوایی از منقول و غیرمنقول داشته باشد. باید به طرفیت سازمان *اقدام نماید. ۷ از تاریخ صدور این حکم قروض موجل تاجر به قروض حال مبدل می شود. ۸ دعوای تجدیدنظرخواهان متوجه سازمان *و دادسرای عمومی و انقلاب شهرستان *نمی باشد. و لذا نسبت به تجدیدنظرخواندگان مذکور قرار رد دعوای خواهانهای بدوی (</w:t>
      </w:r>
      <w:r>
        <w:rPr>
          <w:rFonts w:hint="cs"/>
          <w:rtl/>
          <w:lang w:bidi="fa-IR"/>
        </w:rPr>
        <w:t xml:space="preserve"> تجدیدنظرخواهان فعلی ) را صادر می نماید. این رای نسبت به طرفین قطعی است. </w:t>
      </w:r>
    </w:p>
    <w:p>
      <w:pPr>
        <w:pStyle w:val="8"/>
        <w:bidi/>
        <w:rPr>
          <w:rtl/>
          <w:lang w:bidi="fa-IR"/>
        </w:rPr>
      </w:pPr>
      <w:r>
        <w:rPr>
          <w:rFonts w:hint="cs"/>
          <w:rtl/>
          <w:lang w:bidi="fa-IR"/>
        </w:rPr>
        <w:t xml:space="preserve">رییس شعبه *ص. ا. مستشار شعبه *ا. چ. </w:t>
      </w:r>
    </w:p>
    <w:p>
      <w:pPr>
        <w:pStyle w:val="8"/>
        <w:bidi/>
        <w:rPr>
          <w:rtl/>
          <w:lang w:bidi="fa-IR"/>
        </w:rPr>
      </w:pPr>
      <w:r>
        <w:rPr>
          <w:rFonts w:hint="cs"/>
          <w:rtl/>
          <w:lang w:bidi="fa-IR"/>
        </w:rPr>
        <w:t xml:space="preserve">رونوشت برابر اصل و اداریست و جهت هرگونه ابلاغ به تهیه و ارسال می گردد. </w:t>
      </w:r>
    </w:p>
    <w:p>
      <w:pPr>
        <w:pStyle w:val="8"/>
        <w:bidi/>
        <w:rPr>
          <w:rtl/>
          <w:lang w:bidi="fa-IR"/>
        </w:rPr>
      </w:pPr>
      <w:r>
        <w:rPr>
          <w:rFonts w:hint="cs"/>
          <w:rtl/>
          <w:lang w:bidi="fa-IR"/>
        </w:rPr>
        <w:t xml:space="preserve">مدیر دفتر شعبه *ح. ل. ف. </w:t>
      </w:r>
    </w:p>
    <w:p>
      <w:pPr>
        <w:bidi/>
        <w:rPr>
          <w:lang w:bidi="fa-IR"/>
        </w:rPr>
      </w:pPr>
      <w:r>
        <w:fldChar w:fldCharType="begin"/>
      </w:r>
      <w:r>
        <w:instrText xml:space="preserve"> HYPERLINK "https://ara.jri.ac.ir/Judge/Text/36074"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دعوای الزام به انجام تعهدات به طرفیت شهرداری</w:t>
      </w:r>
    </w:p>
    <w:p>
      <w:pPr>
        <w:rPr>
          <w:rtl/>
          <w:lang w:bidi="fa-IR"/>
        </w:rPr>
      </w:pPr>
      <w:r>
        <w:rPr>
          <w:rFonts w:hint="cs"/>
          <w:lang w:bidi="fa-IR"/>
        </w:rPr>
        <w:t>2–3 minutes</w:t>
      </w:r>
    </w:p>
    <w:p>
      <w:pPr>
        <w:bidi/>
        <w:rPr>
          <w:lang w:bidi="fa-IR"/>
        </w:rPr>
      </w:pPr>
      <w:r>
        <w:rPr>
          <w:lang w:bidi="fa-IR"/>
        </w:rPr>
        <w:pict>
          <v:rect id="_x0000_i149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۵۴ دادگاه عمومی حقوقی مجتمع قضایی کارکنان دولت به موجب دادنامه شماره ۹۵۱۸ – ۱۴۰۱/۲/۲۰ چنین اظهار نظر نموده است: </w:t>
      </w:r>
      <w:r>
        <w:rPr>
          <w:rFonts w:hint="cs"/>
          <w:rtl/>
          <w:lang w:bidi="fa-IR"/>
        </w:rPr>
        <w:br w:type="textWrapping"/>
      </w:r>
      <w:r>
        <w:rPr>
          <w:rFonts w:hint="cs"/>
          <w:rtl/>
          <w:lang w:bidi="fa-IR"/>
        </w:rPr>
        <w:t xml:space="preserve">" درخصوص دعوی پ. با وکالت خانم ش. ر. به طرفیت ۱.سازمان املاک و مستغلات شهرداری تهران ۲.سازمان مهندسی و عمران شهرداری تهران ۳.شهرداری تهران ۴.معاونت فنی و عمران شهرداری به خواسته ۱. الزام به تنظیم سند رسمی ملک۲. الزام به اخذ صورتمجلس تفکیکی۳. دستور موقت۴. الزام به تنظیم سند رسمی صلح سرقفلی۵. سایر دعاوی غیرمالی۶. الزام به اخذ پایان کار۷. مطالبه خسارت دادرسی۸. الزام به اخذ صورتمجلس تفکیکی۹. الزام به تنظیم سند رسمی ملک۱۰. الزام به تنظیم سند رسمی صلح سرقفلی۱۱. الزام به اخذ پایان کار۱۲. مطالبه خسارت دادرسی باتوجه به قرارداد فیمابین خواهان با شهرداری تهران و اینکه خواسته خواهان الزام خوانده به تعهدات ناشی از قرارداد می باشد. که مطابق ماده ۳۸ اصلاحی ایین نامه معاملات شهرداری تهران به دعاوی مربوط به اختلافات ناشی از اجرای قرارداد می بایست در کمیسیونی متشکل از نمایندگان شهرداری، فرمانداری و قاضی دادگستری رسیدگی گردد.ورای قاضی دادگستری در اینخصوص لازم الاجرا می باشد. لذا باتوجه به تعیین مرجع رفع اختلاف توسط قانونگذار درخصوص رسیدگی به اجرای تعهدات متنازع فیه و اینکه باوجود تعیین مرجع حل اختلاف (مرجع صالح) دادگاه خود را صالح به رسیدگی ندانسته و مطابق ماده ۳۸ اصلاحی ایین نامه معاملات شهرداری تهران قرار عدم صلاحیت به شایستگی کمیسیون ماده ۳۸ اصلاحی ایین نامه کمیسیون معاملات صادر و اعلام میگردد.رای صادره قطعی است.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 و موضوع خواسته و اینکه اختلاف بین پیمانکار و شهرداری برابر ماده ۳۸ اصلاحی ایین نامه کمیسیون مذکور به هیات حل اختلاف و کمیسیون معاملات شهرداری ارجاع می گردد.؛ لذا استدلال دادگاه در صدور قرار عدم صلاحیت صحیح و منطبق با موازین قانونی بوده، توجها به ماده ۲۸ قانون ایین دادرسی دادگاه های عمومی و انقلاب در امور مدنی، ضمن تایید استدلال مذکور، ادامه رسیدگی به هیات حل اختلاف و معاملات شهرداری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"https://ara.jri.ac.ir/Judge/Text/36785"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مصداق عذر موجه در اعتراض خارج از مهلت قانونی</w:t>
      </w:r>
    </w:p>
    <w:p>
      <w:pPr>
        <w:rPr>
          <w:rtl/>
          <w:lang w:bidi="fa-IR"/>
        </w:rPr>
      </w:pPr>
      <w:r>
        <w:rPr>
          <w:rFonts w:hint="cs"/>
          <w:lang w:bidi="fa-IR"/>
        </w:rPr>
        <w:t>~2 minutes</w:t>
      </w:r>
    </w:p>
    <w:p>
      <w:pPr>
        <w:bidi/>
        <w:rPr>
          <w:lang w:bidi="fa-IR"/>
        </w:rPr>
      </w:pPr>
      <w:r>
        <w:rPr>
          <w:lang w:bidi="fa-IR"/>
        </w:rPr>
        <w:pict>
          <v:rect id="_x0000_i149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در خصوص تجدید نظر خواهی خانم ن. م. نسبت به دادنامه شماره *مورخه ۱۴۰۰/۲/۵ صادره از شعبه *که در مقام رسیدگی به واخواهی تجدید نظرخواه نسبت به دادنامه شماره *مورخه ۹۹/۱۱/۱ همان دادگاه صادر و بدلیل طرح واخواهی در خارج از مهلت مقرر قانونی و همچنین تلقی واخواهی به تجدید نظر خواهی از سوی دادگاه محترم و احراز تجدید نظرخواهی در خارج از مهلت ، منتهی به قرار رد واخواهی و تجدید نظرخواهی گردیده است. دادگاه نظر به اینکه تجدید نظرخواه با استناد به نظریه و گواهی پزشک معالج ، مدعی ابتلای به بیماری پارکینسون و عدم توانایی در حرکت شده است.و بیماری مذکور را بعنوان عذر تاخیر در قیام به واخواهی در فرجه و مهلت مقرر قانونی اعلام داشته است.و نظریه پزشکی قانونی نیز ، دلالت بر ابتلای وی به بیماری مذکور و سختی در حرکت و راه رفتن دارد. ، در نتیجه دادگاه با پذیرش عذر اعلامی و معذور دانستن معترض به طرح اعتراض ( واخواهی ) در خارج از مهلت ، مستندا به بند ب ماده ۴۵۰ و بند ب ماده ۱۷۸ با پذیرش تجدید نظرخواهی تجدید نظرخواه و ضمن نقض دادنامه تجدیدنظرخواسته ( دادنامه شماره *مورخه ۱۴۰۰/۲/۵ ) پرونده جهت رسیدگی به واخواهی معترض ، به دادگاه محترم نخستین ارسال میگردد. رای صادره قطعی است. </w:t>
      </w:r>
      <w:r>
        <w:rPr>
          <w:rFonts w:hint="cs"/>
          <w:rtl/>
          <w:lang w:bidi="fa-IR"/>
        </w:rPr>
        <w:br w:type="textWrapping"/>
      </w:r>
      <w:r>
        <w:rPr>
          <w:rFonts w:hint="cs"/>
          <w:rtl/>
          <w:lang w:bidi="fa-IR"/>
        </w:rPr>
        <w:t xml:space="preserve">دادیار دیوان عالی کشور مامور در دادگاه تجدید نظر *مستشار شعبه 67 دادگاه تجدیدنظر استان تهران </w:t>
      </w:r>
      <w:r>
        <w:rPr>
          <w:rFonts w:hint="cs"/>
          <w:rtl/>
          <w:lang w:bidi="fa-IR"/>
        </w:rPr>
        <w:br w:type="textWrapping"/>
      </w:r>
      <w:r>
        <w:rPr>
          <w:rFonts w:hint="cs"/>
          <w:rtl/>
          <w:lang w:bidi="fa-IR"/>
        </w:rPr>
        <w:t xml:space="preserve">م. ز. ب. س. م. ح. </w:t>
      </w:r>
    </w:p>
    <w:p>
      <w:pPr>
        <w:bidi/>
        <w:rPr>
          <w:lang w:bidi="fa-IR"/>
        </w:rPr>
      </w:pPr>
      <w:r>
        <w:fldChar w:fldCharType="begin"/>
      </w:r>
      <w:r>
        <w:instrText xml:space="preserve"> HYPERLINK "https://ara.jri.ac.ir/Judge/Text/35833"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نقش مفارقت جسمانی زوجین در دعوای طلاق و عدم پرداخت نفقه</w:t>
      </w:r>
    </w:p>
    <w:p>
      <w:pPr>
        <w:rPr>
          <w:rtl/>
          <w:lang w:bidi="fa-IR"/>
        </w:rPr>
      </w:pPr>
      <w:r>
        <w:rPr>
          <w:rFonts w:hint="cs"/>
          <w:lang w:bidi="fa-IR"/>
        </w:rPr>
        <w:t>4–6 minutes</w:t>
      </w:r>
    </w:p>
    <w:p>
      <w:pPr>
        <w:bidi/>
        <w:rPr>
          <w:lang w:bidi="fa-IR"/>
        </w:rPr>
      </w:pPr>
      <w:r>
        <w:rPr>
          <w:lang w:bidi="fa-IR"/>
        </w:rPr>
        <w:pict>
          <v:rect id="_x0000_i149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حسب اوراق و مندرجات پرونده اقای ح. م. به وکالت از خانم ن. ص. م. به شرح دادخواست تقدیمی دعوی به طرفیت اقای ا. م. ق. ق. ل. بخواسته طلاق مطرح و چنین توضیح داده اند ( … موکل به استناد سند ازدواج در تاریخ ۹۲/۱۱/۱۴ با خوانده ازدواج نموده حالیه به استناد دادنامه صادره از شورای حل اختلاف که منتج به دادنامه قطعی از شعبه *شده است.و همچنین اجراییه و برگ جلب خوانده جملگی پیوست دادخواست شده است.شرط یکی از شروط ضمن عقد مندرج در سند نکاحیه محقق و خوانده قریب به سه سال از پرداخت نفقه زوجه امتناع نموده است ) ص۱ پرونده بدوا بمنظور صلح و سازش به شورای حل اختلاف ارسال که نتیجه ای دربر نداشته است.و نهایتا پرونده به شعبه *ارجاع که با تعیین وقت و دعوت از طرفین جلسه دادرسی در تاریخ ۱۴۰۰/۱۲/۱۸ با حضور وکیل خواهان و شخص خوانده تشکیل وکیل خواهان اظهار نموده اند ( زوجین در تاریخ ۹۳/۱۱/۱۴ ازدواج کرده اند فرزند ی ندارند زوجه به دلایل زیر قصد طلاق دارد. زوج بیش از سه سال است.از پرداخت نفقه امتناع کرده علیرغم صدور حکم قطعی محکومیت ایشان ) خوانده در مقام پاسخ اظهار نموده ( اینجانب اعسار دادم و ده میلیون تومان پیش قسط و الباقی ماهی دو میلیون تومان رای صادر شده که پرونده پس از اعتراض همسرم به تجدیدنظر رفته است ) در ادامه وکیل خواهان اضافه نموده است. ( حکم قطعی دایر بر محکومیت خوانده از باب ورود به عنف و تخریب درب منزل پدر همسرش ارائه نموده ایم مهریه زوجه ۱۱۴ سکه تمام بهار ازادی است.که در قبال طلاق ده سکه از انرا و همچنین کلیه حقوق مالی ناشی از زوجیت به زوج بذل می نماید. جهیزیه در ید زوجه است ) ص۲۵ دادگاه قرار ارجاع امر به داوری صادر گردیده و زوجین به واحد داوری معرفی شده اند. نظریه داور منتخب زوجه مبنی بر عدم امکان ادامه زندگی مشترک فی مابین زوجین واصل شده است.ص۴۰ نظریه داور زوج دایر به ادامه زندگی مشترک اخذ گردیده ص۳۶ دادگاه با اعلام ختم دادرسی بموجب دادنامه شماره *مورخ ۱۴۰۰/۱۲/۲۵ حکم به رد دعوی طلاق زوجه صادر نموده است.ص۴۳ تجدیدنظرخواهی وکیل زوجه نیز به شرح دادنامه شماره *مورخ ۱۴۰۱/۲/۲۰ صادره از شعبه *رد و دادنامه تجدیدنظرخواسته تایید شده است.ص۷۲ دادنامه در تاریخ ۱۴۰۱/۲/۲۵ ابلاغ و اقای ح. م. به وکالت از خانم ن. ص. م. طی دادخواست تقدیمی در مورخ ۱۴۰۱/۳/۱۳ در مقام فرجامخواهی نسبت به رای دادگاه تجدیدنظر استان اعتراض و اجمالا بیان نموده اند ( بموجب حکم شماره *صادره از شورای حل اختلاف که در شعبه *قطعی شده است.فرجامخوانده به پرداخت نفقه در حق موکل محکوم شده است.که منتهی به صدور اجراییه و سپس حکم جلب زوج در تاریخ ۱۴۰۰/۱۰/۱۲ شده است.که این امر مسبوق به حکم کیفری ترک انفاق صادره از شعبه *جملگی دال بر این امر است.که موکل قریب به چهار سال به لحاظ عدم پرداخت نفقه از سوی زوج بلاتکلیف رها شده و لذا به طریق اولی شرط ضمن العقد مندرج در سند نکاحیه محقق گردیده است.موکل سالیان متمادی با عناوین مختلف از جمله تهدید ، فحاشی و تخریب عمدی که نمونه ارای ان پیوست است.از ناحیه فرجامخوانده مورد ازار بوده است.در ضمن موکل حاضر به بذل بخشی از مهریه خود می باشد. … ) مشروح لایحه وکیل فرجامخواه و پاسخ فرجامخوانده در جلسه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ب. عضو ممیز و ملاحظه اوراق پرونده در خصوص دادنامه شماره ۹۰۰۰ *۰۱/۲/۲۰ فرجامخواسته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فرجامخواهی خانم ن. ص. م. با وکالت اقای ح. م. وکیل پایه یک دادگستری نسبت به دادنامه فرجامخواسته که بموجب ان دعوی نخستین وی بطرفیت اقای ا. م. ق. ق. ( فرجامخوانده ) بخواسته طلاق منتهی به صدور حکم به رد دعوی فرجامخواه شده است.با عنایت به اینکه بموجب بند یک شرایط ضمن عقد نکاح زوجین مقرر گردیده است.که استنکاف زوج به مدت شش ماه از پرداخت نفقه زن به هر عنوان برای زوجه حق طلاق ایجاد می نماید. ( صفحه ۵۷ ) و در صورت تحقق شرط مذکور این امر حقی مکتسب برای زوجه محسوب می شود. و حسب محتویات پرونده رای شورای حل اختلاف در محکومیت فرجامخوانده به پرداخت نفقه زوجه در تاریخ ۱۳۹۹/۲/۲۱ صادر گردیده است. ( صفحه ۲۲ ) و در تاریخ ۱۴۰۰/۵/۱۶ از سوی دادگاه تایید شده و قطعیت یافته است. ( صفحه ۲۳ ) و پس از صدور اجراییه در تاریخ ۱۴۰۰/۱۰/۱۲ ( صفحه ۲۴ ) تا تاریخ ۱۴۰۰/۱۲/۲۲ اجراییه مذکور به انجام نرسیده است. ( صفحه ۳۳ ) لذا رد درخواست طلاق فرجامخواه موجبی نداشته است.مضافا به اینکه با فرض پرداخت بعدی نیز ممکن است.عدم پرداخت نفقه تکرار شود. که چنین امری علاوه بر اینکه حق مکتسب را ساقط نمی نماید. اصولا موجبات تزلزل زندگی خانوادگی را فراهم می کند لذا فرجامخواهی زوجه وارد است.و مستندا به بند ج ماده ۴۰۱ قانون ایین دادرسی مدنی با نقض دادنامه فرجامخواسته پرونده به شعبه ای دیگر از شعب محترم دادگاههای تجدیدنظر استان شعبه *ارجاع می شود. تا پس از رسیدگی چنانچه بین زوجین صلح و سازش ایجاد نشود. تصمیم مقتضی قانونی اتخاذ نمایند.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ب. مستشار: ح. م. مستشار: م. ا. </w:t>
      </w:r>
    </w:p>
    <w:p>
      <w:pPr>
        <w:bidi/>
        <w:rPr>
          <w:lang w:bidi="fa-IR"/>
        </w:rPr>
      </w:pPr>
      <w:r>
        <w:fldChar w:fldCharType="begin"/>
      </w:r>
      <w:r>
        <w:instrText xml:space="preserve"> HYPERLINK "https://ara.jri.ac.ir/Judge/Text/38532"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اصل حاکم در پرداخت وجه چک</w:t>
      </w:r>
    </w:p>
    <w:p>
      <w:pPr>
        <w:rPr>
          <w:rtl/>
          <w:lang w:bidi="fa-IR"/>
        </w:rPr>
      </w:pPr>
      <w:r>
        <w:rPr>
          <w:rFonts w:hint="cs"/>
          <w:lang w:bidi="fa-IR"/>
        </w:rPr>
        <w:t>14–18 minutes</w:t>
      </w:r>
    </w:p>
    <w:p>
      <w:pPr>
        <w:bidi/>
        <w:rPr>
          <w:lang w:bidi="fa-IR"/>
        </w:rPr>
      </w:pPr>
      <w:r>
        <w:rPr>
          <w:lang w:bidi="fa-IR"/>
        </w:rPr>
        <w:pict>
          <v:rect id="_x0000_i149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دادگاه بابررسی اوراق پرونده ختم رسیدگی را اعلام وبشرح اتی مبادرت به صدور رای می نماید.: </w:t>
      </w:r>
    </w:p>
    <w:p>
      <w:pPr>
        <w:pStyle w:val="8"/>
        <w:bidi/>
        <w:rPr>
          <w:rtl/>
          <w:lang w:bidi="fa-IR"/>
        </w:rPr>
      </w:pPr>
      <w:r>
        <w:rPr>
          <w:rFonts w:hint="cs"/>
          <w:rtl/>
          <w:lang w:bidi="fa-IR"/>
        </w:rPr>
        <w:t xml:space="preserve">خواهان: اقای م. پ. فرزند ر. به نشانی * </w:t>
      </w:r>
    </w:p>
    <w:p>
      <w:pPr>
        <w:pStyle w:val="8"/>
        <w:bidi/>
        <w:rPr>
          <w:rtl/>
          <w:lang w:bidi="fa-IR"/>
        </w:rPr>
      </w:pPr>
      <w:r>
        <w:rPr>
          <w:rFonts w:hint="cs"/>
          <w:rtl/>
          <w:lang w:bidi="fa-IR"/>
        </w:rPr>
        <w:t xml:space="preserve">خواندگان: ۱. اقای م. ا. ۲. خانم م. ع. با وکالت اقای ا. ل. پ. فرزند ک. به نشانی * </w:t>
      </w:r>
    </w:p>
    <w:p>
      <w:pPr>
        <w:pStyle w:val="8"/>
        <w:bidi/>
        <w:rPr>
          <w:rtl/>
          <w:lang w:bidi="fa-IR"/>
        </w:rPr>
      </w:pPr>
      <w:r>
        <w:rPr>
          <w:rFonts w:hint="cs"/>
          <w:rtl/>
          <w:lang w:bidi="fa-IR"/>
        </w:rPr>
        <w:t xml:space="preserve">خواسته: مطالبه وجه چک </w:t>
      </w:r>
    </w:p>
    <w:p>
      <w:pPr>
        <w:pStyle w:val="8"/>
        <w:bidi/>
        <w:rPr>
          <w:rtl/>
          <w:lang w:bidi="fa-IR"/>
        </w:rPr>
      </w:pPr>
      <w:r>
        <w:rPr>
          <w:rFonts w:hint="cs"/>
          <w:rtl/>
          <w:lang w:bidi="fa-IR"/>
        </w:rPr>
        <w:t xml:space="preserve">( ( رای دادگاه ) ) </w:t>
      </w:r>
    </w:p>
    <w:p>
      <w:pPr>
        <w:pStyle w:val="8"/>
        <w:bidi/>
        <w:rPr>
          <w:rtl/>
          <w:lang w:bidi="fa-IR"/>
        </w:rPr>
      </w:pPr>
      <w:r>
        <w:rPr>
          <w:rFonts w:hint="cs"/>
          <w:rtl/>
          <w:lang w:bidi="fa-IR"/>
        </w:rPr>
        <w:t xml:space="preserve">در خصوص دادخواست اقای م. پ. علیه اقای م. ا. به خواسته مطالبه مبلغ ۲۵۰/۰۰۰/۰۰۰ ریال بابت یک فقره چک مستند دعوی به شماره ۹۰۲۴۳۱ مورخ ۱۳۹۳/۵/۵ عهده بانک مسکن شعبه شهید بهشتی شهرستان *. با احتساب خسارات دادرسی به شرح متن دادخواست تسلیمی نظر به اینکه خواهان قبل از اتمام دادرسی دعوای خود را به شرح صورتجلسه دادرسی مورخ ۱۳۹۳/۱۱/۱۱ مسترد نموده است.مستندا به بند ب ماده ۱۰۷ از قانون ایین دادرسی دادگاههای عمومی و انقلاب در امور مدنی مصوب ۱۳۷۹ قرار رد دعوی صادر واعلام می دارد. در خصوص دادخواست اقای م. پ. علیه خانم م. ع. به خواسته مطالبه مبلغ ۲۵۰/۰۰۰/۰۰۰ ریال بابت یک فقره چک مستند دعوی به شماره ۹۰۲۴۳۱ مورخ ۱۳۹۳/۵/۵ عهده بانک مسکن شعبه شهید بهشتی شهرستان *با احتساب خسارات دادرسی به شرح متن دادخواست تسلیمی نظر به اینکه نظر به اینکه صدور و وجود اصل چک درید خواهان دلالت بر اشتغال ذمه خوانده به میزان وجه مندرج در متن ان در مقابل خواهان به عنوان دارنده را دارد. و با توجه به اینکه مستند مرقوم از هرگونه تعرض مصون مانده و به اصالت ان خدشه ای وارد نشده و در مقابل دعوی مطروحه نیز دفاع موثری بعمل نیامده است. و ایراد و تکذیبی به عمل نیامده است.و دلیلی دائر بر پرداخت وجه چک مورد دعوی و تحصیل برائت ذمه از سوی خوانده ابراز نگردیده ، ودفاع وکیل خوانده به شرح صورتجلسه دادرسی مورخ ۱۳۹۳/۱۱/۱۱ مبنی بر اینکه ( ( ۱- در متن دادخواست فقط دعوا علیه خوانده مطرح گردیده است.مشخص نیست علیه کدامیک از خواندگان اقدامه دعوا شده است.بعلاوه مشخص نشده است.که مسئولیت هر یک از خواندگان به چه نسبتی است.تضامنی است.یا غیر تضامنی است.و اگر تضامنی است.نسبت بدهی هر یک از خواندگان مشخص نیست ۲- برابر ماده قانون صدور چک دارنده چک کسی است.که برای بار اول چک را به بانک ارائه داده و برگشت زده است.در حالی که ظهر چک موضوع دعوا توسط اقای ن. پ. ظهر نویسی شده است.و بعد از مراجعه به بانک و برگشت ان چک به خواهان منتقل می گردد. که با این اوصاف خواهان نمی تواند دارنده قانونی تلقی گردد. ۳- برابر تعهد نامه ثبتی که تصویر م. در ۲ سری جهت ضم به پرونده و تسلیم به خواهان تقدیم می گردد. صادر کننده چک -خانم م. ع. - تعداد ۱۰ فقره چک و از جمله چک موضوع دعوا را به اقای خوانده ردیف اول به امانت می دهد و خوانده موصوف نیز بطور رسمی تعهد می نماید. که حق انتقال چک را ندارد. در نتیجه دارنده فعلی دارنده با حسن نیت نبوده چونکه اقای ن. پ. در انتقال چک حسن نیت نداشته است.در نتیجه حق مطالبه وجه چک را ندارد. ۴- برابر رسید عادی که تصویر م. در ۲ سری جهت ضم به پرونده و تسلیم به خواهان تقدیم می گردد. موکل مبلغ ۹۰/۰۰۰/۰۰۰ ریال در یک مرحله و ۴۵/۰۰۰/۰۰۰ ریال در مرحله دیگر به ید اول -اقای ن. پ. - پرداخت گردیده است. ضمنا بابت مبلغ ۴۵/۰۰۰/۰۰۰ ریال شهود داریم ) ) بر فرض صحت موثر در مقام نمی باشد. چه در مورد اسناد تجاری اصل عدم توجه ایرادات حاکمیت داشته و ایرادات در مقابل شخص ثالث باحسن نیت قابل استماع نمی باشد. و اسناد تجاری پس از انتقال به ایادی بعدی از علت صدور خود منفک گردیده و فارغ از علت مبادله علیه صادر کننده حجیت دارد. و دلیلی بر اینکه خواهان دارنده ثالث با حسن نیت نیست ارائه نشده است.بعلاوه وکیل خوانده بر ادعای خود به شرح صورتجلسه مذکور مبنی بر پرداخت بخشی از وجه چک موضوع دعوی نیز موثر در مقام نیست چه بر فرض صحت ادعا وجه مورد ادعا بنا به اظهار وکیل خواندگان به ید ماقبل خواهان پرداخت گردیده که تاثیری در سقوط تعهدات خواندگان نسبت به خواهان دعوا - که دارنده ثالث سند تجاری است.- نخواهد داشت برای اینکه مطابق مادتین ۲۷۱ و ۲۷۲ از قانون مدنی دین باید به شخص داین یا به کسی که از طرف او وکالت دارد. تادیه گردد. یا به کسی که قانونا حق قبض را دارد. وتادیه به غیر اشخاص مذکور در ماده فوق وقتی صحیح است.که داین راضی شود.در حالی که دلیلی بر رضایت داین ( ( خواهان ) ) از سوی وکیل خواهان ارائه نگردیده و خواهان به شرح صورتجلسه دادرسی مذکور اظهار داشتند: ( ( من بابت زمینی که به اقای ن. پ. فروختم وجه چک را می خواهم و وجهی نیز به من پرداخت نشده است.کل مبلغ را می خواهم ) ) بنا به مراتب مذکور دعوی را محمول بر صحت تشخیص و با احراز مدیونیت خوانده و استصحاب بقای دین مستندا به مواد ۳۱۰ و ۳۱۴ ازقانون تجارت و *۹ و۵۲۲ از قانون ایین دادرسی دادگاههای عمومی و انقلاب در امور مدنی مصوب ۱۳۷۹و تبصره الحاقی به ماده ۲ قانون صدور چک مصوب ۱۰/۳/۱۳۷۶ مجمع تشخیص مصلحت نظام و قانون استفساریه تبصره مذکور مصوب مجمع مزبور مورخ ۲۱/۹/ ۱۳۷۷ خوانده را به پرداخت مبلغ ۲۵۰/۰۰۰/۰۰۰ ریال بابت اصل خواسته ومبلغ ۷/۵۹۰/۰۰۰ ریال بابت هزینه دادرسی در حق خواهان محکوم می نماید. رای دادگاه حضوری محسوب شده ظرف بیست روز پس از ابلاغ قابل تجدید </w:t>
      </w:r>
      <w:r>
        <w:rPr>
          <w:rFonts w:hint="cs"/>
          <w:rtl/>
          <w:lang w:bidi="fa-IR"/>
        </w:rPr>
        <w:t xml:space="preserve">نظرخواهی در دادگاه محترم تجدید نظر *می باشد. </w:t>
      </w:r>
    </w:p>
    <w:p>
      <w:pPr>
        <w:pStyle w:val="8"/>
        <w:bidi/>
        <w:rPr>
          <w:rtl/>
          <w:lang w:bidi="fa-IR"/>
        </w:rPr>
      </w:pPr>
      <w:r>
        <w:rPr>
          <w:rFonts w:hint="cs"/>
          <w:rtl/>
          <w:lang w:bidi="fa-IR"/>
        </w:rPr>
        <w:t xml:space="preserve">ولی ا … ح. - رییس شعبه *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خواهان: خانم م. ع. با وکالت اقای ا. ل. پ. فرزند ک. به نشانی *-روبروی سازمان *کشور و اقای ج. م. ز. فرزند ع. به نشانی * </w:t>
      </w:r>
    </w:p>
    <w:p>
      <w:pPr>
        <w:pStyle w:val="8"/>
        <w:bidi/>
        <w:rPr>
          <w:rtl/>
          <w:lang w:bidi="fa-IR"/>
        </w:rPr>
      </w:pPr>
      <w:r>
        <w:rPr>
          <w:rFonts w:hint="cs"/>
          <w:rtl/>
          <w:lang w:bidi="fa-IR"/>
        </w:rPr>
        <w:t xml:space="preserve">خوانده: اقای م. پ. فرزند ر. به نشانی * </w:t>
      </w:r>
    </w:p>
    <w:p>
      <w:pPr>
        <w:pStyle w:val="8"/>
        <w:bidi/>
        <w:rPr>
          <w:rtl/>
          <w:lang w:bidi="fa-IR"/>
        </w:rPr>
      </w:pPr>
      <w:r>
        <w:rPr>
          <w:rFonts w:hint="cs"/>
          <w:rtl/>
          <w:lang w:bidi="fa-IR"/>
        </w:rPr>
        <w:t xml:space="preserve">خواسته: اعسار از پرداخت هزینه دادرسی </w:t>
      </w:r>
    </w:p>
    <w:p>
      <w:pPr>
        <w:pStyle w:val="8"/>
        <w:bidi/>
        <w:rPr>
          <w:rtl/>
          <w:lang w:bidi="fa-IR"/>
        </w:rPr>
      </w:pPr>
      <w:r>
        <w:rPr>
          <w:rFonts w:hint="cs"/>
          <w:rtl/>
          <w:lang w:bidi="fa-IR"/>
        </w:rPr>
        <w:t xml:space="preserve">گردشکار: دادگاه با توجه به محتویات پرونده ختم رسیدگی را اعلام و بشرح اتی با استعانت از خداوند متعال مبادرت به اصدار رای مینماید. </w:t>
      </w:r>
    </w:p>
    <w:p>
      <w:pPr>
        <w:pStyle w:val="8"/>
        <w:bidi/>
        <w:rPr>
          <w:rtl/>
          <w:lang w:bidi="fa-IR"/>
        </w:rPr>
      </w:pPr>
      <w:r>
        <w:rPr>
          <w:rFonts w:hint="cs"/>
          <w:rtl/>
          <w:lang w:bidi="fa-IR"/>
        </w:rPr>
        <w:t xml:space="preserve">( ( رای دادگاه ) ) </w:t>
      </w:r>
    </w:p>
    <w:p>
      <w:pPr>
        <w:pStyle w:val="8"/>
        <w:bidi/>
        <w:rPr>
          <w:rtl/>
          <w:lang w:bidi="fa-IR"/>
        </w:rPr>
      </w:pPr>
      <w:r>
        <w:rPr>
          <w:rFonts w:hint="cs"/>
          <w:rtl/>
          <w:lang w:bidi="fa-IR"/>
        </w:rPr>
        <w:t xml:space="preserve">درخصوص دادخواست خانم م. ع. با وکالت اقای ا. ل. پ. فرزند ک. و اقای ج. م. ز. فرزند ع. به طرفیت اقای اقای م. پ. فرزند ر. به خواسته صدور حکم مبنی بر اعسار از پرداخت هزینه دادرسی مرحله تجدیدنظر خواهی در پرونده کلاسه *بابت تجدیدنظرخواهی نسبت به دادنامه شماره *صادره از شعبه *با انجام تشریفات قانونی ، دعوت طرفین و تشکیل جلسه در وقت مقرر و استماع اظهارات وکیل تجدیدنظر خواه و با صدور قرار استماع شهادت شهود و اجرای ان نظر به اینکه شهود معرفی شده متفقا بر عدم توانایی مالی تجدیدنظرخواه برای پرداخت هزینه دادرسی مربوطه ، ادای شهادت نموده اند و تجدیدنظرخوانده با وصف ابلاغ و انتظار کافی در جلسه دادرسی ۱۳۹۴/۰۷/۱۳ نیافته هیچ دفاعی به عمل نیاورده و قضیه را موکول به نظر دادگاه نموده است.علیهذا دادگاه با عنایت بمراتب فوق الذکر ومقررات مواد ۵۰۴ و بعد از قانون ایین دادرسی دادگاههای عمومی و انقلاب در امور مدنی مصوب ۱۳۷۹ ضمن احراز صحت ادعای معنونه و اعسار خواهان حکم بر معافیت موقت تجدیدنظر خواه از تادیه هزینه دادرسی در مرحله رسیدگی به تجدیدنظر خواهی را صادر و اعلام می نماید. چنانچه مدعی اعسار در دعوی محکوم له واقع گردد. به محض وصول محکوم به مکلف به پرداخت مبلغ هزینه دادرسی به خزانه دولت می باشد. حکم صادره حضوری محسوب شده ظرف بیست روز از تاریخ ابلاغ قابل تجدید نظر خواهی دردادگاه تجدید نظر *می باشد. </w:t>
      </w:r>
    </w:p>
    <w:p>
      <w:pPr>
        <w:pStyle w:val="8"/>
        <w:bidi/>
        <w:rPr>
          <w:rtl/>
          <w:lang w:bidi="fa-IR"/>
        </w:rPr>
      </w:pPr>
      <w:r>
        <w:rPr>
          <w:rFonts w:hint="cs"/>
          <w:rtl/>
          <w:lang w:bidi="fa-IR"/>
        </w:rPr>
        <w:t xml:space="preserve">م. ت. ع. –دادرس شعبه * </w: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*اجرای احکام شعبه *تصمیم نهایی شماره </w:t>
      </w:r>
    </w:p>
    <w:p>
      <w:pPr>
        <w:pStyle w:val="8"/>
        <w:bidi/>
        <w:rPr>
          <w:rtl/>
          <w:lang w:bidi="fa-IR"/>
        </w:rPr>
      </w:pPr>
      <w:r>
        <w:rPr>
          <w:rFonts w:hint="cs"/>
          <w:rtl/>
          <w:lang w:bidi="fa-IR"/>
        </w:rPr>
        <w:t xml:space="preserve">خواهان: اقای م. پ. فرزند ر. به نشانی * </w:t>
      </w:r>
    </w:p>
    <w:p>
      <w:pPr>
        <w:pStyle w:val="8"/>
        <w:bidi/>
        <w:rPr>
          <w:rtl/>
          <w:lang w:bidi="fa-IR"/>
        </w:rPr>
      </w:pPr>
      <w:r>
        <w:rPr>
          <w:rFonts w:hint="cs"/>
          <w:rtl/>
          <w:lang w:bidi="fa-IR"/>
        </w:rPr>
        <w:t xml:space="preserve">خوانده: خانم م. ع. با وکالت اقای ا. ل. پ. فرزند ک. به نشانی *-روبروی سازمان *کشور و اقای ج. م. ز. فرزند ع. به نشانی * </w:t>
      </w:r>
    </w:p>
    <w:p>
      <w:pPr>
        <w:pStyle w:val="8"/>
        <w:bidi/>
        <w:rPr>
          <w:rtl/>
          <w:lang w:bidi="fa-IR"/>
        </w:rPr>
      </w:pPr>
      <w:r>
        <w:rPr>
          <w:rFonts w:hint="cs"/>
          <w:rtl/>
          <w:lang w:bidi="fa-IR"/>
        </w:rPr>
        <w:t xml:space="preserve">خواسته: مطالبه وجه چک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با توجه به صدور حکم به بیحقی خواهان بدوی از سوی شعبه *در پرونده اعاده دادرسی ، پرونده از امار کسر و بایگانی گردید.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اقای م. پ. فرزند ر. با وکالت اقای ب. و. فرزند ع. به نشانی * </w:t>
      </w:r>
      <w:r>
        <w:rPr>
          <w:rFonts w:hint="cs"/>
          <w:rtl/>
          <w:lang w:bidi="fa-IR"/>
        </w:rPr>
        <w:br w:type="textWrapping"/>
      </w:r>
      <w:r>
        <w:rPr>
          <w:rFonts w:hint="cs"/>
          <w:rtl/>
          <w:lang w:bidi="fa-IR"/>
        </w:rPr>
        <w:t xml:space="preserve">تجدیدنظرخوانده: خانم م. ع. فرزند م. با وکالت اقای ا. ل. پ. فرزند ک. به نشانی *-روبروی سازمان *و اقای ج. م. ز. فرزند ع. به نشانی *و اقای ی. م. فرزند ا. به نشانی *د. </w:t>
      </w:r>
      <w:r>
        <w:rPr>
          <w:rFonts w:hint="cs"/>
          <w:rtl/>
          <w:lang w:bidi="fa-IR"/>
        </w:rPr>
        <w:br w:type="textWrapping"/>
      </w:r>
      <w:r>
        <w:rPr>
          <w:rFonts w:hint="cs"/>
          <w:rtl/>
          <w:lang w:bidi="fa-IR"/>
        </w:rPr>
        <w:t xml:space="preserve">تجدیدنظر خواسته ها: اعاده دادرسی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به تاریخ ۱۳۹۹/۱۲/۰۳ در وقت فوق العاده جلسه شعبه *بتصدی امضای کننده ذیل تشکیل است. پرونده کلاسه فوق تحت نظر قرار دارد.داد گاه پس از بررسی جامع اوراق و محتویات پرونده و انجام شور ، ختم دادرسی را اعلام و به شرح اتی مبادرت به صدور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اعاده دادرسی اقای م. پ. به طرفیت خانم م. ع. نسبت به دادنامه شماره *صادره از سوی این دادگاه ، دادگاه با توجه در محتویات پرونده و بلحاظ اینکه رای موضوع درخواست اعاده دادرسی به جهت کشف سند مکتوم که حکم برائت صادره از سوی خخ. که در مقام رسیدگی به واخواهی از دادنامه شماره *بوده ، دادگاه با توجه در محتویات پرونده و محتویات پرونده استنادی به کلاسه *و اعلام دفتر ان دادگاه که دادنامه استنادی خواهان بعد چند ماه از صدور حکم موضوع درخواست اعاده دادرسی صادر شده و رای صادره از سوی دادگاه در برج ۲ سال ۹۶ بوده و حکم استنادی خواهان اعاده دادرسی در بر برج ۵ یا ۶ سال ۹۶ و بعد صدور حکم قطعی این دادگاه بوده لذاحکم صادره سند مکتوم در زمان دادرسی نبوده لذا به استناد مواد ۴۲۶ و ۴۲۷ و ۴۳۵ قانون ایین دادرسی دادگاههای عمومی و انقلاب در امور مدنی قرار رد درخواست خواهان را صادر و اعلام می دارد. رای صادره قطعی می باشد. </w:t>
      </w:r>
    </w:p>
    <w:p>
      <w:pPr>
        <w:pStyle w:val="8"/>
        <w:bidi/>
        <w:rPr>
          <w:rtl/>
          <w:lang w:bidi="fa-IR"/>
        </w:rPr>
      </w:pPr>
      <w:r>
        <w:rPr>
          <w:rFonts w:hint="cs"/>
          <w:rtl/>
          <w:lang w:bidi="fa-IR"/>
        </w:rPr>
        <w:t xml:space="preserve">رییس و مستشار شعبه * </w:t>
      </w:r>
    </w:p>
    <w:p>
      <w:pPr>
        <w:pStyle w:val="8"/>
        <w:bidi/>
        <w:rPr>
          <w:rtl/>
          <w:lang w:bidi="fa-IR"/>
        </w:rPr>
      </w:pPr>
      <w:r>
        <w:rPr>
          <w:rFonts w:hint="cs"/>
          <w:rtl/>
          <w:lang w:bidi="fa-IR"/>
        </w:rPr>
        <w:t xml:space="preserve">ر. ب. ا. کشتیبان ر. ح. پ.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تجدیدنظرخواه: خانم م. ع. با وکالت اقای ج. م. ز. فرزند ع. به نشانی *و اقای ی. م. فرزند ا. به نشانی *دکتر د. </w:t>
      </w:r>
    </w:p>
    <w:p>
      <w:pPr>
        <w:pStyle w:val="8"/>
        <w:bidi/>
        <w:rPr>
          <w:rtl/>
          <w:lang w:bidi="fa-IR"/>
        </w:rPr>
      </w:pPr>
      <w:r>
        <w:rPr>
          <w:rFonts w:hint="cs"/>
          <w:rtl/>
          <w:lang w:bidi="fa-IR"/>
        </w:rPr>
        <w:t xml:space="preserve">تجدیدنظرخوانده: اقای م. پ. فرزند ر. به نشانی * </w:t>
      </w:r>
    </w:p>
    <w:p>
      <w:pPr>
        <w:pStyle w:val="8"/>
        <w:bidi/>
        <w:rPr>
          <w:rtl/>
          <w:lang w:bidi="fa-IR"/>
        </w:rPr>
      </w:pPr>
      <w:r>
        <w:rPr>
          <w:rFonts w:hint="cs"/>
          <w:rtl/>
          <w:lang w:bidi="fa-IR"/>
        </w:rPr>
        <w:t xml:space="preserve">تجدیدنظر خواسته: اعسار از پرداخت هزینه دادرسی </w:t>
      </w:r>
    </w:p>
    <w:p>
      <w:pPr>
        <w:pStyle w:val="8"/>
        <w:bidi/>
        <w:rPr>
          <w:rtl/>
          <w:lang w:bidi="fa-IR"/>
        </w:rPr>
      </w:pPr>
      <w:r>
        <w:rPr>
          <w:rFonts w:hint="cs"/>
          <w:rtl/>
          <w:lang w:bidi="fa-IR"/>
        </w:rPr>
        <w:t xml:space="preserve">( ( رای دادگاه ) ) </w:t>
      </w:r>
    </w:p>
    <w:p>
      <w:pPr>
        <w:pStyle w:val="8"/>
        <w:bidi/>
        <w:rPr>
          <w:rtl/>
          <w:lang w:bidi="fa-IR"/>
        </w:rPr>
      </w:pPr>
      <w:r>
        <w:rPr>
          <w:rFonts w:hint="cs"/>
          <w:rtl/>
          <w:lang w:bidi="fa-IR"/>
        </w:rPr>
        <w:t xml:space="preserve">در خصوص دعوی خانم م. ع. با وکالت توکیل اقای ف. ش. بطرفیت اقای م. پ. بخواسته صدور حکم به اعسار خواهان از پرداخت هزینه دادرسی در مرحله اعاده دادسی با توجه به محتویات پرونده وکیل خواهان مدعی شده که موکل معسربوده و قدرت پرداخت هزینه دادرسی را ندارد. و شهود تعرفه ای خواهان شهادت داده اند که خواهان معسر بوده و قدرت پرداخت هزینه دادرسی را ندارد. و با توجه به اظهارات وکیل خواهان و شهادت شهود خواهان دعوی اعسار از پرداخت هزینه دادرسی معسر بوده بنا بمراتب دعوی خواهان را وارد تشخیص و مستندا به ماده ۵۰۴ قانون ایین دادرسی مدنی حکم به اعسار خواهان از پرداخت هزینه دادرسی صادر می نماید. رای صادره قطعی است./ن </w:t>
      </w:r>
    </w:p>
    <w:p>
      <w:pPr>
        <w:pStyle w:val="8"/>
        <w:bidi/>
        <w:rPr>
          <w:rtl/>
          <w:lang w:bidi="fa-IR"/>
        </w:rPr>
      </w:pPr>
      <w:r>
        <w:rPr>
          <w:rFonts w:hint="cs"/>
          <w:rtl/>
          <w:lang w:bidi="fa-IR"/>
        </w:rPr>
        <w:t xml:space="preserve">رییس ومستشار شعبه * </w:t>
      </w:r>
    </w:p>
    <w:p>
      <w:pPr>
        <w:pStyle w:val="8"/>
        <w:bidi/>
        <w:rPr>
          <w:rtl/>
          <w:lang w:bidi="fa-IR"/>
        </w:rPr>
      </w:pPr>
      <w:r>
        <w:rPr>
          <w:rFonts w:hint="cs"/>
          <w:rtl/>
          <w:lang w:bidi="fa-IR"/>
        </w:rPr>
        <w:t xml:space="preserve">ت. ر. م. م. ا.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به علت ارایه مدرک جدید و مکتوم در پرونده قرار قبولی اعاده دادرسی صادر شد.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اقای م. پ. فرزند ر. با وکالت اقای ب. و. فرزند ع. به نشانی * </w:t>
      </w:r>
      <w:r>
        <w:rPr>
          <w:rFonts w:hint="cs"/>
          <w:rtl/>
          <w:lang w:bidi="fa-IR"/>
        </w:rPr>
        <w:br w:type="textWrapping"/>
      </w:r>
      <w:r>
        <w:rPr>
          <w:rFonts w:hint="cs"/>
          <w:rtl/>
          <w:lang w:bidi="fa-IR"/>
        </w:rPr>
        <w:t xml:space="preserve">تجدیدنظرخوانده: خانم م. ع. فرزند م. با وکالت اقای ا. ل. پ. فرزند ک. به نشانی *-روبروی سازمان *کشور و اقای ج. م. ز. فرزند ع. به نشانی *و اقای ی. م. فرزند ا. به نشانی *داروخانه دکتر د. </w:t>
      </w:r>
      <w:r>
        <w:rPr>
          <w:rFonts w:hint="cs"/>
          <w:rtl/>
          <w:lang w:bidi="fa-IR"/>
        </w:rPr>
        <w:br w:type="textWrapping"/>
      </w:r>
      <w:r>
        <w:rPr>
          <w:rFonts w:hint="cs"/>
          <w:rtl/>
          <w:lang w:bidi="fa-IR"/>
        </w:rPr>
        <w:t xml:space="preserve">تجدیدنظر خواسته: مطالبه وجه چک </w:t>
      </w:r>
    </w:p>
    <w:p>
      <w:pPr>
        <w:pStyle w:val="8"/>
        <w:bidi/>
        <w:rPr>
          <w:rtl/>
          <w:lang w:bidi="fa-IR"/>
        </w:rPr>
      </w:pPr>
      <w:r>
        <w:rPr>
          <w:rFonts w:hint="cs"/>
          <w:rtl/>
          <w:lang w:bidi="fa-IR"/>
        </w:rPr>
        <w:t xml:space="preserve">به تاریخ ۱۳۹۹/۰۶/۲۴ شعبه *در وقت فوق العاده به تصدی امضایکنندگان زیر تشکیل است.پرونده کلاسه *ت تحت نظر است.دادگاه با بررسی محتویات پرونده و پس از انجام شور ختم رسیدگی را اعلام و مبادرت به صدور رای بشرح اتی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دادخواست اقای م. پ. به طرفیت خانم م. ع. به خواسته اعاده دادرسی نسبت به دادنامه شماره *صادره از این شعبه که مفادا دلالت بر پذیرش اعاده دادرسی داشته و به موجب ان ضمن نقض دادنامه شماره *حکم بیحقی متقاضی اعاده دادرسی در دعوی مطالبه وجوه یک طغری به مبلغ ۲۵ میلیون تومان با متفرعات دعوی صادر شده است.توجها به اینکه درخواست مطروحه در قالب بندهای ۳ و ۴ و ۵ و ۶ و ۷ ماده ۴۲۶ قانون ایین دادرسی مدنی شکل گرفته و در مانحن فیه دلیلی بر تحقق بندهای ۳ و ۴ و ۶ و ۵ موجود نیست ، لهذا بر اساس بندهای مذکور به جهت فقدان دلیل بر وجود تضاد در حکم واحد یا احکام متعدد و فقد دلیل بر حیله و تقلب و عدم اقامه دل. بر مجهول بودن مستندات ابرازی منتهی به صدور رای و مستندا به بندهای مذکور در ماده ۴۲۶ قانون ایین دادرسی مدنی قرار رد اعاده دادرسی صادر و اعلام می نماید.رای صادره قطعی است. </w:t>
      </w:r>
    </w:p>
    <w:p>
      <w:pPr>
        <w:pStyle w:val="8"/>
        <w:bidi/>
        <w:rPr>
          <w:rtl/>
          <w:lang w:bidi="fa-IR"/>
        </w:rPr>
      </w:pPr>
      <w:r>
        <w:rPr>
          <w:rFonts w:hint="cs"/>
          <w:rtl/>
          <w:lang w:bidi="fa-IR"/>
        </w:rPr>
        <w:t xml:space="preserve">رییس و مستشار شعبه * </w:t>
      </w:r>
    </w:p>
    <w:p>
      <w:pPr>
        <w:pStyle w:val="8"/>
        <w:bidi/>
        <w:rPr>
          <w:rtl/>
          <w:lang w:bidi="fa-IR"/>
        </w:rPr>
      </w:pPr>
      <w:r>
        <w:rPr>
          <w:rFonts w:hint="cs"/>
          <w:rtl/>
          <w:lang w:bidi="fa-IR"/>
        </w:rPr>
        <w:t xml:space="preserve">ر. ب. ا. کشتیبان ا. ر. </w: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محتویات پرونده محاکماتی دلالت دارد. که: اقای م. پ. فرزند ر. دادخواستی علیه خانم م. ع. و اقای م. ا. به خواسته مطالبه مبلغ پنجاه میلیون ریال به استناد یک فقره چک به شماره *۱ سازمان *که ۴۵۱۵ و با احتساب خسارت دادرسی تقدیم دادگستری بوکان نموده اعلام می دارد. چک فوق به سررسید ۱۳۹۳/۵/۵ خوانده ردیف اول اقدام به صدور چک فوق نموده و خوانده ردیف دوم ظهرنویس می باشد. تقاضای رسیدگی و صدور حکم شایسته را دارد. پرونده به شعبه *ارجاع می شود. پس از تعیین وقت در وقت رسیدگی ۱۳۹۳/۱۱/۱۱ در جلسه اول خواهان دعوی را به طرفیت اقای م. ا. مسترد نموده و در جلسه دادرسی اعلام می شود. خانم م. ع. چک را به صورت امانت به اقای م. ا. داده و ایشان حق استفاده از ان را نداشته و نیز مدعی پرداخت قسمتی از وجه چک به شخص ثالث می شود. دادگاه بعد از رسیدگی به شرح دادنامه شماره *مورخ ۱۳۹۳/۱۱/۱۱ نسبت به خوانده ردیف اول خانم م. حکم به محکومیت وی به پرداخت مبلغ خواسته و نیز هزینه دادرسی صادر می نماید. مشارالیها تجدیدنظرخواهی می کند با اعسار از هزینه دادرسی بدوا حکم به اعسار موقت از هزینه دادرسی صادر می شود. پرونده به شعبه *ارجاع می شود. با توجه به اینکه وکیل تجدیدنظرخواه اعلام کرده نسبت به چک شکایت خیانت در امانت شده که پرونده تحت کلاسه *در دادگاه محترم شعبه *رسیدگی می شود. و نتیجه ان در اتخاذ تصمیم موثر است. دستور می دهد نتیجه رسیدگی به ان استعلام شود. در پاسخ دادنامه شماره *مورخ ۱۳۹۵/۱/۱۵ شعبه *ارسال شده که به موجب ان اقای م. ا. فرزند ف. به اتهام خیانت در امانت موضوع شکایت خانم م. ع. فرزند م. به استرداد یک فقره چک امانی و تحمل ۳ سال حبس محکوم شده لکن رای غیابی و قابل واخواهی است. دادگاه بعدا اصل پرونده کیفری را مطالبه و خلاصه مفید ان را به شرح صفحات ۹۲ تا ۹۴ استخراج کرده است. پس از رسیدگی با توجه به محکومیت اقای م. ا. به اتهام خیانت در امانت به ده فقره چک امانی به حبس وی چون در دادنامه شماره چک موضوع به این پرونده از جمله چک های موضوع خیانت در امانت قید نشده است. لذا طی دادنامه شماره *مورخ ۱۳۹۵/۴/۱۲ رای تجدیدنظرخواسته را تایید می کند. بعد از طی این مراحل با درخواست شاکیه شعبه *چک شماره ۹۰۲۴۳۱ سازمان *که مستند دعوی این پرونده است. را به چک موضوع خیانت در امانت اتهام م. ا. فرزند ف. در دادنامه اصلاحی *مورخه ۱۳۹۵/۶/۱ اضافه می کند. خانم م. ع. از دادنامه شماره *مورخ ۱۳۹۵/۴/۱۲ شعبه *به استناد دادنامه اصلاحی شعبه *اعاده دادرسی می نماید. پس از رسیدگی با التفات به اینکه چک مستند دعوی از طریق خیانت در امانت تحصیل شده است. دادنامه مورد اعاده دادرسی را نقض و حسب دادنامه صادره به شماره *مورخ ۱۳۹۶/۲/۲۴ حکم به بی حقی خواهان اقای پ. صادر می.شود. از طرفی چون دادنامه موضوع محکومیت اقای م. ا. به اتهام خیانت در امانت نسبت به چک مستند دعوی غیابی بوده و با واخواهی ایشان شعبه *دادنامه غیابی *را نقض به شرح دادنامه *حکم به برائت اقای م. ا. از اتهام خیانت در امانت صادر می نماید. ، اقای م. پ. فرزند ر. به استناد این رای درخواست اعاده دادرسی می کند تا نسبت به دادنامه صادره از شعبه *محترم مذکور با این استدلال که مستند اعاده دادرسی با هیچیک از شماره های ماده ۴۲۶ قانون ایین دادرسی مدنی منطبق نیست قرار رد اعاده دادرسی صادر می نماید. با دادخواهی خواهان رییس کل سازمان *با تهیه گزارش به شرح ذیل ارا صادره را مواجه با اشکال بین شرع اعلام داشته است: با توجه به دادنامه شماره *مبنی بر صدور حکم برائت اقای م. ا. از اتهام خیانت در امانت نسبت به چک موضوع دعوی صدور حکم به بی حقی دارنده برابر دادنامه شماره *مورخه ۱۳۹۶/۱۰/۲۴ شعبه *که به استناد دادنامه کیفری غیابی اصدار یافته موجب تضییع حق و حقوق دارنده چک شده و خلاف شرع بین است. با ارسال پرونده به حوزه معاونت قضایی و تایید مراتب توسط مشاوران ان مرجع و پیشنهاد تجویز اعاده دادرسی با موافقت ریاست محترم قوه قضاییه پرونده به دیوان عالی کشور ارسال و حسب دستور جهت رسیدگی به این شعبه ارجاع شده است. </w:t>
      </w:r>
    </w:p>
    <w:p>
      <w:pPr>
        <w:pStyle w:val="8"/>
        <w:bidi/>
        <w:rPr>
          <w:rtl/>
          <w:lang w:bidi="fa-IR"/>
        </w:rPr>
      </w:pPr>
      <w:r>
        <w:rPr>
          <w:rFonts w:hint="cs"/>
          <w:rtl/>
          <w:lang w:bidi="fa-IR"/>
        </w:rPr>
        <w:t xml:space="preserve">هیات شعبه در تاریخ بالا تشکیل گردید. پس از قرائت گزارش اقای ع. ح. عضو ممیز و ملاحظه اوراق پرونده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نظر به اینکه سرانجام به شرح دادنامه شماره *صادره از شعبه *حکم برائت صادرکننده چک از اتهام خیانت در امانت صادر گردیده است. لذا چک مستند دعوی با وصف مذکور متضمن اشتغال ذمه نامبرده و به تبع ان طبق قسمت اخیر ماده ۲۴۹ قانون تجارت موجب مسئولیت تضامنی برای ضامن نیز می گردد. و چون دلیل پرداخت پرداخت وجه چک ارائه نشده بقا دین در حیطه قاعده استصحاب قرار دارد. بنابراین رای دادگاه بدوی به شماره *۹۳/۱۱/۱۱ و تایید ان طی دادنامه شماره ۰۴۸۷ ۹۵/۴/۱۲ شعبه *و در راستای مذکور صحیح و بلااشکال می باشد. و نقض ارا مذکور به موجب دادنامه اعاده خواسته که مستند ان رای منقوض می باشد. واجد ایراد است. مستندا به ماده ۴۷۷ قانون ایین دادرسی کیفری با نقض دادنامه شماره ۰۲۵۶ ۹۶/۲/۲۴ شعبه *ی ع. صادر و اعلام می دارد. این رای قطعی است.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ع. ح. مستشار: دکتر م. ع. </w:t>
      </w:r>
    </w:p>
    <w:p>
      <w:pPr>
        <w:bidi/>
        <w:rPr>
          <w:lang w:bidi="fa-IR"/>
        </w:rPr>
      </w:pPr>
      <w:r>
        <w:fldChar w:fldCharType="begin"/>
      </w:r>
      <w:r>
        <w:instrText xml:space="preserve"> HYPERLINK "https://ara.jri.ac.ir/Judge/Text/35942"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رسیدگی به دعوای تقسیم حقابه</w:t>
      </w:r>
    </w:p>
    <w:p>
      <w:pPr>
        <w:rPr>
          <w:rtl/>
          <w:lang w:bidi="fa-IR"/>
        </w:rPr>
      </w:pPr>
      <w:r>
        <w:rPr>
          <w:rFonts w:hint="cs"/>
          <w:lang w:bidi="fa-IR"/>
        </w:rPr>
        <w:t>3–4 minutes</w:t>
      </w:r>
    </w:p>
    <w:p>
      <w:pPr>
        <w:bidi/>
        <w:rPr>
          <w:lang w:bidi="fa-IR"/>
        </w:rPr>
      </w:pPr>
      <w:r>
        <w:rPr>
          <w:lang w:bidi="fa-IR"/>
        </w:rPr>
        <w:pict>
          <v:rect id="_x0000_i150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اول دادگاه عمومی * سرواباد استان کردستان به موجب دادنامه شماره ۶۴۱۴- ۱۴۰۱/۱/۱۵ چنین اظهار نظر نموده است: </w:t>
      </w:r>
      <w:r>
        <w:rPr>
          <w:rFonts w:hint="cs"/>
          <w:rtl/>
          <w:lang w:bidi="fa-IR"/>
        </w:rPr>
        <w:br w:type="textWrapping"/>
      </w:r>
      <w:r>
        <w:rPr>
          <w:rFonts w:hint="cs"/>
          <w:rtl/>
          <w:lang w:bidi="fa-IR"/>
        </w:rPr>
        <w:t xml:space="preserve">" در خصوص دادخواست اقایان۱-م. ع. فرزند ا. ۲-م. م. فرزند م. ۳-س. ن. فرزند ص. ۴-م. خ. فرزند م. ۵-ف. ع. فرزند ت. ۶-ع. ع. فرزند م. ع. به طرفیت* با نمایندگی حقوقی اقای ک. س. ، به خواسته تقسیم مال ( تقاضای الزام خوانده به تقسیم اب یک چشمه واقع در *) باعنایت به جامع اوراق و محتویات پرونده با توجه به اینکه حسب مداقه در اظهارات خواهانها وبا بررسی به عمل امده و مداقه در لایحه دفاعیه اداره جهاد کشاورزی دعوی متوجه خواندگان نمی باشد. لذا دادگاه مستندا به بند ۴ ماده۸۴وماده ۸۹ قانون ایین دادرسی مدنی قرار رد دعوی صادر و اعلام می نماید. رای صادره حضوری و ظرف بیست روز از تاریخ ابلاغ قابل اعتراض در محاکم محترم تجدید نظر *می باشد.در خصوص دادخواست خواهانها به طرفیت اقایان ۱-ک. ف. فرزند ا. ۲-م. ف. فرزند ا. ۳-* * سرواباد۴-اب منطقه ای کردستان به خواسته تقسیم مال ( تقاضای الزام خوانده به تقسیم اب یک چشمه واقع در *) با عنایت به جامع اوراق و محتویات پرونده و باتوجه به اینکه مسیولیت تقسیم حق ابه ها مطابق قانون توزیع عادلانه اب به * واگذار شده است.و به لحاظ سابقه اسناد و مدارک حقابه طرفین در ان اداره و اضافه و کم شدن اراضی در طول زمان و نیز ملاحظه سایر فاکتورها می بایست خواهانها وفق ماده ۱۹ قانون توزیع عادلانه اب ، بدوا به * مراجعه می نموده تا اداره مذکور اقدام به تقسیم حق ابه با ارجاع امر به هیات سه نفره و در صورت اعتراض به هیات پنج نفره می نمود و پس از طی مراحل مصرح در ماده مذکور خواهانها در صورت عدم قناعت به تصمیم های صادره به دادگاه مراجعه می نمودند در حالی که خواهانها هیچ گونه مراجعه ای به * نداشته است.لذا دادگاه خود را صالح به رسیدگی ندانسته و قرار عدم صلاحیت خود به صلاحیت کمیسیون های مندرج در ماده ۱۹ قانون توزیع عادلانه اب مصوب۱۳۶۱در * * سرواباد را صادر و اعلام می نماید. مقرر است.دفتر با توجه به اختلاف حاصله درخصوص صلاحیت مراجع غیر قضایی راستای اعمال ماده ۲۸ قانون ایین دادرسی مدنی پس از تهیه بدل مفید و برگ شماری پرونده به جهت تعیین مرجع صالح به دیوان محترم عالی کشور ارسال گردد. رای صادره قطعی است.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 نظر به محتوای پرونده محاکماتی و موضوع خواسته بشرحی که در قراردادگاه امده است؛ لذا فعلا استدلال دادگاه در صدور قرار عدم صلاحیت صحیح و منطبق با موازین قانونی می باشد. ، توجها به ماده ۲۸ قانون ایین دادرسی دادگاه های عمومی و انقلاب در امور مدنی ، ضمن تایید استدلال مذکور ، ادامه رسیدگی به * * سرواباد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"https://ara.jri.ac.ir/Judge/Text/36811"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اعتبار رای صادره پس از صدور قرار رفع نقص</w:t>
      </w:r>
    </w:p>
    <w:p>
      <w:pPr>
        <w:rPr>
          <w:rtl/>
          <w:lang w:bidi="fa-IR"/>
        </w:rPr>
      </w:pPr>
      <w:r>
        <w:rPr>
          <w:rFonts w:hint="cs"/>
          <w:lang w:bidi="fa-IR"/>
        </w:rPr>
        <w:t>3–4 minutes</w:t>
      </w:r>
    </w:p>
    <w:p>
      <w:pPr>
        <w:bidi/>
        <w:rPr>
          <w:lang w:bidi="fa-IR"/>
        </w:rPr>
      </w:pPr>
      <w:r>
        <w:rPr>
          <w:lang w:bidi="fa-IR"/>
        </w:rPr>
        <w:pict>
          <v:rect id="_x0000_i150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اقای م. گ. به اتهام قاچاق کالای ممنوع ( دارویی ) تحت تعقیب قرار گرفته و سپس پرونده وی با کیفرخواست به خخ. ارجاع شده است ، شعبه مذکور پس از رسیدگی طی دادنامه شماره *مورخ ۹۹/۱۱/۱۸ با احراز بزهکاری نامبرده به استناد بند ت ماده ۲۲ قانون مبارزه با قاچاق کالا و ارز و با رعایت ماده دو قانون کاهش مجازات حبس تعزیری حکم به معدوم نمودن اقلام مکشوفه تاریخ مصرف گذشته و غیرقابل مصرف و تحمل دو سال حبس و پرداخت جزای نقدی معادل هفت برابر ارزش کالای ممنوع قاچاق محکوم نموده است. با تجدیدنظرخواهی محکوم علیه قضات شعبه *طی دادنامه شماره *مورخ ۱۳۹۹/۱۲/۱۷ با توجه به دفاعیات وی که اعلام نموده اقلام مکشوفه قاچاق نبوده و با ارائه مدارکی مدعی قانونی بودن ورود کالای مزبور شده است ، که نیاز است.درخصوص ادعای وی تحقیق لازم صورت گیرد ، مستندا به بند الف ماده۴۵۰ قانون ایین دادرسی کیفری پرونده را جهت رفع نقص با استعلام از گمرک به دادسرا ارسال نموده تا پس از رفع نقص بدون اظهارنظر پرونده را اعاده نمایند. سپس شعبه مذکور طی دادنامه شماره *مورخ ۱۴۰۰/۷/۱۰ بدون اشاره به نتیجه رفع نقص درخواستی از دادسرا با رد اعتراض نامبرده دادنامه بدوی را تایید کرده اند سپس محکوم علیه از دادنامه مذکور به استناد بندهای ج و چ ماده ۴۷۴ قانون ایین دادرسی کیفری با ارائه نامه شماره *۴ معاونت غذا و دارو با اعلام اینکه معاونت مذکور که شاکی پرونده بوده به صورت ضمنی اذعان به قانونی ورود به کالا توسط وی نموده است ، همچنین به لحاظ این که دادیار شعبه اول- قبض انبار کالا را بجای اسناد مثبته گمرکی استعلام نموده است.که اداره حقوقی گمرک صراحتا بر عدم صلاحیت اظهار نظر نسبت به قاچاق بودن کالا و صرفا تایید اصالت و صحت اسناد مثبته گمرکی اعلام نموده است.و در نتیجه دادیار دادسرا بدون توجه به دستور دادگاه تجدیدنظر و بدون استعلام و مدارک و ابرازی وی به اداره گمرک موجب تضییع حقوق وی توسط نامبرده و دادگاه تجدیدنظر بدون توجه به موضوع درخواستی خود از دادسرا درخصوص استعلام از گمرک درخصوص مدارک و وی ، درخواست اعاده دادرسی به استناد بندهای ج و چ ماده ۴۷۷ قانون ایین دادرسی کیفری را نموده است ، لایحه وی در هنگام شور قرائت خواهد شد ، درخواست وی پس از ثبت در دبیرخانه دیوان به شعبه *ارجاع شده است. عضوممیز-م. ص. ق. </w:t>
      </w:r>
      <w:r>
        <w:rPr>
          <w:rFonts w:hint="cs"/>
          <w:rtl/>
          <w:lang w:bidi="fa-IR"/>
        </w:rPr>
        <w:br w:type="textWrapping"/>
      </w:r>
      <w:r>
        <w:rPr>
          <w:rFonts w:hint="cs"/>
          <w:rtl/>
          <w:lang w:bidi="fa-IR"/>
        </w:rPr>
        <w:t>هیات شعبه در تاریخ بالا تشکیل شد پس از قرائت گزارش اقای م. ص. ق. عضو ممیز و ملاحظه اوراق پرونده مشاوره نموده چنین رای میدهد: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نظر به اینکه دادنامه موضوع درخواست اعاده دادرسی بدون رفع نقص و اعلام نتیجه رفع نقص دستور قضات شعبه *استان طی دادنامه شماره *مورخ ۱۳۹۹/۱۲/۱۷ صادر شده و این امر در اثبات بی گناهی یا عدم تقصیر محکوم علیه و جرم نبودن عمل ارتکابی موثر در حکم دادگاه بوده و مدارک ارائه شده از سوی متقاضی اعاده دادرسی نشانگر ان است.که در صورت بررسی اقلام مکشوفه قاچاق نبوده و ورود ان حداقل قانونی بوده و اگر مشکلی هم است.در رابطه با تاریخ انقضای کالاهای مکشوفه و قابل توزیع بودن و مصرف بودن ان و یا عدم قابل توزیع و عدم قابل مصرف بودن ان در موارد پزشکی و استفاده یا عدم امکان استفاده ان در سایر صنایع می باشد. ، لذا با تطبیق موضوع با بندهای ج و چ ماده ۴۷۴ قانون ایین دادرسی کیفری با قبول درخواست اعاده دادرسی ، رسیدگی مجدد را به دادگاه هم عرض به استناد ماده ۴۷۶ قانون مارالذکر ارجاع میدهد. </w:t>
      </w:r>
      <w:r>
        <w:rPr>
          <w:rFonts w:hint="cs"/>
          <w:rtl/>
          <w:lang w:bidi="fa-IR"/>
        </w:rPr>
        <w:br w:type="textWrapping"/>
      </w:r>
      <w:r>
        <w:rPr>
          <w:rFonts w:hint="cs"/>
          <w:rtl/>
          <w:lang w:bidi="fa-IR"/>
        </w:rPr>
        <w:t xml:space="preserve">رییس شعبه سی و چهارم دیوان عالی کشور: ج. ا. مستشار: م. ر. ص. ق. </w:t>
      </w:r>
    </w:p>
    <w:p>
      <w:pPr>
        <w:bidi/>
        <w:rPr>
          <w:lang w:bidi="fa-IR"/>
        </w:rPr>
      </w:pPr>
      <w:r>
        <w:fldChar w:fldCharType="begin"/>
      </w:r>
      <w:r>
        <w:instrText xml:space="preserve"> HYPERLINK "https://ara.jri.ac.ir/Judge/Text/35996"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(1)- اعطای وکالت از ناحیه زوجه به وکیل دادگستری (2)- تعیین وکیل دوم توسط زوج در فرض وکالت زوجه در طلاق</w:t>
      </w:r>
    </w:p>
    <w:p>
      <w:pPr>
        <w:rPr>
          <w:rtl/>
          <w:lang w:bidi="fa-IR"/>
        </w:rPr>
      </w:pPr>
      <w:r>
        <w:rPr>
          <w:rFonts w:hint="cs"/>
          <w:lang w:bidi="fa-IR"/>
        </w:rPr>
        <w:t>~3 minutes</w:t>
      </w:r>
    </w:p>
    <w:p>
      <w:pPr>
        <w:bidi/>
        <w:rPr>
          <w:lang w:bidi="fa-IR"/>
        </w:rPr>
      </w:pPr>
      <w:r>
        <w:rPr>
          <w:lang w:bidi="fa-IR"/>
        </w:rPr>
        <w:pict>
          <v:rect id="_x0000_i150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دادگاه عمومی بخش احمدی * به موجب قرار شماره ۱۴۰۰۴۰۳۹۰۰۰۲۷۶۴۵۴۹ - ۳. ۱۱٫۱۴۰۰ چنین اظهار نظر نموده است: </w:t>
      </w:r>
      <w:r>
        <w:rPr>
          <w:rFonts w:hint="cs"/>
          <w:rtl/>
          <w:lang w:bidi="fa-IR"/>
        </w:rPr>
        <w:br w:type="textWrapping"/>
      </w:r>
      <w:r>
        <w:rPr>
          <w:rFonts w:hint="cs"/>
          <w:rtl/>
          <w:lang w:bidi="fa-IR"/>
        </w:rPr>
        <w:t xml:space="preserve">" در خصوص دادخواست تقدیمی خواهان خانم ز. م. فرزند ع. ساکن بخش ا. به طرفیت خوانده اقای م. م. ن. ا. فرزند غ. بخواسته طلاق بشرح دادخواست؛ با عنایت به اینکه تا این تاریخ در حوزه قضایی بخش ا. دادگاه خانواده تشکیل نشده است.لذا وفق تبصره ۲ ماده ۱ قانون حمایت خانواده مصوب سال ۱۳۹۱ دعاوی راجع به اصل نکاح وانحلال ان می بایست در دادگاه خانواده نزدیکترین حوزه قضایی رسیدگی شود. بر این اساس این دادگاه به استناد تبصره ۲ ماده ۱ قانون حمایت خانواده مصوب سال ۱۳۹۱ و ماده ۲۷ قانون ایین دادرسی مدنی قرار عدم صلاحیت به صلاحیت و شایستگی دادگاه خانواده شهرستان بندرعباس صادر و اعلام می نماید. " </w:t>
      </w:r>
      <w:r>
        <w:rPr>
          <w:rFonts w:hint="cs"/>
          <w:rtl/>
          <w:lang w:bidi="fa-IR"/>
        </w:rPr>
        <w:br w:type="textWrapping"/>
      </w:r>
      <w:r>
        <w:rPr>
          <w:rFonts w:hint="cs"/>
          <w:rtl/>
          <w:lang w:bidi="fa-IR"/>
        </w:rPr>
        <w:t xml:space="preserve">متعاقبا شعبه ۴ دادگاه خانواده شهرستان بندرعباس * به موجب قرار شماره ۱۴۰۰۴۰۳۹۰۰۰۳۳۲۲۴۵۰ - ۲۵. ۱۲ ۱۴۰۰ چنین اظهار نظر نموده است: </w:t>
      </w:r>
      <w:r>
        <w:rPr>
          <w:rFonts w:hint="cs"/>
          <w:rtl/>
          <w:lang w:bidi="fa-IR"/>
        </w:rPr>
        <w:br w:type="textWrapping"/>
      </w:r>
      <w:r>
        <w:rPr>
          <w:rFonts w:hint="cs"/>
          <w:rtl/>
          <w:lang w:bidi="fa-IR"/>
        </w:rPr>
        <w:t xml:space="preserve">" در خصوص دادخواست اقای م. م. ن. ا. فرزند غ. و خانم ز. ن. فرزند ع. دایر بر طلاق توافقی با این توضیح که زوجین ساکن بخش * بوده و دادخواست خود را تقدیم ان دادگاه نموده اند لکن ان دادگاه با قرار عدم صلاحیت پرونده را به دادگستری بندر عباس ارسال و سپس به این دادگاه ارجاع گردیده است. دادگاه با توجه این که دادگاه بخش صلاحیت رسیدگی به طلاق توافقی را دارد. صرفنظر از درستی یا نادرستی ادعای خواهان، این دادگاه خود را صالح به رسیدگی ندانسته و ضمن تایید نظر مشاور محترم قضایی مستندا به مواد ۱۱٫۲۶ و ۲۷ قانون ایین دادرسی دادگاههای عمومی و انقلاب در امور مدنی قرار عدم صلاحیت خود را به اعتبار صلاحیت و شایستگی دادگاه بخش ا. صادر و اعلام می نماید.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عنایت به تبصره ۲ ماده یک قانون حمایت خانواده و نظریه مشورتی اداره حقوقی قوه قضاییه به شماره ۷/۹۲/۴۷۷ مورخ ۹۲/۳/۱۳ و اینکه طلاق توافقی مشمول استثنای مقرر در تبصره مذکور نمی گردد.؛ لذا استدلال شعبه ۴ دادگاه خانواده شهرستان بندرعباس استان هرمزگان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دادگاه عمومی بخش احمدی *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"https://ara.jri.ac.ir/Judge/Text/35939"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دعوای تحویل یک واحد اپارتمان در واحدهای مسکن مهر</w:t>
      </w:r>
    </w:p>
    <w:p>
      <w:pPr>
        <w:rPr>
          <w:rtl/>
          <w:lang w:bidi="fa-IR"/>
        </w:rPr>
      </w:pPr>
      <w:r>
        <w:rPr>
          <w:rFonts w:hint="cs"/>
          <w:lang w:bidi="fa-IR"/>
        </w:rPr>
        <w:t>2–3 minutes</w:t>
      </w:r>
    </w:p>
    <w:p>
      <w:pPr>
        <w:bidi/>
        <w:rPr>
          <w:lang w:bidi="fa-IR"/>
        </w:rPr>
      </w:pPr>
      <w:r>
        <w:rPr>
          <w:lang w:bidi="fa-IR"/>
        </w:rPr>
        <w:pict>
          <v:rect id="_x0000_i150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۴ دادگاه عمومی حقوقی شهرستان مهاباد استان اذربایجان غربی به موجب دادنامه شماره ۸۵۰۵- ۱۴۰۱/۱/۲۰ چنین اظهار نظر نموده است: </w:t>
      </w:r>
      <w:r>
        <w:rPr>
          <w:rFonts w:hint="cs"/>
          <w:rtl/>
          <w:lang w:bidi="fa-IR"/>
        </w:rPr>
        <w:br w:type="textWrapping"/>
      </w:r>
      <w:r>
        <w:rPr>
          <w:rFonts w:hint="cs"/>
          <w:rtl/>
          <w:lang w:bidi="fa-IR"/>
        </w:rPr>
        <w:t xml:space="preserve">" درخصوص دادخواست اقای ح. س. فرزند معروف بطرفیت* مهاباد به خواسته ی تسلیم مبیع ( تحویل مورد معامله ) مالی غیرمنقول - مطالبه خسارت دادرسی ، دادگاه با بررسی اوراق و محتویات پرونده نظر به اینکه خواسته خواهان تحویل یک واحد اپارتمان در واحدهای مسکن مهر شماره ۳ *بوده است.و برابر بند ۷ قرارداد فی مابین * مهاباد تحت شماره ثبت ۱۲۲۲ وخواهان و بخشنامه صادره شماره ۹۰۲۲/۲۴۴۶/۰۱۱/۶۲۰ مورخ ۱۳۹۵/۱۱/۲۵ از معاونت محترم اجتماعی و پیشگیری از وقوع جرم دادگستری استان اذربایجان غربی در خصوص راه اندازی و اغاز به کار مرکز داوری اتاق تعاون استان و رسیدگی به پرونده های شرکتهای تعاونی با ماهیت حقوقی در ان مرجع لذا با رعایت بخشنامه صدر الاشاره وبه استناد مواد ۲۶و۲۷ قانون ایین دادرسی مدنی قرار عدم صلاحیت این مرجع به اعتبار صلاحیت و شایستگی مرکز داوری اتاق تعاون اداره کل تعاون ، کار ورفاه اجتماعی استان اذربایجان غربی صادر و اعلام مینماید.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 دادگاه انعکاس یافته است؛ لذا استدلال دادگاه در صدور قرار عدم صلاحیت صحیح و منطبق با موازین قانونی بوده ، توجها به ماده ۲۸ قانون ایین دادرسی دادگاه های عمومی و انقلاب در امور مدنی ، ضمن تایید استدلال مذکور ، ادامه رسیدگی به مرکز داوری اتاق تعاون اداره کل تعاون ، کار ورفاه اجتماعی استان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"https://ara.jri.ac.ir/Judge/Text/36793"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شرایط شکلی تعیین مجازات بیش از حداقل مقرر قانونی در جرایم تعزیری</w:t>
      </w:r>
    </w:p>
    <w:p>
      <w:pPr>
        <w:rPr>
          <w:rtl/>
          <w:lang w:bidi="fa-IR"/>
        </w:rPr>
      </w:pPr>
      <w:r>
        <w:rPr>
          <w:rFonts w:hint="cs"/>
          <w:lang w:bidi="fa-IR"/>
        </w:rPr>
        <w:t>2–3 minutes</w:t>
      </w:r>
    </w:p>
    <w:p>
      <w:pPr>
        <w:bidi/>
        <w:rPr>
          <w:lang w:bidi="fa-IR"/>
        </w:rPr>
      </w:pPr>
      <w:r>
        <w:rPr>
          <w:lang w:bidi="fa-IR"/>
        </w:rPr>
        <w:pict>
          <v:rect id="_x0000_i150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در خصوص تجدید نظر خواهی ۱- د. ا. ۲- س. م. ۳- ش. ع. نسبت به دادنامه شماره *مورخه ۱۴۰۰/۸/۲۲ صادره از شعبه *که بموجب ان حکم بر محکومیت تجدیدنظرخواهانها به اتهام اخلال در نظام اقتصادی از طریق عضویت و عضو گیری در شرکت هرمی هر یک به تحمل دوازدهه/۱۲ ماه حبس تعزیری و پرداخت مبلغ چهارصد میلیون ریال بعنوان جزای نقدی در حق دولت و رد مال بالسویه در حق شکات صادر گردیده است. با امعان نظر در جامع اوراق و محتویات پرونده و ملاحظه لایحه تجدیدنظر خواهی نظر به اینکه اولا: در ماهیت امر ایراد و اعتراض موجه و موثری از ناحیه تجدیدنظرخواهانها که گسیختن و نقض دادنامه معترض عنه را ایجاب نماید.ه ، بعمل نیامده است. ثانیا: با لحاظ این امر که مطابق با ماده استنادی دادگاه محترم ( تبصره ذیل ماده ۲ قانون مجازات اخلال گران در نظام اقتصادی ناظر بر بند ز ماده یک ان قانون ) مجازات مقرر برای ارتکاب بزه مذکور بین شش ماه تا سه سال تعیین و مقرر شده است. با این وصف و با لحاظ استناد دادگاه محترم بدوی به تبصره ذیل ماده ۲ قانون کاهش مجازات حبس تعزیری ( ضرورت رعایت حداقلی مجازات ) و عدم اعلام جهت یا جهات تعیین مجازات فراتر از حداقل ان ، تعیین مجازات فراتر از حداقل مجازات مقرر قانونی ( صرفنظر از درجه بندی ) محمول بر اشتباه بوده است.که از این حیث به دادگاه محترم بدوی تذکر داده می شود. از سوی دیگر با توجه به توفیق تجدیدنظرخواهانها به تحصیل رضایت و گذشت شکات ( بعد از صدور رای ) ، استحقاق در برخورداری از نهادهای ارفاقی را دارند. در نتیجه با اجازه حاصله از ماده ۴۵۷ و ۴۵۹ قانون ایین دادرسی کیفری و رعایت بند الف ماده ۳۷ و ۳۸ قانون مجازات اسلامی مصوب ۱۳۹۲ ، مجازات حبس هر یک از تجدیدنظرخواهانها از یکسال مقرر در دادنامه مذکور به تحمل پنج و نیم ماه حبس تعزیری و مجازات جزای نقدی نیز هر یک به پرداخت مبلغ دویست میلیون ریال ( با احتساب و کسر ایام بازداشت قبلی ) تقلیل و تخفیف و اصلاح و نتیجتا به استناد بند الف ماده ۴۵۵ قانون ایین دادرسی کیفری ، ضمن رد تجدیدنظرخواهی ، دادنامه تجدیدنظرخواسته با اصلاحات مذکور تایید و استوار می نماید. رای صادره قطعی است. </w:t>
      </w:r>
      <w:r>
        <w:rPr>
          <w:rFonts w:hint="cs"/>
          <w:rtl/>
          <w:lang w:bidi="fa-IR"/>
        </w:rPr>
        <w:br w:type="textWrapping"/>
      </w:r>
      <w:r>
        <w:rPr>
          <w:rFonts w:hint="cs"/>
          <w:rtl/>
          <w:lang w:bidi="fa-IR"/>
        </w:rPr>
        <w:t xml:space="preserve">دادیار دیوان عالی کشور مامور در شعبه 67 دادگاه تجدیدنظر استان تهران - مستشار شعبه * </w:t>
      </w:r>
      <w:r>
        <w:rPr>
          <w:rFonts w:hint="cs"/>
          <w:rtl/>
          <w:lang w:bidi="fa-IR"/>
        </w:rPr>
        <w:br w:type="textWrapping"/>
      </w:r>
      <w:r>
        <w:rPr>
          <w:rFonts w:hint="cs"/>
          <w:rtl/>
          <w:lang w:bidi="fa-IR"/>
        </w:rPr>
        <w:t xml:space="preserve">م. ز. ب. س. م. ح. </w:t>
      </w:r>
    </w:p>
    <w:p>
      <w:pPr>
        <w:bidi/>
        <w:rPr>
          <w:lang w:bidi="fa-IR"/>
        </w:rPr>
      </w:pPr>
      <w:r>
        <w:fldChar w:fldCharType="begin"/>
      </w:r>
      <w:r>
        <w:instrText xml:space="preserve"> HYPERLINK "https://ara.jri.ac.ir/Judge/Text/36891"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میزان اعتبار نظریه پزشکی قانون در مورد اعتیاد زوج</w:t>
      </w:r>
    </w:p>
    <w:p>
      <w:pPr>
        <w:rPr>
          <w:rtl/>
          <w:lang w:bidi="fa-IR"/>
        </w:rPr>
      </w:pPr>
      <w:r>
        <w:rPr>
          <w:rFonts w:hint="cs"/>
          <w:lang w:bidi="fa-IR"/>
        </w:rPr>
        <w:t>5–7 minutes</w:t>
      </w:r>
    </w:p>
    <w:p>
      <w:pPr>
        <w:bidi/>
        <w:rPr>
          <w:lang w:bidi="fa-IR"/>
        </w:rPr>
      </w:pPr>
      <w:r>
        <w:rPr>
          <w:lang w:bidi="fa-IR"/>
        </w:rPr>
        <w:pict>
          <v:rect id="_x0000_i150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۱۴۰۰/۵/۱۷ خانم ی. ف. بطرفیت همسرش اقای ر. ن. دادخواستی بخواسته طلاق بلحاظ نقض شروط ضمن عقد نکاح از سوی خوانده و عسر و حرج بدلیل اعتیاد خوانده به مواد مخدر از نوع شیشه و تزریق مواد که در یک نوبت در کمپ ترک اعتیاد در * بستری گردیده است.تقدیم گردیده که حسب الارجاع در شعبه چهارم دادگاه خانواده شهرستان اسلامشهر ثبت و مورد رسیدگی قرار می گیرد در جلسه رسیدگی مورخ ۱۴۰۰/۶/۷ که با حضور زوجین تشکیل گردیده خواهان اظهار داشت بدلیل اینکه همسرم اعتیاد دارد. درخواست طلاق دارم. و تقاضا دارم. به ازمایش فرستاده شود. و یک فرزند مشترک هم داریم. خوانده اظهار داشت بنده امادگی ازمایش اعتیاد را دارم. سپس دادگاه طی معرفی نامه مورخ ۱۴۰۰/۶/۹ زوج را جهت ازمایش اعتیاد به مواد مخدر به پزشکی قانونی معرفی نموده و مرکز پزشکی قانونی اسلامشهر طی جوابیه مورخ ۱۴۰۰/۶/۱۵ اعلام نموده که اقای ر. ن. تاکنون به این مرکز مراجعه ای نداشته است.دادگاه قرار ارجاع امر به داوری صادر نموده و داور منتخب خواهان و داور منصوب زوج هر یک نظریه کتبی خود را که حاکی از عدم حصول سازش بین طرفین بوده تقدیم داشته اند. پزشکی قانونی مجددا طی گواهی مورخ ۱۴۰۰/۶/۲۲ نتیجه ازمایش اعتیاد به مواد مخدر و روان گردان زوج در تاریخ ۱۴۰۰/۶/۲۰ را منفی اعلام نموده است. زوجه طی لایحه تقدیمی اعلام نموده که از کل ۱۴سکه موضوع مهریه خود تعداد ۹ سکه را در قبال طلاق به زوج بذل مینماید.دادگاه پس از انعکاس اظهارات زوجه در صورتمجلس مورخ ۱۴۰۰/۸/۲۵ ختم رسیدگی را اعلام و بموجب دادنامه شماره ۱۰۷۳۶۰۶۰ مورخ ۱۴۰۰/۸/۲۵ با اعلام اینکه از سوی زوجه دلیلی که دال بر طلاق باشد. ارایه نشده است.لذا به استناد ماده ۱۲۵۷ قانون مدنی حکم بر بطلان دعوی خواهان صادر نموده است. زوجه در مهلت قانونی با تقدیم دادخواست نسبت به دادنامه صادره تجدیدنظرخواهی نموده که پس از تبادل لایحه و وصول پرونده بمرجع تجدیدنظر * شعبه ۲۴ دادگاه تجدیدنظر حسب الارجاع در وقت فوق العاده بموضوع رسیدگی و طی دادنامه شماره ۱۴۶۲۷۵۵۱ مورخ ۱۴۰۰/۱۰/۸ اعتراض تجدیدنظرخواه را غیر موجه و دادنامه تجدیدنظرخواسته را مطابق موازین و مقررات قانونی تشخیص و باستناد ماده۳۵۸ قانون ایین دادرسی مدنی ضمن رد تجدیدنظرخواهی تجدیدنظرخواه دادنامه تجدیدنظرخواسته را تایید نموده است. دادنامه اخیرالذکر در تاریخ ۱۴۰۰/۱۰/۱۲ به زوجه ابلاغ شد و نامبرده در تاریخ ۱۴۰۰/۱۰/۲۲با تقدیم دادخواست نسبت به ان فرجام خواهی نموده که پس از طی تشریفات قانونی و وصول پرونده به دیوان عالی کشور جهت رسیدگی به این شعبه ارجاع گردیده است. دادخواست فرجامی به هنگام شور قرایت می گردد. </w:t>
      </w:r>
      <w:r>
        <w:rPr>
          <w:rFonts w:hint="cs"/>
          <w:rtl/>
          <w:lang w:bidi="fa-IR"/>
        </w:rPr>
        <w:br w:type="textWrapping"/>
      </w:r>
      <w:r>
        <w:rPr>
          <w:rFonts w:hint="cs"/>
          <w:rtl/>
          <w:lang w:bidi="fa-IR"/>
        </w:rPr>
        <w:t xml:space="preserve">هیات شعبه در تاریخ بالا تشکیل گردید. پس از قرایت گزارش اقای ح. ع. عضو ممیز و ملاحظه اوراق پرونده مشاوره نموده و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خانم ی. ف. نسبت به دادنامه شماره ۱۴۶۲۷۵۵۱مورخ ۱۴۰۰/۱۰/۸ شعبه ۲۴ دادگاه تجدیدنظر استان تهران متضمن تایید دادنامه شماره ۱۰۷۳۶۰۶۰ مورخ ۱۴۰۰/۸/۲۵ اصداری از شعبه چهارم دادگاه خانواده شهرستان اسلامشهر که بموجب ان بلحاظ عدم اثبات و احراز اعتیاد خوانده به مواد مخدر حکم بر بطلان دعوی طلاق خواهان ( فرجام خواه ) صادر گردیده است، با توجه به جامع اوراق پرونده مالا وارد و موجه است. زیرا، زوجه فرجام خواه علت درخواست طلاق خود را اعتیاد زوج ( فرجام خوانده ) به مواد مخدر از نوع شیشه که موجب تخلف نامبرده از شرط ضمن عقد نکاح و نیز عسر و حرج وی در استمرار زوجیت گردیده، اعلام نموده است.و هرچند پزشکی قانونی اسلام شهر طی گواهی مورخ ۱۴۰۰/۶/۲۲ نتیجه ازمایش اعتیاد زوج به مواد مخدر و روان گردان را منفی اعلام نموده است.و بلحاظ اینکه زوج در تاریخ ۱۴۰۰/۶/۱۰ جهت ازمایش اعتیاد به مواد مخدر به پزشکی قانونی معرفی گردیده و نامبرده با تاخیر ده روزه یعنی در تاریخ ۱۴۰۰/۶/۲۰ به پزشکی قانونی مراجعه و از وی ازمایش اعتیاد بعمل امده است. لذا نتیجه منفی ازمایش اعتیاد که از سوی پزشکی قانونی اعلام گردیده نمی تواند دلیل قاطع بر عدم اعتیاد زوج به مواد مخدر و مالا عدم صحت ادعای زوجه ( فرجام خواه ) بوده باشد. ولی از انجاییکه زوجه در دادخواست اعلام نموده که زوج یکبار جهت ترک اعتیاد در کمپ ترک اعتیاد در * بستری گردیده است.و از طرفی هم طبع دعوی مطروحه ایجاد مینماید. که در اجرای ماده۱۹۹ قانون ایین دادرسی مدنی در خصوص صحت و سقم ادعای زوجه و اعتیاد یا عدم اعتیاد زوج در محل تحقیق و بررسی لازم بعمل اید از این رو جهت روشن شدن موضوع و اجرای صحت و سقم ادعای زوجه اقتضا داشته که دادگاه محترم اولا- از کمپ ترک اعتیاد ذیربط که نام و نشانی ان با اخذ توضیح از زوجه معلوم خواهد شد، در خصوص سابقه بستری شدن زوج و مدت ان و نوع مواد مصرفی نامبرده و نتیجه درمان استعلام لازم بعمل اورده و ثانیا- از طریق مددکار دادگستری در محل سکونت زوج در مورد سوابق اعتیاد نامبرده در گذشته و حال و علت و منشا اختلاف طرفین و افتراق جسمانی انان و مدت ان و نوع مواد مصرفی ایشان از همسایگان و مطلعین و معتمدین محل و اقوام و بستگان طرفین به نحو جامع و کامل تحقیق بعمل اورده و ثالثا -چون زوجه در دادخواست اعلام نموده که مصرف مواد مخدر تزریقی باعث اخراج زوج از * گردیده لذا از واحد حراست بیمارستان مذکور در خصوص سابقه اعتیاد زوج و اینکه ایا در این بیمارستان اشتغال بکار داشته است.یاخیر و علت اخراج وی از این بیمارستان چه بوده است.استعلام لازم بعمل اورده و انگاه پس از انجام اقدامات مذکور و انجام هر اقدام دیگری که به تشخیص دادگاه در مقدرات دعوی مطروحه موثر بوده باشد. سرانجام بر اساس نتیجه محصله نسبت به صدور رای مقتضی اقدام نماید. بنابراین دادنامه فرجام خواسته در وضعیت فعلی بعلت نقص تحقیقات قابلیت ابرام نداشته لهذا مستندا به بند ۵ ماده۳۷۱ و بند الف ماده۴۰۱ قانون ایین دادرسی مدنی ضمن نقض ان رسیدگی مجدد به همان دادگاه محترم صادرکننده رای منقوض ارجاع می گردد. تا پس از تکمیل تحقیقات بشرح مرقوم در فوق نسبت به صدور رای شایسته اقدام نماید. </w:t>
      </w:r>
      <w:r>
        <w:rPr>
          <w:rFonts w:hint="cs"/>
          <w:rtl/>
          <w:lang w:bidi="fa-IR"/>
        </w:rPr>
        <w:br w:type="textWrapping"/>
      </w:r>
      <w:r>
        <w:rPr>
          <w:rFonts w:hint="cs"/>
          <w:rtl/>
          <w:lang w:bidi="fa-IR"/>
        </w:rPr>
        <w:t xml:space="preserve">شعبه هشتم دیوان عالی کشور </w:t>
      </w:r>
      <w:r>
        <w:rPr>
          <w:rFonts w:hint="cs"/>
          <w:rtl/>
          <w:lang w:bidi="fa-IR"/>
        </w:rPr>
        <w:br w:type="textWrapping"/>
      </w:r>
      <w:r>
        <w:rPr>
          <w:rFonts w:hint="cs"/>
          <w:rtl/>
          <w:lang w:bidi="fa-IR"/>
        </w:rPr>
        <w:t xml:space="preserve">رییس شعبه- ح. ع. مستشاران- ح. م. ه. م. ج. ح. م. </w:t>
      </w:r>
    </w:p>
    <w:p>
      <w:pPr>
        <w:bidi/>
        <w:rPr>
          <w:lang w:bidi="fa-IR"/>
        </w:rPr>
      </w:pPr>
      <w:r>
        <w:fldChar w:fldCharType="begin"/>
      </w:r>
      <w:r>
        <w:instrText xml:space="preserve"> HYPERLINK "https://ara.jri.ac.ir/Judge/Text/38291"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مسئولیت پرداخت دیه صدمات وارده به مأمور حین انجام وظیفه</w:t>
      </w:r>
    </w:p>
    <w:p>
      <w:pPr>
        <w:rPr>
          <w:rtl/>
          <w:lang w:bidi="fa-IR"/>
        </w:rPr>
      </w:pPr>
      <w:r>
        <w:rPr>
          <w:rFonts w:hint="cs"/>
          <w:lang w:bidi="fa-IR"/>
        </w:rPr>
        <w:t>8–10 minutes</w:t>
      </w:r>
    </w:p>
    <w:p>
      <w:pPr>
        <w:bidi/>
        <w:rPr>
          <w:lang w:bidi="fa-IR"/>
        </w:rPr>
      </w:pPr>
      <w:r>
        <w:rPr>
          <w:lang w:bidi="fa-IR"/>
        </w:rPr>
        <w:pict>
          <v:rect id="_x0000_i150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تاریخ ۱۴۰۰/۹/۲۹ رییس کل سازمان **دادنامه ای خطاب به رییس قوه قضاییه نسبت به دادنامه شماره *به شرح زیر اعلام اشتباه می نماید.: ریاست محترم قوه قضاییه - حضرت حجت الاسلام والمسلمین جناب اقای م. ا. : </w:t>
      </w:r>
      <w:r>
        <w:rPr>
          <w:rFonts w:hint="cs"/>
          <w:rtl/>
          <w:lang w:bidi="fa-IR"/>
        </w:rPr>
        <w:br w:type="textWrapping"/>
      </w:r>
      <w:r>
        <w:rPr>
          <w:rFonts w:hint="cs"/>
          <w:rtl/>
          <w:lang w:bidi="fa-IR"/>
        </w:rPr>
        <w:t xml:space="preserve">نسبت به دادنامه شماره *مورخ ۱۴۰۰/۴/۹ صادره از شعبه *که د رمقام تجدیدنظرخواهی دادنامه شماره *مورخ ۹۹/۴/۲۲ شعبه *صادر شده است.و در نهایت دادنامه بدوی نقض شده است. تقاضای تجویز اعاده دادرسی به شرح لایحه پیوستی را نموده است.با بررسی درخواست د. در این سازمان *و توجها به گزارش پرونده که پیوست است.اعلام شده که دیه مصدومین حادثه درگیری در جریان اغتشاشات سال۹۶ ( دیماه ) که بیت المال محکوم به پرداخت دیه نسبت به صدمات وارده به مصدومین حادثه من جمله متقاضیان گردیده بر عهده بیت المال نیست و با توجه به اینکه نامبردگان از مامورین نیروی انتظامی و ارگانهای امنیتی دیگر هستند اداره متبوع عهده دار پرداخت دیه انان است.لذا دادنامه مذکور به شماره *مورخ ۱۴۰۰/۴/۹ صادر شده است.نظر به مراتب مذکور بنظر اعتراض انان وارد است.چرا که اولا صدمات وارده به انان در جریان اغتشاش بوده و ثانیا ضاربین و افرادی که موجب صدمه به انان شده اند شناسایی نشده اند و درمانحن فیه بنابر صراحت قانون و لحاظ مواد ۴۳۵-۴۴۵-۴۴۹-۴۵۲-۴۶۹-۷۰۹-۷۱۰-۷۱۴ قانون مجازات اسلامی و ماده۸۵ قانون ایین دادرسی کیفری دیه انان بر عهده بیت المال بوده و بنابراین رای دادگاه تجدیدنظر بر خلاف بین شرع می باشد. و اصولا رویه نیز چنین است.که دیه بر عهده بیت المال مسلمین است.فلذا درخواست مطروحه وارد و قابلیت اعمال مقررات موضوع ماده۴۷۷ را دارد. لذا بنا به مراتب تجویز اعاده دادرسی وفق تبصره ۳ ماده۴۷۷ ق اد *استدعا است. پرونده به معاونت قضایی ارسال شده که به ا. از کارگروههای مستقر در معاونت ارجاع می گردد. که به شرح زیر گزارش تهیه و اعلام نظر می نمایند: براساس پرونده محاکماتی در تاریخ ۹۶/۱۰/۱۷ فرماندهی انتظامی شاهین شهر طی درخواستی به دادستان عمومی و انقلاب این شهر اعلام می نمایند در تجمعات غیر قانونی و حوادث مرتبط با ان تعدادی از کارکنان ناجا مصدوم و اموال ناجا تخریب شده است.و تعقیب انتظامی متهمان و جبران صدمات وارده را تقاضا می نمایند گواهی پزشکی قانونی تعدادی از مامورین که حین انجام وظیفه مصدوم شده اند ارائه می شود. اقدامات لازم جهت شناسایی متهمان اغاز و مطابق گزارش مرجع انتظامی افراد خاصی در این زمینه شناسایی نمی شوند و صرفا تعدادی متهم بصورت کلی دستگیر شده اند پرونده به شعبه *ارجاع و مصدومان احضار و اظهارات ایشان اخذ و نهایتا بجهت عدم شناسایی متهمان در خصوص جنبه عمومی جرم در تاریخ ۱۳۹۸/۱۰/۱۹ قرار توقف تحقیقات صادر و در خصوص جنبه خصوصی بزه ضرب و جرح و پرداخت دیه مصدومان پرونده با موافقت دادستان به دادگاه ارسال و به شعبه *ارجاع می شود. با تعیین وقت رسیدگی نماینده ناجا و سازمان *جهت رسیدگی دعوت و نماینده صندوق با ارسال لایحه ای اعلام می نمایند پرداخت دیه مصدومین خارج از وظایف صندوق و بر عهده وزارت سازمان *است.دادگاه طی غیابی دادنامه شماره *حکم بر محکومیت صندوق بیت المال به نمایندگی وزارت سازمان *به پرداخت دیه مصدومان صادر می نمایند با ابلاغ رای به طرفین نماینده وزارت سازمان *با ارسال لایحه ای با این استدلال که پرداخت دیه مادون قتل بر عهده بیت المال نمی باشد. و باید از طریق نیروهای مسلح پرداخت شود. تقاضای واخواهی می نمایند با تشکیل جلسه واخواهی دادگاه طی دادنامه شماره *واخواهی نسبت به احدی از شکات بنام ع. ع. را پذیرفته و نسبت به سایر شکات ضمن رد واخواهی دادنامه غیابی را تایید می نمایند با ابلاغ رای نماینده وزارت سازمان *و اقای ع. به رای صادره اعتراض و تقاضای تجدیدنظر می نمایند پرونده به خخ. ارجاع و این دادگاه با اعلام اینکه دادگاه با پذیرش واخواهی اقای ع. تصمیمی بر نقض رای غیابی اتخاذ ننموده پرونده را به دادگاه بدوی اعاده و این دادگاه نیز با صدور رای اصلاحی دادنامه غیابی نسبت به اقای ع. را نقض می نمایند با ارسال پرونده به خخ. این شعبه طی دادنامه شماره *با این استدلال که مطابق ماده۴ ایین نامه اجرایی ماده۱۵ قانون نحوه بکارگیری سلاح توسط مامورین جبران خسارت بر عهده سازمان متبوع مامورین می باشد. رای صادره را نقض و رای بر برائت وزارش سازمان *از پرداخت دیه صادر می نمایند و نسبت به تجدیدنظرخواهی ع. ع. دادنامه را تایید می نمایند. متعاقبا اقایان س. ر. و م. ح. ش. طی درخواستی به ریاست محترم سازمان *استان *تقاضای اعمال ۴۷۷ را می نمایند و با بررسی درخواست و موافقت با تقاضای ایشان پرونده جهت تجویز اعمال مرقوم ارسال میگردد. </w:t>
      </w:r>
      <w:r>
        <w:rPr>
          <w:rFonts w:hint="cs"/>
          <w:rtl/>
          <w:lang w:bidi="fa-IR"/>
        </w:rPr>
        <w:br w:type="textWrapping"/>
      </w:r>
      <w:r>
        <w:rPr>
          <w:rFonts w:hint="cs"/>
          <w:rtl/>
          <w:lang w:bidi="fa-IR"/>
        </w:rPr>
        <w:t xml:space="preserve">نظریه و استدلال </w:t>
      </w:r>
      <w:r>
        <w:rPr>
          <w:rFonts w:hint="cs"/>
          <w:rtl/>
          <w:lang w:bidi="fa-IR"/>
        </w:rPr>
        <w:br w:type="textWrapping"/>
      </w:r>
      <w:r>
        <w:rPr>
          <w:rFonts w:hint="cs"/>
          <w:rtl/>
          <w:lang w:bidi="fa-IR"/>
        </w:rPr>
        <w:t xml:space="preserve">با عنایت به محتویات پرونده و نظر به اینکه مطابق رای وحدت رویه شماره ۷۹۰ هییت عمومی دیوان عالی کشور در مواردی که مرتکب صدمه بدنی عمدی شناسایی نشود. پرداخت دیه بر عهده بیت المال است.از طرفی عنوان صندوق بیت المال دارای مصادیق متعدد می باشد. که در قوانین مختلف بیان شده است.از جمله ماده۴ ایین نامه اجرایی ماده۱۵ قانون نحوه بکارگیری صلاح که جبران خسارت مامورین که حین انجام وظیفه دچار خسارت بدنی می شوند را بر عهده سازمان متبوع نیروهای مسلح قرار داده است.و اینکه دیه مصدومین از محل کدام یک از صندوق های وزارت سازمان *یا نیروهای مسلح پرداخت شود. در مرحله اجرای حکم توسط اجرای احکام تعیین می شود. و فلسفه این موضوع نیز اجرای قاعده فقهی ( لایبطل الدم المسلم ) . و جلوگیری از هدر رفتن خون مسلمان است.بنا به مراتب فوق صدور حکم از ناحیه شعبه *و نقض دادنامه صادره بر محکومیت بیت المال به پرداخت دیه مصدومین بر خلاف این قاعده فقهی و رای وحدت رویه مذکور و تجویز ماده۴۷۷ پیشنهاد می گردد.متعاقبا معاون قضایی رییس قوه نیز پرونده را بررسی و چنین اظهارنظر می نماید.: </w:t>
      </w:r>
      <w:r>
        <w:rPr>
          <w:rFonts w:hint="cs"/>
          <w:rtl/>
          <w:lang w:bidi="fa-IR"/>
        </w:rPr>
        <w:br w:type="textWrapping"/>
      </w:r>
      <w:r>
        <w:rPr>
          <w:rFonts w:hint="cs"/>
          <w:rtl/>
          <w:lang w:bidi="fa-IR"/>
        </w:rPr>
        <w:t xml:space="preserve">با احترام ، د راجرای ماده۴۷۷ قانون ایین دادرسی کیفری مصوب سال۱۳۹۲ در خصوص دادنامه شماره **۰۰/۴/۹ صادر شده از شعبه *که طی ان رای دادگاه بدوی در محکومیت صندوق بیت المال به پرداخت دیه مصدومین نیروی انتظامی اغتشاش سال۹۶ نقض و وزارت سازمان *از پرداخت دیه تبریه شده است. موضوع درخواست تجویز اعاده دادرسی اقایان س. ر. و م. ح. ش. واصل شده از سوی رییس کل محترم سازمان *استان *؛ توسط قضات محترم این معاونت مورد بررسی قرار گرفته است.و با توجه به محتویات پرونده و سایر مستدات پیوست رای شماره فوق الذکر واجد ایرادات ذیل است. </w:t>
      </w:r>
      <w:r>
        <w:rPr>
          <w:rFonts w:hint="cs"/>
          <w:rtl/>
          <w:lang w:bidi="fa-IR"/>
        </w:rPr>
        <w:br w:type="textWrapping"/>
      </w:r>
      <w:r>
        <w:rPr>
          <w:rFonts w:hint="cs"/>
          <w:rtl/>
          <w:lang w:bidi="fa-IR"/>
        </w:rPr>
        <w:t xml:space="preserve">با عنایت به رای وحدت رویه شماره *دیوان عالی کشور در مواردی که مرتکب صدمه بدنی عمدی شناسایی نشود. پرداخت دیه بر عهده بیت المال است. با عنایت به مراتب یاد شده و ضمن تایید نظر رییس کل محترم سازمان *استان *و همکاران محترم قضایی این معاونت ، دادنامه شماره فوق الذکر خلاف شرع بین تشخیص و مراتب به محضر حضرت عالی منعکس می شود. تا در صورت صلاحدید نسبت به تجویز اعاده دادرسی دستور مقتضی صاد رو امر به ابلاغ فرمایند. نهایتا پرونده بر احد از مشاوران رییس قوه قضاییه نیز ارجاع می شود. که به شرح زیر اعلام نظر می نماید.: </w:t>
      </w:r>
      <w:r>
        <w:rPr>
          <w:rFonts w:hint="cs"/>
          <w:rtl/>
          <w:lang w:bidi="fa-IR"/>
        </w:rPr>
        <w:br w:type="textWrapping"/>
      </w:r>
      <w:r>
        <w:rPr>
          <w:rFonts w:hint="cs"/>
          <w:rtl/>
          <w:lang w:bidi="fa-IR"/>
        </w:rPr>
        <w:t xml:space="preserve">ریاست محترم قوه قضاییه </w:t>
      </w:r>
      <w:r>
        <w:rPr>
          <w:rFonts w:hint="cs"/>
          <w:rtl/>
          <w:lang w:bidi="fa-IR"/>
        </w:rPr>
        <w:br w:type="textWrapping"/>
      </w:r>
      <w:r>
        <w:rPr>
          <w:rFonts w:hint="cs"/>
          <w:rtl/>
          <w:lang w:bidi="fa-IR"/>
        </w:rPr>
        <w:t xml:space="preserve">احتراما در خصوص نامه شماره ۰۰/۱۸/۳۸۲۶ مورخ ۱۴۰۱/۱/۲۱ معاون محترم قضایی مبنی بر اعمال ماده ۴۷۷ قانون ایین دادرسی کیفری نسبت به دادنامه شماره ۶۲۱۳ مورخ ۱۴۰۰/۳/۹ صادره از شعبه *، به استحضار می رساند ماموران نیروی انتظامی شکایتی مبنی بر مطالبه دیه از بیت المال بابت صدمات وارده ناشی ازدرگیری ها و اغتشاشات نموده و شعبه *به موجب دادنامه غیابی شماره ۷۸۷ مورخ ۹۹/۴/۲۲ حکم بر الزام بیت المال با نمایندگی وزارت سازمان *به پرداخت دیه به شرح دادنامه درحق ماموران مذکور نموده است. واخواهی وزارت سازمان *رد گردیده است. دادگاه تجدیدنظر استان مذکور دادنامه تجدیدنظرخواسته را با این استدلال که مورد از موارد پرداخت دیه از بیت المال نیست نقض حکم به برائت وزارت سازمان *داده است. نظریه معاون محترم قضایی با توجه به استدلال به عمل امده بنظر صایب می باشد. ضمن اینکه اصیل در پرونده نهاد بیت المال بوده و وزارت سازمان *به عنوان نماینده در دادرسی شرکت کرده است.لکن دادگاه تجدیدنظر در رای صادره وزارت سازمان *را اصیل تلقی و حکم برائت ان را صادر کرده است. مراتب جهت هر گونه دستور مقتضی اعلام می گردد. بر این اساس ریاست محترم قوه با اعمال ماده۴۷۷ موافقت نموده و دستور ارسال پرونده به دیوان عالی کشور را صادر می نمایند که هم اکنون بر این شعبه ارجاع شده است. </w:t>
      </w:r>
      <w:r>
        <w:rPr>
          <w:rFonts w:hint="cs"/>
          <w:rtl/>
          <w:lang w:bidi="fa-IR"/>
        </w:rPr>
        <w:br w:type="textWrapping"/>
      </w:r>
      <w:r>
        <w:rPr>
          <w:rFonts w:hint="cs"/>
          <w:rtl/>
          <w:lang w:bidi="fa-IR"/>
        </w:rPr>
        <w:t>هیات شعبه در تاریخ بالا تشکیل گردید. پس از قرائت گزارش اقای ع. ر. عضو ممیز و ملاحظه اوراق پرونده ونظریه کتبی اقای ح. م. دادیار دیوان عالی کشور اجمالا مبنی بر تقاضای رسیدگی و صدور حکم برابر مقررات قانونی دارم. در خصوص تقاضای اعمال ماده۴۷۷ از سوی رییس کل سازمان **مشاوره نموده چنین رای می دهد:</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ایراد رییس سازمان *استان *و قضات معاونت قضایی نسبت به دادنامه شماره *صادره از شعبه *وارد است.و رای مزبور با توجه به استدلالات مذکور در گزارش خلاف شرع بین می باشد. علیهذا به استناد ماده۴۷۷ قانون ایین دادرسی کیفری دادنامه فوق الذکر نقض و دادنامه صادره از شعبه *به شماره *مبنی بر محکومیت بیت المال بر پرداخت دیه مصدومان حادثه تایید و ابرام می شود.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ر. مستشار- ا. م. عضو معاون- م. ن. س. ا </w:t>
      </w:r>
    </w:p>
    <w:p>
      <w:pPr>
        <w:bidi/>
        <w:rPr>
          <w:lang w:bidi="fa-IR"/>
        </w:rPr>
      </w:pPr>
      <w:r>
        <w:fldChar w:fldCharType="begin"/>
      </w:r>
      <w:r>
        <w:instrText xml:space="preserve"> HYPERLINK "https://ara.jri.ac.ir/Judge/Text/36463"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قتل به اعتقاد مهدورالدم بودن</w:t>
      </w:r>
    </w:p>
    <w:p>
      <w:pPr>
        <w:rPr>
          <w:rtl/>
          <w:lang w:bidi="fa-IR"/>
        </w:rPr>
      </w:pPr>
      <w:r>
        <w:rPr>
          <w:rFonts w:hint="cs"/>
          <w:lang w:bidi="fa-IR"/>
        </w:rPr>
        <w:t>8–10 minutes</w:t>
      </w:r>
    </w:p>
    <w:p>
      <w:pPr>
        <w:bidi/>
        <w:rPr>
          <w:lang w:bidi="fa-IR"/>
        </w:rPr>
      </w:pPr>
      <w:r>
        <w:rPr>
          <w:lang w:bidi="fa-IR"/>
        </w:rPr>
        <w:pict>
          <v:rect id="_x0000_i150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۱۴۰۰۱۲۹۲۰۰۰۱۴۳۷۳۳۰ شعبه ۳ دادگاه کیفری یک * ( دوم کیفری استان سابق ) تصمیم نهایی شماره ۱۴۰۱۱۲۳۹۰۰۰۲۶۳۲۱۰۵ </w:t>
      </w:r>
      <w:r>
        <w:rPr>
          <w:rFonts w:hint="cs"/>
          <w:rtl/>
          <w:lang w:bidi="fa-IR"/>
        </w:rPr>
        <w:br w:type="textWrapping"/>
      </w:r>
      <w:r>
        <w:rPr>
          <w:rFonts w:hint="cs"/>
          <w:rtl/>
          <w:lang w:bidi="fa-IR"/>
        </w:rPr>
        <w:t xml:space="preserve">شاکی:خانم ل. ش. فرزند ع. با وکالت اقای ح. ب. فرزند ن. اله به نشانی * . و * </w:t>
      </w:r>
      <w:r>
        <w:rPr>
          <w:rFonts w:hint="cs"/>
          <w:rtl/>
          <w:lang w:bidi="fa-IR"/>
        </w:rPr>
        <w:br w:type="textWrapping"/>
      </w:r>
      <w:r>
        <w:rPr>
          <w:rFonts w:hint="cs"/>
          <w:rtl/>
          <w:lang w:bidi="fa-IR"/>
        </w:rPr>
        <w:t xml:space="preserve">متهم:اقای ع. ک. فرزند م. با وکالت اقای ب. د. ب. ت. فرزند ع. به نشانی * و ۲ و اقای ه. خ. فرزند ح. به نشانی * درب اول سمت راست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قتل عمدی مرحوم اقای م. ب. فرزند م. در ماه حرام </w:t>
      </w:r>
      <w:r>
        <w:rPr>
          <w:rFonts w:hint="cs"/>
          <w:rtl/>
          <w:lang w:bidi="fa-IR"/>
        </w:rPr>
        <w:br w:type="textWrapping"/>
      </w:r>
      <w:r>
        <w:rPr>
          <w:rFonts w:hint="cs"/>
          <w:rtl/>
          <w:lang w:bidi="fa-IR"/>
        </w:rPr>
        <w:t xml:space="preserve">۲. حمل و نگهداری اسلحه شکاری غیر مجاز ( ساچمه زنی ) </w:t>
      </w:r>
      <w:r>
        <w:rPr>
          <w:rFonts w:hint="cs"/>
          <w:rtl/>
          <w:lang w:bidi="fa-IR"/>
        </w:rPr>
        <w:br w:type="textWrapping"/>
      </w:r>
      <w:r>
        <w:rPr>
          <w:rFonts w:hint="cs"/>
          <w:rtl/>
          <w:lang w:bidi="fa-IR"/>
        </w:rPr>
        <w:t xml:space="preserve">هیات دادگاه: اقایان و. ا. و ح. ل. و ح. م. مستشاران دادگاه </w:t>
      </w:r>
      <w:r>
        <w:rPr>
          <w:rFonts w:hint="cs"/>
          <w:rtl/>
          <w:lang w:bidi="fa-IR"/>
        </w:rPr>
        <w:br w:type="textWrapping"/>
      </w:r>
      <w:r>
        <w:rPr>
          <w:rFonts w:hint="cs"/>
          <w:rtl/>
          <w:lang w:bidi="fa-IR"/>
        </w:rPr>
        <w:t xml:space="preserve">گردشکار: به تاریخ فوق در وقت فوق العاده جلسه شعبه سوم دادگاه کیفری یک استان فارس با حضور امضای کنندگان زیر تشکیل است. دادگاه با بررسی اوراق و محتویات پرونده ختم رسیدگی را اعلام و با استعانت از خداوند متعال و تکیه برشرف و وجدان به شرح ذیل مبادرت به صدور رای می نماید. </w:t>
      </w:r>
      <w:r>
        <w:rPr>
          <w:rFonts w:hint="cs"/>
          <w:rtl/>
          <w:lang w:bidi="fa-IR"/>
        </w:rPr>
        <w:br w:type="textWrapping"/>
      </w:r>
      <w:r>
        <w:rPr>
          <w:rFonts w:hint="cs"/>
          <w:rtl/>
          <w:lang w:bidi="fa-IR"/>
        </w:rPr>
        <w:t xml:space="preserve">( ( رای دادگاه ) ) </w:t>
      </w:r>
      <w:r>
        <w:rPr>
          <w:rFonts w:hint="cs"/>
          <w:rtl/>
          <w:lang w:bidi="fa-IR"/>
        </w:rPr>
        <w:br w:type="textWrapping"/>
      </w:r>
      <w:r>
        <w:rPr>
          <w:rFonts w:hint="cs"/>
          <w:rtl/>
          <w:lang w:bidi="fa-IR"/>
        </w:rPr>
        <w:t>در خصوص اتهامات متهم اقای ع. ک. فرزند م. ۲۲ ساله - شغل ازاد - باسواد - تبعه * - مسلمان - مذهب شیعه - مجرد - فاقد سابقه کیفری بازداشت با قرار بازداشت موقت با وکالت اقایان ه. خ. ز. و ب. د. ب. تاش دایر بر قتل عمدی مرحوم م. ب. از طریق شلیک گلوله موضوع شکایت ولی دم مقتول با وکالت اقای ح. ب. و حمل و نگهداری یک قبضه سلاح شکاری غیرمجاز اولا با عنایت به جمیع اوراق و محتویات پرونده - تحقیقات انجام شده در دادسرا و پلیس اگاهی شهرستان زرین دشت - نظریه پزشکی قانونی به شرح صفحات ۱۲۱ تا ۱۲۴ پرونده - نظریه کارشناس رسمی دادگستری در امور سلاح به شرح صفحه ۱۲۶ پرونده، کشف یک قبضه سلاح شکاری از متهم، اقرار صریح متهم به کشتن مقتول از طریق شلیک گلوله به وی و بازسازی صحنه قتل، وقوع قتل مقتول توسط متهم محرز می باشد. لیکن با عنایت به اظهارات و دفاعیات متهم اجمالا بدین شرح که: بخاطر اینکه مقتول به دفعات با من لواط می کرد و اینکه در تاریخ ۹۶/۱۲/۱۰ از من فیلم گرفته بود و مرا تهدید می کرد که فیلم مرا پخش می نماید. و من مجبور بودم تن به عمل لواط بدهم وی را به قتل رساندم من اگر در سال ۹۶ سلاح داشتم در همان سال وی را می کشتم این سلاح را از منزل پسر پسرخاله پدرم برداشتم مقتول با من قرار گذاشت … ساعت ۹ تا ۹/۳۰ شب بود که من به انجا رفتم و قصد من کشتن مقتول بود و به محضی که به مقتول رسیدم وی را با شلیک گلوله کشتم … بخاطر عمل شنیع لواط که از سال ۹۶ تا دو روز قبل از قتل ادامه داشت من وی را کشتم … بخاطر فیلمی که از من گرفته بود می ترسیدم و خواستم خودم از وی انتقام بگیرم و از دیدگاه من مقتول مستحق مرگ بود و اگر باز هم به عقب برگردم اینکار را می کنم …، دفاعیات وکلای متهم که در خصوص مهدورالدم بودن مقتول و جایز بودن قتل وی توسط متهم اظهارات خود را بیان نموده اند، متون پیامهای رد و بدل شده از خطوط تلفن همراه شماره های * [که طبق تحقیقات انجام شده و گزارش مامورین و اظهارات برادرمقتول به شرح صفحه ۲ پرونده متعلق به مقتول بوده] و * متعلق به متهم وفق صفحات ۳۱۶ تا ۳۶۸ پرونده که اجمالا حکایت از روابط نامشروع * راخلاقی بین متهم و مقتول و اصرار و تهدید مقتول جهت بر قراری رابطه جنسی با متهم و تهدید وی به پخش فیلمی که ظاهرا از برقراری رابطه جنسی با متهم تهیه نموده که خلاصه ای از پیامها که قابل ذکر بوده بدین شرح می باشد.: ای جریانت بکار نمیخوره شبی ساعت ۸/۵ قدیم باید کوه پیش من باشی از زانو تا سینه باید نخ مو نداشته باشی … نگفتی میخای اخرش چه کنی؟ تو خو میدونی من هرکاری گفتم باید انجامش بدی و اخرش میدی چه بهتر که زودتری انجامش بیدی تا داغون نشدی … یلدا خوبی قول صد در صد میدی فیلم ننت بگیری برام بیاری یا نه اگر نمیدی امشب یکی می فرستم دیگه ناراحت نشو … هرکاری سرت دادم فقط خودم کردم نذاشتم کس دیگه ای کارو سرت بیاره … وقتی خودت فکر ابرو و خونوادت نیستی توقعی از من نداشته باش … خودت نزن خری کاری که من میخام باید انجامش بیدی اگه انجامش ندادی خودت میدونی چه کار می کنم … دو تا جایگزین خودت کن تا اذیت خودت نکنم … تا کی میخوای ایطو کنی شده ۲۱ ساله مون بسه دیگه [پیام متهم] … ولم محض خدا من دیه نمیتونم [پیام متهم] … زن بگیر ناموسا ای کارا زشت نی [پیام متهم] … فکر نکن من زن بگیرم اذیتت نمی کنم تا زمانی که خودت کوتاه نیای باید اذیت شی … دیه چه کنم هر سازی می زنی می رقصم اخرشم میگی میخوام پخش کنم [پیام متهم] … زنم بگیرم اذیت کردن تو سر جاشه … من نمیخوم میگم ولم کن برای ول کردن باید تاوان بدم [پیام متهم] … بردتم که ایطو سر من میدی اگه خدایی باشه حقم می گیره [پیام متهم] … خودت می دونی کلید ابروی خودت و خانواده ات دست منه هرچه خودت بزنی به خریت من بیشتر فشارت میارم اخرش ابرو خونوادت می بری مثل سگ پشیمون میشی فکر خودت بکن … امشب یک عکست میذارم اینستا تا حالت جا بیاد … که با مداقه در متون پیامهای رد و بدل شده و با توجه به اینکه: ۱ - طبق پیامهای ارسالی از خطوطی که تعلق ان به مقتول و متهم محرز می باشد. مقتول مدتهای مدیدی متهم را مورد ازار و اذیت جنسی قرار می داده که جزییات ازار و اذیت وی در پیامها منعکس شده و جهت ادامه روابط جنسی وی را تهدید به پخش فیلمی که ظاهرا از متهم داشته می نموده و حتی از متهم درخواست اوردن افراد دیگرجهت عمل لواط و اخذ فیلم مستهجن از مادرش [مادر متهم] می نموده و متهم را به عنوان همسر خودش و بنام ی. خطاب می کرده و متهم نیز به اجبار وی را شوهر خطاب می نموده است.۲ * پیامهای ارسالی متهم بارها از کارهای مقتول اظهار نارضایتی و خستگی نموده و تقاضای قطع روابط نموده و حتی جهت خلاصی از دست مقتول به وی پیشنهاد ازدواج کردن داده است.۳- متهم بلحاظ اینکه مقتول دست از کارها و ازار و اذیتش نسبت به وی بر نمی داشته و از پس خواسته های وی بر نمی امده</w:t>
      </w:r>
      <w:r>
        <w:rPr>
          <w:rFonts w:hint="cs"/>
          <w:rtl/>
          <w:lang w:bidi="fa-IR"/>
        </w:rPr>
        <w:t xml:space="preserve"> با اعتقاد به اینکه مقتول مستحق مرگ می باشد. با سلاح شکاری به محلی که قرار بوده مقتول در انجا با وی عمل لواط انجام دهد رفته و با شلیک گلوله وی را به قتل رسانیده است.و در جلسات بازجویی دادسرا و دادگاه نیز به این امر اذعان نموده و در جلسه دادگاه بیان نموده اگر باز به قبل برگردد. مقتول را به قتل می رساند ۴ * تحقیقات انجام شده توسط مامورین انتظامی به شرح صفحه ۷۷ پرونده مقتول فردی سابقه دار بوده و خرید و فروش مواد مخدر و سلاح انجام می داده است.وبا افراد * سال به طور مکرر عمل شنیع لواط انجام می داده و در بین جامعه و مردم به این کار ( عمل شنیع لواط ) شهرت و اشتهار داشته است.و استشهادیه تنظیمی توسط اهالی * به شرح صفحه ۱۳۵ پرونده نیز بیانگر اشتهار مقتول در زمینه خرید و فروش مواد مخدر و سلاح و روابط نامشروع با افراد خردسال می باشد. و نظریه پزشکی قانونی ارایه شده از ناحیه متهم نیز حکایت از گشادی مقعد در اثر دخول جسم سخت نظیر الت تناسلی دارد. همچنین اظهارات فردی بنام ا. ش. در شعبه اول بازپرسی دادسرای فسا به شرح صفحه ۲۷۵ پرونده به عنوان گواه اخذ شده و نامبرده بیان داشته مقتول یک بار به وی تجاوز کرده و از وی عکس و فیلم گرفته و سپس وی را تهدید نموده و سه یا چهار بار دیگر نیز مقتول به وی تجاوز نموده و چونکه کسی را نداشته و پدرش نیز معتاد بوده و کاری از دستش بر نمی امده و مقتول خیلی وی را تهدید می نموده به کسی چیزی نگفته است.… ، انچه مشخص می باشد. اینکه اقدامات مقتول در برقراری روابط جنسی با افراد خصوصا با متهم به شرح موارد پیش گفته به حدی بوده که موجب زوال عصمت و حرمت خون وی گردیده و حیات وی تحت حمایت قانون، مورد خدشه قرار گرفته و باعنایت به اینکه وفق منابع معتبر فقهی و نظریه فقهای برجسته، قتل را از ازهاق نفس م. دانسته و قصاص مرتکب را نیز به صورت عدم حقن دم مقتول منتفی دانسته اند و قانون مجازات اسلامی نیز یکی از موارد انتفای قصاص و دیه را ارتکاب جرم حدی توسط مجنی علیه که موجب سلب حیات باشد. برشمرده است.علیهذا نظر به اینکه مجموع تحقیقات و موجود در پرونده و قراین و امارات موجود موجب حصول علم یقینی برای هیات دادگاه به انجام اقدامات و روابط نامشروع مستوجب حد توسط مقتول نسبت به متهم گردیده، هیات دادگاه با احراز زوال عصمت خون مقتول و مهدورالدم بودن و خروج وی از حیطه محقون الدم و احراز این موضوع که متهم با چنین اعتقادی مقتول را به قتل رسانیده است، اقدام مرتکب را مشمول قصاص نفس یا پرداخت دیه ندانسته و با استناد به مواد ۲۱۱ و ۳۰۲ و ۳۰۳ قانون مجازات اسلامی مصوب ۱۳۹۲ حکم بر برایت متهم ع. ک. از اتهام قتل عمدی مرحوم م. ب. صادر و اعلام می نماید. ثانیا با عنایت به محتویات پرونده، کشف یک قبضه سلاح شکاری از متهم وفق صورتجلسه مورخه ۱۴۰۰/۴/۱۷ مامورین و اقرار صریح متهم به گرفتن سلاح مذکور از فرد دیگری و حمل و نگهداری غیرمجاز ان بزهکاری متهم در خصوص اتهام حمل و نگهداری سلاح شکاری غیرمجاز از نظر هیات دادگاه محرز می باشد. و هیات دادگاه باستناد به مواد ۱۷۱ و ۱۷۲ قانون مجازات اسلامی مصوب ۱۳۹۲ و بند الف ماده ۶ و ماده ۱۸ قانون مجازات قاچاق اسلحه و مهمات و دارندگان سلاح و مهمات غیرمجاز مصوب ۱۳۹۰/۶/۷ حکم به محکومیت متهم مذکور به تحمل شش ماه حبس تعزیری با احتساب ایام بازداشت سابق و ضبط سلاح شکاری مکشوفه به نفع وزارت دفاع و پشتیبانی نیروهای مسلح صادر و اعلام می نماید. رای صادره حضوری و ظرف مدت بیست روز پس از ابلاغ قابل فرجام خواهی در دیوانعالی کشور می باشد. </w:t>
      </w:r>
      <w:r>
        <w:rPr>
          <w:rFonts w:hint="cs"/>
          <w:rtl/>
          <w:lang w:bidi="fa-IR"/>
        </w:rPr>
        <w:br w:type="textWrapping"/>
      </w:r>
      <w:r>
        <w:rPr>
          <w:rFonts w:hint="cs"/>
          <w:rtl/>
          <w:lang w:bidi="fa-IR"/>
        </w:rPr>
        <w:t xml:space="preserve">مستشاران شعبه سوم دادگاه کیفری یک استان فارس </w:t>
      </w:r>
      <w:r>
        <w:rPr>
          <w:rFonts w:hint="cs"/>
          <w:rtl/>
          <w:lang w:bidi="fa-IR"/>
        </w:rPr>
        <w:br w:type="textWrapping"/>
      </w:r>
      <w:r>
        <w:rPr>
          <w:rFonts w:hint="cs"/>
          <w:rtl/>
          <w:lang w:bidi="fa-IR"/>
        </w:rPr>
        <w:t xml:space="preserve">و. ا. ح. ل. ح. م. </w:t>
      </w:r>
    </w:p>
    <w:p>
      <w:pPr>
        <w:bidi/>
        <w:rPr>
          <w:lang w:bidi="fa-IR"/>
        </w:rPr>
      </w:pPr>
      <w:r>
        <w:fldChar w:fldCharType="begin"/>
      </w:r>
      <w:r>
        <w:instrText xml:space="preserve"> HYPERLINK "https://ara.jri.ac.ir/Judge/Text/36615"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استناد به مغایرت حکم دو شعبه جهت اعاده دادرسی</w:t>
      </w:r>
    </w:p>
    <w:p>
      <w:pPr>
        <w:rPr>
          <w:rtl/>
          <w:lang w:bidi="fa-IR"/>
        </w:rPr>
      </w:pPr>
      <w:r>
        <w:rPr>
          <w:rFonts w:hint="cs"/>
          <w:lang w:bidi="fa-IR"/>
        </w:rPr>
        <w:t>~3 minutes</w:t>
      </w:r>
    </w:p>
    <w:p>
      <w:pPr>
        <w:bidi/>
        <w:rPr>
          <w:lang w:bidi="fa-IR"/>
        </w:rPr>
      </w:pPr>
      <w:r>
        <w:rPr>
          <w:lang w:bidi="fa-IR"/>
        </w:rPr>
        <w:pict>
          <v:rect id="_x0000_i150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مستدعی اعاده دادرسی به موجب دادنامه شماره ...صادره از شعبه ...بابت اتهام سوء استفاده از سند سفید امضای ( یک فقره چک به شماره ۹۳۰۳۵۲۰ ) موضوع شکایت اقای ب. ع. به تحمل شش ماه حبس تعزیری و از جهت مجازات تکمیلی به تحریر زندگینامه ده تن از شهدای ...محکوم شده است.با تجدیدنظر خواهی وی شعبه ...طی دادنامه شماره ۱۹۵۷–۹۹/۱۲/۱۷ با حذف مجازات تکمیلی دادنامه بدوی را تایید نموده است. اینک نامبرده با تقدیم درخواستی از رای قطعی مذکور برای سومین بار درخواست اعاده دادرسی نموده است.دراین درخواست نامبرده مدعی شده است.که بابت همین موضوع شاکی قبلا تحت عنوان خیانت در امانت شکایت نموده و با صدور قرار منع تعقیب و اعتراض شاکی این قرار در دادگاه کیفری در بیله سوار تایید شده است.و براین اساس برای فعل واحد وی دو حکم مغایر صادر شده است.و وفق بند ت ماده ۴۷۴ قانون ایین دادرسی کیفری درخواست رسیدگی نموده است. درخواست وی به دیوان عالی کشور واصل وجهت رسیدگی به این شعبه ارجاع شده است.مفاد درخواست نامبرده هنگام شور قرائت خواهد شد مضافا ارای مورد استناد خویش را ضمیمه درخواست نموده است. این شعبه ملاحظه پرونده محاکماتی را ضروری دانسته وپرونده مذکور را مطالب نموده است. پرونده کلاسه ...واصل شده است. ملاحظه می گردد. که متهم ر. ا. تصاویری از شکواییه اظهارات شاکی ، اظهارات شهود ، قرارمنع تعقیب و رای صادره از شعبه ...در تایید ان را بحکایت اوراق شماره ۴۷ الی ۵۳ تقدیم نموده و ضم پرونده شده است.از مداقه در تصویر شکواییه تقدیمی ، ملاحظه میگردد. که شکایت راجع به چک شماره ۳۹۰۳۵۲ میباشد. که نسبت به ان ادعای خیانت در امانت مطرح شده است.اگر در قرار منع تعقیب و رای دادگاه در تایید قرارمذکور شماره چک قید نشده است. مضافا متهم مذکور در مرحله تجدیدنظرخواهی نیز تصاویر قرار منع تعقیب و رای دادگاه کیفری دو در مقام تایید انرا پیوست پرونده نموده است.اما نه در دادگاه بدوی و نه در مرحله تجدید نظر نسبت به این ایراد نفیا یا اثباتا اظهارنظری صورت نگرفته است. دفتر از پرونده محاکماتی رفع نیاز گردید.اعاده گردد. عضوممیز م. ع. </w:t>
      </w:r>
      <w:r>
        <w:rPr>
          <w:rFonts w:hint="cs"/>
          <w:rtl/>
          <w:lang w:bidi="fa-IR"/>
        </w:rPr>
        <w:br w:type="textWrapping"/>
      </w:r>
      <w:r>
        <w:rPr>
          <w:rFonts w:hint="cs"/>
          <w:rtl/>
          <w:lang w:bidi="fa-IR"/>
        </w:rPr>
        <w:t>هیات شعبه در تاریخ بالا تشکیل گردید. پس از قرائت گزارش اقای م. ع. عضو ممیز و ملاحظه اوراق پرونده مشاوره نموده چنین رای میدهد: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با عنایت به اینکه پس از صدور قرار منع تعقیب ، شاکی با ارائه ادله جدید می تواند تقاضای تجدید تعقیب نماید. و رایی که دادگاه براساس این تجویز صادر مینماید. از شمول بند ت ماده ۴۷۴ قانون ایین دادرسی کیفری ( مغایریت درحکم صادره راجع به اتهام واحد یک شخص ) خارج میباشد. و براین اساس به استناد قسمت اخیر ماده ۴۷۶ قانون مذکور قرار رد درخواست صادر میگردد. </w:t>
      </w:r>
      <w:r>
        <w:rPr>
          <w:rFonts w:hint="cs"/>
          <w:rtl/>
          <w:lang w:bidi="fa-IR"/>
        </w:rPr>
        <w:br w:type="textWrapping"/>
      </w:r>
      <w:r>
        <w:rPr>
          <w:rFonts w:hint="cs"/>
          <w:rtl/>
          <w:lang w:bidi="fa-IR"/>
        </w:rPr>
        <w:t xml:space="preserve">شعبه 34 دیوان عالی کشور </w:t>
      </w:r>
      <w:r>
        <w:rPr>
          <w:rFonts w:hint="cs"/>
          <w:rtl/>
          <w:lang w:bidi="fa-IR"/>
        </w:rPr>
        <w:br w:type="textWrapping"/>
      </w:r>
      <w:r>
        <w:rPr>
          <w:rFonts w:hint="cs"/>
          <w:rtl/>
          <w:lang w:bidi="fa-IR"/>
        </w:rPr>
        <w:t xml:space="preserve">رییس شعبه: ج. ا. - مستشار: م. ع. </w:t>
      </w:r>
    </w:p>
    <w:p>
      <w:pPr>
        <w:bidi/>
        <w:rPr>
          <w:lang w:bidi="fa-IR"/>
        </w:rPr>
      </w:pPr>
      <w:r>
        <w:fldChar w:fldCharType="begin"/>
      </w:r>
      <w:r>
        <w:instrText xml:space="preserve"> HYPERLINK "https://ara.jri.ac.ir/Judge/Text/37895"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ساقط شدن حق رجوع زوج از بذل مهریه</w:t>
      </w:r>
    </w:p>
    <w:p>
      <w:pPr>
        <w:rPr>
          <w:rtl/>
          <w:lang w:bidi="fa-IR"/>
        </w:rPr>
      </w:pPr>
      <w:r>
        <w:rPr>
          <w:rFonts w:hint="cs"/>
          <w:lang w:bidi="fa-IR"/>
        </w:rPr>
        <w:t>16–21 minutes</w:t>
      </w:r>
    </w:p>
    <w:p>
      <w:pPr>
        <w:bidi/>
        <w:rPr>
          <w:lang w:bidi="fa-IR"/>
        </w:rPr>
      </w:pPr>
      <w:r>
        <w:rPr>
          <w:lang w:bidi="fa-IR"/>
        </w:rPr>
        <w:pict>
          <v:rect id="_x0000_i150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فرجامخواه: ا. ز. با وکالت ر. و. خ. چ. </w:t>
      </w:r>
    </w:p>
    <w:p>
      <w:pPr>
        <w:pStyle w:val="8"/>
        <w:bidi/>
        <w:rPr>
          <w:rtl/>
          <w:lang w:bidi="fa-IR"/>
        </w:rPr>
      </w:pPr>
      <w:r>
        <w:rPr>
          <w:rFonts w:hint="cs"/>
          <w:rtl/>
          <w:lang w:bidi="fa-IR"/>
        </w:rPr>
        <w:t xml:space="preserve">فرجامخوانده: ا. ا. ز. </w:t>
      </w:r>
    </w:p>
    <w:p>
      <w:pPr>
        <w:pStyle w:val="8"/>
        <w:bidi/>
        <w:rPr>
          <w:rtl/>
          <w:lang w:bidi="fa-IR"/>
        </w:rPr>
      </w:pPr>
      <w:r>
        <w:rPr>
          <w:rFonts w:hint="cs"/>
          <w:rtl/>
          <w:lang w:bidi="fa-IR"/>
        </w:rPr>
        <w:t xml:space="preserve">فرجامخواسته: دادنامه شماره*۱۴۰۱/۲/۲۱ صادره از شعبه * </w:t>
      </w:r>
    </w:p>
    <w:p>
      <w:pPr>
        <w:pStyle w:val="8"/>
        <w:bidi/>
        <w:rPr>
          <w:rtl/>
          <w:lang w:bidi="fa-IR"/>
        </w:rPr>
      </w:pPr>
      <w:r>
        <w:rPr>
          <w:rFonts w:hint="cs"/>
          <w:rtl/>
          <w:lang w:bidi="fa-IR"/>
        </w:rPr>
        <w:t xml:space="preserve">تاریخ ابلاغ دادنامه به فرجامخواه:۱۴۰۱/۲/۲۴ </w:t>
      </w:r>
    </w:p>
    <w:p>
      <w:pPr>
        <w:pStyle w:val="8"/>
        <w:bidi/>
        <w:rPr>
          <w:rtl/>
          <w:lang w:bidi="fa-IR"/>
        </w:rPr>
      </w:pPr>
      <w:r>
        <w:rPr>
          <w:rFonts w:hint="cs"/>
          <w:rtl/>
          <w:lang w:bidi="fa-IR"/>
        </w:rPr>
        <w:t xml:space="preserve">تاریخ وصول دادخواست فرجامی:۱۴۰۱/۳/۱۲ </w:t>
      </w:r>
    </w:p>
    <w:p>
      <w:pPr>
        <w:pStyle w:val="8"/>
        <w:bidi/>
        <w:rPr>
          <w:rtl/>
          <w:lang w:bidi="fa-IR"/>
        </w:rPr>
      </w:pPr>
      <w:r>
        <w:rPr>
          <w:rFonts w:hint="cs"/>
          <w:rtl/>
          <w:lang w:bidi="fa-IR"/>
        </w:rPr>
        <w:t xml:space="preserve">مرجع رسیدگی: شعبه پانزدهم دیوانعالی کشور </w:t>
      </w:r>
    </w:p>
    <w:p>
      <w:pPr>
        <w:pStyle w:val="8"/>
        <w:bidi/>
        <w:rPr>
          <w:rtl/>
          <w:lang w:bidi="fa-IR"/>
        </w:rPr>
      </w:pPr>
      <w:r>
        <w:rPr>
          <w:rFonts w:hint="cs"/>
          <w:rtl/>
          <w:lang w:bidi="fa-IR"/>
        </w:rPr>
        <w:t xml:space="preserve">هییت شعبه اقایان ج. ق. ( رییس شعبه ) ، س. م. ت. ( مستشار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در این پرونده ا. ر. چ به وکالت از ا. ا. ز. در مورخه ۱۴۰۰/۳/۳۰ با تقدیم دادخواست به خواسته صدور گواهی عدم امکان سازش به طرفیت ا. ز. طرح دعوی نموده و اعلام کرده موکل در ۹۳/۲/۱۱ با خوانده ازدواج نموده ولی خوانده سه سال است.ترک منزل نموده و جهیزیه را مسترد کرده و سوی رفتار داشته است.و طی اقرار نامه رسمی مورخه ۹۸/۴/۲۷ حقوق مالی شامل مهریه و نفقه را بذل نموده است. ( مهریه و نفقه تا زمان تنظیم سند رسمی را بذل نموده است ) ص ۸ زوج نیز طی سند رسمی ۹۸/۴/۲۷ به زوجه وکالت برای مطلقه نمودن خود داده و حق انتخاب محل سکونت هم به زوجه واگذار شده است.ص ۳۵ شعبه *در ۱۴۰۰/۸/۲۹ تشکیل جلسه داده است.وکیل خواهان به مفاد دادخواست تاکید نموده است.وکیل خوانده گفته ترک منزل نبوده قرار بوده خانه بگیرند ولی زوج اقدام نکرده و محل اقامت در *بوده است.و موکل به زندگی خود علاقه دارد. محل تدریس وی در *است. </w:t>
      </w:r>
    </w:p>
    <w:p>
      <w:pPr>
        <w:pStyle w:val="8"/>
        <w:bidi/>
        <w:rPr>
          <w:rtl/>
          <w:lang w:bidi="fa-IR"/>
        </w:rPr>
      </w:pPr>
      <w:r>
        <w:rPr>
          <w:rFonts w:hint="cs"/>
          <w:rtl/>
          <w:lang w:bidi="fa-IR"/>
        </w:rPr>
        <w:t xml:space="preserve">دادگاه قرار ارجاع به داوری و کارشناسی صادر نموده است. داور زوج نظر به عدم امکان سازش داده است.دادگاه طی دادنامه مورخه ۱۴۰۰/۹/۲۷ باتوجه به محل اقامت زوجه به صلاحیت دادگاه خانواده *قرار صادر نموده است. ص ۷۸ شعبه *در ۱۴۰۰/۱۰/۱۸ با حضور قاضی مشاور تشکیل جلسه داده است.وکیل خواهان گفته طبق سند رسمی زوجه در قبال حکم طلاق نفقه و مهریه خود را بذل نموده و زوجه از سال ۹۷ ترک منزل نموده است. وکیل زوجه گفته موکل قبل از صدور حکم قطعی حق رجوع به مهریه را داشته و طبق دادخواست مطالبه نموده است.که به دلیل درخواست طلاق رسیدگی متوقف شده است.و محکومیت خواهان به پرداخت نفقه و اجرت المثل مورد درخواست است.ودر مورد تنصیف دارایی جدا اقدام خواهدشد دادگاه قرار ارجاع به داوری صادر نموده است. </w:t>
      </w:r>
    </w:p>
    <w:p>
      <w:pPr>
        <w:pStyle w:val="8"/>
        <w:bidi/>
        <w:rPr>
          <w:rtl/>
          <w:lang w:bidi="fa-IR"/>
        </w:rPr>
      </w:pPr>
      <w:r>
        <w:rPr>
          <w:rFonts w:hint="cs"/>
          <w:rtl/>
          <w:lang w:bidi="fa-IR"/>
        </w:rPr>
        <w:t xml:space="preserve">داور زوجه اعلام نموده زوج حاضر به سازش نیست لذا زوجه حقوق مالی شامل مهریه ، نفقه ، اجرت المثل را می خواهد. داور زوج نظر به عدم سازش داده است. دادگاه در مورد حقوق زوجه قرار کارشناسی صادر نموده است. کارشناسان به شرح ص ۹۲ در مورد اجرت المثل و نفقه اظهار نظر نموده اند دادگاه در مورخه ۱۴۰۰/۱۲/۳ تشکیل جلسه داده است. زوجه گفته اقرار نامه من مشروط به صدور حکم طلاق است.و نفقه هم تا همان تاریخ سند بذل شده است. و بعد از ان نفقه نداده وحکم تمکین هم صادر نشده است.من درخواست طلاق ندادم شاید زندگی ام درست شود. </w:t>
      </w:r>
    </w:p>
    <w:p>
      <w:pPr>
        <w:pStyle w:val="8"/>
        <w:bidi/>
        <w:rPr>
          <w:rtl/>
          <w:lang w:bidi="fa-IR"/>
        </w:rPr>
      </w:pPr>
      <w:r>
        <w:rPr>
          <w:rFonts w:hint="cs"/>
          <w:rtl/>
          <w:lang w:bidi="fa-IR"/>
        </w:rPr>
        <w:t xml:space="preserve">دادگاه در مورد نفقه مجددا قرار کارشنارسی صادر نموده است.برای ۹۸/۴/۲۷ لغایت زمان اجرای صیغه طلاق ص ۹۹ هیات کارشناسان بشرح ص ۱۰۳ اظهار نظر نموده اند قاضی مشاور نظر به صدور حکم طلاق داده است.ص ۱۰۸ دادگاه به موجب دادنامه شماره *مورخه ۱۴۰۰/۱۲/۲۵ گواهی عدم امکان سازش به درخواست زوج صادر نموده و مقرر داشته ۱- مهریه و نفقه تا ۹۸/۴/۲۷ مطابق سند رسمی به زوجه تعلق نمی گیرد. ۲- جهیزیه مسترد شده است. ۳- در مورد تنصیف دارایی در این پرونده ادعایی ندارد. ۴- اجرت المثل مطابق نظر کارشناسان ۱۰/۲۶۰/۰۰۰ تومان است. ۵- نفقه از ۹۸/۴/۲۷ با زمان اجرای صیغه طلاق و نفقه ایام عده طبق نظر کارشناسان و مفاد دادنامه تعیین شده است. اقای ر. و. خ. چ. به و ک. از ا. ز. نسبت به دادنامه اعتراض نموده و در مورد مهریه معترض می باشد. شعبه *به موجب دادنامه شماره *مورخه ۱۴۰۱/۲/۲۱ دادنامه بدوی را تایید نموده است. </w:t>
      </w:r>
    </w:p>
    <w:p>
      <w:pPr>
        <w:pStyle w:val="8"/>
        <w:bidi/>
        <w:rPr>
          <w:rtl/>
          <w:lang w:bidi="fa-IR"/>
        </w:rPr>
      </w:pPr>
      <w:r>
        <w:rPr>
          <w:rFonts w:hint="cs"/>
          <w:rtl/>
          <w:lang w:bidi="fa-IR"/>
        </w:rPr>
        <w:t xml:space="preserve">اقای ر. و. خ. چ. به وکالت از ا. ز. از دادنامه فرجامخواهی نموده و در مورد مهریه معترض می باشد. </w:t>
      </w:r>
    </w:p>
    <w:p>
      <w:pPr>
        <w:pStyle w:val="8"/>
        <w:bidi/>
        <w:rPr>
          <w:rtl/>
          <w:lang w:bidi="fa-IR"/>
        </w:rPr>
      </w:pPr>
      <w:r>
        <w:rPr>
          <w:rFonts w:hint="cs"/>
          <w:rtl/>
          <w:lang w:bidi="fa-IR"/>
        </w:rPr>
        <w:t xml:space="preserve">هیات شعبه در تاریخ بالا تشکیل گردید. پس از قرائت گزارش اقای س. ت. عضو ممیز اوراق پرونده درخصوص دادنامه شماره *۱۴۰۱/۲/۲۱ فرجامخواسته مشاوره نموده و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فرجامخواهی اقا ر. و. خ. چ. به وکالت از ا. ز. نسبت به دادنامه شماره *مورخه ۱۴۰۱/۲/۲۱ صادره از شعبه *که به موجب ان با تایید دادنامه بدوی صادره از شعبه *گواهی عدم امکان سازش به درخواست زوج صادر گردیده و فرجامخواه نسبت به مهریه معترض می باشد. وارد و موجه است.زیرا اولا اگر چه زوجه طی سند رسمی اقرار نموده کلیه مهریه رادر مقابل صدور حکم طلاق و انجام و اجرای ان و قطعیت طلاق در حق زوج بذل می نماید. و حق رجوع را در صورت قطعیت طلاق سلب و اسقاط نموده و دادگاه نیز به اقرار زوجه استناد و وی را مستحق مهریه ندانسته است.لیکن ۱- زوج بابت بذل مهریه به زوجه وکالت در طلاق داده است. ۲- زوجه از طلاق منصرف شده و از وکالت استفاده ننموده است.۳- صرف نظر از این موضوع باتوجه به درخواست طلاق از ناحیه زوج ، زوجه طی اظهارنامه رسمی در *به زوج اعلام نموده به مهریه که طی سند رسمی بذل شده رجوع نموده است. ۴- رجوع زوجه قبل از صدور حکم طلاق و قطعیت و یا اجرای ان که در سند رسمی اشاره شده صورت گرفته است. ۵- اگر چه دادگاه به اسقاط حق رجوع زوجه اشاره نموده لیکن مفاد سند رسمی حکایت از اسقاط در صورت قطعیت طلاق دارد. و این قطعیت محقق نشده و حق رجوع باقی بوده است. ثانیا مطابق ماده ۸۰۳ قانون مدنی حتی بعد از قبض هبه نیز واهب غیر از موارد خاص ذکر شده در ماده فوق حق رجوع دارد. خصوصا در مورد فوق که هبه ( بذل ) مشروط به تحقق طلاق بوده است.و شرط نیز محقق نگردیده است.لذا باتوجه به مراتب ذکر شده مستند به بند ۲ ماده ۳۷۱ و بند ج ماده ۴۰۱ قانون ایین دادرسی مدنی دادنامه فرجامخواسته را نقض و پرونده را جهت رسیدگی مجدد به شعبه همعرض دادگاه صادر کننده رای منقوض ارجاع می نماید./ا۴۰۱/۶/۱۲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شعبه: ج. ق. مستشار: س. م. ت.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خانم ا. ز. فرزند ب. با وکالت اقای ر. و. خ. چ. فرزند م. به نشانی * </w:t>
      </w:r>
      <w:r>
        <w:rPr>
          <w:rFonts w:hint="cs"/>
          <w:rtl/>
          <w:lang w:bidi="fa-IR"/>
        </w:rPr>
        <w:br w:type="textWrapping"/>
      </w:r>
      <w:r>
        <w:rPr>
          <w:rFonts w:hint="cs"/>
          <w:rtl/>
          <w:lang w:bidi="fa-IR"/>
        </w:rPr>
        <w:t xml:space="preserve">تجدیدنظرخوانده: اقای ا. ا. ز. فرزند ع. ب. با وکالت خانم ا. ر. چ فرزند ج. به نشانی * </w:t>
      </w:r>
      <w:r>
        <w:rPr>
          <w:rFonts w:hint="cs"/>
          <w:rtl/>
          <w:lang w:bidi="fa-IR"/>
        </w:rPr>
        <w:br w:type="textWrapping"/>
      </w:r>
      <w:r>
        <w:rPr>
          <w:rFonts w:hint="cs"/>
          <w:rtl/>
          <w:lang w:bidi="fa-IR"/>
        </w:rPr>
        <w:t xml:space="preserve">تجدیدنظر خواسته: صدور گواهی عدم امکان سازش به درخواست زوج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درخصوص تجدیدنظرخواهی اقای ر. و. خ. چ. به وکالت از خانم ا. ز. به طرفیت اقای ا. ا. ز. به خواسته تجدیدنظرخواهی نسبت به دادنامه شماره *درپرونده شماره ۱۳۷۶ *صادره ازشعبه *که به موجب ان و به شرح وکیفیت مندرج دردادنامه تجدیدنظرخواسته حکم به گواهی عدم امکان سازش بین زوجین فوق الذکر صادرگردیده ، باتوجه به محتویات پرونده ورسیدگی انجام شده درپرونده دادگاه بدوی نظربه اینکه ایراد واعتراض ودفاع موجه ودلیلی که موثر واقع گردد. وموجبات فسخ دادنامه تجدیدنظرخواسته را فراهم نماید. دراین مرحله از دادرسی ابراز واقامه نگردیده ورعایت اصول وقواعد دادرسی نیز صورت گرفته ، فلذا به استناد ماده ۳۵۸ قانون ایین دادرسی مدنی با رد تجدیدنظرخواهی تجدیدنظرخواه دادنامه صادره عینا تایید می گردد. رای صادره ظرف مدت بیست روز پس ازابلاغ به طرفین قابل فرجام خواهی در دیوانعالی کشور می باشد. / ن </w:t>
      </w:r>
    </w:p>
    <w:p>
      <w:pPr>
        <w:pStyle w:val="8"/>
        <w:bidi/>
        <w:rPr>
          <w:rtl/>
          <w:lang w:bidi="fa-IR"/>
        </w:rPr>
      </w:pPr>
      <w:r>
        <w:rPr>
          <w:rFonts w:hint="cs"/>
          <w:rtl/>
          <w:lang w:bidi="fa-IR"/>
        </w:rPr>
        <w:t xml:space="preserve">ن. غ. م. ن. </w:t>
      </w:r>
    </w:p>
    <w:p>
      <w:pPr>
        <w:pStyle w:val="8"/>
        <w:bidi/>
        <w:rPr>
          <w:rtl/>
          <w:lang w:bidi="fa-IR"/>
        </w:rPr>
      </w:pPr>
      <w:r>
        <w:rPr>
          <w:rFonts w:hint="cs"/>
          <w:rtl/>
          <w:lang w:bidi="fa-IR"/>
        </w:rPr>
        <w:t xml:space="preserve">رییس شعبه *مستشار شعبه *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خانم ا. ز. فرزند ب. با وکالت اقای ر. و. خ. چ. فرزند م. به نشانی * </w:t>
      </w:r>
      <w:r>
        <w:rPr>
          <w:rFonts w:hint="cs"/>
          <w:rtl/>
          <w:lang w:bidi="fa-IR"/>
        </w:rPr>
        <w:br w:type="textWrapping"/>
      </w:r>
      <w:r>
        <w:rPr>
          <w:rFonts w:hint="cs"/>
          <w:rtl/>
          <w:lang w:bidi="fa-IR"/>
        </w:rPr>
        <w:t xml:space="preserve">تجدیدنظرخوانده: اقای ا. ا. ز. فرزند ع. ب. با وکالت خانم ا. ر. چ فرزند ج. به نشانی * </w:t>
      </w:r>
      <w:r>
        <w:rPr>
          <w:rFonts w:hint="cs"/>
          <w:rtl/>
          <w:lang w:bidi="fa-IR"/>
        </w:rPr>
        <w:br w:type="textWrapping"/>
      </w:r>
      <w:r>
        <w:rPr>
          <w:rFonts w:hint="cs"/>
          <w:rtl/>
          <w:lang w:bidi="fa-IR"/>
        </w:rPr>
        <w:t xml:space="preserve">تجدیدنظر خواسته: صدور گواهی عدم امکان سازش به درخواست زوج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در خصوص تجدیدنظرخواهی اقای ر. و. خ. چ. به وکالت از خانم ا. ز. فرزند ب. به طرفیت اقای ا. ا. ز. فرزند ع. ب. به وکالت خانم ا. ر. نسبت به دادنامه شماره *درپرونده کلاسه *صادره از شعبه *که بموجب ان درمورد دعوای تجدیدنظرخوانده به خواسته صدورگواهی عدم امکان سازش به منظور اجرای صیغه طلاق به درخواست زوجه دادگاه به شرح وکیفیت مندرج دردادنامه معترض عنه به زوج اجازه داده است.که با حصول شرایط ذیل به یکی از دفاترثبت طلاق مراجعه نسبت به اجرای صیغه طلاق و ثبت ان اقدام نماید. ۱- زوجه به موجب سند رسمی شماره ۳۳۴۳۰ مورخ ۱۳۹۸/۴/۲۷ تمام مهریه و نفقه خود را تا مورخ ۹۸/۴/۲۷ دردفترخانه شماره ۱۲ *اباد درقبال صدورحکم طلاق و اجرای ان درحق زوج بذل نموده است.وحق رجوع را درصورت قطعیت طلاق ازخود سلب و ساقط نموده است.۲- زوجه جهیزیه خود را مسترد نموده است.و درخصوص شرط تنصیف حسب اظهارات وکلیش جداگانه طرح دعوا خواهد شد ۳- اجرت المثل زوجه طبق نظریه هیات سه نفره کارشناسی مبلغ ۱۰/۲۶۰/۰۰۰ تومان است.که باید به مشارالیها پرداخت گردد. ۴- زوجین فاقد فرزند مشترک می باشند ۵- نفقه زوج ازتاریخ ۱۳۹۸/۴/۲۷ لغایت ۱۴۰۰/۱۱/۳۰ مبلغ۱۶/۰۰۲/۰۰۰ تومان است.و نفقه اسفند ماه سال ۱۴۰۰ مبلغ ۶۰۰/۰۰۰ تومان نفقه جاریه درسال ۱۴۰۱ تا اجرای صیغه طلاق ماهیانه ۷۵۰/۰۰۰تومان و همچنین نفقه ایام عده مبلغ ۲/۸۵۰/۰۰۰ تومان است. ( که زوج مکلف به پرداخت ان ) حسب اظهارات زوجه درجلسه مورخ ۱۴۰۰/۱۰/۱۸ نامبرده باردار نمی باشد. نوع طلاق رجعی و عده ان سه طهر می باشد. وکیل زوجه درمهلت مقرر قانونی به ان شق ازدادنامه فوق الذکر که زوجه را مستحق مهریه ندانسته است.اعتراض نموده است.که پرونده به شعبه *ارجاع و به موجب دادنامه شماره *( ص ۱۲۳ ) دادنامه بدوی در دادگاه تجدید نظرعینا تایید می گردد. وکیل زوجه به شرح صفحه ۱۳۱ پرونده نسبت به دادنامه *صادره از شعبه پنجم تجدید نظر فرجام خواهی نموده وپرونده به شعبه پازدهم دیوان عالی کشور ارجاع و شعبه مذکور درخصوص فرجامخواهی به عمل امده بدین نحو استدلال نموده که فرجامخواهی نسبت به مهریه معترض بوده و اعتراض وارد و موجه است.زیرا اولا اگرچه زوجه طی سند اقرار نموده کلیه مهریه را درمقابل صدورحکم طلاق وانجام واجرای ان و قطعیت طلاق درحق زوجه بذل می نماید. وحق رجوع را درصورت قطعیت طلاق سلب واسقاط نموده و دادگاه نیز به اقرارزوجه استناد وی را مستحق مهریه ندانسته است.لیکن ۱- زوج بابت بذل مهریه به زوجه وکالت در طلاق داده است.۲- زوجه ازطلاق منصرف شده و ازوکالت استفاده ننموده است.۳- صرفنظر از این موضوع با توجه به درخواست طلاق ازناحیه زوج به زوجه طی اظهارنامه رسمی در *به زوج اعلام نموده به مهریه که طی سند رسمی بذل شده رجوع نموده است.۴- رجوع زوجه قبل از صدور حکم طلاق و قطعیت و یا اجرای ان که درسند رسمی اشاره شده صورت گرفته است.۵- اگرچه دادگاه به اسقاط حق رجوع زوجه اشاره نموده لیکن مفاد سند رسمی حکایت از اسقاط درصورت قطعیت طلاق دارد. واین قطعیت محقق نشده و حق رجوع باقی بوده است.ثانیا مطابق ماده ۸۰۳ قانون مدنی حتی بعد از قبض هبه نیز واهب غیرازموارد خاص ذکرشده و درماده فوق ، حق رجوع دارد.خصوصا درمورد فوق که هبه ( بذل ) مشروط به تحقق طلاق بوده است.و شرط نیز محقق نگردیده است.فلذا دادنامه فرجام خواسته را نقض و جهت رسیدگی درشعبه هم عرض اعاده وبه این دادگاه ارجاع شده است.پرونده درجریان رسیدگی قرارگرفته است.تجدیدنظرخوانده و وکیل ایشان با وصف ابلاغ واقعی از طریق سامانه ثنا درجلسه دادگاه حاضر نشده اند و دلیل موثری مخالف ادعای تجدید نظرخواه ارائه نداده اند بنابراین با توجه به اظهارات وکیل تجدید نظرخواه درجلسه دادرسی مورخ ۱۴۰۱/۷/۲۰ استدلال شعبه *و با عنایت به اینکه بذل مهریه درقبال صدور حکم طلاق و قطعیت واجرای ان بوده است.واما موضوع طلاق به تقاضای زوجه اجرایی و عملی نشده است.و همچنین زوجه که واهب بوده طبق ماده ۸۰۳ از قانون مدنی از ما بذل خود رجوع نموده است.ومهریه خود را مطالبه وبراساس دادنامه شماره*صادره از شعبه *در این زمینه منتج به صدور رای شده است.فلذا اولا تجدید نظرخواهی به عمل امد راجع به ان قسمت ازدادنامه تجدید نظرخواسته که زوجه را مستحق مهریه ندانسته است.وارد تشخیص به استناد ماده ۳۵۸ ازقانون ایین دادرسی دادگاههای عمومی و انقلاب در امور مدنی ومواد ۸۰۳ و ۱۰۸۲ از قانون مدنی ضمن نقض دادنامه مذکور از این حیث در بند ۱ دادنامه معترض عنه اضافه می گردد. زوجه مهریه خود رابه صورت جداگانه مطالبه زوج مکلف به پرداخت ان است.و ثانیا درسایرقسمت های دادنامه موصوف نظر به اینکه اعتراض موثری که موجبات فسخ دادنامه تجدید نظرخواسته را ایجاب نماید. اقامه نگردیده و بررعایت اصول وقواعد دادرسی نیزظاهرا اشکال عمده ای ملاحظه نمی شود. بنابرابن به استناد به ماده ۳۵۸ از قانون یاد شده ض</w:t>
      </w:r>
      <w:r>
        <w:rPr>
          <w:rFonts w:hint="cs"/>
          <w:rtl/>
          <w:lang w:bidi="fa-IR"/>
        </w:rPr>
        <w:t xml:space="preserve">من رد اعتراض تجدید نظرخواهی از این حیث دادنامه تجدیدنظرخواسته تایید واستوار می گردد. ، رای صادره حضوری محسوب ظرف بیست روز پس از ابلاغ قابل فرجام خواهی در دیوان عالی کشور است.٪ ا </w:t>
      </w:r>
    </w:p>
    <w:p>
      <w:pPr>
        <w:pStyle w:val="8"/>
        <w:bidi/>
        <w:rPr>
          <w:rtl/>
          <w:lang w:bidi="fa-IR"/>
        </w:rPr>
      </w:pPr>
      <w:r>
        <w:rPr>
          <w:rFonts w:hint="cs"/>
          <w:rtl/>
          <w:lang w:bidi="fa-IR"/>
        </w:rPr>
        <w:t xml:space="preserve">ا. ن. م. ح. د. </w:t>
      </w:r>
    </w:p>
    <w:p>
      <w:pPr>
        <w:pStyle w:val="8"/>
        <w:bidi/>
        <w:rPr>
          <w:rtl/>
          <w:lang w:bidi="fa-IR"/>
        </w:rPr>
      </w:pPr>
      <w:r>
        <w:rPr>
          <w:rFonts w:hint="cs"/>
          <w:rtl/>
          <w:lang w:bidi="fa-IR"/>
        </w:rPr>
        <w:t xml:space="preserve">مستشار شعبه *مستشار شعبه *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فرجامخواه: ا. ا. ز. </w:t>
      </w:r>
    </w:p>
    <w:p>
      <w:pPr>
        <w:pStyle w:val="8"/>
        <w:bidi/>
        <w:rPr>
          <w:rtl/>
          <w:lang w:bidi="fa-IR"/>
        </w:rPr>
      </w:pPr>
      <w:r>
        <w:rPr>
          <w:rFonts w:hint="cs"/>
          <w:rtl/>
          <w:lang w:bidi="fa-IR"/>
        </w:rPr>
        <w:t xml:space="preserve">فرجامخوانده: ا. ز. </w:t>
      </w:r>
    </w:p>
    <w:p>
      <w:pPr>
        <w:pStyle w:val="8"/>
        <w:bidi/>
        <w:rPr>
          <w:rtl/>
          <w:lang w:bidi="fa-IR"/>
        </w:rPr>
      </w:pPr>
      <w:r>
        <w:rPr>
          <w:rFonts w:hint="cs"/>
          <w:rtl/>
          <w:lang w:bidi="fa-IR"/>
        </w:rPr>
        <w:t xml:space="preserve">فرجامخواسته: دادنامه شماره*۱۴۰۱/۷/۲۳ صادره از شعبه * </w:t>
      </w:r>
    </w:p>
    <w:p>
      <w:pPr>
        <w:pStyle w:val="8"/>
        <w:bidi/>
        <w:rPr>
          <w:rtl/>
          <w:lang w:bidi="fa-IR"/>
        </w:rPr>
      </w:pPr>
      <w:r>
        <w:rPr>
          <w:rFonts w:hint="cs"/>
          <w:rtl/>
          <w:lang w:bidi="fa-IR"/>
        </w:rPr>
        <w:t xml:space="preserve">تاریخ ابلاغ دادنامه به فرجامخواه:۱۴۰۱/۷/۳۰ </w:t>
      </w:r>
    </w:p>
    <w:p>
      <w:pPr>
        <w:pStyle w:val="8"/>
        <w:bidi/>
        <w:rPr>
          <w:rtl/>
          <w:lang w:bidi="fa-IR"/>
        </w:rPr>
      </w:pPr>
      <w:r>
        <w:rPr>
          <w:rFonts w:hint="cs"/>
          <w:rtl/>
          <w:lang w:bidi="fa-IR"/>
        </w:rPr>
        <w:t xml:space="preserve">تاریخ وصول دادخواست فرجامی۱۴۰۱/۸/۱۴ </w:t>
      </w:r>
    </w:p>
    <w:p>
      <w:pPr>
        <w:pStyle w:val="8"/>
        <w:bidi/>
        <w:rPr>
          <w:rtl/>
          <w:lang w:bidi="fa-IR"/>
        </w:rPr>
      </w:pPr>
      <w:r>
        <w:rPr>
          <w:rFonts w:hint="cs"/>
          <w:rtl/>
          <w:lang w:bidi="fa-IR"/>
        </w:rPr>
        <w:t xml:space="preserve">مرجع رسیدگی: شعبه پانزدهم دیوانعالی کشور </w:t>
      </w:r>
    </w:p>
    <w:p>
      <w:pPr>
        <w:pStyle w:val="8"/>
        <w:bidi/>
        <w:rPr>
          <w:rtl/>
          <w:lang w:bidi="fa-IR"/>
        </w:rPr>
      </w:pPr>
      <w:r>
        <w:rPr>
          <w:rFonts w:hint="cs"/>
          <w:rtl/>
          <w:lang w:bidi="fa-IR"/>
        </w:rPr>
        <w:t xml:space="preserve">هییت شعبه اقایان: س. م. ت. ( رییس ) ، م. ر. م.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ا. ر. چ به وکالت از ا. ا. ز. در مورخه ۱۴۰۰/۳/۳۰ با تقدیم دادخواست به خواسته صدور گواهی عدم امکان سازش به طرفیت ا. ز. طرح دعوی نموده و اعلام کرده موکل در ۹۳/۲/۱۱ با خوانده ازدواج نموده ولی خوانده سه سال است. ترک منزل نموده و جهیزیه را مسترد کرده و سو رفتار داشته است. و طی اقرار نامه رسمی مورخه ۹۸/۴/۲۷ حقوق مالی شامل مهریه و نفقه را بذل نموده است. ( مهریه و نفقه تا زمان تنظیم سند رسمی را بذل نموده است. ) ص ۸ زوج نیز طی سند رسمی ۹۸/۴/۲۷ به زوجه وکالت برای مطلقه نمودن خود داده و حق انتخاب محل سکونت هم به زوجه واگذار شده است. ص ۳۵ شعبه *در ۱۴۰۰/۸/۲۹ تشکیل جلسه داده است. وکیل خواهان به مفاد دادخواست تاکید نموده است. وکیل خوانده گفته ترک منزل نبوده قرار بوده خانه بگیرند ولی زوج اقدام نکرده و محل اقامت در *بوده است. و موکل به زندگی خود علاقه دارد. محل تدریس وی در *است. </w:t>
      </w:r>
    </w:p>
    <w:p>
      <w:pPr>
        <w:pStyle w:val="8"/>
        <w:bidi/>
        <w:rPr>
          <w:rtl/>
          <w:lang w:bidi="fa-IR"/>
        </w:rPr>
      </w:pPr>
      <w:r>
        <w:rPr>
          <w:rFonts w:hint="cs"/>
          <w:rtl/>
          <w:lang w:bidi="fa-IR"/>
        </w:rPr>
        <w:t xml:space="preserve">دادگاه قرار ارجاع به داوری و کارشناسی صادر نموده است. داور زوج نظر به عدم امکان سازش داده است. دادگاه طی دادنامه مورخه ۱۴۰۰/۹/۲۷ باتوجه به محل اقامت زوجه به صلاحیت دادگاه خانواده *قرار صادر نموده است. ص ۷۸ شعبه *در ۱۴۰۰/۱۰/۱۸ با حضور قاضی مشاور تشکیل جلسه داده است. وکیل خواهان گفته طبق سند رسمی زوجه در قبال حکم طلاق نفقه و مهریه خود را بذل نموده و زوجه از سال ۹۷ ترک منزل نموده است. وکیل زوجه گفته موکل قبل از صدور حکم قطعی حق رجوع به مهریه را داشته و طبق دادخواست مطالبه نموده است. که به دلیل درخواست طلاق رسیدگی متوقف شده است. و محکومیت خواهان به پرداخت نفقه و اجرت المثل مورد درخواست است. ودر مورد تنصیف دارایی جدا اقدام خواهدشد دادگاه قرار ارجاع به داوری صادر نموده است. </w:t>
      </w:r>
    </w:p>
    <w:p>
      <w:pPr>
        <w:pStyle w:val="8"/>
        <w:bidi/>
        <w:rPr>
          <w:rtl/>
          <w:lang w:bidi="fa-IR"/>
        </w:rPr>
      </w:pPr>
      <w:r>
        <w:rPr>
          <w:rFonts w:hint="cs"/>
          <w:rtl/>
          <w:lang w:bidi="fa-IR"/>
        </w:rPr>
        <w:t xml:space="preserve">داور زوجه اعلام نموده زوج حاضر به سازش نیست لذا زوجه حقوق مالی شامل مهریه ، نفقه ، اجرت المثل را می خواهد. داور زوج نظر به عدم سازش داده است. دادگاه در مورد حقوق زوجه قرار کارشناسی صادر نموده است. کارشناسان به شرح ص ۹۲ در مورد اجرت المثل و نفقه اظهار نظر نموده اند دادگاه در مورخه ۱۴۰۰/۱۲/۳ تشکیل جلسه داده است. زوجه گفته اقرار نامه من مشروط به صدور حکم طلاق است. و نفقه هم تا همان تاریخ سند بذل شده است. و بعد از ان نفقه نداده وحکم تمکین هم صادر نشده است. من درخواست طلاق ندادم شاید زندگی ام درست شود. </w:t>
      </w:r>
    </w:p>
    <w:p>
      <w:pPr>
        <w:pStyle w:val="8"/>
        <w:bidi/>
        <w:rPr>
          <w:rtl/>
          <w:lang w:bidi="fa-IR"/>
        </w:rPr>
      </w:pPr>
      <w:r>
        <w:rPr>
          <w:rFonts w:hint="cs"/>
          <w:rtl/>
          <w:lang w:bidi="fa-IR"/>
        </w:rPr>
        <w:t xml:space="preserve">دادگاه در مورد نفقه مجددا قرار کارشنارسی صادر نموده است. برای *لغایت زمان اجرای صیغه طلاق ص ۹۹ هیات کارشناسان بشرح ص ۱۰۳ اظهار نظر نموده اند قاضی مشاور نظر به صدور حکم طلاق داده است. ص ۱۰۸ دادگاه به موجب دادنامه شماره *مورخه ۱۴۰۰/۱۲/۲۵ گواهی عدم امکان سازش به درخواست زوج صادر نموده و مقرر داشته ۱ مهریه و نفقه تا ۹۸/۴/۲۷ مطابق سند رسمی به زوجه تعلق نمی گیرد. ۲ جهیزیه مسترد شده است. ۳ در مورد تنصیف دارایی در این پرونده ادعایی ندارد. ۴ اجرت المثل مطابق نظر کارشناسان ۱۰/۲۶۰/۰۰۰ تومان است. ۵ نفقه از ۹۸/۴/۲۷ با زمان اجرای صیغه طلاق و نفقه ایام عده طبق نظر کارشناسان و مفاد دادنامه تعیین شده است. اقای ر. و. خ. چ. به و ک. از ا. ز. نسبت به دادنامه اعتراض نموده و در مورد مهریه معترض می باشد. شعبه *به موجب دادنامه شماره *مورخه ۱۴۰۱/۲/۲۱ دادنامه بدوی را تایید نموده است. </w:t>
      </w:r>
    </w:p>
    <w:p>
      <w:pPr>
        <w:pStyle w:val="8"/>
        <w:bidi/>
        <w:rPr>
          <w:rtl/>
          <w:lang w:bidi="fa-IR"/>
        </w:rPr>
      </w:pPr>
      <w:r>
        <w:rPr>
          <w:rFonts w:hint="cs"/>
          <w:rtl/>
          <w:lang w:bidi="fa-IR"/>
        </w:rPr>
        <w:t xml:space="preserve">اقای ر. و. خ. چ. به وکالت از ا. ز. از دادنامه فرجامخواهی نموده و در مورد مهریه معترض می باشد. </w:t>
      </w:r>
    </w:p>
    <w:p>
      <w:pPr>
        <w:pStyle w:val="8"/>
        <w:bidi/>
        <w:rPr>
          <w:rtl/>
          <w:lang w:bidi="fa-IR"/>
        </w:rPr>
      </w:pPr>
      <w:r>
        <w:rPr>
          <w:rFonts w:hint="cs"/>
          <w:rtl/>
          <w:lang w:bidi="fa-IR"/>
        </w:rPr>
        <w:t xml:space="preserve">هیات شعبه در تاریخ بالا تشکیل گردید. پس از قرائت گزارش اقای س. ت. عضو ممیز اوراق پرونده درخصوص دادنامه شماره *۱۴۰۱/۲/۲۱ فرجامخواسته مشاوره نموده و چنین رای می دهد </w:t>
      </w:r>
    </w:p>
    <w:p>
      <w:pPr>
        <w:pStyle w:val="8"/>
        <w:bidi/>
        <w:rPr>
          <w:rtl/>
          <w:lang w:bidi="fa-IR"/>
        </w:rPr>
      </w:pPr>
      <w:r>
        <w:rPr>
          <w:rFonts w:hint="cs"/>
          <w:rtl/>
          <w:lang w:bidi="fa-IR"/>
        </w:rPr>
        <w:t xml:space="preserve">فرجامخواهی اقا ر. و. خ. چ. به وکالت از ا. ز. نسبت به دادنامه شماره *مورخه ۱۴۰۱/۲/۲۱ صادره از شعبه *که به موجب ان با تایید دادنامه بدوی صادره از شعبه *گواهی عدم امکان سازش به درخواست زوج صادر گردیده و فرجامخواه نسبت به مهریه معترض می باشد. وارد و موجه است. زیرا اولا اگر چه زوجه طی سند رسمی اقرار نموده کلیه مهریه رادر مقابل صدور حکم طلاق و انجام و اجرای ان و قطعیت طلاق در حق زوج بذل می نماید. و حق رجوع را در صورت قطعیت طلاق سلب و اسقاط نموده و دادگاه نیز به اقرار زوجه استناد و وی را مستحق مهریه ندانسته است. لیکن ۱ زوج بابت بذل مهریه به زوجه وکالت در طلاق داده است. ۲ زوجه از طلاق منصرف شده و از وکالت استفاده ننموده است. ۳ صرف نظر از این موضوع باتوجه به درخواست طلاق از ناحیه زوج ، زوجه طی اظهارنامه رسمی در *به زوج اعلام نموده به مهریه که طی سند رسمی بذل شده رجوع نموده است. ۴ رجوع زوجه قبل از صدور حکم طلاق و قطعیت و یا اجرای ان که در سند رسمی اشاره شده صورت گرفته است. ۵ اگر چه دادگاه به اسقاط حق رجوع زوجه اشاره نموده لیکن مفاد سند رسمی حکایت از اسقاط در صورت قطعیت طلاق دارد. و این قطعیت محقق نشده و حق رجوع باقی بوده است. ثانیا مطابق ماده ۸۰۳ قانون مدنی حتی بعد از قبض هبه نیز واهب غیر از موارد خاص ذکر شده در ماده فوق حق رجوع دارد. خصوصا در مورد فوق که هبه ( بذل ) مشروط به تحقق طلاق بوده است. و شرط نیز محقق نگردیده است. لذا باتوجه به مراتب ذکر شده مستند به بند ۲ ماده ۳۷۱ و بند ج ماده ۴۰۱ قانون ایین دادرسی مدنی دادنامه فرجامخواسته را نقض و پرونده را جهت رسیدگی مجدد به شعبه همعرض دادگاه صادر کننده رای منقوض ارجاع می نماید. </w:t>
      </w:r>
    </w:p>
    <w:p>
      <w:pPr>
        <w:pStyle w:val="8"/>
        <w:bidi/>
        <w:rPr>
          <w:rtl/>
          <w:lang w:bidi="fa-IR"/>
        </w:rPr>
      </w:pPr>
      <w:r>
        <w:rPr>
          <w:rFonts w:hint="cs"/>
          <w:rtl/>
          <w:lang w:bidi="fa-IR"/>
        </w:rPr>
        <w:t xml:space="preserve">با نقض دادنامه و ارجاع به شعبه همعرض ، شعبه *در ۱۴۰۱/۷/۲۰ تشکیل جلسه داده است. وکیل زوجه اعلام کرده موکله قبل از حکم قطعی طبق اظهار نامه به مهریه رجوع نموده و باتوجه به درخواست طلاق از ناحیه زوج مستحق مهریه میباشد. و صرفا نسبت به مهریه معترض میباشد. دادگاه تجدیدنظر به موجب دادنامه شماره *مورخه ۱۴۰۱/۷/۲۳ باتوجه به اینکه ۱ زوج بابت بذل مهریه به زوجه وکالت در طلاق داده است. ۲ زوجه از طلاق منصرف شده و از وکالت استفاده ننموده است. ۳ زوجه طی اظهارنامه رسمی مورخه ۱۴۰۰/۱۲/۱۱ به زوج اعلام نموده که به مهریه بذل شده رجوع نموده است. ۴ رجوع قبل از صدور حکم قطعی طلاق بوده است. ۵ لذا اسقاط حق رجوع محقق نگردیده است. ۵ طبق ماده ۸۰۳ قانون مدنی حتی بعد از قبض هبه نیز واهب غیر از موارد خاص حق رجوع دارد. و خصوصا که در مورد فوق هبه مشروط به تحقق طلاق بوده است. و شرط محقق نشده است. لذا با پذیرش اعتراض زوجه در مورد مهریه و نقض دادنامه بدوی در این قسمت و اینکه زوجه مهریه خود را جداگانه می تواند مطالبه و زوج مکلف به پرداخت ان می باشد. دادنامه بدوی را در سایر موارد تایید نموده است. زوج از دادنامه فرجامخواهی نموده که متن لایحه ایشان و پاسخ وکیل زوجه ر. و. خ. چ. در زمان شور قرائت می گردد. </w:t>
      </w:r>
    </w:p>
    <w:p>
      <w:pPr>
        <w:pStyle w:val="8"/>
        <w:bidi/>
        <w:rPr>
          <w:rtl/>
          <w:lang w:bidi="fa-IR"/>
        </w:rPr>
      </w:pPr>
      <w:r>
        <w:rPr>
          <w:rFonts w:hint="cs"/>
          <w:rtl/>
          <w:lang w:bidi="fa-IR"/>
        </w:rPr>
        <w:t xml:space="preserve">هیات شعبه در تاریخ بالا تشکیل گردید. پس از قرائت گزارش اقای س. م. ت. عضو ممیز اوراق پرونده درخصوص دادنامه شماره*۱۴۰۱/۷/۲۳ فرجام خواسته مشاوره نموده چنین رای می دهد: </w:t>
      </w:r>
    </w:p>
    <w:p>
      <w:pPr>
        <w:pStyle w:val="8"/>
        <w:bidi/>
        <w:rPr>
          <w:rtl/>
          <w:lang w:bidi="fa-IR"/>
        </w:rPr>
      </w:pPr>
      <w:r>
        <w:rPr>
          <w:rFonts w:hint="cs"/>
          <w:rtl/>
          <w:lang w:bidi="fa-IR"/>
        </w:rPr>
        <w:t xml:space="preserve">رای شعبه </w:t>
      </w:r>
    </w:p>
    <w:p>
      <w:pPr>
        <w:pStyle w:val="8"/>
        <w:bidi/>
        <w:rPr>
          <w:rtl/>
          <w:lang w:bidi="fa-IR"/>
        </w:rPr>
      </w:pPr>
      <w:r>
        <w:rPr>
          <w:rFonts w:hint="cs"/>
          <w:rtl/>
          <w:lang w:bidi="fa-IR"/>
        </w:rPr>
        <w:t xml:space="preserve">فرجامخواهی اقای ا. ا. ز. نسبت به دادنامه شماره *مورخه ۱۴۰۱/۷/۲۳ صادره از شعبه *که به موجب ان با اصلاح و تایید دادنامه بدوی صادره از شعبه *گواهی عدم امکان سازش به درخواست زوج صادر و زوجه علیرغم وجود سند رسمی در بذل مهریه مستحق مهریه شناخته شده است. وارد و موجه نیست زیرا زوجه نسبت به بذل ذکر شده در مورد مهریه منصرف و قبل از صدور حکم قطعی طلاق مراتب به زوج ابلاغ گردیده و شرط در سند رسمی در مورد اسقاط حق رجوع صدور حکم قطعی طلاق بوده است. دادنامه فرجامخواسته مطابق مقررات و موازین قانونی صادر و ایراد موجهی که موجبات نقض دادنامه فرجامخواسته را براساس مقررات مندرج درماده ۳۷۱ قانون ایین دادرسی مدنی ایجاب نماید. از ناحیه فرجامخواه ارائه نگردیده است. لذا مستندا به مواد ۳۷۰ و ۳۹۶ قانون مارالذکر با رد فرجامخواهی بعمل امده دادنامه فرجامخواسته را تایید و ابرام می نماید. /ا۴۰۱/۱۲/۲۲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شعبه: س. م. ت. عضو معاون: م. ر. م.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"https://ara.jri.ac.ir/Judge/Text/36867"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اسقاط حق تجدیدنظر خواهی در دعوای طلاق توسط وکیل مع الواسطه زوج</w:t>
      </w:r>
    </w:p>
    <w:p>
      <w:pPr>
        <w:rPr>
          <w:rtl/>
          <w:lang w:bidi="fa-IR"/>
        </w:rPr>
      </w:pPr>
      <w:r>
        <w:rPr>
          <w:rFonts w:hint="cs"/>
          <w:lang w:bidi="fa-IR"/>
        </w:rPr>
        <w:t>~4 minutes</w:t>
      </w:r>
    </w:p>
    <w:p>
      <w:pPr>
        <w:bidi/>
        <w:rPr>
          <w:lang w:bidi="fa-IR"/>
        </w:rPr>
      </w:pPr>
      <w:r>
        <w:rPr>
          <w:lang w:bidi="fa-IR"/>
        </w:rPr>
        <w:pict>
          <v:rect id="_x0000_i151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این پرونده اقای س. م. با وکالت مع الواسطه اقای م. ق. دادخواست طلاق به طرفیت خانم م. ن. باستناد وکالتنامه رسمی شماره ۳۷۴۰۱ مورخ ۱۴۰۰/۷/۱۹ دفترخانه ۱۹۸ *تقدیم شعبه *نموده و اظهار داشته با توجه به مشکلات بوجود امده و عدم تفاهم اخلاقی و عدم امکان سازش از دادگاه تقاضای رسیدگی دارم. زوج اقای س. م. برابر لایحه مورخ ۱۴۰۰/۸/۴ به دادگاه اعلام نموده ضمن استرداد دادخواست طلاق به عرض می رسانم بنده هیچ گونه نواقصی مبنی بر طلاق نداشته لذا خواهشمندم کلیه ابلاغها به شخص بنده به عنوان اصیل پرونده صورت پذیرد دادگاه در تاریخ ۱۴۰۰/۸/۱۹ وقت رسیدگی تعیین کرده و اظهارات طرفین را منعکس نموده است.دادگاه نظریه پزشکی قانونی را در مورد باکره بودن زوجه جلب کرده و در تاریخ ۱۴۰۰/۸/۲۴ مبادرت به صدور رای گواهی عدم امکان سازش نموده است. سپس زوج نسبت به رای صادره مذکور بشرح لایحه خود دادخواست تجدیدنظرخواهی تقدیم داشته که پرونده جهت رسیدگی به شعبه *ارجاع شده و دادگاه مذکور نیز در تاریخ ۱۴۰۰/۱۰/۱۲ مبادرت به صدور قرار رد درخواست تجدیدنظرخواهی بلحاظ قطعی بودن رای تجدیدنظرخواسته نموده است.متعاقبا زوج نسبت به رای صادره مذکور معترض است.و از دیوان عالی کشور تقاضای فرجامخواهی نموده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اقای س. م. نسبت به دادنامه شماره *مورخ ۱۴۰۰/۱۰/۱۲ شعبه *که بموجب ان درخصوص تجدیدنظرخواهی زوج ( فرجام خواه ) نسبت به دادنامه شماره *مورخ ۱۴۰۰/۸/۲۴ صادره از شعبه *متضمن گواهی عدم امکان سازش جهت اجرای صیغه طلاق توافقی بلحاظ اسقاط حق تجدیدنظرخواهی و فرجام خواهی از سوی وکیل مع الواسطه زوج و نیز زوجه قرار رد دادخواست تجدیدنظرخواهی صادر گردیده است. با توجه به محتویات پرونده مالا وارد و موجه است. زیرا هر چند حسب مندرجات وکالتنامه رسمی شماره ۳۷۴۰۱ مورخ ۱۴۰۰/۷/۱۹ تنظیمی در دفتر اسناد رسمی شماره ۱۹۶ شهرستان *که بموجب ان زوج فرجام خواه وکالت بلاعزل با حق توکیل بغیر جهت اجرای صیغه طلاق به زوجه فرجام خوانده تفویض نموده ، اسقاط حق تجدیدنظرخواهی و فرجام خواهی از جمله اختیاراتی بوده که از طرف زوج بعنوان موکل به زوجه بعنوان وکیل تفویض گردیده است ، لیکن زوجه ( وکیل ) که در مقام اعمال وکالت و توکیل اقدام به انتخاب وکیل دادگستری برای زوج ( موکل ) نموده است ، این اختیار وکالتی خود را در اسقاط حق تجدیدنظرخواهی و فرجام خواهی به وکیل دادگستری منتخب برای زوج تفویض ننموده و مندرجات وکالتنامه وکیل مع الواسطه زوج صراحت و دلالتی بر تفویض این اختیار وکالتی بنامبرده ندارد. بنابراین چون وکیل مع الواسطه زوج فاقد اختیار در اسقاط حق تجدیدنظرخواهی و فرجام خواهی بوده و مطابق ماده ۶۶۳ قانون مدنی وکیل نمی تواند عملی را که از حدود وکالت او خارج است.انجام دهد بنابراین اقدام وکیل مع الواسطه زوج فرجام خواه در اسقاط حق تجدیدنظر و فرجام خواهی نسبت به دادنامه صادره از دادگاه نخستین بلحاظ خارج بودن این اقدام وی از حدود وکالت ایشان نافذ و معتبر بوده و هیچ اثر قانونی بر ان مترتب نمی باشد. که درنتیجه دادنامه صادره از دادگاه نخستین قانونا قابلیت تجدیدنظر و فرجام را داشته و زوج قانونا حق داشته که در مهلت قانونی نسبت به ان تجدیدنظر نماید. که در مهلت قانونی هم مبادرت به تقدیم دادخواست تجدیدنظر نموده است.لهذا دادنامه فرجام خواسته بلحاظ عدم انطباق ان با موازین قانونی قابلیت ابرام نداشته مستندا به بند ۲ ماده ۳۷۱ و بند الف ماده ۴۰۱ قانون ایین دادرسی مدنی ضمن نقض ان پرونده جهت ادامه رسیدگی و صدور رای مقتضی به دادگاه محترم صادرکننده رای منقوض ارجاع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"https://ara.jri.ac.ir/Judge/Text/37869"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اعتبار عقد صلح شفاهی سرقفلی</w:t>
      </w:r>
    </w:p>
    <w:p>
      <w:pPr>
        <w:rPr>
          <w:rtl/>
          <w:lang w:bidi="fa-IR"/>
        </w:rPr>
      </w:pPr>
      <w:r>
        <w:rPr>
          <w:rFonts w:hint="cs"/>
          <w:lang w:bidi="fa-IR"/>
        </w:rPr>
        <w:t>2–3 minutes</w:t>
      </w:r>
    </w:p>
    <w:p>
      <w:pPr>
        <w:bidi/>
        <w:rPr>
          <w:lang w:bidi="fa-IR"/>
        </w:rPr>
      </w:pPr>
      <w:r>
        <w:rPr>
          <w:lang w:bidi="fa-IR"/>
        </w:rPr>
        <w:pict>
          <v:rect id="_x0000_i151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در خصوص دعوی اقایان و خانم ها ۱ ع. ۲ ن. هر دو ش. ل. فرزند ا. س. ۳ ز. ش. م. فرزند م. ح. ۴ خ. ۵ ا. ۶ ف. همگی ش. ل. فرزند ا. س. با وکالت اقای پ. ا. ل. به طرفیت اقای ج. ش. ل. فرزند س. با وکالت اقای ح. غ. ل. به خواسته رسیدگی و صدور حکم بر تقسیم یکی از ترکه های مورث مرحوم س. ش. ل. ( شش دانگ سرقفلی یک باب مغازه به پلاک ثبتی شماره ۱۰ بخش دو خوی ) و در صورت عدم امکان تقسیم فروش و تقسیم وجوه حاصله فی مابین وراث بانضمام تمام خسارات دادرسی هزینه دادرسی ، حق الوکاله وکیل ، سایر خسارات احتمالی؛ باتوجه به جمیع اوراق و محتویات پرونده و نظر به اینکه خواسته خواهان ها صدور حکم برتقسیم و در صورت تعذر از تقسیم صدور حکم بر فروش شش دانگ سرقفلی یک باب مغازه می باشد. و در دعاوی مطروحه حقوق مالک اصلی اعیان وعرصه می بایست محفوظ بماند و لازمه این امر دفاع مالک از دعاوی مطروحه می باشد. که خواهان ها ایشان را طرف دعوی قرار نداده اند لذا دعوا به شکل مطروحه قابلیت استماع نداشته و دادگاه توجها به مراتب مذکور و مستندا به ماده ۲ قانون ایین دادرسی مدنی قرار عدم استماع دعوی راصادر می نماید. و در خصوص دعوی تقابل اقای ج. ش. ل. فرزند س. با وکالت اقای ح. غ. ل. به طرفیت اقایان و خانم ها ۱ ع. ۲ ن. هر دو ش. ل. فرزند ا. س. ۳ ز. ش. م. فرزند م. ح. ۴ خ. ۵ ا. ۶ ف. همگی ش. ل. فرزند ا. س. ۷ سازمان *؛ به خواسته الزام به تنظیم سند رسمی صلح سرقفلی و صدور حکم مبنی بر الزام خواندگان به تنظیم سند انتقالی یکباب مغازه واقع در *برابر تشریفات مقرر در سازمان *دعوای تقابل به پرونده کلاسه *شعبه اول حقوقی مقوم به ۲۱٫۰۰۰٫۰۰۰ ریال ارزش منطقه ای ملک ۲٫۲۷۱٫۶۰۰ ریال؛ دادگاه با توجه به جمیع اوراق و محتویات پرونده و نظر به اینکه مستند دعوی خواهان صلح شفاهی فیما بین خواهان تقابل با مورث طرفین می باشد. و طبق مفاد مواد ۴۶ و ۴۷ قانون ثبت اسناد و املاک عقد صلح می بایست در دفاتر اسناد رسمی ثبت و یا ادراه ثبت اسناد و املاک ثبت شود. وطبق مفاد ماده ۴۸ همان قانون سند صلحی که طبق مواد فوق به ثبت نرسیده باشد. قابل پذیرش نیست و در ما نحن فیه صلح ادعای خواهان و وکیل ایشان طبق مفاد مواد فوق الذکر انجام نشده است.لذا دادگاه دعوی خواهان تقابل را وارد ندانسته و مستندا مفاد مواد فوق الذکر و ماده ۱۹۷ قانون ایین دادرسی مدنی حکم بر بی حقی خواهان تقابل صادر و اعلام می گردد. رای صادره حضوری و ظرف مهلت ۲۰ روز از تاریخ ابلاغ قابل تجدید نظر خواهی در محاکم محترم تجدید نظر *می باشد. </w:t>
      </w:r>
    </w:p>
    <w:p>
      <w:pPr>
        <w:bidi/>
        <w:rPr>
          <w:lang w:bidi="fa-IR"/>
        </w:rPr>
      </w:pPr>
      <w:r>
        <w:fldChar w:fldCharType="begin"/>
      </w:r>
      <w:r>
        <w:instrText xml:space="preserve"> HYPERLINK "https://ara.jri.ac.ir/Judge/Text/36346"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اسقاط عملی حق فسخ نکاح</w:t>
      </w:r>
    </w:p>
    <w:p>
      <w:pPr>
        <w:rPr>
          <w:rtl/>
          <w:lang w:bidi="fa-IR"/>
        </w:rPr>
      </w:pPr>
      <w:r>
        <w:rPr>
          <w:rFonts w:hint="cs"/>
          <w:lang w:bidi="fa-IR"/>
        </w:rPr>
        <w:t>9–12 minutes</w:t>
      </w:r>
    </w:p>
    <w:p>
      <w:pPr>
        <w:bidi/>
        <w:rPr>
          <w:lang w:bidi="fa-IR"/>
        </w:rPr>
      </w:pPr>
      <w:r>
        <w:rPr>
          <w:lang w:bidi="fa-IR"/>
        </w:rPr>
        <w:pict>
          <v:rect id="_x0000_i151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محتویات پرونده حاکی از این است.که اقای م. ع. با وکالت اقای ح. م. در تاریخ ۱۴۰۰/۰۸/۰۹ با تقدیم دادخواستی به دادگستری شهرستان *به طرفیت خانم م. ر. و اقای ع. ر. با خواسته فسخ نکاح ( به لحاظ تخلف شرط صفت ) تقاضای صدور حکم مقتضی مطابق خواسته خود را نموده است.ایشان در تشریح خواسته خود ادعا کرده است: موکل به استناد سند رسمی ازدواج به شماره ۹۱۲۱ مورخ ۱۳۹۹/۰۵/۲۲ با خانم م. ر. ازدواج دائم نموده و علیرغم این موضوع زوجین به صورت عرفی عروسی نکرده و زندگی مشترک را اغار ننموده اند بلحاظ برخی مشکلات و اختلافات پیش امده ، زوجه اقدام به طرح موضوع مطالبه نفقه به جهت استفاده از حق حبس را در شورای حل اختلاف مطرح نموده و در جریان رسیدگی به این موضوع و با ارجاع امر به پزشکی قانونی مشخص گردید.که زوجه باکره نبوده است.در حالی که همانگونه که مستحضرید عرفا ازدواج بین دختر و پسر بر مبنای بکارت دختر بوده مگر اینکه خلاف ان شرط شود. و یا زوج قبل از اجرای صیغه نکاح از باکره نبودن زوجه اگاه شود. که در ما نحن فیه چنین موضوعی برای موکل مطرح نشده و از باکره نبودن زوجه اگاهی نداشته است. موید این ادعا صورتجلسات مربوط به پرونده شماره بایگانی *خ. د. می باشد. که زوجه صراحتا اعلام داشته که باکره بوده و با موکل رابطه زناشویی نداشته است.…. بنا براین صدور حکم به شرح ستون خواسته مورد استدعاست. پرونده متشکله جهت رسیدگی به شعبه *ارجاع گردیده و دادگاه مرجوع الیه نیز پس از جری تشریفات قانونی و رسیدگی های لازم در نهایت به موجب دادنامه شماره *مورخ ۱۴۰۰/۱۰/۲۲ به شرح و استدلال مندرج در متن ان مبادرت به صدور رای به شرح ذیل نموده است: </w:t>
      </w:r>
      <w:r>
        <w:rPr>
          <w:rFonts w:hint="cs"/>
          <w:rtl/>
          <w:lang w:bidi="fa-IR"/>
        </w:rPr>
        <w:br w:type="textWrapping"/>
      </w:r>
      <w:r>
        <w:rPr>
          <w:rFonts w:hint="cs"/>
          <w:rtl/>
          <w:lang w:bidi="fa-IR"/>
        </w:rPr>
        <w:t>درخصوص دادخواست اقای ح. م. به وکالت از اقای م. ع. فرزند ا. ا. به طرفیت خانم م. ر. فرزند ع. و با ولایت قهری اقای ع. ر. بخواسته صدور حکم مبنی بر فسخ نکاح دائم فیمابین موکل و خوانده به لحاظ تخلف از شرط صفت ۰ با این توضیح که وکیل خواهان اظهار داشته: موکل به استناد سند رسمی که تصاویر ان ضمیمه دادخواست می باشد. در تاریخ ۹۹/۵/۲۲ با م. ر. ازدواج دائم نموده علیرغم این موضوع به صورت عرفی عروسی نکرده و زندگی مشترک را اغاز ننموده اند به لحاظ برخی مشکلات و اختلافات پیش امده زوجه اقدام به مطالبه نفقه به جهت استفاده از حق حبس را در شورای حل اختلاف مطرح کرده و در جریان رسیدگی به این موضوع و با ارجاع امر به پزشکی قانونی مشخص گردیده که زوجه باکره نبوده در حالی که عرفا ازدواج بین دختر و پسر بر مبنای بکارت دختر بوده مگر این که خلاف ان شرط ثابت گردد. و یا زوج قبل از اجرای صیغه نکاح از باکره نبودن زوجه اگاه شود. در مانحن فیه چنین موضوعی برای موکل مطرح نشده و از باکره نبودن زوجه اگاهی نداشته است. موید این ادعا صورتجلسات مربوط به پرونده شماره بایگانی *شعب اول شعبه *می باشد. که طی ان زوجه صراحتا اعلام داشته که باکره بوده و با زوج رابطه زناشویی نداشته است. و با توجه به مراتب فوق و با عنایت به اینکه زوجه در هنگام عقد نکاح فیمابین وی و موکل باکره نبوده است.و خلاف این شرط عرفی محقق گردیده درخواست صدور حکم به شرح خواسته را دارد.۰ وکیل خوانده نیز دفاعا اظهار داشته: موکل در پرونده مطالبه نفقه ادعایی را مطرح نموده که به ان رسیدگی شده و نمی توان این اظهار موکل را اقرار تلقی نمود چرا که اقرار اخبار به حقی است.به ضرر خود و به نفع دیگری در پرونده استنادی خواهان ، موکل ادعایی به نفع خویش و به ضرر زوج داشته است.و موکل صرفا بعد از عقد با خواهان رابطه زناشویی داشته به لحاظ این که کم سن و سال ( ۱۶ ساله ) بوده و در اظهار تمکین خاص معذوریت داشته در پرونده مطالبه نفقه اعلام نموده رابطه زناشویی با زوج نداشته است.۰ ( نقل به مضمون ) دادگاه با توجه به مراتب فوق وبا بررسی سایر اوراق و محتویات پرونده خواسته خواهان را غیر موجه دانسته و برای مستند و مستدل کردن مبانی رای خود اعلام می نماید.؛ ۱- حسب مندرجات پرونده کلاسه های *شعبه *که گزارشی از ان ها در پرونده امر مضبوط می باشد. به خصوص تدقیق در مندرجات صورت جلسه مورخ ۱۴۰۰/۱/۲۸ که مورد استناد خواهان می باشد. ملاحظه می شود. زوجه به خواسته وکیل زوج که اتفاقا وکیل همین پرونده نیز می باشد. اعلام نموده از زوج تمکین خاص نداشته و باکره می باشد. به عقیده دادگاه ، این اعلام اقرار نبوده و اثار و نتایج اقرار به ان مترتب نمی باشد. زیرا مطابق ماده ۱۲۵۹ قانون مدنی اقرار اخبار به وجود حقی برای غیر است.و در صورتی که شخصی اخبار به حقی برای خود نماید. این اظهار صرفا ادعایی که به نفع خود می باشد. محسوب شده ، تلقی ان به عنوان اقرار ؛ با فلسفه قطعیت اقرار که مبنی بر اقرار به ضرر مقر می باشد. منافات داشته و قابلیت استناد را ندارد. لذا تنها دلیل خواهان برای اقامه دعوا که استناد به این اظهارات به عنوان اقرار بوده مخدوش ، و دعوا بلادلیل تلقی می گردد. کما این که وکیل زوج خود در پرونده استنادی بدوا اعلام نموده حق حبس زوجه اسقاط گردیده و پرونده الزام به تمکین مطرح نموده است.که بر بنیاد قاعده ا. ل وکیل ممنوع از طرح دعوای حاضر بوده چرا که دعوای حاضر وی مغایر با اظهار و بیانی است.که سابقا داشته است. ۲- برفرض این که اظهار زوجه را در صورت جلسه استنادی مصداق اقرار بدانیم این اقرارفاسد بوده و اثری بر ان مترتب نمی باشد. با این توضیح که به استناد ماده ۱۲۷۶ و ۱۲۷۷ قانون مدنی اگر کذب اقرار کسی نزد حاکم ثابت شود. یامقر برای اقرار غلط خود عذری ذکر کند که قابل قبول باشد. ان اقرار اثری نخواهد داشت و در مانحن فیه زوجه اعلام نموده باکره می باشد. این در حالی است.که کذب اقرار ایشان به موجب نتیجه استعلام از پزشکی ثانونی ثابت گردیده و خواهان هیچ دلیلی مبنی بر این که زوجه قبل از این که به علقه زوجیت خواهان در اید با شخص دیگری مواقعه داشته ارائه ننموده است. در پرونده کیفری زوج علیه زوجه که با موضوع فریب در ازدواج مطرح گردیده و منتهی به قرار منع تعقیب شده است.در قرار اصداری که به تایید دادگاه رسیده صریحا اعلام شده دلیلی بر ارتباط زوجه قبل از ازدواج با فرد دیگری ارائه نشده که نتیجه این قرار به استناد ماده ۱۸ قانون ایین دادرسی کیفری برای این مرجع نیز متبع می باشد. مضافا این که زوجین بعد از عقد به کرات بدون مانع باهم خلوت داشته اند و ظاهر حال مواقعه فیمابین است.اماره حاضر نیز موید این امر است.که زوجه بعد از این که به عقد خواهان در امده است. صفت باکره بودن را از دست داده است. و از ان جا که دلالت اقرار به واقعه موضوع ان مبتنی بر اماره</w:t>
      </w:r>
      <w:r>
        <w:rPr>
          <w:rFonts w:hint="cs"/>
          <w:rtl/>
          <w:lang w:bidi="fa-IR"/>
        </w:rPr>
        <w:t xml:space="preserve"> قانونی راست بودن ان است.[هیچ عاقلی به زیان خود اقرار نمی کند] به همین دلیل خلاف اقرار را با سایر دلایل می توان اثبات کرد و اقراری که کذب یا امتناع وقوع مفاد ان احراز شود. اثر ندارد. و دلایل فوق همگی کذب اقرار خوانده را نزد این مرجع ثابت نموده است. ۳- بر فرض این که اظهارات زوجه را در صورت جلسه استنادی اقرار دانسته و قایل به فساد ان نباشیم زوجین ووکلای ان بعد از علم به غیر مدخوله بودن زوجه طی صورتجلسه مورخ ۱۴۰۰/۸/۲۴ تنظیمی از شعبه *مذاکرات اصلاحی انجام و مهلت یک ماهه برای حصول سازش خواسته اند که این صورت جلسه حکایت از اسقاط عملی حق فسخ توسط زوج دارد. مستفاد از قاعده کلی مقرر در ماده ۴۴۹ قانون مدنی فسخ به هر لفظ یا فعلی که دلالت بر ان نماید. حاصل می شو.د و در مانحن فیه زوج بعد از اطلاع از غیر مدخوله بودن زوجه از مرجع قضایی درخواست مهلت جهت حصول سازش نموده و با این عمل حق فسخ مندرج در ماده ۱۱۲۸ قانون مدنی را ، بر فرض ثبوت ، به صورت ضمنی و عملا ساقط نموده است. ۴- اگر هم قایل به عدم اسقاط حق فسخ به شرح فوق نباشیم به موجب ماده ۱۱۳۱ قانون مدنی خیار فسخ فوری است.و اگر طرفی که حق فسخ دارد. بعد از اطلاع به علت فسخ ، نکاح را فسخ نکند ، خیار او ساقط می شود. و در پرونده امر پزشکی قانونی در تاریخ ۱۴۰۰/۲/۳۰ نظر خود مبنی بر غیر مدخوله بودن زوجه را اعلام و رونوشتی از این نظر در تاریخ ۱۴۰۰/۳/۳ به وکیل زوج تقدیم شده و قدر یقین زوج از این تاریخ از علت فسخ مطلع و با در اختیار داشتن وکیل ، عالم به حکم و موضوع بوده لکن دادخواست فسخ در تاریخ ۱۴۰۰/۸/۹ مطرح گردیده لذا به عقیده دادگاه فوریت عرفی اقامه دعوای فسخ رعایت نگردیده است. علی هذا خواسته خواهان غیر ثابت تشخیص مستندا به ماده ۱۹۷ قانون ایین دادرسی مدنی حکم به بطلان دعوا صادر و اعلام می گردد. این رای ظرف بیست روز پس از ابلاغ قابل تجدیدنظر در محاکم محترم تجدیدنظر *می باشد. </w:t>
      </w:r>
      <w:r>
        <w:rPr>
          <w:rFonts w:hint="cs"/>
          <w:rtl/>
          <w:lang w:bidi="fa-IR"/>
        </w:rPr>
        <w:br w:type="textWrapping"/>
      </w:r>
      <w:r>
        <w:rPr>
          <w:rFonts w:hint="cs"/>
          <w:rtl/>
          <w:lang w:bidi="fa-IR"/>
        </w:rPr>
        <w:t xml:space="preserve">رای مذکور از ناحیه اقای م. ع. با وکالت اقای ح. م. مورد تجدید نظر خواهی قرار گرفت که شعبه *بر اساس دادنامه شماره *مورخ ۱۴۰۰/۱۲/۰۷ نسبت به ان چنین رای داده است: </w:t>
      </w:r>
      <w:r>
        <w:rPr>
          <w:rFonts w:hint="cs"/>
          <w:rtl/>
          <w:lang w:bidi="fa-IR"/>
        </w:rPr>
        <w:br w:type="textWrapping"/>
      </w:r>
      <w:r>
        <w:rPr>
          <w:rFonts w:hint="cs"/>
          <w:rtl/>
          <w:lang w:bidi="fa-IR"/>
        </w:rPr>
        <w:t xml:space="preserve">در خصوص تجدیدنظرخواهی اقای م. ع. با وکالت اقای ح. م. به طرفیت خانم م. ر. با ولایت قهری اقای ع. ر. با وکالت خانم ف. ب. از دادنامه شماره *صادره از شعبه *که به موجب ان حکم به بطلان دعوی خواهان بدوی با خواسته صدور حکم مبنی بر فسخ نکاح دائم به لحاظ تخلف از شرط صفت صادر شده است. با توجه به محتویات پرونده و رسیدگی های انجام شده و توضیحات و استدلال موجه و مستدل دادگاه محترم بدوی دادنامه مطابق مقررات و موازین قانونی صادر شده و خدشه ای به ان مترتب نیست و از حیث رعایت اصول و تشریفات دادرسی نیز فاقد ایراد و اشکال موثر قانونی است.و نظر به اینکه تجدیدنظرخواه ایراد و اعتراض موجه و موثری که با شقوق ماده ۳۴۸ قانون ایین دادرسی مدنی منطبق بوده و نقض دادنامه تجدیدنظرخواسته را ایجاب نماید. به عمل نیاورده است. فلذا به استناد ماده ۳۵۸ از قانون مذکور ضمن رد اعتراض دادنامه تجدیدنظرخواسته تایید می گردد. رای صادره ظرف بیست روز پس از ابلاغ قابل فرجامخواهی در دیوانعالی محترم کشوراست. </w:t>
      </w:r>
      <w:r>
        <w:rPr>
          <w:rFonts w:hint="cs"/>
          <w:rtl/>
          <w:lang w:bidi="fa-IR"/>
        </w:rPr>
        <w:br w:type="textWrapping"/>
      </w:r>
      <w:r>
        <w:rPr>
          <w:rFonts w:hint="cs"/>
          <w:rtl/>
          <w:lang w:bidi="fa-IR"/>
        </w:rPr>
        <w:t xml:space="preserve">رای مذکور نیز به طرفین ابلاغ گردید.که اقای م. ع. با وکالت اقای ح. م. در فرجه قانونی با تقدیم دادخواستی خطاب به ریاست محترم دیوان عالی کشور که به هنگام شور قرائت می گردد. نسبت به ان فرجام خواهی نموده و اجمالا بیان داشته است: با توجه به اقرار شخص زوجه و مکتوب کردن ان در پرونده مطالبه نفقه در شعبه *ش که ضمیمه پرونده می باشد. و نتیجه گواهی پزشکی قانونی مبنی بر مدخوله بودن وی در همان پرونده و توضیحات متناقض بعدی وی در پرونده کیفری تدلیس ، استدلال دادگاه محترم در رد ادعای موکل بر خلاف مقررات قانونی و شرعی بوده بنا بر این تقاضای نقض دادنامه معترض عنه را دارم. پرونده پس از ثبت در دبیرخانه دیوان عالی کشور جهت رسیدگی به فرجام خواهی به این شعبه ارجاع گردیده است. </w:t>
      </w:r>
      <w:r>
        <w:rPr>
          <w:rFonts w:hint="cs"/>
          <w:rtl/>
          <w:lang w:bidi="fa-IR"/>
        </w:rPr>
        <w:br w:type="textWrapping"/>
      </w:r>
      <w:r>
        <w:rPr>
          <w:rFonts w:hint="cs"/>
          <w:rtl/>
          <w:lang w:bidi="fa-IR"/>
        </w:rPr>
        <w:t xml:space="preserve">هیات شعبه در تاریخ بالا تشکیل گردید. پس از قرائت گزارش اقای ع. ص. ع. ممیز و دادخواست فرجام خواهی و ضمایم ان و مطالعه و بررسی دیگر محتویات اوراق پرونده مشاوره نموده و با استعانت از خداوند متعال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دادخواست فرجام خواهی اقای م. ع. با وکالت اقای ح. م. به طرفیت اقای ع. ر. و خانم م. ر. نسبت به دادنامه شماره *مورخ ۱۴۰۰/۱۲/۰۷ صادره از شعبه *نظر به اینکه ایشان در دادخواست فرجامخواهی و ضمایم ان هیچگونه مدرک و دلیل موجهی که برابر مقررات موجبات ایراد خدشه اساسی و نقض دادنامه فرجامخواسته را در پی داشته باشد. ارائه ننموده و رای مذکور هم از نظر شکلی و رعایت اصول دادرسی و هم از حیث ماهوی و مبانی استدلال و استنباط قضایی عاری از ایراد و اشکال اساسی و موجب نقض صدور یافته است.لذا این شعبه فرجامخواهی معموله را غیر موجه تشخیص و با استناد به بند الف ماده ۳۶۸ و ماده ۳۷۰ و ماده ۳۹۶ قانون ایین دادرسی دادگاه های عمومی و انقلاب در امور مدنی ضمن ابرام دادنامه فرجامخواسته پرونده را به دادگاه محترم صادر کننده رای مذکور اعاده می نماید./ط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غ. ق. ( رییس ) ع. ص. ( ع. معاون ) </w:t>
      </w:r>
    </w:p>
    <w:p>
      <w:pPr>
        <w:bidi/>
        <w:rPr>
          <w:lang w:bidi="fa-IR"/>
        </w:rPr>
      </w:pPr>
      <w:r>
        <w:fldChar w:fldCharType="begin"/>
      </w:r>
      <w:r>
        <w:instrText xml:space="preserve"> HYPERLINK "https://ara.jri.ac.ir/Judge/Text/38336"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اعتراض به نظریه پزشکی قانونی در بزه قتل عمد</w:t>
      </w:r>
    </w:p>
    <w:p>
      <w:pPr>
        <w:rPr>
          <w:rtl/>
          <w:lang w:bidi="fa-IR"/>
        </w:rPr>
      </w:pPr>
      <w:r>
        <w:rPr>
          <w:rFonts w:hint="cs"/>
          <w:lang w:bidi="fa-IR"/>
        </w:rPr>
        <w:t>14–18 minutes</w:t>
      </w:r>
    </w:p>
    <w:p>
      <w:pPr>
        <w:bidi/>
        <w:rPr>
          <w:lang w:bidi="fa-IR"/>
        </w:rPr>
      </w:pPr>
      <w:r>
        <w:rPr>
          <w:lang w:bidi="fa-IR"/>
        </w:rPr>
        <w:pict>
          <v:rect id="_x0000_i151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مورخه ۱۴۰۰/۰۳/۲۲ پلیس اگاهی شهرستان *گزارش وقوع قتل خانمی بنام ح. د. در *را نزد دادستان عمومی و انقلاب ان شهرستان ارسال که جهت رسیدگی به بازپرس شعبه اول ارجاع می گردد. و بازپرس در راستای شناسایی و دستگیری دو نفر مظنونین و متهمین به ارتکاب قتل به اسامی م. س. و م. س. و انجام تحقیقات محلی و اخذ نظریه پزشکی قانونی صادر می نماید. ( ص ۱۱ ) متهم م. س. متولد سال ۱۳۸۴ در تحقیقات اگاهی ضمن اقرار به قتل و اظهار اینکه مقتوله عمه اش می باشد. انگیزه خود از قتل را مداخله مقتوله در زندگی پدر و مادرش اعلام و ضمنا نحوه ارتکاب قتل با چاقو را توضیح می دهد ( ص ۱۴ و ۱۵ ) پدر مقتوله بنام ع. د. در اگاهی از هر دو مظنون فوق بخاطر قتل دخترش اعلام شکایت می کند و اظهار میدارد. قتل را مبین انجام داده ولی محرک ان و پشت صحنه م. س. بوده و شاید خودش هم همراه او بوده ما دقیق نمی دانیم چه کسی او را کشته است. ( ص ۲۴ ) پزشکی قانونی در معاینه جسد بریدگی های متعدد در ناحیه گردن ، قفسه سینه و پهلوی راست را گواهی کرده است. ( ص ۲۵ ) مادر مقتوله خانم م. د. نیز از هر دو متهم موصوف اعلام شکایت نموده و اظهار داشته م. س. نوه ام است.و م. س. پسر برادرم و نیز برادر عروسم می باشد. پسرم و همسرش اختلاف داشتند ( قاتلین ) فکر می کردند. باعث اختلاف ح. ( مقتوله است ) ( ص ۲۸ ) پزشکی قانونی علت فوت را بریدگی های متعدد شریان گردن و بطن چپ قلب و لوب چپ کبد بر اثر اصابت جسم برنده نوک تیز اعلام کرده است. ( ص ۳۰ ) م. س. پس از معرفی خود به اگاهی ( حدود ده روز بعد از وقوع قتل ) به بازپرسی اعزام می شود. و بازپرس به وی اتهام مشارکت در قتل تفهیم می نماید. و متهم ضمن انکار و رد اتهام اظهار میدارد. خ. ( مبین ) بعدازظهر جمعه به خانه من امد و گفت بیا بیرون باهات کار دارم. گفتم بیا داخل خانه امد داخل و گفت من عمه را با چاقو زدم من هم با عجله اومدم درب خانه پسرعمو ج. سالاری و به او خبر دادم… زمانی که برگشتم خواهرزاده ام را ندیدم. ( ص ۳۳ و ۳۴ ) م. س. با قرار بازداشت موقت بازداشت می شود. و بازپرس دستوراتی را خطاب به اگاهی جهت ادامه تحقیقات و نیز بررسی اینکه متهم م. س. قبلا مقتوله را تهدید به قتل کرده یا خیر صادر می نماید. و اگاهی در گزارش ارسالی در خصوص تهدید مقتوله اعلام می دارد. هیچکس اطلاعی از تهدید مقتوله توسط م. س. ندارد. ( ص ۳۹ ) مادر مقتوله ( م. د. ) در اظهارات بعدی نزد بازپرس اظهار داشته غروب بعد از قتل م. ، م. را با *بطرف اسفالت برد خودم دیدم چند نفر دیگر هم دیده اند که بخاطر خویشاوندی شهادت نمی دهند از نظر من م. قاتل است. در جلسه مورخه ۱۴۰۰/۰۴/۲۳ بازپرس پدر مقتوله اقای ع. د. اظهار میدارد. من مریض داخل خانه بودم م. س. به درب خانه ج. س. می رود و می گوید که م. س. ح. را با چاقو کشته است.ج. به ما خبر داد و با همدیگر به محل رفتیم ولی جسد را ندیدیم و مجددا ج. س. با م. تماس گرفت و م. گفت که جسد به صورت دقیق کجا می باشد.… ما به انجا رفتیم دیدیم جسد ان جا می باشد. ضمنا حدود چهار الی پنج دقیقه قبل از اینکه م. س. به درب خانه ج. س. برود و خبر قتل به ما برسد م. به خانه من امد و گفت ح. کجا است.و من گفتم به همراه گوسفندان می باشد. و دقیقا پنج دقیقه بعد خبر قتل به ما رسید بنظرم قتل انجام شده بود… زمانی که م. نزد ما امد اشفته بود و من به همسرم گفتم به دنبال م. برو ببین اتفاق خاصی نیفتد که دیگر فرصتی نشد … بنظر من م. س. قتل را انجام داده است. مادر مقتوله در ان جلسه اظهارات قبلی خود را تکرار نموده است.اقای م. س. مجددا نزد بازپرس به ارتکاب قتل اقرار و اقای م. س. منکر ارتکاب قتل شده است. ( ص ۷۰ الی ۷۴ ) اقای بازپرس از ج. س. بعنوان مطلع تحقیق که اظهار داشته عصر ساعت ۱۹ در خانه بودم که اقای م. س. درب خانه بنده امد گفت م. س. ح. د. را زده است.و داخل نخلها است.به اتفاق تعدادی از اهالی رفتیم داخل نخلها چون نتوانستیم پیدا کنیم با م. س. تماس گرفتم ادرس داد… ادرس دقیق داد من با صدای بلند ادرس را به همه اعلام کردم و چند نفر از جمله ا. د. صدا زد جسد اینجا است. ( ص ۷۹ ) در مورخه ۱۴۰۰/۰۶/۰۸ اقای ب. ح. ب. لت از اقای م. س. وارد پرونده شده است. سرانجام در مورخه ۱۴۰۰/۰۶/۳۱ اقای بازپرس قرار جلب به دادرسی متهمین ( اقای م. س. دائر به مباشرت در قتل عمدی و اقای م. س. دائر بر معاونت در بزه مذکور ) را صادر و پرونده با کیفرخواست بر همین اساس به شعبه *ارجاع می شود. در مورخه ۱۴۰۰/۰۸/۱۵ خانم م. ا. و اقای م. ک. نیز از متهم م. س. اعلام وکالت می نمایند. دادگاه کیفری یک *ضمن تعیین وکیل تسخیری برای متهم م. س. ، در مورخه ۱۴۰۰/۸/۲۲ در خصوص اقای م. س. بلحاظ اینکه سن وی زیر ۱۸ سال است.قرار عدم صلاحیت بشایستگی دادگاه کیفری یک ویژه رسیدگی به جرایم نوجوانان مستقر در مرکز *صادر و ضمنا پرونده را جهت </w:t>
      </w:r>
      <w:r>
        <w:rPr>
          <w:rFonts w:hint="cs"/>
          <w:rtl/>
          <w:lang w:bidi="fa-IR"/>
        </w:rPr>
        <w:t>رفع نقص ( تشکیل پرونده شخصیت در مورد م. س. ) به دادسرا عودت می دهد ( ص ۱۳۲ ) بدل پرونده در خصوص اقای م. س. به شعبه *ارجاع می شود. اصل پرونده در خصوص اتهام اقای م. س. بعد از ارسال مجدد به دادگاه کیفری یک *با درخواست احاله و موافقت دادگاه تجدیدنظر استان ، جهت رسیدگی توام به شعبه *ارجاع می شود. شعبه مذکور با تشکیل جلسات متعدد و تحقیقات مفصل از طرفین و مطلعین و بعضا از طریق اگاهی ، در جلسه مورخه ۱۴۰۱/۰۲/۰۴ بعد از تحقیق مجدد از مطلعین و استماع اظهارات طرفین و وکلای انان و با استناد به ماده ۲۸۰ قانون ایین دادرسی کیفری ضمن عدول از تفهیم اتهامات سابق به هر دو متهم ، به اقای م. س. اتهام مباشرت در قتل را تفهیم و نامبرده برای چندمین بار صراحتا به ارتکاب قتل اقرار می نماید. دادگاه به اقای م. س. اتهام معاونت در قتل عمد را تفهیم که اظهار میدارد. قبول ندارم. من کاری نکردم و بی گناه هستم. متهم م. س. در اخرین دفاع نیز ارتکاب قتل را می پذیرد ( ص ۲۳۲ الی ۲۴۸ ) دادگاه با استناد به نتایج تحقیقات و اقاریر مکرر اقای م. س. به ارتکاب قتل ، ادامه بازداشت موقت م. س. را ضروری ندانسته و با تبدیل به قرار وثیقه ( ص ۲۴۹ ) و پس از تودیع در مورخه ۱۴۰۱/۲/۶ دستور ازادی وی را صادر می نماید. ( ص ۲۶۶ ) و پس از استعلام از پزشکی قانونی در خصوص میزان رشد و کمال عقل متهم م. س. و وصول پاسخ مرجع مذکور مبنی بر اینکه رشد و کمال عقل نامبرده در زمان بزه انتسابی محرز نگردیده ( ص ۲۷۶ ) سرانجام بموجب دادنامه فرجامخواسته چنین رای می دهد: در خصوص اتهام اقای م. س. م. فرزند ج. ، ۱۷ ساله ، محصل ، شیعه ، ایرانی ، با سواد ، مجرد ، فاقد سابقه کیفری موثر ، اهل و ساکن *( فعلا" بازداشت در کانون اصلاح و تربیت ) با وکالت تسخیری خانم ح. ح. دائر به مباشرت یک فقره قتل عمدی مرحومه خانم ح. د. از طریق وارد کردن ضربات چاقو به مقتوله که عمه وی بوده ( با این توضیح که ابتدیا" حسب کیفر خواست صادره از سوی دادسرای عمومی و انقلاب شهرستان *اتهام وی دائر به معاونت در قتل عمدی بوده که بعدا" از سوی این شعبه دادگاه با توجه به انجام تحقیقات و اقاریر متهم و در راستای اعمال ماده ۲۸۰ قانون ایین دادرسی کیفری مصوب ۹۲ اتهام جدید وی دائر به مباشرت در قتل عمدی تعیین و تفهیم گردید ) موضوع شکایت اولیای دم مرحومه اقای ع. د. د. ( پدر مرحومه ) و خانم م. د. د. مرد ( مادر مرحومه ) با این توضیح که در مورخه ۱۴۰۰/۰۳/۲۱ گزارشی مبنی بر اعلام جرمی از سوی ا. از شهروندان مبنی بر وقوع قتلی در *با جسد خانمی روبه رو می شوند که با ضربات چاقو به قتل رسیده که در این اثنا فردی به هویت ج. س. به عوامل گشت نیروی انتظامی مراجعه و اظهار می دارد. که حدود ساعت ۱۹ فردی به هویت م. س. با سراسیمگی با یکدستگاه موتور سیکلت به درب منزل ایشان رفته و ادعا نموده که م. س. ، خانم د. را با ضربات چاقو به قتل رسانده که م. س. احضار و اظهار می دارد. که من ان روز در خانه بودم ساعت ۶ بعد از ظهر بود داشتم حساب و کتاب کارگرانم را انجام می دادم یکدفعه دیدم که م. س. ( خواهر زاده ام ) به درب منزل امد و گفت دایی بیا بیرون ، که همسرم و خواهرم نیز ان روز در منزل حضور داشتند به م. گفتم بیا داخل ولی نیامد من خواهرم و همسرم را بیرون فرستادم و م. را دعوت به حضور در خانه کردم او امد داخل و گفت من در باغ ، حمیرا ( عمه ام ) را با چاقو زدم من نیز بلافاصله به سمت منزل ج. س. ( پسر عموی مقتوله ) رفتم و جریان را تعریف کردم و دوباره به خانه برگشتم دیدم م. رفته و در ادامه متهم م. س. در بیان شرح ماوقع چنین بیان می کند که من ان روز در خانه پدر بزرگم بودم چاقویی که متعلق به خودم بود را برداشتم و به طرف خانه پدر بزرگ پدری ام رفتم که ببینم عمه ام ( مقتول ) کجاست او را بکشم داخل خانه با پدربزرگ و مادر بزرگم صحبت کردم گفتم عمه کجاست مادر بزرگ گفت گوسفندان را به چرا برده و من هم فهمیدم که گوسفندان را داخل باغ برده رفتم داخل باغ و او را پیدا کردم به طرف او رفتم ابتدا با او صحبت کردم در این فکر بودم که این کار را بکنم یا خیر با خودم می گفتم اگر عمه ام را بکشم ایا زندگی ما خوب می شود. یا خیر گفتم این کار را انجام نمی دهم از عمه ام خداحافظی کردم در این لحظه به یاد کارهایی که عمه ام کرده بود افتادم که برادرم فوت کرده بود اختلافاتی که او بین پدر و مادرم ایجاد کرده بود افتادم چاقو را از پشت کمرم دراوردم و به پهلوی راست او از پشت زدم بعد چرخید می گفت چرا من را می زنی من چکار کردم که سه یا چهار ضربه به شکم او زدم و بعد از اینکه چند ضربه به شکم او زدم مکث کردم یک چاقو مجددا" محکم به زیر قفسه سینه او زدم بعد او افتاد زمین در حال جان دادن بود یک چاقو به گردن او زدم و بالای سر او ایستادم تا تمام کرد بعد که مطمین شدم که مرده چاقو را در اب زیر درختی شستم د</w:t>
      </w:r>
      <w:r>
        <w:rPr>
          <w:rFonts w:hint="cs"/>
          <w:rtl/>
          <w:lang w:bidi="fa-IR"/>
        </w:rPr>
        <w:t xml:space="preserve">ستهای خودم را هم شستم و چاقو را همانجا انداختم و بعد رفتم خانه دایی ام م. س. و جریان را تعریف کردم. و در پاسخ به این سوال که از متهم در خصوص مشخصات الت قتاله شد اظهار داشت که چاقویی بود دسته چوبی و قهوه ای رنگ که تیغه ان به اندازه کف دست تا ابتدای ساعد. ( با این توضیح که الت قتاله حسب گزارش مرجع انتظامی در صحنه جنایت کشف نمی گردد. ) .علیهذا دادگاه با توجه به مراتب مذکور و با مداقه در مجموع اوراق و محتویات پرونده و نظر به ادله و قرائن ذیل الذکر ۱-شکایت اولیای دم به شرح گواهی انحصار وراثت ۲-گزارش و تحقیقات انجام شده از سوی مرجع انتظامی ۳-گواهی پزشکی قانونی و شرح معاینه جسد به شرح صفحات ۲۲ و۲۷ پرونده که علت فوت را شوک هموراژیک به دنبال بریدگیهای متعدد ( شریان گردن ) و بطن چپ قلب و لوب چپ کبد بر اثر اصابت جسم برنده نوک تیز اعلام نموده ۴-احراز وقوع درگیری فی مابین ایشان ۵-اظهارات گواهان در محضر دادگاه ۶-تطابق اظهارات متهم با تعداد و محل ایراد ضربات چاقو به مقتول به شرح معاینه جسد وی ۷-وجود انگیزه قتل در متهم با توجه به اظهارات وی و احد از گواهان در صفحات ۱۹۹ و۲۳۷ پرونده مبنی بر ایجاد و اختلاف بین پدر و مادر متهم توسط مقتوله ۸-حضور متهم در زمان وقوع جنایت در محل با توجه به اظهار گواه در صفحات ۲۰۰ و۲۰۱ و همچنین اظهار پدر مقتوله در صفحه ۲۱۶ پرونده که اظهار داشته: من و همسرم خانم م. د. در خانه بودیم که مبین امد و گفت پدرم کجاست که من گفتم رفته بیرون و گفت ح. کجاست و من گفتم رفته داخل نخل ها گوسفندان را بچراند و رفت و حدود نیم ساعت بعد صدای مردم را شنیدم و فهمیدم دخترم به قتل رسیده ۹-اظهارات و اقاریر متعدد و صریح متهم به قتل مقتوله در مراحل تحقیق و در جلسات دادرسی در محضر هیات قضایی و با عنایت به سایر قرائن و امارات منعکس در پرونده و اینکه علم بین و نوعی در خصوص ارتکاب بزه مذکور از ناحیه وی برای دادگاه محرز گردیده النهایه با توجه به صغر سن متهم در زمان ارتکاب جنایت و در راستای اعمال ماده ۹۱ قانون مجازات اسلامی مصوب ۹۲ وارجاع امر به کمیسیون پزشکی قانونی و وصول گزارش در صفحه ۲۷۶ پرونده مبنی بر اینکه متهم م. س. م. فاقد رشد و کمال عقلی در زمان ارتکاب بزه بوده لذا دادگاه مستندا" به ماده ۶۱۲ قانون مجازات اسلامی ( تعزیرات ) مصوب ۷۵ ومواد ۱۹ و۸۹ و ۲۱۱ و بند الف ماده ۲۹۰ و ماده ۳۸۱ از قانون مجازات اسلامی مصوب ۹۲ متهم مذکور را از جهت ارتکاب بزه مذکور ضمن سقوط قصاص با رعایت تبصره ماده ۲ قانون کاهش مجازات حبس تعزیری مصوب ۹۹ به لحاظ بزه ارتکابی و شیوه ارتکاب جرم و شدت مجازات و بیم تجری متهم ، وی را به تحمل چهار سال نگهداری در کانون اصلاح و تربیت با احتساب و کسر ایام نگهداری قبلی و پرداخت یک فقره دیه زن مسلمان در حق اولیای دم مرحومه ح. د. صادر و اعلام می گردد. و در اجرای مقررات تبصره ماده ۵۵۱ قانون مذکور تفاوت دیه تا سقف دیه کامله مرد مسلمان از صندوق تامین خسارتهای بدنی به اولیای دم پرداخت می گردد.و در خصوص اتهام متهم دیگر اقای م. س. م. فرزند م. ، ۳۷ ساله ، شغل ازاد ، شیعه ، ایرانی ، با سواد ، متاهل ، فاقد سابقه کیفری موثر ، اهل و ساکن *با وکالت اقای ا. ح. ر. دائر به معاونت در قتل عمدی خانم ح. د. ( با این توضیح که اتهام اولیه وی در کیفر خواست مباشرت در قتل عمدی بوده که با توجه به انجام تحقیقات و در اجرای ماده ۲۸۰ قانون ایین دادرسی کیفری مصوب ۹۲ به معاونت در قتل عمدی تغییر و تفهیم اتهام گردید ) دادگاه با توجه به تحقیقات انجام شده از سوی مرجع انتظامی و اظهارات و دفاعیات و انکار مصرانه متهم به عدم ارتکاب بزه مذکور و توجها" به اظهارات گواهان در محضر دادگاه و عدم ارائه دلیل کافی شرعی و قانونی محکمه پسندی از سوی اولیایدم مبنی بر توجه اتهام به وی و النهایه عدم احراز وحدت قصد وتقدم یا اقتران زمانی بین رفتار وی و مباشر جرم و با عنایت به سایر اوراق و محتویات پرونده دادگاه به لحاظ ضعف ادله اثباتی بر توجه اتهام به وی و عدم احراز بزه مذکور را از ناحیه مشارالیه و با عنایت به حاکمیت اصل شرعی و قانونی برائت و همچنین حدوث شبهه و تردید و عدم حصول قطع و یقین قضایی بر ارتکاب بزه از ناحیه وی مستندا" به ماده ۴ از قانون ایین دادرسی کیفری مصوب ۹۲ و مواد ۱۲۰ و۱۲۱ قانون مجازات اسلامی مصوب ۹۲ و با التفات به اصل ۳۷ از قانون اساسی جمهوری اسلامی ایران رای بر برائت وی صادر و اعلام می گردد.رای صادره حضوری و ظرف مدت بیست روز پس از ابلاغ قابل فرجام خواهی در د. محترم عالی کشور می باشد. </w:t>
      </w:r>
    </w:p>
    <w:p>
      <w:pPr>
        <w:pStyle w:val="8"/>
        <w:bidi/>
        <w:rPr>
          <w:rtl/>
          <w:lang w:bidi="fa-IR"/>
        </w:rPr>
      </w:pPr>
      <w:r>
        <w:rPr>
          <w:rFonts w:hint="cs"/>
          <w:rtl/>
          <w:lang w:bidi="fa-IR"/>
        </w:rPr>
        <w:t xml:space="preserve">اقای ا. ر. ب.لت از اولیایدم از این رای فرجامخواهی نموده که به این شعبه ارجاع گردیده و توضیح داده: به ادعای موکلین و ادله ارائه شده قاتل فرزند شان م. س. است.اما نامبرده با برنامه ریزی و راهنمایی و ارشاد و اینکه اقای م. س. نوه موکلین و صغیر است.و ممکن است.اولیایدم اقدام به قصاص او نکنند باید رضایت بدهند او را به عنوان قاتل معرفی نموده است.با توجه به اظهارات اقای ج. س. که گفته اقای م. س. موقعیت قتل را بطور دقیق نشان داده واقعیت قضیه این است.که قاتل م. س. بوده است. بستگان م. س. که بعنوان مطلع اظهاراتی در جهت حمایت از وی بیان کرده اند کذب است.مراجعه م. س. قبل از قتل به منزل اولیایدم و سوال از محل و موقعیت ح. د. صرفا جهت اطمینان از اینکه شرایطی برای اقدام قتل توسط م. س. فراهم گردد. و ذهنیت اولیایدم را مورد تردید قرار دهد بوده درصورتی که امکان قتل از جانب م. س. در زمان مراجعت به منزل اولیایدم و گذشت مدت زمان بسیار کم از اطلاع مردم از قتل نمی توان م. س. را قاتل دانست وضعیت روحی م. س. که بعد از قتل شاد بوده و عدم پشیمانی در وی ملاحظه نشده و اضطرابی نداشته گویا است.که وی قاتل نبوده است. م. س. چاقویی را که ادعا کرده با ان مرتکب قتل شده ارائه نکرده و اظهارات وی در مورد تعداد ضربات و محل اصابت چاقو معارض است. گزارش مراجع انتظامی و تحقیقات دادسرا حکایت دارد. که قاتل م. س. است. اقای م. س. که سن ایشان ۱۷ سال اعلام شده می تواند بالغ باشد. و با توجه به اقدامات و برنامه ریزی که داشته در رشد و کمال عقلی وی شبهه ای وجود ندارد. نظریه پزشکی قانونی به اینجانب و اولیایدم ابلاغ نشده است.و این نظریه با نوع اقدامات مجرمانه و شیوه ان و اظهارات متهم می تواند مغایرت داشته باشد. پاسخهایی که در تحقیقات ارائه کرده و تشریح چگونگی قتل و رفتن به *بعد از قتل نشان میدهد که رشد و کمال عقلی وی در حد عالی و نرمال بوده است.بنابراین مجازات نامبرده می تواند قصاص باشد. دادگاه فقط به نظریه پزشکی قانونی استناد کرده است.در حالیکه در پزشکی قانونی با حیله و تقلب خود را فاقد رشد و کمال عقلی معرفی کرده است.چنانچه نظریه پزشکی قانونی ابلاغ می گردید.به ان اعتراض و تقاضای ارجاع به کمیسیون پزشکان متخصص و باتجربه می کردیم… لذا تقاضای نقض دادنامه را دارم. ( متن لایحه اعتراضی فرجامخواه هنگام مشاوره قرائت می شود. ) </w:t>
      </w:r>
      <w:r>
        <w:rPr>
          <w:rFonts w:hint="cs"/>
          <w:rtl/>
          <w:lang w:bidi="fa-IR"/>
        </w:rPr>
        <w:br w:type="textWrapping"/>
      </w:r>
      <w:r>
        <w:rPr>
          <w:rFonts w:hint="cs"/>
          <w:rtl/>
          <w:lang w:bidi="fa-IR"/>
        </w:rPr>
        <w:t xml:space="preserve">هیات شعبه در تاریخ فوق تشکیل و پس از قرائت گزارش اقای دکتر م. ح. ( عضو ممیز ) و ملاحظه نظریه اقای ا. مجدد ( دادیار دادسرای دیوانعالی کشور ) اجمالا مبنی بر اینکه: با توجه به محکومیت متهم به دیه ، مستلزم درخواست ان بوده که درخواست نشده است ، لذا دادنامه دارای ایراد است. و مشاوره به شرح اتی مبادرت به صدور رای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دادنامه فرجامخواسته بلحاظ نقص تحقیقات معد ابرام نیست اولا اعتراض به نظریه پزشکی قانونی و درخواست ارجاع به کمیسیون پزشکی بالاتر حق اولیایدم است.بویژه اینکه پاسخ پزشکی قانونی استنادی دادگاه منجز و اقناع کننده نیست. ثانیا صدور حکم به محکومیت متهم به پرداخت دیه مستلزم درخواست دیه از ناحیه اولیایدم است.که چنین درخواستی در پرونده ملاحظه نمی شود. لذا با اختیار حاصله از شق ۲ از بند ب ماده ۴۶۹ قانون ایین دادرسی کیفری رای فرجامخواسته نقض و پرونده را بمنظور رسیدگی مجدد و رفع نواقص مشروحه فوق به همان دادگاه ارجاع می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م. ب. عضو معاون: دکتر م. ح. </w:t>
      </w:r>
    </w:p>
    <w:p>
      <w:pPr>
        <w:bidi/>
        <w:rPr>
          <w:lang w:bidi="fa-IR"/>
        </w:rPr>
      </w:pPr>
      <w:r>
        <w:fldChar w:fldCharType="begin"/>
      </w:r>
      <w:r>
        <w:instrText xml:space="preserve"> HYPERLINK "https://ara.jri.ac.ir/Judge/Text/38157"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کفایت سونیت عام در جرم حمل مواد مخدر</w:t>
      </w:r>
    </w:p>
    <w:p>
      <w:pPr>
        <w:rPr>
          <w:rtl/>
          <w:lang w:bidi="fa-IR"/>
        </w:rPr>
      </w:pPr>
      <w:r>
        <w:rPr>
          <w:rFonts w:hint="cs"/>
          <w:lang w:bidi="fa-IR"/>
        </w:rPr>
        <w:t>8–9 minutes</w:t>
      </w:r>
    </w:p>
    <w:p>
      <w:pPr>
        <w:bidi/>
        <w:rPr>
          <w:lang w:bidi="fa-IR"/>
        </w:rPr>
      </w:pPr>
      <w:r>
        <w:rPr>
          <w:lang w:bidi="fa-IR"/>
        </w:rPr>
        <w:pict>
          <v:rect id="_x0000_i151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حسب گزارش ماموران انتظامی مستقر در ایست و بازرسی *ر. سروان در تاریخ ۱۴۰۰/۹/۱۹ در حین کنترل خودروهای عبوری خودروی سواری پژوپارس سفید رنگ به رانندگی ا. پ. ر. س. ساکن *بوده متوقف در حین بازرسی ان خودرو دیگر به رانندگی ف. پ. ر. س. وارد لاین بازرسی شده که به دستور ایست توجه نکرده عوامل پلیس راه که در محور مستقر بودند و با توجه به نقص فنی خودرو پژو ۴۰۵ نقره ای در کنار خیابان متوقف شده خودرو ها به مقر راهنمایی شدند مشخص شد هردو راننده با هم فامیل هستند از خودرو پژو ۴۰۵ به رانندگی ف. ک. فرزند خ. همراه او بوده از عقب صندلی خودرو ۲۲/۷۰۰ کیلوگرم تریاک. یک بطری محلول تریاک حاوی ۲۳ گرم تریاک و یکعدد وافور کشف شده است ف. پ. س. به حمل موادمذکور اقرار کرده و اظهار داشته ان را در *از ح. ح. ا. تحویل گرفته که ان را در *تحویل بدهد. در یک مغازه ذغال فروشی پیشنهاد حمل مواد را قبول کردم. ا. برادرزاده من می باشد. ا. ۳۰ ساله از مواد مکشوفه اظهار بی اطلاعی کرده است. و اظهار داشته برای تفریح عازم شمال بودم از مواد مکشوفه اطلاع نداشتم ف. نیز اظهار داشته ا. از مواد اطلاع نداشته من با پسرم زندگی می کنم مواد مکشوفه توزین و تحویل پلیس مبارزه با مواد مخدر شده است. یک سابقه ۵۸/۵ کیلوگرم تریاک از ف. اعلام شده ، پرونده به دادگاه عمومی *و بیابانک ارسال شده متهم ردیف اول ف. پ. به اتهام حمل تریاک مذکور اقرار کرده ، متهمان مطالب بالا را تکرار کرده اند اتهام ا. معاونت در حمل اعلام شده قرار وثیقه درخصوص نامبردگان صادر شده است. متهمان به *اعزام شده اند. ( ص ۱ الی ۳۹ ) درجهت تودیع وثیقه اقداماتی صورت گرفته حسب گزارش رییس پلیس مبارزه با مواد مخدر شهرستان *اقای ا. پ. ر. س. براساس تحقیقات به عمل امده در امر خرید و فروش مواد مخدر فعالیت دارد. ( ص ۷۷ ) در بررسی و ازمایش مواد تریاک اعلام شده است. ( ص ۹۱ ) قرار جلب به دادرسی نامبردگان را رییس شعبه *مذکور صادر کرده است. ( ص ۹۳ ) در مورد ح. ح. ا. قرار منع تعقیب صادر شده است. کیفرخواست توسط دادستان *بیابانک صادر شده است. ( ص ۹۷ ) اقای ع. ا. م. ز. ن. از طرف ف. پ. اعلام وکالت کرده در دادگاه انقلاب *گزارش پرونده تهیه شده است. پرونده معد رسیدکی اعلام شده است. با صدور قرار قبولی وثیقه ف. و ر. از زندان ازاد شده اند ، به موجب دادنامه ی غیابی شماره ی ۳۳۴ مورخ ۸۸/۸/۵ دادگاه انقلاب *به اتهام حمل و نگه داری ۸۵/۵ کیلوگرم تریاک به حبس و جزای نقدی و شلاق محکوم شده است. ( ص ۱۴۵ و ۱۴۶ ) در واخواهی حبس وی از ده سال به هفت سال تقلیل یافته و رای صادره قطعی اعلام شده است. ( ص ۱۴۷ ) و با صدور رای ازادی مشروط از زندان ازاد شده. ( ص ۱۴۹ ) جلسه ی دادرسی در تاریخ ۱۴۰۱/۶/۲۷ به لحاظ عدم حضور متهم ف. پ. ر. مستشار دادگاه تشکیل نشده ، اقای ف. پ. س. به موجب دادنامه ی مورخ ۹۷/۶/۱۹ دادگاه عمومی *به اتهام ۸/۸۰۰ کیلوگرم تریاک محکوم شده است. ( ص ۱۱۵ ) جلسه ی دادگاه در تاریخ ۱۴۰۱/۸/۲۵ در شعبه *تشکیل شده با حضور متهمان و وکلایشان و دادستان *تشکیل شده کیفرخواست را دادستان قرائت کرده و درخواست رسیدگی کرده دادگاه اتهام هر دو مشارکت در حمل و نگه داری تریاک مکشوفه تشخیص و به انان تفهیم کرده است. علاوه بر اتهام مذکور حمل و نگه داری ۲۳۰ گرم اب تریاک و یکعدد وافور به متهم ف. اعلام شده است ف. اظهار داشته اتهام وارده را قبول دارم. مواد از یک بلوچ بوده می بردم *گفت رسیدی به تو زنگ می زنم ان فرد ح. ح. بود. در گوشی شماره اش ثبت شده خودرو حامل مواد از پدرم است. باهم زندگی می کنیم ا. برادرزاده من است. برای تفریح به شمال می رفتیم می خواستم چند روز بمانم و ا. برگردد. ا. پ. منکر اتهام مشارکت در حمل و نگه داری مواد مذکور شده است. وکیل تسخیری ف. اظهار داشته موکل دارای چهار فرزند است. بنا به اظهارات موکل سابقه ی ۸/۵ کیلوگرم تریاک است. که در سابقه وی موثر است. بررسی فرمایید حبس موجب تشدید بیماری وی می شود. فریب *ده مستحق تخفیف مجازات است. اخرین دفاع متهمان اخذ شده و دادگاه ختم رسیدگی را اعلام کرده است. ( ص ۱۱۶ الی. ) قرار تامین نامبردگان تشدید شده است. دادگاه به موجب رای صادره اقای ف. پ. س. را به اتهام مشارکت در حمل و نگه داری ۲۲/۶۰۰ کیلوگرم تریاک به وصف تکرار باردوم و نگه داری ده گرم تریاک به تحمل بیست و یک سال حبس و دو میلیارد ریال جزای نقدی و به اتهام نگه داری وافور به جزای نقدی متهم ا. پ. س. را به اتهام مشارکت در حمل و نگه داری مواد مذکور به تحمل شش سال حبس و ۵۰ ضربه شلاق و سیصد میلیون ریال جزای نقدی محکوم کرده است. و از اتهام مشارکت در نگه داری ده گرم تریاک و یکعدد وافور تبریه کرده است. خودروی حامل مواد به نفع دولت ضبط شده است. نامبردگان از رای صادره فرجام خواهی و تجدیدنظرخواهی کرده اند دادگاه تجدیدنظر رسیدگی به اعتراض متهم ردیف د</w:t>
      </w:r>
      <w:r>
        <w:rPr>
          <w:rFonts w:hint="cs"/>
          <w:rtl/>
          <w:lang w:bidi="fa-IR"/>
        </w:rPr>
        <w:t xml:space="preserve">وم را در صلاحیت دیوان اعلام و پرونده به دیوان عالی کشور ارسال شده است. لوایح فرجام خواهان در جلسه شور قرائت می شود. </w:t>
      </w:r>
      <w:r>
        <w:rPr>
          <w:rFonts w:hint="cs"/>
          <w:rtl/>
          <w:lang w:bidi="fa-IR"/>
        </w:rPr>
        <w:br w:type="textWrapping"/>
      </w:r>
      <w:r>
        <w:rPr>
          <w:rFonts w:hint="cs"/>
          <w:rtl/>
          <w:lang w:bidi="fa-IR"/>
        </w:rPr>
        <w:t xml:space="preserve">هیات شعبه در تاریخ بالا تشکیل شد. پس از قرائت گزارش اقای ح. س. ن. عضوممیز و ملاحظه ی اوراق پرونده و نظر کتبی اقای غ. ش. ز. دادیار دیوان عالی کشور مبنی بر: با التفات به محتوای پرونده استنادی و بررسی دقیق و جامع دادنامه موضوع فرجام خواهی و لایحه ی ارایه شده دراین خصوص و سایر مشهودات و معلومات موجود در جوف پرونده محاکماتی از قضات معزز و محترم شعبه استدعای اتخاذ تصمیم شایسته مطابق موازین قانونی را دارم. درمورد دادنامه ی شماره ی فرجام خواسته مشاوره کرده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درخصوص فرجام خواهی: ۱ اقای ف. پ. س. فرزند ع. با وکالت اقای ع. ا. م. ز. ن. وکیل دادگستری ۲ اقای ا. پ. ر. س. فرزند ا. با وکالت اقای ک. ن. از رای موضوع دادنامه ی شماره ی *مورخ ۱۴۰۱/۹/۹ شعبه *که به موجب ان فرجام خواهان به اتهام مشارکت در حمل و نگه داری بیست و دو کیلو و شش گرم تریاک و نگه داری ده گرم تریاک و یکعدد وافور انتسابی به متهم ردیف اول با وصف تکرار جرم در مرتبه ی دوم متهم ردیف اول به مجازات مذکور در متن رای و ضبط خودرو حامل مواد مکشوفه محکوم شده اند. با بررسی محتوای پرونده به شرح گزارش بالا از جمله صورتجلسه ی ماموران انتظامی مستقر در بازرسی *، توزین مواد مکشوفه ، نحوه ی دستگیری نامبردگان که در حین بازرسی خودرو متهم ردیف دوم خودرو حامل مواد مذکور به لاین ایست و بازرسی وارد شده ، اقرار متهم ردیف اول در تمام مراحل رسیدگی و در جلسه ی دادگاه و تحقیقات محلی انجام شده و اشتهار محکوم علیه دوم به فعالیت در خرید و فروش موادمخدر و سوابق محکومیت محکوم علیه ردیف اول و سایر قراین و امارات موجود در پرونده اتهامات انتسابی به متهم ردیف اول محرز است. و نظر به این که از ناحیه فرجام خواه ایراد و اعتراض موجه و موثر که موجبات بی اعتباری رای دادگاه را فراهم نماید. ارایه نشده و تشریفات دادرسی رعایت شده است ، لذا در اجرای بند الف ماده ی ۴۶۹ قانون ایین دادرسی کیفری مصوب ۱۳۹۲ با اصلاحات بعدی ضمن رد فرجام خواهی محکوم علیه ردیف اول رای فرجام خواسته را ابرام می کند و اما درخصوص اتهام انتسابی به محکوم علیه ردیف دوم اقای ا. پ. س. دایر بر مشارکت در حمل و نگه داری ۲۲/۶۰۰ کیلوگرم تریاک با توجه به کشف مواد از خودروی محکوم علیه ردیف اول و اظهارات راننده خودروی حامل مواد که اعلام کرده پسر برادرش از مواد اطلاع نداشته جهت تفریح در شمال با او همراه شده و فرجام خواه اتهام انتسابی را از بدو تحقیقات انکار کرده است. و از خودروی وی شیی ممنوعه ای کشف نشده است. و اتهام وی حسب کیفرخواست صادره معاونت در حمل مواد مذکور بوده و دادگاه بدون ارایه دلیل منطقی اتهام وی را تشدید و به مشارکت تغییر داده است. اگر چه محکومیت وی به شش سال حبس مجازات مقرر قانونی نیست و همان مجازات معاونت در بزه ی مذکور است. لیکن با توجه به نحوه ی دستگیری و کشف مواد و تحقیقات به عمل امده مشارکت فرجام خواه در حمل و نگه داری مواد مکشوفه با ایراد و ابهام مواجه است ، لذا ضمن وارد دانستن فرجام خواهی وکیل ایشان باستناد شق چهارم از بند ب ماده ی ۴۶۹ قانون ایین دادرسی کیفری مصوب ۱۳۹۲ و اصلاحات بعدی رای فرجام خواسته در قسمت محکومیت اقای ا. پ. س. را برای رسیدگی مجدد در شعبه ی هم عرض دادگاه صادرکننده ی رای نقض می کند ضمن ان که در اجرای تبصره ی ماده ی ۴۶۷ قانون ایین دادرسی کیفری مصوب ۱۳۹۲ با اصلاحات بعدی به دادگاه تذکر داده می شود.: </w:t>
      </w:r>
      <w:r>
        <w:rPr>
          <w:rFonts w:hint="cs"/>
          <w:rtl/>
          <w:lang w:bidi="fa-IR"/>
        </w:rPr>
        <w:br w:type="textWrapping"/>
      </w:r>
      <w:r>
        <w:rPr>
          <w:rFonts w:hint="cs"/>
          <w:rtl/>
          <w:lang w:bidi="fa-IR"/>
        </w:rPr>
        <w:t xml:space="preserve">۱ ) مجازات قانونی متهم ردیف اول ( ف. پ. ر. ) درجه یک است. در حالی که به اشتباه مجازات درجه دو تعیین شده است </w:t>
      </w:r>
      <w:r>
        <w:rPr>
          <w:rFonts w:hint="cs"/>
          <w:rtl/>
          <w:lang w:bidi="fa-IR"/>
        </w:rPr>
        <w:br w:type="textWrapping"/>
      </w:r>
      <w:r>
        <w:rPr>
          <w:rFonts w:hint="cs"/>
          <w:rtl/>
          <w:lang w:bidi="fa-IR"/>
        </w:rPr>
        <w:t xml:space="preserve">۲ ) به تکلیف مقرر در ماده ی هفده قانون مبارزه با مواد مخدر مصوب ۱۳۶۷ با اصلاحات و الحاقات بعدی مبنی بر ممنوع الخروج کردن متهم ( که در بخشنامه ی مورخ ۱۳۹۸/۱۰/۱۸ رییس محترم سابق قوه ی قضاییه بر ان تاکید شده است. ) مغفول مانده و در خصوص ان اقدام نشده است. ( که در حال حاضر به دلیل ان که دادستان به وظیفه قانونی خود در اعمال ماده ی ۴۳۳ قانون ایین دادرسی کیفری و فرجام خواهی از حکم اقدام نکرده است. مفروغ عنه می باشد. ، لیکن لازم است. در احکام اتی مورد توجه قرار گیرد. )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دکتر ح. ذ. مستشار: ح. س. ن. </w:t>
      </w:r>
    </w:p>
    <w:p>
      <w:pPr>
        <w:bidi/>
        <w:rPr>
          <w:lang w:bidi="fa-IR"/>
        </w:rPr>
      </w:pPr>
      <w:r>
        <w:fldChar w:fldCharType="begin"/>
      </w:r>
      <w:r>
        <w:instrText xml:space="preserve"> HYPERLINK "https://ara.jri.ac.ir/Judge/Text/36513"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نقش قاضی مشاور زن در رای صادره از دادگاه خانواده</w:t>
      </w:r>
    </w:p>
    <w:p>
      <w:pPr>
        <w:rPr>
          <w:rtl/>
          <w:lang w:bidi="fa-IR"/>
        </w:rPr>
      </w:pPr>
      <w:r>
        <w:rPr>
          <w:rFonts w:hint="cs"/>
          <w:lang w:bidi="fa-IR"/>
        </w:rPr>
        <w:t>7–9 minutes</w:t>
      </w:r>
    </w:p>
    <w:p>
      <w:pPr>
        <w:bidi/>
        <w:rPr>
          <w:lang w:bidi="fa-IR"/>
        </w:rPr>
      </w:pPr>
      <w:r>
        <w:rPr>
          <w:lang w:bidi="fa-IR"/>
        </w:rPr>
        <w:pict>
          <v:rect id="_x0000_i151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در تاریخ ۱۳۹۹/۰۸/۲۱ اقایان م. ن. و ع. ن. به وکالت از اقای ا. ع. ز. ا. دادخواستی به طرفیت خانم ر. ق. به خواسته بطلان نکاح به دادگاه خانواده شعبه *تقدیم نموده پرونده به شعبه *ارجاع گردید.در توضیح ان خلاصه اعلام نمود موکل در نمایشگاه فرش در *با خوانده اشنا می شوند خوانده با مجرد خواندن خود این ازدواج به طور رسمی در تاریخ ۸۶/۰۹/۱۱ به موجب سند نکاحیه ۱۰۸۴۷ دفتر ازدواج ۲۴ *به ثبت رسیده است.پس از گذشت ۱۵ سال به موجب اطلاع واصله از سازمان *نیز پس از اعلام احراز خواهد شد متوجه شدند وی در زمان ازدواج با موکل در علقه ی زوجیت دیگری بوده است.ولی با مخفی نگه داشتن ان و مجرد اعلام کردن خود به موکل نزدیک شده درحالی که در عقد نکاح شخص دیگری بوده زیرا طلاق وی با همسر سابقشان در اوایل سال ۱۳۸۹ ( حدود سه سال بعد ) انجام یافته و در کنسولگری ایران به ثبت رسیده است.این ازدواج به دلیل وجود مانع شرعی باطل بوده صدور حکم بر اعلام بطلان را دارد. وقت رسیدگی تعیین و طرفین دعوت شدند اقای م. ن. از وکالت خواهان استعفای داده است.اقای س. ح. از سوی خوانده به عنوان وکیل معرفی گردید. و طی لایحه ای با تکرار مطالب دادخواست درخواست استعلام از سازمان *در کشور *در خصوص ثبت طلاق خوانده در سال های پس از ۸۹/۹/۱۱ را نموده و استعلام از سازمان *جهت بررسی اقامت خوانده در کشور *را که ناشی از ازدواج با یک ایرانی دو تابعتی بوده است.نموده است. احد وکلای خواهان و خوانده در وقت مقرر در جلسه شرکت نموده وکیل خواهان مطالب دادخواست و لایحه تقدیمی را تکرار نموده خوانده اظهار نمود من در تاریخ ۸۶/۹/۱۰ با اقای ع. ز. ازدواج کردم و در تاریخ ۸۷/۷/۱۱ فرزند م در *به دنیا امد و شناسنامه ایرانی گرفتیم و ما *امدیم من هیچ طلاقی در سازمان *یا سازمان *ندارم. خواهش می کنم استعلام نمایید وکیل خوانده اظهار داشت سفارت صرفا به ثبت وقایع حقوقی دارد. درخواست استعلام از سازمان *برای ثبت واقعه طلاق بعدی و استعلام از سازمان *به جهت دلیل اقامت خوانده در *در خصوص سابقه ازدواج خوانده با شخص ثالث که قبل از ازدواج با خواهان بود و پس از ازدواج با وی منجر به طلاق گردیده چنانچه اسناد و مدارک موجود می باشد. اوراق و مدارکی به این شعبه ارسال شود. در مجموع تاریخ ازدواج و تاریخ ثبت طلاق زوجه مذکور با فرد ثالث نتیجه و مراتب صحت و سقم به صورت مکتوب به این دادگاه اعلام نمایند دادگاه به صورت نیابت از اداره ثبت احوال زنجان خواسته شده تصویری از شناسنامه خانم ر. ق. فرزند ح. که سوابق ازدواج و طلاق با ذکر مشخصات کامل ان درج شده باشد. استعلام نموده است. او نیز از پلیس مهاجرت و گذرنامه خواسته شده اخرین ورود و خروج خانم ر. ق. از کشور و تصاویر کامل از پاسپورت و تصویر ویزای کشور *نامبرده درخواست نموده است. اقای ع. ن. از وکالت خواهان استعفای نموده است. مدیرکل کنسولی به سرکنسولگری جمهوری اسلامی ایران در *اعلام نمود: برابر اعلام اداره کل ثبت احوال امور خارجه در سند سجلی خانم ر. ق. فرزند ح. واقعه ازدواج در تاریخ ۱۳۶۸/۱/۱۵ طلاق غیر مدخوله در تاریخ ۱۳۶۸/۲/۱۲ به ثبت رسیده است.ص ۴۲. در کنسولگری جمهوری اسلامی ایران *خطاب به رییس اداره مسجلات و احوال شخصیه می نویسد تاکنون هیچ ثبت ازدواج و یا طلاق برای وی ( خانم ر. ق. ) انجام نشده است.و در این خصوص صرفا یک نامه به شماره *۸۰/۹/۲ در پاسخ به درخواست اعلام تجردی اش از سوی این نمایندگی از اداره کل کنسولگری ( به شرح پیوست ) ( اشاره به نامه فوق الذکر ) به این نمایندگی ارسال شده است. ص ۴۳. رییس اداره مسجلات و احوال شخصیه اعلام نمود به پیوست تصویر نامه شماره ۲۰۸۳/ *همراه ضمیمه ارسال می گردد. ( اشاره به دو نامه فوق الذکر ) ثبت احوال زنجان تصویری از سوابق ثبت ازدواج و طلاق را ارسال نموده. از سازمان *نیز سوابق ازدواج و طلاق خانم ر. ق. استعلام گردید.جهت اعلام زوج پاسخ داده نشد و اعلام کردند. ( به صورت ایفون ) که از وزارت خارجه استعلام شود. که از وزارت امور خارجه استعلام گردید. اداره گذرنامه نیز تصاویری از ورود و خروج زوجه از کشور را ارسال نموده است. وکیل خواهان طی لایحه ای اعلام نمود: طبق رای دادگاه مدنی در *که مراتب طلاق خانم ر. ق. و اقای د. ا. را مورد رسیدگی قرار داده رای در تاریخ ۲۰۰۷/۱۰/۹ ( ۱۳۸۶/۷/۱۷ ) قابلیت اجرا پیدا کرده است.و در تاریخ ۲۰۰۷/۱۰/۲۵ ( ۱۳۸۶/۸/۳ ) به ثبت رسیده است.با توجه به تاریخ ازدواج بعدی با موکل ۱۳۸۶/۹/۱۰ خوانده در عده طلاق قرار داشته است.به مدت کمتر از دو ماه به عقد موکل درامده است.استدعا دارد. به منظور تایید مراجع رسمی کشور *و تایید وزارت خارج متن ارسال تصویر از ان ها نسبت به اوراق مذکور و مفاد ان استعلام به عمل اید. دادگاه رای استنادی را جهت ترجمه به معاونت روابط بین الملل ارسال نمود. حسب پاسخ واصله مقامات محلی در کشور *اعلام کردن</w:t>
      </w:r>
      <w:r>
        <w:rPr>
          <w:rFonts w:hint="cs"/>
          <w:rtl/>
          <w:lang w:bidi="fa-IR"/>
        </w:rPr>
        <w:t xml:space="preserve">د. رونوشت حکم نهایی طلاق خانم ر. ق. و اقای د. ا. بااصل مدرک موجود در دادگاه مطابقت دارد. ص ۸۰ دادگاه ختم دادرسی را اعلام و به شرح دادنامه شماره ۴۹۱ ۱۴۰۰-۱۴۰۰/۶/۱۰ مبادرت به صدور رای می نماید. و به موجب ان حکم به بطلان دعوای خواهان صادر می نماید. از سوی وکیل خواهان مورد تجدیدنظرخواهی قرار گرفت پرونده به شعبه *ارجاع گردید.و به موجب دادنامه صدرالذکر با رد تجدیدنظرخواهی دادنامه تجدیدنظرخواسته تایید گردیده است.وکیل خواهان نسبت به رای صادره فرجام خواهی نموده و خلاصه پس از تلخیص ماوقع اعلام نمود: ۱- حرمت نکاح زن شوهردار یا زنی که در عده طلاق است.و دادگاه بدوی و تجدیدنظر بر طلاق حکم صریح شرعی ( حرمت ازدواج زن شوهردار و در عده طلاق یا وفات است ) و بدون توجه به اسناد مورد تایید وزارت خارجه حکم به بطلان دعوی صادر نموده است.فرجام خوانده با علم به حرمت خود را به تزویج موکل دراورده اند فرجام خوانده ادعا می نماید. در تاریخ ۸۴/۹/۱۰ با ع. ز. ازدواج کردم و در تاریخ ۸۷/۷/۱۱ فرزند م به دنیا امد و در سازمان *شناسنامه گرفتم و هیچ طلاقی در سازمان *یا المان نداشتم کذب این ادعا با صدور حکم طلاق در *۵-۱۴۰۰/۴/۱۲ برای دادگاه ثابت است. دادگاه به رای مورد تایید وزارت خارج توجه نکرده اند و از این تاریخ ارجاع پرونده به تجدیدنظر و صدور رای در کمتر از یک روز قابل رویت است. فرجام خوانده ادعا می کند که اظهارات خود در تاریخ ۹۹/۰۹/۱۵ را از روی تمسخر نوشته است.مگر اصحاب دعوا چنین حکمی دادند دادگاه را به تمسخر الوده نمایند. تعهد قاضی در بی توجهی به حکم طلاق مورد تایید وزارت خارج موجب شگفتی است. بهم ریختگی اوراق پرونده علاوه بر وجود شیطنت در ترتیب اوراق از سوی شعبه بدوی دارد. حکایت از بی توجهی به حکم مورد تایید وزارت خارج داد. برابر مقررات کشور *ثبت ازدواج منوط به صدور گواهی تجرد است.برابر نامه ۲۱۸۳/ *گواهی تجرد اخذ نماید. و در تاریخ ۱۳۸۰/۱۱/۱۰ ازدواج نمود و در تاریخ ص۸۶/۸/۳ ۳۷۰ روز قبل از ثبت ازدواج با موکل در تاریخ ۸۶/۹/۱۰ می گردد. نقض حکم معترض عنه و ارجاع به شعبه هم عرض مورد استدعا است. مشروح لایحه هنگام شور قرائت می شود. </w:t>
      </w:r>
      <w:r>
        <w:rPr>
          <w:rFonts w:hint="cs"/>
          <w:rtl/>
          <w:lang w:bidi="fa-IR"/>
        </w:rPr>
        <w:br w:type="textWrapping"/>
      </w:r>
      <w:r>
        <w:rPr>
          <w:rFonts w:hint="cs"/>
          <w:rtl/>
          <w:lang w:bidi="fa-IR"/>
        </w:rPr>
        <w:t xml:space="preserve">هییت شعبه در تاریخ بالا تشکیل گردید. پس از قرائت گزارش اقای س. ح. ع. م. عضو ممیز و ملاحظه اوراق پرونده و نظریه کتبی اقای ی. ی. دادیار دیوان عالی کشور اجمالا مبنی بر نظر به این که پرونده از حیث جلب نظر قاضی حمایت خانواده و صحت و سقم مربوط به حکم طلاق واقع شده در کشور *به شرح اوراق صفحه ۱۴۳ تا ۱۴۷ پرونده دارای نقص می باشد. لذا به استناد بند ۵ ماده ۱۷۱ قانون ایین دادرسی مدنی ، عقیده به پذیرش اعتراض و نقض دادنامه فرجام خواسته و ارجاع پرونده به دادگاه صادرکننده رای دارم. در خصوص دادنامه شماره **۰۰/۰۸/۰۵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دادنامه فرجام خواسته مربوط به دعوی اقای ا. ع. ز. ا. به طرفیت خانم ر. ق. به علت نقص تحقیقات قابل ابرام نیست و با نقض ان مستندا به بند الف ماده ۴۰۱ قانون ایین دادرسی دادگاه های عمومی و انقلاب در امور مدنی به دادگاه صادرکننده رای ارجاع می شود. تا بدوا اقدامات ذیل را انجام دهند: ۱ *ماده ۲ قانون حمایت خانواده دادگاه خانواده باید با حضور قاضی مشاور تشکیل و در دادنامه به نظر قاضی مشاور اشاره شود. که دو پرونده مطروحه این تکلیف قانونی انجام نشده است.و لذا در این خصوص اقدام لازم را به عمل اورند ۲- تصویر مربوط به حکم طلاق واقع شده در کشور *را به شرح اوراق شماره ۱۴۳ الی ۱۴۷ پرونده از ناحیه وکیل زوج تقدیم شده و در مرحله فرجام خواهی نیز مجددا ارائه به ان ها استناد شده به وزارت امور خارجه ارسال نمایند تا به نحو مقتضی دستور بررسی صحت و سقم ان ها را صادر و نتیجه را اعلام نمایند. سپس براساس نتایج حاصله مبادرت به صدور رای مقتضی نمایند. / ل-۱۴۰۱/۲/۴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خ. عضو معاون: س. ح. ع. م. </w:t>
      </w:r>
    </w:p>
    <w:p>
      <w:pPr>
        <w:bidi/>
        <w:rPr>
          <w:lang w:bidi="fa-IR"/>
        </w:rPr>
      </w:pPr>
      <w:r>
        <w:fldChar w:fldCharType="begin"/>
      </w:r>
      <w:r>
        <w:instrText xml:space="preserve"> HYPERLINK "https://ara.jri.ac.ir/Judge/Text/36970"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صالح در دعوای ابطال دستور اجرا</w:t>
      </w:r>
    </w:p>
    <w:p>
      <w:pPr>
        <w:rPr>
          <w:rtl/>
          <w:lang w:bidi="fa-IR"/>
        </w:rPr>
      </w:pPr>
      <w:r>
        <w:rPr>
          <w:rFonts w:hint="cs"/>
          <w:lang w:bidi="fa-IR"/>
        </w:rPr>
        <w:t>5–6 minutes</w:t>
      </w:r>
    </w:p>
    <w:p>
      <w:pPr>
        <w:bidi/>
        <w:rPr>
          <w:lang w:bidi="fa-IR"/>
        </w:rPr>
      </w:pPr>
      <w:r>
        <w:rPr>
          <w:lang w:bidi="fa-IR"/>
        </w:rPr>
        <w:pict>
          <v:rect id="_x0000_i151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شعبه *( به تصدی اقای ه. ت. - دادرس شعبه ) بموجب دادنامه شماره *. ۱۲٫۱۴۰۰ چنین اظهار نظر نموده است: " در خصوص دعوی اقای ه. ف. م. فرزند ف. با وکالت اقای م. ف. م. ن. به طرفیت اقای ی. ا. ز. ق. ق. فرزند م. و سازمان *و خانم ف. ح. ه. فرزند ح. همگی مقیم *به خواسته ی صدور حکم بر اثبات وقوع بیع برابر مبایعه نامه شماره *مورخ ۹۹/۱۰/۳۰ و دستور موقت ( صدور دستور توقیف عملیات اجرایی ) و ابطال دستور اجرا مبنی بر توقیف پلاک ثبتی ... اصلی مفروز ۳۸ قطعه ۲ بخش ۷ *و سرقفلی پلاک مذکور به لحاظ مالکیت موکل در پرونده کلاسه *اجراییات *.بدین شرح که وکیل خواهان در شرح دعوی خود چنین بیان داشته است.که موکل براساس مبایعه نامه شماره ۸۹۶۰۳۷ مورخ ۹۹/۱۰/۳۰ مالکیت و سرقفلی یک باب مغازه به پلاک ثبتی مذکور را از خوانده ردیف اول خریداری نموده است.که خوانده ردیف سوم از بابت مهریه اخیرا پلاک را که در مالکیت موکل می باشد. توقیف نموده اند لذا با تقدیم دادخواست تقاضای رسیدگی های لازمه و اثبات وقوع بیع و نهایتا صدور حکم بر ابطال دستور اجرای ثبت مبنی بر توقیف پلاک را دارد. با توجه به دادخواست تقدیمی بدوا تقاضای صدور دستور موقت جهت جلوگیری از ادامه عملیات اجرایی مستدعی است. دادگاه در رابطه با خواسته ی خواهان مبنی بر صدور حکم بر اثبات وقوع بیع برابر مبایعه نامه شماره *مورخ ۹۹/۱۰/۳۰ ( عین و سرقفلی ) در مورد عین مغازه با عنایت به اینکه ملک مورد ادعای خواهان دارای سابقه ی ثبتی می باشد. لذا خواسته مغایر با مقررات مواد ۲۲ و ۴۸ قانون ثبت اسناد و املاک بوده و در مورد سرقفلی با عنایت به اینکه سرقفلی از اثار و متفرعات عقد اجاره می باشد. و فی نفسه فاقد اصالت می باشد. حال انکه در موضوع مورد ادعایی خواهان عقد اجاره ای وجود نداشته و خواهان خود را مالک عین می داند و ادعایی نیز در خصوص وجود رابطه ی استجاری وجود ندارد. و خواهان خواستار اثبات بیع ان می باشد. لذا دعوی خواهان درمبنی بر اثبات وقوع بیع در خصوص عین و سرقفلی مغازه به دلایل مذکور در خصوص هر یک ، مطابق مقررات نبوده و قابلیت استماع ندارد. لذا مستندا به ماده ۲ قانون ایین دادرسی دادگاه های عمومی و انقلاب در امور مدنی قرار عدم استماع دعوی خواهان را در این خصوص صادر و اعلام می نماید.اما در خصوص خواسته های دیگر مبنی بر دستور موقت ( صدور دستور توقیف عملیات اجرایی ) و ابطال دستور اجرا مبنی بر توقیف پلاک ثبتی... اصلی مفروز ۳۸ قطعه ۲ بخش ۷ *و سرقفلی پلاک مذکور. با عنایت به محتویات پرونده و اظهارات وکیل خواهان که در متن دادخواست و جلسه ی دادرسی منظور خود را از ابطال دستور اجرا تقاضای صدور حکم بر ابطال دستور اجرا مبنی بر توقیف پلاک ثبتی ... اصلی مفروز ۳۸ قطعه ۲ بخش ۷ *و سرقفلی پلاک مذکور بیان نموده است.که که روشن می باشد. که منظور ایشان در واقع اعتراض به عملیات اجرایی ثبتی و نحوه ی اقدامات اجرایی من جمله توقیف اموال می باشد. و شکایتی نسبت به اصل دستور اجرا ( اجراییه ) ندارد. لذا با عنایت به اینکه به تصریح ماده ۸ قانون اصلاح بعضی از مواد قانون ثبت و قانون دفاتر رسمی و ماده ۲۵ اصلاحی قانون ثبت اسناد و املاک و ماده ۱۶۹ از ایین نامه اجرایی مفاد اسنادرسمی لازم الاجرا و طرز رسیدگی به شکایت از عملیات اجرایی ، رسیدگی به مطلق شکایات از عملیات اجرای ثبت در صلاحیت رییس اداره ثبت اسناد و املاک است.و صرفا رسیدگی به خواسته ابطال دستور اجرا ( اصل دستور اجرای سند یا … ) در صلاحیت محاکم است.و رای وحدت رویه ی شماره ۷۸۴ مورخه ۱۳۹۸/۹/۲۶ هییت عمومی دیوان عالی کشور نیز رسیدگی به شکایت از عملیات اجرایی ثبتی از جمله از سوی معترض ثالث را در صلاحیت رییس اداره ی ثبت دانسته است ، فلذا این دادگاه خود را صالح به رسیدگی ندانسته و با استناد به مواد قانونی مذکور و مواد ۲۶و۲۸ از قانون ایین دادرسی دادگاههای عمومی و انقلاب در امور مدنی ، قرار عدم صلاحیت به اعتبار و شایستگی رییس اداره ثبت اسناد و املاک تبریز صادر و اعلام می نماید. ، اما در خصوص درخواست دستور موقت ( صدور دستور توقیف عملیات اجرایی ) ، نظر به اینکه اصل دعوی و رسیدگی به ان در صلاحیت این دادگاه نمی باشد. و قرار عدم صلاحیت اختصاص به دعاوی دارد. نه درخواستها و صدور دستور موقت در خصوص خواسته ی اول ( اثبات وقوع بیع ) نیز به لحاظ جنبه ی اجرایی نداشتن ان صحیح و منطبق بر قانون نمی باشد. ، لذا دادگاه به استناد مفهوم مخالف ماده ۳۱۰ و ماده ی ۳۱۶ از قانون ایین دادرسی دادگاههای عمومی و انقلاب در امر مدنی و ماده ۵ قانون اصلاح بعضی از مواد قانون ثبت و قانون دفاتر رسمی ، قرار رد درخواست را صادر و اعلام می نماید. رای عدم صلاحیت صادره قطعی است.و قرار رد درخواست دستور موقت مستقلا قابل اعتراض نیست لکن متقاضی می تواند ضمن تقاضای تجدیدنظر به اصل رای نسبت به ان نیز اعتراض نماید. و قرار </w:t>
      </w:r>
      <w:r>
        <w:rPr>
          <w:rFonts w:hint="cs"/>
          <w:rtl/>
          <w:lang w:bidi="fa-IR"/>
        </w:rPr>
        <w:t xml:space="preserve">عدم استماع دعوی صادره ظرف بیست روز پس از ابلاغ قابل تجدید نظرخواهی در محاکم محترم تجدید نظر شعبه *می باشد. پرونده جهت اظهارنظر در خصوص قرار عدم صلاحیت اصداری به دیوان محترم عالی کشور ارسال شود. " </w:t>
      </w:r>
      <w:r>
        <w:rPr>
          <w:rFonts w:hint="cs"/>
          <w:rtl/>
          <w:lang w:bidi="fa-IR"/>
        </w:rPr>
        <w:br w:type="textWrapping"/>
      </w:r>
      <w:r>
        <w:rPr>
          <w:rFonts w:hint="cs"/>
          <w:rtl/>
          <w:lang w:bidi="fa-IR"/>
        </w:rPr>
        <w:t xml:space="preserve">پرونده به دیوان عالی کشور ارسال و حسب الارجاع به این شعبه واصل گردیده است. </w:t>
      </w:r>
      <w:r>
        <w:rPr>
          <w:rFonts w:hint="cs"/>
          <w:rtl/>
          <w:lang w:bidi="fa-IR"/>
        </w:rPr>
        <w:br w:type="textWrapping"/>
      </w:r>
      <w:r>
        <w:rPr>
          <w:rFonts w:hint="cs"/>
          <w:rtl/>
          <w:lang w:bidi="fa-IR"/>
        </w:rPr>
        <w:t xml:space="preserve">هیات قضایی شعبه در تاریخ بالا تشکیل گردید. پس از قرائت گزارش عضو ممیز و ملاحظه اوراق پرونده ، مشاوره نموده و اکثریت چنین رای صادر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با عنایت به اینکه در دادخواست تصریح به دستور اجراشده که عنوان خاص موضوع قانون اصلاح بعضی از مواد قانون ثبت و قانون دفاتر رسمی می باشد. رسیدگی به ان در صلاحیت دادگاه بوده لذا استدلال دادگاه در صدور قرار عدم صلاحیت منطبق با موازین قانونی نمی باشد. ، توجها به ماده ۲۸ قانون ایین دادرسی دادگاه های عمومی و انقلاب در امور مدنی ، ضمن نقض قرار صادره ، ادامه رسیدگی به همان دادگاه ( شعبه *) محول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س. ف. عضو معاون: و. ب. </w:t>
      </w:r>
    </w:p>
    <w:p>
      <w:pPr>
        <w:bidi/>
        <w:rPr>
          <w:lang w:bidi="fa-IR"/>
        </w:rPr>
      </w:pPr>
      <w:r>
        <w:fldChar w:fldCharType="begin"/>
      </w:r>
      <w:r>
        <w:instrText xml:space="preserve"> HYPERLINK "https://ara.jri.ac.ir/Judge/Text/35922"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دعوی حقوقی و اختیار دادگاه برای انجام تحقیقات به منظور کشف حقیقت</w:t>
      </w:r>
    </w:p>
    <w:p>
      <w:pPr>
        <w:rPr>
          <w:rtl/>
          <w:lang w:bidi="fa-IR"/>
        </w:rPr>
      </w:pPr>
      <w:r>
        <w:rPr>
          <w:rFonts w:hint="cs"/>
          <w:lang w:bidi="fa-IR"/>
        </w:rPr>
        <w:t>4–5 minutes</w:t>
      </w:r>
    </w:p>
    <w:p>
      <w:pPr>
        <w:bidi/>
        <w:rPr>
          <w:lang w:bidi="fa-IR"/>
        </w:rPr>
      </w:pPr>
      <w:r>
        <w:rPr>
          <w:lang w:bidi="fa-IR"/>
        </w:rPr>
        <w:pict>
          <v:rect id="_x0000_i151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اول دادگاه خانواده شهرستان بوشهر به موجب دادنامه شماره ۶۴۸۶ - ۱۸. ۱۱٫۱۴۰۰ چنین اظهار نظر نموده است: </w:t>
      </w:r>
      <w:r>
        <w:rPr>
          <w:rFonts w:hint="cs"/>
          <w:rtl/>
          <w:lang w:bidi="fa-IR"/>
        </w:rPr>
        <w:br w:type="textWrapping"/>
      </w:r>
      <w:r>
        <w:rPr>
          <w:rFonts w:hint="cs"/>
          <w:rtl/>
          <w:lang w:bidi="fa-IR"/>
        </w:rPr>
        <w:t xml:space="preserve">" درخصوص دعوای خواهان اقای ا. فرزند م. با وکالت اقای س. ش. بطرفیت خوانده خانم س. ک. ح. فرزند س. با وکالت اقای ا. ا. به خواسته اعلام بطلان معامله شرط ضمن عقد ازدواج عادی مورخ ۹۷/۲/۵ مورخ ۹۸/۱۲/۲۸ یکباب منزل مسکونی به دلیل مجهول بودن شرط و خسارات دادرسی و حق الوکاله وکیل مقوم ۲۱/۰۰۰/۰۰۰ ریال نظر به محتویات پرونده خواسته تقدیمی خواهان و اینکه موضوع مطروحه در صلاحیت محکمه خانواده به لحاظ اینکه بطلان شروط ضمن عقد بوده و بنا به نظریه قاضی مشاور خانواده نمی باشد. این مرجع خود را صالح به ادامه رسیدگی ندانسته و به استناد مواد ۲۷٫۲۶٫۱۰ قانون ایین دادرسی مدنی قرار عدم صلاحیت خود به شایستگی و صلاحیت محاکم عمومی حقوقی *صادر و اعلام می نماید. این رای قطعی است.مقرر است.مقررات دفتر تسریعا پرونده با حفظ و پس از برگ شماری از امار کسر و به مرجع صلاحیتدار ارسال شود. " </w:t>
      </w:r>
      <w:r>
        <w:rPr>
          <w:rFonts w:hint="cs"/>
          <w:rtl/>
          <w:lang w:bidi="fa-IR"/>
        </w:rPr>
        <w:br w:type="textWrapping"/>
      </w:r>
      <w:r>
        <w:rPr>
          <w:rFonts w:hint="cs"/>
          <w:rtl/>
          <w:lang w:bidi="fa-IR"/>
        </w:rPr>
        <w:t xml:space="preserve">متعاقبا شعبه ۷ دادگاه عمومی حقوقی شهرستان بوشهر به موجب دادنامه شماره ۳۲۶۷ - ۲۷. ۱۱٫۱۴۰۰ چنین اظهار نظر نموده است: </w:t>
      </w:r>
      <w:r>
        <w:rPr>
          <w:rFonts w:hint="cs"/>
          <w:rtl/>
          <w:lang w:bidi="fa-IR"/>
        </w:rPr>
        <w:br w:type="textWrapping"/>
      </w:r>
      <w:r>
        <w:rPr>
          <w:rFonts w:hint="cs"/>
          <w:rtl/>
          <w:lang w:bidi="fa-IR"/>
        </w:rPr>
        <w:t xml:space="preserve">" در خصوص دعوی اقای ا. ق. فرزند م. با وکالت اقای س. ش. به طرفیت خوانده خانم س. ک. ح. فرزند س. با وکالت اقای ا. ا. به خواسته اعلام بطلان معامله شرط ضمن عقد ازدواج عادی مورخ ۹۷/۲/۵ و سند رسمی ازدواج شماره ۱۲۶۴۴ مورخ ۱۳۹۸/۱۱/۲۸ تنظیمی در دفتر ازدواج شماره دو بوشهر مبنی بر یک باب منزل مسکونی به دلیل مجهول بودن شرط به انضمام کلیه خسارات دادرسی ، حق الوکاله وکیل و هزینه دادرسی که با صدور قرار عدم صلاحیت از شعبه محترم اول دادگاه خانواده بوشهر ارسال گردیده است.و با این استدلال: خواسته خواهان و اینکه موضوع مطروحه در صلاحیت محکمه خانواده به لحاظ اینکه بطلان شروط ضمن عقد بوده و بنا به نظر قاضی مشاور خانواده نمی باشد. این مرجع خود را صالح به رسیدگی ندانسته. این در حالی است.که حسب رو نوشت م. سند ازدواج خواسته دعوی مطروحه عینا همان مهرالمسمی می باشد. و از سویی دیگر حسب بند ۶ ماده ۴ قانون حمایت خانواده رسیدگی دعاوی راجع به مهریه به صورت مطلق در صلاحیت دادگاه اختصاصی خانواده می باشد. لذا ضمن عدم پذیرش صلاحیت این دادگاه مستندا به مواد ۲۷ و ۲۶ قانون ایین دادرسی مدنی مقرر است.دفتر محترم پرونده جهت تعیین مرجع ذی صلاح به دادگاه تجدید نظر استان بوشهر ارسال گردد." </w:t>
      </w:r>
      <w:r>
        <w:rPr>
          <w:rFonts w:hint="cs"/>
          <w:rtl/>
          <w:lang w:bidi="fa-IR"/>
        </w:rPr>
        <w:br w:type="textWrapping"/>
      </w:r>
      <w:r>
        <w:rPr>
          <w:rFonts w:hint="cs"/>
          <w:rtl/>
          <w:lang w:bidi="fa-IR"/>
        </w:rPr>
        <w:t xml:space="preserve">متعاقبا شعبه ۲ دادگاه تجدیدنظر استان بوشهر به موجب دادنامه شماره ۴۹۷۳ - ۱۸. ۱۲٫۱۴۰۰ چنین اظهار نظر نموده است: </w:t>
      </w:r>
      <w:r>
        <w:rPr>
          <w:rFonts w:hint="cs"/>
          <w:rtl/>
          <w:lang w:bidi="fa-IR"/>
        </w:rPr>
        <w:br w:type="textWrapping"/>
      </w:r>
      <w:r>
        <w:rPr>
          <w:rFonts w:hint="cs"/>
          <w:rtl/>
          <w:lang w:bidi="fa-IR"/>
        </w:rPr>
        <w:t xml:space="preserve">" در خصوص حدوث اختلاف فیمابین رییس محترم شعبه اول دادگاه خانواده شهرستان بوشهر با رییس محترم شعبه هفتم دادگاه عمومی حقوقی شهرستان بوشهر در رسیدگی به دعوی اقای ا. ق. فرزند م. به طرفیت خانم س. ک. ح. فرزند س. به خواسته اعلام بطلان معامله شرط ضمن عقد ازدواج عادی مورخ ۱۳۹۷/۲/۵ مورخ ۹۸/۱۲/۱۸ یک باب منزل مسکونی به دلیل مجهول بودن شرط که هر یک از خود نفی صلاحیت نموده اند دادگاه با عنایت به محتویات پرونده و نظر به اینکه صلاحیت دادگاه خانواده نسبت به دادگاه حقوقی ، صلاحیت ذاتی است.و مرجع صالح برای حل اختلاف انها بر اساس ملاک ماده ۲۸ قانون ایین دادرسی مدنی و رای وحدت رویه شماره ی ۷۶۹ مورخ ۱۳۹۷/۴/۲۶ هیات عمومی دیوان عالی کشور ، دیوان عالی کشور می باشد. بنابراین با لحاظ عدم صلاحیت این مرجع و شایستگی ان مرجع عالی پرونده جهت هر گونه دستور شایسته به دیوان محترم عالی کشور ارسال می گردد. رای صادره قطعی است"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 دادگاه انعکاس یافته است.و توجها به تصویر سند ازدواج که یکباب منزل مسکونی جزی مهریه در سند امده است؛ لذا استدلال شعبه ۷ دادگاه عمومی حقوقی شهرستان بوشهر صحیح و منطبق با موازین قانونی می باشد. ، توجها به مواد ۲۶ و ۲۸/ تبصره ذیل ماده ۲۷ قانون ایین دادرسی دادگاه های عمومی و انقلاب در امور مدنی ، ضمن تایید استدلال مذکور ، با اعلام صلاحیت شعبه اول دادگاه خانواده شهرستان بوشهر حل اختلاف می گردد. </w:t>
      </w:r>
    </w:p>
    <w:p>
      <w:pPr>
        <w:pStyle w:val="8"/>
        <w:bidi/>
        <w:rPr>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"https://ara.jri.ac.ir/Judge/Text/38515"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امکان رجوع بیمه گر به راننده فاقد گواهینامه</w:t>
      </w:r>
    </w:p>
    <w:p>
      <w:pPr>
        <w:rPr>
          <w:rtl/>
          <w:lang w:bidi="fa-IR"/>
        </w:rPr>
      </w:pPr>
      <w:r>
        <w:rPr>
          <w:rFonts w:hint="cs"/>
          <w:lang w:bidi="fa-IR"/>
        </w:rPr>
        <w:t>3–4 minutes</w:t>
      </w:r>
    </w:p>
    <w:p>
      <w:pPr>
        <w:bidi/>
        <w:rPr>
          <w:lang w:bidi="fa-IR"/>
        </w:rPr>
      </w:pPr>
      <w:r>
        <w:rPr>
          <w:lang w:bidi="fa-IR"/>
        </w:rPr>
        <w:pict>
          <v:rect id="_x0000_i151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در خصوص دادخواست شرکت سازمان *با وکالت اقای ح. ا. ن. به طرفیت خوانده اقای ح. ر. پ. فرزند م. به خواسته مطالبه وجه به میزان نهصد میلیون ریال به انضمام مطالبه خسارت دادرسی و خسارت تاخیر تادیه بدین شرح که وکیل خواهان در ایضاح خواسته خود اظهار داشته است: خوانده هنگامی که هدایت یک دستگاه پژو ۲۰۶ اریان به شماره پلاک *را عهده دار بوده ، به علت بی احتیاطی و عدم توجه به جلو ، موجب واژگونی خودروی مورد حادثه شده و طبق نظریه کارشناس تصادفات و رای دادگاه مقصر شناخته شده است ، حادثه مزبور باعث ورود صدمات بدنی به سرنشین خودرو گردیده است. و دیه صدمات وارده به زیاندیده ، از محل بیمه نامه شخص ثالث شماره ۳۱۲۶۴۴۶/۰۱/۰۰۰۴۸که به موجب ان ، خسارات ناشی از خودروی حادثه ساز تحت پوشش شرکت موکل قرار داشته ، ، به مبلغ نهصد میلیون ریال تعیین و در قبال اخذ رسید به زیاندیده پرداخت گردیده است. با عنایت به اینکه شرکت سازمان *( بیمه گر ) بر اساس ماده ۱۵ قانون بیمه اجباری خسارات وارد شده به شخص ثالث در اثر حوادث ناشی از وسایل نقلیه مصوب ۱۳۹۵ پس از پرداخت خسارت به زیاندیده ، جهت بازیافت خسارت پرداختی از مقصر حادثه ( خوانده ) ، حق مراجعه به راننده مقصری که در حین حادثه فاقد گواهینامه رانندگی مجاز بوده را دارد. و در حادثه موصوف ، خوانده درحین حادثه ، فاقد گواهینامه رانندگی بوده است. لهذا مستندا به ماده قانونی مذکور ، رسیدگی و صدور حکم دایر بر محکومیت خوانده به پرداخت اصل خواسته و کلیه خسارات دادرسی و خسارت تاخیر تادیه و حق الوکاله ، از باب تسبیب و قاعده لاضرر مورد استدعا می باشد. دادگاه با عنایت به مراتب فوق و با توجه به رونوشت مدارک پیوست دادخواست من جمله شرح واقعه تصادف ، دادنامه شماره *مورخ ۱۳۹۶/۰۵/۳۰ صادره از شعبه *، مدارک پرداخت خواهان در حق زیان دیده حادثه و با توجه به اینکه چنانچه راننده مسبب فاقد گواهینامه رانندگی باشد. ، بیمه گر صرفا از باب قائم مقامی خسارات شخص ثالث را جبران می کند و حق بازیافت ان را از زیان زننده را دارا می باشد. و خوانده نیز در جلسه دادرسی حضور پیدا نکرده و دفاعی ارائه ننموده است. لذا دادگاه با پذیرش خواسته خواهان مستندا به ماده ۱۵ قانون بیمه اجباری خسارت وارد شده به اشخاص ثالث در اثر حوادث ناشی از وسایل نقلیه و مواد ۱۹۸٫۵۱۵٫۵۱۹٫۵۲۲ از قانون ایین دادرسی مدنی حکم بر محکومیت خوانده به پرداخت مبلغ نهصد میلیون ریال بابت اصل خواسته و پرداخت خسارات دادرسی شامل هزینه دادرسی و تعرفه خدمات قضایی به مبلغ سی و پنج میلیون و ششصد و چهل و دو هزار و پانصد ریال و حق الوکاله وکیل به مبلغ پنج میلیون ریال ( مبلغ مذکور در وکالت نامه درج شده و نظر به اینکه مبلغ مزبور کمتر از تعرفه قانونی است. لذا همین مبلغ ملاک عمل است. ) وپرداخت خسارت تاخیر تادیه به ماخذ شاخص سالانه بانک مرکزی از تاریخ تقدیم دادخواست ( ۱۴۰۳/۰۳/۳۱ ) لغایت اجرای کامل دادنامه یا ثبوت اعسار محکوم علیه در حق خواهان صادر و اعلام می نماید. رای صادره حضوری محسوب و ظرف مهلت بیست روز پس از ابلاغ قابل تجدیدنظر در محاکم محترم تجدیدنظر *می باشد. </w:t>
      </w:r>
    </w:p>
    <w:p>
      <w:pPr>
        <w:pStyle w:val="8"/>
        <w:bidi/>
        <w:rPr>
          <w:rtl/>
          <w:lang w:bidi="fa-IR"/>
        </w:rPr>
      </w:pPr>
      <w:r>
        <w:rPr>
          <w:rFonts w:hint="cs"/>
          <w:rtl/>
          <w:lang w:bidi="fa-IR"/>
        </w:rPr>
        <w:t xml:space="preserve">رییس شعبه *ا. م. گ. </w:t>
      </w:r>
    </w:p>
    <w:p>
      <w:pPr>
        <w:bidi/>
        <w:rPr>
          <w:lang w:bidi="fa-IR"/>
        </w:rPr>
      </w:pPr>
      <w:r>
        <w:fldChar w:fldCharType="begin"/>
      </w:r>
      <w:r>
        <w:instrText xml:space="preserve"> HYPERLINK "https://ara.jri.ac.ir/Judge/Text/38511"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خوانده دعوا در حوادث ناشی از وسایل نقلیه</w:t>
      </w:r>
    </w:p>
    <w:p>
      <w:pPr>
        <w:rPr>
          <w:rtl/>
          <w:lang w:bidi="fa-IR"/>
        </w:rPr>
      </w:pPr>
      <w:r>
        <w:rPr>
          <w:rFonts w:hint="cs"/>
          <w:lang w:bidi="fa-IR"/>
        </w:rPr>
        <w:t>4–5 minutes</w:t>
      </w:r>
    </w:p>
    <w:p>
      <w:pPr>
        <w:bidi/>
        <w:rPr>
          <w:lang w:bidi="fa-IR"/>
        </w:rPr>
      </w:pPr>
      <w:r>
        <w:rPr>
          <w:lang w:bidi="fa-IR"/>
        </w:rPr>
        <w:pict>
          <v:rect id="_x0000_i151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در خصوص دادخواست تقدیمی اقایان و خانم ها ۱ ا. ا. فرزند ر. ۲ ا. ا. ر. ۳ ز. ف. فرزند ح. ۴ م. پ. ف. فرزند گ. م. ۵ ج. ا. م. فرزند ب. م. همگی با وکالت اقای ح. ک. به طرفیت سازمان *، به خواسته مطالبه دیه ( الزام خواندگان به پرداخت مابه التفاوت دیه فوت مورث موکلین به مبلغ ششصد میلیون تومان به انضمام کلیه خسارات دادرسی ( اعم از هزینه دادرسی ، حق الوکاله وکیل و غیره ) ) مقوم به ۶٫۰۰۰٫۰۰۰٫۰۰۰ ریال ، مطالبه خسارات دادرسی بدین شرح که خواهان در شرح دادخواست تقدیمی خود اشعار داشته احتراما اینجانب ح. ک. ( وکیل پایه یک دادگستری ) به وکالت از خواهان ها ، با پیوست نمودن وکالت نامه ملصق به تمبر مالیاتی به استحضار این مقام محترم می رساند:حسب مستندات و مدارک پیوست دادخواست از جمله کروکی تنظیمی توسط افسر فنی تصادفات ، اقدام خوانده ردیف اول در پی بی احتیاطی و بی مبالاتی در رانندگی منجر به تصادف به علت نقض ماده ۱۱۹ ایین نامه پلیس راهور منجر به فوت مورث موکلین گردیده ، که بعد از طرح شکایت مقتضی و رسیدگی مرجع صلاحیت دار و صدور قرار جلب به دادرسی از شعبه **حسب مستندات ، ادله و قرائن پیوست شکایت از جمله شکایت شکات ، صورتجلسه و گزارش مرجع انتظامی ، کروکی افسر فنی تصادفات و نظریات کارشناسان سه نفره و پنج نفره که منجر به محکومیت خوانده ردیف اول این دادخواست طی دادنامه شماره *مورخ ۱۴۰۱/۱۲/۱۰ مبنی بر پرداخت دو فقره دیه مرد مسلمان در حق اولیای دم گردیده ، حال با توجه به قابل اعتراض بودن رای صادره محکوم علیه در مورخ ۱۴۰۲/۰۱/۰۵ اقدام به تجدیدنظرخواهی از دادنامه مذکور نموده که بعد از ارجاع پرونده به شعبه *و رسیدگی این مرجع حکم قطعی و لازم الاجرا به شماره ۱. /۶۵۴۵ مورخ ۱۴۰۲/۰۲/۲۷ از این شعبه صادر میگردد. به طوری که در مورخ ۱۴۰۲/۰۴/۱۱ مکاتبه ای از شعبه *دنا طی نامه ای به شماره ۱۴۰۲/۲۹۶۱ مبنی بر پرداخت دیه مقرر به شرکت سازمان *انجام ولی شرکت سازمان *در مورخ ۱۴۰۱/۱۲/۲۸ در حالی که هنوز حکم قطعی و لازم الاجرا نگردیده بوده اقدام به پرداخت دیه به حساب سپرده دادگستری می نماید. ، این در حالیست که نرخ دیه سال ۱۴۰۲به میزان نه میلیارد ریال بوده و ملاک محاسبه پرداخت دیه طبق قانون به نرخ روز می بایست پرداخت گردد. ، ولی خوانده ردیف دوم اقدام به پرداخت دیه مقرر به نرخ سال ۱۴۰۱ به حساب سپرده دادگستری نمود ، حال تقاضای رسیدگی و صدور حکم شایسته به شرح ستون خواسته دادخواست به انضمام کلیه خسارت های دادرسی ( اعم از هزینه دادرسی ، حق الوکاله وکیل و … ) مورد استدعاست. با عنایت به اوراق و محتویات پرونده ملاحظه می گردد. خواهان تقاضای مطالبه دیه خود را نموده است. در مقابل خوانده با وصف ابلاغ در جلسه دادرسی حضور نیافته و طی لایحه ای اظهار نموده دعوی دارای ایراد شکلی می باشد. و می بایست راننده مسبب حادثه نیز طرف دعوی قرار خواها ن ها قرار می گرفت ، نظر به اینکه حسب نص ماده ی ۴ قانون بیمه اجباری خسارات وارد شده به شخص ثالث در اثر حوادث ناشی از وسایل نقلیه در صورت نیاز به طرح دعوی در خصوص مطالبه خسارت ، زیان دیده یا قائم مقام وی دعوی را علیه شرکت بیمه گر و مسبب حادثه طرح می کند در مانحن فیه ضرورت دارد. خواهان راننده مسبب حادثه را نیز طرف دعوی خود قرار دهد که مانحن فیه دعوی بدین کیفیت اقامه نگردیده است ، علی هذا باعنایت مراتب توصیفی دعوی خواهان در موقعیت کنونی قابلیت استماع نداشته و دادگاه مستند به ماده دو قانون ایین دادرسی مدنی قرار عدم استماع دعوی صادر و اعلام می دارد.و در خصوص دادخواست تقدیمی اقایان و خانم ها ۱ ر. ف. فرزند ا. ۲ ع. ف. فرزند ا. ک. ف. فرزند ا. ۴ ش. ف. فرزند ا. ۵ ب. ف. فرزند ا. ۶ ش. ف. فرزند ا. ۷ پ. ف. فرزند ا. ۸ گ. ف. فرزند گ. ۹ ف. ف. فرزند س. همگی با وکالت اقای ح. ک. به خواسته مطالبه دیه ( الزام خواندگان به پرداخت مابه التفاوت دیه فوت مورث موکلین به مبلغ ششصد میلیون تومان به انضمام کلیه خسارات دادرسی ( اعم از هزینه دادرسی ، حق الوکاله وکیل و غیره ) ) مقوم به ۶٫۰۰۰٫۰۰۰٫۰۰۰ ریال ، مطالبه خسارات دادرسی؛ با عنایت به اوراق و محتویات پرونده ملاحظه می گردد. ، وکیل خواهان ها قبل از اولین جلسه دادرسی نسبت به استرداد دعوی خود اقدام نموده است؛ فلذا دادگاه مستندا به بند الف ماده ۱۰۷ قانون ایین دادرسی مدنی قرارابطال دادخواست خواهان ها را صادر واعلام می نماید. ارا صادره حضوری ، ظرف مدت بیست روز از تاریخ ابلاغ قابل تجدیدنظرخواهی در محاکم تجدید نظر *می باشد. </w:t>
      </w:r>
    </w:p>
    <w:p>
      <w:pPr>
        <w:pStyle w:val="8"/>
        <w:bidi/>
        <w:rPr>
          <w:rtl/>
          <w:lang w:bidi="fa-IR"/>
        </w:rPr>
      </w:pPr>
      <w:r>
        <w:rPr>
          <w:rFonts w:hint="cs"/>
          <w:rtl/>
          <w:lang w:bidi="fa-IR"/>
        </w:rPr>
        <w:t xml:space="preserve">س. م. م. خ. </w:t>
      </w:r>
    </w:p>
    <w:p>
      <w:pPr>
        <w:pStyle w:val="8"/>
        <w:bidi/>
        <w:rPr>
          <w:rtl/>
          <w:lang w:bidi="fa-IR"/>
        </w:rPr>
      </w:pPr>
      <w:r>
        <w:rPr>
          <w:rFonts w:hint="cs"/>
          <w:rtl/>
          <w:lang w:bidi="fa-IR"/>
        </w:rPr>
        <w:t xml:space="preserve">رییس شعبه * </w:t>
      </w:r>
    </w:p>
    <w:p>
      <w:pPr>
        <w:bidi/>
        <w:rPr>
          <w:lang w:bidi="fa-IR"/>
        </w:rPr>
      </w:pPr>
      <w:r>
        <w:fldChar w:fldCharType="begin"/>
      </w:r>
      <w:r>
        <w:instrText xml:space="preserve"> HYPERLINK "https://ara.jri.ac.ir/Judge/Text/37458"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مجازات تمرد نسبت به مامورین دولتی</w:t>
      </w:r>
    </w:p>
    <w:p>
      <w:pPr>
        <w:rPr>
          <w:rtl/>
          <w:lang w:bidi="fa-IR"/>
        </w:rPr>
      </w:pPr>
      <w:r>
        <w:rPr>
          <w:rFonts w:hint="cs"/>
          <w:lang w:bidi="fa-IR"/>
        </w:rPr>
        <w:t>2–3 minutes</w:t>
      </w:r>
    </w:p>
    <w:p>
      <w:pPr>
        <w:bidi/>
        <w:rPr>
          <w:lang w:bidi="fa-IR"/>
        </w:rPr>
      </w:pPr>
      <w:r>
        <w:rPr>
          <w:lang w:bidi="fa-IR"/>
        </w:rPr>
        <w:pict>
          <v:rect id="_x0000_i152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اقای ح. ه. م.نسبت به دادنامه شماره ۱۴۰۱۴۸۵۰ مورخ ۱۴۰۱/۲/۲۵ ناظر به دادنامه غیابی شماره ۱۴۰۰۶۴۹۱ مورخ ۱۴۰۰/۱۰/۳۰ صادره از شعبه ۱۰۲ دادگاه کیفری دو شهرستان پیشوا که به موجب ان تجدیدنظرخواه به اتهام شرکت در سرقت ۴۲ راس گوسفند و تمرد مقابل مامورین در حین انجام وظیفه موضوع شکایت اقایان ح. و ا. ش. با احراز بزهکاری به تحمل سه سال حبس و ۷۴ ضربه شلاق و رد مال به نحو تساوی بابت اتهام شرکت در سرقت و تحمل سه سال حبس تعزیری بابت اتهام تمرد محکوم شده است.با توجه به محتویات پرونده شکایت شکات فیلم ارایه شده از صحنه سرقت که متهمین با صورت پوشیده در سرقت شرکت نموده اند و اقاریر اولیه تجدیدنظرخواه و شریک جرم و معاون جرم و گزارش مرجع انتظامی راجع به تمرد و اظهارات تجدیدنظرخواه مبنی بر اینکه با خود چاقو داشته ام و سایر قراین و امارات موجود بزه های انتسابی محرز و مسلم بوده و مجازات تعیین شده راجع به اتهام سرقت با توجه به اثار زیانبار جرم و تعدد و تکرار جرایم ارتکابی مناسب بوده و نظر به اینکه تجدیدنظرخواه در محدوده تجدیدنظرخواهی ایراد و دفاع موثری که از جهات شکلی و یا ماهیتی مندرج در ماده ۴۳۴ قانون ایین دادرسی کیفری باشد. اقامه ننموده و از نظر این دادگاه ایضا دادنامه تجدیدنظر خواسته منطبق با موازین قانونی و دلایل موجود در پرونده اصدار یافته و ایرادی که موجب نقض باشد. مشهود نیست الا اینکه با توجه به اینکه تجدیدنظرخواه هنگام تمرد با خود اسلحه نداشته مجازات حبس از سه سال به یک سال تقلیل می یابد و به استناد بند الف ماده ۴۵۵ و ماده ۴۵۷ قانون ایین دادرسی کیفری ضمن رد تجدیدنظرخواهی دادنامه تجدیدنظرخواسته را با اصلاح به عمل امده تایید و ابرام می نماید. و در خصوص تجدیدنظرخواهی م. ج. خ. با وکالت خانم و. ا. ( صفحه ۳۴۷ ) دادگاه محترم نخستین به تکلیف قانونی خویش راجع به رفع نقص اقدام نماید. ( وفق ماده ۴۴۰ ) رای صادره قطعی است. </w:t>
      </w:r>
      <w:r>
        <w:rPr>
          <w:rFonts w:hint="cs"/>
          <w:rtl/>
          <w:lang w:bidi="fa-IR"/>
        </w:rPr>
        <w:br w:type="textWrapping"/>
      </w:r>
      <w:r>
        <w:rPr>
          <w:rFonts w:hint="cs"/>
          <w:rtl/>
          <w:lang w:bidi="fa-IR"/>
        </w:rPr>
        <w:t xml:space="preserve">رییس شعبه ۴۸ دادگاه تجدیدنظراستان تهران مستشاردادگاه </w:t>
      </w:r>
      <w:r>
        <w:rPr>
          <w:rFonts w:hint="cs"/>
          <w:rtl/>
          <w:lang w:bidi="fa-IR"/>
        </w:rPr>
        <w:br w:type="textWrapping"/>
      </w:r>
      <w:r>
        <w:rPr>
          <w:rFonts w:hint="cs"/>
          <w:rtl/>
          <w:lang w:bidi="fa-IR"/>
        </w:rPr>
        <w:t xml:space="preserve">ه. ش. غ. م. ع. </w:t>
      </w:r>
    </w:p>
    <w:p>
      <w:pPr>
        <w:bidi/>
        <w:rPr>
          <w:lang w:bidi="fa-IR"/>
        </w:rPr>
      </w:pPr>
      <w:r>
        <w:fldChar w:fldCharType="begin"/>
      </w:r>
      <w:r>
        <w:instrText xml:space="preserve"> HYPERLINK "https://ara.jri.ac.ir/Judge/Text/36224"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مرجع تشخیص تغییر کاربری اراضی زراعی</w:t>
      </w:r>
    </w:p>
    <w:p>
      <w:pPr>
        <w:rPr>
          <w:rtl/>
          <w:lang w:bidi="fa-IR"/>
        </w:rPr>
      </w:pPr>
      <w:r>
        <w:rPr>
          <w:rFonts w:hint="cs"/>
          <w:lang w:bidi="fa-IR"/>
        </w:rPr>
        <w:t>~2 minutes</w:t>
      </w:r>
    </w:p>
    <w:p>
      <w:pPr>
        <w:bidi/>
        <w:rPr>
          <w:lang w:bidi="fa-IR"/>
        </w:rPr>
      </w:pPr>
      <w:r>
        <w:rPr>
          <w:lang w:bidi="fa-IR"/>
        </w:rPr>
        <w:pict>
          <v:rect id="_x0000_i152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خانم م. ن. فرزند ح. و غیره بشرح منعکس در پرونده نسبت به دادنامه شماره *صادره از شعبه *که به موجب ان در خصوص اتهام تجدیدنظرخواندگان اقای ع. چ. س. فرزند ع. و غیره دایر بر تغییر غیر مجاز کاربری اراضی زراعی و باغها که به لحاظ شمول مرور زمان قرار موقوفی تعقیب صادر گردیده است ، توجها به محتویات پرونده ، نظر به این که مرجع تشخیص اراضی زراعی و باغها به موجب قانون اصلاح قانون حفظ کاربری اراضی زراعی و باغها بعهده جهادکشاورزی بوده و همچنین تشخیص هر نوع اقدام فیزیکی که منجر به تغییر کاربری گردد. نیز بعهده مرجع پیش گفته می باشد. که می بایست وفق مقررات نسبت به پیگیری و اعلام جرم اقدام نمایند که در مانحن چنین نبوده ، فلذا با توجه به مراتب فوق و ضمن رد استدلال دادگاه محترم بدوی در خصوص شمول مرور زمان در شرایط فعلی و به لحاظ ذینفع نبودن شکات ، هیات دادگاه مستند به ماده ۴۵۷و ۳۸۹ قانون ایین دادرسی کیفری و با اصلاح بعمل امده دادنامه تجدیدنظرخواسته تایید می گردد. ضمنا در صورت پیگیری و اعلام جرم از سوی مرجع مرجع مربوطه وفق مقررات اقدام خواهد شد رای صادره قطعی است./ </w:t>
      </w:r>
      <w:r>
        <w:rPr>
          <w:rFonts w:hint="cs"/>
          <w:rtl/>
          <w:lang w:bidi="fa-IR"/>
        </w:rPr>
        <w:br w:type="textWrapping"/>
      </w:r>
      <w:r>
        <w:rPr>
          <w:rFonts w:hint="cs"/>
          <w:rtl/>
          <w:lang w:bidi="fa-IR"/>
        </w:rPr>
        <w:t xml:space="preserve">رییس شعبه *مستشار شعبه * </w:t>
      </w:r>
      <w:r>
        <w:rPr>
          <w:rFonts w:hint="cs"/>
          <w:rtl/>
          <w:lang w:bidi="fa-IR"/>
        </w:rPr>
        <w:br w:type="textWrapping"/>
      </w:r>
      <w:r>
        <w:rPr>
          <w:rFonts w:hint="cs"/>
          <w:rtl/>
          <w:lang w:bidi="fa-IR"/>
        </w:rPr>
        <w:t xml:space="preserve">ف. ف. ن. ا. </w:t>
      </w:r>
    </w:p>
    <w:p>
      <w:pPr>
        <w:bidi/>
        <w:rPr>
          <w:lang w:bidi="fa-IR"/>
        </w:rPr>
      </w:pPr>
      <w:r>
        <w:fldChar w:fldCharType="begin"/>
      </w:r>
      <w:r>
        <w:instrText xml:space="preserve"> HYPERLINK "https://ara.jri.ac.ir/Judge/Text/37010"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وصف کیفری عضویت در گروه فرقه ی عرفان</w:t>
      </w:r>
    </w:p>
    <w:p>
      <w:pPr>
        <w:rPr>
          <w:rtl/>
          <w:lang w:bidi="fa-IR"/>
        </w:rPr>
      </w:pPr>
      <w:r>
        <w:rPr>
          <w:rFonts w:hint="cs"/>
          <w:lang w:bidi="fa-IR"/>
        </w:rPr>
        <w:t>2–3 minutes</w:t>
      </w:r>
    </w:p>
    <w:p>
      <w:pPr>
        <w:bidi/>
        <w:rPr>
          <w:lang w:bidi="fa-IR"/>
        </w:rPr>
      </w:pPr>
      <w:r>
        <w:rPr>
          <w:lang w:bidi="fa-IR"/>
        </w:rPr>
        <w:pict>
          <v:rect id="_x0000_i152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خانم م. س. به موجب رای شعبه *به شماره **۰۱/۴/۱۹ که در مقام تجدیدنظرخواهی از دادنامه شماره **۰۱/۳/۱۰ شعبه *صادر گردیده به اتهام فعالیت اموزشی و تبلیغی مغایر و مخل شرع مقدس اسلام در قالب گروه و جمعیت و فرقه به تحمل دو سال حبس تعزیری محکوم شده و تایید گردیده. اینک محکوم علیها طی درخواستی با اعلام اینکه عرفان حلقه گروه یا حزب و یا دسته یا فرقه نیست که عضویت در ان مشمول ماده ۴۹۹ قانون مجازات اسلامی تلقی می شود. و همچنین از مصادیق اقدام علیه امنیت ملی محسوب نمی شود. و اساسا در پرونده هیچ دلیلی نیز مبنی بر اموزش مغایر شرع و اسلام وجود ندارد. و مضافا بر اینکه شعب دیوان عالی کشور در موارد مشابه منجمله دادنامه شماره **۰۱/۵/۵ اذعان داشته اند که ( ( در قوانین کیفری وابستگی به گروه عرفان حلقه جرم انگاری نگردیده و عضویت در فرقه و شرکت در کلاسهای ان اقدام علیه امنیت ملی نمی باشد. ) ) لذا مستندا به بند ج و چ قانون ایین دادرسی کیفری مصوب ۹۲ خواستار تجویز اعاده دادرسی گردیده است. ارای صادره همچنین رای استنادی از دیوان عالی کشور و مفاد لایحه تقدیمی در جلسه شور قرائت می گردد. </w:t>
      </w:r>
      <w:r>
        <w:rPr>
          <w:rFonts w:hint="cs"/>
          <w:rtl/>
          <w:lang w:bidi="fa-IR"/>
        </w:rPr>
        <w:br w:type="textWrapping"/>
      </w:r>
      <w:r>
        <w:rPr>
          <w:rFonts w:hint="cs"/>
          <w:rtl/>
          <w:lang w:bidi="fa-IR"/>
        </w:rPr>
        <w:t>هیات شعبه در تاریخ بالا تشکیل گردید. پس از قرائت گزارش اقای س. ح. ن. عضوممیز وملاحظه اوراق پرونده در خصوص دادنامه شماره *مشاوره نموده چنین رای می 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در خواست اعاده دادرسی اقای س. د. بوکالت از خانم م. س. نسبت به دادنامه قطعیت یافته شماره **۰۱/۴/۱۹ شعبه *که بموجب ان خانم م. س. به اتهام فعالیت اموزشی و تبلیغی مغایر و مخل شرع مقدس اسلام از طریق ادعای واهی در قالب گروه جمعیت و فرقه به تحمل دوسال حبس تعزیری و محرومیت از حقوق اجتماعی به مدت شش سال محکوم گردیده نظر به اینکه در قوانین کیفری وابستگی به گروه غیرقانونی فرقه عرفان جرم انگاری نگردیده و عضویت و شرکت در کلاسهای ان اقدام علیه امنیت کشور نمی باشد. هرچند که به لحاظ غیرقانونی بودن چنین تشکلاتی تخلف و سرپیچی از قوانین و مقررات بوده ، لذا درخواست را منطبق با قسمت اول بندچ ماده ۴۷۴ قانون ایین دادرسی کیفری دانسته و مستندا به ماده ۴۷۶ قانون مذکور ضمن پذیرش درخواست تجویز اعاده دادرسی مجدد به دادگاه همعرض صادر کننده رای قطعی ارجاع می گردد. </w:t>
      </w:r>
      <w:r>
        <w:rPr>
          <w:rFonts w:hint="cs"/>
          <w:rtl/>
          <w:lang w:bidi="fa-IR"/>
        </w:rPr>
        <w:br w:type="textWrapping"/>
      </w:r>
      <w:r>
        <w:rPr>
          <w:rFonts w:hint="cs"/>
          <w:rtl/>
          <w:lang w:bidi="fa-IR"/>
        </w:rPr>
        <w:t xml:space="preserve">شعبه نهم دیوان عالی کشور </w:t>
      </w:r>
      <w:r>
        <w:rPr>
          <w:rFonts w:hint="cs"/>
          <w:rtl/>
          <w:lang w:bidi="fa-IR"/>
        </w:rPr>
        <w:br w:type="textWrapping"/>
      </w:r>
      <w:r>
        <w:rPr>
          <w:rFonts w:hint="cs"/>
          <w:rtl/>
          <w:lang w:bidi="fa-IR"/>
        </w:rPr>
        <w:t xml:space="preserve">مستشار: غ. ا. عضومعاون: س. ح. ن. عضومعاون: ع. ا. </w:t>
      </w:r>
    </w:p>
    <w:p>
      <w:pPr>
        <w:bidi/>
        <w:rPr>
          <w:lang w:bidi="fa-IR"/>
        </w:rPr>
      </w:pPr>
      <w:r>
        <w:fldChar w:fldCharType="begin"/>
      </w:r>
      <w:r>
        <w:instrText xml:space="preserve"> HYPERLINK "https://ara.jri.ac.ir/Judge/Text/38313"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اشتغال به شغل دولتی در ایام استفاده از مرخصی بدون حقوق</w:t>
      </w:r>
    </w:p>
    <w:p>
      <w:pPr>
        <w:rPr>
          <w:rtl/>
          <w:lang w:bidi="fa-IR"/>
        </w:rPr>
      </w:pPr>
      <w:r>
        <w:rPr>
          <w:rFonts w:hint="cs"/>
          <w:lang w:bidi="fa-IR"/>
        </w:rPr>
        <w:t>3–4 minutes</w:t>
      </w:r>
    </w:p>
    <w:p>
      <w:pPr>
        <w:bidi/>
        <w:rPr>
          <w:lang w:bidi="fa-IR"/>
        </w:rPr>
      </w:pPr>
      <w:r>
        <w:rPr>
          <w:lang w:bidi="fa-IR"/>
        </w:rPr>
        <w:pict>
          <v:rect id="_x0000_i152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شاکی: </w:t>
      </w:r>
      <w:r>
        <w:rPr>
          <w:rFonts w:hint="cs"/>
          <w:rtl/>
          <w:lang w:bidi="fa-IR"/>
        </w:rPr>
        <w:br w:type="textWrapping"/>
      </w:r>
      <w:r>
        <w:rPr>
          <w:rFonts w:hint="cs"/>
          <w:rtl/>
          <w:lang w:bidi="fa-IR"/>
        </w:rPr>
        <w:t xml:space="preserve">۱. سازمان *به نشانی *با نمایندگی اقای م. س. فرزند ا.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م. ج. ب. فرزند ح. به نشانی - *، پلاگ ۹ شرکت سازمان *ما با کفالت اقای ص. ش. فرزند ع. ش. و با وکالت اقای م. ع. م. فرزند م. به نشانی - *، پلاگ ۹ شرکت سازمان *ما </w:t>
      </w:r>
      <w:r>
        <w:rPr>
          <w:rFonts w:hint="cs"/>
          <w:rtl/>
          <w:lang w:bidi="fa-IR"/>
        </w:rPr>
        <w:br w:type="textWrapping"/>
      </w:r>
      <w:r>
        <w:rPr>
          <w:rFonts w:hint="cs"/>
          <w:rtl/>
          <w:lang w:bidi="fa-IR"/>
        </w:rPr>
        <w:t xml:space="preserve">۳. اقای ح. ب. ف. فرزند ر. ۴. اقای م. ح. ا. فرزند ح. با وکالت اقای م. ع. م. فرزند م. به نشانی * </w:t>
      </w:r>
      <w:r>
        <w:rPr>
          <w:rFonts w:hint="cs"/>
          <w:rtl/>
          <w:lang w:bidi="fa-IR"/>
        </w:rPr>
        <w:br w:type="textWrapping"/>
      </w:r>
      <w:r>
        <w:rPr>
          <w:rFonts w:hint="cs"/>
          <w:rtl/>
          <w:lang w:bidi="fa-IR"/>
        </w:rPr>
        <w:t xml:space="preserve">اتهام ها: ۱. پولشویی ۲. تصدی بیش از یک شغل دولتی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اتهام اقایان ۱ – ح. ب. ف. فرزند ر. ۲ – ب. ک. فرزند ح. دایر بر تصدی بیش از یک شغل دولتی موضوع گزارش سازمان بازرسی کل کشور به شماره ۳۲۹۸۸۲/۳۰۲ مورخ ۱۳۹۹/۶/۲۰ به این توضیح که متهم ردیف اول کارمند رسمی شرکت سازمان *بوده است.و از تاریخ ۱۳۹۴/۳/۱۹ به مدت ۴ سال از شرکت سازمان *به صورت مامور در شرکت سازمان *ما با سمت عضو هییت مدیره مشغول به کار شده است.و از تاریخ ۱۳۹۶/۸/۱ به عنوان مدیر عامل و عضو هییت مدیره شرکت سازمان *مال ( وابسته به بانک ملت ) منصوب و مشغول به کار شده است.و پس از اتمام ۴ سال ماموریت و عدم موافقت با تمدید ماموریت از ۱۳۹۸/۳/۲۰ از مرخصی بدون حقوق از شرکت سازمان *استفاده کرده و به همکاری با شرکت سازمان *ما ادامه داده و حدود ۱۳ میلیارد ریال حقوق دریافت کرده است. همچنین متهم ردیف دوم نیز کارمند رسمی شرکت سازمان *بوده و با دریافت مرخصی بدون حقوق در شرکت سازمان *از ۱۳۹۶/۹/۲۹ به عنوان معاون برنامه ریزی و فناوری و از ۱۳۹۸/۶/۲۵ به عنوان عضو هییت مدیره شرکت سازمان *ما مشغول به کار شده است.و کل حقوق و مزایای دریافت وی از مدت عضوت در هییت مدیره شرکت سازمان *ما تا پایان ۱۳۹۹ حدود یازده میلیارد ریال بوده است. علیهذا با توجه به گزارش سازمان بازرسی کل کشور و ارائه شده مبنی بر عضویت ایشان در هییت مدیره شرکت خصوصی ما و دریافت حقوق ومزایا از شرکت مذکور و با توجه به ا ینکه مرخصی بدون حقوق متهمین از شرکت سازمان *حالتی از اشتغال می باشد. و باعث انقطاع رابطه استخدامی و شغلی کارمند دولت با مجموعه وابسته به ان نمی باشد. و علاوه بر این برخی مکاتبات شرکت سازمان *حاکی از عدم اطلاع ایشان از اشتغال کارمندانی است.که در حال استفاده از مرخصی بدون حقوق می باشند و ممنوعیت اشتغال در ایام مرخصی بدون حقوق نیز از سوی سازمان *مورد تاکید قرار گرفته است.و با توجه به دفاعیات غیر موثر متهمان و وکلای ایشان و سایر قرائن وامارات موجود در پرونده دادگاه بزه انتسابی به متهمان صدرالذکر را محرز و مسلم دانسته و مستندا به مواد ۲ و ۱۲ و ۱۸ و ۱۹ از قانون مجازات اسلامی مصوب ۱۳۹۲ و تبصره ۴ و ۵ از ماده واحده قانون منع تصدی بیش از یک شغل مصوب ۱۳۷۳/۱۰/۱۱ و با رعایت تبصره ماده ۲ از قانون کاهش مجازات حبس تعزیری ۱۳۹۹ ، هر یک از نامبردگان را به شش ماه انفصال از خدمات دولتی و استرداد حقوق و مزایای اخذ شده توسط متهمین ( متهم ردیف اول به میزان ۹/۹۴۷/۰۴۸/۷۶۸ ریال و ردیف دوم به میزان ۲/۶۳۲/۸۵۵/۵۶۲ ریال ) محکوم و اعلام می نماید. . رای صادره حضوری و ظرف ۲۰ روز پس از ابلاغ قابل تجدیدنظر خواهی در محاکم تجدیدنظر *می باشد./ </w:t>
      </w:r>
      <w:r>
        <w:rPr>
          <w:rFonts w:hint="cs"/>
          <w:rtl/>
          <w:lang w:bidi="fa-IR"/>
        </w:rPr>
        <w:br w:type="textWrapping"/>
      </w:r>
      <w:r>
        <w:rPr>
          <w:rFonts w:hint="cs"/>
          <w:rtl/>
          <w:lang w:bidi="fa-IR"/>
        </w:rPr>
        <w:t xml:space="preserve">دادرس شعبه *- دکتر ع. س. </w:t>
      </w:r>
    </w:p>
    <w:p>
      <w:pPr>
        <w:bidi/>
        <w:rPr>
          <w:lang w:bidi="fa-IR"/>
        </w:rPr>
      </w:pPr>
      <w:r>
        <w:fldChar w:fldCharType="begin"/>
      </w:r>
      <w:r>
        <w:instrText xml:space="preserve"> HYPERLINK "https://ara.jri.ac.ir/Judge/Text/37709"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تهدید علیه بهداشت عمومی</w:t>
      </w:r>
    </w:p>
    <w:p>
      <w:pPr>
        <w:rPr>
          <w:rtl/>
          <w:lang w:bidi="fa-IR"/>
        </w:rPr>
      </w:pPr>
      <w:r>
        <w:rPr>
          <w:rFonts w:hint="cs"/>
          <w:lang w:bidi="fa-IR"/>
        </w:rPr>
        <w:t>4–5 minutes</w:t>
      </w:r>
    </w:p>
    <w:p>
      <w:pPr>
        <w:bidi/>
        <w:rPr>
          <w:lang w:bidi="fa-IR"/>
        </w:rPr>
      </w:pPr>
      <w:r>
        <w:rPr>
          <w:lang w:bidi="fa-IR"/>
        </w:rPr>
        <w:pict>
          <v:rect id="_x0000_i152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سوم دادیاری دادسرای چالوس به موجب قرار شماره ۰۴۷۶ - ۹۹/۰۵/۲۵ چنین اظهار نظر نموده است: </w:t>
      </w:r>
      <w:r>
        <w:rPr>
          <w:rFonts w:hint="cs"/>
          <w:rtl/>
          <w:lang w:bidi="fa-IR"/>
        </w:rPr>
        <w:br w:type="textWrapping"/>
      </w:r>
      <w:r>
        <w:rPr>
          <w:rFonts w:hint="cs"/>
          <w:rtl/>
          <w:lang w:bidi="fa-IR"/>
        </w:rPr>
        <w:t xml:space="preserve">" درخصوص شکایت اقای ا. ح. س. د. به وکالت از اقایان س. پ. ح.، ع. ا. غ. ز. و غ. ز. اصل فرزند غ. اعضای هییت مدیره ومدیر عامل شرکت صنایع غذایی * رودبارعلیه اقای ع. ر. دایر بر جعل برند شرکت، استفاده غیر مجاز ازعلامت ومهر شرکت ونهایتا انجام اقداماتی که تهدید علیه بهداشت عمومی محسوب میگردد. موضوع تولید وعرضه روغن زیتون تقلبی به جای روغن زیتون اصلی با برند جعل شده شرکت مذکور؛ نظر به اینکه حسب ماده ۵۹ قانون ثبت اختراعات، طرح های صنعتی وعلایم تجاری وماده ۱۷۹ ایین نامه اجرایی این قانون رسیدگی به جرایم مربوط به علایم تجاری با دادگاه تهران میباشد. واز طرفی حسب ماده ۲۶ قانون ایین دادرسی کیفری دادسرای در معیت دادگاه صالح باید تحقیق درموضوع مطروحه را انجام دهدبا ذکر این مطلب که هر چند در عنوان شکواییه تهدید علیه بهداشت عمومی نیز ذکر گردیده امانظر به نوع ارتباط عناوین واینکه قانون به طور خاص دادسرا ودادگاه تهران را صالح به رسیدگی به جرایم مربوط به علایم تجاری معرفی نموده لذا به تبع این جرم نیز باید در راستای رسیدگی به اتهامات متعدد متهم واحد در یک مرجع در * رسیدگی گردد.لذا با تشریحات فوق این دادیاری خود را صالح به رسیدگی ندانسته وقرار عدم صلاحیت به شایستگی وصلاحیت دادسرای عمومی وانقلاب تهران صادر واعلام مینماید. " </w:t>
      </w:r>
      <w:r>
        <w:rPr>
          <w:rFonts w:hint="cs"/>
          <w:rtl/>
          <w:lang w:bidi="fa-IR"/>
        </w:rPr>
        <w:br w:type="textWrapping"/>
      </w:r>
      <w:r>
        <w:rPr>
          <w:rFonts w:hint="cs"/>
          <w:rtl/>
          <w:lang w:bidi="fa-IR"/>
        </w:rPr>
        <w:t xml:space="preserve">متعاقبا شعبه ۲ بازپرسی دادسرای ناحیه ۲۶ تهران به موجب قرار شماره ۰۱۶۱۳۹۸۲۱ - ۴۰۰/۱۱/۰۳ چنین اظهار نظر نموده است: </w:t>
      </w:r>
      <w:r>
        <w:rPr>
          <w:rFonts w:hint="cs"/>
          <w:rtl/>
          <w:lang w:bidi="fa-IR"/>
        </w:rPr>
        <w:br w:type="textWrapping"/>
      </w:r>
      <w:r>
        <w:rPr>
          <w:rFonts w:hint="cs"/>
          <w:rtl/>
          <w:lang w:bidi="fa-IR"/>
        </w:rPr>
        <w:t xml:space="preserve">" در خصوص اتهام اقای ع. ر. فاقد مشخصات بیشتر که بلحاظ عدم دسترسی ازاد هستند دایر بر نقض حقوق صاحب نام و علامت تجاری ثبت شده ( که در شکواییه از ان به جعل و استفاده غیرمجاز از مهر یا تمبر یا علامت ادارات یا شرکت ها یا تجارتخانه ها یاد شده است ) موضوع شکایت شرکت صنایع غذایی * رودبار با وکالت اقای ا. ح. س. د. با عنایت به تحقیقات صورت گرفته و بررسی جمیع اوراق پرونده نظر به شکایت واصله، ملاحظه اوراق ثبت علامت تجاری شاکی، اظهارات شهود، نظریه کارشناس محترم دادگستری که مصون از اعتراض واقع گردیده است.عدم حضور متهم علیرغم احضار و جلب ایشان و سایر قراین و امارات موجود در پرونده بزه انتسابی نامبردگان محرز و مسلم می باشد. علیهذا قرار جلب به دادرسی ایشان صادر و مراتب در اجرای ماده ۲۶۵ قانون ایین دادرسی کیفری مصوب ۱۳۹۲ با اصلاحات و الحاقات بعدی اعلام می گردد.و در خصوص شکایت دیگر شاکی علیه اقای ع. ر. دایر بر تهدید علیه بهداشت عمومی با عنایت به تحقیقات صورت گرفته و بررسی جمیع اوراق پرونده بنا به دلایل ذیل این بازپرسی شعبه سوم دادیاری دادسرای عمومی و انقلاب شهرستان چالوس را صالح به رسیدگی دانسته: اولا محل وقوع و کشف بزه معنونه به شرح شکایت و تحقیقات صورت گرفته و ادله و مدارک و ابرازی از سوی شاکی و وکیل وی خارج از حوزه قضایی * قرار دارد. ثانیا بزه های مذکور تخصصا خارج از قلمرو قانون ثبت اختراعات طرح های صنعتی و علایم تجاری مصوب ۱۳۸۶ و ماده ۵۹ قانون مرقوم قرار داشته ( که موضوع حمایت صاحبان علایم، طرح های صنعتی و اختراعاتی بوده که حسب ماده ۳۱ قانون مزبور در مرجع ثبتی به ثبت رسیده است ) و از حیث شکلی تابع قاعده عام صلاحیت مرجع قضایی محل وقوع جرم ( مواد ۳۱۱٫۳۱۰٫۱۱۶ قانون ایین دادرسی کیفری ۹۲ ) می باشد. ضمن انکه در موارد استثنایی بر قاعده یاد شده مانند ماده ۵۹ قانون ثبت اختراعات طرح های صنعتی و علایم تجاری اکتفای بر قدر متقین و عدم گسترش دامنه صلاحیت مراجع خاص ضروری است. ثالثا حسب ماده ۳۱۰ قانون ایین دادرسی کیفری متهم در دادگاهی محاکمه می شود. که جرم در حوزه ان واقع شود. در صورتیکه چند جرم در حوزه های قضایی مختلف واقع گردد. ( که در مانحن فیه چنین نبوده و محل ارتکاب کلیه جرایم * می باشد. ) با فرض پذیرش این استدلال دادیار محترم رسیدگی در دادگاهی صورت می گیرد که مهمترین جرم در حوزه ان واقع شده که در جرایم صدرالاشاره بزه تهدید علیه بهداشت عمومی از حیث اهمیت و درجه بالاتری برخوردار است. علیهذا مستندا به مواد ۱۱۷٫۱۱۶ قانون ایین دادرسی کیفری این مرجع خود را صالح به رسیدگی ندانسته و ضمن نفی صلاحیت خویش به اعتبار، صلاحیت و شایستگی دادسرای عمومی و انقلای * چالوس ابراز عقیده مینماید.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عضو ممیز اقای غ. ق. و ملاحظه اوراق پرونده، مشاوره نموده و چنین رای صادر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با توجه به مراتب فوق، نظر به اینکه استدلال شعبه ۲ بازپرسی دادسرای ناحیه ۲۶ تهران صحیح و منطبق با موازین قانونی می باشد.، توجها به ماده ۳۱۷ قانون ایین دادرسی کیفری ناظر به تبصره ماده ۲۷ قانون ایین دادرسی دادگاه های عمومی و انقلاب در امور مدنی، ضمن تایید استدلال مذکور، با اعلام صلاحیت شعبه سوم دادیاری دادسرای چالوس حل اختلاف می گردد. </w:t>
      </w:r>
      <w:r>
        <w:rPr>
          <w:rFonts w:hint="cs"/>
          <w:rtl/>
          <w:lang w:bidi="fa-IR"/>
        </w:rPr>
        <w:br w:type="textWrapping"/>
      </w:r>
      <w:r>
        <w:rPr>
          <w:rFonts w:hint="cs"/>
          <w:rtl/>
          <w:lang w:bidi="fa-IR"/>
        </w:rPr>
        <w:t xml:space="preserve">شعبه ۵۲ دیوان عالی کشور </w:t>
      </w:r>
      <w:r>
        <w:rPr>
          <w:rFonts w:hint="cs"/>
          <w:rtl/>
          <w:lang w:bidi="fa-IR"/>
        </w:rPr>
        <w:br w:type="textWrapping"/>
      </w:r>
      <w:r>
        <w:rPr>
          <w:rFonts w:hint="cs"/>
          <w:rtl/>
          <w:lang w:bidi="fa-IR"/>
        </w:rPr>
        <w:t xml:space="preserve">رییس: غ. ق. عضو معاون: ع. ص. </w:t>
      </w:r>
    </w:p>
    <w:p>
      <w:pPr>
        <w:bidi/>
        <w:rPr>
          <w:lang w:bidi="fa-IR"/>
        </w:rPr>
      </w:pPr>
      <w:r>
        <w:fldChar w:fldCharType="begin"/>
      </w:r>
      <w:r>
        <w:instrText xml:space="preserve"> HYPERLINK "https://ara.jri.ac.ir/Judge/Text/36364"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دادگاه صالح در دعوای مطالبه ثمن</w:t>
      </w:r>
    </w:p>
    <w:p>
      <w:pPr>
        <w:rPr>
          <w:rtl/>
          <w:lang w:bidi="fa-IR"/>
        </w:rPr>
      </w:pPr>
      <w:r>
        <w:rPr>
          <w:rFonts w:hint="cs"/>
          <w:lang w:bidi="fa-IR"/>
        </w:rPr>
        <w:t>~3 minutes</w:t>
      </w:r>
    </w:p>
    <w:p>
      <w:pPr>
        <w:bidi/>
        <w:rPr>
          <w:lang w:bidi="fa-IR"/>
        </w:rPr>
      </w:pPr>
      <w:r>
        <w:rPr>
          <w:lang w:bidi="fa-IR"/>
        </w:rPr>
        <w:pict>
          <v:rect id="_x0000_i152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هفتم دادگاه عمومی حقوقی قم ( به تصدی اقای ن. -رییس شعبه ) بموجب دادنامه شماره ۱۰۰۷۹۹-۰۴. ۱۲٫۱۴۰۰ چنین اظهار نظر نموده است: "با استعانت از خداوند متعال دادخواست اقای م. ع. به طرفیت اقای م. ع. به خواسته مطالبه وجه بابت ثمن بیع غیرمنقول واقع در روستای اقچه کند به مبلغ یک میلیارد ریال به انضمام خسارات دادرسی و خسارت تاخیر تادیه با توجه به ایراد صلاحیت خوانده و محل اقامت وی و محل وقوع ملک به استناد مواد ۱۱ و ۱۵ و ۲۷ قانون ایین دادرسی مدنی قرار عدم صلاحیت به اعتبار و شایستگی حوزه قضایی * صادر و اعلام می گردد. " </w:t>
      </w:r>
      <w:r>
        <w:rPr>
          <w:rFonts w:hint="cs"/>
          <w:rtl/>
          <w:lang w:bidi="fa-IR"/>
        </w:rPr>
        <w:br w:type="textWrapping"/>
      </w:r>
      <w:r>
        <w:rPr>
          <w:rFonts w:hint="cs"/>
          <w:rtl/>
          <w:lang w:bidi="fa-IR"/>
        </w:rPr>
        <w:t xml:space="preserve">متقابلا شعبه چهارم دادگاه عمومی و حقوقی ابهر ( به تصدی اقای ع. ع. -رییس شعبه ) طی دادنامه شماره ۱۶۹۹-۲۵. ۰۲٫۱۴۰۱ چنین اظهار نظر نموده است: "در خصوص دادخواست اقای م. ع. فرزند خ. له به طرفیت اقای م. ع. فرزند س. ا. به خواسته مطالبه الباقی ثمن معامله با استناد به قولنامه پیوستی مورخ۱۴۰۰٫۱۰٫۰۳-مطالبه خسارت دادرسی و تاخیر تادیه با عنایت به کلیه اوراق و محتویات پرونده و با توجه به اینکه خواسته خواهان مطالبه الباقی ثمن معامله و به عبارتی مطالبه وجه نقد ناشی از قرارداد می باشد. و مطابق قواعد حاکم اولا دعاوی مطالبه وجوه ناشی از قرارداد از حیث صلاحیت محاکم در حکم منقول به شمار می روند ( ولو مبیع غیر منقول باشد. ) و از طرفی در دعاوی ناشی از قراردادها خواهان اختیار مراجعه به هر یک از دادگاه های محل وقوع قرارداد، محل اجرای تعهد و یا محل اقامت خوانده را خواهد داشت که در مانحن فیه حسب اذعان طرفین در جلسه دادرسی مورخه ۱۴۰۱٫۰۲٫۲۴ این دادگاه، محل وقوع عقد * می باشد. و خواهان بنا به اختیار حاصله از ماده ۱۳ قانون ایین دادرسی مدنی و به اعتبار صلاحیت دادگاه محل انعقاد عقد طرح دعوا نموده و صلاحیت ان دادگاه نیز مستقر گردیده است.لذا بنا به مراتب یادشده این دادگاه خودرا صالح به رسیدگی ندانسته و مستندا به مواد ۱۳٫۱۶٫۲۶ و ۲۷ قانون ایین دادرسی مدنی و ماده ۲۰ قانون مدنی و رای وحدت رویه شماره ۳۱ دیوان محترم عالی کشور قرار عدم صلاحیت به شایستگی دادگاه عمومی حقوقی قم صادر و اعلام می نماید. قرار صادر شده قطعی است. مقرراست دفتر محترم پرونده از امار کسر و جهت حل اختلاف به دیوان محترم عالی کشور ارسال گردد. " </w:t>
      </w:r>
      <w:r>
        <w:rPr>
          <w:rFonts w:hint="cs"/>
          <w:rtl/>
          <w:lang w:bidi="fa-IR"/>
        </w:rPr>
        <w:br w:type="textWrapping"/>
      </w:r>
      <w:r>
        <w:rPr>
          <w:rFonts w:hint="cs"/>
          <w:rtl/>
          <w:lang w:bidi="fa-IR"/>
        </w:rPr>
        <w:t xml:space="preserve">پرونده به دیوان عالی کشور ارسال و حسب الارجاع به این شعبه واصل گردیده است. </w:t>
      </w:r>
      <w:r>
        <w:rPr>
          <w:rFonts w:hint="cs"/>
          <w:rtl/>
          <w:lang w:bidi="fa-IR"/>
        </w:rPr>
        <w:br w:type="textWrapping"/>
      </w:r>
      <w:r>
        <w:rPr>
          <w:rFonts w:hint="cs"/>
          <w:rtl/>
          <w:lang w:bidi="fa-IR"/>
        </w:rPr>
        <w:t xml:space="preserve">هیات قضایی شعبه در تاریخ بالا تشکیل گردید. پس از قرایت گزارش عضو ممیز و ملاحظه اوراق پرونده، مشاوره نموده و چنین رای صادر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با توجه به مراتب فوق، نظر به اینکه استدلال شعبه چهارم دادگاه عمومی حقوقی شهرستان ابهر صحیح و موافق موازین قانونی می باشد.، توجها به تبصره ذیل ماده ۲۷ قانون ایین دادرسی دادگاه های عمومی و انقلاب در امور مدنی، با اعلام صلاحیت شعبه ۷ دادگاه عمومی حقوقی شهرستان قم حل اختلاف می گردد. </w:t>
      </w:r>
      <w:r>
        <w:rPr>
          <w:rFonts w:hint="cs"/>
          <w:rtl/>
          <w:lang w:bidi="fa-IR"/>
        </w:rPr>
        <w:br w:type="textWrapping"/>
      </w:r>
      <w:r>
        <w:rPr>
          <w:rFonts w:hint="cs"/>
          <w:rtl/>
          <w:lang w:bidi="fa-IR"/>
        </w:rPr>
        <w:t xml:space="preserve">شعبه ۱۳ دیوان عالی کشور </w:t>
      </w:r>
      <w:r>
        <w:rPr>
          <w:rFonts w:hint="cs"/>
          <w:rtl/>
          <w:lang w:bidi="fa-IR"/>
        </w:rPr>
        <w:br w:type="textWrapping"/>
      </w:r>
      <w:r>
        <w:rPr>
          <w:rFonts w:hint="cs"/>
          <w:rtl/>
          <w:lang w:bidi="fa-IR"/>
        </w:rPr>
        <w:t xml:space="preserve">رییس: س. س. ف. عضومعاون:ح. ا. ه </w:t>
      </w:r>
    </w:p>
    <w:p>
      <w:pPr>
        <w:bidi/>
        <w:rPr>
          <w:lang w:bidi="fa-IR"/>
        </w:rPr>
      </w:pPr>
      <w:r>
        <w:fldChar w:fldCharType="begin"/>
      </w:r>
      <w:r>
        <w:instrText xml:space="preserve"> HYPERLINK "https://ara.jri.ac.ir/Judge/Text/37618"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عدم پذیرش دعوای ورشکستگی</w:t>
      </w:r>
    </w:p>
    <w:p>
      <w:pPr>
        <w:rPr>
          <w:rtl/>
          <w:lang w:bidi="fa-IR"/>
        </w:rPr>
      </w:pPr>
      <w:r>
        <w:rPr>
          <w:rFonts w:hint="cs"/>
          <w:lang w:bidi="fa-IR"/>
        </w:rPr>
        <w:t>11–14 minutes</w:t>
      </w:r>
    </w:p>
    <w:p>
      <w:pPr>
        <w:bidi/>
        <w:rPr>
          <w:lang w:bidi="fa-IR"/>
        </w:rPr>
      </w:pPr>
      <w:r>
        <w:rPr>
          <w:lang w:bidi="fa-IR"/>
        </w:rPr>
        <w:pict>
          <v:rect id="_x0000_i152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۹۹۰۹۹۸۰۲۳۷۶۰۰۴۱۹ شعبه ۵۵ حقوقی روابط بین الملل * تصمیم نهایی شماره </w:t>
      </w:r>
    </w:p>
    <w:p>
      <w:pPr>
        <w:pStyle w:val="8"/>
        <w:bidi/>
        <w:rPr>
          <w:rtl/>
          <w:lang w:bidi="fa-IR"/>
        </w:rPr>
      </w:pPr>
      <w:r>
        <w:rPr>
          <w:rFonts w:hint="cs"/>
          <w:rtl/>
          <w:lang w:bidi="fa-IR"/>
        </w:rPr>
        <w:t xml:space="preserve">خواهان: اقای ر. ف. فرزند ح. با وکالت اقای ح. ع. فرزند ا. به نشانی * . * و خانم م. ب. ا. فرزند ب. به نشانی * </w:t>
      </w:r>
    </w:p>
    <w:p>
      <w:pPr>
        <w:pStyle w:val="8"/>
        <w:bidi/>
        <w:rPr>
          <w:rtl/>
          <w:lang w:bidi="fa-IR"/>
        </w:rPr>
      </w:pPr>
      <w:r>
        <w:rPr>
          <w:rFonts w:hint="cs"/>
          <w:rtl/>
          <w:lang w:bidi="fa-IR"/>
        </w:rPr>
        <w:t xml:space="preserve">خواندگان: </w:t>
      </w:r>
    </w:p>
    <w:p>
      <w:pPr>
        <w:pStyle w:val="8"/>
        <w:bidi/>
        <w:rPr>
          <w:rtl/>
          <w:lang w:bidi="fa-IR"/>
        </w:rPr>
      </w:pPr>
      <w:r>
        <w:rPr>
          <w:rFonts w:hint="cs"/>
          <w:rtl/>
          <w:lang w:bidi="fa-IR"/>
        </w:rPr>
        <w:t xml:space="preserve">۱. رییس اداره ورشکستگی استان به نشانی * </w:t>
      </w:r>
    </w:p>
    <w:p>
      <w:pPr>
        <w:pStyle w:val="8"/>
        <w:bidi/>
        <w:rPr>
          <w:rtl/>
          <w:lang w:bidi="fa-IR"/>
        </w:rPr>
      </w:pPr>
      <w:r>
        <w:rPr>
          <w:rFonts w:hint="cs"/>
          <w:rtl/>
          <w:lang w:bidi="fa-IR"/>
        </w:rPr>
        <w:t xml:space="preserve">۲. دادسرای عمومی و انقلاب ناحیه * - معاون دادستان ۳. رییس دادسرای عمومی و انقلاب شهرستان ( دادسرای عمومی و انقلاب تهران ) همگی به نشانی * - دادسرای تخصصی رسیدگی به جرایم اقتصادی ( ناحیه ۳۲ ) </w:t>
      </w:r>
    </w:p>
    <w:p>
      <w:pPr>
        <w:pStyle w:val="8"/>
        <w:bidi/>
        <w:rPr>
          <w:rtl/>
          <w:lang w:bidi="fa-IR"/>
        </w:rPr>
      </w:pPr>
      <w:r>
        <w:rPr>
          <w:rFonts w:hint="cs"/>
          <w:rtl/>
          <w:lang w:bidi="fa-IR"/>
        </w:rPr>
        <w:t xml:space="preserve">۴. اقای پ. ر. فرزند ع. به نشانی * </w:t>
      </w:r>
    </w:p>
    <w:p>
      <w:pPr>
        <w:pStyle w:val="8"/>
        <w:bidi/>
        <w:rPr>
          <w:rtl/>
          <w:lang w:bidi="fa-IR"/>
        </w:rPr>
      </w:pPr>
      <w:r>
        <w:rPr>
          <w:rFonts w:hint="cs"/>
          <w:rtl/>
          <w:lang w:bidi="fa-IR"/>
        </w:rPr>
        <w:t xml:space="preserve">۵. اقای ح. ص. به نشانی * </w:t>
      </w:r>
    </w:p>
    <w:p>
      <w:pPr>
        <w:pStyle w:val="8"/>
        <w:bidi/>
        <w:rPr>
          <w:rtl/>
          <w:lang w:bidi="fa-IR"/>
        </w:rPr>
      </w:pPr>
      <w:r>
        <w:rPr>
          <w:rFonts w:hint="cs"/>
          <w:rtl/>
          <w:lang w:bidi="fa-IR"/>
        </w:rPr>
        <w:t xml:space="preserve">۶. اقای م. س. فرزند م. با وکالت خانم ر. ا. م. فرزند م. به نشانی * اول-دفتر وکالت </w:t>
      </w:r>
    </w:p>
    <w:p>
      <w:pPr>
        <w:pStyle w:val="8"/>
        <w:bidi/>
        <w:rPr>
          <w:rtl/>
          <w:lang w:bidi="fa-IR"/>
        </w:rPr>
      </w:pPr>
      <w:r>
        <w:rPr>
          <w:rFonts w:hint="cs"/>
          <w:rtl/>
          <w:lang w:bidi="fa-IR"/>
        </w:rPr>
        <w:t xml:space="preserve">۷. اقای م. م. ز. فرزند م. به نشانی * </w:t>
      </w:r>
    </w:p>
    <w:p>
      <w:pPr>
        <w:pStyle w:val="8"/>
        <w:bidi/>
        <w:rPr>
          <w:rtl/>
          <w:lang w:bidi="fa-IR"/>
        </w:rPr>
      </w:pPr>
      <w:r>
        <w:rPr>
          <w:rFonts w:hint="cs"/>
          <w:rtl/>
          <w:lang w:bidi="fa-IR"/>
        </w:rPr>
        <w:t xml:space="preserve">۸. رییس اداره ورشکستگی استان به نشانی * </w:t>
      </w:r>
    </w:p>
    <w:p>
      <w:pPr>
        <w:pStyle w:val="8"/>
        <w:bidi/>
        <w:rPr>
          <w:rtl/>
          <w:lang w:bidi="fa-IR"/>
        </w:rPr>
      </w:pPr>
      <w:r>
        <w:rPr>
          <w:rFonts w:hint="cs"/>
          <w:rtl/>
          <w:lang w:bidi="fa-IR"/>
        </w:rPr>
        <w:t xml:space="preserve">۹. اقای ح. ص. به نشانی * </w:t>
      </w:r>
    </w:p>
    <w:p>
      <w:pPr>
        <w:pStyle w:val="8"/>
        <w:bidi/>
        <w:rPr>
          <w:rtl/>
          <w:lang w:bidi="fa-IR"/>
        </w:rPr>
      </w:pPr>
      <w:r>
        <w:rPr>
          <w:rFonts w:hint="cs"/>
          <w:rtl/>
          <w:lang w:bidi="fa-IR"/>
        </w:rPr>
        <w:t xml:space="preserve">۱۰. ح. م. فرزند ع. به نشانی * . * ۱۵ </w:t>
      </w:r>
    </w:p>
    <w:p>
      <w:pPr>
        <w:pStyle w:val="8"/>
        <w:bidi/>
        <w:rPr>
          <w:rtl/>
          <w:lang w:bidi="fa-IR"/>
        </w:rPr>
      </w:pPr>
      <w:r>
        <w:rPr>
          <w:rFonts w:hint="cs"/>
          <w:rtl/>
          <w:lang w:bidi="fa-IR"/>
        </w:rPr>
        <w:t xml:space="preserve">۱۱. قیران پخش ستاره ایرانیان با وکالت اقای ع. ح. فرزند ه.بر به نشانی * </w:t>
      </w:r>
    </w:p>
    <w:p>
      <w:pPr>
        <w:pStyle w:val="8"/>
        <w:bidi/>
        <w:rPr>
          <w:rtl/>
          <w:lang w:bidi="fa-IR"/>
        </w:rPr>
      </w:pPr>
      <w:r>
        <w:rPr>
          <w:rFonts w:hint="cs"/>
          <w:rtl/>
          <w:lang w:bidi="fa-IR"/>
        </w:rPr>
        <w:t xml:space="preserve">خواسته: صدور حکم ورشکستگی </w:t>
      </w:r>
    </w:p>
    <w:p>
      <w:pPr>
        <w:pStyle w:val="8"/>
        <w:bidi/>
        <w:rPr>
          <w:rtl/>
          <w:lang w:bidi="fa-IR"/>
        </w:rPr>
      </w:pPr>
      <w:r>
        <w:rPr>
          <w:rFonts w:hint="cs"/>
          <w:rtl/>
          <w:lang w:bidi="fa-IR"/>
        </w:rPr>
        <w:t xml:space="preserve">بسمه تعالی. به تاریخ بیست تیرهزارو چهارصدویک در وقت فوق العاده شعبه ۵۵ روابط بین الملل تهران به تصدی امضای کننده ذیل تشکیل و پرونده تحت نظر است.دادگاه با توجه به محتویات پرونده و با اعلام ختم رسیدگی و با استعانت از خداوند سبحان مبادرت به صدور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دعوی اقای ر. ف. به طرفیت خواندگان فوق به خواسته: صدور حکم ورشکستگی ( تقاضای صدور حکم ورشکستگی و تعیین تاریخ توقف اقای ر. ف. به شماره ملی* ) که شرح خواسته حسب دادخواست این است:ریاست محترم دادگاه عمومی حقوقی شهر تهران باسلام و احترام اینجانبان به وکالت از اقای ر. ف. ، بدینوسیله به استحضار عالی می رساند که موکل با توجه به مشکلات پیش امده ناشی از تحریم های اقتصادی، تورم شدید و رکود اقتصادی بی سابقه، کلاهبرداری از ایشان در * و همچنین ابتلا به بیماری ام اس، از حدود دو سال پیش درگیر رتق و فتق امور راجع به وصول مطالبات و تسویه بدهی های خود بوده است. اما به تازگی از دسترسی به اموال خود نزد طلبکاران ناامید گشته و به عدم توانایی در پرداخت بدهی های خود پی برده است. لذا بدینوسیله صدور حکم توقف و ورشکستگی موکل مورد استدعاست. باسپاس و تجدید احترام ح. ع. وکیل اقای ر. ف. </w:t>
      </w:r>
    </w:p>
    <w:p>
      <w:pPr>
        <w:pStyle w:val="8"/>
        <w:bidi/>
        <w:rPr>
          <w:rtl/>
          <w:lang w:bidi="fa-IR"/>
        </w:rPr>
      </w:pPr>
      <w:r>
        <w:rPr>
          <w:rFonts w:hint="cs"/>
          <w:rtl/>
          <w:lang w:bidi="fa-IR"/>
        </w:rPr>
        <w:t xml:space="preserve">لایحه وکبل شرکت خوانده بدین شرح است: </w:t>
      </w:r>
    </w:p>
    <w:p>
      <w:pPr>
        <w:pStyle w:val="8"/>
        <w:bidi/>
        <w:rPr>
          <w:rtl/>
          <w:lang w:bidi="fa-IR"/>
        </w:rPr>
      </w:pPr>
      <w:r>
        <w:rPr>
          <w:rFonts w:hint="cs"/>
          <w:rtl/>
          <w:lang w:bidi="fa-IR"/>
        </w:rPr>
        <w:t xml:space="preserve">ریاست محترم شعبه ۵۵ دادگاه عمومی حقوقی تهران سلام علیکم؛ احتراما اینجانب ع. ح. به وکالت از شرکت قیران پخش ستاره ایرانیان ا. از خواندگان پرونده کلاسه ۹۹۰۰۴۶۲ مطروحه در ان شعبه محترم با عنایت به قرار کارشناسی صادره مبنی بر "نقش شرکت قیران پخش ستاره ایرانیان در قرارداد های خواهان و مراودات چیست " و دفاع در رد دعوی خواهان محترم توضیحات ذیل ضروری به نظر می رسد: اولا: نظر به اینکه دادخواست ورشکستگی ملازمه با احراز تاجر بودن خواهان دارد. که خواهان محترم هیچگونه دلیلی از جمله کارت بازرگانی یا جواز کسب و فعالیت تجاری با وجود دفاتر تجاری که موید تاجر بودن ایشان و اشتغال ایشان به فعالیت های تجاری موضوع ماده ۲ قانون تجارت نماید. ارایه نداده است.و تقدیم دادخواست اعسار در پرونده های متعدد موید اقرار ضمنی ایشان به تاجر نبودن ایشان می باشد. ثانیا: مطابق گواهی شماره ۹۹۱۳۰۷۹۲ مورخ ۲۴/ ۱۱/ ۱۴۰۰ شرکت موکل ( قیران پخش ستاره ایرانیان ) بابت فروش کالا در سال ۱۳۹۴ تعداد سه فقره چک به شماره های ۸۱۲۴۹۷ به سر رسید ۰۱ /۰۷/ ۱۳۹۵ و ۸۱۲۴۹۸ به سر رسید ۰۱ /۰۴ / ۱۳۹۵ و ۸۱۲۲۴۹۹ به سر رسید ۰۱ /۰۵ / ۱۳۹۵ از اقای ر. ف. دریافت می نماید. که قیمتهای مذکور در همان تاریخ به اشخاص ثالث اقایان ح. م. و پ. ق. خان و اقای م. نر گسی واگذار می گردد. که با توجه به اوصاف سند تجاری و قابلیت انتقال اسناد تجاری با عنایت به انتقال چکها در وجه شخص ثالث و اقدام قانونی اشخاص اخیر الذکر عملا شرکت موکل در مطالبات مذکور ذینفع نمی باشد. و ذینفع مطالبات مذکور منتقل الیه های اسناد تجاری می باشد. که اقدامات قانونی اشخاص اخیر الذکر به شرح ذیل می باشد. ۱- مستندا به اجراییه شماره ۱۳۹۵۵۰۵۱۰۴۱۱۰۰۰۰۵۵۸ مورخ ۰۸/ ۰۸ / ۱۳۹۵ خواهان به موجب چک شماره ۸۱۲۴۹۸ مورخ ۰۱ /۰۴/ ۱۳۹۵ عهده بانک ملی ایران مبلغ یک میلیارد و سیصد و پنجاه میلیون ریال به اقایان ح. م. و پ. ق. خان بدهکار می باشد. که مدارک ان به پیوست تقدیم است. ۲- مستندا به دادنامه شماره ۹۵۰۹۹۷۰۳۵۹۵۰۱۰۸۴مورخ ۱۵ /۱۰ /۱۳۹۵ شعبه ۵۷ دادگاه عمومی حقوقی تهران خواهان محترم به موجب چک شماره ۸۱۲۴۹۷ مورخ ۰۱ /۰۳ / ۱۳۹۵ عهده بانک ملی ایران مبلغ ۱٫۳۵۰٫۰۰۰٫۰۰۰ ریال به اقای م. ن. ب. ه.ار می باشد. که مدارک ان به پیوست تقدیم است. ۳- مستندا به دادنامه شماره ۹۵۰۲۱۷۰۲۵۹۰۱۱۱۵ مورخ ۲۵ /۱۰ /۱۳۹۵ خواهان محترم به موجب چک شماره ۸۱۲۴۹۹ مورخ ۰۱ /۰۵/ ۱۳۹۵ مبلغ ۱٫۳۵۰٫۰۰۰٫۰۰۰ ریال به اقای پ. ق. خان بدهکار می باشد. که مدارک ان به پیوست تقدیم است. حالیه و با توجه به اوصاف اسناد تجاری و قابلیت انتقال ان به اشخاص ثالث، عملا شرکت موکل سمتی در خصوص مطالبات مذکور از خواهان محترم ندارد. و ذینفع مبالغ مذکور اشخاص ثالث به مشخصات فوق الاشعار می باشند و دعوی حاضر اساسا توجهی نسبت به شرکت موکل ندارد. که مراتب به همراه مدارک مربوطه جهت بهره برداری قضایی به حضور ایفای می گردد. با تجدید مراتب احترام ع. ح. وکیل شرکت ، دادگاه دعوی را وارد نمی داند زیرا پس از برگزاری جلسه دادگاه و عدم ارایه دفاتر تجاری مربوط به خواهان که حسب اعلام وکلای خواهان در جلسه رسیدگی مشخص شد خواهان فاقد دفاتر تجاری می باشد. که این امر حکایت از عدم شفافیت مالی می نماید.، دادگاه اقدام به صدور قرار کارشناسی نموده و کارشناس منتخب دادگاه میزان بدهی خواهان به طلبکارانش جمعا به میزان ۳۸۲۵۵۸۵۴۶۰۰ ریال اعلام نموده و در مقابل میزان طلبی که به صورت ارزی و ریالی خواهان دارند به مبلغ بیشتری به میزان ۳۸۷۱۰۰۰۰۰۰۰ ریال و مبلغ ۵۸۰۱۲۳ دلار اعلام نمودند ( صفحه ۱۴۸ پرونده ) که این نظر از اعتراض وکلای خواهان نیز مصون مانده است.لذا میزان طلب و دارایی شخص خواهان بسیار بیشتر از میزان بدهکاری وی می باشد. بنابراین بحث توقف و ورشکستگی شخص خواهان برای دادگاه احراز نمی شود. لذا به استناد مواد ۴۱۲ و ۴۱۳ از قانون تجارت و مواد ۲ و ۱۹۷ و ۲۵۷ از قانون ایین دادرسی دادگاه های عمومی و انقلاب در امور مدنی مبادرت به صدور حکم بر بطلان دعوی خواهان را صادر می نماید. این حکم حضوری و ظرف بیست روز از ابلاغ قابل تجدیدنظر در نزد محاکم محترم تجدیدنظر * است. </w:t>
      </w:r>
    </w:p>
    <w:p>
      <w:pPr>
        <w:pStyle w:val="8"/>
        <w:bidi/>
        <w:rPr>
          <w:rtl/>
          <w:lang w:bidi="fa-IR"/>
        </w:rPr>
      </w:pPr>
      <w:r>
        <w:rPr>
          <w:rFonts w:hint="cs"/>
          <w:rtl/>
          <w:lang w:bidi="fa-IR"/>
        </w:rPr>
        <w:t xml:space="preserve">س. پ. </w:t>
      </w:r>
    </w:p>
    <w:p>
      <w:pPr>
        <w:pStyle w:val="8"/>
        <w:bidi/>
        <w:rPr>
          <w:rtl/>
          <w:lang w:bidi="fa-IR"/>
        </w:rPr>
      </w:pPr>
      <w:r>
        <w:rPr>
          <w:rFonts w:hint="cs"/>
          <w:rtl/>
          <w:lang w:bidi="fa-IR"/>
        </w:rPr>
        <w:t xml:space="preserve">رییس شعبه * و روابط بین الملل و دعاوی انحلال و ورشکستگی و اصل ۴۴ وخصوصی سازی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اقای ر. ف. فرزند ح. با وکالت اقای ح. ع. فرزند ا. به نشانی *و خانم م. ب. ا. فرزند ب. به نشانی * </w:t>
      </w:r>
      <w:r>
        <w:rPr>
          <w:rFonts w:hint="cs"/>
          <w:rtl/>
          <w:lang w:bidi="fa-IR"/>
        </w:rPr>
        <w:br w:type="textWrapping"/>
      </w:r>
      <w:r>
        <w:rPr>
          <w:rFonts w:hint="cs"/>
          <w:rtl/>
          <w:lang w:bidi="fa-IR"/>
        </w:rPr>
        <w:t xml:space="preserve">تجدید نظر خواندگان: </w:t>
      </w:r>
      <w:r>
        <w:rPr>
          <w:rFonts w:hint="cs"/>
          <w:rtl/>
          <w:lang w:bidi="fa-IR"/>
        </w:rPr>
        <w:br w:type="textWrapping"/>
      </w:r>
      <w:r>
        <w:rPr>
          <w:rFonts w:hint="cs"/>
          <w:rtl/>
          <w:lang w:bidi="fa-IR"/>
        </w:rPr>
        <w:t xml:space="preserve">۱. رییس سازمان *به نشانی * </w:t>
      </w:r>
      <w:r>
        <w:rPr>
          <w:rFonts w:hint="cs"/>
          <w:rtl/>
          <w:lang w:bidi="fa-IR"/>
        </w:rPr>
        <w:br w:type="textWrapping"/>
      </w:r>
      <w:r>
        <w:rPr>
          <w:rFonts w:hint="cs"/>
          <w:rtl/>
          <w:lang w:bidi="fa-IR"/>
        </w:rPr>
        <w:t xml:space="preserve">۲. دادسرای عمومی و انقلاب ناحیه ۲۲ *- معاون دادستان به نشانی * </w:t>
      </w:r>
      <w:r>
        <w:rPr>
          <w:rFonts w:hint="cs"/>
          <w:rtl/>
          <w:lang w:bidi="fa-IR"/>
        </w:rPr>
        <w:br w:type="textWrapping"/>
      </w:r>
      <w:r>
        <w:rPr>
          <w:rFonts w:hint="cs"/>
          <w:rtl/>
          <w:lang w:bidi="fa-IR"/>
        </w:rPr>
        <w:t xml:space="preserve">۳. اقای پ. ر. فرزند ع. به نشانی * </w:t>
      </w:r>
      <w:r>
        <w:rPr>
          <w:rFonts w:hint="cs"/>
          <w:rtl/>
          <w:lang w:bidi="fa-IR"/>
        </w:rPr>
        <w:br w:type="textWrapping"/>
      </w:r>
      <w:r>
        <w:rPr>
          <w:rFonts w:hint="cs"/>
          <w:rtl/>
          <w:lang w:bidi="fa-IR"/>
        </w:rPr>
        <w:t xml:space="preserve">۴. اقای ح. ص. به نشانی * </w:t>
      </w:r>
      <w:r>
        <w:rPr>
          <w:rFonts w:hint="cs"/>
          <w:rtl/>
          <w:lang w:bidi="fa-IR"/>
        </w:rPr>
        <w:br w:type="textWrapping"/>
      </w:r>
      <w:r>
        <w:rPr>
          <w:rFonts w:hint="cs"/>
          <w:rtl/>
          <w:lang w:bidi="fa-IR"/>
        </w:rPr>
        <w:t xml:space="preserve">۵. اقای م. س. فرزند م. با وکالت خانم ر. ا. م. فرزند م. به نشانی * </w:t>
      </w:r>
      <w:r>
        <w:rPr>
          <w:rFonts w:hint="cs"/>
          <w:rtl/>
          <w:lang w:bidi="fa-IR"/>
        </w:rPr>
        <w:br w:type="textWrapping"/>
      </w:r>
      <w:r>
        <w:rPr>
          <w:rFonts w:hint="cs"/>
          <w:rtl/>
          <w:lang w:bidi="fa-IR"/>
        </w:rPr>
        <w:t xml:space="preserve">۶. اقای م. م. ز. فرزند م. به نشانی * </w:t>
      </w:r>
      <w:r>
        <w:rPr>
          <w:rFonts w:hint="cs"/>
          <w:rtl/>
          <w:lang w:bidi="fa-IR"/>
        </w:rPr>
        <w:br w:type="textWrapping"/>
      </w:r>
      <w:r>
        <w:rPr>
          <w:rFonts w:hint="cs"/>
          <w:rtl/>
          <w:lang w:bidi="fa-IR"/>
        </w:rPr>
        <w:t xml:space="preserve">۷. ح. م. فرزند ع. به نشانی * </w:t>
      </w:r>
      <w:r>
        <w:rPr>
          <w:rFonts w:hint="cs"/>
          <w:rtl/>
          <w:lang w:bidi="fa-IR"/>
        </w:rPr>
        <w:br w:type="textWrapping"/>
      </w:r>
      <w:r>
        <w:rPr>
          <w:rFonts w:hint="cs"/>
          <w:rtl/>
          <w:lang w:bidi="fa-IR"/>
        </w:rPr>
        <w:t xml:space="preserve">۸. سازمان *به نشانی * </w:t>
      </w:r>
      <w:r>
        <w:rPr>
          <w:rFonts w:hint="cs"/>
          <w:rtl/>
          <w:lang w:bidi="fa-IR"/>
        </w:rPr>
        <w:br w:type="textWrapping"/>
      </w:r>
      <w:r>
        <w:rPr>
          <w:rFonts w:hint="cs"/>
          <w:rtl/>
          <w:lang w:bidi="fa-IR"/>
        </w:rPr>
        <w:t xml:space="preserve">تجدیدنظر خواسته:شماره ۱۰۷۴ مورخ۱۰-۱۲-۱۳۹۹ صادره از شعبه *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دادنامه تجدید نظر خواسته به شماره ۱۰۷۴مورخ۱۰-۱۲-۱۳۹۹صادره از شعبه *که برقرار عدم استماع ابتدایی اعلان حکم ورشکستگی به شرح بازتاب یافته در مندرجات ان اشعار دارد. مالا" مغایربین با قانون ومدارک ابرازی بوده وتجدید نظرخواهی طرح شده با توجه به لایحه اعتراضیه وارد وبه عقیده این محکمه دادنامه مبحوث عنه به جهات اتی الذکر شایسته تایید نمی باشد. زیرا اولا" مطابق ماده ۲قانون ایین دادرسی مدنی رسیدگی محکمه وصدور حکم متوقف به وجود دعوی و تقاضایی است.که ذی نفع ضمن دادخواست مطرح می کند بنابراین تسلیم عرض حال واقامه دعوی قانونی از سوی شخص یا اشخاص ذی نفع کافی است.که دادگاه را مکلف به رسیدگی وصدور حکم نماید. به بیان دیگر اگر دادگاه دادخواست تقدیمی شخص یا اشخاص ذی نفع را منطبق با قانون تشخیص دهد و با عبور از مرحله شکلی و شنیدن دلایل طرفین رسیدگی ماهیتی انجام داد دیگر حق ندارد. به بهانه نقایص شکلی دادخواست ابتدایی را با تمسک به ماده۲ قانون استنادی غیر قابل استماع اعلام دارد. چراکه چنین رای بر خلاف ماده ۳ از همان قانون بوده و نقض خواهد شدبا توجه به سیر جریان پرونده انچه که در پرونده حاضر اتفاق افتاده این است.که محکمه محترم نخستین در مانحن فیه به جای اینکه احراز نماید. که خواهان براین قانون تاجر می باشد. یا خیر به ایراد شکلی که اساسا جایگاه قانونی ندارد. بسنده کرده و دعوی را غیر قابل استماع اعلام کرده است.حال انکه نقض به صراحت تکلیف امثال دعوی حاضر را در ماده ۵۳۷ قانون تجارت پیش بینی کرده براین مبنا محاکم به جزی مواردی که قانون مشخص و تعیین نموده حق ندارد. به بهانه های شکلی دعوی رد نمایند این امر برخلاف مقررات قانونی است.که می بایست مبنای رسیدگی دادگاه قرار گیرد قانون به موجب بند الف از ماده ۴۱۵ قانون تجارت به تاجر ( ( حق ) ) داده است.که در صورتی توقف از پرداخت دیون ( ظاهر ، واقعی ) تقاضای ورشکستگی بطرفیت طلبکاران اقامه نماید. و به هیچ وجه به تاجر تکلیف نکرده که دعوی را بطرفیت کلیه طلبکاران مطرح نماید. زیرا محکمه در رسیدگی می بایست و نسبت دارایی و بدهی های تاجر را بررسی نماید. ثانیا" اساسا"استدلال ان محکمه دراین مقطع از رسیدگی از موجبات صدور قرار عدم استماع دعوی نمی باشد. دعوی وقتی شنیده نمی شود. که استماع ان با منع قانونی روبرو بوده یا رسیدگی به ان عمل لغوی محسوب شود. دعوی طرح شده با هیچ منع قانونی روبرو نیست و کاملا"قابلیت استماع را دارد. بویژه اینکه حاکم دادگاه جنبه اعلامی و تاسیسی دارد. محکمه مکلف است.تمامی در رسیدگی به نسبت تاجر دارایی ها و بدهی ها را مورد بررسی قرار دهداست ثالثا"ماده ۳ قانون ایین دادرسی مدنی قضات محاکم را مکلف نموده به نحوی برابر قانون رسیدگی کرده و حکم صادر ویا فصل خصومت نمایند بنابراین قاضی باید علی الاصول در ماهیت امر که قاطع دعوی می باشد. رای صادر نماید. که همان حکم است.ویا به نحوی مورد را حل وفصل نماید. که اعتبارامر مختوم را داشته باشد. که همان فصل خصومت است.وصدور قرار عدم استماع دعوی که در واقع عدم ورود در ماهیت امر می باشد. نیاز به نص دارد. که در موضوع مورد بحث چنین نصی در قانون وجود ندارد. بدین استدلال این محکمه تجدیدنظرخواهی طرح شده را بر مبنای ان جهاتی که فوقا"اشارت گردید.متکی به دلیل دانسته وانگاه با اختیارات حاصله از ماده ۳۵۳ از قانون استنادی دادنامه مبحوث عنه را نقض نموده و سپس جهت ادامه رسیدگی نفیا" واثباتا" به محکمه محترم نخستین اعاده می نماید. و نسبت به تجدید نظر خواندگان ردیفهای اول و هشتم محکمه تجدید نظر خواهی را وارد ندانسته و با کسب مجوز از ماده ۳۵۳ همان قانون دادنامه موضوع بحث را تایید و اعلام می نماید. رای اصداری قطعی است. </w:t>
      </w:r>
    </w:p>
    <w:p>
      <w:pPr>
        <w:pStyle w:val="8"/>
        <w:bidi/>
        <w:rPr>
          <w:rtl/>
          <w:lang w:bidi="fa-IR"/>
        </w:rPr>
      </w:pPr>
      <w:r>
        <w:rPr>
          <w:rFonts w:hint="cs"/>
          <w:rtl/>
          <w:lang w:bidi="fa-IR"/>
        </w:rPr>
        <w:t xml:space="preserve">حجت الله امیدواری س. م. ر. </w:t>
      </w:r>
    </w:p>
    <w:p>
      <w:pPr>
        <w:pStyle w:val="8"/>
        <w:bidi/>
        <w:rPr>
          <w:rtl/>
          <w:lang w:bidi="fa-IR"/>
        </w:rPr>
      </w:pPr>
      <w:r>
        <w:rPr>
          <w:rFonts w:hint="cs"/>
          <w:rtl/>
          <w:lang w:bidi="fa-IR"/>
        </w:rPr>
        <w:t xml:space="preserve">رییس شعبه *مستشار دادگاه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اقای ر. ف. فرزند ح. با وکالت اقای ح. ع. فرزند ا. به نشانی *و خانم م. ب. ا. فرزند ب. به نشانی * </w:t>
      </w:r>
      <w:r>
        <w:rPr>
          <w:rFonts w:hint="cs"/>
          <w:rtl/>
          <w:lang w:bidi="fa-IR"/>
        </w:rPr>
        <w:br w:type="textWrapping"/>
      </w:r>
      <w:r>
        <w:rPr>
          <w:rFonts w:hint="cs"/>
          <w:rtl/>
          <w:lang w:bidi="fa-IR"/>
        </w:rPr>
        <w:t xml:space="preserve">تجدید نظر خواندگان:۱. رییس سازمان *به نشانی * </w:t>
      </w:r>
      <w:r>
        <w:rPr>
          <w:rFonts w:hint="cs"/>
          <w:rtl/>
          <w:lang w:bidi="fa-IR"/>
        </w:rPr>
        <w:br w:type="textWrapping"/>
      </w:r>
      <w:r>
        <w:rPr>
          <w:rFonts w:hint="cs"/>
          <w:rtl/>
          <w:lang w:bidi="fa-IR"/>
        </w:rPr>
        <w:t xml:space="preserve">۲. دادسرای عمومی و انقلاب ناحیه *معاون دادستان ۳. رییس دادسرای عمومی و انقلاب شعبه *همگی به نشانی * </w:t>
      </w:r>
      <w:r>
        <w:rPr>
          <w:rFonts w:hint="cs"/>
          <w:rtl/>
          <w:lang w:bidi="fa-IR"/>
        </w:rPr>
        <w:br w:type="textWrapping"/>
      </w:r>
      <w:r>
        <w:rPr>
          <w:rFonts w:hint="cs"/>
          <w:rtl/>
          <w:lang w:bidi="fa-IR"/>
        </w:rPr>
        <w:t xml:space="preserve">۴. اقای پ. ر. فرزند ع. با وکالت خانم ف. ق. م. فرزند ا. به نشانی * </w:t>
      </w:r>
      <w:r>
        <w:rPr>
          <w:rFonts w:hint="cs"/>
          <w:rtl/>
          <w:lang w:bidi="fa-IR"/>
        </w:rPr>
        <w:br w:type="textWrapping"/>
      </w:r>
      <w:r>
        <w:rPr>
          <w:rFonts w:hint="cs"/>
          <w:rtl/>
          <w:lang w:bidi="fa-IR"/>
        </w:rPr>
        <w:t xml:space="preserve">۵. اقای ح. ص. به نشانی * </w:t>
      </w:r>
      <w:r>
        <w:rPr>
          <w:rFonts w:hint="cs"/>
          <w:rtl/>
          <w:lang w:bidi="fa-IR"/>
        </w:rPr>
        <w:br w:type="textWrapping"/>
      </w:r>
      <w:r>
        <w:rPr>
          <w:rFonts w:hint="cs"/>
          <w:rtl/>
          <w:lang w:bidi="fa-IR"/>
        </w:rPr>
        <w:t xml:space="preserve">۶. اقای م. س. فرزند م. با وکالت خانم ر. ا. م. فرزند م. به نشانی * </w:t>
      </w:r>
      <w:r>
        <w:rPr>
          <w:rFonts w:hint="cs"/>
          <w:rtl/>
          <w:lang w:bidi="fa-IR"/>
        </w:rPr>
        <w:br w:type="textWrapping"/>
      </w:r>
      <w:r>
        <w:rPr>
          <w:rFonts w:hint="cs"/>
          <w:rtl/>
          <w:lang w:bidi="fa-IR"/>
        </w:rPr>
        <w:t xml:space="preserve">۷. اقای م. م. ز. فرزند م. به نشانی * </w:t>
      </w:r>
      <w:r>
        <w:rPr>
          <w:rFonts w:hint="cs"/>
          <w:rtl/>
          <w:lang w:bidi="fa-IR"/>
        </w:rPr>
        <w:br w:type="textWrapping"/>
      </w:r>
      <w:r>
        <w:rPr>
          <w:rFonts w:hint="cs"/>
          <w:rtl/>
          <w:lang w:bidi="fa-IR"/>
        </w:rPr>
        <w:t xml:space="preserve">۸. اقای ح. م. فرزند ع. به نشانی * </w:t>
      </w:r>
      <w:r>
        <w:rPr>
          <w:rFonts w:hint="cs"/>
          <w:rtl/>
          <w:lang w:bidi="fa-IR"/>
        </w:rPr>
        <w:br w:type="textWrapping"/>
      </w:r>
      <w:r>
        <w:rPr>
          <w:rFonts w:hint="cs"/>
          <w:rtl/>
          <w:lang w:bidi="fa-IR"/>
        </w:rPr>
        <w:t xml:space="preserve">۹. سازمان *با وکالت اقای ع. ح. فرزند ه. به نشانی * </w:t>
      </w:r>
      <w:r>
        <w:rPr>
          <w:rFonts w:hint="cs"/>
          <w:rtl/>
          <w:lang w:bidi="fa-IR"/>
        </w:rPr>
        <w:br w:type="textWrapping"/>
      </w:r>
      <w:r>
        <w:rPr>
          <w:rFonts w:hint="cs"/>
          <w:rtl/>
          <w:lang w:bidi="fa-IR"/>
        </w:rPr>
        <w:t xml:space="preserve">۱۰. رییس سازمان *به نشانی * </w:t>
      </w:r>
      <w:r>
        <w:rPr>
          <w:rFonts w:hint="cs"/>
          <w:rtl/>
          <w:lang w:bidi="fa-IR"/>
        </w:rPr>
        <w:br w:type="textWrapping"/>
      </w:r>
      <w:r>
        <w:rPr>
          <w:rFonts w:hint="cs"/>
          <w:rtl/>
          <w:lang w:bidi="fa-IR"/>
        </w:rPr>
        <w:t xml:space="preserve">تجدیدنظر خواسته:دادنامه شماره ۵۰۸۵۱۳۴مورخ۱۴۰۱/۴/۲۱ صادره از شعبه *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دادنامه تجدیدنظرخواسته به شماره *مورخ۱۴۰۱/۴/۲۱ صادره از شعبه *که بربطلان دعوی ابتدایی اعلان حکم ورشکستگی و به شرح بازتاب یافته در مندرجات ان اشعار دارد. در نتیجه موافق با قانون و مدارک ابرازی بوده و مفاد لایحه اعتراضیه تجدیدنظرخواه بنحوی نیست که خدشه ای بر دادنامه مبحوث عنه وارد اورده یا موجبات بی اعتباری ان را فراهم نماید. زیرا اولا: عمده ترین دلایل اثباتی تاجر بودن یک شخص داشتن کارت بازرگانی و یا ثبت نام تاجر در دفتر ثبت تجاری موضوع ماده ۶ قانون تجارت و همچنین داشتن دفاتر بازرگانی و برگ تشخیص مالیات مشاغل و قرار داشتن محل اشتغال در منطقه تجاری و صدور اسناد تجاری و …. می باشد. که در این خصوص دلیلی ارائه نشده است.از طرفی میزان حجم سرمایه اولیه و حجم معاملات انجام گرفته از ناحیه خواهان به نحوی نیست تا نتوان وی را تاجر تلقی نمود ثانیا تجدیدنظرخواه در این مرحله از دادرسی دلیل و مدرکی که موجب گسیختن دادنامه تجدیدنظرخواسته شود. اقامه و ارائه نکرده است.و تجدیدنظرخواهی با هیچ یک از بندهای ماده ۳۴۸ قانون ایین دادرسی مدنی منطبق نبوده و رای معترض به از حیث انطباق با اصول دادرسی و مقررات قانونی دارای ایراد موثری نبوده از این رو با رد تجدیدنظرخواهی انجام شده برگرفته از بخش پایانی ماده ۳۵۸ قانون یاد شده دادنامه تجدیدنظرخواسته را در نتیجه تایید می کند این رای قطعی است. </w:t>
      </w:r>
    </w:p>
    <w:p>
      <w:pPr>
        <w:pStyle w:val="8"/>
        <w:bidi/>
        <w:rPr>
          <w:rtl/>
          <w:lang w:bidi="fa-IR"/>
        </w:rPr>
      </w:pPr>
      <w:r>
        <w:rPr>
          <w:rFonts w:hint="cs"/>
          <w:rtl/>
          <w:lang w:bidi="fa-IR"/>
        </w:rPr>
        <w:t xml:space="preserve">حجت الله امیدواری س. م. ر. </w:t>
      </w:r>
    </w:p>
    <w:p>
      <w:pPr>
        <w:pStyle w:val="8"/>
        <w:bidi/>
        <w:rPr>
          <w:rtl/>
          <w:lang w:bidi="fa-IR"/>
        </w:rPr>
      </w:pPr>
      <w:r>
        <w:rPr>
          <w:rFonts w:hint="cs"/>
          <w:rtl/>
          <w:lang w:bidi="fa-IR"/>
        </w:rPr>
        <w:t xml:space="preserve">رییس شعبه *مستشار دادگاه </w:t>
      </w:r>
    </w:p>
    <w:p>
      <w:pPr>
        <w:bidi/>
        <w:rPr>
          <w:lang w:bidi="fa-IR"/>
        </w:rPr>
      </w:pPr>
      <w:r>
        <w:fldChar w:fldCharType="begin"/>
      </w:r>
      <w:r>
        <w:instrText xml:space="preserve"> HYPERLINK "https://ara.jri.ac.ir/Judge/Text/35905"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فرجام خواهی درمهلت تجدیدنظرخواهی</w:t>
      </w:r>
    </w:p>
    <w:p>
      <w:pPr>
        <w:rPr>
          <w:rtl/>
          <w:lang w:bidi="fa-IR"/>
        </w:rPr>
      </w:pPr>
      <w:r>
        <w:rPr>
          <w:rFonts w:hint="cs"/>
          <w:lang w:bidi="fa-IR"/>
        </w:rPr>
        <w:t>4–5 minutes</w:t>
      </w:r>
    </w:p>
    <w:p>
      <w:pPr>
        <w:bidi/>
        <w:rPr>
          <w:lang w:bidi="fa-IR"/>
        </w:rPr>
      </w:pPr>
      <w:r>
        <w:rPr>
          <w:lang w:bidi="fa-IR"/>
        </w:rPr>
        <w:pict>
          <v:rect id="_x0000_i152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اینکه استدلال شعبه ۲ دادگاه عمومی حقوقی شهرستان قایم شهر *صحیح و منطبق با موازین قانونی می باشد. ، توجها به مواد ۱۳ و ۲۶ و ۲۸وتبصره ذیل ماده ۲۷ قانون ایین دادرسی دادگاه های عمومی و انقلاب در امور مدنی ، ضمن تایید استدلال مذکور ، با اعلام صلاحیت شعبه ۵ دادگاه عمومی حقوقی شهرستان شیراز استان فارس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رییس: ح. ح. عضو معاون: ع. ط.</w: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۵ دادگاه عمومی حقوقی شهرستان شیراز به موجب قرار شماره ۱۴۰۰۱۲۳۹۰۰۰۳۴۴۸۶۶۱ - ۱۱. ۵٫۱۴۰۰ چنین اظهار نظر نموده است: </w:t>
      </w:r>
      <w:r>
        <w:rPr>
          <w:rFonts w:hint="cs"/>
          <w:rtl/>
          <w:lang w:bidi="fa-IR"/>
        </w:rPr>
        <w:br w:type="textWrapping"/>
      </w:r>
      <w:r>
        <w:rPr>
          <w:rFonts w:hint="cs"/>
          <w:rtl/>
          <w:lang w:bidi="fa-IR"/>
        </w:rPr>
        <w:t xml:space="preserve">" درباره ی دادخواهی اقای م. ک. با وکالت اقای ش. ج. به طرفیت ۱-اقای ر. م. ۲-شرکت تو.دی شماره سیصد و نه مرغ گوشتس قایمشهر به خواسته ی مطالبه ی خسارت ناشی از بیمار بودن جوجه های مرغ خریداری شده از خواندگان از حیث صلاحیت مقوم به بیست و یک میلیون تومان ، با این توضیح که وکیل خواهان اعلام نموده: … نظر به اینکه موکل دارای مرغداری و پرورش مرغ میباشد. در مورخ ۹۹/۱۱/۵ تعداد ۵۱۵۰۰ قطعه جوجه از شرکت خوانده ردیف دوم از طریق خوانده ردیف اول در *و همچنین نظریه کارشناس رسمی دادگستری در تامین دلیل که گزارشات نامبردگان ضم دادخواست میباشد. ، طی بازدید و تحقیقات بعمل امده ، جوجه ها از کیفیت مناسبی برخوردار نبوده و به داروهااز جمله واکسن جواب نداده وازمایشات حاکی از مثبت بودن بیماری </w:t>
      </w:r>
      <w:r>
        <w:rPr>
          <w:rFonts w:hint="cs"/>
          <w:lang w:bidi="fa-IR"/>
        </w:rPr>
        <w:t>mg</w:t>
      </w:r>
      <w:r>
        <w:rPr>
          <w:rFonts w:hint="cs"/>
          <w:rtl/>
          <w:lang w:bidi="fa-IR"/>
        </w:rPr>
        <w:t xml:space="preserve"> بوده که باعث عفونتهای ثانوی از جمله برونشیت میگردد.و بیماری مذکور ناشی از الودگی گله مرغ مادر بوده است.که اساسا این امر تلفات جوجه ها را سبب گردیده تا جایی که در هفته اول سه هزار قطعه از جوجه ها تلف و این میزان تا پایان دوره به ۳۰ هزار قطعه میرسد و سبب ورود خسارت سنگین به موکل میگردد. لذا تقاضای صدور حکم به الزام خواندگان به پرداخت خسارت ( غرامت ) به از باب تسبیب به شرح مراتب معنونه فوقبا جلب نظر کارشناسی و خسارت تاخیر تادیه از تاریخ تقدیم دادخواست لغایت زمان اجرای حکم و دیگر خسارات قانونی مورد استدعا میباشد. ؛ بدین سان اظهارنظر می شود.: </w:t>
      </w:r>
      <w:r>
        <w:rPr>
          <w:rFonts w:hint="cs"/>
          <w:rtl/>
          <w:lang w:bidi="fa-IR"/>
        </w:rPr>
        <w:br w:type="textWrapping"/>
      </w:r>
      <w:r>
        <w:rPr>
          <w:rFonts w:hint="cs"/>
          <w:rtl/>
          <w:lang w:bidi="fa-IR"/>
        </w:rPr>
        <w:t xml:space="preserve">با درنگ در اینکه دعوای خواهان در زمره ی دعاوی راجع به اموال منقول است ، از انجا که حسب ماده ی ۱۱ قانون ایین دادرسی مدنی در این دست دعاوی ، دادگاه محل اقامت خوانده ص. است ، نظر به اینکه اقامتگاه خوانده ی ردیف اول در *و اقامتگاه خوانده ی دوم در حوزه قضایی *شهر ، موقعیت دارد. ، پس دادگاه حقوقی شیراز صلاحیت رسیدگی به موضوع را ندارد.؛ بنابراین به استناد مواد ۱۱٫۲۶ و ۲۷ قانون ایین دادرسی مدنی قرار عدم صلاحیت به شایستگی دادگاه عمومی حقوقی *شهر صادر و اعلام می گردد. " </w:t>
      </w:r>
      <w:r>
        <w:rPr>
          <w:rFonts w:hint="cs"/>
          <w:rtl/>
          <w:lang w:bidi="fa-IR"/>
        </w:rPr>
        <w:br w:type="textWrapping"/>
      </w:r>
      <w:r>
        <w:rPr>
          <w:rFonts w:hint="cs"/>
          <w:rtl/>
          <w:lang w:bidi="fa-IR"/>
        </w:rPr>
        <w:t xml:space="preserve">متعاقبا شعبه ۲ دادگاه عمومی حقوقی شهرستان قایم شهر به موجب قرار شماره ۱۴۰۰۴۷۳۹۰۰۱۰۰۳۵۲۶۵ - ۱۶. ۱۲٫۱۴۰۰ چنین اظهار نظر نموده است: </w:t>
      </w:r>
      <w:r>
        <w:rPr>
          <w:rFonts w:hint="cs"/>
          <w:rtl/>
          <w:lang w:bidi="fa-IR"/>
        </w:rPr>
        <w:br w:type="textWrapping"/>
      </w:r>
      <w:r>
        <w:rPr>
          <w:rFonts w:hint="cs"/>
          <w:rtl/>
          <w:lang w:bidi="fa-IR"/>
        </w:rPr>
        <w:t xml:space="preserve">" در خصوص دعوی اقای م. ک. فرزند ک. با وکالت اقای ش. ج. به طرفیت ۱- اقای ر. م. فرزند ح. ۲- تو.دی شماره سیصد و نه مرغ گوشتی قایمشهر خوانده ردیف دوم با وکالت اقای ح. ا. به خواسته مطالبه خسارت ناشی از بیمار بودن جوجه های مرغ خریداری شده از خواندگان به انضمام خسارات دادرسی ، نظر به اینکه دعوی ناشی از تعهدات قرارد. بوده و محل اجرای تعهد *می باشد. و وکیل خواهان به استناد ماده ۱۳ قانون ایین دادرسی دادگاههای عمومی و انقلاب در امور مدنی در ان شهرستان دعوی حاضر را اقامه نمود و ان دادگاه به اعتبار حضور خوانده ردیف دوم در *شهر مبادرت به صدور قرار عدم صلاحیت نمود.این امر مورد ایراد وکلای خواهان و خوانده ردیف دوم واقع شد.با التفات به اینکه خواهان از صلاحیت قرارد. و اختیاری استفاده و پس از اقامه دعوی در *و با وجود صلاحیت برای ان دادگاه ، نمی توانست به اعتبار حضور خوانده ردیف دوم در *شهر ( اقامتگاه قانونی ) مبادرت به صدور قرار عدم صلاحیت نماید.لذا دادگاه مستندا به ماده ۱۳ قانون ایین دادرسی دادگاههای عمومی و انقلاب در امور مدنی قرار عدم صلاحیت به صلاحیت محاکم عمومی و انقلاب *صادر می نماید.پرونده جهت حل اختلاف و در راستای اجرای ماده ۲۷ قانون ایین دادرسی دادگاههای عمومی و انقلاب در امور مدنی به دیوانعالی کشور ارسال می شود. " </w:t>
      </w:r>
    </w:p>
    <w:p>
      <w:pPr>
        <w:pStyle w:val="8"/>
        <w:bidi/>
        <w:rPr>
          <w:rtl/>
          <w:lang w:bidi="fa-IR"/>
        </w:rPr>
      </w:pPr>
      <w:r>
        <w:rPr>
          <w:rFonts w:hint="cs"/>
          <w:rtl/>
          <w:lang w:bidi="fa-IR"/>
        </w:rPr>
        <w:t xml:space="preserve">با وصول پرونده به دیوان عالی کشور و ارجاع به این شعبه ، هیات قضایی شعبه در تاریخ بالا تشکیل گردید. پس از قرایت گزارش اقای ح. ح. عضو ممیز و ملاحظه اوراق پرونده ،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اینکه استدلال شعبه ۲ دادگاه عمومی حقوقی شهرستان قایم شهر *صحیح و منطبق با موازین قانونی می باشد. ، توجها به مواد ۱۳ و ۲۶ و ۲۸وتبصره ذیل ماده ۲۷ قانون ایین دادرسی دادگاه های عمومی و انقلاب در امور مدنی ، ضمن تایید استدلال مذکور ، با اعلام صلاحیت شعبه ۵ دادگاه عمومی حقوقی شهرستان شیراز استان فارس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"https://ara.jri.ac.ir/Judge/Text/37442"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لزوم صدور حکم پس از رسیدگی ماهوی</w:t>
      </w:r>
    </w:p>
    <w:p>
      <w:pPr>
        <w:rPr>
          <w:rtl/>
          <w:lang w:bidi="fa-IR"/>
        </w:rPr>
      </w:pPr>
      <w:r>
        <w:rPr>
          <w:rFonts w:hint="cs"/>
          <w:lang w:bidi="fa-IR"/>
        </w:rPr>
        <w:t>3–4 minutes</w:t>
      </w:r>
    </w:p>
    <w:p>
      <w:pPr>
        <w:bidi/>
        <w:rPr>
          <w:lang w:bidi="fa-IR"/>
        </w:rPr>
      </w:pPr>
      <w:r>
        <w:rPr>
          <w:lang w:bidi="fa-IR"/>
        </w:rPr>
        <w:pict>
          <v:rect id="_x0000_i152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تجدیدنظرخواه: سازمان *با وکالت اقای م. ک. ن. ف ش. به نشانی * </w:t>
      </w:r>
    </w:p>
    <w:p>
      <w:pPr>
        <w:pStyle w:val="8"/>
        <w:bidi/>
        <w:rPr>
          <w:rtl/>
          <w:lang w:bidi="fa-IR"/>
        </w:rPr>
      </w:pPr>
      <w:r>
        <w:rPr>
          <w:rFonts w:hint="cs"/>
          <w:rtl/>
          <w:lang w:bidi="fa-IR"/>
        </w:rPr>
        <w:t xml:space="preserve">تجدید نظر خواندگان:۱. معاون دادستان در دادسرا به نشانی * </w:t>
      </w:r>
    </w:p>
    <w:p>
      <w:pPr>
        <w:pStyle w:val="8"/>
        <w:bidi/>
        <w:rPr>
          <w:rtl/>
          <w:lang w:bidi="fa-IR"/>
        </w:rPr>
      </w:pPr>
      <w:r>
        <w:rPr>
          <w:rFonts w:hint="cs"/>
          <w:rtl/>
          <w:lang w:bidi="fa-IR"/>
        </w:rPr>
        <w:t xml:space="preserve">۲. الومینیوم المهدی با وکالت اقای ع. ا. ف. فرزند د. به نشانی * </w:t>
      </w:r>
    </w:p>
    <w:p>
      <w:pPr>
        <w:pStyle w:val="8"/>
        <w:bidi/>
        <w:rPr>
          <w:rtl/>
          <w:lang w:bidi="fa-IR"/>
        </w:rPr>
      </w:pPr>
      <w:r>
        <w:rPr>
          <w:rFonts w:hint="cs"/>
          <w:rtl/>
          <w:lang w:bidi="fa-IR"/>
        </w:rPr>
        <w:t xml:space="preserve">تجدیدنظر خواسته: دادنامه شماره *مورخ ۱۴۰۲/۶/۱۹ صادره از شعبه *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دادنامه تجدید نظر خواسته به شماره *مورخ ۱۴۰۲/۶/۱۹ صادره از شعبه *که برقرار رد دعوی ابتدایی اعلان حکم ورشکستگی بشرح بازتاب یافته در مندرجات ان اشعار دارد. مالا"مغایربین با قانون ومدارک ابرازی بوده وتجدید نظرخواهی طرح شده با توجه به لایحه اعتراضیه وارد وبه عقیده این محکمه دادنامه مبحوث عنه به جهات اتی الذکر شایسته تایید نمی باشد. زیرا اولا" مطابق ماده ۲قانون ایین دادرسی مدنی رسیدگی محکمه وصدور حکم متوقف به وجود دعوی و تقاضایی است. که ذی نفع ضمن دادخواست مطرح می کند بنابراین تسلیم عرض حال واقامه دعوی قانونی از سوی شخص یا اشخاص ذی نفع کافی است. که دادگاه را مکلف به رسیدگی وصدور حکم نماید. به بیان دیگر اگر دادگاه دادخواست تقدیمی شخص یا اشخاص ذی نفع را منطبق با قانون تشخیص دهد و با عبور از مرحله شکلی و شنیدن دلایل طرفین رسیدگی ماهیتی انجام داد دیگر حق ندارد. به بهانه نقایص شکلی دادخواست ابتدایی را با تمسک به مواد استنادی رد نماید. چراکه چنین رای بر خلاف ماده ۳ از همان قانون بوده و نقض خواهد شدبا توجه به سیر جریان پرونده انچه که در پرونده حاضر اتفاق افتاده این است. که محکمه محترم نخستین در مانحن فیه به علت غیر جزمی بودن دعوی قرار رد صادر نموده است. این ایراد به حکم قانون وارد نیست چه اینکه خواسته اعلان ورشکستگی است. که مقنن عنوان خواسته را در ماده ۴۱۵ قانون تجارت تعیین کرده است. بر این اساس دعوی جزمی ویقینی است. از طرفی طلبکار قانونا"ملزم به شناسایی اموال تاجر نبوده وبلعکس قانون تاجر را ملزم کرده به محض صدور اجراییه نسبت به پرداخت دین خود اقدام نماید. در نتیجه چنین تاسیس حقوقی در قانون که طلبکار را ملزم نماید. نسبت به شناسایی اموال تاجر اقدام نماید. وجود ندارد. واینکه طلبکار می تواند دعوی ورشکستگی مطرح کند ناشی از نص قانون است. تا استدلال ان محکمه محلی برای تامل داشته باشد.ثانیا"اساسا"استدلال ان محکمه دراین مقطع از رسیدگی از موجبات صدور قرار رد دعوی نمی باشد. دعوی وقتی شنیده نمی شود. که استماع ان با منع قانونی روبرو بوده یا رسیدگی به ان عمل لغوی محسوب شود. دعوی طرح شده با هیچ منع قانونی روبرو نیست و کاملا"قابلیت استماع را دارد. بویژه اینکه دعوی مطابق مقررات قانونی از طرف طلبکار اقامه شده و به حکم قانون محکمه مکلف به رسیدگی در ماهیت دعوی نفیا یا اثباتا می باشد. ثالثا"ماده ۳ قانون ایین دادرسی مدنی قضات محاکم را مکلف نموده به نحوی برابر قانون رسیدگی کرده و حکم صادر ویا فصل خصومت نمایند بنابراین قاضی باید علی الاصول در ماهیت امر که قاطع دعوی می باشد. رای صادر نماید. که همان حکم است. ویا به نحوی مورد را حل وفصل نماید. که اعتبارامر مختوم را داشته باشد. که همان فصل خصومت است. وصدور قرار مذکور که در واقع عدم ورود در ماهیت امر می باشد. نیاز به نص دارد. که در موضوع مورد بحث چنین نصی در قانون وجود ندارد. بدین استدلال این محکمه تجدیدنظرخواهی طرح شده را بر مبنای ان جهاتی که فوقا"اشارت گردید.متکی به دلیل دانسته وانگاه با اختیارات حاصله از ماده ۳۵۳ از قانون استنادی دادنامه مبحوث عنه را نقض نموده و سپس جهت ادامه رسیدگی نفیا"واثباتا"به محکمه محترم نخستین اعاده می نماید. مع الوصف اعلام می دارد. رای اصداری قطعی است. </w:t>
      </w:r>
    </w:p>
    <w:p>
      <w:pPr>
        <w:pStyle w:val="8"/>
        <w:bidi/>
        <w:rPr>
          <w:rtl/>
          <w:lang w:bidi="fa-IR"/>
        </w:rPr>
      </w:pPr>
      <w:r>
        <w:rPr>
          <w:rFonts w:hint="cs"/>
          <w:rtl/>
          <w:lang w:bidi="fa-IR"/>
        </w:rPr>
        <w:t xml:space="preserve">حجت الله امیدواری س. م. ر. </w:t>
      </w:r>
    </w:p>
    <w:p>
      <w:pPr>
        <w:pStyle w:val="8"/>
        <w:bidi/>
        <w:rPr>
          <w:rtl/>
          <w:lang w:bidi="fa-IR"/>
        </w:rPr>
      </w:pPr>
      <w:r>
        <w:rPr>
          <w:rFonts w:hint="cs"/>
          <w:rtl/>
          <w:lang w:bidi="fa-IR"/>
        </w:rPr>
        <w:t xml:space="preserve">رییس شعبه *مستشار دادگاه </w:t>
      </w:r>
    </w:p>
    <w:p>
      <w:pPr>
        <w:bidi/>
        <w:rPr>
          <w:lang w:bidi="fa-IR"/>
        </w:rPr>
      </w:pPr>
      <w:r>
        <w:fldChar w:fldCharType="begin"/>
      </w:r>
      <w:r>
        <w:instrText xml:space="preserve"> HYPERLINK "https://ara.jri.ac.ir/Judge/Text/38254"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اجرای شرط تنصیف اموال در صورت انتقال مال به فرزند مشترک</w:t>
      </w:r>
    </w:p>
    <w:p>
      <w:pPr>
        <w:rPr>
          <w:rtl/>
          <w:lang w:bidi="fa-IR"/>
        </w:rPr>
      </w:pPr>
      <w:r>
        <w:rPr>
          <w:rFonts w:hint="cs"/>
          <w:lang w:bidi="fa-IR"/>
        </w:rPr>
        <w:t>8–10 minutes</w:t>
      </w:r>
    </w:p>
    <w:p>
      <w:pPr>
        <w:bidi/>
        <w:rPr>
          <w:lang w:bidi="fa-IR"/>
        </w:rPr>
      </w:pPr>
      <w:r>
        <w:rPr>
          <w:lang w:bidi="fa-IR"/>
        </w:rPr>
        <w:pict>
          <v:rect id="_x0000_i152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در تاریخ ۱۴۰۰/۱۰/۲۵ خانم م. ع. ز. بوکالت از طرف اقای م. ن. پ. به طرفیت خانم س. ع. دادخواستی به خواسته صدور گواهی عدم امکان سازش جهت اجرای صیغه طلاق تقدیم نموده که حسب الارجاع در شعبه *ثبت و مورد رسیدگی قرار می گیرد. اقای ف. م. وکیل پایه یک و مشاور حقوقی با تقدیم وکالتنامه از جانب خوانده ( زوجه ) اعلام وکالت نموده است. در جلسه رسیدگی مورخ ۱۴۰۰/۱۱/۵ که با حضور وکلای طرفین و نیز زوجه تشکیل گردیده وکیل خواهان اظهار داشت موکل طبق سند ازدواج پیوست در سال ۱۳۸۳ با خوانده ازدواج نموده است.و با توجه به بروز اختلاف حدود ۸ ماه است.که جدا از هم زندگی می کنند و یک فرزند مشترک دختر به نام ا. دارند که متولد ۱۳۹۳/۲/۲۸ بوده و نزد موکل می باشد. در مورد جهیزیه زوجه حکم صادر شده و در حال اجرا می باشد. و اموال موکل از جمله یکباب مغازه در *توقیف شده است.و درخصوص اجرت المثل ایام زوجیت از این شعبه حکم صادر شده و در حال اجرا می باشد. لذا با توجه به مراتب صدور گواهی عدم امکان سازش مورد استدعاست وکیل خوانده اظهار داشت موکل رضایتی جهت طلاق ندارد. و سوی معاشرتی در طول زندگی مشترک نداشته است.و در صورت اصرار زوج بر طلاق درخواست مطالبه نفقه ایام عده و تنصیف دارایی دارد. با این توضیح که خواهان مالکیت یکباب مغازه در *دارند که در اجرای مهریه در شعبه *توقیف شده است.که می بایست نصف مغازه موصوف بابت تنصیف دارایی برای موکل در نظر گرفته شود. و مابقی بابت وصول مهریه در اجرای احکام کارشناسی گردد. و خواهان سند یک واحد اپارتمان خویش واقع در *را به نام فرزند خود منتقل نموده است. حضانت فرزند مشترک با خواهان باشد. دادگاه قرار ارجاع امر به داوری صادر نموده و داوران منتخب زوجین هر یک نظریه کتبی خود را که حاکی از عدم حصول سازش بین طرفین بوده تقدیم داشته اند. دادگاه جهت تعیین میزان نفقات معوقه و جاریه و ایام عده و اجرت المثل ایام زندگی مشترک زوجه موضوع را به کارشناس ارجاع نموده و کارشناس منتخب دادگاه به شرح نظریه کتبی تقدیمی نفقه ایام عده زوجه را ماهیانه مبلغ یک میلیون تومان تعیین و اعلام نموده است. پاسخ استعلامات ثبتی واصل گردیده که پیوست پرونده بوده و مالکیت یک واحد اپارتمان تعرفه شده به خانم ا. ن. پ. فرزند م. که در تاریخ ۱۳۹۵/۴/۸ از سوی م. ن. پ. به وی انتقال یافته اعلام گردیده است. اداره کل امور مالیاتی استان *در پاسخ به استعلام دادگاه اعلام نموده که حسب گزارش اداره امور مالیاتی مربوطه اقای م. ن. پ. برابر مبایعه نامه شماره ۵۹۳۴۰۱ مورخ ۱۳۹۶/۲/۱۶ ششدانگ سرقفلی یک باب مغازه واقع در *را از اقای ا. ا. ی. خریداری نموده و تاکنون به عنوان مالک ششدانگ سرقفلی مغازه مذکور می باشد. سرانجام دادگاه پس از اظهار عقیده قاضی مشاور ختم دادرسی را اعلام و به موجب دادنامه شماره *مورخ ۱۴۰۱/۳/۱۹ پس از ذکر خواسته خواهان و توضیحات وکیل ایشان و مدافعات وکیل خوانده و اقدامات قضایی انجام شده با اعلام اینکه مساعی دادگاه و داوران جهت ایجاد صلح وسازش موثر واقع نگردیده لذا با لحاظ نظریه قاضی مشاور به استناد مواد منعکس در رای از قانون مدنی و قانون حمایت خانواده گواهی عدم امکان سازش جهت اجرای صیغه طلاق از نوع رجعی صادر و مدت اعتبار گواهی صادره را از پایان مهلت فرجام خواهی سه ماه اعلام و در مورد حقوق مالی زوجه بشرح زیر اتخاذ تصمیم نموده است.۱-نفقه ایام عده ماهیانه مبلغ یک میلیون تومان جمعا مبلغ سه میلیون تومان خواهد بود و نفقه معوقه را جداگانه دریافت می کند ۲-مهریه به تعداد ۵۰۰ سکه بهار ازادی است.که باید قبل از اجرای صیغه طلاق به زوجه پرداخت شود. مگر ان که زوجه راضی به ثبت طلاق قبل از تادیه باشد. مغازه ای که سرقفلی ان به زوج تعلق دارد. از بابت مهریه به زوجه پرداخت می شود. اضافه ندارد. که نصف دارایی را صاحب شود. ۳- اجرت المثل طبق نظر کارشناسی قید شده در پرونده دیگری به زوجه پرداخت خواهد شد و در مورد جهیزیه اگر عین ان باقی باشد. طبق لیست سیاهه به زوجه مسترد خواهد شد و حضانت فرزند مشترک و نفقه وی به عهده زوج می باشد. و زوجه حق دارد. ماهی دو روز با فرزند مشترک ملاقات نماید. و ده درصد قیمت منزل مسکونی به عنوان نصف دارایی به زوجه پرداخت خواهد شد. پس از ابلاغ دادنامه صادره به وکلای طرفین هر یک از انان در مهلت قانونی با تقدیم دادخواست نسبت به ان تجدیدنظرخواهی نموده اند و عمده اعتراض وکیل زوجه در مورد نحوه تنصیف دارایی زوج و مدت ملاقات مادر با فرزند و عمده اعتراض وکیل زوج هم راجع به اصل اجرای شرط تنصیف و اینکه اپارتمان تعرفه شده متعلق به فرزند ش بوده و زوج مالکیتی در ان ندارد. می باشد. که پس از طی تشریفات قانونی و وصول پرونده به مرجع تجدیدنظر استان *حسب الارجاع در وقت فوق العاده به موضوع رسیدگی و طی دادنامه شماره *مورخ ۱۴۰۱/۵/۸ با اعلام اینکه تعیین میزان از بابت شرط</w:t>
      </w:r>
      <w:r>
        <w:rPr>
          <w:rFonts w:hint="cs"/>
          <w:rtl/>
          <w:lang w:bidi="fa-IR"/>
        </w:rPr>
        <w:t xml:space="preserve"> تنصیف دارایی با دادگاه بوده و زوجه هیچ اختیاری در این خصوص ندارد. و از طرفی هم انتقال منزل مسکونی به فررزند نمی تواند مانع اعمال مقررات بند الف شرط ضمن عقد باشد. چون ساختمان مسکونی جزی اموالی است.که در ایام زوجیت تحصیل شده و مشمول توافق زوجین در شرط ضمن عقد هست لذا اعتراض تجدیدنظرخواهان را غیروارد تشخیص و به استناد ماده ۳۵۸ قانون ایین دادرسی مدنی ضمن رد اعتراض تجدیدنظرخواهان دادنامه تجدیدنظرخواسته را تایید نموده است. دادنامه اخیرالذکر در تاریخ ۱۴۰۱/۵/۱۱ به وکلای زوجین ابلاغ شد و متعاقبا وکیل زوج در تاریخ ۱۴۰۱/۵/۳۰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وکیل فرجام خواه اقای م. ن. پ. نسبت به دادنامه شماره *مورخ ۱۴۰۱/۵/۸ شعبه *متضمن تایید دادنامه شماره *مورخ ۱۴۰۱/۳/۱۹ صادره از شعبه *که به موجب ان به درخواست زوج ( فرجام خواه ) گواهی عدم امکان سازش جهت اجرای صیغه طلاق با لحاظ حقوق مالی متعلق به زوجه ( فرجام خوانده ) صادر گردیده فرجام خواهی نموده و عمده اعتراض وی در مورد تنصیف دارایی و ده درصد قیمت منزل مسکونی تعیین شده برای زوجه بابت شرط تا نصف دارایی می باشد. که با توجه به جامع اوراق پرونده اعتراض وکیل فرجام خواه وارد و موجه است. زیرا ، مطابق بند الف شرط قراردادی مقرر در سند نکاحیه که اصطلاحا شرط تنصیف دارایی نامیده می شود. چنانچه درخواست طلاق از سوی زوج بوده باشد. در صورت حصول شرایط مقرر در ان زوج مکلف است.تا نصف دارایی موجود خود را که از سوی دادگاه تعیین می گردد. ، بلاعوض به زوجه منتقل نماید. در مانحن فیه پاسخ استعلام واصله از اداره ثبت ذیربط ( اوراق ۷۱ و ۷۲ پرونده ) دلالت بر این دارد. که ششدانگ یک واحد اپارتمان مسکونی با مشخصات مندرج در ان در تاریخ ۱۳۹۵/۲/۲۸ در مالکیت انحصاری زوج فرجام خواه استقرار یافته و سپس نامبرده در تاریخ ۱۳۹۵/۴/۸ ششدانگ همین اپارتمان ملکی خود را طی سند رسمی قطعی به دختر تحت ولایت خویش که فرزند مشترک زوجین بوده منتقل و واگذار نموده که هنوز هم در مالکیت منتقل الیها باقی می باشد. و اگرچه اپارتمان مسکونی یاد شده در ایام زوجیت فیمابین زوجین از سوی زوج فرجام خواه تحصیل گردیده ، لیکن چون متعاقبا این اپارتمان به فرزند مشترک زوجین که تحت ولایت زوج قرار داشته رسما و به نحو قطعی انتقال یافته و در زمان انتقال اپارتمان مذکور نیز هیچ اختلافی بین زوجین وجود نداشته و یا هیچ دلیلی هم بر وجود اختلاف فیمابین زوجین ارائه نشده تا اقدام زوج به انتقال اپارتمان مورد بحث به دختر تحت ولایت خویش مصداق فرار از پرداخت حقوق زوجه از بابت تنصیف دارایی را داشته باشد. مضافا اینکه از تاریخ انتقال اپارتمان تا تاریخ تقدیم دادخواست طلاق از سوی زوج بیش از ۵ سال منقضی گردیده که این فاصله طولانی هر گونه شایبه ای را که زوج به قصد فرار از پرداخت حقوق زوجه از بابت شرط تنصیف اقدام به انتقال اپارتمان ملکی خود به فرزند تحت ولایتش نموده است.منتفی می دارد. بنابراین و به لحاظ اینکه اپارتمان مورد بحث در حال حاضر متعلق به شخص ثالث بوده و ولایت قهری زوج فرجام خواه بر منتقل الیها تاثیری در موضوع نداشته فلذا اپارتمان مورد بحث در زمان تقدیم دادخواست طلاق اساسا جزی دارایی موجود زوج فرجام خواه محسوب نبوده تا مشمول شرط تا نصف دارایی بوده و در صورت وقوع طلاق زوجه فرجام خوانده ذیحق در ان بوده باشد. از این رو دادنامه فرجام خواسته در قسمت معترض عنه که بدون توجه به مراتب مرقوم در فوق انشای گردیده ، بلحاظ عدم انطباق ان با پیوست پرونده و مفاد شرط قراردادی مندرج در سند نکاحیه ( بند الف ) و مقررات قانونی واجد ایراد موثر بوده و قابلیت ابرام ندارد. لهذا مستندا به بند ۲ ماده ۳۷۱ و بند ج ماده ۴۰۱ قانون ایین دادرسی مدنی دادنامه فرجام خواسته فقط در قسمت مربوط به اعتراض زوج نسبت به دادنامه بدوی و تجدیدنظرخواهی نامبرده به نحو کامل نقض می گردد. و رسیدگی مجدد به تجدیدنظرخواهی زوج نسبت به دادنامه بدوی به شعبه دیگر دادگاه تجدیدنظر استان *به عنوان شعبه همعرض ارجاع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شعبه:ح. ع. مستشاران:ح. م. ه. - م. ح. م. </w:t>
      </w:r>
    </w:p>
    <w:p>
      <w:pPr>
        <w:bidi/>
        <w:rPr>
          <w:lang w:bidi="fa-IR"/>
        </w:rPr>
      </w:pPr>
      <w:r>
        <w:fldChar w:fldCharType="begin"/>
      </w:r>
      <w:r>
        <w:instrText xml:space="preserve"> HYPERLINK "https://ara.jri.ac.ir/Judge/Text/36590"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ارزش قضایی اظهارات مطلعین</w:t>
      </w:r>
    </w:p>
    <w:p>
      <w:pPr>
        <w:rPr>
          <w:rtl/>
          <w:lang w:bidi="fa-IR"/>
        </w:rPr>
      </w:pPr>
      <w:r>
        <w:rPr>
          <w:rFonts w:hint="cs"/>
          <w:lang w:bidi="fa-IR"/>
        </w:rPr>
        <w:t>1–2 minutes</w:t>
      </w:r>
    </w:p>
    <w:p>
      <w:pPr>
        <w:bidi/>
        <w:rPr>
          <w:lang w:bidi="fa-IR"/>
        </w:rPr>
      </w:pPr>
      <w:r>
        <w:rPr>
          <w:lang w:bidi="fa-IR"/>
        </w:rPr>
        <w:pict>
          <v:rect id="_x0000_i153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در خصوص اعتراض اقایان س. چ. با وکالت خانم ز. چ. و س. خ. نسبت به رای شماره ...مورخ ۱۴۰۱/۰۶/۱۲ در پرونده شماره...صادره از شعبه ...که با توجه به محتویات پرونده و نظر به اینکه دادگاه محترم بدوی ( شعبه ...) در رای صادره به اظهارات مطلعین استناد نموده ولی از انها استماع گواهی بعمل نیاورده و صرف تحقیقات مرجع انتظامی و اظهارات مطلعین ، دلیل قانونی محسوب نشده و جهت اثبات جرم کافی نیست ، پرونده معد رسیدگی نبوده و مستلزم رفع نقص می باشد. ، لذا دادگاه به استناد بند الف ماده ۴۵۰ قانون ایین دادرسی کیفری ، قرار رفع نقص صادر و پرونده را به دادگاه محترم بدوی اعاده می نماید. تا ان مرجع محترم نسبت به دعوت از شهود و استماع گواهی انان اقدام و پرونده را تکمیلا به این شعبه ارسال نمایند.دفتر محترم مقرر است.پرونده از امار کسر و به شعبه مربوطه اعاده گردد. </w:t>
      </w:r>
      <w:r>
        <w:rPr>
          <w:rFonts w:hint="cs"/>
          <w:rtl/>
          <w:lang w:bidi="fa-IR"/>
        </w:rPr>
        <w:br w:type="textWrapping"/>
      </w:r>
      <w:r>
        <w:rPr>
          <w:rFonts w:hint="cs"/>
          <w:rtl/>
          <w:lang w:bidi="fa-IR"/>
        </w:rPr>
        <w:t xml:space="preserve">رییس شعبه - مستشاردادگاه </w:t>
      </w:r>
      <w:r>
        <w:rPr>
          <w:rFonts w:hint="cs"/>
          <w:rtl/>
          <w:lang w:bidi="fa-IR"/>
        </w:rPr>
        <w:br w:type="textWrapping"/>
      </w:r>
      <w:r>
        <w:rPr>
          <w:rFonts w:hint="cs"/>
          <w:rtl/>
          <w:lang w:bidi="fa-IR"/>
        </w:rPr>
        <w:t xml:space="preserve">ا. گ. ز. - ا. ا. ن. </w:t>
      </w:r>
    </w:p>
    <w:p>
      <w:pPr>
        <w:bidi/>
        <w:rPr>
          <w:lang w:bidi="fa-IR"/>
        </w:rPr>
      </w:pPr>
      <w:r>
        <w:fldChar w:fldCharType="begin"/>
      </w:r>
      <w:r>
        <w:instrText xml:space="preserve"> HYPERLINK "https://ara.jri.ac.ir/Judge/Text/36971"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امتناع دادگاه از انجام آزمایش دی ان ای</w:t>
      </w:r>
    </w:p>
    <w:p>
      <w:pPr>
        <w:rPr>
          <w:rtl/>
          <w:lang w:bidi="fa-IR"/>
        </w:rPr>
      </w:pPr>
      <w:r>
        <w:rPr>
          <w:rFonts w:hint="cs"/>
          <w:lang w:bidi="fa-IR"/>
        </w:rPr>
        <w:t>4–5 minutes</w:t>
      </w:r>
    </w:p>
    <w:p>
      <w:pPr>
        <w:bidi/>
        <w:rPr>
          <w:lang w:bidi="fa-IR"/>
        </w:rPr>
      </w:pPr>
      <w:r>
        <w:rPr>
          <w:lang w:bidi="fa-IR"/>
        </w:rPr>
        <w:pict>
          <v:rect id="_x0000_i153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خانم ف. ا. ح. با وکالت خانم ن. ر. م. وکیل دادگستری دادخواستی به طرفیت اقایان و خانم ها س. ک. ن. ا. -م. ج. ز. ه. - س. ح. به خواسته نفی نسب از اقای س. ح. و اثبات نسب ( اثبات نسب پدری نسبت به اقای س. ک. ن. و اصلاح اسناد سه جلدی خواهان تقدیم محاکم خانواده *نموده که پرونده به شعبه ارجاع شده است. وکیل مذکور در دادخواست تقدیمی توضیح داده است.که حسب درخواست ازمایش </w:t>
      </w:r>
      <w:r>
        <w:rPr>
          <w:rFonts w:hint="cs"/>
          <w:lang w:bidi="fa-IR"/>
        </w:rPr>
        <w:t>dna</w:t>
      </w:r>
      <w:r>
        <w:rPr>
          <w:rFonts w:hint="cs"/>
          <w:rtl/>
          <w:lang w:bidi="fa-IR"/>
        </w:rPr>
        <w:t xml:space="preserve"> از بابت اثبات رابطه نسبی با موکل ، مدعی وجود رابطه نسبی ( پدری-فرزند ی ) با خوانده ردیف اول می باشد. که حسب رابطه شرعی و قانونی و حاصل از ازدواج مشروع متولدشده است. متاسفانه خوانده ردیف اول قبل از تولد موکل همسر خود را ترک و بدون اطلاع موکل تا چندی پیش رابطه نسبی ( پدری ) ایشان نسبت به خوانده ردیف سوم ( اقای س. ح. ) در اسناد درج شده است.و اینک با اطلاع موکل از حقیقت موضوع و وجود رابطه پدر فرزند ی بین وی و خوانده اول اینک درخواست ازمایش پزشکی ( </w:t>
      </w:r>
      <w:r>
        <w:rPr>
          <w:rFonts w:hint="cs"/>
          <w:lang w:bidi="fa-IR"/>
        </w:rPr>
        <w:t>dna</w:t>
      </w:r>
      <w:r>
        <w:rPr>
          <w:rFonts w:hint="cs"/>
          <w:rtl/>
          <w:lang w:bidi="fa-IR"/>
        </w:rPr>
        <w:t xml:space="preserve"> ) که موثر در تصمیم قضایی است.و صدور حکم به نفی نسب از اقای س. ح. و اثبات نسب پدری به اقای س. ک. ن. توام با اصلاح اسناد سجلی و هویتی در واحد ثبت احوال را درخواست می نمایم. دادگاه ضمن استعلام وضعیت سند سجلی خواهان از سازمان *دستور تعیین وقت رسیدگی صادر نموده و در مورخه ۱۴۰۰/۵/۱۲ در جلسه دادرسی که با حضور وکیل خواهان و در غیاب خوانده اقای س. ک. م. ن. ا. و سایر خواندگان تشکیل شده است. وکیل خواهان خواسته خود را به شرح دادخواست تکرار کرده و توضیح داده است.که حسب اظهار موکل مادرش به وی گفته که وی فرزند واقعی اقای س. ک. ن. ا. می باشد. و مادرش مدتی در عقد موقت اقای ا. بوده و از وی حامله شده است.ولی به لحاظ جدایی بعدی ان ها و ازدواج مادرش با اقای س. ح. انان خود را پدر و مادر موکل اعلام می کرده اند که به شرح دادخواست تقاضای صدور حکم دارد. و درخواست ارجاع امر به پزشکی قانونی را می نماید. خواهان اظهار داشته فعلا دلیلی بر ازدواج موقت نامبردگان ندارد. و اگر حضور داشتند به این امر اقرار می کردند. ضمنا خانم ج. از اقای س. ح. نیز طلاق گرفته است.و هیچ ارتباطی با موکل و مادرش ندارد. و مادر موکل فعلا با فرد دیگری ازدواج نموده است.و پس از اقامه دعوی از سوی موکل با او قهر کرده و حاضر به همکاری با او جهت اثبات نسب نمی باشد. و اظهار داشته که دروغ به موکل گفته و موکل فرزند شخص دیگری است. دادگاه از اداره ثبت اموال سوابق ثبتی را نیز استعلام کرده است.که تصویری از سند سجلی خواهان و مادر وی به دادگاه ارائه شده که ضمیمه است. قاضی مشاور دادگاه نظریه بطلان دعوی داشته است.و سپس دادگاه طی دادنامه شماره *۰۰/۵/۳۱ خلاصتا این گونه رای داده است… حسب استعلام به عمل امده از سازمان *و بنا به سند رسمی سجلی خواهان فرزند خواندگان ردیف های ۲ و۳ می باشد. و اخذ شناسنامه توسط خوانده ردیف سوم به عنوان پدر وی ظهور در وجود رابطه پدر و فرزند ی بین انان دارد. و خواهان و وکیل وی که دلیلی بر ادعای خود ارائه نکرده اند ، لذا دادگاه عطف به نظریه قاضی مشاور دادگاه حکم به بطلان دعوی خواهان صادر نموده است.و در مورد دیگر خواسته خواهان مبنی بر اصلاح شناسنامه وی موضوع را در صلاحیت دادگاه حقوقی *اعلام کرده است. خواهان نسبت به رای موصوف تجدیدنظرخواهی کرده است.که در این مرحله اقرار نامه ای رسمی از خانم ب. تا ج. حضور تقدیم دادگاه شده که وی مراتب ادعای خواهان پرونده را تایید کرده است.و شعبه *با رد تجدیدنظرخواهی دادنامه بدوی را مورد تایید قرار داده است.که با فرجام خواهی خانم ف. س. ح. پرونده پس از ارسال به دیوان عالی کشور به این شعبه ارجاع شده که توسط دفتر ثبت و تکمیل شده و اینک تحت نظر است. لایحه اعتراضیه وکیل فرجام خواه هنگام شور قرائت خواهد شد. پرونده پیش از این حکایتی ندارد. به تاریخ فوق شعبه *به تصدی امضاکنندگان زیر تشکیل است. پرونده کلاسه فوق تحت نظر است. با بررسی محتویات پرونده و پس از قرائت گزارش عضو ممیز و انجام مشاوره به شرح اتی مبادرت به صدور رای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نسبت به دادنامه فرجام خواسته از این جهت وارد است.که دادگاه علی رغم درخواست وکیل خواهان در هر ۲ مرحله بدوی و تجدیدنظر در ارتباط با جلب نظر پزشکی قانونی از حیث رابطه پدر فرزند ی فرجام خواه با فرجام خوانده ردیف اول اقای س. ک. ن. ا. و ازمایش </w:t>
      </w:r>
      <w:r>
        <w:rPr>
          <w:rFonts w:hint="cs"/>
          <w:lang w:bidi="fa-IR"/>
        </w:rPr>
        <w:t>dna</w:t>
      </w:r>
      <w:r>
        <w:rPr>
          <w:rFonts w:hint="cs"/>
          <w:rtl/>
          <w:lang w:bidi="fa-IR"/>
        </w:rPr>
        <w:t xml:space="preserve"> برای اثبات ادعای وی اقدامی به عمل نیاورده است.و لذا ازاین جهت به رای موصوف اشکال وارد است.و به علت عدم توجه به دلایل ابرازی در کیفیت حاضر رای قابلیت ابرام ندارد. و لذا به تجویز بند ۵ ماده ۳۷۱ قانون ایین دادرسی مدنی ضمن نقض رای پرونده را جهت رسیدگی مجدد به دادگاه صادرکننده رای ارجاع می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م. ج. ت. مستشار: ع. ن. د. </w:t>
      </w:r>
    </w:p>
    <w:p>
      <w:pPr>
        <w:bidi/>
        <w:rPr>
          <w:lang w:bidi="fa-IR"/>
        </w:rPr>
      </w:pPr>
      <w:r>
        <w:fldChar w:fldCharType="begin"/>
      </w:r>
      <w:r>
        <w:instrText xml:space="preserve"> HYPERLINK "https://ara.jri.ac.ir/Judge/Text/38212"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احراز عسروحرج زوجه به دلیل کراهت</w:t>
      </w:r>
    </w:p>
    <w:p>
      <w:pPr>
        <w:rPr>
          <w:rtl/>
          <w:lang w:bidi="fa-IR"/>
        </w:rPr>
      </w:pPr>
      <w:r>
        <w:rPr>
          <w:rFonts w:hint="cs"/>
          <w:lang w:bidi="fa-IR"/>
        </w:rPr>
        <w:t>4–5 minutes</w:t>
      </w:r>
    </w:p>
    <w:p>
      <w:pPr>
        <w:bidi/>
        <w:rPr>
          <w:lang w:bidi="fa-IR"/>
        </w:rPr>
      </w:pPr>
      <w:r>
        <w:rPr>
          <w:lang w:bidi="fa-IR"/>
        </w:rPr>
        <w:pict>
          <v:rect id="_x0000_i153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این پرونده خانم ا. ه. ن. با وکالت اقای ع. ر. و ع. ا. ر. دادخواست طلاق به طرفیت اقای ر. ن. تقدیم شعبه *کرده و اظهار داشته موکله در تاریخ ۱۳۷۷/۸/۱۲ با خوانده با مهریه ۴۰۰ عدد سکه بهار ازادی ازدواج نموده و فرزند مشترک ندارند به دلیل اختلاف سنی موجود متاسفانه با یکدیگر تفاهم ندارند و بنابر اظهارات موکله سال ها است.که متارکه نموده اند و علاقه ای به هم ندارند. لذا موکله قادر به تحمل استمرار این وضع نمی باشد. با بذل غالب مهریه از دادگاه تقاضای طلاق به علت عسر و حرج دارد. دادگاه در تاریخ ۱۴۰۰/۸/۳ وقت رسیدگی تعیین کرده و طرفین را دعوت نموده است.وکیل خواهان اظهار داشته درخواست موکله به شرح دادخواست تقدیمی است.زوجه شخصا در جلسه حاضر شده و اظهار داشته در *منزل شخصی داریم وباهم زندگی می کنیم ولی هیچ حسی نسبت به هم نداریم فقط داریم همدیگر را تحمل می کنیم زوج بازنشسته است.مشکل من دوست نداشتن این وضع است.اگر خانواده من به منزلم بیایند اذیت می کند چند بار مرا کتک زده است.ولی شکایت نکردم من از حقوق خودم می گذرم فقط می خواهم نجات پیدا کنم و یک عامل دیگر جدا شدن بچه دار نشدن زوج است.و عامل دیگر مسئولیت نداشتن زوج می باشد. زوج در جلسه دادگاه حاضر نشده و دفاعی ننموده است.دادگاه در تاریخ ۱۴۰۰/۸/۳ مبادرت به صدور حکم بطلان دعوی طلاق نموده است.وکیل زوجه به شرح لایحه خود به رای صادره مذکور دادخواست تجدیدنظر تقدیم داشته عنوان داشت به دلیل اینکه موکله علاقه به زوج و این وضع ندارد. و به علت کراهتی که دارد. حاضر شده کلیه حقوق مالی خود را بذل نماید. و خود را از این وضع رهایی بخشد. دادگاه تجدیدنظر با توجه به اینکه دادگاه بدوی قرار داوری صادر نموده و نظریه داوران منتخب جلب نشده با تلقی حکم به قرار و حکم و نقض رای تجدیدنظر خواسته پرونده را به دادگاه بدوی ارسال داشته است.دادگاه در تاریخ ۱۴۰۱/۳/۲۲ وقت رسیدگی تعیین کرده و طرفین را دعوت نموده است. خواهان درخواست خود را به شرح دادخواست و لوایح و صورت جلسه مراحل قبل دادرسی بازگو کرده و اصرار بر طلاق دارد. وکیل خوانده در مقام دفاع اظهار داشته خواهان در حال حاضر هیچ دلیلی بر عسر و حرج نیاورده است. موکله هم منزل خود در *و هم خودروی خود را به نام زوجه انتقال داده است.و بارها به درخواست زوجه وسایل زندگی را عوض کرده است.و تمام شرایط رفاهی را برای زوجه فراهم کرده است. کارت حقوق موکل همواره در اختیار زوجه است.و زوجه می گوید منزل را با فروش طلاهایم خریدم و کارت هم در اختیار من بوده است.و اتومبیل هم به نام من است.زوج در لایحه خود علت عدم بچه دار نشدن را بیماری زوجه می داند و اظهار داشته سوابق پزشکی و متخصص ها همگی دال بر مشکل همسرم می باشد. و اینجانب مشکل از این جهت ندارم. زوجه حاضر به ادامه درمان در *نگردید. سپس دادگاه در تاریخ ۱۴۰۱/۷/۲۵ مبادرت به صدور رای به بطلان طلاق به لحاظ عدم احراز عسر و حرج نموده است.متعاقب ان زوجه نسبت به رای صادره مذکور متعرض است.و تقاضای تجدیدنظر کرده و پرونده جهت رسیدگی به شعبه *ارجاع شده و دادگاه تجدید نظر در تاریخ ۱۴۰۱/۹/۳۰ مبادرت به صدور رای به رد درخواست تجدیدنظر و تایید دادنامه تجدیدنظر خواسته نموده است.متعاقبا زوجه نسبت به رای صادره مذکور به شرح لایحه خود که عمدتا تکرار مطالب و اظهارات در فرایند دادرسی است.دادخواست فرجام خواهی تقدیم داشته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 درخصوص دادنامه شماره *فرجامخواسته مشاوره نموده وچنین رای می دهد: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درخصوص دادخواست فرجام خواهی خانم ا. ه. ن. با وکالت اقای ع. ا. ر. ز. نسبت به رای شماره *مورخه ۱۴۰۱/۹/۳۰ شعبه *متضمن تایید دادنامه شماره *مورخه ۱۴۰۱/۷/۲۶ شعبه *مبنی بر صدور حکم به بطلان دعوی طلاق به لحاظ عدم احراز عسر و حرج زوجه ، باتوجه به محتویات پرونده فرجام خواهی وارد نمی باشد. زیرا ، زوجه در فرایند دادرسی هیچگونه دلیلی که ثابت کند زوج نسبت به وی سوی رفتار و معاشرت داشته و موجبات عسر و حرج وی را فراهم اورد ، به طوری که بتواند موجبات طلاق و انحلال نکاح را فراهم اورد ، ابراز ننموده و لذا صرف اظهار کراهت بدوی و اینکه علت کراهت و موجه بودن ان و همچنین اثار و عوارض خارجی ان احراز گردد. ، ابراز ننموده. لذا فرجام خواهی فرجام خواه به کیفیتی نیست که براساس رای صادره و استنباط و تشخیص دادگاه های بدوی و تجدیدنظر خدشه و خلل وارد اورد و درنتیجه ضمن رد درخواست فرجام خواهی رای فرجام خواسته را مستندا به مواد ۳۷۰ و ۳۹۶ قانون ایین دادرسی مدنی ابرام می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 ح. م. ه. مستشار: م. م. </w:t>
      </w:r>
    </w:p>
    <w:p>
      <w:pPr>
        <w:bidi/>
        <w:rPr>
          <w:lang w:bidi="fa-IR"/>
        </w:rPr>
      </w:pPr>
      <w:r>
        <w:fldChar w:fldCharType="begin"/>
      </w:r>
      <w:r>
        <w:instrText xml:space="preserve"> HYPERLINK "https://ara.jri.ac.ir/Judge/Text/36979"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(1)- حدود اعتبار حریم قانونی دریا (2)- رابطه کارشناسی و اصل تناظر</w:t>
      </w:r>
    </w:p>
    <w:p>
      <w:pPr>
        <w:rPr>
          <w:rtl/>
          <w:lang w:bidi="fa-IR"/>
        </w:rPr>
      </w:pPr>
      <w:r>
        <w:rPr>
          <w:rFonts w:hint="cs"/>
          <w:lang w:bidi="fa-IR"/>
        </w:rPr>
        <w:t>7–9 minutes</w:t>
      </w:r>
    </w:p>
    <w:p>
      <w:pPr>
        <w:bidi/>
        <w:rPr>
          <w:lang w:bidi="fa-IR"/>
        </w:rPr>
      </w:pPr>
      <w:r>
        <w:rPr>
          <w:lang w:bidi="fa-IR"/>
        </w:rPr>
        <w:pict>
          <v:rect id="_x0000_i153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بتاریخ ۹۹/۱۱/۹ سازمان *به نمایندگی حقوقی اقای س. ع. دادخواستی به طرفیت اقا و خانم س. و س. هر دو ا. فرزند ا. ن. و سازمان *به خواسته ابطال سند مالکیت به شماره دفترچه ۳۳۸۲۵ب۹۱ تحت پلاک ثبتی ۲۷ *۳۷۳ اصلی ( ابطال میزان ۱۵۰۰ مترمربع از کل مساحت ۴۵۰۰ مترمربع با احتساب کلیه خسارات قانونی مقوم به ۲۱/۰۰۰/۰۰۰ ریال و خلع ید از مساحت تقریبی ۱۵۰۰ مترمربع از اراضی ساحلی واقع در سلمان شهر با احتساب کلیه خسارات قانونی مقوم به ۲۱/۰۰۰/۰۰۰ ریال و قلع و قمع مستحدثات ( بنای احداثی ، اعیانی ها و دیوارهای بلوکی با احتساب کلیه خسارات قانونی مقوم به ۲۱/۰۰۰/۰۰۰ریال ) تسلیم دادگستری عباس اباد نموده و شعبه *عهده دار رسیدگی شده و در شرح خواسته به اختصار توضیح داده شده که مطابق ماده ۷ قانون اراضی مستحدثات ساحلی مصوب ۱۳۵۴ اراضی ساحلی و مستحدثات مدخل در حریم ۶۰ متری قانونی دریا قابل تملک و خصوصی نبوده ولو اینکه متصرفین نسبت به این قبیل اراضی ، اسناد مالکیت گرفته باشند و مستندا به تبصره یک ماده ۲ قانون یاد شده متولی تشخیص حریم و اراضی مستحدث و اراضی ساحلی با وزارت کشاورزی بوده و تشخیص وزارت قطعی و لازم الاجرایست؛ حالیه اشخاص بنام های س. و س. ا. با ولایت قهری اقای ن. ا. ضمن تصرف غاصبانه و تجاوز به اراضی ساحلی در محدوده حریم قانونی ۶۰ متری دریا و به مساحت تقریبی ۱۵۰۰ مترمربع مبادرت به محصور نمودن عرصه با دیوار بلوکی نموده اند که از کل مساحت عرصه به میزان ۴۵۰۰ مترمربع به میزان ۱۵۰۰ مترمربع در حریم ۶۰ متری دریا قرار دارد. و … به همین لحاظ تقاضای رسیدگی و صدور حکم برابر خواسته شده است. به دلالت گواهی مندرج در صفحه ۳۰ و ۲۹ پرونده صادره از دادیار شعبه *، درخصوص شکایت اسبق اداره منابع طبیعی عباس اباد علیه اقای ن. ا. دایر بر تصرف اراضی ساحلی قرار منع تعقیب صادر و با توجه به عدم شکایت در فرجه قانونی در تاریخ ۱۳۹۷/۸/۲۸ قطعیت یافته است. خواندگان با تقدیم لایحه دفاعیه در صفحه ۳۲ پرونده ، ادعای خواهان را واهی و زمین مورد نزاع را خارج از حریم ۶۰ متری دریا اعلام نموده اند. به این معنی که ادعا کرده اند سازمان جنگلها و مراتع کشور بموجب تبصره یک ماده ۲ قانون اراضی مستحدث ساحلی مصوب ۱۳۵۴ طی شماره ۹۶/۱۸/۶۹۱۰-۹۶/۳/۲۱ زمین موصوف را رسما خارج از حد حریم ۶۰ متری دریا اعلام نموده است. خواندگان به سوابق طرح دعوی اعم از کیفری و حقوقی که منجر به رد ادعای خواهان شده است.با ارائه روگرفت سوابق ، در رد ادعای خواهان استناد نموده اند. به شرح صفحات ۴۲ به بعد قبلا در سال ۱۳۹۵ کارشناس با بررسی رقبه مورد نزاع مقدار ۳۵۰۰ مترمربع از کل ۴۵۰۰ مترمربع سند مالکیت خواندگان را در محدوده و حریم دریا اعلام نظر نموده است. کارشناس حقوقی اداره خواهان در تکمیل و تقویت خواسته و ادعای مطروحه لایحه تسلیم و در صفحه ۶۴ به بعد مضبوط و قرائت شد. کارشناس رسمی دیگری به شرح صفحه ۷۱ در تاریخ ۹۷/۵/۱ اظهارنظر نموده که هیچ گونه تصرف و تجاوزی از سوی متشاکی ( مشتکی عنه ) به حریم ساحل *صورت نگرفته است. مدیرکل دفتر حقوقی سازمان جنگلها و مراتع کشور به شرح صفحه ۷۶ در سال ۱۳۹۶ در پاسخ به مدیرکل سازمان *اعلام نموده در صورت صحت صدور سند مالکیت قبل از سال ۱۳۴۲ و با استناد به تبصره یک ماده ۳ قانون اراضی مستحدث و ساحلی و ماده ۷ قانون مرقوم محصور نمودن صرفا مساحت ۴۵۰۰ مترمربع مندرج در متن سند مالکیت عرصه با رعایت مفاد نامه شماره ۹۵/۱۶/۳۴۷۵۹ مورخ ۹۵/۱۲/۲۳ دفتر مهندسی و مطالعات سازمان از نظر این دفتر بلامانع می باشد. دادستان *در تاریخ ۹۹/۶/۳۰ و ۹۹/۱۰/۲۲ به شرح صفحه ۷۹ و ۸۱ به عنوان اداره منابع طبیعی و ابخیزداری عباس اباد و دادستان *اباد اعلام نموده که محصور نمودن ملک ( اقای ن. ا. ) براساس دادنامه مذکور از نظر این مرجع بلامانع است. اقای ن. ا. پدر و ولی قهری خانم س. ا. به شرح صفحه ۸۷ با استناد به سوابق امر لایحه جوابیه تسلیم و حکم به بی حقی و رد دعوی اداره خواهان را تقاضا نموده است. جلسه دادگاه در تاریخ ۱۴۰۰/۱/۲۱ با حضور نماینده خواهان و ولی قهری خوانده دوم تشکیل ، خواندگان دیگر حضور نداشته اند. خواهان اظهار داشته خواسته به شرح دادخواست تقدیمی است.و ولی قهری در دفاع اظهار داشته به شرح لایحه تقدیمی است. دادگاه قرار ارجاع امر به کارشناس صادر تا موضوع در حریم ۶۰ متری قرار داشتن رقبه مورد نزاع یا عدم ان معلوم شود. کارشناس منتخب به شرح صفحه ۹۸ پرونده ضمن مراجعه و معاینه محل اعلام نموده که محیط رقبه مورد اختلاف از جهت شمال و شرق و غرب با دیوار بلوکی محصور شده و حد جنوبی متصل به مابقی ملک خواندگان می باشد. که فاقد حصار است.و طبق نقشه ابرازی اداره خواهان که به امضای نقشه بردار و مسئول امور اراضی و رییس اداره خواهان رسیده و با مهر اداره ممهور است.اعلام گردیده مساحت ۱۴۸۴/۳۰ مترمربع مورد اختلاف در حر</w:t>
      </w:r>
      <w:r>
        <w:rPr>
          <w:rFonts w:hint="cs"/>
          <w:rtl/>
          <w:lang w:bidi="fa-IR"/>
        </w:rPr>
        <w:t xml:space="preserve">یم قانونی دریا قرار دارد. نقشه مذکور با ملک مورد اختلاف در طبیعت مطابقت دارد. نظریه ابلاغ و ولی قهری خانم س. ا. اقای ن. ا. با تسلیم لایحه بطور مشروع به نظریه کارشناس اعتراض نموده است. سرانجام دادگاه ختم رسیدگی را اعلام و به شرح استدلال مندرج در دادنامه شماره ۰ *۰۰/۶/۲۹ خاصه اتکای به نظریه کارشناس واحد و با تلقی رقبه مورد نزاع به عنوان انفال که مالا در اختیار حکومت اسلامی قرار دارند و حجیت نظریه وزارت جهاد کشاورزی در تشخیص موضوع به استناد تبصره یک ماده ۲ قانون اراضی مستحدثات ساحلی مصوب ۵۴/۴/۲۹ با پذیرش خواسته خواهان ، حکم به ابطال سند مالکیت خواندگان به میزان ۱۵۰۰ مترمربع از پلاک ثبتی ۲۷ *۳۷۳ اصلی و خلع ید و قلع و قمع بنای احداثی اعیانی وفق نظریه کارشناس و محکومیت خواندگان به پرداخت هزینه دادرسی و دستمزد کارشناس در حق خواهان صادر و درخصوص خوانده سوم ( سازمان *) به علت عدم توجه دعوی قرار رد دعوی صادر ، رای مرقوم حضوری و قابل تجدیدنظرخواهی اعلام و با انقضای فرجه و قطعیت رای ، اقای ح. ر. خ. به وکالت از س. ا. با تقدیم دادخواست پرداخت هزینه دادرسی فرجام خواهی نموده و بعلاوه وکیل موصوف به وکالت از ولی قهری س. ا. در فرجه تجدیدنظری ، تجدیدنظرخواهی نموده که لایحه جوابیه تجدیدنظرخوانده واصل و مضبوط است. اما لایحه ای از فرجام خوانده ( همان اداره ) ملاحظه نشد و بدوا پرونده جهت رسیدگی فرجام خواهی به دیوانعالی کشور ارسال و رسیدگی پس از وصول به این شعبه محول شده است. </w:t>
      </w:r>
      <w:r>
        <w:rPr>
          <w:rFonts w:hint="cs"/>
          <w:rtl/>
          <w:lang w:bidi="fa-IR"/>
        </w:rPr>
        <w:br w:type="textWrapping"/>
      </w:r>
      <w:r>
        <w:rPr>
          <w:rFonts w:hint="cs"/>
          <w:rtl/>
          <w:lang w:bidi="fa-IR"/>
        </w:rPr>
        <w:t xml:space="preserve">هیات شعبه در تاریخ بالا تشکیل گردید. پس از قرائت گزارش عضوممیز و ملاحظه اوراق پرونده ،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هیات شعبه </w:t>
      </w:r>
      <w:r>
        <w:rPr>
          <w:rFonts w:hint="cs"/>
          <w:rtl/>
          <w:lang w:bidi="fa-IR"/>
        </w:rPr>
        <w:br w:type="textWrapping"/>
      </w:r>
      <w:r>
        <w:rPr>
          <w:rFonts w:hint="cs"/>
          <w:rtl/>
          <w:lang w:bidi="fa-IR"/>
        </w:rPr>
        <w:t xml:space="preserve">فرجام خواهی اقای ح. ر. خ. به وکالت از طرف اقای س. ا. فرزند ن. نسبت به دادنامه شماره *۰۰-۱۴۰۰/۶/۲۹ صادره از شعبه *با توجه به جامع اوراق پرونده وارد و درخور پذیرش است؛ زیرا دادگاه به شرح صفحه ۹۱ پرونده به لحاظ فنی و تخصصی بودن موضوع مورد اختلاف قرار ارجاع امر به کارشناس صادر تا کارشناس منتخب با مراجعه به محل وقوع ملک موضوع دعوی بدوا مشهودات خویش را با قید نوعیت زمین وجود اعیانی و مستحدثات صورتجلسه نموده و سپس اعلام نماید. که تصرفات مستحدثه و اعیانی مستقر در حریم ۶۰ متری دریا واقع شده یا خیر و میزان و محدوده را نیز معلوم سازد؛ لیکن کارشناس منتخب بدون انجام هیچگونه عملیات ویژه علیحده درخور تخصص خود صرفا با اتکای به نقشه ابرازی سازمان خواهان که به امضای نقشه بردار و رییس اداره رسیده و ممهور به مهر برجسته سازمان گردیده اکتفا و نقشه موصوف را با رقبه موضوع دعوی مطابقت داده است؛ ( صفحه ۹۸ ) ؛ درحالی که موضوع به ترافع و نزاع کشیده شده و در عین حال مدرک و مستند مدعی خود دلیل و حجت بر اثبات ادعا تلقی شده است؛ از طرفی به لحاظ سوابق عدیده اعم از کیفری و حقوقی درخصوص مورد نزاع ایجاب می کرد که کار کارشناسی دقیقی صورت پذیرد ، جالب توجه اینکه اتهام تخریب و تجاوز به حریم دریا به شرح قرار صادره از دادیاری شعبه *ر به منع تعقیب شده و قطعیت یافته است. و به دلالت مکاتبات انجام یافته فی مابین سازمانهای مرتبط من جمله دفتر کل حقوقی سازمان جنگلها و مراتع و ابخیزداری کشور محصور کردن ملک خوانده بلامانع اعلام شده است؛ از این رو هرچند حریم قانونی دریا بلاشک می بایست مراعات شود. ، و صدور سند مالکیت حتی برای مساحت واقع شده در حریم سبب مالکیت شخص نخواهد شد ( بموجب قانون ) و از مالکیت دولت ( به عنوان انفال ) خارج نخواهد شد؛ لیکن با ورود دادگاه برای حل و فصل نزاع ، اصل تناظر می بایست مراعات شود.؛ و در مانحن فیه کارشناس گزاره جدیدی جز و مدعای سازمان خواهان ارائه نداده و لذا کافی و وافی به مقصود نبوده و نیست؛ و ضرورت دارد. که نظریه هیات کارشناسی با تخصص متناسب با موضوع و با توجه به جمیع محتویات پرونده و طرفین جلب و نتیجه در پرونده منعکس شود. بنابراین مستندا به ماده ۳۷۰ قانون ایین دادرسی مدنی مصوب ۱۳۷۹ ناظر بر بند ۵ ماده ۳۷۱ و بند الف مادتین ۴۰۱ و ۴۰۵ همان قانون ، رای فرجام خواسته نقض و رسیدگی مجدد به دادگاه صادرکننده رای منقوض ارجاع تا ضمن رسیدگی با توجه به نتایج حاصله رای مقتضی صادر نمایند . غ </w:t>
      </w:r>
      <w:r>
        <w:rPr>
          <w:rFonts w:hint="cs"/>
          <w:rtl/>
          <w:lang w:bidi="fa-IR"/>
        </w:rPr>
        <w:br w:type="textWrapping"/>
      </w:r>
      <w:r>
        <w:rPr>
          <w:rFonts w:hint="cs"/>
          <w:rtl/>
          <w:lang w:bidi="fa-IR"/>
        </w:rPr>
        <w:t xml:space="preserve">رییس شعبه چهاردهم دیوانعالی کشور: م. ص. مستشار: غ. خ. ر.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"https://ara.jri.ac.ir/Judge/Text/37073"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نحوه احراز توقف تاجر در دعوای ورشکستگی</w:t>
      </w:r>
    </w:p>
    <w:p>
      <w:pPr>
        <w:rPr>
          <w:rtl/>
          <w:lang w:bidi="fa-IR"/>
        </w:rPr>
      </w:pPr>
      <w:r>
        <w:rPr>
          <w:rFonts w:hint="cs"/>
          <w:lang w:bidi="fa-IR"/>
        </w:rPr>
        <w:t>1–2 minutes</w:t>
      </w:r>
    </w:p>
    <w:p>
      <w:pPr>
        <w:bidi/>
        <w:rPr>
          <w:lang w:bidi="fa-IR"/>
        </w:rPr>
      </w:pPr>
      <w:r>
        <w:rPr>
          <w:lang w:bidi="fa-IR"/>
        </w:rPr>
        <w:pict>
          <v:rect id="_x0000_i153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تجدیدنظرخواه: اقای م. ر. فرزند ر. به نشانی * </w:t>
      </w:r>
    </w:p>
    <w:p>
      <w:pPr>
        <w:pStyle w:val="8"/>
        <w:bidi/>
        <w:rPr>
          <w:rtl/>
          <w:lang w:bidi="fa-IR"/>
        </w:rPr>
      </w:pPr>
      <w:r>
        <w:rPr>
          <w:rFonts w:hint="cs"/>
          <w:rtl/>
          <w:lang w:bidi="fa-IR"/>
        </w:rPr>
        <w:t xml:space="preserve">تجدید نظر خواندگان: ۱. اقای س. ر. ل. فرزند ی. به نشانی * </w:t>
      </w:r>
    </w:p>
    <w:p>
      <w:pPr>
        <w:pStyle w:val="8"/>
        <w:bidi/>
        <w:rPr>
          <w:rtl/>
          <w:lang w:bidi="fa-IR"/>
        </w:rPr>
      </w:pPr>
      <w:r>
        <w:rPr>
          <w:rFonts w:hint="cs"/>
          <w:rtl/>
          <w:lang w:bidi="fa-IR"/>
        </w:rPr>
        <w:t xml:space="preserve">۲. نواوران پرتو تکفام به نشانی * </w:t>
      </w:r>
    </w:p>
    <w:p>
      <w:pPr>
        <w:pStyle w:val="8"/>
        <w:bidi/>
        <w:rPr>
          <w:rtl/>
          <w:lang w:bidi="fa-IR"/>
        </w:rPr>
      </w:pPr>
      <w:r>
        <w:rPr>
          <w:rFonts w:hint="cs"/>
          <w:rtl/>
          <w:lang w:bidi="fa-IR"/>
        </w:rPr>
        <w:t xml:space="preserve">تجدیدنظر خواسته: نسبت به دادنامه شماره*۱۴۰۲/۶/۲۷ شعبه * </w:t>
      </w:r>
    </w:p>
    <w:p>
      <w:pPr>
        <w:pStyle w:val="8"/>
        <w:bidi/>
        <w:rPr>
          <w:rtl/>
          <w:lang w:bidi="fa-IR"/>
        </w:rPr>
      </w:pPr>
      <w:r>
        <w:rPr>
          <w:rFonts w:hint="cs"/>
          <w:rtl/>
          <w:lang w:bidi="fa-IR"/>
        </w:rPr>
        <w:t xml:space="preserve">گردشکار: دادگاه بابررسی محتویات پرونده ومشاوره ختم دادرسی را اعلام وبشرح اتی مبادرت به انشارای می نماید. </w:t>
      </w:r>
    </w:p>
    <w:p>
      <w:pPr>
        <w:pStyle w:val="8"/>
        <w:bidi/>
        <w:rPr>
          <w:rtl/>
          <w:lang w:bidi="fa-IR"/>
        </w:rPr>
      </w:pPr>
      <w:r>
        <w:rPr>
          <w:rFonts w:hint="cs"/>
          <w:rtl/>
          <w:lang w:bidi="fa-IR"/>
        </w:rPr>
        <w:t xml:space="preserve">( ( رای دادگاه ) ) </w:t>
      </w:r>
    </w:p>
    <w:p>
      <w:pPr>
        <w:pStyle w:val="8"/>
        <w:bidi/>
        <w:rPr>
          <w:rtl/>
          <w:lang w:bidi="fa-IR"/>
        </w:rPr>
      </w:pPr>
      <w:r>
        <w:rPr>
          <w:rFonts w:hint="cs"/>
          <w:rtl/>
          <w:lang w:bidi="fa-IR"/>
        </w:rPr>
        <w:t xml:space="preserve">تجدیدنظرخواهی اقای م. ر. بطرفیت سازمان *و اقای س. ر. ل. سبت به دادنامه شماره*۱۴۰۲/۶/۲۷ شعبه *که به موجب ان حکم به بطلان دعوی صدور حکم ورشکستگی شرکت فوق و قرار رد دعوی نسبت به شخص حقیقی فوق صادر شده ، وارد نیست. دعوی متوجه شخص حقیقی مزبور نمی باشد. و عدم دسترسی تجدیدنظرخواه به اموال شرکت تجدیدنظرخوانده درراستای اجرای حکم محکومیت شخص حقوقی موصوف مثبت توقف واقعی تاجر مذکور از پرداخت دیون نمی باشد. و تجدیدنظرخواهی با جهات قانونی منطبق نیست دادگاه به استناد مواد ۳۵۳ و ۳۵۸ قانون ایین دادرسی مدنی تجدیدنظرخواهی رارد و دادنامه یادشده را تایید می نماید. این رای قطعی است٪ </w:t>
      </w:r>
    </w:p>
    <w:p>
      <w:pPr>
        <w:pStyle w:val="8"/>
        <w:bidi/>
        <w:rPr>
          <w:rtl/>
          <w:lang w:bidi="fa-IR"/>
        </w:rPr>
      </w:pPr>
      <w:r>
        <w:rPr>
          <w:rFonts w:hint="cs"/>
          <w:rtl/>
          <w:lang w:bidi="fa-IR"/>
        </w:rPr>
        <w:t xml:space="preserve">رییس شعبه *مستشار دادگاه </w:t>
      </w:r>
    </w:p>
    <w:p>
      <w:pPr>
        <w:pStyle w:val="8"/>
        <w:bidi/>
        <w:rPr>
          <w:rtl/>
          <w:lang w:bidi="fa-IR"/>
        </w:rPr>
      </w:pPr>
      <w:r>
        <w:rPr>
          <w:rFonts w:hint="cs"/>
          <w:rtl/>
          <w:lang w:bidi="fa-IR"/>
        </w:rPr>
        <w:t xml:space="preserve">دکترسیدع. پ. ب. </w:t>
      </w: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lang w:bidi="fa-IR"/>
        </w:rPr>
      </w:pPr>
      <w:r>
        <w:fldChar w:fldCharType="begin"/>
      </w:r>
      <w:r>
        <w:instrText xml:space="preserve"> HYPERLINK "https://ara.jri.ac.ir/Judge/Text/35892"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صلاحیت مرجع قضائی در مورد ابطال شناسنامه</w:t>
      </w:r>
    </w:p>
    <w:p>
      <w:pPr>
        <w:rPr>
          <w:rtl/>
          <w:lang w:bidi="fa-IR"/>
        </w:rPr>
      </w:pPr>
      <w:r>
        <w:rPr>
          <w:rFonts w:hint="cs"/>
          <w:lang w:bidi="fa-IR"/>
        </w:rPr>
        <w:t>2–3 minutes</w:t>
      </w:r>
    </w:p>
    <w:p>
      <w:pPr>
        <w:bidi/>
        <w:rPr>
          <w:lang w:bidi="fa-IR"/>
        </w:rPr>
      </w:pPr>
      <w:r>
        <w:rPr>
          <w:lang w:bidi="fa-IR"/>
        </w:rPr>
        <w:pict>
          <v:rect id="_x0000_i153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در این پرونده شعبه ۲ دادگاه عمومی حقوقی دادگستری شهرستان سقز در خصوص دادخواست ف. م. فرزند ا. به طرفیت اداره کل ثبت احوال استان لرستان به خواسته ابطال شناسنامه ( تقاضای صدور حکم به تغییر سن ) ، پس از بررسی موضوع به موجب دادنامه شماره ۰۶۰۰۶۱۳-۱۴۰۱/۲/۲۸ با این استدلال که: … محل سکونت خوانده که بر اساس اظهارات خواهان و محتویات پرونده در حوزه قضایی * واقع شده است مستندا به مواد ۱۱ و ۲۶ و ۲۷ قانون ایین دادرسی مدنی دادگاههای عمومی و انقلاب قرار عدم صلاحیت این مرجع را به اعتبار و شایستگی محاکم عمومی و حقوقی حوزه قضایی * صادر و پرونده را برای رسیدگی به ان دادگاه ارسال نموده است.و رسیدگی به پرونده به شعبه چهارم دادگاه عمومی ( حقوقی ) دادگستری شهرستان خرم اباد ارجاع گردیده و این شعبه نیز به موجب دادنامه شماره ۰۸۲۷۰۷۱-۱۴۰۱/۳/۱۰ با این استدلال که: … بنا بر مقررات قانونی به ویژه ماده ۴ قانون ثبت احوال به عنوان یکی از استثنایات اصل فوق، رسیدگی به دعاوی راجع به اسناد ثبت احوال با دادگاه شهرستان محل اقامت خواهان دعوی است.نه خوانده دعوی، رسیدگی به موضوع خارج از صلاحیت این مرجع و در صلاحیت محاکم عمومی حقوقی * بوده به استناد ماده مرقوم در فوق، قرار عدم صلاحیت به شایستگی، اعتبار و صلاحیت محاکم عمومی حقوقی * ( شعبه دوم )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قرایت گزارش اقای م. ب. ( عضو ممیز ) و بررسی محتویات پرونده و مشاوره اعضای به شرح اتی مبارت به صدور رای می گردد.: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اختلاف در صلاحیت بین مراجع قضایی به شرح مندرج در گزارش، با توجه به بررسی محتویات پرونده و ادله ای که در قرارهای صادره مطرح شده است، در اجرای ماده ۲۸ قانون ایین دادرسی دادگاههای عمومی و انقلاب در امور مدنی با تایید نظر شعبه چهارم دادگاه عمومی حقوقی شهرستان خرم اباد، ضمن نقض قرار صادره از شعبه دوم دادگاه عمومی حقوقی شهرستان سقز و اعلام صلاحیت مرجع اخیر حل اختلاف می گردد. </w:t>
      </w:r>
      <w:r>
        <w:rPr>
          <w:rFonts w:hint="cs"/>
          <w:rtl/>
          <w:lang w:bidi="fa-IR"/>
        </w:rPr>
        <w:br w:type="textWrapping"/>
      </w:r>
      <w:r>
        <w:rPr>
          <w:rFonts w:hint="cs"/>
          <w:rtl/>
          <w:lang w:bidi="fa-IR"/>
        </w:rPr>
        <w:t xml:space="preserve">رییس: م. ب. ع. معاون: دکتر م. ح. </w:t>
      </w:r>
    </w:p>
    <w:p>
      <w:pPr>
        <w:bidi/>
        <w:rPr>
          <w:lang w:bidi="fa-IR"/>
        </w:rPr>
      </w:pPr>
      <w:r>
        <w:fldChar w:fldCharType="begin"/>
      </w:r>
      <w:r>
        <w:instrText xml:space="preserve"> HYPERLINK "https://ara.jri.ac.ir/Judge/Text/36988"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حدود صلاحیت دیوان عدالت اداری در دعوای مطالبه خسارت</w:t>
      </w:r>
    </w:p>
    <w:p>
      <w:pPr>
        <w:rPr>
          <w:rtl/>
          <w:lang w:bidi="fa-IR"/>
        </w:rPr>
      </w:pPr>
      <w:r>
        <w:rPr>
          <w:rFonts w:hint="cs"/>
          <w:lang w:bidi="fa-IR"/>
        </w:rPr>
        <w:t>~3 minutes</w:t>
      </w:r>
    </w:p>
    <w:p>
      <w:pPr>
        <w:bidi/>
        <w:rPr>
          <w:lang w:bidi="fa-IR"/>
        </w:rPr>
      </w:pPr>
      <w:r>
        <w:rPr>
          <w:lang w:bidi="fa-IR"/>
        </w:rPr>
        <w:pict>
          <v:rect id="_x0000_i1536"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شعبه *- اذربایجان غربی به موجب دادنامه شماره ۰۸۹۳ - ۲۴. ۸٫۱۳۹۹ چنین اظهار نظر نموده است: </w:t>
      </w:r>
      <w:r>
        <w:rPr>
          <w:rFonts w:hint="cs"/>
          <w:rtl/>
          <w:lang w:bidi="fa-IR"/>
        </w:rPr>
        <w:br w:type="textWrapping"/>
      </w:r>
      <w:r>
        <w:rPr>
          <w:rFonts w:hint="cs"/>
          <w:rtl/>
          <w:lang w:bidi="fa-IR"/>
        </w:rPr>
        <w:t xml:space="preserve">" در خصوص دعوی خواهان اقای م. ز. ق. فرزند ع. با وکالت اقای ا. ا. بطرفیت ۱ سازمان *۲ اقای ی. ل. فرزند ج. بخواسته مطالبه ( تقاضای رسیدگی و صدور حکم مبنی بر الزام خوانده به پرداخت افت قیمت ساختمان برابر نظریه کارشناس با احتساب هزینه دادرسی ) مقوم به ۲۱ میلیون ریال ، دادگاه توجها به جامع اوراق پرونده نظر به اینکه برای تعیین خسارت می بایست تامین دلیل می گردید. تا میزان خسارت مشخص می شد و اینکه احراز تقصیر شهرداری به عنوان مقصر حادثه نیاز به بررسی و سببیت اداره یاد شده را دارد. لذا موضوع دعوی وفق تبصره ۱ بند ۳ ماده ۱۰ قانون دیوان عدالت اداری در صلاحیت رسیدگی دیوان عدالت اداری می باشد. . لذا این دادگاه عدم صلاحیت خود را به صلاحیت دیوان عدالت اداری صادر و اعلام می دارد. . مقرراست دفتر پرونده از امار کسر و به مرجع ذیصلاح ارسال شود." </w:t>
      </w:r>
      <w:r>
        <w:rPr>
          <w:rFonts w:hint="cs"/>
          <w:rtl/>
          <w:lang w:bidi="fa-IR"/>
        </w:rPr>
        <w:br w:type="textWrapping"/>
      </w:r>
      <w:r>
        <w:rPr>
          <w:rFonts w:hint="cs"/>
          <w:rtl/>
          <w:lang w:bidi="fa-IR"/>
        </w:rPr>
        <w:t xml:space="preserve">متعاقبا شعبه *به موجب دادنامه شماره ۷۷۴۵ - ۱۷. ۱۱٫۱۴۰۰ چنین اظهار نظر نموده است: </w:t>
      </w:r>
      <w:r>
        <w:rPr>
          <w:rFonts w:hint="cs"/>
          <w:rtl/>
          <w:lang w:bidi="fa-IR"/>
        </w:rPr>
        <w:br w:type="textWrapping"/>
      </w:r>
      <w:r>
        <w:rPr>
          <w:rFonts w:hint="cs"/>
          <w:rtl/>
          <w:lang w:bidi="fa-IR"/>
        </w:rPr>
        <w:t xml:space="preserve">" در خصوص شکایت مطروحه ، با خواسته با عنایت به مجموع اوراق و محتویات پرونده ، نظربه اینکه موضوع خواسته ( مطالبه خسارت ) از نوع دعاوی مدنی محسوب گردیده و می بایست به صورت ترافعی در محاکم قضایی صالح مورد رسیدگی قرار گیردو اصولا در لفظ و حتی مفهوم خواسته خواهان احراز تخلف درخواست نشده است. بنابراین از مصادیق مندرج در ماده ۱۰ قانون تشکیلات وایین دادرسی دیوان عدالت اداری در باب بیان صلاحیت و اختیارات دیوان خارج می باشد. مضافا اینکه مطابق تبصره یک ماده مرقوم از قانون مذکور صرفا رسیدگی به دعاوی احراز وقوع تخلف در صلاحیت این مرجع می باشد.که اصولا " جزی خواسته خواهان نبوده ، فلذا بنابه مراتب یاد شده این مرجع خود را صالح رسیدگی ندانسته و ضمن اختلاف با تصمیم شعبه *، مستندا به ماده۴۸ قانون مذکور قرار عدم صلاحیت خود را به اعتبار و صلاحیت شعبه مذکور صادر واعلام می نماید.مقرراست دفتر مراتب به شاکی ابلاغ ، ضمن تهیه بدل پرونده از امار کسر و به در اجرای ماده ۱۴ قانون ما را الذکر به دیوانعالی کشور ارسال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قرائت گزارش اقای ح. م. عضو ممیز و ملاحظه اوراق پرونده ، مشاوره نموده و چنین رای صادر می نماید.: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موضوع دعوای مطروحه و صرفنظر از صحت و سقم ان ، نظر به اینکه رسیدگی به دعوای مذکور بلحاظ جنبه ترافعی بودن ان در صلاحیت محاکم ( عمومی ) قضایی می باشد. لذا استدلال شعبه *صحیح و منطبق با موازین قانونی می باشد. ، توجها به ماده ۲۸/ تبصره ذیل ماده ۲۷ قانون ایین دادرسی دادگاه های عمومی و انقلاب در امور مدنی ، ضمن تایید استدلال مذکور ، با اعلام صلاحیت شعبه *حل اختلاف می گردد. </w:t>
      </w:r>
    </w:p>
    <w:p>
      <w:pPr>
        <w:pStyle w:val="8"/>
        <w:bidi/>
        <w:rPr>
          <w:rtl/>
          <w:lang w:bidi="fa-IR"/>
        </w:rPr>
      </w:pPr>
      <w:r>
        <w:rPr>
          <w:rFonts w:hint="cs"/>
          <w:rtl/>
          <w:lang w:bidi="fa-IR"/>
        </w:rPr>
        <w:t xml:space="preserve">شعبه * </w:t>
      </w:r>
      <w:r>
        <w:rPr>
          <w:rFonts w:hint="cs"/>
          <w:rtl/>
          <w:lang w:bidi="fa-IR"/>
        </w:rPr>
        <w:br w:type="textWrapping"/>
      </w:r>
      <w:r>
        <w:rPr>
          <w:rFonts w:hint="cs"/>
          <w:rtl/>
          <w:lang w:bidi="fa-IR"/>
        </w:rPr>
        <w:t xml:space="preserve">رییس: ح. ح. مستشار: ح. م. </w:t>
      </w:r>
    </w:p>
    <w:p>
      <w:pPr>
        <w:bidi/>
        <w:rPr>
          <w:lang w:bidi="fa-IR"/>
        </w:rPr>
      </w:pPr>
      <w:r>
        <w:fldChar w:fldCharType="begin"/>
      </w:r>
      <w:r>
        <w:instrText xml:space="preserve"> HYPERLINK "https://ara.jri.ac.ir/Judge/Text/37679"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ورود به عنف به ملک غیر به عنوان مقدمه سرقت</w:t>
      </w:r>
    </w:p>
    <w:p>
      <w:pPr>
        <w:rPr>
          <w:rtl/>
          <w:lang w:bidi="fa-IR"/>
        </w:rPr>
      </w:pPr>
      <w:r>
        <w:rPr>
          <w:rFonts w:hint="cs"/>
          <w:lang w:bidi="fa-IR"/>
        </w:rPr>
        <w:t>16–20 minutes</w:t>
      </w:r>
    </w:p>
    <w:p>
      <w:pPr>
        <w:bidi/>
        <w:rPr>
          <w:lang w:bidi="fa-IR"/>
        </w:rPr>
      </w:pPr>
      <w:r>
        <w:rPr>
          <w:lang w:bidi="fa-IR"/>
        </w:rPr>
        <w:pict>
          <v:rect id="_x0000_i1537"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رای دادگاه </w:t>
      </w:r>
      <w:r>
        <w:rPr>
          <w:rFonts w:hint="cs"/>
          <w:rtl/>
          <w:lang w:bidi="fa-IR"/>
        </w:rPr>
        <w:br w:type="textWrapping"/>
      </w:r>
      <w:r>
        <w:rPr>
          <w:rFonts w:hint="cs"/>
          <w:rtl/>
          <w:lang w:bidi="fa-IR"/>
        </w:rPr>
        <w:t>در خصوص اتهام اقایان ۱- ر. ع. فرزند ا.، بی سواد، مجرد، شغل ازاد، اهل و ساکن * ، ا. به قید ایداع وثیقه با وکالت خانم ح. ع. ب. دایر بر تهدید با چاقو و نگهداری اسپری اشک اور و سرقت به عنف و اکراه طلاجات که عبارتند از ۵ عدد النگو به میزان ۶۵ گرم و مدال ۴ گرم و زنجیر ۳ گرم و انگشتر ۶ گرم و سینه ریز پهلوی ۸۰ گرم موضوع شکایت خانم ا. ر. ۲- ق. س. ز.، بی سواد، متاهل، شغل ازاد، اهل و ساکن * ، فاقد سابقه کیفری با وکالت اقای ف. د. ا. به قید ایداع وثیقه دایر بر معاونت در سرقت به عنف و اکراه با متهم ردیف اول به شرح مندرج در پرونده موضوع شکایت خانم ا. ر. فرزند ر. ۳- ح. ش.، بی سواد، مجرد اهل و ساکن * ، فاقد سابقه کیفری، ا. به قید ایداع وثیقه با وکالت خانم ا. پ. ز. ر. جانی دایر بر بی احتیاطی در امر رانندگی منجر به قتل غیر عمدی اقای ع. ک. با وصف نداشتن گواهینامه رانندگی موضوع شکایت اقای ا. ک. و خانم م. ا. و معاونت در سرقت به عنف و اکراه با متهم ردیف اول موضوع شکایت خانم ا. ر. به شرح مندرج در پرونده، با عنایت به مجموع اوراق و محتویات پرونده، خلاصه ماوقع چنین است.که حسب ابلاغ ماموریت پلیس ۱۱۰ به واحد گشت * ها چا مامورین پاسگاه مربوطه در مورخ ۱۳۹۹/۱۲/۲۹ به محل مربوطه ( * عزیمت و گزارش نموده اند که فردی به هویت خانم ا. ر. به همراه همسرش بنام اقای ج. ک. با مراجعه به مامورین اظهار نمودند که بنده در منزل خودم بودم و دختر کوچکم نیز در خواب بود حوالی ساعت ۲۰/۰۰ فردی ناشناس که ماسک (جوراب) بصورت خود داشت وارد خانه شد که در دست وی یک قبضه چاقو و اسپری داشت که حین ورود به منزل با اسپری افشانه به صورت بنده زد و بنده ترسیدم و نتوانستم داد بزنم و اهالی را خبر نمایم و نتوانستم چهره وی را ببینم سپس وی با دسته چاقو چند ضربه به سینه و سر بنده زد و گفت که اگر داد بزنی می کشمت و طلاها را به من بده که وی با زور و بوسیله چاقو تعداد ۵ عدد النگو و یک عدد مدال و یک عدد گردنبند مرا از بدنم (دست ها و گردنم) جدا نمود و از محل متواری شد بعلت اینکه ترسیده بودم فقط همین را فهمیدم که دخترم را بردارم و به سمت منزل پدرم فرار کنم سپس با همسرم تماس گرفتم که در روستا حاضر شد و مراتب را به پلیس ۱۱۰ اطلاع دادیم در بررسی صحنه هیچگونه اثار تخریب مشهود نبود و اثار جزایی خراشیدگی در روی مچ خانم ا. ر. مشهود بود و هیچگونه دوربین مداربسته در محل وجود نداشت. (صفحات ۶ و ۷) در ادامه در مورخ ۱۳۹۹/۱۲/۳۰ از خانم ا. ر. فرزند ر. در خصوص ماوقع اخذ توضیح و برابر گزارش مورخ ۱۴۰۰/۱/۱ مامورین * پس از انجام تحقیقات و بررسی های لازم قسمتی از طلاجات مسروقه را کشف و به پلیس اگاهی ارسال و پس از شناسایی شاکی و تایید اموال مسروقه توسط وی به شاکی تحویل داده شده است.(صفحات ۱۵ و ۱۶) و در ادامه اقای ج. ک. فرزند م. از فردی بنام اقای ح. ش. مظنون و از وی اعلام شکایت نموده و اظهار داشته است.که یقین دارم. که نامبرده عامل اصلی و متهم ما می باشد. و با اجیر نمودن سارق وی را جهت سرقت به منزلمان فرستاده است.و تقاضای رسیدگی نموده است.(صفحات ۲۴ و ۲۵) با اعلام شکایت شاکی اقای ح. ش. فرزند ا. در مورخ ۱۴۰۰/۱/۲۱ به مرجع انتظامی احضار و شکایت شاکی به وی تحت عنوان سرقت طلاجات قرایت و وی اتهام وارده را انکار نموده است.و در ادامه شکایت دیگری از جانب اقای ا. ک. فرزند م. و خانم م. ا. بعنوان اولیایی دم اقای ع. ک. علیه اقای ح. ش. تحت عنوان قتل عمدی فرزندشان بنام اقای ع. ک. مطرح و در تاریخ ۱۴۰۰/۱/۲۱ پرونده مذکور به شعبه اول بازپرسی دادسرای عمومی و انقلاب اهر ارجاع و دستورات لازم در این خصوص از جانب بازپرس محترم خطاب به پلیس اگاهی اهر صادر شده است.و هر دو موضوع شکایت در پلیس اگاهی شهرستان اهر مورد تحقیق قرار گرفت، پلیس اگاهی شهرستان اهر در مورخ ۱۴۰۰/۱/۲۲ طی گزارشی اعلام کرده است.که اقای ج. ک. در خصوص سرقت طلاجات از اقای ح. ش. شاکی شده و اضافه نموده است.که با توجه باینکه نامبرده اخیرا هم موجب فوت برادرزاده ام که چهار سال دارد. با موتور سیکلت به عمد وی را زیر گرفته و با این کار می خواهد ما را از رسیدگی و پیگیری پرونده سرقت غافل سازد و حاضر است.در خصوص سرقت طلاجات همسرش توسط وی نیز قسم یاد نماید. و سپس از خانم م. ا. فرزند ص. در خصوص فوت فرزندش به هویت ع. ک. توسط ح. ش. نیز تحقیق که ایشان توضیح داده است.که متهم با موتورسیکلت خود با سرعت از جلو ما حرکت می کرد و چون فرزندم در کنار خیابان ایستاده بود بصورت عمدی ان را زیر گرفت و سپس از اقای ا. ک. فرزند م. پدر متوفی نیز تحقیق که ایشان نیز شرح داده است.چون علیه اقای ح. ش. پرونده داشتیم لذا نامبرده از روی عدوات و دشمنی و به قصد اقدام به زیر گرفتن فرزندم با موتور سیکلت خویش نمود و موجب فوت وی گردیده است.و تقاضای رسیدگی نموده است.و متهم بنام اقای ح. ش.</w:t>
      </w:r>
      <w:r>
        <w:rPr>
          <w:rFonts w:hint="cs"/>
          <w:rtl/>
          <w:lang w:bidi="fa-IR"/>
        </w:rPr>
        <w:t xml:space="preserve"> اتهام سرقت طلاجات را انکار و در خصوص تصادف نیز شرح داده ست که با سرعت کم در حال تردد بودم که از وسط ماشین های پارک شده متوفی یکباره به خیابان فرار کرد و با موتور من برخورد کرد و بنده هیچ قصد و نیتی نداشتم فقط تصادف کردم (صفحات ۳۲ و ۳۳) و در ادامه تحقیقات در مورخ ۱۴۰۰/۱/۲۵ در مرجع انتظامی اقای ح. ش. فرزند ا. اظهار داشته است.که در مورخ ۱۳۹۹/۱۲/۲۹ در روز چهارشنبه سوری حوالی ساعت ۲۰/۰۰ بنده به همراه دو نفر از دوستانم به هویت های ر. ع. فرزند ا. و ق. س. ز. در * بودیم که انها تصمیم گرفتند که طلاهای خانم ا. ر. را سرقت نمایند که بعد از ان ق. س. ز. در اول وارد منزل شد و گفت که خانم ا. ر. در منزل می باشد. و برگشت و بعد از ان ر. ع. فرزند ا. با یک چاقو کلاه مشکی را سوراخ کرد و روی سرش کشید و با چاقو وارد منزل شد و طلاهای خانم ا. ر. را سرقت کرد و طلاها را با خود بردند و به بنده از طلاها چیزی ندادند (صفحه ۳۸) حسب صورتجلسه مورخ ۱۴۰۰/۱/۲۸ از متهم دیگر پرونده بنام اقای ق. س. ز. فرزند س. در خصوص شکایت شاکی از وی اخذ توضیح که ایشان شرح داده است.که اتهام سرقت را قبول ندارم. و اضافه نموده است.که اقای ح. ش. قبل از دستگیری به من گفت که سرقت را به گردن بگیرم ولی من قبول نکردم (صفحه ۴۵) و همچنین در همان تاریخ از متهم دیگر پرونده بنام اقای ر. ع. فرزند ا. در مورد شکایت شاکی اخذ توضیح و ایشان نیز ضمن انکار اتهام شرح داده است.که اقای ح. ش. قبل از دستگیری گفت که من سرقت را به گردن بگیرم و من هم قبول نکردم و در خصوص شناسایی شاکی بنام خانم ا. ر. وی را در حضور پنج نفر دیگر شرح داده است.که اقای ح. ش. قبل از دستگیری گفت که من سرقت را به گردن بگیرم و من هم قبول نکردم و در خصوص شناسایی شاکی بنام خانم ا. ر. وی را در حضور پنج نفر دیگر شرح داده است.که نمی دانم چرا شاکی من را شناسایی کرد (صفحه ۴۶ و ۴۷) سپس هر دو متهم بنام اقایان ر. ع. فرزند ا. و ق. س. ز.در مرجع انتظامی حاضر و بیان داشتند ما حاضر هستیم خسارت شاکی پرونده بنام اقای ج. ک. و شاکیه را بدهیم تا ایشان به ما رضایت بدهند و این موضوع را با میل و رغبت خویش اظهار می نماییم و تقاضای مساعدت در این خصوص داریم (صفحه ۴۸) سپس در مورخ ۱۴۰۰/۱/۲۹ بین هر سه متهم به اسامی ح. ش. فرزند ا. ، ر. ع. فرزند ا. و ق. س. ز. فرزند س. در مرجع انتظامی مواجهه حضوری انجام که اقای ح. ش. خطاب به متهمین دیگر اظهار داشت در شب چهارشنبه سوری بنده به همراه ر. ع. و ق. س. ز. باهم بودیم که ق. س. ز. و ر. ع. به داخل منزل شاکی ا. ر. رفتند و طلاها را سرقت کردند. و من بیرون ماندم و در مقابل متهمین دیگر اعلام نمودند که اظهارات وی را قبول ندارند ولی حاضر هستند خسارت وارده به شاکی را جبران کنند و رضایت شاکی را جلب نمایند (صفحه ۴۹) پرونده پس از انجام تحقیقات مقدماتی در مورخ ۱۴۰۰/۱/۲۹ به شعبه محترم اول بازپرسی دادسرای عمومی و انقلاب شهرستان اهر ارجاع و پس از ثبت پرونده در ابتدا بازپرس محترم شعبه مربوطه از شاکی بنام خانم ا. ر. فرزند ر. اخذ شکایت و سپس نسبت به متهم بنام اقای ح. ش. فرزند ا. تحت عنوان معاونت در سرقت به عنف و اکراه تفهیم اتهام که ایشان در این خصوص شرح داده است.که من وارد حیاط نشده ام و انها وارد حیاط شدند و من کمک کردم پرونده به این ناحیه رسیده است.اینها دایی و پسر خواهر می باشند و می خواهند مرا زیر سیوال ببرند و من دخالتی در ماجرا نداشتم و سپس نسبت به متهم دیگر بنام اقای ر. ع. فرزند ا. تحت عنوان ورود به منزل و تهدید با چاقو و سرقت به عنف و اکراه طلاجات و نگهداری اسپری اشک اور تفهیم اتهام که ایشان شرح داده است.که قبول دارم. من اهل * هستم مرا ح. ش. تحریک کرد چون من اصلا انها را نمی شناختم و باهم رفتیم و به همراه اقای ق. س. ز. وارد حیاط شدیم و اقای ح. ش. بالای دیوار بود و نگهبانی می داد همگی باهم طلاها را از خانم گرفتیم و من نزده ام و حاضر قسم یاد کنم و در دستم هیچ چیز خبر نبود و طلاها در حیاط افتاده بود و ۵ عدد النگو بود به وی تحویل می دهم و در زمین کشاورزی پنهان کرده ام و تحویل می دهم من از کجا می دانستم در خانم طلا وجود دارد. و من به سر کلاه گذشته بودم و ح. ش. در پشت من بود و به من می گفت تو را نمی شناسد برو جلو و مرا به جلو فرستاد و من فقط النگوها را به زور از وی گرفتم و با چاقو النگوها را بریده ام قبول دارم. من با چاقو نزده ام فقط چاقو را به وی نشان دادم و قبول دارم. اسپری اشک اور داشتم و به چشم خانم ر. زدم و ایضا در همان تاریخ نسبت به متهم دیگر بنام اقای ق. س. ز. تحت عنوان ورود به عنف به منزل و مشارکت در سرقت به عنف و اکراه تفهیم اتهام و ایشان نیز شرح داده است.که بلی قبول دارم. به همراه ر. ع. وارد حیاط شدیم اقای ر. ع. وارد منزل شد و من در حیاط بودم او طلاجات را اورد و طلاها در دست ر. و ح. </w:t>
      </w:r>
      <w:r>
        <w:rPr>
          <w:rFonts w:hint="cs"/>
          <w:rtl/>
          <w:lang w:bidi="fa-IR"/>
        </w:rPr>
        <w:t>(ر. ع. و ح. ش. * می باشد. ما را ح. ش. اغفال کرد که برویم او طلاجات زیادی دارد. و ما را شیطان وسوسه کرد سپس بازپرس محترم شعبه مربوطه نسبت به هر سه متهم قرار وثیقه صادر که هر سه متهم بلحاظ عجز از ایداع وثیقه به زندان معرفی شدند (صفحات ۵۷ الی ۶۷) در ادامه نظریه پزشکی قانونی در مورد خانم ا. ر. فرزند ر. واصل و پیوست پرونده گردید.(صفحه ۷۰) و سپس نظریه افسر کارشناس تصادفات در خصوص موضوع پرونده واصل و در ان بی احتیاطی در امر رانندگی از جانب راکب موتور سیکلت به علت عدم توانایی در کنترل وسیله نقلیه ناشی از تخطی از سرعت مطمینه در منطقه مسکونی نسبت به عابر پیاده بنام اقای ع. ک. علت تصادف اعلام شد است.(صفه ۱۰۳) و نظریه پزشکی قانونی در مورد متوفی بنام اقای ع. ک. سه ساله نیز واصل و در ان علت فوت متوفی و صدمات متعدد متعاقب اصابت با جسم سخت تعیین و اعلام شده است.(صفحات ۱۴۸ و ۱۴۹) لازم به توضیح است.که پرونده مربوط به تصادفات بخاطر بستری شدن و فوت ایشان در * در شعبه محترم ۱۳ دادیاری دادسرای عمومی و انقلاب تبریز مطرح که شعبه محترم مربوطه به صلاحیت دادسرای عمومی و انقلاب اهر و قرار عدم صلاحیت رسیدگی صادر و پرونده در مورخ ۱۴۰۰/۲/۱۲ به شعبه محترم اول بازپرسی دادسرای عمومی و انقلاب اهر ارجاع و شعبه محترم مربوطه نیز در مورخ ۱۴۰۰/۲/۱۹ در این خصوص قرار رسیدگی توامان صادر نموده است.در ادامه نظریه هیات کارشناسی سه نفره تصادفات واصل و در ان ضمن رد عمدی بودن حادثه بی احتیاطی در امر رانندگی راکب موتور سیکلت را بدلیل عدم توانایی در کنترل وسیله نقلیه نسبت به عابر پیاده تشخیص و ان را حادثه رانندگی اعلام نموده اند (صفحه ۱۸۲) با اعتراض بعمل امده به نظریه مذکور موضوع از جانب بازپرس محترم شعبه مربوطه به هیات کارشناسی پنج نفره ارجاع و هیات محترم مذکور نیز پس از بررسی های لازم النهایه در نظریه خود بی احتیاطی والدین طفل مصدوم را بعلت رها نمودن پسر بچه غیر ممیز در سطح خیابان (معبر عمومی) بدون مراقبت به میزان ۳۰ درصد و بی احتیاطی راکب موتور سیکلت را بعلت عدم رعایت وضعیت ازدهام موجود در محل و عدم توجه لازم به جلو به میزان ۷۰ درصد در وقوع نتایج حاصله از تصادف مقصر تشخیص و اعلام کرده اند. (صفحات ۲۹۰ و ۲۹۱) و سپس با اعتراض بعمل امده موضوع به هیات کارشناسی هفت نفره ارجاع و هیات کارشناسی محترم مذکور نیز النهایه پس از بررسی های لازم بی احتیاطی از جانب راکب موتور سیکلت را به علت عدم توانایی در کنترل وسیله نقلیه ناشی از تخطی از سرع مطمینه در منطقه مسکونی نسبت به کل صدمات جانی و مالی وارده مقصر تشخیص و اعلام نموده است.(صفحات ۳۰۶ و ۳۰۷) النهایه بازپرس محترم شعبه اول دادسرای عمومی و انقلاب اهر پس از انجام تحقیقات لازم در مورخ ۱۴۰۰/۶/۱۳ در خصوص اتهام اقای ر. ع. فرزند ا. دایر بر ایراد ضرب و جرح عمدی خانم ا. ر. و ورود به عنف به منزل دیگری و تهدید با چاقو و نگهداری اسپری اشک اور و سرقت به عنف و اکراه طلاجات (مشخصات و میزان طلاجات در قرار نهایی دقیقا بیان شده است) ۲- اقای ق. س. ز. فرزند س. دایر بر ورود به عنف به منزل و مشارکت در سرقت به عنف و اکراه ۳- اقای ح. ش. فرزند ا. دایر بر بی احتیاطی در امور رانندگی منجر به فوت مرحوم اقای ع. ک. و معاونت در سرقت به عنف و اکراه موضوع شکایت خانم ا. ر. قرار جلب به دادرسی و در خصوص شکایت اقای ا. ک. فرزند م. و خانم م. ا. فرزند ص. علیه اقای ح. ش. دایر بر قتل عمدی اقای ع. ک. و فرار از صحنه تصادف و شکایت اقای ج. ک. فرزند م. علیه اقایان ح. ش. فرزند ا. و ر. ع. فرزند ا. و ق. س. ز. فرزند س. دایر بر افترا و ضرب و جرح عمدی و شکایت خانم ا. ر. فرزند ر. علیه اقایان ر. ع. فرزند ا. و ق. س. ز. فرزند س. دایر بر افترا و ضرب و جرح عمدی و نیز علیه اقایان ح. ش. فرزند ا. دایر بر افترا قرار منع تعقیب صادر نموده است.با تایید قرارهای صادره و با صدور کیفرخواست از جانب دادستان محترم عمومی و انقلاب شهرستان اهر پرونده در مورخ ۱۴۰۰/۷/۶ به این دادگاه ارجاع و این دادگاه نیز پس از ثبت و اعمال مواد ۳۸۴ و ۳۸۷ و ۳۸۷ قانون ایین دادرسی کیفری مصوب ۱۳۹۲ بتاریخ ۱۴۰۱/۳/۲۱ وقت رسیدگی تعیین که در جلسه مذکور از شکایت پرونده اخذ توضیح که نامبردگان ضمن اعلام شکایت مجددا تقاضای رسیدگی و مجازات متهمین را نمودند و سپس نسبت به متهمین تفهمیم اتهام (البته متهم بنام اقای ر. ع. با وجود ابلاغ اخطاریه در دادگاه حاضر نشده بود که نسبت به وکیل وی تفهیم اتهام گردید) متهم بنام اقای ق. س. ز. با اعلام اینکه با اغفال اقای ح. ش. و با قلاب گرفتن وی از دیوار اقای ج. (شاکی) به اتفاق اقای ر. ع. به حیاط انها وارد شده و در منزل حیاط ایستاده و اقای ر. ع. به داخل منزل شاکی رفته و سرقت انجام داده است.و متهم دیگر بنام اقای ح. ش. فرزند ا. ضمن قبول اتهام بی احتیاطی در امر ران</w:t>
      </w:r>
      <w:r>
        <w:rPr>
          <w:rFonts w:hint="cs"/>
          <w:rtl/>
          <w:lang w:bidi="fa-IR"/>
        </w:rPr>
        <w:t>ندگی تشریح نموده است.که سرقت توسط اقایان ر. ع. و ق. س. ز. صورت گرفته و سرقت توسط خودش را انکار نموده است.با عنایت به مراتب فوق از جمله ۱- شکایت شکات خصوصی ۲- گزارش و تحقیقات مبسوط مرجع انتظامی ۳- صورتجلسه مواجهه حضوری و شناسایی متهم در بین چندین ارباب رجوع توسط شاکی پرونده بنام خانم ا. ر. فرزند ر. ۴- صورتجلسه کشف ۵ عدد النگو مسروقه از حیاط منزل شاکی که از کنار دیوار که توسط اقای ر. ع. در انجا مخفی شده بود کشف گردیده و ایضا دو عدد (گردنبند و انگشتر دیگر) پس از انجام سرقت و بالا رفتن از دیوار در حیاط شاکی افتاده بود ۶- نظریه هیات کارشناسی هفت نفره تصادفات که بی احتیاطی در امر رانندگی راکب موتور سیکلت بنام اقای ح. ش. فرزند ا. را بعلت عدم توانایی در کنترل وسیله نقلیه ناشی از تخطی از سرعت مطمینه در منطقه مسکونی نسبت به کل صدمات جانی و مالی وارده مقصر اعلام نموده و نظریه مذکور نیز مصون از اعتراض مانده است.۷- نظریه پزشکی قانونی که در ان علت فوت متوفی بنام اقای ع. ک. فرزند ا. سه سال را صدمات متعدد متعاقب اصابت با جسم سخت اعلام نموده است.۸- بررسی و بازسازی صحنه سرقت ۹- کیفرخواست دادسرای عمومی و انقلاب شهرستان اهر ۱۰- توجها به نحوه اظهارات و دفاعیات متهمین در مراحل رسیدگی که وجود وحدت قصد و تقدیم و یا اقتران زمانی بین رفتار معاونین و مرتکب اصلی جرم در ارتکاب سرقت مذکور کاملا مشهود و مبرهن است.چنانکه اوراق و محتویات پرونده نیز حکایت از ان دارد. مرتکب اصلی جرم با ترغیب و تحریک و تسهیل در وقوع جرم توسط معاونین در جرم مرتکب بزه سرقت شده است.۱۱- سایر قراین و امارات منعکس در پرونده که همگی موجب علم متعارف و یقینی دادگاه بر تحقق بزه سرقت به عنف و اکراه توسط متهم بنام اقای ر. ع. فرزند ا. و معاونت در سرقت به عنف اکراه توسط اقای ق. س. ز. و ایضا معاونت در سرقت به عنف و اکراه و همچنین بی احتیاطی در امر رانندگی منجر به قتل غیر عمدی توسط اقای ح. ش. فرزند ا. می باشد. علی ایحال دادگاه با استناد به مواد ۲ – ۱۹ – ۱۲۶ - ۱۲۷ – ۴۸۸ – ۵۴۹ قانون مجازات اسلامی مصوب ۱۳۹۲ و مواد ۶۱۷ – ۶۵۱ – ۶۶۷ – ۷۱۴ – ۷۱۸ قانون مجازات اسلامی بخش تعزیرات مصوب ۱۳۷۵ و بند ت ماده ۱۲ قانون مجازات قاچاق اسلحه و مهمات دارندگان سلاح و مهمات غیرمجاز مصوب ۱۳۹۰ و بند ب ماده ۱۲ قانون کاهش مجازات حبس تعزیری مصوب ۱۳۹۹ متهم ردیف اول را (با لحاظ ارتکاب سه بزه و یا کمتر از ان) از بابت اتهام تهدید با چاقو به تحمل شانزده ماه حبس تعزیری درجه شش و ۷۴ ضربه شلاق تعزیری در غیر ملای عام و بدون اصابت به سر و صورت و نقاط حساس بدن و از حیث نگهداری اسپری اشک اور به تحمل شانزده ماه حبس تعزیری درجه شش و از جهت سرقت به عنف و اکراه موضوع ماده ۶۵۱ قانون مجازات اسلامی بخش تعزیرات مصوب ۱۳۷۵ به تحمل سیزده سال حبس تعزیری با احتساب ایام بازداشت قبلی و ۷۴ ضربه شلاق تعزیری در غیر ملای عام و بدون اصابت به سر و صورت و نقاط حساس بدن و رد عین اموال مسروقه (مدال به میزان چهار گرم و زنجیر طلا به میزان سه گرم) و در صورت فقدان عین به رد مثل یا قیمت مال مسروقه و ربوده شده (ضمنا نظر باینکه سارق بقیه طلاجات مسروقه را عودت و مسترد نموده است.لذا دادگاه در این خصوص مواجه با تکلیف نمی باشد.) و متهم ردیف دوم بنام اقای ق. س. ز.را از بابت معاونت در سرقت به عنف و اکراه با متهم ردیف اول با لحاظ دو درجه پایین تر از مجازات جرم ارتکابی به تحمل دو سال حبس تعزیری درجه پنج با احتساب ایام بازداشت قبلی و متهم ردیف سوم بنام اقای ح. ش. را از حیث معاونت در سرقت به عنف و اکراه با متهم ردیف اول با لحاظ یک درجه پایین تر از مجازات جرم ارتکابی به تحمل هفت سال حبس تعزیری درجه چهار و از بابت جنبه خصوصی بی احتیاطی در امر رانندگی منجر به قتل غیر عمدی با وصف نداشتن گواهینامه رانندگی به پرداخت یک فقره دیه کامل مرد مسلمان ظرف دو سال قمری از تاریخ وقوع جنایت در حق اولیای دم متوفی و از حیث جنبه عمومی بزه مذکور به تحمل سه سال حبس تعزیری با احتساب ایام بازداشت قبلی محکوم می نماید. و در خصوص اتهام دیگر اقای ق. س. ز. فرزند س. دایر بر مشارکت در سرقت به عنف و اکراه نظر به انکار متهم و اینکه شاکی سارق طلاجات خود را صراحتا اقای ر. ع. فرزند ا. معرفی نموده است.و ضمنا در خصوص اتهام دیگر متهمین ردیف های اول بنام اقای ر. ع. فرزند ا. و ردیف دوم بنام اقای ق. س. ز. فرزند س. دایر بر ورود به عنف به منزل دیگری نظر باینکه ارتکاب سرقت از منزل دیگری ملازمه و نیاز به حضور سارق در منزل دارد. و در پرونده نیز حسب محتویات پرونده سرقت توسط سارق انجام گرفته است.لذا در این خصوص اتهام ورود به عنف به منزل دیگری جرم جداگانه تلقی نمی گردد. و علی ایحال دادگاه با استناد به ماده ۴ قانون ایین دادرسی کیفری مصوب ۱۳۹۲ و اصل سی و هفتم قانون اساسی جمه</w:t>
      </w:r>
      <w:r>
        <w:rPr>
          <w:rFonts w:hint="cs"/>
          <w:rtl/>
          <w:lang w:bidi="fa-IR"/>
        </w:rPr>
        <w:t xml:space="preserve">وری اسلامی ایران حکم بر برایت نامبردگان از اتهامات انتسابی صادر و اعلام می دارد. و در خصوص شکایت خانم ا. ر. علیه اقای ر. ع. فرزند ا. دایر بر ایراد ضرب و جرح عمدی نظر باینکه به موضوع معنون قبلا رسیدگی و توسط بازپرس محترم شعبه اول دادسرای عمومی و انقلاب شهرستان اهر در قرار نهایی اصداری قرار منع تعقیب صادر شده است.لذا این دادگاه در این خصوص مواجه با تکلیف نمی باشد. ضمنا متذکر می گردد. که در مرحله اجرای حکم مجازات اشد مندرج در دادنامه قابل اجرا می باشد. رای صادره حضوری بوده و ظرف بیست روز پس از ابلاغ قابل فرجام خواهی در شعب محترم دیوانعالی کشور می باشد. ٪ </w:t>
      </w:r>
    </w:p>
    <w:p>
      <w:pPr>
        <w:pStyle w:val="8"/>
        <w:bidi/>
        <w:rPr>
          <w:rtl/>
          <w:lang w:bidi="fa-IR"/>
        </w:rPr>
      </w:pPr>
      <w:r>
        <w:rPr>
          <w:rFonts w:hint="cs"/>
          <w:rtl/>
          <w:lang w:bidi="fa-IR"/>
        </w:rPr>
        <w:t xml:space="preserve">مستشاران شعبه سوم دادگاه کیفری یک استان اذربایجانشرقی </w:t>
      </w:r>
      <w:r>
        <w:rPr>
          <w:rFonts w:hint="cs"/>
          <w:rtl/>
          <w:lang w:bidi="fa-IR"/>
        </w:rPr>
        <w:br w:type="textWrapping"/>
      </w:r>
      <w:r>
        <w:rPr>
          <w:rFonts w:hint="cs"/>
          <w:rtl/>
          <w:lang w:bidi="fa-IR"/>
        </w:rPr>
        <w:t xml:space="preserve">ص. - ح. ج. </w:t>
      </w:r>
    </w:p>
    <w:p>
      <w:pPr>
        <w:bidi/>
        <w:rPr>
          <w:lang w:bidi="fa-IR"/>
        </w:rPr>
      </w:pPr>
      <w:r>
        <w:fldChar w:fldCharType="begin"/>
      </w:r>
      <w:r>
        <w:instrText xml:space="preserve"> HYPERLINK "https://ara.jri.ac.ir/Judge/Text/37903"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اثر رجوع زوجه از طلاق توافقی بر بذل حقوق وی</w:t>
      </w:r>
    </w:p>
    <w:p>
      <w:pPr>
        <w:rPr>
          <w:rtl/>
          <w:lang w:bidi="fa-IR"/>
        </w:rPr>
      </w:pPr>
      <w:r>
        <w:rPr>
          <w:rFonts w:hint="cs"/>
          <w:lang w:bidi="fa-IR"/>
        </w:rPr>
        <w:t>5–6 minutes</w:t>
      </w:r>
    </w:p>
    <w:p>
      <w:pPr>
        <w:bidi/>
        <w:rPr>
          <w:lang w:bidi="fa-IR"/>
        </w:rPr>
      </w:pPr>
      <w:r>
        <w:rPr>
          <w:lang w:bidi="fa-IR"/>
        </w:rPr>
        <w:pict>
          <v:rect id="_x0000_i1538"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م. ن. فرزند ع. با وکالت خانم م. س. فرزند م. به نشانی *ط فوقانی عطاری چهل گیاه و خانم م. ا. ف. فرزند غ. به نشانی * </w:t>
      </w:r>
      <w:r>
        <w:rPr>
          <w:rFonts w:hint="cs"/>
          <w:rtl/>
          <w:lang w:bidi="fa-IR"/>
        </w:rPr>
        <w:br w:type="textWrapping"/>
      </w:r>
      <w:r>
        <w:rPr>
          <w:rFonts w:hint="cs"/>
          <w:rtl/>
          <w:lang w:bidi="fa-IR"/>
        </w:rPr>
        <w:t xml:space="preserve">خوانده: خانم ا. ر. فرزند ح. با وکالت اقای ق. ب. فرزند م. به نشانی * </w:t>
      </w:r>
      <w:r>
        <w:rPr>
          <w:rFonts w:hint="cs"/>
          <w:rtl/>
          <w:lang w:bidi="fa-IR"/>
        </w:rPr>
        <w:br w:type="textWrapping"/>
      </w:r>
      <w:r>
        <w:rPr>
          <w:rFonts w:hint="cs"/>
          <w:rtl/>
          <w:lang w:bidi="fa-IR"/>
        </w:rPr>
        <w:t xml:space="preserve">خواسته: صدور گواهی عدم امکان سازش به درخواست زوج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به تاریخ ۱۴۰۱/۱۱/۱۹ در وقت فوق العاده جلسه شعبه *و کارزین بتصدی اینجانب امضای کننده ذیل تشکیل است. پرونده کلاسه فوق تحت نظر قرار دارد. ، دادگاه با عنایت به اینکه اقدام دیگری را لازم و ضروری نمی داند ختم رسیدگی را اعلام و با استعانت از خداوند متعال و تکیه بر شرف و وجدان به شرح ذیل اقدام به صدور رای می نماید. </w:t>
      </w:r>
    </w:p>
    <w:p>
      <w:pPr>
        <w:pStyle w:val="8"/>
        <w:bidi/>
        <w:rPr>
          <w:rtl/>
          <w:lang w:bidi="fa-IR"/>
        </w:rPr>
      </w:pPr>
      <w:r>
        <w:rPr>
          <w:rFonts w:hint="cs"/>
          <w:rtl/>
          <w:lang w:bidi="fa-IR"/>
        </w:rPr>
        <w:t xml:space="preserve">* رای دادگاه * </w:t>
      </w:r>
    </w:p>
    <w:p>
      <w:pPr>
        <w:pStyle w:val="8"/>
        <w:bidi/>
        <w:rPr>
          <w:rtl/>
          <w:lang w:bidi="fa-IR"/>
        </w:rPr>
      </w:pPr>
      <w:r>
        <w:rPr>
          <w:rFonts w:hint="cs"/>
          <w:rtl/>
          <w:lang w:bidi="fa-IR"/>
        </w:rPr>
        <w:t xml:space="preserve">در خصوص دادخواست اقای م. ن. فرزند ع. با وکالت خانم م. س. و خانم م. ا. ف. به طرفیت خانم ا. ر. فرزند ح. با وکالت اقای ق. ب. به خواسته طلاق به درخواست زوج ( گواهی عدم امکان سازش ) سند نکاحیه شماره۷۷۷۷۶۹ ، بدین شرح که وکیل خواهان در شرح خواسته خود اظهار داشته است: به موجب سند ازدواج دائم به شماره ۷۷۷۶۷۹ که تصویر ان پیوست دادخواست تقدیم گردیده در تاریخ۱۳۹۳/۱۱/۲۳با خوانده ازدواج نموده و در حال حاضر قادر به ادامه زندگی مشترک نمی باشد. لذا صدور گواهی عدم امکان سازش جهت اجرای صیغه طلاق مورد استدعاست ، دادگاه با عنایت به اوراق و محتویات پرونده و با احراز رابطه دائمی زوجیت فی مابین ایشان حسب اسناد و مدارک تقدیمی و اینکه تلاش و مساعی دادگاه و داواران منتخب در راستای مصالحه میان ایشان و بازگشت به زندگی مشترک موثر واقع نگردیده است.و اینکه زوج اصرار به طلاق داشته و طلاق ایقاع و در اختیار مرد است ، در مجموع دادگاه دعوی خواهان را وارد دانسته و مستند به مواد ۱۱۵۱٫۱۱۴۸٫۱۱۴۳٫۱۱۳۳ ، قانون مدنی و مواد ۳۳٫۲۹٫۲۸٫۲۷٫۲۶٫۲۴ قانون حمایت خانواده مصوب ۱۳۹۱ گواهی عدم امکان سازش باشرایط ذیل صادر و اعلام می گردد.مدت اعتبار این گواهی سه ماه از تاریخ رای قطعی یا قطعی شدن رای برای تسلیم به دفتر رسمی طلاق است.۱-در خصوص مهریه: با عنایت به اینکه بذل مهریه به موجب سند رسمی در مقابل طلاق توافقی بوده که انجام نگردیده است.که پرونده استنادی ان خلاصه نویسی و از اوراق ان تصویر تهیه و ضم پرونده گردیده ، بنابراین زوجه حق رجوع به مهریه را دارد. که در این پرونده ادعای رجوع را مطح نموده و خواهان مطالبه مهریه گردیده که زوج مکلف است.قبل از اجرای صیغه طلاق مهریه وی را به موجب سند نکاحیه به زوجه پرداخت نماید. ۲-در خصوص اجرت المثل ایام زوجیت با توجه به اینکه زوجین زندگی مشترک زیر یک سقف را شروع نکرده اند دادگاه تکلیفی ندارد. ۳-در خصوص جهیزیه ، چون مورد مطالبه زوجه قرار نگرفته شعبه تکلیفی ندارد. ۳. در خصوص شرط تنصیف با عنایت به اینکه زوجه اموالی را که از زمان عقد تا کنون توسط زوج به دست امده باشد. دلیلی ارائه ننموده بنابراین شعبه تکلیفی در این خصوص ندارد. ۴- در خصوص نفقه: از ۱۳۹۳/۱۱/۲۳ لغایت پایان شهریور ماه ۱۴۰۱ جمعا مبلغ ۴۷٫۶۵۴٫۰۰۰ تومان نفقه گذشته و نقه ایام عده جمعا مبلغ ۵٫۴۰۰٫۰۰۰ تومان تعیین می گردد. ، زوج مکلف است.در مدت عده نفقه زوجه را پرداخت نماید. ۵-حسب استعلام پزشکی قانونی زوجه مدخوله و فاقد حمل می باشد. ۶-نوع طلاق رجعی و عده ان سه طهر است.و اجرای صیغه طلاق موکول است.به پرداخت حقوق مالی زوجه به شرح فوق و یا توافق در خصوص نحوه پرداخت ان توسط طرفین می باشد. ، رای صادره حضوری و ظرف مهلت بیست روز پس از ابلاغ قابل اعتراض در محاکم محترم تجدید نظر *و پس از ان ظرف همین مدت قابل فرجام خواهی در دیوان عالی کشو است.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مرجع رسیدگی کننده: شعبه * </w:t>
      </w:r>
    </w:p>
    <w:p>
      <w:pPr>
        <w:pStyle w:val="8"/>
        <w:bidi/>
        <w:rPr>
          <w:rtl/>
          <w:lang w:bidi="fa-IR"/>
        </w:rPr>
      </w:pPr>
      <w:r>
        <w:rPr>
          <w:rFonts w:hint="cs"/>
          <w:rtl/>
          <w:lang w:bidi="fa-IR"/>
        </w:rPr>
        <w:t xml:space="preserve">هیات دادگاه: ا. ع. و ن. ی. ا. مستشاران دادگاه </w:t>
      </w:r>
    </w:p>
    <w:p>
      <w:pPr>
        <w:pStyle w:val="8"/>
        <w:bidi/>
        <w:rPr>
          <w:rtl/>
          <w:lang w:bidi="fa-IR"/>
        </w:rPr>
      </w:pPr>
      <w:r>
        <w:rPr>
          <w:rFonts w:hint="cs"/>
          <w:rtl/>
          <w:lang w:bidi="fa-IR"/>
        </w:rPr>
        <w:t xml:space="preserve">تجدیدنظرخواه: اقای م. ن. فرزند ع. با وکالت اقایان ع. و ح. ک. به نشانی به نشانی *کد پستی*- خانم ا. ر. فرزند ح. با وکالت اقای ق. ب. به نشانی *سمت راست دفتر وکالت کد پستی* </w:t>
      </w:r>
    </w:p>
    <w:p>
      <w:pPr>
        <w:pStyle w:val="8"/>
        <w:bidi/>
        <w:rPr>
          <w:rtl/>
          <w:lang w:bidi="fa-IR"/>
        </w:rPr>
      </w:pPr>
      <w:r>
        <w:rPr>
          <w:rFonts w:hint="cs"/>
          <w:rtl/>
          <w:lang w:bidi="fa-IR"/>
        </w:rPr>
        <w:t xml:space="preserve">تجدیدنظرخوانده: خانم ا. ر. فرزند ح. با وکالت اقای ق. ب. به نشانی *سمت راست دفتر وکالت کد پستی*- اقای م. ن. فرزند ع. با وکالت اقایان ع. و ح. ک. به نشانی به نشانی *کد پستی* </w:t>
      </w:r>
    </w:p>
    <w:p>
      <w:pPr>
        <w:pStyle w:val="8"/>
        <w:bidi/>
        <w:rPr>
          <w:rtl/>
          <w:lang w:bidi="fa-IR"/>
        </w:rPr>
      </w:pPr>
      <w:r>
        <w:rPr>
          <w:rFonts w:hint="cs"/>
          <w:rtl/>
          <w:lang w:bidi="fa-IR"/>
        </w:rPr>
        <w:t xml:space="preserve">تجدیدنظرخواسته: دادنامه شماره ۶۶۱۲ مورخ ۱۴۰۱/۱۱/۱۹ صادره از شعبه * </w:t>
      </w:r>
    </w:p>
    <w:p>
      <w:pPr>
        <w:pStyle w:val="8"/>
        <w:bidi/>
        <w:rPr>
          <w:rtl/>
          <w:lang w:bidi="fa-IR"/>
        </w:rPr>
      </w:pPr>
      <w:r>
        <w:rPr>
          <w:rFonts w:hint="cs"/>
          <w:rtl/>
          <w:lang w:bidi="fa-IR"/>
        </w:rPr>
        <w:t xml:space="preserve">گردشکار: بتاریخ ۱۴۰۲/۰۲/۳۱ و در وقت فوق العاده جلسه شعبه *به تصدی امضای کنندگان زیر تشکیل است. پرونده کلاسه *ت ۲۲ تحت نظر است.هیات دادگاه با بررسی اوراق و محتویات پرونده ختم رسیدگی را اعلام و با استعانت از خداوند متعال و تکیه بر وجدان به شرح ذیل مبادرت به صدور رای می نماید. </w:t>
      </w:r>
    </w:p>
    <w:p>
      <w:pPr>
        <w:pStyle w:val="8"/>
        <w:bidi/>
        <w:rPr>
          <w:rtl/>
          <w:lang w:bidi="fa-IR"/>
        </w:rPr>
      </w:pPr>
      <w:r>
        <w:rPr>
          <w:rFonts w:hint="cs"/>
          <w:rtl/>
          <w:lang w:bidi="fa-IR"/>
        </w:rPr>
        <w:t xml:space="preserve">رای دادگاه </w:t>
      </w:r>
    </w:p>
    <w:p>
      <w:pPr>
        <w:pStyle w:val="8"/>
        <w:bidi/>
        <w:rPr>
          <w:rtl/>
          <w:lang w:bidi="fa-IR"/>
        </w:rPr>
      </w:pPr>
      <w:r>
        <w:rPr>
          <w:rFonts w:hint="cs"/>
          <w:rtl/>
          <w:lang w:bidi="fa-IR"/>
        </w:rPr>
        <w:t xml:space="preserve">در خصوص تجدیدنظرخواهی ۱- اقای م. ن. فرزند ع. با وکالت اقایان ع. و ح. ک. ۲- خانم ا. ر. فرزند ح. با وکالت اقای ق. ب. بطرفیت یکدیگر نسبت به دادنامه شماره *مورخ ۱۴۰۱/۱۱/۱۹ صادره از شعبه *که به موجب ان گواهی عدم امکان سازش جهت اجرای صیغه طلاق به درخواست زوج با شرایط مندرج در دادنامه صادر شده است.نظر به اینکه دادنامه تجدیدنظرخواسته مطابق موازین قانونی صادر گردیده و ایراد و اعتراض موجهی که موجب نقض ان گردد. بعمل نیامده است.زیرا عمده اعتراض زوجه در خصوص تا نصف دارایی و اجرت المثل ایام زوجیت است.که اولا- در خصوص اجرت المثل ایام زوجیت بیان داشته است.قصد گرفتن مزد نداشته ام لذا مستحق دریافت اجرت المثل نمی باشد. و در خصوص تا نصف دارایی نیز زندگی مشترک شروع نشده است.که بتوان گفت در زندگی مشترک اموالی کسب کرده اند ثانیا- در خصوص اعتراض زوج نسبت به مهریه با توجه به اینکه زوجه طی اقرارنامه شماره ۳۵۹۹۷ مورخ ۱۴۰۰/۰۱/۲۲ مهریه خود را ابرای و زوج را بری الذمه نموده است.لذا بند یک از دادنامه تجدیدنظرخواسته حذف و اصلاح می گردد. بنابراین ضمن رد تجدیدنظرخواهی انها به استناد مادتین ۳۵۱ و ۳۵۸ قانون ایین دادرسی مدنی دادنامه تجدیدنظرخواسته با اصلاح بعمل امده استوار می گردد.رای صادره ظرف مدت بیست روز پس از ابلاغ قابل فرجام خواهی در دیوان عالی کشور می باشد. </w:t>
      </w:r>
    </w:p>
    <w:p>
      <w:pPr>
        <w:pStyle w:val="8"/>
        <w:bidi/>
        <w:rPr>
          <w:rtl/>
          <w:lang w:bidi="fa-IR"/>
        </w:rPr>
      </w:pPr>
      <w:r>
        <w:rPr>
          <w:rFonts w:hint="cs"/>
          <w:rtl/>
          <w:lang w:bidi="fa-IR"/>
        </w:rPr>
        <w:t xml:space="preserve">مستشاران شعبه * </w:t>
      </w:r>
    </w:p>
    <w:p>
      <w:pPr>
        <w:pStyle w:val="8"/>
        <w:bidi/>
        <w:rPr>
          <w:rtl/>
          <w:lang w:bidi="fa-IR"/>
        </w:rPr>
      </w:pPr>
      <w:r>
        <w:rPr>
          <w:rFonts w:hint="cs"/>
          <w:rtl/>
          <w:lang w:bidi="fa-IR"/>
        </w:rPr>
        <w:t xml:space="preserve">ا. ع. ن. ی. ا. </w:t>
      </w:r>
    </w:p>
    <w:p>
      <w:pPr>
        <w:bidi/>
        <w:rPr>
          <w:lang w:bidi="fa-IR"/>
        </w:rPr>
      </w:pPr>
      <w:r>
        <w:fldChar w:fldCharType="begin"/>
      </w:r>
      <w:r>
        <w:instrText xml:space="preserve"> HYPERLINK "https://ara.jri.ac.ir/Judge/Text/38306"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نحوه تعیین مجازات در ارتکاب قتل عمدی با استفاده از اسلحه</w:t>
      </w:r>
    </w:p>
    <w:p>
      <w:pPr>
        <w:rPr>
          <w:rtl/>
          <w:lang w:bidi="fa-IR"/>
        </w:rPr>
      </w:pPr>
      <w:r>
        <w:rPr>
          <w:rFonts w:hint="cs"/>
          <w:lang w:bidi="fa-IR"/>
        </w:rPr>
        <w:t>90–114 minutes</w:t>
      </w:r>
    </w:p>
    <w:p>
      <w:pPr>
        <w:bidi/>
        <w:rPr>
          <w:lang w:bidi="fa-IR"/>
        </w:rPr>
      </w:pPr>
      <w:r>
        <w:rPr>
          <w:lang w:bidi="fa-IR"/>
        </w:rPr>
        <w:pict>
          <v:rect id="_x0000_i1539"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بتاریخ ۱۴۰۱/۰۴/۱۱ در وقت فوق العاده شعبه ششم دادگاه کیفری یک استان اذربایجان شرقی مستقر در * به تصدی امضای کننده ذیل تشکیل پرونده های کلاسه ۹۹۰۰۱۳۴ کیفری یک تحت نظر است.ملاحظه می گردد.، در مورخه ۱۳۹۹/۳/۲۲ در ساعت ۳/۱۵ دقیقه بامداد حسب اعلام مرکز فوریت های پلیس ۱۱۰ مبنی بر وقوع یک مورد تیراندازی و جراحت یک نفر، بلافاصله اکیپ گشت کلانتری ۱۲ در معیت رییس کلانتری ( شهرستان بناب ) و افسر جانشین وقت جناب سروان م. و عوامل اگاهی و اطلاعات به محل اعزام و مشاهده گردید.که یک نفر به هویت م. ح. فرزند ح. ۲۶ ساله که بعلت داشتن گاو در پشت بام * می خوابید توسط ۲ نفر ناشناس با خودروی سمند نقره ای از جلوی منزل با اسلحه کلاشنیکف به سمت وی در پشت بام تیراندازی شده و از ناحیه سر مصدوم گردیده بود که قبل از رسیدن مامورین توسط اهالی به بیمارستان انتقال گردیده بود و موضوع سریعا به عرض فرماندهی محترم شهرستان رسید که شخصا در محل حاضر و مدیریت صحنه را بدست گرفت که در این راستا تعداد ۶ عدد پوکه تیراندازی شده کلاش نیز از جلوی درب منزل وی کشف کشف گردید.و اثار خون ریخته شده در پشت بام و راه پله ها مشهود بود و در این خصوص دوربین های مشرف به محل بازبینی که عاملین تیراندازی با یک دستگاه خوردوی سمند نقره ای اقدام به تیر اندازی نموده اند ولی مشخصات و پ خودرو در دسترس نبود و نیز برابر اعلام خانواده تیرخورده قبلا اختلاف خانوادگی و درگیری منجر به قتل با خانواده م. داشته اند که در ان زمان ۲ نفر به قتل و یک نفر هم اعدام گردیده بود سپس از بیمارستان استعلام که متاسفانه به علت شدت جراحات تیر خورده در بیمارستان فوت نموده بود که مراتب صورتجلسه و به امضای رسید ( صفحه ۱ جلد ۱۰ ) سپس در همان تاریخ در مرجع انتظامی از اقای ف. ح. پدر مقتول تحقیق که اظهار داشته است. ( شکایتم از نفراتی می باشد. که در حدود ساعت ۰۳:۰۰ یوم جاری مورخه ۹۹/۳/۲۲ اقدام به قتل پسرم به هویت ا. ح. در پشت بام منزلمان کردند. و همچنین به علت تیراندازی چند گلوله یک پای برادرم به هویت ف. ح. نیز زخمی شده است، در منزل بودم که پس از شنیدن صدای تیراندازی بیرون امدیم دیدم که پسرم از پشت بام به انها می گوید که بروید چرا دست از سرم بر نمی دارید که بعد از این صدای تیراندازی امد و خودم را به درب رساندم چون درب بسته بود از بالای درب رسیدم دو نفر بودند چون حواس نداشتم صورت انها را ندیدم چون من و برادرم ف. را دیدن به سمت درب تیراندازی کردن بعد سوار یک دستگاه خودرو سمند که شماره ان را نتوانستم بردارم. از محل متواری شدن و بعد ا. پسرم را صدا کردم ایشان جواب نداد رفتم پشت بام دیدم ایشان بیهوش به زمین افتاده است. ( ص۴ ج ۱۰ ) سپس در مورخه ۱۳۹۹/۳/۲۲ در مرجع بازپرسی از پدر مقتول اخذ شکایت که اظهار داشته است: پرسش: خطاب به شاکی بیان شد شکایت خود را به طور مشروح با ذکر دلایل بیان نمایید؟ پاسخ: شاکی اظهار داشت لطفا شما بنویسید: عرض شود. یک شب قبل از حادثه سه نفر به محل امده بودن و شب به پشت بام نگهداری گوسفندان رفته و انجا را دیده بودند و همسایه به نام اقای ر. م. انها را پشت بام دیده بود و او گفت منتظر بودم وقتی وارد حیاط شدند تماس بگیرم و بگویم ولی وارد حیاط نشدند و بعد این ماجرا امروز به بنده گفت و من به پسرم گفتم برو پشت بام کشیک بده و من هم بیدار هستم و به بردارهایمان نیز اطلاع داده بودم و بعد یک لحظه ساعت سه نصف شب دیدم پسرم می گفت دست بردارید از اینجا بروید و ما تا بجنبیم و به انجا برویم و چون درب اصلی قفل بود انها به سمت ما تیراندازی کردند. و پسرم ان بالا بود و بعد یک لحظه سوار یک خودروی سمند نقره ای شده و فرار کردند. و من دیدم صدای م. نمیاد به پشت بام رفتم دیدم تیر خورده است. سوال: ایا شما چهرهای انها را دیدید ج: نه خیر شب بودم ندیدم.سوال: انها چند نفر بودند ج: دو نفر بنده دیدم سوال: ایا ر. م. شب قبل انها را دیده و شناخته بود ج: ر. م. هم نشناخته بود چون صورت خود را پوشانده بودند. سوال: ایا شما گوسفند نگهداری می کنید ج: بله گاو و گوسفند نگهداری می کنیم.سوال: ایا فقط با یک وسیله نقلیه امده بودند ج: اهالی می گویند یک نیسان هم پشت خانه های ما نگهداشته بود احتمالا میخواستند گوسفندان را به نیسان بزنند. سوال: ایا قبلا از محله شما سرقت شده است: از مال ما سرقتی نشده است.ولی مال اشخاص دیگر را سرقت کرده اند. سوال: ایا دوربین مداربسته ای در محل وجود دارد.: نه خیر سوال: ایا به شخص خاصی مظنون هستید: نه خیر ( ص۶ج۱۰ ) سپس پرونده با صدور دستوراتی از ناحیه بازپرس محترم به پلیس اگاهی شهرستان بناب اعاده می گردد. ( ریاست محترم اداره مبارزه با جرایم جنایی اداره ی اگاهی مقرر است.با مساعدت و همکاری عوامل تجسس کلانتری ۱۱ نسبت به انجام دستورات ذیل اقدام و پرونده حداکثر طرف دو روز اینده تکمیلا به نظر ب</w:t>
      </w:r>
      <w:r>
        <w:rPr>
          <w:rFonts w:hint="cs"/>
          <w:rtl/>
          <w:lang w:bidi="fa-IR"/>
        </w:rPr>
        <w:t xml:space="preserve">رسد:۱. جسد با هماهنگی نماینده ارامستانهای شهر که در صحنه حاضر است.به سردخانه ارامستانها ( سردخانه پزشکی قانونی، اگر سردخانه داشته باشد. ) منتقل، رسید تحویل جسد ضم در پرونده شود.؛ ۲. از پزشکی قانونی دعوت تا ضمن انتقال جسد به سالن تشریح، از جسد معاینه و ضمن کالبدگشایی، مشروح معاینات و علت تامه مرگ مشخص و اعلام نظر فرماید.د ) در خصوص پوکه مشکوفه از صحنه بررسی گردد. که ایا جراحات وارده به مقتول با ویژگی های ان تطبیق دارد. یا خیر؛ ه ) با توجه به پوکه مکشوفه نوع اسلحه مشخص و برسی گردد. ایا سابقا در خصوص اسلحه مطمح نظر استفاده شده یا خیر؟ در صورت صحت داشتن گزارش ضمیمه پرونده شود. ۵. نسبت به وضعیت اخلاقی و رفتاری و شغل مقتول ( مقتوله ) به نحو محسوس و غیرمحسوس تحقیق شود.؛ ۶. تحقیق شود. در ساعات گذشته که منجر به قتل گردیده چه کسانی به منزل ( قلعه یا … ) مقتول تردد داشته اند؛ ۹. از شرکت مخابرات </w:t>
      </w:r>
      <w:r>
        <w:rPr>
          <w:rFonts w:hint="cs"/>
          <w:lang w:bidi="fa-IR"/>
        </w:rPr>
        <w:t>bts</w:t>
      </w:r>
      <w:r>
        <w:rPr>
          <w:rFonts w:hint="cs"/>
          <w:rtl/>
          <w:lang w:bidi="fa-IR"/>
        </w:rPr>
        <w:t xml:space="preserve"> مقتول و مظنونین و شماره تلفنهای فعال در انها از تاریخ ۱۳۹۹/۰۳/۲۰ لغایت ۱۳۹۹/۰۳/۲۲ اخذ و بررسی گردد. مقتول و مظنونین چه سیر حرکتی داشته اند؛ ۱۰. بررسی گردد. مقتول با چه کسانی مراوده و رفت و امد داشته است؛ ۱۱. اظهارات اولیایدم مقتول اخذ و بررسی شود. به چه کسی یا کسانی مظنون هستند و علت مظنونیت انها چیست؛ ۱۲. عکسهای ماخوذه توسط اداره ی تشخیص هویت پس از ظهور اخذ و ضم پرونده و دقیقا پشت انها قید گردد. که هر کدام از عکسها ( خصوصا عکسهایی که به صورت ( بسته ) کلوزاپ گرفته شده است ) مربوط به کدام قسمت از صحنه جرم می باشد.؛ ۱۳. به محض دستیابی و شناسایی مظنونین سریعا مراتب، همراه با گزارش مضبوط و مبسوط به نظر اینجانب در وقت اداری و یا خارج از وقت اداری در طول ۲۴ ساعت شبانه روز برسد؛ ۱۴- نسبت به بررسی دقیق دوربین های مداربسته مشرف به محل و مسیر تردد اقدام و نتیجه ضمیمه پرونده شود. ۱۶. کروکی صحنه قتل ترسیم و ضم پرونده گردد.، فعلا تا صدور دستور بعدی محل قتل پلمپ و از ورود افراد به محل ممانعت گردد. نتیجه سریعا به این بازپرسی گزارش گردد. ) ( ص۷و۸ ج۱۰ ) سپس گزارش پلیس اگاهی شهرستان بناب به بازپرس محترم در خصوص نتیجه تحقیقات در خصوص علت قتل و هویت متهم یا متهمین احتمالی پیوست پرونده گردیده که حاکیست با بررسی و انجام تحقیقات بدست امده مقتول چنین به نظر می رسد از دو موضوع به قتل رسیده باشد. موضوع اول: برابر اخبار واصله مقتول به اتفاق دوستان خود در جاده روستای خویش با توجه به مسیر تردد قاچاق جلو قاچاقچیان گرفته و اقدام به اخاذی از انها می کرد احتمال اینکه این موضوع جهت تلافی توسط قاچاقچیان انجام شده باشد. متصور است. موضوع دوم: با بررسی های انجام یافته تعداد ۳ نفر سارق مسلح خودرو و احشام که تحت تعقیب پلیس اگاهی استان بوده در تاریخ ۹۹/۳/۲۱ یکی از همدستان ان ۳ نفر بنام د. ق. م. دستگیر نامبرده اقرار و اعتراف می نماید. به همدستی ن. ق. و. ساکن * معترف می نماید. که در مورخه ۹۹/۳/۲۲ شب قتل ان دو نفر در روستای فوق موبایل انها انتن دهی داشته و با بررسی و اظهارات شاهدین نامبردگان با یک دستگاه خودرو سمند نقره ای یا بژ در صحنه سرقت که مشاهده شده بودند و در * نیز با همان خودرو که قصد انجام سرقت احشام داشتند مشاهده و با اسلحه کلاش به سمت مامورین و سایر افراد تیراندازی و با همان خودرو سمند متواری می شوند ( ص۱۲ بند ۲ ) سپس گزارش پلیس اگاهی فرماندهی انتظامی استان اذربایجان شرقی دایره تشخیص هویت پیوست پرونده گردید.که حاکیست: از جسد تیر خورده ا. ح. در * معاینه و تعداد ۶ عدد پوکه جنایی مورد بررسی قرار گرفت و نتیجه به شرح ذیل اعلام می گردد.: سوراخی به قطر ۱ * ۱ سانتیمتر در ناحیه سمت راست صورت با حاشیه سوختگی مختصر مشاهده گردید.که وارد فضای دهان شده و با شکستن استخوان فک سمت راست به عقب منحرف و از پشت گوش سمت راست با ایجاد پارگی وسیعی به اندازه ۷ * ۵ سانتیمتر خارج گردیده است. اثار و ضایعات ایجاد شده در بدن متوفی نظیر اثاری است.که توسط فشنگ اسلحه های جنگی نظر کلاشنیکف از فاصله بیش از ۲ متر ایجاد می گردد.مسیر گلوله در بدن متوفی از جلو به عقب و تقریبا در امتداد خط مستقیم می باشد. تعداد ۶ عدد پوکه جنایی مشخص شده با برچسب سفید رنگ که از صحنه تیراندازی منجر به قتل ا. ح. کشف گردیده است.دارای کارتریج ۶۲ و ۷ * ۳۹ بوده و متعلق به فشنگ اسلحه جنگی کلاشنیکف می باشند. اثار موجود بر روی شش عدد پوکه جنایی ارسالی با یکدیگر مورد مقایسه قرار گرفت در نتیجه به نظر می رسد دارای اثار عمودی و اختصاصی مشابه بوده و از اسلحه واحدی شلیک و خارج گردیده اند پوکه ها جهت ثبت به مرکز تشخیص هویت ناجا ارسال گردید. ( ص۴۸ ج ۱۰ ) سپس گزارش پلیس اگاهی شهرستان بناب در خصوص تحقیقات انجام یافته در خصوص هویت متهمین و علت وقوع قتل پیوست می گردد. که حاکیست: با بررسی های انجام یافته به محض اطلاع وقوع قتل عوامل در محل حاضر مشخص گردید.عامل یا عاملین قتل چنین به نظر می رسد قصد انجام سرقت احشام از منزل مقتول داشته اند که در هنگام سرقت با توجه اطلاع قبلی مقتول در پشت بام بصورت بیدار باش در خواب بوده به محض شنیدن سر و صدا از خواب بیدار مشاهده می نماید. عامل، عاملین قصد انجام ورود به منزل از بالای دیوار را دارند مقتول از بالای پشت بام به سارقین تذکر می دهد چرا دست بردار نیستید سارقین به محض مشاهده به سمت مقتول تیراندازی و مقتول نیز به سمت انها اجر پرتاب و پدرش و عمویش نیز از پشت درب ایستاده بوده چون درب از پشت قفل اویز و کلید در اختیار نداشتند بالای در جهت رویت انها رفته که بلافاصله سارقین نیز با شنیدن صدای خانواده مقتول به سمت درب تیراندازی و از محل متواری می شوند که بررسی ها انجام یافته سارقین بنامان م. ق. م. فرزند ف. و ن. ق. و. فرزند ق. هر دو اهل و ساکن * که در امر </w:t>
      </w:r>
      <w:r>
        <w:rPr>
          <w:rFonts w:hint="cs"/>
          <w:rtl/>
          <w:lang w:bidi="fa-IR"/>
        </w:rPr>
        <w:t xml:space="preserve">سرقت احشام و خودرو و سایر سرقت فعالیت دارند جهت انجام سرقت به * امده و در هنگام سرقت بدلیل مشاهده نامبردگان یکی از سارقین بنام ن. ق. و. که مسلح به سلاح گرم کلاشنیکف بوده به سمت مقتول و خانواده وی تیراندازی و از محل متواری می شوند که در این خصوص نامبردگان به اتهام سرقت های فوق از طریق اگاهی استان تحت تعقیب بودند که در ان شب نیز مکالمات نامبردگان تحت کنترل بوده در تاریخ قتل موبایل های نامبردگان در روستای فوق انتن دهی داشته بدلیل عدم موفقیت سرقت محل را ترک و جهت انجام سرقت به مسیرهای * انجا نیز با خودرو سمند که قصد انجام سرقت داشتند و مامورین اگاهی استان نیز پشت سر انها تحت تعقیب می کردند. و در انجا حوالی ساعت ۰۵:۰۰ به محض مشاهده خودرو که احتمال می دهد انها را تعقیب می نماید. به سمت انها تیراندازی و متواری می شوند پلیس اگاهی این شهرستان پس از هماهنگی و اطلاع موضوع پوکه های جمع اوری از صحنه قتل که تعداد ۶ عدد پوکه کلاش می باشد. جهت حصول اطمینان از قاتل بودن ان دو نفر پوکه های تیراندازی شده از * اخذ جهت تطبیق به اگاهی استان تشخیص هویت جنایی ارسال که با توجه به حساسیت موضوع جهت حصول اطمینان بیشتر پوکه ها به ازمایشگاه جنایی ناجا ارسال که در نظریه پوکه های ارسالی شباهت داشتند که با یک اسلحه شلیک شده است.گه چنین به نظر می رسد اظهارات اولیای دم در تحقیقات بدست امده و پرینت ریز مکالمات نشان می دهد قتل توسط م. قربانی م. و ن. ق. و. انجام یافته و ضمنا با عنایت به اینکه یک نفر از همدستان سارقین قبل از قتل بنام د. قربانی م. که برادر م. می باشد. از طریق اگاهی ایشان دستگیر که در اختیار انها بوده در هنگام تیراندازی در * متهم دستگیر شده اعلام می دارد. فرد مسلح شخصی بنام ن. ق. و. می باشد. که چرا به طرف ما تیراندازی می کند ایشان نیز مشاهده و تایید می نماید.، سوابق کیفری متهمان بنامان ۱-م. ق. م. و ن. ق. و. اخذ نامبردگان دارای سابقه متعدد در سرقت احشام و خودرو و قتل می باشد. و در خصوص ن. ق. و. و م. ق. مقدم از * تحقیقات انجام تمامی اهالی اعلام می دارند نامبردگان فردی مسلح می باشند که دارای سابقه تیراندازی را دارند ( ص۵۸و۵۷و۵۶ ج ۱۰ ) سپس شکات ( اولیای دم متوفی ) اقای م. د. را به عنوان وکیل خود به دادگاه معرفی نموده اند ( ص۸۲ ج۱۰ ) سپس برگ گزارش معاینه جسد توسط پزشک قانونی * صادر و پیوست پرونده گردیده است.که علت تامه فوت اسیب وسیع بافت مغزی به دنبال شکستگی قاعده جمجمه در اثر اصابت گلوله به صورت مقتول اعلام گردیده و جواز دفن نیز به نام وی صادر گردیده است. ( ص۹۰ ج۱۰ ) گواهی پزشکی قانونی اقای ف. ح. نیز پیوست پرونده گردید.که حاکیست:۱-نفوذ جسم خارجی فلزی ( احتمالا تکه گلوله کمانه کرده ) در قسمت داخلی قوزک داخلی پای راست ( نافذه ) ۲- ورود سه عدد پلیسه فلزی به ناحیه قدام ساق پای راست که طی عمل جراحی در اورده شده است. ( ا. ) صدمات در اثر برخورد جسم پرتابه ای در تاریخ بیست و دوم خرداد ماه نود ونه ( پذیرش بیمارستانی ) حادث گردیده است.معاینه مجدد بعد از یک ماه دیگر الزامی است. ( ص۹۲ ج ۱۰ ) سپس گزارش مجدد پلیس اگاهی شهرستان بناب پیوست پرونده بود که حاکیست از عوامل پلیس اگاهی استان در خصوص شب حادثه که به سمت انها تیراندازی شده تحقیقات انجام، اعلام داشته متهمین م. ق. و ن. ق. و. بعلت سرقت احشام و خودرو به اتفاق متهم دیگر د. ق. تحت تعقیب بوده که همان شب متهم د. ق. دستگیر می شود. و با کمک ان دنبال متهمین دیگر که م. و ن. بوده که با شگردهای فنی پلیسی متهمین در روستای * همان ساعت قتل انتن دهی می دهد سپس پس از انجام قتل به یکی از روستاهای * جهت انجام سرقت احشام می روند که مامورین پلیس اگاهی استان با شگردهای فنی پلیسی در حالی که برادر م. هم نزد مامورین پلیس اگاهی استان بوده با انتن دهی تحت تعقیب قرار می گیرند و در * مامورین نامبرده گان را با خودروی سمند جلو یک طویله مشاهده می کنند که به محض مشاهده از محل متواری می شوند که به علت تعقیب کردن متهم خودرو را نگه می دارند و با زدن ماسک با اسلحه کلاش به مامورین اقدام به تیراندازی می کنند و خودرو مامورین را با گلوله تخریب می نمایند سپس اقدام به فرار می کنند و ضمنا مامورین پلیس اگاهی استان اعلام داشتند که متهمان همان متهمان این پرونده می باشند و علت اصلی تحت تعقیب با توجه به اینکه چندین فقره سرقت خودرو و احشام در چند ماه اخیر انجام داده بودند ( ص۹۴ ج۱۰ ) سپس متهم اقای ن. ق. و. در مرجع انتظامی به مورخه ۹۹/۴/۳ تحقیق اظهار داشته است: اتهام شما دایر بر قتل عمدی و ایراد ضرب و جرح عمدی بوسیله کلاش جنگی قرایت می شود. چه حوابی دارید ج: عرض شود. اتهام وارده را قبول دارم. بنده به اتفاق م. قربانی مقدم با خودروی سرقتی سمند بشماره انتظامی ۲۸۲ ی ۲۷ -۱۵ جهت انجام سرقت از منزل م. خارج با توجه به </w:t>
      </w:r>
      <w:r>
        <w:rPr>
          <w:rFonts w:hint="cs"/>
          <w:rtl/>
          <w:lang w:bidi="fa-IR"/>
        </w:rPr>
        <w:t xml:space="preserve">اینکه م. منزل شاکی را قبلا شناسایی کرده بود می خواستیم از منزل شاکی سرقت نماییم قبل از سرقت شاکی و خانواده وی مشاهده و یک نفر از بالای پشت بام بوسیله اجر مرا زد و چون من مست و شرب خمر انجام داده بودم و سلاح کلاش به همراه داشتم به سمت مقتول که بالای پشت بام بود تیراندازی و بعد چند نفر دیگر که پشت درب بود و انها نیز قصد داشتند درب را باز نمایند من به جهت اینکه انها را بترسانم درب را باز ننمایند به سمت درب نیز تیراندازی و بعد به اتفاق م. با خودرو سمند متواری و به سمت * انجا نیز بعد از چند لحظه دیگر مشاهده کردیم یک دستگاه بی ام و به سمت ما می اید و به طرف ما تیراندازی می نماید. من نیز به سمت انها تیراندازی کردم و سریعا از محل متواری و به سمت * امدیم م. به منزل خود رفت و من نیز با همان خودرو به * رفتم. س: توضیح دهید چند تیر به سمت مقتول و چند تیر به درب تیراندازی کردید؟ ج:سه تیر به سمت مقتول و سه تیر به سمت درب تیراندازی کردم س: توضیح دهید سلاح جنگی کلاش چه مدت می باشد. در دست شماست و از کجا تهیه کرده اید ج: از * که نزدیکی مرز می باشد. به قیمت ۵ میلیون تومان خریداری کرده بودم و نمی توانم ان فرد را معرفی نمایم دلیل بر اینکه ان فرد قاچاقچی سلاح می باشد. س: ایا از سلاح فوق در تاریخ قتل، م. قربانی مقدم هم استفاده کرد یا خیر؟ ج: خیر استفاده نکرد س: ایا غیر از قتل اعلامی از سلاح فوق جای دیگری استفاده نموده بودید یا خیر؟ خیر استفاده نکرده ام س: توضیح دهید ایا غیر از قتل جرم دیگری در این شهرستان مرتکب شده اید با خیر؟ ج: در این شهرستان غیر از قتل جرم دیگری مرتکب نشده ام ولی قبل از قتل در شهرستان های دیگر چندین فقره سرقت احشام و خودرو مرتکب شده ایم س: چه کسی شما را به محل یعنی منزل مقتول برد؟ ج: م. قربانی مقدم انجا را می شناخت مرا به انجا برد س: چه مدت می باشد. با م. ق. مقدم اشنا و در امر سرقت فعالیت دارید ج: از زندان حدودا ۲ سال قبل اشنا شده ام ( ص۱۰۱ و ۱۰۰ ج ۱۰ ) و از متهم دیگر اقای م. ق. نیز تحقیق اظهار داشته است: اتهام شما مبنی بر قتل بوسیله سلاح کلاش به همراه ن. ق. و. قرایت می شود. چه جوابی دارید؟ ج: عرض شود. در مورخه ۹۹/۳/۲۲ به اتفاق ن. ق. و. در مسیر روستای چپ با خودروی سمند سرقتی بشماره ۲۸۲ ی ۲۷ -۱۵ رد می شدیم جلوی منزل مقتول، ن. ق. و. گفت خودرو را نگه دار تا من به دستشویی بروم من و ن. مست بودیم ن. جلوی درب مقتول دستشویی می کرد و من هم از خودرو پیاده در هنگام دستشویی مقتول بالای پشت بام ما را مشاهده و به سمت ن. سنگ پرتاب و ن. بلافاصله اسلحه کلاش که داخل خودرو بود برداشت و به سمت مقتول تیراندازی و پس از تیراندازی سوار خودرو و به سمت * داخل خودرو بودیم یک لحظه مشاهده کردیم یک دستگاه خودروی بی ام و ما را تعقیب می نماید. ن. به سمت خودروی مامورین تیراندازی و مامورین نیز به سمت ما تیراندازی و بلافاصله من به اتفاق ن. از محل متواری شدیم و بعد از یک ساعت دیگر در مسیر خاکی به * پیاده شدم و ن. با خودروی سمند به * رفت و بعد از ۲ روز دیگر از طریق ن. اطلاع یافتم یک نفر به قتل رسیده است.س: توضیح دهید شما به چه قصدی به جلوی منزل شاکی رفته بودید؟ ج: قصد خاصی نداشتم به حرف دستشویی توقف کرده بودیم س:ایا شما هم با اسلحه تیراندازی کردید یا خیر؟ ج:خیر س: ن. چند تیر به سمت مقتول و خانواده انها تیراندازی کرد؟ ج:حدود ۴ یا ۵ عدد تیر اندازی کرد و من هم بلافاصله سوار خودرو شدیم تا فرار کنیم س: ن. مدعی است.شما وی را به ان محل برده و شما وی را تحریک کردید؟ ج: بنده دعوت کرده بودم ولی تحریک نکرده ام س: چه مدت می باشد. با ن. همدست و در امر سرقت فعالیت دارید؟ ج: مدت دو سال می باشد. از طریق زندان اشنا شده ام س: غیر از قتل ایا جرم دیگری مرتکب شده اید یا خیر؟ ج: بلی به اتفاق ع. ز. ز. ۲-ا. ا. ۳-ف. ق. م. ۴- ه. چ. ۵- ع. چ. ۶- یک نفر دوست ع. ز. ز. از * تعداد ۱۱ راس گوسفند سرقت و برای هر کدام مبلغ یک میلیون و هفتصد هزار تومان به حساب انها واریز کرده ام س: غیر از سرقت احشام ایا سرقت خودرو انجام داده اید یا خیر؟ ج: خیر ولی د. ق. مقدم که برادر بنده می باشد. به اتفاق ه. چ. چند فقره احشام انجام داده و چند دستگاه سرقت خودرو از * انجام داده است.س: ایا حاضر هستید دقیقا صحنه قتل را نشان داده و توضیح بدهید؟ ج: بلی حاضرم س: به چه علت مقتول را به قتل رساندید؟ ج: چون مقتول ن. ق. و. را بوسیله سنگ می زد ن. جهت مقاومت و فرار از دست انها به سمت مقتول تیر اندازی تا از دست انها فرار کند س: ایا سابقه کیفری دارید یا خیر؟ ج: بلی چندین فقره سابقه سرقت دارم. س: د. ق. م. چند دستگاه خودرو از * سرقت نموده است؟ ج: تعداد ۳ دستگاه خودرو پژو به اتفاق ر. ا. سرقت نموده اند از جمله خودرو پرشیا سفید -پرشیا خاکستری-پژو ۴۰۵ سرقت نموده اند و ر. ا. نیز در * می </w:t>
      </w:r>
      <w:r>
        <w:rPr>
          <w:rFonts w:hint="cs"/>
          <w:rtl/>
          <w:lang w:bidi="fa-IR"/>
        </w:rPr>
        <w:t>باشد. حتی یکی از خودرو ها سه دستگاه گوشی موبایل داشت ( ص۱۰۴ و ۱۰۳ و ۱۰۲ ج ۱۰ ) سپس صورتجلسه بازسازی صحنه قتل پیوست پرونده گردیده است. ( ص۱۰۵ ج۱۰ ) سپس اقای ن. ذ. از طریق کانون وکلای دادگستری استان اذربایجان شرقی به عنوان وکیل تسخیری متهم اقای ن. ق. و. معرفی می گردد. ( ص۱۱۱ ج۱۰ ) سپس در مورخه ۹۹/۴/۳۱ متهم در بازپرسی محترم دادسرای عمومی و انقلاب شهرستان بناب حاضر که متهم ضمن تکرار حرفها خود در مرجع انتظامی اظهار داشته است: در کنار روستا گفتم نگه دار تا دستشویی سرپایی برویم و تا پیاده شدیم ما را از پشت بام با سنگ زدند و چند نفر دیگر از داخل حیاط سنگ پرتاب میکردند. و چند نفر از همسایه ها و من هم از ترس اسلحه را برداشتم و ۲ یا ۳ تیر هوایی شلیک کردم و وقتی دیدم در حیاط هم باز کردن از گوشه سمت چپ در ۳ تیز نیز شلیک کردم و من اصلا قصد کشتن کسی را نداشتم و اصلا نفهمیدم برخورد کرده است.و بعد از ۲ روز فهمیدم که یک نفر انجا در ان صحنه به قتل رسیده است. سوال: شما دقیقا در ان شب چند نفر بودید؟ ج: ۲ نفر بودیم م. قربانی مقدم و من، راننده م. قربانی مقدم بود و ماشین هم سرقتی بود که م. سرقت کرده بود که یک سمند بژ رنگ بود که از * سرقت کرده بود پ جلو نبود و پ عقبش روش بود ساعت ۲ و نیم می شد و انجا تقریبا ۲ دقیقه طول کشید درگیری ما، اسلحه را از * خریده بودم از شخصی بنام ف. ال و به منظور اینکه ما کشاورزی داریم شبها برای رفتن به باغات خودمان تهیه کرده بودم سوال: علت استفاده از اسلحه چه بود؟ ج: ترسیده بودم سوال: شما از چه چیزی ترسیده بودید؟ ج: انها به ما هجوم اوردند و با سنگ یا هر چیزی در دستشان بود ما را میزدند سوال: دقیقا چند تیر در داخل اسلحه بود؟ ج: خشاب ۳۰ تیری روی اسلحه بود سوال: شما چند تیر از اسلحه شلیک کردید؟ ۵ تیر استفاده کردم در محل قتل ۲ تا تیر هوایی شلیک کردم و ۳ تیر هم به درب حیاط منزل شلیک کردم سوال: هنگام شلیک تیر توسط شما مقتول دقیقا در کجای شما قرار داشت؟ ج: بالای سر بنده در پشت بام بود سوال: نوع اسلحه ای که از ان شب حادثه استفاده نمودید بیان کنید؟ ج: نوع اسلحه کلاش بود و قنداق تاشو داشت، تیراندازی کرده بودیم و گفتیم الان گشتهای نیروی انتظامی همه جا را میگیرند و فرار کردیم به سمت * تا انجا قایم بشویم و بعد از چند ساعت از راه خاکی به خانه برویم ما در * یک روستا قایم شده بودیم که یک ماشین شخصی بی ام و بدون پ اومد سمت ما و به ما تیراندازی کرد و ما فکر کردیم از اهالی روستا هستند که می خواهد ما رو بکشند و من هم پیاده شده چند تیر به رادیات و لاستیک ماشین زدم که نتوانند ما را دنبال بکنند و تیر اندازی بکنند از انجا هم رفتم لاستیک ماشین پنچر شده بود عوضش کردیم و به خانه رفتیم از هم جدا شدیم و م. در * به خانه خودش رفت و من با ماشین به خانه خودمان در * رفتم سوال: بعد از شب اسلحه را چیکار کردید؟ ج: بردم و در حیاط خانه خودمان چال کردم و بعد با همکاری خودم تیم عملیات ویژه * رفتن و کشف کردن یک روز بعد ان برگشتم به محل حادثه و چیزی معلوم نبود و دوباره دومین روز برگشتم و دیدم که انجا بنر و اعلامیه زدن و انجا فهمیدم که کسی مرده است. مادر م. قربانی به من زنگ زد و گفت در * م. قتل کرده ایا تو هم با او بودی و من از انجا به شک افتادم که نکند تیر من به کسی خورده باشد. در * فرار بکنم دستگیر شدم یک شماره تلفنی دارم. و بنام خودم نیست و شب حادثه هم استفاده کردم * سوال: حسب مراتب فوق اتهام شما به شرح فوق مجددا برایتان قرایت و تفهیم می گردد. اخرین دفاع خویش را بیان کنید؟ بنده قبول دارم. که تیراندازی کردم ولی قصد کشتن کسی را نداشتم و از ترس ۲ تیر هوایی و ۳ تیر به درب حیاط منزل شلیک کردم ( ص۱۱۸و۱۱۷و۱۱۶و۱۱۵و۱۱۴و۱۱۳ و۱۱۲ ج ۱۰ ) سپس در خصوص متهم قرار بازداشت موقت صادر می گردد. ( ص۱۲۰ مورخه ۹۹/۴/۳۱ ج۱۰ ) سپس در همان تاریخ از اقای م. ق. نیز توسط بازپرس محترم تحقیق اظهار داشته است: ن. گفت نگه دار پشاب ( ادرار ) کنم من هم نگه داشتم ن. پیاده شده بود من هم پیاده شدم منم پشاب میکردم سرپایی میکردیم یه دفه از پشت بام سنگ انداختن ۲ تا انداخته بود من فرار کردم تو ماشین پشت فرمان ۲ تا هم انداخته بود ۱ خورده پشته ن. من هم گفتم بیا بریم دا نیومد فرار کرد اومد من فکر کردم میاد بریم دا و بعد دیدم از سندوخ ( صندوق ) ماشین یه چیز برداشت من تا او لحظه نمی دونستم اسلحه داره ن. و بعد ن. به اونا دو تا یا ۳ تا تیر زد و اومد نشست منم رفتیم امدیم * و ن. گفت الان من نمیتونم برگردم بریم بشینیم یکم دیر بشه بریم گفتم باشه رفتیم بعد از * یک روستایی بود اونجا نشستیم و بعد یک ماشین شخصی اومد بغله ما، ما هم فکر کردیم از روستای که تیر زده بودیم از اوناس ما فرار کردیم یکم رفته بودیم ن. گفت نگه دار من فکر کردم میخاس فرار کنه نگه داشتم ن. پیاده شده بود</w:t>
      </w:r>
      <w:r>
        <w:rPr>
          <w:rFonts w:hint="cs"/>
          <w:rtl/>
          <w:lang w:bidi="fa-IR"/>
        </w:rPr>
        <w:t xml:space="preserve"> اونا تیر زدن به ن. و ن. هم به اونا تیر زد و بعد فرار کردیم امدیم لاستیک ماشینمون پنجر شده بود امدیم * یک خاکی بود سر قبرستان اونجا عوض کردیم رفتیم گفتم منو بزار این سر * اونا هم گذاشتن رفتن من رفتم خونه خوابیدم و یک دفعه دیدم مامورا امدن منم فرار کردم و من از اولش فراری بودم از زندان غیبت کرده بودم من هم بعد از ۳ روز دیگر ن. گفت اونجا که تیرانداختم ادم مرده من اونجا فهمیدم و بعد رفتن سوال: ج:حین تیر اندازی شما کجا بودید؟ اول ۲ تامون پایین بودیم اون که سنگ انداخت من فرار کردم نشستم پشت ماشین سوال: ایا شما و ن. وارد حیاط منزل شکات شدید یا خیر؟ نه اصلا فقط پشاب می کردیم سوال: ن. اسلحه را اورد و تیراندازی کرد؟ ج: من که فرار کردم تو پشت فرمان ن. از صندوق عقب خودرو برداشت ( ص ۱۲۶و۱۲۵و۱۲۴ ج۱۰ ) سپس در مورخه ۹۹/۵/۱۴ بازپرس محترم به شرح ذیل در خصوص متهم اقای ن. ق. و. قرار جلب به دادرسی صادر می نماید.:بسمه تعالی به تاریخ سیزدهم مرداد ماه یک هزار و سیصد و نود و نه هجری شمسی و در وقت فوق العاده جلسه شعبه اول بازپرسی بناب به تصدی اینجانب امضایکننده ذیل تشکیل و پرونده کلاسه حاضر تحت نظر است.بازپرسی با عنایت به محتویات مجموع اوراق پرونده و تحقیقات معموله و با استعانت به ایزد منان به شرح ذیل مبادرت به اتخاذ تصمیم می نماید. "قرار دادسرا" در خصوص شکایت اولیای دم مرحوم اقای ا. ح. چ. قلو و اقای ف. ح. چ. بر علیه اقای ن. ق. و. فرزند ق. متولد ۱۳۶۷، شغل ازاد، مجرد، باسواد، دارای سابقه محکومیت کیفری، شیعه، فعلا بازداشت با قرار بازداشت موقت با وکالت ت. اقای ن. ذ. ، دایر بر ارتکاب قتل عمدی مرحوم اقای ا. ح. چ. قلو فرزند ف. و ایراد جرح عمدی با اسلحه گرم نسبت به اقای ف. ح. چ. قلو و نگهداری اسلحه جنگی غیرمجاز از نوع کلاش، با عنایت به جامع اوراق و محتویات پرونده و تحقیقات معموله و نظر به شکایت اولیای دم متوفی و شکایت شاکی خصوصی و ملاحظه نظریه پزشکی قانونی که علت تامه فوت را اسیب وسیع بافت مغزی به دنبال شکستگی قاعده جمجمه در اثر اصابت گلوله به صورت اعلام نموده است.و همچنین ملاحظه نظریه کارشناسان اسلحه و مهمات که مشخص گردیده از اسلحه واحدی شلیک و نوع اسلحه کلاشینکف بوده است.و نیز با توجه به پوکه های بجای مانده از صحنه جرم و بررسی انها، تیراندازی در صحنه جرم و تیراندازی به طرف مامورین در شب حادثه از اسلحه واحدی بوده است.که مطابق اظهارات متهم می باشد. و نیز نظر به سوابق کیفری متهم و نتیجه تحقیقات ضابطین دادگستری و نتیجه استعلام از شرکت مخابرات و صورتجلسه بازسازی صحنه قتل و اظهارات و اقرار صریح و مقرون به واقع متهم در تمام مراحل تحقیقات و رد دفاعیات متهم در خصوص شرب خمر بلحاظ احراز این مطلب که اقرار و اظهار متهم به شرب خمر به جهت رفع مسیولیت از اعمال خویش بوده است.وادنی دلیلی در جهت اثبات شرب خمر وجود ندارد. لذا با عنایت به مراتب مرقوم فوق الذکر بزه های انتسابی به نامبرده محزر و مسلم بوده و مستندا به مواد ۲۹۰ و ۳۸۱ از قانون مجازات اسلامی مصوب ۱۳۹۲ قرار جلب به دادرسی ایشان صادر و اعلام می نماید. قرار صادره پس از موافقت دادستان محترم قطعی است. همچنین در خصوص اتهام متهم فوق الذکر دایر بر شروع به سرقت تعزیری مقرون به ازار و شرب خمر و اتهام اقای م. ق. دایر بر ارتکاب قتل عمدی و ایراد جرح عمدی با اسلحه و نگهداری اسلحه گرم و جنگی غیرمجاز و شروع به سرقت تعزیری مقرون به ازار و شرب خمر، با عنایت به جامع اوراق و محتویات پرونده و نتیجه تحقیقات معموله و با عنایت به اینکه اقرار و اظهار به شرب خمر در راستای رفع مسیولیت از اعمال و ارتکاب بزه بوده و اعمال ارتکابی به وصف منعکس شروع به جرم تلقی نمی شود. و صرف قصد مجرمانه به سرقت دلیلی بر ارتکاب بزه ( سرقت ) نمی باشد. لذا بلحاظ عدم کفایت ادله اثباتی در توجه اتهام به متهمان مستدا به ماده ۲۶۵ از قانون ایین دارسی کیفری مصوب ۱۳۹۲ قرار منع تعقیب متهمان را صادر و اعلام می نماید. قرار صادره اخیر پس از موافقت دادستان محترم و پس از ابلاغ به طرفین ظرف مهلت ده روز قابل اعتراض از سوی شکات می باشد. -بازپرس شعبه اول دادسرای عمومی و انقلاب شهرستان بناب-الهویردی ح. ز. ( ص۱۵۱ ج۱۰ ) و قرار صادره نیز مورد موافقت دادستان محترم قرار می گیرد و متعاقب ان کیفرخواست نیز صادر می گردد. که حاکیست: با عنایت به جامع اوراق و محتویات پرونده و تحقیقات معموله و نظر به شکایت اولیای دم متوفی و شکایت شاکی خصوصی و ملاحظه نظریه پزشکی قانونی که علت تامه فوت را اسیب وسیع بافت مغزی به دنبال شکستگی قاعده جمجمه در اثر اصابت گلوله به صورت اعلام نموده است.و همچنین ملاحظه نظریه کارشناسان اسلحه و مهمات که مشخص گردیده از اسلحه واحدی شلیک و نوع اسلحه کلاشینکف بوده است.و نیز با توجه به پوکه های بجای مانده از صحنه جرم و بررسی انها</w:t>
      </w:r>
      <w:r>
        <w:rPr>
          <w:rFonts w:hint="cs"/>
          <w:rtl/>
          <w:lang w:bidi="fa-IR"/>
        </w:rPr>
        <w:t xml:space="preserve">، تیراندازی در صحنه جرم و تیراندازی به طرف مامورین در شب حادثه از اسلحه واحدی بوده است.که مطابق اظهارات متهم می باشد. و نیز نظر به سوابق کیفری متهم و نتیجه تحقیقات ضابطین دادگستری و نتیجه استعلام از شرکت مخابرات و صورتجلسه بازسازی صحنه قتل و اظهارات و اقرار صریح و مقرون به واقع متهم در تمام مراحل تحقیقات و رد دفاعیات متهم در خصوص شرب خمر بلحاظ احراز این مطلب که اقرار و اظهار متهم به شرب خمر به جهت رفع مسیولیت از اعمال خویش بوده است.وادنی دلیلی در جهت اثبات شرب خمر وجود ندارد. لذا با عنایت به مراتب مرقوم فوق الذکر بزه های انتسابی به نامبرده محزر و مسلم بوده و مستندا به مواد ۲۹۰ و ۳۸۱ از قانون مجازات اسلامی مصوب ۱۳۹۲ تقاضای صدور حکم مجازات نامبرده می شود. ( ص۱۵۲ ج ۱۰ ) سپس پرونده شخصیت متهم نیز تشکیل به شرح صفحات ۱۶۷ الی ۱۷۷ پیوست پرونده گردیده است. ( ص۱۶۷ الی۱۷۷ ج۱۰ ) سپس گواهی پزشکی قانونی در خصوص بررسی وضعیت روانی متهم نیز پیوست پرونده گردیده که حاکیست نامبرده توسط روانشناس و روانپزشک * مورد معاینه قرار گرفته است.در حال حاضر جنون یا اختلال حواس ندارد. مبتلا به اختلال شخصیت مرزی تیپ </w:t>
      </w:r>
      <w:r>
        <w:rPr>
          <w:rFonts w:hint="cs"/>
          <w:lang w:bidi="fa-IR"/>
        </w:rPr>
        <w:t>b</w:t>
      </w:r>
      <w:r>
        <w:rPr>
          <w:rFonts w:hint="cs"/>
          <w:rtl/>
          <w:lang w:bidi="fa-IR"/>
        </w:rPr>
        <w:t xml:space="preserve"> می باشد. بنابراین نامبرده مسیول اعمال و رفتار خود می باشد. ( ص۱۷۸ ج ۱۰ ) سپس پرونده به شعبه محترم سوم دادگاه کیفری یک استان اذربایجان شرقی ارجاع می گردد. ( ص۱۷۹ ) سپس گزارش اعمال مقررات ماده ۳۸۷ و ۳۸۸ از قانون ایین دادرسی کیفری تنظیم گردیده که حاکیست به تاریخ ۱۳۹۹/۹/۱۵ در وقت مقدماتی اداری جلسه شعبه سوم کیفری یک استان به تصدی امضای کنندگان ذیل تشکیل، پرونده شماره ۹۹۰۰۱۶۷ تحت نظر است.ملاحظه می گردد. که طرفین پرونده در مهلت قانونی مندرج در ماده ۳۸۷ اعتراض و لایحه ای در خصوص ایرادات مندرج در ماده ۳۸۸ همان قانون ا.د.کیفری ارایه نشده از پرونده هم گزارش کامل تهیه و ضمیمه پرونده می باشد. و نظر به اینکه به نظر دادگاه موجبات تعیین وقت رسیدگی فراهم می باشد. لذا با اعلام صلاحیت دادگاه مقرر می دارد. دفتر وقت رسیدگی تعیین طرفین و وکلای ایشان و دادستان محترم دعوت شوند رییس و مستشار شعبه سوم دادگاه کیفری یک استان اذربایجان شرقی ا. ش. -ح. ص. ( ص۱۸۵ ج۱۰ ) سپس اقای ن. ق. و. اقای ع. ع. ز. را به عنوان وکیل تعیینی خود به دادگاه معرفی می کند ( ص۱۹۴ ج۱۰ ) سپس در مورخه ۱۳۹۹/۱۲/۱۹ وقت رسیدگی شعبه محترم سوم دادگاه کیفری یک استان اذربایجان شرقی با حضور اولیای دم متوفی و وکیل انها ومتهم و وکیل وی تشکیل لکن با توجه به عدم حضور نماینده دادستان * موجبات رسیدگی فراهم نگردید. ( ص۱۹۵ ) و پرونده جهت رفع نقص به دادسرای شهرستان بناب اعاده تا ۱- اولیای دم متوفی و نسبت انها با متوفی بلحاظ عدم اخذ انحصار وراثت دقیقا مشخص و در پرونده قید و درج نشده است.لذا به این منظور اولیای دم جهت ارایه و اخذ انحصار وراثت دعوت و نامبردگان در این مورد راهنمایی و سپس نسبت به اخذ انحصار وراثت اقدام و نتیجه پیوست پرونده شود. ۲- شاکی دیگر پرونده بنام اقای ف. ح. چ. قلو فرزند ی. جهت معاینه مجدد و اعلام نظر قطعی در مورد صدمات وارده به وی به پزشکی قانونی معرفی و نتیجه قطعی در این خصوص اخذ و پیوست پرونده شود. ( ص۱۹۷ ج۱۰ ) سپس گواهی حصر وراثت متوفی مرحوم ا. ح. پیوست پرونده گردیده است. ( ص۲۰۰ ج۱۰ و گواهی قطعی پزشکی قانونی شاکی اقای ف. ح. نیز پیوست پرونده گردیده که حاکیست در خصوص ف. ح. چ. قلو فرزند ی. به شرح زیر اعلام می گردد.: مجددا معاینه شد گرافی ها و مدارک موجود مجددا مورد بازبینی قرار گرفت الف- جراحت عمیق که بر اثر اصابت جسم پرشتاب ( ساچمه ) در ناحیه ساق پای راست ایجاد شده است.که معادل دو نافذه تعیین می گردد. و ضایعه مندرج بند دو در گواهی اولیه ایشان به شماره ۸۰۹ مورخ ۹۹/۴/۱ بدین طریق تصحیح شده و کان لم یکن تلقی می گردد. ب- ضایعات در حال حاضر التیام یافته تلقی می گردد. و نیاز به معاینه مجدد ندارد. ( ص۲۰۱ ج۱۰ ) و پرونده با انجام موارد رفع نقص مجددا به دادگاه محترم شعبه ۳ کیفری ۱ استان اذربایجان شرقی اعاده گردیده است. ( ص۲۰۲ ج۱۰ ) قرار منع تعقیب صادره از شعبه محترم اول بازپرسی شهرستان بناب مورد اعتراض شکات اقای ف. ح. ۲-ر. ح. ۳- م. س. ز. قرار می گیرد ( ص۱۵-ج۱۱ ) و به شعبه محترم ۱۰۲ دادگاه کیفری ۲ * ارسال می گردد. و حسب دادنامه شماره ۹۹۰۹۹۷۴۱۳۰۰۷۸۲ مورخه ۱۳۹۹/۷/۱۲ به شرح زیر در خصوص اعتراض شکات اتخاذ تصمیم می گردد. که حاکیست: بسمه تعالی بتاریخ فوق در وقت فوق العاده جلسه رسیدگی شعبه یکصد و دوم دادگاه کیفری دو بناب بتصدی امضا کننده ذیل تشکیل و پرونده کلاسه فوق الذکر تحت نظر است، ملاحظه می شود. پرونده مرقوم جهت رسیدگی به اعتراض اقای م. د. بوکالت ازطرف اقای ف. چوبقلو وخانم ها م. ز. ورع چوبقلونسبت به قرار منع تعقیب قضیه صادره از سوی بازپرسی محترم شعبه اول دادسرای عمومی و انقلاب شهرستان بناب به این شعبه ارجاع گردیده است، دادگاه با بررسی جمیع اوراق و محتویات پرونده ختم رسیدگی را اعلام و با استعانت از درگاه خداوند متعال و با تکیه بر شرف و وجدان بشرح ذیل مبادرت به صدور رای می نماید.؛ رای دادگاه: درخصوص اعتراض اقای م. د. به وکالت ازاقای ف. چوبقلو وخانم ها م. ز. ورع چوبقلو نسبت به قرارمنع تعقیب قضیه که درموردشکایت ایشان علیه اقایان ن. و. فرزند ومی وکیل ک. فرزند ون دایربرشرب خمرومشارکت درشروع به سرقت تعزیری مقرون به ازار از سوی شعبه اول بازپرسی دادسرای عمومی وانقلاب شهرستان بناب درپرونده به کلاسه بایگانی ۹۹۰۰۲۳۴بازپرسی بلحاظ عدم کفایت ادله اثباتی صادرگردیده است، باعنایت به محتویات پرونده، ملاحظه نتیجه تحقیقات ضابطین دادگستری، ملاحظه اظهارات شهودومطلعین، ملاحظه سوابق متعددکیفری متهمین موصوف درخصوص بزههای سرقت، ملاحظه گواهی پزشکی قانونی ونظربه اینکه حسب محتویات پرونده وبامداقه دراظهارات شکات وشهودومطلعین پرونده و اینکه متهمین موصوف یک روزقبل برای شناسایی محل سرقت امده وپس ازبررسی وبازدیدازمحل رفته بودندواحدی ازهمسایگان شکات نیز ایشان را درحین شناسایی مح</w:t>
      </w:r>
      <w:r>
        <w:rPr>
          <w:rFonts w:hint="cs"/>
          <w:rtl/>
          <w:lang w:bidi="fa-IR"/>
        </w:rPr>
        <w:t>ل دیده وبه ایشان اطلاع داده بودند و شکات نیزبا علم به موضوع واینکه احتمالا سارقین جهت انجام سرقت به محل بیایند امادگی داشته وتمهیدات لازم را فراهم نموده وبدین منظوراقای ا. ح. چ. را نیز بعنوان نگهبان برای نگهبانی ازمحل نگهداری احشام درپشت بام خوابیده بود، گمارده بودندکه مشارالیه حوالی ساعت سه متوجه حضورسارقین درمحل شده و باپرتاب سنگ ازپشت بام به سوی ایشان ازسرقت احشام جلوگیری می نموده است.که با شلیک گلوله به قتل می رسدو نظربه اظهارات احدی ازمتهمین پرونده بنام اقای ن. و. دربرگ بازجویی مورخه ۹۹/۴/۳۰که درنزد ضابطین دادگستری اقرارنموده: … باخودروی سمند جهت انجام سرقت، ازمنزل م. خارج باتوجه به اینکه م. منزل شاکی را قبلا شناسایی کرده بود می خواستیم ازمنزل شاکی سرقت نماییم قبل ازسرقت شاکی وخانواده وی مشاهده و یک نفرازپشت بام بوسیله اجرمرازد …. ونظربه اینکه متهمین موصوف قصدارتکاب جرم داشته وحتی یک روزقبل ازسرقت برای شناسایی محل سرقت امده بودند و ان شب نیزجهت سرقت احشام به محل امده بودند و شروع به انجام سرقت نموده که بلحاظ دخالت عامل خارجی نتوانستند سرقت نمایند، بزه شروع به سرقت مقرون به ازار و مسلحانه محقق یافته ونظربه اقاریرصریح متهمین موصوف در مراحل و مختلف تحقیقاتی نزد ضابطین دادگستری وبازپرسی درخصوص بزه شرب خمرعلی ایحال دادگاه اعتراض معترضان موصوف را وارد و موجه تشخیص داده وانتساب بزههای موصوف رابه مشارالیهم محرزومسلم دانسته مستندا به مواد ۲۷۱-۲۷۳و۲۷۴ قانون ایین دادرسی کیفری با نقض قرار معترض عنه قرار جلب به دادرسی متهمین یاده شده را به اتهام شرب خمر و مشارکت درشروع به سرقت ( مسلحانه ) مقرون به ازار صادر و اعلام می نماید.، فاما درخصوص اعتراض مشارالیهم نسبت به قرار منع تعقیب قضیه که درموردشکایت ایشان علیه اقای م. م. فرزند ف. دایربرمشارکت درقتل عمدی مرحوم اقای ا. ح. چوبقلو، ایرادجرح عمدی بااسلحه ونگهداری اسلحه جنگی غیرمجاز ازسوی شعبه اول بازپرسی بناب بلحاظ عدم کفایت ادله اثباتی صادرگردیده است.نظر به اینکه معترضان موصوف اعتراض موثر و ایراد موجهی که موجبات نقض قرار معترض عنه مرقوم را فراهم و ایجاب نماید.، ارایه و ابراز ننموده اند و بر نحوه رسیدگی ان مرجع نیز از لحاظ رعایت قواعد و اصول دادرسی ایراد و اشکال اساسی ملاحظه نمی گردد.، فلذا دادگاه با رد اعتراض نامبردگان مستندا به مادتین ۲۷۱ و۲۷۳ قانون صدرالذکر قرار معترض عنه راتاییدواستوارمی نماید.، رای اصداری حضوری محسوب وقطعی است.بجز درخصوص اتهام اقای م. م. فرزند ف. دایربرمشارکت درقتل عمدی مرحوم اقای ا. ح. چ. قلوکه دراجرای مادتین۲۷۳و۴۶۲قانون فوق الذکرظرف مدت بیست روز از تاریخ ابلاغ قابل فرجام خواهی دردیوان عالی کشوراست -ع. ی. -رییس شعبه۱۰۲ دادگاه کیفری دو بناب ( ص۱۶۶و ج۱۱ ) پس از تفهیم اتهام و اخذ تامین از متهیمن به شرح صفحات ۱۷۳ الی ۱۷۷ پرونده مجددا به شعبه ۱۰۲ اعاده می گردد. و جلسه رسیدگی به تاریخ ۱۳۹۹/۱۰/۸ تشکیل لایحه ای از سوی وکیل شکات واصل و از متهمین از طریق ویدیو کنفرانس تحقیق دادگاه خطاب به نامبردگان س: با عنایت به محتویات پرونده، ملاحظه شکایت شکات، ملاحظه نتیجه تحقیقات ظابطین دادگستری، ملاحظه اقاریر صریح و ضمنی خودتان در مراحل مختلف تحقیقاتی اتهام شما دایر بر مشارکت در شروع به سرقت تعزیری مسلحانه مقرون به ازار و شرب خمر به شما قرایت و تفهیم می شود. چه جوابی دارید؟ ج: اقای م. ق. وکیل ک. بیان داشت که من راننده بودم و مشروب خورده بودم و بر می گشتیم که این طور شد باید عرض کنم که قرار بود پشت کشتارگاه مشروب بخوریم و مشروب خوردیم و با ماشین دور زدیم که به خ. می رفتیم و در سه راهی نشستیم و ن. ق. و. گفت که من نیز مابقی مشروبات را بخورم و مابقی مشروبات را ایشان خوردند و سپس ما کمی رفتیم دوستم گفت که نگهدار تا من کار دستشویی انجام دهم و ساعت دقیق را بخاطر ندارم. و وقتی که دوستم کار دستشویی را انجام می دادند یک نفر از پشت بام سنگ انداخت و من رفتم داخل ماشین نشستم و به دوستم گفتم که بیا برویم و ان راه، راه قاچاق ما بود و به دوستم گفتم که بیا یک سنگ به کتف دوستم برخورد کرده بود ایشان عصبانی شده بود و از جعبه ماشین اسلحه برداشت و تیراندازی کردند. و پس از ان سوار ماشین شده و به طرف * یک راهی در روستا ایستادیم گوشی من شنود می شد و نگو که ان ماشین اگاهی * بود و من راننده بودم انها به طرف ما تیراندازی کردند. و دوستم نیز به طرف انها تیر اندازی کردند. و تیرهای دوستم به رادیاتور ماشین ایشان برخورد کرد و یک تیر انها نیز به چرخ ماشین ما برخورد کرده بود و پنچر شده بود و پس از ان من پیاده شدم و به منزل خودمان رفتم و اقای ق. و. نیز به منزلشان در * رفتند و جهت دستگیری من امده بودند و من از دست ایشان فرار کردم -س: نظر به اظهارات شهود یک روز قبل از این قضی</w:t>
      </w:r>
      <w:r>
        <w:rPr>
          <w:rFonts w:hint="cs"/>
          <w:rtl/>
          <w:lang w:bidi="fa-IR"/>
        </w:rPr>
        <w:t>ه شما جهت بررسی محل رفته بودید چه جوابی دارید؟ ج: انجا راه قاچاق ماست و ما از ان راه رفت و امد می کردیم و ان ماشین که دست ما بود سرقتی بود و دو روز قبل ما از ان محل رفت و امد کردیم س: شما چه مقدار مشروب خوردید؟ ج: یک و نیم لیتر مشروب الکلی بود از خیلی وقت در منزل من مانده بود اقای ن. ق. و. نیز بیان داشت که ان روز اقای م. زنگ زد و رفتیم در منزل ایشان مشروب خوردیم و رفتیم در چپقلو نیز مشروب خوردیم و مشروب تمام شد موقع برگشتن اقای م. برگشت و اسلحه دست ایشان بود نمی دانم چطور شد ایشان یک رگبار به طرف بالا زد و دیدم که یک نفر امد بالای درب منزل امد و من اسلحه را از دست ایشان گرفتم و پس از ان به طرف * انجا نیز یک ماشین به طرف ما تیراندازی کردند. و من خشاب اسلحه را انداختم و سپس به طرف ان ماشین تیراندازی کردم و رادیاتور و چرخ ان ماشین را سوراخ کردم و پس از ان رفتیم سپس مادر م. رنگ زد شما ان روز با میلاد بودید گفتم بله سپس گفت که زدید یک نفر را کشتید و مامور را نیز کشتید و من نیز فرار کردم و اسلحه را من در زیر خاک مخفی کردم س: چقدر مشروب خوردید؟ یک و نیم لیتر مشروبات الکلی خوردیم و برادر زن م. قربانی اورد و مشروب را دادند س: نظر به اینکه یک روز قبل حسب اظهارات شهود به محل رفته بودید چه توضیحی دارید؟ ج: من از ان مسیر رفت و امد می کردیم و از * ماشین سرقت می کردیم و از ان مسیر حرکت می کردیم س: با عنایت به محتویات پرونده ملاحظه شکایت شکات خصوصی، ملاحظه نتیجه تحقیقات ظابطین دادگستری، ملاحظه صورتجلسه کشف اسلحه کلاش، ملاحظه گواهی پزشکی قانونی، ملاحظه اقاریر صریح و ضمنی شما در مراحل مختلف تحقیقاتی اتهام شما دایر بر شرب خمر، و مشارکت در شروع به سرقت مسلحانه مقرون به ازار بشما قرایت و تفهیم می شود. اخرین دفاعتان چیست؟ ج:اقای م. ق. بیان داشت که دفاعیات من همان است.که عرض کرده ام و اسلحه مال من نمی باشد. ولی مشروبات الکلی خوردیم و دفاع دیگری ندارم. اقای ن. ق. و. نیز بیان داشت بنده باید عرض کنم که اقای م. قربانی تیراندازی می کردند. و من اسلحه را از دست ایشان گرفتم چون دیدم که ایشان ناشیانه تیراندازی می کند و برای دو نفر یک و نیم لیتر مشروبات الکلی مصرف کردیم و دفاع دیگری نداشته و ندارم. ( ص۲۰۶ و ۲۰۷ ج۱۱ ) سپس دادگاه محترم در مورخه ۱۳۹۹/۱۰/۱۰ در خصوص متهمین به شرح زیر اتخاذ تصمیم می نماید.: بسمه تعالی- بتاریخ فوق دروقت فوق العاده جلسه شعبه ۱۰۲ دادگاه کیفری دو بناب بتصدی امضای کننده ذیل تشکیل و پرونده کلاسه ۹۹۰۰۶۰۴کیفری تحت نظر است.با بررسی جمیع اوراق و محتویات پرونده ختم رسیدگی اعلام و با استعانت از درگاه خداوند متعال وباتکیه برشرف ووجدان بشرح ذیل مبادرت بصدور رای می نماید.؛ رای دادگاه: درخصوص اتهام اقای ۱- ن. و. فرزند ق. متولد ۱۳۶۷، شغل ازاد، با سواد، مجرد، دارای سابقه کیفری ۲-م. م. وکیل ک. فرزند ون متولد۱۳۷۳شغل ا. ، باسواد، متاهل، دارای سابقه کیفری وهردو بازداشت بلحاظ عجزاز توثیق وثیقه و هردو دایربرمشارکت درشروع به یک فقره سرقت تعزیری مسلحانه مقرون به ازار ( منتهی به قتل مرحوم اقای ا. ح. چ. قلووایرادجرح عمدی نسبت به اقای ف. چ. قلوازطریق شلیک گلوله ) وشرب خمر، با عنایت به محتویات پرونده، ملاحظه شکایت شاکی خصوصی بنام اقای ف. چ. قلو باوکالت اقای م. د. ، ملاحظه گزارش پلیس ۱۱۰،، ملاحظه اظهارات شهودومطلعین درمرحله تحقیقات، ملاحظه سوابق متعددکیفری متهمین موصوف درخصوص بزههای سرقت، ملاحظه گواهی پزشکی قانونی درخصوص ایرادصدمات بدنی نسبت واقای ف. چ. قلو وگزارش شرح معاینه جسد مرحوم اقای ا. ح. چ. ونظربه اینکه حسب محتویات پرونده و مداقه دراظهارات شاکی وشهودومطلعین پرونده و اینکه متهمین موصوف یک روزقبل برای شناسایی به محل سرقت امده وپس ازبررسی وبازدیدازمحل رفته بودندواحدی ازهمسایگان شاکی نیزایشان رادرحین شناسایی محل دیده وبه ایشان اطلاع داده بودند وشاکی نیزبا علم به موضوع واینکه احتمالا سارقین جهت انجام سرقت به محل بیایندامادگی داشته وتمهیدات لازم رافراهم نموده وبدین منظورفرزندش اقای ا. ح. چ. را نیزبعنوان نگهبان، برای نگهبانی ازمحل نگهداری احشام درپشت بام گمارده بود که مشارالیه حوالی ساعت سه متوجه حضورمتهمین درمحل شده و با پرتاب سنگ از پشت بام به سوی ایشان ازسرقت احشام جلوگیری می نموده است.که متهمین موصوف با شلیک گلوله ایشان را به قتل می رسانند و اقای ف. را نیز با شلیک گلوله مجروح می نمایند و نظر به اظهارات احدی از متهمین پرونده بنام اقای ن. و. دربرگ بازجویی مورخه ۹۹/۴/۳۰که در نزد ضابطین دادگستری اقرارنموده: … باخودروی سمند جهت انجام سرقت، از منزل م. خارج باتوجه به اینکه قبلا م. ، منزل شاکی را شناسایی کرده بود می خواستیم ازمنزل شاکی سرقت نماییم قبل ازسرقت، شاکی وخانواده وی مشاهده ویک نفرازپشت بام بوسیله اجرمر</w:t>
      </w:r>
      <w:r>
        <w:rPr>
          <w:rFonts w:hint="cs"/>
          <w:rtl/>
          <w:lang w:bidi="fa-IR"/>
        </w:rPr>
        <w:t>ا زد …. ونظربه اینکه متهمین موصوف به قصد ارتکاب سرقت به محل رفته بودند وحتی یک روز قبل برای شناسایی محل سرقت امده بودند و ان شب نیز جهت سرقت احشام به محل رفته بودند و شروع به انجام سرقت نموده که بلحاظ دخالت عوامل خارجی نتوانستند سرقت نمایند بزه شروع به سرقت مسلحانه مقرون به ازار محقق یافته ونظربه اقاریرصریح متهمین موصوف درمراحل مختلف تحقیقاتی ورسیدگی درخصوص بزه شرب خمر و دفاعیات ضدونقیض وبلاوجه ایشان درخصوص بزه شروع به سرقت مسلحانه مقرون به ازار و نظربه کشف یک قبضه اسلحه کلاش ازمتهم ردیف اول و نظر به احرازوقوع درگیری مسلحانه متهمین با خانواده وبستگان شاکی که درجهت دفاع ازاموال وجلوگیری ازسرقت احشام صورت گرفته ( بنحوی که فرزند شاکی بعنوان نگهبان درپشت بام خوابیده بوده دراثراصابت گلوله کشته شده و برادر شاکی نیز دراثراصابت گلوله زخمی گردیده ) است، ملاحظه نظریه کارشناس دایره تشخیص هویت پلیس اگاهی تبریز و شلیک گلوله به طرف یکدستگاه خودروی سواری بی ام وی ازسوی متهمین موصوف درتاریخ وقوع جرم ونظربه نتیجه تحقیقات ضابطین دادگستری وسایرقراین وامارات موجود و منعکسه درپرونده امردادگاه بزههای انتسابی به متهمین یادشده را کاملا محرز و مسلم تشخیص مستندا به ماده۱۸اصلاحی ( بلحاظ شیوه ارتکاب جرم ونتایج زیانباران وسوابق کیفری متعددمتهمین موصوف ) و مواد۲۷-۱۲۵و۱۳۴اصلاحی-۲۶۴-۲۶۵قانون مجازات اسلامی ومادتین ۶۵۴و ۶۵۵ همان قانون ( بخش تعزیرات ومجازاتهای بازدارنده ) حکم بر محکومیت هریک ازمتهمین موصوف ازبابت مشارکت درشروع به سرقت مسلحانه مقرون به ازار به تحمل پنج سال حبس تعزیری در * با احتساب و کسر ایام بازداشت قبلی و به تحمل هفتاد و چهار ضربه شلاق تعزیری در غیر علن و ازبابت بزه شرب خمر نیز حکم برمحکومیت هریک ازمتهمین یادشده به تحمل هشتادضربه شلاق حدی درغیرعلن صادر و اعلام می نماید.، رای اصداری حضوری محسوب ظرف مدت بیست روز پس از ابلاغ قابل تجدید نظر خواهی در محاکم محترم تجدید نظر * است.- ع. ی. -رییس شعبه۱۰۲ دادگاه کیفری دو بناب ( ص ۲۱۰ و ۲۱۱ ج۱۱ ) سپس رای صادره مورد اعتراض متهمین قرار می گیرد ( ص۲۲۶ ج۱۱ ) و ( ۲۳۳ ج۱۰ ) و دادگاه محترم تجدید نظر شعبه ۳۶ نیز به شرح زیر رای صادره را نقض می نماید. درخصوص تجدیدنظرخواهی اقایان ۱ - ن. ق. و. فرزند ق. ب. کالت اقای م. م. ز. ۲ -م. ق. م. وکیل ک. ب. کالت اقای ا. ا. از دادنامه شماره ۰۰۱۲۴۳ - ۹۹/۱۰/۱۱ صادره از دادگاه شعبه ۱۰۲ کیفری دو شهرستان بناب در پرونده کلاسه بایگانی ۹۹۰۰۶۰۴ که اشعار به محکومیت تجدیدنظرخواهانها به اتهامهای الف مشارکت در شروع به سرقت مسلحانه مقرون به ازار هرکدام به تحمل پنج سال حبس و هفتاد و چهار ضربه شلاق تعزیری و به اتهام شرب به تحمل هشتاد ضربه شلاق حدی در غیرعلن دارد.باتوجه به محتویات پرونده که دلالت دارد. متهمان هنگام شروع به سرقت تعزیری مقرون به ازار بصورت مسلحانه مرتکب قتل عمدی فرزند صاحب مال و ایراد جرح بوسیله اسلحه به صاحب مال شده اند و پرونده دراین خصوص در جریان رسیدگی در دادگاه کیفری یک مستقر در * می باشد. و مطابق مقررات ایین دادرسی کیفری در رسیدگی به جرایم متعدد متهمان و شرکای جرم مقررات خاصی پیش بینی شده از جمله مواد ۳۱۱ و ۳۱۳ و تبصره ماده ۳۱۴ قانون ایین دادرسی کیفری که تصریح نموده هرگاه شخصی مرتکب جرایم متعددی باشد. که رسیدگی به بعضی از انها در صلاحیت دادگاه کیفری و رسیدگی به بعضی دیگر در صلاحیت دادگاه کیفری دو و یا اطفال و نوجوانان باشد. به تمام جرایم او در دادگاه کیفری یک رسیدگی می شود. و یا ماده ۳۱۱ که مقرر داشته شرکای و معاونای جرم در دادگاهی محاکمه می شوند که صلاحیت رسیدگی به اتهام متهم اصلی را دارد. و در مانحن فیه متهم اصلی ن. ق. و. فرزند ق. می باشد. که مرتکب قتل عمد شده و پرونده وی در دادگاه کیفری یک مربوط می باشد. لذا تکلیف پرونده با درنظرگرفتن صلاحیت نسبی محاکم و رسیدگی در جرایم متعدد در محاکم مختلف فاقد وجاهت قانونی است.علی رغم اینکه محکوم علیها از جهت مذکور ایرادی بعمل نیاورده اند ولی دادگاه در انجام تکلیف قانونی در اجرای تبصره ماده ۴۳۴ از قانون موصوف ایراد موجود در دادنامه را مطابق با بند پ ماده مذکور تشخیص داده و با اجازه حاصله از بند پ ماده ۴۵۰ همان قانون دادنامه تجدیدنظرخواسته را نقض پرونده را جهت رسیدگی به دادگاه کیفری یک مستقر در * ارسال می دارد. مقرر می دارد. دفتر مراتب ارسال پرونده به دادگاه کیفری یک به دادگاه کیفری دو بناب اعلام شود. -مستشار ان شعبه ۳۶ دادگاه تجدیدنظر استان اذربایجان شرقی ع. ا. - غ. ب. ( ( ص۲۴۰ و ۲۴۱ج۱۱ ) پرونده جهت رسیدگی توامان و به لحاظ غیر فعال بودن موقت این شعبه به شعبه سوم دادگاه محترم کیفری یک استان اذربایجان شرقی ارجاع می گردد. ( ص۲۵۵ ج۱۱ ) سپس دستور تعیین وقت رسیدگی صادر می گردد.، سپس در وقت</w:t>
      </w:r>
      <w:r>
        <w:rPr>
          <w:rFonts w:hint="cs"/>
          <w:rtl/>
          <w:lang w:bidi="fa-IR"/>
        </w:rPr>
        <w:t xml:space="preserve"> رسیدگی تعیین شده دادگاه محترم شعبه سوم پرونده با قرار عدم صلاحیت به شرح زیر به این دادگاه ارسال می نماید.: در خصوص قرار عدم صلاحیت رسیدگی صادره از جانب ریاست محترم شعبه ۱۰۲ دادگاه کیفری دو شهرستان مراغه در مورد اتهامات متهمین موضوع دادنامه شاره ۱۴۰۰۳۰۳۹۰۰۰۳۹۶۵۰۷۰ مورخ ۱۴۰۰/۵/۳۱ صادره از دادگاه محترم مذکور با استدلال اینکه به اتهامات ا. از متهمین موضوع دادنامه شماره شده بنام اقای ن. ق. و. فرزند ق. تحت عنوان قتل عمدی و حمل اسلحه کلاشینکف در شعبه سوم دادگاه کیفری یک استان اذربایجانشرقی ( این دادگاه ) رسیدگی می شود. فلذا به این منظور پرونده را جهت رسیدگی توامان به این دادگاه ارسال نموده است.با عنایت به مراتب فوق و با مداقه در متن رای صادره دادگاه محترم شعبه ۱۰۲ دادگاه کیفری دو شهرستان مراغه که خود صراحتا اعلام نموده است.در موضوع حل اختلاف فی مابین دادسرای عمومی و انقلاب تبریز و مراغه در رسیدگی به این پرونده دادگاه محترم تجدید نظر استان اذربایجان شرقی دادسرای عمومی و انقلاب مراغه را صالح به رسیدگی دانسته و به این منظور در ادامه پرونده در شعبه محترم سوم بازپرسی دادسرای عمومی و انقلاب مراغه مورد رسیدگی قرار گرفته و حسب قرار شماره ۱۴۰۰۳۰۳۹۰۰۰۳۲۲۳۷۴۱ مورخ ۱۴۰۰/۴/۲۸ نسبت به موضوع پرونده اظهار نظر نهایی شده است.و مضافا در مورد پرونده مربوط به شعبه سوم دادگاه کیفری یک استان اذربایجان شرقی به کلاسه ۹۹۰۰۱۶۷ که ملاحظه می گردد. کیفرخواست صادره از جانب دادسرای عمومی و انقلاب شهرستان بناب در مورد متهم بنام اقای ن. ق. و. فرزند ق. بوده و برابر قوانین و مقررات موضوعه به اتهام متهم در دادگاهی رسیدگی می شود. که جرم در ان حوزه واقع شود. با توجه باینکه در پرونده اعلامی محل وقوع جرم * که شعبه سوم دادگاه کیفری یک شهرستان تبریز بلحاظ محل وقوع جرم صالح به رسیدگی تلقی شود. ) و حوزه قضایی مذکور نیز فاقد دادگاه کیفری یک می باشد. و حسب مقررات و قوانین موضوعه به جرایم موضوع صلاحیت ان در این مورد در نزدیکترین دادگاه کیفری یک که در این خصوص دادگاه کیفری یک * بایستی رسیدگی گردد. فلذا با این اوصاف و با ملحوظ نظر قرار دادن محل وقوع جرم اعلامی این دادگاه با استناد به مواد ۲۹۶ و ۳۱۰ قانون ایین دادرسی کیفری مصوب ۱۳۹۲ با الحاقات و اصلاحات بعدی ان در خصوص هر دو پرونده قرار عدم صلاحیت رسیدگی این دادگاه را به صلاحیت رسیدگی دادگاه محترم کیفری یک * صادر و اعلام می دارد. رای صادره حضوری بوده و از جانب دادستان محترم قابل اعتراض می باشد. - ( ص۲۷۰ و ۲۷۱ ج۱۱ ) سپس پرونده های به کلاسه ۰۰۰۰۰۸۰ الی ۰۰۰۰۱۷۶ و ۰۰۰۰۱۸۱ در خصوص سرقت های متعدد تعزیری واصل و به لحاظ ارتباط موضوعی و متهمین جرم ارتکابی قرار رسیدگی توامان صادرمی گردد.، سپس در خصوص اتهام متهمین متعاقب صدور قرار مجرمیت در شعبه محترم سوم بازپرسی دادسرای عمومی وانقلاب شهرستان مراغه توسط دادستان محترم عموی وانقلاب شهرستان مراغه کیفرخواست صادر می گردد.:متن کیفرخواست:ریاست محترم دادگاه کیفری دو شهرستان مراغه؛ سلام علیکم احتراما در پرونده حاضراتهام ۱-اقای ف. ق. م. وکیل ک. فرزند ص. اله متولد ۱۳۳۸/۰۲/۰۱ دارای سابقه کیفری.ازاد با قرار قبولی وثیقه دایربرمشارکت در سرقتهای متعدد تعزیری ۲- اقای ع. ا. ق. م. .دارای سابقه کیفری.ازاد با قرار قبولی وثیقه دایربرمشارکت در سرقتهای متعدد تعزیری۳- اقای م. ق. م. وکیل ک. فرزند ف. متولد ۱۳۷۳/۰۶/۲۷ دارای سابقه کیفری.بازداشت ب. ازداشت موقت دایربرمشارکت در سرقتهای متعدد تعزیری۴- اقای د. ق. م. وکیل ک. فرزند ف. متولد ۱۳۶۶/۱۰/۰۲ دارای سابقه کیفری.بازداشت ب. ازداشت موقت دایربرمشارکت در سرقتهای متعدد تعزیری ۵- اقای ع. ا. فرزند ح. ( معروف به ع. س. ک. ) متولد ۱۳۷۱/۰۸/۰۳ دارای سابقه کیفری.ا. وثیقه. دایربرمشارکت در سرقتهای متعدد تعزیری ۶- اقای ر. ( ج. ) ا. فرزند ع. متولد ۱۳۵۶/۱۱/۲۰.دارای سابقه کیفری.بازداشت ب. ازداشت موقت دایربرمشارکت در سرقتهای متعدد تعزیری ۷- اقای ع. ک. ن. فرزند ر. متولد ۱۳۷۲/۰۸/۱۵. دارای سابقه کیفری.ازاد با قرار قبولی وثیقه دایربرمشارکت در سرقتهای متعدد تعزیری ونگهداری۴۴لیتر مشروبات الکلی دست ساز ۸- اقای ن. ق. و. فرزند ق. متولد ۱۳۶۷/۰۲/۰۸.دارای سابقه کیفری.بازداشت ب. ازداشت موقت دایربرمشارکت در سرقتهای متعدد تعزیری.شروع به قتل عمدی با تیراندازی به طرف مامورین وتخریب خودروی شاکی اقای ا. ق. ۹- اقای س. ق. م. وکیل ک. فرزند ن. ا. متولد ۱۳۷۱/۰۸/۱۵.دارای سابقه کیفری.ازاد با قرار قبولی وثیقه دایربرمشارکت در سرقتهای متعدد تعزیری ۱۰- اقای ح. ق. .دارای سابقه کیفری.ازاد با قرار قبولی وثیقه دایربرمشارکت در سرقتهای متعدد تعزیری ۱۱- اقای ه. چ. فرزند ش. متولد ۱۳۳۹/۰۷/۰۹.دارای سابقه کیفری.بازداشت بدلیل عدم تودیع وثیقه دایربرمشارکت در سرقتهای متعدد تعزیری ۱</w:t>
      </w:r>
      <w:r>
        <w:rPr>
          <w:rFonts w:hint="cs"/>
          <w:rtl/>
          <w:lang w:bidi="fa-IR"/>
        </w:rPr>
        <w:t>۲-ص. ا. بازداشت بدلیل عدم تودیع وثیقه دایربرخرید مال مسروقه.۱۳-م. ق. م. ا. با قرارالتزام به حضور دایربر مشارکت در سرقتهای متعدد تعزیری. موضوع شکایت ۱-ا. ق. اموال سرقتی شامل سرقت خودروی پژو پرشیا به شماره * ط۹۷۹ایران۳۵ توسط اقایان ن. .د. م. وعلی ا. وتخریب از ناحیه ن. ق. ۲-س. ج. فرزند ح. اموال سرقتی شامل سرقت از مغازه ۱۰کیسه برنج ایرانی.۱۱کیسه برنج هندی.یک قوطی چای ۱۰کیلیویی ووجه نقدپنج میلیون وهشتصدوپنجاه هزار تومان جمعا ارزش اموال مسروقه ده میلیون وهشتصد هزار تومان سرقت انجام گرفته توسط اقایان ن. .د. م. ، ومی ق. م. ۳-ا. ا. فرزند ج. .اموال سرقتی شامل ۱۶راس گوسفند به ارزش یکصدمیلیون تومان سرقت انجام گرفته توسط اقایان ن. .د. م. ، ومی ق. م. ۴-م. ا. ب. فرزند س. .اموال سرقتی شامل ۶راس گوسفند به ارزش دوازده میلیون تومان سرقت انجام گرفته توسط اقایان ن. .د. م. ، ومی ق. م. ۵-م. فرزند ص. .اموال سرقتی شامل ۱۵راس گوسفند به ارزش چهل میلیون تومان سرقت انجام گرفته توسط اقایان ر. ا. .د. م. ، ر. ا. ۶-س. ج. فرزند ا. و. جنابی.اموال سرقتی شامل ۱۹راس گوسفند به ارزش یکصدمیلیون تومان سرقت انجام گرفته توسط اقایان ن. .د. م. ، ومی ق. م. ۷-ف. ن. فرزند ا. سرقت از مغازه واقع در * .اموال سرقتی خود را تحویل گرفته است.ارزش اموال یکصد میلیون تومان. ( صفحه۵۵۸پرونده ) .سرقت انجام گرفته توسط اقایان ن. .د. م. ، ومی ق. م. ۸-ع. ی. فرزندعین اله.اموال سرقتی شامل سرقت خودروی پژو پرشیا به شماره * و۷۶۱ایران۱۵ توسط اقایان ع. ا. ق. م. و.د. م. ارزش خودرو ۸۰میلیون تومان۹-م. خ. فرزند اموال سرقتی شامل ۱۷راس گوسفند به ارزش چهل میلیون تومان سرقت انجام گرفته توسط اقایان ر. ا. .د. م. ، ر. ا. -ع. ف. ن. فرزندقلی اموال سرقتی شامل سرقت خودروی سمند به شماره * ی۲۸۲ایران۱۵ توسط اقایان ن. ق. ومی ق. م. ( خودرو تحویل گردیده است ) ۱۱-خانم ا. ت. فرزندم ا. .اموال سرقتی شامل سرقت خودروی پارس نقره ای به شماره * ی۱۲۱ایران۳۵ توسط اقایان ر. ا. ودا ق. مقدم ( خودرو تحویل گردیده است ) ۱۲-ا. س. فرزندم وخانم م. ح. ر. فرزند غ. .اموال سرقتی شامل سرقت خودروی پژو نقره ای به شماره * ج ۸۶۲ایران۱۵ توسط اقایان ر. ا. ودا ق. مقدم ( خودرو تحویل گردیده است ) ۱۳-ح. پ. فرزند ا. .اموال سرقتی شامل سرقت خودروی پژو خاکستری به شماره * س ۴۵۶ایران۱۵ توسط اقایان ر. ا. ودا ق. مقدم ( خودرو تحویل گردیده است ) ۱۴-ا. پ. ج. ه. فرزند .اموال سرقتی شامل سرقت خودروی پژو ۴۰۵ به شماره * ج ۷۸۳ایران۱۵ توسط اقایان ر. ا. ودا ق. م. ۱۵-س. ی. ز. ف. ونس.اموال سرقتی شامل سرقت خودروی پژو ۴۰۵ به شماره * ی ۸۵۵ایران۱۵ توسط اقایان ر. ا. ودا ق. م. .ع. ا. ۱۶-ح. فرزند ق. اموال سرقتی شامل سرقت خودروی زانتیا سفید به شماره * ن ۲۳۱ایران۱۵توسط اقایان ر. ا. ودا ق. م. .ع. ا. ۱۷-م. ش. فرزند غ. .اموال سرقتی شامل سرقت خودروی سمند به شماره * ل ۱۵۱ایران۱۵توسط اقایان ر. ا. ودا ق. م. .ع. ا. ۱۸-ح. ع. فرزند .اموال سرقتی شامل سرقت خودروی زانتیا سفید به شماره * ل ۲۹۱ایران۱۷توسط اقایان ر. ا. ودا ق. م. .ع. ا. ۱۹-ی. ر. فرزند ج.اموال سرقتی شامل سرقت خودروی ماکسیما به شماره * ل ۸۱۶ایران۳۵توسط اقایان ر. ا. ودا ق. م. .۲۰-ح. ت. د. ا. .اموال سرقتی شامل سرقت خودروی پارس به شماره * ص ۷۹۴ایران۱۵توسط اقایان ر. ا. ومی ق. م. .۲۱-ح. ف. وسینا ف. کلجاهی فرزند ح. .اموال سرقتی شامل سرقت خودروی پرشیا مشکی به شماره * ه۲۴۸ایران۳۵توسط اقای ر. ا. ۲۲-ق. ک. فرزند م. .اموال سرقتی شامل سرقت خودروی ۴۰۵مشکی به شماره * ج ۵۶۷ایران۱۵توسط اقایان م. ودا ق. م. .۲۳ ر. ف. ر. .اموال سرقتی شامل سرقت خودروی پرشیا به شماره * ه ۷۳۱ایران۱۵توسط اقایان م. ودا ق. م. .ع. ک. ن. ۲۴-س. م. ز. فرزندقدیر.اموال سرقتی شامل سرقت پارس به شماره * و ۲۴۲ایران۱۵توسط اقایان د. ق. م. .ع. ا. ۲۵-ع. ر. ف. سعداله.اموال سرقتی شامل سرقت پارس سفید به شماره * ل ۴۶۶ایران۱۵توسط اقایان د. ق. م. .ر. ا. ۲۶-س. ف. فرزند .اموال سرقتی شامل سرقت پارس به شماره * د ۹۶۴ایران۱۵توسط اقایان م. ق. م. .ر. ا. -م. فرزندم .اموال سرقتی شامل سرقت پارس نقره ای به شماره * د ۵۵۳ایران۱۵توسط اقایان م. ق. م. .ه. چ. ( خودروی خود را تحویل گرفته ولی موتور ان تعویض شده است ) صفحه ۸۳۰پرونده.۲۸-ب. خ. فام فرزندمظفر.اموال سرقتی شامل سرقت پارس به شماره * ج۳۶۹ایران۱۵توسط اقای ر. ا. ودا قربانی ( خودرو توسط د. ق. به م. ع. فروخته شده است ) ۲۹-م. فرزندم .اموال سرقتی شامل سرقت سمند به شماره پ ل۵۱ ۸۳۸ایران۱۵توسط اقایان د. ومی ق. م. .ن. و. ۳۰-م. فرزند م. .اموال سرقتی شامل سرقت پارس سفید به شماره * و ۲۴۲ایران۱۵توسط اقایان د. و م. ق. م. .۳۱-م. ا. ز. وفر ا. ز. .اموال سرقتی شامل سرقت پارس ۱۵توسط اقایان د. ق. م. .ر. ا. وعلی ا. ۳۲-ر. ن. فرز</w:t>
      </w:r>
      <w:r>
        <w:rPr>
          <w:rFonts w:hint="cs"/>
          <w:rtl/>
          <w:lang w:bidi="fa-IR"/>
        </w:rPr>
        <w:t>ند خ. .اموال سرقتی شامل سرقت پارس به شماره * ه ۵۷۸ایران۳۵توسط اقایان د. ق. م. وعلی ا. ۳۳-ر. پ. جف فرزند .اموال سرقتی شامل پیکاپ دوکابین به شماره * الف ۷۸۴ایران۱۵توسط اقایان د. ق. م. وعلی ا. ور ا. ( خودرو فروخته شده به م. ع. ) ۳۴-خانم م. رزندهمایون.اموال سرقتی شامل سرقت پارس به شماره * ب ۲۸۸ایران۶۳توسط اقایان د. ق. م. وعلی ا. ورضا ا. .۳۵-م. ش. فرزندم ود.اموال سرقتی شامل سرقت ۴۰۵نقره ای به شماره * ی ۹۳۸ایران۳۵توسط اقایان میلاد. د. ق. م. ور ا. ۳۵-م. ش. فرزندمقصود.اموال سرقتی شامل سرقت ۴۰۵ به شماره * ی ۹۳۸ایران۳۵توسط اقایان میاد.د. ق. م. ورضا ا. -س. ا. ک. ب. فرزندبابا.اموال سرقتی شامل ۱۱راس گوسفند به ارزش ۲۵میلیون تومان توسط اقایان میاد.د. ق. م. ورضا ا. ونا ق. و. ۳۷-س. فرزند .اموال سرقتی شامل سرقت ۴۰۵ به شماره * م ۸۱۵ایران۱۵توسط اقایان.د. ق. م. ورضا ا. ( خودرو کشف وتحویل داده شده است.ولی لوازم داخل خودرو باز گردیده ) ۳۸-م. قتدر کارگرفرزندمجیدبا وکالت اقای ه. ح. ن. .اموال سرقتی شامل سرقت پرشیا به شماره * ی ۱۵۴ایران۱۵توسط اقایان م. ق. م. وعلی ک. نسب ( خودرو کشف وتحویل داده شده اموال جانبی به ارزش ۸۰میلیون تومان بازگردیده است ) ۴۰-ق. ا. فرزند . اموال سرقتی شامل سرقت سمند نقره ای به شماره * د۸۹۸ایران۳۵توسط اقایان د. .م. ق. م. ور ا. ۴۱-ز. فرزند . اموال سرقتی شامل سرقت ۴۰۵خاکستری به شماره * د۵۳۴ایران۸۳توسط اقایان د. .م. ق. م. ورضا ا. ( خودرو کشف وتحویل داده شده اموال جانبی به ارزش ۱۰میلیون تومان بازگردیده است ) ۴۲-ا. فرزند ق. .اموال سرقتی شامل ۱راس گوساله به ارزش ۱۵میلیون تومان توسط اقایان میاد.د. ق. م. ونا ق. و. ۴۳-ح. فرزند .اموال سرقتی شامل سرقت ۴۰۵نقره ای به شماره * د۷۸۴ایران۱۵توسط اقایان د. .م. ق. م. ورضا ا. ( خودرو کشف وتحویل داده شده است ) ۴۴-و. ب. فرزند ا. .اموال سرقتی شامل سرقت زانتیاخاکستری به شماره * ق۵۷۲ایران۱۵توسط اقایان م. ق. م. ونا ق. وند ( خودرو کشف وتحویل داده شده اموال جانبی به ارزش ۱۰۰میلیون تومان بازگردیده است ) ۴۵-م. ب. ز. فرزند .اموال سرقتی شامل سرقت زانتیا نقره ای به شماره * ه۳۵۵ایران۳۵توسط اقایان اقایان م. ق. م. ونا ق. وند ( خودرو کشف وتحویل داده شده اموال جانبی به ارزش ۱۰میلیون تومان بازگردیده است ) ۴۶-م. ا. فرزندنجفقلی.اموال سرقتی شامل ۳۰راس گوسفند به ارزش ۴۵میلیون تومان توسط اقایان م. ق. م. .ه. چ. ونا ق. و. ۴۷-ا. پ. جابر.اموال سرقتی شامل سرقت پرشیا نقره ای به شماره * ه۶۶۸ایران۲۲توسط اقایان اقای د. م. ( خودرو کشف وتحویل داده شده اموال جانبی به ارزش ۸۵میلیون تومان بازگردیده است ) ۴۸-ا. فرزند ر. ق. واح پ. .اموال سرقتی شامل ۲۰راس بز به ارزش ۵۰میلیون تومان توسط اقایان م. ق. م. .ه. چ. ونا ق. و. ۴۹-ح. فرزند وهو م. ی.اموال سرقتی شامل سرقت سمند به شماره * ب۱۴۷ایران۱۵توسط اقایان اقای ع. ک. ن. ( خودرو کشف وتحویل داده شده اموال جانبی به ارزش سه ونیم میلیون تومان بازگردیده است ) ۵۰-ح. ب. فرزند وج ب. .اموال سرقتی شامل ۷راس گوسفند به ارزش ۲۴میلیون تومان توسط اقایان د. ق. م. .ع. ک. ن. .ع. ا. وح ق. ۵۱-ح. خ. فرزند م. .اموال سرقتی شامل سرقت نیسان به شماره * س۱۱۶ایران۱۵توسط اقایان د. م. ورضا ا. ( خودرو کشف وتحویل داده شده اموال جانبی بازگردیده است ) ۵۲-ا. فرزند .اموال سرقتی شامل ۲۱راس گوسفند به ارزش ۱۰۰میلیون تومان توسط اقایان د. اد قربانی مقدم .ن. وفریدون ق. م. ۵۳-م. ح. فرزندم .اموال سرقتی شامل سرقت پارس به شماره * س۹۷۷ایران۱۵توسطاقای ع. ک. ن. ( خودرو کشف وتحویل داده شده اموال جانبی به ارزش ۱۵ میلیون تومان بازگردیده است ) ۵۴-ا. ب. فرزندحبیب.اموال سرقتی شامل سرقت ۴۰۵ به شماره * ی۷۵۸ایران۲۵توسط اقایان د. م. ورضا ا. ( خودرو به اقای م. ع. فروخته شده است ) ۵۵-م. فرزندمحمدرضا.اموال سرقتی شامل سرقت ۴۰۵ به شماره * ی۳۲۲ایران۲۵توسط اقایان د. م. ور ا. ( خودرو به اقای م. ع. فروخته شده است ) ۵۶-ن. و. د. فرزند .اموال سرقتی شامل سرقت ۴۰۵ به شماره * ی۵۷۱ایران۲۵توسط اقایان د. م. ورضا ا. ( خودرو کشف وتحویل داده شده اموال جانبی به ارزش ۷۰ میلیون تومان بازگردیده است ) ۵۷-ح. ب. فرزند .اموال سرقتی شامل سرقت پارس به شماره * ل۳۹۹ایران۲۵توسط اقایان ع. ا. ومی م. ( خودرو کشف وتحویل داده شده اموال جانبی به ارزش ۴۶میلیون و۶۰۰ هزار تومان بازگردیده است ) ۵۸-خ. م. فرزند .اموال سرقتی شامل سرقت سمند به شماره * م۷۳۹ایران۱۵توسط اقای ع. ک. ن. ( خودرو کشف وتحویل داده شده اموال جانبی به ارزش ۱۵ میلیون تومان بازگردیده است ) ۵۹- ح. و. ش. فرزند .اموال سرقتی شامل ۱۶راس گوسفند به ارزش ۵۰میلیون تومان توسط اقایان د. ق. م. ورضا ا. ۶۰-س. خ. فرزندعوض.اموال سرقتی شامل سرقت پارس به شماره * ۳۵توسط اقای ع. ک. ن. ۶۱-ر. ش. فرزندمح</w:t>
      </w:r>
      <w:r>
        <w:rPr>
          <w:rFonts w:hint="cs"/>
          <w:rtl/>
          <w:lang w:bidi="fa-IR"/>
        </w:rPr>
        <w:t>بوب.اموال سرقتی شامل سرقت سمند به شماره * ن۲۸۹ایران۱۵توسط اقای ع. ک. ن. ( خودرو کشف وتحویل داده شده اموال جانبی به ارزش ۳ میلیون تومان بازگردیده است ) ۶۲-و. پ. فرزند .اموال سرقتی شامل سرقت پرشیا به شماره * ص۴۴۱ایران۲۵توسط اقای ع. ک. ن. ( خودرو کشف وتحویل داده شده اموال جانبی به ارزش ۱۲ میلیون تومان بازگردیده است ) ۶۳-ح. ا. فرزند ه. .اموال سرقتی شامل سرقت ۴۰۵ به شماره * ب۹۸۱ایران۱۵توسط اقای ع. ک. ن. ۶۴-ب. ف. ا. فرزند ع. اموال سرقتی شامل سرقت ۴۰۵ به شماره * و۹۸۵ایران۱۵توسط اقای ع. ک. ن. ۶۵-ح. ا. فرزند ر.اموال سرقتی شامل سرقت زانتیاسفید به شماره * ن۲۳۱ایران۱۵توسط اقایان د. م. ورضا ا. ۶۶-ق. ک. ز. فرزندم .اموال سرقتی شامل سرقت پارس ای به شماره * ل۲۲۹ایران۱۵توسط اقایان اقایان م. ق. م. ونا ق. هوشنگ چاردلی ( خودرو کشف وتحویل داده شده اموال جانبی به ارزش ۸میلیون تومان بازگردیده است ) ۶۷-غ. ف. فرزند .اموال سرقتی شامل سرقت پارس به شماره * ب۶۷۱ایران۱۵توسط اقایان اقایان م. ق. م. ورضا ا. وعلی ک. ن. ( خودرو کشف وتحویل داده شده اموال جانبی به ارزش ۱۲میلیون تومان بازگردیده است ) ۶۸-م. بایداقدارفرزندجلیل.اموال سرقتی شامل سرقت پارس به شماره * ج۵۸۹ایران۳۷توسط اقایان د. م. وعلی ا. وعلی ک. ن. ( شاکی یک حلقه لاستیک خودرو را درپلیس اگاهی شناسایی وتحویل گرفته است ) ۶۹-د. ش. فرزندپنج .ح. تارک فرزند اولی خان.اموال سرقتی شامل سرقت پاترول به شماره * د۴۳۱ایران۱۵توسط اقایان د. و م. ق. م. وعلی ک. نسب ( خودرو کشف وتحویل داده شده است ) ۷۰-م. ص. فرزندصفر.اموال سرقتی شامل ۳۱راس گوسفند توسط اقایان د. و م. ق. م. وعلی ک. ن. ( گوسفندان با خودروی س. قربانی مقدم سرقت شده است ) ۷۱-ع. پ. فرزندم .اموال سرقتی شامل سرقت ۴۰۵ به شماره * ه۸۱۴ایران۲۲توسط اقایان د. .م. و س. ق. م. ( از منزل د. قربانی یک حلقه لاستیک.ضبط شناسایی وتحویل شاکی شده است ) ۷۲-م. فرزندم و. ا از طرف ا. ا. .اموال سرقتی شامل سرقت پراید به شماره * ج۷۶۴ایران۳۷توسط اقایان د. .م. و. قربانی مقدم.ع. ا. وعلی ک. ن. ( خودرو کشف وتحویل داده شده اموال جانبی بازگردیده است.واز منزل د. قربانی یک جفت باند.ج. و. ه داخل خودرو شناسایی وتحویل شاکی شده است ) ) ۷۳-ت. فرزندمولود.اموال سرقتی شامل سرقت پارس به شماره * ط۱۶۳ایران۲۷توسط اقای د. ق. م. ( از منزل د. ق. موکت جعبه.سی ان جی.زیرپایی وجک شناسایی وتحویل شاکی شده است ) ۷۴-ر. پ. فرزند .اموال سرقتی شامل سرقت ۴۰۵ به شماره * ج۸۷۱ایران۳۷توسط اقایان د. .م. و. ق. مقدم و ع. ا. ( از منزل د. ق. م. یک عدد بوق وزیرپایی کشف وتحویل شاکی شده است ) ۷۵-ف. ح. ز. فرزندم با وکالت اقای م. م. ن. .اموال سرقتی شامل سرقت پاترول به شماره * ج۶۲۵ایران۳۷توسط اقای م. ق. م. ( خودرو کشف وتحویل داده شده اموال جانبی به ارزش ۷۰میلیون تومان بازگردیده است ) ۷۶-م. س. فرزند .اموال سرقتی شامل ۹راس گوسفند توسط اقایان د. و س. ق. م. ۷۷-ق. ق. فرزند اب.اموال سرقتی شامل سرقت پژو خاکستری به شماره * ه۴۶۳ایران۵۵توسط اقایان س. .د. و. ق. مقدم.ع. ک. ن. وعلی ا. ( لاستیک خودرودر پلیس اگاهی شناسایی وتحویل داده شده است ) ۷۸-ج. فرزندنیت.اموال سرقتی شامل ۱راس گوساله به ارزش ۱۲میلیون تومان توسط اقایان د. ق. م. وعلی ا. ۷۹-ع. پ. ف. داله.اموال سرقتی شامل سرقت ۴۰۵نقره ای توسط اقایان س. .م. و د. ق. م. ( از منزل د. قربانی یک حلقه لاستیک شناسایی وتحویل شاکی شده است ) ۸۰-س. و. فرزند .اموال سرقتی شامل ۲راس گوساله به ارزش ۲۰میلیون تومان توسط اقایان س. .د. و م. ق. م. ۸۱-و. ب. فرزند علی.اموال سرقتی شامل ۲راس گوساله به ارزش ۲۰میلیون تومان توسط اقایان س. .د. و م. ق. م. ۸۲-ی. خ. فرزندمظفر.اموال سرقتی شامل ۱راس گوساله به ارزش ۲۰میلیون تومان توسط اقایان س. .د. و م. ق. م. و. ا. .۸۳-ن. ن. فرزندابراهیم اموال سرقتی شامل سرقت۴۰۵ به شماره * ب۶۶۹ایران۳۵توسط اقایان م. ودا ق. مقدم ( خودرو کشف وتحویل داده شده اموال جانبی به ارزش ۱۵میلیون تومان بازگردیده است ) ۸۴-خانم ر. ا. فرزند .اموال سرقتی شامل سرقت پارس توسط اقایان م. و د. ق. م. وعلی ک. ن. ۸۵-ا. فرزند بابا.اموال سرقتی شامل سرقت ۴۰۵نقره ای توسط اقایان م. .م. ق. م. ( اظهارات شاهد در پرونده مبنی بر مشاهده در حین سرقت توسط نامبردگان ) ۸۶-ق. ف. پ. فرزندحسین.اموال سرقتی شامل سرقت پارس توسط اقایان ع. ک. ن. و.م. و د. ق. م. ۸۷-س. فرزند س. .اموال سرقتی شامل سرقت ۴۰۵پارس به شماره * ص۷۱۷ایران۳۵ توسط اقایان م. ومی ق. م. ( از جلوی دادگستری شهرستان میاندواب سرقت نموده اند ودوربین حضور نامبردگان را ضبط نموده است ) ۸۸-م. ز. فرزند اله.اموال سرقتی شامل سرقت پارس توسط اقای س. ق. مقدم ( خودرو کشف وتحویل داده شده است ) ۸۹-ح. ق. فرزندجعفر.اموال سرقتی شامل ۱راس گوسفند به ارزش ۳م</w:t>
      </w:r>
      <w:r>
        <w:rPr>
          <w:rFonts w:hint="cs"/>
          <w:rtl/>
          <w:lang w:bidi="fa-IR"/>
        </w:rPr>
        <w:t xml:space="preserve">یلیون تومان توسط اقایان د. ق. م. وعلی ک. ن. .۹۰-ج. ق. فرزند .اموال سرقتی شامل ۵راس گوسفند به ارزش ۲۰میلیون تومان توسط اقایان ع. ا. وحجت ق. ۹۱-ا. فرزند ج. .اموال سرقتی شامل ۲۱راس گوسفند به ارزش ۸۰میلیون تومان توسط اقای د. ق. م. ۹۲-ح. ش. فرزند .اموال سرقتی شامل ۸راس گوسفند توسط اقای ع. ا. ۹۳-م. ن فرزندفرامرز.اموال سرقتی شامل سرقت نیسان با بارپیاز به ارزش خودرو ۸۰میلیون وپیاز۱۵میلیون تومان به شماره * ل۲۷۴ایران۲۵ توسط اقای ف. ق. م. ۹۴-س. ج. فرزند .واحسان ج. فرزند وش.اموال سرقتی شامل سرقت خودرو به شماره * ل۹۶۲ایران۲۵ توسط اقایان ع. ا. و د. ق. م. ۹۵-خانم ک. ا. فرزند ع. وفرزند ایشان س. ز. فرزند س. .اموال سرقتی شامل سرقت خودرو۴۰۵ به شماره * ق۶۹۳ایران۳۵ توسط اقایان ع. ا. و د. ق. م. ۹۶- ع. فرزند .اموال سرقتی شامل سرقت خودروی پارس به شماره * ل۹۶۲ایران۲۵ توسط اقایان م. و د. ق. م. وهو چ. ( ارزش خودرو ۵۰میلیون تومان ) ۹۷-ا. ا. فرزند .اموال سرقتی شامل سرقت ۱۶راس گوسفند به ارزش ۱۰۰میلیون تومان. توسط اقایان م. و د. ق. م. ( در دوربین مداربسته تصاویرضبط شده است ) ۹۸-ع. ج. پ. ومحمد ف. .اموال سرقتی شامل سرقت خودرونیسان به شماره * ب۹۸۷ایران۲۵ توسط اقایان م. و د. ق. م. ونا وند ( خودرو کشف وتحویل داده شده است ) .۹۹-ب. فرزندابراهیم.اموال سرقتی شامل سرقت خودرونیسان به شماره * ب۵۹۷ایران۲۵ توسط اقایان م. و د. قربانی مقدم ونا وند.۱۰۰-ع. ج. پ. به صفرقصاب ف. وسی اموال شامل ۲راس گاو و۴راس گوساله توسط اقایان م. و د. ق. م. ونا ۱۰۱-ب. ق. گ. فرزندخسرو.اموال شامل ۲۸راس گوسفندبه ارزش ۱۰۰میلیون تومان.توسط اقایان م. و د. ق. مقدم ونا قلیوند.پرونده در مسیر تحقیقات قرار گرفت، نظر به محتویات پرونده و با عنایت به دلایل حاصله بدین شرح:۱. شکایت شکات ۲. گزارش ضابطین ۳. شهادت شاهدشهود ۴.محتویات دوربین مداربسته ۵.بازسازی صحنه های سرقت ۶.اقرار متهمین.بزه انتسابی محرز بوده و باتوجه به انطباق موضوع مانحن فیه با ماده۶۵۶٫۶۱۳٫۶۷۷و۷۰۲کتاب پنجم تعزیرات ازقانون مجازات اسلامی مصوب۱۳۷۵ همچنین مستندا به ماده ۲۶۵ قانون ایین دادرسی کیفری مصوب ۱۳۹۲ با اصلاحات بعدی قرار جلب به دادرسی متهمین صادر و اعلام می گردد.در خصوص اتهام ۱-اقای ف. ق. م. وکیل ک. فرزند ص. اله متولد ۱۳۳۸/۰۲/۰۱ دارای سابقه کیفری.ازاد با قرار قبولی وثیقه دایربرمشارکت در سرقتهای متعدد تعزیری ۲- اقای ع. ا. ق. م. .دارای سابقه کیفری.ازاد با قرار قبولی وثیقه دایربرمشارکت در سرقتهای متعدد تعزیری۳- اقای م. ق. م. وکیل ک. فرزند ف. متولد ۱۳۷۳/۰۶/۲۷ دارای سابقه کیفری.بازداشت ب. ازداشت موقت دایربرمشارکت در سرقتهای متعدد تعزیری۴- اقای د. ق. م. وکیل ک. فرزند ف. متولد ۱۳۶۶/۱۰/۰۲ دارای سابقه کیفری.بازداشت ب. ازداشت موقت دایربرمشارکت در سرقتهای متعدد تعزیری ۵- اقای ع. ا. فرزند ح. ( معروف به ع. س. ک. ) متولد ۱۳۷۱/۰۸/۰۳ دارای سابقه کیفری.ا. وثیقه. دایربرمشارکت در سرقتهای متعدد تعزیری ۶- اقای ر. ( ج. ) ا. فرزند ع. متولد ۱۳۵۶/۱۱/۲۰.دارای سابقه کیفری.بازداشت ب. ازداشت موقت دایربرمشارکت در سرقتهای متعدد تعزیری ۷- اقای ع. ک. ن. فرزند ر. متولد ۱۳۷۲/۰۸/۱۵. دارای سابقه کیفری.ازاد با قرار قبولی وثیقه دایربرمشارکت در سرقتهای متعدد تعزیری ونگهداری۴۴لیتر مشروبات الکلی دست ساز ۸- اقای ن. ق. و. فرزند ق. متولد ۱۳۶۷/۰۲/۰۸.دارای سابقه کیفری.بازداشت ب. ازداشت موقت دایربرمشارکت در سرقتهای متعدد تعزیری.شروع به قتل عمدی با تیراندازی به طرف مامورین وتخریب خودروی شاکی اقای ا. ق. ۹- اقای س. ق. م. وکیل ک. فرزند ن. ا. متولد ۱۳۷۱/۰۸/۱۵.دارای سابقه کیفری.ازاد با قرار قبولی وثیقه دایربرمشارکت در سرقتهای متعدد تعزیری ۱۰- اقای ح. ق. .دارای سابقه کیفری.ازاد با قرار قبولی وثیقه دایربرمشارکت در سرقتهای متعدد تعزیری ۱۱- اقای ه. چ. فرزند ش. متولد ۱۳۳۹/۰۷/۰۹.دارای سابقه کیفری.بازداشت بدلیل عدم تودیع وثیقه دایربرمشارکت در سرقتهای متعدد تعزیری ۱۲-ص. ا. بازداشت بدلیل عدم تودیع وثیقه دایربرخرید مال مسروقه.۱۳-م. ق. م. ا. با قرارالتزام به حضور دایربر مشارکت در سرقتهای متعدد تعزیری. موضوع شکایت ۱-ا. ق. اموال سرقتی شامل سرقت خودروی پژو پرشیا به شماره * ط۹۷۹ایران۳۵ توسط اقایان ن. .د. م. وعلی ا. وتخریب از ناحیه ن. ق. ۲-س. ج. فرزند ح. اموال سرقتی شامل سرقت از مغازه ۱۰کیسه برنج ایرانی.۱۱کیسه برنج هندی.یک قوطی چای ۱۰کیلیویی ووجه نقدپنج میلیون وهشتصدوپنجاه هزار تومان جمعا ارزش اموال مسروقه ده میلیون وهشتصد هزار تومان سرقت انجام گرفته توسط اقایان ن. .د. م. ، ومی ق. م. ۳-ا. ا. فرزند ج. .اموال سرقتی شامل ۱۶راس گوسفند به ارزش یکصدمیلیون تومان سرقت انجام گرفته توسط اقایان ن. .د. م. ، ومی ق. م. ۴-م. ا. ب. فرزند س. .اموال سرقتی شامل ۶راس گوسفند به </w:t>
      </w:r>
      <w:r>
        <w:rPr>
          <w:rFonts w:hint="cs"/>
          <w:rtl/>
          <w:lang w:bidi="fa-IR"/>
        </w:rPr>
        <w:t>ارزش دوازده میلیون تومان سرقت انجام گرفته توسط اقایان ن. .د. م. ، ومی ق. م. ۵-م. فرزند ص. .اموال سرقتی شامل ۱۵راس گوسفند به ارزش چهل میلیون تومان سرقت انجام گرفته توسط اقایان ر. ا. .د. م. ، ر. ا. ۶-س. ج. فرزند ا. و. جنابی.اموال سرقتی شامل ۱۹راس گوسفند به ارزش یکصدمیلیون تومان سرقت انجام گرفته توسط اقایان ن. .د. م. ، ومی ق. م. ۷-ف. ن. فرزند ا. سرقت از مغازه واقع در * .اموال سرقتی خود را تحویل گرفته است.ارزش اموال یکصد میلیون تومان. ( صفحه۵۵۸پرونده ) .سرقت انجام گرفته توسط اقایان ن. .د. م. ، ومی ق. م. ۸-ع. ی. فرزندعین اله.اموال سرقتی شامل سرقت خودروی پژو پرشیا به شماره * و۷۶۱ایران۱۵ توسط اقایان ع. ا. ق. م. و.د. م. ارزش خودرو ۸۰میلیون تومان۹-م. خ. فرزند اموال سرقتی شامل ۱۷راس گوسفند به ارزش چهل میلیون تومان سرقت انجام گرفته توسط اقایان ر. ا. .د. م. ، ر. ا. -ع. ف. ن. فرزندقلی اموال سرقتی شامل سرقت خودروی سمند به شماره * ی۲۸۲ایران۱۵ توسط اقایان ن. ق. ومی ق. م. ( خودرو تحویل گردیده است ) ۱۱-خانم ا. ت. فرزندم ا. .اموال سرقتی شامل سرقت خودروی پارس نقره ای به شماره * ی۱۲۱ایران۳۵ توسط اقایان ر. ا. ودا ق. مقدم ( خودرو تحویل گردیده است ) ۱۲-ا. س. فرزندم وخانم م. ح. ر. فرزند غ. .اموال سرقتی شامل سرقت خودروی پژو نقره ای به شماره * ج ۸۶۲ایران۱۵ توسط اقایان ر. ا. ودا ق. مقدم ( خودرو تحویل گردیده است ) ۱۳-ح. پ. فرزند ا. .اموال سرقتی شامل سرقت خودروی پژو خاکستری به شماره * س ۴۵۶ایران۱۵ توسط اقایان ر. ا. ودا ق. مقدم ( خودرو تحویل گردیده است ) ۱۴-ا. پ. ج. ه. فرزند .اموال سرقتی شامل سرقت خودروی پژو ۴۰۵ به شماره * ج ۷۸۳ایران۱۵ توسط اقایان ر. ا. ودا ق. م. ۱۵-س. ی. ز. ف. ونس.اموال سرقتی شامل سرقت خودروی پژو ۴۰۵ به شماره * ی ۸۵۵ایران۱۵ توسط اقایان ر. ا. ودا ق. م. .ع. ا. ۱۶-ح. فرزند ق. اموال سرقتی شامل سرقت خودروی زانتیا سفید به شماره * ن ۲۳۱ایران۱۵توسط اقایان ر. ا. ودا ق. م. .ع. ا. ۱۷-م. ش. فرزند غ. .اموال سرقتی شامل سرقت خودروی سمند به شماره * ل ۱۵۱ایران۱۵توسط اقایان ر. ا. ودا ق. م. .ع. ا. ۱۸-ح. ع. فرزند .اموال سرقتی شامل سرقت خودروی زانتیا سفید به شماره * ل ۲۹۱ایران۱۷توسط اقایان ر. ا. ودا ق. م. .ع. ا. ۱۹-ی. ر. فرزند ج.اموال سرقتی شامل سرقت خودروی ماکسیما به شماره * ل ۸۱۶ایران۳۵توسط اقایان ر. ا. ودا ق. م. .۲۰-ح. ت. د. ا. .اموال سرقتی شامل سرقت خودروی پارس به شماره * ص ۷۹۴ایران۱۵توسط اقایان ر. ا. ومی ق. م. .۲۱-ح. ف. وسینا ف. کلجاهی فرزند ح. .اموال سرقتی شامل سرقت خودروی پرشیا مشکی به شماره * ه۲۴۸ایران۳۵توسط اقای ر. ا. ۲۲-ق. ک. فرزند م. .اموال سرقتی شامل سرقت خودروی ۴۰۵مشکی به شماره * ج ۵۶۷ایران۱۵توسط اقایان م. ودا ق. م. .۲۳ ر. ف. ر. .اموال سرقتی شامل سرقت خودروی پرشیا به شماره * ه ۷۳۱ایران۱۵توسط اقایان م. ودا ق. م. .ع. ک. ن. ۲۴-س. م. ز. فرزندقدیر.اموال سرقتی شامل سرقت پارس به شماره * و ۲۴۲ایران۱۵توسط اقایان د. ق. م. .ع. ا. ۲۵-ع. ر. ف. سعداله.اموال سرقتی شامل سرقت پارس سفید به شماره * ل ۴۶۶ایران۱۵توسط اقایان د. ق. م. .ر. ا. ۲۶-س. ف. فرزند .اموال سرقتی شامل سرقت پارس به شماره * د ۹۶۴ایران۱۵توسط اقایان م. ق. م. .ر. ا. -م. فرزندم .اموال سرقتی شامل سرقت پارس نقره ای به شماره * د ۵۵۳ایران۱۵توسط اقایان م. ق. م. .ه. چ. ( خودروی خود را تحویل گرفته ولی موتور ان تعویض شده است ) صفحه ۸۳۰پرونده.۲۸-ب. خ. فام فرزندمظفر.اموال سرقتی شامل سرقت پارس به شماره * ج۳۶۹ایران۱۵توسط اقای ر. ا. ودا قربانی ( خودرو توسط د. ق. به م. ع. فروخته شده است ) ۲۹-م. فرزندم .اموال سرقتی شامل سرقت سمند به شماره پ ل۵۱ ۸۳۸ایران۱۵توسط اقایان د. ومی ق. م. .ن. و. ۳۰-م. فرزند م. .اموال سرقتی شامل سرقت پارس سفید به شماره * و ۲۴۲ایران۱۵توسط اقایان د. و م. ق. م. .۳۱-م. ا. ز. وفر ا. ز. .اموال سرقتی شامل سرقت پارس ۱۵توسط اقایان د. ق. م. .ر. ا. وعلی ا. ۳۲-ر. ن. فرزند خ. .اموال سرقتی شامل سرقت پارس به شماره * ه ۵۷۸ایران۳۵توسط اقایان د. ق. م. وعلی ا. ۳۳-ر. پ. جف فرزند .اموال سرقتی شامل پیکاپ دوکابین به شماره * الف ۷۸۴ایران۱۵توسط اقایان د. ق. م. وعلی ا. ور ا. ( خودرو فروخته شده به م. ع. ) ۳۴-خانم م. رزندهمایون.اموال سرقتی شامل سرقت پارس به شماره * ب ۲۸۸ایران۶۳توسط اقایان د. ق. م. وعلی ا. ورضا ا. .۳۵-م. ش. فرزندم ود.اموال سرقتی شامل سرقت ۴۰۵نقره ای به شماره * ی ۹۳۸ایران۳۵توسط اقایان میلاد. د. ق. م. ور ا. ۳۵-م. ش. فرزندمقصود.اموال سرقتی شامل سرقت ۴۰۵ به شماره * ی ۹۳۸ایران۳۵توسط اقایان میاد.د. ق. م. ورضا ا. ۳۶-س. ا. ک. ب. فرزندبابا.اموال سرقتی شامل ۱۱راس گوسفند به ارزش ۲۵میلیون تومان توسط اقایان میاد.د. ق. م. ورضا ا. ونا ق. و. ۳۷-س. فرزند .اموال سرقتی شام</w:t>
      </w:r>
      <w:r>
        <w:rPr>
          <w:rFonts w:hint="cs"/>
          <w:rtl/>
          <w:lang w:bidi="fa-IR"/>
        </w:rPr>
        <w:t>ل سرقت ۴۰۵ به شماره * م ۸۱۵ایران۱۵توسط اقایان.د. ق. م. ورضا ا. ( خودرو کشف وتحویل داده شده است.ولی لوازم داخل خودرو باز گردیده ) ۳۸-م. قتدر کارگرفرزندمجیدبا وکالت اقای ه. ح. ن. .اموال سرقتی شامل سرقت پرشیا به شماره * ی ۱۵۴ایران۱۵توسط اقایان م. ق. م. وعلی ک. نسب ( خودرو کشف وتحویل داده شده اموال جانبی به ارزش ۸۰میلیون تومان بازگردیده است ) ۴۰-ق. ا. فرزند . اموال سرقتی شامل سرقت سمند نقره ای به شماره * د۸۹۸ایران۳۵توسط اقایان د. .م. ق. م. ور ا. ۴۱-ز. فرزند . اموال سرقتی شامل سرقت ۴۰۵خاکستری به شماره * د۵۳۴ایران۸۳توسط اقایان د. .م. ق. م. ورضا ا. ( خودرو کشف وتحویل داده شده اموال جانبی به ارزش ۱۰میلیون تومان بازگردیده است ) ۴۲-ا. فرزند ق. .اموال سرقتی شامل ۱راس گوساله به ارزش ۱۵میلیون تومان توسط اقایان میاد.د. ق. م. ونا ق. و. ۴۳-ح. فرزند .اموال سرقتی شامل سرقت ۴۰۵نقره ای به شماره * د۷۸۴ایران۱۵توسط اقایان د. .م. ق. م. ورضا ا. ( خودرو کشف وتحویل داده شده است ) ۴۴-و. ب. فرزند ا. .اموال سرقتی شامل سرقت زانتیاخاکستری به شماره * ق۵۷۲ایران۱۵توسط اقایان م. ق. م. ونا ق. وند ( خودرو کشف وتحویل داده شده اموال جانبی به ارزش ۱۰۰میلیون تومان بازگردیده است ) ۴۵-م. ب. ز. فرزند .اموال سرقتی شامل سرقت زانتیا نقره ای به شماره * ه۳۵۵ایران۳۵توسط اقایان اقایان م. ق. م. ونا ق. وند ( خودرو کشف وتحویل داده شده اموال جانبی به ارزش ۱۰میلیون تومان بازگردیده است ) ۴۶-م. ا. فرزندنجفقلی.اموال سرقتی شامل ۳۰راس گوسفند به ارزش ۴۵میلیون تومان توسط اقایان م. ق. م. .ه. چ. ونا ق. و. ۴۷-ا. پ. جابر.اموال سرقتی شامل سرقت پرشیا نقره ای به شماره * ه۶۶۸ایران۲۲توسط اقایان اقای د. م. ( خودرو کشف وتحویل داده شده اموال جانبی به ارزش ۸۵میلیون تومان بازگردیده است ) ۴۸-ا. فرزند ر. ق. واح پ. .اموال سرقتی شامل ۲۰راس بز به ارزش ۵۰میلیون تومان توسط اقایان م. ق. م. .ه. چ. ونا ق. و. ۴۹-ح. فرزند وهو م. ی.اموال سرقتی شامل سرقت سمند به شماره * ب۱۴۷ایران۱۵توسط اقایان اقای ع. ک. ن. ( خودرو کشف وتحویل داده شده اموال جانبی به ارزش سه ونیم میلیون تومان بازگردیده است ) ۵۰-ح. ب. فرزند وج ب. .اموال سرقتی شامل ۷راس گوسفند به ارزش ۲۴میلیون تومان توسط اقایان د. ق. م. .ع. ک. ن. .ع. ا. وح ق. ۵۱-ح. خ. فرزند م. .اموال سرقتی شامل سرقت نیسان به شماره * س۱۱۶ایران۱۵توسط اقایان د. م. ورضا ا. ( خودرو کشف وتحویل داده شده اموال جانبی بازگردیده است ) ۵۲-ا. فرزند .اموال سرقتی شامل ۲۱راس گوسفند به ارزش ۱۰۰میلیون تومان توسط اقایان د. اد قربانی مقدم .ن. وفریدون ق. م. ۵۳-م. ح. فرزندم .اموال سرقتی شامل سرقت پارس به شماره * س۹۷۷ایران۱۵توسطاقای ع. ک. ن. ( خودرو کشف وتحویل داده شده اموال جانبی به ارزش ۱۵ میلیون تومان بازگردیده است ) ۵۴-ا. ب. فرزندحبیب.اموال سرقتی شامل سرقت ۴۰۵ به شماره * ی۷۵۸ایران۲۵توسط اقایان د. م. ورضا ا. ( خودرو به اقای م. ع. فروخته شده است ) ۵۵-م. فرزندمحمدرضا.اموال سرقتی شامل سرقت ۴۰۵ به شماره * ی۳۲۲ایران۲۵توسط اقایان د. م. ور ا. ( خودرو به اقای م. ع. فروخته شده است ) ۵۶-ن. و. د. فرزند .اموال سرقتی شامل سرقت ۴۰۵ به شماره * ی۵۷۱ایران۲۵توسط اقایان د. م. ورضا ا. ( خودرو کشف وتحویل داده شده اموال جانبی به ارزش ۷۰ میلیون تومان بازگردیده است ) ۵۷-ح. ب. فرزند .اموال سرقتی شامل سرقت پارس به شماره * ل۳۹۹ایران۲۵توسط اقایان ع. ا. ومی م. ( خودرو کشف وتحویل داده شده اموال جانبی به ارزش ۴۶میلیون و۶۰۰ هزار تومان بازگردیده است ) ۵۸-خ. م. فرزند .اموال سرقتی شامل سرقت سمند به شماره * م۷۳۹ایران۱۵توسط اقای ع. ک. ن. ( خودرو کشف وتحویل داده شده اموال جانبی به ارزش ۱۵ میلیون تومان بازگردیده است ) ۵۹- ح. و. ش. فرزند .اموال سرقتی شامل ۱۶راس گوسفند به ارزش ۵۰میلیون تومان توسط اقایان د. ق. م. ورضا ا. ۶۰-س. خ. فرزندعوض.اموال سرقتی شامل سرقت پارس به شماره * ۳۵توسط اقای ع. ک. ن. ۶۱-ر. ش. فرزندمحبوب.اموال سرقتی شامل سرقت سمند به شماره * ن۲۸۹ایران۱۵توسط اقای ع. ک. ن. ( خودرو کشف وتحویل داده شده اموال جانبی به ارزش ۳ میلیون تومان بازگردیده است ) ۶۲-و. پ. فرزند .اموال سرقتی شامل سرقت پرشیا به شماره * ص۴۴۱ایران۲۵توسط اقای ع. ک. ن. ( خودرو کشف وتحویل داده شده اموال جانبی به ارزش ۱۲ میلیون تومان بازگردیده است ) ۶۳-ح. ا. فرزند ه. .اموال سرقتی شامل سرقت ۴۰۵ به شماره * ب۹۸۱ایران۱۵توسط اقای ع. ک. ن. ۶۴-ب. ف. ا. فرزند ع. اموال سرقتی شامل سرقت ۴۰۵ به شماره * و۹۸۵ایران۱۵توسط اقای ع. ک. ن. ۶۵-ح. ا. فرزند ر.اموال سرقتی شامل سرقت زانتیاسفید به شماره * ن۲۳۱ایران۱۵توسط اقایان د. م. ورضا ا. ۶۶-ق. ک. ز. فرزندم .اموال سرقتی شامل سرقت پارس ای به شماره * ل۲۲۹ایران۱۵توسط اقایان اقایان م. ق. م. ونا ق. ه</w:t>
      </w:r>
      <w:r>
        <w:rPr>
          <w:rFonts w:hint="cs"/>
          <w:rtl/>
          <w:lang w:bidi="fa-IR"/>
        </w:rPr>
        <w:t>وشنگ چاردلی ( خودرو کشف وتحویل داده شده اموال جانبی به ارزش ۸میلیون تومان بازگردیده است ) ۶۷-غ. ف. فرزند .اموال سرقتی شامل سرقت پارس به شماره * ب۶۷۱ایران۱۵توسط اقایان اقایان م. ق. م. ورضا ا. وعلی ک. ن. ( خودرو کشف وتحویل داده شده اموال جانبی به ارزش ۱۲میلیون تومان بازگردیده است ) ۶۸-م. بایداقدارفرزندجلیل.اموال سرقتی شامل سرقت پارس به شماره * ج۵۸۹ایران۳۷توسط اقایان د. م. وعلی ا. وعلی ک. ن. ( شاکی یک حلقه لاستیک خودرو را درپلیس اگاهی شناسایی وتحویل گرفته است ) ۶۹-د. ش. فرزندپنج .ح. تارک فرزند اولی خان.اموال سرقتی شامل سرقت پاترول به شماره * د۴۳۱ایران۱۵توسط اقایان د. و م. ق. م. وعلی ک. نسب ( خودرو کشف وتحویل داده شده است ) ۷۰-م. ص. فرزندصفر.اموال سرقتی شامل ۳۱راس گوسفند توسط اقایان د. و م. ق. م. وعلی ک. ن. ( گوسفندان با خودروی س. قربانی مقدم سرقت شده است ) ۷۱-ع. پ. فرزندم .اموال سرقتی شامل سرقت ۴۰۵ به شماره * ه۸۱۴ایران۲۲توسط اقایان د. .م. و س. ق. م. ( از منزل د. قربانی یک حلقه لاستیک.ضبط شناسایی وتحویل شاکی شده است ) ۷۲-م. فرزندم و. ا از طرف ا. ا. .اموال سرقتی شامل سرقت پراید به شماره * ج۷۶۴ایران۳۷توسط اقایان د. .م. و. قربانی مقدم.ع. ا. وعلی ک. ن. ( خودرو کشف وتحویل داده شده اموال جانبی بازگردیده است.واز منزل د. قربانی یک جفت باند.ج. و. ه داخل خودرو شناسایی وتحویل شاکی شده است ) ) ۷۳-ت. فرزندمولود.اموال سرقتی شامل سرقت پارس به شماره * ط۱۶۳ایران۲۷توسط اقای د. ق. م. ( از منزل د. ق. موکت جعبه.سی ان جی.زیرپایی وجک شناسایی وتحویل شاکی شده است ) ۷۴-ر. پ. فرزند .اموال سرقتی شامل سرقت ۴۰۵ به شماره * ج۸۷۱ایران۳۷توسط اقایان د. .م. و. ق. مقدم و ع. ا. ( از منزل د. ق. م. یک عدد بوق وزیرپایی کشف وتحویل شاکی شده است ) ۷۵-ف. ح. ز. فرزندم با وکالت اقای م. م. ن. .اموال سرقتی شامل سرقت پاترول به شماره * ج۶۲۵ایران۳۷توسط اقای م. ق. م. ( خودرو کشف وتحویل داده شده اموال جانبی به ارزش ۷۰میلیون تومان بازگردیده است ) ۷۶-م. س. فرزند .اموال سرقتی شامل ۹راس گوسفند توسط اقایان د. و س. ق. م. ۷۷-ق. ق. فرزند اب.اموال سرقتی شامل سرقت پژو خاکستری به شماره * ه۴۶۳ایران۵۵توسط اقایان س. .د. و. ق. مقدم.ع. ک. ن. وعلی ا. ( لاستیک خودرودر پلیس اگاهی شناسایی وتحویل داده شده است ) ۷۸-ج. فرزندنیت.اموال سرقتی شامل ۱راس گوساله به ارزش ۱۲میلیون تومان توسط اقایان د. ق. م. وعلی ا. ۷۹-ع. پ. ف. داله.اموال سرقتی شامل سرقت ۴۰۵نقره ای توسط اقایان س. .م. و د. ق. م. ( از منزل د. قربانی یک حلقه لاستیک شناسایی وتحویل شاکی شده است ) ۸۰-س. و. فرزند .اموال سرقتی شامل ۲راس گوساله به ارزش ۲۰میلیون تومان توسط اقایان س. .د. و م. ق. م. ۸۱-و. ب. فرزند علی.اموال سرقتی شامل ۲راس گوساله به ارزش ۲۰میلیون تومان توسط اقایان س. .د. و م. ق. م. ۸۲-ی. خ. فرزندمظفر.اموال سرقتی شامل ۱راس گوساله به ارزش ۲۰میلیون تومان توسط اقایان س. .د. و م. ق. م. و. ا. .۸۳-ن. ن. فرزندابراهیم اموال سرقتی شامل سرقت۴۰۵ به شماره * ب۶۶۹ایران۳۵توسط اقایان م. ودا ق. مقدم ( خودرو کشف وتحویل داده شده اموال جانبی به ارزش ۱۵میلیون تومان بازگردیده است ) ۸۴-خانم ر. ا. فرزند .اموال سرقتی شامل سرقت پارس توسط اقایان م. و د. ق. م. وعلی ک. ن. ۸۵-ا. فرزند بابا.اموال سرقتی شامل سرقت ۴۰۵نقره ای توسط اقایان م. .م. ق. م. ( اظهارات شاهد در پرونده مبنی بر مشاهده در حین سرقت توسط نامبردگان ) ۸۶-ق. ف. پ. فرزندحسین.اموال سرقتی شامل سرقت پارس توسط اقایان ع. ک. ن. و.م. و د. ق. م. ۸۷-س. فرزند س. .اموال سرقتی شامل سرقت ۴۰۵پارس به شماره * ص۷۱۷ایران۳۵ توسط اقایان م. ومی ق. م. ( از جلوی دادگستری شهرستان میاندواب سرقت نموده اند ودوربین حضور نامبردگان را ضبط نموده است ) ۸۸-م. ز. فرزند اله.اموال سرقتی شامل سرقت پارس توسط اقای س. ق. مقدم ( خودرو کشف وتحویل داده شده است ) ۸۹-ح. ق. فرزندجعفر.اموال سرقتی شامل ۱راس گوسفند به ارزش ۳میلیون تومان توسط اقایان د. ق. م. وعلی ک. ن. .۹۰-ج. ق. فرزند .اموال سرقتی شامل ۵راس گوسفند به ارزش ۲۰میلیون تومان توسط اقایان ع. ا. وحجت ق. ۹۱-ا. فرزند ج. .اموال سرقتی شامل ۲۱راس گوسفند به ارزش ۸۰میلیون تومان توسط اقای د. ق. م. ۹۲-ح. ش. فرزند .اموال سرقتی شامل ۸راس گوسفند توسط اقای ع. ا. ۹۳-م. ن فرزندفرامرز.اموال سرقتی شامل سرقت نیسان با بارپیاز به ارزش خودرو ۸۰میلیون وپیاز۱۵میلیون تومان به شماره * ل۲۷۴ایران۲۵ توسط اقای ف. ق. م. ۹۴-س. ج. فرزند .واحسان ج. فرزند وش.اموال سرقتی شامل سرقت خودرو به شماره * ل۹۶۲ایران۲۵ توسط اقایان ع. ا. و د. ق. م. ۹۵-خانم ک. ا. فرزند ع. وفرزند ایشان س. ز. فرزند س. .اموال سرقتی شامل سرقت خودرو۴۰۵ به شماره * ق۶۹۳ایران۳۵ توسط اقایان ع. ا. و د. ق. م. ۹۶- ع. فرزند .</w:t>
      </w:r>
      <w:r>
        <w:rPr>
          <w:rFonts w:hint="cs"/>
          <w:rtl/>
          <w:lang w:bidi="fa-IR"/>
        </w:rPr>
        <w:t xml:space="preserve">اموال سرقتی شامل سرقت خودروی پارس به شماره * ل۹۶۲ایران۲۵ توسط اقایان م. و د. ق. م. وهو چ. ( ارزش خودرو ۵۰میلیون تومان ) ۹۷-ا. ا. فرزند .اموال سرقتی شامل سرقت ۱۶راس گوسفند به ارزش ۱۰۰میلیون تومان. توسط اقایان م. و د. ق. م. ( در دوربین مداربسته تصاویرضبط شده است ) ۹۸-ع. ج. پ. ومحمد ف. .اموال سرقتی شامل سرقت خودرونیسان به شماره * ب۹۸۷ایران۲۵ توسط اقایان م. و د. ق. م. ونا وند ( خودرو کشف وتحویل داده شده است ) .۹۹-ب. فرزندابراهیم.اموال سرقتی شامل سرقت خودرونیسان به شماره * ب۵۹۷ایران۲۵ توسط اقایان م. و د. قربانی مقدم ونا وند.۱۰۰-ع. ج. پ. به صفرقصاب ف. وسی اموال شامل ۲راس گاو و۴راس گوساله توسط اقایان م. و د. ق. م. ونا ۱۰۱-ب. ق. گ. فرزندخسرو.اموال شامل ۲۸راس گوسفندبه ارزش ۱۰۰میلیون تومان.توسط اقایان م. و د. ق. مقدم ونا قلیوند.پرونده در مسیر تحقیقات قرار گرفت، نظر به محتویات پرونده و با عنایت به دلایل حاصله بدین شرح:۱. شکایت شکات ۲. گزارش ضابطین ۳. شهادت شاهدشهود ۴.محتویات دوربین مداربسته ۵.بازسازی صحنه های سرقت ۶.اقرار متهمین.بزه انتسابی محرز بوده و باتوجه به انطباق موضوع مانحن فیه با ماده۶۵۶٫۶۱۳٫۶۷۷و۷۰۲کتاب پنجم تعزیرات ازقانون مجازات اسلامی مصوب۱۳۷۵ همچنین مستندا به ماده ۲۶۵ قانون ایین دادرسی کیفری مصوب ۱۳۹۲ با اصلاحات بعدی تقاضای صدور حکم مجازات نامبرده/نامبردگان می شود. ( ص ۲۸۲۲ الی ۲۸۲۸جلد نهم پرونده ) سپس مقررات ماده ۳۸۷ قانو ن ایین دادرسی کیفری توسط مدیر دفتر شعبه اجرا گردید، سپس وقت رسیدگی به مورخه ۱۴۰۱/۳/۲۵ با حضور متهمین و شکات سرقت و اولیای دم مقتول تشکیل و دادگاه ضمن اخذ استماع اظهارات شکات و وکیل انها از متهم اقای ن. ق. و. نیز تحقیق به عمل اورده که نامبرده ضمن قبول نگهداری سلاح غیر مجاز و شرب خمر اتهام قتل عمدی و ایراد جرح با سلاح گرم نسبت به اقای ف. ح. را نیز منکر شده و ضمن قبول اقاریر خود در مرحله تحقیقات مقدماتی منکر ارتکاب بزه قتل عمد و جرح عمدی با اسلحه شده است.و علت اقرار خود در مرجع انتظامی را ناشی از شکنجه مامورین اعلام نموده است.سپس به لحاظ اینکه رسیدگی به اتهامات متهم در خصوص سرقتهای متعدد تعزیری که پرونده مذکور بیش از ۱۰۰ فقره شاکی داشته و در این خصوص قرار رفع نقص صادر و به دادسرا اعاده گردیده است.در راستای مواد ۳۶۶ و ۴۰۵ از قانون ایین دادرسی کیفری با عنایت به اینکه رسیدگی به اتهامات متهم در خصوص شرب و خمر و قتل عمدی و نگهداری سلاح غیر مجاز جنگی و جرح عمدی با سلاح گرم معد صدور حکم بوده لذا وقت رسیدگی دیگر تعیین متهم و وکیل وی جهت اخذ اخرین دفاع حاضر و اولیای دم ضمن تاکید بر درخواست قصاص متهم و وکیل وی نیز منکر اتهام قتل عمدی و جرح عمدی با سلاح گرم شده اند و متهم اتهام نگهداری سلاح و شرب خمر را قبول نمودند علی ای حال دادگاه با بررسی جمیع اوراق و محتویات پرونده ختم رسیدگی را اعلام و با استعانت از خداوند متعال و با تکیه بر شرف و وجدان به شرح زیر مبادرت به اتخاذ تصمیم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اتهام اقای ن. ق. و. فرزند ق. متولد ۱۳۶۷ شغل ازاد مجرد باسواد دارای سابقه محکومیت کیفری شیعه بازداشت با صدور بازداشت موقت از مورخه ۱۳۹۹/۴/۳۱ با وکالت اقای ع. ع. ز. دایر برالف ) دایر بر ارتکاب قتل عمدی مرد مسلمان مرحوم ا. ح. چ. فرزند ف. موضوع شکایت اولیای دم متوفی بنام های ۱ ) ر. ح. چ. به شماره ملی* متولد ۱۳۷۴/۱۱/۲۵ همسر دایمی متوفی ۲ ) م. س. ز. به شماره ملی* متولد ۱۳۹۸/۱۰/۳ مادر متوفی ۳ ) ف. ح. چ. به شماره ملی ۱۶۸۹ ۸۳۱ متولد ۱۳۴۴/۱/۱ پدر متوفی اصالتا از طرف خود و ولایتا از طرف فرزندا ص. مرحوم بنام های ۳-۱ ) ا. ح. چ. قلو به شماره ملی ۵۰۶ ۶۶۳ متولد ۱۳۹۷/۹/۲۷ ۳-۲ ) ه. ح. چ. به شماره ملی ۱. ۶۰۳ متولد ۱۳۹۸/۱۰/۳۰ هر دو فرزندان ذکور متوفی ب ) ایراد جرح عمدی با سلاح گرم موضوع شکایت اقای ف. ح. چ. فرزند ی. ج ) شرب خمر د ) نگهداری غیر مجاز یک قبضه سلاح جنگی از نوع کلاشینکف، نظر به جامع اوراق و محتویات پرونده شکایت شکات خصوصی، گزارش و تحقیقات مرجع انتظامی و پلیس اگاهی شهرستان بناب کیفرخواست صادره از دادسرای عمومی و انقلاب شهرستان بناب اظهارات طرفین و وکلای انها در پی گزارش وقوع یک فقره تیراندازی به محل مراجعه و مشاهده می نمایند که یک نفر به هویت م. ح. توسط دو نفر ناشناس در جلو منزل با اسلحه کلاشنیکف در پشت بام مورد تیراندازی قرار گرفته و از ناحیه سر مصدوم گردیده و ۶ عدد پوکه تیزاندازی شده کلاش نیز از محل کشف گردیده است. ( ص۱ ) در مرحله تحقیقات مقدماتی و مراحل مختلف دادرسی، لوایح ارسالی، صورتجلسات متشکله در این دادگاه، اظهارات و سایر قراین و مدارک موجود در پرونده از جمله ۱- صورتجلسه مورخه ۱۳۹۹/۳/۲۲ مرکز فوریتهای پلیس ۱۱۰ مامورین انتظامی به همراه اکیپی در پی گزارش وقوع یک فقره تیراندازی به محل مراجعه و مشاهده می نماید. که یک نفر به هویت م. ح. توسط دو نفر ناشناس در جلو منزل با سلاح کلاشینکف در پشت بام مورد تیراندازی قرار گرفته و از ناحیه سر مصدوم گردیده و ۶ عدد پوکه تیراندازی شده کلاش نیز از محل کشف گردیده است. ( ص۱ ) ۲ ) گزارش پلیس اگاهی فرماندهی انتظامی استان اذربایجان شرقی دایره تشخیص هویت به مورخه ۹۹/۳/۲۴ شماره ۱۰۱۷۱۹/۱/۳/۱۱/۹۹/۱۴ که حسب ان اعلام شده است.از جسد مقتول در سالن تشریح معاینه و تعداد ۶ عدد پوکه مورد بررسی قرار گرفت که نتیجه ان عبارت است.از ۱ ) سوراخی به قطر ۱در۱ سانتی متر در ناحیه سمت راست صورت با حاشیه سوحتگی مختصر که وارد فضای دهان شده و با شکستن استخوان فک راست به عقب منحرف و از پشت گوش سمت راست با ایجاد پارگی وسیعی به اندازه ۵ در ۷ سانتی متر خارج گردیده است.و اثار و ضایعات ایجاد شده در بدن مقتول نظیر اثاری است.که توسط فشنگ اسلحه جنگی نظیر کلاشینکف از فاصله بیش از ۲ متر ایجاد می گردد. ۲ ) تعداد ۶ عدد پوکه جنایی مشخص شده با بر چسب سفید رنگ که از صحنه تیراندازی مجنر به قتل ا. ح. کشف گردیده دارای کارتریج ۶۲ و ۷در۳۹ بوده متعلق به فشنگ اسلحه جنگی کلاشنیکف می باشد. که پس از کشف اسلحه کلاشینکف از منزل متعلق به متهم در * بررسی که پوکه های کشف شده متعلق به سلاح کشف شده از متهم تشخیص داده شده است. ( ص۴۸ ) - ۳ ) برگ گزارش معاینه جسد متوفی که توسط پزشک قانونی محترم * صادر و پیوست گردیده و حسب ان علت تامه فوت مقتول اسیب وسیع بافت مغزی به دنبال شکستگی قاعده جمجمه در اثر اصابت گلوله به صورت مقتول اعلام گردیده و جواز دفن به نام وی صادر گردیده است. ( ص۹۰ ) ۴ ) نظریه پزشکی قانونی * به شماره ۱۱۸۶/۱۰۲۷ مورخه ۹۹/۵/۱۳ در خصوص معاینه متهم از لحاظ روان شناختی و احتمال جنون که پزشک قانونی محترم اظهار داشته اند متهم توسط روانشناس و روانپزشک زندان مورد معاینه قرار گرفته است.در حال حاضر جنون یا اختلال حواس ندارد. و مبتلا به اختلال شخصیت مرزی تیپ </w:t>
      </w:r>
      <w:r>
        <w:rPr>
          <w:rFonts w:hint="cs"/>
          <w:lang w:bidi="fa-IR"/>
        </w:rPr>
        <w:t>b</w:t>
      </w:r>
      <w:r>
        <w:rPr>
          <w:rFonts w:hint="cs"/>
          <w:rtl/>
          <w:lang w:bidi="fa-IR"/>
        </w:rPr>
        <w:t xml:space="preserve"> می باشد. و مسیولیت پذیر بوده و مسیول اعمال و رفتار خود می باشد. ( ص۱۷۸ ) - ۵ ) تشکیل پرونده شخصیت در خصوص متهم که به شرح صفحات ۱۶۷ الی ۱۷۷ پیوست پرونده گردیده است. ۶ ) گواهی حصر وراثت صادره از شعبه محترم ۴ شورای حل اختلاف شهرستان بناب به شماره ۱۴۰۰۳۰۳۹۰۰۰۰۳۸۴۴۸۷ مورخه ۱۴۰۰/۱/۲۵ که حسب ان به شرح مشخصات فوق الذکر اولیای دم مقتول شناسایی و معرفی شده اند ( ص۲۰۰ ) که همگی درخواست قصاص قاتل را خواستار هستند ( اصالتا و ولایتا ) ۷ ) مدلول گواهی های پزشکی قانونی شاکی اقای ف. ح. ۸ ) گزارش پلیس اگاهی شهرستان بناب به مورخه ۹۹/۳/۳۱ خطاب به بازپرس محترم شعبه اول دادسرای عمومی و انقلاب شهرستان مذکور که حسب ان اعلام شده است.با بررسی های انجام یافته و تحقیقات معموله در خصوص عامل یا عاملین قتل چنین به نظر می رسد قصد انجام سرقت احشام از منزل مقتول را داشته اند که در هنگام سرقت با توجه به اطلاع قبلی مقتول در پشت بام به صورت بیدار باش در خواب بوده و به محض شنیدن سر و صدا از خواب بیدار و مشاهده می نماید. عامل یا عاملین قصد ورود به منزل از بالای دیوار را دارند که بلافاصله مقتول از بالای پشت بام به سارقین تذکر می دهد چرا دست بردار نیستید سارقین به محض مشاهده به سمت مقتول تیراندازی و مقتول به سمت انها اجر پرتاب و پدر و عمویش نیز از پشت بام درب ایستاده بوده اند که به جهت قفل درب از بالای درب در جهت رویت انها بالا رفته که بلافاصله سارقین به انها نیز تیراندازی که منجر به جرح احدی از شکات اقای ف. ح. گردیده است.که حسب بررسی های انجام یافته سارقین بنام های ۱ ) م. ق. م. ۲ ) ن. ق. و. هر دو اهل و ساکن * هستند که در امر سرقت احشام و خودرو و سایر سرقتها فعالیت دارند و جهت انجام سرقت به * امده بوده اند و در هنگام سرقت بدلیل مشاهده صاحب خانه یکی از سارقین بنام ن. ق. و. با سلاح کلاشنیکف به سمت مقتول و خانواده وی تیراندازی و از محل متواری می گردند ۹ ) اخذ انتن دهی موبایل متعلق به متهم که در تاریخ قبل موبایل ایشان و متهم دیگر اقای م. ق. م. در روستای مذکور انتن دهی داشته و به دلیل عدم موفقیت در سرقت محل را ترک و به جهت انجام سرقت های دیگر به طرف * رفته اند که در انجا نیز با مامورین درگیر و پوکه های به جا مانده از سلاح کلاشنیکف شلیک شده با پوکه های کشف شده در محل قتل از یک نوع سلاح بوده است. ۱۰ ) قرار صادره در خصوص متهم دیگر اقای م. ق. م. حسب قرار شماره ۹۹۰۹۹۷۴۱۴۰۰۰۱۳۹۳ به مورخه ۱۳۹۹/۵/۱۴ که در هنگام ارتکاب قتل به همراه متهم اقای ن. ق. و. حضور داشته و به اتهامات وی در خصوص قتل عمدی مرحوم ا. ح. و ایراد جرح عمدی با اسلحه و نگهداری اسلحه گرم جنگی غیر مجاز قرار منع تعقیب صادر ( ص۱۵۱ ) و به تایید دادگاه کیفری ۲ شهرستان بناب نیز رسیده است. ۱۱ ) اظهارات متهم فوق الذکر ( م. ق. ) به شرح صورتجلسات ۱۱-۱ ) مورخه ۹۹/۴/۳ مرجع انتظامی ( ص۱۰۴-۱۰۲ ) ۱۱-۲ ) مورخه ۹۹/۴/۳ بازپرسی محترم دادسرای بناب ( ص۱۲۶-۱۲۴ ) ۱۱-۳ ) مورخه ۱۴۰۱/۳/۲۵ این دادگاه که مجموع اظهارات وی حاکی از این است.که متهم اقای ن. ق. و. اسلحه کلاشنیکف را از صندوق عقب خودرو برداشته اول به سمت مقتول و سپس به خانواده وی ( شاکی دیگر عموی مقتول ف. ح. ) تیراندازی و از محل متواری گشته اند که اظهارات نامبرده با توجه به دلایل موجود در پرونده از جمله تحقیقات انجام یافته توسط دادسرا و اقاریر صریح متهم اقای ن. ق. و. در مرحله تحقیقات مقدماتی منطبق با اوضاع و احوال مسلم قضیه می باشد. ۱۲ ) اظهارات و اقرار صریح متهم اقای ن. ق. و. در مرحله تحقیقات مقدماتی به شرح صورتجلسات ۱-۱۲ مورخه ۹۹/۴/۳ مرجع انتظامی ( ص۱۰۰ ) ۲-۱۲ مورخه ۹۹/۴/۳۱ بازپرس محترم دادسرای عمومی و انقلاب شهرستان بناب که ضمن قبول اتهامات وارده اظهار داشته است.به اتفاق م. ق. م. با خودرو سرقتی سمند جهت انجام سرقت از منزل م. خارج و با توجه به اینکه قبلا م. منزل مقتول را شناسایی کرده بود می خواستم از منزل شاکی سرقت نماییم قبل از سرقت شاکی و خانواده وی ما را مشاهده کردند. و یک نفر از بالای پشت بام بوسیله اجر مرا زد چون من نیز شرب خمر کرده بودم و سلاح کلاش نیز به همراه داشتم به سمت مقتول که بالای پشت بام بود تیراندازی نمودم و بعد چند نفر دیگر که پشت درب بودند و انها نیز از بالای دیوار نگاه می کردند. به جهت اینکه انها را نیز بترسانم تا درب را باز نکنند تیراندازی کردم و بعد بعد اتفاق م. با خودروی سمند متواری و به سمت * انجا نیز بعد از چند لحظه مشاهده کردیم یک دستگاه خودروی بی ام و به سمت ما می اید و به طرف ما تیراندازی می نماید. و من نیز به سمت انها تیراندازی کردم و سریعا از محل متواری شدیم و مجددا به سمت * امدیم و م. به منزل خود رفت و من نیز با همان خودرو به * رفتم و تعداد فشنگ های شلیک شده را ۶ عدد اعلام نموده که پوکه های کشف شده از</w:t>
      </w:r>
      <w:r>
        <w:rPr>
          <w:rFonts w:hint="cs"/>
          <w:rtl/>
          <w:lang w:bidi="fa-IR"/>
        </w:rPr>
        <w:t xml:space="preserve"> محل وقوع قتل مطابقت دارد. و دقیقا شش پوکه کشف شده است.و نوع اسلحه متعلق به خود را نیز کلاش اعلام که از منزل وی نیز کشف گردیده است.و هم چنین اظهار داشته قصد فرار به کشور * را داشتم که توسط مامورین دستگیر شدم ۱۳ ) صورتجلسه بازسازی صحنه قتل به مورخه ۱۳۹۹/۴/۳۱ که متهم به همراه مامورین پلیس اگاهی و مرجع انتظامی در محل قتل حاضر و حسب صورتجلسه ای که تنظیم شده است.صحنه قتل را عینا همان طور که به شرح مذکور اقرار نموده بازسازی نموده است.و نحوه ارتکاب جرم و ارتکاب بزه قتل عمدی و جرح با اسلحه را با ذکر جزییات ان تشریح نموده است.که علاوه بر تنظیم صورتجلسه و استخراج و خارج نویسی، از بازسازی صحنه وقوع جرم نیز فیلمبرداری گردیده که توسط متهم نحوه ارتکاب قتل و بزه های مذکور تشریح که فیلم ان ضمیمه پرونده گردیده که توسط اعضای دادگاه نیز مشاهده و ملاحظه گردیده است.که همگی اقرار صریح متهم بر ارتکاب قتل عمدی مرحوم ا. ح. و جرح شاکی ف. ح. می باشد. ( ص۱۰۵ ) ۱۴ ) اظهارات و دفاعیات بلاوجه متهم و وکیل وی در مرحله رسیدگی حسب صورتجلسه های به مورخه های ۱۴۰۱/۳/۲۵ و ۱۴۰۱/۴/۹ مبنی بر انکار اقاریر قبلی متهم در مرحله تحقیقات مقدماتی در خصوص قبول ارتکاب بزه قتل عمدی و جرح عمدی با سلاح گرم و اظهار داشته اند متهم بزه های مذکور را قبول نداشته و ضمن قبول اصل اقاریر خود در مرحله تحقیقات مقدماتی، اقاریر خود را ناشی از شکنجه توسط مامورین انتظامی و ترس از مشارکت دادن برادرش در ارتکاب سرقتها اعلام نموده است.که اظهارات متهم و وکیل وی در خصوص انکار بزه های فوق الذکر به نظر دادگاه مردود است.چرا که اقرار متهم در مرحله تحقیقات مقدماتی همان طور که شرح ان در بالا اشاره گردیده با شرح جزییات و نحوه ارتکاب عمل مجرمانه در جلسات مقدماتی از جمله مرجع انتظامی و بازپرس محترم و بازسازی صحنه قتل ضمن اقرار بر بزه های فوق الذکر نحوه ارتکاب انها را نیز تشریح نموده است.که اقاریر متهم در مرحله تحقیقات مقدماتی با دلایل و مدارک موجود در پرونده از جمله گزارش و تحقیقات مرجع انتظامی و پلیس اگاهی شهرستان بناب، گزارش معاینه جسد مقتول توسط پزشکی قانونی و شرح ان و تطبیق پوکه های کشف شده از صحنه قتل با اسلحه کشف شده از محل متعلق به متهم و اظهارات متهم دیگر اقای م. ق. م. که در حین ارتکاب قتل به همراه متهم در محل حضور داشته است.و سایر قراین و امارات و اوضاع و احوال مسلم قضیه و جراحات وارده بر مقتول و شاکی اقای ف. ح. منطبق می باشد. و به نظر اعضای دادگاه اقاریر وی در مرحله تحقیقات مقدماتی کاملا منطبق با واقع می باشد. و انکار بعدی وی صرفا جهت اطاله دادرسی و فرار از مجازات قانونی می باشد. که در اثر تلقینات شخص یا اشخاص ثالثی در داخل یا خارج از زندان می باشد. چرا که به نظر اعضای دادگاه بر خلاف اوضاع و احوال مسلم قضیه می باشد. چرا که به شرحی که توضیح داده شد متهم جزییات ارتکاب قتل را ان چنان دقیق بیان نموده است.که کاملا با گواهی معاینه شرح جسد و علت فوت صادره از پزشکی قانونی منطبق می باشد. و اینکه اظهار داشته بنده انچه گفته ام بر اساس شکنجه روحی و جسمی مامورین و ترس از مشارکت دادن برادرم در سرقتها بوده است. نمی تواند موثر در مقام دفاع باشد. و به هیچ عنوان شخصی که مرتکب جرمی نشده باشد. نمی تواند ان گونه جرم را شرح دهد که در واقع امر همان طور اتفاق افتاده است.علی ایحال اقاریر وی در مرحله تحقیقات مقدماتی در چندین جلسه می تواند برای اعضای دادگاه موجب حصول علم قضایی گردیده در انکار های بعدی وی بلاوجه تلقی می گردد. چرا که اولا متهم و وکیل وی هیچ گونه دلیلی در خصوص انجام شکنجه توسط ضابطین دادگستری در مرحله تحقیقات مقدماتی باشد. به دادگاه ارایه ننموده اند و اینکه متهم می توانسته از زندان و بازداشتگاه بالاخص پس از دسترسی به وکیل شکایت یا ادعای خود را دراین خصوص به دادستان محترم شهرستان که ریاست ضابطین با ایشان می باشد. را اطلاع می داده که تحقیقات لازم را دراین خصوص انجام می گرفت و حسب محتویات پرونده هیچگونه شکایتی از ناحیه وی در مرحله تحقیقات مقدماتی به دادسرا ارایه نشده است.یا حداقل در * که مرکز درمانی نیز در ان ادعای شکنجه خود و اثار احتمالی شکنجه را به پزشک زندان نشان می داد و انرا به مراجع قانونی تسلیم می نمود که به نظر دادگاه اولا ادعای شکنجه از ناحیه متهم و وکیل محترم ایشان بلاوجه بوده ثانیا وقتی متهم جزییات کامل ماوقع جرم ارتکابی و نحوه وقوع قتل و جراحت را به صورت کامل با بیان جزییات ان به شرحی که اشاره گردیده بیان نموده است.همگی حاکی از وجود اختیار و اگاهی متهم بر اعمال ارتکابی و اقاریر اعلام شده می باشد. چرا که اگر بر فرض محال ادعای شکنجه از ناحیه متهم صحیح می بود ایشان نمی توانست با ذکر جزییات قتل نحوه وقوع قتل و جراحت را انگونه بیان نماید. که با صدمات اعلا</w:t>
      </w:r>
      <w:r>
        <w:rPr>
          <w:rFonts w:hint="cs"/>
          <w:rtl/>
          <w:lang w:bidi="fa-IR"/>
        </w:rPr>
        <w:t>می نسبت به مقتول و شاکی صدمه دیده ان گونه که در گواهی پزشکی قانونی ذکر گردیده منطبق باشد. و صرفا با اقرار کلی اینکه من مرتکب قتل شده ام ( به فرض صحت ادعا ) بدون ذکر جزییات بزه های مذکور اقرار می نمود در حالی که مانحن فیه اقرار ایشان کاملا منطبق با اوضاع و احوال مسلم قضیه بوده و در نظر اعضای دادگاه به هیچ عنوان نمی تواند بر اثر شکنجه یا ازار روحی باشد. و انکار اقاریر قبلی خود همان طور که ذکر گردید.جهت فرار از مجازات قانونی و اطاله دادرسی و تلقینات شخص یا اشخاص ثالثی در داخل یا خارج از زندان می باشد. ع. ای حال به نظر دادگاه ارتکاب قتل عمدی و جرح با سلاح گرم توسط متهم انجام گرفته است.و رفتار عمدی وی نیز عبارت است.از رفتار بدون مجوز قانونی عمدی و اگاهانه یک انسان که منتهی به مرگ یا جراحت یا صدمه جسمانی انسان معصوم الدم دیگری گردد. و رکن مادی قتل عمدی که یکی از مهمترین اجزای تشکیل دهنده اعمال ارتکابی متهم می باشد. شامل اعمال و رفتار مجرمانه ای است.که از متهم سر زده و منتج به نتیجه مورد نظر گردیده است.و رکن مادی انجام گرفته از ناحیه متهم مذکور فعل مثبت انجام شده از ناحیه وی از نوع رفتار مادی اصابتی است.به طوریکه اثار مشخص و موثری در بدن مقتول و مجروح گذاشته است. ( شلیک با سلاح از نوع کلاشنیکف ) که منجر به قتل و فوت مقتول و صدمه مجروح گردیده است، که نظریه پزشکی قانونی در خصوص علت تامه فوت موید این امر می باشد. که با عنایت به مراتب مذکور به نظر دادگاه رابطه علیت نسبت به عمل متهم و مرگ مقتول و جرح شاکی محرز و مسلم است.و اعمال و رفتار ارتکابی متهم بوده است.که سریعا منجر به مرگ مقتول و جرح شاکی گردیده است.و متهم استفاده از سلاح جنگی اقدام به قتل و جرح نموده است.و فوت مقتول و جرح شاکی با اعمال ارتکابی متهم که نوعا کشنده و ایراد جرح بوده منطبق می باشد. و متهم با اگاهی و توجه به اینکه شلیک بوسیله سلاح نوعا موجب جنایت و قتل می گردد. نسبت به ایراد صدمه و جرح اقدام نموده است.و هم چنین اگاه و متوجه بوده که اعمال ارتکابی وی ( شلیک با سلاح کلاشنیکف ) نوعا موجب قتل یا نظایر ان می شود. و عدم اگاهی و عدم توجه مرتکب نیز برای دادگاه اثبات نگردیده است.چرا که حسب تبصره یک ماده ۲۹۰ از قانون مجازات اسلامی مصوب ۱۳۹۲ جنایت مورد نظر در صورت عدم اثبات اگاهی و توجه ( از ناحیه متهم ) عمدی است.لذا قانونگذار همان طوریکه ذکر گردید.اصل را بر توجه و اگاهی متهم و عمدی بودن عمل ارتکابی وی قرار داده است.مگر اینکه خلاف ان اثبات گردد. که در مانحن فیه چنین چیزی برای دادگاه اثبات نگردیده و از طرفی موضع اسیب دیده نیز حساسیت خاصی نداشته تا دادگاه در این خصوص تحقیقاتی انجام دهد و منظور دادگاه در خصوص علم و توجه متهم، خطور ذهنی و رفتار متهم می باشد. که از زمان ارتکاب جرم ( شلیک با اسلحه ) اثر ان رفتار قطعا به ذهن متهم خطور کرده است.و اثرات و نتایج ان را در نظر گرفته و با اگاهی کامل نسبت به شلیک به سمت مقتول و مجروح اقدام نموده است.و رکن روانی اتهام انتسابی به متهم نیز به نظر دادگاه قصد تبعی در ارتکاب قتل عمدی بوده است. ( در صورت ادعای قصد قتل عمدی ) چرا که اگر هم متهم قصد قتل نداشته عمدا اعمال و رفتاری انجام داده است.که اعمال مذکور نوعا موجب قتل یا نظایر ان می گردیده است.چرا که با وجود قصد تبعی لازم نیست که متهم حتما قصد نتیجه ابتدایی و مستقیم در قتل را داشته باشد. زیرا رفتار نوعا کشنده وی ( شلیک با سلاح گرم ) حاکی از قصد مجرمانه قتل است.و عمد بودن اعمال و رفتار ارتکابی وی محرز و مسلم است.و متهم از اینکه رفتار نوعا کشنده وی موجب قتل یا نظایر ان گردد. اگاهی کامل داشته است.و رفتار ارتکابی مجرمانه وی عمد تلقی می گردد. چرا که جنایت ارتکابی متهم به شرحی که تفصیل ان بیان شد به رفتار مقصود وی واقع شده و این رفتار از نظر زمانی نیز تقارن داشته و قتل و جرح ارتکابی نیز به رفتار واقع شده متهم منتسب می باشد. و هیچ عامل خارجی به نظر دادگاه غیر از اعمال و رفتار ارتکابی مجرمانه متهم در قتل مقتول و جرح مصدوم موثر نبوده است.و هم چنین متهم قصد جنایت بر مقتول و مجروح را نیز داشته است.و اعمالی را که قصد کرده بر مقتول واقع گردیده است.و اظهارات و اقاریر وی مبنی بر ارتکاب قتل در مرحله تحقیقات مقدماتی کاملا منطبق با اوضاع و احوال مسلم قضیه می باشد. و اینکه متهم قصد ضربه زدن به مقتول و مجروح را داشته است.و با علم به اینکه نسبت به انسان زنده دیگر اقدام به شلیک می نماید. نسبت به ایراد جراحت اقدام نموده است.و عمد و قصد متهم در ایجاد جراحت وارده به سر مقتول نوعا کشنده بوده و بیانگر قصد کشتن و قتل بوده است.و سوی نیت وی برای دادگاه مفروض است.و این علم و اگاهی نیز بر مبنای یک انسان متعارف قابل احراز است.و علت مفروض بودن سوی نیت متهم نیز این است.که قتل ارتک</w:t>
      </w:r>
      <w:r>
        <w:rPr>
          <w:rFonts w:hint="cs"/>
          <w:rtl/>
          <w:lang w:bidi="fa-IR"/>
        </w:rPr>
        <w:t>ابی وی با توجه به الت قتاله شلیک با سلاح گرم و نوعا کشنده بودن ان واجد ان چنان خصوصیتی است.که به تنهایی حکایت از قصد و عمل متهم می باشد. و قصد تبعی وی حداقل به شرحی که گذشت احراز می گردد. و خلاف این امر نیز برای دادگاه احراز نگردید.چرا که خصوصیت رفتار ارتکابی از ناحیه متهم به گونه ای است.که این امر برای دادگاه متصور است.و عمل نوعا کشنده متهم نیز با توجه به الت بکار رفته در قتل بوده است.که به انحصار وسیله ارتکاب و محل اصابت ضربه ( سر مقتول ) نوعا کشنده محسوب می گردد. که متهم با استفاده از ان ( الت قتاله، سلاح گرم ) با علم و توجه به اینکه اعمال ارتکابی وی نوعا کشنده می باشد. نسبت به قتل مقتول و جرح شاکی اقدام نموده است.که ارتکاب رفتار عمدی نوعا کشنده با توجه به الت قتاله بکار رفته به نظر دادگاه قرینه ای بر وجود قصد قتل و جرح می باشد. و قصد تبعی متهم به شرحی که ذکر گردید.حداقل برای دادگاه محرز و مسلم است. ۱۵ ) اظهارات و دفاعیات غیر موجه متهم مبنی بر اینکه وی در حین ارتکاب جرم در اثر شرب خمر مسلوب الاراده بوده به نظر دادگاه اولا دفاعیات متهم و وکیل وی در این خصوص موجه و موثر نبوده و دلیل و مدرکی نیز در این خصوص به دادگاه ارایه نشده و صرف ادعا می باشد. و ادعای انها در این خصوص منطبق با اوضاع و احوال قضیه نبوده چرا که حسب نظریه پزشکی قانونی که ذکر گردید.متهم مسیول اعمال و رفتار خود بوده و دلایلی دال بر اینکه در حین ارتکاب جرم مجنون بوده از ناحیه متهم و وکیل وی ارایه نگردیده و دلیل و مدرک دیگر نیز در پرونده که حاکی از صحت ادعای انها را اثبات نماید. موجود نمی باشد. در ثانی به نظر دادگاه وقتی متهم جزییات کامل ماوقع زمان ارتکاب جرم و ارتکاب چه ساعتی محل را ترک نموده اند و درگیری در چه ساعتی به وقوع پیوسته و نحوه وقوع قتل را به صورت کامل و با بیان جزییات در مرحله تحقیقات مقدماتی و فیلم بازسازی صحنه قتل بیان نموده است.و گفت و گو هایی که در لحظه وقوع قتل متهم با متهم دیگر داشته و اینکه نحوه شلیک با سلاح به سمت مقتول و شاکی مجروح را بیان نموده و تعداد فشنگ مورد استفاده را صراحتا ۶ عدد اعلام نموده و منطبق با تعداد پوکه های کشف شده بوده است.همگی حاکی از وجود اختیار و اگاهی و قوه تشخیص و تمیز متهم در زمان ارتکاب جرم بوده است.و اگر هم مستی صورت گرفته متهم به طور کامل مسلوب الاراده نبوده ( خود متهم نیز به نحوی که ذکر گردید.اظهار داشته است.به طور کامل مست نشده بودم و متوجه بودم که چکار می کنم علی ایحال اقدامات مذکور و بیان جزییات کامل ماوقع زمان ارتکاب جرم و نحوه وقوع جنایت همگی حاکی از اختیار و قصد و اگاهی متهم در حین ارتکاب جرم می باشد. و علت اینکه در مرحله رسیدگی و دادگاه متهم ان گونه جزییات قتل را در مرحله تحقیقات مقدماتی که بیان نموده است.واقعا به نظر دادگاه منطبق با اوضاع و احوال مسلم قضیه بوده و مقرون به واقع می باشد. در جلسات دادگاه منکر ارتکاب بزه قتل عمدی و جرح با اسلحه گرم می شود. و یا از پاسخ دادن به سوالات دادگاه طفره می رود به نظر دادگاه همان طور که ذکر گردید.ناشی از تلقینات شخص یا اشخاصی در داخل یا خارج از زندان نسبت به متهم بوده و به عمد قصد فرار از مسیولیت و انحراف مسیر دادرسی را دارد. علی ایحال با توجه به مراتب فوق اولا مستی که متهم داشته در حدی نبوده است.که منجر به سلب مسیولیت وی گردد. و متهم قطعا در حین ارتکاب جرم با قصد و اگاهی و اختیار کامل نسبت به ارتکاب قتل اقدام نموده است.مسلوب الاختیار و الاراده نبوده است.و این مستی جزیی که شاید هم اتفاق افتاده باشد. هرچند که موجب سلب اراده وی نگردیده ناشی از مصرف اختیاری مسکرات بوده است.که موجب سلب مسیولیت وی نمی گردد. این امر نیز مبتنی بر قاعده عقلی الامتناع بالاختیار لا ینافی الاختیار می باشد. زیرا بدون عذر موجه و مشروع نسبت به شرب مسکرات اقدام نموده است.از طرفی حسب ماده ۳۰۷ از قانون مجازات اسلامی ارتکاب جنایت در حالت مستی و عدم تعادل روانی در اثر مواد مخدر و روان گردان و امثال انها موجب قصاص است، عمدی تلقی شده است.مگر اینکه ثابت شود. بر اثر مستی و عدم تعادل روانی مرتکب به طور کلی مسلوب الاختیار بوده باشد. همان طور که ملاحظه گردید.قانون گذار اصل را بر این قرار داده اگر فرد در حالت مستی مرتکب جنایت گردد. و مسلوب الاراده نمی گردد. مگر اینکه خلاف این امر ثابت گردد. که در ما نحن فیه دلیل موثر و موجهی از ناحیه متهم و وکیل وی مبنی بر اینکه در حین ارتکاب جرم مسلوب الاراده بوده، به دادگاه ارایه نشده است.لیکن به شرحی که گذشت دلایل و مدارک موجود در پرونده حاکی از این می باشد. که نه تنها متهم مسلوب الاراده نبوده بلکه دارای قصد و اختیار و قوه تمیز بوده است. ۱۶ ) قرار جلب به دادرسی صادره از شعبه ۱۰۲ کیفری بناب به شماره۹۹۰۹۹۷۴۱۳۹۰۰۰۷۸۲ مورخه ۱۳۹</w:t>
      </w:r>
      <w:r>
        <w:rPr>
          <w:rFonts w:hint="cs"/>
          <w:rtl/>
          <w:lang w:bidi="fa-IR"/>
        </w:rPr>
        <w:t xml:space="preserve">۹/۰۷/۱۲که حسب ان در خصوص اتهام متهم دایر بر شرب خمر در خصوص قرار منع تعقیب صادره با اعتراض شاکی قرار جلب به دادرسی صادر شده است.علی ای حال دادگاه، باتوجه به مراتب فوق ، بزههای انتسابی به متهم، موصوف را محرز و مسلم دانسته و با در نظر قرار دادن، وضعیت روحی و روانی و سوابق کیفری و اجتماعیمتهم، و تاثیر میزان مجازات تعیینی بر مرتکب شیوه ارتکاب جرم و مستندا به مواد، ۱۹و ۱۴۴و ۱۶۰ و۱۶۱و ۱۶۲و ۴۴۸و ۴۵۰و ۴۵۲و ۴۶۲و۴۸۸و۵۴۹و ۷۱۲ و مواد ۱۶۴ و ۱۶۶ و ۱۶۷ و ۱۶۸ و ۱۷۱ و ۱۷۳ ( اقاریر وی در مرجع انتظامی و دادسرا که به عنوان امارات قضایی موجب حصول قناعت وجدانی و علم قضایی گردیده است ) و ۲۱۱ و ۲۸۹ و بند ب و تبصره یک ماده ۲۹۰ و ۳۰۱ و ۳۴۷ و ۳۴۸ و ۳۵۰ و ۳۵۱ و ۳۵۲ و ۳۵۲ و۳۵۴ و ۱۷۲ و ۳۶۳ از قانون مجازات اسلامی مصوب ۱۳۹۲، با اصلاحات و الحاقات بعدی و با رعایت ماده ۲ از قانون کاهش مجازات حبس تعزیری مصوب ۱۳۹۹ و بند پ از ماده ۶ و ماده۱۸ از قانون مجازات قاچاق اسلحه و مهمات و دارندگان سلاح و مهمات غیر مجاز مصوب ۱۳۹۰، حکم بر محکومیت متهم الف ) از بابت اتهام ارتکاب قتل عمدی مرد مسلمان مرحوم ا. ح. به قصاص نفس وی در * از طریق حلق اویزی با طناب دار یا به شیوه دیگری که کمترین ازار برای محکوم داشته باشد. ب ) از بابت اتهام نگهداری غیر مجاز یک قبضه سلاح جنگی ۱- به تحمل ۵ سال جبس تعزیری درجه ۵ با احتساب ایام بازداشت قبلی ، و۲- ضبط سلاح و اقلام کشف شده به نفع دولت ( وزارت دفاع و پشتیبانی نیروهای مسلح ) صادر و اعلام می نماید. ، ج ) از بابت اتهام ایراد ضرب و جرح عمدی از بابت ۳ فقره نافذه، ( دو فقره ) جراحت عمیق بر اثر اصابت جسم پرشتاب ( ساچمه ) در ناحیه ساق پای راست و ( یک فقره ) نفوذ جسم خارجی فلزی ( احتمالا تک گلوله ) کمانه کرده در قسمت داخلی قوزک داخلی پای راست به پرداخت سه دهم دیه کامله مرد مسلمان در حق شاکی خصوصی اقای ف. ح. چ. فرزند ی. د ) از بابت اتهام شرب خمر به، تحمل هشتاد ضربه شلاق حدی، در محل غیر علن هوای معتدل با ضرب شدید به نحو ایستاده از تمام اعضای بدن غیر از سر و صورت و عورتین در حالی که پوشاکی غیر از ساتر عورت نداشته باشد. پشت سر هم نواخته خواهد شد ، محکوم و اعلام می دارد. رای صادره حضوری بوده و ظرف بیست روز پس از ابلاغ قابل فرجام خواهی در، محاکم محترم دیوان عالی کشور می باشد. </w:t>
      </w:r>
      <w:r>
        <w:rPr>
          <w:rFonts w:hint="cs"/>
          <w:rtl/>
          <w:lang w:bidi="fa-IR"/>
        </w:rPr>
        <w:br w:type="textWrapping"/>
      </w:r>
      <w:r>
        <w:rPr>
          <w:rFonts w:hint="cs"/>
          <w:rtl/>
          <w:lang w:bidi="fa-IR"/>
        </w:rPr>
        <w:t xml:space="preserve">مستشاران شعبه ششم دادگاه کیفری یک استان اذربایجان شرقی </w:t>
      </w:r>
      <w:r>
        <w:rPr>
          <w:rFonts w:hint="cs"/>
          <w:rtl/>
          <w:lang w:bidi="fa-IR"/>
        </w:rPr>
        <w:br w:type="textWrapping"/>
      </w:r>
      <w:r>
        <w:rPr>
          <w:rFonts w:hint="cs"/>
          <w:rtl/>
          <w:lang w:bidi="fa-IR"/>
        </w:rPr>
        <w:t xml:space="preserve">مستقر در * </w:t>
      </w:r>
      <w:r>
        <w:rPr>
          <w:rFonts w:hint="cs"/>
          <w:rtl/>
          <w:lang w:bidi="fa-IR"/>
        </w:rPr>
        <w:br w:type="textWrapping"/>
      </w:r>
      <w:r>
        <w:rPr>
          <w:rFonts w:hint="cs"/>
          <w:rtl/>
          <w:lang w:bidi="fa-IR"/>
        </w:rPr>
        <w:t xml:space="preserve">ف. خ. م. ح. ن. ربانی </w:t>
      </w:r>
    </w:p>
    <w:p>
      <w:pPr>
        <w:bidi/>
        <w:rPr>
          <w:lang w:bidi="fa-IR"/>
        </w:rPr>
      </w:pPr>
      <w:r>
        <w:fldChar w:fldCharType="begin"/>
      </w:r>
      <w:r>
        <w:instrText xml:space="preserve"> HYPERLINK "https://ara.jri.ac.ir/Judge/Text/37161"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رسیدگی توأمان به اتهامات متعدد متهم</w:t>
      </w:r>
    </w:p>
    <w:p>
      <w:pPr>
        <w:rPr>
          <w:rtl/>
          <w:lang w:bidi="fa-IR"/>
        </w:rPr>
      </w:pPr>
      <w:r>
        <w:rPr>
          <w:rFonts w:hint="cs"/>
          <w:lang w:bidi="fa-IR"/>
        </w:rPr>
        <w:t>4–6 minutes</w:t>
      </w:r>
    </w:p>
    <w:p>
      <w:pPr>
        <w:bidi/>
        <w:rPr>
          <w:lang w:bidi="fa-IR"/>
        </w:rPr>
      </w:pPr>
      <w:r>
        <w:rPr>
          <w:lang w:bidi="fa-IR"/>
        </w:rPr>
        <w:pict>
          <v:rect id="_x0000_i1540"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درخصوص شکایت خانم ف. ح. ق. خ. علیه اقای ا. ت. ز. ؛ دائر بر: کلاهبرداری رایانه ای ، صرف نظر از صحت و سقم موضوع و با توجه به اینکه حسب تحقیقات صورت گرفته توسط ضابطین و بررسی تجهیزات الکترونیکی کشف شده در ید متهمین و با عنایت به اینکه در پرونده مشابه دیگری که در شعبه پنجم بازپرسی همین دادسرا در خصوص متهم ا. ت. ز. سابقا تشکیل گردیده بود ، که با تقاضای بازپرس محترم شعبه *طی شرحی به شعبه مربوطه اعلام نموده بودند که توجها به شکایت ۲۰۰ نفر از شکات در حوزه قضایی *و تقدم در بازداشت متهمان تقاضای اعزام متهم ا. ت. ز. و ارسال پرونده را از طریق قرار عدم صلاحیت به ان حوزه قضایی را خواستار می باشد. ، و پس از ارسال پرونده و صدور قرار قبولی وثیقه و متعاقبا ازادی متهم ا. ت. ز. ، نامبرده مجددا با تشکیل گروهی دیگر مبادرت به اقدامات مجرمانه فوق الذکر نموده اند ، لذا با توجه به امور مذکور و استعلام از سامانه سمپ و لزوم رسیدگی توامان و جلوگیری از صدور ارای متفاوت و متعارض و اطاله دادرسی و نیز لزوم رسیدگی به اتهامات متعدد متهم در مرجع واحد و اینکه رسیدگی به اتهامات شرکا و معاونان در جایی بعمل می اید که به اتهام متهم اصلی رسیدگی می شود. ، و محل وقوع جرم مهم تر ، که حوزه قضایی *است ، مستندا به مواد۱۱۶٫۱۱۷ و ۳۱۰ و ۳۱۱ قانون ایین دادرسی کیفری مصوب ۱۳۹۲ رسیدگی به بزه فوق در صلاحیت این شعبه نبوده ، لذا قرار عدم صلاحیت به صلاحیت دادسرای عمومی و انقلاب شهرستان *( ترجیحا شعبه پنجم بازپرسی ) ، صادر و اعلام می گردد. </w:t>
      </w:r>
      <w:r>
        <w:rPr>
          <w:rFonts w:hint="cs"/>
          <w:rtl/>
          <w:lang w:bidi="fa-IR"/>
        </w:rPr>
        <w:br w:type="textWrapping"/>
      </w:r>
      <w:r>
        <w:rPr>
          <w:rFonts w:hint="cs"/>
          <w:rtl/>
          <w:lang w:bidi="fa-IR"/>
        </w:rPr>
        <w:t xml:space="preserve">پرونده به دادسرای شهرستان *ارسال ولیکن دادسرای مذکور قرار عدم صلاحیت دادسرای شهرستان شعبه *را نپذیرفته و با صدور قرار عدم صلاحیت به شرح ذیل پرونده را جهت رفع اختلاف به دیوان عالی کشور ارسال کرده است: </w:t>
      </w:r>
      <w:r>
        <w:rPr>
          <w:rFonts w:hint="cs"/>
          <w:rtl/>
          <w:lang w:bidi="fa-IR"/>
        </w:rPr>
        <w:br w:type="textWrapping"/>
      </w:r>
      <w:r>
        <w:rPr>
          <w:rFonts w:hint="cs"/>
          <w:rtl/>
          <w:lang w:bidi="fa-IR"/>
        </w:rPr>
        <w:t xml:space="preserve">درخصوص شکایت خانم ف. ح. ق. خ. علیه اقای ا. ت. ز. دائر بر کلاهبرداری رایانه ای با این مضمون که بدوا از ناحیه دادسرای عمومی و انقلاب *پس از انجام تحقیقات همکار محترم موضوع را کلاهبرداری رایانه ای از طریق اسکیمر ( کپی نمودن کارت های بانکی شکات ) تشخیص داده است. و با توجه به گزارش پلیس فتا مبنی بر اینکه پرونده در این زمینه توسط پلیس فتا * دستگیر و پرونده کلاسه *در شعبه *در حال رسیدگی می باشد. جهت رسیدگی به تعدد اتهام متهمان برهمین مبنا عدم صلاحیت به شایستگی دادسرای عمومی و انقلاب شهرستان *صادر نموده است. صرف نظر از صحت و سقم موضوع هرچند با بررسی مراتب هرچند با بررسی مراتب متهمان در این مرجع دستگیر شده اند. و به موضوع رسیدگی شده است. لیکن با توجه به اینکه پرونده ارسالی از دادسرای عمومی و انقلاب *در مورخه ۱۴۰۱/۲/۲۵ به این دادسرا ارسال شده و در تاریخ ۱۴۰۱/۳/۹ پرونده با دستور معاون محترم ارجاع به کلاسه *ثبت و به شعبه پنجم بازپرسی ارجاع شده لکن در خصوص پرونده به کلاسه *در مرخه ۱۴۰۱/۳/۱ قرار نهایی توسط این بازپرسی صادر شده و به تایید مقام اظهار نظر نیز رسیده و پرونده با کیفرخواست به دادگاه ارسال شده است. از طرفی با توجه به اوراق و محتویات پرونده ارسالی ملاحظه می گردد. محل افتتاح حسا ب شکات *نمی باشد. که وجوه شکات از ان محل *برداشت شده است. علیهذا با توجه به رای وحدت رویه شماره ۷۲۹ مورخه ۰۱/۱۲/ ۱۳۹۱ دیوان عالی کشور در خصوص تعیین صلاحیت دادگاه صالح به رسیدگی درجرایم کلاهبرداری مرتبط بارایانه دادسرای محلی را صالح دانسته که وجوه شاکی از ان محل برداشت گردیده که در مانحن و فیه با توجه به افتتاح حساب شکات در *که محل وقوع جرم شهرشعبه *می باشد. و ، نهایت اینکه بنا به مراتب مزبور ( که در خصوص پرونده کلاسه *این بازپرسی قرار نهایی صادر نموده که به تایید مقام اظهار نظر رسیده و پرونده با کیفر خواست به دادگاه ارسال شده است. که امکان رسیدگی توامان عملا منتفی می باشد. و وجهی برای رسیدگی توامان باقی نمی ماند و این مرجع خود را صالح به رسیدگی نمی داند و کماکان اعتقا د به دادسرای عمومی و انقلاب *که صلاحیت ذاتی در رسیدگی به پرونده را داشته ، دارد. لذا با توجه به مراتب مذکور قرار عدم صلاحیت مورد پذیرش این مرجع نبوده فلذا با استناد به ماده ۱۱۶٫۱۱۷٫۳۱۰٫۳۱۱٫۳۱۳ قانون ایین دادرسی کیفری مصوب ۱۳۹۲ قرار عدم صلاحیت به شایستگی و صلاحیت دادسرای عمومی و انقلاب *صادر و اعلام می دارد. </w:t>
      </w:r>
      <w:r>
        <w:rPr>
          <w:rFonts w:hint="cs"/>
          <w:rtl/>
          <w:lang w:bidi="fa-IR"/>
        </w:rPr>
        <w:br w:type="textWrapping"/>
      </w:r>
      <w:r>
        <w:rPr>
          <w:rFonts w:hint="cs"/>
          <w:rtl/>
          <w:lang w:bidi="fa-IR"/>
        </w:rPr>
        <w:t>هیات شعبه در تاریخ بالا تشکیل گردید. پس از قرائت گزارش اقای م. عضو ممیز و ملاحظه اوراق پرونده مشاوره نموده چنین رای می دهد:</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اختلاف حاصله بین دادسراهای عمومی و انقلاب شهرستان های *در مورد صلاحیت رسیدگی به اتهام کلاهبرداری رایانه ای موضوع شکایت خانم ف. ق. خ. علیه اقای ا. ت. ز. نظر به اینکه دادسرای شهرستان *اعلام نموده که پرونده مورد استناد دادسرای شعبه *منتهی به صدور قرارنهایی شده و فعلا متهم در ان دادسرا پرونده جریانی ندارد. لذا به جهت منتفی بودن رسیدگی توامان و اصل صلاحیت محلی مراجع قضایی کیفری و مستندا به مواد ۳۱۰ و ۳۱۷ قانون ایین دادرسی کیفری و تبصره ماده ۲۷ قانون ایین دادرسی مدنی با تایید صلاحیت دادسرای شهرستان شعبه *حل اختلاف می نماید. </w:t>
      </w:r>
      <w:r>
        <w:rPr>
          <w:rFonts w:hint="cs"/>
          <w:rtl/>
          <w:lang w:bidi="fa-IR"/>
        </w:rPr>
        <w:br w:type="textWrapping"/>
      </w:r>
      <w:r>
        <w:rPr>
          <w:rFonts w:hint="cs"/>
          <w:rtl/>
          <w:lang w:bidi="fa-IR"/>
        </w:rPr>
        <w:t xml:space="preserve">شعبه یازدهم دیوان عالی کشور </w:t>
      </w:r>
      <w:r>
        <w:rPr>
          <w:rFonts w:hint="cs"/>
          <w:rtl/>
          <w:lang w:bidi="fa-IR"/>
        </w:rPr>
        <w:br w:type="textWrapping"/>
      </w:r>
      <w:r>
        <w:rPr>
          <w:rFonts w:hint="cs"/>
          <w:rtl/>
          <w:lang w:bidi="fa-IR"/>
        </w:rPr>
        <w:t xml:space="preserve">رییس: م. ک. مستشار: م. </w:t>
      </w:r>
    </w:p>
    <w:p>
      <w:pPr>
        <w:bidi/>
        <w:rPr>
          <w:lang w:bidi="fa-IR"/>
        </w:rPr>
      </w:pPr>
      <w:r>
        <w:fldChar w:fldCharType="begin"/>
      </w:r>
      <w:r>
        <w:instrText xml:space="preserve"> HYPERLINK "https://ara.jri.ac.ir/Judge/Text/37150"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دعوی اثبات نسب</w:t>
      </w:r>
    </w:p>
    <w:p>
      <w:pPr>
        <w:rPr>
          <w:rtl/>
          <w:lang w:bidi="fa-IR"/>
        </w:rPr>
      </w:pPr>
      <w:r>
        <w:rPr>
          <w:rFonts w:hint="cs"/>
          <w:lang w:bidi="fa-IR"/>
        </w:rPr>
        <w:t>9–11 minutes</w:t>
      </w:r>
    </w:p>
    <w:p>
      <w:pPr>
        <w:bidi/>
        <w:rPr>
          <w:lang w:bidi="fa-IR"/>
        </w:rPr>
      </w:pPr>
      <w:r>
        <w:rPr>
          <w:lang w:bidi="fa-IR"/>
        </w:rPr>
        <w:pict>
          <v:rect id="_x0000_i1541"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در این پرونده م. و ر. م. ن. ده و ک. م. دادخواست نفی نسب ا. م. خوانده ردیف اول به مرحوم ق. م. به عنوان پدر به طرفیت اقای ا. م. و سی و شش نفر از خواندگان دیگر بشرح دادخواست تقدیم شعبه *نموده و اظهار داشته اند اینجانبان به عنوان ورثه مرحوم ق. م. برابر گواهی انحصار وراثت استنادی به عنوان ورثه مرحوم ق. م. هستیم فردی بنام ا. م. خود را به عنوان پسر مرحوم ق. م. معرفی نموده است.اما اینجانبان ایشان را به عنوان ورثه ق. م. قبول نداریم زیرا نام وی در شناسنامه ق. م. ذکر نشده است.و شناسنامه ابرازی از سوی وی مخدوش است.از دادگاه تقاضای رسیدگی و ازمایش دی ان ای یا س. م. که هم اکنون زنده است.که یکی از پسران ق. م. است.را داریم دادگاه در تاریخ ۹۸/۱۰/۹ تشکیل جلسه داده و طرفین را جهت دادرسی دعوت نموده است.خواهان حاضر شده و اظهارات خود را بشرح دادخواست تقدیمی بازگو نموده است.خواهان ردیف اول و دوم نیز حاضر شدند و خوانده ردیف اول اظهار می دارد. من فرزند ق. هستم و مادرم با مادر خوانده ردیف دوم و سایر برادران و خواهران من که خوانده هستند فرق دارد. ضمنا مطابق گواهی حصر وراثت مرحوم ق. که توسط برادر ناتنی ام گرفته شده است.من ولی از ورثه قربان هستم مادر من صیغه ای پدرم قربان بوده است.من حاضرم پزشکی قانونی بروم. دادگاه اقای ا. و س. م. ن. ه ده را جهت ازمایش دی ان ای به پزشکی قانونی معرفی نموده است.ضمنا اقای س. م. طی لایحه ای اظهار داشته من قبول دارم. که ا. برادر من است.پزشکی قانونی در دو مرحله اخر کمیسیون سه نفره اعلام نموده که ا. م. نمی تواند برادر س. م. باشد. سپس دادگاه در تاریخ ۹۹/۱۰/۲۲ مبادرت به صدور رای به نفی نسب ا. م. ب. ع. فرزند ق. م. نموده است.سپس ا. م. نسبت به رای صادره دادخواست تجدیدنظر تقدیم نموده و اظهار داشته من و س. م. که ازمایش دی ان ای داده ایم از یک مادر متولد شده ایم لذا احتمال خطا در این مورد وجود دارد. تمامی خواهر و برادرانم که از مادر دیگر هستند اقرار به زوجیت مادرم با مرحوم ق. م. که در گواهی انحصار وراثت مذکور است.کرده اند لذا متاسفانه برادرزاده هایم اقرار م. خود را به برادری اینجانب را قبول ندارند لذا از دادگاه تجدیدنظر تقاضای رسیدگی دارم. پرونده جهت رسیدگی به شعبه *ارجاع شده و دادگاه مذکور نیز در تاریخ ۱۴۰۰/۲/۸ مبادرت به صدور حکم به بطلان دعوی بلحاظ عدم اثبات ادعا نموده است.متعاقبا خواهانها بشرح لایحه خود که عمدتا مستند به شاهدان و نتیجه ازمایش دی ان ای می باشد. نسبت به رای صادره تقاضای فرجامخواهی نموده اند و از دیوان عالی کشور تقاضای فرجامخواهی و نقض دادنامه فرجامخواسته را نموده اند که پرونده جهت رسیدگی به شعبه *ارجاع شده که در نوبت رسیدگی هیات شعبه به موضوع رسیدگی و طی دادنامه *مورخ ۶/۵/۱۴۰۰ به شرح زیر انشای رای نموده است. </w:t>
      </w:r>
      <w:r>
        <w:rPr>
          <w:rFonts w:hint="cs"/>
          <w:rtl/>
          <w:lang w:bidi="fa-IR"/>
        </w:rPr>
        <w:br w:type="textWrapping"/>
      </w:r>
      <w:r>
        <w:rPr>
          <w:rFonts w:hint="cs"/>
          <w:rtl/>
          <w:lang w:bidi="fa-IR"/>
        </w:rPr>
        <w:t xml:space="preserve">فرجامخواهی فرجامخواهان نسبت به دادنامه شماره *مورخ ۱۴۰۰/۲/۸ شعبه *که بموجب ان ضمن نقض دادنامه بدوی حکم بر بطلان دعوی نفی نسب مطروحه از ناحیه خواهانهای بدوی ( فرجامخواهان ) صادر گردیده است.با توجه به جامع اوراق پرونده مالا وارد بوده و دادنامه فرجامخواسته بعلت نقص تحقیقات به جهات ذیل قابلیت ابرام نداشته و درخور نقض می باشد.: علیرغم اینکه در سند سجلی فرجامخوانده اقای ا. م. نام پدرش ( ق. ) درج گردیده و نیز در گواهی حصر وراثت مرحوم ق. م. ن. ه ده به شماره ۳۵۷ – ۶۷/۱۲/۲۲ ( ص ۱۰ ) که از سوی ا. ا. فرزند ا. بنام م. ( م. ا. از خواهانها و عده ای از خواندگان ) اخذ شده نام فرجامخوانده بع. ا. ا. فرزند ا. پسر و وراث متوفی تصدیق و گواهی گردیده لهذا خواهانهای بدوی مدعی نفی نسب و رابطه ابوت و بنوت فیمابین فرجامخوانده و مرحوم ق. م. ن. ه ده می باشند و هر چند در نظریه اولیه پزشکی قانونی و نظریه بعدی کمیسیون پزشکی اعلام گردیده که رابطه برادری فیمابین فرجامخوانده و اقای س. م. ( ا. ا. فرزند ا. مرحوم ق. ) احراز نمیگردد. ولی چون متابعت از نظریات پزشکی قانونی که اعتبار قانونی ان در حدود کارشناسی بوده مستلزم احراز انطباق نظریات پزشکی قانونی با اوضاع و احوال مسلم قضیه خواهد بود لذا جهت احراز اینکه ایا نظریات پزشکی قانونی با اوضاع و احوال موضوع انطباق دارد. یا خیر و نیز جهت کشف حقیقت و احراز واقعیت امر اقتضای داشته که دادگاه محترم اولا – از سازمان *ذیربط صادرکننده سند سجلی شماره ۱۹۳۵۸ بتاریخ صدور ۱۳۴۹/۱/۱۹ بنام اقای ا. م. استعلام نماید. تا با مراجعه به سند سجلی مذکور صریحا اعلام دارد. که درخواست کننده شناسنامه برای صاحب این سند سجلی ( ا. م. ) چه کسی بوده و چه رابطه ای با صاحب سند سجلی داشته و جهت اثبات ولادت این شخص چه دلیل و مدرکی ارائه گردیده و چنانچه گواهی ولادت از بیمارستان ارائه شده باشد. تصویر ان را ارسال دارند و در صورتیکه گواهانی تعرفه شده باشند نام و مشخصات گواهان را اعلام دارند و هم چنین مشخصات کامل والدین صاحب سند سجلی و شماره شناسنامه انان را اعلام دارند. ثانیا- از سازمان *ذیربط استعلام نماید. تا با ملاحظه و بررسی سند سجلی مرحوم ق. م. ن. ه ده دارند شماره شناسنامه *متوفی در تاریخ ۱۳۶۶/۱۰/۱ صریحا اولا – نام و مشخصات همسر یا همسران ایشان با ذکر شماره شناسنامه انها و ثانیا – نام و مشخصات فرزند ان ایشان خصوصا فرزند ان ذکور وی با ذکر شماره شناسنامه انها را معلوم و اعلام دارند و بطور کلی ایا احد از فرزند ان ذکور بنام ا. شماره شناسنامه *و نیز ا. از همسران بنام خانم د. به شماره شناسنامه *صادره از *در سند سجلی نامبرده درج و ثبت گردیده است.یا خیر و در صورت مثبت بودن پاسخ ایا خانم دارایی بع. همسر دائم به ثبت رسیده یا همسر موقت و صیغه ای. ثالثا- از سازمان *ذیربط استعلام نماید. تا با ملاحظه و بررسی سند سجلی خانم دارایی به شماره ۶۲۸۵۲ صادره از *صریحا اعلام دارند که ایا خانم مذکور دارای سابقه ازدواج بوده یا خیر در صورت مثبت بودن پاسخ نام و مشخصات شوهر ایشان و تاریخ ازدواج انان و نیز فرزند ان وی خصوصا فرزند ان ذکور را معلوم و اعلام دارند و بطور کلی ایا ا. دارند شماره شناسنامه *جزی فرزند ان وی در سند سجلی درج و ثبت گردیده است.یا خیر. رابعا – فرجامخوانده ( ا. م. ) در مدافعات خود اعلام داشته که مادر وی با مادر م. خواهانهاو خواندگان متفاوت بوده و مادر م. خواهانها و خواندگان برادران و خواهران ابی وی بوده اند و مادر وی بنام خانم د. زن صیغه ای پدرش مرحوم ق. بوده و خودش تنها فرزند انان می باشد. که جهت روشن شدن موضوع و احراز صحت و سقم ادعای مطروحه اقتضای داشته دادگاه محترم از طریق مددکار دادگستری در محل سکونت مرحوم ق. م. در مورد تعداد زوجه یا زوجات ایشان و اینکه ایا خانم دارایی ا. از زوجات ایشان بوده است.یا خیر و در صورت مثبت بودن پاسخ ایا همسر دائمی ایشان بوده یا همسر صیغه ای و موقت ایشان و ازدواج فیمابین انان در چه سال و تاریخی بوده و در صورت موقت بودن نکاح انان مدت نکاح چقدر و از چه تاریخی بوده است.از مصمرین و معتمدین و اقوام و بستگان مصمر و مسن طرفین بنحو مبسوط و جامع تحقیق بعمل اورده و در صورتیکه از ناحیه طرفین گواهان بدادگاه تعرفه شوند از انان هم وفق مقررات درخصوص موارد فوق الذکر تحقیق و استماع گواهی بعمل اورده و خامسا – چون فرجامخوانده در دادخواست تجدیدنظرخواهی اعلام نموده که احد از دختران مرحوم ق. بنام ط. که خواهر ابی وی می باشد. در قید حیات می باشد. لذا جهت حصول قطع و یقین ضرورت داشته که دادگاه محترم فرجامخوانده اقای ا. م. و هم چنین خانم ط. م. فرزند م. ق. ساکن *را به پزشکی قانونی معرفی تا با انجام ازمایش </w:t>
      </w:r>
      <w:r>
        <w:rPr>
          <w:rFonts w:hint="cs"/>
          <w:lang w:bidi="fa-IR"/>
        </w:rPr>
        <w:t>dna</w:t>
      </w:r>
      <w:r>
        <w:rPr>
          <w:rFonts w:hint="cs"/>
          <w:rtl/>
          <w:lang w:bidi="fa-IR"/>
        </w:rPr>
        <w:t xml:space="preserve"> بین نامبردگان صریحا اعلام دارند که ایا رابطه برادر – خواهری بین نامبردگان وجود دارد. یا خیر. انگاه پس از انجام تحقیقات مذکور و انجام هر اقدام دیگری که به تشخیص دادگاه در مقدرات دعوی مطروحه موثر بوده باشد. سرانجام بر اساس نتیجه محصله نسبت به صدور رای مقتضی اقدام نماید. بنابراین دادنامه فرجامخواسته در وضعیت فعلی بعلت نقص تحقیقات قابلیت ابرام نداشته لهذا مستندا به بند ۵ ماده ۳۷۱ و بند الف ماده ۴۰۱ قانون ایین دادرسی مدنی ضمن نقض ان رسیدگی مجدد به همان دادگاه محترم صادرکننده رای منقوض ارجاع می گردد. تا پس از تکمیل تحقیقات بشرح مرقوم در فوق نسبت به صدور رای شایسته اقدام نماید. سپس پرونده جهت رفع نقص تحقیقاتی و رسیدگی مجدد به شعبه *ارجاع و ارسال گردیده و دادگاه مذکور مراتب هویت شخصی و سوابق سجلی مرحوم ق. م. و همسر وی و هویت سجلی اقای ا. م. را از سازمان *استعلام نموده و نتایج پیوست پرونده گردیده است.سپس دادگاه وقت رسیدگی تعیین کرده و برابر صورت جلسه مورخ ۱۴۰۰/۱۱/۲۴ اظهارات طرفین را منعکس نموده است. تصویر اقرارنامه ط. م. و س. م. و گواهی انحصار وراثت از مرحوم ق. م. پیوست گردیده و از چند نفر اهالی محل برابر صورت جلسات مورخ ۱۴۰۱/۱/۲۱ اظهارات انان اخذ و پیوست پرونده گردیده دادگاه درنهایت در تاریخ ۱۴۰۱/۱/۲۸ مبادرت به صدور رای به نقض دادنامه تجدیدنظرخواسته و صدور حکم به بطلان دعوی خواهانهای نخستین نموده است.متعاقبا اقایان ک. ر. و م. نسبت به رای صادره مذکور دادخواست فرجامخواهی تقدیم نمودند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tl/>
          <w:lang w:bidi="fa-IR"/>
        </w:rPr>
      </w:pPr>
      <w:r>
        <w:rPr>
          <w:rFonts w:hint="cs"/>
          <w:rtl/>
          <w:lang w:bidi="fa-IR"/>
        </w:rPr>
        <w:t>رأی متن رأی</w:t>
      </w:r>
    </w:p>
    <w:p>
      <w:pPr>
        <w:pStyle w:val="8"/>
        <w:bidi/>
        <w:rPr>
          <w:rtl/>
          <w:lang w:bidi="fa-IR"/>
        </w:rPr>
      </w:pPr>
      <w:r>
        <w:rPr>
          <w:rFonts w:hint="cs"/>
          <w:rtl/>
          <w:lang w:bidi="fa-IR"/>
        </w:rPr>
        <w:t xml:space="preserve">درخصوص دادخواست فرجامخواهی اقایان ک. و م. و ر. ه. م. با وکالت م. ع. گ. ده نسبت به رای شماره *مورخ ۱۴۰۱/۱/۲۸ شعبه *متضمن نقض دادنامه شماره *مورخ ۹۹/۱۰/۲۲ شعبه *و صدور حکم به بطلان دعوی نفی نسب ا. م. ب. فرزند ی مرحوم ق. م. ، با توجه به محتویات پرونده فرجامخواهی وارد نمی باشد. زیرا ، رای فرجامخواسته بر اساس موجود در پرونده صادر گردیده است.بدین شرح که کلیه ورثه مرحوم ق. م. برابر گواهی انحصار وراثت مورخ ۱۳۶۸/۶/۱ دادگاه حقوقی مستقل شهرستان *اقرار و اذعان به وراثت اقای ا. م. از مرحوم ق. م. ب. ع. فرزند ن. . همچنین دو نفر از فرزند ان مرحوم ق. م. برابر اقرارنامه های استنادی موجود در پرونده اذعان و اقرار به اینکه ا. م. برادرمان است ، نمودند. همچنین با توجه به نتیجه انجام تحقیقات محلی از اهالی *و مستفاد از اظهارات انان و حاکمیت قاعده فراش بر اوضاع و احوال مذکور که من حیث المجموع دلالت بر اماره قضایی و قانونی بر اینکه ا. م. فرزند ذ. مرحوم ق. م. است.دارد. درنتیجه فرجامخواهی فرجامخواهانها به کیفیتی نیست که به اساس رای صادره و استنباط و تشخیص دادگاه خدشه و خلل وارد اورد لذا ضمن رد درخواست فرجامخواهی فرجامخواهان رای فرجامخواسته را مستندا به مواد ۳۷۰ و ۳۹۶ قانون ایین دادرسی مدنی ابرام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"https://ara.jri.ac.ir/Judge/Text/38312"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شرط تحقق افساد فی الارض</w:t>
      </w:r>
    </w:p>
    <w:p>
      <w:pPr>
        <w:rPr>
          <w:rtl/>
          <w:lang w:bidi="fa-IR"/>
        </w:rPr>
      </w:pPr>
      <w:r>
        <w:rPr>
          <w:rFonts w:hint="cs"/>
          <w:lang w:bidi="fa-IR"/>
        </w:rPr>
        <w:t>7–9 minutes</w:t>
      </w:r>
    </w:p>
    <w:p>
      <w:pPr>
        <w:bidi/>
        <w:rPr>
          <w:lang w:bidi="fa-IR"/>
        </w:rPr>
      </w:pPr>
      <w:r>
        <w:rPr>
          <w:lang w:bidi="fa-IR"/>
        </w:rPr>
        <w:pict>
          <v:rect id="_x0000_i1542"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به نام خدا گردشکار: به تاریخ ۱۶/۱۱/۱۴۰۱ ، در وقت فوق العاده ، جلسه شعبه *به تصدی امضایکنندگان ذیل تشکیل و پرونده کلاسه *تحت نظر است. ملاحظه می گردد. کیفرخواستی علیه ۱ شرکت سازمان *، ۲ اقای ع. ن. ز. فرزند م. ، به عنوان سردسته و موسس گروه مجرمانه ، ۳ اقای ا. س. ز. ب. فرزند ح. ، به عنوان عضو گروه مجرمانه ، ۴ اقای ا. م. ن. ا. فرزند ت. ، به عنوان موسس گروه مجرمانه ، ۵ اقای ع. ز. فرزند ع. پ. معروف به اقای ح. ، با وکالت اقای ف. م. ح. ، به عنوان عضو گروه مجرمانه ، ۶ اقای م. گ. س. فرزند ا. ، به عنوان موسس گروه مجرمانه ، ۷ اقای ح. ش. فرزند ع. ا. ، به عنوان موسس گروه مجرمانه ، همگی دایر بر مشارکت در کلاهبرداری در قالب گروه مجرمانه و بردن مال به واسطه فریفتن افراد به داشتن شرکت ، موضوع شکایت اقای ع. چ. به میزان ۳/۳۸۳/۰۴۰/۰۰۰ ریال ، اقای م. ز. پ. به میزان ۶/۹۶۰/۰۰۰/۰۰۰ ریال ، اقای ح. ح. به میزان ۱۶/۳۰۰/۰۰۰/۰۰۰ ریال ، اقایان ص. ا. ن. و ح. م. به میزان ۵/۶۴۰/۰۰۰/۰۰۰ ریال ، اقای ر. ا. به میزان ۸۰۰/۰۰۰/۰۰۰ ریال ، اقای ا. ز. ز. به میزان ۱۱/۱۰۰/۰۰۰/۰۰۰ ریال ، اقای ا. ک. به میزان ۳۵۰/۰۰۰/۰۰۰ ریال ، خانم س. ک. به میزان ۱/۰۹۰/۰۰۰/۰۰۰ ریال ، اقایان س. و ح. م. به میزان ۱/۹۶۰/۰۰۰/۰۰۰ ریال ، اقای ط. ط. به میزان ۴/۲۳۰/۰۰۰/۰۰۰ ریال ، اقای ع. ط. به میزان ۳/۷۸۰/۰۰۰/۰۰۰ ریال ، اقای ع. ا. ع. به میزان ۲/۴۸۰/۰۰۰/۰۰۰ ریال ، اقای م. پ. به میزان ۲/۱۰۰/۰۰۰/۰۰۰ ریال ، اقای م. و م. ا. ، ه. ا. ، به میزان ۱/۱۷۰/۰۰۰/۰۰۰ ریال ، اقای ر. م. به میزان ۴/۱۰۰/۰۰۰/۰۰۰ ریال ، اقای و. ن. به میزان ۶/۳۸۷/۳۰۰/۰۰۰ ریال ، اقای م. ع. به میزان ۱۴/۳۳۰/۰۰۰/۰۰۰ ریال ، اقای ب. ا. غ. ز. به میزان ۷۶۰/۰۰۰/۰۰۰ ریال ، شرکت بازرگانی گل محمدی با نمایندگی اقای م. ب. ، به میزان ۹۷۰/۰۰۰/۰۰۰ ریال ، سازمان *، با نمایندگی اقای م. س. ، به میزان ۹۲۱/۹۸۴/۰۰۰ ریال ، اقای ن. ا. به میزان ۴۳۰/۰۰۰/۰۰۰ ریال ، سازمان *، با نمایندگی اقای ا. م. ، به میزان ۱/۸۵۰/۰۰۰/۰۰۰ ریال ، اقای ا. ط. به میزان ۱/۵۸۰/۰۰۰/۰۰۰ ریال ، اقای م. ا. به میزان ۱۱/۹۰۰/۰۰۰/۰۰۰ ریال ، ( مجموعا به میزان ۱۰۴/۵۷۲/۳۲۴/۰۰۰ ریال ) ، توسط دادسرای عمومی و انقلاب *صادر ، و پرونده به دادگاه کیفری دو *ارسال ، و به شعبه *دو ارجاع ، و دادرس محترم شعبه با این استدلال که اتهام همگی متهمین ، مطابق کیفرخواست اصداری ، مشارکت در کلاهبرداری در قالب گروه مجرمانه سازمان یافته و بردن مال به واسطه فریفتن افراد به داشتن شرکت با پشتوانه مالی بالا ، می باشد. و مطابق ماده ۴ قانون تشدید مجازات مرتکبین ارتشای ، اختلاس و کلاهبرداری ، کسانی که با تشکیل یا رهبری شبکه چندنفری ، به کلاهبرداری مبادرت ورزند ، در صورتی که مصداق مفسد فی الارض باشند ، مجازات مفسد فی الارض را خواهند داشت ، و در غیر این صورت ، حبس از ۱۵ سال تا ابد ، پیش بینی شده است ، و مطابق ماده ۳۱۱ قانون ایین دادرسی کیفری ، شرکا و معاونین جرم در دادگاهی محاکمه می شوند که صلاحیت رسیدگی به اتهام متهم اصلی را دارد. ، قرار عدم صلاحیت به اعتبار و شایستگی دادگاه کیفری یک استان *، صادر نموده ، و پرونده به دادگاه کیفری یک استان *ارسال ، و توسط معاون محترم رییس کل دادگستری و سرپرست سازمان *تجدیدنظر و کیفری یک *، به این شعبه ارجاع شده است. دادگاه با عنایت به جامع اوراق و محتویات پرونده ختم جلسه را اعلام و با استعانت از خداوند متعال و تکیه بر شرف و وجدان به شرح ذیل مبادرت به انشای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درخصوص اتهام ۱ شرکت سازمان *، ۲ اقای ع. ن. ز. فرزند م. ، به عنوان سردسته و موسس گروه مجرمانه ۳ اقای ا. س. ز. ب. فرزند ح. ، به عنوان عضو گروه مجرمانه ، ۴ اقای ا. م. ن. ا. فرزند ت. ، به عنوان موسس گروه مجرمانه ۵ اقای ع. ز. فرزند ع. پ. معروف به اقای ح. ، با وکالت اقای ف. م. ح. ، به عنوان عضو گروه مجرمانه ۶ اقای م. گ. س. فرزند ا. ، به عنوان موسس گروه مجرمانه ۷ اقای ح. ش. فرزند ع. ا. ، به عنوان موسس گروه مجرمانه ، همگی دایر بر مشارکت در کلاهبرداری در قالب گروه مجرمانه ، موضوع شکایت اقایان ع. چ. ، م. ز. پ. ، ح. ح. ، ص. ا. ن. و ح. م. ، ر. ا. ، ا. ز. ز. ، ا. ک. ، خانم س. ک. ، س. و ح. م. ، ط. ط. ، ع. ط. ، ع. ا. ع. ، م. پ. ، م. و م. ا. ، ه. ا. ، ر. م. ، و. ن. ، م. ع. ، ب. ا. غ. ز. ، به میزان شرکت بازرگانی گل محمدی با نمایندگی اقای م. ب. ، سازمان *با نمایندگی اقای م. س. ، ن. ا. ، سازمان *با نمایندگی اقایان ا. م. ، ا. ط. ، م. ا. ؛ این دادگاه اولا: دادرس محترم دادگاه کیفری دو شهر *، با این استدلال که مطابق ماده ۴ قانون تشدید مجازات مرتکبین ارتشای ، اختلاس و کلاهبرداری ، کسانی که با تشکیل یا رهبری شبکه چند نفری به کلاهبرداری مبادرت ورزند ، در صورتی که مصداق مفسد فی الارض باشند ، مجازات مفسد فی الارض را خواهند داشت ، و در غیر این صورت ، حبس از ۱۵ سال تا ابد ، خواهدبود ، قرار عدم صلاحیت به اعتبار و شایستگی دادگاه کیفری یک استان *، صادر نموده است؛ لیکن با مداقه در ماده معنون ، مشخص می گردد. این ماده در رابطه با تشکیل و رهبری شبکه چند نفری در امر ارتشا و اختلاس وکلاهبرداری می باشد. ، یعنی قانونگذار تشکیل شبکه یا رهبری ان را در تحقق هر سه بزه فوق ضروری می داند و به کار بردن حرف واو نه یا ، میان جرایم واو ربط است ، بدین معنی که تحقق هر سه بزه و ارتکاب ان در گروه مجرمانه ضروری است ، تا بزه ماده ۴ محقق گردد. و ارتکاب بزه کلاهبرداری با تعدد ، موجب تحقق ماده معنون نمی شود. ثانیا: موضوع پرونده مصداق مجازات مفسد فی الارض نمی باشد. ، چرا که وفق ماده ۲۸۶ از قانون مجازات اسلامی ، باید ارتکاب بزه به صورت گسترده باشد. ، لیکن صرف تعداد شکات به معنی گستردگی بزه نمی باشد. ، و عوامل متعددی در گستردگی بزه موثر است؛ از جمله میزان و مبلغ کلاهبرداری ، گستردگی از لحاظ جغرافیایی ، چگونگی تحقق بزه ، و سایر موارد. ایضا ، قانونگذار در جرایم تمامیت جسمانی و جرایم علیه امنیت داخلی و خارجی و نشر اکاذیب و اخلال در نظام اقتصادی کشور و احراق و تخریب و پخش مواد سمی و میکروبی و دایرکردن مرکز فساد و فحشا و معاونت در انها ، بحث افساد فی الارض را مطرح نموده و به سایر جرایم اشاره ای ننموده است ، و مهمتر انکه ، جرایم موصوف باید موجب اخلال شدید در نظم عمومی کشور یا ایجاد خسارت عمده شود. تا مشمول مجازات مفسد فی الارض قرار گیرد ، که در موضوع پرونده ، چنین مواردی مشاهده نمی شود. و بزه مشمول این مجازات نمی گردد. ثالثا: موضوع پرونده شامل ماده ۱۳۰ و تبصره ۱ و ۲ از قانون مجازات اسلامی در بحث تعریف گروه مجرمانه و سردستگی ، و ایضا مجازات سردسته می باشد. ، که علاوه بر تعاریف به مجازات سردسته ، که حداکثر مجازات شدیدترین جرم که همان مجازات کلاهبرداری با قاعده تعدد جرم است ، می باشد. ، که با عنایت به توضیح فوق ، این پرونده نیز در صلاحیت دادگاه کیفری دو می باشد. رابعا: صرف نظر از این که موضوع مشمول ماده ۴ نبوده و ارکان قانونی ، مادی و معنوی بزه های موضوع ماده تحقق نیافته است.و مصداق افساد فی الارض نیز نمی باشد. ، موضوع پرونده با عنوان مجرمانه کلاهبرداری با تعدد شکات و قواعد تعدد جرم می باشد. خامسا: محل اجرای تبصره ۲ ماده ۳۱۴ از قانون ایین دادرسی کیفری ، در جایی که بزه به اعتبار یکی از بندهای ماده ۳۰۲ قانون معنون ، به دادگاه کیفری یک ارسال گردد. و دادگاه پس از تحقیقات کافی و ختم دادرسی تشخیص دهد که بزه عنوان مجرمانه دیگری داشته که در صلاحیت دادگاه کیفری دو می باشد. ، رسیدگی و صدور حکم می نماید. . این تبصره مربوط به زمان رسیدگی و ختم دادرسی در دادگاه کیفری یک می باشد. و نه مرحله تحقیقات دادگاه و قبل از ختم دادرسی ، در تایید این استدلال نیز ماده ۳۸۹ از قانون ایین دادرسی کیفری در بند ب اعلام داشته: پس از تهیه گزارس جامع از پرونده نیز ، امکان صدور قرارعدم صلاحیت وجود دارد. که البته پرونده موصوف در مرحله ارجاع به شعبه و تحقیقات اولیه می باشد. لذا توجها به استدلال های فوق ، این دادگاه فاقد صلاحیت جهت رسیدگی به اتهام موصوف بوده و بر این مبنا ، قرار عدم صلاحیت به شایستگی و صلاحیت دادگاه کیفری دو شهر *صادر و اعلام می دارد. ، قرار صادره قطعی است. النهایه ، با توجه به حدوث اختلاف میان دادگاه کیفری یک استان *و دادگاه کیفری دو *، پرونده جهت حل اختلاف در صلاح</w:t>
      </w:r>
      <w:r>
        <w:rPr>
          <w:rFonts w:hint="cs"/>
          <w:rtl/>
          <w:lang w:bidi="fa-IR"/>
        </w:rPr>
        <w:t xml:space="preserve">یت ، به محاکم محترم تجدیدنظر استان *ارسال گردد. </w:t>
      </w:r>
      <w:r>
        <w:rPr>
          <w:rFonts w:hint="cs"/>
          <w:rtl/>
          <w:lang w:bidi="fa-IR"/>
        </w:rPr>
        <w:br w:type="textWrapping"/>
      </w:r>
      <w:r>
        <w:rPr>
          <w:rFonts w:hint="cs"/>
          <w:rtl/>
          <w:lang w:bidi="fa-IR"/>
        </w:rPr>
        <w:t xml:space="preserve">مستشاران شعبه * </w:t>
      </w:r>
      <w:r>
        <w:rPr>
          <w:rFonts w:hint="cs"/>
          <w:rtl/>
          <w:lang w:bidi="fa-IR"/>
        </w:rPr>
        <w:br w:type="textWrapping"/>
      </w:r>
      <w:r>
        <w:rPr>
          <w:rFonts w:hint="cs"/>
          <w:rtl/>
          <w:lang w:bidi="fa-IR"/>
        </w:rPr>
        <w:t xml:space="preserve">ا. خ. ل. ع. م. </w:t>
      </w:r>
    </w:p>
    <w:p>
      <w:pPr>
        <w:bidi/>
        <w:rPr>
          <w:lang w:bidi="fa-IR"/>
        </w:rPr>
      </w:pPr>
      <w:r>
        <w:fldChar w:fldCharType="begin"/>
      </w:r>
      <w:r>
        <w:instrText xml:space="preserve"> HYPERLINK "https://ara.jri.ac.ir/Judge/Text/37850"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تکلیف دادگاه در ارجاع به داوری در دعوای طلاق</w:t>
      </w:r>
    </w:p>
    <w:p>
      <w:pPr>
        <w:rPr>
          <w:rtl/>
          <w:lang w:bidi="fa-IR"/>
        </w:rPr>
      </w:pPr>
      <w:r>
        <w:rPr>
          <w:rFonts w:hint="cs"/>
          <w:lang w:bidi="fa-IR"/>
        </w:rPr>
        <w:t>10–12 minutes</w:t>
      </w:r>
    </w:p>
    <w:p>
      <w:pPr>
        <w:bidi/>
        <w:rPr>
          <w:lang w:bidi="fa-IR"/>
        </w:rPr>
      </w:pPr>
      <w:r>
        <w:rPr>
          <w:lang w:bidi="fa-IR"/>
        </w:rPr>
        <w:pict>
          <v:rect id="_x0000_i1543"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ن. ف. ن. فرزند ذ. ا. به نشانی * </w:t>
      </w:r>
      <w:r>
        <w:rPr>
          <w:rFonts w:hint="cs"/>
          <w:rtl/>
          <w:lang w:bidi="fa-IR"/>
        </w:rPr>
        <w:br w:type="textWrapping"/>
      </w:r>
      <w:r>
        <w:rPr>
          <w:rFonts w:hint="cs"/>
          <w:rtl/>
          <w:lang w:bidi="fa-IR"/>
        </w:rPr>
        <w:t xml:space="preserve">خوانده: خانم ت. م. س. فرزند ر. به نشانی * </w:t>
      </w:r>
      <w:r>
        <w:rPr>
          <w:rFonts w:hint="cs"/>
          <w:rtl/>
          <w:lang w:bidi="fa-IR"/>
        </w:rPr>
        <w:br w:type="textWrapping"/>
      </w:r>
      <w:r>
        <w:rPr>
          <w:rFonts w:hint="cs"/>
          <w:rtl/>
          <w:lang w:bidi="fa-IR"/>
        </w:rPr>
        <w:t xml:space="preserve">خواسته: صدور گواهی عدم امکان سازش به درخواست زوج </w:t>
      </w:r>
    </w:p>
    <w:p>
      <w:pPr>
        <w:pStyle w:val="8"/>
        <w:bidi/>
        <w:rPr>
          <w:rtl/>
          <w:lang w:bidi="fa-IR"/>
        </w:rPr>
      </w:pPr>
      <w:r>
        <w:rPr>
          <w:rFonts w:hint="cs"/>
          <w:rtl/>
          <w:lang w:bidi="fa-IR"/>
        </w:rPr>
        <w:t xml:space="preserve">پرونده به تجدید نظر اعاده گردید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در خصوص دادخواست ن. ف. ن. فرزند ذ. ا. بطرفیت ت. م. س. فرزند ر. به خواسته صدور گواهی عدم امکان سازش با عنایت به اینکه مساعی دادگاه و مرکز مشاوره مثمر ثمر نبوده و خواهان تقاضای طلاق نموده است.لذا دادگاه مستندا به مواد ۱۱۳۳ قانون مدنی و مواد ۲۶ و ۲۷ و ۲۹ و ۳۴ قانون حمایت خانواده مبادرت به صدور گواهی عدم امکان سازش می نماید. مهریه ۴ سکه قبلا اقدام شده الباقی مهریه طبق سند نکاحیه باید پرداخت گردد. فرزند ان مشترک به جز فرزند کوچک م. پ. بقیه بالغ هستند و همگی نزد مادر زندگی می کنند نفقه فرزند ان جداگانه رای صادر شده جهت تنصیف د ارایی اموال از خواهان شناسایی نشده است.جهیزیه در اختیار زوجه می باشد. میزان نحله طبق نظر کارشناس مبلغ شصت میلیون تومان باید پرداخت گردد. حضانت فرزند کوچک با مادر است.نفقه ایام عده ماهیانه سه میلیون تومان بر عهده خواهان می باشد. نوع طلاق رجعی می باشد. رای صادره حضوری و ظرف مهلت بیست روز قابل تجدیدنظر و پس از ان ظرف همین مهلت قابل فرجام خواهی در دیوانعالی کشور است.و اعتبارل ان از تاریخ قطعیت سه ماه می باشد. اقای ن. ف. ن. فرزند ذ. ا. و خانم ت. م. س. فرزند ر. با تقدیم دادخواست هایی نسبت به دادنامه یاد شده تجدیدنظرخواهی کرده اند. این دادگاه به موجب دادنامه شماره *با رد تجدید نظر خواهی تجدید نظرخواهان دادنامه تجدید نظر خواسته را تایید کرده است. در خصوص تجدید نظر خواهی خانم ت. م. س. فرزند ر. واقای ن. ف. ن. فرزند ذ. ا. بطرفیت یکدیگر نسبت به دادنامه شماره *مورخ ۱۴۰۱/۰۶/۱۰ صادره از سوی شعبه *که بموجب ان گواهی عدم امکان سازش صادر گردیده است.وتجدید نظر خواه ردیف اول با بیان اینکه در خواست تمام مهریه ونحله اش را دارد. وتجدید نظر خواه ردیف دوم بدون هر گونه مطلبی وصرفا با تقدیم دادخواست تجدید نظر خواهی در مقام اعتراض بر امده اند هیات دادگاه با عنایت به اینکه نظریه داوران طرفین بر عدم امکان سازش بوده وزوج کما کان اصرار بر جدایی داشته ومساعی هیات وقت دادگاه در جلسه رسیدگی در زمینه سازش زوجین نتیجه بخش نبوده از طرفی اگر چه طرفین هر دو در مقام اعتراض نسبت به دادنامه مذکور بر امده اند ولکن به مطلب خاصی اشاره ننموده اند لذا از منظر هیات دادگاه دادنامه مورد اعتراض همسو با محتویات پرونده ومقررات دادرسی صادر گردیده ودر این مرحله از دادرسی ایراد واعتراض موثری که موجبات خدشه دار شدن دعوای مورد اعتراض را فراهم اورد از سوی طرفین ارائه نشده بنا بر این اعتراض نامبردگان را با هیچیک از بندهای ماده ۳۴۸ قانون ایین دادرسی مدنی منطبق ندانسته وبا رد تجدید نظر خواهی وبه استناد ماده ۳۵۸ قانون مذکور دادنامه صادره از سوی دادگاه نخستین را تایید واعلام می دارد. رای صادره ظرف مهلت بیست روز پس از ابلاغ قابل فرجامخواهی در دیوان محترم عالی کشور می باشد. سپس اقای ن. ف. ن. فرزند ذ. ا. و خانم ت. م. س. فرزند ر. با تقدیم دادخواست های جداگانه نسبت به دادنامه صادر شده از سوی این دادگاه فرجام خواهی کرده اند. شعبه *به موجب دادنامه شماره *فرجام خواهی را پذیرفته و چنین رای داده است. فرجام خواهی ، فرجام خواه وارد است. زیرا دادگاه بدوی در جریان دادرسی مکلف بوده با لحاظ مفاد مادتین ۲۷ و ۲۸ قانون حمایت خانواده با صدور قرار ارجاع موضوع به داوری و معرفی داور از طرف زوجین متعاقب اخذ نظر داوران مبادرت به انشا رای می نمود که در این پرونده مفاد مادتین مذکور مراعات نشده است.و بدون تعیین داور از طرف زوجه و بدون اخذ نظر داور زوجه دادگاه مبادرت به انشا رای کرده که اقدام مذکور نارسا و غیر صایب است.و اینکه در برگ ۱۳ پرونده شخصی به هویت اقای ع. ب. به عنوان داور نظر داده ایشان نه از طرف زوجه معرفی شده و نه از طرف دادگاه تعیین گردیده لذا اقدام نام برده فاقد اعتبار است.که نقض موصوف مورد توجه دادگاه تجدیدنظر قرار نگرفته و مالادادنامه منقوض مورد تایید واقع شده است.که قابل ابرام نیست بنا به استنادمادتین ۳۷۰ و ۳۹۶ و بند ۳ ماده ۳۷۴ قانون ایین دادرسی دادگاههای عمومی و انقلاب در امور مدنی ضمن نقض دادنامه فرجام خواسته به تجویز بند الف ماده ۴۰۱ قانون پیش گقته پرونده به شعبه محترم صادر کننده حکم منقوض به منظور اقدام لازم وفق مقررات ارجاع می گردد. پس از برگشت پرونده از سوی دیوان محترم عالی کشور به این دادگاه ، پرونده به دادگاه محترم نخستین ارسال تا برابر تصمیم دیوان محترم عالی کشور اقدام شود. دادگاه محترم نخستین پرونده را به این دادگاه اعاده کرده و اظهار داشته: زوجه علی رغم ابلاغ داور معرفی نکرده و دادگاه از سوی نامبرده داور انتخاب کرده و داور هم نظر خویش را اعلام کرده است. با توجه به گزارش دادگاه محترم نخستین چون برابر دستور قضایی مندرج در برگ ۶ پرونده به طرفین برای انتخاب داور ابلاغ شده و برابر گزارش دادگاه محترم نخستین زوجه در مهلت تعیین شده</w:t>
      </w:r>
      <w:r>
        <w:rPr>
          <w:rFonts w:hint="cs"/>
          <w:rtl/>
          <w:lang w:bidi="fa-IR"/>
        </w:rPr>
        <w:t xml:space="preserve"> داور خویش را انتخاب نکرده و برابر برگ ۱۳ پرونده اقای ع. ب. به عنوان داور زوجه که از سوی دادگاه انتخاب شده نظر خویش را اعلام کرده است ، این دادگاه پرونده را دوباره بررسی و پس از هم اندیشی پایان رسیدگی را اعلام کرده و با یاری خواستن از خداوند متعال به شرح زیر رای صادر می کند: </w:t>
      </w:r>
    </w:p>
    <w:p>
      <w:pPr>
        <w:pStyle w:val="8"/>
        <w:bidi/>
        <w:rPr>
          <w:rtl/>
          <w:lang w:bidi="fa-IR"/>
        </w:rPr>
      </w:pPr>
      <w:r>
        <w:rPr>
          <w:rFonts w:hint="cs"/>
          <w:rtl/>
          <w:lang w:bidi="fa-IR"/>
        </w:rPr>
        <w:t xml:space="preserve">* رای دادگاه * </w:t>
      </w:r>
    </w:p>
    <w:p>
      <w:pPr>
        <w:pStyle w:val="8"/>
        <w:bidi/>
        <w:rPr>
          <w:rtl/>
          <w:lang w:bidi="fa-IR"/>
        </w:rPr>
      </w:pPr>
      <w:r>
        <w:rPr>
          <w:rFonts w:hint="cs"/>
          <w:rtl/>
          <w:lang w:bidi="fa-IR"/>
        </w:rPr>
        <w:t xml:space="preserve">با توجه به محتوای پرونده و اظهارات طرفین دعوی در مرحله نخستین و در مرحله تجدیدنظر و با عنایت به اینکه از سوی تجدیدنظرخواهان در این مرحله از دادرسی دلیلی که نقض دادنامه معترض عنه را موجب شود. ابراز نشده است.و تجدیدنظرخواهی ایشان با هیچ کدام از بندهای ماده ۳۴۸ قانون ایین دادرسی دادگاه های عمومی و انقلاب در امور مدنی همسو نیست ، بنابراین دادگاه مستندا به ماده ۳۵۸ قانون ایین دادرسی دادگاه های عمومی و انقلاب در امور مدنی با رد تجدیدنظرخواهی تجدیدنظرخواهان ، دادنامه مورد اعتراض را تایید می کند. این رای برابر بند الف ماده ۳۶۸ و ماده ۳۹۷ و بند الف ماده ۳۹۸ قانون ایین دادرسی دادگاه های عمومی و انقلاب در امور مدنی در مهلت بیست روز از روز ابلاغ قابل فرجام خواهی در دیوان محترم عالی کشور است </w:t>
      </w:r>
    </w:p>
    <w:p>
      <w:pPr>
        <w:pStyle w:val="8"/>
        <w:bidi/>
        <w:rPr>
          <w:rtl/>
          <w:lang w:bidi="fa-IR"/>
        </w:rPr>
      </w:pPr>
      <w:r>
        <w:rPr>
          <w:rFonts w:hint="cs"/>
          <w:rtl/>
          <w:lang w:bidi="fa-IR"/>
        </w:rPr>
        <w:t xml:space="preserve">رییس شعبه *ا. ذ. </w:t>
      </w:r>
    </w:p>
    <w:p>
      <w:pPr>
        <w:pStyle w:val="8"/>
        <w:bidi/>
        <w:rPr>
          <w:rtl/>
          <w:lang w:bidi="fa-IR"/>
        </w:rPr>
      </w:pPr>
      <w:r>
        <w:rPr>
          <w:rFonts w:hint="cs"/>
          <w:rtl/>
          <w:lang w:bidi="fa-IR"/>
        </w:rPr>
        <w:t xml:space="preserve">مستشارشعبه *ج. ه.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p>
    <w:p>
      <w:pPr>
        <w:pStyle w:val="8"/>
        <w:bidi/>
        <w:rPr>
          <w:rtl/>
          <w:lang w:bidi="fa-IR"/>
        </w:rPr>
      </w:pPr>
      <w:r>
        <w:rPr>
          <w:rFonts w:hint="cs"/>
          <w:rtl/>
          <w:lang w:bidi="fa-IR"/>
        </w:rPr>
        <w:t xml:space="preserve">تجدیدنظرخواه و تجدیدنظرخوانده بطرفیت یکدیگر: اقای ن. ف. ن. فرزند ذ. ا. به نشانی * </w:t>
      </w:r>
    </w:p>
    <w:p>
      <w:pPr>
        <w:pStyle w:val="8"/>
        <w:bidi/>
        <w:rPr>
          <w:rtl/>
          <w:lang w:bidi="fa-IR"/>
        </w:rPr>
      </w:pPr>
      <w:r>
        <w:rPr>
          <w:rFonts w:hint="cs"/>
          <w:rtl/>
          <w:lang w:bidi="fa-IR"/>
        </w:rPr>
        <w:t xml:space="preserve">خانم ت. م. س. فرزند ر. به نشانی * </w:t>
      </w:r>
    </w:p>
    <w:p>
      <w:pPr>
        <w:pStyle w:val="8"/>
        <w:bidi/>
        <w:rPr>
          <w:rtl/>
          <w:lang w:bidi="fa-IR"/>
        </w:rPr>
      </w:pPr>
      <w:r>
        <w:rPr>
          <w:rFonts w:hint="cs"/>
          <w:rtl/>
          <w:lang w:bidi="fa-IR"/>
        </w:rPr>
        <w:t xml:space="preserve">تجدیدنظر خواسته: صدور گواهی عدم امکان سازش به درخواست زوج </w:t>
      </w:r>
    </w:p>
    <w:p>
      <w:pPr>
        <w:pStyle w:val="8"/>
        <w:bidi/>
        <w:rPr>
          <w:rtl/>
          <w:lang w:bidi="fa-IR"/>
        </w:rPr>
      </w:pPr>
      <w:r>
        <w:rPr>
          <w:rFonts w:hint="cs"/>
          <w:rtl/>
          <w:lang w:bidi="fa-IR"/>
        </w:rPr>
        <w:t xml:space="preserve">به تاریخ ۱۴۰۱/۱۲/۰۸ در وقت فوق العاده جلسه شعبه *بتصدی امضای کننده گان ذیل تشکیل است. پرونده کلاسه فوق تحت نظر قرار دارد.م. ح.ه می گردد. پاسخ استعلامات بعمل امده در پرونده واصل وضمیمه گردیده -هیات دادگاه پس از بررسی اوراق ومحتویات پرونده ومشاوره وتبادل نظر وحصول توافق ختم رسیدگی را اعلام وبشرح ذیل مبادرت به صدور رای می نماید. </w:t>
      </w:r>
    </w:p>
    <w:p>
      <w:pPr>
        <w:pStyle w:val="8"/>
        <w:bidi/>
        <w:rPr>
          <w:rtl/>
          <w:lang w:bidi="fa-IR"/>
        </w:rPr>
      </w:pPr>
      <w:r>
        <w:rPr>
          <w:rFonts w:hint="cs"/>
          <w:rtl/>
          <w:lang w:bidi="fa-IR"/>
        </w:rPr>
        <w:t xml:space="preserve">* رای دادگاه * </w:t>
      </w:r>
    </w:p>
    <w:p>
      <w:pPr>
        <w:pStyle w:val="8"/>
        <w:bidi/>
        <w:rPr>
          <w:rtl/>
          <w:lang w:bidi="fa-IR"/>
        </w:rPr>
      </w:pPr>
      <w:r>
        <w:rPr>
          <w:rFonts w:hint="cs"/>
          <w:rtl/>
          <w:lang w:bidi="fa-IR"/>
        </w:rPr>
        <w:t xml:space="preserve">در خصوص تجدید نظر خواهی خانم ت. م. س. فرزند ر. واقای ن. ف. ن. فرزند ذ. ا. بطرفیت یکدیگر نسبت به دادنامه شماره *مورخ ۱۴۰۱/۰۶/۱۰ صادره از سوی شعبه *که بموجب ان گواهی عدم امکان سازش صادر گردیده است.وتجدید نظر خواه ردیف اول با بیان اینکه در خواست تمام مهریه ونحله اش را دارد. وتجدید نظر خواه ردیف دوم بدون هر گونه مطلبی وصرفا با تقدیم دادخواست تجدید نظر خواهی در مقام اعتراض بر امده اند - هیات دادگاه با عنایت به اینکه نظریه داوران طرفین بر عدم امکان سازش بوده وزوج کما کان اصرار بر جدایی داشته ومساعی هیات وقت دادگاه در جلسه رسیدگی در زمینه سازش زوجین نتیجه بخش نبوده از طرفی اگر چه طرفین هر دو در مقام اعتراض نسبت به دادنامه مذکور بر امده اند ولکن به مطلب خاصی اشاره ننموده اند لذا از منظر هیات دادگاه دادنامه مورد اعتراض همسو با محتویات پرونده ومقررات دادرسی صادر گردیده ودر این مرحله از دادرسی ایراد واعتراض موثری که موجبات خدشه دار شدن دعوای مورد اعتراض را فراهم اورد از سوی طرفین ارائه نشده بنا بر این اعتراض نامبردگان را با هیچیک از بندهای ماده ۳۴۸ قانون ایین دادرسی مدنی منطبق ندانسته وبا رد تجدید نظر خواهی وبه استناد ماده ۳۵۸ قانون مذکور دادنامه صادره از سوی دادگاه نخستین را تایید واعلام می دارد. رای صادره ظرف مهلت بیست روز پس از ابلاغ قابل فرجامخواهی در دیوان محترم عالی کشور می باشد. . </w:t>
      </w:r>
    </w:p>
    <w:p>
      <w:pPr>
        <w:pStyle w:val="8"/>
        <w:bidi/>
        <w:rPr>
          <w:rtl/>
          <w:lang w:bidi="fa-IR"/>
        </w:rPr>
      </w:pPr>
      <w:r>
        <w:rPr>
          <w:rFonts w:hint="cs"/>
          <w:rtl/>
          <w:lang w:bidi="fa-IR"/>
        </w:rPr>
        <w:t xml:space="preserve">رییس شعبه *- ا. ذ. </w:t>
      </w:r>
    </w:p>
    <w:p>
      <w:pPr>
        <w:pStyle w:val="8"/>
        <w:bidi/>
        <w:rPr>
          <w:rtl/>
          <w:lang w:bidi="fa-IR"/>
        </w:rPr>
      </w:pPr>
      <w:r>
        <w:rPr>
          <w:rFonts w:hint="cs"/>
          <w:rtl/>
          <w:lang w:bidi="fa-IR"/>
        </w:rPr>
        <w:t xml:space="preserve">مستشار شعبه *- م.ص. </w:t>
      </w:r>
    </w:p>
    <w:p>
      <w:pPr>
        <w:pStyle w:val="3"/>
        <w:bidi/>
        <w:rPr>
          <w:rtl/>
          <w:lang w:bidi="fa-IR"/>
        </w:rPr>
      </w:pPr>
      <w:r>
        <w:rPr>
          <w:rFonts w:hint="cs"/>
          <w:rtl/>
          <w:lang w:bidi="fa-IR"/>
        </w:rPr>
        <w:t>رأی دادگاه تجدیدنظر استان</w:t>
      </w:r>
    </w:p>
    <w:p>
      <w:pPr>
        <w:pStyle w:val="8"/>
        <w:bidi/>
        <w:rPr>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اقای ن. ف. ن. فرزند ذ. ا. به نشانی * </w:t>
      </w:r>
      <w:r>
        <w:rPr>
          <w:rFonts w:hint="cs"/>
          <w:rtl/>
          <w:lang w:bidi="fa-IR"/>
        </w:rPr>
        <w:br w:type="textWrapping"/>
      </w:r>
      <w:r>
        <w:rPr>
          <w:rFonts w:hint="cs"/>
          <w:rtl/>
          <w:lang w:bidi="fa-IR"/>
        </w:rPr>
        <w:t xml:space="preserve">تجدیدنظرخوانده: خانم ت. م. س. فرزند ر. به نشانی * </w:t>
      </w:r>
      <w:r>
        <w:rPr>
          <w:rFonts w:hint="cs"/>
          <w:rtl/>
          <w:lang w:bidi="fa-IR"/>
        </w:rPr>
        <w:br w:type="textWrapping"/>
      </w:r>
      <w:r>
        <w:rPr>
          <w:rFonts w:hint="cs"/>
          <w:rtl/>
          <w:lang w:bidi="fa-IR"/>
        </w:rPr>
        <w:t xml:space="preserve">تجدیدنظر خواسته: صدور گواهی عدم امکان سازش به درخواست زوج </w:t>
      </w:r>
    </w:p>
    <w:p>
      <w:pPr>
        <w:pStyle w:val="8"/>
        <w:bidi/>
        <w:rPr>
          <w:rtl/>
          <w:lang w:bidi="fa-IR"/>
        </w:rPr>
      </w:pPr>
      <w:r>
        <w:rPr>
          <w:rFonts w:hint="cs"/>
          <w:rtl/>
          <w:lang w:bidi="fa-IR"/>
        </w:rPr>
        <w:t xml:space="preserve">بسمه تعالی </w:t>
      </w:r>
    </w:p>
    <w:p>
      <w:pPr>
        <w:pStyle w:val="8"/>
        <w:bidi/>
        <w:rPr>
          <w:rtl/>
          <w:lang w:bidi="fa-IR"/>
        </w:rPr>
      </w:pPr>
      <w:r>
        <w:rPr>
          <w:rFonts w:hint="cs"/>
          <w:rtl/>
          <w:lang w:bidi="fa-IR"/>
        </w:rPr>
        <w:t xml:space="preserve">جهت تعیین داور زوجه اعاده میگردد. </w:t>
      </w:r>
    </w:p>
    <w:p>
      <w:pPr>
        <w:pStyle w:val="8"/>
        <w:bidi/>
        <w:rPr>
          <w:rtl/>
          <w:lang w:bidi="fa-IR"/>
        </w:rPr>
      </w:pPr>
      <w:r>
        <w:rPr>
          <w:rFonts w:hint="cs"/>
          <w:rtl/>
          <w:lang w:bidi="fa-IR"/>
        </w:rPr>
        <w:t xml:space="preserve">شعبه *ج. ه. و شعبه *ا. ذ.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باسمه تعالی </w:t>
      </w:r>
    </w:p>
    <w:p>
      <w:pPr>
        <w:pStyle w:val="8"/>
        <w:bidi/>
        <w:rPr>
          <w:rtl/>
          <w:lang w:bidi="fa-IR"/>
        </w:rPr>
      </w:pPr>
      <w:r>
        <w:rPr>
          <w:rFonts w:hint="cs"/>
          <w:rtl/>
          <w:lang w:bidi="fa-IR"/>
        </w:rPr>
        <w:t xml:space="preserve">فرجام خواه: اقای ن. ف. ن. و خانم تکت م. سکه </w:t>
      </w:r>
    </w:p>
    <w:p>
      <w:pPr>
        <w:pStyle w:val="8"/>
        <w:bidi/>
        <w:rPr>
          <w:rtl/>
          <w:lang w:bidi="fa-IR"/>
        </w:rPr>
      </w:pPr>
      <w:r>
        <w:rPr>
          <w:rFonts w:hint="cs"/>
          <w:rtl/>
          <w:lang w:bidi="fa-IR"/>
        </w:rPr>
        <w:t xml:space="preserve">فرجام خوانده: خانم تکت م. سکه و اقای ن. ف. ن. </w:t>
      </w:r>
    </w:p>
    <w:p>
      <w:pPr>
        <w:pStyle w:val="8"/>
        <w:bidi/>
        <w:rPr>
          <w:rtl/>
          <w:lang w:bidi="fa-IR"/>
        </w:rPr>
      </w:pPr>
      <w:r>
        <w:rPr>
          <w:rFonts w:hint="cs"/>
          <w:rtl/>
          <w:lang w:bidi="fa-IR"/>
        </w:rPr>
        <w:t xml:space="preserve">فرجام خواسته: دادنامه شماره *صادره از شعبه * </w:t>
      </w:r>
    </w:p>
    <w:p>
      <w:pPr>
        <w:pStyle w:val="8"/>
        <w:bidi/>
        <w:rPr>
          <w:rtl/>
          <w:lang w:bidi="fa-IR"/>
        </w:rPr>
      </w:pPr>
      <w:r>
        <w:rPr>
          <w:rFonts w:hint="cs"/>
          <w:rtl/>
          <w:lang w:bidi="fa-IR"/>
        </w:rPr>
        <w:t xml:space="preserve">تاریخ ابلاغ دادنامه به فرجامخواه ۱۴۰۲/۱/۵ </w:t>
      </w:r>
    </w:p>
    <w:p>
      <w:pPr>
        <w:pStyle w:val="8"/>
        <w:bidi/>
        <w:rPr>
          <w:rtl/>
          <w:lang w:bidi="fa-IR"/>
        </w:rPr>
      </w:pPr>
      <w:r>
        <w:rPr>
          <w:rFonts w:hint="cs"/>
          <w:rtl/>
          <w:lang w:bidi="fa-IR"/>
        </w:rPr>
        <w:t xml:space="preserve">تاریخ وصول دادخواست فرجامی ۱۴۰۲/۱/۹ ۱۴۰۲/۱/۱۹ </w:t>
      </w:r>
    </w:p>
    <w:p>
      <w:pPr>
        <w:pStyle w:val="8"/>
        <w:bidi/>
        <w:rPr>
          <w:rtl/>
          <w:lang w:bidi="fa-IR"/>
        </w:rPr>
      </w:pPr>
      <w:r>
        <w:rPr>
          <w:rFonts w:hint="cs"/>
          <w:rtl/>
          <w:lang w:bidi="fa-IR"/>
        </w:rPr>
        <w:t xml:space="preserve">مرجع رسیدگی: شعبه * </w:t>
      </w:r>
    </w:p>
    <w:p>
      <w:pPr>
        <w:pStyle w:val="8"/>
        <w:bidi/>
        <w:rPr>
          <w:rtl/>
          <w:lang w:bidi="fa-IR"/>
        </w:rPr>
      </w:pPr>
      <w:r>
        <w:rPr>
          <w:rFonts w:hint="cs"/>
          <w:rtl/>
          <w:lang w:bidi="fa-IR"/>
        </w:rPr>
        <w:t xml:space="preserve">هیات شعبه اقایان ح. ع. ح. ( رییس ) ، ا. ا. ز. ( عضو معاون ) </w:t>
      </w:r>
    </w:p>
    <w:p>
      <w:pPr>
        <w:pStyle w:val="8"/>
        <w:bidi/>
        <w:rPr>
          <w:rtl/>
          <w:lang w:bidi="fa-IR"/>
        </w:rPr>
      </w:pPr>
      <w:r>
        <w:rPr>
          <w:rFonts w:hint="cs"/>
          <w:rtl/>
          <w:lang w:bidi="fa-IR"/>
        </w:rPr>
        <w:t xml:space="preserve">خلاصه جریان پرونده: </w:t>
      </w:r>
    </w:p>
    <w:p>
      <w:pPr>
        <w:pStyle w:val="8"/>
        <w:bidi/>
        <w:rPr>
          <w:rtl/>
          <w:lang w:bidi="fa-IR"/>
        </w:rPr>
      </w:pPr>
      <w:r>
        <w:rPr>
          <w:rFonts w:hint="cs"/>
          <w:rtl/>
          <w:lang w:bidi="fa-IR"/>
        </w:rPr>
        <w:t xml:space="preserve">در تاریخ ۱۴۰۱/۳/۲۱ اقای ن. ف. ن. دادخواستی به خواسته صدور گواهی عدم امکان سازش به طرفیت خانم تکت م. سکه ارائه که در تاریخ ۱۴۰۱/۳/۲۲ به شعبه *ارجاع شده و خواهان در شرح دعوی توضیح داده که با وجود دو پسر و یک دختر قادر به ادامه زندگی با زوجه نیستم لذا تقاضای صدور گواهی عدم امکان سازش را دارم. که در جلسه دادگاه زوج اظهارات خود را تکرار کرده زوجه اظهار داشته حاضر به طلاق نیستم من دارای سه فرزند هستم که نسبت به نفقه انان دادگاه رای داده و به مهریه حکم گرفته ام لکن زوج چیزی پرداخت نکرده است.که داور زوج طی شرحی مفصل اعلام کرده امکان صلح بین زوجه میسور نیست که دادگاه مبادرت به صدور گواهی عدم امکان سازش نموده که بشماره ۱۴۰۱۲۵۳۹۰۰۰۶۲۴۴۶۸۵ در شعبه *دادنامه شده است.که متعاقب تجدیدنظر خواهی زوجه و همچنین تجدیدنظر خواهی زوج از دادنامه مذکور شعبه *با رد تجدیدنظر خواهی طرفین دادنامه بدوی را تایید نموده که بعد از ابلاغ دادنامه *تجدیدنظر طرفین از دادنامه مذکور فرجام خواهی کرده اند که پرونده به دیوان محترم عالی کشور ارسال و در تاریخ ۱۴۰۲/۲/۲۵ به این شعبه ارجاع که دادخواست فرجام خواهی و لایحه فرجام خواندگان به هنگام شور قرائت خواهد شد. </w:t>
      </w:r>
    </w:p>
    <w:p>
      <w:pPr>
        <w:pStyle w:val="8"/>
        <w:bidi/>
        <w:rPr>
          <w:rtl/>
          <w:lang w:bidi="fa-IR"/>
        </w:rPr>
      </w:pPr>
      <w:r>
        <w:rPr>
          <w:rFonts w:hint="cs"/>
          <w:rtl/>
          <w:lang w:bidi="fa-IR"/>
        </w:rPr>
        <w:t xml:space="preserve">هیات شعبه در تاریخ بالا تشکیل است.پس از قرائت گزارش توسط اقای ا. ا. عضو ممیز اعضای مشاوره نموده چنین رای می دهند </w:t>
      </w:r>
    </w:p>
    <w:p>
      <w:pPr>
        <w:pStyle w:val="8"/>
        <w:bidi/>
        <w:rPr>
          <w:rtl/>
          <w:lang w:bidi="fa-IR"/>
        </w:rPr>
      </w:pPr>
      <w:r>
        <w:rPr>
          <w:rFonts w:hint="cs"/>
          <w:rtl/>
          <w:lang w:bidi="fa-IR"/>
        </w:rPr>
        <w:t xml:space="preserve">رای هیات </w:t>
      </w:r>
    </w:p>
    <w:p>
      <w:pPr>
        <w:pStyle w:val="8"/>
        <w:bidi/>
        <w:rPr>
          <w:rtl/>
          <w:lang w:bidi="fa-IR"/>
        </w:rPr>
      </w:pPr>
      <w:r>
        <w:rPr>
          <w:rFonts w:hint="cs"/>
          <w:rtl/>
          <w:lang w:bidi="fa-IR"/>
        </w:rPr>
        <w:t xml:space="preserve">فرجام خواهی ، فرجام خواه وارد است. زیرا دادگاه بدوی در جریان دادرسی مکلف بوده با لحاظ مفاد مادتین ۲۷ و ۲۸ قانون حمایت خانواده با صدور قرار ارجاع موضوع به داوری و معرفی داور از طرف زوجین متعاقب اخذ نظر داوران مبادرت به انشای رای می نمود که در این پرونده مفاد مادتین مذکور مراعات نشده است.و بدون تعیین داور از طرف زوجه و بدون اخذ نظر داور زوجه دادگاه مبادرت به انشای رای کرده که اقدام مذکور نارسا و غیر صایب است.و اینکه در برگ ۱۳ پرونده شخصی به هویت اقای ع. ب. به عنوان داور نظر داده ایشان نه از طرف زوجه معرفی شده و نه از طرف دادگاه تعیین گردیده لذا اقدام نام برده فاقد اعتبار است.که نقض موصوف مورد توجه دادگاه تجدیدنظر قرار نگرفته و مالادادنامه منقوض مورد تایید واقع شده است.که قابل ابرام نیست بنای به استنادمادتین ۳۷۰ و ۳۹۶ و بند ۳ ماده ۳۷۴ قانون ایین دادرسی دادگاههای عمومی و انقلاب در امور مدنی ضمن نقض دادنامه فرجام خواسته به تجویز بند الف ماده ۴۰۱ قانون پیش گقته پرونده به شعبه محترم صادر کننده حکم منقوض به منظور اقدام لازم وفق مقررات ارجاع می گردد. </w:t>
      </w:r>
    </w:p>
    <w:p>
      <w:pPr>
        <w:pStyle w:val="8"/>
        <w:bidi/>
        <w:rPr>
          <w:rtl/>
          <w:lang w:bidi="fa-IR"/>
        </w:rPr>
      </w:pPr>
      <w:r>
        <w:rPr>
          <w:rFonts w:hint="cs"/>
          <w:rtl/>
          <w:lang w:bidi="fa-IR"/>
        </w:rPr>
        <w:t xml:space="preserve">شعبه * </w:t>
      </w:r>
    </w:p>
    <w:p>
      <w:pPr>
        <w:pStyle w:val="8"/>
        <w:bidi/>
        <w:rPr>
          <w:rtl/>
          <w:lang w:bidi="fa-IR"/>
        </w:rPr>
      </w:pPr>
      <w:r>
        <w:rPr>
          <w:rFonts w:hint="cs"/>
          <w:rtl/>
          <w:lang w:bidi="fa-IR"/>
        </w:rPr>
        <w:t xml:space="preserve">رییس: ح. ع. ح. عضو معاون: ا. ا. ز. </w:t>
      </w:r>
    </w:p>
    <w:p>
      <w:pPr>
        <w:bidi/>
        <w:rPr>
          <w:lang w:bidi="fa-IR"/>
        </w:rPr>
      </w:pPr>
      <w:r>
        <w:fldChar w:fldCharType="begin"/>
      </w:r>
      <w:r>
        <w:instrText xml:space="preserve"> HYPERLINK "https://ara.jri.ac.ir/Judge/Text/35976"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نقش سامانه ثنا در تعيين تعیین اقامتگاه خوانده</w:t>
      </w:r>
    </w:p>
    <w:p>
      <w:pPr>
        <w:rPr>
          <w:rtl/>
          <w:lang w:bidi="fa-IR"/>
        </w:rPr>
      </w:pPr>
      <w:r>
        <w:rPr>
          <w:rFonts w:hint="cs"/>
          <w:lang w:bidi="fa-IR"/>
        </w:rPr>
        <w:t>4–5 minutes</w:t>
      </w:r>
    </w:p>
    <w:p>
      <w:pPr>
        <w:bidi/>
        <w:rPr>
          <w:lang w:bidi="fa-IR"/>
        </w:rPr>
      </w:pPr>
      <w:r>
        <w:rPr>
          <w:lang w:bidi="fa-IR"/>
        </w:rPr>
        <w:pict>
          <v:rect id="_x0000_i1544"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خلاصه جریان پرونده</w:t>
      </w:r>
    </w:p>
    <w:p>
      <w:pPr>
        <w:pStyle w:val="8"/>
        <w:bidi/>
        <w:rPr>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۲ دادگاه خانواده شهرستان کرمانشاه به موجب دادنامه شماره ۱۰۳۰ - ۲۹. ۱۰٫۱۴۰۰ چنین اظهار نظر نموده است: </w:t>
      </w:r>
      <w:r>
        <w:rPr>
          <w:rFonts w:hint="cs"/>
          <w:rtl/>
          <w:lang w:bidi="fa-IR"/>
        </w:rPr>
        <w:br w:type="textWrapping"/>
      </w:r>
      <w:r>
        <w:rPr>
          <w:rFonts w:hint="cs"/>
          <w:rtl/>
          <w:lang w:bidi="fa-IR"/>
        </w:rPr>
        <w:t xml:space="preserve">" در خصوص دادخواست اقای م. ع. ا. کهره علیه خانم س. غ. به خواسته مطالبه خسارات دادرسی و حضانت با توجه به اینکه اقامتگاه خوانده بر حسب سامانه ثنا که از جانب خود خوانده اعلام شده * می باشد. که حسب ماده ۲۶ قانون ایین دادرسی مدنی مناط صلاحیت تاریخ تقدیم دادخواست می باشد. و تغییر بعدی ادرس از جانب خوانده نمی تواند ملاک تعیین صلاحیت دادگاه باشد. لذا این مرجع نیز خود را صالح به رسیدگی ندانسته به استناد مواد ۱۱و۲۶و۲۷ از قانون ایین دادرسی مدنی ومواد ۷و۸و۱۰ ایین نامه ارایه خدمات الکترونیک قضایی ومواد ۴٫۱۲و تبصره ماده ۹ایین نامه استفاده از سامانه های رایانه ای و مخابراتی و نامه شماره ۵۵۰/۱۷۵۳۷/۹۰۰۰ مورخ ۱۳/۱۱/۹۷ معاون پژوهش، برنامه ریزی و نظارت مرکز امار و فناوری اطلاعات قوه قضاییه قرار عدم صلاحیت خود به شایستگی دادگاه عمومی شهرستان تهران را صادر می نماید. رای صادره حضوری و قطعی است. " </w:t>
      </w:r>
      <w:r>
        <w:rPr>
          <w:rFonts w:hint="cs"/>
          <w:rtl/>
          <w:lang w:bidi="fa-IR"/>
        </w:rPr>
        <w:br w:type="textWrapping"/>
      </w:r>
      <w:r>
        <w:rPr>
          <w:rFonts w:hint="cs"/>
          <w:rtl/>
          <w:lang w:bidi="fa-IR"/>
        </w:rPr>
        <w:t xml:space="preserve">متعاقبا شعبه ۲۴۳ دادگاه خانواده مجتمع قضایی * به موجب دادنامه شماره ۰۴۴۲ - ۱۶. ۱۲٫۱۴۰۰ چنین اظهار نظر نموده است: </w:t>
      </w:r>
      <w:r>
        <w:rPr>
          <w:rFonts w:hint="cs"/>
          <w:rtl/>
          <w:lang w:bidi="fa-IR"/>
        </w:rPr>
        <w:br w:type="textWrapping"/>
      </w:r>
      <w:r>
        <w:rPr>
          <w:rFonts w:hint="cs"/>
          <w:rtl/>
          <w:lang w:bidi="fa-IR"/>
        </w:rPr>
        <w:t xml:space="preserve">" در خصوص دادخواست خواهان اقای م. ع. ا. کهره فرزند م. بطرفیت خوانده خانم س. غ. فرزند م. دایر به خواسته صدور حکم حضانت فرزند مشترک بنام م. ۹ ساله برای خواهان و تحویل به ایشان با احتساب خسارات دادرسی به شرح ستون خواسته و متن دادخواست تقدیمی، دادگاه با عنایت به جمیع اوراق و محتویات پرونده و نظر به اینکه حسب مفاد پرونده، اظهارات خواهان در دادخواست، ایراد خوانده به صلاحیت و اینکه خوانده اقامتگاه خود را * اعلام نموده و مورد تایید خواهان قرار گرفته لذا دادگاه خانواده کرمانشاه صلاحت رسیدگی به خواسته را دارد.، با استناد به ماده ۴ و مفاد و مفهوم ماده ۱۲ قانون حمایت خانواده مصوب ۱۳۹۱/۱۲/۰۱ و ماده ۱۱ قانون ایین دادرسی دادگاه های عمومی و انقلاب در امور مدنی مصوب سال ۷۹، قرار عدم صلاحیت این مرجع به صلاحیت دادگاه خانواده شهرستان کرمانشاه صادر و اعلام می نماید. رای صادره قطعی است. " </w:t>
      </w:r>
      <w:r>
        <w:rPr>
          <w:rFonts w:hint="cs"/>
          <w:rtl/>
          <w:lang w:bidi="fa-IR"/>
        </w:rPr>
        <w:br w:type="textWrapping"/>
      </w:r>
      <w:r>
        <w:rPr>
          <w:rFonts w:hint="cs"/>
          <w:rtl/>
          <w:lang w:bidi="fa-IR"/>
        </w:rPr>
        <w:t xml:space="preserve">متعاقبا شعبه ۲ دادگاه عمومی حقوقی شهرستان کرمانشاه به موجب دادنامه شماره ۲۰۰۶ – ۱۴۰۱/۲/۶ چنین اظهار نظر نموده است: </w:t>
      </w:r>
      <w:r>
        <w:rPr>
          <w:rFonts w:hint="cs"/>
          <w:rtl/>
          <w:lang w:bidi="fa-IR"/>
        </w:rPr>
        <w:br w:type="textWrapping"/>
      </w:r>
      <w:r>
        <w:rPr>
          <w:rFonts w:hint="cs"/>
          <w:rtl/>
          <w:lang w:bidi="fa-IR"/>
        </w:rPr>
        <w:t xml:space="preserve">" در خصوص دادخواست تقدیمی اقای م. ع. ا. کهره به طرفیت خانم س. غ. مبنی بر تقاضای حضانت فرزند مشترک ۹ساله به انضمام خسارات دادرسی با توجه به محتویات پرونده و خواسته خواهان این مرجع صالح به رسیدگی نمی باشد. زیرا اولا به دلالت بند ۱۰ ماده ۷قانون حمایت خانواده رسیدگی به دعاوی مربوط به حضانت در حوزه های قضایی که دادگاه خانواده تشکیل شده در صلاحیت دادگاه خانواده می باشد. بنابراین مستندا به مواد و جهات مزبور و ماده ی ۸۹قانون ایین دادرسی مدنی قرار عدم صلاحیت به شایستگی دادگاه خانواده مستقر در * صادر و اعلام می گردد. رای صادره قطعی می باشد. " </w:t>
      </w:r>
      <w:r>
        <w:rPr>
          <w:rFonts w:hint="cs"/>
          <w:rtl/>
          <w:lang w:bidi="fa-IR"/>
        </w:rPr>
        <w:br w:type="textWrapping"/>
      </w:r>
      <w:r>
        <w:rPr>
          <w:rFonts w:hint="cs"/>
          <w:rtl/>
          <w:lang w:bidi="fa-IR"/>
        </w:rPr>
        <w:t xml:space="preserve">متعاقبا شعبه ۲ دادگاه خانواده شهرستان کرمانشاه به موجب دادنامه شماره ۵۶۹۶ – ۱۴۰۱/۲/۱۸ چنین اظهار نظر نموده است: </w:t>
      </w:r>
      <w:r>
        <w:rPr>
          <w:rFonts w:hint="cs"/>
          <w:rtl/>
          <w:lang w:bidi="fa-IR"/>
        </w:rPr>
        <w:br w:type="textWrapping"/>
      </w:r>
      <w:r>
        <w:rPr>
          <w:rFonts w:hint="cs"/>
          <w:rtl/>
          <w:lang w:bidi="fa-IR"/>
        </w:rPr>
        <w:t xml:space="preserve">" به تاریخ ۱۴۰۱/۰۲/۱۷ در وقت فوق العاده جلسه شعبه ۲ دادگاه خانواده شهرستان کرمانشاه بتصدی امضای کننده ذیل تشکیل است. پرونده کلاسه فوق تحت نظر قرار دارد.ملاحظه می گردد. سابقا این شعبه قرار عدم صلاحیت خود را به صلاحیت دادگاه تهران صادر نموده اما دادگاه تهران با عدم پذیرش صلاحیت خود و حصول اختلاف بدون اینکه پرونده را به دیوانعالی کشور ارسال نماید. پرونده را مستقیما به حوزه قضایی * ارسال نموده است.لذا دفتر پرونده به شعبه ۲۴۳تهران اعاده تا به استناد تبصره ماده ۲۷ قانون ایین دادرسی مدنی اقدام نماید.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tl/>
          <w:lang w:bidi="fa-IR"/>
        </w:rPr>
      </w:pPr>
      <w:r>
        <w:rPr>
          <w:rFonts w:hint="cs"/>
          <w:rtl/>
          <w:lang w:bidi="fa-IR"/>
        </w:rPr>
        <w:t>رأی شعبه دیوان عالی کشور</w:t>
      </w:r>
    </w:p>
    <w:p>
      <w:pPr>
        <w:pStyle w:val="8"/>
        <w:bidi/>
        <w:rPr>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استدلال مذکور در قرارهای صادره و نظر باینکه خواهان زوج می باشد.، استدلال شعبه ۲ دادگاه خانواده شهرستان کرمانشاه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۲۴۳ دادگاه خانواده مجتمع *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"https://ara.jri.ac.ir/Judge/Text/38268"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tl/>
          <w:lang w:bidi="fa-IR"/>
        </w:rPr>
      </w:pPr>
      <w:r>
        <w:rPr>
          <w:rFonts w:hint="cs"/>
          <w:rtl/>
          <w:lang w:bidi="fa-IR"/>
        </w:rPr>
        <w:t>مسئولیت شهرداری در خصوص حوادث رانندگی ناشی از سگ های ولگرد</w:t>
      </w:r>
    </w:p>
    <w:p>
      <w:pPr>
        <w:rPr>
          <w:rtl/>
          <w:lang w:bidi="fa-IR"/>
        </w:rPr>
      </w:pPr>
      <w:r>
        <w:rPr>
          <w:rFonts w:hint="cs"/>
          <w:lang w:bidi="fa-IR"/>
        </w:rPr>
        <w:t>2–3 minutes</w:t>
      </w:r>
    </w:p>
    <w:p>
      <w:pPr>
        <w:bidi/>
        <w:rPr>
          <w:lang w:bidi="fa-IR"/>
        </w:rPr>
      </w:pPr>
      <w:r>
        <w:rPr>
          <w:lang w:bidi="fa-IR"/>
        </w:rPr>
        <w:pict>
          <v:rect id="_x0000_i1545" o:spt="1" style="height:1.5pt;width:0pt;" fillcolor="#A0A0A0" filled="t" stroked="f" coordsize="21600,21600" o:hr="t" o:hrstd="t" o:hralign="center">
            <v:path/>
            <v:fill on="t" focussize="0,0"/>
            <v:stroke on="f"/>
            <v:imagedata o:title=""/>
            <o:lock v:ext="edit"/>
            <w10:wrap type="none"/>
            <w10:anchorlock/>
          </v:rect>
        </w:pict>
      </w:r>
    </w:p>
    <w:p>
      <w:pPr>
        <w:pStyle w:val="3"/>
        <w:bidi/>
        <w:rPr>
          <w:rtl/>
          <w:lang w:bidi="fa-IR"/>
        </w:rPr>
      </w:pPr>
      <w:r>
        <w:rPr>
          <w:rFonts w:hint="cs"/>
          <w:rtl/>
          <w:lang w:bidi="fa-IR"/>
        </w:rPr>
        <w:t>رأی دادگاه بدوی</w:t>
      </w:r>
    </w:p>
    <w:p>
      <w:pPr>
        <w:pStyle w:val="8"/>
        <w:bidi/>
        <w:rPr>
          <w:rtl/>
          <w:lang w:bidi="fa-IR"/>
        </w:rPr>
      </w:pPr>
      <w:r>
        <w:rPr>
          <w:rFonts w:hint="cs"/>
          <w:rtl/>
          <w:lang w:bidi="fa-IR"/>
        </w:rPr>
        <w:t xml:space="preserve">راجع به دعوای خواهان اقای د. ا. فرزند و. با وکالت م. ش. به خواسته های: الف ) الزام به ایفای تعهد مطابق بیمه نامه شخص ثالث و حوادث راننده به شماره بیمه ۳۱۴۸۰۸۶/۰۱/۰۰۰۰۰۹ مبنی بر پرداخت غرامت و خسارت متعلقه بابت صدمات و جراحات وارده ناشی از تصادف به شرح نظریه پزشک قانونی و ب ) مطالبه خسارت تاخیر تادیه از زمان مطالبه از طریق دادگاه کیفری لغایت اجرای حکم به انضمام خسارات دادرسی علیه: ۱ ) سازمان *با نمایندگی م. پ. و ۲ ) سازمان *با وکالت م. ر. ب. ؛ دادگاه با توجه به محتویات اوراق پرونده ، ملاحظه دادخواست تقدیمی ، اظهارات خواهان به شرح دادخواست تقدیمی ، اظهارات و مدافعات متداعیین ، وکلا و نمایندگان ایشان در جلسه ی دادرسی؛ با در نظر داشت این موضوع که اولا به تصریح تبصره ۲ ماده ۲۱ قانون بیمه اجباری تشخیص موارد خارج ار تعهد بیمه گر بر عهده شورای عالی بیمه است.و حسب مصوبه شورای مذکور: خسارات بدنی وارده به اشخاص ثالثی که در قسمت هایی از وسیله نقلیه مستقر شده باشند که برای استقرار انسان تعبیه نشده است.و نیز خسارات بدنی وارده به اشخاص ثالث ایرانی توسط وسایل نقلیه ایرانی در خارج از کشور ، خارج از شمول تهعدات بیمه گر می باشد. ودر مانحن فیه خسارت موضوع دعوی در زمره موارد احصایی مذکور نمی باشد. و ثانیا اگر چه بر اثر رانندگی خواهان با موتور سیکلت در محدوده شهر و ورود ناگهانی سگ از قسمت حاشیه راه به سطح سواره رو راکب موتور سیکلت سقوط و دچار مصدومیت گردیده است.لیکن چون شهرداری تکلیف مراقبت از شهروندان در قبال صدمات سگ های ولگرد در محدوده شهر را عهده دار می باشد. به تصریح ماده ۱۶ قانون بیمه اجباری ترک فعل واحد شهرداری در وقوع حادثه رانندگی موثر بوده است. و چون نامبرده طرف دعوا قرار نگرفته است.تا محکمه با لحاظ دفاعیات وی در مقام احراز تقصیرش براید نمی توان بیمه گر و یا صندوق را به پرداخت خسارت ملزم نمود. بر این بنیاد ، چون مادامی که تقصیر واحد شهرداری به موجب حکم محکمه به اثبات نرسیده است. به عبارتی دیگر فعل زیان بار با لحاظ دفاعیات شهرداری به اثبات نرسیده است.ولو با فرض ورود ضرر و برقرار ی رابطه استناد میان فعل زیان بار و ضرر وارده ، دعوای مطروحه به کیفیت یاد شده قابلیت استماع نداشته به تجویز ماده ۲ قانون ایین دادرسی مدنی قرار عدم استماع دعوا صادر و اعلام می گردد. قرار محکمه ظرف مهلت بیست روز از تاریخ ابلاغ قابل تجدیدنظرخواهی در محاکم تجدیدنظر *می باشد. </w:t>
      </w:r>
      <w:r>
        <w:rPr>
          <w:rFonts w:hint="cs"/>
          <w:rtl/>
          <w:lang w:bidi="fa-IR"/>
        </w:rPr>
        <w:br w:type="textWrapping"/>
      </w:r>
      <w:r>
        <w:rPr>
          <w:rFonts w:hint="cs"/>
          <w:rtl/>
          <w:lang w:bidi="fa-IR"/>
        </w:rPr>
        <w:t xml:space="preserve">رییس شعبه *م. ک.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"https://ara.jri.ac.ir/Judge/Text/35916"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رسیدگی دیوان عالی به موضوع صلاحیت</w:t>
      </w:r>
    </w:p>
    <w:p>
      <w:pPr>
        <w:rPr>
          <w:rFonts w:hint="cs"/>
          <w:rtl/>
          <w:lang w:bidi="fa-IR"/>
        </w:rPr>
      </w:pPr>
      <w:r>
        <w:rPr>
          <w:rFonts w:hint="cs"/>
          <w:lang w:bidi="fa-IR"/>
        </w:rPr>
        <w:t>3–4 minutes</w:t>
      </w:r>
    </w:p>
    <w:p>
      <w:pPr>
        <w:bidi/>
        <w:rPr>
          <w:rFonts w:hint="cs"/>
          <w:lang w:bidi="fa-IR"/>
        </w:rPr>
      </w:pPr>
      <w:r>
        <w:rPr>
          <w:rFonts w:hint="cs"/>
          <w:lang w:bidi="fa-IR"/>
        </w:rPr>
        <w:pict>
          <v:rect id="_x0000_i154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دادگاه عمومی بخش اشترینان استان لرستان به موجب دادنامه شماره ۶۰۰۲ - ۲۷. ۷٫۱۴۰۰ چنین اظهار نظر نموده است: </w:t>
      </w:r>
      <w:r>
        <w:rPr>
          <w:rFonts w:hint="cs"/>
          <w:rtl/>
          <w:lang w:bidi="fa-IR"/>
        </w:rPr>
        <w:br w:type="textWrapping"/>
      </w:r>
      <w:r>
        <w:rPr>
          <w:rFonts w:hint="cs"/>
          <w:rtl/>
          <w:lang w:bidi="fa-IR"/>
        </w:rPr>
        <w:t xml:space="preserve">" در خصوص دادخواست خانم خ. ب. فرزند ف. ا. به طرفیت اقایان ۱-م. ک. ۲- ع. ک. فرزند ع. به خواسته تقاضای صدور حکم مبنی بر مطالبه خسارت ناشی از ممانعت و جلوگیری از ساخت و ساز بنا و طرح شکایات کذب و بی اساس با جلب نظر کارشناس رسمی دادگستری فعلا مقوم به بیست و یک میلیون تومان تا حصول نظریه کارشناسی به انضمام کلیه هزینه های دادرسی و کارشناسی و حق الوکاله وکیل و دفاتر خدمات قضایی دادگاه با توجه به محتویات پرونده و صرفنظر از ماهیت دعوا نظر به اینکه در دادخواست تقدیمی ادرس محل سکونت خواندگان *اعلام گردیده و بر اساس مقررات قانونی دادگاه صالح جهت رسیدگی به موضوع مورد خواسته دادگاهی می باشد. که اقامتگاه خواندگان در حوزه ان قرار دارد. و با توجه به اینکه اقامتگاه خواندگان خارج از حوزه قضایی این مرجع و در حوزه قضایی *واقع گردیده است. لذا این دادگاه جهت رسیدگی به موضوع فاقد صلاحیت بوده مستندا به ماده ۱۱ از قانون ایین دادرسی مدنی قرار عدم صلاحیت خودرا را به شایستگی و صلاحیت دادگاه حقوقی شهرستان تهران صادر و اعلام می دارد. رای صادره حضوری و قطعی می باشد. " </w:t>
      </w:r>
      <w:r>
        <w:rPr>
          <w:rFonts w:hint="cs"/>
          <w:rtl/>
          <w:lang w:bidi="fa-IR"/>
        </w:rPr>
        <w:br w:type="textWrapping"/>
      </w:r>
      <w:r>
        <w:rPr>
          <w:rFonts w:hint="cs"/>
          <w:rtl/>
          <w:lang w:bidi="fa-IR"/>
        </w:rPr>
        <w:t xml:space="preserve">متعاقبا شعبه ۱۵۰ دادگاه عمومی حقوقی مجتمع قضایی *به موجب دادنامه شماره ۱۹۷۳ – ۱۴۰۱/۳/۹ چنین اظهار نظر نموده است: </w:t>
      </w:r>
      <w:r>
        <w:rPr>
          <w:rFonts w:hint="cs"/>
          <w:rtl/>
          <w:lang w:bidi="fa-IR"/>
        </w:rPr>
        <w:br w:type="textWrapping"/>
      </w:r>
      <w:r>
        <w:rPr>
          <w:rFonts w:hint="cs"/>
          <w:rtl/>
          <w:lang w:bidi="fa-IR"/>
        </w:rPr>
        <w:t xml:space="preserve">" درخصوص دعوی خواهان خ. ب. بطرفیت خواندگان م. ا. ک. ۲- ع. م. ک. به خواسته مطالبه خسارت ناشی از ممانعت و جلوگیری از ساخت وساز بنا و طرح شکایات کذب و بی اساس با جلب نظر کارشناس دادگاه باتوجه به محتویات پرونده نظر به اینکه محل وقوع ملک موضوع خواسته در *بوده و باعنایت به اینکه موضوع دعوی خواهان مطالبه خسارت ناشی از جرم بوده است.در نتیجه موضوع خواسته مطالبه وجه مربوط به مال غیر منقول بوده که ناشی ازعقد یا قرارداد نبوده است.وفق رای وحدت رویه به شماره ۳۱ مورخه ۱۳۶۳/۹/۵ هیات عمومی دیوان عالی کشور که دعاوی مطالبه وجوه مربوط به غیر منقول ناشی از عقود و قرارداد از نظر صلاحیت در حکم منقول و ادعای مطالبه وجوه مربوط به غیر منقول خارج از عقدو قرارداد از حیث صلاحیت در حکم غیر منقول در نتیجه این دعوی در صلاحیت دادگاه محل وقوع ملک ( *) لذا به استناد ماده ۲۰ قانون مدنی و ماده ۲۳ و ۲۷ قانون ایین دادرسی مدنی قرار عدم صلاحیت به صلاحیت و شایستگی دادگاه حقوقی شهرستان بروجرد صادر و اعلام میگردد. پرونده در راستای تبصره ماده ۲۷ قانون ایین دادرسی مدنی پرونده جهت حل اختلاف به دیوان محترم عالی کشور ارسال گردد. " </w:t>
      </w:r>
      <w:r>
        <w:rPr>
          <w:rFonts w:hint="cs"/>
          <w:rtl/>
          <w:lang w:bidi="fa-IR"/>
        </w:rPr>
        <w:br w:type="textWrapping"/>
      </w:r>
      <w:r>
        <w:rPr>
          <w:rFonts w:hint="cs"/>
          <w:rtl/>
          <w:lang w:bidi="fa-IR"/>
        </w:rPr>
        <w:t xml:space="preserve">پس از صدور رای از شعبه ۱۵۰ دادگاه عمومی حقوقی *تهران مبنی بر صلاحیت رسیدگی به موضوع پرونده در دادگاه حقوقی شهرستان بروجرد ، پرونده مستقیما به دیوان عالی کشور ارسال شده است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نظر به محتوای پرونده امر و موضوع خواسته بشرحی که در قرار دادگاه بازتاب پیدا کرده است؛ لذا شعبه ۱۵۰ دادگاه عمومی حقوقی مجتمع قضایی *تهران پس از صدور قرار عدم صلاحیت به شایستگی دادگاه عمومی حقوقی شهرستان بروجرد می بایست پرونده را به مرجع مذکور ارسال می داشت لیکن بر خلاف مواد ۲۷ و ۲۸ قانون ایین دادرسی مدنی با ارسال مستقیم پرونده به دیوان عالی کشور موجبات سلب نظر دادگاه را فراهم کرده است.لذا قبل از اظهارنظر دادگاه اخیر اختلاف محقق نشده و قابل طرح در دیوان عالی کشور نیست و پرونده اعاده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"https://ara.jri.ac.ir/Judge/Text/35858"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صلاحیت مرجع قضائی در مورد ابطال شناسنامه</w:t>
      </w:r>
    </w:p>
    <w:p>
      <w:pPr>
        <w:rPr>
          <w:rFonts w:hint="cs"/>
          <w:rtl/>
          <w:lang w:bidi="fa-IR"/>
        </w:rPr>
      </w:pPr>
      <w:r>
        <w:rPr>
          <w:rFonts w:hint="cs"/>
          <w:lang w:bidi="fa-IR"/>
        </w:rPr>
        <w:t>~2 minutes</w:t>
      </w:r>
    </w:p>
    <w:p>
      <w:pPr>
        <w:bidi/>
        <w:rPr>
          <w:rFonts w:hint="cs"/>
          <w:lang w:bidi="fa-IR"/>
        </w:rPr>
      </w:pPr>
      <w:r>
        <w:rPr>
          <w:rFonts w:hint="cs"/>
          <w:lang w:bidi="fa-IR"/>
        </w:rPr>
        <w:pict>
          <v:rect id="_x0000_i154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*بخش چاروسا در خصوص دادخواست اقای س. م. ز. فرزند س. بطرفیت سازمان *بخش چاروسا بخواسته تقاضای صدور حکم مبنی بر ابطال شناسنامه از حیث سن و تاریخ تولد و تاریخ صدور ( مندرجات شناسنامه ) و الزام سازمان *چاروسا به صدور شناسنامه جدید با درج مشخصات جدید از لحاظ سن و تاریخ تولد و تاریخ صدور در اسناد سجلی ، به موجب دادنامه شماره ۰ *۰۰/۱۲/۱۸ با این استدلال که: تغیر سن در صلاحیت سازمان *مستقر در سازمان *می باشد. ، مستند به ماده واحده قانون حفظ اعتبار اسناد سجلی و جلوگیری از تزلزل ان ها ضمن نفی صلاحیت از خود قرار عدم صلاحیت به اعتبار و شایستگی سازمان *سازمان *بخش چاروسا صادرو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قرائت گزارش اقای م. ب. ( ع. ممیز ) و بررسی محتویات پرونده و مشاوره اعضای به شرح اتی مبارت به صدور رای می گردد.: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دادنامه شماره ۰ *۰۰/۱۲/۱۸ شعبه *بخش چاروسا که به موجب ان در مورد موضوع خواسته خواهان ، سازمان *را صالح به رسیدگی دانسته است ، با توجه به اینکه موضوع خواسته خواهان ابطال سند سجلی و صدور شناسنامه مجدد با تاریخ تولد جدید می باشد. و موضوع مزبور از شمول صلاحیت کمیسیون مذکور خارج است ، لذا در اجرای ماده ۲۸ قانون ایین دادرسی دادگاههای عمومی و انقلاب در امور مدنی با اعلام صلاحیت مرجع مذکور موافقت نمی گردد. ، و مقرر می دارد. پرونده برای ادامه رسیدگی به دادگاه بدوی اعاده گردد. </w:t>
      </w:r>
      <w:r>
        <w:rPr>
          <w:rFonts w:hint="cs"/>
          <w:rtl/>
          <w:lang w:bidi="fa-IR"/>
        </w:rPr>
        <w:br w:type="textWrapping"/>
      </w:r>
      <w:r>
        <w:rPr>
          <w:rFonts w:hint="cs"/>
          <w:rtl/>
          <w:lang w:bidi="fa-IR"/>
        </w:rPr>
        <w:t xml:space="preserve">رییس: م. ب. ع. معاون: دکتر م. ح. </w:t>
      </w:r>
    </w:p>
    <w:p>
      <w:pPr>
        <w:bidi/>
        <w:rPr>
          <w:lang w:bidi="fa-IR"/>
        </w:rPr>
      </w:pPr>
      <w:r>
        <w:fldChar w:fldCharType="begin"/>
      </w:r>
      <w:r>
        <w:instrText xml:space="preserve"> HYPERLINK "https://ara.jri.ac.ir/Judge/Text/37277"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عدم ذکر دلیل تعیین مجازات بیش از حداقل مقرر قانونی</w:t>
      </w:r>
    </w:p>
    <w:p>
      <w:pPr>
        <w:rPr>
          <w:rFonts w:hint="cs"/>
          <w:rtl/>
          <w:lang w:bidi="fa-IR"/>
        </w:rPr>
      </w:pPr>
      <w:r>
        <w:rPr>
          <w:rFonts w:hint="cs"/>
          <w:lang w:bidi="fa-IR"/>
        </w:rPr>
        <w:t>~2 minutes</w:t>
      </w:r>
    </w:p>
    <w:p>
      <w:pPr>
        <w:bidi/>
        <w:rPr>
          <w:rFonts w:hint="cs"/>
          <w:lang w:bidi="fa-IR"/>
        </w:rPr>
      </w:pPr>
      <w:r>
        <w:rPr>
          <w:rFonts w:hint="cs"/>
          <w:lang w:bidi="fa-IR"/>
        </w:rPr>
        <w:pict>
          <v:rect id="_x0000_i154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اقای س. ن. از بابت اتهام جعل و استفاده از سند مجعول ( سند عادی ) در شعبه *ک. طی دادنامه شماره *۰۰/۴/۲۲ بابت هرکدام از اتهامات به تحمل یکسال حبس محکوم شده است.و شعبه *طی دادنامه شماره *۰۰/۹/۱۴ رای بدوی را عینا تایید نموده است. اکنون محکوم علیه اعاده دادرسی خواسته و پرونده به این شعبه ارجاع گردیده است. </w:t>
      </w:r>
      <w:r>
        <w:rPr>
          <w:rFonts w:hint="cs"/>
          <w:rtl/>
          <w:lang w:bidi="fa-IR"/>
        </w:rPr>
        <w:br w:type="textWrapping"/>
      </w:r>
      <w:r>
        <w:rPr>
          <w:rFonts w:hint="cs"/>
          <w:rtl/>
          <w:lang w:bidi="fa-IR"/>
        </w:rPr>
        <w:t xml:space="preserve">هیات شعبه پس از ملاحظه پرونده مشاوره نموده و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مجازات مقرر در ماده ۵۳۶ قانون مجازات اسلامی شش ماه تا دوسال حبس و تا دوازده میلیون ریال جزای نقدی است.و بموجب ماده ۱۰۴ اصلاحی مجازات اسلامی ( موضوع قانون کاهش مجازات حبس ) مجازات مذکور قابل گذشت تلقی شده و مطابق تبصره ماده ۱۱ قانون کاهش مجازات حبس مجازاتهای جرایم قابل گذشت به نصف تقلیل یافته با این وصف حداقل مجازات جرم انتسابی سه ماه و حداکثر یک سال است.از طرفی تعیین مجازات به بیش از حداقل مستلزم استدلال می باشد. و چون در پرونده امر چنین نشده است.و اعمال مقررات مذکور در مجازات موثر است.لذا با تلقی اینکه یک سال حبس با وضعیت مذکور بیش ازمجازات قانونی محسوب می گردد. مضافا اینکه شاکی اعلام رضایت کرده است.لذا باستناد به بند چ ماده ۴۷۴ قانون ایین دادرسی کیفری ضمن تجویز اعاده دادرسی پرونده به شعبه دیگر دادگاه تجدید نظر استان شعبه *جهت رسیدگی مجدد ارجاع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ا. م. م. مستشار: ع. ح. </w:t>
      </w:r>
    </w:p>
    <w:p>
      <w:pPr>
        <w:bidi/>
        <w:rPr>
          <w:lang w:bidi="fa-IR"/>
        </w:rPr>
      </w:pPr>
      <w:r>
        <w:fldChar w:fldCharType="begin"/>
      </w:r>
      <w:r>
        <w:instrText xml:space="preserve"> HYPERLINK "https://ara.jri.ac.ir/Judge/Text/37231"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نحوه تخفیف مجازات در جرایم تعزیری</w:t>
      </w:r>
    </w:p>
    <w:p>
      <w:pPr>
        <w:rPr>
          <w:rFonts w:hint="cs"/>
          <w:rtl/>
          <w:lang w:bidi="fa-IR"/>
        </w:rPr>
      </w:pPr>
      <w:r>
        <w:rPr>
          <w:rFonts w:hint="cs"/>
          <w:lang w:bidi="fa-IR"/>
        </w:rPr>
        <w:t>3–4 minutes</w:t>
      </w:r>
    </w:p>
    <w:p>
      <w:pPr>
        <w:bidi/>
        <w:rPr>
          <w:rFonts w:hint="cs"/>
          <w:lang w:bidi="fa-IR"/>
        </w:rPr>
      </w:pPr>
      <w:r>
        <w:rPr>
          <w:rFonts w:hint="cs"/>
          <w:lang w:bidi="fa-IR"/>
        </w:rPr>
        <w:pict>
          <v:rect id="_x0000_i154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بموجب دادنامه شماره *صادره از شعبه *اقای ص. ع. پ. فرزند ر. بنا بشرح و استدلال و قانونی مندرج در متن رای باتهام ارتشا به مبلغ ۷۰۰۰ یورو به تحمل پنج سال حبس و پنجاه ضربه شلاق و پرداخت مبلغ ۲/۱۶۰/۹۱۴/۰۰۰ ریال جزای نقدی معادل ارزش وجه الرشا در زمان وقوع جرم و ۳ سال انفصال از خدمات دولتی محکوم شده است.وکیل وی به رای صادره اعتراض و شعبه *برابر دادنامه شماره *ضمن رد تجدیدنظر خواهی مجازات حبس مقرر در رای مذکور را با اعمال یک درجه تخفیف به تحمل دو سال و یکروز حبس و جزای نقدی را به نصف تقلیل و مجازات شلاق را نیز به پرداخت بیست میلیون ریال جزای نقدی تبدیل و دادنامه تجدیدنظر خواسته را با اصلاح و تخفیف بعمل امده تایید مینماید. محکوم علیه با وکالت اقای پ. ک. پ. با تقدیم لایحه ای به دیوانعالی کشور و به جهات مذکور در ان که هنگام مشاوره قرائت میگردد. درخواست اعاده دادرسی نموده و پرونده پس از ثبت باین شعبه ارجاع گردیده است.نامبرده در لایحه تقدیمی ضمن شرح ماوقع و چگونگی و جهت دریافت وجه مذکور اجمالا عنوان میدارد. که اقای ب. ( شاکی ) در اظهارات خود در حفاظت و بازپرسی و حتی به هنگام اعلام گذشت در دادگاه تجدیدنظر صراحتا اعلام داشته مبلغ مزبور بابت مداخله مستقیم یا حتی غیر مستقیم اینجانب در هیچ پرونده ای نبوده است.و صرفا چون احتمال میداده است.که اقای ب. از طرف بنده مبادرت به تهدید ایشان نموده چنین پاپوشی را طرح ریزی نموده و حتی در پاسخ به سوال دادگاه تجدیدنظر مبنی بر اینکه ایا به این موضوع که مبلغ پرداخت شده برای شخص ع. پ. بوده یا ب. ، اعلام داشت نمی دانم. ولی قضات علیرغم تاکید بنده درخصوص لزوم کشف مرتبط بودن اقدام بنده با وظایف سازمانی دادگستری به منظور تطبیق وصف ارتشای بر عمل انتسابی توجیهی در رد دفاعیات بنده اعلام نداشته اند و حتی بفرض تخلف خلاف شان بودن اقدام بنده این امر دلیل بزهکاری نمی باشد. و قاعده درای حاکم است.و سپس ادامه داده مجازات حبس درجه ۵ مطابق ماده ۱۹ قانون مجازات اسلامی از ۲ سال و یک روز الی ۵ سال است.حال انکه دادگاه تجدیدنظر در رای خویش ضمن اعلام اعمال یک درجه تخفیف در مجازات قضایی صادره از دادگاه بدوی حبس بنده را به ۲ سال و یک روز تقلیل داده در صورتیکه با اعمال یک درجه تخفیف باید مجازات حبس مرا از ۶ ماه و یکروز الی ۲ سال مقرر می داشتند لذا صدور حکم به ۲ سال و یکروز با اعمال یک درجه تخفیف بیش از مجازات مقرر قانونی است.عضو ممیز-ع. ر. </w:t>
      </w:r>
      <w:r>
        <w:rPr>
          <w:rFonts w:hint="cs"/>
          <w:rtl/>
          <w:lang w:bidi="fa-IR"/>
        </w:rPr>
        <w:br w:type="textWrapping"/>
      </w:r>
      <w:r>
        <w:rPr>
          <w:rFonts w:hint="cs"/>
          <w:rtl/>
          <w:lang w:bidi="fa-IR"/>
        </w:rPr>
        <w:t>هیات شعبه در تاریخ بالا تشکیل گردید. پس از قرائت گزارش عضو ممیز و ملاحظه اوراق پرونده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درخواست اعاده دادرسی اقای ص. ع. پ. فرزند ر. با وکالت اقای پ. ک. پ. نسبت به دادنامه شماره *۱۴۰۱/۳/۹ صادره از شعبه *نظر به اینکه دادگاه بدوی در رای صادره نامبرده را به تحمل پنج سال حبس محکوم نموده که مجازات درجه پنج می باشد. و دادگاه تجدیدنظر با اعمال یک درجه تخفیف میزان حبس متقاضی را به دو سال و یکروز حبس تقلیل داده که باز درجه پنج می باشد. و با این وصف مجازات تعیینی با اعمال تخفیف بیش از مجازات مقرر قانونی ( درجه شش ) محسوب و تلقی میگردد. علیهذا باستناد بند چ ماده ۴۷۴ قانون ایین دادرسی کیفری و ماده ۴۷۶ همین قانون ضمن تجویز اعاده دادرسی رسیدگی مجدد به شعبه همعرض دادگاه صادر کننده رای قطعی ارجاع میگردد. </w:t>
      </w:r>
      <w:r>
        <w:rPr>
          <w:rFonts w:hint="cs"/>
          <w:rtl/>
          <w:lang w:bidi="fa-IR"/>
        </w:rPr>
        <w:br w:type="textWrapping"/>
      </w:r>
      <w:r>
        <w:rPr>
          <w:rFonts w:hint="cs"/>
          <w:rtl/>
          <w:lang w:bidi="fa-IR"/>
        </w:rPr>
        <w:t xml:space="preserve">شعبه سی و پنجم دیوانعالی کشور </w:t>
      </w:r>
      <w:r>
        <w:rPr>
          <w:rFonts w:hint="cs"/>
          <w:rtl/>
          <w:lang w:bidi="fa-IR"/>
        </w:rPr>
        <w:br w:type="textWrapping"/>
      </w:r>
      <w:r>
        <w:rPr>
          <w:rFonts w:hint="cs"/>
          <w:rtl/>
          <w:lang w:bidi="fa-IR"/>
        </w:rPr>
        <w:t xml:space="preserve">رییس- س. ر. س. ک. مستشاران- ر. ا. ا. ع. ر. </w:t>
      </w:r>
    </w:p>
    <w:p>
      <w:pPr>
        <w:bidi/>
        <w:rPr>
          <w:lang w:bidi="fa-IR"/>
        </w:rPr>
      </w:pPr>
      <w:r>
        <w:fldChar w:fldCharType="begin"/>
      </w:r>
      <w:r>
        <w:instrText xml:space="preserve"> HYPERLINK "https://ara.jri.ac.ir/Judge/Text/36414"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قتل غیرعمدی ناشی از تقصیر</w:t>
      </w:r>
    </w:p>
    <w:p>
      <w:pPr>
        <w:rPr>
          <w:rFonts w:hint="cs"/>
          <w:rtl/>
          <w:lang w:bidi="fa-IR"/>
        </w:rPr>
      </w:pPr>
      <w:r>
        <w:rPr>
          <w:rFonts w:hint="cs"/>
          <w:lang w:bidi="fa-IR"/>
        </w:rPr>
        <w:t>6–7 minutes</w:t>
      </w:r>
    </w:p>
    <w:p>
      <w:pPr>
        <w:bidi/>
        <w:rPr>
          <w:rFonts w:hint="cs"/>
          <w:lang w:bidi="fa-IR"/>
        </w:rPr>
      </w:pPr>
      <w:r>
        <w:rPr>
          <w:rFonts w:hint="cs"/>
          <w:lang w:bidi="fa-IR"/>
        </w:rPr>
        <w:pict>
          <v:rect id="_x0000_i155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۹۸۰۹۹۸۱۲۹۲۹۰۰۸۷۹ شعبه ۶ دادگاه کیفری یک * تصمیم نهایی شماره ۱۴۰۱۴۷۳۹۰۰۰۲۷۷۸۱۳۷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اقای پ. ن. پ. فرزند ف.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اقای م. م. فرزند م. با وکالت اقای ن. م. پ. فرزند ن. به نشانی * و با وثیقه گذار اقای س. م. فرزند م. </w:t>
      </w:r>
      <w:r>
        <w:rPr>
          <w:rFonts w:hint="cs"/>
          <w:rtl/>
          <w:lang w:bidi="fa-IR"/>
        </w:rPr>
        <w:br w:type="textWrapping"/>
      </w:r>
      <w:r>
        <w:rPr>
          <w:rFonts w:hint="cs"/>
          <w:rtl/>
          <w:lang w:bidi="fa-IR"/>
        </w:rPr>
        <w:t xml:space="preserve">اتهام: قتل شبه عمدی مسلمان </w:t>
      </w:r>
      <w:r>
        <w:rPr>
          <w:rFonts w:hint="cs"/>
          <w:rtl/>
          <w:lang w:bidi="fa-IR"/>
        </w:rPr>
        <w:br w:type="textWrapping"/>
      </w:r>
      <w:r>
        <w:rPr>
          <w:rFonts w:hint="cs"/>
          <w:rtl/>
          <w:lang w:bidi="fa-IR"/>
        </w:rPr>
        <w:t xml:space="preserve">" رای دادگاه " </w:t>
      </w:r>
      <w:r>
        <w:rPr>
          <w:rFonts w:hint="cs"/>
          <w:rtl/>
          <w:lang w:bidi="fa-IR"/>
        </w:rPr>
        <w:br w:type="textWrapping"/>
      </w:r>
      <w:r>
        <w:rPr>
          <w:rFonts w:hint="cs"/>
          <w:rtl/>
          <w:lang w:bidi="fa-IR"/>
        </w:rPr>
        <w:t>به موجب کیفرخواست شماره ۹۹۰۰۱۱۴ صادره از دادسرای عمومی و انقلاب شهرستان بابلسر اقای م. م. فرزند م. به شماره ملی* متهم است.به قتل عمدی اقای ف. ن. پ. فرزند ی. در ماه غیر حرام در تاریخ ۴/۸/۱۳۹۸ در اثر ضربه به سر و گردن متوفی و برخورد ان با قفل زبانه درب حیاط به شرح مندرج در پرونده، اولیای دم مقتول طی شرحی در صفحه ۱ پرونده خواستار پیگیری موضوع قتل پدرشان به نام ف. ن. پ. از دادستان محل وقوع جرم ( * ) گردیدند، متهم اقای م. م. در صفحات ۹۳ و ۹۴ پرونده اظهار داشت من مرتکب قتلی نشدم و البته با او ارتباط برقرار کردم و یک روز که البته هوا تاریک شده بود و ساعت تقریبا هفت الی هشت بود که باهم قرار گذاشتیم و من خانه خواهرم به نام ر. بودم و کسی انجا به غیر از من نبود و ف. ن. پ. با اتومبیل خودش امد و ماشین خود را بیرون پارک کرد. و بعد من داخل پارکینگ منتظر او بودم که وقتی رسید درب را برای او باز کردم و وقتی رسید زیر پارکینگ خودش ابتدا شلوارم را پایین کشید و بعد برای من ساک زد و بعد هم با او لواط کردم و حتی منی خود را داخل مقعد وی ریختم و بعد از اینکه کارم تمام شد یکدفعه یک صدایی از طرف * او به سمت درب حیاط فرار کرد و البته شلوار وی در حال فرار پایین بودو داشت بالا می کشید و خورد زمین و پیشانی او به لولای درب حیاط خورد و کمی از پیشانی او خون امد و من دیدم بی هوش شد و روی او اب ریختم. به هوش نیامد و خودم او را سوار ماشین خودش کردم و به رانندگی خودم به سمت بیمارستان بردم و دم درب البته پشت بیمارستان پارک کردم و من پیاده رفتم داخل در حالی که ف. داخل اتومبیل سمت شاگرد وی را گذاشته بودم و به پذیرش گفتم مریض دارم. و گفت به اورژانس زنگ بزن و من امدم بیرون و به اورژانس زنگ زدم و ف. را رها کردم و به سمت خانه رفتم دیگر اطلاع نداشتم چه شده. در ادامه متهم در صفحات ۱۲۸-۱۲۹ پرونده اظهار داشت در شبی که این اتفاق افتاده بود من با مقتول ف. ن. پ. تماس گرفتم و از او خواستم جهت برقراری رابطه لواط با وی به ادرسی که به وی دادم یعنی اول کوچه * یک منتظرش هستم. بعد از حدود هفت دقیقه ف. به موبایلم زنگ زد که من دارم. میایم و من رفتم سر بسیج یک و بعد از اینکه وی امد باهم امدیم به منزل خواهرم و وی را به پارکینگ ساختمان منزل خواهرم بردم و شروع به رابطه با وی کردم. ابتدا با مقتول سکس دهانی کردم و در ادامه عمل لواط را انجام دادم که او جهت برقراری رابطه شلوارش را تا زانو پایین کشید و پس از اتمام کار مقتول از من تقاضای رابطه کرد که من ان لحظه با عصبانیت وی را به سمت درب خروجی پارکینگ هل دادم که سر وی محکم به لولای درب خروجی برخورد کرده و مقتول همان لحظه روی زمین افتاد و صدای نفس وی به صورت منقطع شده بود. در مرحله اول که وی را دیدم با وی از طریق رابطه دهانی و ساک زدن الت ام به وسیله وی ارتباط برقرار کردم و بعد از ان دوبار با وی عمل لواط انجام دادم. البته در بار دوم که با وی عمل لواط را انجام دادم پس از اتمام کار او نیز از من تقاضای رابطه متقابل را نمود که من ان لحظه از تقاضای وی امتناع نمودم و زمانی که او به سمت من امد، من با حالت عصبانیت او را هل دادم به سمت درب پارکینگ و چون او شلوارش را تا زانو پایین کشیده بود تعادلش را از دست داد و محکم به لولای درب برخورد کرد و افتاد پایین. در ادامه متهم در تاریخ هفتم خرداد ( صفحه ۳۱۱-۳۱۲ ) در جلسه دادگاه اظهار داشت همان حرف هایی را که نزد بازپرس ( اقرار به هل دادن ) را قبول دارم. ولی قصد کشتن ایشان را نداشتم. هل به وی دادم. از بنده لفظی خواست که رابطه برقرار کند و با بنده لواط کند که بنده هلش دادم اتفاقی این عمل روی داده سرش به زبانه درب برخورد کرد که منجر به فوت ایشان شد و در بازسازی صحنه که با حضور اعضای این دادگاه صورت گرفت این موضوع را نشان دادم و عنوان کردم، اظهارات خود در صحنه بازسازی قتل که توسط دادگاه صورت گرفت را قبول دارم. در اثر هل دادن بنده ایشان سر خورد و سرش به زبانه قفل در برخورد کرد که منجر به مرگش شد. خود به خود سر نخورد و در اثر فشار بنده سر خورد به خاطر همین ایشان را به بیمارستان رساندم که زنده بماند. قصد قتل ایشان را نداشتم. در ادامه وکیل متهم در جلسه مورد نظر ( جلسه دادگاه در روز جاری ) اظهار داشت همان گونه که در دفاعیات قبلی بیان کردم موکل قصد کشتن ان مرحوم را نداشته و به جهت درخواست ان مرحوم از موکل مبنی بر برقراری ارتباط با وی، ناگاه عصبانی شده و به صورت غیر ارادی ایشان را هل داده که سرش پس از سر خوردن ( چون زمین حیاط خاکی بوده و سنگ ریزه داشته ) سرش به زبانه درب ورودی برخورد کرده است. بنابراین عمل وی مصداق قتل عمدی نبوده و مشمول قتل شبه عمدی می باشد. که تقاضای رسیدگی به این موضوع مورد استدعا می باشد. حال دادگاه با توجه به مراتب مذکور و نظر به اقرار صریح متهم و اح</w:t>
      </w:r>
      <w:r>
        <w:rPr>
          <w:rFonts w:hint="cs"/>
          <w:rtl/>
          <w:lang w:bidi="fa-IR"/>
        </w:rPr>
        <w:t xml:space="preserve">راز ارتکاب قتل مرحوم ف. ن. پ. از سوی نامبرده، نظر به اینکه مشارالیه فاقد قصد اولیه در قتل اقای ف. ن. پ. بوده و هرچند مرحوم در اثر هل دادن مشارالیه و اصابت سرش به زبانه درب دچار مرگ گردیده ولی نظر به اینکه برای این دادگاه علم و یقین حاصل گردید. ( با توجه به مشاهدات عینی در صحنه بازسازی قتل که توسط دادگاه صورت گرفته و اظهارات متهم راجع به علت و نحوه عمل خویش ) که عمل مذکور نوعا کشنده نبوده و از طرف دیگر متهم مذکور به طور غیر ارادی و ناخوداگاه و بدون توجه به نتایج حاصله از عمل خویش مرتکب عمل مذکور گردیده است.و متعاقبا اولیای دم مقتول و نماینده دادسرا هیچ گونه دلیل و مدرک متقنی که نمایانگر قصد مرتکب در بزه مورد نظر و متعاقبا کشنده بودن فعل ارتکابی از سوی متهم و توجه و اگاهی وی به امر مذکور به دادگاه ارایه ننمودند. در نتیجه دادگاه قتل مطروحه را عمدی تشخیص نداد بلکه مشمول تعریف قتل غیرعمدی ( شبه عمدی ) می گردد. النهایه در راستای اصل برایت و ماده ۴ ق.ا.د.ک مصوب سال ۱۳۹۲ با اصلاحات بعدی ضمن برایت مشارالیه از اتهام قتل عمدی مستندا به بند های الف و پ ماده ۲۹۱-۴۴۸-۴۵۲-۴۶۲-۴۸۸-۵۴۹ ق.م.اسلامی مصوب سال ۱۳۹۲ با اصلاحات بعدی و ماده ۶۱۶ ق.م.اسلامی بخش تعزیرات ( ۱۳۷۵ ) حکم به محکومیت متهم مذکور به تحمل ۳ سال حبس تعزیری با احتساب ایام بازداشت قبلی و به پرداخت یک دیه کامل مرد مسلمان در حق اولیای دم مقتول فوق الذکر صادر و اعلام می نماید. لازم به ذکر است.متهم ملزم است.در مدت دو سال از تاریخ وقوع جنایت مورد اقدام به پرداخت دیه صدرالذکر بنماید. </w:t>
      </w:r>
      <w:r>
        <w:rPr>
          <w:rFonts w:hint="cs"/>
          <w:rtl/>
          <w:lang w:bidi="fa-IR"/>
        </w:rPr>
        <w:br w:type="textWrapping"/>
      </w:r>
      <w:r>
        <w:rPr>
          <w:rFonts w:hint="cs"/>
          <w:rtl/>
          <w:lang w:bidi="fa-IR"/>
        </w:rPr>
        <w:t xml:space="preserve">رییس شعبه ششم دادگاه کیفری یک استان مازندران مستقر در * – ع. و. ز. </w:t>
      </w:r>
      <w:r>
        <w:rPr>
          <w:rFonts w:hint="cs"/>
          <w:rtl/>
          <w:lang w:bidi="fa-IR"/>
        </w:rPr>
        <w:br w:type="textWrapping"/>
      </w:r>
      <w:r>
        <w:rPr>
          <w:rFonts w:hint="cs"/>
          <w:rtl/>
          <w:lang w:bidi="fa-IR"/>
        </w:rPr>
        <w:t xml:space="preserve">مستشار دادگاه مستشار دادگاه </w:t>
      </w:r>
      <w:r>
        <w:rPr>
          <w:rFonts w:hint="cs"/>
          <w:rtl/>
          <w:lang w:bidi="fa-IR"/>
        </w:rPr>
        <w:br w:type="textWrapping"/>
      </w:r>
      <w:r>
        <w:rPr>
          <w:rFonts w:hint="cs"/>
          <w:rtl/>
          <w:lang w:bidi="fa-IR"/>
        </w:rPr>
        <w:t xml:space="preserve">ع. ق. ر. ش. ع. </w:t>
      </w:r>
    </w:p>
    <w:p>
      <w:pPr>
        <w:bidi/>
        <w:rPr>
          <w:lang w:bidi="fa-IR"/>
        </w:rPr>
      </w:pPr>
      <w:r>
        <w:fldChar w:fldCharType="begin"/>
      </w:r>
      <w:r>
        <w:instrText xml:space="preserve"> HYPERLINK "https://ara.jri.ac.ir/Judge/Text/36821"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وضعیت حق فسخ پس از انتقال سهم الشرکه</w:t>
      </w:r>
    </w:p>
    <w:p>
      <w:pPr>
        <w:rPr>
          <w:rFonts w:hint="cs"/>
          <w:rtl/>
          <w:lang w:bidi="fa-IR"/>
        </w:rPr>
      </w:pPr>
      <w:r>
        <w:rPr>
          <w:rFonts w:hint="cs"/>
          <w:lang w:bidi="fa-IR"/>
        </w:rPr>
        <w:t>3–4 minutes</w:t>
      </w:r>
    </w:p>
    <w:p>
      <w:pPr>
        <w:bidi/>
        <w:rPr>
          <w:rFonts w:hint="cs"/>
          <w:lang w:bidi="fa-IR"/>
        </w:rPr>
      </w:pPr>
      <w:r>
        <w:rPr>
          <w:rFonts w:hint="cs"/>
          <w:lang w:bidi="fa-IR"/>
        </w:rPr>
        <w:pict>
          <v:rect id="_x0000_i155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 نظر خواهی اقای ع. ا. ا. با وکالت اقای ع. ا. به طرفیت ۱. سازمان ثبت اسناد و املاک کشور ۲- شرکت س.، شرکت ماسه سنگ پارسه با وکالت اقای م. ی. و خانم س. و. ع. ف. از دادنامه ۴۰ - ۱۴۰۰ مورخ ۱۴۰۰/۱۰/۱۱ صادره از شعبه ۴۰ دادگاه عمومی حقوقی تهران که به موجب ان دعوی ابطال سند رسمی صلح شماره ۲۹۴۷۱ مورخ ۱۳۹۷/۴/۵ موضوع واگذاری پنجاه درصد منافع امتیاز پروانه بهربرداری استفاده از معدن * ، ابطال سند رسمی اقرارنامه مورخ ۱۳۹۷/۴/۷ تنظیمی دفتر خانه شماره ۲۰۲ * و وکالتنامه شماره ۲۱۸۳۷۹ مورخ ۱۳۹۶/۸/۱۱، ابطال اگهی تغییرات ددر مورد ماسه سنگ پارسه به شماره ثبت ۵۱۰۱۶۷ و مصوبه مجمع عمومی فوق العاده مورخ ۱۳۹۷/۱/۱۸ و تغییرات مورخ مورخ ۱۳۹۷/۱/۲۸ به اعلام بطلان قرارداد مورخ ۱۳۹۶/۸/۹ موضوع انتقال کل پنجاه درصد سهام اقای ع. ا. ا. به شرکت س.، تایید فسخ قرارداد مورخ ۱۳۹۵/۱۱/۳۰ موضوع مشارکت پنجاه درصد شرکت س. در تولید معدن سنگ لاشه با اخذ کامل تولید شن و ماسه مورد پذیرش واقع نشده و حکم بر بطلان دعوا صادر و اعلام شده است. با نگرش به محتویات پرونده، اول اینکه دعوی متوجه سازمان ثبت نبوده و سازمان مذکور به عنوان نهاد حاکمیتی وظایف قانونی خود را انجام می دهد به همین علت به استناد ماده ۲ قانون ایین دادرسی مدنی قرار رد تجدید نظر خواهی نسبت به سازمان ثبت صادر و اعلام می شود. دوم اینکه قراردادانتقال پنجاه درصد تولید معدن سنگ لاشه در سال ۱۳۹۵ تنظیم شده و ادعای فسخ در سال ۱۳۹۹ که مهلت عرفی او اعمال فسخ رعایت نشده و با توجه به اصل لزوم و ابقای قراردادها ادعای فسخ قابل پذیرش نیست. سوم اینکه وقتی قرارداد اصلی به قوت خود باقی باشد. قرارداد مرتبط یعنی قرارداد مورخ ۱۳۹۶/۸/۹ نیز لازم الاجرا است.و دلیلی بر بطلان ان وجود ندارد. چهارم اینکه تجدید نظر خواه با در نظر گرفتن شرایط معدن و شرکت کل پنجاه درصد سهم الشرکه خود را طبق قرارداد مورخ ۱۳۹۶/۸/۹ به شرکت س. واگذار کرده است.و با این توافق نامه اگر حق فسخی برای قرارداد مورخ ۱۳۹۵/۱۱/۳۰ (۱۳۹۹/۱۲/۱) وجود اشت با انعقاد قرارداد اخیر ان را ساقط کرد است.و اینکه با انتقال سهم الشرکه شرکت با مسیولیت محدود دارای یک عضو شده تاثیری در قرارداد تنظیمی ندارد. و شریک دیگر می تواند به انتخاب شریک جدید فعالیت شرکت را ادامه دهد. بنابه مراتب مذکور با توجه به اصل صحت و اصل لزوم و نظربه اینکه دادنامه تجدیدنظرخواسته بر اساس محتویات پرونده و دلایل و مدارک ابرازی مطابق مقررات قانونی صادر شده و تجدیدنظرخواه در این مرحله از رسیدگی دلیل یا مطالب جدیدی که قابل تامل وموثردرمقام باشد.وباعث نقض و بی اعتباری دادنامه تجدیدنظرخواسته شود. ابراز نکرده و لایحه تجدیدنظر خواهی با هیچ یک از جهات مندرج درماده ۳۴۸ قانون ایین دادرسی مدنی مطابقت ندارد. بنابراین دادگاه، دعوی تجدیدنظرخواه را وارد ندانسته و دادنامه مورد اعتراض را منطبق با مقررات و اصول دادرسی می داند و مستندا به قسمت اخیر ماده ۳۵۸ قانون یاد شده ضمن رد درخواست تجدیدنظرخواهی دادنامه تجدیدنظرخواسته را تایید مینماید. رای صادره قطعی است./ </w:t>
      </w:r>
      <w:r>
        <w:rPr>
          <w:rFonts w:hint="cs"/>
          <w:rtl/>
          <w:lang w:bidi="fa-IR"/>
        </w:rPr>
        <w:br w:type="textWrapping"/>
      </w:r>
      <w:r>
        <w:rPr>
          <w:rFonts w:hint="cs"/>
          <w:rtl/>
          <w:lang w:bidi="fa-IR"/>
        </w:rPr>
        <w:t xml:space="preserve">رییس شعبه۶۵دادگاه تجدیدنظراستان * </w:t>
      </w:r>
      <w:r>
        <w:rPr>
          <w:rFonts w:hint="cs"/>
          <w:rtl/>
          <w:lang w:bidi="fa-IR"/>
        </w:rPr>
        <w:br w:type="textWrapping"/>
      </w:r>
      <w:r>
        <w:rPr>
          <w:rFonts w:hint="cs"/>
          <w:rtl/>
          <w:lang w:bidi="fa-IR"/>
        </w:rPr>
        <w:t xml:space="preserve">م. ک. م. م. ان </w:t>
      </w:r>
    </w:p>
    <w:p>
      <w:pPr>
        <w:bidi/>
        <w:rPr>
          <w:lang w:bidi="fa-IR"/>
        </w:rPr>
      </w:pPr>
      <w:r>
        <w:fldChar w:fldCharType="begin"/>
      </w:r>
      <w:r>
        <w:instrText xml:space="preserve"> HYPERLINK "https://ara.jri.ac.ir/Judge/Text/36853"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تکلیف دیوان عالی در فرض جمع اجرت المثل و نحله</w:t>
      </w:r>
    </w:p>
    <w:p>
      <w:pPr>
        <w:rPr>
          <w:rFonts w:hint="cs"/>
          <w:rtl/>
          <w:lang w:bidi="fa-IR"/>
        </w:rPr>
      </w:pPr>
      <w:r>
        <w:rPr>
          <w:rFonts w:hint="cs"/>
          <w:lang w:bidi="fa-IR"/>
        </w:rPr>
        <w:t>9–11 minutes</w:t>
      </w:r>
    </w:p>
    <w:p>
      <w:pPr>
        <w:bidi/>
        <w:rPr>
          <w:rFonts w:hint="cs"/>
          <w:lang w:bidi="fa-IR"/>
        </w:rPr>
      </w:pPr>
      <w:r>
        <w:rPr>
          <w:rFonts w:hint="cs"/>
          <w:lang w:bidi="fa-IR"/>
        </w:rPr>
        <w:pict>
          <v:rect id="_x0000_i155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در تاریخ ۱۳۹۹/۱۲/۱۳ اقای س. ا. م. بطرفیت همسرش خانم م. ک. م. دادخواستی بخواسته صدور گواهی عدم امکان سازش جهت اجرای صیغه طلاق بلحاظ ترک منزل مشترک از طرف خوانده تقدیم نموده که بدوا جهت ایجاد صلح و سازش بین طرفین به شعبه *تالش ارجاع گردیده و شورا پس از تشکیل جلسات و استماع اظهارات خواهان سرانجام بعلت عدم حضور سازش و عدم امکان صلح و سازش بین طرفین پرونده را به دادگستری شهرستان تالش ارسال نموده که حسب الارجاع در شعبه *ش با طلاق تمام حقوق مالی خود را در صورت وقوع طلاق خواستار شده است. خواهان در جلسه دادرسی حضور یافته و اظهار داشت همسرم بدون اذن و اجازه از منزل خارج شده است.و انان از نظر شخصیتی و مالی به بنده خیلی ضربه زده اند و ادامه زندگی با وی برایم قابل تحمل نیست و چندین مرحله بر علیه بنده شکایت کرده است.مهریه ایشان را بصورت اقساط پرداخت مینمایم در زمان زوجیت چیزی بدست نیاورده ام و جهیزیه ایشان اماده است.و یک فرزند ۷ ساله بنام پ. داریم که حضانت ایشان با مادر است.و نفقه ایشان در حال پرداخت است.و در صورت طلاق اجرت المثل و نحله را پرداخت خواهم کرد ضمنا خوانده بابت ترک نفقه و مطالبه نفقه اقدام قضایی بطور جداگانه نموده که دعاوی مطروحه رد گردیده و مستحق دریافت نفقه در پرونده های مطروحه نگردیده است. در ضمن نفقه فرزند مشترک در پرونده اجرایی شورای حل اختلاف در حال پرداخت می باشم و در این خصوص تعیین تکلیف شده است.و جهیزیه زوجه را به شرح لیست سیاهه حاضر به استرداد می باشم لذا با توجه به عدم سازش تقاضای صدور گواهی عدم امکان سازش مورد استدعاست. در این اثنا اقای ج. ا. د. گاه وکیل پایه یک دادگستری با تقدیم وکالتنامه از جانب زوجه ( خوانده ) اعلام وکالت نموده است. در جلسه بعدی دادرسی بنام ۱۴۰۰/۶/۸ که جهت بررسی حقوق مالی زوجه با حضور خواهان و وکیل خوانده تشکیل گردیده خواهان اظهار داشت در طول زندگی مشترک هیچ مالی بدست نیاورده ام دارای یک منزل ۷۹ مترمربعی می باشم که ان را قبل از ازدواج خریده ام و جزی مستثنیات دین می باشد. مهریه زوجه در حال پرداخت است.و بنظرم نفقه به زوجه تعلق نمیگیرد چون با وجود ارسال اظهارنامه به تعهدات خودش در قبال من عمل ننموده است.وکیل خوانده با تقدیم لایحه دفاعیه اظهار داشت دفاعیات بشرح لایحه تقدیمی است.مهریه در حال پرداخت می باشد. و درخصوص نفقه گزارش اصلاحی صادر گردیده و موکل مستحق اجرت المثل زوجیت و نحله بوده و اصرار به مطالبه حقوق قانونی خود دارد. موکله خانه دار بوده و فاقد منبع درامد می باشد. خواهان در ایام زندگی مشترک یکدستگاه خودرو پراید خریداری نموده بود که پس از حدوث اختلاف و طرح دعوی مطالبه مهریه ، خواهان ان را به نام برادرش منتقل نموده است. خواهان اظهار داشت خودرو مورد ادعا در حال حاضر موجود نیست اسقاطی بود ان را فروختم و صرف هزینه های دادرسی نمودم و در مورد نفقه مورد ادعای خوانده ، ما به شرح گزارش اصلاحی توافق نمودیم که در صورت بازگشت ایشان به زندگی مشترک و عمل به تعهدات خود من نیز ماهیانه مبلغ ششصد هزار تومان پرداخت نمایم پس از صدور گزارش اصلاحی ایشان درخواست اجراییه نمود ولی به زندگی مشترک بازنگشت و من هم درخواست ابطال گزارش اصلاحی را مطرح نمودم که ابطال گردید.و هنوز منتج به نتیجه قطعی نشده است. دادگاه جهت تعیین میزان اجرت المثل و نحله و نفقه ایام عده زوجه موضوع را به کارشناسی ارجاع نموده و کارشناس منتخب دادگاه بشرح نظریه کتبی تقدیمی میزان اجرت المثل زوجه از تاریخ ۹۱/۱/۱۶ لغایت ۹۹/۱۰/۱۳ را جمعا مبلغ ۱۸۸/۰۴۱/۰۰۰ ریال و نفقه ایام عده را جمعا مبلغ هیجده میلیون ریال و نحله ایام زوجیت را مبلغ شصت میلیون ریال و قیمت یکدستگاه خودرو پراید خریداری شده از طرف زوج را مبلغ نهصد میلیون ریال تعیین و اعلام نموده است. خواهان با تقدیم لایحه در مقام اعتراض به نظریه کارشناس به اصل استحقاق زوجه در مورد تنصیف اموال و اجرت المثل تعیین شده اعتراض نموده و دادگاه موضوع را به هیات سه نفره کارشناسان ارجاع نموده و هیات کارشناسان بشرح نظریه تقدیمی میزان اجرت المثل را مبلغ شانزده میلیون و چهارصد و بیست و نه هزار تومان و نفقه ایام عده را که مبلغ یک میلیون و هشتصد هزار تومان در نظریه کارشناس واحد تعیین گردیده بمبلغ هیجده میلیون ریال و نحله ایام زوجیت را مبلغ شصت میلیون ریال و قیمت خودرو خریداری شده زوج را که بمبلغ پنجاه و پنج میلیون تومان فروخته همان مبلغ فروخته شده تعیین و اعلام نموده اند. زوجه به نظریه هیات کارشناسان اعتراض نموده و مرکز پزشکی قانونی تالش نیز طی گواهی مورخ ۱۴۰۰/۹/۳ نتیجه ازمایش بارداری زوجه را منفی اعلام نموده است. سرانجام دادگاه ختم رسیدگی را اعلام و بموجب دادنامه شماره ۰۵۰۷۲۶۶ مورخ ۱۴۰۰/۹/۱۸ پس از ذکر خواسته و توضیحات خواهان و اعلام احراز وجود علقه زوجیت بین طرفین با اعلام</w:t>
      </w:r>
      <w:r>
        <w:rPr>
          <w:rFonts w:hint="cs"/>
          <w:rtl/>
          <w:lang w:bidi="fa-IR"/>
        </w:rPr>
        <w:t xml:space="preserve"> اینکه حسب اظهارات طرفین بشرح صورتمجلس مورخ ۱۴۰۰/۶/۸ ترک زندگی مشترک از سوی زوجه و عدم زندگی مشترک بین طرفین محرز بوده و خوانده و وکیل وی در قبال ادعای مطروحه دلیل مخالفی اقامه و ابراز ننموده اند و مساعی دادگاه و داوران هم در اصلاح ذات البین موثر واقع نگردیده است.لذا به استناد مواد ۲۶ و ۲۹ و ۳۴ قانون حمایت خانواده مصوب ۱۳۹۱ و مواد ۱۱۴۸ و ۱۱۴۹ و ۱۱۵۱ قانون مدنی گواهی عدم امکان سازش جهت اجرای صیغه طلاق و ثبت رسمی ان صادر و مقرر داشته که زوجین دارای یک فرزند مشترک پسر بنام پ. ۷ ساله می باشند که درخصوص حضانت و نفقه و ملاقات فرزند مشترک در پرونده قضایی جداگانه اتخاذ تصمیم گردیده و دادگاه از این جهات مواجه با تکلیف نیست. ۲- زوجه جداگانه مهریه خود را مطالبه نموده و حکم قطعی صادر گردیده است. ۳- ثبت طلاق موکول به تادیه حقوق مالی زوجه از ناحیه زوج بشرح نظریه هیات کارشناسان شامل مبلغ ۱۶۴/۲۹۰/۰۰۰ ریال بابت اجرت المثل ایام زوجیت از تاریخ ۱۳۹۱/۱/۱۶ لغایت ۱۳۹۹/۱۰/۱۳ پس از کسر دوره نامزدی زوجین و مبلغ ۱۸/۰۰۰/۰۰۰ ریال بابت نفقه ایام عده و مبلغ ۶۰/۰۰۰/۰۰۰ ریال بابت نحله عرفی در حق زوجه می باشد. و به جهت عدم تحصیل اموال در دوران زوجیت زوجه مستحق دریافت مبلغی بابت تنصیف اموال نیست. زوجه درخصوص جهیزیه جداگانه اقدام قضایی نموده و از این حیث دادگاه مواجه با تکلیف نمی باشد. زوجه حسب گواهی پزشکی قانونی باردار نمی باشد. نوع طلاق رجعی و عده ان از تاریخ وقوع سه طهر می باشد. مدت اعتبار گواهی عدم امکان سازش صادره از تاریخ قطعیت رای یا ابلاغ رای قطعی سه ماه است. ثبت طلاق منوط به تادیه حقوق مالی زوجه می باشد. وکیل زوجه در مهلت قانونی با تقدیم دادخواست نسبت به دادنامه صادره از حیث صدور گواهی عدم امکان سازش و نیز عدم تنصیف دارایی زوج که شامل یکدستگاه خودرو بوده تجدیدنظرخواهی نموده که پس از تبادل لایحه و وصول پرونده بمرجع تجدیدنظر *وارد رسیدگی شده و در جلسه دادرسی مورخ ۱۴۰۰/۱۱/۵ که با حضور زوجین تشکیل و وکیل زوجه لایحه دفاعیه تقدیم نموده است. زوج تجدیدنظرخوانده اظهار داشت من دو ماه قبل از تقدیم دادخواست طلاق اتومبیل پراید را فروخته ام و پولش را برای نیازهای زندگی خرج کرده ام. زوجه اظهار داشت این پراید را در طول زندگی مشترک بدست اورده و اگر به برادر یا زن برادرش فروخته من ان را بابت مهریه توقیف کردم و ایشان قبل از اینکه ما از دادگاه برای توقیف خود اتومبیل نامه بگیریم او به برادرش انتقال داده است.حق تنصیف دارم. و کارشناس قیمت خودرو را بمبلغ ۹۰ میلیون تومان تعیین نموده و ان را قبول دارم. سرانجام دادگاه ختم رسیدگی را اعلام و بموجب دادنامه شماره *مورخ ۱۴۰۰/۱۱/۶ با اعلام اینکه حسب اذعان زوج اتومبیل پراید موضوع کارشناسی مدل ۹۷ را دو ماه قبل از طرح دعوی فروخته است.در این صورت مشمول تنصیف واقع میشود. که کارشناس قیمت معاملی ان را ۹۰ میلیون تومان ارزیابی نموده است. لذا اعتراض زوجه تجدیدنظرخواه درخصوص تنصیف دارایی را وارد تشخیص و باستناد ماده ۳۵۸ قانون ایین دادرسی مدنی و ماده ۲۹ قانون حمایت خانواده مبلغ سی میلیون تومان بابت حق تنصیف یکدستگاه اتومبیل پراید موضوع کارشناسی ، کارشناس بدوی به دادنامه معترض عنه الحاق و زوج را مکلف نموده که هنگام اجرای صیغه طلاق نقدا به زوجه پرداخت نماید. و در سایر جهات دادنامه معترض عنه را موافق مقررات قانونی تشخیص و باستناد ذیل ماده ۳۵۸ قانون ایین دادرسی مدنی ضمن رد تجدیدنظرخواهی دادنامه تجدیدنظرخواسته را نسبت به سایر موارد عینا تایید نموده است. دادنامه اخیرالذکر در تاریخ ۱۴۰۰/۱۱/۲۰ به زوج ابلاغ شد و نامبرده در تاریخ ۱۴۰۰/۱۲/۹ با تقدیم دادخواست نسبت به ان فرجام خواهی نموده که پس از تبادل لایحه و وصول پرونده به دیوان عالی کشور جهت رسیدگی به این شعبه ارجاع گردیده است. لوایح طرفین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اقای س. ا. م. نسبت به دادنامه شماره *مورخ ۱۴۰۰/۱۱/۶ شعبه *متضمن اصلاح و تایید دادنامه شماره *مورخ ۱۴۰۰/۹/۱۸ صادره از شعبه *وجب ان به درخواست زوج ( فرجام خواه ) گواهی عدم امکان سازش جهت اجرای صیغه طلاق با لحاظ حقوق مالی متعلق به زوجه صادر گردیده و دادگاه تجدیدنظر در مقام رسیدگی به تجدیدنظرخواهی زوجه مبلغ سی میلیون تومان بابت تنصیف دارایی بعنوان بخشی از حقوق زوجه به ان الحاق و اضافه نموده است ، فرجام خواهی نموده و عمده اعتراض وی مبلغ تعیین شده بابت تنصیف دارایی در دادنامه معترض عنه می باشد. که با توجه به محتویات پرونده اعتراض فرجام خواه وارد و موجه نیست. زیرا ، مجموع اظهارات طرفین در جلسات دادرسی دلالت بر این دارد. که زوج فرجام خواه در ایام زوجیت یکدستگاه خودرو پراید که قیمت ان از سوی کارشناس بمبلغ نود میلیون تومان ارزیابی گردیده خریداری نموده و در شرایطی که بین طرفین اختلاف وجود داشته دو ماه قبل از تقدیم دادخواست طلاق در پرونده حاضر اقدام به انتقال ان به برادرش نموده است. لذا تشخیص دادگاه باینکه خودرو مذکور مشمول شرط تنصیف بوده و در مقام اعمال این شرط زوجه ذیحق در ان خواهد بود صایب و موجه بوده و از طرفی هم مبلغ تعیین شده بابت تنصیف دارایی با لحاظ ارزیابی انجام شده از سوی کارشناس مغایرتی با شرط تنصیف قراردادی مندرج در سند نکاحیه ندارد. بنابراین دادنامه فرجام خواسته در قسمت معترض عنه موافق موازین و مقررات قانونی اصدار یافته و اعتراض فرجام خواه در حدی نیست که خلل و خدشه ای بر تشخیص دادگاه و دادنامه معترض عنه وارد و موجبات نقض ان را فراهم سازد و چون از حیث رعایت اصول و تشریفات دادرسی ایراد موثری بر دادنامه مرقوم مترتب نمی باشد. لذا صرفنظر از ایراد وارده بر دادنامه بدوی در قسمتی که اجرت المثل ایام زندگی مشترک و نحله ایام زوجیت با یکدیگر جمع گردیده بلحاظ اینکه از ناحیه زوج نسبت به دادنامه بدوی هیچ اعتراضی بعمل نیامده و دادنامه فرجام خواسته در مقام تجدیدنظرخواهی زوجه نسبت به دادنامه بدوی اصدار یافته و این شعبه دیوان درخصوص ایراد مذکور مواجه با تکلیفی نمی باشد. ، ضمن رد اعتراض فرجام خواه مستندا بمواد ۳۷۰ و ۳۹۶ قانون ایین دادرسی مدنی دادنامه فرجام خواسته در حدود اعتراض مطروحه ابرام میگردد.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"https://ara.jri.ac.ir/Judge/Text/37616"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فرجام‌خواهی نسبت به حقوق مالی مندرج در گواهی عدم امکان سازش</w:t>
      </w:r>
    </w:p>
    <w:p>
      <w:pPr>
        <w:rPr>
          <w:rFonts w:hint="cs"/>
          <w:rtl/>
          <w:lang w:bidi="fa-IR"/>
        </w:rPr>
      </w:pPr>
      <w:r>
        <w:rPr>
          <w:rFonts w:hint="cs"/>
          <w:lang w:bidi="fa-IR"/>
        </w:rPr>
        <w:t>13–16 minutes</w:t>
      </w:r>
    </w:p>
    <w:p>
      <w:pPr>
        <w:bidi/>
        <w:rPr>
          <w:rFonts w:hint="cs"/>
          <w:lang w:bidi="fa-IR"/>
        </w:rPr>
      </w:pPr>
      <w:r>
        <w:rPr>
          <w:rFonts w:hint="cs"/>
          <w:lang w:bidi="fa-IR"/>
        </w:rPr>
        <w:pict>
          <v:rect id="_x0000_i155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خواهان: اقای ع. د. فرزند ا. با وکالت خانم م. ص. فرزند ا. به نشانی * </w:t>
      </w:r>
      <w:r>
        <w:rPr>
          <w:rFonts w:hint="cs"/>
          <w:rtl/>
          <w:lang w:bidi="fa-IR"/>
        </w:rPr>
        <w:br w:type="textWrapping"/>
      </w:r>
      <w:r>
        <w:rPr>
          <w:rFonts w:hint="cs"/>
          <w:rtl/>
          <w:lang w:bidi="fa-IR"/>
        </w:rPr>
        <w:t xml:space="preserve">خوانده: خانم س. ه. فرزند ر. ا. به نشانی * </w:t>
      </w:r>
      <w:r>
        <w:rPr>
          <w:rFonts w:hint="cs"/>
          <w:rtl/>
          <w:lang w:bidi="fa-IR"/>
        </w:rPr>
        <w:br w:type="textWrapping"/>
      </w:r>
      <w:r>
        <w:rPr>
          <w:rFonts w:hint="cs"/>
          <w:rtl/>
          <w:lang w:bidi="fa-IR"/>
        </w:rPr>
        <w:t xml:space="preserve">خواسته: صدور گواهی عدم امکان سازش به درخواست زوج </w:t>
      </w:r>
    </w:p>
    <w:p>
      <w:pPr>
        <w:pStyle w:val="8"/>
        <w:bidi/>
        <w:rPr>
          <w:rFonts w:hint="cs"/>
          <w:rtl/>
          <w:lang w:bidi="fa-IR"/>
        </w:rPr>
      </w:pPr>
      <w:r>
        <w:rPr>
          <w:rFonts w:hint="cs"/>
          <w:rtl/>
          <w:lang w:bidi="fa-IR"/>
        </w:rPr>
        <w:t xml:space="preserve">گردشکار:پس از وصول دادخواست و ثبت ان به کلاسه فوق و جری تشریفات قانونی و با استعانت از خداوند متعال ختم رسیدگی را اعلام و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دادخواست خواهان اقای ع. د. فرزند ا. با وکالت خانم م. ص. بطرفیت خوانده خانم س. ه. فرزند ر. ا. بخواسته صدور گواهی عدم امکان سازش جهت اجرایی صیغه طلاق به درخواست زوج با عنایت به دادخواست تقدیمی و منضمات از جمله تصویر م. رونوشت سند نکاحیه بشماره ۴۶۶۹ ثبت دفتر رسمی ازدواج شماره ۳ حوزه ثبت گلپایگان که موید علقه زوجیت طرفین به عقد نکاح دایم از تاریخ ۱۳۹۷/۴/۱۷ می باشد. و وکیل خواهان در متن دادخواست و اولین جلسه رسیدگی این دادگاه مدعی است.خوانده همسر رسمی و. یمی موکل می باشد. که از تاریخ وقوع عقد نکاح با موکل در قبال دریافت مهریه از حق حبس استفاده می نماید. و با حدوث اختلاف موجود موکل قصد طلاق خوانده را دارد. و خوانده مهریه و نفقه خود را جداگانه مطالبه کرده است.و بشرح خواسته تقاضای صدور گواهی عدم امکان سازش جهت اجرای صیغه طلاق را خواستارم و خوانده دفاعا با تصدیق اینکه باکره بوده و در دوران عقد نکاح بسر می برند اظهار نموده با طلاق موافق نیستم و به خواهان علاقه دارم. و در صورت طلاق کلیه حقوق مالی ام ناشی از عقد نکاح را پرداخت کند و این دادگاه در راستای سازش طرفین و ارجاع امر به داوری و لحاظ نظر داوران و اینکه هریک از جانب زوجین مطالبی بیان نموده اند در مجموع تلاش داوران و نظر کارشناس مشاور خانواده و ارجاعی از طرف این دادگاه بعلاوه تلاش این دادگاه در جهت سازش و اصلاح ذات البین زوجین فوق موثر واقع نشد و زوج اصرار به طلاق دارد. و نظر به اینکه به موجب شرع و قانون اختیار طلاق زوجه با زوج می باشد. لذا به استناد ماده ۱۱۳۳ قانون مدنی و قاعده فقهی الطلاق بید من اخذ بالساق گواهی عدم امکان سازش بین زوجین مترافعین صادر و اعلام می گردد. طرفین می توانند با مراجعه به یکی از دفاتر رسمی ثبت طلاق با اجرای صیغه طلاق به ثبت برسانند ، نوع طلاق با لحاظ باکره بودن خوانده ( زوجه ) و طلاق قبل از نزدیکی باین محسوب می شود. و با اجرای صیغه طلاق رابطه زوجیت قطع می شود. و برای خواهان ( زوج ) در زمان عده حق رجوع به خوانده نیست.رعایت شرایط صحت اجرای صیغه طلاق و مفاد مواد ۱۱۳۴و۱۱۳۵و۱۱۳۶و۱۱۴۰ قانون مدنی بعهده سردفتر مجری صیغه طلاق می باشد. و در اجرای ماده ۲۹قانون حمایت خانواده راجع به حقوق مالی خوانده ناشی از عقد نکاح با خواهان بشرح ذیل مبادرت به صدور رای می نماید.: ۱-مهریه ، خوانده مطابق دادنامه قطعیت یافته بشماره *۰۱ مورخه ۱۴۰۱/۱/۲۸ صادره از این دادگاه مهریه مندرج در سند نکاحیه را مطالبه و حکم صادر شده است.و این دادگاه با تکلیف دیگر مواجه نیست ۲-نفقه ایام زوجیت خوانده ، برابر تصویر مصدق اجراییه بشماره *۰۰ مورخه ۱۴۰۰/۱۲/۲۱ صادره از شعبه *و پیوست دادخواست ، خواهان از تاریخ عقد نکاح تا تاریخ ۱۴۰۰/۳/۱۹ به پرداخت نفقه خوانده محکوم و در جریان اجرا می باشد. و خوانده در جلسه رسیدگی مورخه ۱۴۰۱/۴/۲۵ این دادگاه ابراز نموده نسبت به نفقه معوقه یکسال گذشته خود در پرونده جداگانه مطالبه می نماید. در نتیجه این دادگاه با تکلیف دیگر مواجه نیست ۳-راجع به جهیزیه ، اجرت المثل کارهای خانه داری ، نحله ، شرط ضمن عقد نکاح تا نصف دارایی زوج با این توضیح که زوجه علی الاطلاق حقوق مالی خود را مطالبه نموده و با توجه به اینکه زندگی مشترک طرفین شروع نشده است.در نتیجه خوانده ( زوجه ) کارهای خانه داری و بدون قصد تبرع و با دستور زوج انجام نداده بعلاوه مالی به دارایی زوج اضافه نکرده و نقش موثری در دارایی مثبت زوج ( خواهان ) نداشته است.و حسب مورد دلیل مثبته بر اثبات دعاوی مذکور نیز ارایه نشده است.لذا ادعا در این قسمت را غیر ثابت تشخیص داده و مستندا به ماده ۱۲۵۷قانون مارالذکر حکم بر بی حقی خوانده ( زوجه ) صادر و اعلام می گردد. و ثبت طلاق منوط به پرداخت حقوق مالی مورد مطالبه خوانده ( زوجه ) می باشد. مگر اینکه نامبرده به ثبت طلاق قبل دریافت حقوق مالی رضایت دهد یا به موجب حکم دادگاه ترتیب پرداخت ان بنحو دیگری مقرر شود. و با این وصف که با اجرای صیغه طلاق خوانده و قبل از نزدیکی مشارالیها به استناد ماده ۱۰۹۲ قانون مدنی مستحق نصف مهر خواهد بود و اعتبار این رای از تاریخ ابلاغ دادنامه قطعی یا قطعیت یافته جهت ارایه به سردفتر ثبت طلاق سه ماه می باشد.رای صادره حضوری و ظرف مدت بیست روز پس از ابلاغ قابل اعتراض و رسیدگی در دادگاه محترم تجدیدنظر استان *و سپس با مدت مذکور قابل فرجام خواهی در دیوان عالی کشور است./ا </w:t>
      </w:r>
    </w:p>
    <w:p>
      <w:pPr>
        <w:pStyle w:val="8"/>
        <w:bidi/>
        <w:rPr>
          <w:rFonts w:hint="cs"/>
          <w:rtl/>
          <w:lang w:bidi="fa-IR"/>
        </w:rPr>
      </w:pPr>
      <w:r>
        <w:rPr>
          <w:rFonts w:hint="cs"/>
          <w:rtl/>
          <w:lang w:bidi="fa-IR"/>
        </w:rPr>
        <w:t xml:space="preserve">ن. ع. -دادرس شعبه *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خانم س. ه. فرزند ر. ا. به نشانی * </w:t>
      </w:r>
      <w:r>
        <w:rPr>
          <w:rFonts w:hint="cs"/>
          <w:rtl/>
          <w:lang w:bidi="fa-IR"/>
        </w:rPr>
        <w:br w:type="textWrapping"/>
      </w:r>
      <w:r>
        <w:rPr>
          <w:rFonts w:hint="cs"/>
          <w:rtl/>
          <w:lang w:bidi="fa-IR"/>
        </w:rPr>
        <w:t xml:space="preserve">تجدیدنظرخوانده: اقای ع. د. فرزند ا. با وکالت خانم م. ص. فرزند ا. به نشانی * </w:t>
      </w:r>
      <w:r>
        <w:rPr>
          <w:rFonts w:hint="cs"/>
          <w:rtl/>
          <w:lang w:bidi="fa-IR"/>
        </w:rPr>
        <w:br w:type="textWrapping"/>
      </w:r>
      <w:r>
        <w:rPr>
          <w:rFonts w:hint="cs"/>
          <w:rtl/>
          <w:lang w:bidi="fa-IR"/>
        </w:rPr>
        <w:t xml:space="preserve">تجدیدنظر خواسته:تجدیدنظرخواهی نسبت به دادنامه شماره *۰۱/۵/۲۰ شعبه * </w:t>
      </w:r>
    </w:p>
    <w:p>
      <w:pPr>
        <w:pStyle w:val="8"/>
        <w:bidi/>
        <w:rPr>
          <w:rFonts w:hint="cs"/>
          <w:rtl/>
          <w:lang w:bidi="fa-IR"/>
        </w:rPr>
      </w:pPr>
      <w:r>
        <w:rPr>
          <w:rFonts w:hint="cs"/>
          <w:rtl/>
          <w:lang w:bidi="fa-IR"/>
        </w:rPr>
        <w:t xml:space="preserve">دادگاه با توجه به محتویات پرونده ختم رسیدگی را اعلام وبه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درخصوص تجدیدنظرخواهی خانم س. ه. فرزند ر. ا. به طرفیت اقای ع. د. فرزند ا. با وکالت خانم م. ص. نسبت به دادنامه شماره *۰۱/۵/۲۰ شعبه *مبنی برصدورگواهی عدم امکان سازش جهت اجرای صیغه طلاق به درخواست زوج ، باملاحظه فتوکپی م. رونوشت سندرسمی پیوست دادخواست به شماره ترتیب ۴۶۶۹-۱۳۹۷/۴/۱۷ که حکایت از وجود علقه زوجیت دائم بین طرفین دارد. و مساعی دادگاه وداوران جهت سازش زوجین موثر واقع نشده است.نظر به اینکه از طرف تجدیدنظر خواه دلیلی بر نقض دادنامه تجدیدنظرخواسته ارائه نشده لذا مستند به مواد۳۵۱ و۳۵۸ قانون ایین دادرسی مدنی ضمن حذف عبارت در زمان عده در سطر ۱۶ رای مورد اعتراض ورد تجدیدنظر خواهی دادنامه تجدیدنظر خواسته در قسمت اعتراض شده تایید می شود. رعایت شرایط صحت شرعی و قانونی اجرای صیغه طلاق به عهده مجری ان است.مدت اعتبارگواهی عدم امکان سازش برای تسلیم به دفتر رسمی طلاق سه ماه پس از تاریخ ابلاغ رای قطعی یاقطعی شدن رای است.این رای ظرف مهلت بیست روز از تاریخ ابلاغ قابل فرجام خواهی در دیوانعالی کشور است. </w:t>
      </w:r>
    </w:p>
    <w:p>
      <w:pPr>
        <w:pStyle w:val="8"/>
        <w:bidi/>
        <w:rPr>
          <w:rFonts w:hint="cs"/>
          <w:rtl/>
          <w:lang w:bidi="fa-IR"/>
        </w:rPr>
      </w:pPr>
      <w:r>
        <w:rPr>
          <w:rFonts w:hint="cs"/>
          <w:rtl/>
          <w:lang w:bidi="fa-IR"/>
        </w:rPr>
        <w:t xml:space="preserve">مستشاران دادگاه:ع. ر. م. ت. گ. ماسه </w:t>
      </w:r>
    </w:p>
    <w:p>
      <w:pPr>
        <w:pStyle w:val="8"/>
        <w:bidi/>
        <w:rPr>
          <w:rFonts w:hint="cs"/>
          <w:rtl/>
          <w:lang w:bidi="fa-IR"/>
        </w:rPr>
      </w:pPr>
      <w:r>
        <w:rPr>
          <w:rFonts w:hint="cs"/>
          <w:rtl/>
          <w:lang w:bidi="fa-IR"/>
        </w:rPr>
        <w:t xml:space="preserve">رییس دادگاه:م. ت.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در تاریخ ۱۴۰۱/۳/۲۹ اقای ع. د. با وکالت خانم م. ص. طی دادخواستی به طرفیت خانم س. ه. به خواسته صدور گواهی عدم امکان سازش ( به درخواست زوج ) به استناد ۱ سند ازدواج به شماره ۲۰۲۹۱۹ ۹۷/۴/۱۷ دفتر رسمی ازدواج شماره ۳ ۲ والت نامه ۴۲۵ ۱۴۰۰ مورخ ۱۴۰۰/۱۲/۲۵ ۳ پرینت پیامک ۴ نامه مشاوره مورخ ۱۴۰۱/۳/۲۸ ۵ اجراییه به شماره ۲۴۵ مورخ ۱۴۰۰/۳/۱۹ طرح دعوی کرده است. به این شرح که: خواهان برابر سند نکاحیه یاد شده در تاریخ ۹۷/۴/۱۷ با خوانده ازدواج کرده است. قریب چهار سال است. که زوجه از حق حبس خود در قبال مهریه استفاده کرده و ناسازگاری داشته و موکل تصمیم به جدایی و طلاق دارند. زوجه در مورد نفقه در شعبه *به بایگانی ۰۱۰۰۰۱۸ و در مورد مهریه هم در شعبه *به شماره بایگانی ۱۲۶۵ اقدام نموده است. لذا صدور گواهی عدم امکان سازش مورد استدعاست. در اولین جلسه رسیدگی ۱۴۰۱/۴/۲۵ وکیل خواهان اظهار داشته خواسته به شرح دادخواست تقدیمی است. خوانده اظهار داشته با طلاق موافق نیستم و همسرم به من علاقه دارد. تقاضای ارجاع به مشاور خانواده دارم. چنانچه خواهان قصد طلاق دارد. باید کلیه حقوق مالی ناشی از ازدواج را به من بپردازد. مهریه را جداگانه مطالبه کرده ام. قسمتی از نفقه ام را مطالبه نموده ام و بیش از یک سال ان باقیمانده که جداگانه مطالبه خواهم کرد. در دوران عقد بسر می بریم و باکره می باشم ضمنا پیامک هایی که ارسال شده خود شوهرم رمز گوشی ام را داشته و فرستاده و سپس پاک می کرد و برای مشاوره طلاق سه جلسه رفتیم شوهرم یک جلسه امد. دادگاه قرار داوری صادر کرده است. زوجه پدر خود اقای ر. ا. ه. را داور خود معرفی کرد که وی نظریه اش را به شرح صفحه ۳۱ تقدیم داشته است. که در نهایت به ادامه زندگی مشترک نظر داده است. وکیل زوج ، اقای غ. ر. را به عنوان داور زوج معرفی کرده است. وی نیز به شرح صفحه ۳۵ نظریه خود را ارائه داده و در نهایت به جدایی نظر داده است. قاضی محترم مشاور نیز به شرح صفحه ۴۰ نظریه خود را ارائه نموده است. که شعبه *پس از یک سلسله رسیدگی به موجب شماره دادنامه *مورخ ۱۴۰۱/۵/۲۰ چنین رای صادر کرده است. در خصوص دادخواست خواهان اقای ع. د. فرزند ا. با وکالت خانم م. ص. بطرفیت خوانده خانم س. ه. فرزند ر. ا. بخواسته صدور گواهی عدم امکان سازش جهت اجرایی صیغه طلاق به درخواست زوج با عنایت به دادخواست تقدیمی و منضمات از جمله تصویر م. رونوشت سند نکاحیه بشماره ۴۶۶۹ ثبت دفتر رسمی ازدواج شماره ۳ حوزه ثبت گلپایگان که موید علقه زوجیت طرفین به عقد نکاح دائم از تاریخ ۱۳۹۷/۴/۱۷ می باشد. و وکیل خواهان در متن دادخواست و اولین جلسه رسیدگی این دادگاه مدعی است. خوانده همسر رسمی و. یمی موکل می باشد. که از تاریخ وقوع عقد نکاح با موکل در قبال دریافت مهریه از حق حبس استفاده می نماید. و با حدوث اختلاف موجود موکل قصد طلاق خوانده را دارد. و خوانده مهریه و نفقه خود را جداگانه مطالبه کرده است. و بشرح خواسته تقاضای صدور گواهی عدم امکان سازش جهت اجرای صیغه طلاق را خواستارم و خوانده دفاعا با تصدیق اینکه باکره بوده و در دوران عقد نکاح بسر می برند اظهار نموده با طلاق موافق نیستم و به خواهان علاقه دارم. و در صورت طلاق کلیه حقوق مالی ام ناشی از عقد نکاح را پرداخت کند و این دادگاه در راستای سازش طرفین و ارجاع امر به داوری و لحاظ نظر داوران و اینکه هریک از جانب زوجین مطالبی بیان نموده اند در مجموع تلاش داوران و نظر کارشناس مشاور خانواده و ارجاعی از طرف این دادگاه بعلاوه تلاش این دادگاه در جهت سازش و اصلاح ذات البین زوجین فوق موثر واقع نشد و زوج اصرار به طلاق دارد. و نظر به اینکه به موجب شرع و قانون اختیار طلاق زوجه با زوج می باشد. لذا به استناد ماده ۱۱۳۳ قانون مدنی و قاعده فقهی الطلاق بید من اخذ بالساق گواهی عدم امکان سازش بین زوجین مترافعین صادر و اعلام می گردد. طرفین می توانند با مراجعه به یکی از دفاتر رسمی ثبت طلاق با اجرای صیغه طلاق به ثبت برسانند ، نوع طلاق با لحاظ باکره بودن خوانده ( زوجه ) و طلاق قبل از نزدیکی باین محسوب می شود. و با اجرای صیغه طلاق رابطه زوجیت قطع می شود. و برای خواهان ( زوج ) در زمان عده حق رجوع به خوانده نیست.رعایت شرایط صحت اجرای صیغه طلاق و مفاد مواد ۱۱۳۴و۱۱۳۵و۱۱۳۶و۱۱۴۰ قانون مدنی بعهده سردفتر مجری صیغه طلاق می باشد. و در اجرای ماده ۲۹قانون حمایت خانواده راجع به حقوق مالی خوانده ناشی از عقد نکاح با خواهان بشرح ذیل مبادرت به صدور رای می نماید.: ۱ مهریه ، خوانده مطابق دادنامه قطعیت یافته بشماره *۱۴۰۱ مورخه ۱۴۰۱/۱/۲۸ صادره از این دادگاه مهریه مندرج در سند نکاحیه را مطالبه و حکم صادر شده است. و این دادگاه با تکلیف دیگر مواجه نیست ۲ نفقه ایام زوجیت خوانده ، برابر تصویر مصدق اجراییه بشماره *۱۴۰۰ مورخه ۱۴۰۰/۱۲/۲۱ صادره از شعبه *و پیوست دادخواست ، خواها</w:t>
      </w:r>
      <w:r>
        <w:rPr>
          <w:rFonts w:hint="cs"/>
          <w:rtl/>
          <w:lang w:bidi="fa-IR"/>
        </w:rPr>
        <w:t xml:space="preserve">ن از تاریخ عقد نکاح تا تاریخ ۱۴۰۰/۳/۱۹ به پرداخت نفقه خوانده محکوم و در جریان اجرا می باشد. و خوانده در جلسه رسیدگی مورخه ۱۴۰۱/۴/۲۵ این دادگاه ابراز نموده نسبت به نفقه معوقه یکسال گذشته خود در پرونده جداگانه مطالبه می نماید. در نتیجه این دادگاه با تکلیف دیگر مواجه نیست ۳ راجع به جهیزیه ، اجرت المثل کارهای خانه داری ، نحله ، شرط ضمن عقد نکاح تا نصف دارایی زوج با این توضیح که زوجه ع. الاطلاق حقوق مالی خود را مطالبه نموده و با توجه به اینکه زندگی مشترک طرفین شروع نشده است. در نتیجه خوانده ( زوجه ) کارهای خانه داری و بدون قصد تبرع و با دستور زوج انجام نداده بعلاوه مالی به دارایی زوج اضافه نکرده و نقش موثری در دارایی مثبت زوج ( خواهان ) نداشته است. و حسب مورد دلیل مثبته بر اثبات دعاوی مذکور نیز ارائه نشده است. لذا ادعا در این قسمت را غیر ثابت تشخیص داده و مستندا به ماده ۱۲۵۷قانون مارالذکر حکم بر بی حقی خوانده ( زوجه ) صادر و اعلام می گردد. و ثبت طلاق منوط به پرداخت حقوق مالی مورد مطالبه خوانده ( زوجه ) می باشد. مگر اینکه نامبرده به ثبت طلاق قبل دریافت حقوق مالی رضایت دهد یا به موجب حکم دادگاه ترتیب پرداخت ان بنحو دیگری مقرر شود. و با این وصف که با اجرای صیغه طلاق خوانده و قبل از نزدیکی مشارالیها به استناد ماده ۱۰۹۲ قانون مدنی مستحق نصف مهر خواهد بود. و اعتبار این رای از تاریخ ابلاغ دادنامه قطعی یا قطعیت یافته جهت ارائه به سردفتر ثبت طلاق سه ماه می باشد.رای صادره حضوری و ظرف مدت بیست روز پس از ابلاغ قابل اعتراض و رسیدگی در دادگاه محترم تجدیدنظر استان *و سپس با مدت مذکور قابل فرجام خواهی در دیوان عالی کشور است. دادنامه بدوی در تاریخ ۱۴۰۱/۵/۲۳ به اشخاص ذی نفع ابلاغ شده است. خانم س. ه. در تاریخ ۱۴۰۱/۶/۸ طی دادخواستی به طرفیت اقای ع. د. نسبت به دادنامه بدوی یاد شده تجدیدنظر خواهی کرده است. مفهوما اینکه زوجه تمایل دارد. تا زوجیت ایشان دوام یابد تاکنون زوجه دیناری از حقوق مالی نکاح ( مهریه و نفقه ) را دریافت نکرده و به هیچ وجه رضایتی بر وقوع طلاق ندارد. وکیل تجدیدنظر خوانده نیز لایحه ای تقدیم داشته مفادا اینکه طلاق حق مرد است. و نیازی به موافقت زوجه ندارد. زوجه در سال ۱۳۹۸ مطالبه نفقه کرده و در سال ۱۴۰۰ مطالبه مهریه کرده و پیامک های توهین امیز و تحقیر امیز و فحاشی به زوج ارسال داشته است. و سو رفتار زوجه به حدی است. که ادامه زندگی برای زوج دشوار بوده و راهی جز طلاق پیش رو ندارد. زوجه در مدت پنچ سال از حق حبس استفاده کرده است. نظر به مراتب فوق تایید دادنامه بدوی مورد تقاضاست. سرانجام شعبه *به موجب شماره دادنامه *مورخ ۱۴۰۱/۸/۱۹ چنین رای صادر کرده است. درخصوص تجدیدنظرخواهی خانم س. ه. فرزند ر. ا. به طرفیت اقای ع. د. فرزند ا. با وکالت خانم م. ص. نسبت به دادنامه شماره *۱۴۰۱/۵/۲۰ شعبه *مبنی برصدورگواهی عدم امکان سازش جهت اجرای صیغه طلاق به درخواست زوج ، باملاحظه فتوکپی م. رونوشت سندرسمی پیوست دادخواست به شماره ترتیب ۴۶۶۹ ۱۳۹۷/۴/۱۷ که حکایت از وجود علقه زوجیت دائم بین طرفین دارد. و مساعی دادگاه وداوران جهت سازش زوجین موثر واقع نشده است. نظر به اینکه از طرف تجدیدنظر خواه دلیلی بر نقض دادنامه تجدیدنظرخواسته ارائه نشده لذا مستند به مواد۳۵۱ و۳۵۸ قانون ایین دادرسی مدنی ضمن حذف عبارت در زمان عده در سطر ۱۶ رای مورد اعتراض و در تجدیدنظر خواهی دادنامه تجدیدنظر خواسته در قسمت اعتراض شده تایید می شود. رعایت شرایط صحت شرعی و قانونی اجرای صیغه طلاق به عهده مجری ان است. مدت اعتبارگواهی عدم امکان سازش برای تسلیم به دفتر رسمی طلاق سه ماه پس از تاریخ ابلاغ رای قطعی یاقطعی شدن رای است. این رای ظرف مهلت بیست روز از تاریخ ابلاغ قابل فرجام خواهی در دیوانعالی کشور است. دادنامه فرجام خواسته در تاریخ ۱۴۰۱/۸/۲۱ به اشخاص ذی نفع ابلاغ شده است. خانم س. ه. در تاریخ ۱۴۰۱/۹/۶ طی داخواستی به طرفیت اقای ع. د. نسبت به دادنامه شماره *مورخ ۱۴۰۱/۸/۱۹ صادره از شعبه *فرجام خواهی کرده است. اقای ع. د. نیز به عنوان فرجام خوانده لایحه خود را تقدیم داشته است. دادخواست فرجام خواه و لایحه فرجام خوانده به هنگام شور قرائت می شود. </w:t>
      </w:r>
    </w:p>
    <w:p>
      <w:pPr>
        <w:pStyle w:val="8"/>
        <w:bidi/>
        <w:rPr>
          <w:rFonts w:hint="cs"/>
          <w:rtl/>
          <w:lang w:bidi="fa-IR"/>
        </w:rPr>
      </w:pPr>
      <w:r>
        <w:rPr>
          <w:rFonts w:hint="cs"/>
          <w:rtl/>
          <w:lang w:bidi="fa-IR"/>
        </w:rPr>
        <w:t xml:space="preserve">هیات شعبه در تاریخ بالا تشکیل گردید. پس از قرائت گزارش اقای ع. ک. ص. س. عضو ممیز و ملاحظه اوراق پرونده در خصوص دادنامه شماره *فرجام 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نظر به اینکه رای فرجام خواسته که با توجه به خواسته مطروحه از جانب زوج مبنی بر صدور گواهی عدم امکان سازش با رعایت ماده ۱۱۳۳ قانون مدنی و مفاد ماده ۲۹ قانون حمایت خانواده صحیحا و منطبق با موازین قانونی صادر شده است. اعتراض موجهی که موجب نقض رای شود. از جانب فرجام خواه به عمل نیامده است. از حیث رعایت اصول و قواعد دادرسی نیز در عملکرد محاکم نقصی که موجب نقض رای شود. مشهود نیست با رد فرجام خواهی به عمل امده رای فرجام خواسته مستندا به ماده ۳۷۰ قانون ایین دادرسی مدنی ابرام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ع. ن. مستشار: ع. ک. ص. س. عضو معاون: س. م. </w:t>
      </w:r>
    </w:p>
    <w:p>
      <w:pPr>
        <w:bidi/>
        <w:rPr>
          <w:lang w:bidi="fa-IR"/>
        </w:rPr>
      </w:pPr>
      <w:r>
        <w:fldChar w:fldCharType="begin"/>
      </w:r>
      <w:r>
        <w:instrText xml:space="preserve"> HYPERLINK "https://ara.jri.ac.ir/Judge/Text/38270"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احصایی یا تمثیلی بودن مصادیق عسروحرج</w:t>
      </w:r>
    </w:p>
    <w:p>
      <w:pPr>
        <w:rPr>
          <w:rFonts w:hint="cs"/>
          <w:rtl/>
          <w:lang w:bidi="fa-IR"/>
        </w:rPr>
      </w:pPr>
      <w:r>
        <w:rPr>
          <w:rFonts w:hint="cs"/>
          <w:lang w:bidi="fa-IR"/>
        </w:rPr>
        <w:t>3–4 minutes</w:t>
      </w:r>
    </w:p>
    <w:p>
      <w:pPr>
        <w:bidi/>
        <w:rPr>
          <w:rFonts w:hint="cs"/>
          <w:lang w:bidi="fa-IR"/>
        </w:rPr>
      </w:pPr>
      <w:r>
        <w:rPr>
          <w:rFonts w:hint="cs"/>
          <w:lang w:bidi="fa-IR"/>
        </w:rPr>
        <w:pict>
          <v:rect id="_x0000_i155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درخصوص دعوی خواهان خانم م. ن. فرزند ح. با وکالت اقای ص. ح. به طرفیت خوانده اقای د. ع. ل. فرزند ر. با وکالت اقای س. ق. به خواسته طلاق به درخواست زوجه به علت عسر و حرج زوجه به شرح دادخواست تقدیمی است.با بررسی جامع محتویات و اوراق پرونده و اظهارات و مدافعات متداعیین و وکلای انها به شرح مضبوط در صورت جلسات دادرسی و لوایح تقدیمی و ارائه شده به نظر دادگاه با توجه به و لوایح و قرائن و امارات قضایی ارائه شده ادعای ظهور عسر و حرج زوجه در تداوم زوجیت مقبول است.چرا که اولا به جهت اختلافات شدید زوجین نزدیک دو سال است.که جدا از هم زندگی می کنند و ادامه این وضعیت من جمیع جهات وجاهت شرعی و قانونی نداشته و ممکن است.موجب ظهور مفسده گردد. ثانیا دعوی الزام به تمکین زوجه حسب دادنامه های بدوی و تجدید نظر اصداری با احراز مظنه خوف جانی زوجه محکوم به رد و بطلان شده است.ثالثا حسب گواهی پزشکی قانونی جلب شده در پرونده کلاسه *این دادگاه زوج سابقه بستری جهت ترک مصرف الکل در تاریخ ۹۸/۳/۲۲ و سابقه درمانی مسمومیت دارویی در بستری مورخ ۱۴۰۰/۴/۱۳ داشته و اختلال در روابط بین فردی زوجین مطرح است.رابعا بذل قسمت عمده از مهریه و حقوق مالی زوجه قرینه قوی به ظهور عسر و حرج زوجه برای ادامه زوجیت است.خامسا عنوان عسر و حرج جنبه شخصی داشته و مصادیق مصرح در ماده ۱۱۳۰ قانون مدنی تمثیلی بوده و نه حصری سادسا به رغم مساعی و کوشش های دادگاه و داوران معرفی شده زوجین اصلاح ذات البین و سازش زوجین میسور نبوده و متاسفانه با اوضاع و احوال حاکم امیدی به بهبود روابط عاطفی زوجین و زندگی مشترک با مهر و محبت ایشان نمی رود دادگاه بنا به مراتب و با لحاظ نظریه مشورتی قاضی محترم مشاور دادگاه با احراز عسر و حرج زوجه در ادامه زوجیت مستندا به مواد ۱۱۲۰- ۱۱۳۰- ۱۱۴۳- ۱۱۴۴- ۱۱۴۵- ۱۱۴۶ از قانون مدنی و مواد ۲۴- ۲۶- ۲۹- ۳۱- ۳۳ از قانون حمایت خانواده حکم به الزام زوجه ( خوانده ) به طلاق زوجه ( خواهان ) با رعایت نکات و شرایط ذیل الذکر صادر و اعلام می نماید. ۱- زوجه به واسطه کراهت از مهریه خویش ۵۰ عدد سکه تمام بهار ازادی و یک حلقه انگشتر طلا مصرح در سند نکاحیه ( طلاق ) را به انضمام سایر حقوق مالی از جمله نفقه معوقه و اجرت المثل ایام زوجیت را در قبال طلاق در حق زوج بذل خواهد کرد زوجه از مهریه خویش قسمت نقدی ان ( پنج میلیون تومان به نرخ روز ) را حفظ می کند و حق مطالبه و وصول ان برای وی محفوظ است.در صورت امتناع زوج از اجرای صیغه طلاق سردفتر طلاق مورد رجوع نماینده این دادگاه در امر اجرای صیغه طلاق خواهد بود ۲- زوجه حسب اقرار جهازیه اش را تحویل و استرداد کرده و ادعایی در این جهت ندارد. ۳- ارائه گواهی پزشک ذی صلاح در جهت تشخیص وضعیت حاملگی زوجه برای ثبت طلاق الزامی است.۴- زوجین یک فرزند مشترک بنام ز. متولد ۱۳۸۴ دارند که به جهت رسیدن فرزند ان مشترک به سن بلوغ و طفل نبودن موضوع حضانت و ملاقات در مورد وی منتفی بوده و فرزند مشترک در رابطه با ادامه زندگی با هر یک از ابوین خویش و ملاقات با انها می تواند مستقلا تصمیم گیری و اعمال نظر نماید. حسب اظهارات زوجه فرزند مشترک با وی زندگی می کند و در رابطه با نفقه فرزند مشترک در شورای حل اختلاف تصمیم گیری شده از ان طریق پیگیری می کند ۵- رعایت شرایط صحت اجرای صیغه طلاق به عهده مجری ان خواهد بود ۶- نوع طلاق مبتنی بر این حکم باین خلعی خواهد بود ۷- مدت اعتبار این حکم شش ماه پس از تاریخ رای فرجامی یا انقضای مهلت فرجام خواهی است.رای صادره حضوری بوده و ظرف ۲۰ روز از تاریخ ابلاغ قابل تجدید نظرخواهی در محاکم محترم تجدید نظر استان است. </w:t>
      </w:r>
    </w:p>
    <w:p>
      <w:pPr>
        <w:pStyle w:val="8"/>
        <w:bidi/>
        <w:rPr>
          <w:rFonts w:hint="cs"/>
          <w:rtl/>
          <w:lang w:bidi="fa-IR"/>
        </w:rPr>
      </w:pPr>
      <w:r>
        <w:rPr>
          <w:rFonts w:hint="cs"/>
          <w:rtl/>
          <w:lang w:bidi="fa-IR"/>
        </w:rPr>
        <w:t xml:space="preserve">مستشار دادگاه تجدیدنظر و دادرس شعبه * </w:t>
      </w:r>
      <w:r>
        <w:rPr>
          <w:rFonts w:hint="cs"/>
          <w:rtl/>
          <w:lang w:bidi="fa-IR"/>
        </w:rPr>
        <w:br w:type="textWrapping"/>
      </w:r>
      <w:r>
        <w:rPr>
          <w:rFonts w:hint="cs"/>
          <w:rtl/>
          <w:lang w:bidi="fa-IR"/>
        </w:rPr>
        <w:t xml:space="preserve">س. ح. ش. ب. </w:t>
      </w:r>
    </w:p>
    <w:p>
      <w:pPr>
        <w:bidi/>
        <w:rPr>
          <w:lang w:bidi="fa-IR"/>
        </w:rPr>
      </w:pPr>
      <w:r>
        <w:fldChar w:fldCharType="begin"/>
      </w:r>
      <w:r>
        <w:instrText xml:space="preserve"> HYPERLINK "https://ara.jri.ac.ir/Judge/Text/38127"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اموال مشمول شرط تنصیف دارایی</w:t>
      </w:r>
    </w:p>
    <w:p>
      <w:pPr>
        <w:rPr>
          <w:rFonts w:hint="cs"/>
          <w:rtl/>
          <w:lang w:bidi="fa-IR"/>
        </w:rPr>
      </w:pPr>
      <w:r>
        <w:rPr>
          <w:rFonts w:hint="cs"/>
          <w:lang w:bidi="fa-IR"/>
        </w:rPr>
        <w:t>5–6 minutes</w:t>
      </w:r>
    </w:p>
    <w:p>
      <w:pPr>
        <w:bidi/>
        <w:rPr>
          <w:rFonts w:hint="cs"/>
          <w:lang w:bidi="fa-IR"/>
        </w:rPr>
      </w:pPr>
      <w:r>
        <w:rPr>
          <w:rFonts w:hint="cs"/>
          <w:lang w:bidi="fa-IR"/>
        </w:rPr>
        <w:pict>
          <v:rect id="_x0000_i155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فرجام خواه: خانم م. خ. ع. فرزند ع. ساکن * </w:t>
      </w:r>
    </w:p>
    <w:p>
      <w:pPr>
        <w:pStyle w:val="8"/>
        <w:bidi/>
        <w:rPr>
          <w:rFonts w:hint="cs"/>
          <w:rtl/>
          <w:lang w:bidi="fa-IR"/>
        </w:rPr>
      </w:pPr>
      <w:r>
        <w:rPr>
          <w:rFonts w:hint="cs"/>
          <w:rtl/>
          <w:lang w:bidi="fa-IR"/>
        </w:rPr>
        <w:t xml:space="preserve">فرجام خوانده: اقای ا. ن. و. فرزند ح. ساکن * </w:t>
      </w:r>
    </w:p>
    <w:p>
      <w:pPr>
        <w:pStyle w:val="8"/>
        <w:bidi/>
        <w:rPr>
          <w:rFonts w:hint="cs"/>
          <w:rtl/>
          <w:lang w:bidi="fa-IR"/>
        </w:rPr>
      </w:pPr>
      <w:r>
        <w:rPr>
          <w:rFonts w:hint="cs"/>
          <w:rtl/>
          <w:lang w:bidi="fa-IR"/>
        </w:rPr>
        <w:t xml:space="preserve">سازمان *: دادنامه شماره ۳۶۶۸ ۱۴۰۱/۲/۶ صادره از شعبه * </w:t>
      </w:r>
    </w:p>
    <w:p>
      <w:pPr>
        <w:pStyle w:val="8"/>
        <w:bidi/>
        <w:rPr>
          <w:rFonts w:hint="cs"/>
          <w:rtl/>
          <w:lang w:bidi="fa-IR"/>
        </w:rPr>
      </w:pPr>
      <w:r>
        <w:rPr>
          <w:rFonts w:hint="cs"/>
          <w:rtl/>
          <w:lang w:bidi="fa-IR"/>
        </w:rPr>
        <w:t xml:space="preserve">تاریخ ابلاغ دادنامه به فرجام خواه: *تاریخ وصول دادخواست فرجامی: ۱۴۰۱/۲/۲۴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م. ع. ک. پ. ( رییس ) ، م. ف. ( عضو معاون ) و م. ن. س. ا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اقای ا. ن. و. فرزند ع. ب. ت اقای م. م. ز. ش. به طرفیت خانم م. ن. و. فرزند ح. به خواسته صدور گواهی عدم امکان سازش به منظور طلاق ، دادخواست به دادگاه های خانواده *تقدیم نموده و اعلام داشته در سال ۱۳۸۹ با خوانده ازدواج نموده و فاقد فرزند میباشد. به دلیل اختلافات حاصله قادر به ادامه زندگی مشترک نمی باشد. سابقه دعاوی در شعبه *در جریان رسیدگی است.پرونده بدوا به شورای حل اختلاف ارسال گردیده ( شعبه *یه ۱۱۰ سکه اجرت المثل از یکسال بعد از عقد یکسال قبلی را میخواهد نفقه معوقه از ۱۳۹۸/۸/۱ قانون صدور رای تا ابان سال ۱۳۹۸ زندگی مشترک داشته اند زوج منزل را ترک کرده و منزل تهیه نکرده درحال حاضر موکله با فرزند ش در منزل موکل زندگی می کند جهیزیه را بعدا اقدام می کند شرط تنصیف دارایی که بین زوجین امضای شده که چند قطعه ملک در *مشمول شرط است.وکیل زوج اعلام نموده عدم پرداخت مهریه مورد قبول است.– در مورد اجرت المثل اصل بر تبرع است.در مورد نفقه به بذل متعلق به زوجه است.که با وجود اختلاف یکی از زوجین باید ترک می کرد که موکل ترک کرده در این مدت نفقه ای واریز نشده نفقه فرزند به حساب خانم واریز نشده – در مورد تنصیف امضای شرط را ندیدم درصورت امضای اموال موروثی به موکل رسیده و شرط مربوط به دارایی است.که در زمان ازدواج خریداری شده باشد. جهیزیه در اختیار زوجه است.چون در منزل زوجه زندگی کرده اند دادگاه قرار ارجاع امر به داوری صادر نموده ( ص۲۶ ) لیست اموال از اداره ثبت استعلام شده در مورد نفقه قرار ارجاع امر به کارشناسی صادر شده است. نظریه کارشناسی واصل و نفقه بشرح ذیل اعلام گردیده نفقه زوجه از تاریخ ۱۳۹۸/۸/۱ تا پایان سال ماهیانه ۸۵۰ هزار تومان جمعا ۴۲ میلیون و پانصد هزار ریال برای سال ۹۹ ماهانه ۱۰ میلیون و پانصد هزار ریال جمعا ۱۳۶ میلیون ریال از ۱۴۰۰/۱/۱ ماهانه ۰۰۰/۵۰۰/۱۴ ریال زوج مدعی است.مبلغ ۰۰۰/۳۰۰/۱۵ تومان به حساب زوجه بابت نفقات واریز کرده است.که درصورت احراز باید از میزان نفقه زوجه کسر گردد. وکیل زوجه اقای ع. ی. به نظریه کارشناس اعتراض نموده ( ص۳۲ ) نظریه داور زوج ( ص۳۷ ) نظریه داور زوجه ( ص۴۷ ) اعلام شده امکان زندگی مشترک وجود ندارد. پاسخ ثبت اسناد: اسنادی به نام زوج یافت نشده ( ص۹۵ ) شرط تنصیف در سند نکاحیه توسط زوج امضای شده است. ( ص۱۰۷ ) دادگاه ختم رسیدگی اعلام و بشرح ذیل اظهار نظر نموده ( دادنامه شماره ۷۹۰۸ ۱۴۰۰۰/۱۰/۲۰ ) صادره از شعبه *درخصوص دادخواست اقای ا. ن. و. با وکالت اقای م. م. ز. ش. به طرفیت خانم م. خ. ع. با وکالت اقای ع. ی. و خانم م. د. بخواسته طلاق نصایح دادگاه و داوران در جهت انصراف زوج موثر واقع نشده لذا حسب مواد ۲۶ و ۲۷ قانون حمایت خانواده وماده ۱۱۳۳ قانون مدنی گواهی عدم امکان سازش صادر می گردد. تا با پرداخت حقوق مالی زوجه بشرح ذیل نسبت به طلاق اقدام نماید.۱ مهریه زوجه ۱۱۰ سکه بهار ازادی ۲ نفقه معوقه از تاریخ ۱۳۹۸/۸/۱ ۳ مبلغ ۱۳ میلیون تومان بابت نحله ۴ استراداد ۲قلم اموال جهیزیه نزد زوجه یک یخچال و ۳تخته فرش ماشینی ۶متری ۵ حضانت فرزند مشترک ۹ساله تا سن بلوغ با پدر است.مادر حق ملاقات به مدت۴۸ ساعت از بعدازظهر چهارشنبه لغایت بعدازظهر روز جمعه دارد. ۶ نفقه ایام عده مبلغ۴/۸۰۰/۰۰۰ تومان به زوجه پرداخت گردد. رای ظرف ۲۰ روز پس از ابلاغ قابل تجدیدنظر خواهی است.خانم ب. خ. ع. فرزند ع. به طرفیت اقای ا. ن. و. فرزند ح. نسبت به دادنامه شماره ۷۹۰۸ ۱۴۰۰/۱۰/۲۰ صادره از شعبه *تجدیدنظر خواهی نموده پروننده به شعبه *ارجاع شده است.که با توجه به اینکه اینجانب بعنوان ریاست شعبه در وقت انشای رای بوده ام صالح به رسیدگی نمی باشم لذا مراتب اعلام قاضی و ریاست محترم شعبه۳۰ اظهار نظر فرمایند </w:t>
      </w:r>
    </w:p>
    <w:p>
      <w:pPr>
        <w:pStyle w:val="8"/>
        <w:bidi/>
        <w:rPr>
          <w:rFonts w:hint="cs"/>
          <w:rtl/>
          <w:lang w:bidi="fa-IR"/>
        </w:rPr>
      </w:pPr>
      <w:r>
        <w:rPr>
          <w:rFonts w:hint="cs"/>
          <w:rtl/>
          <w:lang w:bidi="fa-IR"/>
        </w:rPr>
        <w:t xml:space="preserve">هیات شعبه در تاریخ بالا تشکیل گردید. پس از قرائت گزارش اقای م. ف. عضو ممیز و ملاحظه اوراق پرونده در خصوص دادنامه شماره ۱۴۰۱۶۸۳۹۰۰۰۱۲۸۳۶۶۸ ۱۴۰۱/۲/۶ سازمان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 مورد فرجام خواهی خانم م. خ. ع. نسبت به دادنامه فوق صادره از شعبه *که متضمن تایید دادنامه شماره *۱۴۰۰/۱۰/۲۰ صادره از شعبه *است.که به موجب ان در خصوص دعوی طلاق به درخواست زوج ( اقای ا. ن. و. فرجام خوانده در این مرحله ( به طرفیت خانم م. خ. ع. ( فرجام خواه ) و با وکالت اقای م. م. ز. ش. دادگاه پس از رسیدگی های لازم گواهی عدم امکان سازش به منظور اجرای صیغه طلاق صادر و در متفرعات موضوع طلاق نیز تعیین تکلیف نموده اند که با توجه به مراتب مذکور و اینکه اعتراضات فرجام خواه درحدی نیست که براساس و مبانی استنباط و استدلال منعکس در ارایصادره خدشه وارد و سبب نقض رای سازمان *گردد. و رای مزبور با توجه به محتویات پرونده ورسیدگی های بعمل امده در حدود موازین شرعی و قانونی صادر گردیده و فاقد ایراد و اشکال موثر است.لازم به ذکر است.که شرط قراردادی تنصیف اموال زوج ناظر به دارایی موجود و کسب شده زوج در زمان زوجیت می باشد. موضوع انتقال مال بقصد فرار از دین هم دارای جنبه جزایی بوده و در مراجع ذیصلاح قابل رسیدگی است.و لذا ضمن رد فرجام خواهی مطروحه رای سازمان *مستندا به مواد ۳۷۰ و ۳۹۶ قانون ایین دادرسی دادگاه های عمومی و انقلاب در امور مدنی ابرام می گردد. و مقرر می دارد. پرونده به دادگاه صادرکننده رای اعاده شود.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م. ع. ک. پ. عضو معاون: م. ن. س. ا </w:t>
      </w:r>
    </w:p>
    <w:p>
      <w:pPr>
        <w:bidi/>
        <w:rPr>
          <w:lang w:bidi="fa-IR"/>
        </w:rPr>
      </w:pPr>
      <w:r>
        <w:fldChar w:fldCharType="begin"/>
      </w:r>
      <w:r>
        <w:instrText xml:space="preserve"> HYPERLINK "https://ara.jri.ac.ir/Judge/Text/37608"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طرح شکایت ممانعت از حق از طرف مالک</w:t>
      </w:r>
    </w:p>
    <w:p>
      <w:pPr>
        <w:rPr>
          <w:rFonts w:hint="cs"/>
          <w:rtl/>
          <w:lang w:bidi="fa-IR"/>
        </w:rPr>
      </w:pPr>
      <w:r>
        <w:rPr>
          <w:rFonts w:hint="cs"/>
          <w:lang w:bidi="fa-IR"/>
        </w:rPr>
        <w:t>~2 minutes</w:t>
      </w:r>
    </w:p>
    <w:p>
      <w:pPr>
        <w:bidi/>
        <w:rPr>
          <w:rFonts w:hint="cs"/>
          <w:lang w:bidi="fa-IR"/>
        </w:rPr>
      </w:pPr>
      <w:r>
        <w:rPr>
          <w:rFonts w:hint="cs"/>
          <w:lang w:bidi="fa-IR"/>
        </w:rPr>
        <w:pict>
          <v:rect id="_x0000_i155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خانم ف. ع. خ. نسبت به دادنامه شماره ۱۴۰۰۶۰۰۰۹ مورخ ۱۴۰۱/۳/۹ صادره از شده ۱۰۱۵ دادگاه کیفری دو * که به موجب ان در خصوص شکایت تجدیدنظرخواه علیه خانم م. ع. خ. دایر بر ممانعت از حق به لحاظ فقد وصف کیفری حکم برایت صادر و اعلام شده است.با توجه به اظهارات صریح تجدیدنظرخواه در جلسه رسیدگی مورخ ۱۴۰۱/۳/۸ دادگاه محترم نخستین که اظهار داشته به صورت شفاهی اجازه دادیم که در ان واحد ساکن شود. ولی الان نه اجاره می دهد نه اجاره نامه می نویسد و نه تخلیه می کند موضوع فاقد وصف کیفری چون اولا متهمه با اذن وی سکونت یافته و ثانیا مطالبه اجاره بها و تخلیه و با الزام به تنظیم قرارداد همگی فاقد وصف کیفری است.لذا رای صادره مطابق موازین قانونی صادر و اعلام گردیده است.و با امعان نظر در جامع اوراق و محتویات پرونده و ملاحظه لایحه تجدیدنظرخواهی نظر به اینکه در مجموع ایراد و اعتراض موجه و موثری از ناحیه تجدیدنظرخواه به عمل نیامده که گسیختن و نقض دادنامه معترض عنه را ایجاب نماید. و دادنامه اصداری نیزفاقد ایراد و اشکال موثر قانونی است.بنا به مراتب تجدیدنظرخواهی قابل انطباق با جهات مقرر در ماده ۴۳۴ قانون ایین دادرسی کیفری مصوب ۱۳۹۲/۱۲/۴ نمی باشد. نتیجتا به استناد بند الف ماده ۴۵۵ قانون مذکورضمن رد تجدیدنظرخواهی دادنامه تجدیدنظرخواسته را تایید و استوار می نماید. رای صادره قطعی است. </w:t>
      </w:r>
      <w:r>
        <w:rPr>
          <w:rFonts w:hint="cs"/>
          <w:rtl/>
          <w:lang w:bidi="fa-IR"/>
        </w:rPr>
        <w:br w:type="textWrapping"/>
      </w:r>
      <w:r>
        <w:rPr>
          <w:rFonts w:hint="cs"/>
          <w:rtl/>
          <w:lang w:bidi="fa-IR"/>
        </w:rPr>
        <w:t xml:space="preserve">رییس شعبه ۴۸ دادگاه تجدیدنظراستان تهران مستشاردادگاه </w:t>
      </w:r>
      <w:r>
        <w:rPr>
          <w:rFonts w:hint="cs"/>
          <w:rtl/>
          <w:lang w:bidi="fa-IR"/>
        </w:rPr>
        <w:br w:type="textWrapping"/>
      </w:r>
      <w:r>
        <w:rPr>
          <w:rFonts w:hint="cs"/>
          <w:rtl/>
          <w:lang w:bidi="fa-IR"/>
        </w:rPr>
        <w:t xml:space="preserve">ه. ش. غ. م. ع. </w:t>
      </w:r>
    </w:p>
    <w:p>
      <w:pPr>
        <w:bidi/>
        <w:rPr>
          <w:lang w:bidi="fa-IR"/>
        </w:rPr>
      </w:pPr>
      <w:r>
        <w:fldChar w:fldCharType="begin"/>
      </w:r>
      <w:r>
        <w:instrText xml:space="preserve"> HYPERLINK "https://ara.jri.ac.ir/Judge/Text/37306"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مرور زمان تعقیب جرم تغییر کاربری اراضی زراعی</w:t>
      </w:r>
    </w:p>
    <w:p>
      <w:pPr>
        <w:rPr>
          <w:rFonts w:hint="cs"/>
          <w:rtl/>
          <w:lang w:bidi="fa-IR"/>
        </w:rPr>
      </w:pPr>
      <w:r>
        <w:rPr>
          <w:rFonts w:hint="cs"/>
          <w:lang w:bidi="fa-IR"/>
        </w:rPr>
        <w:t>3–4 minutes</w:t>
      </w:r>
    </w:p>
    <w:p>
      <w:pPr>
        <w:bidi/>
        <w:rPr>
          <w:rFonts w:hint="cs"/>
          <w:lang w:bidi="fa-IR"/>
        </w:rPr>
      </w:pPr>
      <w:r>
        <w:rPr>
          <w:rFonts w:hint="cs"/>
          <w:lang w:bidi="fa-IR"/>
        </w:rPr>
        <w:pict>
          <v:rect id="_x0000_i155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اقای م. ن. طی لایحه ای نسبت به دادنامه شماره *صادره ازشعبه *اعتراض و از دیوان عالی کشور درخواست تجویز اعاده دادرسی کرده است.با مطالبه پرونده محاکماتی ملاحظه می گردد. در تاریخ ۱۳۹۹/۱۰/۱۴ سازمان جهاد کشاورزی استان *علیه نامبرده به اتهام تغییرغیر مجاز کاربری زمین زراعی به مساحت ۳۵۴ مترمربع شکایت و تاریخ وقوع جرم را ۹/۷/۱۹ و محل وقوع جرم را اراضی *اعلام کرده است. شعبه *پس از رسیدگی و ارجاع امر به کارشناس و احراز اینکه قدمت احداث بنا مربوط به سالهای قبل از سال۸۴ بوده و موضوع مشمول مرور زمان تعقیب می باشد. قرار موقوفی تعقیب متهم را صادر نموده که مورد اعتراض و تجدیدنظرخواهی شاکی واقع شد. شعبه *با اعتقاد به اینکه جرم تغییر کاربری زمین زراعی جرم مستمر است.و مشمول مرور زمان نمی شود. قرار معترض عنه را نقض و پرونده را جهت رسیدگی ماهوی به دادگاه صادر کننده قرار ارعاده کرده است. این بار شعبه *به شرح دادنامه شماره *۰۰/۶/۲۰ اقای م. ن. را به اتهام تغییر غیر مجاز کاربری اراضی زراعی و باغی از طریق احداث ساختمان سرایداری به مساحت ۲۶متر مربع و بنای مسقف به مساحت ۳۰۳/۷متر مربع واقع در *علاوه بر قلع و قمع بنا به پرداخت ۲/۶۳۷/۶۰۰/۰۰۰ ریال محکوم نموده و در خصوص احداث انباری به مساحت ۱۳/۴۵ متر مربع و سرویس بهداشتی به مساحت ۱۰/۳۵ متر مربع با این عقیده که احداث انباری و سرویس بهداشتی جهت نگهداری وسایل و ادوات کشاورزی ضروری میباشد. رای برائت صادر کرده است. اقای ن. نسبت به حکم محکومیت به جهت اینکه ساخت بنا مربوط به حدود *سال پیش بوده و مشمول مرور زمان شده است.اعتراض و درخواست تجدیدنظر کرده که شعبه *اعتراض وی را وارد ندانسته و به شرح دادنامه شماره *رای تجدیدنظرخواسته با اصلاح ماده استنادی و استناد به قانون حاکم در زمان وقوع جرم ( قانون حفظ کاربری اراضی زراعی و باغی مصوب۱۳۷۴ ) و در نتیجه اصلاح مجازات قلع و قمع بنا به پرداخت عوارض قانونی متعلقه تایید کرده است.اقای س. ج. م. د. به وکالت از اقای م. ن. طی درخواستی از دیوان عالی کشور ضمن بیان گردش کار و با ادعای اینکه ساخت بنا مربوط به ۲۰سال پیش بوده و مشمول مرور زمان تعقیب می باشد. تقاضای تجویز اعاده دادرسی نموده که مشروح لایحه تقدیمی نامبرده در هنگام شور قرائت خواهد شد. </w:t>
      </w:r>
      <w:r>
        <w:rPr>
          <w:rFonts w:hint="cs"/>
          <w:rtl/>
          <w:lang w:bidi="fa-IR"/>
        </w:rPr>
        <w:br w:type="textWrapping"/>
      </w:r>
      <w:r>
        <w:rPr>
          <w:rFonts w:hint="cs"/>
          <w:rtl/>
          <w:lang w:bidi="fa-IR"/>
        </w:rPr>
        <w:t xml:space="preserve">هیات شعبه در تاریخ بالا تشکیل گردید. پس از قرائت گزارش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درخواست اقای م. ن. مبنی بر تجویز اعاده دادرسی نسبت به دادنامه شماره *صادره از شعبه *با توجه به مفاد لایحه تقدیمی و مندرجات ارای بدوی تجدیدنظر و سایر محتویات پرونده به جهت شمول مرور زمان تعقیب ( انقضای بیش از سه سال از تاریخ تغییر کاربری تا زمان تعقیب کیفری ) و انطباق مورد با بند چ ماده۴۷۴ قانون ایین دادرسی کیفری موجه و درخور پذیرش می باشد. لذا به استناد ماده۴۷۶ قانون مرقوم اعاده دادرسی تجویز و رسیدگی مجدد به شعبه دیگر دادگاه تجدیدنظر استان *ارجاع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م. ک. مستشار: م. ک. </w:t>
      </w:r>
    </w:p>
    <w:p>
      <w:pPr>
        <w:bidi/>
        <w:rPr>
          <w:lang w:bidi="fa-IR"/>
        </w:rPr>
      </w:pPr>
      <w:r>
        <w:fldChar w:fldCharType="begin"/>
      </w:r>
      <w:r>
        <w:instrText xml:space="preserve"> HYPERLINK "https://ara.jri.ac.ir/Judge/Text/37014"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تکلیف حقوق مالی زوجه در دعوی طلاق</w:t>
      </w:r>
    </w:p>
    <w:p>
      <w:pPr>
        <w:rPr>
          <w:rFonts w:hint="cs"/>
          <w:rtl/>
          <w:lang w:bidi="fa-IR"/>
        </w:rPr>
      </w:pPr>
      <w:r>
        <w:rPr>
          <w:rFonts w:hint="cs"/>
          <w:lang w:bidi="fa-IR"/>
        </w:rPr>
        <w:t>4–5 minutes</w:t>
      </w:r>
    </w:p>
    <w:p>
      <w:pPr>
        <w:bidi/>
        <w:rPr>
          <w:rFonts w:hint="cs"/>
          <w:lang w:bidi="fa-IR"/>
        </w:rPr>
      </w:pPr>
      <w:r>
        <w:rPr>
          <w:rFonts w:hint="cs"/>
          <w:lang w:bidi="fa-IR"/>
        </w:rPr>
        <w:pict>
          <v:rect id="_x0000_i155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الف. س. ل. در مورخه ۱۴۰۰/۸/۱۹ با تقدیم دادخواست به خواسته طلاق با تحقق شروط عقد به طرفیت ع. پ. طرح دعوی نموده و اعلام کرده در ۸۸/۸/۱۰ با خوانده ازدواج نموده و سه فرزند دارند لیکن خوانده از ۱۴۰۰/۵/۱۵ مرا از منزل بیرون کرده و در منزل پدرم رها کرده است. و بدون اذن همسر دوم گرفته و بعد با حکم از دادگاه ثبت نموده است.و از شرط تخلف نموده است. متقابلا زوج نیز به طرفیت زوجه دعوی تمکین مطرح نموده است.شعبه *در ۱۴۰۰/۱۰/۸ تشکیل جلسه داده است.خواهان به مفاد دادخواست تاکید و اعلام کرده زوج با زن دوم گ. س. انی ازدواج نموده است. دعوی تمکین زوج رد شده است. در مورد جهیزیه حکم صادر شده و نفقه باید از *و اجرت المثل داده شود. کارهای خانه داری انجام دادم. و سه فرزند دارم. چوپانی و کارگری کردم گوسفندان را تمیز می کردم و همه کارها به دستور او بود بچه ها را از من جدا کرده است. اگر کارها را نمی کردم دعوا می کرد. انگشت من در اثر کار شکسته است.خوانده گفته قبول ندارم. طلاق نمی دهم. زن دیگر گرفتم جنایت که نکردم حالا رضایت می گیرم. ان موقع زوجه در منزل نبود خودش رفت و طلاق می خواهد کارهای خانه را به میل خود انجام داده است.وظیفه اش بوده وظیفه هر پدر و مادری است.که کار کند من چوپان داشتم زوجه کارهای منزل را انجام می داد من کار بیرون انجام دادم وظیفه خانم خانه داری است.حق و حقوق نمی دهم من نمی دانستم که باید از دادگاه اذن بگیرم. زوجه گفته بدون اجازه زن گرفته نه طلاق می دهد حق و حقوق من را از خانه بیرون کرد صد بار مرا کتک زده است.دوبار هم پزشکی قانونی رفتم ولی فقط یکبار شکایت کردم. عمویش امد بعد تعهد داد. پای برادرم را نیز شکست من گذشت کردم من سر پناهی ندارم. اواره منزل برادرانم هستم دادگاه زوجین را به داوری ارجاع داده است. داور زوج اعلام کرده ایشان مخالف طلاق است.لیکن در نهایت سازش ایجاد نشد داور زوجه اعلام کرده ایشان حاضر به سازش نیست. کارشناس میزان اجرت المثل را تعیین نموده است.ص ۴۲ نسبت به این نظریه اعتراض شده و دادگاه به هیات کارشناسی ارجاع داده است.هیات سه نفره کارشناسان بشرح برگ ۷۸ پرونده اظهارنظر نموده اند قاضی مشاور به نظر به تحقق شرط و رد درخواست تمکین زوج داده است.دادگاه به موجب دادنامه *مورخه ۱۴۰۱/۱/۲۸ باتوجه به ازدواج مجدد زوج بدون اجازه و تحقق شرط بند ۱۲ عقد به زوجه اجازه داده با وکالت بتواند خود را مطلقه نماید. و مقرر نموده ۱- اجرت المثل ۲- نفقه معوقه نفقه ایام عده طبق دادنامه پرداخت شود. در مورد دعوی تمکین حکم بر بطلان صادر نموده است. اقای ع. پ. نسبت به دادنامه اعتراض نموده است. شعبه *به موجب دادنامه شماره *مورخه ۱۴۰۱/۳/۱۹ با نقض دادنامه در بخش حقوق مالی زوجه صرفا حکم طلاق را تایید نموده است. خانم الف. س. ل. از دادنامه فرجامخواهی نموده و نسبت به عدم تعیین حقوق مالی خود معترض می باشد. که متن لایحه ایشان و پاسخ فرجامخوانده در زمان شور قرائت می گردد. </w:t>
      </w:r>
      <w:r>
        <w:rPr>
          <w:rFonts w:hint="cs"/>
          <w:rtl/>
          <w:lang w:bidi="fa-IR"/>
        </w:rPr>
        <w:br w:type="textWrapping"/>
      </w:r>
      <w:r>
        <w:rPr>
          <w:rFonts w:hint="cs"/>
          <w:rtl/>
          <w:lang w:bidi="fa-IR"/>
        </w:rPr>
        <w:t>هیات شعبه در تاریخ بالا تشکیل گردید. پس از قرائت گزارش اقای س. ت. عضو ممیز اوراق پرونده درخصوص دادنامه شماره *۱۴۰۱/۳/۱۹ فرجامخواسته مشاوره نموده و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فرجامخواهی خانم الف. س. ل. نسبت به دادنامه شماره *مورخه ۱۴۰۱/۳/۱۹ صادره از شعبه *که به موجب ان بانقض بخشی از دادنامه بدوی صادره از شعبه *در مورد حقوق مالی زوجه صدور حکم طلاق را صرفا تایید نموده و فرجامخواه نسبت به عدم تعیین حقوق مالی خود معترض می باشد. وارد و موجه است.زیرا بر خلاف استدلال دادگاه تجدیدنظر مطابق مفاد ماده ۲۹ قانون حمایت خانواده که صراحت نیز دارد. دادگاه ضمن صدور رای طلاق باید و مکلف است.حقوق زوجه و زمان ملاقات فرزند ان و حضانت انها را نیز تعیین نماید. و تفسیر دادگاه تجدیدنظر از این جهت که چون زوجه درخواست طلاق کرده دادگاه مکلف به تعیین حقوق مالی وی نیست برخلاف نص ماده قانونی است.و دادگاه باید تکلیف جهیزیه نفقه معوقه زوجه نفقه جاریه زوجه تا زمان اجرای صیغه طلاق نفقه ایام عده اجرت المثل مورد درخواست زوجه ، حضانت اطفال و هزینه فرزند ان و ملاقات ایشان را تعیین نماید. لذا مستندا به بند ۲ ماده ۳۷۱ و بند ج ماده ۴۰۱ قانون ایین دادرسی مدنی دادنامه فرجامخواسته را نقض و پرونده را جهت رسیدگی مجدد به شعبه همعرض دادگاه صادر کننده رای منقوض ارجاع می نماید./ا۴۰۱/۶/۲۲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 ج. ق. مستشار: س. م. ت. </w:t>
      </w:r>
    </w:p>
    <w:p>
      <w:pPr>
        <w:bidi/>
        <w:rPr>
          <w:lang w:bidi="fa-IR"/>
        </w:rPr>
      </w:pPr>
      <w:r>
        <w:fldChar w:fldCharType="begin"/>
      </w:r>
      <w:r>
        <w:instrText xml:space="preserve"> HYPERLINK "https://ara.jri.ac.ir/Judge/Text/36070"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اصلاح تاریخ تولد</w:t>
      </w:r>
    </w:p>
    <w:p>
      <w:pPr>
        <w:rPr>
          <w:rFonts w:hint="cs"/>
          <w:rtl/>
          <w:lang w:bidi="fa-IR"/>
        </w:rPr>
      </w:pPr>
      <w:r>
        <w:rPr>
          <w:rFonts w:hint="cs"/>
          <w:lang w:bidi="fa-IR"/>
        </w:rPr>
        <w:t>~3 minutes</w:t>
      </w:r>
    </w:p>
    <w:p>
      <w:pPr>
        <w:bidi/>
        <w:rPr>
          <w:rFonts w:hint="cs"/>
          <w:lang w:bidi="fa-IR"/>
        </w:rPr>
      </w:pPr>
      <w:r>
        <w:rPr>
          <w:rFonts w:hint="cs"/>
          <w:lang w:bidi="fa-IR"/>
        </w:rPr>
        <w:pict>
          <v:rect id="_x0000_i155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اول دادگاه عمومی حقوقی شهرستان چابهار- سیستان وبلوچستان به موجب دادنامه شماره ۵۲۵۱- ۲۸. ۱۱٫۱۴۰۰ چنین اظهار نظر نموده است: </w:t>
      </w:r>
      <w:r>
        <w:rPr>
          <w:rFonts w:hint="cs"/>
          <w:rtl/>
          <w:lang w:bidi="fa-IR"/>
        </w:rPr>
        <w:br w:type="textWrapping"/>
      </w:r>
      <w:r>
        <w:rPr>
          <w:rFonts w:hint="cs"/>
          <w:rtl/>
          <w:lang w:bidi="fa-IR"/>
        </w:rPr>
        <w:t xml:space="preserve">" در خصوص دعوی اقای ع. ج. فرزند د. بطرفیت اداره ثبت احوال چابهار بخواسته اصلاح شناسنامه در قسمت تاریخ تولد از تاریخ ۱۳۶۰/۶/۱۰ به تاریخ ۱۳۴۵/۶/۱۰ با حفظ سایر مندرجات بشرح دادخواست تقدیمی و ضمایم ابرازی نظر به محتویات پرونده و اظهارات خواهان به شرح خواسته دادخواست تقدیمی که بدین توضیح بیان داشته تاریخ تولد واقعی اینجانب ۱۳۴۵/۶/۱۰ می باشد. ودارای ۵ فرزند هستم ولی متاسفانه در شناسنامه بنده تاریخ ولادت ۱۳۶۰/۶/۱۰ قید نمود ه اند که تاریخ ولادت ۱۳۴۵/۶/۱۰ درست می باشد. لذا تقاضای صدور حکم به شرح خواسته اصلاح تاریخ تولد نموده است.دادگاه با بررسی اوراق و محتویات پرونده با نظر به اینکه ادعای اختلاف دو تاریخ مارالذکر بیش از ده سال می باشد. و این موضوع خواسته مبنی بر اصلاح تاریخ تولد در قوانین موضوعه مادامی که اختلاف سن ادعای خواهان بیش از پنج سال باشد. مستنبط از تبصره ماده واحده قانون حفظ اعتبار اسناد سجلی و جلوگیری از تزلزل انها مصوب ۱۳۶۷/۱۱/۲ و رای وحدت رویه به شماره ۱۳۷۴/۴/۱۳-۵۹۹ هیات عمومی دیوان محترم عالی کشور رسیدگی به ان در صلاحیت مرجع کمیسیون ذیصلاح تشخیص سن مستقر در اداره ثبت احوال می باشد. علی هذا خواسته خواهان به کیفیت مطروحه قابلیت استماع در محاکم ندارد. و مستفاد از ماده ۲ و ۲۸ قانون ایین دادرسی مدنی ضمن نفی صلاحیت از خویش و صدور قرار عدم صلاحیت، نظر به صلاحیت و شایستگی مرجع غیر قضایی کمیسیون مستقر در اداره ثبت احوال شهرستان چابهار صادر می گردد. مقرر است.دفتر پس از برگ شماری پرونده جهت تعیین مرجع صالح به محاکم محترم دیوانعالی کشور ارسال گردد.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نظر به اینکه خواسته اصلاح شناسنامه و فاصله بیش از پنج سال می باشد.؛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اداره ثبت و احوال مربوطه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"https://ara.jri.ac.ir/Judge/Text/36900"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جنایت بر میت توسط قاتل</w:t>
      </w:r>
    </w:p>
    <w:p>
      <w:pPr>
        <w:rPr>
          <w:rFonts w:hint="cs"/>
          <w:rtl/>
          <w:lang w:bidi="fa-IR"/>
        </w:rPr>
      </w:pPr>
      <w:r>
        <w:rPr>
          <w:rFonts w:hint="cs"/>
          <w:lang w:bidi="fa-IR"/>
        </w:rPr>
        <w:t>6–8 minutes</w:t>
      </w:r>
    </w:p>
    <w:p>
      <w:pPr>
        <w:bidi/>
        <w:rPr>
          <w:rFonts w:hint="cs"/>
          <w:lang w:bidi="fa-IR"/>
        </w:rPr>
      </w:pPr>
      <w:r>
        <w:rPr>
          <w:rFonts w:hint="cs"/>
          <w:lang w:bidi="fa-IR"/>
        </w:rPr>
        <w:pict>
          <v:rect id="_x0000_i156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 ( گردشکار ) ) </w:t>
      </w:r>
      <w:r>
        <w:rPr>
          <w:rFonts w:hint="cs"/>
          <w:rtl/>
          <w:lang w:bidi="fa-IR"/>
        </w:rPr>
        <w:br w:type="textWrapping"/>
      </w:r>
      <w:r>
        <w:rPr>
          <w:rFonts w:hint="cs"/>
          <w:rtl/>
          <w:lang w:bidi="fa-IR"/>
        </w:rPr>
        <w:t xml:space="preserve">به حکایت کیفرخواست شماره ۱۴۰۰/۸۱۰۳ صادره از سازمان* و شرح دادنامه شماره ۱۴۰۰/۹۶۹۷ تاریخ ۱۴۰۰/۰۹/۲۷ صادره از شعبه دوم دادگاه کیفری یک استان کرمانشاه اقایان م. ح. ق. فرزند م. و ا. ک. فرزند ن. به اتهام متهم ردیف اول: مباشرت در ارتکاب قتل عمدی مرحوم ب. ش. س. چ. ، مباشرت در حمل اسلحه کمری غیرمجاز ، مباشرت در کلاهبرداری رایانه ای ، مشارکت در جنایت بر میت ، مباشرت در تخریب مدارک هویتی مقتول و متهم ردیف دوم ا. ک. به اتهام مشارکت در جنایت بر میت از طریق سوزاندن جسد مقتول مرحوم ب. ش. و نیز مشارکت در اخفای جسد متوفی جهت خلاصی از محاکمه و تعقیب محکوم گردیده اند که پس از فرجام خواهی وکیل او.ای دم و نیز وکیل متهم ردیف اول ، پرونده به سازمان* ارجاع که ان شعبه دادنامه فرجام خواسته را نسبت به اتهامات متهم ردیف اول م. ح. ق. عینا ابرام و راجع به فرجام خواهی وکیل او.ای دم نسبت به متهم ردیف دوم با این استدلال که متهم ا. ک. از ابتدا تا انتها به قتل و مسایل بعدی ان کلا در جریان و حتی در تحقیقات اولیه در پلیس اگاهی و دادسرا اطلاعات خود را از قتل مطرح نمی کند و مدتی نیز متواری بوده و ارد به نظر دانسته و دادنامه را در این قسمت نقض و به استناد بند ۴ قسمت ب ماده ۴۶۹ قانون ایین دادرسی کیفری جهت رسیدگی مجدد به شعبه هم عرض اعاده نموده است. که نهایتا پس از ارجاع پرونده به این شعبه وقت رسیدگی تعیین ، اولیای دم و وکیل انها و متهم ا. ک. که به لحاظ عجز از تودیع وثیقه و همچنین بدهی مالی در زندان مرکزی *بود دعوت به حضور و جلسه رسیدگی در تاریخ ۲۱/۰۲/۱۴۰۱ تشکیل که م. ح. ش. به عنوان ولی دم مرحوم ب. ش. به همراه وکیل وی ح. ق. چ. و متهم ا. ک. تحت الحفظ ماموران در جلسه رسیدگی حاضر گردیده. دادگاه بدوا از وکیل ولی دم خواسته است.که شکایت خود را مطرح که نامبرده پس از بیان شفاهی چگونگی جزییات قتل مرحوم ب. ش. شکایت خود را وفق لایحه تقدیمی شماره ۱۴۰۱/۴۸۰۱ تاریخ ۱۴۰۱/۰۲/۲۱ دانسته است.که عمده موارد پرداخته شده در لایحه و اظهارات شفاهی و کتبی مشارکت و در غیر ان معاونت متهم ا. ک. در قتل مرحوم ب. ش. و نیز کلاهبرداری نسبت به ان مرحوم بوده است. دادگاه از متهم درخصوص نقش خود در قتل مرحوم ب. ش. و میزان دخالت وی در قتل ان مرحوم و یامعاونت در بزه سیوال نموده که متهم علیرغم اینکه در جلسات گذشته رسیدگی هرگونه اطلاع از جریان قتل مرحوم ب. ش. انکار نموده ، این بار بنا بر توصیه دادگاه مبنی بر بیان حقیقت موضوع ماده ۳۹۶ قانون ایین دادرسی کیفری به سخن امده و جزییات چگونگی اشنایی با ان مرحوم و همچنین حضور در صحنه قتل را باز گو نموده است.و به صراحت هرگونه مباشرت و یا مشارکتی و همچنین معاونت در ارتکاب قتل را به شدت انکار نموده و چنین اورده است.که ( … حدود ساعت سه و نیم بعد از ظهر بر اساس رویه معمول به محل مرغداری رفتم و م. را در محوطه دیدم که پریشان بود جریان را برای من گفت ، در گوشه گاوداری چاله ای کنده بود از من خواست که گازوییل برایش بیاورم و این کار را کردم و برایش گازوییل اوردم و گریه کنان از محل دور شدم که متعاقب این اقرار تلویحی پس از پرسیدن سیوالات دیگر از متهم و استنطاق نمودن وی در پاسخ اخرین دفاع اظهار داشته است.که اتهامات وارده را ( اخفای جسدو سوزاندن ان قبول دارم. ) . سپس دادگاه به لحاظ معد بودن پرونده جهت صدور رای با اعلام ختم رسیدگی پس از مشورت و با استعانت از خدای متعال به شرح زیر مبادرت به صدور رای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 ( رای دادگاه ) ) </w:t>
      </w:r>
      <w:r>
        <w:rPr>
          <w:rFonts w:hint="cs"/>
          <w:rtl/>
          <w:lang w:bidi="fa-IR"/>
        </w:rPr>
        <w:br w:type="textWrapping"/>
      </w:r>
      <w:r>
        <w:rPr>
          <w:rFonts w:hint="cs"/>
          <w:rtl/>
          <w:lang w:bidi="fa-IR"/>
        </w:rPr>
        <w:t xml:space="preserve">در خصوص اتهام اقای ا. ک. فرزند ن. ،ایرانی ، شیعه ، متاهل ، اهل و ساکن * ، بازداشت به لحاظ عجز از تودیع وثیقه دایر بر ۱-مشارکت در جنایت بر میت ( سوزاندن جسد مرحوم ب. ش. ) ۲-مشارکت در اخفای جسد مقتول ب. ش. س. چ. جهت خلاصی از محاکمه هر دو با مشارکت اقای م. ح. ق. که توجها به اوراق و محتویات پرونده ، شرح مفصل دادنامه شماره ۱۴۰۰/۹۶۹۷ تاریخ ۱۴۰۰/۰۷/۲۹ صادره از شعبه دوم دادگاه کیفری یک استان کرمانشاه مبنی بر احراز اصل وقوع قتل مرحوم ب. ش. با مباشرت متهم ردیف اول پرونده م. ح. ق. و همچنین مداقه در اظهارات و اقاریر نامبرده مبنی بر اینکه: ۱- از بدو تحقیقات مقدماتی در پلیس اگاهی و همچنین در نزد بازپرس ، هرگونه مباشرت متهم ا. ک. را انکار کرده و اجمالا چنین اورده که بعد از ارتکاب قتل توسط اینجانب با سلاح کلت کمری در محل گاوداری اقای ا. ک. به محل امده و در خصوص چگونگی اخفای جسد و سوزاندن ان به من کمک کرد ۲-از محتویات پرونده و همچنین فحوای اظهارات متهم ردیف اول هیچ یک از ارکان قانونی مصرحه در ماده ۱۲۶ قانون مجازات اسلامی مبنی بر اینکه متهم ا. ک. در وقوع قتل توسط م. ح. ق. تسهیلی در وقوع جرم داشته و یا احیانا ترغیب ، تشویق و یا تهدید نسبت به مباشر جرم انجام داده باشد. وجود نداشته است.۳-در جلسه رسیدگی این مرجع ، متهم به چگونگی موضوع حضور خود پس از ارتکاب به قتل توسط م. ح. ق. پرداخته و اتهامات خود را مبنی بر مشارکت در اخفای جسد و سوزاندن ان بدوا به صورت تلویحی و در اخرین دفاع با صراحت پذیرفته است.۴-هرچند که عمده اظهارات شاکی و وکیل وی در استدلال ادعای خود نسبت به متهم ا. ک. موضوع مباشرت و با ضرس قاطع معاونت و همچنین کلاهبرداری بعد از ارتکاب جرم از طریق بردن وجوه نقدی از طریق عابر بانک بوده است.اما از انجا که در خصوص چنین ادعایی در مرحله مقدماتی تصمیمی در قرار نهایی مبنی بر مجرمیت یا منع پیگرد صادر نگردیده و اتهامات مصرحه متهم ا. ک. در کیفرخواست صرفا اخفای جسد و جنایت بر میت بوده و به صراحت ماده ۳۸۲ از قانون ایین دارسی کیفری دادگاه کیفری یک فقط در صورت صدور کیفرخواست و در حدود ان مبادرت به رسیدگی و صدور رای می نماید. فلذا در این مرحله از رسیدگی دادگاه کیفری یک نمی تواند وارد عناوین اتهامی جدید مورد ادعای وکیل شاکی شود. ، هرچند که هیچ گونه دلیلی نیز در این خصوص در پرونده وجود نداشته و هر دو متهم به شدت هرگونه مباشرت یا معاونت متهم ردیف دوم را در قتل عمدی مرحوم ب. ش. انکار نموده اند. علی ایحال دادگاه اتهامات متهم ا. ک. دایر بر مشارکت در جنایت بر میت از طریق سوزاندن جسد میت و همچنین مشارکت در اخفای جسد متوفی ب. ش. س. چ. جهت خلاصی از محاکمه و تعقیب محرز و مسلم دانسته ، به استناد مواد ۷۲۲٫۷۲۷ و ۷۳۶ قانون مجازات اسلامی مصوب ۱۳۹۲ از انجا که هر دو متهم ( م. ح. ق. و ا. ک. ) مشترکا پیکر مقتول را در اتش سوزانده اند و کلیه اعضای و جوارح مقتول از بین رفته است.موضوع مشمول دیه کامل جنایت بر میت است.و هر دو نفر مشترکا به پرداخت یک دهم دیه کامله به عنوان مجازات جنایت بر میت محکوم می گردند که مع الوصف این دیه به ورثه مقتول نمی رسد بلکه مطابق مقررات تبصره ماده ۷۲۲ قانون مارالذکر صرف پرداخت دیون مقتول و در صورت نداشتن دیون در امور خیریه صرف خواهد شد مضافا ا. ح. ک. را به تحمل ۷۴ ضربه شلاق بابت همین اتهام و بابت مشارکت در مخفی نمودن جسد به تحمل یکسال حبس تعزیری محکوم می نماید. علت تعیین حداکثر مجازات اقدام متجریانه و سبعانه متهمین در سوزاندن جسد و نیز رعایت قاعده تعدد موضوع ماده ۱۳۴ اصلاحی ۱۳۹۲ قانون مجازات اسلامی می باشد. بدیهی است.مجازات اشد قابل اجراست و چنانچه مجازات اشد به یکی از علت قانونی غیر قابل اجرا گردد. مجازات اشد بعدی اجرا شود. رای صادره حضوری و ظرف بیست روز پس از ابلاغ قابل فرجام خواهی در سازمان* می باشد. </w:t>
      </w:r>
      <w:r>
        <w:rPr>
          <w:rFonts w:hint="cs"/>
          <w:rtl/>
          <w:lang w:bidi="fa-IR"/>
        </w:rPr>
        <w:br w:type="textWrapping"/>
      </w:r>
      <w:r>
        <w:rPr>
          <w:rFonts w:hint="cs"/>
          <w:rtl/>
          <w:lang w:bidi="fa-IR"/>
        </w:rPr>
        <w:t xml:space="preserve">شعبه سوم دادگاه کیفری یک استان کرمانشاه </w:t>
      </w:r>
      <w:r>
        <w:rPr>
          <w:rFonts w:hint="cs"/>
          <w:rtl/>
          <w:lang w:bidi="fa-IR"/>
        </w:rPr>
        <w:br w:type="textWrapping"/>
      </w:r>
      <w:r>
        <w:rPr>
          <w:rFonts w:hint="cs"/>
          <w:rtl/>
          <w:lang w:bidi="fa-IR"/>
        </w:rPr>
        <w:t xml:space="preserve">ر. ا. ا. م. ( رییس ) ش. م. ( مستشار ) </w:t>
      </w:r>
    </w:p>
    <w:p>
      <w:pPr>
        <w:bidi/>
        <w:rPr>
          <w:lang w:bidi="fa-IR"/>
        </w:rPr>
      </w:pPr>
      <w:r>
        <w:fldChar w:fldCharType="begin"/>
      </w:r>
      <w:r>
        <w:instrText xml:space="preserve"> HYPERLINK "https://ara.jri.ac.ir/Judge/Text/38497"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شروط انعقاد قرارداد پیمانکاری</w:t>
      </w:r>
    </w:p>
    <w:p>
      <w:pPr>
        <w:rPr>
          <w:rFonts w:hint="cs"/>
          <w:rtl/>
          <w:lang w:bidi="fa-IR"/>
        </w:rPr>
      </w:pPr>
      <w:r>
        <w:rPr>
          <w:rFonts w:hint="cs"/>
          <w:lang w:bidi="fa-IR"/>
        </w:rPr>
        <w:t>13–16 minutes</w:t>
      </w:r>
    </w:p>
    <w:p>
      <w:pPr>
        <w:bidi/>
        <w:rPr>
          <w:rFonts w:hint="cs"/>
          <w:lang w:bidi="fa-IR"/>
        </w:rPr>
      </w:pPr>
      <w:r>
        <w:rPr>
          <w:rFonts w:hint="cs"/>
          <w:lang w:bidi="fa-IR"/>
        </w:rPr>
        <w:pict>
          <v:rect id="_x0000_i156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مسکن خدمات موتوری *با وکالت اقای د. ب. ز. ش. فرزند م. به نشانی * </w:t>
      </w:r>
    </w:p>
    <w:p>
      <w:pPr>
        <w:pStyle w:val="8"/>
        <w:bidi/>
        <w:rPr>
          <w:rFonts w:hint="cs"/>
          <w:rtl/>
          <w:lang w:bidi="fa-IR"/>
        </w:rPr>
      </w:pPr>
      <w:r>
        <w:rPr>
          <w:rFonts w:hint="cs"/>
          <w:rtl/>
          <w:lang w:bidi="fa-IR"/>
        </w:rPr>
        <w:t xml:space="preserve">خواندگان: </w:t>
      </w:r>
    </w:p>
    <w:p>
      <w:pPr>
        <w:pStyle w:val="8"/>
        <w:bidi/>
        <w:rPr>
          <w:rFonts w:hint="cs"/>
          <w:rtl/>
          <w:lang w:bidi="fa-IR"/>
        </w:rPr>
      </w:pPr>
      <w:r>
        <w:rPr>
          <w:rFonts w:hint="cs"/>
          <w:rtl/>
          <w:lang w:bidi="fa-IR"/>
        </w:rPr>
        <w:t xml:space="preserve">۱. اقای ر. ا. با وکالت اقای ب. ب. فرزند ب. به نشانی *و اقای ع. د. فرزند ع. به نشانی * </w:t>
      </w:r>
    </w:p>
    <w:p>
      <w:pPr>
        <w:pStyle w:val="8"/>
        <w:bidi/>
        <w:rPr>
          <w:rFonts w:hint="cs"/>
          <w:rtl/>
          <w:lang w:bidi="fa-IR"/>
        </w:rPr>
      </w:pPr>
      <w:r>
        <w:rPr>
          <w:rFonts w:hint="cs"/>
          <w:rtl/>
          <w:lang w:bidi="fa-IR"/>
        </w:rPr>
        <w:t xml:space="preserve">۲. فنی و مهندسی انبوه سازان برج سازان ع. *به نشانی * </w:t>
      </w:r>
    </w:p>
    <w:p>
      <w:pPr>
        <w:pStyle w:val="8"/>
        <w:bidi/>
        <w:rPr>
          <w:rFonts w:hint="cs"/>
          <w:rtl/>
          <w:lang w:bidi="fa-IR"/>
        </w:rPr>
      </w:pPr>
      <w:r>
        <w:rPr>
          <w:rFonts w:hint="cs"/>
          <w:rtl/>
          <w:lang w:bidi="fa-IR"/>
        </w:rPr>
        <w:t xml:space="preserve">خواسته ها: </w:t>
      </w:r>
    </w:p>
    <w:p>
      <w:pPr>
        <w:pStyle w:val="8"/>
        <w:bidi/>
        <w:rPr>
          <w:rFonts w:hint="cs"/>
          <w:rtl/>
          <w:lang w:bidi="fa-IR"/>
        </w:rPr>
      </w:pPr>
      <w:r>
        <w:rPr>
          <w:rFonts w:hint="cs"/>
          <w:rtl/>
          <w:lang w:bidi="fa-IR"/>
        </w:rPr>
        <w:t xml:space="preserve">۱. سایر دعاوی غیرمالی </w:t>
      </w:r>
    </w:p>
    <w:p>
      <w:pPr>
        <w:pStyle w:val="8"/>
        <w:bidi/>
        <w:rPr>
          <w:rFonts w:hint="cs"/>
          <w:rtl/>
          <w:lang w:bidi="fa-IR"/>
        </w:rPr>
      </w:pPr>
      <w:r>
        <w:rPr>
          <w:rFonts w:hint="cs"/>
          <w:rtl/>
          <w:lang w:bidi="fa-IR"/>
        </w:rPr>
        <w:t xml:space="preserve">۲. اعلام بطلان معامله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دعوی شرکت سازمان *با وکالت اقای د. ب. به طرفیت سازمان *و اقای ر. ا. با وکالت اقایان ع. ر. د. و ب. ب. به خواسته اعلان بطلان قرارداد پیمانکاری منعقده بین خواهان و خوانده ردیف اول به شماره ۱۰۱/ت/ع مورخ ۹۵/۴/۱۵ و اصلاحیه ان و مورخ ۹۶/۴/۱ و الزام خوانده به خلع ید از محل پروژه موضوع پیمان به انضمام خسارات دادرسی خلاصه و عمده دلایل خواهان در دادخواست و لوایح تقدیمی برای بطلان قرارداد به این شرح است.که اولا شماره ثبت شرکت در برخی از مهرهای ان ۳۲۳۳۷۵ قید شده ودر برخی دیگر ۵۶۳ عنوان شده است.و معلوم نیست که شرکت با کدام مشخصه و چه شماره ای قابل شناسایی است.ثانیا شرکت مزبور با اعضای هیات مدیره سابق رفتارهای تامل برانگیزی داشته است.و به گونه ای که برخی از صورتجلسات تنظیمی شرکت خوانده با شرکت و متاسفانه حتی مهر شرکت موکل در برخی از صورتجلسات هیچ مطابقتی با مهر واقعی شرکت نداشته و بطور غیر واقعی ساخته و استفاده شده و به شرکت نسبت داده شده است.ثالثا شرکت خوانده فاقد رتبه از سازمان *و انجمن انبوه سازان است.و نتیجتا فاقد صلاحیت قانونی و اهلیت لازم برای انعقاد قراردادهای پیمانکاری بزرگ و ورود در مقوله انبوه سازی است.وکلای خوانده ضمن لایحه جداگانه و جلسه رسیدگی دفاع کرده اند نظارت تعهدات پیمانکار به کارفرما با توافق طرفین منافاتی با ماده ۱۰ قانون مدنی ندارد. و در بند دیگر دفاع کرده است.استفاده از مهر شرکت با شماره ثبت ۳۲۳۳۷۵ متعلق به شرکت در *شماره ثبت شرکت به ۵۶۳ تغییر یافته است.که شرکت در اثر سهل انگاری اصلاح نکرده است.و کاملا سهوی بوده است.و اینکه رتبه سازمان *که وکیل خواهان ایراد کرده است.مربوط به قراردادهای دولتی است.ضمن اینکه موکل در این خصوص تجربه کاری دولتی نیز دارد. و نداشتن رتبه از از سازمان *از موجبات بطلان قرارداد نیست در نهایت تقاضای رد دعوی را کرده است.دادگاه با بررسی اظهرات و مستندات طرفینن و اصول و مقررات حقوقی نظر به اینکه مطابق ماده ۲۱۹ قانون مدنی و عقودی که بین طرفین طبق قانون واقع شده باشد. بین طرفین و قائم مقام قانونی انها لازم الاتباع است.مگر اینکه به رضای طرفین و اقاله یا به علت قانونی فسخ شود. مفاد این ماده دلالت برلزوم قراردادها دارد. و اعم از عقود معین و سایر قراردادهای خصوصی موضوع ماده ۱۰ قانون مدنی است.و نیز مطابق ماده ۲۲۳ قانون مدنی هر معامله که واقع شده باشد. محمول بر صحت است.مگر اینکه منشا ان معلوم شود. بنابراین در اینکه قراردادی به وقوع پیوسته است.تردیدی نیست و اصل صحت و لزوم نیز ب این قرارداد حاکم است.لیکن دلایلی که اقامه شده است.هیچ کدام از موجبان بطلان قرارداد نیست تخلفات احتمالی شرکت خوانده از ضوابط و نظام مهندسی بر فرض صحت از مصادیق و جهات بطلان نیست چنانکه در جامعه بسیاری افراد در امر ساختمان سازی فعالیت می کنند در حالیکه صلاحیت این کار را ندارند لیکن این امر موجب بطلان قرارداد طرفین نیست چنانچه قانون نظر به بطلان چنین قراردادهایی بنا به فرض دانست صراحتا ضمن اعلام شرایط قراردادهای پیمانکاری برای سیمانکاران دارای شخصیت حقوقی تخلف از ان شرایط را بطلان قرارداد اعلام می کرد از طرفی دیگر اصل حاکمیت اراده طرفین بر قرارداد است.مگر در موارد خاصی که ضرورت حمایت از خود ضعیف باشد. دولت ( قانون گذار ) قرارداد تحمیلی بر طرف ضعیف را بی اعتبار می کند قبل قراردادهایی کارگری و کارفرمایی که قانون اعلام می کند هرگونه توافقی بر مزایایی کمتر از حداقل قانونی باطل است.یا قوانین راجع به تکالیف والدین نسبت به اولاد که امری می باشد. نظر به مراتب دادگاه ضمن استشهاد به اصل لزوم و صحت و استصحاب صحت قرارداد دعوی خواهان را غیر وارد تشخیص داده مستندا به ماده ۱۹۷ قانون ایین دادرسی مدنی حکم بر بی حقی صادر و اعلام می دارد. رای صادره حضوری ظرف بیست روز پس از ابلاغ قابل تجدیدنظر در محاکم تجدیدنظر *است. </w:t>
      </w:r>
    </w:p>
    <w:p>
      <w:pPr>
        <w:pStyle w:val="8"/>
        <w:bidi/>
        <w:rPr>
          <w:rFonts w:hint="cs"/>
          <w:rtl/>
          <w:lang w:bidi="fa-IR"/>
        </w:rPr>
      </w:pPr>
      <w:r>
        <w:rPr>
          <w:rFonts w:hint="cs"/>
          <w:rtl/>
          <w:lang w:bidi="fa-IR"/>
        </w:rPr>
        <w:t xml:space="preserve">س. -رییس شعبه *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متقاضی: فنی و مهندسی انبوه سازان برج سازان ع. اذربایجان با وکالت اقای ع. خ. فرزند م. به نشانی *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مستند به موخره ماده ۵ دستورالعمل اجرایی ریاست محترم قوه قضاییه در خصوص ماده ۴۷۷قانون ا.د.ک مصوب ۰۷/۰۹/۱۳۹۸ درخواست تقدیمی شما به جهت نقص وعلی رغم اخطار در سامانه ثنا ، فاقد شرایط قانونی وقابل بررسی نبوده وبایگانی گردید.ع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تجدیدنظرخواه: سازمان *با وکالت اقای د. ب. ز. ش. فرزند م. به نشانی * </w:t>
      </w:r>
    </w:p>
    <w:p>
      <w:pPr>
        <w:pStyle w:val="8"/>
        <w:bidi/>
        <w:rPr>
          <w:rFonts w:hint="cs"/>
          <w:rtl/>
          <w:lang w:bidi="fa-IR"/>
        </w:rPr>
      </w:pPr>
      <w:r>
        <w:rPr>
          <w:rFonts w:hint="cs"/>
          <w:rtl/>
          <w:lang w:bidi="fa-IR"/>
        </w:rPr>
        <w:t xml:space="preserve">تجدید نظر خواندگان: ۱. اقای ر. ا. با وکالت اقای ب. ب. فرزند ب. به نشانی *و اقای ع. د. فرزند ع. به نشانی * </w:t>
      </w:r>
    </w:p>
    <w:p>
      <w:pPr>
        <w:pStyle w:val="8"/>
        <w:bidi/>
        <w:rPr>
          <w:rFonts w:hint="cs"/>
          <w:rtl/>
          <w:lang w:bidi="fa-IR"/>
        </w:rPr>
      </w:pPr>
      <w:r>
        <w:rPr>
          <w:rFonts w:hint="cs"/>
          <w:rtl/>
          <w:lang w:bidi="fa-IR"/>
        </w:rPr>
        <w:t xml:space="preserve">۲. فنی و مهندسی انبوه سازان برج سازان ع. *به نشانی * </w:t>
      </w:r>
    </w:p>
    <w:p>
      <w:pPr>
        <w:pStyle w:val="8"/>
        <w:bidi/>
        <w:rPr>
          <w:rFonts w:hint="cs"/>
          <w:rtl/>
          <w:lang w:bidi="fa-IR"/>
        </w:rPr>
      </w:pPr>
      <w:r>
        <w:rPr>
          <w:rFonts w:hint="cs"/>
          <w:rtl/>
          <w:lang w:bidi="fa-IR"/>
        </w:rPr>
        <w:t xml:space="preserve">تجدیدنظر خواسته:تجدیدنظرخواهی نسبت به دادنامه شماره *مورخ ۹۸/۹/۱۶ صادره از شعبه *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تجدیدنظرخواهی اقای د. ب. ز. ش. به وکالت از شرکت سازمان *نسبت به دادنامه شماره *مورخ ۹۸/۹/۱۶ صادره از شعبه *که بموجب ان حکم بر بی حقی تجدیدنظرخواه بخواسته اعلان بطلان قرارداد پیمانکاری منعقده فی مابین طرفین به شماره ۱۰۱/ت/۴ مورخ ۹۸/۴/۱۵ و اصلاحیه ان مورخ ۹۶/۴/۱ و الزام تجدید نظر خوانده ( سازمان *) از پروژه ۳۴۰ واحدی موضوع پیمان صادر شده است.نظر به اینکه دادنامه تجدیدنظرخواسته از حیث مبانی شکلی و مقررات قانونی مواجه با ایراد و در تضاد با مستندات ابرازی است.درخور نقض است.زیرا از جمله شرایط اساسی و لازم در انعقاد قرارداد و پیمانهای اینچنینی دارا بودن صلاحیت لازم و تایید این صلاحیت از مجاری ذی ربط است.و در خصوص شرکت طرف قرارداد موضوع پرونده با استعلام به عمل امده از انجمن انبوه سازان مسکن و ساختمان استان شعبه *و امور نظام فنی اجرایی ، مشاورین و پیمانکاران سازمان برنامه و بودجه به ترتیب طی پاسخهای ۶۵۲ ت ۹۸ مورخ ۹۸/۷/۱۶ و ۴۵۳۲۳۴ مورخ ۹۸/۸/۱۸ شرکت تجدیدنظرخوانده را فاقد سوابق مبنی بر عضویت و یا پروانه اشتغال در انجمن انبوه سازان استان شعبه *و عدم ثبت نام در سامانه جامع ساجان و فاقد گواهینامه صلاحیت پیمانکاری دانسته اند و با پاسخ های فوق شرکت تجدیدنظرخوانده را فاقد صلاحیت لازم عنوان کرده اند و با توجه به حجم پروژه و تعداد طبقات پیش بینی شده پیمانکار علاوه بر اینکه باید شخص حقوقی باشد. بایستی دارای پایه یک نیز باشد. و چون شرکت پیمانکار از مجاری ذی ربط مورد تایید قرار نگرفته و فاقد مدرک صلاحیت در این زمینه میباشد. در حقیقت قرارداد مذکور بر خلاف ماده ۳۴ قانون نظام مهندسی کنترل ساختمان مصوب اسفندماه ۱۳۷۴ منعقد شده و تخلف از ان میباشد. و در حقیقت شرکت پیمانکار به لحاظ عدم صلاحیت لازم در توانایی انجام کار فاقد اهلیت محسوب میگردد. بنابراین دادنامه معترض عنه مخدوش و درخور نقض میباشد. لذا مستندا به ماده ۳۵۸ قانون ایین دادرسی مدنی و مواد ۲٫۳ ، ۴ و ۱۰ مقررات سازمان ملی ساختمان و مواد ۴ و ۳۲ قانون نظام مهندسی و کنترل ساختمان ضمن نقض دادنامه فوق حکم بر بطلان قرارداد فوق الذکر صادر و اعلام می دارد. این رای صادره قطعی است. </w:t>
      </w:r>
    </w:p>
    <w:p>
      <w:pPr>
        <w:pStyle w:val="8"/>
        <w:bidi/>
        <w:rPr>
          <w:rFonts w:hint="cs"/>
          <w:rtl/>
          <w:lang w:bidi="fa-IR"/>
        </w:rPr>
      </w:pPr>
      <w:r>
        <w:rPr>
          <w:rFonts w:hint="cs"/>
          <w:rtl/>
          <w:lang w:bidi="fa-IR"/>
        </w:rPr>
        <w:t xml:space="preserve">رییس شعبه *مستشار دادگاه </w:t>
      </w:r>
    </w:p>
    <w:p>
      <w:pPr>
        <w:pStyle w:val="8"/>
        <w:bidi/>
        <w:rPr>
          <w:rFonts w:hint="cs"/>
          <w:rtl/>
          <w:lang w:bidi="fa-IR"/>
        </w:rPr>
      </w:pPr>
      <w:r>
        <w:rPr>
          <w:rFonts w:hint="cs"/>
          <w:rtl/>
          <w:lang w:bidi="fa-IR"/>
        </w:rPr>
        <w:t xml:space="preserve">ف. ح. ی. ش.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اعاده: فنی و مهندسی سازمان *ع. اذربایجان با وکالت اقای ع. خ. فرزند م. به نشانی * </w:t>
      </w:r>
    </w:p>
    <w:p>
      <w:pPr>
        <w:pStyle w:val="8"/>
        <w:bidi/>
        <w:rPr>
          <w:rFonts w:hint="cs"/>
          <w:rtl/>
          <w:lang w:bidi="fa-IR"/>
        </w:rPr>
      </w:pPr>
      <w:r>
        <w:rPr>
          <w:rFonts w:hint="cs"/>
          <w:rtl/>
          <w:lang w:bidi="fa-IR"/>
        </w:rPr>
        <w:t xml:space="preserve">خوانده اعاده: سازمان *به نشانی * </w:t>
      </w:r>
    </w:p>
    <w:p>
      <w:pPr>
        <w:pStyle w:val="8"/>
        <w:bidi/>
        <w:rPr>
          <w:rFonts w:hint="cs"/>
          <w:rtl/>
          <w:lang w:bidi="fa-IR"/>
        </w:rPr>
      </w:pPr>
      <w:r>
        <w:rPr>
          <w:rFonts w:hint="cs"/>
          <w:rtl/>
          <w:lang w:bidi="fa-IR"/>
        </w:rPr>
        <w:t xml:space="preserve">: اعاده دادرسی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درخواست اقای ع. خ. به وکالت از شرکت فنی و مهندسی سازمان *عرشیا اذربایجان نسبت به دادنامه شماره *مورخ ۹۹/۶/۵ این شعبه به شرح دادخواست تقدیمی که خواهان به استناد بند ۷ ماده ۴۲۶ قانون ایین دادرسی مدنی خواستار اعاده دادرسی نسبت به دادنامه فوق الذکر گردیده است.مدارک ابرازی در زمره سند مکتوم محسوب نمیگردد. زیرا نامبرده در طول دادرسی اولیه امکان دسترسی به انها را داشته و میتوانسته انها را ابراز نماید. و مشمول بند ۷ ماده مذکور نیست. بنابراین مستندا به تبصره ذیل ماده ۴۳۵ قانون ایین دادرسی دادگاههای مدنی قراررد اعاده دادرسی وی صادر و اعلام میگردد. این رای قطعی است. </w:t>
      </w:r>
    </w:p>
    <w:p>
      <w:pPr>
        <w:pStyle w:val="8"/>
        <w:bidi/>
        <w:rPr>
          <w:rFonts w:hint="cs"/>
          <w:rtl/>
          <w:lang w:bidi="fa-IR"/>
        </w:rPr>
      </w:pPr>
      <w:r>
        <w:rPr>
          <w:rFonts w:hint="cs"/>
          <w:rtl/>
          <w:lang w:bidi="fa-IR"/>
        </w:rPr>
        <w:t xml:space="preserve">رییس شعبه *مستشار دادگاه </w:t>
      </w:r>
    </w:p>
    <w:p>
      <w:pPr>
        <w:pStyle w:val="8"/>
        <w:bidi/>
        <w:rPr>
          <w:rFonts w:hint="cs"/>
          <w:rtl/>
          <w:lang w:bidi="fa-IR"/>
        </w:rPr>
      </w:pPr>
      <w:r>
        <w:rPr>
          <w:rFonts w:hint="cs"/>
          <w:rtl/>
          <w:lang w:bidi="fa-IR"/>
        </w:rPr>
        <w:t xml:space="preserve">ف. ح. ی. ش.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اعاده دادرسی: فنی و مهندسی سازمان *ع. *با وکالت اقای ع. خ. فرزند م. به نشانی * </w:t>
      </w:r>
    </w:p>
    <w:p>
      <w:pPr>
        <w:pStyle w:val="8"/>
        <w:bidi/>
        <w:rPr>
          <w:rFonts w:hint="cs"/>
          <w:rtl/>
          <w:lang w:bidi="fa-IR"/>
        </w:rPr>
      </w:pPr>
      <w:r>
        <w:rPr>
          <w:rFonts w:hint="cs"/>
          <w:rtl/>
          <w:lang w:bidi="fa-IR"/>
        </w:rPr>
        <w:t xml:space="preserve">خوانده اعاده دادرسی: سازمان *به نشانی * </w:t>
      </w:r>
    </w:p>
    <w:p>
      <w:pPr>
        <w:pStyle w:val="8"/>
        <w:bidi/>
        <w:rPr>
          <w:rFonts w:hint="cs"/>
          <w:rtl/>
          <w:lang w:bidi="fa-IR"/>
        </w:rPr>
      </w:pPr>
      <w:r>
        <w:rPr>
          <w:rFonts w:hint="cs"/>
          <w:rtl/>
          <w:lang w:bidi="fa-IR"/>
        </w:rPr>
        <w:t xml:space="preserve">تجدیدنظر خواسته:اعاده دادرسی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درخواست فنی و مهندسی سازمان *عرشیا *با وکالت اقای ع. خ. نسبت به دادنامه شماره *مورخ ۵ /۶ /۹۹ صادره از این شعبه دادگاه به شرح دادخواست تقدیمی که خواهان به استناد بندهای ۳ و ۴ و ۵ و ۷ ماده ۴۲۶ قانون ایین دادرسی مدنی خواستار اعاده دادرسی نسبت به دادنامه فوق الذکر گردیده است.اولا متقاضی رسیدگی مجدد دلیلی که حکایت از حیله و تقلب طرف مقابل باشد. به دادگاه ارائه نداده زیرا بر اساس ماده ۴۲۹ قانون فوق الذکر باید در این خصوص حکم دادگاه دائر بر اثبات جعل یا حیله و تقلب صادر شده باشد. که چنین مدرکی ارائه نشده ثانیا مدارک ابرازی در زمره سند مکتوم محسوب نمیگردد. زیرا نامبرده در طول دادرسی اولیه امکان دسترسی به انها را داشته و میتوانسته انها را ابراز نماید. ومشمول بند ۷ ماده مذکور نیست. ثالثا درخواست کننده اعاده دادرسی صرف نظر از رعایت فرجه مقرر قانونی برای تقدیم دادخواست دلیل و مدرکی که دال بر تحقق بندهای ۳ و ۴ و ۶ ماده ۴۲۶ قانون صدر الذکر باشد. به دادگاه ارائه نکرده است. بنابراین مستندا به تبصره ذیل ماده ۴۳۵ قانون ایین دادرسی مدنی قراررد اعاده دادرسی وی صادر و اعلام میگردد. این رای قطعی است. </w:t>
      </w:r>
    </w:p>
    <w:p>
      <w:pPr>
        <w:pStyle w:val="8"/>
        <w:bidi/>
        <w:rPr>
          <w:rFonts w:hint="cs"/>
          <w:rtl/>
          <w:lang w:bidi="fa-IR"/>
        </w:rPr>
      </w:pPr>
      <w:r>
        <w:rPr>
          <w:rFonts w:hint="cs"/>
          <w:rtl/>
          <w:lang w:bidi="fa-IR"/>
        </w:rPr>
        <w:t xml:space="preserve">رییس و مستشار شعبه * </w:t>
      </w:r>
    </w:p>
    <w:p>
      <w:pPr>
        <w:pStyle w:val="8"/>
        <w:bidi/>
        <w:rPr>
          <w:rFonts w:hint="cs"/>
          <w:rtl/>
          <w:lang w:bidi="fa-IR"/>
        </w:rPr>
      </w:pPr>
      <w:r>
        <w:rPr>
          <w:rFonts w:hint="cs"/>
          <w:rtl/>
          <w:lang w:bidi="fa-IR"/>
        </w:rPr>
        <w:t xml:space="preserve">ف. ح. ی. ش.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اعاده دادرسی: </w:t>
      </w:r>
    </w:p>
    <w:p>
      <w:pPr>
        <w:pStyle w:val="8"/>
        <w:bidi/>
        <w:rPr>
          <w:rFonts w:hint="cs"/>
          <w:rtl/>
          <w:lang w:bidi="fa-IR"/>
        </w:rPr>
      </w:pPr>
      <w:r>
        <w:rPr>
          <w:rFonts w:hint="cs"/>
          <w:rtl/>
          <w:lang w:bidi="fa-IR"/>
        </w:rPr>
        <w:t xml:space="preserve">فنی و مهندسی سازمان *ع. *با وکالت اقای ع. خ. فرزند م. به نشانی * </w:t>
      </w:r>
      <w:r>
        <w:rPr>
          <w:rFonts w:hint="cs"/>
          <w:rtl/>
          <w:lang w:bidi="fa-IR"/>
        </w:rPr>
        <w:br w:type="textWrapping"/>
      </w:r>
      <w:r>
        <w:rPr>
          <w:rFonts w:hint="cs"/>
          <w:rtl/>
          <w:lang w:bidi="fa-IR"/>
        </w:rPr>
        <w:t xml:space="preserve">خوانده اعاده دادرسی: </w:t>
      </w:r>
    </w:p>
    <w:p>
      <w:pPr>
        <w:pStyle w:val="8"/>
        <w:bidi/>
        <w:rPr>
          <w:rFonts w:hint="cs"/>
          <w:rtl/>
          <w:lang w:bidi="fa-IR"/>
        </w:rPr>
      </w:pPr>
      <w:r>
        <w:rPr>
          <w:rFonts w:hint="cs"/>
          <w:rtl/>
          <w:lang w:bidi="fa-IR"/>
        </w:rPr>
        <w:t xml:space="preserve">سازمان *به نشانی * </w:t>
      </w:r>
      <w:r>
        <w:rPr>
          <w:rFonts w:hint="cs"/>
          <w:rtl/>
          <w:lang w:bidi="fa-IR"/>
        </w:rPr>
        <w:br w:type="textWrapping"/>
      </w:r>
      <w:r>
        <w:rPr>
          <w:rFonts w:hint="cs"/>
          <w:rtl/>
          <w:lang w:bidi="fa-IR"/>
        </w:rPr>
        <w:t xml:space="preserve">: </w:t>
      </w:r>
    </w:p>
    <w:p>
      <w:pPr>
        <w:pStyle w:val="8"/>
        <w:bidi/>
        <w:rPr>
          <w:rFonts w:hint="cs"/>
          <w:rtl/>
          <w:lang w:bidi="fa-IR"/>
        </w:rPr>
      </w:pPr>
      <w:r>
        <w:rPr>
          <w:rFonts w:hint="cs"/>
          <w:rtl/>
          <w:lang w:bidi="fa-IR"/>
        </w:rPr>
        <w:t xml:space="preserve">اعاده دادرسی نسبت به دادنامه شماره *مورخ ۹۹/۶/۵ شعبه * </w:t>
      </w:r>
    </w:p>
    <w:p>
      <w:pPr>
        <w:pStyle w:val="8"/>
        <w:bidi/>
        <w:rPr>
          <w:rFonts w:hint="cs"/>
          <w:rtl/>
          <w:lang w:bidi="fa-IR"/>
        </w:rPr>
      </w:pPr>
      <w:r>
        <w:rPr>
          <w:rFonts w:hint="cs"/>
          <w:rtl/>
          <w:lang w:bidi="fa-IR"/>
        </w:rPr>
        <w:t xml:space="preserve">" رای دادگاه" </w:t>
      </w:r>
    </w:p>
    <w:p>
      <w:pPr>
        <w:pStyle w:val="8"/>
        <w:bidi/>
        <w:rPr>
          <w:rFonts w:hint="cs"/>
          <w:rtl/>
          <w:lang w:bidi="fa-IR"/>
        </w:rPr>
      </w:pPr>
      <w:r>
        <w:rPr>
          <w:rFonts w:hint="cs"/>
          <w:rtl/>
          <w:lang w:bidi="fa-IR"/>
        </w:rPr>
        <w:t xml:space="preserve">در خصوص درخواست اقای م. ا. فرزند ر. نسبت به دادنامه شماره *مورخ ۹۹/۶/۵ این شعبه مبنی بر اعاده دادرسی به شرح دادخواست تقدیمی دادگاه از توجه به مجموعه اوراق پرونده و مستندات ارائه شده و صرف نظر از اینکه مستدعی اعاده دادرسی جهت یا جهات اعاده دادرسی خود را ذکر نکرده است ، نظر به اینکه مشارالیه ذینفع در دادنامه مورد اعاده دادرسی نمی باشد. ، بنابراین مستندا به بند ۱۰ ماده ۸۴ و ۸۹ و تبصره ذیل ماده ۴۳۵ قانون ایین دادرسی مدنی قرار رد اعاده دادرسی وی صادر و اعلام می گردد. این رای قطعی است. </w:t>
      </w:r>
    </w:p>
    <w:p>
      <w:pPr>
        <w:pStyle w:val="8"/>
        <w:bidi/>
        <w:rPr>
          <w:rFonts w:hint="cs"/>
          <w:rtl/>
          <w:lang w:bidi="fa-IR"/>
        </w:rPr>
      </w:pPr>
      <w:r>
        <w:rPr>
          <w:rFonts w:hint="cs"/>
          <w:rtl/>
          <w:lang w:bidi="fa-IR"/>
        </w:rPr>
        <w:t xml:space="preserve">رییس و مستشار شعبه * </w:t>
      </w:r>
    </w:p>
    <w:p>
      <w:pPr>
        <w:pStyle w:val="8"/>
        <w:bidi/>
        <w:rPr>
          <w:rFonts w:hint="cs"/>
          <w:rtl/>
          <w:lang w:bidi="fa-IR"/>
        </w:rPr>
      </w:pPr>
      <w:r>
        <w:rPr>
          <w:rFonts w:hint="cs"/>
          <w:rtl/>
          <w:lang w:bidi="fa-IR"/>
        </w:rPr>
        <w:t xml:space="preserve">ف. ح. ی. ش.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متقاضی: ۱ سازمان *و۲ اقای ر. ا. </w:t>
      </w:r>
    </w:p>
    <w:p>
      <w:pPr>
        <w:pStyle w:val="8"/>
        <w:bidi/>
        <w:rPr>
          <w:rFonts w:hint="cs"/>
          <w:rtl/>
          <w:lang w:bidi="fa-IR"/>
        </w:rPr>
      </w:pPr>
      <w:r>
        <w:rPr>
          <w:rFonts w:hint="cs"/>
          <w:rtl/>
          <w:lang w:bidi="fa-IR"/>
        </w:rPr>
        <w:t xml:space="preserve">موضوع رسیدگی:درخواست اعاده دادرسی نسبت به دادنامه شماره صادره از شعبه * </w:t>
      </w:r>
    </w:p>
    <w:p>
      <w:pPr>
        <w:pStyle w:val="8"/>
        <w:bidi/>
        <w:rPr>
          <w:rFonts w:hint="cs"/>
          <w:rtl/>
          <w:lang w:bidi="fa-IR"/>
        </w:rPr>
      </w:pPr>
      <w:r>
        <w:rPr>
          <w:rFonts w:hint="cs"/>
          <w:rtl/>
          <w:lang w:bidi="fa-IR"/>
        </w:rPr>
        <w:t xml:space="preserve">مرجع رسیدگی:شعبه * </w:t>
      </w:r>
    </w:p>
    <w:p>
      <w:pPr>
        <w:pStyle w:val="8"/>
        <w:bidi/>
        <w:rPr>
          <w:rFonts w:hint="cs"/>
          <w:rtl/>
          <w:lang w:bidi="fa-IR"/>
        </w:rPr>
      </w:pPr>
      <w:r>
        <w:rPr>
          <w:rFonts w:hint="cs"/>
          <w:rtl/>
          <w:lang w:bidi="fa-IR"/>
        </w:rPr>
        <w:t xml:space="preserve">هیات شعبه اقایان: م. ا. ( رییس ) ، دکترع. ذ. ( ع.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الف ) شرکت تعاونی مسکن خدمات موتوری * با وکانت اقای د. ب. دادخواستی به طرفیت۱ سازمان *و۲ اقای ر. ا. مبنی بر اعلان بطلان قرارداد پیمانکاری منعقده بین خواهان و خوانده ردیف اول به شماره ۱۰۱ ت ع مورخ ۹۵/۴/۱۵ و اصلاحیه ان و الزام خوانده به خلع ید از محل پروژه تقدیم نموده که به شعبه *ارجاع شده است. عمده مطالب مطروحه از ناحیه خواهان که جهت اثبات ادعا ارائه نموده اند از این قرار است. ۱ شماره ثبت شرکت در برخی از مهرهای شرکت ۳۲۳۳۷۵ قید شده و در برخی دیگر ۵۶۴ عنوان شده است. و معلوم نیست که شرکت با کدام مشخصات و با چه شماره ای قابل شناسایی است. ۲ شرکت مزبور با اعضا هیات مدیره رفتارهایی داشته که از جمله برخی از صورتجلسات هیچ مطابقتی با مهر واقعی شرکت نداشته و بطور غیر واقعی ساخته و استفاده شده و به شرکت نسبت داده شده است۳ شرکت خوانده فاقد رتبه از سازمان *و انجمن انبوه سازان است. و نتیجتا فاقد صلاحیت و اهلیت لازم برای انعقاد قراردادهای پیمانکاری بزرگ و ورود در مقوله انبوه سازی بوده است. شعبه *با عدم پذیرش استدلالات طرح شده از سوی خواهان طی دادنامه شماره *مورخ ۱۳۹۸/۹/۱۶ حکم بر بی حقی وی صادر و اعلام نموده است </w:t>
      </w:r>
    </w:p>
    <w:p>
      <w:pPr>
        <w:pStyle w:val="8"/>
        <w:bidi/>
        <w:rPr>
          <w:rFonts w:hint="cs"/>
          <w:rtl/>
          <w:lang w:bidi="fa-IR"/>
        </w:rPr>
      </w:pPr>
      <w:r>
        <w:rPr>
          <w:rFonts w:hint="cs"/>
          <w:rtl/>
          <w:lang w:bidi="fa-IR"/>
        </w:rPr>
        <w:t xml:space="preserve">ب نسبت به این رای تجدید نظر خواهی شده است. که به شعبه *ارجاع و شعبه محترم مرجوع الیه طی دادنامه شماره *مورخ ۹۹/۶/۵ با این استدلال که از جمله شرایط اساسی و لازم در انعقاد قرارداد و پیمانهای اینچنینی دارا بودن صلاحیت و تایید این صلاحیت از مجاری ذی ربط است. و در خصوص شرکت طرف قرارداد موضوع پرونده با استعلام به عمل امده از انجمن انبوه سازان مسکن و ساختمان استان شعبه *و امور نظام اجرایی مشاورین و پیمانکاران سازمان برنامه و بودجه به ترتیب طی پاسخهای ۶۵۲ت ۹۸ مورخ ۹۸/۷/۱۶ و ۳۵۳۲۳۳ مورخ ۹۸/۸/۱۸ شرکت تجدید نظر خوانده را فاقد سوابق مبنی بر عضویت و یا پروانه اشتغال در انجمن انبوه سازان استان شعبه *و عدم ثبت در سامانه جامع ساجان و فاقد گواهینامه صلاحیت پیمانکاری دانسته اند و با پاسخهای فوق شرکت تجدید نظر خوانده را فاقد صلاحیت لازم عنوان کرده اند و با توجه به حجم پروژه و تعداد طبقات پیش بینی شده پیمانکار علاوه بر اینکه باید شخص حقوقی باشد. بایستی دارای پایه یک نیز باشد. و چون شرکت پیمانکار از مجاری ذی ربط مورد تایید قرار نگرفته و فاقد مدرک صلاحیت در این زمینه میباشد. در حقیقت قرارداد مذکور بر خلاف ماده ۳۴ قانون نظام مهندسی کنترل ساختمان مصوب ۱۳۷۴ منعقد شده و تخلف از ان میباشد. در حقیقت شرکت پیمانکار به لحاظ عدم صلاحیت لازم در توانایی انجام کار فاقد اهلیت محسوب میگردد. دادنامه معترض عنه را نقض و حکم بر بطلان قرارداد موضوع دعوا و خواسته صادر و اعلام نموده است. محکوم علیه با تقدیم لایحه ای به ریاست محترم دیوان عالی کشور تقاضای اعمال تبصره ۳ ماده ۴۷۷ قانون ایین دادرسی کیفری را نموده که پس از تجویز اعاده دادرسی از سوی ریاست قوه قضاییه پرونده به دیوان عالی کشور ارسال و به این شعبه ارجاع شده است. لذا هیات شعبه در تاریخ بالا تشکیل و پس از قرائت گزارش اقای دکتر ع. ذ. ع. ممیز و مشاوره چنین رای صادر می کند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اولا: به محض ثبت هر شرکتی در اداره ثبت شرکت ها ان شرکت دارای شخصیت حقوقی و اهلیت لازم برای انجام فعالیت های مرتبط با موضوع شرکت طبق قوانین و مقررات جاری کشور می باشد. مگر اینکه اشتغال به شغل یا انجام فعالیتی مستلزم اخذ مجوزهای علیحده از سایر مراجع ذی ربط باشد. به گونه ایی که افراد حقیقی و یا حقوقی فاقد این مجوزات از اشتغال به ان فعالیت ها ممنوع شده باشند نه اینکه فقدان مجوز موجب محدودیت انها در رقابت با سایر افراد دارای ان مجوز بوده و یا داشتن چنین مجوزی صرفا یک امتیاز به حساب اید به نحوی که نهادهای عمومی و دولتی مکلف باشند با افراد دارای ان مجوز قرارداد منعقد کنند. ثانیا:از ماده ۴ قانون نظام مهندسی و کنترل ساختمان مصوب ۷۴/۱۲/۲۲ که مورد استناد دادگاه تجدید نظر قرار گرفته است. ابطال قرارداد به عنوان ضمانت اجرا استنباط نمیشود. و ماده ۳۴ قانون مذکور نیز که شهرداری و سایر مراجع را موظف نموده که مقررات ملی ساختمان و ضوابط و مقررات شهرسازی را رعایت نمایندافاده عدم اهلیت شرکت خوانده را نمی نماید. </w:t>
      </w:r>
    </w:p>
    <w:p>
      <w:pPr>
        <w:pStyle w:val="8"/>
        <w:bidi/>
        <w:rPr>
          <w:rFonts w:hint="cs"/>
          <w:rtl/>
          <w:lang w:bidi="fa-IR"/>
        </w:rPr>
      </w:pPr>
      <w:r>
        <w:rPr>
          <w:rFonts w:hint="cs"/>
          <w:rtl/>
          <w:lang w:bidi="fa-IR"/>
        </w:rPr>
        <w:t xml:space="preserve">ثالثا:با عنایت به اینکه قرارداد منعقده فی ما بین طرفین و اصلاحیه پیوست ان بر مبنای مواد ۱۰ و ۹۷۵ قانون مدنی و حاکمیت اراده و اختیار ازاد طرفین تنظیم گردیده و مفاد ان مغایر نظم عمومی و اخلاق حسنه نیست. بر پایه اصل صحت و لزوم قراردادها بین طرفین لازم الاجرا بوده و طرفین مکلف به انجام تعهدات متقابل به شرح متن قرارداد تنظیمی میباشند. بر این اساس رای دادگاه محترم تجدیدنظر ( شعبه۴۰ ) که بدون توجه به مراتب فوق و توافقات الزام اور طرفین صادر گردیده و موجب تضییع حقوق دادخواه شده است. خلاف بین شرع تشخیص و مبنیا بر خلاف شرع بین اعلامی از سوی ریاست قوه قضاییه و ماده ۴۷۷ قانون ایین دادرسی کیفری ضمن نقض رای اعاده خواسته فوق دادنامه بدوی عینا تایید و استوار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م. ا. ع. معاون: دکتر ع. ذ. </w:t>
      </w:r>
    </w:p>
    <w:p>
      <w:pPr>
        <w:bidi/>
        <w:rPr>
          <w:lang w:bidi="fa-IR"/>
        </w:rPr>
      </w:pPr>
      <w:r>
        <w:fldChar w:fldCharType="begin"/>
      </w:r>
      <w:r>
        <w:instrText xml:space="preserve"> HYPERLINK "https://ara.jri.ac.ir/Judge/Text/38211"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اختیار دادگاه در تعیین میزان شرط تنصیف دارایی</w:t>
      </w:r>
    </w:p>
    <w:p>
      <w:pPr>
        <w:rPr>
          <w:rFonts w:hint="cs"/>
          <w:rtl/>
          <w:lang w:bidi="fa-IR"/>
        </w:rPr>
      </w:pPr>
      <w:r>
        <w:rPr>
          <w:rFonts w:hint="cs"/>
          <w:lang w:bidi="fa-IR"/>
        </w:rPr>
        <w:t>8–10 minutes</w:t>
      </w:r>
    </w:p>
    <w:p>
      <w:pPr>
        <w:bidi/>
        <w:rPr>
          <w:rFonts w:hint="cs"/>
          <w:lang w:bidi="fa-IR"/>
        </w:rPr>
      </w:pPr>
      <w:r>
        <w:rPr>
          <w:rFonts w:hint="cs"/>
          <w:lang w:bidi="fa-IR"/>
        </w:rPr>
        <w:pict>
          <v:rect id="_x0000_i156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اقای س. ک. س. به طرفیت خانم ز. ط. ب. مستند به سند ازدواج ۳۲۳۰۰۷ مورخ ۷۹/۱۱/۱۷ به خواسته صدور گواهی عدم امکان سازش در محاکم خانواده *دادخواستی مطرح نموده که به شعبه ۲۵۲ خانواده در تاریخ ۱۴۰۱/۳/۱۷ ارجاع گردیده است.خواهان در متن دادخواست گفته است.در تاریخ ۷۹/۱۱/۱۷ با خوانده ازدواج کرده است.و در حال حاضر قادر به ادامه زندگی نمی باشد. صدور گواهی عدم امکان سازش جهت اجرای صیغه طلاق را استدعا نموده است.در جلسه مورخ ۱۴۰۱/۴/۶ که شعبه *ی تشکیل گردیده است.خواهان گفته است.رای تقسیط مهریه صادر شده است.و هر ده ماه یک سکه پرداخت می کنم ۹ سکه تا به حال پرداخت شده است.فاقد فرزند مشترک می باشیم پرونده نفقه هم داریم تا تاریخ ۹۹/۷/۹ رای صادر شده و پس از ان هم هنوز رای صادر نشده منتظر ابلاغ هستم و حق و حقوق دیگری ندارم. تقاضای صدور گواهی عدم امکان سازش دارم. وکیل خوانده در پاسخ اظهار داشت به وکالت از خانم ط. معروض می دارم. که موکله در حال تمکین بوده و هیچگونه تخلفی از موازین قانونی و شرعی و زناشویی نداشته و لذا با طلاق از سوی زوج مخالف می باشد. فرزند مشترک ندارند و در سن یایسگی می باشد. نسبت به جهیزیه باقیمانده نیز در صورت توافق طرفین مسترد خواهد شد لذا با توجه به قانون طلاق در صورت اصرار زوج بر طلاق کلیه حقوق مالی وی از قبیل اجرت المثل ایام زندگی مشترک ایام زناشویی مهریه تنصیف دارایی و نحله مورد استدعاست ضمنا زوج قبلا پرونده طلاق در این شعبه سال ۹۶ مطرح نمود که به جهت عدم پرداخت تنصیف دارایی ان را مسترد نمود لذا خواهشمند است.نسبت به تنصیف دارایی وی نیز از مبادی مربوط استعلام گردد. خواهان در پایان اظهار داشت من هیچ مالی جهت تنصیف ندارم. و در خصوص جهیزیه فقط یک سرویس خواب یک بوفه و یک تخته فرش ۱۲ متری ماشینی و یک دست سرویس چینی دارد. که حاضرم مسترد کنم اجرت المثل این ۱۵ سال که در پرونده قبلی شانزده میلیون و صد هزار تومان تعیین شده بود حاضرم بدهم وکیل خوانده اظهار داشت کارشناسی شود. و زوجه هنوز در تمکین است.و در منزل شوهر است.ولی هزینه ها را نمی دهد و توافقی بابت نفقه دریافت کرده است.ضمنا در خصوص تنصیف دارایی از اداره ثبت استعلام شود. در خصوص جهیزیه علاوه بر اقلام مذکور یک چرخ خیاطی هست باید مسترد شود. خواهان اظهار داشت چرخ خیاطی را می پذیرم دادگاه قرار ارجاع امر به داوری صادر نمود و مقرر نموده مراتب را به طرفین ابلاغ و شرایط داوری به طرفین تفهیم شود. و نیز در خصوص اینکه زوجین در یک منزل زندگی می کنند تحقیق شود. از اداره ثبت اسناد و املاک کرد املاک زوج استعلام گردد. جهت بررسی اجرت المثل وقت رسیدگی تعیین طرفین دعوت و قید گردد. حضور شخص خوانده در جلسه الزامی است.دادگاه به واحد مددکاری تحقیق در مورد اینکه ایا زوجین در یک منزل زندگی می کنند بررسی و گزارش را جهت درج در پرونده به این دادگاه ارسال نمایند تصویر رای مهریه و طلاق سال ۹۵ حکم و تقسیط مهریه و نیز مطالبه نفقه معوقه که با گزارش اصلاحی در شورای حل اختلاف مورخ ۹۹/۷/۹ از تاریخ ۹۸/۷/۱ الی ۹۹/۷/۹ از قرار ماهیانه چهارصد هزار تومان تعیین تکلیف شده است.خانم ش. ک. س. به عنوان داور زوج در برگ ۳۰ پرونده به صدور حکم طلاق برای جلوگیری از درگیری بیشتر فیمابین زوجین اعلام نظر کرده است.در جلسه دادرسی ۱۴۰۱/۴/۲۸ وکیل خوانده حضور داشته خوانده گفته است.اجرت المثل ایام زوجیت را می خواهم زندگی مشترک در تاریخ ۷۹/۱۲/۲۶ اغاز شد در حال حاضر هم با هم زندگی می کنیم و تمام امور منزل را خودم انجام دادم و اگر غذایی دیر میشد عصبی می شد و داد میزد و به چرخ خیاطی من لگد میزد وقتی کارها را انجام می داد و قصد گرفتن اجرت نداشتم ولی می گفت چون برای پسرم زحمت می کشی جبران می کنم و من انتظار داشتم قدردانی شود. و یک خرجی بمن بدهد و حتی خرج لباس و دوا و درمان من را نمی داد خواهان اظهار داشت تمام این حرفها کذب محض است.من تمام مایحتاج زندگی را تامین می کردم و اگر کارها انجام نمی داد هیچ اعتراض هم نمی کردم و من کارهای مادرم را هم انجام می کردم از سال ۹۶ هم در یک *زندگی می کنیم خوانده اظهار داشت من در منزل ایشان هستم و خودش منزل را جدا کرده و در *به مادرش زندگی میکند و اصلا مادرش اجازه نمی داد من به او سر بزنم و از بیماری مادرش اطلاع نداشتم. در سال ۹۶ که در مورد اموال زوج استعلام شده است.در برگ ۳۸ پرونده رییس اداره ثبت اسناد و املاک رودکی از مالکیت شش دانگ یک دستگاه اپارتمان قطعه ۸ تفکیکی واقع در *به مساحت ۵۷/۴۰ متر مربع با پارکینگ و انباری به نام س. ک. س. گزارش نموده است.در پاسخ استعلام نیز این استعلام را در حال حاضر معتبر دانسته است.وکیل زوجه در لایحه ای با توجه به پاسخ واصله از ثبت و اینکه در سال ۹۶ چون شعبه ۱۱ تجدیدنظر بابت تنصیف اموال قصد صدور حکم بر الزام زوج به انتقال ملک بابت شرط تن</w:t>
      </w:r>
      <w:r>
        <w:rPr>
          <w:rFonts w:hint="cs"/>
          <w:rtl/>
          <w:lang w:bidi="fa-IR"/>
        </w:rPr>
        <w:t xml:space="preserve">صیف در حق زوجه بوده است.دادخواست خود را مسترد نموده است.و در حال حاضر در جلسه قبل ۱۴۰۱/۴/۲۹ شفاها اظهار نموده که ان را منتقل نموده است.و لیکن هیچ گونه مستندی را در این خصوص ارائه نداده و دارای یک دستگاه خودروی پراید با شماره انتظامی ۶۷۳۷۳۸۲۲ نیز می باشد. درخواست محکومیت وی را به انتقال نصف دارایی به موکل یا پرداخت نصف قیمت ان را خواستار شده است.دادگاه پرونده را به مجتمع *حل اختلاف شعبه *جهت ایجاد صلح و سازش و اعلام نتیجه ارسال نموده است.که در برگ ۴۶ پرونده شورا پرونده را با عدم توفیق در صلح و سازش اعاده داده است.گزارش مددکار در برگ ۴۹ پرونده موید اظهارات زوج از جهت اینکه او در *سکونت و رفت و امد دارد. زوجین با هم زندگی نمی کنند دادگها برای تعیین اجرت الثمل ایام زوجیت خوانده قرار ارجاع به کارشناس صادر نموده است.کارشناس اجرت المثل ایام زندگی مشترک زوجین را برای زوجه رقم ۲۷/۵۰۰/۰۰۰ تومان تعیین نموده است.دادگاه با اعلام ختم دادرسی طی دادنامه *مورخ ۱۴۰۱/۶/۳۰ ضمن مقدمه ای که در خصوص دادخواست تقدیمی خواهان ( زوج ) با خواسته صدور گواهی عدم امکان سازش و جری دادرسی در پرونده که در گزارش به شرح فوق منعکس گردیده است.با توجه به اصرار زوج بر طلاق و عدم توفیق داوران در اصلاح فی مابین مستندا به ماده ۱۱۳۳ قانون مدنی و قاعده فقهی الطلاق بید من اخذبالساق و باستناد ماده ۲۶ قانون حمایت خانواده سال ۹۱ گواهی عدم سازش صادر و با توجه به اینکه زوجه یایسه است.به زوج اجازه داده است.پس از قطعیت رای جهت اجرای ان ظرف ۳ ماه با شرایط ذیل اقدام کند ۱ مهریه وفق پرونده مربوطه به تقسیز پرداخت کرد ۲ جهیزیه شامل یک سرویس خواب یک بوفه یک تخته فرش ۱۲ متری ماشینی و سرویس چینی و یک دستگاه چرخ خیاطی می باشد. که مسترد می گردد. ۳ اجرت المثل طبق نظر کارشناس که مصون از اعتراض باقیمانده ۲۷/۵۰۰/۰۰۰ تومان پرداخت کرده ۴ نفقه گذشته وفق ارای صادره پرداخت گردد. با توجه به عدم تمکین زوجه نفقه حال منتفی است.۵ بابت تنصیف دارایی مبلغ یک میلیارد تومان به لحاظ دارایی یک منزل ۷۵ متری به زوجه پرداخت شود. ۶ زوجین فاقد فرزند مشترک هستند رای صادره حضوری و قابل تجدیدنظر خواهی در محاکم تجدیدنظر استان اعلام گردیده است.از این رای اقای س. ک. س. تجدیدنظر خواهی نموده است.و با توجه به اینکه با زوجه جدا از هم زندگی می کند و هیچ ارتباط با ایشان وجود ندارد. مبلغ اجرت المثل تعیین شده و هم چنین نفقه گذشته و اینده ایشان که مورد اعتراض طرفین نیز قرار یک هفته است.بلااشکال دانسته لیکن از باب شرط تنصیف دارایی که ارزش ملک نصف ان یک میلیارد تومان تعیین شده است.پلاک مورد ادعای زوجه مربوط به س. ک. س. می باشد. نه اینجانب لذا تقاضای نقض ان مورد استدعاست پس از انجام تشریفات تبادل لوایح و ارجاع پرونده به محاکم تجدیدنظر استان که به شعبه *ارجاع گردیده است.هیات شعبه مذکور پس از بررسی اوراق و محتویات پرونده رای خود را طی دادنامه *مورخ ۱۴۰۱/۹/۲۱ با اصلاح رقم یک میلیارد تومان که بابت شرط تنصیف دارایی در رای بدوی درج گروه با توجها به تعیین اجرت المثل لذا با اصلاح و تعیین مبلغ ۳۰۰ میلیون تومان بابت شرط تنصیف رای تجدیدنظر خواسته را مستندا به ماده ۳۵۸ و ۳۵۱ قانون ایین دادرسی مدنی با رد تجدیدنظر خواهی به عمل امده عینا تایید نموده است.از این رای اکنون خانم ز. ط. ب. و اقای س. ک. س. فرجام خواهی نموده اند که متن دادخواست تقدیمی خانم ز. ط. ب. ( برگ های ۱۰۰ و ۱۱۱ ) و دادخواست اقای س. ک. س. ( برگ ۳۰ ) پرونده فرجامی هنگام شور با گزارش پرونده قرائت می شود. </w:t>
      </w:r>
    </w:p>
    <w:p>
      <w:pPr>
        <w:pStyle w:val="8"/>
        <w:bidi/>
        <w:rPr>
          <w:rFonts w:hint="cs"/>
          <w:rtl/>
          <w:lang w:bidi="fa-IR"/>
        </w:rPr>
      </w:pPr>
      <w:r>
        <w:rPr>
          <w:rFonts w:hint="cs"/>
          <w:rtl/>
          <w:lang w:bidi="fa-IR"/>
        </w:rPr>
        <w:t xml:space="preserve">هیات شعبه در تاریخ بالا تشکیل گردید. پس از قرائت گزارش اقای ع. ن. عضو ممیز و ملاحظه اوراق پرونده در خصوص دادنامه شماره *فرجام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نظر به اینکه رای محاکم در مقام تعیین حقوق زوجه بابت شرط الف ضمن العقد بدون تمسک به نظر کارشناس که براورد قیمت ملک موردنظر که از جمله دارایی زوج که در زمان زندگی مشترک با زوج تحصیل گردیده محسوب شده است.تفاوت زیادی وجود دارد. هر چند تشخیص میزان استحقاق زوجه بابت شرط مذکور از دارایی زوج در اختیار دادگاه طبق مفاد شرط قرار داده شده است.لیکن چون معیار تشخیص ارزش واقعی اموال زوج است.که دادگاه می تواند تا نصف ان برای زوجه بابت شرط درنظر بگیرد لذا هیات شعبه با توجه به اعتراض زوج به رقم تعیین شده در دادگاه بدوی و اعتراض زوجه در مورد رقم تعیین شده در مرجع تجدیدنظر استان که ضرورت ارجاع امر به کارشناس جهت تشخیص میزان دارایی زوج که باید با اعمال شرط الف ضمن العقد حقوق زوجه تعیین شود. مستندا به بند ۵ ماده ۳۷۱ و بند الف ماده ۴۰۱ و ماده ۱۹۹ قانون ایین دادرسی مدنی با نقض رای فرجام خواسته پرونده به شعبه محترم صادر کننده رای منقوض ارجاع می گردد. تا پس از صدور قرار کارشناس و نظر قطعی کارشناسی با نتیجه حاصله از نظر کارشناسی در مورد میزان استحقاق زوجه بابت شرط تنصیف دارایی رای مقتضی در پرونده صادر نمایند.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ع. ن. مستشار: ع. ک. ص. س. عضو معاون: س. م. </w:t>
      </w:r>
    </w:p>
    <w:p>
      <w:pPr>
        <w:bidi/>
        <w:rPr>
          <w:lang w:bidi="fa-IR"/>
        </w:rPr>
      </w:pPr>
      <w:r>
        <w:fldChar w:fldCharType="begin"/>
      </w:r>
      <w:r>
        <w:instrText xml:space="preserve"> HYPERLINK "https://ara.jri.ac.ir/Judge/Text/37863"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معیار محاسبه میزان حقوق بازنشستگی</w:t>
      </w:r>
    </w:p>
    <w:p>
      <w:pPr>
        <w:rPr>
          <w:rFonts w:hint="cs"/>
          <w:rtl/>
          <w:lang w:bidi="fa-IR"/>
        </w:rPr>
      </w:pPr>
      <w:r>
        <w:rPr>
          <w:rFonts w:hint="cs"/>
          <w:lang w:bidi="fa-IR"/>
        </w:rPr>
        <w:t>5–6 minutes</w:t>
      </w:r>
    </w:p>
    <w:p>
      <w:pPr>
        <w:bidi/>
        <w:rPr>
          <w:rFonts w:hint="cs"/>
          <w:lang w:bidi="fa-IR"/>
        </w:rPr>
      </w:pPr>
      <w:r>
        <w:rPr>
          <w:rFonts w:hint="cs"/>
          <w:lang w:bidi="fa-IR"/>
        </w:rPr>
        <w:pict>
          <v:rect id="_x0000_i156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شاکی: اقای م. ب. </w:t>
      </w:r>
    </w:p>
    <w:p>
      <w:pPr>
        <w:pStyle w:val="8"/>
        <w:bidi/>
        <w:rPr>
          <w:rFonts w:hint="cs"/>
          <w:rtl/>
          <w:lang w:bidi="fa-IR"/>
        </w:rPr>
      </w:pPr>
      <w:r>
        <w:rPr>
          <w:rFonts w:hint="cs"/>
          <w:rtl/>
          <w:lang w:bidi="fa-IR"/>
        </w:rPr>
        <w:t xml:space="preserve">طرف شکایت: سازمان ** </w:t>
      </w:r>
    </w:p>
    <w:p>
      <w:pPr>
        <w:pStyle w:val="8"/>
        <w:bidi/>
        <w:rPr>
          <w:rFonts w:hint="cs"/>
          <w:rtl/>
          <w:lang w:bidi="fa-IR"/>
        </w:rPr>
      </w:pPr>
      <w:r>
        <w:rPr>
          <w:rFonts w:hint="cs"/>
          <w:rtl/>
          <w:lang w:bidi="fa-IR"/>
        </w:rPr>
        <w:t xml:space="preserve">خواسته: الزام به اصلاح حکم بازنشستگی و پرداخت حقوق و مزایای معوقه </w:t>
      </w:r>
    </w:p>
    <w:p>
      <w:pPr>
        <w:pStyle w:val="8"/>
        <w:bidi/>
        <w:rPr>
          <w:rFonts w:hint="cs"/>
          <w:rtl/>
          <w:lang w:bidi="fa-IR"/>
        </w:rPr>
      </w:pPr>
      <w:r>
        <w:rPr>
          <w:rFonts w:hint="cs"/>
          <w:rtl/>
          <w:lang w:bidi="fa-IR"/>
        </w:rPr>
        <w:t xml:space="preserve">گردشکار: شاکی دادخواستی به خواسته فوق تقدیم دیوان عدالت اداری کرده که به این شعبه ارجاع شده است. نامبرده به طور خلاصه اظهار داشته است: از ۱۳۵۹/۱۱/۰۱ تا ۱۳۷۰/۰۲/۳۱ در شرکت تعاونی مصرف کارکنان وزارت کشاورزی کار کردم و از ۱۳۷۰/۰۳/۰۱ تا ۱۳۸۶/۰۸/۳۰ در شرکت خدمات حمایتی جهاد کشاورزی و تا ۱۳۸۸/۰۸/۰۱ در دو شرکت دیگر کار کردم از این تاریخ به بعد در شرکت بازرگانی "شاب سرویس" که در زمینه لوازم خانگی فعالیت می کرد با تصویب هیات مدیره با عنوان "کارشناس مالی" ، از ۱۳۸۹/۰۸/۰۱ با عنوان "رییس گروه مالی" ، و از ۱۳۹۰/۰۵/۰۱ با عنوان"مدیر مالی" مشغول به کار شدم که در این مدت به تناسب ارتقای شغلی حقوق من هم اضافه شد و این جریان تا ۱۳۹۰/۱۰/۳۰ ادامه داشت که با پر شدن ۳۰ سال خدمت ، برای بازنشستگی اقدام کردم ولی حقوق بازنشستگی من بر مبنای ۵ سال اخر محاسبه شده است. و علت انرا پرداخت حقوق های نامتعارم اعلام نموده اند. با پیگیری به عمل امده معلوم شد در ثبت ارقام حقوق در سیستم اشتباه صورت گرفته حال علی رغم قبول اشتباه و بررسی مجدد و اصلاح ثبت حقوق ، سازمان کماکان مبلغ مستمری من را بر مبنای ۵ سال محاسبه نموده است. و این موضوع باعث تضییع حقوق من شده است. لذا تقاضای رسیدگی و اصلاح حکم بازنشستگی دارد. دادخواست و ضمایم به طرف شکایت ابلاغ شده که در پاسخ اعلام کرده است: نظر به این که نرخ رشد حقوق و دستمزد اعلام شده بیمه شده در دو سال اخر خدمتی اش بیش از نرخ رشد طبیعی حقوق و دستمزد وی می باشد. ، اقدام سازمان در محاسبه مستمری بازنشستگی بر اساس میانگین حقوق و دستمزد ۵ سال اخر خدمت که وفق ماده ۳۱ قانون برنامه پنجم توسعه صورت پذیرفته مطابق مقررات بوده و لذا تقاضای رد شکایت شاکی را دارد. علیهذا در وقت فوق العاده پرونده تحت نظر است ، با توجه به مفاد دادخواست و مستندات موجود در پرونده ، ختم رسیدگی را اعلام و با استعانت از خداوند متعال به شرح زیر رای صادر می شود.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درخصوص شکایت مطروحه به شرح موصوف؛ ۱. مطابق با ماده ۳۱ قانون برنامه پنجم توسعه مصوب ۱۵/ ۱۰/ ۱۳۸۹ ، در صورتی که نرخ رشد حقوق و دستمزد اعلام شده بیمه شدگان در دو سال اخر خدمت انها بیش از نرخ رشد طبیعی حقوق و دستمزد بیمه شدگان باشد. و با سال های قبل سازگار نباشد. ، مشروط بر ان که این افزایش دستمزد به دلیل ارتقا شغلی نباشد. صندوق بیمهای مکلف است. برقراری حقوق بازنشستگی بیمه شده را بر مبنای میانگین حقوق و دستمزد پنج سال اخر خدمت محاسبه و پرداخت نماید. </w:t>
      </w:r>
    </w:p>
    <w:p>
      <w:pPr>
        <w:pStyle w:val="8"/>
        <w:bidi/>
        <w:rPr>
          <w:rFonts w:hint="cs"/>
          <w:rtl/>
          <w:lang w:bidi="fa-IR"/>
        </w:rPr>
      </w:pPr>
      <w:r>
        <w:rPr>
          <w:rFonts w:hint="cs"/>
          <w:rtl/>
          <w:lang w:bidi="fa-IR"/>
        </w:rPr>
        <w:t xml:space="preserve">۲. برابر تذکر یک بخشنامه شماره۶۰ مورخ ۰۹/ ۰۸/ ۱۳۹۰ مستمری های سازمان *که به موجب دادنامه شماره ۸۳ مورخ ۱۶/ ۱۱/ ۱۳۹۲ هیات سازمان *، کار و سازمان *دیوان عدالت اداری مورد تایید قرار گرفته است ، ارتقا شغلی بیمه شدگان مشمول قانون کار بر اساس ضوابط اجرایی طرح *مشاغل کارکنان مشمول قانون کار و بیمه شدگان غیرمشمول قانون کار بر اساس مقررات استخدامی حاکم بر انان صورت می گیرد. </w:t>
      </w:r>
    </w:p>
    <w:p>
      <w:pPr>
        <w:pStyle w:val="8"/>
        <w:bidi/>
        <w:rPr>
          <w:rFonts w:hint="cs"/>
          <w:rtl/>
          <w:lang w:bidi="fa-IR"/>
        </w:rPr>
      </w:pPr>
      <w:r>
        <w:rPr>
          <w:rFonts w:hint="cs"/>
          <w:rtl/>
          <w:lang w:bidi="fa-IR"/>
        </w:rPr>
        <w:t xml:space="preserve">۳. مطابق تذکر ۳ بخشنامه شماره ۶۰ سازمان *در مواردی که تفاوت دستمزد دو سال اخر با دستمزد سال های قبل از ان حسب مورد خارج از ضوابط و مصوبات شورای عالی کار و در مورد کارکنان دستگاه های اجرایی دارای مقررات استخدامی غیر از قانون کار ، خارج از مصوبات دولت بوده و یا به دلیل تغییر نحوه پرداخت حق بیمه ( بیمه اختیاری یا حرف و مشاغل ازاد به اجباری ) نباشد. ، میانگین دستمزد مشمول کسر حق بیمه اخرین ۵ سال ، مبنای محاسبات و تعیین میزان مستمری قرار می گیرد. </w:t>
      </w:r>
    </w:p>
    <w:p>
      <w:pPr>
        <w:pStyle w:val="8"/>
        <w:bidi/>
        <w:rPr>
          <w:rFonts w:hint="cs"/>
          <w:rtl/>
          <w:lang w:bidi="fa-IR"/>
        </w:rPr>
      </w:pPr>
      <w:r>
        <w:rPr>
          <w:rFonts w:hint="cs"/>
          <w:rtl/>
          <w:lang w:bidi="fa-IR"/>
        </w:rPr>
        <w:t xml:space="preserve">۴. ماده ۸۲ قانون برنامه ششم توسعه مصوب ۱۴/ ۱۲/ ۱۳۹۵ مقرر داشته است: برقراری مستمری بازنشستگان برای کلیه بیمه شدگان صندوق های بازنشستگی ( اعم از کشوری ، لشکری ، سازمان *و سایر صندوق های بازنشستگی دستگاه ها ، نهادها و بانک ها ) بر مبنای میانگین دو سال اخر دریافتی که دارای کسور بازنشستگی ، می باشد. لذا در زمان حاکمیت قانون برنامه ششم توسعه ، مستمری کلیه بیمه شدگان تمامی صندوق های بازنشستگی بر اساس میانگین دریافتی دو سال اخر محاسبه خواهد شد </w:t>
      </w:r>
    </w:p>
    <w:p>
      <w:pPr>
        <w:pStyle w:val="8"/>
        <w:bidi/>
        <w:rPr>
          <w:rFonts w:hint="cs"/>
          <w:rtl/>
          <w:lang w:bidi="fa-IR"/>
        </w:rPr>
      </w:pPr>
      <w:r>
        <w:rPr>
          <w:rFonts w:hint="cs"/>
          <w:rtl/>
          <w:lang w:bidi="fa-IR"/>
        </w:rPr>
        <w:t xml:space="preserve">با عنایت به ماده ۳۱ قانون برنامه پنجم توسعه جمهوری اسلامی ایران مصوب ۱۳۸۹/۱۰/۱۵ ( که به موجب ماده واحده قانون اصلاح ماده ۲۳۵ قانون برنامه پنجم توسعه مصوب ۱۳۹۴/۱۲/۱۸ مدت اجرای برنامه فوق تا پایان سال ۱۳۹۵ تمدید گردید.): "در صورتی که نرخ رشد حقوق و دستمزد اعلام شده بیمه شدگان در دو سال اخر خدمت ان ها بیش از نرخ رشد طبیعی حقوق و دستمزد بیمه شدگان باشد. و با سال های قبل سازگار نباشد. ، مشروط بر انکه این افزایش دستمزد به دلیل ارتقای شغلی نباشد. ، صندوق بیمه ای مکلف است. برقراری حقوق بازنشستگی بیمه شده را بر مبنای میانگین حقوق و دستمزد پنج سال اخر خدمت محاسبه و پرداخت نماید. "و این که شاکی در زمان حاکمیت قانون برنامه پنجم توسعه بازنشسته شده است. و مطابق احکام کارگزینی پیوست دادخواست ، پست سازمانی وی در دو سال اخر منتهی به بازنشستگی به ترتیب به "کارشناس مالی" ، "رییس گروه مالی" و "مدیر مالی" ارتقا پیدا کرده است. و این موضوع توسط دستگاه متبوع نامبرده نیز مورد تایید قرار گرفته است. و مطابق ماده ۳۱ قانون برنامه پنجم توسعه مصوب ۱۵/ ۱۰/ ۱۳۸۹ در صورتی که افزایش دستمزد به دلیل ارتقا شغلی باشد. ، مستمری بازنشستگی بر اساس میانگین دو سال اخر محاسبه خواهد شد ، بنابراین به استناد مقررات مذکور و مواد ۱۰ و ۱۱ قانون دیوان عدالت اداری مصوب ۲۵/ ۰۳/ ۱۳۹۲ ، حکم به ورود شکایت و الزام خوانده به اصلاح حکم بازنشستگی و محاسبه مستمری بر اساس میانگین دو سال اخر خدمت صادر و اعلام می گردد. این رای برابر ماده ۶۵ قانون دیوان عدالت اداری ، ظرف بیست روز پس از ابلاغ ، قابل اعتراض در شعب تجدیدنظر دیوان عدالت اداری است </w:t>
      </w:r>
    </w:p>
    <w:p>
      <w:pPr>
        <w:pStyle w:val="8"/>
        <w:bidi/>
        <w:rPr>
          <w:rFonts w:hint="cs"/>
          <w:rtl/>
          <w:lang w:bidi="fa-IR"/>
        </w:rPr>
      </w:pPr>
      <w:r>
        <w:rPr>
          <w:rFonts w:hint="cs"/>
          <w:rtl/>
          <w:lang w:bidi="fa-IR"/>
        </w:rPr>
        <w:t xml:space="preserve">دادرس شعبه *– م. ن. پ. </w:t>
      </w:r>
    </w:p>
    <w:p>
      <w:pPr>
        <w:bidi/>
        <w:rPr>
          <w:lang w:bidi="fa-IR"/>
        </w:rPr>
      </w:pPr>
      <w:r>
        <w:fldChar w:fldCharType="begin"/>
      </w:r>
      <w:r>
        <w:instrText xml:space="preserve"> HYPERLINK "https://ara.jri.ac.ir/Judge/Text/37215"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رسیدگی به اعتراض نسبت به حکم صادره در بزه سرقت مسلحانه</w:t>
      </w:r>
    </w:p>
    <w:p>
      <w:pPr>
        <w:rPr>
          <w:rFonts w:hint="cs"/>
          <w:rtl/>
          <w:lang w:bidi="fa-IR"/>
        </w:rPr>
      </w:pPr>
      <w:r>
        <w:rPr>
          <w:rFonts w:hint="cs"/>
          <w:lang w:bidi="fa-IR"/>
        </w:rPr>
        <w:t>3–4 minutes</w:t>
      </w:r>
    </w:p>
    <w:p>
      <w:pPr>
        <w:bidi/>
        <w:rPr>
          <w:rFonts w:hint="cs"/>
          <w:lang w:bidi="fa-IR"/>
        </w:rPr>
      </w:pPr>
      <w:r>
        <w:rPr>
          <w:rFonts w:hint="cs"/>
          <w:lang w:bidi="fa-IR"/>
        </w:rPr>
        <w:pict>
          <v:rect id="_x0000_i156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مشروح جریان پرونده در گزارش مورخه ۱۳۹۹/۷/۳۰ مربوط به دادنامه شماره *منعکس است.که طی این دادنامه رای شماره *مورخ ۹۸/۱۱/۱۷ شعبه *که بموجب ان موکل فرجام خواهان به تحمل ۱۵ سال حبس تعزیری از بابت بزه شرکت در ادم ربایی و به تحمل ۱۰ سال حبس و ۷۴ ضربه شلاق تعزیری از بابت بزه شرکت در سرقت مسلحانه مقرون به ازار و به تحمل دو سال حبس و ۷۴ ضربه شلاق تعزیری از بابت بزه تهدید با چاقو و به تحمل هشتاد ضربه شلاق حدی از بابت بزه شرب خمر محکوم گردیده است.با توجه به حاکمیت قانون کاهش مجازات حبس تعزیری مصوب ۱۳۹۹/۲/۲۳ و خروج عنوان اتهام ادم ربایی از حدود صلاحیت های دیوان عالی کشور و رای وحدت رویه شماره ۷۹۶ مورخ ۹۹/۷/۱ هیات عمومی دیوان عالی کشور دادنامه فرجام خواسته نقض و پرونده به شعبه هم عرض ارجاع شده است.و شعبه *پس از ارجاع و رسیدگی مطابق دادنامه شماره *۰۱/۱/۲۷ در خصوص اتهام متهم م. م. ز. با وکالت اقایان س. ح. و م. ا. ز. دائر بر مشارکت در ادم ربایی و مشارکت در سرقت مسلحانه مقرون به ازار و شرب خمر با توجه به شکایت شکات و اظهارات گواهان و گزارش مرجع انتظامی و کیفرخواست دادسرا و اقرار متهم نسبت به شرب خمر و انکار بلاوجه متهم نسبت به دیگر اتهامات دادگاه با احراز بزههای انتسابی متهم مذکور را با رعایت تبصره ماده ۲ قانون کاهش مجازات حبس تعزیری از حیث بزه شرب خمر به ۸۰ ضربه شلاق حدی و بزه مشارکت در ادم ربایی به تحمل ده سال حبس تعزیری و از بابت بزه سرقت مقرون به ازار به تحمل ۵ سال حبس و ۷۴ ضربه شلاق تعزیری و از بابت رد مال با توجه به اعلام رضایت شکات دادگاه مواجه با تکلیف نمی باشد. و در خصوص دیگر موضوع اتهامی متهم تهدید با چاقو نسبت به طفل مجنی علیه بزه مذکور مقدمه بزه ادم ربایی اعلام و با عنوان بزه مستقل و ع. حده قابل پیگرد و مجازات ندانسته و حکم بر برائت صادر می نماید. با ابلاغ رای به طرفین پرونده اقای پ. ق. ن. با تقدیم وکالتنامه از متهم م. م. ز. طی لایحه اعتراضیه نسبت به رای صادره فرجام خواهی می نماید. پرونده به دیوان عالی کشور و به این شعبه ارجاع می شود. هیات شعبه در تاریخ بالا تشکیل گردید. پس از قرائت گزارش اقای س. س. عضوممیز و ملاحظه اوراق پرونده و نظریه کتبی اقای م. ن. د. ا. دادیار دیوان عالی کشور اجمالا مبنی بر نظر به محتویات پرونده و عنوان بزه انتسابی و صلاحیت های مندرج در ماده ۴۲۸ قانون ایین دادرسی کیفری لهذا پرونده به کیفیت مطروح قابلیت رسیدگی در دیوان ندارد. نظر به ارسال پرونده به مرجع صالح را دارد. در خصوص دادنامه شماره *۰۱/۱/۲۷ فرجام خواسته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نظر به اینکه رسیدگی به اعتراض نسبت به دادنامه فوق الاشعار صادره از شعبه *موضوع محکومیتهای اقای م. م. ز. از بابت بزههای شرکت در ادم ربایی و سرقت مسلحانه مقرون به ازار و شرب خمر توجها به ماده ۴۲۸ قانون ایین دادرسی کیفری خروج موضوعی دارد. و مطابق ماده ۴۲۶ قانون مرقوم دادگاه تجدیدنظر استان صالح به رسیدگی است.لذا پرونده به دادگاه تجدیدنظر استان *ارسال تا مطابق موازین اقدام شایسته مبذول فرمایند. </w:t>
      </w:r>
      <w:r>
        <w:rPr>
          <w:rFonts w:hint="cs"/>
          <w:rtl/>
          <w:lang w:bidi="fa-IR"/>
        </w:rPr>
        <w:br w:type="textWrapping"/>
      </w:r>
      <w:r>
        <w:rPr>
          <w:rFonts w:hint="cs"/>
          <w:rtl/>
          <w:lang w:bidi="fa-IR"/>
        </w:rPr>
        <w:t xml:space="preserve">رییس شعبه هفتم دیوانعالی کشور: </w:t>
      </w:r>
      <w:r>
        <w:rPr>
          <w:rFonts w:hint="cs"/>
          <w:rtl/>
          <w:lang w:bidi="fa-IR"/>
        </w:rPr>
        <w:br w:type="textWrapping"/>
      </w:r>
      <w:r>
        <w:rPr>
          <w:rFonts w:hint="cs"/>
          <w:rtl/>
          <w:lang w:bidi="fa-IR"/>
        </w:rPr>
        <w:t xml:space="preserve">ح. ا. مستشار: س. س. </w:t>
      </w:r>
    </w:p>
    <w:p>
      <w:pPr>
        <w:bidi/>
        <w:rPr>
          <w:lang w:bidi="fa-IR"/>
        </w:rPr>
      </w:pPr>
      <w:r>
        <w:fldChar w:fldCharType="begin"/>
      </w:r>
      <w:r>
        <w:instrText xml:space="preserve"> HYPERLINK "https://ara.jri.ac.ir/Judge/Text/38412"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اثبات جهل به قانون</w:t>
      </w:r>
    </w:p>
    <w:p>
      <w:pPr>
        <w:rPr>
          <w:rFonts w:hint="cs"/>
          <w:rtl/>
          <w:lang w:bidi="fa-IR"/>
        </w:rPr>
      </w:pPr>
      <w:r>
        <w:rPr>
          <w:rFonts w:hint="cs"/>
          <w:lang w:bidi="fa-IR"/>
        </w:rPr>
        <w:t>~2 minutes</w:t>
      </w:r>
    </w:p>
    <w:p>
      <w:pPr>
        <w:bidi/>
        <w:rPr>
          <w:rFonts w:hint="cs"/>
          <w:lang w:bidi="fa-IR"/>
        </w:rPr>
      </w:pPr>
      <w:r>
        <w:rPr>
          <w:rFonts w:hint="cs"/>
          <w:lang w:bidi="fa-IR"/>
        </w:rPr>
        <w:pict>
          <v:rect id="_x0000_i156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تجدیدنظرخواهی ا. خ. فرزند ح. با وکالت م. م. نسبت به دادنامه شماره ( ۴۴۰۱۹۷ مورخ ۱۴۰۱/۳/۳۱ ) صادره از شعبه *که متضمن صدور حکم بر بطلان دعوی تجدیدنظرخواه به طرفیت ک. ا. فرزند ع. م. با وکالت م. ش. به خواسته تایید اعلام شفاهی فسخ نکاح می باشد. نتیجتا وارد نیست زیرا با غمض عین از دلایل مندرج و منعکس در دادنامه مذکور و فارغ از مدعیات و پاسخ های طرفین از انجایی که خیار فسخ فوری است.و اگر طرفی که حق فسخ دارد. بعد از اطلاع به علت فسخ ، نکاح را فسخ نکند خیار او ساقط می شود. و مطابق اظهارات طرفین تاریخ عقد نکاح۱۴۰۰/۵/۴ و تاریخ عروسی ۱۴۰۰/۹/۱۸و تاریخ دادخواست اول زوج که به علت شکلی به نتیجه نرسیده است.۱۴۰۰/۱۲/۱۵و تاریخ دادخواست پرونده حاضر ۱۴۰۱/۲/۵ می باشد. واضح است.که زوج تا چند ماه پس از عروسی و مواقعه مبادرت به فسخ ننموده است.و بدین سان فوریت عرفی را رعایت نکرده است.و از طرف دیگر ادعای زوج مبنی بر این که به حق فسخ و فوریت ان علم و اگاهی نداشته است.قابل پذیرش نیست چه انکه اثبات جهل به قانون با مدعی جهل است.و اوست که می خواهد خلاف اماره قانونی را که همه اگاه از قوانین هستند اثبات کند اما هیچ گونه دلیل و مدرک و مستندی که اثبات کننده جهل زوج به حق فسخ و فوریت ان باشد. ارائه و اقامه نگردیده است.بنابه مراتب موجبی برای نقض دادنامه تجدیدنظرخواسته وجود نداشته این محکمه حداقل بنا به استدلال فوق الذکر و مستندا به ماده ۱۱۳۱ قانون مدنی و ماده ۳۵۸ قانون ایین دادرسی دادگاههای عمومی و انقلاب در امور مدنی ضمن رد تجدیدنظرخواهی دادنامه تجدیدنظرخواسته را تایید می نماید.رای صادره حضوری و قطعی است./ س.ن </w:t>
      </w:r>
    </w:p>
    <w:p>
      <w:pPr>
        <w:pStyle w:val="8"/>
        <w:bidi/>
        <w:rPr>
          <w:rFonts w:hint="cs"/>
          <w:rtl/>
          <w:lang w:bidi="fa-IR"/>
        </w:rPr>
      </w:pPr>
      <w:r>
        <w:rPr>
          <w:rFonts w:hint="cs"/>
          <w:rtl/>
          <w:lang w:bidi="fa-IR"/>
        </w:rPr>
        <w:t xml:space="preserve">اعضای شعبه * </w:t>
      </w:r>
      <w:r>
        <w:rPr>
          <w:rFonts w:hint="cs"/>
          <w:rtl/>
          <w:lang w:bidi="fa-IR"/>
        </w:rPr>
        <w:br w:type="textWrapping"/>
      </w:r>
      <w:r>
        <w:rPr>
          <w:rFonts w:hint="cs"/>
          <w:rtl/>
          <w:lang w:bidi="fa-IR"/>
        </w:rPr>
        <w:t xml:space="preserve">رییس دادگاه: ع. ر. مستشار دادگاه:ع. ت. </w:t>
      </w:r>
      <w:r>
        <w:rPr>
          <w:rFonts w:hint="cs"/>
          <w:rtl/>
          <w:lang w:bidi="fa-IR"/>
        </w:rPr>
        <w:br w:type="textWrapping"/>
      </w:r>
      <w:r>
        <w:rPr>
          <w:rFonts w:hint="cs"/>
          <w:rtl/>
          <w:lang w:bidi="fa-IR"/>
        </w:rPr>
        <w:t xml:space="preserve">رونوشت برابر بااصل اداری است. </w:t>
      </w:r>
      <w:r>
        <w:rPr>
          <w:rFonts w:hint="cs"/>
          <w:rtl/>
          <w:lang w:bidi="fa-IR"/>
        </w:rPr>
        <w:br w:type="textWrapping"/>
      </w:r>
      <w:r>
        <w:rPr>
          <w:rFonts w:hint="cs"/>
          <w:rtl/>
          <w:lang w:bidi="fa-IR"/>
        </w:rPr>
        <w:t xml:space="preserve">مدیر دفتر شعبه *//ا. ا. </w:t>
      </w:r>
    </w:p>
    <w:p>
      <w:pPr>
        <w:bidi/>
        <w:rPr>
          <w:lang w:bidi="fa-IR"/>
        </w:rPr>
      </w:pPr>
      <w:r>
        <w:fldChar w:fldCharType="begin"/>
      </w:r>
      <w:r>
        <w:instrText xml:space="preserve"> HYPERLINK "https://ara.jri.ac.ir/Judge/Text/35914"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زمان موثر در تعیین اقامتگاه خوانده</w:t>
      </w:r>
    </w:p>
    <w:p>
      <w:pPr>
        <w:rPr>
          <w:rFonts w:hint="cs"/>
          <w:rtl/>
          <w:lang w:bidi="fa-IR"/>
        </w:rPr>
      </w:pPr>
      <w:r>
        <w:rPr>
          <w:rFonts w:hint="cs"/>
          <w:lang w:bidi="fa-IR"/>
        </w:rPr>
        <w:t>~3 minutes</w:t>
      </w:r>
    </w:p>
    <w:p>
      <w:pPr>
        <w:bidi/>
        <w:rPr>
          <w:rFonts w:hint="cs"/>
          <w:lang w:bidi="fa-IR"/>
        </w:rPr>
      </w:pPr>
      <w:r>
        <w:rPr>
          <w:rFonts w:hint="cs"/>
          <w:lang w:bidi="fa-IR"/>
        </w:rPr>
        <w:pict>
          <v:rect id="_x0000_i156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شعبه۲ دادگاه عمومی بخش رود *به موجب قرار شماره ۱۴۰۰۳۴۳۹۰۰۰۶۲۷۲۵۰۶-۱۱٫۱۱٫۱۴۰۰چنین اظهارنظر نموده است: </w:t>
      </w:r>
      <w:r>
        <w:rPr>
          <w:rFonts w:hint="cs"/>
          <w:rtl/>
          <w:lang w:bidi="fa-IR"/>
        </w:rPr>
        <w:br w:type="textWrapping"/>
      </w:r>
      <w:r>
        <w:rPr>
          <w:rFonts w:hint="cs"/>
          <w:rtl/>
          <w:lang w:bidi="fa-IR"/>
        </w:rPr>
        <w:t xml:space="preserve">" در خصوص دادخواست خانم س. ر. پ. د. فرزند ح. به نشانی *ح. د. به طرفیت اقای ح. ز. س. فرزند ن. به نشانی *به خواسته مطالبه وجه نقد به مبلغ ۵۰۰ میلیون ریال؛ ، نظر به اینکه دعوی باید در دادگاهی اقامه شود. که خوانده در حوزه قضایی ان اقامت دارد. و با استعلام از سیستم ثبت ثنا واظهارات خواهان در جلسه اول دادرسی محل اقامت خوانده در *بوده لذا این حوزه قضایی ص. به رسیدگی نبوده و بنا بمراتب فوق الذکر و به استناد ماده ۱۱ قانون ایین دادرسی مدنی مصوب ۱۳۷۹قرار عدم صلاحیت به اعتبار شایستگی و صلاحیت رسیدگی حوزه قضایی *صادر و اعلام می گردد. " </w:t>
      </w:r>
      <w:r>
        <w:rPr>
          <w:rFonts w:hint="cs"/>
          <w:rtl/>
          <w:lang w:bidi="fa-IR"/>
        </w:rPr>
        <w:br w:type="textWrapping"/>
      </w:r>
      <w:r>
        <w:rPr>
          <w:rFonts w:hint="cs"/>
          <w:rtl/>
          <w:lang w:bidi="fa-IR"/>
        </w:rPr>
        <w:t xml:space="preserve">متعاقبا شعبه ۵ دادگاه عمومی حقوقی شهرستان شهریار به موجب قرار شماره ۱۴۰۰۹۱۳۹۰۰۱۷۰۴۳۳۹۴ - ۲۲. ۱۲٫۱۴۰۰ چنین اظهار نظر نموده است: </w:t>
      </w:r>
      <w:r>
        <w:rPr>
          <w:rFonts w:hint="cs"/>
          <w:rtl/>
          <w:lang w:bidi="fa-IR"/>
        </w:rPr>
        <w:br w:type="textWrapping"/>
      </w:r>
      <w:r>
        <w:rPr>
          <w:rFonts w:hint="cs"/>
          <w:rtl/>
          <w:lang w:bidi="fa-IR"/>
        </w:rPr>
        <w:t xml:space="preserve">" درخصوص دعوی خانم س. ر. پ. د. فرزند ح. بطرفیت خوانده اقای ح. ز. س. فرزند ن. به خواسته مطالبه وجه ۵۰ میلیون تومان و مطالبه هزینه دادرسی دادگاه با توجه به محتویات دادخواست تقدیمی ومنضمات ان وبا توجه به اینکه قبل از ورود به ماهیت امر تشخیص صلاحیت ویا عدم صلاحیت هردادگاه براساس موازین قانونی از جمله قانون ایین دادرسی مدنی از قوانین امره ورعایت ان الزامی است.و اینکه دادگاه محترم بخش رودبنه با این استدلال که ادرس ثنای خوانده غیر از دادخواست اعلامی است ، قرار عدم صلاحیت صادر نموده اند که به نظر این دادگاه این نظر صحیح نمی باشد. زیرا ملاک صلاحیت محلی وفق مواد ۱۱ و ۵۱ قانون ایین دادرسی مدنی اقامتگاه خوانده تعیین شده توسط خواهان در زمان تقدیم دادخواست است.و تغییر ان دلیل بر صدور قرار فوق نیست لذا مستندا به مواد فوق و مواد ۲۶ و ۲۷ و ۲۸ قانون ایین دادرسی مدنی مصوب فروردین ۱۳۷۹ قرار عدم صلاحیت این دادگاه به شایستگی مدادگاه بخش رودبنه صادر واعلام می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پس از قرایت گزارش اقای ع. ط.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 نظر به اینکه ادرس خوانده در دادخواست ، رودبنه اعلام و درج شده و پس از ابلاغ قانونی در ادرس مذکور جلسه رسیدگی نیز تشکیل گردیده و مناط صلاحیت زمان تقدیم دادخواست می باشد.؛ لذا استدلال شعبه ۵ دادگاه عمومی حقوقی شهرستان شهریار استان تهران مطابق موازین قانونی بوده ، مستندا به مواد ۲۷ و ۲۸ قانون ایین دادرسی دادگاه های عمومی و انقلاب در امور مدنی ، ضمن تایید استدلال مذکور ، با اعلام صلاحیت رسیدگی شعبه دوم دادگاه عمومی حقوقی بخش رودبنه شهرستان لاهیجان استان گیلان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"https://ara.jri.ac.ir/Judge/Text/37218"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ساخت اتاقک در اراضی زراعی</w:t>
      </w:r>
    </w:p>
    <w:p>
      <w:pPr>
        <w:rPr>
          <w:rFonts w:hint="cs"/>
          <w:rtl/>
          <w:lang w:bidi="fa-IR"/>
        </w:rPr>
      </w:pPr>
      <w:r>
        <w:rPr>
          <w:rFonts w:hint="cs"/>
          <w:lang w:bidi="fa-IR"/>
        </w:rPr>
        <w:t>2–3 minutes</w:t>
      </w:r>
    </w:p>
    <w:p>
      <w:pPr>
        <w:bidi/>
        <w:rPr>
          <w:rFonts w:hint="cs"/>
          <w:lang w:bidi="fa-IR"/>
        </w:rPr>
      </w:pPr>
      <w:r>
        <w:rPr>
          <w:rFonts w:hint="cs"/>
          <w:lang w:bidi="fa-IR"/>
        </w:rPr>
        <w:pict>
          <v:rect id="_x0000_i156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به موجب دادنامه شماره *۰۱/۳/۳ صادره از شعبه *اقایان م. ا. خ.هه و ح. ل. بنا بشرح و استدلال و قانونی مندرج در متن رای با احراز اتهام انتسابی مبنی بر مشارکت در تغییر غیر مجاز کاربری اراضی به مساحت ۵۵ متر مربع از طریق استقرار کانکس و محوطه سازی و فنس کشی علاوه بر قلع و قمع مستحدثات و برداشتن کانکس هر کدام بپرداخت مبلغ پنج میلیون ریال جزای نقدی محکوم گردیده اند. متهمین به رای صادره اعتراض نموده اند و شعبه *طی دادنامه شماره *– ۱۴۰۱/۵/۵ ضمن رد تجدیدنظر خواهی دادنامه تجدیدنظر خواسته را تایید نموده است. محکوم علیهما با تقدیم لایحه ای که حین مشاوره قرائت خواهد شد با این خلاصه و مضمون که زمین بلا استفاده و لم یزرع بود که با غرس اشجار تبدیل به باغ نموده ایم و فنس کشی برای جلوگیری از ورود احشام و اتاقک موقت و قابل حمل برای نگهداری ادوات *ی بوده و تغییر کاربری نمی باشد. از ریاست محترم دیوان عالی کشور درخواست تجویز اعاده دادرسی نموده و پرونده جهت رسیدگی به این شعبه ارجاع گردیده است.عضو ممیز-ر. ا. ا. </w:t>
      </w:r>
      <w:r>
        <w:rPr>
          <w:rFonts w:hint="cs"/>
          <w:rtl/>
          <w:lang w:bidi="fa-IR"/>
        </w:rPr>
        <w:br w:type="textWrapping"/>
      </w:r>
      <w:r>
        <w:rPr>
          <w:rFonts w:hint="cs"/>
          <w:rtl/>
          <w:lang w:bidi="fa-IR"/>
        </w:rPr>
        <w:t>هیات شعبه در تاریخ بالا تشکیل گردید. پس از قرائت گزارش عضو ممیز و ملاحظه اوراق پرونده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درخواست اعاده دادرسی اقایان م. ا. خ. فرزند ع. ا. و ح. ل. فرزند ع. نسبت به دادنامه شماره *– ۱۴۰۱/۵/۵ صادره از شعبه *نظر به اینکه حسب تبصره ذیل بند سه دستورالعمل ماده ده ایین نامه اجرایی قانون حفظ کاربری اراضی زراعی و باغها ایجاد اتاقک و استقرار کانکس برای جمع اوری و نگهداری محصولات و الات و ادوات *ی و هم چنین دیوار کشی و فنس کشی دور باغ در جهت بهینه کردن تولیدات بخش *ی بوده و تغییر کاربری محسوب نمی شود. و از این جهت عمل ارتکابی مجرمانه نمی باشد. لذا مستندا به بند چ ماده ۴۷۴ قانون ایین دادرسی کیفری مصوب سال ۱۳۹۲ ضمن تجویز اعاده دادرسی رسیدگی مجدد به یکی از شعب هم عرض دادگاه صادر کننده رای مورد درخواست اعاده دادرسی در *ارجاع می گردد. </w:t>
      </w:r>
      <w:r>
        <w:rPr>
          <w:rFonts w:hint="cs"/>
          <w:rtl/>
          <w:lang w:bidi="fa-IR"/>
        </w:rPr>
        <w:br w:type="textWrapping"/>
      </w:r>
      <w:r>
        <w:rPr>
          <w:rFonts w:hint="cs"/>
          <w:rtl/>
          <w:lang w:bidi="fa-IR"/>
        </w:rPr>
        <w:t xml:space="preserve">شعبه سی و پنجم دیوانعالی کشور </w:t>
      </w:r>
      <w:r>
        <w:rPr>
          <w:rFonts w:hint="cs"/>
          <w:rtl/>
          <w:lang w:bidi="fa-IR"/>
        </w:rPr>
        <w:br w:type="textWrapping"/>
      </w:r>
      <w:r>
        <w:rPr>
          <w:rFonts w:hint="cs"/>
          <w:rtl/>
          <w:lang w:bidi="fa-IR"/>
        </w:rPr>
        <w:t xml:space="preserve">رییس- س. ر. س. ک. مستشاران- ر. ا. ا. ع. ر. </w:t>
      </w:r>
    </w:p>
    <w:p>
      <w:pPr>
        <w:bidi/>
        <w:rPr>
          <w:lang w:bidi="fa-IR"/>
        </w:rPr>
      </w:pPr>
      <w:r>
        <w:fldChar w:fldCharType="begin"/>
      </w:r>
      <w:r>
        <w:instrText xml:space="preserve"> HYPERLINK "https://ara.jri.ac.ir/Judge/Text/35912"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صلاحیت هیات نظارت ثبت</w:t>
      </w:r>
    </w:p>
    <w:p>
      <w:pPr>
        <w:rPr>
          <w:rFonts w:hint="cs"/>
          <w:rtl/>
          <w:lang w:bidi="fa-IR"/>
        </w:rPr>
      </w:pPr>
      <w:r>
        <w:rPr>
          <w:rFonts w:hint="cs"/>
          <w:lang w:bidi="fa-IR"/>
        </w:rPr>
        <w:t>~3 minutes</w:t>
      </w:r>
    </w:p>
    <w:p>
      <w:pPr>
        <w:bidi/>
        <w:rPr>
          <w:rFonts w:hint="cs"/>
          <w:lang w:bidi="fa-IR"/>
        </w:rPr>
      </w:pPr>
      <w:r>
        <w:rPr>
          <w:rFonts w:hint="cs"/>
          <w:lang w:bidi="fa-IR"/>
        </w:rPr>
        <w:pict>
          <v:rect id="_x0000_i156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اول دادگاه عمومی بخش رودبارقصران- * به موجب دادنامه شماره ۳۵۸۹- ۱۵. ۱۲٫۱۴۰۰ چنین اظهار نظر نموده است: </w:t>
      </w:r>
      <w:r>
        <w:rPr>
          <w:rFonts w:hint="cs"/>
          <w:rtl/>
          <w:lang w:bidi="fa-IR"/>
        </w:rPr>
        <w:br w:type="textWrapping"/>
      </w:r>
      <w:r>
        <w:rPr>
          <w:rFonts w:hint="cs"/>
          <w:rtl/>
          <w:lang w:bidi="fa-IR"/>
        </w:rPr>
        <w:t xml:space="preserve">" در خصوص دادخواست م. ص. ف. به طرفیت سازمان* و م. ن. ل. ف. با وکالت س. ر. به خواسته ابطال رای هییت حل اختلاف به شماره ۲۳۱۵۹ مورخ ۱۳۷۹/۰۹/۰۵ و ابطال سند مالکیت پ ثبتی ۹۱۷ *۱۹ اصلی و مطالبه کلیه خسارات دادرسی حسب محتویات پرونده و دادخواست تقدیمی ، خواهان مدعی است.به موجب سند رسمی تنظیمی دفترخانه *به میزان هفت سهم از ۹ سهم را خریداری کرده ام و متوجه شدم که متراژ ۵۰۰ متر از زمین به موجب قانون ماده ۱۴۷ قانون ثبت به نام خوانده دعوی انتقال یافته است.در حالی که ان میزان متعلق به خواهان بوده لذا بر همین اساس تقاضای اجابت خواسته را از محکمه خواستار شده اند. دادگاه از توجه به محتویات پرونده ، ملاحظه دادخواست تقدیمی و ضمایم ان ، استماع اظهارات و نظر به اینکه موضوع به دلیل تخصصی بودن به کارشناس رسمی دادگستری ارجاع گردید.و کارشناس به صراحت تمام اعلام داشته که متراژ مورد اختلاف مورد ادعای خواهان ، دارای تعارض در پ ثبتی ۱۹/۱۳۲۰ و ۱۹/۹۱۷ متعلق به خواهان و خوانده است.و به صراحت مراتب تعارض ثبتی و اینکه محل ۵۰۰ متر مورد ادعای خواهان هم در پ خواهان و هم در پ خوانده قرار گرفته است.که صراحتا بند ۵ ماده ۲۵ قانون ثبت اسناد و املاک ، رسیدگی به هرگونه تعارض در اسناد مالکیت کلا یا بعضا در صلاحیت هییت نظارت ثبت استان است؛ لذا این محکمه به صراحت نظریه کارشناسی ، خود را صالح به رسیدگی ندانسته و مستندا به مرقومه فوق الذکر و مواد ۲۶ و ۲۸ قانون ایین دادرسی مدنی قرار عدم صلاحیت به شایستگی و اعتبار هییت نظارت ثبت استان تهران صادر و اعلام می دارد. و در راستای ماده ۲۸ قانون اخیرالذکر پرونده به دیوان عالی کشور ارسال می گردد. مقرر می گردد. دفتر پرونده به ان مرجع محترم عالی ارسال شود.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قرارهای دادگاه انعکاس یافته است؛ لذا استدلال دادگاه در صدور قرار عدم صلاحیت صحیح و منطبق با موازین قانونی می باشد. ، توجها به ماده ۲۸ قانون ایین دادرسی دادگاه های عمومی و انقلاب در امور مدنی ، ضمن تایید استدلال مذکور ، ادامه رسیدگی به هییت نظارت ثبت استان تهران محول می گردد. </w:t>
      </w:r>
    </w:p>
    <w:p>
      <w:pPr>
        <w:pStyle w:val="8"/>
        <w:bidi/>
        <w:rPr>
          <w:rFonts w:hint="cs"/>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"https://ara.jri.ac.ir/Judge/Text/37046"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(1)- اثر ازدواج موقت زوج بر تحقق عسر و حرج(2)- رابطه بذل بخش اعظم مهریه و عسر و حرج(3)-اثر محکومیت به قصاص در تحقق عسر و حرج</w:t>
      </w:r>
    </w:p>
    <w:p>
      <w:pPr>
        <w:rPr>
          <w:rFonts w:hint="cs"/>
          <w:rtl/>
          <w:lang w:bidi="fa-IR"/>
        </w:rPr>
      </w:pPr>
      <w:r>
        <w:rPr>
          <w:rFonts w:hint="cs"/>
          <w:lang w:bidi="fa-IR"/>
        </w:rPr>
        <w:t>13–17 minutes</w:t>
      </w:r>
    </w:p>
    <w:p>
      <w:pPr>
        <w:bidi/>
        <w:rPr>
          <w:rFonts w:hint="cs"/>
          <w:lang w:bidi="fa-IR"/>
        </w:rPr>
      </w:pPr>
      <w:r>
        <w:rPr>
          <w:rFonts w:hint="cs"/>
          <w:lang w:bidi="fa-IR"/>
        </w:rPr>
        <w:pict>
          <v:rect id="_x0000_i156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۱۳۹۹/۸/۷ اقای م. ر. بوکالت از طرف خانم ب. س. بطرفیت اقای م. ز. دادخواستی بخواسته صدور حکم طلاق بلحاظ تحقق بندهای ۹ و ۱۲ از شروط سند نکاحیه و نیز عسر و حرج تقدیم نموده که حسب الارجاع در شعبه *ثبت و مورد رسیدگی قرار میگیرد. اقای م. س. وکیل پایه یک دادگستری با تقدیم وکالتنامه از جانب خوانده ( زوج ) اعلام نموده است.در جلسه رسیدگی مورخ ۱۳۹۹/۱۱/۲۱ که با حضور وکلای طرفین و نیز خوانده تشکیل گردیده وکیل خواهان اظهار داشت خواسته بشرح دادخواست تقدیمی صدور حکم طلاق بلحاظ تحقق بندهای ۹ و ۱۲ از شروط ضمن عقد نکاح می باشد. تاریخ عقد مورخ ۹۰/۱۲/۸ بوده و از سال ۹۶ زوجین دارای اختلافاتی بوده و خوانده از ورود زوجه *نزل ممانعت بعمل اورده و مبادرت به اخذ مجوز ازدواج نموده است.و این مجوز دادگاه مانع تحقق شرط نیست. خوانده با استناد به ازدواج مجدد و فرزند خود از همسر جدید بارها دعوی اعسار و تقسیط را مطرح نموده لذا عملا امکان تداوم زندگی مشترک و اداره دو همسر را نداشته و موضوع تمکین به عنوان مستمسکی در جهت نیل به هدفش بوده است.مضافا انکه از سال ۹۶ تا کنون طرفین مفارقت جسمانی دارند و دعاوی متعددی علیه یکدیگر مطرح نموده اند که این تکثر ادعای ظهور رد انشقاق شدید زوجین دارد. لذا موکله در وضعیت بوجود امده در عسر و حرج بوده و علی الاصول فرهنگ و عرف جامعه ایرانی وقوع در چنین وضعیتی را عسر و حرج به شمار میاورد. زوج *وجب دادنامه های شماره ۵۰۸ – ۹۸ شعبه *یه و شماره ۳۱۵ – ۹۹ شعبه *محکومیت حبس حاصل نموده و قطعی شده است.و بند ۹ سند نکاحیه محقق می باشد. زوجه تعداد ۱۷۰ سکه از مجموع مهریه خود را بذل مینماید. لذا صدور حکم شایسته مورد استدعاست. وکیل خوانده دفاعا اظهار داشت خواسته خواهان منجز و مشخص نیست زیرا هم بلحاظ تحقق شرط و به جهت تحقق عسر و حرج درخواست طلاق شده است.و در خصوص عسر و حرج مورد ادعای خواهان باستحضار میرساند اگر چه تاریخ وقوع عقد نکاح مورخ ۹۰/۱۲/۸ بوده لیکن بدلیل عدم توانایی زوجه در تهیه جهیزیه که در نهایت با مساعدت موکل جهیزیه تهیه گردیده است.موکل و زوجه کمتر از ۵ ماه در زیر یک سقف زندگی مشترک نموده اند و با مداخلات خانواده زوجه خواهان بدون اذن و وجود دلیل شرعی و قانونی ترک زندگی مشترک نموده و علیرغم درخواست های مکرر موکل و ارسال اظهارنامه و صدور حکم مبنی بر الزام زوجه به تمکین از موکل و تهیه منزل مستقل جداگانه از تمکین استنکاف ورزیده است.و باین ترتیب وجود مفارقت و شقاق عملی بین موکل و خواهان ناشی از تخلف خواهان از تکالیف زوجیت بوده و موکل در حال حاضر پذیرای بازگشت خواهان به زندگی مشترک می باشد. و در این خصوص رضایت محضری همسر دوم خود را نیز اخذ نموده است.که تقدیم میگردد. لذا ادعای عسر و حرج فاقد وجاهت قانونی می باشد. و در خصوص تحقق شرط ۱۲ سند نکاحیه مبنی بر ازدواج مجدد زوج بدون رضایت زوجه باستحضار میرساند که پس از نشوز خواهان و عدم تمکین وی علیرغم صدور حکم بر الزام وی به تمکین موکل مبادرت به تقدیم دادخواست مبنی بر صدور مجوز ازدواج مجدد نموده که *وجب دادنامه شماره ۶۵۷ مورخ ۹۶/۷/۱۲ اجازه ازدواج مجدد از سوی شعبه *یه صادر و قطعیت می یابد و چون ازدواج مجدد با حکم دادگاه و ناشی از تخلف زوجه صورت پذیرفته لذا استناد به بند ۱۲ از شروط ضمن عقد نکاح فاقد وجاهت قانونی می باشد. و در خصوص تحقق بند ۹ از شروط ضمن العقد مندرج در سند نکاحیه باستحضار میرساند که *وجب دادنامه شماره ۱۰۸۶ – ۹۹ شعبه *میزان حبس متهم به شش ماه تقلیل و قرار تعلیق اجرای ان صادر گردیده است.در ضمن موضوع محکومیت موکل شکواییه پدر خواهان مبنی بر انتقال مال غیر بوده است.و با توجه به ممانعت پدر خواهان از انجام مراسم عروسی و تشکیل زندگی مشترک موکل مجبور به امضای یک توافقنامه با پدر خواهان گردیده لیکن بابت ان هیچ وجه یا مبلغی تا لحظه حاضر دریافت ننموده است. و همین توافقنامه مبنای محکومیت موکل گردیده است.و با توجه به تعلیق مجازات و اینکه محکومیت مذکور بر خلاف شیون خانواده خواهان نمی باشد. و اینکه موکل فرهنگی و معلم و مستخدم اموزش و پرورش می باشد. و هیچگاه سوی نیت در رفتار خود نداشته است.لذا تقاضای رد خواسته خواهان را دارم. سپس دادگاه قرار ارجاع امر بداوری صادر نموده و داوران منتخب زوجین هر یک نظریه کتبی خود را که حاکی از عدم حصول سازش بین طرفین بوده تقدیم داشته اند وکیل خواهان طی لایحه مورخ ۱۳۹۹/۱۲/۲۳ اعلام داشته که زوجه در صورت صدور حکم طلاق تعداد سکه بذل شده را از ۱۷۰ سکه به ۲۲۰ سکه افزایش میدهد. سرانجام دادگاه پس از اظهار عقیده قاضی مشاور ختم رسیدگی را اعلام و *وجب دادنامه شماره *مورخ ۱۴۰۰/۲/۲۹ پس از ذکر خواسته خواهان و توضیحات وکیل ایشان و مدافعات وکیل خوانده و اعلام احراز رابطه زوجیت دائم بین طرفین با توجه به اظهارات خواهان در جلسه دادرسی و</w:t>
      </w:r>
      <w:r>
        <w:rPr>
          <w:rFonts w:hint="cs"/>
          <w:rtl/>
          <w:lang w:bidi="fa-IR"/>
        </w:rPr>
        <w:t xml:space="preserve"> اینکه تلاش دادگاه و داوران منتخب در جهت انصراف زوجه از خواسته خود به نتیجه نرسیده و خوانده دلیلی بر رد ادعای خواهان ارائه ننموده است.لذا دعوی خواهان را وارد تشخیص و باستناد مواد قانونی منعکس در رای از قانون مدنی و قانون حمایت خانواده گواهی عدم امکان سازش بین زوجین صادر و به خواهان اجازه داده که به یکی از دفاتر رسمی ثبت طلاق مراجعه و با بذل یکصد و هفتاد سکه از کل مهریه و قبول بذل بوکالت از خوانده با اعمال وکالت حاصل از طریق تحقق شرط نسبت به اجرای صیغه طلاق خلع و ثبت رسمی ان اقدام نماید. و عده طلاق از تاریخ اجرای صیغه طلاق سه طهر می باشد. و توضیح داده که زوجین فرزند مشترکی ندارد. و جهیزیه زوجه در اختیار خودش بوده و زوجه حسب اقرار باردار نمی باشد. پس از ابلاغ رای صادره وکیل زوج در مهلت قانونی با تقدیم دادخواست نسبت به ان تجدیدنظرخواهی نموده که پس از تبادل لایحه و وصول پرونده *رجع تجدیدنظر *وضوع رسیدگی و طی دادنامه شماره *مورخ ۱۴۰۰/۶/۳ با این استدلال که تجدیدنظر خوانده علت طلاق را تحقق شروط بندهای ۹ و ۱۲ عقدنامه و تخلف زوج از شروط ضمن العقد اعلام نموده است.و ازدواج مجدد زوج بر اساس دادنامه شماره ۶۵۷ مورخ ۹۶/۷/۱۲ صادره از دادگاه عمومی شهرستان *یه به علت عدم تمکین زوجه صادر گردیده است.و نمی تواند مورد از موارد تخلف شروط ضمن العقد محاسبه گردد. و محکومیت تجدیدنظرخواه صرفنظر از اختلاف فیمابین پدر زوجه و تجدیدنظرخواه ، از تخلف شروط ضمن العقد نمی باشد. و با ملحوظ داشتن قاعده فقهی الطلاق بید من اخذ بالساق و مخالفت زوجه با امر طلاق لذا اعتراض زوج تجدیدنظرخواه را وارد تشخیص و باستناد ماده ۳۵۸ قانون ایین دادرسی مدنی ضمن نقض دادنامه فرجام خواسته حکم بر بطلان دعوی طلاق خواهان ( تجدیدنظرخوانده ) صادر نموده است.دادنامه اخیر الذکر در تاریخ ۱۴۰۰/۶/۳ بوکیل زوجه ابلاغ شد و نامبرده در تاریخ ۱۴۰۰/۶/۲۳ با تقدیم دادخواست نسبت به ان فرجام خواهی نموده که پس از تبادل لایحه و وصول پرونده به دیوان عالی کشور جهت رسیدگی به این شعبه ارجاع گردیده که در نوبت رسیدگی هیات شعبه به موضوع رسیدگی و طی دادنامه شماره *مورخ ۳/۹/۱۴۰۰ به شرح زیر انشای رای نموده است. </w:t>
      </w:r>
      <w:r>
        <w:rPr>
          <w:rFonts w:hint="cs"/>
          <w:rtl/>
          <w:lang w:bidi="fa-IR"/>
        </w:rPr>
        <w:br w:type="textWrapping"/>
      </w:r>
      <w:r>
        <w:rPr>
          <w:rFonts w:hint="cs"/>
          <w:rtl/>
          <w:lang w:bidi="fa-IR"/>
        </w:rPr>
        <w:t>فرجام خواهی وکیل فرجام خواه خانم ب. س. نسبت به دادنامه شماره *مورخ ۱۴۰۰/۶/۳ شعبه *وجب ان بلحاظ عدم احراز تخلف زوج از بندهای ۹ و ۱۲ از شروط ضمن العقد مندرج در قباله نکاحیه ضمن نقض دادنامه بدوی حکم بر بطلان دعوی طلاق خواهان ( فرجام خواه ) صادر نموده است.با توجه به جامع اوراق پرونده مالا وارد و موجه است.زیرا وکیل زوجه بشرح دادخواست اولیه و توضیحات بعدی در جلسه دادرسی با اشاره به وجود اختلاف عمیق و شدید فیمابین زوجین و افتراق جسمانی انان از سال ۱۳۹۶ تاکنون و ممانعت زوج از ورود زوجه *نزل مشترک و نیز ازدواج مجدد نامبرده و بلاتکلیف رها نمودن زوجه و هم چنین محکومیت کیفری زوج به حبس مدعی تخلف زوج از بندهای ۹ و ۱۲ از شروط مندرج در سند نکاحیه و نیز عسر و حرج زوجه در تداوم زوجیت گردیده و ضمن بذل ۲۲۰ سکه از کل مهریه مافی القباله به تعداد ۲۵۰ سکه صدور حکم طلاق را خواستار گردیده است.و دادگاه نخستین پس از رسیدگی *وجب حکم صادره با احراز تحقق شروط ضمن عقد نکاح بلحاظ ازدواج مجدد زوج و محکومیت جزایی نامبرده حکم به تجویز اعمال وکالت در طلاق از سوی زوجه صادر نموده است.لیکن مرجع تجدیدنظر *وجب دادنامه فرجام خواسته تحقق بندهای ۹ و ۱۲ از شروط مندرج در سند ازدواج را محرز ندانسته و ضمن نقض دادنامه بدوی حکم بر بطلان دعوی طلاق خواهان ( فرجام خواه ) صادر نموده است.در حالیکه اولا – عسر و حرج زوجه در استمرار زوجیت از جمله علل و اسباب دعوی طلاق مطروحه بوده و چنانچه به تشخیص دادگاه تحقق شروط ضمن عقد نکاح بلحاظ عدم تحقق ان منتفی و از این حیث موجبی جهت طلاق زوجه نبوده باشد. اقتضای داشته که دادگاه محترم به علت و سبب دیگر دعوی طلاق مطروحه یعنی عسر و حرج مورد استناد زوجه تحقیقات و رسیدگی لازم معمول و سرانجام در خصوص دعوی طلاق مطروحه نسبت به صدور رای مقتضی اقدام نماید. ثانیا – هر چند ازدواج مجدد زوج بر اساس حکم صادره از دادگاه مبنی بر تجویز ازدواج مجدد بعلت عدم تمکین زوجه و تخلف نامبرده از وظایف زوجیت بوده و این اقدام نامبرده مطابق رای وحدت رویه شماره ۷۱۶ – ۱۳۹۸/۷/۲۰ هیات عمومی دیوان عالی کشور مصداق تخلف از شرط ضمن عقد نکاح را نداشته و مجوزی برای اجرای طلاق از طریق اعمال وکالت از سوی زوجه نخواهد بود لیکن در مورد تحقق بند ۹ از شروط ضمن العقد مورد استناد زوجه تشخیص دادگاه بر عدم تحقق شرط مذکور صایب و موجه بنظر نمیرسد زیرا حسب دادنامه های پیوست پرونده زوج فرجام خوانده بلحاظ ارتکاب بزه انتقال مال غیر که در حکم کلاهبرداری محسوب بوده بدوا به تحمل دو سال حبس و پرداخت جزای نقدی مقرر محکوم گردیده و متعاقبا مجازات حبس مورد حکم در اجرای قانون کاهش مجازات حبس به شش ماه تقلیل یافته و در مرحله اجرا پس از تحمل یک سوم حبس مورد حکم از سوی زوج به درخواست نامبرده اجرای باقیمانده حبس مورد حکم به مدت دو سال تعلیق گردیده است.چون جرم ارتکابی زوج با توجه به نوع و ماهیت ان از منظر عرف جامعه یک جرم ضد اجتماعی محسوب بوده که عرفا موجب ورود لطمه به حیثیت و اعتبار و شان زوجه و خانواده اش در جامعه خواهد بود و در تحقق شرط مذکور ملاک قانونی صرفا همین امر بوده و چگونگی انگیزه مجرم در ارتکاب جرم و هم چنین وجود هرگونه رابطه سببی و نسبی بین شاکی و مجرم هیچ تاثیری در موضوع نداشته و تحقق شرط را منتفی نمیسازد و نمی توان از شاکی انتظار داشت که جهت جلوگیری از ورود لطمه به حیثیت و اعتبار و شان همسر مجرم حتی اگر دخترش بوده باشد. از دادخواهی و تظلم خواهی و استیفای حقوق خود صرفنظر نماید. بنابراین از انجاییکه نفس فعل مجرمانه زوج و نوع و ماهیت ان ملاک قانونی در تحقق یا عدم تحقق بند ۹ از شروط مندرج در عقدنامه بوده و لاغیر لذا بنظر میرسد که زوج فرجام خوانده با ارتکاب فعل مجرمانه ، شرط مذکور را نقض و از مفاد ان تخلف کرده باشد. لیکن جهت روشن شدن موضوع و حصول قطع و یقین اقتضای داشته که دادگاه محترم پرونده کیفری موضوع محکومیت زوج باتهام انتقال مال غیر را که ارای صادره در این پرونده پیوست پرونده تحت امر بوده از مراجع ذیربط مطالبه و پس از وصول خلاصه مفید و موثر ان را در صورتمجلس منعکس و بررسی و معلوم دارد. که چه علل و عواملی در ارتکاب جرم از سوی زوج موثر و موجب بروز رفتار مجرمانه نامبرده گردیده است.و انگاه پس از انجام اقدامات مذکور بر اساس نتیجه محصله با لحاظ دیگر دلایل و قرائن موجود در پرونده نسبت به صدور رای مقتضی اقدام نماید.بنابر این دادنامه فرجام خواسته که بدون توجه به مراتب مرقوم در فوق اصدار یافته بعلت نقص تحقیق و رسیدگی قابلیت ابرام نداشته لهذا مستندا به بند ۵ ماده ۳۷۱ و بند الف ماده ۴۰۱ قانون ایین دادرسی مدنی ضمن نقض ان رسیدگی مجدد به همان دادگاه محترم صادر کننده رای منقوض ارجاع میگردد. تا پس از تکمیل تحقیق و رسیدگی بشرح مرقوم در فوق نسبت به صدور رای شایسته اق</w:t>
      </w:r>
      <w:r>
        <w:rPr>
          <w:rFonts w:hint="cs"/>
          <w:rtl/>
          <w:lang w:bidi="fa-IR"/>
        </w:rPr>
        <w:t xml:space="preserve">دام نماید. پس از اعاده و وصول پرونده *رجع تجدیدنظر *حسب الارجاع وارد رسیدگی مجدد شده و در جلسه دادرسی مورخ ۱۴۰۰/۱۱/۲۴ که با حضور زوجین و وکیل زوجه و وکیل زوج تشکیل گردیده اظهارات طرفین را که عمدتا تکرار مطالب بیان شده در فرایند دادرسی بوده در صورتمجلس منعکس نموده و سرانجام ختم رسیدگی را اعلام و *وجب دادنامه شماره *مورخ ۱۴۰۰/۱۱/۲۸ پس از انعکاس سیر مراحل دادرسی با اعلام اینکه زوجه در جلسه اخیر دادرسی اظهار داشته در سال ۱۳۹۰ به عقد دائم زوج درامدم چهار سال و نیم نامزد بودیم حدود شش ماه زیر یک سقف زندگی مشترک داشتیم حدود پنج سال است.جدا از همدیگر زندگی می کنیم در عسر و حرج می باشم مهریه من ۲۵۰ قطعه سکه تمام بهار ازادی می باشد. ده قطعه سکه را دریافت نموده ام از ۲۵۰ قطعه ۲۳۰ قطعه را در قبال طلاق و سایر حق و حقوق را بذل می نمایم و ده قطعه سکه در ذمه زوج باقی مانده است. جهیزیه در ید و تصرف من می باشد. لذا با توجه به محتویات پرونده و قبول بذل از ناحیه زوج و نظر باینکه زوج قبول کردند. که قبلا ده قطعه سکه را زوجه دریافت نموده است.فقط ده قطعه دیگر باقی مانده و در ذمه وی می باشد. و با توجه به توافق زوجین درخصوص بذل مهریه به میزان ۲۳۰ قطعه از ۲۵۰ قطعه سکه در سند نکاحیه و سایر حق و حقوق باستناد مواد ۳۵۱ و ۳۵۸ قانون ایین دادرسی مدنی و ماده ۱۱۳۰ قانون مدنی ضمن رد تجدیدنظرخواهی تجدیدنظرخواه دادنامه تجدیدنظرخواسته را با اصلاح گواهی عدم امکان سازش به حکم به الزام زوج به مطلقه نمودن زوجه با بذل ۲۳۰ قطعه سکه تمام بهار ازادی از ۲۵۰ قطعه سکه در سند نکاحیه و سایر حق و حقوق تایید و استوار نموده است. دادنامه اخیرالذکر در تاریخ ۱۴۰۰/۱۱/۳۰ به وکلای طرفین ابلاغ شد و زوج شخصا در تاریخ ۱۴۰۰/۱۲/۱۸ با تقدیم دادخواست و لایحه فرجامی نسبت به ان فرجام خواهی نموده که پس از تبادل لایحه و وصول پرونده به دیوان عالی کشور جهت رسیدگی به این شعبه ارجاع گردیده است.لوایح طرفین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اقای م. ز. نسبت به دادنامه شماره *مورخ ۱۴۰۰/۱۱/۲۸ شعبه *که در جهت اصلاح و تایید دادنامه شماره *مورخ ۱۴۰۰/۲/۲۹ اصداری از شعبه *انشای گردیده و *وجب ارای مرقوم بلحاظ احراز عسر و حرج زوجه در استمرار زوجیت حکم بر الزام زوج ( فرجام خواه ) به مطلقه نمودن زوجه ( فرجام خوانده ) با شرایط مصرح در ان صادر شده است ، با توجه به جامع اوراق پرونده وارد و موجه نیست. زیرا ، بدلالت محتویات پرونده زوجین که عقد دائم انان در سال ۱۳۹۰ منعقد گردیده ، پس از سپری نمودن دوران نامزدی خود مدت چهار سال و نیم و شروع زندگی مشترک فقط حدود شش ماه زیر یک سقف زندگی مشترک داشته اند و سپس بعلت بروز اختلاف از هم جدا شده و هم اکنون بیش از ۵ سال است.که جدا از همدیگر زندگی مینمایند و در طول این چند سال هیچ ارتباط عاطفی با یکدیگر نداشته و صلح و سازشی بین انان برقرار نشده و حتی محکومیت زوجه به تمکین از زوج هم در ایجاد سازش و حل و فصل اختلافات طرفین و بازگشت زوجه به زندگی مشترک موثر واقع نشده است.و بعلاوه در همین مدت زوج فرجام خواه اقدام به تجدید فراش و اختیار همسر دوم نموده و در حال حاضر با همسر دوم خود زندگی مینماید. که اگرچه این اقدام زوج با اخذ مجوز از دادگاه بوده ، لیکن با توجه به فرهنگ حاکم بر خانواده های جامعه *، با ازدواج مجدد زوج عملا امکان هرگونه سازش و ادامه زندگی مشترک بین طرفین غیرمقدور و منتفی گردیده است.و ادامه این وضعیت در چنین شرایط و اوضاع و احوال حاکم بر روابط و زندگی طرفین و افتراق جسمانی و عاطفی چند ساله بین انان نوعا موجب مشقت و سختی غیرقابل تحمل برای زوجه فرجام خوانده بوده و مالا عسر و حرج وی را در تداوم زوجیت در پی خواهد داشت که قواعد فقهی لاحرج و لاضرر انرا نفی مینماید. و حتی برای رهایی خود از این وضعیت سخت و دشوار حاضر شده که تعداد ۲۳۰ قطعه سکه از کل ۲۵۰ قطعه سکه موضوع مهریه خود را در قبال طلاق به زوج بذل نماید. که این امر خود اماره قضایی بر عسر و حرج وی در ادامه زندگی خواهد بود.بنابمراتب و سایر محتویات پرونده موضوع از مصادیق عسر و حرج و منطبق بر تبصره الحاقی به ماده ۱۱۳۰ قانون مدنی بوده و مجوزی برای طلاق زوجه خواهد بود. لذا استنباط و تشخیص دادگاه در احراز عسر و حرج زوجه فرجام خوانده در استمرار زوجیت صایب و موجه بوده و از این رو دادنامه فرجام خواسته با لحاظ مجموع اوراق و محتویات پرونده و اقدامات و رسیدگی های بعمل امده موجها و مطابق موازین و مقررات قانونی اصدار یافته و ایراد و اشکال موثر در تخدیش بر دادنامه مرقوم مترتب نبوده و اعتراض فرجام خواه در حد و کیفیتی نیست که *بانی استنباط و تشخیص دادگاه و مالا اساس دادنامه معترض عنه خلل و خدشه ای وارد و موجبات نقض ان را فراهم سازد لهذا ضمن رد فرجام خواهی فرجام خواه به استناد مواد ۳۷۰ و ۳۹۶ قانون ایین دادرسی مدنی دادنامه فرجام خواسته ابرام میگردد.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"https://ara.jri.ac.ir/Judge/Text/36293"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دادگاه صالح در دعوای طلاق از جانب زوجه</w:t>
      </w:r>
    </w:p>
    <w:p>
      <w:pPr>
        <w:rPr>
          <w:rFonts w:hint="cs"/>
          <w:rtl/>
          <w:lang w:bidi="fa-IR"/>
        </w:rPr>
      </w:pPr>
      <w:r>
        <w:rPr>
          <w:rFonts w:hint="cs"/>
          <w:lang w:bidi="fa-IR"/>
        </w:rPr>
        <w:t>4–6 minutes</w:t>
      </w:r>
    </w:p>
    <w:p>
      <w:pPr>
        <w:bidi/>
        <w:rPr>
          <w:rFonts w:hint="cs"/>
          <w:lang w:bidi="fa-IR"/>
        </w:rPr>
      </w:pPr>
      <w:r>
        <w:rPr>
          <w:rFonts w:hint="cs"/>
          <w:lang w:bidi="fa-IR"/>
        </w:rPr>
        <w:pict>
          <v:rect id="_x0000_i157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۴ دادگاه عمومی حقوقی شهرستان نقده * به موجب دادنامه شماره ۲۰۰۴ – ۱۴۰۱/۱/۳۱ چنین اظهار نظر نموده است: </w:t>
      </w:r>
      <w:r>
        <w:rPr>
          <w:rFonts w:hint="cs"/>
          <w:rtl/>
          <w:lang w:bidi="fa-IR"/>
        </w:rPr>
        <w:br w:type="textWrapping"/>
      </w:r>
      <w:r>
        <w:rPr>
          <w:rFonts w:hint="cs"/>
          <w:rtl/>
          <w:lang w:bidi="fa-IR"/>
        </w:rPr>
        <w:t xml:space="preserve">" در خصوص دادخواست خانم م. خ. با وکالت اقای ب. د. خ. بطرفیت اقای م. ش. ن. به خواسته تقاضای صدور حکم بر احراز شرایط اعمال وکالت در طلاق به جهت تخلف زوج از بند ۲ شروط ضمن عقد نکاح و صدور مجوز برای زوجه جهت مطلقه نمودن خویش ؛ توجها به جامع اوراق و محتویات پرونده نظر به اینکه محل اقامت خواهان و خوانده خارج از حوزه قضایی این شهرستان می باشد. و بنا به تجویز ماده ۱۲ قانون حمایت خانواده مصوب ۱۳۹۴ خواهان می تواند دعوی خود را به اختیار در محل اقامت خود یا محل اقامت خوانده مطرح نماید.و هدف قانونگذار از وضع مقررات این ماده عدم تعذر خواهان در طرح دعاوی خانوادگی در محل اقامت خوانده می باشد. و از این نظر اولویت در طرح دعاوی خانوادگی دادگاه محل اقامت خواهان می باشد. فلذا این مرجع صالح به رسیدگی نبوده و مستندا به ماده ۱۲ قانون حمایت خانواده که قواعد عمومی صلاحیت را مورد تخصیص و استثنا بر اصل صلاحیت محلی قرار داده است.قرار عدم صلاحیت به اعتبار و شایستگی محاکم محترم حقوقی * صادر و اعلام می دارد. قرار صادره حضوری و قطعی است. " </w:t>
      </w:r>
      <w:r>
        <w:rPr>
          <w:rFonts w:hint="cs"/>
          <w:rtl/>
          <w:lang w:bidi="fa-IR"/>
        </w:rPr>
        <w:br w:type="textWrapping"/>
      </w:r>
      <w:r>
        <w:rPr>
          <w:rFonts w:hint="cs"/>
          <w:rtl/>
          <w:lang w:bidi="fa-IR"/>
        </w:rPr>
        <w:t xml:space="preserve">متعاقبا شعبه ۷ دادگاه خانواده شهرستان ارومیه استان اذربایجان غربی به موجب دادنامه شماره ۸۷۲۰ – ۱۴۰۱/۲/۲۴ چنین اظهار نظر نموده است: </w:t>
      </w:r>
      <w:r>
        <w:rPr>
          <w:rFonts w:hint="cs"/>
          <w:rtl/>
          <w:lang w:bidi="fa-IR"/>
        </w:rPr>
        <w:br w:type="textWrapping"/>
      </w:r>
      <w:r>
        <w:rPr>
          <w:rFonts w:hint="cs"/>
          <w:rtl/>
          <w:lang w:bidi="fa-IR"/>
        </w:rPr>
        <w:t xml:space="preserve">" در خصوص دادخواست خانم م. خ. فرزند ا. با وکالت اقای ب. د. خ. به طرفیت اقای م. ش. فرزند ل. ا. به خواسته طلاق به درخواست زوجه ( تقاضای صدور حکم بر احراز شرایط اعمال وکالت در طلاق به جهت تخلف زوج از بند ۲ شروط ضمن عقد نکاح و صدور مجوز برای زوجه جهت مطلقه نمودن خویش ) با توجه به محتویات پرونده از جمله تصویر دادنامه شماره ۱۴۰۰۳۵۳۹۲۲۲۲۵۱۲۰۰۴مورخه۱۴۰۱/۱/۳۱ صادره از شعبه چهارم دادگاه عمومی حقوقی شهرستان نقده مبنی بر قرار عدم صلاحیت به اعتبار و شایستگی دادگاه خانواده شهرستان ارومیه، با این استدلال که چون ماده ۱۲ قانون جدید حمایت خانواده مصوب ۱۳۹۱ قواعد عمومی صلاحیت را تخصیص و استثنا بر اصل صلاحیت محلی قرار داده است.و دادگاه نظر به اینکه محل اقامت زوجین را در * احراز نموده، لذا قرار عدم صلاحیت به اعتبار و شایستگی دادگاه عمومی حقوقی ( خانواده ) شهرستان ارومیه صادر و اعلام نموده و پرونده به این شعبه دادگاه ارجاع گردیده است، دادگاه با بررسی اوراق و محتویات پرونده و صرف نظر از استدلال دادگاه عمومی و حقوقی شهرستان نقده و ماهیت دعوی مطروحه و با امعان نظر به دادنامه های صادره در این شعبه با موضوعات الزام خوانده به تمکین عام و خاص و نیز تعیین اوقات ملاقات برای فرزندان مشترک که توسط زوج به طرفیت زوجه در * و در همین شعبه دادگاه خانواده مطرح و در نهایت منتهی به صدور دادنامه قرار عدم صلاحیت به اعتبار و شایستگی محاکم محترم عمومی و حقوقی * شده بود که تصویر دادنامه های صادره به شماره های ۱۴۰۰۳۵۳۹۰۰۰۰۶۵۴۲۵۸مورخه ۱۴۰۱/۲/۱۰و ۱۴۰۰۳۵۳۹۰۰۰۰۶۵۳۶۰۶مورخه ۱۴۰۰/۲/۱۰ صادره از همین شعبه ضمیمه پرونده حاضر در برگ ۵۱ و ۵۲ شده است.و مد نظر قرار دادن استشهادیه محلی بالغ بر امضای ۲۵ نفر که در پرونده های مارالذکر محل اقامت زوجه را * و منزل پدری وی خصوصا پس از اختلافات حادث شده فیما * /۱۰/۱۴ اعلام نموده بودند و ملاحظه حساب کاربری زوجه در پرونده های یاد شده که صریحا محل اقامت وی را * قید نموده و اتفاقا ادرس زوجه در پرونده حاضر هم با ملاحظه دادنامه شعبه چهارم دادگاه عمومی و حقوقی شعبه چهارم نقده ( برگ ۴۷ ) و دادنامه مرجع شبه قضایی ( برگ ۴۴ ) * گردیده است.لذا دادگاه با مطمح نظر قرار دادن جمیع مراتب مذکور و توجها به نظر قاضی محترم مشاور و موافقت با ان و مستندا به ماده ۱۲ قانون جدید حمایت خانواده مصوب ۱۳۹۱ که مقرر نموده در دعاوی و امور خانوادگی مربوط به زوجین زوجه میتواند در دادگاه محل اقامت خوانده یا محل سکونت خود اقامه دعوی کند و در راستای اعمال مواد ۱۰ و ۲۶ قانون ایین دادرسی مدنی دادگاههای عمومی و انقلاب قرار عدم صلاحیت به اعتبار و شایستگی محاکم محترم عمومی و حقوقی * صادر و اعلام می نماید. و برای حل اختلاف مقرر می دارد. پرونده به دیوان محترم عالی کشور ارسال گردد."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مشاوره نموده و چنین رای صادر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امرو موضوع خواسته بشرحی که در قرار دادگاه انعکاس یافته است؛ لذا استدلال شعبه دادگاه شعبه ۴ دادگاه عمومی حقوقی شهرستان نقده استان اذربایجان غربی صحیح و منطبق با موازین قانونی می باشد.، توجها به مواد ۱۲ و ۲۶ و ۲۸/ تبصره ذیل ماده ۲۷ قانون ایین دادرسی دادگاه های عمومی و انقلاب در امور مدنی، ضمن تایید استدلال مذکور، با اعلام صلاحیت شعبه ۷ دادگاه خانواده شهرستان ارومیه استان اذربایجان غربی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"https://ara.jri.ac.ir/Judge/Text/36483"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فسخ نکاح به دلیل ازدواج سابق زوج</w:t>
      </w:r>
    </w:p>
    <w:p>
      <w:pPr>
        <w:rPr>
          <w:rFonts w:hint="cs"/>
          <w:rtl/>
          <w:lang w:bidi="fa-IR"/>
        </w:rPr>
      </w:pPr>
      <w:r>
        <w:rPr>
          <w:rFonts w:hint="cs"/>
          <w:lang w:bidi="fa-IR"/>
        </w:rPr>
        <w:t>7–8 minutes</w:t>
      </w:r>
    </w:p>
    <w:p>
      <w:pPr>
        <w:bidi/>
        <w:rPr>
          <w:rFonts w:hint="cs"/>
          <w:lang w:bidi="fa-IR"/>
        </w:rPr>
      </w:pPr>
      <w:r>
        <w:rPr>
          <w:rFonts w:hint="cs"/>
          <w:lang w:bidi="fa-IR"/>
        </w:rPr>
        <w:pict>
          <v:rect id="_x0000_i157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وکیل خواهان م. د. به طرفیت خوانده ح. ف. *به خواسته فسخ نکاح به علت تدلیس طرح و شرح داده است.که در تاریخ ۷۴/۹/۱۵ به عقد هم درامده اند و درسند نکاحیه خوانده دوشیره اطلاق شده است.اما ایشان در تاریخ ۷۰/۱۰/۶ به عقد ح. ب. درامده و مطابق سند طلاق ۷۴/۵/۱۴ به عنوان بانو جدا شده است.و موکل از ازدواج قبلی ایشان اطلاع نداشته است.شعبه *که عهده دار رسیدگی شده است.در تاریخ ۱۴۰۰/۱۰/۱۴ تشکیل جلسه داده است.و با استماع اظهارات حاضرین که وکیل زوجه پاسخ داده است.بعد از ۳۰ سال فسخ موضوعیت ندارد. ( ۲۳ ) و ادامه رسیدگی مورخ ۱۴۰۰/۱۰/۲۷ و انضمام لایحه ( ۳۸ ) دادگاه طی دادنامه شماره *مورخ ۱۴۰۰/۱۱/۲۰ در خصوص دادخواست اقای م. د. با وکالت اقای ر. ز. ص. بطرفیت خانم ح. ف. *با کالت خانم ا. ر. ی. به خواسته فسخ نکاح بدین توضیح که وکیل خواهان طی دادخواست تقدیمی و در جلسه رسیدگی در دادگاه اعلام نموده است.که زوجین در مورخ ۱۵/ ۹/ ۱۳۷۴یکدیگر عقد نکاح دائم نموده اند و حسب مفاد سند نکاحیه زوجه دوشیزه اعلام شده است.در حالیکه حسب اسناد جدید به دست امده از خوانده مشارالیه در تاریخ ۶/ ۱۰/ ۷۰ در دفتر خانه شماره ۷۴ *به عقد نکاح دائم اقای ح. ب. در امده است.و مطابق سند طلاق مورخ ۱۴/ ۵/ ۷۴ در *با عنوان بانو به صورت طلاق خلع نوبت اول از همسر اول خود جدا شده است.خوانده در سال ۷۳ و قبل از ازدواج با موکل اقدام به اخذ شناسنامه جدید المثنی از حوزه ۲۴ اداره ثبت احوال مشهد نموده است.که در شناسنامه المثنی واقعه نکاح سابق و مشخصات همسر قبلی ذکر نگردیده است.و این موضوع را موکل یک هفته قبل از طرح و تقدیم دادخواست مطلع شده است.لذا نظر به اینکه خوانده ازدواج سابق را از موکل پنهان نموده و به موکل اطلاع نداده است.و حسب اظهارات موکل یکی از شروط ازدواج موکل با خوانده صفت دوشیزگی وی بوده و در عرف و عادت جامعه این مسیله برای اقایان اهمیت بسزایی دارد. و عقد بر مبنای شرط مذکور واقع شده و صورت گرفته است.مستندا به ماده ۱۱۲۸ از قانون مدنی از دادگاه تقاضای صدور حکم مبنی بر فسخ نکاح را نموده است.وکیل خوانده در دفاع اعلام نموده است.خواهان از ازدواج سابق موکل و طلاق وی اطلاع داشته است. اکنون بعد از سی سال زندگی مشترک و با وجود دو فرزند فسخ نکاح موضوعیت ندارد. موکل در سال ۷۰ با اقای ب. ازدواج کرده و پس از چند ماه شوهرش به *مهاجرت می کند و موکل در سال ۷۴ موفق به جدایی از همسر اول خود می شود. و چند ماه بعد موکل در حالیکه باکره بوده با خواهان پرونده فعلی که پسر خاله شوهر خاله موکل محسوب می شود. اشنا شده و با اطلاع کامل خواهان و خانواده ایشان از ازدواج قبلی موکل به عقد نکاح ایشان در می ایند نظم عمومی اجتماعی جامعه اسلامی ایجاب می کند که عقد نکاح که از بالاترین عقود اسلامی است.به سادگی دستخوش تزلزل نشود. و در هیچ کجای سند نکاحیه شرطی مبنی بر باکره بودن یا وصف سلامت بکارت برای زوجه درج نشده است. در حالیکه بانو لفظ عامی است.که بر هر جنس زن فارغ از بحث بکارت و باکره نبودن بار می شود.و اساسا استفاده از لفظ بانو دلیل بر عدم باکره گی موکل محسوب نمی شود. و علاوه بر این عاقد های ازدواج غالبا بدون توجه به چنین مواردی لفظ دوشیزه را بر اساس شناسنامه خانم می نویسند و عرفا لفظ دوشیزه در سند نکاحیه قید می شود. و حاکی از شرط خاص به نفع زوج نیست اگرچنانچه زوج قصد تعیین صفت خاصی در زوجه داشته باشد. می بایست تصریح می شد یا عقد بر اساس ان شرط واقع می شد که چنین اتفاقی نیفتاده است. تقاضای رد خواسته خواهان را جهت جلوگیری از تضییح حقوق موکل نموده است.وکیل خوانده در جلسه اول رسیدگی تقاضای استمهال جهت سازش نموده است.ولیکن پس از استمهال نیز توافق فی مابین طرفین حاصل نشده است.دادگاه با بررسی اوراق و محتویات پرونده ملاحظه تصویر سند طلاق نامه که حسب بشماره ۲۸۵۴ دفتر طلاق جلد ۱۵ دفتر خانه شماره ۸۹ *مورخ ۱۴/ ۵/ ۷۴- از شعبه *که حسب ان زوجه به موجب طلاق خلع نوبت اول از همسر اول خود جدا شده است.که خود حکایت از عدم وقوع رابطه زناشویی فی مابین زوجین در نکاح سابق دارد. چرا که در صورت بکارت زوجه و عدم وقوع نزدیکی فی مابین زوجین بایستی نوع طلاق باین غیر مدخوله اعلام گردد. و همچنین نظر به اینکه مقصود از وصف مورد تبانی صفتی است.که در عقد شرط نشده ولی پیش از ان دو طرف نسبت به چگونگی و اثر ان گفتگو و توافق کرده اند و عقد را بر مبنای همان گفتگوها واقع ساخته اند ، یا عرف ان را معهود بین دو طرف و پایه تراضی بداند و عادات و رسوم اجتماعی چنان است.که هرکس ازدواج می کند به ظاهر بر مبنای وجود ان وصف است.و سکوت طرف عقد به دلیل اعتماد به ظاهر دیگری است.و در مانحن و فیه نظر به اینکه عقد نکاح متباینا بر باکره ( دوشیزه ) بودن زوجه و عدم ازدواج قبلی زوجه منعقد گردید.که همان شرط بنایی است.و این موضوع از مصادیق تخل</w:t>
      </w:r>
      <w:r>
        <w:rPr>
          <w:rFonts w:hint="cs"/>
          <w:rtl/>
          <w:lang w:bidi="fa-IR"/>
        </w:rPr>
        <w:t xml:space="preserve">ف از شرط صفت می باشد. و مفاد و مفهوم شرط بنایی با همان وصف مورد تبانی صفتی است.که در عقد تصریح نشد ه ولی پس از ان به دو طرف نسبت به چگونگی ان گفتگو و توافق شده است.و عقد بر مبنای ان واقع شده است.ولیکن در عقد گنجانده نشده است.و با توجه به مسیله ۱۳ ذیل عنوان القول فی العیوب الموجبه الخیار بفسخ والتدلیس از کتاب نکاح تحریر الوسیله حضرت امام ( ره ) همین نظر بر اینکه ذکر نام دوشیزه در سند نکاحیه ثابت می نماید. که قبل از ازدواج اقرار به باکره بوده خود داشته است.و مضافا بر اینکه این موضوع که زوجه دارای سابقه ازدواج می باشد. یا خیر از کمالات وامتیازات زوجه بوده در عرف جامعه حساسیت خاص در مورد اینکه دختری سابقه نکاح داشته باشد. وجود دارد. به نحوی که عقد بر مبنا ان واقع می گردد. بدین معنا که چه بسا اگر زوج بدوا مطلع می گردید.که زوجه فاقد چنین وصفی باشد. و در صورت علم به ان وصف ازدواج صورت نمی پذیرفت لذا با توجه به مراتب فوق در صورتی که فردی فاقد وصفی باشد. که عقد متباینا بر ان واقع شده است.که در مانحن فیه با توجه به ملاحظه سند نکاحیه و تصویر سند سجلی خوانده که لفظ دوشیزه برای خوانده در سند نکاحیه به کار برده شده است.و همچنین سابقه ازدواج قبلی در شناسنامه قید نشده است.و عدم اطلاع موارد فوق از سوی خوانده به خواهان و با توجه به نظریه سازمان *مورخ ۲۱/ ۷/ ۱۳۷۶ و در راستای ماده ۱۱۲۸ قانون مدنی دعوی خواهان را وارد دانسته و فسخ نکاح را از تاریخ ۲۰/ ۱۱/ ۱۴۰۰ احراز و تایید می نماید. رای صادره حضوری ظرف ۲۰ روز از تاریخ ابلاغ قابل تجدیدنظر خواهی در محاکم تجدیدنظر *می باشد. پس از تجدیدنظرخواهی زوجه شعبه *ضمن تشکیل جلسه مورخ ۱۴۰۱/۷/۲۴ که حاضران مطالب را بیان نموده اند طی دادنامه شماره *مورخ ۱۴۰۱/۷/۲۵ ان را تایید نموده است.و با فرجام خواهی پرونده به این شعبه ارجاع شده است.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زوج مدعی است.که زوجه در تاریخ ۷۴/۵/۱۴ از همسر قبلی خود طلاق گرفته است.و سپس در تاریخ ۷۴/۹/۱۵ با وی ازدواج نموده است. در نتیجه چون ازدواج قبلی خود را کتمان نموده است.در تاریخ ۱۴۰۰/۶/۴ و بعد از سال ها ان را به استناد ماده ۱۱۲۸ قانون مدنی درخواست فسخ نکاح را نموده است.که مستلزم بررسی دو امر بوده است. اول اینکه شرط نداشتن ازدواج سابق ان چنان مهم بوده که از شروط بنایی ازدواج منطبق با ماده ۱۱۲۸ قانون مدنی باشد. ثانیا فوریت درخواست فسخ را مراعات نموده باشد. که در پرونده هیچ یک از ان دو مشهود نیست و اقتضا داشت از گواهان زوج در این موارد از جمله تصریح به شرط عدم ازدواج سابق و نیز بی اطلاعی از ان و نیز رعایت مدت زمان عرفی در طرح ادعای فسخ و چگونگی و زمان اطلاع از ازدواج سابق تحقیق شود. و زوج نیز در این باره توضیح دهد و سپس انشای رای نماید. لهذا دادنامه فرجام خواسته به استناد مواد ۳۷۰- ۳۷۱- ۳۹۶- ۴۰۱- ۴۰۵ قانون ایین دادرسی دادگاه های عمومی و انقلاب در امور مدنی نقض و جهت رسیدگی به دادگاه صادرکننده رای فرجام خواسته ارجاع می شود. </w:t>
      </w:r>
      <w:r>
        <w:rPr>
          <w:rFonts w:hint="cs"/>
          <w:rtl/>
          <w:lang w:bidi="fa-IR"/>
        </w:rPr>
        <w:br w:type="textWrapping"/>
      </w:r>
      <w:r>
        <w:rPr>
          <w:rFonts w:hint="cs"/>
          <w:rtl/>
          <w:lang w:bidi="fa-IR"/>
        </w:rPr>
        <w:t xml:space="preserve">رییس شعبه *: ع. م. مستشار: ا. م. </w:t>
      </w:r>
    </w:p>
    <w:p>
      <w:pPr>
        <w:bidi/>
        <w:rPr>
          <w:lang w:bidi="fa-IR"/>
        </w:rPr>
      </w:pPr>
      <w:r>
        <w:fldChar w:fldCharType="begin"/>
      </w:r>
      <w:r>
        <w:instrText xml:space="preserve"> HYPERLINK "https://ara.jri.ac.ir/Judge/Text/36902"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ابطال شناسنامه موهوم</w:t>
      </w:r>
    </w:p>
    <w:p>
      <w:pPr>
        <w:rPr>
          <w:rFonts w:hint="cs"/>
          <w:rtl/>
          <w:lang w:bidi="fa-IR"/>
        </w:rPr>
      </w:pPr>
      <w:r>
        <w:rPr>
          <w:rFonts w:hint="cs"/>
          <w:lang w:bidi="fa-IR"/>
        </w:rPr>
        <w:t>5–6 minutes</w:t>
      </w:r>
    </w:p>
    <w:p>
      <w:pPr>
        <w:bidi/>
        <w:rPr>
          <w:rFonts w:hint="cs"/>
          <w:lang w:bidi="fa-IR"/>
        </w:rPr>
      </w:pPr>
      <w:r>
        <w:rPr>
          <w:rFonts w:hint="cs"/>
          <w:lang w:bidi="fa-IR"/>
        </w:rPr>
        <w:pict>
          <v:rect id="_x0000_i157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۱۴۰۰/۸/۹ خانم ص. ز. ب. ف. دادخواستی بطرفیت سازمان *بخواسته ابطال شماره سریال *الف ۴۴ تقدیم و توضیح داده که والدین اینجانبه بعلت عدم اگاهی از قوانین جاریه و رویه عرف محلی در ان زمان جهت بهره مندی از کوپن های توزیعی دولت اقدام به اخذ شناسنامه ای به شماره سریال فوق الذکر بنام ز. ز. ب. ف. نموده اند که در واقع چنین شخصی اصلا وجود نداشته است.و بعدها اقدام به الصاق عکس بنده به ان شناسنامه نموده اند از انجاییکه شناسنامه موصوف بلا استفاده مانده و باعث بروز مشکلات عدیده ای در روابط اداری و اجتماعی برایم گردیده است.لذا صدور حکم بر ابطال شناسنامه موصوف مورد استدعاست. دادخواست مطروح حسب الارجاع در شعبه * ثبت و دادگاه پس از تشکیل جلسه رسیدگی و استماع توضیحات خواهان و ملاحظه لایحه دفاعیه اداره خوانده سرانجام ختم رسیدگی را اعلام و بموجب دادنامه شماره *مورخ ۱۴۰۰/۹/۸ با اعلام اینکه اولا – مطابق ماده ۱۴ قانون سازمان *( عضو ممیز: ماده ۴ صحیح است ) رسیدگی به دعوی مذکور در دادگاه محل اقامت خواهان می باشد. ثانیا – حسب تحقیق از خواهان ادرس و اقامتگاه خواهان *می باشد. لذا با توجه به نوع دعوا و نیز محل اقامت خواهان رسیدگی به دعوی مطروحه را در صلاحیت دادگاه عمومی حقوقی شهرستان *تشخیص و ضمن نفی صلاحیت از خویش باستناد ماده مرقوم قرار عدم صلاحیت خود را به شایستگی دادگاه عمومی حقوقی شهرستان *صادر نموده است.پس از وصول پرونده به دادگستری شهرستان *حسب الارجاع در شعبه *حقوقی ثبت و پس از تشکیل جلسه دادرسی و استماع توضیحات خواهان ختم رسیدگی را اعلام و بموجب دادنامه شماره *مورخ ۱۴۰۰/۱۰/۲۹ بشرح زیر انشای رای نموده است. در خصوص دعوی ص. ز. ب. فرزند س. به طرفیت سازمان *به خواسته ابطال شماره شناسنامه *الف ۴۴ خواهان در توضیح خواسته اظهار داشته والدین اینجانب به علت عدم اگاهی از قوانین جهت بهره مندی از کوپن های توزیعی دولت اقدام به اخذ شناسنامه ای به شماره سریال *الف ۴۴ بنام ز. ز. ب. نموده اند در حالی که چنین شخصی وجود خارجی نداشته و والدین بعدا اقدام به الصاق عکس بنده در ان شناسنامه نموده اند لذا شناسنامه مذکور بلا استفاده و باعث بروز مشکلات عدیده در روابط اجتماعی گردیده است.لذا تقاضای صدور حکم به شرح ستون خواسته را نموده است. خوانده در پاسخ اظهار داشته ۱ – خواهان خواهر صاحب شناسنامه است.و سمت وی محرز نیست ۲ – نامبرده مدعی است.که صاحب شناسنامه وجود خارجی ندارد. در حالیکه با اعلام والدین و گواهی و امضای دو نفر گواه در تاریخ ۱۳۶۵/۱۲/۲۵ سند سجلی تنظیم و تحویل انها گردیده است.و مجددا در تاریخ ۱۳۸۶/۱۱/۲۸ جهت الصاق عکس اقدام و هم چنین کارت ملی اخذ شده است.نظر باینکه مطابق بند ۴ ماده ۳ قانون سازمان *اصلاحی ۱۳۶۳/۱۰/۱۸ ، ابطال اسناد موهوم در صلاحیت هیات حل اختلاف مقرر در سازمان *است.لذا دادگاه با نفی صلاحیت از خویش و اعتقاد به صلاحیت هیات مذکور مستند به ماده فوق در راستای ماده ۲۸ قانون ایین دادرسی مدنی پرونده را به دیوان عالی کشور ارسال نموده که پس از وصول جهت تشخیص صلاحیت به این شعبه ارجاع گردیده است. </w:t>
      </w:r>
      <w:r>
        <w:rPr>
          <w:rFonts w:hint="cs"/>
          <w:rtl/>
          <w:lang w:bidi="fa-IR"/>
        </w:rPr>
        <w:br w:type="textWrapping"/>
      </w:r>
      <w:r>
        <w:rPr>
          <w:rFonts w:hint="cs"/>
          <w:rtl/>
          <w:lang w:bidi="fa-IR"/>
        </w:rPr>
        <w:t xml:space="preserve">هیات شعبه در تاریخ بالا تشکیل گردید.پس از قرائت گزارش اقای ح. ع. عضو ممیز و ملاحظه اوراق پرونده ، مشاوره نموده چنین رای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خواسته خواهان خانم ص. ز. ب. ف. ، ابطال شناسنامه به شماره سریال *الف ۴۴ می باشد. و بشرح دادخواست تقدیمی و توضیحات بعدی در جلسه دادرسی مدعی است.که والدین او جهت بهره مندی از کوپن های توزیعی دولت اقدام به اخذ شناسنامه مذکور بنام ز. نموده در حالیکه چنین شخصی وجود خارجی نداشته است.و چون خود دارای شناسنامه بوده و متعاقبا عکس او را به شناسنامه یاد شده الصاق نموده اند و این امر در روابط اجتماعی مشکلاتی را برای ایشان بوجود اورده لذا ابطال شناسنامه صدر الاشعار را خواستار گردیده است. اداره سازمان * طی لایحه تقدیمی در مقام دفاع اعلام نموده که شناسنامه مورد دعوی متعلق به خواهر خواهان بوده که با اعلام والدین او و گواهی دو نفر گواه تنظیم و تحویل والدین ایشان گردیده و متعاقبا پس از گواهی ظهر عکس توسط نیروی انتظامی ملصق به عکس خانم ز. ز. ب. ف. شده و نامبرده هم بعدا اقدام به اخذ کارت شناسایی ملی نموده است.لذا صاحب شناسنامه وجود داشته و سالیان متمادی از ان استفاده نموده است.بنابراین خواهان فاقد سمت بوده و رد خواسته او را خواستار شده است.که با توجه بمراتب مرقوم چون مورد ادعای خواهان و خواسته مطروحه بین طرفین محل نزاع و اختلاف بوده و بر این اساس دعوی مطروحه با توجه به اظهارات طرفین ماهیتا از امور ترافعی محسوب و مستلزم رسیدگی قضایی بوده که در صلاحیت محاکم قضایی خواهد بود و مادامیکه مورد ادعای خواهان با رسیدگی قضایی به اثبات نرسیده باشد. ، شناسنامه مورد بحث مصداق سند موهوم موضوع بند ۴ ماده ۳ قانون سازمان *مصوب سال ۱۳۵۵ را نداشته تا رسیدگی به خواسته مطروحه در صلاحیت هیات حل اختلاف مقرر در ماده ۳ قانون مرقوم بوده باشد. بنابراین استنباط و تشخیص دادگاه مبنی بر صلاحیت هیات حل اختلاف اداره سازمان *در رسیدگی به خواسته مطروحه صایب و موجه نبوده و از این رو قرار عدم صلاحیت شماره *مورخ ۱۴۰۰/۱۰/۲۹ صادره از شعبه *با موازین قانونی انطباق نداشته و قابلیت تایید را ندارد. فلذا در اجرای ماده ۲۸ قانون ایین دادرسی مدنی ضمن نقض ان و تایید صلاحیت دادگاه مرقوم در رسیدگی به دعوی مطروحه ، پرونده جهت ادامه رسیدگی به مرجع یاد شده اعاده میگردد. و مقرر میدارد. پرونده پس از کسر از موجودی بمرجع ذیربط اعاده گردد. </w:t>
      </w:r>
      <w:r>
        <w:rPr>
          <w:rFonts w:hint="cs"/>
          <w:rtl/>
          <w:lang w:bidi="fa-IR"/>
        </w:rPr>
        <w:br w:type="textWrapping"/>
      </w:r>
      <w:r>
        <w:rPr>
          <w:rFonts w:hint="cs"/>
          <w:rtl/>
          <w:lang w:bidi="fa-IR"/>
        </w:rPr>
        <w:t xml:space="preserve">رییس شعبه:ح. ع. مستشاران:ح. م. ه. - م. ح. م. </w:t>
      </w:r>
    </w:p>
    <w:p>
      <w:pPr>
        <w:bidi/>
        <w:rPr>
          <w:lang w:bidi="fa-IR"/>
        </w:rPr>
      </w:pPr>
      <w:r>
        <w:fldChar w:fldCharType="begin"/>
      </w:r>
      <w:r>
        <w:instrText xml:space="preserve"> HYPERLINK "https://ara.jri.ac.ir/Judge/Text/38262"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عدول از طلاق توافقی</w:t>
      </w:r>
    </w:p>
    <w:p>
      <w:pPr>
        <w:rPr>
          <w:rFonts w:hint="cs"/>
          <w:rtl/>
          <w:lang w:bidi="fa-IR"/>
        </w:rPr>
      </w:pPr>
      <w:r>
        <w:rPr>
          <w:rFonts w:hint="cs"/>
          <w:lang w:bidi="fa-IR"/>
        </w:rPr>
        <w:t>9–11 minutes</w:t>
      </w:r>
    </w:p>
    <w:p>
      <w:pPr>
        <w:bidi/>
        <w:rPr>
          <w:rFonts w:hint="cs"/>
          <w:lang w:bidi="fa-IR"/>
        </w:rPr>
      </w:pPr>
      <w:r>
        <w:rPr>
          <w:rFonts w:hint="cs"/>
          <w:lang w:bidi="fa-IR"/>
        </w:rPr>
        <w:pict>
          <v:rect id="_x0000_i157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۱۴۰۰/۹/۹ خانم ز. د. ف. به طرفیت همسرش اقای س. ی. ج. دادخواستی به خواسته صدور حکم طلاق بلحاظ سوی رفتار خوانده به نحو ایراد ضرب و جرح و عدم پرداخت نفقه و مفارقت نامبرده به مدت ۵ سال تقدیم نموده که حسب الارجاع در شعبه *ثبت و مورد رسیدگی قرار می گیرد در جلسه رسیدگی مورخ ۱۴۰۰/۱۰/۳ که با حضور زوجین تشکیل گردیده هر یک از زوجین لایحه دفاعیه ای تقدیم نموده اند که پیوست پرونده گردیده است. خواهان در این جلسه اظهار داشت خوانده همسر دائمی بنده می باشد. در تاریخ ۱۳۹۳/۶/۶ عقد نکاح دائم نمودیم و در تاریخ ۱۳۹۵/۵/۲۷ ازدواج نمودیم و از تاریخ ۱۳۹۷/۳/۱۶ که اقا خانه را ترک کرد ما از هم جدا زندگی می کنیم فرزند مشترک نداریم موقع خواستگاری گفت که معافیت چشم دارد. بعد از عقد چند بار دعوا شد و در حین درگیری گفت معافیت به خاطر اعصاب و روان می باشد. و سال ۹۵ مرا مورد ضرب و جرح قرار داد که من شکایت نکردم و وی دو ماه بعد از عقد خانه اش را به نام مادرش زده بود ما با هم ۱۳ سال تفاوت سن داریم و از سال ۹۷ تاکنون اقدامی جهت بازگشت من نکرده است.و من قادر به ادامه زندگی مشترک با وی نیستم و خوانده در اجرای احکام گفته است.که زن مجدد گرفته است.من مهریه ام را اجرا گذاشتم ام و تاکنون ۴ سکه گرفته ام و الان سکه ها هر ۱۰ ماه یک سکه می باشد. من نمی خواهم با وی زندگی کنم و اگر ده سال هم بگذرد حاضر به زندگی با خواهان نیستم تقاضای صدور حکم طلاق به لحاظ عسر و حرج را دارم. سال ۹۷ حکم تمکین علیه من صادر شده است.ولی من حاضر به زندگی با وی نیستم و از زندگی با وی کراهت دارم. و در صورت صدور حکم طلاق مابقی مهریه و حقوق مالی را به زوج بذل می کنم. زوج دفاعا اظهار داشت ما با هم فامیل بودیم و رفت و امد خانوادگی داشتیم بعد از شروع زندگی خواهان در زندگی به من گفت که به زور پدرم با تو ازدواج کردم قد تو کوتاه است.من از تو خوشم نمی اید می خواهم همسرم برگردد. خواهان در ادامه اظهار داشت با توجه به توافق با خوانده خواسته را به طلاق توافقی تغییر می دهم و در قبال اجرای صیغه طلاق مابقی مهریه و سایر حقوق مالی ، نفقه ، نحله و اجرت المثل را به زوج بذل می کنم حق رجوع به مابذل را در صورت طلاق از خودم ساقط می کنم و این بذل مهریه شامل ۴ عدد سکه و سه دانگ منزل مسکونی که دریافت کرده ام نمی شود. خوانده اظهار داشت قبول مابذل می کنم شرایط فوق را قبول دارم. سپس دادگاه زوجین را به مرکز مشاوره خانواده معرفی نموده و پس از وصول گزارش و نظریه مرکز مشاوره که حاکی از توافق طرفین برای طلاق و عدم حصول سازش بین انان جهت ادامه زندگی مشترک بوده سرانجام دادگاه ختم رسیدگی را اعلام و پس از اظهار عقیده قاضی مشاور به موجب دادنامه شماره *مورخ ۱۴۰۰/۱۰/۲۶ پس از ذکر خواسته زوجین و توافقات انان و اعلام اینکه مساعی دادگاه و تلاش مرکز مشاوره خانواده در اصلاح ذات البین و تحکم مبانی خانواده موثر واقع نگردیده لذا باستناد مواد ۲۵ و ۲۶ و ۲۷ و ۳۴ قانون حمایت خانواده در اصلاح ذات البین و تحکیم مبانی خانواده موثر واقع نگردیده لذا باستناد مواد ۲۵ و ۲۶ و ۲۷ و ۳۴ قانون حمایت خانواده مصوب سال ۱۳۹۱ و مواد ۱۱۴۳ و ۱۱۴۵ و ۱۱۵۰ و ۱۱۵۱ قانون مدنی با لحاظ نظریه قاضی مشاور گواهی عدم امکان سازش جهت اجرای صیغه طلاق صادر و با توجه به توافق حاصله بین طرفین در مورد مابذل در قبال طلاق ، نوع طلاق را باین خلعی نوبت اول و نیز مدت اعتبار گواهی صادره را سه ماه از تاریخ قطعیت ان اعلام نموده است. پس از ابلاغ رای صادره زوج در مهلت قانونی با تقدیم دادخواست نسبت به ان تجدیدنظرخواهی نموده و صریحا اعلام داشته که به همسر خود علاقمند بوده و امکان جدایی از ایشان را ندارم. و ضمن عدول از توافقات فیمابین خود و همسرش تقاضای نقض دادنامه معترض عنه و مختومه شدن پرونده را نموده است.که پس از طی تشریفات قانونی و وصول پرونده بمرجع تجدیدنظر شعبه *وضوع رسیدگی و طی دادنامه شماره *مورخ ۱۴۰۱/۱/۷ با این استدلال که زوجه ابتدا به جهت ایجاد ادعای عسر و حرج برای وی درخواست صدور حکم طلاق نموده و در جلسه دادرسی بدوی پس از انجام مذاکرات زوج با مطلقه شدن زوجه موافقت نموده است.و جهت خواسته از طلاق عسر و حرجی به گواهی عدم امکان سازش توافقی تغییر داده شده است.و بر مبنای توافق طرفین گواهی عدم امکان سازش جهت اجرای صیغه طلاق با حضور طرفین صادر گردیده است.و هر چند زوج پس از صدور گواهی عدم امکان سازش و قبل از اجرای صیغه طلاق از توافقات انجام گرفته عدول نموده و انصراف زوج از توافقات انجام گرفته خللی به دادنامه صادره وارد نمی کند و در صورت پایبند بودن به توافقات ، طرفین می توانند صیغه طلاق را جاری نمایند لذا اعتراض تجدیدنظرخواه را غیروارد و دادنامه تجدیدنظرخواسته را منطبق با موازین قانونی تشخیص و به استناد ماده ۳۵۸ قانون ایین دادرسی مدنی دادنامه ت</w:t>
      </w:r>
      <w:r>
        <w:rPr>
          <w:rFonts w:hint="cs"/>
          <w:rtl/>
          <w:lang w:bidi="fa-IR"/>
        </w:rPr>
        <w:t xml:space="preserve">جدیدنظرخواسته را تایید نموده است. دادنامه اخیرالذکر در تاریخ ۱۴۰۱/۱/۹ به زوج ابلاغ شد و نامبرده در تاریخ ۱۴۰۱/۱/۲۵ با تقدیم دادخواست نسبت به ان فرجام خواهی نموده که پس از تبادل لایحه و وصول پرونده به دیوان عالی کشور جهت رسیدگی به این شعبه ارجاع گردیده که در نوبت رسیدگی هیات شعبه به موضوع رسیدگی و طی دادنامه شماره *مورخ ۲/۵/۱۴۰۱ به شرح زیر انشای رای نموده است. </w:t>
      </w:r>
      <w:r>
        <w:rPr>
          <w:rFonts w:hint="cs"/>
          <w:rtl/>
          <w:lang w:bidi="fa-IR"/>
        </w:rPr>
        <w:br w:type="textWrapping"/>
      </w:r>
      <w:r>
        <w:rPr>
          <w:rFonts w:hint="cs"/>
          <w:rtl/>
          <w:lang w:bidi="fa-IR"/>
        </w:rPr>
        <w:t xml:space="preserve">فرجا خواهی اقای س. ی. ج. نسبت به دادنامه شماره *مورخ ۱۴۰۱/۱/۷ شعبه *متضمن تایید دادنامه شماره *مورخ ۱۴۰۰/۱۰/۲۶ اصداری از شعبه *که به موجب ان براساس توافق زوجین گواهی عدم امکان سازش جهت اجرای صیغه طلاق صادر گردیده است ، با توجه به جامع اوراق پرونده وارد و موجه است. زیرا ، خواسته زوجه خواهان که به شرح دادخواست اولیه ( طلاق بعلت عسر و حرج ) بوده در جلسه اول دادرسی و در موقعیت قانونی به خواسته ( طلاق توافقی ) تغییر یافته و سرانجام به موجب دادنامه صادره از دادگاه بدوی براساس توافقات حاصله بین زوجین گواهی عدم امکان سازش جهت اجرای صیغه طلاق صادر گردیده است.و مادامیکه دادنامه مذکور به قطیت نرسیده عدول هر یک از زوجین از توافقات حاصله و انصراف از طلاق توافقی منع قانونی ندارد. و چون زوج بعد از صدور دادنامه بدوی در مرحله تجدیدنظر بشرح دادخواست تقدیمی از توافق حاصله جهت اجرای صیغه طلاق توافقی عدول نموده وبا عدول نامبرده از توافق فیمابین وانصراف وی از طلاق همسرش ، عملاطلاق توافقی موضوعا منتفی محسوب و مالا اجرای صیغه طلاق از سوی زوجه هم شرعا و قانونا ممکن و میسر نخواهد بود و باین ترتیب گواهی عدم امکان سازش صادره قابلیت اجرایی نداشته و در چنین شرایط و وضعیتی تایید دادنامه بدوی از سوی مرجع تجدیدنظر بدون توجه و ترتیب به مراتب مرقوم در فوق انشای گردیده ، بلحاظ عدم انطباق ان با موازین و مقررات قانونی قابلیت ابرام نداشته و لهذا مستندا به بند ۲ ماده ۳۷۱ و بند ج ماده ۴۰۱ قانون ایین دادرسی مدنی ضمن نقض ان رسیدگی مجدد به شعبه دیگر دادگاه تجدیدنظر استان *به عنوان شعبه همعرض ارجاع می گردد. پس از وصول پرونده به مرجع تجدیدنظر استان *حسب الارجاع وارد رسیدگی شده و اقای ح. ن. ک. وکیل پایه یک و مشاور حقوقی با تقدیم وکالتنامه از جانب زوجه اعلام وکالت نموده و در جلسه رسیدگی مورخ ۱۴۰۱/۸/۱ که با حضور طرفین تشکیل گردیده زوج تجدیدنظرخواه اظهار داشت من با طلاق همسرم مخالفم و همسرم را دوست دارم. زوجه تجدیدنظرخوانده اظهار داشت من به هیچ وجه حاضر به زندگی با ایشان نیستم اینجانب با زوج ۱۴ سال تفاوت سنی داریم و مدت ۵ سال است.که از ایشان جدا هستم و متارکه کرده ایم و با توجه به اینکه ایشان حاضر به طلاق توافقی نیستند تقاضای صدور حکم طلاق به جهت عسر و حرج می باشم و سپس دادگاه اظهارات وکیل زوجه را به تفصیل بیان گردیده و نیز پاسخ زوج را در صورتمجلس منعکس نموده و سرانجام با اعلام ختم رسیدگی به موجب دادنامه شماره *مورخ ۱۴۰۱/۸/۹ پس از انعکاس تجدیدنظرخواهی تجدیدنظرخواه و سیر مراحل دادرسی با توجه به مخالفت زوج با طلاق و اینکه زوجه خواسته خود را در اثنا دادرسی به طلاق توافقی تغییر داده و با فرض مذکور توجها به عدم توافق طرفین بر طلاق امکان صدور گواهی عدم امکان سازش جهت طلاق توافقی میسر نمی باشد. و با توجه به اینکه ادعای زوجه جهت وقوع وی در عسر و حرج نیز به جهت بلادلیل بودن مورد قبول دادگاه نمی باشد. لذا مستندا به ماده ۳۵۸ قانون ایین دادرسی مدنی دادنامه تجدیدنظرخواسته را نقض و حکم بر بطلان دعوی خواهان بدوی به خواسته گواهی عدم امکان سازش جهت طلاق توافقی صادر و اعلام نموده است. دادنامه اخیرالذکر در تاریخ ۱۴۰۱/۸/۱۶ به زوج و وکیل ایشان ابلاغ شد و سپس زوجه شخصا در تاریخ ۱۴۰۱/۹/۲۴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فرجام خواهی خانم ز. د. ف. نسبت به دادنامه شماره *مورخ ۱۴۰۱/۸/۹ شعبه *که به موجب ان به لحاظ عدول زوج تجدیدنظرخواه از طلاق توافقی در مرحله تجدیدنظر ضمن نقض دادنامه صادره از دادگاه بدوی حکم بر بطلان دعوی خواهان بدوی ( فرجام خواه ) بخواسته صدور گواهی عدم امکان سازش جهت اجرای طلاق توافقی صادر گردیده است ، با توجه به جامع اوراق پرونده وارد و موجه نیست. زیرا ، خواسته تغییر یافته زوجه فرجام خواه که در مرحله بدوی مورد رسیدگی و صدور رای قرار گرفته صدور گواهی عدم امکان سازش جهت اجرای طلاق توافقی بوده و بعد از صدور دادنامه بدوی ، زوج در مرحله تجدیدنظرخواهی از توافق فیمابین خود و زوجه جهت اجرای طلاق توافقی عدول نموده و صریحا مخالفت خود را با طلاق همسرش اعلام نموده است. و چون عدول از طلاق توافقی قبل از قطعیت رای و اجرای ان منع قانونی نداشته ، لذا با توجه به عدول زوج از طلاق توافقی قبل از قطعیت دادنامه صادره ، خواسته زوجه فرجام خواه مبنی بر طلاق توافقی موضوعا منتفی بوده و چنانچه نامبرده بعلت و سبب دیگر از جمله عسر و حرج متقاضی طلاق از همسرش بوده باشد. ، این خواسته که در مرحله تجدیدنظر مطرح گردیده در پرونده حاضر قابلیت توجه و ترتیب اثر را نداشته و بایستی جداگانه و مطابق خواسته خود مبادرت به اقامه دعوی نماید. بنابراین دادنامه فرجام خواسته با توجه به اسباب توجیهی منعکس در ان و محتویات پرونده مطابق موازین و مقررات قانونی و با رعایت اصول و قواعد دادرسی اصدار یافته و ایراد و اشکال موثر در تخدیش بر دادنامه مرقوم مترتب نبوده و اعتراض فرجام خواه در حد و کیفیتی نیست که بر استنباط و تشخیص دادگاه و اساس دادنامه معترض عنه خلل و خدشه ای وارد و موجبات نقض ان را فراهم سازد. فلذا ضمن رد فرجام خواهی فرجام خواه به 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 م. ح. م. </w:t>
      </w:r>
    </w:p>
    <w:p>
      <w:pPr>
        <w:bidi/>
        <w:rPr>
          <w:lang w:bidi="fa-IR"/>
        </w:rPr>
      </w:pPr>
      <w:r>
        <w:fldChar w:fldCharType="begin"/>
      </w:r>
      <w:r>
        <w:instrText xml:space="preserve"> HYPERLINK "https://ara.jri.ac.ir/Judge/Text/36813"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صدور قرار عدم صلاحیت پس از تأیید صلاحیت توسط دادگاه تجدیدنظر استان</w:t>
      </w:r>
    </w:p>
    <w:p>
      <w:pPr>
        <w:rPr>
          <w:rFonts w:hint="cs"/>
          <w:rtl/>
          <w:lang w:bidi="fa-IR"/>
        </w:rPr>
      </w:pPr>
      <w:r>
        <w:rPr>
          <w:rFonts w:hint="cs"/>
          <w:lang w:bidi="fa-IR"/>
        </w:rPr>
        <w:t>~3 minutes</w:t>
      </w:r>
    </w:p>
    <w:p>
      <w:pPr>
        <w:bidi/>
        <w:rPr>
          <w:rFonts w:hint="cs"/>
          <w:lang w:bidi="fa-IR"/>
        </w:rPr>
      </w:pPr>
      <w:r>
        <w:rPr>
          <w:rFonts w:hint="cs"/>
          <w:lang w:bidi="fa-IR"/>
        </w:rPr>
        <w:pict>
          <v:rect id="_x0000_i157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شعبه *نسبت به گزارش ضابطان علیه اقای ع. ج. دایر بر پولشویی و کمک به دایر کنندگان قمارخانه اینترنتی ، با این استدلال که با توجه به محل سکونت و اقامت و محل افتتاح حساب های بانکی متهم بنظر میرسد که یقینا بخشی از عملیات مجرمانه در محل افتتاح حساب بانکی به وقوع پیوسته لذا محل وقوع جرم حوزه *بوده و قرار عدم صلاحیت به صلاحیت دادسرای عمومی و انقلاب شهرستان *صادر نموده و با موافقت دادیار اظهار نظر پرونده را به دادسرای مذکور ارسال نموده و به شعبه دوم دادیاری ارجاع شده است ، شعبه مرجوع الیه با این استدلال که صرفنظر از اینکه در پرونده امر ادله ای بر وقوع بزه یا محل افتتاح حساب متهم در *وجود ندارد. با عنایت به اینکه مطابق ماده ۱۱ قانون مبارزه با پولشویی به جرایم پولشویی و جرایم مرتبط بایستی در مرکز استان رسیدگی گردد. قرار عدم صلاحیت به صلاحیت دادسرای *صادر و با موافقت معاون دادستان پرونده را به دادسرای مذکور ارسال نموده است. شعبه مرجوع الیه با این استدلال که اختصاص شعبی از دادگاههای *در صورت نیاز در مراکز سایر استان ها به امور رسیدگی به جرم پولشویی و جرایم مرتبط نافی و سالب صلاحیت ذاتی سایر مراجع قضایی نمی باشد. قرار عدم صلاحیت به صلاحیت دادسرای عمومی و انقلاب *صادر و با موافقت دادیار اظهارنظر پرونده را جهت حل اختلاف به محاکم تجدیدنظر استان *ارسال نموده و به شعبه دهم ان ارجاع شده است. شعبه مذکور با این استدلال که شعبه اختصاصی در دادسرای *تشکیل نگردیده است.با تایید دادسرای *حل اختلاف نموده است. پرونده مجددا به شعبه دوم دادیاری ارجاع شده و شعبه مذکور با ذکر استدلالاتی قرار عدم صلاحیت به صلاحیت دادسرای عمومی و انقلاب شعبه *صادر و با موافقت دادستان پرونده را به دیوان عالی کشور ارسال نموده و جهت رسیدگی به این شعبه ارجاع شده است. عضوممیز-م. ع. </w:t>
      </w:r>
      <w:r>
        <w:rPr>
          <w:rFonts w:hint="cs"/>
          <w:rtl/>
          <w:lang w:bidi="fa-IR"/>
        </w:rPr>
        <w:br w:type="textWrapping"/>
      </w:r>
      <w:r>
        <w:rPr>
          <w:rFonts w:hint="cs"/>
          <w:rtl/>
          <w:lang w:bidi="fa-IR"/>
        </w:rPr>
        <w:t>هیات شعبه درتاریخ بالا تشکیل گردید. پس از قرائت گزارش عضو ممیز و ملاحظه اوراق پرونده ، مشاوره نموده چنین رای میدهد: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نظر به اینکه به موجب قسمت اخیر ماده ۲۷ قانون ایین دادرسی دادگاههای عمومی و انقلاب در امور مدنی رای دادگاه تجدیدنظر در تشخیص صلاحیت لازم الاتباع خواهد بود ، صدور قرار عدم صلاحیت از ناحیه دادیار شعبه *پس از تایید صلاحیت ان مرجع از ناحیه دادگاه تجدیدنظر استان *برخلاف مقرره مذکور بوده و به استناد ماده ۳۱۷ قانون ایین دادرسی کیفری و تبصره ماده ۲۷ قانون صدرالاشعار با تایید صلاحیت دادسرای *حل اختلاف میگردد. </w:t>
      </w:r>
      <w:r>
        <w:rPr>
          <w:rFonts w:hint="cs"/>
          <w:rtl/>
          <w:lang w:bidi="fa-IR"/>
        </w:rPr>
        <w:br w:type="textWrapping"/>
      </w:r>
      <w:r>
        <w:rPr>
          <w:rFonts w:hint="cs"/>
          <w:rtl/>
          <w:lang w:bidi="fa-IR"/>
        </w:rPr>
        <w:t xml:space="preserve">شعبه سی و چهارم دیوان عالی کشور </w:t>
      </w:r>
      <w:r>
        <w:rPr>
          <w:rFonts w:hint="cs"/>
          <w:rtl/>
          <w:lang w:bidi="fa-IR"/>
        </w:rPr>
        <w:br w:type="textWrapping"/>
      </w:r>
      <w:r>
        <w:rPr>
          <w:rFonts w:hint="cs"/>
          <w:rtl/>
          <w:lang w:bidi="fa-IR"/>
        </w:rPr>
        <w:t xml:space="preserve">رییس: ج. ا. مستشار: م. </w:t>
      </w:r>
    </w:p>
    <w:p>
      <w:pPr>
        <w:bidi/>
        <w:rPr>
          <w:lang w:bidi="fa-IR"/>
        </w:rPr>
      </w:pPr>
      <w:r>
        <w:fldChar w:fldCharType="begin"/>
      </w:r>
      <w:r>
        <w:instrText xml:space="preserve"> HYPERLINK "https://ara.jri.ac.ir/Judge/Text/36052"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صلاحیت نمایندگی های بیمه در دعوای مطالبه وجه و دیه</w:t>
      </w:r>
    </w:p>
    <w:p>
      <w:pPr>
        <w:rPr>
          <w:rFonts w:hint="cs"/>
          <w:rtl/>
          <w:lang w:bidi="fa-IR"/>
        </w:rPr>
      </w:pPr>
      <w:r>
        <w:rPr>
          <w:rFonts w:hint="cs"/>
          <w:lang w:bidi="fa-IR"/>
        </w:rPr>
        <w:t>~3 minutes</w:t>
      </w:r>
    </w:p>
    <w:p>
      <w:pPr>
        <w:bidi/>
        <w:rPr>
          <w:rFonts w:hint="cs"/>
          <w:lang w:bidi="fa-IR"/>
        </w:rPr>
      </w:pPr>
      <w:r>
        <w:rPr>
          <w:rFonts w:hint="cs"/>
          <w:lang w:bidi="fa-IR"/>
        </w:rPr>
        <w:pict>
          <v:rect id="_x0000_i157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۵ دادگاه عمومی حقوقی شهرستان سمنان به موجب قرار شماره ۱۴۰۰۴۹۳۹۰۰۰۱۶۲۴۰۹۲ - ۵. ۱۱٫۱۴۰۰ چنین اظهار نظر نموده است: </w:t>
      </w:r>
      <w:r>
        <w:rPr>
          <w:rFonts w:hint="cs"/>
          <w:rtl/>
          <w:lang w:bidi="fa-IR"/>
        </w:rPr>
        <w:br w:type="textWrapping"/>
      </w:r>
      <w:r>
        <w:rPr>
          <w:rFonts w:hint="cs"/>
          <w:rtl/>
          <w:lang w:bidi="fa-IR"/>
        </w:rPr>
        <w:t xml:space="preserve">" درخصوص دادخواست اقای ح. ر. به طرفیت شرکت بیمه دانا به خواسته مطالبه وجه بابت غرامت و دیه ناشی از سانحه رانندگی با جلب نظر کارشناس فعلا مقوم به ۲۱/۰۰۰/۰۰۰ ریال؛ نظر به اینکه دعوی در خصوص مال منقول می باشد. و محل اقامت خوانده نیز * است؛ لذا با این اوصاف، موجبی جهت ایجاد صلاحیت برای محاکم * وجود ندارد.؛ بنابراین این مرجع خود را صالح به رسیدگی ندانسته و به استناد مواد ۱۱٫۲۶ و ۲۷ قانون ایین دادرسی دادگاه های عمومی و انقلاب در امور مدنی، قرار عدم صلاحیت خود را به شایستگی محاکم محترم عمومی حقوقی * صادر و اعلام می دارد. " </w:t>
      </w:r>
      <w:r>
        <w:rPr>
          <w:rFonts w:hint="cs"/>
          <w:rtl/>
          <w:lang w:bidi="fa-IR"/>
        </w:rPr>
        <w:br w:type="textWrapping"/>
      </w:r>
      <w:r>
        <w:rPr>
          <w:rFonts w:hint="cs"/>
          <w:rtl/>
          <w:lang w:bidi="fa-IR"/>
        </w:rPr>
        <w:t xml:space="preserve">متعاقبا شعبه ۸۷ دادگاه عمومی حقوقی * به موجب قرار شماره ۱۴۰۰۶۸۳۹۰۰۱۸۹۵۲۹۳۸ - ۲۳. ۱۲. ۱۴۰۰ چنین اظهار نظر نموده است: </w:t>
      </w:r>
      <w:r>
        <w:rPr>
          <w:rFonts w:hint="cs"/>
          <w:rtl/>
          <w:lang w:bidi="fa-IR"/>
        </w:rPr>
        <w:br w:type="textWrapping"/>
      </w:r>
      <w:r>
        <w:rPr>
          <w:rFonts w:hint="cs"/>
          <w:rtl/>
          <w:lang w:bidi="fa-IR"/>
        </w:rPr>
        <w:t xml:space="preserve">" در خصوص خواهان اقای ح. ر. فرزند ج. به طرفیت خوانده بیمه دانا با وکالت خانم ف. م. فرزند ع. به خواسته مطالبه وجه دیه ناشی از تصادف در حوزه قضایی در * نظر به اینکه امور محوله به شعب یا نمایندگیها در شهرستانها و استانهای دیگر به منزله قایم مقام تجاری شرکت خوانده به حساب می ایند که ان هم به موجب مقررات مواد ۳۹۵٫۴۰۰٫۴۰۱ قانون تجارت، تابع عقد وکالت بوده و بموجب مقررات مواد ۶۵۶ تا ۶۸۳ قانون مدنی، وکیل در حدود اذن دارای کلیه اختیارات موکل می باشد.، در حالی که نماینده یا شعبه از شخص حقوقی در محل انعقاد عقد و حوزه عملیاتی اجرای ان، در عمل می تواند تعهدات ناشی از قرارداد خود با خواهان را بجا اورد، ادله، اسباب و زمینه های اجرایی ان در عمل در حوزه قضایی محل انعقاد و اجرای عقد عملی و ممکن بوده و با واقعیات زندگی امروز همخوانی دارد.، رسیدگی، صدور حکم و اجرای حکم درباره قرارداد انعقادی در حوزه فعالیت نماینده از سهولت و امکانات عملی بیشتر برخوردار بوده برعکس در * که محل استقرار شعبه مرکزی است.هیچ یک از این زمینه ها و موجبات عملی و واقعی وجود ندارد. از این حیث با نفی صلاحیت از این دادگاه به استناد مقررات مواد ۱۳٫۲۳٫۲۶٫۲۷ قانون ایین دادرسی مدنی مصوب ۷۹ ، ان دادگاه محترم را صالح به رسیدگی می داند.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استدلال مطروحه در قرارهای صادره، استدلال شعبه ۸۷ دادگاه عمومی حقوقی *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۵ دادگاه عمومی حقوقی شهرستان سمنانحل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"https://ara.jri.ac.ir/Judge/Text/38570"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اعتراض ثالث طاری</w:t>
      </w:r>
    </w:p>
    <w:p>
      <w:pPr>
        <w:rPr>
          <w:rFonts w:hint="cs"/>
          <w:rtl/>
          <w:lang w:bidi="fa-IR"/>
        </w:rPr>
      </w:pPr>
      <w:r>
        <w:rPr>
          <w:rFonts w:hint="cs"/>
          <w:lang w:bidi="fa-IR"/>
        </w:rPr>
        <w:t>~3 minutes</w:t>
      </w:r>
    </w:p>
    <w:p>
      <w:pPr>
        <w:bidi/>
        <w:rPr>
          <w:rFonts w:hint="cs"/>
          <w:lang w:bidi="fa-IR"/>
        </w:rPr>
      </w:pPr>
      <w:r>
        <w:rPr>
          <w:rFonts w:hint="cs"/>
          <w:lang w:bidi="fa-IR"/>
        </w:rPr>
        <w:pict>
          <v:rect id="_x0000_i157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اقای ح. ا. فرزند ج. به طرفیت اقای س. ا. پ. فرزند م. با سازمان *. ر. نسبت به دادنامه شماره *مورخه ۱۴۰۲/۰۹/۱۹ صادره از شعبه *که متضمن صدور حکم خلع ید تجدیدنظرخواه نسبت به زمین متنازع فیه به مساحت ۷۳۵۰ متر مربع و همچنین صدور قرار عدم استماع دعوی مشارالیه در خصوص اعتراض ثالث طاری است؛ با امعان نظر در اوراق و محتویات پرونده ملاحظه می گردد. مبنای مالکیت تجدیدنظرخوانده ( اقای س. ا. پ. ) جهت صدور دادنامه بدوی و حکم خلع اقای ح. ا. ، مبایعه نامه مورخ ۱۳۸۰/۳/۲۵ فیمابین اقای ا. پ. و ر. و دادنامه شماره ۳۷۱ مورخ ۸۸/۶/۲۴ صادره از شعبه *می باشد. که حسب دادنامه مذکور و به موجب مبایعه نامه فوق الذکر حکم به اثبات مالکیت اقای س. ا. پ. در دعوی بطرفیت اقای ا. د. صادر گردیده است. در حالیکه اقای ا. در اثنای رسیدگی مراتب اعتراض ثالث طاری خود به دادنامه استنادی در این پرونده را اعلام داشته است ، ولیکن دادگاه محترم بدوی با این استدلال که اعتراض ثالث در یک لایحه دست نویس تقدیم شده و مشخصات رای معترض عنه و جهات اعتراض طاری در ان قید نشده است. و سپس با استناد به نظریه کارشناسی قرار عدم استماع دعوی اعتراض ثالث طاری را صادر و اعلام نموده است ، حال ان که اولا مطابق ماده ۴۲۱ قانون ایین دادرسی دادگاههای عمومی و انقلاب در امور مدنی ، اعتراض ثالث طاری نیازی به تقدیم دادخواست و تشریفات ندارد. و چنانچه نواقصی نیز باشد. ، ارسال اخطار رفع نقص منعی ندارد. ثانیا تجدیدنظرخواه در لایحه ارائه شده در صفحه ۱۳۲ پرونده دادنامه معرض عنه و جهات اعتراض را قید و بطور کامل توضیح داده است. ثالثا در صورت استناد به نظریه کارشناسی دادگاه وارد ماهیت گردیده و با این وصف صدور قرار شکلی فاقد وجاهت قانونی است. علیهذا دادگاه با عنایت به مراتب معنونه تجدیدنظرخواهی به عمل امده را در خصوص قرار عدم استماع راجع به اعتراض ثالث طاری وارد تشخیص و مستندا به ماده ۳۵۳ قانون ایین دادرسی دادگاههای عمومی و انقلاب در امور مدنی دادنامه تجدیدنظر خواسته را در این قسمت نقض و پرونده را به دادگاه محترم بدوی اعاده تا ماهیتا در خصوص موضوع مطروحه اتخاذ تصمیم نمایند. رای صادره قطعی است. اما در خصوص تجدیدنظرخواهی صورت گرفته راجع به ان قسمت از دادنامه بدوی که متضمن صدور حکم خلع ید تجدیدنظرخواه از اراضی متنازع فیه می باشد.؛ با عنایت به این که نتیجه رسیدگی در خصوص اعتراض ثالث طاری تجدیدنظرخواه به دادنامه شماره ۳۷۱ مورخ ۸۸/۶/۲۴ صادره از شعبه *در موضوع مورد حکم ( خلع ید ) موثر می باشد. لذا دادگاه مستندا به ماده ۱۹ قانون ایین دادرسی دادگاههای عمومی و انقلاب در امور مدنی قرار توقیف دادرسی را راجع به این قسمت از رسیدگی صادر و اعلام می نماید. دفتر محترم مراتب به اصحاب دعوی اعلام شود./ </w:t>
      </w:r>
    </w:p>
    <w:p>
      <w:pPr>
        <w:pStyle w:val="8"/>
        <w:bidi/>
        <w:rPr>
          <w:rFonts w:hint="cs"/>
          <w:rtl/>
          <w:lang w:bidi="fa-IR"/>
        </w:rPr>
      </w:pPr>
      <w:r>
        <w:rPr>
          <w:rFonts w:hint="cs"/>
          <w:rtl/>
          <w:lang w:bidi="fa-IR"/>
        </w:rPr>
        <w:t xml:space="preserve">مستشار شعبه *مستشار شعبه * </w:t>
      </w:r>
    </w:p>
    <w:p>
      <w:pPr>
        <w:pStyle w:val="8"/>
        <w:bidi/>
        <w:rPr>
          <w:rFonts w:hint="cs"/>
          <w:rtl/>
          <w:lang w:bidi="fa-IR"/>
        </w:rPr>
      </w:pPr>
      <w:r>
        <w:rPr>
          <w:rFonts w:hint="cs"/>
          <w:rtl/>
          <w:lang w:bidi="fa-IR"/>
        </w:rPr>
        <w:t xml:space="preserve">ع. ا. ز. س. ص. </w:t>
      </w:r>
    </w:p>
    <w:p>
      <w:pPr>
        <w:bidi/>
        <w:rPr>
          <w:lang w:bidi="fa-IR"/>
        </w:rPr>
      </w:pPr>
      <w:r>
        <w:fldChar w:fldCharType="begin"/>
      </w:r>
      <w:r>
        <w:instrText xml:space="preserve"> HYPERLINK "https://ara.jri.ac.ir/Judge/Text/36353"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وضعیت فرجام خواهی در فرض عدم ابلاغ نظریه پزشکی قانونی</w:t>
      </w:r>
    </w:p>
    <w:p>
      <w:pPr>
        <w:rPr>
          <w:rFonts w:hint="cs"/>
          <w:rtl/>
          <w:lang w:bidi="fa-IR"/>
        </w:rPr>
      </w:pPr>
      <w:r>
        <w:rPr>
          <w:rFonts w:hint="cs"/>
          <w:lang w:bidi="fa-IR"/>
        </w:rPr>
        <w:t>4–5 minutes</w:t>
      </w:r>
    </w:p>
    <w:p>
      <w:pPr>
        <w:bidi/>
        <w:rPr>
          <w:rFonts w:hint="cs"/>
          <w:lang w:bidi="fa-IR"/>
        </w:rPr>
      </w:pPr>
      <w:r>
        <w:rPr>
          <w:rFonts w:hint="cs"/>
          <w:lang w:bidi="fa-IR"/>
        </w:rPr>
        <w:pict>
          <v:rect id="_x0000_i157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دعوی اقای م. ج. ص. با وکالت ا. ا. به طرفیت همسرش خانم ز. ا. دایر بر فسخ نکاح برگ ۱۴ به لحاظ بیماری خاص روانی ، تخلف از شرط صفت و تدلیس در شعبه *مورد رسیدگی واقع و پس از تشکیل جلسه دادرسی به تاریخ ۱۴۰۰/۶/۲۰ ( ۱۸ ) کسب نظریه پزشکی قانونی برگ ۲۸ منتهی به صدور دادنامه ی شماره ی *مورخ ۱۴۰۰/۸/۱۵ بدین شرح می گردد.: ( ۳۳ ) : در خصوص دادخواست خواهان اقای م. ص. فرزند ع. با وکالت اقای ا. ا. به طرفیت خوانده دعوی خانم ز. ا. فرزند ع. به خواسته صدور حکم مبنی بر اعلام فسخ نکاح به لحاظ بیماری خاص روانی و تخلف از شرط صفت و تدلیس خوانده با احتساب کلیه خسارات ناشی از دادرسی به همراه دلایل و منضمات و شرح دادخواست تقدیمی از طرف وکیل محترم خواهان که بیان می نماید. خواهان به موجب سند نکاحیه شماره ۵۳۶۸ تنظیمی در دفترخانه ازدواج شماره شعبه *به تاریخ ۱۳۹۱/۸/۱۳ به عنوان همسر قانونی و شرعی خوانده دعوی می باشد. که در زمان وقوع عقد نکاح وصف سلامت روان خوانده دعوی شرط شده است.که بعد از وقوع عقد مذکور معلوم گردید.که ایشان فاقد وصف سلامت روح و روان می باشد. و حال خوانده دعوی بدلیل شدت بیماری از اداره امورات خود عاجز بوده و قادر به اداره زندگی مشترک نمی باشد. فلذا تقاضای رسیدگی را خواستارم که دادگاه با عنایت به محتویات و مندرجات در پرونده و امعان نظر به تشکیل جلسه دادرسی مورخه ی ۱۴۰۰/۶/۲۰ و اخذ اظهارات طرفین دعوی و ارجاع خوانده دعوی جهت تشخیص سلامت روانی به پزشکی قانونی و اعلام نظریه مسئول بخش معاینات پزشکی قانونی استان *مورخه ی ۱۴۰۰/۶/۲۲ با این توضیح که حسب معاینه و مشاوره تخصصی به عمل امده در حال حاضر علایمی از اختلال عمده روانی در خوانده دعوی مشاهده نمی شود. و مدارکی نیز دال بر ابتلای ایشان به بیماری روانی در ابتدای زندگی مشترک به این مرکز ارائه نگردیده است.که من حیث المجموع دادگاه با توجه به موارد معنونه اخیرالذکر و عدم ارائه دلیل محکمه پسند از طرف خواهان دعوی ایشان را وارد و ثابت ندانسته و با استناد به ماده ۱۲۵۷ قانون مدنی و ماده ۱۹۷ قانون ایین دادرسی مدنی مصوب ۷۹ حکم به بطلان دعوی خواهان صادر و اعلام می نماید. این رای حضوری و ظرف مهلت بیست روز از تاریخ ابلاغ قابل تجدید نظرخواهی در محاکم محترم دادگاه تجدید نظر *می باشد. </w:t>
      </w:r>
      <w:r>
        <w:rPr>
          <w:rFonts w:hint="cs"/>
          <w:rtl/>
          <w:lang w:bidi="fa-IR"/>
        </w:rPr>
        <w:br w:type="textWrapping"/>
      </w:r>
      <w:r>
        <w:rPr>
          <w:rFonts w:hint="cs"/>
          <w:rtl/>
          <w:lang w:bidi="fa-IR"/>
        </w:rPr>
        <w:t xml:space="preserve">با تجدید نظرخواهی وکیل خواهان ( ۵۱ ) شعبه *برابر دادنامه ی شماره ی *مورخ ۱۴۰۰/۱۲/۳ چنین رای می دهد: ( ۶۱ ) :درخصوص تجدیدنظرخواهی اقای م. ص. فرزند ع. به شماره ملی*با وکالت اقای ا. ا. به طرفیت خانم ز. ا. فرزند ع. نسبت به دادنامه شماره *مورخ ۱۴۰۰/۸/۱۵ شعبه *که به موجب ان حکم بر بطلان دعوی اعلام فسخ نکاح به لحاظ بیماری خاص روانی و تخلف از شرط صفت و تدلیس صادر شده است.دادگاه با عنایت به استدلال حاکم محترم بدوی و با توجه به محتویات و مندرجات پرونده و کیفیات منعکس در ان چون از ناحیه تجدیدنظرخواه ایراد و اعتراض خاص و موجهی عنوان نشده تا مورد امعان نظر قرار گیرد و بر رای صادره از حیث صحت مبانی استدلال و رعایت تشریفات دادرسی ایراد و اشکالی وارد و متصور نیست و اینکه تجدیدنظرخواهی تجدیدنظرخواه از مصادیق و جهات مندرج در ماده ۳۴۸ قانون ایین دادرسی دادگاههای عمومی و انقلاب در امور مدنی مصوب ۱۳۷۹ نمی باشد. بنابراین ضمن مردود دانستن تجدیدنظرخواهی مستندا به ماده ۳۵۸ قانون مارالذکر رای تجدیدنظرخواسته را تایید می نماید. رای صادره ظرف مدت بیست روز پس از ابلاغ قابل فرجام خواهی در دیوان محترم عالی کشور می باشد. </w:t>
      </w:r>
      <w:r>
        <w:rPr>
          <w:rFonts w:hint="cs"/>
          <w:rtl/>
          <w:lang w:bidi="fa-IR"/>
        </w:rPr>
        <w:br w:type="textWrapping"/>
      </w:r>
      <w:r>
        <w:rPr>
          <w:rFonts w:hint="cs"/>
          <w:rtl/>
          <w:lang w:bidi="fa-IR"/>
        </w:rPr>
        <w:t xml:space="preserve">در اثر فرجام خواهی وکیل اقای م. ج. ص. دایر بر عدم ابلاغ نظریه کارشناسی و اقرار فرجام خوانده به اینکه از سال ۱۳۸۸ تحت درمان می باشد. پرونده نیز این مرجع واصل لوایح فرجامی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دکتر ف. ا. عضو ممیز و ملاحظه اوراق پرونده در خصوص دادنامه شماره *مورخ ۱۴۰۰/۱۲/۳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مطروحه وارد بوده و درخور پذیرش می نماید. زیرا علیرغم کسب نظریه پزشکی قانونی از سوی دادگاه محترم بدوی سابقه ای از ابلاغ این نظریه به اشخاص ذینفع از جمله فرجام خواه ملاحظه نشده و در نتیجه مفاد ماده ۲۶۰ قانون ایین دادرسی در امور مدنی مراعات نشده است.از این رو با توجه به تخصصی بودن مباحث و مطالب مربوط به امور پزشکی و لزوم ابلاغ نظریه و رسیدگی به اعتراض مذکور مستندا به مواد *بند الف از قانون یاد شده دادنامه ی فرجام خواسته به لحاظ نقص رسیدگی نقض و پرونده به منظور رسیدگی مقتضی و صدور حکم جدید نزد دادگاه محترم صادر کننده رای فرجام خواسته ارسال و ارجاع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م. مستشار: دکتر ف. ا. </w:t>
      </w:r>
    </w:p>
    <w:p>
      <w:pPr>
        <w:bidi/>
        <w:rPr>
          <w:lang w:bidi="fa-IR"/>
        </w:rPr>
      </w:pPr>
      <w:r>
        <w:fldChar w:fldCharType="begin"/>
      </w:r>
      <w:r>
        <w:instrText xml:space="preserve"> HYPERLINK "https://ara.jri.ac.ir/Judge/Text/37570"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افتراء نبودن شکایت برای احقاق حق</w:t>
      </w:r>
    </w:p>
    <w:p>
      <w:pPr>
        <w:rPr>
          <w:rFonts w:hint="cs"/>
          <w:rtl/>
          <w:lang w:bidi="fa-IR"/>
        </w:rPr>
      </w:pPr>
      <w:r>
        <w:rPr>
          <w:rFonts w:hint="cs"/>
          <w:lang w:bidi="fa-IR"/>
        </w:rPr>
        <w:t>~2 minutes</w:t>
      </w:r>
    </w:p>
    <w:p>
      <w:pPr>
        <w:bidi/>
        <w:rPr>
          <w:rFonts w:hint="cs"/>
          <w:lang w:bidi="fa-IR"/>
        </w:rPr>
      </w:pPr>
      <w:r>
        <w:rPr>
          <w:rFonts w:hint="cs"/>
          <w:lang w:bidi="fa-IR"/>
        </w:rPr>
        <w:pict>
          <v:rect id="_x0000_i157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اقای م. ط. ک.با وکالت خانم ف. ف. نسبت به دادنامه شماره ۱۴۰۱۱۱۷۸ مورخ ۱۴۰۱/۱/۲۲ صادره از شعبه ۱۰۳۰ دادگاه کیفری دو * که به موجب ان در خصوص شکایت تجدیدنظرخواه علیه خانم س. پ. خ. ل. دایر بر افترا به لحاظ عدم احراز سوینیت تجدیدنظرخوانده حکم برایت وی صادر و اعلام شده است.با توجه به اینکه تجدیدنظرخوانده در مقام تظلم خواهی از تجدیدنظرخواه در دادسرای کانون انتظامی وکلا شکایت نموده و دلیل کافی بر احراز سوینیت وی ارایه نشده تجدیدنظرخواهی مشارالیه وارد نبوده و رای صادره مطابق موازین قانونی صادر و اعلام گردیده است.و با امعان نظر در جامع اوراق و محتویات پرونده و ملاحظه لایحه تجدیدنظرخواهی نظر به اینکه در مجموع ایراد و اعتراض موجه و موثری از ناحیه تجدیدنظرخواه به عمل نیامده که گسیختن و نقض دادنامه معترض عنه را ایجاب نماید. و دادنامه اصداری نیزفاقد ایراد و اشکال موثر قانونی است.بنا به مراتب تجدیدنظرخواهی قابل انطباق با جهات مقرر در ماده ۴۳۴ قانون ایین دادرسی کیفری مصوب ۱۳۹۲/۱۲/۴ نمی باشد. نتیجتا به استناد بند الف ماده ۴۵۵ قانون مذکورضمن رد تجدیدنظرخواهی دادنامه تجدیدنظرخواسته را تایید و استوار می نماید. رای صادره قطعی است. </w:t>
      </w:r>
      <w:r>
        <w:rPr>
          <w:rFonts w:hint="cs"/>
          <w:rtl/>
          <w:lang w:bidi="fa-IR"/>
        </w:rPr>
        <w:br w:type="textWrapping"/>
      </w:r>
      <w:r>
        <w:rPr>
          <w:rFonts w:hint="cs"/>
          <w:rtl/>
          <w:lang w:bidi="fa-IR"/>
        </w:rPr>
        <w:t xml:space="preserve">رییس شعبه ۴۸ دادگاه تجدیدنظراستان تهران مستشاردادگاه </w:t>
      </w:r>
      <w:r>
        <w:rPr>
          <w:rFonts w:hint="cs"/>
          <w:rtl/>
          <w:lang w:bidi="fa-IR"/>
        </w:rPr>
        <w:br w:type="textWrapping"/>
      </w:r>
      <w:r>
        <w:rPr>
          <w:rFonts w:hint="cs"/>
          <w:rtl/>
          <w:lang w:bidi="fa-IR"/>
        </w:rPr>
        <w:t xml:space="preserve">ه. ش. غ. م. ع.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"https://ara.jri.ac.ir/Judge/Text/38393"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پرداخت دیه به راننده مقصر</w:t>
      </w:r>
    </w:p>
    <w:p>
      <w:pPr>
        <w:rPr>
          <w:rFonts w:hint="cs"/>
          <w:rtl/>
          <w:lang w:bidi="fa-IR"/>
        </w:rPr>
      </w:pPr>
      <w:r>
        <w:rPr>
          <w:rFonts w:hint="cs"/>
          <w:lang w:bidi="fa-IR"/>
        </w:rPr>
        <w:t>2–3 minutes</w:t>
      </w:r>
    </w:p>
    <w:p>
      <w:pPr>
        <w:bidi/>
        <w:rPr>
          <w:rFonts w:hint="cs"/>
          <w:lang w:bidi="fa-IR"/>
        </w:rPr>
      </w:pPr>
      <w:r>
        <w:rPr>
          <w:rFonts w:hint="cs"/>
          <w:lang w:bidi="fa-IR"/>
        </w:rPr>
        <w:pict>
          <v:rect id="_x0000_i157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با توصیف اجمالی پرونده مشتمل است.بر تجدیدنظرخواهی ۱.ع. ا. د. ۲.خ. ب. ی. ن. به طرفیت ۱.راه اهن جمهوری اسلامی ایران۲.بیمه ملت ۳.صندوق تامین خسارت های بدنی در موضوع دادنامه مورد اعتراض به شماره۴۹۹۳ صادره از شعبه ۸۶ دادگاه حقوقی تهران به خواسته مطالبه دیه که بر اساس ان رای بربی حقی صادر شده و معترض ناخشنودی خود را به شرح دادخواست بیان می دارد. با ابلاغ رای دادگاه نخستین در مهلت قانونی مورد اعتراض و درخواست بازنگری قرار دارد. پس از بررسی روند دادرسی و تبادل لوایح صورت گرفته و واکاوی ابرازی النهایه دادگاه تجدیدنظر با نگاه مساله محوری توجه و تمرکز دارد. که؛ الف-درباره صندوق تامین پرداخت دیه شامل اشخاص مقصردرحادثه نمی شود.ب-درخصوص راه اهن وشرکت بیمه بایستی توجه نمودکه:۱.فردمقصرمباشردرفوت خودبه مثابه ی هدردادن خونش می باشد.۲.قیدمندرج درذیل ماده ۱۳قانون حریم راه اهن مصوب ۱۳۴۹ صرفا"به عدم مانعیت اشاره دارد.نه مقتضی ودرفرض مورددعوی مقتضی درتعلق دیه به سبب وجودتقصیرمحقق نشده است۳.پرداخت دیه به شخص مقصردرماده ۳ قانون بیمه شخص ثالث مصوب سال ۹۵ فقط ناظربه رانندگان مقصری است.که بیمه نامه اخذنموده ومسیولیت شرکتهای بیمه به رانندگان مقصرازباب قاعده من له الغنم فعلیه الغرم به عنوان یک استثنایبرقواعدکلی درفقه حقوقی تلقی می گردد.۴.زمانی که مسیولیت راه اهن تثبیت نشده به تبع ان نمی توان به مسیولیت مدنی شرکت بیمه که مبتنی برفرض تقصیربیمه گذارمی باشد.باورداشت، دادنامه تجدیدنظرخواسته و استنتاج محکمه نخستین مبتنی بر روند صحیح دادرسی در پرونده و با وضعیت بی نقصی ناظر به موازین قانونی می باشد. معترض استدلال مجزایی فارغ از نکات مطرح در مرحله بدوی ارایه ننموده و ادعای وی در باره قابل فسخ بودن دادنامه صادره در فهم این مرجع موجه تشخیص داده نمی شود. در این اظهارنظر به مثابه فصل خصومت با تجویز ماده ۳۵۸ قانون ایین دادرسی مدنی دادگاهای عمومی وانقلاب در امور مدنی رای تجدیدنظرخواسته را بی هیچ قید و شرطی تایید و استوار می نماید. این رای قطعی است. </w:t>
      </w:r>
    </w:p>
    <w:p>
      <w:pPr>
        <w:pStyle w:val="8"/>
        <w:bidi/>
        <w:rPr>
          <w:rFonts w:hint="cs"/>
          <w:rtl/>
          <w:lang w:bidi="fa-IR"/>
        </w:rPr>
      </w:pPr>
      <w:r>
        <w:rPr>
          <w:rFonts w:hint="cs"/>
          <w:rtl/>
          <w:lang w:bidi="fa-IR"/>
        </w:rPr>
        <w:t xml:space="preserve">رییس شعبه۸۰دادگاه تجدیدنظراستان تهران مستشاردادگاه </w:t>
      </w:r>
      <w:r>
        <w:rPr>
          <w:rFonts w:hint="cs"/>
          <w:rtl/>
          <w:lang w:bidi="fa-IR"/>
        </w:rPr>
        <w:br w:type="textWrapping"/>
      </w:r>
      <w:r>
        <w:rPr>
          <w:rFonts w:hint="cs"/>
          <w:rtl/>
          <w:lang w:bidi="fa-IR"/>
        </w:rPr>
        <w:t xml:space="preserve">د. و. ن. ع. م. </w:t>
      </w:r>
    </w:p>
    <w:p>
      <w:pPr>
        <w:bidi/>
        <w:rPr>
          <w:lang w:bidi="fa-IR"/>
        </w:rPr>
      </w:pPr>
      <w:r>
        <w:fldChar w:fldCharType="begin"/>
      </w:r>
      <w:r>
        <w:instrText xml:space="preserve"> HYPERLINK "https://ara.jri.ac.ir/Judge/Text/39383"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مرور زمان در دعاوی مطالبه وجه چک</w:t>
      </w:r>
    </w:p>
    <w:p>
      <w:pPr>
        <w:rPr>
          <w:rFonts w:hint="cs"/>
          <w:rtl/>
          <w:lang w:bidi="fa-IR"/>
        </w:rPr>
      </w:pPr>
      <w:r>
        <w:rPr>
          <w:rFonts w:hint="cs"/>
          <w:lang w:bidi="fa-IR"/>
        </w:rPr>
        <w:t>6–7 minutes</w:t>
      </w:r>
    </w:p>
    <w:p>
      <w:pPr>
        <w:bidi/>
        <w:rPr>
          <w:rFonts w:hint="cs"/>
          <w:lang w:bidi="fa-IR"/>
        </w:rPr>
      </w:pPr>
      <w:r>
        <w:rPr>
          <w:rFonts w:hint="cs"/>
          <w:lang w:bidi="fa-IR"/>
        </w:rPr>
        <w:pict>
          <v:rect id="_x0000_i158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ب. ر. فرزند ع. با وکالت اقای ح. ج. گ. فرزند ب. به نشانی * </w:t>
      </w:r>
      <w:r>
        <w:rPr>
          <w:rFonts w:hint="cs"/>
          <w:rtl/>
          <w:lang w:bidi="fa-IR"/>
        </w:rPr>
        <w:br w:type="textWrapping"/>
      </w:r>
      <w:r>
        <w:rPr>
          <w:rFonts w:hint="cs"/>
          <w:rtl/>
          <w:lang w:bidi="fa-IR"/>
        </w:rPr>
        <w:t xml:space="preserve">خوانده: خانم س. س. م. ن. فرزند س. به نشانی * </w:t>
      </w:r>
      <w:r>
        <w:rPr>
          <w:rFonts w:hint="cs"/>
          <w:rtl/>
          <w:lang w:bidi="fa-IR"/>
        </w:rPr>
        <w:br w:type="textWrapping"/>
      </w:r>
      <w:r>
        <w:rPr>
          <w:rFonts w:hint="cs"/>
          <w:rtl/>
          <w:lang w:bidi="fa-IR"/>
        </w:rPr>
        <w:t xml:space="preserve">خواسته: مطالبه وجه چک </w:t>
      </w:r>
    </w:p>
    <w:p>
      <w:pPr>
        <w:pStyle w:val="8"/>
        <w:bidi/>
        <w:rPr>
          <w:rFonts w:hint="cs"/>
          <w:rtl/>
          <w:lang w:bidi="fa-IR"/>
        </w:rPr>
      </w:pPr>
      <w:r>
        <w:rPr>
          <w:rFonts w:hint="cs"/>
          <w:rtl/>
          <w:lang w:bidi="fa-IR"/>
        </w:rPr>
        <w:t xml:space="preserve">بتاریخ فوق در وقت فوق العاده اداری جلسه دادگاه بتصدی اینجانب ریاست شعبه تشکیل و کلاسه پرونده فوق تحت نظر است. ملاحظه می گردد. خواهان درخواست تامین خواسته نموده است ، لذا دادگاه ضمن بررسی مستندات و اعلام ختم رسیدگی در رابطه با تامین خواسته را اعلام با استعانت از خداوند سبحان ذیلا مبادرت به صدور قرار می نماید.: </w:t>
      </w:r>
    </w:p>
    <w:p>
      <w:pPr>
        <w:pStyle w:val="8"/>
        <w:bidi/>
        <w:rPr>
          <w:rFonts w:hint="cs"/>
          <w:rtl/>
          <w:lang w:bidi="fa-IR"/>
        </w:rPr>
      </w:pPr>
      <w:r>
        <w:rPr>
          <w:rFonts w:hint="cs"/>
          <w:rtl/>
          <w:lang w:bidi="fa-IR"/>
        </w:rPr>
        <w:t xml:space="preserve">( ( قرار قبولی تامین خواسته حقوقی ) ) </w:t>
      </w:r>
    </w:p>
    <w:p>
      <w:pPr>
        <w:pStyle w:val="8"/>
        <w:bidi/>
        <w:rPr>
          <w:rFonts w:hint="cs"/>
          <w:rtl/>
          <w:lang w:bidi="fa-IR"/>
        </w:rPr>
      </w:pPr>
      <w:r>
        <w:rPr>
          <w:rFonts w:hint="cs"/>
          <w:rtl/>
          <w:lang w:bidi="fa-IR"/>
        </w:rPr>
        <w:t xml:space="preserve">درخصوص در خواست اقای ب. ر. فرزند ع. با وکالت اقای ح. ج. گ. فرزند ب. به طرفیت خانم س. س. م. ن. فرزند س. ا. بر صدور قرار تامین خواسته در خصوص چک شماره *مورخه ۹۸/۰۲/۰۱ به مبلغ شصت و یک میلیون ریال و چک شماره ۰۰۲۸۹۵۱۰۳۱ مورخه ۹۷/۰۸/۰۱ به مبلغ شصت و یک میلیون ریال نظر به مندرجات پرونده و با توجه به اینکه خواهان خسارت احتمالی ناشی از صدور قرار تامین خواسته را طی فیش منضم صفحه ی ۲۶ پرونده تودیع نموده است ، لذا دادگاه ارکان و شرایط صدور قرار تامین خواسته را فراهم تشخیص و مستندا به مواد۱۰۸و۱۱۵و۱۱۶و۱۱۷و۱۲۱و۱۲۲قانون ایین دادرسی دادگاههای عمومی و انقلاب در امور مدنی مصوب ۱۳۷۹ دادگاه قرار تامین خواسته مبنی بر توقیف اموال خوانده به مبلغ تامین خواسته صادر و اعلام می نماید. هزینه اجرای قرار بر عهده خواهان است. قرار صادره قابل اجرا می باشد. و به استناد مواد ۱۱۶ و ۱۱۷ قانون ایین دادرسی دادگاههای عمومی و انقلاب در امور مدنی ظرف ده روز از تاریخ ابلاغ قابل اعتراض در همین شعبه است. </w:t>
      </w:r>
    </w:p>
    <w:p>
      <w:pPr>
        <w:pStyle w:val="8"/>
        <w:bidi/>
        <w:rPr>
          <w:rFonts w:hint="cs"/>
          <w:rtl/>
          <w:lang w:bidi="fa-IR"/>
        </w:rPr>
      </w:pPr>
      <w:r>
        <w:rPr>
          <w:rFonts w:hint="cs"/>
          <w:rtl/>
          <w:lang w:bidi="fa-IR"/>
        </w:rPr>
        <w:t xml:space="preserve">رییس شعبه *ی. س.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ب. ر. فرزند ع. با وکالت اقای ح. ج. گ. فرزند ب. به نشانی * </w:t>
      </w:r>
      <w:r>
        <w:rPr>
          <w:rFonts w:hint="cs"/>
          <w:rtl/>
          <w:lang w:bidi="fa-IR"/>
        </w:rPr>
        <w:br w:type="textWrapping"/>
      </w:r>
      <w:r>
        <w:rPr>
          <w:rFonts w:hint="cs"/>
          <w:rtl/>
          <w:lang w:bidi="fa-IR"/>
        </w:rPr>
        <w:t xml:space="preserve">خوانده: خانم س. س. م. ن. فرزند س. به نشانی * </w:t>
      </w:r>
      <w:r>
        <w:rPr>
          <w:rFonts w:hint="cs"/>
          <w:rtl/>
          <w:lang w:bidi="fa-IR"/>
        </w:rPr>
        <w:br w:type="textWrapping"/>
      </w:r>
      <w:r>
        <w:rPr>
          <w:rFonts w:hint="cs"/>
          <w:rtl/>
          <w:lang w:bidi="fa-IR"/>
        </w:rPr>
        <w:t xml:space="preserve">خواسته: تامین خواسته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شعبه *س. ل. ح. ن.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ب. ر. فرزند ع. با وکالت اقای ح. ج. گ. فرزند ب. به نشانی * </w:t>
      </w:r>
      <w:r>
        <w:rPr>
          <w:rFonts w:hint="cs"/>
          <w:rtl/>
          <w:lang w:bidi="fa-IR"/>
        </w:rPr>
        <w:br w:type="textWrapping"/>
      </w:r>
      <w:r>
        <w:rPr>
          <w:rFonts w:hint="cs"/>
          <w:rtl/>
          <w:lang w:bidi="fa-IR"/>
        </w:rPr>
        <w:t xml:space="preserve">خوانده: خانم س. س. م. ن. فرزند س.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مطالبه وجه چک </w:t>
      </w:r>
      <w:r>
        <w:rPr>
          <w:rFonts w:hint="cs"/>
          <w:rtl/>
          <w:lang w:bidi="fa-IR"/>
        </w:rPr>
        <w:br w:type="textWrapping"/>
      </w:r>
      <w:r>
        <w:rPr>
          <w:rFonts w:hint="cs"/>
          <w:rtl/>
          <w:lang w:bidi="fa-IR"/>
        </w:rPr>
        <w:t xml:space="preserve">۲. تامین خواسته </w:t>
      </w:r>
    </w:p>
    <w:p>
      <w:pPr>
        <w:pStyle w:val="8"/>
        <w:bidi/>
        <w:rPr>
          <w:rFonts w:hint="cs"/>
          <w:rtl/>
          <w:lang w:bidi="fa-IR"/>
        </w:rPr>
      </w:pPr>
      <w:r>
        <w:rPr>
          <w:rFonts w:hint="cs"/>
          <w:rtl/>
          <w:lang w:bidi="fa-IR"/>
        </w:rPr>
        <w:t xml:space="preserve">به تاریخ ۱۴۰۳/۰۵/۳۰ در وقت فوق العاده دادگاه با بررسی اوراق و محتویات پرونده ، ختم رسیدگی را اعلام و به شرح زیر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دعوی اقای ب. ر. فرزند ع. با وکالت اقای ح. ج. گ. به طرفیت خانم س. س. م. ن. فرزند ا. به خواسته جمعا مبلغ بیست و چهار میلیون و چهارصد هزارتومان به عنوان اصل خواسته به علاوه خسارت دادرسی و خسارت تاخیر تادیه به استناد چهار فقره چک به شماره ۱ ۹۵۱۰۲۷ مورخه ۱۳۹۸/۰۸/۰۱ به مبلغ شش میلیون و صد هزارتومان ۲ ۹۵۱۰۲۸ مورخه ۱۳۹۸/۰۵/۰۱ به مبلغ شش میلیون و صد هزارتومان ۳ ۹۵۱۰۲۹ مورخ ۱۳۹۸/۰۲/۰۱ به مبلغ شش میلیون و صد هزارتومان ۴ ۹۵۱۰۳۱ مورخه ۱۳۹۷/۰۸/۰۱ به مبلغ شش میلیون و صد هزارتومان به عهده بانک اقتصاد نوین دادگاه با توجه به گواهی عدم پرداخت بانک محال علیه و امضا خوانده در ذیل چک که توسط بانک مربوطه نیز گواهی گردیده و از تعرض مصون مانده و با عنایت به وجود چک مستند دعوی در ید خواهان و نظر به اینکه خوانده در این دادگاه حضور نیافته و دلیلی بر پرداخت مافی الذمه خود ارائه نکرده است ، لذا دادگاه دعوی خواهان را مقرون به صحت تشخیص داده و با استناد به مواد ۳۱۳ و ۳۲۰ قانون تجارت و تبصره الحاقی به ماده ۲ قانون صدور چک و مواد ۵۱۵ و ۵۱۹ و ۵۲۲ قانون ایین دادرسی دادگاههای عمومی و انقلاب در امور مدنی حکم به محکومیت خوانده به پرداخت مبلغ یاد شده در صدر رای بابت اصل خواسته و مبلغ هشتصد و نود و پنج هزار و پانصد و پنجاه تومان بابت هزینه دادرسی و حق الوکاله وکیل طبق تعرفه با محاسبه واحد اجرای احکام به پرداخت خسارت تاخیر تادیه نسبت به خواسته از تاریخ سررسید چک*و از تاریخ تقدیم دادخواست ( ۱۴۰۳/۰۵/۱۰ ) در خصوص چک ۹۵۱۰۲۹و ۹۵۱۰۳۱ بر مبنای تناسب تغییر شاخص سالانه اعلام شده از سوی بانک مرکزی جمهوری اسلامی ایران که محاسبه ان بر عهده واحد اجرای احکام مدنی دادگاه می باشد. ، با این توضیح که دو فقره چک اخیر الذکر به استناد ماده ۳۱۸ قانون تجارت مشمول مرور زمان ۵ ساله اسناد تجاری شده و رای وحدت رویه شماره ۸۱۲ مورخه۱۴۰۰/۰۴/۰۱ هیات محترم عمومی دیوانعالی کشور از این چک ها خروج موضوعی دارد. در حق خواهان صادر و اعلام می نماید. و در خصوص خسارت تاخیر تادیه از تاریخ سررسید تا تاریخ تقدیم دادخواست دو فقره چک ۹۵۱۰۲۹ و ۹۵۱۰۳۱ به دلیل مذکور به استناد ماده ۱۹۷ قانون ایین دادرسی مدنی و ماده ۳۱۸ قانون تجارت حکم به بطلان دعوای خواهان صادر و اعلام می دارد.رای صادره به لحاظ ابلاغ واقعی به خوانده حضوری و در هر دو قسمت ( محکومیت و بطلان ) ظرف مهلت بیست روزاز تاریخ ابلاغ قابل تجدید نظر خواهی در دادگاه محترم تجدید نظر *است </w:t>
      </w:r>
    </w:p>
    <w:p>
      <w:pPr>
        <w:pStyle w:val="8"/>
        <w:bidi/>
        <w:rPr>
          <w:rFonts w:hint="cs"/>
          <w:rtl/>
          <w:lang w:bidi="fa-IR"/>
        </w:rPr>
      </w:pPr>
      <w:r>
        <w:rPr>
          <w:rFonts w:hint="cs"/>
          <w:rtl/>
          <w:lang w:bidi="fa-IR"/>
        </w:rPr>
        <w:t xml:space="preserve">ی. س. رییس شعبه *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راجع به تجدیدنظرخواهی اقای ب. ر. با وکالت اقای ح. ج. به طرفیت خانم س. س. م. ن. نسبت به دادنامه شماره ۲۲۰۰ ۱۴۰۳ مورخ ۱۴۰۳/۵/۳۰ صادر شده از شعبه *که به موجب ان در قسمتی از دادنامه دعوی خسارت تاخیر تادیه وجه دو فقره چک به شماره های *به دلیل شمول مرور زمان مردود اعلام و حکم به بطلان دعوی صادر گردید.دادگاه با توجه به ماده ۳۱۸ قانون تجارت تجدیدنظر خواهی را وارد می داند زیرا اولا اگر دادگاه بدوی اعتقاد داشت که موضوع دو فقره چک مشمول مرور زمان موضوع ماده ۳۱۸ قانون تجارت می باشد. راجع به اصل وجه هم می بایست خواسته را رد می کرد در حالیکه صرفا خسارت مربوط به ان را وارد ندانسته است. ثانیا" این دادگاه معتقد است. که موضوع دو فقره چک کلا" از شمول ماده مزبور خارج است. زیرا با توجه به قید مذکور که ( ( از طرف تجار یا امور تجارتی صادر شده ) ) در مانحن مفقود است. و صدور چک را امری معمول و خارج از چار چوب رابطه تجاری تشخیص داده است. علیهذا با توجه به محکومیت خواندگان به اصل وجه چکها ، مستند به رای وحدت رویه شماره ۸۱۲ مورخ ۱۴۰۰/۴/۱ هیات عمومی دیوان عالی کشور خسارت تاخیر تادیه چک هم باید از زمان سر رسید محاسبه و پرداخت شود. لذا مستند به مواد ۳۴۸ و ۳۵۸ قانون ایین دادرسی مدنی با پذیرش اعتراض دادنامه معترض عنه را در این قسمت نقض و حکم به محکومیت خواندگان به خسارت تاخیر تادیه چکهای فوق از زمان سر رسید تا زمان دادخواست ( که محکوم به بطلان شده ) به صورت تضامنی در حق خواهان بدوی صادر و اعلام می نماید. رای دادگاه قطعی است/ </w:t>
      </w:r>
    </w:p>
    <w:p>
      <w:pPr>
        <w:pStyle w:val="8"/>
        <w:bidi/>
        <w:rPr>
          <w:rFonts w:hint="cs"/>
          <w:rtl/>
          <w:lang w:bidi="fa-IR"/>
        </w:rPr>
      </w:pPr>
      <w:r>
        <w:rPr>
          <w:rFonts w:hint="cs"/>
          <w:rtl/>
          <w:lang w:bidi="fa-IR"/>
        </w:rPr>
        <w:t xml:space="preserve">ح. ح. س. ف. قائم م. </w:t>
      </w:r>
    </w:p>
    <w:p>
      <w:pPr>
        <w:pStyle w:val="8"/>
        <w:bidi/>
        <w:rPr>
          <w:rFonts w:hint="cs"/>
          <w:rtl/>
          <w:lang w:bidi="fa-IR"/>
        </w:rPr>
      </w:pPr>
      <w:r>
        <w:rPr>
          <w:rFonts w:hint="cs"/>
          <w:rtl/>
          <w:lang w:bidi="fa-IR"/>
        </w:rPr>
        <w:t xml:space="preserve">رییس شعبه *مستشار شعبه * </w:t>
      </w:r>
    </w:p>
    <w:p>
      <w:pPr>
        <w:pStyle w:val="8"/>
        <w:bidi/>
        <w:rPr>
          <w:rFonts w:hint="cs"/>
          <w:rtl/>
          <w:lang w:bidi="fa-IR"/>
        </w:rPr>
      </w:pPr>
      <w:r>
        <w:rPr>
          <w:rFonts w:hint="cs"/>
          <w:rtl/>
          <w:lang w:bidi="fa-IR"/>
        </w:rPr>
        <w:t xml:space="preserve">چهارمحال و * </w:t>
      </w:r>
    </w:p>
    <w:p>
      <w:pPr>
        <w:bidi/>
        <w:rPr>
          <w:lang w:bidi="fa-IR"/>
        </w:rPr>
      </w:pPr>
      <w:r>
        <w:fldChar w:fldCharType="begin"/>
      </w:r>
      <w:r>
        <w:instrText xml:space="preserve"> HYPERLINK "https://ara.jri.ac.ir/Judge/Text/35857"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نقش داوری در دعوای طلاق</w:t>
      </w:r>
    </w:p>
    <w:p>
      <w:pPr>
        <w:rPr>
          <w:rFonts w:hint="cs"/>
          <w:rtl/>
          <w:lang w:bidi="fa-IR"/>
        </w:rPr>
      </w:pPr>
      <w:r>
        <w:rPr>
          <w:rFonts w:hint="cs"/>
          <w:lang w:bidi="fa-IR"/>
        </w:rPr>
        <w:t>3–4 minutes</w:t>
      </w:r>
    </w:p>
    <w:p>
      <w:pPr>
        <w:bidi/>
        <w:rPr>
          <w:rFonts w:hint="cs"/>
          <w:lang w:bidi="fa-IR"/>
        </w:rPr>
      </w:pPr>
      <w:r>
        <w:rPr>
          <w:rFonts w:hint="cs"/>
          <w:lang w:bidi="fa-IR"/>
        </w:rPr>
        <w:pict>
          <v:rect id="_x0000_i158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پیرو گزارش مورخ ۱۴۰۰/۹/۲۹ و بدین خلاصه که بر اساس دعوی خانم ف. ب. ک. بطرفیت اقای س. ع. خ. بخواسته طلاق شعبه دوم دادگاه خانواده شهرستان تبریز بموجب دادنامه شماره ۶۵۶۶۷۰- ۱۴۰۰/۱/۳۱ حکم به بطلان دعوی خواهان صادر کرده است. ( صفحه ۲۹ ) که پس از تجدیدنظرخواهی خانم ف. ب. ک. شعبه سیزدهم دادگاه تجدیدنظر استان اذربایجان شرقی پس از رسیدگی بموجب دادنامه شماره ۰۵۶۸۷۱۲۹- ۱۴۰۰/۷/۲۶ رای بدوی را نقض و حکم به الزام زوج به طلاق زوجه صادر کرده است. ( صفحه ۴۳ ) اقای س. ع. از این رای فرجامخواهی کرده است.که پرونده در این شعبه ( شعبه ۳۷ دیوان عالی کشور ) مطرح شده و پس از تهیه گزارش مبسوط که نیاز به تکرار ندارد. و بموجب دادنامه شماره ۷۰۷۳۴۴- ۱۴۰۰/۹/۲۹ با توجه به اینکه دادگاههای بدوی و تجدیدنظر موضوع را به داوری ارجاع نکرده اند رای فرجامخواسته را نقض کرده و پرونده را به جهت رفع نقص به دادگاه اعاده نموده است. ( صفحه ۵۴ به بعد ) پرونده بار دیگر در شعبه محترم سیزدهم تجدیدنظر استان اذربایجان شرقی مطرح شده است.و ان دادگاه موضوع را به داوری ارجاع نموده و نظریه داوران زوجین نیز واصل شده که داور زوج نظر به عدم پذیرش درخواست طلاق داشته و داور زوجه به پذیرش درخواست کتبا نظر داده است. ( صفحه ۶۲ و ۶۳ ) و سپس دادگاه پس از رفع نقص مجددا بموجب دادنامه شماره *۵- ۱۴۰۰/۱۲/۲۳ به استناد مواد ۱۱۳۰ و ۱۱۴۵ قانون مدنی و مواد ۲۶ و ۲۷ و ۲۸ قانون حمایت خانواده مصوب سال ۱۳۹۱ و سایر مواد مذکور در رای و با ذکر شرایط طلاق حکم به الزام زوج به طلاق خانم ف. ب. ک. را صادر کرده است. ( صفحه ۶۶ ) اقای س. ع. خ. ان از این رای فرجامخواسته و نقض انرا خواستار شده است. ( صفحه ۷۲ ) خانم ف. ب. ک. نیز در پاسخ لایحه فرجامخواه لایحه ای تقدیم کرده و ضمن ان درخواست رد فرجامخواهی زوج را نموده است. ( صفحه ۷۴ ) مشروح لوایح طرفین بهنگام شور قرایت می شود. پرونده به دیوان عالی کشور ارسال پیرو سابقه به این شعبه ارجاع شده است. </w:t>
      </w:r>
      <w:r>
        <w:rPr>
          <w:rFonts w:hint="cs"/>
          <w:rtl/>
          <w:lang w:bidi="fa-IR"/>
        </w:rPr>
        <w:br w:type="textWrapping"/>
      </w:r>
      <w:r>
        <w:rPr>
          <w:rFonts w:hint="cs"/>
          <w:rtl/>
          <w:lang w:bidi="fa-IR"/>
        </w:rPr>
        <w:t xml:space="preserve">هیات شعبه در تاریخ بالا تشکیل گردید. پس از قرایت گزارش اقای س. ب. عضو ممیز و ملاحظه اوراق پرونده در خصوص دادنامه شماره ۶۶۹۱۵- ۱۴۰۰/۱۲/۲۳ مورخ ۱۴۰۰/۱۲/۲۳ فرجام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فرجامخواهی اقای س. ع. نسبت به دادنامه فرجامخواسته که بموجب ان دعوی نخستین خانم ف. ب. ک. ( فرجامخوانده ) بطرفیت وی بخواسته طلاق منتهی به صدور حکم به الزام زوج به طلاق فرجامخوانده شده است.با عنایت به مجموع محتویات پرونده محاکماتی مربوطه از جمله ۱-سند ازدواج پیوست دادخواست ۲-اظهارات زوجین در جریان رسیدگی- اظهارنظر داوران زوجین که موفق به ایجاد صلح و تفاهم بین انان نشده اند ایرادی اساسی از نظر شکلی و ماهوی که موجبات نقض دادنامه فرجامخواسته را فراهم اورد از سوی فرجامخواه وارد نشده است.لذا با رد فرجامخواهی اقای س. ع. خ. ان مستندا به ماده ۳۷۰ قانون ایین دادرسی مدنی دادنامه فرجامخواسته ابرام می شود. </w:t>
      </w:r>
      <w:r>
        <w:rPr>
          <w:rFonts w:hint="cs"/>
          <w:rtl/>
          <w:lang w:bidi="fa-IR"/>
        </w:rPr>
        <w:br w:type="textWrapping"/>
      </w:r>
      <w:r>
        <w:rPr>
          <w:rFonts w:hint="cs"/>
          <w:rtl/>
          <w:lang w:bidi="fa-IR"/>
        </w:rPr>
        <w:t xml:space="preserve">شعبه ۳۷ دیوان عالی کشور </w:t>
      </w:r>
      <w:r>
        <w:rPr>
          <w:rFonts w:hint="cs"/>
          <w:rtl/>
          <w:lang w:bidi="fa-IR"/>
        </w:rPr>
        <w:br w:type="textWrapping"/>
      </w:r>
      <w:r>
        <w:rPr>
          <w:rFonts w:hint="cs"/>
          <w:rtl/>
          <w:lang w:bidi="fa-IR"/>
        </w:rPr>
        <w:t xml:space="preserve">رییس: س. ب. مستشار: ح. م. مستشار: م. ا. </w:t>
      </w:r>
    </w:p>
    <w:p>
      <w:pPr>
        <w:bidi/>
        <w:rPr>
          <w:lang w:bidi="fa-IR"/>
        </w:rPr>
      </w:pPr>
      <w:r>
        <w:fldChar w:fldCharType="begin"/>
      </w:r>
      <w:r>
        <w:instrText xml:space="preserve"> HYPERLINK "https://ara.jri.ac.ir/Judge/Text/38566"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اعمال ماده 461 قانون ایین دادرسی مدنی</w:t>
      </w:r>
    </w:p>
    <w:p>
      <w:pPr>
        <w:rPr>
          <w:rFonts w:hint="cs"/>
          <w:rtl/>
          <w:lang w:bidi="fa-IR"/>
        </w:rPr>
      </w:pPr>
      <w:r>
        <w:rPr>
          <w:rFonts w:hint="cs"/>
          <w:lang w:bidi="fa-IR"/>
        </w:rPr>
        <w:t>5–6 minutes</w:t>
      </w:r>
    </w:p>
    <w:p>
      <w:pPr>
        <w:bidi/>
        <w:rPr>
          <w:rFonts w:hint="cs"/>
          <w:lang w:bidi="fa-IR"/>
        </w:rPr>
      </w:pPr>
      <w:r>
        <w:rPr>
          <w:rFonts w:hint="cs"/>
          <w:lang w:bidi="fa-IR"/>
        </w:rPr>
        <w:pict>
          <v:rect id="_x0000_i158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شرکت سازمان *و سازمان *به توسط وکلای خود دردو دادخواست جداگانه از دادنامه شماره ۱۴ *صادر شده در *از شعبه *بر علیه یکدیگر تجدیدنظرخواهی کرده اند خلاصه ماجرای رسیدگی و رای دادگاه نخستین از قرار زیر است: </w:t>
      </w:r>
    </w:p>
    <w:p>
      <w:pPr>
        <w:pStyle w:val="8"/>
        <w:bidi/>
        <w:rPr>
          <w:rFonts w:hint="cs"/>
          <w:rtl/>
          <w:lang w:bidi="fa-IR"/>
        </w:rPr>
      </w:pPr>
      <w:r>
        <w:rPr>
          <w:rFonts w:hint="cs"/>
          <w:rtl/>
          <w:lang w:bidi="fa-IR"/>
        </w:rPr>
        <w:t xml:space="preserve">شرکت سازمان *دعوایی به خواسته ابطال رای داوری با شماره ۱ مورخ ۹/۵/۴۰۱ به نقل از دادخواست علیه شرکت صنعت یاران سازمان *، صادر شده در*علیه در نزد دادگاه عمومی شعبه *مطرح کرده در رای داوری موضوع شکایت ، هیات داوران و با اعلان انحلال قرارداد به علت فسخ حکم بر الزام خوانده داوری به استرداد ۶۸۹۰ یورو ، پرداخت خسارت تاخیر و پرداخت خسارات قانونی صادر کرده. دادگاه محترم نخستین گفته داور اختیار اعلان انحلال قرارداد را ندارد. و به استناد بندهای ۱ و۳ ماده ۴۸۹ قانون ایین دادرسی مدنی درباره ان بخش از رای داوری که حاوی حکم بر تایید وقوع فسخ واسترداد ۶۸۹۰ یورو صادر گردیده درخواست بطلان رای را پذیرفته. درباره سایر بخش های رای داوری نیز حکم بر رد شکایت داده. طرفین به فراخور نفع خود از ( بخش های مختلف ) رای نخستین تجدیدنظرخواهی کرده اند. </w:t>
      </w:r>
    </w:p>
    <w:p>
      <w:pPr>
        <w:pStyle w:val="8"/>
        <w:bidi/>
        <w:rPr>
          <w:rFonts w:hint="cs"/>
          <w:rtl/>
          <w:lang w:bidi="fa-IR"/>
        </w:rPr>
      </w:pPr>
      <w:r>
        <w:rPr>
          <w:rFonts w:hint="cs"/>
          <w:rtl/>
          <w:lang w:bidi="fa-IR"/>
        </w:rPr>
        <w:t xml:space="preserve">این شعبه پس از ارزیابی چنین نظر می دهد: </w:t>
      </w:r>
    </w:p>
    <w:p>
      <w:pPr>
        <w:pStyle w:val="8"/>
        <w:bidi/>
        <w:rPr>
          <w:rFonts w:hint="cs"/>
          <w:rtl/>
          <w:lang w:bidi="fa-IR"/>
        </w:rPr>
      </w:pPr>
      <w:r>
        <w:rPr>
          <w:rFonts w:hint="cs"/>
          <w:rtl/>
          <w:lang w:bidi="fa-IR"/>
        </w:rPr>
        <w:t xml:space="preserve">دادگاه محترم نخستین در چند بند استدلال کرده و درباره بخشی از رای حکم بر بطلان داده ابتدا استدلالهای دادگاه محترم نخستین نقل می گردد. و سپس پاسخ این شعبه می اید: … اولا" ، مطابق ماده ۱۹ قراردادشماره ۹۹ ق ۱۵۲ مورخ ۴/۲/۴۰۰ به این شرح " چنانچه در تفسیر و اجرای قرارداد اختلافی پیش اید بعضا" از طریق مذاکره حل و فصل خواهد شد. در غیر اینصورت از طریق هیات داوری حل و فصل خواهد شد. " اختیار داوران طرفا" ناظر به حل اختلاف در تفسیر و اجرای قرارداد بوده است. لذا صدور رای به تایید فسخ قرارداد فوق از حدود اختیارات داوران خارج می باشد. بعلاوه در داوری داخلی شرط داوری از حیث بقا و زوال از عقد تبعیت می کند بنابراین در صورت پذیرش اختیار انحلال قرارداد توسط هیات داوری ، شرط وجودی داوری و به تبع ان امکان اظهارنظر داوران زیر سوال می رود و ماده ۴۶۱ قانون ایین دادرسی مدنی حل اختلاف طرفین در خصوص انحلال یا بی اعتباری قرارداد را به عهده دادگاه صالح گذاشته است. و طرفین در خصوص اختیار داوران نسبت به اظهارنظر در مورد انحلال قرارداد توافقی نکرده اند ثانیا"؛ در صورت سکوت اراده ها در داوری داخلی باید به مقررات قانون ایین دادرسی مدنی رجوع نمود و در مانحن فیه ماده ۴۶۱ همان قانون حاکم بر موضوع است. ثالثا"؛ صدور حکم به استرداد پیش پرداخت به میزان ۶۸۹۰ یورو نیز مستلزم احراز صحت یا سقم تحقق شرایط فسخ از سوی دادگاه صالح می باشد. که با توجه به فقدان اختیار داور در خصوص انحلال قرارداد این قسمت رای داوری نیز که تابع انحلال قرارداد می باشد. سالبه به انتفا موضوع می باشد. </w:t>
      </w:r>
    </w:p>
    <w:p>
      <w:pPr>
        <w:pStyle w:val="8"/>
        <w:bidi/>
        <w:rPr>
          <w:rFonts w:hint="cs"/>
          <w:rtl/>
          <w:lang w:bidi="fa-IR"/>
        </w:rPr>
      </w:pPr>
      <w:r>
        <w:rPr>
          <w:rFonts w:hint="cs"/>
          <w:rtl/>
          <w:lang w:bidi="fa-IR"/>
        </w:rPr>
        <w:t xml:space="preserve">دربرابر می توان چنین استدلال کرد: </w:t>
      </w:r>
    </w:p>
    <w:p>
      <w:pPr>
        <w:pStyle w:val="8"/>
        <w:bidi/>
        <w:rPr>
          <w:rFonts w:hint="cs"/>
          <w:rtl/>
          <w:lang w:bidi="fa-IR"/>
        </w:rPr>
      </w:pPr>
      <w:r>
        <w:rPr>
          <w:rFonts w:hint="cs"/>
          <w:rtl/>
          <w:lang w:bidi="fa-IR"/>
        </w:rPr>
        <w:t xml:space="preserve">اینکه درتوافق نامه داوری مقرر گردیده اختلاف در تفسیر و اجرای قرارداد به داوری برده شود. ، ایجابا به این معنا نیست که داور فقط درباره اجرا و تفسیر قرارداد نظر بدهد ، معلوم است. که وقتی قراردادی منعقد می شود. زمینه اصلی اختلاف در اجرا یا تفسیر است.بر طبق مستفاد از ماده ۲۲۴ قانون مدنی و انچه عرفا" ازاین عبارت برداشت می شود. و عرف حقوقدانان بر ان دلالت می کند ، رسیدگی به اختلاف ناشی از قرارداد با اختلاف در تفسیر و اجرای ان مطابقت دارد. </w:t>
      </w:r>
    </w:p>
    <w:p>
      <w:pPr>
        <w:pStyle w:val="8"/>
        <w:bidi/>
        <w:rPr>
          <w:rFonts w:hint="cs"/>
          <w:rtl/>
          <w:lang w:bidi="fa-IR"/>
        </w:rPr>
      </w:pPr>
      <w:r>
        <w:rPr>
          <w:rFonts w:hint="cs"/>
          <w:rtl/>
          <w:lang w:bidi="fa-IR"/>
        </w:rPr>
        <w:t xml:space="preserve">استدلال رسیدگی دادگاه راجع به ماده ۴۶۱ قانون ایین دادرسی مدنی و تبعیت شرط از عقد نیز قابل نقد است. برطبق مستفاد از ماده ۴۶۱ قانون ایین دادرسی مدنی و ملهم از قاعده موسوم به تبعیت شرط از عقد ، در فرض بی اعتباری قرارداد اصلی ، توافق ( شرط ) توافق داوری ضمن ان نیز بی اعتبار می شود. اما نکته ای که از نظر دادگاه محترم نخستین مغفول مانده این است. که در این قاعده ( ماده ۴۶۱ ) سخن در ارزیابی قضایی صحت و فساد عقد است. نه انحلال ، به هر جهت. توضیح اینکه انحلال عقد به علت فسخ ، انفساخ یا اقاله فقط درباره عقد صحیح میسر است. و انچه درباره ایراد پذیری شرط دعوی در حقوق داوری ( ملی ) *پذیرفته شده ، بحث عدم صلاحیت داور در اعلان بطلان توافق نامه یااصل قرارداد ( حاوی شرط داوری ) است. و ناظر به صلاحیت داور در اعلان انحلال عقد به سبب فسخ ، اقاله یا انفساخ نیست. چه دراین مورد اخیر رای داور حاوی اعلان بی اعتباری اصل قرارداد نیست که به مثال ( مانند ) "برسر شاخ ، بن بریدن" تلقی گردد. و از صلاحیت بر صلاحیت گفته شود. </w:t>
      </w:r>
    </w:p>
    <w:p>
      <w:pPr>
        <w:pStyle w:val="8"/>
        <w:bidi/>
        <w:rPr>
          <w:rFonts w:hint="cs"/>
          <w:rtl/>
          <w:lang w:bidi="fa-IR"/>
        </w:rPr>
      </w:pPr>
      <w:r>
        <w:rPr>
          <w:rFonts w:hint="cs"/>
          <w:rtl/>
          <w:lang w:bidi="fa-IR"/>
        </w:rPr>
        <w:t xml:space="preserve">در مورد اخیر داور به موجب قراردادی که ظاهرا" صحیح است. و در ضمن شرط داوری مقرر گردیده ، درباره وقوع انحلال عقد به علت قراردادی یا قانونی نظر می دهد. باری ، قاعده سنتی مقرر در ماده ۴۶۱ که امروز در کمتر نظام ملی مدرنی نفوذ و اعتبار دارد. ناظر به فساد و صحت عقد است. و عدم امکان اظهارنظر داور درباره ان. درباره استدلال مبنی بر عدم اختیار داور در صدور حکم به استرداد ۶۸۱۰ یورو در این مورد هم ، اساس استدلال دادگاه نخستین این است. که به تبع عدم اختیار داوردر اعلان وقوع فسخ ، استرداد عوض قراردادی هم فراتر از اختیارات داوران بوده ، پاسخ این استدلال نیز در بالا امد و از نگاه این شعبه ، داوران اختیار اعلان انحلال و به تبع استرداد عوض را داشته اند ، </w:t>
      </w:r>
    </w:p>
    <w:p>
      <w:pPr>
        <w:pStyle w:val="8"/>
        <w:bidi/>
        <w:rPr>
          <w:rFonts w:hint="cs"/>
          <w:rtl/>
          <w:lang w:bidi="fa-IR"/>
        </w:rPr>
      </w:pPr>
      <w:r>
        <w:rPr>
          <w:rFonts w:hint="cs"/>
          <w:rtl/>
          <w:lang w:bidi="fa-IR"/>
        </w:rPr>
        <w:t xml:space="preserve">پس این استدلال ها پذیرفته نیست و نظر به اینکه در ارزیابی شکایت بطلان و انطباق رسیدگی و رای داوری با بندهای ۱ تا ۷ ماده ۴۸۹ قانون ایین دادرسی مدنی و دیگر اصول و قواعد اساسی حاکم بر قضیه موجبی برای اعلان بطلان رای احراز نگردید ، این شعبه بااستناد به ماده ۳۵۸ قانون ایین دادرسی مدنی اول ، تجدیدنظرخواهی شرکت سازمان *را نمی پذیرد. </w:t>
      </w:r>
    </w:p>
    <w:p>
      <w:pPr>
        <w:pStyle w:val="8"/>
        <w:bidi/>
        <w:rPr>
          <w:rFonts w:hint="cs"/>
          <w:rtl/>
          <w:lang w:bidi="fa-IR"/>
        </w:rPr>
      </w:pPr>
      <w:r>
        <w:rPr>
          <w:rFonts w:hint="cs"/>
          <w:rtl/>
          <w:lang w:bidi="fa-IR"/>
        </w:rPr>
        <w:t xml:space="preserve">دوم ، تجدیدنظرخواهی سازمان *را می پذیرد و براین بنیاد ان بخش از رای تجدیدنظرخواسته که حاوی حکم بر رد شکایت از رای داوری است. را تایید و استوار می کند و ان بخش از رای که حاوی اعلان بطلان بخشی از داوری است. را فسخ و حکم بر رد شکایت در این موردها هم صادر می کند و بدین ترتیب شکایت خواهان بدوی از رای داوری بطور کلی مردود است. رای دادگاه درهر دو بخش حضوری و قطعی است. </w:t>
      </w:r>
    </w:p>
    <w:p>
      <w:pPr>
        <w:bidi/>
        <w:rPr>
          <w:lang w:bidi="fa-IR"/>
        </w:rPr>
      </w:pPr>
      <w:r>
        <w:fldChar w:fldCharType="begin"/>
      </w:r>
      <w:r>
        <w:instrText xml:space="preserve"> HYPERLINK "https://ara.jri.ac.ir/Judge/Text/38259"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تقسیط مهریه در فرض درخواست طلاق از طرف زوج</w:t>
      </w:r>
    </w:p>
    <w:p>
      <w:pPr>
        <w:rPr>
          <w:rFonts w:hint="cs"/>
          <w:rtl/>
          <w:lang w:bidi="fa-IR"/>
        </w:rPr>
      </w:pPr>
      <w:r>
        <w:rPr>
          <w:rFonts w:hint="cs"/>
          <w:lang w:bidi="fa-IR"/>
        </w:rPr>
        <w:t>7–9 minutes</w:t>
      </w:r>
    </w:p>
    <w:p>
      <w:pPr>
        <w:bidi/>
        <w:rPr>
          <w:rFonts w:hint="cs"/>
          <w:lang w:bidi="fa-IR"/>
        </w:rPr>
      </w:pPr>
      <w:r>
        <w:rPr>
          <w:rFonts w:hint="cs"/>
          <w:lang w:bidi="fa-IR"/>
        </w:rPr>
        <w:pict>
          <v:rect id="_x0000_i158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۱۴۰۰/۱۱/۱۳ اقای ج. م. بطرفیت همسرش خانم ز. پ. دادخواستی بخواسته صدور گواهی عدم امکان سازش جهت اجرای صیغه طلاق بدلیل عدم تفاهم اخلاقی و اختلافات و ناراحتی های پیش امده تقدیم نموده که حسب الارجاع در شعبه *ثبت و مورد رسیدگی قرار میگیرد در جلسه رسیدگی مورخ ۱۴۰۱/۱/۲۳ خوانده حضور نیافته و لایحه ای تقدیم ننموده لیکن خواهان حضور یافته و اظهار داشت خوانده همسر من است.و من بدون حضور او برای ایشان در سامانه ثنا ثبت نام کرده ام و خودش از این کار خبر ندارد. دادگاه بلحاظ عدم ابلاغ اوراق قضایی به خوانده و نقل مکان خوانده از ادرس اعلامی خواهان حسب گزارش عوامل انتظامی مقرر داشته که به خواهان جهت تعیین ادرس خوانده اخطار رفع نقص شود. و پس از تعیین ادرس خوانده از سوی خواهان مجددا از طرفین دعوت به رسیدگی بعمل امد در جلسه مورخ ۱۴۰۱/۲/۱۸ خوانده علیرغم ابلاغ قانونی حضور نیافته و لایحه ای تقدیم ننموده لیکن خواهان حضور یافته و اظهار داشت عرایض بشرح دادخواست تقدیمی است. صاحب یک فرزند مشترک بنام ط. ۵ ساله که در نزد مادرش زندگی می کند می باشیم و مهریه همسرم ۳۵۰ سکه می باشد. که نداده ام و امکان ادامه زندگی مشترک وجود ندارد. تقاضای طلاق دارم. و جهیزیه همسرم را نداده ام ۱۳ سال است.که ازدواج کرده ایم و همسرم خانه دار است. دادگاه قرار ارجاع امر بداوری صادر نموده و داور منتخب خواهان و داور منصوب خوانده هر یک نظریه کتبی خود را که حاکی از عدم حصول سازش بین طرفین بوده تقدیم داشته اند. در این اثنا خانم ر. ظ. وکیل پایه یک دادگستری با تقدیم وکالتنامه از جانب خوانده ( زوجه ) اعلام وکالت نموده است.و طی لایحه تقدیمی داور منتخب زوجه را به دادگاه معرفی نموده و داور منتخب هم نظریه خود را تقدیم نموده که حاکی از عدم حصول سازش بین طرفین است. در جلسه بعدی رسیدگی بتاریخ ۱۴۰۱/۵/۲۳ که جهت تعیین تکلیف حقوق مالی طرفین تشکیل گردیده خواهان اظهار داشت وضع مالی خوبی ندارم. تقاضای تقسیط مهریه همسرم را دارم. وکیل خوانده دفاعا اظهار داشت موکل به هیچ وجه حاضر به طلاق نمی باشد. حال که زوج *به طلاق می باشد. زوجه کلیه حق و حقوق مالی خود من جمله مهریه ، نفقه ، اجرت المثل و غیره را مطالبه می نماید. و اینکه ادعا مینماید. بیکار است.و هیچ اموالی ندارد. این ادعا قابل پذیرش نیست و کسیکه درخواست طلاق مینماید. می بایست کفه دیگر ترازو را نیز در نظر بگیرد و همانطور که طلاق حق زوج می باشد. مهریه نیز حق زوجه بوده و می بایست پرداخت شود. و زوج بعلت اینکه قصد جدایی داشته در این مدت هیچ اموالی بنام خودش ثبت نکرده و طبق اظهار موکل یک واحد منزل مسکونی بنام ایشان می باشد. سپس دادگاه ختم رسیدگی را اعلام و پس از اظهار عقیده قاضی مشاور بموجب دادنامه شماره *مورخ ۱۴۰۱/۵/۲۴ با توجه به خواسته خواهان و محرز بودن وجود علقه زوجیت دائم بین طرفین و موثر واقع نشدن مساعی دادگاه و تلاش داوران منتخب در اصلاح ذات البین و ترغیب انان به ادامه زندگی مشترک و نیز اصرار خواهان به طلاق لذا با لحاظ قاعده فقهی الطلاق بید من اخذ بالساق و باستناد ماده ۱۱۳۳ قانون مدنی و ماده ۲۹ قانون حمایت خانواده و لحاظ نظریه قاضی مشاور گواهی عدم امکان سازش جهت اجرای صیغه طلاق از نوع رجعی که عده ان از تاریخ وقوع طلاق سه طهر خواهد بود و نیز ثبت رسمی طلاق صادر نموده و در مورد حقوق مالی زوجه بشرح زیر اتخاذ تصمیم نموده است.۱- مهریه زوجه ( ۳۵۰ ) عدد سکه تمام بهار ازادی می باشد. که انها را مطالبه کرده است.و چون خواهان ادعا دارد. که توان پرداخت دفعی انرا ندارد. و به نحو اقساط پرداخت مینماید. و با توجه به وضعیت مالی ایشان لذا خواهان مکلف است.که تعداد ( ۵۰ ) سکه را قبل از طلاق نقدا و سپس هر ۶ ماه یک سکه در حق خوانده پرداخت نماید. ۲- زوجین دارای یک فرزند مشترک بنام ط. ۵ ساله می باشند و حضانت فرزند به مادر محول میگردد. و برای خواهان هم به نحو مقرر در رای حق ملاقات با فرزند تعیین گردیده است.و دادگاه زوج ( خواهان ) را مکلف نموده که ماهیانه مبلغ سه میلیون تومان بابت نفقه فرزند مشترک در حق خوانده پرداخت نماید. ۳- زوجه اجرت المثل ایام زندگی مشترک را مطالبه کرده است.چون ایشان کاری که به قصد فرد و عدم تبرع انجام داده باشد. احراز نگردیده لذا حکم به بیحقی خوانده صادر میشود. سپس وکیل زوجه در مهلت قانونی با تقدیم دادخواست نسبت به دادنامه صادره تجدیدنظرخواهی نموده و ضمن اعلام مخالفت زوجه با طلاق خویش به اصل تقسیط مهریه زوجه و نحوه تقسیط و میزان اقساط تعیینی اعتراض نموده است.و هم چنین زوج نیز در مهلت قانونی با تقدیم دادخواست نسبت به دادنامه صادره در قسمت مربوط به میزان اقساط تعیینی از بابت مهریه و واگذاری حضانت فرزند مشترک به مادر و میزان نفقه تعیین شده برای فرزند مشترک اعتراض و تجدیدنظرخواهی نموده که پس از طی تشریفات</w:t>
      </w:r>
      <w:r>
        <w:rPr>
          <w:rFonts w:hint="cs"/>
          <w:rtl/>
          <w:lang w:bidi="fa-IR"/>
        </w:rPr>
        <w:t xml:space="preserve"> قانونی و وصول پرونده بمرجع تجدیدنظر *اذربایجان شرقی شعبه *وضوع رسیدگی و طی دادنامه شماره *مورخ ۱۴۰۱/۸/۱۰ اولا – در مورد اعتراض هر دو طرف به نحوه تقسیط مهریه با اعلام اینکه خواهان بدوی در دادخواست تقدیمی چنین خواسته ای را مطرح نکرده و در جلسه اول دادرسی نیز خواسته را افزایش نداده است.لذا صرفنظر از اینکه چنین خواسته ای در بدو امر قابل استماع است.یا خیر ، رای دادگاه بدوی در این قسمت خارج از خواسته صادر شده و از اعتبار قانونی برخوردار نمی باشد. و بر همین اساس باستناد بند ۵ ماده ۳۴۸ قانون ایین دادرسی مدنی و قسمت اخیر ماده ۳۵۸ همان قانون دادنامه تجدیدنظرخواسه را در قسمت مربوط به تقسیط مهریه نقض نموده است. ثانیا – در مورد ابهام در تعیین تکلیف حضانت فرزند مشترک چون موجبی برای عدم صلاحیت هیچیک از والدین در حضانت طفل مشهود نیست لذا مقرره مندرج در رای بدوی تا سن هفت سالگی تمام بوده و پس از ان حضانت طفل مشترک با پدرش خواهد بود و نفقه تعیینی برای فرزند مشترک با در نظر گرفتن وضعیت سنی کودک و توانایی مالی پدر به ماهیانه دو میلیون تومان تقلیل می یابد. و با عنایت به اینکه عدم رعایت اصول و قواعد دادرسی در سایر قسمتها با در نظر گرفتن محدوده اعتراضات بعمل امده در حدی نیست که موجبات نقض دادنامه صادره را فراهم اورد لذا با تصریح باینکه ارائه گواهی پزشک ذی صلاح جهت تشخیص وضعیت حاملگی زوجه در زمان اجرای صیغه طلاق الزامی است.و با تعیین مبلغ ۱۵ میلیون نحله برای زوجه لذا دادنامه تجدیدنظرخواسته را در این قسمت با اصلاحات بعمل امده تایید نموده است. دادنامه اخیرالذکر در تاریخ ۱۴۰۱/۸/۱۱ به طرفین ابلاغ شد و سپس زوج در تاریخ ۱۴۰۱/۸/۲۴ با تقدیم دادخواست نسبت به ان فرجام خواهی نموده که پس از طی تشریفات قانونی و وصول پرونده به دیوان عالی کشور جهت رسیدگی به این شعبه ارجاع گردیده است. دادخواست فرجامی به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اقای ج. م. نسبت به دادنامه شماره *مورخ ۱۴۰۱/۸/۱۰ شعبه *که بموجب ان دادنامه شماره *مورخ ۱۴۰۱/۵/۲۴ صادره از شعبه *متضمن گواهی عدم امکان سازش جهت اجرای صیغه طلاق با لحاظ حقوق مالی متعلق به زوجه در قسمت مربوط به تقسیط پرداخت مهریه بلحاظ خروج موضوعی ان از حدود خواسته مندرج در دادخواست تقدیمی نقض گردیده و در سایر قسمت ها با اصلاحات بعمل امده تایید شده است ، فرجام خواهی نموده و عمده اعتراض وی راجع به نقض دادنامه بدوی در قسمت مربوط به تقسیط مهریه می باشد. که با توجه به جامع اوراق پرونده اعتراض فرجام خواه وارد و موجه نیست. زیرا ، زوج فرجام خواه که متقاضی طلاق همسرش بوده بشرح دادخواست نخستین صرفا صدور گواهی عدم امکان سازش جهت اجرای صیغه طلاق را خواستار گردیده و اساسا اعسار از پرداخت یکجای مهریه و تقسیط ان جزی حدود خواسته دعوی مطروحه محسوب نبوده و در موقعیت قانونی هم نسبت به افزایش خواسته دعوی مطروحه اقدامی بعمل نیامده است.و درخواست نامبرده در جلسه اخیر دادرسی مبنی بر پرداخت مهریه بنحو اقساط قابلیت توجه و ترتیب اثر را نداشته است. بنابراین دادنامه فرجام خواسته در قسمت معترض عنه که متضمن این معنا بوده ، موجها و مطابق موازین و مقررات قانونی و با رعایت اصول و قواعد دادرسی اصدار یافته و ایراد و اشکال موثر در تخدیش بر دادنامه مرقوم مترتب نبوده و اعتراض فرجام خواه در حد و کیفیتی نیست که بر استنباط و تشخیص دادگاه و اساس دادنامه مورد اعتراض خلل و خدشه ای وارد و موجبات نقض ان را فراهم سازد. فلذا ضمن رد فرجام خواهی فرجام خواه باستناد مواد ۳۷۰ و ۳۹۶ قانون ایین دادرسی مدنی دادنامه فرجام خواسته در قسمت معترض عنه ابرام میگردد.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"https://ara.jri.ac.ir/Judge/Text/37012"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تکلیف پدر در مورد طفل ناشی از زنا</w:t>
      </w:r>
    </w:p>
    <w:p>
      <w:pPr>
        <w:rPr>
          <w:rFonts w:hint="cs"/>
          <w:rtl/>
          <w:lang w:bidi="fa-IR"/>
        </w:rPr>
      </w:pPr>
      <w:r>
        <w:rPr>
          <w:rFonts w:hint="cs"/>
          <w:lang w:bidi="fa-IR"/>
        </w:rPr>
        <w:t>2–3 minutes</w:t>
      </w:r>
    </w:p>
    <w:p>
      <w:pPr>
        <w:bidi/>
        <w:rPr>
          <w:rFonts w:hint="cs"/>
          <w:lang w:bidi="fa-IR"/>
        </w:rPr>
      </w:pPr>
      <w:r>
        <w:rPr>
          <w:rFonts w:hint="cs"/>
          <w:lang w:bidi="fa-IR"/>
        </w:rPr>
        <w:pict>
          <v:rect id="_x0000_i158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ح. ع. پ. به وکالت از ج. ز. در مورخه ۱۴۰۰/۱۲/۲۵ با تقدیم دادخواست به خواسته اثبات نسب و الزام به تنظیم شناسنامه برای فرزند مشترک به طرفیت م. ق. ل. طرح دعوی نموده و اعلام کرده خوانده دعوی طبق دادنامه قطعی به اتهام زنای محصنه محکوم شده و فرزند متعلق به وی می باشد. ولی از اخذ شناسنامه امتناع نموده لذا با توجه به صراحت رای وحدت رویه ۱۷ مورخه ۷۶/۳/۶ دیوانعالی کشور تقاضای اثبات نسب و محکومیت خواندگان به صدور شناسنامه را برای فرزند مشترک دارم. شعبه *با حضور قاضی مشاور در ۱۴۰۱/۱/۲۳ تشکیل جلسه داده است. وکیل خواهان به مفاد دادخواست تاکید و اینکه فرزند فاقد هویت است.قاضی مشاور اعلام کرده طفل متولد از زنا به ز. محلق نمی شود. ( ماده ۱۲۵۷ ) قانونی مدنی ) نظر به بطلان دعوی داده است. دادگاه به موجب دادنامه شماره *مورخه ۱۴۰۱/۱/۲۸ حکم بر بطلان دعوی صادر نموده است.وکیل خواهان نسبت به دادنامه اعتراض نموده و شعبه *به موجب دادنامه شماره *مورخه ۱۴۰۱/۳/۷ دادنامه بدوی را تایید نموده است.اقای ح. ع. پ. به وکالت از ج. ز. از دادنامه فرجامخواهی نموده و به رای وحدت رویه ۶۱۷ ۷۶/۴/۳ دیوان عالی کشور استناد نموده و نقض دادنامه را خواسته است. </w:t>
      </w:r>
      <w:r>
        <w:rPr>
          <w:rFonts w:hint="cs"/>
          <w:rtl/>
          <w:lang w:bidi="fa-IR"/>
        </w:rPr>
        <w:br w:type="textWrapping"/>
      </w:r>
      <w:r>
        <w:rPr>
          <w:rFonts w:hint="cs"/>
          <w:rtl/>
          <w:lang w:bidi="fa-IR"/>
        </w:rPr>
        <w:t>هیات شعبه در تاریخ بالا تشکیل گردید. پس از قرائت گزارش اقای س. ت. عضو ممیز اوراق پرونده درخصوص دادنامه شماره *۱۴۰۱/۲/۶ فرجامخواسته مشاوره نموده و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فرجامخواهی اقای ح. ع. پ. به وکالت از ج. ز. نسبت به دادنامه شماره *مورخه ۱۴۰۱/۳/۷ صادره از شعبه *که به موجب ان با تایید دادنامه بوی صادره از شعبه *ش. خوی حکم بر بطلان دعوی فرجامخواه از جهت درخواست اثبات نسب و الزام به تنظیم شناسنامه در مورد فرزند مشترک ناشی از زنا صادر گردیده وارد و موجه است.زیرا مطابق مفاد رای وحدت رویه ۶۱۷ مورخه ۷۶/۴/۳ هیات عمومی دیوانعالی کشور ۱- زانی پدر عرفی طفل تلقی می شود. ۲- تکلیف پدر اخذ شناسنامه می باشد. ۳- صرفا توارث بین فرزند و پدر منتفی خواهد بود که می تواند قید اخیر در دادنامه ذکر شود. لذا باتوجه به مفاد رای وحدت رویه ذکر شده و بند ۲ ماده ۳۷۱ و بند ج ماده ۴۰۱ قانون ایین دادرسی مدنی دادنامه فرجامخواسته نقض و پرونده جهت رسیدگی مجدد به شعبه همعرض دادگاه صادر کننده رای منقوض ارجاع می گردد./ا۴۰۱/۶/۲۲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 ج. ق. مستشار: س. م. ت. </w:t>
      </w:r>
    </w:p>
    <w:p>
      <w:pPr>
        <w:bidi/>
        <w:rPr>
          <w:lang w:bidi="fa-IR"/>
        </w:rPr>
      </w:pPr>
      <w:r>
        <w:fldChar w:fldCharType="begin"/>
      </w:r>
      <w:r>
        <w:instrText xml:space="preserve"> HYPERLINK "https://ara.jri.ac.ir/Judge/Text/38219"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دعوای طلاق زوجین اهل تسنن (شافعی)</w:t>
      </w:r>
    </w:p>
    <w:p>
      <w:pPr>
        <w:rPr>
          <w:rFonts w:hint="cs"/>
          <w:rtl/>
          <w:lang w:bidi="fa-IR"/>
        </w:rPr>
      </w:pPr>
      <w:r>
        <w:rPr>
          <w:rFonts w:hint="cs"/>
          <w:lang w:bidi="fa-IR"/>
        </w:rPr>
        <w:t>4–5 minutes</w:t>
      </w:r>
    </w:p>
    <w:p>
      <w:pPr>
        <w:bidi/>
        <w:rPr>
          <w:rFonts w:hint="cs"/>
          <w:lang w:bidi="fa-IR"/>
        </w:rPr>
      </w:pPr>
      <w:r>
        <w:rPr>
          <w:rFonts w:hint="cs"/>
          <w:lang w:bidi="fa-IR"/>
        </w:rPr>
        <w:pict>
          <v:rect id="_x0000_i158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ف. ح. با وکالت خانم س. خ. دادخواست طلاق به طرفیت اقای م. ا. تقدیم شعبه *نموده و اظهار داشته موکله در تاریخ ۹۷/۶/۱۴ با خوانده ازدواج نموده و در حال حاضر در دوران عقد بسر می برند نظر به اختلافات حاصله دیگر قادر به ادامه زندگی با خوانده محترم نمی باشد. لذا از دادگاه تقاضای رسیدگی و طلاق مورد استدعاست. دادگاه در تاریخ ۱۴۰۱/۳/۲۱ وقت رسیدگی تعیین کرده و طرفین را دعوت کرده است.وکیل خواهان بیان داشت شورای حل اختلاف زوج را به پرداخت نفقه محکوم کرده و هم اکنون به جهت کراهتی که از زوج دارد. تقاضای طلاق دارد. زوج دو مرتبه دادخواست الزام به تمکین داده که هر دو بار مسترد شده است.موکل در عسر و حرج است. موکله پانصد عدد سکه بهار ازادی مهریه دارد. که چهارصد و پنجاه عدد را در قبال طلاق بذل می کند و خوانده در مقام دفاع اظهار داشته زوجه بطور کامل در جریان شرایط بنده بوده است.ایشان به تکلیف خود عمل نمی کند بنده راضی به طلاق نیستم بنده وسایل زندگی تهیه کردم ایشان هر وقت بخواهد می تواند برگردد. و زندگی کند سه سال است.زوجه مرا بازی می دهد زوج می گوید من شافعی مذهب هستم و طبق مذهب شافعی برخورد گردد. دادگاه درنهایت در تاریخ ۱۴۰۱/۳/۲۱ مبادرت به صدور رای به بی حقی خواهان طلاق نموده است.سپس زوجه بشرح لایحه وکیل خود نسبت به رای صادره مذکور دادخواست تجدیدنظر تقدیم داشته که پرونده جهت رسیدگی به شعبه *ارجاع شده و دادگاه مذکور در تاریخ ۱۴۰۱/۸/۲۹ مبادرت به صدور رای به رد درخواست تجدیدنظرخواهی و تایید دادنامه تجدیدنظرخواسته نموده است.متعاقبا زوجه بشرح لایحه وکیل خود که عمدتا تکرار مطالب و اظهارات در فرایند دادرسی است.نسبت به رای صادره مذکور معترض است.و از دیوان عالی کشور تقاضای فرجامخواهی کرده است.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درخصوص دادخواست فرجامخواهی خانم ف. ح. با وکالت خانم س. خ. نسبت به رای شماره *مورخ ۱۴۰۱/۸/۲۹ شعبه *متضمن تایید دادنامه شماره *مورخ ۱۴۰۱/۳/۲۱ شعبه *مبنی بر صدور حکم به بی حقی زوجه نسبت به خواسته طلاق بلحاظ عدم احراز عسر و حرج وی با توجه به محتویات پرونده فرجامخواهی وارد است. زیرا ، اولا – زوجین تابع مذهب شافعی اهل تسنن می باشند و لذا برابر تبصره ماده چهارم قانون حمایت خانواده مصوب ۱۳۹۱ دادگاهها موظفند به دعاوی اشخاص موضوع اصول دوازدهم و سیزدهم قانون اساسی حسب مورد طبق قانون اجازه رعایت احوال شخصیه ایرانیان غیرشیعه مصوب ۱۳۱۲/۴/۳۱ و قانون رسیدگی به دعاوی مطروحه راجع به احوال شخصیه و تعلیمات دینی ایرانیان غیرشیعه رای صادر نمایند. علی هذا دادگاهها پس از اخذ تصمیمات ان مراجع عالی ان را تنفیذ و اجرای می نمایند. نظر به اینکه دادگاههای بدوی و تجدیدنظر به فرایند مقرر قانونی مذکور عمل ننمودند. لذا پرونده از جهت مذکور ناقص بوده و قابلیت ابرام ندارد. ثانیا – دادگاههای بدوی و تجدیدنظر پیرامون ادعاهای زوجه مبنی بر ترک زندگی توسط زوج و عدم پرداخت نفقه هیچ گونه تحقیقی بعمل نیاوردند. زیرا ، حسب اظهارات زوجین مسلم است.که زوجین بیش از سه سال است.از یکدیگر مفارقت جسمانی دارند ، ولی تحقیق نشده است. اولا- علت بروز اختلاف چیست ثانیا – ایا زوج در طول مدت مذکور اقدام مفید و موثری در جهت ترغیب زوجه به بازگشت به زندگی مشترک بعمل اورده است.یا خیر. ایا زوج دادخواست الزام زوجه به تمکین و فراهم نمودن مقدمات تمکین را انجام داده است.یا خیر. ثالثا – زوجه مدعی است.زوج علی رغم محکومیت به پرداخت نفقه از پرداخت محکوم به نفقه استنکاف نموده است.در این پرونده زمینه پرونده استنادی محکومیت نفقه و پرونده اجرایی مربوطه از مرجع مربوطه درخواست شده و ضمن تهیه گزارش مفید از ان رفع ابهام گردد. ، ایا زوج در موعد مقرر و برابر مقررات مربوطه محکوم به نفقه را به زوجه پرداخت نموده است.یا خیر. رابعا – دادگاه هنگام رسیدگی به دعاوی طلاق موظف است.برابر ماده ۲۷ قانون حمایت خانواده مصوب ۱۳۹۱ قرار داوری جهت مساعدت در صلح و سازش صادر کرده و نظریه داوران را جلب نماید. نظر به اینکه دادگاههای بدوی و تجدیدنظر به تکلیف مذکور عمل ننمودند. لذا پرونده از جهت مذکور نیز ناقص است.و ضرورت دارد. رفع نقص گردد. علی هذا با توجه به مراتب مذکور رای فرجامخواسته قابلیت ابرام ندارد. و مستندا به مواد ۳۷۱ و ۴۰۱ قانون ایین دادرسی مدنی ان را نقض کرده و پرونده را جهت رسیدگی مجدد در راستای مطالب گفته شده به شعبه *ارجاع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"https://ara.jri.ac.ir/Judge/Text/37604"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تحقق بزه تخریب</w:t>
      </w:r>
    </w:p>
    <w:p>
      <w:pPr>
        <w:rPr>
          <w:rFonts w:hint="cs"/>
          <w:rtl/>
          <w:lang w:bidi="fa-IR"/>
        </w:rPr>
      </w:pPr>
      <w:r>
        <w:rPr>
          <w:rFonts w:hint="cs"/>
          <w:lang w:bidi="fa-IR"/>
        </w:rPr>
        <w:t>1–2 minutes</w:t>
      </w:r>
    </w:p>
    <w:p>
      <w:pPr>
        <w:bidi/>
        <w:rPr>
          <w:rFonts w:hint="cs"/>
          <w:lang w:bidi="fa-IR"/>
        </w:rPr>
      </w:pPr>
      <w:r>
        <w:rPr>
          <w:rFonts w:hint="cs"/>
          <w:lang w:bidi="fa-IR"/>
        </w:rPr>
        <w:pict>
          <v:rect id="_x0000_i158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اتهام: تخریب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اقای م. ق. پ. نسبت به دادنامه شماره ۱۴۰۰۶۹۳۳ مورخ ۱۴۰۰/۷/۱۴ صادره از شعبه ۱۱۶۴ دادگاه کیفری دو * که به موجب ان تجدیدنظرخواه به اتهام تخریب اپارتمان موضوع شکایت خانم م. ا. حین نقاشی ساختمان با احراز بزهکاری به تحمل شش ماه حبس تعزیری محکوم شده است.صرف نظر از اینکه نظریه کارشناسی راجع به میزان خسارات وارده اخذ نشده است.با توجه به انکار تجدیدنظرخواه و اینکه دلیل کافی مبنی بر اینکه تخریب به صورت عمدی وارد شده باشد. ارایه نشده و این که خسارات وارده در اثر نقاشی از قبیل پاشیدن رنگ و شکستگی غیر عمدی وارده در حین انجام کار فاقد وصف کیفری است.تجدیدنظرخواهی تجدیدنظرخواه وارد بوده و به استناد بند ب ماده ۴۵۵ ماده ۴ قانون ایین دادرسی کیفری و اصل برایت و ماده ۱۲۰ قانون مجازات اسلامی ضمن نقض دادنامه تجدیدنظرخواسته حکم برایت تجدیدنظرخواه را صادر و اعلام می نماید. رای صادره قطعی است. </w:t>
      </w:r>
      <w:r>
        <w:rPr>
          <w:rFonts w:hint="cs"/>
          <w:rtl/>
          <w:lang w:bidi="fa-IR"/>
        </w:rPr>
        <w:br w:type="textWrapping"/>
      </w:r>
      <w:r>
        <w:rPr>
          <w:rFonts w:hint="cs"/>
          <w:rtl/>
          <w:lang w:bidi="fa-IR"/>
        </w:rPr>
        <w:t xml:space="preserve">رییس شعبه ۴۸ دادگاه تجدیدنظراستان تهران مستشاردادگاه </w:t>
      </w:r>
      <w:r>
        <w:rPr>
          <w:rFonts w:hint="cs"/>
          <w:rtl/>
          <w:lang w:bidi="fa-IR"/>
        </w:rPr>
        <w:br w:type="textWrapping"/>
      </w:r>
      <w:r>
        <w:rPr>
          <w:rFonts w:hint="cs"/>
          <w:rtl/>
          <w:lang w:bidi="fa-IR"/>
        </w:rPr>
        <w:t xml:space="preserve">ه. ش. غ. م. ع. </w:t>
      </w:r>
    </w:p>
    <w:p>
      <w:pPr>
        <w:bidi/>
        <w:rPr>
          <w:lang w:bidi="fa-IR"/>
        </w:rPr>
      </w:pPr>
      <w:r>
        <w:fldChar w:fldCharType="begin"/>
      </w:r>
      <w:r>
        <w:instrText xml:space="preserve"> HYPERLINK "https://ara.jri.ac.ir/Judge/Text/35882"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ارسال پرونده به دیوان عالی کشور در فرض عدم صلاحیت ذاتی دادگاه</w:t>
      </w:r>
    </w:p>
    <w:p>
      <w:pPr>
        <w:rPr>
          <w:rFonts w:hint="cs"/>
          <w:rtl/>
          <w:lang w:bidi="fa-IR"/>
        </w:rPr>
      </w:pPr>
      <w:r>
        <w:rPr>
          <w:rFonts w:hint="cs"/>
          <w:lang w:bidi="fa-IR"/>
        </w:rPr>
        <w:t>4–5 minutes</w:t>
      </w:r>
    </w:p>
    <w:p>
      <w:pPr>
        <w:bidi/>
        <w:rPr>
          <w:rFonts w:hint="cs"/>
          <w:lang w:bidi="fa-IR"/>
        </w:rPr>
      </w:pPr>
      <w:r>
        <w:rPr>
          <w:rFonts w:hint="cs"/>
          <w:lang w:bidi="fa-IR"/>
        </w:rPr>
        <w:pict>
          <v:rect id="_x0000_i158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۹ دادگاه عمومی حقوقی شهرستان بندر عباس در خصوص دادخواست تقدیمی اقای ح. م. به طرفیت خواندگان اقای م. م. و خانم پ. ر. به خواسته اعتراض ثالث به عملیات اجرایی در خصوص پرونده بشماره ۱۴۰۰۵۰۹۲۰۰۰۲۱۱۰۴۶۵ و دستور توقیف از شعبه ۹ دادگاه خانواده شهرستان کرمانشاه و رفع توقیف از خودرو، پس از بررسی موضوع به موجب دادنامه شماره ۰۱۵۱۶۲۷-۱۴۰۱/۱/۲۸ با این استدلال که: … مستفاد از ماده ۱۴۶ قانون اجرای احکام مدنی مرجع صالح جهت رسیدگی به دعوای اعتراض ثالث اجرایی، مرجع بدوی صادر کننده حکم می باشد. و در ما نحن فیه بر اساس اعلام خواهان، خودرو موضوع خواسته بر اساس دادنامه صادره از شعبه نهم دادگاه خانواده شهرستان کرمانشاه توقیف گردیده است. لذا رسیدگی به خواسته مزبور از صلاحیت این مرجع خارج و در صلاحیت شعبه نهم دادگاه خانواده شهرستان کرمانشاه می باشد. لذا قرار عدم صلاحیت به اعتبار و شایستگی مرجع یادشده به استناد مواد ۲۶ و ۲۷ قانون ایین دادرسی مدنی صادر و پرونده را برای رسیدگی به ان دادگاه ارسال نموده است.و رسیدگی به پرونده به شعبه ۹ دادگاه خانواده شهرستان کرمانشاه ارجاع گردیده است.و این شعبه نیز به موجب دادنامه شماره ۰۸۱۴۳۵۴-۱۴۰۱/۳/۵ با این استدلال که: … اولا" صلاحیت دادگاه خانواده در دعاوی، به موجب ماده ۴ قانون حمایت خانواده احصا گردیده و قابل توسعه نیست. و با توجه به صلاحیت انحصاری دادگاه خانواده برای رسیدگی به موضوعات خاص، دعوای مالکیتی در صلاحیت و موضوع رسیدگی دادگاه خانواده نمیباشد. و نوع اختلاف صلاحیت دادگاه خانواده نسبت به شعب عمومی حقوقی از نوع ذاتی می باشد. که ارای وحدت رویه شماره ی ۷۶۹-۹۷/۴/۲۶ و ۷۷۳-۹۷/۹/۲۰ دیوان عالی کشور موید این نظر است. و در موارد اختلاف صلاحیت از نوع ذاتی اصولا" دادگاه خانواده نمی تواند به موضوعی خارج از حیطه صلاحیت قانونی خویش رسیدگی نماید. ثانیا اختلاف در مالکیت که موضوع دعاوی اعتراض ثالث اجرایی میباشد.، ماهیتا یک دعوای تمام عیارحقوقی بوده و از نظر شکلی نیز طرفین دعوی زوجین نمی باشند تا کمترین موجب یا ضرورتی را برای رسیدگی در محاکم خانواده ایجاد نماید. ثالثا نظریه مشورتی شماره۱۸۴۴/۹۷/۷ مورخه ۱۹/۶/۱۳۹۷ اداره حقوقی قوه قضاییه که بیان می دارد.: "با عنایت به اینکه دادگاه خانواده که براساس قانون حمایت خانواده مصوب۱۳۹۱ایجاد شده است، دادگاه اختصاصی وصلاحیت ان محدود به موارد احصای شده در ماده۴ قانون مذکوراست. بنابراین هرگاه در مقام اجرای حکم این دادگاه مالی توقیف شود. شخص ثالث براساس مواد۱۴۷٫۱۴۶قانون اجرای احکام مدنی به ادعای داشتن حقی نسبت به این توقیف اعتراض نماید.، چنانچه رسیدگی به این ادعا مستلزم رسیدگی مطابق مقررات ماده ۱۴۷یادشده باشد.، به ان دردادگاه عمومی حقوقی صالح رسیدگی می شود. ضمن اینکه مستند صریحی برای الزام شعبه ای که رای دادگاه تحت نظر ان اجرا می شود.، به جهت رسیدگی به اعتراض ثالث اجرایی موجود نیست، برای تقویت این نظر می توان به ماده ۱۱۱ قانون ایین دادرسی کیفری مصوب ۹۲ اشاره نمود که رسیدگی به اعتراض افراد به اجرای قرار تامین صادره توسط بازپرس را در صلاحیت دادگاه عمومی حقوقی دانسته است. که این امر نشانگر این است.که ممکن است.دادگاه دیگری به جهت اعتراض به موضوعی حقوقی صالح به رسیدگی باشد. رابعا مواد ۱۴۶و ۱۴۷ قانون اجرای احکام مدنی به نحو عام از عبارت دادگاه استفاده نموده و دلالت صرف بر دادگاه مجری حکم ندارد. ضمن نفی صلاحیت از خود، مستندا" به مفهوم مواد ۱۴۶و ۱۴۷ قانون اجرای احکام مدنی و ۲۶و ۲۷ قانون ایین دادرسی مدنی و ارا ی وحدت رویه پیش گفته، قرار عدم صلاحیت به اعتبار و شایستگی محاکم عمومی حقوقی * ،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قرایت گزارش اقای م. ب. ( عضو ممیز ) و بررسی محتویات پرونده و مشاوره اعضای به شرح اتی مبارت به صدور رای می گردد.: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با توجه به اینکه اختلاف در صلاحیت به صورت مستقیم بین دو مرجع قضایی مختلف پیش نیامده است، لذا شعبه نهم دادگاه خانواده شهرستان کرمانشاه اگر دادگاه عمومی حقوقی * را صالح به رسیدگی می دانند باید پرونده را به مرجع مزبور ارسال نمایند و در صورتی که مرجع اخیرالذکر نیز عقیده به صلاحیت دادگاه خانواده شهرستان کرمانشاه داشته باشد. باید پرونده را برای حل اختلاف به دیوان عالی کشور ارسال نمایند. </w:t>
      </w:r>
      <w:r>
        <w:rPr>
          <w:rFonts w:hint="cs"/>
          <w:rtl/>
          <w:lang w:bidi="fa-IR"/>
        </w:rPr>
        <w:br w:type="textWrapping"/>
      </w:r>
      <w:r>
        <w:rPr>
          <w:rFonts w:hint="cs"/>
          <w:rtl/>
          <w:lang w:bidi="fa-IR"/>
        </w:rPr>
        <w:t xml:space="preserve">شعبه هفده دیوان عالی کشور </w:t>
      </w:r>
      <w:r>
        <w:rPr>
          <w:rFonts w:hint="cs"/>
          <w:rtl/>
          <w:lang w:bidi="fa-IR"/>
        </w:rPr>
        <w:br w:type="textWrapping"/>
      </w:r>
      <w:r>
        <w:rPr>
          <w:rFonts w:hint="cs"/>
          <w:rtl/>
          <w:lang w:bidi="fa-IR"/>
        </w:rPr>
        <w:t xml:space="preserve">رییس: م. ب. ع. معاون: دکتر م. ح. </w:t>
      </w:r>
    </w:p>
    <w:p>
      <w:pPr>
        <w:bidi/>
        <w:rPr>
          <w:lang w:bidi="fa-IR"/>
        </w:rPr>
      </w:pPr>
      <w:r>
        <w:fldChar w:fldCharType="begin"/>
      </w:r>
      <w:r>
        <w:instrText xml:space="preserve"> HYPERLINK "https://ara.jri.ac.ir/Judge/Text/38275"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ابطال علامت تجاری مشابه</w:t>
      </w:r>
    </w:p>
    <w:p>
      <w:pPr>
        <w:rPr>
          <w:rFonts w:hint="cs"/>
          <w:rtl/>
          <w:lang w:bidi="fa-IR"/>
        </w:rPr>
      </w:pPr>
      <w:r>
        <w:rPr>
          <w:rFonts w:hint="cs"/>
          <w:lang w:bidi="fa-IR"/>
        </w:rPr>
        <w:t>7–9 minutes</w:t>
      </w:r>
    </w:p>
    <w:p>
      <w:pPr>
        <w:bidi/>
        <w:rPr>
          <w:rFonts w:hint="cs"/>
          <w:lang w:bidi="fa-IR"/>
        </w:rPr>
      </w:pPr>
      <w:r>
        <w:rPr>
          <w:rFonts w:hint="cs"/>
          <w:lang w:bidi="fa-IR"/>
        </w:rPr>
        <w:pict>
          <v:rect id="_x0000_i158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 خصوص دعوای سازمان *با وکالت م. ر. بطرفیت شرکت سازمان *. سازمان ** به خواسته اعتراض و ابطال رای کمیسیون ماده ۱۷۰ ایین نامه اجرایی قانون ثبت اختراعات ، طرح های صنعتی و علایم تجاری به شماره ۱۲۰۱۸ مورخ ۱۵ ابان ماه ۱۴۰۱ موضوع شماره پرونده ۶۶۸۲؛ ۲ مطالبه خسارات دادرسی شامل حق الوکاله وکیل ، هزینه کارشناسی خواسته به شرح دادخواست تقدیمی است؛ همچنین جهت تکمیل نسبت به دفاعیات سازمان *دفاعیات به شرح ذیل به عرض خواهد رسید: </w:t>
      </w:r>
      <w:r>
        <w:rPr>
          <w:rFonts w:hint="cs"/>
          <w:rtl/>
          <w:lang w:bidi="fa-IR"/>
        </w:rPr>
        <w:br w:type="textWrapping"/>
      </w:r>
      <w:r>
        <w:rPr>
          <w:rFonts w:hint="cs"/>
          <w:rtl/>
          <w:lang w:bidi="fa-IR"/>
        </w:rPr>
        <w:t xml:space="preserve">برابر گواهی نامه ثبت علامت تجاری به شماره ۱۴۹۷۴۹ مورخ ۳۰/۰۹/۱۳۸۶ سازمان *اقدام به ثبت علامت </w:t>
      </w:r>
      <w:r>
        <w:rPr>
          <w:rFonts w:hint="cs"/>
          <w:lang w:bidi="fa-IR"/>
        </w:rPr>
        <w:t>immunace</w:t>
      </w:r>
      <w:r>
        <w:rPr>
          <w:rFonts w:hint="cs"/>
          <w:rtl/>
          <w:lang w:bidi="fa-IR"/>
        </w:rPr>
        <w:t xml:space="preserve"> در طبقات ۵٫۳۵ و ۳۹ جهت تولید ، فروش و واردات دارو نموده. و از تاریخ استفاده و ثبت مالک علامت مذکور بوده و می باشد. </w:t>
      </w:r>
      <w:r>
        <w:rPr>
          <w:rFonts w:hint="cs"/>
          <w:rtl/>
          <w:lang w:bidi="fa-IR"/>
        </w:rPr>
        <w:br w:type="textWrapping"/>
      </w:r>
      <w:r>
        <w:rPr>
          <w:rFonts w:hint="cs"/>
          <w:rtl/>
          <w:lang w:bidi="fa-IR"/>
        </w:rPr>
        <w:t xml:space="preserve">. برابر اگهی تقاضای ثبت علامت تجاری به شماره اظهارنامه *مورخ ۱۴/۰۲/۱۴۰۰ خوانده محترم بدون توجه به مالکیت سازمان *نسبت به علامت فوق الذکر اقدام به تقاضای ثبت علامت </w:t>
      </w:r>
      <w:r>
        <w:rPr>
          <w:rFonts w:hint="cs"/>
          <w:lang w:bidi="fa-IR"/>
        </w:rPr>
        <w:t>immunature</w:t>
      </w:r>
      <w:r>
        <w:rPr>
          <w:rFonts w:hint="cs"/>
          <w:rtl/>
          <w:lang w:bidi="fa-IR"/>
        </w:rPr>
        <w:t xml:space="preserve"> در طبقات ۵٫۳۵ و ۳۹ نموده اند. </w:t>
      </w:r>
      <w:r>
        <w:rPr>
          <w:rFonts w:hint="cs"/>
          <w:rtl/>
          <w:lang w:bidi="fa-IR"/>
        </w:rPr>
        <w:br w:type="textWrapping"/>
      </w:r>
      <w:r>
        <w:rPr>
          <w:rFonts w:hint="cs"/>
          <w:rtl/>
          <w:lang w:bidi="fa-IR"/>
        </w:rPr>
        <w:t xml:space="preserve">. متعاقب اعتراض به تقاضای ثبت علامت خوانده محترم ، برابر رای معترض عنه ، کمیسیون ماده ۱۷۰ با توجه به متفاوت بودن علامت مورد تقاضا از علامت سازمان *احتمال گمراهی مصرف کننده عادی را منتفی دانسته اند لذا رای به ادامه تشریفات قانونی مبنی بر ثبت علامت مورد تقاضا صادر نموده اند. </w:t>
      </w:r>
      <w:r>
        <w:rPr>
          <w:rFonts w:hint="cs"/>
          <w:rtl/>
          <w:lang w:bidi="fa-IR"/>
        </w:rPr>
        <w:br w:type="textWrapping"/>
      </w:r>
      <w:r>
        <w:rPr>
          <w:rFonts w:hint="cs"/>
          <w:rtl/>
          <w:lang w:bidi="fa-IR"/>
        </w:rPr>
        <w:t xml:space="preserve">۱. برابر دلایل ذیل علامت مورد تقاضای خوانده محترم بر خلاف ضوابط قانونی بوده و ایرادات به شرح ذیل وارد است: </w:t>
      </w:r>
      <w:r>
        <w:rPr>
          <w:rFonts w:hint="cs"/>
          <w:rtl/>
          <w:lang w:bidi="fa-IR"/>
        </w:rPr>
        <w:br w:type="textWrapping"/>
      </w:r>
      <w:r>
        <w:rPr>
          <w:rFonts w:hint="cs"/>
          <w:rtl/>
          <w:lang w:bidi="fa-IR"/>
        </w:rPr>
        <w:t xml:space="preserve">برابر ماده ۱۷۱ ایین نامه اجرایی قانون ثبت اختراعات ، طرح های صنعتی و علامت تجاری مصوب ۱۳۸۶ کمیسیون موظف می باشد. که ده روز قبل از رسیدگی خواهان را در جلسه رسیدگی دعوت نماید. لیکن هیچ گونه دعوتنامه ای به اینجانب و سازمان *جهت شرکت در جلسه ارسال و ابلاغ نگردیده است. </w:t>
      </w:r>
      <w:r>
        <w:rPr>
          <w:rFonts w:hint="cs"/>
          <w:rtl/>
          <w:lang w:bidi="fa-IR"/>
        </w:rPr>
        <w:br w:type="textWrapping"/>
      </w:r>
      <w:r>
        <w:rPr>
          <w:rFonts w:hint="cs"/>
          <w:rtl/>
          <w:lang w:bidi="fa-IR"/>
        </w:rPr>
        <w:t xml:space="preserve">. علامت مورد تقاضای خوانده محترم ، در هشت حرف از ده حرف با علامت سازمان *یکسان بوده؛ مضافا شش حرف از هشت حرف یکسان در بخش ابتدایی علامت بوده؛ و هماطور که مستحضر می باشید بخش ابتدایی علامت از اهمیت به سزایی برخوردار می باشد. فذا تمایز میان دو علامت مورد بحث برای مصرف کننده عادی ممکن نیست. </w:t>
      </w:r>
      <w:r>
        <w:rPr>
          <w:rFonts w:hint="cs"/>
          <w:rtl/>
          <w:lang w:bidi="fa-IR"/>
        </w:rPr>
        <w:br w:type="textWrapping"/>
      </w:r>
      <w:r>
        <w:rPr>
          <w:rFonts w:hint="cs"/>
          <w:rtl/>
          <w:lang w:bidi="fa-IR"/>
        </w:rPr>
        <w:t xml:space="preserve">. با بررسی های به عمل امده کلمه هیچگونه معنای خاصی نداشته لذا علامت مورد تقاضای خوانده محترم صرفا تقلیدی از علامت سازمان *بوده است. </w:t>
      </w:r>
      <w:r>
        <w:rPr>
          <w:rFonts w:hint="cs"/>
          <w:rtl/>
          <w:lang w:bidi="fa-IR"/>
        </w:rPr>
        <w:br w:type="textWrapping"/>
      </w:r>
      <w:r>
        <w:rPr>
          <w:rFonts w:hint="cs"/>
          <w:rtl/>
          <w:lang w:bidi="fa-IR"/>
        </w:rPr>
        <w:t xml:space="preserve">. لازم به ذکر است.از منظر حقوق علایم تجاری مشابه ، استفاده طولانی مدنی نیز از دو علامت صورت نگرفته که سبب تفکیک دو علامت فراهم باشد. </w:t>
      </w:r>
      <w:r>
        <w:rPr>
          <w:rFonts w:hint="cs"/>
          <w:rtl/>
          <w:lang w:bidi="fa-IR"/>
        </w:rPr>
        <w:br w:type="textWrapping"/>
      </w:r>
      <w:r>
        <w:rPr>
          <w:rFonts w:hint="cs"/>
          <w:rtl/>
          <w:lang w:bidi="fa-IR"/>
        </w:rPr>
        <w:t xml:space="preserve">. انچه ملاک شباهت دو علامت می باشد.؛ امکان ( </w:t>
      </w:r>
      <w:r>
        <w:rPr>
          <w:rFonts w:hint="cs"/>
          <w:lang w:bidi="fa-IR"/>
        </w:rPr>
        <w:t>likelihood</w:t>
      </w:r>
      <w:r>
        <w:rPr>
          <w:rFonts w:hint="cs"/>
          <w:rtl/>
          <w:lang w:bidi="fa-IR"/>
        </w:rPr>
        <w:t xml:space="preserve"> ) خطای ذهنی که برای مصرف کننده عادی در اولین مواجه ( </w:t>
      </w:r>
      <w:r>
        <w:rPr>
          <w:rFonts w:hint="cs"/>
          <w:lang w:bidi="fa-IR"/>
        </w:rPr>
        <w:t>first impression</w:t>
      </w:r>
      <w:r>
        <w:rPr>
          <w:rFonts w:hint="cs"/>
          <w:rtl/>
          <w:lang w:bidi="fa-IR"/>
        </w:rPr>
        <w:t xml:space="preserve"> ) با علامت به عنوان یک کل واحد می باشد.؛ که خطای مورد بحث با توجه به شباهت علامت معترض عنه با علامت سازمان *از لحاظ اوایی و نوشتاری محتمل می باشد. </w:t>
      </w:r>
      <w:r>
        <w:rPr>
          <w:rFonts w:hint="cs"/>
          <w:rtl/>
          <w:lang w:bidi="fa-IR"/>
        </w:rPr>
        <w:br w:type="textWrapping"/>
      </w:r>
      <w:r>
        <w:rPr>
          <w:rFonts w:hint="cs"/>
          <w:rtl/>
          <w:lang w:bidi="fa-IR"/>
        </w:rPr>
        <w:t xml:space="preserve">. از باب حقوق بین المللی علایم تجاری در ثبت علامت تجاری جدید باید با احتیاط برخورد کرد و همین که احتمال گمراهی ( </w:t>
      </w:r>
      <w:r>
        <w:rPr>
          <w:rFonts w:hint="cs"/>
          <w:lang w:bidi="fa-IR"/>
        </w:rPr>
        <w:t>confusion</w:t>
      </w:r>
      <w:r>
        <w:rPr>
          <w:rFonts w:hint="cs"/>
          <w:rtl/>
          <w:lang w:bidi="fa-IR"/>
        </w:rPr>
        <w:t xml:space="preserve"> ) باشد. از ثبت علامت تجاری جلوگیری به عمل می اید. </w:t>
      </w:r>
      <w:r>
        <w:rPr>
          <w:rFonts w:hint="cs"/>
          <w:rtl/>
          <w:lang w:bidi="fa-IR"/>
        </w:rPr>
        <w:br w:type="textWrapping"/>
      </w:r>
      <w:r>
        <w:rPr>
          <w:rFonts w:hint="cs"/>
          <w:rtl/>
          <w:lang w:bidi="fa-IR"/>
        </w:rPr>
        <w:t xml:space="preserve">. استفاده خوانده محترم از علامت مورد تقاضا با توجه به یکسانی طبقات و شباهت انکارناپذیر دو علامت موجب اسیب به نام تجاری و سلب اعتماد مشتریان سازمان *می گردد. ( عدم رعایت بند ه ماده ۳۲ قانون فوق الذکر ) </w:t>
      </w:r>
      <w:r>
        <w:rPr>
          <w:rFonts w:hint="cs"/>
          <w:rtl/>
          <w:lang w:bidi="fa-IR"/>
        </w:rPr>
        <w:br w:type="textWrapping"/>
      </w:r>
      <w:r>
        <w:rPr>
          <w:rFonts w:hint="cs"/>
          <w:rtl/>
          <w:lang w:bidi="fa-IR"/>
        </w:rPr>
        <w:t xml:space="preserve">. ثبت و استفاده علامت توسط خوانده محترم سبب بروز رقابت نامشروع می گردد. و مالک عضو کنواسیون پاریس که کشور *نیز به ان ملحق گردیده است.مکلف به تامین حمایت واقعی در مقابل رقابت نامشروع به مثابه امری مسلم ، می باشند. ( بند ۲ از ماده ۱ و بند ۱ از ماده ۱۰ مکرر قانون اجازه الحاق دولت ایران به اتحادیه عمومی بین المللی معروف به *برای حمایت مالکیت صنعتی ، تجارتی و کشاورزی ) </w:t>
      </w:r>
      <w:r>
        <w:rPr>
          <w:rFonts w:hint="cs"/>
          <w:rtl/>
          <w:lang w:bidi="fa-IR"/>
        </w:rPr>
        <w:br w:type="textWrapping"/>
      </w:r>
      <w:r>
        <w:rPr>
          <w:rFonts w:hint="cs"/>
          <w:rtl/>
          <w:lang w:bidi="fa-IR"/>
        </w:rPr>
        <w:t xml:space="preserve">. علامت مورد تقاضای خوانده محترم تقلیدی از علامت ثبت شده سازمان *بوده به نحوی که باعث ایجاد اشتباه با علامت سازمان *می گردد. که برای عین اشیای یا مشابه ان استفاده می گردد. ( بند ۱ از ماده ۶ مکرر و بند ۳ از ماده ۱۰ مکرر قانون اجازه الحاق دولت ایران به اتحادیه عمومی بین المللی معروف به *برای حمایت مالکیت صنعتی و تجارتی و کشاورزی ) </w:t>
      </w:r>
      <w:r>
        <w:rPr>
          <w:rFonts w:hint="cs"/>
          <w:rtl/>
          <w:lang w:bidi="fa-IR"/>
        </w:rPr>
        <w:br w:type="textWrapping"/>
      </w:r>
      <w:r>
        <w:rPr>
          <w:rFonts w:hint="cs"/>
          <w:rtl/>
          <w:lang w:bidi="fa-IR"/>
        </w:rPr>
        <w:t xml:space="preserve">۱. مشابه بودن علامت مورد اعتراض با علامت ثبت شده سازمان *محرز و مسلم می باشد. ، مع الوصف در صورت لزوم ارجاع به کارشناس مورد استدعاست. </w:t>
      </w:r>
      <w:r>
        <w:rPr>
          <w:rFonts w:hint="cs"/>
          <w:rtl/>
          <w:lang w:bidi="fa-IR"/>
        </w:rPr>
        <w:br w:type="textWrapping"/>
      </w:r>
      <w:r>
        <w:rPr>
          <w:rFonts w:hint="cs"/>
          <w:rtl/>
          <w:lang w:bidi="fa-IR"/>
        </w:rPr>
        <w:t xml:space="preserve">۲. النهایه لازم به ذکر است.کمیسیون محترم ضمن رد اعتراض رای به توقف اظهارنامه افزایش کالا و خدمات سازمان *صادر نموده اند لیکن این ایراد منطقی وارد است.که اصولا اگر شباهتی میان دو علامت متصور نمی باشد. لیکن نمی بایست منع قانونی برای ثبت اظهارنامه افزایش کالا و خدمات موجود باشد.با عنایت بر موارد معروضه و نظر بر اینکه برابر دلایل و مدارک ارائه شده ثبت علامت توسط خوانده محترم منجر به نقض حقوق سازمان *، استفاده بلاجهت و رقابت نامشروع می گردد. مستند به قانون از جمله مواد ۴۱ و ۵۹ قانون ثبت اختراعات ، طرح های صنعتی و علایم تجاری همچنین مواد ۱۷۰٫۱۷۱ و ۱۷۲ ایین نامه اجرایی قانون اخیر الذکر رسیدگی و صدور حکم به شرح ستون خواسته دادخواست تقدمی از دادگاه محترم مورد استدعاست. </w:t>
      </w:r>
      <w:r>
        <w:rPr>
          <w:rFonts w:hint="cs"/>
          <w:rtl/>
          <w:lang w:bidi="fa-IR"/>
        </w:rPr>
        <w:br w:type="textWrapping"/>
      </w:r>
      <w:r>
        <w:rPr>
          <w:rFonts w:hint="cs"/>
          <w:rtl/>
          <w:lang w:bidi="fa-IR"/>
        </w:rPr>
        <w:t xml:space="preserve">وکیل خوانده در دفاع اعلام نموده: اولا – سازمان *محترم ( شرکت سازمان *) ، در حال حاضر یکی از شرکت های محترم ، معتبر و شناخته شده در عرصه تولیدات دارویی در کشور و خارج از ان می باشد. و با توجه به برخورداری از وجه بین المللی شناخته شده در حوزه تولید و عرضه محصولات مرغوب و با کیفیت در ان حوزه ، به هیچ وجه و در هیچ زمانی نیازی به تقلید از علایم سایر اشخاص ندارد. و ادعای خواهان محترم مبنی بر قصدسویاستفاده از علامت تجاری وی از ناحیه شرکت سازمان *کاملا بی اساس و غیر قابل توجه می باشد. </w:t>
      </w:r>
      <w:r>
        <w:rPr>
          <w:rFonts w:hint="cs"/>
          <w:rtl/>
          <w:lang w:bidi="fa-IR"/>
        </w:rPr>
        <w:br w:type="textWrapping"/>
      </w:r>
      <w:r>
        <w:rPr>
          <w:rFonts w:hint="cs"/>
          <w:rtl/>
          <w:lang w:bidi="fa-IR"/>
        </w:rPr>
        <w:t xml:space="preserve">ثانیا – همان طور که هیات محترم کمیسیون موضوع ماده ۱۷۰ ایین نامه اجرایی یادشده در رای خود به ان تصریح و تاکید نموده اند ، در علامت تجاری مورد تقاضای ثبت سازمان *با نماد " </w:t>
      </w:r>
      <w:r>
        <w:rPr>
          <w:rFonts w:hint="cs"/>
          <w:lang w:bidi="fa-IR"/>
        </w:rPr>
        <w:t>immunature</w:t>
      </w:r>
      <w:r>
        <w:rPr>
          <w:rFonts w:hint="cs"/>
          <w:rtl/>
          <w:lang w:bidi="fa-IR"/>
        </w:rPr>
        <w:t xml:space="preserve">" بشرح منقوش در اظهارنامه *مورخ ۱۴/۲/۱۴۰۰ ، از نظر اوا ، تلفظ ، کتابت و غیره شباهت گمراه کننده ایی با علامت تجاری " </w:t>
      </w:r>
      <w:r>
        <w:rPr>
          <w:rFonts w:hint="cs"/>
          <w:lang w:bidi="fa-IR"/>
        </w:rPr>
        <w:t>immunance</w:t>
      </w:r>
      <w:r>
        <w:rPr>
          <w:rFonts w:hint="cs"/>
          <w:rtl/>
          <w:lang w:bidi="fa-IR"/>
        </w:rPr>
        <w:t xml:space="preserve">" خواهان محترم برای مصرف کنندگان ( ولو عادی ) وجود ندارد. بویژه انکه مصرف کنندگان محصولات دارویی مذکور در طبقات کالایی اظهارنامه ها و گواهی های ثبتی مورد اشاره ، نه تنها خودشان از قابلیت فکری بالا و تشخیص لازم برخوردارند ، بلکه اصولا تجویز و مصرف اینگونه محصولات با نظر پزشک و کنترل افراد خبره متخصص فروشنده صورت می گیرد که با این نحو از نظارت در خرید و فروش ، بدیهی است.که هیچوقت تحقق هیچگونه اشتباه و گمراهی برای مصرف کننده از نظر خرید و مصرف قابل تصور نمی باشد. </w:t>
      </w:r>
      <w:r>
        <w:rPr>
          <w:rFonts w:hint="cs"/>
          <w:rtl/>
          <w:lang w:bidi="fa-IR"/>
        </w:rPr>
        <w:br w:type="textWrapping"/>
      </w:r>
      <w:r>
        <w:rPr>
          <w:rFonts w:hint="cs"/>
          <w:rtl/>
          <w:lang w:bidi="fa-IR"/>
        </w:rPr>
        <w:t xml:space="preserve">ثالثا سابقه ثبت علامت " </w:t>
      </w:r>
      <w:r>
        <w:rPr>
          <w:rFonts w:hint="cs"/>
          <w:lang w:bidi="fa-IR"/>
        </w:rPr>
        <w:t>immunate</w:t>
      </w:r>
      <w:r>
        <w:rPr>
          <w:rFonts w:hint="cs"/>
          <w:rtl/>
          <w:lang w:bidi="fa-IR"/>
        </w:rPr>
        <w:t xml:space="preserve">" توسط شرکت ب. ( معتبر تا ۹/۸/ ۱۴۰۹ بشرح موصوف در رای کمیسیون ) و عدم اعتراض خواهان محترم به ان علامت در زمان ثبت و یا عدم اعتراض شرکت ب. به تقاضای ثبت علامت شرکت سازمان *، جمیعا دلالت بر استحقاق شرکت سازمان *در تقاضای ثبت علامت معترض عنه دارند. هرچند تصمیم کمیسیون محترم موصوف در قسمت اخیر رای صادره بدون اعتراض شرکت یادشده ( ب. ) فاقد محمل قانونی بوده و مقتضی حذف و اصلاح می باشد.نتیجتا ، با عنایت به مختصر دفاعیات فوق ، استدعا دارد. که با عنایت به تصمیم صحیح و قانونی کمیسیون ماده ۱۷۰ ایین نامه اجرایی قانون ثبت اختراعات ، طرح های صنعتی و علایمت تجاری مصوب ۱۳۸۶ در خصوص اعتراض خواهان محترم بدلیل عدم شباهت حرفه ایی و قانونی بین دو علامت مورد نظر ( از نظر اوایی ، کتابت و غیره ) و عدم امکان گمراهی مصرف کننده بدلیل ماهیت دارویی محصولات تحت *مورد تقاضا ، نظارت و تجویز مصرف انها توسط پزشک و افراد مجرب و اگاهی خاص مصرف کنندگان در اینگونه موارد و فقدان تصور قصد سوی استفاده شرکت سازمان *از علامت شبیه علامت خواهان محترم بدلیل اشتهار و اعتبار داخلی و بین المللی سازمان *بند ( سازمان *) ، رسیدگی و سپس نسبت به تایید قسمت اول تصمیم شماره ۱۲۰۱۸ مورخ ۱۵/۸/۱۴۰۱ کمیسیون محترم موصوف و رد خواسته خواهان محترم ( سازمان *) اتخاذ تصمیم و سازمان *را در جلوگیری از تضییع حقوق قانونی و مشروع خود که یکی از معتبرترین بنگاه های اقتصادی کشور در حوزه تولید گیاهان دارویی کشور می باشد. ، مساعدت فرمایید. </w:t>
      </w:r>
      <w:r>
        <w:rPr>
          <w:rFonts w:hint="cs"/>
          <w:rtl/>
          <w:lang w:bidi="fa-IR"/>
        </w:rPr>
        <w:br w:type="textWrapping"/>
      </w:r>
      <w:r>
        <w:rPr>
          <w:rFonts w:hint="cs"/>
          <w:rtl/>
          <w:lang w:bidi="fa-IR"/>
        </w:rPr>
        <w:t xml:space="preserve">دادگاه با عنایت به جمیع اوراق پرونده و نظر به اینکه با توجه به شباهت دو علامت که در صورت ثبت موجب فریب و گمراهی مصرف کننده خواهد شد بنابراین دادگاه دعوی خواهان را وارد و ثابت تشخیص داده و به استناد مواد ۳۲ و ۴۱ و ۵۹ از قانون ثبت اختراعات ، طرحهای صنعتی و علایم تجاری مصوب ۱۳۸۶ حکم بر ابطال علامت ابطال تصمیم کمیسیون به شماره فوق الذکر صادر و اعلام می نماید.و در خصوص خسارت دادرسی به لحاظ عدم احراز تقصیر به استناد ماده ۱۹۷ قانون ایین دادرسی مدنی حکم بر بی حقی خواهان صادر و اعلام می نماید.سایر خواسته ها مندرج در شرح خواسته جزیستون خواسته نبوده و به صورت افزایش خواسته نیز مطرح نشد دادگاه مواجه با تکلیفی جهت اظهار نظر می باشد. رای صادره حضوری ظرف مهلت بیست روز ازتاریخ ابلاغ قابل تجدیدنظرخواهی در دادگاه تجدیدنظر *می باشد. </w:t>
      </w:r>
    </w:p>
    <w:p>
      <w:pPr>
        <w:pStyle w:val="8"/>
        <w:bidi/>
        <w:rPr>
          <w:rFonts w:hint="cs"/>
          <w:rtl/>
          <w:lang w:bidi="fa-IR"/>
        </w:rPr>
      </w:pPr>
      <w:r>
        <w:rPr>
          <w:rFonts w:hint="cs"/>
          <w:rtl/>
          <w:lang w:bidi="fa-IR"/>
        </w:rPr>
        <w:t xml:space="preserve">رییس شعبه *دکتر ا. ه. کلوانی </w:t>
      </w:r>
    </w:p>
    <w:p>
      <w:pPr>
        <w:bidi/>
        <w:rPr>
          <w:lang w:bidi="fa-IR"/>
        </w:rPr>
      </w:pPr>
      <w:r>
        <w:fldChar w:fldCharType="begin"/>
      </w:r>
      <w:r>
        <w:instrText xml:space="preserve"> HYPERLINK "https://ara.jri.ac.ir/Judge/Text/38036"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اخلال در نظم عمومی از طریق قدرت نمایی با چاقو</w:t>
      </w:r>
    </w:p>
    <w:p>
      <w:pPr>
        <w:rPr>
          <w:rFonts w:hint="cs"/>
          <w:rtl/>
          <w:lang w:bidi="fa-IR"/>
        </w:rPr>
      </w:pPr>
      <w:r>
        <w:rPr>
          <w:rFonts w:hint="cs"/>
          <w:lang w:bidi="fa-IR"/>
        </w:rPr>
        <w:t>10–12 minutes</w:t>
      </w:r>
    </w:p>
    <w:p>
      <w:pPr>
        <w:bidi/>
        <w:rPr>
          <w:rFonts w:hint="cs"/>
          <w:lang w:bidi="fa-IR"/>
        </w:rPr>
      </w:pPr>
      <w:r>
        <w:rPr>
          <w:rFonts w:hint="cs"/>
          <w:lang w:bidi="fa-IR"/>
        </w:rPr>
        <w:pict>
          <v:rect id="_x0000_i158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گردشکار: </w:t>
      </w:r>
      <w:r>
        <w:rPr>
          <w:rFonts w:hint="cs"/>
          <w:rtl/>
          <w:lang w:bidi="fa-IR"/>
        </w:rPr>
        <w:br w:type="textWrapping"/>
      </w:r>
      <w:r>
        <w:rPr>
          <w:rFonts w:hint="cs"/>
          <w:rtl/>
          <w:lang w:bidi="fa-IR"/>
        </w:rPr>
        <w:t>در مورخه ۹۶/۶/۲۶ ماموران کلانتری ۱۱ شهرستان *با شنیدن صدای تیراندازی در نزدیک کلانتری به قهوه خانه *ا … ق. مراجعه و متوجه می شوند فردی بنام ع. ا. مورد اصابت تیرقرار گرفته است.و به بیمارستان منتقل که النهایه فوت می نماید. که حسب تحقیقات صورت گرفته از مالک قهوه خانه مشخص گردیده که سه بردار بنام ح. ، ج. و س. ب. با یک دستگاه پژو ۴۰۵ و موتور سیکلت به درب قهوه خانه مراجعه نموده اند و ح. خارج از مغازه ایستاده است.و س. و ج. که هر کدام یک اسلحه ساچمه زنی ( وینچستر ) در اختیار داشته اند وارد مغازه می شوند و به ع. ا. تیرانداز می نمایند. فیلم مداربسته قهوه خانه بررسی که مشخص می گردد. که ع. ا. در داخل قهوه خانه مشغول کشیدن قلیان می باشد. که نزد او م. ر. نشسته است.که در ساعت ۱۸ ح. ب. داخل مغازه میشود. و شروع به فحاشی به ع. ا. مینماید. که ع. ا. از تخت پایین امده و قصد کشیدن پاشنه کفش را می نماید. که ح. چاقو در می اورد که در همین حین برادرش به نام س. ب. با یک اسلحه کوتاه وارد قهوه خانه میشود. و سعی در تیراندازی به طرف ا. می نماید. ولی اسلحه او شلیک نمی کند که ا. قلیان را به سوی او پرتاب می نماید. و چند لحظه بعد فردی که صورت خود را پوشانده بود با اسلحه وارد قهوه خانه میشود. و اقدام تیراندازی به سوی ع. ا. می نماید. و چند تیرشلیک می کند که ح. ب. فریاد می زند س. و ج. نزن ولی فرد سرپوشیده شلیک می کند و بعد هر سه از محل متواری می شوند از م. ر. که در صحنه درگیری حضور داشته تحقیق که اظهار می دارد. ح. ب. ب. داخل قهوه خانه شد و به من گفت بیا کارت دارم. که به او گفتم بیا داخل مغازه او گفت نه تو بیا بیرون که دراین حین ح. ب. ب. ع. ا. را که کنار برادرم م. ر. در قهوه خانه نشسته بود مشاهده نمود و شروع به فحاشی کردن نمود که ما قصد داشتیم مانع او شویم و گفتیم این کار زشت است.و فحاشی نکن که ع. ا. از جای خود برخاست تا سمت ح. بیاید که در همین حین دو نفر که یکی صورت خود را پوشانده بود وارد شدند کسی که صورتش باز بود بنام س. ب. یک اسلحه کلت با لوله بلند در دست داشت و ان یکی هم وینچستر داشت و او ج. ب. بود که شروع به تیراندازی کرد و فکر کنم تیردوم شلیک شده به قلب ا. خورد و بعد از زدن ع. ا. دوباره تیراندازی کرد و بعد از ان هر سه رفتند و ا. به بیمارستان منتقل شد. و فقط ج. ب. ب. تیراندازی کرده است.فردی بنام م. معروف به م. ف. به عنوان متهم دستگیر و در تحقیق اظهار میدارد. من در قتل ا. دخالت نداشتم بلکه ج. ب. بوده است.و با هم خصومت قبلی داشتند و خودم هم انجا بودم ص ۷۴ پرونده ) در تحقیقات صورت گرفته بعدی اظهار می دارد. که س. ب. ب. به من زنگ زد گفت دعوایمان شده است.و من به طرف قهوه خانه حرکت کردم و دیدم که دعوا شده است.و من دیر رسیدم ( ص ۸۵ پرونده ) ن. ب. ب. برادر متهمان احضار و در خصوص درگیری برادرانش با مقتول از وی تحقیق که اظهار داشته برادرانم به خاطر مزاحمتهایی که ع. ا. برای من ایجاد می کرد با وی درگیر شده بودند و ما در این خصوص شکایت کردیم بعدا رضایت دادیم ( ص ۱۱۱ پرونده ) باردیگر از ن. ب. تحقیق اظهار می دارد. که ا. ۵ سال است.مزاحمت ایجاد می کرد و دخترم را دزدیده بود و ماشین همسرم را تخریب کرده بود و مرا تهدید می کرد باید طلاق بگیری و جلوی درخانه ما می امد و مزاحمت ایجاد می کرد ( ص ۱۲۰ پرونده ) مادر مقتول بنام ف. ک. به عنوان تنها اولیای دم ع. ا. تقاضای قصاص قاتل یا قاتلان را دارد. ( ص ۱۳۱ پرونده ) از ح. ب. ب. در اداره اگاهی تحقیق اظهار می دارد. من *بودم برادرانم تماس گرفتند و گفتند ع. ا. مثل ۴ سال قبل باز مزاحمت برای خواهرم ایجاد کرده است.و درمجلس ختم هم به من فحاشی کرده است.من انها را به ارامش دعوت کردم که باز دوباره ع. ا. به انها زنگ زده بود و فحاشی کرده بود قرار شد من بروم با او صحبت کنم وقتی داخل قهوه خانه رفتم به ع. ا. گفتم می خواهم صحبت کنم که ت. ا دید چاقو در اورد و در این حین ناخوداگاه ج. برادرم رسید و به سوی او تیراندازی کرد من خیلی سعی کردم جلوی او را بگیرم که نتوانستم ( ص ۲۰۳ پرونده ) از س. ب. نیز تحقیق که اظهار می دارد. چهار سال بود با ع. ا. اختلاف داریم چون مزاحم خواهر ما می شد تا انکه ان روز در مجلس ختم ع. ا. به من فحاشی کرد که من با ح. تماس گرفتم و موضوع را گفتم که ایشان گفتند کاری نداشته باشید در این حین م. ر. پیام داد که اگر مشکلی دارید بیایید قوه خانه ما هم رفتیم انجا ح. داخل قهوه خانه شد که ع. ا. به او حمله کرد و در این هنگام برادر دیگر ج. با م. ج. معروف به م. خ. با موتور انجا امدند و برادرم اسلحه داشت من با اسلحه خود که اورده بودم یک تیرهوایی زدم و ج. با اسلحه خود به ع. ا. تیراندازی کرد و از انجا با م. ج. خارج شد ( ص ۲۰۷پرونده ) دوباره از هر دو متهم ح. و س. ب. در بازپرسی تحقیق که اظهارات قبلی خود ر</w:t>
      </w:r>
      <w:r>
        <w:rPr>
          <w:rFonts w:hint="cs"/>
          <w:rtl/>
          <w:lang w:bidi="fa-IR"/>
        </w:rPr>
        <w:t xml:space="preserve">ا تکرار می نمایند ( ص ۲۲۳ پرونده ) متهم دیگر پرونده بنام ج. ب. متواری می گردد. فیلم مداربسته موجود از قهوه خانه محل وقوع قتل توسط بازپرس بازبینی که قید گردیده ساعت ۲۶/۱۵ ح. وارد قهوه خانه شده و ع. ا. از روی تخت پایین می اید و کفشهای خود را می پوشد و به طرف ح. می رود که عده ای مانع از درگیری میشوند حدود ۱۸ ثانیه بعد دو نفر با اسلحه به دست وارد می شوند و شروع به تیراندازی می نمایند و ع. ا. نقش بر زمین میشود. و در دوربین دوم هم مشخص است.۲۵/۱۵ دقیقه یک خودرو پژوی نقره ای ۴۰۵ روبروی قهوه خانه می ایستد و چند ثانیه بعد ح. ب. وارد مغازه میشود. و چند لحظه بعد فرد دوم هم از جلوی دوربین رد شده وارد میشود. و حدود ۲۰ ثانیه بعد فردی با اسلحه وارد مغازه میشود. و بعد از ان هم چندثانیه فرد دیگری که اسلحه در دست دارد. و صورت خود را پوشانده با اسلحه وارد میشود. و چند لحظه بعد از قهوه خانه خارج می شوند و متواری می شوند ( ص ۳۶۸ و ۳۶۷ پرونده ) از جسد مرحوم ع. ا. توسط پزشکی قانونی معاینه که به شرح ان در سینه وی حدود ۵۰ جراحت مدور دیده میشود. و علت فوت اسیب به احشای داخلی ( قلب ، ریه ، کبد ) ناشی از اصابت پرتابه های فلزی ( ساچمه ) از تفنگ شکاری تعیین شدده است. ( ص ۴۴۳ پرونده ) گواهی حصر وراثت مرحوم ا. تهیه و ضمیمه پرونده است.که تنها وارث وی مادرش ف. ک. می باشد. ( ص ۵۶۸ پرونده ) متهم ج. ب. بعد از مدت مدیدی در مورخه ۱۳۹۹/۱۲/۲۸ دستگیر و در بازپرس در دفاع از خود اظهار می دارد. چندین سال بود که مرحوم ا. خودم و خانواده ام را مورد ازار و اذیت از قبیل ورود به عنف ، سرقت ، تجاوز ، ادم ربایی ، ضرب شتم قرار داده بود چند مدت خواهرم موضوع مزاحمت ها و تجاوز این اقا را به من گفت و موضوع را اینطوری بیان کرد که مرحوم همه جا مزاحم می شده است.و داخل خانه ام می امد و به زور به من تجاونز می کرد من هم از دختر خواهرم پرس و جو کردم او هم حرفهای مادرش را تایید کرد و مرحوم هر جا ما را مسخره می کرد در روز حادثه هم به من زنگ زد گفت برادرانت را کشتم من جلو قهوه خانه رسیدم ح. هر کاری کرد نتوانست مرا نگه دارد. و من قصد کشتن او را نداشتم تا به حال با اسلحه شکاری تیراندازی نکرده بودم. ( ص ۷۸۱ پرونده ) متهم در پرونده شخصیتی از کرده خود پشیمان بوده و تقاضای تخفیف مجازات دارد. ( ص ۷۹۰ پرونده ) از متهم ج. ب. توسط پزشکی قانونی معاینه که اختلال روانی دراو مشاهده نگردیده و او را مسئول اعمال خود می داند ( ص ۸۰۲ پرونده ) بازپرسی بعد از تکمیل تحقیقات با صدور کیفرخواست در خصوص سه متهم ج. ، س. ، ح. ب. فرزند ا. ح. پرونده را به دادگاه ارسال که این دادگاه بعد از رعایت تشریفات قانونی جلسه دادگاه را تشکیل بعد از استماع شکایت و خواسته وکیل اولیای دم و دفاعیات متهم و وکلای انان و اخذ اخرین دفاع ختم رسیدگی را اعلام و به شرح ذیل مبادرت به صدور رای مینماید.: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اتهام ۱- ج. ب. فعلا مقیم زندان با صدور قرار بازداشت موقت با وکالت اقایان ه. ا. و ن. ع. و ع. ق. ا. دایر بر مباشرت در قتل عمدی مرد مسلمان و نگهداری سلاح غیر مجاز شکاری ۲- س. ب. ب. فعلا ازاد با تودیع وثیقه دایر بر نگهداری اسلحه غیر مجاز شکاری و قدرت نمایی باسلاح که به شرح محتویات پرونده مرحوم ع. ا. در مورخه ۹۶/۶/۲۶ داخل قهوه خانه ای در *به قتل می رسد و متهم ردیف اول به عنوان متهم به قتل شناسایی و دستگیر می گردد. اکنون با توجه به اقرار صریح متهم ردیف اول و اظهارات متهمان دیگر و مطلعان حاضر در صحنه قتل و فیلم دوربین مداربسته مغازه به صورت مشروح در گردش کار قید گردید.دادگاه قتل مرحوم ع. ا. توسط متهم ردیف اول ج. را محرز می داند و این موضوع نیز که تیراندازی با اسلحه شکاری به سینه یک فرد از فاصله نزدیک نوعا کشنده بوده و متهم به این موضوع کاملا اگاه و متوجه بوده است.نزد دادگاه ثابت می باشد. لیکن متهم در جلسه دادگاه با صراحت قتل مرحوم ا. را قبول داشته لیکن مدعی می گردد. چون مشارالیه مزاحم ناموس ( خواهرش ) می شد او را به قتل رسانیده است.و در دفاع از خود اظهار می دارد. من او را مهدور الدم می دانستم که وکیل ایشان هم در تبیین دفاعیات موکل خود اظهار می دارد. که متهم در قتل انگیزه دفاع از ناموس را داشته است.و بعد از پرس و جو متوجه میشود. که مقتول مزاحم خواهرش می شد و در ان روز هم ع. ا. به او زنگ می زند و می گوید برادرت را کشتم و مساله خواهرش را هم مطرح می کند که متهم به این اعتقاد می رسد که او را مهدورالدم است.و به محل می رود انجا م. ه. در وسط دعوا بلند می شود. و می گوید خواهرت را ان کار کردیم و اگر در مراحل اول صراحت مهدورالدم را اعلام نکرده به خاطر این است.که او اشنایی به علم حقوق ندارد. که چه جمله ای را بگوید. دادگاه با ملاحظه جامع اوراق پرونده دفاعیات متهم و وکیل ایشان را قابل قبول نمی داند زیرا اولا متهم در اولین تحقیق صورت گرفته از وی در بازپرسی صراحتا به اینکه قصد قتل او نداشتم اذعان داشته است. </w:t>
      </w:r>
      <w:r>
        <w:rPr>
          <w:rFonts w:hint="cs"/>
          <w:rtl/>
          <w:lang w:bidi="fa-IR"/>
        </w:rPr>
        <w:br w:type="textWrapping"/>
      </w:r>
      <w:r>
        <w:rPr>
          <w:rFonts w:hint="cs"/>
          <w:rtl/>
          <w:lang w:bidi="fa-IR"/>
        </w:rPr>
        <w:t xml:space="preserve">ثانیا متهم در هنگام تشکیل پرونده شخصیت خود را نادم دانسته و تقاضای تخفیف مجازات دارد. ثالثاشکایت های مورد بحث متهم که مدعی است.که در خصوص تجاوز به خواهرش در دادگاه تشکیل دادند مربوط به سالهای قبل ۹۰ بوده است.و سالها قبل از وقوع قتل می باشد. رابعا نحوه ورود متهمان به صحنه ( قهوه خانه ) که تنها با حدود ۱۵ ثانیه اختلاف از برادرانش وارد مغازه می گردد. که نشانگر هماهنگی با هم در حضور در مغازه و درگیری با مقتول میباشد. که علت درگیری هم فحاشی مقتول به برادرانش در مجلس ختم بوده است.لذا دادگاه با رد دفاعیات متهم موصوف و اینکه هر دو متهم ردیف اول و دوم به داشتن اسلحه غیر مجاز هنگام ورود به قهوه خانه اقرار دارند و متهم ردیف دوم نیز ان را به طرف مقتول گرفته و قصد تیراندازی داشته است.با محرز دانستن اتهامات وارده و رعایت تبصره ۲ ماده ۲ قانون کاهش مجازات حبس که با توجه به قتل صورت گرفته انان را مستحق مجازات بیش از حداقل قانونی می داند و مستندا به مواد بند ب ماده ۲۹۰ و تبصره ان و ۳۵۱ و ۳۸۱ و ۳۰۱ و ۴۳۶ از قانون مجازات اسلامی و ماده ۶۱۷ قانون مجازات اسلامی تعزیرات و ماده ۶ از قانون تشدید مجازات قاچاق متهم ردیف اول ج. ب. را بابت قتل عمدی مرحوم ع. ا. به یک بار قصاص نفس با چوبه دار در حق اولیای دم و تحمل شش ماه حبس تعزیری بابت نگهداری سلاح غیر مجاز و متهم ردیف دوم را بابت حمل سلاح غیر مجاز به تحمل شش ماه حبس تعزیری و بابت قدرت نمایی با سلاح به تحمل یک سال حبس تعزیری و ۷۴ ضربه شلاق تعزیری محکوم مینماید. در خصوص سایر اتهامات وارده به هر دو متهم و. با توجه به اینکه به نظر می رسد قتل به صورت انی و بدون سبق تصمیم بوده است.و متهم ردیف اول بدون هماهنگی متهمان دیگر اقدام به تیراندازی و قتل نموده است.و اینکه رکن اساسی در محقق معاونت وحدت قصد میباشد. که در مانحن فیه مفقود می باشد. و متهم م. نیز مصرا منکر حضور خود در صحنه درگیری می باشد. و از طرف قدرت نمایی با اسلحه به نوعی اخلال در نظم عمومی بوده و صدور حکم جداگانه فاقد وجاهت قانونی است.لذا مستندا به ماده ۴ قانون ایین دادرسی کیفری به لحاظ فقد دلایل اثباتی حکم به برائت انان صادر و اعلام می گردد. رای صادره حضوری است.و ظرف بیست روز پس از ابلاغ قابل فرجام خواهی در دیوان محترم عالی کشور میباشد. </w:t>
      </w:r>
    </w:p>
    <w:p>
      <w:pPr>
        <w:pStyle w:val="8"/>
        <w:bidi/>
        <w:rPr>
          <w:rFonts w:hint="cs"/>
          <w:rtl/>
          <w:lang w:bidi="fa-IR"/>
        </w:rPr>
      </w:pPr>
      <w:r>
        <w:rPr>
          <w:rFonts w:hint="cs"/>
          <w:rtl/>
          <w:lang w:bidi="fa-IR"/>
        </w:rPr>
        <w:t xml:space="preserve">مستشاران شعبه * </w:t>
      </w:r>
      <w:r>
        <w:rPr>
          <w:rFonts w:hint="cs"/>
          <w:rtl/>
          <w:lang w:bidi="fa-IR"/>
        </w:rPr>
        <w:br w:type="textWrapping"/>
      </w:r>
      <w:r>
        <w:rPr>
          <w:rFonts w:hint="cs"/>
          <w:rtl/>
          <w:lang w:bidi="fa-IR"/>
        </w:rPr>
        <w:t xml:space="preserve">م. ح. ا. ب. </w:t>
      </w:r>
    </w:p>
    <w:p>
      <w:pPr>
        <w:bidi/>
        <w:rPr>
          <w:lang w:bidi="fa-IR"/>
        </w:rPr>
      </w:pPr>
      <w:r>
        <w:fldChar w:fldCharType="begin"/>
      </w:r>
      <w:r>
        <w:instrText xml:space="preserve"> HYPERLINK "https://ara.jri.ac.ir/Judge/Text/37087"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تنظیم ترازنامه و عملکرد شرکت</w:t>
      </w:r>
    </w:p>
    <w:p>
      <w:pPr>
        <w:rPr>
          <w:rFonts w:hint="cs"/>
          <w:rtl/>
          <w:lang w:bidi="fa-IR"/>
        </w:rPr>
      </w:pPr>
      <w:r>
        <w:rPr>
          <w:rFonts w:hint="cs"/>
          <w:lang w:bidi="fa-IR"/>
        </w:rPr>
        <w:t>2–3 minutes</w:t>
      </w:r>
    </w:p>
    <w:p>
      <w:pPr>
        <w:bidi/>
        <w:rPr>
          <w:rFonts w:hint="cs"/>
          <w:lang w:bidi="fa-IR"/>
        </w:rPr>
      </w:pPr>
      <w:r>
        <w:rPr>
          <w:rFonts w:hint="cs"/>
          <w:lang w:bidi="fa-IR"/>
        </w:rPr>
        <w:pict>
          <v:rect id="_x0000_i159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د. ر. ف. فرزند ب. اقا با وکالت اقای ر. م. م. فرزند ع. به نشانی *۱. معاون دادستان در دادسرا به نشانی *سابق ) *۲. مسکن مرکز بهداری شمال غرب شعبه مرکزی تبریز ( در حال تصفیه ) به نشانی *خواسته: صدور حکم ورشکستگی </w:t>
      </w:r>
    </w:p>
    <w:p>
      <w:pPr>
        <w:pStyle w:val="8"/>
        <w:bidi/>
        <w:rPr>
          <w:rFonts w:hint="cs"/>
          <w:rtl/>
          <w:lang w:bidi="fa-IR"/>
        </w:rPr>
      </w:pPr>
      <w:r>
        <w:rPr>
          <w:rFonts w:hint="cs"/>
          <w:rtl/>
          <w:lang w:bidi="fa-IR"/>
        </w:rPr>
        <w:t xml:space="preserve">به تاریخ ۱۴۰۲/۰۸/۲۹ در وقت فوق العاده جلسه شعبه *بتصدی امضا کننده ذیل تشکیل است. پرونده کلاسه فوق تحت نظر قرار دارد.دادگاه با بررسی مجموع محتویات پرونده ختم رسیدگی را اعلام و با استعانت از درگاه حق به شرح ذیل انشا رای می نماید. </w:t>
      </w:r>
    </w:p>
    <w:p>
      <w:pPr>
        <w:pStyle w:val="8"/>
        <w:bidi/>
        <w:rPr>
          <w:rFonts w:hint="cs"/>
          <w:rtl/>
          <w:lang w:bidi="fa-IR"/>
        </w:rPr>
      </w:pPr>
      <w:r>
        <w:rPr>
          <w:rFonts w:hint="cs"/>
          <w:rtl/>
          <w:lang w:bidi="fa-IR"/>
        </w:rPr>
        <w:t xml:space="preserve">" رای دادگاه " </w:t>
      </w:r>
    </w:p>
    <w:p>
      <w:pPr>
        <w:pStyle w:val="8"/>
        <w:bidi/>
        <w:rPr>
          <w:rFonts w:hint="cs"/>
          <w:rtl/>
          <w:lang w:bidi="fa-IR"/>
        </w:rPr>
      </w:pPr>
      <w:r>
        <w:rPr>
          <w:rFonts w:hint="cs"/>
          <w:rtl/>
          <w:lang w:bidi="fa-IR"/>
        </w:rPr>
        <w:t xml:space="preserve">در خصوص دادخواست اقای د. ر. ف. با وکالت اقای م. م. به طرفیت ۱ *( شعب دادسرا ) ۲ معاون دادستان در دادسرا ۳ مسکن مرکز بهداری شمال غرب شعبه مرکزی تبریز ( در حال تصفیه ) به خواسته صدور حکم دائر بر توقف و ورشکستگی خوانده اخیر به این توضیح که خواهان بیان داشته است. " در پرونده کلاسه بایگانی اجرایی به شماره بایگانی *شرکت خوانده محکوم به پرداخت مبلغ ۹۰۰ر۴۹۱ر۲۶۱ر۳۶ ریال به خواهان گردیده است. که تا کنون پرداخت نشده است. نظر بر اینکه خوانده شخصیت حقوقی بوده و عدم پرداخت دین موجب توقف و ورشکستگی ان می باشد. بنا علیهذا درخواست رسیدگی و صدور دستور توقف از فعالیت و صدور حکم مبنی بر توقف خوانده ردیف اول از فعالیت و اعلان ورشکستگی با تعیین مدیر تصفیه اقدام فرمایند".با عنایت به دادخواست تقدیمی و نظر به اینکه دادگاه در بررسی خواسته خواهان ودر راستای درخواست ایشان قرار ارجاع امر به کارشناسی را به جهت ضرورت اظهار نظر فنی وبررسی دفاتر وصورتحساب های مالی شرکت خوانده ، موضوع دستور قرارداده است. که خواهان محترم در مهلت قانونی ، هزینه کارشناسی را تودیع ننموده است. وبررسی موضوع نیز کما این که در بررسی دادگاه محترم تجدید نظر نیز موضوع عنایت قرار گرفته است ، بدون بررسی ترازنامه وصورت های مالی خواهان توسط کارشناس ذیصلاح برای دادگاه مقدور نبوده است. نهایتا این دادگاه موضوع را مشمول ماده ۲۵۹ از قانون ایین دادرسی مدنی تشخیص وقرار ابطال دادخواست خواهان را صادر می نماید. واعلام می دارد. رای صادره ظرف مهلت بیست روز از تاریخ ابلاغ قابل تجدید نظر خواهی دار محاکم محترم تجدید نظر *خواهد بود </w:t>
      </w:r>
    </w:p>
    <w:p>
      <w:pPr>
        <w:pStyle w:val="8"/>
        <w:bidi/>
        <w:rPr>
          <w:rFonts w:hint="cs"/>
          <w:rtl/>
          <w:lang w:bidi="fa-IR"/>
        </w:rPr>
      </w:pPr>
      <w:r>
        <w:rPr>
          <w:rFonts w:hint="cs"/>
          <w:rtl/>
          <w:lang w:bidi="fa-IR"/>
        </w:rPr>
        <w:t xml:space="preserve">رییس شعبه *س. ط. </w:t>
      </w:r>
    </w:p>
    <w:p>
      <w:pPr>
        <w:bidi/>
        <w:rPr>
          <w:lang w:bidi="fa-IR"/>
        </w:rPr>
      </w:pPr>
      <w:r>
        <w:fldChar w:fldCharType="begin"/>
      </w:r>
      <w:r>
        <w:instrText xml:space="preserve"> HYPERLINK "https://ara.jri.ac.ir/Judge/Text/36903"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امتناع متقاضی قصاص از پرداخت سهم عافی قصاص</w:t>
      </w:r>
    </w:p>
    <w:p>
      <w:pPr>
        <w:rPr>
          <w:rFonts w:hint="cs"/>
          <w:rtl/>
          <w:lang w:bidi="fa-IR"/>
        </w:rPr>
      </w:pPr>
      <w:r>
        <w:rPr>
          <w:rFonts w:hint="cs"/>
          <w:lang w:bidi="fa-IR"/>
        </w:rPr>
        <w:t>~2 minutes</w:t>
      </w:r>
    </w:p>
    <w:p>
      <w:pPr>
        <w:bidi/>
        <w:rPr>
          <w:rFonts w:hint="cs"/>
          <w:lang w:bidi="fa-IR"/>
        </w:rPr>
      </w:pPr>
      <w:r>
        <w:rPr>
          <w:rFonts w:hint="cs"/>
          <w:lang w:bidi="fa-IR"/>
        </w:rPr>
        <w:pict>
          <v:rect id="_x0000_i159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تصمیم دادگاه </w:t>
      </w:r>
      <w:r>
        <w:rPr>
          <w:rFonts w:hint="cs"/>
          <w:rtl/>
          <w:lang w:bidi="fa-IR"/>
        </w:rPr>
        <w:br w:type="textWrapping"/>
      </w:r>
      <w:r>
        <w:rPr>
          <w:rFonts w:hint="cs"/>
          <w:rtl/>
          <w:lang w:bidi="fa-IR"/>
        </w:rPr>
        <w:t xml:space="preserve">در خصوص اعتراض محکوم علیه س. ک. که از تاریخ ۲۰ / ۱۲ / ۹۳ به لحاظ صدور قرار بازداشت موقت در زندان بوده و طی دادنامه شماره ۹۵۵۳۰۰۲۱۵ مورخ ۱۳ / ۶ / ۹۵ این دادگاه محکوم به قصاص گردیده توجها به اینکه پس از قطعیت حکم در شعبه محترم چهارم دیوان عالی کشور طی دادنامه شماره ۹۶۶۴۰۰۰۰۹ مورخ ۲۳ / ۱ / ۹۶ متقاضی قصاص به علت عدم پرداخت سهم عافی از قصاص ( پدر مقتول ) نسبت به فراهم اوردن شرایط اجرای حکم مبادرت ننموده است ، مقرر می دارد. پرونده از امار کسر به اجرای احکام اعاده گردد. تا بنحو مقتضی به اولیای دم اعلام شود. حداکثر مدت ۶ ماه جهت اقدام موثر برای تعیین تکلیف از سوی اولیای دم و فراهم شدن اجرای حکم قصاص اعطای نماید. و به ایشان تفهیم و ابلاغ گردد. در صورت امتناع از این امر به هر دلیل دادگاه در راستای ماده ۴۲۹ قانون مجازات اسلامی پس از تعیین تعزیر مناسب نسبت به ازادی محکوم علیه با قرار تامین متناسب اقدام خواهد نمود. بدیهی است.تا انقضای مهلت پرونده در اجرای احکام باقی خواهد ماند. چنانچه معاذیر موجود از سوی اولیای دم مرتفع گردید.حکم قطعی دادگاه اجرا و در غیر اینصورت اصل پرونده اجرایی به همراه تقاضای مکتوب دادستان برای اعمال تعزیر وفق ماده ۶۱۲ قانون مجازات اسلامی به این دادگاه اعاده گردد. </w:t>
      </w:r>
      <w:r>
        <w:rPr>
          <w:rFonts w:hint="cs"/>
          <w:rtl/>
          <w:lang w:bidi="fa-IR"/>
        </w:rPr>
        <w:br w:type="textWrapping"/>
      </w:r>
      <w:r>
        <w:rPr>
          <w:rFonts w:hint="cs"/>
          <w:rtl/>
          <w:lang w:bidi="fa-IR"/>
        </w:rPr>
        <w:t xml:space="preserve">رییس شعبه ۴ دادگاه کیفری یک استان تهران </w:t>
      </w:r>
      <w:r>
        <w:rPr>
          <w:rFonts w:hint="cs"/>
          <w:rtl/>
          <w:lang w:bidi="fa-IR"/>
        </w:rPr>
        <w:br w:type="textWrapping"/>
      </w:r>
      <w:r>
        <w:rPr>
          <w:rFonts w:hint="cs"/>
          <w:rtl/>
          <w:lang w:bidi="fa-IR"/>
        </w:rPr>
        <w:t xml:space="preserve">س. ح. </w:t>
      </w:r>
      <w:r>
        <w:rPr>
          <w:rFonts w:hint="cs"/>
          <w:rtl/>
          <w:lang w:bidi="fa-IR"/>
        </w:rPr>
        <w:br w:type="textWrapping"/>
      </w:r>
      <w:r>
        <w:rPr>
          <w:rFonts w:hint="cs"/>
          <w:rtl/>
          <w:lang w:bidi="fa-IR"/>
        </w:rPr>
        <w:t xml:space="preserve">مستشاردادگاه: ح. م. </w:t>
      </w:r>
    </w:p>
    <w:p>
      <w:pPr>
        <w:bidi/>
        <w:rPr>
          <w:lang w:bidi="fa-IR"/>
        </w:rPr>
      </w:pPr>
      <w:r>
        <w:fldChar w:fldCharType="begin"/>
      </w:r>
      <w:r>
        <w:instrText xml:space="preserve"> HYPERLINK "https://ara.jri.ac.ir/Judge/Text/36748"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تبدیل حبس به نظارت الکترونیکی</w:t>
      </w:r>
    </w:p>
    <w:p>
      <w:pPr>
        <w:rPr>
          <w:rFonts w:hint="cs"/>
          <w:rtl/>
          <w:lang w:bidi="fa-IR"/>
        </w:rPr>
      </w:pPr>
      <w:r>
        <w:rPr>
          <w:rFonts w:hint="cs"/>
          <w:lang w:bidi="fa-IR"/>
        </w:rPr>
        <w:t>~3 minutes</w:t>
      </w:r>
    </w:p>
    <w:p>
      <w:pPr>
        <w:bidi/>
        <w:rPr>
          <w:rFonts w:hint="cs"/>
          <w:lang w:bidi="fa-IR"/>
        </w:rPr>
      </w:pPr>
      <w:r>
        <w:rPr>
          <w:rFonts w:hint="cs"/>
          <w:lang w:bidi="fa-IR"/>
        </w:rPr>
        <w:pict>
          <v:rect id="_x0000_i159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اقای م. ا. ف. حسب شکایت خانم ز. ق. به اتهام انتقال مال غیر و سوی استفاده از ضعف نفس تحت تعقیب قرار میگیرد ، حسب دادنامه شماره *مورخ ۱۴۰۱/۱/۳۱ حکم به محکومیت وی به اتهام سوی استفاده از ضعف پدر شاکی بشرح دادنامه مذکور صادر میگردد. و درخصوص اتهام وی دایر بر مشارکت در انتقال مال غیر ، حکم به برائت وی صادر می گردد. ، با اعتراض وی و شاکیه ، شعبه *طی دادنامه موضوع درخواست اعاده دادرسی با قبول اعتراض شاکیه با نقض رای دادگاه بدوی درخصوص صدور حکم برائت وی از اتهام انتقال مال غیر با توجه افعال ارتکابی و احراز حجر پدر شاکی و قطعیت ان ورود دعوی اعتراض ثالث اقای ا. ف. و نقل و انتقال صورت گرفته نسبت به ملک موضوع شکاست براساس اسناد و مدارک دریافتی از شخص محجور با احراز بزه انتسابی رای دادگاه را در این قسمت بر خلاف موازین قانونی دانسته به استناد ماده یک قانون راجع به انتقال مال غیر حکم به محکومیت نامبرده به تحمل دو سال حبس تعزیری با لحاظ ماده ی ۱۸ قانون مجازات اسلامی و ضرورت تاثیر تعزیر با احتساب ایام بازداشت قبلی و پرداخت مبلغ سه میلیارد و ششصد میلیون ریال جزای نقدی ( معادل وجهی که مدعی است.به پدر تجدیدنظر خواه پرداخت کرده است ) و ابطال اسناد راجع به نقل و انتقال و استرداد ملک به تجدیدنظرخواه صادر کرده و راجع به تجدیدنظر خواهی اقای م. ا. نسبت به محکومیت خویش به اتهام سوی استفاده از ضعف نفس با توجه به این که استفاده از ضعف نفس جهت انتقال و بردن مال غیر بوده که محقق شده و در واقع مقدمه برای بزه انتقال مال غیر بوده و اعمال مجازات جداگانه موجه به نظر نمیرسد ، یا نقض حکم محکومیت وی در این خصوص حکم به برائت وی صادرکرده است ، محکوم علیه توسط وکیل خود از دادنامه مذکور درخواست اعاده دادرسی به استناد بند ج ماده ۴۷۴ قانون ایین دادرسی کیفری نموده و با استناد به یک فقره شهادت نامه درخصوص مشاهدات شهود از فعالیت تجاری اقای غ. ق. در مغازه لوازم خانگی صوتی و تصویری و مراوده تجاری وی با شرکت پ. پس از صدورحکم حجر وی و محکومیت متقاضی اعاده دادرسی درخواست رسیدگی و تجویز اعاده دادرسی را نموده است ، لایحه اعتراضیه وی در هنگام شور قرائت خواهد شد ، درخواست وی پس از ثبت در دبیرخانه دیوان به شعبه *ارجاع شده است. عضوممیز-محمر. ص. ق. </w:t>
      </w:r>
      <w:r>
        <w:rPr>
          <w:rFonts w:hint="cs"/>
          <w:rtl/>
          <w:lang w:bidi="fa-IR"/>
        </w:rPr>
        <w:br w:type="textWrapping"/>
      </w:r>
      <w:r>
        <w:rPr>
          <w:rFonts w:hint="cs"/>
          <w:rtl/>
          <w:lang w:bidi="fa-IR"/>
        </w:rPr>
        <w:t>هیات شعبه درتاریخ بالا تشکیل شد پس از قرائت گزارش اقای م. ص. ق. عضو ممیز و ملاحظه اوراق پرونده مشاوره نموده چنین رای میدهد: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نظر به این که درخواست اعاده دادرسی با بند ج ماده ۴۷۴ قانون ایین دادرسی کیفری و همچنین هیچ یک از بندهای ماده مارالذکر قابل انطباق نمیباشد. و شهادت نامه استنادی مدرک جدید محسوب نمیشود. ، مستندا به ماده ۴۷۶ قانون مارالذکر قرار رد اعاده دادرسی صادر مینماید. </w:t>
      </w:r>
      <w:r>
        <w:rPr>
          <w:rFonts w:hint="cs"/>
          <w:rtl/>
          <w:lang w:bidi="fa-IR"/>
        </w:rPr>
        <w:br w:type="textWrapping"/>
      </w:r>
      <w:r>
        <w:rPr>
          <w:rFonts w:hint="cs"/>
          <w:rtl/>
          <w:lang w:bidi="fa-IR"/>
        </w:rPr>
        <w:t xml:space="preserve">رییس شعبه 34 دیوان عالی کشور ج. ا. - مستشار:م. ص. ق. </w:t>
      </w:r>
    </w:p>
    <w:p>
      <w:pPr>
        <w:bidi/>
        <w:rPr>
          <w:lang w:bidi="fa-IR"/>
        </w:rPr>
      </w:pPr>
      <w:r>
        <w:fldChar w:fldCharType="begin"/>
      </w:r>
      <w:r>
        <w:instrText xml:space="preserve"> HYPERLINK "https://ara.jri.ac.ir/Judge/Text/38531"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ارتباط ضمانت نامه حسن انجام تعهد و قرارداد پایه</w:t>
      </w:r>
    </w:p>
    <w:p>
      <w:pPr>
        <w:rPr>
          <w:rFonts w:hint="cs"/>
          <w:rtl/>
          <w:lang w:bidi="fa-IR"/>
        </w:rPr>
      </w:pPr>
      <w:r>
        <w:rPr>
          <w:rFonts w:hint="cs"/>
          <w:lang w:bidi="fa-IR"/>
        </w:rPr>
        <w:t>14–17 minutes</w:t>
      </w:r>
    </w:p>
    <w:p>
      <w:pPr>
        <w:bidi/>
        <w:rPr>
          <w:rFonts w:hint="cs"/>
          <w:lang w:bidi="fa-IR"/>
        </w:rPr>
      </w:pPr>
      <w:r>
        <w:rPr>
          <w:rFonts w:hint="cs"/>
          <w:lang w:bidi="fa-IR"/>
        </w:rPr>
        <w:pict>
          <v:rect id="_x0000_i159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 نظر خواهان: </w:t>
      </w:r>
      <w:r>
        <w:rPr>
          <w:rFonts w:hint="cs"/>
          <w:rtl/>
          <w:lang w:bidi="fa-IR"/>
        </w:rPr>
        <w:br w:type="textWrapping"/>
      </w:r>
      <w:r>
        <w:rPr>
          <w:rFonts w:hint="cs"/>
          <w:rtl/>
          <w:lang w:bidi="fa-IR"/>
        </w:rPr>
        <w:t xml:space="preserve">۱. سازمان *با وکالت اقای ع. م. ز. فرزند م. به نشانی *و اقای ع. ش. و. فرزند ج. به نشانی *ط اول </w:t>
      </w:r>
      <w:r>
        <w:rPr>
          <w:rFonts w:hint="cs"/>
          <w:rtl/>
          <w:lang w:bidi="fa-IR"/>
        </w:rPr>
        <w:br w:type="textWrapping"/>
      </w:r>
      <w:r>
        <w:rPr>
          <w:rFonts w:hint="cs"/>
          <w:rtl/>
          <w:lang w:bidi="fa-IR"/>
        </w:rPr>
        <w:t xml:space="preserve">۲. محاسب ارقام *به نشانی * </w:t>
      </w:r>
      <w:r>
        <w:rPr>
          <w:rFonts w:hint="cs"/>
          <w:rtl/>
          <w:lang w:bidi="fa-IR"/>
        </w:rPr>
        <w:br w:type="textWrapping"/>
      </w:r>
      <w:r>
        <w:rPr>
          <w:rFonts w:hint="cs"/>
          <w:rtl/>
          <w:lang w:bidi="fa-IR"/>
        </w:rPr>
        <w:t xml:space="preserve">۳. اقای س. ج. فرزند ع. به نشانی * </w:t>
      </w:r>
      <w:r>
        <w:rPr>
          <w:rFonts w:hint="cs"/>
          <w:rtl/>
          <w:lang w:bidi="fa-IR"/>
        </w:rPr>
        <w:br w:type="textWrapping"/>
      </w:r>
      <w:r>
        <w:rPr>
          <w:rFonts w:hint="cs"/>
          <w:rtl/>
          <w:lang w:bidi="fa-IR"/>
        </w:rPr>
        <w:t xml:space="preserve">۴. لایف برد پارسه به نشانی * </w:t>
      </w:r>
      <w:r>
        <w:rPr>
          <w:rFonts w:hint="cs"/>
          <w:rtl/>
          <w:lang w:bidi="fa-IR"/>
        </w:rPr>
        <w:br w:type="textWrapping"/>
      </w:r>
      <w:r>
        <w:rPr>
          <w:rFonts w:hint="cs"/>
          <w:rtl/>
          <w:lang w:bidi="fa-IR"/>
        </w:rPr>
        <w:t xml:space="preserve">۵. دانش رایانه به نشانی * </w:t>
      </w:r>
      <w:r>
        <w:rPr>
          <w:rFonts w:hint="cs"/>
          <w:rtl/>
          <w:lang w:bidi="fa-IR"/>
        </w:rPr>
        <w:br w:type="textWrapping"/>
      </w:r>
      <w:r>
        <w:rPr>
          <w:rFonts w:hint="cs"/>
          <w:rtl/>
          <w:lang w:bidi="fa-IR"/>
        </w:rPr>
        <w:t xml:space="preserve">تجدیدنظرخوانده: سازمان *به نشانی * </w:t>
      </w:r>
      <w:r>
        <w:rPr>
          <w:rFonts w:hint="cs"/>
          <w:rtl/>
          <w:lang w:bidi="fa-IR"/>
        </w:rPr>
        <w:br w:type="textWrapping"/>
      </w:r>
      <w:r>
        <w:rPr>
          <w:rFonts w:hint="cs"/>
          <w:rtl/>
          <w:lang w:bidi="fa-IR"/>
        </w:rPr>
        <w:t xml:space="preserve">به دیوان ارسال شد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سازمان *با وکالت اقای غ. ر. گ. ک. فرزند ح. ا. به نشانی *و و اقای ع. م. فرزند ب. به نشانی * </w:t>
      </w:r>
      <w:r>
        <w:rPr>
          <w:rFonts w:hint="cs"/>
          <w:rtl/>
          <w:lang w:bidi="fa-IR"/>
        </w:rPr>
        <w:br w:type="textWrapping"/>
      </w:r>
      <w:r>
        <w:rPr>
          <w:rFonts w:hint="cs"/>
          <w:rtl/>
          <w:lang w:bidi="fa-IR"/>
        </w:rPr>
        <w:t xml:space="preserve">تجدید نظر خواندگان: </w:t>
      </w:r>
      <w:r>
        <w:rPr>
          <w:rFonts w:hint="cs"/>
          <w:rtl/>
          <w:lang w:bidi="fa-IR"/>
        </w:rPr>
        <w:br w:type="textWrapping"/>
      </w:r>
      <w:r>
        <w:rPr>
          <w:rFonts w:hint="cs"/>
          <w:rtl/>
          <w:lang w:bidi="fa-IR"/>
        </w:rPr>
        <w:t xml:space="preserve">۱. لایف برد پارسه به نشانی * </w:t>
      </w:r>
      <w:r>
        <w:rPr>
          <w:rFonts w:hint="cs"/>
          <w:rtl/>
          <w:lang w:bidi="fa-IR"/>
        </w:rPr>
        <w:br w:type="textWrapping"/>
      </w:r>
      <w:r>
        <w:rPr>
          <w:rFonts w:hint="cs"/>
          <w:rtl/>
          <w:lang w:bidi="fa-IR"/>
        </w:rPr>
        <w:t xml:space="preserve">۲. اقای س. ج. فرزند ع. به نشانی * </w:t>
      </w:r>
      <w:r>
        <w:rPr>
          <w:rFonts w:hint="cs"/>
          <w:rtl/>
          <w:lang w:bidi="fa-IR"/>
        </w:rPr>
        <w:br w:type="textWrapping"/>
      </w:r>
      <w:r>
        <w:rPr>
          <w:rFonts w:hint="cs"/>
          <w:rtl/>
          <w:lang w:bidi="fa-IR"/>
        </w:rPr>
        <w:t xml:space="preserve">۳. سازمان *با وکالت اقای ع. م. ز. فرزند م. به نشانی *و اقای ع. ش. و. فرزند ج. به نشانی * </w:t>
      </w:r>
      <w:r>
        <w:rPr>
          <w:rFonts w:hint="cs"/>
          <w:rtl/>
          <w:lang w:bidi="fa-IR"/>
        </w:rPr>
        <w:br w:type="textWrapping"/>
      </w:r>
      <w:r>
        <w:rPr>
          <w:rFonts w:hint="cs"/>
          <w:rtl/>
          <w:lang w:bidi="fa-IR"/>
        </w:rPr>
        <w:t xml:space="preserve">۴. محاسب ارقام *به نشانی * </w:t>
      </w:r>
      <w:r>
        <w:rPr>
          <w:rFonts w:hint="cs"/>
          <w:rtl/>
          <w:lang w:bidi="fa-IR"/>
        </w:rPr>
        <w:br w:type="textWrapping"/>
      </w:r>
      <w:r>
        <w:rPr>
          <w:rFonts w:hint="cs"/>
          <w:rtl/>
          <w:lang w:bidi="fa-IR"/>
        </w:rPr>
        <w:t xml:space="preserve">۵. دانش رایانه به نشانی * </w:t>
      </w:r>
      <w:r>
        <w:rPr>
          <w:rFonts w:hint="cs"/>
          <w:rtl/>
          <w:lang w:bidi="fa-IR"/>
        </w:rPr>
        <w:br w:type="textWrapping"/>
      </w:r>
      <w:r>
        <w:rPr>
          <w:rFonts w:hint="cs"/>
          <w:rtl/>
          <w:lang w:bidi="fa-IR"/>
        </w:rPr>
        <w:t xml:space="preserve">تجدیدنظر خواسته: نسبت به دادنامه شماره *مورخ ۱۳۹۹/۰۳/۲۰ صادر شده از شعبه * </w:t>
      </w:r>
    </w:p>
    <w:p>
      <w:pPr>
        <w:pStyle w:val="8"/>
        <w:bidi/>
        <w:rPr>
          <w:rFonts w:hint="cs"/>
          <w:rtl/>
          <w:lang w:bidi="fa-IR"/>
        </w:rPr>
      </w:pPr>
      <w:r>
        <w:rPr>
          <w:rFonts w:hint="cs"/>
          <w:rtl/>
          <w:lang w:bidi="fa-IR"/>
        </w:rPr>
        <w:t xml:space="preserve">بسم الله الرحمن الرحیم </w:t>
      </w:r>
    </w:p>
    <w:p>
      <w:pPr>
        <w:pStyle w:val="8"/>
        <w:bidi/>
        <w:rPr>
          <w:rFonts w:hint="cs"/>
          <w:rtl/>
          <w:lang w:bidi="fa-IR"/>
        </w:rPr>
      </w:pPr>
      <w:r>
        <w:rPr>
          <w:rFonts w:hint="cs"/>
          <w:rtl/>
          <w:lang w:bidi="fa-IR"/>
        </w:rPr>
        <w:t xml:space="preserve">گردش کار: به تاریخ نوزدهم اردی بهشت ماه هزار و چهارصد در وقت فوق العاده شعبه *به تصدی امضای کنندگان ذیل تشکیل و پرونده کلاسه *تحت نظر است. ملاحظه می شود. تجدیدنظرخواهان دادخو.ی به طرفیت تجدیدنظرخوانده به خو.ه فوق تقدیم که به این شعبه ارجاع و پس از ثبت و انجام تشریفات قانونی لازم ، سرانجام پرونده در وقت فوق العاده تحت نظر قرار دارد. طرفین حضور ندارند.دادگاه با مطالعه محتویات اوراق پرونده و انجام مشاوره ، ختم رسیدگی را اعلام و به شرح ذیل مبادرت به صدور رای می نماید.: </w:t>
      </w:r>
    </w:p>
    <w:p>
      <w:pPr>
        <w:pStyle w:val="8"/>
        <w:bidi/>
        <w:rPr>
          <w:rFonts w:hint="cs"/>
          <w:rtl/>
          <w:lang w:bidi="fa-IR"/>
        </w:rPr>
      </w:pPr>
      <w:r>
        <w:rPr>
          <w:rFonts w:hint="cs"/>
          <w:rtl/>
          <w:lang w:bidi="fa-IR"/>
        </w:rPr>
        <w:t xml:space="preserve">* رای دادگاه * </w:t>
      </w:r>
    </w:p>
    <w:p>
      <w:pPr>
        <w:pStyle w:val="8"/>
        <w:bidi/>
        <w:rPr>
          <w:rFonts w:hint="cs"/>
          <w:rtl/>
          <w:lang w:bidi="fa-IR"/>
        </w:rPr>
      </w:pPr>
      <w:r>
        <w:rPr>
          <w:rFonts w:hint="cs"/>
          <w:rtl/>
          <w:lang w:bidi="fa-IR"/>
        </w:rPr>
        <w:t xml:space="preserve">تجدیدنظرخواهی اقای غ. ر. گ. ک. فرزند ح. ا. به وکالت از سازمان *به طرفیت لایف ب. پارسه - محاسب ارقام *- سازمان *- س. ج. - سازمان *- دانش رایانه نسبت به دادنامه شماره *مورخ ۱۳۹۹/۰۳/۲۰ صادر شده از شعبه *که به موجب ان ضمن حکم بر بطلان دعوی مرتبط مبنی به ابطال ضمانت نامه ها ، حکم محکومیت سازمان *به پرداخت مبلغ ۱/۶۵۰/۰۰۰/۰۰۰/۰۰۰ ریال اصل خواسته از محل ۷ فقره ضمانت نامه مارالذکر و پرداخت هزینه دادرسی و حق الوکاله به ماخذ محکومیت و برابر تعرفه و خسارت تاخیر تادیه از تاریخ تقدیم دادخواست ( ۱۳۹۷/۱۲/۲۰ ) تا اجرای حکم در حق خواهان دعوی اصلی ( سازمان *) صادر و اعلام شده است.نظر به اینکه به دلالت پرونده *تعدادی از تجدیدنظرخواندگان متهم به تقلب در فرایند صدور ضمانت نامه های بانکی تحت شماره های ۹۶۰۰۰۴۸ و ۹۶۰۰۰۵۵ و ۹۶۰۰۰۵۶ و ۹۶۰۰۰۵۷ و ۹۶۰۰۰۶۰ و ۹۶۰۰۰۷۶ و ۹۶۰۰۰۷۷ شده اند که در صورت احراز مجرمیت یا تبریه؛ در تصمیم این مرجع موثر است. لذا مستندا به ۱۹ قانون ایین دادرسی دادگاه های عمومی و انقلاب در امور مدنی قرار توقف رسیدگی صادر و اعلام می گردد.مقرر است.دفتر مراتب به طرفین اعلام شود.تانسبت به اخذ نتیجه وگواهی قطعیت رای در ارتباط با پرونده کیفری اقدام نمایند.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م. م. م. ح. ف.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سازمان *با وکالت خانم پ. ق. ز. فرزند ح. به نشانی *و اقای ع. م. فرزند ب. به نشانی * </w:t>
      </w:r>
      <w:r>
        <w:rPr>
          <w:rFonts w:hint="cs"/>
          <w:rtl/>
          <w:lang w:bidi="fa-IR"/>
        </w:rPr>
        <w:br w:type="textWrapping"/>
      </w:r>
      <w:r>
        <w:rPr>
          <w:rFonts w:hint="cs"/>
          <w:rtl/>
          <w:lang w:bidi="fa-IR"/>
        </w:rPr>
        <w:t xml:space="preserve">تجدید نظر خواندگان: </w:t>
      </w:r>
      <w:r>
        <w:rPr>
          <w:rFonts w:hint="cs"/>
          <w:rtl/>
          <w:lang w:bidi="fa-IR"/>
        </w:rPr>
        <w:br w:type="textWrapping"/>
      </w:r>
      <w:r>
        <w:rPr>
          <w:rFonts w:hint="cs"/>
          <w:rtl/>
          <w:lang w:bidi="fa-IR"/>
        </w:rPr>
        <w:t xml:space="preserve">۱. اقای س. ج. فرزند ع. به نشانی * </w:t>
      </w:r>
      <w:r>
        <w:rPr>
          <w:rFonts w:hint="cs"/>
          <w:rtl/>
          <w:lang w:bidi="fa-IR"/>
        </w:rPr>
        <w:br w:type="textWrapping"/>
      </w:r>
      <w:r>
        <w:rPr>
          <w:rFonts w:hint="cs"/>
          <w:rtl/>
          <w:lang w:bidi="fa-IR"/>
        </w:rPr>
        <w:t xml:space="preserve">۲. سازمان *به نشانی * </w:t>
      </w:r>
      <w:r>
        <w:rPr>
          <w:rFonts w:hint="cs"/>
          <w:rtl/>
          <w:lang w:bidi="fa-IR"/>
        </w:rPr>
        <w:br w:type="textWrapping"/>
      </w:r>
      <w:r>
        <w:rPr>
          <w:rFonts w:hint="cs"/>
          <w:rtl/>
          <w:lang w:bidi="fa-IR"/>
        </w:rPr>
        <w:t xml:space="preserve">۳. کارگزاری سازمان *با وکالت اقای ع. م. ز. فرزند م. به نشانی *و اقای ع. ش. و. فرزند ج. به نشانی * </w:t>
      </w:r>
      <w:r>
        <w:rPr>
          <w:rFonts w:hint="cs"/>
          <w:rtl/>
          <w:lang w:bidi="fa-IR"/>
        </w:rPr>
        <w:br w:type="textWrapping"/>
      </w:r>
      <w:r>
        <w:rPr>
          <w:rFonts w:hint="cs"/>
          <w:rtl/>
          <w:lang w:bidi="fa-IR"/>
        </w:rPr>
        <w:t xml:space="preserve">۴. سازمان *به نشانی * </w:t>
      </w:r>
      <w:r>
        <w:rPr>
          <w:rFonts w:hint="cs"/>
          <w:rtl/>
          <w:lang w:bidi="fa-IR"/>
        </w:rPr>
        <w:br w:type="textWrapping"/>
      </w:r>
      <w:r>
        <w:rPr>
          <w:rFonts w:hint="cs"/>
          <w:rtl/>
          <w:lang w:bidi="fa-IR"/>
        </w:rPr>
        <w:t xml:space="preserve">۵. محاسب ارقام *به نشانی * </w:t>
      </w:r>
      <w:r>
        <w:rPr>
          <w:rFonts w:hint="cs"/>
          <w:rtl/>
          <w:lang w:bidi="fa-IR"/>
        </w:rPr>
        <w:br w:type="textWrapping"/>
      </w:r>
      <w:r>
        <w:rPr>
          <w:rFonts w:hint="cs"/>
          <w:rtl/>
          <w:lang w:bidi="fa-IR"/>
        </w:rPr>
        <w:t xml:space="preserve">تجدیدنظر خواسته:نسبت به دادنامه شماره ۲۹۲ مورخ ۲۰ ۳ ۱۳۹۹ صادره از شعبه * </w:t>
      </w:r>
    </w:p>
    <w:p>
      <w:pPr>
        <w:pStyle w:val="8"/>
        <w:bidi/>
        <w:rPr>
          <w:rFonts w:hint="cs"/>
          <w:rtl/>
          <w:lang w:bidi="fa-IR"/>
        </w:rPr>
      </w:pPr>
      <w:r>
        <w:rPr>
          <w:rFonts w:hint="cs"/>
          <w:rtl/>
          <w:lang w:bidi="fa-IR"/>
        </w:rPr>
        <w:t xml:space="preserve">بسمه تعالی بتاریخ ۵/ ۱۱/ ۱۴۰۰ جلسه شعبه *در وقت فوق العاده به تصدی امضایکنندگان ذیل تشکیل است.پرونده کلاسه۹۹۰۰۶۷۹ تحت نظر است.دادگاه نظر به جمیع اوراق و محتویات پرونده و مشورت صورت گرفته ختم دادرسی را اعلام و به شرح اتی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در خصوص تجدید نظر خواهی سازمان *با وکالت اقای ع. م. و خانم پ. ق. ز. د. به طرفیت شرکت سازمان *و سازمان *و شرکت محاسب ارقام خاورمیانه اقای س. ج. و کارگزاری سازمان *نسبت به دادنامه شماره ۲۹۲ مورخ ۲۰ /۳ /۱۳۹۹ صادره از شعبه *که متضمن صدور حکم بر بطلان دعوی مرتبط مبنی بر ابطال ضمانت نامه ها موضوع خواسته سازمان *و صدور حکم بر پذیرش دعوی کارگزاری سازمان *به خواسته مطالبه مبلغ ۱/۶۵۰/۰۰۰/۰۰۰/۰۰۰ریال موضوع هفت فقره ضمانت نامه بانکی به شماره های مندرج در شرح دادخواست به انضمام خسارت دادرسی و خسارت تاخیر تادیه دارد. و در موعد مقرر مورد تجدید نظر خواهی قرار گرفته است.وارد نمی باشد. زیرا اولا وکلای تجدید نظر خواه در شرح دادخواست مرتبط خود و لایحه تجدیدنظرخواهی با تمسک به اینکه خونندگان با تبانی با یکدیگر و انجام اقدامات غیر قانونی و اعمال مجرمانه و با هدف دور زدن قانون و با نیت مخفی کردن قصه حقیقی و واقعی خود در زمان صدور ضمانت نامه ها موفق به اخذ ضمانت نامه های موضوع خواسته خود شده که خواهان صدور حکم به اعلام بطلان و بی اعتباری ضمانت نامه های مستند دعوا شدند که دادگاه به لحاظ طرح شکایت کیفری علیه خواندگان و از جمله ذینفع ضمانتنامه ها در مراجع ذیصلاح کیفری و موثر بودن تصمیم قطعی مرجع کیفری نسبت به ضمانت نامه های موضوع خواسته این دادگاه به موجب دادنامه شماره ۵۲۶۱ مورخ ۲۰/ ۲ /۱۴۰۰ و به استناد ماده ۱۹ قانون ایین دادرسی مدنی قرار توقف رسیدگی نسبت به دادخواست تجدیدنظرخواهی مطروحه از ناحیه بانک صادر و اعلام نموده و پس از ان اقای ع. م. ز. به عنوان وکیل سازمان *به موجب لایحه تقدیمی و پیوسته مصدق دادنامه های صادره از مراجع کیفری اعلام نموده است.که موکلش به موجب دادنامه شماره ۵۶۶۱ مورخ ۱۵ /۶ /۱۴۰۰ صادره از شعبه *برائت قطعی حاصل نموده است.ثانیا ضمانت نامه بانکی قرارداد یا سندی است.که به موجب ان صادرکننده ضامن حسب درخواست متقاضی ( ضمانت خواه ) یا مضمون عنه تعهد می کند بدون هیچ قید و شرطی عند المطالبه یا در سررسید معین مبلغ وجه نقد از بابت موضوع خاصی که مربوط به متقاضی است.به ذینفع ( مضمون له ) یا به حواله کرد وی پرداخت کندو بر این اساس دربند ۴ ماده ۱ دستورالعمل ناظر بر ضمانتنامه های بانکی تصریح شده ضمانت نامه سندی است.که به موجب ان موسسه اعتباری به طور غیر قابل برگشت متعهد می شود. به محض اعلام و مطالبه هر میزان از وجه مندرج در ان توسط ذینفع با رعایت مفاد این دستورالعمل وجه مطالبه شده را به ذینفع پرداخت نماید. ثالثا با توجه به ماده ۱۲ دستورالعمل ناظر بر ضمانتنامه های بانکی مصوب ۲۵ /۷ /۱۳۹۶ و ماده ۶ این دستورالعمل مورخ ۹ /۲ /۱۳۹۳ که بیانگر این مطلب است.ضمانتنامه های بانکی برمبنای ماده ۱۰ قانون مدنی صادر و تعهدات هر یک از طرفین در این سند مستقل از قرارداد پایه و سایر روابط و قراردادهای مربوطه بوده و اختلافات میان ضمانت خواه و ذینفع یا ایرادات و ادعاهای مربوط به ان ها تعهد موسسه اعتباری به پرداخت وجه ضمانت نامه ذینفع موثر نخواهد بود رابعا با وصف مذکور تا قبل از پایان انقضای مدت ضمانت نامه عندالمطالبه بودن ان امری بدیهی و از مفاد ضمانت نامه به خوبی قابل استنباط است.انجا که ضامن مکلف گردیده به محض دریافت اولین تقاضا از سوی ذینفع بدون این که محتاج اظهارنامه اقدامی از مجرای اداری و قضایی یا مقام دیگری باشد. مبلغ مندرج ضمانتنامه را به ذینفع بپردازند لذا توقف در پرداخت پس از درخواست ذینفع مبنای قانونی ندارد. خامسا ایرادات مربوط به قرارداد های پایه از جمله بطلان فسخ انجام تعهدات به واسطه اقدام ذی نفع یا قوه قاهره و یا تبدیل تعهد نمی تواند تعهدات ناشی از ضمانتنامه را مخدوش نماید. وادعای بطلان قرارداد پایه و طرح دعوی بدین منظور اگرچه توسط متقاضی صدور ضمانت نامه قابل طرح است.بانک صادر کننده ضمانت نامه که نسبت به قرارداد پایه شخص ثالث محسوب می گردد. که نمی تواند به این ایرادات استناد وبا توسل به این ایرادات خود را بری الذمه نماید. سادسا همانطور که در صدر بیان شد ضمانت نامه که بر مبنای اراده طرفین منعقد می گردد. قطعا بانک می تواند در زمان صدور ضمانتنامه توان واعتبار ضمانت خواه را بررسی و وثایق و مدارک لازم و کافی در جهت تامین وصول تعهدات ضمانت خواه اخذ نمایند و چنانچه در جریان صدور ان ضمانت نامه ها پرسنل و عوامل ذیربط صادرکننده این ضمانتنامه به انحای مختلف در انجام وظایف خود مسامحه و سهل انگاری و یا عمدی در جهت عدم اخذ وثایق لازم از ضمانت خواه دریافت ننمایند بانک نمی تواند با تمسک به این عدم نظارت خود از پرداخت وجه ضمانتنامه به ذینفع امتناع نمایند بنابراین دادنامه تجدیدنظرخواسته در اساس محتویات پرونده و دلایل و مدارک ابرازی و مطابق مقررات قانونی و خالی از هرگونه اشکال صادر شده و تجدید نظر خواه در این مرحله از رسیدگی</w:t>
      </w:r>
      <w:r>
        <w:rPr>
          <w:rFonts w:hint="cs"/>
          <w:rtl/>
          <w:lang w:bidi="fa-IR"/>
        </w:rPr>
        <w:t xml:space="preserve"> دلیل یا مدرک قانع کننده و محکمه پسندی که نقض و بی اعتباری دادنامه معترض عنه را ایجاب نماید. ابراز ننموده ولایحه اعتراضیه متضمن جهت موجه نیست و تجدید نظر خواهی با هیچ یک از شقوق ماده ۳۴۸ قانون ایین دادرسی مدنی مطابقت ندارد. لذا دادگاه دادنامه مورد اعتراض را منطبق با مقررات و اصول دادرسی دانسته و مستندا به ماده ۳۵۸ قانون یاد شده ضمن رد درخواست تجدید نظر خواهی دادنامه تجدیدنظرخواسته را عینا تایید می نماید. رای صادره قطعی است. </w:t>
      </w:r>
    </w:p>
    <w:p>
      <w:pPr>
        <w:pStyle w:val="8"/>
        <w:bidi/>
        <w:rPr>
          <w:rFonts w:hint="cs"/>
          <w:rtl/>
          <w:lang w:bidi="fa-IR"/>
        </w:rPr>
      </w:pPr>
      <w:r>
        <w:rPr>
          <w:rFonts w:hint="cs"/>
          <w:rtl/>
          <w:lang w:bidi="fa-IR"/>
        </w:rPr>
        <w:t xml:space="preserve">رییس شعبه * مستشار دادگاه </w:t>
      </w:r>
    </w:p>
    <w:p>
      <w:pPr>
        <w:pStyle w:val="8"/>
        <w:bidi/>
        <w:rPr>
          <w:rFonts w:hint="cs"/>
          <w:rtl/>
          <w:lang w:bidi="fa-IR"/>
        </w:rPr>
      </w:pPr>
      <w:r>
        <w:rPr>
          <w:rFonts w:hint="cs"/>
          <w:rtl/>
          <w:lang w:bidi="fa-IR"/>
        </w:rPr>
        <w:t xml:space="preserve">س. ج. ه. م. م. م. </w: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پیرو گزارش مورخ ۱۴۰۲/۴/۷ محتویات پرونده محاکماتی دلالت دارد. که: در تاریخ ۱۳۹۷/۱۲/۲۰ خواهان شرکت سازمان *با وکالت اقای ع. ش. و. واستی به طرفیت سازمان *دادخواستی به خواسته مطالبه وجه ۷ فقره ضمانت نامه بانکی به مبلغ ۱۶۵۰٫۰۰۰٫۰۰ ریال به انضمام خسارات دادرسی و تاخیر تادیه تقدیم نموده که به شعبه *ارجاع گردیده است. همچنین در تاریخ ۱۳۹۸/۴/۱۱ سازمان *با وکالت ۱ خانم پ. ق. زیردهی ۲ اقای ع. م. به طرفیت شرکت سازمان *به خواسته ابطال ضمانت نامه های شماره ۹۶۰۰۰ *۵ ۹۶۰۰۰ *۷ ۹۶۰۰۰ *۶ ۹۶۰۰۰۷۷ ( همان ضمانت نامه های دعوی فوق ) به انضمام کلیه خسارات دادرسی تقدیم نموده که به شعبه ۲۱ ارجاع شده است. دادخواست دیگری در تاریخ ۹۸/۹/۲ توسط سازمان *با وکالت اقای ع. م. به طرفیت خواندگان ۱ سازمان *۲ شرکت دانش رایانه۳ شرکت محاسب ارقام خاورمیانه ۴ اقای س. ج. ۵ شرکت سازمان *به خواسته ابطال ضمانت نامه های فوق تقدیم نموده است. و دادخواست اخیر نیز به شعبه *ارجاع گردیده و به همه دادخواستها به صورت توامان رسیدگی شده است. شعبه مرجوع الیه پس از رسیدگی طی دادنامه شماره *۹۹/۳/۲۰ با این استدلال ۱ با ملاحظه مفاد ماده ۱۹ قانون ایین دادرسی مدنی درخواست توقف دادرسی و صدور قرار اناطه تا رسیدگی به پرونده کیفری از ماده ۱۹ قانون مذکور خروج موضوعی دارد. ۲ ضمانت نامه های مستند دعوی اصلی علیرغم ایراداتی را که وکیلان سازمان *به قراردادهای پایه مطرح می کنند از حیث صدور صحیح و فاقد هر نوع ایراد و اشکال برابر ماده ۴۱ از دستورالعمل ناظر به ضمانت نامه های بانکی مصوب ۱۳۹۶/۷/۲۵ می باشند ۳ خصیصه اصلی ضمانت نامه مستقل بودن از قرارداد پایه می باشد. و این امر در ماده ۵ مقررات متحدالشکل ضمانت نامه های عندالمطالبه ( </w:t>
      </w:r>
      <w:r>
        <w:rPr>
          <w:rFonts w:hint="cs"/>
          <w:lang w:bidi="fa-IR"/>
        </w:rPr>
        <w:t xml:space="preserve">urdg </w:t>
      </w:r>
      <w:r>
        <w:rPr>
          <w:rFonts w:hint="cs"/>
          <w:rtl/>
          <w:lang w:bidi="fa-IR"/>
        </w:rPr>
        <w:t xml:space="preserve">۷۵۸ ) تاکید شده است. مضافا اینکه استقلال ضمانت نامه از قرارداد پایه در ماده ۱۲ از دستورالعمل ناظر به ضمانت نامه بانکی مصوب شورای پول و اعتبار مصوب *هم اشاره شده است.ضمن حکم به بطلان دعوی مرتبط مبنی بر ابطال ضمانت نامه حکم به محکومیت سازمان *به پرداخت مبلغ ضمانت نامه ها به انضمام خسارات دادرسی و تاخیر تادیه صادر نموده است. سازمان *به عنوان محکوم علیه نسبت به دادنامه مورد اشاره تجدید نظرخواهی نموده و شعبه *طی دادنامه شماره *۱۴۰۰/۲/۲۰ به استناد ماده ۱۹ قانون ایین دادرسی مدنی با لحاظ پرونده *قرار توقف رسیدگی صادر می نماید. سپس شعبه *طی دادنامه شماره *۱۴۰۰/۸/۱۹ با این استدلال که ۱ وکیل سازمان *به موجب لایحه تقدیمی و پیوست مصدق دادنامه های صادره از مراجع کیفری اعلام نموده است. که موکلش به موجب دادنامه شماره ۵۶۶۱ ۱۴۰۰/۶/۱۵ صادره از شعبه *برائت قطعی حاصل نموده است. ۲ ضمانت نامه بانکی قرارداد یا سندی است. که به موجب ان صادر کننده ضامن حسب درخواست متقاضی تعهد می کند بدون هیچ قید و شرطی عندالمطالبه یا در سررسید معین مبلغ وجه نقد از بابت موضوع خاصی که مربوط به متقاضی است. به ذینفع پرداخت کند و بر این اساس در بند ۴ ماده ۱ دستورالعمل ناظر به ضمانت نامه های بانکی تصریح شده ضمانت نامه سندی است. که به موجب ان موسسه اعتباری به طور غیر قابل برگشت متعهد می شود. به محض اعلام و مطالبه هر میزان از وجه مندرج در ان توسط ذی نفع با رعایت مفاد این دستورالعمل وجه مطالبه شده را به ذی نفع پرداخت نماید. ۳ با توجه به ماده ۱۲ دستورالعمل ناظر بر ضمانت نامه های بانکی مصوب ۱۳۹۶/۷/۲۵ و ماده ۶ این دستورالعمل مورخ ۱۳۹۳/۲/۹ که بیانگر این مطلب است. ضمانت نامه های بانکی بر مبنای ماده ۱۰ قانون مدنی صادر و تعهدات هر یک از طرفین در این سند مستقل از قرارداد پایه و سایر روابط و قراردادهای مربوطه بوده و اختلافات میان ضمانت خواه و ذی نفع یا ایرادات و ادعای مربوط به انها تعهد موسسه اعتباری به پرداخت وجه ضمانت نامه ذینفع موثر نخواهد بود. ضمن رد درخواست تجدید نظر دادنامه تجدید نظر خواسته را عینا تایید نموده است. ) دادگاه تجدیدنظر علیرغم اینکه متعاقب شکایت کیفری سازمان *علیه سازمان *و عوامل ان مبنی بر تحصیل مال از طریق نامشروع و سو استفاده و تقلب از امتیازات و اخذ رشوه و جعل قرار توقف رسیدگی صادر کرده بود. مع الوصف قبل ازاینکه حکم قطعی در پرونده مزبور صادر شود. به صرف صدور رای محکمه بدوی کیفری متضمن برائت متهمین رای دادگاه بدوی را بدون توجه به دفاعیات موجه تجدیدنظرخواه تایید کرده است. ۲ مفاد دادنامه شماره ۹ دیوان عالی کشور که در مقام فرجام خواهی از دادنامه بدوی محکمه کیفری صادر شده است. دلالت دارد. که ضمانت نامه ها از طریق مجرمانه تحصیل شده اند. و بدیهی است. که با فرض ثبوت موضوع استدلال به اصل استقلال ضمانت نامه ها موجه نخواهد بود. ۳ علاوه بر اینکه موضوع تقلب در تحصیل ضمانت نامه ها مطرح شده است. که ضرورت بررسی را داشته است. عدم رعایت تشریفات مربوط به صدور انها هم از سوی سازمان *مطرح گردید.که محاکم بدوی و تجدیدنظر به انها توجه ننموده اند و ادعا را مورد بررسی قرار نداده اند. ۴ درحالی که مندرجات ضمانت نامه ها حکایت از صدور انها جهت تضمین حسن انجام تعهد دارند از انها در جهت ضمانت تعهد به پرداخت استفاده شده است. و به دلیل اینکه این وجه از تضمین از حدود قصد سازمان *خارج بوده است. لذا محکومیت بانک به پرداخت وجوه انها مشروعیت نداشته است. ۵ هرچند در متن ضمانت نامه الزام بند ۳ ماده ۸ دستور العمل ناظر به ضمانت نامه بانکی مبنی بر درج مشخصات قرارداد پایه رعایت شده است. اما وکیل سازمان *در لوایح متعدد به وجود واقعی نداشتن چنین قراردادهایی ایراد کرده است. که به ان توجه نشده است. هیات شعبه در تاریخ بالا تشکیل گردید. پس از مشاوره ذیلا اتخاذ تصمیم نمود: نظر به ضرورت اطلاع طرفین از اعاده دادرسی موضوع ماده ۴۷۷ قانون ایین دادرسی کیفری و جهات ان که در گزارش مذکور افتاد و نیز اخذ توضیح از نماینده بانک دادخواه راجع به عدم رعایت تشریفات مربوط به صدور ضمانت نامه ها و دلایل ان پرونده به همان دادگاه تجدیدنظر ارسال می گردد. تا به نیابت از این مرجع با تعیین وقت رسیدگی و دعوت طرفین و استماع اظهارات انها و انعکاس در صورتجلسه سپس پرونده با اوراق جدید التحصیل اعاده نمایند. با انجام نیابت و اعاده پرونده تحت نظر قرار گرفت. هیات شعبه در تاریخ بالا تشکیل گردید. پس از قرائت گزارش اقای ع. ح.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منصرف از ایراداتی که از حیث شکلی و ماهوی متوجه صدور ضمانت نامه ها اعلام گردیده و اعتبار و نفوذ حقوقی انها را در موضع تضمین پرداخت دین ضمانت خواه یا تعهد موضوع قرارداد پایه با چالش مواجه می نماید. لکن انچه مسلم است. حسب محتویات پرونده کیفری و ارا صادره در پرونده مذکور صدور ضمانت ها ناشی از رفتار مجرمانه برخی کارمندان بانک با افراد و یا مسئولین شرکتهای درخواست کننده بوده و لذا بالتبع به لحاظ اشکال منشا صدور انها تعهدی برای بانک در پرداخت وجه ضمانت ها ایجاد نمی نماید. نکته حایز اهمیت دیگر ان است. که این ضمانت نامه ها همانگونه که در متن انها تصریح شده ضمانت نامه حسن انجام تعهد است. که با ضمانت نامه تعهد پرداخت تفاوت ماهوی داشته و به عبارتی برخلاف ضمانت تعهد پرداخت ، پرداخت وجه انها تابع قرارداد پایه است. و تعهد بلاقید جهت بانک در پرداخت وجه انها ایجاد نمی نماید. لذا من حیث المجموع با لحاظ منشا صدور که ناشی از سو جریان و رفتار مجرمانه می باشد. فاقد اعتبار بوده و ایجاد تعهد بلاقید بانک نیز در ان ثابت نیست. ارا صادره همانگونه که در گزارش مشاوران حوزه معاونت قضایی با استدلال صایب اعلام گردیده مخدوش می باشند و با استناد به ماده ۴۷۷ قانون ایین دادرسی کیفری با نقض دادنامه شماره ۰۱۹۸ ۱۴۰۰/۱۱/۱۹ شعبه *و دادنامه شماره ۰۲۹۲ ۹۹/۳/۳۰ شعبه *حقوقی راجع به دعوی خواهان اصلی به خواسته مطالبه وجه ضمانت ها به استناد ماده ۱۹۷ قانون ایین دادرسی دادگاه های عمومی و انقلاب در امور مدنی حکم به بی حقی خواهان سازمان *صادر می نماید. و در مورد دعوی تقابل با پذیرش ان حکم به ابطال ضمانت نامه های صادر و اعلام می دارد. ضمنا خواندگان دعوی به استناد ماده ۵۱۵ همان قانون ملزم به پرداخت هزینه دادرسی و حق الوکاله وکیل در حق خواهان دعوی ( سازمان *) می باشند.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"https://ara.jri.ac.ir/Judge/Text/37915"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انتقال اموال بر شرط تنصیف دارایی</w:t>
      </w:r>
    </w:p>
    <w:p>
      <w:pPr>
        <w:rPr>
          <w:rFonts w:hint="cs"/>
          <w:rtl/>
          <w:lang w:bidi="fa-IR"/>
        </w:rPr>
      </w:pPr>
      <w:r>
        <w:rPr>
          <w:rFonts w:hint="cs"/>
          <w:lang w:bidi="fa-IR"/>
        </w:rPr>
        <w:t>8–10 minutes</w:t>
      </w:r>
    </w:p>
    <w:p>
      <w:pPr>
        <w:bidi/>
        <w:rPr>
          <w:rFonts w:hint="cs"/>
          <w:lang w:bidi="fa-IR"/>
        </w:rPr>
      </w:pPr>
      <w:r>
        <w:rPr>
          <w:rFonts w:hint="cs"/>
          <w:lang w:bidi="fa-IR"/>
        </w:rPr>
        <w:pict>
          <v:rect id="_x0000_i159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۱۴۰۱/۰۵/۳۱ خانم س. م. ز. به وکالت از طرف اقای م. س. به طرفیت خانم س. م. م. دادخواستی به خواسته صدور گواهی عدم امکان سازش جهت اجرای صیغه طلاق به لحاظ ناسازگاری خوانده و عدم ایفای وظایف زوجیت تقدیم نموده که پس از اعلام شورای حل اختلاف مبنی بر عدم حصول سازش بین زوجین حسب الارجاع در شعبه *ثبت و مورد رسیدگی قرار می گیرد. اقای ر. ر. ع. ل. وکیل پایه یک دادگستری با تقدیم وکالت نامه از جانب خوانده ( زوجه ) اعلام وکالت نموده است. در جلسه رسیدگی مورخ ۱۴۰۱/۰۸/۱۰ که با حضور وکلای طرفین تشکیل گردیده وکیل خواهان اظهار داشت خواسته به شرح دادخواست تقدیمی است. وکیل خوانده اظهار داشت با توجه به اینکه زوج اصرار بر طلاق دارد. استدعا دارد. دادگاه محترم در رابطه با حقوق مالی موکل من جمله اجرت المثل ایام زندگی و نفقه حال و اینده اتخاذ تصمیم فرمایند و در طول ۲۷ سال زندگی موکله به امر زوج در منزل ایشان کار انجام داده و هیچ قصد تبرعی نداشته است. ضمنا هیچگونه تخلفی از سوی موکله که موجبات طلاق از سوی زوج را فراهم اورد وجود ندارد. و موضوع تنصیف دارایی به امضا زوجین رسیده است. دادگاه قرار ارجاع امر به داوری صادر نموده و داوران منتخب زوجین هر یک نظریه کتبی خود را که حاکی از عدم حصول سازش بین طرفین بوده تقدیم داشته ، اداره شماره گذاری راهور * در پاسخ به استعلام دادگاه یک دستگاه خودرو به پلاک انتظامی ۱۹ ۷۶۴ و ۳۱ بنام زوج اعلام نموده که در تاریخ ۱۴۰۱/۰۸/۱۱ فک پلاک گردیده است. در پاسخ واصله از اداره ثبت اسناد و املاک * اعلام گردیده که ۴ واحد مسکونی بنام زوج ( خواهان ) به ثبت رسیده است. در جلسه بعدی دادرسی بتاریخ ۱۴۰۱/۰۹/۱۵ که با حضور وکلای طرفین و نیز خوانده تشکیل گردیده وکیل خواهان اظهار داشت مهریه خوانده به صورت کامل پرداخت گردیده است. و نفقه زوجه تا امروز پرداخت گردیده و جهیزیه در تصرف خود زوجه می باشد. در خصوص اجرت المثل و تنصیف دارایی مطابق قانون عمل خواهد شد و در خصوص تنصیف دارایی زوج هیچگونه اموالی ندارد. خوانده ( زوجه ) اظهار داشت کل مهریه قبلا دریافت گردید.و تا امروز هم نفقه پرداخت شده است. و تقاضا دارم. از تاریخ ۱۴۰۱/۱۰/۰۱ تا پایان عده کارشناسی شود. و جهیزیه در تصرف خودم می باشد. به مدت ۳۵ سال با زوج زندگی مشترک داشتیم و کارهای منزل را با دستور زوج و به اجبار وی انجام می دادم و قصد اجور داشتم و دو فرزند مشترک داریم و تمام کارهای منزل مشترک برعهده اینجانب بود. حتی از مادر زوج هم نگهداری می کردم و زوج در حال حاضر یکدستگاه روا دارد. تقاضای استعلام از مراجع مربوطه را دارم. و درخصوص اجرت المثل تقاضا دارم. کارشناسی و فرزند ان مشترک هر دو از حضانت خارج هستند در ضمن یایسه هستم. دادگاه جهت تعیین میزان نفقه زوجه از تاریخ ۱۴۰۱/۱۰/۰۱ به بعد و میزان اجرت المثل ۳۵ سال زندگی مشترک زوجه موضوع را به کارشناس ارجاع نموده است. در جلسه مورخ ۱۴۰۱/۰۹/۲۷ وکیل خواهان در خصوص پاسخ استعلامات واصله از اداره راهور و اداره ثبت اسناد و املاک راجع به خودرو و واحدهای مسکونی ثبت شده بنام زوج ( خواهان ) اظهار داشت تمام استعلام هایی که از اداره ثبت اسناد انجام شده موکل در زمانی که با خوانده زندگی مشترک داشته فروخته و خوانده هم از این موضوع اطلاع دارد. و در مورد خودرو مبایعه نامه جهت ملاحظه ارائه می گردد. وکیل خوانده اظهار داشت با توجه به استعلام بعمل امده از اداره ثبت ، اموال شناسایی شده ، خواهان هم دلیلی بر نقل و انتقال ان در سابق ارائه نمی نماید. و خودرو و سه دانگ ملک مسکونی حسب مبایعه نامه اخیرا در راستای تضییع حق موکل فروخته شده است. در جلسه رسیدگی مورخ ۱۴۰۱/۱۰/۰۷ در ارتباط با اموال زوج و چگونگی نقل و انتقال اموال ، وکیل خواهان اظهار داشت اموال در زمان زوجیت با خوانده فروخته شده است. و موکل هیچ اموالی در حال حاضر ندارد. مستند ان این می باشد. که خوانده از فروش املاک و خودرو مطلع هستند. زوجه ( خوانده ) اظهار داشت زوج در زمان زندگی مشترک اموال زیادی داشتند اما در سال های گذشته حیف و میل کرده است. و بعد از زمان اختلاف یکدستگاه خودروی روا داشتند و یک باب منزل مسکونی که سه دانگ ان متعلق به زوج بود. که جدیدا به همسر دومش انتقال داده است. و نیز خودرو را به مبلغ یکصد و شصت میلیون تومان فروخته است. وکیل خواهان گفته است. خودرو به مبلغ ۱۶۰ میلیون تومان فروخته است. منزلی نداشتند اجاره کرده است. و زوج یک باب منزل مسکونی که سه دانگ داشتند به خانم دومش از بابت مهریه انتقال داده است. کارشناس منتخب دادگاه به شرح نظریه کتبی تقدیمی میزان اجرت المثل ایام زندگی مشترک زوجه از تاریخ ۱۳۶۵/۱۰/۲۰ ( تاریخ وقوع عقد ) لغایت ۱۴۰۰/۰۱/۰۱ را جمعا به مبلغ ۸۷۵/۰۰۰/۰۰۰ ریال و نفقه زوجه از اول دی ماه ۱۴۰۱ لغایت پایان دوره عده را ماهیانه مبلغ دوازده میلیون ریا</w:t>
      </w:r>
      <w:r>
        <w:rPr>
          <w:rFonts w:hint="cs"/>
          <w:rtl/>
          <w:lang w:bidi="fa-IR"/>
        </w:rPr>
        <w:t xml:space="preserve">ل تعیین و اعلام نموده است. پزشکی قانونی *طی گواهی مورخ ۱۴۰۲/۰۳/۰۱ زوجه را یایسه اعلام داشته است. سرانجام دادگاه ختم دادرسی را اعلام و پس از اظهار عقیده قاضی مشاور بموجب دادنامه شماره *مورخ ۱۴۰۲/۰۳/۰۶ با انعکاس خواسته خواهان و اعلام احراز وجود علقه زوجیت دائم بین طرفین و موثر واقع نشدن مساعی دادگاه و داوران در اصلاح ذات البین لذا خواسته خواهان را وارد تشخیص و باستناد ماده ۱۱۳۳ قانون مدنی و ماده ۲۶ قانون حمایت خانواده گواهی عدم امکان سازش بین زوجین جهت اجرای صیغه طلاق صادر و ضمن توضیح باینکه زوجه مهریه خویش را به طور کامل دریافت داشته و نفقه زوجه تا تاریخ ۱۴۰۱/۰۹/۳۰ پرداخت گردیده است. زوج ( خواهان ) را مکلف نموده که مطابق نظریه کارشناس نفقه زوجه را از تاریخ ۱۴۰۱/۱۰/۰۱ لغایت پایان عده ماهیانه مبلغ ۱۲ میلیون ریال و اجرت المثل ایام زوجیت زوجه را به مبلغ ۸۷۵/۰۰۰/۰۰۰ ریال و بابت تنصیف دارایی مبلغ پانصد میلیون ریال در حق زوجه پرداخت نماید. و توضیح داده که فرزند ان مشترک خارج از حضانت هستند و مطابق گواهی پزشکی قانونی زوجه یایسه می باشد. نوع طلاق رجعی است. و عده ندارد. اعتبار رای صادره از تاریخ ابلاغ رای فرجامی یا انقضای مهلت فرجام خواهی به مدت سه ماه است. دادنامه صادره در تاریخ ۱۴۰۲/۰۳/۱۳ به وکیل زوج ابلاغ شد و نامبرده در تاریخ ۱۴۰۲/۰۴/۲۱ پس از انقضای مهلت تجدیدنظرخواهی با تقدیم دادخواست نسبت به ان فرجام خواهی نموده که پس از طی تشریفات قانونی و وصول پرونده به دیوان عالی کشور جهت رسیدگی به این شعبه ارجاع گردیده است. دادخواست فرجامی به هنگام شور قرائت می گردد. </w:t>
      </w:r>
    </w:p>
    <w:p>
      <w:pPr>
        <w:pStyle w:val="8"/>
        <w:bidi/>
        <w:rPr>
          <w:rFonts w:hint="cs"/>
          <w:rtl/>
          <w:lang w:bidi="fa-IR"/>
        </w:rPr>
      </w:pP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وکیل فرجام خواه اقای م. س. نسبت به دادنامه شماره *مورخ ۱۴۰۲/۰۳/۰۶ شعبه *که بموجب ان به درخواست زوج گواهی عدم امکان سازش جهت اجرای صیغه طلاق با لحاظ حقوق مالی متعلق به زوجه ( فرجام خوانده ) صادر گردیده و به تجویز بند ۲ شق الف ماده ۳۶۷ قانون ایین دادرسی مدنی مبادرت به تقدیم دادخواست فرجامی نموده است ، فرجام خواهی نموده و عمده اعتراض وی در مورد اقل وجوه تعیین شده بابت اجرت المثل ایام زندگی مشترک و تنصیف دارایی و نیز میزان ان ها می باشد. که با توجه به جامع اوراق پرونده وارد و موجه نیست. زیرا ، اولا میزان اجرت المثل استحقاقی زوجه از سوی کارشناس منتخب دادگاه تعیین گردیده و نظریه کارشناس هم مصون از اعتراض زوج فرجام خواه و وکیل ایشان باقیمانده است. و به علاوه مبلغ تعیین شده هم با توجه به سنوات زندگی مشترک طرفین و نوع کارهای متعارفی که زوجه در این ایام در منزل زوج انجام داده است ، رقم متعارف و متناسبی محسوب بوده و نظریه کارشناس درخصوص مورد مغایرتی با اوضاع و احوال موضوع ندارد. و در دادنامه فرجام خواسته هم اجرت المثل زوجه بر اساس همان نظریه کارشناس تعیین و مورد لحاظ و لحوق حکم قرار گرفته است. ثانیا با توجه به اظهارات طرفین و پاسخ استعلام واصله از اداره شماره گذاری راهور ، زوج فرجام خواه مالک یکدستگاه خودرو بوده که در تاریخ ۱۴۰۱/۰۸/۱۱ بلحاظ انتقال ان به شخص دیگر از ان فک پلاک بعمل امده است. و چون انتقال خودروی یاد شده در جریان رسیدگی به دعوی طلاق در پرونده تحت امر انجام شده و حسب اظهارات طرفین نیز این خودرو به مبلغ یکصد و شصت میلیون تومان انتقال یافته است. لذا ثمن حاصله مصداق دارایی موجود زوج را داشته که زوجه در اجرای بند الف شرط مندرج در سند نکاحیه ذیحق در ان خواهد بود. لذا مبلغ تعیین شده بابت شرط مذکور و میزان ان مغایرتی با مفاد شرط تنصیف و موازین قانونی نداشته و از این حیث ایرادی بر تشخیص دادگاه وارد نمی باشد. بنابراین دادنامه فرجام خواسته در حدود اعتراضات مطروحه با لحاظ مجموع اوراق و محتویات پرونده موجها و مطابق موازین شرعی و مقررات قانونی اصدار یافته و اعتراض وکیل فرجام خواه در حد و کیفیتی نیست که بر استنباط و تشخیص دادگاه و اساس دادنامه معترض عنه خلل و خدشه ای وارد و موجبات نقض ان را فراهم سازد. فلذا ضمن رد فرجام خواهی فرجام خواه باستناد مواد ۳۷۰ و ۳۹۶ قانون ایین دادرسی مدنی دادنامه فرجام خواسته با قید اینکه بلحاظ یایسه بودن زوجه نوع طلاق باین یایسه بوده و زوجه فرجام خوانده مستحق نفقه ایام عده نخواهد بود. و اصلاح دادنامه مرقوم در دو قسمت یاد شده نتیجتا ابرام میگردد.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شعبه: ح. ع. مستشار: ح. م. ه. مستشار: م. ح. م. </w:t>
      </w:r>
    </w:p>
    <w:p>
      <w:pPr>
        <w:bidi/>
        <w:rPr>
          <w:lang w:bidi="fa-IR"/>
        </w:rPr>
      </w:pPr>
      <w:r>
        <w:fldChar w:fldCharType="begin"/>
      </w:r>
      <w:r>
        <w:instrText xml:space="preserve"> HYPERLINK "https://ara.jri.ac.ir/Judge/Text/36459"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مسئولیت صندوق تامین خسارت‌های بدنی برای پرداخت دیه به علت متواری بودن مقصر حادثه</w:t>
      </w:r>
    </w:p>
    <w:p>
      <w:pPr>
        <w:rPr>
          <w:rFonts w:hint="cs"/>
          <w:rtl/>
          <w:lang w:bidi="fa-IR"/>
        </w:rPr>
      </w:pPr>
      <w:r>
        <w:rPr>
          <w:rFonts w:hint="cs"/>
          <w:lang w:bidi="fa-IR"/>
        </w:rPr>
        <w:t>~4 minutes</w:t>
      </w:r>
    </w:p>
    <w:p>
      <w:pPr>
        <w:bidi/>
        <w:rPr>
          <w:rFonts w:hint="cs"/>
          <w:lang w:bidi="fa-IR"/>
        </w:rPr>
      </w:pPr>
      <w:r>
        <w:rPr>
          <w:rFonts w:hint="cs"/>
          <w:lang w:bidi="fa-IR"/>
        </w:rPr>
        <w:pict>
          <v:rect id="_x0000_i159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۹۹۰۹۹۸۳۷۵۲۶۰۱۷۸۱ شعبه ۱۰۱ دادگاه کیفری دو شهر برخوار ( ۱۰۱ جزایی سابق ) تصمیم نهایی شماره ۱۴۰۱۰۹۳۹۰۰۰۴۲۲۹۷۹۰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اقای ب. م. ع. فرزند ا. </w:t>
      </w:r>
      <w:r>
        <w:rPr>
          <w:rFonts w:hint="cs"/>
          <w:rtl/>
          <w:lang w:bidi="fa-IR"/>
        </w:rPr>
        <w:br w:type="textWrapping"/>
      </w:r>
      <w:r>
        <w:rPr>
          <w:rFonts w:hint="cs"/>
          <w:rtl/>
          <w:lang w:bidi="fa-IR"/>
        </w:rPr>
        <w:t xml:space="preserve">۲. خانم ز. م. ع. زج فرزند ا. </w:t>
      </w:r>
      <w:r>
        <w:rPr>
          <w:rFonts w:hint="cs"/>
          <w:rtl/>
          <w:lang w:bidi="fa-IR"/>
        </w:rPr>
        <w:br w:type="textWrapping"/>
      </w:r>
      <w:r>
        <w:rPr>
          <w:rFonts w:hint="cs"/>
          <w:rtl/>
          <w:lang w:bidi="fa-IR"/>
        </w:rPr>
        <w:t xml:space="preserve">۳. اقای ع. م. ع. ج فرزند ا. </w:t>
      </w:r>
      <w:r>
        <w:rPr>
          <w:rFonts w:hint="cs"/>
          <w:rtl/>
          <w:lang w:bidi="fa-IR"/>
        </w:rPr>
        <w:br w:type="textWrapping"/>
      </w:r>
      <w:r>
        <w:rPr>
          <w:rFonts w:hint="cs"/>
          <w:rtl/>
          <w:lang w:bidi="fa-IR"/>
        </w:rPr>
        <w:t xml:space="preserve">۴. خانم ز. م. ع. ج فرزند ا. </w:t>
      </w:r>
      <w:r>
        <w:rPr>
          <w:rFonts w:hint="cs"/>
          <w:rtl/>
          <w:lang w:bidi="fa-IR"/>
        </w:rPr>
        <w:br w:type="textWrapping"/>
      </w:r>
      <w:r>
        <w:rPr>
          <w:rFonts w:hint="cs"/>
          <w:rtl/>
          <w:lang w:bidi="fa-IR"/>
        </w:rPr>
        <w:t xml:space="preserve">۵. اقای ا. م. ع. فرزند ا. </w:t>
      </w:r>
      <w:r>
        <w:rPr>
          <w:rFonts w:hint="cs"/>
          <w:rtl/>
          <w:lang w:bidi="fa-IR"/>
        </w:rPr>
        <w:br w:type="textWrapping"/>
      </w:r>
      <w:r>
        <w:rPr>
          <w:rFonts w:hint="cs"/>
          <w:rtl/>
          <w:lang w:bidi="fa-IR"/>
        </w:rPr>
        <w:t xml:space="preserve">۶. * - دادستان </w:t>
      </w:r>
      <w:r>
        <w:rPr>
          <w:rFonts w:hint="cs"/>
          <w:rtl/>
          <w:lang w:bidi="fa-IR"/>
        </w:rPr>
        <w:br w:type="textWrapping"/>
      </w:r>
      <w:r>
        <w:rPr>
          <w:rFonts w:hint="cs"/>
          <w:rtl/>
          <w:lang w:bidi="fa-IR"/>
        </w:rPr>
        <w:t xml:space="preserve">اتهام: قتل عمدی مسلمان </w:t>
      </w:r>
      <w:r>
        <w:rPr>
          <w:rFonts w:hint="cs"/>
          <w:rtl/>
          <w:lang w:bidi="fa-IR"/>
        </w:rPr>
        <w:br w:type="textWrapping"/>
      </w:r>
      <w:r>
        <w:rPr>
          <w:rFonts w:hint="cs"/>
          <w:rtl/>
          <w:lang w:bidi="fa-IR"/>
        </w:rPr>
        <w:t xml:space="preserve">باسمه تعالی </w:t>
      </w:r>
      <w:r>
        <w:rPr>
          <w:rFonts w:hint="cs"/>
          <w:rtl/>
          <w:lang w:bidi="fa-IR"/>
        </w:rPr>
        <w:br w:type="textWrapping"/>
      </w:r>
      <w:r>
        <w:rPr>
          <w:rFonts w:hint="cs"/>
          <w:rtl/>
          <w:lang w:bidi="fa-IR"/>
        </w:rPr>
        <w:t xml:space="preserve">گردشکار: به تاریخ ۱۴۰۱/۰۴/۱۶در وقت فوق العاده جلسه ی شعبه ۱۰۱ دادگاه کیفری دو دادگستری شهرستان برخوار به ریاست اینجانب امضایکننده ذیل تشکیل است.و پرونده کلاسه فوق تحت نظر قرار دارد. دادگاه در راستای ماده ی ۳۷۴ قانون ایین دادرسی کیفری با توجه به محتوای پرونده ختم دادرسی را اعلام و با استعانت از خداوند متعال به شرح ذیل مبادرت به انشای رای می نماید.: </w:t>
      </w:r>
      <w:r>
        <w:rPr>
          <w:rFonts w:hint="cs"/>
          <w:rtl/>
          <w:lang w:bidi="fa-IR"/>
        </w:rPr>
        <w:br w:type="textWrapping"/>
      </w:r>
      <w:r>
        <w:rPr>
          <w:rFonts w:hint="cs"/>
          <w:rtl/>
          <w:lang w:bidi="fa-IR"/>
        </w:rPr>
        <w:t xml:space="preserve">" رای دادگاه" </w:t>
      </w:r>
      <w:r>
        <w:rPr>
          <w:rFonts w:hint="cs"/>
          <w:rtl/>
          <w:lang w:bidi="fa-IR"/>
        </w:rPr>
        <w:br w:type="textWrapping"/>
      </w:r>
      <w:r>
        <w:rPr>
          <w:rFonts w:hint="cs"/>
          <w:rtl/>
          <w:lang w:bidi="fa-IR"/>
        </w:rPr>
        <w:t xml:space="preserve">در پرونده ی پیش رو برابر گزارش مرجع انتظامی در تاریخ ۱۳۹۹/۱۱/۲۳ جسد فردی مذکر بدون سر در محور * کشف می گردد. . با وصول گزارش به دادسرا و ارجاع پرونده به شعبه ی دوم بازپرسی پرونده وارد پروسه ی تحقیقات مقدماتی می گردد. با بررسی مدارکی که همراه متوفی بوده و ازمایش </w:t>
      </w:r>
      <w:r>
        <w:rPr>
          <w:rFonts w:hint="cs"/>
          <w:lang w:bidi="fa-IR"/>
        </w:rPr>
        <w:t>dna</w:t>
      </w:r>
      <w:r>
        <w:rPr>
          <w:rFonts w:hint="cs"/>
          <w:rtl/>
          <w:lang w:bidi="fa-IR"/>
        </w:rPr>
        <w:t xml:space="preserve"> متوفی هویت ایشان و اولیای دم شناسایی می گردد. متوفی شخصی است.بنام اقای ا. م. ع. چ . چند روز بعد سر متوفی نیز کشف می گردد. که با انجام ازمایش های متعدد پزشکی تعلق سر به جنازه ی مکشوفه تایید می گردد. اولیای دم متوفی مبادرت به طرح شکایت قتل عمد می نمایند که در نهایت و پس از انجام تحقیقات مفصل از ناحیه ی بازپرس محترم شعبه ی دوم ایشان با عنایت به شرح معاینه ی جسد که شکستگی های متعددی در لگن و دست متوفی را تایید نموده و اینکه در محل کشف جسد، اثار کشیدگی جسد بر روی زمین مشخص بوده وقوع قتل عمدی را منتفی و نظر بر وقوع قتل ناشی از تصادف داشته و بجهت عدم شناسایی راننده ی مقصر پرونده را با دستور دادستان محترم جهت صدور حکم به پرداخت دیه از جانب صندوق تامین خسارت های بدنی در راستای ماده ی ۲۱ از قانون بیمه ی اجباری خسارت وارده به اشخاص ثالث بر اثر حوادث ناشی از وسایل نقلیه مصوب سال ۱۳۹۵ به دادگاه ارسال می نماید. با ارجاع پرونده به این شعبه و تعیین وقت رسیدگی اولیای دم و نماینده ی صندوق تامین خسارت های بدنی به دادرسی دعوت شدند.نماینده ی حقوقی صندوق تامین های خسارت های بدنی علی رغم ابلاغ احضاریه در جلسه حاضر نگردید.و اولیای دم با حضور نزد این مرجع عرایض خویش را بشرح قبل اعلام و درخواست صدور حکم به تکلیف صندوق به پرداخت دیه ی متوفی در حق اولیای دم شدند .دادگاه با امعان نظر به جامع اوراق و محتوای پرونده و این مهم که نزدیک دوسال و بیشتر از وقوع جنایت گذشته و اثار خط ترمز و غیره از محل وقوع بزه محو گردیده و شخصی نیز شاهد وقوع حادثه نبوده عملا ارایه ی نظریه از ناحیه ی افسرفنی تصادفات راهنمایی و رانندگی وجود ندارد. و با عنایت به گواهی و برگ معاینه ی جسد صادر شده از ناحیه ی پزشکی قانونی و دیگر قراین و امارات موجود در پرونده وقوع تصادف و متواری بودن راننده ی مقصر حادثه را محرز دانسته و با استناد به ماده ی ۲۱ از قانون بیمه ی اجباری خسارت وارده به اشخاص ثالث بر اثر حوادث ناشی از وسایل نقلیه مصوب سال ۱۳۹۵و مواد ۴۴۸ و ۴۴۹ و ۴۵۲ و ۴۶۲ و ۴۸۸ و ۴۹۲ و۵۴۹ جملگی از قانون مجازات اسلامی مصوب ۱۳۹۲ صندوق تامین خسارت های بدنی را مکلف به پرداخت یک فقره دیه ی کامل در حق اولیای دم متوفی فرزندان ان مرحوم که عبارتند از ۱. اقای ب. م. ع. فرزند ا. ۲. خانم ز. م. ع. زج فرزند ا. ۳. اقای ع. م. ع. ج فرزند ا. ۴. خانم ز. م. ع. ج فرزند ا. ۵. اقای ا. م. ع. زج فرزند ا. می نماید.رای صادر شده غیابی بوده و ظرف مهلت ۲۰ روز از تاریخ ابلاغ واقعی قابل اعتراض واخواهی نزد این مرجع و در صورت انقضای مهلت مذکور و عدم واخواهی ظرف مهلت ۲۰ روز بعدی قابل تجدیدنظرخواهی نزد محاکم محترم تجدیدنظر * اصفهان می باشد. </w:t>
      </w:r>
    </w:p>
    <w:p>
      <w:pPr>
        <w:pStyle w:val="8"/>
        <w:bidi/>
        <w:rPr>
          <w:rFonts w:hint="cs"/>
          <w:rtl/>
          <w:lang w:bidi="fa-IR"/>
        </w:rPr>
      </w:pPr>
      <w:r>
        <w:rPr>
          <w:rFonts w:hint="cs"/>
          <w:rtl/>
          <w:lang w:bidi="fa-IR"/>
        </w:rPr>
        <w:t xml:space="preserve">دادرس شعبه ۱۰۱ دادگاه کیفری دو دادگستری شهرستان برخوار </w:t>
      </w:r>
      <w:r>
        <w:rPr>
          <w:rFonts w:hint="cs"/>
          <w:rtl/>
          <w:lang w:bidi="fa-IR"/>
        </w:rPr>
        <w:br w:type="textWrapping"/>
      </w:r>
      <w:r>
        <w:rPr>
          <w:rFonts w:hint="cs"/>
          <w:rtl/>
          <w:lang w:bidi="fa-IR"/>
        </w:rPr>
        <w:t xml:space="preserve">ع. ن. م. </w:t>
      </w:r>
    </w:p>
    <w:p>
      <w:pPr>
        <w:bidi/>
        <w:rPr>
          <w:lang w:bidi="fa-IR"/>
        </w:rPr>
      </w:pPr>
      <w:r>
        <w:fldChar w:fldCharType="begin"/>
      </w:r>
      <w:r>
        <w:instrText xml:space="preserve"> HYPERLINK "https://ara.jri.ac.ir/Judge/Text/36468"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تحقق دفاع مشروع</w:t>
      </w:r>
    </w:p>
    <w:p>
      <w:pPr>
        <w:rPr>
          <w:rFonts w:hint="cs"/>
          <w:rtl/>
          <w:lang w:bidi="fa-IR"/>
        </w:rPr>
      </w:pPr>
      <w:r>
        <w:rPr>
          <w:rFonts w:hint="cs"/>
          <w:lang w:bidi="fa-IR"/>
        </w:rPr>
        <w:t>4–5 minutes</w:t>
      </w:r>
    </w:p>
    <w:p>
      <w:pPr>
        <w:bidi/>
        <w:rPr>
          <w:rFonts w:hint="cs"/>
          <w:lang w:bidi="fa-IR"/>
        </w:rPr>
      </w:pPr>
      <w:r>
        <w:rPr>
          <w:rFonts w:hint="cs"/>
          <w:lang w:bidi="fa-IR"/>
        </w:rPr>
        <w:pict>
          <v:rect id="_x0000_i159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مرجع رسیدگی: شعبه دهم دادگاه کیفری یک استان تهران </w:t>
      </w:r>
      <w:r>
        <w:rPr>
          <w:rFonts w:hint="cs"/>
          <w:rtl/>
          <w:lang w:bidi="fa-IR"/>
        </w:rPr>
        <w:br w:type="textWrapping"/>
      </w:r>
      <w:r>
        <w:rPr>
          <w:rFonts w:hint="cs"/>
          <w:rtl/>
          <w:lang w:bidi="fa-IR"/>
        </w:rPr>
        <w:t xml:space="preserve">مستشاران: م. ر. ، م. ح. ز. و ح. ا. </w:t>
      </w:r>
      <w:r>
        <w:rPr>
          <w:rFonts w:hint="cs"/>
          <w:rtl/>
          <w:lang w:bidi="fa-IR"/>
        </w:rPr>
        <w:br w:type="textWrapping"/>
      </w:r>
      <w:r>
        <w:rPr>
          <w:rFonts w:hint="cs"/>
          <w:rtl/>
          <w:lang w:bidi="fa-IR"/>
        </w:rPr>
        <w:t xml:space="preserve">شکات: ۱. خانم ع. ا. ق. ل. فرزند ج. ۲. خانم ل. س. ا. فرزند ج. ۳. خانم ش. م. ق. ل. فرزند ی. ۴. اقای ع. م. ق. ل. فرزند صفر </w:t>
      </w:r>
      <w:r>
        <w:rPr>
          <w:rFonts w:hint="cs"/>
          <w:rtl/>
          <w:lang w:bidi="fa-IR"/>
        </w:rPr>
        <w:br w:type="textWrapping"/>
      </w:r>
      <w:r>
        <w:rPr>
          <w:rFonts w:hint="cs"/>
          <w:rtl/>
          <w:lang w:bidi="fa-IR"/>
        </w:rPr>
        <w:t xml:space="preserve">متهم: اقای ی. م. ق. ل. فرزند ع. با وکالت اقای ع. م. </w:t>
      </w:r>
      <w:r>
        <w:rPr>
          <w:rFonts w:hint="cs"/>
          <w:rtl/>
          <w:lang w:bidi="fa-IR"/>
        </w:rPr>
        <w:br w:type="textWrapping"/>
      </w:r>
      <w:r>
        <w:rPr>
          <w:rFonts w:hint="cs"/>
          <w:rtl/>
          <w:lang w:bidi="fa-IR"/>
        </w:rPr>
        <w:t xml:space="preserve">اتهام: مباشرت در قتل عمدی ی. م. ق. ل. </w:t>
      </w:r>
      <w:r>
        <w:rPr>
          <w:rFonts w:hint="cs"/>
          <w:rtl/>
          <w:lang w:bidi="fa-IR"/>
        </w:rPr>
        <w:br w:type="textWrapping"/>
      </w:r>
      <w:r>
        <w:rPr>
          <w:rFonts w:hint="cs"/>
          <w:rtl/>
          <w:lang w:bidi="fa-IR"/>
        </w:rPr>
        <w:t xml:space="preserve">گردشکار: به تاریخ ۱۴۰۱/۲/۱۹ پرونده به کلاسه ۰۰۰۱۲۴ به تصدی امضای کنندگان ذیل تحت نظر قرار دارد. با توجه به اتهام رسیدگی، دادگاه ابتدا به تهیه گردشکار مبادرت نموده و پس از ان اقدام به صدور رای می نماید. </w:t>
      </w:r>
      <w:r>
        <w:rPr>
          <w:rFonts w:hint="cs"/>
          <w:rtl/>
          <w:lang w:bidi="fa-IR"/>
        </w:rPr>
        <w:br w:type="textWrapping"/>
      </w:r>
      <w:r>
        <w:rPr>
          <w:rFonts w:hint="cs"/>
          <w:rtl/>
          <w:lang w:bidi="fa-IR"/>
        </w:rPr>
        <w:t xml:space="preserve">در پرونده حاضر، مرجع انتظامی گزارش کرده که مقارن ساعت ۱۴/۳۰ مورخ ۱۴۰۰/۵/۹ یک فقره قتل در * ، حادث شده، طبق گزارش درگیری که بین دو برادر بنامهای ۱- ی. م. ق. ل. ۲- ی. م. ق. ل. اتفاق افتاده، النهایه منجر به فوت ی. م. ق. ل. شده علت درگیری طبق محتویات پرونده تقسیم اموال پدر بوده است.که در اثر مشاجره لفظی، متهم ی. م. عصبانی شده و با برداشتن چاقو از داخل کمد به برادر خود ی. حمله ور گشته و وی را مورد ضرب و جرح قرار داده است.متهم طی تحقیقات اظهار نمود که با برادرم درگیر شدم و چاقو را از زمین برداشتم و یک ضربه به قفسه سینه برادرم وارد نمودم، قتل را قبول دارم. و در ادامه بیان کرده که در مقام دفاع از خود این کار را انجام و با چاقو ضربه زدم. در تحقیقات بعدی متهم اعلام کرده که متوفی چاقو نداشت و تنها کسی که چاقو داشت خودم بودم و اظهار نمود از ترس اینکه برادرم به من ضربه بزند با چاقو وی را زدم با توجه به شکایت اولیای دم و نظریه پزشکی قانونی که علت تامه فوت را تامپوناد قلبی در اثر بریدگی قلب به دنبال اصابت جسم برنده و نوک تیز به قدام قفسه سینه اعلام کرده است. النهایه پرونده با صدور کیفرخواست به این مرجع ارسال و ارجاع گردید. شعبه با تعیین وقت و دعوت از طرفین و استماع شکایت شاکی ( اولیای دم ) و دفاعیات متهم، ختم رسیدگی را اعلام و با استعانت از خداوند متعال و با تکیه بر شرف و وجدان قضایی به شرح ذیل مبادرت به صدور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اتهام اقای ی. م. ق. ل. فرزند ع. متولد ۱۳۴۹، با وکالت تسخیری اقای ع. م. - فاقد سابقه محکومیت موثر کیفری، بازداشت به جهت صدور قرار بازداشت موقت، ایرانی، شیعه، مجرد- محل اقامت * ، دایر بر مباشرت در قتل عمدی مرد مسلمان مرحوم ی. م. ق. ل.، بدین توضیح که متهم و متوفی برادر بوده و طبق محتویات پرونده، در اثر اختلاف مالی بین انها درگیری لفظی ایجاد شده و النهایه منجر به درگیری فیزیکی شده که متهم با چاقو ضربه ای به قفسه سینه متوفی می زندکه در اثر این ضربه برادرش فوت نموده است.متهم در تحقیقات اظهار نموده است.که چاقو را از زمین برداشتم و یک ضربه به قفسه سینه برادرم وارد نمودم، قتل را قبول دارم. و در مقام دفاع از خود این کار را انجام داده و با چاقو ضربه زدم، در تحقیقات دیگری که از متهم به عمل امد اظهار نمود که متوفی چاقو نداشت و تنها کسی که چاقو داشت خودم بودم و از ترس اینکه برادرم به من ضربه بزند با چاقو وی را زدم. دادگاه با توجه به محتویات پرونده و تحقیقات به عمل امده در مرجع انتظامی و دادسرا و اظهارات متهم در دادگاه و شکایت شکات که تقاضای قصاص نموده اند و گواهی پزشکی قانونی که علت تامه فوت را تامپوناد قلبی در اثر بریدگی قلب به دنبال اصابت جسم برنده و نوک تیز به قدام قفسه سینه اعلام شده و اقرار صریح متهم مبنی بر وقوع قتل در اثر ضربه وی، این مرجع بزه ارتکابی از سوی متهم را محرز و مسلم دانسته و با ذکر این نکته که متهم در اظهارات خود بیان نموده در مقام دفاع از خود ضربه زده، قابل ذکر اینکه طبق تحقیقات و اظهارات متهم، متوفی وسیله ای اعم از سلاح سرد نداشته که متهم در دفاع از خود با چاقو به وی حمله کند و ضربه بزند فلذا بحث دفاع مشروع متهم منتفی می باشد.، حال دادگاه مستندا به مواد ۲۹۰ بند ب و ۳۵۰ و ۳۵۱ و ۳۸۱ قانون مجازات اسلامی متهم موصوف را به یک بار قصاص با چوبه دار محکوم می نماید. رای صادره حضوری بوده و ظرف بیست روز پس از ابلاغ قابل فرجام خواهی در دیوان محترم عالی کشور می باشد. </w:t>
      </w:r>
    </w:p>
    <w:p>
      <w:pPr>
        <w:pStyle w:val="8"/>
        <w:bidi/>
        <w:rPr>
          <w:rFonts w:hint="cs"/>
          <w:rtl/>
          <w:lang w:bidi="fa-IR"/>
        </w:rPr>
      </w:pPr>
      <w:r>
        <w:rPr>
          <w:rFonts w:hint="cs"/>
          <w:rtl/>
          <w:lang w:bidi="fa-IR"/>
        </w:rPr>
        <w:t xml:space="preserve">مستشاران شعبه دهم دادگاه کیفری یک استان تهران </w:t>
      </w:r>
      <w:r>
        <w:rPr>
          <w:rFonts w:hint="cs"/>
          <w:rtl/>
          <w:lang w:bidi="fa-IR"/>
        </w:rPr>
        <w:br w:type="textWrapping"/>
      </w:r>
      <w:r>
        <w:rPr>
          <w:rFonts w:hint="cs"/>
          <w:rtl/>
          <w:lang w:bidi="fa-IR"/>
        </w:rPr>
        <w:t xml:space="preserve">م. ر. م. ح. ز. </w:t>
      </w:r>
    </w:p>
    <w:p>
      <w:pPr>
        <w:bidi/>
        <w:rPr>
          <w:lang w:bidi="fa-IR"/>
        </w:rPr>
      </w:pPr>
      <w:r>
        <w:fldChar w:fldCharType="begin"/>
      </w:r>
      <w:r>
        <w:instrText xml:space="preserve"> HYPERLINK "https://ara.jri.ac.ir/Judge/Text/36907"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تعارض مفاد شهادت و شناسنامه در دعوای نفی نسب</w:t>
      </w:r>
    </w:p>
    <w:p>
      <w:pPr>
        <w:rPr>
          <w:rFonts w:hint="cs"/>
          <w:rtl/>
          <w:lang w:bidi="fa-IR"/>
        </w:rPr>
      </w:pPr>
      <w:r>
        <w:rPr>
          <w:rFonts w:hint="cs"/>
          <w:lang w:bidi="fa-IR"/>
        </w:rPr>
        <w:t>12–15 minutes</w:t>
      </w:r>
    </w:p>
    <w:p>
      <w:pPr>
        <w:bidi/>
        <w:rPr>
          <w:rFonts w:hint="cs"/>
          <w:lang w:bidi="fa-IR"/>
        </w:rPr>
      </w:pPr>
      <w:r>
        <w:rPr>
          <w:rFonts w:hint="cs"/>
          <w:lang w:bidi="fa-IR"/>
        </w:rPr>
        <w:pict>
          <v:rect id="_x0000_i159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ع. م. به وکالت مع الواسطه از ا. گ. با واسطه ح. ه. با تقدیم دادخواست به خواسته انکار نسب خوانده نسبت به مورث خواهان مرحوم م. ه. و مرحومه ق. م. به طرفیت ف. ه. طرح دعوی نموده است.و اعلام کرده خوانده گواهی حصر وراثت به عنوان وارث ق. م. گ. د. ح. فرزند خ.ه ب. است. شعبه *در ۹۷/۱۲/۲۱ تشکیل جلسه داده است. وکیل خوانده اعلام کرده به نظر میرسد خواهان ف. سمت باشند. وکیل خواهان گفته وکالت مطلق است.و مربوط به کلیه سهم الارث است. دادگاه پس از اخذ لوایح وکلای طرفین ختم دادرسی به موجب دادنامه شماره *مورخه ۹۸/۲/۲۸ به علت عدم ارائه دلیل از ناحیه خواهان و عدم امکان ازمایش </w:t>
      </w:r>
      <w:r>
        <w:rPr>
          <w:rFonts w:hint="cs"/>
          <w:lang w:bidi="fa-IR"/>
        </w:rPr>
        <w:t>dna</w:t>
      </w:r>
      <w:r>
        <w:rPr>
          <w:rFonts w:hint="cs"/>
          <w:rtl/>
          <w:lang w:bidi="fa-IR"/>
        </w:rPr>
        <w:t xml:space="preserve"> به لحاظ اینکه تنها بازمانده مرحوم م. ه. فوت نموده حکم بر بطلان دعوی خواهان صادر نموده است. اقای ع. م. به وکالت از ح. ه. نسبت به دادنامه اعتراض نموده است. شعبه *در ۹۸/۶/۲۳ تشکیل جلسه داده است. خانم ف. ه. در جلسه حاضر و اعلام کرده من فرزند م. ه. هستم و اظهارات تجدیدنظرخواه را قبول ندارم. وکیل وی نیز به شکایت کیفری خواهان علیه موکل اشاره که منجربه برائت شده است. دادگاه تجدیدنظر به موجب دادنامه شماره *۹۹/۶/۲۴ دادنامه بدوی را تایید نموده است.ص ۵۹ در مورخه ۹۸/۱۱/۷ اقای ع. م. به وکالت از ۱- م. ۲- م. ۳- ح. ۴- ن. ۵- ن. ه. ا. ی. و ۶- ز. گ. با تقدیم دادخواست به طرفیت ح. و ف. ه. طرح دعوی اعتراض ثالث نسبت به دادنامه شماره *۹۸/۶/۲۴ نموده اند و اعلام کرده اند که موکلین نوادگان مرحوم م. ه. هستند و ان مرحوم خواهر نسبی م. ه. ( پدر خوانده ف. ه. ) ب. است.و طبق قانون موکلین در توارث ذینفع هستند لذا تقاضای نفی نسب ف. ه. را دارند ص ۷۹ دادگاه تجدیدنظر در ۹۸/۱۲/۲۴ تشکیل جلسه داده است. وکیل معترض ث. به مفاد دادخواست اشاره و اعلام کرده همه اهالی محلات می دانند که م. ه. ف. فرزند ب. و خانم ف. ر. ب. فرزند خ. قبول نموده است. اقای م. ه. در ۷۵/۷/۱ فوت نموده و وراث وی در ان زمان س. م. ع. ح. همگی ه. هستند و شهود و متعدد هستند که حاضر به شهادت هستند. گواهی انحصار وراثت صادره در مورخه ۹۱/۸/۲۲ شعبه *ورثه مرحوم م. ه. را ح. و ع. ه. معرفی نموده است. ص ۸۹ دادگاه به موجب دادنامه شماره *۹۹/۱/۲۰ باتوجه به اینکه مورث معترضین ثالث جزی ورثه حین الفوت مرحوم م. ه. در گواهی انحصار وراثت قید نشده نامبردگان را فاقد سمت دانسته و قرار رد دعوی ایشان را صادر نموده است.ص ۹۱ ) متعاقبا گواهی انحصار وراثت جدید در ۹۹/۱/۳۰ صادر و ورثه حین الفوت م. ه. ۱- سلطنت ۲- م. ۳- ع. ۴- ح. همگی ه. خواهران متوفی اعلام شده اند ص ۹۴ ) لذا اقای ع. م. به وکالت از ورثه مرحوم م. ه. مجددا با تقدیم دادخواست اعتراض ثالث به طرفیت ف. و ح. ه. طرح دعوی نموده اند و خود را دارای سمت اعلام کرده اند. دادگاه تجدیدنظر در ۹۹/۴/۱۸ ( ص ۱۲۰ ) تشکیل جلسه داده است. وکیل خواهان های معترض ثالث با ارائه گواهی انحصار وراثت و اعلام اینکه مورث موکلین مرحوم م. ه. از ورثه م. ه. بوده تقاضای رسیدگی و نفی نسب خانم ف. ه. را نموده و استماع شهادت شهود و ازمایش </w:t>
      </w:r>
      <w:r>
        <w:rPr>
          <w:rFonts w:hint="cs"/>
          <w:lang w:bidi="fa-IR"/>
        </w:rPr>
        <w:t>dna</w:t>
      </w:r>
      <w:r>
        <w:rPr>
          <w:rFonts w:hint="cs"/>
          <w:rtl/>
          <w:lang w:bidi="fa-IR"/>
        </w:rPr>
        <w:t xml:space="preserve"> را درخواست نموده است. دادگاه از اداره ثبت احوال قم درخواست گواهی ولادت ف. ه. را نموده که بشرح اوراق ۱۲۴ الی ۱۲۷ ارائه شده و اعلام شده ولادت وی به عنوان فرزند محروم م. ه. و ق. م. با حضور دو شاهد ثبت شده است. دادگاه تجدیدنظر در ۹۹/۵/۲۰ تشکیل جلسه داده و از شهود استماع شهادت نموده است. ۱- م. م. : ۷۱ ساله: من از زمانی که صحبت در این موضوع بود و فامیل می گفتند این طور بود که خاله ام این بچه را اورده بزرگ شود. چون خودش فرزند نداشت این بچه در منزل خاله من بود زمانی که شوهر کرد و رفت من دیگر اطلاعی ندارم. تا امروز که حقیقت را گفتم. ۲- م. ش. : انچه در محلات متوجه شدم و معروف بود می گفتند مرحوم م. ه. این دختر را بزرگ کردند. من نشنیدم که بچه واقعی او باشد. ۳- شکراله ش. م. ۸۸ ساله مرحوم م. ه. بچه دار نمی شد این بچه را اورد و بزرگ کرد و مدرسه فرستاد و شوهر داد این خانم فرزند و. م. ه. و خانم م. نیست چون قادر به بچه دار شدن نبودند. و در محلات معروف بود. ۴- ح. ش. ۷۵ ساله: انچه اطلاع دارم. مرحوم م. ه. بچه دار نمی شد و این دختر را از بهزیستی گرفته و بزرگ نموده و قسم می خورم. بچه واقعی مرحوم ه. و خانم ق. م. نیست اکثر مردم محلات می دانند معروف بود که از بهزیستی گرفته است. ۵- م. ح. غ. ۷۸ ساله: قسم می خورم مرحوم ه. بچه دار نمی شد و این دختر را گفته اند از بهزیستی گرفته و من یقیین دارم. که این خانم ف. ه. از مرحوم ه. و همسرش متولد نشده بلکه او را بزرگ کردند. خیلی از مردم اطلاع دارند. دادگاه با ختم دادرسی به موجب دادنامه شماره *۹۹/۶/۵ باتوجه به شهادت شهود مبنی بر اینکه ف. ه. فرزند م. م. ه. نب. دعوی اعتراض ثالث را پذیرفته و حکم بر الفای دادنامه شماره *مورخه ۹۸/۶/۲۴ صادر نموده است. اقای م. ت. به وکالت از ف. ه. از دادنامه فرجامخواهی نموده که متن لایحه وکیل در زمان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م. ت. عضو ممیز و ملاحظه اوراق پرونده در خصوص دادنامه شماره*۱۳۹۹/۶/۵ فرجامخواسته مشاوره نموده چنین رای می دهد: </w:t>
      </w:r>
      <w:r>
        <w:rPr>
          <w:rFonts w:hint="cs"/>
          <w:rtl/>
          <w:lang w:bidi="fa-IR"/>
        </w:rPr>
        <w:br w:type="textWrapping"/>
      </w:r>
      <w:r>
        <w:rPr>
          <w:rFonts w:hint="cs"/>
          <w:rtl/>
          <w:lang w:bidi="fa-IR"/>
        </w:rPr>
        <w:t xml:space="preserve">فرجامخواهی اقای م. ت. به وکالت از ف. ه. نسبت به دادنامه شماره *مورخه ۹۹/۶/۵ صادره از شعبه *که به موجب ان با پذیرش دعوی اعتراض ثالث ف. گان حکم به الفای دادنامه شماره *مورخه ۹۸/۶/۲۴ شعبه مذکور صادر گردیده وارد و موجه میباشد. زیرا ۱- به موجب دادنامه بدوی شماره *مورخه ۹۸/۲/۲۸ صادره از شعبه *حکم بر بطلان دعوی مطروحه خواهان ح. ه. صادر گردیده و خواسته وی در دادخواست انکار نسب خوانده ف. ه. نسبت به مورث خواهان مرحوم م. ه. و مرحوم ق. م. بوده است. ۲- اگر چه در گواهی حصر وراثت سمت ف. گان به عنوان ورثه مرحوم م. ه. احراز گردیده است.و دعوی ایشان از جهت نفی نسب نسبت به مورث قابلیت رسیدگی داشته است. لیکن ف. گان هیچگونه دلیلی ارائه نکرده اند که نسبت به مرحومه ق. م. به عنوان مادر فرجامخواه دارای سمت می باشند و دعوی ایشان از این جهت نمی تواند قابلیت استماع داشته باشد. زیرا در دادخواست اولیه مطرح شده که خانم ف. ه. خود را بعنوان وارث مرحومه ق. م. معرفی نموده است.و مشخص نیست با فرض اینکه ف. گان سمتی نسبت به ق. م. ندارند و فوت ایشان هم بعد از فوت مورث انها مرحوم م. ه. بوده است.صرف نظر از اینکه خانم ف. فرزند و. مرحومه ق. م. باشد. یا خیر چه ارتباطی می تواند به ف. گان داشته باشد. و دعوی از این جهت تفکیک نشده است. ۳- فرجامخواه از جهت اثبات نسب خود به مرحوم ه. اعلام نموده در مقابل شهود ارائه شده معترضین ثالث نیز شهودی داشته لیکن به این خواسته وی از این جهت نیز توجه نشده است. و ضرورت داشته از شهود وی نیز استماع شهادت بعمل اید. ۴- با الفای دادنامه صادره از دادگاه تجدیدنظر تکلیف دعوی روشن نیست و معلوم نیست درخصوص خواسته اولیه مطروحه در دادگاه بدوی چه رایی صادر شده است. لذا باتوجه به مراتب مذکور مستندا به بند ۵ ماده ۳۷۱ و بند الف ماده ۴۰۱ قانون ایین دادرسی مدنی دادنامه فرجامخواسته را نقض و پرونده را جهت رسیدگی مجدد به دادگاه صادر کننده رای منقوض ارجاع می نماید. </w:t>
      </w:r>
      <w:r>
        <w:rPr>
          <w:rFonts w:hint="cs"/>
          <w:rtl/>
          <w:lang w:bidi="fa-IR"/>
        </w:rPr>
        <w:br w:type="textWrapping"/>
      </w:r>
      <w:r>
        <w:rPr>
          <w:rFonts w:hint="cs"/>
          <w:rtl/>
          <w:lang w:bidi="fa-IR"/>
        </w:rPr>
        <w:t xml:space="preserve">با نقض دادنامه و ارجاع به مرجع تالی شعبه *در مورخه ۱۴۰۰/۲/۷ تشکیل جلسه داده است. وکیل معترضین ثالث اظهارداشته موکلین بنده فرزند ا. ق. ا. هستند و نوه های م. ه. می باشند و به قائم مقامی ازسوی مورث خود اقدام به طرح دعوی نموده اند. و ذینفع در دعوی میباشند. زیرا م. ه. مورث موکلین است.و جزی وراث حین الفوت م. ه. بوده است. و م. ه. بلا وارث بوده اند وبعد از م. ه. ق. و ن. فرزند ا. وی نیز فوت نموده اند و لذا نوه های م. معترض ثالث در دعوی می باشند از خ.ه خواسته شده شهود خود را معرفی نماید. وکیل وی اظهارداشته شهود م. ه. و ح. م. ج. حاضر به شهادت هستند از شهود استماع شهادت شده است. ۱- م. ح. ه. ۷۶ ساله: بنده ۱۲ ساله بودم که برادرم ع. ا. فوت نمود وهمسایه ما افاق یعنی ق. م. منزل ما امده بود تا به مادرم تسلی دهد گریه می کرد و ناراحت بود ان شب شوهر ایشان نبود مادرم گفت ایشان را ببر خانه من وقتی بلند شد دیدم حامله است.بردم درب خانه گفتم کاری ندارید گفت نه بعد از سه چهار روز مادرم گفت وضع حمل کرده و همین مقدار اطلاع دارم. م. م. ج. ۶۳ ساله: ف. ه. فرزند و. است.اینجانب سالها در محلات خدمت کردم. و ف. کارمند رسمی اداره کشاورزی بود و تمام مردم ایشان را فرزند م. ه. می دانند از پدر و مادرم هم شنیدم و پدر و مادر اقای ح. ع. همسر ف. ه. همسایه پدرخانم من بودند اگر مشکلی بود تن به ازدواج نمی دادند. دادگاه با ختم دادرسی به موجب دادنامه شماره *۱۴۰۰/۲/۲۷ بانقض دادنامه مورد اعتراض ثالث تحت شماره *۶ ۹۸/۶/۲۴ حکم به نفی ولد خانم ف. ه. نسبت به مرحوم م. ه. صادر نموده است.اقای م. ت. به وکالت از ف. ه. ازدادنامه فرجامخواهی نموده که متن لایحه تقدیمی وکیل و پاسخ وکیل ف. گان اقای ع. م. درزمان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م. ت. عضو ممیز و ملاحظه اوراق پرونده در خصوص دادنامه شماره *۱۴۰۰/۲/۲۷ فرجامخواسته مشاوره نموده و چنین رای می دهد. </w:t>
      </w:r>
      <w:r>
        <w:rPr>
          <w:rFonts w:hint="cs"/>
          <w:rtl/>
          <w:lang w:bidi="fa-IR"/>
        </w:rPr>
        <w:br w:type="textWrapping"/>
      </w:r>
      <w:r>
        <w:rPr>
          <w:rFonts w:hint="cs"/>
          <w:rtl/>
          <w:lang w:bidi="fa-IR"/>
        </w:rPr>
        <w:t xml:space="preserve">فرجامخواهی اقای م. ت. به وکالت از ف. ه. نسبت به دادنامه شماره *مورخه ۱۴۰۰/۲/۲۷ صادره از شعبه *که به موجب ان با پذیرش اعتراض ثالث ف. گان نسبت به دادنامه شماره *۹۸/۶/۲۴ و الغای ان حکم به نفی ولد خانم ف. ه. نسبت به مرحوم م. ه. صادر گردیده وارد و موجه میباشد. زیرا اولا همانطور که در دادنامه قبلی نیز تذکر داده شد در دادنامه مورد اعتراض ثالث دعوی ح. ه. از جهت نفی نسب فرجامخواه نسبت به مرحوم ه. و مرحومه ق. م. رد شده و دادگاه دادنامه مورد اعتراض ثالث را کلا نقض و الغای نموده است.در حالیکه ف. گان صرفا نسبت به مرحوم ه. دارای سمت میباشند و نسبت به ق. م. فاقد سمت هستند و از این جهت تکلیف دادنامه در خصوص دعوی نسبت به ق. م. روشن نیست. در حالیکه دعوی معترضین ثالث نسبت به ق. م. قابلیت استماع نداشته است. و لذا رسیدگی از این جهت همچنان دارای نقص میباشد. ثانیا دادگاه به استناد صرفا شهادت شهود دعوی معترضین ثالث را پذیرفته است.این در حالی است.که ۱- تولد فرجامخواه با حضور دو شاهد و پدر و مادر ایشان مطابق گواهی اداره ثبت احوال قم بشرح صفحات ۱۲۴ الی ۱۲۷ به ثبت رسیده است.۲- دو نفر از شهود نیز در جلسه اخیر دادگاه تجدیدنظر شهادت داده اند که فرجامخواه فرزند و. مرحومین میباشد. از جمله اقای م. ح. ه. صراحتا به حامله بودن ق. م. و زایمان وی شهادت داده است. لذا ملاحظه می گردد. که شهادت شهود از ناحیه طرفین دارای تعارض بوده و قابلیت اسقاط دارد. مضافا به اینکه شهادت دو شاهد فرجامخواه در اداره ثبت احوال حضوری بوده و در سند رسمی درج گردیده است.درحالیکه شهادت شهود ف. گان صرفا شنیداری است. و همگی اظهار می دارند که شنیده اند که مرحوم ه. فرجامخواه را بزرگ کرده و بچه دار نمی شده است. ثالثا اینکه غیر از شهادت شهود معارض دلیل دیگری نیز از ناحیه ف. گان بر نفی نسب یا ولد فرجامخواه ارائه نگردیده است. علی ایحال بانقص اعلامی در بند یک مستندا به بند ۵ ماده ۳۷۱ و بند الف ماده ۴۰۱ قانون ایین دادرسی مدنی دادنامه فرجامخواسته نقض و پرونده جهت رسیدگی مجدد به دادگاه صادر کننده رای منقوض ارجاع می گردد. با نقض دادنامه و اعاده پرونده به دادگاه تجدیدنظر شعبه *به موجب دادنامه شماره *مورخه ۱۴۰۰/۹/۲۷ باتوجه به شهادت شهود مبنی بر اینکه م. ه. قادر به بچه دار شدن نبوده وخانم ف. ه. ر. ب. ع. فرزند ب. نموده است.و شهود خانم ف. از نظر سنی در حدی نبوده اند که بتواند شهادت بر تولد ایشان بدهند و لذا از نظر تعداد گواهان و صراحت بیان واقعیت تعارضی احراز نمی گردد. لذا حکم به نفی ولد خانم ف. ه. از مرحوم م. ه. با امضای دادنامه مورد اعتراض ثالث شماره *۹۸ مورخه ۹۸/۶/۲۶ صادر نموده است. همچنین دادگاه استدلال نموده که شهود خانم ف. ه. در زمان تولد ایشان سن کمی داشته یا یکی از انها متولد نشده بوده است. اقای م. ت. به وکالت از ف. ه. از دادنامه فرجامخواهی نموده که متن لایحه ایشان در زمان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م. ت. عضو ممیز و ملاحظه اوراق پرونده در خصوص دادنامه شماره *۰۰/۹/۲۷ فرجامخواسته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اقای م. ت. به وکالت از ف. ه. نسبت به دادنامه شماره *مورخه ۱۴۰۰/۹/۲۷ صادره از شعبه *که به موجب ان با پذیرش دعوی اعتراض ثالث ف. گان حکم به امضای دادنامه شماره *مورخه ۹۸/۶/۲۴ دادگاه مذکور و نفی ولد فرجامخواه نسبت به مرحوم م. ه. صادرگردیده وارد و موجه میباشد. زیرا اولا مستند فرجامخواه در انتساب نسب خود به مرحوم ه. سند رسمی شامل شناسنامه ای است.که در سال ۱۳۳۵ صادر گردیده است.ثانیا صرف نظر از اقرار مرحوم ه. در سند رسمی ذکر شده به اینکه فرجامخواه فرزند ایشان می باشد. خانم ق. م. نیز به عنوان مادر ایشان در شناسنامه اقرار نموده که مشارالیها فرزند زوجین میباشد. ثالثا اینکه دو نفر شاهد در زمان صدور شناسنامه شهادت داده اند که فرجامخواه فرزند م. ین اقای ه. و خانم م. میباشد. لذا ملاحظه می گردد. که نسب فرجامخواه نسبت به مرحومین با وجود سند رسمی و شهادت شهود در زمان تولد ثابت نشده است. لیکن انچه در دادنامه فرجامخواسته استدلال گردیده ۱- شهادت شهودی است.که ف. گان معرفی نموده اند و اعلام کرده اند فرجامخواه فرزند و. مرحوم ه. نب. چون ایشان بچه دار نمی شده است. ۲- در مقابل فرجامخواه نیز دو نفر شاهد معرفی کرده که شهادت داده اند ایشان فرزند زوجین مرحوم ب. است. ۳- دادگاه تجدیدنظر استدلال نموده که شهود فرجامخواه از نظر سنی در حدی نبوده اند که شهادت ایشان پذیرفته شود. زیرا یکی از شهود سن کمتری نسبت به فرجامخواه دارد. و دیگری نیز در زمان تولد فرجامخواه دوازده سال داشته است. لیکن انچه مورد توجه دادگاه قرارنگرفته است. این مطلب است.که الف: فرجامخواه در حال حاضر ۶۶ سال سن دارد. ب: شهود معرفی شده از ناحیه ف. گان ۱- م. ۶۱ سال دارد. ۲- م. ۷۱ سال دارد. ۳- ح. ش. ۷۵ سال دارد. ۴-م. ح. غ. ۷۸ سال دارد. ملاحظه می گردد. که یکی از شهود ف. گان ۵سال کوچکتر از فرجامخواه است.و بقیه نیز اختلاف سنی کمی دارند و در زمان تولد فرجامخواه حدود ۶ و ۹ و ۱۲ ساله بوده اند ودر مقابل دو نفر شاهد فرجامخواه نیز همین شرایط سنی را دارند عجیب است.که دادگاه تجدیدنظر شهادت شهود فرجام خواند گان را موثق دانسته ولی شهود فرجامخواه را به لحاظ سن کم رد نموده است.باتوجه به مراتب ذکر شده و اینکه شرایط سنی شهود طرفین دارای انطباق میباشد. و از طرفی همه شهود اظهارات شنیداری دارند و هیچکدام شاهد تولد یا عدم تولد فرجامخواه در زمان ثبت شناسنامه نبوده اند. و همگی در زمان تولد صغیر ب. اند بدیهی است.که شهادت این افراد در تعارض و قابل اسقاط است. لیکن انچه مسلم است.و فرجامخواه به ان استناد میکند. ۱- وجود سند رسمی شماره شناسنامه *- اقرار پدر و مادر به فرزند ی وی در زمان تولد ۳- شهادت دو نفر شاهد در زمان ثبت شناسنامه که قابل اسقاط نیست. لذا باتوجه به مراتب ذکر شده مستندا به بند ۲ ماده ۳۷۱ و بند ج ماده ۴۰۱ قانون ایین دادرسی مدنی دادنامه فرجامخواسته نقض و پرونده جهت رسیدگی مجدد به دادگاه همعرض دادگاه صادر کننده رای منقوض ارجاع می گردد./ا۴۰۱/۱/۲۴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ج. ق. مستشار: س. م. ت. </w:t>
      </w:r>
    </w:p>
    <w:p>
      <w:pPr>
        <w:bidi/>
        <w:rPr>
          <w:lang w:bidi="fa-IR"/>
        </w:rPr>
      </w:pPr>
      <w:r>
        <w:fldChar w:fldCharType="begin"/>
      </w:r>
      <w:r>
        <w:instrText xml:space="preserve"> HYPERLINK "https://ara.jri.ac.ir/Judge/Text/36987"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ابطال اجرائیه ثبتی</w:t>
      </w:r>
    </w:p>
    <w:p>
      <w:pPr>
        <w:rPr>
          <w:rFonts w:hint="cs"/>
          <w:rtl/>
          <w:lang w:bidi="fa-IR"/>
        </w:rPr>
      </w:pPr>
      <w:r>
        <w:rPr>
          <w:rFonts w:hint="cs"/>
          <w:lang w:bidi="fa-IR"/>
        </w:rPr>
        <w:t>~2 minutes</w:t>
      </w:r>
    </w:p>
    <w:p>
      <w:pPr>
        <w:bidi/>
        <w:rPr>
          <w:rFonts w:hint="cs"/>
          <w:lang w:bidi="fa-IR"/>
        </w:rPr>
      </w:pPr>
      <w:r>
        <w:rPr>
          <w:rFonts w:hint="cs"/>
          <w:lang w:bidi="fa-IR"/>
        </w:rPr>
        <w:pict>
          <v:rect id="_x0000_i159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شعبه *( به تصدی اقای م. -رییس شعبه ) بموجب دادنامه شماره *۲۸. ۱۰٫۱۴۰۰ چنین اظهار نظر نموده است: " در خصوص دادخواست اقای م. ق. ب. فرزند س. با وکالت و خانم س. م. و اقای م. ن. به طرفیت خانم س. س. ا. فرزند س. با وکالت اقای ف. ن. و اقای م. ح. و سازمان *بخواسته ابطال اجراییه موضوع اجراییه *مورخ ۹۹/۱۰/۹ در پرونده بایگانی *مطروحه در سازمان *و دستور موقت ( دائر بر توقف عملیات اجرایی کلاسه *و بایگانی ۹۹۰۹۰۰۳ در سازمان *و رفع اثر از ان ) با توجه به محتویات پرونده دادگاه مستندا به ماده ۱۶۹ ایین نامه اجرایی مفاد اسناد رسمی لازم الاجرا و رای وحدت رویه ۷۸۴ مورخه ۹۸/۹/۲۶ مرجع رسیدگی به دعوی فوق را در صلاحیت سازمان ** دانسته و لذا قرار عدم صلاحیت خویش را به صلاحیت ( سازمان *) صادر می نماید. پرونده در اجرای ماده ۲۸ قانون ا.د.م به دیوان عالی کشور ارسال می گردد. " </w:t>
      </w:r>
      <w:r>
        <w:rPr>
          <w:rFonts w:hint="cs"/>
          <w:rtl/>
          <w:lang w:bidi="fa-IR"/>
        </w:rPr>
        <w:br w:type="textWrapping"/>
      </w:r>
      <w:r>
        <w:rPr>
          <w:rFonts w:hint="cs"/>
          <w:rtl/>
          <w:lang w:bidi="fa-IR"/>
        </w:rPr>
        <w:t xml:space="preserve">پرونده به دیوان عالی کشور ارسال و حسب الارجاع به این شعبه واصل گردیده است. </w:t>
      </w:r>
      <w:r>
        <w:rPr>
          <w:rFonts w:hint="cs"/>
          <w:rtl/>
          <w:lang w:bidi="fa-IR"/>
        </w:rPr>
        <w:br w:type="textWrapping"/>
      </w:r>
      <w:r>
        <w:rPr>
          <w:rFonts w:hint="cs"/>
          <w:rtl/>
          <w:lang w:bidi="fa-IR"/>
        </w:rPr>
        <w:t xml:space="preserve">هیات قضایی شعبه در تاریخ بالا تشکیل گردید. پس از قرائت گزارش عضو ممیز و ملاحظه اوراق پرونده ، مشاوره نموده و اکثریت چنین رای صادر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با توجه به مراتب فوق ، نظر به اینکه دعوی ابطال اجراییه ثبتی به لحاظ بذل مهریه امری قضایی و ترافعی است.استدلال دادگاه در صدور قرار عدم صلاحیت صحیح و منطبق با موازین قانونی و رویه قضایی نمی باشد. ، توجها به ماده ۲۸ قانون ایین دادرسی دادگاه های عمومی و انقلاب در امور مدنی ، ضمن نقض قرار مذکور ، ادامه رسیدگی به دادگاه مربوط محول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مستشار: غ. ص. عضومعاون:ح. ا. ه </w:t>
      </w:r>
    </w:p>
    <w:p>
      <w:pPr>
        <w:bidi/>
        <w:rPr>
          <w:lang w:bidi="fa-IR"/>
        </w:rPr>
      </w:pPr>
      <w:r>
        <w:fldChar w:fldCharType="begin"/>
      </w:r>
      <w:r>
        <w:instrText xml:space="preserve"> HYPERLINK "https://ara.jri.ac.ir/Judge/Text/36489"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تدلیس در نکاح</w:t>
      </w:r>
    </w:p>
    <w:p>
      <w:pPr>
        <w:rPr>
          <w:rFonts w:hint="cs"/>
          <w:rtl/>
          <w:lang w:bidi="fa-IR"/>
        </w:rPr>
      </w:pPr>
      <w:r>
        <w:rPr>
          <w:rFonts w:hint="cs"/>
          <w:lang w:bidi="fa-IR"/>
        </w:rPr>
        <w:t>7–8 minutes</w:t>
      </w:r>
    </w:p>
    <w:p>
      <w:pPr>
        <w:bidi/>
        <w:rPr>
          <w:rFonts w:hint="cs"/>
          <w:lang w:bidi="fa-IR"/>
        </w:rPr>
      </w:pPr>
      <w:r>
        <w:rPr>
          <w:rFonts w:hint="cs"/>
          <w:lang w:bidi="fa-IR"/>
        </w:rPr>
        <w:pict>
          <v:rect id="_x0000_i159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۱۴۰۰/۱۲/۲۷ اقای ا. ی. به وکالت از طرف اقای ح. ع. ت. بطرفیت خانم ک. پ. ب. دادخواستی بخواسته صدور حکم بر فسخ نکاح ( تایید فسخ نکاح ) بعلت سابقه دوبار ازدواج خوانده با یک نفر که پسرخاله اش بوده و کتمان ان از خواهان و دوشیزه نبودن خوانده تقدیم نموده که حسب الارجاع در شعبه *ثبت و مورد رسیدگی قرار می گیرد خانم ن. ص. ن. وکیل پایه یک و مشاوره حقوقی با تقدیم وکالتنامه از جانب خوانده ( زوجه ) اعلام وکالت نموده است. در جلسه رسیدگی مورخ ۱۴۰۱/۲/۱۷ که با حضور خواهان ووکلای طرفین تشکیل گردیده وکیل خواهان اظهار داشت خواسته بشرح دادخواست تقدیمی است.موکل در تاریخ ۱۴۰۰/۳/۱ خوانده را به عقد ازدواج دائم خویش دراورده است.قبل از ازدواج خوانده به موکل اظهار داشته که تنها یک بار ازدواج کرده است.و موکل نیز از این امر نیز مطلع شده و با وصف اینکه همسرش تنها یک بار سابقه ازدواج داشته ایشان را به عقد خود در اورده و مهریه ای که تعیین نموده را نیز ۴ روز بعد از عقد به زوجه پرداخت نموده ( در قالب تنظیم سند رسمی سه دانگ یک اپارتمان ) اخیرا یعنی در اواخر بهمن ماه موکل متوجه می شود. که همسرش وصف دوبار سابقه ازدواج قبلی خود را از وی پنهان نموده است.در حالی که موکل تنها یک بار سابقه ازدواج قبلی کنارامده نه دوبار لذا با توجه به اینکه عقد نکاح فیمابین بر مبنای این بوده که زوجه تنها یک بار سابقه ازدواج داشته و لکن اکنون کاشف بعمل امده که زوجه ازدواج دوم خویش را پنهان داشته موکل با ارسال اظهار نامه ای که ضمیمه دادخواست شده به قید فوریت مراتب فسخ نکاح را به همسرش اعلام نموده و بموجب این دادخواست دعوی تایید فسخ نکاح را مطرح نموده لذا تقاضای رسیدگی دارد. وکیل خوانده دفاعا اظهار داشت موکل در تاریخ ۱۴۰۰/۳/۱به عقد نکاح خواهان درامده است.و از انجا که خواهان با موکل نسبت فامیلی دارد. موکل قبل از ازدواج این موضوع را به خواهان بیان داشته و خواهان اذعان داشته برای بنده مهم این است.که شما باکره هستی و برایم مهم نیست و حتی ایشان طی اظهار نامه ای که برای موکل ارسال نموده بیان داشته که از ازدواج شما مطلع می باشم و حتی در پیامک هایی که در حال حاضر می باشد. بیان نموده که قبل از ازدواج بنده تحقیق کردم و در *که یک شهر کوچک می باشد. همه بر این موضوع اطلاع دارند ضمنا ایشان در دادخواست تقدیمی به دو مورد اشاره نموده است.یکی بکارت موکل و دیگری عدم اطلاع از ازدواج دوم و حال در جلسه رسیدگی به دلیل اینکه قصد ازار و اذیت موکل را دارد. در ان خصوص هیچگونه صحبتی ندارد. و قصد ایشان صرفا ازار و اذیت موکل می باشد. و بدلیل اینکه سه دانگ از منزل را به موکل داده تقاضای فسخ نکاح نموده که بتواند سه دانگ منزل را از موکل بگیرد و ایشان به دنبال بهانه های واهی می باشد. تقاضای رد دعوی خواهان را خواستارم دادگاه سرانجام ختم دادرسی را اعلام و پس از اظهار عقیده قاضی مشاور بموجب دادنامه شماره *مورخ ۱۴۰۰/۲/۲۰ پس از ذکر خواسته خواهان و توضیحات وکیل ایشان و مدافعات وکیل خوانده با این استدلال که صرفنظر از اینکه خوانده و وکیل وی مدعی اطلاع کامل زوج از ازدواج های قبلی خوانده بوده اند نظر باینکه خواهان و وکیل وی اقرار نموده اند که خواهان یک فقره ازدواج خوانده مطلع بوده است.بنابر این وصف تجرد زوجه در عقد نکاح شرط نشده بود و خوانده به استناد نامه پزشکی قانونی در پرونده طلاق توافقی قبلی خود غیر مدخوله بوده است.و با توجه به اینکه هر دو ازدواج قبلی خوانده با یک نفره بوده است.لذا تدلیسی از جانب خوانده واقع نشده است.و ادعای خواهان و وکیل وی مبنی بر اینکه عقد نکاح متبانیا براساس شرط یک بار ازدواج قبلی خوانده واقع شده باشد. مستند به هیچ دلیلی نمی باشد. و عرفا نیز تجرد یا عدم تجرد ( ازدواج یا عدم ازدواج قبلی ) برای زوجین مهم و اساسی می باشد. به تعداد ازدواج های قبلی لذا خواسته خواهان را غیر وارد تشخیص و با لحاظ نظر موافق قاضی مشاور مستندا به مواد ۱۱۰۲- ۱۱۲۸ و ۱۲۵۷ قانون مدنی حکم بر بطلان دعوی خواهان صادر نموده است.پس از ابلاغ رای صارده وکیل زوج در مهلت قانونی با تقدیم دادخواست نسبت به ان تجدیدنظر خواهی نموده که پس از تبادل لایحه و وصول پرونده به مرجع تجدیدنظر شعبه *وضوع رسیدگی و پس از اخذ توضیح از وکیل تجدیدنظرخواه که طی لایحه تقدیمی صریحا اعلام داشته علت اعلام فسخ نکاح تدلیس زوجه در کتمان عقد ازدواج نوبت دوم ووقوع طلاق برای دومین نوبت بوده است.ختم رسیدگی را اعلام و بموجب دادنامه شماره *۰۱/۴/۱۲ با این استدلال که وکیل زوجه اشعار داشته که قبل از انعقاد عقد نکاح دائم موکل وی با تجدیدنظرخواه در مرحله ازدواج خود با همسر اول ودوشیزه بودن زوجه را اخبار نموده است.و این اخبار برای یک نوبت ازدواج سابق مورد اذعان قرار گرفته است.از انجایی که دلیلی مشعر بر اینکه وصف خاص دوباره ازدواج </w:t>
      </w:r>
      <w:r>
        <w:rPr>
          <w:rFonts w:hint="cs"/>
          <w:rtl/>
          <w:lang w:bidi="fa-IR"/>
        </w:rPr>
        <w:t xml:space="preserve">سابق زوجه به یکبار ان به صورت متبانیا و یا صراحتا و بصورت شرط وجودندارد. لذا تحقق فریب در ازدواج که منجر به خیار تدلیس برای زوج گردد. محقق نشده است.لذا اعتراض وکیل تجدیدنظرخواه را غیر موجه و دادنامه تجدیدنظر خواسته را صحیح و قانونی تشخیص و باستناد ماده ۳۵۸ قانون ایین دادرسی مدنی ضمن رد اعتراض تجدیدنظرخواه دادنامه تجدیدنظر خواسته را تایید نموده است.دادنامه اخیر الذکر در تاریخ ۱۴۰۱/۵/۱ به وکیل زوج ابلاغ شده و زوج شخصا در تاریخ ۱۴۰۱/۵/۱۰ با تقدیم دادخواست نسبت به ان فرجام خواهی نموده که پس از تبادل لایحه و وصول پرونده به دیوان عالی کشور جهت رسیدگی به این شعبه ارجاع گردیده است.دادخواست فرجامی و لایحه جوابیه به هنگام شور قرائت می گردد. 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فرجام خواهی اقای ح. ع. ت. نسبت به دادنامه شماره *مورخ ۱۴۰۱/۴/۱۲ شعبه *متضمن تایید دادنامه شماره *مورخ ۱۴۰۱/۲/۲۰ صادره از شعبه *که بموجب ان حکم بر بطلان دعوی فسخ نکاح خواهان ( فرجام خواه ) صادر گردیده است.با توجه به جامع اوراق پرونده وارد نبوده و توجیه قانونی ندارد. دادنامه های بدوی و فرجام خواسته با التفات به جهات و مبانی استنباط و استدلال دادگاه و اسباب توجیهی منعکس در ارای صادره و لحاظ اینکه سابقه ازدواج زوجه در دو نوبت فقط با یک شخص بوده و انچه که در نکاح ایشان با زوج فرجام خواه موضوعیت داشته اطلاع دادن اصل سابقه ازدواج از سوی زوجه به زوج فرجام خواه بوده که زوجه هم اصل سابقه ازدواج خود را به زوج اخبار داده و زوج و وکیل وی هم در اظهارات خود در جلسه دادرسی و نیز در دادخواست تقدیمی و اظهار نامه ارسالی این اخبار زوجه نسبت به اصل سابقه ازدواج را اذعان و تایید نموده اند و عدم اطلاع تعدد سابقه ازدواج بفرض صحت ، مصداق فریب در ازدواج و تدلیس را نداشته و اساسا موجد خیار تدلیس برای زوج نخواهد بود مضافا اینکه ازدواج های سابق زوجه دوشیزگی وی را زایل و خدشه ای بر وصف دوشیزگی نامبرده وارد ننموده و بشرحی که در دادنامه بدوی تصریح گردیده زوجه به هنگام انحلال نکاح دوم سابق خود کماکان دوشیزه و غیر مدخوله بوده و با همین وصف دوشیزه بودن هم با زوج فرجام خواه ازدواج نموده است.در مجموع موجها و مطابق موازین و مقررات قانونی اصدار یافته و ایراد و اشکال موثر در تخدیش بر ارای مرقوم مترتب نبوده و اعتراضات فرجام خواه در حد و کیفیتی نیست که بمانی استنباط و تشخیص دادگاه و مالا اساس دادنامه معترض عنه خلل و خدشه ای وارد و موجبات نقض و بی اعتباری دادنامه معترض عنه را فراهم سازد و چون از حیث رعایت اصول وقواعد دادرسی ایراد موثری در نحوه رسیدگی دادگاه و صدور حکم مشهود نمی باشد. لهذا ضمن رد فرجام خواهی فرجام خواه باستناد مواد ۳۷۰- ۳۹۶ قانون ایین دادرسی مدنی دادنامه فرجام خواسته ابرام می گردد. </w:t>
      </w:r>
      <w:r>
        <w:rPr>
          <w:rFonts w:hint="cs"/>
          <w:rtl/>
          <w:lang w:bidi="fa-IR"/>
        </w:rPr>
        <w:br w:type="textWrapping"/>
      </w:r>
      <w:r>
        <w:rPr>
          <w:rFonts w:hint="cs"/>
          <w:rtl/>
          <w:lang w:bidi="fa-IR"/>
        </w:rPr>
        <w:t xml:space="preserve">رییس شعبه *: ح. ع. مستشار: ح. م. ه. مستشار: م. ج. ح. م. </w:t>
      </w:r>
    </w:p>
    <w:p>
      <w:pPr>
        <w:bidi/>
        <w:rPr>
          <w:lang w:bidi="fa-IR"/>
        </w:rPr>
      </w:pPr>
      <w:r>
        <w:fldChar w:fldCharType="begin"/>
      </w:r>
      <w:r>
        <w:instrText xml:space="preserve"> HYPERLINK "https://ara.jri.ac.ir/Judge/Text/37680"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تحقق قتل عمد با عمل نوعاً کشنده</w:t>
      </w:r>
    </w:p>
    <w:p>
      <w:pPr>
        <w:rPr>
          <w:rFonts w:hint="cs"/>
          <w:rtl/>
          <w:lang w:bidi="fa-IR"/>
        </w:rPr>
      </w:pPr>
      <w:r>
        <w:rPr>
          <w:rFonts w:hint="cs"/>
          <w:lang w:bidi="fa-IR"/>
        </w:rPr>
        <w:t>6–8 minutes</w:t>
      </w:r>
    </w:p>
    <w:p>
      <w:pPr>
        <w:bidi/>
        <w:rPr>
          <w:rFonts w:hint="cs"/>
          <w:lang w:bidi="fa-IR"/>
        </w:rPr>
      </w:pPr>
      <w:r>
        <w:rPr>
          <w:rFonts w:hint="cs"/>
          <w:lang w:bidi="fa-IR"/>
        </w:rPr>
        <w:pict>
          <v:rect id="_x0000_i160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گردشکار پرونده: </w:t>
      </w:r>
      <w:r>
        <w:rPr>
          <w:rFonts w:hint="cs"/>
          <w:rtl/>
          <w:lang w:bidi="fa-IR"/>
        </w:rPr>
        <w:br w:type="textWrapping"/>
      </w:r>
      <w:r>
        <w:rPr>
          <w:rFonts w:hint="cs"/>
          <w:rtl/>
          <w:lang w:bidi="fa-IR"/>
        </w:rPr>
        <w:t xml:space="preserve">پرونده حاضر به شماره بایگانی *حسب گزارش کلانتری مطابق صورت مجلس مورخ ۱۳۲۹۹/۰۸/۰۸ اغاز و مطرح گردیده است.وفق گزارش پیوست برگ ۱ پرونده در تاریخ مزبور در مراسم عروسی و *یک نزاع دسته جمعی به وقوع پیوسته است.که منتج به فوت یک نفر با هویت س. م. ح. و جرح چندین نفر گشته است.و در این راستا تحقیقات ضابطین جهت کشف موضوع و شناسایی متهمان اغاز و ضمن دستگیری متهمان و اخذ اظهارات از انها ، تحقیقات محلی نیز انجام گردیده که پیوست صفحات ۲ الی ۴۲ پرونده می باشد.سپس متهمان به دادگاه و به این شعبه اعزام و مطابق برگ های ۴۳ الی ۶۳ پرونده هر یک از متهمان به اتهامات مشارکت در نزاع دسته جمعی منجر به قتل و اخلال در نظم و امنیت عمومی تفهیم اتهام گردیده و قرار بازداشت موقت در خصوص انها صادر و به زندان معرفی گردیده اند ، همچنین دستوراتی جهت کشف موضوع و بازجویی از متهمان به شرح برگ ۵۰ پرونده اصدار گردید.تا در نهایت ضارب یا ضاربین که مقتول با ضربات ایشان به قتل رسیده است ، مشخص گردد.اسامی متهمان عبارتند از:۱-غ. ر. ۲-ی. س.۳- وکیل ا. ب. ۴- ن. س. ۵- ع. ب. ۶- ر. ت. ۷- ع. م. که همگی از اتباع *می باشند.در ادامه فیلم دوربین های مدار بسته توسط مرجع انتظامی اخذ ، بازبینی و وفق برگ های ۶۷ الی ۷۰ پرونده صورت مجلس و گزارش گردیده است.که حسب این گزارش اولا:وقوع نزاع دسته جمعی محرز می گردد.ثانیا: شخص ضارب به مقتول شناسایی می شود. که ظاهرا اقای ی. س. بوده که در زمان درگیری چاقو داشته است.لیکن لحظه زدن ضربه با چاقو ضبط نشده است.و در فیلم موجود نمی باشد. لیکن ظن قوی بر احتمال قتل توسط شخص ی. س. بیشتر می گردد.همچنین متهمان دیگر در اظهارات خود بیان داشته اند که ی. س. چاقو داشته است.و ایشان با چاقو س. م. ح. را زده است. ( برگ های ۷۸ الی ۸۳ ) .همچنین خود شخص ی. س. وفق برگ های ۸۴ الی ۸۷ پرونده اظهار داشته در درگیری چاقو داشته و چندین ضربه به مقتول وارد کرده است.و از همه مهمتر ضربه ای است.که به ران مقتول اصابت داشته و همین ضربه منجر به خونریزی و فوت مقتول شده است.که موید این موضوع نظریه پزشکی قانونی پیوست صفحه ۱۴۰ پرونده می باشد. که علت فوت را خونریزی شدید ناشی از بریدگی عروق حیاتی ران چپ اعلام نموده است. ضمنا تصاویر ماخوذه از کالبد شکافی جسد نیز پیوست برگ های ۱۰۷ الی ۱۱۹ پرونده می باشد. در ادامه متهمان جهت اخذ اخرین دفاعیات احضار گردیدند که اظهارات انها پیوست برگ های ۹۳ الی ۱۰۳ پرونده می باشد.ضمنا اقای ر. ت. بعنوان معاونت در نزاع دسته جمعی منجر به قتل و معاونت در اخلال در نظم عمومی تفهیم اتهام گردیده بود بدین توضیح که ایشان دیگران را تحریک به دعوا و درگیری نموده است.لیکن به شدت این موضوع را منکر بوده و در این راستا تحقیقات حسب دستورات صادره پیوست برگ ۱۸۵ انجام گردید.و نتیجه تحقیقات پیوست برگ های ۱۸۶ الی ۱۹۳ حکایت از عدم احراز بزه معاونت توسط ایشان داشته که در نهایت دادگاه حسب برگ ۱۹۴ پرونده قرار منع تعقیب اقای ر. ت. فرزند ج. گ. را صادر نمود که قرار صادره به تایید دادستان محترم *نیز رسید و نامبرده ازاد گردید.در ادامه یکی از متهمین متواری به هویت ع. م. دستگیر و وفق برگ های ۲۰۷ و ۲۰۸ پرونده تفهیم اتهام گردید.که حسب اظهارات شاهدین نامبرده یکی از مسببین اصلی و شروع کننده ی نزاع بوده است.در نهایت اخرین دفاع از ایشان نیز اخذ ( برگ ۲۶۶ پرونده ) و پس از ابقای قرارهای تامین بازداشت موقت ، تعدادی از متهمان درخواست تخفیف و تبدیل قرار را داشته اند که قرار تامین اقایان وکیل ا. ب. ، ن. س. ، ع. م. ، ع. ب. و غ. ر. از بازداشت موقت به وثیقه تبدیل و تخفیف یافت که سه تن از متهمان به نام های ع. ب. و غ. ر. و ع. م. با تودیع وثیقه ازاد شدند و اقای وکیل ا. ب. با معرفی کفیل نیز ازاد شدند. در خصوص قاتل به هویت ی. س. ایشان جهت تشکیل پرونده شخصیت به پزشکی قانونی معرفی گردید.که نتیجه معاینات پیوست برگ ۲۹۵ و ۲۹۶ می باشد.به تاریخ ۱۴۰۰/۰۸/۱۸ کیفرخواست صادر و پرونده به دادسرای عمومی و انقلاب شهرستان *ارسال گردید ، که حسب مخالفت دادستان محترم *با عنوان قتل عمدی ، قتل غیرعمدی تشخیص داده می شود.لذا پس از عودت پرونده و تمکین شاکی و وکیل ایشان به این موضوع به تاریخ ۱۴۰۱/۰۳/۲۲ وقت رسیدگی تعیین و جلسه با حضور طرفین تشکیل گردید.علی ایحال دادگاه نظر به جامع اوراق و محتویات پرونده و تحقیقات بعمل امده ختم تحقیقات را اعلام و به شرح ذیل مبادرت به صدور قرار جلب دادرسی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اتهام اقایان:۱- غ. ر. به دلیل عجز از تودیع وثیقه با وکالت خانم ز. غ. ع. ۲- وکیل ا. ب. تحت قرار کفالت ۳-ع. ب.ا. تحت قرار وثیقه با وکالت اقای ا. ه. ک. پ. ۴- ع. م. ا. تحت قرار وثیقه با وکالت خانم ز. غ. ع. ۵- ن. س. ا. تحت قرار وثیقه ۶- ی. س. با وکالت اقایان س. ب. و ک. ر. ازاد و تحت قرار وثیقه. دادگاه توجها به گزارش های تنظیمی مراجع انتظامی که همگی حکایت از وقوع بزه توسط متهمان فوق داشته و متهمان هیچ یک منکر شرکت در نزاع دسته جمعی نشده اند ، نظریات پزشکی قانونی که حکایت از ایرادات ضرب و جرح به مقتول و در نهایت فوت ایشان دارد. و نیز تصاویر ماخوذه از کالبد شکافی جسد و نیز گواهی علت تامه فوت صادره از پزشکی قانونی ، فیلم دوربین های مدار بسته و فیلم تحقیقات از متهم که همگی دلالت بر وقوع نزاع دسته جمعی و نیز قتل مقتول س. م. ح. توسط اقای ی. س. دارد. که البته حسب مخالفت دادستان محترم *با عنوان قتل عمدی ، قتل غیرعمدی تشخیص داده می شود. و از طرف دیگر تمامی متهمان در زمان درگیری و نزاع دارای اراده و اختیار کامل بوده اند و به صورت عمدی اقدام به مشارکت در نزاع داشته اند و قاتل اقای ی. س. نیز کاملا با شرایط روانی سالم و به طور اگاهانه اقدام به وارد نمودن ضربات چاقو به مقتول نموده لیکن به نوعا کشنده بودن عمل خود مبنی بر اینکه ورود چاقو به سفید ران به دلیل عبور از شریان های حیاتی می توان به طور قطع منجر به فوت شود. ، علم و اگاهی نداشته فلذا قتل غیرعمدی بوده است.و نهایتا اینکه دفاعیات موثری که موجب دفع اتهامات فوق الذکر از هریک از متهمان گردید. ارائه نگردیده است ، لذا اتهامات فوق الذکر نسبت به هر یک از متهمان را وارد و محرز دانسته و با توجه به انطباق موضوع مانحن فیه با ماده ۶۱۵ قانون مجازات اسلامی کتاب تعزیرات مصوب ۱۳۷۵ و مواد ۵۸۸٫۵۴۹٫۴۹۰٫۴۸۸ قانون مجازات اسلامی دادگاه تمامی متهمان را به جز اقای ی. س. به یک سال و نیم حبس تعزیری و متهم ی. س. را به حداکثر مجازات سه سال حبس تعزیری و پرداخت یک فقره دیه انسان کامل ( در ماه غیرحرام ) در حق اولیای دم متوفی محکوم می نماید.مهلت پرداخت دیه دو سال قمری از تاریخ وقوع جرم به صورت یوم الادای می باشد. لیکن دادگاه به دلیل رضایت اولیای دم متوفی نسبت به متهمان اقایان غ. ر. و ع. م. ، این دو نفر را مستحق تخفیف دانسته و در راستای ماده ۴۶ ناظر به ماده ۴۰ قانون مجازات اسلامی و مواد ۵۵٫۵۴٫۵۲ همان قانون قرار تعلیق اجرای مجازات حبس نامبردگان را به مدت یک سال صادر و اعلام می نماید. و هرگاه نامبردگان از تاریخ صدور قرار تا پایان مدت تعلیق مرتکب جرم عمدی موجب حد ، قصاص ، دیه و یا تعزیر تا درجه ۷ نشوند ، محکومیت تعلیقی بی اثر خواهد شد.رای صادره حضوری بوده و ظرف مدت بیست روز پس از ابلاغ قابل تجدیدنظرخواهی در محاکم محترم تجدیدنظر *خواهد بود. </w:t>
      </w:r>
    </w:p>
    <w:p>
      <w:pPr>
        <w:pStyle w:val="8"/>
        <w:bidi/>
        <w:rPr>
          <w:rFonts w:hint="cs"/>
          <w:rtl/>
          <w:lang w:bidi="fa-IR"/>
        </w:rPr>
      </w:pPr>
      <w:r>
        <w:rPr>
          <w:rFonts w:hint="cs"/>
          <w:rtl/>
          <w:lang w:bidi="fa-IR"/>
        </w:rPr>
        <w:t xml:space="preserve">م. ح. ژ. ر. - دادرس شعبه * </w:t>
      </w:r>
    </w:p>
    <w:p>
      <w:pPr>
        <w:bidi/>
        <w:rPr>
          <w:lang w:bidi="fa-IR"/>
        </w:rPr>
      </w:pPr>
      <w:r>
        <w:fldChar w:fldCharType="begin"/>
      </w:r>
      <w:r>
        <w:instrText xml:space="preserve"> HYPERLINK "https://ara.jri.ac.ir/Judge/Text/36296"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تکلیف شرط تنصیف دارایی، اجرت المثل و نحله</w:t>
      </w:r>
    </w:p>
    <w:p>
      <w:pPr>
        <w:rPr>
          <w:rFonts w:hint="cs"/>
          <w:rtl/>
          <w:lang w:bidi="fa-IR"/>
        </w:rPr>
      </w:pPr>
      <w:r>
        <w:rPr>
          <w:rFonts w:hint="cs"/>
          <w:lang w:bidi="fa-IR"/>
        </w:rPr>
        <w:t>6–7 minutes</w:t>
      </w:r>
    </w:p>
    <w:p>
      <w:pPr>
        <w:bidi/>
        <w:rPr>
          <w:rFonts w:hint="cs"/>
          <w:lang w:bidi="fa-IR"/>
        </w:rPr>
      </w:pPr>
      <w:r>
        <w:rPr>
          <w:rFonts w:hint="cs"/>
          <w:lang w:bidi="fa-IR"/>
        </w:rPr>
        <w:pict>
          <v:rect id="_x0000_i160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خلاصه جریان پرونده: به این شرح است.که اقای ت. ر. دادخواستی به طرفیت همسرش خانم ف. س. م. بخواسته صدور گواهی عدم امکان سازش و در متن دادخواست وکیل او توضیح داده است.که موکل در تیرماه ۴۰۰ با خوانده ازدواج نموده در حال حاضر قادر به ادامه زندگی مشترک نیست تقاضای صدور گواهی عدم امکان سازش و اعسار از پرداخت مهریه به میزان ۱۱۴ عدد سکه طلای تمام بهار ازادی دارد. پرونده ابتدا جهت صلح و سازش به شورای حل اختلاف شهرستان خرم اباد ارجاع شده است.تلاش اعضای شورای حل اختلاف جهت سازش به نتیجه نرسیده است.و پرونده جهت رسیدگی به شعبه دوم دادگاه خانواده شهرستان خرم اباد ارجاع شده است.جلسه رسیدگی در مورخ ۴۰۰/۸/۱۲ با حضور وکیل خواهان تشکیل شده است.وکیل خواهان توضیح داده که زوجین عقد هستند و رابطه جنسی با هم نداشته اند موکل مالی ندارند برای اثبات اعسار گواهانی را معرفی می کند دادگاه پس از استماع اظهارات وکیل خواهان قرار ارجاع امر به داوری را صادر نموده است.زوج داور منتخب خود را به دادگاه معرفی نموده است.داور او گزارش اقدامات خود را به دادگاه تقدیم و اعلام داشته که اختلافات عمیق و گسترده است.جز طلاق و جدایی راه حلی وجود ندارد. دادگاه با توجه به امتناع زوجه از معرفی داور در مورخ ۴۰۰/۸/۲۹ اقدام به تعیین داور برای او نموده است.وکیل زوجه لایحه ای به دادگاه تقدیم و پاسخ داده است.که زوج تمکن مالی خوبی دارد. و موکله به هیچ عنوان راضی به طلاق نمی باشد. دادگاه در جلسه مورخ ۴۰۰/۹/۲۲ به ادعای اعسار زوج از پرداخت مهریه رسیدگی نموده است.و از گواهان خواهان تحقیق و گواهان گواهی داده اند که زوج اموالی ندارد. و مسیول فنی داروخانه است.دادگاه سپس جهت تعیین نفقه زوجه قرار ارجاع امر به کارشناسی را صادر نموده است.داور زوجه نیز گزارش داوری خود را به دادگاه تقدیم نموده است. تلاش او نیز جهت سازش به نتیجه ای نرسیده است.دادگاه پس از وصول نظریه کارشناس و گزارش داوران و رسیدگی به دلایل خواهان ختم رسیدگی را اعلام و به شرح دادنامه شماره ۸۵۶۷ – ۴۰۰ نظر به اینکه نصایح، مساعی و تلاش دادگاه جهت حصول سازش بین زوجین و انصراف زوج از طلاق موثر واقع نشده و مشارالیه کماکان اصرار بر طلاق داشته دادگاه موضوع را به داوری ارجاع نموده است.و داوران منتخب نیز نظریه داوری خود را بصورت مکتوب بر همین مبنا عدم امکان سازش تقدیم و تسلیم دادگاه نموده است.و اظهار نظر قاضی محترم مشاور نیز به عدم امکان سازش فی مابین زوجین است.بنا علیهذا دادگاه موجبات اجابت خواسته خواهان را فراهم دانسته و اقدام به صدور گواهی عدم امکان سازش جهت اجرای صیغه طلاق فی مابین زوجین فوق الذکر نموده و به زوج اجازه داده است.تا با این شرایط به ا. از دفاتر ثبت طلاق مراجعه و با رعایت مراضات حاصله نسبت به اجرای صیغه طلاق و جدایی و ثبت ان اقدام نماید. زوجه مهریه خود را شامل یک جلد کلام الله مجید به انضمام ۱۱۴ عدد سکه تمام بهار ازادی به صورت عندالمطالبه می خواهد و زوج با عنایت به استعلام از پزشکی قانونی و نظریه داورش می بایست کلیه مهریه مذکور را با توجه به رابطه زناشویی کامل با زوجه به وی پرداخت نماید. زوجه نفقه خود را از زمان عقد تاپایان عده می خواهد و حسب نظریه کارشناس پرونده زوج می بایست از تاریخ ۴۰۰/۴/۴ ماهیانه ششصد هزار تومان تا زمان طلاق و سپس تا پایان عده به زوجه پرداخت نماید. شرط تنصیف و اجرت المثل ایام زندگی مشترک و نحله با توجه به عدم زندگی مشترک زوجین به زوجه تعلق نمی گیرد. زوجین فاقد فرزند مشترک می باشد. و با توجه به عدم تشکیل زندگی مشترک، زوجه جهیزیه ای به منزل شوهرش نبرده است.نوع طلاق با عنایت به اصرار زوج رجعی اعلام شده است.و اما در خصوص دادخواست زوج به خواسته صدور حکم اعسار و تقسیط مهریه مندرج در بند یک رای فوق الذکر، با عنایت به محتویات پرونده و اظهارات وکیل خواهان و شهادت شهود خواهان که صحت اظهارات وی را تایید می نمایند و با توجه به دفاعیات وکیل خوانده در جلسات این دادگاه فلذا دادگاه خواسته خواهان در این خصوص وارد دانسته و ضمن صدور حکم بر اعسار خواهان از پرداخت یکجای محکوم به، حکم بر تقسیط صادر نموده است.بدین صورت که خواهان می بایست ابتدا تعداد ۱۴ عدد سکه تمام بهار ازادی به عنوان پیش قسط و سپس هر دو ماه یک سکه تا استهلاک کامل محکوم به مذکور پرداخت نماید.این رای مورد اعتراض وکیل زوج قرار گرفته و او در متن دادخواست تقاضای تعدیل اقساط مهریه را نموده است.پرونده جهت رسیدگی به اعتراض او به شعبه پنجم دادگاه تجدید نظر استان لرستان ارجاع شده است.و دادگاه تجدید نظر در جلسه فوق العاده مورخ ۴۰۰/۱۲/۲۲ به اعتراض رسیدگی و به شرح دادنامه شماره ۳۷۹۴ – ۴۰۰ باتوجه به محتویات پرونده ورسیدگی انجام شده درپرونده دادگاه بدوی نظربه اینکه ایراد واعتراض ودفاع موجه ودلیلی که موثر واقع گردد. وموجبات فسخ</w:t>
      </w:r>
      <w:r>
        <w:rPr>
          <w:rFonts w:hint="cs"/>
          <w:rtl/>
          <w:lang w:bidi="fa-IR"/>
        </w:rPr>
        <w:t xml:space="preserve"> دادنامه تجدیدنظرخواسته را فراهم نماید. دراین مرحله از دادرسی ابراز واقامه نگردیده ورعایت اصول وقواعد دادرسی نیز صورت گرفته، با رد تجدیدنظرخواهی وکیل زوج دادنامه صادره را عینا تایید نموده است </w:t>
      </w:r>
      <w:r>
        <w:rPr>
          <w:rFonts w:hint="cs"/>
          <w:rtl/>
          <w:lang w:bidi="fa-IR"/>
        </w:rPr>
        <w:br w:type="textWrapping"/>
      </w:r>
      <w:r>
        <w:rPr>
          <w:rFonts w:hint="cs"/>
          <w:rtl/>
          <w:lang w:bidi="fa-IR"/>
        </w:rPr>
        <w:t xml:space="preserve">این رای در تاریخ ۴۰۰/۱۲/۲۵ به طرفین ابلاغ و وکیل زوج در تاریخ ۴۰۱/۱/۸ نسبت به ان فرجام خواهی نموده است.و پرونده جهت رسیدگی به اعتراض او به دیوان عالی کشور ارسال و به این شعبه ارجاع شده است.لایحه فرجام خواهی او هنگام شور قرایت میگردد. </w:t>
      </w:r>
      <w:r>
        <w:rPr>
          <w:rFonts w:hint="cs"/>
          <w:rtl/>
          <w:lang w:bidi="fa-IR"/>
        </w:rPr>
        <w:br w:type="textWrapping"/>
      </w:r>
      <w:r>
        <w:rPr>
          <w:rFonts w:hint="cs"/>
          <w:rtl/>
          <w:lang w:bidi="fa-IR"/>
        </w:rPr>
        <w:t xml:space="preserve">هیات شعبه در تاریخ بالا تشکیل گردید. پس از قرایت گزارش اقای ج. ب. عضو ممیز و ملاحظه اوراق پرونده در خصوص دادنامه شماره ۳۷۹۴ – ۴۰۰ صادره از شعبه پنجم دادگاه تجدید نظر استان لرستان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عقد ازدواج در تیرماه ۱۴۰۰ با مهریه ۱۱۴ قطعه سکه تمام بهار ازادی منعقد شده است.زوج در اجرای ماده ۱۱۳۳ قانون مدنی تصمیم به انحلال عقد گرفته است.و دادگاه پس از ارجاع موضوع اختلاف به داوری و رسیدگی به حقوق مالی زوجه مبادرت به صدور گواهی عدم امکان سازش نموده است.و بر اساس ان زوج مکلف شده است.مهریه را به اقساط پرداخت و مبلغی را به عنوان نفقه به زوجه بپردازد در خصوص اجرای شرط تنصیف و اجرت المثل ایام زندگی مشترک و نحله با توجه به عدم زندگی مشترک زوجین حقی به زوجه تعلق نگرفته است.فرجام خواهی زوج نسبت به رای صادره از دادگاه تجدید نظر با هیچیک از جهات ماده ۳۷۱ قانون ایین دادرسی مدنی انطباق ندارد. دادگاه وفق ماده ۲۹ قانون حمایت خانواده نسبت به حقوق مالی زوجه تعیین تکلیف کرده است.و ایراد و اشکال موثری بر نحوه رسیدگی و توجه به دلایل و رعایت اصول و قواعد دادرسی در پرونده مشاهده نمی گردد. هییت شعبه مستندا به ماده ۳۷۰ همان قانون رای فرجام خواسته ( دادنامه شماره ۳۷۹۴ – ۴۰۰ صادره از شعبه پنجم دادگاه تجدید نظر استان لرستان ) را ابرام می نماید./ح </w:t>
      </w:r>
      <w:r>
        <w:rPr>
          <w:rFonts w:hint="cs"/>
          <w:rtl/>
          <w:lang w:bidi="fa-IR"/>
        </w:rPr>
        <w:br w:type="textWrapping"/>
      </w:r>
      <w:r>
        <w:rPr>
          <w:rFonts w:hint="cs"/>
          <w:rtl/>
          <w:lang w:bidi="fa-IR"/>
        </w:rPr>
        <w:t xml:space="preserve">شعبه پنجاهم دیوان عالی کشور </w:t>
      </w:r>
      <w:r>
        <w:rPr>
          <w:rFonts w:hint="cs"/>
          <w:rtl/>
          <w:lang w:bidi="fa-IR"/>
        </w:rPr>
        <w:br w:type="textWrapping"/>
      </w:r>
      <w:r>
        <w:rPr>
          <w:rFonts w:hint="cs"/>
          <w:rtl/>
          <w:lang w:bidi="fa-IR"/>
        </w:rPr>
        <w:t xml:space="preserve">ح. ط. – رییس ج. – عضومعاون </w:t>
      </w:r>
    </w:p>
    <w:p>
      <w:pPr>
        <w:bidi/>
        <w:rPr>
          <w:lang w:bidi="fa-IR"/>
        </w:rPr>
      </w:pPr>
      <w:r>
        <w:fldChar w:fldCharType="begin"/>
      </w:r>
      <w:r>
        <w:instrText xml:space="preserve"> HYPERLINK "https://ara.jri.ac.ir/Judge/Text/36478"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شبهه در شرایط مسئولیت کیفری</w:t>
      </w:r>
    </w:p>
    <w:p>
      <w:pPr>
        <w:rPr>
          <w:rFonts w:hint="cs"/>
          <w:rtl/>
          <w:lang w:bidi="fa-IR"/>
        </w:rPr>
      </w:pPr>
      <w:r>
        <w:rPr>
          <w:rFonts w:hint="cs"/>
          <w:lang w:bidi="fa-IR"/>
        </w:rPr>
        <w:t>20–25 minutes</w:t>
      </w:r>
    </w:p>
    <w:p>
      <w:pPr>
        <w:bidi/>
        <w:rPr>
          <w:rFonts w:hint="cs"/>
          <w:lang w:bidi="fa-IR"/>
        </w:rPr>
      </w:pPr>
      <w:r>
        <w:rPr>
          <w:rFonts w:hint="cs"/>
          <w:lang w:bidi="fa-IR"/>
        </w:rPr>
        <w:pict>
          <v:rect id="_x0000_i160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۹۴۰۹۹۸۸۳۴۰۴۰۱۸۴۳ شعبه ۱ دادگاه عمومی حقوقی بخش بیستون تصمیم نهایی شماره ۱۴۰۱۵۰۳۹۰۰۰۱۲۴۴۹۳۶ </w:t>
      </w:r>
      <w:r>
        <w:rPr>
          <w:rFonts w:hint="cs"/>
          <w:rtl/>
          <w:lang w:bidi="fa-IR"/>
        </w:rPr>
        <w:br w:type="textWrapping"/>
      </w:r>
      <w:r>
        <w:rPr>
          <w:rFonts w:hint="cs"/>
          <w:rtl/>
          <w:lang w:bidi="fa-IR"/>
        </w:rPr>
        <w:t xml:space="preserve">شاکی:خانم ج. ن. فرزند ح. </w:t>
      </w:r>
      <w:r>
        <w:rPr>
          <w:rFonts w:hint="cs"/>
          <w:rtl/>
          <w:lang w:bidi="fa-IR"/>
        </w:rPr>
        <w:br w:type="textWrapping"/>
      </w:r>
      <w:r>
        <w:rPr>
          <w:rFonts w:hint="cs"/>
          <w:rtl/>
          <w:lang w:bidi="fa-IR"/>
        </w:rPr>
        <w:t xml:space="preserve">متهمین:۱. خانم ا. گ. ع. ا. فرزند ع. به نشانی صحنه- * بلوک۵۸ </w:t>
      </w:r>
      <w:r>
        <w:rPr>
          <w:rFonts w:hint="cs"/>
          <w:rtl/>
          <w:lang w:bidi="fa-IR"/>
        </w:rPr>
        <w:br w:type="textWrapping"/>
      </w:r>
      <w:r>
        <w:rPr>
          <w:rFonts w:hint="cs"/>
          <w:rtl/>
          <w:lang w:bidi="fa-IR"/>
        </w:rPr>
        <w:t xml:space="preserve">۲. اقای ب. ف. فرزند م. ۳. اقای ب. ف. م. ا. فرزند م. با وکالت اقای ش. ا. فرزند ت. به نشانی * و اقای ع. ا. و. فرزند ع. به نشانی دفتر: * دوم. </w:t>
      </w:r>
      <w:r>
        <w:rPr>
          <w:rFonts w:hint="cs"/>
          <w:rtl/>
          <w:lang w:bidi="fa-IR"/>
        </w:rPr>
        <w:br w:type="textWrapping"/>
      </w:r>
      <w:r>
        <w:rPr>
          <w:rFonts w:hint="cs"/>
          <w:rtl/>
          <w:lang w:bidi="fa-IR"/>
        </w:rPr>
        <w:t xml:space="preserve">۴. اقای م. ق. فرزند ا. با وکالت اقای ب. م. فرزند ن. به نشانی * - </w:t>
      </w:r>
      <w:r>
        <w:rPr>
          <w:rFonts w:hint="cs"/>
          <w:rtl/>
          <w:lang w:bidi="fa-IR"/>
        </w:rPr>
        <w:br w:type="textWrapping"/>
      </w:r>
      <w:r>
        <w:rPr>
          <w:rFonts w:hint="cs"/>
          <w:rtl/>
          <w:lang w:bidi="fa-IR"/>
        </w:rPr>
        <w:t xml:space="preserve">۵. اقای م. ق. فرزند ح. با وکالت خانم ن. ا. د. فرزند ا. به نشانی * </w:t>
      </w:r>
      <w:r>
        <w:rPr>
          <w:rFonts w:hint="cs"/>
          <w:rtl/>
          <w:lang w:bidi="fa-IR"/>
        </w:rPr>
        <w:br w:type="textWrapping"/>
      </w:r>
      <w:r>
        <w:rPr>
          <w:rFonts w:hint="cs"/>
          <w:rtl/>
          <w:lang w:bidi="fa-IR"/>
        </w:rPr>
        <w:t xml:space="preserve">اتهام: قتل عمدی مسلمان </w:t>
      </w:r>
      <w:r>
        <w:rPr>
          <w:rFonts w:hint="cs"/>
          <w:rtl/>
          <w:lang w:bidi="fa-IR"/>
        </w:rPr>
        <w:br w:type="textWrapping"/>
      </w:r>
      <w:r>
        <w:rPr>
          <w:rFonts w:hint="cs"/>
          <w:rtl/>
          <w:lang w:bidi="fa-IR"/>
        </w:rPr>
        <w:t xml:space="preserve">به نام خ. </w:t>
      </w:r>
      <w:r>
        <w:rPr>
          <w:rFonts w:hint="cs"/>
          <w:rtl/>
          <w:lang w:bidi="fa-IR"/>
        </w:rPr>
        <w:br w:type="textWrapping"/>
      </w:r>
      <w:r>
        <w:rPr>
          <w:rFonts w:hint="cs"/>
          <w:rtl/>
          <w:lang w:bidi="fa-IR"/>
        </w:rPr>
        <w:t xml:space="preserve">ه تاریخ ۲۹ /۰۳ /۱۴۰۱ در وقت فوق العاده شعبه اول بیستون به تصدی امضا کننده ذیل تشکیل است.پرونده کلاسه فوق تحت نظر است.دادگاه با توجه به اوراق و محتویات پرونده با احراز کفایت رسیدگی ختم تحقیقات مقدماتی را اعلام و به شرح ذیل مبادرت به صدور قرار می نماید. </w:t>
      </w:r>
      <w:r>
        <w:rPr>
          <w:rFonts w:hint="cs"/>
          <w:rtl/>
          <w:lang w:bidi="fa-IR"/>
        </w:rPr>
        <w:br w:type="textWrapping"/>
      </w:r>
      <w:r>
        <w:rPr>
          <w:rFonts w:hint="cs"/>
          <w:rtl/>
          <w:lang w:bidi="fa-IR"/>
        </w:rPr>
        <w:t xml:space="preserve">قرار جلب به دادرسی و منع تعقیب </w:t>
      </w:r>
      <w:r>
        <w:rPr>
          <w:rFonts w:hint="cs"/>
          <w:rtl/>
          <w:lang w:bidi="fa-IR"/>
        </w:rPr>
        <w:br w:type="textWrapping"/>
      </w:r>
      <w:r>
        <w:rPr>
          <w:rFonts w:hint="cs"/>
          <w:rtl/>
          <w:lang w:bidi="fa-IR"/>
        </w:rPr>
        <w:t xml:space="preserve">دادستان محترم عمومی و انقلاب شهرستان هرسین </w:t>
      </w:r>
      <w:r>
        <w:rPr>
          <w:rFonts w:hint="cs"/>
          <w:rtl/>
          <w:lang w:bidi="fa-IR"/>
        </w:rPr>
        <w:br w:type="textWrapping"/>
      </w:r>
      <w:r>
        <w:rPr>
          <w:rFonts w:hint="cs"/>
          <w:rtl/>
          <w:lang w:bidi="fa-IR"/>
        </w:rPr>
        <w:t xml:space="preserve">سلام علیکم </w:t>
      </w:r>
      <w:r>
        <w:rPr>
          <w:rFonts w:hint="cs"/>
          <w:rtl/>
          <w:lang w:bidi="fa-IR"/>
        </w:rPr>
        <w:br w:type="textWrapping"/>
      </w:r>
      <w:r>
        <w:rPr>
          <w:rFonts w:hint="cs"/>
          <w:rtl/>
          <w:lang w:bidi="fa-IR"/>
        </w:rPr>
        <w:t xml:space="preserve">در تاریخ ۱۰/۱۱/۱۳۹۴ جسدی مجهول الهویه در * –قسمت داخلی دیوار کارخانه گونی بافی که در مجاورت * کشف شد که حسب حضور همکار محترم قضایی در محل و گزارش صورتجله ان، جسد اغشته به گل و لای متعلق به مردی جوان حدود ۲۵ ساله با لباس کاپشن مشکی و تک پوش زرد رنگ و شلوار گرمکن که به حالت نشسته کنار یک درخت که به درخت تکیه زده در قسمت داخلی دیوار اطراف کارخانه متروکه گونی بافی کنار * ) کشف شده است.که حسب اظهارات اولیه پزشک قانونی در محل کشف جسد علت فوت ضربه مغزی ناشی از اصابت جسم سخت بوده و از زمان فوت حداقل سه روز گذشته است. مشاهدات اولیه از کنده شدن خاک زیر پاهای جسد حکایت از ان داشت که مقتول بلافاصله پس از ضربه وارده فوت نشده است.و بعد از مدتی دست و پا زدن فوت نموده است.و یک فاصله زمانی مابین ضربات وارده و فوت مقتول وجود داشته است. پرونده در جریان تحقیقات مقدماتی قرار گرفته و هویت جسد مشخص گردیده که جسد متعلق به س. گ. فرزند ع. متولد ۱۳۶۸ ساکن * می باشد.، ب. ف. در تاریخ ۱۰/۱۱/۹۴ (بعد از ظهر) در دادسرای شهرستان صحنه حضور می یابد و در خصوص مفقودیت س. گ. و کشف جسد و قتل ایشان اظهار بی اطلاعی می نماید. لکن توضیح می دهد که در تاریخ ۰۱/۱۱/۹۴ قفل گوشی همسرش را که یک هفته قبل ان را از همسرم گرفته بودم (نامبرده به اتهام سرقت تحت تعقیب پلیس بوده است) را باز نموده است.و فهمیده است.که همسرش ا. با م. ق. ه ارتباط داشته، ب. در شعبه بازپرسی دادسرای * بیان داشته است.در تاریخ ۰۱/۱۱/۹۴ به همراه دوستش ع. پ. به صحنه رفته است.و خودش دورتر ایستاده است.و ع. پ. به درب منزل ا. گ. (منزل مادر ا. گ. ) رفته است.تا واسطه شود. و اعظم را دعوت به حل اختلافات و بازگشت به زندگی نماید.، نامبرده بیان داشته است.که ان شب (شب مفقودیت س. ) دوستش به نام ر. د. منزل او بوده است.و از مفقودیت س. اطلاعی نداشته، ب. ف. در تاریخ ۱۱/۱۱/۹۴ به اتهام سرقت + توهین + تهدید+ ایراد ضرب جرح عمدی با صدور قرار وثیقه توسط شعبه اول دادیاری شهرستان صحنه به * معرفی شده. پس از اظهارات ب. ف. و توجه اتهام به م. ق. ه نامبره در تاریخ ۱۱/۱۱/۹۴ در شهرستان صحنه جلب می گردد. و در همان تاریخ توسط پلیس اگاهی شهرستان صحنه بازجویی می شود. که اتهام قتل مرحوم س. گ. را انکار نموده است.و به شرح اقدامات خود و همکاری با خانواده گجری جهت پیدا نمودن س. می نماید. نامبرده در خصوص پیامک های رد و بدل شده با ا. گجری که حکایت از نگرانی و ترس انها از متهم شدن به قتل س. دارد. بیان داشته است: ا. گ. گفت ب. گوشی من را به سرقت برده است.و چون اس ام اس و پیام هایی بین ما در گوشی است.فردا قتل را میندازه گردن ما و من هم گفتم که ما کاری نکردیم و به امید خدا که مشکلی پیش نمیاد.در ضمن پیامک های متعدد بین ا. گجری (خواهر مقتول) و م. ق. ه وجود داشته که ضمیمه پرونده می باشد.، پرونده به همراه متهمین م. ق. و ک. ح. به دادگاه بیستون اعاده شده و متهمین در اختیار پلیس اگاهی قرار می گیرند که م. ق. ه به قتل عمد س. اقرار می نماید. و علت و انگیزه قتل را انتقام از س. به خاطر ارتباط به نامزد سابقش (ط. ) و همچنین رسیدن به ا. گ. که س. را مانع دانسته بود اعلام نموده است، نامبرده در جلسه مورخ ۱۳/۱۱/۹۴ به قتل مرحوم س. اقرار نمود و بیان داشت با همکاری ب. ف. اقدام به قتل نموده است. خلاصه اظهارات م. از این قرار است.که نامبرده با طراحی نقشه قبلی و با هماهنگی با ا. گجری و با انگیزه انتقام از س. که با نامزد سابقش رابطه داشته و انگیزه قوی تر اینکه قصد ازدواج با اعظم را داشته است.در تاریخ ۰۱/۱۱/۹۴ (پنج شنبه شب) درب منزل س. رفتم، ان روز ماشین پژو ۲۰۷ اعظم دست من بود، ماشین را البته از س. و با اجازه ا. گرفته بودم، در ضمن ا. در ارتباط بود که من می خواهم چکار کنم، یک روز قبل از اول بهمن ا. به من گفت که تورو خدا کاری کن که س. بین ما را به هم نزند و گفنت چکار کنم و نقشه ام را برایش گفتم، به ا. گفتم می خواهم س. را بکشم در واقع من موضوع ط. (نامزد سابق) را فراموش کرده بودم و انگیزه قتل س. صرفا به خاطر رسیدن به ا. بود. غیر از من و ا. کسی دیگر خبر نداشت، شب از درب منزل س. عبور کردم، س. را درب منزل دیدم و دیدم اعصابش خرد است، گفتم سوار شو دوری بزنیم، از قبل چند قرص خواب اور داخل رانی ریخته بودم که البته شک نمی کرد، وارد ماشین که شد رانی را به او دادم که خورد سپس سیگار کشیدیم و به سمت بیرون شهر به سمت * رفتیم، س. به خواب رفته بود. داخل یک روستای متروکه به نام ا. که داخل کوه بود و کسی انجا زندگی نمی کند رفتیم، * بود. فقط چراغ ماشین انجا را روشن می کردم، نامبرده در ادامه توضیح می دهد س. را داخل یک خانه مسقف گذاشتم و با مشت و لگد او را مورد ضرب و شتم قراردادم، برگشتم و نصفه شب به ا. زنگ زدم و موضوع را گفتم که هم خوشحال بود و هم ناراحت، </w:t>
      </w:r>
      <w:r>
        <w:rPr>
          <w:rFonts w:hint="cs"/>
          <w:rtl/>
          <w:lang w:bidi="fa-IR"/>
        </w:rPr>
        <w:t xml:space="preserve">تا سه چهار شب با موتور دوستانم به او سر می زدم که زنده بود و به او اب می دادم تا اینکه بعد از نه شب، یک شب با ماشین ا. رفتم و یک قمه در ماشین گذاشتم، تصمیم گرفتم این بار او را بکشم، یک ضربه با قمه به وسط سر س. زدم، نگذاشتم که خون بر جای بماند، یک نایلون کف ماشین انداختم و او را از کمربندی صحنه به سمت * بردم و کنار کارخانه گونی بافی انداختم زمین، ولی هنوز جان داشت. ا. گ. در دفاع از اتهام معاونت در قتل س. گ. بیان داشته: من به م. علاقه داشتم، ارتباط من با س. خوب بود و در برابر شوهرم ب. از من حمایت می کرد و به والله سوگند من در اجرای نقشه قتل م. نبوده ام.در تاریخ ۱۴/۱۱/۹۴ اتهام مشارکت در قتل به ب. ف. تفهیم می شود. که نامیرده اتهام را رد می نماید. و م. نیز در همین تاریخ دخالت ب. در قتل را تکذیب می نماید. و می گوید فقط خودم اقدام به ربودن و قتل س. نمودم.وکیل م. ق. ه سپس اقرار موکل خویش را تحت اجبار پلیس اگاهی و فاقد اعتبار دانسته است.و تقاضای ادامه تحقیقات را نموده است.در تاریخ ۲۹/۰۱/۱۳۹۵ م. ق. ه اقرار خویش را ناشی از اجبار و شکنجه پلیس اگاهی اعلام نموده است. </w:t>
      </w:r>
      <w:r>
        <w:rPr>
          <w:rFonts w:hint="cs"/>
          <w:rtl/>
          <w:lang w:bidi="fa-IR"/>
        </w:rPr>
        <w:br w:type="textWrapping"/>
      </w:r>
      <w:r>
        <w:rPr>
          <w:rFonts w:hint="cs"/>
          <w:rtl/>
          <w:lang w:bidi="fa-IR"/>
        </w:rPr>
        <w:t xml:space="preserve">بنا به مراتب مذکور در خصوص شکایت خانم ج. ن. ولی دم مرحوم س. گ. با وکالت اقای م. ر. علیه اقایان ۱- ب. ف. م. ا. فرزند م. ر. ۳۰ ساله دارای سابقه کیفری با وکالت اقای ع. ا. و. متهم است.به اتهام مباشرت در قتل عمدی مرحوم س. گ. و مشارکت در ادرم ربایی ۲- م. ق. ه فرزند ح. ، ۲۹ ساله دارای سابقه کیفری با وکالت خانم پ. ا. د. متهم است.به اتهام مشارکت در قتل عمدی مرحوم س. گ. و مشارکت در ادرم ربایی ۳-ب. ف. م. ا. فرزند م. ر. ۴۱ ساله با وکالت اقای ع. ا. و. متهم است.به اتهام معاونت در قتل مرحوم س. گ. با ترغیب به ارتکاب جرم ۳- م. ق. پ. ر. فرزند ا. ا. دایر بر مشارکت در ادم ربایی، این دادگاه به جانشینی از بازپرس دادسرای عمومی و انقلاب شهرستان هرسین و نظر به اینکه: </w:t>
      </w:r>
      <w:r>
        <w:rPr>
          <w:rFonts w:hint="cs"/>
          <w:rtl/>
          <w:lang w:bidi="fa-IR"/>
        </w:rPr>
        <w:br w:type="textWrapping"/>
      </w:r>
      <w:r>
        <w:rPr>
          <w:rFonts w:hint="cs"/>
          <w:rtl/>
          <w:lang w:bidi="fa-IR"/>
        </w:rPr>
        <w:t xml:space="preserve">۱- مطابق نظریه پزشکی قانونی علت تامه مرگ مقتول س. گ. خونریزی مغزی و عوارض ناشی از ان در اثر اصابت جسم سخت اعلام شده است. </w:t>
      </w:r>
      <w:r>
        <w:rPr>
          <w:rFonts w:hint="cs"/>
          <w:rtl/>
          <w:lang w:bidi="fa-IR"/>
        </w:rPr>
        <w:br w:type="textWrapping"/>
      </w:r>
      <w:r>
        <w:rPr>
          <w:rFonts w:hint="cs"/>
          <w:rtl/>
          <w:lang w:bidi="fa-IR"/>
        </w:rPr>
        <w:t xml:space="preserve">۲- مشاهدات اولیه در محل کشف جسد از کنده شدن خاک زیر پاهای جسد حکایت از ان داشت که مقتول بلافاصله پس از ضربه وارده فوت نشده است.و بعد از مدتی دست و پا زدن فوت نموده است.و یک فاصله زمانی مابین ضربات وارده و فوت مقتول وجود داشته است. </w:t>
      </w:r>
      <w:r>
        <w:rPr>
          <w:rFonts w:hint="cs"/>
          <w:rtl/>
          <w:lang w:bidi="fa-IR"/>
        </w:rPr>
        <w:br w:type="textWrapping"/>
      </w:r>
      <w:r>
        <w:rPr>
          <w:rFonts w:hint="cs"/>
          <w:rtl/>
          <w:lang w:bidi="fa-IR"/>
        </w:rPr>
        <w:t xml:space="preserve">۳- انکار شدید ا. گ. به همدستی و هماهنگی و معاونت در قتل برادر خویش س. گ. ؛ نامبرده به ارتباط تلفنی و علاقه به م. ق. ه اقرار نموده است.لکن دلیلی که حکایت از طراحی قتل س. داشته باشد. وجود ندارد. </w:t>
      </w:r>
      <w:r>
        <w:rPr>
          <w:rFonts w:hint="cs"/>
          <w:rtl/>
          <w:lang w:bidi="fa-IR"/>
        </w:rPr>
        <w:br w:type="textWrapping"/>
      </w:r>
      <w:r>
        <w:rPr>
          <w:rFonts w:hint="cs"/>
          <w:rtl/>
          <w:lang w:bidi="fa-IR"/>
        </w:rPr>
        <w:t xml:space="preserve">۴- اظهارات و اقرار م. ق. ه در جلسات رسیدگی دادگاه ودر پلیس اگاهی هرسین با کیفیت و باجزییات مطروحه به شرح مضبوط در پرونده به قتل مرحوم س. .و ارتباط س. گ. با نامزد م. ق. ه. </w:t>
      </w:r>
      <w:r>
        <w:rPr>
          <w:rFonts w:hint="cs"/>
          <w:rtl/>
          <w:lang w:bidi="fa-IR"/>
        </w:rPr>
        <w:br w:type="textWrapping"/>
      </w:r>
      <w:r>
        <w:rPr>
          <w:rFonts w:hint="cs"/>
          <w:rtl/>
          <w:lang w:bidi="fa-IR"/>
        </w:rPr>
        <w:t xml:space="preserve">۵- اظهارات خانم ژ. ع. که دوست ا. گج است.و در شب مفقودیت س. منزل به همراه پسر خردسالش و ا. در منزل مادر س. ( * حضور داشته است. </w:t>
      </w:r>
      <w:r>
        <w:rPr>
          <w:rFonts w:hint="cs"/>
          <w:rtl/>
          <w:lang w:bidi="fa-IR"/>
        </w:rPr>
        <w:br w:type="textWrapping"/>
      </w:r>
      <w:r>
        <w:rPr>
          <w:rFonts w:hint="cs"/>
          <w:rtl/>
          <w:lang w:bidi="fa-IR"/>
        </w:rPr>
        <w:t xml:space="preserve">۶- سابقه درگیری و ایراد ضرب و جرح عمدی (۱۵ مورد صدمات بدنی عمدی) ب. ف. توسط مرحوم س. گ. به دلالت پرونده کلاسه ۹۳۰۹۹۸۸۴۴۵۴۰۰۱۹۳ شعبه ۱۰۱ کیفری شهرستان صحنه منجر به صدور دادنامه شماره ۹۳۰۹۹۷۸۴۴۱۳۰۱۰۱۹ مورخ ۲۱/۱۰/۱۳۹۳ و محکومیت س. گ. به سه ماه و ده روز حبس تعزیری و پرداخت دیه به ب. ف. . </w:t>
      </w:r>
      <w:r>
        <w:rPr>
          <w:rFonts w:hint="cs"/>
          <w:rtl/>
          <w:lang w:bidi="fa-IR"/>
        </w:rPr>
        <w:br w:type="textWrapping"/>
      </w:r>
      <w:r>
        <w:rPr>
          <w:rFonts w:hint="cs"/>
          <w:rtl/>
          <w:lang w:bidi="fa-IR"/>
        </w:rPr>
        <w:t xml:space="preserve">۷- اختلافات خانوادگی ب. ف. و همسرش ا. گ. که ب. به علت محکومیت مالی مهریه مدتی زندان بوده است. </w:t>
      </w:r>
      <w:r>
        <w:rPr>
          <w:rFonts w:hint="cs"/>
          <w:rtl/>
          <w:lang w:bidi="fa-IR"/>
        </w:rPr>
        <w:br w:type="textWrapping"/>
      </w:r>
      <w:r>
        <w:rPr>
          <w:rFonts w:hint="cs"/>
          <w:rtl/>
          <w:lang w:bidi="fa-IR"/>
        </w:rPr>
        <w:t xml:space="preserve">۸- ب. ف. به اتهام سرقت گوشی تلفن همراه از همسرش ا. گ. تحت تعقیب پلیس بوده است.لکن ایشان در تاریخ ۱۰/۱۱/۹۴ یعنی در تاریخی که جسد س. کشف می گردد. خود را به پلیس معرفی می نماید. و از ارتباط ا. و م. و احتمال قتل س. توسط م. با همکاری ا. به پلیس اگاهی اطلاع می دهد که این خبر منجر به دستگیری م. به اتهام قتل عمد و ا. به اتهام معاونت در قتل می گردد. </w:t>
      </w:r>
      <w:r>
        <w:rPr>
          <w:rFonts w:hint="cs"/>
          <w:rtl/>
          <w:lang w:bidi="fa-IR"/>
        </w:rPr>
        <w:br w:type="textWrapping"/>
      </w:r>
      <w:r>
        <w:rPr>
          <w:rFonts w:hint="cs"/>
          <w:rtl/>
          <w:lang w:bidi="fa-IR"/>
        </w:rPr>
        <w:t xml:space="preserve">۹- مراجعه ب. به همراه ع. پ. به شهرستان صحنه در تاریخ ۰۱/۱۱/۱۳۹۴ که ع. با هدف حل اختلاف بین زوجین به درب منزل مادر ا. می رود و با خانم ج. ن. در خصوص بازگشت ا. و رفع اختلافات صحبت می نماید. که به نظر می رسد قصد ب. این بوده است.از حضور س. در منزل مطمین شود. و ب. حتی به ع. در خصوص اینکه دو روز قبل از ان اقدام به سرقت وسایل و گوشی اعظم نموده است.و تحت تعقیب پلیس است.چیزی نگفته است، س. همان شب ربوده می شود. </w:t>
      </w:r>
      <w:r>
        <w:rPr>
          <w:rFonts w:hint="cs"/>
          <w:rtl/>
          <w:lang w:bidi="fa-IR"/>
        </w:rPr>
        <w:br w:type="textWrapping"/>
      </w:r>
      <w:r>
        <w:rPr>
          <w:rFonts w:hint="cs"/>
          <w:rtl/>
          <w:lang w:bidi="fa-IR"/>
        </w:rPr>
        <w:t xml:space="preserve">۱۰- ب. ف. که احتمال این را می دهد پس از قتل س. به عنوان متهم تحت تعقیب قرار گیرد در شب جنایت دوستان خود به نام ع. پ. و ر. د. را به منزل دعوت می نماید. تا شهودی جهت اثبات بی گناهی خود داشته باشد. و حتی ع. تا فردا ظهر یعنی روز جمعه مورخ ۰۲/۱۱/۹۴ در منزل وی بوده است.واظهارات ع. پ. در این مرجع قضایی و وعدم مطابقت اظهارات ب. ف. با اظهارات ایشان در شب قتل س. به شرح مضبوط در پرونده. </w:t>
      </w:r>
      <w:r>
        <w:rPr>
          <w:rFonts w:hint="cs"/>
          <w:rtl/>
          <w:lang w:bidi="fa-IR"/>
        </w:rPr>
        <w:br w:type="textWrapping"/>
      </w:r>
      <w:r>
        <w:rPr>
          <w:rFonts w:hint="cs"/>
          <w:rtl/>
          <w:lang w:bidi="fa-IR"/>
        </w:rPr>
        <w:t xml:space="preserve">۱۱- ا. گ. در روز جمعه ۰۲/۱۱/۹۴ با گوشی ع. تماس می گیرد تا در خصوص مفقودیت س. و ارتباط ب. با ان سوال نماید. که ب. سراسیمه و بدون اینکه توجه نماید. چه کسی تماس گرفته است.چندین بار م. را صدا می زند. ب. به علت عدم شارژ گوشی خود، با گوشی ع. با م. تماس داشته است.و هنگامی که گوشی ع. زنگ می زند تصور می کند م. زنگ زده است. </w:t>
      </w:r>
      <w:r>
        <w:rPr>
          <w:rFonts w:hint="cs"/>
          <w:rtl/>
          <w:lang w:bidi="fa-IR"/>
        </w:rPr>
        <w:br w:type="textWrapping"/>
      </w:r>
      <w:r>
        <w:rPr>
          <w:rFonts w:hint="cs"/>
          <w:rtl/>
          <w:lang w:bidi="fa-IR"/>
        </w:rPr>
        <w:t xml:space="preserve">۱۲- اظهارت ب. ف. در تاریخ ۲۰/۰۵/۹۵ در پلیس اگاهی و سپس اظهارات ایشان در جلسه مورخ ۲۱/۰۵/۹۵ دادگاه که بیان داشته است: عرض شود. پس از انکه من گوشی ا. را بردم ایشان به من زنگ زد و تهدید کرد که می خواهم از طریق چند نفر شما را بدزدند، حتی به ع. پ. هم زنگ زده بود که من چه زمانی به دانشگاه می روم، ع. گفته بود پس فردا می رود، ع. از ا. پرسیده بود که چه کاری به ب. دارید که ا. گفته بود می خواهم با او صحبت کنم، ان روز پنج شنبه ۰۱/۱۱/۹۴ من و ع. از صحنه برگشته بودیم و برادرم ب. که ساکن * است.به منزل من امد، من جریان را به ب. گفتم، به ب. گفتم که دوادور مواظب من باش، حتی برادرم ناراحت شد و گفت که چرا اجازه ندادی دفعه قبل س. را ادب کنم. خیلی ناراحت شد و گفت که باید یک گوشمالی به س. بدهیم، ب. به من گفت که می خواهم با دو سه نفر از دوستانم برویم و س. را ادب کنیم و قصد انها کتک کاری س. بوده است، من گفتم این کار را نکنید که گفت به تو ارتباطی ندارد. خودم مسیولیت ان را بر عهده می گیرم، حتی شب به ب. زنگ زدم که منصرف شود. ولی قبول نکرد، حدود ساعت ۳۰/۱۱ الی ۴۰/۱۱ شب ب. و سه نفر دیگر به اسامی م. فرزند ا. و دو نفر دیگر که نمی شناسم امد خانه من و گفت با س. درگیر شده ایم و از خانه بیرون امده است.و چیزی از داخل ماشین خود برداشته است، احتمالا به سوپرمارکت رفته است.و ب. داخل ماشین بوده است، دو نفر از دوستانش رفته اند که س. را بگیرند، س. چاقو داشته است.و ان دو نفر را زخمی کرده است، ب. سپس با یک چوب به پشت س. زده بود و س. را داخل ماشین خود گذاشته اند و داخل ماشین نیز او را کتک کاری کرده اند و به س. گفته بودند که چرا دنبال ناموس ما رفته ای که س. گفته بود در مورد چه کسی حرف می زنید، انها نیز گفته بودند مگر نمی دانی؟ ب. گفت س. من را نشناخته چون چهره من را ندیده است.و همان شب نزدیک * کرده اند و او را تکیه بر دیوار بلوار کنار جاده گذاشته بودند و ب. گفت که س. زنده بوده است.و نفس می کشید، سپس دوستان ب. جهت مداوا به بیمارستان * رفته بودند و ب. پس از ان شب هم حدود یک ماه یا بیشتر پیش من بود، خانواده گ.ری به پدرم زنگ زده بودندکه ادم ربایی شده و س. را برده اند که من گفتم از این جریان خبر ندارم. و من گفتم که احتمالا کار خودشان است، پس از اعلام مفقودیت س. حتی ب. و دوستانش به چند بیمارستان سر زده بودند که شاید س. را در بیمارستان پیدا کنند چون س. را زخمی کرده بودند می خواستند مطمین شوند که س. زنده است، ب. و دوستان او گفتند که چیز مهمی نیست و من هم دیگر سراغ این موضوع نرفتم. نامبرده در پاسخ سیوال دادگاه وقت مبنی بر اینکه چرا پس از گذشت بیش از شش ماه حقیقت را پنهان کرده اید بیان داشت: چون م. اعتراف کرده بود. </w:t>
      </w:r>
      <w:r>
        <w:rPr>
          <w:rFonts w:hint="cs"/>
          <w:rtl/>
          <w:lang w:bidi="fa-IR"/>
        </w:rPr>
        <w:br w:type="textWrapping"/>
      </w:r>
      <w:r>
        <w:rPr>
          <w:rFonts w:hint="cs"/>
          <w:rtl/>
          <w:lang w:bidi="fa-IR"/>
        </w:rPr>
        <w:t xml:space="preserve">۱۳- اظهارات ب. در تاریخ ۲۳/۰۵/۹۵ دادگاه که در پاسخ سیوال دادگاه مبنی بر اینکه واقعیت را بگویید چه کسانی در ربایش س. گ. نقش داشته اند بیان داشته است: با پراید برادرم ب. و به رانندگی ب. و با همدستی م. ق. فرزند ا. پسر عمه بنده و دو نفر دیگر از دوستان ب. که اسم انها را نمی دانم ولی از روی چهره می شناسم و ساکن روستاهای اطراف * می باشند. نامبرده در پاسخ سیوال دادگاه وقت، مبنی بر اینکه شما در روز جمعه ۰۲/۱۱/۹۴ گوشی ع. پ. را در دست داشته اید و در پاسخ تماس خانم ا. گ. به ع. ، سریعا چند بار گفته اید م. -م. ، چرا از گوشی ایشان استفاده کرده اید و م. کیست؟ بیان داشت: م. پسر عمه ام است.و شب قبل گوشی من شارژ تمام کرده بود و از گوشی ع. استفاده می کردم، من روز قبل با م. در تماس بودم و به ب. زنگ زدم که بگویم نمی خواهد س. را ببرید که ب. جواب نداد، من به م. زنگ زدم و گوشی را جواب نداد چون کار از کار ظاهرا گذشته بود و روز جمعه که گوشی ع. زنگ خورد من فکر کردم م. است، شب حادثه من با گوشی ع. به م. زنگ زدم چون می دانستم انها ان شب قصد ان کار را دارند. ساعت ۱۱ – ۳۰/۱۱ برگشتند. جریان را گفتند که چه شده است، دوستان ب. زخمی شده بودند ولی ب. سالم بود. ب. مطمین بود که س. را به قتل نرسانده است.فقط در حد کتک کاری او را زده اند و کنار * گذاشته اند. </w:t>
      </w:r>
      <w:r>
        <w:rPr>
          <w:rFonts w:hint="cs"/>
          <w:rtl/>
          <w:lang w:bidi="fa-IR"/>
        </w:rPr>
        <w:br w:type="textWrapping"/>
      </w:r>
      <w:r>
        <w:rPr>
          <w:rFonts w:hint="cs"/>
          <w:rtl/>
          <w:lang w:bidi="fa-IR"/>
        </w:rPr>
        <w:t xml:space="preserve">۱۴- ب. ف. در جلسه مورخ ۲۵/۰۵/۹۵ دادگاه یک بار دیگر با ذکر جزییات اظهارات قبل خود را تکرار می نماید. </w:t>
      </w:r>
      <w:r>
        <w:rPr>
          <w:rFonts w:hint="cs"/>
          <w:rtl/>
          <w:lang w:bidi="fa-IR"/>
        </w:rPr>
        <w:br w:type="textWrapping"/>
      </w:r>
      <w:r>
        <w:rPr>
          <w:rFonts w:hint="cs"/>
          <w:rtl/>
          <w:lang w:bidi="fa-IR"/>
        </w:rPr>
        <w:t xml:space="preserve">۱۵- ب. ف. جلب می شود. و در تاریخ ۲۵/۰۵/۹۶ در دفاع از اتهام قتل عمد س. گجری و ادم ربایی بیان داشته است: عرض شود. ب. به من گفت که همسرم به نام ا. گ. به من خیانت کرده است، من به پرینت های تلگرام نگاه کردم و من گفتم باید این پرینت ها را نشان سجاد بدهم که بداند با م. که با ا. رابطه دارد. چرا رفاقت می کند، من و م. پسر عمه ام و دو نفر دیگر که * بودند که مسافر من بودند ساعت ۶ الی ۷ غروب به سمت منزل س. گ. رفتیم، سر * دیدم، صدایش کردم که جریان را به او بگویم، با چاقو به من حمله ور شد، فکر می کرد که برای دعوی و درگیری رفته ام، رفقایم کاری نکردند.، من هم او را راضی کردم که سوار ماشین شود.، البته از خودم دفاع کردم و با یک چوب از داخل ماشین برداشتم و به پشت او زدم، بی هوش نشد، خودش سوار ماشین شد، داخل ماشین با هم بگومگو کردیم. در * نزدیک مغازه های اول بستون او را پایین انداختم، نمی دانم جریان پس از ان چه بوده است، قمه ای نداشتم با چوب به پشت س. زدم، سپس مسافرانم را به * رفتم. پس دادگاه خطاب به نامبرده علت فوت س. گ. ضربه مغزی ناشی از اصابت جسم سخت بوده است؟ بیان داشت من به سر ایشان نزدم و فقط به پشت ایشان زدم. دادگاه خطاب به نامبرده اگر به پشت ایشان زده ای چرا اثار ان در گواهی پزشکی قانونی وجود ندارد.؟ بیان داشت زیاد محکم نزدم در این درگیری س. به من چاقو زد و زخمی شدم. خطاب ب نامبرده، او را کجا پیاده کردید؟ بیان داشت نزدیک دکه های اول * کنار جاده اصلی حدود ساعت ۳۰/۸ شب بود. سپس دادگاه اظهارات ب. را برای ب. قرایت نمود که ب. پس از شنیدن ان بیان داشت: دقیق زمان بردن س. را نمی دانم ولی شب بود و ایشان با لباس گرم بود ولی ان لباس که هنگام مرگ ایشان من دیدم (عکس) ان لباسها نبود. دادگاه خطاب به نامبرده: ضربه محکم را چه کسی به س. زد؟ بیان داشت من زدم ولی زیاد هم محکم نبود درحدی بود که چاقو از دست ایشان افتاد، یا داخل کتف یا پشت او زدم که چاقو افتاد. سپس ب. با حالت گریه بیان داشت: برادرم ب. درگیر زندگی من شده است. دادگاه خطاب به ب. : یعنی شما می گویید مرگ س. در اثر درگیری با شما نبوده است؟ بیان داشت فکر نمی کنم، نمی دانم. خطاب به نامبرده، م. و دو نفر دیگر چه نقشی داشتند؟ بیان داشت انها کاری نکردند.، خطاب به نامبرده ان دو نفر دیگر که همراه شما بودن چه کسانی هستند؟ بیان داشت: ف. ن. و ا. ر. بودند و شیرازی بودند و به عنوان مسافر به * جهت دیدن هم قطارهای قبلی امده بودند من انها را * پیاده کردم. من فقط زخمی شدم و انها زخمی نشده بود. س. چاقو در دست داشت من پیاده شدم که با او صحبت کنم، من را که دید با چاقو به من حمله کرد. دادگاه خطاب به نامبرده: شما فکر می کنید که س. در اثر خونریزی در درگیری با شما فوت نکرده است؟ بیان داشت امکان ندارد. شب بود من نمی دانم ایشان خونریزی داشته است.یا خیر. سپس دادگاه خطاب به ب. شما در اظهارات خود گفته اید که ب. به قصد ادب کردن س. و کتک زدن ایشان رفته است؟ ب. بیان داشت نمی دانم پرینت مکالمات را هم شاید ب. برده باشد. من به ب. گفتم که اگر درگیری شد فقط دست یا پای او را بشکنید و اینها رفته اند که او را کتک بزنند و قصد کشتن او را نداشته اند. سپس ب. بیان داشت هوا تاریک بود شاید ضربه چوب به سرش هم خورده باشد. چون هوا تاریک بود اگر خون امده ندیده ام. </w:t>
      </w:r>
      <w:r>
        <w:rPr>
          <w:rFonts w:hint="cs"/>
          <w:rtl/>
          <w:lang w:bidi="fa-IR"/>
        </w:rPr>
        <w:br w:type="textWrapping"/>
      </w:r>
      <w:r>
        <w:rPr>
          <w:rFonts w:hint="cs"/>
          <w:rtl/>
          <w:lang w:bidi="fa-IR"/>
        </w:rPr>
        <w:t xml:space="preserve">۱۶- در تاریخ ۰۱/۰۶/۹۵ بازسازی صحنه قتل انجام شد و متهم با ذکر جزییات به درگیری و سپس ربایش س. گ. و ضربه زدن به سر س. به وسیله چوب و سپس رها نمودن در کنار جاده و اطراف کارخانه گونی بافی اقرار نموده است. </w:t>
      </w:r>
      <w:r>
        <w:rPr>
          <w:rFonts w:hint="cs"/>
          <w:rtl/>
          <w:lang w:bidi="fa-IR"/>
        </w:rPr>
        <w:br w:type="textWrapping"/>
      </w:r>
      <w:r>
        <w:rPr>
          <w:rFonts w:hint="cs"/>
          <w:rtl/>
          <w:lang w:bidi="fa-IR"/>
        </w:rPr>
        <w:t xml:space="preserve">۱۷- اظهارت ب. ف. در مورخ ۰۲/۰۶/۱۳۹۵ در دفاع از اتهامات قتل عمد س. گ. و ادم ربایی بیان داشته است: قبول دارم. ولی برای دعوی و جنگ نرفته بودم. نامبرده در پاسخ سیوال دادگاه مبنی بر اینکه ان سه نفر که همراه شما بودند چه نقشی داشتند؟ بیان داشت هیچ نقشی نداشتند، ضربه را من به سر زدم و انها دستشان به س. نخورد و همه مسیولیت با من است.و خودم به س. ضربه زدم و خودم هم راننده پراید بودم و او را از صحنه به اطراف * اوردم و وقتی که او را از ماشین پایین انداختم جان در بدن داشت. نامبرده در اخرین دفاع خویش بیان داشت: قصد قتل ایشان را نداشتم و ایشان خودش شروع به درگیری کرد و در دفاع از خودم چوب به سر ایشان زدم، دفاع دیگری ندارم. </w:t>
      </w:r>
      <w:r>
        <w:rPr>
          <w:rFonts w:hint="cs"/>
          <w:rtl/>
          <w:lang w:bidi="fa-IR"/>
        </w:rPr>
        <w:br w:type="textWrapping"/>
      </w:r>
      <w:r>
        <w:rPr>
          <w:rFonts w:hint="cs"/>
          <w:rtl/>
          <w:lang w:bidi="fa-IR"/>
        </w:rPr>
        <w:t xml:space="preserve">۱۸- دستور جلب متهم م. ق. (پسر عمه ب. و ب. ) به اتهام مشارکت در ادم ربایی صادر گردید.و نامبرده همچنان متواری می باشد.، نامبرده از طریق نشر اگهی در روزنامه هدف و اقتصاد مورخ ۲۱/۰۲/۹۶ احضار گردیده است.و مجددا د. از طریق روزنامه رسمی به اتهام مزبور به دادرسی دعوت که حاضر نشده و متواری است.و جلب وی نیز میسور نبوده است. </w:t>
      </w:r>
      <w:r>
        <w:rPr>
          <w:rFonts w:hint="cs"/>
          <w:rtl/>
          <w:lang w:bidi="fa-IR"/>
        </w:rPr>
        <w:br w:type="textWrapping"/>
      </w:r>
      <w:r>
        <w:rPr>
          <w:rFonts w:hint="cs"/>
          <w:rtl/>
          <w:lang w:bidi="fa-IR"/>
        </w:rPr>
        <w:t xml:space="preserve">۱۹- وکیل مدافع متهمین ب. و ب. شاهدی زندانی به نام به پ. ع. کماسی که دادگاه معرفی می نماید. که نامبرده در خصوص قتل س. توسط م. اطلاع دارد. و م. در * مطالبی در خصوص قتل س. با ایشان در میان نهاده است.که دادگاه جهت کشف حقیقت اقای پ. ع. ک. را از زندان احضار نمود و از ایشان تحقیق نمود که نامبرده بیان داشت: من اطلاعی در خصوص قتل مرحوم گ. ندارم.، فقط به اتهام سرقت در * هستم که ب. ف. را دیدم و از ایشان پرسیدم چرا زندان شده ای؟ گفت به اتهام قتل عمد س. گجری و گفت که به علت مسایل ناموسی اختلاف داشتیم ولی دیگر چیزی نگفت، از قبل هم م. ق. ه به همین اتهام زندان بود که یک بار هم از ایشان سوال کردم که گفت من با خواهر س. ارتباط داشتم ولی قتل کار من نبوده است، همین، اطلاعات دیگری ندارم. ب. در زندان از من خواست حرف های دیگری نیز بزنم، من در جریان قتل نیستم و خدا خوش نمی اید چیزی که خبر ندارم. بگویم. </w:t>
      </w:r>
      <w:r>
        <w:rPr>
          <w:rFonts w:hint="cs"/>
          <w:rtl/>
          <w:lang w:bidi="fa-IR"/>
        </w:rPr>
        <w:br w:type="textWrapping"/>
      </w:r>
      <w:r>
        <w:rPr>
          <w:rFonts w:hint="cs"/>
          <w:rtl/>
          <w:lang w:bidi="fa-IR"/>
        </w:rPr>
        <w:t xml:space="preserve">۲۰- اظهارات ب. ف. در غیاب ب. و سپس اظهارات ب. در غیاب ب. و سپس مواجه حضوری نامبردگان که در شرح مراحل ارتکاب جرم و ذکر جزییات ان با همدیگر مشترک است.نیز دلیل دیگری است.بر طراحی نقشه قتل س. گج . </w:t>
      </w:r>
      <w:r>
        <w:rPr>
          <w:rFonts w:hint="cs"/>
          <w:rtl/>
          <w:lang w:bidi="fa-IR"/>
        </w:rPr>
        <w:br w:type="textWrapping"/>
      </w:r>
      <w:r>
        <w:rPr>
          <w:rFonts w:hint="cs"/>
          <w:rtl/>
          <w:lang w:bidi="fa-IR"/>
        </w:rPr>
        <w:t xml:space="preserve">۲۱- بعد از انکار متهمین ب. و ب. و ادعای اینکه اقرار انها تحت اجبار بوده است.دادگاه وقت به تقاضای وکیل نامبردگان پیامک های ا. و م. را از خطوط مختلف ایرانسل و همراه اول و رایتل بررسی که در پرونده مضبوط است. </w:t>
      </w:r>
      <w:r>
        <w:rPr>
          <w:rFonts w:hint="cs"/>
          <w:rtl/>
          <w:lang w:bidi="fa-IR"/>
        </w:rPr>
        <w:br w:type="textWrapping"/>
      </w:r>
      <w:r>
        <w:rPr>
          <w:rFonts w:hint="cs"/>
          <w:rtl/>
          <w:lang w:bidi="fa-IR"/>
        </w:rPr>
        <w:t xml:space="preserve">۲۲- اقرار متهمین ب. و ب. ف. و ومیلاد ق. ه شرح ماوقع با ذکر جزییات جنایت به صورت منفرد و مشترک که به نظر دادگاه (جانشین بازپرس) اقرار نامبردگان مقرون به واقع است.و با سایر دلایل و * و قراین نیز منافاتی ندارد. لذا انکار نامبردگان با این ادعا که اقاریر ایشان تحت اجبار پلیس اگاهی بوده است.فاقد وجاهت قانونی است. و نظر به نظریه کارشناس و پلیس جنایی و تن پیمایی م. ق. ه توسط کارشناس و نیز اخذ بی تی اس تلفن همراه متهمان و نیز مواجه حضوری متهمان ب. و ب. ف. با م. ق. ه که در پرونده مضبوط است. </w:t>
      </w:r>
      <w:r>
        <w:rPr>
          <w:rFonts w:hint="cs"/>
          <w:rtl/>
          <w:lang w:bidi="fa-IR"/>
        </w:rPr>
        <w:br w:type="textWrapping"/>
      </w:r>
      <w:r>
        <w:rPr>
          <w:rFonts w:hint="cs"/>
          <w:rtl/>
          <w:lang w:bidi="fa-IR"/>
        </w:rPr>
        <w:t xml:space="preserve">۲۳- گواهی پزشکی قانونی شماره ۲۶۳۹۷/م/۸ مورخ ۲۹/۰۳/۹۶ حکایت از عدم جنون و یا اختلالات روانی توسط متهم ب. ف. در هنگام ارتکاب جرم دارد. </w:t>
      </w:r>
      <w:r>
        <w:rPr>
          <w:rFonts w:hint="cs"/>
          <w:rtl/>
          <w:lang w:bidi="fa-IR"/>
        </w:rPr>
        <w:br w:type="textWrapping"/>
      </w:r>
      <w:r>
        <w:rPr>
          <w:rFonts w:hint="cs"/>
          <w:rtl/>
          <w:lang w:bidi="fa-IR"/>
        </w:rPr>
        <w:t xml:space="preserve">۲۴- ولی دم تقاضای مجازات متهمان را نموده است.و گواهی حصر وراثت متوفی در پرونده مضبوط است. </w:t>
      </w:r>
      <w:r>
        <w:rPr>
          <w:rFonts w:hint="cs"/>
          <w:rtl/>
          <w:lang w:bidi="fa-IR"/>
        </w:rPr>
        <w:br w:type="textWrapping"/>
      </w:r>
      <w:r>
        <w:rPr>
          <w:rFonts w:hint="cs"/>
          <w:rtl/>
          <w:lang w:bidi="fa-IR"/>
        </w:rPr>
        <w:t xml:space="preserve">بنا به مراتب مذکور دادگاه به استناد ماده ۱۷۱ قانون مجازات اسلامی مصوب ۱۳۹۲ (اقراربا کیفیت متهمان در جلسات رسیدگی و در مرجع انتظامی به قتل متوفی و انکار بعدی انان که با توجه به کیفیت و نحوه به قتل رسیدن متوفی وبازگو نمودن ان توسط متهمان و سوابق اختلاف و درگیری با یکدیگر و نیز ارتباط متوفی با نامزد م. ق. ه و نیز اطلاع متهمان ردف اول و دوم از ارتباط ا. گ. با م. ق. ه و متن پیامکهای انان، اخذ بی تی اس تلفن همراه متهمان در بازه های زمانی مفقود شدن متوفی به شرح مضبوط در پرونده و در محدوده مکانی حضور متوفی و نیز حضور متهمان، نحوه دستگیری متهمان، بنا به مراتب محکوم به رد می باشد.) و همچنین ماده ۲۱۱ قانون مجازات اسلامی مصوب ۱۳۹۲ (علم قاضی) و شکیت ولی دم متوفی ومتواری بودن متهم م. ق. ، ونظریه قضات محترم دیوانعالی کشور در پرونده، اتهامات انتسابی متهمین موصوف را محرز و مسلم دانسته لذا به استناد مواد ۲۶۵ و ۳۳۷ قانون ایین دادرسی کیفری مصوب ۱۳۹۲ ناظر به ماده ۳۰۲ همین قانون ومواد ۲ ، ۱۲۲، ۱۴۰، ۱۶۰٫۲۹۰ ، ۳۰۱ قانون مجازات اسلامی مصوب ۱۳۹۲ و ماده۶۲۱ از قانون مجازات اسلامی بخش تعزیرات مصوب ۱۳۷۵ وقانون کاهش مجازات حبس تعزیری ۱۲۶- ۲۸۹و۲۹۰ قانون مجازات اسلامی مصوب ۱۳۹۲ و ماده۶۲۱ از قانون مجازات اسلامی بخش تعزیرات مصوب ۱۳۷۵ وقانون کاهش مجازات حبس تعزیری، قرار جلب به دادرسی متهمین موصوف را صادر و اعلام می گردد. </w:t>
      </w:r>
      <w:r>
        <w:rPr>
          <w:rFonts w:hint="cs"/>
          <w:rtl/>
          <w:lang w:bidi="fa-IR"/>
        </w:rPr>
        <w:br w:type="textWrapping"/>
      </w:r>
      <w:r>
        <w:rPr>
          <w:rFonts w:hint="cs"/>
          <w:rtl/>
          <w:lang w:bidi="fa-IR"/>
        </w:rPr>
        <w:t xml:space="preserve">در خصوص اتهام اقای ب. ف. دایر بر مباشرت در قتل مرحوم س. گ. و ادم ربایی و خانم ا. گ. فرزند ع. با وکالت اقایان ا. ح. و ش. ا. دایر بر معاونت در قتل عمد و معاونت در ادم ربایی و همچنین اتهام اقای ک. ح. فرزند م. دایر مشارکت در قتل عمد و ادم ربایی و همچنین اتهام اقایان ب. ف. دایر بر مشارکت در قتل عمد وع پ. دایر بر مشارکت در قتل عمد و ادم ربایی، دادگاه نظر به انکار متهمان و نظر به حاکمیت اصل برایت و نظر به اصل تفسیر مضیق قوانین جزایی ونیز اینکه به حکم قاعده درای مندرج در ماده ۱۲۰ ق.م.ا مصوب۹۲هرگاه وقوع جرم یا برخی از شرایط آن ویا هریک از شرایط مسئولیت کیفری مورد شبهه و تردید قرار گیرد ودلیلی برنفی آن یافت نشود. حسب مورد جرم یا شرط مذکور ثابت نمی شود. واینکه دلیلی بر نقض اصل برایت ارایه وابراز نگردیده لذا مستندا با مواد ۲۶۵ و ۳۴۰قانون ایین دادرسی کیفری مصوب ۹۲به لحاظ عدم کفایت دلیل در احراز وقوع بزه قرار منع تعقیب متهمان موصوف را صادر واعلام می دارد. ضمنا" قرارمنع تعقیب صاده، ظرف مهلت بیست روز پس از ابلاغ قابل تجدید نظر در دادگاه کیفری یک و سپس ظرف مهلت بیست روز دیگر قابل فرجامخواهی در دیوانعالی می باشد. دفتر پرونده جهت اظهار نظر و موافقت یا عدم موافقت با قرارهای صادره به نظر دادستان محترم * برسد پس از موافقت ابلاغ شود.در خصوص اتهام اقایان ف. ن. و ا. ر. دایر بر مشارکت در ادم ربایی پرونده مفتوح به رسیدگی است. </w:t>
      </w:r>
    </w:p>
    <w:p>
      <w:pPr>
        <w:pStyle w:val="8"/>
        <w:bidi/>
        <w:rPr>
          <w:rFonts w:hint="cs"/>
          <w:rtl/>
          <w:lang w:bidi="fa-IR"/>
        </w:rPr>
      </w:pPr>
      <w:r>
        <w:rPr>
          <w:rFonts w:hint="cs"/>
          <w:rtl/>
          <w:lang w:bidi="fa-IR"/>
        </w:rPr>
        <w:t xml:space="preserve">م. ا. -دادرس جانشین بازپرس دادگاه عمومی بخش بیستون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"https://ara.jri.ac.ir/Judge/Text/36796"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وجه کیفری تاسیس صندوق قرض الحسنه غیرمجاز و اخذ سپرده از اشخاص</w:t>
      </w:r>
    </w:p>
    <w:p>
      <w:pPr>
        <w:rPr>
          <w:rFonts w:hint="cs"/>
          <w:rtl/>
          <w:lang w:bidi="fa-IR"/>
        </w:rPr>
      </w:pPr>
      <w:r>
        <w:rPr>
          <w:rFonts w:hint="cs"/>
          <w:lang w:bidi="fa-IR"/>
        </w:rPr>
        <w:t>~3 minutes</w:t>
      </w:r>
    </w:p>
    <w:p>
      <w:pPr>
        <w:bidi/>
        <w:rPr>
          <w:rFonts w:hint="cs"/>
          <w:lang w:bidi="fa-IR"/>
        </w:rPr>
      </w:pPr>
      <w:r>
        <w:rPr>
          <w:rFonts w:hint="cs"/>
          <w:lang w:bidi="fa-IR"/>
        </w:rPr>
        <w:pict>
          <v:rect id="_x0000_i160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بتاریخ ۰۹/ ۱۲/ ۱۴۰۱ در وقت فوق العاده جلسه شعبه *بتصدی امضای کنندگان زیر تشکیل و پرونده کلاسه بایگانی فوق تحت نظر است. نماینده محترم دادستان حضور نداشته و طبق ماده ۳۰۰ قانون ایین دادرسی کیفری ضرورتی به حضور وی نیست. هیات دادگاه پس از بررسی اوراق پرونده و انجام مشاوره پرونده را معد اظهار نظر و صدور رای تشخیص داده و ختم رسیدگی را اعلام و با استعانت از خداوند متعال و بشرح ذیل مبادرت به صدور رای مینماید: </w:t>
      </w:r>
      <w:r>
        <w:rPr>
          <w:rFonts w:hint="cs"/>
          <w:rtl/>
          <w:lang w:bidi="fa-IR"/>
        </w:rPr>
        <w:br w:type="textWrapping"/>
      </w:r>
      <w:r>
        <w:rPr>
          <w:rFonts w:hint="cs"/>
          <w:rtl/>
          <w:lang w:bidi="fa-IR"/>
        </w:rPr>
        <w:t xml:space="preserve">گردشکار : اقایان ع. و پ. ر. طی دادنامه صادره از شعبه *و به اتهام کلاهبرداری ، هر کدام به تحمل یک سال حبس و پرداخت جزای نقدی محکوم و مجازات حبس برای سه سال تعلیق شده است. با ابلاغ دادنامه ، وکیل متهمین نسبت به ان اعتراض کرده و پرونده جهت رسیدگی به تجدیدنظرخواهی وی به این شعبه ارجاع شده است. هیات دادگاه پس از بررسی اوراق پرونده و لایحه تجدیدنظرخواهی وکیل متهمین و انجام مشاوره ، پرونده را معد اظهار نظر و صدور رای تشخیص داده و ختم رسیدگی را اعلام و با استعانت از خداوند متعال و بشرح ذیل بصدور رای مبادرت مینماید.: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درخصوص تجدیدنظرخواهی اقایان ع. و پ. ر. با وکالت اقای ع. ا. گ. نسبت به دادنامه شماره *مورخه ۱۰/ ۰۵/ ۱۴۰۱ در پرونده کلاسه *صادره از شعبه *که بموجب ان ، تجدیدنظرخواهان مذکور به اتهام کلاهبرداری ( از طریق تاسیس صندوق قرض الحسنه غیرمجاز و اخذ سپرده از اشخاص با وعده پرداخت وام ) با استدلالی که بعمل امده ، هر کدام به تحمل یک سال حبس و پرداخت مبلغ ۰۰۰/ ۵۰۰/ ۰۹۲/ ۱ ریال جزای نقدی محکوم و سپس مجازات حبس مورد حکم برای مدت سه سال تعلیق شده است ، با توجه به محتویات پرونده و کیفیت وقوع جرم و نوع اعمال ارتکابی متهمین و نظر به اینکه حسب بند ه ماده ۱ و تبصره ۱ ماده ۲ قانون مجازات اخلال گران در نظام اقتصادی ، قبول سپرده اعم از کلان یا غیر کلان از اشخاص ، جزی مصادیق اخلال در نظام اقتصادی محسوب شده و تبصره ۶ ماده ۲ همان قانون ، رسیدگی به تمامی جرایم موضوع ان قانون را در هر حال بعهده دادگاههای محترم انقلاب اسلامی گذاشته است ، لذا از نظر این دادگاه ، ماهیت و عنوان صحیح اعمال ارتکابی متهمین ، اخلال در نظام اقتصادی تشخیص و با توجه به عدم صلاحیت محاکم محترم کیفری دو در رسیدگی به جرایم مذکور و به استناد بند پلاک ماده ۴۵۰ قانون ایین دادرسی کیفری مصوب سال ۱۳۹۲ رای تجدیدنظرخواسته نقض و پرونده جهت رسیدگی به دادگاههای محترم انقلاب *مستقر در *ارسال می گردد. این رای قطعی است. </w:t>
      </w:r>
      <w:r>
        <w:rPr>
          <w:rFonts w:hint="cs"/>
          <w:rtl/>
          <w:lang w:bidi="fa-IR"/>
        </w:rPr>
        <w:br w:type="textWrapping"/>
      </w:r>
      <w:r>
        <w:rPr>
          <w:rFonts w:hint="cs"/>
          <w:rtl/>
          <w:lang w:bidi="fa-IR"/>
        </w:rPr>
        <w:t xml:space="preserve">رییس شعبه 14 دادگاه تجدیدنظر استان خوزستان - مستشار دادگاه </w:t>
      </w:r>
      <w:r>
        <w:rPr>
          <w:rFonts w:hint="cs"/>
          <w:rtl/>
          <w:lang w:bidi="fa-IR"/>
        </w:rPr>
        <w:br w:type="textWrapping"/>
      </w:r>
      <w:r>
        <w:rPr>
          <w:rFonts w:hint="cs"/>
          <w:rtl/>
          <w:lang w:bidi="fa-IR"/>
        </w:rPr>
        <w:t xml:space="preserve">ا. گ. ز. ا. ح. ا. ن. </w:t>
      </w:r>
    </w:p>
    <w:p>
      <w:pPr>
        <w:bidi/>
        <w:rPr>
          <w:lang w:bidi="fa-IR"/>
        </w:rPr>
      </w:pPr>
      <w:r>
        <w:fldChar w:fldCharType="begin"/>
      </w:r>
      <w:r>
        <w:instrText xml:space="preserve"> HYPERLINK "https://ara.jri.ac.ir/Judge/Text/38236"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عدم اقدام زوج جهت بازگشت زوجه</w:t>
      </w:r>
    </w:p>
    <w:p>
      <w:pPr>
        <w:rPr>
          <w:rFonts w:hint="cs"/>
          <w:rtl/>
          <w:lang w:bidi="fa-IR"/>
        </w:rPr>
      </w:pPr>
      <w:r>
        <w:rPr>
          <w:rFonts w:hint="cs"/>
          <w:lang w:bidi="fa-IR"/>
        </w:rPr>
        <w:t>4–5 minutes</w:t>
      </w:r>
    </w:p>
    <w:p>
      <w:pPr>
        <w:bidi/>
        <w:rPr>
          <w:rFonts w:hint="cs"/>
          <w:lang w:bidi="fa-IR"/>
        </w:rPr>
      </w:pPr>
      <w:r>
        <w:rPr>
          <w:rFonts w:hint="cs"/>
          <w:lang w:bidi="fa-IR"/>
        </w:rPr>
        <w:pict>
          <v:rect id="_x0000_i160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ف. ت. با وکالت اقای م. ح. ا. و ح. د. دادخواست طلاق به طرفیت اقای ح. ر. ت. س. تقدیم شعبه *کرده و اظهار داشته موکله در تاریخ ۱۳۹۴/۱۱/۹ با مهریه چهل عدد سکه بهار ازادی مهریه ازدواج نموده خوانده بیش از پنج سال است.موکله را از منزل بیرون نموده و ارتباط فیزیکی و مجازی خود را با موکله قطع کرده است.زوج برابر رای شورای حل اختلاف بابت نفقه معوقه موکله محکوم به پرداخت نفقه شده که موکله هر بار با صدور حکم جلب می تواند مقداری از نفقه را دریافت نماید. دعوای تمکین زوج در سال ۹۷ از طرف دادگاه رد شده است. دادنامه استنادی مذکور پیوست پرونده گردیده است. موکل از سال ۹۶ تاکنون در بلاتکلیفی بسر برده که ادامه این وضع برای موکل موجب عسر و حرج گردیده بطوری که جهت رهایی از بلاتکلیفی حاضر است.۲۵ عدد سکه بهار ازادی از چهل عدد سکه بهار ازادی مهریه را در قبال طلاق به زوج بذل نماید. زوج خانم ز. ک. ت. را به عنوان وکیل به دادگاه معرفی کرده و در لایحه دفاعیه اظهار داشته زوج فاقد هرگونه پرونده کیفری و سوی رفتار و سوی سابقه می باشد. زوجه خود با میل خود زندگی مشترک را ترک کرده و پیگیری های زوج جهت بازگردان وی به زندگی مشترک اعم از ارسال اظهارنامه و دادخواست تمکین مثمر ثمر نبوده است.و زوجه خود علاقه به ادامه زندگی مشترک با زوج نمی باشد. که این امر موجب مفارقت جسمانی یکدیگر گردیده است.که این ناشی از فعل خود زوجه می باشد. لذا این مفارقت نمی تواند دلیل عسر و حرج تلقی گردد. دیگر اینکه زوج نفقه همسر خود را برابر رای شورای حل اختلاف پرداخت کرده و ماهیانه نیز علی رغم عدم تمکین زوجه پرداخت می کند ضمن اینکه زوجه قبلا اقدام به تقدیم دادخواست طلاق کرده که از طرف دادگاه رد شده است.لذا با توجه به عدم وجود دلیل از دادگاه تقاضای رد دعوی خواهان را دارم. دادگاه در تاریخ ۱۴۰۱/۳/۳ وقت رسیدگی تعیین کرده و طرفین را جهت تحقیق دعوت نموده است.وکیل خواهان درخواست موکل را بشرح دادخواست تقدیمی بازگو کرده است.و وکیل خوانده نیز دفاعیات خود را بشرح لایحه تقدیمی بازگو و توضیح داده و اظهار داشته به علت اینکه موکل به همسر خود علاقه مند است.و خواهان ادامه زندگی مشترک با زوجه است.تقاضای رد دعوی طلاق را نموده است.دادگاه قرار داوری صادر کرده و نظریه داوری را جلب کرده است.درنهایت دادگاه در تاریخ ۱۴۰۱/۷/۱۷ مبادرت به صدور رای به طلاق بلحاظ احراز عسر و حرج زوجه نموده است. سپس زوج بشرح لایحه خود که عمدتا تکرار مطالب و اظهارات در فرایند دادرسی است.نسبت به رای صادره مذکور دادخواست تجدیدنظر تقدیم داشته که پرونده جهت رسیدگی به شعبه *ارجاع شده و دادگاه تصویر سه فقره حکم به بطلان دعوی الزام زوجه به تمکین را پیوست پرونده نموده است.دادگاه تجدیدنظر در تاریخ ۱۴۰۱/۹/۷ مبادرت به صدور رای به رد درخواست تجدیدنظرخواه و تایید دادنامه تجدیدنظرخواسته نموده است.متعاقبا زوج بشرح لایحه وکیل خود 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درخصوص دادخواست فرجامخواهی اقای ح. ر. ت. س. با وکالت اقای ح. خ. نسبت به رای شماره *مورخ ۱۴۰۱/۹/۷ شعبه *متضمن تایید دادنامه شماره ۰۱۹۷ مورخ ۱۴۰۱/۷/۱۷ شعبه *مبنی بر صدور حکم به طلاق بلحاظ احراز عسر و حرج زوجه ، با توجه به محتویات پرونده فرجامخواهی وارد نمی باشد. زیرا ، رای فرجامخواسته بر اساس موجود در پرونده از جمله بروز اختلافات فیمابین که منجر به مفارقت جسمانی بیش از پنج سال گردیده و با توجه به اینکه زوج در طول مدت اختلاف اقدام مفید و موثری در جهت ترغیب زوجه به بازگشت به زندگی مشترک و سامان دادن به ان بعمل نیاورده و عملا با سوی اقدام خود موجبات بلاتکلیفی و عسر و حرج زوجه را فراهم نموده است ، که موید این موضوع صدور دو فقره حکم از طرف دادگاه مبنی بر بطلان دعوی الزام زوجه به تمکین به علت ممانعت زوج از مراجعت زوجه به زندگی مشترک که تصویر ان پیوست پرونده است.می باشد. ، صادر گردیده است. لذا فرجام خواهی فرجامخواه به کیفیتی نیست که به اساس رای صادره و استنباط و تشخیص دادگاههای بدوی و تجدیدنظر خدشه و خلل وارد اورد. درنتیجه ضمن رد درخواست فرجامخواهی رای فرجامخواسته را مستندا به مواد ۳۷۰ و ۳۹۶ قانون ایین دادرسی مدنی ابرام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"https://ara.jri.ac.ir/Judge/Text/37874"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دعوای تغییر جنسیت</w:t>
      </w:r>
    </w:p>
    <w:p>
      <w:pPr>
        <w:rPr>
          <w:rFonts w:hint="cs"/>
          <w:rtl/>
          <w:lang w:bidi="fa-IR"/>
        </w:rPr>
      </w:pPr>
      <w:r>
        <w:rPr>
          <w:rFonts w:hint="cs"/>
          <w:lang w:bidi="fa-IR"/>
        </w:rPr>
        <w:t>3–4 minutes</w:t>
      </w:r>
    </w:p>
    <w:p>
      <w:pPr>
        <w:bidi/>
        <w:rPr>
          <w:rFonts w:hint="cs"/>
          <w:lang w:bidi="fa-IR"/>
        </w:rPr>
      </w:pPr>
      <w:r>
        <w:rPr>
          <w:rFonts w:hint="cs"/>
          <w:lang w:bidi="fa-IR"/>
        </w:rPr>
        <w:pict>
          <v:rect id="_x0000_i160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خانم ف. ن. فرزند م. نسبت به دادنامه شماره ۱۴۶۱ - ۱۴۰۰ مورخ ۱۴۰۰/۰۹/۱۴ صادره از شعبه دهم دادگاه خانواده قم به شماره بایگانی ۰۰۰۰۸۱۸ که به موجب ان در خصوص دادخواست خواهان بدوی ( تجدید نظر خواه ) به خواسته تغییر جنسیت ( از زن به مرد ) دادگاه محترم بدوی پس از رسیدگی و استماع اظهارات خواهان ( که اظهار داشت اینجانب یک دختر ۲۳ ساله هستم و از نظر شکل ظاهری و فیزیکی کاملا دختر هستم ولی چون از نظر روحی خودم را مرد می دانم و پزشکی قانونی هم رفته ام و جوابش را دارم. که در پرونده است، لذا تقاضای صدور مجوز تغییر جنسیت از زن بودن به مرد شدن را دارم. ) با این استدلال که ( در کتاب تحریر الوسیله عدم حرمت تغییر جنسیت اعلام گردید.ولی در مسیله ۱۰ از همان بحث اعلام شد که مراد تغییر واقعی است.نه ظاهری و چون برابر گواهی پزشکی قانونی به شماره ۲۵۱ – ک -۱۴۰۰ مورخ ۱۴۰۰/۰۶/۰۲ امکان تغییر جنس زن به مرد با تمام ویژگی ها وجود ندارد. و … ) حکم به رد خواسته خواهان صادر نمود، با اعتراض خواهان پرونده به دادگاه تجدید نظر استان ارسال و به شعبه اول ارجاع شد که خواهان ( تجدید نظر خواه ) به کمیسیون ۵ نفره پزشکی قانونی معرفی شد، که طی نامه شماره ۱۸۳۱۶۷۷ – ۱۴۰۱ مورخ ۱۴۰۱/۰۳/۰۹ اعلام شد بر اساس معاینه و مصاحبه روانپزشکی و بررسی کلیه سوابق و مدارک ارایه شده، نامبرده ( تجدیدنظرخواه ) دچار اختلال ملال جنسیتی است.۱- با انجام اقدامات درمانی جراحی - هورمونی امکان تغییر به ظاهر مردانه به طوری که عرفا بگویند این شخص مرد است.را دارد. لیکن امکان تغییر جنس به نحوی که زن تبدیل به مرد با تمامی قابلیت های مردانه مثل بارورکردن شود.، وجود ندارد. ۲- معمولا با انجام چنین اقدامی مشکلات روانی ناشی از اختلال جنسیتی بر طرف و باعث بهتر شدن تطبیق فرد از نظر روانی با زندگی شخصی و اجتماعی است، با بررسی اوراق پرونده های بدوی و تجدید نظر و ملاحظه اظهارات خواهان بدوی ( تجدید نظر خواه ) و نظریه کمیسیون ۳ نفره و ۵ نفره پزشکی قانونی و با عنایت به اینکه در خصوص موضوع تغییر جنسیت قوانین موضوعه ساکت می باشد. اما در بند ۱۸ ماده ۴ قانون حمایت خانواده مصوب ۹۱/۱۲/۰۱رسیدگی به دعوای تغییر جنسیت را در صلاحیت دادگاه خانواده دانسته که مفهوم ان امکان وقوع ان می باشد. و با توجه به فتوای حضرت ا. خ. ره در کتاب تحریر الوسیله در مسیله ۱ بحث تغییر جنسیت که فرمودند ( الظاهر عدم حرمه تغییر جنس الرجل بالمراه بالعمل و بالعکس ) و در مسیله ۳ فرمودند ( لو تزوج امره فتغیر جنسها فصارت رجلا بطل التزویج من حین التغییر ) که از این دو مسیله استفاده می شود. که تغییر جنسیت هم امکان پذیر است.و هم فاقد اشکال شرعی است. لذا دادگاه تجدید نظر خواهی را وارد دانسته مستندا به ماده ۳۵۸ قانون ایین دادرسی دادگاههای عمومی و انقلاب در امور مدنی ضمن نقض دادنامه تجدیدنظر خواسته به استناد ماده ۱۲۵۷ قانون مدنی و فتوای حضرت ا. خ. ره در کتاب تحریرالوسیله به خواهان بدوی خانم ف. ن. فرزند م. متولد ۱۳۷۷/۱۲/۲۳ به شماره ملی* اجازه می دهد با مراجعه به یکی از مراکز درمانی مجاز تغییر جنسیت، نسبت به تغییر جنسیت خود از زن به مرد اقدام نماید.، رای صادره به استناد ماده ۳۶۵ قانون معنون قطعی است. </w:t>
      </w:r>
      <w:r>
        <w:rPr>
          <w:rFonts w:hint="cs"/>
          <w:rtl/>
          <w:lang w:bidi="fa-IR"/>
        </w:rPr>
        <w:br w:type="textWrapping"/>
      </w:r>
      <w:r>
        <w:rPr>
          <w:rFonts w:hint="cs"/>
          <w:rtl/>
          <w:lang w:bidi="fa-IR"/>
        </w:rPr>
        <w:t xml:space="preserve">مستشاران شعبه اول دادگاه تجدیدنظر استان قم: م. م. م. د. ن. </w:t>
      </w:r>
    </w:p>
    <w:p>
      <w:pPr>
        <w:bidi/>
        <w:rPr>
          <w:lang w:bidi="fa-IR"/>
        </w:rPr>
      </w:pPr>
      <w:r>
        <w:fldChar w:fldCharType="begin"/>
      </w:r>
      <w:r>
        <w:instrText xml:space="preserve"> HYPERLINK "https://ara.jri.ac.ir/Judge/Text/36441"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مسلمان شدن زوج بعد از نکاح</w:t>
      </w:r>
    </w:p>
    <w:p>
      <w:pPr>
        <w:rPr>
          <w:rFonts w:hint="cs"/>
          <w:rtl/>
          <w:lang w:bidi="fa-IR"/>
        </w:rPr>
      </w:pPr>
      <w:r>
        <w:rPr>
          <w:rFonts w:hint="cs"/>
          <w:lang w:bidi="fa-IR"/>
        </w:rPr>
        <w:t>3–4 minutes</w:t>
      </w:r>
    </w:p>
    <w:p>
      <w:pPr>
        <w:bidi/>
        <w:rPr>
          <w:rFonts w:hint="cs"/>
          <w:lang w:bidi="fa-IR"/>
        </w:rPr>
      </w:pPr>
      <w:r>
        <w:rPr>
          <w:rFonts w:hint="cs"/>
          <w:lang w:bidi="fa-IR"/>
        </w:rPr>
        <w:pict>
          <v:rect id="_x0000_i160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م. ک. در مورخه ۱۴۰۰/۱۲/۸ با تقدیم دادخواست به خواسته فسخ نکاح به طرفیت م. د. ل. طرح دعوی نموده واعلام کرده در ۱۴۰۰/۴/۳ باخوانده ازدواج نموده ولی به دلیل بیماری زوجه قبل از ازدواج و حتی روز عقد دلیل لنگیدن را از زوجه پرسیدم گفت روز قبل زمین خوردم پایم درد میکند و ۴۸ ساعت بعد حال زوجه به هم خورد و او را به پزشک بردم طی دو هفته مراجعه به پزشک و بستری در *بیماری زوجه از چند سال قبل بوده که مخفی کرده اند. ابتدا پرونده در شعبه *رسیدگی و جلسه در *تشکیل شده است.خواهان گفته روز خواستگاری علت لنگیدن زوجه را پرسیدم مادرش گفت از بالای ساختمان افتاده خوب می شود. و بعد برای اجرای عقد که رفتیم اسانسور خراب بود و مجبور شدیم از پله ها برویم که فهمیدم مشکل اساسی دارد. و نمی تواند از پله ها بالا بیاید که دوباره علت را همان مورد قبل تکرار نمودند و با زحمت وی را به اتاق عقد بردیم به ارایشگاه خواستیم برویم مشکل بود و ارایشگر را به منزل اوردیم ارایشگر متوجه شده که موهای خانم ریخته است.و من درجهت سلامت و درمان ایشان خیلی تلاش کردم ولی نتیجه ای نگرفتم و در نهایت متوجه شدم. بیماری ایشان را از من مخفی کرده اند و بعد از بستری در بیمارستان نظر پزشک این بود که زوجه بیماری ام اس پیشرفته دارد. و دیابت شدید هم دارد. با عدم سازش زوجین پرونده به دادگاه ارسال شده است.شعبه **به موجب دادنامه شماره *مورخه ۱۴۰۱/۱/۲۸ باتوجه به اینکه خیار فسخ فوری است.و خواهان بعد از گذشت مدت طولانی از بستری زوجه و تشخیص بیماری درخواست فسخ نموده با زوال فوریت و اسقاط حق حکم بر بطلان دعوی صادر نموده است.زوج نسبت به دادنامه اعتراض نموده است.و شعبه *به موجب دادنامه شماره *مورخه ۱۴۰۱/۵/۱۸ دادنامه بدوی را تایید نموده است.اقای ف. ک. به وکالت از م. ک. از دادنامه فرجامخواهی نموده و اعلام کرده موکل بعد از تشخیص بیماری زوجه متوجه حق خیار فسخ و فوری بودن این حق نبوده و بعد از اینکه متوجه موضوع شده اقدام به فسخ نموده است. </w:t>
      </w:r>
      <w:r>
        <w:rPr>
          <w:rFonts w:hint="cs"/>
          <w:rtl/>
          <w:lang w:bidi="fa-IR"/>
        </w:rPr>
        <w:br w:type="textWrapping"/>
      </w:r>
      <w:r>
        <w:rPr>
          <w:rFonts w:hint="cs"/>
          <w:rtl/>
          <w:lang w:bidi="fa-IR"/>
        </w:rPr>
        <w:t xml:space="preserve">هیات شعبه در تاریخ بالا تشکیل گردید. پس از قرائت گزارش اقای س. م. ت. عضو ممیز اوراق پرونده درخصوص دادنامه شماره ۰۰۰ *۰۱/۵/۱۸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اقای ف. ک. به وکالت از م. ک. نسبت به دادنامه شماره *مورخه ۱۴۰۱/۵/۱۸ صادره از شعبه *که به موجب ان با تایید دادنامه بدوی صادره از شعبه *حکم بر بطلان دعوی فرجامخواه از جهت فسخ نکاح صادر گردیده وارد و موجه است.زیرا اولا وکیل فرجامخواه اعلام نموده موکل هم جهل به حق خیار داشته است.و هم جهل به فوریت ان و لذا در صورت احراز جهل در این دو مورد حق خیار می تواند همچنان باقی و قابل اعمال باشد. و دادگاه در این خصوص باتوجه به شرایط محلی و وضعیت زوج و میزان سواد و اطلاعات وی از جهت اینکه به موضوع اگاه بوده یا خیر تحقیق ننموده است.ثانیا در فرض احراز جهل زوج به حق خیار و فوریت ان باید در ماهیت موضوع از جهت بیماری زوجه با بررسی توسط پزشکی قانونی نظریه کارشناسی ارائه گردد. لذا باتوجه مراتب ذکر شده مستندا به بند ۵ ماده ۳۷۱ و بند الف ماده ۴۰۱ قانون ایین دادرسی مدنی دادنامه فرجامخواسته نقض و پرونده جهت رسیدگی مجدد به دادگاه صادر کننده رای منقوض ارجاع می گردد. /ا۴۰۱/۱۰/۱۹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س. م. ت. عضو معاون: م. ف. </w:t>
      </w:r>
    </w:p>
    <w:p>
      <w:pPr>
        <w:bidi/>
        <w:rPr>
          <w:lang w:bidi="fa-IR"/>
        </w:rPr>
      </w:pPr>
      <w:r>
        <w:fldChar w:fldCharType="begin"/>
      </w:r>
      <w:r>
        <w:instrText xml:space="preserve"> HYPERLINK "https://ara.jri.ac.ir/Judge/Text/35879"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رسیدگی دیوان عالی به اختلاف در صلاحیت دیوان عدالت اداری و محاکم دادگستری</w:t>
      </w:r>
    </w:p>
    <w:p>
      <w:pPr>
        <w:rPr>
          <w:rFonts w:hint="cs"/>
          <w:rtl/>
          <w:lang w:bidi="fa-IR"/>
        </w:rPr>
      </w:pPr>
      <w:r>
        <w:rPr>
          <w:rFonts w:hint="cs"/>
          <w:lang w:bidi="fa-IR"/>
        </w:rPr>
        <w:t>~4 minutes</w:t>
      </w:r>
    </w:p>
    <w:p>
      <w:pPr>
        <w:bidi/>
        <w:rPr>
          <w:rFonts w:hint="cs"/>
          <w:lang w:bidi="fa-IR"/>
        </w:rPr>
      </w:pPr>
      <w:r>
        <w:rPr>
          <w:rFonts w:hint="cs"/>
          <w:lang w:bidi="fa-IR"/>
        </w:rPr>
        <w:pict>
          <v:rect id="_x0000_i160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به حکایت محتویات پرونده در تاریخ ۱۳۸۹/۱۲/۲۶ اقای ع. ا. فرزند ع. ا. به طرفیت اداره امور اب ورامین دادخواستی به خواسته ابطال و اعتراض به برگ اخطاریه شماره ۸۹/۹۹۰۲/۴۴۳ مورخ ۱۳۸۹/۰۸/۲۰ اداره امور اب جنوب شرق استان تهران تقدیم نموده که به شعبه اول دادگاه عمومی بخش * اباد ارجاع شده است.و رییس دادگاه مزبور در تاریخ ۱۳۹۰/۷/۱۰ در ظهر پاسخ مدیر محترم امور منابع اب جنوب شرق استان تهران، با این عبارت که: توجها به لایحه اداره اب و بخشی از قانون جدید مصوب مجلس شورای اسلامی، مقرر میدارد. پرونده در ادامه رسیدگی از امار کسر و به مرجع محترم صالح ( کمیسیون رسیدگی به پرونده های مطروحه و مشابه ) ارسال گرد پرونده را به کمیسیون رسیدگی به امور اب های زیرزمینی استان تهران ارسال نموده است.که قاضی محترم کمیسیون مزبور با این توضیح که: نظر به اینکه قاضی محترم دادگاه بخش * اباد بدون رعایت مقررات قانونی مربوط به ایین دادرسی مدنی طی دستوری پرونده را به کمیسیون ارسال در حالی که می بایست با صدور قرار عدم صلاحیت و اخذ نظر دیوان محترم عالی کشور اقدام مقتضی به عمل می اوردند لذا در حال حاضر تکلیفی متوجه این کمیسیون نمی باشد. … پرونده را به دادگاه اعاده نموده و شعبه اول دادگاه عمومی بخش جواداباد پرونده را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پس از بررسی موضوع به موجب دادنامه شمار ۰۳۶۷۳۳-۱۴۰۱/۱/۲۳ به شرح زیر رای صادر کرده است. </w:t>
      </w:r>
      <w:r>
        <w:rPr>
          <w:rFonts w:hint="cs"/>
          <w:rtl/>
          <w:lang w:bidi="fa-IR"/>
        </w:rPr>
        <w:br w:type="textWrapping"/>
      </w:r>
      <w:r>
        <w:rPr>
          <w:rFonts w:hint="cs"/>
          <w:rtl/>
          <w:lang w:bidi="fa-IR"/>
        </w:rPr>
        <w:t xml:space="preserve">با توجه به اینکه دادگاه عمومی بخش * اباد بدون رعایت تکلیف مقرر در ماده ۲۸ قانون ایین دادرسی دادگاههای عمومی و انقلاب در امور مدنی، که بیان می دارد.: در موردی که دادگاه، مرجع غیر قضایی را صالح به رسیدگی تشخیص دهد باید پس از صدور رای پرونده را برای اعلام نظر به دیوان عالی کشور ارسال نماید.، اقدام به ارسال پرونده به دیوان عالی کشور نموده است، لذا موجبات طرح پرونده در دیوان عالی کشور فراهم نیست و مقرر می دارد. دفتر پرونده برای انجام اقدام قانونی لازم به دادگاه بدوی اعاده گردد. </w:t>
      </w:r>
      <w:r>
        <w:rPr>
          <w:rFonts w:hint="cs"/>
          <w:rtl/>
          <w:lang w:bidi="fa-IR"/>
        </w:rPr>
        <w:br w:type="textWrapping"/>
      </w:r>
      <w:r>
        <w:rPr>
          <w:rFonts w:hint="cs"/>
          <w:rtl/>
          <w:lang w:bidi="fa-IR"/>
        </w:rPr>
        <w:t xml:space="preserve">پرونده به شعبه اول دادگاه عمومی بخش جواداباد اعاده شده و شعبه مزبور وفق دادنامه شماره ۰۱۴۱۹۳۳۹-۱۴۰۱/۲/۱۷ با استدلال به اینکه: … به صراحت مواد قانونی که رسیدگی به اعتراضات مربوط به ارای کمیسیون رسیدگی به امور اب های زیرزمینی را در صلاحیت رسیدگی دیوان عدالت اداری نام برده است مستندا به رای وحدت رویه مورخ ۱۳۹۹/۰۴/۲۴ و تبصره ۵ ماده واحده قانون تعیین تکلیف چاه های اب فاقد پروانه و بند ۲ ماده ۱۰ قانون تشکیلات و ایین دادرسی دیوان عدالت اداری و ماده ۲۷ از قانون ایین دادرسی دادگاه های عمومی و انقلاب در امور مدنی، قرار عدم صلاحیت به اعتبار و شایستگی دیوان عدالت اداری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p>
    <w:p>
      <w:pPr>
        <w:pStyle w:val="8"/>
        <w:bidi/>
        <w:rPr>
          <w:rFonts w:hint="cs"/>
          <w:rtl/>
          <w:lang w:bidi="fa-IR"/>
        </w:rPr>
      </w:pPr>
      <w:r>
        <w:rPr>
          <w:rFonts w:hint="cs"/>
          <w:rtl/>
          <w:lang w:bidi="fa-IR"/>
        </w:rPr>
        <w:t xml:space="preserve">هیات شعبه در تاریخ بالا تشکیل است. پس از قرایت گزارش اقای م. ب. ( عضو ممیز ) و بررسی محتویات پرونده و مشاوره اعضای به شرح اتی مبارت به صدور رای می گردد.: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تصمیم دادگاه مبنی بر اعلام صلاحیت دیوان عدالت اداری، با توجه به اینکه دیوان مزبور از مراجع قضایی محسوب می گردد. و بر اساس ماده ۱۴ قانون تشکیلات و ایین دادرسی دیوان عدالت اداری و مفاد رای وحدت رویه شماره ۲۸ – ۱۲/۹/۱۳۶۴ هیات عمومی دیوان عالی کشور، در صورتی که اختلاف در صلاحیت تحقق پیدا شود. دیوان عالی کشور صالح به رسیدگی می باشد. و در وضعیت فعلی پرونده اختلاف در صلاحیت محقق نشده است.و دادگاه نباید قبل از حدوث اختلاف در صلاحیت پرونده را به دیوان عالی کشور ارسال نماید.، لذا موضوع فعلا قابل طرح در دیوان عالی کشور نمی باشد. و مقرر می دارد. پرونده برای ادامه اقدامات قانونی لازم اعاده گردد. </w:t>
      </w:r>
      <w:r>
        <w:rPr>
          <w:rFonts w:hint="cs"/>
          <w:rtl/>
          <w:lang w:bidi="fa-IR"/>
        </w:rPr>
        <w:br w:type="textWrapping"/>
      </w:r>
      <w:r>
        <w:rPr>
          <w:rFonts w:hint="cs"/>
          <w:rtl/>
          <w:lang w:bidi="fa-IR"/>
        </w:rPr>
        <w:t xml:space="preserve">شعبه هفده دیوان عالی کشور </w:t>
      </w:r>
      <w:r>
        <w:rPr>
          <w:rFonts w:hint="cs"/>
          <w:rtl/>
          <w:lang w:bidi="fa-IR"/>
        </w:rPr>
        <w:br w:type="textWrapping"/>
      </w:r>
      <w:r>
        <w:rPr>
          <w:rFonts w:hint="cs"/>
          <w:rtl/>
          <w:lang w:bidi="fa-IR"/>
        </w:rPr>
        <w:t xml:space="preserve">رییس: م. ب. ع. معاون: دکتر م. ح. </w:t>
      </w:r>
    </w:p>
    <w:p>
      <w:pPr>
        <w:bidi/>
        <w:rPr>
          <w:lang w:bidi="fa-IR"/>
        </w:rPr>
      </w:pPr>
      <w:r>
        <w:fldChar w:fldCharType="begin"/>
      </w:r>
      <w:r>
        <w:instrText xml:space="preserve"> HYPERLINK "https://ara.jri.ac.ir/Judge/Text/37069"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نحوه احراز ورشکستگی</w:t>
      </w:r>
    </w:p>
    <w:p>
      <w:pPr>
        <w:rPr>
          <w:rFonts w:hint="cs"/>
          <w:rtl/>
          <w:lang w:bidi="fa-IR"/>
        </w:rPr>
      </w:pPr>
      <w:r>
        <w:rPr>
          <w:rFonts w:hint="cs"/>
          <w:lang w:bidi="fa-IR"/>
        </w:rPr>
        <w:t>2–3 minutes</w:t>
      </w:r>
    </w:p>
    <w:p>
      <w:pPr>
        <w:bidi/>
        <w:rPr>
          <w:rFonts w:hint="cs"/>
          <w:lang w:bidi="fa-IR"/>
        </w:rPr>
      </w:pPr>
      <w:r>
        <w:rPr>
          <w:rFonts w:hint="cs"/>
          <w:lang w:bidi="fa-IR"/>
        </w:rPr>
        <w:pict>
          <v:rect id="_x0000_i160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تجدیدنظرخواه:اقای ع. ا. فرزند ب. با وکالت اقای ج. ا. فرزند ع. م. به نشانی * </w:t>
      </w:r>
    </w:p>
    <w:p>
      <w:pPr>
        <w:pStyle w:val="8"/>
        <w:bidi/>
        <w:rPr>
          <w:rFonts w:hint="cs"/>
          <w:rtl/>
          <w:lang w:bidi="fa-IR"/>
        </w:rPr>
      </w:pPr>
      <w:r>
        <w:rPr>
          <w:rFonts w:hint="cs"/>
          <w:rtl/>
          <w:lang w:bidi="fa-IR"/>
        </w:rPr>
        <w:t xml:space="preserve">تجدید نظرخواندگان:۱. اقای م. ن. ا. فرزند ر. به نشانی * </w:t>
      </w:r>
    </w:p>
    <w:p>
      <w:pPr>
        <w:pStyle w:val="8"/>
        <w:bidi/>
        <w:rPr>
          <w:rFonts w:hint="cs"/>
          <w:rtl/>
          <w:lang w:bidi="fa-IR"/>
        </w:rPr>
      </w:pPr>
      <w:r>
        <w:rPr>
          <w:rFonts w:hint="cs"/>
          <w:rtl/>
          <w:lang w:bidi="fa-IR"/>
        </w:rPr>
        <w:t xml:space="preserve">۲. دادسرای عمومی و انقلاب شهرستان *دادستان به نشانی * </w:t>
      </w:r>
    </w:p>
    <w:p>
      <w:pPr>
        <w:pStyle w:val="8"/>
        <w:bidi/>
        <w:rPr>
          <w:rFonts w:hint="cs"/>
          <w:rtl/>
          <w:lang w:bidi="fa-IR"/>
        </w:rPr>
      </w:pPr>
      <w:r>
        <w:rPr>
          <w:rFonts w:hint="cs"/>
          <w:rtl/>
          <w:lang w:bidi="fa-IR"/>
        </w:rPr>
        <w:t xml:space="preserve">تجدیدنظر خواسته: نسبت به دادنامه ی شماره ی ۹۴۸۶ ۱۴۰۲ مورخ۱۴۰۲/۵/۱۴ شعبه *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تجدیدنظرخواهی اقای ع. ا. فرزند ب. با وکالت اقای ج. ا. به طرفیت ۱ اقای م. ن. ا. فرزند ر. ۲ دادسرای عمومی و انقلاب شهرستان *نسبت به دادنامه ی شماره ی ۹۴۸۶ ۱۴۰۲ مورخ۱۴۰۲/۵/۱۴ شعبه *که متضمن صدور حکم به بطلان دعوی ورشکستگی تجدیدنظرخواه است. شایسته و درخور پذیرش نیست چرا که استدلال برشمرده دادگاه نخستین صایب است. همان طور که اعلام شده تکلیف تاجر در طرح دعوی ورشکستگی به صراحت مواد۴۱۲و۴۱۳و۴۱۴ قانون تجارت از جمله اعلام توقف ظرف سه روز به همراه کلیه اسناد برشمرده قانونی شامل لیست دارایی و طلبکاران و دفاتر و اسناد تجارتی بوده که در مرحله اول مدعی ورشکستگی به این تکالیف قانونی عمل ننموده است. تا بتواند از اثرات قانون تجارت در امر ورشکستگی استفاده نماید. و از طرفی صرف بدهی تاجر نمی تواند دلیل بر ور شکستگی باشد. بلکه توقف واقعی تاجر موجب پذیرش ادعای ورشکستگی است. نه توقف ظاهری به علاوه در طول دوره ادعایی تجدیدنظرخواه نوسانات زیادی در بازار طلا که موجب کاهش ارزش ان شود. به وجود نیامده تا موجبات ورشکستگی وی را به دنبال داشته باشد. و همین طور ادعای ورشکستگی به مانند هر دعوای حقوقی نیازمند ابراز دلایل کافی و قانونی از سوی مدعی ان است. و انچه تجدیدنظرخواه و وکیل وی در هر دو مرحله دادرسی برشمردند کافی برای اثبات دعوای مطروحه نخواهد بود. لذا دادنامه ی تجدیدنظر خواسته از نظر رعایت تشریفات و قواعد دادرسی ، استدلال مندرج در ان و استناد به مواد قانونی فاقد ایراد موثر می باشد. و از سوی تجدیدنظرخواه دلیل و مدرکی که نقض دادنامه ی تجدیدنظرخواسته را ایجاب نماید. ارائه نشده است. بنابراین مستندا به ماده۳۵۸ قانون ایین دادرسی مدنی با رد تجدیدنظرخواهی به عمل امده ، دادنامه ی تجدیدنظرخواسته تایید می گردد. این رای طبق ماده ۳۶۵ همان قانون قطعی است </w:t>
      </w:r>
    </w:p>
    <w:p>
      <w:pPr>
        <w:pStyle w:val="8"/>
        <w:bidi/>
        <w:rPr>
          <w:rFonts w:hint="cs"/>
          <w:rtl/>
          <w:lang w:bidi="fa-IR"/>
        </w:rPr>
      </w:pPr>
      <w:r>
        <w:rPr>
          <w:rFonts w:hint="cs"/>
          <w:rtl/>
          <w:lang w:bidi="fa-IR"/>
        </w:rPr>
        <w:t xml:space="preserve">رییس دادگاه – س. ع. ارایی مستشار دادگاه س. م. ص. م. </w:t>
      </w:r>
    </w:p>
    <w:p>
      <w:pPr>
        <w:bidi/>
        <w:rPr>
          <w:lang w:bidi="fa-IR"/>
        </w:rPr>
      </w:pPr>
      <w:r>
        <w:fldChar w:fldCharType="begin"/>
      </w:r>
      <w:r>
        <w:instrText xml:space="preserve"> HYPERLINK "https://ara.jri.ac.ir/Judge/Text/36430"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عدم تحقق قتل عمد به علت فقدان قصد</w:t>
      </w:r>
    </w:p>
    <w:p>
      <w:pPr>
        <w:rPr>
          <w:rFonts w:hint="cs"/>
          <w:rtl/>
          <w:lang w:bidi="fa-IR"/>
        </w:rPr>
      </w:pPr>
      <w:r>
        <w:rPr>
          <w:rFonts w:hint="cs"/>
          <w:lang w:bidi="fa-IR"/>
        </w:rPr>
        <w:t>8–11 minutes</w:t>
      </w:r>
    </w:p>
    <w:p>
      <w:pPr>
        <w:bidi/>
        <w:rPr>
          <w:rFonts w:hint="cs"/>
          <w:lang w:bidi="fa-IR"/>
        </w:rPr>
      </w:pPr>
      <w:r>
        <w:rPr>
          <w:rFonts w:hint="cs"/>
          <w:lang w:bidi="fa-IR"/>
        </w:rPr>
        <w:pict>
          <v:rect id="_x0000_i160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۱۴۰۰۱۲۹۲۰۰۰۲۴۷۴۷۲۵ شعبه ۲ دادگاه کیفری یک * ( پنجم کیفری استان سابق ) تصمیم نهایی شماره ۱۴۰۱۱۲۳۹۰۰۰۲۶۱۵۹۸۲ </w:t>
      </w:r>
      <w:r>
        <w:rPr>
          <w:rFonts w:hint="cs"/>
          <w:rtl/>
          <w:lang w:bidi="fa-IR"/>
        </w:rPr>
        <w:br w:type="textWrapping"/>
      </w:r>
      <w:r>
        <w:rPr>
          <w:rFonts w:hint="cs"/>
          <w:rtl/>
          <w:lang w:bidi="fa-IR"/>
        </w:rPr>
        <w:t xml:space="preserve">شکات: ۱. خانم م. خ. دشتکی فرزند ب. ۲. اقای ه. ا. دشتکی فرزند ک. جان ۳. خانم پ. ط. د. فرزند ع. با وکالت اقای ک. خ. فرزند س. به نشانی * منزل شخصی </w:t>
      </w:r>
      <w:r>
        <w:rPr>
          <w:rFonts w:hint="cs"/>
          <w:rtl/>
          <w:lang w:bidi="fa-IR"/>
        </w:rPr>
        <w:br w:type="textWrapping"/>
      </w:r>
      <w:r>
        <w:rPr>
          <w:rFonts w:hint="cs"/>
          <w:rtl/>
          <w:lang w:bidi="fa-IR"/>
        </w:rPr>
        <w:t xml:space="preserve">متهم: اقای ر. م. پ. فرزند ش. با وکالت اقای م. ر. فرزند م. به نشانی * ۸- سمت چپ درب ۹- کد پستی* </w:t>
      </w:r>
      <w:r>
        <w:rPr>
          <w:rFonts w:hint="cs"/>
          <w:rtl/>
          <w:lang w:bidi="fa-IR"/>
        </w:rPr>
        <w:br w:type="textWrapping"/>
      </w:r>
      <w:r>
        <w:rPr>
          <w:rFonts w:hint="cs"/>
          <w:rtl/>
          <w:lang w:bidi="fa-IR"/>
        </w:rPr>
        <w:t xml:space="preserve">اتهام ها: ۱. قتل شبه عمدی ۲. قتل عمدی مسلمان مرحوم م. ا. د. </w:t>
      </w:r>
      <w:r>
        <w:rPr>
          <w:rFonts w:hint="cs"/>
          <w:rtl/>
          <w:lang w:bidi="fa-IR"/>
        </w:rPr>
        <w:br w:type="textWrapping"/>
      </w:r>
      <w:r>
        <w:rPr>
          <w:rFonts w:hint="cs"/>
          <w:rtl/>
          <w:lang w:bidi="fa-IR"/>
        </w:rPr>
        <w:t xml:space="preserve">هیات دادگاه: اقایان ع. ر. ، م. د. ، ر. ر. و م. س. مستشاران دادگاه </w:t>
      </w:r>
      <w:r>
        <w:rPr>
          <w:rFonts w:hint="cs"/>
          <w:rtl/>
          <w:lang w:bidi="fa-IR"/>
        </w:rPr>
        <w:br w:type="textWrapping"/>
      </w:r>
      <w:r>
        <w:rPr>
          <w:rFonts w:hint="cs"/>
          <w:rtl/>
          <w:lang w:bidi="fa-IR"/>
        </w:rPr>
        <w:t xml:space="preserve">گردشکار: به تاریخ فوق در وقت فوق العاده جلسه شعبه دوم دادگاه کیفری یک استان فارس به تصدی امضای کنندگان زیر تشکیل است. دادگاه با بررسی اوراق و محتویات پرونده ختم رسیدگی را اعلام و با استعانت از خداوند متعال و تکیه بر شرف و وجدان به شرح ذیل مبادرت به صدور رای می نماید.: </w:t>
      </w:r>
      <w:r>
        <w:rPr>
          <w:rFonts w:hint="cs"/>
          <w:rtl/>
          <w:lang w:bidi="fa-IR"/>
        </w:rPr>
        <w:br w:type="textWrapping"/>
      </w:r>
      <w:r>
        <w:rPr>
          <w:rFonts w:hint="cs"/>
          <w:rtl/>
          <w:lang w:bidi="fa-IR"/>
        </w:rPr>
        <w:t xml:space="preserve">( ( رای دادگاه ) ) </w:t>
      </w:r>
      <w:r>
        <w:rPr>
          <w:rFonts w:hint="cs"/>
          <w:rtl/>
          <w:lang w:bidi="fa-IR"/>
        </w:rPr>
        <w:br w:type="textWrapping"/>
      </w:r>
      <w:r>
        <w:rPr>
          <w:rFonts w:hint="cs"/>
          <w:rtl/>
          <w:lang w:bidi="fa-IR"/>
        </w:rPr>
        <w:t>در خصوص اتهام اقای ر. م. پ. فرزند ش. با وکالت اقای م. ر. دایر بر: مباشرت در قتل عمدی مرحوم م. ا. د. موضوع شکایت اولیایدم ان مرحوم بنام های ۱-ه. ا. د. فرزند ک. ( پدر ) ۲-پ. ط. د. فرزند ع. ( مادر ) ۳-م. ا. د. فرزند م. ( فرزند ) با عنایت به شکایت اولیایدم و درخواست قصاص نفس متهم از سوی انان در اظهارات متهم در کلیه مراحل تحقیق و دادرسی از جمله جلسه دادرسی مورخ ۱۴۰۱/۳/۲۴ این شعبه دادگاه که ابراز داشته: بنده به سوی خودرو تیراندازی کرده ام و شغل بنده کشاورزی و دامداری است.و در * دارای یک قطعه باغ شهری می باشم و با خانواده در انجا زندگی می کنیم و تعدادی گوسفند جهت گذران زندگی در ان محل نگهداری می کنیم و حدود ده بوته ماری جوانا نیز در انجا کاشته بودم و حدود دو سال قبل نیز تعدادی از گوسفندان من ( حدود پنجاه رای ) سرقت شده بود و چند روز قبل از واقعه نیز شخصی که جهت انجام کار لوله کشی به باغچه همسایه امده بود و احشام و بوته های ماری جوانا را در حیاط باغ شهری متعلق به اینجانب که با درب و دیوار محصور است.را دیده بود و این موضوع را به شخصی بنام قزلباش گفته بود و وی نیز با سارقین به باغچه من امدند جهت سرقت احشام و بوته های ماری جوانا و با من و خانواده ام درگیر شدند و به طرف ما سنگ انداختند و من نیز با اسلحه برنو متعلق به خودم دو تیر هوایی شلیک کردم و انها متواری شدند و حدود سه شب بعد حدود ساعت ۳-۴ صبح بود که مجددا دو نفر وارد باغ من شدند و یک نفر دیگر نیز روی دیوار بود و به سمت ما سنگ انداختند و قصد داشتم انها را دستگیر کنیم و در ان شب پسر عمومی من بنام و. م. پ. نیز در باغ منم بود و همسر و دو فرزند خردسالم که دوازده و چهارده ساله هستند نیز در باغچه بودند و انها با ما درگیر شدند و به سمت ما سنگ می انداختند و سپس از طریق باغ همسایه خارج شدند و من اسلحه و چند فشنگ برداشتم و پسرعمویم نیز یک چوب برداشت و به درون * دیدم که سارقین خودرو پراید خویش را پارک نموده اند و شب هنگام حدود ساعت ۳-۴ صبح بود و هوا تاریک بود و * بود و شب نیز نبود و مشاهده کردم که یک نفر از انها سوار خودرو ذکر شده گردید.که فرار کند و دو نفر دیگر نیز به سمت ما سنگ می انداختند و من اسلحه به دست بودم و جلو خودرو پراید ایستاده بودم و راننده خودرو به سمت ما امد و قصد زیر گرفتن ما را داشت که پسرعمویم با چوب به شیشه ان خودرو زد و من نیز یک تیر از فاصله ۲۰ تا ۳۰ متری به سمت لاستیک عقب خودرو بصورت ایستاده شلیک کردم و تیر دوم را نیز بصورت هوایی شلیک کردم و من فقط راننده را دیدم و ندیدم که اشخاص دیگری سوار خودرو مذکور شوند و چون در حیاط باغ شهری خویش ماری جوانا کاشته بودم نرسیدم که به پلیس زنگ بزنم و فردای ان روز چند نفر امدند و گفتند ما مامور هستیم، ایا دیشب دزد امده بوده است؟ گفتم بله و بعد پرسیدند شما تیراندازی کرده اید؟ گفتم بله با این اسلحه دو تیر شلیک کرده ام و اسلحه و پوکه ها را به انها دادم و ان زمان بود که به من گفتند قتل شده است.و من ان وقت بود که متوجه شدم و من مرحوم و همراهان وی را نمی شناختم و قصد من تیراندازی به سمت لاستیک خودرو بود که انرا بزنم و انها ر ا دستگیر و تحویل قانون بدهم و الا سارقین چند شب قبل نیز امده بودند و یا همان شب در حیاط باغ شهری من با بنده درگیر شده بودند و اگر قصد زدن انها را داشتم انها را همانجا می زدم و قصد شلیک به سمت هیچ یک از سارقین از جمله ان مرحوم را نداشتم و هدف و قصد من زدن لاستیک خودرو بود و هنگام شلیک چراغهای خودرو نیز خاموش بود الخ. همراهان مقتول به شرح صفحات ۲۴ الی ۲۶٫۲۲٫۲۳٫۴۲ و ۴۳ پرونده به صراحت به همراهی خویش با مرحوم جهت سرقت بوته های ماری جوانا که در باغ شهری متعلق به متهم کاشته شده بوده است.سخن گفته اند. پزشکی قانونی به شرح صفحات ۹۱ الی ۹۳ پرونده علت تامه فوت را شوک ناشی از خونریزی بر اثر پارگی احشای داخلی بعلت اصابت گلوله اعلام نموده است. کارشناس اسلحه و مهمات به شرح صفحات ۱۹۵ الی ۱۹۷ پرونده اعلام نموده که: یک دستگاه خودرو پراید به شماره ۶۱۹ص۹۵ * ۹۳ در اثر تیراندازی به وسیله سلاح شکاری برنو کالیبر ۷/۹۲ میلیمتر از نواحی سطح جانبی گلگیر عقب سمت راست از فاصله تقریبی ۲۵ متری مورد اصابت و شلیک یک عدد گلوله مستقیم قرار گرفته است.و مسیر حرکت این گلوله در داخل خودرو از عقب به جلو و با انحراف از راست به چپ می باشد. همچنین از ناحیه بالای گلگلیر ذکر شده بالاتر از چراغ خطر عقب و سمت راست شیشه عقب از فاصله تقریبی ۵۰ متری مورد اصابت و شلیک یک عدد گلوله متلاشی شده و غیرمستقیم قرار گرفته است.و گلوله قبل از اصابت به بدن متوفی به یک موضع سخت برخورد نموده و پس از تغییر شکل فیزیکی و تغییر در زاویه حرکت خود وارد بدن متوفی شده است.که با طی نمودن مسیر از پشت به جلو و با کمی انحراف به سمت بالا نهایتا داخل</w:t>
      </w:r>
      <w:r>
        <w:rPr>
          <w:rFonts w:hint="cs"/>
          <w:rtl/>
          <w:lang w:bidi="fa-IR"/>
        </w:rPr>
        <w:t xml:space="preserve"> ریه متوقف شده است.و متعاقب کالبد شکافی این گلوله تغییر شکل داده از داخل بدن متوفی استخراج شده است.و مرحوم به روی صندلی عقب سمت راست خودرو پراید ذکر شده استقرار داشته است.و موقعیت تیرانداز به حالت ایستاده بوده است. گواهی حصر وراثت در ص ۳۲۰ پرونده مضبوط است.و مطابق نظریه اداره تشخیص هویت پوکه های مکشوفه با سلاح متهم منطبق بوده است.ص ۱۶۳ و تصاویر محل اصابت گلوله از خودرو پراید گرفته شده است.در صفحات ۱۶۶ الی ۱۷۲ پرونده مضبوط است.علی هذا بنا به شرح پیش گفته گرچه رابطه استناد بین رفتار متهم و فوت مرحوم محرز می باشد. و مرحوم بعلت اصابت گلوله شلیک شده از اسلحه ای که متهم با ان تیراندازی نموده است.فوت شده است.اما متهم قصد شلیک به سمت مرحوم یا همراهان وی نداشته است.و هدف و قصد وی تیراندازی به سمت لاستیک عقب خودرو بوده است.که بعد از نشانه روی و شلیک، گلوله به گلگیر عقب خودرو اصابت نموده است.و سپس تغییر مسیر داده و به مرحوم برخورد می نماید. و گرچه متهم عمد در تیراندازی داشته است.و چنانچه وی به سمت شخص یا اشخاص زنده شلیک می نمود رفتار وی کشنده تلقی می شد اما در پرونده حاضر وی قصد زدن لاستیک را داشته نه انسان زنده و با توجه به موضع اصابت گلوله به خودرو و نظریه کارشناس اسلحه و مهمات این ادعا مقرون به واقع می باشد. و از سویی چنانچه متهم قصد شلیک به سمت اشخاصی که به قصد سرقت وارد باغ شهری وی شده بودند را می داشت او می توانست در همان محل باغ شهری انها را مورد اصابت قرار دهد و لذا با توجه به مطالب عنوان شده به دلیل عدم احراز قصد قتل و عدم قصد تیراندازی به سوی راننده و سرنشینان خودرو پراید و عدم تحقق ارکان بزه قتل عمدی مستندا به ماده ۴ قانون ایین دادرسی کیفری و اصل ۳۷ قانون اساسی و تمسک به قاعده فقهی اصاله البرایه رای بر برایت متهم از اتهام قتل عمدی صادر و اعلام می نماید. اما با توجه به توضیحات ذکر شده متهم در حین تیراندازی به سمت لاستیک خودرو بعلت عدم مهارت دچار بی مبالاتی گردیده و تقصیر وی محرز می باشد. از این رو مستندا به بند پ ماده ۲۹۱ قانون مجازات اسلامی مصوب ۹۲ و ماده ۶۱۶ قانون مجازات اسلامی کتاب پنجم تعزیرات حکم به محکومیت متهم به تحمل سه سال حبس تعزیری با احتساب ایام بازداشت قبلی از باب قتل شبه عمدی صادر و اعلام می نماید. و در خصوص پرداخت دیه در حق اولیایدم با عنایت به عدم مطالبه دیه از ناحیه مشارالیهم دادگاه مواجه با تکلیفی نمی باشد. و در راستای مواد ۲۳ و ۳۳ قانون مجازات اسلامی مصوب ۹۲ از حیث مجازات تکمیلی ضمن ابطال مجور حمل سلاح شکاری پنج تیر گلنگدنی به شماره ۲۰۳۳ ساخت * حکم به ممنوعیت از حمل و نگهداری سلاح و مهمات به مدت دو سال صادر و اعلام می نماید.رای صادره حضوری و ظرف مدت بیست روز پس از ابلاغ قابل فرجام خواهی در دیوانعالی کشور می باشد. </w:t>
      </w:r>
      <w:r>
        <w:rPr>
          <w:rFonts w:hint="cs"/>
          <w:rtl/>
          <w:lang w:bidi="fa-IR"/>
        </w:rPr>
        <w:br w:type="textWrapping"/>
      </w:r>
      <w:r>
        <w:rPr>
          <w:rFonts w:hint="cs"/>
          <w:rtl/>
          <w:lang w:bidi="fa-IR"/>
        </w:rPr>
        <w:t xml:space="preserve">مستشاران شعبه دوم دادگاه کیفری یک * </w:t>
      </w:r>
      <w:r>
        <w:rPr>
          <w:rFonts w:hint="cs"/>
          <w:rtl/>
          <w:lang w:bidi="fa-IR"/>
        </w:rPr>
        <w:br w:type="textWrapping"/>
      </w:r>
      <w:r>
        <w:rPr>
          <w:rFonts w:hint="cs"/>
          <w:rtl/>
          <w:lang w:bidi="fa-IR"/>
        </w:rPr>
        <w:t xml:space="preserve">ع. ر. م. س. </w:t>
      </w:r>
    </w:p>
    <w:p>
      <w:pPr>
        <w:pStyle w:val="8"/>
        <w:bidi/>
        <w:rPr>
          <w:rFonts w:hint="cs"/>
          <w:rtl/>
          <w:lang w:bidi="fa-IR"/>
        </w:rPr>
      </w:pPr>
      <w:r>
        <w:rPr>
          <w:rFonts w:hint="cs"/>
          <w:rtl/>
          <w:lang w:bidi="fa-IR"/>
        </w:rPr>
        <w:t xml:space="preserve">نظریه اقلیت: در خصوص اتهام قتل انتسابی به متهم اقای ر. م. پ. فرزند ش. کر، باتوجه به تحقیقات به عمل امده و مدافعات متهم، نظر به اینکه ایشان قصد تیراندازی به سمت مرحوم را داشته اما قصد قتل ایشان را نداشته و رفتار وی نیز از شمول تعاریف جنایات عمدی خارج است.زیرا شرط اگاهی و توجه وی به حدوث قتل محرز نیست. از سوی دیگر، در رفتار ارتکابی ایشان، مصادیقی از تقصیر جزایی نیز مشاهده نمی شود. بنابراین، از نظر اینجانب نوع قتل ارتکابی ایشان، شبه عمد موضوع بند الف ماده ۲۹۱ قانون مجازات اسلامی مصوب ۱۳۹۲ می باشد. </w:t>
      </w:r>
      <w:r>
        <w:rPr>
          <w:rFonts w:hint="cs"/>
          <w:rtl/>
          <w:lang w:bidi="fa-IR"/>
        </w:rPr>
        <w:br w:type="textWrapping"/>
      </w:r>
      <w:r>
        <w:rPr>
          <w:rFonts w:hint="cs"/>
          <w:rtl/>
          <w:lang w:bidi="fa-IR"/>
        </w:rPr>
        <w:t xml:space="preserve">مستشار شعبه دوم دادگاه کیفری یک استان فارس </w:t>
      </w:r>
      <w:r>
        <w:rPr>
          <w:rFonts w:hint="cs"/>
          <w:rtl/>
          <w:lang w:bidi="fa-IR"/>
        </w:rPr>
        <w:br w:type="textWrapping"/>
      </w:r>
      <w:r>
        <w:rPr>
          <w:rFonts w:hint="cs"/>
          <w:rtl/>
          <w:lang w:bidi="fa-IR"/>
        </w:rPr>
        <w:t xml:space="preserve">ر. ر. </w:t>
      </w:r>
    </w:p>
    <w:p>
      <w:pPr>
        <w:pStyle w:val="8"/>
        <w:bidi/>
        <w:rPr>
          <w:rFonts w:hint="cs"/>
          <w:rtl/>
          <w:lang w:bidi="fa-IR"/>
        </w:rPr>
      </w:pPr>
      <w:r>
        <w:rPr>
          <w:rFonts w:hint="cs"/>
          <w:rtl/>
          <w:lang w:bidi="fa-IR"/>
        </w:rPr>
        <w:t xml:space="preserve">نظریه اقلیت:بنابر محتویات پرونده - ارتکاب رکن مادی بزه ( شلیک به طرف خودروی پراید ) از سوی متهم مسلم است.- لکن قصد جنایت بر مقتول ( مرحوم م. ا. دشتکی ) محرز نیست - متهم قصد ایراد فعل واقع شده - یعنی اصابت گلوله به مقتول را نیز نداشته است. ( بند پ ماده ۲۹۲ قانون مجازات اسلامی ) - یعنی صرفا قصد شلیک به طرف خودروی پراید را داشته که مقتول نیز سوار بر ان خودرو بوده است.- لکن نظر به اطلاع وی مبنی بر سوار شدن مقتول بر خودروی پراید که صراحتا متهم اظهار نموده اند دیدم که ان شخص ( مقتول ) سوار خودروی پراید شد - اگاهی و توجه متهم بر انکه اقدام وی ( شلیک ) نوعا موجب جنایت بر افرادی که سوار خودرو پراید هستند - می گردد. - کاملا محرز است.- متهم نیز دلیل و مدرکی که خلاف ان را اثبات نماید. - ارایه ننموده است.- لذا به استناد بند پ ماده ۲۹۲ و تبصره ان - اینجانب عقیده به عمد بودن بزه قتل ارتکاب یافته از سوی متهم دارم. </w:t>
      </w:r>
      <w:r>
        <w:rPr>
          <w:rFonts w:hint="cs"/>
          <w:rtl/>
          <w:lang w:bidi="fa-IR"/>
        </w:rPr>
        <w:br w:type="textWrapping"/>
      </w:r>
      <w:r>
        <w:rPr>
          <w:rFonts w:hint="cs"/>
          <w:rtl/>
          <w:lang w:bidi="fa-IR"/>
        </w:rPr>
        <w:t xml:space="preserve">مستشار شعبه دوم دادگاه کیفری یک استان فارس </w:t>
      </w:r>
      <w:r>
        <w:rPr>
          <w:rFonts w:hint="cs"/>
          <w:rtl/>
          <w:lang w:bidi="fa-IR"/>
        </w:rPr>
        <w:br w:type="textWrapping"/>
      </w:r>
      <w:r>
        <w:rPr>
          <w:rFonts w:hint="cs"/>
          <w:rtl/>
          <w:lang w:bidi="fa-IR"/>
        </w:rPr>
        <w:t xml:space="preserve">م. د. </w:t>
      </w:r>
    </w:p>
    <w:p>
      <w:pPr>
        <w:bidi/>
        <w:rPr>
          <w:lang w:bidi="fa-IR"/>
        </w:rPr>
      </w:pPr>
      <w:r>
        <w:fldChar w:fldCharType="begin"/>
      </w:r>
      <w:r>
        <w:instrText xml:space="preserve"> HYPERLINK "https://ara.jri.ac.ir/Judge/Text/36064"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اعتراض ثالث به عملیات اجرایی</w:t>
      </w:r>
    </w:p>
    <w:p>
      <w:pPr>
        <w:rPr>
          <w:rFonts w:hint="cs"/>
          <w:rtl/>
          <w:lang w:bidi="fa-IR"/>
        </w:rPr>
      </w:pPr>
      <w:r>
        <w:rPr>
          <w:rFonts w:hint="cs"/>
          <w:lang w:bidi="fa-IR"/>
        </w:rPr>
        <w:t>2–3 minutes</w:t>
      </w:r>
    </w:p>
    <w:p>
      <w:pPr>
        <w:bidi/>
        <w:rPr>
          <w:rFonts w:hint="cs"/>
          <w:lang w:bidi="fa-IR"/>
        </w:rPr>
      </w:pPr>
      <w:r>
        <w:rPr>
          <w:rFonts w:hint="cs"/>
          <w:lang w:bidi="fa-IR"/>
        </w:rPr>
        <w:pict>
          <v:rect id="_x0000_i161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دوم دادگاه عمومی (حقوقی) شهرستان سوادکوه به موجب قرار شماره ۱۴۰۰۴۷۳۹۰۰۱۰۰۳۸۰۷۷ - ۱۶. ۱۲٫۱۴۰۰ چنین اظهار نظر نموده است: </w:t>
      </w:r>
      <w:r>
        <w:rPr>
          <w:rFonts w:hint="cs"/>
          <w:rtl/>
          <w:lang w:bidi="fa-IR"/>
        </w:rPr>
        <w:br w:type="textWrapping"/>
      </w:r>
      <w:r>
        <w:rPr>
          <w:rFonts w:hint="cs"/>
          <w:rtl/>
          <w:lang w:bidi="fa-IR"/>
        </w:rPr>
        <w:t xml:space="preserve">" در خصوص دادخواست صنایع غذایی ک. و خانم م. ص. و اقای ح. ر. و اقای م. ر. و خانم م. ر. همگی با وکالت اقای ش. ف. و خانم ه. ن. به طرفیت ۱. بانک کشاورزی و ۲. ت. و ۳. اداره ثبت اسناد و املاک سواد کوه به خواسته ابطال عملیات اجرایی (ابطال مزایده موضوع پرونده اجرایی شماره ۱۳۹۳۰۴۰۱۰۳۶۲۰۰۰۰۰۵/۱ مورخ۲ / ۱۲/ ۹۳اداره ثبت اسناد و املاک نسبت به مازاد مبلغ طلب بانک با جلب نظر کارشناس حسابداری و حسابرسی بانکی مقوم به ۳۱۰۰۰۰۰ ریال) نظر به اینکه وکلای خواهان در جلسه رسیدگی بیان داشته اند: خواسته ما این است.که مزایده مازاد بر اجراییه باطل شود. زیرا مبلغ مزایده ها حدود یک میلیارد و سیصد میلیون تومان بوده است.ولی اجراییه برای حدود ۵۹۰ میلیون تومان. لذا خواهان ها در خصوص وصول مازاد بر مبلغ اجراییه اعتراض دارند و با توجه به اینکه شکایت از صدور دستور اجراییه در صلاحیت دادگاه قرار دارد. و براساس ماده ۸ قانون اصلاح بعضی از مواد قانون ثبت مصوب ۱۳۲۲ و ماده ۱۶۹ ایین نامه اجرای اسناد رسمی لازم الاجرا، شکایت از نحوه اجرای ثبت در صلاحیت رییس ثبت محل قرار دارد.، لذا دادگاه خود را صالح به رسیدگی ندانسته و با استناد به مواد مرقوم قرار عدم صلاحیت این دادگاه به اعتبار شایستگی و صلاحیت رسیدگی ع. ط. س. صادر و اعلام می گردد.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نظر به اینکه: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اداره ثبت اسناد و املاک مربوطه محول می گردد. </w:t>
      </w:r>
    </w:p>
    <w:p>
      <w:pPr>
        <w:pStyle w:val="8"/>
        <w:bidi/>
        <w:rPr>
          <w:rFonts w:hint="cs"/>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"https://ara.jri.ac.ir/Judge/Text/38252"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نوع حکم در طلاق بر اساس شروط ضمن عقد نکاح</w:t>
      </w:r>
    </w:p>
    <w:p>
      <w:pPr>
        <w:rPr>
          <w:rFonts w:hint="cs"/>
          <w:rtl/>
          <w:lang w:bidi="fa-IR"/>
        </w:rPr>
      </w:pPr>
      <w:r>
        <w:rPr>
          <w:rFonts w:hint="cs"/>
          <w:lang w:bidi="fa-IR"/>
        </w:rPr>
        <w:t>8–10 minutes</w:t>
      </w:r>
    </w:p>
    <w:p>
      <w:pPr>
        <w:bidi/>
        <w:rPr>
          <w:rFonts w:hint="cs"/>
          <w:lang w:bidi="fa-IR"/>
        </w:rPr>
      </w:pPr>
      <w:r>
        <w:rPr>
          <w:rFonts w:hint="cs"/>
          <w:lang w:bidi="fa-IR"/>
        </w:rPr>
        <w:pict>
          <v:rect id="_x0000_i161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۱۴۰۱/۴/۷ اقای م. ه. پ. بوکالت از طرف خانم م. ز. بطرفیت اقای ا. م. دادخواستی بخواسته صدور حکم طلاق بدلیل عدم پرداخت نفقه بیش از شش ماه زوجه و ترک منزل مشترک بمدت ۲۰ ماه و تخلف خوانده از بندهای ۱ و ۸ از شروط ضمن عقد مندرج در سند نکاحیه تقدیم نموده و تصاویر رونوشت عقدنامه و اجراییه مورخ ۱۴۰۰/۹/۲۳ را به پیوست دادخواست ارائه کرده است. دادخواست مطروح حسب الارجاع در شعبه *ثبت و مورد رسیدگی قرار میگیرد. دادگاه با صدور قرار ارجاع امر بداوری جهت ایجاد صلح و سازش بین زوجین مقرر داشته که با تعیین وقت از طرفین دعوت برسیدگی بعمل اید در جلسه رسیدگی مورخ ۱۴۰۱/۴/۲۲ خوانده حضور نیافته و لایحه ای تقدیم ننموده لیکن خواهان در معیت وکیل خود حضور یافته اند در این جلسه خواهان اظهار داشت خواسته بشرح دادخواست تقدیمی است.اینجانب در تاریخ ۱۳۹۲/۶/۲۵ با خوانده ازدواج نموده و حاصل این ازدواج یک فرزند دختر ۷ ساله می باشد. و در حال حاضر بعلت عدم پرداخت نفقه و ترک منزل بمدت ۲/۵ سال قادر به ادامه زندگی مشترک نمی باشم و مهریه ام ۷۰۰ سکه بهار ازادی می باشد. که تعداد ۶۰۰ سکه را در قبال طلاق به زوج بذل میکنم و نسبت به سایر حقوق مالی ادعایی ندارم. و باردار نمی باشم و در مورد عدم پرداخت نفقه رای صادر شده است. خوانده ( زوج ) که در جریان دادرسی در دادگاه حضور یافته اظهار داشت نفقه خواهان را پرداخت کرده ام دادگاه ماهیانه مبلغ ۱۳/۰۰۰/۰۰۰ ریال نفقه تعیین کرده بودند که اینجانب چند فقره واریزی به حساب خانم داشته ام و هم چنین یک عدد لب تاب بمبلغ ۸۳/۰۰۰/۰۰۰ ریال بابت نفقه خریدم و تقدیم ایشان کرده ام و در خصوص منزل هم بنده با خانم یک واحد مسکونی بصورت مشارکتی برای زندگی تهیه کردیم که بعلت ورشکستگی و چکهای برگشتی در موقع تنظیم سند مجبور شدم کل ملک را بنام خانم انتقال بدهم و سه ماه بعد از تنظیم سند خانم ز. قفل منزل را عوض نموده و بنده را به منزل راه نداده که مجبور شدم بمنزل پدرم بروم منزل پدرم سه *را با وسایل کامل تجهیز نمودم و شرایط زندگی را مهیا نمودم ولی خانم حاضر به زندگی در ان محل نشدند من منزل را ترک نکردم بلکه ایشان اجازه ورود به منزل را به بنده ندادید و الان بمدت ۸ ماه می باشد. که معلوم نیست خانم در چه مکانی زندگی می کند ضمنا اینجانب نفقه فرزند مشترک را جداگانه پرداخت نمودم که فیش های واریزی و خرج های انجام شده موجود می باشد. و شهود و همسایگان اطلاع کامل دارند که خانم قفل اپارتمان را تعویض نموده و اجازه ورود بنده را به منزل ندادند و منزل را به صورت مشارکتی با خانم خریده ام. وکیل خواهان اظهار داشت خواسته بشرح دادخواست تقدیمی است.خوانده از دیماه ۹۸ منزل مشترک را ترک نموده اند و قبل از ان هم در منزل متعلق به موکل سکونت داشته اند و حاضر به تهیه منزل نشده اند و طبق اجراییه صادره هیچ مبلغی از بابت نفقه زوجه پرداخت ننموده اند و اگر ایشان پرداختی داشته باشد. بابت نفقه فرزند مشترک می باشد. که بابت ان هم اجراییه صادر شده است.ضمنا در این مدت که زوج ترک منزل نموده هیچگونه دعوی الزام به تمکین زوجه مطرح ننموده است.و ادعای ایشان مبنی بر تعویض قفل منزل مشترک نیز صحت ندارد. و تقاضای استماع شهادت شهود را دارم. موکل حاضر به بذل تعداد ۶۰۰ سکه تمام بهار ازادی از مهریه خود در قبال طلاق می باشد. خوانده بابت خرید منزل هیچ وجهی پرداخت ننموده و وکالت کاری که ایشان ضمیمه نموده فقط یک وکالت کاری بابت کارهای اداری نقل و انتقال بوده است.و هیچ ارتباطی با خرید منزل نداشته است.و در خصوص ادعای ایشان مبنی بر تهیه منزل با وسایل می توان گفت که خانه پدری ایشان یک منزل ویلایی می باشد. که شامل چند اطاق با یک حمام می باشد. و هیچگاه سه *نمی باشد. و قابل سکونت فقط برای یک خانواده است. داوران منصوب زوجین باتفاق نظریه کتبی خود را که حاکی از عدم حصول سازش بین طرفین بوده تقدیم داشته اند. سپس دادگاه مقرر داشته که از شعبه *و شعبه *وجب دادنامه شماره *مورخ ۱۴۰۱/۵/۴ پس از ذکر خواسته خواهان و توضیحات وکیل ایشان و اعلام احراز رابطه زوجیت بین طرفین و عدم حصول سازش بین انان علیرغم تلاش داوران با اعلام اینکه شورای حل اختلاف در پاسخ به استعلام دادگاه اعلام نموده که در خصوص پرونده کلاسه *مطروحه فیمابین خانم م. ز. و اقای ا. م. در تاریخ ۱۴۰۰/۹/۲۳ اجراییه صادر گردیده ولی تاکنون اقای ا. م. هیچگونه فیش پرداختی بابت نفقه معوقه این پرونده ارائه ننموده است.و بذل بیشتر مهریه از سوی زوجه و فراقت جسمانی بمدت دو سال حکایت از کراهت شدید زوجه دارد. لذا تحقق بند یک از شرایط ضمن عقد نکاح مندرج در سند نکاحیه را محرز تشخیص و باستناد مواد ۲۳۴ و ۲۳۷ و ۱۱۱۹ و ۱۳۱۲ و ۱۳۲۱و ۱۳۲۴ قانون مدنی و مواد ۲۴ و ۲۶ قانون حمایت خانواده مصوب سال ۱۳۹۱ گواهی عدم امکان سازش بین زوجین صادر و به خواهان اجاز</w:t>
      </w:r>
      <w:r>
        <w:rPr>
          <w:rFonts w:hint="cs"/>
          <w:rtl/>
          <w:lang w:bidi="fa-IR"/>
        </w:rPr>
        <w:t xml:space="preserve">ه داده به یکی از دفاتر رسمی ثبت طلاق مراجعه و با بذل ۶۰۰ سکه بهار ازادی از مهریه و قبول بذل با اعمال وکالت حاصل از تحقق شرط ضمن عقد نسبت به اجرای صیغه طلاق و ثبت رسمی ان اقدام و اسناد و دفاتر مربوطه را اصالتا و وکالتا از جانب زوج امضای نماید. و نوع طلاق را خلع و عده ان را سه طهر و مدت اعتبار گواهی صادره را سه ماه از تاریخ قطعیت دادنامه اعلام و اضافه نموده که زوجه نسبت به حقوق مالی خود در این پرونده ادعایی ندارد. و حسب اقرار باردار نمی باشد. و حضانت فرزند مشترک دختر ۷ ساله را به زوجه واگذار و برای زوج بنحو مقرر در رای حق ملاقات با فرزند مشترک تعیین نموده است.زوج در مهلت قانونی با تقدیم دادخواست نسبت به دادنامه صادره تجدیدنظرخواهی نموده که پس از تبادل لایحه و وصول پرونده بمرجع تجدیدنظر *وجب دادنامه شماره *مورخ ۱۴۰۱/۹/۱۴ اعتراض تجدیدنظرخواه را غیرموجه و دادنامه تجدیدنظرخواسته را مطابق قانون و دلایل موجود در پرونده تشخیص و باستناد ماده ۳۵۸ قانون ایین دادرسی مدنی ضمن رد تجدیدنظرخواهی تجدیدنظرخواه دادنامه تجدیدنظرخواسته را تایید نموده است. دادنامه اخیرالذکر در تاریخ ۱۴۰۱/۹/۲۰ به زوج ابلاغ شد و نامبرده در تاریخ ۱۴۰۱/۱۰/۷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فرجام خواهی اقای ا. م. نسبت به دادنامه شماره *مورخ ۱۴۰۱/۹/۱۴ شعبه *متضمن تایید دادنامه شماره *مورخ ۱۴۰۱/۵/۴ صادره از شعبه *که بموجب ان بلحاظ احراز تخلف زوج ( فرجام خواه ) از بند یک از شروط ضمن عقد نکاح مندرج در سند نکاحیه ضمن صدور گواهی عدم امکان سازش به زوجه فرجام خوانده اجازه داده شده که با اعمال وکالت حاصل از تحقق شرط مذکور نسبت به اجرای صیغه طلاق از خلع نوع با بذل ۶۰۰ عدد سکه بهار ازادی از مهریه مافی القباله و مطلقه نمودن خود و ثبت رسمی ان اقدام نماید. ، با عنایت به جامع اوراق پرونده وارد نبوده و توجیه قانونی ندارد. پیوست پرونده حاکی از انستکه زوج فرجام خواه بموجب دادنامه صادره از شعبه *به پرداخت نفقه معوقه از تاریخ ۹۹/۴/۱ لغایت *جمعا بمبلغ شانزده میلیون تومان که بطور اقساط ماهیانه مبلغ یک میلیون و دویست هزار تومان از تاریخ ۱۴۰۰/۹/۱ پرداخت گردد. ، در حق زوجه محکوم گردیده که بلحاظ عدم پرداخت قسط اول در موعد مقرر در تاریخ ۱۴۰۰/۹/۲۳ منتهی به صدور اجراییه شده و حسب پاسخ استعلام مورخ ۱۴۰۱/۵/۳ واصله از مرجع یاد شده تاکنون نسبت به پرداخت نفقه معوقه مورد حکم اقدام ننموده و عملا الزام نامبرده به اجرای حکم و پرداخت نفقه استحقاقی زوجه ممکن و میسر نشده است.و به این ترتیب تخلف نامبرده از بند یک از شروط مندرج در سند نکاحیه ثابت و محرز بوده و موجبات اعمال وکالت در طلاق حاصل از تحقق شرط مذکور مندرج در سند نکاحیه از طرف زوجه فراهم می باشد. بنابراین استنباط و تشخیص دادگاه در احراز تحقق شرط ضمن عقد نکاح ( بند یک ) و هم چنین شرط وکالت در طلاق تفویضی از طرف زوج به زوجه صایب و موجه بوده و از این رو دادنامه های بدوی و فرجام خواسته با توجه به محتویات پرونده و موجود در ان و اقدامات و رسیدگی های بعمل امده ، موجها و مطابق موازین و مقررات قانونی اصدار یافته و اعتراض فرجام خواه در حد و کیفیتی نیست که بر استنباط و تشخیص دادگاه و مالا اساس دادنامه معترض عنه خلل و خدشه ای وارد و موجبات نقض ان را فراهم سازد. النهایه چون مطابق ماده ۲۶ قانون حمایت خانواده مصوب سال ۱۳۹۱ مقتضای قانونی تحقق شرط ضمن عقد نکاح صدور حکم بر احراز شرایط اعمال وکالت در طلاق از طرف زوجه بوده و صدور گواهی عدم امکان سازش توجیه قانونی ندارد. لذا عبارت گواهی عدم امکان سازش و مدت سه ۳ ماه اعتبار ان از بدوی حذف و بجای ان عبارت حکم به احراز شرایط اعمال وکالت در طلاق از طرف زوجه که مدت اعتبار این حکم شش ماه از تاریخ ابلاغ رای فرجامی خواهد بود. به دادنامه بدوی اضافه و الحاق میگردد. و در نتیجه دادنامه فرجام خواسته در این قسمت بشرح فوق اصلاح میشود. و چون ایراد دیگری بر دادنامه معترض عنه مترتب نمی باشد. فلذا ضمن رد فرجام خواهی فرجام خواه باستناد مواد ۳۷۰ و ۳۹۶ و ۴۰۳ قانون ایین دادرسی مدنی دادنامه فرجام خواسته با رعایت اصلاح بعمل امده ابرام میگردد.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 ح. م. ه. مستشار: م. ح. م. </w:t>
      </w:r>
    </w:p>
    <w:p>
      <w:pPr>
        <w:bidi/>
        <w:rPr>
          <w:lang w:bidi="fa-IR"/>
        </w:rPr>
      </w:pPr>
      <w:r>
        <w:fldChar w:fldCharType="begin"/>
      </w:r>
      <w:r>
        <w:instrText xml:space="preserve"> HYPERLINK "https://ara.jri.ac.ir/Judge/Text/36006"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فرجام خواهی در دعوای تغییر نام</w:t>
      </w:r>
    </w:p>
    <w:p>
      <w:pPr>
        <w:rPr>
          <w:rFonts w:hint="cs"/>
          <w:rtl/>
          <w:lang w:bidi="fa-IR"/>
        </w:rPr>
      </w:pPr>
      <w:r>
        <w:rPr>
          <w:rFonts w:hint="cs"/>
          <w:lang w:bidi="fa-IR"/>
        </w:rPr>
        <w:t>~3 minutes</w:t>
      </w:r>
    </w:p>
    <w:p>
      <w:pPr>
        <w:bidi/>
        <w:rPr>
          <w:rFonts w:hint="cs"/>
          <w:lang w:bidi="fa-IR"/>
        </w:rPr>
      </w:pPr>
      <w:r>
        <w:rPr>
          <w:rFonts w:hint="cs"/>
          <w:lang w:bidi="fa-IR"/>
        </w:rPr>
        <w:pict>
          <v:rect id="_x0000_i161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 دادگاه عمومی حقوقی دادگستری شهرستان مبارکه به موجب قرار شماره ۱۴۰۰۰۹۳۹۰۰۱۴۱۲۶۴۳۷ - ۲۱. ۱۲٫۱۴۰۰ چنین اظهار نظر نموده است: </w:t>
      </w:r>
      <w:r>
        <w:rPr>
          <w:rFonts w:hint="cs"/>
          <w:rtl/>
          <w:lang w:bidi="fa-IR"/>
        </w:rPr>
        <w:br w:type="textWrapping"/>
      </w:r>
      <w:r>
        <w:rPr>
          <w:rFonts w:hint="cs"/>
          <w:rtl/>
          <w:lang w:bidi="fa-IR"/>
        </w:rPr>
        <w:t xml:space="preserve">" درخصوص دعوای اقای ب. ج. د. فرزند ا. که ظاهرا به ولایت از خانم ف. ج. د. فرزند ب. از طریق اعطای وکالت به اقای ا. د. ه وکیل دادگستری به طرفیت اداره ثبت احوال شهرستان مبارکه به خواسته تغییر نام کوچک از ف. به ی. مطرح شده است، باعنایت به این که دعوای مطرح شده از نسخ دعاوی غیر مالی است.که طرح و پیگیری ان مستلزم دخالت و تصرف در امور مالی نیست تا مبادرت به ان مستلزم تحقق رشد شخص و در صورت محرز نبودن رشد او مستلزم دخالت ولی یا قیم او باشد. و نظر به این که در طرح ان با وصف این که خانم ف. ج. د. چه به دلالت فتوکپی سند شناسنامه او که ضمیمه دادخواست تقدیمی است.متولد ۱۳۸۴/۳/۱ و بالغ بوده و همین امر بدون احتیاج به تحقق رشد و تبعا بدون ضرورت مداخله ولی قهری اعم از این که مستقیم باشد. یا از طریق اعطای وکالت به وکیل دادگستری کفایت از طرح دعوا می نماید. و با ملاحظه این که نامبرده در طرح دعوای حاضر و اعطای وکالت به وکیل دادگستری در خصوص ان مداخله و مباشرتی نداشته است.دادگاه سمت طراح دعوا را محرز ندانسته با استناد به مقررات ماده ۱۲۱۰ قانون مدنی، رای وحدت رویه شماره ۳۰ مورخ ۱۳۶۴/۳/۱۰ هیات عمومی دیوان عالی کشور و بند ۵ ماده ۸۴ قانون ایین دادرسی در امور مدنی و ماده ۸۹ همین قانون قرار رد ان را صادر و اعلام می نماید. این رای ظرف بیست روز از تاریخ ابلاغ قابل اعتراض در دادگاه تجدیدنظر استان اصفهان می باشد. و در خصوص خواسته دیگر مذکور در دادخواست تقدیمی مبنی بر حذف پسوند از نام خانوادگی خانم ف. ج. د. چه صرف نظر از صحت یا سقم ادعای مطرح شده باتوجه به این که تغییر نام خانوادگی اشخاص و حذف یا اضافه نمودن پسوند ان از صلاحیت محاکم عمومی دادگستری خارج در صلاحیت اداره ثبت احوال می باشد. دادگاه ضمن نفی صلاحیت از خود با استناد به مقررات مواد ۴۰٫۴۱ و ۴۲ قانون ثبت احوال و نیز مواد ۲۶ و ۲۸ قانون ایین دادرسی در امور مدنی قرار عدم صلاحیت به شایستگی اداره ثبت احوال شهرستان مبارکه صادر و اعلام می نماید.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نظر به اینکه: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اداره ثبت احوال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"https://ara.jri.ac.ir/Judge/Text/38399"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نحوه اثبات تاریخ حجر</w:t>
      </w:r>
    </w:p>
    <w:p>
      <w:pPr>
        <w:rPr>
          <w:rFonts w:hint="cs"/>
          <w:rtl/>
          <w:lang w:bidi="fa-IR"/>
        </w:rPr>
      </w:pPr>
      <w:r>
        <w:rPr>
          <w:rFonts w:hint="cs"/>
          <w:lang w:bidi="fa-IR"/>
        </w:rPr>
        <w:t>~2 minutes</w:t>
      </w:r>
    </w:p>
    <w:p>
      <w:pPr>
        <w:bidi/>
        <w:rPr>
          <w:rFonts w:hint="cs"/>
          <w:lang w:bidi="fa-IR"/>
        </w:rPr>
      </w:pPr>
      <w:r>
        <w:rPr>
          <w:rFonts w:hint="cs"/>
          <w:lang w:bidi="fa-IR"/>
        </w:rPr>
        <w:pict>
          <v:rect id="_x0000_i161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اقایان ک. و ه. ا. ن. فرزند ا. ر. با وکالت ع. ص. ا. به طرفیت اقای ر. ا. ن. فرزند ک. و شعبه *نسبت به ان بخش از دادنامه شماره *۰۱ مورخ ۱۴۰۱/۳/۸ شعبه *در پرونده کلاسه *که به موجب ان علاوه بر حکم اعلام حجر ر. ا. ن. تاریخ حجر را ۱۴۰۰/۱۲/۲۴ اعلام نموده اند مدعا به تجدیدنظر خواهان این بوده که ر. ا. ن. به لحاظ عارضه مغزی از ۲ سال پیش محجور بوده است. دادگاه با عنایت به محتوای پرونده فارغ از این که ادعای اخیر با انچه در دادخواست ذکرشده ( صدور حکم حجر از یک سال قبل ) متعارض است.چون صدور رای موافق گواهی پزشکی قانونی صفحه ۱۲ پرونده اصدار یافته و تجدیدنظر خواهان اعتراضی به نظریه پزشکی قانونی نداشته بلکه اعلام نموده اند اثبات تاریخ حجر با شهادت شهود و تحقیق محلی امکان دارد. درصورتی که بر خلاف ادعای انان رسیدگی به موضوع کاملا حرفه ای و تخصصی و در حیطه صلاحیت پزشک بوده و به صرف اظهارات گواهان و تحقیق محلی صدور حکم در موضوع خواسته مطروحه امکان پذیر نمی باشد. ازاین جهت رای مورد اعتراض به درستی و خالی از ایراد و اشکال موثر قانونی صادر شده و اعتراض تجدیدنظرخواهان نیز موجبات نقض ان را فراهم نمی اورد؛ لذا مستندا به ماده ۳۵۸ قانون ایین دادرسی مدنی ضمن رد تجدیدنظرخواهی دادنامه تجدیدنظر خواسته تایید و استوار می نماید. رای صادره ظرف بیست روز پس از ابلاغ قابل فرجام خواهی در دیوان عالی کشور است. ر- </w:t>
      </w:r>
    </w:p>
    <w:p>
      <w:pPr>
        <w:pStyle w:val="8"/>
        <w:bidi/>
        <w:rPr>
          <w:rFonts w:hint="cs"/>
          <w:rtl/>
          <w:lang w:bidi="fa-IR"/>
        </w:rPr>
      </w:pPr>
      <w:r>
        <w:rPr>
          <w:rFonts w:hint="cs"/>
          <w:rtl/>
          <w:lang w:bidi="fa-IR"/>
        </w:rPr>
        <w:t xml:space="preserve">مستشاران شعبه * </w:t>
      </w:r>
      <w:r>
        <w:rPr>
          <w:rFonts w:hint="cs"/>
          <w:rtl/>
          <w:lang w:bidi="fa-IR"/>
        </w:rPr>
        <w:br w:type="textWrapping"/>
      </w:r>
      <w:r>
        <w:rPr>
          <w:rFonts w:hint="cs"/>
          <w:rtl/>
          <w:lang w:bidi="fa-IR"/>
        </w:rPr>
        <w:t xml:space="preserve">م. ش. ع. ز. پ. </w:t>
      </w:r>
    </w:p>
    <w:p>
      <w:pPr>
        <w:bidi/>
        <w:rPr>
          <w:lang w:bidi="fa-IR"/>
        </w:rPr>
      </w:pPr>
      <w:r>
        <w:fldChar w:fldCharType="begin"/>
      </w:r>
      <w:r>
        <w:instrText xml:space="preserve"> HYPERLINK "https://ara.jri.ac.ir/Judge/Text/36849"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اعمال وکالت در طلاق به دلیل عدم پرداخت نفقه</w:t>
      </w:r>
    </w:p>
    <w:p>
      <w:pPr>
        <w:rPr>
          <w:rFonts w:hint="cs"/>
          <w:rtl/>
          <w:lang w:bidi="fa-IR"/>
        </w:rPr>
      </w:pPr>
      <w:r>
        <w:rPr>
          <w:rFonts w:hint="cs"/>
          <w:lang w:bidi="fa-IR"/>
        </w:rPr>
        <w:t>5–6 minutes</w:t>
      </w:r>
    </w:p>
    <w:p>
      <w:pPr>
        <w:bidi/>
        <w:rPr>
          <w:rFonts w:hint="cs"/>
          <w:lang w:bidi="fa-IR"/>
        </w:rPr>
      </w:pPr>
      <w:r>
        <w:rPr>
          <w:rFonts w:hint="cs"/>
          <w:lang w:bidi="fa-IR"/>
        </w:rPr>
        <w:pict>
          <v:rect id="_x0000_i161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۱۴۰۰/۱/۱۵ خانم س. و. ب. و دادخواستی به خواسته طلاق بلحاظ تحقق شروط ضمن عقد بطرفیت همسرش اقای م. ل. ا طرح و تقدیم کرده که حسب الارجاع بدوا به شعبه *ارجاع می گردد. ولی بدلیل عدم امکان صلح و سازش به دادگاه خانواده *اعاده که به شعبه *ارجاع و مورد رسیدگی قرار می گیرد. زوجه خواهان در دادخواست تقدیمی مدعی شده است.که در سال ۱۳۹۸ با خوانده ازدواج کرده و زندگی مشترک را اغاز و چون خوانده با خانواده اش زندگی می کند و مادر شوهرم در زندگی مشترک ما دخالت مکرر دارند و لذا ادامه زندگی مشترک با زوج برای اینجانب مقدور نبوده و چون مرا از خانه بیرون کرده اند و با بذل ۵ مثقال طلا بابت مهریه و مطالبه تمام حق و حقوق شرعی و قانونی ام ، برابر قانون تقاضای صدور حکم طلاق دارم. بتاریخ ۱۴۰۰/۴/۲۱ جلسه رسیدگی تشکیل شده و خواهان و وکیل خوانده حاضر شده اند و خواهان اظهار داشت خواسته بشرح دادخواست می باشد. ایشان ( خوانده ) بد اخلاقی می کند و تا نصف شب بیرون است.و قهر می کند و خانواده وی هم مرا اذیت می کنند و توهین می نمایند. وکیل زوج خوانده در پاسخ اظهار داشته که موکل به هیچ وجه حاضر به طلاق نیست. ادعاهای زوجه کاملا غیرواقعی می باشد. خودشان منزل را ترک کرده و وسایل را هم برده است. شهود چند بار دنبال وی رفته اند و زوجه حاضر نیست که برگردد. در تاریخ ۱۴۰۰/۴/۲۱ قرار ارجاع بداوری صادر شده است. در جلسه مورخ ۱۴۰۰/۸/۱۰ خواهان و وکیل خوانده اظهارات و مطالب قبلی خود را تکرار و هر کدام به نظریه ی خود ( تقاضای طلاق توسط زوجه و مخالفت با ان توسط زوج ) تاکید نمودند. داوران منتخب بشرح برگ جداگانه و انعکاس نظرات زوج و زوجه ، مراتب را به استحضار دادگاه رسانده و اتخاذ تصمیم مقتضی خواستار شده اند. مرکز مشاوره خانواده شهرستان *طی شرحی اعلام نموده که مشکلات اصلی ( زوجین ) مربوط به اختلال در فرایند تفهیم و تفاهم ، نداشتن حمایت عاطفی از طرف زوج و دخالت خانواده و اختلاف فرهنگی و طبقاتی می باشد. با وجود انجام مشاوره سازش حاصل نشد ولی زوج راضی طلاق نمی باشد. و زوجه برای گرفتن مهریه اش پافشاری می کند و زوجه بعد از گرفتن ان راضی به زندگی مشترک می باشد. ولی زوج اظهار می دارد. که توان مالی ندارد. قاضی محترم مشاور با اعلام اینکه خواهان علی رغم ابلاغ برای اثبات موراد ادعایی دلیل و مدرک موجه و مستدل ابراز و ارائه نشده و به علاوه مطالبه کلیه حقوق شرعی و قانونی توسط زوجه یا قابل تحمل نبودن ادامه زندگی مشترک با خوانده منافات دارد. و خوانده ( زوج ) با طلاق مخالفت نموده است. به بطلان دعوای خواهان اظهار نظر نموده است. سرانجام شعبه *به موجب دادنامه شماره *– ۱۴۰۰/۱۰/۱۳ با توجه و اعلام اینکه طلاق ایقاعی است.که در اختیار مرد می باشد. ، خواسته خواهان را غیرموجه تشخیص و حکم به بطلان دعوی وی صادر و اعلام گردیده است. نسبت به رای مرقوم و اصداری از دادگاه بدوی خانواده *، تقاضای تجدیدنظرخواهی شده که شعبه *حسب الارجاع وارد رسیدگی شده و به موجب دادنامه شماره *– ۱۴۰۰/۱۱/۲۸ ضمن رد تجدیدنظرخواهی ، دادنامه معترض عنه عینا تایید نموده است. از دادنامه صادره از دادگاه تجدیدنظر توسط زوجه خواهان فرجام خواهی شده که پس از ثبت ، تبادل لایحه و ارسال به دیوانعالی کشور ، به منظور رسیدگی به این شعبه ارجاع شده است. دادخواست فرجام خواهی و لایحه جوابیه به هنگام شور قرائت می شود.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خانم س. و. ب. و نسبت به دادنامه شماره *مورخ ۱۴۰۰/۱۱/۲۸ اصداری از شعبه *متضمن تایید دادنامه شماره *مورخ ۱۴۰۰/۱۰/۱۳ که به موجب ان حکم بر بطلان دعوی وی به خواسته طلاق صادر شده بود ، با توجه به جامع اوراق و مطاوی پرونده وارد و موجه نیست ، زیرا ، فرجام خواه به موجب دادخواست تقدیمی بدوی علت طرح دعوی را تحقق شروط ضمن عقد و احراز شرایط اعمال وکالت در طلاق عنوان نموده است.ولیکن دلیلی برای اثبات ادعای خود ابراز نداشته و به مواردی در دادخواست و اظهارات تکمیلی در جلسات رسیدگی اشاره کرده است.که در فرض ثبوت ( اثبات ) می تواند از مصادیق عسر و حرج باشد. و عدم پرداخت نفقه مستلزم طرح دادخواست مطالبه ، صدور حکم به محکومیت به پرداخت ان و صدور اجراییه و عدم امکان اجرای و الزام زوج به پرداخت نفقه می باشد. و تحقق شرط بند اول موضوع سند نکاحیه حایز شرایط و اجرای و انجام فرایند قانونی و مربوط خواهد بود که در پرونده مورد بحث این مهم مغفول است.و اگرچه شروط مورد نظر زوجه فرجام خواه در ستون خواسته دادخواست احصای و معلوم نگردیده است.ولیکن در مرحله رسیدگی و اثبات هم دلیلی توسط زوجه برای اقناع محکمه و تخلف زوج از شرط و یا شروط ضمن عقد سند نکاحیه ابراز و ارائه نکرده و از این رو استدلال و استنباط دادگاه صادرکننده رای فرجام خواسته مبتنی و معطوف به محتویات پرونده و مطابق موازین و مقررات قانونی اصدار یافته و فرجام خواهی فرجام خواه مقید و مستند به دلایل اثباتی لازم نبوده و انچه که توسط زوجه فرجام خواه طرح و عنوان شده مثبت ادعای وی در مورد تخلف زوج از بندهای شروط ضمن عقد توسط زوج نیست و اعتراض معموله در حد و اندازه ای که اساس دادنامه و استنباط و تشخیص دادگاههای بدوی و صادرکننده دادنامه فرجام خواسته را مخدوش نماید. ، نبوده و لذا ضمن رد فرجام خواهی معموله ، دادنامه فرجام خواسته به استناد مواد ۳۷۰ و ۳۹۶ قانون ایین دادرسی مدنی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"https://ara.jri.ac.ir/Judge/Text/35946"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وضعیت فرجام خواهی در فرض عدم ارایه وکالتنامه معتبر</w:t>
      </w:r>
    </w:p>
    <w:p>
      <w:pPr>
        <w:rPr>
          <w:rFonts w:hint="cs"/>
          <w:rtl/>
          <w:lang w:bidi="fa-IR"/>
        </w:rPr>
      </w:pPr>
      <w:r>
        <w:rPr>
          <w:rFonts w:hint="cs"/>
          <w:lang w:bidi="fa-IR"/>
        </w:rPr>
        <w:t>5–6 minutes</w:t>
      </w:r>
    </w:p>
    <w:p>
      <w:pPr>
        <w:bidi/>
        <w:rPr>
          <w:rFonts w:hint="cs"/>
          <w:lang w:bidi="fa-IR"/>
        </w:rPr>
      </w:pPr>
      <w:r>
        <w:rPr>
          <w:rFonts w:hint="cs"/>
          <w:lang w:bidi="fa-IR"/>
        </w:rPr>
        <w:pict>
          <v:rect id="_x0000_i161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اول دادگاه عمومی شهرستان رودبارجنوب استان کرمان به موجب دادنامه شماره ۳۷۱۰ - ۲۰. ۱۱٫۱۴۰۰ چنین اظهار نظر نموده است: </w:t>
      </w:r>
      <w:r>
        <w:rPr>
          <w:rFonts w:hint="cs"/>
          <w:rtl/>
          <w:lang w:bidi="fa-IR"/>
        </w:rPr>
        <w:br w:type="textWrapping"/>
      </w:r>
      <w:r>
        <w:rPr>
          <w:rFonts w:hint="cs"/>
          <w:rtl/>
          <w:lang w:bidi="fa-IR"/>
        </w:rPr>
        <w:t xml:space="preserve">" درخصوص دادخواست تقدیمی خواهان اقای ا. س. م. فرزند م. با شغل ازاد مقیم *-د. ر. ن با وکالت بعدی خانم م. س. م. فرزند م. به شماره پروانه ۲۲۹۵به ادرس *روبروی شورای حل اختلاف دفتر وکالت به طرفیت خوانده ردیف اول اقای ی. ص. ف. فرزند ن. شغل کارمند مقیم *منزل سازمانی گمرک و خوانده ردیف دوم اقای ا. د. فرزند ج. شغل ازاد مقیم *خ۱۷شهریور به خواسته مطالبه خسارت ناشی از فروش بذر نامرغوب پیاز به میزان ۲۶/۸۷۵/۰۰۰/۰۰۰ریال و خسارت دادرسی و کلیه خسارات و اعسار از پرداخت هزینه دادرسی و دلایل و منضمات پرونده به تاریخ ۱۴۰۰/۱۰/۰۴نظر به اینکه وفق رای وحدت رویه هیات عمومی دیوان عالی کشور به شماره۲۲۱مورخ ۱۳۶۳/۱۰/۱۸صلاحیت محل وقوع مال غیر منقول دارای استثنایاتی بوده است.و در صورت پذیرش این موضوع که با کاشت بذر پیاز در زمین شرایط غیر منقول تبعی را بار خواهد نمود و مواد۱۲تا ۲۳قانون مدنی نیز موید چنین مطلبی می باشد. چنین استنباط می گردد. که قانون گذار بین دعوای مطالبه وجه مربوط به مال غیر منقول ناشی از عقود و قراردادها وغیر از ان توفیر قایل شده و نظر به اینکه بذر مربوط معیوب بوده و به میزان لازم شخص خوانده به تعهدات خود عمل ننموده است.و منطوقا از حیث صلاحیت ان را در حکم منقول دانسته است.و در صورت منقول دانستن دعوای فوق وفق قسمت اول ماده ۱۱قانن ایین دادرسی اصل بر صلاحیت محل اقامت خوانده بوده لذا مستندا به مواد ۲۶و ۲۷قانون ایین دادرسی مدنی این دادگاه با نفی صلاحیت از خود به اعتبار و شایستگی محاکم حقوقی *قرار عدم صلاحیت صادر و اعلام می دارد. این رای قطعی می باشد." </w:t>
      </w:r>
      <w:r>
        <w:rPr>
          <w:rFonts w:hint="cs"/>
          <w:rtl/>
          <w:lang w:bidi="fa-IR"/>
        </w:rPr>
        <w:br w:type="textWrapping"/>
      </w:r>
      <w:r>
        <w:rPr>
          <w:rFonts w:hint="cs"/>
          <w:rtl/>
          <w:lang w:bidi="fa-IR"/>
        </w:rPr>
        <w:t xml:space="preserve">متعاقبا شعبه سوم دادگاه عمومی حقوقی شهرستان کنگان *به موجب دادنامه شماره ۴۸۷۴ – ۱۴۰۱/۱/۲۱ چنین اظهار نظر نموده است: </w:t>
      </w:r>
      <w:r>
        <w:rPr>
          <w:rFonts w:hint="cs"/>
          <w:rtl/>
          <w:lang w:bidi="fa-IR"/>
        </w:rPr>
        <w:br w:type="textWrapping"/>
      </w:r>
      <w:r>
        <w:rPr>
          <w:rFonts w:hint="cs"/>
          <w:rtl/>
          <w:lang w:bidi="fa-IR"/>
        </w:rPr>
        <w:t xml:space="preserve">" در خصوص در خواست اقای ا. س. م. فرزند م. به طرفیت اقایان ی. ص. ف. فرزند ن. و ا. د. فرزند ج. به خواسته مطالبه خسارات ناشی از فروش بذر نامرغوب پیاز به میزان ۲۶/۸۷۵/۰۰۰۰/۰۰۰ ریال خسارت ناشی از هزینه دادرسی و حق الوکاله وکیل و تاخیر تادیه و اعسار از پراخت هزینه دادرسی ، دادگاه با التفات به اوراق و محتویات پرونده و در راستای اجرای مواد ۲۶و ۲۷ قانون ایین دادرسی مدنی در خصوص صلاحیت و تکلیف این مرجع به خارج از نوبت بودن اظهار نظر در خصوص صلاحیت اقدام می نماید. مرجع محترم با این استدلال که دعوای مطالبه وجه مربوط به مال غیر منقول ناشی از عقود و قرار دادها از حیث صلاحیت ان را در حکم منقول دانسته است.و مستندا به ماده ۱۱ با وجود محل اقامت خوانده قرار عدم صلاحیت با این حوزه قضایی را صادر نموده است.که مورد پذیرش این مرجع قرار نمی گیرد انچه حایز اهمیت است.خواسته خواهان است. که در خواست مطالبه خسارت نموده است.و حسب ماده ۱۸ قانون مدنی در قسمت اخیر بیان می دارد. دعاوی راجع به اموال غیر منقول از قبیل خلع ید تابع اموال غیر منقول است.در واقع مطالبه خسارات وارده به املاک غیر منقول ، حکمی می باشد. و در تایید این مطلب که رودبار جنوب صلاحیت رسیدگی به موضوع را دارد. ماده ۱۷ قانون مدنی بذر و زراعت و غیره که مالک ان را برای زراعت تخصیص داده است.از جهت صلاحیت محاکم جزو مال محسوب و در حکم مال غیر منقول دانسته است.همچنین با مداقه در اوراق پرونده قرار دادی بین طرفین منعقد نگردیده است.تا با مراجعه به ماده ۱۱ قانون ایین دادرسی مدنی صلاحیت این مرجع را توجیه نماید. از طرفی سابقا به بخشی از دعوی ( دعوی اعسار ) رسیدگی صورت گرفته است.و پرونده از لحاظ کارشناسی و دسترسی به زمین مورد نظر جهت بررسی فنی و دقیق موضوع در شهرستان محل وقوع مال غیر منقول بهتر رسیدگی می گردد. با این اوصاف درخواست خواهان مطالبه وجه ناشی از قرارداد نمی باشد. بلکه مطالبه خسارات وارده به مال غیر منقول ناشی از بذر معیوب می باشد. که در هر دو حالت حسب مواد ۱۷ و ۱۸ قانون مدنی صلاحیت شهرستان محل وقوع مال غیر منقول را توجیه می نماید. من حیث المجموع مستندا به مواد ۲۶ و ۲۷ قانون ایین دادرسی مدنی و مواد ۱۷ و ۱۸ قانون مدنی صلاحیت خود را نپذیرفته و قرار عدم صلاحیت به شایستگی دادگاه عمومی شهرستان رودبار جنوب صادر و اعلام می نماید. قرار صادره قطعی است.دفتر مقرر است.پس از برگ شماری و با حفظ رسید و بدل پرونده در راستای حل اختلاف به دیوان عالی کشور ارسال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 دادگاهها انعکاس یافته است؛ لذا استدلال شعبه سوم دادگاه عمومی حقوقی شهرستان کنگان *صحیح و منطبق با موازین قانونی می باشد. ، توجها به ماده ۲۸/ تبصره ذیل ماده ۲۷ قانون ایین دادرسی دادگاه های عمومی و انقلاب در امور مدنی ، ضمن تایید استدلال مذکور ، با اعلام صلاحیت شعبه اول دادگاه عمومی شهرستان رودبارجنوب استان کرمان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"https://ara.jri.ac.ir/Judge/Text/38895"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تقاضای حذف مجازات تکمیلی و تخفیف و تعلیق مجازات اصلی از دیوان عالی کشور</w:t>
      </w:r>
    </w:p>
    <w:p>
      <w:pPr>
        <w:rPr>
          <w:rFonts w:hint="cs"/>
          <w:rtl/>
          <w:lang w:bidi="fa-IR"/>
        </w:rPr>
      </w:pPr>
      <w:r>
        <w:rPr>
          <w:rFonts w:hint="cs"/>
          <w:lang w:bidi="fa-IR"/>
        </w:rPr>
        <w:t>~4 minutes</w:t>
      </w:r>
    </w:p>
    <w:p>
      <w:pPr>
        <w:bidi/>
        <w:rPr>
          <w:rFonts w:hint="cs"/>
          <w:lang w:bidi="fa-IR"/>
        </w:rPr>
      </w:pPr>
      <w:r>
        <w:rPr>
          <w:rFonts w:hint="cs"/>
          <w:lang w:bidi="fa-IR"/>
        </w:rPr>
        <w:pict>
          <v:rect id="_x0000_i161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فرجام خواه: اقای ا. ف. با وکالت س. ص. ا. ش. </w:t>
      </w:r>
    </w:p>
    <w:p>
      <w:pPr>
        <w:pStyle w:val="8"/>
        <w:bidi/>
        <w:rPr>
          <w:rFonts w:hint="cs"/>
          <w:rtl/>
          <w:lang w:bidi="fa-IR"/>
        </w:rPr>
      </w:pPr>
      <w:r>
        <w:rPr>
          <w:rFonts w:hint="cs"/>
          <w:rtl/>
          <w:lang w:bidi="fa-IR"/>
        </w:rPr>
        <w:t xml:space="preserve">فرجام خوانده: خانم م. خ. </w:t>
      </w:r>
    </w:p>
    <w:p>
      <w:pPr>
        <w:pStyle w:val="8"/>
        <w:bidi/>
        <w:rPr>
          <w:rFonts w:hint="cs"/>
          <w:rtl/>
          <w:lang w:bidi="fa-IR"/>
        </w:rPr>
      </w:pPr>
      <w:r>
        <w:rPr>
          <w:rFonts w:hint="cs"/>
          <w:rtl/>
          <w:lang w:bidi="fa-IR"/>
        </w:rPr>
        <w:t xml:space="preserve">فرجام خواسته دادنامه شماره ۳۹۷۷ ۴۰۳/۷/۲۵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م. ع. ق. ( رییس ) و ز. ا. ص.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در این پرونده شاکیه خانم م. خ. که بر علیه اقای ا. ف. شکایتی تحت عنوان تجاوز به عنف مطرح نمودند مدعی است. که در سال ۹۸ ۹۹ از طریق فضای مجازی با هم اشنا شدیم یکسال در فضای مجازی با هم ارتباط داشتیم که قطع رابطه کردم اردیبهشت ماه امسال دوباره از طریق فضای مجازی با همدیگر ارتباط برقرار کردیم متهم اصرار داشت که همدیگر را ببینیم چون من ساکن *است. لوکیشن فرستاد با اسنپ رفتم به کافه رفتیم یک ساعت با هم صحبت کردیم نامبرده اصرار می کرد که به خانه وی بریم من قبول نکردم ملاقات اولیه در حد دست دادن معمولی بود. سوم اردیبهشت امسال پیام فرستاد که خودزنی کرده ام و در بیمارستان ف. ز. هستم و اصرار می کردند. که ایشان را ببینم یک ساعت مرخصی گرفتم رفتم سوار خودروی وی شدم اول رفتیم *صبحانه حلیم خوردیم با اصرار ایشان مرا به منزل خودشان برد ۲۴ ساعت مرا انجا نگه داشت یک چیزی به من داد که بیهوش شدم من اصلا متوجه نشدم فردا به منزل برگشتم چند عکس در حالی که بیهوشم کرده بود. گرفته بود. و برایم فرستاد و درخواست پول کرد سه میلیون پول به حسابش واریز کردم ولی در فضای مجازی عکس ها را ارسال کرده بود. این اقا مسبوق به سابقه است. با خانمهای دیگر هم اینکار را کرده است. که از ایشان بابت همین تصاویر شکایت کردم و به سه سال حبس محکوم شده و در حال سپری کردن دوران محکومیت خود است. ( عکسهایی که متهم از شاکیه در حالیکه وی را بیهوش کرده پیوست است. ) متهم نیز ضمن پذیرش اینکه تصاویر توسط وی اخذ شده ودر فضای مجازی پخش کرده ولی منکر تجاوز بود. واظهار داشت رابطه ما در حد بغل کردن و بوسیدن و دست دادن بود. و حاضرم که رضایت شاکیه را جلب کنم که متعاقبا شاکیه رضایت قطعی و منجزخود را اعلام نمود.لذا با تغییر عنوان اتهامی توسط دادگاه تفهیم رابطه نامشروع دون زنا و پایان تحقیقات و ختم رسیدگی را اعلام و با توجه به اقاریر صریح متهم به رابطه نامشروع دون زنا دادگاه به شرح دادنامه شماره۳۹۷۷ ۴۰۳/۷/۲۵ وی را ضمن تبریه نمودن از اتهام زنای به عنف بابت رابطه نامشروع دون زنا به تحمل ۹۹ ضربه شلاق تعزیری و ۲ سال تبعید به *به عنوان مجازات تکمیلی محکوم نموده که وکیل محکوم علیه در مهلت قانونی فرجام خواهی نموده و عمدتا به مجازات تکمیلی اعتراض نموده که با توجه به محکومیت موکلش به شلاق بابت عمل منافی عفت و سه سال حبس بابت تهیه و انتشار عکس مستهجن شاکی و جلب رضایت شاکیه مجازات تکمیلی را نامتناسب دانسته و تقاضای تخفیف و تعلیق مجازات اصلی و حذف مجازات تکمیلی را نموده پرونده به دیوان عالی کشور ارسال و به این شعبه ارجاع شده پس از قرائت گزارش م. ق. عضوممیز و ملاحظه لایحه فرجام خواه و نظریه اقای خ. دادیار محترم دیوان عالی کشور مبنی بر ابرام و انجام مشاوره به شرح زیر رای صادر می گردد.: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فرجام خواهی وکیل اقای ا. ف. از رای شماره ۳۹۷۷ ۴۰۳/۷/۲۵ صادره از شعبه *حاوی برائت مشارالیه از اتهام زنای به عنف و اکراه و محکومیت وی به تحمل ۹۹ ضربه شلاق تعزیری و دو سال تبعید به *به عنوان مجازات تکمیلی که بخش محکومیت مشارالیه مورد اعتراض وکیل نام برده قرار گرفته قابل پذیرش نمی باشد. رای طبق موازین قانونی صادر شده تقاضای حذف مجازات تکمیلی و تخفیف و تعلیق مجازات اصلی از شیون و تکالیف دیوان عالی کشور نبوده که از سوی وکیل محکوم علیه درخواست گردیده و از سوی فرجام خواه هم دلیلی که نقض رای را ایجاب نماید. ارائه نشده در رسیدگی هم اصول دادرسی رعایت گردیده موجبی برای نقض رای ملاحظه نمی گردد. علی هذا مستندا به بند الف ماده ۴۶۹ ق ا د *رد فرجام خواهی نام برده رای فرجام خواسته ابرام می گردد./ج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 ع. ق. ( رییس ) ز. ا. ص. ( عضو معاون ) </w:t>
      </w:r>
    </w:p>
    <w:p>
      <w:pPr>
        <w:bidi/>
        <w:rPr>
          <w:lang w:bidi="fa-IR"/>
        </w:rPr>
      </w:pPr>
      <w:r>
        <w:fldChar w:fldCharType="begin"/>
      </w:r>
      <w:r>
        <w:instrText xml:space="preserve"> HYPERLINK "https://ara.jri.ac.ir/Judge/Text/36366"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اقامه دعوی به طرفیت شرکت درحال تصفیه</w:t>
      </w:r>
    </w:p>
    <w:p>
      <w:pPr>
        <w:rPr>
          <w:rFonts w:hint="cs"/>
          <w:rtl/>
          <w:lang w:bidi="fa-IR"/>
        </w:rPr>
      </w:pPr>
      <w:r>
        <w:rPr>
          <w:rFonts w:hint="cs"/>
          <w:lang w:bidi="fa-IR"/>
        </w:rPr>
        <w:t>7–9 minutes</w:t>
      </w:r>
    </w:p>
    <w:p>
      <w:pPr>
        <w:bidi/>
        <w:rPr>
          <w:rFonts w:hint="cs"/>
          <w:lang w:bidi="fa-IR"/>
        </w:rPr>
      </w:pPr>
      <w:r>
        <w:rPr>
          <w:rFonts w:hint="cs"/>
          <w:lang w:bidi="fa-IR"/>
        </w:rPr>
        <w:pict>
          <v:rect id="_x0000_i161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از شعبه دوم دادگاه عمومی بیرجند ( به تصدی اقای ا. م. -رییس شعبه ) بموجب دادنامه شماره ۳۲۷۰-۳۰. ۰۲٫۱۴۰۰ چنین اظهار نظر نموده است: "در خصوص دعوی خانم س. ب. فرزند ع. به طرفیت ۱- بانک اینده ۲- شرکت تعاونی اعتبار صالحین خراسان ( در حال تصفیه ) به خواسته استرداد لاشه یک فقره چک به شماره:۷۱۹۹۱۰–بر عهده بانک کشاورزی به همراه خسارت دادرسی به این توضیح که خواهان اظهار نموده این جانب یک فقره چک به شماره:۷۱۹۹۱۰ – به عهده بانک کشاورزی بدون مبلغ و به عنوان وثیقه به خوانده ردیف دوم داده ام به لحاظ اینکه این جانب ضامن تسهیلات دریافتی توسط خانم ز. ا. به شماره: ۳۸۰۶۴۹۳۰۵۲۰۲۵۶۸۸ از تعاونی اعتبار صالحین شهرستان بیرجند بوده ام و تسهیلات تسویه گردیده است. و اکنون که برای تحویل مدارک تسهیلات نزد بانک رفته مدعی شده اند که این فقره چک بابت یک فقره تسهیلات دیگر که ضمانت ننموده ام و هنوز تسویه نشده تحویل بانک گردیده در حالی که تسهیلات ادعایی خواندگان را امضای ننموده و تقاضای صدور حکم به شرح خواسته نموده و خوانده ردیف اول طی لایحه ی دفاعیه اظهار داشته اولا موضوع دعوی خواهان مربوط به تعاونی اعتبار صالحین خراسان ( در حال تصفیه ) و با اشاره به این که تعاونی مذکور در حال تصفیه می باشد. و دعوی می بایست علیه هیات تصفیه نیز طرح می شد و مرکز اصلی شرکت شهرستان مشهد می باشد. و با وجود ابقای شخصیت حقوقی تعاونی اعتبار صالحین دعوی متوجه بانک اینده نمی باشد. و ثانیا خواهان دو فقره تسهیلات را ضمانت نموده؛ یک فقره تسهیلات مربوط به خانم ز. ا. که تسویه گردیده و یک فقره تسهیلات مربوط به م. ب. که هنوز تسویه نگردیده و این فقره چک مربوط به تسهیلات م. ب. می باشد. و تقاضای رد دعوی خواهان را نموده است.دادگاه با توجه به محتویات پرونده اولا نسبت به خوانده ردیف اول صرف نظر از اینکه تعاونی اعتبار صالحین در بانک اینده ادغام شده و بانک اینده صرفا مطالبات شرکت تعاونی اعتبار صالحین را پی گیری می نماید. ولی با توجه به اینکه قرارداد تسهیلات فی ما بین خوانده ردیف دوم و خواهان بوده لذا دعوی متوجه خوانده ردیف اول نمی باشد. و به استناد بند ۴ ماده ۸۴ قانون ایین دادرسی مدنی قرار رد دعوی خواهان را صادر و اعلام می نماید. و ثانیا نسبت به خوانده ردیف دوم نظر بر اینکه مطابق نظریه کارشناسی که پس از ملاحظه دو فقره تسهیلات صورت گرفته حکایت از این دارد. یک فقره تسهیلات به خانم ز. ا. با ضمانت خواهان و اشخاص دیگر پرداخت در نهایت تسویه گردیده و مجددا یک فقره تسهیلات به م. ب. پرداخت شده و هرچند در قرار داد الحاقی نام خانم س. ب. به عنوان ضامن قید گردیده ولی در اصل قرارداد تسهیلات نامی از س. ب. به عنوان ضامن قید نشده است.و امضای نیز ننموده است.و در سند حسابداری نیز نامی از خانم س. ب. برده و ثبت نشده است.و با توجه به اینکه اشتغال ذمه ضامن در تسهیلات برگرفته از اصل قرارداد می باشد. که این موضوع ( عدم امضای خواهان در ذیل قرارداد ) مورد قبول خوانده نیز قرار گرفته بنابراین از ناحیه خوانده دلیل مبنی بر اینکه این فقره چک جزی وثایق تسهیلات م. ب. می باشد. ارایه نگردیده لذا دادگاه دعوی خواهان را وارد تشخیص داده و به استناد مواد ۱۹۸ و ۵۱۵ و ۵۱۹ قانون ایین دادرسی مدنی و مواد ۱۰ و ۲۶۵ قانون مدنی رای به محکومیت خوانده ردیف دوم به استرداد لاشه یک فقره چک به شماره: ۷۱۹۹۱۰ به عهده بانک کشاورزی و پرداخت ۱۵۶۶۶۳۷ ریال بابت هزینه دادرسی و تعرفه خدمات قضایی و پرداخت ۶ میلیون ریال بابت حق الزحمه کاشناسی در حق خواهان صادر و اعلام می نماید. " </w:t>
      </w:r>
      <w:r>
        <w:rPr>
          <w:rFonts w:hint="cs"/>
          <w:rtl/>
          <w:lang w:bidi="fa-IR"/>
        </w:rPr>
        <w:br w:type="textWrapping"/>
      </w:r>
      <w:r>
        <w:rPr>
          <w:rFonts w:hint="cs"/>
          <w:rtl/>
          <w:lang w:bidi="fa-IR"/>
        </w:rPr>
        <w:t xml:space="preserve">شعبه ششم دادگاه تجدید نظر * ( به تصدی اقایان ی. پ. چ. -م. ع. -مستشاران شعبه ) بموجب دادنامه شماره ۸۷۹۶-۱۷. ۰۶٫۱۴۰۰ چنین اظهار نظر نموده است: "در خصوص تجدید نظر خواهی شرکت تعاونی اعتبار صالحین خراسان بطرفیت خانم س. ب. فرزند ع. نسبت به دادنامه شماره ۱۴۰۰۳۳۳۹۰۰۰۰۲۳۳۲۷۰- ۱۴۰۰٫۰۲٫۳۰ صادره از شعبه دوم دادگاه عمومی بیرجند که براساس ان به شرح گردشکار حکم بر محکومیت تجدیدنظرخواه به استرداد لاشه یک فقره چک صادر شده است؛ اعضای دادگاه بابررسی محتوای پرونده و ملاحظه ی استعلام شناسه ملی شرکت تعاونی صالحین خراسان درحال تصفیه، نظر به اینکه اینگونه دعاوی اشخاص علیه شرکت در حال تصفیه مطابق قسمت اخر ماده ۲۲قانون ایین دادرسی مدنی در مرکز اصلی شرکت به عمل می اید که ما نحن فیه مرکز اصلی شرکت موصوف در * می باشد. فلذا با وصف مذکور، دادگاه بدوی * صالح به رسیدگی نبوده است.و به استناد مواد ۲۲ و۲۷ و بند د ماده ۳۴۸ قانون اخیرالذکر و صرف نظراز صحت و سقم موضوع ضمن نقض دادنامه ی تجدیدنظرخواسته قرار عدم صلاحیت به اعتبار صلاحیت و شایستگی محاکم عمومی حقوقی بدوی دادگستری شهرستان مشهد صادرو اعلام می کند. " </w:t>
      </w:r>
      <w:r>
        <w:rPr>
          <w:rFonts w:hint="cs"/>
          <w:rtl/>
          <w:lang w:bidi="fa-IR"/>
        </w:rPr>
        <w:br w:type="textWrapping"/>
      </w:r>
      <w:r>
        <w:rPr>
          <w:rFonts w:hint="cs"/>
          <w:rtl/>
          <w:lang w:bidi="fa-IR"/>
        </w:rPr>
        <w:t xml:space="preserve">سپس شعبه ۱۵ دادگاه عمومی حقوقی مجتمع قضایی امام خمینی شهرستان مشهد ( ۵۳ حقوقی سابق ) ( به تصدی اقای-رییس شعبه ) بموجب دادنامه شماره ۸۳۵۴- ۱۱. ۰۸٫۱۴۰۰ چنین اظهار نظر نموده است: "در خصوص دعوای خانم س. ب. فرزند ع. به طرفیت ۱-بانک اینده ۲-شرکت تعاونی اعتبار صالحین خراسان به شماره ثبت ۱۲۱۶۲ اداره ی ثبت شرکتهای استان خراسان رضوی به خواسته ی استرداد لاشه ی چک به شماره سریال * عهده ی بانک کشاورزی و مطالبه ی خسارات دادرسی، با توجه به محتویات پرونده و مفاد دادخواست تقدیمی و ضمایم ان و ادرس اعلامی خواندگان در دادخواست تقدیمی و اینکه ملاک صلاحیت تاریخ تقدیم دادخواست است.و با ادغام، شخصیت حقوقی خوانده ی ردیف دوم طبق ماده ی ۱۰۵ از قانون برنامه ی پنج ساله ی پنجم توسعه ی اقتصادی، اجتماعی و فرهنگی جمهوری اسلامی ایران از بین رفته است، لذا صرفنظر از اینکه در فرض تفکیک شخصیت حقوقی خواندگان نیز ایراد عدم صلاحیت مطروحه از سوی خوانده ی ردیف اول صرفا نسبت به وی قابل طرح خواهد بود و با توجه به مفاد ماده ی ۱۶ از قانون ایین دادرسی مدنی دادگاههای عمومی و انقلاب نافی اختیار خواهان به طرح دعوا در محل اقامت هریک از خواندگان نیست، این مرجع خود را صالح به رسیدگی ندانسته و با استناد به ماده ی ۱۱ از قانون ایین دادرسی مدنی دادگاههای عمومی و انقلاب قرار عدم صلاحیت به صلاحیت دادگاه محترم عمومی حقوقی تهران صادر و اعلام می گردد. " </w:t>
      </w:r>
      <w:r>
        <w:rPr>
          <w:rFonts w:hint="cs"/>
          <w:rtl/>
          <w:lang w:bidi="fa-IR"/>
        </w:rPr>
        <w:br w:type="textWrapping"/>
      </w:r>
      <w:r>
        <w:rPr>
          <w:rFonts w:hint="cs"/>
          <w:rtl/>
          <w:lang w:bidi="fa-IR"/>
        </w:rPr>
        <w:t xml:space="preserve">متقابلا شعبه ۴۶ دادگاه عمومی حقوقی مجتمع * ( به تصدی اقای ب. ح. ث. -رییس شعبه ) طی دادنامه شماره ۲۶۹۴-۰۷. ۰۳٫۱۴۰۱ چنین اظهار نظر نموده است: "در خصوص دعوی خواهان خانم س. ب. به طرفیت اعتبار صالحین خراسان ( در حال تصفیه ) و بانک اینده به خواسته استرداد لاشه یک فقره چک به شماره سریال * عهده بانک کشاورزی به مبلغ ۳٫۰۰۰٫۰۰۰٫۰۰۰ ریال و مطالبه خسارات دادرسی، از انجا که موضوع خواسته در ارتباط با تعهدات ناشی از قرارداد تسهیلاتی فیمابین خواهان و خوانده ردیف اول می باشد. که خواهان مدعی است.چک فوق را در قبال ضمانت از خانم ز. ا. تحویل خوانده ردیف اول داده است.اما خوانده ان را در پرونده تسهیلاتی اقای م. ب. قرار داده است، حال صرف نظر از صحت و سقم ادعای خواهان، نظر به اینکه خوانده ردیف اول شرکت در حال تصفیه می باشد. و هنوز تصفیه ان به اتمام نرسیده است.لذا همانگونه که قضات محترم شعبه ششم دادگاه محترم تجدیدنظر استان خراسان جنوبی در دادنامه شماره ۱۴۰۰۳۳۳۹۰۰۰۰۷۲۸۷۹۶-۱۴۰۰٫۰۶٫۱۷ اعلام داشته اند: … دعاوی اشخاص علیه شرکت در حال تصفیه مطابق قسمت اخر ماده ۲۲ قانون ایین دادرسی مدنی در مرکز اصلی شرکت به عمل می اید که ما نحن فیه مرکز اصلی شرکت موصوف [تعاونی اعتبار صالحین] در * می باشد. … ، بر این اساس این دادگاه خود را صالح به رسیدگی به دعوای فوق نمی داند و در نتیجه قرار عدم صلاحیت به شایستگی محاکم * را مستندا به مواد ۲۲٫۲۶ و ۲۷ قانون ایین دادرسی مدنی صادر و اعلام می دارد. قرار صادره قطعی است. مقرر است.دفتر محترم: پرونده با حفظ بدل مفید باتوجه به اختلاف در صلاحیت حادث شده میان این دادگاه و شعبه ۱۵ دادگاه محترم عمومی و حقوقی شهرستان مشهد به دیوان محترم عالی کشور جهت حل اختلاف در صلاحیت ارسال گردد. " </w:t>
      </w:r>
      <w:r>
        <w:rPr>
          <w:rFonts w:hint="cs"/>
          <w:rtl/>
          <w:lang w:bidi="fa-IR"/>
        </w:rPr>
        <w:br w:type="textWrapping"/>
      </w:r>
      <w:r>
        <w:rPr>
          <w:rFonts w:hint="cs"/>
          <w:rtl/>
          <w:lang w:bidi="fa-IR"/>
        </w:rPr>
        <w:t xml:space="preserve">پرونده به دیوان عالی کشور ارسال و حسب الارجاع به این شعبه واصل گردیده است. </w:t>
      </w:r>
      <w:r>
        <w:rPr>
          <w:rFonts w:hint="cs"/>
          <w:rtl/>
          <w:lang w:bidi="fa-IR"/>
        </w:rPr>
        <w:br w:type="textWrapping"/>
      </w:r>
      <w:r>
        <w:rPr>
          <w:rFonts w:hint="cs"/>
          <w:rtl/>
          <w:lang w:bidi="fa-IR"/>
        </w:rPr>
        <w:t xml:space="preserve">هیات قضایی شعبه در تاریخ بالا تشکیل گردید. پس از قرایت گزارش عضو ممیز و ملاحظه اوراق پرونده، مشاوره نموده و چنین رای صادر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با توجه به مراتب فوق، نظر به اینکه استدلال شعبه ۴۶ دادگاه عمومی حقوقی شهرستان تهران و شعبه ۶ دادگاه تجدیدنظر استان خراسان جنوبی صحیح و موافق محتویات پرونده و موازین قانونی می باشد.، توجها به تبصره ذیل ماده ۲۷ قانون ایین دادرسی دادگاه های عمومی و انقلاب در امور مدنی، ضمن نقض قرار شماره ۸۳۵۴-۱۴۰۰ با اعلام صلاحیت شعبه ۱۵ دادگاه عمومی حقوقی شهرستان مشهد حل اختلاف می گردد. </w:t>
      </w:r>
      <w:r>
        <w:rPr>
          <w:rFonts w:hint="cs"/>
          <w:rtl/>
          <w:lang w:bidi="fa-IR"/>
        </w:rPr>
        <w:br w:type="textWrapping"/>
      </w:r>
      <w:r>
        <w:rPr>
          <w:rFonts w:hint="cs"/>
          <w:rtl/>
          <w:lang w:bidi="fa-IR"/>
        </w:rPr>
        <w:t xml:space="preserve">شعبه ۱۳ دیوان عالی کشور </w:t>
      </w:r>
      <w:r>
        <w:rPr>
          <w:rFonts w:hint="cs"/>
          <w:rtl/>
          <w:lang w:bidi="fa-IR"/>
        </w:rPr>
        <w:br w:type="textWrapping"/>
      </w:r>
      <w:r>
        <w:rPr>
          <w:rFonts w:hint="cs"/>
          <w:rtl/>
          <w:lang w:bidi="fa-IR"/>
        </w:rPr>
        <w:t xml:space="preserve">رییس: س. س. ف. عضو معاون: و. ب. عضومعاون:ح. ا. ه </w:t>
      </w:r>
    </w:p>
    <w:p>
      <w:pPr>
        <w:bidi/>
        <w:rPr>
          <w:lang w:bidi="fa-IR"/>
        </w:rPr>
      </w:pPr>
      <w:r>
        <w:fldChar w:fldCharType="begin"/>
      </w:r>
      <w:r>
        <w:instrText xml:space="preserve"> HYPERLINK "https://ara.jri.ac.ir/Judge/Text/38539"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اعتبار قرارداد عادی پیش فروش ساختمان</w:t>
      </w:r>
    </w:p>
    <w:p>
      <w:pPr>
        <w:rPr>
          <w:rFonts w:hint="cs"/>
          <w:rtl/>
          <w:lang w:bidi="fa-IR"/>
        </w:rPr>
      </w:pPr>
      <w:r>
        <w:rPr>
          <w:rFonts w:hint="cs"/>
          <w:lang w:bidi="fa-IR"/>
        </w:rPr>
        <w:t>~2 minutes</w:t>
      </w:r>
    </w:p>
    <w:p>
      <w:pPr>
        <w:bidi/>
        <w:rPr>
          <w:rFonts w:hint="cs"/>
          <w:lang w:bidi="fa-IR"/>
        </w:rPr>
      </w:pPr>
      <w:r>
        <w:rPr>
          <w:rFonts w:hint="cs"/>
          <w:lang w:bidi="fa-IR"/>
        </w:rPr>
        <w:pict>
          <v:rect id="_x0000_i161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درخصوص تجدیدنظرخواهی م. ک. با وکالت غ. ع. بطرفیت ش. خ. با وکالت ح. ی. نسبت به دادنامه شماره *مورخ ۱۴۰۲/۱۲/۰۸ صادره از شعبه *در پرونده کلاسه*که به موجب ان پیرامون دعوی تجدیدنظرخواه یادشده بخواسته ابطال رای داوری مورخ ۱۴۰۲/۰۵/۰۸ به انضمام خسارات دادرسی دادگاه محترم بدوی به شرح استدلالی حکم بر بطلان دعوی مطروحه صادر و اعلام کرده است. از توجه به جامع اوراق پرونده ، تحقیقات و اقدامات معموله در مرحله رسیدگی بدوی نظر به اینکه قرارداد پیش فروش ساختمان فی مابین بدون تنظیم سند رسمی و بطور عادی منعقد شده است. فلذا هرچند براساس ماده ۱۰ قانون مدنی قرارداد مزبور معتبر بوده و درحدود مقررات عام قانون مدنی معتبر و لازم الاجرا است. و لکن از مزایای قانون پیش فروش ساختمان از جمله ماده ۲۰ان برخوردار نمی باشد. و توجها به اینکه رای صادره مخالف با قوانین موجد حق نمی باشد. و مالا نظر به اینکه اعتراض موجه و موثری که موجبات نقض دادنامه تجدیدنظرخواسته را فراهم اورد از ناحیه تجدیدنظرخواه به عمل نیامده و در این مرحله از رسیدگی دلیل جدید و مطلب خاصی که قابل تامل و امعان نظر بوده و مستلزم بررسی باشد. ارائه نشده و دادنامه مذکور موافق موازین قانونی صادرشده و اشکال اساسی بر روند دادرسی دادگاه محترم بدوی وارد نمی باشد. با رد تجدیدنظرخواهی به لحاظ عدم انطباق ان با هیچکدام ازجهات مندرج در ماده ۳۴۸ قانون ایین دادرسی مدنی ، مستندابه ماده ۳۵۸ همان قانون ، دادنامه تجدیدنظرخواسته را تایید و اعلام می دارد. این رای قطعی است./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ر. ا. ح. ن. </w:t>
      </w:r>
    </w:p>
    <w:p>
      <w:pPr>
        <w:bidi/>
        <w:rPr>
          <w:lang w:bidi="fa-IR"/>
        </w:rPr>
      </w:pPr>
      <w:r>
        <w:fldChar w:fldCharType="begin"/>
      </w:r>
      <w:r>
        <w:instrText xml:space="preserve"> HYPERLINK "https://ara.jri.ac.ir/Judge/Text/36442"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جایگاه وصف سلامت زوجه در عقد نکاح</w:t>
      </w:r>
    </w:p>
    <w:p>
      <w:pPr>
        <w:rPr>
          <w:rFonts w:hint="cs"/>
          <w:rtl/>
          <w:lang w:bidi="fa-IR"/>
        </w:rPr>
      </w:pPr>
      <w:r>
        <w:rPr>
          <w:rFonts w:hint="cs"/>
          <w:lang w:bidi="fa-IR"/>
        </w:rPr>
        <w:t>6–7 minutes</w:t>
      </w:r>
    </w:p>
    <w:p>
      <w:pPr>
        <w:bidi/>
        <w:rPr>
          <w:rFonts w:hint="cs"/>
          <w:lang w:bidi="fa-IR"/>
        </w:rPr>
      </w:pPr>
      <w:r>
        <w:rPr>
          <w:rFonts w:hint="cs"/>
          <w:lang w:bidi="fa-IR"/>
        </w:rPr>
        <w:pict>
          <v:rect id="_x0000_i161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 </w:t>
      </w:r>
      <w:r>
        <w:rPr>
          <w:rFonts w:hint="cs"/>
          <w:rtl/>
          <w:lang w:bidi="fa-IR"/>
        </w:rPr>
        <w:br w:type="textWrapping"/>
      </w:r>
      <w:r>
        <w:rPr>
          <w:rFonts w:hint="cs"/>
          <w:rtl/>
          <w:lang w:bidi="fa-IR"/>
        </w:rPr>
        <w:t xml:space="preserve">در تاریخ ۱۴۰۱/۲/۲۸ اقای م. م. به طرفیت همسرش خانم م. ق. دادخواستی به خواسته فسخ نکاح به علت تدلیس و فریب در ازدواج تقدیم نموده و در متن دادخواست توضیح داده که در تاریخ ۱۴۰۰/۶/۱۶ طبق سند ازدواج پیوست با خوانده ازدواج دائم نموده لیکن خوانده قبل از عقد مبتلا به بیماری دیابت نوع یک بوده که به اینجانب هیچگونه اطلاعی نداده است.و در حال حاضر نیز انسولین مصرف می نماید. و اینجانب را با تدلیس در ازدواج فریب داده است. دادخواست مطروح حسب الارجاع در شعبه *ثبت و مورد رسیدگی قرار می گیرد و در جلسه رسیدگی مورخ ۱۴۰۱/۳/۱۶ که با حضور زوجین تشکیل گردیده خواهان اظهار داشت عرایض به شرح دادخواست تقدیمی است.در تاریخ ۱۴۰۰/۶/۱۶ با خوانده عقد دائم نموده ام و در زمان عقد اطلاع از اینکه همسرم دیابت از نوع یک دارد. نداشته ام و نامبرده هیچ اطلاعی از این مریضی به اینجانب نداده است. لذا صدور حکم شایسته را دارم. خوانده اظهار داشت اینجانب دو ماه پس از عقد دیابت خود را به همسرم اعلام نمودم و همسرم بیان داشت مریضی برای هر انسانی می باشد. و اشکالی ندارد. و قضیه در همان زمان حل و فصل گردید.مضافا اینکه دیابت جزی اقسام فسخ عقد نکاح نبوده لذا تقاضای رد دعوی خواهان را دارم. تصویر دادنامه شماره *مورخ ۱۴۰۱/۲/۲۷ صادره از شعبه *حاکیست که به موجب قرار شماره *مورخ ۱۴۰۱ صادره از شعبه *در مورد شکایت زوج علیه زوجه و پدر و مادرش مبنی بر فریب در ازدواج قرار منع تعقیب صادر گردیده و قرار مذکور پس از اعتراض زوج طی دادنامه فوق الاشعار تایید شده است. سرانجام دادگاه ختم رسیدگی را اعلام و به موجب دادنامه شماره *مورخ ۱۴۰۱/۳/۱۹ پس از ذکر خواسته خواهان و اظهارات طرفین با اعلام اینکه ادعای خواهان با هیچ یک از موارد فسخ نکاح مندرج در ماده ۱۱۲۳ قانون مدنی منطبق نبوده و با فرض منطبق بودن ، یکی از شرایط فسخ نکاح فوریت می باشد. در صورتی که تاریخ عقد زوجین مورخ ۱۴۰۰/۶/۱۶ بوده و تاریخ تقدیم دادخواست فسخ نکاح مورخ ۱۴۰۱/۲/۲۸ می باشد. و همچنین زوجین در زمان وقوع عقد صفت خاصی را شرط ننموده اند تا مشمول ماده ۱۱۲۸ قانون مدنی بوده باشد. لذا دعوی خواهان را بلحاظ فقد ادله اثباتی غیر وارد تشخیص و حکم بر بطلان دعوی خواهان صادر نموده است. پس از ابلاغ رای صادره زوج در مهلت قانونی با تقدیم دادخواست نسبت به ان تجدیدنظرخواهی نموده که پس از تبادل لایحه و وصول پرونده به مرجع تجدیدنظر استان *حسب الارجاع در وقت فوق العاده به موضوع رسیدگی و طی دادنامه شماره *مورخ ۱۴۰۱/۵/۳۱ اعتراض تجدیدنظرخواه را غیرموجه و دادنامه تجدیدنظر خواسته را منطبق با موازین قانونی و فاقد ایراد اساسی تشخیص و به استناد ماده ۳۵۸ قانون ایین دادرسی مدنی و مواد ۱۱۲۳ و ۱۱۳۱ قانون مدنی ضمن رد تجدیدنظرخواهی تجدیدنظرخواه دادنامه تجدیدنظرخواسته را تایید نموده است. دادنامه اخیرالذکر در تاریخ ۱۴۰۱/۵/۳۱ به زوج ابلاغ شد و نام برده در تاریخ ۱۴۰۱/۶/۱۹ با تقدیم دادخواست نسبت به ان فرجام خواهی نموده که پس از طی تشریفات قانونی و وصول پرونده به دیوان عالی کشور جهت رسیدگی به این شعبه ارجاع گردیده است. دادخواست فرجامی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اقای م. م. نسبت به دادنامه شماره *مورخ ۱۴۰۱/۵/۳۱ شعبه *متضمن تایید دادنامه شماره *مورخ ۱۴۰۱/۳/۱۹ صادره از شعبه *که به موجب ان در مورد دعوی خواهان ( فرجام خواه ) به خواسته فسخ نکاح به لحاظ تدلیس و فریب در ازدواج حکم بر بطلان دعوی خواهان صادر گردیده است ، باتوجه به جامع اوراق پرونده وارد و موجه نیست. زیرا ، هر چند در ازدواج دائم سلامت جسمی و روحی هر یک از زن و مرد عرفا مقصود طرف مقابل بوده و حتی به فرض عدم تصریح ان در عقد عرفا شرط بنایی در عقد محسوب و فقدان این وصف در هریک از زن و مرد موجب حق فسخ نکاح برای طرف مقابل خواهد بود و همچنین با فرض اینکه بیماری زوجه ( دیابت ) جزی بیماری صعب العلاج یا غیر قابل علاج محسوب و زوجه به علت ابتلا به این بیماری در موقع عقد نکاح فاقد وصف سلامت جسمی که عرفا مقصود زوج و نیز شرط بنایی عقد بوده ، بوده باشد. و این بیماری خود را هم از زوج مخفی کرده باشد. و بر این اساس زوج ( فرجام خواه ) مطابق ماده ۱۱۲۸ قانون مدنی حق فسخ نکاح را داشته باشد. چون مطابق ماده ۱۱۳۱ قانون مدنی خیار فسخ فوری است.و چنانچه طرفی که حق فسخ دارد. پس از اطلاع به علت فسخ در مدت عرفی نسبت به اعمال خیار خود و فسخ نکاح اقدام ننماید. حق فسخ او ساقط خواهد بود و در ما نحن فیه عقد نکاح فیمابین زوجین در تاریخ ۱۴۰۰/۶/۱۶ منعقد گردیده و زوجه حسب الاظهار دو ماه بعد از عقد بیماری خود را به اطلاع زوج رسانیده است.و این اظهار زوجه هم مورد تکذیب زوج قرار نگرفته است.و زوج هم بعد از اطلاع خود از بیماری زوجه و علت فسخ نکاح بدوا مبادرت به طرح شکایت کیفری با موضوع فریب در ازدواج علیه زوجه و والدین او نموده و پس از صدور قرار منع تعقیب درباره انان از سوی دادسرای ذیربط و تایید ان در دادگاه کیفری دو ( شعبه *طی دادنامه شماره *مورخ ۱۴۰۱/۲/۲۷ متعاقبا در تاریخ ۱۴۰۱/۲/۲۸ مبادرت به تقدیم دادخواست فسخ نکاح در پرونده تحت امر نموده است. بنابراین چون زوج فرجام خواه حدود شش ماه بعد از اطلاع خود از علت فسخ نکاح و حق فسخ خویش مبادرت به تقدیم دادخواست فسخ نکاح نموده و لذا این اقدام نامبرده در فسخ نکاح خارج از مدت عرفی محسوب بوده و چون به فوریت عرفی نسبت به فسخ نکاح اقدام ننموده ، لذا حق فسخ او مطابق ماده ۱۱۳۱ قانون مدنی ساقط بوده و بر اقدام نامبرده در فسخ نکاح اثر حقوقی و قانونی مترتب نخواهد بود. ازاین رو دادنامه های بدوی و فرجام خواسته از حیث نتیجه با لحاظ مجموع اوراق و محتویات پرونده و اظهارات طرفین در جلسه دادرسی دادگاه نخستین و رسیدگی به عمل امده موجها و مطابق موازین و مقررات قانونی اصدار یافته و ایراد و اشکال موثر در تخدیش بر ارای مرقوم مترتب نبوده و اعتراض فرجام خواه در حد و کیفیتی نیست که بر استنباط و تشخیص دادگاه و مالا اساس دادنامه معترض عنه خلل و خدشه ای وارد و موجبات نقض ان را فراهم سازد و چون از حیث رعایت اصول و قواعد دادرسی ایراد موثری در نحوه رسیدگی دادگاه و صدور حکم مشهود نمی باشد. فلذا ضمن رد فرجام خواهی فرجام خواه به استناد مواد ۳۷۰ و ۳۹۶ قانون ایین دادرسی مدنی دادنامه فرجام خواسته نتیجتا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 ح. م. ه. مستشار: م. ح. م. </w:t>
      </w:r>
    </w:p>
    <w:p>
      <w:pPr>
        <w:bidi/>
        <w:rPr>
          <w:lang w:bidi="fa-IR"/>
        </w:rPr>
      </w:pPr>
      <w:r>
        <w:fldChar w:fldCharType="begin"/>
      </w:r>
      <w:r>
        <w:instrText xml:space="preserve"> HYPERLINK "https://ara.jri.ac.ir/Judge/Text/38743"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اعتبار تعیین وجه التزام بیش از ثمن قرارداد</w:t>
      </w:r>
    </w:p>
    <w:p>
      <w:pPr>
        <w:rPr>
          <w:rFonts w:hint="cs"/>
          <w:rtl/>
          <w:lang w:bidi="fa-IR"/>
        </w:rPr>
      </w:pPr>
      <w:r>
        <w:rPr>
          <w:rFonts w:hint="cs"/>
          <w:lang w:bidi="fa-IR"/>
        </w:rPr>
        <w:t>17–21 minutes</w:t>
      </w:r>
    </w:p>
    <w:p>
      <w:pPr>
        <w:bidi/>
        <w:rPr>
          <w:rFonts w:hint="cs"/>
          <w:lang w:bidi="fa-IR"/>
        </w:rPr>
      </w:pPr>
      <w:r>
        <w:rPr>
          <w:rFonts w:hint="cs"/>
          <w:lang w:bidi="fa-IR"/>
        </w:rPr>
        <w:pict>
          <v:rect id="_x0000_i162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بسمعه تعالی: بتاریخ ۱۴۰۲/۴/۲۷ در وقت فوق العاده جلسه شعبه *تشکیل و پرونده کلاسه *تحت نظر است. نظر به انجام موضوع نیابت ، مقرر می دارد. دفتر ، پرونده به مرجع محترم معطی ن. ت " شعبه *" ارسال گردد. </w:t>
      </w:r>
    </w:p>
    <w:p>
      <w:pPr>
        <w:pStyle w:val="8"/>
        <w:bidi/>
        <w:rPr>
          <w:rFonts w:hint="cs"/>
          <w:rtl/>
          <w:lang w:bidi="fa-IR"/>
        </w:rPr>
      </w:pPr>
      <w:r>
        <w:rPr>
          <w:rFonts w:hint="cs"/>
          <w:rtl/>
          <w:lang w:bidi="fa-IR"/>
        </w:rPr>
        <w:t xml:space="preserve">رییس شعبه *مستشار شعبه * </w:t>
      </w:r>
    </w:p>
    <w:p>
      <w:pPr>
        <w:pStyle w:val="8"/>
        <w:bidi/>
        <w:rPr>
          <w:rFonts w:hint="cs"/>
          <w:rtl/>
          <w:lang w:bidi="fa-IR"/>
        </w:rPr>
      </w:pPr>
      <w:r>
        <w:rPr>
          <w:rFonts w:hint="cs"/>
          <w:rtl/>
          <w:lang w:bidi="fa-IR"/>
        </w:rPr>
        <w:t xml:space="preserve">م. ح. ا. غ.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کلاسه پرونده: *ت۱۱ </w:t>
      </w:r>
    </w:p>
    <w:p>
      <w:pPr>
        <w:pStyle w:val="8"/>
        <w:bidi/>
        <w:rPr>
          <w:rFonts w:hint="cs"/>
          <w:rtl/>
          <w:lang w:bidi="fa-IR"/>
        </w:rPr>
      </w:pPr>
      <w:r>
        <w:rPr>
          <w:rFonts w:hint="cs"/>
          <w:rtl/>
          <w:lang w:bidi="fa-IR"/>
        </w:rPr>
        <w:t xml:space="preserve">شماره دادنامه:* </w:t>
      </w:r>
    </w:p>
    <w:p>
      <w:pPr>
        <w:pStyle w:val="8"/>
        <w:bidi/>
        <w:rPr>
          <w:rFonts w:hint="cs"/>
          <w:rtl/>
          <w:lang w:bidi="fa-IR"/>
        </w:rPr>
      </w:pPr>
      <w:r>
        <w:rPr>
          <w:rFonts w:hint="cs"/>
          <w:rtl/>
          <w:lang w:bidi="fa-IR"/>
        </w:rPr>
        <w:t xml:space="preserve">مرجع رسیدگی کننده: شعبه * </w:t>
      </w:r>
    </w:p>
    <w:p>
      <w:pPr>
        <w:pStyle w:val="8"/>
        <w:bidi/>
        <w:rPr>
          <w:rFonts w:hint="cs"/>
          <w:rtl/>
          <w:lang w:bidi="fa-IR"/>
        </w:rPr>
      </w:pPr>
      <w:r>
        <w:rPr>
          <w:rFonts w:hint="cs"/>
          <w:rtl/>
          <w:lang w:bidi="fa-IR"/>
        </w:rPr>
        <w:t xml:space="preserve">هیات دادگاه: اقایان م. ر. ح. رییس و ا. غ. مستشار </w:t>
      </w:r>
    </w:p>
    <w:p>
      <w:pPr>
        <w:pStyle w:val="8"/>
        <w:bidi/>
        <w:rPr>
          <w:rFonts w:hint="cs"/>
          <w:rtl/>
          <w:lang w:bidi="fa-IR"/>
        </w:rPr>
      </w:pPr>
      <w:r>
        <w:rPr>
          <w:rFonts w:hint="cs"/>
          <w:rtl/>
          <w:lang w:bidi="fa-IR"/>
        </w:rPr>
        <w:t xml:space="preserve">تجدید نظر خواه: اقای ع. ا. ب. فرزند ض. با وکالت خانم ا. ب. فرزند ض. به نشانی *و اقای م. ر. ک. فرزند م. به نشانی * </w:t>
      </w:r>
    </w:p>
    <w:p>
      <w:pPr>
        <w:pStyle w:val="8"/>
        <w:bidi/>
        <w:rPr>
          <w:rFonts w:hint="cs"/>
          <w:rtl/>
          <w:lang w:bidi="fa-IR"/>
        </w:rPr>
      </w:pPr>
      <w:r>
        <w:rPr>
          <w:rFonts w:hint="cs"/>
          <w:rtl/>
          <w:lang w:bidi="fa-IR"/>
        </w:rPr>
        <w:t xml:space="preserve">تجدید نظر خوانده:خانم ف. م. فرزند م. با وکالت اقای ر. ر. فرزند ن. ع. به نشانی * </w:t>
      </w:r>
    </w:p>
    <w:p>
      <w:pPr>
        <w:pStyle w:val="8"/>
        <w:bidi/>
        <w:rPr>
          <w:rFonts w:hint="cs"/>
          <w:rtl/>
          <w:lang w:bidi="fa-IR"/>
        </w:rPr>
      </w:pPr>
      <w:r>
        <w:rPr>
          <w:rFonts w:hint="cs"/>
          <w:rtl/>
          <w:lang w:bidi="fa-IR"/>
        </w:rPr>
        <w:t xml:space="preserve">تجدید نظر خواسته: دادنامه شماره *صادره شده از شعبه * </w:t>
      </w:r>
    </w:p>
    <w:p>
      <w:pPr>
        <w:pStyle w:val="8"/>
        <w:bidi/>
        <w:rPr>
          <w:rFonts w:hint="cs"/>
          <w:rtl/>
          <w:lang w:bidi="fa-IR"/>
        </w:rPr>
      </w:pPr>
      <w:r>
        <w:rPr>
          <w:rFonts w:hint="cs"/>
          <w:rtl/>
          <w:lang w:bidi="fa-IR"/>
        </w:rPr>
        <w:t xml:space="preserve">بسمه تعالی: هیات دادگاه با بررسی محتویات پرونده ختم رسیدگی را اعلام و بشرح زیر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دادخواست تقدیمی اقای ع. ا. ب. با وکالت خانم ا. ب. و اقای م. ح. ر. ک. به طرفیت خانم ف. م. با وکالت اقای ر. ر. مبنی بر تجدیدنظرخواهی از رای شماره *صادره از شعبه *که به موجب ان در خصوص دعوی خواهان ( تجدیدنظرخواه ) مبنی بر ابطال رای داوری شماره *مورخ ۹۶/۱۰/۲۷ ، حکم به بطلان دعوی صادر گردیده است؛ با توجه به محتویات پرونده و نظر به این که تجدید نظر خواهی تجدید نظر خواه با هیچ یک از جهات مندرج در ماده ۳۴۸ قانون ایین دادرسی مدنی منطبق نیست ودادنامه تجدید نظر خواسته با رعایت مقررات قانونی ، صحیحا صادر شده و از ناحیه تجدید نظر خواه دلیل موثر و موجهی که موجبات نقض رای را فراهم اورد ارائه نگردیده است.لذا دادگاه مستندا به ماده ۳۵۸ قانون مذکور ضمن رد درخواست تجدید نظر خواهی ، دادنامه تجدید نظر خواسته را عینا تایید می نماید. رای صادره قطعی است. </w:t>
      </w:r>
    </w:p>
    <w:p>
      <w:pPr>
        <w:pStyle w:val="8"/>
        <w:bidi/>
        <w:rPr>
          <w:rFonts w:hint="cs"/>
          <w:rtl/>
          <w:lang w:bidi="fa-IR"/>
        </w:rPr>
      </w:pPr>
      <w:r>
        <w:rPr>
          <w:rFonts w:hint="cs"/>
          <w:rtl/>
          <w:lang w:bidi="fa-IR"/>
        </w:rPr>
        <w:t xml:space="preserve">رییس شعبه *مستشار شعبه * </w:t>
      </w:r>
    </w:p>
    <w:p>
      <w:pPr>
        <w:pStyle w:val="8"/>
        <w:bidi/>
        <w:rPr>
          <w:rFonts w:hint="cs"/>
          <w:rtl/>
          <w:lang w:bidi="fa-IR"/>
        </w:rPr>
      </w:pPr>
      <w:r>
        <w:rPr>
          <w:rFonts w:hint="cs"/>
          <w:rtl/>
          <w:lang w:bidi="fa-IR"/>
        </w:rPr>
        <w:t xml:space="preserve">م. ر. ح. ا. غ.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بنام خدا </w:t>
      </w:r>
    </w:p>
    <w:p>
      <w:pPr>
        <w:pStyle w:val="8"/>
        <w:bidi/>
        <w:rPr>
          <w:rFonts w:hint="cs"/>
          <w:rtl/>
          <w:lang w:bidi="fa-IR"/>
        </w:rPr>
      </w:pPr>
      <w:r>
        <w:rPr>
          <w:rFonts w:hint="cs"/>
          <w:rtl/>
          <w:lang w:bidi="fa-IR"/>
        </w:rPr>
        <w:t xml:space="preserve">بتاریخ ۱۴۰۱/۴/۲۳در وقت فوق العاده جلسه شعبه ۱۱دادگاه تجدیدنظر استان فارس تشکیل و پرونده کلاسه ۹۷۰۳۶۹ت۱۱تحت نظر است.نظر به انجام مفاد نیابت مقرر می دارد. دفتر: پرونده از امار کسر و پس از برگ شماری و منگنه به مرجع محترم معطی نیابت ارسال گردد. </w:t>
      </w:r>
    </w:p>
    <w:p>
      <w:pPr>
        <w:pStyle w:val="8"/>
        <w:bidi/>
        <w:rPr>
          <w:rFonts w:hint="cs"/>
          <w:rtl/>
          <w:lang w:bidi="fa-IR"/>
        </w:rPr>
      </w:pPr>
      <w:r>
        <w:rPr>
          <w:rFonts w:hint="cs"/>
          <w:rtl/>
          <w:lang w:bidi="fa-IR"/>
        </w:rPr>
        <w:t xml:space="preserve">رییس شعبه ۱۱دادگاه تجدیدنظر استان فارس مستشار شعبه ۱۱دادگاه تجدیدنظر استان فارس </w:t>
      </w:r>
    </w:p>
    <w:p>
      <w:pPr>
        <w:pStyle w:val="8"/>
        <w:bidi/>
        <w:rPr>
          <w:rFonts w:hint="cs"/>
          <w:rtl/>
          <w:lang w:bidi="fa-IR"/>
        </w:rPr>
      </w:pPr>
      <w:r>
        <w:rPr>
          <w:rFonts w:hint="cs"/>
          <w:rtl/>
          <w:lang w:bidi="fa-IR"/>
        </w:rPr>
        <w:t xml:space="preserve">م. ح. ا. غ.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متقاضی: اقای ع. ا. ب. در اجرای ماده ۴۷۷ قانون ایین دادرسی کیفری </w:t>
      </w:r>
    </w:p>
    <w:p>
      <w:pPr>
        <w:pStyle w:val="8"/>
        <w:bidi/>
        <w:rPr>
          <w:rFonts w:hint="cs"/>
          <w:rtl/>
          <w:lang w:bidi="fa-IR"/>
        </w:rPr>
      </w:pPr>
      <w:r>
        <w:rPr>
          <w:rFonts w:hint="cs"/>
          <w:rtl/>
          <w:lang w:bidi="fa-IR"/>
        </w:rPr>
        <w:t xml:space="preserve">موضوع رسیدگی: درخواست اعاده دادرسی نسبت به دادنامه شماره ۷۳۳- ۹۷/۶/۲۵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ع. ح. مستشار ح. ا. عضومعاون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محتویات پرونده محاکماتی دلالت دارد. که: اقای ع. ا. ب. با وکالت خانم ا. ب. و اقای م. ر. ک. دادخواستی به خواسته ابطال رای داور به شماره *مورخ ۱۳۹۶/۱۰/۲۷ به طرفیت خانم ف. م. با وکالت اقای ر. ر. مطرح که به شعبه *ارجاع و به موجب دادنامه شماره *منجر به صدور حکم به بطلان دعوی گردیده است.و پس از تجدیدنظرخواهی اقای ب. به شعبه *ارجاع و دادگاه مذکور به موجب دادنامه *مورخ۱۳۹۷/۶/۲۵ دادنامه تجدیدنظرخواسته را عینا تایید می نماید. داور به موجب رای داوری ضمن اشاره به شرط وجه التزام و خسارت مندرج در قرارداد مشارکت شرط چاپی فراز ۱-۲ بند ب ماده ۶ که اشعار داشته در صورتی که اجرای طرح مورد توافق در موعدمقرر به شرح ماده ۵ تکمیل نگردد. ، طرف دوم می بایست به ازای هر روز تاخیر در ایفای تعهد و روزانه مبلغ یک میلیون ریال به عنوان خسارت ضرر و زیان بپردازد و مجددا دومین شرط به صورت دست نویس به قرارداد اضافه شده و مدلول ان از این قرار می باشد. که به ازای هر ماه تاخیر در تحویل پروژه ماهانه مبلغ پانزده میلیون تومان به طرف اول پرداخت گردد. ، صرف نظر از تعارض این دو شرط در میزان وجه التزام و مشارکتی بودن قرارداد و ارزش واحد اپارتمان مورد اختلاف و علیرغم اذعان خود در رای مذکور مبنی بر اینکه داور علیرغم وقوف به این امر که اصل بر رجحان میزان خسارت وجه التزام کمتر در موارد وجود تعارض واقعی و همزمانی انعقاد دو شرط متعارض و با عنایت به اینکه تحمیل هر خسارتی به اشخاص نیازمند دلیل قاطع و اقناع کننده می باشد. … صرفا به لحاظ اینکه وکیل خوانده در زمینه مبدا زمانی محاسبه خسارت و لزوم تهاتر ان با خسارت وارد شده به ایشان ، دفاعیات خود را بیان داشته و بدون توجه به ارزش قرارداد رای بر محکومیت خوانده به انجام مفاد تعهدات و تکمیل بنای موضوع قرارداد مورد اختلاف و پرداخت وجه التزام قراردادی به میزان ماهانه پانزده میلیون تومان از تاریخ۱۳۹۵/۴/۲۰ لغایت تاریخ تحویل صادر می نماید. </w:t>
      </w:r>
    </w:p>
    <w:p>
      <w:pPr>
        <w:pStyle w:val="8"/>
        <w:bidi/>
        <w:rPr>
          <w:rFonts w:hint="cs"/>
          <w:rtl/>
          <w:lang w:bidi="fa-IR"/>
        </w:rPr>
      </w:pPr>
      <w:r>
        <w:rPr>
          <w:rFonts w:hint="cs"/>
          <w:rtl/>
          <w:lang w:bidi="fa-IR"/>
        </w:rPr>
        <w:t xml:space="preserve">نکته دیگر در لایحه دفاعی اقای م. وکیل اقای ب. ( صفحه ۱۰۳ پرونده *اجرایی ) این می باشد. که ۱- وجه التزام به مبلغ ۱۵/۰۰۰/۰۰۰ تومان در قرارداد جهت تکمیل و تحویل کل واحدها بوده نه یک واحد و ارتباطی به طراحی و نصب دکوراسیون نداشته ، چرا اینکه حتی دکوراسیون نیز وفق توافقنامه تکمیلی می بایست مطابق عرف توسط خانم م. و با سلیقه ایشان انجام گرفته و صرفا پرداخت هزینه به عهده ایشان می باشد. ۲- با توجه به شراکت و بالمناصفه بودن پروژه بین خواهان و خوانده خسارت می بایست بین دو طرف تقسیم گردد. ۳- تعهداتی که کارشناس در نظریه خود اعلام کرده جزی تعهدات خوانده نمی باشد. گزارش و اظهار نظر رییس کل دادگستری استان ، با عنایت به اوراق و محتویات پرونده و لوایح تقدیمی از ناحیه وکلای طرفین با توجه به تعارض موجود در دو شرط چاپی و دست نویس در قرار داد و تفاوت فاحش دو مبلغ خسارت ( ماهانه۱۵/۰۰۰/۰۰۰ تومان و روزانه ۱۰۰/۰۰۰ تومان ) و بالا رفتن میزان خسارت وجه التزام محاسبه شده در اجرا که به بیش از پنج میلیارد ریال رسیده و کماکان در حال افزایش می باشد. و با توجه به اینکه ثمن مورد معامله در قرارداد کمتر از وجه التزام تعیینی بوده قید وجه التزام بیش از ثمن معامله به صورت شرط ضمن عقد از مصادیق شرط ضروری و غرری و دارا شدن غیرعادلانه می باشد. و شرطی نامشروع تلقی می گردد. و در عقد معاوضی بایست تعادل قرار دادی حفظ شود. و عدم تعادل بارز و غیرمتعارف ارزش عرفی عوضین و با اشتراط شرطی که موجب تملک بیش از ان گردد. ، از مصادیق شرط ضروری و غرری و دارا شدن غیرعادلانه می باشد. با توجه به اینکه شرط وجه التزام زمانی که بیش از ثمن معامله باشد. با نظم عمومی حقوقی و نظم عمومی اقتصادی در تعارض است.و نامشروع می باشد. و تعیین وجه التزام به منظور جبران خسارت وارده به ذینفع بوده نه کسب سود و منفعت و تا میزانی که برای جبران خسارت باشد. دارای نفوذ است. به نظر می رسد که درج شرط وجه التزام ماهانه۱۵/۰۰۰/۰۰۰ تومان برای یک واحد اپارتمان مغایر با نظم عمومی و اخلاق حسنه بوده و هم داور و هم شعبه *و ۱۱ دادگاه تجدیدنظر استان *بدون توجه به ماهیت موضوع اقدام به صدور ارای اشتباه نموده اند ، فلذا با عنایت بر قاعده لاضرر و اینکه حکم مورد درخواست اعاده دادرسی به نظر مصداق بارز تضییع حقوق قانونی می باشد. و بدون دلایل محکم و بدون جهت موجبات اضرار حقوق اشخاص را فراهم نموده است. پرونده در اجرای مقررات ماده ۴۷۷ قانون ایین دادرسی کیفری نزد رییس محترم حوزه ریاست قوه قضاییه منعکس می گردد. با ارجاع پرونده به حوزه معاونت قضایی مشاوران ان مرجع به شرح ذیل اظهار نظر نموده اند.اولا در پرونده دقیقا مشخص نمی باشد. که وضعیت ساختمان موضوع مشارکت در زمان تقدیم دادخواست به داوری چگونه بوده است.ایا نقص ان صرفا از باب طراحی و اجرای دکوراسیون داخلی بوده یا ازحیث بنا نیز دارای نواقصی بوده است.و این امر مستلزم کارشناسی یا تامین دلیل بوده است.که اگر هم انجام شده است.در پرونده منعکس نمی باشد. </w:t>
      </w:r>
    </w:p>
    <w:p>
      <w:pPr>
        <w:pStyle w:val="8"/>
        <w:bidi/>
        <w:rPr>
          <w:rFonts w:hint="cs"/>
          <w:rtl/>
          <w:lang w:bidi="fa-IR"/>
        </w:rPr>
      </w:pPr>
      <w:r>
        <w:rPr>
          <w:rFonts w:hint="cs"/>
          <w:rtl/>
          <w:lang w:bidi="fa-IR"/>
        </w:rPr>
        <w:t xml:space="preserve">ثانیا یکی از واحدها که مالکیت ان مشترک بوده است.در تاریخ ۹۵/۷/۱ به فروش رسیده است.و در قرارداد تنظیمی نقصی در بنا و یا تاسیسات ان منعکس نشده است.بنا بر این قدر متیقن این واحد از ساختمان در تاریخ مزبور تکمیل بوده است.به طور معمول احداث و مراحل تکمیل بنا در تمام واحدهای یک ساختمان به طور همزمان تقریبی انجام می شود. و فرض بر این است.که واحدهای دیگر نیز تکمیل است.و برای احراز نقص ان لازم بود مراتب توسط کارشناس با تامین دلیل منعکس گردد. </w:t>
      </w:r>
    </w:p>
    <w:p>
      <w:pPr>
        <w:pStyle w:val="8"/>
        <w:bidi/>
        <w:rPr>
          <w:rFonts w:hint="cs"/>
          <w:rtl/>
          <w:lang w:bidi="fa-IR"/>
        </w:rPr>
      </w:pPr>
      <w:r>
        <w:rPr>
          <w:rFonts w:hint="cs"/>
          <w:rtl/>
          <w:lang w:bidi="fa-IR"/>
        </w:rPr>
        <w:t xml:space="preserve">ثالثا- نصب هالوژن و اجرای دکوراسیون داخلی که قدر متیقن اختلاف طرفین است.در قرارداد تکمیلی مقرر شده است.که معلوم نیست که عدم اجرای ان صرفا به دلیل اهمال طرف دوم قرارداد بوده یا اینکه به دلیل هزینه های زیاد طرف اول از پرداخت ان امتناع و بلااقدام مانده است. هر چند استشهادیه های پیوست حاکی از وضعیت دوم است </w:t>
      </w:r>
    </w:p>
    <w:p>
      <w:pPr>
        <w:pStyle w:val="8"/>
        <w:bidi/>
        <w:rPr>
          <w:rFonts w:hint="cs"/>
          <w:rtl/>
          <w:lang w:bidi="fa-IR"/>
        </w:rPr>
      </w:pPr>
      <w:r>
        <w:rPr>
          <w:rFonts w:hint="cs"/>
          <w:rtl/>
          <w:lang w:bidi="fa-IR"/>
        </w:rPr>
        <w:t xml:space="preserve">با توجه به مراتب فوق به نظر می رسد که رای داوری با قوانین موجد حق مغایر بوده و در نتیجه رای دادگاه در صدور حکم به بطلان دعوی و تایید ان در مرحله تجدیدنظر خلاف موازین شرعی بوده و اعتقاد به تجویز اعمال ماده ۴۷۷ قانون ایین دادرسی کیفری داریم. با موافقت ریاست محترم قوه قضاییه پرونده به دیوان عالی کشور ارسال و به این شعبه ارجاع شده است. </w:t>
      </w:r>
    </w:p>
    <w:p>
      <w:pPr>
        <w:pStyle w:val="8"/>
        <w:bidi/>
        <w:rPr>
          <w:rFonts w:hint="cs"/>
          <w:rtl/>
          <w:lang w:bidi="fa-IR"/>
        </w:rPr>
      </w:pPr>
      <w:r>
        <w:rPr>
          <w:rFonts w:hint="cs"/>
          <w:rtl/>
          <w:lang w:bidi="fa-IR"/>
        </w:rPr>
        <w:t xml:space="preserve">هیات قضایی شعبه در تاریخ بالا تشکیل گردید. پس از قرائت گزارش عضو ممیز و اوراق پرونده مشاوره نموده چنین رای می دهد: </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نظر به اینکه جهت احراز این مطلب که اولا در تاریخ ارجاع امر به داوری ( درخواست صدور رای ) ملک و پروژه احداثی مطابق با شرایط مندرج در قرارداد تکمیل بوده است.یا خیر و ایا انچنان نواقصی که ایجاب تکمیل بنماید. و موجب استقرار وجه التزام ناشی از عدم ایفای تعهد قرارداد می باشد. وجود داشته یا خیر و اینکه مدت زمان تاخیر از چه تاریخی تا چه تاریخی قابل محاسبه است.و مضافا علت تاخیر در اجرای دکوراسیون داخلی ناشی از رفتار و عملکرد خواهان بوده و یا خوانده و درحال حاضر پروژه تکمیل و تحویل شده است.یا خیر؟ جلب نظر کارشناس ضرورت دارد. لذا ضمن صدور قرار ارجاع امر به کارشناس پرونده به همان دادگاه تجدید نظر ارسال می شود. تا به نیابت از این مرجع با انتخاب کارشناس صلاحیتدار و تحصیل نظریه کارشناس و سپس ابلاغ به طرفین پرونده به این مرجع اعاده شود. ضمنا پرداخت حق الزحمه در این مرحله با شخص دادخواه اقای ع. ا. ب. می باشد. با ابلاغ نظریه کارشناس در صورت اعتراض هریک از طرفین تحصیل نظر هیات سه نفره کارشناسان با حق الزحمه معترض نیز جزی اختیارات نیابتی می باشد.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عضومعاون: ح. ا.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پیرو گزارش های مورخ ۱۴۰۰/۷/۲۷ و ۱۴۰۱/۱۱/۱۸ محتویات پرونده محاکماتی دلالت دارد. که: اقای ع. ا. ب. با وکالت خانم ا. ب. و اقای م. ر. ک. دادخواستی به خواسته ابطال رای داور به شماره ۵ *مورخ ۱۳۹۶/۱۰/۲۷ به طرفیت خانم ف. م. با وکالت اقای ر. ر. مطرح که به شعبه *ارجاع و به موجب دادنامه شماره *منجر به صدور حکم به بطلان دعوی گردیده است. و پس از تجدیدنظرخواهی اقای ب. به شعبه *ارجاع و دادگاه مذکور به موجب دادنامه *مورخ۱۳۹۷/۶/۲۵ دادنامه تجدیدنظرخواسته را عینا تایید می نماید. داور به موجب رای داوری ضمن اشاره به شرط وجه التزام و خسارت مندرج در قرارداد مشارکت شرط چاپی فراز ۱ ۲ بند ب ماده ۶ که اشعار داشته در صورتی که اجرای طرح مورد توافق در موعدمقرر به شرح ماده ۵ تکمیل نگردد. ، طرف دوم می بایست به ازای هر روز تاخیر در ایفای تعهد و روزانه مبلغ یک میلیون ریال به عنوان خسارت ضرر و زیان بپردازد و مجددا دومین شرط به صورت دست نویس به قرارداد اضافه شده و مدلول ان از این قرار می باشد. که به ازای هر ماه تاخیر در تحویل پروژه ماهانه مبلغ پانزده میلیون تومان به طرف اول پرداخت گردد. ، صرف نظر از تعارض این دو شرط در میزان وجه التزام و مشارکتی بودن قرارداد و ارزش واحد اپارتمان مورد اختلاف و علیرغم اذعان خود در رای مذکور مبنی بر اینکه داور علیرغم وقوف به این امر که اصل بر رجحان میزان خسارت وجه التزام کمتر در موارد وجود تعارض واقعی و همزمانی انعقاد دو شرط متعارض و با عنایت به اینکه تحمیل هر خسارتی به اشخاص نیازمند دلیل قاطع و اقناع کننده می باشد. … صرفا به لحاظ اینکه وکیل خوانده در زمینه مبدا زمانی محاسبه خسارت و لزوم تهاتر ان با خسارت وارد شده به ایشان ، دفاعیات خود را بیان داشته و بدون توجه به ارزش قرارداد رای بر محکومیت خوانده به انجام مفاد تعهدات و تکمیل بنای موضوع قرارداد مورد اختلاف و پرداخت وجه التزام قراردادی به میزان ماهانه پانزده میلیون تومان از تاریخ۱۳۹۵/۴/۲۰ لغایت تاریخ تحویل صادر می نماید. نکته دیگر در لایحه دفاعی اقای م. وکیل اقای ب. ( صفحه ۱۰۳ پرونده *اجرایی ) این می باشد. که ۱ وجه التزام به مبلغ ۱۵/۰۰۰/۰۰۰ تومان در قرارداد جهت تکمیل و تحویل کل واحدها بوده نه یک واحد و ارتباطی به طراحی و نصب دکوراسیون نداشته ، چرا اینکه حتی دکوراسیون نیز وفق توافقنامه تکمیلی می بایست مطابق عرف توسط خانم م. و با سلیقه ایشان انجام گرفته و صرفا پرداخت هزینه به عهده ایشان می باشد. ۲ با توجه به شراکت و بالمناصفه بودن پروژه بین خواهان و خوانده خسارت می بایست بین دو طرف تقسیم گردد. ۳ تعهداتی که کارشناس در نظریه خود اعلام کرده جز تعهدات خوانده نمی باشد. گزارش و اظهار نظر رییس کل دادگستری استان ، با عنایت به اوراق و محتویات پرونده و لوایح تقدیمی از ناحیه وکلای طرفین با توجه به تعارض موجود در دو شرط چاپی و دست نویس در قرارداد و تفاوت فاحش دو مبلغ خسارت ( ماهانه۱۵/۰۰۰/۰۰۰ تومان و روزانه ۱۰۰/۰۰۰ تومان ) و بالا رفتن میزان خسارت وجه التزام محاسبه شده در اجرا که به بیش از پنج میلیارد ریال رسیده و کماکان در حال افزایش می باشد. و با توجه به اینکه ثمن مورد معامله در قرارداد کمتر از وجه التزام تعیینی بوده قید وجه التزام بیش از ثمن معامله به صورت شرط ضمن عقد از مصادیق شرط ضروری و غرری و دارا شدن غیرعادلانه می باشد. و شرطی نامشروع تلقی می گردد. و در عقد معاوضی بایست تعادل قرار دادی حفظ شود. و عدم تعادل بارز و غیرمتعارف ارزش عرفی عوضین و با اشتراط شرطی که موجب تملک بیش از ان گردد. ، از مصادیق شرط ضروری و غرری و دارا شدن غیرعادلانه می باشد. با توجه به اینکه شرط وجه التزام زمانی که بیش از ثمن معامله باشد. با نظم عمومی حقوقی و نظم عمومی اقتصادی در تعارض است. و نامشروع می باشد. و تعیین وجه التزام به منظور جبران خسارت وارده به ذینفع بوده نه کسب سود و منفعت و تا میزانی که برای جبران خسارت باشد. دارای نفوذ است. به نظر می رسد که درج شرط وجه التزام ماهانه۱۵/۰۰۰/۰۰۰ تومان برای یک واحد اپارتمان مغایر با نظم عمومی و اخلاق حسنه بوده و هم داور و هم شعبه *و ۱۱ دادگاه تجدیدنظر استان *بدون توجه به ماهیت موضوع اقدام به صدور ارای اشتباه نموده اند ، فلذا با عنایت بر قاعده لاضرر و اینکه حکم مورد درخواست اعاده دادرسی به نظر مصداق بارز تضییع حقوق قانونی می باشد. و بدون دلایل محکم و بدون جهت موجبات اضرار حقوق اشخاص را فراهم نموده است. پرونده در اجرای مقررات ماده ۴۷۷ قانون ایین دادرسی کیفری نزد رییس محترم حوزه ریاست قوه قضاییه منعکس می گردد. با ارجاع پرونده به حوزه معاونت قضایی مشاوران ان مرجع به شرح ذیل اظهار نظر نموده اند.اولا در پرونده دقیقا مشخص نمی باشد. که وضعیت ساختمان موضوع مشارکت در زمان تقدیم دادخواست به داوری چگونه بوده است. ایا نقص ان صرفا از با</w:t>
      </w:r>
      <w:r>
        <w:rPr>
          <w:rFonts w:hint="cs"/>
          <w:rtl/>
          <w:lang w:bidi="fa-IR"/>
        </w:rPr>
        <w:t xml:space="preserve">ب طراحی و اجرای دکوراسیون داخلی بوده یا ازحیث بنا نیز دارای نواقصی بوده است. و این امر مستلزم کارشناسی یا تامین دلیل بوده است. که اگر هم انجام شده است. در پرونده منعکس نمی باشد.ثانیا یکی از واحدها که مالکیت ان مشترک بوده است. در تاریخ ۹۵/۷/۱ به فروش رسیده است. و در قرارداد تنظیمی نقصی در بنا و یا تاسیسات ان منعکس نشده است. بنابراین قدر متیقن این واحد از ساختمان در تاریخ مزبور تکمیل بوده است. به طور معمول احداث و مراحل تکمیل بنا در تمام واحدهای یک ساختمان به طور همزمان تقریبی انجام می شود. و فرض بر این است. که واحدهای دیگر نیز تکمیل است. و برای احراز نقص ان لازم بود. مراتب توسط کارشناس با تامین دلیل منعکس گردد. ثالثا نصب هالوژن و اجرای دکوراسیون داخلی که قدر متیقن اختلاف طرفین است. در قرارداد تکمیلی مقرر شده است. که معلوم نیست که عدم اجرای ان صرفا به دلیل اهمال طرف دوم قرارداد بوده یا اینکه به دلیل هزینه های زیاد طرف اول از پرداخت ان امتناع و بلااقدام مانده است. هر چند استشهادیه های پیوست حاکی از وضعیت دوم است. با توجه به مراتب فوق به نظر می رسد که رای داوری با قوانین موجد حق مغایر بوده و در نتیجه رای دادگاه در صدور حکم به بطلان دعوی و تایید ان در مرحله تجدیدنظر خلاف موازین شرعی بوده و اعتقاد به تجویز اعمال ماده ۴۷۷ قانون ایین دادرسی کیفری داریم. با موافقت ریاست محترم قوه قضاییه پرونده به دیوان عالی کشور ارسال و به این شعبه ارجاع به شرح ذیل مبادرت به صدور رای شده است. نظر به اینکه جهت احراز این مطلب که اولا در تاریخ ارجاع امر به داوری ( درخواست صدور رای ) ملک و پروژه احداثی مطابق با شرایط مندرج در قرارداد تکمیل بوده است. یا خیر و ایا انچنان نواقصی که ایجاب تکمیل بنماید. و موجب استقرار وجه التزام ناشی از عدم ایفا تعهد قرارداد می باشد. وجود داشته یا خیر و اینکه مدت زمان تاخیر از چه تاریخی تا چه تاریخی قابل محاسبه است. و مضافا علت تاخیر در اجرای دکوراسیون داخلی ناشی از رفتار و عملکرد خواهان بوده و یا خوانده و درحال حاضر پروژه تکمیل و تحویل شده است. یا خیر؟ جلب نظر کارشناس ضرورت دارد. لذا ضمن صدور قرار ارجاع امر به کارشناس پرونده به همان دادگاه تجدید نظر ارسال می شود. تا به نیابت از این مرجع با انتخاب کارشناس صلاحیتدار و تحصیل نظریه کارشناس و سپس ابلاغ به طرفین پرونده به این مرجع اعاده شود. ضمنا پرداخت حق الزحمه در این مرحله با شخص دادخواه اقای ع. ا. ب. می باشد. با ابلاغ نظریه کارشناس در صورت اعتراض هریک از طرفین تحصیل نظر هیات سه نفره کارشناسان با حق الزحمه معترض نیز جز اختیارات نیابتی می باشد. با انجام نیابت و اعاده پرونده تحت نظر قرار گرفت.هیات شعبه در تاریخ بالا تشکیل گردید. پس از قرائت گزارش اقای ع. ح. عضوممیز و ملاحظه اوراق پرونده مشاوره نموده چنین رای می دهد: با عنایت به اینکه وکیل د. نسبت به اظهار نظر هیات سه نفره کارشناسان با تقدیم لایحه ای و ضمن بیان مطالبی که مستندات ان به پیوست لایحه تقدیم داشته درخواست ارائه نظر تکمیلی نموده است. لذا پرونده به همان دادگاه تجدیدنظر ارسال می گردد. تا به نیابت و دعوت کارشناسان خواسته شود. با ملاحظه لایحه و مستندات پیوست ان اولا نظر تکمیلی خود را پیرامون مراتب اعلام نمایند. ثانیا از نقطه نظر فنی مدت زمان تاخیر در اجرای تعهد توسط د. با توجه به مجموع موارد اختلافی طرفین مشخص و اعلام نمایند. سپس با ارائه نظریه تکمیلی و ابلاغ به طرفین نسبت به اعاده پرونده اقدام گردد. ضمنا در صورتی که مستلزم پرداخت حق الزحمه به تشخیص دادگاه باشد. پرداخت ان برعهده د. اقای ع. ا. ب. می باشد. با انجام نیابت و اعاده پرونده تحت نظر قرار گرفت. هیات شعبه در تاریخ بالا تشکیل گردید. پس از قرائت گزارش اقای ع. ح. عضوممیز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ارا صادره در بطلان دعوی خواهان ها واجد اشکال است. زیرا همانگونه که در گزارش رییس کل دادگستری استان و نیز مشاوران حوزه معاونت قضایی اظهار و اعلام گردیده است. وجه التزام تعیین شده در مبایعه نامه طرفین از قرار ماهانه پانزده میلیون تومان که موجب بر هم زدن تعادل عوضین می شود. از جمله شروط غرری محسوب می باشد. و محکوم به بطلان است. زیرا اساسا وضع چنین شرطی به عقد جبران خساراتی است. که بر مشروط له به علت تخلف مشروط علیه وارد می گردد. و نه تحصیل درامد بنابراین رای داور دائر بر محکومیت د. به پرداخت وجه التزام مذکور با اشکال مواجه است. و از طرفی انچه مسلم است. با توجه به تعهد د. به تکمیل اپارتمان و تحویل ان به خواهان پرونده یعنی مورخ ۹۵/۴/۲۰ در تاریخ یاد شده واحد مذکور تکمیل نبوده و لکن در مورخ ۹۹/۴/۱ تحویل خواهان شده است. و لذا الزام نامبرده به پرداخت وجه التزام مدت مذکور با لحاظ تخلف دادخواه از ایفا تعهدات دائر بر تکمیل و تحویل مستفاد از اظهار نظر کارشناس و مجموع محتویات پرونده نیز واضح است. و معاذیر دادخواه از این حیث موثر تشخیص داده نمی شود. اما مبنای وجه التزام مذکور به نحو منصفانه و عادلانه رقمی است. که در فراز ۱ ۲ بند ب ماده ۶ قرارداد مشارکت پیش بینی شده است. بر این اساس مستند به ماده ۴۷۷ قانون ایین دادرسی کیفری با نقض دادنامه شماره ۰۷۳۳ ۹۷/۶/۲۵ صادره از شعبه *و دادنامه شماره *۹۷/۱/۲۲ صادره از شعبه *و ایضا ابطال رای داور در ان قسمت که متضمن محکومیت دادخواه به پرداخت وجه التزام از قرار ماهانه ۱۵ میلیون تومان می باشد. خوانده را محکوم می نماید. مطابق با بند مذکور در فوق از تاریخ ۱۳۹۵/۴/۱ لغایت تاریخ تحویل اپارتمان یعنی مورخ ۱۳۹۹/۴/۲۰ روزانه مبلغ صدهزار تومان بابت وجه التزام در حق خواهان پرداخت نماید. ایضا خوانده ملزم است. هزینه دادرسی و حق الوکاله وکیل به ماخذ مبلغ مذکور در حق خواهان پرداخت نماید. در ان قست از رای داور که ناظر به الزام به تکمیل و تحویل اپارتمان می باشد. به اعتبار خود باقی است. رای صادره قطعی می باشد.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"https://ara.jri.ac.ir/Judge/Text/38778"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کفایت اعلام گذشت منجز در اعمال مقررات تخفیف مجازات موضوع ماده 483 قانون آیین دادرسی کیفری مصوب 1392</w:t>
      </w:r>
    </w:p>
    <w:p>
      <w:pPr>
        <w:rPr>
          <w:rFonts w:hint="cs"/>
          <w:rtl/>
          <w:lang w:bidi="fa-IR"/>
        </w:rPr>
      </w:pPr>
      <w:r>
        <w:rPr>
          <w:rFonts w:hint="cs"/>
          <w:lang w:bidi="fa-IR"/>
        </w:rPr>
        <w:t>6–7 minutes</w:t>
      </w:r>
    </w:p>
    <w:p>
      <w:pPr>
        <w:bidi/>
        <w:rPr>
          <w:rFonts w:hint="cs"/>
          <w:lang w:bidi="fa-IR"/>
        </w:rPr>
      </w:pPr>
      <w:r>
        <w:rPr>
          <w:rFonts w:hint="cs"/>
          <w:lang w:bidi="fa-IR"/>
        </w:rPr>
        <w:pict>
          <v:rect id="_x0000_i162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متقاضی: رییس کل دادگستری استان شعبه *در اجرای ماده۴۷۷ قانون ایین دادرسی کیفری </w:t>
      </w:r>
    </w:p>
    <w:p>
      <w:pPr>
        <w:pStyle w:val="8"/>
        <w:bidi/>
        <w:rPr>
          <w:rFonts w:hint="cs"/>
          <w:rtl/>
          <w:lang w:bidi="fa-IR"/>
        </w:rPr>
      </w:pPr>
      <w:r>
        <w:rPr>
          <w:rFonts w:hint="cs"/>
          <w:rtl/>
          <w:lang w:bidi="fa-IR"/>
        </w:rPr>
        <w:t xml:space="preserve">موضوع رسیدگی: درخواست اعاده دادرسی نسبت به دادنامه شماره *مورخ ۱۳۹۸/۷/۲۲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اقایان:ع. ح. ( مستشار ) ا. ا. م. م.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محتویات پرونده محاکماتی دلالت دارد. که: در پرونده کلاسه *طی دادنامه شماره *مورخ۱۳۹۳/۲/۲۹ شعبه *حکم به محکومیت متهمین به اسامی اقایان ا. س. ز. ، س. ق. و غیره بابت سرقت در شب از منازل صادر و در خصوص متهم به نام ب. ا. ز. مفتوح مانده بود. در سال ۱۳۹۶ اقای ب. ا. ز. شناسایی و دستگیر شده و در نتیجه قسمت مفتوح پرونده به جریان افتاده و در تاریخ۹۶/۷/۲۴ قرار جلب به دادرسی مشارالیه اتهام مشارکت در سرقت از هشت نفر شاکی ، حسب مورد با همدستی افرادی به نام ا. س. ز. ، م. ا. ز. و س. ق. صادر و در تاریخ۱۳۹۶/۸/۱۶ منجر به صدور کیفرخواست گردیده است. پس از رسیدگی وفق دادنامه شماره *مورخ ۱۳۹۷/۷/۹ صادره از شعبه *اقای ب. ا. ز. به اتهام مشارکت در سرقت های متعدد به استناد مواد ۶۵۶و ۶۶۷ قانون مجازات اسلامی به هشت فقره چهار و نیم سال حبس و هشت فقره صد و یازده ضربه شلاق و استرداد مثل یا قیمت اموال مسروقه بالسویه به همراه متهمین مذکور در رای محکومیت یافته است. در پی تجدید نظرخواهی احد از شکات به نام ف. ق. و نیز محکوم علیه بدوی نسبت به دادنامه صادره ، به موجب دادنامه شماره *مورخ ۱۳۹۸/۷/۲۲ صادره از شعبه *ضمن رد اعتراضها دادنامه بدوی تایید گردیده است. ا. از شکات در فاصله صدور رای بدوی تا تجدید نظر ، نسبت به محکوم علیه اعلام رضایت نموده و پنج نفر شاکی نیز وفق اسناد رسمی ارائه شده ، پس از صدور حکم قطعی نسبت به محکوم علیه گذشت نموده و دو نفر باقیمانده از شکات به اسامی خانم ف. ق. و اقای ه. م. ، بر شکایت خود پابرجا و تقاضای رد مال به نرخ روز را نموده اند. لیکن وکیل محکوم علیه ضمن ارائه دو فقره فیش واریزی به مبالغ پنج میلیارد ریال و هفتصد و پنجاه میلیون ریال ( به نسبت سهم محکوم علیه اقای ب. ا. ز. از مشارکت در سرقت براساس مبلغ مندرج در دادنامه بدوی راجع به قیمت طلاها ) تقاضای تخفیف مجازات محکوم علیه را نموده است. وفق دادنامه شماره*مورخ ۱۳۹۹/۱۲/۲۰ صادره از شعبه *با این استدلال که محکوم علیه رضایت شش نفر از شکات را جلب و دو نفر باقیمانده را نیز به حساب سپرده دادگستری واریز نموده و به استناد ماده ۴۸۳ قانون ایین دادرسی کیفری مصوب ۱۳۹۲ و با رعایت مواد۱۹ ۳۷ ۳۸ قانون مجازات اسلامی مصوب۱۳۹۲ مدت حبس محکوم علیه به بیست ماه با احتساب ایام بازداشت قبلی و مجازات شلاق وی به ۹۲ ضربه تقلیل یافته و سپس استناد مواد ۴۶ ۴۷ ۵۲ ۵۴ قانون اخیر الذکر قرار تعلیق ۸ ماه از حبس و ۶۰ ضربه شلاق تعزیری به مدت دو سال صادرگردیده است. وفق محتویات پرونده و سامانه پانیذ نظر به اینکه محکوم علیه در زندان *بسرمی برده مراتب محکومیت و سپس ازادی وی به زندان اعلام شده است. شایان ذکر است. به غیر از محکومیت موضوع پرونده حاضر نامبرده بابت دو پرونده دیگر به اتهام سرقت از سوی دادسرای عمومی و انقلاب شهرستان *به زندان معرفی شده است. در اجرای ماده۴۷۷ قانون ایین دادرسی کیفری مصوب سال ۱۳۹۲در خصوص دادنامه شماره *۹۸/۷/۲۲ صادره از شعبه *که طی ان با توجه به رد مال شکات و گذشت تعدادی از انان قرار تعلیق مجازات بخشی از حبس و شلاق صادر شده است. موضوع درخواست تجویز اعاده دادرسی دادستان عمومی و انقلاب *( اتهامی اقای ب. ا. ز. ) واصل شده از سوی رییس کل دادگستری استان شعبه *توسط مشاوران قضایی حوزه معاونت قضایی مورد بررسی قرار گرفته است. که با توجه به محتویات پرونده و سایر مستندات رای فوق الذکر واجد ایرادات اتی عنوان شده است: اولا به موجب ماده۴۸۳ قانون ایین دادرسی کیفری چنانچه تعلیق مجازات پس از صدور حکم قطعی درخواست شود. رسیدگی و صدور رای در صلاحیت دادگاه صادرکننده رای قطعی است. ثانیا برابر ماده۴۶ قانون مجازات اسلامی درخواست تعلیق مجازات پس از قطعی شدن حکم منوط به گذراندن یک سوم مجازات است. مشروط بر اینکه شرایط مقرر در تعویق صدور حکم را هم داشته باشد. که در مانحن فیه محکوم علیه فقط رضایت شش نفر از شکات را تحصیل کرده است. براساس گزارش تنظیمی که حاکی از پیشنهاد مشاور و نظر موافق معاون قضایی است. رای موضوع دادخواهی از سوی رییس قوه قضاییه از مصادیق مواد ۴۷۷ ۴۷۸ قانون ایین دادرسی کیفری تشخیص و با تجویز اعاده دادرسی و توقف اجرای حکم پرونده برای رسیدگی به شعب محترم خاص در دیوان عالی کشور ارسال و به این شعبه ارجاع شده است. هیات قضایی شعبه در تاریخ فوق تشکیل جلسه داده و با ملاحظه محتویات پرونده و پس از قرائت گزارش عضو ممیز و مشاوره نموده و چنین رای می دهد: </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گزارش رییس کل دادگستری استان شعبه *و نیز مشاوران حوزه معاونت قضایی مبنی بر مخدوش بودن رای صادره که متضمن تخفیف و تعلیق مجازات دادخوانده اقای ب. ا. ز. می باشد. ، صایب و درخور پذیرش است؛ زیرا اعمال مقررات تخفیف مجازات در ماده ۴۸۳ قانون ایین دادرسی کیفری مصوب ۱۳۹۲ با اصلاحات و الحاقات بعدی و تعلیق در مرحله اجرای مجازات در ماده ۴۶ قانون مجازات اسلامی مصوب ۱۳۹۲ با اصلاحات و الحاقات بعدی در صلاحیت دادگاه صادر کننده حکم قطعی است. که با وصف به صدور دادنامه شماره *۹۸/۷/۲۲ شعبه *مبنی بر تایید دادنامه تجدیدنظرخواسته بشماره *مورخ ۱۳۹۷/۷/۹ صادره از شعبه *، اعمال تخفیف و تعلیق اجرای مجازات دیگر در صلاحیت دادگاه بدوی نبوده که در مانحن فیه طی دادنامه شماره*مورخ ۱۳۹۹/۱۲/۲۰ مبادرت به صدور حکم به تخفیف و تعلیق اجرای مجازات دادخوانده نموده است. مضاف بر اینکه اعمال مقررات مربوط به تخفیف در مجازات قطعی در ماده ۴۸۳ قانون ایین دادرسی کیفری مصوب ۱۳۹۲ با اصلاحات و الحاقات بعدی منوط به اعلام گذشت کلیه شکات می باشد. که در مانحن فیه گرچه دادخوانده مبادرت به پرداخت خسارت کرده است؛ اما کلیه شکات گذشت منجز خویش را اعلام نموده اند. علاوه بر این حسب مستفاد ازماده ۴۶ قانون مجازات اسلامی مصوب ۱۳۹۲ با اصلاحات و الحاقات بعدی تعلیق اجرای مجازات در مرحله اجرای حکم مستلزم تحمل یک سوم از مجازات مقرر در حکم از سوی محکوم علیه می باشد. که در پرونده کار نیز مراعات نگردیده است. بنابراین دادنامه شماره*مورخ ۱۳۹۹/۱۲/۲۰ صادره از شعبه *بدوی واجد ایراد و اشکال تشخیص و با استناد به ماده ۴۷۷ قانون ایین دادرسی کیفری مصوب ۱۳۹۲ با اصلاحات و الحاقات بعدی نقض و قرار رد درخواست تخفیف و تعلیق اجرای مجازات ( ماده ۴۸۳ قانون ایین دادرسی کیفری مصوب ۱۳۹۲ با اصلاحات و الحاقات بعدی و ماده ۴۶ قانون مجازات اسلامی مصوب ۱۳۹۲ با اصلاحات و الحاقات بعدی ) محکوم علیه اقای ب. ا. ز. فرزند ن. صادر و اعلام می گردد. بدیهی است. محکومیت کیفری نامبرده بشرح منعکس در دادنامه شماره *۹۸/۷/۲۲ شعبه *و ۹۷۰۹۹۷۰۲۱۱۴۰۰۶۲۰ مورخ ۱۳۹۷/۷/۹ صادره از شعبه *به قوت خود باقی می باشد.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"https://ara.jri.ac.ir/Judge/Text/36846"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درخواست طلاق به موجب شرط ضمن عقد نکاح مبنی بر ترک انفاق</w:t>
      </w:r>
    </w:p>
    <w:p>
      <w:pPr>
        <w:rPr>
          <w:rFonts w:hint="cs"/>
          <w:rtl/>
          <w:lang w:bidi="fa-IR"/>
        </w:rPr>
      </w:pPr>
      <w:r>
        <w:rPr>
          <w:rFonts w:hint="cs"/>
          <w:lang w:bidi="fa-IR"/>
        </w:rPr>
        <w:t>7–9 minutes</w:t>
      </w:r>
    </w:p>
    <w:p>
      <w:pPr>
        <w:bidi/>
        <w:rPr>
          <w:rFonts w:hint="cs"/>
          <w:lang w:bidi="fa-IR"/>
        </w:rPr>
      </w:pPr>
      <w:r>
        <w:rPr>
          <w:rFonts w:hint="cs"/>
          <w:lang w:bidi="fa-IR"/>
        </w:rPr>
        <w:pict>
          <v:rect id="_x0000_i162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بتاریخ ۱۴۰۰/۳/۱۱ اقای پ. ج. دادخواست طلاق به وکالت از خانم م. د. ا. به طرفیت اقای م. د. ا. به دادگاه عمومی حقوقی شهرستان *تقدیم و در ان اعلام نموده که به موجب عقدنامه شماره ۱۱۴۵ مورخ ۱۳۹۵/۱۱/۲۴ به عقد دائم خوانده درامده و علی رغم اینکه زوج به پرداخت نفقه محکوم شده و اجراییه هم صادر شده است ، مدت ۶ ماه از پرداخت نفقه استنکاف نموده و امکان الزام وی به تادیه ان وجود ندارد. و لذا وکالت در طلاق به عنوان شرط نتیجه مندرج در سند نکاحیه محقق شده و بدینوسیله صدور حکم بشرح خواسته طلاق به انضمام جمیع خسارات دادرسی را خواستارم. با ارجاع موضوع بداوری ، داوران زوجین هر کدام طی شرحی نظر خود را به عدم امکان سازش طرفین اعلام کرده اند در جلسه مورخ ۱۴۰۰/۴/۲۷ دادگاه وکیل خواهان ضمن تاکید به مفاد دادخواست اولیه اضافه کرده که درخصوص نفقه و مهریه جداگانه اقدام شده است.و حکم صادر گردیده و از مهریه موکلم یک گرم را بذل می نمایم و حق رجوع به مابذل را از خود ساقط می نمایم و تقاضای صدور طلاق باین خلعی دارم. زوجه باکره نیست و فرزند مشترک ندارند. جهیزیه نزد موکل می باشد. و در مورد اجرت المثل تقاضای کارشناسی دارم. وکیل زوج هم در این جلسه اظهار داشته که درخصوص نفقه و مهریه قبول دارم. و در پرونده جداگانه رای صادر شده است.ولی درخصوص اجرت المثل با توجه به اینکه زندگی مشترک را شروع نکرده اند ، اجرت المثل و نحله توجیهی ندارد. شعبه *به موجب دادنامه شماره *مورخ ۱۴۰۰/۶/۳ با توجه به احراز رابطه زوجیت طرفین ، محکومیت زوج به پرداخت نفقه و عدم تادیه و پرداخت ان علی رغم صدور اجراییه ، اصرار زوجه بر طلاق و عدم توفیق داوران به برقراری صلح بین زوجین تخلف زوج از شرط ضمن العقد نکاح را محرز دانسته و مالا شرط اعمال وکالت در طلاق را هم احراز نموده و به زوجه اجازه داده است.که با اختیار حاصله از وکالت بلاعزل مندرج در سند نکاحیه و با انتخاب نوع طلاق و با رعایت مقررات شرعی و قانونی و پس از قطعیت رای و ظرف مدت ۶ ماه با مراجعه به یکی از دفاتر طلاق خود را مطلقه نماید. با عنایت به بذل یک گرم طلا توسط زوجه نوع طلاق باین خلعی خواهد بود. حقوق مالی زوجه از قبیل اجرت المثل ، مهریه ، نفقه و جهیزیه و همچنین تنصیف اموال زوجه در رای مرقوم اظهارنظر و تعیین تکلیف شده است. از رای صادره بشرح فوق درخواست تجدیدنظرخواهی شده که شعبه *ضمن رسیدگی لازم و با توجه و مداقه در جمیع اوراق و محتویات پرونده ، اولا – در مورد تجدیدنظرخواهی تجدیدنظرخواه نسبت به ان قسمت از دادنامه که به موجب ان به پرداخت سی و چهار میلیون ریال بابت اجرت المثل کارهای انجام شده در ایام زندگی مشترک در حق زوجه تجدیدنظرخوانده محکوم شده است ، با عنایت به اعلام وکیل نامبرده ( تجدیدنظرخوانده مبنی بر اینکه موکل وی فعلا در مورد ان ادعایی ندارد. و از ان منصرف شده است ، با استناد و استفاده از ماده ( ۳۵۸ ) قانون ایین دادرسی مدنی ناظر بر تبصره ذیل ماده ( ۳۴۸ ) همان قانون قرار رد دعوی خواهان بدوی صادر و اعلام گردیده. ثانیا- راجع به تجدیدنظرخواهی نسبت به سایر قسمت های دادنامه مذکور با ملاحظه دادنامه محکومیت زوج بابت نفقه معوقه و جاری و اینکه با صدور اجراییه تاکنون از پرداخت ان امتناع کرده و تخلف زوج از شرط اول مندرج در ذیل بند ب از شروط ضمن عقد نکاح موضوع سند رسمی ازدواج رای صادره از دادگاه نخستین صحیح و مطابق قانون بوده و تجدیدنظرخواهی وارد دانسته نشد و مطابق و وفق هیچیک از شقوق ماده ( ۳۴۸ ) قانون ایین دادرسی مدنی نبوده ولی درخصوص اینکه در نحوه اعمال وکالت از ناحیه دادگاه بدوی ، سهوا شرایط اجرای طلاق به لحاظ عسر و حرج ذکر شده است ، به تجویز ماده ( ۳۵۱ ) از قانون مرقوم ، با اصلاح شرایط اعمال وکالت بدین کیفیت که زوجه می تواند پس از قطعیت این دادنامه و ظرف شش ماه ان را به دفاتر ثبت رسمی طلاق ارائه و در صورت عدم حضور زوج ، به وکالت از ایشان و با حق توکیل به غیر خود را با داشتن حق انتخاب نوع طلاق مطلقه و نسبت ثبت به ان اقدام نمایند و چنانچه اموالی از حقوق مالی خود را در قبال انتخاب نوع طلاق خلعی بذل نموده و وکیل در قبول بذل با حق توکیل غیر می باشد. با توجه به مدخوله بودن زوجه تجدیدنظرخوانده به هنگام اجرای صیغه طلاق مجری و متصدی دفترخانه مکلف به اخذ گواهی عدم وجود جنین می باشد. و زوجه مکلف به نگهداشتن عده طلاق به مدت سه طهر است. با اصلاح به عمل امده دادنامه تجدیدنظرخواسته به استناد ماده ( ۳۵۸ ) قانون ایین دادرسی مدنی تایید می گردد. دادنامه صادره از شعبه *در تاریخ ۱۴۰۰/۱۰/۲۶ به وکیل زوج ابلاغ شده است.و بتاریخ ۱۴۰۰/۱۱/۶ نسبت به ان فرجام خواهی نموده که پس از ثبت و تبادل لایحه دفاعی به دیوانعالی کشور ارسال گردیده و جهت رسیدگی به این شعبه ارجاع شده است. دادخواست فرجامی و لایحه دفاعی به موقع شور قرائت می شود. </w:t>
      </w:r>
      <w:r>
        <w:rPr>
          <w:rFonts w:hint="cs"/>
          <w:rtl/>
          <w:lang w:bidi="fa-IR"/>
        </w:rPr>
        <w:br w:type="textWrapping"/>
      </w:r>
      <w:r>
        <w:rPr>
          <w:rFonts w:hint="cs"/>
          <w:rtl/>
          <w:lang w:bidi="fa-IR"/>
        </w:rPr>
        <w:t xml:space="preserve">هیات شعبه در تاریخ بالا تشکیل گردید. پس از قرائت گزارش اقای م. ج.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خانم م. م. به وکالت از اقای م. د. ا. نسبت به دادنامه شماره *مورخ ۱۴۰۰/۱۰/۲۵ اصداری از شعبه *متضمن اصلاح و تایید دادنامه شماره *مورخ ۱۴۰۰/۶/۳ صادره از شعبه *که به موجب ان حکم به احراز شرایط اعمال وکالت زوجه در اجرای صیغه طلاق و مطلقه نمودن خود از زوج صادر گردیده است.با توجه و لحاظ جمیع اوراق و مطاوی پرونده وارد و موجه نیست. عمده اعتراض وکیل فرجام خواه بر محور و دایر مدار نفقه و عدم پرداخت ان توسط زوج ( موکل وی ) می باشد. نامبرده مدعی شده که موکل وی بدلیل خشکسالی و عدم رونق کسب و کار و شرایط اقتصادی جهت پرداخت نفقه دادخواست اعسار طرح که در حال رسیدگی است.و پس از مشخص شدن نحوه پرداخت ، نفقه را پرداخت خواهد کرد و لذا هنوز شرط مذکور محقق نشده و صدور حکم طلاق جایگاهی ندارد. و موکل وی فردی ساده و هیچگونه اطلاعی از قانون نداشته و فکر می کرده که زنی که تمکین نمی کند ، نفقه هم به او نمی رسد و از طرف دیگر قصد تقسیط نفقه را داشته ولی تا زمان صدور حکم اعسار نسبت به پرداخت نفقه اقدامی نکرده است.و زوجه هیچ تمکینی از موکل نداشته و موکل جهت تمکین و قرار و زمان برگزاری مراسم عروسی مراجعات مکرری به زوجه و خانواده اش داشته ولیکن توافقی در این خصوص انجام نگرفته و زوجه حاضر به تمکین نشده و قصد طلاق و جدایی دارند و موکل شهودی هم در این زمینه دارند. مضافا تحقق بند الف از شروط عقدنامه متوقف است.به عدم پرداخت نفقه به مدت شش ماه و عدم امکان الزام زوج به تادیه و پرداخت نفقه ، ولی در این پرونده الزام زوج ممکن بوده ولی به علت خشکسالی و عدم توان وی به خاطر شرایط اقتصادی و طرح دادخواست اعسار و اینکه زوج ( موکل ) منتظر نتیجه رسیدگی می باشد. ، پرداخت مهریه هم متوقف شده است.اما این استدلال خانم وکیل با توجه به رسیدگی های به عمل امده توسط محاکم بدوی و تجدیدنظر و دلایل و مدارک ابرازی توسط زوجه فرجام خوانده و محکومیت جناب زوج به پرداخت نفقه و اجراییه صادره و عدم امکان اجرای و وصول محکوم به ( نفقه ) و عدم ارائه هر گونه دلیل و سندی دال بر پرداخت نفقه توسط زوج فرجام خواه ، در وضع و حال فعلی موضوعیت ندارد. و اینکه وضع مالی زوج خوب نبوده و مواجه با خشکسالی گردیده و دادخواست اعسار طرح کرده و منتظر نتیجه ان می باشد. ، قابل توجه و ترتیب اثر دادن در این مرحله نمی باشد. و اصولا توجیهات خانم وکیل محترم زوج فرجام خواه رافع تکلیف موکل وی در کارسازی و پرداخت نفقه نبوده و به همین دلیل هم حکم به محکومیت ایشان صادر شده است. علاوه بر این زوجه در سال ۱۳۹۵ به عقد دائم زوج فرجام خواه درامده است.ولی هنوز زندگی مشترک خود با زوج را اغاز نکرده است.و سالهاست که منتظر انجام مراسم عروسی و شروع زندگی جدید زوجیت می باشد. ولی زوج فرجام خواه تا حال این وظیفه مهم و اساسی خود را به فعلیت نرسانده و نفقه وی را نیز که ملزم به پرداخت ان بوده ، تامین و پرداخت نکرده است. بنابراین بلحاظ مراتب مرقوم و مفارقت چندین ساله زوجین از همدیگر و عدم تلاش و مساعی درخور و موثر زوج در حل و فصل مشکلات و جلب و جذب نظر زوجه و انشقاق جدی و طولانی و عمیق بین انان ، اعتراض معموله و فرجام خواهی فرجام خواه مستند و معطوف به ادله لازم که خدشه و خللی بر دادنامه فرجام خواسته وارد نماید. و مالا موجبات نقض ان را فراهم نماید. ، نبوده و دادنامه فرجام خواسته مبتنی و مستند به دلایل و مدارک ابرازی و بر اساس استدلال و تشخیص صحیح محکمه استوار می باشد. و لذا ضمن رد فرجام خواهی معموله دادنامه فرجام خواسته باستناد مواد ( ۳۷۰ ) و ( ۳۹۶ ) قانون ایین دادرسی مدنی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"https://ara.jri.ac.ir/Judge/Text/35897"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دادگاه صالح در دعاوی راجع به ترکه</w:t>
      </w:r>
    </w:p>
    <w:p>
      <w:pPr>
        <w:rPr>
          <w:rFonts w:hint="cs"/>
          <w:rtl/>
          <w:lang w:bidi="fa-IR"/>
        </w:rPr>
      </w:pPr>
      <w:r>
        <w:rPr>
          <w:rFonts w:hint="cs"/>
          <w:lang w:bidi="fa-IR"/>
        </w:rPr>
        <w:t>4–5 minutes</w:t>
      </w:r>
    </w:p>
    <w:p>
      <w:pPr>
        <w:bidi/>
        <w:rPr>
          <w:rFonts w:hint="cs"/>
          <w:lang w:bidi="fa-IR"/>
        </w:rPr>
      </w:pPr>
      <w:r>
        <w:rPr>
          <w:rFonts w:hint="cs"/>
          <w:lang w:bidi="fa-IR"/>
        </w:rPr>
        <w:pict>
          <v:rect id="_x0000_i162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۳۰ دادگاه عمومی حقوقی تبریز استان اذربایجان شرقی به موجب دادنامه شماره ۲۳۸۳ - ۸. ۸٫۱۴۰۰ چنین اظهار نظر نموده است: </w:t>
      </w:r>
      <w:r>
        <w:rPr>
          <w:rFonts w:hint="cs"/>
          <w:rtl/>
          <w:lang w:bidi="fa-IR"/>
        </w:rPr>
        <w:br w:type="textWrapping"/>
      </w:r>
      <w:r>
        <w:rPr>
          <w:rFonts w:hint="cs"/>
          <w:rtl/>
          <w:lang w:bidi="fa-IR"/>
        </w:rPr>
        <w:t xml:space="preserve">" در خصوص دعوای اقایان و خانم ها ۱ ) ی. ب. فرزند م. ت. ۲ ) م. ب. ب. فرزند م. ت. ۳ ) م. ب. فرزند م. ت. ۴ ) ن. ب. فرزند م. ت. ۵ ) س. ب. فرزند م. ت. ۶ ) ن. ب. فرزند م. ت. ۷ ) ن. ب. فرزند م. ت. ۸ ) ز. ب. فرزند م. ت. ۹ ) ر. ب. فرزند م. ت. ۱۰ ) ف. ب. فرزند م. ت. با وکالت اقایان ن. ن. ب. و ف. ب. د. به طرفیت خانم ر. ا. گ. فرزند ن. م. *به خواسته رسیدگی و صدور حکم بر تقسیم ما ترک مرحوم اقای ع. م. جداقیه با احتساب خسارات دادرسی ، دادگاه نظر به اینکه به تصریح ماده ۲۰ قانون ایین دادرسی دادگاههای عمومی و انقلاب در امور مدنی و ماده ۲ قانون تصدیق انحصار وراثت و ماده ۱۶۳ قانون امور حسبی امور راجعه به ترکه تقسیم نشده در دادگاه محلی اقامه می شود. که اخرین اقامتگاه متوفی در *ان محل بوده و نظر به اینکه به دلالت تقدیمی از جمله گواهینامه های حصر وراثت اصداری و ایضا اظهارات شفاهی وکلای خواهانها در اخر جلسه پس از امضای ذیل صورت مجلس ، اخرین اقامتگاه متوفی *بوده و صرفا ملک غیر منقول موضوع خواسته در *مقیم می باشد. ، لذا با اوصاف مذکور این دادگاه خود را به لحاظ اینکه دادگاه محل اخرین اقامتگاه متوفی در رسیدگی به امور راجع به ترکه استثنایی است.بر اصل صلاحیت دادگاه محل اقامت خوانده ، خود را نفیا و اثباتا ص. ورود به قضیه ندانسته و با استناد به مواد قانونی فوق الاشعار و مواد ۲۶و۲۷ از قانون ایین دادرسی دادگاههای عمومی و انقلاب در امور مدنی قرار عدم صلاحیت به اعتبار شایستگی عمومی حقوقی *صادر و اعلام می دارد.قرار صادره قطعی است. مقرر است.دفتر پرونده با کسر از امارحفظ سابقه مفید به مرجع محترم صالح ارسال شود. " </w:t>
      </w:r>
      <w:r>
        <w:rPr>
          <w:rFonts w:hint="cs"/>
          <w:rtl/>
          <w:lang w:bidi="fa-IR"/>
        </w:rPr>
        <w:br w:type="textWrapping"/>
      </w:r>
      <w:r>
        <w:rPr>
          <w:rFonts w:hint="cs"/>
          <w:rtl/>
          <w:lang w:bidi="fa-IR"/>
        </w:rPr>
        <w:t xml:space="preserve">متعاقبا شعبه ۱ دادگاه عمومی حقوقی شهرستان ملارد استان تهران به موجب دادنامه شماره ۶۲۲۹ - ۱۸. ۱۲٫۱۴۰۰ چنین اظهار نظر نموده است: </w:t>
      </w:r>
      <w:r>
        <w:rPr>
          <w:rFonts w:hint="cs"/>
          <w:rtl/>
          <w:lang w:bidi="fa-IR"/>
        </w:rPr>
        <w:br w:type="textWrapping"/>
      </w:r>
      <w:r>
        <w:rPr>
          <w:rFonts w:hint="cs"/>
          <w:rtl/>
          <w:lang w:bidi="fa-IR"/>
        </w:rPr>
        <w:t xml:space="preserve">" در خصوص دعوی اقایان ن. ن. و ف. ب. به وکالت از خواهان ها ۱. خانم ف. ب. فرزند م. ۲. خانم ن. ب. فرزند م. ۳. اقای م. ب. فرزند م. ۴. خانم س. ب. فرزند م. ۵. خانم ن. ب. فرزند م. ۶. اقای ن. ب. فرزند م. ۷. اقای م. ب. فرزند م. ۸. خانم ر. ب. فرزند م. ۹. اقای ی. ب. فرزند م. ۱۰. خانم ز. ب. فرزند م. به طرفیت خوانده خانم ر. ا. به خواسته تقسیم ترکه نظر به اینکه اولا صرف صدور گواهی فوت دلیل بر وجود اقامتگاه برای متوفی در حوزه قضایی محل صدور گواهی نمی باشد. چه انکه مراجع ثبت احوال کلیه شهرستان ها با درخواست متقاضی نسبت به صدور گواهی فوت اقدام می نمایند حال اگر *متولی این اقدام باشد. باید قایل به صلاحیت مراجع قضایی ان حوزه شد!!! ثانیا بر عکس استدلال همکار محترم خواهان ها که ورثه مرحوم ع. م. می باشند با تقدیم دادخواست در حوزه قضایی *عملا به وجود اقامتگاه در ان حوزه اذعان داشته اند با این قید که برخی از خواهان ها خارج از حوزه قضایی *اقامتگاه داشته اند ثالثا در صورت عدم پذیرش استدلال بند دوم با توجه به اینکه انچه متیقن است.مورث خواهان تنها مال قابل تقسیم از نوع غیر منقول در حوزه قضایی *داراست و در صورت شک در محل اقامتگاه متوفی مرجع ص. به امر تقسیم دادگاه محل قرار گیری مال غیر منقول است.و این موضوع صراحتا در ماده ۱۶۴ قانون امور حسبی اشاره گردیده است.لذا این دادگاه خود را صالح به رسیدگی ندانسته و با نفی صلاحیت از خود مستندا به مواد ۱۲ و ۲۶ و ۲۷ و ۲۸ از قانون ایین دادرسی مدنی ماده ۱۶۴ قانون امور حسبی قرار عدم صلاحیت به صلاحیت محاکم حقوقی دادگستری تبریز صادر و اعلام می نماید. رای صادره قطعی می باشد. و با توجه به اینکه اختلاف در صلاحیت محرز و مسلم است.و اختلاف ایجاد شده فی مابین مراجع قضایی دو استان می باشد. پرونده جهت تعیین تکلیف به دیوان عالی کشور به عنوان عالی ترین مرجع قضایی کشور ارسال می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با توجه به مراتب فوق ، نظر به محتوای پرونده امر و موضوع خواسته بشرحی که در قرار دادگاه انعکاس یافته است؛ استدلال شعبه ۳۰ دادگاه عمومی حقوقی تبریز استان اذربایجان شرقی صحیح و منطبق با موازین قانونی می باشد. ، توجها به مواد ۲۰ و ۲۶ و ۲۸/ تبصره ذیل ماده ۲۷ قانون ایین دادرسی دادگاه های عمومی و انقلاب در امور مدنی ، ضمن تایید استدلال مذکور ، با اعلام صلاحیت شعبه اول دادگاه عمومی حقوقی شهرستان ملارد استان تهران حل اختلاف می گردد. </w:t>
      </w:r>
    </w:p>
    <w:p>
      <w:pPr>
        <w:pStyle w:val="8"/>
        <w:bidi/>
        <w:rPr>
          <w:rFonts w:hint="cs"/>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"https://ara.jri.ac.ir/Judge/Text/39412"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وصف تجریدی چک</w:t>
      </w:r>
    </w:p>
    <w:p>
      <w:pPr>
        <w:rPr>
          <w:rFonts w:hint="cs"/>
          <w:rtl/>
          <w:lang w:bidi="fa-IR"/>
        </w:rPr>
      </w:pPr>
      <w:r>
        <w:rPr>
          <w:rFonts w:hint="cs"/>
          <w:lang w:bidi="fa-IR"/>
        </w:rPr>
        <w:t>~3 minutes</w:t>
      </w:r>
    </w:p>
    <w:p>
      <w:pPr>
        <w:bidi/>
        <w:rPr>
          <w:rFonts w:hint="cs"/>
          <w:lang w:bidi="fa-IR"/>
        </w:rPr>
      </w:pPr>
      <w:r>
        <w:rPr>
          <w:rFonts w:hint="cs"/>
          <w:lang w:bidi="fa-IR"/>
        </w:rPr>
        <w:pict>
          <v:rect id="_x0000_i162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ح. س. فرزند ر. با وکالت خانم ل. ی. فرزند ش. به نشانی * </w:t>
      </w:r>
      <w:r>
        <w:rPr>
          <w:rFonts w:hint="cs"/>
          <w:rtl/>
          <w:lang w:bidi="fa-IR"/>
        </w:rPr>
        <w:br w:type="textWrapping"/>
      </w:r>
      <w:r>
        <w:rPr>
          <w:rFonts w:hint="cs"/>
          <w:rtl/>
          <w:lang w:bidi="fa-IR"/>
        </w:rPr>
        <w:t xml:space="preserve">خوانده: اقای ع. ا. ش. فرزند م.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مطالبه خسارت دادرسی </w:t>
      </w:r>
      <w:r>
        <w:rPr>
          <w:rFonts w:hint="cs"/>
          <w:rtl/>
          <w:lang w:bidi="fa-IR"/>
        </w:rPr>
        <w:br w:type="textWrapping"/>
      </w:r>
      <w:r>
        <w:rPr>
          <w:rFonts w:hint="cs"/>
          <w:rtl/>
          <w:lang w:bidi="fa-IR"/>
        </w:rPr>
        <w:t xml:space="preserve">۲. مطالبه خسارت تاخیر تادیه </w:t>
      </w:r>
      <w:r>
        <w:rPr>
          <w:rFonts w:hint="cs"/>
          <w:rtl/>
          <w:lang w:bidi="fa-IR"/>
        </w:rPr>
        <w:br w:type="textWrapping"/>
      </w:r>
      <w:r>
        <w:rPr>
          <w:rFonts w:hint="cs"/>
          <w:rtl/>
          <w:lang w:bidi="fa-IR"/>
        </w:rPr>
        <w:t xml:space="preserve">۳. مطالبه وجه چک </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ح. س. فرزند ر. با وکالت خانم ل. ی. فرزند ش. به نشانی * </w:t>
      </w:r>
      <w:r>
        <w:rPr>
          <w:rFonts w:hint="cs"/>
          <w:rtl/>
          <w:lang w:bidi="fa-IR"/>
        </w:rPr>
        <w:br w:type="textWrapping"/>
      </w:r>
      <w:r>
        <w:rPr>
          <w:rFonts w:hint="cs"/>
          <w:rtl/>
          <w:lang w:bidi="fa-IR"/>
        </w:rPr>
        <w:t xml:space="preserve">خوانده: اقای ع. ا. ش. فرزند م.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مطالبه وجه چک </w:t>
      </w:r>
      <w:r>
        <w:rPr>
          <w:rFonts w:hint="cs"/>
          <w:rtl/>
          <w:lang w:bidi="fa-IR"/>
        </w:rPr>
        <w:br w:type="textWrapping"/>
      </w:r>
      <w:r>
        <w:rPr>
          <w:rFonts w:hint="cs"/>
          <w:rtl/>
          <w:lang w:bidi="fa-IR"/>
        </w:rPr>
        <w:t xml:space="preserve">۲. مطالبه خسارت دادرسی </w:t>
      </w:r>
      <w:r>
        <w:rPr>
          <w:rFonts w:hint="cs"/>
          <w:rtl/>
          <w:lang w:bidi="fa-IR"/>
        </w:rPr>
        <w:br w:type="textWrapping"/>
      </w:r>
      <w:r>
        <w:rPr>
          <w:rFonts w:hint="cs"/>
          <w:rtl/>
          <w:lang w:bidi="fa-IR"/>
        </w:rPr>
        <w:t xml:space="preserve">۳. مطالبه خسارت تاخیر تادیه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نظربه مراتب فوق و ملاحظه نظریه اعضا محترم شورا حل اختلاف به استناد مواد۱۱قانون شوراهای حل اختلاف مقرر میدارد. تا ضمن اعلام عدم سازش پرونده جهت ادامه رسیدگی و ارجاع به شعبه مربوطه نزد ریاست محترم دادگستری شهرستان *ارسال میگردد. </w:t>
      </w:r>
    </w:p>
    <w:p>
      <w:pPr>
        <w:pStyle w:val="8"/>
        <w:bidi/>
        <w:rPr>
          <w:rFonts w:hint="cs"/>
          <w:rtl/>
          <w:lang w:bidi="fa-IR"/>
        </w:rPr>
      </w:pPr>
      <w:r>
        <w:rPr>
          <w:rFonts w:hint="cs"/>
          <w:rtl/>
          <w:lang w:bidi="fa-IR"/>
        </w:rPr>
        <w:t xml:space="preserve">شعبه *م. س.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پیرامون تجدیدنظرخواهی اقای ع. ا. ش. به طرفیت تجدیدنظرخوانده اقای ح. س. ( با وکالت خانم ل. ی. ) نسبت به دادنامه صادره از ناحیه شعبه *تحت شماره *مورخ ۱۴۰۳/۰۵/۲۲ که دلالت دارد. بر صدور حکم محکومیت به پرداخت مبلغ ۱/۲۵۰/۰۰۰/۰۰۰ ریال ( یک میلیارد و دویست و پنجاه میلیون ریال ) بابت اصل خواسته به جهت صدور یک فقره چک تحت شماره ۱ *۹مورخ ۱۴۰۲/۰۶/۱۵و پرداخت هزینه دادرسی ، حق الوکاله وکیل طبق تعرفه و خسارت تاخیر تادیه وفق تبصره الحاقی ماده ۲ قانون صدور چک از سر رسید تا زمان پرداخت نظر به ملاحظه محتویات پرونده قطع نظر از اینکه دادنامه ابرازی در استرداد چک موضوع پرونده حاضر ، علیه شخصی بنام اقای ا. ع. بوده و قطعیت یا عدم قطعیت ان معین نمی باشد. و نظر به اینکه چک به عنوان سند تجاری دارای اوصاف از جمله وصف تجریدی بوده به این معنا که چک پس از صدور از منشا خود فک گردیده و شان مستقل پیدا می نماید. و دادنامه استنادی ابرازی ، سرایتی به خواهان بدوی دعوی حاضر ندارد. لذا دادنامه معترض عنه متضمن صدور حکم مزبور بنا به دلایل موجود در پرونده و قوانین حاکم بر موضوع به نحو صایب صادر گردیده از ناحیه معترض دلایل موجه و موثری که موجبات نقض و بی اعتباری دادنامه معترض عنه را فراهم نماید. اقامه و ابراز نگردیده است. و در این حالت با وصف عدم استحقاق دارنده اولیه سند تجاری به شرح دادنامه استنادی ابرازی ، خواهان دعوی ، قادر به طرح شکایت کیفری یا دعوی حقوقی به مطالبه وجه چک یا خسارات پرداختی را خواهد داشت ، توضیح موکد این که در وصف مزبور خواهان بدوی دارنده با حسن نیت تلقی و ادعای خوانده به شرح معروضه در مرحله دادرسی نخستین یا دادخواست اعتراضیه سرایتی به وی نخواهد داشت.مستندا به ماده ۳۵۸ قانون ایین دادرسی مدنی ضمن رد اعتراض دادنامه موضوع تجدیدنظرخواسته تایید و استوار می گردد. رای صادره قطعی می باشد.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س. ص. ا. ذ. </w:t>
      </w:r>
    </w:p>
    <w:p>
      <w:pPr>
        <w:bidi/>
        <w:rPr>
          <w:lang w:bidi="fa-IR"/>
        </w:rPr>
      </w:pPr>
      <w:r>
        <w:fldChar w:fldCharType="begin"/>
      </w:r>
      <w:r>
        <w:instrText xml:space="preserve"> HYPERLINK "https://ara.jri.ac.ir/Judge/Text/37188"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نقش داوری در دعوای طلاق</w:t>
      </w:r>
    </w:p>
    <w:p>
      <w:pPr>
        <w:rPr>
          <w:rFonts w:hint="cs"/>
          <w:rtl/>
          <w:lang w:bidi="fa-IR"/>
        </w:rPr>
      </w:pPr>
      <w:r>
        <w:rPr>
          <w:rFonts w:hint="cs"/>
          <w:lang w:bidi="fa-IR"/>
        </w:rPr>
        <w:t>6–8 minutes</w:t>
      </w:r>
    </w:p>
    <w:p>
      <w:pPr>
        <w:bidi/>
        <w:rPr>
          <w:rFonts w:hint="cs"/>
          <w:lang w:bidi="fa-IR"/>
        </w:rPr>
      </w:pPr>
      <w:r>
        <w:rPr>
          <w:rFonts w:hint="cs"/>
          <w:lang w:bidi="fa-IR"/>
        </w:rPr>
        <w:pict>
          <v:rect id="_x0000_i162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۱۳۹۹/۱۱/۱۱ خانم ف. ز. ع. ز. دادخواست طلاق به طرفیت همسرش اقای ف. ک. تقدیم داشته و در ان اعلام و مطرح شده است.به موجب سند رسمی شماره ۱۲۶۵ مورخ ۱۳۹۱/۱۲/۱۰ به عقد دائم خوانده درامده و ماحصل زندگی مشترک یک فرزند پسر بنام م. است. اما به سبب اخلاق و رفتار نامناسب خوانده با اینجانب سالها از هم جدا زندگی می نمایند و حتی به موجب دادنامه های پیوستی به پرداخت دیه به سبب ضرب و جرح عمدی بنده محکوم شده است.و ثابت می شود. که امکان ادامه زندگی مشترک وجود ندارد. لذا تقاضای صدور حکم طلاق بدرخواست زوجه مورد استدعاست.پرونده بدوا به شعبه *اد صلح و سازش ارجاع می شود. ولی بدلیل اصرار خواهان ( زوجه ) مبنی بر طلاق و عدم امکان سازش ، پرونده جهت رسیدگی به دادگاه ارسال و ارجاع می گردد.حسب الارجاع شعبه *وارد دعوی و رسیدگی می شود. در جلسه ۱۴۰۱/۴/۲ رسیدگی ، خواهان اظهار داشت دعوی بشرح دادخواست می باشد. و علی رغم اینکه یک فرزند پسر ۶ ساله دارم. ولی دیگر نمی خواهم با خوانده زندگی کنم و با توجه به دلایل دادخواست تقاضای رسیدگی دارم. خوانده ( زوج ) در این جلسه دفاعا اظهار داشت دعوی خواهان را قبول ندارم. لیکن دو فقره درگیری که منتج به رای شده است.را قبول دارم. مواد استفاده نمی کنم. باعتبار درگیری فی مابین ، من مشروب خورده بودم واشتباه کردم و دیگر تکرار نمی شود. بچه دارم. و طلاق نمی دهم. قرار ارجاع بداوری صادر می شود. در جلسه مورخ ۱۴۰۰/۹/۲۲ خواهان اظهار می نماید. با توجه به عسر و حرج تقاضای صدور حکم طلاق دارم.در مورد مهریه حکم صادر شده است.و نسبت به سایر حقوق شامل نفقه و نحله و اجرت المثل و تنصیف دارایی هیچ ادعایی ندارم. در موردطلا وجواهرات هیچ ادعایی ندارم. بچه پسر تقریبا ۷ ساله است.و ظاهرا پدرش قبول ندارد. که حضانت با من باشد. و من حق ملاقات دارم. باردار نیستم و لذا تقاضای رسیدگی و صدور حکم شایسته دارم. خوانده اظهار داشت دعوی خواهان را قبول ندارم. و حاضر به طلاق نیستم و حضانت فرزند با من می باشد. و خانم من حق ملاقات دارد. مهریه را تا کنون چیزی نداده ام. دادگاه شعبه *) پس از فراغت از رسیدگی و اعلام ختم ان به موجب دادنامه شماره *مورخ ۱۴۰۰/۱۰/۲۳ با توجه به محتویات پرونده و عدم اهتمام زوجین در رعایت حقوق و تکالیف ذات البین و حسن معاشرت و معاضدت کافی در حفظ و تشیید مبانی خانواده و اخلاق و رفتار نامناسب زوج نسبت به زوجه و ضرب و جرح بدنی عمدی زوجه به موجب دادنامه های صادره از شعبه کیفری ۲ شهرستان *و اقرار خوانده در این خصوص و عدم تاثیر نصایح و تلاش و مساعی دادگاه و داوران زوجین در رفع اختلاف و اصرار زوجه طلاق به لحاظ عسر و حرج به شرح و استنادات رای مرقوم مبادرت به صدور گواهی عدم امکان سازش با لحاظ شرایط مقرر در ان می نماید. پس از اعتراض زوج خوانده به رای اصداری مرقوم شعبه *حسب الارجاع وارد رسیدگی می گردد. و به موجب دادنامه شماره *مورخ ۱۴۰۱/۲/۲۵ با توجه به استدلال اینکه زوجه دلیل قانع کننده و محکمه پسند دال بر وجود عسر و حرج و مشقت بار غیر قابل تحمل و یا نقض شرایط ضمن عقد ارائه نکرده اند. از این رو دادنامه صادره واجد ایراد و اشکال است.و لذا باستناد ماده ۳۵۸ قانون ایین دادرسی مدنی و بند الف ماده ۳۶۸ قانون مذکور ضمن نقض دادنامه تجدیدنظرخواسته حکم به بطلان دعوی زوجه ( خواهان ) صادر می گردد. زوجه ( خواهان بدوی ) نسبت به دادنامه صادره از شعبه *فرجامخواهی می نماید. که پس از ثبت و تبادل لایحه ، بدیوانعالی کشور ارسال می شود. و به منظور رسیدگی به این شعبه ازدیوان ارجاع گردید. دادخواست فرجامی و لایحه جوابیه به هنگام شور قرائت خواهدشد. </w:t>
      </w:r>
      <w:r>
        <w:rPr>
          <w:rFonts w:hint="cs"/>
          <w:rtl/>
          <w:lang w:bidi="fa-IR"/>
        </w:rPr>
        <w:br w:type="textWrapping"/>
      </w:r>
      <w:r>
        <w:rPr>
          <w:rFonts w:hint="cs"/>
          <w:rtl/>
          <w:lang w:bidi="fa-IR"/>
        </w:rPr>
        <w:t xml:space="preserve">هیات شعبه در تاریخ بالا تشکیل گردید.پس از قرائت گزارش اقای م. ح. م. عضو ممیز و ملاحظه اوراق پرونده ،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خانم ف. ز. ع. نسبت به دادنامه شماره *مورخ ۱۴۰۱/۲/۲۵ شعبه *که بموجب ان بلحاظ عدم اثبات و احراز عسر و حرج زوجه در استمرار زوجیت ضمن نقض دادنامه شماره *مورخ ۱۴۰۰/۱۰/۲۳ صادره از شعبه *حکم بر بطلان دعوی طلاق خواهان ( فرجام خواه ) صادر گردیده است.با توجه به جامع اوراق پرونده مالا وارد و موجه است. زیرا ، اولا – با وجود اینکه زوج در فرایند دادرسی مرحله بدوی داور منتخب خود را بشرح لایحه تقدیمی ( ص ۳۵ پرونده ) معرفی نموده معهذا نظریه داور منتخب زوج در پرونده مشهود نیست لذا اقتضای داشته که دادگاه محترم در اجرای مواد ۲۷ و ۲۸ قانون حمایت خانواده مصوب سال ۱۳۹۱ نسبت به اخذ نظریه داور زوج اقدام نماید. ثانیا – محتویات پرونده حاکیست که بین زوجین اختلاف عمیق و شدیدی وجود داشته که موجب مفارقت جسمی و عاطفی انان گردیده و بیش از دو سال است.که جدا از یکدیگر زندگی مینمایند و زوجه بدون نفقه و بلاتکلیف در منزل پدرش بسر میبرد و در طول این مدت از ناحیه زوج هیچ اقدام مفید و موثری جهت حل و فصل اختلافات و رفع کدورت و ترغیب و تشویق زوجه به بازگشت به زندگی مشترک و سر و سامان دادن به ان عمل نیامده و عملا زوجه را سرگردان رها نموده است.و بعلاوه زوج در اظهارات خود به مصرف مشروبات الکلی و ایراد صدمه بدنی عمدی نسبت به زوجه در دو مرحله که مصداق سوی رفتار و سوی معاشرت را داشته اقرار و اعتراف نموده و حسب دادنامه های پیوست پرونده در دو مرحله در سنوات ۹۶ و ۹۹ بلحاظ ایراد ضرب و جرح عمدی به زوجه و در هر مرحله به چندین فقره دیات معینه در حق زوجه محکوم گردیده است.که این اقرار زوج و محکومیت های کیفری نامبرده خود موید سوی رفتار و سوی معاشرت وی به زوجه می باشد. و هر چند با توجه به دلایل و قرائن مذکور عسر و حرج زوجه در تداوم زوجیت قابل احراز بوده ، النهایه چون زوجه ادعا نموده که زوج مدام مشروبات الکلی مصرف میکرده و در ایام زندگی مشترک کرارا او را مورد ضرب و جرح قرار داده که فقط در دو مرحله علیه او اقدام به شکایت کیفری نموده ، لذا جهت احراز و استمرار سوی رفتار و سوی معاشرت زوج و اقناع قضایی و روشن شدن موضوع و احراز واقعیت امر با توجه به طبع دعوی مطروحه اقتضای داشته که دادگاه محترم از طریق مددکار دادگستری یا بهر طریق دیگری که مورد وثوق دادگاه بوده باشد. در محل سکونت مشترک زوجین و نیز محل سکونت فعلی زوج در خصوص علت و منشای اختلاف طرفین و افتراق جسمانی انان و مدت ان و چگونگی اخلاق و رفتار زوج نسبت به زوجه در ایام زندگی مشترک و هم چنین در خصوص موارد ادعایی زوجه راجع به سوی رفتار زوج خصوصا عادت زوج به مصرف مشروبات الکلی و اعتیاد ایشان به این امر بنحو مستوفی از مجاورین و همسایگان و معتمدین و مطلعین محل تحقیق بعمل اورده و در صورت معرفی گواهان از طرف زوجه وفق مقررات در جلسه دادرسی از گواهان تعرفه شده در خصوص موارد یاد شده بنحو جامع و کامل تحقیق و استماع گواهی بعمل اورده و انگاه پس از انجام اقدامات مذکور و انجام هر اقدام دیگری که به تشخیص دادگاه در مقدرات دعوی مطروحه موثر بوده باشد. سرانجام بر اساس نتیجه محصله بالحاظ دیگر دلایل و قرائن موجود در پرونده نسبت به صدور رای مقتضی اقدام نماید. بنابراین دادنامه فرجام خواسته در وضعیت فعلی بعلت نقص تحقیقات قابلیت ابرام نداشته مستندا به بند ۵ ماده ۳۷۱ و بند الف ماده ۴۰۱ قانون ایین دادرسی مدنی ضمن نقض ان رسیدگی مجدد به همان دادگاه محترم صادر کننده رای منقوض ارجاع میگردد. تا پس از تکمیل تحقیقات بشرح مرقوم در فوق نسبت به صدور رای شایسته اقدام نماید. </w:t>
      </w:r>
      <w:r>
        <w:rPr>
          <w:rFonts w:hint="cs"/>
          <w:rtl/>
          <w:lang w:bidi="fa-IR"/>
        </w:rPr>
        <w:br w:type="textWrapping"/>
      </w:r>
      <w:r>
        <w:rPr>
          <w:rFonts w:hint="cs"/>
          <w:rtl/>
          <w:lang w:bidi="fa-IR"/>
        </w:rPr>
        <w:t xml:space="preserve">رییس شعبه *مستشاران </w:t>
      </w:r>
      <w:r>
        <w:rPr>
          <w:rFonts w:hint="cs"/>
          <w:rtl/>
          <w:lang w:bidi="fa-IR"/>
        </w:rPr>
        <w:br w:type="textWrapping"/>
      </w:r>
      <w:r>
        <w:rPr>
          <w:rFonts w:hint="cs"/>
          <w:rtl/>
          <w:lang w:bidi="fa-IR"/>
        </w:rPr>
        <w:t xml:space="preserve">ح. ع. ح. م. ه. - م. ح. م. </w:t>
      </w:r>
    </w:p>
    <w:p>
      <w:pPr>
        <w:bidi/>
        <w:rPr>
          <w:lang w:bidi="fa-IR"/>
        </w:rPr>
      </w:pPr>
      <w:r>
        <w:fldChar w:fldCharType="begin"/>
      </w:r>
      <w:r>
        <w:instrText xml:space="preserve"> HYPERLINK "https://ara.jri.ac.ir/Judge/Text/37828"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مجازات از جهت جنبه عمومی بزه تسبیب در قتل ارتکابی توسط اشخاص حقوقی غیر دولتی</w:t>
      </w:r>
    </w:p>
    <w:p>
      <w:pPr>
        <w:rPr>
          <w:rFonts w:hint="cs"/>
          <w:rtl/>
          <w:lang w:bidi="fa-IR"/>
        </w:rPr>
      </w:pPr>
      <w:r>
        <w:rPr>
          <w:rFonts w:hint="cs"/>
          <w:lang w:bidi="fa-IR"/>
        </w:rPr>
        <w:t>3–4 minutes</w:t>
      </w:r>
    </w:p>
    <w:p>
      <w:pPr>
        <w:bidi/>
        <w:rPr>
          <w:rFonts w:hint="cs"/>
          <w:lang w:bidi="fa-IR"/>
        </w:rPr>
      </w:pPr>
      <w:r>
        <w:rPr>
          <w:rFonts w:hint="cs"/>
          <w:lang w:bidi="fa-IR"/>
        </w:rPr>
        <w:pict>
          <v:rect id="_x0000_i162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اتهام شرکت سازمان *با مدیر عاملی اقای م. س. و نمایندگی حقوقی اقایان س. ش. م. و ک. ر. دائر بر تسبیب در فوت مرحوم ا. ن. فرزند ع. ناشی از عدم رعایت اصول ایمنی با میزان ۳۰ درصد تقصیر موضوع شکایت اولیای دم متوفی خانم ش. ن. و اقای ع. ن. ؛ دادگاه با عنایت به ۱ - گزار ش مرجع انتظامی بشرح منضم در صفحات ۱ و ۲ پرونده مبنی بر شناور بودن جسد مرحوم متوفی در *۲ - اظهارت خانم ش. ن. بشرح منضم در صفحه ۲۰ پرونده ۳ - نظریه پزشکی قانونی منضم در صفحه ۸۰ پرونده که علت فوت متوفی را نارسایی تنفسی به دنبال غرق شدگی تعیین نموده و امعان نظر به گزارش برگ معاینه جسد بشرح منضم در صفحات ۲۳ و ۲۴ پرونده و گزارش بازپرس ویژه قتل بشرح منضم در صفحه ۲۹ پرونده که احتمال مرگ قبل از غرق شدگی را مدلل و یا حتی محتمل کند را منتفی می کند ۵ - نظریه کارشناس رسمی دادگستری بشرح منضم در صفحه ۴۶ پرونده مبنی بر ۳۰ درصد تقصیر سازمان ** به دلیل عدم ایجاد ( محیط ) امن و عدم حصار کشی و فنس کشی در اطراف سد و امکان عبور افراد به راحتی به کنار مخزن سد و اینکه علیرغم تقاضای سازمان *بشرح منضم در صفحه ۴۸ پرونده مبنی بر ارجاع امر به هیات سه نفره کارشناسی ، حسب گزارش بازپرس محترم بشرح منضم در صفحه ۵۶ پرونده اقدامی در جهت تودیع دستمزد هییت کارشناسان صورت نپذیرفته است. ۶ - قرار جلب به دادرسی و کیفر خواست صادره از دادسرای عمومی وانقلاب این حوزه قضایی بشرح منضم در صفحات ۶۲ و ۶۴ پرونده و اینکه لایحه دفاعیه نماینده حقوقی متهم در جلسه رسیدگی این شعبه بشرح منضم در صفحات ۷۱؛ ۷۲ و ۷۳ پرونده قاصر از نفی اتهام از وی می باشد. زیرا که حسب ادله مضبوط در پرونده که اظهارات نماینده محترم حقوقی نیز هم سو و هم نظر با دلایل موجود می باشد. اسباب منجر به بروز حادثه قرار گرفتن مجنی علیه در محلی شیب دار و سر خوردن وی به داخل اب و عدم مهارت در شنا کردن بوده است. که در نظر این دادگاه نصب و فنس کشی محل بروز حادثه در مانحن فیه باعث عدم ورود مجنی علیه وعدم ایجاد صانحه سقوط در دریاچه سد می شده و در اینده نیز از ورود افراد متفرقه و بروز حوادث مشابه جلوگیری خواهد نمود فلذا دادگاه ضمن احراز بزه انتسابی به متهم به به میزان تقصیر بشرح ( قصور و کوتاهی در عدم نصب فنس به گونه ای که از تردد افراد متفرقه در پیرامون محل های حادثه خیز *ممانعت بعمل اورد ) با استناد به تبصره ماده ۱۴۵ قانون مجازت اسلامی کتاب کلیات و ماده ۴۴۸ ؛ ۴۵۲ و ۴۵۳ ؛ ۴۸۸ و ۴۹۲ قانون مجازت اسلامی کتاب دیات از حیث جنبه خصوصی بزه ؛ حکم به محکومیت متهم به پرداخت ۳۰درصد ازیک فقره دیه کامل مرد مسلمان در حق وراث متوفی به نسبت یک ششم در حق مادر و پنج ششم در حق پدر صادر و اعلام می نماید. واز حیث جنبه عمومی بزه با عنایت به اینکه متهم شخص حقوقی غیر دولتی بوده و اقدامات وی درخصوص تامین اب در راستای اعمال حاکیمیت تلقی می گردد. مشمول تبصره ماده ۲۰ قانون مجازت اسلامی کتاب کلیات بوده فلذا به استناد ماده ۲ قانون ایین دادرسی کیفری و اصول ۳۶ و ۳۷ قانون اساسی حکم به برائت متهم دراین قسمت را صادر واعلام می نماید. . رای صادره حضوری و ظرف ۲۰ روز پس از ابلاغ قابل اعتراض در محاکم محترم تجدید نظر *می باشد. </w:t>
      </w:r>
    </w:p>
    <w:p>
      <w:pPr>
        <w:pStyle w:val="8"/>
        <w:bidi/>
        <w:rPr>
          <w:rFonts w:hint="cs"/>
          <w:rtl/>
          <w:lang w:bidi="fa-IR"/>
        </w:rPr>
      </w:pPr>
      <w:r>
        <w:rPr>
          <w:rFonts w:hint="cs"/>
          <w:rtl/>
          <w:lang w:bidi="fa-IR"/>
        </w:rPr>
        <w:t xml:space="preserve">رییس شعبه *- ص. ز. ا.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"https://ara.jri.ac.ir/Judge/Text/37617"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ضرورت اعمال قواعد تعدد جرم در جرائم مواد مخدر</w:t>
      </w:r>
    </w:p>
    <w:p>
      <w:pPr>
        <w:rPr>
          <w:rFonts w:hint="cs"/>
          <w:rtl/>
          <w:lang w:bidi="fa-IR"/>
        </w:rPr>
      </w:pPr>
      <w:r>
        <w:rPr>
          <w:rFonts w:hint="cs"/>
          <w:lang w:bidi="fa-IR"/>
        </w:rPr>
        <w:t>10–13 minutes</w:t>
      </w:r>
    </w:p>
    <w:p>
      <w:pPr>
        <w:bidi/>
        <w:rPr>
          <w:rFonts w:hint="cs"/>
          <w:lang w:bidi="fa-IR"/>
        </w:rPr>
      </w:pPr>
      <w:r>
        <w:rPr>
          <w:rFonts w:hint="cs"/>
          <w:lang w:bidi="fa-IR"/>
        </w:rPr>
        <w:pict>
          <v:rect id="_x0000_i162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فرجام خواه: اقای ا. ف. با وکالت اقای ن. ر. </w:t>
      </w:r>
    </w:p>
    <w:p>
      <w:pPr>
        <w:pStyle w:val="8"/>
        <w:bidi/>
        <w:rPr>
          <w:rFonts w:hint="cs"/>
          <w:rtl/>
          <w:lang w:bidi="fa-IR"/>
        </w:rPr>
      </w:pPr>
      <w:r>
        <w:rPr>
          <w:rFonts w:hint="cs"/>
          <w:rtl/>
          <w:lang w:bidi="fa-IR"/>
        </w:rPr>
        <w:t xml:space="preserve">فرجام خواسته: دادنامه شماره ۵۹۳ … … ….۱۴۰۱ مورخ ۱۴۰۱/۷/۲۷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اقایان:م. ا. ( رییس ) ح. ا. ع. ی. ( مستشار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شعبه *در خصوص موارد اتهامی متهمین ۱ استوار ر. ع. ۲ گروهبانی. ا. ف. ک. ۲ گروهبانی. ع. ع. ۴ ستوانسوم س. م. ۵ م. م. د. ۶ غیرنظامی م. پ. ۷ ستوانیکم س. ش. ۸ ستوانیکم ح. ا. ا. ۹ سرهنگ م. م. ا. پس از طی روند رسیدگی پرونده در *و جلب به دادرسی نامبردگان و صدورکیفر خواست و فراهم شدن مقدمات دادرسی تشکیل جلسه داده و پس از استماع دفاعیات متهمین و وکلای مدافعشان بشرح مذکور در صورتجلسات دادگاه باتهیه گردشکار مشروحی در صفحات ۱۲۰۱ الی۱۲۲۴جلد هفتم پرونده ختم رسیدگی را اعلام و مبادرت به صدور رای نموده است.رای دادگاه: دراین پرونده اقایان ۱ استوار ر. ع. فرزند ح. ۲ گرهبانیکم ا. ف. ک. فرزند ب. ۳ گروهبانی. ع. ع. فرزند ج. ۴ ستوانسوم س. م. فرزند و. ا … ۵ م. م. د. فرزند ع. ۶ غیر نظامی م. پ. فرزند ع. ۷ ستوانیکم س. ش. فرزند م. ع. ۸ ستوانیکم ح. ا … ا. فرزند ح. ا … ۹ – سرهنگ م. م. ا. فرزند ر. ردیف اول متهم به: نگهداری غیر مجاز یک قبضه سرنیزه جنگی ژ ۳ و ردیف دوم حمل و نگهداری مواد روانگردان به میزان قدر متیقن دو کیلو و هجده گرم در یک نوبت و یک کیلو و نود و هشت گرم که در فرودگاه کشف شده است.و ردیف چهارم خرید و حمل و نگهداری مواد روان گردان از نوع شیشه به میزان ۹ کیلو گرم که در چند مرحله اتفاق افتاده است.یک بار دو کیلو و ۱۸ گرم که در منزل و یک مرحله یک کیلو۹۸ گرم در فرودگاه کشف شده و همچنین فروش پنج کیلو و هشتصد و هشتادو چهار گرم از نوع شیشه و ردیف پنجم فروش قدر متیقن ۹ کیلو گرم مواد روانگردان از نوع شیشه که در چندین مرحله اتفاق افتاده است. ( انچه کشف شده است.دو کیلو و ۱۸ گرم و یک کیلو و ۹۸ گرم ) و ردیف هفتم معاونت در اخفا قدر متیقن دو کیلو مواد روانگردان از نوع شیشه به قصد مساعدت و خلاصی متهم ردیف پنجم از محاکمه و متهم ردیف هشتم۱ معاونت در اخفا مواد روان گردان از نوع شیشه به میزان دو کیلو گرم به قصد مساعدت و خلاصی متهم ردیف پنجم از محاکمه ، ۲دریافت رشوه به مبلغ ۲۵٫۸۰۰٫۰۰۰تومان ( ۷میلیون ۴۰۰ هزار تومان در قبال ازادی خودروی حامل سه دستگاه اسپیلت به ارزش ریالی قدر متیقن ۲۲ میلیون تومان ، اخذ ۱۸ میلیون و ۵۰۰ هزار تومان از اقای س. م. پ. جهت انجام کار غیر قانونی ( ترک فعل و عدم مقابله با خرید و فروش مواد روانگردان ) که از این مبلغ ۷ میلیون تومان برای تعمیر خودروی سازمانی ، ۲ میلیون تومان برای بنزین خودروهای مواد مخدر و ۴۰۰ هزار تومان برای خرید کارتیج و ۹ میلیون تومان برای خرید ماشین لباسشویی ) ۳حمل و نگهداری مواد مخدر به میزان ۴۳ گرم سوخته تریاک و ۹ گرم و ۴ سانت تریاک و متهم ردیف نهم تحصیل مال از طریق نامشروع قدر متیقن به میزان ۹۰ میلیون ریال هستند و وکالت متهمان ردیف های دوم و سوم را اقای ن. ر. ، ردیف چهارم را اقای غ. ح. ه. ، ردیف پنجم را اقایان م. ب. و ع. ک. ، ردیف هفتم را اقایان ب. ب. و م. ب. وهشتم را اقای ب. ج. بعهده گرفته اند دادگاه با دقت در محتوی پرونده شامل گزارشهای متعدد حفاظت اطلاعات اجا دراستان ، گزارشهای متعدد حفاظت و اطلاعات انتظامی استان ، کشف مواد مخدر از منزل و ید متهمان ( یک کیلو و ۹۸ گرم شیشه در فرودگاه و دو کیلوو ۱۸ گرم شیشه در منزل ) برگ توزین مواد مخدر و کشف مواد مخدر از داخل ماشین متهم ردیف هشتم ، اقرار قریب به اتفاق متهمان در حفاظت و دادسرا ، اقرار متهم ردیف سوم در دادگاه ، اقرار نامه کتبی متهم ردیف پنجم که از زندان برای دادگاه فرستاده است ، فایل صوتی مکالمه متهم ردیف پنجم پس از دستگیری که ترجمه نیز شده است.و ضمیمه پرونده است ، پرینت پیامکهای متهم ردیف پنجم که به صراحت از مواد مخدر نام برده شده است ، اقرار متهم ردیف ششم به اینکه بی سواد است ، اقرار متهم ردیف ششم در دادسرا دائر بر معرفی اقای م. م. د. به متهم ردیف سوم هرچند متهم ردیف ششم فوت کرده است ، مواجه حضوری فی مابین متهمان م. م. د. ، ح. ا … ا. و س. ش. ، مواجه حضوری بین متهمان م. پ. و م. م. د. ، توضیحات اقای س. ا. که مواد مخدر را از م. د. تحویل گرفته ، مواجه حضوری فی مابین م. پ. ، ا. ف. ، ع. ع. و م. م. د. ، گواهی اداره اب و فاضلاب شهرستان *، لایحه وکلای متهمان و دفاع شفاهی انان در دادگاه که استماع گردید.و دیگر قرائن و امارات بزهکاری برخی از متهمان محرز و مسلم است.و به استناد بند ۶ اصلاحی از ماده ۸٫۳۸ ، تبصره ۲ از ماده ۸ ، بند ت از ماده واحده الحاقی به ماده ۴۵ قانون مبارزه با مواد مخدر ( ماده ۴۶ ) ، بند ب از ماده ۵ قانون مجازات قاچاق اسلحه و مهمات و دارندگان سلاح و مهمات غیر مجاز و بند های ب و ت از ماده ۳۸ و بند ب از ماده ۳۷ و بندهای الف و ب از ماده ۱۳۴ و ۲۱۵ قانون مجازات اسلامی متهم ردیف اول را به پرداخت دویست و چهل میلیون ریال جزای نقدی متناسب با حبس درجه ۵ و متهم ردیف دوم را به تحمل هفده سال حبس تعزیری و پرداخت دو میلیاردو نهصد میلیو</w:t>
      </w:r>
      <w:r>
        <w:rPr>
          <w:rFonts w:hint="cs"/>
          <w:rtl/>
          <w:lang w:bidi="fa-IR"/>
        </w:rPr>
        <w:t>ن ریال جزای نقدی و انفصال از خدمات دولتی و متهم ردیف چهارم را از جهت خرید و حمل و نگهداری مواد روان گردان از نوع شیشه به میزان دو کیلو و هیجده گرم شیشه که در منزل و یک کیلو نود هشت گرم شیشه که در فرودگاه کشف شده با در نظر گرفتن شرایطی که وی تحریک و ترغیب به این کار گردیده است.و همچنین صداقت نامبرده از زمان دستگیری و تا پایان جلسه دادگاه و احراز ندامت وی ( بند ث از ماده ۳۸ قانون مجازات اسلامی ) به تحمل سیزده سال و یک ماه حبس تعزیری و پرداخت دو میلیاردو نهصد میلیون ریال جزای نقدی و انفصال دائم از خدمات دولتی محکوم و از جهت خرید و حمل و نگهداری مواد روانگردان شیشه مازاد بر میزان فوق و فروش مواد روانگردان از نوع شیشه به میزان پنج کیلو و هشتصدو هشتادو چهارگرم به عنایت به عدم کشف مواد و انکار متهم از جهت فروش مواد مخدر به دلیل فقد ادله اثباتی و به استناد ماده ۴ قانون ایین دادرسی کیفری و ماده ۱۲۰قانون مجازات اسلامی حکم برائت وی صادر می گردد. متهم ردیف پنجم نیز از فروش مواد روان گردان از نوع شیشه به میزان دو کیلو و هجده گرم شیشه و یک کیلو نود وهشت گرم شیشه که کشف شده با توجه به اقرار نامه ای که از زندان ارسال کرده است.و لحاظ مواد پیش گفته به تحمل هفده سال حبس تعزیری و پرداخت پنج میلیارد و ششصد میلیون ریال جزای نقدی محکوم و از جهت فروش مواد روانگردان شیشه مازاد بر میزان فوق با عنایت به عدم کشف مواد و انکار متهم به دلیل فقد ادله اثباتی و به استناد ماده ۴ قانون ایین دادرسی کیفری و ماده ۱۲۰قانون مجازات اسلامی حکم برائت وی صادر می گردد. نسبت به متهم ردیف ششم با توجه به گواهی فوت و تایید *مستند به ماده ۱۳ قانون ایین دادرسی کیفری قرار موقوفی تعقیب صادر می گردد. متهم ردیف نهم با توجه به گواهی ارائه شده که مورد تایید قرار گرفته است.به دلیل فقد عنصر معنوی و مستند به ماده ۴ قانون ایین دادرسی کیفری و ۱۲۰قانون مجازات اسلامی حکم به برائت وی صادر می گردد. ضمنا متهم ردیف اول چون واجد بند های امده در ماده ۴۰ و شرایط امده در ماده ۴۶ قانون مجازات اسلامی است.دویست میلیون ریال جزای نقدی وی به مدت دو سال تعلیق ساده می گردد. و مفاد مواد ۵۰ و ۵۴ قانون مزبور به متهم تفهیم گردید.و پرونده نسبت به متهمان ردیفهای هفتم و هشتم در پی ترجمه مکالمه صوتی متهم ردیف پنجم و و مطالب گفته شده در اخرین دفاع و لزوم عدول از اخرین دفاع و تغیر عنوان اتهامی متهمان ردیف هفتم و هشتم و در خصوص متهم ردیف سوم ع. با توجه به اینکه برابر اظهارات م. در جلسه این دادگاه و تحقیقات دادسرا در حمل و نگهداری دو کیلو و ۱۸ گرم شیشه که در منزل و یک کیلو۹۸ گرم شیشه که در فرودگاه کشف شده ، مشارکت داشته مفتوح می باشد. تا دفتر پس از صدور رفع نقص دفتر بدوا پرونده را به دادسرا جهت تحقیق از ع. و اظهار نظر در رابطه با موضوع فوق ارسال و پس از عودت پرونده ، برای تعیین وقت رسیدگی به نظر دادگاه برسد. مواد مخدر مکشوفه ضبط و در صورتیکه امکان مصرف دارویی ندارد. معدوم گردد. رای این دادگاه نسبت به متهمان تعیین تکلیف شده حضوری و برابر مواد ۴۲۷ و ۴۳۱ قانون ایین دادرسی کیفری مصوب ۱۳۹۲ ، ظرف بیست روز ازتاریخ ابلاغ قابل فرجام خواهی در دیوان عالی کشور می باشد. پس از ابلاغ رای اقایان م. م. د. ، ر. ع. و س. م. با اسقاط حق فرجام خواهی خود خواهان اعمال مقررات ماده ۴۴۲ قانون ایین دادرسی کیفری شده اند ولیکن اقای ن. ر. ب. لت از گروهبانی. ا. ف. با تقدیم لایحه ای به شرح اتی از ان فرجام خواهی نموده است.از طریق شعبه *به: دیوان عالی محترم کشور موضوع: فرجام خواهی نسبت به دادنامه *مورخ ۱۴۰۱/۷/۲۷ در خصوص موکل ا. ف. فرزند ب. شرح فرجام خواهی: احتراما باستحضار می رساند موکل که به موجب دادنامه فوق الذکر باتهام حمل و نگهداری مواد روانگردان ( شیشه ) به میزان سه کیلو و یکصدو شانزده گرم به تحمل هفده سال حبس و پرداخت دومیلیارد و نهصد میلیون ریال جزای نقدی وانفصال از خدمات دولتی محکوم گردیده است.بنابه دلایل ذیل بی گناه بوده و استحقاق برائت را دارد. اولا: انچه از محتویات پرونده مستفاد می گردد. با دو نوع اقرار از ناحیه وی مواجه می باشیم اول اظهارات در حفاظت اطلاعات وناحیه *با حضور مامورین حفاظت اطلاعات که حسب اظهار موکل تحت فشار و همراه با تلفن بوده است.که بلحاظ مکره بودن نمی تواند نافذ باشد. دوم: اظهارات ارائه شده نزد بازپرس دادسرای نظامی مرکز استان ونیز اظهارات درجلسه دادگاه که کاملا متفاوت با اظهارات قبل می باشد. ثانیا: هیچگونه موادی از ید موکل کشف نگردیده است.و درخصوص بسته ای که بعدا مشخص گردیده حاوی مواد روانگردان بوده موکل از محتویات ان بی اطلاع بوده و طبق دستور متهم س. م. که مافوق وی بوده بعنوان کالایی غیر ممنوعه جهت انتقال به *در فرودگاه به متهم دیگر ر. ع. تحویل داده است.و از محل اقامت و</w:t>
      </w:r>
      <w:r>
        <w:rPr>
          <w:rFonts w:hint="cs"/>
          <w:rtl/>
          <w:lang w:bidi="fa-IR"/>
        </w:rPr>
        <w:t xml:space="preserve">ی موادی کشف و ضبط نگردیده است.راجع به اقاریر متهم س. م. علیه موکل با عنایت به حجم اتهامات نامبرده و به انگیزه جلب مساعدت دادگاه اظهارات خلاف واقع از طرف وی بیان گردیده است.که براساس مقررات قانون مدنی در باب اقرار نمی تواند علیه شخص دیگر نافذ باشد. ثالثا: موکل مبلغ نهصد میلیون ریال وجه حاصل از فروش خودرو خود به همراه متهم دیگر پرونده ع. ع. که وی هم مبلغی قریب به همین میزان به س. م. داده که در امر تجارت پوشاک مشارکت نمایند چگونه ممکن است.شخصی که جهت حمل موادمخدر اجیر دیگری می شود. وجهی را هم پرداخت نماید.؟ درحالی که می بایست موضوع کاملا عکس ان می بود. هیچگونه دلیلی مبنی بر پرداخت حق الزحمه از طرف س. م. به موکل بعنوان اجرت کار انجام شده مورد ادعا وجود ندارد. در حالی که اگر شخصی اقدام به مباشرت درحمل این مقدارم.واد روانگردان نماید. استحقاق دریافت مبالغ قابل توجهی رادارد. دادگاه محترم در دادنامه تصریح نموده است.که مقدار مواد روانگردان منتسب به موکل در دو نوبت کشف گردیده است.یک نوبت در فرودگاه و یک نوبت هم در منزل راجع به مواد مکشوفه در فرودگاه قبلا به ان پرداخته شد که موکل از محتویات بسته تحویلی از طرف اقای س. م. به وی کاملا بی اطلاع بوده و راجع به بخشی که ادعا شده در منزل وی کشف گردیده است.موکل در *بلحاظ مجرد بودن فاقد خانه سازمانی بوده و در مهمانسرا زندگی می کرده که عمومی بوده است.و هیچگونه منزل اختصاصی که نسبت به اشیا مکشوفه در ان مسئولیتی را متوجه وی نماید. در اختیار نداشته است.لذا با توجه به مطالب تقدیمی تقاضای نقض دادنامه صادره را دارم.وپرونده در اجرای ماده ۴۲۸ قانون ایین دادرسی کیفری به دیوان عالی کشور ارسال و به این شعبه ارجاع گردیده است.هیات شعبه در تاریخ بالا تشکیل گردید. پس از قرائت گزارش اقای م. ا. عضو ممیز و ملاحظه اوراق پرونده و نظریه کتبی اقای م. ن. د. ا. دادیار دیوان عالی کشور اجمالا مبنی بر نظر به اتخاذ تصمیم شایسته دارد. درخصوص دادنامه شماره فرجام 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با توجه به محتویات پرونده ، گذشته از مبانی فرجام خواهی وکیل مدافع گروهبانی. ا. ک. که قابل تامل می باشند نظر به اینکه مواد منتسب به نامبرده مربوط به دو مقطع زمانی بوده موضوع از مصادیق تعدد جرم می باشد. که بر ان اساس می بایست مورد رسیدگی قرار گیرد لذا دادنامه فرجام خواسته مستندا به بند ۴ شق ب ماده ۴۶۹ قانون ایین دادرسی کیفری جهت رسیدگی مجدد در دادگاه هم عرض نقض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شعبه: م. ا. مستشار: ح. ا. ع. ی. </w:t>
      </w:r>
    </w:p>
    <w:p>
      <w:pPr>
        <w:bidi/>
        <w:rPr>
          <w:lang w:bidi="fa-IR"/>
        </w:rPr>
      </w:pPr>
      <w:r>
        <w:fldChar w:fldCharType="begin"/>
      </w:r>
      <w:r>
        <w:instrText xml:space="preserve"> HYPERLINK "https://ara.jri.ac.ir/Judge/Text/37276"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کفایت سونیت عام در جرم حمل مواد مخدر</w:t>
      </w:r>
    </w:p>
    <w:p>
      <w:pPr>
        <w:rPr>
          <w:rFonts w:hint="cs"/>
          <w:rtl/>
          <w:lang w:bidi="fa-IR"/>
        </w:rPr>
      </w:pPr>
      <w:r>
        <w:rPr>
          <w:rFonts w:hint="cs"/>
          <w:lang w:bidi="fa-IR"/>
        </w:rPr>
        <w:t>7–8 minutes</w:t>
      </w:r>
    </w:p>
    <w:p>
      <w:pPr>
        <w:bidi/>
        <w:rPr>
          <w:rFonts w:hint="cs"/>
          <w:lang w:bidi="fa-IR"/>
        </w:rPr>
      </w:pPr>
      <w:r>
        <w:rPr>
          <w:rFonts w:hint="cs"/>
          <w:lang w:bidi="fa-IR"/>
        </w:rPr>
        <w:pict>
          <v:rect id="_x0000_i162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براساس محتویات پرونده در تاریخ ۹۹/۱/۷ مامورین پلیس مبارزه با مواد مخدر استان *نسبت به یکدستگاه خودرو پژو ۴۰۵ به شماره انتظامی *در حرکت بوده مشکوک و با علایم هشدار دهنده دستور ایست داده لکن راننده خودرو مذکور بی اعتنایی نموده و مبادرت به فرار می نماید. که مامورین با رعایت قانون بکارگیری سلاح اقدام به شلیک تیر هوایی نموده و نهایتا خودرو متوقف اما در بازرسی از خودرو شی ممنوعه ای کشف نگردید. در همین حین یک دستگاه خودروی پژو ۴۰۵ به شماره ی *کمی جلوتر مشاهده شد که به سمت مامورین در حال حرکت بود که با توجه به احتمال راه پاک کن بودن خودروی عنابی فوق به این خودرو نیز دستور ایست داده شد که وی نیز بدون توجه به دستور ایست مامورین با سرعت به سمت *ادامه داده و پس از طی چند کیلومتر مشاهده گردید.که سرنشین خودرو مواد مخدر را از پنجره اتومبیل به بیرون پرتاب می نماید. که پس از اقدام به تیراندازی به سمت لاستیک های خودرو خودرو از کنترل خارج متوقف شد و راننده و سرنشین ان به سمت ارتفاعات متواری شدند ، و نهایتا متهمین به هویت های ع. س. و ع. پ. دستگیر میشوند و پس از جمع اوری مواد مخدر در اطراف جاده ، مقدار هشتاد و شش کیلو و صد گرم تریاک کشف میگردد. ، ع. ا. پس از جلب دادرسی در خصوص متهمان ع. پ. و ع. س. به اتهام مشارکت در حمل ۸۶ کیلو ویکصد گرم و متهمان ا. ن. و م. ر. م. به اتهام معاونت در حمل ۸۶ کیلو و یکصد گرم تریاک از طریق راه پاک کنی کیفرخواست متهمین صادر میشود. دادگاه پس از استماع اظهارات متهمین و با ملاحظه محتویات پرونده ختم رسیدگی را اعلام و بشرح دادنامه *۹۹/۱۱/۲۱ به شرح ذیل مبادرت به انشای رای می نماید. </w:t>
      </w:r>
      <w:r>
        <w:rPr>
          <w:rFonts w:hint="cs"/>
          <w:rtl/>
          <w:lang w:bidi="fa-IR"/>
        </w:rPr>
        <w:br w:type="textWrapping"/>
      </w:r>
      <w:r>
        <w:rPr>
          <w:rFonts w:hint="cs"/>
          <w:rtl/>
          <w:lang w:bidi="fa-IR"/>
        </w:rPr>
        <w:t xml:space="preserve">" رای دادگاه" </w:t>
      </w:r>
      <w:r>
        <w:rPr>
          <w:rFonts w:hint="cs"/>
          <w:rtl/>
          <w:lang w:bidi="fa-IR"/>
        </w:rPr>
        <w:br w:type="textWrapping"/>
      </w:r>
      <w:r>
        <w:rPr>
          <w:rFonts w:hint="cs"/>
          <w:rtl/>
          <w:lang w:bidi="fa-IR"/>
        </w:rPr>
        <w:t xml:space="preserve">در خصوص اتهام اقایان ع. پ. با وکالت تعیینی اقای م. ع. ا. و ع. س. با وکالت تعیینی اقای م. س. هر دو به اتهام مشارکت در حمل ۸۶ کیلو و یکصد گرم تریاک و اتهام اقایان ا. ن. فرزند م. و م. م. فرزند خ. هردو به اتهام معاونت در حمل ۸۶ کیلو و یکصد گرم تریاک از طریق راه پاک کنی ، دادگاه با ملاحظه گزارش مرجع انتظامی و صورتجلسه توزین و ازمایش مواد مخدر ، کیفرخواست صادره از دادسرای شهرستان *اظهارات مامورین کاشف مبنی بر متواری شدن متهمین با خودرو با شماره پلاک *( به سرنشینی:ع. پ. و رانندگی:ع. س. ) فوق ابتدایا با خودرو علیرغم دستور ایست و علایم هشدار دهنده ونیز تیراندازی به سمت لاستیک های خودرو و در مرحله بعد فرار کردن این متهمین به صورت پیاده به سمت ارتفاعات و نهایتا دستگیری انان و مشاهده پرتاب مواد مخدر از پنجره اتومبیل توسط سرنشین ان حین فرار ، و همچنین اظهارات مامورین کاشف مبنی بردستور توقف خودروی راه پاک کن به شماره پلاک *( به رانندگی:م. م. و سرنشینی:ا. ن. ) پس از زدن تابلو و علایم هشدار دهنده و شلیک تیر هوایی ، اما فرار وی و نهایتا توقف توسط مامورین ، تناقض اظهارات و نیزدفاعیات بلاوجه متهمین با این توضیح که ع. پ. اظهار میدارد. "من خوابم برد و یکدفعه صدای اینکه ماشین به جایی بخورد امد و من به ع. ا. ( س. ) گفتم چه شده؟ گفت نمیدانی من چه دارم. کیسه ها را بریز بیرون و صدای تیر هم از پشت سر می امد … خودش ( ع. س. ) رانندگی میکرد و کیسه ها را هم خودش می اورد وسط کنسول و از سمت من پرت میکرد بیرون.من دستام رو روی سرم گذاشته بودم.اتهامات را قبول ندارم. " ع. س. اظهار میدارد.".نصف راه ( ع. پ. ) گفت از جاده خاکی برویم که تریاک حمل دارم.و وقتی به مامورین رسیدم شل کردم که بایستم ولی ع. پ. من را تهدید کرد و من هم فرار کردم. در بین راه قرار شد جهت حمل مواد در *به من دو میلیون و پانصد پول بدهد … موادها را به زور ( ع. پ. ) میکشید و من رانندگی میکردم من چطور میتوانستم از ما بین دو صندلی مواد بکشم بیرون و پرت کنم انهم در حال تعقیب و گریز ….م. م. و ا. ن. راه پاک کن هستند. نحوه ی کار هم به این شکل بود که راه پاک کن ها در جلو حرکت کنن و در طول مسیر نیز گزارش دهند که ماشینی هست یا خیر"سابقه کیفری متهم ع. س. در حمل مواد مخدر هرچند سابقا تبریه شده لکن مشخص کننده فعالیت وی در این حوزه ( مواد مخدر ) است.سابقه کیفری م. م. در خصوص حمل مواد مخدر ( معاونت در حمل ۷۵ کیلو تریاک که به چهارسال زندان ، ۳۱ضربه شلاق و ۸۰۱۰۰۰۰۰ جزای نقدی محکوم شده است ) نیز نشان دهنده ی فعالیت وی در حوزه ی مواد مخدر است ، حضور متهمین و دو خودرو ( ماشین حمل مواد و راه پاک کن ) همگی در یک موقعیت و فرار انان و تعقیب و گریز در ان منطقه ، و سایر قرائن و امارات موجود در پرونده ، علم به ارتکاب بزه از طرف ایشان موضوع ماده ۲۱۱ قانون مجازات اسلامی حاصل و بزهکاری متهم محرز است.و به استناد بند ۵ ماده ۵ قانون اصلاح مبارزه با مواد مخدر و ماده ۱۲۶ و ۱۲۷ قانون مجازات اسلامی و نیز بند ت ماده ۱۸ قانون مجازات اسلامی با رعایت ماده ۲۷ ، متهمین ع. پ. فرزند ر. و ع. س. فرزند م. را از اتهام مشارکت در حمل ۸۶ کیلو و یکصد گرم تریاک هر کدام را به تحمل ده سال حبس تعزیری درجه ۴ و پرداخت مبلغ چهارصد و نود و هشت میلیون ریال بعنوان جزای نقدی در حق صندوق دولت و ۷۴ ضربه شلاق تعزیری محکوم ودر مورد اتهام متهمان ا. ن. فرزند م. و م. م. فرزند خ. هر کدام را به اتهام معاونت در حمل هشتاد و شش کیلو و یکصد گرم تریاک از طریق راه پاک کنی به تحمل چهارسال و شش ماه حبس تعزیری درجه ۵ و پرداخت مبلغ صد و شصت میلیون ریال جزای نقدی در حق صندوق دولت محکوم مینماید. و در خصوص تقاضای ضبط خودروی پژو ۴۰۵ بشماره انتظامی *، صرف نظر از اینکه خودرو حامل مواد بوده است ، هرچند مدعی مالکیت با توجه به سند رسمی مالک است.چون با اطلاع ایشان ( اظهارات متهم دیگر پرونده ) مواد مخدر حمل شده است ، مستندا به ماده ۳۰ قانون اصلاح مبارزه با مواد مخدر رای به ضبط ان به نفع دولت صادر میشود. </w:t>
      </w:r>
      <w:r>
        <w:rPr>
          <w:rFonts w:hint="cs"/>
          <w:rtl/>
          <w:lang w:bidi="fa-IR"/>
        </w:rPr>
        <w:br w:type="textWrapping"/>
      </w:r>
      <w:r>
        <w:rPr>
          <w:rFonts w:hint="cs"/>
          <w:rtl/>
          <w:lang w:bidi="fa-IR"/>
        </w:rPr>
        <w:t xml:space="preserve">پس از ابلاغ رای متهمین ضمن اسقاط حق تجدیدنظرخواهی درخواست اعمال مقررات ماده ۴۴۲ قانون ایین دادرسی کیفری می نمایند که دادگاه صادرکننده حکم نسبت به اعمال تخفیف موضوع ماده مرقوم اقدام که دادنامه مربوط در پرونده موجود است. النهایه اقای م. پ. فرزند ر. مالک خودرو حامل مواد مخدر که به شرح ذیل دادنامه *۹۹/۱۱/۲۱ حکم به ضبط ان صادر گردیده و دادنامه مذکور به موجب دادنامه شماره *۱۴۰۰/۲/۱۶ اصداری از شعبه *قطعیت یافته است. بعنوان مالک خودرو ( ثالث ) نسبت به قسمت اخیر دادنامه *۹۹/۱۱/۲۱ مشعر بر ضبط خودرو معترض و تقاضای فرجامخواهی نسبت به این قسمت از دادنامه مرقوم نموده است.و در لایحه تقدیمی به شرح ص ۳۷۳ به این موضوع اشاره نموده که خودرو را به صورت امانی تحویل برادرم ع. پ. داده ام و توضیحات دیگری نیز منعکس نموده که لایحه وی حین شور قرائت می گردد. متعاقب فرجام خواهی هر چند ریاست محترم شعبه *ذیل لایحه فرجام خواهی وی تذکر داده که رای قابل فرجام نیست لکن با توجه به درخواست فرجام خواه پرونده به دیوان عالی کشور ارسال که پس از وصول و ثبت در دفتر دیوان به این شعبه ارجاع گردیده است. </w:t>
      </w:r>
      <w:r>
        <w:rPr>
          <w:rFonts w:hint="cs"/>
          <w:rtl/>
          <w:lang w:bidi="fa-IR"/>
        </w:rPr>
        <w:br w:type="textWrapping"/>
      </w:r>
      <w:r>
        <w:rPr>
          <w:rFonts w:hint="cs"/>
          <w:rtl/>
          <w:lang w:bidi="fa-IR"/>
        </w:rPr>
        <w:t xml:space="preserve">هیات شعبه در تاریخ بالا تشکیل گردید. پس از قرائت گزارش اقای غ. م. عضو ممیز و ملاحظه اوراق پرونده و نظریه کتبی اقای دکتر ح. ن. دادیار دیوان عالی کشور اجمالا مبنی بر: اعتراض شخص ثالث نسبت به مال ضبط شده در صلاحیت دادگاه تجدیدنظر است.لذا موضوع قابل طرح در دیوان عالی کشور نیست درخصوص دادنامه *۱۴۰۰/۲/۱۶ فرجام خواسته مشاره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تبصره ذیل ماده ۲۶ ایین نامه اجرایی قانون اصلاح قانون مبارزه با مواد مخدر مشعر بر رسیدگی به اعتراض شخص ثالث نسبت به مال ضبط شده وفق مقررات قانون ایین دادرسی مدنی می باشد. تبصره ۲ ذیل ماده ۱۴۸ قانون ایین دادرسی کیفری نیز مرجع رسیدگی به اعتراض نسبت به تصمیم دادگاه بدوی در مورد مال ضبط شده را دادگاه تجدیدنظر استان اعلام کرده است.علیهذا اعتراض اقای م. پ. فرزند ر. با توجه به رسیدگی به پرونده در مرجع تجدیدنظر و قطعیت ان و خروج از شمول ماده ۳۶۸ قانون ایین دادرسی مدنی قابل طرح و رسیدگی در دیوان عالی کشور نمی باشد.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غ. ا. ع. معاون: غ. م. </w:t>
      </w:r>
    </w:p>
    <w:p>
      <w:pPr>
        <w:bidi/>
        <w:rPr>
          <w:lang w:bidi="fa-IR"/>
        </w:rPr>
      </w:pPr>
      <w:r>
        <w:fldChar w:fldCharType="begin"/>
      </w:r>
      <w:r>
        <w:instrText xml:space="preserve"> HYPERLINK "https://ara.jri.ac.ir/Judge/Text/35876"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مطالبه دستمزد و حقوق</w:t>
      </w:r>
    </w:p>
    <w:p>
      <w:pPr>
        <w:rPr>
          <w:rFonts w:hint="cs"/>
          <w:rtl/>
          <w:lang w:bidi="fa-IR"/>
        </w:rPr>
      </w:pPr>
      <w:r>
        <w:rPr>
          <w:rFonts w:hint="cs"/>
          <w:lang w:bidi="fa-IR"/>
        </w:rPr>
        <w:t>~2 minutes</w:t>
      </w:r>
    </w:p>
    <w:p>
      <w:pPr>
        <w:bidi/>
        <w:rPr>
          <w:rFonts w:hint="cs"/>
          <w:lang w:bidi="fa-IR"/>
        </w:rPr>
      </w:pPr>
      <w:r>
        <w:rPr>
          <w:rFonts w:hint="cs"/>
          <w:lang w:bidi="fa-IR"/>
        </w:rPr>
        <w:pict>
          <v:rect id="_x0000_i162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سوم دادگاه عمومی حقوقی شهرستان قشم در خصوص دعوی اقای ع. ق. فرزند ح. به طرفیت اقای ح. ب. ق. س. فرزند ج. به خواسته ۱- مطالبه دستمزد و حقوق به انضمام کلیه خسارات وارده ناشی از هزینه دادرسی و تاخیر تادیه ۲- اعسار از پرداخت هزینه دادرسی ۳-تامین خواسته، به موجب دادنامه شماره ۰۳۷۹۸۹۸-۱۴۰۱/۲/۲۵ با این استدلال که: طبق قوانین و مقررات رسیدگی به دعوی مطروحه در صلاحیت دادگاه نمی باشد.، با استناد مواد۱۵۷و ۱۵۸قانون کار مصوب ۱۳۶۹و ماده ۲۶ قانون ایین دادرسی دادگاه های عمومی و انقلاب در امور مدنی مصوب ۱۳۷۹ و رای وحدت رویه ۵۰۷ مورخ ۱۳۶۶/۱۰/۱۵ قرار عدم صلاحیت به شایستگی مراجع حل اختلاف اداره کار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قرایت گزارش اقای ( عضو ممیز ) و بررسی محتویات پرونده و مشاوره اعضای به شرح اتی مبارت به صدور رای می گردد.: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دادنامه شماره ۰۳۷۹۸۹۸-۱۴۰۱/۲/۲۵ شعبه سوم دادگاه عمومی حقوقی شهرستان قشم که به موجب ان در مورد موضوع خواسته خواهان، هییت حل اختلاف اداره کار را صالح به رسیدگی دانسته است، در اجرای ماده ۲۸ قانون ایین دادرسی دادگاههای عمومی و انقلاب در امور مدنی با اعلام صلاحیت مرجع مزبور موافقت می گردد. </w:t>
      </w:r>
      <w:r>
        <w:rPr>
          <w:rFonts w:hint="cs"/>
          <w:rtl/>
          <w:lang w:bidi="fa-IR"/>
        </w:rPr>
        <w:br w:type="textWrapping"/>
      </w:r>
      <w:r>
        <w:rPr>
          <w:rFonts w:hint="cs"/>
          <w:rtl/>
          <w:lang w:bidi="fa-IR"/>
        </w:rPr>
        <w:t xml:space="preserve">شعبه هفده دیوان عالی کشور </w:t>
      </w:r>
      <w:r>
        <w:rPr>
          <w:rFonts w:hint="cs"/>
          <w:rtl/>
          <w:lang w:bidi="fa-IR"/>
        </w:rPr>
        <w:br w:type="textWrapping"/>
      </w:r>
      <w:r>
        <w:rPr>
          <w:rFonts w:hint="cs"/>
          <w:rtl/>
          <w:lang w:bidi="fa-IR"/>
        </w:rPr>
        <w:t xml:space="preserve">رییس: م. ب. مستشار: ب. س. ز. </w:t>
      </w:r>
    </w:p>
    <w:p>
      <w:pPr>
        <w:bidi/>
        <w:rPr>
          <w:lang w:bidi="fa-IR"/>
        </w:rPr>
      </w:pPr>
      <w:r>
        <w:fldChar w:fldCharType="begin"/>
      </w:r>
      <w:r>
        <w:instrText xml:space="preserve"> HYPERLINK "https://ara.jri.ac.ir/Judge/Text/36277"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واریز وجه به حساب دیگری و وفاء به عهد</w:t>
      </w:r>
    </w:p>
    <w:p>
      <w:pPr>
        <w:rPr>
          <w:rFonts w:hint="cs"/>
          <w:rtl/>
          <w:lang w:bidi="fa-IR"/>
        </w:rPr>
      </w:pPr>
      <w:r>
        <w:rPr>
          <w:rFonts w:hint="cs"/>
          <w:lang w:bidi="fa-IR"/>
        </w:rPr>
        <w:t>3–4 minutes</w:t>
      </w:r>
    </w:p>
    <w:p>
      <w:pPr>
        <w:bidi/>
        <w:rPr>
          <w:rFonts w:hint="cs"/>
          <w:lang w:bidi="fa-IR"/>
        </w:rPr>
      </w:pPr>
      <w:r>
        <w:rPr>
          <w:rFonts w:hint="cs"/>
          <w:lang w:bidi="fa-IR"/>
        </w:rPr>
        <w:pict>
          <v:rect id="_x0000_i163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دادگاه دوم دادگاه عمومی حقوقی * به موجب قرار شماره ۱۴۰۰۳۹۳۹۰۰۰۱۶۳۴۲۵۰ - ۱۸. ۸٫۱۴۰۰ چنین اظهار نظر نموده است: </w:t>
      </w:r>
      <w:r>
        <w:rPr>
          <w:rFonts w:hint="cs"/>
          <w:rtl/>
          <w:lang w:bidi="fa-IR"/>
        </w:rPr>
        <w:br w:type="textWrapping"/>
      </w:r>
      <w:r>
        <w:rPr>
          <w:rFonts w:hint="cs"/>
          <w:rtl/>
          <w:lang w:bidi="fa-IR"/>
        </w:rPr>
        <w:t xml:space="preserve">" در خصوص دعوی اقای ا. ح. ن. بطرفیت اقای ا. ع. به خواسته مطالبه خسارت تاخیر تادیه یک فقره چک به شماره سریال * از تاریخ سررسید ( ۹۵/۱/۲۷ ) لغایت اجرای حکم و هزینه دادرسی با جلب نظر کارشناس دادگاه در مقام رسیدگی با عنایت به جمیع اوراق و محتویات پرونده نظر به این اقامتگاه خواهان در حوزه قضایی * واقع شده است.مستندا به ماده ۱۱ قانون ایین دادرسی دادگاه های عمومی و انقلاب در امور مدنی مصوب ۱۳۷۹ به صلاحیت و شایستگی دادگاه عمومی شهرستان شیراز اظهار نظر می گردد. دفتر پرونده از امار کسر و برگ شماری شود. و به مرجع ذیصلاح ارسال گردد. " </w:t>
      </w:r>
      <w:r>
        <w:rPr>
          <w:rFonts w:hint="cs"/>
          <w:rtl/>
          <w:lang w:bidi="fa-IR"/>
        </w:rPr>
        <w:br w:type="textWrapping"/>
      </w:r>
      <w:r>
        <w:rPr>
          <w:rFonts w:hint="cs"/>
          <w:rtl/>
          <w:lang w:bidi="fa-IR"/>
        </w:rPr>
        <w:t xml:space="preserve">متعاقبا شعبه ۱۹ دادگاه عمومی حقوقی شهرستان شیراز به موجب قرار شماره ۱۴۰۰۱۲۳۹۰۰۰۹۹۸۷۹۶۸ - ۱۰. ۱۲٫۱۴۰۰ چنین اظهار نظر نموده است: </w:t>
      </w:r>
      <w:r>
        <w:rPr>
          <w:rFonts w:hint="cs"/>
          <w:rtl/>
          <w:lang w:bidi="fa-IR"/>
        </w:rPr>
        <w:br w:type="textWrapping"/>
      </w:r>
      <w:r>
        <w:rPr>
          <w:rFonts w:hint="cs"/>
          <w:rtl/>
          <w:lang w:bidi="fa-IR"/>
        </w:rPr>
        <w:t xml:space="preserve">" در خصوص دادخواست تقدیمی: ا. ح. ن. به طرفیت خوانده: ا. ع. به خواسته مطروحه: تقاضای خسارت تاخیر تادیه موضوع یک فقره چک به شماره سریال * از تاریخ سررسید ( ۹۵/۱/۲۷ ) لغایت اجرای کامل حکم و هزینه دادرسی که عینا به شرح عرض حال تقدیمی سخن رفته. دادگاه با بررسی محتویات پرونده، نظر به اینکه صرف نظر از صحت و سقم موضوع و خواسته های مطروحه، وفق قرار عدم صلاحیت دادگاه محترم بوشهر، این قرار بر مبنای محل اقامت خواهان اصدار یافته که محل تعجب است.و محل اقامت خواهان در چنین دعوایی صلاحیت زا نبوده و اتفاقا محل اقامت خواهان در حوزه * است.و عدم صلاحیت را بلاوجه می دارد. و مطابق ماده ۱۳ قانون ایین دادرسی مدنی مصوب ۱۳۷۹ و رای وحدت رویه شماره ۶۸۸ هیات عمومی محترم دیوانعالی کشور به تاریخ ۱۳۸۵/۳/۲۳ در دعاوی ناشی از چک و وجوه متاثر ان اعم از اصل مبلغ چک و خسارات متفرع بر ان که در شمول این رای وحدت و قانون صدور چک بوده، خواهان مخیر است.که میان سه محل صلاحیت دار: ۱-محل وقوع عقد-۲-محل انجام تعهد ( بانک محال علیه ) -۳ محل اقامت خوانده یکی را برگزیده و وفق این صلاحیت گزینشی یا تخییری بدان رجوع دارد. که حالیه مقدما به * یعنی محل اخذ گواهی عدم پرداخت که محل وقوع عقد و انجام تعهد است.رجوع شده و مناط صلاحیت نیز زمان تقدیم دادخواست است.که به دادگستری بوشهر رجوع شده و اصدار قرار عدم صلاحیت بر مبنای محل اقامت خواهان از حوزه * وجاهتی ندارد.، لذا این دادگاه خود را صالح به رسیدگی از حیث صلاحیت محلی ندانسته و ضمن نفی صلاحیت از خویش و مستندا به مواد ۱۱-۱۳-۲۶-۲۷ قانون ایین دادرسی مدنی، قرار عدم صلاحیت به شایستگی دادگاه محترم عمومی حقوقی * صادر و اعلام می نماید.مقرر است.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ح. ح. عضو ممیز و ملاحظه اوراق پرونده، مشاوره نموده و چنین رای صادر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استدلال شعبه ۱۹ دادگاه عمومی حقوقی شهرستان شیراز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دادگاه دوم دادگاه عمومی حقوقی شهرستان بوشهرحل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"https://ara.jri.ac.ir/Judge/Text/36280"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صدور حکم محکومیت به حبس در قتل عمدی</w:t>
      </w:r>
    </w:p>
    <w:p>
      <w:pPr>
        <w:rPr>
          <w:rFonts w:hint="cs"/>
          <w:rtl/>
          <w:lang w:bidi="fa-IR"/>
        </w:rPr>
      </w:pPr>
      <w:r>
        <w:rPr>
          <w:rFonts w:hint="cs"/>
          <w:lang w:bidi="fa-IR"/>
        </w:rPr>
        <w:t>~2 minutes</w:t>
      </w:r>
    </w:p>
    <w:p>
      <w:pPr>
        <w:bidi/>
        <w:rPr>
          <w:rFonts w:hint="cs"/>
          <w:lang w:bidi="fa-IR"/>
        </w:rPr>
      </w:pPr>
      <w:r>
        <w:rPr>
          <w:rFonts w:hint="cs"/>
          <w:lang w:bidi="fa-IR"/>
        </w:rPr>
        <w:pict>
          <v:rect id="_x0000_i163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شاکی: ۱. اقای م. ط. متعهد فرزند ش. به نشانی - * </w:t>
      </w:r>
      <w:r>
        <w:rPr>
          <w:rFonts w:hint="cs"/>
          <w:rtl/>
          <w:lang w:bidi="fa-IR"/>
        </w:rPr>
        <w:br w:type="textWrapping"/>
      </w:r>
      <w:r>
        <w:rPr>
          <w:rFonts w:hint="cs"/>
          <w:rtl/>
          <w:lang w:bidi="fa-IR"/>
        </w:rPr>
        <w:t xml:space="preserve">۲. اقای غ. ط. ا. فرزند ش. به نشانی * </w:t>
      </w:r>
      <w:r>
        <w:rPr>
          <w:rFonts w:hint="cs"/>
          <w:rtl/>
          <w:lang w:bidi="fa-IR"/>
        </w:rPr>
        <w:br w:type="textWrapping"/>
      </w:r>
      <w:r>
        <w:rPr>
          <w:rFonts w:hint="cs"/>
          <w:rtl/>
          <w:lang w:bidi="fa-IR"/>
        </w:rPr>
        <w:t xml:space="preserve">محکوم علیه: اقای م. خ. م. فرزند م. با وکالت خانم ط. م. فرزند ص. به نشانی * </w:t>
      </w:r>
      <w:r>
        <w:rPr>
          <w:rFonts w:hint="cs"/>
          <w:rtl/>
          <w:lang w:bidi="fa-IR"/>
        </w:rPr>
        <w:br w:type="textWrapping"/>
      </w:r>
      <w:r>
        <w:rPr>
          <w:rFonts w:hint="cs"/>
          <w:rtl/>
          <w:lang w:bidi="fa-IR"/>
        </w:rPr>
        <w:t xml:space="preserve">موضوع:تعیین مجازات قتل عمد از لحاظ جنبه عمومی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دراین پرونده به موجب دادنامه قطعیت یافته شماره ۹۹۰/۲۵۷مورخ ۱۳۹۹/۵/۱۲صادره از همین شعبه اقای م. خ. م. فرزند م. ا. باتهام مباشرت در قتل عمدی مرحومه ن. ط. فرزند ش. و سرقت مقرون به ازار طلاجات مقتوله به ترتیب به قصاص نفس و تحمل دوازده و نیم سال حبس تعزیری و ۷۹ ضربه شلاق تعزیری محکوم گردیده و اولیای دم مقتوله باسامی اقایان غ. و. ط. بشرح منعکس در صفحه ۴۵۱پرونده رضایت خود را نسبت به محکوم علیه اعلام نموده اند متعاقبا در تاریخ ۱۴۰۱/۳/۳ و بشرح منعکس در صفحه ۴۵۶ پرونده توسط واحد اجرای احکام کیفری همدان قرار موقوفی اجرای حکم قصاص وی صادر و اعلام گردیده و پرونده جهت تعیین مجازات از جهت عمومی جرم به ایندادگاه ارسال شده است.بنا به مراتب فوق و توجها به اینکه ارتکاب جرایم توسط مشارالیه موجب اخلال در نظم و امنیت جامعه گردیده و عدم برخورد قانونی مناسب با مرتکب ان زمینه ساز تجری وی و سایر افراد می گردد. و با توجه به حالات روحی و روانی محکوم علیه حین ارتکاب جرم و نتیجه زیانبار ان که قابل جبران نمی باشد. و تمامی امور مستلزم تعیین مجازات به بیش از حداقل قانونی است.لذا مستندا به مواد ۲-۱۴-۱۸-۱۹-۲۷و ۱۳۴قانون مجازات اسلامی و توجها به بند ب ماده ۱۲ قانون کاهش مجازات حبس تعزیری و ماده ۶۱۲قانون تعزیرات از جهت عمومی جرم متهم موصوف را به تحمل ده سال حبس تعزیری با احتساب ایام بازداشت قبلی و با وصف اجرای مجازات اشد ( حبس تعینی در خصوص سرقت مقرون به ازار طلاجات ) محکوم می نماید. رای صادره حضوری و ظرف بیست روز پس از ابلاغ قابل فرجامخواهی در دیوانعالی کشور می باشد. –ر -۰۳٫۸ </w:t>
      </w:r>
      <w:r>
        <w:rPr>
          <w:rFonts w:hint="cs"/>
          <w:rtl/>
          <w:lang w:bidi="fa-IR"/>
        </w:rPr>
        <w:br w:type="textWrapping"/>
      </w:r>
      <w:r>
        <w:rPr>
          <w:rFonts w:hint="cs"/>
          <w:rtl/>
          <w:lang w:bidi="fa-IR"/>
        </w:rPr>
        <w:t xml:space="preserve">مستشار شعبه اول دادگاه کیفری یک * – </w:t>
      </w:r>
      <w:r>
        <w:rPr>
          <w:rFonts w:hint="cs"/>
          <w:rtl/>
          <w:lang w:bidi="fa-IR"/>
        </w:rPr>
        <w:br w:type="textWrapping"/>
      </w:r>
      <w:r>
        <w:rPr>
          <w:rFonts w:hint="cs"/>
          <w:rtl/>
          <w:lang w:bidi="fa-IR"/>
        </w:rPr>
        <w:t xml:space="preserve">س. ع. م. م. – م. ح. اخوت </w:t>
      </w:r>
    </w:p>
    <w:p>
      <w:pPr>
        <w:bidi/>
        <w:rPr>
          <w:lang w:bidi="fa-IR"/>
        </w:rPr>
      </w:pPr>
      <w:r>
        <w:fldChar w:fldCharType="begin"/>
      </w:r>
      <w:r>
        <w:instrText xml:space="preserve"> HYPERLINK "https://ara.jri.ac.ir/Judge/Text/37240"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قانون حاکم در تعیین مجازات معاونت</w:t>
      </w:r>
    </w:p>
    <w:p>
      <w:pPr>
        <w:rPr>
          <w:rFonts w:hint="cs"/>
          <w:rtl/>
          <w:lang w:bidi="fa-IR"/>
        </w:rPr>
      </w:pPr>
      <w:r>
        <w:rPr>
          <w:rFonts w:hint="cs"/>
          <w:lang w:bidi="fa-IR"/>
        </w:rPr>
        <w:t>8–10 minutes</w:t>
      </w:r>
    </w:p>
    <w:p>
      <w:pPr>
        <w:bidi/>
        <w:rPr>
          <w:rFonts w:hint="cs"/>
          <w:lang w:bidi="fa-IR"/>
        </w:rPr>
      </w:pPr>
      <w:r>
        <w:rPr>
          <w:rFonts w:hint="cs"/>
          <w:lang w:bidi="fa-IR"/>
        </w:rPr>
        <w:pict>
          <v:rect id="_x0000_i163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در تاریخ ۹۸/۹/۹ یک فقره قتل عمد شخصی به هویت م. ح. پ. در *به دادسرای عمومی و انقلاب کاشان از سوی اگاهی گزارش می شود. حسب اقدامات پلیس اگاهی متهمین به قتل ا. ح. ع. و م. م. ف. به فوریت شناسایی و دستگیر می شوند از شاهد قتل خانم ه. ح. منشی دفتر مقتول م. ح. پ. تحقیق واقعه را چنین شرح داده است.طبق صحبت های روز قبل مقرر شد ساعت شش صبح دفتر بروم و کمی دفتر را تمیز کنم در مسیر حاجی م. ح. پ. مرا سوار کرد *من را پیاده کرد گفت برو دفتر من می روم سازمان* من کلید دفتر را داشتم درب اصلی را بازکردم به طرف راهرو رفتم دوتا اقا جلو دهان من را گرفتند خواستم داد بزنم با چاقو من را تهدید کردند. ترسیدم هیچ نگفتم من را روی صندلی نشاندند و دستم را به صندلی که نشسته بودند بستند و با چسب جلو دهانم را بستند التماس می کردم گفتند با تو کاری نداریم ولی اگر سر و صدا کنی می کشیمت نیم ساعت گذشت حاجی ح. پ. درب اسانسور را بازکرد توی راهرو انگار جلو دهانش را گرفته بودند نمی توانست داد بزند حاجی تقلا می کرد من گریه می کردم یک چیزی جلو دهانش گرفته بودند با کپسول اتش نشانی به کمرش و سرش زدند حاجی بیهوش شد قبل از بیهوشی در حالی که ضرباتی به هم میزدند گفت از من چه می خواهید بعد هم که بیهوش شد کلید ها را برداشتند یکی از انها از دفتر بیرون رفت انگار به سمت خانه حاجی رفت از من سوال کرد گاو صندوق کجاست اینجا پول داره گفتم حاجی نه در دفتر پول داره و نه در خانه گفت می دانیم هزار سکه تو خونه داره و مطالبی در خصوص اختلافات مقتول با اشخاص بیان داشته از ان جمله به اختلاف مقتول با م. و. اشاره می کند. در اگاهی از م. و. تحقیق ضمن بیان مراودات مالی و اختلاف مالی با مقتول اظهار داشته هیچ گونه تهدیدی نسبت به متوفی نداشته م. ن. نوه خواهر متوفی اظهار داشته نامبرده متوفی ح. پ. به من می گفت همانطور که اقای و. ن. بخود اجازه داده جعل امضای وی انهم میلیاردی انجام دهد همانطور هم به خود اجازه می دهد که قصد تعرض به جان ایشان را داشته باشد. پلیس با بازبینی فیلم ها و دوربین های مدار بسته رفت وامدمتهمین و مقتول را در محل حادثه کنترل و همچنین مراجعه متهمین به قتل را به خانه مقتول و چگونگی حمل سنگ فرزبه داخل خانه مقتول با رد زنی و ردیابی و بهره گیری از سیستم های کشف علمی و اطلاعاتی با استفاده از منابع و مخبرین عاملین به قتل را به هویت ا. ح. ع. ب. و م. م. ف. بیدگلی اهل و ساکن *شناسایی و دستگیر می نماید. در بدو دستگیری ا. ح. ع. ب. به جرم خود در مورد قتل مهندس ح. پ. با همدسی م. م. و تحریک و تطمیع و تسهیل قتل توسط م. و. ن. که اختلاف مالی با مقتول داشته اعتراف نموده متهمین دستگیر شده اقرار به حضور در محل کار مقتول و بستن منشی دفتر و همچنین برداشتن و بردن کلید های منزل بوسیله عربی و سرقت برخی اقلام از داخل گاو صندوق منزل و همچنین برداشتن دفتر مقتول و تحویل اقلام مسروقه به اقای و. ن. اعتراف کرده اند اما متهم ردیف سوم منکر ارتباط با موضوع قتل عمدی و سرقت مسلحانه مدارک بوده و تحریک و ترغیب متهمین را جهت جرایم مذکورانکار نموده است.و تحویل گرفتن اموال مسروقه را هم رد کرده است.متهمین به قتل و سرقت ، تهیه اتر ، طناب و دستگاه سنگ فرز برای بریدن دیواره گاو صندوق به اقای و. ن. منتسب نموده و در رای دادگاه چنین امده است.هر چند متهمین ردیف اول و دوم اقرار نموده اندکه قصد قتل در بین نبوده و انگیزه انان از اقدامات مجرمانه صرفا سرقت از منزل مقتول بوده که بنا به پیشنهاد م. و. ن. مدارک را تحویل وی دهند در رای صادره همچنین از قول م. امده است.که و. ن. یک بار به من گفت برو ح. پ. را بکش که من گفتم نه مدتها قبل می گفت اگر پایش رسید ح. پ. را بکشید ولی شب قبل از واقعه این حرف را نزد و همچنین از قول مباشر قتل ا. ح. ع. ب. امده است.یک نفر را پیدا کنیم که م. ح. پ. را سربه نیست کند و اسلحه کلاش وکلت دارم. اگر حین سرقت می خواهی بتو بدهم من قبول نکردم. پس از انجام تحقیقات وجری تشریفات شعبه سازمان* به اتهام هر سه متهم ۱- ا. ح. ع. ب. فرزند ع. باتهام مباشرت در قتل عمدی مرحوم ح. پ. از طریق ایراد ضرب و جرح عمدی و سرقت مسلحانه با چاقو و مقرون به ازار و اذیت سرقت دسته کلید در محل درگیری و سپس سرقت مدارک و یک کاسه عتیقه از منزل وی و تهدید با چاقو نسبت به خانم ح. ۲- اقای م. م. ف. ب. دایر بر معاونت در قتل عمدی از طریق تسهیل در وقوع جرم معاونت در سرقت مسلحانه مقرون به ازار ۳- اقای م. و. ن. فرزند ی. دایر بر معاونت در قتل عمدی و معاونت در سرقت مسلحانه مقرون به ازار و اذیت رسیدگی و اتهام هر سه متهم را محرز دانسته باستناد مواد ۱۶- ۱۷- ۱۸- ۱۹- ۱۲۶- ۱۲۷- ۱۳۴- ۱۶۰- ۱۶۴- ۱۷۴- ۲۱۱- ۲۸۹- ۲۹۰- ۲۹۹- ۳۵۱- ۳۸۱- ۴۱۷- ۶۴۸- ۷۰۹- ۷۱۴ متهم ردیف اول ا. ح. ع. ب. از حیث قتل عمدی به قصاص نفس و از حیث ایراد ضرب و جرح</w:t>
      </w:r>
      <w:r>
        <w:rPr>
          <w:rFonts w:hint="cs"/>
          <w:rtl/>
          <w:lang w:bidi="fa-IR"/>
        </w:rPr>
        <w:t xml:space="preserve"> به پرداخت دیه و از حیث سرقت مسلحانه به ده سال حبس و۷۴ ضربه شلاق تعزیری و از حیث تهدید با چاقو به دو سال حبس تعزیری و ۷۴ ضربه شلاق متهم ردیف دوم اقای م. م. ف. ب. بلحاظ معاونت در قتل عمدی به تحمل ۲۵ سال حبس تعزیری و از جهت ارتکاب در سرقت مسلحانه مقرون به ازار و اذیت به تحمل دوسال حبس و ۷۴ ضربه شلاق و از جهت معاونت در سرقت مسلحانه مقرون به ازار و اذیت به تحمل پنج سال حبس تعزیری و سی ضربه شلاق متهم ردیف سوم اقای م. و. ن. از حیث معاونت در قتل به تحمل ۲۵ سال حبس و به جهت معاونت در سرقت مسلحانه به تحمل پنج سال حبس و سی ضربه شلاق و از حیث قبول مال مسروقه به تحمل سه سال حبس تعزیری و ۷۴ ضربه شلاق محکوم نموده است. رای صادره پس از فرجام خواهی محکومین فوق الذکر در شعبه ۳۱ دیوان عالی کشور ابرام گردیده و درحال اجرا می باشد. وکیل م. و. ن. محکوم علیه ردیف سوم اقای دکتر ب. ش. طی لایحه مبسوط و مفصل با ارایه ۹ سند که ادعای جدید بودن انها را نموده است.نسبت به دادنامه شماره ۰۳۷۰۵۰۰۳۰۹ صادره از شعبه سازمان* و رای شماره ۰۰۰۰۰۶۰۸۶۳ مورخ ۱۴۰۰/۱/۳۱ صادره از شعبه ۳۱ دیوان عالی کشور در ابرام رای مذکور تقاضای اعاده دادرسی نموده است. متقاضی اعاده دادرسی همچنین به عدم وحدت قصد بین متهمین ردیف اول و دوم و متهم ردیف سوم عدم تناسب مجازات و عدم رعایت تبصره ماده ۱۲۶ قانون مجازات اسلامی بر لزوم محکومیت معاون به جرم خفیف تر استنادکرده است.لایحه وکیل محکوم علیه و نامه م. م. ف. ( محکوم علیه پرونده ) که هنگام شور ملاحظه خواهد شد. </w:t>
      </w:r>
      <w:r>
        <w:rPr>
          <w:rFonts w:hint="cs"/>
          <w:rtl/>
          <w:lang w:bidi="fa-IR"/>
        </w:rPr>
        <w:br w:type="textWrapping"/>
      </w:r>
      <w:r>
        <w:rPr>
          <w:rFonts w:hint="cs"/>
          <w:rtl/>
          <w:lang w:bidi="fa-IR"/>
        </w:rPr>
        <w:t xml:space="preserve">هیات شعبه پس از مداقه در اوراق پرونده مطالعه لایحه دفاعی وکیل مستدعی اعاده دادرسی و استماع گزارش عضو ممیز مشاوره نموده و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درخواست اعاده دادرسی م. و. ن. با وکالت اقای ب. ش. نسبت به رای شماره ۷۰۳۷۰۵۰۰۳۰۹ مورخ ۹۹/۱۲/۲ صادره از شعبه سازمان* و رای شماره ۰۰۰۰۰۶۰۸۶۳ صادره از شعبه ۳۱ دیوان عالی کشور در ابرام رای مذکور با توجه به محتویات پرونده فاعل اصلی قتل عمد ا. ح. ع. صراحتا اقرار نموده انگیزه انان از اقدامات مجرمانه صرفا سرقت کلید منزل مقتول و اموال منزل وی بوده تا مدارک را تحویل م. و. ن. بدهند و با التفات باینکه متهمین به قتل در حالی که وارد محل کار مقتول شده اند که هیچ سلاح کشنده ( اعم از سرد و گرم ) همراه نداشته اند. حتی تصور درگیری از سوی مقتول را هم نمی دادند که ناگزیر شده اند در حین درگیری برای ضربه زدن به مقتول از کپسول های اتش نشانی که در محل موجود بوده استفاده نمایند همچنین همراه داشتن اتر ( ماده بیهوش کننده ) برای بیهوش نمودن مجنی علیه و ریسمان و چسب برای بستن دستان و دهان مقتول که بکار رفته موید این امر است.متهمین برای سرقت دسته کلید و محتویات گاو صندوق وارد محل کار مقتول شده اند مضافا به اینکه م. م. متهم به معاونت در قتل و متهم به سرقت مسلحانه مقرون به ازار در دادگاه اظهار داشته که و. ن. بمن گفت برو ح. پ. را بکش من گفتم نه این حرفها را قبلا گفته بودن ولی ان شب چیزی نگفت این اظهارات مستند حکم دادگاه قرار گرفته همچنین مباشر قتل ا. ح. ع. ب. به نقل قول از م. و. ن. بیان داشته اسلحه کلاش و کلت دارم. اگر در حین سرقت می خواهی بتو بدهم من قبول نکردم م. م. ف. از زندان نامه ای به عنوان دیوان عالی کشور نوشته و سوگند یاد کرده است.که م. و. ن. در مورد قتل و سرقت مسلحانه هیچ حرفی به او نزده و هیچ وعده ای به او نداده مدعی شده که این مطالب را در اخرین دفاع در دادگاه هم بیان داشته علیهذا با توجه به مراتب فوق الذکر وحدت قصد بین فاعل اصلی جرم قتل و معاون جرم قتل ( مستدعی اعاده دادرسی ) در مورد قتل عمد احراز نمی گردد. بویژه اینکه نامبرده با متهمین مزبور همراه نبوده و با توجه به تبصره ذیل ماده ۱۲۷ قانون مجازات اسلامی در صورتی که فاعل اصلی جرمی شدیدتر از انچه مقصود معاون بوده است.مرتکب شود. معاون جرم به مجازات جرم اخف محکوم می شود. در مانحن فیه سرقت مسلحانه مقرون به ازار جرم اخف محسوب می شود. و محکومیت م. و. مستدعی اعاده دادرسی به جرم معاونت در قتل بیش از مجازات قانونی و برخلاف نص قانون می باشد. لذا تقاضای اعاده دادرسی نامبرده قابل پذیرش و بر بند چ ماده ۴۷۴ قانون ایین دادرسی کیفری منطبق است.باستناد ماده ۴۷۶ همین قانون ضمن تجویز اعاده دادرسی رسیدگی به موضوع به شعبه دیگردادگاه کیفری یک *ارجاع می گردد. </w:t>
      </w:r>
      <w:r>
        <w:rPr>
          <w:rFonts w:hint="cs"/>
          <w:rtl/>
          <w:lang w:bidi="fa-IR"/>
        </w:rPr>
        <w:br w:type="textWrapping"/>
      </w:r>
      <w:r>
        <w:rPr>
          <w:rFonts w:hint="cs"/>
          <w:rtl/>
          <w:lang w:bidi="fa-IR"/>
        </w:rPr>
        <w:t xml:space="preserve">شعبه اول دیوان عالی کشور </w:t>
      </w:r>
      <w:r>
        <w:rPr>
          <w:rFonts w:hint="cs"/>
          <w:rtl/>
          <w:lang w:bidi="fa-IR"/>
        </w:rPr>
        <w:br w:type="textWrapping"/>
      </w:r>
      <w:r>
        <w:rPr>
          <w:rFonts w:hint="cs"/>
          <w:rtl/>
          <w:lang w:bidi="fa-IR"/>
        </w:rPr>
        <w:t xml:space="preserve">رییس: س. ا. م. م. عضومعاون: س. ا. ه. ا. ز. </w:t>
      </w:r>
    </w:p>
    <w:p>
      <w:pPr>
        <w:bidi/>
        <w:rPr>
          <w:lang w:bidi="fa-IR"/>
        </w:rPr>
      </w:pPr>
      <w:r>
        <w:fldChar w:fldCharType="begin"/>
      </w:r>
      <w:r>
        <w:instrText xml:space="preserve"> HYPERLINK "https://ara.jri.ac.ir/Judge/Text/38910"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مبدا محاسبه خسارت تاخیر تادیه چک فاقد وصف تجاری</w:t>
      </w:r>
    </w:p>
    <w:p>
      <w:pPr>
        <w:rPr>
          <w:rFonts w:hint="cs"/>
          <w:rtl/>
          <w:lang w:bidi="fa-IR"/>
        </w:rPr>
      </w:pPr>
      <w:r>
        <w:rPr>
          <w:rFonts w:hint="cs"/>
          <w:lang w:bidi="fa-IR"/>
        </w:rPr>
        <w:t>11–14 minutes</w:t>
      </w:r>
    </w:p>
    <w:p>
      <w:pPr>
        <w:bidi/>
        <w:rPr>
          <w:rFonts w:hint="cs"/>
          <w:lang w:bidi="fa-IR"/>
        </w:rPr>
      </w:pPr>
      <w:r>
        <w:rPr>
          <w:rFonts w:hint="cs"/>
          <w:lang w:bidi="fa-IR"/>
        </w:rPr>
        <w:pict>
          <v:rect id="_x0000_i163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 اقای م. ا. فرزند ع. ا. به نشانی * </w:t>
      </w:r>
      <w:r>
        <w:rPr>
          <w:rFonts w:hint="cs"/>
          <w:rtl/>
          <w:lang w:bidi="fa-IR"/>
        </w:rPr>
        <w:br w:type="textWrapping"/>
      </w:r>
      <w:r>
        <w:rPr>
          <w:rFonts w:hint="cs"/>
          <w:rtl/>
          <w:lang w:bidi="fa-IR"/>
        </w:rPr>
        <w:t xml:space="preserve">: اقای ع. ن. فرزند ا. با وکالت اقای س. ا. ب. فرزند ح.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مطالبه وجه چک </w:t>
      </w:r>
      <w:r>
        <w:rPr>
          <w:rFonts w:hint="cs"/>
          <w:rtl/>
          <w:lang w:bidi="fa-IR"/>
        </w:rPr>
        <w:br w:type="textWrapping"/>
      </w:r>
      <w:r>
        <w:rPr>
          <w:rFonts w:hint="cs"/>
          <w:rtl/>
          <w:lang w:bidi="fa-IR"/>
        </w:rPr>
        <w:t xml:space="preserve">۲. مطالبه خسارت تاخیر تادیه </w:t>
      </w:r>
      <w:r>
        <w:rPr>
          <w:rFonts w:hint="cs"/>
          <w:rtl/>
          <w:lang w:bidi="fa-IR"/>
        </w:rPr>
        <w:br w:type="textWrapping"/>
      </w:r>
      <w:r>
        <w:rPr>
          <w:rFonts w:hint="cs"/>
          <w:rtl/>
          <w:lang w:bidi="fa-IR"/>
        </w:rPr>
        <w:t xml:space="preserve">۳. مطالبه خسارت دادرسی </w:t>
      </w:r>
    </w:p>
    <w:p>
      <w:pPr>
        <w:pStyle w:val="8"/>
        <w:bidi/>
        <w:rPr>
          <w:rFonts w:hint="cs"/>
          <w:rtl/>
          <w:lang w:bidi="fa-IR"/>
        </w:rPr>
      </w:pPr>
      <w:r>
        <w:rPr>
          <w:rFonts w:hint="cs"/>
          <w:rtl/>
          <w:lang w:bidi="fa-IR"/>
        </w:rPr>
        <w:t xml:space="preserve">در پرونده کلاسه * </w:t>
      </w:r>
    </w:p>
    <w:p>
      <w:pPr>
        <w:pStyle w:val="8"/>
        <w:bidi/>
        <w:rPr>
          <w:rFonts w:hint="cs"/>
          <w:rtl/>
          <w:lang w:bidi="fa-IR"/>
        </w:rPr>
      </w:pPr>
      <w:r>
        <w:rPr>
          <w:rFonts w:hint="cs"/>
          <w:rtl/>
          <w:lang w:bidi="fa-IR"/>
        </w:rPr>
        <w:t xml:space="preserve">دادخواه: م. ا. </w:t>
      </w:r>
    </w:p>
    <w:p>
      <w:pPr>
        <w:pStyle w:val="8"/>
        <w:bidi/>
        <w:rPr>
          <w:rFonts w:hint="cs"/>
          <w:rtl/>
          <w:lang w:bidi="fa-IR"/>
        </w:rPr>
      </w:pPr>
      <w:r>
        <w:rPr>
          <w:rFonts w:hint="cs"/>
          <w:rtl/>
          <w:lang w:bidi="fa-IR"/>
        </w:rPr>
        <w:t xml:space="preserve">دادنامه شماره *– ۲۵/۰۸/۱۳۹۸ شعبه *دارای ایراد و خلاف بین شرع می باشد. </w:t>
      </w:r>
    </w:p>
    <w:p>
      <w:pPr>
        <w:pStyle w:val="8"/>
        <w:bidi/>
        <w:rPr>
          <w:rFonts w:hint="cs"/>
          <w:rtl/>
          <w:lang w:bidi="fa-IR"/>
        </w:rPr>
      </w:pPr>
      <w:r>
        <w:rPr>
          <w:rFonts w:hint="cs"/>
          <w:rtl/>
          <w:lang w:bidi="fa-IR"/>
        </w:rPr>
        <w:t xml:space="preserve">الف ) خلاصه جریان پرونده </w:t>
      </w:r>
    </w:p>
    <w:p>
      <w:pPr>
        <w:pStyle w:val="8"/>
        <w:bidi/>
        <w:rPr>
          <w:rFonts w:hint="cs"/>
          <w:rtl/>
          <w:lang w:bidi="fa-IR"/>
        </w:rPr>
      </w:pPr>
      <w:r>
        <w:rPr>
          <w:rFonts w:hint="cs"/>
          <w:rtl/>
          <w:lang w:bidi="fa-IR"/>
        </w:rPr>
        <w:t xml:space="preserve">به تاریخ ۱۴/۰۹/۱۴۰۱ پرونده کلاسه *شعبه تجویز اعمال ماده ۴۷۷ قانون ایین دادرسی کیفری تحت نظر است.ملاحظه می گردد. پرونده مرتبط به کلاسه بایگانی *واصل گردیده است.خلاصه پرونده حاکی است.اقای ع. ن. با وکالت اقای س. ا. ب. به طرفیت اقای م. ا. به خواسته مطالبه وجه چک به شماره ۲۱۳۶۲۴۹ به مبلغ ۰۰۰/۰۰۰/۸۰۰ ریال به تاریخ ۲۴/۰۵/۱۳۸۸ عهده بانک کارافرین به انضمام خسارت تاخیر تادیه و خسارات دادرسی دادخواستی تقدیم نموده است.که جهت رسیدگی به شعبه *ارجاع شده است.خوانده در مقام دفاع اظهار داشته چک موضوع دعوی بابت ضمانت خرید خودرو ( سازمان *) بوده است.و با توجه به اینکه معامله انجام نشد باید چک را مسترد نماید. که مسترد نشده است.و خود را با توجه به شراکت برادرم با فرزند خواهان در کامیونی که سازمان *ی خریداری شده است.و بدهی سازمان *پرداخت نشده بود محق دریافت وجه چک می داند با انکه برادرم سهم خودش را پرداخت کرده است.و پرداختی خواهان بابت سهم فرزند ش بوده است ، و چک را بابت پرداختی سهم فرزند ش از من مطالبه می کند لذا مستحق دریافت وجه چک نمی باشد. و از طرفی قبلا در خصوص چک طرح دعوی نموده که دعوی وی به لحاظ ضمانتی بودن چک رد شده است. دادگاه با توجه به دفاعیات خوانده پرونده استنادی را مطالبه که خلاصه ان حاکی است.اقای ع. ن. مورخ ۱۰/۰۸/۱۳۹۶ به طرفیت اقای م. ا. مطالبه وجه چک فوق الذکر را مطرح نموده است.که در نهایت دادگاه تجدیدنظر طی دادنامه شماره *– ۱۸/۱۱/۱۳۹۷ صادره از شعبه *به لحاظ انکه چک موضوع دعوی بابت ضمانت خرید کامیون از شرکت سازمان *از خوانده اخذ گردیده است.و اقای ع. ن. ( خواهان ) به لحاظ انکه بدهی برادر اقای ا. را به شرکت سازمان *مورخ ۲۰/۰۸/۱۳۹۶ به عنوان ضامن پرداخت نموده است.لذا از انجا که طرح دعوی مورخ ۰۹/۰۸/۱۳۹۶ بوده است.و تاریخ استقرار دین ۲۰/۰۸/۱۳۹۶ بوده است.لذا قرار رد دعوی خواهان صادر گردیده است. دادگاه پس از بررسی دفاعیات خوانده و پرونده استنادی و استماع اظهارات شهود طی دادنامه شماره *– ۲۵/۰۸/۱۳۹۸ حکم بر محکومیت خوانده به پرداخت هشتصد میلیون ریال بابت اصل بدهی و پرداخت هزینه دادرسی و حق الوکاله وکیل و نیز پرداخت خسارت تاخیر تادیه از تاریخ سررسید چک لغایت اجرای دادنامه در حق خواهان صادر نموده است ، تجدیدنظرخواهی خوانده نسبت به دادنامه فوق الذکر به لحاظ انکه خارج از مهلت قانونی مقرر تقدیم شده است.رد گردیده که قرار رد دادخواست تجدیدنظرخواهی در دادگاه تجدیدنظر تایید شده است </w:t>
      </w:r>
    </w:p>
    <w:p>
      <w:pPr>
        <w:pStyle w:val="8"/>
        <w:bidi/>
        <w:rPr>
          <w:rFonts w:hint="cs"/>
          <w:rtl/>
          <w:lang w:bidi="fa-IR"/>
        </w:rPr>
      </w:pPr>
      <w:r>
        <w:rPr>
          <w:rFonts w:hint="cs"/>
          <w:rtl/>
          <w:lang w:bidi="fa-IR"/>
        </w:rPr>
        <w:t xml:space="preserve">اکنون اقای م. ا. با توجه به اینکه اولا نزدیک به ده سال از تاریخ چک گذشته و خواهان طرح دعوی نموده است.چک را مشمول مرور زمان دانسته و فاقد مزیت های اسناد تجاری می باشد. و ثانیا تاریخ استقرار دین همانگونه که در پرونده استنادی امده است.بر فرض صحت دعوی خواهان ۲۰/۰۸/۱۳۹۶ می باشد. لذا محکومیت خوانده به پرداخت خسارت تاخیر تادیه از تاریخ سررسید چک خلاف بین شرع می باشد. و درخواست تجویز اعمال ماده ۴۷۷ قانون ایین دادرسی کیفری دارد. </w:t>
      </w:r>
    </w:p>
    <w:p>
      <w:pPr>
        <w:pStyle w:val="8"/>
        <w:bidi/>
        <w:rPr>
          <w:rFonts w:hint="cs"/>
          <w:rtl/>
          <w:lang w:bidi="fa-IR"/>
        </w:rPr>
      </w:pPr>
      <w:r>
        <w:rPr>
          <w:rFonts w:hint="cs"/>
          <w:rtl/>
          <w:lang w:bidi="fa-IR"/>
        </w:rPr>
        <w:t xml:space="preserve">ب: دلایل مخالفت رای صادره با موازین شرعی و قانونی: </w:t>
      </w:r>
    </w:p>
    <w:p>
      <w:pPr>
        <w:pStyle w:val="8"/>
        <w:bidi/>
        <w:rPr>
          <w:rFonts w:hint="cs"/>
          <w:rtl/>
          <w:lang w:bidi="fa-IR"/>
        </w:rPr>
      </w:pPr>
      <w:r>
        <w:rPr>
          <w:rFonts w:hint="cs"/>
          <w:rtl/>
          <w:lang w:bidi="fa-IR"/>
        </w:rPr>
        <w:t xml:space="preserve">بنا به دلایل ذیل رای صادره در خصوص محاسبه خسارت تاخیر تادیه از تاریخ سررسید چک خلاف بین شرع می باشد.: </w:t>
      </w:r>
    </w:p>
    <w:p>
      <w:pPr>
        <w:pStyle w:val="8"/>
        <w:bidi/>
        <w:rPr>
          <w:rFonts w:hint="cs"/>
          <w:rtl/>
          <w:lang w:bidi="fa-IR"/>
        </w:rPr>
      </w:pPr>
      <w:r>
        <w:rPr>
          <w:rFonts w:hint="cs"/>
          <w:rtl/>
          <w:lang w:bidi="fa-IR"/>
        </w:rPr>
        <w:t xml:space="preserve">۱ چک موضوع دعوی در تاریخ ۲۴/۰۵/۱۳۸۸ صادر و در تاریخ ۲۵/۰۵/۱۳۸۸ گواهینامه عدم پرداخت بانک محال علیه صادر گردیده است.و اولین مطالبه وجه چک توسط خواهان حسب پرونده استنادی مورخ ۰۹/۰۸/۱۳۹۶ بوده و در این پرونده مطالبه وجه چک مورخ ۱۳/۱۲/۱۳۹۷ می باشد. بنابراین از تاریخ صدور چک و گواهینامه عدم پرداخت و مطالبه اولیه حدود هشت سال و مطالبه در این پرونده بیش از ۹ سال سپری شده است.طبق ماده ۳۱۸ قانون تجارت دعاوی راجع به چک پس از انقضای مدت پنج سال از تاریخ صدور اعتراض نامه مسموع نخواهد بود از اینرو چک موضوع دعوی ( با توجه به اینکه برای ضمانت در قرارداد شرکت سازمان *صادر شده امر تجاری محسوب می گردد. ) مشمول مرور زمان شده و از مزایای اسناد تجاری برخوردار نمی باشد. لذا مشمول قانون صدور چک که مبدا محاسبه خسارت تاخیر در چک را از تاریخ سررسید مقرر کرده است ، نمی شود. </w:t>
      </w:r>
    </w:p>
    <w:p>
      <w:pPr>
        <w:pStyle w:val="8"/>
        <w:bidi/>
        <w:rPr>
          <w:rFonts w:hint="cs"/>
          <w:rtl/>
          <w:lang w:bidi="fa-IR"/>
        </w:rPr>
      </w:pPr>
      <w:r>
        <w:rPr>
          <w:rFonts w:hint="cs"/>
          <w:rtl/>
          <w:lang w:bidi="fa-IR"/>
        </w:rPr>
        <w:t xml:space="preserve">۲ در صورتی فرد مستحق خسارت تاخیر تادیه از تاریخ سررسید چک می باشد. که خود در مطالبه وجه ان اقدام به هنگام کرده باشد. ولکن دارنده چک در صورتی که پس از گذشت مدت زمان طولانی از تاریخ سررسید اقدام به مطالبه وجه ان نماید. با توجه به قاعده اقدام مستحق خسارت تاخیر تادیه از تاریخ سررسید چک نمی باشد. بلکه از تاریخ مطالبه محسوب می گردد. </w:t>
      </w:r>
    </w:p>
    <w:p>
      <w:pPr>
        <w:pStyle w:val="8"/>
        <w:bidi/>
        <w:rPr>
          <w:rFonts w:hint="cs"/>
          <w:rtl/>
          <w:lang w:bidi="fa-IR"/>
        </w:rPr>
      </w:pPr>
      <w:r>
        <w:rPr>
          <w:rFonts w:hint="cs"/>
          <w:rtl/>
          <w:lang w:bidi="fa-IR"/>
        </w:rPr>
        <w:t xml:space="preserve">۳ بر فرض انکه چک موضوع دعوی مشمول قانون صدور چک و محاسبه خسارت تاخیر تادیه از زمان سررسید باشد. ، ولکن با توجه به پرونده استنادی و دادنامه شماره *– ۱۸/۱۱/۱۳۹۷ صادره از شعبه *و اظهارات وکیل خواهان که موید مفاد دادنامه مذکور می باشد. ، تاریخ استقرار دین بر ذمه خوانده مورخ ۲۰/۰۸/۱۳۹۶ بوده که در این تاریخ خواهان بدهی برادر خوانده را در سازمان *پرداخت نموده و مستحق دریافت وجه چک موضوع پرونده که ضمانت برای بدهی به سازمان *بوده شده است.بنابراین نمی توان خوانده را به پرداخت خسارت تاخیر تادیه قبل از تاریخ استقرار اصل بدهی نمود و این امر بدیهی است.که با وجود عدم استحقاق اصل بدهی ، استحقاق خسارت تاخیر تادیه مترتب بر ان معنی ندارد. به عبارت دیگر تاریخ سررسید واقعی چک تاریخ استقرار دین یعنی ۲۰/۸/۱۳۹۶ می باشد. نه تاریخ مندرج در چک لذا بر فرض شمول قانون صدور چک نسبت به چک موضوع دعوی تاریخ سررسید واقعی ۲۰/۸/۱۳۹۶ محاسبه و مبنای خسارت تاخیر تادیه می باشد. با توجه به مراتب فوق محکومیت خوانده به پرداخت خسارت تاخیر تادیه از تاریخ سررسید چک طی دادنامه شماره *– ۲۵/۰۸/۱۳۹۸ شعبه *خلاف بین قانون و شرع می باشد. مراتب در اجرای تبصره ۳ ماده ۴۷۷ قانون ایین دادرسی کیفری بحضور اعلام می گردد.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ع. ن. فرزند ا. با وکالت اقای س. ا. ب. فرزند ح. به نشانی * </w:t>
      </w:r>
      <w:r>
        <w:rPr>
          <w:rFonts w:hint="cs"/>
          <w:rtl/>
          <w:lang w:bidi="fa-IR"/>
        </w:rPr>
        <w:br w:type="textWrapping"/>
      </w:r>
      <w:r>
        <w:rPr>
          <w:rFonts w:hint="cs"/>
          <w:rtl/>
          <w:lang w:bidi="fa-IR"/>
        </w:rPr>
        <w:t xml:space="preserve">خوانده: اقای م. ا. فرزند ع. ا.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مطالبه وجه چک </w:t>
      </w:r>
      <w:r>
        <w:rPr>
          <w:rFonts w:hint="cs"/>
          <w:rtl/>
          <w:lang w:bidi="fa-IR"/>
        </w:rPr>
        <w:br w:type="textWrapping"/>
      </w:r>
      <w:r>
        <w:rPr>
          <w:rFonts w:hint="cs"/>
          <w:rtl/>
          <w:lang w:bidi="fa-IR"/>
        </w:rPr>
        <w:t xml:space="preserve">۲. مطالبه خسارت دادرسی </w:t>
      </w:r>
      <w:r>
        <w:rPr>
          <w:rFonts w:hint="cs"/>
          <w:rtl/>
          <w:lang w:bidi="fa-IR"/>
        </w:rPr>
        <w:br w:type="textWrapping"/>
      </w:r>
      <w:r>
        <w:rPr>
          <w:rFonts w:hint="cs"/>
          <w:rtl/>
          <w:lang w:bidi="fa-IR"/>
        </w:rPr>
        <w:t xml:space="preserve">۳. مطالبه خسارت تاخیر تادیه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درخصوص دادخواست اقای ع. ن. باوکالت اقای س. ا. ب. دهی بطرفیت اقای م. ا. بخواسته مطالبه وجه چک بابت یک فقره چک به مبلغ ۸۰۰/۰۰۰/۰۰۰ ریالمطالبه خسارت دادرسیمطالبه خسارت تاخیر تادیه بااین توضیح وکیل خواهان طی دادخواست تقدیمی وضمایم وباحضور درجلسه دادگاه اعلام داشته:خوانده محترم مبادرت به صدور یک فقره چک به شماره ۲۱۳۶۲۴۹ به مبلغ ۸۰۰/۰۰۰/۰۰۰ ریال به تاریخ ۱۳۸۸/۰۵/۲۴ عهده بانک کارافرینی نموده که درمراجعه به بانک محال علیه منتهی به صدور گواهی عدم پرداخت گردیده وتاکنون از ادای دین استنکاف ورزیده است.و … دادگاه باتوجه به مجموع اوراق ومحتویات پرونده منجمله تصویر چک موصوف وگواهی عدم پرداخت وملاحضه پرونده استنادی به کلاسه *که تصاویری تهیه وپیوست سابقه گردید.واینکه خوانده دلیلی برردخواسته خواهان ارائه نکرده هرچند در دفاع از موضوع به گواهی گواهان اشاره نمودوتنها گواه تعرفه شده از ناحیه خوانده نیز اطلاع دقیقی از موضوع نداشته ومورد پذیرش دادگاه قرارنگرفت علیهذا باتوجه به اصل عدم ایرادات به اسنادتجاری وملاحضه اصول اسناد درید خواهان واینکه خوانده دفاع موثری به عمل نیاورده دادگاه دعوی خواهان را وارد دانسته ومستندابه مواد ۱۹۸۵۱۵۵۱۹ قانون ایین دادرسی مدنی ومواد ۳۱۰۳۱۱ قانون تجارت حکم به محکومیت خوانده به پرداخت مبلغ ۸۰۰/۰۰۰/۰۰۰ ریال بابت اصل خواسته ومبلغ ۲۶/۴۱۲۹۰۰ ریال بابت هزینه دادرسی وپرداخت حق الوکاله وکیل طبق تعرفه ونیز پرداخت خسارت تاخیر تادیه از تاریخ سررسید چک لغایت اجرای دادنامه برمبنای تغییر شاخص اعلامی بانک مرکزی جمهوری اسلامی ایران در حق خواهان صادرواعلام می دارد.رای صادره حضوری وظرف بیست روز پس از ابلغ قابل تجدیدنظرخاهی درمحاکم محترم تجدیدنظرمرکز *است </w:t>
      </w:r>
    </w:p>
    <w:p>
      <w:pPr>
        <w:pStyle w:val="8"/>
        <w:bidi/>
        <w:rPr>
          <w:rFonts w:hint="cs"/>
          <w:rtl/>
          <w:lang w:bidi="fa-IR"/>
        </w:rPr>
      </w:pPr>
      <w:r>
        <w:rPr>
          <w:rFonts w:hint="cs"/>
          <w:rtl/>
          <w:lang w:bidi="fa-IR"/>
        </w:rPr>
        <w:t xml:space="preserve">رییس شعبه * </w:t>
      </w:r>
    </w:p>
    <w:p>
      <w:pPr>
        <w:pStyle w:val="8"/>
        <w:bidi/>
        <w:rPr>
          <w:rFonts w:hint="cs"/>
          <w:rtl/>
          <w:lang w:bidi="fa-IR"/>
        </w:rPr>
      </w:pPr>
      <w:r>
        <w:rPr>
          <w:rFonts w:hint="cs"/>
          <w:rtl/>
          <w:lang w:bidi="fa-IR"/>
        </w:rPr>
        <w:t xml:space="preserve">ب. ی.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محتویات پرونده محاکماتی دلالت دارد. که: اقای ع. ن. با وکالت اقای س. ا. ب. دهی دادخواستی به طرفیت اقای م. ا. به خواسته ی مطالبه وجه چک شماره ۲۱۳۶۲۴۹ به عهده بانک کارافرین به مبلغ ۸۰۰/۰۰۰/۰۰۰ ریال به انضمام خسارت تاخیر تادیه و خسارات دادرسی مطرح که جهت رسیدگی به شعبه *ارجاع شد. دفاعیات خوانده به طور خلاصه متضمن این مطالب است. که چک بابت ضمانت خرید خودرو ( سازمان *) صادر شده و خواهان محق دریافت وجه چک نیست و چک باید مسترد شود. و اینکه قبلا در خصوص همین چک طرح دعوا کرده است. که بلحاظ ضمانتی بودن رد شده است. خلاصه پرونده استنادی منعکس در برگ صورت مجلس در بردارنده این مطلب است. خواهان قبلا وجه چک موضوع دعوا را از خوانده مطالبه کرده است. که در نهایت دادگاه تجدیدنظر ( شعبه ۱۳ ) به لحاظ انکه چک موضوع دعوا بابت ضمانت خرید کامیون از خوانده اخذ شده و خواهان به لحاظ انکه بدهی خوانده را به شرکت سازمان *مورخ ۹۶/۸/۲۰ به عنوان ضامن پرداخت نموده است. لذا از انجا که طرح دعوا در مورخ ۹۶/۸/۹ بوده است. و تاریخ استقرار دین ۹۶/۸/۲۰ قرار رد دعوا صادر می نماید. دادگاه پس از رسیدگی به دعوای فعلی در نهایت طبق دادنامه مورد دادخواهی به شماره *مورخ ۹۸/۸/۲۵ حکم بر محکومیت خوانده به پرداخت مبلغ هشتصد میلیون ریال بابت اصل خواسته و پرداخت خسارت دادرسی و نیز خسارت تاخیر تادیه از تاریخ سررسید چک لغایت اجرای دادنامه در حق خواهان صادر می نماید. که به لحاظ خارج از مهلت بودن تجدیدنظرخواهی ، قرار رد دادخواهی تجدیدنظرخواهی صادر و در دادگاه تجدیدنظر قطعی می گردد. اینک رییس کل محترم دادگستری استان *با اعتقاد به خلاف شرع بودن رای مورد دادخواهی از حیث محکومیت د. به پرداخت خسارت تاخیر تادیه خواستار اعمال ماده ۴۷۷ قانون ایین دادرسی کیفری شده است. مبانی استدلالی ایشان به طور خلاصه اینگونه است: به استناد ماده ۳۱۸ قانون تجارت ، چک موضوع دعوا مشمول مرور زمان شده است. و از مزایای اسناد تجاری برخوردار نیست بر اساس قاعده اقدام استحقاق دریافت خسارت تاخیر تادیه از تاریخ سررسید چک را ندارد. بر فرض استحقاق ، تاریخ سررسید واقعی ۹۶/۸/۲۰ مبنای محاسبه خسارت تاخیر تادیه می باشد. با ارسال پرونده مشاوران ان مرجع به شرح ذیل اظهارنظر کرده اند با توجه به محتویات پرونده و تحقیقات انجام شده ، دادنامه مورد دادخواهی دارای ایراد و اشکال اساسی و موثر و در خور نقض است. زیرا دارنده چک پس از انقضا مهلت مقرر در ماده ۳۱۸ قانون تجارت اقدام به طرح دعوا کرده است. و دعوای مذکور از شمول قانون تجارت خارج می باشد. و خسارت تاخیر تادیه برابر مقررات عمومی از جمله ماده ۵۲۲ قانون ایین دادرسی مدنی قابل محاسبه و وصول و ایصال است. و با توجه به اینکه تاریخ استقرار دین و سررسید واقعی بنا به شرحی که گذشت ۹۶/۸/۲۰ می باشد. لذا مبدا قانونی استحقاق دادخوانده در دریافت خسارت تاخیر تادیه از تاریخ مذکور ( ۹۶/۸/۲۰ ) می تواند باشد. و محکومیت خوانده ( د. ) به پرداخت خسارت تاخیر تادیه از تاریخ سررسید چک برخلاف قانون و موجب تضییع حق د. است. و رای صادر شده از این حیث بر خلاف بین شرع تشخیص و به پذیرش درخواست اعاده دادرسی اظهار نظر می گردد. تا در صورت موافقت ریاست محترم قوه قضاییه و تجویز اعاده دادرسی از سوی ایشان اقدامات قانونی بعدی معمول گردد. با موافقت ریاست محترم قوه قضاییه پرونده به دیوان عالی کشور ارسال و حسب دستور جهت رسیدگی به این شعبه ارجاع شده است. </w:t>
      </w:r>
    </w:p>
    <w:p>
      <w:pPr>
        <w:pStyle w:val="8"/>
        <w:bidi/>
        <w:rPr>
          <w:rFonts w:hint="cs"/>
          <w:rtl/>
          <w:lang w:bidi="fa-IR"/>
        </w:rPr>
      </w:pPr>
      <w:r>
        <w:rPr>
          <w:rFonts w:hint="cs"/>
          <w:rtl/>
          <w:lang w:bidi="fa-IR"/>
        </w:rPr>
        <w:t xml:space="preserve">هیات شعبه در تاریخ بالا تشکیل گردید. پس از قرائت گزارش اقای ع. ح. عضو ممیز و ملاحظه اوراق پرونده مشاوره نموده چنین رای میدهد: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محتویات پرونده حاکی است. که تاریخ صدور چک مستند دعوی مورخ ۱۳۸۸/۵/۲۴ می باشد. و در تاریخ ۸۸/۵/۲۵ منجر به صدور گواهی عدم پرداخت گردیده است. تاریخ طرح دعوی نیز مورخ ۱۳۹۷/۱۲/۱۳ است. با این وصف محرز است. که خواهان در طرح دعوی رعایت مواعد قانونی مندرج در مواد ۲۸۶ و ۳۱۸ قانون تجارت ننموده است. بنابراین چک مستند از شمول اسناد تجاری خارج گردیده و صرفا یک سند عادی متضمن دین محسوب است. در این صورت مبنای محاسبه خسارات تاخیر تادیه ان مطابق با ماده ۵۲۲ قانون ایین دادرسی دادگاههای عمومی و انقلاب در امور مدنی همان تاریخ مطالبه و تقدیم دادخواست می باشد. و رای وحدت رویه شماره ۸۱۲ ۱۴۰۰/۴/۱ هیات عمومی دیوان عالی کشور منصرف از اینکه عطف به ماسبق نمی شود. اساسا ناظر به چکی می باشد. که مطابق قانون تنظیم و در مطالبه وجه ان اقدام شده باشد. و چون این موارد رعایت نگردیده لذا استناد به رای مذکور نیز محمل ندارد. بنا به مراتب همانگونه که در گزارش رییس کل دادگستری استان و نیز مشاوران حوزه معاونت قضایی به درستی استدلال شده است. ارا صادره در ان قسمت که ناظر به محکومیت د. به پرداخت خسارات تاخیر تادیه از سررسید چک لغایت ۹۶/۸/۲۰ ( در این تاریخ وجه توسط د. پرداخت شده ) با اشکال مواجه است. مستندا به ماده ۴۷۷ قانون ایین دادرسی کیفری با نقض دادنامه شماره ۰۸۸۵ ۹۸/۸/۲۵ صادره از شعبه *صرفا از حیث مذکور حکم به بی حقی خواهان صادر و اعلام می دارد. سایر موارد مورد لحوق محکومیت بابت اصل چک و نیز خسارات تاخیر تادیه از تاریخ ۹۶/۸/۲۰ لغایت وصول بر اساس شاخص نرخ تورم بانک مرکزی ارا کماکان به قوت و اعتبار خود باقی است. </w:t>
      </w:r>
    </w:p>
    <w:p>
      <w:pPr>
        <w:pStyle w:val="8"/>
        <w:bidi/>
        <w:rPr>
          <w:rFonts w:hint="cs"/>
          <w:rtl/>
          <w:lang w:bidi="fa-IR"/>
        </w:rPr>
      </w:pPr>
      <w:r>
        <w:rPr>
          <w:rFonts w:hint="cs"/>
          <w:rtl/>
          <w:lang w:bidi="fa-IR"/>
        </w:rPr>
        <w:t xml:space="preserve">شعبه * رییس: ع. ح. مستشار: دکتر م. ع. </w:t>
      </w:r>
    </w:p>
    <w:p>
      <w:pPr>
        <w:bidi/>
        <w:rPr>
          <w:lang w:bidi="fa-IR"/>
        </w:rPr>
      </w:pPr>
      <w:r>
        <w:fldChar w:fldCharType="begin"/>
      </w:r>
      <w:r>
        <w:instrText xml:space="preserve"> HYPERLINK "https://ara.jri.ac.ir/Judge/Text/37242"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حکم به مجازات قتل عمد در فرض تعدد متهمین و عدم تعیین مرتکب</w:t>
      </w:r>
    </w:p>
    <w:p>
      <w:pPr>
        <w:rPr>
          <w:rFonts w:hint="cs"/>
          <w:rtl/>
          <w:lang w:bidi="fa-IR"/>
        </w:rPr>
      </w:pPr>
      <w:r>
        <w:rPr>
          <w:rFonts w:hint="cs"/>
          <w:lang w:bidi="fa-IR"/>
        </w:rPr>
        <w:t>12–15 minutes</w:t>
      </w:r>
    </w:p>
    <w:p>
      <w:pPr>
        <w:bidi/>
        <w:rPr>
          <w:rFonts w:hint="cs"/>
          <w:lang w:bidi="fa-IR"/>
        </w:rPr>
      </w:pPr>
      <w:r>
        <w:rPr>
          <w:rFonts w:hint="cs"/>
          <w:lang w:bidi="fa-IR"/>
        </w:rPr>
        <w:pict>
          <v:rect id="_x0000_i163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بسمه تعالی- حسب محتویات پرونده: </w:t>
      </w:r>
      <w:r>
        <w:rPr>
          <w:rFonts w:hint="cs"/>
          <w:rtl/>
          <w:lang w:bidi="fa-IR"/>
        </w:rPr>
        <w:br w:type="textWrapping"/>
      </w:r>
      <w:r>
        <w:rPr>
          <w:rFonts w:hint="cs"/>
          <w:rtl/>
          <w:lang w:bidi="fa-IR"/>
        </w:rPr>
        <w:t>در تاریخ ۸۷/۰۹/۰۲ اقایان ع. ر. فرزند م. به همراه اقایان ع. د. فرزند س. و ا. ا. ر. فرزند م. با یک دستگاه تویوتا دوکابین به سمت قرقری در حال حرکت بوده اندکه یک دستگاه پزو ۴۰۵نقره ای مسیر نامبردگان را سد نموده و به سمت انان تیراندازی که بر اثر تیراندازی مذکور اقای ع. ر. به قتل رسیده و دو نفر دیگر مجروح شده اند، از صحنه تیر اندازی ۱۸ پوکه کشف شد، خودرو دوکابین مقتول و مجروحین نیز تخریب شده و به پارکینگ منتقل شده است. در صفحه ۱۲ پزشکی قانونی پس از معاینه جسد ع. ر. فرزند م. علت تامه فوت را خونریزی داخلی و عوارض ناشی از ان در اثر اصابت مرمی اتشین اعلام نموده است. ا. ا. ر. و ع. ر. ضاربین را اقایان غ. س. ، ع. س. و ب. س. اعلام نموده اند، اقای م. ا. فرزند ح. به اتهام قتل عمدی تفهیم اتهام شده که وی اتهام را نپذیرفته، برای وی قرار بازداشت موقت صادر شده و نامبرده از تاریخ ۸۷/۰۹/۱۰ به زندان معرفی شد. ا. ا. ر. در صفحه ۴۷ گواهی پزشکی قانونی خود را ارایه نموده که در گواهی مذکور ۳ جراحت برای وی قید و برای معاینه مجدد نیز یک ماه و نیم وقت به وی داده شده است. ع. س. فرزند غ. در پلیس اگاهی اتهام را انکار نموده و بیان داشته پدرم با مقتول و خانواده وی سر زمین کشاورزی اختلاف داشته و حدود ۵ الی ۶ ماه است.که به * رفته است.اقای ع. د. در صفحه ۶۱ گواهی پزشکی قانونی خود را ارایه نموده که در گواهی مذکور برای وی ۶ جراحت قید شده و معاینه مجدد وی را شش ماه بعد اعلام نموده است. ع. س. فرزند غ. به اتهام مشارکت در تیراندازی منجر به قتل مرحوم تفهیم اتهام شده که وی اتهام را انکار نموده است. خ. س. فرزند غ. نیز به اتهام فوق تفهیم اتهام شده که وی نیز اتهام را نپذیرفته است، برای وی و ع. هریک ۴۰ میلیون تومان قرار وثیقه صادر شده و بعلت عجز از تودیع وثیقه به زندان معرفی شده اند. متهمین وثیقه تودیع نموده و از زندان ازاد شده اند. ع. س. مجددا در شعبه بازپرسی حضور یافته و به اتهام معاونت در قتل عمدی تفهیم اتهام شده که متهم اتهام را انکار نموده، قرار وثیقه وی فک و تیدیل به بازداشت موقت شده و در تاریخ ۸۷/۱۰/۰۴ به زندان معرفی شده است. قرار وثیقه اقای ا. در صفحه ۱۵۲ به ده میلیون تومان تقلیل یافته است. گواهی انحصار وراثت ع. ر. ارایه می شود. که م. ر. ، ن. ب. ب. د. بعنوان ورثه وی قید شده اند اقای م. م. وکالت اولیای دم را پذیرفته اند. ا. ت. ر. بعنوان گواه در صفحه ۱۶۵بیان داشته بنده به همراه ح. ج. جهت خرید زمین از اقایان دانشیار و س. به * رفتیم که غ. س. و ع. س. و ب. س. با اقای د. سروصدا کردند.، غ. س. گفت من منزلم را از اینجا می برم ولی تو را خواهم کشت. ع. ر. در صفحه ۱۶۵ بیان داشته حدودا ده دقیقه قبل از قتل در محل حادثه غ. و ب. و ع. س. را در حالی صورتشان یاز بود بطور مسلح با سلاح کلاش دیدم من ایستادم که به من گفتند حرکت کن برو که من رفتم بعد از مردم شنیدم که قتل شده است. ع. ا. فرزند ر. نیز بیان داشته از قرقری می امدم که غ. ، ب. و ع. س. بطور مسلح که اسلحه انها کلاش بود و سروصورتشان باز بود کنار ماشین پیاده بودند که به من گفتند برو اینجا نباشی که من حرکت کردم. ا. ع. ا. فرزند ر. نیز این مطلب را در پلیس اگاهی بیان نموده است. ح. ج. در صفحه ۱۶۸ بیان نموده که برای خرید زمین به روستای ق. رفتم که غ. ، ب. . ع. س. و ع. د. ، با هم سروصدا کردند. و شنیدم که افراد فوق وی را تهدید به قتل نمودند که من دیدم شلوغ شد و از صحنه رفتم، ع. ج. گ. ، ج. گ. ، ح. م. ب. ، ل. م. ن. در مرجع انتظامی بیان نموده اند که ۳ نفر به سمت خودرو مقتول و مجروحین تیراندازی کردند. و سپس سوار خودرو شدند و رفتند. اقای ا. وثیقه تودیع نموده و از زندان ازاد شده است. در صفحه ۱۸۹ صورتجلسه کارشناسی سلاح های مکشوفه از خودرو دوو ریسر بلاصاحب در مورخه ۸۷/۱۲/۰۱۷ در حوالی * ل ضم پرونده گردیده که اعلام شده از سلاح های مذکور در صحنه قتل ع. ر. و مجروحین ا. ا. ر. و ر. د. استفاده شده است. در صفحه ۲۱۴ قرار بازداشت موقت ع. س. فک و تبدیل به وثیقه یک میلیارد ریالی شده است. و ازاد می گردد. پرونده با احاله به دادسرای مرکز استان ارسال شده و شعبه اول دادگاه تجدید نظر نیز با احاله پرونده موافقت نموده است. ع. ر. فرزند غ. ن. در صفحه ۲۵۰ مجددا در شعبه بازپرسی حضور یافته و بیان نموده متهمین را قبل از قتل در محل حادثه دیده است. ع. ا. فرزند ر. نیز در صفحه ۲۵۳ بیان نموده متهمین غ. ، ع. و ب. را قبل از قتل در محل حادثه دیده اند، ا. ع. ا. فرزند ر. نیز در شعبه بازپرسی مطالب مذکور را بیان نموده است. ج. گ. ز. فرزند ع. در صفحه ۲۵۷ و ع. ج. گ. فرزند ولی م. صفحه ۲۵۸ ح. ج. فرزند م. ، ا. ت. ر. فرزند ع. صفحه ۲۶۰ در شعبه بازپرسی مجددا حضور یافته و اظهارات قبلی خود را بیان نموده اند. اقایان ا. ا. ر. و ع. د. در صفحات ۲۶۷ و ۲۶۸ پر</w:t>
      </w:r>
      <w:r>
        <w:rPr>
          <w:rFonts w:hint="cs"/>
          <w:rtl/>
          <w:lang w:bidi="fa-IR"/>
        </w:rPr>
        <w:t xml:space="preserve">ونده نظریات قطعی پزشکی قانونی خود را ارایه نموده اند. در صفحات ۳۶۹ الی ۳۷۹ بین ع. س. و گواهان مواجهه حضوری انجام شده است. ب. س. فرزند م. در شعبه بازپرسی به اتهام معاونت در قتل و معاونت در ایراد جرح عمدی تفهیم اتهام شده و اخرین دفاع وی اخذ گردیده که وی اتهامات را انکار نموده است، برای وی قرار التزام به مبلغ پنجاه میلیون ریال صادر شده، دستور جلب غ. س. از سوی بازپرس صادر شده که مامورین توفیق در جلب وی نداشته اند، مدارک فوت غ. س. به شعبه بازپرسی ارایه شده و بازپرس برای غ. س. فرزند ع. به اتهام قتل عمدی و ایراد جرح عمدی در صفحه ۹۷۶ قرار موقوفی تعقیب صادر نموده، اخرین دفاع متهمین ع. س. و ب. س. وبه س. توسط بازپرسی اخذ شده و در نهایت قرار جلب به دادرسی و کیفرخواست متهمین ب. س. فرزند م. به اتهام معاونت در قتل عمدی ومعاونت ایراد جرح عمدی ا. ا. ر. و اقای د. ، ع. س. فرزند غ. و. س. به اتهام شرکت در قتل عمدی ع. ر. از باب لوث، ایراد جرح عمدی ا. ا. ر. و د. ، تخریب خودرو و حمل و نگهداری سلاح غیرمجاز تنظیم شده و به دادگاه ارسال می شود. که دادگاه پس از انجام تشریفات قانونی به شرح ذیل مبادرت به صدور رای می نماید.: </w:t>
      </w:r>
      <w:r>
        <w:rPr>
          <w:rFonts w:hint="cs"/>
          <w:rtl/>
          <w:lang w:bidi="fa-IR"/>
        </w:rPr>
        <w:br w:type="textWrapping"/>
      </w:r>
      <w:r>
        <w:rPr>
          <w:rFonts w:hint="cs"/>
          <w:rtl/>
          <w:lang w:bidi="fa-IR"/>
        </w:rPr>
        <w:t>درخصوص اتهام اقایان ۱- ع. س. فرزند غ. ، ایرانی، مسلمان، راننده، اهل و ساکن * ، با تودیع وثیقه ازاد، با وکالت خانم م. ل. ع. ز. م. دایر بر مشارکت در قتل عمدی اقای ع. ر. با اسلحه و مشارکت در ایراد جرح عمدی اقایان ا. ا. ر. و ع. د. با سلاح ۲- ب. س. فرزند ن. ، ، با سواد، ایرانی، اهل و ساکن * ، دارای سایقه محکومیت مسلمان، بازداشت بعلت عجز از تودیع وثیقه، با وکالت خانم م. پ. م. ، دایر بر مشارکت در قتل عمدی اقای ع. ر. با اسلحه و مشارکت در ایراد جرح عمدی اقایان ا. ا. ر. و ع. د. با سلاح درمورخ ۸۷/۹/۲به شرح گردشکار، دادگاه با توجه به شکایت اولیایدم و تقاضای قصاص از جانب انان، شکایت اقایان ا. ا. ر. و ع. د. که نامبردگان بیان داشته اند در روز حادثه به همراه مرحوم به * رفته اند و در برگشت سر پیچ سرعت را کم کردیم که ناگهان سه نفرمسلح شروع به تیراندازی کردند.که عبدالرحمان فوت نمودومامجروح شدیم، نامبردگان ضاربین را اقایان غ. ح. ، ع. و ب. س. اعلام نموده اند، گواهی پزشکی قانونی ارایه شده از سوی ا. ا. ر. و ع. د. ، شرح معاینه جسد مرحوم در صفحه ۱۲ که اصابت گلوله به شکم، کمر، پشت کتف راست، اندامهای فوقانی، ساعد چپ و راست و کف دست را تایید نموده و علت تامه فوت را خونریزی داخلی و عوارض ناشی از ان در اثر اصابت مرمی اتشین اعلام نموده، وسایر قراین وامارات موجودازجمله گزارش اولیه مامورین که اثار اصابت گلوله به خودرو مرحوم و م. ح. را تایید نموده، صورتجلسه بررسی صحنه، اختلاف قبلی بر سر زمین کشاورزی، اظهارات اقایان ج. گ. ز. ، م. ب. ، ا. م. ن. ، در مرجع انتظامی که نامبردگان ضاربین را سه نفر معرفی نموده اند. صورتجلسه کارشناسی سلاح های مکشوفه از خودرو دوو ریسر اقای ب. س. که با پوکه های مکشوفه از صحنه قتل مرحوم ع. ر. مطابقت داشته ( صفحه ۱۸۹ ) ، متواری شدن اقای غ. س. پس از وقوع قتل که متعاقبا" توسط دادسرای عمومی و انقلاب زاهدان برای نامبرده با توجه به فوت وی قرار موقوفی تعقیب صادرشده است، کیفرخواست صادره از دادسرای عمومی و انقلاب زاهدان، اظهارات اقایان ع. و ا. ا. ، اظهارات اقای ع. ر. مبنی برحضور متهمین ب. و ع. س. بصورت مسلح ساعتی قبل از وقوع قتل در محل حادثه که جملگی موجب ظن دادگاه به ارتکاب جنایت از جانب متهمین وثبوت لوث گردیده است.ومتهمین دلیلی بر نفی اتهام ارایه ننمودند وتوجها"به اظهارات بیش از پنجاه نفر از بستگان ذکور اولیای دم که بعنوان مطلع حضور یافته و ۵۰ نفر از انان صراحتا اعلام نموده اند که علم واطلاع دارندکه اقایان غ. ، ع. و ب. س. با سلاح به سمت خودرو مرحوم و مجروحین تیراندازی نموده اند و بقیه بدون علم و بر اساس ظن و گمان اظهارات خود را بیان نموده و از جزییات حادثه اطلاع کامل ندارند، دفاعیات بلاوجه متهمین ع. و ب. س. مبنی بر اینکه در زمان وقوع قتل در محل حادثه حضور نداشته اند، بزهکاری نامبردگان را محرز و مسلم دانسته و مستندا به مواد ۲٫۱۸٫۱۹٫۲۷٫۲۵٫۱۳۴٫۱۳۵٫۱۶۰، بند ب ماده ۲۹۰٫۳۱۲٫۳۱۳٫۳۱۴٫۳۲۳٫۳۳۶٫۳۴۰٫۳۴۲٫۳۵۰٫۳۵۱٫۳۸۱٫۱۹۷٫۴۱۸٫۴۱۹٫۷۰۹٫۷۱۳ قانون مجازات اسلامی مصوب ۱۳۹۲ با اصلاحات سال۱۳۹۹ از حیث قتل عمدی ع. ر. نامبردگان را به قصاص نفس در حق اولیایدم محکوم می نماید. که اجرای ان با توجه به اینکه ضاربین ۳ نفر بوده اندو یکی از انها فوت نموده ( غ. س. ) منوط به پرداخت دو سوم دیه کامل به هر یک از متهمین بعنوان فاضل دیه و استیذان از م. م. ر. می باشد. و از باب جنبه خصوصی جرم ایراد ضرب و جرح عمدی با اسلحه ازبابت پارگی عمیق انگشت اول دست چپ اقای ا. ا. ر. به پرداخت سه صدم از یک دهم دیه کامل ۲- از حیث پارگی عمیق ( نافذه ) قدام ساعد چپ به پرداخت یک دهم دیه کامل ۳- از حیث خراشیدگی قدام ران چپ ( حارصه ) به پرداخت نیم درصد دیه کامل و بابت جراحات ع. د. ۱- از حیث پارگی عمیق دست راست ( نافذه ) به پرداخت یک دهم دیه کامل ۲- از حیث پارگی عمیق دست چپ ( نافذه ) به پرداخت یک دهم دیه کامل ۳- از حیث قطع انگشت سوم دست چپ از قایده بند اول علاوه برده درصددیه کامل انگشت به یک درصددیه بعنوان ارش نقص عضو۴- از حیث قطع انگشت چهارم دست راست از قسمت ابتدایی استخوان کف دست به سه درصد ارش نقص عضو ویک دهم دیه کامل ۵- از حیث شکستگی استخوان دوم وپنجم کف دست راست مجموعا" به پرداخت ۴ درصد دیه کامل بعنوان ا. ۶- از حیث ارش قطع انگشت چهارم دست راست به دلیل نقص عضو به پرداخت سه درصد دیه کامل محکوم می نماید. که متهمین مذکور بصورت مشترک دو سوم از دیات فوق الذکر را به شکات پرداخت نمایند. و در خصوص اتهامات دیگرمتهمین دایربرتخریب عمدی خودرووجنبه عمومی ایراد جرح عمدی اقایان ا. ا. ر. وع م دانشیاربا اسلحه با توجه به اینکه تاریخ وقوع جرم ۸۷/۰۹/۰۲ بوده و از تاریخ مذکور بیش از پنج سال سپری شده است.و پرونده منتهی به صدور دادنامه نگردیده، با توجه به قانون حاکم در زمان وقو</w:t>
      </w:r>
      <w:r>
        <w:rPr>
          <w:rFonts w:hint="cs"/>
          <w:rtl/>
          <w:lang w:bidi="fa-IR"/>
        </w:rPr>
        <w:t xml:space="preserve">ع جرم ( ماده ۱۷۳ ) قانون ایین دادرسی کیفری مصوب ۱۳۷۵ به استناد بند الف ماده ۱۷۳ و بند ۵ ماده ۶ قانون اخیر الذکر قرار موقوفی تعقیب به دلیل شمول مرور زمان صادر می نماید. و در خصوص اتهامات اقای ب. س. دایر بر معاونت در قتل عمدی مرحوم ع. ر. و معاونت در ایراد جرح عمدی اقایان ا. ا. ر. و ع. د. از طریق تهیه سلاح با عنایت به ماده ۲۰۸ قانون مجازات اسلامی مصوب ۱۳۹۲ که بیان می دارد. حدود و تعزیرات با سوگند نفی یا اثبات نمی شود. دادگاه با توجه به تحقیقات صورت گرفته و انکار صریح متهم در تمام مراحل تحقیق و دفاعیات وکیل نامبرده و اینکه در خصوص سلاح های مکشوفه از خودرو اقای س. قبلا در * رسیدگی و انتساب سلاح ها به وی به اثبات نرسیده و قرار منع تعقیب صادر شده و اینکه در معاونت در قتل وجود وحدت قصد بین معاون و مباشر جرم شرط تحقق ان می باشد.، نظر به عدم وجود ادله قانونی بر توجه اتهام به متهم و عدم وجود قراین و اماراتی که موجب حصول علم شود. به استناد ماده ۴ قانون ایین دادرسی کیفری و اصل ۳۷ قانون اساسی رای برایت نامبرده صادر می گردد.، رای صادره حضوری بوده و ظرف ۲۰ روز پس از ابلاغ قابل فرجام خواهی در دیوان محترم عالی کشور می باشد. </w:t>
      </w:r>
      <w:r>
        <w:rPr>
          <w:rFonts w:hint="cs"/>
          <w:rtl/>
          <w:lang w:bidi="fa-IR"/>
        </w:rPr>
        <w:br w:type="textWrapping"/>
      </w:r>
      <w:r>
        <w:rPr>
          <w:rFonts w:hint="cs"/>
          <w:rtl/>
          <w:lang w:bidi="fa-IR"/>
        </w:rPr>
        <w:t xml:space="preserve">حکم صادره ابلاغ و از ان درخواست فرجام خواهی می گردد. و پرونده جهت رسیدگی به فرجام خواهی به این شعبه ارجاع شده است. </w:t>
      </w:r>
      <w:r>
        <w:rPr>
          <w:rFonts w:hint="cs"/>
          <w:rtl/>
          <w:lang w:bidi="fa-IR"/>
        </w:rPr>
        <w:br w:type="textWrapping"/>
      </w:r>
      <w:r>
        <w:rPr>
          <w:rFonts w:hint="cs"/>
          <w:rtl/>
          <w:lang w:bidi="fa-IR"/>
        </w:rPr>
        <w:t xml:space="preserve">هیات شعبه در تاریخ بالا تشکیل گردید. پس از قرایت گزارش اقای ا. م. عضو ممیز و ملاحظه اوراق پرونده و گزارش کتبی اقای ح. م. دادیار دیوان عالی کشور اجمالا مبنی بر تقاضای رسیدگی و صدور حکم برابر مقررات قانونی دارم. درخصوص دادنامه شماره ۱۴۰۰۲۹۳۹۰۰۰۰۴۶۰۱۶۵مشاوره نموده چنین رای میدهد: </w:t>
      </w:r>
      <w:r>
        <w:rPr>
          <w:rFonts w:hint="cs"/>
          <w:rtl/>
          <w:lang w:bidi="fa-IR"/>
        </w:rPr>
        <w:br w:type="textWrapping"/>
      </w:r>
      <w:r>
        <w:rPr>
          <w:rFonts w:hint="cs"/>
          <w:rtl/>
          <w:lang w:bidi="fa-IR"/>
        </w:rPr>
        <w:t xml:space="preserve">رای شعبه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بسمه تعالی- فرجام خواه اقای ب. س. فرزند ن. با وکالت خانم م. پ. ، اولیای دم مقتول ع. ر. با وکالت اقای م. ر. م. و اقای ع. د. نسبت به دادنامه شماره ۱۴۰۰۲۹۳۹۰۰۰۴۶۰۱۶۵ به تاریخ ۱۴۰۰/۲/۲۷ شعبه اول دادگاه کیفری یک استان سیستان و بلوچستان که بموجب ان اقایان ب. س. و ع. س. به اتهام قتل عمدی و حکم ع. ر. و ایراد جرح عمدی اقایان ا. ا. ر. و ع. د. ب. با احراز لوث محکوم به قصاص نفس و پرداخت دیه و اقای ب. س. از اتهام معاونت در قتل تبریه شده است. با توجه به مجموع محتویات پرونده و تحقیقات انجام شده و رسیدگی معموله و نظریه پزشکی قانونی در ص ۱۲ که اعلام نموده است.نوع فشنگ به متهم شلیک شده است.و علت اصلی معلوم نشده است.که توسط کدام یک از فشنگها منجر به مرگ شده است.و با توجه به انکار متهمان در محل وقوع جرم در کلیه مراحل دادرسی در نیروی انتظامی - دادسرا و دادگاه ) به شرح صورتجلسات تنظیمی و دفاعیات وکلای متهمان و اظهارات شهود تعرفه شده از سوی متهمان و عدم توجه به اظهارات انان و طبق ماده ۴۸۲ قانون مجازات اسلامی در موارد علم اجمالی به انتساب جنایت به یکی از دو یا چند نفر و عدم امکان تعیین مرتکب چنانچه جنایت عمدی باشد، قصاص ساقط می شود. و حکم به پرداخت دیه داده می شود. و نظر به اینکه معلوم نیست شلیک کدام یک از سلاح های احتمالی منجر به مرگ مرحوم شده است.علی رغم اینکه چند نوع فشنگ به وی شلیک شده است.صرف نظر از انکار اتهامات از سوی متهمان و فوت احدی از قاتلان احتمالی به نظر می رسد عمل متهمان می تواند ( صرف نظر از انکار اتهام توسط انان ) مشمول ماده فوق الذکر باشد. لذا ایراد و اعتراضات وکیل متهم ب. س. با عنایت به تعارض اظهارات شاکیان در اوایل تحقیقات و در حال حاضر که نزدیک به یک دهه از ان می گذردو همچنین تعارض اظهارات شهود تعرفه شده از سوی شاکیان و دفاعیات وکیل متهم ب. س. طی لایحه مبسوط ارایه شده، نسبت به دادنامه فرجام خواسته وارد است.لذا دادنامه فرجام خواسته به استناد بند ۴ قسمت ب ماده۴۶۹ قانون ادک۹۲ واصلاحات بعدی ان نقض و رسیدگی مجدد به شعبه هم عرض محول می گردد. در ضمن معلوم نیست به متهم ع. س. حکم ابلاغ شده است.یا نه به هر حال پرونده باتوجه به نقض دادنامه فرجام خواسته به حوزه مربوطه اعاده می گردد. </w:t>
      </w:r>
      <w:r>
        <w:rPr>
          <w:rFonts w:hint="cs"/>
          <w:rtl/>
          <w:lang w:bidi="fa-IR"/>
        </w:rPr>
        <w:br w:type="textWrapping"/>
      </w:r>
      <w:r>
        <w:rPr>
          <w:rFonts w:hint="cs"/>
          <w:rtl/>
          <w:lang w:bidi="fa-IR"/>
        </w:rPr>
        <w:t xml:space="preserve">شعبه ۳۹ دیوان عالی کشور </w:t>
      </w:r>
      <w:r>
        <w:rPr>
          <w:rFonts w:hint="cs"/>
          <w:rtl/>
          <w:lang w:bidi="fa-IR"/>
        </w:rPr>
        <w:br w:type="textWrapping"/>
      </w:r>
      <w:r>
        <w:rPr>
          <w:rFonts w:hint="cs"/>
          <w:rtl/>
          <w:lang w:bidi="fa-IR"/>
        </w:rPr>
        <w:t xml:space="preserve">عضو معاون: ا. م. عضو معاون- م. ن. سوها </w:t>
      </w:r>
    </w:p>
    <w:p>
      <w:pPr>
        <w:bidi/>
        <w:rPr>
          <w:lang w:bidi="fa-IR"/>
        </w:rPr>
      </w:pPr>
      <w:r>
        <w:fldChar w:fldCharType="begin"/>
      </w:r>
      <w:r>
        <w:instrText xml:space="preserve"> HYPERLINK "https://ara.jri.ac.ir/Judge/Text/37916"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ارتباط اجرت‬ المثل با نحله</w:t>
      </w:r>
    </w:p>
    <w:p>
      <w:pPr>
        <w:rPr>
          <w:rFonts w:hint="cs"/>
          <w:rtl/>
          <w:lang w:bidi="fa-IR"/>
        </w:rPr>
      </w:pPr>
      <w:r>
        <w:rPr>
          <w:rFonts w:hint="cs"/>
          <w:lang w:bidi="fa-IR"/>
        </w:rPr>
        <w:t>6–8 minutes</w:t>
      </w:r>
    </w:p>
    <w:p>
      <w:pPr>
        <w:bidi/>
        <w:rPr>
          <w:rFonts w:hint="cs"/>
          <w:lang w:bidi="fa-IR"/>
        </w:rPr>
      </w:pPr>
      <w:r>
        <w:rPr>
          <w:rFonts w:hint="cs"/>
          <w:lang w:bidi="fa-IR"/>
        </w:rPr>
        <w:pict>
          <v:rect id="_x0000_i163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در تاریخ ۱۴۰۱/۶/۶ اقای ه. ح. ن. ج. خ. بوکالت از طرف اقای س. ط. د. بطرفیت خانم ن. خ. دادخواستی بخواسته صدور گواهی عدم امکان سازش جهت اجرای صیغه طلاق بلحاظ اختلافات پیش امده بین زوجین تقدیم نموده که حسب الارجاع در شعبه *ثبت و مورد رسیدگی قرار میگیرد. خواهان طی لایحه مورخ ۱۴۰۱/۱۱/۲۴ وکیل خود را از وکالت خویش عزل نموده و متعاقبا خانم م. ع. ا. کاراموز وکالت با تقدیم وکالتنامه از جانب خواهان ( زوج ) اعلام وکالت نموده است. و هم چنین اقای ا. ق. ز. کاراموز وکالت با تقدیم وکالتنامه از جانب خوانده ( زوجه ) اعلام وکالت نموده است. در جلسه رسیدگی مورخ ۱۴۰۱/۱۱/۲۶ که با حضور وکلای طرفین و زوجه تشکیل گردیده وکیل خواهان اظهار داشت خواسته بشرح دادخواست تقدیمی است. موکل حدود ۲۵ سال قبل خوانده را به عقد نکاح دائم خود دراورده که حاصل ان سه فرزند مشترک باسامی ف. ۲۲ ساله و م. ۱۹ ساله و ز. ۱۰ ساله می باشد. حال قادر به ادامه زندگی مشترک نبوده و قصد طلاق خوانده را با پرداخت حق و حقوق شرعی و قانونی دارد. در خصوص نفقه معوقه خوانده تا برج هفتم امسال از سوی شورای حل اختلاف رای صادر شده و هر ماه یک میلیون تومان تعیین نفقه شده است. و تا حالا در خصوص مهریه حکمی صادر نشده است. و بیشتر جهیزیه خوانده مستهلک شده و خوانده جهیزیه ای نزد خواهان ندارد. بند الف شرط ضمن عقد امضا شده است. ولی اصل سند در دست موکل نمی باشد. وکیل خوانده ( زوجه ) اظهار داشت با توجه به اینکه مهریه موکل ناچیز است. لذا در صورت اصرار خواهان به طلاق تقاضای تعیین اجرت المثل برای ایام زوجیت داریم. نفقه موکل نیز پرداخت نشده و کلا برای چهار ماه از شورای حل اختلاف نفقه تعیین شده بود. موکله لیست جهیزیه امضا شده ندارد. موکله تقاضای دریافت حقوق خود وفق بند الف شروط را دارد. فرزند ان با موکله زندگی می کنند و در خصوص نفقه ز. تا کنون حکم صادر نشده و دادگاه در این خصوص تعیین تکلیف نماید. موکله کارهای منزل را به قصد دریافت اجرت المثل انجام داده و به دستور خواهان بوده است. و اصل هم بر عدم تبرع است. و انکه خلاف اصل ادعا می کند باید ثابت کند و در مورد شرط تنصیف ، باظهار موکله زوج در حال حاضر هیچ اموالی ندارد. و ابتدا امولش را بنام دیگران منتقل کرده و بعد دادخواست طلاق داده است. زوجه اعلام نموده که هنوز وارد دوران یایسگی نشده است. دادگاه قرار ارجاع امر بداوری صادر نموده و داور منتخب خواهان و داور منصوب خوانده هر یک نظریه کتبی خود را که حاکی از عدم حصول سازش بین طرفین بوده تقدیم داشته اند. سرانجام دادگاه ختم رسیدگی را اعلام و پس از اظهار عقیده قاضی مشاور بموجب دادنامه شماره *مورخ ۱۴۰۲/۳/۱ با توجه به خواسته خواهان ( زوج ) و موثر واقع نشدن مساعی دادگاه و داوران منتخب جهت اصلاح ذات البین و اصرار خواهان بر متارکه و لحاظ نظریه قاضی مشاور ، دعوی خ.ان را وارد تشخیص و باستناد مواد ۱۱۳۳ و ۱۱۴۳ و ۱۱۴۵ و ۱۱۴۸ قانون مدنی و مواد ۲۶ و ۳۴ قانون حمایت خانواده گواهی عدم امکان سازش بین زوجین جهت اجرای صیغه طلاق از نوع رجعی و ثبت رسمی ان صادر و مدت اعتبار گواهی صادره را سه ماه از تاریخ ابلاغ رای قطعی یا قطعی شدن رای اعلام نموده و با توضیح اینکه بعلت عدم احراز ( دستور ) خواهان به خوانده جهت انجام کارهای منزل مشترک اجرت المثل به خوانده تعلق نمیگیرد و در مورد بند ( الف ) شرط ضمن عقد نکاح نیز اموالی که مشمول باشد. معرفی نشده است. و مقرر داشته که اجرای صیغه طلاق موکل به پرداخت ۱ مهریه وفق سند نکاحیه به نرخ روز ۲ نحله برای ۲۵ سال زندگی مشترک بمیزان یکصد میلیون تومان ۳ نفقه از تاریخ ۱۴۰۱/۸/۱ تا تاریخ اجرای صیغه طلاق هر ماه یک میلیون تومان ۴ نفقه ایام عده خوانده هر ماه یک میلیون و سیصد هزار تومان از سوی خواهان به خوانده می باشد. فرزند مشترک صغیر بنام ز. که به سن بلوغ شرعی رسیده فعلا با مادرش ادامه زندگی میدهد و نفقه اش هر ماه یک میلیون تومان با افزایش سالانه وفق نرخ تورم توسط خواهان پرداخت خ.د شد. پس از ابلاغ رای صادره وکیل زوجه در مهلت قانونی با تقدیم دادخواست نسبت به ان تجدیدنظر خواهی نموده که پس از تبادل لایحه و وصول پرونده بمرجع تجدیدنظر *وضوع رسیدگی و طی دادنامه شماره *مورخ ۱۴۰۲/۴/۲۰ اعتراض تجدیدنظر خواه را غیر موجه و دادنامه تجدیدنظر خواسته را مطابق موازین قانونی تشخیص و ضمن رد تجدیدنظر خواهی تجدیدنظر خواه باستناد ماده ۳۵۸ قانون ایین دادرسی مدنی دادنامه تجدیدنظر خواسته را عینا تایید نموده است. دادنامه اخیر الذکر در تاریخ ۱۴۰۲/۴/۲۱ به زوجه و وکیل او ابلاغ شد و وکیل زوجه در تاریخ۱۴۰۲/۵/۹ با تقدیم دادخواست نسبت به دادنامه مرقوم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w:t>
      </w:r>
      <w:r>
        <w:rPr>
          <w:rFonts w:hint="cs"/>
          <w:rtl/>
          <w:lang w:bidi="fa-IR"/>
        </w:rPr>
        <w:t xml:space="preserve">ائت میگردد. </w:t>
      </w:r>
    </w:p>
    <w:p>
      <w:pPr>
        <w:pStyle w:val="8"/>
        <w:bidi/>
        <w:rPr>
          <w:rFonts w:hint="cs"/>
          <w:rtl/>
          <w:lang w:bidi="fa-IR"/>
        </w:rPr>
      </w:pP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فرجام خواهی وکیل فرجام خ. خانم ن. خ. نسبت به دادنامه شماره *مورخ ۱۴۰۲/۴/۲۰ شعبه *متضمن تایید دادنامه شماره *مورخ ۱۴۰۲/۳/۱ شعبه *که بموجب ان درخواست زوج ( فرجام خوانده ) گواهی عدم امکان سازش جهت اجرای صیغه طلاق و ثبت رسمی ان بالحاظ حقوق مالی متعلق به زوجه ( فرجام خواه ) صادر گردیده است ، با توجه به جامع اوراق پرونده وارد و موجه نیست. زیرا ، زوج فرجام خوانده که متقاضی طلاق همسرش بوده به تجویز ماده ۱۱۳۳ قانون مدنی می تواند هر وقت که بخواهد با اخذ مجوز از دادگاه و پرداخت حقوق مالی همسرش او را مطلقه نماید. و مخالفت و عدم رضایت زوجه فرجام خواه به طلاق خویش موثر در مقام نبوده و مانع اجرای طلاق از سوی زوج نخواهد بود. و بعلاوه در اجرای ماده ۲۹ قانون حمایت خانواده مصوب سال ۱۳۹۱ راجع به کلیه حقوق مالی استحقاقی زوجه در دادنامه بدوی اتخاذ تصمیم و تعیین تکلیف بعمل امده است. و از طرفی چون از ناحیه وکیل فرجام خواه در فرایند دادرسی هیچ اموالی از زوج که مشمول شرط تانصف دارایی بوده باشد. ، تعرفه نگردیده و بعلاوه نحله ایام زوجیت بدل اجرت المثل ایام زندگی مشترک محسوب بوده و قانونا قابل جمع با یکدیگر نمی باشد. و در دادنامه بدوی هم نحله ایام زوجیت بعنوان بخشی از حقوق استحقاقی زوجه مورد لحاظ و لحوق حکم قرار گرفته است. و با تعیین نحله ایام زوجیت استحقاق زوجه نسبت به اجرت المثل منتفی خواهد بود. و از طرفی هم وجوه تعیین شده از بابت نحله و نفقه ماهیانه جاریه و ایام عده زوجه و نفقه ماهیانه فرزند مشترک که از سوی دادگاه بدوی بالحاظ کلیه عوامل موثر در قضیه تعیین گردیده ارقام متعارف و متناسبی محسوب بوده و مغایرتی با اوضاع و احوال موضوع ندارد. لذا تشخیص دادگاه در مورد منتفی بودن اجرای شرط تنصیف و عدم استحقاق زوجه نسبت به اجرت المثل خدمات ایام زندگی مشترک و نیز تعیین میزان استحقاق زوجه از بابت نحله ایام زوجیت و نفقات ماهیانه جاریه و ایام عده صایب و موجه بوده و اعتراض وکیل فرجام خواه در حدی نیست که خدشه ای بر استنباط و تشخیص دادگاه وارد و موجبات بی اعتباری انرا فراهم سازد. بنابراین دادنامه های بدوی و فرجام خواسته من جمیع جهات بالحاظ مجموع اوراق و محتویات پرونده و اظهارات طرفین و رسیدگی بعمل امده بنحو صحیح و مطابق موازین شرعی و مقررات قانونی و با رعایت اصول و قواعد دادرسی اصدار یافته و اعتراض وکیل فرجام خواه به کیفیتی نیست که بر استنباط و تشخیص دادگاه و اساس دادنامه معترض عنه خلل و خدشه ای وارد و نقض انرا ایجاب نماید. فلذا ضمن رد فرجام خواهی فرجام خ. باستناد مواد ۳۷۰ و ۳۹۶ قانون ایین دادرسی مدنی دادنامه فرجام خواسته ابرام میگردد.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شعبه: ح. ع. مستشار: ح. م. ه. مستشار: م. ج. ح. م. </w:t>
      </w:r>
    </w:p>
    <w:p>
      <w:pPr>
        <w:bidi/>
        <w:rPr>
          <w:lang w:bidi="fa-IR"/>
        </w:rPr>
      </w:pPr>
      <w:r>
        <w:fldChar w:fldCharType="begin"/>
      </w:r>
      <w:r>
        <w:instrText xml:space="preserve"> HYPERLINK "https://ara.jri.ac.ir/Judge/Text/38392"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تقسیم ترکه پیش از پرداخت دیون</w:t>
      </w:r>
    </w:p>
    <w:p>
      <w:pPr>
        <w:rPr>
          <w:rFonts w:hint="cs"/>
          <w:rtl/>
          <w:lang w:bidi="fa-IR"/>
        </w:rPr>
      </w:pPr>
      <w:r>
        <w:rPr>
          <w:rFonts w:hint="cs"/>
          <w:lang w:bidi="fa-IR"/>
        </w:rPr>
        <w:t>~2 minutes</w:t>
      </w:r>
    </w:p>
    <w:p>
      <w:pPr>
        <w:bidi/>
        <w:rPr>
          <w:rFonts w:hint="cs"/>
          <w:lang w:bidi="fa-IR"/>
        </w:rPr>
      </w:pPr>
      <w:r>
        <w:rPr>
          <w:rFonts w:hint="cs"/>
          <w:lang w:bidi="fa-IR"/>
        </w:rPr>
        <w:pict>
          <v:rect id="_x0000_i163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 خصوص دعوی خواهان ح. ش. با وکالت م. خ. بطرفیت ۱. ق. ش. ۲. ج. ش. ۳. م. ش. ۴. م. ش. ۵. ش. ش. ۶. ش. ش.۷. ش. ش.۸. ف. چ. بخواسته تقسیم ترکه، بدین شرح که وکیل خواهان بیان داشت مرحوم ر. ش. فوت نمود خواندگان ردیف ۵الی ۸ همسر و فرزندان ان مرحوم میباشند از جمله مادر ان مرحوم بنام ط. د. در زمان فوت ر. ش. زنده بود که ورثه تلقی می گردد. وبا فوت خانم ط. د. موکل و خواندگان ردیف ۱الی ۴ ورثه وی می باشند با توجه به اینکه اقای ر. ش. املاک متعدد و اموال بعنوان ماترک از خود بجا گذاشت خواستار تقسیم ترکه گردید. خواندگان ردیف ۱تا ۴ بیان داشتند طبق قانون ارث ماترک باید تقسیم گردد. خواندگان ردیف ۵و۷ طی دفاع بیان داشتند حاضر به تقسیم ترکه میباشند خوانده ردیف ۸ بعنوان همسر متوفی بیان داشت هنوز حقوق مالی از جمله مهریه واجرت المثل به وی پرداخت نشده است.باید تمام حقوق مالی من از ماترک بجا مانده پرداخت گردد. دادگاه با عنایت به اینکه طبق ماده ۸۶۸ قانون مدنی مالکیت ورثه نسبت به ترکه متوفی مستقر نمی شود.مگر پس از ادای حقوق و دیونی که به ترکه میت تعلق گرفته است.و ماده ۸۶۹ قانون مدنی هم بیان می دارد. حقوق و دیونی که به ترکه تعلق می گیرد باید قبل از تقسیم ان ادای شود. ازاین حیث تاقبل از ادای حقوق خوانده ردیف هشتم بعنوان همسر متوفی، دعوی تقسیم ترکه قابلیت استماع ندارد. به استناد مواد ۸۶۸٫۸۶۹ قانون مدنی ومواد ۲۲۶٫۲۲۹ قانون امور حسبی و ماده ۲ قانون ایین دادرسی مدنی قرار عدم استماع صادر می گردد. رای صادره ظرف بیست روز پس ازابلاغ قابل تجدیدنظرخواهی نزد دادگاه تجدیدنظراستان تهران میباشد. </w:t>
      </w:r>
      <w:r>
        <w:rPr>
          <w:rFonts w:hint="cs"/>
          <w:rtl/>
          <w:lang w:bidi="fa-IR"/>
        </w:rPr>
        <w:br w:type="textWrapping"/>
      </w:r>
      <w:r>
        <w:rPr>
          <w:rFonts w:hint="cs"/>
          <w:rtl/>
          <w:lang w:bidi="fa-IR"/>
        </w:rPr>
        <w:t xml:space="preserve">مستشار دادگاه تجدیدنظرو دادرس علی البدل شعبه ۲۱۸ دادگاه عمومی حقوقی تهران </w:t>
      </w:r>
      <w:r>
        <w:rPr>
          <w:rFonts w:hint="cs"/>
          <w:rtl/>
          <w:lang w:bidi="fa-IR"/>
        </w:rPr>
        <w:br w:type="textWrapping"/>
      </w:r>
      <w:r>
        <w:rPr>
          <w:rFonts w:hint="cs"/>
          <w:rtl/>
          <w:lang w:bidi="fa-IR"/>
        </w:rPr>
        <w:t xml:space="preserve">ع. ح. اقازاده </w:t>
      </w:r>
    </w:p>
    <w:p>
      <w:pPr>
        <w:bidi/>
        <w:rPr>
          <w:lang w:bidi="fa-IR"/>
        </w:rPr>
      </w:pPr>
      <w:r>
        <w:fldChar w:fldCharType="begin"/>
      </w:r>
      <w:r>
        <w:instrText xml:space="preserve"> HYPERLINK "https://ara.jri.ac.ir/Judge/Text/37923"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تبدیل حبس به نظارت الکترونیکی</w:t>
      </w:r>
    </w:p>
    <w:p>
      <w:pPr>
        <w:rPr>
          <w:rFonts w:hint="cs"/>
          <w:rtl/>
          <w:lang w:bidi="fa-IR"/>
        </w:rPr>
      </w:pPr>
      <w:r>
        <w:rPr>
          <w:rFonts w:hint="cs"/>
          <w:lang w:bidi="fa-IR"/>
        </w:rPr>
        <w:t>~2 minutes</w:t>
      </w:r>
    </w:p>
    <w:p>
      <w:pPr>
        <w:bidi/>
        <w:rPr>
          <w:rFonts w:hint="cs"/>
          <w:lang w:bidi="fa-IR"/>
        </w:rPr>
      </w:pPr>
      <w:r>
        <w:rPr>
          <w:rFonts w:hint="cs"/>
          <w:lang w:bidi="fa-IR"/>
        </w:rPr>
        <w:pict>
          <v:rect id="_x0000_i163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مرجع رسیدگی کننده: شعبه * </w:t>
      </w:r>
    </w:p>
    <w:p>
      <w:pPr>
        <w:pStyle w:val="8"/>
        <w:bidi/>
        <w:rPr>
          <w:rFonts w:hint="cs"/>
          <w:rtl/>
          <w:lang w:bidi="fa-IR"/>
        </w:rPr>
      </w:pPr>
      <w:r>
        <w:rPr>
          <w:rFonts w:hint="cs"/>
          <w:rtl/>
          <w:lang w:bidi="fa-IR"/>
        </w:rPr>
        <w:t xml:space="preserve">هیات دادگاه: اقایان ش. ج. و ا. ر. مستشاران دادگاه </w:t>
      </w:r>
    </w:p>
    <w:p>
      <w:pPr>
        <w:pStyle w:val="8"/>
        <w:bidi/>
        <w:rPr>
          <w:rFonts w:hint="cs"/>
          <w:rtl/>
          <w:lang w:bidi="fa-IR"/>
        </w:rPr>
      </w:pPr>
      <w:r>
        <w:rPr>
          <w:rFonts w:hint="cs"/>
          <w:rtl/>
          <w:lang w:bidi="fa-IR"/>
        </w:rPr>
        <w:t xml:space="preserve">گردشکار: به تاریخ فوق در وقت فوق العاده / رسیدگی جلسه شعبه *به تصدی امضای کنندگان زیر تشکیل و پرونده کلاسه فوق تحت نظر است. دادگاه با بررسی اوراق و محتویات پرونده ختم رسیدگی را اعلام و با استعانت از خداوند متعال و تکیه بر وجدان و شرف 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درخواست اقای ح. ف. مبنی بر قرار ازادی تحت سامانه الکترونیکی در دادنامه شماره *صادره از این شعبه که رای بر محکومیت محکوم علیه موصوف به تحمل ۲ سال حبس بابت اتهامات شروع به تبانی در معاملات دولتی و رشا و جعل استفاده از سند مجعول صادر گردیده است.با عنایت به گزارش شورای *زندان و نظریه مددکاری اجتماعی معاونت اجرای احکام کیفری و موافقت قاضی اجرای احکام کیفری مبنی بر اینکه اجرای یک فعالیت شغلی یا حرفه ای ، اموزش ، حرفه اموزی مشارکت در تداوم زندگی خانوادگی و یا درمان پزشکی از سوی محکوم علیه در خارج از محیط زندان در فرایند اصلاح و یا جبران ضرر و زیان بزه دیده موثر است.به استناد ماده ۵۵۳ قانون ایین دادرسی کیفری قرار ازادی محکوم علیه موصوف تحت سامانه الکترونیکی از منزل تا شعاع ۱۰۰۰متر مربع با نظارت قاضی اجرای احکام کیفری صادر و اعلام می گردد. قرار صادره قطعی است./پ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ا. ر. ش. ج. </w:t>
      </w:r>
    </w:p>
    <w:p>
      <w:pPr>
        <w:bidi/>
        <w:rPr>
          <w:lang w:bidi="fa-IR"/>
        </w:rPr>
      </w:pPr>
      <w:r>
        <w:fldChar w:fldCharType="begin"/>
      </w:r>
      <w:r>
        <w:instrText xml:space="preserve"> HYPERLINK "https://ara.jri.ac.ir/Judge/Text/38237"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طلاق به دلیل بلاتکلیفی زوجه</w:t>
      </w:r>
    </w:p>
    <w:p>
      <w:pPr>
        <w:rPr>
          <w:rFonts w:hint="cs"/>
          <w:rtl/>
          <w:lang w:bidi="fa-IR"/>
        </w:rPr>
      </w:pPr>
      <w:r>
        <w:rPr>
          <w:rFonts w:hint="cs"/>
          <w:lang w:bidi="fa-IR"/>
        </w:rPr>
        <w:t>6–8 minutes</w:t>
      </w:r>
    </w:p>
    <w:p>
      <w:pPr>
        <w:bidi/>
        <w:rPr>
          <w:rFonts w:hint="cs"/>
          <w:lang w:bidi="fa-IR"/>
        </w:rPr>
      </w:pPr>
      <w:r>
        <w:rPr>
          <w:rFonts w:hint="cs"/>
          <w:lang w:bidi="fa-IR"/>
        </w:rPr>
        <w:pict>
          <v:rect id="_x0000_i163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ن. ا. با وکالت ع. ق. دادخواست طلاق به طرفیت اقای ر. ت. تقدیم شعبه *نموده و اظهار داشته موکله در تاریخ ۱۳۸۴/۳/۱۷ با خوانده ازدواج نموده در حال حاضر به علت سوی معاشرت زوج نسبت به موکله و مفارقت جسمانی طولانی قادر به ادامه زندگی مشترک با زوج نمی باشد. لذا به علت عسر و حرج از دادگاه تقاضای طلاق دارد. دادگاه در تاریخ ۱۴۰۰/۱۲/۱۱ وقت رسیدگی تعیین کرده و طرفین را دعوت به رسیدگی نموده است. وکیل خواهان درخواست موکله را بشرح دادخواست تقدیمی بازگو کرده وی اضافه کرده مطالبات زوجه می بایست توسط زوج بصورت کامل پرداخت گردد. وکیل خوانده در مقام دفاع اظهار داشته موکل با درخواست طلاق زوجه موافقت ندارد. یک فرزند مشترک دارند ایشان در تاریخ ۱۴۰۰/۶/۲۵ مرا از منزل بیرون کرده و قفل درب را عوض کرده است.و هر چه تلاش کرده موکل را راه نداده است.محکومیت کیفری ایراد ضرب با قسامه ثابت شده و بنده ان را قبول ندارم. موکل مشکلی ندارد. مضافا بر اینکه زوجه نفقه خودش را می گیرد بنابراین نمی دانم عسر و حرج وی بابت چیست زوج می گوید من همسرم را دوست دارم. و حاضر به طلاق وی نمی باشم از دادگاه تقاضای رد دعوی طلاق وی را دارم. دادگاه قرار داوری صادر کرده و نظریه داوری را جلب کرده است.دادگاه در تاریخ ۱۴۰۱/۱/۲۰ مبادرت به صدور حکم به بطلان دعوی طلاق بلحاظ عدم احراز عسر و حرج زوجه نموده است.سپس زوجه بشرح لایحه وکیل خود که عمدتا تکرار مطالب و اظهارات در فرایند دادرسی است.نسبت به رای صادره مذکور دادخواست تجدیدنظرخواهی تقدیم کرده که پرونده جهت رسیدگی به شعبه *ارجاع شده و دادگاه مذکور نیز در تاریخ ۱۴۰۱/۳/۷ مبادرت به صدور رای به رد درخواست تجدیدنظرخواهی و تایید دادنامه تجدیدنظرخواسته کرده است.متعاقب ان زوجه نسبت به رای صادره مذکور معترض است.و از دیوان عالی کشور تقاضای فرجامخواهی کرده که پرونده جهت رسیدگی به شعبه *ارجاع شده که در نوبت رسیدگی هیات شعبه به موضوع رسیدگی و طی دادنامه شماره *مورخ ۵/۶/۱۴۰۱ به شرح زیر انشای رای نموده است. </w:t>
      </w:r>
      <w:r>
        <w:rPr>
          <w:rFonts w:hint="cs"/>
          <w:rtl/>
          <w:lang w:bidi="fa-IR"/>
        </w:rPr>
        <w:br w:type="textWrapping"/>
      </w:r>
      <w:r>
        <w:rPr>
          <w:rFonts w:hint="cs"/>
          <w:rtl/>
          <w:lang w:bidi="fa-IR"/>
        </w:rPr>
        <w:t xml:space="preserve">درخصوص دادخواست فرجام خواهی خانم ن. ا. با وکالت اقای ع. ق. نسبت به رای شماره *مورخ ۱۴۰۱/۳/۷ شعبه *متضمن تایید دادنامه شماره *مورخ ۱۴۰۰/۱/۲۰ شعبه *مبنی بر صدور حکم به بطلان دعوی طلاق بلحاظ عدم احراز عسر و حرج زوجه با توجه به محتویات پرونده فرجامخواهی وارد است. زیرا ، اولا- زوجه علت طرح دعوای طلاق را سوی رفتار و معاشرت زوج نسبت به خود که منجر به بروز اختلاف و مفارقت جسمانی فیمابین گردیده ، بطوری که موجب عسر و حرج برایم به وجود امده ، اعلام نموده است. ثانیا- زوج در مقام دفاع اظهار داشته اینجانب هیچ گونه سوی رفتار و معاشرت نسبت به زوجه نداشته ام ، بلکه زوجه در تاریخ ۱۴۰۰/۶/۲۵ ضمن تعویض قفل درب منزل از ورود من به زندگی مشترک امتناع نموده و مرا به زندگی مشترک راه نمی دهد. من همسر و زندگی ام را دوست دارم. و با درخواست طلاق زوجه موافقت ندارم. لذا از دادگاه تقاضای رد دعوی طلاق وی را دارم. ثالثا- با عنایت به مراتب مذکور اولا- مسلم است.زوجین مدت نسبتا طولانی است.به دلیل بروز اختلاف از یکدیگر جدا زندگی می کنند. ثانیا- زوجه مدعی است.زوج ترک منزل زندگی داشته و با تعویض قفل درب منزل مشترک مرا به زندگی راه نداده و زوج متقابلا مدعی است.زوجه با تعویض قفل درب منزل مشترک از ورود من به زندگی مشترک امتناع نموده و در واقع این زوجه است.که ترک زندگی کرده نه من. ثالثا – ضرورت دارد. دادگاه جهت رفع ابهام و کشف واقع با تشکیل جلسه از زوجین در مورد اینکه اساسا زوجین از چه تاریخی از یکدیگر جدا زندگی می کنند و علت بروز اختلاف زوجین چه بوده.همچنین تحقیق شود. کدامیک از ورود دیگری به زندگی مشترک امتناع نموده و قفل درب منزل مشترک را تعویض کرده است. همچنین تحقیق شود. ایا در طول مدت مفارقت زوج اقدام مفید و موثری در جهت ترغیب زوجه به بازگشت به زندگی مشترک از جمله تقدیم دادخواست الزام زوجه به تمکین و فراهم نمودن منزل و امکانات مربوطه نموده است ، یا عملا زوج با سوی اقدامات خود موجبات بلاتکلیفی زوجه و عسر و حرج وی را فراهم نموده است. رابعا -برابر گزارش اصلاحی صادره ( صفحه ۳۱ پرونده ) زوج متعهد شده مسکن و اثاث البیت مناسب جهت زندگی مشترک را فراهم نماید. و زوجه نیز متعهد به مراجعت به زندگی مشترک گردیده و همچنین زوج متعهد به پرداخت نفقه زوجه در فرایند رای صادره شده است. علی هذا دادگاه بررسی ننموده که ایا تعهدات زوجین برابر گزارش اصلاحی مذکور چرا اجرای نشده است. لذا ضرورت دارد. پرونده مذکور از مرجع مربوطه درخواست و ضمن تهیه گزارش مفید از ان در مورد ابهام مذکور ضمن تحقیق رفع ابهام گردد. خامسا- زوجه در مورد ادعای ایراد ضرب و صدمه بدنی استناد به پرونده کیفری نموده که ضرورت دارد. دادگاه پرونده مذکور را از مرجع مربوطه درخواست و ضمن تهیه گزارش مفید از ان در مورد صحت و سقم ادعای زوجه در مورد سوی رفتار و معاشرت از جهت ایراد ضرب و جرح و توهین تحقیق و رفع ابهام صورت پذیرد. درنتیجه رای فرجامخواسته با توجه به نواقص تحقیقاتی مذکور قابلیت ابرام ندارد. و لذا مستندا به مواد ۳۷۱ و ۴۰۱ قانون ایین دادرسی مدنی رای فرجامخواسته را نقض کرده و پرونده را جهت رسیدگی مجدد در راستای مطالب گفته شده به شعبه *ارجاع می نماید. سپس پرونده جهت رفع نقص تحقیقاتی به شعبه *ارجاع شده است.و دادگاه مذکور در تاریخ ۱۴۰۱/۸/۶ وقت رسیدگی تعیین کرده و طرفین را دعوت کرده و از انان تحقیق نموده و اظهارات انان را برابر صورتجلسات مذکور منعکس کرده است.همچنین دادگاه برابر صورت جلسه مورخه ۱۴۰۱/۸/۲۹ از پرونده های استنادی کیفری و حقوقی مطالبه نفقه و تهیه مسکن و اثاث البیت و گزارش اصلاحی استنادی گزارش تهیه کرده است. و در نهایت در تاریخ ۱۴۰۱/۹/۸ مبادرت به صدور رای به رد درخواست تجدیدنظرخواهی و تایید دادنامه تجدیدنظرخواسته نموده است.متعاقبا زوج بشرح لایحه وکیل خود که عمدتا تکرار مطالب و اظهارات در فرایند دادرسی است.نسبت به رای صادره دادخواست فرجامخواهی تقدیم کرده که جهت رسیدگی به شعبه *ارجاع شده و مطرح رسیدگی می باشد. </w:t>
      </w:r>
      <w:r>
        <w:rPr>
          <w:rFonts w:hint="cs"/>
          <w:rtl/>
          <w:lang w:bidi="fa-IR"/>
        </w:rPr>
        <w:br w:type="textWrapping"/>
      </w:r>
      <w:r>
        <w:rPr>
          <w:rFonts w:hint="cs"/>
          <w:rtl/>
          <w:lang w:bidi="fa-IR"/>
        </w:rPr>
        <w:t xml:space="preserve">هییت شعبه در تاریخ بالا تشکیل گردید. پس از قرائت گزارش اقای ح. م. ه. عضو ممیز و ملاحظه اوراق پرونده در خصوص دادنامه شماره *فرجام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 خصوص دادخواست فرجامخواهی خانم ن. ا. با وکالت اقای ع. ق. نسبت به رای شماره *مورخه ۱۴۰۱/۹/۸ شعبه *متضمن تایید دادنامه شماره *مورخه ۱۴۰۱/۱/۲۰ شعبه *مبنی بر صدور حکم به بطلان دعوی طلاق بلحاظ عدم احراز عسر و حرج زوجه ، با توجه به محتویات پرونده فرجامخواهی وارد نمی باشد. زیرا ، رای فرجامخواسته بر اساس موجود در پرونده صادر گردیده ، بدین توضیح که زوجه دلیل موجهی که ثابت کند زوج نسبت به وی سوی رفتار و معاشرت در حدی که موجبات عسر و حرج و طلاق را فراهم اورد ، ابراز ننموده و اگر زوجه در طول مدت مفارقت در بلاتکلیفی بسر برده ناشی از سوی اقدامات زوج نبوده و لذا نمی توان زوج را در این زمینه مقصر اصلی تلقی کرد. در نتیجه فرجامخواهی فرجامخواه به کیفیتی نیست که به اساس رای صادره و استنباط وتشخیص دادگاههای بدوی و تجدیدنظر خدشه و خلل وارد اورد. لذا ضمن رد درخواست فرجامخواهی رای فرجامخواسته رامستندا به مواد ۳۷۰ و ۳۹۶ قانون ایین دادرسی مدنی ابرام می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 ح. م. ه. مستشار: م. ح. م. </w:t>
      </w:r>
    </w:p>
    <w:p>
      <w:pPr>
        <w:bidi/>
        <w:rPr>
          <w:lang w:bidi="fa-IR"/>
        </w:rPr>
      </w:pPr>
      <w:r>
        <w:fldChar w:fldCharType="begin"/>
      </w:r>
      <w:r>
        <w:instrText xml:space="preserve"> HYPERLINK "https://ara.jri.ac.ir/Judge/Text/39385"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تنصیف از اموال زوج در طلاق به درخواست زوج</w:t>
      </w:r>
    </w:p>
    <w:p>
      <w:pPr>
        <w:rPr>
          <w:rFonts w:hint="cs"/>
          <w:rtl/>
          <w:lang w:bidi="fa-IR"/>
        </w:rPr>
      </w:pPr>
      <w:r>
        <w:rPr>
          <w:rFonts w:hint="cs"/>
          <w:lang w:bidi="fa-IR"/>
        </w:rPr>
        <w:t>3–4 minutes</w:t>
      </w:r>
    </w:p>
    <w:p>
      <w:pPr>
        <w:bidi/>
        <w:rPr>
          <w:rFonts w:hint="cs"/>
          <w:lang w:bidi="fa-IR"/>
        </w:rPr>
      </w:pPr>
      <w:r>
        <w:rPr>
          <w:rFonts w:hint="cs"/>
          <w:lang w:bidi="fa-IR"/>
        </w:rPr>
        <w:pict>
          <v:rect id="_x0000_i163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w:t>
      </w:r>
    </w:p>
    <w:p>
      <w:pPr>
        <w:pStyle w:val="8"/>
        <w:bidi/>
        <w:rPr>
          <w:rFonts w:hint="cs"/>
          <w:rtl/>
          <w:lang w:bidi="fa-IR"/>
        </w:rPr>
      </w:pPr>
      <w:r>
        <w:rPr>
          <w:rFonts w:hint="cs"/>
          <w:rtl/>
          <w:lang w:bidi="fa-IR"/>
        </w:rPr>
        <w:t xml:space="preserve">خواهان: اقای س. ش. فرزند ل. با وکالت اقای ص. ب. فرزند م. به نشانی * </w:t>
      </w:r>
    </w:p>
    <w:p>
      <w:pPr>
        <w:pStyle w:val="8"/>
        <w:bidi/>
        <w:rPr>
          <w:rFonts w:hint="cs"/>
          <w:rtl/>
          <w:lang w:bidi="fa-IR"/>
        </w:rPr>
      </w:pPr>
      <w:r>
        <w:rPr>
          <w:rFonts w:hint="cs"/>
          <w:rtl/>
          <w:lang w:bidi="fa-IR"/>
        </w:rPr>
        <w:t xml:space="preserve">خوانده: خانم ه. م. فرزند س. به نشانی * </w:t>
      </w:r>
    </w:p>
    <w:p>
      <w:pPr>
        <w:pStyle w:val="8"/>
        <w:bidi/>
        <w:rPr>
          <w:rFonts w:hint="cs"/>
          <w:rtl/>
          <w:lang w:bidi="fa-IR"/>
        </w:rPr>
      </w:pPr>
      <w:r>
        <w:rPr>
          <w:rFonts w:hint="cs"/>
          <w:rtl/>
          <w:lang w:bidi="fa-IR"/>
        </w:rPr>
        <w:t xml:space="preserve">خواسته: صدور گواهی عدم امکان سازش به درخواست زوج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درخصوص دادخواست اقای س. ش. فرزند ل. با وکالت اقای ص. ب. به طرفیت خانم ه. س. م. فرزند س. م. به خواسته صدور گواهی عدم امکان سازش به منظور طلاق ، با عنایت به تصویر مصدق سند ازدواج شماره۶۴۵۷ دفتر ثبت رسمی ازدواج شماره ۱۲۳وجود علقه زوجیت دایم میان طرفین محرز بوده و نظر به اینکه تلاش و مساعی دادگاه و داوران در جهت ایجاد سازش میان زوجین موثر نبوده و زوج اصرار بر طلاق داشته لذا با توجه به نظر موافق مشاور قضایی خانواده به استناد ماده ۱۱۳۳ قانون مدنی و مواد ۴ – ۲۴ – ۲۰ – ۲۶ – ۲۷ – ۲۸ – ۳۸ قانون حمایت خانواده و قاعده فقهی الطلاق بید من اخذ بالساق ضمن صدور گواهی عدم امکان سازش میان زوجین به انها اجازه می دهد با مراجعه به یکی از دفاتر رسمی ثبت طلاق نسبت به اجرای صیغه طلاق و ثبت ان با رعایت شرایط ذیل اقدام نمایند:۱ با عنایت به مطالبه ی مهریه از سوی زوجه واقرار زوج بعدم پرداخت ان؛ لذا دادگاه ، خواهان را به پرداخت ششصد میلیون ریال به نرخ روز در حق خوانده نقدا و قبل از طلاق محکوم می نماید.ضمنا وقوع عقد ۹۹/۱/۱می باشد.۲ در خصوص نفقات زوجه با عنایت به نظریه کارشناس منتخب دادگاه که مصون از اعتراض باقی مانده ، دادگاه بابت نفقه معوقه از تاریخ ۱۴۰۳/۲/۲۷ زمان اجرای صیغه طلاق ماهیانه مبلغ سی میلیون ریال و بابت نفقه ایام عده جمعا مبلغ نود میلیون ریال را تعیین و زوج را به استناد مواد ۱۱۰۲ و ۱۱۰۶ قانون مدنی به پرداخت نقدی ان قبل از طلاق در حق زوجه محکوم می نماید.۳ در خصوص اجرت المثل کارهایی که زوجه خارج از وظایف خاص زوجیت در منزل شوهر انجام داده با عنایت به جامع محتویات پرونده و نظر به اینکه زوجه اظهار داشته در قبال کارهای خانه داری قصد اجرت نداشته لذا از این جهت حقی برای وی متصور نیست و لکن بابت نحله ی ایام زوجیت دادگاه زوج را به پرداخت مبلغ یکصد میلیون ریال محکوم می نماید. ۴ زوجه در خصوص جهیزیه ادعایی ندارد. و اظهار داشت جهیزیه همراه خودم نداشتم. ۵ زوجین فرزند مشترک بنام ندارند۶ در خصوص شرط تنصیف دارایی با عنایت به اینکه حسب استعلامات معموله زوج فاقد اموال منقول و غیرمنقول می باشد.وزوجه نیز اموالی معرفی ننموده است. لذا از این جهت حقی برای زوجه متصور نیست ۷ زوجه حسب قرار باردار نمی باشد. و سردفتر ثبت طلاق مکلف است. وفق ماده ۳۱ ناظر به ماده ۵۶ قانون حمایت خانواده و ماده ۵۹ ایین نامه ی اجرایی قانون مذکور در این خصوص اقدام نماید. ۸ نوع طلاق رجعی و عده ان سه طهر است.مدت اعتبار اجرایی این گواهی به استناد مواد ۳۲ و ۳۳ قانون حمایت خانواده مصوب ۱۳۹۱ از تاریخ قطعیت دادنامه برای مراجعه به دفتر ثبت طلاق سه ماه می باشد. رای صادره حضوری و مستند به مواد ۳۳۰و ۳۳۴ و۳۳۶ قانون ایین دادرسی دادگاه های عمومی و انقلاب در امور مدنی ظرف مدت ۲۰ روز پس از ابلاغ قابل اعتراض در دادگاه تجدیدنظر *می باشد. </w:t>
      </w:r>
    </w:p>
    <w:p>
      <w:pPr>
        <w:pStyle w:val="8"/>
        <w:bidi/>
        <w:rPr>
          <w:rFonts w:hint="cs"/>
          <w:rtl/>
          <w:lang w:bidi="fa-IR"/>
        </w:rPr>
      </w:pPr>
      <w:r>
        <w:rPr>
          <w:rFonts w:hint="cs"/>
          <w:rtl/>
          <w:lang w:bidi="fa-IR"/>
        </w:rPr>
        <w:t xml:space="preserve">س. ع. م. </w:t>
      </w:r>
    </w:p>
    <w:p>
      <w:pPr>
        <w:pStyle w:val="8"/>
        <w:bidi/>
        <w:rPr>
          <w:rFonts w:hint="cs"/>
          <w:rtl/>
          <w:lang w:bidi="fa-IR"/>
        </w:rPr>
      </w:pPr>
      <w:r>
        <w:rPr>
          <w:rFonts w:hint="cs"/>
          <w:rtl/>
          <w:lang w:bidi="fa-IR"/>
        </w:rPr>
        <w:t xml:space="preserve">رییس شعبه * </w:t>
      </w:r>
    </w:p>
    <w:p>
      <w:pPr>
        <w:bidi/>
        <w:rPr>
          <w:lang w:bidi="fa-IR"/>
        </w:rPr>
      </w:pPr>
      <w:r>
        <w:fldChar w:fldCharType="begin"/>
      </w:r>
      <w:r>
        <w:instrText xml:space="preserve"> HYPERLINK "https://ara.jri.ac.ir/Judge/Text/38361"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تغییر نام کوچک</w:t>
      </w:r>
    </w:p>
    <w:p>
      <w:pPr>
        <w:rPr>
          <w:rFonts w:hint="cs"/>
          <w:rtl/>
          <w:lang w:bidi="fa-IR"/>
        </w:rPr>
      </w:pPr>
      <w:r>
        <w:rPr>
          <w:rFonts w:hint="cs"/>
          <w:lang w:bidi="fa-IR"/>
        </w:rPr>
        <w:t>~2 minutes</w:t>
      </w:r>
    </w:p>
    <w:p>
      <w:pPr>
        <w:bidi/>
        <w:rPr>
          <w:rFonts w:hint="cs"/>
          <w:lang w:bidi="fa-IR"/>
        </w:rPr>
      </w:pPr>
      <w:r>
        <w:rPr>
          <w:rFonts w:hint="cs"/>
          <w:lang w:bidi="fa-IR"/>
        </w:rPr>
        <w:pict>
          <v:rect id="_x0000_i164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تجدیدنظرخواهی اداره ثبت احوال منطقه شرق تهران به طرفیت ز. ه. ن. نسبت به دادنامه شماره ۳۰۴۲ مورخ ۱۴۰۱/۲/۱۹ صادره از شعبه ۲۸۷ دادگاه عمومی حقوقی تهران که به موجب ان حکم برتغییر نام خواهان در سند سجلی وی از ز. به ستاره صادر گردیده با درنظرداشتن جهات تجدیدنظرخواهی موضوع ماده ۳۴۸ قانون ایین دادرسی مدنی وارد و محمول بر صحت بوده وبر استدلال و استنباط محکمه نخستین خدشه و اشکال قانونی وارد است.۰ زیرا نام مندرج در سند سجلی خواهان از اسامی رایج مصطلح و متناسب با جنس صاحب سند بوده در ردیف اسامی متعارف و نیک قرار دارد. و مطابق ماده ۲۰ قانون ثبت احوال توسط ولی قانونی و به درستی انتخاب گردیده و موجبی قانونی برای تغییر ان وجود ندارد. و دلیل محکمه پسند برای تغییر در مندرجات سند سجلی که از جمله اسناد رسمی است.ارایه نگردیده و لزوم حفظ اعتبار اسناد سجلی و تبعات منفی ناشی از تغییرات در وضعیت هویتی اشخاص اقتضای می کند تا از تغییر در اسامی مصطلح ومتعارف و متناسب با فرهنگ افراد جلوگیری شود. و به نظر این دادگاه بر اساس مقررات قانونی انتحاب نام از حقوق والدین بوده و چنانچه نام مناسب و نیک برای فرزند خود انتخاب نموده باشند موجبی برای تغییر ان وجود ندارد. ۰بنابراین دادگاه ادعای تجدیدنظرخواه را وارد و محمول بر صحت می داند مستندا به ماده ۳۵۸ قانون ایین دادرسی مدنی و وحدت ملاک ماده واحده قانون حفظ اعتبار اسناد سجلی وجلوگیری از تزلزل انها مصوب ۱۳۶۷ ضمن نقض دادنامه تجدیدنظرخواسته حکم بر بطلان دعوای خواهان صادر و اعلام می نماید. ۰ رای صادره قطعی است۰ </w:t>
      </w:r>
    </w:p>
    <w:p>
      <w:pPr>
        <w:pStyle w:val="8"/>
        <w:bidi/>
        <w:rPr>
          <w:rFonts w:hint="cs"/>
          <w:rtl/>
          <w:lang w:bidi="fa-IR"/>
        </w:rPr>
      </w:pPr>
      <w:r>
        <w:rPr>
          <w:rFonts w:hint="cs"/>
          <w:rtl/>
          <w:lang w:bidi="fa-IR"/>
        </w:rPr>
        <w:t xml:space="preserve">رییس شعبه ۱۰ دادگاه تجدیدنظراستان تهران مستشاردادگاه </w:t>
      </w:r>
      <w:r>
        <w:rPr>
          <w:rFonts w:hint="cs"/>
          <w:rtl/>
          <w:lang w:bidi="fa-IR"/>
        </w:rPr>
        <w:br w:type="textWrapping"/>
      </w:r>
      <w:r>
        <w:rPr>
          <w:rFonts w:hint="cs"/>
          <w:rtl/>
          <w:lang w:bidi="fa-IR"/>
        </w:rPr>
        <w:t xml:space="preserve">م. ش. ر. م. ز. </w:t>
      </w:r>
    </w:p>
    <w:p>
      <w:pPr>
        <w:bidi/>
        <w:rPr>
          <w:lang w:bidi="fa-IR"/>
        </w:rPr>
      </w:pPr>
      <w:r>
        <w:fldChar w:fldCharType="begin"/>
      </w:r>
      <w:r>
        <w:instrText xml:space="preserve"> HYPERLINK "https://ara.jri.ac.ir/Judge/Text/38324"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مصداق بزه پولشویی</w:t>
      </w:r>
    </w:p>
    <w:p>
      <w:pPr>
        <w:rPr>
          <w:rFonts w:hint="cs"/>
          <w:rtl/>
          <w:lang w:bidi="fa-IR"/>
        </w:rPr>
      </w:pPr>
      <w:r>
        <w:rPr>
          <w:rFonts w:hint="cs"/>
          <w:lang w:bidi="fa-IR"/>
        </w:rPr>
        <w:t>6–8 minutes</w:t>
      </w:r>
    </w:p>
    <w:p>
      <w:pPr>
        <w:bidi/>
        <w:rPr>
          <w:rFonts w:hint="cs"/>
          <w:lang w:bidi="fa-IR"/>
        </w:rPr>
      </w:pPr>
      <w:r>
        <w:rPr>
          <w:rFonts w:hint="cs"/>
          <w:lang w:bidi="fa-IR"/>
        </w:rPr>
        <w:pict>
          <v:rect id="_x0000_i164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با مداقه در اوراق پرونده ملاحظه می گردد. که پلیس فضای تولید و تبادل اطلاعات شعبه *بزرگ گزارشی را به مرجع قضایی ارسال که در تاریخ ۱۴۰۱/۰۵/۰۵ به شعبه *ارجاع می گردد. در ان گزارش و اوراق پیوست ان امده است: فرد یا افرادی در وب سایت ... اقدام به راه اندازی بستری جهت قمار انلاین نموده اند ، که با بررسی های بعمل امده کارشناسان این پلیس مشخص گردید ، کارت بانکی جهت شارژ حساب کاربری سایت مذکور به شماره ... در اختیار فردی با هویت ف. ر. پ. ش. به شماره ملی*می باشد. ( صفحه ۴ پرونده ) و همچنین با صاحب حساب مقصد طی چند مرحله تماس حاصل و ایشان به عنوان مطلع به این پلیس دعوت و در اظهارات خود بیان داشت: باتوجه به پرونده شماره *؛ دادسرای عمومی شهرستان ری ، کارت های بانکی ( بانک: مهر ، گردشگری ، تجارت ، انصار ، ملی و پارسیان ) و مدارک شناسایی بنده در مورخه ۱۴۰۰/۰۸/۰۱ به سرقت رفته و مورد سواستفاده قرار گرفته است.ضمنا حساب به شماره کارت ...متعلق بنده می باشد. که در *افتتاح گردیده و در اختیار فردی بنام م. ک. با شماره تلفن *از اقوام نزدیک اینجانب قرار گرفت ، ایشان شرکت خدماتی و بازرگانی دارند و در امور واردات پوشاک زنانه و بچگانه فعالیت دارند ضمنا چهار کارت دیگر با شماره های ...و ...و ...و ...در اختیار پسر خاله ام قرار داده ام ، نامبرده ساکن شمال کشور است.که در حال حاضر متواری است . در این راستا اظهارات متهم ف. ر. پ. ش. در شعبه بازپرسی اخذ می گردد. که با تفهیم اتهام و صدور قرار تامین کیفری به زندان معرفی و با قرار قبولی وثیقه ازاد می گردد. در این رابطه خانم ف. ا. نیز مورد بازجویی و تفهیم اتهام قرار گرفته و به لحاظ عجز از تودیع وثیقه به زندان معرفی و تاکنون در زندان بسر می برد. تحقیقات مفصلی از متهمین صورت گرفته و گزارشات پلیس فتا تماما حکایت از انجام مراودات و انتقال وجوه از حساب مشارالیه دارد. که در نهایت برای متهمین فوق الذکر قرار جلب به دادرسی صادر که با صدور کیفرخواست به این دادگاه ارجاع می گردد. با توجه به انکه در بررسی حساب های بانکی متهمین ، گردش مالی معیار بوده در حالیکه بایستی واریز وجوه با منشای مجرمانه معیار باشد. لذا گزارش اصلاحی و تکمیلی از پلیس فتا اخذ گردید.جلسه رسیدگی نیز تشکیل و با اخذ اظهارات متهمین ، ضمن اعلام ختم دادرسی باتوجه به محتویات پرونده با استعانت از خداوند متعال و با تکیه بر شرف و وجدان ، به شرح اتی اتخاذ تصمیم می گردد.: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درخصوص: ۱- اقای ف. ر. پ. ش. ک. فرزند ش. ا. به کد ملی*، ازاد با قرار قبولی وثیقه به اتهام پولشویی از طریق تحصیل و انتقال وجوه ناشی از قمار به مبلغ ۴/۹۴۵/۸۶۶/۰۰۰ ریال ( به عنوان مجموع گردش واریزی حساب های متهم ) ؛ ۲- ف. ا. فرزند ج. به کد ملی*، بازداشت بلحاظ عجز از تودیع وثیقه از تاریخ ۱۴۰۱/۰۵/۲۲ دائر بر پولشویی از طریق تحصیل و انتقال وجوه ناشی از قمار به مبلغ ۱۹/۶۰۹/۰۰۰/۰۰۰ ریال ( بعنوان مجموع گردش حساب های مالی متهم ) نظربه اینکه اولا حسب گزارش مکرر پلیس فضای تولید و تبادل اطلاعات *بزرگ از جمله گزارش ۲۱۱۰۰۱/۴۴۲۲/ </w:t>
      </w:r>
      <w:r>
        <w:rPr>
          <w:rFonts w:hint="cs"/>
          <w:lang w:bidi="fa-IR"/>
        </w:rPr>
        <w:t>p</w:t>
      </w:r>
      <w:r>
        <w:rPr>
          <w:rFonts w:hint="cs"/>
          <w:rtl/>
          <w:lang w:bidi="fa-IR"/>
        </w:rPr>
        <w:t xml:space="preserve">۳/۱۴۰۰ ، وجوه سایت شرط بندی ( قمار ) با وب سایت ... و استفاده از حساب های بانکی متهمین جهت نقل و انتقالات وجوه در جهت پولشویی و استفاده از سایت قمار محرز می باشد. ، ثانیا: حسب گزارش تکمیلی ، اصلاحی و نهایی مرجع انتظامی به شماره ۱۴۰۰/ </w:t>
      </w:r>
      <w:r>
        <w:rPr>
          <w:rFonts w:hint="cs"/>
          <w:lang w:bidi="fa-IR"/>
        </w:rPr>
        <w:t>p</w:t>
      </w:r>
      <w:r>
        <w:rPr>
          <w:rFonts w:hint="cs"/>
          <w:rtl/>
          <w:lang w:bidi="fa-IR"/>
        </w:rPr>
        <w:t xml:space="preserve">۳/۴۴۲۲ مورخه ۱۴۰۱/۰۷/۲۴ شماره کارت های بانکی و مبالغ واریزی به حساب متهم خانم ف. ا. عبارت است.از ۱- کارت بانکی شماره ...جمع گردش واریزی قمار به میزان ۵/۵۰۰/۰۰۰/۰۰۰ ریال ، ۲-کارت بانکی بشماره ۵۸۵۹۸۳۱۱۷۷۲۱۹۳۵۸: جمع گردش واریزی قمار به میزان ۲/۰۴۰/۶۰۹/۰۰۰ ریال ، ۳-کارت بانکی بشماره ...: جمع گردش واریزی قمار به میزان ۲/۳۳۷/۸۶۶/۰۰۰ ریال ، ۴-کارت بانکی بشماره ...: جمع گردش واریزی قمار به میزان ۳۶۰/۰۰۰/۰۰۰ ریال ، ۵-کارت بانکی بشماره ...: جمع گردش واریزی قمار به میزان ۱۱۸/۰۰۰/۰۰۰ ریال ، ۶-کارت بانکی بشماره ...: جمع گردش واریزی قمار به میزان ۲/۳۳۱/۷۷۴/۲۲۱ ریال ، ۷-کارت بانکی بشماره ...: جمع گردش واریزی قمار به میزان ۹۰۰/۰۰۰/۰۰۰ ریال ، ۸-کارت بانکی بشماره ...: جمع گردش واریزی قمار به میزان ۳/۳۵۴/۰۰۰/۰۰۰ ریال ، ۹-حساب بشماره شبا ...با جمع گردش واریزی به میزان ۲۱۴/۰۰۰/۰۰۰ ریال ، ۱۰- حساب بشماره شبا ...: با جمع گردش واریزی به میزان ۲۴۷/۰۰۰/۰۰۰ ریال و همچنین شماره های حساب و شبای متهم ف. ر. پ. ش. و مبالغ واریزی نیز عبارت اند از ۱-حساب بانکی بشماره شبا ...: جمع گردش واریزی قمار به میزان ۱/۲۷۴/۰۰۰/۰۰۰ ریال ، ۲-حساب بانکی بشماره شبا ...: جمع گردش واریزی قمار به میزان ۳۳۴/۰۰۰/۰۰۰ ریال ، ۳-حساب بانکی بشماره شبا ...: جمع گردش واریزی قمار به میزان ۲/۳۳۷/۸۶۶/۰۰۰ ریال ، ۴-حساب بانکی بشماره شبا ...: جمع گردش واریزی قمار به میزان ۱۹۰/۰۰۰/۰۰۰ ریال ، ۵-حساب بانکی بشماره شبا ...: جمع گردش واریزی قمار به میزان ۸۱۰/۰۰۰/۰۰۰ ریال ، ثالثا گردش حساب های مالی که در حساب های متعلق به شماره کارت های بانکی فوق الذکر وجود داشته؛ بنابه اقرار متهم خانم ا. تماما مربوط به سایت شرط بندی بوده است. متهم اقای ر. پ. نیز این موضوع را پذیرفته اما صرفا درخصوص بخشی از حساب بانکی مربوط به بانک مهر ایران مدعی گردیده که مربوط به خود ایشان بوده که برغم اعطای مهلت جهت ارائه دلیل اثباتی ، مستندی ارائه نداده است. رابعا اعطای کارت های بانکی از سوی متهمین نیز با اراده کامل محقق گردیده است.و متهم ف. ا. نیز در اظهارات مورخه ۱۴۰۱/۰۷/۰۹ در دادگاه نیز به اگاهی وی از سایت شرط بندی اقرار و به اگاهی اقای ر. پ. نیز اعتراف نموده است.اما اقای ر. پ. به رغم وجود این قرائن و امارات محکمه پسند منکر اگاهی وی از سایت شرط بندی بوده است.فلذا بنابه شرح فوق و با عنایت به گزارش نیروی انتظامی و تحقیقات مرجع قضایی و اظهارات و اقاریر متهمین و گاها اظهارات کذب متهمین ( از جمله اقای ر. پ. در معرفی اقای م. ا. و م. ک. ) که جهت گمراه نمودن مسیر تحقیقات بیان می گردید.و با عنایت به عدم ارائه دلیل از سوی ایشان ( متهمین ) در جهت مشروع بودن وجوه تحصیل شده و احراز تحصیل عواید مذکور از طریق جرم منشای ( قمار ) بزه ارتکابی و انتسابی به متهمین محرز و مسلم می باشد. و مستند به ماده ۲ و تبصره ۱ ماده ۲ و ماده ۹ قانون مبارزه با پولشویی با اصلاحات و الحاقات بعدی و تبصره ( الحاقی سال ۱۳۹۹ ) ماده ۱۸ قانون مجازات اسلامی در خصوص خانم ف. ا. حکم محکومیت به مصادره مبلغ ۱۷/۴۰۳/۲۴۹/۲۲۱ ریال و عواید حاصل از جرم پولشویی و حبس تعزیری ( درجه چهارم ) به میزان ۵ سال و یک روز و جزای نقدی معادل وجوه اخیرالذکر که مورد پولشویی واقع گردیده است.در حق صندوق دولت صادر و اعلام می گردد. و درخصوص متهم اقای ف. ر. پ. ش. ک. نیز حکم محکومیت به مصادره مبلغ ۴/۹۴۵/۸۶۶/۰۰۰ ریال و عواید حاصل از جرم پولشویی و حبس تعزیری ( درجه پنجم ) به میزان دو سال و یک روز و جزای نقدی معادل وجوه اخیرالذکر که مورد پولشویی واقع شده است.در حق صندوق دولت صادر و اعلام می گردد. رای صادره در خصوص هر دو متهم حضوری بوده و ظرف ۲۰ روز از تاریخ ابلاغ قابل تجدیدنظرخواهی در دادگاه تجدیدنظر استان شعبه *می باشد. </w:t>
      </w:r>
      <w:r>
        <w:rPr>
          <w:rFonts w:hint="cs"/>
          <w:rtl/>
          <w:lang w:bidi="fa-IR"/>
        </w:rPr>
        <w:br w:type="textWrapping"/>
      </w:r>
      <w:r>
        <w:rPr>
          <w:rFonts w:hint="cs"/>
          <w:rtl/>
          <w:lang w:bidi="fa-IR"/>
        </w:rPr>
        <w:t xml:space="preserve">م. گ. </w:t>
      </w:r>
      <w:r>
        <w:rPr>
          <w:rFonts w:hint="cs"/>
          <w:rtl/>
          <w:lang w:bidi="fa-IR"/>
        </w:rPr>
        <w:br w:type="textWrapping"/>
      </w:r>
      <w:r>
        <w:rPr>
          <w:rFonts w:hint="cs"/>
          <w:rtl/>
          <w:lang w:bidi="fa-IR"/>
        </w:rPr>
        <w:t xml:space="preserve">رییس شعبه * </w:t>
      </w:r>
      <w:r>
        <w:rPr>
          <w:rFonts w:hint="cs"/>
          <w:rtl/>
          <w:lang w:bidi="fa-IR"/>
        </w:rPr>
        <w:br w:type="textWrapping"/>
      </w:r>
      <w:r>
        <w:rPr>
          <w:rFonts w:hint="cs"/>
          <w:rtl/>
          <w:lang w:bidi="fa-IR"/>
        </w:rPr>
        <w:t xml:space="preserve">مستقر در مجتمع تخصصی ویژه رسیدگی در جرایم اقتصادی </w:t>
      </w:r>
    </w:p>
    <w:p>
      <w:pPr>
        <w:bidi/>
        <w:rPr>
          <w:lang w:bidi="fa-IR"/>
        </w:rPr>
      </w:pPr>
      <w:r>
        <w:fldChar w:fldCharType="begin"/>
      </w:r>
      <w:r>
        <w:instrText xml:space="preserve"> HYPERLINK "https://ara.jri.ac.ir/Judge/Text/37179"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انتقال اموال بر شرط تنصیف دارایی</w:t>
      </w:r>
    </w:p>
    <w:p>
      <w:pPr>
        <w:rPr>
          <w:rFonts w:hint="cs"/>
          <w:rtl/>
          <w:lang w:bidi="fa-IR"/>
        </w:rPr>
      </w:pPr>
      <w:r>
        <w:rPr>
          <w:rFonts w:hint="cs"/>
          <w:lang w:bidi="fa-IR"/>
        </w:rPr>
        <w:t>8–10 minutes</w:t>
      </w:r>
    </w:p>
    <w:p>
      <w:pPr>
        <w:bidi/>
        <w:rPr>
          <w:rFonts w:hint="cs"/>
          <w:lang w:bidi="fa-IR"/>
        </w:rPr>
      </w:pPr>
      <w:r>
        <w:rPr>
          <w:rFonts w:hint="cs"/>
          <w:lang w:bidi="fa-IR"/>
        </w:rPr>
        <w:pict>
          <v:rect id="_x0000_i164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۱۴۰۰/۴/۲۶ خانم ب. س. ا. ب. لت از طرف اقای ج. م. بطرفیت خانم م. ز. ر. دادخواستی بخواسته صدور گواهی عدم امکان سازش جهت اجرای صیغه طلاق بدلیل اختلافات عدیده بوجود امده تقدیم نموده که حسب الارجاع در شعبه *ثبت و مورد رسیدگی قرار میگیرد در جلسه رسیدگی مورخ ۱۴۰۰/۶/۴ خوانده حضور نیافته و لایحه ای تقدیم ننموده لیکن وکیل خواهان حضور یافته و اظهار داشت تقاضای صدور گواهی عدم امکان سازش و طلاق زوجه موکل را دارم. و بابت نحله برای ۱۲ سال زندگی مشترک جمعا مبلغ چهل میلیون ریال موکل پرداخت خواهد نمود و مهریه را نقدا پرداخت خواهد نمود و نفقه ایام عده را ماهیانه موکل مبلغ ۵ میلیون ریال پرداخت خواهد نمود درخصوص تنصیف موکل اموال ندارد. حضانت فرزند مشترک در محدوده قانون باشد. و اجرت المثل تقاضا نشده است.و جهیزیه در تصرف زوجه می باشد. دادگاه موضوع را بداوری ارجاع نموده و داور منتخب خواهان و داور منصوب خوانده هر یک نظریه کتبی خود را که حاکی از عدم حصول سازش بین طرفین بوده تقدیم داشته اند سرانجام دادگاه ختم رسیدگی را اعلام و بموجب دادنامه شماره *مورخ ۱۴۰۰/۶/۲۳ پس از ذکر خواسته خواهان و توضیحات تکمیلی وکیل ایشان در جلسه دادرسی و اعلام احراز رابطه زوجیت دائم بین طرفین با اعلام اینکه مساعی دادگاه و داوران در اصلاح ذات البین و صلح و سازش بین زوجین موثر واقع نگردیده و خواهان بر طلاق و جدایی اصرا ردارد. لذا دعوی خواهان را وارد تشخیص و باستناد مواد ۲۶ الی ۲۹ قانون حمایت خانواده اخیرالتصویب و مواد ۱۱۳۳ و ۱۱۳۹ و ۱۱۴۳ و ۱۱۴۸ الی ۱۱۵۱ قانون مدنی گواهی عدم امکان سازش بین زوجین جهت اجرای صیغه طلاق از نوع رجعی و ثبت رسمی ان صادر و زوج را مکلف نموده که همزمان با اجرای صیغه طلاق مهریه زوجه وفق سند نکاحیه بمیزان و به نرخ روز و نحله ایام زوجیت بمبلغ چهار میلیون تومان و نفقه ایام عده از قرار ماهیانه مبلغ پانصد هزار تومان در حق زوجه پرداخت نماید. و حضانت فرزند ان مشترک زوجین در محدوده قانون خواهد بود. مدت اعتبار گواهی عدم امکان سازش صادره سه ماه از تاریخ ابلاغ رای قطعی یا قطعی شدن رای می باشد. رای صادره را غیابی و قابل واخواهی در همان دادگاه اعلام داشته است. پس از ابلاغ رای صادره و انقضای مهلت واخواهی اقای غ. ب. ا. ج. بوکالت از طرف زوجه در مهلت قانونی با تقدیم دادخواست نسبت به ان تجدیدنظرخواهی نموده که پس از تبادل لایحه و وصول پرونده بمرجع تجدیدنظر *حسب الارجاع وارد رسیدگی شده و پرونده جهت تکمیل تحقیق و رسیدگی بشرح منعکس در تصمیم مورخ ۱۴۰۰/۸/۲۶ به دادگاه بدوی ارسال نموده و در جلسه رسیدگی مورخ ۱۴۰۰/۹/۲۳ دادگاه بدوی که با حضور زوجین و وکلای انان تشکیل گردیده وکیل زوجه اظهار داشت موکل طلاق نمی خواهد و در صورت طلاق کلیه حق و حقوق خود را تقاضا دارد. و تقاضای کارشناسی داریم زوجه اظهار داشت با زوج اموالی بدست اورده ایم که وکیل اینجانب ظرف سه روز اگر مدرکی باشد. ارائه خواهند نمود و زوج اظهار داشت من هیچ اموالی ندارم. و مستاجر هستم و نحله و نفقه ایام عده را توان پرداخت ندارم. من در دفتر املاک کارگر می باشم و ماهیانه مبلغ ۵ میلیون تومان دریافتی دارم. وکیل زوج اظهار داشت نحله و نفقه ایام عده که قبلا تعیین شده مورد قبول موکل می باشد. سپس دادگاه جهت تعیین میزان نحله و میزان نفقه ماهیانه ایام عده و نیز تحقیق در مورد تنصیف دارایی موجود زوج موضوع را بکارشناس ارجاع نموده و جهت شناسایی اموال زوج مراتب را از اداره ثبت اسناد و پلیس راهور استان *استعلام نموده که در پاسخ های واصله اعلام شده که بنام زوج در سامانه املاک و شماره گذاری ملک یا وسیله نقلیه ای به ثبت نرسیده است. کارشناس منتخب دادگاه بشرح نظریه کتبی تقدیمی میزان نحله ایام زوجیت زوجه را مبلغ پنجاه میلیون تومان و نفقه ایام عده را ماهیانه مبلغ سه میلیون و پانصد هزار تومان و بدون احتساب هزینه مسکن و اثاث البیت مبلغ یک میلیون و پانصد هزار تومان تعیین نموده و درخصوص تنصیف دارایی زوج اعلام نموده که خواهان در طول زندگی مشترک اقدام به خرید یک باب اپارتمان واقع در اقدسیه … نموده لکن حدود یک سالی و اندی قبل ان را بفروش رسانیده و در حال حاضر با توجه به جوابیه استعلام از اداره ثبت اسناد و املاک و شماره گذاری راهور مالکیتی بنام مشارالیه به ثبت نرسیده است.و میزان تاثیر زوجه در بدست اوردن اپارتمان موصوف ۳۰٪ لحاظ می شود. وکیل خواهان و هم چنین وکیل خوانده هر یک بجهاتی به نظریه کارشناسی اعتراض نموده اند سپس بدستور دادگاه پرونده به شعبه *اعاده گردیده و دادگاه تجدیدنظر با وصول پرونده ضمن تعیین وقت رسیدگی از طرفین دعوت بعمل اورده و در جلسه رسیدگی مورخ ۱۴۰۱/۱/۲۷ که با حضور طرفین و وکلای انان تشکیل گردیده دادگاه اظهارات زوجین و وکلای انان را که عمدتا در ارتباط با حقوق مالی زوجه بوده در صورتمجلس م</w:t>
      </w:r>
      <w:r>
        <w:rPr>
          <w:rFonts w:hint="cs"/>
          <w:rtl/>
          <w:lang w:bidi="fa-IR"/>
        </w:rPr>
        <w:t xml:space="preserve">نعکس نموده و سرانجام ختم رسیدگی را اعلام و بموجب دادنامه شماره *مورخ ۱۴۰۱/۱/۲۹ اعتراض تجدیدنظرخواه را غیروارد تشخیص و ضمن رد ان دادنامه تجدیدنظرخواسته را با اصلاح ان در قسمت نفقه زمان عده بقرار ماهیانه سه میلیون و پانصد هزار تومان که مورد قبول زوج نیز بوده است.و میزان نحله بلحاظ اینکه تجدیدنظر خواه در دادخواست تجدیدنظرخواهی خود اظهار داشته مبلغ بیست و پنج میلیون تومان را قبول دارد. لذا صرفنظر از نظر کارشناس که مطابقتی با سنوات زندگی مشترک ندارد. به مبلغ بیست و پنج میلیون تومان و نسبت به تنصیف اموال با توجه به اینکه یک واحد اپارتمان را تجدیدنظرخوانده فروخته که قسمتی از ثمن ان را یکدستگاه خودرو پراید خریداری کرده و قسمت دیگر را دلیلی بر هزینه کردن ان ارائه نداده است. با الزام زوج به پرداخت یکصد میلیون تومان بابت شرط تنصیف و طرفین یک فرزند مشترک ۹ ساله دارند که نزد مادرش می باشد. و طرفین توافق نمودند که پدرش ماهیانه هشتصد هزار تومان بابت نفقه فرزند پرداخت نماید. ، تایید نموده است. دادنامه اخیرالذکر در تاریخ ۱۴۰۱/۱/۳۰ به وکلای طرفین ابلاغ شد و هر یک از انان در تاریخ ۱۴۰۱/۲/۱۰ با تقدیم دادخواست نسبت به ان فرجام خواهی نموده اند که پس ازطی تشریفات قانونی و وصول پرونده به دیوان عالی کشور جهت رسیدگی به این شعبه ارجاع گردیده است. دادخواست های طرفین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وکلای زوجین خانم م. ز. ر. و اقای ج. م. هر یک با تقدیم دادخواست نسبت به دادنامه شماره *مورخ ۱۴۰۱/۱/۲۹ شعبه *که در جهت اصلاح و تایید دادنامه شماره *مورخ ۱۴۰۰/۶/۲۳ شعبه *انشای گردیده و بموجب ارای مرقوم به درخواست زوج ( فرجام خواه ) گواهی عدم امکان سازش جهت اجرای صیغه طلاق با لحاظ حقوق مالی متعلق به زوجه ( فرجام خواه ) صادر شده است ، فرجام خواهی نموده اند که با توجه به جامع اوراق پرونده و اظهارات طرفین و وکلای انان در مراحل دادرسی اعتراضات وکلای فرجام خواهان هیچیک وارد و موجه نیست. زیرا ، اولا -زوجه در دادخواست تجدیدنظرخواهی از بابت نحله ایام زوجیت مبلغ بیست و پنج میلیون تومان مطالبه داشته که مورد پذیرش زوج قرار گرفته و در دادنامه فرجام خواسته هم مورد لحاظ قرار گرفته است.و اینکه در نظریه کارشناس نحله ایام زوجیت بمبلغ بیشتری تعیین گردیده ، چون اساسا تشخیص میزان استحقاق زوجه از بابت نحله با دادگاه بوده و نظریه کارشناس در این خصوص موضوعیت نداشته و لازم الاتباع نخواهد بود. لذا نظریه کارشناسی درخصوص مورد موثر در مقام نبوده و قابلیت ترتیب اثر را ندارد. ثانیا – مطابق بند الف شرط مندرج در سند نکاحیه میزان استحقاق زوجه در اموال موجود زوج ( تا ) نصف دارایی بوده نه ( الزاما ) نصف ان که تشخیص میزان ان هم با دادگاه خواهد بود و با توجه به اظهارات وکلای طرفین محرز و مسلم است.که زوج دارای یک واحد اپارتمان مسکونی بوده که قبل از تقدیم دادخواست طلاق و در شرایطی که بین طرفین اختلاف وجود داشته ان را بفروش رسانیده است.و چون دلیلی بر هزینه نمودن ثمن حاصل از فروش اپارتمان ارائه ننموده لذا ثمن حاصل از فروش اپارتمان جزی دارایی موجود زوج و مشمول شرط تا نصف دارایی مندرج در سند نکاحیه محسوب بوده که در صورت وقوع طلاق زوجه از بابت شرط تنصیف ذیحق در ان خواهد بود. و بعلاوه رقم تعیین شده بابت شرط تنصیف هم رقم متعارف و متناسبی محسوب بوده و تشخیص دادگاه درخصوص مورد مغایرتی با شرط قراردادی مندرج در سند نکاحیه و موازین قانونی ندارد. بنابراین دادنامه های بدوی و فرجام خواسته که در راستای مقررات ماده ۱۱۳۳ قانون مدنی و با رعایت الزامات قانونی مقرر در ماده ۲۹ قانون حمایت خانواده مصوب سال ۱۳۹۱ اصدار یافته من جمیع جهات با لحاظ مجموع اوراق و محتویات پرونده و اظهارات طرفین و وکلای انان در مراحل دادرسی و اقدامات و رسیدگی های بعمل امده موجها و مطابق موازین شرعی و مقررات قانونی اصدار یافته و ایراد و اشکال موثر در تخدیش بر ارای مرقوم مترتب نبوده و اعتراضات وکلای فرجام خواهان در حد و کیفیتی نیست که خلل و خدشه ای بر ارای صادره وارد و موجبات نقض دادنامه معترض عنه را فراهم سازد و چون از حیث رعایت اصول و قواعد دادرسی ایراد موثری در نحوه رسیدگی دادگاه و صدور حکم مشهود نمی باشد. لهذا ضمن رد فرجام خواهی فرجام خواهان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"https://ara.jri.ac.ir/Judge/Text/36256"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تشخیص کلان بودن موارد اخلال در نظام اقتصادی کشور</w:t>
      </w:r>
    </w:p>
    <w:p>
      <w:pPr>
        <w:rPr>
          <w:rFonts w:hint="cs"/>
          <w:rtl/>
          <w:lang w:bidi="fa-IR"/>
        </w:rPr>
      </w:pPr>
      <w:r>
        <w:rPr>
          <w:rFonts w:hint="cs"/>
          <w:lang w:bidi="fa-IR"/>
        </w:rPr>
        <w:t>~2 minutes</w:t>
      </w:r>
    </w:p>
    <w:p>
      <w:pPr>
        <w:bidi/>
        <w:rPr>
          <w:rFonts w:hint="cs"/>
          <w:lang w:bidi="fa-IR"/>
        </w:rPr>
      </w:pPr>
      <w:r>
        <w:rPr>
          <w:rFonts w:hint="cs"/>
          <w:lang w:bidi="fa-IR"/>
        </w:rPr>
        <w:pict>
          <v:rect id="_x0000_i164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اتهام: استفاده از اوراق به قصد اخلال در نظام اقتصادی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حدوث اختلاف بین شعبه ویژه رسیدگی به جرایم اخلال گران و مفسدان اقتصادی *و شعبه *پیرامون انجام بزه اخلال و در امر توزیع مایحتاج عمومی از طریق احتکار عمدی ارزاق و نیازهای عمومی از سوی ح. م. د. فرزند ح. که هر دو مرجع با نفی صلاحیت از خود مرجع دیگری را صالح در رسیدگی اعلام نموده اند ع. هذا با توجه به مراتب فوق و اینکه موضوع اختلاف دو مرجع در موضوع پیرامون کلان و عمده بودن اقلام مکشوفه بوده که با توجه به ماده ۹ ایین نامه اجرایی نحوه رسیدگی به جرایم عمده و کلان اخلالگران در نظام اقتصادی کشور در تشخیص عمده یا کلان بودن اقلام با توجه به بندهای سه گانه ماده مذکور می بایست اقدام نموده که با توجه به فعالیت اقتصادی متهم میزان اثار مخرب اقتصادی و خسارت وارده ناشی از بزه مذکور که برگرفته از میزان اقلام مکشوفه بوده موضوع اموال و کالاهای کشف شده دلالت بر عمده یا کلان بودن نداشته لذا با پذیرش استدلال دادگاه و رسیدگی به جرایم اخلالگران و مفسدان اقتصادی *مستندا به ماده ۳۱۷ قانون ایین دادرسی کیفری شعبه *را صالح در رسیدگی اعلام می نماید. رای صادره قطعی است./ق </w:t>
      </w:r>
      <w:r>
        <w:rPr>
          <w:rFonts w:hint="cs"/>
          <w:rtl/>
          <w:lang w:bidi="fa-IR"/>
        </w:rPr>
        <w:br w:type="textWrapping"/>
      </w:r>
      <w:r>
        <w:rPr>
          <w:rFonts w:hint="cs"/>
          <w:rtl/>
          <w:lang w:bidi="fa-IR"/>
        </w:rPr>
        <w:t xml:space="preserve">مستشار دادگاه م. م. رییس دادگاه ح. ش. م. </w:t>
      </w:r>
    </w:p>
    <w:p>
      <w:pPr>
        <w:bidi/>
        <w:rPr>
          <w:lang w:bidi="fa-IR"/>
        </w:rPr>
      </w:pPr>
      <w:r>
        <w:fldChar w:fldCharType="begin"/>
      </w:r>
      <w:r>
        <w:instrText xml:space="preserve"> HYPERLINK "https://ara.jri.ac.ir/Judge/Text/36411"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کمتر از هجده سال سن مانع از صدور حکم به قصاص نفس میباشد</w:t>
      </w:r>
    </w:p>
    <w:p>
      <w:pPr>
        <w:rPr>
          <w:rFonts w:hint="cs"/>
          <w:rtl/>
          <w:lang w:bidi="fa-IR"/>
        </w:rPr>
      </w:pPr>
      <w:r>
        <w:rPr>
          <w:rFonts w:hint="cs"/>
          <w:lang w:bidi="fa-IR"/>
        </w:rPr>
        <w:t>15–18 minutes</w:t>
      </w:r>
    </w:p>
    <w:p>
      <w:pPr>
        <w:bidi/>
        <w:rPr>
          <w:rFonts w:hint="cs"/>
          <w:lang w:bidi="fa-IR"/>
        </w:rPr>
      </w:pPr>
      <w:r>
        <w:rPr>
          <w:rFonts w:hint="cs"/>
          <w:lang w:bidi="fa-IR"/>
        </w:rPr>
        <w:pict>
          <v:rect id="_x0000_i164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۱۴۰۰۲۸۹۲۰۰۰۰۴۸۷۹۳۷ شعبه ۱ دادگاه کیفری یک ویژه نوجوانان استان همدان تصمیم نهایی شماره ۱۴۰۱۲۸۳۹۰۰۰۰۷۴۵۷۷۸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خانم ف. ف. ف. فرزند ا. </w:t>
      </w:r>
      <w:r>
        <w:rPr>
          <w:rFonts w:hint="cs"/>
          <w:rtl/>
          <w:lang w:bidi="fa-IR"/>
        </w:rPr>
        <w:br w:type="textWrapping"/>
      </w:r>
      <w:r>
        <w:rPr>
          <w:rFonts w:hint="cs"/>
          <w:rtl/>
          <w:lang w:bidi="fa-IR"/>
        </w:rPr>
        <w:t xml:space="preserve">۲. اقای ب. ف. ف. فرزند ا. </w:t>
      </w:r>
      <w:r>
        <w:rPr>
          <w:rFonts w:hint="cs"/>
          <w:rtl/>
          <w:lang w:bidi="fa-IR"/>
        </w:rPr>
        <w:br w:type="textWrapping"/>
      </w:r>
      <w:r>
        <w:rPr>
          <w:rFonts w:hint="cs"/>
          <w:rtl/>
          <w:lang w:bidi="fa-IR"/>
        </w:rPr>
        <w:t xml:space="preserve">۳. اقای ی. ف. ف. فرزند ا. </w:t>
      </w:r>
      <w:r>
        <w:rPr>
          <w:rFonts w:hint="cs"/>
          <w:rtl/>
          <w:lang w:bidi="fa-IR"/>
        </w:rPr>
        <w:br w:type="textWrapping"/>
      </w:r>
      <w:r>
        <w:rPr>
          <w:rFonts w:hint="cs"/>
          <w:rtl/>
          <w:lang w:bidi="fa-IR"/>
        </w:rPr>
        <w:t xml:space="preserve">۴. اقای ا. ف. ف. فرزند ا. </w:t>
      </w:r>
      <w:r>
        <w:rPr>
          <w:rFonts w:hint="cs"/>
          <w:rtl/>
          <w:lang w:bidi="fa-IR"/>
        </w:rPr>
        <w:br w:type="textWrapping"/>
      </w:r>
      <w:r>
        <w:rPr>
          <w:rFonts w:hint="cs"/>
          <w:rtl/>
          <w:lang w:bidi="fa-IR"/>
        </w:rPr>
        <w:t xml:space="preserve">۵. خانم خ. ف. ف. فرزند ا. </w:t>
      </w:r>
      <w:r>
        <w:rPr>
          <w:rFonts w:hint="cs"/>
          <w:rtl/>
          <w:lang w:bidi="fa-IR"/>
        </w:rPr>
        <w:br w:type="textWrapping"/>
      </w:r>
      <w:r>
        <w:rPr>
          <w:rFonts w:hint="cs"/>
          <w:rtl/>
          <w:lang w:bidi="fa-IR"/>
        </w:rPr>
        <w:t xml:space="preserve">۶. دادستان محترم *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اقای م. ب. فرزند ق. با وکالت اقای و. س. فرزند ح. به نشانی * - ابتدای ا. بیک بن ب. س. ساختمان * ۱۵۵ و با وکالت اقای م. ب. فرزند م. به نشانی * با ولایت اقای ق. ب. فرزند ا. </w:t>
      </w:r>
      <w:r>
        <w:rPr>
          <w:rFonts w:hint="cs"/>
          <w:rtl/>
          <w:lang w:bidi="fa-IR"/>
        </w:rPr>
        <w:br w:type="textWrapping"/>
      </w:r>
      <w:r>
        <w:rPr>
          <w:rFonts w:hint="cs"/>
          <w:rtl/>
          <w:lang w:bidi="fa-IR"/>
        </w:rPr>
        <w:t xml:space="preserve">اتهام: قتل عمد </w:t>
      </w:r>
      <w:r>
        <w:rPr>
          <w:rFonts w:hint="cs"/>
          <w:rtl/>
          <w:lang w:bidi="fa-IR"/>
        </w:rPr>
        <w:br w:type="textWrapping"/>
      </w:r>
      <w:r>
        <w:rPr>
          <w:rFonts w:hint="cs"/>
          <w:rtl/>
          <w:lang w:bidi="fa-IR"/>
        </w:rPr>
        <w:t xml:space="preserve">گردشکار: </w:t>
      </w:r>
      <w:r>
        <w:rPr>
          <w:rFonts w:hint="cs"/>
          <w:rtl/>
          <w:lang w:bidi="fa-IR"/>
        </w:rPr>
        <w:br w:type="textWrapping"/>
      </w:r>
      <w:r>
        <w:rPr>
          <w:rFonts w:hint="cs"/>
          <w:rtl/>
          <w:lang w:bidi="fa-IR"/>
        </w:rPr>
        <w:t>در این پرونده در تاریخ ۱۴۰۰/۳/۲۳ متعاقب اعلام کشف جسد در حوالی * ، مامورین انتظامی در محل حاضر شده اند جسد مردی که از ناحیه سر و گردن دچار جراحت شده بود رویت گردیده است.متعاقبا قاضی کشیک و عوامل پلیس اگاهی همدان در محل حاضر و هویت متوفی با رویت کارت ملی وی م. ف. ف. فرزند ا. شناسایی شده است. ( صفحه ۱ ) . از م. ق. فرزند ح. متولد ۱۳۶۱ اهل و ساکن * تحقیق گردیده اظهار داشته در ساعت ۹ صبح مورخه ۱۴۰۰/۳/۲۲ روز شنبه اینجانب دور * ( ره ) م. ف. معروف به س. را با موتورسیکلت بردم که به من گفت زمین برای اجاره جهت کاشتن سیب زمینی سراغ داری که من از ی. که دوست بهاری ام بود گفتم و تا سر * . امدیم و با ایشان صحبت کردیم و یک زمین ۴۰ هکتاری در * سراغ داشت ولی به تفاهم نرسیدند … و جهت تعمیر گوشی س. به * رفتیم ولی بسته بود و خداحافظی کردیم ساعت حدود ۱۶/۳۰ به س. تماس گرفتم و گفتم دلال زمین تماس گرفته بریم ببینیم … سوار موتور شدیم و به * رفتیم و دو سری بلوار را دور زدیم … ساعت ۱۰ مورخه ۱۴۰۰/۳/۲۳ با موتور برگشتیم … می دانستم مصرف گل دارد. ( صفحات ۱۰-۹ ) از م. م. فرزند م. متولد ۱۳۸۴ اهل و ساکن * تحقیق شده اظهار داشته … حدود ۵ یا ۶ روز پیش بود که از طریق گروه تلگرام پاتوق همدانیان در * یم امد و گفت داداش چت بازی و گفتم نه گفت هر کی هر گونه موادی خواست من دارم. گفتم نه نمی خواهم بعد گفت یه روز بیا ببینمت من هم از سر باز کردم و گفتم باشد. حالا تا شب من هم نشناختم من زنگ زدم بهش و منظورشو فهمیدم که می خواست کودک نوازی کند و من هم باهاش پشت تلفن درگیر شدم و گفت بچه س. س ولی بچه ب. و دیگر باهاش حرف نزدم فقط یک روز با وی در ارتباط بودم انهم بصورت تلفنی ( صفحه ۱۷ ) از م. ق. در شعبه بازپرسی تحقیق و اتهام قتل عمدی م. ف. ف. به وی تفهیم شده اظهار داشته من با م. ف. ۵ یا ۶ عصر در * حرکت کردیم و سر راه به رستوران جگری رفتیم و چند سیخ جگر م. ف. گرفت و خوردیم و پولش خودش حساب کرد و سوار موتور شدیم به سمت * رفتیم … م. ف. تنها با موتور رفت و من هم اومدم خونه ( صفحه ۲۲ ) از ن. ب. فرزند ا. متولد سال ۱۳۸۳ اهل و ساکن * تحقیق شده اظهار داشته … این اقا ( م. ف. ف. ) به قصد مزاحمت به من و دوستم ع. ا. نزدیک شد در حدود ۲ یا ۳ هفته پیش این اقا به رفیقم گل داد شماره من و رفیقم را گرفته با من هم در ارتباط بود … من را یکبار زوری خرابم کرد و تهدید کرد که به هیچکس نگم و از ان پس دیگر ندیدمش … من از این اقا پول از کارت به کارت گرفتم و دست به سرش کردم که دیگر به سمت من نیاد به مبلغ ۶۰۰ تومن در دو مرحله … هیچکس غیر از س. کاری نکرده س. هم کامل با شمشیر سمت من امد … اخرین تماس را س. با من گرفت در تاریخ ۱۴۰۰/۳/۲۳ در ساعت ۱۹/۲۳ عصر به من زنگ زد … س. من را با شمشیر مورد ضرب و شتم قرار داد بر سرم ضربه زده بود و من برای دفاع فقط سعی می کردم فرار کنم که او من را زد زمین و به من تجاوز کرد در تاریخ ۱۴۰۰/۳/۱۳ ( صفحات ۳۵-۳۴ ) از م. ش. فرزند ع. متولد ۱۳۷۶ اهل و ساکن * تحقیق شده اظهار داشته با این ن. توی * با هم اشنا شدیم رفته بودیم برای سیگار کشیدن که ن. رو اونجا دیدیم با ن. اشنا شد س. شمارشو اونجا گرفت ما بعد این چند بار پیش ن. رفتیم … بعد چند مدت که ما صحرا بودیم ن. به س. زنگ می زد بعد که ما از * ن. به س. زنگ زده بود گفته بود بیا گ. نامه دنبالم س. با هم رفتیم به منم گفت بیا بعد رفتیم ح. ه مشروب خوردیم بعد اون روز من دیگر ندیدمشان رفتم * ( صفحه ۳۹ ) یک قطعه عکس حاوی تصاویر م. ش. ، ن. ب. و م. ف. ف. ارایه و ضمیمه گردیده است. ( صفحه ۴۳ ) . از ن. ب. در شعبه بازپرسی تحقیق و اتهام قتل عمد م. ف. ف. به وی تفهیم شده اظهار داشته اولا من ان شب خانه بودم … قتل را قبول ندارم. هر چند به من تجاوز کرده و من را زده ولی من در شب قتل در خانه بودم و شاهد نیز دارم. … حدود دو هفته پیش و یا ده روز پیش افراد متجاوز یک خود س. که با شمشیرش من را مورد کتک قرار داد و رفیقش را فرستاد داخل ماشین مکان تجاوز سمت * بود البته باغ و یا صحرا بود … با شمشیر بر سر من ضربه زد و خون ریزی کرد و الان جای شمشیر در سرم هست هنگام تجاوز من الان سوراخم خونریزی دارد. و گوشت اضافه زده بیرون و قابل رویت است.… در ان شب من باهاش تماس نگرفتم در ساعت ۱۹/۲۳ او با من تماس گرفت و اصرار داشت برم بیرون ولی من بهش گفتم با من تماس نگیر در ساعت ۱۰/۴۰ چهار بار تماس گرفت دیگر جواب ندادم و ان شب کلا من در خانه بودم … زبانی نمی گفت می خواهد تجاوز کند ولی من می دانستم که او می خواهد به من تجاوز کند ( صفحات ۴۹-۴۸ ) از ق. ب. فرزند ا. متولد ۱۳۴۹ اهل و ساکن * تحقیق شده اظهار داشته اینجانب پدر م. ب. می باشم که در مورخه ۱۴۰۰/۳/۲۱ همسرم جهت درمان پا به اتفاق برادر و خواهرش به * جهت معاینه پزشکی با وقت قبلی رفته بود … حدو</w:t>
      </w:r>
      <w:r>
        <w:rPr>
          <w:rFonts w:hint="cs"/>
          <w:rtl/>
          <w:lang w:bidi="fa-IR"/>
        </w:rPr>
        <w:t>د ساعت ۱۱ شب ( ۱۴۰۰/۳/۲۲ ) بود که به م. تماس گرفتم و او بیرون بود و حدود یک و نیم شب بود که متوجه شدم م. برگشته به منزل در حالی که انگشت وی زخمی بود پرسیدم چی شده که گفت تصادف کردم … خانواده اقای ف. همسایه ما هستند و موردی نداریم … در مورد زخمی بودن انگشت پسرم فکر می کردم واقعا تصادف کرده است ( صفحات ۵۸-۵۷ ) از ح. م. فرزند ع. متولد ۱۳۷۹ اهل و ساکن * تحقیق شده اظهار داشته اینجانب در ساعت حدودا ۱۷ عصر مورخه ۱۴۰۰/۳/۲۲ روز بهار سر * با م. ق. او را دیدم و چند کلمه با اشاره که پرسید کجا می روی گفتم * حرف زدم لازم به ذکر است.خواهر بنده با مقتول م. ف. دیوار به دیوار همسایه است.… اخرین باری که ( با م. ف. ف. ) صحبت کردم چهار پنج روز مانده بود به فوت م. ف. که در مورد صحرا صحبت کردیم ( صفحه ۶۷ ) در تاریخ ۱۴۰۰/۳/۲۶ حسب صورتجلسه تنظیمی بازپرس دادسرای همدان در پلیس اگاهی شخص م. ب. به ارتکاب قتل م. ف. ف. اعتراف نموده و علت انرا قصد مقتول مبنی بر تجاوز به او اعلام نموده است. ( صفحه ۷۰ ) از م. ب. فرزند ق. متولد ۱۳۸۲/۹/۱۵ در پلیس اگاهی تحقیق شده اظهار داشته ساعت ۱۲ به من زنگ زد و گفت با هم به * رفتیم و چند دقیقه اونجا نشستیم بعد او چاقو دراورد و می خواست که من را بی ابرو کند بعد با هم درگیر شدیم و چاقو رو از او گرفتم و چاقو رو به شکم او زدم بعد چاقوی اون را در اون طرف انداختم و بعد از انجا رفتم به خانه … اولین بار بود به درخواست او رفتیم و درخت انجا بود … او یک چاقوی بزرگ داشت و من از او گرفتم و او مست بود و جهت صحت اظهاراتم اثار خراش و درگیری حین گرفتن چاقو بر روی انگشتان وجود دارد. … هر کاری کردم برای دفاع از خودم بود و مجبور شدم س. یا همان م. را بکشم تا بهم تجاوز نکند که مطالب را متهم شخصا نوشته است. ( صفحات ۷۴-۷۲ ) از متهم در شعبه بازپرسی تحقیق شده اظهار داشته من برای دفاع از خودم این کار را کردم و چون که می خواست به من تجاوز جنسی کند چون سابقه این کار را داشت و می توانید تحقیق کنید و اگر این کار را نمی کردم او علاوه بر تجاوز به من من را می کشت و چاره ای جز این کار نداشتم چاقو را به قصد دفاع از خود پرتاب نمودم لازم به ذکر است.که چاقو را من از دست س. گرفتم و تحقیق از محل نمایید که نامبرده با بچه های محل عمل لواط به زور انجام می داده که در این پرونده ن. ب. اظهارات داده است.و دارای سوابق بوده که مطالب به خط متهم تحریر شده است. ( صفحات ۸۰-۷۹ ) برای متهم قرار بازداشت موقت صادر و در تاریخ ۱۴۰۰/۳/۲۷ به کانون اصلاح و تربیت معرفی شده است.برای متهم پرونده شخصیت تشکیل شده است، ص. ل. فرزند ه. مادر مقتول علیه متهم بدلیل قتل عمدی فرزندش طرح شکایت نموده و درخواست قصاص نفس وی را نموده است. ( صفحات ۱۰۱-۱۰۰ ) از نامبرده در شعبه بازپرسی تحقیق شده اظهار داشته از شما بازپرس محترم تقاضای قصاص قاتل پسرم را دارم. و بابت قتل پسرم شاکی هستم همسرم در سال ۱۳۸۴ فوت نموده است.و تنها وارث پسرم من هستم ( صفحه ۱۰۴ ) حسب استعلام انجام شده مقتول دارای دو فقره سابقه کیفری بوده که یک فقره ان فرار از خدمت نظام وظیفه و مورد دیگر مشارکت در ادم ربایی بوده است. ( صفحه ۱۰۷ ) تصاویر کشف جسد تهیه و ضمیمه گردیده و صورتجلسه کشف جسد توسط پلیس اگاهی همدان تنظیم و ارایه شده که بر اساس ان از داخل لباسهای مقتول یک تیغه قمه حدود سی سانتی متری کشف شده است. ( صفحات ۱۲۲-۱۱۶ ) بر اساس گواهی پزشکی قانونی و برگ تشریح جسد علت فوت مقتول خونریزی داخلی و خارجی به دنبال بریدگی عناصر حیاتی گردن و قفسه سینه بدنبال اصابت جسم برنده و سنگین تعیین شده و ۳۳ فقره جراحت کوچک و بزرگ در قسمتهای مختلف بدن مقتول گزارش شده که عموما با جسم برنده ایجاد شده است. ( صفحات ۱۲۶-۱۲۳ ) و. س. و م. ب. از کانون وکلای دادگستری همدان وکالت متهم را عهده دار شده اند متهم به پزشکی قانونی معرفی شده که پاسخ واصله حاکیست نامبرده در زمان ارتکاب جرم از سلامت روانی برخوردار و مسئول اعمال و رفتار خود بوده است. ( صفحه ۱۴۱ ) در تحقیق محلی انجام شده توسط نیروی انتظامی سلامت اخلاقی و رفتار اجتماعی مقتول تایید نشده است. ( صفحات ۱۵۲-۱۵۱ ) صحنه قتل توسط متهم بازسازی گردید.که تصاویر ان ضمیمه پرونده می باشد. از والدین متهم به اسامی ف. م. فرزند ع. و ق. ب. فرزند ا. تحقیق شده بیان داشته اند که با خانواده مقتول همسایه می باشند و هیچگونه مشکل و کدورتی بین انان وجود نداشته و رابطه انان کاملا حسنه بوده است. ( صفحات ۲۰۴ – ۲۰۲ ) حسب اعلام بستگان مقتول، مادر وی به نام ص. ل. در تاریخ ۱۴۰۰/۹/۸ در اثر تصادف رانندگی فوت نموده است.حسب گواهی حصر وراثت ارایه شده وراث ان مرحوم سه پسر به اسامی ا. ف. ف. ، ی. ف. ف. و ب. ف. ف. و دو دختر به اسامی ف. ف. ف. و خ. ف. ف. می باشند که همگی به سن قانونی رسیده اند ( صفحه ۲۶۴ ) ن</w:t>
      </w:r>
      <w:r>
        <w:rPr>
          <w:rFonts w:hint="cs"/>
          <w:rtl/>
          <w:lang w:bidi="fa-IR"/>
        </w:rPr>
        <w:t xml:space="preserve">امبردگان با حضور در شعبه بازپرسی ضمن طرح شکایت علیه متهم و درخواست قصاص نفس او تایید نموده اند که متهم با مقتول دوست بوده و هیچگونه اختلافی بین انها و خانواده انها وجود نداشته است. ( صفحات ۲۵۰ – ۲۴۶ ) از متهم در شعبه بازپرسی تحقیق و اخرین دفاع وی اخذ شده اظهار داشته من با مقتول همسایه بودم و رفیق نبودم و فقط سلام و علیک داشتیم و شارژ گوشی ام دست م. بود و زنگ زدم شارژ را خواستم و گفت دادم دست دایی تو … گفت می تونی بیایی بریم بیرون من گفتم دیروقت است.گفت مشکلی برام پیش امده و ماشین خواهرم خراب شده … من موتور را دراوردم و با هم رفتیم * و تا اول ب. من راننده بودم و گفت هوا سرده بده من رانندگی کنم … بعد رفت به سمت * که به صورت ناگهانی پیچید به سمت داخل * سمت باغ و صحرا می رفت … داخل خاکی نگه داشت و موتور را خاموش کرد … م. امد دست من را گرفت و فورا از صورتم بوسه گرفت و من اول فکر کردم داره شوخی می کند و فورا او را هول دادم عقب … بازخواست مرا ببوسد که من سرم را کشیدم کنار و هلش دادم که یک دفعه گفت باید اینجا شلوارت را دربیاوری و دست جلو اورد تا کمربند مرا باز کند … خواستم فرار کنم و اول گوشی ام را دراوردم تا به پلیس زنگ بزنم که م. اجازه نداد و یک دفعه دیدم یک چاقو دراورد و من خیلی داد زدم که کسی صدای مرا نمی شنید … من خواستم چاقو را از دست او بگیرم که دست خودم زخمی شد و چاقو را از دست وی گرفتم و دیدم که چاقوی دیگر خود را می خواهد دربیاورد که من چون می دانستم که م. همیشه چند تا چاقو پیش خود نگه می دارد. خواستم فرار کنم که دوباره امد و مرا از پشت گرفت … همدیگر را به این طرف و ان طرف می کشیدیم که نگو در این مدت چاقویی که از دست م. گرفته ام و در دست من است.به وی برخورد می کند … در اخر من با قدرت بالا خودم را از دست وی کشیدم عقب و نفهمیدم چاقو چطور به صورت وی برخورد کرد و افتاد زمین و من ترسیده بودم و گیج شده بودم و حالت تهوع داشتم و چاقو و گوشی وی را پرت کردم داخل رودخانه و سوار موتور شدم و رفتم خانه … من قصد کشتن وی را نداشتم و ادمی نبودم که قتل کنم و اتفاقی بود که افتاد و علت ان هم این بود که من نمی خواستم به من تجاوز شود. … م. چند تا پسر را در * مورد لواط قرار داده است.حتی یک پسر به نام ع. ج. بود فکر کنم که همین م. به وی لواط کرده بود و ع. نتوانست تحمل کند و اول به مواد مخدر پناه برد و بعدا خودش را کشت حتی در زندان هم همه او را به لواط کاری می شناسند من دفاع کردم از ابرو و حیثیت خودم و قصد کشتن نداشتم ( صفحات ۲۷۲ – ۲۷۱ ) قرار جلب به دادرسی و کیفرخواست برای متهم صادر و پرونده به این دادگاه ارسال شده است.مفاد مواد ۳۸۷ و ۳۸۹ قانون ایین دادرسی کیفری انجام و پرونده جهت رفع نقص به دادسرای همدان اعاده شده است.در راستای رفع نقایص موردنظر دادگاه از پزشکی قانونی صدمات بدنی غیرمسری در فوت استعلام و متهم جهت بررسی رشد و کمال عقل حین ارتکاب جرم به کمیسیون پزشکی معرفی شده که پاسخ واصله حاکیست متهم حین ارتکاب جرم از رشد و کمال عقل برخوردار نبوده است. ( صفحه ۲۹۰ ) گواهی حصر وراثت ص. ل. ث. نیز اخذ و ضمیمه گردیده است. ( صفحه ۲۹۲ ) جلسه رسیدگی با حضور چهار نفر از شکات، متهم، وکلای متهم، نماینده دادسرای همدان، ولی متهم و مشاور دادگاه تشکیل گردیده شکات حاضر ضمن طرح مجدد شکایت درخواست قصاص نفس متهم را نموده اند و دیه صدمات بدنی غیرمسری در فوت را مطالبه نکرده اند متهم مطالب قبلی را تکرار نموده و مدعی دفاع از خود در مقابل تعرض جنسی مقتول شده است.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این پرونده م. ب. فرزند ق. متولد ۱۳۸۲/۹/۱۵، باسواد، ایرانی، مجرد، فاقد سابقه محکومیت کیفری، اهل و ساکن * ، بازداشت با قرار نگهداری موقت در کانون اصلاح و تربیت از تاریخ ۱۴۰۰/۳/۲۷ با وکالت واحد س. و م. ب. متهم است.به مباشرت در قتل عمدی م. ف. ف. فرزند ا. با سلاح سرد در تاریخ ۱۴۰۰/۳/۲۳ مصادف با دوم ذی القعده ۱۴۴۲ قمری در محدوده * . توجها به شکایت اولیای دم مقتول به اسامی ا. ف. ف. ، ب. ف. ف. ، خ. ف. ف. ، ف. ف. ف. و ی. ف. ف. ، گزارش نیروی انتظامی حاکی از کشف جسد مقتول، گزارش و تحقیقات پلیس اگاهی همدان که منتهی به شناسایی و دستگیری متهم پرونده گردیده است، نظریه پزشکی قانونی که علت فوت مقتول را خونریزی داخلی و خارجی به دنبال بریدگی عناصر حیاتی گردن و قفسه سینه به دنبال اصابت جسم برنده و سنگین اعلام نموده است، تشریح صحنه قتل توسط متهم که تصاویر ان ضبط و توسط اعضای هیات حاکمه دادگاه ملاحظه شده است، اقرار صریح متهم به ارتکاب جرم از طریق وارد نمودن ضربات چاقو به مقتول علیرغم انکار عمدی بودن ضربات وارده در جلسه رسیدگی این دادگاه و طرح ادعای دفاع مشروع که با توجه به موارد زیر ادعاهای مذکور قابل پذیرش نمی باشد. ۱- صدمات بدنی وارده به مقتول به تعداد بسیار زیاد و در قسمت های مختلف بدن وی بوده که نمی تواند ناشی از برخورد تصادفی چاقو با مقتول باشد. و برخی از صدمات بدنی از جمله جراحات عمیق در ناحیه صورت، گردن و قفسه سینه مقتول با توجه به وضعیت انها جز به صورت عمدی ایجاد نمی شود. ۲- متهم در مرحله تحقیق صراحتا به ایراد چند ضربه چاقو به ناحیه شکم و پهلوی مقتول اقرار نموده است.۳- هیچگونه دلیلی مبنی بر قصد مقتول به تعرض جنسی نسبت به متهم ارایه نشده است.۴- براساس گزارش پلیس اگاهی همدان یک قبضه کارد با غلاف مربوطه از مقتول کشف شده که این امر بیانگر ان است.که مقتول از چاقوی خود استفاده نکرده و چاقوی مورد استفاده متهم متعلق به خود وی بوده است.۵- اگر چه حسب تحقیقات انجام شده مقتول دچار فساد اخلاقی بوده لیکن این امر قرینه ضعیفی است.که با وصف فقدان ادله دیگر نمی تواند اثبات کننده دفاع مشروع متهم حین ارتکاب جرم باشد. ۶- بر فرضی که مقتول قصد تعرض جنسی به متهم را داشته باشد. متهم می توانست با فرار از محل خود را نجات دهد یا حداقل با ایراد چند ضربه چاقو به نواحی غیرحساس بدن وی، از تعرض مقتول جلوگیری نماید. کمااینکه متهم حسب اقرار در پلیس اگاهی همدان که تصاویر ان ضبط شده است.اظهار داشته مدت ۸ سال در ورزش های رزمی فعالیت دارد. که بیانگر توانایی بدنی او جهت دفاع از خود می باشد. ۷- صدمات بدنی وارده به متهم بسیار جزیی بوده و صرفا در ناحیه دست چپ وی سه فقره جراحت کوچک مشاهده شده است.بدیهی است.چنانچه درگیری بین طرفین به صورتی که متهم اعلام نموده حادث می شد متهم دچار صدمات بیشتر و شدیدتری می گردید.علی ایحال با احراز شرایط مسیولیت کیفری متهم شامل بلوغ، عقل، قصد و اختیار که ادعای فقدان انها نیز نشده است.و با توجه به وضعیت سنی متهم حین ارتکاب جرم که کمتر از هجده سال تمام شمسی داشته و نظریه کمیسیون پزشکی قانونی مبنی بر اینکه نامبرده حین ارتکاب جرم از رشد و کمال عقل برخوردار نبوده است.و این امر مانع از صدور حکم به قصاص نفس متهم می باشد. و به لحاظ اهمیت بزه ارتکابی و اثار زیانبار ان که قابل جبران نبوده و تاثیری که تعزیر بر وی خواهد داشت با احراز بزهکاری متهم مستندا به مواد ۱۸٫۸۹٫۹۱٫۱۶۴٫۱۶۸٫۱۷۱٫۱۷۲٫۲۹۰٫۳۴۷٫۳۴۸٫۳۵۱٫۳۵۳٫۴۴۸٫۴۵۰٫۴۵۲٫۴۶۲٫۴۸۸٫۵۴۹٫۵۵۵ و ۵۵۶ قانون مجازات اسلامی متهم موصوف را از جهت خصوصی جرم به پرداخت یک فقره دیه کامه مرد مسلمان به اضافه یک سوم مقدار مذکور به جهت وقوع صدمه و فوت در ماه حرام در حق اولیای دم فعلی مقتول محکوم می نماید. که باید ظرف یک سال از تاریخ وقوع جرم ( ۱۴۰۰/۳/۲۳ ) براساس گواهی حصر وراثت ارایه شده در حق انان پرداخت گردد. از جهت عمومی جرم نیز نامبرده را به پنج سال نگهداری در کانون اصلاح و تربیت با احتساب ایام نگهداری قبلی در ان مرکز محکوم می نماید. در مورد دیه صدمات غیرمسری در فوت به لحاظ عدم مطالبه اولیای دم دادگاه مواجه با تکلیفی نیست یاداور می شود. بازپرس محترم تحقیق کننده در خصوص اتهام منتسب به م. ق. فرزند ح. و ن. ب. فرزند ا. قرار نهایی صادر ننموده است. این رای حضوری و ظرف بیست روز پس از ابلاغ قابل فرجامخواهی در دیوان عالی کشور می باشد.م۰۳۱۲ </w:t>
      </w:r>
      <w:r>
        <w:rPr>
          <w:rFonts w:hint="cs"/>
          <w:rtl/>
          <w:lang w:bidi="fa-IR"/>
        </w:rPr>
        <w:br w:type="textWrapping"/>
      </w:r>
      <w:r>
        <w:rPr>
          <w:rFonts w:hint="cs"/>
          <w:rtl/>
          <w:lang w:bidi="fa-IR"/>
        </w:rPr>
        <w:t xml:space="preserve">مستشار شعبه اول دادگاه کیفری یک استان همدان مستشار شعبه اول دادگاه کیفری یک استان همدان </w:t>
      </w:r>
      <w:r>
        <w:rPr>
          <w:rFonts w:hint="cs"/>
          <w:rtl/>
          <w:lang w:bidi="fa-IR"/>
        </w:rPr>
        <w:br w:type="textWrapping"/>
      </w:r>
      <w:r>
        <w:rPr>
          <w:rFonts w:hint="cs"/>
          <w:rtl/>
          <w:lang w:bidi="fa-IR"/>
        </w:rPr>
        <w:t xml:space="preserve">( ویژه نوجوانان ) ( ویژه نوجوانان ) </w:t>
      </w:r>
      <w:r>
        <w:rPr>
          <w:rFonts w:hint="cs"/>
          <w:rtl/>
          <w:lang w:bidi="fa-IR"/>
        </w:rPr>
        <w:br w:type="textWrapping"/>
      </w:r>
      <w:r>
        <w:rPr>
          <w:rFonts w:hint="cs"/>
          <w:rtl/>
          <w:lang w:bidi="fa-IR"/>
        </w:rPr>
        <w:t xml:space="preserve">س. م. م. م. ح. ا. </w:t>
      </w:r>
    </w:p>
    <w:p>
      <w:pPr>
        <w:bidi/>
        <w:rPr>
          <w:lang w:bidi="fa-IR"/>
        </w:rPr>
      </w:pPr>
      <w:r>
        <w:fldChar w:fldCharType="begin"/>
      </w:r>
      <w:r>
        <w:instrText xml:space="preserve"> HYPERLINK "https://ara.jri.ac.ir/Judge/Text/36009"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مطالبه وجه بابت حق سختی کار</w:t>
      </w:r>
    </w:p>
    <w:p>
      <w:pPr>
        <w:rPr>
          <w:rFonts w:hint="cs"/>
          <w:rtl/>
          <w:lang w:bidi="fa-IR"/>
        </w:rPr>
      </w:pPr>
      <w:r>
        <w:rPr>
          <w:rFonts w:hint="cs"/>
          <w:lang w:bidi="fa-IR"/>
        </w:rPr>
        <w:t>2–3 minutes</w:t>
      </w:r>
    </w:p>
    <w:p>
      <w:pPr>
        <w:bidi/>
        <w:rPr>
          <w:rFonts w:hint="cs"/>
          <w:lang w:bidi="fa-IR"/>
        </w:rPr>
      </w:pPr>
      <w:r>
        <w:rPr>
          <w:rFonts w:hint="cs"/>
          <w:lang w:bidi="fa-IR"/>
        </w:rPr>
        <w:pict>
          <v:rect id="_x0000_i164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اول دادگاه عمومی شهرستان گرمه استان خراسان شمالی به موجب دادنامه شماره ۰۶۸۵- ۱۴۰۱/۱/۲۷ چنین اظهار نظر نموده است: </w:t>
      </w:r>
      <w:r>
        <w:rPr>
          <w:rFonts w:hint="cs"/>
          <w:rtl/>
          <w:lang w:bidi="fa-IR"/>
        </w:rPr>
        <w:br w:type="textWrapping"/>
      </w:r>
      <w:r>
        <w:rPr>
          <w:rFonts w:hint="cs"/>
          <w:rtl/>
          <w:lang w:bidi="fa-IR"/>
        </w:rPr>
        <w:t xml:space="preserve">" در خصوص دادخواست تقدیمی اقای ح. م. ر. فرزند ع. به طرفیت شرکت پ. دایر به مطالبه وجه به مبلغ ۳۲۶۵۱۴۷۹۰ ریال بابت حق سختی کار و اعسار از پرداخت هزینه دادرسی و خسارات دادرسی و تاخیر تادیه بدین توضیح که حسب دادخواست تقدیمی ایشان، وی کارگر شرکت خوانده می باشد. و این شرکت بدون دلیل از پرداخت حق و حقوق وی در زمینه سختی کار نسبت به بیمه تامین اجتماعی خودداری نموده است.و به همین دلیل اقدام به مطالبه ان نموده است.و این در حالی است.که محل اقامتگاه اصلی شرکت فوق الذکر * می باشد. و یکی از کارگاههای ان واقع در * واقع می باشد. که خواهان مدعی است. در ان کارگاه مشغول کار بوده است؛ صرف نظر از صحت و سقم قضیه و توجها به اینکه وفق ماده ۱۵۷ قانون کار هر گونه اختلاف فردی بین کارفرما و کارگر از طریق هیات های تشخیص و حل اختلاف رسیدگی و حل و فصل خواهد شد لذا مستندا به ماده اخیر الذکر وماده ۲۸ قانون ایین دادرسی دادگاه های عمومی و انقلاب در امور مدنی، قرار عدم صلاحیت به شایستگی هیات تشخیص اداره کار شهرستان گرمه صادر و اعلامی میدارد. رای صادره قطعی است.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 و موضوع خواسته بشرحی که در قرار دادگاه انعکاس یافته است؛ لذا استدلال دادگاه در صدور قرار عدم صلاحیت صحیح و منطبق با موازین قانونی بوده، توجها به ماده ۲۸ قانون ایین دادرسی دادگاه های عمومی و انقلاب در امور مدنی، ضمن تایید استدلال مذکور، ادامه رسیدگی به هیات تشخیص *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"https://ara.jri.ac.ir/Judge/Text/36075"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اعتراض به عملکرد هیات نظارت ثبت</w:t>
      </w:r>
    </w:p>
    <w:p>
      <w:pPr>
        <w:rPr>
          <w:rFonts w:hint="cs"/>
          <w:rtl/>
          <w:lang w:bidi="fa-IR"/>
        </w:rPr>
      </w:pPr>
      <w:r>
        <w:rPr>
          <w:rFonts w:hint="cs"/>
          <w:lang w:bidi="fa-IR"/>
        </w:rPr>
        <w:t>~3 minutes</w:t>
      </w:r>
    </w:p>
    <w:p>
      <w:pPr>
        <w:bidi/>
        <w:rPr>
          <w:rFonts w:hint="cs"/>
          <w:lang w:bidi="fa-IR"/>
        </w:rPr>
      </w:pPr>
      <w:r>
        <w:rPr>
          <w:rFonts w:hint="cs"/>
          <w:lang w:bidi="fa-IR"/>
        </w:rPr>
        <w:pict>
          <v:rect id="_x0000_i164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۸ دادگاه تجدیدنظر خراسان رضوی به موجب قرار شماره ۱۴۰۱۲۵۳۹۰۰۰۱۶۳۸۱۷۱ - ۲۵. ۲. ۱۴۰۱چنین اظهار نظر نموده است: </w:t>
      </w:r>
      <w:r>
        <w:rPr>
          <w:rFonts w:hint="cs"/>
          <w:rtl/>
          <w:lang w:bidi="fa-IR"/>
        </w:rPr>
        <w:br w:type="textWrapping"/>
      </w:r>
      <w:r>
        <w:rPr>
          <w:rFonts w:hint="cs"/>
          <w:rtl/>
          <w:lang w:bidi="fa-IR"/>
        </w:rPr>
        <w:t xml:space="preserve">" در خصوص تجدیدنظرخواهی اقای م. م. ف. با وکالت اقایان ۱- ا. ذ. ع. فرزند ع. م. و ۲-غ. س. فرزند م. به طرفیت بانک سپه نسبت به دادنامه شماره ۱۴۰۰۲۵۳۹۰۰۱۳۶۸۷۵۰۴-۱۴۰۰/۱۲/۰۳در پرونده کلاسه ۰۰۰۰۷۴۶شعبه ۲ دادگاه عمومی حقوقی شهرستان فریمان که به موجب ان به شرح فوق، قرار عدم استماع دعوی خواهان بدوی صادر شده است.هیات شعبه با بررسی مجموع اوراق و محتویات پرونده، نظر به این که حسب اعلام بانک سپه، تجدیدنظرخواه اعتراض خودش را در کلاسه اجرایی ۹۲۰۰۰۰۱ نزد ریاست اداره ثبت فریمان مطرح کرده است.و ریاست اداره ثبت فریمان صرفا به استناد این که نظریه کارشناسی به راهنین ابلاغ نشده ابطال صورتجلسه مزایده را مقرر نموده و پس از ابلاغ نظریه مذکور به بانک، مورد اعتراض ان بانک قرار گرفته و جهت رسیدگی به هیات نظارت استان ارسال و در هیات نظارت تحت رسیدگی بوده و تاکنون تصمیمی از سوی ان مرجع ابلاغ نشده است.و صرفنظر از این که حسب ماده ۱۷۲ ایین نامه اجرای مفاد اسناد رسمی لازم الاجرای و طرز رسیدگی … ((پس از تنظیم و امضای صورتمجلس مزایده، شکایت از عمل اجرای از کسی مسموع نیست، این امر مانع از ان نمی شود. که هرگاه قبل از تنظیم و امضای سند انتقال یا تحویل مال، رییس ثبت محل، عمل اجرای را مخالف قانون تشخیص دهد رای بر تجدید عمل اجرایی داده و رای صادره برابر ماده ۱۶۹ این ایین نامه به اشخاص ذینفع ابلاغ و قابل شکایت و رسیدگی در هیات نظارت است.)) لذا با توجه به این که رسیدگی به موضوع معنونه در اجرای مواد ۹۸ و ۱۶۹ و ۱۷۲ ازایین نامه مرقوم در صلاحیت رییس ثبت محل می باشد. و دادگستری صالح به رسیدگی نمی باشد. فلذا مستندا به مواد مرقوم و مادتین ۳۵۲ و ۲۸ از قانون ایین دادرسی دادگاه های عمومی و انقلاب در امور مدنی، ضمن نقض دادنامه معترض عنه، با توجه به حدوث اختلاف در صلاحیت بین مرجع قضایی و مرجع غیر قضایی، پرونده به جهت تعیین مرجع صالح به دیوان عالی کشور ارسال می شود. این رای قطعی است.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استدلال مذکور در قرار عدم صلاحیت صادره،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اداره ثبت اسناد محول می گردد. </w:t>
      </w:r>
      <w:r>
        <w:rPr>
          <w:rFonts w:hint="cs"/>
          <w:rtl/>
          <w:lang w:bidi="fa-IR"/>
        </w:rPr>
        <w:br w:type="textWrapping"/>
      </w:r>
      <w:r>
        <w:rPr>
          <w:rFonts w:hint="cs"/>
          <w:rtl/>
          <w:lang w:bidi="fa-IR"/>
        </w:rPr>
        <w:t xml:space="preserve">رییس شعبه دوازدهم دیوان عالی کشور ح. ، عضو معاون دیوانعالی ع. ط. </w:t>
      </w:r>
    </w:p>
    <w:p>
      <w:pPr>
        <w:bidi/>
        <w:rPr>
          <w:lang w:bidi="fa-IR"/>
        </w:rPr>
      </w:pPr>
      <w:r>
        <w:fldChar w:fldCharType="begin"/>
      </w:r>
      <w:r>
        <w:instrText xml:space="preserve"> HYPERLINK "https://ara.jri.ac.ir/Judge/Text/37025"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(1)- اثر رها نمودن زوجه بر عسر و حرج (2)- رابطه کراهت و عسر و حرج</w:t>
      </w:r>
    </w:p>
    <w:p>
      <w:pPr>
        <w:rPr>
          <w:rFonts w:hint="cs"/>
          <w:rtl/>
          <w:lang w:bidi="fa-IR"/>
        </w:rPr>
      </w:pPr>
      <w:r>
        <w:rPr>
          <w:rFonts w:hint="cs"/>
          <w:lang w:bidi="fa-IR"/>
        </w:rPr>
        <w:t>4–5 minutes</w:t>
      </w:r>
    </w:p>
    <w:p>
      <w:pPr>
        <w:bidi/>
        <w:rPr>
          <w:rFonts w:hint="cs"/>
          <w:lang w:bidi="fa-IR"/>
        </w:rPr>
      </w:pPr>
      <w:r>
        <w:rPr>
          <w:rFonts w:hint="cs"/>
          <w:lang w:bidi="fa-IR"/>
        </w:rPr>
        <w:pict>
          <v:rect id="_x0000_i164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ح. پ. به وکالت از ه. ن. در مورخه ۱۴۰۰/۱/۱۸ با تقدیم دادخواست به خواسته طلاق به لحاظ تخلف زوج از شروط عقد و رها کردن زندگی مشترک به مدت ۱/۵ سال و عدم پرداخت نفقه در این مدت به طرفیت و ح. ط. طرح دعوی نموده و اعلام کرده در ۸۸/۱۲/۱۲ با خوانده ازدواج نموده و یک دختر دارند و باتوجه به ترک زندگی و عدم پرداخت نفقه در عسر و حرج می باشد. طبق تعهد نامه ( سند رسمی ) مورخه ۹۸/۶/۲۱ زوجه متعهد شده هزینه های تحصیل و اقامت زوج را در کشور *جهت ادامه تحصیل بپردازد. وکیل خوانده س. د. د. طی لایحه ص ۲۹ پرونده به تعهد ذکر شده استناد نموده است. شعبه *قرار ارجاع به داوری صادر نموده است. داور زوجین اعلام نموده زوجه مدعی عسر وحرج است.و تماس با زوج که در خارج از کشور است.ممکن نیست ص ۳۲ زوجه بشرح ص ۴۱ اعلام کرده پانصد سکه مهریه که عندالمطالبه بوده را بذل می نماید. دادگاه به موجب دادنامه شماره *مورخه ۱۴۰۰/۶/۲۹ با عدم احراز تخلف از شرط حکم بر بطلان دعوی صادر نموده است.خانم ح. پ. به وکالت از ه. ن. نسبت به دادنامه اعتراض نموده است.شعبه *به موجب دادنامه شماره *مورخه ۱۴۰۱/۲/۶ دادنامه بدوی را باتوجه به اینکه زوجه خود اجازه خروج و تحصیل در خارج را به زوج داده و تعهد پرداخت هزینه های وی را نموده تایید نموده است. اقای ر. ن. به وکالت از ه. ن. از دادنامه فرجامخواهی نموده و اعلام کرده در تعهد زوجه صرفا برای اجازه خروج زوج بوده است. ۲- زوج باید مقدمات مهاجرت زوجه و فرزند را به *فراهم می کرده است. ۳- زوجه در منزل پدر زوج زندگی می کرده و با تخلیه منزل روبرو می شود. و مجبور به انتقال به منزل پدری شده است.و با فرزند در عسر و حرج به سر می برد. ۴- زوج پیام داده که در صورت بذل کل مهریه حاضر به طلاق توافقی است. </w:t>
      </w:r>
      <w:r>
        <w:rPr>
          <w:rFonts w:hint="cs"/>
          <w:rtl/>
          <w:lang w:bidi="fa-IR"/>
        </w:rPr>
        <w:br w:type="textWrapping"/>
      </w:r>
      <w:r>
        <w:rPr>
          <w:rFonts w:hint="cs"/>
          <w:rtl/>
          <w:lang w:bidi="fa-IR"/>
        </w:rPr>
        <w:t>هیات شعبه در تاریخ بالا تشکیل گردید. پس از قرائت گزارش اقای س. ت. عضو ممیز اوراق پرونده درخصوص دادنامه شماره *۱۴۰۱/۲/۶ فرجامخواسته مشاوره نموده و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فرجامخواهی اقای ر. ن. به وکالت از ه. ن. نسبت به دادنامه شماره *مورخه ۱۴۰۱/۲/۶ صادره از شعبه *که به موجب ان باتایید دادنامه بدوی صادره از شعبه *حکم بر بطلان دعوی فرجامخواه از جهت درخواست صدور حکم طلاق صادر گردیده وارد و موجه است.زیرا اولا مطابق صدر و متن دادخواست خواسته فرجامخواه برای صدور حکم طلاق ۱- تحقق شرط با ترک زندگی مشترک ۲- عسر و حرج بوده است.و دادگاه صرفا به خواسته اول رسیدگی و نسبت به عسرو حرج زوجه رسیدگی صورت نگرفته است.که جریان دادرسی از این بابت دارای نقص است.ثانیا انچه مسلم است.تعهد زوجه در ضمانت پرداخت هزینه های زوج در خارج از کشور صرفا جنبه صوری داشته و فقط برای اخذ ویزای زوج بوده است.زیرا معمولا سفارتخانه های خارجی در اینگونه موارد ضمانت و تعهد شخص ثالث را برای هزینه های متقاضی ویزا دریافت می کنند ۱- در مقام عمل کاملا مشخص است.که زوجه فاقد در امد بوده و امکان پرداخت چنین هزینه ای را نداشته است. ۲- زوجه در زمان خروج زوج از کشور در منزل پدر زوج ساکن بوده است.و بعد از خروج زوج پدر ایشان زوجه را مجبور به تخلیه منزل مورد سکونت نموده و ملک را به دیگری اجاره داده است.و زوجه و فرزند مشترک را بلاتکلیف و بدون نفقه و مسکن رها نموده اند. ۳- اینکه زوج از سال ۹۸ در خارج از کشور اقامت دارد. و قصد بازگشت هم نداشته و از زوجه خواسته تعهد بابت خروج او بدهد و زوجه مدعی است.که زوج باید مقدمات خروج ایشان و فرزند مشترک را برای اقامت در کنار زوج فراهم می نموده مطابق با واقع است.و زوج به این تعهد عمل نکرده است.و قصد رها نمودن زوجه از این اقدامات برداشت می شود. چرا که پدر زوج متعاقب خروج فرزند شان از کشور زوجه را از منزل مسکونی اخراج و با فرزند وی را رها نموده است. و از طرفی وکیل زوج نیز اعلام نموده هزینه تحصیل و زندگی زوج در این مدت توسط پدر زوج تامین شده است.که خود دلیل کافی بر صوری بودن اخذ تعهد از زوجه می باشد. ثالثا اینکه صرفنظر از اینکه زوج طبق دادنامه مورخه ۱۴۰۱/۲/۳۱ به اتهام ترک انفاق محکوم گردیده هیچگونه دلیلی بر پرداخت نفقه زوجه در مدت سه سال گذشته وجود ندارد. بدیهی است.که رها نمودن زوجه و فرزند مشترک در طول سه سال و عدم پرداخت نفقه در این مدت و اخراج وی از منزل مورد سکونت توسط پدر زوج عملا صورت گرفته و باعث مشقت و سختی زوجه در ادامه زندگی مشترک گردیده است.و می تواند از مصادیق بارز عسر وحرج مندرج در ماده ۱۱۳۰ قانون مدنی باشد. رابعا اینکه زوجه با کراهت بوجود امده حاضر به بذل قسمت اعظم از مهریه شامل پانصد سکه بهار ازادی شده است.و کراهت ایجاد شده نیز خود می تواند از مصادیق بارز مشقت زوجه در ادامه زندگی باشد. که مورد رسیدگی قرار نگرفته است. لذا با استناد به بند ۵ ماده ۳۷۱ و بند الف ماده ۴۰۱ قانون ایین دادرسی مدنی دادنامه فرجامخواسته را نقض و پرونده را جهت رسیدگی مجدد به دادگاه صادر کننده رای منقوض ارجاع می نماید./ا۴۰۱/۶/۲۲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 ج. ق. مستشار: س. م. ت. </w:t>
      </w:r>
    </w:p>
    <w:p>
      <w:pPr>
        <w:bidi/>
        <w:rPr>
          <w:lang w:bidi="fa-IR"/>
        </w:rPr>
      </w:pPr>
      <w:r>
        <w:fldChar w:fldCharType="begin"/>
      </w:r>
      <w:r>
        <w:instrText xml:space="preserve"> HYPERLINK "https://ara.jri.ac.ir/Judge/Text/36990"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ترک اعتیاد زوج بر تحقق وکالت در طلاق زوجه</w:t>
      </w:r>
    </w:p>
    <w:p>
      <w:pPr>
        <w:rPr>
          <w:rFonts w:hint="cs"/>
          <w:rtl/>
          <w:lang w:bidi="fa-IR"/>
        </w:rPr>
      </w:pPr>
      <w:r>
        <w:rPr>
          <w:rFonts w:hint="cs"/>
          <w:lang w:bidi="fa-IR"/>
        </w:rPr>
        <w:t>12–15 minutes</w:t>
      </w:r>
    </w:p>
    <w:p>
      <w:pPr>
        <w:bidi/>
        <w:rPr>
          <w:rFonts w:hint="cs"/>
          <w:lang w:bidi="fa-IR"/>
        </w:rPr>
      </w:pPr>
      <w:r>
        <w:rPr>
          <w:rFonts w:hint="cs"/>
          <w:lang w:bidi="fa-IR"/>
        </w:rPr>
        <w:pict>
          <v:rect id="_x0000_i164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در تاریخ ۹۹/۲/۲۴ خانم س. ق. با وکالت اقای ح. و. طی دادخواستی به طرفیت اقای ح. ر. به خواسته طلاق ( به درخواست زوجه ) به لحاظ اعتیاد به مواد مخدر به استناد ۱ جلب نظر پزشکی قانونی ۲ وکالت نامه به شماره ۱۶۰۳ ۱۳۹۸/۹/۱۵ ۳ سند ازدواج شماره ۷۷۳۰۹۹ مورخه ۱۳۹۴/۶/۱۲ دفتر رسمی ازدواج شماره ۴۲۹۴ تصویر شناسنامه به شماره ۱۰۹۷۱۰ طرح دعوی کرده است.به این شرح که: به موجب سند نکاحیه یاد شده در تاریخ ۱۳۹۴/۶/۱۲ به عقد دائم یکدیگر درامده و فرزند هم ندارند. خوانده کلیه شروط ۱۲ گانه سند نکاحیه را پذیرفته و در ضمن عقد نکاح وکالت با حق توکیل به غیر جهت اجرای صیغه طلاق در صورت تخلف از شرایط ضمن عقد به موکله اعطای نموده است. ۴ طبق اظهارات موکله زوج چندین سال است.اعتیاد به مواد مخدر از نوع شیشه ، هرویین و حشیش پیدا کرده به طوری که اعتیاد وی مضر به زندگی مشرک بوده و چندین بار ترک نموده و مجددا معتاد شده است.زوجه به ناچار از بیم حیف و میل جهیزیه ان را مسترد نموده و به منزل پدری پناه برده است.لذا مستندا به ماده ۱۱۱۹ قانون مدنی ناظر به شروط ضمن عقد نکاح و بند ۷ شروط ضمن عقد صدور گواهی عدم امکان سازش جهت اجرای صیغه طلاق مورد استدعاست. وکیل زوجه لایحه ای تقدیم مفادا اینکه زوج قبل از ازدواج معتاد بوده پس از کشف حقیقت در دوران زندگی مشترک جهت ترک اعتیاد تلاش گردید.وی را به کمپ معرفی کردند. لکن مجددا به اعتیاد روی اورده حدود ۹ ماه قبل در موسسه بهبودی الف. بستری بوده اعتیاد وی به شیشه ، هرویین و حشیش طبق گواهی موسسه بوده است.تقاضای ازمایش اعتیاد از طریق نمونه مو جهت اثبات ادعا مورد تقاضاست. در اولین جلسه رسیدگی ۱۳۹۹/۴/۴ خوانده علیرغم ابلاغ حضور نیافته به وکیل خواهان اظهار داشته خواسته به شرح دادخواست تقدیمی و لایحه تقدیمی و مدارک پیوست است.راجع به اعتیاد وی می باشد. فرزند مشترک ندارند. موکله در حال حاضر منزل پدرش می باشد. حدود سه سال با هم زندگی کردند. معتاد بود کتمان کرده است.تولید مشروبات الکلی هم داشت. خرجی هم نمی دهد. ( ص ۲۱ ) دادگاه قرار داوری صادر کرده است. زوجه اقای ف. ق. را داور خود معرفی کرده مشارالیه به شرح صفحه ۲۹ نظریه خود را تقدیم داشته در نهایت به جدایی زوجین نظر داده است. وکیل زوجه جهت تعیین داور زوج به لحاظ انقضای مدت از دادگاه تقاضای ارجاع تعیین داور به واحد داوری مجتمع نموده است. داور زوج نیز به شرح صفحه ۳۲ نظریه خود را ارائه نموده است.و به جدایی نظر داده است. شعبه *به موجب شماره دادنامه *مورخ ۱۳۹۹/۵/۱۱ به شرح منعکس در ان موجبات طلاق را فراهم ندیده به استناد ماده ۱۲۵۷ قانون مدنی حکم به بطلان دعوی مطروحه را صادر و رای را قابل تجدیدنظر در محاکم تجدیدنظر *اعلام کرده است. دادنامه ( ۰۰۷۰۱ ) در تاریخ ۱۳۹۹/۵/۱۲ به اشخاص ذینفع ابلاغ شده است. خانم س. ق. با وکالت اقای ح. و. در تاریخ ۱۳۹۹/۶/۲ طی دادخواست و لایحه پیوست به طرفیت اقای ح. ر. نسبت به دادنامه *یاد شده تجدیدنظر خواهی کرده است. به اینکه اولا موسسه بهبودی الف. تایید نمود که تجدیدنظر خواه همزمان شیشه ، هرویین و حشیش مصرف می نمود. دادگاه توجه نکرده است.ثانیا زوج قبل از ازدواج معتاد بود کتمان کرده به دفعات خانواده زوجه جهت ترک وی اقدام کرده اند مجددا به اعتیاد روی اورده است. ثالثا زوج موکله را رها نموده زوجه از بیم حیف و میل جهیزیه ان را مسترد نموده است.و به منزل پدری پناه برده است. زوج نیز جهت فرار از پرداخت نفقه درخواست تمکین نموده ولی هیچ گاه نسبت به صدور اجراییه اقدام ننموده است.رابعا تجدیدنظر خوانده در هیچ یک از جلسات رسیدگی و از بیم ارجاع به پزشکی قانونی و ازمایش اعتیاد شرکت ننموده که خود دلیلی محکمه بر صدق مدعاست. شعبه *به موجب دادنامه شماره ۱۶۱۶ ۱۳۹۹/۷/۲۸ چنین اتخاذ تصمیم به عمل اورده است. تصمیم دادگاه در خصوص تجدیدنظر خواهی خانم س. ق. با وکالت اقای ح. و. به طرفیت اقای ح. ر. از مفاد نامه شماره ۹۹/۰۷۰۱ مورخ ۱۳۹۹/۵/۱۱ مشاهده می شود. که اولا ابلاغ به تجدیدنظر خوانده شده گواهی ابلاغ الکترونیکی پیوست پرونده نیست تا مشخص گردد. ابلاغ واقعی است.تا حکم حضوری تلقی شود. یا قانونی است.و با توجه به عدم حضور و عدم ارائه لایحه وی غیابی باشد.؟ ثانیا وکیل زوجه درخواست ازمایش اعتیاد از طریق نمونه مو ارائه نموده و دادگاه محترم توجه ننموده ثالثا تکلیف بذل بهر و میزان ان با توجه به طلاق به درخواست زوجه مشخص نگردیده رابعا در خصوص مضر بودن اعتیاد زوج به اساس زندگی زوجه و خانواده دادگاه هیچ تحقیقی اعم از استعلام از مرکز ترک اعتیاد و اعزام مددکار به محل زندگی مشترک و تحقیق از حال و هوای زوج و ترک زندگی مشترک و مفارقت زوجه ننموده خامسا واحدی طبق مفاد ماده ۲۷ به بعد ، بعد از ابلاغ به طرفین خواهد بود که ابلاغیه معرفی به داور به تجدیدنظر خوانده موجود نیست سادسا گواهی ابل</w:t>
      </w:r>
      <w:r>
        <w:rPr>
          <w:rFonts w:hint="cs"/>
          <w:rtl/>
          <w:lang w:bidi="fa-IR"/>
        </w:rPr>
        <w:t>اغ الکترونیکی اخطاریه تبادل لوایح در پرونده موجود نیست تا مشخص گردد. مشاهده نموده اند؟ به هر حال پرونده به شرح فوق نقص دارد. ، جهت رفع نقص و تکمیل تحقیقات ماهوی به شعبه محترم بدوی اعاده می گردد. دفتر محترم پرونده از امار شعبه کسر و به شعبه محترم بدوی ارسال گردد. پرونده از شعبه *به شعبه *ارسال گردیده است.در جلسه ۱۳۹۹/۹/۱۰ زوج حضور نیافته است. وکیل زوجه اظهار داشته زوج در هیچ یک از جلسات رسیدگی شرکت نکرده و نمی کند موکله حاضر است.۲۱۲ سکه تمام ( بهار ازادی ) را از ( ۳۱۳ سکه ) مهریه اش در ازای طلاق بذل نماید. سایر حقوق مالی را ادعایی ندارد. فرزند مشترک ندارند. دوشیزه نیست. بنا به اظهارات خودش باردار نیست بیش از یک سال است.با همدیگر نیستند. ( ص ۵۱ ) مرکز ترک اعتیاد الف. طی نامه شماره ۹۹/۳۲۸۲ مورخه ۱۳۹۹/۹/۱۱ به شعبه *مرقوم داشته اقای ح. ر. فرزند ا. در مورخ ۹۸/۶/۸ برای ترک مواد مخدر ( شیشه ، هرویین ، حشیش ) به این مرکز مراجعه کرده و مورخ ۹۸/۸/۲۰ ترخیص گردیده است.در ضمن حضور نامبرده در این مرکز ۱۲ روز بوده است. ( ص ۵۵ ) پرونده به شعبه *ارسال گردیده است. ضمنا پزشکی قانونی *در تاریخ ۱۳۹۹/۹/۲۵ طی نامه ای به شعبه *مرقوم داشته در تاریخ ۱۳۹۹/۹/۲۵ از اقای ح. ر. ازمایش به عمل امده نتیجه بررسی نمونه ادرار به روش ایمونوکر و ماتوگرافی از نظر مواد مخدر و روانگردان منفی می باشد. لازم به ذکر است.چنانچه ازمایش مواد روانگردان ( متامفتامین و امفتامین و مشتقات ان ) بیش از ۲۴ تا ۴۸ ساعت و مواد مخدر الکالوییدهای تریاک و مشتقات ان بیش از ۴۸ تا ۷۲ ساعت پس از اخرین مصرف انجام شود. نتیجه منفی از نظر علمی فاقد ارزش است . ( ص ۵۸ ) بالاخره شعبه *به موجب شماره دادنامه *مورخ ۱۳۹۹/۱۰/۲۲ به شرح مندرج در ان دادنامه بدوی را عینا تایید و چنین رای صادر کرده است: رای دادگاه در خصوص تجدیدنظرخواهی خانم س. ق. ب. کالت اقای ح. و. به طرفیت اقای ح. ر. از دادنامه شماره */۵/۱۱ صادره از شعبه *که به موجب ان در مورد دعوی طلاق تجدیدنظرخواه یادشده بلحاظ اعتیاد زوج به مواد مخدر و تحقق بند ۷ از شروط ضمن عقد و عدم احراز ان حکم به بطلان صادر شده است.باعنایت به اوراق و محتویات پرونده نظر به اینکه اگر چه زوج به موجب گواهی پیوست در ص۵۵ پرونده سابقه اعتیاد و ترک اعتیاد در تاریخ ۹۸/۸/۲۰ داشته است.لکن خواهان دعوی خود را به تحقق بند ۷ از شروط ضمن عقد استناد کرده در حالیکه به موجب نامه های پیوست در ص ۱۷ و ص۵۸ در تاریخ های ۹۸/۱۲/۲۵ و ۹۹/۹/۲۵ به پزشکی قانونی معرفی در هر دو مرحله ازمایش مشارالیه ( زوج ) منفی اعلام شده است.بنا به مراتب و باتوجه به محرز نبودن تحقق شرط وکالت در طلاق از حیث اعتیاد زوج به مواد مخدر و اینکه دعوی خواهان مبنی بر عسر و حرج نیز چه در دادخواست و چه در جلسه اول دادگاه بدوی نبوده است. اعتراض وارد بنظر نمی رسد رای صادره از دادگاه محترم بدوی وفق مقررات وموازین قانونی اصدار یافته و ایراد اساسی به ان ملاحظه نمی گردد. استنادا به ذیل ماده ۳۵۸ از قانون ایین دادرسی مدنی مصوب ۷۹/۱/۲۱ دادنامه تجدیدنظرخواسته را عینا تایید و ابرام مینماید. رای دادگاه حضوری بوده و به موجب مواد *از قانون فوق الذکر ظرف ۲۰ روز پس از ابلاغ قابل فرجامخواهی در دیوانعالی کشور است.دادنامه ( ۰۲۶۵۸ ) در تاریخ ۱۳۹۹/۱۰/۲۴ به اشخاص ذینفع ابلاغ شده است.خانم س. ق. با وکالت اقای ح. و. در تاریخ ۱۳۹۹/۱۱/۱۵ طی دادخواستی به طرفیت اقای ح. ر. نسبت به دادنامه شماره *مورخه ۱۳۹۹/۱۰/۲۲ صادره از شعبه *فرجام خواهی کرده است. هیات شعبه چنین رای صادر کرده است. رای شعبه: نظر به اینکه زوج سوابق ترک اعتیاد طبق گواهی موسسه بهبودی الف. که مورد استناد وکیل زوجه است.داشته است.و معمولا افراد معتاد دارای سوابقی در دادسرای انقلاب نیز می باشند و از طرفی وکیل زوجه درخواست انجام ازمایش اعتیاد از طریق کورتکس مو به شرح دادخواست تقدیمی نموده است.و در برگ ۵۵ پرونده در پاسخ به استعلام دادگاه بدوی از موسسه بهبودی الف. اعلام گردیده اقای ح. ر. فرزند ا. در مورخ ۹۸/۶/۸ برای ترک مواد مخدر ( شیشه ، هرویین ، حشیس ) به این مرکز مراجعه و مورخ ۹۸/۸/۲۰ پس از ۱۲ روز ترخیص گردیده است.به نظر می رسد تحقیقات کافی در مورد صحت و سقم ادعای زوجه و دفاعیات زوج به عمل نیامده است.لذا چون هزینه های ازمایش از طریق کورتکس مو به عهده معترض است.اولا لازم است.زوج مجددا به پزشکی قانونی معرفی تا با هزینه زوجه از وی ازمایش اعتیاد موردنظر زوجه به عمل اید ثانیا سوابق وی از دادسرای انقلاب اسلامی البرز استعلام شود. لذا رای فرجام خواسته به لحاظ نقص تحقیقاتی موردنظر مستندا به بند ۵ ماده ۳۷۱ قانون ایین دادرسی مدنی و بند الف ماده ۴۰۱ همان قانون نقض می گردد. و پرونده جهت رسیدگی مجدد به شعبه صادر کننده رای منقوض ارجاع می شود. تا پس از انجام موا</w:t>
      </w:r>
      <w:r>
        <w:rPr>
          <w:rFonts w:hint="cs"/>
          <w:rtl/>
          <w:lang w:bidi="fa-IR"/>
        </w:rPr>
        <w:t xml:space="preserve">رد مذکور رای مقتضی با توجه به نتایج حاصله صادر گردد. پرونده به شعبه *ارسال گردیده دادگاه زوج را به پزشکی قانونی معرفی کرده است.پزشکی قانونی *طی نامه شماره ۱۴۰۰۴۳۹۹۰۰۰۳۴۴۸۷۲۸ مورخ ۱۴۰۰/۳/۱۹ مرقوم داشته: از اقای ح. ر. فرزند ا. در مورخه ۱۴۰۰/۳/۱۹ نمونه ادرار اخذ و از نظر مواد روانگردان ( امفتامین و متامفتامین و مشتقات ان ) و مواد مخدر تریا و مشتقات ان مورد ازمایش قرار گرفت در ادرار به روش تاییدی </w:t>
      </w:r>
      <w:r>
        <w:rPr>
          <w:rFonts w:hint="cs"/>
          <w:lang w:bidi="fa-IR"/>
        </w:rPr>
        <w:t>gc/mp</w:t>
      </w:r>
      <w:r>
        <w:rPr>
          <w:rFonts w:hint="cs"/>
          <w:rtl/>
          <w:lang w:bidi="fa-IR"/>
        </w:rPr>
        <w:t xml:space="preserve"> متامفتامین یافت گردید. ( ص ۹۰ ) سپس در نامه مورخه ۱۴۰۰/۶/۹ پزشکی قانونی مرقوم داشته که اشتباه تایپی صورت گرفته نتیجه ازمایش منفی بوده است. ( ص ۹۳ ) به هر حال سرانجام شعبه *به موجب شماره دادنامه *مورخ ۱۴۰۰/۶/۱۷ چنین رای صادر کرده است. </w:t>
      </w:r>
      <w:r>
        <w:rPr>
          <w:rFonts w:hint="cs"/>
          <w:rtl/>
          <w:lang w:bidi="fa-IR"/>
        </w:rPr>
        <w:br w:type="textWrapping"/>
      </w:r>
      <w:r>
        <w:rPr>
          <w:rFonts w:hint="cs"/>
          <w:rtl/>
          <w:lang w:bidi="fa-IR"/>
        </w:rPr>
        <w:t xml:space="preserve">در خصوص تجدیدنظرخواهی خانم س. ق. با وکالت اقای ح. و. بطرفیت تجدیدنظرخوانده اقای ح. ر. نسبت به رای تجدیدنظرخواسته شماره *صادره از شعبه *در پرونده کلاسه بایگانی شماره *که به موجب ان دعوای تجدیدنظرخواه بخواسته صدور حکم طلاق بلحاظ فقد دلیل محکوم به بطلان گردیده با نگرش در اوقا پرونده ملاحظه می شود. رای موصوف توسط زوجه درمورخ ۹۹/۶/۲ مورد اعتراض قرار گرفته است.ومتعاقب ان شعبه *با صدور رای شماره *انرا عینا تایید گردیده در پی فرجامخواهی مشارالیها رسیدگی فرجامی به شعبه *محول مرجع یادشده طی دادنامه شماره *۰۰/۲/۵ دادنامه فرجامخواسته را واجد نقص تشخیص و پرونده به شعبه صادر کننده رای منقوص اعاده گردیده این شعبه در جهت اجرای منویات شعبه دیوان زوج را به پزشکی قانونی معرفی وسابقه کیفری وی را از مرجع مربوطه استعلام نموده که پزشکی قانونی بدوا طی مرقومه شماره ۱۴۰۰۳۴۳۴۷۲۸ نتیجه ازمایش زوج را از نظر الکالوییدهای تریاک و مشتقات ان منفی ودر مورد متامفتامین مثبت اعلام و سپس در پی استعلام مجدد دادگاه مبنی بر اینکه متامفتامین به چ موادی اطلاق میگردد. طی مرقومه شماره ۱۴۰۰۹۸۸۸۲۴۹ نتیجه ازمایش را از نظر متامفتامین منفی اعلام و نظریه قبلی را واجد اشتباه تایپی دانسته و از نظر سابقه کیفری نیز دفتر طی گزارش مورخ ۱۴۰۰/۳/۱۲ وی را فاقد سابقه کیفری اعلام داشته اکنون با توجه به محتویات پرونده به نظر این مرجع اعتراض وارد است.زیرا گزارش موسسه بهبودی الف. دارنده شماره ثبت ۱۸۱۱ حکایت از اعتیاد سابق زوج به مواد مخدر ازنوع شیشه وهرویین وحشیش دارد. که برای ترک ازمورخ ۹۸/۶/۸ تا ۹۸/۶/۲۰ به مدت ۱۲ روز در ان مرکز بستری بوده و تردیدی نیست که درنتیجه اعتیاد مشارالیه تخلف وی از بند ۷ شرایط ضمن العقد که اثر ان حصول وکالت در اجرای صیغه طلاق برای زوجه است.محقق گردیده و این حق مکتسبه زایل نمیگردد. الا با اراده شخص ذیحق که این مهم به اثبات نرسیده و قاعده استصحاب نیز استمرار انرا در زمان فعلی مدلل می نماید. و ترک اعتیاد بعد از این فرایند به فرض که صورت گرفته باشد. مسقط*حق مکتسبه سابق نیست. لذا دادگاه با اختیار حاصله از صدر ماده ۳۵۸ قانون ایین دادرسی مدنی دادنامه معترض عنه را نقض و استنادا به مواد *قانون مدنی ومادتین ۳۲ و ۳۳ قانون حمایت خانواده مصوب ۹۱/۱۲/۱ به زوجه اجازه داده می شود. با حضور در دفتر رسمی طلاق پس از بذل ۲۱۲ سکه ازمهریه و سایر حقوق و قبول بذل به وکالت از طرف زوج خود را به طلاق خلع نوبت اول مطلقه نماید. عده طلاق از تاریخ اجرا در صورت جامل نبودن سه طهر است.زوجین فرزند مشترک ندارند اعتبار این حکم از تاریخ ابلاغ رای فرجامی یا انقضای مدت فرجامخواهی شش ماه است.رای صادره حضوری بوده و ظرف ۲۰ روز پس از ابلاغ قابل فرجامخواهی در دیوانعالی کشور است. اقای ح. ر. در موعد طی دادخواستی به طرفیت خانم س. ق. نسبت به دادنامه شماره *مورخ ۱۴۰۰/۶/۱۷ صادره از شعبه *فرجام خواهی کرده مفادا اینکه در تمام ازمایشات نتیجه ازمایش منفی اعلام شده است. به فرض اعتیاد باید دید معتاد متجاهر است.یا خیر؟ پدر همسرم در سال ۹۸ با ترفند و هماهنگی با کمپ ترک اعتیاد بهبودی لف. ، چند روز مرا به زور در کمپ نگه داشتند بعد از ان یک گواهی از کمپ جهت طلاق دخترش گرفتند. دادگاه توجه به نظر پزشکی قانونی ، استشهادیه محلی ، استعلام سابقه کیفری زوج ننموده و تنها نظریه یک کمپ ترک اعتیاد را پذیرفته است. به هیچ از مواد تریاک ، هرویین ، حشیش و مواد صنعتی اعتیاد ندارد. و اماده است.یک بار دیگر به پزشکی قانونی معرفی شود. ( ص ۱۰۴ ۱۰۵ ) . دادخواست فرجام خواه به هنگام شور قرائت می شود. </w:t>
      </w:r>
      <w:r>
        <w:rPr>
          <w:rFonts w:hint="cs"/>
          <w:rtl/>
          <w:lang w:bidi="fa-IR"/>
        </w:rPr>
        <w:br w:type="textWrapping"/>
      </w:r>
      <w:r>
        <w:rPr>
          <w:rFonts w:hint="cs"/>
          <w:rtl/>
          <w:lang w:bidi="fa-IR"/>
        </w:rPr>
        <w:t xml:space="preserve">هیات شعبه در تاریخ بالا تشکیل گردید. پس از قرائت گزارش اقای ع. ک. ص. س. عضو ممیز و ملاحظه اوراق پرونده در 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نظر به اینکه رای فرجام خواسته مستندا به ماده ۱۱۱۹ قانون مدنی به لحاظ احراز تخلف زوج از بند ۷ عقدنامه با توجه به اعتیاد زوج به مواد مخدر مضره ( هرویین ) که با فرض ترک ان شرط ضمن العقد با توجه به مفاد بند ۷ عقدنامه تحقق یافته است.چون از حیث رعایت اصول و قواعد دادرسی نقصی که موجب نقض رای شود. در عملکرد دادگاه مشهود نیست هیات شعبه با رد فرجام خواهی به عمل امده رای فرجام خواسته که به نحو مستدل و مستند وفق موازین قانونی و مندرجات سند نکاحیه ( شرط ضمن العقد ) اصدار یافته است.مستندا به ماده ۳۷۰ قانون ایین دادرسی مدنی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ن. مستشار: ع. ک. ص. س. عضو معاون: س. م. </w:t>
      </w:r>
    </w:p>
    <w:p>
      <w:pPr>
        <w:bidi/>
        <w:rPr>
          <w:lang w:bidi="fa-IR"/>
        </w:rPr>
      </w:pPr>
      <w:r>
        <w:fldChar w:fldCharType="begin"/>
      </w:r>
      <w:r>
        <w:instrText xml:space="preserve"> HYPERLINK "https://ara.jri.ac.ir/Judge/Text/38384"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دعوای اعسار بر اجرای رای</w:t>
      </w:r>
    </w:p>
    <w:p>
      <w:pPr>
        <w:rPr>
          <w:rFonts w:hint="cs"/>
          <w:rtl/>
          <w:lang w:bidi="fa-IR"/>
        </w:rPr>
      </w:pPr>
      <w:r>
        <w:rPr>
          <w:rFonts w:hint="cs"/>
          <w:lang w:bidi="fa-IR"/>
        </w:rPr>
        <w:t>2–3 minutes</w:t>
      </w:r>
    </w:p>
    <w:p>
      <w:pPr>
        <w:bidi/>
        <w:rPr>
          <w:rFonts w:hint="cs"/>
          <w:lang w:bidi="fa-IR"/>
        </w:rPr>
      </w:pPr>
      <w:r>
        <w:rPr>
          <w:rFonts w:hint="cs"/>
          <w:lang w:bidi="fa-IR"/>
        </w:rPr>
        <w:pict>
          <v:rect id="_x0000_i164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 نظر خواهی اقای م. ن. با وکالت اقای ح. ت. پ. ش. به طرفیت اقای ا. ن. نسبت به دادنامه شماره ۱۷۰-۱۴۰۱ مورخ ۱۴۰۱/۲/۲۴ صادره از ۱۰۶ دادگاه عمومی حقوقی تهران که به موجب ان حکم بر بطلان دعوای اعسار خواهان از پرداخت محکوم به دادنامه شماره ۹۹۰۱۸۰۲ ( مورخ ۱۳۹۹/۱۰/۲۷ شعبه مذکور ) صادر گردیده است. با توجه به مجموع محتویات پرونده و مفاد لایحه تجدیدنظرخواهی و منضمات ان نظر به اینکه اولا: حسب لایحه دفاعیه تجدید نظر خوانده در دادگاه نخستین مبنی بر اینکه از نامبرده ملک تجاری به ارزش ۶۰ میلیارد تومان توقیف شده است.ثانیا: از اظهارات شهود با توجه به مفاد اظهارات ایشان و شباهت اظهارات مزبور به یکدیگر اعسار نامبرده احراز نمی گردد. ثالثا: تجدیدنظرخواه از تاریخ محکومیت تاکنون نسبت به پرداخت بخشی از محکوم به اقدام نکرده است.رابعا: فلسفه صدور احکام قضایی قطعی اجرای ان می باشد. و دعوای اعسار موثر در تعطیل و تعلل اجرای ان نمی باشد. خامسا: مشارالیه با استخدام وکیل مبادرت به طرح دعوای اعسار و تجدید نظر خواهی نموده است.و با عنایت به اینکه در این مرحله از دادرسی از ناحیه تجدیدنظرخواه ایراد و اعتراض موجه و مدللی که موجبات نقض دادنامه تجدیدنظر خواسته را فراهم نماید.، ارایه و عنوان نگردیده است.و بر مبانی استدلال و استنباط دادگاه نخستین در مرحله رسیدگی به موضوع و صدور حکم و رعایت موازین قانونی و تشریفات دادرسی خدشه و خللی مترتب نیست و دادنامه تجدیدنظر خواسته مطابق دلایل موجود در پرونده وفق مقررات قانونی صادر گردیده است.و ایراد تجدید نظر خواه در حدی نیست که موجب حصول علم به وجود اشتباه در حکم مزبور گردد.، لذا اعتراض تجدیدنظرخواه قابل انطباق با جهات مقرر در ماده ۳۴۸ قانون ایین دادرسی مدنی نمی باشد.؛ در نتیجه دادگاه به استناد مواد ۳۵۸ و ۳۶۵ از قانون مذکور ضمن رد تجدیدنظرخواهی به عمل امده، دادنامه تجدیدنظر خواسته را تایید و استوار می نماید. این رای قطعی است. </w:t>
      </w:r>
      <w:r>
        <w:rPr>
          <w:rFonts w:hint="cs"/>
          <w:rtl/>
          <w:lang w:bidi="fa-IR"/>
        </w:rPr>
        <w:br w:type="textWrapping"/>
      </w:r>
      <w:r>
        <w:rPr>
          <w:rFonts w:hint="cs"/>
          <w:rtl/>
          <w:lang w:bidi="fa-IR"/>
        </w:rPr>
        <w:t xml:space="preserve">رییس شعبه چهارم دادگاه تجدید نظر استان تهران مستشار دادگاه </w:t>
      </w:r>
      <w:r>
        <w:rPr>
          <w:rFonts w:hint="cs"/>
          <w:rtl/>
          <w:lang w:bidi="fa-IR"/>
        </w:rPr>
        <w:br w:type="textWrapping"/>
      </w:r>
      <w:r>
        <w:rPr>
          <w:rFonts w:hint="cs"/>
          <w:rtl/>
          <w:lang w:bidi="fa-IR"/>
        </w:rPr>
        <w:t xml:space="preserve">س. ح. ح. م. ولایی </w:t>
      </w:r>
    </w:p>
    <w:p>
      <w:pPr>
        <w:bidi/>
        <w:rPr>
          <w:lang w:bidi="fa-IR"/>
        </w:rPr>
      </w:pPr>
      <w:r>
        <w:fldChar w:fldCharType="begin"/>
      </w:r>
      <w:r>
        <w:instrText xml:space="preserve"> HYPERLINK "https://ara.jri.ac.ir/Judge/Text/38769"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فاسخ و اثر آن بر انتقالات بعدی</w:t>
      </w:r>
    </w:p>
    <w:p>
      <w:pPr>
        <w:rPr>
          <w:rFonts w:hint="cs"/>
          <w:rtl/>
          <w:lang w:bidi="fa-IR"/>
        </w:rPr>
      </w:pPr>
      <w:r>
        <w:rPr>
          <w:rFonts w:hint="cs"/>
          <w:lang w:bidi="fa-IR"/>
        </w:rPr>
        <w:t>18–22 minutes</w:t>
      </w:r>
    </w:p>
    <w:p>
      <w:pPr>
        <w:bidi/>
        <w:rPr>
          <w:rFonts w:hint="cs"/>
          <w:lang w:bidi="fa-IR"/>
        </w:rPr>
      </w:pPr>
      <w:r>
        <w:rPr>
          <w:rFonts w:hint="cs"/>
          <w:lang w:bidi="fa-IR"/>
        </w:rPr>
        <w:pict>
          <v:rect id="_x0000_i165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ا. غ. ف. فرزند ع. با وکالت اقای م. ن. ا. فرزند ا.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اقای ا. ا. ف. فرزند م. ۲. اقای ر. ا. فرزند م. با وکالت اقای و. ا. ل. ز. ا. فرزند ف. ا. به نشانی *و خانم ط. ش. فرزند ا. به نشانی *سازمان *بین و. و ح. خ. = * </w:t>
      </w:r>
      <w:r>
        <w:rPr>
          <w:rFonts w:hint="cs"/>
          <w:rtl/>
          <w:lang w:bidi="fa-IR"/>
        </w:rPr>
        <w:br w:type="textWrapping"/>
      </w:r>
      <w:r>
        <w:rPr>
          <w:rFonts w:hint="cs"/>
          <w:rtl/>
          <w:lang w:bidi="fa-IR"/>
        </w:rPr>
        <w:t xml:space="preserve">خواسته: تایید انفساخ قرارداد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با توجه به نظر و دستور رییس کل محترم دادگستری استان شعبه *مقرر است: </w:t>
      </w:r>
    </w:p>
    <w:p>
      <w:pPr>
        <w:pStyle w:val="8"/>
        <w:bidi/>
        <w:rPr>
          <w:rFonts w:hint="cs"/>
          <w:rtl/>
          <w:lang w:bidi="fa-IR"/>
        </w:rPr>
      </w:pPr>
      <w:r>
        <w:rPr>
          <w:rFonts w:hint="cs"/>
          <w:rtl/>
          <w:lang w:bidi="fa-IR"/>
        </w:rPr>
        <w:t xml:space="preserve">دفتر پس از ثبت نتیجه سابقه نظارتی از امار کسر و بایگانی شود.ع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اقای ا. غ. ف. فرزند ع. با وکالت اقای م. ن. ا. فرزند ا. به نشانی * </w:t>
      </w:r>
    </w:p>
    <w:p>
      <w:pPr>
        <w:pStyle w:val="8"/>
        <w:bidi/>
        <w:rPr>
          <w:rFonts w:hint="cs"/>
          <w:rtl/>
          <w:lang w:bidi="fa-IR"/>
        </w:rPr>
      </w:pPr>
      <w:r>
        <w:rPr>
          <w:rFonts w:hint="cs"/>
          <w:rtl/>
          <w:lang w:bidi="fa-IR"/>
        </w:rPr>
        <w:t xml:space="preserve">خواندگان: </w:t>
      </w:r>
    </w:p>
    <w:p>
      <w:pPr>
        <w:pStyle w:val="8"/>
        <w:bidi/>
        <w:rPr>
          <w:rFonts w:hint="cs"/>
          <w:rtl/>
          <w:lang w:bidi="fa-IR"/>
        </w:rPr>
      </w:pPr>
      <w:r>
        <w:rPr>
          <w:rFonts w:hint="cs"/>
          <w:rtl/>
          <w:lang w:bidi="fa-IR"/>
        </w:rPr>
        <w:t xml:space="preserve">۱. اقای م. ق. فرزند ح. به نشانی * </w:t>
      </w:r>
    </w:p>
    <w:p>
      <w:pPr>
        <w:pStyle w:val="8"/>
        <w:bidi/>
        <w:rPr>
          <w:rFonts w:hint="cs"/>
          <w:rtl/>
          <w:lang w:bidi="fa-IR"/>
        </w:rPr>
      </w:pPr>
      <w:r>
        <w:rPr>
          <w:rFonts w:hint="cs"/>
          <w:rtl/>
          <w:lang w:bidi="fa-IR"/>
        </w:rPr>
        <w:t xml:space="preserve">۲. اقای ا. ا. ف. فرزند م. به نشانی * </w:t>
      </w:r>
    </w:p>
    <w:p>
      <w:pPr>
        <w:pStyle w:val="8"/>
        <w:bidi/>
        <w:rPr>
          <w:rFonts w:hint="cs"/>
          <w:rtl/>
          <w:lang w:bidi="fa-IR"/>
        </w:rPr>
      </w:pPr>
      <w:r>
        <w:rPr>
          <w:rFonts w:hint="cs"/>
          <w:rtl/>
          <w:lang w:bidi="fa-IR"/>
        </w:rPr>
        <w:t xml:space="preserve">۳. اقای ر. ا. فرزند م. به نشانی * </w:t>
      </w:r>
    </w:p>
    <w:p>
      <w:pPr>
        <w:pStyle w:val="8"/>
        <w:bidi/>
        <w:rPr>
          <w:rFonts w:hint="cs"/>
          <w:rtl/>
          <w:lang w:bidi="fa-IR"/>
        </w:rPr>
      </w:pPr>
      <w:r>
        <w:rPr>
          <w:rFonts w:hint="cs"/>
          <w:rtl/>
          <w:lang w:bidi="fa-IR"/>
        </w:rPr>
        <w:t xml:space="preserve">خواسته: تایید انفساخ قرارداد </w:t>
      </w:r>
    </w:p>
    <w:p>
      <w:pPr>
        <w:pStyle w:val="8"/>
        <w:bidi/>
        <w:rPr>
          <w:rFonts w:hint="cs"/>
          <w:rtl/>
          <w:lang w:bidi="fa-IR"/>
        </w:rPr>
      </w:pPr>
      <w:r>
        <w:rPr>
          <w:rFonts w:hint="cs"/>
          <w:rtl/>
          <w:lang w:bidi="fa-IR"/>
        </w:rPr>
        <w:t xml:space="preserve">دادگاه ختم رسیدگی را اعلام و با استعانت از خدای متعال به شرح زیر اتخاذ تصمیم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دعوی اقای ا. غ. ف. با وکالت اقای م. ن. ا. به طرفیت اقایان ر. ا. ا. ا. ف. م. ق. به خواسته اعتراض ثالث نسبت به دادنامه ۷۸۵ ۹۷مبنی بر تایید انفساخ قرار داد با این توضیح احتراما مستند به مدارک پیوست به استحضار می رساند:۱ موکل طی مبایعه نامه عادی شماره۲۹۷ مورخ ۱۳۹۵/۰۱/۱۵ و قرارداد شماره ۱۳۳۸۶۸۳۱ شش دانگ یکدستگاه اپارتمان به پلاک ثبتی ۴۰۳۷۱ *به نشانی *ب نماید. به بهانه برگشت خوردن چک ۱۲/۷۰۰/۰۰۰ تومانی اقدام به انفساخ قرارداد و خلع ید کسی می نماید. که نه در قرارداد ایشان دخالتی داشته و نه در ایجاد شرایط انفساخ نقشی داشته و بدون هیچ تقصیری تمام مایحصل زندگی خود را که از تدریس بدست اورده بود. را از دست رفته می بیند. صرف طرح چنین اقداماتی همانگونه که فوقا ذکر شد نمایش دهنده نهایت طمع و بی رحمی یک انسان نسبت به همنوع خود را نشان می دهد که در همه ادیان و فرهنگ ها مورد نکوهش قرار خواهد گرفت. و اگر هدف ایشان صرفا احقاق حقوق خود می بود. می توانست با موکل در این خصوص مصالحه نماید. نه اینکه او را به خاک سیاه بنشاند. ایشان حتی در همین اقدام خود نیز نهایت بی عدالتی را اعمال نموده است. چرا که اولا تا ۶ ماه پس از برگشت خوردن چک سکوت نموده و در همین مدت موکل مشغول پرداخت اقساط واحد خریداری شده بوده است. ثانیا در دعاوی مطروحه موکل را طرف دعوی خود قرار نداده و موکل در هنگام اجرای حکم خلع ید از این موضوع مطلع شده و امکان دفاع از خود را نداشته است. و هم اکنون نیز حسب اطلاعات واصله در تلاش است. واحد مزبور را هر چه سریعتر به فروش برساند. شاید ایشان تمامی این اقدامات را حق خود بداند لیکن اعمال حقی که موجب اضرار به دیگری باشد. به هیچ عنوان مورد حمایت شرع و قانون نخواهد بود. در صورت پذیرش خواسته خواهان دعوی اصلی اثار ناشی از این سو استفاده ضررهای جبران ناپذیری بلاجهت بر موکل تحمیل خواهد نمود. لذا ایشان حقی فراتر از مبلغ ثمن دریافت نشده ندارد. و نمی تواند به چنین بهانه ای و به صورت بلاجهت ملک شخص ثالثی را صاحب شود. ۳ تعمد یا تبانی احتمالی جهت بردن مال دیگری با مداقه در قرارداد فی مابین خواهان و خوانده دعوی اصلی و اوضاع و احوالی که منتهی به ارسال اظهارنامه ، انفساخ قرارداد مزبور و دعاوی تنفیذ انفساخ و خلع ید گردیده است. ظن تعمد و تبانی طرفین قرارداد اولیه برای ایجاد شرایط انفساخ و بردن مال موکل را به شدت افزایش می دهد. از طرفی شرایط انفساخ و خسارت ۴۰ درصدی ان و عدم پرداخت چکی با چنین مبلغ ناچیزی و سپس متواری شدن اقای ق. ز. و از طرف دیگر طرح دعوی اعلام انفساخ و خلع ید توسط فروشنده اولیه ، چنین سو نیت احتمالی که سود سرشاری برای طراحان ان دارد. را به یقین نزدیک می کند و وگرنه کدام انسان با حسن نیتی برای مبلغی ناچیز دار و ندار یک انسان بی تقصیر را که در قرارداد دخالتی نداشته است. چنین ظالمانه از ید او خارج می کند؟ اگر ایشان حسن نیت داشت حال که ملک به شخصی دیگری منتقل شده فقط به میزان ضرر و زیان خود بسنده می نمود. این اقدام در صورت اثبات مصداق بارز اکل مال به باطل می باشد.مخلص کلام انکه اولا حسب ماده ۱۳ قرارداد منعقد شده فی مابین خواندگان دعوی ، ایشان مکلفند دعوی خود را به داوری ارجاع نمایند و حق مراجعه به دادگاه را ندارد. ثانیا سکوت طولانی مدت ایشان پس از برگشت خوردن چک موضوع قرارداد نشان دهنده انصراف عملی ایشان از انفساخ قرارداد بوده است. ثالثا حتی اگرایجاد شرایط انفساخ قرارداد را حاصل تعمد و تبانی قبلی خواندگان دعوی ندانیم سو استفاده از این شرط قراردادی به صورت قدر متیقن اشکار است. و ایشان نمیتواند اعمال چنین حقی را موجب اضرار به دیگری قرار دهد و حتی بیشتر از دریافت مبلغ چک برگشت خورده نخواهد داشت. لذا با عنایت به مراتب فوق ، درخواست نقض دادنامه معترض عنه و صدور رای شایسته مورد استدعا می باشد. خواندگان ردیفهای اول و دوم طی لایحه ای اظهارداشته اند به نام خدا ریاست محترم شعبه ۲۱۷ *در خصوص موضوع پرونده کلاسه *احتراما به استحضار میرساند اینجانبان ا. و ر. ا. در خصوص جلسه رسیدگی به تاریخ ۰۷/ ۱۱ / ۹۹ ساعت ۱۲:۳۰ عرایض خود را در مورد دادخواست پرونده فوق الذکر به شرح ذیل اعلام میداریم: ۱ در خصوص دادخواست اعتراض ثالث خواهان پرونده فوق الذکر توضیحاتی ارائه میگردد. اینجانبان مالکین پلاک فوق طی مبایعه نامه به تاریخ ۱۷/ ۰۹ /۱۳۹۴ به شماره ش/ ۲۷ / ۴۲ /الف با خوانده ردیف سوم م. ق. منعقد نموده و شش دانگ اپارتمان به پلاک ثبتی ۴۰۳۷۱ شعبه * </w:t>
      </w:r>
      <w:r>
        <w:rPr>
          <w:rFonts w:hint="cs"/>
          <w:lang w:bidi="fa-IR"/>
        </w:rPr>
        <w:t>c ( a</w:t>
      </w:r>
      <w:r>
        <w:rPr>
          <w:rFonts w:hint="cs"/>
          <w:rtl/>
          <w:lang w:bidi="fa-IR"/>
        </w:rPr>
        <w:t xml:space="preserve">۹ </w:t>
      </w:r>
      <w:r>
        <w:rPr>
          <w:rFonts w:hint="cs"/>
          <w:lang w:bidi="fa-IR"/>
        </w:rPr>
        <w:t>)</w:t>
      </w:r>
      <w:r>
        <w:rPr>
          <w:rFonts w:hint="cs"/>
          <w:rtl/>
          <w:lang w:bidi="fa-IR"/>
        </w:rPr>
        <w:t xml:space="preserve"> *واحد جنوب شرقی به مساحت ۱۲۷ متر به انضمام یک باب انباری و یک واحد پارکینگ بوده است. در نحوه پرداخت ثمن معامله چکهایی را پرداخت نمودند که در بند ۷ چک شماره ۲۶۴۲۱۵ مورخ ۳۰/ ۰۲ / ۹۵ بانک سپه کد ۱۰۵ با گواهی عدم پرداخت مواجه گردید. در صفحه سوم قرارداد و شرایط قرارداد بند ۹ به صراحت قید گردید.که چنانچه خریدار به هر دلیلی از پرداخت ثمن معامله خودداری نماید. و یا در موعد قرارداد در محضر حاضر نگردد. و یا هر یک از چکهای مندرج در بند نحوه پرداخت مواجه با گواهی عدم پرداخت شده و برگشت شود. این معامله و قرارداد به خودی خود منفسخ شده و فروشندگان بدون نیاز به مراجعه به دادگاه یا هر اقدام دیگری حق دارند مورد معامله را به اشخاص ثالث واگذار و مبلغ پرداختی خریدار را با کسر ۴۰٪ به عنوان ضرر و زیان فروشندگان به خریدار عودت نمایند. ۴ طی اظهارنامه مورخ ۰۲/ ۰۹ / ۹۵ طی کد رهگیری ۱۳۹۵۲۲۰۸۱۴۸۹۲۸۷۵ و حدود گذشت ۶ ماه از تاریخ گواهی عدم پرداخت چک این موضوع را به خریدار اطلاع دادیم که توجهی به ان نشد و اقدامی صورت نپذیرفت. لیکن به ناچار اقدام به ارائه دادخواست تایید فسخ به دادگاه ارائه نموده که در شعبه *ر به صدور رای مبنی بر تایید فسخ قرارداد یاد شده گردید. ۵ در بند ۷ قرارداد صفحه سوم به صراحت قید گردید.که حق واگذاری واحد خود به غیر را تا زمانیکه کل ثمن معامله را پرداخت ننموده است. و مورد معامله رسما انتقال نیافته نخواهد داشت مگر با اجازه کتبی فروشندگان بنابراین با توجه به مورد فوق حق واگذاری نداشته است. و معامله خواهان با خوانده ردیف سوم م. ق. معامله ای فضولی بوده است. و مورد تایید اینجانبان مالکین نبوده است. و معامله فوق صرفا به اشتباه خواهان بوده است. لیکن حال عنوان تبانی از سوی وکیل خواهان مطرح گردید.ایا این عنوان نمیتواند از سوی موکل ایشان بوده باشد.؟ ۶ با توجه به ماده ۱۰ ق مدنی و تراضی طرفین در قرارداد و طبق نظریه مشورتی اداره حقوقی قوه قضاییه شماره ۷و۱۸۵ مورخ ۰۹/ ۰۲ / ۹۲ در فرضی که قرارداد شرط شده که چنانچه چک منتهی به صدور گواهی عدم پرداخت از بانک محال علیه شود. معامله منفسخ است. چنین شرطی از مصادیق شرط ناسخ بوده و به محض تحقق مشروط به معامله قهرا منفسخ میشود. نهایتا پس از صدور رای به شماره دادنامه *مورخ ۲۰/ ۰۶ / ۹۷ و منتفی شدن مهلت اعتراض و قطعیت ان و علیرغم درج در سامانه و مشاهده از سوی خوانده ردیف سوم اجراییه صادر گردید.و بدین صورت فسخ قرارداد اعلام گردید. نهایتا اقدام به ارائه دادخواست خلع ید و رفع تصرف از واحد فوق الذکر به شعبه *ر به رای و تخلیه ملک گردید. لذا با توجه به اینکه اولا: خریدار حق واگذاری واحد خود به غیر تا زمانیکه ثمن معامله را پرداخت ننموده است. و مورد معامله رسما انتقال نیافته نخواهد داشت مگر با اجازه مالکین و معامله رسما منتقل نگردید.زیرا شرایط ان محقق نگردید.و در مبایعه نامه استنادی خواهان هیچگونه امضا و تاییدی از سوی فروشندگان صورت نپذیرفت و این معامله با توجه به عدم تایید مالکین اعتبار ندارد. و پذیرفته نمیباشد. همچنین در قرارداد استنادی مالکین در ماده ۱۵ به صراحت قید گردید.که مفاد ان برای طرفین متبع و لازم الاجرا میباشد. از جمله بند ۷ و ۹ شرایط قرارداد است. که از سوی خوانده ردیف سوم رعایت نگردید. لذا تقاضای رد خواسته خواهان پرونده فوق الذکر را داریم. صدور دستور مقتضی مورد استدعا میباشد. دادگاه نظر به اینکه تاریخ مبایعه نامه بین معترض و خوانده ردیف سوم ۱۳۹۵/۰۱/۱۵می باشد. و تاریخ فراهم شدن ادعای انفساخ ۱۳۹۵/۰۳/۲۰می باشد.و در این تاریخ اقای قنیر زداده مالک نبوده است. تا اقایان ر. ا. ا. ا. ف. ادعای انفساخ قرار دادبنمایند و تعهدات اقای ق. ز. در قرارداد با اقایان ر. ا. ا. ا. ف. با توجه به نسبیت قرار دادها متوجه معترض ثاثلث نمی باشد. لذا با وارد دانستن اعتراض ثالث وبا استناد به ماده ۴۲۵ ایین دادرسی مدنی و ماده ۳۳۸ قانون مدنی رای شماره *مورخ ۲۰/ ۰۶ / ۹۷ این شعبه را نقض ولغو می نماید. این رای ظرف بیست روز پس از ابلاغ قابل تجدید نظر خواهی در محاکم تجدید نظر *می باشد./ </w:t>
      </w:r>
    </w:p>
    <w:p>
      <w:pPr>
        <w:pStyle w:val="8"/>
        <w:bidi/>
        <w:rPr>
          <w:rFonts w:hint="cs"/>
          <w:rtl/>
          <w:lang w:bidi="fa-IR"/>
        </w:rPr>
      </w:pPr>
      <w:r>
        <w:rPr>
          <w:rFonts w:hint="cs"/>
          <w:rtl/>
          <w:lang w:bidi="fa-IR"/>
        </w:rPr>
        <w:t xml:space="preserve">رییس شعبه *ی. پ.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تجدید نظر خواهان: ۱. اقای ر. ا. ۲. اقای ا. ا. ف. با وکالت خانم ط. ش. * </w:t>
      </w:r>
    </w:p>
    <w:p>
      <w:pPr>
        <w:pStyle w:val="8"/>
        <w:bidi/>
        <w:rPr>
          <w:rFonts w:hint="cs"/>
          <w:rtl/>
          <w:lang w:bidi="fa-IR"/>
        </w:rPr>
      </w:pPr>
      <w:r>
        <w:rPr>
          <w:rFonts w:hint="cs"/>
          <w:rtl/>
          <w:lang w:bidi="fa-IR"/>
        </w:rPr>
        <w:t xml:space="preserve">تجدیدنظرخوانده: اقای ا. غ. ف. با وکالت اقای م. ن. ا. * </w:t>
      </w:r>
    </w:p>
    <w:p>
      <w:pPr>
        <w:pStyle w:val="8"/>
        <w:bidi/>
        <w:rPr>
          <w:rFonts w:hint="cs"/>
          <w:rtl/>
          <w:lang w:bidi="fa-IR"/>
        </w:rPr>
      </w:pPr>
      <w:r>
        <w:rPr>
          <w:rFonts w:hint="cs"/>
          <w:rtl/>
          <w:lang w:bidi="fa-IR"/>
        </w:rPr>
        <w:t xml:space="preserve">تجدیدنظر خواسته: دادنامه شماره *صادره ازشعبه * </w:t>
      </w:r>
    </w:p>
    <w:p>
      <w:pPr>
        <w:pStyle w:val="8"/>
        <w:bidi/>
        <w:rPr>
          <w:rFonts w:hint="cs"/>
          <w:rtl/>
          <w:lang w:bidi="fa-IR"/>
        </w:rPr>
      </w:pPr>
      <w:r>
        <w:rPr>
          <w:rFonts w:hint="cs"/>
          <w:rtl/>
          <w:lang w:bidi="fa-IR"/>
        </w:rPr>
        <w:t xml:space="preserve">دادگاه بابررسی محتویات پرونده ومشاوره ختم دادرسی را اعلام وبشرح اتی مبادرت به انشارای می نماید. </w:t>
      </w:r>
    </w:p>
    <w:p>
      <w:pPr>
        <w:pStyle w:val="8"/>
        <w:bidi/>
        <w:rPr>
          <w:rFonts w:hint="cs"/>
          <w:rtl/>
          <w:lang w:bidi="fa-IR"/>
        </w:rPr>
      </w:pPr>
      <w:r>
        <w:rPr>
          <w:rFonts w:hint="cs"/>
          <w:rtl/>
          <w:lang w:bidi="fa-IR"/>
        </w:rPr>
        <w:t xml:space="preserve">( ( رای دادگاه ) ) </w:t>
      </w:r>
    </w:p>
    <w:p>
      <w:pPr>
        <w:pStyle w:val="8"/>
        <w:bidi/>
        <w:rPr>
          <w:rFonts w:hint="cs"/>
          <w:rtl/>
          <w:lang w:bidi="fa-IR"/>
        </w:rPr>
      </w:pPr>
      <w:r>
        <w:rPr>
          <w:rFonts w:hint="cs"/>
          <w:rtl/>
          <w:lang w:bidi="fa-IR"/>
        </w:rPr>
        <w:t xml:space="preserve">تجدیدنظرخواهی اقایان ر. وابو. ا. ف. باوکالت خانم ط. ش. واقای و. ا. ل. ز. ا. ت اقای ا. ف. باوکالت اقای م. ن. ا. نسبت به دادنامه شماره *که به موجب ان دادنامه مورد اعتراض ثالث شماره *مشعربرحکم برتایید انفساخ قراردادعادی ۹۴/۹/۱۷ راجع به معامله یک دستگاه اپارتمان فیمابین تجدیدنظرخواهان واقای م. اده را الغا نموده واردنیست. با عنایت به مسجل بودن انتقال اپارتمان به دلالت سندعادی معامله دارای کدرهگیری شماره ۱۰۷۰۱۱۶۱۴۱۶۵ مورخ ۹۵/۱/۲۸ به تجدیدنظرخوانده قبل ازتاریخ تحقق انفساخ معامله دریدماقبل نامبرده درتاریخ ۹۵/۳/۲۰ واینکه حسب ادعا خریدارنخست قبل ازادا کل ثمن حق انتقال به غیر نداشته است. دعوی تایید فسخ انفساخ که موثر درحق تجدیدنظرخوانده بوده می بایستی به طرفیت انتقال گیرنده نیزاقامه می شدوبه جهت مخل حقوق تجدیدنظرخوانده بودن حکم تجدیدنظرخواهی راموثردرنقض ندانسته ودادگاه باستنادماده ۳۵۸ قانون ایین دادرسی مدنی تجدیدنظرخواهی را ردودادنامه مذکوررا تایید مینماید.این رای قطعی است. ٪ </w:t>
      </w:r>
    </w:p>
    <w:p>
      <w:pPr>
        <w:pStyle w:val="8"/>
        <w:bidi/>
        <w:rPr>
          <w:rFonts w:hint="cs"/>
          <w:rtl/>
          <w:lang w:bidi="fa-IR"/>
        </w:rPr>
      </w:pPr>
      <w:r>
        <w:rPr>
          <w:rFonts w:hint="cs"/>
          <w:rtl/>
          <w:lang w:bidi="fa-IR"/>
        </w:rPr>
        <w:t xml:space="preserve">رییس شعبه *مستشار دادگاه </w:t>
      </w:r>
    </w:p>
    <w:p>
      <w:pPr>
        <w:pStyle w:val="8"/>
        <w:bidi/>
        <w:rPr>
          <w:rFonts w:hint="cs"/>
          <w:rtl/>
          <w:lang w:bidi="fa-IR"/>
        </w:rPr>
      </w:pPr>
      <w:r>
        <w:rPr>
          <w:rFonts w:hint="cs"/>
          <w:rtl/>
          <w:lang w:bidi="fa-IR"/>
        </w:rPr>
        <w:t xml:space="preserve">د. ع. ع. </w: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۱ ) در تاریخ ۹۷/۳/۷ اقایان ا. و ر. ش. هر دو ا. ف. با وکالت اقای ح. ص. ش. ا. ، دادخواستی را به طرفیت اقای م. ق. به خواسته تایید انفساخ بیع نامه عادی شماره ش – ۲۷ – ۴۲ – الف – ۹۴/۹/۱۷ تنظیمی میان طرفین راجع به یک واحد اپارتمان با مساحت تقریبی ۱۲۷ مترمربع از پلاک ثبتی ۴۰۳۷ *، با احتساب جمیع خسارات دادرسی ، تقدیم محاکم حقوقی *نموده و توضیح داده اند که انان طی مبایعه نامه یادشده ، ملک مذکور را به خوانده فروخته اند و در بند ۹ بیعنامه قید گردیده که چنانچه هر یک از چک های مندرج در بیع نامه با گواهی عدم پرداخت بانک روبرو شود. ، معامله خود به خود منفسخ می گردد. و فروشندگان بدون نیاز به مراجعه به دادگاه ، حق دارند مورد معامله را به شخص ثالث واگذار کنند ، حال از انجایی که چک شماره ۲۶۴۲۱۵ – ۰۰۹ – ۹۵/۳/۲۰ به مبلغ ۱۲۷ میلیون ریال با صدور گواهی عدم پرداخت بانک مواجه شده است ، مراتب منفسخ شدن معامله به موجب اظهارنامه شماره *– ۱۳۹۵ به خوانده محترم ابلاغ شده ولی نامبرده هیچ اقدامی جهت تحویل واحد اپارتمانی به موکلین به عمل نیاورده است ، لذا تقاضای رسیدگی و صدور حکم طبق خواسته اعلامی را دارم. ، ۲ ) شعبه *، پس از رسیدگی به دادخواست مزبور طی دادنامه غیابی شماره ۰۷۸۵ – ۹۷/۶/۲۰ خواسته خواهان را وارد دانسته و رای به تایید انفساخ قرارداد عادی بیع مورخ ۹۴/۹/۱۷ تنظیمی میان طرفین صادر نموده است ، ۳ ) در تاریخ ۹۹/۷/۲۹ اقای ا. غ. ف. با وکالت اقای م. ر. ف. دادخواستی را به طرفیت اقایان ر. و ا. ش. هر دو ا. ف. و م. ق. ، به خواسته اعتراض شخص سال نسبت به دادنامه صادره از خخ. به شماره ۰۷۸۵ – ۹۷/۶/۲۰ ارائه نموده و توضیح داده است. که موکل طبق مبایعه نامه عادی شماره ۰۲۹۷ – ۹۵/۱/۱۵ و سپس قرارداد پرینتی با کد رهگیری شماره *یک دستگاه اپارتمان موضوع پلاک ثبتی ۴۵۵۵۲ *را از اقای م. ق. خریداری کرده و ثمن معامله را به طور کامل پرداخت نموده و مبیع نیز حدود ۵ سال است. که در تصرف موکل می باشد. ، اما متاسفانه اقایان ر. و ا. ا. ف. که فروشندگان قبلی ان واحد اپارتمان به اقای م. ق. ( فروشنده ملک به بنده ) بوده اند بدون اطلاع بنده اقدام به طرح دعوی انفساخ قرارداد بیع میان خودشان با اقای ق. نموده که منجر به صدور دادنامه معترض عنه شماره فوق شده است. درحالی که در زمان طرح دعوی مذکور اقای ق. ذی نفع نبوده و مالکیتی نداشته و در رسیدگی نیز حضور نیافته و حکم صادره موجب تضرر بنده شده است ، لذا تقاضای رسیدگی و صدور حکم طبق خواسته را دارم. ، ۴ ) شعبه *در تاریخ ۹۹/۹/۱۸ تشکیل جلسه رسیدگی داده که خواهان ( معترض ثالث ) شخصا در دادگاه حضور نیافته و وکیل خود را تغییر داده ، و از سوی دیگر وکیل ا. از خواندگان ( ا. ا. ف. ) تقاضای رویت اصل مستندات خواهان را نموده که وکیل حاضر مستندات را همراه نداشته و لذا دادگاه به موجب دادنامه شماره ۲۱۲۴ – ۱۳۹۹/۹/۱۹ به استناد ماده ۹۶ قانون ایین دادرسی مدنی ، قرار ابطال دادخواست اعتراض ثالث را صادر نموده است ، ۵ ) مجددا در تاریخ ۹۹/۱۰/۱۱ اقای ا. غ. ف. با وکالت اقای م. ن. ا. دادخواست دیگری با همان خواسته اعتراض ثالث نسبت به دادنامه شماره ۰۷۸۵ – ۹۷/۶/۲۰ شعبه *به طرفیت خواندگان نامبرده فوق و با همان توضیحات ارائه شده در دادخواست قبلی تقدیم نموده ، که این دادخواست نیز جهت رسیدگی به شعبه *ارجاع و تحت رسیدگی قرار گرفته است ، ۶ ) داد گاه پس از رسیدگی طی دادنامه شماره ۲۵۹۲ – ۹۹/۱۱/۲۰ دعوی خواهان ( معترض ثالث ) را موجه دانسته و اجمالا با این استدلال که: ( تاریخ مبایعه نامه میان معترض و اقای م. ق. ۹۵/۱/۱۵ بوده و تاریخ فراهم شدن موجبات ادعای انفساخ ( برگشت خوردن چک ) ۹۵/۳/۲۰ بوده است. و در این تاریخ اقای ق. مالکیتی نداشته تا اقایان ر. و ا. ا. ف. ادعای انفساخ قرارداد بنمایند و تعهدات اقای ق. در قراردادشان با اقای ا. ف. بر اساس نسبیت قراردادها متوجه معترض ثالث نبوده است. ) رای به نقض دادنامه معترض عنه صادر می نماید. ، ۷ ) اقایان ر. و ا. ا. ف. با وکالت خانم ط. ش. و اقای و. ا. ل. ز. نسبت به دادنامه اخیرالصدور از شعبه *تجدیدنظرخواهی نموده اند ، که شعبه *طی دادنامه شماره ۱۰۲۰ – ۱۴۰۰/۲/۱۲ ضمن رد تجدیدنظرخواهی انان و با این استدلال که: با عنایت به مسجل بودن معامله اپارتمان میان معترض ثالث و اقای ق. در تاریخ ۹۵/۱/۲۸ ( زمان صدور کد رهگیری ) که قبل از تاریخ تحقق انفساخ معامله است. و اینکه حسب ادعای خریدار نخست قبل از ادا کل ثمن حق انتقال به غیر نداشته است. و … تجدیدنظرخواهی را موثر در نقض ندانسته ، و لذا دادنامه تجدیدنظر خواسته را تایید می نماید. ، ۸ ) متعاقبا اقایان ر. و ا. ا. ف. طی درخواستی به رییس کل دادگستری استان شعبه *تقاضای تجویز اعاده دادرسی موضوع ماده ۴۷۷ قانون ایین دادرسی کیفری نسبت به رای شماره ۱۰۲۰ – ۱۴۰۰/۲/۱۲ شعبه *نموده اند که</w:t>
      </w:r>
      <w:r>
        <w:rPr>
          <w:rFonts w:hint="cs"/>
          <w:rtl/>
          <w:lang w:bidi="fa-IR"/>
        </w:rPr>
        <w:t xml:space="preserve"> مورد موافقت ایشان قرار گرفته و طی نامه مورخ ۱۴۰۱/۸/۱۸ ایشان از ریاست محترم قوه قضاییه تقاضای تجویز اعاده دادرسی کرده است ، در نامه رییس کل دادگستری استان شعبه *اجمالا استدلال شده است. که: بند ۹ قرارداد اقایان ا. ف. با اقای ق. متضمن شرط فاسخ است. چون در بند مذکور مقرر گردیده چنانچه هریک از چک ها در موعد مقرر پرداخت نشود. و منتهی به گواهی عدم پرداخت شود. قرارداد خود به خود منفسخ گردیده و فروشندگان حق واگذاری مبیع را به غیر خواهند داشت ، و مفاد رای وحدت رویه شماره ۸۱۰ – ۱۴۰۰/۳/۴ هیات عمومی دیوان عالی کشور نیز دلالت بر این دارد. که در چنین مواردی با تحقق شرط و اعمال حق فسخ ولو اینکه خریدار بدون در نظر گرفتن حق فسخ ، مبیع را به شخص دیگری فروخته باشد. ، مبیع باید به بایع مسترد شود. و عدم اطلاع خریدار بعدی از شرط مذکور با توجه به درج ان در متن قرارداد ، موجب بی اثر شدن شرط و زوال حق مالک اولیه نسبت به عین مال نخواهد بود ، بنابراین با توجه به احراز تخلف خریدار اول از شرایط مندرج در قرارداد اصلی و با عنایت به رای وحدت رویه شماره ۸۱۰ ، به نظر می رسد ارا صادره از شعب ۲۱۷ دادگاه حقوقی و ۴۶ دادگاه تجدید نظر مبنی بر اشتباه بوده و خلاف شرع بین می باشد. ۹ ) با ارسال پرونده به حوزه معاونت قضایی قوه قضاییه ، اولا ۲ نفر از کارشناسان ان حوزه در نظریه اعلامی خود علاوه بر تایید ایرادات مطروحه از جانب رییس کل دادگستری استان شعبه *، ایرادات دیگری نیز مطرح نموده و در نتیجه عقیده به خلاف شرع بین بودن دادنامه های مذکور داشته اند ثانیا نظریه جناب اقای ت. ( مستشار دیوان عالی کشور و مامور به حوزه ریاست قوه ) نیز با تایید و تاکید به ایرادات فوق الذکر ، خلاف شرع بین بودن دادنامه های یادشده بوده است ، و بر همین اساس ، معاونت محترم قوه قضاییه نیز طی شرحی در تاریخ ۱۴۰۲/۴/۳ خطاب به ریاست محترم قوه با اشاره به عدم اعمال شرط فاسخ و عدم توجه دادگاه به مفاد رای وحدت رویه شماره ۸۱۰ ، دادنامه شماره ۱۰۲۰ – ۱۴۰۰/۲/۱۲ شعبه ۴۶ تجدید نظر را مخالف شرع بین دانسته و تقاضای تجویز اعاده دادرسی نموده که درخواست مزبور مورد موافقت ایشان قرار گرفته و ضمن تجویز اعاده دادرسی ، اجرا حکم را متوقف نموده اند ، ۱۰ ) پرونده جهت رسیدگی در شعب خاص دیوان عالی کشور ، در تاریخ ۱۴۰۲/۴/۲۴ به دیوان ارسال و در تاریخ ۱۴۰۲/۵/۱۰ به این شعبه ارجاع شده است. لیکن خانم ط. ش. به وکالت از اعاده خواهان ( اقایان ا. و ر. ا. ف. ) در تاریخ ۱۴۰۲/۵/۲۲ لایحه ای به این شعبه تقدیم نموده و طی ان اعلام داشته: با توجه به دادنامه قطعی شماره ۲۳۱۰ – ۱۴۰۲/۱/۲۸ صادره از شعبه *، تقاضای مختومه نمودن پرونده جریانی در این شعبه به شماره *راجع به اعمال ماده ۴۷۷ قانون ایین دادرسی کیفری نسبت به دادنامه شماره ۱۰۲۰ – ۱۴۰۰/۲/۱۲ شعبه ۴۶ تجدیدنظر را دارم. و بدین وسیله تقاضای قبلی موکل در این خصوص را مسترد می نمایم ، ۱۱ ) مفاد رای شعبه ۶۵ تجدیدنظر به شماره فوق که تصویر ان ضمیمه درخواست وکیل اعاده خواهان شده است ، اجمالا حکایت از ان دارد. که شعبه ۲۲۰ دادگاه حقوقی شعبه *طی دادنامه شماره ۷۰۷۱ – ۱۴۰۱/۷/۹ از یک طرف دعوی اقایان و خانم ها ر. ، م. ، ح. ، ز. و ا. ش. همگی ا. ف. باوکالت خانم ط. ش. و اقای و. ا. ل. ز. به طرفیت اقایان م. ق. و ا. غ. ف. به خواسته تایید انفساخ قرارداد بیع مورخ ۹۴/۹/۱۷ و اعلام بطلان قرارداد بیع مورخ ۹۵/۱/۲۸ را رد نموده و حکم به بطلان دعوی صادر نموده و از سوی دیگر دعوای مرتبط راجع به اثبات مالکیت ، اعلام بطلان قرارداد ا. ا. ف. و ا. خ. ، و ابطال سند مالکیت رسمی پذیرفته شده است ، سپس رای مذکور مورد تجدیدنظرخواهی اقایان و خانم ها ا. ف. واقع شده و شعبه ۶۵ تجدیدنظر پس از رسیدگی طی دادنامه شماره فوق اولا رای صادره به اثبات مالکیت ، و ابطال سند مالکیت رسمی در دعاوی مرتبط را نقض نموده و راجع به اثبات مالکیت ، قرار رد دعوی و در مورد ابطال سند مالکیت ، حکم به بطلان دعوی صادر کرده است. ثانیا رای صادره به بطلان دعوی انفساخ قرارداد مورخ ۹۴/۹/۱۷ و به بطلان دعوی بی اعتباری قرارداد مورخ ۹۵/۱/۲۸ را نقض نموده و بالتبع حکم به انفساخ قرارداد بیع مورخ ۹۴/۹/۱۷ ( تنظیمی میان اقایان ر. و ا. ا. ف. با اقای م. ق. ) و حکم به بطلان و بی اعتباری قرارداد بیع مورخ ۹۵/۱/۲۸ ( تنظیمی میان اقای م. ق. با اقای ا. غ. ف. ) صادر نموده است ، هیات شعبه در تاریخ بالا تشکیل گردید. پس از قرائت گزارش اقای م. پ. عضوممیز و ملاحظه اوراق پرونده در خصوص دادنامه شماره ۱۰۲۰ – ۱۴۰۰/۲/۱۲ فرجام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 خصوص تقاضای اقایان ا. و ر. ش. هر دو ا. ف. با وکالت خانم ط. ش. نسبت به دادنامه شماره ۱۰۲۰ – ۱۴۰۰/۲/۱۲ صادره از شعبه *که به موجب ان تجدیدنظرخواهی انان نسبت به دادنامه شماره ۲۵۹۲ – ۹۹/۱۱/۲۰ شعبه *مبنی بر پذیرش دعوی اعتراض ثالث اقای ا. غ. ف. نسبت به دادنامه سابق الصدور همان دادگاه به شماره ۰۷۸۵ – ۹۷/۶/۲۰ مشعر به تایید انفساخ قرارداد عادی بیع مورخ ۹۴/۹/۱۷ تنظیمی میان اقایان ا. و ر. هر دو ا. ف. و اقای م. ق. ، و نقض دادنامه معترض عنه ، رد گردیده و دادنامه تجدیدنظرخواسته تایید شده است ، سپس با تقاضای نامبردگان فوق جهت اعمال ماده ۴۷۷ قانون ایین دادرسی کیفری و تجویز اعاده دادرسی به لحاظ خلاف شرع بین بودن دادنامه اعاده خواسته ، تقاضای انان مورد موافقت رییس محترم قوه قضاییه قرار گرفته و پس از تجویز اعاده دادرسی از سوی ایشان ، جهت رسیدگی به این شعبه ارجاع شده است ، به عقیده هیات این شعبه صرف نظر از اینکه متقاضیان اعاده دادرسی پس از ارجاع پرونده به این مرجع طی لایحه ای به تاریخ ۱۴۰۲/۵/۲۳ درخواست اعاده دادرسی خود را مسترد نموده و خواستار مختومه شدن پرونده شده اند ، از انجا که مفاد دادنامه اعاده خواسته به شماره ۱۰۲۰ – ۱۴۰۰/۲/۱۲ شعبه *، صرفا تایید دادنامه شماره ۲۵۹۲ – ۹۹/۱۱/۲۰ شعبه *بوده و منطوق دادنامه اخیر نیز صرفا نقض دادنامه سابق الصدور خود به شماره ۰۷۸۵ – ۹۷/۶/۲۰ در مقام رسیدگی به اعتراض شخص ثالث نسبت به ان بوده است. و دادگاه شعبه *در دادنامه شماره ۲۵۹۲ – ۹۹/۱۱/۲۰ خود ، متعاقب نقض دادنامه معترض عنه هیچ گونه رایی اعم از حکم و قرار صادر ننموده است. تا مفاد ان مخالف شرع یا قانون بوده و مستلزم نقض و رسیدگی مجدد باشد. ، لذا موضوع از شمول مقررات ماده ۴۷۷ قانون ایین دادرسی کیفری خارج بوده و مستندا به مفهوم ماده ۴۸۰ همان قانون رای به رد درخواست اعاده دادرسی نامبردگان صادر و اعلام می نماید.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م. م. ر. مستشار: م. خ. عضو معاون: م. پ.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"https://ara.jri.ac.ir/Judge/Text/37676"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موجبات اعاده دادرسی نبودن دفاعیات ماهوی</w:t>
      </w:r>
    </w:p>
    <w:p>
      <w:pPr>
        <w:rPr>
          <w:rFonts w:hint="cs"/>
          <w:rtl/>
          <w:lang w:bidi="fa-IR"/>
        </w:rPr>
      </w:pPr>
      <w:r>
        <w:rPr>
          <w:rFonts w:hint="cs"/>
          <w:lang w:bidi="fa-IR"/>
        </w:rPr>
        <w:t>5–7 minutes</w:t>
      </w:r>
    </w:p>
    <w:p>
      <w:pPr>
        <w:bidi/>
        <w:rPr>
          <w:rFonts w:hint="cs"/>
          <w:lang w:bidi="fa-IR"/>
        </w:rPr>
      </w:pPr>
      <w:r>
        <w:rPr>
          <w:rFonts w:hint="cs"/>
          <w:lang w:bidi="fa-IR"/>
        </w:rPr>
        <w:pict>
          <v:rect id="_x0000_i165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متقاضی: اقای غ. خ. فرزند ر. با وکالت اقای م. ن. ح. ف. </w:t>
      </w:r>
    </w:p>
    <w:p>
      <w:pPr>
        <w:pStyle w:val="8"/>
        <w:bidi/>
        <w:rPr>
          <w:rFonts w:hint="cs"/>
          <w:rtl/>
          <w:lang w:bidi="fa-IR"/>
        </w:rPr>
      </w:pPr>
      <w:r>
        <w:rPr>
          <w:rFonts w:hint="cs"/>
          <w:rtl/>
          <w:lang w:bidi="fa-IR"/>
        </w:rPr>
        <w:t xml:space="preserve">موضوع رسیدگی: درخواست اعاده دادرسی نسبت به دادنامه شماره*صادره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س. ع. ا. ل. ر. ( رییس ) و غ. ا. م. ( مستشار ) </w:t>
      </w:r>
    </w:p>
    <w:p>
      <w:pPr>
        <w:pStyle w:val="8"/>
        <w:bidi/>
        <w:rPr>
          <w:rFonts w:hint="cs"/>
          <w:rtl/>
          <w:lang w:bidi="fa-IR"/>
        </w:rPr>
      </w:pPr>
      <w:r>
        <w:rPr>
          <w:rFonts w:hint="cs"/>
          <w:rtl/>
          <w:lang w:bidi="fa-IR"/>
        </w:rPr>
        <w:t xml:space="preserve">به موجب دادنامه فوق الاشعار ، مستدعی اعاده دادرسی به اتهام وسیله تهدید قرار دادن اثر مستهجن به استناد بند الف ماده۵ قانون مجازات اشخاصی که در امور سمعی و بصری فعالیت غیر مجاز می نمایند با رعایت تبصره ذیل ماده۲ قانون کاهش مجازات تعزیری به تحمل دو سال حبس و ۷۴ضربه شلاق و ۱۰سال محرومیت از حقوق اجتماعی محکوم گردیده است. وکیل مشارالیه برای چهارمین بار با تقدیم لایحه ای که به هنگام مشاوره قرائت خواهد شد وپرداختن به دفاعیات ماهیتی که موجبی برای بررسی انها در این مقطع از رسیدگی ( اعاده دادرسی ) وجود ندارد. به استناد بند چ ماده۴۷۴ قانون ایین دادرسی کیفری تقاضای اعاده دادرسی نموده است. پرونده پس از ثبت دفتر کل دیوان عالی کشور به این شعبه ارجاع گردیده است. </w:t>
      </w:r>
      <w:r>
        <w:rPr>
          <w:rFonts w:hint="cs"/>
          <w:rtl/>
          <w:lang w:bidi="fa-IR"/>
        </w:rPr>
        <w:br w:type="textWrapping"/>
      </w:r>
      <w:r>
        <w:rPr>
          <w:rFonts w:hint="cs"/>
          <w:rtl/>
          <w:lang w:bidi="fa-IR"/>
        </w:rPr>
        <w:t xml:space="preserve">هیات شعبه در تاریخ بالا تشکیل گردید. پس از قرائت گزارش اقای غ. ا. م. عضو ممیز و ملاحظه اوراق پرونده در خصوص دادنامه شماره*اعاده دادرسی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مفاد درخواست اعاده دادرسی اقای غ. خ. با وکالت اقای م. ن. ح. ف. و ضمایم پیوست ان نسبت به رای شماره مرقوم شامل مضامین ماهوی است.و طبع دفاع محاکماتی و تجدیدنظرخواهی دارد. که اصولا بررسی دفاعیات ماهیتی در مرحله رسیدگی در دادگاه انجام می گیرد و نقد و ارزیابی مبانی و استدلال ارای و تاکید بر عدم ارتکاب بزه یا عدم تحقق ارکان ان و ایراد به شیوه رسیدگی و نحوه احراز بزهکاری و مجازات تعیین شده یا مستندات قانونی دادگاه از موارد تجویز و انطباق با هیچ یک از بندهای ماده ۴۷۴قانون ایین دادرسی کیفری به شمار نمی اید و از طرفی نظر به اینکه دلیلی که مبین انطباق تقاضای مذکور با بندهای یاد شده باشد. ارائه نگردیده است.مستندا به ماده۴۷۶ همان قانون قرار رد ان صادر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س. ا. ل. ر. مستشار غ. ا. م.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متقاضی: اقای غ. خ. فرزند ر. </w:t>
      </w:r>
    </w:p>
    <w:p>
      <w:pPr>
        <w:pStyle w:val="8"/>
        <w:bidi/>
        <w:rPr>
          <w:rFonts w:hint="cs"/>
          <w:rtl/>
          <w:lang w:bidi="fa-IR"/>
        </w:rPr>
      </w:pPr>
      <w:r>
        <w:rPr>
          <w:rFonts w:hint="cs"/>
          <w:rtl/>
          <w:lang w:bidi="fa-IR"/>
        </w:rPr>
        <w:t xml:space="preserve">موضوع رسیدگی: درخواست اعاده دادرسی نسبت به دادنامه شماره*صادره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س. ع. ا. ل. ر. ( رییس ) و س. م. ق. م. ( مستشار ) و غ. ا. م. ( مستشار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به موجب دادنامه شماره مرقوم مستدعی اعاده دادرسی به اتهام وسیله تهدید قراردادن اثر مستهجن به تحمل ۲سال حبس و ۷۴ضربه شلاق و ۱۰سال محرومیت از حقوق اجتماعی محکومیت قطعی یافته و بارها درخواست اعاده دادرسی وی منتهی به صدور قرار رد گردیده است. اینک با تقدیم لایحه ای دیگر و تکرار مطالب گذشته مستند به قسمت اول بند چ ماده۴۷۴ قانون ایین دادرسی کیفری تقاضای اعاده دادرسی نموده و پرونده بعد از ثبت دفتر کل به این شعبه ارجاع گردیده است. </w:t>
      </w:r>
    </w:p>
    <w:p>
      <w:pPr>
        <w:pStyle w:val="8"/>
        <w:bidi/>
        <w:rPr>
          <w:rFonts w:hint="cs"/>
          <w:rtl/>
          <w:lang w:bidi="fa-IR"/>
        </w:rPr>
      </w:pPr>
      <w:r>
        <w:rPr>
          <w:rFonts w:hint="cs"/>
          <w:rtl/>
          <w:lang w:bidi="fa-IR"/>
        </w:rPr>
        <w:t xml:space="preserve">هیات شعبه در تاریخ بالا تشکیل گردید. پس از قرائت گزارش اقای س. م. ق. م. عضو ممیز و ملاحظه اوراق پرونده درخصوص دادنامه شماره*اعاده دادرسی 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درخواست اخیر اعاده دادرسی اقای غ. خ. فرزند ر. که در بیان ماهیت امر و مقام دفاع از اتهام انتسابی نگارش یافته جنبه تجدیدنظرخواهی دارد. و به این مرحله از رسیدگی فوق العاده مربوط نمی شود. لذا غیر قابل انطباق با بند چ ماده۴۷۴ قانون ایین دادرسی کیفری تشخیص و مستند به ذیل ماده۴۷۶ همین قانون قرار رد صادر و اعلام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س. م. ق. م. مستشار غ. ا. م. </w:t>
      </w:r>
    </w:p>
    <w:p>
      <w:pPr>
        <w:pStyle w:val="8"/>
        <w:bidi/>
        <w:rPr>
          <w:rFonts w:hint="cs"/>
          <w:rtl/>
          <w:lang w:bidi="fa-IR"/>
        </w:rPr>
      </w:pPr>
      <w:r>
        <w:rPr>
          <w:rFonts w:hint="cs"/>
          <w:rtl/>
          <w:lang w:bidi="fa-IR"/>
        </w:rPr>
        <w:t xml:space="preserve">رییس س. ع. ا. ل. ر.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متقاضی: اقای غ. خ. فرزند ر. با وکالت اقای م. ح. ش. ا. </w:t>
      </w:r>
    </w:p>
    <w:p>
      <w:pPr>
        <w:pStyle w:val="8"/>
        <w:bidi/>
        <w:rPr>
          <w:rFonts w:hint="cs"/>
          <w:rtl/>
          <w:lang w:bidi="fa-IR"/>
        </w:rPr>
      </w:pPr>
      <w:r>
        <w:rPr>
          <w:rFonts w:hint="cs"/>
          <w:rtl/>
          <w:lang w:bidi="fa-IR"/>
        </w:rPr>
        <w:t xml:space="preserve">موضوع رسیدگی: درخواست فرجامی اعاده دادرسی نسبت به دادنامه شماره*صادره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س. ع. ا. ل. ر. ( رییس ) و س. م. ق. م. ( مستشار ) و غ. ا. م. ( مستشار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بموجب دادنامه شماره مرقوم مستدعی اعاده دادرسی به اتهام وسیله تهدید قرار دادن اثر مستهجن به تحمل ۲سال حبس ۷۴ضربه شلاق و ۱۰سال محرومیت از حقوق اجتماعی محکومیت قطعی یافته است.بارها درخواست اعاده دادرسی منتهی به صدور قرار رد گردیده و اینک با تقدیم لایحه ای دیگر وکیل نامبرده ضمن ایراد به صلاحیت دادگاه بدوی و اشاره به اینکه عنوان وسیله تهدید قراردادن فیلم مبتذل در قوانین جاری کشور وجود خارجی ندارد. و در فرض که تهدید ثابت باشد. دادگاه صرفا در محدوده ماده۶۶۹ ق مجازات اسلامی میتواند مجازات تعیین نماید. و بند الف ماده۵ قانون نحوه مجازات اشخاص که در امور سمعی و بصری فعالیت غیر مجاز مینمایند با عنوان اتهامی ارتباطی ندارد. ، علاوه بر این بازپرس محترم بدون رفع نقص دادگاه و بدون ملاحظه فیلم ( چون فیلمی وجود نداشته ) به صفحات پرونده استناد کرده که این عکسها مستند حکم محکومیت موکل بلحاظ شکایت شاکی دیگر بوده و محکومیت موکل نیز توسط موکل تحمل و اجرای شده لیکن چون پرونده جاری و در جریان رسیدگی در شعب هشتم و نهم دادگاه کیفری یک *بوده و از هم تفکیک نگردیده منجر به اشتباه شده دادگاه بر مبنای گزارش اشتباه بازپرس مرتکب اشتباه شده لذا مستند به بند چ ماده۴۷۴ قانون ایین دادرسی کیفری تقاضای اعاده دادرسی پرونده بعد از ثبت دفتر کل به این شعبه ارجاع گردیده است. </w:t>
      </w:r>
    </w:p>
    <w:p>
      <w:pPr>
        <w:pStyle w:val="8"/>
        <w:bidi/>
        <w:rPr>
          <w:rFonts w:hint="cs"/>
          <w:rtl/>
          <w:lang w:bidi="fa-IR"/>
        </w:rPr>
      </w:pPr>
      <w:r>
        <w:rPr>
          <w:rFonts w:hint="cs"/>
          <w:rtl/>
          <w:lang w:bidi="fa-IR"/>
        </w:rPr>
        <w:t xml:space="preserve">هیات شعبه در تاریخ بالا تشکیل گردید. پس از قرائت گزارش اقای س. م. ق. م. عضو ممیز و ملاحظه اوراق پرونده در خصوص دادنامه شماره*اعاده دادرسی خواسته مشاوره نموده چنین رای میدهد: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مطالب معنونه در لایحه اخیر مستدعی اعاده دادرسی با وکالت اقای م. ح. ش. ا. و ایراد به شیوه رسیدگی و اتخاذ عنوان مجرمانه و مستند قانونی یا صلاحیت دادگاه بدوی از موارد تجویز اعاده دادرسی به شمار نمی اید تا با بند چ ماده۴۷۴ ق ایین دادرسی کیفری انطباق داده شود. از طرفی ادعای محکومیت موکل راجع به همین موضوع و اجرای حکم علیه وی بدون ارائه دلیل و مدرک که عندالاقتضای میتواند از موارد بند ت ماده۴۷۴ تلقی شود. بدون بررسی و امعان نظر دادستان محترم مجری حکم با سایر اقدامات قضایی مربوطه قابلیت تجویز ندارد. و مستند به ذیل ماده۴۷۶ همین قانون قرار رد صادر و اعمال تبصره ماده۴۷۸ موضوعا منتفی اعلام میگردد.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س. م. ق. م. مستشار غ. ا. م. </w:t>
      </w:r>
    </w:p>
    <w:p>
      <w:pPr>
        <w:pStyle w:val="8"/>
        <w:bidi/>
        <w:rPr>
          <w:rFonts w:hint="cs"/>
          <w:rtl/>
          <w:lang w:bidi="fa-IR"/>
        </w:rPr>
      </w:pPr>
      <w:r>
        <w:rPr>
          <w:rFonts w:hint="cs"/>
          <w:rtl/>
          <w:lang w:bidi="fa-IR"/>
        </w:rPr>
        <w:t xml:space="preserve">رییس س. ع. ا. ل. ر. </w:t>
      </w:r>
    </w:p>
    <w:p>
      <w:pPr>
        <w:bidi/>
        <w:rPr>
          <w:lang w:bidi="fa-IR"/>
        </w:rPr>
      </w:pPr>
      <w:r>
        <w:fldChar w:fldCharType="begin"/>
      </w:r>
      <w:r>
        <w:instrText xml:space="preserve"> HYPERLINK "https://ara.jri.ac.ir/Judge/Text/36355"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درخواست فسخ نکاح به دلیل ازدواج سابق زوجه</w:t>
      </w:r>
    </w:p>
    <w:p>
      <w:pPr>
        <w:rPr>
          <w:rFonts w:hint="cs"/>
          <w:rtl/>
          <w:lang w:bidi="fa-IR"/>
        </w:rPr>
      </w:pPr>
      <w:r>
        <w:rPr>
          <w:rFonts w:hint="cs"/>
          <w:lang w:bidi="fa-IR"/>
        </w:rPr>
        <w:t>4–5 minutes</w:t>
      </w:r>
    </w:p>
    <w:p>
      <w:pPr>
        <w:bidi/>
        <w:rPr>
          <w:rFonts w:hint="cs"/>
          <w:lang w:bidi="fa-IR"/>
        </w:rPr>
      </w:pPr>
      <w:r>
        <w:rPr>
          <w:rFonts w:hint="cs"/>
          <w:lang w:bidi="fa-IR"/>
        </w:rPr>
        <w:pict>
          <v:rect id="_x0000_i165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اقای س. ع. ف. دادخواست فسخ نکاح به طرفیت خانم ص. ق. م. تقدیم شعبه *کرده و اظهار داشته در تاریخ ۱۴۰۰/۱/۲۷ با خوانده ازدواج نمودم با وصف عدم ازدواج سابق که صراحتا در سند ازدواج ذکر شده است.و این عقد بر این مبنا جاری شده است.زوجه با پنهان نمودن ان موجبات تدلیس در نکاح را مرتکب شده که اینجانب اقدام به ارسال اظهارنامه جهت رعایت فوریت امر و اقدام در جهت حق فسخ خود نمودم لذا از دادگاه تقاضای رسیدگی برابر خواسته را دارم. زوج اقای س. م. را به عنوان وکیل به دادگاه معرفی کرده است.دادگاه در تاریخ ۱۴۰۱/۲/۱۰ وقت رسیدگی تعیین کرده و طرفین را دعوت نموده است.وکیل خواهان درخواست موکل خود را بشرح دادخواست تقدیمی بازگو کرده واظهار داشته موکل شهودی دارد. که حاضر به ادای شهادت می باشند وکیل خوانده در مقام دفاع اظهار داشته نظر به اینکه کشف حقیقت در این خصوص در راستای اخذ توضیح از زوجین ضرورت دارد. موکل اعلام داشته موضوع ازدواج سابق را قبل از وقوع عقد ازدواج به شخص خواهان اعلام نموده است.و شهود عینی بنام های ح. ه. و م. م. و س. ه. در این رابطه وجود دارد. که حاضرند شهادت دهند ضمن اینکه خواهان همسایه *بزرگ موکل می باشد. و اطلاع کامل از تمامی شرایط موکل داشته است.لذا از دادگاه تقاضای رد دعوی خواهان را دارم. ضمن اینکه موکله ازدواج قبلی داشته ولی در دوران عقد بودند و دوشیزه می باشد. درنهایت دادگاه در تاریخ ۱۴۰۱/۲/۱۰ مبادرت به صدور حکم بطلان دعوی فسخ نکاح بلحاظ عدم انطباق مورد با مواد ۱۱۲۱ و ۱۱۲۲ و ۱۱۲۸ قانون مدنی نموده است.سپس زوج بشرح لایحه وکیل خود از دادگاه تجدیدنظر تقاضای تجدیدنظرخواهی کرده و اضافه کرده با توجه به اینکه زوجه صراحتا تخلف از وصف که برابر ماده ۱۱۲۸ قانون مدنی حق فسخ برای موکل بوجود می اید نموده از دادگاه تجدیدنظر تقاضای رسیدگی کرده است.پرونده جهت رسیدگی به شعبه *ارجاع شده و دادگاه مذکور جهت تحقیق از طرفین در تاریخ ۱۴۰۱/۶/۲۲ وقت رسیدگی تعیین کرده و ضمن تحقیق از طرفین اظهارات انان را منعکس نموده است.و در تاریخ ۱۴۰۱/۶/۲۲ مبادرت به صدور رای به رد درخواست تجدیدنظرخواهی و تایید دادنامه تجدیدنظرخواسته نموده است.متعاقبا زوج نسبت به رای صادره مذکور معترض است.و اظهار داشته دادگاههای بدوی و تجدیدنظر بدون احضار شهود و استماع اظهارات انان مبادرت به صدور رای نموده لذا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دادخواست فرجامخواهی اقای س. ع. ف. با وکالت س. ا. ک. م. ن. ا. نسبت به رای شماره *مورخ ۱۴۰۱/۶/۲۲ شعبه *متضمن تایید دادنامه شماره *مورخ ۱۴۰۱/۲/۱۵ شعبه *مبنی بر صدور حکم به بطلان دعوی فسخ نکاح ، با توجه به محتویات پرونده فرجامخواهی وارد نمی باشد. زیرا ، زوج علت اصلی طرح دعوای فسخ نکاح را ازدواج قبلی زوجه با شخص دیگر که در هنگام عقد نکاح با خود انرا از وی مخفی نگاه داشته و باستناد ماده ۱۱۲۸ قانون مدنی تقاضای فسخ نکاح فیمابین را نموده ، اعلام نموده است. صرف نظر از اینکه زوجه مدعی است.زوج قبل از انعقاد عقد نکاح از ازدواج قبلی اینجانبه از طریق خودم و بستگانم وی را مطلع از این امر نموده بودیم و صرف نظر از صحت و سقم این موضوع ، اساسا صرف ازدواج زوجه با شخص دیگر قبل از ازدواج با خواهان و بدون اینکه ازدواج قبلی منجر به شروع زندگی مشترک شده باشد. و با توجه به اذعان زوجین در عقدنامه استنادی به اینکه هنگام ازدواج زوجه با خواهان ، زوجه کماکان دوشیزه بوده و در حال حاضر نیز کماکان مدعی است.دوشیزه می باشد. ، عرفا نمی تواند از مصادیق تدلیس و درنتیجه از مصادیق ماده ۱۱۲۸ قانون مدنی تلقی گردد. علی هذا فرجام خواهی فرجام خواه به کیفیتی نیست که به اساس رای صادره و استنباط و تشخیص دادگاههای بدوی و تجدیدنظر خدشه و خلل وارد اورد. لذا ضمن رد درخواست فرجامخواهی فرجامخواه رای فرجامخواسته را مستندا به مواد ۳۷۰ و ۳۹۶ قانون ایین دادرسی مدنی ابرام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"https://ara.jri.ac.ir/Judge/Text/35895"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ابطال عملیات اجرایی</w:t>
      </w:r>
    </w:p>
    <w:p>
      <w:pPr>
        <w:rPr>
          <w:rFonts w:hint="cs"/>
          <w:rtl/>
          <w:lang w:bidi="fa-IR"/>
        </w:rPr>
      </w:pPr>
      <w:r>
        <w:rPr>
          <w:rFonts w:hint="cs"/>
          <w:lang w:bidi="fa-IR"/>
        </w:rPr>
        <w:t>2–3 minutes</w:t>
      </w:r>
    </w:p>
    <w:p>
      <w:pPr>
        <w:bidi/>
        <w:rPr>
          <w:rFonts w:hint="cs"/>
          <w:lang w:bidi="fa-IR"/>
        </w:rPr>
      </w:pPr>
      <w:r>
        <w:rPr>
          <w:rFonts w:hint="cs"/>
          <w:lang w:bidi="fa-IR"/>
        </w:rPr>
        <w:pict>
          <v:rect id="_x0000_i165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 اذربایجان شرقی به موجب دادنامه شماره * ۱۴۰۱/۱/۱۴ چنین اظهار نظر نموده است: </w:t>
      </w:r>
      <w:r>
        <w:rPr>
          <w:rFonts w:hint="cs"/>
          <w:rtl/>
          <w:lang w:bidi="fa-IR"/>
        </w:rPr>
        <w:br w:type="textWrapping"/>
      </w:r>
      <w:r>
        <w:rPr>
          <w:rFonts w:hint="cs"/>
          <w:rtl/>
          <w:lang w:bidi="fa-IR"/>
        </w:rPr>
        <w:t xml:space="preserve">" در خصوص دادخواست م. ص. ف. ا. به وکالت از ا. خ. ب. به طرفیت سازمان * با خواسته ابطال اجراییه ( بطلان مزایده ۱۴۰۰۴۳۰۴. ۸۰۰۰۶۷۶ مورخ ۱۴۰۰/۱۲/۱۵ و دستور توقف اقدامات بعدی با احتساب کلیه خسارات قانونی و بدوا تقاضای توقیف عملیات اجرایی ، توجها به جامع اوراق و محتویات پرونده و در جهت دعوی معنونه و با مداقه در ارکان حقوقی مترتب بر ان که بنای به تشریح خواسته دلالت بر تقاضای ابطال عملیات اجرایی مربوط به دایره ، اجرای ثبت اداره ثبت اسناد و املاک شهرستان اذرشهر بوده است ، بنابراین با توجه به تفاوت واضح و مبرهن مابین دعاوی ( ( ابطال اجراییه ثبتی ) ) با ( ( ابطال عملیات اجرایی ) ) از حیث مراجع رسیدگی و اتخاذ تصمیم مستفاد از ماده ۱ قانون اصلاح برخی از مواد قانون ثبت و قانون دفاتر اسناد رسمی مصوب ۱۳۲۲/۰۶/۲۷ که اشعار می دارد.؛ هر کس دستور اجرای اسناد رسمی را مخالف با مفاد سند یا قانون بداند و یا از جهت دیگری شکایت داشته باشد. می تواند اصلاح یا ابطال ( ( اجراییه ثبتی ) ) را درخواست نماید. و لیکن ابطال عملیات اجرایی مطابق ماده ۱۶۹ ایین نامه اجرایی مفاد اسناد رسمی لازم الاجرا و طرز شکایت از ( ( عملیات اجرایی ) ) مصوب ۱۳۸۷/۰۶/۱۱ و با ذکر دلیل و ارایه مدرک مستلزم تسلیم به اداره ثبت محل دایره اجرا خواهد بود ، مع الوصف با استناد به مواد ۲۶٫۲۷ و ۲۸ قانون ایین دادرسی دادگاه های عمومی و انقلاب در امور مدنی قرار عدم صلاحیت به اعتبار و شایستگی رییس اداره ثبت اسناد و املاک شهرستان اذرشهر صادر و اعلام می گردد. ، رای صادره قطعی و در اجرای مفاد رای وحدت رویه شماره ۶۶۰ جهت تایید صلاحیت به دیوان محترم عالی کشور ارسال می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 نظر به استدلال مطروحه در قرار صادره استدلال دادگاه در صدور قرار عدم صلاحیت صحیح و منطبق با موازین قانونی می باشد. ، توجها به ماده ۲۸ قانون ایین دادرسی دادگاه های عمومی و انقلاب در امور مدنی ، ضمن تایید استدلال مذکور ، ادامه رسیدگی به اداره ثبت اسناد مربوطه محول میگردد.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"https://ara.jri.ac.ir/Judge/Text/38260"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اسقاط حق تجدیدنظر خواهی در دعوای طلاق توسط وکیل مع الواسطه زوج</w:t>
      </w:r>
    </w:p>
    <w:p>
      <w:pPr>
        <w:rPr>
          <w:rFonts w:hint="cs"/>
          <w:rtl/>
          <w:lang w:bidi="fa-IR"/>
        </w:rPr>
      </w:pPr>
      <w:r>
        <w:rPr>
          <w:rFonts w:hint="cs"/>
          <w:lang w:bidi="fa-IR"/>
        </w:rPr>
        <w:t>9–12 minutes</w:t>
      </w:r>
    </w:p>
    <w:p>
      <w:pPr>
        <w:bidi/>
        <w:rPr>
          <w:rFonts w:hint="cs"/>
          <w:lang w:bidi="fa-IR"/>
        </w:rPr>
      </w:pPr>
      <w:r>
        <w:rPr>
          <w:rFonts w:hint="cs"/>
          <w:lang w:bidi="fa-IR"/>
        </w:rPr>
        <w:pict>
          <v:rect id="_x0000_i165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۱۴۰۰/۹/۱۵ اقای م. س. و خانم م. پ. ا. باتفاق دادخواستی بخواسته طلاق توافقی بعلت اختلافات بوجود امده و عدم تفاهم فیمابین جهت ادامه زندگی مشترک تقدیم نموده اند که در شعبه *ثبت و مورد رسیدگی قرار میگیرد. خانم ا. ح. گ. با تقدیم وکالتنامه بعنوان وکیل مع الواسطه از جانب زوج اعلام وکالت نموده است. در جلسه مورخ ۱۴۰۰/۹/۲۸ که با حضور زوجه و وکیل مع الواسطه زوج تشکیل گردیده زوج شخصا لایحه ای تقدیم و اعلام نموده که نسبت به طلاق بدون بذل حقوق مالی خصوصا مهریه رضایت ندارم. در جلسه دادرسی مقرر زوجه و وکیل مع الواسطه زوج باتفاق اظهار داشتند کراهت بصورت طرفینی است.و در همین راستا خانم م. پ. ا. بعنوان زوجه تعداد یکهزار و سیصد سکه تمام بهار ازادی از سکه های موضوع مهریه خود را به انضمام نفقه و اجرت المثل در حق همسر خود بذل مینماید. و نسبت به باقیمانده سکه های مهریه به تعداد ( ۸۷ ) سکه در این پرونده ادعایی ندارد. و این حق را برای خود محفوظ نگه میدارد. و جهیزیه نزد خودش می باشد. و حضانت فرزند ان مشترک بنام های س. و ا. با مادرشان می باشد. و در مورد نفقه فرزند ان مشترک فعلا در پرونده حاضر خانم پ. ی متقاضی نمی باشد. و ملاقات زوج با فرزند ان روزهای پنجشنبه از ساعت ۱۷ لغایت ساعت ۱۷ روز جمعه می باشد. سرانجام دادگاه ختم رسیدگی را اعلام و پس از اظهار عقیده قاضی مشاور بموجب دادنامه شماره *مورخ ۱۴۰۰/۱۰/۷ پس از ذکر خواسته مطروحه و مفاد وکالتنامه رسمی ارائه شده متضمن تفویض وکالت در طلاق از طرف زوج به زوجه و اعلام احراز وجود علقه زوجیت دائم بین زوجین و اصرار انان به طلاق و موثر واقع نشدن مساعی دادگاه در اصلاح ذات البین و هم چنین موثرواقع نشدن تلاش مرکز مشاوره خانواده در ایجاد صلح و سازش بین طرفین سرانجام باستناد مواد ۱۱۱۳ و ۱۱۴۷ قانون مدنی و مواد ۲۵ و ۲۶ و ۲۹ قانون حمایت خانواده مصوب سال ۱۳۹۱ و لحاظ نظریه موافق قاضی مشاور گواهی عدم امکان سازش بین زوجین بر اساس توافق و تراضی زوجین بشرح موارد ذیل صادر نموده است. زوجه در قبال طلاق تعداد ۱۳۰۰ عدد سکه بهار ازادی از مهریه خود بانضمام سایر حقوق مالی مربوط به خود از جمله نفقه و اجرت المثل ایام زوجیت را به زوج بذل و وکیل ایشان قبول مینماید. و حق مطالبه الباقی مهریه را برای خود محفوظ نگه میدارد. و جهیزیه نزد زوجه بوده و ادعایی ندارد. و فرزند ان مشترک به نام های س. متولد ۱۳۸۸/۱۰/۱۵ و ا. متولد ۱۳۹۵/۶/۱۵ می باشند که س. بالای سن بلوغ بوده و خود حق انتخاب و اتخاذ تصمیم را دارد. مع الوصف با توجه به توافقات فیمابین مقرر و تراضی گردید.که حضانت نامبردگان با مادر باشد. و فعلا درخصوص نفقه انان نیز مطالبه ای ندارد. و درخصوص ملاقات فرزند ان توسط پدر مقرر گردید.روزهای پنجشنبه از ساعت ۱۷ لغایت همین ساعت روزهای جمعه حق ملاقات داشته باشد. محل تحویل گرفتن و برگرداندن درب منزل زوج *خواهد بود. زوجه حسب الاقرار باردار نمی باشد. طلاق از نوع خلع باین بوده و دارای سه طهر عده می باشد. اعتبار گواهی صادره سه ماه از تاریخ قطعیت رای می باشد. پس از صدور دادنامه مذکور زوجه و وکیل مع الواسطه زوج باتفاق طی لایحه تقدیمی اعلام نموده اند که نسبت به رای صادره اعتراض نداشته و حق تجدیدنظرخواهی و فرجام خواهی را از خود سلب و ساقط مینماییم. رای صادره در تاریخ ۱۴۰۰/۱۰/۸ به زوج و وکیل مع الواسطه ایشان ابلاغ شد و سپس زوج بتوسط وکیل انتخابی خویش خانم ن. ع. بنده با تقدیم دادخواست نسبت به دادنامه مرقوم تجدیدنظرخواهی نموده که پس از طی تشریفات قانونی و وصول پرونده بمرجع تجدیدنظر *وضوع رسیدگی و طی دادنامه شماره *مورخ ۱۴۰۰/۱۱/۲۴ با اعلام اینکه وکیل مع الواسطه زوج ( خواهان ) و نیز خوانده حق تجدیدنظرخواهی خود را ساقط نموده اند و طبق وکالتنامه اعطایی خواهان به خوانده ، وکیل خواهان بوکالت از وی می تواند هر گونه دعوی را اسقاط نماید. لذا دادخواست تجدیدنظرخواهی خواهان را مسموع ندانسته و به استناد ماده ۳۳۳ قانون ایین دادرسی مدنی قرار عدم استماع دادخواست تجدیدنظرخواهی را صادر نموده است. دادنامه اخیرالذکر در تاریخ ۱۴۰۰/۱۱/۲۷ به زوج ابلاغ شد و نامبرده در تاریخ ۱۴۰۰/۱۲/۹ با تقدیم دادخواست نسبت به ان فرجام خواهی نموده که پس از پاسخگویی خانم م. پ. ا. نسبت به دادخواست فرجامی تقدیمی و وصول پرونده به دیوان عالی کشور جهت رسیدگی به این شعبه ارجاع که در نوبت رسیدگی هیات شعبه به موضوع رسیدگی وطی دادنامه شماره */۲/۱۴۰۱بشرح زیر انشای رای نموده است. </w:t>
      </w:r>
      <w:r>
        <w:rPr>
          <w:rFonts w:hint="cs"/>
          <w:rtl/>
          <w:lang w:bidi="fa-IR"/>
        </w:rPr>
        <w:br w:type="textWrapping"/>
      </w:r>
      <w:r>
        <w:rPr>
          <w:rFonts w:hint="cs"/>
          <w:rtl/>
          <w:lang w:bidi="fa-IR"/>
        </w:rPr>
        <w:t xml:space="preserve">فرجام خواهی اقای م. س. نسبت به دادنامه شماره *مورخ ۱۴۰۰/۱۱/۲۴ شعبه *که بموجب ان بلحاظ اسقاط حق تجدیدنظرخواهی از سوی وکیل مع الواسطه زوج ( فرجام خواه ) قرار عدم استماع دادخواست تجدیدنظرخواهی مطروحه صادر گردیده است ، با توجه به جامع اوراق پرونده مالا وارد و موجه است. زیرا ، با فرض اینکه در وکالت در طلاق تفویضی از طرف زوج ( فرجام خواه ) به زوجه ( فرجام خوانده ) طی وکالت نامه رسمی شماره ۹۹۱۴ مورخ ۱۳۹۸/۸/۲۰ تنظیمی در دفتر اسناد رسمی شماره ۳۴۷ *که تصویر ان پیوست پرونده بوده اسقاط حق تجدیدنظرخواهی و حق فرجام خواهی از جمله اختیارات تفویض شده به زوجه بوده باشد. معهذا زوجه بعنوان وکیل زوج در مقام اعمال وکالت و انتخاب وکیل دادگستری برای زوج و توکیل بایشان ، این اختیارات وکالتی خود درخصوص مورد را به وکیل منتخب مع الواسطه زوج تفویض ننموده و مندرجات وکالتنامه وکیل مع الواسطه زوج که تصویر ان ضمیمه پرونده بوده صراحت و دلالتی بر اختیار وکیل مع الواسطه زوج در اسقاط حق تجدیدنظرخواهی و فرجام خواهی از جانب زوج را ندارد. بنابراین بر اقدام وکیل مع الواسطه زوج در اسقاط حق تجدیدنظرخواهی و فرجام خواهی نسبت به دادنامه صادره از دادگاه بدوی هیچ اثر قانونی مترتب نبوده و درنتیجه حق تجدیدنظرخواهی نسبت به دادنامه بدوی برای زوج محفوظ بوده و نامبرده قانونا حق تجدیدنظرخواهی نسبت به دادنامه بدوی را داشته است.از این رو دادخواست تجدیدنظرخواهی مطروحه از جانب زوج قانونا مسموع بوده و قابلیت رسیدگی قضایی را خواهد داشت بنا بمراتب اشعاری دادنامه فرجام خواسته که بدون توجه بمراتب مرقوم در فوق انشای گردیده بلحاظ عدم مطابقت ان با موازین قانونی مخدوش و قابلیت ابرام ندارد. لهذا مستندا به بند ۲ ماده ۳۷۱ و بند الف ماده ۴۰۱ قانون ایین دادرسی مدنی ضمن نقض ان پرونده جهت ادامه رسیدگی ماهوی به دادگاه محترم صادرکننده قرار منقوض ارجاع میگردد. مقرر میدارد. پرونده از موجودی کسر و بمرجع ذیربط اعاده گردد. . سپس پرونده جهت رسیدگی و رفع نقص مذکور در رای این شعبه دیوان پرونده به ششم دادگاه تجدیدنظر استان *ارجاع و ارسال شد ، و دادگاه مذکور دادگاه تجدیدنظر در تاریخ ۱۴۰۱/۸/۱۵ وقت رسیدگی تعیین کرده و طرفین را دعوت نمود ، و اظهارات طرفین را اخذ و برابر صورت جلسه مورخه مذکور در پرونده منعکس کرده است.در نهایت دادگاه تجدیدنظر در تاریخ ۱۴۰۱/۸/۱۷ مبادرت به صدور رای به قرار عدم استماع دادخواست تجدیدنظرخواهی بلحاظ اسقاط حق تجدید نظر خواهی توسط وکیل م. واسطه زوج برابر وکالتنامه رسمی استنادی نموده است.متعاقب ان زوج نسبت به رای صادره مذکوردادخواست فرجامخواهی تقدیم داشته که پرونده جهت رسیدگی به شعبه *ارجاع شده و مطرح رسیدگی میباشد.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دادنامه شماره *مورخ ۱۴۰۱/۸/۱۷ شعبه *که بموجب ان تجدیدنظرخواهی زوج اقای م. س. نسبت به دادنامه شماره *مورخ ۱۴۰۰/۱۰/۷ صادره از شعبه *متضمن صدور گواهی عدم امکان سازش جهت اجرای صیغه طلاق بلحاظ اسقاط حق تجدیدنظرخواهی از سوی وکیل مع الواسطه زوج غیر قابل استماع تشخیص و قرار عدم استماع دادخواست تجدیدنظرخواهی تجدیدنظرخواه صادر گردیده است ، با توجه به محتویات پرونده واجد ایراد قانونی بوده و در خور نقض می باشد. زیرا وکالتنامه ای که بموجب ان زوج وکالت بلاعزل با حق توکیل بغیر جهت طلاق به زوجه تفویض نموده در مقام اعمال وکالت از طرف زوجه صرفا مجوزی برای زوجه محسوب بوده که برای زوج وکیل اختیار نموده و بوکیل منتخب نیز تفویض وکالت نماید. و صرف این اقدام زوجه بمنزله تفویض کلیه اختیارات وکالتی او که در وکالتنامه تصریح گردیده از طرف نامبرده به وکیل مع الواسطه زوج نبوده و زوجه بعنوان وکیل مستقیم و بلاواسطه زوج حق دارد. که در مقام اعمال وکالت و توکیل ، تمام یا بخشی از اختیارات وکالتی خود را به وکیل مع الواسطه زوج تفویض نماید. بنابراین حدود اختیارات وکیل مع الواسطه زوج همان است.که در وکالتنامه تصریح و محدود گردیده است. مضافا اینکه هرچند مطابق ماده ۳۵ قانون ایین دادرسی مدنی وکالت در دادگاهها شامل تمام اختیارات راجع به امر دادرسی بوده ، لیکن اسقاط حق تجدیدنظرخواهی و فرجام خواهی از امور عادی و جاری راجع به امر دادرسی که در قانون ایین دادرسی مدنی مقرر گردیده و وکالت در دادگاهها شامل اختیارات راجع به این امر در دادرسی خواهد بود ، محسوب نبوده تا بدون تفویض این اختیار و تصریح ان در وکالتنامه جزی اختیارات وکیل بوده باشد. لذا وکالت وکیل دادگستری در دادگاهها قانونا شامل اختیار او در اسقاط حق تجدیدنظرخواهی و فرجام خواهی نبوده ، مگر اینکه این حق و اختیار در قرارداد وکالت بوی تفویض و در وکالتنامه تصریح شده باشد. خصوصا اینکه وقتی موکل به وکیل خود اعم از بلاواسطه یا مع الواسطه حق تجدیدنظرخواهی و حق فرجام خواهی تفویض نموده ، لذا وکیل در مقام اعمال وکالت خود مکلف به انجام این امور ایجابی بوده و نمیتواند بر خلاف میل و اراده و خواسته موکل خود از انجام این امور وکالتی خویش صرفنظر و حقوق موکل خود را در اینگونه امور اسقاط نماید. ، مگر اینکه از جانب موکل صریحا چنین اختیاری تفویض شده باشد. و نقض تفویض وکالت به وکیل شامل چنین اختیاری برای وکیل نخواهد بود ، بنابراین وکیل مع الواسطه زوج حسب اختیارات تفویضی مصرح در وکالتنامه ابرازی فاقد اختیار اسقاط حق تجدیدنظرخواهی و فرجامخواهی از جانب زوج بوده و از جانب زوجه در مقام اعمال وکالت و توکیل به ایشان علیرغم این که خود دارای اختیار اسقاط حق تجدیدنظرخواهی و فرجامخواهی از جانب زوج بوده ، این اختیار خود را به وکیل معالواسطه زوج تفویض ننموده است. بنابراین بر اقدام وکیل معالواسطه زوج در اسقاط حق تجدیدنظرخواهی و فرجامخواهی از جانب زوج نسبت به دادنامه صادره از دادگاه بدوی هیچ اثر قانونی مترتب نبوده و حق تجدیدنظرخواهی زوج نسبت به دادنامه صادره از دادگاه نخستین کماکان باقی و محفوظ بوده و در نتیجه نام برده حق تجدیدنظرخواهی نسبت به دادنامه بدوی را داشته است. از اینرو دادخواست تجدیدنظرخواهی مطروحه از جانب زوج قانونا مسموع نبوده و قابلیت رسیدگی ماهیتی را خواهد داشت. فلذا دادنامه فرجام خواسته که بدون توجه به مراتب مرقوم در فوق اصدار یافته به لحاظ مغایرت ان با موازین قانونی قابلیت ابرام نداشته و اصرار دادگاه محترم صادرکننده قرار در خصوص مورد هم توجیه قانونی نداشته و با نقض قرار معترض عنه سابقالصدور از سوی این شعبه دیوان حسب دادنامه فرجامی پیوست پرونده دادگاه محترم صادرکننده قرار معترض عنه قانونا مکلف بوده که به ماهیت دعوی و اعتراض مطروحه از جانب تجدیدنظرخواه رسیدگی لازم معمول و رای مقتصی صادر نماید. و اصرار برقرار منقوض سابقالصدور خود فاقد وجاهت قانونی میباشد. لهذا مستندا به بند ۲ ماده ۳۷۱ و بند الف ماده ۴۰۱ قانون ایین دادرسی مدنی ضمن نقض دادنامه فرجام خواسته رسیدگی مجدد به همان دادگاه محترم صادر کننده رای منقوض ارجاع میگردد. مقرر میدارد. پرونده به مرجع ذیربط اعاده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-م. ح. م. </w:t>
      </w:r>
    </w:p>
    <w:p>
      <w:pPr>
        <w:bidi/>
        <w:rPr>
          <w:lang w:bidi="fa-IR"/>
        </w:rPr>
      </w:pPr>
      <w:r>
        <w:fldChar w:fldCharType="begin"/>
      </w:r>
      <w:r>
        <w:instrText xml:space="preserve"> HYPERLINK "https://ara.jri.ac.ir/Judge/Text/37862"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رسیدگی به اعتراض مودی مالیاتی به برگ مالیات قطعی قبل از رسیدگی و صدور رای قطعی از سوی هیات حل اختلاف مالیاتی</w:t>
      </w:r>
    </w:p>
    <w:p>
      <w:pPr>
        <w:rPr>
          <w:rFonts w:hint="cs"/>
          <w:rtl/>
          <w:lang w:bidi="fa-IR"/>
        </w:rPr>
      </w:pPr>
      <w:r>
        <w:rPr>
          <w:rFonts w:hint="cs"/>
          <w:lang w:bidi="fa-IR"/>
        </w:rPr>
        <w:t>2–3 minutes</w:t>
      </w:r>
    </w:p>
    <w:p>
      <w:pPr>
        <w:bidi/>
        <w:rPr>
          <w:rFonts w:hint="cs"/>
          <w:lang w:bidi="fa-IR"/>
        </w:rPr>
      </w:pPr>
      <w:r>
        <w:rPr>
          <w:rFonts w:hint="cs"/>
          <w:lang w:bidi="fa-IR"/>
        </w:rPr>
        <w:pict>
          <v:rect id="_x0000_i165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شماره دادنامه: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شاکی: سازمان * </w:t>
      </w:r>
    </w:p>
    <w:p>
      <w:pPr>
        <w:pStyle w:val="8"/>
        <w:bidi/>
        <w:rPr>
          <w:rFonts w:hint="cs"/>
          <w:rtl/>
          <w:lang w:bidi="fa-IR"/>
        </w:rPr>
      </w:pPr>
      <w:r>
        <w:rPr>
          <w:rFonts w:hint="cs"/>
          <w:rtl/>
          <w:lang w:bidi="fa-IR"/>
        </w:rPr>
        <w:t xml:space="preserve">طرف شکایت: سازمان ** </w:t>
      </w:r>
    </w:p>
    <w:p>
      <w:pPr>
        <w:pStyle w:val="8"/>
        <w:bidi/>
        <w:rPr>
          <w:rFonts w:hint="cs"/>
          <w:rtl/>
          <w:lang w:bidi="fa-IR"/>
        </w:rPr>
      </w:pPr>
      <w:r>
        <w:rPr>
          <w:rFonts w:hint="cs"/>
          <w:rtl/>
          <w:lang w:bidi="fa-IR"/>
        </w:rPr>
        <w:t xml:space="preserve">موضوع شکایت و خواسته: اعتراض به اعلام بدهی ( ۶۴۰۰۹۰۰۰۵۷۶۱۸ ) </w:t>
      </w:r>
    </w:p>
    <w:p>
      <w:pPr>
        <w:pStyle w:val="8"/>
        <w:bidi/>
        <w:rPr>
          <w:rFonts w:hint="cs"/>
          <w:rtl/>
          <w:lang w:bidi="fa-IR"/>
        </w:rPr>
      </w:pPr>
      <w:r>
        <w:rPr>
          <w:rFonts w:hint="cs"/>
          <w:rtl/>
          <w:lang w:bidi="fa-IR"/>
        </w:rPr>
        <w:t xml:space="preserve">گردش کار: شاکی دادخواستی به طرفیت مشتکی عنه و به خواسته فوق الذکر به دیوان عدالت اداری تقدیم که پس از ثبت به این شعبه ارجاع شده است. با توجه به اظهارات شاکی و مستندات ارائه شده از سوی وی ، پرونده متشکله تحت رسیدگی قرار گرفته و ضمن اعلام ختم رسیدگی و با استعانت به خداوند متعال ، به شرح ذیل مبادرت به صدور رای می گردد. </w:t>
      </w:r>
    </w:p>
    <w:p>
      <w:pPr>
        <w:pStyle w:val="8"/>
        <w:bidi/>
        <w:rPr>
          <w:rFonts w:hint="cs"/>
          <w:rtl/>
          <w:lang w:bidi="fa-IR"/>
        </w:rPr>
      </w:pPr>
      <w:r>
        <w:rPr>
          <w:rFonts w:hint="cs"/>
          <w:rtl/>
          <w:lang w:bidi="fa-IR"/>
        </w:rPr>
        <w:t xml:space="preserve">رای دیوان </w:t>
      </w:r>
    </w:p>
    <w:p>
      <w:pPr>
        <w:pStyle w:val="8"/>
        <w:bidi/>
        <w:rPr>
          <w:rFonts w:hint="cs"/>
          <w:rtl/>
          <w:lang w:bidi="fa-IR"/>
        </w:rPr>
      </w:pPr>
      <w:r>
        <w:rPr>
          <w:rFonts w:hint="cs"/>
          <w:rtl/>
          <w:lang w:bidi="fa-IR"/>
        </w:rPr>
        <w:t xml:space="preserve">نظر به اینکه بر اساس بند ۲ ماده ۱۰ قانون دیوان عدالت اداری ، صرفا ارا و تصمیمات قطعی مراجع مورد نظر قانونگذار قابلیت اعتراض در دیوان عدالت اداری را دارند ، و از سوی دیگر وفق ماده ۴۲ قانون تامین اجتماعی کارفرما می بایست در صورت اعتراض به میزان حق بیمه و خسارات تاخیر تعیین شده از سوی سازمان *ظرف ۳۰ روز از تاریخ ابلاغ – اعتراض مذکور را کتبا به سازمان تسلیم نمایید ، سازمان مذکور نیز مکلف است. اعتراض را تا یکماه پس از دریافت ان در هیات بدوی تشخیص مطالبات مطرح نماید. و در صورت عدم اعتراض کارفرما ظرف مدت مقرر تشخیص سازمان قطعی و میزان حق بیمه و خسارات تعیین شده طبق ماده ۵۰ این قانون وصول خواهد شد و از سویی با عنایت به مفاد رای وحدت رویه به شماره ۹۶۱ مورخ ۱۳۹۳/۵/۲۷ ( هیات عمومی دیوان عدالت اداری ) با موضوع رسیدگی به اعتراض مودی به برگ مالیات قطعی قبل از رسیدگی و صدور رای قطعی از سوی هیات حل اختلاف مالیاتی که به صراحت اعلام نموده است: رسیدگی به اعتراض مودی به برگ مالیات قطعی قبل از رسیدگی و صدور رای قطعی از سوی هیات حل اختلاف مالیاتی ، بدوا قابلیت طرح و استماع در دیوان عدالت اداری را ندارد. لذا با استناد مواد قانونی مذکور و وحدت ملاک از رای وحدت رویه فوق الاشعار ، و توجه به این نکته که بدهی مورد اعتراض شاکی به صورت قانونی به وی ابلاغ گردیده است. و قطعی شدن ان ناشی از عدم استفاده شاکی از حقوق قانونی خود می باشد. و قاعده اقدام در این خصوص جاری گردیده است ، النهایه شکایت مطروحه با شرایط فعلی قابلیت طرح در دیوان عدالت اداری را نداشته و قرار رد شکایت صادر می گردد. ، قرار مذکور ظرف مهلت ۲۰ روز پس از ابلاغ و به استناد ماده ۶۵ قانون دیوان عدالت اداری قابل اعتراض در شعب تجدیدنظر می باشد./۱۱ </w:t>
      </w:r>
    </w:p>
    <w:p>
      <w:pPr>
        <w:pStyle w:val="8"/>
        <w:bidi/>
        <w:rPr>
          <w:rFonts w:hint="cs"/>
          <w:rtl/>
          <w:lang w:bidi="fa-IR"/>
        </w:rPr>
      </w:pPr>
      <w:r>
        <w:rPr>
          <w:rFonts w:hint="cs"/>
          <w:rtl/>
          <w:lang w:bidi="fa-IR"/>
        </w:rPr>
        <w:t xml:space="preserve">دادرس شعبه * </w:t>
      </w:r>
    </w:p>
    <w:p>
      <w:pPr>
        <w:pStyle w:val="8"/>
        <w:bidi/>
        <w:rPr>
          <w:rFonts w:hint="cs"/>
          <w:rtl/>
          <w:lang w:bidi="fa-IR"/>
        </w:rPr>
      </w:pPr>
      <w:r>
        <w:rPr>
          <w:rFonts w:hint="cs"/>
          <w:rtl/>
          <w:lang w:bidi="fa-IR"/>
        </w:rPr>
        <w:t xml:space="preserve">ح. خ. پرست </w:t>
      </w:r>
    </w:p>
    <w:p>
      <w:pPr>
        <w:bidi/>
        <w:rPr>
          <w:lang w:bidi="fa-IR"/>
        </w:rPr>
      </w:pPr>
      <w:r>
        <w:fldChar w:fldCharType="begin"/>
      </w:r>
      <w:r>
        <w:instrText xml:space="preserve"> HYPERLINK "https://ara.jri.ac.ir/Judge/Text/36800"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تحقق بزه نقض حقوق دارنده علامت تجاری</w:t>
      </w:r>
    </w:p>
    <w:p>
      <w:pPr>
        <w:rPr>
          <w:rFonts w:hint="cs"/>
          <w:rtl/>
          <w:lang w:bidi="fa-IR"/>
        </w:rPr>
      </w:pPr>
      <w:r>
        <w:rPr>
          <w:rFonts w:hint="cs"/>
          <w:lang w:bidi="fa-IR"/>
        </w:rPr>
        <w:t>4–5 minutes</w:t>
      </w:r>
    </w:p>
    <w:p>
      <w:pPr>
        <w:bidi/>
        <w:rPr>
          <w:rFonts w:hint="cs"/>
          <w:lang w:bidi="fa-IR"/>
        </w:rPr>
      </w:pPr>
      <w:r>
        <w:rPr>
          <w:rFonts w:hint="cs"/>
          <w:lang w:bidi="fa-IR"/>
        </w:rPr>
        <w:pict>
          <v:rect id="_x0000_i165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گردش کار پرونده: سازمان *علیه اقای ح. م. بعنوان کارمند سازمان *اعلام شکایت می کند شعبه *از متهم تحقیق می کند که متهم اقرار دارد. که از ۲۱ تا ۲۲ نفر از صاحب حساب های بانکی پول برداشت کرده است.به مبلغ سه میلیارد تومان می شود. موضوع به کارشناسی ارجاع گردید.جواب کارشناس در صفحه ۱۰۱ تا ۱۱۳ واصل است.که مبلغ اختلاس را ۰۰۰ /۰۰۰ /۲۴۸ /۵۰ ریال اعلام که به مبلغ ۰۰۰ /۰۰۰ /۵۰۰ /۲۰ ریال تسویه شده است.و مبلغ ۷۵۱ /۳۷۱ /۲۸۲ /۱ ریال بعنوان سود بانکی است.متعاقب ان از متهم توسط بازپرس تحقیق که اتهام را قبول دارد. بازپرس قرار جلب به دادرسی صادر می کند و پرونده با کیفرخواست به دادگاه جزایی ارسال می گردد. دادگاه شعبه ۱۰۲ جزایی وارد رسیدگی می شود. و حکم به محکومیت متهم صادر می شود. محکوم علیه در فرجه قانونی تجدیدنظرخواهی می کند لذا دادگاه با توجه به محتویات پرونده و بررسی اوراق مندرج در ان و مشورت اعضای و با استعانت از خداوند متعال ختم رسیدگی را اعلام و به شرح ذیل مبادرت به صدور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اقای ح. م. با وکالت اقای م. ق. نسبت به دادنامه صادره از شعبه *به شماره و تاریخ *– ۳۱ /۱ /۱۴۰۱ مشعر بر صدور حکم به محکومیت وی به تحمل ده سال حبس تعزیری درجه چهار و انفصال دایم از خدمات دولتی و تادیه ۰۰۰ /۰۰۰ /۴۹۶ /۱۰۰ ریال جزای نقدی معادل دو برابر وجه مورد اختلاس و رد مال به مبلغ ۰۰۰ /۰۰۰ /۰۲۸ /۳۵ ریال از اتهام اختلاس و از اتهام جعل اوراق افتتاح حساب تعداد سی و چهار فقره و جعل اسناد برداشت از حساب های افتتاح حساب به تعداد سی و چهار فقره به تحمل پنج سال حبس تعزیری درجه پنج با اجرای مجازات اشد و باطل شدن اسناد مجعول که با اعمال تخفیف مجازات حبس ده سال به سه سال و حبس پنج سال به یک سال تقلیل می یابد حسب شکایت سازمان *استان *و گزارش سازمان *دادگاه با توجه به محتویات پرونده و بررسی اوراق مندرج در ان و ملاحظه اقدامات معموله دادگاه بدوی و مفاد لایحه تجدیدنظرخواهی مضبوط در پرونده نظر به اینکه تجدیدنظرخواه اصل وقوع جرم اختلاس از طریق برداشت وجوه به نفع خویش و دیگری را از حساب های مشتریان تصریح شده در دادنامه بدوی را اقرار دارد. و با عنایت به اینکه وفق قانون و مقررات جزایی چنانچه عمل مجرمانه اختلاس همراه با جعل سند باشد. مشمول تبصره ۲ ماده ۵ قانون تشدید مجازات مرتکبین ارتشای اختلاس و کلاهبرداری بوده و یک مجازات با حداقل هفت سال تا ده سال ( به لحاظ اینکه مبلغ اختلاس بیش از پنجاه هزار ریال است ) تعیین می گردد. و اساسا هر دو عمل مجرمانه اختلاس و جعل سند یک مجازات قانونی اعمال شده و لزومی به تعیین دو مجازات جداگانه نیست و با توجه به اینکه تجدیدنظرخواه بخشی از مبالغ اختلاس را با جابه جایی وجوه از حساب های مشتریان تعیین شده ادعا داشته و این فعل را مشمول اختلاس نمی داند که این امر مورد پذیرش دادگاه واقع نگردید.زیرا تجدیدنظرخواه در هر مرحله که از حساب مشتری وجوه را برداشت می نمود عمل تصاحب محقق شده و ادعا وی تحت عنوان ( جابجا کردن وجوه ) موثر در عدم ارتکاب جرم معنونه واقع نمی گردد. و با توجه به اینکه تجدیدنظرخواه در جلسه دادرسی در مرحله تجدیدنظر به تاریخ ۲۰ /۱۲ /۱۴۰۰ مبلغ مورد ادعا اختلاس سازمان *را قبول نموده است.و حسب نامه شماره ۱۳۵۳۹۵۲ /۱۳ /۹۲۰۰ /۱۴۰۱ /د مورخ ۲۷ /۱۰ /۱۴۰۱ سازمان *مبلغ اختلاس را ۰۰۰ /۰۰۰ /۱۹۰ /۴۹ ریال که مبلغ ۰۰۰ /۰۰۰ /۲۲۰ /۱۵ ریال بعنوان استرداد اعلام کرده است.لذا دادگاه با توجه به مراتب دادنامه معترض عنه را در ماهیت امر و رعایت موازین تشریفات دادرسی فاقد ایراد و اشکال موثر دانسته و از سوی تجدیدنظرخواه دلیل موثر سبب نقض و بی اعتباری رای بدوی ارائه نشده است.مالا دادگاه ضمن رد تجدیدنظرخواهی و با حذف مجازات حبس تعزیری از اتهام جعل سند و تقلیل رد مال به مبلغ ۰۰۰ /۰۰۰ /۹۷۰ /۳۳ ریال و جزای نقدی معادل دو برابر مال اختلاس به مبلغ ۰۰۰ /۰۰۰ /۳۸۰ /۹۸ ریال مستندا به مواد ۴۵۵٫۴۵۷ قانون ایین دادرسی کیفری دادنامه تجدیدنظرخواسته را با اصلاح بعمل امده تایید می نماید. رای صادره قطعی است./ص </w:t>
      </w:r>
    </w:p>
    <w:p>
      <w:pPr>
        <w:pStyle w:val="8"/>
        <w:bidi/>
        <w:rPr>
          <w:rFonts w:hint="cs"/>
          <w:rtl/>
          <w:lang w:bidi="fa-IR"/>
        </w:rPr>
      </w:pPr>
      <w:r>
        <w:rPr>
          <w:rFonts w:hint="cs"/>
          <w:rtl/>
          <w:lang w:bidi="fa-IR"/>
        </w:rPr>
        <w:t xml:space="preserve">مستشاران شعبه اول دادگاه تجدیدنظر استان گلستان </w:t>
      </w:r>
      <w:r>
        <w:rPr>
          <w:rFonts w:hint="cs"/>
          <w:rtl/>
          <w:lang w:bidi="fa-IR"/>
        </w:rPr>
        <w:br w:type="textWrapping"/>
      </w:r>
      <w:r>
        <w:rPr>
          <w:rFonts w:hint="cs"/>
          <w:rtl/>
          <w:lang w:bidi="fa-IR"/>
        </w:rPr>
        <w:t xml:space="preserve">ا. ق. ف. س. ط. </w:t>
      </w:r>
    </w:p>
    <w:p>
      <w:pPr>
        <w:bidi/>
        <w:rPr>
          <w:lang w:bidi="fa-IR"/>
        </w:rPr>
      </w:pPr>
      <w:r>
        <w:fldChar w:fldCharType="begin"/>
      </w:r>
      <w:r>
        <w:instrText xml:space="preserve"> HYPERLINK "https://ara.jri.ac.ir/Judge/Text/35890"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الزام به اخذ صورتمجلس تفکیکی</w:t>
      </w:r>
    </w:p>
    <w:p>
      <w:pPr>
        <w:rPr>
          <w:rFonts w:hint="cs"/>
          <w:rtl/>
          <w:lang w:bidi="fa-IR"/>
        </w:rPr>
      </w:pPr>
      <w:r>
        <w:rPr>
          <w:rFonts w:hint="cs"/>
          <w:lang w:bidi="fa-IR"/>
        </w:rPr>
        <w:t>2–3 minutes</w:t>
      </w:r>
    </w:p>
    <w:p>
      <w:pPr>
        <w:bidi/>
        <w:rPr>
          <w:rFonts w:hint="cs"/>
          <w:lang w:bidi="fa-IR"/>
        </w:rPr>
      </w:pPr>
      <w:r>
        <w:rPr>
          <w:rFonts w:hint="cs"/>
          <w:lang w:bidi="fa-IR"/>
        </w:rPr>
        <w:pict>
          <v:rect id="_x0000_i165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در این پرونده شعبه ۲ دادگاه عمومی حقوقی شهرستان سامان در خصوص دادخواست اقای ن. ش. ب. به طرفیت شرکت سرمایه گذاری توسعه و عمران زاگرس چهارمحال و بختیاری به خواسته الزام به اخذ صورتمجلس تفکیکی یک قطعه زمین به مساحت ۲۵۰ مترمربع از پ ثبتی * ۱۴۲۷ اصلی و به الزام به انتقال رسمی شش دانگ قطعه زمین موصوف به مساحت ۲۵۰ متر مربع از * ۱۴۲۷ اصلی به انضمام خسارات دادرسی، به موجب دادنامه شماره ۰۵۲۷۵۵۷-۱۴۰۱/۳/۷ در خصوص انتقال سند، با توجه به اینکه: اولا متنازع فیه در بازداشت است. ثانیا عملیات ثبتی ان خاتمه یافته است. لهذا با توجه به بازداشت ملک، به استناد ماده۵۶ قانون اجرای احکام مدنی، متنازع فیه قابل نقل و انتقال نمی باشد. به استناد ماده دو قانون ایین دادرسی مدنی قرار عدم استماع دعوا صادر می شود. درخصوص خواسته الزام به اخذ صورتمجلس تفکیکی، با این استدلال که: … خواسته در واقع همان افراز ملک است.که واژه ارایی ان متفاوت است. لهذا با توجه به مواد ۱-۲-۳ قانون افراز و فروش املاک مشاع نظر به اینکه عملیات ثبتی ملک خاتمه یافته و سند مالکیت صادر شده است، افراز ان در صلاحیت اداره ثبت محل وقوع ملک است. قرار عدم صلاحیت به شایستگی اداره ثبت شهرستان سامان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قرایت گزارش اقای (عضو ممیز) و بررسی محتویات پرونده و مشاوره اعضای به شرح اتی مبارت به صدور رای می گردد.: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دادنامه شماره ۰۵۲۷۵۵۷-۱۴۰۱/۳/۷ شعبه ۲ دادگاه عمومی حقوقی شهرستان سامان که به موجب ان در مورد موضوع خواسته خواهان، اداره ثبت اسناد و املاک سامان را صالح به رسیدگی دانسته است، با توجه به اینکه موضوع خواسته خارج از صلاحیت های مرجع مزبور و مستلزم رسیدگی قضایی در دادگاه است، لذا در اجرای ماده ۲۸ قانون ایین دادرسی دادگاههای عمومی و انقلاب در امور مدنی با اعلام صلاحیت مرجع مزبور موافقت نمی گردد.، ضمن نقض قرار مزبور پرونده برای ادامه رسیدگی به دادگاه اعاده می گردد. </w:t>
      </w:r>
      <w:r>
        <w:rPr>
          <w:rFonts w:hint="cs"/>
          <w:rtl/>
          <w:lang w:bidi="fa-IR"/>
        </w:rPr>
        <w:br w:type="textWrapping"/>
      </w:r>
      <w:r>
        <w:rPr>
          <w:rFonts w:hint="cs"/>
          <w:rtl/>
          <w:lang w:bidi="fa-IR"/>
        </w:rPr>
        <w:t xml:space="preserve">شعبه هفده دیوان عالی کشور </w:t>
      </w:r>
      <w:r>
        <w:rPr>
          <w:rFonts w:hint="cs"/>
          <w:rtl/>
          <w:lang w:bidi="fa-IR"/>
        </w:rPr>
        <w:br w:type="textWrapping"/>
      </w:r>
      <w:r>
        <w:rPr>
          <w:rFonts w:hint="cs"/>
          <w:rtl/>
          <w:lang w:bidi="fa-IR"/>
        </w:rPr>
        <w:t xml:space="preserve">رییس: م. ب. ع. معاون: دکتر م. ح. </w:t>
      </w:r>
    </w:p>
    <w:p>
      <w:pPr>
        <w:bidi/>
        <w:rPr>
          <w:lang w:bidi="fa-IR"/>
        </w:rPr>
      </w:pPr>
      <w:r>
        <w:fldChar w:fldCharType="begin"/>
      </w:r>
      <w:r>
        <w:instrText xml:space="preserve"> HYPERLINK "https://ara.jri.ac.ir/Judge/Text/38072"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ارائه دلیل جدید در اعاده دادرسی</w:t>
      </w:r>
    </w:p>
    <w:p>
      <w:pPr>
        <w:rPr>
          <w:rFonts w:hint="cs"/>
          <w:rtl/>
          <w:lang w:bidi="fa-IR"/>
        </w:rPr>
      </w:pPr>
      <w:r>
        <w:rPr>
          <w:rFonts w:hint="cs"/>
          <w:lang w:bidi="fa-IR"/>
        </w:rPr>
        <w:t>~3 minutes</w:t>
      </w:r>
    </w:p>
    <w:p>
      <w:pPr>
        <w:bidi/>
        <w:rPr>
          <w:rFonts w:hint="cs"/>
          <w:lang w:bidi="fa-IR"/>
        </w:rPr>
      </w:pPr>
      <w:r>
        <w:rPr>
          <w:rFonts w:hint="cs"/>
          <w:lang w:bidi="fa-IR"/>
        </w:rPr>
        <w:pict>
          <v:rect id="_x0000_i165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با شکایت اولیای دم مرحوم م. ش. علیه متهمین که وی را مورد ضرب و جرح قرار داده اند و دنده های پنجم و ششم سمت چپ قفسه سینه مرحوم که محیط بر قلب است.شکسته است.چون متوفی اعتیاد داشته است.و طبق نظریه شماره ۹۷۵۲۵۰/۳۲۴- ۹۷/۱۱/۲۴ اداره کل پزشکی قانونی استان علت فوت را مسمومیت با مرفین تشخیص داده و گواهی شماره ۹۶/ف/۲۰۵۹- ۹۷/۵/۱۹ خود را اصلاح کرده است. ( ص ۲۸۰ ) موضوع شکایت قتل عمدی منتهی به صدور کیفر خواست به اتهام قتل عمدی نشده است.ولی کیفر خواست شماره */۷/۱۴ علیه متهمین ۱- م. ص. فرزند ی. ۲- س. م. ک. فرزند م. ۳- ش. م. فرزند ح. ا. ۴- ع. ح. ز. فرزند ح. متولد ۱۳۷۶ که متواری است ) ۵- م. ر. فرزند م. به جرم مشارکت در ایراد ضرب و جرح عمدی منتهی به شکستگی استخوان متوفی صادر شده است. ( ص ۴۳۴ ) و شعبه *پس از رسیدگی با رعایت ماده یک قانون کاهش مجازات حبس تعزیری و ماده ۶۱۴ قانون مجازات اسلامی تعزیرات سه نفر متهم بنامهای ۱- س. م. ک. ۲- م. ر. ۳- م. ص. را به جرم مشارکت در ایراد ضرب و جرح عمدی به پرداخت دو فقره یک چهلم دیه کامل در حق اولیای دم و هفت ماه حبس محکوم کرده است.و نسبت به متهم متواری ( ح. ز. ) که متهم ردیف ۵ بوده است.رای را غیابی اعلام کرده است.و معلوم نیست از ۵ نفر متهم تکلیف دو نفر متهم دیگر چگونه است.و نام محکومین را در متن رای قید نکرده است.و به ردیف ۵ اشاره کرده است. ( ص ۴۶۸ و ۴۶۹ ) سه نفر مذکور تجدید نظر خواهی کرده اند ( ص ۴۷۷ ) و اقای ش. م. هم با وکالت اقای ب. ک. تجدید نظر خواسته است. ( ص ۴۸۶ ) شعبه هیجدهم دادگاه تجدید نظر *پس از رسیدگی به تجدید نظر خواهی هر چهار نفر معترض با رد دفاعیات انان و صدور دادنامه شماره *۰۰/۵/۹ رای نخستین را تایید کرده است. ( ص ۵۰۲ ) سپس وکیل اقای م. ر. یکی از محکومین دادنامه با درخواست اعاده دادرسی اعلام کرده است.غیر از موکلش اقایان ۱- س. ش. م. ۲- م. ص. ۳- س. م. متوفی را مورد ضرب و جرح قرار داده اند و موکل او در کمپ ترک اعتیاد حضور نداشت و یکبرگ گواهی پزشک وقت مرکز ترک اعتیاد را که امضای کرده است.اقای م. ر. در اواخر بهمن سال ۹۶ در ساعت ۱۲ شب زمان وقوع حادثه برای م. ش. مرحوم حضور نداشت بعنوان مدرک جدید تقاضای اعاده دادرسی کرده است. </w:t>
      </w:r>
      <w:r>
        <w:rPr>
          <w:rFonts w:hint="cs"/>
          <w:rtl/>
          <w:lang w:bidi="fa-IR"/>
        </w:rPr>
        <w:br w:type="textWrapping"/>
      </w:r>
      <w:r>
        <w:rPr>
          <w:rFonts w:hint="cs"/>
          <w:rtl/>
          <w:lang w:bidi="fa-IR"/>
        </w:rPr>
        <w:t xml:space="preserve">بتاریخ فوق هیات شعبه تشکیل است.و پس از قرائت گزارش عضو ممیز و ملاحظه اوراق پرونده با مشاوره چنین رای میدهد: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درخواست اعاده دادرسی وکیل اقای م. ر. نسبت به دادنامه شماره *۰۰/۵/۹ شعبه هیجدهم دادگاه تجدید نظر *موجه نمی باشد. زیرا گواهی و شهادت اشخاص پس از محکومیت متهمین به نفع محکوم علیه دلیل جدید محسوب نمی شود. و ادعاهای وکیل در مورد انتساب جرم به متهمین دیگر نیز فاقد مدرک و مستند مکتوم و غیر قابل انطباق با موارد مقرر در ماده ۴۷۴ قانون ایین دادرسی کیفری است.لذا قرار رد ان صادر می گردد. </w:t>
      </w:r>
      <w:r>
        <w:rPr>
          <w:rFonts w:hint="cs"/>
          <w:rtl/>
          <w:lang w:bidi="fa-IR"/>
        </w:rPr>
        <w:br w:type="textWrapping"/>
      </w:r>
      <w:r>
        <w:rPr>
          <w:rFonts w:hint="cs"/>
          <w:rtl/>
          <w:lang w:bidi="fa-IR"/>
        </w:rPr>
        <w:t xml:space="preserve">ا. ب. ا. م. س. ج. ا. </w:t>
      </w:r>
    </w:p>
    <w:p>
      <w:pPr>
        <w:bidi/>
        <w:rPr>
          <w:lang w:bidi="fa-IR"/>
        </w:rPr>
      </w:pPr>
      <w:r>
        <w:fldChar w:fldCharType="begin"/>
      </w:r>
      <w:r>
        <w:instrText xml:space="preserve"> HYPERLINK "https://ara.jri.ac.ir/Judge/Text/38558"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تحقق ورشکستگی</w:t>
      </w:r>
    </w:p>
    <w:p>
      <w:pPr>
        <w:rPr>
          <w:rFonts w:hint="cs"/>
          <w:rtl/>
          <w:lang w:bidi="fa-IR"/>
        </w:rPr>
      </w:pPr>
      <w:r>
        <w:rPr>
          <w:rFonts w:hint="cs"/>
          <w:lang w:bidi="fa-IR"/>
        </w:rPr>
        <w:t>13–16 minutes</w:t>
      </w:r>
    </w:p>
    <w:p>
      <w:pPr>
        <w:bidi/>
        <w:rPr>
          <w:rFonts w:hint="cs"/>
          <w:lang w:bidi="fa-IR"/>
        </w:rPr>
      </w:pPr>
      <w:r>
        <w:rPr>
          <w:rFonts w:hint="cs"/>
          <w:lang w:bidi="fa-IR"/>
        </w:rPr>
        <w:pict>
          <v:rect id="_x0000_i165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 مورد درخواست اقای م. ع. خ. به طرفیت سازمان *و دادسرای عمومی و انقلاب ناحیه ۳۲ ( جرایم اقتصادی ) *به خواسته: صدور حکم ورشکستگی خوانده اعلام می دارد.: </w:t>
      </w:r>
    </w:p>
    <w:p>
      <w:pPr>
        <w:pStyle w:val="8"/>
        <w:bidi/>
        <w:rPr>
          <w:rFonts w:hint="cs"/>
          <w:rtl/>
          <w:lang w:bidi="fa-IR"/>
        </w:rPr>
      </w:pPr>
      <w:r>
        <w:rPr>
          <w:rFonts w:hint="cs"/>
          <w:rtl/>
          <w:lang w:bidi="fa-IR"/>
        </w:rPr>
        <w:t xml:space="preserve">به استحضار میرساند در خصوص پرونده به کلاسه بایگانی *در مرحله اجرای احکام به طرفیت شرکت سازمان *با توجه به مستندات و استعلام های سه گانه انجام شده جهت پرداخت بدهی و عدم حضور مدیر و مدیران جهت رسیدگی به پرونده مطروحه ، و عدم وجود مبلغ کافی جهت پرداخت بدهی ، شرکت از پرداخت بدهی خود ناتوان است. و سرمایه ثبتی کمتر از میزان بدهی میباشد.لازم به ذکر است. اینجانب خواهان پرونده طلبکار از شرکت می باشم. </w:t>
      </w:r>
    </w:p>
    <w:p>
      <w:pPr>
        <w:pStyle w:val="8"/>
        <w:bidi/>
        <w:rPr>
          <w:rFonts w:hint="cs"/>
          <w:rtl/>
          <w:lang w:bidi="fa-IR"/>
        </w:rPr>
      </w:pPr>
      <w:r>
        <w:rPr>
          <w:rFonts w:hint="cs"/>
          <w:rtl/>
          <w:lang w:bidi="fa-IR"/>
        </w:rPr>
        <w:t xml:space="preserve">بخش دوم: اسباب موجهه </w:t>
      </w:r>
    </w:p>
    <w:p>
      <w:pPr>
        <w:pStyle w:val="8"/>
        <w:bidi/>
        <w:rPr>
          <w:rFonts w:hint="cs"/>
          <w:rtl/>
          <w:lang w:bidi="fa-IR"/>
        </w:rPr>
      </w:pPr>
      <w:r>
        <w:rPr>
          <w:rFonts w:hint="cs"/>
          <w:rtl/>
          <w:lang w:bidi="fa-IR"/>
        </w:rPr>
        <w:t xml:space="preserve">سبب این که در رای ، جزییات بیشتری ذکر می شود. که از یک سو امر ورشکستگی از امور حسبی می باشد. ( نظرموافق: ک. ک. ، حقوق ورشکستگی ، ش۴۱ ، ص۳۳؛ نظر مخالف: دکتر ر. ا. ، مبحث دوم بخش دوم فصل دوم دفتر اول باب اول حقوق تجارت ، صص۵۸ ۵۹ ) و به همین خاطر طبق بند ج ماده ۴۱۵ قانون تجارت ، دادستان در زمره ی اشخاصی است. که می تواند تقاضای حکم ورشکستگی نماید. و یکی از خطرات ورشکستگی مسری بودن ان می باشد. که گاه زنجیره ای طولانی از ناتواتی هایی پی در پی ایجاد می کند که نتیجه ی ان دومینویی از ورشکستگان می باشد. وانگهی مرجع شکایت از اقدامات اداره تصفیه ، دادگاه صادر کننده ی حکم توقف می باشد. که گاهی منجر به اعلام بطلان اعمال اداره تصفیه از سوی دادگاه می شود. ( ماده ۵ قانون اداره تصفیه ) از این روی ، لازم است. دادگاه جزییات ورشکستگی را بیان کند تا علاوه بر دقیق بودن عمل تصفیه از تشکیل پرونده های اضافی زاییده شده از اقدامات ورشکستگی و تصفیه جلوگیری شود. و در تایید امور حسبی بودن نظریه شماره ۷/۹۹۰۷ مورخ ۱۷/۱۲/۱۳۷۱ اداره حقوقی بیان داشته است: صرف اظهار تاحر برای صدور حکم ورشکستگی کافی می باشد. و این دعوی به معنای مصطلح که محتاج به طرف دعوی باشد. ، نیست … ) و اساسا گاهی مرگ شرکت ، اثار اجتماعی زیانبار تری نسبت به مرگ اشخاص حقیقی دارد. و رای صادردارای اطناب ممل به از رای دارای ایجاز مخل دادگاه نظارت عالیه دارد. و در هدف باید فعال باشد. و نه منفعل </w:t>
      </w:r>
    </w:p>
    <w:p>
      <w:pPr>
        <w:pStyle w:val="8"/>
        <w:bidi/>
        <w:rPr>
          <w:rFonts w:hint="cs"/>
          <w:rtl/>
          <w:lang w:bidi="fa-IR"/>
        </w:rPr>
      </w:pPr>
      <w:r>
        <w:rPr>
          <w:rFonts w:hint="cs"/>
          <w:rtl/>
          <w:lang w:bidi="fa-IR"/>
        </w:rPr>
        <w:t xml:space="preserve">نخست اینکه طبق قاعده منع مداخله ، از زمان صدور حکم ، مدیر تصفیه قائم مقام قانونی وجود شکسته میباشد. و نماینده ( نه قائم مقام قانونی ) طلبکاران می باشد. که باید غبطه و مصلحت موکل ( طلبکاران ) را رعایت نماید. که این منع مداخله تاجر دارای جنبه موضوعی دارد. و نه شخصی و در حقیقت مربوط به قوه دماغی تاجر نمی باشد. و بلکه یک نوع تامین و توقیف در جهت حفاظت از طلبکاران می باشد. در حالی که حجر ، دارای جنبه شخصی می باشد. و در حجر نگاه حمایتی می باشد. ولی در مورد ورشکسته نگاه سو ظنی می باشد. و این منع مداخله علاوه بر تصرفات حقوقی و مداخلات مادی مخل به امر تصفیه را نیز شامل می شود. </w:t>
      </w:r>
    </w:p>
    <w:p>
      <w:pPr>
        <w:pStyle w:val="8"/>
        <w:bidi/>
        <w:rPr>
          <w:rFonts w:hint="cs"/>
          <w:rtl/>
          <w:lang w:bidi="fa-IR"/>
        </w:rPr>
      </w:pPr>
      <w:r>
        <w:rPr>
          <w:rFonts w:hint="cs"/>
          <w:rtl/>
          <w:lang w:bidi="fa-IR"/>
        </w:rPr>
        <w:t xml:space="preserve">دوم این که تکلیف ماده ۴۳۵ و ۴۳۶ قانون تجارت مبنی بر قرار توقیف باید گفت که این توقیف صرفا برای شخص تاجر می باشد. و در مورد شرکا و یا مدیران شرکت قابلیت اعمال ندارد. و اگرچه این توقیف ، دارای جنبه ی کیفری نمی باشد. و بلکه دارای ماهیت احتیاطی می باشد. و از این جهت قابل اعتراض و تجدیدنظرخواهی نمی باشد. و اجرای ان نیز منوط به قطعیت حکم ورشکستگی نمی باشد. و این در نظریه شماره ۷/۹۵/۲۹۱۱ مورخ ۱۶/۱۱/۱۳۹۵ نیز تصریح شده است. و اگرچه در لایحه الحاق چند ماده به قانون تصفیه امور ورشکستگی بازداشت مدیران شرکت ها پیش بینی شده است. ولی این لایحه به تصویب مجلس نرسیده است. تا لازم الاتباع باشد. به هر روی ، با توجه به این که دارای ماهیت سالب ازادی می باشد. از این رو باید در موضع نض تفسیر و اعمال شود. ( نظر موافق: دکتر ر. ا. ، حقوق تجارت ، صص۱۶۵ ، زمستان ۱۳۹۸ ، چاپ بیست و پنجم؛ دکتر ک. ک. ، حقوق ورشکستگی ، شش ۱۸۸و۱۹۴ ، صص ۶۰و۱۳۵؛ نظر مخالف؛ رای شماره ۹۱۰ مورخ ۱۱/۴/۱۳۱۷ شعبه *) که البته امکان اخذ تامین نظیر وثیقه و کفالت نمی باشد. همان طور که اخذ تامین در رای شماره ۱۳ مورخ ۲۳/۱/۱۳۵۱ دادگاه عالی انتظامی قضات تخلف تلقی شده است. ( هفته نامه دادگستری ، سال ۱۳۵۱ ، ش ۹۴ ، ص۱ ۲ ) </w:t>
      </w:r>
    </w:p>
    <w:p>
      <w:pPr>
        <w:pStyle w:val="8"/>
        <w:bidi/>
        <w:rPr>
          <w:rFonts w:hint="cs"/>
          <w:rtl/>
          <w:lang w:bidi="fa-IR"/>
        </w:rPr>
      </w:pPr>
      <w:r>
        <w:rPr>
          <w:rFonts w:hint="cs"/>
          <w:rtl/>
          <w:lang w:bidi="fa-IR"/>
        </w:rPr>
        <w:t xml:space="preserve">سوم این که سه معیار بر مفهوم توقف ارائه شده است:۱ معیار ناتوانی در پرداخت ۲ معیار فزونی مجموع مبلغ بدهی ها بر ارزش اموال ۳ معیار عدم تعادل مستمر بین درامد و هزینه های تاجر </w:t>
      </w:r>
    </w:p>
    <w:p>
      <w:pPr>
        <w:pStyle w:val="8"/>
        <w:bidi/>
        <w:rPr>
          <w:rFonts w:hint="cs"/>
          <w:rtl/>
          <w:lang w:bidi="fa-IR"/>
        </w:rPr>
      </w:pPr>
      <w:r>
        <w:rPr>
          <w:rFonts w:hint="cs"/>
          <w:rtl/>
          <w:lang w:bidi="fa-IR"/>
        </w:rPr>
        <w:t xml:space="preserve">بر اساس دیدگاه نخست ، همین که تاجر از پرداخت یک دین به حال خود ناتوان گردد. متوقف است. و دادگاه برای صدور حکم ورشکستگی هیچ الزامی به بررسی و تحقیق در خصوص نسبت ارزش اموال تاجر با میزان بدهی های او ندارد. نتیجه عملی اتخاذ این رویکرد سرعت و سهولت احراز توقف و صدور حکم ورشکستگی است. بر اساس معیار دوم که به معیار ترازنامه شهرت یافته برای صدور حکم ورشکستگی ، دادگاه باید مجموع ارزش اموال تاجر را با مجموع مبلغ بدهی های او قیاس کند و اگر جنبه منفی دارایی بیش از جنبه مثبت ان باشد. تاجر متوقف است. و محکمه می تواند حکم ورشکستگی او را صادر کند صرفا به دلیل ناتوانی در پرداخت یک دین میتوان حکم ورشکستگی صادر کرد اتخاذ این رویکرد رویکرد دادگاه را به ارجاع امر رسیدگی به وضعیت اموال و دیون تاجر به کارشناس وادار می کند و طبعا فرایند رسیدگی به ادعای توقف و ورشکستگی را طولانی از زمانی خواهد کرد که معیار ناتوانی در پرداخت ملاک عمل قرار گرفته است. بر اساس معیار سوم هیچ یک از رویکرد های فوق مناسب نیستند به این معنا که نه صرفا به دلیل ناتوانی در پرداخت بدهی صدور حکم ورشکستگی مجاز و قابل تایید است. و نه رسیدگی به وضع دارایی تاجر و احراز فزونی بدهی ها بر ارزش اموال را می توان راه حلی شایسته و قابل تایید دانست ان چه برای احراز توقف ضرورت دارد. ، عدم تعادل مستمر بین درامد و هزینه های تاجر است. این ضابطه به معیار ناتوانی در پرداخت نزدیک تر است. اختلاف اصلی ان با معیار نخست در این است. که به موجب ان ناتوانی موقت و گذرا در پرداخت یک بدهی حال را نباید موجب ورشکستگی دانست. عدم تعادل بین درامد و هزینه های تاجر باید به گونه ای باشد. که بتوان استمرار ان در اینده را احراز کرد و باید توقف ماندگار و بحران زا جلوه کند </w:t>
      </w:r>
    </w:p>
    <w:p>
      <w:pPr>
        <w:pStyle w:val="8"/>
        <w:bidi/>
        <w:rPr>
          <w:rFonts w:hint="cs"/>
          <w:rtl/>
          <w:lang w:bidi="fa-IR"/>
        </w:rPr>
      </w:pPr>
      <w:r>
        <w:rPr>
          <w:rFonts w:hint="cs"/>
          <w:rtl/>
          <w:lang w:bidi="fa-IR"/>
        </w:rPr>
        <w:t xml:space="preserve">این که ، توقف در پرداخت دین به مفهوم واقعی و ضابطه ی باطنی ( احراز ناتوانی واقعی ) رخ داده است. بدین معنا که صرف عدم پرداخت دین ، تاجر را ورشکسته نمی کند و بلکه این امر با بررسی وضعیت مالی وی اعم از نقد و مطالبات و دارایی و غیره که در نتیجه ی ان دارایی منفی وی بیشتر از دارایی مثبت وی باشد. اساسا با پذیرش نظریه ی و ضابطه ی ظاهری ( مداخله فوری ) بر تحقق مفهوم توقف ، نیازی به ارجاع امر به کارشناس نمی باشد. که تمامی حساب ها و دفاتر و دارایی ها و وثایق و غیره را بررسی کند و باید از تفسیر لفظی از ماده ۴۱۲ قانون تجارت دست کشید خصوصا با واقعیت های اجتماعی و اقتصادی امروز ( در غیر این صورت باید بیشتر شرکت های در حال حاضر را باید ورشکسته اعلام نمود که دیون متعدد دارند! ) و منطق حقوقی اقتضای گرایش به ضابطه ی باطنی را دارد. و از سوی دیگر پذیرش سهل ورشکستگی خلاف نظم عمومی اقتصادی می باشد. و گاهی به ضرر اشخاصی نظیر کارکنان و کارگران تاجر می باشد. که دخالی در این توقف نداشته اند و ضابطه ی سلب اعتبار تجارتی نیز نمی تواند راهگشا باشد. چرا احراز ، این امر کار دشواری می باشد. و با لحاظ وضعیت اقتصادی باید قید عدم تعادل استمراربین درامد وهزینه را باید به توقف واقعی افزود. ( برای دیدن نظرات مخالف؛ دکتر ح. س. ت. ، حقوق تجارت ، ج۴ ، ص۱۱۸؛ دکتر م. ص ، حقوق بازرگانی: ورشکستگی نظری وعملی ، ص ۸۹ ، دکتر ا. ، حقوق تجارت: ورشکستگی و تصفیه امور ورشکسته ، دکتر ع. ع. ا. ، مجله مهنامه قضایی ، سال سیزدهم ، تیر ۱۳۴۸ ، دکتر ع. ، حقوق تجارت ، ص۲۸۸؛ دکتر ا. ز. ، حقوق بازرگانی ، ص۳۲۲ ، رای اصراری به شماره ۳۰۷۶ با تاریخ ۲۶/۱۲/۱۳۴۲؛ برای دیدن نظر موافق؛ د. ج. ج. ل. ، مبسوط در ترمینولوژی حقوق ، ج۵ ، لغت شماره ۱۴۴۶۴ ، ص۳۷۶۲ ، دکتر ع. ، حقوق تجارت ، ج۳ ، ص ۶۵ ، دکتر ا. ا. ک. ، نشریه *، توقف در پرداخت دیون شماره ۱۹ ، اذر ماه ۱۳۵۵ ) و اینکه بعد از توقف ، برای تاجر محدودیت معاملاتی به وجود می اید ( بند ت ماده ۴۲۳ ) که با لحاظ حقوق مدنی و اصل عدم باید توقف واقعی را ملاک قرار داد و واژه ی جمع وجوه در ماده ۴۱۲ قانون تجارت نیز موید بر ضابطه ی واقعی می باشد. </w:t>
      </w:r>
    </w:p>
    <w:p>
      <w:pPr>
        <w:pStyle w:val="8"/>
        <w:bidi/>
        <w:rPr>
          <w:rFonts w:hint="cs"/>
          <w:rtl/>
          <w:lang w:bidi="fa-IR"/>
        </w:rPr>
      </w:pPr>
      <w:r>
        <w:rPr>
          <w:rFonts w:hint="cs"/>
          <w:rtl/>
          <w:lang w:bidi="fa-IR"/>
        </w:rPr>
        <w:t xml:space="preserve">از سوی دیگر نظریه توقف واقعی با رویکرد فقهی به حقوق ورشکستگی نزدیک تر است. زیرا شرایط صدور حکم افلاس برای شخص در فقه امامیه عبارت است. از ۱ ثابت شدن دین شخص نزد حاکم ۲ فزونی مجموع مبلغ بر ارزش اموال ان از اعیان و منافع و مطالبات شخص از دیگران ۳ حال بودن دین یا دیون ۴ درخواست تمام یا برخی از بستانکاران </w:t>
      </w:r>
    </w:p>
    <w:p>
      <w:pPr>
        <w:pStyle w:val="8"/>
        <w:bidi/>
        <w:rPr>
          <w:rFonts w:hint="cs"/>
          <w:rtl/>
          <w:lang w:bidi="fa-IR"/>
        </w:rPr>
      </w:pPr>
      <w:r>
        <w:rPr>
          <w:rFonts w:hint="cs"/>
          <w:rtl/>
          <w:lang w:bidi="fa-IR"/>
        </w:rPr>
        <w:t xml:space="preserve">در حالیکه وفق ماده ۴۱۵ دادستان و خود تاجر متوقف نیز می توانند توقف تاجر را اعلام و صدور حکم ورشکستگی را تقاضا کنند و حاکم صرفا در صورتی می تواند راسا و بدون درخواست طلبکار حکم افلاس صادر کند که طلب متعلق به اشخاصی باشد. که تحت ولایت حاکم قرار دارند و طبق ماده ۴۲۱ به محض صدور حکم ورشکستگی تمام دیون مدت دار تاجر با رعایت تخفیفات مقتضیه حال می شود. در حالی که صدور حکم افلاس موجب حال شدن دیون مدت دار مفلس نمی شود. </w:t>
      </w:r>
    </w:p>
    <w:p>
      <w:pPr>
        <w:pStyle w:val="8"/>
        <w:bidi/>
        <w:rPr>
          <w:rFonts w:hint="cs"/>
          <w:rtl/>
          <w:lang w:bidi="fa-IR"/>
        </w:rPr>
      </w:pPr>
      <w:r>
        <w:rPr>
          <w:rFonts w:hint="cs"/>
          <w:rtl/>
          <w:lang w:bidi="fa-IR"/>
        </w:rPr>
        <w:t xml:space="preserve">چهارم این که مجموع دیون مدنی و تجاری تاجر ، بیشتر از دارایی ان می باشد. و در ان دیون مدنی و تجاری هر دو ذکر شده است. و لزومی به تجاری بودن صرف دین نمی باشد. زیرا اولا ماده ۴۱۲ به صورت مطلق است. و در ان تفکیکی بین دین تجاری و مدنی لحاظ نشده است. ثانیا ماده ۵ قانون تجارت ، کلیه معاملات تجار را تجاری دانسته است ، مگر ان که خلاف ان ثابت شود. ثالثا ماده ۵۱۲ قانون ایین دادرسی مدنی دعوای اعسار از تاجر را نمی پذیرد و حال ان که هزینه ی دادرسی دین مدنی می باشد. و نه تجاری رابعا ماده ۲۷۴ قانون امور حسبی تصفیه ترکه ی متوفی را درصورتی که وی تاجر باشد. به صورت مطلق تابع مقررات تصفیه امور ورشکستگی دانسته است. و تفاوتی بین دین تجاری و مدنی قایل نشده است. </w:t>
      </w:r>
    </w:p>
    <w:p>
      <w:pPr>
        <w:pStyle w:val="8"/>
        <w:bidi/>
        <w:rPr>
          <w:rFonts w:hint="cs"/>
          <w:rtl/>
          <w:lang w:bidi="fa-IR"/>
        </w:rPr>
      </w:pPr>
      <w:r>
        <w:rPr>
          <w:rFonts w:hint="cs"/>
          <w:rtl/>
          <w:lang w:bidi="fa-IR"/>
        </w:rPr>
        <w:t xml:space="preserve">پنجم این که طبق ماده ۲۲ قانون ایین دادرسی این دادگاه صالح می باشد. زیرا مرکز اصلی ان در *می باشد. و ملاک مرکز اصلی ( محل اداره حقوقی ) می باشد. و نه مرکز عملیات ( ماده ۱۰۰۲ قانون مدنی ) </w:t>
      </w:r>
    </w:p>
    <w:p>
      <w:pPr>
        <w:pStyle w:val="8"/>
        <w:bidi/>
        <w:rPr>
          <w:rFonts w:hint="cs"/>
          <w:rtl/>
          <w:lang w:bidi="fa-IR"/>
        </w:rPr>
      </w:pPr>
      <w:r>
        <w:rPr>
          <w:rFonts w:hint="cs"/>
          <w:rtl/>
          <w:lang w:bidi="fa-IR"/>
        </w:rPr>
        <w:t xml:space="preserve">ششم این که در این پرونده اعلام توقف از سوی مدیون شده است. و اظهار تاجر اعم از حقیقی و حقوقی ، اقرار محسوب نمی شود. و به همین جهت نیز ماده ۴۱۵ قانون تجارت واژه ی اظهار را به کار برد و نه اقرار را در حالی که برابر ماده ۲۰۲ قانون ایین دادرسی مدنی اگر ماهیت ان اقرار می بود. دیگر به امارات دیگری از جمله کارشناسی جهت صدور حکم ورشکستگی نیاز نمی بود. و البته این که تاجر ( شرکت ) توقف خود را ظرف سه روز از تاریخ توقف وفق ماده ۴۱۳ و۴۱۴ قانون تجارت اعلام نکرده است. موجب عدم استماع دعوا نمی شود. ( رای وحدت رای به شماره ۷۶۳ ) چرا که اساسا سه روز خصوصا برای شرکت ها مهلت بسیار اندکی می باشد. که با حسابرسی و بررسی ترازنامه و غیر معلوم گردد. که شرکت ، متوقف بوده است ، البته عدم رعایت مواد ۴۱۳ و ۴۱۴ قانون موصوف به موجب بند ۲ ماده ۵۴۲ قانون تجارت از اسباب ورشکستگی به تقصیر می باشد. و در ماده ۴۳۵ از موجبات قرار توقیف دانسته شده است. که در رای وحدت رای به شماره ۷۶۳ مورخ ۹/۸/۱۳۹۶ تصریح شده است </w:t>
      </w:r>
    </w:p>
    <w:p>
      <w:pPr>
        <w:pStyle w:val="8"/>
        <w:bidi/>
        <w:rPr>
          <w:rFonts w:hint="cs"/>
          <w:rtl/>
          <w:lang w:bidi="fa-IR"/>
        </w:rPr>
      </w:pPr>
      <w:r>
        <w:rPr>
          <w:rFonts w:hint="cs"/>
          <w:rtl/>
          <w:lang w:bidi="fa-IR"/>
        </w:rPr>
        <w:t xml:space="preserve">هفتم: این که رای وحدت رویه شماره ۶۲ مورخ ۱۱/۱۱/۱۳۵۱ و رای وحدت رویه شماره ۷۶۳ مورخ ۹/۸/۱۳۹۶ عدم ابراز دفاتر تجارتی و صورت حساب دارایی موجب نشنیده شدن دعوای ورشکستگی نمی گردد. و اگرچه نداشتن ایینه ی اعمال تاجر ( دفاتر تجارتی ) دارای ضمانت اجرای دیگری می باشد. </w:t>
      </w:r>
    </w:p>
    <w:p>
      <w:pPr>
        <w:pStyle w:val="8"/>
        <w:bidi/>
        <w:rPr>
          <w:rFonts w:hint="cs"/>
          <w:rtl/>
          <w:lang w:bidi="fa-IR"/>
        </w:rPr>
      </w:pPr>
      <w:r>
        <w:rPr>
          <w:rFonts w:hint="cs"/>
          <w:rtl/>
          <w:lang w:bidi="fa-IR"/>
        </w:rPr>
        <w:t xml:space="preserve">هشتم: این که از انجا که دعوای ورشکستگی ، دعوای غیر مالی می باشد. زیرا محتوی و مغز ان ، حالت عجز مدیون از پرداخت بدهی های تاجر است. و نه پرداخت بعدی بر اساس تصفیه که از لوازم و نتایج حکم است. و نه خود حکم؛ بر این اساس طبق بند ب ماده ۳۳۱ قانون ایین دادرسی مدنی ظرف مهلت بیست روز ( در حالی که ماده ۵۳۷ مهلت ده روزه مقرر داشته بود. و از این جهت ناسخ قانون تجارت می باشد. ) از تاریخ اعلان حکم ( ماده ۵۳۷ قانون تجارت و نه ابلاغ حکم ) قابل تجدیدنظر خواهی در محاکم محترم تجدیدنظر *می باشد. ولی قابل رسیدگی فرجامی نمی باشد. </w:t>
      </w:r>
    </w:p>
    <w:p>
      <w:pPr>
        <w:pStyle w:val="8"/>
        <w:bidi/>
        <w:rPr>
          <w:rFonts w:hint="cs"/>
          <w:rtl/>
          <w:lang w:bidi="fa-IR"/>
        </w:rPr>
      </w:pPr>
      <w:r>
        <w:rPr>
          <w:rFonts w:hint="cs"/>
          <w:rtl/>
          <w:lang w:bidi="fa-IR"/>
        </w:rPr>
        <w:t xml:space="preserve">وانگهی در امور تجاری و خصوصا مبحث ورشکستگی که به منزله موت نسبی شخصیت حقوقی تلقی می گردد. می بایست با احتیاط و جزم اندیشیدید و عمل نمود و به قدر متیقن از امر اکتفا نموده و از تفسیر موسع از مفهوم توقف و مصادیق ان پرهیز نمود </w:t>
      </w:r>
    </w:p>
    <w:p>
      <w:pPr>
        <w:pStyle w:val="8"/>
        <w:bidi/>
        <w:rPr>
          <w:rFonts w:hint="cs"/>
          <w:rtl/>
          <w:lang w:bidi="fa-IR"/>
        </w:rPr>
      </w:pPr>
      <w:r>
        <w:rPr>
          <w:rFonts w:hint="cs"/>
          <w:rtl/>
          <w:lang w:bidi="fa-IR"/>
        </w:rPr>
        <w:t xml:space="preserve">و از سوی دیگر وقفه در پرداخت دیون تاجر با وصف مجموع دارایی وی بررسی می گردد. به بیان دیگر توقف در صورتی حاصل می شود. که مقدورات مالی شرکت بدهکار توانایی پرداخت بدهی طلبکاران را نمی دهد ، یعنی با وجود اینکه شرکت قصد پرداخت دین خود را دارد. ، اما به دلیل اختلالی که در امور مالی وی حاصل شده ، امکان پرداخت دین فراهم نمی شود. چه ممکن است. شرکت دارای اموالی بوده که می بایست نقد شود. یا واجد مطالباتی باشد. که وصول نگردیده یا وصول انها مستلزم صرف زمان است. یا امکان دارد. شخص حقوقی دارای اعتبار باشد. و بتواند از اعتبار خود استفاده کرده و با استقراض از دیگران دین خود را پرداخت نماید. ، لیکن سرعت در گردش امور تجاری این امکان را به وی نمی دهد و موجب اختلال در پرداخت های وی می شود. با این توضیحات صرف امتناع از پرداخت دین که ممکن است. منبعث از اختلافات طرفین و نه عدم توانایی واقعی خوانده در پرداخت دین باشد. و یا می تواند عامدانه از سوی خوانده صورت پذیرفته باشد. ، به منزله وقفه در پرداخت دیون و توقف موجب ورشکستگی تلقی نمی گردد. </w:t>
      </w:r>
    </w:p>
    <w:p>
      <w:pPr>
        <w:pStyle w:val="8"/>
        <w:bidi/>
        <w:rPr>
          <w:rFonts w:hint="cs"/>
          <w:rtl/>
          <w:lang w:bidi="fa-IR"/>
        </w:rPr>
      </w:pPr>
      <w:r>
        <w:rPr>
          <w:rFonts w:hint="cs"/>
          <w:rtl/>
          <w:lang w:bidi="fa-IR"/>
        </w:rPr>
        <w:t xml:space="preserve">در امور تجاری و خصوصا مبحث ورشکستگی که به منزله موت نسبی شخصیت حقوقی تلقی می گردد. می بایست با احتیاط و حزم اندیشیدید و عمل نمود و به قدر متیقن از امر اکتفا نموده و از تفسیر موسع از مفهوم توقف و مصادیق ان پرهیز نمود </w:t>
      </w:r>
    </w:p>
    <w:p>
      <w:pPr>
        <w:pStyle w:val="8"/>
        <w:bidi/>
        <w:rPr>
          <w:rFonts w:hint="cs"/>
          <w:rtl/>
          <w:lang w:bidi="fa-IR"/>
        </w:rPr>
      </w:pPr>
      <w:r>
        <w:rPr>
          <w:rFonts w:hint="cs"/>
          <w:rtl/>
          <w:lang w:bidi="fa-IR"/>
        </w:rPr>
        <w:t xml:space="preserve">وقفه در پرداخت دیون تاجر با وصف مجموع دارایی وی بررسی می گردد. به بیان دیگر توقف در صورتی حاصل می شود. که مقدورات مالی شرکت بدهکار توانایی پرداخت بدهی طلبکاران را نمی دهد ، یعنی با وجود اینکه شرکت قصد پرداخت دین خود را دارد. ، اما به دلیل اختلالی که در امور مالی وی حاصل شده ، امکان پرداخت دین فراهم نمی شود. چه ممکن است. شرکت دارای اموالی بوده که می بایست نقد شود. یا واجد مطالباتی باشد. که وصول نگردیده یا وصول انها مستلزم صرف زمان است. یا امکان دارد. شخص حقوقی دارای اعتبار باشد. و بتواند از اعتبار خود استفاده کرده و با استقراض از دیگران دین خود را پرداخت نماید. ، لیکن سرعت در گردش امور تجاری این امکان را به وی نمی دهد و موجب اختلال در پرداخت های وی می شود. با این توضیحات صرف امتناع از پرداخت دین که ممکن است. منبعث از اختلافات طرفین و نه عدم توانایی واقعی خوانده در پرداخت دین باشد. و یا می تواند عامدانه از سوی خوانده صورت پذیرفته باشد. ، به منزله وقفه در پرداخت دیون و توقف موجب ورشکستگی تلقی نمی گردد. </w:t>
      </w:r>
    </w:p>
    <w:p>
      <w:pPr>
        <w:pStyle w:val="8"/>
        <w:bidi/>
        <w:rPr>
          <w:rFonts w:hint="cs"/>
          <w:rtl/>
          <w:lang w:bidi="fa-IR"/>
        </w:rPr>
      </w:pPr>
      <w:r>
        <w:rPr>
          <w:rFonts w:hint="cs"/>
          <w:rtl/>
          <w:lang w:bidi="fa-IR"/>
        </w:rPr>
        <w:t xml:space="preserve">در دعوی پیش رو ، نظر به محتویات پرونده و توجها به دفاعیات خوانده و مستندات ارائه شده عدم پرداخت وجوه موضوع اجراییه استنادی خواهان ناشی از اختلافات ایشان و نه ناشی از توقف شرکت خوانده بوده واز نظر این دادگاه ، شرکت مزبور بنا به ادله ارائه شده توانایی پرداخت دیون خود را داشته و توقفی واقعی حاصل نگردیده است </w:t>
      </w:r>
    </w:p>
    <w:p>
      <w:pPr>
        <w:pStyle w:val="8"/>
        <w:bidi/>
        <w:rPr>
          <w:rFonts w:hint="cs"/>
          <w:rtl/>
          <w:lang w:bidi="fa-IR"/>
        </w:rPr>
      </w:pPr>
      <w:r>
        <w:rPr>
          <w:rFonts w:hint="cs"/>
          <w:rtl/>
          <w:lang w:bidi="fa-IR"/>
        </w:rPr>
        <w:t xml:space="preserve">بخش سوم: منطوق </w:t>
      </w:r>
    </w:p>
    <w:p>
      <w:pPr>
        <w:pStyle w:val="8"/>
        <w:bidi/>
        <w:rPr>
          <w:rFonts w:hint="cs"/>
          <w:rtl/>
          <w:lang w:bidi="fa-IR"/>
        </w:rPr>
      </w:pPr>
      <w:r>
        <w:rPr>
          <w:rFonts w:hint="cs"/>
          <w:rtl/>
          <w:lang w:bidi="fa-IR"/>
        </w:rPr>
        <w:t xml:space="preserve">در دعوی پیش رو ، نظر به میزان بدهی خوانده ، از نظر دادگاه عدم پرداخت وجوه موضوع استناد خواهان ناشی از اختلافات طرفینی و نه ناشی از توقف شرکت خوانده می باشد. ، لذا ادله خواهان برای اثبات ادعا و احراز توقف واقعی خوانده کفایت ننموده و بنابراین دادگاه دعای خواهان را موجه تشخیص نداده و مستندا به ماده ۱۹۷ قانون ایین دادرسی مدنی حکم به بطلان ان صادر و اعلام می گردد. رای ظرف بیست روز پس از ابلاغ قابل تجدیدنظرخواهی در دادگاه تجدیدنظر استان است </w:t>
      </w:r>
    </w:p>
    <w:p>
      <w:pPr>
        <w:pStyle w:val="8"/>
        <w:bidi/>
        <w:rPr>
          <w:rFonts w:hint="cs"/>
          <w:rtl/>
          <w:lang w:bidi="fa-IR"/>
        </w:rPr>
      </w:pPr>
      <w:r>
        <w:rPr>
          <w:rFonts w:hint="cs"/>
          <w:rtl/>
          <w:lang w:bidi="fa-IR"/>
        </w:rPr>
        <w:t xml:space="preserve">دادرس شعبه * </w:t>
      </w:r>
    </w:p>
    <w:p>
      <w:pPr>
        <w:pStyle w:val="8"/>
        <w:bidi/>
        <w:rPr>
          <w:rFonts w:hint="cs"/>
          <w:rtl/>
          <w:lang w:bidi="fa-IR"/>
        </w:rPr>
      </w:pPr>
      <w:r>
        <w:rPr>
          <w:rFonts w:hint="cs"/>
          <w:rtl/>
          <w:lang w:bidi="fa-IR"/>
        </w:rPr>
        <w:t xml:space="preserve">م. ف. </w:t>
      </w:r>
    </w:p>
    <w:p>
      <w:pPr>
        <w:bidi/>
        <w:rPr>
          <w:lang w:bidi="fa-IR"/>
        </w:rPr>
      </w:pPr>
      <w:r>
        <w:fldChar w:fldCharType="begin"/>
      </w:r>
      <w:r>
        <w:instrText xml:space="preserve"> HYPERLINK "https://ara.jri.ac.ir/Judge/Text/37086"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دادگاه صالح به رسیدگی به دعاوی ورشکستگی</w:t>
      </w:r>
    </w:p>
    <w:p>
      <w:pPr>
        <w:rPr>
          <w:rFonts w:hint="cs"/>
          <w:rtl/>
          <w:lang w:bidi="fa-IR"/>
        </w:rPr>
      </w:pPr>
      <w:r>
        <w:rPr>
          <w:rFonts w:hint="cs"/>
          <w:lang w:bidi="fa-IR"/>
        </w:rPr>
        <w:t>2–3 minutes</w:t>
      </w:r>
    </w:p>
    <w:p>
      <w:pPr>
        <w:bidi/>
        <w:rPr>
          <w:rFonts w:hint="cs"/>
          <w:lang w:bidi="fa-IR"/>
        </w:rPr>
      </w:pPr>
      <w:r>
        <w:rPr>
          <w:rFonts w:hint="cs"/>
          <w:lang w:bidi="fa-IR"/>
        </w:rPr>
        <w:pict>
          <v:rect id="_x0000_i166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مهندسی *ارتباط با وکالت اقای ع. ا. م. ا. فرزند ع.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سازمان *به نشانی * </w:t>
      </w:r>
      <w:r>
        <w:rPr>
          <w:rFonts w:hint="cs"/>
          <w:rtl/>
          <w:lang w:bidi="fa-IR"/>
        </w:rPr>
        <w:br w:type="textWrapping"/>
      </w:r>
      <w:r>
        <w:rPr>
          <w:rFonts w:hint="cs"/>
          <w:rtl/>
          <w:lang w:bidi="fa-IR"/>
        </w:rPr>
        <w:t xml:space="preserve">۲. دادسرای عمومی و انقلاب ناحیه ۲۲ ( مجتمع *اقتصادی ) *معاون دادستان به نشانی * </w:t>
      </w:r>
      <w:r>
        <w:rPr>
          <w:rFonts w:hint="cs"/>
          <w:rtl/>
          <w:lang w:bidi="fa-IR"/>
        </w:rPr>
        <w:br w:type="textWrapping"/>
      </w:r>
      <w:r>
        <w:rPr>
          <w:rFonts w:hint="cs"/>
          <w:rtl/>
          <w:lang w:bidi="fa-IR"/>
        </w:rPr>
        <w:t xml:space="preserve">خواسته: صدور حکم ورشکستگی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درخصوص دعوی خواهان سازمان *با وکالت اقای ع. ا. م. ا. به طرفیت خوانده شرکت سازمان *و دادستان عمومی و انقلاب شعبه *به خواسته صدور حکم ورشکستگی ( تقاضای صدور حکم بر اعلان توقف و ورشکستگی شرکت سازمان *به جهت عدم توانایی در پرداخت دیون به انضمام خسارات دادرسی از جمله هزینه دادرسی و حق الوکاله وکیل ) به شرح دادخواست تقدیمی؛ با این توضیح که پرونده بدوا در شعبه *ارجاع و لیکن به موجب دادنامه *مورخه ۲۵/۷/۱۴۰۲ شعبه مذکور با صدور قرار عدم صلاحیت به دادگستری ساوه النهایه به این شعبه ارجاع شده است. علی هذا دادگاه باالتفات به محتویات پرونده و نظربه اینکه طبق ماده ۵۹۰ از قانون تجارت اقامتگاه شخص حقوقی محلی است. که اداره شخص حقوقی در انجاست و این معنا مطابق با مفاد ماده ۱۰۰۲ قانون مدنی با اعلام مرکز عملیات که منطقا مرکز عملیات اداری است. وماده ۱ از قانون ثبت شرکت ها می باشد. در واقع مقصود قانون گذار محلی است. که ارکان تصمیم گیرنده شخص حقوقی {مجمع عمومی و هیات مدیره} در انجا قرار دارد. درواقع مرکز فرماندهی شخص حقوقی مدنظر است. علی هذا حسب محتویات پرونده و بررسی سامانه ثنا ، ادرس خوانده در سامانه *درج شده است. چنانچه دفترمرکزی شرکت نیزبا مراجعه به وبگاه شرکت ، *می باشد. و ملاک اقامتگاه و هم چنین صلاحیت محل کارخانه نیست بلکه مرکز تصمیم گیری و اداره می باشد. که فی الحال در *است. لذا به استناد مواد فوق الذکر و مواد۲۱ و ۲۲ و ۲۶ و ۲۷ از قانون ایین دادرسی مدنی این دادگاه خودرا صالح رسیدگی ندانسته ، قرارعدم صلاحیت به شایستگی دادگاه عمومی حقوقی شهرستان شعبه *صادر و اعلام مینماید. </w:t>
      </w:r>
    </w:p>
    <w:p>
      <w:pPr>
        <w:pStyle w:val="8"/>
        <w:bidi/>
        <w:rPr>
          <w:rFonts w:hint="cs"/>
          <w:rtl/>
          <w:lang w:bidi="fa-IR"/>
        </w:rPr>
      </w:pPr>
      <w:r>
        <w:rPr>
          <w:rFonts w:hint="cs"/>
          <w:rtl/>
          <w:lang w:bidi="fa-IR"/>
        </w:rPr>
        <w:t xml:space="preserve">م. ع. ف. رییس شعبه * </w:t>
      </w:r>
    </w:p>
    <w:p>
      <w:pPr>
        <w:bidi/>
        <w:rPr>
          <w:lang w:bidi="fa-IR"/>
        </w:rPr>
      </w:pPr>
      <w:r>
        <w:fldChar w:fldCharType="begin"/>
      </w:r>
      <w:r>
        <w:instrText xml:space="preserve"> HYPERLINK "https://ara.jri.ac.ir/Judge/Text/36966"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ابطال اجراییه</w:t>
      </w:r>
    </w:p>
    <w:p>
      <w:pPr>
        <w:rPr>
          <w:rFonts w:hint="cs"/>
          <w:rtl/>
          <w:lang w:bidi="fa-IR"/>
        </w:rPr>
      </w:pPr>
      <w:r>
        <w:rPr>
          <w:rFonts w:hint="cs"/>
          <w:lang w:bidi="fa-IR"/>
        </w:rPr>
        <w:t>~2 minutes</w:t>
      </w:r>
    </w:p>
    <w:p>
      <w:pPr>
        <w:bidi/>
        <w:rPr>
          <w:rFonts w:hint="cs"/>
          <w:lang w:bidi="fa-IR"/>
        </w:rPr>
      </w:pPr>
      <w:r>
        <w:rPr>
          <w:rFonts w:hint="cs"/>
          <w:lang w:bidi="fa-IR"/>
        </w:rPr>
        <w:pict>
          <v:rect id="_x0000_i166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 ۲۶۹ ) دادگاه خانواده ( ۲ ) *( به تصدی اقای ر. ز. اصل دادرس شعبه ) بموجب دادنامه شماره *. ۱۲٫۱۴۰۰ چنین اظهار نظر نموده است: " پیرامون دعوی خواهان ( ع. ر. ن. فرزند ج. با وکالت ا. خ. ر. ) به طرفیت خوانده ( ط. ع. فرزند ع. ) به خواسته ( دستور موقت بر توقیف عملیات اجرایی نسبت به پرونده *اداره پنجم اجرای اسناد رسمی و ابطال اجراییه مهریه ) دادگاه با عنایت به منضمات پرونده و مستندا به ماده ۱۶۹ ایین نامه اجرایی مفاد اسناد رسمی لازم الاجرا و نیز رای وحدت رویه شماره ۷۸۴ مورخه ۱۳۹۸/۰۹/۲۶ که مرجع رسیدگی به اعتراض ثالث توقیف عملیات اجرایی ثبت و ابطال ان را در صلاحیت اداره ثبت ( اداره پنجم اجرایی اسناد رسمی شعبه *) دانسته لذا دادگاه قرار عدم صلاحیت به شایستگی ( اداره پنجم اجرایی اسناد رسمی شعبه *) صادر می نماید. مقرر می دارد. دفتر محترم پرونده در راستای ماده ۲۸ قانون ایین دادرسی دادگاههای عمومی و انقلاب در امورمدنی مصوب ۱۳۷۹ به دیوان محترم عالی کشور ارسال گردد. " </w:t>
      </w:r>
      <w:r>
        <w:rPr>
          <w:rFonts w:hint="cs"/>
          <w:rtl/>
          <w:lang w:bidi="fa-IR"/>
        </w:rPr>
        <w:br w:type="textWrapping"/>
      </w:r>
      <w:r>
        <w:rPr>
          <w:rFonts w:hint="cs"/>
          <w:rtl/>
          <w:lang w:bidi="fa-IR"/>
        </w:rPr>
        <w:t xml:space="preserve">پرونده به دیوان عالی کشور ارسال و حسب الارجاع به این شعبه واصل گردیده است. </w:t>
      </w:r>
      <w:r>
        <w:rPr>
          <w:rFonts w:hint="cs"/>
          <w:rtl/>
          <w:lang w:bidi="fa-IR"/>
        </w:rPr>
        <w:br w:type="textWrapping"/>
      </w:r>
      <w:r>
        <w:rPr>
          <w:rFonts w:hint="cs"/>
          <w:rtl/>
          <w:lang w:bidi="fa-IR"/>
        </w:rPr>
        <w:t xml:space="preserve">هیات قضایی شعبه در تاریخ بالا تشکیل گردید. پس از قرائت گزارش عضو ممیز و ملاحظه اوراق پرونده ، مشاوره نموده و اکثریت چنین رای صادر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با توجه به مراتب فوق ، نظر به اینکه خواسته ابطال اجراییه می باشد. که امری ترافعی و قضایی است.استدلال دادگاه در صدور قرار عدم صلاحیت صحیح و منطبق با موازین قانونی و رویه قضایی نمی باشد. ، توجها به ماده ۲۸ قانون ایین دادرسی دادگاه های عمومی و انقلاب در امور مدنی ، ضمن نقض قرار مذکور ، ادامه رسیدگی به دادگاه مربوط محول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مستشار: غ. ص. عضومعاون:ح. ا. </w:t>
      </w:r>
    </w:p>
    <w:p>
      <w:pPr>
        <w:bidi/>
        <w:rPr>
          <w:lang w:bidi="fa-IR"/>
        </w:rPr>
      </w:pPr>
      <w:r>
        <w:fldChar w:fldCharType="begin"/>
      </w:r>
      <w:r>
        <w:instrText xml:space="preserve"> HYPERLINK "https://ara.jri.ac.ir/Judge/Text/38151"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کفایت سونیت عام در جرم حمل مواد مخدر</w:t>
      </w:r>
    </w:p>
    <w:p>
      <w:pPr>
        <w:rPr>
          <w:rFonts w:hint="cs"/>
          <w:rtl/>
          <w:lang w:bidi="fa-IR"/>
        </w:rPr>
      </w:pPr>
      <w:r>
        <w:rPr>
          <w:rFonts w:hint="cs"/>
          <w:lang w:bidi="fa-IR"/>
        </w:rPr>
        <w:t>~3 minutes</w:t>
      </w:r>
    </w:p>
    <w:p>
      <w:pPr>
        <w:bidi/>
        <w:rPr>
          <w:rFonts w:hint="cs"/>
          <w:lang w:bidi="fa-IR"/>
        </w:rPr>
      </w:pPr>
      <w:r>
        <w:rPr>
          <w:rFonts w:hint="cs"/>
          <w:lang w:bidi="fa-IR"/>
        </w:rPr>
        <w:pict>
          <v:rect id="_x0000_i166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به موجب دادنامه شماره *مورخ ۱۳۹۹/۱۱/۲۹ شعبه *اقای م. خ. فرزند م. به اتهام مشارکت درحمل ۱۴۵۰ کیلوگرم مرفین به مجازات اعدام محکوم و فرجامخواهی نامبرده به شعبه *ارجاع و شعبه مرجوع علیه دادنامه صادره را ابرام نموده است. اخیرا اقایان م. ب. و ر. ع. ن. به وکالت از مشارالیه تقاضای اعاده دادرسی نسبت به رای صادره را نموده که پرونده به این شعبه ارجاع و خلاصه درخواست نامبردگان به شرح زیر می باشد.: علی فرض علم و اطلاع موکل از نوع مواد که چنین نیست چون وی به همراه راننده بوده و حتی برای لحظه ای هم راننده نبوده است.لذا بر رفتار وی عنوان اتهامی مشارکت صادق نمی باشد. و به فرض علم و اطلاع ، اتهام وی حداکثر معاونت است.همچنین چون راننده و سرنشین هردو به عنوان حامل مواد تحت تعقیب قرارگرفته نه مالک ، لذا قصد توزیع داخل کشور از ان متصور نمی شود. چون قصد توزیع از صفات ان است.و موکل مالک نبوده است.ضمن اینکه مرفین مصرف داخل کشور را ندارد. لذا امکان توزیع ان داخل کشور وجود ندارد. لذا به فرض محال تقصیر حاملین ان مشمول انتهای تبصره بند ۶ ماده ۸ قانون مبارزه با موادمخدر می باشد. که مقرر می دارد. چنانچه قصد توضیع درداخل کشور نباشد. حکم و مجازات ان ابد می باشد. نه اعدام و نیز اجماع قضات محترم در خصوص سرنشین خودرو حامل موادمخدر معاونت می باشد. که با قاعده تفسیر قوانین جزایی به نفع متهم و رعایت قاعده احتیاط در دما مطابقت دارد. و به واقعیت نزدیکتر است. لذا با توجه به مراتب فوق مستندا به قسمت دوم بند چ ماده ۴۷۴ قانون ایین دادرسی کیفری تجویز اعاده دادرسی مورد استدعاست.هیات شعبه در تاریخ بالا تشکیل گردید. پس از قرائت گزارش اقای م. ا. عضو ممیز و ملاحظه اوراق پرونده و درخصوص درخواست تجویز اعاده دادرسی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 توجه به محتویات پرونده درخواست تجویز اعاده دادرسی اقای م. خ. فرزند م. با وکالت اقایان م. ب. و ر. ع. ن. موجه تشخیص می گردد. زیرا نامبرده درتمام مراحل رسیدگی پرونده منکر بزه انتسابی بوده و به صرف حضور وی در وسیله نقلیه حامل مواد نمی توان اتهام مشارکت درحمل مواد را با توجه به ماده ۱۲۶ قانون مجازات اسلامی به وی منتسب نمود و علاوه بر ان با فوت راننده وسیله نقلیه حامل مواد براثر تیراندازی مامورین ، نقش دقیق وی در مواد مکشوفه امکان پذیر نمی باشد. به کیفیت مذکور در پرونده صدور حکم اعدام وی دور از احتیاط قضایی می باشد. لذا با تطبیق موضوع با بند چ ماده ۴۷۴ قانون ایین دادرسی کیفری رسیدگی مجدد پرونده مستندا به ماده ۴۷۶ همان قانون به دادگاه هم عرض صادرکننده رای قطعی محول و تا رسیدگی به پرونده اجرای حکم متوقف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م. ا. مستشار: ح. ا. ع. ی. </w:t>
      </w:r>
    </w:p>
    <w:p>
      <w:pPr>
        <w:bidi/>
        <w:rPr>
          <w:lang w:bidi="fa-IR"/>
        </w:rPr>
      </w:pPr>
      <w:r>
        <w:fldChar w:fldCharType="begin"/>
      </w:r>
      <w:r>
        <w:instrText xml:space="preserve"> HYPERLINK "https://ara.jri.ac.ir/Judge/Text/38898"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مصادیق رای خلاف شرع بین (م 477 آ.د.ک)</w:t>
      </w:r>
    </w:p>
    <w:p>
      <w:pPr>
        <w:rPr>
          <w:rFonts w:hint="cs"/>
          <w:rtl/>
          <w:lang w:bidi="fa-IR"/>
        </w:rPr>
      </w:pPr>
      <w:r>
        <w:rPr>
          <w:rFonts w:hint="cs"/>
          <w:lang w:bidi="fa-IR"/>
        </w:rPr>
        <w:t>4–5 minutes</w:t>
      </w:r>
    </w:p>
    <w:p>
      <w:pPr>
        <w:bidi/>
        <w:rPr>
          <w:rFonts w:hint="cs"/>
          <w:lang w:bidi="fa-IR"/>
        </w:rPr>
      </w:pPr>
      <w:r>
        <w:rPr>
          <w:rFonts w:hint="cs"/>
          <w:lang w:bidi="fa-IR"/>
        </w:rPr>
        <w:pict>
          <v:rect id="_x0000_i166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متقاضی: رییس شعبه *در اجرای ماده ۴۷۷ قانون ایین دادرسی کیفری </w:t>
      </w:r>
    </w:p>
    <w:p>
      <w:pPr>
        <w:pStyle w:val="8"/>
        <w:bidi/>
        <w:rPr>
          <w:rFonts w:hint="cs"/>
          <w:rtl/>
          <w:lang w:bidi="fa-IR"/>
        </w:rPr>
      </w:pPr>
      <w:r>
        <w:rPr>
          <w:rFonts w:hint="cs"/>
          <w:rtl/>
          <w:lang w:bidi="fa-IR"/>
        </w:rPr>
        <w:t xml:space="preserve">موضوع رسیدگی: درخواست اعاده دادرسی نسبت به دادنامه شماره *مورخ ۱۴۰۱/۸/۱۲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ع. ا. ( مستشار ) ا. م. م.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بنا به محتویات پرونده محاکماتی اقای م. ا. هتکه پشتی از اقای دکتر ر. غ. به جهت قصور پزشکی منجر به فوت پدرش شکایت نموده و اعلام داشته مشتکی عنه پدرم را جراحی باز قلب نمود متاسفانه بعد از عمل به کما رفت و بعد از ۲۰ روز فوت شدند. کمیته تعیین علت فوت به شرح صفحه ۱۴ اعلام نموده: علت فوت خونریزی از پیوند وریدی راست قلب و عوارض ناشی از ان در اثر عمل جراحی تعیین می گردد. هیات بدوی انتظامی به شرح صفحه ۲۵ اعلام کرده ، قصوری متوجه پزشک معالج جراح نمی باشد. و خونریزی به دنبال جراحی از عوارض شناخته شده جراحی قلب می باشد.وکیل شاکی به شرح لایحه صفحه ۱۸ به نظر هیات بدوی اعتراض نموده است. شعبه *ر به فوت ، دکتر ر. غ. قرار منع تعقیب صادر کرده است. اعتراض به قرار منع تعقیب صادره در صفحه ۳۷ منعکس گردیده و شعبه ۱۰۵ کیفری دو پرونده را واجد نقص تحقیقات دانسته و به شعبه بازپرسی اعاده نموده است. هیات تجدیدنظر سازمان نظام پزشکی به شرح صفحه ۴۷ اعلام داشته که با توجه به عدم مراقبت های به موقع در مدیریت عارضه بعد از عمل بیمار توسط پزشک معالج قصور متوجه اقای دکتر ر. غ. می باشد. شعبه ۱۰۵ کیفری ۲ به موجب دادنامه شماره *مورخ ۱۴۰۱/۸/۱۲ به جهت اقامه دلیل درخور پذیرش جهت نقض قرار از سوی معترض قرار صادره را عینا تایید کرده است. شعبه ۱۰۵ به شرح صفحه ۶۶ مرقوم نموده که با وجود نظر هیات تجدیدنظر نظام پزشکی به سهو قرار منع تعقیب تایید شده و پرونده را جهت اعمال ماده ۴۷۷ به حضور رییس کل دادگستری ارسال کرده است. در اجرای ماده ۴۷۷ قانون ایین دادرسی کیفری در خصوص دادنامه شماره *۱۴۰۱/۸/۱۲ صادره از شعبه ۱۰۵ دادگاه کیفری دو ساری که طی ان قرار منع تعقیب دادسرا به لحاظ فقد ادله در خصوص شکایت د. از اقای ر. غ. ( دادخوانده متهم ) به اتهام ایراد صدمه بدنی غیرعمدی ناشی از قصور پزشکی منجر به فوت پدر د. تایید شده است. موضوع درخواست تجویز اعاده دادرسی رییس کل دادگستری استان *( مربوط به اقای م. ا. هتکه پشتی ) واصل شده از سوی مرجع مذکور؛ توسط مشاوران حوزه معاونت قضایی مورد بررسی قرار گرفته است. که با توجه به محتویات پرونده و سایر مستندات پیوست رای شماره فوق الذکر واجد ایرادات اتی عنوان شده است: علی رغم اینکه به درخواست دادگاه نظریه هیات تجدیدنظر نظام پزشکی در خصوص موضوع اخذ شده که به موجب ان پزشک مشتکی عنه ( دادخوانده ) به جهت عدم مراقبت های به موقع در مدیریت عارضه بعد از عمل جراحی مقصر شناخته شده است. لکن دادگاه بنابه اشتباه اعلامی به ان توجه نکرده و به جای ان نقض قرار منع تعقیب را تایید کرده است. براساس گزارش تنظیمی که حاکی از پیشنهاد مشاور و نظر موافق معاون قضایی است. رای موضوع دادخواهی از سوی رییس محترم قوه قضاییه از مصادیق مواد ۴۷۷ و ۴۷۸ قانون ایین دادرسی کیفری تشخیص و لذا با تجویز اعاده دادرسی و توقف اجرای حکم پرونده برای رسیدگی به شعب خاص در دیوان عالی کشور ارسال شده است. با ارجاع پرونده به این شعبه ، هیات قضایی در تاریخ فوق تشکیل جلسه داده و با ملاحظه محتویات پرونده مشاوره نموده و چنین رای می دهد: </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گزارش رییس کل دادگستری استان *و نیز مشاوران حوزه معاونت قضایی مبنی بر تایید قرار منع تعقیب متهم دادخوانده اقای ر. غ. به دلالت دادنامه شماره *مورخ ۱۴۰۱/۸/۱۲ صادره از شعبه *بابت اتهام ایراد صدمه بدنی غیر عمدی منجر به فوت مرحوم اقای ب. ا. ا. ناشی از قصور پزشکی در خور پذیرش می باشد.؛ زیرا با وصف به نظریه هیات تجدیدنظر نظام پزشکی که به موجب ان متهم دادخوانده اقای ر. غ. به عنوان پزشک معالج به جهت عدم مراقبت های به موقع در مدیریت عارضه بعد از عمل جراحی مقصر شناخته شده است. دادگاه بدوی به ان توجه نکرده و به جای نقض قرار منع تعقیب ، ان را تایید کرده و در پی ان به دلالت مرقومه مورخ ۱۴۰۱/۹/۱۲ اعلام اشتباه نموده است. بنابر این با صایب دانستن گزارش رییس کل دادگستری *و مشاوران حوزه معاونت قضایی مستندا به ماده ۴۷۷ قانون ایین دادرسی کیفری مصوب۱۳۹۲ با اصلاحات و الحاقات بعدی دادنامه شماره *مورخ ۱۴۰۱/۸/۱۲ صادره از شعبه *و قرار منع تعقیب شماره *مورخ ۱۴۰۰/۳/۲۴ صادره از شعبه *نقض و پرونده در اجرای مواد ۲۷۴ و ۲۷۶ قانون مرقوم جهت صدور قرار جلب به دادرسی به شعبه بازپرسی مارالذکر ارسال تا بازپرس ، متهم دادخوانده را احضار و در صورت عدم حضور جلب و اتهام ایراد صدمه بدنی غیر عمدی منجر به فوت مرحوم اقای ب. ا. اقا جانی ناشی از قصور پزشکی را به وی تفهیم و با اخذ اخرین دفاع و تامین متناسب پرونده را تکمیلا به این شعبه اعاده نماید.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ا. عضو معاون: ا. م. م. </w:t>
      </w:r>
    </w:p>
    <w:p>
      <w:pPr>
        <w:bidi/>
        <w:rPr>
          <w:lang w:bidi="fa-IR"/>
        </w:rPr>
      </w:pPr>
      <w:r>
        <w:fldChar w:fldCharType="begin"/>
      </w:r>
      <w:r>
        <w:instrText xml:space="preserve"> HYPERLINK "https://ara.jri.ac.ir/Judge/Text/36017"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فرض تغییر اقامتگاه محجور بعد از تعیین قیم</w:t>
      </w:r>
    </w:p>
    <w:p>
      <w:pPr>
        <w:rPr>
          <w:rFonts w:hint="cs"/>
          <w:rtl/>
          <w:lang w:bidi="fa-IR"/>
        </w:rPr>
      </w:pPr>
      <w:r>
        <w:rPr>
          <w:rFonts w:hint="cs"/>
          <w:lang w:bidi="fa-IR"/>
        </w:rPr>
        <w:t>3–4 minutes</w:t>
      </w:r>
    </w:p>
    <w:p>
      <w:pPr>
        <w:bidi/>
        <w:rPr>
          <w:rFonts w:hint="cs"/>
          <w:lang w:bidi="fa-IR"/>
        </w:rPr>
      </w:pPr>
      <w:r>
        <w:rPr>
          <w:rFonts w:hint="cs"/>
          <w:lang w:bidi="fa-IR"/>
        </w:rPr>
        <w:pict>
          <v:rect id="_x0000_i166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سرپرستی دادسرای عمومی و انقلاب شهرستان رودبار جنوب استان کرمان به موجب قرار عدم صلاحیت صادره چنین اظهار نظر نموده است: </w:t>
      </w:r>
      <w:r>
        <w:rPr>
          <w:rFonts w:hint="cs"/>
          <w:rtl/>
          <w:lang w:bidi="fa-IR"/>
        </w:rPr>
        <w:br w:type="textWrapping"/>
      </w:r>
      <w:r>
        <w:rPr>
          <w:rFonts w:hint="cs"/>
          <w:rtl/>
          <w:lang w:bidi="fa-IR"/>
        </w:rPr>
        <w:t xml:space="preserve">" به تاریخ ۱۴۰۰/۱۰/۲۱ در وقت فوق العاده جلسه شعبه سرپرستی دادسرای عمومی و انقلاب شهرستان رودبارجنوب بتصدی اینجانب ح. ع. دادستان رودبارجنوب تشکیل می باشد. ملاحظه می گردد. درپرونده مذکور خانم م. ن. چ. ح. فرزند ح. به عنوان قیم صغیر م. م. ص. فرزند ر. منصوب گردیده است.سپس به دلیل تغییر محل اقامت قیم به * طی لایحه ای تقاضای انتقال پرونده سرپرستی فوق را به این شهرستان از شعبه سرپرستی دادسرای نوشهر نموده اند و همکار قضایی نیز بر همین مبنا و با دستور اداری پرونده را به این دادسرا ارسال نموده اند و به ماده ۴۸ قانون امور حسبی نیز استناد نموده اند درحالی که برابر رای وحدت رویه شماره ۷۵۳-۱۳۹۵/۰۶/۰۵ هیات عمومی دیوان عالی کشور حکم ماده فوق دایر بر اینکه امور قیومت راجع به دادگاهی است.که اقامتگاه محجور در حوزه ی ان دادگاه است.مربوط به مواردی است.که ابتدا باید برای محجور قیم تعیین شود. و پس از تعیین قیم توسط دادگاه صالح به حکم ماده ۵۴ قانون فوق، کلیه امور محجور راجع به دادگاهی است.که بدوا قیم تعیین کرده است.و با تغییر ادرس نمی تواند با اعطای نیابت قضایی به دادسرای محل اقامت جدید محجور به صورت موردی امورات وی را پیگیری نماید. علیهذا بنابه مراتب فوق و رای وحدت رویه مذکور کماکان صلاحیت رسیدگی به امورات صغیر با شعبه سرپرستی دادسرای نوشهر بوده و این مرجع صلاحیت ورود به موضوع را نداشته لذا دفتر محترم پرونده از امارکسر و به مرجع محترم قضایی ارسال کننده، اعاده گردد. " </w:t>
      </w:r>
    </w:p>
    <w:p>
      <w:pPr>
        <w:pStyle w:val="8"/>
        <w:bidi/>
        <w:rPr>
          <w:rFonts w:hint="cs"/>
          <w:rtl/>
          <w:lang w:bidi="fa-IR"/>
        </w:rPr>
      </w:pPr>
      <w:r>
        <w:rPr>
          <w:rFonts w:hint="cs"/>
          <w:rtl/>
          <w:lang w:bidi="fa-IR"/>
        </w:rPr>
        <w:t xml:space="preserve">متعاقبا شعبه سرپرستی دادسرای عمومی و انقلاب شهرستان نوشهر استان مازندران به موجب قرار عدم صلاحیت صادره چنین اظهار نظر نموده است: </w:t>
      </w:r>
      <w:r>
        <w:rPr>
          <w:rFonts w:hint="cs"/>
          <w:rtl/>
          <w:lang w:bidi="fa-IR"/>
        </w:rPr>
        <w:br w:type="textWrapping"/>
      </w:r>
      <w:r>
        <w:rPr>
          <w:rFonts w:hint="cs"/>
          <w:rtl/>
          <w:lang w:bidi="fa-IR"/>
        </w:rPr>
        <w:t xml:space="preserve">" درخصوص پرونده حاضر موضوع قیمومیت خانم م. ن. چ. ح. از صغیر م. م. ص. با عنایت به اینکه حسب لایحه واصله از قیم و استعلام از سامانه ثنا، اقامتگاه ایشان فی الحال در حوزه قضایی * می باشد. و با در نظر داشتن مواد ۴۸ قانون امور حسبی و ۱۰۰۶ قانون مدنی و مفاد رای وحدت رویه شماره ۸۱۶ مورخ ۱۴۰۰/۹/۱۶ دیوان عالی کشور که مقرر داشته در مواردی که پس از تعیین قیم، اقامتگاه قانونی محجور تغییر کند، دادگاه و دادسرای محل اقامت جدید محجور برای رسیدگی و اقدام به امور قیمومیت صالح است، لذا این دادیاری خود را صالح به ادامه رسیدگی نمی بیند و از این حیث با دادسرای عمومی و انقلاب شهرستان رودبارجنوب اختلاف نموده، قرار عدم صلاحیت به اعتبار و شایستگی دادسرای عمومی و انقلاب شهرستان رودبارجنوب صادر و اعلام می نماید. قرار صادره پس از موافقت دادستان محترم قطعی است"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 و موضوع خواسته و مفاد رای وحدت رویه اخیر مورخ ۱۴۰۰/۰۹/۱۶ هیات عمومی دیوانعالی کشور، لذا استدلال شعبه سرپرستی دادسرای عمومی و انقلاب شهرستان نوشهر استان مازندران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سرپرستی دادسرای عمومی و انقلاب شهرستان رودبار جنوب *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"https://ara.jri.ac.ir/Judge/Text/36424"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لزوم اخذ آخرین دفاع در حضور وکیل متهم</w:t>
      </w:r>
    </w:p>
    <w:p>
      <w:pPr>
        <w:rPr>
          <w:rFonts w:hint="cs"/>
          <w:rtl/>
          <w:lang w:bidi="fa-IR"/>
        </w:rPr>
      </w:pPr>
      <w:r>
        <w:rPr>
          <w:rFonts w:hint="cs"/>
          <w:lang w:bidi="fa-IR"/>
        </w:rPr>
        <w:t>2–3 minutes</w:t>
      </w:r>
    </w:p>
    <w:p>
      <w:pPr>
        <w:bidi/>
        <w:rPr>
          <w:rFonts w:hint="cs"/>
          <w:lang w:bidi="fa-IR"/>
        </w:rPr>
      </w:pPr>
      <w:r>
        <w:rPr>
          <w:rFonts w:hint="cs"/>
          <w:lang w:bidi="fa-IR"/>
        </w:rPr>
        <w:pict>
          <v:rect id="_x0000_i166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۱۴۰۰۴۰۹۲۰۰۰۱۲۶۰۰۲۱ شعبه ۴ دادگاه کیفری یک * تصمیم نهایی شماره ۱۴۰۱۴۰۳۹۰۰۰۰۷۵۶۶۱۷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اقای ص. ک. فرزند ع. با وکالت اقای ا. ص. فرزند ع. به نشانی * . *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اقای م. ا. ض. با وکالت اقای س. م. ز. فرزند ر. خ. به نشانی * ، واحددویست و دو ( ۲۰۲ ) </w:t>
      </w:r>
      <w:r>
        <w:rPr>
          <w:rFonts w:hint="cs"/>
          <w:rtl/>
          <w:lang w:bidi="fa-IR"/>
        </w:rPr>
        <w:br w:type="textWrapping"/>
      </w:r>
      <w:r>
        <w:rPr>
          <w:rFonts w:hint="cs"/>
          <w:rtl/>
          <w:lang w:bidi="fa-IR"/>
        </w:rPr>
        <w:t xml:space="preserve">اتهام: قتل عمدی مسلمان </w:t>
      </w:r>
      <w:r>
        <w:rPr>
          <w:rFonts w:hint="cs"/>
          <w:rtl/>
          <w:lang w:bidi="fa-IR"/>
        </w:rPr>
        <w:br w:type="textWrapping"/>
      </w:r>
      <w:r>
        <w:rPr>
          <w:rFonts w:hint="cs"/>
          <w:rtl/>
          <w:lang w:bidi="fa-IR"/>
        </w:rPr>
        <w:t xml:space="preserve">به تاریخ ۱۴۰۱/۰۳/۳۰ در وقت فوق العاده جلسه شعبه ۴ دادگاه کیفری یک استان هرمزگان مستقر * بتصدی امضای کننده ذیل تشکیل است. پرونده کلاسه فوق تحت نظر قرار دارد. دادگاه ختم رسیدگی را اعلام وبشرح ذیل مبادرت بصدور رای مینماید./. </w:t>
      </w:r>
    </w:p>
    <w:p>
      <w:pPr>
        <w:pStyle w:val="8"/>
        <w:bidi/>
        <w:rPr>
          <w:rFonts w:hint="cs"/>
          <w:rtl/>
          <w:lang w:bidi="fa-IR"/>
        </w:rPr>
      </w:pPr>
      <w:r>
        <w:rPr>
          <w:rFonts w:hint="cs"/>
          <w:rtl/>
          <w:lang w:bidi="fa-IR"/>
        </w:rPr>
        <w:t xml:space="preserve">قرار رفع نقص </w:t>
      </w:r>
    </w:p>
    <w:p>
      <w:pPr>
        <w:pStyle w:val="8"/>
        <w:bidi/>
        <w:rPr>
          <w:rFonts w:hint="cs"/>
          <w:rtl/>
          <w:lang w:bidi="fa-IR"/>
        </w:rPr>
      </w:pPr>
      <w:r>
        <w:rPr>
          <w:rFonts w:hint="cs"/>
          <w:rtl/>
          <w:lang w:bidi="fa-IR"/>
        </w:rPr>
        <w:t xml:space="preserve">در خصوص قرارجلب دادرسی صادره از شعبه محترم بازپرسی دادسرای عمومی وانقلاب کیش، دادگاه با بررسی پرونده وبا نظر به اینکه دارای ایراداتی بشرح ذیل میباشد.۱-ملاحظه میگردد. قرار جلب دادرسی وکیفرخواست صادره موضوع اتهام قتل عمد مرد مسلمان در دو، سه سطرخلاصه شده است.وبدون هیچ گونه استدلال وتوضیحی میباشد. ضمنا کیفرخواست صادره فاقد استناد قانونی نیز میباشد.فلذا طبق ماده۲۷۹ قانون ایین دادرسی کیفری مصوب ۱۳۹۲ در کیفرخواست باید تاریخ وومحل وقوع جرم مشخص باشد. وادله انتساب جرم باید قید گردد. وخلاصه پرونده شخصیت یا وضعیت روانی متهم باید مشخص شود. که هیچ کدام صورت نگرفته است.وایضا اینکه ادله انتسابی جرم در قانون مجازات اسلامی به صراحت مشخص شده است.که شامل اقرار وشهادت وقسم وقسامه وعلم قاضی میباشد. که در قرار جلب دادرسی وکیفرخواست به هیچ کدام از این ادله قانونی که حصری میباشد.اشاره ای نشده است. که ازاین جهات قرار جلب دادرسی وکیفرخواست دارای نقص میباشد. که بایستی برطرف گردد.۲-سی دی بازسازی صحنه قتل در پرونده الصاق نگیرده است.که ضم پرونده گردد.۳-اخرین دفاع متهم بدون حضور وکیل وی اخذ شده است.که در اینخصوص لازم است.اخرین دفاع متهم طبق ادله قانونی حصر شده که بالا ذکر شد مجددا اخذ شود. واظهارات متهم ووکیل وی با جزییات کامل اخذ گردد. وسپس پرونده پس از رفع نواقص ذکر شده تکمیلا اعاده گردد./. </w:t>
      </w:r>
      <w:r>
        <w:rPr>
          <w:rFonts w:hint="cs"/>
          <w:rtl/>
          <w:lang w:bidi="fa-IR"/>
        </w:rPr>
        <w:br w:type="textWrapping"/>
      </w:r>
      <w:r>
        <w:rPr>
          <w:rFonts w:hint="cs"/>
          <w:rtl/>
          <w:lang w:bidi="fa-IR"/>
        </w:rPr>
        <w:t xml:space="preserve">مستشار شعبه ۴ دادگاه کیفری یک * - ع. ج. </w:t>
      </w:r>
      <w:r>
        <w:rPr>
          <w:rFonts w:hint="cs"/>
          <w:rtl/>
          <w:lang w:bidi="fa-IR"/>
        </w:rPr>
        <w:br w:type="textWrapping"/>
      </w:r>
      <w:r>
        <w:rPr>
          <w:rFonts w:hint="cs"/>
          <w:rtl/>
          <w:lang w:bidi="fa-IR"/>
        </w:rPr>
        <w:t xml:space="preserve">مستشار شعبه ۴ دادگاه کیفری یک استان هرمزگان مستقر * - س. ح. ز. ع. ک. </w:t>
      </w:r>
    </w:p>
    <w:p>
      <w:pPr>
        <w:bidi/>
        <w:rPr>
          <w:lang w:bidi="fa-IR"/>
        </w:rPr>
      </w:pPr>
      <w:r>
        <w:fldChar w:fldCharType="begin"/>
      </w:r>
      <w:r>
        <w:instrText xml:space="preserve"> HYPERLINK "https://ara.jri.ac.ir/Judge/Text/36010"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صلاحیت دیوان عدالت اداری</w:t>
      </w:r>
    </w:p>
    <w:p>
      <w:pPr>
        <w:rPr>
          <w:rFonts w:hint="cs"/>
          <w:rtl/>
          <w:lang w:bidi="fa-IR"/>
        </w:rPr>
      </w:pPr>
      <w:r>
        <w:rPr>
          <w:rFonts w:hint="cs"/>
          <w:lang w:bidi="fa-IR"/>
        </w:rPr>
        <w:t>6–7 minutes</w:t>
      </w:r>
    </w:p>
    <w:p>
      <w:pPr>
        <w:bidi/>
        <w:rPr>
          <w:rFonts w:hint="cs"/>
          <w:lang w:bidi="fa-IR"/>
        </w:rPr>
      </w:pPr>
      <w:r>
        <w:rPr>
          <w:rFonts w:hint="cs"/>
          <w:lang w:bidi="fa-IR"/>
        </w:rPr>
        <w:pict>
          <v:rect id="_x0000_i166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۲ دادگاه عمومی حقوقی شهرستان تاکستان- * به موجب دادنامه شماره ۰۷۲۸ - ۱۹. ۱۱٫۱۴۰۰ چنین اظهار نظر نموده است: </w:t>
      </w:r>
      <w:r>
        <w:rPr>
          <w:rFonts w:hint="cs"/>
          <w:rtl/>
          <w:lang w:bidi="fa-IR"/>
        </w:rPr>
        <w:br w:type="textWrapping"/>
      </w:r>
      <w:r>
        <w:rPr>
          <w:rFonts w:hint="cs"/>
          <w:rtl/>
          <w:lang w:bidi="fa-IR"/>
        </w:rPr>
        <w:t xml:space="preserve">" در خصوص دعوی مطروح؛ این دادگاه در پیروی از ملاک منعکس در ارا وحدت رویه شمارگان ۷۹۲ و ۸۰۳ هییت عمومی دیوان عالی کشور و در مقام تفسیر اصل ۱۷۳ قانون اساسی جمهوری اسلامی ایران و بند دوم ماده ۱۰ قانون تشکیلات و ایین دادرسی دیوان عدالت اداری مصوب سال ۱۳۹۲، مرجعیت دیوان عدالت اداری در رسیدگی به تظلمات اشخاص حقیقی یا حقوقی نسبت به ارا قطعی کمیسیون های شبه قضایی را منحصر به دعاوی مطروحه از جانب اشخاص غیردولتی ( حقوق خصوصی ) نمی داند. زیرا که: </w:t>
      </w:r>
      <w:r>
        <w:rPr>
          <w:rFonts w:hint="cs"/>
          <w:rtl/>
          <w:lang w:bidi="fa-IR"/>
        </w:rPr>
        <w:br w:type="textWrapping"/>
      </w:r>
      <w:r>
        <w:rPr>
          <w:rFonts w:hint="cs"/>
          <w:rtl/>
          <w:lang w:bidi="fa-IR"/>
        </w:rPr>
        <w:t xml:space="preserve">اولا - اعتراض به تصمیمات مراجع مندرج در بند ۲ ماده ۱۰ قانون تشکیلات و ایین دادرسی دیوان عدالت اداری، اصولا متضمن دعوی اداری بوده و رسیدگی به ان ماخوذ به موازین دادرسی اداری و امری تخصصی است. </w:t>
      </w:r>
      <w:r>
        <w:rPr>
          <w:rFonts w:hint="cs"/>
          <w:rtl/>
          <w:lang w:bidi="fa-IR"/>
        </w:rPr>
        <w:br w:type="textWrapping"/>
      </w:r>
      <w:r>
        <w:rPr>
          <w:rFonts w:hint="cs"/>
          <w:rtl/>
          <w:lang w:bidi="fa-IR"/>
        </w:rPr>
        <w:t xml:space="preserve">ثانیا - مقنن اساسی * اسلامی ایران، اصل و لزوم دادرسی افتراقی اداری را پذیرفته و به موجب اصل ۱۷۳ قانون اساسی، دیوان عدالت اداری را به عنوان مرجع رسیدگی به تظلمات اشخاص نسبت به تصمیمات واحدهای دولتی ( اداری و شبه قضایی ) تاسیس نموده است. </w:t>
      </w:r>
      <w:r>
        <w:rPr>
          <w:rFonts w:hint="cs"/>
          <w:rtl/>
          <w:lang w:bidi="fa-IR"/>
        </w:rPr>
        <w:br w:type="textWrapping"/>
      </w:r>
      <w:r>
        <w:rPr>
          <w:rFonts w:hint="cs"/>
          <w:rtl/>
          <w:lang w:bidi="fa-IR"/>
        </w:rPr>
        <w:t xml:space="preserve">ثالثا - با لحاظ تغییر موضع دیوان عالی کشور در صدور ارا وحدت رویه شمارگان ۷۹۲ و ۸۰۳ و بر خلاف مفاد ارا شماره ۶۰۲ ( مورخ ۲۶/۱۰/۷۴ ) و ۶۹۹ ( مورخ ۲۲/۳/۸۶ ) هییت عمومی ان دیوان که با تفاسیر مورد حمایت از جانب دیوان عدالت اداری همسویی کامل داشته، لفظ مردم منعکس در اصل ۱۷۳ قانون اساسی، مانع و رافع صلاحیت دیوان عدالت اداری در رسیدگی به دعاوی اداری مطروحه از ناحیه مراکز دولتی نیست. چرا که: </w:t>
      </w:r>
      <w:r>
        <w:rPr>
          <w:rFonts w:hint="cs"/>
          <w:rtl/>
          <w:lang w:bidi="fa-IR"/>
        </w:rPr>
        <w:br w:type="textWrapping"/>
      </w:r>
      <w:r>
        <w:rPr>
          <w:rFonts w:hint="cs"/>
          <w:rtl/>
          <w:lang w:bidi="fa-IR"/>
        </w:rPr>
        <w:t xml:space="preserve">۱- تاکید بر منظوری خاص از تشکیل دیوان عدالت اداری در اصل ۱۷۳ قانون اساسی، حدود صلاحیت ان مرجع را منحصر نمی سازد [اثبات شی نفی ماعدا نمی کند]. وانگهی مطابق قسمت اخیر همان اصل حدود اختیارات و نحوه عمل دیوان عدالت اداری را قانون تعیین می نماید. </w:t>
      </w:r>
      <w:r>
        <w:rPr>
          <w:rFonts w:hint="cs"/>
          <w:rtl/>
          <w:lang w:bidi="fa-IR"/>
        </w:rPr>
        <w:br w:type="textWrapping"/>
      </w:r>
      <w:r>
        <w:rPr>
          <w:rFonts w:hint="cs"/>
          <w:rtl/>
          <w:lang w:bidi="fa-IR"/>
        </w:rPr>
        <w:t xml:space="preserve">۲- ماده ۱۰ قانون تشکیلات و ایین دادرسی دیوان عدالت اداری مصوب ۱۳۹۲، رسیدگی به اعتراضات و شکایات از تصمیمات مراجع دولتی، مامورین انها و نیز ارا و تصمیمات قطعی مراجع اداری شبه قضایی را مطلقا و منصرف از شخصیت شاکی در صلاحیت دیوان مزبور اعلام نموده است. </w:t>
      </w:r>
      <w:r>
        <w:rPr>
          <w:rFonts w:hint="cs"/>
          <w:rtl/>
          <w:lang w:bidi="fa-IR"/>
        </w:rPr>
        <w:br w:type="textWrapping"/>
      </w:r>
      <w:r>
        <w:rPr>
          <w:rFonts w:hint="cs"/>
          <w:rtl/>
          <w:lang w:bidi="fa-IR"/>
        </w:rPr>
        <w:t xml:space="preserve">۳- معقول و موجه نیست که دعاوی تخصصی اداری صرفا به اعتبار سنخ متفاوت خواهان انها ( دولت یا اشخاص حقوق خصوصی ) در دو مرجع متفاوت یعنی محاکم دادگستری عمومی و شعب دیوان عدالت اداری مورد رسیدگی قرار گیرد. این مسیله علاوه بر انکه مصداق بارز نقض غرض قانونگذار اساسی از پذیرش نهاد دادرسی تخصصی و افتراقی اداری است، در عرصه عمل و خاصه در بزنگاه حدوث اختلاف رویه میان مراجع دوگانه رسیدگی کننده به موضوعات مشابه، توالی فاسده ای غیرقابل مسامحه را در پی خواهد داشت. </w:t>
      </w:r>
      <w:r>
        <w:rPr>
          <w:rFonts w:hint="cs"/>
          <w:rtl/>
          <w:lang w:bidi="fa-IR"/>
        </w:rPr>
        <w:br w:type="textWrapping"/>
      </w:r>
      <w:r>
        <w:rPr>
          <w:rFonts w:hint="cs"/>
          <w:rtl/>
          <w:lang w:bidi="fa-IR"/>
        </w:rPr>
        <w:t xml:space="preserve">به عنوان نمونه و در فرض قبول صلاحیت محاکم دادگستری در رسیدگی به اعتراضات مراکز دولتی نسبت به تصمیمات موضوع گفتگو ( به عبارت دیگر نفی صلاحیت از دیوان عدالت اداری ) نحوه پاسخ به این سوال که چه مرجعی عهده دار وظیفه حل اختلاف و ایجاد وحدت رویه قضایی میان دادگاه های دادگستری و دیوان عدالت اداری خواهد بود؟ به صورت جدی محل تامل می باشد. البته ممکن است.در مقام رفع محذور به صلاحیت هییت عمومی دیوان عالی کشور اظهار عقیده گردد. ولکن تردیدی نیست که چنین وضعیتی معارض با روح حاکم بر مقررات قانون اساسی، قانون تشکیلات و ایین دادرسی دیوان عدالت اداری و مبانی موجهه افتراق و تخصص در دادرسی اداری خواهد بود. </w:t>
      </w:r>
      <w:r>
        <w:rPr>
          <w:rFonts w:hint="cs"/>
          <w:rtl/>
          <w:lang w:bidi="fa-IR"/>
        </w:rPr>
        <w:br w:type="textWrapping"/>
      </w:r>
      <w:r>
        <w:rPr>
          <w:rFonts w:hint="cs"/>
          <w:rtl/>
          <w:lang w:bidi="fa-IR"/>
        </w:rPr>
        <w:t xml:space="preserve">بنا به مراتب و با اعتقاد به صلاحیت مطلق و تخصصی دیوان عدالت اداری در رسیدگی به شکایات و اعتراضات عموم اشخاص ( اعم از دولتی و خصوصی ) علیه تصمیمات واحد های دولتی و مامورین انان و ایضا ارا قطعی مراجع شبه قضایی، با درنظرداشت نسخ ضمنی ملاک ارا شماره ۶۰۲ مورخ ۲۶-۱۰-۷۴ و ۶۹۹ مورخ ۲۲-۳-۸۶ هییت عمومی وحدت رویه دیوان عالی کشور در اثر مناط بنیادین ارا شماره ۷۹۲ مورخ ۲۴-۴-۹۹ و ۸۰۳ مورخ ۱۸-۹-۹۹ ان مرجع و با اعلام حکومت ارا پیش گفته بر ارا وحدت رویه هییت عمومی دیوان عدالت اداری [فارغ از اینکه ارا وحدت رویه دیوان عدالت اداری اساسا برای دادگاه های دادگستری لازم الاتباع نیست]، مستندا به عموم و اطلاق ماده ۱۰ قانون تشکیلات و ایین دادرسی دیوان عدالت اداری مصوب ۱۳۹۲ و ملاک ماده ۲۷ قانون ایین دادرسی مدنی مصوب ۱۳۷۹، قرار عدم صلاحیت به اعتبار شایستگی شعب دیوان عدالت اداری صادر و مقرر می دارد. پرونده به منظور رسیدگی به مرجع صالح ارسال گردد. قرار صادره قطعی است. " </w:t>
      </w:r>
      <w:r>
        <w:rPr>
          <w:rFonts w:hint="cs"/>
          <w:rtl/>
          <w:lang w:bidi="fa-IR"/>
        </w:rPr>
        <w:br w:type="textWrapping"/>
      </w:r>
      <w:r>
        <w:rPr>
          <w:rFonts w:hint="cs"/>
          <w:rtl/>
          <w:lang w:bidi="fa-IR"/>
        </w:rPr>
        <w:t xml:space="preserve">متعاقبا شعبه ۵۹ دیوان عدالت اداری به موجب دادنامه شماره ۴۳۱۵ - ۱۴. ۱۲٫۱۴۰۰ چنین اظهار نظر نموده است: </w:t>
      </w:r>
      <w:r>
        <w:rPr>
          <w:rFonts w:hint="cs"/>
          <w:rtl/>
          <w:lang w:bidi="fa-IR"/>
        </w:rPr>
        <w:br w:type="textWrapping"/>
      </w:r>
      <w:r>
        <w:rPr>
          <w:rFonts w:hint="cs"/>
          <w:rtl/>
          <w:lang w:bidi="fa-IR"/>
        </w:rPr>
        <w:t xml:space="preserve">" به موجب اصل ۱۷۳ قانون اساسی جمهوری اسلامی ایران منظور از تاسیس دیوان عدالت اداری رسیدگی به شکایات، تظلمات و اعتراض مردم نسبت به مامورین یا واحدهای دولتی بیان شده است.بنابراین اولا با توجه به معنای لغوی و عرفی مردم، کسانی می توانند اقدام به طرح شکایت در دیوان عدالت اداری بنمایند که جزی اشخاص حقیقی یا حقوقی خصوصی باشند و اشخاص و واحدهای دولتی نمی توانند به عنوان شاکی در دیوان عدالت اداری طرح شکایت نمایند. ثانیا طرف شکایت در دیوان عدالت اداری باید مامورین یا واحدهای دولتی باشند که مصادیق انها در ماده ۱۰ قانون تشکیلات و ایین دادرسی دیوان عدالت اداری احصای شده است.بنابراین به استناد ماده قانونی مارالذکر و رای وحدت رویه شماره ۳۷٫۳۸ و ۳۹مورخ ۶۸/۷/۱۰ هیات عمومی دیوان عدالت اداری موضوع در صلاحیت دیوان عدالت اداری نیست لذا قرار عدم صلاحیت به صلاحیت و شایستگی دادگاههای عمومی حقوقی شهرستان تاکستان صادر می گردد. قرار صادره به استناد ماده ۴۸ قانون تشکیلات و ایین دادرسی دیوان عدالت اداری و رای وحدت رویه شماره ۱۲۶ مورخ ۹۳/۲/۱۵ هیات عمومی دیوان عدالت اداری قطعی است"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ح.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صرفنظر از موضوع خواسته با عنایت به اصل ۱۷۳ قانون اساسی و ماده ۱۰ قانون تشکیلات و ایین دادرسی دیوان عدالت اداری، استدلال شعبه ۵۹ دیوان عدالت اداری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۲ دادگاه عمومی حقوقی شهرستان تاکستان استان قزوین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"https://ara.jri.ac.ir/Judge/Text/36495"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صلاحیت هیات حل اختلاف ثبتی برای صدور سند</w:t>
      </w:r>
    </w:p>
    <w:p>
      <w:pPr>
        <w:rPr>
          <w:rFonts w:hint="cs"/>
          <w:rtl/>
          <w:lang w:bidi="fa-IR"/>
        </w:rPr>
      </w:pPr>
      <w:r>
        <w:rPr>
          <w:rFonts w:hint="cs"/>
          <w:lang w:bidi="fa-IR"/>
        </w:rPr>
        <w:t>6–7 minutes</w:t>
      </w:r>
    </w:p>
    <w:p>
      <w:pPr>
        <w:bidi/>
        <w:rPr>
          <w:rFonts w:hint="cs"/>
          <w:lang w:bidi="fa-IR"/>
        </w:rPr>
      </w:pPr>
      <w:r>
        <w:rPr>
          <w:rFonts w:hint="cs"/>
          <w:lang w:bidi="fa-IR"/>
        </w:rPr>
        <w:pict>
          <v:rect id="_x0000_i166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ب ه این شرح است.که اقای ص. ن. ز. دادخواستی به طرفیت همسرش خانم ف. ح. ز. ز. بخواسته صدورگواهی عدم امکان سازش و اعسار از پرداخت مهریه تقدیم و وکیل او درمتن دادخواست توضیح داده است.که موکل در سال ۱۳۸۷ با مهریه ۱۳۰ سکه تمام بهار ازادی با خوانده ازدواج نموده ماحاصل ازدواج یک فرزند ده ساله است.زوجه قادر به انجام وظایف زوجیت نبوده و اختلافات شدیدی بین انها وجوددارد. و موکل جهت پایان دادن به اختلافات تصمیم به طلاق و جدایی گرفته است.قسمتی ار مهریه را به میزان ۳۸ سکه طبق گواهی اداره ثبت پرداخت نموده تقاضای صدورگواهی عدم امکان سازش و تقسیط باقیمانده مهریه را دارد. پرونده جهت رسیدگی به شعبه *ارجاع شده است.جلسه دادگاه در مورخ ۴۰۰/۶/۹ تشکیل و هیچیک از طرفین حضور نیافته اند وکیل خواهان لایحه ای ارسال و به شرح متن دادخواست تقاضای رسیدگی نموده است.دادگاه قرار ارجاع امر به داوری راصادر نموده است.طرفین داور منتخب خود را به دادگاه معرفی نموده اند داور زوج گزارش اقدامات خود را به دادگاه تقدیم و اعلام نموده که چندین مرتبه با زوج گفتگو نموده منجر به صلح و سازش نگردید.و زوج اصرار به جدایی و طلاق دارد. وکیل زوجه لایحه ای ارسال و حقوق مالی زوجه منجمله اجرت المثل را مطالبه و اظهار داشته خواهان اموال متعددی دارد. به سهولت می تواند کل مهریه زوجه را پرداخت کند تقاضای اجرای شرط تنصیف دارایی را نموده است.داور زوجه نیز گزارش داوری خود را به دادگاه تقدیم و تقاضای سازش بین طرفین را نموده است.دادگاه پس از وصول گزارش داوران جهت تعیین حقوق مالی زوجه قرار ارجاع امر به کارشناسی را صادر نموده است.وکارشناس نظریه خود را در مورد اجرت المثل زوجه به دادگاه تقدیم نموده است.دادگاه پس از وصول نظریه کارشناس و رسیدگی به دلایل خواهان ختم رسیدگی را اعلام و به شرح دادنامه شماره *– ۴۰۰ با توجه به اصرار زوج بر طلاق و نظر به اینکه مساعی دادگاه و داوران منتخب زوجین در انصراف انان از طلاق واصلاح ذات البین موثر واقع نشده است.و حسب مدلول ماده ۱۱۳۳ قانون مدنی طلاق ایقاعی است.تشریفاتی که اختیار اجرای ان با زوج می باشد. و زوج بدون کسب رضایت زوجه اختیار طلاق ایشان را دارد. و خوانده و وکیل وی نیز ایراد و دفاع موثر و موجهی نسبت به دعوی مطروحه بعمل نیاورده است؛ دعوی خواهان را وارد دانسته و مستندا بماده ۱۱۳۳ قانون مدنی و مواد ۲۶و۲۷ قانون حمایت خانواده گواهی عدم امکان سازش صادر نموده است.اجرای این رای منوط و مشروط شده است.به اینکه خواهان قبل از ان مابقی مهریه زوجه ( نودوسه سکه تمام بهار ازادی ) را برابر دادنامه صادره به شماره پرونده *از همین مرجع به خوانده پرداخت نماید. وایضا موظف است.مبلغ سه میلیون تومان به عنوان نفقه ایام عده طلاق به خوانده پرداخت نماید. و همچنین خواهان باید اجرت المثل ایام زوجیت به مبلغ نوزده میلیون و پانصد هزار تومان ( حسب نظریه کارشناسی که مصون از هر گونه اعتراض مانده ) به خوانده بصورت نقدی تادیه و پرداخت نماید. جهیزیه در تصرف زوجه می باشد.؛ حق حضانت و نگهداری فرزند مشترک توجها به وابستگی عاطفی طفل مزبور به مادر با رعایت مصلحت نامبرده به خواهان واگذار می گردد. و زوج هفته ای یک روز حق ملاقات خواهد داشت و هر ماه هم مبلغ یک میلیون تومان از بابت نفقه فرزند مشترک پرداخت نماید. همچنین خواهان موظف است.گواهی اسکان زوجه در منزل مستقل مشترک در ایام عده را به دفترخانه مجری صیغه طلاق ارائه خواهد نمود زوج مجاز در مراجعه به یکی از دفاتر رسمی ازدواج وطلاق و اجرای صیغه طلاق از نوع رجعی می باشد. و در خصوص دعوی دیگر خواهان به طرفیت خوانده به خواسته اعسار از پرداخت مهریه ، توجها به عدم ارائه دلایل کافی از ناحیه خواهان حکم به رد دعوی صادر شده است </w:t>
      </w:r>
      <w:r>
        <w:rPr>
          <w:rFonts w:hint="cs"/>
          <w:rtl/>
          <w:lang w:bidi="fa-IR"/>
        </w:rPr>
        <w:br w:type="textWrapping"/>
      </w:r>
      <w:r>
        <w:rPr>
          <w:rFonts w:hint="cs"/>
          <w:rtl/>
          <w:lang w:bidi="fa-IR"/>
        </w:rPr>
        <w:t xml:space="preserve">این رای مورد اعتراض وکیل زوج قرار گرفته و او در لایحه تجدید نظر خواهی اظهار داشته موکل توانایی پرداخت مهریه را یکجا ندارد. به حکم رد اعسار و واگذاری حضانت فرزند به مادراعتراض نموده است.پرونده جهت رسیدگی به اعتراض او به شعبه *ارجاع شده است.و دادگاه تجدید نظر در جلسه مورخ ۴۰۰/۱۰/۲۹ به اعتراض رسیدگی و به شرح دادنامه شماره *–۴۰۰ نظر به اینکه واگذاری حضانت فرزند مشترک به مادر با در نظر گرفتن سابقه حضور وی در کنار مادر و وابستگی عاطفی وی به مادر وفق موازین قانونی و با رعایت غبطه و مصلحت فرزند صورت پذیرفته است.لذا اعتراض در این قسمت وارد نیست و اما در مورد رد دعوای اعسار نیز صرفنظر از نحوه اعتراض بعمل امده و عدم بررسی موضوع مذکور در مرحله بدوی نظر به اینکه مقررات ماده ۸ قانون نحوه اجرای محکومیتهای مالی در تنظیم لیست اموال و استشهادیه محلی تقدیمی رعایت نشده است.بنحویکه در استشهادیه تقدیمی میزان محکوم به درج نشده و در لیست اموال نیز همه قسمتهای فرم خالی بوده و حتی شماره حسابهای بانکی نیز درج نشده است.لذا در این قسمت این دادگاه دعوای اعسار و تقسیط مطروحه را به کیفیت مذکور قابل استماع نمی داند علی ایحال دادگاه من حیث المجموع مستندا به مواد ۲- ۳۴۸ و ۳۵۸ قانون ایین دادرسی مدنی دادنامه تجدیدنظرخواسته را در قسمت رد دعوای اعسار نقض و قرار عدم استماع دعوی در قسمت مذکور را صادر و تجدیدنظرخواهی را در قسمت دیگر مردود اعلام و ان قسمت از دادنامه مورد اعتراض را تایید نموده است </w:t>
      </w:r>
      <w:r>
        <w:rPr>
          <w:rFonts w:hint="cs"/>
          <w:rtl/>
          <w:lang w:bidi="fa-IR"/>
        </w:rPr>
        <w:br w:type="textWrapping"/>
      </w:r>
      <w:r>
        <w:rPr>
          <w:rFonts w:hint="cs"/>
          <w:rtl/>
          <w:lang w:bidi="fa-IR"/>
        </w:rPr>
        <w:t xml:space="preserve">این رای در تاریخ ۴۰۰/۱۱/۱۲ به طرفین ابلاغ ووکلای زوج در تاریخ ۴۰۰/۱۱/۱۸ نسبت به ان فرجام خواهی نموده است.و پرونده جهت رسیدگی به اعتراض انها به دیوان عالی کشور ارسال و به این شعبه ارجاع شده است.لایحه فرجام خواهی انها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ج. ب. عضو ممیز و ملاحظه اوراق پرونده در خصوص دادنامه شماره *–۴۰۰ صادره از شعبه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عقد ازدواج در فروردین ۱۳۸۸ با مهریه ۱۳۰ قطعه سکه تمام بهار ازادی منعقد شده است.زوج در اجرای ماده ۱۱۳۳ قانون مدنی تصمیم به انحلال عقد گرفته است.و دادگاه پس از ارجاع موضوع اختلاف به داوری و رسیدگی به حقوق مالی زوجه مبادرت به صدور گواهی عدم امکان سازش نموده است.و بر اساس ان زوج مکلف شده است.مبلغی را به عنوان اجرت المثل و مبلغی بابت نفقه ایام عده به زوجه بپردازد زوجه قبلا در مورد مهریه جداگانه اقامه دعوی نموده است.فرجام خواهی وکلای زوج نسبت به رای صادره از دادگاه تجدید نظر با هیچیک از جهات ماده ۳۷۱ قانون ایین دادرسی مدنی انطباق ندارد. دادگاه وفق ماده ۲۹ قانون حمایت خانواده نسبت به حقوق مالی زوجه تعیین تکلیف کرده است.و ایراد و اشکال موثری بر نحوه رسیدگی و توجه به دلایل و رعایت اصول و قواعد دادرسی در پرونده مشاهده نمی گردد. هییت شعبه مستندا به ماده ۳۷۰ همان قانون رای فرجام خواسته ( دادنامه شماره *–۴۰۰ صادره از شعبه *) را ابرام می نماید./ت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ح. ط. ( رییس ) ج. ب. ( عضو معاون ) </w:t>
      </w:r>
    </w:p>
    <w:p>
      <w:pPr>
        <w:bidi/>
        <w:rPr>
          <w:lang w:bidi="fa-IR"/>
        </w:rPr>
      </w:pPr>
      <w:r>
        <w:fldChar w:fldCharType="begin"/>
      </w:r>
      <w:r>
        <w:instrText xml:space="preserve"> HYPERLINK "https://ara.jri.ac.ir/Judge/Text/38240"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بذل مهریه بر تحقق عسر و حرج</w:t>
      </w:r>
    </w:p>
    <w:p>
      <w:pPr>
        <w:rPr>
          <w:rFonts w:hint="cs"/>
          <w:rtl/>
          <w:lang w:bidi="fa-IR"/>
        </w:rPr>
      </w:pPr>
      <w:r>
        <w:rPr>
          <w:rFonts w:hint="cs"/>
          <w:lang w:bidi="fa-IR"/>
        </w:rPr>
        <w:t>6–8 minutes</w:t>
      </w:r>
    </w:p>
    <w:p>
      <w:pPr>
        <w:bidi/>
        <w:rPr>
          <w:rFonts w:hint="cs"/>
          <w:lang w:bidi="fa-IR"/>
        </w:rPr>
      </w:pPr>
      <w:r>
        <w:rPr>
          <w:rFonts w:hint="cs"/>
          <w:lang w:bidi="fa-IR"/>
        </w:rPr>
        <w:pict>
          <v:rect id="_x0000_i166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۱۴۰۱/۱/۱۶اقای ب. ن. ن. بوکالت از طرف خانم م. س. به طرفیت اقای ا. ح. دادخواستی به خواسته صدور حکم طلاق به لحاظ عسر و حرج ناشی از حدوث اختلاف شدید بین زوجین و مفارقت بیش از ۵ سال بین انان و سوی معاشرت زوج و عدم تهیه مقدمات تمکین زوجه از حیث تهیه مسکن و رد دعوی تمکین نامبرده تقدیم نموده که حسب الارجاع در شعبه *ثبت و مورد رسیدگی قرار می گیرد در جلسه رسیدگی مورخ ۱۴۰۱/۲/۶ خوانده حضور نیافته و لایحه ای تقدیم ننموده لیکن وکیل خواهان حضور یافته و اظهار داشت خواسته به شرح دادخواست تقدیمی است.موکل در قبال طلاق حاضر است.تعداد ( ۵۸۴ ) قطعه سکه تمام از مهریه را به زوج بذل نماید. دادگاه قرار ارجاع امر به داوری صادر نموده و داور منصوب خواهان ( زوجه ) و داور منتخب خوانده ( زوج ) هر یک نظریه کتبی خود را که حاکی از عدم حصول سازش بین طرفین بوده تقدیم داشته اند سرانجام دادگاه ختم رسیدگی را اعلام و به موجب دادنامه شماره *مورخ ۱۴۰۱/۲/۲۱ پس از انعکاس خواسته خواهان و توضیحات تکمیلی ایشان و اعلام احراز وجود علقه زوجیت دائم بین طرفین با اعلام اینکه خوانده علیرغم وقت رسیدگی در جلسه دادرسی حضور نیافته و مساعی دادگاه و تلاش داوران منتخب در اصلاح ذات البین موثر واقع نگردیده و خواهان همچنان اصرار بر جدایی دارد. لذا عسر و حرج خواهان را محرز و مالا دعوی خواهان را وارد تشخص و باستناد مواد ۱۱۱۹ و ۱۱۳۰ قانون مدنی و بندهای ۱ و ۸ از شروط ضمن عقد نکاح مندرج در سند نکاحیه و مواد ۲۷ و ۲۸ قانون حمایت خانواده مصوب سال ۱۳۹۱ حکم به طلاق خواهان صادر و به خواهان اجازه داده به یکی از دفاتر رسمی ثبت طلاق مراجعه و استفاده از وکالت اعطایی ضمن عقد نکاح و بذل ۵۸۴ عدد سکه تمام بهار ازادی از مهریه در ازای طلاق نسبت به اجرای صیغه طلاق از نوع خلع نوبت اول اقدام نماید. و در صورت امتناع زوج از حضور در دفترخانه سردفتر به نمایندگی از دادگاه می تواند نسبت به اجرای صیغه طلاق اقدام نماید. زوجه نسبت به سایر حقوق مالی درصورت لزوم طی دادخواست مجزا اقدام می نماید. مدت اعتبار رای صادره شش ماه از تاریخ قطعیت ان می باشد. پس از ابلاغ رای صادره اقای م. ف. ن. وکیل پایه یک و مشاور حقوقی بوکالت از طرف زوج با تقدیم دادخواست نسبت به ان تجدیدنظرخواهی نموده که پس از تبادل لایحه و وصول پرونده به مرجع تجدیدنظر استان شعبه *وضوع رسیدگی و طی دادنامه شماره *مورخ ۱۴۰۱/۴/۱۵ با این استدلال که خواهان بدوی دلیل طلاق را عسر و حرج اعلام نموده است.لیکن دلایل و مدارکی که دلالت بر صحت ادعای وی نماید. به محکمه ارائه نداده است.و هم چنین نامبرده یکی دیگر از دلایل طلاق را سوی رفتار زوج اعلام داشته است.لیکن مدارکی که حکایت از صحت ادعای وی نماید. به محکمه تقدیم نداشته است.مضافا اینکه قانونگذار ضرب و شتم و سوی رفتار وی را از موجبات طلاق می داند که مستمر و غیرقابل تحمل باشد. بنابراین اعتراض تجدیدنظرخواه را وارد تشخیص و باستناد ماده ۳۵۸ قانون ایین دادرسی مدنی ضمن نقض دادنامه تجدیدنظر خواسته باستناد ماده ۱۲۵۷ قانون ایین دادرسی مدنی حکم بر بطلان دعوی خواهان بدوی صادر نموده است. دادنامه اخیرالذکر در تاریخ ۱۴۰۱/۴/۲۵ به وکیل زوجه ابلاغ شد و خانم ف. ن. وکیل منتخب دیگر زوجه بوکالت از ایشان در تاریخ ۱۴۰۱/۵/۱۵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فرجام خواهی وکیل فرجام خواه خانم م. س. نسبت به دادنامه شماره *مورخ ۱۴۰۱/۴/۱۵ شعبه *که به موجب ان بلحاظ عدم اثبات و احراز عسر و حرج زوجه در تداوم زوجیت ضمن نقض دادنامه شماره *مورخ ۱۴۰۱/۲/۲۱ صادره از شعبه *حکم بر بطلان دعوی طلاق خواهان بدوی ( فرجام خواه ) صادر گردیده است. با توجه به جامع اوراق پرونده مالا وارد و موجه است.زیرا ، محتویات پرونده و پیوست ان و اظهارات و مدافعات وکلای طرفین در مراحل دادرسی دلالت بر این دارد. که بعد از عقد نکاح در سال ۱۳۸۹ و شروع زندگی مشترک فیمابین زوجین بعلل و جهات مختلف اختلاف بین انها شروع و به تدریج شدت یافته که در نهایت موجب افتراق جسمانی انان گردیده ، بنحویکه از سال ۱۳۹۶ تاکنون جدا از هم زندگی می نمایند و در طول این مدت مدید از ناحیه زوج بعنوان سرپرست و مسئول خانواده اقدام مفید و موثری جهت حل و فصل اختلافات و سر و سامان دادن به زندگی و نیز ترغیب و تشویق زوجه به مراجعت به زندگی مشترک بعمل نیامده و حتی با وجود اینکه با درخواست نامبره حکم بر الزام زوجه به تمکین صادر گردیده ، معهذا جهت اجرای حکم نسبت به تمهید مقدمات تمکین و تهیه مسکن مناسب اقدام موثری معمول نداشته و با این قصور و بی تفاوتی خود عملا اجرای حکم تمکین ازسوی زوجه و مراجعت او را به زندگی مشترک غیرمقدور ساخته و نامبرده را بلاتکلیف رها نموده است.و از طرفی هم در طول این مدت مفارقت ، طرفین دعاوی متعدد حقوقی با موضوعات مختلف در مراجع قضایی علیه یکدیگر اقامه نموده اند که تشکیل این پرونده های متعدد قضایی صرفنظر از نتیجه انها خود موید شدت و عمق اختلافات طرفین و تقابل انان با یکدیگر بجای مصالحه و اشتی جهت ادامه زندگی مشترک می باشد. و حتی در همین مدت هم زوج در ایفای تکالیف خود در قبال زوجه مرتکب قصور و کوتاهی گردیده و همین بی اعتنایی و بی توجهی او به تکالیف قانونی خود موجب شده که زوجه اجبارا جهت مطالبه نفقه خود بدفعات به مراجع قضایی مراجعه و از این طریق نفقه استحقاقی خود را مطالبه دارد. که این نحو رفتار و عملکرد نامناسب زوج امکان هرگونه صلح و سازش را بین طرفین منتفی ساخته است ، چنانکه عدم توفیق داوران منتخب زوجین در حصول سازش بین طرفین وموثر واقع نشدن مساعی دادگاه در اصلاح ذات البین خود موید این امر می باشد. لذا در وضعیتی که زوجین بعلت بروز اختلاف چندین سال مفارقت داشته و اختلاف بین انان هم شدید و عمیق بوده و افق روشنی از حصول سازش بعدی بین انان مشهود نبوده و زوج نیز عملا زوجه را بلاتکلیف و سرگردان رها نموده و حتی به تکالیف قانونی خود نسبت به زوجه بی توجه و بی اعتنا بوده و با عدم تمهید مقدمات تمکین و عدم تهیه مسکن مناسب ، عملا امکان مراجعت زوجه به زندگی مشترک را منتفی ساخته ، در چنین شرایطی تکلیف به زوجه به تحمل این وضعیت سخت و دشوار و تکلیف مالایطاق بوده که شرعا نفی گردیده است. از این رو وضعیت بوجود امده نوعا برای زوجه جوان مشقت بار و تحمل ان سخت و دشوار بوده و موجب عسر و حرج او در استمرار زوجیت خواهد بود ، چنانکه بذل تعداد ( ۶۶۴ ) قطعه سکه از کل مهریه مافی القباله به تعداد ( ۷۱۴ ) سکه خود اماره قضایی بر عسر و حرج وی و غیرقابل تحمل بودن ادامه زندگی مشترک برای ایشان می باشد. بنابمراتب و با توجه به مجموع مراتب اشعاری عسر و حرج زوجه در ادامه زوجیت ثابت و مدلل بوده و درخواست طلاق نامبرده با لحاظ قسمت اخیر تبصره ذیل ماده ۱۱۳۰ قانون مدنی موجه و منطبق با قانون می باشد. از این رو دادنامه فرجام خواسته بلحاظ عدم انطباق با دلایل و و قرائن موجود در پرونده و مقررات قانونی قابلیت ابرام نداشته ، لهذا مستندا به بند ۲ و قسمت اخیر بند ۵ ماده ۳۷۱ و بند ج ماده ۴۰۱ قانون ایین دادرسی مدنی ضمن نقض ان رسیدگی مجدد به شعبه دیگر دادگاه تجدیدنظر استان شعبه *بعنوان شعبه همعرض ارجاع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 م. ح. م. </w:t>
      </w:r>
    </w:p>
    <w:p>
      <w:pPr>
        <w:bidi/>
        <w:rPr>
          <w:lang w:bidi="fa-IR"/>
        </w:rPr>
      </w:pPr>
      <w:r>
        <w:fldChar w:fldCharType="begin"/>
      </w:r>
      <w:r>
        <w:instrText xml:space="preserve"> HYPERLINK "https://ara.jri.ac.ir/Judge/Text/38540"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اعتبار رای غیابی در داوری</w:t>
      </w:r>
    </w:p>
    <w:p>
      <w:pPr>
        <w:rPr>
          <w:rFonts w:hint="cs"/>
          <w:rtl/>
          <w:lang w:bidi="fa-IR"/>
        </w:rPr>
      </w:pPr>
      <w:r>
        <w:rPr>
          <w:rFonts w:hint="cs"/>
          <w:lang w:bidi="fa-IR"/>
        </w:rPr>
        <w:t>6–7 minutes</w:t>
      </w:r>
    </w:p>
    <w:p>
      <w:pPr>
        <w:bidi/>
        <w:rPr>
          <w:rFonts w:hint="cs"/>
          <w:lang w:bidi="fa-IR"/>
        </w:rPr>
      </w:pPr>
      <w:r>
        <w:rPr>
          <w:rFonts w:hint="cs"/>
          <w:lang w:bidi="fa-IR"/>
        </w:rPr>
        <w:pict>
          <v:rect id="_x0000_i166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خانم ک. ع. ص. با وکالت س. م. ح. ر. به طرفیت اقایان و خانم ها م. س. ف. ر. ه. م. س. ع. ح. ک. ص. ر. ع. نسبت به دادنامه شماره *مورخ ۱۴۰۲/۰۸/۲۷ شعبه **که در خصوص موضوع ترافع بین طرفین دادگاه نخستین به این شرح مبادرت به صدور رای نموده است: در خصوص دعوی خانم س. ع. ح. ک. فرزند س. به طرفیت اقایان و خانمها ۱ ف. ر. فرزند ع. ا. ۲ ک. ع. ص. فرزند غ. با وکالت اقای س. ح. ر. ۳ م. س. فرزند ع. ۴ ص. ر. ع. فرزند ل. ا. ۵ ه. م. فرزند م. با وکالت اقای ا. س. و خانم ا. ع. به خواسته ابطال رای داور مورخ ۹۸/۱۲/۹؛ ماحصل پرونده از این قرار است. که بر اساس صورتجلسه داوری مورخ ۹۸/۶/۹ پیرامون اختلافات مالی بین خانم ف. ر. و خانم ع. ح. ک. بابت هفت فقره سفته جمعا به مبلغ ۳٫۰۰۰٫۰۰۰٫۰۰۰ ریال ، مقرر شده تا موضوع به داوری سه نفر اقایان م. س. ، م. ق. ت. و خانم ص. ر. ع. ارجاع شود. و با وضف صدور رای داوری از جانب دو نفر از سه نفر داوران در مورخ ۹۸/۱۲/۹ ، رای داوری با تاخیر از طریق شعبه چهارم حقوقی به طرفین ابلاغ و خواهان با تقدیم دادخواست و به شرح لایحه صفحه ۲۳ پرونده تقاضای ابطال رای داوری را نموده است. *دادگاه با مداقه در اوراق و محتویات پرونده و اظهارات و دفاعیات متداعیین و مستندات ابرازی ، نظر به انکه: ۱ رای داور یا داوران به استناد ماده ۴۸۲ قانون ایین دادرسی دادگاههای عمومی و انقلاب در امور مدنی باید موجه و مدلل بوده و مخالف قوانین موجد حق نباشد. ۲ داوران وفق ماده ۴۸۴ قانون مذکور باید از جلسه ای که برای رسیدگی و مشاوره و صدور رای تشکیل می شود. مطلع شوند که در ان صورت رای اکثریت مناط اعتبار خواهد بود. ۳ دو نفر از سه نفر از داوران پس از تشکیل جلسه دادرسی که با ارسال پیامک طرفین از وقت دادرسی مطلع شدند ، موضوع را به کارشناسی ارجاع داده ولی پس از وصول نظریه کارشناسی در ۹۸/۱۲/۷ و بدون ابلاغ نظریه کارشناسی به طرفین ، و حتی بدون دعوت یکی دیگر از اعضا داوری ( خانم ص. ر. ع. ) مبادرت به انشا رای داوری در مورخ ۹۸/۱۲/۹ نمودند و علاوه بر ان دعوت داور سوم برای شرکت در جلسه داوری مورخ ۹۸/۱۱/۳۰ بدون اعلام مشخصات طرفین و موضوع داوری از طریق پیامک بوده که اثر قانونی بر ان بار نیست. علی ایحال با توجه به ایرادات قانونی بر تشکیل جلسه داوری ، عدم ابلاغ نظریه کارشناسی به طرفین و عدم دعوت از داور سوم در جلسه انشا رای داوری ، رای مذکور بدون توجه به ترتیبات قانونی صادر شده و در خور نقض بوده؛ به استناد مواد ۴۸۲٫۴۸۴ ، بندهای ۱٫۶ ماده ۴۸۹ و ۴۹۰ قانون ایین دادرسی دادگاههای عمومی و انقلاب در امور مدنی حکم بر بطلان رای داوری مورخ ۹۸/۱۲/۹ و توقف اجرای رای داور صادر و اعلام می دارد. با توجه به عدم توجه دعوی به خواندگان ردیف ۳ و ۴ ( دو نفر داور ) و ۵ به استناد بند ۴ ماده ۸۴ و ۸۹ قانون ایین دادرسی مرقوم قرار رد دعوی در این خصوص صادر و اعلام می دارد. رای صادره نسبت به خوانده ردیف اول ( خانم ف. ر. ) غیابی و ظرف بیست روز پس از ابلاغ قابل واخواهی در همین شعبه و ظرف بیست روز پس از ان قابل تجدیدنظر در محاکم تجدیدنظر استان و نسبت به خواهان و سایر خواندگان حضوری و ظرف بیست روز پس از ابلاغ قابل تجدیدنظر در محاکم تجدیدنظر استان و نسبت به خواندگان ردیف اول و چهارم است. </w:t>
      </w:r>
    </w:p>
    <w:p>
      <w:pPr>
        <w:pStyle w:val="8"/>
        <w:bidi/>
        <w:rPr>
          <w:rFonts w:hint="cs"/>
          <w:rtl/>
          <w:lang w:bidi="fa-IR"/>
        </w:rPr>
      </w:pPr>
      <w:r>
        <w:rPr>
          <w:rFonts w:hint="cs"/>
          <w:rtl/>
          <w:lang w:bidi="fa-IR"/>
        </w:rPr>
        <w:t xml:space="preserve">نظر به بررسی پرونده و توجها به اینکه ۱ موضوع مورد اختلاف استرداد ۷ فقره سفته و مطالبه اضافه دریافتی موضوع اختلاف حساب بین طرفین است. و عمده اعتراض معترض به رای داوری این است. که رعایت مهلت و اصول داوری و حقوق دفاعی وی نشده است. و محتویات پرونده و فرایند داوری حکایت دارد. که هیات داوری بعد از ارجاع امر به کارشناسی اقدام به صدور رای به نفع خواهان داوری با رای اکثریت نموده اند که اولا تاریخ شروع و خاتمه داوری مشخص نمی باشد. چه اینکه تاریخ توافق نامه داوری سال ۱۳۹۸ و تاریخ ابلاغ رای داوری سال ۱۴۰۱ است. ثانیا فرایند داوری حکایت دارد. که تردید موجه بر رعایت حقوق دفاعی خوانده و اصل تناظر وجود دارد. چه اینکه دلیلی بر توجه به دفاعیات معترض وجود ندارد. و نظریه کارشناسی مستند رای داوری هم به معترض ابلاغ نشده است. در حالیکه طبق اصول داوری که مبتنی بر توافق طرفین است ، بنای طرفین بر این امر استوار است. که داور با شنیدن اظهارت طرفین و رعایت حداقل استاندارد.های دادرسی عادلانه رای صادر نماید. و اطلاع طرفین از داوری و تشکیل جلسه داوری و رعایت حقوق دفاعی خوانده داوری و صدور رای موجه و مستدل ، حداقل حقوق طرفین است. و در نهایت اینکه چنانچه داور نتواند به جهت عدم اطلاع یک از طرفین داوری از فرایند داوری و با رعایت تلاش متعارف و معقول اصول داوری را رعایت نماید. ، داوری منتفی خواهد شد و حل اختلاف در صلاحیت دادگستری می باشد. و به عبارتی در داوری رای غیابی نداریم و با توصیف مذکور اعتراض تجدیدنظرخواه با بند های یک و ۴ ماده ۴۸۹ قانون ایین دادرسی مدنی انطباق دارد. و رای داوری به جهت عدم رعایت دادرسی عادلانه شایسته تایید نمی باشد. ۲ از حیث رعایت اصول دادرسی ، در مقام شناسایی مصادیق قوانین موجد حق هم بر مبنای فلسفه زیبایی شناسی ، هر اقدامی که فاقد زیبایی باشد. باید طرد شود. و به عبارتی به عنوان یک قاعده هر اقدامی که به طور نوعی فاقد زیبایی باشد. ، فاقد ضمانت اجرای حقوقی است. و چون عدم رعایت دادرسی عادلانه ، اشکارا نازیباست ، به عنوان مصداقی از قوانین موجد حق قابل شناسایی است ، زیرا سنجه ی زیبایی از جمله قواعد ماهوی است. که کاشف حکم واقعی است. و منزلتی برتر از اصول عملیه که در مقام شک و کشف حکم ظاهری استفاده می شوند ، دارد. و بر این اساس هر قاعده حقوقی باید زیبا باشد. به نحوی که بتوان ان را تحسین کرد و به عنوان یک امر "والا" به ان احترام گذاشت و بر عکس هر قاعده ای که اخلاقی نباشد. و یا بر خلاف نظم عمومی باشد. نه زیباست و نه والا ، چه اینکه هر امر زیبایی ، اخلاقی هم هست. و عدم رعایت اصول داوری از جانب داور به عنوان مصداقی از قوانین موجد حق محسوب می گردد. و علاوه بر این رای داوری با توصیف مذکور موافق با ارکان فضیلت داوری که "رعایت بی طرفی و موجه بودن فرایند داوری" است. نمی باشد. و در نتیجه قابلیت شناسایی را ندارد. لذا با توصیف مذکور درخواست تجدیدنظرخواهی با بندهای ماده ۳۴۸ قانون ایین دادرسی دادگاههای عمومی و انقلاب در امور مدنی منطبق نمی باشد. و دادگاه تجدیدنظرخواهی را غیر موجه تشخیص می دهد و به استناد بند های یک و ۴ ماده ۴۸۹ و ماده ۳۵۸ قانون یاد شده دادنامه تجدیدنظر خواسته ، نتیجتا تایید می گردد.این رای قطعی است. </w:t>
      </w:r>
    </w:p>
    <w:p>
      <w:pPr>
        <w:pStyle w:val="8"/>
        <w:bidi/>
        <w:rPr>
          <w:rFonts w:hint="cs"/>
          <w:rtl/>
          <w:lang w:bidi="fa-IR"/>
        </w:rPr>
      </w:pPr>
      <w:r>
        <w:rPr>
          <w:rFonts w:hint="cs"/>
          <w:rtl/>
          <w:lang w:bidi="fa-IR"/>
        </w:rPr>
        <w:t xml:space="preserve">رییس و مستشار شعبه * </w:t>
      </w:r>
    </w:p>
    <w:p>
      <w:pPr>
        <w:pStyle w:val="8"/>
        <w:bidi/>
        <w:rPr>
          <w:rFonts w:hint="cs"/>
          <w:rtl/>
          <w:lang w:bidi="fa-IR"/>
        </w:rPr>
      </w:pPr>
      <w:r>
        <w:rPr>
          <w:rFonts w:hint="cs"/>
          <w:rtl/>
          <w:lang w:bidi="fa-IR"/>
        </w:rPr>
        <w:t xml:space="preserve">ح. ا. ا. ر. ن. </w:t>
      </w:r>
    </w:p>
    <w:p>
      <w:pPr>
        <w:bidi/>
        <w:rPr>
          <w:lang w:bidi="fa-IR"/>
        </w:rPr>
      </w:pPr>
      <w:r>
        <w:fldChar w:fldCharType="begin"/>
      </w:r>
      <w:r>
        <w:instrText xml:space="preserve"> HYPERLINK "https://ara.jri.ac.ir/Judge/Text/35966"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الزام به اصلاح اسناد ثبتی</w:t>
      </w:r>
    </w:p>
    <w:p>
      <w:pPr>
        <w:rPr>
          <w:rFonts w:hint="cs"/>
          <w:rtl/>
          <w:lang w:bidi="fa-IR"/>
        </w:rPr>
      </w:pPr>
      <w:r>
        <w:rPr>
          <w:rFonts w:hint="cs"/>
          <w:lang w:bidi="fa-IR"/>
        </w:rPr>
        <w:t>~3 minutes</w:t>
      </w:r>
    </w:p>
    <w:p>
      <w:pPr>
        <w:bidi/>
        <w:rPr>
          <w:rFonts w:hint="cs"/>
          <w:lang w:bidi="fa-IR"/>
        </w:rPr>
      </w:pPr>
      <w:r>
        <w:rPr>
          <w:rFonts w:hint="cs"/>
          <w:lang w:bidi="fa-IR"/>
        </w:rPr>
        <w:pict>
          <v:rect id="_x0000_i167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۴ دادگاه عمومی حقوقی شهرستان سقز استان کردستان به موجب دادنامه شماره ۴۰۸۱ – ۱۴۰۱/۲/۸ چنین اظهار نظر نموده است: </w:t>
      </w:r>
      <w:r>
        <w:rPr>
          <w:rFonts w:hint="cs"/>
          <w:rtl/>
          <w:lang w:bidi="fa-IR"/>
        </w:rPr>
        <w:br w:type="textWrapping"/>
      </w:r>
      <w:r>
        <w:rPr>
          <w:rFonts w:hint="cs"/>
          <w:rtl/>
          <w:lang w:bidi="fa-IR"/>
        </w:rPr>
        <w:t xml:space="preserve">" پیرامون دعوای شهرداری سقز با نمایندگی حقوقی اقای ح. ح. به طرفیت ۱-سازمان ملی زمین و مسکن ۲- اداره کل راه و شهرسازی استان کردستان ۳- اداره راه و شهرسازی شهرستان سقز ۴-اداره ثبت اسناد و املاک سقز مبنی بر الزام خواندگان به اصلاح اسناد پ های ثبتی ...و... * ۷اصلی متعلق به شهرداری سقز مقوم به ۳/۱۰۰/۰۰۰ریال به انضمام خسارات دادرسی، با این توضیح که ماحصل ادعای خواهان چنین حکایت دارد. که شهرداری سقز به موجب سند مالکیت شماره ۳۷۷۴ * ۷اصلی مورخ ۱۳۸۲/۰۴/۲۲مالک شش دانگ پ مزبور به مساحت ۱۳۶۵۵۰متر مربع در بخش ۲سقز می باشد. پس از صدور اسناد مالکیت به نام شهرداری سقز، خوانده ردیف سوم متعاقبا اقدام به صدور اسناد مالکیت به نام خوانده ردیف اول تحت پ های... و... *اصلی در مورخ ۱۳۹۵/۰۳/۲۹نموده است.که اسناد صادره نسبت به سند مالکیت شهرداری موخر بوده است.و در قسمت های زیادی با اراضی شهرداری تداخل دارد. لذا، صدور حکم به اصلاح قسمت های معارض اسناد مالکیت خواندگان مورد استدعاست، حال دادرس دادگاه نظر به این که در ما نحن فیه با اصلاح سند خللی به حق ثالثی وارد نمی گردد. لذا موضوع مشمول بند ۵ماده ۲۵قانون ثبت اسناد و املاک می باشد. و در صلاحیت هیات نظارت است.لذا دادگاه در راستای ماده ۲۸قانون ایین دادرسی مدنی جهت تشخیص مرجع صالح و ارسال پرونده به هیات نظارت از خود نفی صلاحیت نموده و به شایستگی هیات نظارت قرار عدم صلاحیت صادر و اعلام می دارد.رای صادره قطعی است. دفتر، مقرر است.پرونده جهت تشخیص مرجع صالح در راستای ماده ۲۸قانون ایین دادرسی مدنی به دیوان عالی کشور ارسال گردد.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 و موضوع خواسته بنحوی که در قرار دادگاه بازتاب یافته است؛ لذا استدلال دادگاه در صدور قرار عدم صلاحیت صحیح و منطبق با موازین قانونی بوده، توجها به ماده ۲۸ قانون ایین دادرسی دادگاه های عمومی و انقلاب در امور مدنی، ضمن تایید استدلال مذکور، ادامه رسیدگی به هیات نظارت اداره ثبت اسناد و املاک محل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"https://ara.jri.ac.ir/Judge/Text/37177"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تکلیف زوج در صورت بروز مشکلات در زندگی زناشویی</w:t>
      </w:r>
    </w:p>
    <w:p>
      <w:pPr>
        <w:rPr>
          <w:rFonts w:hint="cs"/>
          <w:rtl/>
          <w:lang w:bidi="fa-IR"/>
        </w:rPr>
      </w:pPr>
      <w:r>
        <w:rPr>
          <w:rFonts w:hint="cs"/>
          <w:lang w:bidi="fa-IR"/>
        </w:rPr>
        <w:t>8–10 minutes</w:t>
      </w:r>
    </w:p>
    <w:p>
      <w:pPr>
        <w:bidi/>
        <w:rPr>
          <w:rFonts w:hint="cs"/>
          <w:lang w:bidi="fa-IR"/>
        </w:rPr>
      </w:pPr>
      <w:r>
        <w:rPr>
          <w:rFonts w:hint="cs"/>
          <w:lang w:bidi="fa-IR"/>
        </w:rPr>
        <w:pict>
          <v:rect id="_x0000_i167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بتاریخ ۱۴۰۰/۸/۳۰ خانم م. م. خ. دادخواست طلاق بطرفیت همسرش اقای م. ق. طرح و تقدیم داشت و در شرح متن دادخواست تقدیمی اعلام و اظهار نمود که در سال ۱۳۹۷ به عقد دائم خوانده درامده است.و تمامی شروط چاپی اگرچه نکاحیه مورد قبول زوجین قرار گرفته و به امضای زوج و زوجه رسیده است.و از همان بدو شروع زندگی در طول دوران زندگی مشترک به انحای مختلف نامبرده سوی معاشرت و سوی اخلاق داشته تا انجا که به علت ضرب و جرح عمومی و خوف ضرر جسمانی بیش از دو سال جدا از یکدیگر هستیم و در خلال این مدت به طرح دعاوی واهی و بی اساس از قبیل تقاضای تمکین علیه اینجانب که به دفعات دعوی وی محکوم به بطلان گردید. تشکیل پرونده دادگاه و از انجایی که اینجانب فردی عفیف و پاکدامن بودم و زندگی خودم را دوست داشتم به تمکین عام و خاص زوج تسلیم بودم ، لیکن از زمان صدور حکم قطعی تاکنون بیش از دو سال می گذرد که مرا بلاتکلیف و معطل رها کرده است. لذا از انجایی که زوج بیش از دو سال است.که ترک زندگی زناشویی نموده و ادامه زندگی مشترک و خانوادگی بلاتکلیف گردید.و لذا با توجه به مراتب فوق و احکام قطعی محکومیت زوج و ابرازی و تحقق شرایط مورد قبول زوج به درخواست طلاق نمودن اینجانب گردیده است.و نظر به اینکه دوام زندگی زوجیت موجب عسر و حرج همراه با نهایت مشقت و کراهت اینجانبه شده و تحمل بنده از هر حیث موجب تنفر و غیرقابل جبران می باشد. ، تقاضای اینجانب مورد خواسته به صدور طلاق و اجرای صیغه طلاق و ثبت رسمی ان را دارم. پرونده بدوا به شورای حل اختلاف ارجاع و شعبه *ارجاع می شود. و شورای مذکور در تاریخ ۱۴۰۰/۹/۸ تشکیل جلسه داده و خواهان در این جلسه اظهارات و مطالب موضوع دادخواست خود را تکرار و به خواسته خود ، طلاق تاکید و اصرار کرده است. خوانده دفاعا در این جلسه اظهار داشت که اظهارات خواهان ( زوجه ) را قبول ندارم. و چون زندگی مشترک را دوست دارم. ، دادخواست الزام به تمکین زوجه دادم و به هیچ وجه حاضر به طلاق ایشان نمی باشم. خوانده بشرح لایحه سه صفحه ای پاسخ موارد و ادعاهای زوجه را داده اند که پیوست پرونده گردیده است. شورای حل اختلاف پس از عدم امکان سازش و مصالحه بین طرفین ، پرونده را به دادگستری عودت داده که حسب الارجاع در شعبه *ثبت و مورد رسیدگی قرار می گیرد. در جلسه مورخ ۱۴۰۰/۱۰/۲۰ رسیدگی وکیل خواهان بیان داشت که خواسته بشرح دادخواست تقدیمی است.و لایحه ای نیز ارسال شده است. خوانده هم بیان نموده که پاسخ بشرح لوایح تقدیمی است.وکیل خواهان در ادامه بیان می دارند که زوجه حاضر است.در قبال طلاق سکه از سکه موضوع مهریه اش را بذل کند. خوانده در دفاع اعلام می کند که اقای قاضی وی ( زوجه ) تنها اشاره می کند به محکومیت تمکین من. در پرونده کیفری که داشتم طرف دعوی ( شکایت ) خواهر او بوده است. ضرب و جرح صوری بوده که دیه اش یک میلیون تومان است. می خواهد طلاق بگیرد و از پرونده کیفری من دو سال گذشته و جلسه تمکین که دارم. دوباره ایشان رفت. صدای من را ضبط کرد و برای من پرونده سازی کرده است.و من ایشان را بلاتکلیف رها نکرده ام و من ۵ بار فقط دادخواست تمکین داده ام و او نمی خواهد با من زندگی کند و او را دوست دارم. وکیل خواهان در پاسخ اظهار می نماید. که اختلاف بین زوجین شدید است.و برای ۳۰ گرم طلا زوجه را جلب می کند ، چگونه می گوید که زوجه را دوست دارم. قرار ارجاع به داوری صادر می شود. و داوران مربوط نظریه بر عدم امکان مصالحه بین زوجین اعلام می نماید. سرانجام دادگاه مربوط ( شعبه *) پس از رسیدگی های لازم و به موجب دادنامه شماره *مورخ ۱۴۰۰/۱۱/۱۴ با توجه به مجموع اوراق پرونده و اظهارات طرفین خواسته خواهان را قابل اجابت ندانسته و عمده دلیل و استنادات وکیل زوجه برای اثبات عسر و حرج و حصول ان در زندگی با زوج ، دعاوی تمکین است.که در همین شعبه توسط قاضی محکمه رد شده است. این در حالی است.که به موجب ماده ۱۱۱۵ قانون مدنی دادگاه می تواند به مجرد خوف و ضرر و ترس شرافتی و بدنی و مالی زوجه ، حکم به بازگشت زوجه به منزل شوهر ندهد ولی این ارای به معنای حصول شرط ضمن عقد نکاح و یا عسر و حرج زوجه نیست که منجر به اسقاط حق طلاق زوج گردد. چرا که دلایل دعوی تمکین و عسر و حرج متفاوت از یکدیگر می باشند و رد دعوی تمکین زوج به منظور اصلاح رفتار زوج بوده است.و نه فراهم کردن دلایل طلاق برای زوجه ، همچنان که ملاحظه می گردد. زوجه نیز به اتهام توهین به زوج به جزای نقدی محکوم شده است.و در ثانی زوجه تاکنون نسبت به تمام حقوق مالی خود اعم از مهریه و نفقه اقدام کرده است.لذا دادگاه با کیفیت مطروحه دعوی خواهان را مردود اعلام و مستندا به مفهوم مخالف ماده ۱۱۳۳ قانون مدنی و عموم قاعده فقهی الطلاق بید … حکم به بطلان دعوی خواهان صادر و اعلام می نماید. شعبه *متعاقب اعتراض به رای مرقوم و حسب الارجاع ، به موجب دادنامه شم</w:t>
      </w:r>
      <w:r>
        <w:rPr>
          <w:rFonts w:hint="cs"/>
          <w:rtl/>
          <w:lang w:bidi="fa-IR"/>
        </w:rPr>
        <w:t xml:space="preserve">اره *مورخ ۱۴۰۱/۱/۲۷ با توجه و لحاظ طرح دعاوی و تشکیل پرونده های مختلف زوجین علیه همدیگر و بعضی از اعضای خانواده یکدیگر و شدت و اطاله اختلاف و عدم مدیریت زوج به زندگی مشترک درگیری انان در طول مدت زندگی زناشویی و امد و شد انان به دادگاهها ، کلانتری ها و شورای حل اختلاف و تحریک و دخالت دادن خواهر و مادر زوج و وارد کردن انها به طرح شکایت علیه زوجه و اینکه سراسر زندگی زوجین دچار مشاجره و تنش بوده و ادامه زندگی با لحاظ مراتب و اختلاف ریشه دار و طولانی مدت ان غیرممکن بوده و لذا بنظر دادگاه زوجه در عسر و حرج قرار داشته و رای معترض عنه بدون توجه به ابرازی صادر گردیده است.و دارای ایراد اساسی مقتضی نقض می باشد. و لذا دادگاه به استناد قسمت اول ماده ۳۵۸ قانون مذکور دادنامه تجدیدنظرخواسته را نقض و به استناد مواد ۱۱۳۰ و تبصره ۱۱۳۳ و ۱۱۴۳ ، بند ۳ ماده ۱۱۴۵ و ۱۱۴۶ و ۱۱۵۰ قانون مدنی و مواد ۲۴٫۲۷٫۲۹٫۳۱٫۳۳ و ۳۴ قانون حمایت خانواده حکم به الزام زوج به مطلقه نمودن زوجه صادر می نماید. زوجه ۲۱۴ سکه بهار ازادی از ۳۱۴ سکه و ۳۱۷ شاخه گل رز از مهریه خود را در قبال طلاق به زوج بذل می نماید. و طلاق بهر حال باین می باشد. زوج خوانده نسبت به دادنامه اصداری از شعبه *اعتراض و فرجام خواهی می نماید. که پس از ثبت و تبادل لایحه و دفاعیه به دیوانعالی کشور ارسال می شود. و پس از ثبت در دیوانعالی پرونده به منظور رسیدگی به این شعبه ارجاع گردیده است. دادخواست فرجامی و لایحه دفاعیه به هنگام شور قرائت می شود.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اقای م. ق. نسبت به دادنامه شماره *مورخ ۱۴۰۱/۱/۲۷ صادره از شعبه *که به موجب ان ضمن نقض دادنامه شماره *مورخ ۱۴۰۰/۱۰/۱۴ اصداری از شعبه *حکم بر الزام زوج به مطلقه نمودن زوجه فرجام خوانده بلحاظ احراز و اثبات عسر و حرج وی در ادامه و استمرار زندگی مشترک با زوج فرجام خواه صادر شده است ، با توجه به جامع اوراق و محتویات پرونده وارد نبوده و توجیه قانونی ندارد. زیرا ، اولا – اگرچه زوج فرجام خواه حسب ظاهر نسبت به زوجه و همسر خود ابراز و اظهار علاقه و تمایل نموده و با طلاق وی مخالفت می نماید. اما ، نظر به اینکه عملا اقدام و مبادرت به طرح و تشکیل پرونده های مختلف علیه وی نموده است.و حتی بعضی از اعضای خانواده خود را نیز وارد دعوا و اختلاف فی مابین و زناشویی خود با زوجه کرده است.و مضافا محکومیت های متعدد زوج به علت درگیری با زوجه و باتهامات کیفری انتسابی به وی ( زوج ) و دامن زدن به این قبیل اختلافات ، موجبات دوری هر چه بیشتر زوجه از زندگی مشترک گردیده است.و حسب اعلام زوجه عملا چهار ماه خانه داری کرده است.و به علت شدت مشکلات و اختلاف فی مابین نتوانسته اند زیر یک سقف زندگی کنند و بیش از دو سال است.که مفارقت جسمی و عاطفی با هم دارند و زوجه در منزل پدری خود زندگی می نماید. ثانیا- بلحاظ شدت و قدمت اختلاف زوجین و محکومیت های مختلف بخصوص زوج ، تلاش و مساعی دادگاه و داوران طرفین مفید و موثر واقع نشده و مصالحه بین انان محقق نگردیده است. ثالثا- زوج فرجام خواه اگرچه مدعی و اظهار می نماید. که به وظیفه قانونی خود در قبال زوجه عمل کرده است ، اما برخلاف بیان و اظهار وی که زوجه مشکل خاصی نداشته است ، لکن اوراق و مطاوی پرونده و اسناد و مدارک ابرازی توسط زوجه فرجام خواه حاکی از وجود مشکلات فراوان و عدیده در زندگی مشترک انان می باشد. و زوج فرجام خواه به عنوان مدیر و مسئول خانواده و تنظیم امور ومدیریت صحیح و اگاهانه هیچگونه تدبیری برای سامان دادن به اوضاع نابسامان زندگی خود مبذول نداشته و با سهل انگاری و عدم مدیریت وی اعضای خانواده ایشان نیز در زندگی مشترک وی با زوجه مداخله نموده و باعث تشدید اختلاف زوجین در زندگی زوجیت انان گردیده و ایشان نتوانسته اند و یا نخواسته اند که شخصا بر اوضاع مدیریت موثر و منسجم اعمال و زوجه را حفظ و به زندگی مشترک تشویق و ترغیب و مالا حل مشکل نماید. و سرانجام اینکه از مجموع اوضاع و احوال و قرائن و شواهد متعدد مقید در پرونده عسر و حرج جدی و مشقت غیرقابل تحمل در زندگی مشترک با زوج برای زوجه واضح و بدیهی است.و بنابراین دادنامه فرجام خواسته که متکی بر ارزیابی ادله اثباتی و مبتنی بر استنباط و تشخیص دادگاه بوده و با توجه به دلایل استنادی و اسباب توجیهی منعکس در حکم و مجموع اوراق و مطاوی پرونده رسیدگی های درست و با ملاحظه اظهارات خواهان و مدافعات خوانده به عمل امده است. و لذا موجها و مطابق موازین و مقررات قانونی اصدار یافته و ایراد و اشکال موثر در تخدیش بر دادنامه مرقوم مترتب نبوده و اعتراضات فرجام خواه در حد و کیفیتی نیست که بمبانی استنباط و تشخیص دادگاه و مالا اساس دادنامه معترض عنه خلل و خدشه ای وارد و مالا موجبات نقض دادنامه مرقوم را فراهم نماید. و نظر به اینکه از حیث رعایت اصول و قواعد دادرسی ایراد موثری در نحوه رسیدگی دادگاه و صدور حکم مشهود نمی باشد. بنابراین ضمن رد فرجام خواهی فرجام خواه ،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"https://ara.jri.ac.ir/Judge/Text/36827"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اختیار دادگاه در تعیین میزان شرط تنصیف دارایی</w:t>
      </w:r>
    </w:p>
    <w:p>
      <w:pPr>
        <w:rPr>
          <w:rFonts w:hint="cs"/>
          <w:rtl/>
          <w:lang w:bidi="fa-IR"/>
        </w:rPr>
      </w:pPr>
      <w:r>
        <w:rPr>
          <w:rFonts w:hint="cs"/>
          <w:lang w:bidi="fa-IR"/>
        </w:rPr>
        <w:t>5–6 minutes</w:t>
      </w:r>
    </w:p>
    <w:p>
      <w:pPr>
        <w:bidi/>
        <w:rPr>
          <w:rFonts w:hint="cs"/>
          <w:lang w:bidi="fa-IR"/>
        </w:rPr>
      </w:pPr>
      <w:r>
        <w:rPr>
          <w:rFonts w:hint="cs"/>
          <w:lang w:bidi="fa-IR"/>
        </w:rPr>
        <w:pict>
          <v:rect id="_x0000_i167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۱۴۰۰/۱۱/۳۰ اقای م. ز. با وکالت اقای غ. ز. مزرعچه و خانم ن. ا. دادخواست صدور گواهی عدم امکان سازش به طرفیت همسرش خانم م. ط. تقدیم دادگاه خانواده شعبه *می نماید. که پرونده حسب الارجاع در شعبه *ثبت و مورد رسیدگی قرار می گیرد. وکیل خواهان در جلسه رسیدگی مورخ ۱۴۰۱/۲/۱۷ اظهار داشته که موکل و خوانده در تاریخ ۱۳۸۴/۱۱/۶ ازدواج دائم نموده و یک فرزند مشترک پسر دارند. مطابق محتویات پرونده کلاسه *شعبه محترم حکم قطعی مبنی بر صدور گواهی عدم امکان سازش به درخواست زوج صادر گردید.و حقوق مالی زوجه تودیع شد و در تاریخ ۱۴۰۰/۲/۱۹ در دفترخانه طلاق ۱۹۰ *، طلاق ثبت شد ولی متعاقبا زوجه دادخواست مبنی بر اثبات رجوع در همین شعبه تقدیم و حکم صادر و قطعی شده و در دفترخانه مربوط واقعه رجوع ثبت شده است.ولکن تاریخ ثبت رجوع که مستند به دادنامه های صادره درخصوص رجوع می باشد. و در متن سند رجوع نیز قید شده ، وجود ندارد. و لذا مستدعی است.مقرر فرمایید مراتب از دفترخانه مربوطه استعلام گردد. هم چنین نظر به اینکه شناسنامه موکل در اختیار نیست ، عنداللزوم اصل شناسنامه ارائه خواهد شد که البته نظر به رسمی بودن کلیه اسناد مرقوم ، قاعدتاایرادی به اصالت تاریخ انها وارد نیست. درخصوص حقوق مالی زوجه نیز نظر به اینکه حسب محتویات پرونده کلاسه *همین شعبه ، کلیه حقوق مالی نیز از جمله مهریه ، نفقه ایام عده و اجرت المثل ایام زوجیت طبق نظر کارشناس به حساب سپرده دادگستری تودیع شده است. خوانده دفاعا اظهار داشته که نسبت به عدم ثبت واقعه رجوع از ناحیه اقای م. ز. و همچنین ترک منزل توسط ایشان به مدت ۱۱ ماه معترض هستیم. همچنین واقعه طلاق و واقعه رجوع در شناسنامه من ثبت نشده و حتی چه در زمان طلاق اول که پنهانی و با تبانی و بدون اطلاع من انجام شده ، شاکی و معترض هستم و از دادگاه محترم خواهشمندم که نسبت به حق و حقوق قانونی من و تخلفاتی که برای فرار از حق و حقوق قانونی من انجام شده ، اقدام لازم بفرمایند. قرار ارجاع به داوری صادر می شود. و داوران مربوط نظر خود را مفادا دایر بر عدم امکان سازش بین زوجین اعلام کرده اند. سرانجام دادگاه مرجوع الیه شعبه *به موجب دادنامه شماره *مورخ ۱۴۰۱/۶/۱ با توجه به احراز رابطه زوجیت بین طرفین ، عدم امکان اصلاح ذات البین بین زوجین توسط داوران مربوطه ، اصرار زوج به طلاق و توجها به اختیار مرد در تقاضای طلاق همسرش و مستندا به ماده ۱۱۳۳ قانون مدنی گواهی عدم امکان سازش به منظور اجرای صیغه طلاق صادر و اعلام می گردد. رای صادره به شرح فوق مورد اعتراض و تجدیدنظرخواهی توسط زوج ( اقای م. ز. ) و زوجه ( م. ط. ) قرار می گیرد و در شعبه *حسب الارجاع و ضمن رسیدگی لازم به موجب دادنامه شماره *مورخ ۱۴۰۱/۹/۲۸ با توجه به رای و استدلال دادگاه و لوایح اعتراضی و دفاعی و مندرجات پرونده ، تجدیدنظرخواهی متداعیین با هیچیک از جهات مندرج در ماده ۳۴۸ قانون ایین دادرسی مدنی انطباق نداشته و لذا ضمن رد تجدیدنظرخواهی به عمل امده ، دادنامه تجدیدنظرخواسته را با اصلاح به عمل امده در قسمت تنصیف دارایی نتیجتا تایید می نماید. خانم م. ط. ( زوجه ) نسبت به رای اصداری از شعبه *فرجام خواهی می نماید. و پس از جری تشریفات قانونی ، پرونده به منظور رسیدگی به این شعبه ارجاع می گردد. دادخواست فرجامی و لایحه دفاعی در موقع شور قرائت خواهد شد.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خانم م. ط. نسبت به دادنامه شماره *مورخ ۱۴۰۱/۹/۲۸ شعبه *متضمن اصلاح و تایید دادنامه شماره *مورخ ۱۴۰۱/۶/۱ شعبه *که به موجب ان به درخواست زوج فرجام خوانده گواهی عدم امکان سازش بین زوجین با لحاظ حقوق مالی زوجه فرجام خواه صادر گردیده است ، با توجه و امعان نظر به جامع اوراق و مطاوی پرونده وارد نبوده و توجیه قانونی ندارد. زیرا ، اعتراض و فرجام خواهی فرجام خواه در بخش مربوط به تعیین تکلیف شرط تا نصف دارایی زوج ، با التفات به بررسی های دادگاه محترم تجدیدنظر و مدارک ابرازی ، استعلام به عمل امده و نقطه نظرات کارشناسی صورت گرفته و نظر به اصلاح به عمل امده توسط دادگاه محترم تجدیدنظر در کاهش و تعدیل مبلغ تعیینی در رابطه با اجرا و اعمال شرط تنصیف از سه دانگ پلاک انتظامی و ثلث دو پلاک ثبتی ۴۴ *یک اصلی هر دو در بخش ۳ حوزه ثبتی *، به مبلغ هشتصد میلیون تومان ، با امعان نظر به مراتب مرقوم و التفاتا به اینکه اولا در عمل به شرط مرقوم الزاما نصف دارایی زوج منظور نبوده و موضوعیت ندارد. و بلکه تا نصف ان ملاک و مرعی می باشد. ثانیا اجابت و انجام ان به نظر دادگاه موکول و منوط خواهد بود که با لحاظ جمیع شرایط و بررسی های به عمل امده ، اقدام می نماید. و در مانحن فیه هم محکمه محترم تجدیدنظر متناسب با موضوع و شرایط موثر در ان اتخاذ تصمیم نموده و حقوق زوجه فرجام خواه را من حیث المجموع مراعات و منصفانه و مطابق با واقع مبادرت به صدور رای کرده اند و لذا اعتراض و فرجام خواهی فرجام خواه در حد و موقعیتی نیست که بتواند خدشه و خللی براساس دادنامه فرجام خواسته وارد و مالا موجبات نقض و بی اعتباری ان را فراهم نماید. و لذا ضمن رد ان ، دادنامه فرجام خواسته را به استناد مواد ۳۷۰ و ۳۹۶ قانون ایین دادرسی مدنی ابرام می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 ح. م. ه. مستشار: م. ح. م. </w:t>
      </w:r>
    </w:p>
    <w:p>
      <w:pPr>
        <w:bidi/>
        <w:rPr>
          <w:lang w:bidi="fa-IR"/>
        </w:rPr>
      </w:pPr>
      <w:r>
        <w:fldChar w:fldCharType="begin"/>
      </w:r>
      <w:r>
        <w:instrText xml:space="preserve"> HYPERLINK "https://ara.jri.ac.ir/Judge/Text/35839"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احداث استخر آب کشاورزی و عدم تحقق تغییر غیر مجاز کاربری اراضی زراعی و باغها</w:t>
      </w:r>
    </w:p>
    <w:p>
      <w:pPr>
        <w:rPr>
          <w:rFonts w:hint="cs"/>
          <w:rtl/>
          <w:lang w:bidi="fa-IR"/>
        </w:rPr>
      </w:pPr>
      <w:r>
        <w:rPr>
          <w:rFonts w:hint="cs"/>
          <w:lang w:bidi="fa-IR"/>
        </w:rPr>
        <w:t>~4 minutes</w:t>
      </w:r>
    </w:p>
    <w:p>
      <w:pPr>
        <w:bidi/>
        <w:rPr>
          <w:rFonts w:hint="cs"/>
          <w:lang w:bidi="fa-IR"/>
        </w:rPr>
      </w:pPr>
      <w:r>
        <w:rPr>
          <w:rFonts w:hint="cs"/>
          <w:lang w:bidi="fa-IR"/>
        </w:rPr>
        <w:pict>
          <v:rect id="_x0000_i167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اقای ب. پ. بموجب رای صادره از شعبه ۱۰۳ دادگاه کیفری ۲شهرستان سلماس از اتهام تغیر غیر مجاز کاربری اراضی زراعی از طریق احداث استخر بمتراژ ۱۷۸متر تبریه شده است. متعاقب تجدیدنظرخواهی جهاد کشاورزی استان اذربایجان غربی از رای برایت صادره شعبه ۲۴ دادگاه تجدیدنظر استان اذربایجان غربی بموجب دادنامه شماره ۲۴۱۳۵۷-۱۴۰۰/۱۱/۱۹ و با اعلام اینکه برابر صورتجلسه و گزارش کارشناسی مامورین جهاد کشاورزی تغییر کاربری صورت گرفته و تجدیدنظرخوانده از کمیسیون تبصره یک اصلاحی ماده یک قانون حفظ کاربری اراضی زراعی و باغی مجوز دریافت ننموده، ضمن نقض دادنامه تجدیدنظرخواسته نامبرده را به پرداخت یک برابر ارزش هیات تقدیم و نیز قلع و قمع بنا محکوم نموده است. اینک محکوم علیه طی درخواستی با پیوست نمودن تامین دلیل ماخوذه از شورای حل اختلاف مورخ ۱۴۰۱/۲/۲۱ مبنی بر اینکه از زمان احداث استخر ۷سال میگذرد و بعلت خشکسالی سنوات اخیر و کاهش اب دهی چاه های عمیق در منطقه صرفا در جهت ابیاری باغ و استفاده بهینه در بهره وری از حداقل اب موجود مورد استفاده قرار میگرد و همچنین با اعلام اینکه به استناد تبصره۱ موضوع ماده۱۰ تصویب نامه شماره ۵۹۸۷۹/ت ۳۷۱۱۰ مورخ ۸۶/۴/۱۹ هییت وزیران دستورالعمل تعیین مصادیق و ضوابط موضوع تبصره ۴ الحاقی به ماده۱ و تبصره اصلاحی ماده۲ قانون حفظ کاربری اراضی زراعی ایستگاههای پمپاژ و استخرهای ذخیره اب و … کشاورزی بهینه کردن تولیدات بخش کشاورزی بوده و تغییر کاربری محسوب نمی شود.، تجویز اعاده دادرسی را خواستار شده است. مشروح لایحه تقدیمی به هنگام شور قرایت خواهد شد. هیات شعبه در تاریخ بالا تشکیل گردید. پس از قرایت گزارش اقای م. ک. عضو ممیز وملاحظه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درخواست اقای ب. پ. مبنی بر تجویز اعاده دادرسی نسبت به دادنامه شماره ۲۴۱۳۵۷-۱۴۰۰/۱۱/۱۹ صادره از شعبه ۲۴ دادگاه تجدیدنظر استان اذربایجان غربی با توجه به اینکه وفق مفاد تبصره یک دستورالعمل تعیین مصادیق ماده۱۰ ایین نامه اجرایی قانون اصلاح قانون حفظ کاربری اراضی زراعی استخرهای ذخیره اب کشاورزی مشمول عنوان تغییر کاربری محسوب نمی شود و انطباق مورد با بند چ ماده۴۷۴ قانون ایین دادرسی کیفری موجه و درخور پذیرش می باشد. لذا به استناد ماده۴۷۶ قانون مرقوم اعاده دادرسی تجویز و رسیدگی مجدد به شعبه دیگر دادگاه تجدیدنظر استان مربوط ارجاع می گردد. </w:t>
      </w:r>
      <w:r>
        <w:rPr>
          <w:rFonts w:hint="cs"/>
          <w:rtl/>
          <w:lang w:bidi="fa-IR"/>
        </w:rPr>
        <w:br w:type="textWrapping"/>
      </w:r>
      <w:r>
        <w:rPr>
          <w:rFonts w:hint="cs"/>
          <w:rtl/>
          <w:lang w:bidi="fa-IR"/>
        </w:rPr>
        <w:t xml:space="preserve">شعبه یازدهم دیوان عالی کشور </w:t>
      </w:r>
      <w:r>
        <w:rPr>
          <w:rFonts w:hint="cs"/>
          <w:rtl/>
          <w:lang w:bidi="fa-IR"/>
        </w:rPr>
        <w:br w:type="textWrapping"/>
      </w:r>
      <w:r>
        <w:rPr>
          <w:rFonts w:hint="cs"/>
          <w:rtl/>
          <w:lang w:bidi="fa-IR"/>
        </w:rPr>
        <w:t>رییس: م. ک. مستشار: م. ک.</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درخواست اقای ب. پ. مبنی بر تجویز اعاده دادرسی نسبت به دادنامه شماره ۲۴۱۳۵۷-۱۴۰۰/۱۱/۱۹ صادره از شعبه ۲۴ دادگاه تجدیدنظر استان اذربایجان غربی با توجه به اینکه وفق مفاد تبصره یک دستورالعمل تعیین مصادیق ماده۱۰ ایین نامه اجرایی قانون اصلاح قانون حفظ کاربری اراضی زراعی استخرهای ذخیره اب کشاورزی مشمول عنوان تغییر کاربری محسوب نمی شود و انطباق مورد با بند چ ماده۴۷۴ قانون ایین دادرسی کیفری موجه و درخور پذیرش می باشد. لذا به استناد ماده۴۷۶ قانون مرقوم اعاده دادرسی تجویز و رسیدگی مجدد به شعبه دیگر دادگاه تجدیدنظر استان مربوط ارجاع می گردد. </w:t>
      </w:r>
      <w:r>
        <w:rPr>
          <w:rFonts w:hint="cs"/>
          <w:rtl/>
          <w:lang w:bidi="fa-IR"/>
        </w:rPr>
        <w:br w:type="textWrapping"/>
      </w:r>
      <w:r>
        <w:rPr>
          <w:rFonts w:hint="cs"/>
          <w:rtl/>
          <w:lang w:bidi="fa-IR"/>
        </w:rPr>
        <w:t xml:space="preserve">شعبه یازدهم دیوان عالی کشور </w:t>
      </w:r>
      <w:r>
        <w:rPr>
          <w:rFonts w:hint="cs"/>
          <w:rtl/>
          <w:lang w:bidi="fa-IR"/>
        </w:rPr>
        <w:br w:type="textWrapping"/>
      </w:r>
      <w:r>
        <w:rPr>
          <w:rFonts w:hint="cs"/>
          <w:rtl/>
          <w:lang w:bidi="fa-IR"/>
        </w:rPr>
        <w:t>رییس: م. ک. مستشار: م. ک.</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درخواست اقای ب. پ. مبنی بر تجویز اعاده دادرسی نسبت به دادنامه شماره ۲۴۱۳۵۷-۱۴۰۰/۱۱/۱۹ صادره از شعبه ۲۴ دادگاه تجدیدنظر استان اذربایجان غربی با توجه به اینکه وفق مفاد تبصره یک دستورالعمل تعیین مصادیق ماده۱۰ ایین نامه اجرایی قانون اصلاح قانون حفظ کاربری اراضی زراعی استخرهای ذخیره اب کشاورزی مشمول عنوان تغییر کاربری محسوب نمی شود و انطباق مورد با بند چ ماده۴۷۴ قانون ایین دادرسی کیفری موجه و درخور پذیرش می باشد. لذا به استناد ماده۴۷۶ قانون مرقوم اعاده دادرسی تجویز و رسیدگی مجدد به شعبه دیگر دادگاه تجدیدنظر استان مربوط ارجاع می گردد. </w:t>
      </w:r>
      <w:r>
        <w:rPr>
          <w:rFonts w:hint="cs"/>
          <w:rtl/>
          <w:lang w:bidi="fa-IR"/>
        </w:rPr>
        <w:br w:type="textWrapping"/>
      </w:r>
      <w:r>
        <w:rPr>
          <w:rFonts w:hint="cs"/>
          <w:rtl/>
          <w:lang w:bidi="fa-IR"/>
        </w:rPr>
        <w:t xml:space="preserve">شعبه یازدهم دیوان عالی کشور </w:t>
      </w:r>
      <w:r>
        <w:rPr>
          <w:rFonts w:hint="cs"/>
          <w:rtl/>
          <w:lang w:bidi="fa-IR"/>
        </w:rPr>
        <w:br w:type="textWrapping"/>
      </w:r>
      <w:r>
        <w:rPr>
          <w:rFonts w:hint="cs"/>
          <w:rtl/>
          <w:lang w:bidi="fa-IR"/>
        </w:rPr>
        <w:t xml:space="preserve">رییس: م. ک. مستشار: م. ک. </w:t>
      </w:r>
    </w:p>
    <w:p>
      <w:pPr>
        <w:bidi/>
        <w:rPr>
          <w:lang w:bidi="fa-IR"/>
        </w:rPr>
      </w:pPr>
      <w:r>
        <w:fldChar w:fldCharType="begin"/>
      </w:r>
      <w:r>
        <w:instrText xml:space="preserve"> HYPERLINK "https://ara.jri.ac.ir/Judge/Text/36831"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تحقق شرط ضمن عقد نکاح به جهت اعتیاد زوج</w:t>
      </w:r>
    </w:p>
    <w:p>
      <w:pPr>
        <w:rPr>
          <w:rFonts w:hint="cs"/>
          <w:rtl/>
          <w:lang w:bidi="fa-IR"/>
        </w:rPr>
      </w:pPr>
      <w:r>
        <w:rPr>
          <w:rFonts w:hint="cs"/>
          <w:lang w:bidi="fa-IR"/>
        </w:rPr>
        <w:t>8–9 minutes</w:t>
      </w:r>
    </w:p>
    <w:p>
      <w:pPr>
        <w:bidi/>
        <w:rPr>
          <w:rFonts w:hint="cs"/>
          <w:lang w:bidi="fa-IR"/>
        </w:rPr>
      </w:pPr>
      <w:r>
        <w:rPr>
          <w:rFonts w:hint="cs"/>
          <w:lang w:bidi="fa-IR"/>
        </w:rPr>
        <w:pict>
          <v:rect id="_x0000_i167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در تاریخ ۱۴۰۰/۳/۱۳ اقای ح. ک. و خانم ا. ا. ب. لت از طرف خانم م. پ. ن. ا. بطرفیت اقای ع. ج. ق. س. دادخواستی بخواسته صدور حکم طلاق بعلت اعتیاد خوانده به موادمخدر باستناد بند هفتم شرط مندرج در سند نکاحیه و نیز عسر و حرج تقدیم نموده که پس از اعلام شعبه *حسب الارجاع در شعبه *ثبت و مورد رسیدگی قرار میگیرد. اقای س. ک. م. ن. ا. وکیل پایه یک دادگستری با تقدیم وکالتنامه از جانب خوانده ( زوج ) اعلام وکالت نموده است.در جلسه رسیدگی مورخ ۱۴۰۰/۸/۴ که با حضور وکلای طرفین و نیز زوجه خواهان تشکیل گردیده احد از وکلای خواهان اظهار داشت خواسته بشرح دادخواست تقدیمی است.طرفین در سال ۱۳۹۴ از دواج کردند. و حاصل ان یک فرزند بنام م. ۴ ساله می باشد. و موکل در سال ۱۳۹۶ متوجه اعتیاد همسرش میگردد. در حالیکه باردار بوده و تنها ۱۷ سال داشته است.و ظاهرا اعتیاد وی به مواد صنعتی بوده و حتی در راستای کمپ و ترک اعتیاد با خانمی اشنا و موکل متوجه ارتباطات با ان خانم میشود. تا جایی که زوج اقرار به صیغه کردن وی مینماید. و از اسفند سال گذشته تا حال جدا زندگی می کنند و بچه نزد پدر زوج می باشد. مهریه موکل ۳۶ عدد سکه. ۱۴ سکه پدر زوج و ۳۰ مثقال طلا بر عهده زوج و نیز سه دانگ منزل که حاضر است.۶ عدد سکه بر ذمه زوج را بذل نماید. درخصوص حقوق مالی فعلا ادعایی نداریم. وکیل خوانده اظهار داشت به خواسته مطروحه ایراد دارم. زیرا هم به بند ۷ استناد کرده اندو هم عسرو حرج. موکل هیچ پرونده کیفری با زوجه ندارد. که دلالت بر اعتیاد مضر و مخل زندگی باشد. موکل تنها یک بار در کمپ بستری شده و هم چنین زوجه به اعتیاد مبتلا شده بود و هیچ دلیلی بر اعتیاد مضر و مخل ارائه نشده و حتی فرزند مشترک نزد موکل است.و زوجه دارای اختلال روانی است.و اقرار به اعتیاد و مشکل روحی روانی نموده است.موکل در شرکت سپید نخ مشغول بکار است.و خانم بدون هر گونه ضرب و جرح و پرونده کیفری زندگی را ترک نموده و جهیزیه خود را برده است.و صیغه نمودن نیز مورد انکار موکل است.و موکل ماهی ۳۰۰ به حساب زوجه واریز مینماید. بابت نفقه و اظهار نامه مبنی بر بازگشت بمنزل مشترک ارائه نموده وکیل خواهان اظهار میدارد. و گواهی از مشکات مبنی بر اعتیاد و تحت درمان بودن زوج ارائه میگردد. و تقاضای استعلام از محل کار زوج مبنی بر اعتیاد و اشتغال وی داریم و موکل بنده در اثر فشارهای روانی و تحریک زوج مبتلا و درگیر اعتیاد میشود. و خانمی که اورده بود منزل ان هم در یک اتاق باعث فشارهایی به زوجه شده بود و در پاسخ به سوالات وکیل زوج اظهار داشت نوع مواد همان موادی که زوج مصرف میکرده سورچه و شیشه بمدت یک ماه مصرف میکرده و در زمان تست در کارخانه متوجه اعتیاد زوج شده اند وکیل زوج میگوید وقتی که در زمان تست در کارخانه متوجه اعتیاد میشوند دلالت بر اعتیاد مصر و مخل ندارد. زوجه اظهار میدارد. ایشان زندگی را ترک میکرد و مدت ۲-۳ روز منزل نمی امد و و برگه را خودم نوشتم و همسرم با ان خانم خیلی راحت بود و من اهمیتی برای انها نداشتم اقدام به خودکشی را قبول دارم. زیرا مشکل روانی برای من ایجاد کرده بود سپس دادگاه قرار ارجاع امر بداوری صادر نموده و سوابق زوج را از شرکت سپید نخ استعلام نموده و در جوابیه *شرکت مذکور اعلام شده که اقای ع. ج. ق. س. فرزند ق. در تاریخ ۱۳۹۹/۱۰/۶ با این شرکت قطع رابطه کرده و از تاریخ مذکور در این شرکت مشغول بکار نمی باشد. ضمنا تست موادمخدر ایشان ضمیمه می باشد. و در تصویر تست اعتیاد ارسالی نتیجه ازمایش اعتیاد زوح مثبت اعلام شده است. کمپ ترک اعتیاد پرواز طی گواهی مورخ ۱۴۰۰/۸/۱۷ اعلام نموده که اقای ع. ج. فرزند ق. در تاریخ ۱۳۹۹/۱۲/۲۰ از طریق *معرفی و منتقل گردید.ایشان در تاریخ ۱۳۹۹/۱/۲۴ ( بنظر میرسد ۱۴۰۰/۱/۲۴ صحیح می باشد. عضوممیز ) با هماهنگی کلانتری یادشده ترخیص گردید.ضمنا مصرف ایشان هرویین و شیشه به صورت تدخینی بوده است. داور زوجه نظریه کتبی خود را که حاکی از عدم حصول سازش بین طرفین بوده تقدیم داشته اند سرانجام دادگاه پس از اظهارعقیده قاضی مشاور ختم دادرسی را اعلام و بموجب دادنامه شماره *مورخ ۱۴۰۱/۱/۱۶ پس از ذکر خواسته خواهان و اعلام احراز رابطه زوجیت دائم بین طرفین و موثر واقع شدن مساعی دادگاه و داوران و مشاورقضایی درداصلاح ذات البین با اعلام اینکه تحقق بند هفتم شرط ضمن عقد مبنی بر اعتیاد مضر و مخل زوج حسب اوراق و محتویات پرونده و گواهی صادره از بهزیستی و نوع موادمصرفی که هرویین می باشد. و عدم ارائه هرگونه دفاع موجه از سوی وکیل نامبرده ( خوانده ) محرز است.لذا با لحاظ نظریه قاضی مشاور خانواده و باستناد ماده ۲۶ قانون حمایت خانواده و مواد ۲۳۴ و ۲۳۷ و ۱۱۱۹ قانون مدنی حکم بر احراز شرایط اعمال وکالت در طلاق صادر و به زوجه خواهان اجازه داده به یکی از دفاتر رسمی طلاق مراجعه و با بذل ۶ عدد سکه موضوع مهریه به زوج</w:t>
      </w:r>
      <w:r>
        <w:rPr>
          <w:rFonts w:hint="cs"/>
          <w:rtl/>
          <w:lang w:bidi="fa-IR"/>
        </w:rPr>
        <w:t xml:space="preserve"> و قبول بذل بوکالت از طرف زوج با اعمال وکالت حاصل از تحقق شرط مذکور نسبت به اجرای صیغه طلاق از نوع خلع و مطلقه نمودن خود و ثبت رسمی ان اقدام و دفاتر مربوطه را اصالتا از طرف خود و بوکالت از طرف شوهرش امضای نماید. عده طلاق نیز سه طهر و مدت اعتبار اجرایی حکم صادره شش ماه از تاریخ ابلاغ دادنامه قطعیت یافته به طرفین می باشد. و حضانت فرزند مشترک پسر بنام م. ۴ ساله را به مادر واگذار و برای پدر بنحو مقرر در رای حق ملاقات با فرزند تعیین نموده و مقرر داشته که پدر مکلف است.نفقه فرزند را به صورت ماهیانه ششصد و پنجاه هزار تومان به مادر پرداخت نماید. و درخصوص حقوق مالی زوجه با توجه به عدم ادعای فعلی خواهان دادگاه با تکلیفی مواجه نمی باشد. پس از ابلاغ رای صادره وکیل زوج در مهلت قانونی با تقدیم دادخواست نسبت به ان تجدیدنظر خواهی نموده که پس از تبادل لایحه و وصول پرونده بمرجع تجدیدنظر *شعبه نوردهم دادگاه تجدیدنظر حسب الارجاع وارد رسیدگی شده و حسب تصمیم اتخاذی پرونده را جهت اخذ نظر داور زوج به دادگاه بدوی ارسال نموده و دادگاه بدوی پس از وصول پرونده ، داور منتحب زوج را بلحاظ عدم ارائه نظریه داوری خود منعزل و برای زوج داور انتخاب نموده و سرانجام داور منصوب زوج هم نظریه کتبی خود را که حاکی از عدم حصول سازش بین طرفین بوده تقدیم داشته اند. بدستور دادگاه پرونده بمرجع تجدیدنظر استان شعبه *وضوع رسیدگی و طی دادنامه شماره *مورخ ۱۴۰۱/۱۰/۲۹ با استدلال منعکس در ان تحقق بند هفتم از شروط مندرج در سند نکاحیه را محرز تشخیص و براین اساس اعتراض وکیل زوج را غیروارد تشخیص و ضمن حذف زمان تعیین شده برای ملاقات پدر با طفل و تعیین نفقه برای فرزند بلحاظ اینکه فرزند در حال حاضر نزد زوج نگهداری میشود. باستناد مواد ۳۵۱ و ۳۵۸ قانون ایین دادرسی دادرسی مدنی دادنامه تجدیدنظرخواسته را با اصلاح بعمل امده تایید نموده است. دادنامه اخیرالذکر در تاریخ ۱۴۰۱/۱۱/۱ به وکلای زوجین ابلاغ شد و وکیل زوج در تاریخ ۱۴۰۱/۱۱/۶ با تقدیم دادخواست نسبت به ان فرجام خواهی نموده که پس از طی تشریفات قانونی و وصول پرونده به دیوان عالی کشور جهت رسیدگی به این شعبه ارجاع گردیده است.دادخواست فرجامی به هنگام شور قرائت میگردد. </w:t>
      </w:r>
      <w:r>
        <w:rPr>
          <w:rFonts w:hint="cs"/>
          <w:rtl/>
          <w:lang w:bidi="fa-IR"/>
        </w:rPr>
        <w:br w:type="textWrapping"/>
      </w:r>
      <w:r>
        <w:rPr>
          <w:rFonts w:hint="cs"/>
          <w:rtl/>
          <w:lang w:bidi="fa-IR"/>
        </w:rPr>
        <w:t xml:space="preserve">هیات شعبه در تاریخ بالا تشکیل شد. پس از قرائت گزارش اقای ح. ع. عضوممیز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وکیل فرجام خواه اقای ع. ج. ق. س. نسبت به دادنامه شماره *مورخ ۱۴۰۱/۱۰/۲۹ شعبه *متضمن اصلاح و تایید دادنامه شماره *مورخ ۱۴۰۱/۱/۱۶ صادره از شعبه *که بموجب ان بلحاظ احراز تحقق بند هفتم از شروط ضمن العقد مندر ج در سند نکاحیه مبنی بر اعتیاد زوج به موادمخدر حکم بر احراز شرایط و تجویز اعمال وکالت در طلاق از سوی زوجه فرجام خوانده صادر گردیده است. با توجه جامع اوراق پرونده وارد نبوده و توجیه قانونی ندارد. دادنامه های بدوی و فرجام خواسته که متکی بر ارزیابی ادله اثباتی موجود در پرونده و مبتنی بر استنباط و تشخیص دادگاه بوده و با عنایت به اوراق پرونده و گواهی صادره از مرکز ترک اعتیاد پرواز که حاکیست زوج فرجام خواه در تاریخ ۱۳۹۹/۱۲/۲۰ جهت بازپروری و سم زدایی از طریق کلانتری به ان مرکز معرفی و مدتی بستری گردیده و نوع مواد مصرفی ایشان هم هرویین و شیشه بصورت تدخینی اعلام شده است. و هم چنین تست اعتیاد مورخ ۱۳۹۶/۴/۴ ارائه شده از سوی شرکت سپید نخ محل کار سابق زوج که طی ان نتیجه ازمایش اعتیاد وی مثبت اعلام گردیده که حکایت از سابقه اعتیاد ایشان دارد. و اینکه مواد مصرفی زوج فرجام خواه نوعا مضر و مخل به اساس زنگی مشترک بوده که عوارض ناشی از ان از جمله بروز اختلاف و افتراق جسمانی طرفین موید ان میباشد. ، در مجموع موجها و مطابق موازین و مقررات قانونی و با رعایت اصول و قواعد دادرسی اصدار یافته و ایراد و اشکال موثر در تخدیش بر ارای مرقوم مترتب نبوده و اعتراض وکیل فرجام خواه در حد و کیفیتی نیست که بر استنباط و تشخیص دادگاه و مالا اساس دادنامه معترض عنه وارد و موجبات نقض ان را فراهم سازد. فلذا ضمن رد فرجام خواهی فرجام خواه مستندا مواد ۳۷۰ و ۳۹۶ قانون ایین دادرسی مدنی دادنامه فرجام خواسته ابرام میگردد.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 م. ح. م.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"https://ara.jri.ac.ir/Judge/Text/38682"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اقرار برخی از ورثه به وقوع هبه نسبت به سایر ورثه</w:t>
      </w:r>
    </w:p>
    <w:p>
      <w:pPr>
        <w:rPr>
          <w:rFonts w:hint="cs"/>
          <w:rtl/>
          <w:lang w:bidi="fa-IR"/>
        </w:rPr>
      </w:pPr>
      <w:r>
        <w:rPr>
          <w:rFonts w:hint="cs"/>
          <w:lang w:bidi="fa-IR"/>
        </w:rPr>
        <w:t>23–29 minutes</w:t>
      </w:r>
    </w:p>
    <w:p>
      <w:pPr>
        <w:bidi/>
        <w:rPr>
          <w:rFonts w:hint="cs"/>
          <w:lang w:bidi="fa-IR"/>
        </w:rPr>
      </w:pPr>
      <w:r>
        <w:rPr>
          <w:rFonts w:hint="cs"/>
          <w:lang w:bidi="fa-IR"/>
        </w:rPr>
        <w:pict>
          <v:rect id="_x0000_i167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اقای ر. ل. ع. خ. فرزند ع. ر. با وکالت اقای ج. خ. س. فرزند غ. به نشانی * </w:t>
      </w:r>
    </w:p>
    <w:p>
      <w:pPr>
        <w:pStyle w:val="8"/>
        <w:bidi/>
        <w:rPr>
          <w:rFonts w:hint="cs"/>
          <w:rtl/>
          <w:lang w:bidi="fa-IR"/>
        </w:rPr>
      </w:pPr>
      <w:r>
        <w:rPr>
          <w:rFonts w:hint="cs"/>
          <w:rtl/>
          <w:lang w:bidi="fa-IR"/>
        </w:rPr>
        <w:t xml:space="preserve">خواندگان: </w:t>
      </w:r>
    </w:p>
    <w:p>
      <w:pPr>
        <w:pStyle w:val="8"/>
        <w:bidi/>
        <w:rPr>
          <w:rFonts w:hint="cs"/>
          <w:rtl/>
          <w:lang w:bidi="fa-IR"/>
        </w:rPr>
      </w:pPr>
      <w:r>
        <w:rPr>
          <w:rFonts w:hint="cs"/>
          <w:rtl/>
          <w:lang w:bidi="fa-IR"/>
        </w:rPr>
        <w:t xml:space="preserve">۱. اقای ع. غ. فرزند ی. ۲. اقای ا. غ. فرزند ی. ۳. اقای غ. غ. فرزند ی. ۴. خانم پ. غ. فرزند ی. ۵. خانم گ. ع. ل. فرزند ن. با وکالت خانم ف. ش. فرزند م. به نشانی * </w:t>
      </w:r>
    </w:p>
    <w:p>
      <w:pPr>
        <w:pStyle w:val="8"/>
        <w:bidi/>
        <w:rPr>
          <w:rFonts w:hint="cs"/>
          <w:rtl/>
          <w:lang w:bidi="fa-IR"/>
        </w:rPr>
      </w:pPr>
      <w:r>
        <w:rPr>
          <w:rFonts w:hint="cs"/>
          <w:rtl/>
          <w:lang w:bidi="fa-IR"/>
        </w:rPr>
        <w:t xml:space="preserve">۶. اقای ر. غ. فرزند ی. به نشانی * </w:t>
      </w:r>
    </w:p>
    <w:p>
      <w:pPr>
        <w:pStyle w:val="8"/>
        <w:bidi/>
        <w:rPr>
          <w:rFonts w:hint="cs"/>
          <w:rtl/>
          <w:lang w:bidi="fa-IR"/>
        </w:rPr>
      </w:pPr>
      <w:r>
        <w:rPr>
          <w:rFonts w:hint="cs"/>
          <w:rtl/>
          <w:lang w:bidi="fa-IR"/>
        </w:rPr>
        <w:t xml:space="preserve">۷. خانم س. س. فرزند ح. ا. به نشانی * </w:t>
      </w:r>
    </w:p>
    <w:p>
      <w:pPr>
        <w:pStyle w:val="8"/>
        <w:bidi/>
        <w:rPr>
          <w:rFonts w:hint="cs"/>
          <w:rtl/>
          <w:lang w:bidi="fa-IR"/>
        </w:rPr>
      </w:pPr>
      <w:r>
        <w:rPr>
          <w:rFonts w:hint="cs"/>
          <w:rtl/>
          <w:lang w:bidi="fa-IR"/>
        </w:rPr>
        <w:t xml:space="preserve">۸. خانم ش. غ. فرزند ی. به نشانی * </w:t>
      </w:r>
    </w:p>
    <w:p>
      <w:pPr>
        <w:pStyle w:val="8"/>
        <w:bidi/>
        <w:rPr>
          <w:rFonts w:hint="cs"/>
          <w:rtl/>
          <w:lang w:bidi="fa-IR"/>
        </w:rPr>
      </w:pPr>
      <w:r>
        <w:rPr>
          <w:rFonts w:hint="cs"/>
          <w:rtl/>
          <w:lang w:bidi="fa-IR"/>
        </w:rPr>
        <w:t xml:space="preserve">خواسته: دستور موقت </w:t>
      </w:r>
    </w:p>
    <w:p>
      <w:pPr>
        <w:pStyle w:val="8"/>
        <w:bidi/>
        <w:rPr>
          <w:rFonts w:hint="cs"/>
          <w:rtl/>
          <w:lang w:bidi="fa-IR"/>
        </w:rPr>
      </w:pPr>
      <w:r>
        <w:rPr>
          <w:rFonts w:hint="cs"/>
          <w:rtl/>
          <w:lang w:bidi="fa-IR"/>
        </w:rPr>
        <w:t xml:space="preserve">گردشکار: دادگاه باتوجه به مندرجات پرونده ختم رسیدگی را اعلام وبشرح ذیل مبادرت به صدور رای می نماید. </w:t>
      </w:r>
    </w:p>
    <w:p>
      <w:pPr>
        <w:pStyle w:val="8"/>
        <w:bidi/>
        <w:rPr>
          <w:rFonts w:hint="cs"/>
          <w:rtl/>
          <w:lang w:bidi="fa-IR"/>
        </w:rPr>
      </w:pPr>
      <w:r>
        <w:rPr>
          <w:rFonts w:hint="cs"/>
          <w:rtl/>
          <w:lang w:bidi="fa-IR"/>
        </w:rPr>
        <w:t xml:space="preserve">* دستور موقت * </w:t>
      </w:r>
    </w:p>
    <w:p>
      <w:pPr>
        <w:pStyle w:val="8"/>
        <w:bidi/>
        <w:rPr>
          <w:rFonts w:hint="cs"/>
          <w:rtl/>
          <w:lang w:bidi="fa-IR"/>
        </w:rPr>
      </w:pPr>
      <w:r>
        <w:rPr>
          <w:rFonts w:hint="cs"/>
          <w:rtl/>
          <w:lang w:bidi="fa-IR"/>
        </w:rPr>
        <w:t xml:space="preserve">در خصوص درخواست اقای ج. خ. س. به وکالت از اقای ر. ل. ع. خ. فرزند ع. ر. به طرفیت خواندگان دعوی اقایان و خانمها ۱.س. س. فرزند ح. ا. ۲.م. ج. پ. م. فرزند ی. ۳.ر. ۴.ش. ۵.م. ۶.م. ۷.م. ۸.ح. ۹.ایران ۱۰.پ. ۱۱.م. ۱۲.م. ۱۳.ف. ۱۴.غ. ۱۵.ع. ۱۶.ا. ه. غ. فرزند ا. ی. ۱۷.گ. ع. فرزند ی. به خواسته صدور دستور موقت مبنی بر هرگونه نقل و انتقال پلاک ثبتی ۱۸۵ *دادگاه با عنایت به اینکه شرایط وارکان دستور موقت فراهم می باشد. وباتوجه به پرداخت خسارت احتمالی از ناحیه خواهان به موجب فیش شماره ۹۶۳۱۵۵ مورخه ۹۸/۱۲/۱۷ وهمچنین احراز فوریت امر فلذا دادگاه مستندا بمواد ۳۱۰-۳۱۱-۳۱۲-۳۲۵ از قانون ایین دادرسی در امور مدنی دستور موقت مبنی بر هرگونه نقل و انتقال پلاک ثبتی ۱۸۵ *صادر و اعلام می نماید. دستور صادره پس از تایید ریاست محترم حوزه قضایی و قبل ازابلاغ قابل اجرای می باشد. وبه همراه تجدیدنظرخواهی از دادنامه دعوای اصلی قابل اعتراض می باشد.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اقای ر. ل. ع. خ. فرزند ع. ر. با وکالت اقای ج. خ. س. فرزند غ. به نشانی * </w:t>
      </w:r>
    </w:p>
    <w:p>
      <w:pPr>
        <w:pStyle w:val="8"/>
        <w:bidi/>
        <w:rPr>
          <w:rFonts w:hint="cs"/>
          <w:rtl/>
          <w:lang w:bidi="fa-IR"/>
        </w:rPr>
      </w:pPr>
      <w:r>
        <w:rPr>
          <w:rFonts w:hint="cs"/>
          <w:rtl/>
          <w:lang w:bidi="fa-IR"/>
        </w:rPr>
        <w:t xml:space="preserve">خواندگان: </w:t>
      </w:r>
    </w:p>
    <w:p>
      <w:pPr>
        <w:pStyle w:val="8"/>
        <w:bidi/>
        <w:rPr>
          <w:rFonts w:hint="cs"/>
          <w:rtl/>
          <w:lang w:bidi="fa-IR"/>
        </w:rPr>
      </w:pPr>
      <w:r>
        <w:rPr>
          <w:rFonts w:hint="cs"/>
          <w:rtl/>
          <w:lang w:bidi="fa-IR"/>
        </w:rPr>
        <w:t xml:space="preserve">۱. خانم ایران غ. فرزند ی. ۲. خانم م. ج. پ. فرزند ب. ه. به نشانی * </w:t>
      </w:r>
    </w:p>
    <w:p>
      <w:pPr>
        <w:pStyle w:val="8"/>
        <w:bidi/>
        <w:rPr>
          <w:rFonts w:hint="cs"/>
          <w:rtl/>
          <w:lang w:bidi="fa-IR"/>
        </w:rPr>
      </w:pPr>
      <w:r>
        <w:rPr>
          <w:rFonts w:hint="cs"/>
          <w:rtl/>
          <w:lang w:bidi="fa-IR"/>
        </w:rPr>
        <w:t xml:space="preserve">۳. خانم م. غ. فرزند ی. به نشانی * </w:t>
      </w:r>
    </w:p>
    <w:p>
      <w:pPr>
        <w:pStyle w:val="8"/>
        <w:bidi/>
        <w:rPr>
          <w:rFonts w:hint="cs"/>
          <w:rtl/>
          <w:lang w:bidi="fa-IR"/>
        </w:rPr>
      </w:pPr>
      <w:r>
        <w:rPr>
          <w:rFonts w:hint="cs"/>
          <w:rtl/>
          <w:lang w:bidi="fa-IR"/>
        </w:rPr>
        <w:t xml:space="preserve">۴. اقای ح. غ. فرزند ی. به نشانی * </w:t>
      </w:r>
    </w:p>
    <w:p>
      <w:pPr>
        <w:pStyle w:val="8"/>
        <w:bidi/>
        <w:rPr>
          <w:rFonts w:hint="cs"/>
          <w:rtl/>
          <w:lang w:bidi="fa-IR"/>
        </w:rPr>
      </w:pPr>
      <w:r>
        <w:rPr>
          <w:rFonts w:hint="cs"/>
          <w:rtl/>
          <w:lang w:bidi="fa-IR"/>
        </w:rPr>
        <w:t xml:space="preserve">۵. اقای م. غ. فرزند ی. به نشانی * </w:t>
      </w:r>
    </w:p>
    <w:p>
      <w:pPr>
        <w:pStyle w:val="8"/>
        <w:bidi/>
        <w:rPr>
          <w:rFonts w:hint="cs"/>
          <w:rtl/>
          <w:lang w:bidi="fa-IR"/>
        </w:rPr>
      </w:pPr>
      <w:r>
        <w:rPr>
          <w:rFonts w:hint="cs"/>
          <w:rtl/>
          <w:lang w:bidi="fa-IR"/>
        </w:rPr>
        <w:t xml:space="preserve">۶. اقای م. غ. فرزند ی. ۷. خانم م. غ. فرزند ی. ۸. خانم ف. غ. فرزند ی. ۹. اقای ع. غ. فرزند ی. ۱۰. خانم گ. ع. ل. فرزند ن. ۱۱. اقای ا. غ. فرزند ی. ۱۲. اقای غ. غ. فرزند ی. ۱۳. خانم پ. غ. فرزند ی. با وکالت خانم ف. ش. فرزند م. به نشانی * </w:t>
      </w:r>
    </w:p>
    <w:p>
      <w:pPr>
        <w:pStyle w:val="8"/>
        <w:bidi/>
        <w:rPr>
          <w:rFonts w:hint="cs"/>
          <w:rtl/>
          <w:lang w:bidi="fa-IR"/>
        </w:rPr>
      </w:pPr>
      <w:r>
        <w:rPr>
          <w:rFonts w:hint="cs"/>
          <w:rtl/>
          <w:lang w:bidi="fa-IR"/>
        </w:rPr>
        <w:t xml:space="preserve">. اقای م. غ. فرزند ی. به نشانی * </w:t>
      </w:r>
    </w:p>
    <w:p>
      <w:pPr>
        <w:pStyle w:val="8"/>
        <w:bidi/>
        <w:rPr>
          <w:rFonts w:hint="cs"/>
          <w:rtl/>
          <w:lang w:bidi="fa-IR"/>
        </w:rPr>
      </w:pPr>
      <w:r>
        <w:rPr>
          <w:rFonts w:hint="cs"/>
          <w:rtl/>
          <w:lang w:bidi="fa-IR"/>
        </w:rPr>
        <w:t xml:space="preserve">۱۵. اقای ر. غ. فرزند ی. به نشانی * </w:t>
      </w:r>
    </w:p>
    <w:p>
      <w:pPr>
        <w:pStyle w:val="8"/>
        <w:bidi/>
        <w:rPr>
          <w:rFonts w:hint="cs"/>
          <w:rtl/>
          <w:lang w:bidi="fa-IR"/>
        </w:rPr>
      </w:pPr>
      <w:r>
        <w:rPr>
          <w:rFonts w:hint="cs"/>
          <w:rtl/>
          <w:lang w:bidi="fa-IR"/>
        </w:rPr>
        <w:t xml:space="preserve">۱۶. خانم س. س. فرزند ح. ا. به نشانی * </w:t>
      </w:r>
    </w:p>
    <w:p>
      <w:pPr>
        <w:pStyle w:val="8"/>
        <w:bidi/>
        <w:rPr>
          <w:rFonts w:hint="cs"/>
          <w:rtl/>
          <w:lang w:bidi="fa-IR"/>
        </w:rPr>
      </w:pPr>
      <w:r>
        <w:rPr>
          <w:rFonts w:hint="cs"/>
          <w:rtl/>
          <w:lang w:bidi="fa-IR"/>
        </w:rPr>
        <w:t xml:space="preserve">۱۷. خانم ش. غ. فرزند ی. به نشانی * </w:t>
      </w:r>
    </w:p>
    <w:p>
      <w:pPr>
        <w:pStyle w:val="8"/>
        <w:bidi/>
        <w:rPr>
          <w:rFonts w:hint="cs"/>
          <w:rtl/>
          <w:lang w:bidi="fa-IR"/>
        </w:rPr>
      </w:pPr>
      <w:r>
        <w:rPr>
          <w:rFonts w:hint="cs"/>
          <w:rtl/>
          <w:lang w:bidi="fa-IR"/>
        </w:rPr>
        <w:t xml:space="preserve">خواسته ها: </w:t>
      </w:r>
    </w:p>
    <w:p>
      <w:pPr>
        <w:pStyle w:val="8"/>
        <w:bidi/>
        <w:rPr>
          <w:rFonts w:hint="cs"/>
          <w:rtl/>
          <w:lang w:bidi="fa-IR"/>
        </w:rPr>
      </w:pPr>
      <w:r>
        <w:rPr>
          <w:rFonts w:hint="cs"/>
          <w:rtl/>
          <w:lang w:bidi="fa-IR"/>
        </w:rPr>
        <w:t xml:space="preserve">۱. الزام به تنظیم سند رسمی ملک </w:t>
      </w:r>
    </w:p>
    <w:p>
      <w:pPr>
        <w:pStyle w:val="8"/>
        <w:bidi/>
        <w:rPr>
          <w:rFonts w:hint="cs"/>
          <w:rtl/>
          <w:lang w:bidi="fa-IR"/>
        </w:rPr>
      </w:pPr>
      <w:r>
        <w:rPr>
          <w:rFonts w:hint="cs"/>
          <w:rtl/>
          <w:lang w:bidi="fa-IR"/>
        </w:rPr>
        <w:t xml:space="preserve">۲. مطالبه خسارت </w:t>
      </w:r>
    </w:p>
    <w:p>
      <w:pPr>
        <w:pStyle w:val="8"/>
        <w:bidi/>
        <w:rPr>
          <w:rFonts w:hint="cs"/>
          <w:rtl/>
          <w:lang w:bidi="fa-IR"/>
        </w:rPr>
      </w:pPr>
      <w:r>
        <w:rPr>
          <w:rFonts w:hint="cs"/>
          <w:rtl/>
          <w:lang w:bidi="fa-IR"/>
        </w:rPr>
        <w:t xml:space="preserve">۳. مطالبه خسارت دادرسی </w:t>
      </w:r>
    </w:p>
    <w:p>
      <w:pPr>
        <w:pStyle w:val="8"/>
        <w:bidi/>
        <w:rPr>
          <w:rFonts w:hint="cs"/>
          <w:rtl/>
          <w:lang w:bidi="fa-IR"/>
        </w:rPr>
      </w:pPr>
      <w:r>
        <w:rPr>
          <w:rFonts w:hint="cs"/>
          <w:rtl/>
          <w:lang w:bidi="fa-IR"/>
        </w:rPr>
        <w:t xml:space="preserve">ردشکار: دادگاه باتوجه به مندرجات پرونده ختم رسیدگی را اعلام وبشرح ذیل مبادرت به صدور رای می نماید. </w:t>
      </w:r>
    </w:p>
    <w:p>
      <w:pPr>
        <w:pStyle w:val="8"/>
        <w:bidi/>
        <w:rPr>
          <w:rFonts w:hint="cs"/>
          <w:rtl/>
          <w:lang w:bidi="fa-IR"/>
        </w:rPr>
      </w:pPr>
      <w:r>
        <w:rPr>
          <w:rFonts w:hint="cs"/>
          <w:rtl/>
          <w:lang w:bidi="fa-IR"/>
        </w:rPr>
        <w:t xml:space="preserve">* دستور موقت * </w:t>
      </w:r>
    </w:p>
    <w:p>
      <w:pPr>
        <w:pStyle w:val="8"/>
        <w:bidi/>
        <w:rPr>
          <w:rFonts w:hint="cs"/>
          <w:rtl/>
          <w:lang w:bidi="fa-IR"/>
        </w:rPr>
      </w:pPr>
      <w:r>
        <w:rPr>
          <w:rFonts w:hint="cs"/>
          <w:rtl/>
          <w:lang w:bidi="fa-IR"/>
        </w:rPr>
        <w:t xml:space="preserve">در خصوص درخواست اقای ج. خ. س. به وکالت از اقای ر. ل. ع. خ. فرزند ع. ر. به طرفیت خواندگان دعوی اقایان و خانمها ۱.س. س. فرزند ح. ا. ۲.م. ج. پ. م. فرزند ی. ۳.ر. ۴.ش. ۵.م. ۶.م. ۷.م. ۸.ح. ۹.ایران ۱۰.پ. ۱۱.م. ۱۲.م. ۱۳.ف. ۱۴.غ. ۱۵.ع. ۱۶.ا. ه. غ. فرزند ا. ی. ۱۷.گ. ع. فرزند ی. به خواسته صدور صدور حکم مبنی بر الزام خواندگان به تنظیم سند رسمی پلاک ثبتی ۱۸۵ *و الزام نامبردگان به پرداخت مبلغ چهارصد و هفتاد میلیون و هفتصد و دو هزارو پانصد و سی و دو ریال خسارت ناشی از عدم انجام تعهد به انضمام کلیه خسارات ناشی از دادرسی نظر به اینکه خواهان بموجب دادخواستی مبنی بر اعتراض ثالث اجرایی در دادنامه شماره *مورخ ۹۸/۰۱/۲۸ صادره از شعبه *در پرونده کلاسه *مطرح نموده که اتخاذ تصمیم در ان موثر در پرونده حاضر می باشد. فلذا دادگاه مستندا به ماده ۱۹ ازقانون ایین دادرسی در امور مدنی قرار توقیف دادرسی را تا اتخاذ تصمیم در پرونده موصوف صادر واعلام می نماید.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اقای ر. ل. ع. خ. فرزند ع. ر. با وکالت اقای ج. خ. س. فرزند غ. به نشانی * </w:t>
      </w:r>
    </w:p>
    <w:p>
      <w:pPr>
        <w:pStyle w:val="8"/>
        <w:bidi/>
        <w:rPr>
          <w:rFonts w:hint="cs"/>
          <w:rtl/>
          <w:lang w:bidi="fa-IR"/>
        </w:rPr>
      </w:pPr>
      <w:r>
        <w:rPr>
          <w:rFonts w:hint="cs"/>
          <w:rtl/>
          <w:lang w:bidi="fa-IR"/>
        </w:rPr>
        <w:t xml:space="preserve">خواندگان: </w:t>
      </w:r>
    </w:p>
    <w:p>
      <w:pPr>
        <w:pStyle w:val="8"/>
        <w:bidi/>
        <w:rPr>
          <w:rFonts w:hint="cs"/>
          <w:rtl/>
          <w:lang w:bidi="fa-IR"/>
        </w:rPr>
      </w:pPr>
      <w:r>
        <w:rPr>
          <w:rFonts w:hint="cs"/>
          <w:rtl/>
          <w:lang w:bidi="fa-IR"/>
        </w:rPr>
        <w:t xml:space="preserve">۱. خانم ایران غ. فرزند ی. ۲. خانم م. ج. پ. فرزند ب. ه. به نشانی * </w:t>
      </w:r>
    </w:p>
    <w:p>
      <w:pPr>
        <w:pStyle w:val="8"/>
        <w:bidi/>
        <w:rPr>
          <w:rFonts w:hint="cs"/>
          <w:rtl/>
          <w:lang w:bidi="fa-IR"/>
        </w:rPr>
      </w:pPr>
      <w:r>
        <w:rPr>
          <w:rFonts w:hint="cs"/>
          <w:rtl/>
          <w:lang w:bidi="fa-IR"/>
        </w:rPr>
        <w:t xml:space="preserve">۳. خانم گ. ع. ل. فرزند ن. ۴. خانم پ. غ. فرزند ی. ۵. اقای م. غ. فرزند ی. ۶. خانم م. غ. فرزند ی. ۷. خانم ف. غ. فرزند ی. ۸. اقای غ. غ. فرزند ی. ۹. اقای ع. غ. فرزند ی. ۱۰. اقای ا. غ. فرزند ی. با وکالت خانم ف. ش. فرزند م. به نشانی * </w:t>
      </w:r>
    </w:p>
    <w:p>
      <w:pPr>
        <w:pStyle w:val="8"/>
        <w:bidi/>
        <w:rPr>
          <w:rFonts w:hint="cs"/>
          <w:rtl/>
          <w:lang w:bidi="fa-IR"/>
        </w:rPr>
      </w:pPr>
      <w:r>
        <w:rPr>
          <w:rFonts w:hint="cs"/>
          <w:rtl/>
          <w:lang w:bidi="fa-IR"/>
        </w:rPr>
        <w:t xml:space="preserve">۱۱. خانم س. س. فرزند ح. ا. به نشانی * </w:t>
      </w:r>
    </w:p>
    <w:p>
      <w:pPr>
        <w:pStyle w:val="8"/>
        <w:bidi/>
        <w:rPr>
          <w:rFonts w:hint="cs"/>
          <w:rtl/>
          <w:lang w:bidi="fa-IR"/>
        </w:rPr>
      </w:pPr>
      <w:r>
        <w:rPr>
          <w:rFonts w:hint="cs"/>
          <w:rtl/>
          <w:lang w:bidi="fa-IR"/>
        </w:rPr>
        <w:t xml:space="preserve">۱۲. اقای ر. غ. فرزند ی. به نشانی * </w:t>
      </w:r>
    </w:p>
    <w:p>
      <w:pPr>
        <w:pStyle w:val="8"/>
        <w:bidi/>
        <w:rPr>
          <w:rFonts w:hint="cs"/>
          <w:rtl/>
          <w:lang w:bidi="fa-IR"/>
        </w:rPr>
      </w:pPr>
      <w:r>
        <w:rPr>
          <w:rFonts w:hint="cs"/>
          <w:rtl/>
          <w:lang w:bidi="fa-IR"/>
        </w:rPr>
        <w:t xml:space="preserve">۱۳. خانم ش. غ. فرزند ی. به نشانی * </w:t>
      </w:r>
    </w:p>
    <w:p>
      <w:pPr>
        <w:pStyle w:val="8"/>
        <w:bidi/>
        <w:rPr>
          <w:rFonts w:hint="cs"/>
          <w:rtl/>
          <w:lang w:bidi="fa-IR"/>
        </w:rPr>
      </w:pPr>
      <w:r>
        <w:rPr>
          <w:rFonts w:hint="cs"/>
          <w:rtl/>
          <w:lang w:bidi="fa-IR"/>
        </w:rPr>
        <w:t xml:space="preserve">۱۴. اقای م. غ. فرزند ی. به نشانی * </w:t>
      </w:r>
    </w:p>
    <w:p>
      <w:pPr>
        <w:pStyle w:val="8"/>
        <w:bidi/>
        <w:rPr>
          <w:rFonts w:hint="cs"/>
          <w:rtl/>
          <w:lang w:bidi="fa-IR"/>
        </w:rPr>
      </w:pPr>
      <w:r>
        <w:rPr>
          <w:rFonts w:hint="cs"/>
          <w:rtl/>
          <w:lang w:bidi="fa-IR"/>
        </w:rPr>
        <w:t xml:space="preserve">۱۵. اقای م. غ. فرزند ی. به نشانی * </w:t>
      </w:r>
    </w:p>
    <w:p>
      <w:pPr>
        <w:pStyle w:val="8"/>
        <w:bidi/>
        <w:rPr>
          <w:rFonts w:hint="cs"/>
          <w:rtl/>
          <w:lang w:bidi="fa-IR"/>
        </w:rPr>
      </w:pPr>
      <w:r>
        <w:rPr>
          <w:rFonts w:hint="cs"/>
          <w:rtl/>
          <w:lang w:bidi="fa-IR"/>
        </w:rPr>
        <w:t xml:space="preserve">۱۶. خانم م. غ. فرزند ی. به نشانی * </w:t>
      </w:r>
    </w:p>
    <w:p>
      <w:pPr>
        <w:pStyle w:val="8"/>
        <w:bidi/>
        <w:rPr>
          <w:rFonts w:hint="cs"/>
          <w:rtl/>
          <w:lang w:bidi="fa-IR"/>
        </w:rPr>
      </w:pPr>
      <w:r>
        <w:rPr>
          <w:rFonts w:hint="cs"/>
          <w:rtl/>
          <w:lang w:bidi="fa-IR"/>
        </w:rPr>
        <w:t xml:space="preserve">۱۷. اقای ح. غ. فرزند ی. به نشانی * </w:t>
      </w:r>
    </w:p>
    <w:p>
      <w:pPr>
        <w:pStyle w:val="8"/>
        <w:bidi/>
        <w:rPr>
          <w:rFonts w:hint="cs"/>
          <w:rtl/>
          <w:lang w:bidi="fa-IR"/>
        </w:rPr>
      </w:pPr>
      <w:r>
        <w:rPr>
          <w:rFonts w:hint="cs"/>
          <w:rtl/>
          <w:lang w:bidi="fa-IR"/>
        </w:rPr>
        <w:t xml:space="preserve">خواسته ها: </w:t>
      </w:r>
    </w:p>
    <w:p>
      <w:pPr>
        <w:pStyle w:val="8"/>
        <w:bidi/>
        <w:rPr>
          <w:rFonts w:hint="cs"/>
          <w:rtl/>
          <w:lang w:bidi="fa-IR"/>
        </w:rPr>
      </w:pPr>
      <w:r>
        <w:rPr>
          <w:rFonts w:hint="cs"/>
          <w:rtl/>
          <w:lang w:bidi="fa-IR"/>
        </w:rPr>
        <w:t xml:space="preserve">۱. مطالبه خسارت دادرسی </w:t>
      </w:r>
    </w:p>
    <w:p>
      <w:pPr>
        <w:pStyle w:val="8"/>
        <w:bidi/>
        <w:rPr>
          <w:rFonts w:hint="cs"/>
          <w:rtl/>
          <w:lang w:bidi="fa-IR"/>
        </w:rPr>
      </w:pPr>
      <w:r>
        <w:rPr>
          <w:rFonts w:hint="cs"/>
          <w:rtl/>
          <w:lang w:bidi="fa-IR"/>
        </w:rPr>
        <w:t xml:space="preserve">۲. مطالبه خسارت </w:t>
      </w:r>
    </w:p>
    <w:p>
      <w:pPr>
        <w:pStyle w:val="8"/>
        <w:bidi/>
        <w:rPr>
          <w:rFonts w:hint="cs"/>
          <w:rtl/>
          <w:lang w:bidi="fa-IR"/>
        </w:rPr>
      </w:pPr>
      <w:r>
        <w:rPr>
          <w:rFonts w:hint="cs"/>
          <w:rtl/>
          <w:lang w:bidi="fa-IR"/>
        </w:rPr>
        <w:t xml:space="preserve">۳. الزام به تنظیم سند رسمی ملک </w:t>
      </w:r>
    </w:p>
    <w:p>
      <w:pPr>
        <w:pStyle w:val="8"/>
        <w:bidi/>
        <w:rPr>
          <w:rFonts w:hint="cs"/>
          <w:rtl/>
          <w:lang w:bidi="fa-IR"/>
        </w:rPr>
      </w:pPr>
      <w:r>
        <w:rPr>
          <w:rFonts w:hint="cs"/>
          <w:rtl/>
          <w:lang w:bidi="fa-IR"/>
        </w:rPr>
        <w:t xml:space="preserve">۴. دستور موقت </w:t>
      </w:r>
    </w:p>
    <w:p>
      <w:pPr>
        <w:pStyle w:val="8"/>
        <w:bidi/>
        <w:rPr>
          <w:rFonts w:hint="cs"/>
          <w:rtl/>
          <w:lang w:bidi="fa-IR"/>
        </w:rPr>
      </w:pPr>
      <w:r>
        <w:rPr>
          <w:rFonts w:hint="cs"/>
          <w:rtl/>
          <w:lang w:bidi="fa-IR"/>
        </w:rPr>
        <w:t xml:space="preserve">گردشکار: دادگاه باتوجه به مندرجات پرونده ختم رسیدگی را اعلام وبشرح ذیل مبادرت به صدور رای می نماید. </w:t>
      </w:r>
    </w:p>
    <w:p>
      <w:pPr>
        <w:pStyle w:val="8"/>
        <w:bidi/>
        <w:rPr>
          <w:rFonts w:hint="cs"/>
          <w:rtl/>
          <w:lang w:bidi="fa-IR"/>
        </w:rPr>
      </w:pPr>
      <w:r>
        <w:rPr>
          <w:rFonts w:hint="cs"/>
          <w:rtl/>
          <w:lang w:bidi="fa-IR"/>
        </w:rPr>
        <w:t xml:space="preserve">* رای دادگاه * </w:t>
      </w:r>
    </w:p>
    <w:p>
      <w:pPr>
        <w:pStyle w:val="8"/>
        <w:bidi/>
        <w:rPr>
          <w:rFonts w:hint="cs"/>
          <w:rtl/>
          <w:lang w:bidi="fa-IR"/>
        </w:rPr>
      </w:pPr>
      <w:r>
        <w:rPr>
          <w:rFonts w:hint="cs"/>
          <w:rtl/>
          <w:lang w:bidi="fa-IR"/>
        </w:rPr>
        <w:t xml:space="preserve">در خصوص درخواست اقای ج. خ. س. به وکالت از اقای ر. ل. ع. خ. فرزند ع. ر. به طرفیت خواندگان دعوی اقایان و خانمها ۱.س. س. فرزند ح. ا. ۲.م. ج. پ. م. فرزند ی. ۳.ر. ۴.ش. ۵.م. ۶.م. ۷.م. ۸.ح. ۹.ایران ۱۰.پ. ۱۱.م. ۱۲.م. ۱۳.ف. ۱۴.غ. ۱۵.ع. ۱۶.ا. ه. غ. فرزند ا. ی. ۱۷.گ. ع. فرزند ی. به خواسته صدور حکم مبنی بر الزام خواندگان به تنظیم سند رسمی و انتقال شش دانگ پلاک ثبتی ۱۸۵ *و الزام خواندگان به پرداخت مبلغ چهارصد و هفتاد میلیون و هفتصد و دو هزار و پانصد و سی و دو ریال بابت خسارت ناشی از عدم انجام تعهد و مطالبه خسارات ناشی از دادرسی بدین شرح که وکیل خواهان بیان نموده است"حسب الوکاله به استحضار می رساند : خواندگان س. س. و ر. غ. هر یک موازی ۳ دانگ از شش دانگ پلاک ثبتی ۱۸۵ *واقع گردیده را به موکل فروخته و ثمن ان را دریافت نموده اند و هر کدام به بیع سه دانگ پلاک موصوف اقرار دارند و سایر خواندگان به اتفاق خواندگان ورثه انحصاری مرحوم ی. غ. و مالکین رسمی پلاک موصوف می باشند. به موجب تقدیم این دادخواست و ضمایم ان و به استناد مقررات مواد ۱۹۰ و ۲۱۹ و ۲۲۰ و ۲۲۳ و ۳۳۸ و ۳۶۲ قانون مدنی الزام خواندگان به تنظیم سند رسمی انتقال پلاک ثبتی ۱۸۵ *به نام خواهان مورد استدعاست و خواندگان موظف به پرداخت وجوه فیش های ضمیمه و مکلف به رفع توقیف و بازداشت ملک بوده تا موکل بتواند از تمام منافع ملک متمکن شود.ولی انها این تکلیف قانونی را انجام نداده و موکل ناگزیر به انجام تعهدات قانونی انها به پرداخت مبلغ ۴۷۰۷۰۲۵۳۲ ریال شده و به عنوان خسارات ناشی از عدم انجام تعهد در حق خواهان و خس.ت دادرسی مورد استدعاست.دادگاه با عنایت به مراتب فوق و محتویات پرونده و مستندات ابرازی خواهان از جمله تصویر مصدق سند رسمی تنفیذ فی مابین خواهان و خوانده ردیف اول و با عنایت به اقرار خواندگان ردیف های ( دومچهارمنهم ) مبنی بر واگذاری ملک موصوف توسط م. ثین خواندگان به خواندگان ردیف های اول و سوم و اقرار خوانده ردیف سوم مبنی بر اینکه م. ثمان سه دانگ از ملک موصوف را بعنوان هدیه عروسی به خودم وسه دانگ را بعنوان قسمتی از مهریه به همسرم خوانده ردیف اول داده است.و با توجه به نظریه هییت کارشناسان رشته خط و امضای که هرچند مورد اعتراض وکیل تعدادی از خواندگان قرار گرفته لیکن دلیل موجهی مبنی بر اعتراض خود ارائه ننموده است.مبنی بر واگذاری سه دانگ از پلاک موصوف توسط مورث خواندگان به خوانده ردیف اول و با توجه به پاسخ استعلام از اداره ثبت اسناد و املاک شهرستان *مبنی بر مالکیت مورث خواندگان نسبت به ملک موصوف و اینکه ملک موصوف در مورخ ۹۸/۰۴/۱۷ اجرای احکام مدنی *در قبال پانصد میلیون ریال بازداشت بوده و تصویر مصدق سند واریز وجه شماره ۲۲۲۱۳۷ و تصویر دادنامه شماره *صادره از شعبه *که بموجب ان پس از درخواست خواهان حکم به ابطال عملیات اجرایی و رفع توقیف از ملک مورد تنازع صادر و قطعی گردیده است.و اینکه خواندگان دعوی دفاع موثری در قبال مستندات ابرازی خواهان به عمل نیاورده اند و با توجه به اینکه عقود و معاملاتی که بر طبق قانون بین طرفین منعقد می گردد. بین متعاملین و قائم مقام انها لازم الاتباع است.و متعاملین را به چیزی که در ان تصریح شده و یا کلیه نتایجی هم که به موجب عرف عادت از عقد حاصل می گردد. ملزم می نماید. و انتقال سند رسمی نیز از جمله همین نتایج می باشد. فلذا دادگاه در مجموع دعوی خواهان را وارد و ثابت تشخیص و مستندا به مواد ۱۹۸٫۵۱۵ و ۵۱۹ از قانون ایین دادرسی در امور مدنی و مواد ۲۱۹٫۲۲۰ و ۲۲۳ از قانون مدنی حکم به محکومیت خواندگان به تهیه مقدمات وحضور در دفتر اسناد رسمی و انتقال و تنظیم سند رسمی شش دانگ یک باب منزل مسکونی به پلاک ثبتی ۱۸۵ *و الزام خواندگان به پرداخت مبلغ چهارصد وهفتاد میلیون و هفتصد و دو هزار و پانصد و سی و دو ریال بابت خسارت ناشی از عدم انجام تعهد بعنوان اصل خواسته به انضمام پرداخت کلیه خسارات ناشی از دادرسی از جمله هزینه دادرسی و هزینه کارشناسی و حق الوکاله وکیل طبق تعرفه در حق خواهان صادر و اعلام می نماید. رای صادره حضوری و ظرف بیست روز پس از ابلاغ قابل تجدیدنظر خواهی در محاکم محترم تجدیدنظر *می باشد.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 نظر خواهان: </w:t>
      </w:r>
      <w:r>
        <w:rPr>
          <w:rFonts w:hint="cs"/>
          <w:rtl/>
          <w:lang w:bidi="fa-IR"/>
        </w:rPr>
        <w:br w:type="textWrapping"/>
      </w:r>
      <w:r>
        <w:rPr>
          <w:rFonts w:hint="cs"/>
          <w:rtl/>
          <w:lang w:bidi="fa-IR"/>
        </w:rPr>
        <w:t xml:space="preserve">۱. اقای م. غ. فرزند ی. ۲. خانم م. غ. فرزند ی. ۳. خانم ف. غ. فرزند ی. ۴. اقای غ. غ. فرزند ی. ۵. اقای ع. غ. فرزند ی. ۶. اقای ا. غ. فرزند ی. ۷. خانم گ. ع. ل. فرزند ن. ۸. خانم پ. غ. فرزند ی. با وکالت خانم ف. ش. فرزند م. به نشانی * </w:t>
      </w:r>
      <w:r>
        <w:rPr>
          <w:rFonts w:hint="cs"/>
          <w:rtl/>
          <w:lang w:bidi="fa-IR"/>
        </w:rPr>
        <w:br w:type="textWrapping"/>
      </w:r>
      <w:r>
        <w:rPr>
          <w:rFonts w:hint="cs"/>
          <w:rtl/>
          <w:lang w:bidi="fa-IR"/>
        </w:rPr>
        <w:t xml:space="preserve">۹. خانم س. س. فرزند ح. ا. به نشانی * </w:t>
      </w:r>
      <w:r>
        <w:rPr>
          <w:rFonts w:hint="cs"/>
          <w:rtl/>
          <w:lang w:bidi="fa-IR"/>
        </w:rPr>
        <w:br w:type="textWrapping"/>
      </w:r>
      <w:r>
        <w:rPr>
          <w:rFonts w:hint="cs"/>
          <w:rtl/>
          <w:lang w:bidi="fa-IR"/>
        </w:rPr>
        <w:t xml:space="preserve">۱۰. اقای ر. غ. فرزند ی. به نشانی * </w:t>
      </w:r>
      <w:r>
        <w:rPr>
          <w:rFonts w:hint="cs"/>
          <w:rtl/>
          <w:lang w:bidi="fa-IR"/>
        </w:rPr>
        <w:br w:type="textWrapping"/>
      </w:r>
      <w:r>
        <w:rPr>
          <w:rFonts w:hint="cs"/>
          <w:rtl/>
          <w:lang w:bidi="fa-IR"/>
        </w:rPr>
        <w:t xml:space="preserve">۱۱. خانم م. جان پ. فرزند ب. ۱۲. خانم ایران غ. فرزند ی. همگی به نشانی * </w:t>
      </w:r>
      <w:r>
        <w:rPr>
          <w:rFonts w:hint="cs"/>
          <w:rtl/>
          <w:lang w:bidi="fa-IR"/>
        </w:rPr>
        <w:br w:type="textWrapping"/>
      </w:r>
      <w:r>
        <w:rPr>
          <w:rFonts w:hint="cs"/>
          <w:rtl/>
          <w:lang w:bidi="fa-IR"/>
        </w:rPr>
        <w:t xml:space="preserve">۱۳. خانم ش. غ. فرزند ی. به نشانی * </w:t>
      </w:r>
      <w:r>
        <w:rPr>
          <w:rFonts w:hint="cs"/>
          <w:rtl/>
          <w:lang w:bidi="fa-IR"/>
        </w:rPr>
        <w:br w:type="textWrapping"/>
      </w:r>
      <w:r>
        <w:rPr>
          <w:rFonts w:hint="cs"/>
          <w:rtl/>
          <w:lang w:bidi="fa-IR"/>
        </w:rPr>
        <w:t xml:space="preserve">۱۴. اقای م. غ. فرزند ی. به نشانی * </w:t>
      </w:r>
      <w:r>
        <w:rPr>
          <w:rFonts w:hint="cs"/>
          <w:rtl/>
          <w:lang w:bidi="fa-IR"/>
        </w:rPr>
        <w:br w:type="textWrapping"/>
      </w:r>
      <w:r>
        <w:rPr>
          <w:rFonts w:hint="cs"/>
          <w:rtl/>
          <w:lang w:bidi="fa-IR"/>
        </w:rPr>
        <w:t xml:space="preserve">۱۵. اقای م. غ. فرزند ی. به نشانی * </w:t>
      </w:r>
      <w:r>
        <w:rPr>
          <w:rFonts w:hint="cs"/>
          <w:rtl/>
          <w:lang w:bidi="fa-IR"/>
        </w:rPr>
        <w:br w:type="textWrapping"/>
      </w:r>
      <w:r>
        <w:rPr>
          <w:rFonts w:hint="cs"/>
          <w:rtl/>
          <w:lang w:bidi="fa-IR"/>
        </w:rPr>
        <w:t xml:space="preserve">۱۶. خانم م. غ. فرزند ی. به نشانی * </w:t>
      </w:r>
      <w:r>
        <w:rPr>
          <w:rFonts w:hint="cs"/>
          <w:rtl/>
          <w:lang w:bidi="fa-IR"/>
        </w:rPr>
        <w:br w:type="textWrapping"/>
      </w:r>
      <w:r>
        <w:rPr>
          <w:rFonts w:hint="cs"/>
          <w:rtl/>
          <w:lang w:bidi="fa-IR"/>
        </w:rPr>
        <w:t xml:space="preserve">۱۷. اقای ح. غ. فرزند ی. به نشانی * </w:t>
      </w:r>
      <w:r>
        <w:rPr>
          <w:rFonts w:hint="cs"/>
          <w:rtl/>
          <w:lang w:bidi="fa-IR"/>
        </w:rPr>
        <w:br w:type="textWrapping"/>
      </w:r>
      <w:r>
        <w:rPr>
          <w:rFonts w:hint="cs"/>
          <w:rtl/>
          <w:lang w:bidi="fa-IR"/>
        </w:rPr>
        <w:t xml:space="preserve">تجدیدنظرخوانده: اقای ر. ل. ع. خ. فرزند ع. ر. با وکالت اقای ج. خ. س. فرزند غ. به نشانی * </w:t>
      </w:r>
      <w:r>
        <w:rPr>
          <w:rFonts w:hint="cs"/>
          <w:rtl/>
          <w:lang w:bidi="fa-IR"/>
        </w:rPr>
        <w:br w:type="textWrapping"/>
      </w:r>
      <w:r>
        <w:rPr>
          <w:rFonts w:hint="cs"/>
          <w:rtl/>
          <w:lang w:bidi="fa-IR"/>
        </w:rPr>
        <w:t xml:space="preserve">تجدیدنظر خواسته ها: </w:t>
      </w:r>
      <w:r>
        <w:rPr>
          <w:rFonts w:hint="cs"/>
          <w:rtl/>
          <w:lang w:bidi="fa-IR"/>
        </w:rPr>
        <w:br w:type="textWrapping"/>
      </w:r>
      <w:r>
        <w:rPr>
          <w:rFonts w:hint="cs"/>
          <w:rtl/>
          <w:lang w:bidi="fa-IR"/>
        </w:rPr>
        <w:t xml:space="preserve">۱. الزام به تنظیم سند رسمی ملک </w:t>
      </w:r>
      <w:r>
        <w:rPr>
          <w:rFonts w:hint="cs"/>
          <w:rtl/>
          <w:lang w:bidi="fa-IR"/>
        </w:rPr>
        <w:br w:type="textWrapping"/>
      </w:r>
      <w:r>
        <w:rPr>
          <w:rFonts w:hint="cs"/>
          <w:rtl/>
          <w:lang w:bidi="fa-IR"/>
        </w:rPr>
        <w:t xml:space="preserve">۲. مطالبه خسارت </w:t>
      </w:r>
      <w:r>
        <w:rPr>
          <w:rFonts w:hint="cs"/>
          <w:rtl/>
          <w:lang w:bidi="fa-IR"/>
        </w:rPr>
        <w:br w:type="textWrapping"/>
      </w:r>
      <w:r>
        <w:rPr>
          <w:rFonts w:hint="cs"/>
          <w:rtl/>
          <w:lang w:bidi="fa-IR"/>
        </w:rPr>
        <w:t xml:space="preserve">۳. دستور موقت </w:t>
      </w:r>
      <w:r>
        <w:rPr>
          <w:rFonts w:hint="cs"/>
          <w:rtl/>
          <w:lang w:bidi="fa-IR"/>
        </w:rPr>
        <w:br w:type="textWrapping"/>
      </w:r>
      <w:r>
        <w:rPr>
          <w:rFonts w:hint="cs"/>
          <w:rtl/>
          <w:lang w:bidi="fa-IR"/>
        </w:rPr>
        <w:t xml:space="preserve">۴. مطالبه خسارت دادرسی </w:t>
      </w:r>
    </w:p>
    <w:p>
      <w:pPr>
        <w:pStyle w:val="8"/>
        <w:bidi/>
        <w:rPr>
          <w:rFonts w:hint="cs"/>
          <w:rtl/>
          <w:lang w:bidi="fa-IR"/>
        </w:rPr>
      </w:pPr>
      <w:r>
        <w:rPr>
          <w:rFonts w:hint="cs"/>
          <w:rtl/>
          <w:lang w:bidi="fa-IR"/>
        </w:rPr>
        <w:t xml:space="preserve">دادگاه با توجه به مجموع اوراق و محتویات پرونده و پس از شور و مشورت و با استعانت از خداوند سبحان ختم رسیدگی را اعلام و به شرح ذیل مبادرت به صدور رای می نماید. </w:t>
      </w:r>
    </w:p>
    <w:p>
      <w:pPr>
        <w:pStyle w:val="8"/>
        <w:bidi/>
        <w:rPr>
          <w:rFonts w:hint="cs"/>
          <w:rtl/>
          <w:lang w:bidi="fa-IR"/>
        </w:rPr>
      </w:pPr>
      <w:r>
        <w:rPr>
          <w:rFonts w:hint="cs"/>
          <w:rtl/>
          <w:lang w:bidi="fa-IR"/>
        </w:rPr>
        <w:t xml:space="preserve">رای داد گاه </w:t>
      </w:r>
    </w:p>
    <w:p>
      <w:pPr>
        <w:pStyle w:val="8"/>
        <w:bidi/>
        <w:rPr>
          <w:rFonts w:hint="cs"/>
          <w:rtl/>
          <w:lang w:bidi="fa-IR"/>
        </w:rPr>
      </w:pPr>
      <w:r>
        <w:rPr>
          <w:rFonts w:hint="cs"/>
          <w:rtl/>
          <w:lang w:bidi="fa-IR"/>
        </w:rPr>
        <w:t xml:space="preserve">درخصوص تجدید نظر خواهی اقایان و خانم ها گ. ع. ل. فرزند ن. ر الله وپروین ومحمدر. ومعصومه و ف. وغلامر. وعب. ضا واحم. غ. فرزند ا. یداله. همگی با وکالت خانم ف. ش. ، به طرفیت اقای ر. ل. ع. خ. فرزند ع. ر. ، نسبت به داد نامه شماره ۲۰۱۰۴۵/ ۹۹ شعبه *حقوقی شهر ستان سیر جان ، که به مو جب ان حکم به محکو میت خواندگان ( تجدید نظر خواهانها و تعدادی دیگر که تجدید نظر خواهی نکرده اند ) به الزام به تنظیم وانتقال سند رسمی شش دانگ یک باب منزل مسکونی به پلاک ثبتی ۱۸۵ *و بعلاوه به پرداخت خسارات داد رسی در حق تجدید نظرخوانده صادر گردیده است ، با توجه به مفاد دادخواست تقدیمی تجدید نظر خواه ولایحه پیوست ان و مجموع اوراق و محتویات پرونده و استدلال و استنادات قانونی مند رج در متن داد نامه تجدید نظر خواسته ، تجدید نظر خواهی مطرو حه از سوی تجدید نظر خواهانها به نسبت سهم الارث انان ، در حدی که منطبق بایکی از جهات مندرج در ماده۳۴۸قانون ایین دادرسی دادگاههای عمومی وانقلاب درامورمدنی با شد موجه و متکی به دلیل و جهت موثر بوده و به گونه ای ا ست که اساس دادنامه تجدید نظر خواسته را مخدوش ساخته و موجبات نقض و بی اعتباری ان را فراهم می نماید. زیرا: اولا": از انجا که هبه مورد ادعای تجدید نظر خوانده در خصوص سه دانگ انتقالی از سوی اقای ر. غ. متکی به دلیل و مستند ی نیست و مدعی است.که شفاهی صورت گرفته است. که این ادعا برابر مقر را ت قانون ثبت اسناد و ا ملاک ، اعتبار قانونی ندارد. چرا که طبق مادتین ۴۶ و ۴۷ قانون ثبت اسناد و ملاک …. هبه نامه راجعه به عین یا منافع اموال غیر منقوله ثبت ان در دفتر املاک و دافتر اسناد رسمی اجباری بوده است. ثانیا ": باتو جه اینکه دلیل ادعای هبه از سوی مرحوم ی. غ. ی پدر ومورث اصحاب دعوا به ا. ا. فرزند ا. خود اقای ر. غ. ی ، از انجا که اظهارات تعداد ی از ورثه به تایید این هبه به عنوان اظهارت شهود نیست چرا که انان خوانده بوده اند نمی توانند شهود هم باشند و اقرار تلقی می شود. واقرار تعداد سه تن از ورثه به نامان خانمها ش. و ا. هردو غ. ی و م. جان پ. م. که به شرح اوراق ۳۹ و ۴۰ پرونده می باشد. با مستفاد از ماده ۱۲۷۸ قانو ن مدنی …. اقرار هر کس فقط نسبت به خود ان شخص و قائم مقام او نافذ است. و در حق دیگران نافذ نیست … … و دلیل موثر دیگری هم خواهان نخستین مبنی بر تحقق این هبه نسبت به سهم تجدید نظر خواهانها ارائه نکرده است.و ادعای داشتن شهود نیز به لحاظ رابطه سببی با ناقل به تجدید نظر خوانده ( اقای ر. غ. ی ) در حدی نیست که تا ثیر و. ارزش دلیل را برای اثبات ادعای هبه مذکور داشته باشد. ( مستفاد از ماده ۲۴۱ قانون ایین داد رسی مدنی ) لذا با توجه به جمیع جهات فوق و مستندات قانونی مذکور و مواد۷۹۸٫۷۹۵ ، ۱۲۵۷ و ۱۲۵۸ قانون مدنی ، داد نامه تجدید نظر خواسته در این قسمت ، بر اساس مجموع اوراق و محتویا ت پرونده وبا مبانی استنباطی و استدلالی به عمل ا مده درمتن این داد نامه ، طبق موازین شرعی و مقررات قانونی و اصول و قواعد و تشریفا ت ایین داد رسی مدنی صحیحا صادرنشده است.و اشکال اساسی بر ان متر تب بوده و قابل نقض می باشد. لذا این داد گاه ، ضمن پذیرش تجدید نظر خواهی مطروحه به نسبت سهم انان براساس گواهی حصر وراثت و تعداد هفده نفر ورثه اعم از همسر و فرزند ا. ( دختر و پسر ) که در داد خواست اولیه و داد نامه تجدید نظر خواسته نیز بیان شده اند داد نامه تجدید نظر خواسته را به نسبت سهم تجدید نظر خواهانها ، مستندا به ماده۳۵۸ ازقانون ایین داد رسی مدنی نقض و حکم به بی حقی خواهان نخستین نسبت به سهم انان صادر و اعلام می نماید. ولی در خصوص تجدید نظر خواهی مطروحه نسبت به سه دانگ انتقالی از سوی خانم س. س. به تجدید نظر خوانده را از انجا که سند عادی واگذاری از سوی مالک ( مورث ) انان با ادعای جعل ، جعلیت ان در مراحل مختلف کارشناسی ثابت نشده است.و در این مرحله نیز تجدید نظر خواهانهای حاضر در جلسه اظهار داشتند که می خواهیم قضیه ختم پیدا کند …. وتقاضای ارجاع به هیات پنج نفره را ننموده اند و از انجا که داد نامه تجدید نظر خواسته با توجه به مراتب فوق صادر شده است. خدشه ای به ان وارد نیست و این داد گاه تجدید نظر خواهی را در این قسمت وارد تشخیص نداده و مستندا ": به مواد قانونی استنادی در متن این داد نامه و داد نامه تجدید نظر خواسته و ماده ۳۵۸ قانون ایین داد رسی مدنی داد نامه تجدیذدد نظر خواسته را در این قسمت عینا" تایید و استوار می نماید. این رای قطعی است.خ </w:t>
      </w:r>
    </w:p>
    <w:p>
      <w:pPr>
        <w:pStyle w:val="8"/>
        <w:bidi/>
        <w:rPr>
          <w:rFonts w:hint="cs"/>
          <w:rtl/>
          <w:lang w:bidi="fa-IR"/>
        </w:rPr>
      </w:pPr>
      <w:r>
        <w:rPr>
          <w:rFonts w:hint="cs"/>
          <w:rtl/>
          <w:lang w:bidi="fa-IR"/>
        </w:rPr>
        <w:t xml:space="preserve">مستشار دادگاه شعبه *- ع. س. </w:t>
      </w:r>
    </w:p>
    <w:p>
      <w:pPr>
        <w:pStyle w:val="8"/>
        <w:bidi/>
        <w:rPr>
          <w:rFonts w:hint="cs"/>
          <w:rtl/>
          <w:lang w:bidi="fa-IR"/>
        </w:rPr>
      </w:pPr>
      <w:r>
        <w:rPr>
          <w:rFonts w:hint="cs"/>
          <w:rtl/>
          <w:lang w:bidi="fa-IR"/>
        </w:rPr>
        <w:t xml:space="preserve">رییس شعبه *- ا. خ.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 نظر خواهان: </w:t>
      </w:r>
      <w:r>
        <w:rPr>
          <w:rFonts w:hint="cs"/>
          <w:rtl/>
          <w:lang w:bidi="fa-IR"/>
        </w:rPr>
        <w:br w:type="textWrapping"/>
      </w:r>
      <w:r>
        <w:rPr>
          <w:rFonts w:hint="cs"/>
          <w:rtl/>
          <w:lang w:bidi="fa-IR"/>
        </w:rPr>
        <w:t xml:space="preserve">۱. خانم م. غ. فرزند ی. ۲. اقای م. غ. فرزند ی. ۳. خانم ف. غ. فرزند ی. ۴. اقای ع. غ. فرزند ی. ۵. خانم گ. ع. ل. فرزند ن. ۶. اقای ا. غ. فرزند ی. ۷. اقای غ. غ. فرزند ی. ۸. خانم پ. غ. فرزند ی. با وکالت خانم ف. ش. فرزند م. به نشانی * </w:t>
      </w:r>
      <w:r>
        <w:rPr>
          <w:rFonts w:hint="cs"/>
          <w:rtl/>
          <w:lang w:bidi="fa-IR"/>
        </w:rPr>
        <w:br w:type="textWrapping"/>
      </w:r>
      <w:r>
        <w:rPr>
          <w:rFonts w:hint="cs"/>
          <w:rtl/>
          <w:lang w:bidi="fa-IR"/>
        </w:rPr>
        <w:t xml:space="preserve">۹. خانم ایران غ. فرزند ی. ۱۰. خانم م. جان پ. فرزند ب. همگی به نشانی * </w:t>
      </w:r>
      <w:r>
        <w:rPr>
          <w:rFonts w:hint="cs"/>
          <w:rtl/>
          <w:lang w:bidi="fa-IR"/>
        </w:rPr>
        <w:br w:type="textWrapping"/>
      </w:r>
      <w:r>
        <w:rPr>
          <w:rFonts w:hint="cs"/>
          <w:rtl/>
          <w:lang w:bidi="fa-IR"/>
        </w:rPr>
        <w:t xml:space="preserve">۱۱. خانم م. غ. فرزند ی. به نشانی * </w:t>
      </w:r>
      <w:r>
        <w:rPr>
          <w:rFonts w:hint="cs"/>
          <w:rtl/>
          <w:lang w:bidi="fa-IR"/>
        </w:rPr>
        <w:br w:type="textWrapping"/>
      </w:r>
      <w:r>
        <w:rPr>
          <w:rFonts w:hint="cs"/>
          <w:rtl/>
          <w:lang w:bidi="fa-IR"/>
        </w:rPr>
        <w:t xml:space="preserve">۱۲. اقای ح. غ. فرزند ی. به نشانی * </w:t>
      </w:r>
      <w:r>
        <w:rPr>
          <w:rFonts w:hint="cs"/>
          <w:rtl/>
          <w:lang w:bidi="fa-IR"/>
        </w:rPr>
        <w:br w:type="textWrapping"/>
      </w:r>
      <w:r>
        <w:rPr>
          <w:rFonts w:hint="cs"/>
          <w:rtl/>
          <w:lang w:bidi="fa-IR"/>
        </w:rPr>
        <w:t xml:space="preserve">۱۳. اقای م. غ. فرزند ی. به نشانی * </w:t>
      </w:r>
      <w:r>
        <w:rPr>
          <w:rFonts w:hint="cs"/>
          <w:rtl/>
          <w:lang w:bidi="fa-IR"/>
        </w:rPr>
        <w:br w:type="textWrapping"/>
      </w:r>
      <w:r>
        <w:rPr>
          <w:rFonts w:hint="cs"/>
          <w:rtl/>
          <w:lang w:bidi="fa-IR"/>
        </w:rPr>
        <w:t xml:space="preserve">۱۴. اقای م. غ. فرزند ی. به نشانی * </w:t>
      </w:r>
      <w:r>
        <w:rPr>
          <w:rFonts w:hint="cs"/>
          <w:rtl/>
          <w:lang w:bidi="fa-IR"/>
        </w:rPr>
        <w:br w:type="textWrapping"/>
      </w:r>
      <w:r>
        <w:rPr>
          <w:rFonts w:hint="cs"/>
          <w:rtl/>
          <w:lang w:bidi="fa-IR"/>
        </w:rPr>
        <w:t xml:space="preserve">۱۵. اقای ر. غ. فرزند ی. به نشانی * </w:t>
      </w:r>
      <w:r>
        <w:rPr>
          <w:rFonts w:hint="cs"/>
          <w:rtl/>
          <w:lang w:bidi="fa-IR"/>
        </w:rPr>
        <w:br w:type="textWrapping"/>
      </w:r>
      <w:r>
        <w:rPr>
          <w:rFonts w:hint="cs"/>
          <w:rtl/>
          <w:lang w:bidi="fa-IR"/>
        </w:rPr>
        <w:t xml:space="preserve">۱۶. خانم س. س. فرزند ح. ا. به نشانی * </w:t>
      </w:r>
      <w:r>
        <w:rPr>
          <w:rFonts w:hint="cs"/>
          <w:rtl/>
          <w:lang w:bidi="fa-IR"/>
        </w:rPr>
        <w:br w:type="textWrapping"/>
      </w:r>
      <w:r>
        <w:rPr>
          <w:rFonts w:hint="cs"/>
          <w:rtl/>
          <w:lang w:bidi="fa-IR"/>
        </w:rPr>
        <w:t xml:space="preserve">۱۷. خانم ش. غ. فرزند ی. به نشانی * </w:t>
      </w:r>
      <w:r>
        <w:rPr>
          <w:rFonts w:hint="cs"/>
          <w:rtl/>
          <w:lang w:bidi="fa-IR"/>
        </w:rPr>
        <w:br w:type="textWrapping"/>
      </w:r>
      <w:r>
        <w:rPr>
          <w:rFonts w:hint="cs"/>
          <w:rtl/>
          <w:lang w:bidi="fa-IR"/>
        </w:rPr>
        <w:t xml:space="preserve">تجدیدنظرخوانده: اقای ر. ل. ع. خ. فرزند ع. ر. با وکالت اقای ج. خ. س. فرزند غ. به نشانی * </w:t>
      </w:r>
      <w:r>
        <w:rPr>
          <w:rFonts w:hint="cs"/>
          <w:rtl/>
          <w:lang w:bidi="fa-IR"/>
        </w:rPr>
        <w:br w:type="textWrapping"/>
      </w:r>
      <w:r>
        <w:rPr>
          <w:rFonts w:hint="cs"/>
          <w:rtl/>
          <w:lang w:bidi="fa-IR"/>
        </w:rPr>
        <w:t xml:space="preserve">تجدیدنظر خواسته ها: </w:t>
      </w:r>
      <w:r>
        <w:rPr>
          <w:rFonts w:hint="cs"/>
          <w:rtl/>
          <w:lang w:bidi="fa-IR"/>
        </w:rPr>
        <w:br w:type="textWrapping"/>
      </w:r>
      <w:r>
        <w:rPr>
          <w:rFonts w:hint="cs"/>
          <w:rtl/>
          <w:lang w:bidi="fa-IR"/>
        </w:rPr>
        <w:t xml:space="preserve">۱. الزام به تنظیم سند رسمی ملک </w:t>
      </w:r>
      <w:r>
        <w:rPr>
          <w:rFonts w:hint="cs"/>
          <w:rtl/>
          <w:lang w:bidi="fa-IR"/>
        </w:rPr>
        <w:br w:type="textWrapping"/>
      </w:r>
      <w:r>
        <w:rPr>
          <w:rFonts w:hint="cs"/>
          <w:rtl/>
          <w:lang w:bidi="fa-IR"/>
        </w:rPr>
        <w:t xml:space="preserve">۲. مطالبه خسارت </w:t>
      </w:r>
      <w:r>
        <w:rPr>
          <w:rFonts w:hint="cs"/>
          <w:rtl/>
          <w:lang w:bidi="fa-IR"/>
        </w:rPr>
        <w:br w:type="textWrapping"/>
      </w:r>
      <w:r>
        <w:rPr>
          <w:rFonts w:hint="cs"/>
          <w:rtl/>
          <w:lang w:bidi="fa-IR"/>
        </w:rPr>
        <w:t xml:space="preserve">۳. مطالبه خسارت دادرسی </w:t>
      </w:r>
      <w:r>
        <w:rPr>
          <w:rFonts w:hint="cs"/>
          <w:rtl/>
          <w:lang w:bidi="fa-IR"/>
        </w:rPr>
        <w:br w:type="textWrapping"/>
      </w:r>
      <w:r>
        <w:rPr>
          <w:rFonts w:hint="cs"/>
          <w:rtl/>
          <w:lang w:bidi="fa-IR"/>
        </w:rPr>
        <w:t xml:space="preserve">۴. دستور موقت </w:t>
      </w:r>
    </w:p>
    <w:p>
      <w:pPr>
        <w:pStyle w:val="8"/>
        <w:bidi/>
        <w:rPr>
          <w:rFonts w:hint="cs"/>
          <w:rtl/>
          <w:lang w:bidi="fa-IR"/>
        </w:rPr>
      </w:pPr>
      <w:r>
        <w:rPr>
          <w:rFonts w:hint="cs"/>
          <w:rtl/>
          <w:lang w:bidi="fa-IR"/>
        </w:rPr>
        <w:t xml:space="preserve">به تاریخ ۱۳۹۹/۱۱/۰۱در وقت فوق العاده جلسه رسیدگی شعبه *بتصدی امضای کنندگان ذیل تشکیل است. پرونده کلاسه فوق تحت نظر قرار دارد. با بررسی اوراق ومحتویات پرونده ملاحظه می گردد. دادخواست تجدیدنظرخواهی ازحیث ذکر دلایل تجدید نظر خواهی وفق بند ۶ ماده ۳۴۱ قانون ایین داد رسی مدنی در ستون دلایل و منضمات داد خوا ست تجدید نظر خواهی ناقص است.و دلایل و جهت یا جهات تجدید نظر خواهی مشخص نشده و مستند ات ان نیز پیوست نمی باشد. مضافا" تصاویر مستندات و منضمات پیوست داد خواست تجدید نظر خواهی به شرح اوراق ۱۱۳الی ۱۲۰ پرونده نیز ناخوانا و بعضا "غیر قابل استفاده می باشند لذا این داد گاه با توجه به مراتب فوق و به استناد ماده ۳۴۵ قانون مذکور ، پرونده را جهت اقدام به شرح فوق به داد گاه محترم نخستین اعاده می نماید. </w:t>
      </w:r>
    </w:p>
    <w:p>
      <w:pPr>
        <w:pStyle w:val="8"/>
        <w:bidi/>
        <w:rPr>
          <w:rFonts w:hint="cs"/>
          <w:rtl/>
          <w:lang w:bidi="fa-IR"/>
        </w:rPr>
      </w:pPr>
      <w:r>
        <w:rPr>
          <w:rFonts w:hint="cs"/>
          <w:rtl/>
          <w:lang w:bidi="fa-IR"/>
        </w:rPr>
        <w:t xml:space="preserve">رییس شعبه *: ا. خ. </w:t>
      </w:r>
    </w:p>
    <w:p>
      <w:pPr>
        <w:pStyle w:val="8"/>
        <w:bidi/>
        <w:rPr>
          <w:rFonts w:hint="cs"/>
          <w:rtl/>
          <w:lang w:bidi="fa-IR"/>
        </w:rPr>
      </w:pPr>
      <w:r>
        <w:rPr>
          <w:rFonts w:hint="cs"/>
          <w:rtl/>
          <w:lang w:bidi="fa-IR"/>
        </w:rPr>
        <w:t xml:space="preserve">مستشار دادگاه: ع. س. </w: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اقای ج. خ. س. به وکالت از اقای ر. ل. ع. خ. دادخواستی به طرفیت اقایان و خانم ها ر. ش. م. م. م. ح. ا. پ. م. م. ف. غ. ع. ا. ه. غ. و س. س. و م. ج. پ. و گ. ع. به خواسته الزام به تنظیم سند رسمی پلاک ثبتی ۱۸۵ *به مساحت ۲۵۰ مترمربع مقوم به دویست و نه میلیون ریال و مطالبه خسارت ناشی از عدم انجام تعهد به مبلغ ۴۷۰/۷۰۲/۵۳۲ ریال و کلیه خسارات دادرسی به دادگاه حقوقی شهرستان *تقدیم و توضیح داده خواندگان ردیف اول و دوم یعنی خانم س. س. و اقای ر. غ. هر یک سه دانگ از شش دانگ ثبتی فوق الذکر را که به صورت خانه مسکونی در *واقع گردیده را به موکل فروخته و ثمن ان را دریافت نموده اند و هر کدام به مذکور اقرار دارند منتها سایر خوانندگان که ورثه انحصاری محروم ی. غ. و مالکین رسمی پلاک موصوف می باشند قبول نداشته و حاضر به تنظیم سند رسمی انتقال نیستند لذا محکومیت انان خواسته شده است. پرونده به شعبه *ارجاع شده که ان شعبه پس از رسیدگی لازم و استماع خسارت مدافعات طرفین و جلب نظری کارشناسان خط و اسناد طی دادنامه شماره *مورخ ۱۲۱۷۹۹۹/۸ ۱۲ چنین رای صادر کرده است: در خصوص درخواست اقای ج. خ. س. به وکالت از اقای ر. ل. ع. خ. فرزند ع. ر. به طرفیت خواندگان دعوی اقایان و خانمها ۱.س. س. فرزند ح. ا. ۲.م. ج. پ. م. فرزند ی. ۳.ر. ۴.ش. ۵.م. ۶.م. ۷.م. ۸.ح. ۹.ایران ۱۰.پ. ۱۱.م. ۱۲.م. ۱۳.ف. ۱۴.غ. ۱۵.ع. ۱۶.ا. ه. غ. فرزند ا. ی. ۱۷.گ. ع. فرزند ی. به خواسته صدور حکم مبنی بر الزام خواندگان به تنظیم سند رسمی و انتقال شش دانگ پلاک ثبتی ۱۸۵ *و الزام خواندگان به پرداخت مبلغ چهارصد و هفتاد میلیون و هفتصد و دو هزار و پانصد و سی و دو ریال بابت خسارت ناشی از عدم انجام تعهد و مطالبه خسارات ناشی از دادرسی بدین شرح که وکیل خواهان بیان نموده است"حسب الوکاله به استحضار می رساند: خواندگان س. س. و ر. غ. هر یک موازی ۳ دانگ از شش دانگ پلاک ثبتی ۱۸۵ *واقع گردیده را به موکل فروخته و ثمن ان را دریافت نموده اند و هر کدام به بیع سه دانگ پلاک موصوف اقرار دارند و سایر خواندگان به اتفاق خواندگان ورثه انحصاری مرحوم ی. غ. و مالکین رسمی پلاک موصوف می باشند. به موجب تقدیم این دادخواست و ضمایم ان و به استناد مقررات مواد ۱۹۰ و ۲۱۹ و ۲۲۰ و ۲۲۳ و ۳۳۸ و ۳۶۲ قانون مدنی الزام خواندگان به تنظیم سند رسمی انتقال پلاک ثبتی ۱۸۵ *به نام خواهان مورد استدعاست و خواندگان موظف به پرداخت وجوه فیش های ضمیمه و مکلف به رفع توقیف و بازداشت ملک بوده تا موکل بتواند از تمام منافع ملک متمکن شود.ولی انها این تکلیف قانونی را انجام نداده و موکل ناگزیر به انجام تعهدات قانونی انها به پرداخت مبلغ ۴۷۰۷۰۲۵۳۲ ریال شده و به عنوان خسارات ناشی از عدم انجام تعهد در حق خواهان و خس.ت دادرسی مورد استدعاست.دادگاه با عنایت به مراتب فوق و محتویات پرونده و مستندات ابرازی خواهان از جمله تصویر م. سند رسمی تنفیذ فی مابین خواهان و خوانده ردیف اول و با عنایت به اقرار خواندگان ردیف های ( دوم چهارم نهم ) مبنی بر واگذاری ملک موصوف توسط مورثین خواندگان به خواندگان ردیف های اول و سوم و اقرار خوانده ردیف سوم مبنی بر اینکه م. ثمان سه دانگ از ملک موصوف را بعنوان هدیه عروسی به خودم وسه دانگ را بعنوان قسمتی از مهریه به همسرم خوانده ردیف اول داده است. و با توجه به نظریه هییت کارشناسان رشته خط و امضا که هرچند مورد اعتراض وکیل تعدادی از خواندگان قرار گرفته لیکن دلیل موجهی مبنی بر اعتراض خود ارائه ننموده است. مبنی بر واگذاری سه دانگ از پلاک موصوف توسط مورث خواندگان به خوانده ردیف اول و با توجه به پاسخ استعلام از اداره ثبت اسناد و املاک شهرستان *مبنی بر مالکیت مورث خواندگان نسبت به ملک موصوف و اینکه ملک موصوف در مورخ ۹۸/۰۴/۱۷ اجرای احکام مدنی *در قبال پانصد میلیون ریال بازداشت بوده و تصویر مصدق سند واریز وجه شماره *و تصویر دادنامه شماره *صادره از شعبه *که بموجب ان پس از درخواست خواهان حکم به ابطال عملیات اجرایی و رفع توقیف از ملک مورد تنازع صادر و قطعی گردیده است. و اینکه خواندگان دعوی دفاع موثری در قبال مستندات ابرازی خواهان به عمل نیاورده اند و با توجه به اینکه عقود و معاملاتی که بر طبق قانون بین طرفین منعقد می گردد. بین متعاملین و قائم مقام انها لازم الاتباع است. و متعاملین را به چیزی که در ان تصریح شده و یا کلیه نتایجی هم که به موجب عرف عادت از عقد حاصل می گردد. ملزم می نماید. و انتقال سند رسمی نیز از جمله همین نتایج می باشد. فلذا دادگاه در مجموع دعوی خواهان را وارد و ثابت تشخیص و مستندا به مواد ۱۹۸٫۵۱۵ و ۵۱۹ از قانون ایین دادرسی در امور مدنی و مواد ۲۱۹٫۲۲۰ و ۲۲۳ از قانون مدنی حکم به محکومیت خواندگان به تهیه مقدمات وحضور در دفتر اسناد رسمی و انتقال و تنظیم سند رسمی شش دانگ یک باب منزل مسکونی به پلاک ثبتی ۱۸۵ *و الزام خواند</w:t>
      </w:r>
      <w:r>
        <w:rPr>
          <w:rFonts w:hint="cs"/>
          <w:rtl/>
          <w:lang w:bidi="fa-IR"/>
        </w:rPr>
        <w:t>گان به پرداخت مبلغ چهارصد وهفتاد میلیون و هفتصد و دو هزار و پانصد و سی و دو ریال بابت خسارت ناشی از عدم انجام تعهد بعنوان اصل خواسته به انضمام پرداخت کلیه خسارات ناشی از دادرسی از جمله هزینه دادرسی و هزینه کارشناسی و حق الوکاله وکیل طبق تعرفه در حق خواهان صادر و اعلام می نماید. رای صادره حضوری و ظرف بیست روز پس از ابلاغ قابل تجدیدنظر خواهی در محاکم محترم تجدیدنظر *می باشد. این رای پس از ابلاغ مورد تجدیدنظرخواهی وکیل تعدادی از خواندگان به اسامی گ. ع. و پ. و م. ر. و م. و ف. و غ. و ع. و ا. ه. غ. واقع شده که شعبه *بموجب دادنامه شماره *مورخ ۱۴۰۰/۱/۳۰ این گونه رای صادر کرده است: درخصوص تجدید نظر خواهی اقایان و خانم ها گ. ع. ل. فرزند ن. رالله وپروین ومحمدر. ومعص. ه و ف. وغلامر. وعب. ضا واحم. غ. فرزند ا. ی. . ه. با وکالت خانم ف. ش. ، به طرفیت اقای ر. ل. ع. خ. فرزند ع. ر. ، نسبت به داد نامه شماره ۲۰۱۰۴۵/ ۹۹ شعبه *حقوقی شهر ستان سیر جان ، که به مو جب ان حکم به محکو میت خواندگان ( تجدید نظر خواهانها و تعدادی دیگر که تجدید نظر خواهی نکرده اند ) به الزام به تنظیم وانتقال سند رسمی شش دانگ یک باب منزل مسکونی به پلاک ثبتی ۱۸۵ *و بعلاوه به پرداخت خسارات داد رسی در حق تجدید نظرخوانده صادر گردیده است ، با توجه به مفاد دادخواست تقدیمی تجدید نظر خواه ولایحه پیوست ان و مجموع اوراق و محتویات پرونده و استدلال و استنادات قانونی مند رج در متن داد نامه تجدید نظر خواسته ، تجدید نظر خواهی مطرو حه از سوی تجدید نظر خواهانها به نسبت سهم الارث انان ، در حدی که منطبق بایکی از جهات مندرج در ماده۳۴۸قانون ایین دادرسی دادگاههای عمومی وانقلاب درامورمدنی با شد موجه و متکی به دلیل و جهت موثر بوده و به گونه ای ا ست که اساس دادنامه تجدید نظر خواسته را مخدوش ساخته و موجبات نقض و بی اعتباری ان را فراهم می نماید. زیرا: اولا": از انجا که هبه مورد ادعای تجدید نظر خوانده در خصوص سه دانگ انتقالی از سوی اقای ر. غ. متکی به دلیل و مستند ی نیست و مدعی است. که شفاهی صورت گرفته است. که این ادعا برابر مقر را ت قانون ثبت اسناد و ا ملاک ، اعتبار قانونی ندارد. چرا که طبق مادتین ۴۶ و ۴۷ قانون ثبت اسناد و ملاک …. هبه نامه راجعه به عین یا منافع اموال غیر منقوله ثبت ان در دفتر املاک و دافتر اسناد رسمی اجباری بوده است. ثانیا ": باتو جه اینکه دلیل ادعای هبه از سوی مرحوم ی. غ. پدر ومورث اصحاب دعوا به ا. ا. فرزند ا. خود اقای ر. غ. ، از انجا که اظهارات تعداد ی از ورثه به تایید این هبه به عنوان اظهارت شهود نیست چرا که انان خوانده بوده اند نمی توانند شهود هم باشند و اقرار تلقی می شود. واقرار تعداد سه تن از ورثه به نامان خانمها ش. و ا. هردو غ. و م. ج. پ. م. که به شرح اوراق ۳۹ و ۴۰ پرونده می باشد. با مستفاد از ماده ۱۲۷۸ قانو ن مدنی …. اقرار هر کس فقط نسبت به خود ان شخص و قائم مقام او نافذ است. و در حق دیگران نافذ نیست … … و دلیل موثر دیگری هم خواهان نخستین مبنی بر تحقق این هبه نسبت به سهم تجدید نظر خواهانها ارائه نکرده است. و ادعای داشتن شهود نیز به لحاظ رابطه سببی با ناقل به تجدید نظر خوانده ( اقای ر. غ. ) در حدی نیست که تا ثیر و. ارزش دلیل را برای اثبات ادعای هبه مذکور داشته باشد. ( مستفاد از ماده ۲۴۱ قانون ایین داد رسی مدنی ) لذا با توجه به جمیع جهات فوق و مستندات قانونی مذکور و مواد۷۹۸٫۷۹۵٫۱۲۵۷ و ۱۲۵۸ قانون مدنی ، داد نامه تجدید نظر خواسته در این قسمت ، بر اساس مجموع اوراق و محتویا ت پرونده وبا مبانی استنباطی و استدلالی به عمل ا مده درمتن این داد نامه ، طبق موازین شرعی و مقررات قانونی و اصول و قواعد و تشریفا ت ایین داد رسی مدنی صحیحا صادرنشده است. و اشکال اساسی بر ان متر تب بوده و قابل نقض می باشد. لذا این داد گاه ، ضمن پذیرش تجدید نظر خواهی مطروحه به نسبت سهم انان براساس گواهی حصر وراثت و تعداد هفده نفر ورثه اعم از همسر و فرزند ا. ( دختر و پسر ) که در داد خواست اولیه و داد نامه تجدید نظر خواسته نیز بیان شده اند. داد نامه تجدید نظر خواسته را به نسبت سهم تجدید نظر خواهانها ، مستندا به ماده۳۵۸ ازقانون ایین داد رسی مدنی نقض و حکم به بی حقی خواهان نخستین نسبت به سهم انان صادر و اعلام می نماید. ولی در خصوص تجدید نظر خواهی مطروحه نسبت به سه دانگ انتقالی از سوی خانم س. س. به تجدید نظر خوانده را از انجا که سند عادی واگذاری از سوی مالک ( مورث ) انان با ادعای جعل ، جعلیت ان در مراحل مختلف کارشناسی ثابت نشده است. و در این مرحله نیز تجدید نظر خواهانهای حاضر در جلسه اظهار داشتند که می خواهیم قضیه ختم پیدا کند …. وتقاضای ارجاع به هیات پنج نفره را ننموده اند و از انجا که داد نامه تجدید نظر خواسته با توجه به مراتب فوق صادر شده است. خدشه ای به ان وارد نیست و</w:t>
      </w:r>
      <w:r>
        <w:rPr>
          <w:rFonts w:hint="cs"/>
          <w:rtl/>
          <w:lang w:bidi="fa-IR"/>
        </w:rPr>
        <w:t xml:space="preserve"> این داد گاه تجدیدنظرخواهی را در این قسمت وارد تشخیص نداده و مستندا ": به مواد قانونی استنادی در متن این دادنامه و دادنامه تجدیدنظرخواسته و ماده ۳۵۸ قانون ایین دادرسی مدنی داد نامه تجدیدنظرخواسته را در این قسمت عینا" تایید و استوار می نماید. این رای قطعی است. متعاقبا وکیل خواهان بدوی با ادعای صدور رای خلاف شرع بین نزد رییس کل محترم دادگستری استان *عارض شده که ایشان با تایید قضیه پرونده را به معاونت محترم قضایی قوه قضاییه ارسال کرده و پس از بررسی مشاوران محترم قضایی معاونت مذکور و اظهار عقیده انان بر خلاف شرع بودن رای دادگاه تجدید نظر در مورد به مورد ادعا که حجت و دلیل شرعی بر صحت ان ارائه شده پرونده با تجویز اعاده دادرسی از سوی ریاست محترم قوه قضاییه به دیوان عالی کشور ارسال شده که به این شعبه ارجاع گردیده است. در این مرحله به دادخواندگان اخطار شده چنانچه دفاعی دارند ارائه دهند که لایحه این ازسوی اقای م. غ. پ. واصل شده که مورد توجه قرار گرفت. </w:t>
      </w:r>
    </w:p>
    <w:p>
      <w:pPr>
        <w:pStyle w:val="8"/>
        <w:bidi/>
        <w:rPr>
          <w:rFonts w:hint="cs"/>
          <w:rtl/>
          <w:lang w:bidi="fa-IR"/>
        </w:rPr>
      </w:pPr>
      <w:r>
        <w:rPr>
          <w:rFonts w:hint="cs"/>
          <w:rtl/>
          <w:lang w:bidi="fa-IR"/>
        </w:rPr>
        <w:t xml:space="preserve">هیات شعبه در تاریخ بالا تشکیل گردید. پس از قرائت گزارش اقای ا. م. عضو ممیز و ملاحظه اوراق پرونده در خصوص دادنامه شماره *مورخ ۱۴۰۰/۱/۳۰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دادنامه مورد درخواست اعاده دادرسی صادره از شعبه *همچنان که مشاوران محترم معاونت قضایی قوه قضاییه هم عنوان کرده اند و با تجویز اعاده دادرسی ریاست محترم قوه قضاییه همراه شده منطبق بر موازین قانونی و شرعی صادر نشده است. زیرا تعدادی از ورثه مرحوم ی. غ. هبه مورد ادعا را تایید کرده اند و مانعی ندارد. که نقش اقدام انان هم اقرار به نسبت سهم خود باشد. و هم شهادت بر صحت هبه واقع شده و اساسا در ارزیابی ادله اثبات دعوی نمی توان ان گونه که دادگاه تجدیدنظر فوق الذکر استدلال کرده سندی را به نسبت سهم مالکیت افرادی که ان را تایید کرده اند صحیح اعلام و نسبت به سهم دیگران که انکار نموده اند باطل شناخت درمورد ثبت نشدن هبه مورد نظر هم فقهای محترم شورای نگهبان طی نظریه مورخ ۹۵/۰۶/۱۲ عقد هبه ای را که بینه شرعی و شهادت شهود بر صحت ان وجود دارد. معتبر اعلام کرده اند و نظر به این که مراتب تجویز اعاده دادرسی از طریق دفتر به استحضار طرف رسیده است. و لایحه مورخ ۱۴۰۲/۰۴/۲۸ تقدیم شده است. که با توجه به مفاد ان موثر نبوده است. بنا به مراتب و مستندا به ماده ۴۷۷ قانون ایین دادرسی کیفری و مبنیا بر خلاف شرع بین اعلام شده و تجویز اعاده دادرسی از سوی ریاست محترم قوه قضاییه دادنامه شماره *مورخ ۱۴۰۰/۱/۳۰ صادره از شعبه *صرفا در قسمت مربوط به هبه سه دانگ ملک و صدور حکم بر بی حقی خواهان نخستین نقض و دادنامه صادره از دادگاه حقوقی شهرستان *راجع به محکومیت خوانده به انتقال و تنظیم سند رسمی شش دانگ منزل مسکونی موردنظر و خسارات مورد اشاره تایید می شود. رای صادره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رییس:ع. م. مستشار:ا. م. </w:t>
      </w:r>
    </w:p>
    <w:p>
      <w:pPr>
        <w:bidi/>
        <w:rPr>
          <w:lang w:bidi="fa-IR"/>
        </w:rPr>
      </w:pPr>
      <w:r>
        <w:fldChar w:fldCharType="begin"/>
      </w:r>
      <w:r>
        <w:instrText xml:space="preserve"> HYPERLINK "https://ara.jri.ac.ir/Judge/Text/38697"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قلمرو ماده 98 قانون آیین دادرسی مدنی</w:t>
      </w:r>
    </w:p>
    <w:p>
      <w:pPr>
        <w:rPr>
          <w:rFonts w:hint="cs"/>
          <w:rtl/>
          <w:lang w:bidi="fa-IR"/>
        </w:rPr>
      </w:pPr>
      <w:r>
        <w:rPr>
          <w:rFonts w:hint="cs"/>
          <w:lang w:bidi="fa-IR"/>
        </w:rPr>
        <w:t>16–21 minutes</w:t>
      </w:r>
    </w:p>
    <w:p>
      <w:pPr>
        <w:bidi/>
        <w:rPr>
          <w:rFonts w:hint="cs"/>
          <w:lang w:bidi="fa-IR"/>
        </w:rPr>
      </w:pPr>
      <w:r>
        <w:rPr>
          <w:rFonts w:hint="cs"/>
          <w:lang w:bidi="fa-IR"/>
        </w:rPr>
        <w:pict>
          <v:rect id="_x0000_i167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گردشکار: به تاریخ ۱۴۰۲/۰۷/۱۵ در وقت فوق العاده جلسه شعبه *بتصدی امضا کننده ذیل تشکیل است. پرونده کلاسه های فوق تحت نظر قرار دارد. در پرونده حاضر سه دادخواست مطرح است. الف ) نخست اقای ن. گ. با وکالت اقایان: ۱ ع. ر. ا. ۲ ا. ت. ا. به طرفیت اقایان: ۱ م. ا. ع. ۲ م. ز. ، دادخواستی با خواسته اعلام بطلان معامله و رفع تصرف عدوانی به دادگستری شهرستان *تقدیم و در تاریخ ۱۴۰۱/۰۹/۰۱ به این شعبه ارجاع و تحت کلاسه بایگانی *ثبت گردیده است. وکیل خواهان در شرح خواسته خواهان اظهار داشته اند: موکل برابر رای صادره از دیوان عالی کشور به تاریخ ۱۳۹۹/۰۳/۰۷ به شماره پرونده *( شعبه *ر به صدور رای به نفع موکل گردید.و قرارداد فی مابین موکل و اقای ع. فسخ گردید. بعد از صدور رای دیوان عالی کشور موکل برای استرداد باغ خود اقدام به تقدیم دادخواست رفع تصرف عدوانی کرده که پرونده ای به کلاسه *در شعبه *بدوی حکم به رفع تصرف با شماره *مورخ ۱۳۹۹٫۷٫۲۲ صادر نمود. خوانده دعوی به دادنامه مذکور اعتراض نموده پرونده به کلاسه *در شعبه *مورد رسیدگی قرار گرفت و با توجه به ورود ثالث ( خوانده ردیف دوم ) به عنوان خریدار باغ باستناد قرارداد عادی مورخ ۱۳۹۶٫۶٫۱ در مرحله تجدید نظر ، دادگاه محترم رسیدگی کننده به جهت اینکه خواهان دعوی ورود ثالث در حال حاضر متصرف باغ بوده و چون سند عادی فی مابین او و خوانده ردیف دوم اقای ا. ع. هنوز معتبر می باشد. ضمن پذیرش تجدید نظر خواهی ایشان دادنامه بدوی را نقض می نماید. حال با توجه به عرایض فوق با عنایت به اینکه قرار داد مورخ ۱۳۹۴٫۵٫۱۸ فی مابین موکل و اقای ا. ع. باستناد رای دیوان عالی کشور فسخ گردیده و تاریخ این فسخ حداقل به تاریخ تشکیل پرونده کلاسه *مطروحه در شعبه *باز می گردد. ( ۱۳۹۵٫۲٫۱۲ ) هرگونه عملیات نقل و انتقالی از سوی ا. ع. باطل و بی اثر است.به همین جهت قرارداد اعلام شده بیع مورخ ۱۳۹۶٫۶٫۱ اقای م. ز. نیز باطل و بی اعتبار می باشد. به همین جهت از ان مقام محترم تقاضای صدور حکم به ۱ اعلام بطلان معامله ( صدور حکم بر اعلام بطلان معامله فی ما بین خواندگان طبق قراداد به شماره *تاریخ ۱۳۹۶/۰۶/۰۱ به استناد رای دیوان عالی کشور صادره از شعبه ۱۹ مورخ ۱۳۹۹/۰۲/۰۷ به شماره پرونده *به انضمام کلیه خسارات قانونی اعم از خسارات دادرسی و حق الوکاله وکیل ۲ رفع تصرف عدوانی ( رسیدگی و صدور حکم به الزام خواندگان بر رفع تصرف عدوانی از ملک به پلاک ثبتی ۴۰ اصلی واقع در بخش ۱۴ *) مورد استدعاست. لازم به ذکر است.پیش از این دادخواستی تحت همین عنوان مطرح گردیده ولی به علت اشتباه در درج تاریخ قرارداد ملک مورد تصرف عدوانی در شعبه *منجر به رد دعوی گردیده است. ضمنا چون اصل دادنامه ادعایی در نزد خواندگان می باشد. تقاضا دارم. دستور فرمایید باستناد ماده ۲۰۹ قانون ایین دادرسی مدنی ان را جهت ملاحظه حضرتعالی به دادگاه تسلیم نمایند.لازم به توضیح است.که مبایعه نامه مورخ ۱۳۹۶/۰۶/۰۱ در ید خواندگان بوده و طبق ماده ۲۰۹ قانون ایین دادرسی مدنی تقاضای الزام خواندگان به ارائه مبایعه نامه مذکور به دادگاه مورد استدعاست خوانده ردیف نخست مطابق لایحه تقدیمی ( مندرج در صفحه ۳۴ ) در مقام دفاع بیان داشته است: ۱ کلیه ارای استنادی خواهان در ستون دلایل محکوم به رد دعوی بوده و علیه خواهان و له اینجانب صادر گردیده است.۲ استناد به رای مورخ ۱۳۹۹/۰۲/۰۷ شعبه *، نسبت به خواسته اعلام بطلان قرارداد مورخ ۱۳۹۶/۰۶/۰۱ اینجانب با اقای م. ز. خروج موضوعی دارد. ۳ از اثار قرارداد صحیح ، امکان فسخ است.و به هیچ وجه اثر قهقرایی ندارد. و با عنایت به اینکه در قرارداد مورخ ۱۳۹۴/۰۵/۱۵ فی مابین اینجانب با خواهان محترم ، ضمن نبود شرط فسخ ( تفسیر ناصواب و ناروا شعبه *) شرط استرداد مبیع نیز تصریح نشده است.و قرارداد طرفین منجز بوده و بیع شرط نمی باشد. تا محکوم به بطلان باشد. ۴ از دیگر شرایط و ارکان بطلان معامله نبود صراحت و اجزا ماده ۱۹۰ از قانون مدنی می باشد. که به هیچ وجه قرارداد فی مابین اینجانب و اقای گ. و به تبع ان قرارداد اینجانب با اقای ز. مشمول این نقیصه نمی شود. چرا که عقد صحیح امکان فسخ دارد. ب ) اقای م. ز. در دفاع از دادخواست خواهان اصلی ، قبل از تشکیل جلسه اول رسیدگی ، در تاریخ ۱۴۰۱/۰۹/۲۳ اقدام به طرح دادخواست تقابل با موضوع اثبات مالکیت می نماید. که از همین رو ، جلسه اول رسیدگی در تاریخ ۱۴۰۱/۰۹/۲۴ تجدید می گردد. مخلص ادعای اقای م. ز. در دادخواست تقابل این است: ۱ – اینجانب در سال ۱۳۹۶یک قطعه زمین به مساحت ۱۹۷۴ دارای پلاک ثبتی ۴۰ اصلی واقع در بخش ۱۴ *را به بیع کتبی از خوانده محترم اقای م. ا. ع. خریداری نموده و ثمن معامله را به نامبرده پرداخت نمودم. ۲ – پس از انجام معامله نامبرده زمین موصوف را به تصرف اینجانب دراورد و اینجانب در همان سال اقدام به احداث بنا ، ترمیم فنس ، کاشت</w:t>
      </w:r>
      <w:r>
        <w:rPr>
          <w:rFonts w:hint="cs"/>
          <w:rtl/>
          <w:lang w:bidi="fa-IR"/>
        </w:rPr>
        <w:t xml:space="preserve"> درخت مثمر و غیر مثمر ، تعمیر و رنگ امیزی درب ورودی ، تعویض و تعمیر لوله کشی اب قطره ای در زمین مذکور نمودم و در حال حاضر مدت ۵ سال است.که در خانه احداث شده در ان زمین سکونت دارم. که این اقدامات موجب ایجاد ارزش افزوده گردیده است. و مبیع فروخته شده از اقای گ. به اقای ع. با ملکی که بنده از اقای ع. خریداری نموده ام متفاوت بوده و مبیع اولیه به کلی در حکم تلف و تغییر میباشد. فلذا اقای گ. صرفا و صرفا میتواند فقط به اقای ع. رجوع کند و شرط عدم تصرفات ناقله در قراداد فی مابین انها وجود ندارد. . ۳ اینجانب خریدار با حسن نیت بوده و از اقای ع. زمین را خریداری نموده ام و در این ایام تصرف هیچگونه اعتراض و ادعایی از طرف اقای گ. و یا سایر اشخاص ثالث به اینجانب صورت نگرفته و در این روزها به امور مذکور در بند ۲ پرداخته ام ۴ قراداد فی مابین خواندگان در مورخ ۱۳۹۴/۰۵/۱۸ ، بیع شرط نمیباشد. تا بخواهد از انتقالات بعدی خریدار اقای ع. جلوگیری به عمل اورد و لزوما خریدار حق انتقال نسبت به عین یا منافع مبیع را نداشته باشد. بلکه قرارداد منعقده بین انها عقد بیع منجز بوده و با اغماض نهایتا میتوان بیع خیاری قلمداد نمود. ۵ در اخر اضافه مینماید. ، با عنایت به اینکه اثر فسخ در قرارداد تجدید خواندگان محترم ناظر به اینده بوده است. ( ۱۳۹۹/۰۲/۰۷ ) و تاثیری بر قرارداد های گذشته و منعقده ندارد. به جهت انکه قرارداد فی مابین اینجانب و اقای ع. مورخ ۱۳۹۶/۰۶/۰۱ و در زمان حاکمیت قرارداد مورخ ۱۳۹۴/۰۵/۱۸ بین خواندگان و همچنین از حمایت ارای صادره از شعب محترم ۱۲ حقوقی و ۷ تجدید نظر به شماره پرونده *از قرارداد مذکور برخودار بوده ، صورت گرفته است.و با عنایت به نظریه مشورتی شماره ۳۱۷/۱۴۰۰/۳۱ مورخ۱۴۰۰/۵/۳۱ و لحاظ مواد ۴۵۴ و ۴۵۵ قانون مدنی ( نبود وجود شرط عدم تصرفات ناقله ) و وحدت ملاک از مواد ۲۸۶ و ۲۸۷ و ۳۶۳ و ۳۶۴ ( در حکم تلف بودن مبیع قرارداد خواندگان محترم ) از همان قانون و همچنین اقرار و تایید خواندگان محترم بالاخص اقای ن. گ. صراحتا به فروش زمین به اینجانب. مستندا به مواد ۱۰٫۱۹۰٫۲۱۹٫۳۳۸٫۳۳۹ قانون مدنی و مواد ۱۹۸٫۵۱۹ قانون ایین دادرسی دادگاه های عمومی و انقلاب در امور مدنی صدور حکم بر مالکیت اینجانب در خصوص یک قطعه زمین دارای پلاک ثبتی ۴۰ اصلی از بخش ۱۴ *با احتساب کلیه خسارات قانونی و هزینه های دادرسی مورد استدعاست. پلاک ) دادخواست سوم را اقای م. ع. تحت عنوان دعوی تقابل با موضوع مطالبه خسارت کاهش ارزش ثمن پرداختی و استرداد لاشه چک در تاریخ ۱۴۰۱/۱۲/۲۱ مطرح می نماید. اقای م. ا. ع. در جلسه اول رسیدگی مورخ ۱۴۰۲/۰۵/۲۲ ، مطالبه ثمن پرداختی را نیز به خواسته های اولیه خود اضافه نموده است اقای م. ا. ع. در شرح خواسته خود اظهار داشته است: صرف نظر از پذیرش یا عدم پذیرش رای صادره در شعبه *به شماره *مورخ ۱۳۹۹/۰۲/۰۷ خاطر عالی را مستحضرمیدارد. که: در مورخ ۱۳۹۴/۵/۱۸ اینجانب م. ا. ع. یک قطعه باغ به مبلغ ۹۰۰ میلیون ریال طی ۴ فقره چک از اقای ن. گ. خریداری نمودم. لذا به موجب تعهد منعقده ، در موعد های چک تحویلی مبالغ به حساب صادر کننده چک مرحوم اقای ه. ر. که اتفاقا احدی از شهود قرارداد فی مابین بوده است.از سوی اینجانب کارسازی شد ، که تاریخ اخرین چک ۲۵/۱۰/۱۳۹۴ میباشد. فلذا اقای گ. خوانده محترم در نیمه دوم اسنفد ماه سال ۱۳۹۴ در ایام ابتدایی فوت صادر کننده با اینجانب تماس گرفتند و مدعی به عدم وصول برخی از چکها شدند که مشخص شد که ایشان متاسفانه بعد از سپری شدن حدود ۲۰۰ روز ( کاملا غیر عرفی ) از تاریخ موعد چکها به بانک محال علیه مراجعه و اقدام به برگشت چکها نموده اند. خوانده محترم پس از طرح دعوی مختلف و واهی در محاکم کیفری سرانجام در اردیبهشت سال ۱۳۹۵ در شعبه *طرح دعوی با موضوع تایید فسخ و تاخیر تادیه به شماره پرونده *نمودند که رای بر بی حقی نامبرده صادر و در پی اعتراض به شعبه *ارجاع شد که در ان شعبه محترم نیز حکم بر تایید بی حقی اقای ن. گ. به جهت فقدان شرط فسخ و همچنین غیر عرفی بودن اقدام بر روی چکها صادر شد.سپس بعد از قطعیت رای نسبت به واگذاری باغ به شخصی به نام اقای م. ز. به ثمن معلوم در مورخ ۱۳۹۶/۶/۱اقدام گردید. النهایه پس از گذشت حدود ۵ سال به دلایل واهی و خارج از خواسته اقای گ. ( تحصیل دلیل ) ، احکام شرعی و قانونی صادره به موجب اعمال ماده ۴۷۷ در شعبه *در سال ۱۳۹۹ نقض شد و حکم بر منفسخ شدن قرارداد فیمابین صادر نمودند. ( درحالی که خواسته مطروحه در دادخواست ، تایید فسخ قرارداد بوده و نه انحلال عقد ) لذا بدین مقدمه قابل عرض است: صرف نظر از ایرادات وارده به رای صادره از شعبه *که به هیچ وجه بر پایه شرع بین صادر نشده و نظر اقلیت ( ( ریاست محترم شعبه جناب اقای دکتر ع. م. ) ) نیز موید ان میباشد. ۱فسخ شدن قرارداد یکی از اثار بیع صحیح و شرعی میباشد. و به هی</w:t>
      </w:r>
      <w:r>
        <w:rPr>
          <w:rFonts w:hint="cs"/>
          <w:rtl/>
          <w:lang w:bidi="fa-IR"/>
        </w:rPr>
        <w:t xml:space="preserve">چ وجه اثر قهقرایی ندارد. ، لذا یکی دیگر از ارکان عقد صحیح توازن بین مبیع و ثمن در زمان انعقاد عقد است ، حالیه بر فرض پذیرش فسخ ، اعاده عوضین در اینجا نیز باید با رعایت توازن قراردادی باشد.بدین معنا که تردیدی وجود ندارد. که ارزش وجه نقد از زمان پرداخت تا زمان فسخ قراداد کاهش خسارت فاحشی داشته است ، پس از فسخ قرارداد علاوه بر اصل مبالغ پرداختی ، ارزش از دست رفته انها را در این بازه زمانی پرداخت شود. زیرا در فسخ ، باید ثمن و مثمن برگرداننده شود. و چون ثمن که در خواسته مطروحه ، مبالغ پرداختی است ، با کاهش ارزش وجه نقدی رو به رو است.عنداللزوم با جلب نظر کارشناس باید محاسبه و لحاظ گردد. فلذا به قیاس اولویت و با وحدت ملاک از ارا وحدت رویه دیوان عالی کشور به شمارا ت ۸۱۱ مورخ۱۴۰۰/۵/۶ و ۷۳۳ مورخ ۱۳۹۳/۹/۲۶ و همچنین ارای اصداری به شماره ۱۴۰۰۴۹۳۹۰۰۰۰۳۹۲۳۶۳ مورخ ۳۰/۰۳/۱۴۰۰ صادره از شعبه *و تایید شعبه *به شماره دادنامه *در موضوع پرونده شماره*، بایگانی ۰۰۰۰۴۰۲ که جملگی با موضوع خسارات کاهش ارزش ثمن در استان مذکور مطرح گردیده است.موید این نظر میباشد. که در عوضین باید توازن برقرا باشد. چرا که دارنده چک جناب اقای ن. گ. به موجب ماده ۳۱۵ از قانون تجارت در باب چک به وظایف خود عمل نکرده و بر فرض ثبوت حق فسخ ، با اقدام خود بعد از مدت ۲۰۰ روز از تاریخ موعد اخرین چک به بانک محال علیه رجوع نکرده و این درحالی است.که طبق اسناد پیوست اینجانب تماما مبالغ را در حساب صادر کننده چک ، مرحوم ه. ر. واریز نموده ام ، و خوانده به موجب منعقد نمودن قرارداد قرضی دیگر با صادر کننده و متاسفانه استدلال و تفسیر ناروا معاونین محترم دیوان عالی کشور در شعبه ۱۹ موجبات خسران فراوان به اینجانب را به بار اورده اند. ۲ تقاضا صدور حکم مبنی بر مطالبه وجه بابت پرداخت هزینه های صورت گرفته برای مبیع همراه با ارزش منافع کسب شده ، عند اللزوم با جلب نظر کارشناس به موجب قرارداد مورخ۱۳۹۴/۰۵/۱۵ ۳ در قرارداد منعقده در مورخ۱۳۹۴/۵/۱۸تعداد ۴ طغری چک به شمارات ۳۱۸۵۹۳۷ الی ۳۱۸۵۹۴۰ عهده پست بانک ایران شعبه ازادی خوانده از اینجانب دریافت نموده است.فلذا تا کنون گواهی عدم وصول چک های مذکور و مضبوط در قرار داد در هیچ یک از محاکم ارائه نشده است.و حتی در رای صادره از شعبه *به صورت صریح از مشخصات این چکهای تحویلی اشاره نشده و تا به این تاریخ به صرف ادعا میباشد. ، فلذا از محضر دادگاه محترم دستور ارائه و استرداد لاشه چک ها به همراه کلیه خسارت دادرسی و تاخیر در تادیه مورد استدعاست. دادگاه با عنایت به جمیع اوراق و محتویات پرونده و جری تشریفات قانونی ، ختم دادرسی را اعلام و با استعانت از خداوند متعال و با تکیه بر شرف و وجدان به شرح ذیل مبادرت به انشا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در خصوص دادخواست تقدیمی اقای ن. گ. فرزند ح. با وکالت اقایان: ۱ ع. ر. ا. فرزند ع. ا. ۲ ا. ت. ا. فرزند ا. به طرفیت اقایان: ۱ م. ا. ع. فرزند ف. ۲ م. ز. فرزند ن. به خواسته ۱ اعلام بطلان معامله ( صدور حکم بر اعلام بطلان معامله فی ما بین خواندگان طبق قراداد به شماره *تاریخ ۱۳۹۶/۰۶/۰۱ به استناد رای دیوان عالی کشور صادره از شعبه ۱۹ مورخ ۱۳۹۹/۰۲/۰۷ به شماره پرونده *به انضمام کلیه خسارات قانونی اعم از خسارات دادرسی و حق الوکاله وکیل سابقه رسیدگی در شعبه *به شماره پرونده *) مقوم به ۲۱٫۰۰۰٫۰۰۰ ریال ارزش منطقه ای ملک ۱۸٫۱۸۴٫۴۸۸ ریال مطالبه خسارات دادرسی ۲ رفع تصرف عدوانی ( رسیدگی و صدور حکم به الزام خواندگان بر رفع تصرف عدوانی از ملک به پلاک ثبتی ۴۰ اصلی واقع در بخش ۱۴ *) با عنایت به محتویات پرونده و ملاحظه اوراق ان و مدنظر قراردادن مطالب عنوان شده از ناحیه طرفین ، تصمیم دادگاه به شرح ذیل می باشد. نظر به اینکه اولا؛ در خیار تخلف از شرط ، ملاک مواد ۴۶۰ و ۵۰۰ قانون مدنی و وحدت ملاک قسمت اخیر مواد ۴۵۴ و ۴۵۵ قانون مدنی جاری خواهد بود. به این معنا که ، خیار تخلف از شرط ، از این جهت که متعاملین بر اساس توافق ، امکان فسخ عقد را به عنوان ضمانت اجرای اولیه بر قرارداد فی مابین حاکم می نمایند؛ همانند خیار شرط است.و در خیارات قراردادی ، به صورت ضمنی ، امکان استرداد مبیع و اماده نگاه داشتن زمینه اعمال خیار بایع مورد توجه و قصد طرفین می باشد. بنابراین ، شرط عدم انجام تصرفات ناقله در خیار تخلف از شرط ، یک شرط ارتکازی است و با مراجعه به وجدان و عرف قابل احراز و استنباط است. بر این مبنا ، شرط مذکور به حکم مواد ۲۲۰ و ۲۲۵ قانون مدنی جزیی از عقد است.و اختیار تصرف منافی را از خریدار سلب می کند. در نتیجه چنانچه عقد اولیه فسخ گردد. و مبیع توسط خریدار به شخص ثالثی فروخته شده باشد.؛ همراه با فسخ عقد نخست ، معاملات بعدی نیز بی اعتبار می شود. ثانیا؛ خواهان قبل از اینکه خوانده ردیف نخست ( م. ا. ع. ) به موجب مبایعه نامه مورخ ۱۳۹۶/۰۶/۰۱ مبیع را به خوانده ردیف دوم ( م. ز. ) انتقال دهد اقدام به طرح دعوی فسخ معامله فی مابین خود و خوانده ردیف اول نموده است.و به موجب دادنامه صادره از دیوان عالی کشور ، فسخ معامله تایید شده است ثالثا؛ با فسخ معامله فی مابین خواهان و خوانده ردیف نخست مشخص می گردد. که مالکیت مبیع از زمان فسخ ( حداقل تقدیم دادخواست: ۱۳۹۵/۰۲/۱۲ ) به بایع ( خواهان ) برگشته است. رابعا؛ با بازگشت مبیع از زمان فسخ به ملکیت خواهان ، کشف می گردد. که معامله فی مابین خواندگان در مبیع ، در حقیقت نسبت به مال فروشنده ( خواهان ) بوده است؛ در نتیجه ، از این پس قواعد معامله فضولی اجرا می شود. بنابراین ، با فسخ بیع توسط خواهان ، معامله فی ما بین خواندگان ، فضولی محسوب و با عنایت به رد خواهان ، باطل می باشد. لذا با وصف مراتب فوق ، دادگاه دعوی خواهان را در خصوص اعلام بطلان معامله وارد دانسته و به استناد رای وحدت رویه شماره ۸۱۰ هییت عمومی دیوان عالی کشور و مواد ۲۴۷٫۲۵۱٫۲۶۲٫۲۶۳ از قانون مدنی و مواد ۵۱۵٫۵۱۹ و ۱۹۸ از قانون ایین دادرسی مدنی حکم بر اعلام بطلان قرارداد ( معامله ) شماره ۲۷۸۸۴ مورخ ۱۳۹۶/۰۶/۰۱ فی مابین خواندگان و همچنین محکومیت خوانده ردیف نخست اقای م. ع. را به پرداخت مبلغ ۴۵۴/۶۱۲ ریال بابت هزینه دادرسی و تعرفه خدمات قضایی و حق الوکاله مطابق تعرفه قانونی در حق خواهان صادر؛ و در خصوص خواسته دیگر خواهان مبنی بر رفع تصرف عدوانی ، با عنایت به اینکه رکن رکین دعوی رفع تصرف عدوانی ، سبق تصرفات خواهان می باشد. در حالی که در ما نحن فیه با انتقال ملک به خوانده ردیف اول ، سبق تصرفات خواهان خاتمه یافته است.و هرچند معامله مذکور فسخ گردیده لیکن فسخ معامله تنها به معنای بازگشت مبیع به مالکیت فروشنده ( خواهان ) می باشد. و به هیچ وجه نمی توان از ان سبق تصرفات خواهان را احراز نمود. لذا با وصف مراتب فوق ، دادگاه ارکان دعوی مطروحه را محقق ندانسته و مستندا به مواد۱۹۷ ، ۱۵۸ و ۲ از قانون ایین دادرسی دادگاه های عمومی و انقلاب در امور مدنی حکم به بطلان دعوی مطروحه را صادر و اعلام می نماید. ب ) در خصوص دادخواست تقدیمی اقای م. ز. فرزند ن. به طرفیت اقایان ۱ م. ا. ع. فرزند ف. ۲ ن. گ. فرزند ح. به خواسته دعوای تقابل مطروحه در شعبه *به شماره پرونده *مورخ ۱۴۰۱/۰۹/۰۸ مبنی بر صدور حکم بر اثبات مالکیت اینجانب در خصوص یک قطعه زمین دارای پلاک ثبتی ۴۰ اصلی از بخش ۱۴ *با احتساب کلیه خسارات قانونی و هزینه های دادرسی ) مقوم به ۲۱٫۰۰۰٫۰۰۰ ریال ارزش منطقه ای ملک ۸٫۷۴۰٫۸۷۲ ریال با عنایت به استدلالات فوق الذکر در خصوص اعلام بطلان معامله ، دادگاه دعوی خواهان را مردود دانسته و به استناد ماده ۱۲۵۷ از قانون مدنی و ماده ۱۹۷ از قانون ایین دادرسی مدنی حکم بر بی حقی خواهان</w:t>
      </w:r>
      <w:r>
        <w:rPr>
          <w:rFonts w:hint="cs"/>
          <w:rtl/>
          <w:lang w:bidi="fa-IR"/>
        </w:rPr>
        <w:t xml:space="preserve"> صادر و اعلام می نماید. پلاک ) در خصوص دادخواست تقدیمی اقای م. ا. ع. به طرفیت اقایان: ۱ ن. گ. فرزند ح. ۲ م. ز. فرزند ن. به خوسته دعوی تقابل مبنی بر ۱ مطالبه خسارت کاهش ارزش ثمن پرداختی ضمن جلب نظر کارشناس به استناد بند ۱۴ ماده ۳ قانون وصول برخی از درامد های دولت با جلب نظر کارشناس ۲ استرداد لاشه چک ( استرداد اصول لاشه چک های موجود قراداد به شمارات ۳۱۸۵۹۴۰و۳۱۸۵۹۳۹و۳۱۸۵۹۳۸ و۳۱۸۵۹۳۷ عهده پست بانک شعبه ازادی ) ۳ مطالبه وجه بابت … ( پرداخت هزینه های صورت گرفته برای مبیع همراه با ارزش منافع کسب شده ضمن جلب نظر کارشناس به استناد بند ۱۴ ماده ۳ قانون وصول برخی از درامد های دولت. ) با جلب نظر کارشناس ، با این توضیح که خواهان در جلسه اول رسیدگی مورخ ۱۴۰۲/۰۵/۲۲ ، مطالبه ثمن پرداختی را نیز به خواسته های اولیه خود اضافه نموده است نظر به اینکه اولا؛ افزایش خواسته خواهان مبنی بر مطالبه وجه ثمن قابل پذیرش نیست چرا که هرچند ممکن است.خواهان به دلایلی قادر نباشد. خواسته خود را به صورت کامل در دادخواست تعیین نماید. و قانونگذار با پیش بینی ماده ۹۸ قانون ایین دادرسی مدنی با رعایت شرایطی این فرصت و اجازه را به خواهان داده است.که به جای طرح دادخواست جدید ، خواسته اولیه خود را کامل نماید.؛ لیکن به نظر دادگاه افزایش و تغییر خواسته صورت گرفته توسط خواهان خارج از مقوله تغییر و افزایش خواسته موضوع ماده ۹۸ قانون ایین دادرسی مدنی است.زیرا حق خواهان برای افزایش یا تغییر خواسته تا جلسه اول رسیدگی مقید به این است.که خواسته ابتدایی مطابق قانون طرح شده باشد. و شامل دعاوی که از ابتدا موافق قانون اقامه نشده اند ، نمی شود. در مانحن فیه ، خواسته ابتدایی خواهان تقاضای صدور حکم مبنی بر کاهش ارزش ثمن پرداختی می باشد. و این خواسته بدون مطالبه اصل ثمن قابل استماع نمی باشد. چرا که مطالبه کاهش ارزش ثمن فرع بر مطالبه اصل ثمن می باشد. همچنین افزایش به عمل امده نه تنها با خواسته اولیه دارای منشا واحدی نمی باشد. بلکه به لحاظ اینکه رسیدگی به انها مستلزم ادله اثباتی خاص خود می باشد. منصرف از ماده ۹۸ قانون ایین دادرسی مدنی است.و نهایتا با توجه به ظاهر ماده ۹۸ قانون ایین دادرسی مدنی به نظر می رسد انچه که مقصود قانونگذار از افزایش خواسته بوده ، افزایش کمی خواسته است.که نیازمند اقامه دعوی جدید نیست و شامل افزایش کیفی خواسته که مستلزم طرح دادخواست جدید است.نمی گردد. و هرگاه خواهان قصد افزایش و اضافه نمودن کیفی خواسته تعیین شده در دادخواست را داشته باشد. می بایست این امر را در قابل دادخواست و دعوی جدید مطرح نماید. چرا که الحاق خواسته های جدید امری متفاوت و فراتر از نهادهای پیش بینی شده در ماده ۹۸ می باشد. ثانیا؛ همان طور که گفته شد مطالبه خسارت کاهش ارزش ثمن پرداختی فرع بر مطالبه اصل ثمن می باشد. در حالی که خواهان خواسته اولیه خود را بدون مطالبه اصل ثمن مطرح کرده است.و هرچند در جلسه اول رسیدگی خواسته اخیر را به خواسته های اولیه خود اضافه کرده است.لیکن این افزایش خواسته با توجه به استدلالات فوق الذکر قابل پذیرش نیست. ثالثا؛ نظر به اینکه در طرح دعوی استرداد چک می بایست صاحب امضا و حساب نیز طرف دعوی واقع گردد. و در ما نحن فیه نیز چک ها متعلق به شخصی غیر از خواهان می باشد. لذا دادگاه دعوی مطروحه مذکور را به جهت فوق قابل استماع ندانسته است.و مستندا به ماده ۲ قانون ایین دادرسی مدنی قرار عدم استماع دعوی خواهان را صادر و اعلام می نماید. تمامی ارای صادره حضوری بوده و ظرف بیست روز پس از تاریخ ابلاغ قابل تجدید نظر در محاکم محترم تجدیدنظر *می باشد. </w:t>
      </w:r>
    </w:p>
    <w:p>
      <w:pPr>
        <w:pStyle w:val="8"/>
        <w:bidi/>
        <w:rPr>
          <w:rFonts w:hint="cs"/>
          <w:rtl/>
          <w:lang w:bidi="fa-IR"/>
        </w:rPr>
      </w:pPr>
      <w:r>
        <w:rPr>
          <w:rFonts w:hint="cs"/>
          <w:rtl/>
          <w:lang w:bidi="fa-IR"/>
        </w:rPr>
        <w:t xml:space="preserve">دادرس شعبه *–م. م. م. </w:t>
      </w:r>
    </w:p>
    <w:p>
      <w:pPr>
        <w:bidi/>
        <w:rPr>
          <w:lang w:bidi="fa-IR"/>
        </w:rPr>
      </w:pPr>
      <w:r>
        <w:fldChar w:fldCharType="begin"/>
      </w:r>
      <w:r>
        <w:instrText xml:space="preserve"> HYPERLINK "https://ara.jri.ac.ir/Judge/Text/37357"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تقصیر در به‌کارگیری سلاح توسط مأمورین نیروهای مسلح</w:t>
      </w:r>
    </w:p>
    <w:p>
      <w:pPr>
        <w:rPr>
          <w:rFonts w:hint="cs"/>
          <w:rtl/>
          <w:lang w:bidi="fa-IR"/>
        </w:rPr>
      </w:pPr>
      <w:r>
        <w:rPr>
          <w:rFonts w:hint="cs"/>
          <w:lang w:bidi="fa-IR"/>
        </w:rPr>
        <w:t>8–10 minutes</w:t>
      </w:r>
    </w:p>
    <w:p>
      <w:pPr>
        <w:bidi/>
        <w:rPr>
          <w:rFonts w:hint="cs"/>
          <w:lang w:bidi="fa-IR"/>
        </w:rPr>
      </w:pPr>
      <w:r>
        <w:rPr>
          <w:rFonts w:hint="cs"/>
          <w:lang w:bidi="fa-IR"/>
        </w:rPr>
        <w:pict>
          <v:rect id="_x0000_i167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فرجام خواه: اقای پ. م. به وکالت از اقای ا. م. ، ت. پ. و م. م. </w:t>
      </w:r>
    </w:p>
    <w:p>
      <w:pPr>
        <w:pStyle w:val="8"/>
        <w:bidi/>
        <w:rPr>
          <w:rFonts w:hint="cs"/>
          <w:rtl/>
          <w:lang w:bidi="fa-IR"/>
        </w:rPr>
      </w:pPr>
      <w:r>
        <w:rPr>
          <w:rFonts w:hint="cs"/>
          <w:rtl/>
          <w:lang w:bidi="fa-IR"/>
        </w:rPr>
        <w:t xml:space="preserve">فرجام خوانده: اقای ع. ج. </w:t>
      </w:r>
    </w:p>
    <w:p>
      <w:pPr>
        <w:pStyle w:val="8"/>
        <w:bidi/>
        <w:rPr>
          <w:rFonts w:hint="cs"/>
          <w:rtl/>
          <w:lang w:bidi="fa-IR"/>
        </w:rPr>
      </w:pPr>
      <w:r>
        <w:rPr>
          <w:rFonts w:hint="cs"/>
          <w:rtl/>
          <w:lang w:bidi="fa-IR"/>
        </w:rPr>
        <w:t xml:space="preserve">فرجام خواسته: دادنامه شماره ۱ *۰۰/۱۲/۱۶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م. ص. ق. - م. ع. ( م.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در مورخه ۱۴۰۰/۷/۱۰ اقای پ. م. به وکالت از اقایان م. م. و ا. م. و خانم ها س. م. و ت. پ. شکواییه ای را تقدیم دادسرای نظامی استان *نموده و از مامورین کلانتری ۲۳ اهواز بعلت *دازی منجر به صدمه بدنی به خانم س. م. شکایت نموده و اعلام داشته در ساعت۱۳:۰۰مورخه ۱۴۰۰/۷/۹ موکل م. م. به همراه همسرش ( س. م. ) ب. فرزند خ. خود سوار بر یک دستگاه پژوپارس سفید و قصد رفتن به خانه پدر موکل را داشتند که در *مامورین کلانتری ۲۳ بر خلاف قوانین و مقررات و بدون رعایت قانون بکارگیری سلاح به سمت خودرو مذکور *دازی می کنند و تیر به سر و گردن احدی از موکلین بنام س. م. برخورد می کند که حسب اعلام پزشکان معالج بعید است.که قادر به ادامه حیات باشد. لذا درخواست رسیدگی دارم. معاون دادستان موضوع را جهت انجام تحقیقات به بازرسی *مرکز استان ارجاع نموده است. در ۱۴۰۰/۷/۱۴ در بازرسی از اقای م. م. تحقیق بعمل اورده است.و وی اظهار داشته در مورخه ۱۴۰۰/۷/۹ حوالی ساعت۱۳:۰۰ مشغول رانندگی بودم و فرزند سه ساله ام در صندلی جلو و همسرم س. م. در روی صندلی عقب نشسته بود. وارد خیابان اصلی شدم و کاملا ایستاده بودم که ناگهان صدای تیر شنیدم و برگشتم نگاه کردم و دیدم همسرم تیر خورده است. به گفته مامورین شخصی بنام سرهنگ ج. شلیک کرده و همسرم فوت نموده است. از متهم سرهنگ ۲ ع. ج. در بازرسی تحقیق بعمل امده است.وی اظهار داشته اینجانب سرکلانتر *با توجه به وقوع چندین فقره سرقت مسلحانه در سطح *در دستور کار قرار گرفته بود که در مورخه ۱۴۰۰/۷/۹ ساعت ۱۲ ظهر برابر اعلام مرکز فرماندهی مبنی بر وقوع یک مورد سرقت مسلحانه طلاجات خانم در اجرای طرح مهار در سطح حوزه *به محل عزیمت و در حال بررسی سرقت مسلحانه بودم که همان لحظه سواری پژو پارس با شیشه دودی در خیابان انها سرقت مسلحانه انجام داده که سریعا به محل عزیمت و در حال گشت زنی بودیم که یک دستگاه پژوپارس سفید با شیشه دودی را مشاهده نمودم که به محض مشاهده ما از محل متواری شد. ضمن تعقیب و گریز و زدن اژیر خودرو سازمانی رونیز اقدام به شلیک دو تیر هوایی نمودم که توجه ننمود. به سمت لاستیک عقب سه تیر شلیک کردم که با توجه به در حال حرکت بودن یک تیر به سر خانم س. م. خورد و نامبرده از ناحیه سر مجروح گشته و مجروح را با سواری رونیز به بیمارستان انتقال دادیم. از گروهبانیکم ح. ح. بر ا. در بازرسی تحقیق به عمل امده و وی اظهارداشته است.که با توجه به وقوع چندین فقره سرقت مسلحانه در سطح حوزه *بنده به عنوان راننده خودرو سواری رونیز به همراه سرکلانتر در حال گشت زنی بودیم که از موقعیت مرکز یک مورد سرقت مسلحانه طلاجات در *به وقوع پیوست که جهت بررسی موضوع در محل حاضر گردید. در همین حین اعلام گردید.پژو پارس سفید رنگ با شیشه دودی و رینگ اسپرت در *یک فقره سرقت مسلحانه انجام داده که سریعا جهت بررسی و توقیف خودروی مذکور به محل عزیمت نمودیم. در مسیر خیابان های مهدیس یکدستگاه سواری پژو پارس سفد رنگ با همان مشخصات خودروی سارقین مشاهده گردید.که ضمن تعقیب و کشیدن اژیر نامبرده توجه ننموده و با سرعت از محل متواری گردید. سرکلانتر سرهنگ ع. ج. به ظن اینکه خودرو همان خودرو سارقین می باشد. دو تیر هوایی شلیک کرد که توجه ننمود و جهت توقیف کردن خودرو اقدام به سه تیر به سمت لاستیک عقب نموده که پس از توقف شدن خودرو متوجه شدیم که یک تیر به سر خانم س. م. خورد و مجروح را با خودرو سازمانی به بیمارستان انتقال دادیم. تصویری از صورتجلسه تنظیمی اولیه مامورین پیوست پرونده شده است.که محتوای ان همان اظهارات گروهبانیکم ح. ح. میباشد. با این تفاوت که در صورتجلسه ذکر شده است.که یک تیرهوایی نیز ع. ع. ( جمعی کلانتری ۲۳ اهواز ) شلیک نموده است. وکیل شکات با تقدیم لایحه ای شش مورد وجود دوربین مدار بسته را در محل و اصناف ان معرفی نموده است. پرونده به شعبه اول بازپرسی ارجاع شده است.در بررسی دوربین های مدار بسته اعلامی موضوع قابل بهره برداری بدست نیامده است.بازپرس دستور داده نظریات پزشکی قانونی و کارشناس سلاح و مهمات و کمیسیون موضوع بند ۵ ماده ۳ قانون بکارگیری سلاح اخذ و مامورین حاضر در محل *دازی به عنوان مطلع به بازپرسی اعزام شوند و از شاکی م. م. تحقیق بعمل امده است.وی ضمن تکرار اظهارات خود در بازرسی اضافه کرده که من بطور کامل متوقف بودم که به یکباره صدای شبیه انفجار از شیشه عقب شنیدم و برگشتم نگا ه کردم دیدم همسرم تیرخورده و پیاده شدم. دیدم ماموری با فاصله یک متری عقب ماشین ام ایستاده است. تا من را دید اسلحه کلاش از دستش افتاد و سرباز اسلحه را برداشت. هیچگونه تعقیب و گریز و اژیر و تیرهوایی زده نشده است.و به اصالت از خویش و به ولایت از فرزند م ا. به اتهام قتل عمد و تخریب از مباشرین و معاونین شکایت دارم. باحضور مامورین بازپرس از سرهنگ دوم ع. ج. ، گروهبانیکم ح. ح. برافتابی و س</w:t>
      </w:r>
      <w:r>
        <w:rPr>
          <w:rFonts w:hint="cs"/>
          <w:rtl/>
          <w:lang w:bidi="fa-IR"/>
        </w:rPr>
        <w:t xml:space="preserve">توانیکم س. ح. م. تحقیق بعمل امده است. نظریه پزشکی قانونی واصل و علت فوت خانم س. م. را اسیب بافت ساقه مغزی و عوارض ناشی از ان ذکر نموده است. ( ص۵۳ ) حسب گزارش بازرسی انتظامی استان *در مورخه ۱۴۰۰/۷/۹ به ساعت های ۲۶: ۱۲٫۱۲:۳۱٫۱۲:۴۹٫۰۵: ۱۳ و ۱۳:۲۱ وقوع سرقت های مسلحانه طلا از بانوان در نقاط مختلف *گزارش شده است. با حضور بازپرس بازسازی صحنه جرم صورت گرفته و </w:t>
      </w:r>
      <w:r>
        <w:rPr>
          <w:rFonts w:hint="cs"/>
          <w:lang w:bidi="fa-IR"/>
        </w:rPr>
        <w:t>cd</w:t>
      </w:r>
      <w:r>
        <w:rPr>
          <w:rFonts w:hint="cs"/>
          <w:rtl/>
          <w:lang w:bidi="fa-IR"/>
        </w:rPr>
        <w:t xml:space="preserve"> ان پیوست پرونده شده است. ( ص۷۵ ) کارشناس اسلحه شناسی اطهار نظر نموده که گلوله از فاصله حدود۴۰ الی۷۰ متری به خودرو برخورد نموده و اظهارات مامورین و راننده خودرو هر کدام جداگانه میتواند صحت داشته باشد. ( ص۸۱ ) بازپرس اظهارات مامورین سرباز وظیفه ع. ع. و سرهنگ ه. ک. را استماع نموده است. وکیل شکات به نظریه کارشناس اسلحه اعتراض نموده و بازپرس موضوع را به هیات کارشناسی ارجاع نموده است.نظریه هیات کارشناسی واصل و ضم پرونده گردیده است. در نظریه مذکور امده است.که فاصله سلاح و خودرو پژو پارس در زمان شلیک بیش از ۳۵ متر و کمتر از۵۰ متر بوده و اظهارات راننده مبنی بر شلیک از یک متری منطقی بنظر نمی رسد و خودرو مامورین هنگام شلیک در حرکت بوده است. ( ص۱۷۳ و ۱۷۴ ) از اعضای کمیسیون قانون بکارگیری سلاح نمایندگان حفاظت اطلاعات و بازرسی استان *دازی را منطبق با قانون بکارگیری سلاح ندانسته اند و هیچگونه سوی نیتی در *دازی صورت گرفته احراز ننموده اند اما نمایندگان معاونت حقوقی و یگان *دازی را منطبق با قانون بکارگیری و سلاح دانسته اند. بازپرس اتهام *دازی عمدی برخلاف مقررات منتهی به قتل شبه عمدی خانم س. م. را به متهم ع. ج. قرائت و تفهیم نموده است. متهم اظهار داشته من قانون بکار گیری سلاح را رعایت نموده ام و قصد و خصومت شخصی نداشتم و در راستای شغل و کار سازمان بوده است.وی در اخرین دفاع اظهار داشته من سرکلانتر شرق و مسئول شش کلانتری و یک پاسگاه بودم و از طرف فرمانده منطقه کلیه اختیارات تفویض شده بود و براساس وظیفه ذاتی اقدام به تعقیب و شلیک تیر نموده ام. قسم می خورم که *دازی من برای امنیت و اسایش و دستگیری سارقان بوده است.و قصد شخصی نداشتم. وی باصدورقرار وثیقه و ایداع ان ازاد شده است. بازپرس ختم تحقیقات را اعلام اولا: راجع به شکایت شکات علیه متهم بابت اتهام قتل عمدی با توجه به اوضاع و احوال حاکم بر قضیه و اعلام وقوع سرقت های مسلحانه و عدم توقیف خودرو بلحاظ فقد ادله اثباتی و فقدان سوی نیت متهم قرار منع تعقیب صادر نموده است.ثانیا: نسبت به اتهام وی دایر بر *دازی عمدی منجر به قتل شبه عمد متوفی بلحاظ عدم انطباق رفتار متهم با قانون بکارگیری سلاح قرار جلب به دادرسی صادر نموده است. دادستان نظامی استان اعلام داشته گواهی حصر وراثت متوفی اخذ و نسبت به شکایت خانم م. م. ( خواهر متوفی ) اظهارنظر گردد. بازپرس نسبت به شکایت خانم م. م. بلحاظ فقدان سمت وی قرار منع تعقیب صادر نموده است. وکیل شکات اعلام داشته است.شورای حل اختلاف در حال بررسی درخواست صدور گواهی انحصار وراثت متوفی است. دادستان با قرارهای صادر موافقت نموده است. با اعتراض وکیل اولیای دم متوفی پرونده به شعبه *ارجاع شده است. دادگاه مذکور طی دادنامه شماره ۱ *۰۰/۱۲/۱۶ با این استدلال که دلیلی بر قصد مجرمانه متهم ارائه نگردیده و متهم با توجه به شرایط و اوضاع و احوال حاکم بر قضیه ، ظن قوی براین داشته که *دازی وی به سوی خودرو حامل اشخاص سارق مسلح بوده و مامورین نظامی با رعایت مراتب در موارد ضروری مجاز به استفاده از سلاح میباشند قرار معترض عنه را صایب دانسته و با رد اعتراض اولیایدم ، قرار صادره را تایید نموده است. رای صادره در مورخه ۱۴۰۰/۱۲/۱۷ به وکلای اولیایدم ابلاغ شده است. اقای پ. م. وکیل اولیایدم در مورخه ۱۴۰۰/۱۲/۲۳ از ان رای تقاضای فرجام خواهی نموده است.پرونده محاکماتی به انضمام لایحه فرجام به دیوان عالی کشور واصل و جهت رسیدگی به این شعبه ارجاع شده است. مفاد لایحه فرجام هنگام شور قرائت خواهد شد. عضوممیز-م. ع. </w:t>
      </w:r>
    </w:p>
    <w:p>
      <w:pPr>
        <w:pStyle w:val="8"/>
        <w:bidi/>
        <w:rPr>
          <w:rFonts w:hint="cs"/>
          <w:rtl/>
          <w:lang w:bidi="fa-IR"/>
        </w:rPr>
      </w:pPr>
      <w:r>
        <w:rPr>
          <w:rFonts w:hint="cs"/>
          <w:rtl/>
          <w:lang w:bidi="fa-IR"/>
        </w:rPr>
        <w:t xml:space="preserve">هیات شعبه در تاریخ بالا تشکیل گردید. پس از قرائت گزارش اقای م. ع. عضوممیز و ملاحظه اوراق پرونده و نظریه کتبی اقای س. ش. پ. دادیار دیوان عالی کشور اجمالا مبنی بر: رای صادره مطابق با اصول و قواعد دادرسی اصدار یافته و عقیده بر ابرام ان دارم. مشاوره نموده اکثریت چنین رای میدهد: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با عنایت به اینکه رای فرجام خواسته با اصول و قواعد دادرسی و منطبق با موازین قانونی و براساس اوضاع و احوال حاکم بر قضیه اصدار یافته است.و بر مبانی استدلال دادگاه خدشه ای وارد نیست و ایراد و اعتراض موثری که موجبات تزلزل ان را فراهم سازد ارائه و ابراز نگردیده است.به استناد بند الف ماده ۴۶۹ قانون ایین دادرسی کیفری با رد فرجام خواهی وکیل شکات ، رای فرجام خواسته را ابرام مینماید. </w:t>
      </w:r>
    </w:p>
    <w:p>
      <w:pPr>
        <w:pStyle w:val="8"/>
        <w:bidi/>
        <w:rPr>
          <w:rFonts w:hint="cs"/>
          <w:rtl/>
          <w:lang w:bidi="fa-IR"/>
        </w:rPr>
      </w:pPr>
      <w:r>
        <w:rPr>
          <w:rFonts w:hint="cs"/>
          <w:rtl/>
          <w:lang w:bidi="fa-IR"/>
        </w:rPr>
        <w:t xml:space="preserve">شعبه *مستشاران: م. ص. ق. م. ع. </w:t>
      </w:r>
    </w:p>
    <w:p>
      <w:pPr>
        <w:bidi/>
        <w:rPr>
          <w:lang w:bidi="fa-IR"/>
        </w:rPr>
      </w:pPr>
      <w:r>
        <w:fldChar w:fldCharType="begin"/>
      </w:r>
      <w:r>
        <w:instrText xml:space="preserve"> HYPERLINK "https://ara.jri.ac.ir/Judge/Text/38325"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موجبات اعاده دادرسی کیفری</w:t>
      </w:r>
    </w:p>
    <w:p>
      <w:pPr>
        <w:rPr>
          <w:rFonts w:hint="cs"/>
          <w:rtl/>
          <w:lang w:bidi="fa-IR"/>
        </w:rPr>
      </w:pPr>
      <w:r>
        <w:rPr>
          <w:rFonts w:hint="cs"/>
          <w:lang w:bidi="fa-IR"/>
        </w:rPr>
        <w:t>2–3 minutes</w:t>
      </w:r>
    </w:p>
    <w:p>
      <w:pPr>
        <w:bidi/>
        <w:rPr>
          <w:rFonts w:hint="cs"/>
          <w:lang w:bidi="fa-IR"/>
        </w:rPr>
      </w:pPr>
      <w:r>
        <w:rPr>
          <w:rFonts w:hint="cs"/>
          <w:lang w:bidi="fa-IR"/>
        </w:rPr>
        <w:pict>
          <v:rect id="_x0000_i167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متقاضی اعاده دادرسی: اقای م. ب. ن. با وکالت اقای ح. ح. </w:t>
      </w:r>
    </w:p>
    <w:p>
      <w:pPr>
        <w:pStyle w:val="8"/>
        <w:bidi/>
        <w:rPr>
          <w:rFonts w:hint="cs"/>
          <w:rtl/>
          <w:lang w:bidi="fa-IR"/>
        </w:rPr>
      </w:pPr>
      <w:r>
        <w:rPr>
          <w:rFonts w:hint="cs"/>
          <w:rtl/>
          <w:lang w:bidi="fa-IR"/>
        </w:rPr>
        <w:t xml:space="preserve">موضوع رسیدگی: درخواست اعاده دادرسی نسبت به دادنامه شماره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م. ص. م. ر. ( رییس ) و م. خ. ( مستشار ) و م. پ. ( عضو معاون ) </w:t>
      </w:r>
    </w:p>
    <w:p>
      <w:pPr>
        <w:pStyle w:val="8"/>
        <w:bidi/>
        <w:rPr>
          <w:rFonts w:hint="cs"/>
          <w:rtl/>
          <w:lang w:bidi="fa-IR"/>
        </w:rPr>
      </w:pPr>
      <w:r>
        <w:rPr>
          <w:rFonts w:hint="cs"/>
          <w:rtl/>
          <w:lang w:bidi="fa-IR"/>
        </w:rPr>
        <w:t xml:space="preserve">خلاصه جریان پرونده: وکیل محکوم علیه اول بار با تقدیم لایحه ای نسبت به دادنامه ذکر شده بالا اعتراض و با بیان اینکه موکل ایشان به موجب دادنامه صادره به قصاص نفس محکوم شده و رای صادره که با علم قاضی هم بوده البته با توجه به دلایلی که در دادنامه به ان اشاره شده در شعبه *تایید گردیده است ، گفته که انتساب قتل عمدی به موکل دارای ایراد و اشکال است.و خلاصه ای از شرح درگیری را بیان کرده و معتقد بوده است.که قتل با اسلحه سرد بدون اراده و اختیار موکل بوده که به مقتول اصابت نموده و موجب کشته شدن ایشان گردیده است.لذا با پیوست نمودن اوراق و احکام و اسنادی از ریاست محترم دیوان عالی کشور تقاضای تجویز اعاده دادرسی نموده است.پس از قرائت گزارش اقای م. خ. مستشار شعبه دوم و ملاحظه اوراق متقاضی اعاده دادرسی مشاوره نموده چنین رای میدهد: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 خصوص تقاضای اعاده دادرسی اقای م. ب. ن. با وکالت اقای ح. ح. نسبت به دادنامه شماره ۹۶۳۰ مورخ ۱۴۰۱/۹/۲۸ صادر شده از شعبه *که بموجب ان به اتهام قتل عمدی به مجازات قصاص نفس با عنایت به دلایل و قرائن و مستندات از قبیل گزارش مرجع انتظامی ، شکایت شاکی ، گواهی گواهان / اظهارات و اقاریر متهم / گواهی پزشکی قانونی و کیفرخواست صادره از دادسرای شعبه *محکوم گردیده و پس از قطعی شدن رای وکیل وی به استناد بند ۷ ماده ۴۷۴ قانون ایین دادرسی کیفری از دیوانعالی کشور تقاضای تجویز اعاده دادرسی کرده است.نظر به اینکه متقاضی اعاده دادرسی دلیل و یا مدرکی که موضوع مورد تقاضا را با یکی از شقوق ماده ۴۷۴ قانون ایین دادرسی کیفری منطبق نماید. ارائه نکرده و اظهارات و استدلال نامبرده در لایحه تقدیمی جنبه دفاع از بزه انتسابی در مراحل رسیدگی در ماهیت جرم بوده و موثر در تجویز اعاده دادرسی نیست لذا به استناد ذیل ماده ۴۷۶ قانون مارالذکر قرار رد درخواست اعاده دادرسی مشارالیه صادر و اعلام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م. ص. م. ر. مستشار: م. خ. ع. معاون: م. پ. </w:t>
      </w:r>
    </w:p>
    <w:p>
      <w:pPr>
        <w:bidi/>
        <w:rPr>
          <w:lang w:bidi="fa-IR"/>
        </w:rPr>
      </w:pPr>
      <w:r>
        <w:fldChar w:fldCharType="begin"/>
      </w:r>
      <w:r>
        <w:instrText xml:space="preserve"> HYPERLINK "https://ara.jri.ac.ir/Judge/Text/35943"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دادگاه صالح در دعاوی ناشی از قراردادها</w:t>
      </w:r>
    </w:p>
    <w:p>
      <w:pPr>
        <w:rPr>
          <w:rFonts w:hint="cs"/>
          <w:rtl/>
          <w:lang w:bidi="fa-IR"/>
        </w:rPr>
      </w:pPr>
      <w:r>
        <w:rPr>
          <w:rFonts w:hint="cs"/>
          <w:lang w:bidi="fa-IR"/>
        </w:rPr>
        <w:t>4–5 minutes</w:t>
      </w:r>
    </w:p>
    <w:p>
      <w:pPr>
        <w:bidi/>
        <w:rPr>
          <w:rFonts w:hint="cs"/>
          <w:lang w:bidi="fa-IR"/>
        </w:rPr>
      </w:pPr>
      <w:r>
        <w:rPr>
          <w:rFonts w:hint="cs"/>
          <w:lang w:bidi="fa-IR"/>
        </w:rPr>
        <w:pict>
          <v:rect id="_x0000_i167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۴ دادگاه عمومی حقوقی شهرستان گچساران *وبویراحمد به موجب دادنامه شماره ۶۳۴۴ - ۱۲. ۱۲٫۱۴۰۰چنین اظهار نظر نموده است: </w:t>
      </w:r>
      <w:r>
        <w:rPr>
          <w:rFonts w:hint="cs"/>
          <w:rtl/>
          <w:lang w:bidi="fa-IR"/>
        </w:rPr>
        <w:br w:type="textWrapping"/>
      </w:r>
      <w:r>
        <w:rPr>
          <w:rFonts w:hint="cs"/>
          <w:rtl/>
          <w:lang w:bidi="fa-IR"/>
        </w:rPr>
        <w:t xml:space="preserve">" در خصوص دادخوست س. ر. اصل به وکالت از ر. ج. ز. ک. به طرفیت ش. م. بخواسته ی استرداد مال منقول ، نظربه اینکه محل اقامت خوانده در *می باشد. مناط صلاحیت تاریخ تقدیم دادخواست است ، لذا این دادگاه با نفی صلاحیت نسبی از خود مستندا به مواد مرقوم و ماده ۱۱ و ۲۷ از قانون ایین دادرسی مدنی قرار عدم صلاحیت به شایستگی و صلاحیت دادگاه شهرستان شاهین شهر صادر و اعلام می گردد. که رای صادره قطعی است" </w:t>
      </w:r>
      <w:r>
        <w:rPr>
          <w:rFonts w:hint="cs"/>
          <w:rtl/>
          <w:lang w:bidi="fa-IR"/>
        </w:rPr>
        <w:br w:type="textWrapping"/>
      </w:r>
      <w:r>
        <w:rPr>
          <w:rFonts w:hint="cs"/>
          <w:rtl/>
          <w:lang w:bidi="fa-IR"/>
        </w:rPr>
        <w:t xml:space="preserve">متعاقبا شعبه ۵ دادگاه عمومی حقوقی شهرستان شاهین شهر *به موجب دادنامه شماره ۸۴۳۱ -۱۴۰۱/۱/۲۹ چنین اظهار نظر نموده است: </w:t>
      </w:r>
      <w:r>
        <w:rPr>
          <w:rFonts w:hint="cs"/>
          <w:rtl/>
          <w:lang w:bidi="fa-IR"/>
        </w:rPr>
        <w:br w:type="textWrapping"/>
      </w:r>
      <w:r>
        <w:rPr>
          <w:rFonts w:hint="cs"/>
          <w:rtl/>
          <w:lang w:bidi="fa-IR"/>
        </w:rPr>
        <w:t xml:space="preserve">" در خصوص دعوی اقای ر. ج. ز. ک. فرزند ع. د. با وکالت اقای س. ر. اصل به طرفیت خانم ش. م. فرزند ن. ع. به خواسته استرداد اموال به شرح لیست پیوست مقوم به ۲۱/۰۰۰/۰۰۰ ریال ؛ با این توضیح که خواهان بدوا دادخواست خود را به دادگستری شهرستان گچساران تقدیم که در شعبه چهارم دادگاه عمومی حقوقی ان شهرستان ثبت و ارجاع شده که نهایتا رییس ان شعبه محترم طی دادنامه ۴۷۸۸-۱۴۰۰ مورخ ۱۴۰۰/۰۹/۲۰ با توجه به مبلغ مقوم شده و با استناد به بند الف ماده ۹ قانون شوراهای حل اختلاف نسبت به صدور قرار عدم صلاحیت به شایستگی شورای حل اختلاف ان شهرستان اقدام که متعاقبا پس از اخذ ارزش واقعی اموال موضوع خواسته شعبه اول شورای حل اختلاف شهرستان گچساران طی دادنامه ۲۴۱۵-۱۴۰۰ مورخ ۱۴۰۰/۱۱/۱۲ با استناد به تبصره ماده ۹ قانون شوراهای حل اختلاف و ماده ۴۱ ان قانون نسبت به صدور قرار عدم صلاحیت به اعتبار صلاحیت و شایستگی محاکم حقوقی *اقدام که مجددا قاضی وقت شعبه چهارم حقوقی شهرستان گچساران طی دادنامه ۶۳۴۴-۱۴۰۱۰ مورخ ۱۴۰۰/۱۲/۱۲ با توجه به محال اقامت خوانده نسبت به صدور قرار عدم صلاحیت به صلاحیت محاکم *اقدام و در نهایت پرونده به این شعبه ارجاع گردید. در راستای بررسی صلاحیت صرفنظر از اینکه مقنن علاوه بر صلاحیت عام مرجع قضایی محل اقامت خوانده ، وفق ماده ۱۳ قانون ایین دادرسی مدنی و رای وحدت رویه شماره ۹ مورخ ۱۳۵۹/۰۳/۲۶ هیات عمومی دیوان عالی کشور و با این هدف که در جهت ایجاد تسهیل در رسیدگی به دعاویی راجع به اموال منقول که از عقود و قرارداد ناشی می شود.گام بردارد. ، اختیار تعیین دادگاه محل طرح دعوی در مانحن فیه با تجویز ماده اخیر الذکر را به خواهان محول کرده و مشارالیه با توجه به اختیار مذکور و از انجایی که در وکیل خواهان در جلسه رسیدگی مورخ ۱۴۰۰/۰۹/۱۷ ( صفحه۱۲ ) از جانب موکل خود عنوان داشته: موکل اموال مذکور و منزل خود واقع در *را برای مدتی که برادر و همسر ایشان ( شخص خوانده ) در *سکونت داشته مجانادر اختیار مشارالیهم قرار می دهد.که در زمان خروج برادر موکل از کشور به جهت اختلافات فی مابین برادر خواهان و شخص خوانده ، نامبرده اخیر نسبت به خروج اموال از منزل متعلق به خواهان اقدام می نماید. و حاضر به استرداد اموال نمی باشد.لذا با توجه به اینکه محل وقوع عقد عاریه شفاهی فی مابین خواهان و برادر خود و شخص خوانده در محل وقوع ملک و وجود اموال یعنی *بوده و در راستای ماده ۱۳ قانون ایین دادرسی مدنی ، خواهان از حق اعطایی مذکور در ماده ۱۳ قانون ایین دادرسی مدنی که همانا مراجعه به دادگاه صالح محل اجرای تعهد ( *) می باشد. استفاده کرده لذا صدور دادنامه ۶۳۴۴ مورخ ۱۴۰۰/۱۲/۱۲بر خلاف مقرره فوق تشخیص ، در نتیجه این دادگاه صلاحیت رسیدگی نداشته و با توجه به پیش گفته و ماده ۲۷ قانون ایین دادرسی مدنی قرار عدم صلاحیت به اعتبار صلاحیت و شایستگی محاکم حقوقی *( ترجیحا شعبه چهارم حقوقی گچساران ) صادر می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 دادگاه انعکاس یافته است؛ لذا استدلال شعبه ۵ دادگاه عمومی حقوقی شهرستان شاهین شهر *صحیح و منطبق با موازین قانونی می باشد. ، توجها به مواد ۱۳ و ۲۶ و ۲۸/ تبصره ذیل ماده ۲۷ قانون ایین دادرسی دادگاه های عمومی و انقلاب در امور مدنی ، ضمن تایید استدلال مذکور ، با اعلام صلاحیت ۴ دادگاه عمومی حقوقی شهرستان گچساران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"https://ara.jri.ac.ir/Judge/Text/37077"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عدم پرداخت دین شرکت بر احراز ورشکستگی آن</w:t>
      </w:r>
    </w:p>
    <w:p>
      <w:pPr>
        <w:rPr>
          <w:rFonts w:hint="cs"/>
          <w:rtl/>
          <w:lang w:bidi="fa-IR"/>
        </w:rPr>
      </w:pPr>
      <w:r>
        <w:rPr>
          <w:rFonts w:hint="cs"/>
          <w:lang w:bidi="fa-IR"/>
        </w:rPr>
        <w:t>~2 minutes</w:t>
      </w:r>
    </w:p>
    <w:p>
      <w:pPr>
        <w:bidi/>
        <w:rPr>
          <w:rFonts w:hint="cs"/>
          <w:lang w:bidi="fa-IR"/>
        </w:rPr>
      </w:pPr>
      <w:r>
        <w:rPr>
          <w:rFonts w:hint="cs"/>
          <w:lang w:bidi="fa-IR"/>
        </w:rPr>
        <w:pict>
          <v:rect id="_x0000_i168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کلاسه پرونده:* </w:t>
      </w:r>
    </w:p>
    <w:p>
      <w:pPr>
        <w:pStyle w:val="8"/>
        <w:bidi/>
        <w:rPr>
          <w:rFonts w:hint="cs"/>
          <w:rtl/>
          <w:lang w:bidi="fa-IR"/>
        </w:rPr>
      </w:pPr>
      <w:r>
        <w:rPr>
          <w:rFonts w:hint="cs"/>
          <w:rtl/>
          <w:lang w:bidi="fa-IR"/>
        </w:rPr>
        <w:t xml:space="preserve">هیات دادگاه:اقایان ر. ک. رییس ، م. تن مستشار دادگاه </w:t>
      </w:r>
    </w:p>
    <w:p>
      <w:pPr>
        <w:pStyle w:val="8"/>
        <w:bidi/>
        <w:rPr>
          <w:rFonts w:hint="cs"/>
          <w:rtl/>
          <w:lang w:bidi="fa-IR"/>
        </w:rPr>
      </w:pPr>
      <w:r>
        <w:rPr>
          <w:rFonts w:hint="cs"/>
          <w:rtl/>
          <w:lang w:bidi="fa-IR"/>
        </w:rPr>
        <w:t xml:space="preserve">تجدید نظر خواه: اقای ج. ع. ی. ق. فرزند ع. ا. با وکالت اقای س. ا. د. فرزند ا. به نشانی * </w:t>
      </w:r>
    </w:p>
    <w:p>
      <w:pPr>
        <w:pStyle w:val="8"/>
        <w:bidi/>
        <w:rPr>
          <w:rFonts w:hint="cs"/>
          <w:rtl/>
          <w:lang w:bidi="fa-IR"/>
        </w:rPr>
      </w:pPr>
      <w:r>
        <w:rPr>
          <w:rFonts w:hint="cs"/>
          <w:rtl/>
          <w:lang w:bidi="fa-IR"/>
        </w:rPr>
        <w:t xml:space="preserve">تجدید نظر خوانده: پ. ش. فرزند ا. ۲. سازمان *همگی به نشانی * </w:t>
      </w:r>
    </w:p>
    <w:p>
      <w:pPr>
        <w:pStyle w:val="8"/>
        <w:bidi/>
        <w:rPr>
          <w:rFonts w:hint="cs"/>
          <w:rtl/>
          <w:lang w:bidi="fa-IR"/>
        </w:rPr>
      </w:pPr>
      <w:r>
        <w:rPr>
          <w:rFonts w:hint="cs"/>
          <w:rtl/>
          <w:lang w:bidi="fa-IR"/>
        </w:rPr>
        <w:t xml:space="preserve">تجدیدنظر خواسته:تجدید نظر خواهی نسبت به دادنامه شماره *مورخ ۱۴۰۲/۴/۲۶ صادره از شعبه * </w:t>
      </w:r>
    </w:p>
    <w:p>
      <w:pPr>
        <w:pStyle w:val="8"/>
        <w:bidi/>
        <w:rPr>
          <w:rFonts w:hint="cs"/>
          <w:rtl/>
          <w:lang w:bidi="fa-IR"/>
        </w:rPr>
      </w:pPr>
      <w:r>
        <w:rPr>
          <w:rFonts w:hint="cs"/>
          <w:rtl/>
          <w:lang w:bidi="fa-IR"/>
        </w:rPr>
        <w:t xml:space="preserve">گردشکار: به تاریخ فوق در وقت فوق العاده جلسه شعبه *به تصدی امضا کنندگان زیر تشکیل و پرونده کلاسه فوق تحت نظر است. دادگاه با بررسی محتویات پرونده ختم رسیدگی را اعلام و با استعانت از خداوند متعال و تکیه بر شرف و وجدان به شرح زیر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تجدیدنظرخواهی ج. ع. ی. ق. با وکالت س. ا. د. بطرفیت۱ پ. ش. ۲ سازمان *نسبت به دادنامه شماره *مورخ ۱۴۰۲/۴/۲۶ صادره از شعبه *که به موجب ان حکم به بطلان دعوای خواهان بخواسته صدورحکم ورشکستگی نسبت به تجدیدنظرخوانده ردیف دوم صادر و همچنین قرار رد دعوی خواهان بخواسته مزبور در خصوص تجدیدنظرخوانده ردیف اول صادر شده است. نظر به اینکه دادنامه تجدیدنظرخواسته مطابق موازین قانونی صادر گردیده و ایراد و اعتراض موجهی که موجب نقض ان گردد. به عمل نیامده است.و نظر به اینکه ملاک احراز ورشکستگی ، توقف واقعی از پرداخت دیون می باشد. که دلیلی دراین خصوص ارائه نگردیده است. و با توجه به اینکه طرفین دارای قرارداد مشارکت شماره ۴۷۷۱۵۳مورخ ۹۶/۹/۱۲بوده که از محل قرارداد مزبور امکان وصول مطالبات وجود دارد.بنابراین ضمن رد تجدیدنظرخواهی وی به استناد مواد۳۵۳و۳۵۸ قانون ایین دادرسی مدنی دادنامه تجدیدنظر خواسته استوار می گردد. رای صادره قطعی است </w:t>
      </w:r>
    </w:p>
    <w:p>
      <w:pPr>
        <w:pStyle w:val="8"/>
        <w:bidi/>
        <w:rPr>
          <w:rFonts w:hint="cs"/>
          <w:rtl/>
          <w:lang w:bidi="fa-IR"/>
        </w:rPr>
      </w:pPr>
      <w:r>
        <w:rPr>
          <w:rFonts w:hint="cs"/>
          <w:rtl/>
          <w:lang w:bidi="fa-IR"/>
        </w:rPr>
        <w:t xml:space="preserve">رییس شعبه *مستشار شعبه * </w:t>
      </w:r>
    </w:p>
    <w:p>
      <w:pPr>
        <w:pStyle w:val="8"/>
        <w:bidi/>
        <w:rPr>
          <w:rFonts w:hint="cs"/>
          <w:rtl/>
          <w:lang w:bidi="fa-IR"/>
        </w:rPr>
      </w:pPr>
      <w:r>
        <w:rPr>
          <w:rFonts w:hint="cs"/>
          <w:rtl/>
          <w:lang w:bidi="fa-IR"/>
        </w:rPr>
        <w:t xml:space="preserve">ر. ک. م. تهمتن </w:t>
      </w:r>
    </w:p>
    <w:p>
      <w:pPr>
        <w:bidi/>
        <w:rPr>
          <w:lang w:bidi="fa-IR"/>
        </w:rPr>
      </w:pPr>
      <w:r>
        <w:fldChar w:fldCharType="begin"/>
      </w:r>
      <w:r>
        <w:instrText xml:space="preserve"> HYPERLINK "https://ara.jri.ac.ir/Judge/Text/38675"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مفهوم غرامات قابل جبران درفرض مستحق للغیربودن مبیع</w:t>
      </w:r>
    </w:p>
    <w:p>
      <w:pPr>
        <w:rPr>
          <w:rFonts w:hint="cs"/>
          <w:rtl/>
          <w:lang w:bidi="fa-IR"/>
        </w:rPr>
      </w:pPr>
      <w:r>
        <w:rPr>
          <w:rFonts w:hint="cs"/>
          <w:lang w:bidi="fa-IR"/>
        </w:rPr>
        <w:t>26–32 minutes</w:t>
      </w:r>
    </w:p>
    <w:p>
      <w:pPr>
        <w:bidi/>
        <w:rPr>
          <w:rFonts w:hint="cs"/>
          <w:lang w:bidi="fa-IR"/>
        </w:rPr>
      </w:pPr>
      <w:r>
        <w:rPr>
          <w:rFonts w:hint="cs"/>
          <w:lang w:bidi="fa-IR"/>
        </w:rPr>
        <w:pict>
          <v:rect id="_x0000_i168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خانم پ. ن. م. فرزند خ. با وکالت اقای د. م. خ. فرزند ه. و اقای ب. ن. پ. فرزند ح. همگی به نشانی * </w:t>
      </w:r>
      <w:r>
        <w:rPr>
          <w:rFonts w:hint="cs"/>
          <w:rtl/>
          <w:lang w:bidi="fa-IR"/>
        </w:rPr>
        <w:br w:type="textWrapping"/>
      </w:r>
      <w:r>
        <w:rPr>
          <w:rFonts w:hint="cs"/>
          <w:rtl/>
          <w:lang w:bidi="fa-IR"/>
        </w:rPr>
        <w:t xml:space="preserve">خوانده: خانم ش. ع. ف. فرزند ش.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اعلام بطلان معامله </w:t>
      </w:r>
      <w:r>
        <w:rPr>
          <w:rFonts w:hint="cs"/>
          <w:rtl/>
          <w:lang w:bidi="fa-IR"/>
        </w:rPr>
        <w:br w:type="textWrapping"/>
      </w:r>
      <w:r>
        <w:rPr>
          <w:rFonts w:hint="cs"/>
          <w:rtl/>
          <w:lang w:bidi="fa-IR"/>
        </w:rPr>
        <w:t xml:space="preserve">۲. استرداد ثمن معامله </w:t>
      </w:r>
    </w:p>
    <w:p>
      <w:pPr>
        <w:pStyle w:val="8"/>
        <w:bidi/>
        <w:rPr>
          <w:rFonts w:hint="cs"/>
          <w:rtl/>
          <w:lang w:bidi="fa-IR"/>
        </w:rPr>
      </w:pPr>
      <w:r>
        <w:rPr>
          <w:rFonts w:hint="cs"/>
          <w:rtl/>
          <w:lang w:bidi="fa-IR"/>
        </w:rPr>
        <w:t xml:space="preserve">" رای دادگاه " </w:t>
      </w:r>
    </w:p>
    <w:p>
      <w:pPr>
        <w:pStyle w:val="8"/>
        <w:bidi/>
        <w:rPr>
          <w:rFonts w:hint="cs"/>
          <w:rtl/>
          <w:lang w:bidi="fa-IR"/>
        </w:rPr>
      </w:pPr>
      <w:r>
        <w:rPr>
          <w:rFonts w:hint="cs"/>
          <w:rtl/>
          <w:lang w:bidi="fa-IR"/>
        </w:rPr>
        <w:t xml:space="preserve">در خصوص دادخواست پ. ن. م. فرزند خ. با وکالت د. م. خ. ، ب. ن. پ. به طرفیت ش. ع. ف. فرزند ش. به خواسته۱تایید بطلان معامله موضوع مبایعه نامه مورخ ۱۳۹۸/۱۰/۱۰ بلحاظ مستحق للغیر بودن مبیع مقوم به ۳٫۱۰۰٫۰۰۰ ریال ارزش منطقه ای ملک ۳٫۱۰۰٫۰۰۰ ریال.۲الزام خوانده به استرداد ثمن معامله به نرخ روز با جلب نظر کارشناس رسمی دادگستری به انضمام کلیه خسارات وارده از جمله هزینه دادرسی و حق الزحمه کارشناس و حق الوکاله وکیل و خسارت تاخیرتادیه به شرح متن دادخواست به مبلغ ۱٫۹۵۰٫۰۰۰٫۰۰۰ ریال؛ بدین شرح که وکیل خواهان اظهار نمودند"به وکالت از خانم پ. ن. م. ا به استحضار می رساند: موکله بموجب مبایعه نامه عادی شماره ۹۸/۲۶۴۰۱۰۱۰ /الف مورخ ۱۳۸۸/۱۰/۱۰ تنظیم شده در مشاور املاک میرسالار *یکدستگاه اپارتمان تحت پلاک ثبتی ۱۳۱۲/۱۸ بخش یک شعبه *بلغ ۱/۹۵۰/۰۰۰/۰۰۰ ریال از خوانده خریداری و ثمن معامله به وی پرداخت شده است ، متعاقبا" اقای ف. ش. ز. با در دست داشتن وکالتنامه رسمی شماره ۲۷۹۲۸ مورخ ۱۳۹۸/۱۰/۱۱ دفترخانه ۲۲۹شیراز مبیع را طی سند قطعی غیرمنقول به شماره ۵۸۱۷۸ مورخ ۱۳۹۸/۱۰/۱۸ *به موکله انتقال قطعی می نماید. و سپس سند تکبرگ شماره ۸۶۱۸۸۴ مورخ ۱۳۹۸/۱۰/۲۸ برای موکله صادر و موکله مالک رسمی پلاک مزبور می شود. ، اقایان م. و ر. و ی. و س. ش. در شعبه *مبادرت به طرح دعوی بخواسته ابطال سند موکله و اشخاص دیگر می نمایند که پس از جری تشریفات رسیدگی بموجب رای صادره از شعبه *که در شعبه *قطعی گردیده است.حکم به ابطال سند موکله صادر شده و پس از قطعیت دادنامه مذکور اقای م. ش. مبادرت به اخذ سند تک برگ به شماره ۲۶۹۶۲۲ مورخ ۱۴۰۱/۶/۹ درخصوص پلاک ی که قبلا به موکله فروخته شده بود می نماید. و نامبرده مالک رسمی پلاک مذکور می شود. نظر به اینکه در موارد مستحق للغیردر امدن مبیع وجهل خریدار به وجود فساد فروشنده باید از عهد غرامات وارده به خریدار از جمله کاهش ارزش ثمن بر اید و چون در مانحن فیه مالکیت موکله باطل گردیده و پلاک مذکور بواسطه ادعای مالک فعلی به شخص دیگری منتقل شده است.بدوا ضمن تقاضای پذیرش اعسار موکله و معافیت وی از پرداخت هزینه دادرسی بمبلغ ۶۸/۲۵۰/۰۰۰ ریال از طریق استماع شهادت شهود تعرفه شده سپس در ماهیت امر تایید بطلان معامله فی مابین موکله و خوانده بموجب مبایعه نامه صدر الاشاره بلحاظ مستحق للغیر بودن مبیع سپس محکومیت خوانده به استرداد ثمن معامله به نرخ روز با جلب نظر کارشناس رسمی دادگستری بانضمام خسارات دادرسی و تاخیرتادیه و حق الوکاله وکیل له موکله مورد استدعاست. "خوانده اظهار نمودند"عرض شود. که من بابت مهریه چهار واحد از ح. ا. ش. توقیف نمودم و با حکم دادگاه سند به من منتقل شد و هشت سال هم از موضوع می گذرد تا اینکه به موجب رای دیوانعالی کشور سند رسمی ابطال شد.من خودم بیمار بودم و به دامادم بنام ف. ش. ز. وکالت دادم و ایشان این واحد را به خواهان فروخت. ".موضوع به کارشناس رسمی دادگستری ارجاع گردید.که به موجب ان"از محل مورد اختلاف اپارتمان مسکونی واقع در *از اصلی ۱۳۱۲ مفروز و مجزی ۱ بازدید بعمل اورده که دارای مساحت ۸۷٫۴۶ متر مربع به انضمام یک تراس مسقف به مساحت ۴٫۹۴ دارای دو اتاق خواب و هال و پذیرایی ولوازمات بهداشتی با دیوارهای اجری و اسکلت بتنی و سقف تیرچه *اندود داخلی سفید کاری و کف و نمای سرامیک ودرب و پنجره فلزی و تاسیسات اب و برق وگاز و اسانسور می باشد. که خواهان اظهار دارد. مطابق با مبایعه نامه شماره ۲۶۴۰۱۰۱۰۹۸الف اپارتمان مذکور را از خوانده خانم ش. ع. با شرایط مندرج در مبایعه نامه خریدار نموده است.و سند تک برگ به نام ایشان صادر میگردد. و پس از چندی اقایان م. و ر. و ی. و س. ش. در شعبه *مبادرت به طرح دعوی بخواسته ابطال سند خواهان نموده که پس از تشریفات رسیدگی بموجب رای صادر شعبه سوم که در شعبه *د بایع باید از عهده غرامات وارده بر مشتری براید فلذا انچه از متن قانون برمی اید جبران غرامات است.پرداخت ارزش پول براساس ارزش زمان پرداخت ، جبران غرامات نیست بلکه پرداخت دین به ارزش واقعی ان است.به همین دلیل نمی توان تفاوت ارزش اسمی زمان مطالبه و زمان پرداخت را خسارت تاخیرتادیه تلقی کرد خسارت تاخیرتادیه ارتباطی با کاهش ارزش اقتصادی طلب ندارد. و حتی در صورت عدم کاهش ارزش اقتصادی طلب مطالبه شدنی است.اینکه امروزه از پرداخت دین به ارزش روز به عنوان خسارت تاخیرتادیه یاد می شود. تعبیر نادرستی است.که میان جامعه حقوقی شیوع یافته است.خسارت تاخیرتادیه عبارت است.از ضرری که صرفا به واسطه عدم تادیه به موقع دین بر بستانکار وارد می شود. نه به واسطه تورم و کاهش ارزش پول. بنابراین در صورت مستحق للغیر درامدن مبیع استرداد ثمن بر اساس نرخ شاخص قیمت ها ، جبران غرامت نیست بلکه پرداخت طلب به ارزش واقعی ان است.از این روز افزایش یا کاهش قیمت مبیع تاثیری در موضوع </w:t>
      </w:r>
      <w:r>
        <w:rPr>
          <w:rFonts w:hint="cs"/>
          <w:rtl/>
          <w:lang w:bidi="fa-IR"/>
        </w:rPr>
        <w:t xml:space="preserve">نمی گذارد ، بلکه انچه اهمیت دارد. تغییر نرخ شاخص قیمت هاست که تعیین کننده ارزش واقعی ثمن است.بر این مبنا اگر قیمت ملک تغییری نکرده باشد. حتی کاهش هم یافته باشد. ثمن باید بر اساس شاخص بانک مرکزی پرداخت شود. زیرا شاخص بانک مرکزی بر اساس افزایش یا کاهش میانگین قیمت کالاها تعیین می شود. و ممکن است.علیرغم کاهش قیمت ملک شاخص بانک افزایش نشان دهد یا برعکس ، با وجود افزایش قیمت ملک شاخص بانک کاهش داشته باشد. بنابراین اگر شاخص بانک مرکزی کاهش داشته باشد. ثمنی که پرداخت می شود. از ارزش ثمن المسمی کمتر خواهد بود و هیچ ارتباطی هم به غرامات وارده نخواهد داشت بنابراین رای وحدت رویه شماره *که اطلاق غرامات را کاهش ارزش ثمن دانسته نادرست تلقی می گردید.تا اینکه رای وحدت رویه ۸۱۱ دیوانعالی کشور مراتب را اصلاح نمود مسئولیت فروشنده به پرداخت خسارت وارده بر خریدار را می توان بر مبنای تسبیب ضمان معاوضی یا نظریه ظاهر توجیه کرد در صورتی که مبنای خسارت را تسبیب بدانیم غرامت ( تفاوت ثمن المسمی با قیمت روز پرداخت ) را باید بر اساس قیمت امثال ملک مورد معامله در زمان پرداخت محاسبه کرد و اگر مبنای خسارت را ضمان معاوضی بدانیم غرامت را باید بر اساس قیمت خود ملک مورد معامله در زمان پرداخت محاسبه کرد و بالاخره در صورتی که مسئولیت فروشنده را مبتنی بر نظریه ظاهر بدانیم با صحیح دانستن بیع مانع ورود خسارت به خریدار می شویم و مالک می تواند از باب وکالت ظاهری به فروشنده رجوع کند. به نظر می رسد در مواردی که شرایط نمایندگی ظاهری محقق است.بهتر است.بر اساس نظریه عمل کنیم در غیر این صورت با توجه به مانوس بودن جامعه حقوق *با تسبیب و اختلافی بودن ضمان معاوضی در موضوع حاضر عمل بر اساس تسبیب مناسب تر به نظر می رسد فلذا با توجه به اینکه حسب ارای صادره از دادگاه تجدیدنظر و دیوانعالی کشور ملک مستحق للغیر درامده است.لذا خواسته خواهان را وارد دانسته و به تجویز مواد ۳۲۸ و ۳۴۸ و ۳۶۲ و ۳۹۰ و ۳۹۱ قانون مدنی رای وحدت رویه ۷۳۳ و ۸۱۱ دیوانعالی کشور مواد ۱۹۸ و ۵۱۵ و ۵۱۹ قانون ایین دادرسی مدنی حکم بر اعلام بطلان معامله عادی طرفین مورخ ۱۳۹۸/۱۰/۱۰و الزام خوانده به پرداخت ۶/۸۵۰/۰۰۰/۰۰۰ ریال بابت استرداد ثمن به نرخ روز و پرداخت کلیه خسارت دادرسی صادر و اعلام می نماید.رای اصداری حضوری و ظرف مهلت بیست روز از تاریخ ابلاغ دادنامه ، پژوهش پذیر در مراجع عالیقدر پژوهش *می باشد. </w:t>
      </w:r>
    </w:p>
    <w:p>
      <w:pPr>
        <w:pStyle w:val="8"/>
        <w:bidi/>
        <w:rPr>
          <w:rFonts w:hint="cs"/>
          <w:rtl/>
          <w:lang w:bidi="fa-IR"/>
        </w:rPr>
      </w:pPr>
      <w:r>
        <w:rPr>
          <w:rFonts w:hint="cs"/>
          <w:rtl/>
          <w:lang w:bidi="fa-IR"/>
        </w:rPr>
        <w:t xml:space="preserve">م. </w:t>
      </w:r>
    </w:p>
    <w:p>
      <w:pPr>
        <w:pStyle w:val="8"/>
        <w:bidi/>
        <w:rPr>
          <w:rFonts w:hint="cs"/>
          <w:rtl/>
          <w:lang w:bidi="fa-IR"/>
        </w:rPr>
      </w:pPr>
      <w:r>
        <w:rPr>
          <w:rFonts w:hint="cs"/>
          <w:rtl/>
          <w:lang w:bidi="fa-IR"/>
        </w:rPr>
        <w:t xml:space="preserve">رییس شعبه *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خانم پ. ن. م. فرزند خ. با وکالت اقای د. م. خ. فرزند ه. و اقای ب. ن. پ. فرزند ح. همگی به نشانی * </w:t>
      </w:r>
      <w:r>
        <w:rPr>
          <w:rFonts w:hint="cs"/>
          <w:rtl/>
          <w:lang w:bidi="fa-IR"/>
        </w:rPr>
        <w:br w:type="textWrapping"/>
      </w:r>
      <w:r>
        <w:rPr>
          <w:rFonts w:hint="cs"/>
          <w:rtl/>
          <w:lang w:bidi="fa-IR"/>
        </w:rPr>
        <w:t xml:space="preserve">خوانده: خانم ش. ع. ف. فرزند ش. با وکالت اقای ع. ا. ز. فرزند ح.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اعلام بطلان معامله </w:t>
      </w:r>
      <w:r>
        <w:rPr>
          <w:rFonts w:hint="cs"/>
          <w:rtl/>
          <w:lang w:bidi="fa-IR"/>
        </w:rPr>
        <w:br w:type="textWrapping"/>
      </w:r>
      <w:r>
        <w:rPr>
          <w:rFonts w:hint="cs"/>
          <w:rtl/>
          <w:lang w:bidi="fa-IR"/>
        </w:rPr>
        <w:t xml:space="preserve">۲. استرداد ثمن معامله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خانم پ. ن. م. فرزند خ. با وکالت اقای د. م. خ. فرزند ه. و اقای ب. ن. پ. فرزند ح. همگی به نشانی * </w:t>
      </w:r>
      <w:r>
        <w:rPr>
          <w:rFonts w:hint="cs"/>
          <w:rtl/>
          <w:lang w:bidi="fa-IR"/>
        </w:rPr>
        <w:br w:type="textWrapping"/>
      </w:r>
      <w:r>
        <w:rPr>
          <w:rFonts w:hint="cs"/>
          <w:rtl/>
          <w:lang w:bidi="fa-IR"/>
        </w:rPr>
        <w:t xml:space="preserve">خوانده: خانم ش. ع. ف. فرزند ش. با وکالت اقای ع. ا. ز. فرزند ح.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اعلام بطلان معامله </w:t>
      </w:r>
      <w:r>
        <w:rPr>
          <w:rFonts w:hint="cs"/>
          <w:rtl/>
          <w:lang w:bidi="fa-IR"/>
        </w:rPr>
        <w:br w:type="textWrapping"/>
      </w:r>
      <w:r>
        <w:rPr>
          <w:rFonts w:hint="cs"/>
          <w:rtl/>
          <w:lang w:bidi="fa-IR"/>
        </w:rPr>
        <w:t xml:space="preserve">۲. استرداد ثمن معامله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شعبه *ی. س.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خانم پ. ن. م. فرزند خ. با وکالت اقای د. م. خ. فرزند ه. و اقای ب. ن. پ. فرزند ح. همگی به نشانی * </w:t>
      </w:r>
      <w:r>
        <w:rPr>
          <w:rFonts w:hint="cs"/>
          <w:rtl/>
          <w:lang w:bidi="fa-IR"/>
        </w:rPr>
        <w:br w:type="textWrapping"/>
      </w:r>
      <w:r>
        <w:rPr>
          <w:rFonts w:hint="cs"/>
          <w:rtl/>
          <w:lang w:bidi="fa-IR"/>
        </w:rPr>
        <w:t xml:space="preserve">خوانده: خانم ش. ع. ف. فرزند ش. با وکالت اقای ع. ا. ز. فرزند ح.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اعلام بطلان معامله </w:t>
      </w:r>
      <w:r>
        <w:rPr>
          <w:rFonts w:hint="cs"/>
          <w:rtl/>
          <w:lang w:bidi="fa-IR"/>
        </w:rPr>
        <w:br w:type="textWrapping"/>
      </w:r>
      <w:r>
        <w:rPr>
          <w:rFonts w:hint="cs"/>
          <w:rtl/>
          <w:lang w:bidi="fa-IR"/>
        </w:rPr>
        <w:t xml:space="preserve">۲. استرداد ثمن معامله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نسبت به دعوی پ. ن. م. علیه ش. ع. ف. دائر بر اعلام بطلان معامله و استرداد ثمن معامله کسر موقت از امار طبق دستورالعمل صادر شد </w:t>
      </w:r>
    </w:p>
    <w:p>
      <w:pPr>
        <w:pStyle w:val="8"/>
        <w:bidi/>
        <w:rPr>
          <w:rFonts w:hint="cs"/>
          <w:rtl/>
          <w:lang w:bidi="fa-IR"/>
        </w:rPr>
      </w:pPr>
      <w:r>
        <w:rPr>
          <w:rFonts w:hint="cs"/>
          <w:rtl/>
          <w:lang w:bidi="fa-IR"/>
        </w:rPr>
        <w:t xml:space="preserve">شعبه *اسلام ر. ا.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به موجب دادنامه شماره *صادره از خخ. در خصوص دادخواست پ. ن. م. فرزند خ. با وکالت د. م. خ. ، ب. ن. پ. به طرفیت ش. ع. ف. فرزند ش. به خواسته۱تایید بطلان معامله موضوع مبایعه نامه مورخ ۱۳۹۸/۱۰/۱۰ بلحاظ مستحق للغیر بودن مبیع مقوم به ۳٫۱۰۰٫۰۰۰ ریال ارزش منطقه ای ملک ۳٫۱۰۰٫۰۰۰ ریال.۲الزام خوانده به استرداد ثمن معامله به نرخ روز با جلب نظر کارشناس رسمی دادگستری به انضمام کلیه خسارات وارده از جمله هزینه دادرسی و حق الزحمه کارشناس و حق الوکاله وکیل و خسارت تاخیرتادیه به شرح متن دادخواست به مبلغ ۱٫۹۵۰٫۰۰۰٫۰۰۰ ریال؛ بدین شرح که وکیل خواهان اظهار نمودند"به وکالت از خانم پ. ن. م. به استحضار می رساند: موکله بموجب مبایعه نامه عادی شماره ۹۸/۲۶۴۰۱۰۱۰ /الف مورخ ۱۳۸۸/۱۰/۱۰ تنظیم شده در مشاور املاک میرس *یکدستگاه اپارتمان تحت پلاک ثبتی ۱۳۱۲/۱۸ بخش یک شعبه *بلغ ۱/۹۵۰/۰۰۰/۰۰۰ ریال از خوانده خریداری و ثمن معامله به وی پرداخت شده است ، متعاقبا" اقای ف. ش. ز. با در دست داشتن وکالتنامه رسمی شماره ۲۷۹۲۸ مورخ ۱۳۹۸/۱۰/۱۱ دفترخانه ۲۲۹شیراز مبیع را طی سند قطعی غیرمنقول به شماره ۵۸۱۷۸ مورخ ۱۳۹۸/۱۰/۱۸ *به موکله انتقال قطعی می نماید. و سپس سند تکبرگ شماره ۸۶۱۸۸۴ مورخ ۱۳۹۸/۱۰/۲۸ برای موکله صادر و موکله مالک رسمی پلاک مزبور می شود. ، اقایان م. و ر. و ی. و س. ش. در شعبه *مبادرت به طرح دعوی بخواسته ابطال سند موکله و اشخاص دیگر می نمایند که پس از جری تشریفات رسیدگی بموجب رای صادره از شعبه *که در شعبه *قطعی گردیده است.حکم به ابطال سند موکله صادر شده و پس از قطعیت دادنامه مذکور اقای م. ش. مبادرت به اخذ سند تک برگ به شماره ۲۶۹۶۲۲ مورخ ۱۴۰۱/۶/۹ درخصوص پلاک ی که قبلا به موکله فروخته شده بود می نماید. و نامبرده مالک رسمی پلاک مذکور می شود. نظر به اینکه در موارد مستحق للغیردر امدن مبیع وجهل خریدار به وجود فساد فروشنده باید از عهد غرامات وارده به خریدار از جمله کاهش ارزش ثمن بر اید و چون در مانحن فیه مالکیت موکله باطل گردیده و پلاک مذکور بواسطه ادعای مالک فعلی به شخص دیگری منتقل شده است.بدوا ضمن تقاضای پذیرش اعسار موکله و معافیت وی از پرداخت هزینه دادرسی بمبلغ ۶۸/۲۵۰/۰۰۰ ریال از طریق استماع شهادت شهود تعرفه شده سپس در ماهیت امر تایید بطلان معامله فی مابین موکله و خوانده بموجب مبایعه نامه صدر الاشاره بلحاظ مستحق للغیر بودن مبیع سپس محکومیت خوانده به استرداد ثمن معامله به نرخ روز با جلب نظر کارشناس رسمی دادگستری بانضمام خسارات دادرسی و تاخیرتادیه و حق الوکاله وکیل له موکله مورد استدعاست. "خوانده اظهار نمودند"عرض شود. که من بابت مهریه چهار واحد از ح. ا. ش. توقیف نمودم و با حکم دادگاه سند به من منتقل شد و هشت سال هم از موضوع می گذرد تا اینکه به موجب رای دیوانعالی کشور سند رسمی ابطال شد.من خودم بیمار بودم و به دامادم بنام ف. ش. ز. وکالت دادم و ایشان این واحد را به خواهان فروخت. ".موضوع به کارشناس رسمی دادگستری ارجاع گردید.که به موجب ان"از محل مورد اختلاف اپارتمان مسکونی واقع در *از اصلی ۱۳۱۲ مفروز و مجزی ۱ بازدید بعمل اورده که دارای مساحت ۸۷٫۴۶ متر مربع به انضمام یک تراس مسقف به مساحت ۴٫۹۴ دارای دو اتاق خواب و هال و پذیرایی ولوازمات بهداشتی با دیوارهای اجری و اسکلت بتنی و سقف تیرچه *اندود داخلی سفید کاری و کف و نمای سرامیک ودرب و پنجره فلزی و تاسیسات اب و برق وگاز و اسانسور می باشد. که خواهان اظهار دارد. مطابق با مبایعه نامه شماره ۲۶۴۰۱۰۱۰۹۸الف اپارتمان مذکور را از خوانده خانم ش. ع. با شرایط مندرج در مبایعه نامه خریدار نموده است.و سند تک برگ به نام ایشان صادر میگردد. و پس از چندی اقایان م. و ر. و ی. و س. ش. در شعبه *مبادرت به طرح دعوی بخواسته ابطال سند خواهان نموده که پس از تشریفات رسیدگی بموجب رای صادر شعبه سوم که در شعبه *د بایع باید از عهده غرامات وارده بر مشتری براید فلذا انچه از متن قانون برمی اید جبران غرامات است.پرداخت ارزش پول براساس ارزش زمان پرداخت ، جبران غرامات نیست بلکه پرداخت دین به ارزش واقعی ان است.به همین دلیل نمی توان تفاوت ارزش اسمی زمان مطالبه و زمان پرداخت را خسارت تاخیرتادیه تلقی کرد خسارت تاخیرتادیه ارتباطی با کاهش ارزش اقتصادی طلب ندارد. و حتی در صورت عدم کاهش ارزش اقتصادی طلب مطالبه شدنی است.اینکه امروزه از پرداخت دین به ارزش روز به عنوان خسارت تاخیرتادیه یاد می شود. تعبیر نادرستی است.که میان جامعه حقوقی شیوع یافته است.خسارت تاخیرتادیه عبارت است.از ضرری که صرفا به واسطه عدم تادیه به موقع دین بر بستانکار وارد می شود. نه به واسطه تورم و کاهش ارزش پول. بنابراین در صورت مستحق للغیر درامدن مبیع استرداد ثمن بر اساس نرخ شاخص قیمت ها ، جبران غرامت نیست بلکه پرداخت طلب به ارزش واقعی ان است.از این روز افزایش یا ک</w:t>
      </w:r>
      <w:r>
        <w:rPr>
          <w:rFonts w:hint="cs"/>
          <w:rtl/>
          <w:lang w:bidi="fa-IR"/>
        </w:rPr>
        <w:t xml:space="preserve">اهش قیمت مبیع تاثیری در موضوع نمی گذارد ، بلکه انچه اهمیت دارد. تغییر نرخ شاخص قیمت هاست که تعیین کننده ارزش واقعی ثمن است.بر این مبنا اگر قیمت ملک تغییری نکرده باشد. حتی کاهش هم یافته باشد. ثمن باید بر اساس شاخص بانک مرکزی پرداخت شود. زیرا شاخص بانک مرکزی بر اساس افزایش یا کاهش میانگین قیمت کالاها تعیین می شود. و ممکن است.علیرغم کاهش قیمت ملک شاخص بانک افزایش نشان دهد یا برعکس ، با وجود افزایش قیمت ملک شاخص بانک کاهش داشته باشد. بنابراین اگر شاخص بانک مرکزی کاهش داشته باشد. ثمنی که پرداخت می شود. از ارزش ثمن المسمی کمتر خواهد بود و هیچ ارتباطی هم به غرامات وارده نخواهد داشت بنابراین رای وحدت رویه شماره *که اطلاق غرامات را کاهش ارزش ثمن دانسته نادرست تلقی می گردید.تا اینکه رای وحدت رویه ۸۱۱ دیوانعالی کشور مراتب را اصلاح نمود مسئولیت فروشنده به پرداخت خسارت وارده بر خریدار را می توان بر مبنای تسبیب ضمان معاوضی یا نظریه ظاهر توجیه کرد در صورتی که مبنای خسارت را تسبیب بدانیم غرامت ( تفاوت ثمن المسمی با قیمت روز پرداخت ) را باید بر اساس قیمت امثال ملک مورد معامله در زمان پرداخت محاسبه کرد و اگر مبنای خسارت را ضمان معاوضی بدانیم غرامت را باید بر اساس قیمت خود ملک مورد معامله در زمان پرداخت محاسبه کرد و بالاخره در صورتی که مسئولیت فروشنده را مبتنی بر نظریه ظاهر بدانیم با صحیح دانستن بیع مانع ورود خسارت به خریدار می شویم و مالک می تواند از باب وکالت ظاهری به فروشنده رجوع کند. به نظر می رسد در مواردی که شرایط نمایندگی ظاهری محقق است.بهتر است.بر اساس نظریه عمل کنیم در غیر این صورت با توجه به مانوس بودن جامعه حقوق *با تسبیب و اختلافی بودن ضمان معاوضی در موضوع حاضر عمل بر اساس تسبیب مناسب تر به نظر می رسد فلذا با توجه به اینکه حسب ارای صادره از دادگاه تجدیدنظر و دیوانعالی کشور ملک مستحق للغیر درامده است.لذا خواسته خواهان را وارد دانسته و به تجویز مواد ۳۲۸ و ۳۴۸ و ۳۶۲ و ۳۹۰ و ۳۹۱ قانون مدنی رای وحدت رویه ۷۳۳ و ۸۱۱ دیوانعالی کشور مواد ۱۹۸ و ۵۱۵ و ۵۱۹ قانون ایین دادرسی مدنی حکم بر اعلام بطلان معامله عادی طرفین مورخ ۱۳۹۸/۱۰/۱۰و الزام خوانده به پرداخت ۶/۸۵۰/۰۰۰/۰۰۰ ریال بابت استرداد ثمن به نرخ روز و پرداخت کلیه خسارت دادرسی صادرگردید.از این رای اقای ع. ا. ز. با وکالت از خانم ش. ع. ف. تجدیدنظرخواهی نموده ، هیات دادگاه با توجه به مبلغ محکوم به هزینه دادرسی ۳۰۸/۲۵۰/۰۰۰ ریال بوده که تجدیدنظرخواه دادخواست اعسار داده که به اعسار رسیدگی نشده و از سوی دیگر تمبر وکالت نیز پرداخت نشده لذا به استناد رای وحدت رویه شماره ۷۸۰ هیات عمومی دیوان عالی کشور ، تبصره یک ماده ۱۰۳ قانون مالیات های مستقیم و تبصره ۲ ماده ۳۳۹ قانون ایین دادرسی مدنی پرونده جهت رسیدگی به اعسار و سپس رفع نقص در مورد تمبر وکالت پرونده به دادگاه بدوی اعاده می گردد.این تصمیم قطعی است.خ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دکترو. خ. ح. د.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تجدیدنظرخواه:خانم ش. ع. ف. فرزند ش. با وکالت اقای ع. ا. ز. به نشانی * </w:t>
      </w:r>
      <w:r>
        <w:rPr>
          <w:rFonts w:hint="cs"/>
          <w:rtl/>
          <w:lang w:bidi="fa-IR"/>
        </w:rPr>
        <w:br w:type="textWrapping"/>
      </w:r>
      <w:r>
        <w:rPr>
          <w:rFonts w:hint="cs"/>
          <w:rtl/>
          <w:lang w:bidi="fa-IR"/>
        </w:rPr>
        <w:t xml:space="preserve">تجدیدنظرخوانده:خانم پ. ن. م. فرزند خ. با وکالت اقای ب. ن. پ. د. م. خ. همگی به نشانی * </w:t>
      </w:r>
      <w:r>
        <w:rPr>
          <w:rFonts w:hint="cs"/>
          <w:rtl/>
          <w:lang w:bidi="fa-IR"/>
        </w:rPr>
        <w:br w:type="textWrapping"/>
      </w:r>
      <w:r>
        <w:rPr>
          <w:rFonts w:hint="cs"/>
          <w:rtl/>
          <w:lang w:bidi="fa-IR"/>
        </w:rPr>
        <w:t xml:space="preserve">تجدیدنظرخواسته:اعتراض نسبت به دادنامه شماره *صادره از شعبه *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به موجب دادنامه شماره *صادره از شعبه *در خصوص دادخواست پ. ن. م. فرزند خ. با وکالت د. م. خ. ، ب. ن. پ. به طرفیت ش. ع. ف. فرزند ش. به خواسته۱ تایید بطلان معامله موضوع مبایعه نامه مورخ ۱۳۹۸/۱۰/۱۰ بلحاظ مستحق للغیر بودن مبیع مقوم به ۳٫۱۰۰٫۰۰۰ ریال ارزش منطقه ای ملک ۳٫۱۰۰٫۰۰۰ ریال.۲ الزام خوانده به استرداد ثمن معامله به نرخ روز با جلب نظر کارشناس رسمی دادگستری به انضمام کلیه خسارات وارده از جمله هزینه دادرسی و حق الزحمه کارشناس و حق الوکاله وکیل و خسارت تاخیرتادیه به شرح متن دادخواست به مبلغ ۱٫۹۵۰٫۰۰۰٫۰۰۰ ریال؛ بدین شرح که وکیل خواهان اظهار نمودند"به وکالت از خانم پ. ن. م. به استحضار می رساند: موکله بموجب مبایعه نامه عادی شماره ۹۸/۲۶۴۰۱۰۱۰ /الف مورخ ۱۳۸۸/۱۰/۱۰ تنظیم شده در مشاور املاک میرسالار *یکدستگاه اپارتمان تحت پلاک ثبتی ۱۳۱۲/۱۸ بخش یک شعبه *بلغ ۱/۹۵۰/۰۰۰/۰۰۰ ریال از خوانده خریداری و ثمن معامله به وی پرداخت شده است ، متعاقبا" اقای ف. ش. ز. با در دست داشتن وکالتنامه رسمی شماره ۲۷۹۲۸ مورخ ۱۳۹۸/۱۰/۱۱ دفترخانه ۲۲۹* مبیع را طی سند قطعی غیرمنقول به شماره ۵۸۱۷۸ مورخ ۱۳۹۸/۱۰/۱۸ *به موکله انتقال قطعی می نماید. و سپس سند تکبرگ شماره ۸۶۱۸۸۴ مورخ ۱۳۹۸/۱۰/۲۸ برای موکله صادر و موکله مالک رسمی پلاک مزبور می شود. ، اقایان م. و ر. و ی. و س. ش. در شعبه *مبادرت به طرح دعوی بخواسته ابطال سند موکله و اشخاص دیگر می نمایند که پس از جری تشریفات رسیدگی بموجب رای صادره از شعبه *که در شعبه *قطعی گردیده است. حکم به ابطال سند موکله صادر شده و پس از قطعیت دادنامه مذکور اقای م. ش. مبادرت به اخذ سند تک برگ به شماره ۲۶۹۶۲۲ مورخ ۱۴۰۱/۶/۹ درخصوص پلاک ی که قبلا به موکله فروخته شده بود. می نماید. و نامبرده مالک رسمی پلاک مذکور می شود. نظر به اینکه در موارد مستحق للغیردر امدن مبیع وجهل خریدار به وجود فساد فروشنده باید از عهد غرامات وارده به خریدار از جمله کاهش ارزش ثمن بر اید و چون در مانحن فیه مالکیت موکله باطل گردیده و پ مذکور بواسطه ادعای مالک فعلی به شخص دیگری منتقل شده است. بدوا ضمن تقاضای پذیرش اعسار موکله و معافیت وی از پرداخت هزینه دادرسی بمبلغ ۶۸/۲۵۰/۰۰۰ ریال از طریق استماع شهادت شهود تعرفه شده سپس در ماهیت امر تایید بطلان معامله فی مابین موکله و خوانده بموجب مبایعه نامه صدر الاشاره بلحاظ مستحق للغیر بودن مبیع سپس محکومیت خوانده به استرداد ثمن معامله به نرخ روز با جلب نظر کارشناس رسمی دادگستری بانضمام خسارات دادرسی و تاخیرتادیه و حق الوکاله وکیل له موکله مورد استدعاست. "خوانده اظهار نمودند"عرض شود. که من بابت مهریه چهار واحد از ح. ا. ش. توقیف نمودم و با حکم دادگاه سند به من منتقل شد و هشت سال هم از موضوع می گذرد تا اینکه به موجب رای دیوانعالی کشور سند رسمی ابطال شد.من خودم بیمار بودم و به دامادم بنام ف. ش. ز. وکالت دادم و ایشان این واحد را به خواهان فروخت. ".موضوع به کارشناس رسمی دادگستری ارجاع گردید.که به موجب ان"از محل مورد اختلاف اپارتمان مسکونی واقع در *از اصلی ۱۳۱۲ مفروز و مجزی ۱ بازدید بعمل اورده که دارای مساحت ۸۷٫۴۶ متر مربع به انضمام یک تراس مسقف به مساحت ۴٫۹۴ دارای دو اتاق خواب و هال و پذیرایی ولوازمات بهداشتی با دیوارهای اجری و اسکلت بتنی و سقف تیرچه *اندود داخلی سفید کاری و کف و نمای سرامیک ودرب و پنجره فلزی و تاسیسات اب و برق وگاز و اسانسور می باشد. که خواهان اظهار دارد. مطابق با مبایعه نامه شماره ۲۶۴۰۱۰۱۰ ۹۸ الف اپارتمان مذکور را از خوانده خانم ش. ع. با شرایط مندرج در مبایعه نامه خریدار نموده است. و سند تک برگ به نام ایشان صادر میگردد. و پس از چندی اقایان م. و ر. و ی. و س. ش. در شعبه *مبادرت به طرح دعوی بخواسته ابطال سند خواهان نموده که پس از تشریفات رسیدگی بموجب رای صادر شعبه سوم که در شعبه *د بایع باید از عهده غرامات وارده بر مشتری براید فلذا انچه از متن قانون برمی اید جبران غرامات است. پرداخت ارزش پول براساس ارزش زمان پرداخت ، جبران غرامات نیست بلکه پرداخت دین به ارزش واقعی ان است. به همین دلیل نمی توان تفاوت ارزش اسمی زمان مطالبه و زمان پرداخت را خسارت تاخیرتادیه تلقی کرد خسارت تاخیرتادیه ارتباطی با کاهش ارزش اقتصادی طلب ندارد. و حتی در صورت عدم کاهش ارزش اقتصادی طلب مطالبه شدنی است. اینکه امروزه از پرداخت دین به ارزش روز به عنوان خسارت تاخیرتادیه یاد می شود. تعبیر نادرستی است. که میان جامعه حقوقی شیوع یافته است. خسارت تاخیرتادیه عبارت است. از ضرری که صرفا به واسطه عدم تادیه به موقع دین بر بستانکار وارد می شود. نه به واسطه تورم و کاهش ارزش پول. بنابراین در صورت مستحق للغیر درامدن مبیع استرداد ثمن بر اساس نرخ شاخص قیمت ها ، جبران غرامت نیست بلکه پرداخت طلب به ارزش واقعی ان است. از این ر</w:t>
      </w:r>
      <w:r>
        <w:rPr>
          <w:rFonts w:hint="cs"/>
          <w:rtl/>
          <w:lang w:bidi="fa-IR"/>
        </w:rPr>
        <w:t>وز افزایش یا کاهش قیمت مبیع تاثیری در موضوع نمی گذارد ، بلکه انچه اهمیت دارد. تغییر نرخ شاخص قیمت هاست که تعیین کننده ارزش واقعی ثمن است. بر این مبنا اگر قیمت ملک تغییری نکرده باشد. حتی کاهش هم یافته باشد. ثمن باید بر اساس شاخص بانک مرکزی پرداخت شود. زیرا شاخص بانک مرکزی بر اساس افزایش یا کاهش میانگین قیمت کالاها تعیین می شود. و ممکن است. علیرغم کاهش قیمت ملک شاخص بانک افزایش نشان دهد یا برعکس ، با وجود افزایش قیمت ملک شاخص بانک کاهش داشته باشد. بنابراین اگر شاخص بانک مرکزی کاهش داشته باشد. ثمنی که پرداخت می شود. از ارزش ثمن المسمی کمتر خواهد بود. و هیچ ارتباطی هم به غرامات وارده نخواهد داشت بنابراین رای وحدت رویه شماره *که اطلاق غرامات را کاهش ارزش ثمن دانسته نادرست تلقی می گردید.تا اینکه رای وحدت رویه ۸۱۱ دیوانعالی کشور مراتب را اصلاح نمود مسئولیت فروشنده به پرداخت خسارت وارده بر خریدار را می توان بر مبنای تسبیب ضمان معاوضی یا نظریه ظاهر توجیه کرد در صورتی که مبنای خسارت را تسبیب بدانیم غرامت ( تفاوت ثمن المسمی با قیمت روز پرداخت ) را باید بر اساس قیمت امثال ملک مورد معامله در زمان پرداخت محاسبه کرد و اگر مبنای خسارت را ضمان معاوضی بدانیم غرامت را باید بر اساس قیمت خود ملک مورد معامله در زمان پرداخت محاسبه کرد و بالاخره در صورتی که مسئولیت فروشنده را مبتنی بر نظریه ظاهر بدانیم با صحیح دانستن بیع مانع ورود خسارت به خریدار می شویم و مالک می تواند از باب وکالت ظاهری به فروشنده رجوع کند. به نظر می رسد در مواردی که شرایط نمایندگی ظاهری محقق است. بهتر است. بر اساس نظریه عمل کنیم در غیر این صورت با توجه به مانوس بودن جامعه حقوق *با تسبیب و اختلافی بودن ضمان معاوضی در موضوع حاضر عمل بر اساس تسبیب مناسب تر به نظر می رسد فلذا با توجه به اینکه حسب ارای صادره از دادگاه تجدیدنظر و دیوانعالی کشور ملک مستحق للغیر درامده است. لذا خواسته خواهان را وارد دانسته و به تجویز مواد ۳۲۸ و ۳۴۸ و ۳۶۲ و ۳۹۰ و ۳۹۱ قانون مدنی رای وحدت رویه ۷۳۳ و ۸۱۱ دیوانعالی کشور مواد ۱۹۸ و ۵۱۵ و ۵۱۹ قانون ایین دادرسی مدنی حکم بر اعلام بطلان معامله عادی طرفین مورخ ۱۳۹۸/۱۰/۱۰و الزام خوانده به پرداخت ۶/۸۵۰/۰۰۰/۰۰۰ ریال بابت استرداد ثمن به نرخ روز و پرداخت کلیه خسارت دادرسی صادر گردیده ، از این رای اقای ع. ا. ز. به وکالت از خانم ش. ع. ف. تجدید نظر خواهی و اظهار نموده موکل با توجه به حدوث اختلاف با همسرش از باب استیفای حق خود بر مبنای مطالبه مهریه دادخواهی نموده و در مرحله اجرا با استعلام توسط واحد اجرا مشخص شد که ایشان دارای چندین ملک می باشد. که ملک موضوع دعوی توسط اجرای احکام شناسایی ، توقیف و توسط نماینده دادگاه به مالکیت موکل درامد که ایشان نیز به جهت بیماری و کهولت سن با اعطای وکالت رسمی به اقای ف. ش. ز. اقدام به انتقال مایملک تملیک شده توسط دادگاه نمود و ثمن ان نیز تاکنون توسط وکیل مزبور به موکل پرداخت نشده است.همسر موکل و خانواده اش به ادعای صلح اقدام به طرح اعتراض ثالث اجرایی نمود که در مراجع بدوی و تجدیدنظر دعوی انها رد شد.پس از ان درخواست اعمال ماده ۴۷۷ تقدیم گردید.که مورد پذیرش واقع و نقض بلا اجرا شد و سند موضوع مالکیت موکل ابطال گردید.متعاقبا تجدید نظر خوانده به استناد فقره مذکور دعوی اعلام بطلان و مطالبه ثمن به نرخ روز تقدیم نمود حالی که موکل قصوری مرتکب نشده ، واحد اجرا ملک موضوع دعوی را به عنوان ملک محکوم علیه شناسایی و به مالکیت موکل دراورد و لکن حکم به مالکیت موکل به پرداخت ثمن به نرخ روز مستند به ارای وحدت رویه ۷۳۳ و ۸۱۱ و مواد ۳۹۰٫۳۴۸٫۳۲۸ و ۳۹۱ قانون مدنی صادر شد که این حکم مصداق بارز اضرار به شخص جاهل به فساد بعدی مالکیت منتقل به وی به حکم قانون و دادگاه می باشد.بنا علی هذا دلایل اعتراض بدین شرح است: ۱.اصدار دادنامه تجدیدنظر خواسته در تعارض و تخالف با مقررات ایین دادرسی مدنی و قوانین ماهوی می باشد.۲.عدم توجه قاضی محترم دادگاه بدوی مخالفت رای صادره با مقررات قانونی و شرعی از ماده ۳۴۸ قانون ایین دادرسی مدنی کاملا محرز و مسجل است.۳.محکومیت موکله اینجانب به پرداخت قیمت کارشناسی روز ملک فاقد وجاهت قانونی می باشد. چرا که پرداخت قیمت روز ملک صرفا مربوط به املاک تملیک شده توسط واحدهای دولتی و حسب قانون نحوه خرید و تملک اراضی برای طرح های ملی و عمرانی می باشد. و در مورد موضوع مانحن فیه فاقد وجاهت قانونی می باشد.۴. موکله اینجانب حسب مستندات و دستورات صادره از واحد اجرای احکام مدنی *، ملک را تملک نموده است. بنابراین تملک موکل حسب انتقال اجرایی بوده و شامل پرداخت قیمت روز ملک نمی گردد. از طرف دیگر نیز همان طور که در دادنامه منعکس است. از یک طرف دادگاه ملک را کارشناسی نموده و از طرف دیگر پرداخت ثمن به نرخ روز ، ح</w:t>
      </w:r>
      <w:r>
        <w:rPr>
          <w:rFonts w:hint="cs"/>
          <w:rtl/>
          <w:lang w:bidi="fa-IR"/>
        </w:rPr>
        <w:t>کم صادر نموده است. که این امر فاقد وجاهت قانونی می باشد.۵.اما ان طور که اشاره رفت و از باب تاکید و با عنایت به مدارک و مستندات تقدیمی تملک ملک توسط و به دستور دادگاه و مقام قضایی صورت گرفته که این امر با معاملات فضولی و مطالبه ثمن طبق نظر کارشناس متفاوت بوده و خروج موضوعی دارد. ( کلیه مستندات پیوست می باشد. ). علی هذا و نظر به مراتب فوق از محضر قضات محترم دادگاه تجدیدنظر که در اشراف بالاتری از محاکم بدوی قرار دارند استدعای نقض دادنامه تجدیدنظر خواسته و صدور حکم مقتضی مورد استدعاست.وکلای تجدیدنظر خوانده در پاسخ بیان داشته همان گونه که در دادخواست بدوی به عرض رسید موکله یکدستگاه اپارتمان تحت پلاک ثبتی ۱۳۱۲/۱۸ بخش یک که *به مبلغ ۱/۹۵۰/۰۰۰/۰۰۰ ریال از تجدیدنظرخواه خریداری نموده و سند رسمی بنام موکله صادر می شود. لیکن اشخاصی باسامی م. و ر. و ی. و س. ش. با طرح دعوی مدعی می شوند که اپارتمان فروخته شده به موکله قبلا به ان واگذار شده است. و النهایه دیوانعالی کشور اعاده دادرسی را پذیرفته و حکم به ابطال سند مالکیت موکل صادر و پ مذکور از ید مالکیت موکله خارج می شود. ، لذا چون موضوع منطبق با مواد ۳۹۰ و ۳۹۱ قانون مدنی و ارا وحدت رویه شماره ۷۳۳ و ۸۱۱ هییت عمومی دیوانعالی کشور بود. تقاضای تایید بطلان معامله و الزام خوانده بدوی به استرداد ثمن به نرخ روز با جلب نظر کارشناس رسمی دادگستری گردید.پس از جری تشریفات رسیدگی و ارجاع موضوع به کارشناس ، دادگاه بدوی خوانده را به پرداخت مبلغ ۶/۸۵۰/۰۰۰/۰۰۰ ریال بر اساس نظر کارشناس رسمی دادگستری که مصون از هر گونه اعتراض بوده محکوم می نماید.وکیل محترم تجدیدنظر خواه در لایحه اعتراضیه خود اعلام می نماید. که رای صادره در تعارض و تخالف با مقررات ایین دادرسی مدنی و قوانین ماهوی می باشد. درحالی که هیچ مصداقی برای این تعارض یا تخالف اعلام نمی شود. در ادامه وکیل محترم تجدیدنظر خواه در بند سوم اعتراضیه خود ضمن پذیرش تلویحی رای معترض عنه مدعی می شود. که محکومیت موکله اش به قیمت کارشناسی روز فاقد وجاهت قانونی است. زیرا منحصرا ادارات و دستگاههای دولتی در زمان تملک اراضی اشخاص مکلف به پرداخت ثمن به قیمت روز هستند و به نظر ایشان در سایر موارد پرداخت به قیمت روز موضوعیت ندارد. حالی که مفاد ارا وحدت رویه ۷۳۳ و ۸۱۱ به صراحت بر خلاف تصور وکیل محترم تجدیدنظر خواه می باشد.بنابراین با توجه به موارد معروضه و رای دادگاه بدوی که صراحتا ملک فروخته شده به موکل را مستحق للغیر دانسته و بر همین اساس بایع را به پرداخت ثمن معامله به نرخ روز محکوم کرده است. کاملا منطبق با قانون مدنی و ارا وحدت رویه می باشد. لذا ضمن تقاضای رد تجدیدنظرخواهی تجدیدنظرخواه محترم تایید دادنامه تجدیدنظر خواسته مورد استدعاست.هیات دادگاه در مورخ۱۴۰۲/۶/۶ در راستای تبصره ۲ماده ۳۳۹قانون ایین دادرسی مدنی پرونده را جهت رفع نقص از جهت هزینه دادرسی و تمبر وکالت به دادگاه بدوی اعاده که با توجه به پذیرش اعسار از هزینه دادرسی لذا دادخواست تجدیدنظر ایرادی نداشته ولی از جهت ابطال تمبر وکالت حسب اعلام ریاست محترم شعبه سوم حقوقی تمبر در صفحه ۶۰پرونده به طور کامل ابطال گردیده که در این خصوص مراتب به دادگاه بدوی اعلام رعایت مقررات ایین نامه تعرفه حق الوکاله و نظارت بر دفتر جهت محاسبه صحیح از تکالیف قاضی محترم دادگاه بدوی بوده که از اطاله دادرسی جلوگیری نماید. و ارسال پرونده بدون رفع نقص علیرغم تذکر دادگاه تجدیدنظر صحیح نبوده توضیح اینکه حسب صفحه ۶ پرونده میزان تمبر ابطالی وکلای خواهان ۲۰۰/۰۰۰ ریال بوده که در صفحه ۲۹ پرونده ۱۲۰/۰۰۰ ریال دیگر ابطال شده که هرچند خواسته خواهان با جلب نظر کارشناس بوده و بدوا به ۱/۹۵۰/۰۰۰/۰۰۰ ریال مقوم شده حق الوکاله مرحله بدوی طبق تعرفه ۳۸۷/۵۰۰/۰۰۰ریال و تمبری که وکلا مکلف بوده ابطال نمایند ۱۱/۶۲۵/۰۰۰ریال بوده که دادگاه بدوی نظارت ننموده و بعد از ارجاع امر به کارشناس و مشخص شدن خواسته به میزان ۶/۸۵۰/۰۰۰/۰۰۰ ریال انشای رای صورت گرفته که این مبلغ مبنای صحیح احتساب ابطال تمبر وکالت می باشد. که در مرحله تجدیدنظر نیز که اقای ع. ا. ز. اعلام وکالت از خانم تجدیدنظرخواه نموده می بایست ۷/۷۵۰/۰۰۰ ریال تمبر ابطال می نمود که صرفا ۲/۰۰۰/۰۰۰ ریال باطل شده و وکلای تجدیدنظر خوانده نیز اساسا هیچ تمبری باطل ننموده درحالی که در راستای تبصره یک ماده ۱۰۳ قانون مالیات های مستقیم و رای وحدت رویه شماره ۷۸۰ هیات عمومی دیوان عالی کشور می بایست ۷/۷۵۰/۰۰۰ ریال تمبر باطل می نمودند با این وجود نظر به اینکه وکلای طرفین دعوای نقص تمبر را بعد از ارسال پرونده به دادگاه تجدیدنظر ، در این شعبه پرداخت نموده موجبی برای اعاده مجدد پرونده به دادگاه بدوی نبوده و به ذکر مطالب فوق جهت دقت و نظارت بیشتر جهت جلوگیری از اطاله رسیدگی بسنده می گرد</w:t>
      </w:r>
      <w:r>
        <w:rPr>
          <w:rFonts w:hint="cs"/>
          <w:rtl/>
          <w:lang w:bidi="fa-IR"/>
        </w:rPr>
        <w:t xml:space="preserve">د. و در ماهیت نیز نظر به استدلال صحیح دادگاه بدوی و با توجه به اینکه تجدیدنظرخواه ملک را به تجدیدنظر خوانده فروخته و خریدار اطلاعی از منشا مالکیت نامبرده ندارد. و با توجه به رای ابطال معامله و سند رسمی قدر متیقن فروشنده صرف نظر از منشا مالکیت استحقاق دریافت ثمن معامله را ندارد. و غرامات مندرج در ماده ۳۹۱قانون مدنی و رای وحدت رویه شماره ۸۱۱ هیات عمومی دیوان عالی کشور ناشی از تملک ثمن معامله توسط فروشنده که غیرقانونی بودن ان اثبات گردیده بوده بدین نحو که فروشنده از ثمن دریافتی کسب منفعت نموده و خریدار جاهل هم ثمن خود را از دست داده و هم مبیع را به مالک قانونی مکلف است. مسترد دارد. که در رای وحدت رویه برای جبران تنزل ارزش ثمن معامله و ماده ۳۹۱ قانون مدنی کسب تکلیف شده لذا به استناد ماده ۳۵۸ قانون ایین دادرسی مدنی با رد اعتراض ، رای بدوی با این اصلاحات که خواهان مستحق هزینه دادرسی پرداختی و حق الوکاله وکیل به میزان ۴/۰۰۰/۰۰۰ریال مندرج در وکالتنامه بوده تایید و مابقی هزینه دادرسی با توجه به پذیرش اعسار از هزینه دادرسی می بایست به حساب دادگستری واریز گردد. اصلاح و تایید می گردد.رای صادره قطعی است.خ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دکتر و. خ. ح. د. </w:t>
      </w:r>
    </w:p>
    <w:p>
      <w:pPr>
        <w:bidi/>
        <w:rPr>
          <w:lang w:bidi="fa-IR"/>
        </w:rPr>
      </w:pPr>
      <w:r>
        <w:fldChar w:fldCharType="begin"/>
      </w:r>
      <w:r>
        <w:instrText xml:space="preserve"> HYPERLINK "https://ara.jri.ac.ir/Judge/Text/36636"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مصداق عذر موجه تقدیم دادخواست خارج از مهلت قانونی</w:t>
      </w:r>
    </w:p>
    <w:p>
      <w:pPr>
        <w:rPr>
          <w:rFonts w:hint="cs"/>
          <w:rtl/>
          <w:lang w:bidi="fa-IR"/>
        </w:rPr>
      </w:pPr>
      <w:r>
        <w:rPr>
          <w:rFonts w:hint="cs"/>
          <w:lang w:bidi="fa-IR"/>
        </w:rPr>
        <w:t>~2 minutes</w:t>
      </w:r>
    </w:p>
    <w:p>
      <w:pPr>
        <w:bidi/>
        <w:rPr>
          <w:rFonts w:hint="cs"/>
          <w:lang w:bidi="fa-IR"/>
        </w:rPr>
      </w:pPr>
      <w:r>
        <w:rPr>
          <w:rFonts w:hint="cs"/>
          <w:lang w:bidi="fa-IR"/>
        </w:rPr>
        <w:pict>
          <v:rect id="_x0000_i168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شکات: ۱. اقای ا. م. فرزند ا. ۲. خانم ا. ر. فرزند س. ۳. اقای ک. ه. فرزند ا. ا. </w:t>
      </w:r>
      <w:r>
        <w:rPr>
          <w:rFonts w:hint="cs"/>
          <w:rtl/>
          <w:lang w:bidi="fa-IR"/>
        </w:rPr>
        <w:br w:type="textWrapping"/>
      </w:r>
      <w:r>
        <w:rPr>
          <w:rFonts w:hint="cs"/>
          <w:rtl/>
          <w:lang w:bidi="fa-IR"/>
        </w:rPr>
        <w:t xml:space="preserve">متهمین: ۱. اقای ح. د. فرزند ی. به نشانی *شرکت اب ۲. اقای م. ز. فرزند ع. ح. به نشانی * </w:t>
      </w:r>
      <w:r>
        <w:rPr>
          <w:rFonts w:hint="cs"/>
          <w:rtl/>
          <w:lang w:bidi="fa-IR"/>
        </w:rPr>
        <w:br w:type="textWrapping"/>
      </w:r>
      <w:r>
        <w:rPr>
          <w:rFonts w:hint="cs"/>
          <w:rtl/>
          <w:lang w:bidi="fa-IR"/>
        </w:rPr>
        <w:t xml:space="preserve">اتهام: گزارش خلاف واقع </w:t>
      </w:r>
      <w:r>
        <w:rPr>
          <w:rFonts w:hint="cs"/>
          <w:rtl/>
          <w:lang w:bidi="fa-IR"/>
        </w:rPr>
        <w:br w:type="textWrapping"/>
      </w:r>
      <w:r>
        <w:rPr>
          <w:rFonts w:hint="cs"/>
          <w:rtl/>
          <w:lang w:bidi="fa-IR"/>
        </w:rPr>
        <w:t xml:space="preserve">باسمه تعالی </w:t>
      </w:r>
      <w:r>
        <w:rPr>
          <w:rFonts w:hint="cs"/>
          <w:rtl/>
          <w:lang w:bidi="fa-IR"/>
        </w:rPr>
        <w:br w:type="textWrapping"/>
      </w:r>
      <w:r>
        <w:rPr>
          <w:rFonts w:hint="cs"/>
          <w:rtl/>
          <w:lang w:bidi="fa-IR"/>
        </w:rPr>
        <w:t xml:space="preserve">به تاریخ ۱۴۰۱/۰۴/۲۲ در وقت فوق العاده جلسه شعبه *بتصدی امضای کننده ذیل تشکیل است. پرونده کلاسه فوق تحت نظر قرار دارد. دادگاه با توجه به محتویات پرونده ختم دادرسی را اعلام و با استعانت از خداوند متعال و با تکیه بر شرف و وجدان به شرح ذیل مبادرت به انشای رای می نماید. </w:t>
      </w:r>
      <w:r>
        <w:rPr>
          <w:rFonts w:hint="cs"/>
          <w:rtl/>
          <w:lang w:bidi="fa-IR"/>
        </w:rPr>
        <w:br w:type="textWrapping"/>
      </w:r>
      <w:r>
        <w:rPr>
          <w:rFonts w:hint="cs"/>
          <w:rtl/>
          <w:lang w:bidi="fa-IR"/>
        </w:rPr>
        <w:t xml:space="preserve">رای دادگاه </w:t>
      </w:r>
    </w:p>
    <w:p>
      <w:pPr>
        <w:pStyle w:val="8"/>
        <w:bidi/>
        <w:rPr>
          <w:rFonts w:hint="cs"/>
          <w:rtl/>
          <w:lang w:bidi="fa-IR"/>
        </w:rPr>
      </w:pPr>
      <w:r>
        <w:rPr>
          <w:rFonts w:hint="cs"/>
          <w:rtl/>
          <w:lang w:bidi="fa-IR"/>
        </w:rPr>
        <w:t xml:space="preserve">در این پرونده ا. ر. فرزند س. ، ا. م. فرزند ا. و ک. ه. فرزند ا. ا. به رای صادره از این دادگاه به شماره دادنامه *اعتراض نموده و اظهار داشته اند در مهلت قانونی به لحاظ داشتن بیماری کرونا امکان اقدام در مهلت مقرر را نداشته و نهایتا تجدیدنظرخواهی با تاخیر کوتاهی صورت گرفته است ، بنابراین دادگاه با عنایت به محتویات پرونده و ارایه گواهی پزشک مبنی بر داشتن بیماری ایشان و از طرفی بررسی مجدد پرونده و رسیدگی به اعتراض ایشان به احتیاط نزدیکتر بوده ، لذا دادگاه عذر وی را موجه تشخیص و به استناد ماده ۴۳۲ قانون ایین دادرسی کیفری مصوب ۱۳۹۲ و در اجرای تبصره دو ماده ۴۲۷ همین قانون قرار قبولی درخواست تجدیدنظرخواهی ایشان را صادر و اعلام می نماید. رای صادره قطعی است. </w:t>
      </w:r>
    </w:p>
    <w:p>
      <w:pPr>
        <w:pStyle w:val="8"/>
        <w:bidi/>
        <w:rPr>
          <w:rFonts w:hint="cs"/>
          <w:rtl/>
          <w:lang w:bidi="fa-IR"/>
        </w:rPr>
      </w:pPr>
      <w:r>
        <w:rPr>
          <w:rFonts w:hint="cs"/>
          <w:rtl/>
          <w:lang w:bidi="fa-IR"/>
        </w:rPr>
        <w:t xml:space="preserve">ا. م. </w:t>
      </w:r>
      <w:r>
        <w:rPr>
          <w:rFonts w:hint="cs"/>
          <w:rtl/>
          <w:lang w:bidi="fa-IR"/>
        </w:rPr>
        <w:br w:type="textWrapping"/>
      </w:r>
      <w:r>
        <w:rPr>
          <w:rFonts w:hint="cs"/>
          <w:rtl/>
          <w:lang w:bidi="fa-IR"/>
        </w:rPr>
        <w:t xml:space="preserve">رییس شعبه * </w:t>
      </w:r>
    </w:p>
    <w:p>
      <w:pPr>
        <w:bidi/>
        <w:rPr>
          <w:lang w:bidi="fa-IR"/>
        </w:rPr>
      </w:pPr>
      <w:r>
        <w:fldChar w:fldCharType="begin"/>
      </w:r>
      <w:r>
        <w:instrText xml:space="preserve"> HYPERLINK "https://ara.jri.ac.ir/Judge/Text/38347"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زندگی مشترک بر بار اثبات دعوی مطالبه نفقه</w:t>
      </w:r>
    </w:p>
    <w:p>
      <w:pPr>
        <w:rPr>
          <w:rFonts w:hint="cs"/>
          <w:rtl/>
          <w:lang w:bidi="fa-IR"/>
        </w:rPr>
      </w:pPr>
      <w:r>
        <w:rPr>
          <w:rFonts w:hint="cs"/>
          <w:lang w:bidi="fa-IR"/>
        </w:rPr>
        <w:t>1–2 minutes</w:t>
      </w:r>
    </w:p>
    <w:p>
      <w:pPr>
        <w:bidi/>
        <w:rPr>
          <w:rFonts w:hint="cs"/>
          <w:lang w:bidi="fa-IR"/>
        </w:rPr>
      </w:pPr>
      <w:r>
        <w:rPr>
          <w:rFonts w:hint="cs"/>
          <w:lang w:bidi="fa-IR"/>
        </w:rPr>
        <w:pict>
          <v:rect id="_x0000_i168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خواسته خواهان خانم ف. م. فرزند م. در دعوایی که علیه خواندگان خانم ل. ب. فرزند م. و خانم ن. ب. فرزند م. اقای ب. ب. فرزند م. با وکالت اقای ا. ا. و خانم ش. ب. فرزند م. اقامه نموده عبارتست از مطالبه نفقه از تاریخ ۱۳۸۶ الی ۱۳۹۸ با جلب نظر کارشناس بهمراه خسارت دادرسی و تاخیرتادیه. نظر باینکه وجود رابطه زوجیت میان خواهان و مورث خواندگان م. ب. برابر روگرفت قباله نکاحیه پیوست دادخواست مسلم است.نظرباینکه برابر توضیحات خواهان و وکیل خواندگان در جلسه دادرسی مورخ ۱۴۰۱/۳/۲۳ مسلم است.خواهان و شوهرش تا زمان فوت و در منزل مشترک متعلق به مشارالیه سکونت داشته اند نظرباینکه زندگی مشترک زوجین به نحو مذکور ظهور عرفی در پرداخت نفقه دارد. (ماده ۱۳۲۱ قانون مدنی) و برخلاف این ظاهر عرفی دلیلی به دادگاه ارایه نشده است.ادعای وکیل خواندگان در پرداخت شدن نفقه با ظاهر موافقت دارد. بنابراین خواهان محکوم به بیحقی است. رای دادگاه حضوری بوده و ظرف بیست روز پس از تاریخ ابلاغ قابل تجدیدنظرخواهی در محاکم تجدیدنظراستان * است. </w:t>
      </w:r>
      <w:r>
        <w:rPr>
          <w:rFonts w:hint="cs"/>
          <w:rtl/>
          <w:lang w:bidi="fa-IR"/>
        </w:rPr>
        <w:br w:type="textWrapping"/>
      </w:r>
      <w:r>
        <w:rPr>
          <w:rFonts w:hint="cs"/>
          <w:rtl/>
          <w:lang w:bidi="fa-IR"/>
        </w:rPr>
        <w:t xml:space="preserve">رییس شعبه ۲۸۶ دادگاه عمومی حقوقی (خانواده) تهران – ح. ب. </w:t>
      </w:r>
    </w:p>
    <w:p>
      <w:pPr>
        <w:bidi/>
        <w:rPr>
          <w:lang w:bidi="fa-IR"/>
        </w:rPr>
      </w:pPr>
      <w:r>
        <w:fldChar w:fldCharType="begin"/>
      </w:r>
      <w:r>
        <w:instrText xml:space="preserve"> HYPERLINK "https://ara.jri.ac.ir/Judge/Text/38528"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اعمال ماده 477 قانون آیین دادرسی کیفری</w:t>
      </w:r>
    </w:p>
    <w:p>
      <w:pPr>
        <w:rPr>
          <w:rFonts w:hint="cs"/>
          <w:rtl/>
          <w:lang w:bidi="fa-IR"/>
        </w:rPr>
      </w:pPr>
      <w:r>
        <w:rPr>
          <w:rFonts w:hint="cs"/>
          <w:lang w:bidi="fa-IR"/>
        </w:rPr>
        <w:t>6–7 minutes</w:t>
      </w:r>
    </w:p>
    <w:p>
      <w:pPr>
        <w:bidi/>
        <w:rPr>
          <w:rFonts w:hint="cs"/>
          <w:lang w:bidi="fa-IR"/>
        </w:rPr>
      </w:pPr>
      <w:r>
        <w:rPr>
          <w:rFonts w:hint="cs"/>
          <w:lang w:bidi="fa-IR"/>
        </w:rPr>
        <w:pict>
          <v:rect id="_x0000_i168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خانم ص. ا. ف. فرزند ع. به نشانی * </w:t>
      </w:r>
      <w:r>
        <w:rPr>
          <w:rFonts w:hint="cs"/>
          <w:rtl/>
          <w:lang w:bidi="fa-IR"/>
        </w:rPr>
        <w:br w:type="textWrapping"/>
      </w:r>
      <w:r>
        <w:rPr>
          <w:rFonts w:hint="cs"/>
          <w:rtl/>
          <w:lang w:bidi="fa-IR"/>
        </w:rPr>
        <w:t xml:space="preserve">خوانده: اقای س. ا. ف. فرزند ع.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مطالبه خسارت دادرسی </w:t>
      </w:r>
      <w:r>
        <w:rPr>
          <w:rFonts w:hint="cs"/>
          <w:rtl/>
          <w:lang w:bidi="fa-IR"/>
        </w:rPr>
        <w:br w:type="textWrapping"/>
      </w:r>
      <w:r>
        <w:rPr>
          <w:rFonts w:hint="cs"/>
          <w:rtl/>
          <w:lang w:bidi="fa-IR"/>
        </w:rPr>
        <w:t xml:space="preserve">۲. الزام به ایفای تعهد ( مالی ) مبنی بر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در تاریخ ۱۴۰۰/۲/۲ خانم ص. ا. ف. به طرفیت اقای س. ا. ف. دادخواستی به خواسته الزام خوانده به ایفای تعهدات مندرج در تعهدنامه مورخ ۹۲/۱/۱۴ به انضمام خسارات دادرسی و مطالبه خسارات دادرسی تقدیم دادگستری شهرستان *نموده است. که به شعبه *ارجاع شد ، خواهان خواسته را چنین توضیح داد: خوانده برادرم به دلیل مراودات اشتباهی که انجام داده بود. و بدهکار و ورشکسته شده در نتیجه یکباب منزل مسکونی بنده که مکان ان هم مشخص است. متعلق به اینجانب و برای دین او مزایده و به فروش رفته است. طبق تعهد نامه پیوست ملزم شده که یکباب منزل مسکونی به ارزش و بهای همان منزلی که مزایده رفته برایم خریداری نمایند لذا درخواست رسیدگی دارم. در جلسه رسیدگی مورخ ۱۴۰۰/۳/۲ خواهان صرفا حضور یافته و مطالب در دادخواست را تکرار نموده است. ( برگهای ۷٫۶پرونده ) و همچنین ثبتی ملک مورد ادعا استعلام شد که اداره ثبت اسناد و املاک ( برگ ۹ پرونده پاسخ داد ششدانگ *برابر صورت مجلس تفکیکی ۱۰۵۴۵ ۷۳/۸/۴ عرصه به نام س. ز. ثبت شده برابر سند ۷۹۱۷۹ ۸۳/۲/۲۸ اعیان در اجاره ج. س. ر. قرار گرفته و سند اعیان به نام ج. س. ر. ثبت شده است. و برابر سند ۴۴۱۹۷ ۹۹/۵/۱۳ تمامت اعیان از نام ج. س. ر. به نام ج. ب. ز. *اباد انتقال شده است. سپس در برگ ۱۱ پرونده محکمه با اعلام ختم دادرسی طی دانامه شماره *مورخ ۱۴۰۰/۳/۶ به شرطی که در رای امده است. برابر مستند دعوی خواهان ( توافق مورخه ۹۲/۱/۱۴ ) منعقده فیمابین طرفین پرونده که مطابق ان خوانده س. ا. در قبال فروش ( مزایده بانک ) نسبت به منزل متعلق به خواهان بابت ضمانت ایشان متعهد گردیده هر وقت خانم ا. اعلام نمود اقای س. ا. موظف و متعهد است. یک منزل مسکونی واقع در *که ارزش ان برابر با ملک توقیف شده ( در ادرس *۸۹ ) باشد. برای خانم ا. خریداری کند و اگر موفق به خرید منزل هم تراز منزل قبلی نشد مطابق با فی روز این منزل وجه انرا به خانم ص. ا. ف. بپردازد و نظر به اینکه امضای خوانده در ذیل توافق موضوع پرونده از تصرف مصون باقی مانده و خوانده هیچ دفاع و دلایلی بر ایفا تعهد خود ارائه نداده است. از طرفی با توجه به مفاد ماده ۱۳۰۱ قانون مدنی که بیان می دارد.: امضایی که در روی نوشته یا سندی باشد. بر ضرر امضا کننده دلیل است. لذا دادگاه دعوا را مقرون به صحت تشخیص حکم به محکومیت خوانده س. ا. به ایفا تعهد مندرج در توافق نامه مورخ ۹۲/۱/۱۴ و پرداخت خسارات دادرسی به مبلغ ۸۱۵/۴۳۷ ریال در حق خواهان صادر نمود. سپس با درخواست محکوم له در برگ ۱۵ پرونده اجراییه صادر گردید. در برگ ۲۱ پرونده طی دادنامه شماره *مورخ ۱۴۰۰/۱۲/۸ به جهت ابلاغ واقعی دادنامه و اطلاع از ان قرار رد دادخواست واخواهی صادر نموده است. ( برگ ۲۸ پرونده ) از این رای اقای س. ا. ف. تجدیدنظر خواهی می نماید. به شعبه *ارجاع می گردد. که شعبه مرجوع الیه طی دادنامه شماره ۱۲۵۹ ۱۴۰۱ مورخ ۱۴۰۱/۲/۳۱ ضمن تایید دادنامه تجدیدنظرخواسته پرونده به دادگاه بدوی اعاده گردید. اقای س. ا. تقاضای اعمال ماده ۴۷۷ قانون ایین دادرسی کیفری را نموده و رییس کل محترم دادگستری استان *با این ایراد که دادخوانده در پرونده کلاسه *طی دادنامه شماره *مورخ ۹۷/۵/۳۰ شعبه *به حق و حقوق خود رسیده است. تقاضای اعمال ماده ۴۷۷ قانون ایین دادرسی کیفری نسبت به دادنامه شماره *را نموده و پرونده به معاونت قضایی قوه قضاییه واصل و مشاوران قضایی ان معاونت چنین نظر داده اند: مداقه در پرونده محاکماتی استدعای رییس کل محترم دادگستری استان *نسبت به دادنامه شماره *بنا به مراتب ذیل قابلیت پذیرش دارد. چرا که ۱ داد خوانده ( خانم ص. ا. ف. در سال ۱۳۹۲ در قبال وام دریافتی برادرش اقای س. ا. ف. از صندوق فاضل منزل مسکونی خویش را بابت ضمانت قرار میدهد که به جهت عدم بازپرداخت اقساط تسهیلات دریافتی از سوی د. ( س. ا. ) سند منزل توقیف و با انجام مزایده به فروش میرسد و د. در مورخ ۹۲/۱/۱۴ طی توافق نامه عادی تعهد مینماید. در قبال منزل توقیف شده خواهرش همانند ان منزل در *برای وی خریداری نماید. یا وجه به میزان ارزش منزل پرداخت نماید. ۲ دادخوانده ( ص. ا. ف. با طرح دعوی مطالبه وجه به میزان یک میلیارد و دویست و بیست میلیون تومان به طرفیت د. به استناد توافق نامه د. طی دادنامه شماره *مورخ ۹۷/۵/۳۰ شعبه *به پرداخت مبلغ فوق محکوم گردیده است. ۳ انچه در توافق فی مابین طرفین دادخواه متعهد شده بود. خرید یک منزل مسکونی در *با پرداخت وجه منزل که دادخوانده حق مراجعه به یکی از دو تعهد را داشته که با مراجعه به مطالبه وجه دیگر تعهدی باقی نمی ماند. لذا دادنامه معترض عنه با توجه به محکومیت سابق دادگاه در دادنامه شماره *شعبه پنجم نسبت به یک موضوع مبتنی بر اشتباه است. با تجویز اعاده دادرسی از ناحیه رییس محترم قوه قضاییه پرونده محاکماتی به دیوان عالی کشور واصل و جهت رسیدگی به این شعبه ا</w:t>
      </w:r>
      <w:r>
        <w:rPr>
          <w:rFonts w:hint="cs"/>
          <w:rtl/>
          <w:lang w:bidi="fa-IR"/>
        </w:rPr>
        <w:t xml:space="preserve">رجاع شده است. </w:t>
      </w:r>
    </w:p>
    <w:p>
      <w:pPr>
        <w:pStyle w:val="8"/>
        <w:bidi/>
        <w:rPr>
          <w:rFonts w:hint="cs"/>
          <w:rtl/>
          <w:lang w:bidi="fa-IR"/>
        </w:rPr>
      </w:pPr>
      <w:r>
        <w:rPr>
          <w:rFonts w:hint="cs"/>
          <w:rtl/>
          <w:lang w:bidi="fa-IR"/>
        </w:rPr>
        <w:t xml:space="preserve">هیات شعبه در تاریخ بالا تشکیل گردید. پس از قرائت گزارش اقای م. ع. عضو ممیز و ملاحظه اوراق پرونده مشاوره نموده چنین رای میدهد: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به موجب توافق نامه مورخ ۹۲/۱/۱۴ پیوست دادخواست خانم ص. ا. ف. ( دادخوانده ) منزل مسکونی خویش را بابت ضمانت وام برادرش س. ا. ف. در صندوق فاضل سپرده که نهایتا مزایده و به فروش رفته و برادرش متعهد شده است. یک منزل مسکونی با ارزش برابر را برای خواهرش خریداری و اگر موفق به خرید منزل نشد مطابق فی روز وجه ان را بپردازد. در این خصوص خانم ص. ا. ف. نسبت به تقدیم دو دادخواست نموده است: ۱ به موجب دادنامه شماره ۲۶۲ ۹۷/۵/۳۰ صادره از شعبه *نسبت به مطالبه مبلغ ۱/۲۲۰/۰۰۰/۰۰۰ ریال ، د. به تادیه ۱/۱۸۰/۰۰۰/۰۰۰ ریال در حق دادخوانده محکوم و نسبت به مازاد حکم بر بی حقی خواهان صادر نموده است. دادگاه واخواهی وی را خارج از مهلت دانسته قرار رد دادخواست واخواهی صادر و این قرار در شعبه *ابرام شده است. ۲ به موجب دادنامه شماره *۱۴۰۰/۳/۶ صادره از شعبه *نسبت به الزام به ایفا تعهد ( خرید و تحویل یک باب منزل مسکونی واقع در *با ارزش ملک مزایده شده ) ، د. به خرید و تحویل منزل مسکونی به شرح موصوف محکوم و دادگاه واخواهی وی را خارج از مهلت دانسته و قرار رد دادخواست واخواهی صادر و این قرار در شعبه *تایید شده است. با عنایت به مراتب مذکور دادخوانده مطابق دادنامه ۲۶۲ ۹۷/۵/۳۰ صادره از شعبه *نسبت به استیفا حقوق قانونی و قراردادی خویش اقدام نموده و محکومیت مجدد د. بموجب دادنامه شماره *۱۴۰۰/۳/۶ صادره از همان دادگاه ، همانگونه که در گزارش رییس کل دادگستری استان *و نظریه مشاوران قضایی مذکور افتاده و بر همان مبنا رییس محترم قوه قضاییه نسبت به ان تجویز اعاده دادرسی نموده اند خلاف شرع بین بوده و به استناد ماده ۴۷۷ قانون ایین دادرسی کیفری دادنامه مذکور را نقض و حکم بر بیحقی خواهان صادر میگردد. رای صادره قطعی میباشد. </w:t>
      </w:r>
    </w:p>
    <w:p>
      <w:pPr>
        <w:pStyle w:val="8"/>
        <w:bidi/>
        <w:rPr>
          <w:rFonts w:hint="cs"/>
          <w:rtl/>
          <w:lang w:bidi="fa-IR"/>
        </w:rPr>
      </w:pPr>
      <w:r>
        <w:rPr>
          <w:rFonts w:hint="cs"/>
          <w:rtl/>
          <w:lang w:bidi="fa-IR"/>
        </w:rPr>
        <w:t xml:space="preserve">شعبه *رییس ع. ح. مستشار م. ع. </w:t>
      </w:r>
    </w:p>
    <w:p>
      <w:pPr>
        <w:bidi/>
        <w:rPr>
          <w:lang w:bidi="fa-IR"/>
        </w:rPr>
      </w:pPr>
      <w:r>
        <w:fldChar w:fldCharType="begin"/>
      </w:r>
      <w:r>
        <w:instrText xml:space="preserve"> HYPERLINK "https://ara.jri.ac.ir/Judge/Text/37172"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نوع رای دادگاه در دعوای طلاق به دلیل تخلف از شروط ضمن عقد نکاح</w:t>
      </w:r>
    </w:p>
    <w:p>
      <w:pPr>
        <w:rPr>
          <w:rFonts w:hint="cs"/>
          <w:rtl/>
          <w:lang w:bidi="fa-IR"/>
        </w:rPr>
      </w:pPr>
      <w:r>
        <w:rPr>
          <w:rFonts w:hint="cs"/>
          <w:lang w:bidi="fa-IR"/>
        </w:rPr>
        <w:t>7–9 minutes</w:t>
      </w:r>
    </w:p>
    <w:p>
      <w:pPr>
        <w:bidi/>
        <w:rPr>
          <w:rFonts w:hint="cs"/>
          <w:lang w:bidi="fa-IR"/>
        </w:rPr>
      </w:pPr>
      <w:r>
        <w:rPr>
          <w:rFonts w:hint="cs"/>
          <w:lang w:bidi="fa-IR"/>
        </w:rPr>
        <w:pict>
          <v:rect id="_x0000_i168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۱۳۹۹/۱۲/۱۳ خانم ز. ی. ز. با وکالت خانم ز. ث. ا. ه. ه دادخواست طلاق به طرفیت همسرش اقای ب. ب. ک. تقدیم و اظهار نموده که در سال ۱۳۹۴ با خوانده ازدواج دائم نموده ، فرزند مشترکی ندارند ، زوج چندین بار دادخواست تمکین به دادگاه ارائه داده ولی هر بار به دلیل سوی ظن که نسبت به موکله داشته و به این انکار خود هم اصرار دارد. و به دلیل عدم تهیه منزل ، حکم تمکین به نفع موکله صادر شده است.و طبق دادنامه کیفری زوج به همسرش ( زوجه ) به جرم رابطه نامشروع تهمت زده که در نهایت موکله تبریه شده است. حال به مدت ۵ سال است.که موکله بهترین دوران جوانی خود را در بلاتکلیفی به سر می برند ، لذا با توجه به موارد مذکور ترک زندگی مشترک توسط زوج و … ) زوجه با بذل نصف مهریه و سایر حقوق مالی خود تقاضای صدور گواهی عدم امکان سازش در جهت اجرای صیغه طلاق استدعا دارم. پرونده بدوا به شورای حل اختلاف به منظور صلح و سازش ارجاع می شود. ولی به علت عدم حصول سازش پرونده به دادگستری اعاده می شود. وکیل خوانده در جلسه مورخ ۱۴۰۰/۲/۲۵ دفاعا اظهار نموده که موکل وی پس از سالها تجرد با احساس و علاقه ای که به خواهان داشته اقدام به نکاح با ایشان می نماید. ولیکن برخلاف باورهای وی و اصول پذیرفته شده میان زوجین متعارف بوده و بدلیل اینکه هر انسانی امکان اشتباه را دارا بوده ولی با گذشت اقدام به دعوت زوجه به زندگی مشترک نموده است.و محل زندگی لازم را برای زوجه فراهم نموده و برخلاف انکار همکار محترم ( وکیل خواهان ) نفقه زوجه را پرداخت نموده و بر همین اساس شکایت کیفری خواهان پرونده منجر به قرار منع پیگرد شده است. موکل به لحاظ اخلاقی دارای حسن خلق و حسن شهرت بوده و حالیه از طریق اظهارنامه زوجه را دعوت به بازگشت به زندگی مشترک نموده و لکن این امر از سوی زوجه صورت نمی پذیرد و با این وصف موکل تقاضای ادامه زندگی مشترک داشته و با خواسته خواهان موافق نمی باشد. وکیل خواهان ( زوجه ) در این جلسه دفاعا توضیح داده که پرونده ابتدا در شورای حل اختلاف مطرح شده و چندین بار خوانده تماس گرفته شد که خوانده اعلام کرد که حاضر به حضور شورا نیستند و به کلینیک روانشناسی ذهن ارام هم که پرونده طلاق انجا فرستاده شده بود ، مراجعه نمی کند. علی ایحال زوج به مدت ۶ سال است.که زوجه را بلاتکلیف رها نموده و شاهدان حاضر به شهادت اند و حتی افرادی که جهت سازش از سوی زوجه در سال های ۹۸ و ۹۹ فرستاده شدند ، حاضرند در دادگاه شهادت بدهند که زوج به هیچ وجه حاضر به ادامه زندگی نبوده و اظهارنامه هم صوری و برای عدم پرداخت مهریه بوده است. اقای ا. ع. از اشنایان قدیمی زوجه ( خواهان ) در دادگاه حاضر و اظهار داشت. زوجه ( گواه خانم ی. ز. ) از همکاران بنده است.و هر دو را از ده سال پیش می شناسم و از زمانی که با هم ازدواج کردند. حدود ۵۰ روز با هم زندگی مشترک داشتند ولی با هم اختلاف پیدا کردند. و دلیل ان هم حسب اظهار اقای ک. عدم توافق با همسرش بوده و خیلی تلاش کردم که بین انها سازش کنم ولی موفق نشدم. اقای ح. م. ا. از شهود دیگر اظهار داشت که خانم ز. ی. ز. دختر باجناق من است. و از زمان ازدواج با اقای ک. که فقط ۵۰ روز با هم زندگی مشترک نصف و نیمه داشتند ولی اقای ک. از ابتدا به همسرش مشکوک بود و همین امر باعث اختلاف انان شد و بعد از ان اعتماد انان از یکدیگر سلب شد و دیگر نتوانستند با هم زندگی کنند ولی ب. ک. نتوانست هیچ وقت ادعای خود را ثابت نماید. و مدت ۵ سال است.که همسرش را در بین زمین و هوا نگهداشته و بلاتکلیف گذاشته و به هیچ وجه هم حاضر به صلح و سازش و پذیرفتن حکمیت نیست. قرار ارجاع به داوری صادر می شود. و داوران هر کدام با انعکاس شرح واقعه و نظریه زوج و زوجه ، اجمالا بر عدم امکان سازش بین زوجین اعلام عقیده کرده اند. سرانجام شعبه *با توجه به احراز رابطه زوجیت طرفین و بطلان دعوی تمکین زوج علیه زوجه ، عدم پرداخت نفقه علی رغم حکم محکومیت قطعی صادره و عدم وصول ان با توجه به اعلام اجرای احکام ، عدم تاثیر تلاش داوران برای ایجاد مصالحه بین زوجین ، مفارقت ۵ ساله انان از یکدیگر و زندگی مشترک و بلاتکلیف بودن زوجه ، باستناد بند اول و دوم تبصره ماده و مواد ۱۱۳۰٫۱۱۱۹ و ۱۱۲۰ قانون مدنی و ۲۴٫۲۶ الی ۲۹ و … قانون حمایت خانواده سال ۱۳۹۱ ضمن صدور گواهی عدم امکان سازش به خواهان اجازه داده می شود. تا با استفاده از وکالت ماخوذه موضوع نکاحنامه به یکی از دفاتر رسمی طلاق مراجعه و خود را بر اساس محتویات این رای و انتخاب نوع طلاق وکالتا خود را مطلقه نماید. حقوق مالی زوجه و سایر مقررات و اقتضایات مرتبط با موضوع لحاظ شده است. نسبت به رای مرقوم توسط زوج با وکالت اقای ع. ج. ج.پشتی تجدیدنظرخواهی می شود. و شعبه *حسب الارجاع وارد رسیدگی می شود. و پس از انجام اقدامات لازم و رسیدگی های معموله به موجب دادنامه شماره *مورخ ۱۴</w:t>
      </w:r>
      <w:r>
        <w:rPr>
          <w:rFonts w:hint="cs"/>
          <w:rtl/>
          <w:lang w:bidi="fa-IR"/>
        </w:rPr>
        <w:t xml:space="preserve">۰۱/۳/۲۳ با توجه به ملاحظه پرونده های مطروحه زوجین علیه همدیگر که جملگی مبین صحت ادعای تجدیدنظرخوانده در سوی رفتار تجدیدنظرخواه می باشد. ، عدم پرداخت نفقه توسط زوج حتی پس از محکومیت قطعی وی و ناگزیر اقدام به کسر حقوق وی توسط مسئول مالی و ذیحسابی اداره متبوع وی ( زوج ) ، استمرار سوی رفتار تجدیدنظرخواه و عدم پشیمانی وی و حتی اصرار به رفتار گذشته و لذا با وصف مراتب مذکور و ادامه نمودن زوجه به تحمل چنین وضعیتی شرعا و عقلا صحیح نبوده و تکلیف مالایطاق خواهد بود و مفارقت چندین ساله زوجین از همدیگر که ناشی از فعل تجدیدنظرخواه به لحاظ عدم تهیه مسکن به عنوان نفقه واجب و استمرار سوی معاشرت زوج ( تجدیدنظرخواه ) عقیده به احراز تخلف تجدیدنظرخواه از شرایط ضمن عقد و به شرح معنون داشته و لذا دادنامه تجدیدنظرخواسته را خالی از خدشه قانونی تشخیص داده و مستندا به مواد ۳۵۱ و ۳۵۸ از قانون ایین دادرسی مدنی و مواد ۱۱۴۳٫۱۱۴۴٫۱۱۴۵٫۱۱۴۶٫۱۱۵۰ و ۱۱۵۱ قانون مدنی و با تعیین نوع طلاق به طلاق باین خلعی بلحاظ بذل نصف مهریه از سوی زوجه ، دادنامه تجدیدنظرخواسته را با اصلاح به عمل امده تایید می نماید. راجع به رای مرقوم و اصداری از شعبه *دادخواست فرجام خواهی تقدیم شده که پس از ثبت ، تبادل لایحه و ارجاع به دیوانعالی کشور ، پرونده جهت رسیدگی به این شعبه ارجاع می گردد. دادخواست فرجامی و لایحه دفاعی در موقع شور قرائت خواهد شد.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اقای ب. ب. ک. با وکالت اقای ع. ج. ج.پشتی نسبت به دادنامه شماره *مورخ ۱۴۰۱/۳/۲۳ شعبه *متضمن تایید دادنامه شماره *مورخ ۱۴۰۰/۶/۱۷ صادره از شعبه *که به موجب ان بلحاظ احراز تخلف زوج فرجام خواه از بندهای ۱٫۲ و ۸ شروط ضمن العقد سند نکاحیه گواهی عدم امکان سازش صادر و به خواهان بدوی ( زوجه فرجام خوانده ) اجاره داده شده تا با استفاده از وکالت ماخوذه در سند نکاحنامه به یکی از دفاتر رسمی طلاق مراجعه و با انتخاب نوع طلاق خود را مطلقه نماید. ، با توجه و استناد به جامع اوراق و مطاوی پرونده وارد و موجه نیست. زیرا ، دادنامه های بدوی و فرجام خواسته که متکی به ارزیابی دلایل ابرازی توسط زوجه فرجام خوانده و توضیحات تکمیلی وی در فرایند دادرسی ، دفاعیات زوج فرجام خواه و مبتنی بر استنباط و تشخیص دادگاه اصدار یافته و با التفات و توجها به اختلاف شدید و عمیق بین زوجین و مفارقت چندین ساله انان از همدیگر ، طرح و تشکیل پرونده های متعدد و با عناوین مختلف علیه همدیگر ، رد دعوی تمکین زوج علیه زوجه ، مودای گواهی و شهادت گواهان تعرفه شده توسط زوجه و تایید ادعای زوجه توسط انان ، عدم تاثیر و توفیق داوران طرفین در ایجاد مصالحه و حل مناقشه انان ، ایراد تهمت رابطه نامشروع توسط زوج نسبت به زوجه و تشدید اختلاف و افزایش تنفر زوجه از زوج و زندگی مشترک ، بلاتکلیف و کالمعلقه نمودن زوجه و عدم رسیدگی های لازم به او ( اعم از مالی و عاطفی ) و توجها به سایر قرائن و شواهد موجود و مقید در پرونده ، صحیحا صادر شده است.و اعتراض و فرجام خواهی فرجام خواه با امعان نظر به مراتب اشعاری موضوعیت نداشته و در این مرحله در حد و کیفیتی نیست که خلل و خدشه ای به ان وارد و یا موجبات نقض و بی اعتباری دادنامه فرجام خواسته را فراهم و ایجاد نماید. النهایه چون مطابق ماده ۲۶ قانون حمایت خانواده مصوب ۱۳۹۱ مقتضای قانونی تحقق شرط ضمن عقد نکاح صدور حکم به احراز تحقق شرط و تجویز اعمال وکالت در طلاق از سوی زوجه بوده و صدور گواهی عدم امکان سازش در پرونده محاکماتی حاضر با عنایت به درخواست طلاق توسط زوجه وجاهت و مناسبت نداشته ، بنابراین با حذف جمله و عبارت درضمن صدور گواهی عدم امکان سازش و مدت اعتبار این گواهی سه ماه و اضافه و جایگزین نمودن عبارت حکم به احراز و اثبات تحقق شرط و احراز شرایط اعمال وکالت تفویضی زوج به زوجه به مدت ۶ ماه از تاریخ قطعیت رای اصداری دادنامه فرجام خواسته به استناد مواد ۳۷۰ و ۳۹۶ قانون ایین دادرسی مدنی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"https://ara.jri.ac.ir/Judge/Text/38344"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دعوای تنظیم اجاره با سرقفلی در صورت تلف عین مستاجره</w:t>
      </w:r>
    </w:p>
    <w:p>
      <w:pPr>
        <w:rPr>
          <w:rFonts w:hint="cs"/>
          <w:rtl/>
          <w:lang w:bidi="fa-IR"/>
        </w:rPr>
      </w:pPr>
      <w:r>
        <w:rPr>
          <w:rFonts w:hint="cs"/>
          <w:lang w:bidi="fa-IR"/>
        </w:rPr>
        <w:t>2–3 minutes</w:t>
      </w:r>
    </w:p>
    <w:p>
      <w:pPr>
        <w:bidi/>
        <w:rPr>
          <w:rFonts w:hint="cs"/>
          <w:lang w:bidi="fa-IR"/>
        </w:rPr>
      </w:pPr>
      <w:r>
        <w:rPr>
          <w:rFonts w:hint="cs"/>
          <w:lang w:bidi="fa-IR"/>
        </w:rPr>
        <w:pict>
          <v:rect id="_x0000_i168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۱- س. ت. ۲- م. ز. ب. از بانک تجارت بطرفیت بنیاد مستضعفان انقلاب اسلامی نسبت به دادنامه شماره ۲۵۰۸- ۱۴۰۱ مورخ ۱۴۰۱/۲/۱۰ صادره از شعبه ۵۵ دادگاه عمومی حقوقی تهران که به موجب ان حکم بر بی حقی تجدیدنظرخواه مبنی بر صدور حکم دایر به وضع ید در واحد شماره ۱۰ ساختمان جدید * ۱۴۰۰ و تنظیم سند رسمی اجاره با حق سرقفلی در * ۱۴۰۰ و خسارات دادرسی صادر و اعلام شده است.صرفنظر از اینکه حسب ادعای وکلای تجدیدنظرخواه ( موکل ) و توجها به قرارداد اجاره استنادی و بشرح مضبوط در پرونده مشارالیه مشمول قانون روابط موجر و مستاجر ۵۶ می باشد. یا خیر لیکن مطلب شایان ذکر انکه عین مستاجره موصوف برابر ابرازی بر اثر اتش سوزی سال ۹۵ کاملا تلف و منهدم شده است.از طرفی با رجوع به قانون استنادی اخیر قانونگذار با وصف حادث شدن شرایط اعلامی فوق راهکار خاصی را پیش بینی ننموده است.بنابراین پر واضح است.که مبنای قانونی در این زمینه متاثر ا زقانون مدنی بعنوان قانون عام می باشد. که اشعار میدارد. عقد اجاره به واسطه تلف شده عین مستاجره از تاریخ تلف باطل می شود. ( مستفاد از ماده ۴۹۶ قانون مدنی ) از طرفی نظریات مشورتی استنادی از سوی وکلای تجدیدنظرخواه از منظر دادگاه بطور حتم مغایر با نص قانون اخیرالبیان است.بعلاوه با فرض احراز و اثبات قضیه و ایضا مسیولیت قانونی تجدیدنظرخوانده در وقوع حادثه و ساختمان موصوف بدیهی است.که مشارالیه در قبال خسارات وارد به مالکین حقوق کسبی از جمله تجدیدنظرخواه پاسخ گو خواهد بود لذا تجدیدنظرخواهی وارد نمی باشد. زیرا دادنامه تجدیدنظرخواسته بر اساس محتویات پرونده و دلایل و مدارک ابرازی صحیحا و مطابق مقررات قانونی و خالی از هرگونه اشکال صادر شده وتجدیدنظرخواه در این مرحله از رسیدگی دلیل یا مدرک قانع کننده و محکمه پسندی که نقض و بی اعتباری دادنامه معترض عنه را ایجاب کند ابراز ننموده و لایحه اعتراضیه متضمن جهت موجه نیست و تجدیدنظرخواهی با هیچیک از شقوق ماده ۳۴۸ قانون ایین دادرسی مدنی مطابقت ندارد. لذا دادگاه ادعای تجدیدنظرخواه را وارد و محمول بر صحت تشخیص نداده دادنامه مورد اعتراض را منطبق با مقررات و اصول دادرسی می داند مستندا به ماده ۳۵۸ قانون ایین دادرسی مدنی ضمن رد درخواست تجدیدنظرخواهی دادنامه تجدیدنظرخواسته را عینا تایید می نماید. رای صادره قطعی است. </w:t>
      </w:r>
      <w:r>
        <w:rPr>
          <w:rFonts w:hint="cs"/>
          <w:rtl/>
          <w:lang w:bidi="fa-IR"/>
        </w:rPr>
        <w:br w:type="textWrapping"/>
      </w:r>
      <w:r>
        <w:rPr>
          <w:rFonts w:hint="cs"/>
          <w:rtl/>
          <w:lang w:bidi="fa-IR"/>
        </w:rPr>
        <w:t xml:space="preserve">مستشاران شعبه ۵۱ دادگاه تجدیدنظراستان تهران </w:t>
      </w:r>
      <w:r>
        <w:rPr>
          <w:rFonts w:hint="cs"/>
          <w:rtl/>
          <w:lang w:bidi="fa-IR"/>
        </w:rPr>
        <w:br w:type="textWrapping"/>
      </w:r>
      <w:r>
        <w:rPr>
          <w:rFonts w:hint="cs"/>
          <w:rtl/>
          <w:lang w:bidi="fa-IR"/>
        </w:rPr>
        <w:t xml:space="preserve">س. س. م. د. ر. خدایاری </w:t>
      </w:r>
    </w:p>
    <w:p>
      <w:pPr>
        <w:bidi/>
        <w:rPr>
          <w:lang w:bidi="fa-IR"/>
        </w:rPr>
      </w:pPr>
      <w:r>
        <w:fldChar w:fldCharType="begin"/>
      </w:r>
      <w:r>
        <w:instrText xml:space="preserve"> HYPERLINK "https://ara.jri.ac.ir/Judge/Text/37578"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امکان تحقق ممانعت از حق در موارد انقضای مدت اجاره</w:t>
      </w:r>
    </w:p>
    <w:p>
      <w:pPr>
        <w:rPr>
          <w:rFonts w:hint="cs"/>
          <w:rtl/>
          <w:lang w:bidi="fa-IR"/>
        </w:rPr>
      </w:pPr>
      <w:r>
        <w:rPr>
          <w:rFonts w:hint="cs"/>
          <w:lang w:bidi="fa-IR"/>
        </w:rPr>
        <w:t>~2 minutes</w:t>
      </w:r>
    </w:p>
    <w:p>
      <w:pPr>
        <w:bidi/>
        <w:rPr>
          <w:rFonts w:hint="cs"/>
          <w:lang w:bidi="fa-IR"/>
        </w:rPr>
      </w:pPr>
      <w:r>
        <w:rPr>
          <w:rFonts w:hint="cs"/>
          <w:lang w:bidi="fa-IR"/>
        </w:rPr>
        <w:pict>
          <v:rect id="_x0000_i168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اقای ا. ا. نسبت به دادنامه شماره ۱۴۰۱۸۲۰۸ مورخ ۱۴۰۱/۲/۲۴ صادره از شعبه ۱۰۱ دادگاه عمومی بخش رودبار قصران که به موجب ان در خصوص شکایت تجدیدنظرخواه علیه اقایان س. ز. ش. و م. ط. دایر بر سرقت و خیانت در امانت و اقای ع. ا. ش. و خانم ل. ک. دایر بر جعل سند عادی و ممانعت از حق به لحاظ فقد دلیل در احراز وقوع بزه های انتسابی حکم برایت صادر و اعلام شده است. و دلیل کافی بر احراز وقوع بزه جعل ارایه نشده وبزه سرقت نیز منتفی است.چون شاکی اقرار نموده کلید دست تجدیدنظرخواندگان بوده و خیانت در امانت نیز محرز نمی باشد. چون اموال تجدیدنظرخواه پس از تخلیه ملک به عنوان امانت در ید مستاجر دیگر می باشد. و اعلام نموده حاضر به استرداد ان نیز می باشد. و شاکی می تواند از طریق حقوقی نسبت به استرداد اموال خود اقدام نماید. و به لحاظ تخلیه ملک از سوی مستاجر دیگر بزه ممانعت از حق نیز محقق نمی باشد. لذا رای صادره مطابق موازین قانونی صادر و اعلام گردیده است.و با امعان نظر در جامع اوراق و محتویات پرونده و ملاحظه لایحه تجدیدنظرخواهی نظر به اینکه در مجموع ایراد و اعتراض موجه و موثری از ناحیه تجدیدنظرخواه به عمل نیامده که گسیختن و نقض دادنامه معترض عنه را ایجاب نماید. و دادنامه اصداری نیزفاقد ایراد و اشکال موثر قانونی است.بنا به مراتب تجدیدنظرخواهی قابل انطباق با جهات مقرر در ماده ۴۳۴ قانون ایین دادرسی کیفری مصوب ۱۳۹۲/۱۲/۴ نمی باشد. نتیجتا به استناد بند الف ماده ۴۵۵ قانون مذکورضمن رد تجدیدنظرخواهی دادنامه تجدیدنظرخواسته را تایید و استوار می نماید. رای صادره قطعی است. </w:t>
      </w:r>
      <w:r>
        <w:rPr>
          <w:rFonts w:hint="cs"/>
          <w:rtl/>
          <w:lang w:bidi="fa-IR"/>
        </w:rPr>
        <w:br w:type="textWrapping"/>
      </w:r>
      <w:r>
        <w:rPr>
          <w:rFonts w:hint="cs"/>
          <w:rtl/>
          <w:lang w:bidi="fa-IR"/>
        </w:rPr>
        <w:t xml:space="preserve">رییس شعبه ۴۸ دادگاه تجدیدنظراستان تهران مستشاردادگاه </w:t>
      </w:r>
      <w:r>
        <w:rPr>
          <w:rFonts w:hint="cs"/>
          <w:rtl/>
          <w:lang w:bidi="fa-IR"/>
        </w:rPr>
        <w:br w:type="textWrapping"/>
      </w:r>
      <w:r>
        <w:rPr>
          <w:rFonts w:hint="cs"/>
          <w:rtl/>
          <w:lang w:bidi="fa-IR"/>
        </w:rPr>
        <w:t xml:space="preserve">ه. ش. غ. م. ع. </w:t>
      </w:r>
    </w:p>
    <w:p>
      <w:pPr>
        <w:bidi/>
        <w:rPr>
          <w:lang w:bidi="fa-IR"/>
        </w:rPr>
      </w:pPr>
      <w:r>
        <w:fldChar w:fldCharType="begin"/>
      </w:r>
      <w:r>
        <w:instrText xml:space="preserve"> HYPERLINK "https://ara.jri.ac.ir/Judge/Text/38737"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تحقق بزه توهین</w:t>
      </w:r>
    </w:p>
    <w:p>
      <w:pPr>
        <w:rPr>
          <w:rFonts w:hint="cs"/>
          <w:rtl/>
          <w:lang w:bidi="fa-IR"/>
        </w:rPr>
      </w:pPr>
      <w:r>
        <w:rPr>
          <w:rFonts w:hint="cs"/>
          <w:lang w:bidi="fa-IR"/>
        </w:rPr>
        <w:t>2–3 minutes</w:t>
      </w:r>
    </w:p>
    <w:p>
      <w:pPr>
        <w:bidi/>
        <w:rPr>
          <w:rFonts w:hint="cs"/>
          <w:lang w:bidi="fa-IR"/>
        </w:rPr>
      </w:pPr>
      <w:r>
        <w:rPr>
          <w:rFonts w:hint="cs"/>
          <w:lang w:bidi="fa-IR"/>
        </w:rPr>
        <w:pict>
          <v:rect id="_x0000_i168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خانم س. ج. ن. فرزند م.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خانم ف. و. فرزند ج. به نشانی * </w:t>
      </w:r>
      <w:r>
        <w:rPr>
          <w:rFonts w:hint="cs"/>
          <w:rtl/>
          <w:lang w:bidi="fa-IR"/>
        </w:rPr>
        <w:br w:type="textWrapping"/>
      </w:r>
      <w:r>
        <w:rPr>
          <w:rFonts w:hint="cs"/>
          <w:rtl/>
          <w:lang w:bidi="fa-IR"/>
        </w:rPr>
        <w:t xml:space="preserve">اتهام: توهین به اشخاص عادی </w:t>
      </w:r>
      <w:r>
        <w:rPr>
          <w:rFonts w:hint="cs"/>
          <w:rtl/>
          <w:lang w:bidi="fa-IR"/>
        </w:rPr>
        <w:br w:type="textWrapping"/>
      </w:r>
      <w:r>
        <w:rPr>
          <w:rFonts w:hint="cs"/>
          <w:rtl/>
          <w:lang w:bidi="fa-IR"/>
        </w:rPr>
        <w:t xml:space="preserve">گردش کار: به تاریخ ۱۴۰۱/۱۱/۲۳ در وقت فوق العاده ، جلسه شعبه *تصمیم نهایی است. لذا دادگاه با توجه به اوراق و محتویات پرونده ، ضمن اعلام ختم دادرسی با استعانت از خداوند متعال و تکیه بر شرف و وجدان ، به شرح اتی مبادرت به صدور و انشای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اتهام خانم ف. و. فرزند ج. به شماره ملی*متولد ۱۳۵۲ شغل پزشک میزان تحصیلات دکتری وضعیت تاهل متاهل تعداد اولاد ۲ تابعیت ایرانی مذهب شیعه سابقه محکومیت ندارد. مقیم *ازاد تحت قرار تامین کیفری از نوع التزام دایر بر توهین با توجه به اوراق و محتویات پرونده و تحقیقات معموله در مرحله تحقیقات مقدماتی و دادرسی و دلایل و قرائن موجود در پرونده از جمله کیفرخواست شماره *مورخ ۱۴۰۱/۱۰/۲۸ دادسرای عمومی و انقلاب ناحیه ۶ شعبه *و شکایت خانم س. ج. ن. فرزند م. و گزارش ضابطان دادگستری و اقرار صریح متهمه در جلسه دادگاه مبنی بر اینکه به شاکی عبارت از پشت کوه امده ای را بکار برده است.که در عرف جامعه این اصطلاح به معنای عقب مانده بودن و برای تحقیر و اهانت استفاده می شود. لذا دادگاه انتساب بزه فوق به متهم را محرز و مسلم دانسته و مستندا به ماده ۶۰۸ قانون مجازات اسلامی بخش تعزیرات مصوب ۱۳۷۵ و مواد ۲ و ۱۲ و ۱۸ و ۱۹ قانون مجازات اسلامی مصوب ۱۳۹۲ و ماده ۱ و ۲ و ۶ قانون کاهش مجازات حبس تعزیری مصوب ۱۳۹۹ و با لحاظ فقدان سابقه کیفری و پزشک بودن متهم به عنوان جهتی از جهات تخفیف قانونی مذکور در مواد ۳۷ و ۳۸ قانون مجازات اسلامی مصوب ۱۳۹۲ ، متهم را با در نظر گرفتن شیوه ارتکاب جرم و گستره نقض مقررات و نتایج زیانبار ان ، به پرداخت چهار میلیون تومان جزای نقدی در حق صندوق دولت ( با یک درجه تخفیف ) محکوم می نماید. رای صادره حضوری و ظرف ۲۰ روز پس از ابلاغ ، قابل تجدیدنظر خواهی از سوی اصحاب دعوی ، در دادگاه تجدید نظر استان شعبه *می باشد. </w:t>
      </w:r>
      <w:r>
        <w:rPr>
          <w:rFonts w:hint="cs"/>
          <w:rtl/>
          <w:lang w:bidi="fa-IR"/>
        </w:rPr>
        <w:br w:type="textWrapping"/>
      </w:r>
      <w:r>
        <w:rPr>
          <w:rFonts w:hint="cs"/>
          <w:rtl/>
          <w:lang w:bidi="fa-IR"/>
        </w:rPr>
        <w:t xml:space="preserve">رییس شعبه *- ر. الله - ع. ح. ز. </w:t>
      </w:r>
    </w:p>
    <w:p>
      <w:pPr>
        <w:bidi/>
        <w:rPr>
          <w:lang w:bidi="fa-IR"/>
        </w:rPr>
      </w:pPr>
      <w:r>
        <w:fldChar w:fldCharType="begin"/>
      </w:r>
      <w:r>
        <w:instrText xml:space="preserve"> HYPERLINK "https://ara.jri.ac.ir/Judge/Text/37137"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ضمیمه ننمودن لایحه فرجام خواهی</w:t>
      </w:r>
    </w:p>
    <w:p>
      <w:pPr>
        <w:rPr>
          <w:rFonts w:hint="cs"/>
          <w:rtl/>
          <w:lang w:bidi="fa-IR"/>
        </w:rPr>
      </w:pPr>
      <w:r>
        <w:rPr>
          <w:rFonts w:hint="cs"/>
          <w:lang w:bidi="fa-IR"/>
        </w:rPr>
        <w:t>4–5 minutes</w:t>
      </w:r>
    </w:p>
    <w:p>
      <w:pPr>
        <w:bidi/>
        <w:rPr>
          <w:rFonts w:hint="cs"/>
          <w:lang w:bidi="fa-IR"/>
        </w:rPr>
      </w:pPr>
      <w:r>
        <w:rPr>
          <w:rFonts w:hint="cs"/>
          <w:lang w:bidi="fa-IR"/>
        </w:rPr>
        <w:pict>
          <v:rect id="_x0000_i168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اقای ح. ن. ب. دادخواست صدور گواهی عدم امکان سازش به طرفیت خانم ف. ن. ب. تقدیم شعبه *نموده و اظهار داشته در تاریخ ۷۸/۲/۱ با خوانده ازدواج نمودم دو فرزند مشترک پسر و دختر داریم به دلیل عدم تفاهم قادر به ادامه زندگی مشترک با زوجه نمی باشم از دادگاه تقاضای رسیدگی دارم. ضمنا از دادگاه تقاضای تقسیط مهریه و نحله و نفقه زوجه را دارم. زوجه در لایحه مورخ ۱۳۹۹/۱۱/۱۶ در مقام دفاع اظهار داشته اینجانبه به هیچ وجه قصد جدایی و طلاق ندارم. زوج قبلا یک بار اقدام به دادخواست گواهی عدم امکان سازش نمود ولی به دلیل عدم اقدام در مهلت مقرر قانونی حکم بی اعتبار گردید.در صورتی که زوج اصرار به طلاق داشته باشد. تمامی حقوق قانونی خود از جمله مهریه و نفقه و اجرت المثل ایام زندگی مشترک را از ایشان می خواهم نفقه اینجانب از تاریخ ۹۷/۸/۳۰ تاکنون پرداخت نشده و مهریه ام پانصد عدد سکه بهار ازادی و سه دانگ خانه است.از دادگاه تقاضای رسیدگی دارم. دادگاه در تاریخ ۹۹/۱۱/۱۹ تشکیل جلسه داده و طرفین را جهت رسیدگی دعوت نموده است.خواهان درخواست خود را بشرح دادخواست بازگو نموده و خوانده هم دفاعیات خود را بشرح لایحه تقدیمی بازگو کرده است.دادگاه قرار داوری صادر کرده و نظریه داوری را جلب کرده است.دادگاه در مورد تعیین نفقه معوقه و جاری و نحله موضوع را به کارشناس ارجاع داده و نظریه کارشناسی را جلب کرده است.زوجه در اظهارات خود اضافه کرده که نفقات زوجه را پرداخت نمودم که زوجه منکر پرداخت نفقات خود از تاریخ ۹۷/۸/۳۰ می باشد. زوجه برابر صورت جلسه مورخ ۱۴۰۰/۶/۲۷ اموالی را اعم از منقول و غیرمنقول از زوج به دادگاه معرفی نموده است.و مدعی است.زوج بعضی از اموال مذکور را در طول مدت چهار سال اختلاف و مفارقت به برادر و خواهر خود منتقل کرده است.و از دادگاه تقاضای محاسبه دقیق اموال بدست امده در زمان زوجیت و محاسبه ان را درخصوص شرط تنصیف اموال برابر عقدنامه نموده است.درنهایت دادگاه در تاریخ ۱۴۰۰/۶/۳۱ مبادرت به صدور گواهی عدم امکان سازش نموده است. ( دادگاه در مورد نصف دارایی زوج و استحقاق یا عدم ان اظهار نظر نموده است ) سپس زوجه نسبت به رای صادره مذکور که عمدتا ناظر به حقوق مالی است.دادخواست تجدیدنظر تقدیم داشته که پرونده جهت رسیدگی به شعبه *ارجاع شده است.دادگاه مذکور نیز در تاریخ ۱۴۰۰/۱۲/۴ مبادرت به صدور رای به رد درخواست تجدیدنظرخواهی و تایید دادنامه تجدیدنظرخواسته نموده است.رای صادره در تاریخ ۱۴۰۰/۱۲/۷ به زوجه و وکیل وی و زوج ابلاغ شده و وکیل زوجه در تاریخ ۱۴۰۰/۱۲/۲۵ دادخواست فرجام خواهی تقدیم داشته دادگاه در تاریخ ۱۴۰۰/۱۲/۲۸ اخطار رفع نقص دادخواست برای وکیل زوجه و فرجامخواه ارسال داشته است. ( در پرونده مشخص نیست نقص دادخواست چه بوده و دستور قاضی نسبت به رفع نقص در پرونده مشاهده نشده است ) دادگاه در تاریخ ۱۴۰۱/۱/۱۶ مبادرت به صدور قرار رد درخواست فرجامخواهی بلحاظ عدم رفع نقص در مهلت مقرر نموده است. متعاقبا زوجه بشرح لایحه وکیل خود نسبت به رای مذکور دادخواست فرجامخواهی تقدیم داشته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دادخواست فرجامخواهی خانم ف. ن. ب. با وکالت خانم ف. ع. نسبت به رای شماره *مورخ ۱۴۰۱/۱/۱۷ شعبه *مبنی بر صدور قرار رد دادخواست فرجامخواهی ، با توجه به محتویات پرونده نظر به اینکه فرجامخواه در موعد مقرر دادخواست فرجامخواهی نسبت به رای شماره *مورخ ۱۴۰۰/۱۲/۴ شعبه *تقدیم کرده ولی شعبه *به علت عدم رفع نقص در موعد مقرر قرار رد دادخواست فرجامخواهی را صادر کرده است ، در صورتی که با توجه به متن اخطاریه ارسال شده برای وکیل فرجامخواه که قید گردیده لایحه فرجامخواهی ضمیمه نگردیده ، لذا مورد مذکور نمی تواند از موارد نقص دادخواست فرجامخواهی تلقی گردد. زیرا فرجامخواه در متن دادخواست فرجامخواهی علت و جهت فرجامخواهی خود را ذکر کرده و لذا در این صورت ضرورتی به ضمیمه نمودن لایحه جداگانه نبوده است. علی هذا قرار صادره مبنی بر رد دادخواست فرجامخواهی وجاهت قانونی ندارد. لذا مستندا به مواد ۳۷۰ و ۳۹۶ قانون ایین دادرسی مدنی قرار صادره را نقض کرده و پرونده را جهت تبادل لوایح نسبت به رای ماهوی صادره به شعبه *ارجاع و ارسال می دارد.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"https://ara.jri.ac.ir/Judge/Text/36444"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صدور رای بدون اخذ نظر پزشکی قانونی</w:t>
      </w:r>
    </w:p>
    <w:p>
      <w:pPr>
        <w:rPr>
          <w:rFonts w:hint="cs"/>
          <w:rtl/>
          <w:lang w:bidi="fa-IR"/>
        </w:rPr>
      </w:pPr>
      <w:r>
        <w:rPr>
          <w:rFonts w:hint="cs"/>
          <w:lang w:bidi="fa-IR"/>
        </w:rPr>
        <w:t>6–8 minutes</w:t>
      </w:r>
    </w:p>
    <w:p>
      <w:pPr>
        <w:bidi/>
        <w:rPr>
          <w:rFonts w:hint="cs"/>
          <w:lang w:bidi="fa-IR"/>
        </w:rPr>
      </w:pPr>
      <w:r>
        <w:rPr>
          <w:rFonts w:hint="cs"/>
          <w:lang w:bidi="fa-IR"/>
        </w:rPr>
        <w:pict>
          <v:rect id="_x0000_i169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اقای م. ر. ا. به طرفیت خانم ز. ح. به خواسته فسخ نکاح موضوع سند ازدواج ۴۶۸۰ مورخ ۹۹/۴/۵ دفترخانه ازدواج شماره ۵۴ و طلاق شماره سه *به علت کتمان سابقه ازدواج به انضمام کلیه خسارات دادرسی و تعرفه خدمات قضایی در شعبه *مطرح نموده است.در متن داخواست خواهان گفته است.به عنوان ولی دم مرحوم م. ر. ا. به استحضار می رسانم مرحوم در مورخه ۹۹/۴/۵ به موجب سند نکاحیه ۴۶۸۰ صادره از دفترخانه ازدواج شماره ۵۴ با خانم ز. ح. فرزند ا. عقد ازدواج دائمی نموده است.حسب دلایل و مذکور خصوصا گواهی گواهان و درخواست استعلام از اداره ثبت اسناد و ثبت احوال خوانده قبل از ازدواج با زوج ازدواج دیگری داشته و ان را کتمان کرده است.حسب گواهی فوت صادره از اداره ثبت احوال و اوراق و محتویات پرونده کلاسه *فرزند م در تاریخ ۱۴۰۰/۶/۳۰ در حادثه تصادف رانندگی به دلیل واژگونی خودرو فوت نموده اند علیهذا با عنایت به مراتب مذکور و اوراق پرونده چون در حقیقت خوانده دارای سابقه قبلی ازدواج بوده است.فسخ نکاح فیمابین برابر خواسته مطروحه و پرداخت خسارات دادرسی و تعرفه خدمات قضایی را از محضر محترم دادگاه استدعا دارم. دادگاه مرجوع الیه شعبه *با تعیین وقت و دعوت طرفین لایحه ای از خانم و. ا. وکیل خوانده با تقدیم لایحه ای که در برگ ۱۶ پرونده پیوست نشده است.گفته است.سابقه طلاق ازدواج قبلی موکل با مرحوم که ۹۲/۱۲/۵ بوده و در تاریخ ۹۹/۴/۵ عقد ازدواج موکل با مرحوم م. ر. ا. برقرار شده است.خواهان به دلیل عدم پرداخت مهریه موکل که از ماترک مرحوم اقدام به مطالبه نموده است.علیه موکل که یادگار و ابروی مرحوم پسرش می باشد. این اقدام را مطرح نموده است.و با توجه به اینکه مرحوم فامیل موکل بوده و از گذشته همدیگر اطلاع داشته اند طرح این دعوی را قابل قبول ندانسته است.در لایحه دیگری که در برگ ۲۰ پرونده پیوست شده است.نیز وکیل خانم ز. ح. تقدیم نموده است.توضیح داده است.موکل در مورخه ۹۲/۵/۱۲ طلاق گرفته است.نوع طلاق طبق طلاق نامه پیوست ( تصویر ان ) باین غیر مدخوله می باشد. و هفت سال بعد موکل با مرحوم م. ا. ازدواج کرده است.مرحوم م. ا. با همسر خود هیچگونه اختلاف خانوادگی نداشته اند و دادخواست فسخ نکاح تقدیم نکرده است.که قابلیت انتقال به ورثه باشد. فسخ نکاح ایقاع است.و تحقق ان نیاز به صدور حکم قضایی با توجه به فوت زوج ندارد. و این دعوا قابل انتقال به ورثه نیست صدور حکم شایسته مورد استدعاست. در جلسه مورخ ۱۴۰۱/۲/۲۴ خواهان و وکیل خوانده حضور داشته اند خواهان خواسته خود را به شرح داخواست تقدیمی اعلام نموده است.وکیل خوانده گفته است.دفاع اینجانب به شرح لایحه تقدیمی است.خواهان در ادامه گفته است.من هیچ اطلاعی از ازدواج اول خوانده نداشتم دادگاه در تاریخ ۱۴۰۱/۲/۲۸ پس از بررسی اوراق پرونده و ختم دادرسی طی دادنامه *رای خود را به این شرح صادر نموده است. در خصوص دادخواست اقای م. ر. ا. فرزند ا. به طرفیت خانم ز. ح. فرزند ا. با وکالت خانم و. ا. پ. به خواسته صدور حکم مبنی بر فسخ نکاح موضوع سند ازدواج شماره ۴۶۸۰ مورخ ۹۹/۴/۵ به علت کتمان ازدواج سابق با این توضیح که خواهان اظهار داشته به عنوان ولی مرحوم م. ر. ا. به استحضار می رساند که مرحوم در مورخه ۹۹/۴/۵ به موجب کپی مصدق سند نکاحیه پیوست پرونده با خوانده ازدواج دائم می نماید. و فرزند م در مورخه ۱۴۰۰/۶/۳۰ در حادثه تصادف فوت می نماید. و با توجه به اینکه در سند نکاحیه به دوشیزه بودن خوانده اشاره شده است.این در حالی است.که خانم ح. بنا به گواهی گواهان قبل از ازدواج با فرزند م ازدواج دیگری داشته که ان را کتمان نموده است.لذا نظر به مراتب تقاضای صدور حکم طبق ستون خواسته مورد استدعاست. وکیل خوانده در مقام دفاع اظهار داشته مرحوم م. ا. با همسر خود هیچگونه اختلافی نداشته و دادخواست فسخ نکاح مطرح نکرده که قابلیت انتقال به ورثه باشد. دادگاه با بررسی محتویات پرونده نظر به اینکه فلسخ نکاح ایقاع می باشد. و اعلام و اراده انشای از طرف صاحب حق فسخ لازم و ضروری است.حال اینکه دلیل مبنی بر اعلام اراده از سوی صاحب حق ( مرحوم م. ر. ا. ) در پرونده موجود نمی باشد. بنابراین نظر به مراتب دعوی خواهان را غیر موجه تشخیص داد و مستندا به ماده ۱۹۷ قانون ایین دادرسی مدنی حکم بر بطلان دعوی صادر و اعلام می گردد. رای صادره حضوری و قابل تجدیدنظر خواهی اعلام شده است . از این رای اقای م. ر. ا. تجدیدنظر خواهی نموده است.که مفاد مندرجات برگ ۳۴٫۳۵٫۳۶ پرونده که در مقام تجدیدنظر خواهی مطالب و اعتراض وی درج گردیده است.حاکی است.وی با تکرار مطالبی که در داخواست بدوی مطرح نموده و ازدواج اول زوجه را که در سال ۹۲ منجر به طلاق خلعی غیر مدخوله او شده است.به عنوان دلیل بی توجهی دادگاه به دلایلی که موجبات فلسخ عقد ازدواج مرحوم پسرش م. ر. ا. و خانم ز. ح. زوجین موضوع عقدنامه ۴۶۸۰ صادره از دفترخان</w:t>
      </w:r>
      <w:r>
        <w:rPr>
          <w:rFonts w:hint="cs"/>
          <w:rtl/>
          <w:lang w:bidi="fa-IR"/>
        </w:rPr>
        <w:t xml:space="preserve">ه *که حدود یک سال قبل فوت فرزند ش در اثر تصادف واقع شده است.دانسته و چون خانم ز. ح. ازدواج قبلی خود را از مرحوم فرزند ش کتمان نموده است.رای تجدیدنظر خواسته را که بدون تحقیق از گواهان و استعلام از ادارات ثبت احوال و ثبت اسناد صادر شده است.قابل نقض دانسته لذا درخواست رسیدگی مجدد و صدور رای شایسته توسط قضات دادگاه تجدیدنظر را استدعا نموده است.پس از تشریفات تبادل لوایح و ارجاع پرونده به محاکم تجدیدنظر استان *به شعبه دوم تجدیدنظر پرونده ارجاع گردیده است.هیات محترم شعبه مذکور در تاریخ ۱۴۰۱/۶/۷ در وقت فوق العاده با بررسی اوراق پرونده و ختم دادرسی طی دادنامه *مورخ ۱۴۰۱/۶/۸ رای خود را به تایید رای تجدیدنظر خواسته با وصف اینکه اعتراض خاص و موجهی عنوان نشده است.و بر رای تجدیدنظر خواسته از حیث مبانی استدلال و رعایت تشریفات دادرسی ایراد و اشکالی وارد نگردیده با رد تجدیدنظر خواهی مستندا به ماده ۳۵۸ قانون ایین دادرسی مدنی تایید می نماید. از این رای اقای م. ر. ا. فرجام خواهی نموده است.که هنگام شور متن دادخواست وی ( ص ۴۹ الی ۵۲ ) با گزارش پرونده توسط عضو ممیز قرائت می شود. </w:t>
      </w:r>
      <w:r>
        <w:rPr>
          <w:rFonts w:hint="cs"/>
          <w:rtl/>
          <w:lang w:bidi="fa-IR"/>
        </w:rPr>
        <w:br w:type="textWrapping"/>
      </w:r>
      <w:r>
        <w:rPr>
          <w:rFonts w:hint="cs"/>
          <w:rtl/>
          <w:lang w:bidi="fa-IR"/>
        </w:rPr>
        <w:t xml:space="preserve">هیات شعبه در تاریخ بالا تشکیل گردید. پس از قرائت گزارش اقای ع. ن. عضو ممیز و ملاحظه اوراق پرونده در 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نظر به اینکه رای فرجام خواسته که بر تایید رای بدوی که مشعر بر بطلان دعوی مطروحه که از جانب پدر مرحوم م. ر. ( زوج ) به طرفیت خانم ز. ح. ( زوجه مرحوم ) تحت عنوان فسخ نکاح اقامه شده بود دادگاه محترم بدوی با استدلال مندرج در رای خود ( دادنامه *) که مرحوم م. ا. که در عقد نکاح مورد نظر به ادعای پدرش اقای م. ر. ا. صاحب ایقاع فسخ محسوب می شود. هیچگونه دعوایی برای فسخ نکاح در زمان حیات خود نداشته تا ورثه او از جمله اقای م. ر. ا. به عنوان منتقل الیه حقوق متصوره مرحوم را در ان دعوا پیگیری نماید. و اینکه فسخ نکاح ایقاعی است.که با اعلام و اراده انشای از طرف صاحب حق فسخ قابل اعمال می باشد. و قائم به شخص زوج است.لذا دعوی خواهان را غیر موجه تشخیص داده و مرجع تجدیدنظر نیز رای مذکور را تایید نموده است.در این مرحله از دادرسی اعتراض موجهی که موجب نقض رای شود. از ناحیه فرجام خواه به عمل نیامده است.با رد فرجام خواهی اقای م. ر. ا. رای فرجام خواسته را که منطبق با موازین قانونی صحیحا و موجها اصدار یافته است.مستندا به ماده ۳۷۰ قانون ایین دادرسی مدنی ابرام می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ن. مستشار: ع. ک. ص. س. عضو معاون: س. م. </w:t>
      </w:r>
    </w:p>
    <w:p>
      <w:pPr>
        <w:bidi/>
        <w:rPr>
          <w:lang w:bidi="fa-IR"/>
        </w:rPr>
      </w:pPr>
      <w:r>
        <w:fldChar w:fldCharType="begin"/>
      </w:r>
      <w:r>
        <w:instrText xml:space="preserve"> HYPERLINK "https://ara.jri.ac.ir/Judge/Text/38287"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مسئولیت صندوق تامین خسارت های بدنی</w:t>
      </w:r>
    </w:p>
    <w:p>
      <w:pPr>
        <w:rPr>
          <w:rFonts w:hint="cs"/>
          <w:rtl/>
          <w:lang w:bidi="fa-IR"/>
        </w:rPr>
      </w:pPr>
      <w:r>
        <w:rPr>
          <w:rFonts w:hint="cs"/>
          <w:lang w:bidi="fa-IR"/>
        </w:rPr>
        <w:t>14–18 minutes</w:t>
      </w:r>
    </w:p>
    <w:p>
      <w:pPr>
        <w:bidi/>
        <w:rPr>
          <w:rFonts w:hint="cs"/>
          <w:lang w:bidi="fa-IR"/>
        </w:rPr>
      </w:pPr>
      <w:r>
        <w:rPr>
          <w:rFonts w:hint="cs"/>
          <w:lang w:bidi="fa-IR"/>
        </w:rPr>
        <w:pict>
          <v:rect id="_x0000_i169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کلاسه پرونده: *تاریخ رسیدگی: ۱۴۰۲/۸/۳۰ شماره دادنامه: * </w:t>
      </w:r>
    </w:p>
    <w:p>
      <w:pPr>
        <w:pStyle w:val="8"/>
        <w:bidi/>
        <w:rPr>
          <w:rFonts w:hint="cs"/>
          <w:rtl/>
          <w:lang w:bidi="fa-IR"/>
        </w:rPr>
      </w:pPr>
      <w:r>
        <w:rPr>
          <w:rFonts w:hint="cs"/>
          <w:rtl/>
          <w:lang w:bidi="fa-IR"/>
        </w:rPr>
        <w:t xml:space="preserve">فرجام خواهان: خانمها ش. س. و ب. و ب. ب. با وکالت اقای م. خ. و قیمومت خانم ش. س. </w:t>
      </w:r>
    </w:p>
    <w:p>
      <w:pPr>
        <w:pStyle w:val="8"/>
        <w:bidi/>
        <w:rPr>
          <w:rFonts w:hint="cs"/>
          <w:rtl/>
          <w:lang w:bidi="fa-IR"/>
        </w:rPr>
      </w:pPr>
      <w:r>
        <w:rPr>
          <w:rFonts w:hint="cs"/>
          <w:rtl/>
          <w:lang w:bidi="fa-IR"/>
        </w:rPr>
        <w:t xml:space="preserve">فرجام خواندگان: ۱ سازمان *۲ سازمان *۳ سازمان * </w:t>
      </w:r>
    </w:p>
    <w:p>
      <w:pPr>
        <w:pStyle w:val="8"/>
        <w:bidi/>
        <w:rPr>
          <w:rFonts w:hint="cs"/>
          <w:rtl/>
          <w:lang w:bidi="fa-IR"/>
        </w:rPr>
      </w:pPr>
      <w:r>
        <w:rPr>
          <w:rFonts w:hint="cs"/>
          <w:rtl/>
          <w:lang w:bidi="fa-IR"/>
        </w:rPr>
        <w:t xml:space="preserve">فرجام خواسته: دادنامه شماره *۱۴۰۲/۳/۲۵ صادره از شعبه * </w:t>
      </w:r>
    </w:p>
    <w:p>
      <w:pPr>
        <w:pStyle w:val="8"/>
        <w:bidi/>
        <w:rPr>
          <w:rFonts w:hint="cs"/>
          <w:rtl/>
          <w:lang w:bidi="fa-IR"/>
        </w:rPr>
      </w:pPr>
      <w:r>
        <w:rPr>
          <w:rFonts w:hint="cs"/>
          <w:rtl/>
          <w:lang w:bidi="fa-IR"/>
        </w:rPr>
        <w:t xml:space="preserve">تاریخ ابلاغ دادنامه به فرجامخواه: ۱۴۰۲/۳/۲۵ </w:t>
      </w:r>
    </w:p>
    <w:p>
      <w:pPr>
        <w:pStyle w:val="8"/>
        <w:bidi/>
        <w:rPr>
          <w:rFonts w:hint="cs"/>
          <w:rtl/>
          <w:lang w:bidi="fa-IR"/>
        </w:rPr>
      </w:pPr>
      <w:r>
        <w:rPr>
          <w:rFonts w:hint="cs"/>
          <w:rtl/>
          <w:lang w:bidi="fa-IR"/>
        </w:rPr>
        <w:t xml:space="preserve">تاریخ وصول دادخواست فرجامی: ۱۴۰۲/۵/۴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ج. رییس ، ح. مستشار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اقایان م. خ. و م. ص. ( با ارائه فرم وکالتنامه فقط به امضا و مشخصات م. خ. ) بعنوان وکیل ( اصالتاو مع الواسطه ) از سوی خانمها ش. س. و ب. و ب. ب. در تاریخ ۱۴۰۱/۱۲/۹ دادخواستی بطرفیت ۱ سازمان *۲ سازمان *۳ سازمان *به خواسته پرداخت خسارت بدنی به نرخ روز با جلب نظر کارشناس فعلا مقوم به ۲۰٫۰۰۰٫۱۰۰ ریال بعلاوه خسارت دادرسی تقدیم و خلاصتا اظهار نموده اند مورث موکلین ( مرحوم ا. ب. ) در تاریخ ۱۳۸۸/۵/۱۱ با قطار عادی بشماره ۳۱۹ *برخورد و در دم فوت مینماید. ورثه ایشان شکایت کیفری مینمایند و مطابق کروکی ترسیمی و اظهارنظر کمسیون سوانح ، مرحوم ۱۰۰٪ مقصر اعلام و شعبه *قرار منع تعقیب صادر نمود. مرحوم م. در این سانحه ریلی عابر پیاده شناخته میشود. و برابر مادتین ۴ و ۱۴ قانون ایمنی راهها و سازمان *وراث مستحق دریافت خسارات بدنی و دریافت خسارات بدنی و دیات نامبرده میباشند و سهم تقصیر ۱۰۰٪ مرحوم نافی وظبفه قانونی و قراردادی سازمان *طرف قرارداد یا سازمان *براساس ماده ۲۱ قانون سازمان *اجباری شخص ثالث نیست و در پایان مرقوم داشته اند به جهت عدم امکان دسترسی به قرارداد سازمان *شخص ثالث قطار مذکور در تاریخ وقوع حادثه متقاضی استعلام ان از سازمان *میباشند. ا. از وکلای خواهانها بنام اقای م. خ. در فرم وکالتنامه ای که ابراز داشته منحصرا به امضا وی و موکلش رسیده و فاقد مشخصات و امضا اقای م. ص. بعنوان دیگر وکیل خواهانها میباشد. و بعلاوه کپی ناخوانایی از گزارش پلیس سازمان *نیشابور و کپی قرار منع تعقیب مورخ ۸۸/۶/۲۱ صادره شعبه **بنام ع. ا. ا. ا. مبنی بر قتل غیرعمدی مرحوم ع. ب. ناشی از عدم رعایت نظامات در حین حرکت قطار و کپی قسمتی از کروکی ترسیمی و کپی گواهی حصروراثت حاوی اعلام فوت شادروان ا. ب. در تاریخ ۸۸/۵/۱۱ و معرفی ورثه حین الفوت وی بعبارت همسر بنام ش. س. و فرزند ا. دختر به اسامی ب. متولد ۷۳/۸/۱۸ و ب. متولد ۷۸/۱۰/۸ و کپی قیم نامه مورخ ۸۸/۸/۹ صادره واحد سرپرستی و امور محجورین *مشعر بر نصب خانم ش. س. بعنوان قیم ب. و ب. ب. و کپی قیم نامه مورخ ۹۸/۶/۲۲ واحد سرپرستی و امور محجورین *مشعر بر نصب خانم ش. س. بعنوان قیم محجور بنام ب. ب. و کپی وکالتنامه رسمی تنظیمی دفترخانه حاوی اعطای وکالت از سوی ب. ب. به ش. س. بشرح اختیارات مندرج در ان از جمله حق توکیل به غیر را پیوست عرضحال خود داده است. با ارجاع مورخ ۱۴۰۱/۱۲/۱۳ شعبه *ی ( ره ) *عهده دار رسیدگی شده و دفتر دادگاه ابتدا اخطار رفع تهیه و برای جیران کسری هزینه دادرسی و تمبر مالیاتی ارسال و سپس بموجب دادنامه ای بشماره *۱۴۰۱/۱۲/۲۸ به جهت عدم رفع نقص در مهلت قانونی قرار رد دفتری صادر نموده است. اقای م. ص. بدون ارائه فرم وکالتنامه در تاریخ ۱۴۰۲/۱/۵ لایحه داده و عنوان داشته برای جبران کسری تمبر مالیاتی اقدام نموده و برای رفع نقص کسری هزینه دادرسی اعلام میکند دو تن از موکلان به اسامی ب. ب. و ش. س. تحت پوشش بهزیستی و مستمری بگیر و معاف هستند و برای یکنفر دیگر بنام ب. ب. دادخواست اعسار از هزینه دادرسی تقدیم شده که طی کلاسه *در جریان رسیدگی میباشد. و سپس طی لایحه بعدی مورخ ۱۴۰۲/۱/۶ نسبت به قرار رد دفتری نیزاعتراض نموده است. </w:t>
      </w:r>
    </w:p>
    <w:p>
      <w:pPr>
        <w:pStyle w:val="8"/>
        <w:bidi/>
        <w:rPr>
          <w:rFonts w:hint="cs"/>
          <w:rtl/>
          <w:lang w:bidi="fa-IR"/>
        </w:rPr>
      </w:pPr>
      <w:r>
        <w:rPr>
          <w:rFonts w:hint="cs"/>
          <w:rtl/>
          <w:lang w:bidi="fa-IR"/>
        </w:rPr>
        <w:t xml:space="preserve">ملاحظه میشود. اقایان م. خ. و م. ص. با همان فرم وکالتنامه ناقص به وکالت از خانم ب. ب. در تاریخ ۱۴۰۲/۱/۵ دادخواستی بطرفیت خواندگان فوق الاشعار به خواسته اعسار از پرداخت هزینه دادرسی تقدیم و به کلاسه *ثبت و شعبه *به کیفیت مضبوط در پرونده رسیدگی و سرانجام مطابق دادنامه ای بشماره *۱۴۰۲/۱/۲۷ حکم اعسار و معافیت موقت خانم ب. ب. از پرداخت هزینه دادرسی صادر نموده است </w:t>
      </w:r>
    </w:p>
    <w:p>
      <w:pPr>
        <w:pStyle w:val="8"/>
        <w:bidi/>
        <w:rPr>
          <w:rFonts w:hint="cs"/>
          <w:rtl/>
          <w:lang w:bidi="fa-IR"/>
        </w:rPr>
      </w:pPr>
      <w:r>
        <w:rPr>
          <w:rFonts w:hint="cs"/>
          <w:rtl/>
          <w:lang w:bidi="fa-IR"/>
        </w:rPr>
        <w:t>سابقه ای از تصمیم دادگاه در رسیدگی به اعتراض واصله در مورد قرار رد دفتر در پرونده مشاهده نگردید. لیکن طی تصمیم مورخ ۱۴۰۲/۲/۳۰ طرفین را بدادرسی دعوت نموده است. جلسه رسیدگی در تاریخ ۱۴۰۲/۳/۲۴ با حضور اقای م. خ. بعنوان وکیل خواهانها و اقای ج. ب. ر. بعنوان نماینده سازمان *و در غیاب سایر خواندگان تشکیل یافته و مدیر دفتر حقوقی سازمان *لایحه فرستاده و بموجب ان ضمن ایراداتی به صلاحیت محلی دادگاه و نشانی سازمان *و نحوه تقویم خواسته از سوی خواهانها و بیان چگونگی صدور قرار منع تعقیب از سوی شعبه دوم بازپرسی و لزوم تبعیت از ان اجمالا اعلام داشته تعیین میران مسئولیت کیفری و مدنی سوانح سازمان *توسط کمسیون جلوگیری از سوانح سازمان *مستقر در نواحی صورت میپذیرد و در صورت اعتراض به نظریه ان کمیسیون ، موضوع در کمسیون عالی رسیدگی و نظریه اش غیرقابل اعتراض بوده و در صدور ارا قضایی ملاک عمل قرار میگیرد ، در مانحن فیه بر اساس صورتمجلس مربوط به سوانح سازمان *مقصر حادثه شناخته نشد شرکت سازمان *بموجب قراردادی ، مسئولیت خود در قبال اشخاص ثالث و زیاندیدگان را سازمان *مینماید. لیکن مسئولیت پرداخت دیه و غرامت به فرض عدم تقصیر وجود ندارد. و اعلام داشته لوکوموتیوران کلیه نظامات و مقررات ماده ۱۴ قانون ایمنی راهها و سازمان *را رعایت نموده و سازمان *مسئولیتی در پرداخت دیه و خسارت ندارد. و اولیادم فقط میتوانند از مقررات سازمان *ای جاری و *در اینخصوص استفاده نمایند و توضیحاتی در اینخصوص و مواد ۱۴ و ۱۰ قانون مذکور و ماده ۲۱ قانون سازمان *اجباری و مادتین ۱۲ و ۱۳ قانون مسئولیت مدنی و مواد ۴۷۳ و ۴۹۲ و ۵۰۴ و ۵۱۲ و ۵۲۹ و ۵۳۷ قانون مجازات اسلامی داده و خواستار رد دعوی خواهانها شده است. نماینده حقوقی سازمان *نیز لایحه داده و بموجب ان اجمالا اظهار داشته هیچگونه قرارداد و سازمان *نامه ای معتبر دال برداشتن رابطه حقوقی با سازمان *در زمان حادثه از سوی خواهانها ارائه نشده و به فرض وجود سازمان *نامه نیز چون کلیه دعاوی علیه سازمان *گر بعد از دو سال مشمول مرورزمان قراردادی میگردد. و بیش از ۱۱ سال از تاریخ حادثه میگذرد موضوع مشمول مقررات صدور زمان قرارداد میباشد. مطلب دیگر اینکه به فرض وجود سازمان *نامه ، طرفین هیچگونه مراجعه ای به سازمان *نداشته و خسارتی اعلام ننموده اند و در چنین فرضی تعهد شرکت حداکثر تا سقف تعهدات سازمان *نامه میباشد. و بعلت عدم کوتاهی شرکت در ایفا تعهد ، اضافه نرخ دیات و سایر خسارات دادرسی خارج از عهده شرکت خواهد بود. وکیل خواهان نیز لایحه فرستاده و در راستای اظهارات خود در دادخواست ابرازی توضیحات مفصلی داده است. در این جلسه وکیل خواهان خواسته خود همسو با اظهاراتش در دادخواست تقدیمی را تکرار بعلاوه بیان داشته مقنن در مواد ۴ و ۱۳ قانون ایمنی سازمان *در صدد بیان مسئولیت قهری بوده و با توجه به تاریخ حادثه ( ۱۳۸۸ ) موضوع مشمول قانون سازمان *شخص ثالث مصوب ۱۳۸۷ بوده و در صورت فقدان سازمان *نامه با وحدت ملاک از ماده ۲۶ قانون رسیدگی به تخلفات رانندگی مصوب ۱۳۷۹ پرداخت دیه موکل که عابر پیاده بوده طبق ماده ۱۰ ان قانون در تعهد سازمان *میباشد. قانون سازمان *شخص ثالث حمایتی بوده و هدف اصلی ان بدون پرداخت نماندن خسارات بدنی زیاندیده است. سپس نماینده حقوقی سازمان *دفاعیات خود را بشرح لایحه تقدیمی عنوان میدارد. ظاهرا فردی بنام اقای ت. ز. بعنوان نماینده سازمان *نیز در جلسه حضور داشته و دفاعیات خود را بشرح لایحه ابرازی بیان نموده است. دادگاه ختم دادرسی اعلام و رای خود را انشا ( تایپ ) نموده که بشماره ۴۲۸۹۷۵۰ ۱۴۰۲/۳/۲۵ ثبت دادنامه گردیده است. بموجب مفاد دادنامه موصوف اولا در مورد دادخواست خواهانها بطرفیت سازمان *طی استدلالی اجمالا بدینصورت که چون قطار موصوف فاقد پوشش سازمان *شخص ثالث نزد ان سازمان *بوده فلذا به جهت عدم توجه دعوی قرار رد دعوی صادر نموده ، ثانیا در مورد دعوی مطروحه بطرفیت سازمان *پس از انعکاس مندرجات لایحه ابرازی خوانده مذکور اجمالا اظهار داشته بی احتیاطی محض متوفی در ورود به حریم غیرمجاز سازمان *و برخورد با قطار دلیل اصلی و عمده وقوع حادثه بوده و براساس نظریه کمسیونهای بدوی سوانح ریلی ، قرار منع تعقیب صادر و قطعی گردیده ، علیهذا توجها به لزوم تبعیت محاکم حقوقی از ارا قطعی محاکم کیفری موضوع ماده ۱۸ قانون ایین دادرسی کیفری و بلحاظ عدم انتساب تقصیر به خوانده مذکور باستناد به ماده ۱۹۷ قانون ایین دادرسی مدنی حکم به بیحقی خواهانها صادر نموده ، ثالثا در مورد دعوی مطروحه بطرفیت سازمان *پس از نوشتن قسمتی از متن مادتین ۴ و ۱۴ قانون ایمنی راهها و سازمان *[ماده ۴: ورود و عبور عابرین پیاده و انواع وسایط نقلیه غیرمجاز و عبوردادن دام در ازاد راهها و همچنین توقف وسایط نقلیه در خطوط عبور ، ممنوع است. و هرگاه به جهات مذکور حادثه ا</w:t>
      </w:r>
      <w:r>
        <w:rPr>
          <w:rFonts w:hint="cs"/>
          <w:rtl/>
          <w:lang w:bidi="fa-IR"/>
        </w:rPr>
        <w:t xml:space="preserve">ی واقع که منجر به ضرب و جرح یا قتل یا خسارت مالی شود. راننده مجاز که وسیله نقلیه او مجاز به حرکت در ازاد راه بوده نسبت به موارد فوق مسئولیتی نخواهد داشت و … … و عدم مسئولیت راننده مذکور مانع استفاده شخص ثالث از مقررات سازمان *نخواهد بود. …. ماده ۱۴: هرگاه براثر عبور انسان یا دام یا وسیله نقلیه ای که حرکت ان بستگی به سازمان *ندارد. و برخورد ان با وسایل نقلیه مجاز سازمان *در روی خط اهن ، حادثه ای منجر به قتل یا جرح یا ضرب یا خسارت مالی شود. ، راننده مجاز که حسب وظیفه ، رانندگی وسایل نقلیه سازمان *را روی خط اهن بعهده دارد. در صورتیکه نظامات و مقررات مربوطه را رعایت نموده باشد. مسئولیتی نخواهد داشت ، عدم مسئولیت راننده مذکور مانع استفاده شخص ثالث از مقررات سازمان *نخواهد بود.] ، طی استدلالی اجمالا بدین مضمون که قید عبارت عدم مسئولیت راننده مذکور مانع استفاده شخص ثالث از مقررات سازمان *نخواهد بود. مرقوم در دو ماده یادشده بمنزله امکان استفاده عابر پیاده یا ورثه وی از سازمان *نامه مسئولیت مدنی قطار یا واگن عامل ورود زیان نیست و قید مقررات سازمان *نیز اختصاص به جایی دارد. که عابر پیاده خودش تحت پوشش سازمان *تحت عناوین دیگری از قبیل سازمان *نامه عمر یا سازمان *حوادث نزد یکی از شرکتهای سازمان *ای باشد. که در اینمورد تاکید قانونگذار این است. که تقصیر عابر در حوادث ریلی مانع از استفاده شخص عابر یا ورثه وی در صورت فوت وی از سازمان *نامه های دیگری که ممکن است. فوت یا صدمات بدنی وی را پوشش دهد نخواهد بود ، حتی بفرض اینکه دامنه تفسیر اینمورد توسعه یابد ، عابر پیاده مقصر حق استفاده از پوشش سازمان *ای شخص ثالث قطار غیرمقصر خواهد داشت در حالیکه قطار مبحوث عنه فاقد سازمان *شخص ثالث نزد سازمان *یا سایر شرکتهای سازمان *ای بوده و سازمان *نامه ای وجود ندارد. تا امکان استفاده از ان وجود داشته باشد. دادگاه مرقوم داشته مقرره پیش بینی شده در مادتین ۴ و ۱۴ قانون مذکور خاص و استثنایی بوده و عمومیت ندارد. و پس از توضیحاتی که مرقوم نموده اعلام داشته امکان مراجعه به سازمان *وجود ندارد. و دعوی خواهانها در این قسمت را هم وارد ندانسته و با استناد به ماده ۱۹۷ قانون ایین دادرسی مدنی حکم به بیحقی صادر نموده است. این دادنامه در تاریخ ۱۴۰۲/۳/۲۵ به اقای م. خ. ( وکیل خواهانها ) ابلاغ الکترونیکی و توسط ایشان مشاهده میشود. البته به اقای م. ص. نیز در همان تاریخ ابلاغ شده است. اقای م. خ. به وکالت از خواهانها منفردا در تاریخ ۱۴۰۲/۵/۴ از این دادنامه فرجام خواهی مینماید. دفتردادگاه بدوی پس از دریافت دادخواست فرجامی و انجام اقداماتی جهت تهیه و ارسال اخطار تبادل لوایح و اخذ پاسخی از سازمان *و سازمان *و عدم وصول پاسخی سازمان *پرونده را طی نامه مورخ ۱۴۰۲/۶/۱۹ به دفتر کل دیوان عالی کشور روانه مینماید. با ارجاع مورخ ۱۴۰۲/۷/۵ به شعبه *گزارش پرونده بنحو فوق تهیه میشود. مفاد دادخواست فرجامی و لوایح ابرازی همزمان با شور قرائت خواهد شد. </w:t>
      </w:r>
    </w:p>
    <w:p>
      <w:pPr>
        <w:pStyle w:val="8"/>
        <w:bidi/>
        <w:rPr>
          <w:rFonts w:hint="cs"/>
          <w:rtl/>
          <w:lang w:bidi="fa-IR"/>
        </w:rPr>
      </w:pPr>
      <w:r>
        <w:rPr>
          <w:rFonts w:hint="cs"/>
          <w:rtl/>
          <w:lang w:bidi="fa-IR"/>
        </w:rPr>
        <w:t xml:space="preserve">هیات شعبه در تاریخ بالا تشکیل گردید. پس از قرائت گزارش اقای ح. عضوممیز و ملاحظه اوراق پرونده درخصوص دادنامه شماره *۱۴۰۲/۳/۲۵ فرجام 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الف: </w:t>
      </w:r>
    </w:p>
    <w:p>
      <w:pPr>
        <w:pStyle w:val="8"/>
        <w:bidi/>
        <w:rPr>
          <w:rFonts w:hint="cs"/>
          <w:rtl/>
          <w:lang w:bidi="fa-IR"/>
        </w:rPr>
      </w:pPr>
      <w:r>
        <w:rPr>
          <w:rFonts w:hint="cs"/>
          <w:rtl/>
          <w:lang w:bidi="fa-IR"/>
        </w:rPr>
        <w:t xml:space="preserve">فرجام خواهی اقای م. خ. به وکالت بالاصاله از سوی خانم ش. س. و مع الواسطه از سوی خانم ب. ب. ( متولد ۷۳/۸/۱۸ ) و از سوی خانم ب. ب. ( محجور ) با قیمومت خانم ش. س. بطرفیت سازمان *نسبت به بخشی از دادنامه شماره *۱۴۰۲/۳/۲۵ شعبه *که بموجب ان دادخواست ابرازی وکیل فرجام خواهان به خواسته مطالبه خسارت بدنی به نرخ روزوارده به مورث انها مرحوم ا. ب. بلحاظ فقدان پوشش سازمان *شخص ثالث بودن قطار نزد خوانده مذکور و عدم توجه ان ، منجر به صدور قرار رد دعوی گردیده از قابلیت طرح و رسیدگی در دیوان عالی کشور برخوردار نیست زیرا مستفاد از بندهای ۱ و ۲ قسمت ب ماده ۳۶۷ قانون ایین دادرسی دادگاههای عمومی و انقلاب در امورمدنی قرارهای قابل فرجام خواهی احصا گردیده اند و قرار رد دعوی صادره دادگاه بدوی که بعلت عدم درخواست تجدیدنظر قطعیت یافته در زمره انها نیست و با این توضیح رد و غیرقابل فرجام بودن دادخواست فرجام خواهی در اینمورد اعلام میگردد. </w:t>
      </w:r>
    </w:p>
    <w:p>
      <w:pPr>
        <w:pStyle w:val="8"/>
        <w:bidi/>
        <w:rPr>
          <w:rFonts w:hint="cs"/>
          <w:rtl/>
          <w:lang w:bidi="fa-IR"/>
        </w:rPr>
      </w:pPr>
      <w:r>
        <w:rPr>
          <w:rFonts w:hint="cs"/>
          <w:rtl/>
          <w:lang w:bidi="fa-IR"/>
        </w:rPr>
        <w:t xml:space="preserve">ب: </w:t>
      </w:r>
    </w:p>
    <w:p>
      <w:pPr>
        <w:pStyle w:val="8"/>
        <w:bidi/>
        <w:rPr>
          <w:rFonts w:hint="cs"/>
          <w:rtl/>
          <w:lang w:bidi="fa-IR"/>
        </w:rPr>
      </w:pPr>
      <w:r>
        <w:rPr>
          <w:rFonts w:hint="cs"/>
          <w:rtl/>
          <w:lang w:bidi="fa-IR"/>
        </w:rPr>
        <w:t xml:space="preserve">فرجام خواهی بعمل امده وکیل یادشده بطرفیت شرکت سازمان *نسبت به بخش دیگر از دادنامه صدرالاشعار که بموجب ان دعوی مطروحه ایشان بخواسته فوق الذکر منجر به صدور حکم به بیحقی انها گردیده وارد نیست ، از سوی وکیل فرجام خواهان در قبال این بخش از دادنامه تعرض موجه و مستدلی که از جایگاه قانونی برخوردار و قابل اتکا و امعان نظر باشد. صورت نپذیرفته و اعتراضات بعمل امده و مندرجات عرضحال فرجامی راجع به این بخش علاوه بر عدم اتکا به ادله و مدارک واجد تاثیر در مقام یا معارض استنباط و استدلال دادگاه صادرکننده رای ، بگونه ای هم نیست که بتواند دادنامه فرجام خواسته در اینمورد را که با اتکا به دلایل و مدارک مضبوط و ملاحظه قرار منع تعقیب صادره شعبه *در مورد اتهام لکوموتیوران قطار مسافری موضوع پرونده دایر بر عدم رعایت نظامات دولتی در امر رانندگی و هدایت مورخ ۸۸/۵/۱۱ با قطار منجر به قتل غیرعمد مرحوم ا. ب. و مدافعات شرکت خوانده و تشخیص عدم توجه مسئولیت اعم از کیفری یا حقوقی و لزوم مراعات ماده ۱۸ قانون ایین دادرسی کیفری و سایر محتویات امر اصدار یافته را متزلزل و مخدوش ساخته و مغایرت ان با قانون را مدلل نموده و نقض این قسمت از دادنامه را ایجاب نماید. علیهذا مستندا به مادتین ۳۷۰ و ۳۹۶ قانون ایین دادرسی دادگاههای عمومی و انقلاب در امورمدنی ضمن رد فرجام خواهی بعمل امده ، دادنامه فرجام خواسته در این بخش ابرام میگردد. </w:t>
      </w:r>
    </w:p>
    <w:p>
      <w:pPr>
        <w:pStyle w:val="8"/>
        <w:bidi/>
        <w:rPr>
          <w:rFonts w:hint="cs"/>
          <w:rtl/>
          <w:lang w:bidi="fa-IR"/>
        </w:rPr>
      </w:pPr>
      <w:r>
        <w:rPr>
          <w:rFonts w:hint="cs"/>
          <w:rtl/>
          <w:lang w:bidi="fa-IR"/>
        </w:rPr>
        <w:t xml:space="preserve">پلاک </w:t>
      </w:r>
    </w:p>
    <w:p>
      <w:pPr>
        <w:pStyle w:val="8"/>
        <w:bidi/>
        <w:rPr>
          <w:rFonts w:hint="cs"/>
          <w:rtl/>
          <w:lang w:bidi="fa-IR"/>
        </w:rPr>
      </w:pPr>
      <w:r>
        <w:rPr>
          <w:rFonts w:hint="cs"/>
          <w:rtl/>
          <w:lang w:bidi="fa-IR"/>
        </w:rPr>
        <w:t xml:space="preserve">فرجام خواهی بعمل امده وکیل مذکور بطرفیت سازمان *نسبت به قسمت دیگر دادنامه فرجام خواسته مذکور که بموجب ان دعوی مطروحه به همان خواسته منجر به صدور حکم به بیحقی گردیده وارد است. دادنامه فرجام خواسته شایسته ابرام نیست و به جهت عدم اهتمام کافی در مراعات قواعد امره دادرسی و نقصان در اقدامات معموله تحقیقات انجام شده درخور نقض است. زیرا: ۱ چگونگی مداخله شخصی بنام اقای م. ص. بعنوان احد از وکلای خواهانها و اخذ لوایح از ایشان نامعلوم بوده و توجه کافی دراینخصوص صورت نگرفته چون ایشان وکالتنامه ای ابراز ننموده بوده است. ۲ زمان وقوع حادثه ۸۸/۵/۱۱ اعلام گردیده و مطابق ماده ۱۰ قانون سازمان *اجباری مسئولیت مدنی دارندگان وسایل نقلیه موتوری زمینی در مقابل شخص ثالث مصوب ۱۳۸۷/۲/۳۱ بمنظور حمایت از زیاندیدگان حوادث رانندگی ، خسارتهای بدنی وارده به اشخاص ثالث که بعلت فقدان یا انقضا سازمان *نامه یا بطلان قرار داد سازمان *…. و قابل پرداخت نباشد. … … توسط …. صندوق خسارتهای بدنی پرداخت خواهد شد و چگونگی و میزان پرداخت را نیز تعریف نموده و مراتب مذکور در قانون سازمان *اجباری مسئولیت مدنی …. مصوب ۹۵/۲/۳ نیز بگونه ای پیش بینی گردیده و یا عدم مسئولیت کیفری راننده قطار براساس محتویات پرونده و مقررات مندرج در مادتین ۴ و ۱۴ اصلاحی مورخ ۱۳۷۹/۲/۱۱ قانون ایمنی راهها و سازمان *مصوب ۱۳۴۹ مدخلیتی در این موضوع ندارد. و مقررات سازمان *بشرح مرقوم در ماده ۱۰ قانون مذکور ناظر بوده و بهره مندی ذینفع از مقررات مذکور ملازمه با تحت پوشش سازمان *ای بودن فرد زیاندیده ( عابر پیاده متوفی ) با مواردی چون سازمان *عمر یا سازمان *حوادث و مواردی از این قبیل ندارد. اولا پیرامون چگونگی وقوع حادثه و احراز ان از وکیل خواهانها مستندات کافی اخذ نشده و وضیعت پرونده استنادی نامعلوم است. ثانیا خوانده در قبال دعوی مذکور ایراد و دفاعی بعمل نیاورده است. با این توضیحات لازم است. پیرامون موضوع رسیدگی به این قسمت از دعوی مطروحه با اهتمام بیشتری و پس از تعیین وقت و دعوت طرفین بدادرسی و اخذ کپی مصدق و کامل از مستندات و استماع اظهارات وکیل خواهانها با ذکر جزییات دقیق و اخذ مدافعات خوانده با اتکا به ادله و مدارک و مطالبه پرونده کیفری استنادی و تهیه خلاصه اخرین وضعیت رسیدگی به ان و کپی اوراق مورد لزوم و رسیدگی به دلایل و مدارک طرفین ، رای شایسته و مقتضی با مورد بواسطه اقدامات معموله و تحقیقات انجام شده و نتایج حاصل از ان صادر گردد. نظر به اینکه در این بخش از دادنامه نکات و موارد مذکور مراعات نگردیده ، مستندا به بندهای ۳ و ۵ ماده ۳۷۱ و بند الف ماده ۴۰۱ قانون ایین دادرسی دادگاههای عمومی و انقلاب در امورمدنیضمن نقض این قسمت از دادنامه فرجام خواسته پرونده را جهت رسیدگی مجدد به همان دادگاه صادرکننده رای منقوض ( شعبه *) ارجاع مینماید.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ج. مستشار: ح.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"https://ara.jri.ac.ir/Judge/Text/37024"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تحقق توامان شرط ضمن عقد نکاح و عسر و حرج در فرض عدم پرداخت نفقه</w:t>
      </w:r>
    </w:p>
    <w:p>
      <w:pPr>
        <w:rPr>
          <w:rFonts w:hint="cs"/>
          <w:rtl/>
          <w:lang w:bidi="fa-IR"/>
        </w:rPr>
      </w:pPr>
      <w:r>
        <w:rPr>
          <w:rFonts w:hint="cs"/>
          <w:lang w:bidi="fa-IR"/>
        </w:rPr>
        <w:t>4–5 minutes</w:t>
      </w:r>
    </w:p>
    <w:p>
      <w:pPr>
        <w:bidi/>
        <w:rPr>
          <w:rFonts w:hint="cs"/>
          <w:lang w:bidi="fa-IR"/>
        </w:rPr>
      </w:pPr>
      <w:r>
        <w:rPr>
          <w:rFonts w:hint="cs"/>
          <w:lang w:bidi="fa-IR"/>
        </w:rPr>
        <w:pict>
          <v:rect id="_x0000_i169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ا. ج. ک. در مورخه ۱۴۰۰/۸/۱۵ با تقدیم دادخواست به خواسته طلاق به دلیل عدم پرداخت نفقه به طرفیت م. ک. م. ا. طرح دعوی نموده و اعلام کرده در مورخه ۷۱/۱۱/۲ با خوانده ازدواج نموده و فاقد فرزند می باشند لیکن به دلیل عسر و حرج و شروط تقاضای طلاق دارد. ۱- اجراییه در مورد نفقه در مورخه ۱۴۰۰/۷/۴ صادر شده است.۲ دادنامه مورخه ۹۹/۱۲/۹ زوج به پرداخت نفقه زوجه از *لغایت ۹۹/۱۲/۹ محکوم شده است.ص ۱۶ ۳- حکم جلب زوج در *صادر شده است.ص ۲۱ ) شعبه اول دادگاه بخش قلعه نو در مورخه ۱۴۰۰/۱۰/۴ تشکیل جلسه داده است.خواهان اظهار داشته در سال ۹۳ با خوانده ازدواج نموده و فاقد فرزند است.و دو سال است.که زوج ترک منزل کرده و خبری از وی نیست محکوم به پرداخت نفقه شده و حکم جلب صادر شده است. مهریه ۲۱۴ سکه است.که ۱۴ سکه را بذل می کنم نفقه اینده و عده را بذل می کنم دادگاه قرار ارجاع به داوری صادر نموده است. داور زوج نظر به ادامه زندگی مشترک داده است.داور زوجه نظر به عدم امکان سازش داده است. دادگاه به موجب دادنامه شماره *مورخه ۱۴۰۰/۱۰/۱۴ باتوجه به ۱- تلاش داوران به سازش منجرنشده است. ۲- زوج محکوم به پرداخت نفقه زوجه شده است. لذا با اعلام اینکه زندگی برای زوجه دشوار شده حکم به الزام زوج به طلاق ایشان صادر نموده است. اقای م. ک. م. ا. نسبت به دادنامه اعتراض و واخواهی نموده است. و اعلام کرده اموالی ندارم. و لذا درخواست طلاق با وصول حقوق مالی توسط زوجه غیر منطقی است.حکم تمکین زوجه در ۹۹/۱۱/۲۸ صادر شده است.ص ۵۰ دادگاه بدوی در مورخه ۱۴۰۱/۱/۲۹ تشکیل جلسه داده است.وکیل زوج گفته پرداخت نفقه منوط به تمکین است.و زوجه مستحق نفقه نیست زوجه گفته همسرم دو سال است.که حضور ندارد. بنده در خانه پدرم هستم و زندگی مشترک در خانه پدرم بوده است.و در مورد نفقه محکوم شده و حکم جلب گرفتم و تمکین منوط به تهیه مسکن است.دادگاه بدوی طی دادنامه شماره *مورخه ۱۴۰۱/۱/۲۹ واخواهی را رد نموده است.وکیل زوج اقای م. ک. گ. نسبت به دادنامه اعتراض نموده و به عدم تمکین زوجه اشاره نموده است. شعبه *به موجب دادنامه شماره *مورخه ۱۴۰۱/۳/۲۸ با این استدلال که دلایل زوجه ظنی است.و کاشف از واقع نمیباشد. و اینکه محکومیت نفقه ارائه نشده با نقض دادنامه بدوی حکم بر بطلان دعوی صادر نموده است. زوجه از دادنامه فرجامخواهی نموده که متن لایحه ایشان و پاسخ وکیل زوج خانم ن. ش. ک. در زمان شور قرائت می گردد. </w:t>
      </w:r>
      <w:r>
        <w:rPr>
          <w:rFonts w:hint="cs"/>
          <w:rtl/>
          <w:lang w:bidi="fa-IR"/>
        </w:rPr>
        <w:br w:type="textWrapping"/>
      </w:r>
      <w:r>
        <w:rPr>
          <w:rFonts w:hint="cs"/>
          <w:rtl/>
          <w:lang w:bidi="fa-IR"/>
        </w:rPr>
        <w:t>هیات شعبه در تاریخ بالا تشکیل گردید. پس از قرائت گزارش اقای س. م. ت. عضو ممیز و ملاحظه اوراق پرونده در خصوص دادنامه شماره ۰۰۰ *۰۱/۳/۲۸ فرجامخواسته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فرجامخواهی خانم ا. ج. ک. نسبت به دادنامه شماره *مورخه ۱۴۰۱/۳/۲۸ صادره از شعبه *که به موجب ان بانقض دادنامه بدوی حکم بر بطلان دعوی فرجامخواه از جهت درخواست صدور حکم طلاق توسط فرجامخواه به دلیل عسروحرج صادر گردیده وارد وموجه است.زیرا اولا برخلاف استدلال دادگاه تجدیدنظر هم دلایل زوجه ظنی نیست و مبنی بر احکام قطعی است.و هم اینکه حکم قطعی نفقه و جلب زوج ارائه گردیده و دادگاه به ان توجه ننموده است. ثانیا اینکه مطابق دادنامه مورخه ۹۹/۱۲/۹ بشرح برگ ۱۶ پرونده زوج به پرداخت نفقه زوجه از *لغایت ۹۹/۱۲/۹ محکومیت حاصل نموده است. و طبق برگ ص ۲۱ پرونده در مورخه ۱۴۰۰/۷/۴ حکم جلب زوج بابت عدم پرداخت نفقه صادر گردیده است. ثالثا اینکه زوج حتی حاضر به پرداخت نفقه مورد حکم نشده و وکیل وی در جلسه دادرسی اعلام کرده زوجه مستحق نفقه نیست چون تمکین نکرده است.با این وصف زوج حتی حاضر به پرداخت نفقه مورد حکم علیرغم صدور حکم جلب هم نبوده و در دادگاه نیز حاضر نشده است. لذا با توجه به مراتب ذکر شده هم شرط بند یک عقد محقق است.و هم اینکه زوجه ای که مجبور باشد. برای دریافت نفقه خود به محاکم مراجعه و با اخذ حکم محکومیت و جلب هم نتواند نفقه را دریافت کند قطعا دچار عسر و حرج می گردد. و اقدام بعدی زوج در اخذ حکم تمکین حقوق مکتسبه زوجه را در استحقاق نفقه معوقه منتفی نمی سازد. لذا با استناد به بند ۲ ماده ۳۷۱ و بند ج ماده ۴۰۱ قانون ایین دادرسی مدنی دادنامه فرجامخواسته را نقض و پرونده را جهت رسیدگی مجدد به شعبه همعرض دادگاه صادر کننده رای منقوض ارجاع می نماید. /ا۴۰۱/۶/۲۸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 ج. ق. مستشار: س. م. ت. </w:t>
      </w:r>
    </w:p>
    <w:p>
      <w:pPr>
        <w:bidi/>
        <w:rPr>
          <w:lang w:bidi="fa-IR"/>
        </w:rPr>
      </w:pPr>
      <w:r>
        <w:fldChar w:fldCharType="begin"/>
      </w:r>
      <w:r>
        <w:instrText xml:space="preserve"> HYPERLINK "https://ara.jri.ac.ir/Judge/Text/36670"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درخواست اعاده دادرسی از قرار</w:t>
      </w:r>
    </w:p>
    <w:p>
      <w:pPr>
        <w:rPr>
          <w:rFonts w:hint="cs"/>
          <w:rtl/>
          <w:lang w:bidi="fa-IR"/>
        </w:rPr>
      </w:pPr>
      <w:r>
        <w:rPr>
          <w:rFonts w:hint="cs"/>
          <w:lang w:bidi="fa-IR"/>
        </w:rPr>
        <w:t>1–2 minutes</w:t>
      </w:r>
    </w:p>
    <w:p>
      <w:pPr>
        <w:bidi/>
        <w:rPr>
          <w:rFonts w:hint="cs"/>
          <w:lang w:bidi="fa-IR"/>
        </w:rPr>
      </w:pPr>
      <w:r>
        <w:rPr>
          <w:rFonts w:hint="cs"/>
          <w:lang w:bidi="fa-IR"/>
        </w:rPr>
        <w:pict>
          <v:rect id="_x0000_i169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مستدعی اعاده دادرسی اقای ع. ی. که بموجب دادنامه قطعی شماره...به اتهام ایراد ضرب و جرح عمدی با اقای ح. ی. بزهکار تشخیص و به پرداخت دیه صدمات وارده در حق او ( کمتر از یک پنجم دیه کامل ) محکوم گردیده از رای مذکور درخواست تجدیدنظر کرده است. شعبه...بموجب دادنامه شماره ۰۸۷۱ ۱۳۹۳/۱۱/۲۵ دادنامه مذکور را با توجه به میزان محکوم به قطعی دانسته و قرار رد تجدید نظرخواهی را صادر کرده است. حالیه نامبرده از دادنامه اخیر به استناد بند ( ث ) ماده ۴۷۴ قانون ایین دادرسی کیفری درخواست اعاده دادرسی کرده که برای رسیدگی به این شعبه ارجاع گردیده است. لایحه او زمان شور خوانده می شود. عضو ممیزاسلامی </w:t>
      </w:r>
      <w:r>
        <w:rPr>
          <w:rFonts w:hint="cs"/>
          <w:rtl/>
          <w:lang w:bidi="fa-IR"/>
        </w:rPr>
        <w:br w:type="textWrapping"/>
      </w:r>
      <w:r>
        <w:rPr>
          <w:rFonts w:hint="cs"/>
          <w:rtl/>
          <w:lang w:bidi="fa-IR"/>
        </w:rPr>
        <w:t>هیات شعبه در تاریخ بالا تشکیل گردید.پس از قرائت گزارش عضو ممیز و بررسی اوراق پرونده و مشاوره چنین رای میدهد: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نظر به این که اعاده دادرسی ناظر به احکام قطعی است.و از قرارها انصراف دارد. بنابراین درخواست مستدعی اعاده دادرسی موجه و درخور پذیرش نیست و قرار رد ان را صادر و اعلام مینماید. </w:t>
      </w:r>
      <w:r>
        <w:rPr>
          <w:rFonts w:hint="cs"/>
          <w:rtl/>
          <w:lang w:bidi="fa-IR"/>
        </w:rPr>
        <w:br w:type="textWrapping"/>
      </w:r>
      <w:r>
        <w:rPr>
          <w:rFonts w:hint="cs"/>
          <w:rtl/>
          <w:lang w:bidi="fa-IR"/>
        </w:rPr>
        <w:t xml:space="preserve">شعبه34 دیوان عالی کشور </w:t>
      </w:r>
      <w:r>
        <w:rPr>
          <w:rFonts w:hint="cs"/>
          <w:rtl/>
          <w:lang w:bidi="fa-IR"/>
        </w:rPr>
        <w:br w:type="textWrapping"/>
      </w:r>
      <w:r>
        <w:rPr>
          <w:rFonts w:hint="cs"/>
          <w:rtl/>
          <w:lang w:bidi="fa-IR"/>
        </w:rPr>
        <w:t xml:space="preserve">رییس: ج. ا. مستشار: م. ص. ق. </w:t>
      </w:r>
    </w:p>
    <w:p>
      <w:pPr>
        <w:bidi/>
        <w:rPr>
          <w:lang w:bidi="fa-IR"/>
        </w:rPr>
      </w:pPr>
      <w:r>
        <w:fldChar w:fldCharType="begin"/>
      </w:r>
      <w:r>
        <w:instrText xml:space="preserve"> HYPERLINK "https://ara.jri.ac.ir/Judge/Text/36308"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فرجام خواهی در دعوای تغییر نام</w:t>
      </w:r>
    </w:p>
    <w:p>
      <w:pPr>
        <w:rPr>
          <w:rFonts w:hint="cs"/>
          <w:rtl/>
          <w:lang w:bidi="fa-IR"/>
        </w:rPr>
      </w:pPr>
      <w:r>
        <w:rPr>
          <w:rFonts w:hint="cs"/>
          <w:lang w:bidi="fa-IR"/>
        </w:rPr>
        <w:t>~2 minutes</w:t>
      </w:r>
    </w:p>
    <w:p>
      <w:pPr>
        <w:bidi/>
        <w:rPr>
          <w:rFonts w:hint="cs"/>
          <w:lang w:bidi="fa-IR"/>
        </w:rPr>
      </w:pPr>
      <w:r>
        <w:rPr>
          <w:rFonts w:hint="cs"/>
          <w:lang w:bidi="fa-IR"/>
        </w:rPr>
        <w:pict>
          <v:rect id="_x0000_i169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خانم ا. م. ز. فرزند ع. نسبت به دادنامه شماره *۱۴۰۰/۱۰/۲۱ شعبه *که بموجب ان در خصوص تجدیدنظرخواهی سازمان *به طرفیت خانم ا. م. ز. فرزند ع. به شماره ملی*و نسبت به دادنامه شماره *۱۴۰۰/۸/۲۴ شعبه *که بموجب ان ( حکم بر تغییر نام تجدیدنظرخوانده از ا. به انا و درج در سند سجلی با حفظ سایر مندرجات صادر شده است.نظر به اینکه اولا نام انتخابی جدید هم جنس با نام قبلی نمی باشد. ثانیا نام ا. از اسامی موجه و دارای شهرت و احترام بوده و دارای مقبولیت عام می باشد. ثالثا تجدیدنظرخواه که بیش از ۴۵ سال سن دارد. شخصیت اجتماعی وی با نام ا. شکل گرفته است.و در محیط رسمی و اداری و دوران تحصیل به این نام شناخته شده است.و لزوم حفظ اسناد سجلی و استفاده تجدیدنظرخوانده برای مدت طولانی از این نام تجدیدنظرخواهی را وارد دانسته و مستندا به مواد ۱۹۷ و ۳۵۸ قانون ایین دادرسی دادگاه های عمومی و انقلاب در امور مدنی ضمن نقض رای تجدیدنظرخواسته حکم بر بطلان دعوی خواهان بدوی صادر و اعلام نموده رای صادره قطعی است. ) فرجام خواهی بعمل اورده است.که پس از تکمیل پرونده به دیوان عالی کشور ارسال و به این شعبه ارجاع شده است. هیات شعبه در تاریخ بالا تشکیل گردید.پس از قرائت گزارش عضو ممیز و ملاحظه اوراق پرونده و انجام مشاوره بشرح زیر مبادرت به صدور رای مینماید.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ارای قابل فرجام دادگاه های تجدیدنظر استان در ماده ۳۶۸ قانون ایین دادرسی دادگاه های عمومی و انقلاب در امور مدنی احصای شده است.و رای فرجام خواسته که در موضوع دعوی غیرمالی ( تغییر نام ) صادر شده است.جزی ارای قابل فرجام نمی باشد. لذا به علت قطعیت رای فرجام خواسته فرجام خواهی رد و پرونده اعاده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م. ا. عضو معاون: س. ع. پ. </w:t>
      </w:r>
    </w:p>
    <w:p>
      <w:pPr>
        <w:bidi/>
        <w:rPr>
          <w:lang w:bidi="fa-IR"/>
        </w:rPr>
      </w:pPr>
      <w:r>
        <w:fldChar w:fldCharType="begin"/>
      </w:r>
      <w:r>
        <w:instrText xml:space="preserve"> HYPERLINK "https://ara.jri.ac.ir/Judge/Text/36923"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ابطال عملیات اجرایی در فرض خواسته های متعدد</w:t>
      </w:r>
    </w:p>
    <w:p>
      <w:pPr>
        <w:rPr>
          <w:rFonts w:hint="cs"/>
          <w:rtl/>
          <w:lang w:bidi="fa-IR"/>
        </w:rPr>
      </w:pPr>
      <w:r>
        <w:rPr>
          <w:rFonts w:hint="cs"/>
          <w:lang w:bidi="fa-IR"/>
        </w:rPr>
        <w:t>5–6 minutes</w:t>
      </w:r>
    </w:p>
    <w:p>
      <w:pPr>
        <w:bidi/>
        <w:rPr>
          <w:rFonts w:hint="cs"/>
          <w:lang w:bidi="fa-IR"/>
        </w:rPr>
      </w:pPr>
      <w:r>
        <w:rPr>
          <w:rFonts w:hint="cs"/>
          <w:lang w:bidi="fa-IR"/>
        </w:rPr>
        <w:pict>
          <v:rect id="_x0000_i169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*به موجب دادنامه شماره *۱۸. ۸٫۱۴۰۰ چنین اظهار نظر نموده است: </w:t>
      </w:r>
      <w:r>
        <w:rPr>
          <w:rFonts w:hint="cs"/>
          <w:rtl/>
          <w:lang w:bidi="fa-IR"/>
        </w:rPr>
        <w:br w:type="textWrapping"/>
      </w:r>
      <w:r>
        <w:rPr>
          <w:rFonts w:hint="cs"/>
          <w:rtl/>
          <w:lang w:bidi="fa-IR"/>
        </w:rPr>
        <w:t xml:space="preserve">" در خصوص دعوی اقای م. ح. ب. فرزند ن. به طرفیت ۱- سازمان *اسناد و املاک *۲- ک. ق. م. فرزند ر. با وکالت اقای ح. ا. ج. ۲- م. ۳- م. ۴- ق. ۵- ن. ۶- م. ۷- ن. ۸- ح. ۹- ا. ۱۰- ح. ۱۱- س. ۱۲- س. ۱۳- ق. شهرت همگی ح. ب. فرزند ا. ن. و ردیف دهم با قیمومت خانم م. ر. ۱۴- م. ر. فرزند ی. به خواسته های ۱- اثبات وقوع عقد بیع ۲- الزام به حضور خواندگان در دفترخانه و تنظیم سند انتقال سهم الارث خوانده ردیف هفتم از ششدانگ پلاک ثبتی ۷۸۳ *۳ اصلی ۳- ابطال عملیات اجرایی ثبتی به شماره پرونده *مورخ ۱۴۰۰/۰۱/۲۱ ۴- توقیف عملیات اجرایی به انضمام خسارات دادرسی موضوع دو فقره دادخواست ، به شرح ستون خواسته در دادخواست تسلیمی و جلسه دادرسی ، با عنایت به جامع اوراق و مطاوی پرونده من جمله ، ملاحظه اظهارات طرفین به شرح دادخواست ، لوایح تسلیمی و جلسه دادرسی ، تصویر مصدق قرارداد پیوستی فیمابین خواهان و خوانده ردیف هفتم که حکایت از وقوع عقد بیع داشته ، پاسخ استعلام واصله از سازمان *اسناد شهرستان *که بر ثبت ملک موضوع خواسته به نام خواندگان دلالت دارد. ، اقرار کثیر خواندگان به صحت دعوی خواهان ، محتویات پرونده استنادی ثبتی که بیانگر توقیف موضوع ادعا متعاقب انتقال ملک به خواهان بوده ، نظریه کارشناس اصالت خط که تصریحا به تحریر زمانی مندرجات و محتویات صحه گذاشته و صرف اعتراض وکیل خوانده اول نیز بدون ارائه دلیل متقن بر تخدیش نظریه کارشناسی موثر در مقام نبوده؛ نتیجتا دادگاه دعوی خواهان را در هردو قسمت ثابت تشخیص داده مستندا به مواد ۲۱۹٫۲۲۰٫۲۲۳ و ۳۶۲ قانون مدنی و مواد ۱۹۸٫۵۱۵ و ۵۱۹ قانون ایین دادرسی مدنی حکم به اثبات وقوع عقد بیع نسبت به تمامی سهم الارث خوانده ردیف هفتم از ششدانگ پلاک ثبتی ۷۸۳ *۳ اصلی و الزام خواندگان ردیفهای دوم و هفتم به حضور در یکی از دفاتر اسناد رسمی و تنظیم سند رسمی ملک موضوع خواسته به میزان موضوع ادعا به نام خواهان و تعاقبا ابطال کلیه عملیات اجرایی سازمان *در خصوص تملیک سهم الارث خوانده هفتم به عنوان اصل خواسته و مبلغ یک میلیون و دویست هزار تومان حق الزحمه کارشناسی و هزینه های دادرسی برابر تعرفه مصوب که مورد اخیر پس از قطعیت در اجرای احکام محاسبه خواهد شد و مشارالیهما متساویا ملزم به پرداخت هستند از حیث متفرعات دعوی صادر و اعلام می دارد. ، و نسبت به توقیف عملیات اجرایی توجها به اینکه با اجابت خواسته خواهان و ابطال عملیات اجرایی اساسا موضوع توقیف مرتفع گردیده علیهذا قرار رد درخواست در این قسمت مستندا به ملاک ماده ۲ قانون ایین دادرسی دادگاهای عمومی و انقلاب در امور مدنی صادر و اعلام می دارد. ، النهایه نسبت به سایر خواندگان نظر به اینکه نفع و ضرر دعوی ارتباطی به انها نداشته و حضور انها در دادرسی از حیث تحکیم خواسته بوده و اساسا دعوی توجهی به مشارالیهم ندارد. علیهذا قرار رد دعوی مستندا به بند ۴ ماده ۸۴ و ۸۹ قانون ایین دادرسی دادگاههای عمومی و انقلاب در امور مدنی صادر و اعلام می دارد. بدیهی است.کلیه هزینه های مرتبط با تنظیم سند حسب قرارداد به عهده محکوم علیه ردیف هفتم است. ارا صادره حضوری و ظرف مهلت بیست روز قابل اعتراض در محاکم محترم حقوقی تجدیدنظر مستقر در مرکز *رضوی می باشد. " </w:t>
      </w:r>
      <w:r>
        <w:rPr>
          <w:rFonts w:hint="cs"/>
          <w:rtl/>
          <w:lang w:bidi="fa-IR"/>
        </w:rPr>
        <w:br w:type="textWrapping"/>
      </w:r>
      <w:r>
        <w:rPr>
          <w:rFonts w:hint="cs"/>
          <w:rtl/>
          <w:lang w:bidi="fa-IR"/>
        </w:rPr>
        <w:t xml:space="preserve">متعاقبا شعبه *به موجب دادنامه شماره ۱۴۷۸ - ۲. ۱۱٫۱۴۰۰ چنین اظهار نظر نموده است: </w:t>
      </w:r>
      <w:r>
        <w:rPr>
          <w:rFonts w:hint="cs"/>
          <w:rtl/>
          <w:lang w:bidi="fa-IR"/>
        </w:rPr>
        <w:br w:type="textWrapping"/>
      </w:r>
      <w:r>
        <w:rPr>
          <w:rFonts w:hint="cs"/>
          <w:rtl/>
          <w:lang w:bidi="fa-IR"/>
        </w:rPr>
        <w:t xml:space="preserve">" تجدید نظر خواهی ک. ق. م. ا. نسبت به دادنامه *– ۱۴۰۰/۰۸/۱۸ شعبه *که به موجب ان دعوی م. ب. ا. به طرفیت وی و غیره به خواسته اثبات وقوع عقد بیع – الزام به تنظیم به سند با حضور در سازمان *نسبت به سهم الارث خوانده ن. ب. ا. در مورد پلاک ثبتی ۷۸۳ *۳ اصلی ، ابطال عملیات اجرایی ثبتی به شماره پرونده *مورخه ۱۴۰۰/۰۱/۲۱ توقیف عملیات اجرایی به انضمام مطالبه خسارت دادرسی منتهی به صدور حکم به اثبات وقوع عقد بیع و الزام نامبرده و ن. ب. ا. به انتقال سند رسمی و ابطال عملیات اجرایی و توقیف اجراییه و پرداخت خسارت دادرسی در حق خواهان شده است.اعضای هیات دادگاه با توجه به اینکه حسب اوراق پرونده و به شرح استدلال دادگاه عمومی دادنامه برابر موازین قانونی می باشد. و تجدید نظر خواه دلیل و مدرکی که موثر در رای بوده و موجیبات نقض ان را فراهم نماید. ارائه نداده است.اعتراض وارد نمی باشد. و به استناد مواد ۳۴۸ و ۳۵۸ قانون ایین دادرسی مدنی ضمن رد تجدید نظر خواهی دادنامه موصوف را در این قسمت تایید می نماید. و در قسمت توقیف و ابطال عملیات اجراییه ثبتی نظر به اینکه برابر ماده ۱۶۹ ایین نامه اجرایی مفاد اسناد رسمی لازم الاجرا و طرز رسیدگی به شکایت از عملیات اجرایی مرجع صالح به رسیدگی را رییس ثبت محل دانسته است.لذا قرار عدم صلاحیت به اعتبار صلاحیت سازمان *ضمن نقض دادنامه موصوف در این قسمت صادر می نماید. دفتر نسبت به قرار عدم صلاحیت پرونده در اجرای ماده ۲۸ قانون ایین دادرسی مدنی دادگاه های عمومی و انقلاب به دیوانعالی کشور ارسال گردد. رای صادره به استناد ماده ۳۶۵ قانون مذکور قطعی می باشد."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قرائت گزارش اقای ع. ط. عضو ممیز و ملاحظه اوراق پرونده ، مشاوره نموده و چنین رای صادر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 نظر به اینکه خواسته ها متعدد بوده و دادگاه درخصوص سایر خواسته ها رسیدگی و اتخاذ تصمیم نموده از جمله اثبات وقوع بیع و الزام خواندگان به حضور در سازمان *و انتقال موضوع خواسته با عنایت به استدلال دادگاه بدوی و جلوگیری از صدور تصمیمات متعارض استدلال دادگاه در صدور قرار عدم صلاحیت صحیح و منطبق با موازین قانونی نمی باشد. ، توجها به ماده ۲۸ قانون ایین دادرسی دادگاه های عمومی و انقلاب در امور مدنی ، ضمن رد استدلال مذکور ، ادامه رسیدگی به شعبه *محول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"https://ara.jri.ac.ir/Judge/Text/36885"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اخلال در نظم عمومی از طریق منازعه</w:t>
      </w:r>
    </w:p>
    <w:p>
      <w:pPr>
        <w:rPr>
          <w:rFonts w:hint="cs"/>
          <w:rtl/>
          <w:lang w:bidi="fa-IR"/>
        </w:rPr>
      </w:pPr>
      <w:r>
        <w:rPr>
          <w:rFonts w:hint="cs"/>
          <w:lang w:bidi="fa-IR"/>
        </w:rPr>
        <w:t>14–18 minutes</w:t>
      </w:r>
    </w:p>
    <w:p>
      <w:pPr>
        <w:bidi/>
        <w:rPr>
          <w:rFonts w:hint="cs"/>
          <w:lang w:bidi="fa-IR"/>
        </w:rPr>
      </w:pPr>
      <w:r>
        <w:rPr>
          <w:rFonts w:hint="cs"/>
          <w:lang w:bidi="fa-IR"/>
        </w:rPr>
        <w:pict>
          <v:rect id="_x0000_i169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۱ ) اقای ع. ا. ن. *به اتهام ایراد جرح عمدی با چاقو و تسبیب در قتل غیر عمدی به وسیله ورود همان جراحت نسبت به مرحوم م. ج. ا. ن. با تقصیر سی درصد - مشارکت در منازعه منتهی به قتل-اخلال در نظم و اسایش عمومی و۲ ) اقای ا. ا. ن. ق. چ. به اتهام مشارکت در منازعه منتهی به قتل-اخلال در نظم و اسایش عمومی-ایراد جرح عمدی با چاقو موضوع شکایت اقای م. ا. ن. فرزند ح. و۳ ) اقای م. ا. ن. *به اتهام ، مشارکت در منازعه منتهی به قتل-اخلال در نظم و اسایش عمومی- معاونت در قتل غیرعمد از طریق نگهداشتن مقتول و ایراد جرح توسط متهم به قتل به مقتول و ۴ ) *به اتهام مشارکت در منازعه منتهی به قتل-اخلال در نظم و اسایش عمومی و ۵ ) اقای م. ا. ن. به اتهام مشارکت در منازعه منتهی به قتل-اخلال در نظم و اسایش عمومی و۶ ) اقای ع. ا. ن. به اتهام مشارکت در منازعه منتهی به قتل-اخلال در نظم و اسایش عمومی - ایراد جرح عمدی با چاقو نسبت به ع. ا. ن. و۷ ) اقای م. ص. ق. چ. به اتهام مشارکت در منازعه منتهی به قتل-اخلال در نظم و اسایش عمومی و۸ ) اقای ع. ا. ن. چشمه به اتهام مشارکت در منازعه منتهی به قتل-اخلال در نظم و اسایش عمومی-معاونت در قتل غیرعمد و جرح با چاقو از طریق تحریک فرزند خود به ایراد جرح با چاقو موثر در فوت اقای م. ج. ا. ن. و۹ ) اقای ر. ص. ق. چ. به اتهام مشارکت در منازعه منتهی به قتل-اخلال در نظم و اسایش عمومی- ایراد جرح عمدی با چاقو موضوع شکایت اقای ع. ا. ن. فرزند ع. و۱۰ ) اقای ا. ص. ق. چ. به اتهام مشارکت در منازعه منتهی به قتل-اخلال در نظم و اسایش عمومی و ۱۱ ) اقای م. ا. ن. به اتهام مشارکت در منازعه منتهی به قتل-اخلال در نظم و اسایش عمومی- ایراد ضرب و جرح عمدی نسبت به خانم ص. م. و ۱۲ ) اقای ذ. ا. ن. به اتهام مشارکت در منازعه منتهی به قتل-اخلال در نظم و اسایش عمومی - مشارکت در ضرب و جرح عمدی اقای م. ا. ن. منتهی به تورم زانو و۱۳ ) اقای ر. ا. ن. به اتهام معاونت در منازعه منتهی به قتل از طریق تحریک فرزند ا. خود به درگیری- مشارکت در منازعه منتهی به قتل-اخلال در نظم و اسایش عمومی ۱۴ ) اقای م. ا. ن. *به اتهام مشارکت در منازعه منتهی به قتل-اخلال در نظم و اسایش عمومیو ۱۵ ) اقای ح. ا. ن. به اتهام شرکت در منازعه منتهی به قتل -اخلال در نظم و اسایش عمومی-ایراد جرح عمدی با سلاح سرد منتهی به پارگی ابرو موضوع شکایت اقای م. ا. فرزند ع. ۱۶ ) اقای ب. ع. ز. ق. چ. به اتهام مشارکت در منازعه منتهی به قتل-اخلال در نظم و اسایش عمومی-ایراد ضرب و جرح عمدی با سلاح سرد ( تبر ) موضوع شکایت اقای ع. ا. ن. و۱۷ ) اقای ر. ا. ن. به اتهام مشارکت در منازعه منتهی به قتل-اخلال در نظم و اسایش عمومی- ایراد ضرب و جرح عمدی نسبت به ق. ا. ن. و۱۸ ) اقای و. ع. ز. ق. چ. به اتهام مشارکت در منازعه منتهی به قتل-اخلال در نظم و اسایش عمومی- مشارکت در ایراد ضرب و جرح عمدی نسبت به اقای م. ا. ن. منتهی به تورم زانو و ۱۹ ) اقای ج. ا. ن. به اتهام مشارکت در منازعه منتهی به قتل-اخلال در نظم و اسایش عمومی-ایراد ضرب و جرح عمدی نسبت به خانم ص. م. فرزند م. ع. و ۲۰ ) اقای ر. ع. ز. ق. چ. به اتهام ، شرکت در منازعه منتهی به قتل -اخلال در نظم و اسایش عمومی-ایراد جرح عمدی با سلاح سرد ( چاقو ) موضوع شکایت اقای ع. ا. ن. فرزند ع. و ۲۱ ) خانم ا. ا. ن. به اتهام مشارکت در منازعه منتهی به قتل-اخلال در نظم و اسایش عمومی- ایراد ضرب و جرح عمدی نسبت به اقای م. ا. ن. . ۲۲- اقای ا. ع. فرزند ب. دائر بر معاونت در نزاع منتهی به قتل از طریق فراهم نمودن چوب و تبر برای ایجاد درگیری فیزیکی و مشارکت در منازعه منتهی به قتل غیر عمدی و اخلال در نظم و اسایش عمومی حسب شکایت متقابل علیه یکدیگر دردادسرای عمومی و انقلاب *تحت تعقیب واقع که با ارجاع پرونده به شعبه بازپرسی و با انجام تحقیقات قرار جلب به دادرسی ومتعاقبا کیفرخواست صادر وبه شعبه *اد شده توسط ایشان و با استناد به ماده ۱۸ قانون قاچاق اسلحه و مهمات و مجازات دارندگان اسلحه و مهمات غیر مجاز ضمن ابطال مجوز سلاح های فوق الذکر حکم بر ضبط هر سه اسلحه به نفع دولت ( وزارت دفاع و پشتیبانی نیروهای مسلح ) صادر نموده است.و در خصوص دو اسلحه دیگر به شرح ۱- اسلحه ساچمه زنی مدل چخماقی به شماره ... متعلق به اقای ح. س. ۲- اسلحه ساچمه زنی مدل چخماقی به شماره ... متعلق به اقای ا. ج. با توجه به اینکه ایشان دخالتی در درگیرهای ایجاد شده در سطح *نداشته اند مستندا به ماده۲۱۵ قانون مجازات اسلامی مصوب ۱۳۹۲ حکم بر استرداد سلاح های ضبط شده ایشان صادر و اعلام نموده است.که با ابلاغ دادنامه به طرفین نامبردگان و وکلای ایشان در مهلت مقرر قانونی و به شرح لایحه مضبوط درپرونده تقاضای تجدیدنظرخواهی نموده اند که پرونده جهت رسیدگی به این شعبه ازدادگاه تجدید نظر استان ارجاع شده است.علیهذا دادگاه توج</w:t>
      </w:r>
      <w:r>
        <w:rPr>
          <w:rFonts w:hint="cs"/>
          <w:rtl/>
          <w:lang w:bidi="fa-IR"/>
        </w:rPr>
        <w:t xml:space="preserve">ها به مراتب فوق و پس از انجام مشاوره با سایر اعضای دادگاه و با حصول توافق و با اعلام ختم رسیدگی به شرح ذیل مبادرت به صدور رای می نماید. ٪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 ( رای دادگاه ) ) </w:t>
      </w:r>
      <w:r>
        <w:rPr>
          <w:rFonts w:hint="cs"/>
          <w:rtl/>
          <w:lang w:bidi="fa-IR"/>
        </w:rPr>
        <w:br w:type="textWrapping"/>
      </w:r>
      <w:r>
        <w:rPr>
          <w:rFonts w:hint="cs"/>
          <w:rtl/>
          <w:lang w:bidi="fa-IR"/>
        </w:rPr>
        <w:t>تجدیدنظرخواهی اقایان: ب. ع. ز. ق. چ. فرزند ج. و ر. ع. ز. ق. چ. فرزند ج. و و. ع. ز. ق. چ. فرزند ب. و ا. ع. ز. ق. چ. فرزند ب. و ق. ا. ن. ق. چ. فرزند م. ا. و ا. ا. ن. ق. چ. فرزند م. ا. و م. ا. ن. ق. چ. فرزند م. ا. و اقای ع. ش. به وکالت از اقایان م. ا. ن. ق. چ. و ع. ا. ن. ق. چ. و ع. ا. ن. ق. چ. فرزند ا. ع. و اقای ا. ر. ق. ز. *به وکالت از اقایان ر. ا. ن. فرزند ح. ع. و. ا. ن. فرزند م. ج. و اقای ع. ر. ب. ا. م. به وکالت از اقایان ع. ا. ن. وحس. ا. ن. وخانم ا. ا. ن. فرزند ا. ر. و م.ا. ن. و ذ. ا. ن. و ر. ا. ن. و م. ا. ن. فرزند ا. ح. و ر. ا. ن. فرزند ح. ع. و. ا. ن. فرزند م. ج. و م. ر. ص. ق. چ. فرزند ع. ح. و ر. ص. ق. چ. و ص. ق. چ. فرزند ان م. ر. نسبت به دادنامه تجدیدنظرخواسته شماره **۰۰/۱۲/۱۸ صادره ازشعبه *که به موجب ان وحسب شکایت متقابل نامبردگان علیه یکدیگر اقای ع. ا. ن. ق. چ. فرزند ع. به اتهام ایراد جرح با چاقو به تحمل هشت ماه حبس تعزیری وپرداخت دیه درحق اولیای مرحوم م. ج. ا. ن. و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اقای ا. ا. ن. ق. چ. فرزند ع.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ایراد جرح با چاقو نیز به تحمل هشت ماه حبس تعزیری و پرداخت دیه درحق اقای م. ا. ن. و اقای م. ا. ن. ق. چ. فرزند ع.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معاونت در قتل غیر عمد به تحمل پانزده ماه حبس تعزیری و *فرزند م. ا.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اقای م. ا. ن. ق. چ. فرزند ح.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واقای ع. ا. ن. فرزند ر.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ایراد جرح با چاقو به تحمل هشت ماه حبس تعزیری و اقای م. ر. ص. ق. چ. فرزند ع. ح.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اقای ع. ا. ن. ق. چ. فرزند ع.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معاونت در قتل غیر عمدی به تحمل پانزده ماه حبس تعزیری و اقای ر. ص. ق. چ. فرزند م. ر.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ایراد جرح عمدی با چاقو به تحمل هشت ماه حبس تعزیری و اقای ا. ص. ق. چ. فرزند م. ر.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اقای م. ا. ن. فرزند ح.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ایراد ضرب وجرح عمدی به خانم ص. م. محکوم به پرداخت دیه درحق ایشان و اقای ذ. ا. ن. فرزند ح.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مشارکت در ضرب وجرح عمدی اقای م. ا. ن. محکوم به پرداخت دیه درحق ایشان واقای ر. ا. ن. فرزند ح. ع.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معاونت در نزاع منتهی به قتل به تحمل پانزده ماه حبس تعزیری و اقای م. ا. ن. ق. چ. فرزند م. ا. به اتهام م</w:t>
      </w:r>
      <w:r>
        <w:rPr>
          <w:rFonts w:hint="cs"/>
          <w:rtl/>
          <w:lang w:bidi="fa-IR"/>
        </w:rPr>
        <w:t>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اقای ح. ا. ن. فرزند ر.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ایراد جرح عمدی با چاقو نسبت به اقای م. ا. ن. ق. چ. به تحمل هشت ماه حبس تعزیری وپرداخت دیه درحق ایشان و اقای ب. ع. ق. چ. فرزند ج. خ.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ایراد ضر ب و جرح عمدی با سلاح سرد نسبت به اقای ع. ا. ن. به تحمل هشت ماه حبس تعزیری وپرداخت دیه درحق ایشان و اقای ر. ا. ن. فرزند ح.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وبه اتهام ضرب وجرح عمدی به *محکوم به پرداخت دیه و اقای و. ع. ق. چ. فرزند ب.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وبه اتهام مشارکت در ضرب وجرح عمدی اقای م. ا. ن. محکوم به پرداخت دیه و اقای ج. ا. ن. فرزند م. ج.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ایراد ضرب وجرح عمدی به خانم ص. م. محکوم به پرداخت دیه و اقای ر. ع. ز. ق. چ. فرزند ج. خ.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ایراد جرح عمدی با چاقو به تحمل هشت ماه حبس تعزیری و خانم ا. ا. ن. فرزند ر. به اتهام مشارکت در منازعه منتهی به قتل غیر عمدی به تحمل دو سال حبس تعزیری و به اتهام اخلال در نظم و اسایش عمومی به تحمل هشت ماه حبس تعزیری و هفتاد و چهار ضربه شلاق تعزیری و به اتهام ضرب وجرح عمدی به اقای م. ا. ن. محکوم به پرداخت دیه درحق ایشان ، شده اند وهمچنین اقایان ع. ا. ن. و ر. ص. ق. چ. و ر. ع. ز. ق. چ. و ورثه مرحوم م. ج. ا. ن. ( ازمحل ماترک مرحوم ) مشترکا محکوم به پرداخت دیه درحق اقای ع. ا. ن. شده اند و اقای ا. ع. فرزند ب. به اتهام معاونت در نزاع منتهی به قتل غیر عمدی مرحوم م. ج. ا. ن. به تحمل شش ماه حبس تعزیری در کانون اصلاح و تربیت محکوم شده است.و دادگاه در خصوص سه قبضه اسلحه به شرح ۱-اسلحه گلوله زنی گلنگدنی به شماره ... متعلق به اقای ب. ع. ۲- اسلحه ساچمه زنی مدل کوسه به شماره ... متعلق به اقای ر. ا. ن. ۳- اسلحه ساچمه زنی به شماره ... متعلق به اقای ع. ا. ن. ضمن ابطال مجوز سلاح های فوق الذکر حکم بر ضبط هر سه اسلحه به نفع دولت ( وزارت دفاع و پشتیبانی نیروهای مسلح ) صادر نموده است.و در خصوص دو اسلحه دیگر به شرح ۱- اسلحه ساچمه زنی مدل چخماقی به شماره ... متعلق به اقای ح. س. ۲- اسلحه ساچمه زنی مدل چخماقی به شماره ... متعلق به اقای ا. ج. حکم بر استرداد سلاح های ضبط شده ایشان صادر و اعلام نموده است ، اعتراض وتجدیدنظرخواهی نامبردگان درخصوص محکومیت خود به تحمل حبس به اتهام شرکت درنزاع دسته جمعی منتهی به قتل غیرعمدی و ایراد جرح عمدی با چاقو و محکو میت بعضی از ایشان به پرداخت دیه توجها به تحقیقات مقدماتی انجام شده وملاحظه نظریه پزشکی قانونی وکمیسیونهای تخصصی پزشکی قانونی که علت فوت مرحوم م. ج. ا. ن. را اختلال ریتم قلبی در زمینه بیماری تنگی عروق کرونر قلب تعیین نموده است.وبیان داشته است.استرس ودرد ناشی از نزاع واصابت چاقو به شکم به میزان سی درصد درفوت مرحوم دخالت داشته است.اعتراض انان موجه به نظر نمی رسد زیرا که جهات تجدیدنظرخواهی با هیچیک ازشقوق احصای شده درماده ۴۳۴قانون ایین دادرسی کیفری انطباق نداشته ودادنامه با رعایت اصول حقوقی وقواعد دادرسی کیفری و موازین قانونی اصداریافته است.وایراد واعتراض موجه ومدللی که موجبات نقض ان را فراهم سازد به عمل نیامده است.هرچند دادگاه درمورد محکوم علیهم اقایان ع. و. ا. ن. ق. چ. و. ا. ن. و ر. ص. ق. چ. وحس. ا. ن. و ر. ز. ق. چ. که اتهام دیگر ایشان ایراد جرح عمدی باچاقو واتهام اقای ب. ع. ز. ق. چ. ایراد جرح عمدی با تبر بوده می بایست با رعایت مقررات مربوط به تعدد جرایم حکم به بیش از دوسال حبس بابت بزه نامبردگان دائر به شرکت درنزاع م</w:t>
      </w:r>
      <w:r>
        <w:rPr>
          <w:rFonts w:hint="cs"/>
          <w:rtl/>
          <w:lang w:bidi="fa-IR"/>
        </w:rPr>
        <w:t xml:space="preserve">نتهی به قتل غیر عمد صادر می نمود ولی چون این امر مورد اعتراض شاکی ویا دادستان قرار نگرفته واین دادگاه هم حق تشدید مجازات را ندارد. موجه به نظر نمی رسد زیرا که جهات تجدیدنظرخواهی با هیچیک ازشقوق احصای شده درماده ۴۳۴قانون ایین دادرسی کیفری انطباق نداشته ودادنامه با رعایت اصول حقوقی و قواعد دادرسی کیفری و موازین قانونی اصداریافته است.وایراد واعتراض موجه ومدللی که موجبات نقض ان را فراهم سازد به عمل نیامده است.لذا دادگاه به استناد بند الف ماده۴۵۵ ومواد۴۵۹و۴۵۸و۴۵۹و۴۴۳و۴۶۰ قانون ایین دادرسی کیفری ضمن رد تجدیدنظرخواهی دادنامه تجدیدنظر خواسته را دراین خصوص تایید می نماید. اما دادگاه درمورد تجدیدنظرخواه اقای ر. ا. ن. فرزند ح. ع. وخانم ا. ا. ن. فرزند ر. توجها به وضعیت شغلی وسنی ایشان و به لحاظ فقدان سابقه کیفری خانم ا. ا. ن. نامبردگان را مستحق تخفیف دانسته و به استناد بند ث ماده ۳۸ وبند ب ماده ۳۷ قانون مجازات اسلامی دوسال حبس ایشان را به مبلغ هشتاد و یک میلیون ریال جزای نقدی تبدیل وتخفیف می دهد ودرمورد اینکه دادگاه تمامی محکوم علیهم را علاوه بر اتهام ایشان دائر به مشارکت در نزاع دسته جمعی منتهی به قتل غیر عمد به اتهام اخلال در نظم واسایش عمومی محکوم به تحمل حبس نموده است.و ازطرفی اقایان م. و. ا. ن. ق. چ. را به اتهام معاونت درقتل غیر عمد واقای ر. ا. ن. را نیز به اتهام معاونت درنزاع محکوم به تحمل حبس نموده است.وهمچنین دادگاه حکم به ضبط وابطال مجوز سلاح های متعلق به اقایان ب. ع. و ر. ا. ن. و. ا. ن. صادر نموده است.نظر به اینکه اخلال درنظم عمومی نتیجه ی شرکت درنزاع دسته جمعی است.و نمی تواند بزه مستقلی دراین مورد محسوب گردد. و معاونت در بزه غیر عمد نیز به دلیل عدم وجود قصد بین مباشر جرم و معاون ان متصور نیست و با عنایت به اینکه بزه انتسابی به ایشان با سلاح های مکشوفه نبوده و دردرگیری و نزاع دسته جمعی هم از این سلاح ها استفاده نشده واین سلاح ها از منزل ایشان کشف شده است.و اتهامی در خصوص کشف سلاح های مذکور به نامبردگان تفهیم نشده است.ودادگاه صرفا به دلیل شرارتهای نامبردگان وسوابق کیفری ایشان حکم به ضبط سلاح ایشان صادر نموده است.لذا دادگاه تجدیدنظرخواهی تمامی ایشان را دراین خصوص وارد دانسته و به دلیل عدم احراز بزه اخلال درنظم واسایش عمومی ومعاونت نامبردگان درقتل غیر عمد و نزاع وصحیح نبودن صدور حکم به ضبط سلاح های مذکور به استناد ماده ۴ و بند ب ماده۴۵۵ قانون ایین دادرسی کیفری ضمن نقض دادنامه تجدیدنظر خواسته در این موارد نامبردگان ( تمامی محکوم علیهم ) را از اتهام اخلال در نظم واسایش عمومی و اقایان م. و. ا. ن. ق. چ. و ر. ا. ن. را از اتهام معاونت درقتل غیر عمدی و نزاع تبریه می نماید. و سلاح های مکشوفه به صاحبان انها مسترد گردد. و درمورد تجدیدنظرخواهی اقای ا. ع. ق. چ. فرزند ب. نظر به اینکه اتهام ایشان معاونت در نزاع منتهی به قتل غیر عمدی و اخلال درنظم واسایش عمومی ومشارکت در منازعه منتهی به قتل غیر عمدی بوده و دادگاه صرفا درمورد اتهام ایشان دائر به معاونت اظهار نظرنموده و درمورد اتهام دیگر ایشان دائر به مشارکت در نزاع منتهی به قتل غیر عمدی واخلال در نظم عمومی اظهار نظر نکرده است.لذا دراین خصوص پرونده به دادگاه نخستین اعاده می گردد. تا پس از صدور رای درخصوص موضوع اعلامی پرونده را جهت اتخاذ تصمیم و رسیدگی به تجدیدنظرخواهی ایشان به این دادگاه اعاده نمایند. رای صادره قطعی است. ٪ </w:t>
      </w:r>
      <w:r>
        <w:rPr>
          <w:rFonts w:hint="cs"/>
          <w:rtl/>
          <w:lang w:bidi="fa-IR"/>
        </w:rPr>
        <w:br w:type="textWrapping"/>
      </w:r>
      <w:r>
        <w:rPr>
          <w:rFonts w:hint="cs"/>
          <w:rtl/>
          <w:lang w:bidi="fa-IR"/>
        </w:rPr>
        <w:t xml:space="preserve">رییس و مستشار شعبه * </w:t>
      </w:r>
      <w:r>
        <w:rPr>
          <w:rFonts w:hint="cs"/>
          <w:rtl/>
          <w:lang w:bidi="fa-IR"/>
        </w:rPr>
        <w:br w:type="textWrapping"/>
      </w:r>
      <w:r>
        <w:rPr>
          <w:rFonts w:hint="cs"/>
          <w:rtl/>
          <w:lang w:bidi="fa-IR"/>
        </w:rPr>
        <w:t xml:space="preserve">م. با شفاعتی ع. ر. ن. </w:t>
      </w:r>
    </w:p>
    <w:p>
      <w:pPr>
        <w:bidi/>
        <w:rPr>
          <w:lang w:bidi="fa-IR"/>
        </w:rPr>
      </w:pPr>
      <w:r>
        <w:fldChar w:fldCharType="begin"/>
      </w:r>
      <w:r>
        <w:instrText xml:space="preserve"> HYPERLINK "https://ara.jri.ac.ir/Judge/Text/38258"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ارزش اثباتی آزمایش دی ان ای در دعوای نفی نسب</w:t>
      </w:r>
    </w:p>
    <w:p>
      <w:pPr>
        <w:rPr>
          <w:rFonts w:hint="cs"/>
          <w:rtl/>
          <w:lang w:bidi="fa-IR"/>
        </w:rPr>
      </w:pPr>
      <w:r>
        <w:rPr>
          <w:rFonts w:hint="cs"/>
          <w:lang w:bidi="fa-IR"/>
        </w:rPr>
        <w:t>7–9 minutes</w:t>
      </w:r>
    </w:p>
    <w:p>
      <w:pPr>
        <w:bidi/>
        <w:rPr>
          <w:rFonts w:hint="cs"/>
          <w:lang w:bidi="fa-IR"/>
        </w:rPr>
      </w:pPr>
      <w:r>
        <w:rPr>
          <w:rFonts w:hint="cs"/>
          <w:lang w:bidi="fa-IR"/>
        </w:rPr>
        <w:pict>
          <v:rect id="_x0000_i169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اقای ع. د. م. با وکالت اقای س. م. دادخواست نفی نسب به طرفیت پ. د. م. و ر. ف. ب. تقدیم شعبه *نموده و اظهار داشته موکل بنده برادر مرحوم ر. د. م. می باشد. و خوانده ردیف دوم همسر نامبرده است.مرحوم برادر موکل ر. د. پ. ق. ب. فرزند ا. در زمان زوجیت با خوانده ردیف دوم ر. ف. ب. نبوده اند لذا خوانده ردیف اول بنام پ. د. م. ر. ب. ع. فرزند خوانده قبول نموده اند در صورتی که هیچ گونه رابطه طبیعی پدر و فرزند ی فیمابین برادر موکل با خوانده ردیف اول وجود ندارد. در صورتی که نامبرده اخیرا اقدام به گواهی انحصار وراثت نموده و خود را ورثه ان مرحوم معرفی نموده است.و نام دختر متوفی قید شده است.لذا با عنایت به مراتب مذکور از دادگاه تقاضای رسیدگی و صدور حکم نفی نسب را دارم. دادگاه در تاریخ ۱۴۰۰/۱۰/۱۲ وقت رسیدگی تعیین کرده و طرفین را دعوت نموده است.وکیل خواهان درخواست موکل خود را بشرح دادخواست تقدیمی بازگو کرده است.خوانده ردیف اول در جلسه دادگاه حاضر شده و اظهار داشته من در سال ۱۳۷۰ با مرحوم ر. د. م. ازدواج نمودم زوج معتاد بود و من معلم بودم و حقوق دریافتی را خرج زندگی می کردم بعد از ده سال متوجه شدم که فرزند دار نمی شویم به بهزیستی رفتم تا فرزند بیاورم بعد خانواده ای را نشان دادند که می خواهند فرزند شان را به ما بدهند در سال ۸۰ ما این فرزند را گرفتیم و او متولد سال ۸۰ می باشد. او فرزند ما نمی باشد. و فرزند خوانده است.چون ما صاحب فرزند نمی شدیم بعدا برای وی شناسنامه بنام خود گرفتیم که ان دختر الان ۲۱ ساله است.دادگاه در تاریخ ۱۴۰۰/۱۰/۱۳ مبادرت به صدور حکم به نفی نسب خوانده ردیف اول خانم پ. د. م. ب. ع. فرزند م. ر. د. م. به عنوان پدر و ر. ف. ب. به عنوان مادر صادر نموده است. خانم پ. د. م. بشرح لایحه وکیل خود نسبت به رای صادره مذکور دادخواست تجدیدنظرخواهی تقدیم داشته و اظهار نموده باستناد نص ماده ۸ قانون ثبت احوال شناسنامه از اسناد رسمی تلقی می شود. و تا زمانی که به موجب تصمیم هیات حل اختلاف یا رای دادگاه تصحیح و یا ابطال نگردد. به قوت خود باقی است.لذا دادنامه معترض عنه مغایر با مندرجات شناسنامه موکله و اسناد اداره ثبت احوال می باشد. مضافا بر اینکه موضوع نفی نسب فقط از جانب پدر و مادر طفل قابل طرح است.لذا از طرف خواهان نمی تواند قابل طرح باشد. و مضافا بر اینکه اماره فراش مبنی الحاق فرزند به م. ر. د. م. می باشد. و اقرار پدر هنگام صدور سند شناسنامه به فرزند بودن دلالت بر فرزند بودن موکله نسبت به ان مرحوم می باشد. لذا از دادگاه تجدیدنظر تقاضای رسیدگی و صدور حکم رد دعوی خواهان را نموده است. سازمان *برابر جواب استعلام دادگاه اعلام نموده مرحوم ر. د. م. ه. فرزند ا. این اداره تحویل نگرفته اند درنهایت شعبه *در تاریخ ۱۴۰۰/۲/۱۶ مبادرت به صدور رای به نقض رای تجدیدنظرخواسته با تلقی حکم به قرار پرونده را به دادگاه بدوی جهت رفع نواقص تحقیقاتی ارسال داشته است.دادگاه مرجوع الیه در تاریخ ۱۴۰۱/۱/۲۷ وقت رسیدگی تعیین کرده و طرفین را دعوت نموده است.و اظهارات طرفین را اخذ و در صورت جلسه مورخ مذکور منعکس کرده است.همچنین دادگاه برابر صورت جلسه مورخ ۱۴۰۱/۳/۱۷ اظهارات طرفین و گواهان را استماع نموده دادگاه درنهایت در تاریخ ۱۴۰۱/۳/۲۵ مبادرت به صدور حکم نفی نسب خوانده ردیف اول از م. ر. د. م. نموده است.سپس خانم پ. د. م. بشرح لایحه وکلای خود که عمدتا تکرار مطالب و اظهارات در فرایند دادرسی است.نسبت به رای صادره مذکور دادخواست تجدیدنظر تقدیم داشته که پرونده به شعبه *ارجاع شده و دادگاه مذکور در تاریخ ۱۴۰۱/۵/۳۰ مبادرت به صدور حکم به نقض دادنامه تجدیدنظرخواسته و صدور حکم به بطلان دعوی خواهان نفی نسب بلحاظ عدم ابراز دلیل موجه نموده است.متعاقبا خواهان پرونده اصلی بشرح لایحه وکلای خود نسبت به رای صادره مذکور معترض است.و از دیوان عالی کشور تقاضای فرجامخواهی نموده که پرونده جهت رسیدگی به شعبه *ارجاع شده که در نوبت رسیدگی هیات شعبه به موضوع رسیدگی و طی دادنامه شماره *مورخ ۱۶/۸/۱۴۰۱ به شرح زیر انشای رای نموده است. </w:t>
      </w:r>
      <w:r>
        <w:rPr>
          <w:rFonts w:hint="cs"/>
          <w:rtl/>
          <w:lang w:bidi="fa-IR"/>
        </w:rPr>
        <w:br w:type="textWrapping"/>
      </w:r>
      <w:r>
        <w:rPr>
          <w:rFonts w:hint="cs"/>
          <w:rtl/>
          <w:lang w:bidi="fa-IR"/>
        </w:rPr>
        <w:t xml:space="preserve">درخصوص دادخواست فرجامخواهی اقای ع. د. م. با وکالت س. ح. م. و ع. ط. نسبت به رای شماره *مورخ ۱۴۰۱/۵/۳۰ شعبه *متضمن نقض دادنامه شماره *مورخ ۱۴۰۱/۳/۲۵ شعبه *و صدور حکم به بطلان دعوی نفی نسب خوانده ردیف اول از م. ر. د. م. به عنوان پدر و خانم ر. ف. ب. به عنوان مادر ، با توجه به محتویات پرونده فرجامخواهی وارد است. زیرا ، اولا -به حسب ظاهر و حاکمیت قاعده فراش و صدور اسناد سجلی برای خوانده ردیف اول از طرف م. ر. د. م. و خانم ر. ف. ب. دلالت بر ان دارد. که خوانده ردیف اول فرزند ان م. و خانم ر. ف. ب. می باشد. ولی با توجه به انکار این موضوع توسط خواهان که برادر مرحوم ر. د. م. می باشد. و طرح ادعای عدم تعلق خوانده ردیف اول به عنوان فرزند و تنها وارث مرحوم و ر. د. م. توسط وی که در صورت صحت ادعا می تواند نامبرده را به عنوان تنها وارث ان مرحوم قلمداد نمود و چون با اثبات و احراز ولادت خوانده ردیف اول از بطن مادر شناسنامه ای خود مطابق قاعده فراش انتساب وی بعنوان فرزند واقعی به والدین شناسنامه ای خود محرز خواهد بود. لذا ضرورت دارد. دادگاه برابر ماده ۱۹۹ قانون ایین دادرسی مدنی ابتدا خانم ر. ف. ب. رابه پزشکی قانونی جهت معاینه و تشخیص اینکه ایا نامبرده تاکنون زایمان داشته است.یا خیر ودر صورت داشتن زایمان زمان تقریبی ان مشخص گردد. معرفی و نظریه پزشکی قانونی را در خصوص مورد اخذ نموده و سپس با توجه به نتایج حاصله از جلب نظریه پزشکی قانونی و سایر اسناد و مدارک موجود در پرونده اظهارات طرفین رای مقتضی صادر نمایند. علی هذا رای صادره فرجامخواسته به کیفیت موصوف قابلیت ابرام ندارد. و مستندا به مواد ۳۷۱ و ۴۰۱ قانون ایین دادرسی مدنی ان را نقض کرده و پرونده را جهت رفع نقص مذکور به شعبه *ارجاع می نماید. سپس پرونده جهت رسیدگی به رفع نقص اعلام شده در رای این شعبه دیوان عالی کشور به شعبه *ارجاع و ارسال گردیده و متعاقب ان دادگاه تجدیدنظر دستور رفع نقص مذکور و در این شعبه دیوان عالی کشور را صادر کرده و مراتب را جهت معرفی خانم ر. ف. ب. به پزشکی قانونی جهت معاینه اینکه نامبرده ایا تاکنون زایمان داشته است.یا خیر و اگر داشته زمان تقریبی ان را به دادگاه اعلام نماید. ابلاغ کرده ولی علی رغم ان حاضر نشده و در این زمینه همکاری لازم را با دادگاه نداشته است.و دادگاه استشهادیه خواهان مبنی بر اینکه م. ر. د. م. و خانم ر. ف. ب. ص. فرزند ن. و خانم پ. ر. ب. ع. فرزند خوانده قبول نمودند ارائه و پیوست پرونده نموده است.دادگاه تجدیدنظر برابر صورت جلسه مورخه ۱۴۰۱/۱۰/۱۹ از وکلای تجدیدنظرخواه تحقیق نموده لیکن خانم ر. ف. ب. در جلسه دادگاه حاضر نشده است.دادگاه اظهارات اصحاب حاضر در جلسه را در پرونده منعکس کرده است. دادگاه تجدیدنظر در تاریخ ۱۴۰۱/۱۰/۲۰ مبادرت به صدور رای به رد درخواست تجدیدنظرخواه و تایید دادنامه تجدیدنظرخواسته نموده است.متعاقبا خانم پ. د. م. به شرح لایحه وکلای خود که عمدتا تکرار مطالب و اظهارات در فرایند دادرسی است.نسبت به رای صادره مذکور معترض است.و از دیوان عالی کشور تقاضای فرجام 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درخصوص دادخواست فرجامخواهی خام پ. د. م. با وکالت اقای م. ب. و ع. ن. نسبت به رای شماره *مورخه ۱۴۰۱/۱۰/۲۰ شعبه *متضمن تایید دادنامه شماره *مورخه ۱۴۰۱/۳/۲۵ شعبه *مبنی بر صدور حکم به نفی نسب خانم پ. د. م. از مرحوم ر. د. م. به عنوان پدر به شرح رای صادره فرجام خواهی وارد نمی باشد. زیرا ، رای فرجام خواسه براساس موجود در پرونده از جمله استشهادیه استنادی خواهان و با توجه به استنکاف خواهان و خوانده خانم ر. ف. ب. که به عنوان مادر معرفی گردیده جهت ازمایش </w:t>
      </w:r>
      <w:r>
        <w:rPr>
          <w:rFonts w:hint="cs"/>
          <w:lang w:bidi="fa-IR"/>
        </w:rPr>
        <w:t>dna</w:t>
      </w:r>
      <w:r>
        <w:rPr>
          <w:rFonts w:hint="cs"/>
          <w:rtl/>
          <w:lang w:bidi="fa-IR"/>
        </w:rPr>
        <w:t xml:space="preserve"> و معاینه خانم ر. ف. ب. در مورد اینکه ایا نامبرده تا کنون زایمان داشته است.یا خیر به پزشکی قانونی به طور مکرر که من حیث المجموع دلالت بر صحت ادعای خواهان دارد. ، صادر گردیده است. لذا فرجام خواهی فرجام خواه به کیفیتی نیست که به اساس رای صادره و استنباط و تشخیص دادگاههای بدوی و تجدیدنظر خدشه و خلل وارد اورد. لذا ضمن رد درخواست فرجام خواهی رای فرجام خواسته را مستندا به مواد ۳۷۰ و ۳۹۶ قانون ایین دادرسی مدنی ابرام می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مستشار:م. ح. م. مستشار:ح. م. ه. </w:t>
      </w:r>
    </w:p>
    <w:p>
      <w:pPr>
        <w:bidi/>
        <w:rPr>
          <w:lang w:bidi="fa-IR"/>
        </w:rPr>
      </w:pPr>
      <w:r>
        <w:fldChar w:fldCharType="begin"/>
      </w:r>
      <w:r>
        <w:instrText xml:space="preserve"> HYPERLINK "https://ara.jri.ac.ir/Judge/Text/38214"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عدم رضایت زوجه بر درخواست طلاق از سوی زوج</w:t>
      </w:r>
    </w:p>
    <w:p>
      <w:pPr>
        <w:rPr>
          <w:rFonts w:hint="cs"/>
          <w:rtl/>
          <w:lang w:bidi="fa-IR"/>
        </w:rPr>
      </w:pPr>
      <w:r>
        <w:rPr>
          <w:rFonts w:hint="cs"/>
          <w:lang w:bidi="fa-IR"/>
        </w:rPr>
        <w:t>6–7 minutes</w:t>
      </w:r>
    </w:p>
    <w:p>
      <w:pPr>
        <w:bidi/>
        <w:rPr>
          <w:rFonts w:hint="cs"/>
          <w:lang w:bidi="fa-IR"/>
        </w:rPr>
      </w:pPr>
      <w:r>
        <w:rPr>
          <w:rFonts w:hint="cs"/>
          <w:lang w:bidi="fa-IR"/>
        </w:rPr>
        <w:pict>
          <v:rect id="_x0000_i169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۱۴۰۰/۱/۲۴ اقای خ. ا. بوکالت از طرف اقای ح. ا. ب. بطرفیت خانم ز. ش. دادخواستی بخواسته صدور گواهی عدم امکان سازش جهت اجرای صیغه طلاق بعلت ناسازگاری زوجه و اختلافات فیمابین تقدیم نموده که حسب الارجاع در شعبه *ثبت و مورد رسیدگی قرار میگیرد. خانم ف. ا. وکیل پایه یک دادگستری با تقدیم وکالتنامه از جانب زوجه ( خوانده ) اعلام وکالت نموده است. در جلسه رسیدگی مورخ ۱۴۰۰/۳/۲ که با حضور وکلای زوجین تشکیل گردیده وکیل خواهان اظهار داشت خواسته بشرح دادخواست تقدیمی است.وکیل خوانده اظهار داشت موکله خواهان زندگی مشترک خود می باشد. و دارای یک فرزند خردسال هستند و دادخواست ارائه شده بدون هیچگونه دلیل قانونی و شرعی ارائه شده است.و تقاضای ارجاع امر به مشاوره خانواده را دارم. سپس دادگاه قرار ارجاع امر بداوری صادر نموده و داور منتخب خواهان و داور منصوب خوانده هر یک نظریه کتبی خود را که حاکی از عدم حصول سازش بین طرفین بوده تقدیم داشته اند. وکیل زوجه به پیوست لایحه تقدیمی تصاویر ارای متضمن محکومیت زوج به پرداخت مهریه ما فی القباله و پرداخت نفقات معوقه و جاریه زوجه و نفقه فرزند مشترک را تقدیم و اعلام داشته که زوجه جهیزیه خود را از منزل مشترک خارج و تحویل گرفته است. سپس دادگاه جهت تعیین میزان اجرت المثل ایام زندگی مشترک زوجه قرار ارجاع امر بکارشناس صادر نموده و کارشناس منتخب دادگاه بشرح نظریه کتبی تقدیمی میزان اجرت المثل ایام زندگی مشترک زوجه از تاریخ ۱۳۹۰/۳/۲۳ ( اغاز زندگی مشترک ) لغایت ۱۳۹۹/۴/۱۵ ( تاریخ جدایی از زندگی مشترک ) را جمعا بمبلغ هیجده میلیون تومان تعیین و اعلام نموده است.و پس از اعتراض وکیل زوجه به نظریه کارشناس دادگاه موضوع را به هیات سه نفره کارشناسان ارجاع نموده و کارشناس واحد اولیه هم بشرح نظریه تکمیلی میزان نفقه ایام عده زوجه را هر ماه یازده میلیون ریال و جمعا سی و سه میلیون ریال تعیین و اعلام نموده است. پرداخت دستمزد هیات کارشناسان از سوی وکیل زوجه و نیز نظریه هیات کارشناسان در پرونده مشهود نیست. سرانجام دادگاه ختم رسیدگی را اعلام و بموجب دادنامه شماره *مورخ ۱۴۰۱/۶/۲۷ با توجه به خواسته زوج خواهان و محرز بودن وجود رابطه زوجیت دائم بین طرفین و اصرار زوج بر جدایی و طلاق و موثر واقع نشدن مساعی دادگاه و داوران در ایجاد صلح و سازش بین طرفین و انصراف خواهان از طلاق همسرش لذا با لحاظ قاعده فقهی الطلاق بید من اخذ بالساق و به استناد مواد ۱۰۸۲ و۱۱۳۳ قانون مدنی و مواد ۲۴ و ۲۶ الی ۲۹ و ۳۴ و ۳۸ قانون حمایت خانواده گواهی عدم امکان سازش جهت اجرای صیغه طلاق از نوع رجعی و ثبت رسمی ان که عده طلاق سه طهر خواهد بود صادر نموده و زوج را مکلف نموده که مهریه زوجه به تعداد ۴۱۴ سکه تمام بهار ازادی که طی دادنامه شماره ۲۰۵۱ – ۹۹ صادره از شعبه *مورد حکم قرار گرفته و نفقه زوجه را طی دادنامه شماره *صارده از شعبه *که بر محکومیت زوج به پرداخت ان صادر گردیده و اجرت المثل ایام زندگی مشترک بمبلغ یکصد و هشتاد میلیون ریال و نفقه ایام عده جمعا بمبلغ سی و سه میلیون ریال را در حق زوجه پرداخت نماید. و توضیح داده که زوجین دارای یک فرزند مشترک دختر هستند که هفت سال سن دارد. که حضانت وی با زوج می باشد. وکیل زوجه در مهلت قانونی با تقدیم دادخواست نسبت به دادنامه صادره تجدیدنظرخواهی نموده و عمده اعتراض وی در مورد عدم لحاظ جهیزیه زوجه و عدم تعیین ملاقات زوجه با فرزند مشترک و عدم اتخاذ تصمیم در خصوص شرط تنصیف دارایی و کم بودن میزان نفقه ایام عده می باشد. که پس از طی تشریفات قانونی و وصول پرونده بمرجع تجدیدنظر *وضوع رسیدگی و طی دادنامه شماره *مورخ ۱۴۰۱/۸/۲۵ با اعلام اینکه اولا – در خصوص جهیزیه صرفنظر از اینکه حسب اظهار زوج جهیزیه تحویل داده شده است.زوجه تاکنون لیستی که بامضای طرفین و شهود رسیده باشد. ارائه نکرده است.و در خصوص اموال منقول و غیرمنقول زوج مالی معرفی نشده است.و نفقه ایام عده حسب نظریه کارشناس تعیین و مناسب می باشد. لذا این ایرادات رد میگردد. و لیکن در مورد ملاقات فرزند دادنامه تجدیدنظرخواسته بدین ترتیب اصلاح میگردد.که زوجه هفته ای یکبار از ساعت۶ بعد از ظهر روز پنج شنبه لغایت ساعت ۶ بعد از ظهر روز جمعه حق ملاقات با فرزند خود را دارد. و محل ملاقات محل سکونت فرزند مشترک و در صورت عدم توافق کلانتری محل ( محل تحویل و استرداد ) فرزند مشترک می باشد. لذا با رد اعتراض تجدیدنظرخواه در قسمت هایی که مورد اعتراض قرار گرفته دادنامه تجدیدنظرخواسته را با رعایت اصلاح بعمل امده مستندا به مواد ۳۵۸ و ۳۵۶ قانون ایین دادرسی مدنی تایید نموده است. دادنامه اخیرالذکر در تاریخ ۱۴۰۱/۸/۲۹ به وکیل زوجه ابلاغ شد و نامبرده در تاریخ ۱۴۰۱/۹/۱۵ با تقدیم دادخواست نسبت به ان فرجام خواهی نموده که پس از تبادل لایحه و وصول پرونده به دیوان عالی کشور جهت </w:t>
      </w:r>
      <w:r>
        <w:rPr>
          <w:rFonts w:hint="cs"/>
          <w:rtl/>
          <w:lang w:bidi="fa-IR"/>
        </w:rPr>
        <w:t xml:space="preserve">رسیدگی به این شعبه ارجاع گردیده است. دادخواست فرجامی و لایحه جوابیه به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فرجام خواهی وکیل فرجام خواه خانم ز. ش. نسبت به دادنامه شماره *مورخ ۱۴۰۱/۸/۲۵ شعبه *متضمن اصلاح و تایید دادنامه شماره *مورخ ۱۴۰۱/۶/۲۷ صادره از شعبه *که بموجب ان با درخواست زوج ( فرجام خوانده ) گواهی عدم امکان سازش جهت اجرای صیغه طلاق و ثبت رسمی ان با لحاظ حقوق مالی متعلق به زوجه ( فرجام خواه ) صادر گردیده است ، با توجه به جامع اوراق پرونده وارد و موجه نیست. زیرا ، زوج فرجام خوانده متقاضی طلاق همسرش بوده و به تجویز ماده ۱۱۳۳ قانون مدنی می تواند هر وقت که بخواهد با پرداخت حقوق مالی همسرش او را مطلقه نماید. و مخالفت و عدم رضایت زوجه فرجام خواه به طلاق خویش موثر در مقام نبوده و مانع اجرای طلاق از سوی زوج نخواهد بود. و بعلاوه در اجرای ماده۲۹ قانون حمایت خانواده مصوب سال ۱۳۹۱ راجع به کلیه حقوق مالی زوجه فرجام خواه اعم از مهریه و نفقات ایام معوقه و جاریه و ایام عده و هم چنین اجرت المثل ایام زندگی مشترک و نیز جهیزیه و شرط تنصیف دارایی اتخاذ تصمیم و تعیین تکلیف بعمل امده است. بنابراین دادنامه های بدوی و فرجام خواسته من جمیع جهات با لحاظ مجموع اوراق و محتویات پرونده و اقدامات و رسیدگی های بعمل امده موجها و مطابق موازین شرعی و مقررات قانونی و با رعایت اصول و قواعد دادرسی اصدار یافته و ایراد و اشکال موثر در تخدیش بر ارای مرقوم مترتب نبوده و اعتراض وکیل فرجام خواه در حد و کیفیتی نیست که خلل و خدشه ای بر دادنامه معترض عنه وارد و موجبات نقض ان را فراهم سازد. فلذا ضمن رد فرجام خواهی فرجام خواه باستناد مواد ۳۷۰ و ۳۹۶ قانون ایین دادرسی مدنی دادنامه فرجام خواسته ابرام میگردد.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 ح. م. ه. مستشار: م. ح. م. </w:t>
      </w:r>
    </w:p>
    <w:p>
      <w:pPr>
        <w:bidi/>
        <w:rPr>
          <w:lang w:bidi="fa-IR"/>
        </w:rPr>
      </w:pPr>
      <w:r>
        <w:fldChar w:fldCharType="begin"/>
      </w:r>
      <w:r>
        <w:instrText xml:space="preserve"> HYPERLINK "https://ara.jri.ac.ir/Judge/Text/36851"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تعیین مهریه به میزان بالا در نکاح موقت</w:t>
      </w:r>
    </w:p>
    <w:p>
      <w:pPr>
        <w:rPr>
          <w:rFonts w:hint="cs"/>
          <w:rtl/>
          <w:lang w:bidi="fa-IR"/>
        </w:rPr>
      </w:pPr>
      <w:r>
        <w:rPr>
          <w:rFonts w:hint="cs"/>
          <w:lang w:bidi="fa-IR"/>
        </w:rPr>
        <w:t>6–7 minutes</w:t>
      </w:r>
    </w:p>
    <w:p>
      <w:pPr>
        <w:bidi/>
        <w:rPr>
          <w:rFonts w:hint="cs"/>
          <w:lang w:bidi="fa-IR"/>
        </w:rPr>
      </w:pPr>
      <w:r>
        <w:rPr>
          <w:rFonts w:hint="cs"/>
          <w:lang w:bidi="fa-IR"/>
        </w:rPr>
        <w:pict>
          <v:rect id="_x0000_i169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۱۴۰۰/۸/۱ اقای س. ط. و خانم ا. ع. ب. به وکالت از خانم ر. ی. ا. دادخواست اثبات زوجیت ( عقد موقت ) به طرفیت خانم ع. ت. ا. ب. و اقای غ. ع. م. تقدیم و در ان متذکر و اعلام کرده که بتاریخ ۱۳۹۴/۴/۳۰ به عقد اقای ح. م. به مدت یک سال درامده و بر اساس اظهارات موکل بعد از هر سال به عقد موقت یکدیگر درامده اند و زندگی مشترک را به مدت بیش از ۵ سال ادامه داده اند. مهریه بر اساس توافق ۱۳۶۷ عدد سکه تمام بهار ازادی به عنوان عندالمطالبه تعیین شده است ، تقاضای صدور رای مبنی بر اثبات زوجیت ( عقد موقت ) مورد استدعاست. پرونده بدورا در شورای حل اختلاف ( شعبه *طرح گردیده که با تذکر وکیل خواهان دایر بر عدم صلاحیت شورای حل اختلاف ، پرونده به مرجع قضایی ( دادگستری ) اعاده و ارسال شده و شعبه *مرقوم وارد رسیدگی شده است. در مورخ ۱۴۰۰/۷/۱۷ جلسه رسیدگی تشکیل شده و طرفین حضور یافته اند و وکیل خواهان اظهار داشته که موکل در سال ۱۳۹۵ به عقد موقت اقای ح. م. درامده است. عقد یک ساله بوده و بعد از پایان هر سال لفظی ان را تجدید نموده اند و تا زمان مرگ ح. م. ، جهت اثبات ادعای خود به شهادت شهود استناد جسته و انها را در دادگاه حاضر نموده و تقاضای استماع شهادت شهود را دارم. و در پایان هم صدور حکم مبنی بر اثبات زوجیت مورد استدعاست. خواندگان در پاسخ اظهار داشتند که ما نه خبر از این خانم نداریم و ما رفت و امد با این خانم نداشتیم و نگذاشت برویم خانه اش.ارزو داشتم برویم خانه پسرم یک شب بخوابم و دقیق نمی دانم شش سال است.یا هفت سال همسر پسر ما بوده است.و صیغه بوده است.و زن اصلی پسرم نبوده است.و راجع به سکه ها و مهریه اظهار داشته که سه تا وام خواهان گرفته که شر انها را نیز به گردن ما انداخته است.و پول و طلا را که برده است ، بیاورد. ما نداریم که سکه بدهیم و یک سال است.که خوانده زن او نیست و بعد از این موضوع پسرخواندگان مانع امضای صورتجلسه شدند و گفتند میزان سکه ها را قبول نداریم. شعبه *پس از رسیدگی های لازم و جری تشریفات قانونی بتاریخ ۱۴۰۰/۹/۲۰ ختم رسیدگی را اعلام و به موجب دادنامه *مورخ ۱۴۰۰/۹/۲۱ با توجه به اظهارات طرفین ، رونوشت مصدق سند نکاحیه موقت یک ساله ، استشهادیه محلی دایر بر صحت عقد موقت بین خواهان و م. خواندگان با مهریه ۱۳۶۷ عدد سکه حکم به اثبات زوجیت موقت خواهان و م. خواندگان از تاریخ ۱۳۹۴/۴/۳۰ تا ۱۴۰۰/۵/۳۰ با مهریه ۱۳۶۷ سکه بهار ازادی صادر و اعلام می نماید. پس از اعتراض و تجدیدنظرخواهی نسبت به رای مذکور ، شعبه *ضمن رسیدگی لازم و به موجب دادنامه شماره *مورخ ۱۴۰۰/۱۰/۲۹ دادنامه تجدیدنظرخواسته را عینا تایید نموده است. اقای م. س. به وکالت از اقای غ. ع. م. چ. و خانم ع. ت. ا. ب. و با اعلام اینکه عقدنامه موقت ارائه شده از جانب خواهان بدوی مورد تردید و انکار خواندگان بدوی ( فرجام خواهانها ) قرار گرفته و مدعی اند که عقدنامه موقت جعلی است.و اصل انرا رویت نکرده اند و به علت بی سوادی و کهولت سن قادر به دفاع از خود نبوده اند و اینکه در عقدنامه موقت خواهان میزان مهریه ۱۳۶۷ سکه ذکر شده است ، در صورتی که در عرف مهریه در صیغه موقت نهایتا یک سکه تعیین می گردد. و میزان ۱۳۶۷ عدد سکه بعدا به صیغه نامه موقت اضافه شده است.و بصورت حروفی یک سکه تمام بهار ازادی ذکر شده است.و در نگارش در صورت اختلاف بین حروفی و عددی ملاک حروفی می باشد. و به گفته موکلین مورد انکار و جعلی است. در صورتی که عقدنامه اصلی موقت نزد موکلین قرار دارد. که تاریخ ان مغایر با تاریخ عقدنامه موقت ارائه شده خواهان می باشد. ، زیرا تاریخ عقدنامه موقت وی ۹۴/۴/۳۰ می باشد. ، در حالی که تاریخ اصلی عقدنامه موقت نزد موکلین ۱۳۹۴/۱۱/۱۱ به مدت دو سال می باشد. و یک قطعه سکه تمام بهار ازادی ذکر شده و دیگر تمدید نشده که کپی مصدق عقدنامه موقت اصلی به پیوست تقدیم می گردد. حالیه با توجه به اینکه عقدنامه موقت ارائه شده از جانب خواهان بدوی مورد تردید ، انکار و جعل قرار گرفته ، لذا قابل ترتیب اثر نمی باشد. ، لذا تقاضای ارجاع به کارشناس رسمی دادگستری ، دعوت و احضار عاقد طرفین که عقد موقت را جاری نموده است.ودر نهایت صدور حکم مبنی بر رد دعوی خواهان مورد استدعاست. نسبت به دادنامه اصداری تقاضای فرجام خواهی نموده اند. پس از ثبت لایحه فرجامی در شعبه *و تبادل لایحه دفاعیه و ارسال به دیوان عالی کشور به این شعبه ارجاع گردیده است. دادخواست فرجامی و لایحه دفاعیه به هنگام شور قرائت خواهد شد.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خانم ع. ت. ا. ب. و اقای غ. م. م. چ. نسبت به دادنامه شماره *مورخ ۱۴۰۰/۱۰/۲۹ اصداری از شعبه *متضمن تایید دادنامه شماره *مورخ ۱۴۰۰/۹/۲۱ صادره از شعبه *که به موجب ان حکم بر اثبات زوجیت موقت فی ما بین فرجام خوانده خانم ر. ی. و م. خواندگان با مهریه ۱۳۶۷ عدد سکه بهار ازادی صادر گردیده است ، با توجه به مجموع اوراق و مطاوی پرونده وارد و مسموع نیست. زیرا ، اولا – رابطه زوجیت م. فرجام خواهان با فرجام خوانده به موجب سند ابرازی ازدواج موقت به شرح برگ ۲ پرونده و دادخواست بدوی فرجام خوانده و اظهارات و مدافعات فرجام خواهان محرز و محقق می باشد. ثانیا- ادعای اخیر وکیل فرجام خواهان مبنی بر جعلیت ان و یا تردید و تشکیک نسبت به ان در هیچ مرجعی طرح و رسیدگی نشده و به اثبات نرسیده است. ثالثا – الزاما و الا و لابد در عقدهای موقت مهریه یک عدد سکه و یا … می باشد. ، صحیح و صادق و یا رویه نیست و مهریه ۱۳۶۷ عدد سکه هم تعیین می شود. و اصولا مهریه با توافق طرفین تعیین می گردد. رابعا – برگ یک پرونده حاکی است.که تعدادی از افراد مطلع محل و یا اقوام زوجین هم این وصلت و با همین مهریه را شاهد بوده و ان را تایید کرده اند. بنابراین استدلال محاکم بدوی و تجدیدنظر بشرح منعکس در دادنامه فرجام خواسته صایب و صادق بوده و مورد قبول هیات قضایی این شعبه دیوان می باشد. و لذا دادنامه فرجام خواسته با لحاظ مجموع اوراق و محتویات پرونده و رسیدگی های به عمل امده موجها و مطابق موازین و مقررات قانونی اصدار یافته و ایراد و اشکال موثر در تخدیش بر دادنامه مرقوم مترتب نبوده و اعتراض وکیل فرجام خواه در حد و موقعیتی نیست که خلل و خدشه ای جدی بر دادنامه معترض عنه وارد کند و موجبات نقض و بی اعتباری ان را فراهم نماید. و از حیث رعایت اصول و قواعد و تشریفات دادرسی هم ایراد موثری در نحوه رسیدگی دادگاههای بدوی و تجدیدنظر و صدور حکم ملاحظه نمی شود. بنابراین ضمن رد فرجام خواهی فرجام خواه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"https://ara.jri.ac.ir/Judge/Text/38546"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اختیار داور در رسیدگی به تایید انفساخ بیع</w:t>
      </w:r>
    </w:p>
    <w:p>
      <w:pPr>
        <w:rPr>
          <w:rFonts w:hint="cs"/>
          <w:rtl/>
          <w:lang w:bidi="fa-IR"/>
        </w:rPr>
      </w:pPr>
      <w:r>
        <w:rPr>
          <w:rFonts w:hint="cs"/>
          <w:lang w:bidi="fa-IR"/>
        </w:rPr>
        <w:t>~3 minutes</w:t>
      </w:r>
    </w:p>
    <w:p>
      <w:pPr>
        <w:bidi/>
        <w:rPr>
          <w:rFonts w:hint="cs"/>
          <w:lang w:bidi="fa-IR"/>
        </w:rPr>
      </w:pPr>
      <w:r>
        <w:rPr>
          <w:rFonts w:hint="cs"/>
          <w:lang w:bidi="fa-IR"/>
        </w:rPr>
        <w:pict>
          <v:rect id="_x0000_i170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درخصوص دادخواست تقدیمی اقای م. ر. فرزند م. باوکالت بعدی اقای ج. بطرفیت اقای س. ش. ک. فرزند س. ه ابطال رای داوری مورخ ۲۲/۹/۱۴۰۲ ( که براساس ان حکم براعلام وتنفیذانفساخ مبایعه نامه ومحکومیت خواهان به استردادثمن معامله به مبلغ ۱۱۴ میلیون تومان وپرداخت وجه التزام به مبلغ ده میلیون تومان وپرداخت چهل وسه میلیون وپانصدهزارتومان بابت هزینه های تعمیرخودرووحق الزحمه داوری درحق خوانده دعوای حاضرصادرشده است. ).نظربه اینکه براساس ان مبایعه نامه تنظیمی بین طرفین.درصورت بروزهرگونه اختلاف اقای ح. ک. به عنوان داورمرضی الطرفین ودونفر از هییت مدیره ( اتحادیه صنف اتومبیل ).حق صلح و سازش و اصداررای محکومیت رادارا می باشندکه براساس ان.سه داوربایدبه موضوع رسیدگی ومبادرت به صدوررای نمایند ( وفق ماده ۴۸۴ قانون ایین دادرسی مدنی رای اکثریت مناط اعتبار است. ) درحالیکه فقط یک نفراقدام نموده است. از طرفی براساس رای صادره ازسوی داور.حکم براعلام و تنفیذانفساخ صادرشده که اظهارنظر نسبت به اصل معامله می باشد.که وفق ماده چهارصدوشصت ویک قانون ایین دادرسی مدنی ازصلاحیت داورخارج بوده ودرصلاحیت دادگاه می باشد.ازسوی دیگربااعلام وتنفیذانفساخ.مبایعه نامه تنظیمی بین طرفین ازبین رفته وتمام شروط مندرج درمبایعه نامه نیز ( از جمله شرط داوری ) از بین می رودو دیگر شرط داوری وجود ندارد.که داوربراساس ان اقدام نماید.که با توجه به ان.قراردادرجوع به داوری نیزبی اعتبار شده است. که وفق بند۷ ماده چهارصدوهشتادونه قانون ایین دادرسی مدنی رای داوری باطل بوده وقابلیت اجرایی ندارد.همچنین درراستای مبایعه نامه تنظیمی بین طرفین.انفساخ یا منفسخ شدن مبایعه نامه.بین انها شرط و پیش بینی نشده است. چراکه دربندچهارازماده چهارمقررشدکه چنانچه تعویض پلاک اشکال داشته باشد.فروشنده موظف است. که ثمن دریافتی رامستردنماید.ومبلغ یکصدمیلیون ریال بعنوان خسارت و ضرروزیان بپردازد.لذا دادگاه باتوجه به مراتب فوق و بااستنادبه موادیکصدونودوهشت چهارصدوشصت ویک–چهارصدوهشتادوچهار چهارصدوهشتادونه چهارصدونودقانون ایین دادرسی مدنی.حکم برابطال رای داوری مورخ ۲۲/۹/۱۴۰۲ صادرواعلام می نماید.رای صادره حضوری وظرف مدت بیست روزپس ازتاریخ ابلاغ قابل تجدیدنظرخواهی در محاکم محترم تجدیدنظر *می باشد.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اقای م. ر. فرزند م. با وکالت اقای ج. ح. فرزند ع. ا. به نشانی * </w:t>
      </w:r>
    </w:p>
    <w:p>
      <w:pPr>
        <w:pStyle w:val="8"/>
        <w:bidi/>
        <w:rPr>
          <w:rFonts w:hint="cs"/>
          <w:rtl/>
          <w:lang w:bidi="fa-IR"/>
        </w:rPr>
      </w:pPr>
      <w:r>
        <w:rPr>
          <w:rFonts w:hint="cs"/>
          <w:rtl/>
          <w:lang w:bidi="fa-IR"/>
        </w:rPr>
        <w:t xml:space="preserve">خوانده: اقای س. ح. ش. ک. فرزند س. به نشانی * </w:t>
      </w:r>
    </w:p>
    <w:p>
      <w:pPr>
        <w:pStyle w:val="8"/>
        <w:bidi/>
        <w:rPr>
          <w:rFonts w:hint="cs"/>
          <w:rtl/>
          <w:lang w:bidi="fa-IR"/>
        </w:rPr>
      </w:pPr>
      <w:r>
        <w:rPr>
          <w:rFonts w:hint="cs"/>
          <w:rtl/>
          <w:lang w:bidi="fa-IR"/>
        </w:rPr>
        <w:t xml:space="preserve">خواسته: ابطال رای داور ( غیرمالی )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بدلیل عدم سازش مختومه و به مرجع صلاحیتدار ارسال گردید </w:t>
      </w:r>
    </w:p>
    <w:p>
      <w:pPr>
        <w:pStyle w:val="8"/>
        <w:bidi/>
        <w:rPr>
          <w:rFonts w:hint="cs"/>
          <w:rtl/>
          <w:lang w:bidi="fa-IR"/>
        </w:rPr>
      </w:pPr>
      <w:r>
        <w:rPr>
          <w:rFonts w:hint="cs"/>
          <w:rtl/>
          <w:lang w:bidi="fa-IR"/>
        </w:rPr>
        <w:t xml:space="preserve">شعبه *م. م. ز. ک. </w:t>
      </w:r>
    </w:p>
    <w:p>
      <w:pPr>
        <w:bidi/>
        <w:rPr>
          <w:lang w:bidi="fa-IR"/>
        </w:rPr>
      </w:pPr>
      <w:r>
        <w:fldChar w:fldCharType="begin"/>
      </w:r>
      <w:r>
        <w:instrText xml:space="preserve"> HYPERLINK "https://ara.jri.ac.ir/Judge/Text/38404"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دعوای تغییر جنسیت</w:t>
      </w:r>
    </w:p>
    <w:p>
      <w:pPr>
        <w:rPr>
          <w:rFonts w:hint="cs"/>
          <w:rtl/>
          <w:lang w:bidi="fa-IR"/>
        </w:rPr>
      </w:pPr>
      <w:r>
        <w:rPr>
          <w:rFonts w:hint="cs"/>
          <w:lang w:bidi="fa-IR"/>
        </w:rPr>
        <w:t>~3 minutes</w:t>
      </w:r>
    </w:p>
    <w:p>
      <w:pPr>
        <w:bidi/>
        <w:rPr>
          <w:rFonts w:hint="cs"/>
          <w:lang w:bidi="fa-IR"/>
        </w:rPr>
      </w:pPr>
      <w:r>
        <w:rPr>
          <w:rFonts w:hint="cs"/>
          <w:lang w:bidi="fa-IR"/>
        </w:rPr>
        <w:pict>
          <v:rect id="_x0000_i170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درخصوص تجدیدنظرخواهی اقای ع. ت. فرزند م. با وکالت خانم ف. ا. فرزند ع. م. نسبت به دادنامه شماره *صادره از شعبه *که به موجب ان حکم به بطلان دعوی تغیر جنسیت صادر گردیده است.با توجه به مندرجات پرونده و اسناد و مدارک ابرازی و لایحه تجدیدنظرخواه وگواهی پزشکی قانونی ورسیدگی صورت گرفته در این مرحله از دادرسی وشهادت شهود رای دادگاه مغایر با دلایل موجود در پرونده می باشد. لذا با استناد مواد ۱۹۸ و۳۵۶و ۳۵۸ قانون ایین دادرسی مدنی وبند۱۸ماده ۴ قانون حمایت خانواده مصوب ۱۳۹۱ ضمن نقض رای تجدیدنظرخواسته نظر به مراتب فوق و شرایط روحی و جسمی تجدید نظر خواه که تمام شرایط جنس مونث را داشته و از کودکی دارای رفتاردخترا نه می باشد. و در حال حاضر با مجوز قانونی در شرایط دخترانه زندگی می کند و شرایط کامل برای رسیدگی و صدور حکم برای تغییر جنسیت جدید را دارد. و پاسخ واصله پزشکی قانونی بشماره ۳۱۸۰مورخ ۱۵/۴/۱۴۰۱چنین حکایت دارد. ( با انجام عمل جراحی تغیر جنسیت وی بلامانع است ) ومعافیت از خدمت به همین دلیل و دادستان محترم دفاعی ننموده است.وتغییر جنسیت در صورتی که با رعایت تمامی استاندارد. های روز پزشکی بر حسب تشخیص متخصص انجام شود. با قواعد و اصول حقوقی منطبق و با نظم عمومی و اخلاق حسنه مغایر نیست زیرا که قانونگذار دربند ۱۸ از ماده ۴ قانون حمایت خانواده مصوب ۱۳۹۱ به دادگاه اجازه داده که در این خصوص دادخواست متقاضی رسیدگی و حکم قضیه را استخراج و مبادرت به رای نماید. و در ماده ۹۳۹ قانون مدنی امده است. ( ( اگر در خنثی علایم جنسیتی بر علایم جنسیت دیگر غالب باشد. تابع احکام جنسیتی است.که علایم ان در او غالب است ) ) بنابراین اگر متخصص قابل اعتماد تشخیص دهند که یکی از دوجنسیت است.و در همین زمینه حضرت ا. خ. ( ره ) برای اولین بار در فقه شیعه درسال ۱۳۴۳ در تحریر الوسیله این موضوع را ذیل مسایل متحدثه بیان نمود و تغییر جنسیت را تحت شرایط خاصی غیر حرام تشخیص دادند و بعد از ان مجتهدان و مراجع شیعه نیز به این موضوع پرداخته و در باره تغییر جنسیت بیماران دارا ی اختلال هویت جنسی و هر مافرودیت ها ( خنثی ها ) اظهار نظر نموده اند و اینک دادگاه با توجه به محتویات پرونده مدارک ابرازی و درخواست تجدید نظرخواه ونظریه پزشکی قانونی *که بر اساس ان به تجدید خواه اجازه داده است.که نسبت به انجام عمل جراحی تغییر جنسیت اقدام نماید. و نظر به عدم مغایرت تغییر جنسیت از جهت شرع و قانون و فتوای سایر مراجع شیعه به استناد به مواد مذکور مجوز تغییر جنسیت از ذکوربه اناث را صادر واعلام میدارد. و ثبت احوال مکلف است.پس از تغییر جنسیت با توجه به نوع تغییر جنسیت نسبت به صدور شناسنامه جدید با تغییر نام و مشخصات مندرج در شناسنامه فعلی در راستای ماده ۴ قانون اجرای احکام مدنی صادر و به ثبت برسانداین رای قطعی است. </w:t>
      </w:r>
    </w:p>
    <w:p>
      <w:pPr>
        <w:bidi/>
        <w:rPr>
          <w:lang w:bidi="fa-IR"/>
        </w:rPr>
      </w:pPr>
      <w:r>
        <w:fldChar w:fldCharType="begin"/>
      </w:r>
      <w:r>
        <w:instrText xml:space="preserve"> HYPERLINK "https://ara.jri.ac.ir/Judge/Text/37099"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اختیار دادگاه در تعیین میزان شرط تنصیف دارایی</w:t>
      </w:r>
    </w:p>
    <w:p>
      <w:pPr>
        <w:rPr>
          <w:rFonts w:hint="cs"/>
          <w:rtl/>
          <w:lang w:bidi="fa-IR"/>
        </w:rPr>
      </w:pPr>
      <w:r>
        <w:rPr>
          <w:rFonts w:hint="cs"/>
          <w:lang w:bidi="fa-IR"/>
        </w:rPr>
        <w:t>7–8 minutes</w:t>
      </w:r>
    </w:p>
    <w:p>
      <w:pPr>
        <w:bidi/>
        <w:rPr>
          <w:rFonts w:hint="cs"/>
          <w:lang w:bidi="fa-IR"/>
        </w:rPr>
      </w:pPr>
      <w:r>
        <w:rPr>
          <w:rFonts w:hint="cs"/>
          <w:lang w:bidi="fa-IR"/>
        </w:rPr>
        <w:pict>
          <v:rect id="_x0000_i170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اقای ا. ت. بتاریخ ۱۴۰۰/۳/۲۲ دادخواست صدور گواهی عدم امکان سازش بطرفیت همسرش خانم ف. م. ا. تقدیم و اظهار داشت که در تاریخ ۱۳۸۵/۳/۴ با خوانده ازدواج کرده ولی در حال حاضر قادر به ادامه زندگی مشترک نمی باشم. لذا صدور گواهی عدم امکان سازش جهت اجرای صیغه طلاق مورد استدعاست. پرونده حسب الارجاع در شعبه *ثبت شده و مورد رسیدگی قرار می گیرد. در جلسه مورخ ۱۴۰۰/۵/۴ رسیدگی زوج ( خواهان ) اظهار می نماید. مهریه و نفقه را طبق احکام صادره پرداخت ( دریافت ) می نماید. در حال اجرای است. اجرت المثل ایشان رد شده است. درخصوص تنصیف اموال ماشین داشتم که بابت مهریه مزایده شده است. یک منزل مسکن مهر دارم. که در حال پرداخت اقساط وام می باشم و ان را نیز بابت مهریه توقیف نموده است.که بنده به عنوان مستثنیات دین اعلام نمودم و ارزش زیادی ندارد. و یک فرزند مشترک ۸ ساله بنام ا. داریم که نزد من زندگی می کند و مادرش هفته ای دو روز حق ملاقات دارد. و جهیزیه اش را نیز مسترد نموده است.فلذا تقاضای رای شایسته دارم. خوانده ( زوجه ) دفاعا اظهار می دارد. که بنده مخالفتی با طلاق ندارم. لیکن می بایست حقوق مالی بنده را پرداخت نماید. مهریه ماهانه ۶۹۰ هزار تومان پرداخت می کند. نفقه نیز ماهیانه ۷۵۰ دریافت می نمایم و چون اجرت المثل من رد شده است ، درخواست محکومیت زوج به پرداخت نحله دارم. ماشین پژو پارس که می گوید مزایده شده است ، خودش خریده است.در خانه مسکن مهر نیز که حدود هفتصد میلیون ( تومان ) ارزش دارد. ، در تملک ایشان است ، می گوید که مستثنیات دین است.و انجا با بچه من زندگی می کرد ، دروغ محض است. چرا که در منزل پدری خودش زندگی می کند. الان هم با مدیر ساختمان تبانی کرده که می گوید انجا زندگی می کند. اب را باز گذاشته ، برق را روشن گذاشته تا ثابت کند ، انجا زندگی می کند. خودم هفت دوره بدهی شارژ و بدهکاری ساختمان را دادم. خواهان اظهار داشت ماشین توسط شخصی بنام ت. خریداری شده است. منزل را با یکی از دوستانم شریکی خریدم ولی سندش بنام من است. قرار ارجاع به داوری صادر شده است. سرانجام دادگاه مربوطه پس از رسیدگی های لازم و به موجب دادنامه شماره *مورخ ۱۴۰۰/۸/۱۲ بلحاظ عدم اعلام و اظهارنظر داوران تعرفه شده توسط زوجین و عدم معرفی ( مراجعه ) زوجین به مرکز مشاوره و ضرورت امر داوری در موضوع خواسته ، باستناد مواد ۲۷ و ۲۹ قانون حمایت خانواده حکم به رد دعوی صادر و اعلام می نماید. با تجدیدنظرخواهی از رای مرقوم شعبه *به موجب دادنامه شماره *مورخ ۱۴۰۰/۱۱/۱۳ دادنامه تجدیدنظرخواسته را به جهت ضرورت ورود و اقدام دادگاه در تعیین داور ، در صورت امتناع زوجین از معرفی داوران و لزوم اخذ نظریه داوران قبل از صدور رای و نقض رای معترض عنه از این حیث نقض و به دادگاه بدوی اعاده می نماید. دادگاه بدوی نظریه داوران زوجین که مشعر و حاکی از عدم امکان سازش بین طرفین می باشد. را اخذ می کند و به موجب دادنامه شماره *مورخ ۱۴۰۰/۱۲/۲۲ با توجه به احراز رابطه زوجیت فی مابین طرفین دعوی و عدم توفیق داوران در ایجاد صلح و سازش بین زوجین ، باستناد ماده ۱۱۳۳ قانون مدنی و مواد ۲۶٫۲۷٫۲۹٫۳۱ و ۳۴ قانون حمایت خانواده گواهی عدم امکان سازش بین زوجین مترافعین با رعایت حقوق مالی زوجه صادر و اعلام می نماید. اقای ا. ت. ( زوج ) نسبت به رای مرقوم اعتراض و تقاضای تجدیدنظرخواهی می نمایند. نامبرده در دادخواست مربوط به مبلغ تعیین شده در رای بابت تنصیف اموال اعتراض و متذکر شده که دو دانگ از ملک مورد بحث طبق اسناد و مدارک پیوست به شخص دیگری فروخته شده است.باید دو ششم از مبلغ ۲۵۰ میلیون تومان که در رای امده است.کم شود. ارزش کل ملک ۵۲۰ میلیون تومان بوده که دادگاه بدون کسر دو دانگ فروخته شده ، مبلغ کلی اعلام شده را نصف کرده است.که بدان اعتراض داشته و تقاضای رسیدگی و کسر مبلغ عادلانه را خواستار شده است. خانم ف. م. ا. نیز نسبت به رای اصداری از حیث و جهت تنصیف و قیمت ملک ( منزل مسکونی همسرش ) اعتراض و تقاضای تجدیدنظرخواهی می نماید. و ادعا می کند که قیمت ۵۲۰ میلیون تومان ارزیابی ملک مورد نظر مربوط به رای صادره اسفند ماه بوده و این در حالی است.که کارشناسی به عمل امده در تاریخ ۱۴۰۰/۴/۳۰ می باشد. و مستندا به ماده ۱۹ قانون کارشناسان رسمی ، ارزیابی مذکور صرفا ۶ ماه اعتبار داشته و می بایست مجددا کارشناسی شود. چون که قیمت منزل افزایش چشمگیری داشته و مضافا تقاضا نموده که نسبت به اصل سه دانگ از منزل مسکونی رای داده شود. تا وی بتواند به جای قیمت معادل ، مالک نیمی از منزل مذکور باشند و نکته دیگر اینکه در صدور رای از حیث تعیین نفقه به او اجحاف شده است ، چون طبق حکم تعدیل مورخ ۱۴۰۰/۹/۲۵ ماهانه مبلغ یک میلیون و هشتصد هزار تومان در نظر گرفته شده است.و لذا مبلغ نفقه ایام عده در رای صادره کم و مورد اعتراض می باشد. و تقاضای </w:t>
      </w:r>
      <w:r>
        <w:rPr>
          <w:rFonts w:hint="cs"/>
          <w:rtl/>
          <w:lang w:bidi="fa-IR"/>
        </w:rPr>
        <w:t xml:space="preserve">رسیدگی و صدور حکم عادله مورد تقاضاست. شعبه *حسب الارجاع وارد رسیدگی می شود. و به موجب دادنامه شماره *مورخ ۱۴۰۱/۳/۳ دادنامه تجدیدنظرخواسته را با اصلاحاتی در قسمت مبلغ تعیین شده بابت تنصیف اموال و نفقه ایام عده ( کاهش مبلغ تعیین شده موضوع تا نصف دارایی زوج از مبلغ ۲/۵۰۰/۰۰۰/۰۰۰ ریال به ۷۰۰/۰۰۰/۰۰۰ و افزایش نفقه ایام عده از ۲۷/۰۰۰/۰۰۰ ریال به ۵۴/۰۰۰/۰۰۰ و اضافه نمودن عبارت و اضافه بر این اقساط حال شده مهریه طی ارای قطعی تقسیط که پرداخت نشده و اقساط نفقه پرداخت نشده موضوع دادنامه شماره *– ۱۴۰۰/۹/۲۵ و در سطر نهم رای مورد اعتراض بعد از عبارت بابت نفقه ایام عده تایید می نماید. خانم ف. م. ا. ( زوجه ) نسبت به دادنامه اصداری از شعبه *در بخش تنصیف دارایی اعتراض و تقاضای فرجام خواهی می نماید. که پس از ثبت و تبادل لایحه و ارسال پرونده به دیوان عالی کشور ، جهت رسیدگی به این شعبه ارجاع می گردد. دادخواست فرجام خواهی و لایحه جوابیه به موقع شور قرائت خواهد شد.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خانم ف. م. ا. نسبت به دادنامه شماره *مورخ ۱۴۰۱/۳/۳ شعبه *متضمن اصلاح و تایید دادنامه شماره *مورخ ۱۴۰۰/۱۲/۲۲ صادره از شعبه *که به موجب ان گواهی عدم امکان سازش بین زوجین مترافعین صادر و اعلام شده است. با توجه به جامع اوراق و مطاوی وارد و موجه نیست. زیرا ، حسب محتویات پرونده ، زوج فرجام خوانده دادخواست صدور گواهی عدم امکان سازش تقدیم داشته و با توجه به اختیار وی ( زوج ) به موجب و استناد ماده ۱۱۳۳ قانون مدنی و اصرار او به طلاق زوجه و عدم امکان مصالحه بین انان توسط داوران مربوط و با لحاظ حقوق مالی ناشی از زوجیت زوجه گواهی عدم امکان سازش صادر گردیده است.و راجع به تنصیف دارایی هم اولا -الزاما ( الا و لابد ) نصف دارایی منظور و مطمح نظر نیست و بلکه تا نصف دارایی ملاک است.و ثانیا- به نظر و تشخیص دادگاه موکول و منوط است.که با توجه و التفات به بررسی های معموله و نظرات کارشناسی تعیین می گردد. و در پرونده محاکماتی هم عنایت و احتیاط لازم مبذول گردیده و با امعان نظر به بررسی به عمل امده و مدارک ابرازی توسط محکمه اتخاذ تصمیم شده است.و اعتراض فرجام خواه مقید و مستند به ادله ای که مثبت قاطع ادعای وی باشد. و رای دادگاه را مواجهه با اشکال و ایراد جدی نماید. و یا موجبات خدشه و نقض دادنامه فرجام خواسته را فراهم نماید. ، نیست و لذا ضمن رد اعتراض و فرجام خواهی فرجام خواه ، دادنامه فرجام خواسته را که مطابق موازین و مقررات و محتویات پرونده و با اتکای به ارزیابی دلایل ابرازی و مبتنی بر تشخیص و استنباط دادگاههای بدوی و صادرکننده رای فرجام خواسته ، اصدار یافته و اصول و قواعد دادرسی نیز لحاظ قرار گرفته است ، صحیح و صایب تشخیص داده می شود. و بنابراین باستناد مواد ۳۷۰ و ۳۹۶ قانون ایین دادرسی مدنی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"https://ara.jri.ac.ir/Judge/Text/37178"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جایگاه نظریه کارشناس در تعیین میزان نحله</w:t>
      </w:r>
    </w:p>
    <w:p>
      <w:pPr>
        <w:rPr>
          <w:rFonts w:hint="cs"/>
          <w:rtl/>
          <w:lang w:bidi="fa-IR"/>
        </w:rPr>
      </w:pPr>
      <w:r>
        <w:rPr>
          <w:rFonts w:hint="cs"/>
          <w:lang w:bidi="fa-IR"/>
        </w:rPr>
        <w:t>8–10 minutes</w:t>
      </w:r>
    </w:p>
    <w:p>
      <w:pPr>
        <w:bidi/>
        <w:rPr>
          <w:rFonts w:hint="cs"/>
          <w:lang w:bidi="fa-IR"/>
        </w:rPr>
      </w:pPr>
      <w:r>
        <w:rPr>
          <w:rFonts w:hint="cs"/>
          <w:lang w:bidi="fa-IR"/>
        </w:rPr>
        <w:pict>
          <v:rect id="_x0000_i170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۱۴۰۰/۴/۲۶ خانم ب. س. ا. ب. از طرف اقای ج. م. بطرفیت خانم م. ز. ر. دادخواستی بخواسته صدور گواهی عدم امکان سازش جهت اجرای صیغه طلاق بدلیل اختلافات عدیده بوجود امده تقدیم نموده که حسب الارجاع در شعبه *ثبت و مورد رسیدگی قرار میگیرد در جلسه رسیدگی مورخ ۱۴۰۰/۶/۴ خوانده حضور نیافته و لایحه ای تقدیم ننموده لیکن وکیل خواهان حضور یافته و اظهار داشت تقاضای صدور گواهی عدم امکان سازش و طلاق زوجه موکل را دارم. و بابت نحله برای ۱۲ سال زندگی مشترک جمعا مبلغ چهل میلیون ریال موکل پرداخت خواهد نمود و مهریه را نقدا پرداخت خواهد نمود و نفقه ایام عده را ماهیانه موکل مبلغ ۵ میلیون ریال پرداخت خواهد نمود درخصوص تنصیف موکل اموال ندارد. حضانت فرزند مشترک در محدوده قانون باشد. و اجرت المثل تقاضا نشده است.و جهیزیه در تصرف زوجه می باشد. دادگاه موضوع را بداوری ارجاع نموده و داور منتخب خواهان و داور منصوب خوانده هر یک نظریه کتبی خود را که حاکی از عدم حصول سازش بین طرفین بوده تقدیم داشته اند سرانجام دادگاه ختم رسیدگی را اعلام و بموجب دادنامه شماره *مورخ ۱۴۰۰/۶/۲۳ پس از ذکر خواسته خواهان و توضیحات تکمیلی وکیل ایشان در جلسه دادرسی و اعلام احراز رابطه زوجیت دائم بین طرفین با اعلام اینکه مساعی دادگاه و داوران در اصلاح ذات البین و صلح و سازش بین زوجین موثر واقع نگردیده و خواهان بر طلاق و جدایی اصرا ردارد. لذا دعوی خواهان را وارد تشخیص و باستناد مواد ۲۶ الی ۲۹ قانون حمایت خانواده اخیرالتصویب و مواد ۱۱۳۳ و ۱۱۳۹ و ۱۱۴۳ و ۱۱۴۸ الی ۱۱۵۱ قانون مدنی گواهی عدم امکان سازش بین زوجین جهت اجرای صیغه طلاق از نوع رجعی و ثبت رسمی ان صادر و زوج را مکلف نموده که همزمان با اجرای صیغه طلاق مهریه زوجه وفق سند نکاحیه بمیزان و به نرخ روز و نحله ایام زوجیت بمبلغ چهار میلیون تومان و نفقه ایام عده از قرار ماهیانه مبلغ پانصد هزار تومان در حق زوجه پرداخت نماید. و حضانت فرزند ان مشترک زوجین در محدوده قانون خواهد بود. مدت اعتبار گواهی عدم امکان سازش صادره سه ماه از تاریخ ابلاغ رای قطعی یا قطعی شدن رای می باشد. رای صادره را غیابی و قابل واخواهی در همان دادگاه اعلام داشته است. پس از ابلاغ رای صادره و انقضای مهلت واخواهی اقای غ. ب. ا. ج. بوکالت از طرف زوجه در مهلت قانونی با تقدیم دادخواست نسبت به ان تجدیدنظرخواهی نموده که پس از تبادل لایحه و وصول پرونده بمرجع تجدیدنظر *حسب الارجاع وارد رسیدگی شده و پرونده جهت تکمیل تحقیق و رسیدگی بشرح منعکس در تصمیم مورخ ۱۴۰۰/۸/۲۶ به دادگاه بدوی ارسال نموده و در جلسه رسیدگی مورخ ۱۴۰۰/۹/۲۳ دادگاه بدوی که با حضور زوجین و وکلای انان تشکیل گردیده وکیل زوجه اظهار داشت موکل طلاق نمی خواهد و در صورت طلاق کلیه حق و حقوق خود را تقاضا دارد. و تقاضای کارشناسی داریم زوجه اظهار داشت با زوج اموالی بدست اورده ایم که وکیل اینجانب ظرف سه روز اگر مدرکی باشد. ارائه خواهند نمود و زوج اظهار داشت من هیچ اموالی ندارم. و مستاجر هستم و نحله و نفقه ایام عده را توان پرداخت ندارم. من در دفتر املاک کارگر می باشم و ماهیانه مبلغ ۵ میلیون تومان دریافتی دارم. وکیل زوج اظهار داشت نحله و نفقه ایام عده که قبلا تعیین شده مورد قبول موکل می باشد. سپس دادگاه جهت تعیین میزان نحله و میزان نفقه ماهیانه ایام عده و نیز تحقیق در مورد تنصیف دارایی موجود زوج موضوع را بکارشناس ارجاع نموده و جهت شناسایی اموال زوج مراتب را از اداره ثبت اسناد و پلیس راهور استان *استعلام نموده که در پاسخ های واصله اعلام شده که بنام زوج در سامانه املاک و شماره گذاری ملک یا وسیله نقلیه ای به ثبت نرسیده است. کارشناس منتخب دادگاه بشرح نظریه کتبی تقدیمی میزان نحله ایام زوجیت زوجه را مبلغ پنجاه میلیون تومان و نفقه ایام عده را ماهیانه مبلغ سه میلیون و پانصد هزار تومان و بدون احتساب هزینه مسکن و اثاث البیت مبلغ یک میلیون و پانصد هزار تومان تعیین نموده و درخصوص تنصیف دارایی زوج اعلام نموده که خواهان در طول زندگی مشترک اقدام به خرید یک باب اپارتمان واقع در اقدسیه … نموده لکن حدود یک سالی و اندی قبل ان را بفروش رسانیده و در حال حاضر با توجه به جوابیه استعلام از اداره ثبت اسناد و املاک و شماره گذاری راهور مالکیتی بنام مشارالیه به ثبت نرسیده است.و میزان تاثیر زوجه در بدست اوردن اپارتمان موصوف ۳۰٪ لحاظ می شود. وکیل خواهان و هم چنین وکیل خوانده هر یک بجهاتی به نظریه کارشناسی اعتراض نموده اند سپس بدستور دادگاه پرونده به شعبه *اعاده گردیده و دادگاه تجدیدنظر با وصول پرونده ضمن تعیین وقت رسیدگی از طرفین دعوت بعمل اورده و در جلسه رسیدگی مورخ ۱۴۰۱/۱/۲۷ که با حضور طرفین و وکلای انان تشکیل گردیده دادگاه اظهارات زوجین و وکلای انان را که عمدتا در ارتباط با حقوق مالی زوجه بوده در صورتمجلس منعک</w:t>
      </w:r>
      <w:r>
        <w:rPr>
          <w:rFonts w:hint="cs"/>
          <w:rtl/>
          <w:lang w:bidi="fa-IR"/>
        </w:rPr>
        <w:t xml:space="preserve">س نموده و سرانجام ختم رسیدگی را اعلام و بموجب دادنامه شماره *مورخ ۱۴۰۱/۱/۲۹ اعتراض تجدیدنظرخواه را غیروارد تشخیص و ضمن رد ان دادنامه تجدیدنظرخواسته را با اصلاح ان در قسمت نفقه زمان عده بقرار ماهیانه سه میلیون و پانصد هزار تومان که مورد قبول زوج نیز بوده است.و میزان نحله بلحاظ اینکه تجدیدنظر خواه در دادخواست تجدیدنظرخواهی خود اظهار داشته مبلغ بیست و پنج میلیون تومان را قبول دارد. لذا صرفنظر از نظر کارشناس که مطابقتی با سنوات زندگی مشترک ندارد. به مبلغ بیست و پنج میلیون تومان و نسبت به تنصیف اموال با توجه به اینکه یک واحد اپارتمان را تجدیدنظرخوانده فروخته که قسمتی از ثمن ان را یکدستگاه خودرو پراید خریداری کرده و قسمت دیگر را دلیلی بر هزینه کردن ان ارائه نداده است. با الزام زوج به پرداخت یکصد میلیون تومان بابت شرط تنصیف و طرفین یک فرزند مشترک ۹ ساله دارند که نزد مادرش می باشد. و طرفین توافق نمودند که پدرش ماهیانه هشتصد هزار تومان بابت نفقه فرزند پرداخت نماید. ، تایید نموده است. دادنامه اخیرالذکر در تاریخ ۱۴۰۱/۱/۳۰ به وکلای طرفین ابلاغ شد و هر یک از انان در تاریخ ۱۴۰۱/۲/۱۰ با تقدیم دادخواست نسبت به ان فرجام خواهی نموده اند که پس ازطی تشریفات قانونی و وصول پرونده به دیوان عالی کشور جهت رسیدگی به این شعبه ارجاع گردیده است. دادخواست های طرفین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وکلای زوجین خانم م. ز. ر. و اقای ج. م. هر یک با تقدیم دادخواست نسبت به دادنامه شماره *مورخ ۱۴۰۱/۱/۲۹ شعبه *که در جهت اصلاح و تایید دادنامه شماره *مورخ ۱۴۰۰/۶/۲۳ شعبه *انشای گردیده و بموجب ارای مرقوم به درخواست زوج ( فرجام خواه ) گواهی عدم امکان سازش جهت اجرای صیغه طلاق با لحاظ حقوق مالی متعلق به زوجه ( فرجام خواه ) صادر شده است ، فرجام خواهی نموده اند که با توجه به جامع اوراق پرونده و اظهارات طرفین و وکلای انان در مراحل دادرسی اعتراضات وکلای فرجام خواهان هیچیک وارد و موجه نیست. زیرا ، اولا -زوجه در دادخواست تجدیدنظرخواهی از بابت نحله ایام زوجیت مبلغ بیست و پنج میلیون تومان مطالبه داشته که مورد پذیرش زوج قرار گرفته و در دادنامه فرجام خواسته هم مورد لحاظ قرار گرفته است.و اینکه در نظریه کارشناس نحله ایام زوجیت بمبلغ بیشتری تعیین گردیده ، چون اساسا تشخیص میزان استحقاق زوجه از بابت نحله با دادگاه بوده و نظریه کارشناس در این خصوص موضوعیت نداشته و لازم الاتباع نخواهد بود. لذا نظریه کارشناسی درخصوص مورد موثر در مقام نبوده و قابلیت ترتیب اثر را ندارد. ثانیا – مطابق بند الف شرط مندرج در سند نکاحیه میزان استحقاق زوجه در اموال موجود زوج ( تا ) نصف دارایی بوده نه ( الزاما ) نصف ان که تشخیص میزان ان هم با دادگاه خواهد بود و با توجه به اظهارات وکلای طرفین محرز و مسلم است.که زوج دارای یک واحد اپارتمان مسکونی بوده که قبل از تقدیم دادخواست طلاق و در شرایطی که بین طرفین اختلاف وجود داشته ان را بفروش رسانیده است.و چون دلیلی بر هزینه نمودن ثمن حاصل از فروش اپارتمان ارائه ننموده لذا ثمن حاصل از فروش اپارتمان جزی دارایی موجود زوج و مشمول شرط تا نصف دارایی مندرج در سند نکاحیه محسوب بوده که در صورت وقوع طلاق زوجه از بابت شرط تنصیف ذیحق در ان خواهد بود. و بعلاوه رقم تعیین شده بابت شرط تنصیف هم رقم متعارف و متناسبی محسوب بوده و تشخیص دادگاه درخصوص مورد مغایرتی با شرط قراردادی مندرج در سند نکاحیه و موازین قانونی ندارد. بنابراین دادنامه های بدوی و فرجام خواسته که در راستای مقررات ماده ۱۱۳۳ قانون مدنی و با رعایت الزامات قانونی مقرر در ماده ۲۹ قانون حمایت خانواده مصوب سال ۱۳۹۱ اصدار یافته من جمیع جهات با لحاظ مجموع اوراق و محتویات پرونده و اظهارات طرفین و وکلای انان در مراحل دادرسی و اقدامات و رسیدگی های بعمل امده موجها و مطابق موازین شرعی و مقررات قانونی اصدار یافته و ایراد و اشکال موثر در تخدیش بر ارای مرقوم مترتب نبوده و اعتراضات وکلای فرجام خواهان در حد و کیفیتی نیست که خلل و خدشه ای بر ارای صادره وارد و موجبات نقض دادنامه معترض عنه را فراهم سازد و چون از حیث رعایت اصول و قواعد دادرسی ایراد موثری در نحوه رسیدگی دادگاه و صدور حکم مشهود نمی باشد. لهذا ضمن رد فرجام خواهی فرجام خواهان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"https://ara.jri.ac.ir/Judge/Text/36415"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صلاحیت دادگاه کیفری یک به تخفیف مجازات</w:t>
      </w:r>
    </w:p>
    <w:p>
      <w:pPr>
        <w:rPr>
          <w:rFonts w:hint="cs"/>
          <w:rtl/>
          <w:lang w:bidi="fa-IR"/>
        </w:rPr>
      </w:pPr>
      <w:r>
        <w:rPr>
          <w:rFonts w:hint="cs"/>
          <w:lang w:bidi="fa-IR"/>
        </w:rPr>
        <w:t>~2 minutes</w:t>
      </w:r>
    </w:p>
    <w:p>
      <w:pPr>
        <w:bidi/>
        <w:rPr>
          <w:rFonts w:hint="cs"/>
          <w:lang w:bidi="fa-IR"/>
        </w:rPr>
      </w:pPr>
      <w:r>
        <w:rPr>
          <w:rFonts w:hint="cs"/>
          <w:lang w:bidi="fa-IR"/>
        </w:rPr>
        <w:pict>
          <v:rect id="_x0000_i170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۹۲۰۹۹۸۷۵۱۱۰۰۰۰۱۵ شعبه ۱ دادگاه کیفری یک * ( چهارم کیفری استان سابق ) تصمیم نهایی شماره ۱۴۰۱۱۲۳۹۰۰۰۳۰۹۶۳۰۲ </w:t>
      </w:r>
      <w:r>
        <w:rPr>
          <w:rFonts w:hint="cs"/>
          <w:rtl/>
          <w:lang w:bidi="fa-IR"/>
        </w:rPr>
        <w:br w:type="textWrapping"/>
      </w:r>
      <w:r>
        <w:rPr>
          <w:rFonts w:hint="cs"/>
          <w:rtl/>
          <w:lang w:bidi="fa-IR"/>
        </w:rPr>
        <w:t xml:space="preserve">شکات: ۱. اقای م. ج. د. ۲. اقای م. م. د. </w:t>
      </w:r>
      <w:r>
        <w:rPr>
          <w:rFonts w:hint="cs"/>
          <w:rtl/>
          <w:lang w:bidi="fa-IR"/>
        </w:rPr>
        <w:br w:type="textWrapping"/>
      </w:r>
      <w:r>
        <w:rPr>
          <w:rFonts w:hint="cs"/>
          <w:rtl/>
          <w:lang w:bidi="fa-IR"/>
        </w:rPr>
        <w:t xml:space="preserve">متهم: اقای م. م. م. فرزند ط. با وکالت اقای س. چ. ن. فرزند ا. به نشانی * </w:t>
      </w:r>
      <w:r>
        <w:rPr>
          <w:rFonts w:hint="cs"/>
          <w:rtl/>
          <w:lang w:bidi="fa-IR"/>
        </w:rPr>
        <w:br w:type="textWrapping"/>
      </w:r>
      <w:r>
        <w:rPr>
          <w:rFonts w:hint="cs"/>
          <w:rtl/>
          <w:lang w:bidi="fa-IR"/>
        </w:rPr>
        <w:t xml:space="preserve">اتهام: قتل عمدی مسلمان </w:t>
      </w:r>
      <w:r>
        <w:rPr>
          <w:rFonts w:hint="cs"/>
          <w:rtl/>
          <w:lang w:bidi="fa-IR"/>
        </w:rPr>
        <w:br w:type="textWrapping"/>
      </w:r>
      <w:r>
        <w:rPr>
          <w:rFonts w:hint="cs"/>
          <w:rtl/>
          <w:lang w:bidi="fa-IR"/>
        </w:rPr>
        <w:t xml:space="preserve">( ( رای دادگاه ) ) </w:t>
      </w:r>
      <w:r>
        <w:rPr>
          <w:rFonts w:hint="cs"/>
          <w:rtl/>
          <w:lang w:bidi="fa-IR"/>
        </w:rPr>
        <w:br w:type="textWrapping"/>
      </w:r>
      <w:r>
        <w:rPr>
          <w:rFonts w:hint="cs"/>
          <w:rtl/>
          <w:lang w:bidi="fa-IR"/>
        </w:rPr>
        <w:t xml:space="preserve">نظر به اینکه بموجب دادنامه شماره ۹۲۰۹۹۷۷۱۲۰۷۰۰۲۳۴ مورخ ۹۲/۱۲/۱۱ شعبه چهارم دادگاه کیفری وقت استان فارس حکم بر محکومیت اقای م. م. فرزند ط. باتهام قتل عمدی مرحوم ح. د. و رابطه نامشروع دون زنا با خانم ر. ا. به قصاص نفس و تحمل شلاق تعزیری صادر و بموجب دادنامه شماره ۰۰۴۷۳-۹۳۰ مورخ ۹۳/۱۲/۲۷ شعبه سیزدهم دیوان محترم عالی کشور ابرام گردیده و قطعیت یافته و در مرحله اجرای حکم اولیایدم مقتول گذشت نموده اند و از باب جنبه خصوصی ( قصاص نفس ) قرار موقوفی تعقیب اجرای مجازات صادر شده است.از جنبه عمومی جرم قتل عمدی باتوجه به محتویات پرونده و مراتب مذکور و احراز وقوع بزه قتل عمدی و انتساب به متهم موصوف و زمان و مکان و نحوه وقوع بزه که موجبات اخلال در نظم و اسایش عمومی را فراهم نموده است.بنظر دادگاه بزه انتسابی به مشارالیه از جنبه عمومی قتل عمدی محرز و مسلم است.بر این اساس دادگاه باستناد ماده ۶۱۲ قانون مجازات اسلامی مصوب ۱۳۷۵ و رعایت ماده ۱۸ قانون مجازات اسلامی مصوب ۱۳۹۲ باتوجه به اثار و تبعات روحی و روانی و اجتماعی ناشی از وقوع بزه موثر در تعیین میزان مجازات تعزیری حکم بر محکومیت متهم اقای م. م. به تحمل ده سال حبس تعزیری با احتساب ایام بازداشت قبلی از جنبه عمومی قتل عمدی صادر و اعلام می گردد. این رای حضوری و ظرف مدت بیست روز پس از ابلاغ قابل فرجام خواهی در دیوان محترم عالی کشور می باشد. </w:t>
      </w:r>
      <w:r>
        <w:rPr>
          <w:rFonts w:hint="cs"/>
          <w:rtl/>
          <w:lang w:bidi="fa-IR"/>
        </w:rPr>
        <w:br w:type="textWrapping"/>
      </w:r>
      <w:r>
        <w:rPr>
          <w:rFonts w:hint="cs"/>
          <w:rtl/>
          <w:lang w:bidi="fa-IR"/>
        </w:rPr>
        <w:t xml:space="preserve">رییس شعبه اول دادگاه کیفری یک استان فارس مستشار شعبه اول دادگاه کیفری یک استان فارس </w:t>
      </w:r>
      <w:r>
        <w:rPr>
          <w:rFonts w:hint="cs"/>
          <w:rtl/>
          <w:lang w:bidi="fa-IR"/>
        </w:rPr>
        <w:br w:type="textWrapping"/>
      </w:r>
      <w:r>
        <w:rPr>
          <w:rFonts w:hint="cs"/>
          <w:rtl/>
          <w:lang w:bidi="fa-IR"/>
        </w:rPr>
        <w:t xml:space="preserve">م. ر. ن. م. س. دار </w:t>
      </w:r>
    </w:p>
    <w:p>
      <w:pPr>
        <w:bidi/>
        <w:rPr>
          <w:lang w:bidi="fa-IR"/>
        </w:rPr>
      </w:pPr>
      <w:r>
        <w:fldChar w:fldCharType="begin"/>
      </w:r>
      <w:r>
        <w:instrText xml:space="preserve"> HYPERLINK "https://ara.jri.ac.ir/Judge/Text/36417"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پرداخت دیه از بیت المال به علت عدم تمکن عاقله</w:t>
      </w:r>
    </w:p>
    <w:p>
      <w:pPr>
        <w:rPr>
          <w:rFonts w:hint="cs"/>
          <w:rtl/>
          <w:lang w:bidi="fa-IR"/>
        </w:rPr>
      </w:pPr>
      <w:r>
        <w:rPr>
          <w:rFonts w:hint="cs"/>
          <w:lang w:bidi="fa-IR"/>
        </w:rPr>
        <w:t>6–7 minutes</w:t>
      </w:r>
    </w:p>
    <w:p>
      <w:pPr>
        <w:bidi/>
        <w:rPr>
          <w:rFonts w:hint="cs"/>
          <w:lang w:bidi="fa-IR"/>
        </w:rPr>
      </w:pPr>
      <w:r>
        <w:rPr>
          <w:rFonts w:hint="cs"/>
          <w:lang w:bidi="fa-IR"/>
        </w:rPr>
        <w:pict>
          <v:rect id="_x0000_i170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۹۶۰۹۹۸۲۲۹۲۲۰۰۳۸۴ شعبه ۱۹ دادگاه کیفری یک مجتمع دادگاههای کیفری ۱ * تصمیم نهایی شماره ۱۴۰۱۶۸۳۹۰۰۰۳۹۸۶۲۷۷ </w:t>
      </w:r>
      <w:r>
        <w:rPr>
          <w:rFonts w:hint="cs"/>
          <w:rtl/>
          <w:lang w:bidi="fa-IR"/>
        </w:rPr>
        <w:br w:type="textWrapping"/>
      </w:r>
      <w:r>
        <w:rPr>
          <w:rFonts w:hint="cs"/>
          <w:rtl/>
          <w:lang w:bidi="fa-IR"/>
        </w:rPr>
        <w:t xml:space="preserve">شکات: ۱. خانم تاجی بگم ب. فرزند ح. اله ۲. خانم ر. غ. ن. فرزند م. ۳. اقای ا. ک. فرزند م. با وکالت خانم م. ح. م. فرزند ع. ا. به نشانی * </w:t>
      </w:r>
      <w:r>
        <w:rPr>
          <w:rFonts w:hint="cs"/>
          <w:rtl/>
          <w:lang w:bidi="fa-IR"/>
        </w:rPr>
        <w:br w:type="textWrapping"/>
      </w:r>
      <w:r>
        <w:rPr>
          <w:rFonts w:hint="cs"/>
          <w:rtl/>
          <w:lang w:bidi="fa-IR"/>
        </w:rPr>
        <w:t xml:space="preserve">متهم: اقای م. ا. ب. فرزند م. با وکالت اقای م. ج. فرزند ع. به نشانی * </w:t>
      </w:r>
      <w:r>
        <w:rPr>
          <w:rFonts w:hint="cs"/>
          <w:rtl/>
          <w:lang w:bidi="fa-IR"/>
        </w:rPr>
        <w:br w:type="textWrapping"/>
      </w:r>
      <w:r>
        <w:rPr>
          <w:rFonts w:hint="cs"/>
          <w:rtl/>
          <w:lang w:bidi="fa-IR"/>
        </w:rPr>
        <w:t xml:space="preserve">اتهام: قتل عمدی مسلمان </w:t>
      </w:r>
      <w:r>
        <w:rPr>
          <w:rFonts w:hint="cs"/>
          <w:rtl/>
          <w:lang w:bidi="fa-IR"/>
        </w:rPr>
        <w:br w:type="textWrapping"/>
      </w:r>
      <w:r>
        <w:rPr>
          <w:rFonts w:hint="cs"/>
          <w:rtl/>
          <w:lang w:bidi="fa-IR"/>
        </w:rPr>
        <w:t xml:space="preserve">رای دادگاه ( نظریه اکثریت ) </w:t>
      </w:r>
      <w:r>
        <w:rPr>
          <w:rFonts w:hint="cs"/>
          <w:rtl/>
          <w:lang w:bidi="fa-IR"/>
        </w:rPr>
        <w:br w:type="textWrapping"/>
      </w:r>
      <w:r>
        <w:rPr>
          <w:rFonts w:hint="cs"/>
          <w:rtl/>
          <w:lang w:bidi="fa-IR"/>
        </w:rPr>
        <w:t>در این پرونده حسب گزارش مرجع انتظامی و اوراق پرونده و اظهارات شهود و مطلعین در مورخ ۱۳۹۶/۵/۱۱ اقایان م. ا. ب. و م. ا. ب. شبانه به واحد اپارتمانی مسکونی که در تصرف خانم ب. ش. فرزند م. بوده مراجعه و با شکستن درب واحد فوق وارد انجا شده خانم ب. ش. را به همراه مردی به نام م. ک. بصورت عریان در انجا مشاهده می کنند به محض ورود انان اقای م. ک. که کاملا عریان بوده است.خودش را از پنجره و بالکن به پایین پرتاب می کند م. ا. ب. نیز با ضربات قمه خانم ب. ش. را که همسر سابق برادرش بوده است.و ظاهرا با وی در ارتباط بوده را به قتل می رساند و اقای م. ا. بر به درخواست م. ا. بر جهت مهار م. ک. از اپارتمان خارج و بالای سر م. ک. امده با ضربات مشت و لگد و زدن اسپری نامبرده را مهار و سپس م. ا. ب. نیز بالا سر نامبرده امده با ضربات قمه نامبرده را هم به قتل رسانده و متواری می شوند و نهایتا به سمت شمال حرکت و در * اقدام به خودکشی از طریق مصرف قرص برنج می نمایند م. ا. ب. فوت می کند ولی م. ا. بر در بیمارستان از مرگ نجات می یابد. اقای م. اهون بر به اتهام معاونت در قتل های فوق تحت تعقیب قرار گرفته و به همین اتهام علیه وی کیفرخواست صادره شده است.اولیایدم مقتولان تقاضای پرداخت دیه از بیت المال نموده اند که با توجه به گزارش مرجع انتظامی و کیفرخواست صادره و گواهی پزشکی قانونی و گواهی معاینه جسد و اظهارات شهود و مطلعین و سایر قراین و امارات موجود که همگی حاکی است.مقتولان توسط م. ا. بر به قتل رسیده اند و متهم م. ا. بر در این جنایت قاتل را معاونت کرده به لحاظ اینکه اولا قاتل را در رفتن به محل قتل همراهی کرده و قراین و امارات موجود حاکی است.وی از قصد برادرش م. ا. بر مبنی بر قتل انان مطلع بوده ثانیا حسب اظهارات شاهد اولیه صحنه به نام ر. ب. ( که متهمان بواسطه وی به حضور مقتولان و خلوت انان در ان واحد اپارتمانی مطلع شده اند ) به شرح برگ ۱ اقای م. ا. بر قبل از به قتل رسیدن اقای م. ک. و بعد از پریدن وی از بالکن به پایین ساختمان، بالای سر مقتول رسیده و با اسپری گاز اشک اور وی را مهار کرده و سپس م. ا. بر از سر رسیده و با ضربات قمه وی را به قتل رسانده و نامبرده به شرح برگ ۳۳ نیز اظهار داشته است.برادر م. ( قاتل ) ( که منظورش همان م. اهون بر است ) رسید به مقتول و ان فرد را ( مقتول ) گرفت بعد از چند دقیقه م. ( قاتل ) خودش رسید سر مرد غریبه عریان، شروع به زدن کردند. و به شرح برگ ۴۵ نیز اظهار داشته دست برادر م. ( یعنی م. ا. بر ) قمه بود و به شرح برگ ۴۶ اظهار داشته است: بعد پایین امدم داخل محوطه بودم که دیدم یک مرد که لخت مادرزاد بود از بالکن خانه م. ( ا. بر ) پایین پرید … و در این حین برادر م. ( م. ا. بر ) بالای سر او رسید او امده بود که ان مرد فرار نکند … با چک و لگد او را می زد … قمه دستش بود ولی ان مرد را با قمه نزد فقط او را می ترساند … بعد م. ( ا. بر، قاتل ) رسید اول با دست او ( مقتول ) را زد بعد قمه را از برادرش ( م. ا. بر ) گرفت و با قمه شروع به زدن ان مرد کرد … و این امور حاکی از ان است.که متهم فوق مقتول م. ک. را مهار کرده تا برادرش به نام م. اهون بر وی را به قتل برساند ثالثا متهم فوق هیچ گونه اقدامی جهت ممانعت از قتل توسط برادرش و نجات مقتولین نکرده که این حکایت از اطلاع از قصد برادرش داشته و خودش هم راضی به قتل بوده ( وحدت قصد ) و رابعا هر دو از محل قتل فرار کرده و به شمال رفته و در * مبادرت به خودکشی کرده اند که این هم قرینه ای است.بر وحدت قصد متهم با قاتل والا اگر متهم م. اهون بر خود را مقصر نمی دانست دلیلی بر اقدام به خودکشی نداشت. لهذا دادگاه با توجه به جمیع تفاصیل فوق و با توجه به دفاعیات غیر موثر متهم و وکیل محترم وی نامبرده را بزهکار شناخته به استناد ماده ۲۱۱ قانون مجازات اسلامی مصوب۱۳۹۲ و مواد ۱۲۶ و ۱۲۷ همان قانون نامبرده را به لحاظ معاونت در قتل عمدی به تحمل یازده سال حبس تعزیری درجه سه با احتساب ایام بازداشت قبلی محکوم و اعلام می نماید. همچنین با توجه به اینکه قاتل به نام م. اهون بر بر اثر خودکشی فوت نموده و اولیایدم مقتولان تقاضای پرداخت دیه مقتولان از بیت المال نموده اند و با توجه به اینکه اموالی از قاتل شناسایی نشده و عاقله وی هم متمکن از پرداخت دیه نمی باشند ( دلیلی بر تمکن انان تحصیل نشده ) و با توجه به اینکه علی رغم ابلاغ وزارت دادگستری نماینده ای جهت حضور در جلسه رسیدگی معرفی و اعزام ننموده و دفاعیاتی در رد درخواست اولیایدم بعمل نیاورده لهذا دادگاه به استناد ماده ۴۳۵ قانون مجازات اسلامی مصوب ۱۳۹۲ حکم به پرداخت یک فقره دیه کامله مرد مسلمان از بیت المال در حق اولیایدم مرحوم م. ک. و یک فقره دیه کامله زن مسلمان از بیت المال در حق اولیایدم مرحوم ب. ش. صادر و اعلام می نماید. این رای حضوری و ظرف ۲۰ روز از تاریخ</w:t>
      </w:r>
      <w:r>
        <w:rPr>
          <w:rFonts w:hint="cs"/>
          <w:rtl/>
          <w:lang w:bidi="fa-IR"/>
        </w:rPr>
        <w:t xml:space="preserve"> ابلاغ قابل فرجامخواهی در دیوانعالی محترم کشور می باشد. </w:t>
      </w:r>
      <w:r>
        <w:rPr>
          <w:rFonts w:hint="cs"/>
          <w:rtl/>
          <w:lang w:bidi="fa-IR"/>
        </w:rPr>
        <w:br w:type="textWrapping"/>
      </w:r>
      <w:r>
        <w:rPr>
          <w:rFonts w:hint="cs"/>
          <w:rtl/>
          <w:lang w:bidi="fa-IR"/>
        </w:rPr>
        <w:t xml:space="preserve">مستشاران شعبه ۱۹ دادگاه کیفری یک استان تهران مستقر در * </w:t>
      </w:r>
      <w:r>
        <w:rPr>
          <w:rFonts w:hint="cs"/>
          <w:rtl/>
          <w:lang w:bidi="fa-IR"/>
        </w:rPr>
        <w:br w:type="textWrapping"/>
      </w:r>
      <w:r>
        <w:rPr>
          <w:rFonts w:hint="cs"/>
          <w:rtl/>
          <w:lang w:bidi="fa-IR"/>
        </w:rPr>
        <w:t xml:space="preserve">۱- م. م. ش. ۲- ج. ج. </w:t>
      </w:r>
    </w:p>
    <w:p>
      <w:pPr>
        <w:pStyle w:val="8"/>
        <w:bidi/>
        <w:rPr>
          <w:rFonts w:hint="cs"/>
          <w:rtl/>
          <w:lang w:bidi="fa-IR"/>
        </w:rPr>
      </w:pPr>
      <w:r>
        <w:rPr>
          <w:rFonts w:hint="cs"/>
          <w:rtl/>
          <w:lang w:bidi="fa-IR"/>
        </w:rPr>
        <w:t xml:space="preserve">نظریه اقلیت </w:t>
      </w:r>
      <w:r>
        <w:rPr>
          <w:rFonts w:hint="cs"/>
          <w:rtl/>
          <w:lang w:bidi="fa-IR"/>
        </w:rPr>
        <w:br w:type="textWrapping"/>
      </w:r>
      <w:r>
        <w:rPr>
          <w:rFonts w:hint="cs"/>
          <w:rtl/>
          <w:lang w:bidi="fa-IR"/>
        </w:rPr>
        <w:t xml:space="preserve">بسمه تعالی به تاریخ امروز ۱۴۰۱/۳/۲۳ پرونده کلاسه فوق الذکر شعبه نوزدهم دادگاه کیفری یک استان تهران ( مستقر در * ) در وقت فوق العاده تحت نظر است.اینجانب پرونده را مطالعه نمودم از نظر اینجانب، با توجه به اینکه دلیلی بر ارتکاب بزه معاونت در دو فقره قتل توسط متهم م. اهون بر ارایه نشده است.بنابراین با عنایت به بررسی مراتب اظهارات اقای ر. ب. که در برخی موارد اظهارات متفاوتی داشته است.و به همین دلیل هم در تصمیم قبلی این دادگاه مورخ ۹۸/۹/۲ ( صفحه ۲۸۹ و ۲۹۰ پرونده ) پرونده به دادسرا اعاده شده است.که علی رغم ذکر موارد نقص در همین خصوص که اظهارات وی به شرح صفحه ۳۳۷ و ۳۳۸ که به شرح لایحه ای بیان نموده و ضمیمه پرونده است.موید تحقق معاونت وی در قتل عمدی نمی باشد. ضمن اینکه با توجه به مراتب منعکس در صفحات ۳۳ - ۴۶ - ۴۷ - ۸۵ - ۲۴۶ و ۲۴۷ و ۳۳۷ و ۳۳۸ بر عدم تحقق بزه مذکور دلالت دارد. بنابراین با صدور حکم محکومیت وی به اتهام فوق موافق نیستم. </w:t>
      </w:r>
      <w:r>
        <w:rPr>
          <w:rFonts w:hint="cs"/>
          <w:rtl/>
          <w:lang w:bidi="fa-IR"/>
        </w:rPr>
        <w:br w:type="textWrapping"/>
      </w:r>
      <w:r>
        <w:rPr>
          <w:rFonts w:hint="cs"/>
          <w:rtl/>
          <w:lang w:bidi="fa-IR"/>
        </w:rPr>
        <w:t xml:space="preserve">مستشار شعبه ۱۹ دادگاه کیفری یک استان تهران مستقر در * -م. ک. </w:t>
      </w:r>
    </w:p>
    <w:p>
      <w:pPr>
        <w:bidi/>
        <w:rPr>
          <w:lang w:bidi="fa-IR"/>
        </w:rPr>
      </w:pPr>
      <w:r>
        <w:fldChar w:fldCharType="begin"/>
      </w:r>
      <w:r>
        <w:instrText xml:space="preserve"> HYPERLINK "https://ara.jri.ac.ir/Judge/Text/38662"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تحقق بزه صدور تصدیق نامه خلاف واقع توسط پزشک</w:t>
      </w:r>
    </w:p>
    <w:p>
      <w:pPr>
        <w:rPr>
          <w:rFonts w:hint="cs"/>
          <w:rtl/>
          <w:lang w:bidi="fa-IR"/>
        </w:rPr>
      </w:pPr>
      <w:r>
        <w:rPr>
          <w:rFonts w:hint="cs"/>
          <w:lang w:bidi="fa-IR"/>
        </w:rPr>
        <w:t>2–3 minutes</w:t>
      </w:r>
    </w:p>
    <w:p>
      <w:pPr>
        <w:bidi/>
        <w:rPr>
          <w:rFonts w:hint="cs"/>
          <w:lang w:bidi="fa-IR"/>
        </w:rPr>
      </w:pPr>
      <w:r>
        <w:rPr>
          <w:rFonts w:hint="cs"/>
          <w:lang w:bidi="fa-IR"/>
        </w:rPr>
        <w:pict>
          <v:rect id="_x0000_i170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 خصوص قرار جلب به دادرسی صادره از این دادگاه علیه اقای ج. ش. فرزند ج. به شماره ملی*به اتهام صدور تصدیق نامه پزشکی بر خلاف واقع ( موضوع شکایت اقای م. ه. فرزند ج. ) ؛ نظر به اینکه: اولا ) متهم در اظهارات مضبوط در صفحه ۵۹ پرونده ، به صدور گواهی اقرار نموده است. ثانیا ) قانونگذار در ماده ۵۳۹ قانون مجازات اسلامی ( کتاب تعزیرات ) ، نفس صدور تصدیق نامه را جرم انگاری نموده و لزومی ندارد. که در تصدیق نامه به بیماری اشاره شود. ، بلکه پزشک هر امری را در گواهی خود تصدیق کند ، جزیی از رکن مادی بزه مزبور محقق شده و متهم نیز مراجعه شاکی و انجام مشاوره و ضرورت درمان او را تصدیق نموده است. ثالثا ) حسب پاسخ استعلام واصل شده ( صفحه ۶۵ ) ، تصدیق نامه صادره از جانب متهم به شعبه *، تقدیم شده است. رابعا ) متهم به عنوان پزشک مرکز اموزشی ، پژوهشی و درمانی امام حسین ( ع ) و در سربرگ ان مرکز ، تصدیق نامه صادره نموده ، در حالیکه حسب پاسخ استعلام مضبوط در صفحه ۴۷ پرونده ، شاکی فاقد سابقه در ان مرکز می باشد. و این مهم ، موید خلاف واقع بودن تصدیق نامه صادره است. خامسا ) متهم در مراحل مختلف دادرسی کیفری ( به ویژه این دادگاه ) ، دفاع متقن و موثری جهت رفع اتهام از خود ، ارائه نداشته است. بنابراین ، جمیع دلایل پیش گفته به اجتماع یکدیگر ، از باب تایید و تاکید ، طریقیت در انتساب بزه یاد شده به متهم موصوف دارد. و به استناد مواد ۳۶ و ۳۴۱ قانون ایین دادرسی کیفری ، ماده ۵۳۹ قانون مجازات اسلامی ( کتاب تعزیرات ) مصوب ۱۳۷۵/۰۳/۰۲ و مواد ۱۶۰ و ۱۶۲ کتاب کلیات قانون اخیر ، حکم بر محکومیت متهم به تحمل نه ماه حبس تعزیری ( با عنایت به اینکه شیوه ارتکاب جرم و نتایج زیانبار ناشی از ان ، حسب بند ب ماده ۱۸ قانون قانون کاهش مجازات حبس تعزیری و تبصره اصلاحی ان ۱۳۹۹/۲/۲۳ ، صدور حکم حبس به بیش از حداقل مجازات مقرر در قانون را موجه می نماید. ) ، صادر و اعلام می شود. رای صادره غیابی و ظرف بیست روز پس از ابلاغ ، قابل واخواهی در این دادگاه و ظرف بیست روز از تاریخ انقضای مهلت واخواهی ، قابل اعتراض در دادگاه تجدیدنظر محترم استان شعبه *است./ </w:t>
      </w:r>
      <w:r>
        <w:rPr>
          <w:rFonts w:hint="cs"/>
          <w:rtl/>
          <w:lang w:bidi="fa-IR"/>
        </w:rPr>
        <w:br w:type="textWrapping"/>
      </w:r>
      <w:r>
        <w:rPr>
          <w:rFonts w:hint="cs"/>
          <w:rtl/>
          <w:lang w:bidi="fa-IR"/>
        </w:rPr>
        <w:t xml:space="preserve">قاضی شعبه *- قاضی زاده </w:t>
      </w:r>
    </w:p>
    <w:p>
      <w:pPr>
        <w:bidi/>
        <w:rPr>
          <w:lang w:bidi="fa-IR"/>
        </w:rPr>
      </w:pPr>
      <w:r>
        <w:fldChar w:fldCharType="begin"/>
      </w:r>
      <w:r>
        <w:instrText xml:space="preserve"> HYPERLINK "https://ara.jri.ac.ir/Judge/Text/38365"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ایراد صدمه بدنی عمدی منجر به نابینایی</w:t>
      </w:r>
    </w:p>
    <w:p>
      <w:pPr>
        <w:rPr>
          <w:rFonts w:hint="cs"/>
          <w:rtl/>
          <w:lang w:bidi="fa-IR"/>
        </w:rPr>
      </w:pPr>
      <w:r>
        <w:rPr>
          <w:rFonts w:hint="cs"/>
          <w:lang w:bidi="fa-IR"/>
        </w:rPr>
        <w:t>7–9 minutes</w:t>
      </w:r>
    </w:p>
    <w:p>
      <w:pPr>
        <w:bidi/>
        <w:rPr>
          <w:rFonts w:hint="cs"/>
          <w:lang w:bidi="fa-IR"/>
        </w:rPr>
      </w:pPr>
      <w:r>
        <w:rPr>
          <w:rFonts w:hint="cs"/>
          <w:lang w:bidi="fa-IR"/>
        </w:rPr>
        <w:pict>
          <v:rect id="_x0000_i170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فرجام خواه: ر. ا. به وکالت از م. غ. ش. فرزند چ. </w:t>
      </w:r>
    </w:p>
    <w:p>
      <w:pPr>
        <w:pStyle w:val="8"/>
        <w:bidi/>
        <w:rPr>
          <w:rFonts w:hint="cs"/>
          <w:rtl/>
          <w:lang w:bidi="fa-IR"/>
        </w:rPr>
      </w:pPr>
      <w:r>
        <w:rPr>
          <w:rFonts w:hint="cs"/>
          <w:rtl/>
          <w:lang w:bidi="fa-IR"/>
        </w:rPr>
        <w:t xml:space="preserve">فرجام خوانده: ۱ – م. س. ۲ – ر. س. فرزند ا. م. </w:t>
      </w:r>
    </w:p>
    <w:p>
      <w:pPr>
        <w:pStyle w:val="8"/>
        <w:bidi/>
        <w:rPr>
          <w:rFonts w:hint="cs"/>
          <w:rtl/>
          <w:lang w:bidi="fa-IR"/>
        </w:rPr>
      </w:pPr>
      <w:r>
        <w:rPr>
          <w:rFonts w:hint="cs"/>
          <w:rtl/>
          <w:lang w:bidi="fa-IR"/>
        </w:rPr>
        <w:t xml:space="preserve">فرجام خواسته: دادنامه شماره *– ۱۴۰۱/۱۲/۱۶ صادره از شعبه *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قضات رسیدگی کننده: م. ح. ( مستشار ) و ن. ق.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پیرو دادنامه قبلی این شعبه از دیوان عالی کشور به شماره *– ۱۴۰۱/۴/۲۹ در اوراق ۴۶۹ – ۴۷۲ که به جهت پرهیز از اطاله و اطناب از تکرار ان خودداری می شود. و اجمالا اینکه طی این دادنامه رای شماره *– ۱۴۰۰/۱۲/۲۸ شعبه *در بخش حکم به سقوط قصاص هر دو چشم و یا یک چشم م. س. در قبال نابینایی هر دو چشم شاکی م. غ. ش. به جهت انکه نظریه سازمان *قانونی درباره امکان یا عدم امکان قصاص بینایی چشمان متهم تحصیل نشده و درباره مطالبه دیه یا عدم ان از سوی شاکی در صورتی که نظریه سازمان *قانونی بر عدم امکان قصاص باشد. از وی پرسش به عمل نیامده است. که ایا مطالبه دیه دارد. یا خیر و نیز در مورد برائت ر. س. از ایراد ضرب و جرح و سایر اتهامات به دلیل عدم احضار گواهان به دادگاه نقض گردیده بود ، دادرسان دادگاه در این مرحله در صدد رفع نواقص برامده و نظریه سازمان *تحصیل و جلسه دادرسی دادگاه در تاریخ ۱۴۰۱/۱۱/۳ و ۱۴۰۱/۱۲/۱۴ تشکیل ( ص ۵۰۵ و ۵۰۶ و ۵۰۹ – ۵۱۲ ) و رسیدگی منتهی به صدور دادنامه فرجام خواسته بالا در اوراق ۵۱۵ – ۵۱۷ گردیده که متن ان عینا اورده می شود. و از این قرار است: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اتهام م. س. فرزند م. با وکالت م. ب. دایر بر ایراد جرح عمدی با سلاح شکاری منتهی به نابینایی کامل هر دو چشم موضوع شکایت م. غ. ش. با وکالت ر. ا. بنا بر امارات ذیل بزهکاری وی علما محرز است: همانطور که در دادنامه سابق این دادگاه امده است. بعد از یک بحث کوتاه بین بستگان دو خانواده سرخوش و ن. ، م. س. به درب منزل ع. ن. مراجعت نموده که منتهی به درگیری انها میشود. م. س. و م. ن. به کلانتری هدایت میشوند پس از اعزام انان به کلانتری دوستان و بستگان ن. در باغی دور هم جمع شده و برای حفظ برتری ، م. غ. از *وان ۲۲ کیلومتری محل نزاع و ع. م. از *برای همکاری دعوت میشوند و در باغی تجمع مینمایند و در زمان حادثه بدوا از سوی ا. م. پ. اقدام به تیراندازی شده که فقط یک ساچمه به پای م. س. اصابت مینماید. م. و ر. س. درب منزل خود بوده و در خیابان مترصد حضور شاکیان برای نزاع میشوند و یکی از انها اسلحه شکاری بدون مجوز را در دست داشته و به محض رد شدن ماشین پژو اقدام به پرت نمودن چوبی به سمت شیشه عقب خودرو نموده که شیشه ان خرد میشود. و بلافاصله توسط یکی از انان اقدام به تیراندازی به سمت خودروی پژو می گردد. و سه سرنشین عقب که در تیررس بوده اند بشدت زخمی شده که یکی از ساچمه ها موجب اسیب عصب بینایی هر دو چشم م. غ. و نتیجتا نابینایی هر دو چشم وی می گردد. و سایرسرنشینان خودرو نیز به لحاظ پخش شدن ساچمه در طول مسیر حرکت و افزایش شعاع برخورد ساچمه ها اسیب می بینند و البته بر دادگاه احراز نگردیده در ان شب چند عدد گلوله به سمت خودرو شلیک شده است. متهم م. س. در ص ۱۰۲ اقرار صریح به تیراندازی نموده و برخی از شاکیان نیز تیرانداز را م. س. اعلام نموده اند فلذا با عنایت به محتویات پرونده از جمله: الف ) گزارش و تحقیقات فنی مرجع انتظامی که حکایت از درگیری بین طرفین داشته ب ) گواهی پزشکی قانونی نیز که مبین اصابت ساچمه به چشم شاکی را داشته ج ) متهم اقرار به حضور در محل وقوع درگیری داشته د ( برخی از شکات پرونده از ابتدا متهم م. س. را به عنوان ضارب معرفی نموده ه ( در ان شب نزاع دیگری رخ نداده که نابینایی چشم شاکی منتسب به ان نزاع باشد. و ( تصاویر خودرو که در پرونده پیوست گردیده حکایت از اسیب خودرو با ساچمه شلیک شده از اسلحه ساچمه پران دارد.لذا دادگاه کماکان معتقد است. نابینایی چشم شاکی م. غ. منتسب به فعل م. س. بوده و مستندا به مواد ۲۱۱ و ۴۰۴و۶۸۹ از قانون مجازات اسلامی ضمن صدور حکم بر سقوط قصاص ، نامبرده را به پرداخت یکفقره دیه کامل مرد مسمان بابت نابینایی هر دو چشم شاکی محکوم می نماید. در خصوص جنبه عمومی جرم چون سابقا این دادگاه نامبرده را به تحمل حبس محکوم نموده و رای صادره در این مورد قطعی شده است. لذا دادگاه مواجه با تکلیفی در این خصوص نمی باشد. و اما در خصوص اتهام ر. س. فرزند م. دایر بر ایراد جرح عمدی با سلاح شکاری و ایراد جرح عمدی نسبت به شاکیان و نگهداری سلاح و سایر اتهامات مندرج در کیفرخواست دادگاه کماکان مطابق دادنامه سابق معتقد است. از انجا که تیراندازی صرفا با یک سلاح صورت گرفته و دلیلی در پرونده موجود نمی باشد. که سلاح دیگری در شب درگیری مورد استفاده قرار گرفته باشد. و شاکیان از ابتدا نام م. س. را به عنوان ضارب معرفی نموده اند هرچند ر. س. متواری بوده ولی متواری بودن وی اماره ای بر انتساب بزه به وی نمی باشد. دادگاه معتقد است. اصولا در درگیری هایی که سریع رخ می دهد و هیجان بالایی در نزاع برقرار است. اسلحه دست به دست نشده و یک نفر تیراندازی نموده به نظر دادگاه پس از ایستادن و پارک خودرو حامل شاکیان ، م. س. اقدام به تیراندازی نموده و تیر اول از شیشه عقب خودرو وارد می شود. و تیر دوم نیز وقتی که برخی از شاکیان از خودرو پیاده شده اند. به انان اصابت می نماید. نهایتا از انجا که دلیلی بر انتساب بزه بنامبرده وجود ندارد. و متهم دیگر به همین اتهامات محکوم و رای وی در خصوص سایر شاکیان به جز شاکی فوق قطعی شده است. مستندا به اصاله البرایه و اصل سی و هفت قانون اساسی به لحاظ فقد ادله اثباتی حکم بر برائت وی صادر و اعلام میگردد. رای صادره ظرف بیست روز پس از ابلاغ قابل فرجام خواهی در دیوان عالی کشور می باشد. </w:t>
      </w:r>
    </w:p>
    <w:p>
      <w:pPr>
        <w:pStyle w:val="8"/>
        <w:bidi/>
        <w:rPr>
          <w:rFonts w:hint="cs"/>
          <w:rtl/>
          <w:lang w:bidi="fa-IR"/>
        </w:rPr>
      </w:pPr>
      <w:r>
        <w:rPr>
          <w:rFonts w:hint="cs"/>
          <w:rtl/>
          <w:lang w:bidi="fa-IR"/>
        </w:rPr>
        <w:t xml:space="preserve">شعبه *خراسان: رییس دادگاه:ه.د. مستشار: غ. م. </w:t>
      </w:r>
    </w:p>
    <w:p>
      <w:pPr>
        <w:pStyle w:val="8"/>
        <w:bidi/>
        <w:rPr>
          <w:rFonts w:hint="cs"/>
          <w:rtl/>
          <w:lang w:bidi="fa-IR"/>
        </w:rPr>
      </w:pPr>
      <w:r>
        <w:rPr>
          <w:rFonts w:hint="cs"/>
          <w:rtl/>
          <w:lang w:bidi="fa-IR"/>
        </w:rPr>
        <w:t xml:space="preserve">این رای در پی صدور و ابلاغ برابر لایحه مورخ ۱۴۰۱/۱۲/۲۷ در اوراق ۵۲۶ و ۵۲۷ مورد فرجام خواهی ر. ا. به وکالت از م. غ. ش. قرار گرفته و اجمالا و مفادا یاداور شده است. که درباره امکان قصاص موکل اصرار به ارجاع به کمیسیون شعبه *دارد. و در حالت بیهوشی قصاص ممکن است. در این پرونده افرادی مانند م. غ. ش. ، ع. م. ، س. ا. و م. ت. اسیب دیده اند و امکان ایراد این همه اسیب تنها توسط م. س. وجود ندارد. بلکه ر. س. نیز ایراد صدمه نموده و هر دو متهم ر. س. و م. س. اقرار به حضور در محل نزاع دارند و م. س. حضور برادرش ر. س. و اقدام وی به تیراندازی را تایید نموده و ر. س. حدود سه سال متواری بوده که خود دلیل بر بزهکاری او است. و …. رسیدگی فرجامی به این شعبه ارجاع و پس از تهیه گزارش از سوی عضو ممیز م. ح. و قرائت ان و اظهارنظر کتبی دادیار دادسرای دیوان عالی کشور اقای ح. خ. مبنی بر: نقض به جهت نقص تحقیقات و اینکه علی رغم نقض قبلی نواقص مورد نظر این شعبه مرتفع نشده است. که در مانحن فیه حکم اولی قصاص می باشد. که اخذ تصمیم بر دیه دلیل می خواهد که موضوع به سازمان *ارجاع نشده است. و از جهت حکم به دیه نیز دادنامه اصداری مستند به دلیل نگردیده را و اقدام شایسته پس از ان را دارم. و مشاوره پیرامون موضوع ذیلا مبادرت به اصدار رای می گردد.: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رای فرجام خواسته بالا به شماره *– ۱۴۰۱/۱۲/۱۶ شعبه *حاوی حکم به سقوط قصاص بینایی چشمان متهم م. س. فرزند م. در قبال از بین بردن بینایی چشمان م. غ. ش. و حکم به الزام متهم یاد شده به پرداخت یک دیه کامله ( معادل یکصد نفر شتر ) در حق م. غ. ش. بابت دیه از بین بردن بینایی هر دو چشم مجنی علیه و حکم به برائت ر. س. فرزند م. از اتهام ایراد ضرب و جرح عمدی با سلاح شکاری نسبت به شاکیان م. غ. ش. ، ع. م. ، س. ا. و م. ت. و … و نگهداری سلاح شکاری و سایر اتهامات وی مندرج در کیفرخواست به دلیل انکه اولا نظریه کمیسیون دیگری از پزشکی قانونی مورخ ۱۴۰۱/۹/۷ در برگ ۴۸۲ حکایت از عدم امکان قصاص بینایی چشمان متهم م. س. دارد. و دلیل قاطعی بر عدم پذیرش این نظریه اقامه و ابراز نگردیده و در مورد برائت ر. س. نیز نسبت به ایراد جرح به م. غ. ش. و سایر اتهامات وی مندرج در کیفرخواست نیز دلیلی در پرونده تحصیل نگردیده و دلیلی هم از سوی فرجام خواه بر نقض دادنامه در این خصوص اقامه و ابراز نشده است. حاصل انکه رای فرجام خواسته در بخشهای یاد شده با استناد به بند الف ماده ۴۶۹ ق.ا.د.ک ابرام می گردد. و این دادنامه نسبت به ایراد جرح از سوی ر. س. به سایر شاکیان مانند س. ا. و غیره مورد فرجام خواهی قرار نگرفته این شعبه با لحاظ ماده ۴۳۵ همین قانون با تکلیفی روبرو نیست./ب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 ح. ( مستشار ) ن. ق. ( عضو معاون ) </w:t>
      </w:r>
    </w:p>
    <w:p>
      <w:pPr>
        <w:bidi/>
        <w:rPr>
          <w:lang w:bidi="fa-IR"/>
        </w:rPr>
      </w:pPr>
      <w:r>
        <w:fldChar w:fldCharType="begin"/>
      </w:r>
      <w:r>
        <w:instrText xml:space="preserve"> HYPERLINK "https://ara.jri.ac.ir/Judge/Text/38405"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محاربه از طریق تحریق اموال عمومی</w:t>
      </w:r>
    </w:p>
    <w:p>
      <w:pPr>
        <w:rPr>
          <w:rFonts w:hint="cs"/>
          <w:rtl/>
          <w:lang w:bidi="fa-IR"/>
        </w:rPr>
      </w:pPr>
      <w:r>
        <w:rPr>
          <w:rFonts w:hint="cs"/>
          <w:lang w:bidi="fa-IR"/>
        </w:rPr>
        <w:t>11–14 minutes</w:t>
      </w:r>
    </w:p>
    <w:p>
      <w:pPr>
        <w:bidi/>
        <w:rPr>
          <w:rFonts w:hint="cs"/>
          <w:lang w:bidi="fa-IR"/>
        </w:rPr>
      </w:pPr>
      <w:r>
        <w:rPr>
          <w:rFonts w:hint="cs"/>
          <w:lang w:bidi="fa-IR"/>
        </w:rPr>
        <w:pict>
          <v:rect id="_x0000_i170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فرجام خواه: اقای ل. د. فرزند ب. با وکالت اقای س. ز. و اقای م. ش. ن. و اقای ص. ن. ب. </w:t>
      </w:r>
    </w:p>
    <w:p>
      <w:pPr>
        <w:pStyle w:val="8"/>
        <w:bidi/>
        <w:rPr>
          <w:rFonts w:hint="cs"/>
          <w:rtl/>
          <w:lang w:bidi="fa-IR"/>
        </w:rPr>
      </w:pPr>
      <w:r>
        <w:rPr>
          <w:rFonts w:hint="cs"/>
          <w:rtl/>
          <w:lang w:bidi="fa-IR"/>
        </w:rPr>
        <w:t xml:space="preserve">فرجام خواسته: دادنامه شماره ۵۰۰۷ مورخ ۱۴۰۱/۱۰/۱۰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ق. م. ( رییس ) و س. ح. ن.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حسب محتویات پرونده ، اقای ا. ا. افسر اطلاعاتی سازمان *در روز چهارشنبه ۱۴۰۱/۶/۳۰ حدود ساعت ۲۲ در اغتشاشات محدوده نصف راه حاضر بوده که متوجه شده شخصی با قد تقریبی ۱۶۷ سانتیمتر و با پیراهن استین کوتاه طوسی رنگ و با شلوار لی با ماسک ، جوان و ۲۵ ساله در مقابل سازمان *شعبه جهاد اقدام به اتش زدن بانک نموده است. نامبرده با پاشیدن بنزین به طرف بانک و اتش زدن لاستیک و تلاش به انداختن ان به داخل بانک و همچنین کندن تابلو توقف ممنوع منصوبه در مقابل بانک اقدام به شکستن شیشه های بانک و تخریب دوربین های مداربسته ان محدوده می کرد و از زباله های درون سطل زباله برای افروختن و فوران نمودن اتش و انداختن به داخل بانک اقدام و تلاش زیادی داشت و بعد از *همراه فرد ناشناس دیگری رفته و سپس از انها افراد جدا شده و مجددا به طرف بانک محل اتش سوزی امده که مشاهده نموده اتش نشانان در حال خاموش نمودن انجا هستند متعاقبا وی از *طرف خودرو خودش که یک دستگاه پژو ۴۰۵ نقره ای به شماره انتظامی *رفته و مسافت کمی را با خودرو رفته ، دوباره متوقف شده و لباس هایش را تعویض کرده و انجا محل را ترک نموده است. پرینت نقطه زنی محل های تردد متهم یاد شده در تاریخ ۱۴۰۱/۶/۳۰ از گوشی وی مورد رصد قرار گرفته که تماما در محله های اغتشاش بوده است. پس از دستگیری وی در سازمان *عنوان نموده اینجانب حضور در اغتشاشات مورخ ۱۴۰۱/۶/۳۰ در محدوده نصف راه *را قبول و همچنین قبول دارم. که یک گالن ۴ لتیری بنزین را به سمت سازمان *ریختم. وی در ادامه عنوان کرده ، بعد از پیاده شدن مسافر ، خودروام را در داخل یکی از *خیابان پارک نموده و به سمت زیر پل نصف راه رفتم و اغتشاشگرانی که به سمت مامورین سنگ می انداختند را دیدم و یک و نیم ساعت در میان اغتشاشگران در همان محل بودم و بعد با مشاهده اتش سمت سازمان *به سمت بانک رفته ، یک نفر بنزین می پاشید و چون دستش سوخت من ظرف ( گالن ) بنزین را از او گرفتم و به سمت بانک می ریختم و اتش ان شعله ور می شد و حتی یکی از کفش هایم نیز اتش گرفت. قبول دارم. که برای شعله ور شدن بیشتر بانک کاغذها را از سطل زباله دراورده و به داخل بانک پرتاب می کردم و اتش بیشتر می شد. ابتدا چون میزان شعله اتش در بانک کم بود ، زباله ها را می ریختم تا اتش فزونتر گردد. س چرا بعد از عملیات هایی که انجام دادید و بعد محل را ترک کردید و سوار خودرو شدید و بعد از طی مسافت کوتاهی متوقف شده و اقدام به تعویض لباسهایت نمودید. ج چون لباسهایم اغشته به بنزین شده بود. و در زمان ریختن بنزین درون بانک هم لباسهایم بنزین شد و هم کفشهایم که حتی یک از کفشهای من اتش گرفت ، لذا اقدام به تعویض لباسهایم نمودم. ولی کلا خودم هم نمی دانم که با چه انگیزه و به چه دلیلی اقدام به این کارها کردم و من هیچگونه وابستگی یا گرایشی به گروهک ها ندارم. س دلیل پاک نمودن محتویات گالری گوشی تلفن همراه خود را بیان کنید. ج در روز اغتشاش ۱۴۰۱/۶/۳۰ اقدام به تهیه فیلم و عکس نموده بودم و در مسیر حرکت خودرو به دلیل ترس از مامورین محتویات گالری را پاک نمودم. نکته قابل توجه: اظهارات متهم در تحقیقات صورت گرفته فوق ، دقیقا دلالت بر صحت گزارشات سازمان *دارد. سپس سازمان *با تهیه گزارش مقدماتی ، پرونده را به دادسرای عمومی و انقلاب *ارسال نموده که به شعبه پانزدهم ارجاع شده است. سپس اتهام مشارالیه دایر بر: ۱ محاربه از طریق تحریق عمدی اموال عمومی ( سازمان *) به قصد مقابله با نظام جمهوری اسلامی ایران ۲ اخلال در نظم عمومی از طریق حضور در تجمعات غیرقانونی موضوع گزارش سازمان *و صورتجلسه تنظیم شده مامورین و اظهارات و اقاریرتان در ان مرجع و سایر اوضاع و احوال پرونده به وی تفهیم شده است. که متهم در پاسخ بیان داشته ، بنده مسافرکشی از طریق اسنپ می کنم. از طرف راه اهن به سمت نصف راه امدم و بعد از پیاده شدن او در نصف راه من شعله های اتش و دود ناشی از اتش سوزی در حوالی سازمان *را دیدم و ماشین را در یکی از *و به محل اغتشاشات رفتم که به سوی مامورین سنگ پرانی می کردند. و من هم با انها همراه شدم وقتی به سازمان *رسیدم دیدم یک نفر با گالن بنزین روی بانک و داخل ان می پاشد که دستش سوخت و من گالن را گرفته و بنزین های درون ان به طرف بانک و داخل ان می ریختم که هم لباسم و هم کفشهایم نیز بنزینی شده و یکی از کفشهایم اتش گرفته که بلافاصله خاموش کردم. قبول دارم. که در اغتشاشات ۱۴۰۱/۶/۳۰ خیابان محدوده *شرکت کرده و سازمان *را به اتش کشیدم و از کارم سخت پشیمان و نادم بوده و درخواست بخشش دارم. باز هم تکرار می کنم که بنده با گالن بنزین ( چهارلیتری ) سازمان *را اتش زدم همچنین تابلو توقف ممنوع راهنمایی و رانندگی روی زمین افتاده بود. و من برداشتم و به وسط خیابان اوردم. اینجانب فیلم مداربسته را رویت نمودم ، بله این فرد من هستم و بانک را اتش زدم و ب</w:t>
      </w:r>
      <w:r>
        <w:rPr>
          <w:rFonts w:hint="cs"/>
          <w:rtl/>
          <w:lang w:bidi="fa-IR"/>
        </w:rPr>
        <w:t>ه تخریب بانک پرداختم و بعد به خودروام که در *بود. رفته و سریعا لباسهایم را تعویض نمودم. وی به عنوان اخرین دفاع نسبت به اتهاماتش گفته است ، اتهاماتم را قبول دارم. و تقاضای عفو و بخشش می نمایم. قبول دارم. اشتباه کرده ام و سخت پشیمان می باشم. بر اساس استعلام صورت گرفته در خصوص سوابق کیفری متهم؛ عبور دادن دیگری به طور غیر مجاز از مرز یا تسهیل و فراهم نمودن موجبات ان و دیگری نزاع و درگیری منجر به بازداشت از سوابق وی می باشد. نتیجتا بازپرس با اعلام ختم تحقیقات ، مبادرت به صدور قرار جلب به دادرسی به شرح صفحات ۴۱ و ۴۲ در رابطه با متهم ل. د. صادر شده که پرونده با تنظیم کیفرخواست ( ص ۴۳ ) به دادگاه های انقلاب اسلامی شهرستان *ارسال شده که معاون قضایی دادگاه ها مرقوم داشته ، موضوع در صلاحیت محاکم کیفری ۲ می باشد. دفتر پرونده به دفتر شعبه بازپرسی اعاده تا به مرجع ذیصلاح ارسال نمایند. ( ص ۴۵ ). در عقیب ان اقای ر. ع. به نمایندگی سازمان *به مدیرعامل ایت الله ا. به شماره ثبت ۴۲۹۳ و شناسه ۷۳۲ ۱۰۸به شرح لایحه تقدیمی ، درخواست ۵۰ میلیارد ریال بابت ضرر و زیان و خسارات عمدی وارده به شعبه میدان جهاد و پرداخت خسارت تاخیر تادیه و کلیه خسارات دادرسی نموده است. ( ص ۴۷ الی ۵۱ ) سپس با توجه به اتهامات وارده به متهم و میزان خسارات اعلامی از سوی نماینده سازمان *، مجددا پرونده به دادگاه انقلاب اسلامی *ارسال که به شعبه اول ارجاع شده است. در خصوص تعیین وکیل از متهم سوال شده که اظهار نموده می توانم در اسرع وقت وکیل انتخاب نمایم. مجددا درخواست وکیل تسخیری نموده که در نهایت اقای س. ز. به عنوان وکیل تسخیری معرفی شده است. وی در خصوص دفاع از موکلش لایحه ای به شرح مندرجات صفحه ۶۱ تسلیم که ضم پرونده گردیده است. دادگاه گزارشی از روند رسیدگی پرونده تهیه نموده است. دادگاه در تاریخ ۱۴۰۱/۱۰/۳ جلسه دادرسی را تشکیل داده ، وکیل مدافع تسخیری در دادگاه حضور دارد. و متهم نیز از طریق ویدیو کنفرانس در جلسه دادرسی حضار می باشد. و نماینده دادستان نیز حضور داشته و برابر مفاد کیفرخواست تقاضای صدور حکم و کیفر قانونی را نموده است. بعد اتهام متهم مورد بحث دایر بر محاربه از طریق تحریق اموال عمومی ( سازمان *) با قصد مقابله با نظام مقدس جمهوری اسلامی ایران تفهیم شده است. متهم اظهار داشته: من در توهم به لحاظ استعمال شیشه بودم ، اشتباه کرده ام و توبه می کنم ، حواسم سرجایش نبود. من با اسنپ کار می کنم و یک مسافر از *اورده بودم وقتی که سازمان *را اتش زدم شلوار لی و یکی از کفشهایم اتش گرفته و مقداری سوخت لذا نسبت به تعویض لباسها نمودم. مسافرم در نصف راه *پیاده شد و من حدود ساعت ۱۳/۰۰ شیشه مصرف کردم بودم و شیشه مصرف کرده بودم که خوابم نبرد و در طول راه هم مشکلی نداشتم. چون توهم کرده بودم بر اعمال خود مسلط نبودم و نمی دانستم چه می کنم. س عمل شما نسبت به اتش زدن بانک ، مبلغ ۵۰ میلیارد ریال خسارت به بار اورده که بانک ادعای خسارت نموده ، چه توضیحی دارید؟ عرضی ندارم. دادگاه خطاب به وکیل در خصوص اتهم موکلتان چه توضیحی دارید؟ ج در برگ مجزا اظهاراتم را می نویسم که از صفحه ۷۰ الی ۷۲ شرح نموده و در پایان بیان داشته موکل هیچ قصد و نیتی جهت مقابله با نظام نداشته و خسارت اعلامی از سوی بانک نیز فاقد وجاهت قانونی می باشد. زیرا بر اساس نظر کارشناس میزان خسارات مبلغ یازده میلیون تومان براورده شده و لذا سازمان *می بایستی بدوا دلایل قانونی و تعیین دقیق خسارت وارده را اعلام که چنین امری صورت نگرفته و از طرفی مالکیت ملک بانک نسبت به محل مورد ادعا اثبات نشده که از همین روی درخواست رد دعوای ایشان را در این خصوص دارم. ایضا اقداماتی که موکل انجام داده به نقل از خودش بر اساس استعمال شیشه بوده و اختیاری و اراده ای بر انجام تخریب و به اتش کشیدن بانک و غیره نداشته است. سپس دادگاه به عنوان اخذ اخرین دفاع مجددا اتهام پیشگفته را به وی تفهیم نموده که وی اظهار داشته است. به خاطر دو فرزند کوچکم به من کمک کنید ( ص ۷۳ ) ، تصاویر تخریب و اتش گرفته بانک تهیه و ضم پرونده شده است. ( ص ۷۶ الی ۸۲ ) و ریز خسارات و قیمت ان نیز به شرح صفحات ۸۳ لغایت ۹۰ تعیین شده است. النهایه دادگاه ختم دادرسی را اعلام کرده و مبادرت به صدور رای تحت شماره ۵۰۰۷ مورخ ۱۴۰۱/۱۰/۱۰ به شرح زیر نموده است: در خصوص اتهام اقای ل. د. فرزند ب. با وکالت تسخیری اقای س. ز. دایر بر محاربه از طریق تحریق عمدی اموال عمومی ( سازمان *) ، مرتبط با فوت مرحومه م. ا. و اغتشاشات اخیر ، و همچنین دادخواست سازمان *به خواسته مطالبه مبلغ پنجاه میلیارد ریال بابت ضرر و زیان ناشی از جرم و خسارات وارده به بانک ، نظر به گزارش اداره کل اطلاعات استان ، تصاویر دوربین مدار بسته مشرف به محل ، اقاریر صریح متهم به اتش زدن بانک و دفاعیات غیر موجه مشارا</w:t>
      </w:r>
      <w:r>
        <w:rPr>
          <w:rFonts w:hint="cs"/>
          <w:rtl/>
          <w:lang w:bidi="fa-IR"/>
        </w:rPr>
        <w:t xml:space="preserve">لیه مبنی بر اقدام تحت تاثیر مصرف شیشه و کیفرخواست دادسرا و نظریه کارشناسی در پرونده تامین دلیل در مورد میزان خسارات وارده به بانک لذا بزهکاری متهم و دعوی خواهان به نظر ثابت تشخیص و مستندا به تبصره ۱ ماده ۶۸۷ قانون مجازات اسلامی ( کتاب تعزیرات و مجازاتهای بازدارنده ) و مواد ۲۸۲ الی ۲۸۵ قانون مجازات اسلامی مصوب ۱۳۹۲ و مواد ۱۴ و ۱۵ و ۱۷ قانون ایین دادرسی کیفری و ماده ۱۹۸ قانون ایین دادرسی دادگاه های عمومی و انقلاب در امور مدنی حکم بر محکومیت متهم به ده سال تبعید در *و پرداخت مبلغ پنجاه میلیارد ریال در حق سازمان *صادر و اعلام می گردد. در خصوص دعوی سازمان *به خواسته مطالبه خسارت تاخیر تادیه و خسارات دادرسی ، نظر به اینکه وفق ماده ۵۲۰ قانون ایین دادرسی دادگاه های عمومی و انقلاب در امور مدنی ، صدور حکم به خسارات مذکور منوط به اثبات مطالبه از ناحیه خواهان و امتناع خوانده از پرداخت بوده و در مانحن فیه دلیلی بر این امر از سوی خواهان ارائه نگردیده لذا مستندا به ماده ۱۹۷ قانون مارالبیان حکم بر بیحقی خواهان صادر و اعلام می گردد. رای صادره حضوری و ظرف بیست روز از تاریخ ابلاغ قابل فرجام خواهی در شعب محترم دیوان عالی کشور می باشد. ( ص ۹۲ ) پس از صدور رای و ابلاغ ان ، بدوا اقای م. ش. ن. به وکالت از متهم لایحه فرجام خواهی در سه صفحه به شرح صفحات ۱۰۱ الی ۱۰۳ تسلیم داشته که موضوع مفاد و مطالبی است. که در طول رسیدگی بارها به ان پرداخته شده و مطلب خاصی صورت نگرفته که در هر صورت مفاد ان به هنگام شور توسط هیات شعبه قرائت خواهد شد و همچنین لایحه بعدی اقای ص. ن. ب. به شرح صفحات ۱۰۷ لغایت ۱۱۰ پرونده و ایضا لایحه فرجام خواهی اقای س. ز. به وکالت از متهم مورد بحث ( ص ۱۱۴ ۱۱۵ ) که مفاد این دو لایحه نیز هنگام شور توسط هیات شعبه قرائت خواهد گردید. النهایه درخواست های فرجام خواهی فوق به پیوست پرونده مربوط به دیوان عالی کشور ارسال گردیده که پس از ثبت در دفتر دیوان ، پرونده متشکله جهت رسیدگی و اتخاذ تصمیم به این شعبه ارجاع شده است. </w:t>
      </w:r>
    </w:p>
    <w:p>
      <w:pPr>
        <w:pStyle w:val="8"/>
        <w:bidi/>
        <w:rPr>
          <w:rFonts w:hint="cs"/>
          <w:rtl/>
          <w:lang w:bidi="fa-IR"/>
        </w:rPr>
      </w:pPr>
      <w:r>
        <w:rPr>
          <w:rFonts w:hint="cs"/>
          <w:rtl/>
          <w:lang w:bidi="fa-IR"/>
        </w:rPr>
        <w:t xml:space="preserve">هیات شعبه در تاریخ بالا تشکیل گردید. پس از قرائت گزارش اقای ق. م. عضو ممیز و ملاحظه اوراق پرونده و نظریه کتبی اقای م. پ. دادیار دیوان عالی کشور اجمالا مبنی بر: فرجامخواهی نامبرده فوق نسبت به دادنامه شماره *۱۴۰۱/۱۰/۱۰ شعبه *که بموجب ان فرجام خواه به اتهام محاربه از طریق تحریق عمدی سازمان *شعبه نصف راه *به تحمل ۱۰ سال تبعید در زندان *و پرداخت پنجاه میلیارد ریال خسارت وارده به سازمان *محکوم گردیده است ، وارد می باشد. ، زیرا: اولا عناصر بزه " محاربه " از جمله کشیدن سلاح وجود نداشته. ثانیا مبلغ خسارت تعیین شده مبتنی بر نظر کارشناس قطعی نیست و ارزیابی های مختلفی در پرونده وجود دارد. ، لذا به استناد بند ۴ قسمت " ب " ماده ۴۶۹ قانون ایین دادرسی کیفری رای فرجام خواسته شایسته نقض و رسیدگی توسط دادگاه همعرض است. در خصوص دادنامه شماره ۵۰۰۷ مورخ ۱۴۰۱/۱۰/۱۰ فرجامخواسته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با توجه به محتویات پرونده ، فرجام خواهی ، اقای ل. د. فرزند ب. با وکالت اقایان س. ز. ، م. ش. ن. و ص. ن. ب. نسبت به دادنامه شماره ۵۰۰۷ مورخ ۱۴۰۱/۱۰/۱۰ صادره از شعبه *وارد تشخیص می گردد. زیرا یکی از ارکان تشکیل دهنده بزه محاربه ، کشیدن سلاح به قصد جان ، مال یا ناموس مردم و یا ارعاب انهاست که البته ارعاب با وجود تهدید و کشیدن سلاح ایجاد خواهد شد ، در غیر این صورت ارعابی به وجود نخواهد امد وانگهی دادگاه نامبرده را به پرداخت ۵۰ میلیارد ریال در حق سازمان *میدان جهاد نصف راه *محکوم نموده و این در حالی است. که وفق نظریه کارشناس رسمی دادگستری مندرج در صفحات ۸۳ الی ۸۹ پرونده ، خسارت وارده به این بانک ۱۷ میلیارد ریال براورد شده است ، علی ایحال نظر به مراتب و گزارش فوق ، دادنامه فرجام خواسته جهت رسیدگی مجدد در دادگاه هم عرض صادر کننده رای مستندا به بند ۴ شق ب ماده ۴۶۹ قانون نقض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ق. م. عضو معاون: س. ح. ن. </w:t>
      </w:r>
    </w:p>
    <w:p>
      <w:pPr>
        <w:bidi/>
        <w:rPr>
          <w:lang w:bidi="fa-IR"/>
        </w:rPr>
      </w:pPr>
      <w:r>
        <w:fldChar w:fldCharType="begin"/>
      </w:r>
      <w:r>
        <w:instrText xml:space="preserve"> HYPERLINK "https://ara.jri.ac.ir/Judge/Text/38537"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اختیار دادگاه در بازبینی رای داور</w:t>
      </w:r>
    </w:p>
    <w:p>
      <w:pPr>
        <w:rPr>
          <w:rFonts w:hint="cs"/>
          <w:rtl/>
          <w:lang w:bidi="fa-IR"/>
        </w:rPr>
      </w:pPr>
      <w:r>
        <w:rPr>
          <w:rFonts w:hint="cs"/>
          <w:lang w:bidi="fa-IR"/>
        </w:rPr>
        <w:t>21–26 minutes</w:t>
      </w:r>
    </w:p>
    <w:p>
      <w:pPr>
        <w:bidi/>
        <w:rPr>
          <w:rFonts w:hint="cs"/>
          <w:lang w:bidi="fa-IR"/>
        </w:rPr>
      </w:pPr>
      <w:r>
        <w:rPr>
          <w:rFonts w:hint="cs"/>
          <w:lang w:bidi="fa-IR"/>
        </w:rPr>
        <w:pict>
          <v:rect id="_x0000_i170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 خصوص دعوی شرکت سازمان *( در حال تصفیه ) با نمایندگی ا. م. به طرفیت ۱ اقای ع. ع. ا. ۲ سازمان *استان *به خواسته ابطال رای داوری به شماره *مورخ ۶/۱۲/۴۰۱ به شرح دادخواست تقدیمی </w:t>
      </w:r>
    </w:p>
    <w:p>
      <w:pPr>
        <w:pStyle w:val="8"/>
        <w:bidi/>
        <w:rPr>
          <w:rFonts w:hint="cs"/>
          <w:rtl/>
          <w:lang w:bidi="fa-IR"/>
        </w:rPr>
      </w:pPr>
      <w:r>
        <w:rPr>
          <w:rFonts w:hint="cs"/>
          <w:rtl/>
          <w:lang w:bidi="fa-IR"/>
        </w:rPr>
        <w:t xml:space="preserve">با این توضیح مختصر که نماینده ی خواهان ، دعوی ابطال رای داور را ( حسب شرح دادخواست وصورتجلسه دادرسی ) ، به جهت مخالفت ان با قوانین موجد حق و نیز عدم رعایت اصل تناظر اعلام نموده است. و مدعی است. که محکومیت مورد رای ، ، فاقد مبنای قانونی بوده و بر این اساس مدعی بطلان رای داور گردیده است. </w:t>
      </w:r>
    </w:p>
    <w:p>
      <w:pPr>
        <w:pStyle w:val="8"/>
        <w:bidi/>
        <w:rPr>
          <w:rFonts w:hint="cs"/>
          <w:rtl/>
          <w:lang w:bidi="fa-IR"/>
        </w:rPr>
      </w:pPr>
      <w:r>
        <w:rPr>
          <w:rFonts w:hint="cs"/>
          <w:rtl/>
          <w:lang w:bidi="fa-IR"/>
        </w:rPr>
        <w:t xml:space="preserve">با عنایت به جامع اوراق و محتویات پرونده؛ نظر به اینکه: </w:t>
      </w:r>
    </w:p>
    <w:p>
      <w:pPr>
        <w:pStyle w:val="8"/>
        <w:bidi/>
        <w:rPr>
          <w:rFonts w:hint="cs"/>
          <w:rtl/>
          <w:lang w:bidi="fa-IR"/>
        </w:rPr>
      </w:pPr>
      <w:r>
        <w:rPr>
          <w:rFonts w:hint="cs"/>
          <w:rtl/>
          <w:lang w:bidi="fa-IR"/>
        </w:rPr>
        <w:t xml:space="preserve">۱ طرفین دعوی ، حل اختلاف راجع به قرارداد و نیز اختلافات ناشی از تفسیر یا اجرای قرارداد را بموجب عقد فی مابین ( بند ۱۰ ماده ۹ قرارداد ) ، به داوری ارجاع نموده اند و حسب توافق طرفین ، رای و نظر مرجع داوری ، فصل الخطاب دعوی و اختلاف فی مابین و لازم الاجرا نسبت به ایشان مقرر گردیده است؛ ضمن اینکه بموجب مقررات بند ۱۴ ماده ۵۷ قانون بخش تعاون اصلاحی ۱۳۹۳ نیز ، رسیدگی و حل و فصل اختلافات فی مابین شرکت تعاونی و اعضا در امور مربوط به تعاونی ، در صلاحت خاص مرکز داوری سازمان *بوده و رای مرکز داوری مزبور ، بموجب قانون نسبت به طرفین معتبر و لازم الاجرا است. </w:t>
      </w:r>
    </w:p>
    <w:p>
      <w:pPr>
        <w:pStyle w:val="8"/>
        <w:bidi/>
        <w:rPr>
          <w:rFonts w:hint="cs"/>
          <w:rtl/>
          <w:lang w:bidi="fa-IR"/>
        </w:rPr>
      </w:pPr>
      <w:r>
        <w:rPr>
          <w:rFonts w:hint="cs"/>
          <w:rtl/>
          <w:lang w:bidi="fa-IR"/>
        </w:rPr>
        <w:t xml:space="preserve">۲ رای داوری اعم از اینکه مبتنی بر قانون یا قرارداد و تراضی طرفین باشد.؛ بموجب قانون ، اصل بر اعتبار و لازم الاجرا بودن انست؛ مگر در صورتی که احراز شود. رای داور بنابر یکی از جهات مقرردر ماده ۴۸۹ قانون ایین دادرسی مدنی باطل بوده است </w:t>
      </w:r>
    </w:p>
    <w:p>
      <w:pPr>
        <w:pStyle w:val="8"/>
        <w:bidi/>
        <w:rPr>
          <w:rFonts w:hint="cs"/>
          <w:rtl/>
          <w:lang w:bidi="fa-IR"/>
        </w:rPr>
      </w:pPr>
      <w:r>
        <w:rPr>
          <w:rFonts w:hint="cs"/>
          <w:rtl/>
          <w:lang w:bidi="fa-IR"/>
        </w:rPr>
        <w:t xml:space="preserve">۳ مستنبط از مقررات قانونی راجع به مبحث داوری ، دادگاه در رسیدگی به دعوی ابطال رای داور ، مجوزی جهت ورود ماهوی و موضوعی به اختلاف طرفین و رسیدگی ماهوی به موضوع مورد نزاع ندارد. و صرفا مکلف است. بموجب دعوی ابطال مطروحه از سوی خواهان ، رای داوری متنازع فیه را ، بنابر جهات مطروحه از سوی خواهان و بر مبنای جهات مقرر در قانون ( ماده ۴۸۹ قانون ایین دادرسی مدنی ) ارزیابی و بررسی نماید.؛ در واقع رسیدگی دادگاه جنبه ی نظارتی دارد. و نه موضوعی و ماهیتی!! </w:t>
      </w:r>
    </w:p>
    <w:p>
      <w:pPr>
        <w:pStyle w:val="8"/>
        <w:bidi/>
        <w:rPr>
          <w:rFonts w:hint="cs"/>
          <w:rtl/>
          <w:lang w:bidi="fa-IR"/>
        </w:rPr>
      </w:pPr>
      <w:r>
        <w:rPr>
          <w:rFonts w:hint="cs"/>
          <w:rtl/>
          <w:lang w:bidi="fa-IR"/>
        </w:rPr>
        <w:t xml:space="preserve">با این توضیح و استدلال که: </w:t>
      </w:r>
    </w:p>
    <w:p>
      <w:pPr>
        <w:pStyle w:val="8"/>
        <w:bidi/>
        <w:rPr>
          <w:rFonts w:hint="cs"/>
          <w:rtl/>
          <w:lang w:bidi="fa-IR"/>
        </w:rPr>
      </w:pPr>
      <w:r>
        <w:rPr>
          <w:rFonts w:hint="cs"/>
          <w:rtl/>
          <w:lang w:bidi="fa-IR"/>
        </w:rPr>
        <w:t xml:space="preserve">الف با وجود قرارداد و موافقتنامه ی داوری فی مابین و نیز بموجب مقررات صریح بند ۱۴ ماده ۵۷ قانون بخش تعاون و تبصره ی ان ، ورود دادگاه به مسایل موضوعی و ماهیتی اختلاف ( از این حیث که خود را به جای داور بنشاند و به ارزیابی ادله و رسیدگی به اختلاف مبادرت نماید. ) ، نه مدنظر قانونگذار بوده و نه غرض طرفین بوده است؛ چرا که مطابق مقررات قانون بخش تعاون ، غرض قانون گذار ایجاد صلاحیت خاص برای مراکز داوری سازمان *و لزوم حل اختلافات راجع به تعاونی در ان مرجع خاص بوده است. و همچنین غرض طرفین در درج شرط داوری در قرارداد اینچنین بوده و وقتی طرفین قرارداد حل اختلاف ناشی از تفسیر یا اجرای قرارداد را به داوری ارجاع می نمایند ، در حقیقت نخواسته اند محاکم در موضوع دخالت کنند و اراده ی ایشان ان بوده که ارزیابی ادله و استنباط از موضوع و انطباق موضوع با حکم و تصمیم نهایی با داور باشد. و احترام به اراده ی متعاملین و اصل حاکمیت اراده ایجاب می نماید. که دادگاه در چهارچوب معینه ی قانون رفتار نموده و این امر را به رسمیت بشناسد؛ زیرا خواسته ی متعاملین ، عدم مداخله ی محکمه ی دولتی بوده است. البته لازم به تاکید است. که لزوم بررسی و ارزیابی رای داور از حیث رعایت قوانین موجد حق و نیز رعایت اصول حاکم بر دادرسی و اصل تناظر و صدور رای مدلل از سوی داور ، هیچ منافاتی با اصل منع یا محدودیت مداخله ی دادگاه در ماهیت اختلاف نداشته و کاملا با ان قابل جمع است. و به این معناست که مراجع قضایی بدون ورود در ماهیت دعوی و امور موضوعی و ارزیابی ادله ی اثباتی ، اگر نقض اشکار قوانین موجد حق و نقض صریح مفاد قرارداد فی مابین را مشاهده کردند. ، می بایست رای را ابطال نمایند </w:t>
      </w:r>
    </w:p>
    <w:p>
      <w:pPr>
        <w:pStyle w:val="8"/>
        <w:bidi/>
        <w:rPr>
          <w:rFonts w:hint="cs"/>
          <w:rtl/>
          <w:lang w:bidi="fa-IR"/>
        </w:rPr>
      </w:pPr>
      <w:r>
        <w:rPr>
          <w:rFonts w:hint="cs"/>
          <w:rtl/>
          <w:lang w:bidi="fa-IR"/>
        </w:rPr>
        <w:t xml:space="preserve">ب دعوی ابطال رای داور فاقد اثر انتقالی است؛ به این معنا که نقش دادگاه در مقام رسیدگی به دعوی ابطال و نحوه ی مواجهه ی ایشان با رای داوری ، صرفا از باب نظارت و ارزیابی رای از حیث مخالفت یا انطباق با قوانین موجد حق و سایر جهات مقرر در ماده ۴۸۹ قانون ایین دادرسی مدنی است. و نه رسیدگی ماهوی به اختلاف و ورود به استنباط داور؛ و در واقع دادگاه در این دعوی درمقام تجدیدنظرخواهی از رای داور نیست تا به رسم مرسوم تجدیدنظر ، مجددا وارد ماهیت ادعا شود. و دلایل را بررسی کند و یا به انچه که احیانا مورد توجه قرار نگرفته ، ورود کند و النهایه اتخاذ تصمیم نماید. </w:t>
      </w:r>
    </w:p>
    <w:p>
      <w:pPr>
        <w:pStyle w:val="8"/>
        <w:bidi/>
        <w:rPr>
          <w:rFonts w:hint="cs"/>
          <w:rtl/>
          <w:lang w:bidi="fa-IR"/>
        </w:rPr>
      </w:pPr>
      <w:r>
        <w:rPr>
          <w:rFonts w:hint="cs"/>
          <w:rtl/>
          <w:lang w:bidi="fa-IR"/>
        </w:rPr>
        <w:t xml:space="preserve">ج در تبین بندهای فوق الذکر ، لازم به تذکر است. که؛ معنا و مفهوم اصل منع یا محدودیت مداخله ی دادگاه در امور ماهوی و موضوعی دعوی ( در داوری ) ، قطعا این نیست که دادگاه نتواند اقدامات و استدلالات ماهوی و موضوعی داور را بررسی و ارزیابی نماید. و موظف باشد. از کنار ان عبور کرده و چشم پوشی کند و هر نوع اقدام یا تصمیم موضوعی و ماهوی داور را حمل بر صحت نماید.؛ چرا که اساسا بررسی و ارزیابی رای داور از حیث موافقت یا مخالف با قوانین موجد حق که بموجب نص صریح ماده ۴۸۲ و بند الف ماده ۴۸۹ قانون ایین دادرسی مدنی تکلیف دادگاه است ، منطقا و عقلا مستلزم ورود موضوعی و ماهوی دادگاه است؛ اما این ورود از باب نظارت است. و نه بیشتر!! و منظور از این اصل ، منع یا محدودیت مداخله دادگاه در تشخیص و استنباط داور از موضوع و نحوه ی رسیدگی و ارزیابی ادله توسط داور است. و نیز مفهوم ان اینست که دادگاه ( بر مبنای حاکمیت اراده و اصل اعتبار ارای داوری ) ، مکلف است. به نحوه رسیدگی و ارزیابی ادله و تشخیص و استنباط داور از امور موضوعی و انطباق ان با حکم ، تا جایی که مخالف با قوانین موجد حق نباشد. ، احترام بگذارد و در امور فوق ، خود را به جای داور ننشاند و استدلال و استنباط خود را از امور موضوعی و ماهوی ، به طرفین دعوی تحمیل ننماید.!! و صرفا نظارت و مراقبت نماید. که داور در تشخیص و اظهارنظر ، از خط قرمزهای قانونی عبور نکند. و به عبارت واضحتر ، دادگاه در مقام ارزیابی رای داور نباید در پی انطباق تشخیص و رای و نظر داور با عقیده و استنباط شخصی خود باشد.؛ بلکه می بایست به دنبال انطباق رای با قوانین موجد حق و رعایت حدود قانونی از سوی داور باشد. ولو اینکه رای و نظر داور با عقیده ی وی منطبق نباشد.!! </w:t>
      </w:r>
    </w:p>
    <w:p>
      <w:pPr>
        <w:pStyle w:val="8"/>
        <w:bidi/>
        <w:rPr>
          <w:rFonts w:hint="cs"/>
          <w:rtl/>
          <w:lang w:bidi="fa-IR"/>
        </w:rPr>
      </w:pPr>
      <w:r>
        <w:rPr>
          <w:rFonts w:hint="cs"/>
          <w:rtl/>
          <w:lang w:bidi="fa-IR"/>
        </w:rPr>
        <w:t xml:space="preserve">د یکی از اهداف مهم داوری ، قضا زدایی و رسیدگی خارج دادگاهی و غیر تشریفاتی و سریع به دعاوی و اختلافات اشخاص و بعضا رسیدگی تخصصی به موضوع است. و تثبیت این هدف منوط به عقیده ی صحیح در خصوص جایگاه و اعتبار داوری است. و بدیهی است. که مواجهه ی ناصحیح و غیر اصولی دادگاه با ارای داوری و ورود و مداخله ی نا بجای محاکم ( در مقام رسیدگی به دعوی ابطال رای داور ) ، در ماهیت اختلاف و امور موضوعی ( به شرح مفهوم مذکور در بند قبل ) ، و اصرار بر ابطال رای داوری ای که مخالف قوانین موجد حق و قرارداد فی مابین طرفین نبوده و صرفا با استنباط و سلیقه و عقیده ی قاضی دادگاه منطبق نیست ، نه تنها هدف و فلسفه ی داوری را نقض می نماید.؛ بلکه نتیجه ی عکس خواهد داشت </w:t>
      </w:r>
    </w:p>
    <w:p>
      <w:pPr>
        <w:pStyle w:val="8"/>
        <w:bidi/>
        <w:rPr>
          <w:rFonts w:hint="cs"/>
          <w:rtl/>
          <w:lang w:bidi="fa-IR"/>
        </w:rPr>
      </w:pPr>
      <w:r>
        <w:rPr>
          <w:rFonts w:hint="cs"/>
          <w:rtl/>
          <w:lang w:bidi="fa-IR"/>
        </w:rPr>
        <w:t xml:space="preserve">ه در تقویت موضع فوق باید عرض شود. که؛ شرط لزوم انطباق ارای داوری با قوانین موجد حق ، در قوانین داوری بین المللی ، اساسا پیش بینی نشده است. و این امر به روشنی حاکی از فلسفه ی داوری و اعتبار و جایگاه ان در حقوق بین المللی است؛ اما غرض قانونگذار *در پیشبینی ماده ۴۸۲ و بند ا ماده ۴۸۹ قانون ایین دادرسی مدنی و تنصیص شرط مذکور در قانون ، صرفا این بوده است. که ارای داوری مقید به چهارچوبی باشند و یله و رها نباشند؛ همچنانکه اصل ازادی اراده ها و اعتبار توافقات خصوصی اشخاص بموجب ماده ی ۱۰ قانون مدنی و ماده ۸ قانون ایین دادرسی مدنی ، مقید به حدود و مرزهایی است. و قطعا غرض قانونگذار ، تجویز ورود دادگاه به ماهیت اختلاف و امور موضوعی ( به نحوی که در بالا بیان شد ) ، و رسیدگی دو مرحله ای در داوری و حرکت بر خلاف فسلفه ی داوری نبوده است. </w:t>
      </w:r>
    </w:p>
    <w:p>
      <w:pPr>
        <w:pStyle w:val="8"/>
        <w:bidi/>
        <w:rPr>
          <w:rFonts w:hint="cs"/>
          <w:rtl/>
          <w:lang w:bidi="fa-IR"/>
        </w:rPr>
      </w:pPr>
      <w:r>
        <w:rPr>
          <w:rFonts w:hint="cs"/>
          <w:rtl/>
          <w:lang w:bidi="fa-IR"/>
        </w:rPr>
        <w:t xml:space="preserve">و اصل بر قاطعیت ارای داوری است؛ چرا که طرفین توافق نموده اند که دعوی و خصومت خود را یک مرحله ای و از طریق داوری خاتمه دهند و اگر رای داور قاطع نباشد. به نظر می رسد که توافق طرفین امری بیهوده بوده است. و اصل قاطعیت ارای داوری اقتضا می نماید. که مداخله ی دادگاه در ماهیت رای داوری و ورود به موضوع اختلاف طرفین را امری استثنایی بدانیم و به ظاهر نص اکتفا نموده و در قدرمتیقن محدود شویم </w:t>
      </w:r>
    </w:p>
    <w:p>
      <w:pPr>
        <w:pStyle w:val="8"/>
        <w:bidi/>
        <w:rPr>
          <w:rFonts w:hint="cs"/>
          <w:rtl/>
          <w:lang w:bidi="fa-IR"/>
        </w:rPr>
      </w:pPr>
      <w:r>
        <w:rPr>
          <w:rFonts w:hint="cs"/>
          <w:rtl/>
          <w:lang w:bidi="fa-IR"/>
        </w:rPr>
        <w:t xml:space="preserve">ز نظر بسیاری از دکترین حقوقی ومولفین حقوق داوری ( من جمله ، دکتر ع. خ. /حقوق دعاوی جلد۶ – دکتر ع. ک. و دکتر ح. پ. /حقوق داوری داخلی – دکتر م. ی. ز. / ایین داوری – دکتر ع. ش. / ایین دادرسی مدنی ) ، موید عقیده و استنباط فوق است. و بر همین اساس ، ایشان شیوه ی رسیدگی به دعوی ابطال رای داور و نحوه ی مداخله ی دادگاه در ارای داوری را ، به شیوه ی رسیدگی در دیوان عالی کشور و مرحله ی فرجام خواهی تشبیه می نمایند و از باب ملاک گیری و معیار سنجی ، نحوه ی ورود و مداخله ی دادگاه را با نحوه ی رسیدگی مرحله ی فرجامی قابل انطباق می دانند </w:t>
      </w:r>
    </w:p>
    <w:p>
      <w:pPr>
        <w:pStyle w:val="8"/>
        <w:bidi/>
        <w:rPr>
          <w:rFonts w:hint="cs"/>
          <w:rtl/>
          <w:lang w:bidi="fa-IR"/>
        </w:rPr>
      </w:pPr>
      <w:r>
        <w:rPr>
          <w:rFonts w:hint="cs"/>
          <w:rtl/>
          <w:lang w:bidi="fa-IR"/>
        </w:rPr>
        <w:t xml:space="preserve">ح ضروت " موجه" و " مدلل" بودن رای داوری مذکور در ماده ۴۸۲ قانون ایین دادرسی ، صرفا به این معناست که رای داور بر مبنای ادله و توجیهات مشروع و قانونی و متعارف صادر شده باشد. و داور در رای خود ، توجیهات و ادله ی مثبته ی جهت رسیدن به نتیجه و مدلول رای خویش را اعلام نماید. و رای داوری بدون مبنا و بر خلاف نظم عمومی و قوانین موضوعه نباشد.؛ و این قیود قانونی ، مطمینا به معنای ورود دادگاه به استنباط و تفسیر داور از قرارداد طرفین و امور موضوعی نیست </w:t>
      </w:r>
    </w:p>
    <w:p>
      <w:pPr>
        <w:pStyle w:val="8"/>
        <w:bidi/>
        <w:rPr>
          <w:rFonts w:hint="cs"/>
          <w:rtl/>
          <w:lang w:bidi="fa-IR"/>
        </w:rPr>
      </w:pPr>
      <w:r>
        <w:rPr>
          <w:rFonts w:hint="cs"/>
          <w:rtl/>
          <w:lang w:bidi="fa-IR"/>
        </w:rPr>
        <w:t xml:space="preserve">۴ با توجه به مراتب پیش گفته و بر مبنای دیدگاه فوق الذکر: </w:t>
      </w:r>
    </w:p>
    <w:p>
      <w:pPr>
        <w:pStyle w:val="8"/>
        <w:bidi/>
        <w:rPr>
          <w:rFonts w:hint="cs"/>
          <w:rtl/>
          <w:lang w:bidi="fa-IR"/>
        </w:rPr>
      </w:pPr>
      <w:r>
        <w:rPr>
          <w:rFonts w:hint="cs"/>
          <w:rtl/>
          <w:lang w:bidi="fa-IR"/>
        </w:rPr>
        <w:t xml:space="preserve">اول درخصوص ایراد مطروحه از سوی خواهان مبنی بر مخالفت رای داوری مورد نزاع با قوانین موجد حق: </w:t>
      </w:r>
    </w:p>
    <w:p>
      <w:pPr>
        <w:pStyle w:val="8"/>
        <w:bidi/>
        <w:rPr>
          <w:rFonts w:hint="cs"/>
          <w:rtl/>
          <w:lang w:bidi="fa-IR"/>
        </w:rPr>
      </w:pPr>
      <w:r>
        <w:rPr>
          <w:rFonts w:hint="cs"/>
          <w:rtl/>
          <w:lang w:bidi="fa-IR"/>
        </w:rPr>
        <w:t xml:space="preserve">موارد و موضوعات مطروحه از سوی وکلای خواهان ، اصولا از مواردی است. که مربوط به امور موضوعی و ماهوی و نحوه ی ارزیابی ادله و تفسیر قرارداد است. و همانطور که گفته شد امور موضوعی و ماهوی ، محمول بر نظر و استنباط داور ( بعنوان قاضی خصوصی طرفین ) است. و در مانحن فیه ، نظر و استنباط داور از موضوع و انطباق ان با قانون ( به شرح رای داوری و استدلال مذکور در ان ) ، ناقض قوانین موجد حق و مخالف مفاد قرارداد نیست و به نظر دادگاه ، رای داوری مورد نزاع مدلل و موجه بوده و منطبق با قرارداد فی مابین و قانون صادر گردیده است. و نسبت به طرفین قرارداد ، لازم و واجد اثر است؛ </w:t>
      </w:r>
    </w:p>
    <w:p>
      <w:pPr>
        <w:pStyle w:val="8"/>
        <w:bidi/>
        <w:rPr>
          <w:rFonts w:hint="cs"/>
          <w:rtl/>
          <w:lang w:bidi="fa-IR"/>
        </w:rPr>
      </w:pPr>
      <w:r>
        <w:rPr>
          <w:rFonts w:hint="cs"/>
          <w:rtl/>
          <w:lang w:bidi="fa-IR"/>
        </w:rPr>
        <w:t xml:space="preserve">توضیح بیشتر اینکه: </w:t>
      </w:r>
    </w:p>
    <w:p>
      <w:pPr>
        <w:pStyle w:val="8"/>
        <w:bidi/>
        <w:rPr>
          <w:rFonts w:hint="cs"/>
          <w:rtl/>
          <w:lang w:bidi="fa-IR"/>
        </w:rPr>
      </w:pPr>
      <w:r>
        <w:rPr>
          <w:rFonts w:hint="cs"/>
          <w:rtl/>
          <w:lang w:bidi="fa-IR"/>
        </w:rPr>
        <w:t xml:space="preserve">۱ عضویت خوانده ی ردیف اول ، حسب الاقرار خواهان در لوایح تقدیمی و جلسات رسیدگی ، محرز است </w:t>
      </w:r>
    </w:p>
    <w:p>
      <w:pPr>
        <w:pStyle w:val="8"/>
        <w:bidi/>
        <w:rPr>
          <w:rFonts w:hint="cs"/>
          <w:rtl/>
          <w:lang w:bidi="fa-IR"/>
        </w:rPr>
      </w:pPr>
      <w:r>
        <w:rPr>
          <w:rFonts w:hint="cs"/>
          <w:rtl/>
          <w:lang w:bidi="fa-IR"/>
        </w:rPr>
        <w:t xml:space="preserve">۲ دلیلی بر اخراج قانونی خوانده از شرکت ، ارائه نشده است. و اصل بر عدم سلب عضویت و عدم تخلف از سوی عضو است </w:t>
      </w:r>
    </w:p>
    <w:p>
      <w:pPr>
        <w:pStyle w:val="8"/>
        <w:bidi/>
        <w:rPr>
          <w:rFonts w:hint="cs"/>
          <w:rtl/>
          <w:lang w:bidi="fa-IR"/>
        </w:rPr>
      </w:pPr>
      <w:r>
        <w:rPr>
          <w:rFonts w:hint="cs"/>
          <w:rtl/>
          <w:lang w:bidi="fa-IR"/>
        </w:rPr>
        <w:t xml:space="preserve">۳ مستنداتی در خصوص رعایت تشریفات قانونی ( طبق اساسنامه ) از سوی شرکت تعاونی به جهت اخراج خوانده ( ردیف اول ) ، ارائه نشده است </w:t>
      </w:r>
    </w:p>
    <w:p>
      <w:pPr>
        <w:pStyle w:val="8"/>
        <w:bidi/>
        <w:rPr>
          <w:rFonts w:hint="cs"/>
          <w:rtl/>
          <w:lang w:bidi="fa-IR"/>
        </w:rPr>
      </w:pPr>
      <w:r>
        <w:rPr>
          <w:rFonts w:hint="cs"/>
          <w:rtl/>
          <w:lang w:bidi="fa-IR"/>
        </w:rPr>
        <w:t xml:space="preserve">۴ حسب پاسخ استعلام صورتپذیرفته از اداره کل راه و شهرسازی مورخ ۱۸/۱/۴۰۳ ، ان مرجع صرفا در مقام معرفی عضو جایگزین بوده و هیچگونه تصمیمی در خصوص عضویت یا لغو عضویت اعضا اتخاذ ننموده و اساسا صلاحیتی در این خصوص ندارد. </w:t>
      </w:r>
    </w:p>
    <w:p>
      <w:pPr>
        <w:pStyle w:val="8"/>
        <w:bidi/>
        <w:rPr>
          <w:rFonts w:hint="cs"/>
          <w:rtl/>
          <w:lang w:bidi="fa-IR"/>
        </w:rPr>
      </w:pPr>
      <w:r>
        <w:rPr>
          <w:rFonts w:hint="cs"/>
          <w:rtl/>
          <w:lang w:bidi="fa-IR"/>
        </w:rPr>
        <w:t xml:space="preserve">بنابر این اقدام و نظر داور نه تنها مخالفتی با قوانین موجد حق و عرف مسلم قضایی ندارد. ، بلکه موافق و منطبق بر توافق و قرارداد فی مابین است </w:t>
      </w:r>
    </w:p>
    <w:p>
      <w:pPr>
        <w:pStyle w:val="8"/>
        <w:bidi/>
        <w:rPr>
          <w:rFonts w:hint="cs"/>
          <w:rtl/>
          <w:lang w:bidi="fa-IR"/>
        </w:rPr>
      </w:pPr>
      <w:r>
        <w:rPr>
          <w:rFonts w:hint="cs"/>
          <w:rtl/>
          <w:lang w:bidi="fa-IR"/>
        </w:rPr>
        <w:t xml:space="preserve">دوم در خصوص ایراد عدم رعایت اصل تناظر و عدم ابلاغ جلسه ی داوری به خواهان: </w:t>
      </w:r>
    </w:p>
    <w:p>
      <w:pPr>
        <w:pStyle w:val="8"/>
        <w:bidi/>
        <w:rPr>
          <w:rFonts w:hint="cs"/>
          <w:rtl/>
          <w:lang w:bidi="fa-IR"/>
        </w:rPr>
      </w:pPr>
      <w:r>
        <w:rPr>
          <w:rFonts w:hint="cs"/>
          <w:rtl/>
          <w:lang w:bidi="fa-IR"/>
        </w:rPr>
        <w:t xml:space="preserve">حسب پاسخ استعلام از سازمان *استان *، وقت جلسات داوری ، مطابق مقررات تبصره ی ۴ ماده ۳۱ ایین نامه ی نحوه ی تشکیل و فعالیت مرکز داوری سازمان *ایران ، سه مرحله و از طریق پست سفارشی به خواهان این پرونده ( خوانده داوری ) ، ابلاغ شده است. و ادعای عدم اطلاع خواهان از جلسات رسیدگی ، مبتنی بر دلیل و مدرک مثبته و عذر موجهی نمی باشد. و نمی تواند موجب بی اعتباری ابلاغ صورت پذیرفته باشد. و رسیدهای ابلاغ پیوست پرونده ، دلالت بر رعایت اصل تناظر در رسیدگی به اختلاف ، توسط مرکز داوری سازمان *دارد. </w:t>
      </w:r>
    </w:p>
    <w:p>
      <w:pPr>
        <w:pStyle w:val="8"/>
        <w:bidi/>
        <w:rPr>
          <w:rFonts w:hint="cs"/>
          <w:rtl/>
          <w:lang w:bidi="fa-IR"/>
        </w:rPr>
      </w:pPr>
      <w:r>
        <w:rPr>
          <w:rFonts w:hint="cs"/>
          <w:rtl/>
          <w:lang w:bidi="fa-IR"/>
        </w:rPr>
        <w:t xml:space="preserve">۵ همانطور که در بالا نیز گفته شد ، اصل بر صحت و اعتبار رای داوری است. و بطلان ان خلاف اصل است. و در امور استثنایی و خلاف اصل ، اولا می بایست به قدر متیقن اکتفا نمود ، ثانیا در موارد تردید می بایست به اصل رجوع نمود </w:t>
      </w:r>
    </w:p>
    <w:p>
      <w:pPr>
        <w:pStyle w:val="8"/>
        <w:bidi/>
        <w:rPr>
          <w:rFonts w:hint="cs"/>
          <w:rtl/>
          <w:lang w:bidi="fa-IR"/>
        </w:rPr>
      </w:pPr>
      <w:r>
        <w:rPr>
          <w:rFonts w:hint="cs"/>
          <w:rtl/>
          <w:lang w:bidi="fa-IR"/>
        </w:rPr>
        <w:t xml:space="preserve">. فلذا بنابر مراتب فوق ، به عقیده ی دادگاه ، ادعای خواهان و موارد ذکر شده از سوی وکیل ایشان منطبق با هیچیک از جهات قانونی مقرر درماده ۴۸۹ ایین دادرسی مدنی نمی باشد. و دادگاه مورد یا مواردی که موجب ابطال رای داور باشد. احراز نمی نماید.؛ لذا مستند به ماده قانونی فوق الذکر و نیز ماده ی ۱۹۷ و ۴۹۰ قانون ایین دادرسی مدنی حکم بر بطلان دعوی خواهان صادر و اعلام می گردد. </w:t>
      </w:r>
    </w:p>
    <w:p>
      <w:pPr>
        <w:pStyle w:val="8"/>
        <w:bidi/>
        <w:rPr>
          <w:rFonts w:hint="cs"/>
          <w:rtl/>
          <w:lang w:bidi="fa-IR"/>
        </w:rPr>
      </w:pPr>
      <w:r>
        <w:rPr>
          <w:rFonts w:hint="cs"/>
          <w:rtl/>
          <w:lang w:bidi="fa-IR"/>
        </w:rPr>
        <w:t xml:space="preserve">حکم صادره حضوری و ظرف بیست روز از تاریخ ابلاغ قابل تجدیدنظر در محاکم محترم تجدیدنظر *می باشد. </w:t>
      </w:r>
    </w:p>
    <w:p>
      <w:pPr>
        <w:pStyle w:val="8"/>
        <w:bidi/>
        <w:rPr>
          <w:rFonts w:hint="cs"/>
          <w:rtl/>
          <w:lang w:bidi="fa-IR"/>
        </w:rPr>
      </w:pPr>
      <w:r>
        <w:rPr>
          <w:rFonts w:hint="cs"/>
          <w:rtl/>
          <w:lang w:bidi="fa-IR"/>
        </w:rPr>
        <w:t xml:space="preserve">رییس شعبه *– م. ک. ل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مسکن مهر شماره بیست و هشت *( در حال تصفیه ) به نشانی *با نمایندگی اقای ا. م. فرزند م.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سازمان *به نشانی * </w:t>
      </w:r>
      <w:r>
        <w:rPr>
          <w:rFonts w:hint="cs"/>
          <w:rtl/>
          <w:lang w:bidi="fa-IR"/>
        </w:rPr>
        <w:br w:type="textWrapping"/>
      </w:r>
      <w:r>
        <w:rPr>
          <w:rFonts w:hint="cs"/>
          <w:rtl/>
          <w:lang w:bidi="fa-IR"/>
        </w:rPr>
        <w:t xml:space="preserve">۲. اقای ع. ع. ا. فرزند ح. با وکالت اقای ح. ا. فرزند م. به نشانی *و اقای س. ر. م. فرزند س. به نشانی * </w:t>
      </w:r>
      <w:r>
        <w:rPr>
          <w:rFonts w:hint="cs"/>
          <w:rtl/>
          <w:lang w:bidi="fa-IR"/>
        </w:rPr>
        <w:br w:type="textWrapping"/>
      </w:r>
      <w:r>
        <w:rPr>
          <w:rFonts w:hint="cs"/>
          <w:rtl/>
          <w:lang w:bidi="fa-IR"/>
        </w:rPr>
        <w:t xml:space="preserve">خواسته: ابطال رای داور </w:t>
      </w:r>
    </w:p>
    <w:p>
      <w:pPr>
        <w:pStyle w:val="8"/>
        <w:bidi/>
        <w:rPr>
          <w:rFonts w:hint="cs"/>
          <w:rtl/>
          <w:lang w:bidi="fa-IR"/>
        </w:rPr>
      </w:pPr>
      <w:r>
        <w:rPr>
          <w:rFonts w:hint="cs"/>
          <w:rtl/>
          <w:lang w:bidi="fa-IR"/>
        </w:rPr>
        <w:t xml:space="preserve">" رای دادگاه" </w:t>
      </w:r>
    </w:p>
    <w:p>
      <w:pPr>
        <w:pStyle w:val="8"/>
        <w:bidi/>
        <w:rPr>
          <w:rFonts w:hint="cs"/>
          <w:rtl/>
          <w:lang w:bidi="fa-IR"/>
        </w:rPr>
      </w:pPr>
      <w:r>
        <w:rPr>
          <w:rFonts w:hint="cs"/>
          <w:rtl/>
          <w:lang w:bidi="fa-IR"/>
        </w:rPr>
        <w:t xml:space="preserve">در خصوص دادخواست ورزش و جوانان استان *به طرفیت خواندگان فوق و به خواسته ابطال رای داور به شماره *مورخ ۲۱/۱۰۴۰۰ به شرح و توضیح دادخواست تقدیمی؛ نظر به اینکه: </w:t>
      </w:r>
    </w:p>
    <w:p>
      <w:pPr>
        <w:pStyle w:val="8"/>
        <w:bidi/>
        <w:rPr>
          <w:rFonts w:hint="cs"/>
          <w:rtl/>
          <w:lang w:bidi="fa-IR"/>
        </w:rPr>
      </w:pPr>
      <w:r>
        <w:rPr>
          <w:rFonts w:hint="cs"/>
          <w:rtl/>
          <w:lang w:bidi="fa-IR"/>
        </w:rPr>
        <w:t xml:space="preserve">۱ حسب اوراق و محتویات پرونده و پاسخ استعلامات صورت پذیرفته از مرکز داوری سازمان *و اداره کل پست استان *( پیوست پرونده ) ، رای داوری مورد نزاع ، در تاریخ ۸/۱۲/۱۴۰۱ از طریق پست ویژه به خواهان و در محل اقامتگاه ایشان ، ابلاغ گردیده است.و ابلاغ صورت پذیرفته منطبق با ایین نامه ی مرکز داوری سازمان *بوده و صحیح وقانونی تلقی می شود. </w:t>
      </w:r>
    </w:p>
    <w:p>
      <w:pPr>
        <w:pStyle w:val="8"/>
        <w:bidi/>
        <w:rPr>
          <w:rFonts w:hint="cs"/>
          <w:rtl/>
          <w:lang w:bidi="fa-IR"/>
        </w:rPr>
      </w:pPr>
      <w:r>
        <w:rPr>
          <w:rFonts w:hint="cs"/>
          <w:rtl/>
          <w:lang w:bidi="fa-IR"/>
        </w:rPr>
        <w:t xml:space="preserve">۲ در داوری سازمانی ، نحوه ی ابلاغ جلسات داوری و نیز ابلاغ رای داوری ، مطابق ایین نامه ی مرکز داوری مزبور است.و مطابق ماده ۱۰۳ ایین نامه نحوه تشکیل و فعالیت مرکز داوری سازمان *ایران ، ، یکی از طرق ابلاغ رای داور از طریق پست سفارشی درج گردیده است. </w:t>
      </w:r>
    </w:p>
    <w:p>
      <w:pPr>
        <w:pStyle w:val="8"/>
        <w:bidi/>
        <w:rPr>
          <w:rFonts w:hint="cs"/>
          <w:rtl/>
          <w:lang w:bidi="fa-IR"/>
        </w:rPr>
      </w:pPr>
      <w:r>
        <w:rPr>
          <w:rFonts w:hint="cs"/>
          <w:rtl/>
          <w:lang w:bidi="fa-IR"/>
        </w:rPr>
        <w:t xml:space="preserve">۳ دادخواست ابطال رای داوری در تاریخ ۲۶/۱/۱۴۰۲ و خارج از مهلت قانونی مقرر در ماده ۴۹۰ قانون ایین دادرسی مدنی اقامه و مطرح گردیده است.و عذر موجه و موثری از سوی خواهان به جهت تاخیر در تقدیم دادخواست ابطال رای داوری ارائه نگردیده است. </w:t>
      </w:r>
    </w:p>
    <w:p>
      <w:pPr>
        <w:pStyle w:val="8"/>
        <w:bidi/>
        <w:rPr>
          <w:rFonts w:hint="cs"/>
          <w:rtl/>
          <w:lang w:bidi="fa-IR"/>
        </w:rPr>
      </w:pPr>
      <w:r>
        <w:rPr>
          <w:rFonts w:hint="cs"/>
          <w:rtl/>
          <w:lang w:bidi="fa-IR"/>
        </w:rPr>
        <w:t xml:space="preserve">۴ بموجب حکم مقرر در ماده ۴۹۲قانون ایین دادرسی مدنی ": در صورتیکه درخواست ابطال رای داوری خارج از مهلت مقرر باشد. ، دادگاه قرار رد درخواست صادر می نماید. و این قرار قطعی است" </w:t>
      </w:r>
    </w:p>
    <w:p>
      <w:pPr>
        <w:pStyle w:val="8"/>
        <w:bidi/>
        <w:rPr>
          <w:rFonts w:hint="cs"/>
          <w:rtl/>
          <w:lang w:bidi="fa-IR"/>
        </w:rPr>
      </w:pPr>
      <w:r>
        <w:rPr>
          <w:rFonts w:hint="cs"/>
          <w:rtl/>
          <w:lang w:bidi="fa-IR"/>
        </w:rPr>
        <w:t xml:space="preserve">بنابر این با توجه به جهات حکمی و موضوعی فوق الذکر و به جهت اقامه دعوی ابطال ، خارج از مهلت مقرر قانونی ، دادگاه بنابر تکلیف مقرر در ماده ی ۴۹۲ قانون ایین دادرسی مدنی ، قرار رد درخواست خواهان را صادر و اعلام می نماید.؛ این قرار قطعی است. </w:t>
      </w:r>
    </w:p>
    <w:p>
      <w:pPr>
        <w:pStyle w:val="8"/>
        <w:bidi/>
        <w:rPr>
          <w:rFonts w:hint="cs"/>
          <w:rtl/>
          <w:lang w:bidi="fa-IR"/>
        </w:rPr>
      </w:pPr>
      <w:r>
        <w:rPr>
          <w:rFonts w:hint="cs"/>
          <w:rtl/>
          <w:lang w:bidi="fa-IR"/>
        </w:rPr>
        <w:t xml:space="preserve">رییس شعبه *.م. ک.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مسکن مهر شماره بیست و هشت *( در حال تصفیه ) به نشانی *با نمایندگی اقای ا. م. فرزند م.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اقای ع. ع. ا. فرزند ح. با وکالت اقای ح. ا. فرزند م. به نشانی *و اقای س. ر. م. فرزند س. به نشانی * </w:t>
      </w:r>
      <w:r>
        <w:rPr>
          <w:rFonts w:hint="cs"/>
          <w:rtl/>
          <w:lang w:bidi="fa-IR"/>
        </w:rPr>
        <w:br w:type="textWrapping"/>
      </w:r>
      <w:r>
        <w:rPr>
          <w:rFonts w:hint="cs"/>
          <w:rtl/>
          <w:lang w:bidi="fa-IR"/>
        </w:rPr>
        <w:t xml:space="preserve">۲. سازمان *استان *۳. سازمان *استان *همگی به نشانی * </w:t>
      </w:r>
      <w:r>
        <w:rPr>
          <w:rFonts w:hint="cs"/>
          <w:rtl/>
          <w:lang w:bidi="fa-IR"/>
        </w:rPr>
        <w:br w:type="textWrapping"/>
      </w:r>
      <w:r>
        <w:rPr>
          <w:rFonts w:hint="cs"/>
          <w:rtl/>
          <w:lang w:bidi="fa-IR"/>
        </w:rPr>
        <w:t xml:space="preserve">خواسته: ابطال رای داور </w:t>
      </w:r>
    </w:p>
    <w:p>
      <w:pPr>
        <w:pStyle w:val="8"/>
        <w:bidi/>
        <w:rPr>
          <w:rFonts w:hint="cs"/>
          <w:rtl/>
          <w:lang w:bidi="fa-IR"/>
        </w:rPr>
      </w:pPr>
      <w:r>
        <w:rPr>
          <w:rFonts w:hint="cs"/>
          <w:rtl/>
          <w:lang w:bidi="fa-IR"/>
        </w:rPr>
        <w:t xml:space="preserve">" رای دادگاه" </w:t>
      </w:r>
    </w:p>
    <w:p>
      <w:pPr>
        <w:pStyle w:val="8"/>
        <w:bidi/>
        <w:rPr>
          <w:rFonts w:hint="cs"/>
          <w:rtl/>
          <w:lang w:bidi="fa-IR"/>
        </w:rPr>
      </w:pPr>
      <w:r>
        <w:rPr>
          <w:rFonts w:hint="cs"/>
          <w:rtl/>
          <w:lang w:bidi="fa-IR"/>
        </w:rPr>
        <w:t xml:space="preserve">در خصوص دادخواست مسکن مهر شعبه *( درحال تصفیه ) به طرفیت خواندگان فوق و به خواسته ابطال رای داور به شماره *مورخ ۶/۱۲/۴۰۱ به شرح دادخواست تقدیمی و با این توضیح که سابقا در خصوص دادخواست و دعوی مذکور بموجب دادنامه ی شماره ی *اظهار نظر قطعی صورت گرفته است؛ لکن در ان دادنامه ( متاسفانه ) از حیث نام خواهان و مشخصات رای داوری موضوع خواسته ، به جهت سهو قلم در تایپ دادنامه ، اشتباه رخ داده است.و با تجدیدنظرخواهی خواهان ، دادگاه محترم تجدیدنظر به همین جهت دادنامه ی معترض عنه را نقض و پرونده را جهت صدور رای نسبت به خواهان اعاده نموده است.؛ </w:t>
      </w:r>
    </w:p>
    <w:p>
      <w:pPr>
        <w:pStyle w:val="8"/>
        <w:bidi/>
        <w:rPr>
          <w:rFonts w:hint="cs"/>
          <w:rtl/>
          <w:lang w:bidi="fa-IR"/>
        </w:rPr>
      </w:pPr>
      <w:r>
        <w:rPr>
          <w:rFonts w:hint="cs"/>
          <w:rtl/>
          <w:lang w:bidi="fa-IR"/>
        </w:rPr>
        <w:t xml:space="preserve">بر این اساس ، با عنایت به جمیع اوراق پرونده و درخصوص درخواست خواهان فوق نظر به اینکه: </w:t>
      </w:r>
    </w:p>
    <w:p>
      <w:pPr>
        <w:pStyle w:val="8"/>
        <w:bidi/>
        <w:rPr>
          <w:rFonts w:hint="cs"/>
          <w:rtl/>
          <w:lang w:bidi="fa-IR"/>
        </w:rPr>
      </w:pPr>
      <w:r>
        <w:rPr>
          <w:rFonts w:hint="cs"/>
          <w:rtl/>
          <w:lang w:bidi="fa-IR"/>
        </w:rPr>
        <w:t xml:space="preserve">۱ حسب اوراق و محتویات پرونده و پاسخ استعلامات صورت پذیرفته از مرکز داوری سازمان *و اداره کل پست استان *( پیوست پرونده ) ، رای داوری مورد نزاع ، در تاریخ ۸/۱۲/۱۴۰۱ از طریق پست ویژه به خواهان و در محل اقامتگاه ایشان ، ابلاغ گردیده است.و ابلاغ صورت پذیرفته منطبق با ایین نامه ی مرکز داوری سازمان *بوده و نیز ( حسب گزارش مدیر کل پست استان *مورخ ۱۳/۴/۱۴۰۲ ) ارسال ابلاغ پستی مزبور به نحو متعارف و مرسوم ان اداره صورت پذیرفته است.و صحیح وقانونی تلقی می شود. </w:t>
      </w:r>
    </w:p>
    <w:p>
      <w:pPr>
        <w:pStyle w:val="8"/>
        <w:bidi/>
        <w:rPr>
          <w:rFonts w:hint="cs"/>
          <w:rtl/>
          <w:lang w:bidi="fa-IR"/>
        </w:rPr>
      </w:pPr>
      <w:r>
        <w:rPr>
          <w:rFonts w:hint="cs"/>
          <w:rtl/>
          <w:lang w:bidi="fa-IR"/>
        </w:rPr>
        <w:t xml:space="preserve">۲ در داوری سازمانی ، نحوه ی ابلاغ جلسات داوری و نیز ابلاغ رای داوری ، مطابق ایین نامه ی مرکز داوری مزبور است.و مطابق ماده ۱۰۳ ایین نامه نحوه تشکیل و فعالیت مرکز داوری سازمان *ایران ، ، یکی از طرق ابلاغ رای داور از طریق پست سفارشی درج گردیده است. </w:t>
      </w:r>
    </w:p>
    <w:p>
      <w:pPr>
        <w:pStyle w:val="8"/>
        <w:bidi/>
        <w:rPr>
          <w:rFonts w:hint="cs"/>
          <w:rtl/>
          <w:lang w:bidi="fa-IR"/>
        </w:rPr>
      </w:pPr>
      <w:r>
        <w:rPr>
          <w:rFonts w:hint="cs"/>
          <w:rtl/>
          <w:lang w:bidi="fa-IR"/>
        </w:rPr>
        <w:t xml:space="preserve">۳ دادخواست ابطال رای داوری در تاریخ ۲۶/۱/۱۴۰۲ و خارج از مهلت قانونی مقرر در ماده ۴۹۰ قانون ایین دادرسی مدنی اقامه و مطرح گردیده است.و عذر موجه و موثری از سوی خواهان به جهت تاخیر در تقدیم دادخواست ابطال رای داوری ارائه نگردیده است. </w:t>
      </w:r>
    </w:p>
    <w:p>
      <w:pPr>
        <w:pStyle w:val="8"/>
        <w:bidi/>
        <w:rPr>
          <w:rFonts w:hint="cs"/>
          <w:rtl/>
          <w:lang w:bidi="fa-IR"/>
        </w:rPr>
      </w:pPr>
      <w:r>
        <w:rPr>
          <w:rFonts w:hint="cs"/>
          <w:rtl/>
          <w:lang w:bidi="fa-IR"/>
        </w:rPr>
        <w:t xml:space="preserve">۴ بموجب حکم مقرر در ماده ۴۹۲قانون ایین دادرسی مدنی ": در صورتیکه درخواست ابطال رای داوری خارج از مهلت مقرر باشد. ، دادگاه قرار رد درخواست صادر می نماید. و این قرار قطعی است" </w:t>
      </w:r>
    </w:p>
    <w:p>
      <w:pPr>
        <w:pStyle w:val="8"/>
        <w:bidi/>
        <w:rPr>
          <w:rFonts w:hint="cs"/>
          <w:rtl/>
          <w:lang w:bidi="fa-IR"/>
        </w:rPr>
      </w:pPr>
      <w:r>
        <w:rPr>
          <w:rFonts w:hint="cs"/>
          <w:rtl/>
          <w:lang w:bidi="fa-IR"/>
        </w:rPr>
        <w:t xml:space="preserve">بنابر این با توجه به جهات حکمی و موضوعی فوق الذکر و به جهت اقامه دعوی ابطال ، خارج از مهلت مقرر قانونی ، دادگاه بنابر تکلیف مقرر در ماده ی ۴۹۲ قانون ایین دادرسی مدنی ، قرار رد درخواست خواهان را صادر و اعلام می نماید.؛ این قرار قطعی است. </w:t>
      </w:r>
    </w:p>
    <w:p>
      <w:pPr>
        <w:pStyle w:val="8"/>
        <w:bidi/>
        <w:rPr>
          <w:rFonts w:hint="cs"/>
          <w:rtl/>
          <w:lang w:bidi="fa-IR"/>
        </w:rPr>
      </w:pPr>
      <w:r>
        <w:rPr>
          <w:rFonts w:hint="cs"/>
          <w:rtl/>
          <w:lang w:bidi="fa-IR"/>
        </w:rPr>
        <w:t xml:space="preserve">رییس شعبه *.م. ک.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مسکن مهر شماره بیست و هشت *( در حال تصفیه ) به نشانی *با نمایندگی اقای ا. م. فرزند م. </w:t>
      </w:r>
      <w:r>
        <w:rPr>
          <w:rFonts w:hint="cs"/>
          <w:rtl/>
          <w:lang w:bidi="fa-IR"/>
        </w:rPr>
        <w:br w:type="textWrapping"/>
      </w:r>
      <w:r>
        <w:rPr>
          <w:rFonts w:hint="cs"/>
          <w:rtl/>
          <w:lang w:bidi="fa-IR"/>
        </w:rPr>
        <w:t xml:space="preserve">تجدید نظر خواندگان: </w:t>
      </w:r>
      <w:r>
        <w:rPr>
          <w:rFonts w:hint="cs"/>
          <w:rtl/>
          <w:lang w:bidi="fa-IR"/>
        </w:rPr>
        <w:br w:type="textWrapping"/>
      </w:r>
      <w:r>
        <w:rPr>
          <w:rFonts w:hint="cs"/>
          <w:rtl/>
          <w:lang w:bidi="fa-IR"/>
        </w:rPr>
        <w:t xml:space="preserve">۱. سازمان *به نشانی * </w:t>
      </w:r>
      <w:r>
        <w:rPr>
          <w:rFonts w:hint="cs"/>
          <w:rtl/>
          <w:lang w:bidi="fa-IR"/>
        </w:rPr>
        <w:br w:type="textWrapping"/>
      </w:r>
      <w:r>
        <w:rPr>
          <w:rFonts w:hint="cs"/>
          <w:rtl/>
          <w:lang w:bidi="fa-IR"/>
        </w:rPr>
        <w:t xml:space="preserve">۲. اقای ع. ع. ا. فرزند ح. با وکالت اقای س. ر. م. فرزند س. به نشانی * </w:t>
      </w:r>
      <w:r>
        <w:rPr>
          <w:rFonts w:hint="cs"/>
          <w:rtl/>
          <w:lang w:bidi="fa-IR"/>
        </w:rPr>
        <w:br w:type="textWrapping"/>
      </w:r>
      <w:r>
        <w:rPr>
          <w:rFonts w:hint="cs"/>
          <w:rtl/>
          <w:lang w:bidi="fa-IR"/>
        </w:rPr>
        <w:t xml:space="preserve">تجدیدنظر خواسته: ابطال رای داور ( مالی )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درخصوص تجدیدنظرخواهی مسکن مهر شماره بیست و هشت *( در حال تصفیه ) به طرفیت: ۱. اقای ع. ع. ا. فرزند ح. با وکالت اقای س. ر. م. فرزند س. ۲. سازمان *۳. سازمان *نسبت به دادنامه شماره *مورخ ۱۴۰۲/۰۷/۱۵ صادره از شعبه *که دادگاه محترم بدوی نسبت به خواسته مطروحه ، به این شرح ، رای صادر نموده است. در خصوص دادخواست مسکن مهر شعبه *( درحال تصفیه ) به طرفیت خواندگان فوق و به خواسته ابطال رای داور به شماره *مورخ ۶/۱۲/۴۰۱ به شرح دادخواست تقدیمی و با این توضیح که سابقا در خصوص دادخواست و دعوی مذکور بموجب دادنامه ی شماره ی *اظهار نظر قطعی صورت گرفته است؛ لکن در ان دادنامه ( متاسفانه ) از حیث نام خواهان و مشخصات رای داوری موضوع خواسته ، به جهت سهو قلم در تایپ دادنامه ، اشتباه رخ داده است. و با تجدیدنظرخواهی خواهان ، دادگاه محترم تجدیدنظر به همین جهت دادنامه ی معترض عنه را نقض و پرونده را جهت صدور رای نسبت به خواهان اعاده نموده است؛ بر این اساس ، با عنایت به جمیع اوراق پرونده و درخصوص درخواست خواهان فوق نظر به اینکه: ۱ حسب اوراق و محتویات پرونده و پاسخ استعلامات صورت پذیرفته از مرکز داوری سازمان *و اداره کل پست استان *( پیوست پرونده ) ، رای داوری مورد نزاع ، در تاریخ ۸/۱۲/۱۴۰۱ از طریق پست ویژه به خواهان و در محل اقامتگاه ایشان ، ابلاغ گردیده است. و ابلاغ صورت پذیرفته منطبق با ایین نامه ی مرکز داوری سازمان *بوده و نیز ( حسب گزارش مدیر کل پست استان *مورخ ۱۳/۴/۱۴۰۲ ) ارسال ابلاغ پستی مزبور به نحو متعارف و مرسوم ان اداره صورت پذیرفته است. و صحیح وقانونی تلقی می شود. ۲ در داوری سازمانی ، نحوه ی ابلاغ جلسات داوری و نیز ابلاغ رای داوری ، مطابق ایین نامه ی مرکز داوری مزبور است. و مطابق ماده ۱۰۳ ایین نامه نحوه تشکیل و فعالیت مرکز داوری سازمان *ایران ، ، یکی از طرق ابلاغ رای داور از طریق پست سفارشی درج گردیده است. ۳ دادخواست ابطال رای داوری در تاریخ ۲۶/۱/۱۴۰۲ و خارج از مهلت قانونی مقرر در ماده ۴۹۰ قانون ایین دادرسی مدنی اقامه و مطرح گردیده است. و عذر موجه و موثری از سوی خواهان به جهت تاخیر در تقدیم دادخواست ابطال رای داوری ارائه نگردیده است. ۴ بموجب حکم مقرر در ماده ۴۹۲قانون ایین دادرسی مدنی ": در صورتیکه درخواست ابطال رای داوری خارج از مهلت مقرر باشد. ، دادگاه قرار رد درخواست صادر می نماید. و این قرار قطعی است" بنابر این با توجه به جهات حکمی و موضوعی فوق الذکر و به جهت اقامه دعوی ابطال ، خارج از مهلت مقرر قانونی ، دادگاه بنابر تکلیف مقرر در ماده ی ۴۹۲ قانون ایین دادرسی مدنی ، قرار رد درخواست خواهان را صادر و اعلام می نماید.؛. متقاضی تجدیدنظر پس از ابلاغ رای ودرفرجه مقرر قانونی وبه شرح لایحه تقدیمی نسبت به ان تجدیدنظرخواهی واعتراض نموده است. وموضوع جهت رسیدگی به این دادگاه ارجاع و به کلاسه *ثبت شده است. اینک هیات دادرسان این دادگاه با عنایت به مجموع محتویات اوراق پرونده ها و اینکه دادنامه تجدیدنظرخواسته در ماهیت مطابق موازین شرعی و قانونی اصدار نیافته است ، قابل تایید نیست زیرا: ۱. در بحث ابلاغ انچه اهمیت دارد. ، اطلاع مخاطب از مفاد ابلاغیه می باشد. این موضوع زمانی اهمیت مضاعف پیدا می کند که دادنامه به شخصی غیر از مخاطب ابلاغ شود. تاکید قانونگذار در ماده ۸۳ قانون ایین دادرسی دادگاههای عمومی و انقلاب در امور مدنی هم در همین راستا می باشد. ۲. مطابق با پاسخ استعلام از اداره ثبت به شماره ۶۶۶۷ / ۲۵ ۱۴۰۲/۴/۱۳ نامه رسان ابلاغیه مورد مناقشه را داخل نگهبانی قرار داده است. مطابق با نامه مذکور که بر مبنای گزارش نامه رسان تنظیم شده ، *فاقد نگهبان بوده است. بنابراین تردیدی باقی نمی ماند که مخاطب ( تجدید نظر خواه ) از مفاد ابلاغیه مورخ ۱۴۰۲/۱/۲۲ بی اطلاع بوده است. ۳. استناد به ماده ۴۹۲ قانون ایین دادرسی دادگاههای عمومی و انقلاب در امور مدنی در جایی میتواند موجه باشد. که ابلاغ رای داوری با رعایت مقررات قانونی صورت گرفته باشد. بنا به مراتب فوق اعتراض وارد تشخیص و با استناد به ماده ۳۵۳ قانون ایین دادرسی دادگاههای عمومی و انقلاب در امور مدنی ضمن پذیرش تجدیدنظرخواهی تجدیدنظرخواه ، دادنامه تجدیدنظرخواسته را نقض و پرونده را جهت رسیدگی ماهوی به دادگاه محترم بدوی اعاده می نماید. این رای قطعی است. مقرر می دارد. دفتر: نتیجه ثبت و به طرفین ابلاغ و تصویر مصدق این دادنامه تهیه و ضم پرونده بدوی وسپس پرونده تجدیدنظرخواهی از موجودی کسر ، برگ شماری واعاده شود. </w:t>
      </w:r>
    </w:p>
    <w:p>
      <w:pPr>
        <w:pStyle w:val="8"/>
        <w:bidi/>
        <w:rPr>
          <w:rFonts w:hint="cs"/>
          <w:rtl/>
          <w:lang w:bidi="fa-IR"/>
        </w:rPr>
      </w:pPr>
      <w:r>
        <w:rPr>
          <w:rFonts w:hint="cs"/>
          <w:rtl/>
          <w:lang w:bidi="fa-IR"/>
        </w:rPr>
        <w:t xml:space="preserve">رییس شعبه *: س. ح. ا. مستشار دادگاه: ن. ش. ت. ع. </w:t>
      </w:r>
    </w:p>
    <w:p>
      <w:pPr>
        <w:pStyle w:val="8"/>
        <w:bidi/>
        <w:rPr>
          <w:rFonts w:hint="cs"/>
          <w:rtl/>
          <w:lang w:bidi="fa-IR"/>
        </w:rPr>
      </w:pPr>
      <w:r>
        <w:rPr>
          <w:rFonts w:hint="cs"/>
          <w:rtl/>
          <w:lang w:bidi="fa-IR"/>
        </w:rPr>
        <w:t xml:space="preserve">مدیر دفتر شعبه *: ج. ر.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مسکن مهر شماره بیست و هشت *( در حال تصفیه ) به نشانی *با نمایندگی اقای ا. م. فرزند م. </w:t>
      </w:r>
      <w:r>
        <w:rPr>
          <w:rFonts w:hint="cs"/>
          <w:rtl/>
          <w:lang w:bidi="fa-IR"/>
        </w:rPr>
        <w:br w:type="textWrapping"/>
      </w:r>
      <w:r>
        <w:rPr>
          <w:rFonts w:hint="cs"/>
          <w:rtl/>
          <w:lang w:bidi="fa-IR"/>
        </w:rPr>
        <w:t xml:space="preserve">تجدید نظر خواندگان: </w:t>
      </w:r>
      <w:r>
        <w:rPr>
          <w:rFonts w:hint="cs"/>
          <w:rtl/>
          <w:lang w:bidi="fa-IR"/>
        </w:rPr>
        <w:br w:type="textWrapping"/>
      </w:r>
      <w:r>
        <w:rPr>
          <w:rFonts w:hint="cs"/>
          <w:rtl/>
          <w:lang w:bidi="fa-IR"/>
        </w:rPr>
        <w:t xml:space="preserve">۱. سازمان *استان *به نشانی * </w:t>
      </w:r>
      <w:r>
        <w:rPr>
          <w:rFonts w:hint="cs"/>
          <w:rtl/>
          <w:lang w:bidi="fa-IR"/>
        </w:rPr>
        <w:br w:type="textWrapping"/>
      </w:r>
      <w:r>
        <w:rPr>
          <w:rFonts w:hint="cs"/>
          <w:rtl/>
          <w:lang w:bidi="fa-IR"/>
        </w:rPr>
        <w:t xml:space="preserve">۲. اقای ع. ع. ا. فرزند ح. با وکالت اقای س. ر. م. فرزند س. به نشانی *و اقای ح. ا. فرزند م. به نشانی * </w:t>
      </w:r>
      <w:r>
        <w:rPr>
          <w:rFonts w:hint="cs"/>
          <w:rtl/>
          <w:lang w:bidi="fa-IR"/>
        </w:rPr>
        <w:br w:type="textWrapping"/>
      </w:r>
      <w:r>
        <w:rPr>
          <w:rFonts w:hint="cs"/>
          <w:rtl/>
          <w:lang w:bidi="fa-IR"/>
        </w:rPr>
        <w:t xml:space="preserve">تجدیدنظر خواسته: ابطال رای داور ( مالی )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درخصوص تجدیدنظرخواهی مسکن مهر شماره بیست و هشت *( در حال تصفیه ) با نمایمدگی اقای ا. م. به طرفیت: ۱. سازمان *استان *۲. اقای ع. ع. ا. فرزند ح. با وکالت اقایان ح. ا. فرزند م. و اقای س. ر. م. فرزند س. نسبت به دادنامه شماره *مورخ ۱۴۰۲/۰۴/۲۱ صادره از شعبه *که دادگاه محترم بدوی نسبت به خواسته مطروحه ، به این شرح ، رای صادر نموده است. در خصوص دادخواست ورزش و جوانان استان *به طرفیت خواندگان فوق و به خواسته ابطال رای داور به شماره *مورخ ۲۱/۱۰۴۰۰ به شرح و توضیح دادخواست تقدیمی؛ نظر به اینکه: </w:t>
      </w:r>
    </w:p>
    <w:p>
      <w:pPr>
        <w:pStyle w:val="8"/>
        <w:bidi/>
        <w:rPr>
          <w:rFonts w:hint="cs"/>
          <w:rtl/>
          <w:lang w:bidi="fa-IR"/>
        </w:rPr>
      </w:pPr>
      <w:r>
        <w:rPr>
          <w:rFonts w:hint="cs"/>
          <w:rtl/>
          <w:lang w:bidi="fa-IR"/>
        </w:rPr>
        <w:t xml:space="preserve">۱ حسب اوراق و محتویات پرونده و پاسخ استعلامات صورت پذیرفته از مرکز داوری سازمان *و اداره کل پست استان *( پیوست پرونده ) ، رای داوری مورد نزاع ، در تاریخ ۸/۱۲/۱۴۰۱ از طریق پست ویژه به خواهان و در محل اقامتگاه ایشان ، ابلاغ گردیده است.و ابلاغ صورت پذیرفته منطبق با ایین نامه ی مرکز داوری سازمان *بوده و صحیح وقانونی تلقی می شود. </w:t>
      </w:r>
    </w:p>
    <w:p>
      <w:pPr>
        <w:pStyle w:val="8"/>
        <w:bidi/>
        <w:rPr>
          <w:rFonts w:hint="cs"/>
          <w:rtl/>
          <w:lang w:bidi="fa-IR"/>
        </w:rPr>
      </w:pPr>
      <w:r>
        <w:rPr>
          <w:rFonts w:hint="cs"/>
          <w:rtl/>
          <w:lang w:bidi="fa-IR"/>
        </w:rPr>
        <w:t xml:space="preserve">۲ در داوری سازمانی ، نحوه ی ابلاغ جلسات داوری و نیز ابلاغ رای داوری ، مطابق ایین نامه ی مرکز داوری مزبور است.و مطابق ماده ۱۰۳ ایین نامه نحوه تشکیل و فعالیت مرکز داوری سازمان *ایران ، ، یکی از طرق ابلاغ رای داور از طریق پست سفارشی درج گردیده است. </w:t>
      </w:r>
    </w:p>
    <w:p>
      <w:pPr>
        <w:pStyle w:val="8"/>
        <w:bidi/>
        <w:rPr>
          <w:rFonts w:hint="cs"/>
          <w:rtl/>
          <w:lang w:bidi="fa-IR"/>
        </w:rPr>
      </w:pPr>
      <w:r>
        <w:rPr>
          <w:rFonts w:hint="cs"/>
          <w:rtl/>
          <w:lang w:bidi="fa-IR"/>
        </w:rPr>
        <w:t xml:space="preserve">۳ دادخواست ابطال رای داوری در تاریخ ۲۶/۱/۱۴۰۲ و خارج از مهلت قانونی مقرر در ماده ۴۹۰ قانون ایین دادرسی مدنی اقامه و مطرح گردیده است.و عذر موجه و موثری از سوی خواهان به جهت تاخیر در تقدیم دادخواست ابطال رای داوری ارائه نگردیده است. </w:t>
      </w:r>
    </w:p>
    <w:p>
      <w:pPr>
        <w:pStyle w:val="8"/>
        <w:bidi/>
        <w:rPr>
          <w:rFonts w:hint="cs"/>
          <w:rtl/>
          <w:lang w:bidi="fa-IR"/>
        </w:rPr>
      </w:pPr>
      <w:r>
        <w:rPr>
          <w:rFonts w:hint="cs"/>
          <w:rtl/>
          <w:lang w:bidi="fa-IR"/>
        </w:rPr>
        <w:t xml:space="preserve">۴ بموجب حکم مقرر در ماده ۴۹۲قانون ایین دادرسی مدنی ": در صورتیکه درخواست ابطال رای داوری خارج از مهلت مقرر باشد. ، دادگاه قرار رد درخواست صادر می نماید. و این قرار قطعی است" </w:t>
      </w:r>
    </w:p>
    <w:p>
      <w:pPr>
        <w:pStyle w:val="8"/>
        <w:bidi/>
        <w:rPr>
          <w:rFonts w:hint="cs"/>
          <w:rtl/>
          <w:lang w:bidi="fa-IR"/>
        </w:rPr>
      </w:pPr>
      <w:r>
        <w:rPr>
          <w:rFonts w:hint="cs"/>
          <w:rtl/>
          <w:lang w:bidi="fa-IR"/>
        </w:rPr>
        <w:t xml:space="preserve">بنابر این با توجه به جهات حکمی و موضوعی فوق الذکر و به جهت اقامه دعوی ابطال ، خارج از مهلت مقرر قانونی ، دادگاه بنابر تکلیف مقرر در ماده ی ۴۹۲ قانون ایین دادرسی مدنی ، قرار رد درخواست خواهان را صادر و اعلام می نماید. . تجدیدنظر خواه پس از ابلاغ رای و در فرجه مقرر قانونی و به شرح لایحه تقدیمی نسبت به ان تجدید نظر خواهی نموده است.و موضوع جهت رسیدگی به این دادگاه ارجاع و به کلاسه */ ۱۰ت ثبت شده است. اینک هیات دادرسان این دادگاه با عنایت به اینکه: ۱. مطابق با دادخواست بدوی ، تجدید نظرخواه بنام مسکن مهر شماره ۲۸ *( در حال تصفیه ) ، ابطال رای داوری به شماره *علیه ع. ع. ا. و سازمان *استان *تقاضا نموده است. ۲. مطابق با دادنامه تجدید نظر خواسته ، انچه که موضوع رای واقع شده ، دعوی ورزش و جوانان استان *نسبت به رای داور به شماره *می باشد. ۳. بنابراین نسبت به انچه که موضوع خواسته بوده رای صادر نشده و انچه که موضوع رای واقع شده ، موضوع خواسته تجدید نظر خواه نبوده است. که بر همین مبنا دادنامه را نسبت به ورزش و جوانان *و رای داوری شماره *نقض و پرونده را جهت اقدام وفق مقررات قانونی به محکمه محترم بدوی اعاده می نماید. </w:t>
      </w:r>
    </w:p>
    <w:p>
      <w:pPr>
        <w:pStyle w:val="8"/>
        <w:bidi/>
        <w:rPr>
          <w:rFonts w:hint="cs"/>
          <w:rtl/>
          <w:lang w:bidi="fa-IR"/>
        </w:rPr>
      </w:pPr>
      <w:r>
        <w:rPr>
          <w:rFonts w:hint="cs"/>
          <w:rtl/>
          <w:lang w:bidi="fa-IR"/>
        </w:rPr>
        <w:t xml:space="preserve">رییس شعبه *: س. ح. ا. مستشار دادگاه: ن. ش. ت. ع. </w:t>
      </w:r>
    </w:p>
    <w:p>
      <w:pPr>
        <w:pStyle w:val="8"/>
        <w:bidi/>
        <w:rPr>
          <w:rFonts w:hint="cs"/>
          <w:rtl/>
          <w:lang w:bidi="fa-IR"/>
        </w:rPr>
      </w:pPr>
      <w:r>
        <w:rPr>
          <w:rFonts w:hint="cs"/>
          <w:rtl/>
          <w:lang w:bidi="fa-IR"/>
        </w:rPr>
        <w:t xml:space="preserve">مدیر دفتر شعبه *: ج. ر. </w:t>
      </w:r>
    </w:p>
    <w:p>
      <w:pPr>
        <w:bidi/>
        <w:rPr>
          <w:lang w:bidi="fa-IR"/>
        </w:rPr>
      </w:pPr>
      <w:r>
        <w:fldChar w:fldCharType="begin"/>
      </w:r>
      <w:r>
        <w:instrText xml:space="preserve"> HYPERLINK "https://ara.jri.ac.ir/Judge/Text/37415"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عدم پرداخت دین شرکت بر احراز ورشکستگی آن</w:t>
      </w:r>
    </w:p>
    <w:p>
      <w:pPr>
        <w:rPr>
          <w:rFonts w:hint="cs"/>
          <w:rtl/>
          <w:lang w:bidi="fa-IR"/>
        </w:rPr>
      </w:pPr>
      <w:r>
        <w:rPr>
          <w:rFonts w:hint="cs"/>
          <w:lang w:bidi="fa-IR"/>
        </w:rPr>
        <w:t>7–9 minutes</w:t>
      </w:r>
    </w:p>
    <w:p>
      <w:pPr>
        <w:bidi/>
        <w:rPr>
          <w:rFonts w:hint="cs"/>
          <w:lang w:bidi="fa-IR"/>
        </w:rPr>
      </w:pPr>
      <w:r>
        <w:rPr>
          <w:rFonts w:hint="cs"/>
          <w:lang w:bidi="fa-IR"/>
        </w:rPr>
        <w:pict>
          <v:rect id="_x0000_i171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ب. ر. ا. فرزند م. با وکالت خانم م. ت. فرزند ع.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 شعب دادسرا ) معاون دادستان به نشانی * </w:t>
      </w:r>
      <w:r>
        <w:rPr>
          <w:rFonts w:hint="cs"/>
          <w:rtl/>
          <w:lang w:bidi="fa-IR"/>
        </w:rPr>
        <w:br w:type="textWrapping"/>
      </w:r>
      <w:r>
        <w:rPr>
          <w:rFonts w:hint="cs"/>
          <w:rtl/>
          <w:lang w:bidi="fa-IR"/>
        </w:rPr>
        <w:t xml:space="preserve">۲. سازمان *رییس سازمان *به نشانی * </w:t>
      </w:r>
      <w:r>
        <w:rPr>
          <w:rFonts w:hint="cs"/>
          <w:rtl/>
          <w:lang w:bidi="fa-IR"/>
        </w:rPr>
        <w:br w:type="textWrapping"/>
      </w:r>
      <w:r>
        <w:rPr>
          <w:rFonts w:hint="cs"/>
          <w:rtl/>
          <w:lang w:bidi="fa-IR"/>
        </w:rPr>
        <w:t xml:space="preserve">۳. دادسرای عمومی و انقلاب ناحیه ۲۲ *معاون دادستان به نشانی * </w:t>
      </w:r>
      <w:r>
        <w:rPr>
          <w:rFonts w:hint="cs"/>
          <w:rtl/>
          <w:lang w:bidi="fa-IR"/>
        </w:rPr>
        <w:br w:type="textWrapping"/>
      </w:r>
      <w:r>
        <w:rPr>
          <w:rFonts w:hint="cs"/>
          <w:rtl/>
          <w:lang w:bidi="fa-IR"/>
        </w:rPr>
        <w:t xml:space="preserve">۴. شعبه *سازمان *پیشران به نشانی * </w:t>
      </w:r>
      <w:r>
        <w:rPr>
          <w:rFonts w:hint="cs"/>
          <w:rtl/>
          <w:lang w:bidi="fa-IR"/>
        </w:rPr>
        <w:br w:type="textWrapping"/>
      </w:r>
      <w:r>
        <w:rPr>
          <w:rFonts w:hint="cs"/>
          <w:rtl/>
          <w:lang w:bidi="fa-IR"/>
        </w:rPr>
        <w:t xml:space="preserve">۵. سازمان *به نشانی * </w:t>
      </w:r>
      <w:r>
        <w:rPr>
          <w:rFonts w:hint="cs"/>
          <w:rtl/>
          <w:lang w:bidi="fa-IR"/>
        </w:rPr>
        <w:br w:type="textWrapping"/>
      </w:r>
      <w:r>
        <w:rPr>
          <w:rFonts w:hint="cs"/>
          <w:rtl/>
          <w:lang w:bidi="fa-IR"/>
        </w:rPr>
        <w:t xml:space="preserve">۶. دادستان محترم کل کشور به نشانی * </w:t>
      </w:r>
      <w:r>
        <w:rPr>
          <w:rFonts w:hint="cs"/>
          <w:rtl/>
          <w:lang w:bidi="fa-IR"/>
        </w:rPr>
        <w:br w:type="textWrapping"/>
      </w:r>
      <w:r>
        <w:rPr>
          <w:rFonts w:hint="cs"/>
          <w:rtl/>
          <w:lang w:bidi="fa-IR"/>
        </w:rPr>
        <w:t xml:space="preserve">۷. خانم ز. ف. فرزند ن. به نشانی * </w:t>
      </w:r>
      <w:r>
        <w:rPr>
          <w:rFonts w:hint="cs"/>
          <w:rtl/>
          <w:lang w:bidi="fa-IR"/>
        </w:rPr>
        <w:br w:type="textWrapping"/>
      </w:r>
      <w:r>
        <w:rPr>
          <w:rFonts w:hint="cs"/>
          <w:rtl/>
          <w:lang w:bidi="fa-IR"/>
        </w:rPr>
        <w:t xml:space="preserve">۸. اقای س. ف. فرزند ن. به نشانی * </w:t>
      </w:r>
      <w:r>
        <w:rPr>
          <w:rFonts w:hint="cs"/>
          <w:rtl/>
          <w:lang w:bidi="fa-IR"/>
        </w:rPr>
        <w:br w:type="textWrapping"/>
      </w:r>
      <w:r>
        <w:rPr>
          <w:rFonts w:hint="cs"/>
          <w:rtl/>
          <w:lang w:bidi="fa-IR"/>
        </w:rPr>
        <w:t xml:space="preserve">۹. سازمان *رییس سازمان *به نشانی * </w:t>
      </w:r>
      <w:r>
        <w:rPr>
          <w:rFonts w:hint="cs"/>
          <w:rtl/>
          <w:lang w:bidi="fa-IR"/>
        </w:rPr>
        <w:br w:type="textWrapping"/>
      </w:r>
      <w:r>
        <w:rPr>
          <w:rFonts w:hint="cs"/>
          <w:rtl/>
          <w:lang w:bidi="fa-IR"/>
        </w:rPr>
        <w:t xml:space="preserve">تلفن: ۹ ۸۸۹۹۵۰۸۴ </w:t>
      </w:r>
      <w:r>
        <w:rPr>
          <w:rFonts w:hint="cs"/>
          <w:rtl/>
          <w:lang w:bidi="fa-IR"/>
        </w:rPr>
        <w:br w:type="textWrapping"/>
      </w:r>
      <w:r>
        <w:rPr>
          <w:rFonts w:hint="cs"/>
          <w:rtl/>
          <w:lang w:bidi="fa-IR"/>
        </w:rPr>
        <w:t xml:space="preserve">خواسته: صدور حکم ورشکستگی </w:t>
      </w:r>
    </w:p>
    <w:p>
      <w:pPr>
        <w:pStyle w:val="8"/>
        <w:bidi/>
        <w:rPr>
          <w:rFonts w:hint="cs"/>
          <w:rtl/>
          <w:lang w:bidi="fa-IR"/>
        </w:rPr>
      </w:pPr>
      <w:r>
        <w:rPr>
          <w:rFonts w:hint="cs"/>
          <w:rtl/>
          <w:lang w:bidi="fa-IR"/>
        </w:rPr>
        <w:t xml:space="preserve">به نام خدا </w:t>
      </w:r>
    </w:p>
    <w:p>
      <w:pPr>
        <w:pStyle w:val="8"/>
        <w:bidi/>
        <w:rPr>
          <w:rFonts w:hint="cs"/>
          <w:rtl/>
          <w:lang w:bidi="fa-IR"/>
        </w:rPr>
      </w:pPr>
      <w:r>
        <w:rPr>
          <w:rFonts w:hint="cs"/>
          <w:rtl/>
          <w:lang w:bidi="fa-IR"/>
        </w:rPr>
        <w:t xml:space="preserve">به تاریخ … … … … … … … …. پرونده کلاسه*در وقت فوق العاده در شعبه *زیر نظر است. نظر به محتویات پرونده پایان رسیدگی اعلام و به شرح زیر رای صادر می شود. </w:t>
      </w:r>
    </w:p>
    <w:p>
      <w:pPr>
        <w:pStyle w:val="8"/>
        <w:bidi/>
        <w:rPr>
          <w:rFonts w:hint="cs"/>
          <w:rtl/>
          <w:lang w:bidi="fa-IR"/>
        </w:rPr>
      </w:pPr>
      <w:r>
        <w:rPr>
          <w:rFonts w:hint="cs"/>
          <w:rtl/>
          <w:lang w:bidi="fa-IR"/>
        </w:rPr>
        <w:t xml:space="preserve">( ( رای دادگاه ) ) </w:t>
      </w:r>
    </w:p>
    <w:p>
      <w:pPr>
        <w:pStyle w:val="8"/>
        <w:bidi/>
        <w:rPr>
          <w:rFonts w:hint="cs"/>
          <w:rtl/>
          <w:lang w:bidi="fa-IR"/>
        </w:rPr>
      </w:pPr>
      <w:r>
        <w:rPr>
          <w:rFonts w:hint="cs"/>
          <w:rtl/>
          <w:lang w:bidi="fa-IR"/>
        </w:rPr>
        <w:t xml:space="preserve">اقای ب. ر. ا. با وکالت بعدی خانم م. ت. دعوایی علیه ۱. شعبه *سازمان *پیشران ، ۲. سازمان *، ۳. سازمان *پیشران و ۴. اقای س. و ۵. خانم ز. هردو ف. و ۶. سازمان *به خواسته صدور حکم ورشکستگی خوانده مطرح کرده و توضیح داد: </w:t>
      </w:r>
    </w:p>
    <w:p>
      <w:pPr>
        <w:pStyle w:val="8"/>
        <w:bidi/>
        <w:rPr>
          <w:rFonts w:hint="cs"/>
          <w:rtl/>
          <w:lang w:bidi="fa-IR"/>
        </w:rPr>
      </w:pPr>
      <w:r>
        <w:rPr>
          <w:rFonts w:hint="cs"/>
          <w:rtl/>
          <w:lang w:bidi="fa-IR"/>
        </w:rPr>
        <w:t xml:space="preserve">۱ ) خوانده اول بنام سازمان *پیشران دارای سابقه ثبت در اداره ثبت شرکتها تحت شماره *از نوع تجاری با مسئولیت محدود است. که توسط خوانده ردیف چهارم و پنجم به ترتیب با سهام ۷۰ درصد و ۳۰ درصد تاسیس شده است. و طبق اگهی تغییرات ثبتی است </w:t>
      </w:r>
    </w:p>
    <w:p>
      <w:pPr>
        <w:pStyle w:val="8"/>
        <w:bidi/>
        <w:rPr>
          <w:rFonts w:hint="cs"/>
          <w:rtl/>
          <w:lang w:bidi="fa-IR"/>
        </w:rPr>
      </w:pPr>
      <w:r>
        <w:rPr>
          <w:rFonts w:hint="cs"/>
          <w:rtl/>
          <w:lang w:bidi="fa-IR"/>
        </w:rPr>
        <w:t xml:space="preserve">۲ ) متاسفانه شعبه شرکت موصوف در *مبادرت به انعقاد قرارداد با اینجانب مبادرت به فروش یک دستگاه خودرو پژو ۴۰۵ مدل ۱۳۹۹ مینماید. که مقرر میگردد. در تاریخ ۱۴۰۰/۱۲/۰۱ تحویل اینجانب گردد. بعلت عدم تحویل در سررسید توافق شده لاجرم طی دادخواست حقوقی در شعبه *شماره بایگانی ۰۱۰۰۹۳۲ پرونده ای مطرح میگردد. که نتیجه ان صدور حکم بر پرداخت قیمت روز خودرو به مبلغ۳۸۰ میلیون تومان میباشد. که تحت شماره ۱۴۰۱۳۰۹۲۰۰۰۳۱۳۴۲۱۴۰در شعبه *تحت رسیدگی است </w:t>
      </w:r>
    </w:p>
    <w:p>
      <w:pPr>
        <w:pStyle w:val="8"/>
        <w:bidi/>
        <w:rPr>
          <w:rFonts w:hint="cs"/>
          <w:rtl/>
          <w:lang w:bidi="fa-IR"/>
        </w:rPr>
      </w:pPr>
      <w:r>
        <w:rPr>
          <w:rFonts w:hint="cs"/>
          <w:rtl/>
          <w:lang w:bidi="fa-IR"/>
        </w:rPr>
        <w:t xml:space="preserve">۳ ) شعبه *استعلامات لازم را از مبادی ذیربط از جمله بانکها و راهور جهت شناسایی اموال بعمل میاورد که متاسفانه نتیجه استعلامات مبین این است. که هیچ مالی بنام شرکت موجود نیست. و متاسفانه خواندگان ردیف های چهارم و پنجم و با سو نیت خاص مبادرت به ثبت شرکت موصوف جهت بردن مال مردم نموده که شکایت کیفری در این رابطه بدلیل اعلام حقوقی بودن توسط مرجع قضایی بی ثمر مانده است. و خواندگان موسس شرکت و نماینده انها در *با بردن مال اینجانب که کارگری بیش نیستم ازادانه میگردند و پاسخگوی هیچ مرجعی نیستند </w:t>
      </w:r>
    </w:p>
    <w:p>
      <w:pPr>
        <w:pStyle w:val="8"/>
        <w:bidi/>
        <w:rPr>
          <w:rFonts w:hint="cs"/>
          <w:rtl/>
          <w:lang w:bidi="fa-IR"/>
        </w:rPr>
      </w:pPr>
      <w:r>
        <w:rPr>
          <w:rFonts w:hint="cs"/>
          <w:rtl/>
          <w:lang w:bidi="fa-IR"/>
        </w:rPr>
        <w:t xml:space="preserve">۴ ) در حاضر طبق قوانین قانون تجارت از جمله ماده ۴۱۲ از قانون موصوف ، شرکت موصوف متوقف از تادیه وجوهی که متعهد است ، بوده و ورشکستگی حاصل گردیده است. و اینجانب نیز بعنوان طلبکار لاجرم جهت وصول طلب و بدهی مبادرت به طرح دعوی حاضر با عنوان صدور حکم ورشکستگی سازمان *پیشران بعنوان خوانده ردیف اول با تعیین تاریخ ان از زمان تاریخ توقف که ظاهرا طبق استعلام اجرای احکام مدنی تاریخ ۱۴۰۲/۰۲/۱۶ نموده تا پس از صدور حکم و استفاده از شرایط قانونی حاصله و تشکیل پرونده در سازمان *و در صورت عدم معرفی و شناسایی مال با مراجعه به اشخاص حقیقی و موسسین و مدیران شرکت به اصطلاح تجاری احقاق حق گشته و موسسین نیز به دلیل ورشکستگی به تقلب یا تقصیر که نوع ان را دادگاه محترم با بررسی اسناد و مدارک و و صورتحساب های لازم احراز خواهد نمود به محرومیت ناشی از این اقدام نیز نایل گردند </w:t>
      </w:r>
    </w:p>
    <w:p>
      <w:pPr>
        <w:pStyle w:val="8"/>
        <w:bidi/>
        <w:rPr>
          <w:rFonts w:hint="cs"/>
          <w:rtl/>
          <w:lang w:bidi="fa-IR"/>
        </w:rPr>
      </w:pPr>
      <w:r>
        <w:rPr>
          <w:rFonts w:hint="cs"/>
          <w:rtl/>
          <w:lang w:bidi="fa-IR"/>
        </w:rPr>
        <w:t xml:space="preserve">۵ ) علیهذا دادخواست حاضر وفق بند ب از ماده ۴۱۵ قانون تجارت بعنوان شخص طلبکار از شرکت مطرح میگردد. که تقاضای رسیدگی و بررسی موضوع و صدور حکم بر ورشکستگی سازمان *پیشران دلیل توقف ان از پرداخت دیون و وجوه را با تعیین تاریخ توقف و مدیر تصفیه و ناظر و تعیین نوع ورشکستگی با لحلاظ مواد ۴۰۲ و ۴۱۴ و۵۴۱و ۵۴۹ از قانون تجارت و ماده۱۳ قانون ایین دادرسی مدنی را با مطالبه و ملاحظه پرونده استنادی شعبه *مدنی تحت شماره بایگانی *را جبران کلیه خسارات قانونی و دادرسی خواهانم. لازم به توضیح است. دادستان های محترم و سازمان *و تبریز به جهت ذی مدخل بودن در قضیه بعنوان خوانده دعوی حاضر قرار گرفته اند. خواندگان حاضر نشدند و دفاعی نکردند. </w:t>
      </w:r>
    </w:p>
    <w:p>
      <w:pPr>
        <w:pStyle w:val="8"/>
        <w:bidi/>
        <w:rPr>
          <w:rFonts w:hint="cs"/>
          <w:rtl/>
          <w:lang w:bidi="fa-IR"/>
        </w:rPr>
      </w:pPr>
      <w:r>
        <w:rPr>
          <w:rFonts w:hint="cs"/>
          <w:rtl/>
          <w:lang w:bidi="fa-IR"/>
        </w:rPr>
        <w:t xml:space="preserve">وکیل خواهان در جلسه رسیدگی خاضر شد و به وموجب لایحه ای به توضیح خواسته پرداخت با این مضمون که مدیران شرکت خوانده که در *شعبه تاسیس کرده اند پیش از تاسیس شرکت با خواهان به نام شرکت معامله کرده اند و سپس از انجام تعهد در برابر خواهان ناتوان شده اند </w:t>
      </w:r>
    </w:p>
    <w:p>
      <w:pPr>
        <w:pStyle w:val="8"/>
        <w:bidi/>
        <w:rPr>
          <w:rFonts w:hint="cs"/>
          <w:rtl/>
          <w:lang w:bidi="fa-IR"/>
        </w:rPr>
      </w:pPr>
      <w:r>
        <w:rPr>
          <w:rFonts w:hint="cs"/>
          <w:rtl/>
          <w:lang w:bidi="fa-IR"/>
        </w:rPr>
        <w:t xml:space="preserve">این شعبه چنین استدلال می کند و نظر می دهد: </w:t>
      </w:r>
    </w:p>
    <w:p>
      <w:pPr>
        <w:pStyle w:val="8"/>
        <w:bidi/>
        <w:rPr>
          <w:rFonts w:hint="cs"/>
          <w:rtl/>
          <w:lang w:bidi="fa-IR"/>
        </w:rPr>
      </w:pPr>
      <w:r>
        <w:rPr>
          <w:rFonts w:hint="cs"/>
          <w:rtl/>
          <w:lang w:bidi="fa-IR"/>
        </w:rPr>
        <w:t xml:space="preserve">یک. ورشکستگی امری استثنایی است. و تلاش برای بقای شرکت ها و کمک به انها برای ادامه حیات دادگاه را مجاب می کند که در رسیدگی به دعوای ورشکستگی با احتیاط کامل گام بر می دارد. </w:t>
      </w:r>
    </w:p>
    <w:p>
      <w:pPr>
        <w:pStyle w:val="8"/>
        <w:bidi/>
        <w:rPr>
          <w:rFonts w:hint="cs"/>
          <w:rtl/>
          <w:lang w:bidi="fa-IR"/>
        </w:rPr>
      </w:pPr>
      <w:r>
        <w:rPr>
          <w:rFonts w:hint="cs"/>
          <w:rtl/>
          <w:lang w:bidi="fa-IR"/>
        </w:rPr>
        <w:t xml:space="preserve">دو. ناتوانی شرکت از پرداخت دیون شرط ضروری برای صدور حکم به ورشکستگی ان است. ( ماده ۴۱۲ قانون تجارت ). این ناتوانی در پرداخت در رسیدگی به دعوای ورشکستگی در دو مرحله توسط دادگاه بررسی می شود.؛ یکی در زمان رسیدگی ابتدایی به دعوا و بررسی قابلیت پذیرش دعوا و دیگر در زمانی که دادگاه وارد ماهیت شده است. در مرحله نخست دادگاه به این موضوع توجه می کند که ایا شرکت دین را پرداخت کرده است. یا خیر. بدین منظور دادگاه به این نکته اهمیت می دهد که ترتیبات قانونی برای احراز ناتوانی در پرداخت طی شده باشد.؛ به این توضیح که مطابق قانون اجرای احکام مدنی محکوم له برای شناسایی اموال محکوم علیه ( شرکت ) تلاش کرده اما اموالی از شرکت به دست نیامده است. به تعبیر دیگر در رسیدگی به دعوای ورشکستگی هم ناتوانی ظاهری ملاک است. و هم واقعی. ناتوانی ظاهری مربوط به پذیرش دعوا است. و ناتوانی واقعی مربوط می شود. به ماهیت دعوا. ناتوانی ظاهری شرط استماع دعوا است. و ان زمانی که احراز می شود. که دادگاه احراز کند هیچ مالی برای اجرای اجراییه به دست نیامده است. در این دعوا: در پرونده دلیلی وجود ندارد. که همه تلاش خواهان برای اجرای اجراییه را اثبات کند </w:t>
      </w:r>
    </w:p>
    <w:p>
      <w:pPr>
        <w:pStyle w:val="8"/>
        <w:bidi/>
        <w:rPr>
          <w:rFonts w:hint="cs"/>
          <w:rtl/>
          <w:lang w:bidi="fa-IR"/>
        </w:rPr>
      </w:pPr>
      <w:r>
        <w:rPr>
          <w:rFonts w:hint="cs"/>
          <w:rtl/>
          <w:lang w:bidi="fa-IR"/>
        </w:rPr>
        <w:t xml:space="preserve">سه. امروزه دیگر کسی تردید ندارد. که ورشکستگی فقط در فرض توقف واقعی در پرداخت دیون رخ می دهد. مفاهیم و شماره های حقوقی در بافت اجتماعی/اقتصادی در جامعه معنا پیدا می کند پس ورشکستگی هم مستثنی نیست. لزومی ندارد. که ورشکستگی در *همان معنایی را داشته باشد. که برای نمونه در *دارد. چه بسا که قابلیت بازسازی شرکت های ورشکسته در ان کشورها ایجاب می کند که توقف ظاهری برای ورشکستگی کافی باشد. اما در *که چنین قابلیتی چه بسا که وجود ندارد. ، بسنده کردن به توقف ظاهری می تواند شرکتی که در حال فعالیت است. را به نابودی کامل بکشاند </w:t>
      </w:r>
    </w:p>
    <w:p>
      <w:pPr>
        <w:pStyle w:val="8"/>
        <w:bidi/>
        <w:rPr>
          <w:rFonts w:hint="cs"/>
          <w:rtl/>
          <w:lang w:bidi="fa-IR"/>
        </w:rPr>
      </w:pPr>
      <w:r>
        <w:rPr>
          <w:rFonts w:hint="cs"/>
          <w:rtl/>
          <w:lang w:bidi="fa-IR"/>
        </w:rPr>
        <w:t xml:space="preserve">اری ، شاید بهتر باشد. که سازوکار دیگری غیر از ورشکستگی پیش بینی شود. تا در صورت توقف ظاهری در پرداخت دین ، تاجر را بازسازی و توانا به پرداخت دین کند اما تا زمانی که چنین سازوکاری وجود ندارد. بهتر این است. که همان قاعده کلی ( توقف واقعی ) در نظر گرفته شود. </w:t>
      </w:r>
    </w:p>
    <w:p>
      <w:pPr>
        <w:pStyle w:val="8"/>
        <w:bidi/>
        <w:rPr>
          <w:rFonts w:hint="cs"/>
          <w:rtl/>
          <w:lang w:bidi="fa-IR"/>
        </w:rPr>
      </w:pPr>
      <w:r>
        <w:rPr>
          <w:rFonts w:hint="cs"/>
          <w:rtl/>
          <w:lang w:bidi="fa-IR"/>
        </w:rPr>
        <w:t xml:space="preserve">چهار. وقتی معیار در ورشکستگی توقف واقعی باشد. دو نتیجه به دست می اید. نخست این که به صرف توقف در پرداخت یک یا چند دین نمی توان حکم به ورشکستگی داد بلکه ورشکستگی زمانی رخ خواهد داد که دارایی های تاجر کفاف پرداخت دیون را ندهد. دیگر این که ورود به تحقیق در خصوص توقف واقعی مستلزم احراز توقف ظاهری است. و توقف ظاهری ( در این جا ) نه به معنای پرداخت نکردن دین بلکه به معنای طی شدن مراحل قانونی برای اجرای حکم محکومیت تاجر و بدست نیامدن مالی برای اجرای حکم است. در این معنا دادگاه به دعوای ورشکستگی رسیدگی نمی کند تا ببیند که تاجر به اندازه کافی مالی دارد. یا خیر مگر این که احراز شود. طلبکار تمام راه های قانونی برای اجرای رای را رفته اما به نتیجه نرسیده است. بر این اساس در این جا که مراحل اجرای رای به جایی نرسیده که احراز شود. خوانده مالی برای پرداخت طلب خواهان ندارد. توقف ظاهری ( به معنایی که گفته شد ) هنوز محرز نیست تا نوبت به بررسی توقف واقعی ( دعوای ورشکستگی ) برسد و این یعنی مقدمه ضروری برای رسیدگی به دعوای ورشکستگی در این جا رعایت نشده است </w:t>
      </w:r>
    </w:p>
    <w:p>
      <w:pPr>
        <w:pStyle w:val="8"/>
        <w:bidi/>
        <w:rPr>
          <w:rFonts w:hint="cs"/>
          <w:rtl/>
          <w:lang w:bidi="fa-IR"/>
        </w:rPr>
      </w:pPr>
      <w:r>
        <w:rPr>
          <w:rFonts w:hint="cs"/>
          <w:rtl/>
          <w:lang w:bidi="fa-IR"/>
        </w:rPr>
        <w:t xml:space="preserve">بدین ترتیب ، چون مقدمه طرح دعوای ورشکستگی ( تلاش برای شناسایی و توقیف اموال خوانده ) توسط خواهان رعایت نشده دعوای خواهان علیه شرکت خوانده و مدیران مصداق دعوای غیر جزمی تشخیص داده و مستند به بند ۹ ماده ۸۴ ماده ۸۹ قانون ایین دادرسی مدنی قرار رد دعوا صادر می شود. در خصوص دعوای خواهان علیه سازمان *و تبریز چون دعوا توجهی به خواندگان ندارد. مستند به بند ۴ ماده ۸۴ و ماده ۸۹ قانون ایین دادرسی مدنی قرار رد دعوا صادر می گردد. قرار رد دعوا به طور طبیعی حضوری و مستند به مواد ۳۳۲ و ۳۳۶ قانون ظرف ۲۰ روز از تاریخ ابلاغ در دادگاه تجدید نظر استان شعبه *قابل تجدیدنظرخواهی است. </w:t>
      </w:r>
    </w:p>
    <w:p>
      <w:pPr>
        <w:pStyle w:val="8"/>
        <w:bidi/>
        <w:rPr>
          <w:rFonts w:hint="cs"/>
          <w:rtl/>
          <w:lang w:bidi="fa-IR"/>
        </w:rPr>
      </w:pPr>
      <w:r>
        <w:rPr>
          <w:rFonts w:hint="cs"/>
          <w:rtl/>
          <w:lang w:bidi="fa-IR"/>
        </w:rPr>
        <w:t xml:space="preserve">رییس شعبه *ا. ح. ر. ن. </w:t>
      </w:r>
    </w:p>
    <w:p>
      <w:pPr>
        <w:bidi/>
        <w:rPr>
          <w:lang w:bidi="fa-IR"/>
        </w:rPr>
      </w:pPr>
      <w:r>
        <w:fldChar w:fldCharType="begin"/>
      </w:r>
      <w:r>
        <w:instrText xml:space="preserve"> HYPERLINK "https://ara.jri.ac.ir/Judge/Text/36835"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مصادیق بزه تهدید علیه بهداشت عمومی</w:t>
      </w:r>
    </w:p>
    <w:p>
      <w:pPr>
        <w:rPr>
          <w:rFonts w:hint="cs"/>
          <w:rtl/>
          <w:lang w:bidi="fa-IR"/>
        </w:rPr>
      </w:pPr>
      <w:r>
        <w:rPr>
          <w:rFonts w:hint="cs"/>
          <w:lang w:bidi="fa-IR"/>
        </w:rPr>
        <w:t>~2 minutes</w:t>
      </w:r>
    </w:p>
    <w:p>
      <w:pPr>
        <w:bidi/>
        <w:rPr>
          <w:rFonts w:hint="cs"/>
          <w:lang w:bidi="fa-IR"/>
        </w:rPr>
      </w:pPr>
      <w:r>
        <w:rPr>
          <w:rFonts w:hint="cs"/>
          <w:lang w:bidi="fa-IR"/>
        </w:rPr>
        <w:pict>
          <v:rect id="_x0000_i171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ح. ف. با وکالت م. ش. نسبت به دادنامه شماره ۲۷۲۳۵۱ -۱۴۰۱/۱/۲۰ در مقام واخواهی از ۲۵۵۹ -۱۴۰۰/۳/۴ صادره از شعبه ۱۱۹۰ دادگاه کیفری دو تهران مبنی بر صدور رای بر محکومیت غیابی تجدیدنظرخواه فعلی بابت اتهام تهدید علیه بهداشت عمومی از طریق ارایه قلیان و استفاده از رنگ مصنوعی در غذا و عدم استفاده از ماسک موضوع شکایت مرکز بهداشت شمال غرب تهران به تحمل چهار ماه حبس تعزیری بوده که پس از واخواهی عینا تایید گردیده و پرونده با اعتراض به عمل امده حسب الارجاع به این مرجع ارسال گردیده است.با رعایت حال و اوضاع تجدیدنظرخواه و با عنایت به مواد ۳۷ و ۳۸ قانون مجازات اسلامی نظر به فقد سابقه کیفری و با عنایت به مواد ۶۴ به بعد قانون مجازات اسلامی حبس تعیین شده را به پرداخت مبلغ چهل میلیون ریال جزای نقدی جایگزین نموده و النهایه با توجه به محتویات و مندرجات موجود در پرونده و با بررسی لایحه تجدیدنظرخواهی تقدیمی نظر به اینکه دادنامه بر اساس موازین و مقررات قانونی اصدار یافته است.و در این مرحله از رسیدگی نیز دلیل و مستندی که امکان نقض و فروپاشی ارکان اساسی دادنامه مورد اعتراض را فراهم نماید. ارایه نگردیده است.لذا با توجه به مواد ۴۵۰ و ۴۵۵ و ۴۵۷ قانون ایین دادرسی کیفری ضمن رد اعتراض دادنامه تجدیدنظرخواسته را با اصلاح به عمل امده تایید می نماید. رای صادره بر اساس قوانین و مقررات موجود قطعی است. </w:t>
      </w:r>
      <w:r>
        <w:rPr>
          <w:rFonts w:hint="cs"/>
          <w:rtl/>
          <w:lang w:bidi="fa-IR"/>
        </w:rPr>
        <w:br w:type="textWrapping"/>
      </w:r>
      <w:r>
        <w:rPr>
          <w:rFonts w:hint="cs"/>
          <w:rtl/>
          <w:lang w:bidi="fa-IR"/>
        </w:rPr>
        <w:t xml:space="preserve">رییس شعبه ۱۹ دادگاه تجدیدنظراستان تهران مستشار دادگاه </w:t>
      </w:r>
      <w:r>
        <w:rPr>
          <w:rFonts w:hint="cs"/>
          <w:rtl/>
          <w:lang w:bidi="fa-IR"/>
        </w:rPr>
        <w:br w:type="textWrapping"/>
      </w:r>
      <w:r>
        <w:rPr>
          <w:rFonts w:hint="cs"/>
          <w:rtl/>
          <w:lang w:bidi="fa-IR"/>
        </w:rPr>
        <w:t xml:space="preserve">ا. ع. ح. پ. </w:t>
      </w:r>
    </w:p>
    <w:p>
      <w:pPr>
        <w:bidi/>
        <w:rPr>
          <w:lang w:bidi="fa-IR"/>
        </w:rPr>
      </w:pPr>
      <w:r>
        <w:fldChar w:fldCharType="begin"/>
      </w:r>
      <w:r>
        <w:instrText xml:space="preserve"> HYPERLINK "https://ara.jri.ac.ir/Judge/Text/36820"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خوانده دعوای تسلیم عین مستاجره در فرض رهن</w:t>
      </w:r>
    </w:p>
    <w:p>
      <w:pPr>
        <w:rPr>
          <w:rFonts w:hint="cs"/>
          <w:rtl/>
          <w:lang w:bidi="fa-IR"/>
        </w:rPr>
      </w:pPr>
      <w:r>
        <w:rPr>
          <w:rFonts w:hint="cs"/>
          <w:lang w:bidi="fa-IR"/>
        </w:rPr>
        <w:t>~2 minutes</w:t>
      </w:r>
    </w:p>
    <w:p>
      <w:pPr>
        <w:bidi/>
        <w:rPr>
          <w:rFonts w:hint="cs"/>
          <w:lang w:bidi="fa-IR"/>
        </w:rPr>
      </w:pPr>
      <w:r>
        <w:rPr>
          <w:rFonts w:hint="cs"/>
          <w:lang w:bidi="fa-IR"/>
        </w:rPr>
        <w:pict>
          <v:rect id="_x0000_i171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با توصیف اجمالی پرونده مشتمل است.بر تجدیدنظرخواهی سرمایه گزاری بازرگانی ت. با وکالت اقای ا. ا. به طرفیت اقای م. و م. ش. شهریور در موضوع دادنامه مورد اعتراض به شماره ۸۴۶۶-۱۴۰۱صادره از شعبه ۳۸ دادگاه حقوقی تهران به خواسته تسلیم مغازه مورد اجاره که بر اساس ان قراررددعواصادر شده و معترض ناخشنودی خود را به شرح دادخواست بیان می دارد. با ابلاغ رای دادگاه نخستین در مهلت قانونی مورد اعتراض و درخواست بازنگری قرار دارد. پس از بررسی روند دادرسی و تبادل لوایح صورت گرفته و واکاوی ابرازی النهایه فی نفسه دادگاه تجدیدنظر توجه و تمرکز دارد. که؛ صرف نظر از ایراد مطروحه در سمت موکل، اساسا تسلیم از مقوله تصرف است.و با توجه به اهمیت تصرف در عقود رهنی، جابجایی فیزیکی مال بدون اذن مرتهن نوعی تضییع حقوق رهنی است.لازم است.دعوی به طرفیت مرتهن اقامه شود. دادنامه تجدیدنظرخواسته و استنتاج محکمه نخستین مبتنی بر روند صحیح دادرسی در پرونده و با وضعیت بی نقصی ناظر به موازین قانونی می باشد. معترض استدلال مجزایی فارغ از نکات مطرح در مرحله بدوی ارایه ننموده و ادعای وی در باره قابل فسخ بودن دادنامه صادره در فهم این مرجع موجه تشخیص داده نمی شود. در این اظهارنظر به مثابه فصل خصومت با تجویز ماده ۳۵۸ قانون ایین دادرسی مدنی دادگاهای عمومی وانقلاب در امور مدنی رای تجدیدنظرخواسته را تایید و استوار می نماید. این رای قطعی است. </w:t>
      </w:r>
      <w:r>
        <w:rPr>
          <w:rFonts w:hint="cs"/>
          <w:rtl/>
          <w:lang w:bidi="fa-IR"/>
        </w:rPr>
        <w:br w:type="textWrapping"/>
      </w:r>
      <w:r>
        <w:rPr>
          <w:rFonts w:hint="cs"/>
          <w:rtl/>
          <w:lang w:bidi="fa-IR"/>
        </w:rPr>
        <w:t xml:space="preserve">رییس شعبه۸۰دادگاه تجدیدنظراستان تهران مستشاردادگاه </w:t>
      </w:r>
      <w:r>
        <w:rPr>
          <w:rFonts w:hint="cs"/>
          <w:rtl/>
          <w:lang w:bidi="fa-IR"/>
        </w:rPr>
        <w:br w:type="textWrapping"/>
      </w:r>
      <w:r>
        <w:rPr>
          <w:rFonts w:hint="cs"/>
          <w:rtl/>
          <w:lang w:bidi="fa-IR"/>
        </w:rPr>
        <w:t xml:space="preserve">د. و. ن. ع. م. </w:t>
      </w:r>
    </w:p>
    <w:p>
      <w:pPr>
        <w:bidi/>
        <w:rPr>
          <w:lang w:bidi="fa-IR"/>
        </w:rPr>
      </w:pPr>
      <w:r>
        <w:fldChar w:fldCharType="begin"/>
      </w:r>
      <w:r>
        <w:instrText xml:space="preserve"> HYPERLINK "https://ara.jri.ac.ir/Judge/Text/36372"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فسخ و تدلیس در نکاح</w:t>
      </w:r>
    </w:p>
    <w:p>
      <w:pPr>
        <w:rPr>
          <w:rFonts w:hint="cs"/>
          <w:rtl/>
          <w:lang w:bidi="fa-IR"/>
        </w:rPr>
      </w:pPr>
      <w:r>
        <w:rPr>
          <w:rFonts w:hint="cs"/>
          <w:lang w:bidi="fa-IR"/>
        </w:rPr>
        <w:t>7–9 minutes</w:t>
      </w:r>
    </w:p>
    <w:p>
      <w:pPr>
        <w:bidi/>
        <w:rPr>
          <w:rFonts w:hint="cs"/>
          <w:lang w:bidi="fa-IR"/>
        </w:rPr>
      </w:pPr>
      <w:r>
        <w:rPr>
          <w:rFonts w:hint="cs"/>
          <w:lang w:bidi="fa-IR"/>
        </w:rPr>
        <w:pict>
          <v:rect id="_x0000_i171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خانم ف. ا. ک. با وکالت خانم ز. ر. به طرفیت اقای س. ه. س. به خواسته طلاق مستند به سند ازدواج ۲۰۱۸۲۵ مورخ ۹۵/۱۰/۹ در دادگاه خانواده *دادخواستی در تاریخ ۱۴۰۰/۶/۸ مطرح نموده که به شعبه *ارجاع گردیده وکیل خواهان توضیح داده است.حاصل این ازدواج فرزند ی نمی باشد. در حال حاضر قادر به ادامه زندگی مشترک موکله نمی باشد. با عنایت به عسر و حرج به وجود امده برای موکل درخواست طلاق دارد. دادگاه با تعیین وقت جهت دادرسی و دعوت طرفین در جلسه مورخ ۱۴۰۰/۶/۲۴ خواهان به اتفاق وکیل خود و خوانده حضور دارند لایحه ای واصل نشده است.وکیل خواهان گفته است.موکله با زوج از تاریخ ۹۵/۱۰/۹ به عقد دائم خود دراورده است.تاکنون صاحب اولاد نشدند تمام خوشی زندگی دو ماه بود بعد از ان مشکلات شروع شد از جمله روابط عاطفی کم رنگ بود در مقاطع مختلف خانه را ترک کرد و رفت و هر وقت دلش خواست بر می گشت چندین بار واسطه فرستاد که روابط عاطفی اصلاح بشود. ولی موثر واقع نمی شد بعد از یک سال که ترتیب اثر نداد مدت چهار سال است.که موکله در منزل پدرش است.و ارتباط کاملا قطع است.خوانده منزل مستقل ندارد. یک بار دادخواست نفقه صادر شد و نفقه را به صورت اقساطی پرداخت کرد تکلیف موکله را روشن نمی کند حتی حاضر نیست به صورت توافقی از هم جدا بشوند موکله می گوید شوهرم دائم الخمر است.موکله متشرع است.دادخواست مهریه داده و تقسیط شده در حال پرداخت است.هنگام خواستگاری یک دستگاه کامیون داشته بود با بروز اختلاف کامیون را می فروشد و اموال خودش را به نام خواهرش میزند چهار سال است.که بلاتکلیف است ، جوان است.و دچار افسردگی شده است.با این شرایط در عسر و حرج کامل بسر نبرد خوانده منکر تمامی اظهارات وکیل خواهان شده اظهار می دارد. که تمامی حرفهای وکیل خواهان دروغ محض است.چنانچه کدورتی وجود دارد. حاضر به جبران هستم بعد از ۷ ماه گذاشت رفت نه بعد از دو ماه اختلاف ما سر ساختمان بود قرار شد که عروسی مختصر گرفته شود. که بتوانم منزل استیجاری خوب تهیه کنم به من می گفت که راهبند زندگی میکنم نکردم گفتم در نزدیکی منزل پدرم منزل تهیه میکنم موضوع منزل سبب شد که اختلاف بالا گرفت و ارتباط خودش را با من قطع کرده حقوق مالی خودش را به اجرا گذاشته حاضر به ازمایش روی مشروبات الکلی دهم پاک هستم مهریه و نفقه در حال پرداخت است.همسرم از حق حبس خودش استفاده می کنند دادگاه با تعیین وقت نظارت زوج را جهت ازمایش مصرف مشروبات الکلی به پزشکی قانونی معرفی نموده است.که پاسخ در برگ ۲۹ و ۳۰ پرونده از پزشکی قانونی منفی اعلام شده است.زوج طی لایحه ای که در برگ ۴۸ پرونده پیوست است.تصویر مدارک پردختی نفقه زوجه از تاریخ عقد یعنی دی ماه ۹۵ تا شهریور ۱۴۰۰ را در تاریخ ۱۴۰۰/۶/۲۵ تقدیم نموده است.در لایحه ای که وکیل زوجه در برگ های ۵۰ الی ۵۲ از طریق دفتر خدمات قضایی ارسال نموده است.به دادنامه ای که زوج متقاضی تمکین زوجه با خواسته صدور حکم بر الزام او به عین مطرح شده و منجر به رد دعوی تمکین به لحاظ مستقل نبودن مسکن تعرفه شده از سوی زوج گردیده است.و این امر را دلیل اثباتی بر عسر و حرج زوجه دانسته است.چون در تاریخ ۹۸/۶/۳۰ محکوم به رد گردیده و از ان تاریخ تا به الان هیچگونه پیگیری به عمل نیاورده تا موکل را به زندگی خود برگرداند خوانده فاقد ثبات رفتاری حسب اظهارات موکل می باشد. و حتی به گفته موکل وی علاقه مند به موکل نمی باشد. جدایی بین انان با توجه به عسر و حرج و پرداخت حقوق مالی موکل به نحو اقساط و نحوه رفتار زوج به زوجه قابل اغماض نیست صدور رای برابر خواسته را خواستار شده است.دادگاه در تاریخ ۱۴۰۰/۷/۱۷ قرار ارجاع امر به داوری صادر نموده است.و مقرر نموده است.به طرفین جهت تعیین و معرفی داور ابلاغ شود. زوجه دادنامه هایی که تاکنون در مورد مطالبه نفقه از سوی موکل او و نیز احکام مربوط به مهریه و تقسیط ان و رد دعوی تمکین زوج را که تصویر ان را پیوست نموده است.مورد استناد در دعوی موکل قرار داده است.و در برگ ۶۳ پرونده داور زوجه را به نام اقای ش. ا. معرفی نموده که زوج نیز اقای س. ع. را به عنوان داور معرفی کرده است.در لایحه ای که در برگ های ۷۲ و ۷۳ پرونده از اقای س. ه. به دادگاه تقدیم شده مشارالیه گفته است.خواهان با وجود مراجعات مکرر اینجانب برای شروع زندگی مشترک و برگزاری مراسم عروسی حاضر به شروع زندگی مشترک نمی باشد. زمانی که اینجانب الزام او را به تمکین مطرح نمودم با استفاده از حق حبس حاضر به تمکین نمی باشد. مهریه و نفقه خود را مطالبه نموده که تقسیط شده حال تقاضای طلاق طبق عسر و حرج موضوع ماده ۱۱۳۰ قانون مدنی نموده که این ادعا بی دلیل است.هیچگونه وضعیت سخت و دشواری که موجب عسر و حرج او باشد. وجود ندارد. رد دعوی وی را خواستار شده است.داور زوجه بر عدم امکان صلح و سازش بین زوجین اعلام نظر نموده است.در برگ ۷۸ پرونده در صورت</w:t>
      </w:r>
      <w:r>
        <w:rPr>
          <w:rFonts w:hint="cs"/>
          <w:rtl/>
          <w:lang w:bidi="fa-IR"/>
        </w:rPr>
        <w:t xml:space="preserve"> عروسی زوجین مشکل انان را قابل حل دانسته است.دادگاه با وصول اعلام نظر داوران نظر قاضی مشاور که بر بطلان دعوی خواهان در برگ ۸۱ پرونده اعلام شده است.با ختم دادرسی طی دادنامه *۱۴۰۰ رای خود را دادگاه به لحاظ اینکه زوجه و وکیل او با وجود استفاده زوجه از حق حبس و عدم تمکین از زوج و پرداخت نفقه زوجه طبق مدارک پیوست و ارائه شده از سوی زوج دلیل بر اثبات عسر و حرج و خواسته مطروحه ارائه نشده است.دعوی را غیر وارد و مستندا به ماده ۱۹۷ حکم بر بطلان دعوی زوج صادر نموده است.از این رای خانم ز. ر. وکیل خانم ف. ا. ک. ( زوجه ) تجدیدنظر خواهی نموده است.عمده اعتراض وی به رای تجدیدنظر خواسته عدم توجه دادگاه به بلاتکیفی چند ساله زوجه و تفریق جسمانی و روحی روانی زوجین و اینکه مسکن مستقل و مناسب در طول این مدت زوج فراهم ننموده است.و علیرغم وضعیت مالی خوب خانواده زوج حقوق زوجه را به نحو اقساط پرداخت می نماید. که موجبات عسر و حرج زوجه را فراهم ساخته است.نقض رای دادگاه بدوی که این مهم را نادیده انگاشته خواستار گردیده است.پس از انجام تشریفات تبادل لوایح و ارجاع پرونده در محاکم تجدیدنظر شعبه *به شعبه ۱۳ تجدیدنظر هیات محترم شعبه در وقت فوق العاده مورخ ۱۴۰۰/۱۰/۲۳ پس از بررسی اوراق پرونده دستور و ختم رسیدگی طی دادنامه ۵۰۵۱ مورخ ۱۴۰۰/۱۰/۲۲ با عنایت به اینکه زوجه مستند و مدرک دال بر عسر و حرج خویش یا تخلف زوجه از شرایط ضمن عقد ارائه نداده است.زوج در حال پرداخت نفقه و اقساط مهریه زوجه می باشد. زوج از حق حبس خویش استفاده نموده دعوی تمکین زوج رد گردیده است.بنابراین علت مفارقت زوجین تنها اقدامات زوج نمی باشد. و زوجه دلیل و مدرکی دال بر عسر و حرج خویش ارائه نداده است.دادنامه اصداری قابلیت تایید را دارد. مستندا به ماده ۳۵۸ قانون ایین دادرسی مدنی با رد تجدیدنظر خواهی به عمل امده دادنامه تجدیدنظر خواسته را تایید و استوار می نماید. از این رای نیز اکنون وکیل زوجه فرجام خواهی نموده است.که متن لایحه عادی که در اوراق ۱۰۹ و ۱۱۰ پرونده پیوست است.هنگام با گزارش پرونده قرائت می شود. </w:t>
      </w:r>
      <w:r>
        <w:rPr>
          <w:rFonts w:hint="cs"/>
          <w:rtl/>
          <w:lang w:bidi="fa-IR"/>
        </w:rPr>
        <w:br w:type="textWrapping"/>
      </w:r>
      <w:r>
        <w:rPr>
          <w:rFonts w:hint="cs"/>
          <w:rtl/>
          <w:lang w:bidi="fa-IR"/>
        </w:rPr>
        <w:t xml:space="preserve">هیات شعبه در تاریخ بالا تشکیل گردید. پس از قرائت گزارش اقای ع. ن. عضو ممیز و ملاحظه اوراق پرونده در 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نظر به اینکه با وصف پرداخت نفقه زوجه در حالی که زوجه خود حاضر به تمکین از زوج با استفاده از حق حبس نبوده است.موضوع بلاتکلیفی زوجه در زندگی مشترک و تداوم ان با توجه به اثار عقد زوجیت که با انعقاد ان زوجه ملزم به تمکین از زوج و زوج نیز ملزم به ایفای وظایف قانونی خود در حق زوجه از جمله پرداخت نفقه و حسن معاشرت با زوجه می باشد. در مانحن فیه در پرونده زوجه گرچه به ظاهر امادگی برای تمکین عام داشته است.لیکن از تمکین خاص امتناع نموده است.و با این وصف نمی تواند مدعی عسر و حرج ناشی از تداوم این زوجیت باشد. لذا رای صادره از دادگاه بدوی که با توجه به محتویات پرونده و موازین قانونی صحیحا و موجها اصدار یافته است.و تایید ان طبق مفاد رای فرجام خواسته واجد ایراد و اشکالی که نقض ان را موجب شود. نیست با رد فرجام خواهی به عمل امده در حدود خواسته مطروحه و رسیدگی های معموله رای فرجام خواسته مستندا به ماده ۳۷۰ قانون ایین دادرسی مدنی ابرام می گردد. بدیهی است.موضوع پیشنهاد زوجه که حاضر است. در صورت طلاق توافقی جز ۳۰ سکه از مهریه بقیه را بذل نماید. ادعایی است.که در این مرحله از دادرسی که عسر و حرج مبنای استحقاق زوجه بوده است.موثر در نقض رای نبوده زوجه می تواند در حدود ماده ۱۱۴۶ قانون مدنی با تقدیم دادخواست جداگانه وفق مقررات ایین دادرسی مدنی و قانون حمایت خانواده اقدام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ن. مستشار: ع. ک. ص. س. عضو معاون: س. م. </w:t>
      </w:r>
    </w:p>
    <w:p>
      <w:pPr>
        <w:bidi/>
        <w:rPr>
          <w:lang w:bidi="fa-IR"/>
        </w:rPr>
      </w:pPr>
      <w:r>
        <w:fldChar w:fldCharType="begin"/>
      </w:r>
      <w:r>
        <w:instrText xml:space="preserve"> HYPERLINK "https://ara.jri.ac.ir/Judge/Text/36333"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فسخ نکاح به دلیل کم توانی ذهنی زوجه</w:t>
      </w:r>
    </w:p>
    <w:p>
      <w:pPr>
        <w:rPr>
          <w:rFonts w:hint="cs"/>
          <w:rtl/>
          <w:lang w:bidi="fa-IR"/>
        </w:rPr>
      </w:pPr>
      <w:r>
        <w:rPr>
          <w:rFonts w:hint="cs"/>
          <w:lang w:bidi="fa-IR"/>
        </w:rPr>
        <w:t>5–6 minutes</w:t>
      </w:r>
    </w:p>
    <w:p>
      <w:pPr>
        <w:bidi/>
        <w:rPr>
          <w:rFonts w:hint="cs"/>
          <w:lang w:bidi="fa-IR"/>
        </w:rPr>
      </w:pPr>
      <w:r>
        <w:rPr>
          <w:rFonts w:hint="cs"/>
          <w:lang w:bidi="fa-IR"/>
        </w:rPr>
        <w:pict>
          <v:rect id="_x0000_i171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خواهان اقای ن. م. دادخواستی به طرفیت خانم س. ح. ا. ق. س. به خواسته فسخ نکاح با انضمام سند نکاحیه شماره ۱۴۳۵۱ مورخ ۱۴۰۰/۴/۲۴ دفتر رسمی ثبت ازدواج ۱۵۲ نکای در محاکم عمومی حقوقی *مطرح نموده است.و خواهان در متن دادخواست مرقوم نموده به موجب تصویر سند نکاحیه تقدیمی با خوانده ازدواج دائم نموده ام با توجه به اینکه زوجه دارای زوال عقل است.صدور حکم فسخ نکاح مورد استدعاست پرونده جهت رسیدگی به شعبه *ی ارجاع شده جلسه رسیدگی اول دادگاه مورخ ۱۴۰۰/۶/۲۶ در وقت مقرر فقط با حضور خواهان برگزار شده است.و خواهان گفته است.که خواسته ام به شرح دادخواست تقدیمی است.دو ماه است.که با خوانده ازدواج کردم و بعد از یک ماه فهمیدم همسرم مشکل اعصاب و روان دارد. و وقتی از سرکار به خانه می امدم با من درگیر می شد و سر و صدا می کرد و نهایتا مادرش او را برد فهمیدم که در بهزیستی نیز پرونده دارد. و هیچ رابطه زناشویی نداشته ایم دادگاه سابقه زوجه را از اداره بهزیستی استعلام نموده است.اداره بهزیستی طی ارسال برگ ۹ و ۱۰ پرونده معلولیت ذهنی زوجه را با شدت متوسط که تحت پوشش ان اداره است.تایید نموده است.دادگاه زوجه را به پزشکی قانونی جهت تشخیص جنون و حجر معرفی نموده است.که مریضی تشنج و کم توانی ذهنی منجر به حجر وی را تایید نموده است.دادگاه با توجه به محتویات پرونده ختم رسیدگی را اعلام و چنین رای صادر نموده اند. "اقای ن. م. فرزند ا. بطرفیت خانم س. ح. ا. ق. س. فرزند س. دادخواستی به خواسته فسخ نکاح مطرح نمود و در جلسه ی دادرسی اظهار داشت: حدود دو ماه است.که ازدواج کردم و بعد از یک ماه فهمیدم همسرم مشکل اعصاب و روان دارد. و وقتی از سر کار به خانه می امدم با من درگیر می شد و سروصدا می کرد و نهایتا مادرش امد و او را از خانه ما برد فهمیدم که در بهزیستی پرونده دارد. تقاضا دارم. از بهزیستی اخذ و عندالزوم موضوع در پزشکی قانونی مورد بررسی قرار گیرد. هیچ رابطه زناشویی با هم نداشتیم صدور حکم به فسخ نکاح را خواستارم. در مقابل این ادعا خوانده با وصف ابلاغ در دادگاه حاضر نشد و دفاعی ارائه ننمود. بنا بر مراتب دادگاه جهت بررسی خواسته ی خواهان زوجه به پزشکی قانونی معرفی شد که در نظریه پزشکی قانونی بیان گردید: شواهدی از ابتلا به اختلال تشنجی از کودکی یافت گردیدکه در حال حاضر با مصرف دارو تحت کنترل قرار دارد. و نامبرده مبتلا به درجاتی از کم توانی ذهنی از کودکی می باشد. که قادر به اداره امور اموال خود نیست. این نظریه به طرفین ابلاغ و مصون از اعتراض ماند. بنا بر مراتب ۱-جنون زوجه توسط پزشکی قانونی تایید نشده است.و در نظریه پزشکی قانونی تنها کم توانی ذهنی زوجه و عدم توانایی در اداره امور مالی تایید شده ست و این امر از موارد جنون نیست. ۲- مطابق مواد۲۱۹ و ۲۲۳ و ۱۰۶۲ قانون مدنی بعد از وقوع عقد نکاح اصل بر صحت ازدواج است.و این عقد برای زوجین و قائم مقام ایشان لازم الاتباع است. ۳- عیب مورد ادعای خواهان ، زوال عقل و مشکل اعصاب و روان است.که زوال عقل مورد تایید قرار نگرفت و مشکل اعصاب و روان و کم توانی ذهنی بر فرض استقرار در خوانده ناظر به عیوب مصرحه در مواد ۱۱۲۱ و ۱۱۲۳ قانون مدنی نیست و به این اعتبار حق فسخی برای مرد نخواهد بود. بر این اساس دادگاه دعوی را وارد نمی داند و به استناد ماده ۱۲۵۷ قانون مذکور حکم به بطلان دعوی خواهان صادر و اعلام می گردد. رای صادره حضوری و ظرف مهلت بیست روز پس از ابلاغ قانونی قابل تجدیدنظرخواهی در محاکم محترم تجدید نظر *و پس از ان ظرف بیست روز قابل فرجام خواهی در دیوان محترم عالی کشور می باشد. . "دادگاه با ابلاغ دادنامه مذکور به طرفین زوج از ان تجدیدنظر خواهی کرده است.و پرونده بابت رسیدگی به شعبه *ارجاع گردیده و خانم ف. ر. خ. طی لایحه ارسالی شماره ۲۸۲۱ مورخ ۱۴۰۰/۱۰/۱۱ وکالت خود از جانب زوج تجدیدنظر خواه را اعلام داشته است.دادگاه تجدیدنظر ختم رسیدگی را اعلام و با صدور دادنامه شماره ۷۳۵۸ مورخ ۱۴۰۰/۱۰/۱۵ با قید اینکه اگر زوج مدعی حجر زوجه است.باید بعد اثبات محجوریت و تعیین قیم برای وی طرح دعوی را نماید. دادنامه تجدیدنظر خواسته را تایید نموده است.دادنامه مذکور به طرفین ابلاغ شده و وکیل زوج از ان فرجام خواسته است.پرونده پس از وصول به دیوان عالی کشور جهت رسیدگی به این شعبه ارجاع گردید.لوایح زوج و اوراق پرونده و گزارش تنظیمی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م. عضو ممیز و ملاحظه اوراق پرونده در 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نظر به اینکه خواسته مطروحه از جانب زوج فسخ نکاح به دلیل زوال عقل است.و نظریه پزشکی قانونی حاکی است.که زوجه مبتلا به درجاتی از کم توانی ذهنی از کودکی است.که قادر به اداره امور اموال خود نیست که این بیماری مصداق جنون محسوب نمی شود. بنابراین موضوع بیماری او از مصادیق مواد ۱۱۳۱ و ۱۱۳۳ محسوب نمی شود. لذا چون رای دادگاه بدوی که به تایید دادگاه محترم تجدیدنظر رسیده است.منطبق با موازین قانونی صادر شده است.لیکن با توجه به اینکه در دادخواست تجدیدنظر خواسته زوج به ماده ۱۱۳۸ قانون مدنی برای فسخ نکاح با توجه به عدم دخول و باکره بودن زوجه استناد نموده است.لذا دادگاه بدوی در حدود انچه مورد خواسته در دادخواست بوده است.رای خود را صادر نموده است.تایید ان از جانب دادگاه تجدیدنظر منطبق با موازین قانونی و اصول و قواعد دادرسی صورت گرفته است.در حدود ادعای مطروحه چون اعتراض که موجب نقض رای شود. به عمل نیامده است.موضوع خواسته فسخ به استناد ماده ۱۱۳۸ قانون مدنی همانگونه که دادگاه تجدیدنظر توضیح داده است.در این پرونده قابلیت اظهارنظر نداشته چون این ادعا خارج از خواسته بوده است.نتیجتا با رد فرجام خواهی به عمل امده مستندا به ماده ۳۷۰ قانون ایین دادرسی مدنی رای فرجام 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ن. مستشار: ع. ک. ص. س. عضو معاون: س. م. </w:t>
      </w:r>
    </w:p>
    <w:p>
      <w:pPr>
        <w:bidi/>
        <w:rPr>
          <w:lang w:bidi="fa-IR"/>
        </w:rPr>
      </w:pPr>
      <w:r>
        <w:fldChar w:fldCharType="begin"/>
      </w:r>
      <w:r>
        <w:instrText xml:space="preserve"> HYPERLINK "https://ara.jri.ac.ir/Judge/Text/36344"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فوریت در فسخ نکاح</w:t>
      </w:r>
    </w:p>
    <w:p>
      <w:pPr>
        <w:rPr>
          <w:rFonts w:hint="cs"/>
          <w:rtl/>
          <w:lang w:bidi="fa-IR"/>
        </w:rPr>
      </w:pPr>
      <w:r>
        <w:rPr>
          <w:rFonts w:hint="cs"/>
          <w:lang w:bidi="fa-IR"/>
        </w:rPr>
        <w:t>5–6 minutes</w:t>
      </w:r>
    </w:p>
    <w:p>
      <w:pPr>
        <w:bidi/>
        <w:rPr>
          <w:rFonts w:hint="cs"/>
          <w:lang w:bidi="fa-IR"/>
        </w:rPr>
      </w:pPr>
      <w:r>
        <w:rPr>
          <w:rFonts w:hint="cs"/>
          <w:lang w:bidi="fa-IR"/>
        </w:rPr>
        <w:pict>
          <v:rect id="_x0000_i171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۱۴۰۰/۴/۱۰ اقای ع. پ. بوکالت از اقای ع. م. باستناد تصویر سند ازدواج شماره ۱۷۸۹۲۳ ب / ۸۹ مورخ ۱۳۹۱/۴/۱۲ – استشهادیه محلی – معرفی به پزشکی قانونی وکالتنامه دادخواستی بخواسته فسخ نکاح بطرفیت خانم ش. م. تقدیم و چنین توضیح میدهد. موکل بنده مستندا به سند ازدواج شماره ۲۱۷۰ تنظیمی در دفتر رسمی ثبت ازدواج شماره ۴ سردشت در مورخ ۱۳۹۱/۴/۱۲ مطابق با مذهب ا. ش. و با عقد دائم و صداق ۱۵۰ سکه تمام بهار ازادی و ۱۹ مثقال طلای هیجده عیار الصورت زینت الات تحویل زوجه گردیده است.– ۱ – زوجه متولد ۱۳۵۶/۶/۳۰ و زوج متولد ۱۳۶۳/۶/۲ میباشد. و زوجه بیش از ۷ سال از زوج بزرگتر و دارای تفاوت سنی می باشد. که در زمان ازدواج ان را از زوج مخفی نگه داشته اند و به تازگی از ان اطلاع حاصل نموده اند – در زوج محترمه صفتی شرط ازدواج بوده که بعد از وقوع عقد و برگزاری مراسم عروسی صفت مذکور در ایشان موجود نبوده و علت انرا نیز افتادن بر زمین و برخورد با اهن اعلام نموده اند. – ۲ – بنابراظهارات زوج – زوجه محترمه دارای جنون می باشد. و در حال عقد نیز وجود داشته است.و حالیا نیز تحت نظر متخصص اعصاب و روان می باشد. و همین موضوع موجب انجام اقداماتی از جانب خوانده محترم در جمع خانوادگی و اجتماعی شده که ابروی ایشان را به خطر انداخته اند بنابر پیشنهاد مشاور خانواده و قبل از ازدواج نیز میبایست به پزشکی قانونی معرفی می گردید.که به دلیل ممانعت خانواده پدری خوانده محترم مقدور نگردیده است.لذا استعلام از مشاور محترم خانواده بنام اقای ا. ع. ز. و همچنین معرفی به پزشکی قانونی قانون جهت اثبات ان مورد تقاضاست. </w:t>
      </w:r>
      <w:r>
        <w:rPr>
          <w:rFonts w:hint="cs"/>
          <w:rtl/>
          <w:lang w:bidi="fa-IR"/>
        </w:rPr>
        <w:br w:type="textWrapping"/>
      </w:r>
      <w:r>
        <w:rPr>
          <w:rFonts w:hint="cs"/>
          <w:rtl/>
          <w:lang w:bidi="fa-IR"/>
        </w:rPr>
        <w:t xml:space="preserve">۳ – موکل اینجانب شخصی بی سواد عامی و در روستای دور افتاده بنام هرزنه در نقطه صفر مرزی میباشند دارای شغل دامداری و کشاورزی می باشند – با توجه به مراتب معنونه فوق الذکر صدور حکم به فسخ ازدواج موضوع سند ازدواج شماره ۲۱۷۰ تنظیمی در دفتر رسمی ثبت ازدواج شماره ۴ سردشت تنظیمی در مورخ ۱۳۹۱/۴/۱۲ بدلیل جنون زوجه به استناد مواد ۱۱۲۰ و ۱۱۲۱ قانون مدنی را دارد. – بدوا جهت ایجاد صلح و سازش طرفین به شورای حل اختلاف معرفی می شوند شعبه *با دعوت طرفین و تشکیل جلسه و عدم حضور طرفین سرانجام به علت عدم توفیق در صلح و سازش پرونده را به دادگستری عودت که در شعبه *ارجاع می گردد. – شعبه مذکور در تاریخ ۱۴۰۰/۶/۲۲ با حضور وکیل خواهان و در غیاب خوانده تشکیل جلسه میدهد – وکیل خواهان اظهار داشت دعوای خواهان بشرح متن دادخواست تقدیمی است.اضافه اینکه زوجه محترمه قبل از ازدواج و حالیا نیز دارای درجه ای از جنون می باشد. که ادامه زندگی موکله با ایشان ممکن و مقدور نمی باشد. – مضافا اینکه زوجه محترمه بیش از هفت سال از زوج بزرگتر و دارای تفاوت سنی می باشد. که در زمان ازدواج ان را از زوج مخفی نگه داشته است.در نهایت جهت اثبات جنون زوجه معرفی نامبرده به پزشکی قانونی مورد تقاضاست. </w:t>
      </w:r>
      <w:r>
        <w:rPr>
          <w:rFonts w:hint="cs"/>
          <w:rtl/>
          <w:lang w:bidi="fa-IR"/>
        </w:rPr>
        <w:br w:type="textWrapping"/>
      </w:r>
      <w:r>
        <w:rPr>
          <w:rFonts w:hint="cs"/>
          <w:rtl/>
          <w:lang w:bidi="fa-IR"/>
        </w:rPr>
        <w:t xml:space="preserve">دادگاه قرار استماع شهادت شهود را صادر و طرفین را مجددا بدادرسی و تحقیق از شهود دعوت می کند – ضمنا شرحی به مرجع انتظامی مرقوم تا در رابطه با وضعیت عقلانی زوجه در محل تحقیق گردد. </w:t>
      </w:r>
      <w:r>
        <w:rPr>
          <w:rFonts w:hint="cs"/>
          <w:rtl/>
          <w:lang w:bidi="fa-IR"/>
        </w:rPr>
        <w:br w:type="textWrapping"/>
      </w:r>
      <w:r>
        <w:rPr>
          <w:rFonts w:hint="cs"/>
          <w:rtl/>
          <w:lang w:bidi="fa-IR"/>
        </w:rPr>
        <w:t xml:space="preserve">دادگاه پس از تحقیق از شهود تعرفه شده بشرح صفحه ۳۶ و صورتجلسه مورخ ۱۴۰۰/۸/۱۵ و وصول گزارش مورخ ۱۴۰۰/۹/۱۹ پاسگاه مرزی ختم رسیدگی را اعلام و طی دادنامه شماره ۵۶۷۹ – ۱۴۰۰/۹/۲۵ ضمن شرح دعوی خواهان و انعکاس اظهارات وکیل خواهان و احراز رابطه زوجیت توجها به اوراق پرونده و تحقیقات به عمل امده و اینکه صرف پرخاشگری دلیلی متقن جهت فسخ نکاح نیست – فلذا دعوی مطروحه را وارد تشخیص نداده استنادا به ماده ۱۹۷ قانون ایین دادرسی دادگاههای عمومی و انقلاب در امور مدنی و ماده ۱۲۵۷ قانون مدنی حکم به بطلان دعوی صادر و اعلام می نماید. – پس از ابلاغ رای اقای ع. پ. بوکالت از اقای ع. م. نسبت به ان اعتراض و تجدیدنظرخواهی می کند – شعبه *نسبت به موضوع رسیدگی و با اعلام پایان رسیدگی طی رای شماره ۸۵۵۹ – ۱۴۰۰/۱۲/۲ با این استدلال که در دعوی فسخ نکاح فوریت جزی ارکان فسخ می باشد. از زمان ازدواج نه سال سپری شده است.عملا شرط مزبور نیز رعایت نشده است.لذا رای صادره موافق قانون و منطبق با رعایت اصول دادرسی تشخیص و با رد تجدیدنظرخواهی انرا تایید می نماید. – این رای در تاریخ ۱۴۰۰/۱۲/۴ ابلاغ و اقای ع. م. در تاریخ ۱۴۰۰/۱۲/۲۴ نسبت به ان اعتراض و تقاضای فرجامخواهی می کند پرونده جهت رسیدگی پس از تبادل لوایح بدیوان عالی کشور ارسال که به این شعبه ارجاع می گردد. – مشروح مفاد طرفین بهنگام ملاحظه گزارش مطالعه خواهد شد. </w:t>
      </w:r>
      <w:r>
        <w:rPr>
          <w:rFonts w:hint="cs"/>
          <w:rtl/>
          <w:lang w:bidi="fa-IR"/>
        </w:rPr>
        <w:br w:type="textWrapping"/>
      </w:r>
      <w:r>
        <w:rPr>
          <w:rFonts w:hint="cs"/>
          <w:rtl/>
          <w:lang w:bidi="fa-IR"/>
        </w:rPr>
        <w:t xml:space="preserve">هیات شعبه در تاریخ بالا تشکیل است.پس از قرائت گزارش اقای ح. ع. ح. عضو ممیز و اوراق پرونده مشاوره نموده چنین رای میدهد: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اقای ع. م. بطرفیت خانم ش. م. نسبت به رای شماره ۸۵۵۹ – ۱۴۰۰/۱۲/۲ صادره از شعبه *با توجه به رسیدگیهای انجام یافته وارد نیست زیرا وقوع عقد ازدواج بین زوجین در تاریخ ۱۳۹۱/۴/۱۲ ثبت گردیده است.و تقدیم دادخواست فسخ در تاریخ ۱۴۰۰/۴/۱۰ میباشد. تصویر برگهای تجویز دارو که توسط خواهان و وکیل وی ارائه شده دلیل بر اطلاع زوج از وضعیت زوجه می باشد. مع ذالک با توجه به تقدیم دادخواست در تاریخ ۱۴۰۰/۴/۱۰ و اینکه اقدام خواهان به دادخواست فسخ نکاح در این تاریخ بوده که اعمال فوریت خیار فسخ نکاح در فرض صحت بنحو متعارف نشده است.و طبق ماده ۱۱۳۱ قانون مدنی خیار فسخ فوری است.و فرجام خواه در این مرحله دلیلی که موجب نقض رای صادره شود. ارائه و اقامه ننموده است.لذا ضمن رد فرجام خواهی مستندا به مواد ۳۷۰ و ۳۹۶ قانون ایین دادرسی مدنی دادنامه فرجام خواسته نتیجتا ابرام و پرونده عینا اعاده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ح. ع. ح. ، مستشار: ع. ح. ح. ، عضو معاون ( ع. ط. )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"https://ara.jri.ac.ir/Judge/Text/36865"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دعوای استرداد جهیزیه قبل از شروع زندگی مشترک</w:t>
      </w:r>
    </w:p>
    <w:p>
      <w:pPr>
        <w:rPr>
          <w:rFonts w:hint="cs"/>
          <w:rtl/>
          <w:lang w:bidi="fa-IR"/>
        </w:rPr>
      </w:pPr>
      <w:r>
        <w:rPr>
          <w:rFonts w:hint="cs"/>
          <w:lang w:bidi="fa-IR"/>
        </w:rPr>
        <w:t>6–8 minutes</w:t>
      </w:r>
    </w:p>
    <w:p>
      <w:pPr>
        <w:bidi/>
        <w:rPr>
          <w:rFonts w:hint="cs"/>
          <w:lang w:bidi="fa-IR"/>
        </w:rPr>
      </w:pPr>
      <w:r>
        <w:rPr>
          <w:rFonts w:hint="cs"/>
          <w:lang w:bidi="fa-IR"/>
        </w:rPr>
        <w:pict>
          <v:rect id="_x0000_i171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۱۴۰۰/۲/۱۵ اقای م. م. ک. بوکالت از طرف اقای ح. ب. بطرفیت خانم ف. ج. دادخواستی بخواسته صدور گواهی عدم امکان سازش جهت اجرای صیغه طلاق بلحاظ اختلافات پیش امده و عدم تفاهم اخلاقی و سوی رفتار خوانده تقدیم نموده که در نهایت حسب الارجاع در شعبه *ثبت و مورد رسیدگی قرار میگیرد. اقای ا. ن. وکیل پایه یک دادگستری با تقدیم وکالتنامه از جانب خوانده ( زوجه ) اعلام وکالت نموده است.درجلسه رسیدگی مورخ ۱۴۰۰/۳/۲۴ که با حضور وکلای زوجین تشکیل گردیده وکیل خواهان اظهار داشت مطالب بشرح دادخواست تقدیمی است.تقاضای رسیدگی و صدور گواهی عدم امکان سازش جهت اجرای طلاق یکطرفه را دارم. وکیل خوانده ( زوجه ) اظهار داشت نسبت به تعیین نفقه مهریه جهیزیه وفق فاکتورهای پیوستی دستورات لازم را صادر فرمایید موکل وفق فاکتورهای تقدیمی اقلام جهیزیه را خریداری و بمنزل مشترک فرستاده است.و تقاضا دارد. حقوق مالی زوجه اعم از نفقه مهریه وجهیزیه تعیین گردد. ضمنا اصحاب پرونده در عقد بوده و عروسی برگزار نگردیده است. دادگاه قرارارجاع امر بداوری صادر نموده و داوران منتخب زوجین باتفاق نظریه کتبی خود را که حاکی ازعدم حصول سازش بین طرفین بوده تقدیم داشته اند. سپس دادگاه جهت تعیین میزان نفقات ایام گذشته و ایام عده و نیز اجرت المثل ایام زوجیت موضوع را بکارشناس ارجاع نموده و کارشناس منتخب دادگاه بشرح نظریه کتبی تقدیمی میزان نفقه زوجه از تاریخ ۱۴۰۰/۱/۱لغایت ۱۴۰۰/۶/۱ را ماهیانه مبلغ ششصد هزار تومان و از تاریخ ۱۴۰۰/۶/۱ لغایت پایان ایام عده از قرار ماهیانه مبلغ هفتصد هزار تومان تعیین و توضیح داده که چون اجرت المثل در مقابل عمل و کاری است.که زوجه برای زوج در ایام زناشویی انجام میدهد لذا بلحاظ درعقد بودن طرفین هیچگونه اجرت المثل به زوجه تعلق نمیگیرد. نظریه کارشناس بطرفین ابلاغ شد اعتراضی نسبت به ان در پرونده مشهود نیست. سپس دادگاه زوجه را جهت معاینه پرده بکارت به پزشکی *معرفی نموده و درگواهی مورخ ۱۴۰۰/۸/۱۰ پزشکی قانونی اعلام گردیده که درحال حاضر شواهدی از اسیب به پرده بکارت مشهود نبوده و غیره مدخوله است. سرانجام دادگاه ختم رسیدگی را اعلام و بموجب دادنامه شماره *مورخ ۱۴۰۰/۸/۲۶ باتوجه به خواسته خواهان و موثر واقع نشدن مساعی دادگاه و تلاش داوران دراصلاح ذات البین و اصرار زوج بر طلاق لذا خواسته خواهان را وارد تشخیص و با لحاظ قاعده فقهی الطلاق بید من اخذ بالساق و باستناد مواد منعکس در رای از قانون مدنی و قانون حمایت خانواده مصوب سال۱۳۹۱ و قانون ایین دادرسی مدنی گواهی عدم امکان سازش بین زوجین جهت اجرای صیغه طلاق صادر و در خصوص حقوق مالی زوجه بشرح ذیل اتخاذ تصمیم نموده است.۱-مهریه خوانده یک جلد کلام اله مجید و تعداد چهارده سکه تمام بهار ازادی طرح جدید و عندالمطالبه می باشد. در اجرای ماده۱۰۲۹ قانون مدنی بمیزان نصف مهریه ( ۷سکه ) به ذمه زوج می باشد. ۲ -نفقه زوجه ا زمورخ ۱۴۰۰/۱/۱ لغایت ۱۴۰۰/۶/۱ بمدت ۵ماه از قرار هر ماه مبلغ ششصد هزار تومان که جمعا مبلغ سی میلیون ریال که به ذمه زوج می باشد. ۳- جهیزیه زوجه بشرح فاکتورهای پیوستی عبارتست از سرویس خواب کامل و غذاخوری ۶نفره تاجدار و اینه کنسول اینه قدی و جاکفشی سه قلو و میز تلفن و سرویس جهیزیه ۵۸پارچه بازن هپی فامیلی و …. ( بقیه اقلام بشرح منعکس در رای ) میباشد. ۴- با توجه به اینکه زوجین زندگی مشترکی نداشته اند زوجه مستحق دریافت اجرت المثل نمی باشد. زوجه باکره و منکوحه غیر مدخوله می باشد. و نوع طلاق باین می باشد. و عده ندارد. و اعتبار اجرای گواهی صادره بمدت سه ماه از تاریخ ابلاغ رای قطعی یا قطعی شدن رای می باشد. پس از ابلاغ رای صادره وکیل خواهان ( زوج ) در مهلت قانونی با تقدیم دادخواست نسبت به ان در قسمت مربوط به جهیزیه اعتراض و تجدیدنظرخواهی نموده که پس از تبادل لایحه و وصول پرونده بمرجع تجدیدنظر *وضوع رسیدگی و طی دادنامه شماره *مورخ ۱۴۰۰/۱۰/۱۵ اعتراض تجدیدنظرخواه را غیر موجه و دادنامه تجدیدنظرخواسته را مطابق اصول و موازین قانونی تشخیص و باستناد ماده۳۵۸ قانون ایین دادرسی مدنی ضمن رد تجدیدنظرخواهی تجدیدنظرخواه دادنامه تجدیدنظرخواسته را تایید نموده است. دادنامه اخیرالذکر در تاریخ ۱۴۰۰/۱۰/۲۰ به وکیل زوج ابلاغ شد و نامبرده در تاریخ ۱۴۰۰/۱۱/۹ با تقدیم دادخواست نسبت به ان فرجامخواهی نموده که پس از تبادل لایحه و وصول پرونده به دیوان الی کشور جهت رسیدگی به این شعبه ارجاع گردیده است. دادخواست فرجامی و لایحه جوابیه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وکیل فرجام خواه اقای ح. ب. نسبت به دادنامه شماره *مورخ ۱۴۰۰/۱۰/۱۵ شعبه *متضمن تایید دادنامه شماره *مورخ ۱۴۰۰/۸/۲۶ صادره از شعبه *که بموجب ان بدرخواست زوج ( فرجام خواه ) گواهی عدم امکان سازش جهت اجرای صیغه طلاق با لحاظ حقوق مالی متعلق به زوجه صادر گردیده است.فرجام خواهی نموده و اساس اعتراض نامبرده در مورد الزام فرجام خواه به استرداد اقلام جهیزیه مندرج در رای صادره می باشد. که با توجه به جامع اوراق پرونده اعتراض مطروحه مالا وارد است.زیرا اظهارات وکلای زوجین دلالت بر این دارد. که زوجین در دوران عقد بوده و هنوز زندگی مشترک خود را اغاز نکرده اند که علیرغم این امر وکیل زوجه مدعی است.که اقلام مندرج در فاکتورهای استنادی بمنزل مشترک ارسال و انتقال یافته و تحویل زوج گردیده است ، لیکن وکیل زوج ادعای وکیل زوجه را انکار نموده و اظهار داشته که چون زندگی مشترک شروع نشده و زوجه هنوز به خانه زوج نیامده لذا جهیزیه ای هم با خود به منزل موکلش نیاورده تا استحقاق مطالبه انرا داشته باشد. بنا بمراتب هر چند فاکتورهای استنادی ظهور بر خرید اقلام مندرج در ان از سوی زوجه داشته و بلحاظ اینکه زوجه هنوز بمنزل زوج نرفته و زندگی مشترک خود را شروع ننموده و عرفا هم زن بهنگام رفتن خود بمنزل شوهرش جهت شروع زندگی مشترک جهیزیه خود را بهمراه خویش بمنزل شوهرش منتقل مینماید. لذا فاکتورهای ارائه شده نمی تواند دلیل بر حمل و انتقال اقلام جهیزیه مورد ادعا بمنزل زوج قبل از انجام مراسم عروسی و شروع زندگی مشترک و تحویل انها به زوج بوده باشد. ولی چون مادامیکه حمل و انتقال اقلام جهیزیه مورد ادعا به منزل زوج و تحویل انها به نامبرده به اثبات نرسیده باشد. الزام زوج به استرداد این اقلام جهیزیه توجیه قانونی ندارد. و وکیل زوجه در لایحه جوابیه تجدیدنظر جهت اثبات مراتب فوق به گواهی گواهان استناد نموده است.لذا جهت احراز واقعیت امر و روشن شدن موضوع و صحت و سقم ادعای زوجه اقتضا داشته که دادگاه محترم در جلسه دادرسی از گواهان زوجه در خصوص مورد ادعا و چگونگی انتقال اقلام جهیزیه مورد ادعا بمنزل زوج و تحویل انها بنامبرده علیرغم عدم شروع زندگی مشترک تحقیق و استماع گواهی بعمل اورده و پس از انجام ان و نیز انجام هرگونه تحقیق و بررسی دیگری که به تشخیص دادگاه در روشن شدن موضوع و کشف حقیقت و مالا در مقدرات دعوی مطروحه موثر بوده می باشد. سرانجام بر اساس نتیجه محصله درخصوص مورد که از متفرعات دعوی طلاق مطروحه محسوب بوده رای مقتضی صادر نماید. بنابراین دادنامه فرجام خواسته در وضعیت فعلی بعلت نقص تحقیق قابلیت ابرام نداشته و باستناد بند ۵ ماده۳۷۱ و بند الف ماده۴۰۱ قانون ایین دادرسی مدنی ضمن نقض کامل ان رسیدگی مجدد به همان دادگاه محترم صادر کننده رای منقوض ارجاع می گردد. تا پس ازتکمیل تحقیق بشرح مرقوم در فوق نسبت به صدور رای شایسته اقدام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رییس-ح. ع. م. –ح. م. ه. م. ج. ح. م. </w:t>
      </w:r>
    </w:p>
    <w:p>
      <w:pPr>
        <w:bidi/>
        <w:rPr>
          <w:lang w:bidi="fa-IR"/>
        </w:rPr>
      </w:pPr>
      <w:r>
        <w:fldChar w:fldCharType="begin"/>
      </w:r>
      <w:r>
        <w:instrText xml:space="preserve"> HYPERLINK "https://ara.jri.ac.ir/Judge/Text/37636"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تخریب در راستای سرقت</w:t>
      </w:r>
    </w:p>
    <w:p>
      <w:pPr>
        <w:rPr>
          <w:rFonts w:hint="cs"/>
          <w:rtl/>
          <w:lang w:bidi="fa-IR"/>
        </w:rPr>
      </w:pPr>
      <w:r>
        <w:rPr>
          <w:rFonts w:hint="cs"/>
          <w:lang w:bidi="fa-IR"/>
        </w:rPr>
        <w:t>2–3 minutes</w:t>
      </w:r>
    </w:p>
    <w:p>
      <w:pPr>
        <w:bidi/>
        <w:rPr>
          <w:rFonts w:hint="cs"/>
          <w:lang w:bidi="fa-IR"/>
        </w:rPr>
      </w:pPr>
      <w:r>
        <w:rPr>
          <w:rFonts w:hint="cs"/>
          <w:lang w:bidi="fa-IR"/>
        </w:rPr>
        <w:pict>
          <v:rect id="_x0000_i171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شرکت برق منطقه ای سمنان با نماینده اقای م. ن. نسبت به دادنامه شماره ۱۴۰۱۹۱۲۷ مورخ ۱۴۰۱/۳/۲۲ صادره از شعبه ۱۰۲ دادگاه کیفری دو دادگاه عمومی بخش شریف اباد که به موجب ان در خصوص شکایت تجدیدنظرخواه دایر بر تخریب عمدی و سرقت اموال مورد استفاده عموم به لحاظ فقد دلیل در احراز انتساب بزه به شخص یا اشخاصی قرار منع تعقیب صادر و اعلام شده است.با توجه به شکایت شاکی و گزارش مرجع انتظامی که دلالت بر احراز وقوع بزه سرقت دارد. و این که به استناد ماده ۲۸ قانون ایین دادرسی کشف جرم با ضابطین دادگستری است.و این که به موجب ماده ۳۲ قانون مذکور نظارت برضابطین با ریاست دادسرا ( دادستان ) می باشد. و ناتوانی در کشف جرم و شناسایی از موجبات صدور قرار منع تعقیب نمی باشد. به استناد بند ب ماده ۴۵۰ قانون ایین دادرسی کیفری ضمن نقض دادنامه تجدیدنظرخواسته پرونده را اعاده می نماید. تا به نحو مقتضی با همکاری ضابطین نسبت به شناسایی متهم یا متهمین و جمع اوری دلایل و کشف و ضبط اموال مسروقه و رسیدگی ماهوی اقدام گردد. در خصوص تجدیدنظرخواهی راجع به اتهام تخریب عمدی با توجه به اینکه قصد متهمین سرقت بوده و قصد اضرار به غیر را نداشته و این که مطالبه ضرر و زیان وارده در بزه سرقت فاقد وصف کیفری است.رای صادره مطابق موازین قانونی صادر و اعلام گردیده است.و با امعان نظر در جامع اوراق و محتویات پرونده و ملاحظه لایحه تجدیدنظرخواهی نظر به اینکه در مجموع ایراد و اعتراض موجه و موثری از ناحیه تجدیدنظرخواه به عمل نیامده که گسیختن و نقض دادنامه معترض عنه را ایجاب نماید. و دادنامه اصداری نیزفاقد ایراد و اشکال موثر قانونی است.بنا به مراتب تجدیدنظرخواهی قابل انطباق با جهات مقرر در ماده ۴۳۴ قانون ایین دادرسی کیفری مصوب ۱۳۹۲/۱۲/۴ نمی باشد. نتیجتا به استناد بند ب ماده ۴۵۰ قانون مذکورضمن رد تجدیدنظرخواهی دادنامه تجدیدنظرخواسته را تایید و استوار می نماید. رای صادره قطعی است. </w:t>
      </w:r>
      <w:r>
        <w:rPr>
          <w:rFonts w:hint="cs"/>
          <w:rtl/>
          <w:lang w:bidi="fa-IR"/>
        </w:rPr>
        <w:br w:type="textWrapping"/>
      </w:r>
      <w:r>
        <w:rPr>
          <w:rFonts w:hint="cs"/>
          <w:rtl/>
          <w:lang w:bidi="fa-IR"/>
        </w:rPr>
        <w:t xml:space="preserve">رییس شعبه ۴۸ دادگاه تجدیدنظراستان تهران مستشاردادگاه </w:t>
      </w:r>
      <w:r>
        <w:rPr>
          <w:rFonts w:hint="cs"/>
          <w:rtl/>
          <w:lang w:bidi="fa-IR"/>
        </w:rPr>
        <w:br w:type="textWrapping"/>
      </w:r>
      <w:r>
        <w:rPr>
          <w:rFonts w:hint="cs"/>
          <w:rtl/>
          <w:lang w:bidi="fa-IR"/>
        </w:rPr>
        <w:t xml:space="preserve">ه. ش. غ. م. ع. </w:t>
      </w:r>
    </w:p>
    <w:p>
      <w:pPr>
        <w:bidi/>
        <w:rPr>
          <w:lang w:bidi="fa-IR"/>
        </w:rPr>
      </w:pPr>
      <w:r>
        <w:fldChar w:fldCharType="begin"/>
      </w:r>
      <w:r>
        <w:instrText xml:space="preserve"> HYPERLINK "https://ara.jri.ac.ir/Judge/Text/38541"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رعایت اصول دادرسی در رسیدگی داوری</w:t>
      </w:r>
    </w:p>
    <w:p>
      <w:pPr>
        <w:rPr>
          <w:rFonts w:hint="cs"/>
          <w:rtl/>
          <w:lang w:bidi="fa-IR"/>
        </w:rPr>
      </w:pPr>
      <w:r>
        <w:rPr>
          <w:rFonts w:hint="cs"/>
          <w:lang w:bidi="fa-IR"/>
        </w:rPr>
        <w:t>5–6 minutes</w:t>
      </w:r>
    </w:p>
    <w:p>
      <w:pPr>
        <w:bidi/>
        <w:rPr>
          <w:rFonts w:hint="cs"/>
          <w:lang w:bidi="fa-IR"/>
        </w:rPr>
      </w:pPr>
      <w:r>
        <w:rPr>
          <w:rFonts w:hint="cs"/>
          <w:lang w:bidi="fa-IR"/>
        </w:rPr>
        <w:pict>
          <v:rect id="_x0000_i171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 خصوص دعوی اقای ا. ش. فرزند غ. به طرفیت اقای ا. ا. فرزند ا. به خواسته ابطال رای داور ابطال رای داور ( غیرمالی ) ( تقاضای ابطال رای داور به موجب بند ۱ ماده ۴۸۹ قانون ایین دادرسی مدنی و پرداخت کلیه هزینه های دادرسی و خسارات در پرونده شعبه *به شماره بایگانی *) با این توضیح که در شرح خواسته اظهارداشته:احتراما خوانده محترم در خصوص یک قرارداد پیمانکاری از شعبه. دوم دادگاه عمومی حقوقی دادگستری ساوه تقاضای تعیین داور نموده است. که که طبق دادنامه شماره *مورخه ۱۴۰۲/۷/۲۷ در کلاسه پرونده *جناب اقای مهندس خ. به عنوان داور معرفی شدند و ده روز مهلت جهت رد یا قبول داور داده شد که بنده به ان اعتراض نکردم و در تاریخ ۱۴۰۲/۸/۸ ابلاغیه شماره ۱۴۰۲۲۶۱۰۰۰۱۴۵۲۴۸۲۲ جهت واریز مبلغ ۱/۵۰۰/۰۰۰ تومان هزینه داوری ابلاغ گردید.که مبلغ فوق واریز و به شعبه اعلام گردید.و بنده منتظر تماس اقای مهندس خ. جهت برگزاری جلسه داوری بودم که در مورخه ۱۱ اذر ۱۴۰۲ ساعت ۱۲:۳۰ شخصی به نام اقای ف. به بنده پیام داده و اعلام نمودند تا ساعت ۱۲:۴۵ در محل ملک حاضر شوم و خود را کارشناس دادگستری معرفی نمودند و بعدا پیام دادند در خصوص داوری که داور پرونده می باشند و به بنده ۱۵ دقیقه مهلت دادند که بنده به ادرس ملک در روستای نشوه برسم که فاصله بنده تا محل فوق ۵۰ کیلومتر فاصله بود. که به سختی خود را رساندم و اقای ف. در معیت خوانده در حال رفتن از محل بودند و چیزی به بنده گفته نشد و نه اسناد و مدارک و تامین دلیل مورد ادعای خوانده نیز به بنده نشان داده نشد و در خصوص قرارداد نیز حرفی زده نشد و توضیحاتی از بنده در این خصوص اخذ نگردید.بعد از پیگیری متوجه شدم که اقای مهندس خ. از داوری استعفا داده و اقای ف. داور اعلام شدهاند در صورتیکه استعفا داور قبل و انتصاب داور جدید به بنده ابلاغ نگردیده و مهلت ۱۰ روزه ایراد و اعلام موارد رد داور در این خصوص رعایت نشد تا بنده به داور فوق ایراد گرفته زیرا اقای ف. داور ذکر شده نسبت فامیلی درجه دو از *سببی با خوانده دارد. بطوریکه در شرایطی از هم ارث میبرند و این حق بنده به دلیل عدم ابلاغ و انتساب داور جدید تضییع شده است. و بنده از این موضوع بی اطلاع بوده که این امر خلاف قانون بوده و از موارد موجد حق باشد. و مورد دیگر اینکه داور محترم هیچ ابلاغی یا اطلاعی در خصوص برگزاری جلسه و مشخص شدن روز جلسه و زمان رسیدگی به بنده نداده اند و صرفا با یک پیام و اعطا مهلت ۱۵ دقیقه ای مهلت دادند تا به انجا برسم که این نیز جز موارد موجد حق میباشد. ، در داوری فوق هیچ کدام از اصول وقوانین از ابتدا تا کنون رعایت نشده ۱ عدم ابلاغ داور به بنده ۲ عدم تعیین زمان رسیدگی و اعطا مهلت قانونی جهت تهیه اسناد و مدارک و حضور بنده و دفاع در خصوص ادعای خواهان داوری ۳ بی طرفی داور در رسیدگی و صدور رای ۴ عدم ابلاغ رای داور به بنده و صدور اجراییه توسط شعبه محترم که تمامی موارد فوق جز موارد بند ۱ ماده ۴۸۹ قانون ایین دادرسی مدنی می باشد. لذا بر همین اساس تقاضای صدور رای طبق شرح ستون خواسته تقاضای ابطال رای داور به موجب بند ۱ ماده ۴۸۹ قانون ایین دادرسی مدنی و پرداخت کلیه هزینه های دادرسی و خسارات مورد استدعاست علی هذا دادگاه با عنایت به محتویات پرونده و اولا با این توضیح که پیرو قرارداد تنظیمی بین طرفین و پیش بینی ارجاع اختلاف به داوری ، اقای ا. اقدام به طرح درخواست به طرفیت اقای ا. ش. نموده و دادگاه مبادرت به تعیین داور به موجب دادنامه *مورخ ۲۷/۷/۱۴۰۲ می نماید. و داور تعیینی پس از ابلاغ اعلام عذر می نماید. و دادگاه مبادرت به تعیین داور دیگری در تاریخ ۹/۸/۱۴۰۲ نموده و در دستور به دفتر تصریح می گردد. که مراتب به طرفیت ابلاغ تا مهلت ده روزه مندرج در دادنامه {مهلت ده روزه رد داور} را داشته باشند ولیکن متاسفانه دقت کافی به عمل نیاورده و این موضوع به طرفین ابلاغ نشده است. و و این موضوع اگرچه می بایست به طرفین ابلاغ گردد. ولیکن با توجه به اینکه طبق بند ۳ از ماده ۴۶۹ از قانون ایین دادرسی مدنی {کسانی که با یکی از اصحاب دعوا قرابت سببی یا نسبی تا درجه دوم از *داشته باشد.} ممنوع از داوری دران خصوص شده اند. ولیکن در پرونده جاری اقرب نسبی داور از طریق اقرب سببی خود با یکی از طرفین نسبت دارد.واین موضوع خارج از موضوع ماده بوده و ایرادی بدان وارد نیست ثانیا با توجه به محتویات پرونده و ملاحظه لایحه ارسالی از طرف داور ، و ایراد خواهان به عدم تشکیل جلسه رسیدگی وعدم استماع اظهارات وی؛ با عنایت به اینکه اگرچه رسیدگی داوری طبق ماده ۴۷۷ از قانون ایین دادرسی مدنی تابع مقررات ایین دادرسی مدنی نیست ولیکن این امر نافی رعایت اصول دادرسی عادلانه ومنصفانه و رعایت اصل تناظر و برابری امکانات دفاع نیست به عبارت دیگر داور می بایست بدوا وقت برای تشکیل جلسه حضوری طرفین تعیین و طرفین </w:t>
      </w:r>
      <w:r>
        <w:rPr>
          <w:rFonts w:hint="cs"/>
          <w:rtl/>
          <w:lang w:bidi="fa-IR"/>
        </w:rPr>
        <w:t xml:space="preserve">را دعوت نموده و نسبت به استماع اظهارات و دفاعیات و بررسی مدارک طرفین اقدام نماید. و سپس در صورت لزوم اقدام به معاینه محل یا کارشناسی نماید. در صورتی که دلیلی بر رعایت موارد مذکور ارائه نشده است. لذا دادگاه ضمن پذیرش دعوا به جهت اینکه رای صادره خلاف قوانین موجد حق است. لذا مستند به بند۱ ماده ۴۸۹ قانون ایین دادرسی مدنی ، حکم به بطلان رای داور صادر و اعلام می نماید.؛ رای صادره حضوری و ظرف بیست روز از تاریخ ابلاغ ، قابل اعتراض و تجدید نظر خواهی در دادگاه محترم تجدید نظر مرکز استان *می باشد. </w:t>
      </w:r>
    </w:p>
    <w:p>
      <w:pPr>
        <w:pStyle w:val="8"/>
        <w:bidi/>
        <w:rPr>
          <w:rFonts w:hint="cs"/>
          <w:rtl/>
          <w:lang w:bidi="fa-IR"/>
        </w:rPr>
      </w:pPr>
      <w:r>
        <w:rPr>
          <w:rFonts w:hint="cs"/>
          <w:rtl/>
          <w:lang w:bidi="fa-IR"/>
        </w:rPr>
        <w:t xml:space="preserve">م. ع. ف. – رییس شعبه * </w:t>
      </w:r>
    </w:p>
    <w:p>
      <w:pPr>
        <w:bidi/>
        <w:rPr>
          <w:lang w:bidi="fa-IR"/>
        </w:rPr>
      </w:pPr>
      <w:r>
        <w:fldChar w:fldCharType="begin"/>
      </w:r>
      <w:r>
        <w:instrText xml:space="preserve"> HYPERLINK "https://ara.jri.ac.ir/Judge/Text/38350"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امکان انتقال ملک وقفی</w:t>
      </w:r>
    </w:p>
    <w:p>
      <w:pPr>
        <w:rPr>
          <w:rFonts w:hint="cs"/>
          <w:rtl/>
          <w:lang w:bidi="fa-IR"/>
        </w:rPr>
      </w:pPr>
      <w:r>
        <w:rPr>
          <w:rFonts w:hint="cs"/>
          <w:lang w:bidi="fa-IR"/>
        </w:rPr>
        <w:t>2–3 minutes</w:t>
      </w:r>
    </w:p>
    <w:p>
      <w:pPr>
        <w:bidi/>
        <w:rPr>
          <w:rFonts w:hint="cs"/>
          <w:lang w:bidi="fa-IR"/>
        </w:rPr>
      </w:pPr>
      <w:r>
        <w:rPr>
          <w:rFonts w:hint="cs"/>
          <w:lang w:bidi="fa-IR"/>
        </w:rPr>
        <w:pict>
          <v:rect id="_x0000_i171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اقای ف. ش. بطرفیت ۱- ن. پ. ۲- م. م. لسل با تصدی اوقاف شهرستان بهارستان ۳- اداره اوقاف و امور خیریه شهرستان بهارستان نسبت به دادنامه شماره ۱۵۶۲- ۱۴۰۰ مورخ ۲۴/۸/۱۴۰۰ صادره از شعبه ۷ دادگاه عمومی حقوقی بهارستان که به موجب ان قرار عدم استماع دعوی تجدیدنظرخواه مبنی بر ابطال قرارداد اجاره ۱۲۴۹- ۶۸ مورخ ۹۴/۹/۱۷ و خسارت دادرسی صادر و اعلام شده است.با توجه به ملاحظه اوراق و محتویات پرونده امر خاصه لوایح تقدیمی اصحاب دعوی انچرا که شایان ذکر است.انکه مطابق صراحت مقررات ماده ۵۵ از قانون مدنی اصل بر منع نقل و انتقال ملک وقفی است.چه انکه بر خلاف املاک غیر وقفی که مطابق ماده ۲۲۳ از قانون یاد شده اصل بر صحت نقل و انتقال است.از طرفی پذیرش حقوق اشخاص ناظر به املاک وقفی متاثر از ماده ۱۳ قانون تشکیلات و اختیارات سازمان اوقاف راجع به تفویض حق تملک اعیان و نیز تبصره ۲ از ماده واحده قانون ابطال اسناد و رقبات ناشی از حقوق نسقی می باشد. که با رجوع به پرونده امر گرچه تجدیدنظرخواه بشرح لایحه تقدیمی در مرحله تجدیدنظر مدعی خرید حق نسق زراعی متعلقه به اقای غ. ع. می باشد. لیکن با مداقه در تقدیمی خواهان بدوی در مرحله نخست دادرسی مدرکیه ای در این زمینه به پیوست دادخواست اولیه ابراز نگردید.لذا با وصف مراتب فوق تجدیدنظرخواهی وارد نمی باشد. زیرا دادنامه تجدیدنظرخواسته بر اساس محتویات پرونده و دلایل و مدارک ابرازی صحیحا و مطابق مقررات قانونی و خالی از هرگونه اشکال صادر شده وتجدیدنظرخواه در این مرحله از رسیدگی دلیل یا مدرک قانع کننده و محکمه پسندی که نقض و بی اعتباری دادنامه معترض عنه را ایجاب کند ابراز ننموده و لایحه اعتراضیه متضمن جهت موجه نیست و تجدیدنظرخواهی با هیچیک از شقوق ماده ۳۴۸ قانون ایین دادرسی مدنی مطابقت ندارد. لذا دادگاه ادعای تجدیدنظرخواه را وارد و محمول بر صحت تشخیص نداده دادنامه مورد اعتراض را منطبق با مقررات و اصول دادرسی می داند مستندا به ماده ۳۵۸ قانون ایین دادرسی مدنی ضمن رد درخواست تجدیدنظرخواهی دادنامه تجدیدنظرخواسته را عینا تایید می نماید. رای صادره قطعی است. </w:t>
      </w:r>
      <w:r>
        <w:rPr>
          <w:rFonts w:hint="cs"/>
          <w:rtl/>
          <w:lang w:bidi="fa-IR"/>
        </w:rPr>
        <w:br w:type="textWrapping"/>
      </w:r>
      <w:r>
        <w:rPr>
          <w:rFonts w:hint="cs"/>
          <w:rtl/>
          <w:lang w:bidi="fa-IR"/>
        </w:rPr>
        <w:t xml:space="preserve">مستشاران شعبه ۵۱ دادگاه تجدیدنظراستان تهران </w:t>
      </w:r>
      <w:r>
        <w:rPr>
          <w:rFonts w:hint="cs"/>
          <w:rtl/>
          <w:lang w:bidi="fa-IR"/>
        </w:rPr>
        <w:br w:type="textWrapping"/>
      </w:r>
      <w:r>
        <w:rPr>
          <w:rFonts w:hint="cs"/>
          <w:rtl/>
          <w:lang w:bidi="fa-IR"/>
        </w:rPr>
        <w:t xml:space="preserve">س. س. م. د. ر. خدایاری </w:t>
      </w:r>
    </w:p>
    <w:p>
      <w:pPr>
        <w:bidi/>
        <w:rPr>
          <w:lang w:bidi="fa-IR"/>
        </w:rPr>
      </w:pPr>
      <w:r>
        <w:fldChar w:fldCharType="begin"/>
      </w:r>
      <w:r>
        <w:instrText xml:space="preserve"> HYPERLINK "https://ara.jri.ac.ir/Judge/Text/38542"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ابطال رای داور به جهت خروج از موضوع داوری</w:t>
      </w:r>
    </w:p>
    <w:p>
      <w:pPr>
        <w:rPr>
          <w:rFonts w:hint="cs"/>
          <w:rtl/>
          <w:lang w:bidi="fa-IR"/>
        </w:rPr>
      </w:pPr>
      <w:r>
        <w:rPr>
          <w:rFonts w:hint="cs"/>
          <w:lang w:bidi="fa-IR"/>
        </w:rPr>
        <w:t>5–6 minutes</w:t>
      </w:r>
    </w:p>
    <w:p>
      <w:pPr>
        <w:bidi/>
        <w:rPr>
          <w:rFonts w:hint="cs"/>
          <w:lang w:bidi="fa-IR"/>
        </w:rPr>
      </w:pPr>
      <w:r>
        <w:rPr>
          <w:rFonts w:hint="cs"/>
          <w:lang w:bidi="fa-IR"/>
        </w:rPr>
        <w:pict>
          <v:rect id="_x0000_i172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درخصوص دادخواست خواهان اقای ا. ش. ک. با وکالت اقای ش. به طرفیت خواندگان اقای و. خ. ز. اهل به خواسته رسیدگی و صدور حکم بر اعلام بطلان رای داوری مورخ ۱۴۰۲/۱۱/۲۹ به شرح متن و بدوا صدور دستور موقت دایر بر توقف اجرای رای داوری تا صدور رای نهایی ، که در شرح دادخواست تقدیمی بیان داشته است. با توجه به اختلاف موکل با خوانده محترم در خصوص تحویل مبیع موضوع مبایعه نامه شماره ۱۷/۶۶۹۴۳۹ مورخ ۱۴۰۲/۰۷/۱۱ و توافق بر مراجعه به داوری که موسسه داوری حامیان حق و عدالت جوادی و وکلای فرهیخته به عنوان داور مرضی الطرفین انتخاب و نهایتا طبق رای پیوستی بتاریخ ۱۴۰۲/۱۱/۲۹ اقدام به صدور رای نموده است. لیکن رای صادره به دلایل ذیل محکوم به بطلان می باشد.:۱ همانطور که مستحضر هستید اعلام فسخ فوری و منجز می باشد. و اعلام تردید در اعلام فسخ یا التزام به مفاد قرارداد به معنی فسخ نمی باشد. در مانحن فیه و با توجه به اظهارات مندرج در برگ سوم رای داوری ، مبنی بر اعلام امادگی خواهان مبنی بر دریافت بدون معارض قطعه ، در صورت امادگی به تحویل ، به معنی التزام به قرارداد فی مابین می باشد. و نظر به اینکه این امر به معنای اخرین اراده و نیت خواهان می باشد. لذا فسخی صورت نگرفته است. ۲ به دلیل وجود برخی اختلافات در نقشه های اراضی واقع در اذران و تفکیک قطعات و انجام امور مربوط به تفکیک قطعات ، صرفا تحویل فیزیکی قطعات به خوانده با مشکل مواجه گردیده و خارج از اراده موکل تحویل قطعات با تاخیر مواجه شده است. که مسلما بعد از انجام امور اداری تحویل می گردد. ، لیکن وجود اختلافات و زمانبر بودن تفکیک قطعات به معنی مستحق اللغیر بودن ان نمی باشد. و اراضی واگذار شده موجود بوده و مستحق اللغیر بودن انها یک ادعای واهی و بی اساس می باشد. ، لیکن داور محترم ، به صرف ادعای خواهان محترم مبنی بر تعلق قطعات به غیر بسنده نموده و مستحق اللغیر بودن را استنباط نموده است! در حالی که برای اثبات مستحق اللغیر بودن نیاز به طرح دعوی مرتبط و اثبات مستحق اللغیر بودن می باشد.۳ رای داوری مخالف با استدلال داور صادر کننده رای می باشد. به شرح اینکه داور محترم با استدلال مستحق اللغیر بودن اقدام به صدور رای مبنی بر تایید فسخ و استرداد ثمن و … نموده است ، حال انکه بر فرض مستحق اللغیر بودن قطعات ، معامله از اساس باطل می باشد. و معامله به مال غیر باطل بوده و اثری بر معامله باطل مترتب نمی باشد. ، بنابراین صدور رای مبنی بر فسخ معامله باطل فاقد وجاهت قانونی می باشد. و فسخ زمانی مطرح می گردد. که معامله صحیح باشد.لذا استدلال داور محترم مخالف با رای صادره می باشد.۴ در قسمت خواسته دعوی ، تایید فسخ و خسارت عدم تحویل به دلیل مستحق اللغیر بودن به عنوان خواسته دعوی مطرح گردیده است. که در خصوص فسخ و باطل بودن صدور رای نسبت به ان توضیح داده شد و بالتبع در صورت عدم فسخ ، استرداد ثمن نیز کان لم یکن می گردد.از طرف دیگر حتی بر فرض تایید فسخ ، با توجه به قسمت ستون خواسته ، استرداد ثمن ، جز خواسته در دادخواست داوری نبوده است. و داور محترم ، خارج از خواسته نسبت به استرداد ثمن نیز اقدام به صدور رای نموده است.هم چنین با توجه به بند ۸ توافق نامه ، داور محترم صرفا در خصوص انعقاد و فسخ قرارداد حق اظهار نظر و صدور رای را دارد. و هرگونه اظهار نظر و رایی به غیر از موارد ذکر شده ، خارج از توافق داوری بوده و باطل می باشد.علیهذا نظر به مراتب و معنون در فوق ، رسیدگی و صدور حکم بر ابطال ( بطلان ) رای داوری مندرج در ستون خواسته مطابق ماده ۴۹۸ قانون ایین دادرسی مدنی مورد استدعاست و نهایتا صدور دستور توقف اجرای رای داور تا صدور رای نهایی مستندا به ماده ۴۹۰ همان قانون از محضر ریاست محترم دادگاه مورد استدعاست.دادگاه با عنایت به مبانی وجهات اعلامی از ناحیه خواهان وعنایت به اینکه ایشان در بخش رای دادگاه به تایید فسخ ، جهتی ازجهات قانونی را که موجب ابطال یا بی اعتباری رای داوری بوده باشد. مدلل ننموده اند از طرف دیگر رای داوری درقالب الزاماتی که در قرارداد برای خواهان توافق گردیده ، صادر گردیده است. وموجبی برای ابطال ان با عنایت به توافق معموله ملاحظه نمی گردد. نهایتا این دادگاه دعوای وارده را به جهت فقد دلیل بر تایید مدعای ان قابل اجابت ندانسته برابر ماده ۱۹۷ از قانون ایین دادرسی حکم به بطلان دعوای خواهان را صادر می نماید. ولیکن در بخش خواسته خواهان رای داوری به عنوان خسارت عدم تحویل مبیع به دلیل مستحق للغیر بودن مبیع مقوم به *تومان به علاوه هزینه دادرسی وداوری و کارشناسی به شرح اعلامی در رای داوری که داور حکم به استرداد ثمن معامله به علاوه خسارت مبلغ مذکور به قیمت روز صادر نموده است. نیز ، دادگاه با عنایت به خواسته خواهان رای صادره را در تطابق با خواسته خواهان نمی بیند چرا که خواهان استرداد ثمن معامله را مطال</w:t>
      </w:r>
      <w:r>
        <w:rPr>
          <w:rFonts w:hint="cs"/>
          <w:rtl/>
          <w:lang w:bidi="fa-IR"/>
        </w:rPr>
        <w:t xml:space="preserve">به ننموده است. وخسارت عدم تحویل مبیع به دلیل مستحق للغیر بودن نیز غیر از خسارت مبلغ ثمن معامله به قیمت روز بوده است. لذا در بخش اخیر دادگاه به جهت این که رای داوری نسبت به مطلبی که موضوع داوری نبوده است ، صادرگردیده است. و مشمول بند ۲ از ماده ۴۸۹ از قانون ایین دادرسی مدنی ناظر به اعلام جهات ابطال رای داوری وقابل اجرانبودن ان بوده است. از اینرو ، دادگاه به استناد ماده اخیر الذکرونیز ماده ۴۹۳از قانون یادشده حکم به بطلان رای داوری در بخش خواسته اخیر به علاوه توقف اجرای رای داوری در بخش خواسته اخیر تا زمان صدور رای قطعی از دادگاه را صادر می نماید. واعلام می دارد. رای صادره حضوری بوده و ظرف مهلت بیست روز از تاریخ ابلاغ قابل تجدید نظر خواهی در محاکم محترم تجدید نظر استان می باشد. </w:t>
      </w:r>
    </w:p>
    <w:p>
      <w:pPr>
        <w:pStyle w:val="8"/>
        <w:bidi/>
        <w:rPr>
          <w:rFonts w:hint="cs"/>
          <w:rtl/>
          <w:lang w:bidi="fa-IR"/>
        </w:rPr>
      </w:pPr>
      <w:r>
        <w:rPr>
          <w:rFonts w:hint="cs"/>
          <w:rtl/>
          <w:lang w:bidi="fa-IR"/>
        </w:rPr>
        <w:t xml:space="preserve">رییس شعبه *س. ط. </w:t>
      </w:r>
    </w:p>
    <w:p>
      <w:pPr>
        <w:bidi/>
        <w:rPr>
          <w:lang w:bidi="fa-IR"/>
        </w:rPr>
      </w:pPr>
      <w:r>
        <w:fldChar w:fldCharType="begin"/>
      </w:r>
      <w:r>
        <w:instrText xml:space="preserve"> HYPERLINK "https://ara.jri.ac.ir/Judge/Text/36986"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نقش نظرشورای اهل سنت در دعاوی طلاق بین زوجین سنی مذهب</w:t>
      </w:r>
    </w:p>
    <w:p>
      <w:pPr>
        <w:rPr>
          <w:rFonts w:hint="cs"/>
          <w:rtl/>
          <w:lang w:bidi="fa-IR"/>
        </w:rPr>
      </w:pPr>
      <w:r>
        <w:rPr>
          <w:rFonts w:hint="cs"/>
          <w:lang w:bidi="fa-IR"/>
        </w:rPr>
        <w:t>3–4 minutes</w:t>
      </w:r>
    </w:p>
    <w:p>
      <w:pPr>
        <w:bidi/>
        <w:rPr>
          <w:rFonts w:hint="cs"/>
          <w:lang w:bidi="fa-IR"/>
        </w:rPr>
      </w:pPr>
      <w:r>
        <w:rPr>
          <w:rFonts w:hint="cs"/>
          <w:lang w:bidi="fa-IR"/>
        </w:rPr>
        <w:pict>
          <v:rect id="_x0000_i172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۹۹/۴/۱۴ خانم م. د. م. با وکالت اقای س. س. بطرفیت اقای ه. م. دادخواست بخواسته طلاق به واسطه کراهت زوجه به طلاق خلعی با بذل مهریه تقدیم دادگاه می نماید. و در شرح دادخواست بیان شده که زوج مدت ۲ سال است.زوجه را بلاتکلیف رها کرده است.و بواسطه کراهت زوجه از زوج و بذل تمامی مهریه در صورت طلاق موکله تقاضای طلاق دارد. پرونده جهت رسیدگی به شعبه *ارجاع می شود. وقت رسیدگی تعیین و طرفین دعوت شده و جلسه دادگاه در تاریخ ۹۹/۱۰/۲۰ با حضور خوانده و وکیل خواهان تشکیل می شود. وکیل خواهان بیان می دارد. خواسته بشرح دادخواست تقدیمی است. خوانده بیان می دارد. ادعای خواهان را قبول ندارم. همسرم را دوست دارم. و با طلاق موافق نیستم. دادگاه قرار ارجاع امر به داوری صادر می کند ( برگ ۳۳ ) . نظر داور زوجه بر عدم امکان ادامه زندگی مشترک زوجین اعلام می گردد. ( برگ ۵۰ ) . نظر داور زوج بر این است.که زوج به ادامه زندگی مشترک با زوجه اش علاقمند است. ( برگ ۵۲ ) . دادگاه ختم رسیدگی را اعلام و مطابق دادنامه شماره *۰۰/۹/۲۴ حکم بر بطلان دعوی خواهان بعلت عدم اثبات ان صادر می گردد. ( برگ ۶۲ ) . وکیل زوجه به رای صادره اعتراض می نماید. و تجدیدنظرخواهی در شعبه *رسیدگی و بموجب دادنامه شماره *۰۰/۱۱/۹ و ضمن رد تجدیدنظرخواهی دادنامه بدوی تایید می شود. ( برگ ۷۷ ) . وکیل محترم زوجه از رای صادره اخیر فرجامخواهی نموده و بیان داشته موضوع دعوی طلاق خلعی بواسطه کراهت زوجه و بذل مهریه می باشد. ضمن اینکه زوجین شافعی مذهب بوده و تابع احوال شخصیه خود بوده و دادگاه وظیفه داشت مراتب را از شورای محترم روحانیت اهل سنت استعلام می نمود که چنین کاری نکرده است.که مشروح لایحه فرجامخواهی در هنگام شور قرائت می گردد. تبادل لوایح انجام و وکیل زوج پاسخ داده و ضمن رد فرجامخواهی تقاضای ابرام دادنامه را نموده است. پرونده به دیوان عالی کشور ارسال و به این شعبه ارجاع و تحت نظر قرار دارد. </w:t>
      </w:r>
      <w:r>
        <w:rPr>
          <w:rFonts w:hint="cs"/>
          <w:rtl/>
          <w:lang w:bidi="fa-IR"/>
        </w:rPr>
        <w:br w:type="textWrapping"/>
      </w:r>
      <w:r>
        <w:rPr>
          <w:rFonts w:hint="cs"/>
          <w:rtl/>
          <w:lang w:bidi="fa-IR"/>
        </w:rPr>
        <w:t xml:space="preserve">هیات شعبه در تاریخ بالا تشکیل گردید. پس از قرائت گزارش اقای ح. م. عضو ممیز و ملاحظه اوراق پرونده در خصوص دادنامه شماره *۰۰/۱۱/۹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فرجامخواهی خانم م. د. م. با وکالت اقای س. س. نسبت به دادنامه شماره *۰۰/۱۱/۹ شعبه *نظر به اینکه زوجین دارای مذهب شافعی هستند و در احوال شخصیه از جمله طلاق تابع مقررات مذهب خویش می باشند و با توجه به اینکه زوجه در دادخواست تقدیمی نخستین و سایر مراحل رسیدگی از جمله دادخواست فرجامخواهی بیان داشته بلحاظ کراهت از زوج و با بذل تمامی مهریه و حقوق مالی تقاضای طلاق خلع را دارد. لازم است.که این امر از شورای محترم روحانیت اهل سنت استان استعلام شود. و سپس مبادرت به صدور رای گردد. لذا به دلیل نقص تحقیقاتی و با پذیرش فرجامخواهی و با استناد به ماده ۳۹۶ از قانون ایین دادرسی مدنی دادنامه فرجامخواسته نقض می گردد. و در اجرای بند الف ماده ۴۰۱ همان قانون پرونده به دادگاه محترم صادرکننده حکم منقوص ارجاع و اعاده می گردد. تا پس از رفع نقص مذکور و با توجه به مقررات فقه ش. در این خصوص ( کراهت زوجه و بذل مهریه و طلاق خلعی ) اقدام به صدور رای مجدد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ب. مستشار: م. ا. م. : ح. م. </w:t>
      </w:r>
    </w:p>
    <w:p>
      <w:pPr>
        <w:bidi/>
        <w:rPr>
          <w:lang w:bidi="fa-IR"/>
        </w:rPr>
      </w:pPr>
      <w:r>
        <w:fldChar w:fldCharType="begin"/>
      </w:r>
      <w:r>
        <w:instrText xml:space="preserve"> HYPERLINK "https://ara.jri.ac.ir/Judge/Text/36429"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قتل به اعتبار موضع محل اصابت</w:t>
      </w:r>
    </w:p>
    <w:p>
      <w:pPr>
        <w:rPr>
          <w:rFonts w:hint="cs"/>
          <w:rtl/>
          <w:lang w:bidi="fa-IR"/>
        </w:rPr>
      </w:pPr>
      <w:r>
        <w:rPr>
          <w:rFonts w:hint="cs"/>
          <w:lang w:bidi="fa-IR"/>
        </w:rPr>
        <w:t>3–4 minutes</w:t>
      </w:r>
    </w:p>
    <w:p>
      <w:pPr>
        <w:bidi/>
        <w:rPr>
          <w:rFonts w:hint="cs"/>
          <w:lang w:bidi="fa-IR"/>
        </w:rPr>
      </w:pPr>
      <w:r>
        <w:rPr>
          <w:rFonts w:hint="cs"/>
          <w:lang w:bidi="fa-IR"/>
        </w:rPr>
        <w:pict>
          <v:rect id="_x0000_i172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۱۴۰۱۱۲۹۲۰۰۰۰۰۵۵۱۳۴ شعبه ۲ دادگاه کیفری یک * ( پنجم کیفری استان سابق ) تصمیم نهایی شماره ۱۴۰۱۱۲۳۹۰۰۰۲۹۳۱۰۹۵ </w:t>
      </w:r>
      <w:r>
        <w:rPr>
          <w:rFonts w:hint="cs"/>
          <w:rtl/>
          <w:lang w:bidi="fa-IR"/>
        </w:rPr>
        <w:br w:type="textWrapping"/>
      </w:r>
      <w:r>
        <w:rPr>
          <w:rFonts w:hint="cs"/>
          <w:rtl/>
          <w:lang w:bidi="fa-IR"/>
        </w:rPr>
        <w:t xml:space="preserve">شکات: ۱. اقای ع. ص. ش. فرزند ع. ا. </w:t>
      </w:r>
      <w:r>
        <w:rPr>
          <w:rFonts w:hint="cs"/>
          <w:rtl/>
          <w:lang w:bidi="fa-IR"/>
        </w:rPr>
        <w:br w:type="textWrapping"/>
      </w:r>
      <w:r>
        <w:rPr>
          <w:rFonts w:hint="cs"/>
          <w:rtl/>
          <w:lang w:bidi="fa-IR"/>
        </w:rPr>
        <w:t xml:space="preserve">۲. خانم ص. د. فرزند ر. </w:t>
      </w:r>
      <w:r>
        <w:rPr>
          <w:rFonts w:hint="cs"/>
          <w:rtl/>
          <w:lang w:bidi="fa-IR"/>
        </w:rPr>
        <w:br w:type="textWrapping"/>
      </w:r>
      <w:r>
        <w:rPr>
          <w:rFonts w:hint="cs"/>
          <w:rtl/>
          <w:lang w:bidi="fa-IR"/>
        </w:rPr>
        <w:t xml:space="preserve">متهم: اقای ن. م. فرزند ع. با وکالت اقای ا. خ. فرزند ا. ا. به نشانی * -دفتر وکالت ا. خ. و اقای ر. ف. فرزند ه. به نشانی * دفتر وکالت ر. </w:t>
      </w:r>
      <w:r>
        <w:rPr>
          <w:rFonts w:hint="cs"/>
          <w:rtl/>
          <w:lang w:bidi="fa-IR"/>
        </w:rPr>
        <w:br w:type="textWrapping"/>
      </w:r>
      <w:r>
        <w:rPr>
          <w:rFonts w:hint="cs"/>
          <w:rtl/>
          <w:lang w:bidi="fa-IR"/>
        </w:rPr>
        <w:t xml:space="preserve">اتهام: قتل عمدی زن مسلمان </w:t>
      </w:r>
      <w:r>
        <w:rPr>
          <w:rFonts w:hint="cs"/>
          <w:rtl/>
          <w:lang w:bidi="fa-IR"/>
        </w:rPr>
        <w:br w:type="textWrapping"/>
      </w:r>
      <w:r>
        <w:rPr>
          <w:rFonts w:hint="cs"/>
          <w:rtl/>
          <w:lang w:bidi="fa-IR"/>
        </w:rPr>
        <w:t xml:space="preserve">هیات دادگاه: اقایان ع. ر. ، م. د. و ر. ر. مستشاران دادگاه </w:t>
      </w:r>
      <w:r>
        <w:rPr>
          <w:rFonts w:hint="cs"/>
          <w:rtl/>
          <w:lang w:bidi="fa-IR"/>
        </w:rPr>
        <w:br w:type="textWrapping"/>
      </w:r>
      <w:r>
        <w:rPr>
          <w:rFonts w:hint="cs"/>
          <w:rtl/>
          <w:lang w:bidi="fa-IR"/>
        </w:rPr>
        <w:t xml:space="preserve">گردشکار: به تاریخ فوق در وقت فوق العاده جلسه شعبه دوم دادگاه کیفری یک استان فارس به تصدی امضای کنندگان زیر تشکیل است. دادگاه با بررسی اوراق و محتویات پرونده ختم رسیدگی را اعلام و با استعانت از خداوند متعال و تکیه بر شرف و وجدان به شرح ذیل مبادرت به صدور رای می نماید.: </w:t>
      </w:r>
      <w:r>
        <w:rPr>
          <w:rFonts w:hint="cs"/>
          <w:rtl/>
          <w:lang w:bidi="fa-IR"/>
        </w:rPr>
        <w:br w:type="textWrapping"/>
      </w:r>
      <w:r>
        <w:rPr>
          <w:rFonts w:hint="cs"/>
          <w:rtl/>
          <w:lang w:bidi="fa-IR"/>
        </w:rPr>
        <w:t xml:space="preserve">( ( رای دادگاه ) ) </w:t>
      </w:r>
      <w:r>
        <w:rPr>
          <w:rFonts w:hint="cs"/>
          <w:rtl/>
          <w:lang w:bidi="fa-IR"/>
        </w:rPr>
        <w:br w:type="textWrapping"/>
      </w:r>
      <w:r>
        <w:rPr>
          <w:rFonts w:hint="cs"/>
          <w:rtl/>
          <w:lang w:bidi="fa-IR"/>
        </w:rPr>
        <w:t xml:space="preserve">در خصوص اتهام اقای ن. م. فرزند ع. با وکالت تسخیری اقایان ا. خ. و ر. ف. دایر بر:مباشرت در قتل عمدی مرحوم ز. م. ( دختر متهم ) موضوع شکایت ولی دم ان مرحوم به نام خانم ص. د. فرزند ر. صرف نظر از اعلام رضایت منجز و بی قید و شرط شاکی و وجود رابطه ابوت بین مقتول و مباشر در قتل با عنایت به اقاریر صریح و مقرون به واقع متهم با این توضیح که نامبرده در دفاعیات خویش ابراز داشته است: مرحوم، دختر وی می باشد. و سابقا یک مرتبه عقد نکاح کرده بود و طلاق گرفته بود و مجددا ازدواج کرد و در مرحله نامزدی بودند و مدتی رابطه انها خوب بود اما مجددا با ایشان نیز به مشکل برخورد و دعوی طلاق در دادگاه مطرح نمود اما علیرغم ان شب ها تا صبح با نامزدش بیرون می رفت که من از این موضوع ناراحت شدم و گفتم که در محیط های کوچک این وضعیت خوب نیست و او را نصیحت می کردم اما او وقعی نمی نهاد و می گفت در کار من دخالت نکنید تا اینکه در روز واقعه باز سر همین موضوع با وی صحبت کردم که او مجددا همان حرف را زد که ارتباطی به شما ندارد. و در کار من دخالت نکنید که من ناراحت شدم و یک تک لوله اهنی به طول تقریبی یک متر برداشتم که او را بزنم و قصدم زدن لوله به بدن او بود که یک باره لوله به سر او اصابت نمود و او بیهوش روی زمین افتاد و تمام کرد الخ. مادر مرحوم نیز رضایت منجز و بی قید و شرط خویش را نسبت به متهم اعلام داشته است.و همسر مرحوم نیز علیرغم احضار و نداشتن حق قصاص در جلسه دادرسی حضور نیافته و دیه ای مطالبه ننموده است.پزشکی قانونی نیز به شرح صفحات ۴۸ و ۴۹ پرونده علت تامه فوت را ضربه مغزی و خونریزی مغزی در اثر اصابت جسم سخت اعلام نموده است.همچنین صورت جلسه بازسازی نیز در صفحات ۶۳ الی۶۹ پرونده مضبوط است.علی هذا بنا به شرح پیش گفته و مفاد کیفرخواست اصداری از سوی دادستان عمومی و انقلاب * دشت و نوعا کشنده بودن رفتار مرتکب با توجه به موضع محل اصابت و علم و اگاهی وی به این موضوع موجبات علم قضایی هیات دادگاه در خصوص انتساب بزه معنونه به متهم فراهم بوده ازاین رو مستندا به مواد ۱۶۰٫۲۱۱، بندب ماده ۲۹۰٫۳۰۱ و ۳۵۱ و ۴۵۰ قانون مجازات اسلامی مصوب ۹۲ و ماده ۶۱۲ قانون مجازات اسلامی کتاب پنجم تعزیرات و اعمال مواد ۳۷ و ۳۸ قانون مجازات اسلامی مصوب ۹۲ به لحاظ وجود کیفیات مخففه از جمله جوانی و ابراز ندامت، معیل بودن و فقد سابقه کیفری و لحاظ یک درجه تخفیف حکم به محکومیت متهم به تحمل دو سال و یک روز حبس تعزیری با احتساب ایام بازداشت قبلی صادر و اعلام می نماید. رای صادره حضوری و ظرف بیست روز از ابلاغ قابل فرجام خواهی در دیوان عالی کشور می باشد. </w:t>
      </w:r>
      <w:r>
        <w:rPr>
          <w:rFonts w:hint="cs"/>
          <w:rtl/>
          <w:lang w:bidi="fa-IR"/>
        </w:rPr>
        <w:br w:type="textWrapping"/>
      </w:r>
      <w:r>
        <w:rPr>
          <w:rFonts w:hint="cs"/>
          <w:rtl/>
          <w:lang w:bidi="fa-IR"/>
        </w:rPr>
        <w:t xml:space="preserve">مستشاران شعبه دوم دادگاه کیفری یک استان فارس </w:t>
      </w:r>
      <w:r>
        <w:rPr>
          <w:rFonts w:hint="cs"/>
          <w:rtl/>
          <w:lang w:bidi="fa-IR"/>
        </w:rPr>
        <w:br w:type="textWrapping"/>
      </w:r>
      <w:r>
        <w:rPr>
          <w:rFonts w:hint="cs"/>
          <w:rtl/>
          <w:lang w:bidi="fa-IR"/>
        </w:rPr>
        <w:t xml:space="preserve">ع. ر. م. د. ر. ر. </w:t>
      </w:r>
    </w:p>
    <w:p>
      <w:pPr>
        <w:bidi/>
        <w:rPr>
          <w:lang w:bidi="fa-IR"/>
        </w:rPr>
      </w:pPr>
      <w:r>
        <w:fldChar w:fldCharType="begin"/>
      </w:r>
      <w:r>
        <w:instrText xml:space="preserve"> HYPERLINK "https://ara.jri.ac.ir/Judge/Text/36982"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رسیدگی به تغییر سن به میزان بیش از 5 سال</w:t>
      </w:r>
    </w:p>
    <w:p>
      <w:pPr>
        <w:rPr>
          <w:rFonts w:hint="cs"/>
          <w:rtl/>
          <w:lang w:bidi="fa-IR"/>
        </w:rPr>
      </w:pPr>
      <w:r>
        <w:rPr>
          <w:rFonts w:hint="cs"/>
          <w:lang w:bidi="fa-IR"/>
        </w:rPr>
        <w:t>~2 minutes</w:t>
      </w:r>
    </w:p>
    <w:p>
      <w:pPr>
        <w:bidi/>
        <w:rPr>
          <w:rFonts w:hint="cs"/>
          <w:lang w:bidi="fa-IR"/>
        </w:rPr>
      </w:pPr>
      <w:r>
        <w:rPr>
          <w:rFonts w:hint="cs"/>
          <w:lang w:bidi="fa-IR"/>
        </w:rPr>
        <w:pict>
          <v:rect id="_x0000_i172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شعبه *در خصوص دادخواست خانم ا. ر. فرزند ن. به طرفیت اداره سازمان *فاروج به خواسته الزام اداره سازمان *به صدور شناسنامه ، به موجب دادنامه شماره ۰۱ *۰۰/۱۱/۶ با این استدلال که: … میزان تغییر سن مورد اعلام خواهان بیش از ۵ سال است.و برابر تبصره ماده واحده قانون حفظ اعتبار اسناد سجلی و جلوگیری از تزلزل انها و رای وحدت رویه شماره ۵۹۹ مورخ ۱۳۷۴٫۴٫۱۳ هیات عمومی دیوان عالی کشور رسیدگی به درخواست تغییر سن بیش از ۵ سال منحصرا در صلاحیت کمسیون مقرر در تبصره ماده واحده مورد اشاره می باشد. و از صلاحیت دادگاه عمومی خارج است.بنابر این دادگاه به استناد مواد ۲۶ و ۲۸ قانون ایین دادرسی دادگاه های عمومی و انقلاب در امور مدنی قرار عدم صلاحیت به اعتبار صلاحیت ( کمیسیون مقرر در تبصره ماده واحده قانون حفظ اعتبار اسناد سجلی و جلوگیری از تزلزل انها )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قرائت گزارش اقای م. ب. ( ع. ممیز ) و بررسی محتویات پرونده و مشاوره اعضای به شرح اتی مبارت به صدور رای می گردد.: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 خصوص دادنامه شماره ۰۱ *که به موجب ان در مورد موضوع خواسته خواهان ، کمیسیون مسقر در سازمان *را صالح به رسیدگی دانسته است ، با توجه به اینکه موضوع خواسته خواهان ابطال سند سجلی و صدور شناسنامه مجدد با تاریخ تولد جدید می باشد. و موضوع مزبور از شمول صلاحیت کمیسیون مذکور خارج است ، لذا در اجرای ماده ۲۸ قانون ایین دادرسی دادگاههای عمومی و انقلاب در امور مدنی با اعلام صلاحیت مرجع مذکور موافقت نمی گردد. ، و مقرر می دارد. پرونده برای ادامه رسیدگی به دادگاه بدوی اعاده گردد. </w:t>
      </w:r>
      <w:r>
        <w:rPr>
          <w:rFonts w:hint="cs"/>
          <w:rtl/>
          <w:lang w:bidi="fa-IR"/>
        </w:rPr>
        <w:br w:type="textWrapping"/>
      </w:r>
      <w:r>
        <w:rPr>
          <w:rFonts w:hint="cs"/>
          <w:rtl/>
          <w:lang w:bidi="fa-IR"/>
        </w:rPr>
        <w:t xml:space="preserve">رییس: م. ب. ع. معاون: دکتر م. ح. </w:t>
      </w:r>
    </w:p>
    <w:p>
      <w:pPr>
        <w:bidi/>
        <w:rPr>
          <w:lang w:bidi="fa-IR"/>
        </w:rPr>
      </w:pPr>
      <w:r>
        <w:fldChar w:fldCharType="begin"/>
      </w:r>
      <w:r>
        <w:instrText xml:space="preserve"> HYPERLINK "https://ara.jri.ac.ir/Judge/Text/35964"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اصلاح نسق زراعی</w:t>
      </w:r>
    </w:p>
    <w:p>
      <w:pPr>
        <w:rPr>
          <w:rFonts w:hint="cs"/>
          <w:rtl/>
          <w:lang w:bidi="fa-IR"/>
        </w:rPr>
      </w:pPr>
      <w:r>
        <w:rPr>
          <w:rFonts w:hint="cs"/>
          <w:lang w:bidi="fa-IR"/>
        </w:rPr>
        <w:t>2–3 minutes</w:t>
      </w:r>
    </w:p>
    <w:p>
      <w:pPr>
        <w:bidi/>
        <w:rPr>
          <w:rFonts w:hint="cs"/>
          <w:lang w:bidi="fa-IR"/>
        </w:rPr>
      </w:pPr>
      <w:r>
        <w:rPr>
          <w:rFonts w:hint="cs"/>
          <w:lang w:bidi="fa-IR"/>
        </w:rPr>
        <w:pict>
          <v:rect id="_x0000_i172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۳ دادگاه عمومی حقوقی شهرستان خدابنده استان زنجان به موجب دادنامه شماره ۴۴۸۲ – ۱۴۰۱/۱/۲۲ چنین اظهار نظر نموده است: </w:t>
      </w:r>
      <w:r>
        <w:rPr>
          <w:rFonts w:hint="cs"/>
          <w:rtl/>
          <w:lang w:bidi="fa-IR"/>
        </w:rPr>
        <w:br w:type="textWrapping"/>
      </w:r>
      <w:r>
        <w:rPr>
          <w:rFonts w:hint="cs"/>
          <w:rtl/>
          <w:lang w:bidi="fa-IR"/>
        </w:rPr>
        <w:t xml:space="preserve">" در خصوص دادخواست تقدیمی خواهان ها اقایان ۱- ق. ۲- ق. هر دو غ. فرزندان م. ر. به طرفیت ۱- اقای ا. ب. فرزند ع. ۲- خانم م. ب. فرزند ع. ۳- سازمان جهاد کشاورزی استان زنجان واحد شورای اصلاحات ارضی ۳- اداره کل ثبت اسناد و املاک استان زنجان به خواسته اصلاح نسق زراعتی به شماره ۱۲۰۰۵۲مقوم به ۲۱/۰۰۰/۰۰۰ ریال ( اصلاح نسق زراعتی صادره به نام ا. ب. از طریق کسر یک دوم ان و انتقال میزان کسر شده به نام ق. و ق. هر دو غ. ) به انضمام خسارات قانونی و دادرسی دادگاه با بررسی اوراق و محتوای پرونده و نظر به اینکه خواهان ها در شرح دادخواست تقدیمی مدعی اند که پدر نامبردگان با خوانده اول در اراضی زراعی شریک بوده است.که قبل از تقسیم اراضی پدر ان ها فوت شده است.و اشتباها کل نسق زراعی به نام خوانده اول صادر شده است.و درخواست اصلاح نسق و انتقال ( یک دوم ) ان را به نام خویش درخواست نموده اند با توجه به اینکه وفق ماده ۳۸ ایین نامه اصلاحات اراضی و رای وحدت رویه شماره ۷۰۲ مورخ ۸۶/۰۵/۰۲ دیوان عالی محترم کشور چنانچه در زمان تنظیم انساق زراعی اشتباهی رخ داده باشد. رسیدگی به ان و اصلاح یا ابطال سند در صلاحیت شورای اصلاحات ارضی است.لذا خواسته مطروحه از صلاحیت محاکم دادگستری خارج است.و دادگاه به استناد فوق الذکر و مواد ۲۶ و ۲۷ قانون ایین دادرسی مدنی قرار عدم صلاحیت به شایستگی و صلاحیت شورای اصلاحات ارضی مستقر در جهاد کشاورزی استان زنجان صادر و اعلام می دارد. دفتر پرونده از امار کسر و جهت تعیین مرجع صالح به دیوان عالی محترم کشور ارسال گردد.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استدلال مذکور در قرار صادره،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شورای اصلاحات ارضی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"https://ara.jri.ac.ir/Judge/Text/38263"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امتناع زوج از اجرای صیغه طلاق</w:t>
      </w:r>
    </w:p>
    <w:p>
      <w:pPr>
        <w:rPr>
          <w:rFonts w:hint="cs"/>
          <w:rtl/>
          <w:lang w:bidi="fa-IR"/>
        </w:rPr>
      </w:pPr>
      <w:r>
        <w:rPr>
          <w:rFonts w:hint="cs"/>
          <w:lang w:bidi="fa-IR"/>
        </w:rPr>
        <w:t>12–15 minutes</w:t>
      </w:r>
    </w:p>
    <w:p>
      <w:pPr>
        <w:bidi/>
        <w:rPr>
          <w:rFonts w:hint="cs"/>
          <w:lang w:bidi="fa-IR"/>
        </w:rPr>
      </w:pPr>
      <w:r>
        <w:rPr>
          <w:rFonts w:hint="cs"/>
          <w:lang w:bidi="fa-IR"/>
        </w:rPr>
        <w:pict>
          <v:rect id="_x0000_i172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در خصوص دادخواست تقدیمی خانم م. ط. ک. فرزند م. با وکالت اقای ش. ح. م. بطرفیت اقای م. ف. فرزند ا. بخواسته طلاق به درخواست زوجه ( تقاضای رسیدگی و صدور حکم مبنی بر الزام زوج بر طلاق زوجه به جهت عسر و حرج حاصله ) ، بدین شرح که وکیل خواهان ضمن تقدیم دادخواست و در جلسه رسیدگی چنین عنوان نموده است.که موکله به موجب رونوشت سند نکاحیه شماره ۱۵۸۴۳۳ همسر دائمی خوانده و حاصل زندگی مشترک نامبردگان یک فرزند دختر مشترک میباشد. دوام زندگی زوجین مزبور مدتهاست که دچار تزلزل گردیده و زوج محل زندگی مشترک خویش را واقع در *رها و ترک نموده است. نامبردگان مدتهاست که به کرات پرونده های متعدد قضایی را علیه یکدیگر به ثبت رسانیده و زوج با اقدامات ایذایی و مکدر نمودن شریان زندگی ، ارامش را بدوا از خویش و النهایه از همسر و فرزند ش سلب نموده است.سوی رفتار هایی حسب اظهارات موکل ، من جمله فحاشی ، تهدید ، توهین یا ضرب و جرح جملگی موجبات تشدید تنش فی مابین را فراهم و اینک دوام زندگی برای هر دو طرف میسور نیست. لیکن با اتکا به اظهارات موکله ، لجاجت های زوج مانع حصول سازش و انجام طلاق توافقی بوده و یحتمل ، حکایت موصوف بدون امعان نظر قضایی پایان نخواهد گرفت. موکل اظهار داشته که زوج دارای عقاید و ایدیولوژی غیر مذهبی بوده و اقدام به ترویج مرامی ناهنجار گونه و فروش کتب و اثاری که موجبات انحراف اذهان از مسالک دینی و اعتقادیست که از ما حصل ان رویه ی تربیتی فرزند ان دچار مخاطره گردیده است. در این خصوص پاره ای از اوراق گفتگوی مشارالیه ضمن یک فقره لوح فشرده ( سی دی ) و تصویر گفتمان های ایشان با اشخاص ثالث مورد استناد دعوی مطروحه قرار که اصول ان متعاقبا تقدیم ان شعبه ی محترم خواهد گردید. عدم پرداخت نفقه به همسر و فرزند و شکایات به ثمر رسیده ی موکله از ایشان دال بر انتساب بزه های متعدد ، اصدار دستور جلب وی در خصوص حقوق مالی زوجه و یا بزه دیدگی موکل ، همه و همه از دیگر عوامل ایجاد عسر و حرج محسوب میگردد. از طرفی عدم حضور خوانده و بلا تصدی بودن خانواده ی متشکله ، موکله را دچار استیصال فراوانی قرار داده که در تایید ادعای وی ، تقاضای بذل دستور در خصوص تحقیقات محلی از محل زندگی نامبردگان و ایضا استماع شهادت شهود تعرفه شده ی موکله را از ان مقام گرانقدر قضایی استدعا دارد. به شرح معنونه ، تقاضای رسیدگی و صدور حکم مبنی بر الزام زوج بر طلاق زوجه مورد استدعاست.مخلص دفاعیات خوانده بدین شرح می باشد. که ر مطلع کلام با کمال تاسف به استحضار می رسانم که کلیه اظهارات وکیل محترم خواهان کذب محض و بی اساس است.و اگر نامبرده صرفا مدعی نوشتن اظهارات و ادعاهای موکل شان می باشد. ، این امر عذر بدتر از گناه بوده؛ درحالی که حداقل ایشان می بایست صحت و سقم اظهارات موکل خود را مورد بررسی قرار دهند و انگاه نسبت به نشر ان اقدام نمایند. البته که بمنظور این اقدام به دور از انصاف و عدالت ایشان ، اینجانب قصد طرح شکایتی علیه وکیل محترم خواهان در سازمان *و حفاظت قوه قضاییه در ذهن دارم. که با صبوری و حصول اطمینان تامه از نیت نهایی ایشان قطعا به مرحله ی اجرا در خواهد امد. چرا که با توجه به اینکه نامبرده با اظهارات خود در پی تجزیه حق اینجانب می باشند. از این روی بدوا از محضر دادگاه محترم تقاضای فراهم اوردن زمینه ای تا قبل از رسیدگی به دعوی واهی خواهان ، نسبت به طرح سوال از وکیل محترم در رابطه با منبع اخبار منتشره در دادخواست مکذوب ایشان و ارائه به ان مرجع عالی که به جهت گمراهی قاضی محترم نگاشته شده را دارم. قبل از دفاعیات خود سوگمندانه به عرض می رساند حتی وکیل محترم خواهان ، نشانی اینجانب را با سوی نیت تمام؛ به ادرس *نوشته اند و چندین بار بر این امر خلاف واقع تکیه نموده اند! چرا که با بررسی سامانه ثنا و سوابق ابلاغات اینجانب و دعاوی متعددی که خواهان محترم علیه اینجانب مطرح نموده اند و ادرس همه انها در *می باشد. و نشان میدهد که وکیل محترم تا چه اندازه مغرضانه و خلاف شرع عمل نموده اند. که البته شگردی در ذهنیت سازی بر ناخوداگاه قاضی محترم نیز می تواند باشد.عالی مقام؛ بنده از سال ۹۴ تاکنون مقیم *هستم و به پیوست های لایحه استشهادیه محلی همسایگان و دیگر مطلعان به پیوست تقدیم می گردد. مضاف ا اینکه بنده در حال حاضر دانشجوی *هستم که گواهی اشتغال به تحصیل نیز به پیوست تقدیم می گردد.بر خلاف ادعای وکیل خواهان *وند فعلی معرفی نموده اند؛ اینجانب به همراه همسرم و دختر خانم همسرم به نام ع. م. ت. ( حاصل ازدواج سابق ایشان ) از مهرماه ۱۳۹۳ به بعد ، از *سکونت داشته ایم. متاسفانه همسر اینجانب در ۱۲ تیرماه ۱۴۰۰ با حیله ای که توسط جد مادریشان طرح ریزی شده بود ، تمامی اسباب و اثاثیه زندگی را از *منتقل نمود؛ لیکن از فردای ان روز دیگر هیچ اطلاعی از ایشان در دسترس بنده نیست و تمامی راه های ا</w:t>
      </w:r>
      <w:r>
        <w:rPr>
          <w:rFonts w:hint="cs"/>
          <w:rtl/>
          <w:lang w:bidi="fa-IR"/>
        </w:rPr>
        <w:t xml:space="preserve">رتباطی حقیقی و مجازی ( بجز پیامک یکطرفه ) را مسدود ساخته است. همچنین وجود دعاوی متعدد؛ بدلیل عدم مواجهه ی حضوری و مجازی و کلامی در دادگستری شهرستان های *موید این ادعاست.واجب به ذکر است ، از زمان ترک منزل مشترک واقع در *توسط همسرم از زمان م. ذکر تا کنون؛ بنده با وجود تعیین قرار ملاقات توسط دادگاه خانواده *و به قطعیت رسیدن و اجرای رای دادگاه محترم ، نه تنها چهره ن. دختر ۷ ساله مان را ندیده ام بلکه حتی از شنیدن صدای فرزند مشترک نیز ممانعت بعمل امده و عملا دخترم در اختفای مادر به سر می برد. متاسفانه گویا ایشان فرزند م را به عنوان اهرم فشاری ، برای نابودی بنده نزد خود نگه داشتند اند. چرا که تمام اهل فامیل و دوستان نسبت به علاقه ی بی اندازه و جنون وار بنده به دخترم اگاهند. و خدا می داند تا کنون چه خون دل هایی که برای دیدن دختر دلبندم خورده ام و چه پیگیری هایی که در *دنبال یافتن فرزند م داشته ام؛ که متاسفانه همگی بی نتیجه مانده و حتی پدر همسرم نیز گواه این مسیله می باشند. در حالی که خواهان محترم به علت مشکلات متعددی که دارند حضانت فرزند مشترک قبل از ۷ سالگی از ایشان سلب گردید.و پرونده مربوطه در اجرای احکام دادگستری شهرستان *موجود است.که خلاصه ان به شرح پیوست تقدیم می گردد. با کمال تاسف به استحضار میرساند همسر اینجانب که از وضعیت کنونی مالی بنده بواسطه ی اقوامشان اطلاع کامل دارد. با سوی نیت و رفتار متقلبانه و خلاف شرع خود که ناشی از عناد و تحریکات برخی افراد است ، اقدام به طرح دعوی در *نموده تا بدین طریق و اطمینان از این موضوع که بنده به لحاظ مالی قادر به سفر به *نیستم بتواند در تمامی پرونده ها ، ارا صادره را به سود خود اخذ نماید. ( گویی سنگ در دهانم ریخته باشند و زنجیر به پاهایم و بگویند از خود دفاع کن. ) که در این راه نیز شوربختانه موفق شده است. از جمله اینکه با مطالبه مهریه که حق مسلم قانونی و شرعی ایشان است.و حکم ان نیز توسط همان مرجع عالی صادر شده؛ لذا جهت دادخواست اعساراز پرداخت محکوم به ، با مشقت غیرقابل وصف و دشواری های فراوان و تحمل زحمات بسیار زیاد توانستم پس از ۳ بار رد اعسار بدلیل تعسر نسبت به هزینه ایاب و ذهاب به *؛ النهایه با اقساط کوتاه مدت ۶ ماهه که در توان اکثریت مردان جامعه نیست ، اعسار اینجانب مورد پذیرش واقع شد که ان هم به دلیل اقساط سنگین با توجه به نرخ سکه ، از عهده ان بر نیامده و همسر اینجانب که قبل از صدور هرگونه حکمی بهتر از هرکسی این موضوع را میدانست ، هم اکنون با گرفتن حکم جلب و در اختیار گرفتن ان به عنوان چماقی بر سر بنده کوبیده و امکان هیچ گونه دفاعی را به اینجانب نمی دهد! حتی در حال حاضر نیز در تلاش برای فراهم کردن پولی جهت تهیه بلیط و مسافرت به *ناکام مانده ام ، چرا که خداوند شاهد است.با حیله ای که فوقا در رابطه با ترک منزل توسط همسرم ذکر شد؛ زندگی ام بر باد رفت و من در این شهر غریب تکیده و وامانده و مغروض گشتم. چرا که همسرم شرط کرده بود که منزل و وسایل زندگی را مجددا مهیا کن تا من و فرزند مشترک را دوباره ببینی و شاید برگردم. تتمه دارایی و موجودی ام نیز در راه تهیه بخشی از نفقه فرزند و جلوگیری از ماندن بیشتر در زندان و عقب ماندن از تحصیل از دست دادم. لیکن بنده بارها نشان داده ام که مرد زحمتکش و نان در اوردن هستم. ( البته اگر افرادی که حقوق را برای "حقوق" خوانده اند ، دستهایم را نبندند و حرف های ناصواب را بعنوان مشورت به خورد دیگران ندهند. ) هرچند همسرم قریب بر یک سال و اندی است.هیچگونه تمکینی نکرده اند ، لذا هم بنده ازعمق دل ایشان مطلعم و هم ایشان نسبت به علاقه ام نسبت به خود و فرزند مشترک اگاه هستند. شاید که او نیز فریب خورده باشد. ، لیکن از انجا که انسانی یکه تاز هستند؛ با برداشتن اولین قدم های اشتباه قدوم دیگر را نیز همچنان به سمت بی راهه بر می دارند.جناب قاضی ، همسر بنده پس از خودکشی مادرشان در *شدت اسیب روحی دید و سال ها تحت نظر روانپزشک بوده است.و هم اکنون نیز به دلیل احساسی بودن و وابستگی بیش از حد به مادر و حضور در *و دیدن دریا؛ گویی قصد انتقام از همگان از جمله خود را دارد. و بنده پس از۸سال زندگی مشترک ، ایشان را بهتر از هر شخص دیگری می شناسم. ایشان نیاز به ارامش بیشتر دارند و این تعدد پرونده ها ایشان را دچار بحران بیشتر نموده است. ( که باز هم این تعدد پرونده ها حاصل مشورت های غلط و تطمیع وی می باشد. ) چرا که ایشان چند ماه است.سهم الارث مادرشان واقع در هراز ۱ – *– *را فروخته اند و گویا افرادی سعی بر به حاشیه کشاندن بنده و بردن مال بی زحمت را دارند.عاجزانه و دردمندانه تمنا دارد. دادگاه محترم به وضعیت بنده رسیدگی نماید. همسر اینجانب علیرغم داشتن مشکلات متعدد روحی و جسمی که در محاکم صالحه به اثبات رسیده است ، متاسفانه با طرح دعوا در *بهترین شیوه </w:t>
      </w:r>
      <w:r>
        <w:rPr>
          <w:rFonts w:hint="cs"/>
          <w:rtl/>
          <w:lang w:bidi="fa-IR"/>
        </w:rPr>
        <w:t xml:space="preserve">را در جهت نابودی بنده به کار گرفته است. ( هرچند بنده باز هم به فریباندن ایشان تاکید دارم. ) .عالی مقام ، همانطور که فوقا به عرض عالی رساندم؛ با توجه به فروش منزل مادریشان نه ایشان معسر است.و نه بنده و سایر اعضای خانواده ۴ نفره و تازه پا گرفته مان که از راه حلال و پاک فروش کتاب در حال قوام و انسجام بود از سال ۱۴۰۰ به بعد در *سکونت داشته ایم. فشار بر طرفین دعوا طی مدت فراغ روز افزون شده و تقریبا لجبازی های ایشان که با تحریک دیگران به اتشش دمیده شده است.بنده را نیز در مقام دفاع وادار و مجبور به طرح دعواهای متقابل نموده است. لیکن هر دو قلبا و ذاتا یکدیگر را دوست میداریم و بنده به شدت به ترمیم روابط و بازسازی دوباره ی رابطه بسیار امیدوارم. و جنابعالی بهتر از هر شخص دیگری بصورت تخصصی بر این امر واقفید که موضوعات پیش امده فی مابین طرفین جهت مرتفع شدن به زمان و مماشات بیشتر نیازدارد. از جهتی یکی از اهداف محکمه تحکیم روابط خانواده و صلاحیدید فرزند ان است.چرا که فرزند ( مخصوصا دختر ) هم پدر می خواهد و هم مادر. فلذا به جهت مصلحت فرزند مشترک هم شده هردومان برای رجوع مجدد به زمان نیاز داریم.برادر بزرگوار ، قاضی معزز؛ بنده تا حال افتخار ملاقات حضرتعالی را نداشته ام ، لذا در جهت تحکیم و حمایت از خانواده ای که ثمره ی ان میوه ای ۷ ساله و معصوم است؛ به ذات مقدس الله که در وجود همه مان متبادر و متبلور است.رجوع کنیم و کمی دست نگه داریم. بنده همسرم را دوست می دارم.؛ از دو جهت: اول انکه با وجود اختلاف سنی در سن ۲۲ سالگی مزه ی عشق و دوست داشتن و دوست داشته شدن را به من اموخت ، و ثانیاطعم غیر قابل وصف پدر شدن را به من چشانید و از انجا که مادر دختر من است ، دوچندان ایشان را دوست میدارم. و در این امر ابایی از بیان ان ندارم.خواهشمندم زمان تفکر و تخلیه شدن و بهبود روحی به ایشان و البته تقویت بنده از لحاظ علمی و مالی عنایت فرمایید که این به صلاح و عدالت نزدیک تر است. ( انچه گفت و شنود بوده تا حال ، قابلیت مرتفع شدن دارد. ) همچنین از محضر دادگاه محترم تقاضا دارد. به صورت تحقیقات نامحسوس دستور فرماییدموضوع جمیع دعاوی طرفین مورد بررسی قرار گیرد.در پایان از منظر شریف دادگاه عاجزانه درخواست دارد. تا ضمن بررسی موضوع درغیاب اینجانب زمینه ای فراهم نمایند تا بنده نیز بتوانم از طریق دادرسی الکترونیکی درجلسه دادگاه حاضر و لایحه دفاعی خود را نیز به صورت شفاهی به محضر دادگاه عرضه نمایم. همچنین ضمن عذرخواهی نسبت به تصدیع اوقات شریف ، از محضر دادگاه محترم تقاضای صدور حکم بر بطلان دعوی واهی و خلاف واقع دارد. " … اصلاحا یوفق الله بینهما ان الله کان علیما خبیرا "علیهذادادگاه باعنایت به جمیع اوراق ومحتویات پرونده وملاحظه اصل ورویت مصدق نکاح نامه شماره *الف/۹۸تنظیمی دردفتررسمی ثبت ازدواج شماره۴۷حوزه ثبتی *وجودعلقه زوجیت ازحیث عقدنکاح دائم رابین زوجین محرزومسلم دانسته وازحیث خواسته باتوجه به اظهارات خواهان ومدارک و ابرازی ازسوی وی از جمله دادنامه قطعیت یافته شماره *مورخه ۱۴۰۰/۱۱/۲۷ اصداری از شعبه *که به موجب ان زوج محکوم به پرداخت نفقه در حق زوجه گردیده است. و با عنایت به عدم دلایل متقن و محکمه پسند از سوی زوج دایر بر پرداخت نفقه لذاعسروحرج زوجه ازنظردادگاه محرزمیباشد.وباتوجه به عدم موفقیت دادگاه وداوران درصلح وسازش واصلاح ذات البین لذادادگاه به استنادمواد۱۱۲۹ ۱۱۴۳۱۱۴۴۱۱۴۵ قانون مدنی ومواد۲۶۲۷۲۸۲۹۳۱۳۳ همگی ازقانون حمایت خانواده حکم به الزام زوج به طلاق زوجه راباشرایط ذیل صادرواعلام میدارد.ومدت اعتبارحکم طلاق شش ماه پس ازتاریخ ابلاغ رای فرجامی یاانقضای مهلت فرجام خواهی است.هرگاه حکم طلاق ازسوی زوجه به دفتررسمی ثبت طلاق تسلیم شود.درصورتی که زوج ظرف یک هفته ازتاریخ ابلاغ مراتب دردفترخانه حاضرنشود.سردفتربه زوجین ابلاغ میکندبرای اجرای صیغه طلاق وثبت ان دردفترخانه حاضرشونددرصورت عدم حضورزوج وعدم اعلام عذرازسوی وی یاامتناع اوازاجرای صیغه سردفترمجری صیغه طلاق ازجانب دادگاه نمایندگی دراجرای صیغه طلاق وثبت ان رادارد.ودرصورت اعلام عذر. ازسوی زوج یک نوبت دیگربه ترتیب مذکورازطرفین دعوت به عمل می اید۱ ارائه گواهی پزشک ذی صلاح درموردجنین یاعدم ان برای ثبت طلاق الزامی است.۲طلاق ازقسم باین و از نوع خلع نوبت اول می باشد.۳ زوجه در قبال طلاق ربع سکه تمام بهار ازادی بابت مهریه را بذل نمود ۴درخصوص حقوق مالی زوجه مهریه و نفقه رابه موجب پرونده جداگانه مطالبه می نماید. ۵ زوجین دارای یک فرزند مشترک بنام انا می باشند که در خصوص حضانت در شعبه *تعیین تکلیف گردیده و به زوج واگذار و تعیین شده است.و دادگاه مواجه با تکلیفی نیست رای صادره حضوری و ظرف بیست روز پس از ابلاغ قابل تجدیدنظرخواهی درمحاکم محترم تجدیدنظر *میباشد.٪ </w:t>
      </w:r>
      <w:r>
        <w:rPr>
          <w:rFonts w:hint="cs"/>
          <w:rtl/>
          <w:lang w:bidi="fa-IR"/>
        </w:rPr>
        <w:br w:type="textWrapping"/>
      </w:r>
      <w:r>
        <w:rPr>
          <w:rFonts w:hint="cs"/>
          <w:rtl/>
          <w:lang w:bidi="fa-IR"/>
        </w:rPr>
        <w:t xml:space="preserve">دادرس مامور شعبه *ج. ر. </w:t>
      </w:r>
    </w:p>
    <w:p>
      <w:pPr>
        <w:bidi/>
        <w:rPr>
          <w:lang w:bidi="fa-IR"/>
        </w:rPr>
      </w:pPr>
      <w:r>
        <w:fldChar w:fldCharType="begin"/>
      </w:r>
      <w:r>
        <w:instrText xml:space="preserve"> HYPERLINK "https://ara.jri.ac.ir/Judge/Text/38158"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اعمال ازادی تحت سامانه الکترونیکی</w:t>
      </w:r>
    </w:p>
    <w:p>
      <w:pPr>
        <w:rPr>
          <w:rFonts w:hint="cs"/>
          <w:rtl/>
          <w:lang w:bidi="fa-IR"/>
        </w:rPr>
      </w:pPr>
      <w:r>
        <w:rPr>
          <w:rFonts w:hint="cs"/>
          <w:lang w:bidi="fa-IR"/>
        </w:rPr>
        <w:t>17–21 minutes</w:t>
      </w:r>
    </w:p>
    <w:p>
      <w:pPr>
        <w:bidi/>
        <w:rPr>
          <w:rFonts w:hint="cs"/>
          <w:lang w:bidi="fa-IR"/>
        </w:rPr>
      </w:pPr>
      <w:r>
        <w:rPr>
          <w:rFonts w:hint="cs"/>
          <w:lang w:bidi="fa-IR"/>
        </w:rPr>
        <w:pict>
          <v:rect id="_x0000_i172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به تاریخ ۱۴۰۱/۰۳/۰۷۴ در وقت فوق العاده شعبه *جلسه رسیدگی بتصدی امضا کنندگان ذیل تشکیل ، پرونده کلاسه فوق به این دادگاه ارجاع تحت نظر است.ملاحظه میشود. متعاقب صدور حکم محکومیت و قطعیت ان محکوم علیه پرونده شماره *بنام اقای پ. پ. د. گ. فرزند غ. از طریق زندان محل تحمل محکومیت کیفری حبس تقاضای اعمال مقررات نیمه ازادی و سامانه مراقبت الکترونیکی ( پابند الکترونیک ) نموده و شورای *زندان نیز با نظر مساعد موضوع را به دادیار محترم اجرای احکام کیفری با نظر موافق به این دادگاه پیشنهاد کرده است.بنابرین و با توجه به فراهم بودن موجبات رسیدگی و از توجه به جامع محتویات اوراق مربوطه دادگاه ختم رسیدگی را اعلام و به شرح ذیل با استعانت از خداوند متعال و تکیه بر شرف و وجدان مبادرت به اتخاذ تصمیم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پیشنهاد دادیار محترم اجرای احکام کیفری دادسرای عمومی و انقلاب *دائر بر اعمال نظام نیمه ازادی و استفاده از سامانه مراقبت الکترونیکی نسبت به محکوم علیه بنام اقای پ. پ. د. گ. فرزند غ. مطابق دادنامه در حال اجرای اصداری از شعبه *، با توجه به درخواست محکوم علیه و گزارش شورای *زندان و نظر مددکاران اجتماعی و قاضی محترم اجرای احکام کیفری ، در اجرای مقررات ماده ۶۲ قانون مجازات اسلامی پرونده را به این دادگاه ارسال نموده است. با عنایت به محتویات پرونده و تدقیق در اوراق ان ملاحظه میگردد. قاضی محترم پیشنهاد دهنده وجود یا عدم وجود شرایط مقرر در ماده ۴۰ قانون مجازات اسلامی را بیان نداشته است.مضافا اینکه مطابق بندهای الف و ب ماده ۴۱ از همان قانون تعهدات کتبی محکوم علیه در پرونده ملاحظه نمی گردد. فلذا با توجه به مراتب مذکور و نواقص اعلامی و میزان ایام بازداشت وی امکان اتخاذ تصمیم مقدور و میسور نمی باشد. مقرر است.دفتر پرونده از موجودی شعبه کسر و جهت ادامه اجرایا اتخاذ تصمیم جدید بعد از رفع نواقص اعلامی به این دادگاه ارسال گردد.تا تصمیم مقتضی اتخاذ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دادگاه: ا. ا. ح. مستشار دادگاه: م. ب. </w:t>
      </w:r>
      <w:r>
        <w:rPr>
          <w:rFonts w:hint="cs"/>
          <w:rtl/>
          <w:lang w:bidi="fa-IR"/>
        </w:rPr>
        <w:br w:type="textWrapping"/>
      </w:r>
      <w:r>
        <w:rPr>
          <w:rFonts w:hint="cs"/>
          <w:rtl/>
          <w:lang w:bidi="fa-IR"/>
        </w:rPr>
        <w:t xml:space="preserve">رونوشت برابراصل است </w:t>
      </w:r>
      <w:r>
        <w:rPr>
          <w:rFonts w:hint="cs"/>
          <w:rtl/>
          <w:lang w:bidi="fa-IR"/>
        </w:rPr>
        <w:br w:type="textWrapping"/>
      </w:r>
      <w:r>
        <w:rPr>
          <w:rFonts w:hint="cs"/>
          <w:rtl/>
          <w:lang w:bidi="fa-IR"/>
        </w:rPr>
        <w:t xml:space="preserve">مدیردفتر: ع. ک.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اجرای احکام کیفری دادسرای عمومی وانقلاب * </w:t>
      </w:r>
    </w:p>
    <w:p>
      <w:pPr>
        <w:pStyle w:val="8"/>
        <w:bidi/>
        <w:rPr>
          <w:rFonts w:hint="cs"/>
          <w:rtl/>
          <w:lang w:bidi="fa-IR"/>
        </w:rPr>
      </w:pPr>
      <w:r>
        <w:rPr>
          <w:rFonts w:hint="cs"/>
          <w:rtl/>
          <w:lang w:bidi="fa-IR"/>
        </w:rPr>
        <w:t xml:space="preserve">محکوم علیه: اقای پ. پ. د. گ. فرزند غ. به نشانی * </w:t>
      </w:r>
    </w:p>
    <w:p>
      <w:pPr>
        <w:pStyle w:val="8"/>
        <w:bidi/>
        <w:rPr>
          <w:rFonts w:hint="cs"/>
          <w:rtl/>
          <w:lang w:bidi="fa-IR"/>
        </w:rPr>
      </w:pPr>
      <w:r>
        <w:rPr>
          <w:rFonts w:hint="cs"/>
          <w:rtl/>
          <w:lang w:bidi="fa-IR"/>
        </w:rPr>
        <w:t xml:space="preserve">به تاریخ ۱۴۰۱/۰۴/۰۷ در وقت فوق العاده شعبه *جلسه رسیدگی بتصدی امضا کنندگان ذیل تشکیل ، پرونده کلاسه فوق به این دادگاه ارجاع تحت نظر است.ملاحظه میشود. متعاقب صدور حکم محکومیت و قطعیت رای اصداری در پرونده به شماره * در خصوص محکوم علیه بنام اقای پ. پ. د. گ. فرزند غ. از طریق زندان محل تحمل محکومیت کیفری حبس تقاضای اعمال مقررات نیمه ازادی و سامانه مراقبت الکترونیکی ( پابند الکترونیک ) نموده و شورای *زندان نیز با نظر مساعد موضوع را به دادیار محترم مجری حکم اعلام و قاضی محترم مجری حکم نیز موضوع را با نظر موافق به این دادگاه پیشنهاد کرده است.بنابرین و با توجه به فراهم بودن موجبات رسیدگی و از توجه به جامع محتویات اوراق مربوطه دادگاه ختم رسیدگی را اعلام و به شرح ذیل با استعانت از خداوند متعال و تکیه بر شرف و وجدان مبادرت به اتخاذ تصمیم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پیشنهاد دادیار محترم اجرای احکام کیفری دادسرای عمومی و انقلاب *دائر بر اعمال نظام نیمه ازادی و استفاده از سامانه مراقبت الکترونیکی نسبت به محکوم علیه بنام اقای پ. پ. د. گ. فرزند غ. مطابق دادنامه در حال اجرای اصداری از شعبه *، با توجه به درخواست محکوم علیه و گزارش شورای *زندان و نظر مددکاران اجتماعی و دادیار محترم اجرای احکام کیفری ، مفادا و اجمالامبنی بر این که اجرای فعالیت شغلی و حرفه ای و مشارکت در تداوم زندگی خانوادگی از سوی محکوم علیه موصوف در خارج از محیط زندان ، در فرایند اصلاح نامبرده موثر خواهد بود. بر این اساس دادگاه با احراز شرایط مقرر در مواد ۵۷٫۶۲ از قانون مجازات اسلامی و با رعایت ماده ۵۵۳ قانون ایین دادرسی کیفری حکم به اعمال نظام نیمه ازادی تحت سامان الکترونیکی نسبت به مدت حبس باقیمانده در مورد نامبرده صادر و اعلام می نماید. تا محکوم علیه یادشده در محدوده *تحت نظارت سامانه های الکترونیکی قرار ( با استفاده از پابند الکترونیکی ) داشته و در طول مدت مذکور اجازه خروج از محدوده مراقبتی را نداشته و ملزم به رعایت دستورات ذیل می باشد./ </w:t>
      </w:r>
    </w:p>
    <w:p>
      <w:pPr>
        <w:pStyle w:val="8"/>
        <w:bidi/>
        <w:rPr>
          <w:rFonts w:hint="cs"/>
          <w:rtl/>
          <w:lang w:bidi="fa-IR"/>
        </w:rPr>
      </w:pPr>
      <w:r>
        <w:rPr>
          <w:rFonts w:hint="cs"/>
          <w:rtl/>
          <w:lang w:bidi="fa-IR"/>
        </w:rPr>
        <w:t xml:space="preserve">۱. در صورت خروج از محدوده *بدون اطلاع و اجازه اجرای احکام مربوطه نظام نیمه ازادی لغو خواهد شد </w:t>
      </w:r>
    </w:p>
    <w:p>
      <w:pPr>
        <w:pStyle w:val="8"/>
        <w:bidi/>
        <w:rPr>
          <w:rFonts w:hint="cs"/>
          <w:rtl/>
          <w:lang w:bidi="fa-IR"/>
        </w:rPr>
      </w:pPr>
      <w:r>
        <w:rPr>
          <w:rFonts w:hint="cs"/>
          <w:rtl/>
          <w:lang w:bidi="fa-IR"/>
        </w:rPr>
        <w:t xml:space="preserve">۲ در صورت تخلف از تصمیم این دادگاه ، نظام نیمه ازادی لغو خواهد شد رای صادره حضوری و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دادگاه:ا. ح. مستشار دادگاه: م. ب. </w:t>
      </w:r>
    </w:p>
    <w:p>
      <w:pPr>
        <w:pStyle w:val="8"/>
        <w:bidi/>
        <w:rPr>
          <w:rFonts w:hint="cs"/>
          <w:rtl/>
          <w:lang w:bidi="fa-IR"/>
        </w:rPr>
      </w:pPr>
      <w:r>
        <w:rPr>
          <w:rFonts w:hint="cs"/>
          <w:rtl/>
          <w:lang w:bidi="fa-IR"/>
        </w:rPr>
        <w:t xml:space="preserve">رونوشت برابراصل است </w:t>
      </w:r>
    </w:p>
    <w:p>
      <w:pPr>
        <w:pStyle w:val="8"/>
        <w:bidi/>
        <w:rPr>
          <w:rFonts w:hint="cs"/>
          <w:rtl/>
          <w:lang w:bidi="fa-IR"/>
        </w:rPr>
      </w:pPr>
      <w:r>
        <w:rPr>
          <w:rFonts w:hint="cs"/>
          <w:rtl/>
          <w:lang w:bidi="fa-IR"/>
        </w:rPr>
        <w:t xml:space="preserve">مدیردفتر: ع. ک.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پرونده کلاسه *تصمیم نهایی شماره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۱. اقای ی. ت. فرزند ح. ب. با وکالت اقای ا. ص. م. فرزند ا. به نشانی *و اقای ر. خ. ن. فرزند ب. به نشانی *ی. ) *</w:t>
      </w:r>
      <w:r>
        <w:rPr>
          <w:rFonts w:hint="cs"/>
          <w:rtl/>
          <w:lang w:bidi="fa-IR"/>
        </w:rPr>
        <w:br w:type="textWrapping"/>
      </w:r>
      <w:r>
        <w:rPr>
          <w:rFonts w:hint="cs"/>
          <w:rtl/>
          <w:lang w:bidi="fa-IR"/>
        </w:rPr>
        <w:t>۲. اقای ب. ت. فرزند ا. با وکالت اقای ا. ش. ب. فرزند ع. به نشانی *</w:t>
      </w:r>
      <w:r>
        <w:rPr>
          <w:rFonts w:hint="cs"/>
          <w:rtl/>
          <w:lang w:bidi="fa-IR"/>
        </w:rPr>
        <w:br w:type="textWrapping"/>
      </w:r>
      <w:r>
        <w:rPr>
          <w:rFonts w:hint="cs"/>
          <w:rtl/>
          <w:lang w:bidi="fa-IR"/>
        </w:rPr>
        <w:t xml:space="preserve">اتهام: محاربه و افساد فی الارض </w:t>
      </w:r>
      <w:r>
        <w:rPr>
          <w:rFonts w:hint="cs"/>
          <w:rtl/>
          <w:lang w:bidi="fa-IR"/>
        </w:rPr>
        <w:br w:type="textWrapping"/>
      </w:r>
      <w:r>
        <w:rPr>
          <w:rFonts w:hint="cs"/>
          <w:rtl/>
          <w:lang w:bidi="fa-IR"/>
        </w:rPr>
        <w:t xml:space="preserve">به تاریخ فوق در وقت فوق العاده ، پرونده کلاسه *تحت نظر است. با التفات به محتویات پرونده ، ختم تحقیقات اعلام ، و به شرح زیر قرار نهایی صادر می گردد. </w:t>
      </w:r>
    </w:p>
    <w:p>
      <w:pPr>
        <w:pStyle w:val="8"/>
        <w:bidi/>
        <w:rPr>
          <w:rFonts w:hint="cs"/>
          <w:rtl/>
          <w:lang w:bidi="fa-IR"/>
        </w:rPr>
      </w:pPr>
      <w:r>
        <w:rPr>
          <w:rFonts w:hint="cs"/>
          <w:rtl/>
          <w:lang w:bidi="fa-IR"/>
        </w:rPr>
        <w:t xml:space="preserve">قرار منع تعقیب </w:t>
      </w:r>
    </w:p>
    <w:p>
      <w:pPr>
        <w:pStyle w:val="8"/>
        <w:bidi/>
        <w:rPr>
          <w:rFonts w:hint="cs"/>
          <w:rtl/>
          <w:lang w:bidi="fa-IR"/>
        </w:rPr>
      </w:pPr>
      <w:r>
        <w:rPr>
          <w:rFonts w:hint="cs"/>
          <w:rtl/>
          <w:lang w:bidi="fa-IR"/>
        </w:rPr>
        <w:t xml:space="preserve">در خصوص اظهار نظر و اعلام جرم معاون محترم دادستان *در پرونده کلاسه فوق علیه متهمان ب. و ی. هر دو به شهرت ت. دائر بر افساد فی الارض به جهت ارتکاب ۵ فقره قتل عمدی زن و مرد مسلمان در ماه حرام بدین استدلال که متهمان در انجام بزه ها سبق تصمیم داشته و به طور گسترده بوده و جنایت علیه تمامیت جسمانی افراد بوده و مشمول ماده ۲۸۶ قانون مجازات اسلامی مصوب ۱۳۹۲ می گردد. که نسبت به بزه وی قتل عمدی قرار نهایی و کیفرخواست صادر شده است ، نظر به محتویات پرونده ، به نظر بازپرسی با توجه به اینکه عبارت به طور گسترده در ماده مذکور دلالت دارد. که جرایم در یک زمان به صورت گسترده باشد. نه در زمانهای مختلف به علاوه شرط دیگر ماده مذکور ان است.که جرایم علیه تمامیت جسمانی موجب اخلال شدید در نظم عمومی کشور باشد. و یا تمامیت جسمانی افراد در حد وسیع باشد. که ارتکاب بزه قتل عمدی در حد ۲ فقره یا سه فقره توسط هر کدام از متهمان ان هم به انگیزه شخصی و نه انگیزه اخلال در نظم عمومی یا به نیت و انگیزه ادم کشی با نقشه قبلی در حد وسیع محسوب نمی شود. و به علاوه انکیزه اصلی متهم اصلی پرونده به دست اوردن اموال مسروقه جهت سرقت طلاجات و رد مال محکومیت مالی بوده که به لحاظ مقاومت صاحبان خودرو انها را به قتل رسانده و در مقام شک و تردید اصل بر برائت می باشد. لذا مستندا" به ماده ۲۶۵ قانون ایین دادرسی کیفری قرار منع تعقیب " صادر و اعلام می گردد. قرار صادره پس از موافقت دادستان محترم ظرف ۱۰ روز از ناحیه شاکی خصوصی قابل اعتراض در دادگاه صالح می باشد. </w:t>
      </w:r>
    </w:p>
    <w:p>
      <w:pPr>
        <w:pStyle w:val="8"/>
        <w:bidi/>
        <w:rPr>
          <w:rFonts w:hint="cs"/>
          <w:rtl/>
          <w:lang w:bidi="fa-IR"/>
        </w:rPr>
      </w:pPr>
      <w:r>
        <w:rPr>
          <w:rFonts w:hint="cs"/>
          <w:rtl/>
          <w:lang w:bidi="fa-IR"/>
        </w:rPr>
        <w:t xml:space="preserve">دفتر ، پرونده جهت اظهار نظر به نظر معاون محترم دادستان برسد در صورت موافقت ، قرار صادره به شاکی ابلاغ و پرونده از امار کسر و مختومه گردد. </w:t>
      </w:r>
    </w:p>
    <w:p>
      <w:pPr>
        <w:pStyle w:val="8"/>
        <w:bidi/>
        <w:rPr>
          <w:rFonts w:hint="cs"/>
          <w:rtl/>
          <w:lang w:bidi="fa-IR"/>
        </w:rPr>
      </w:pPr>
      <w:r>
        <w:rPr>
          <w:rFonts w:hint="cs"/>
          <w:rtl/>
          <w:lang w:bidi="fa-IR"/>
        </w:rPr>
        <w:t xml:space="preserve">ح. ش. </w:t>
      </w:r>
    </w:p>
    <w:p>
      <w:pPr>
        <w:pStyle w:val="8"/>
        <w:bidi/>
        <w:rPr>
          <w:rFonts w:hint="cs"/>
          <w:rtl/>
          <w:lang w:bidi="fa-IR"/>
        </w:rPr>
      </w:pPr>
      <w:r>
        <w:rPr>
          <w:rFonts w:hint="cs"/>
          <w:rtl/>
          <w:lang w:bidi="fa-IR"/>
        </w:rPr>
        <w:t xml:space="preserve">بازپرس شعبه *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ی. ت. فرزند ح. ب. با وکالت اقای ر. خ. ن. فرزند ب. به نشانی *( سرسب ) *و اقای ا. ص. م. فرزند ا. به نشانی * </w:t>
      </w:r>
      <w:r>
        <w:rPr>
          <w:rFonts w:hint="cs"/>
          <w:rtl/>
          <w:lang w:bidi="fa-IR"/>
        </w:rPr>
        <w:br w:type="textWrapping"/>
      </w:r>
      <w:r>
        <w:rPr>
          <w:rFonts w:hint="cs"/>
          <w:rtl/>
          <w:lang w:bidi="fa-IR"/>
        </w:rPr>
        <w:t xml:space="preserve">۲. اقای ب. ت. فرزند ا. با وکالت اقای ا. ش. ب. فرزند ع. به نشانی * </w:t>
      </w:r>
      <w:r>
        <w:rPr>
          <w:rFonts w:hint="cs"/>
          <w:rtl/>
          <w:lang w:bidi="fa-IR"/>
        </w:rPr>
        <w:br w:type="textWrapping"/>
      </w:r>
      <w:r>
        <w:rPr>
          <w:rFonts w:hint="cs"/>
          <w:rtl/>
          <w:lang w:bidi="fa-IR"/>
        </w:rPr>
        <w:t xml:space="preserve">اتهام: محاربه و افساد فی الارض </w:t>
      </w:r>
    </w:p>
    <w:p>
      <w:pPr>
        <w:pStyle w:val="8"/>
        <w:bidi/>
        <w:rPr>
          <w:rFonts w:hint="cs"/>
          <w:rtl/>
          <w:lang w:bidi="fa-IR"/>
        </w:rPr>
      </w:pPr>
      <w:r>
        <w:rPr>
          <w:rFonts w:hint="cs"/>
          <w:rtl/>
          <w:lang w:bidi="fa-IR"/>
        </w:rPr>
        <w:t xml:space="preserve">تصمیم دادگاه </w:t>
      </w:r>
    </w:p>
    <w:p>
      <w:pPr>
        <w:pStyle w:val="8"/>
        <w:bidi/>
        <w:rPr>
          <w:rFonts w:hint="cs"/>
          <w:rtl/>
          <w:lang w:bidi="fa-IR"/>
        </w:rPr>
      </w:pPr>
      <w:r>
        <w:rPr>
          <w:rFonts w:hint="cs"/>
          <w:rtl/>
          <w:lang w:bidi="fa-IR"/>
        </w:rPr>
        <w:t xml:space="preserve">در خصوص اختلاف حادث شده بین معاون محترم دادستان عمومی و انقلاب *در مقام اظهار نظر تصمیم نهایی بازپرس محترم شعبه *با شماره *، پیرامون اتهام اقایان ب. ت. فرزند ا. و ی. ت. فرزند ح. ب. دایر بر افساد فی الارض به جهت ارتکاب پنج فقره قتل عمدی زن و مرد مسلمان در ماه حرام ، بدین شرح که بازپرس محترم با استدلال به اینکه ۱ عبارت به طور گسترده در ماده ۲۸۶ قانون مجازات اسلامی مصوب ۱۳۹۲ ناظر به ارتکاب جرم در حد گسترده طی زمان واحد بوده نه در زمانهای مختلف ۲ شرط ماده فوق وقوع اخلال در نظم عمومی کشور یا تمامیت جسمانی علیه افراد در حد وسیع بوده و ارتکاب دو یا سه فقره قتل موجب چنین اثاری نمی شود. ۳ مرتکب برای ارتکاب جرم دارای انگیزه شخصی بوده و به هیچ وجه انگیزه اخلال در نظم عمومی یا انگیزه ادم کشی با نقشه قبلی نداشته است ، بلکه صرفا می خواسته اموال دیگران را به سرقت ببرد و در این راستا مرتکب قتل شده و در نهایت با اشاره به اصل برائت ، جرم افساد فی الارض را محقق ندانسته و مبادرت به صدور قرار منع تعقیب نموده است. معاون محترم دادستان نیز با این استدلال که ۱ ماده قانونی فوق از حیث زمان ارتکاب جرم اطلاق دارد. ۲ عرف ارتکاب قتلهای فوق را گسترده می داند ۳ لزوما نتیجه رفتار مجرمانه نباید اخلال گسترده در نظم عمومی کشور باشد. بلکه اگر هر یک از نتایج ذکر شده دیگر تحقق یابد کافی برای وقوع جرم است ، با قرار منع تعقیب صادره مخالفت نموده و پرونده جهت حل اختلاف به این دادگاه ارسال شده است. مع ذلک با توجه به اینکه ماده قانونی مورد استناد ، یکی از ارکان وقوع جرم فوق را جنایت علیه تمامیت جسمانی افراد ذکر نموده که هم از حیث زمان وقوع جنایت مطلق بوده و شامل جنایت در ان واحد و جنایت در ازمنه متفاوت می شود. و هم اینکه کلمه افراد مندرج در این ماده ، ناظر به تعدادی از مردم است.که بیش از دو نفر باشند و در فرض پرونده ، جنایتها در زمانهای متفاوت محقق و مجنی علیهم نیز بیش از دو نفر می باشند لذا رکن مادی جرم در این پرونده مدلل است. از طرفی یکی از نتایجی که اتفاق افتاده و موثر در وقوع جرم است ، ایجاد نا امنی بوده که با در نظر گرفتن سیاق ماده فوق ضرورتی به موصوف شدن ان به عمده یا گسترده بودن نیست ، زیرا این قیود مربوط به سایر نتایج مندرج در ماده فوق بوده و دلیلی بر اختصاص قیود یاد شده به کلمه نا امنی وجود ندارد. لذا با در نظر گرفتن ماهیت نا امنی ، به نظر می رسد ایجاد ان در حد یک منطقه کوچک مانند یک روستا تا در حد یک شهربزرگ چون *کافی برای تحقق جرم می باشد. و نیز ، ارتکاب قتلهای مختلف با سلاح گرم و در زمانهای متعدد دلالت دارد. متهمان از روی عادت مرتکب این جنایات شده که اثر ان در ایجاد نا امنی بیش از هر مورد دیگری است؛ بدیهی است.خوف اینکه مقتول بعدی چه کسی می باشد. ، در بین مردم به مراتب اثر ناامن کننده تری دارد. تا قتل افراد متعدد در یک زمان؛ بنا بر این وقوع نا امنی در نتیجه قتلهای متوالی فوق قابل تصور است. همچنین اشاره به جنبه شخصی داشتن این قتلها اولا موثر در وقوع بزه افساد فی الارض نیست زیرا این شرط مربوط به جرم محاربه است.و علی فرض عدول از این نظر ، رفتار متهمان در به قتل رساندن افراد و سپس به سرقت بردن اموالشان فاقد جنبه شخصی می باشد. ، زیرا زمانی یک رفتار دارای جنبه شخصی است.که شخص بزه دیده در دید مرتکب خصوصیت داشته و بر همین اساس و به جهت جنبه هایی از قبیل انتقام ، اختلاف خانوادگی و … مرتکب این جرایم شود. ، در حالی که در پرونده جاری ، شخص بزه دیده برای متهمان خصوصیتی نداشته و صرفا اموال انها هدف بوده است. بدیهی است.هر شخص دیگری جای انها قرار می داشت که شرایط ایده ال متهمان را دارا بود ، محتملا هدف متهمان قرار می گرفت لذا نمی توان در جرایم پرونده جاری جنبه شخصی لحاظ نمود. استناد به اصل برائت توسط بازپرس محترم نیز در فرض پرونده کاربرد ندارد. زیرا اولا در پرونده دلیل کافی برای توجه اتهام به متهمان وجود دارد. و ثانیا برابر ماده ۱۲۱ قانون مجازات اسلامی ، در جرم افساد فی الارض ، به محض وقوع شک نمی توان به قاعده درا استناد نمود لذا دادگاه فی المجموع عقیده معاون محترم دادستان عمومی و انقلاب *را مطابق با مقررات دانسته و در اجرای ماده ۲۷۱ قانون ایین دادرسی کیفری مصوب ۱۳۹۲ نظر معاون محترم دادستان عمومی و انقلاب *را صایب تشخیص و بدین نحو حل اختلاف می نماید. رای صادره و قطعی می باشد. ٪ </w:t>
      </w:r>
    </w:p>
    <w:p>
      <w:pPr>
        <w:pStyle w:val="8"/>
        <w:bidi/>
        <w:rPr>
          <w:rFonts w:hint="cs"/>
          <w:rtl/>
          <w:lang w:bidi="fa-IR"/>
        </w:rPr>
      </w:pPr>
      <w:r>
        <w:rPr>
          <w:rFonts w:hint="cs"/>
          <w:rtl/>
          <w:lang w:bidi="fa-IR"/>
        </w:rPr>
        <w:t xml:space="preserve">مستشار شعبه *ع. ق. رییس شعبه *م. ر.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تاریخ رسیدگی: ۱۴۰۰/۱/۱۸ </w:t>
      </w:r>
    </w:p>
    <w:p>
      <w:pPr>
        <w:pStyle w:val="8"/>
        <w:bidi/>
        <w:rPr>
          <w:rFonts w:hint="cs"/>
          <w:rtl/>
          <w:lang w:bidi="fa-IR"/>
        </w:rPr>
      </w:pPr>
      <w:r>
        <w:rPr>
          <w:rFonts w:hint="cs"/>
          <w:rtl/>
          <w:lang w:bidi="fa-IR"/>
        </w:rPr>
        <w:t xml:space="preserve">فرجام خواه: پ. پ. با وکالت اقای ح. پ. ن. </w:t>
      </w:r>
    </w:p>
    <w:p>
      <w:pPr>
        <w:pStyle w:val="8"/>
        <w:bidi/>
        <w:rPr>
          <w:rFonts w:hint="cs"/>
          <w:rtl/>
          <w:lang w:bidi="fa-IR"/>
        </w:rPr>
      </w:pPr>
      <w:r>
        <w:rPr>
          <w:rFonts w:hint="cs"/>
          <w:rtl/>
          <w:lang w:bidi="fa-IR"/>
        </w:rPr>
        <w:t xml:space="preserve">فرجام خوانده: ب. ت. و غیره </w:t>
      </w:r>
    </w:p>
    <w:p>
      <w:pPr>
        <w:pStyle w:val="8"/>
        <w:bidi/>
        <w:rPr>
          <w:rFonts w:hint="cs"/>
          <w:rtl/>
          <w:lang w:bidi="fa-IR"/>
        </w:rPr>
      </w:pPr>
      <w:r>
        <w:rPr>
          <w:rFonts w:hint="cs"/>
          <w:rtl/>
          <w:lang w:bidi="fa-IR"/>
        </w:rPr>
        <w:t xml:space="preserve">فرجام خواسته: دادنامه شماره *صادره از شعبه * </w:t>
      </w:r>
    </w:p>
    <w:p>
      <w:pPr>
        <w:pStyle w:val="8"/>
        <w:bidi/>
        <w:rPr>
          <w:rFonts w:hint="cs"/>
          <w:rtl/>
          <w:lang w:bidi="fa-IR"/>
        </w:rPr>
      </w:pPr>
      <w:r>
        <w:rPr>
          <w:rFonts w:hint="cs"/>
          <w:rtl/>
          <w:lang w:bidi="fa-IR"/>
        </w:rPr>
        <w:t xml:space="preserve">تاریخ ابلاغ دادنامه به فرجام خواه: ۹۹/۶/۲۲ </w:t>
      </w:r>
    </w:p>
    <w:p>
      <w:pPr>
        <w:pStyle w:val="8"/>
        <w:bidi/>
        <w:rPr>
          <w:rFonts w:hint="cs"/>
          <w:rtl/>
          <w:lang w:bidi="fa-IR"/>
        </w:rPr>
      </w:pPr>
      <w:r>
        <w:rPr>
          <w:rFonts w:hint="cs"/>
          <w:rtl/>
          <w:lang w:bidi="fa-IR"/>
        </w:rPr>
        <w:t xml:space="preserve">تاریخ وصول درخواست فرجامی: ۹۹/۷/۱۲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ن. ا. د. م. ( رییس ) غ. ا. م. ( عضو معاون ) </w:t>
      </w:r>
    </w:p>
    <w:p>
      <w:pPr>
        <w:pStyle w:val="8"/>
        <w:bidi/>
        <w:rPr>
          <w:rFonts w:hint="cs"/>
          <w:rtl/>
          <w:lang w:bidi="fa-IR"/>
        </w:rPr>
      </w:pPr>
      <w:r>
        <w:rPr>
          <w:rFonts w:hint="cs"/>
          <w:rtl/>
          <w:lang w:bidi="fa-IR"/>
        </w:rPr>
        <w:t xml:space="preserve">خلاصه ی جریان پرونده: </w:t>
      </w:r>
    </w:p>
    <w:p>
      <w:pPr>
        <w:pStyle w:val="8"/>
        <w:bidi/>
        <w:rPr>
          <w:rFonts w:hint="cs"/>
          <w:rtl/>
          <w:lang w:bidi="fa-IR"/>
        </w:rPr>
      </w:pPr>
      <w:r>
        <w:rPr>
          <w:rFonts w:hint="cs"/>
          <w:rtl/>
          <w:lang w:bidi="fa-IR"/>
        </w:rPr>
        <w:t xml:space="preserve">در پرونده پیوست اقایان ۱ ب. ت. فرزند ا. ۲ ی. ت. فرزند ح. ب. ۳ پ. پ. گ. فرزند غ. به موجب دادنامه شماره *مستندا به مواد ۱۲۵٫۱۲۶٫۱۲۷٫۱۶۴٫۱۶۷٫۱۶۸٫۱۷۱٫۱۷۲ و ۲۱۱ ( در خصوص متهمان ردیف دوم و سوم ) و ۳۸۱٫۳۸۲٫۳۸۳ از قانون مجازات اسلامی مصوب ۱۳۹۲ و مواد ۱۲۵ و ۱۲۶ و ۱۲۷ و ۱۲۲ و ۱۳۴ و ۱۳۵ از قانون ایین دادرسی کیفری مصوب ۱۳۹۲مواد ۶۲۵٫۶۵۳٫۶۵۶٫۶۷۶٫۶۷۷٫۶۲۱٫۶۱۸٫۶۱۷٫۶۶۹ و ۷۲۰ از قانون مجازات اسلامی ( کتاب پنجم تعزیرات ) مصوب ۱۳۷۵ حکم به محکومیت متهم ردیف اول ( ب. ت. ) به چهار بار قصاص نفس ( بابت مباشرت در قتل های عمدی ا. ا. ح. و خانم س. ع. ق. ح. و خانم س. س. ز. و مشارکت در قتل م. ف. ) از طریق طناب دار در محل زندان *و با عنایت به اینکه جرایم ارتکابی وی بیش از سه جرم تعزیری می باشد. به تحمل دو فقره شانزده سال حبس تعزیری بابت دو مورد مشارکت در ادم ربایی نسبت به خانم س. ک. و خانم س. س. ز. قبل از قتل وی با وسیله نقلیه مسروقه و تحمل دو فقره شانزده سال حبس تعزیری و تحمل دو فقره نود ضربه شلاق تعزیری بابت دو فقره سرقت خودرو های تیبا و پژو ۲۰۶ که در شب و با همراه داشتن اسلحه انجام شده است.و یک فقره یازده سال حبس تعزیری و نود ضربه شلاق تعزیری بابت سرقت مقرون به ازار با استفاده از سلاح جنگی ( سرقت خودروی پژو ۴۰۵ ) متعلق به مقتول م. ص. ف. و تحمل چهارده ماه حبس تعزیری بابت بزه مشارکت در تغییر پلاک خودروی پژو ۴۰۵ مسروقه و الصاق پلاک های مسروقه خودروی تیبا بر روی ان و دو مورد چهار سال حبس تعزیری بابت دو مورد بزه تخریب عمدی ( شیشه های درب مغازه طلا فروشی ) با شلیک مکرر تیرهای جنگی و شکاری به مغازه مذکور در *و تخریب عمدی تلفن همراه مقتول ص. ص. و چهار سال حبس تعزیری بابت بزه مشارکت در تحریق عمدی خودروی پژو ۴۰۵ مقتول م. ف. و اسناد و مدارک داخل ان و تحمل شش سال حبس تعزیری و نود ضربه شلاق تعزیری بابت بزه شروع به سرقت مسلحانه از مغازه طلا فروشی واقع در *و تحمل چهارده ماه حبس تعزیری و نود ضربه شلاق تعزیری بزه اخلال در نظم عمومی و سلب اسایش و ارامش عمومی از طریق حرکات غیر متعارف با شلیک مکرر از اسلحه های شکاری و جنگی در *و تحمل شانزده سال حبس تعزیری بابت بزه معاونت در قتل عمدی مرحوم ص. ص. با وحدت قصد و اطلاع از قصد و تقدم زمانی وحدت قصد و با مباشرت در قتل توسط ( متهم ردیف دوم ) و تحمل شش سال حبس تعزیری به استناد بند پلاک ماده ۶ از قانون مجازات اسلامی قاچاق اسلحه و مهمات و دارندگان سلاح و مهمات غیر مجاز بابت بزه خرید اسلحه جنگی ( گرم سبک خودکار ) یک قبضه کلت کمری با مارک </w:t>
      </w:r>
      <w:r>
        <w:rPr>
          <w:rFonts w:hint="cs"/>
          <w:lang w:bidi="fa-IR"/>
        </w:rPr>
        <w:t>u.s.a</w:t>
      </w:r>
      <w:r>
        <w:rPr>
          <w:rFonts w:hint="cs"/>
          <w:rtl/>
          <w:lang w:bidi="fa-IR"/>
        </w:rPr>
        <w:t xml:space="preserve"> و سی عدد فشنگ جنگی مربوط و حمل ان از *و نگهداری ان و استفاده از ان در قتلهای مذکور در پرونده و سرقت و متهم ردیف دوم ی. ت. به دو بار قصاص نفس از طریق دار اویختن با طناب دار در زندان مرکزی *بابت بزه مباشرت در قتل عمدی ص. ص. با اسلحه گرم و مشارکت در قتل م. ف. با مشارکت متهم ردیف اول ( ب. ت. ) و تحمل دو فقره شانزده سال حبس تعزیری بابت دو مورد معاونت در قتل عمدی ( در دو مرحله و دو محل جداگانه ) با مباشرت در قتل متهم ردیف اول و با وحدت قصد و تقدم و اقتران ز. در مرحله اول قتل های عمدی ا. ا. ح. و خانم س. ع. ق. ح. و در مرحله دوم در قتل خانم س. س. ز. از طریق تسهیل وقوع جرم و تحمل چهار سال حبس تعزیری بابت تهدید به ضرر جانی با اسلحه سرد نسبت به ی. ر. ت. و خانم س. ک. و تحمل دو فقره شانزده سال حبس تعزیری و دو فقره نود ضربه شلاق تعزیری بابت دو فقره بزه مشارکت در ( سرقت شبانه و با داشتن سلاح سرد و گرم ) خودروی های تیبا و پژو ۲۰۶ و تحمل یازده سال حبس تعزیری و نود ضربه شلاق تعزیری بابت سرقت مقرون به ازار با داشتن سلاح جنگی موضوع سرقت خودروی پژو ۴۰۵ متعلق به مقتول م. ف. و تحمل دو مورد شانزده سال حبس تعزیری بابت دو مورد بزه مشارکت در ربودن با وسیله نقلیه و در شب نسبت به خانم ها س. س. ز. و س. ک. در دو مرحله و دو مکان دیگر و با وسیله نقلیه مسروقه دیگر و تحمل چهارده ماه حبس تعزیری بابت بزه مشارکت در تغییر پلاک خودروی پژو ۴۰۵ و الصاق پلاک های مسروقه از خودروی تیبا بر روی ان و تحمل چهار سال حبس تعزیری بابت بزه مشارکت در تحریق عمدی خودروی پژو ۴۰۵ و اسناد و مدارک داخل ان متعلق به مقتول م. ف. و تحمل شش سال حبس تعزیری و نود ضربه شلاق تعزیری بابت بزه مشارکت در شروع به سرقت مسلحانه از مغازه طلا فروشی در *و تحمل چهارده ماه حبس تعزیری و نود ضربه شلاق تعزیری بابت بزه اخلال در نظم عمومی و اسایش و ارامش عمومی در *از طریق حرکات غیر متعارف و ایجاد هیاهو و جنجال و تحمل شش سال حبس تعزیری بابت بزه مشارکت در خرید و حمل و نگهداری اسلحه جنگی و فشنگ های مربوط از *و نگهداری و استفاده از انها در قتلهای مذکور در پرونده و سرقت از طلا فروشی ( سرقت مسلحانه نافرجام ) به استناد بند ب ماده ۶ از قانون مجازات اسلحه و مهمات و دارندگان سلاح و مهمات غیر مجاز مصوب ۱۳۹۰ محکوم و اعلام می دارد. و متهم ردیف سوم ( پ. پ. ) را به تحمل پنج سال حبس تعزیری و تحمل هفتاد و چهار ضربه شلاق تعزیری با استناد به ماده ۶۵۵ از قانون مجازات اسلامی مصوب ۱۳۷۵ بابت بزه معاونت در شروع به سرقت مسلحانه از مغازه طلا فروشی *و تحمل یک سال حبس تعزیری و تحمل هفتاد و چهار ضربه شلاق تعزیری بابت بزه اخلال در نظم عمومی و سلب اسایش و ارامش عمومی در *از طریق حرکات غیر متعارف و ایجاد هیاهو و جنجال و تحمل سه سال حبس تعزیری و تحمل هفتاد و چهار ضربه شلاق تعزیری بابت بزه سرقت دستگاه ای سی یو پژو ۴۰۵ متعلق به مقتول م. ف. و قبل از تحریق عمدی ان توسط متهمان ردیف اول و دوم صادر و اعلام می گردد. و پس از فرجام خواهی و طرح پرونده در شعبه *، محکومیت اقای پ. پ. به تحمل یکسال حبس و هفتاد و چهار ضربه شلاق به جرم اخلال در نظم عمومی و سلب اسایش از طریق حرکات غیر متعارف و هیاهو و جنجال و نیز مجازات مربوط به ادم ربایی و تخریب موضوع مواد ۶۲۱ و ۶۷۷ قانون مجازات اسلامی ( تعزیرات ) که به موجب قانون کاهش مجازات حبس تعزیری ، کاهش پیدا کرده نقض و پرونده جهت رسیدگی در اجرای بند ۴ از شق ب ماده ۴۶۹ قانون ایین دادرسی کیفری به شعبه همعرض ارسال و محول شده است. پرونده در شعبه *مطرحه رسیدگی قرار گرفته و اقای پ. پ. از اتهام اخلال در نظم و اسایش و ارامش عمومی جامعه برائت حاصل نموده است.و در قسمت دیگر نظر دیوان عالی کشور که مورد اتهام تخریب و ادم ربایی اقایان ۱ ب. ت. فرزند ا. ۲ ی. ت. فرزند ح. ب. به اعتبار کاهش مجازات نقض گردید.بود بدون هیچ اقدامی اعلام نموده اند با توجه به مقرارت ماده ۱۰ قانون مجازات اسلامی و بند ب ان صرفا دادگاه صادر کننده حکم قطعی می تواند با لحاظ قانون لاحق مجازات قبلی را تخفیف دهد و در این قسمت اجرای احکام مربوطه وفق مقررات اقدام خواهد کرد و این دادگاه در این مورد مواجه با تکلیف قانونی نیست. سپس وکیل اقای پ. پ. با تقدیم لایحه ای که به هنگام مشاوره قرائت خواهد شد فرجام خواهی نموده و پرونده به دیوان عالی کشور ارسال و به این شعبه ارجاع گردیده است. </w:t>
      </w:r>
    </w:p>
    <w:p>
      <w:pPr>
        <w:pStyle w:val="8"/>
        <w:bidi/>
        <w:rPr>
          <w:rFonts w:hint="cs"/>
          <w:rtl/>
          <w:lang w:bidi="fa-IR"/>
        </w:rPr>
      </w:pPr>
      <w:r>
        <w:rPr>
          <w:rFonts w:hint="cs"/>
          <w:rtl/>
          <w:lang w:bidi="fa-IR"/>
        </w:rPr>
        <w:t xml:space="preserve">هییت شعبه در تاریخ بالا تشکیل گردید. پس از قرائت گزارش اقای غ. ا. م. عضو ممیز و ملاحظه اوراق پرونده و نظریه کتبی اقای س. ه. م. دادیار دیوان عالی کشور مبنی بر اینکه: در خصوص فرجام خواهی اقای پ. پ. با وکالت اقای ح. پ. ن. نسبت به دادنامه شماره *مورخ ۹۹/۶/۱۹ شعبه *اولا: نظر به اینکه در دادنامه های فوق الذکر برای اقای پ. پ. محکومیتی صادر نگردیده است.بنابراین مطابق ماده ۴۳۲ قانون ایین دادرسی کیفری موردی برای مشارالیه که استحقاق اعتراض و یا فرجام خواهی داشته باشد. پیش بینی نشده است. ثانیا: با نقض دادنامه شماره *مورخ ۹۹/۲/۱۷ شعبه *و ارجاع پرونده به شعبه *مزبور لازم بود که در خصوص مجازات تعیین شده نسبت به جرایم ادم ربایی و تخریب با لحاظ مقررات مربوط به قانون کاهش مجازات حبس تعزیری نیز ورود نماید. که ظاهرا محقق نگردیده ، بنابراین در این خصوص نیز شعبه هم عرض می بایست اتخاد تصمیم نماید. مشاوره نموده و چنین رای میدهند: </w:t>
      </w:r>
    </w:p>
    <w:p>
      <w:pPr>
        <w:pStyle w:val="8"/>
        <w:bidi/>
        <w:rPr>
          <w:rFonts w:hint="cs"/>
          <w:rtl/>
          <w:lang w:bidi="fa-IR"/>
        </w:rPr>
      </w:pPr>
      <w:r>
        <w:rPr>
          <w:rFonts w:hint="cs"/>
          <w:rtl/>
          <w:lang w:bidi="fa-IR"/>
        </w:rPr>
        <w:t xml:space="preserve">( ( رای شعبه ) ) </w:t>
      </w:r>
    </w:p>
    <w:p>
      <w:pPr>
        <w:pStyle w:val="8"/>
        <w:bidi/>
        <w:rPr>
          <w:rFonts w:hint="cs"/>
          <w:rtl/>
          <w:lang w:bidi="fa-IR"/>
        </w:rPr>
      </w:pPr>
      <w:r>
        <w:rPr>
          <w:rFonts w:hint="cs"/>
          <w:rtl/>
          <w:lang w:bidi="fa-IR"/>
        </w:rPr>
        <w:t xml:space="preserve">با توجه به اینکه فرجام خواه اقای پ. پ. در دادنامه فرجام خواسته محکوم علیه نمی باشد. ، مشمول هیچ یک از بندهای ماده ۴۳۳ قانون ایین دادرسی کیفری نبوده و فرجام خواهی وی با وکالت اقای ح. پ. ن. فاقد جایگاه قانونی است.و به کیفیت مزبور قابلیت طرح در شعب دیوان عالی کشور را ندارد. و اما در مورد عدم اتخاذ تصمیم از سوی شعبه *با وصف نقض دادنامه در مورد مجازات اتهامات ادم ربایی و تخریب متذکر می گردد. چون دادنامه قبلی این شعبه قبل از رای وحدت رویه شماره *هیات عمومی دیوان عالی کشور صادر شده و تا قبل از صدور رای مذکور ، رویه های متفاوت و متناقض در شعب دیوان عالی کشور حاکم بوده علیهذا اعلام می گردد.: دادنامه فرجام خواسته به شماره *مستندا به بند ۴ ماده ۴۶۹ قانون ایین دادسی کیفری نقض شده و موضوع به شعبه هم عرض ارجاع و محول شده تا مجددا رسیدگی و رای صادر شود. بدیهی است.مقررات قانون کاهش مجازات حبس تعزیری نیز رعایت خواهد گردید.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ن. ا. د. م. عضو معاون: غ. ا. م. </w:t>
      </w:r>
    </w:p>
    <w:p>
      <w:pPr>
        <w:bidi/>
        <w:rPr>
          <w:lang w:bidi="fa-IR"/>
        </w:rPr>
      </w:pPr>
      <w:r>
        <w:fldChar w:fldCharType="begin"/>
      </w:r>
      <w:r>
        <w:instrText xml:space="preserve"> HYPERLINK "https://ara.jri.ac.ir/Judge/Text/37626"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تشدید مجازات در دادگاه تجدیدنظر</w:t>
      </w:r>
    </w:p>
    <w:p>
      <w:pPr>
        <w:rPr>
          <w:rFonts w:hint="cs"/>
          <w:rtl/>
          <w:lang w:bidi="fa-IR"/>
        </w:rPr>
      </w:pPr>
      <w:r>
        <w:rPr>
          <w:rFonts w:hint="cs"/>
          <w:lang w:bidi="fa-IR"/>
        </w:rPr>
        <w:t>2–3 minutes</w:t>
      </w:r>
    </w:p>
    <w:p>
      <w:pPr>
        <w:bidi/>
        <w:rPr>
          <w:rFonts w:hint="cs"/>
          <w:lang w:bidi="fa-IR"/>
        </w:rPr>
      </w:pPr>
      <w:r>
        <w:rPr>
          <w:rFonts w:hint="cs"/>
          <w:lang w:bidi="fa-IR"/>
        </w:rPr>
        <w:pict>
          <v:rect id="_x0000_i172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متهم اقای س. ز. با وکالت خانم س. م. نسبت به دادنامه شماره ۱۴۰۰۸۳۲۳ تاریخ ۱۴۰۰/۱۲/۲۱صادره از شعبه ۱۰۵۷ دادگاه کیفری دو تهران ناظر بر دادنامه غیابی شماره ۹۷۰۳۸۳ که متهم تجدیدنظرخواه به اتهام اختلاس به مبلغ ۶۱۲/۵۶۰/۰۰۰ ریال موضوع شکایت مدیر عامل صندوق اعتباری *از موسسات وابسته به وزارت فرهنگ و ارشاد اسلامی به استناد ماده ۵ قانون تشدید مرتکبین ارتشای و اختلاس و کلاهبرداری و مواد ۱۹٫۴۶٫۴۷٫۵۲٫۳۶٫۱۹و۱۸ قانون مجازات اسلامی به تحمل ۵ سال حبس تعزیری و پرداخت مبلغ ۱/۲۲۵/۱۲۰/۰۰۰ریال جزای نقدی در حق صندوق دولت و انفصال دایم از خدمات دولتی و به جهت فقدان سابقه کیفری و جبران ضرر و زیان شاکی دادگاه اجرای مجازات حبس و انفصال دایمی را به مدت ۵ سال تعلیق نموده است. نظر به مراتب فوق صرفنظر از اینکه با عنایت به بند ج ماده ۴۷ قانون مجازات اسلامی با عنایت به مصادیق جرایم مندرج در ماده ۳۶ قانون مذکور بزه اختلاس قابل تعلیق نمی باشد. اما از انجاییکه این موضوع مورد اعتراض و تجدیدنظرخواهی شاکی و معاون محترم دادستان قرار نگرفته است.و این شعبه بدون تجدیدنظرخواهی شاکی و دادستان از انجاییکه رفع تعلیق موجب تشدید مجازات می شود. و طبق ماده ۴۵۸ قانون ایین دادرسی کیفری این شعبه با منع قانونی مواجه می باشد. و متهم تجدیدنظرخواه نیز دلیلی که موجبات نقض دادنامه تجدیدنظرخواسته را فراهم نماید. ارایه ننموده و رای صادره طبق موجود در پرونده صادر گردیده النهایه این شعبه در راستای تبصره ماده ۲ قانون کاهش مجازات حبس تعزیری مجازات ۵ سال حبس متهم را به دو سال حداقل قانون اصلاح و ضمن رد لایحه تجدیدنظرخواهی دادنامه تجدیدنظرخواسته به استناد بند الف ماده ۴۵۵ قانون ایین دادرسی کیفری تایید و استوار می نماید. و با عنایت به جبران ضرر و زیان شاکی و گذشت شاکی به موجب لایحه مندرج در صفحه ۱۴۱ این شعبه مجازات جزای نقدی متهم را با رعایت بند ب ماده ۶ قانون کاهش به یک دوم تخفیف و تقلیل و رعایت بند الف ماده ۶ قانون کاهش، مجازات حبس متهم را به یکسال تخفیف و تقلیل می نماید. که مجازات حبس یکسال مشمول قرار تعلیق شعبه بدوی می باشد. رای صادره به استناد ماده ۴۴۳ قانون ایین دادرسی کیفری در این مرحله قطعی می باشد./ط </w:t>
      </w:r>
      <w:r>
        <w:rPr>
          <w:rFonts w:hint="cs"/>
          <w:rtl/>
          <w:lang w:bidi="fa-IR"/>
        </w:rPr>
        <w:br w:type="textWrapping"/>
      </w:r>
      <w:r>
        <w:rPr>
          <w:rFonts w:hint="cs"/>
          <w:rtl/>
          <w:lang w:bidi="fa-IR"/>
        </w:rPr>
        <w:t xml:space="preserve">ولی الله ف. ر. ص. </w:t>
      </w:r>
      <w:r>
        <w:rPr>
          <w:rFonts w:hint="cs"/>
          <w:rtl/>
          <w:lang w:bidi="fa-IR"/>
        </w:rPr>
        <w:br w:type="textWrapping"/>
      </w:r>
      <w:r>
        <w:rPr>
          <w:rFonts w:hint="cs"/>
          <w:rtl/>
          <w:lang w:bidi="fa-IR"/>
        </w:rPr>
        <w:t xml:space="preserve">رییس شعبه ۶۹ دادگاه تجدیدنظراستان تهران مستشار شعبه ۶۹ دادگاه تجدیدنظراستان تهران </w:t>
      </w:r>
    </w:p>
    <w:p>
      <w:pPr>
        <w:bidi/>
        <w:rPr>
          <w:lang w:bidi="fa-IR"/>
        </w:rPr>
      </w:pPr>
      <w:r>
        <w:fldChar w:fldCharType="begin"/>
      </w:r>
      <w:r>
        <w:instrText xml:space="preserve"> HYPERLINK "https://ara.jri.ac.ir/Judge/Text/38573"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تاجر بودن به دلیل خرید و فروش طلا</w:t>
      </w:r>
    </w:p>
    <w:p>
      <w:pPr>
        <w:rPr>
          <w:rFonts w:hint="cs"/>
          <w:rtl/>
          <w:lang w:bidi="fa-IR"/>
        </w:rPr>
      </w:pPr>
      <w:r>
        <w:rPr>
          <w:rFonts w:hint="cs"/>
          <w:lang w:bidi="fa-IR"/>
        </w:rPr>
        <w:t>6–8 minutes</w:t>
      </w:r>
    </w:p>
    <w:p>
      <w:pPr>
        <w:bidi/>
        <w:rPr>
          <w:rFonts w:hint="cs"/>
          <w:lang w:bidi="fa-IR"/>
        </w:rPr>
      </w:pPr>
      <w:r>
        <w:rPr>
          <w:rFonts w:hint="cs"/>
          <w:lang w:bidi="fa-IR"/>
        </w:rPr>
        <w:pict>
          <v:rect id="_x0000_i172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در خصوص تجدیدنظرخواهی تج.نظرخواه اقای ب. ش. فرزند ا. به طرفیت تج.نظر خواندگان ۱خانم ل. ص. ن. فرزند ا. ۲ اقای ا. ش. فرزند ا. ۳اقای ص. ش. فرزند ا. ستان محترم *۵ سازمان *استان *۱۴نسبت به دادنامه شماره *به تاریخ ۱۴۰۲/۰۱/۱۰صادر شده از شعبه *در پرونده به شماره بایگانی *که به موجب ان ، راجع به دعوای مطروحه تجدیدنظرخواه ( خواهان بدوی ) به طرفیت تجدیدنظر خواندگان ( خواندگان بدوی ) به خواسته صدور حکم بر ورشکستگی خواهان از مورخ ۱۳۹۷/۷/۱ که در نهایت با این استدلال که دلیلی از ناحیه خواهان پرونده به این دادگاه که وجوه ماخوذه را در کجا صرف کرده است ، ارائه نگردیده است.و از طرف دیگر خواندگان دعوای ( برادران وی ) برابر ارا قطعی صادره از دادگاه اموالی را در قالب طلا به وی داده اند که دلیلی بر تلف یا اتلاف ان نیز از ناحیه خواهان ارائه نگردیده است.و از طرف دیگر خواهان دارای دفاتر برابر مقررات قانون تجارت نبوده است.که به اعتبار اخیر رصد فعالیت های وی و حقیقت وضعیت اقتصادی وی نیز متعذر بوده است. از طرف دیگر توقف و ورشکستگی تاسیسی است.که ناظر به اشخاصی است.که در فعالیت های مالی خود دچار صعوبت و ناتوانی گردیده اند که این وصف در قبال خواهان پرونده برای این دادگاه محرز نبوده است. حکم بر بطلان دعوای مطروحه خواهان صادر و اعلام شده است ، با توجه به محتویات پرونده ، تجدید نظر خواه به طور اجمال اظهار داشته که اینجانب به شغل طلاسازی و فروش طلاجات تولید شده مشغول بوده ام که موید این امر: اولا گواهی اتحادیه فروشندگان و سازندگان طلا ، جواهر ، نقره و سکه تبریز به شماره ۱۰۶۴۰مورخ ۱۳۹۸/۴/۱۹می باشد. که به دلیل توقف فعالیت های تجاری اینجانب ، پروانه کسب بنده طی گواهی یاد شده ابطال شده است.که به پیوست تقدیم حضور می گردد. بنابراین پروانه کسب اینجانب که در خصوص شغل طلاسازی و فروش ان دلالت داشته موید نوع فعالیت تجاری بنده می باشد. ثانیا اظهارات احدی از خواندگان بنام اقای ص. ش. طی دادنامه معترض عنه که اظهار داشت خواهان برادرمان بوده است ، دارای کارگاه تعمیر و ساخت جواهر بوده است ، توافق نمودیم تا با جنس ما فعالیت نموده و سود ما را نیز از مشارکت ارائه و نیز اصل طلا را نیز عودت نماید.….بنابراین ملاحظه می شود. که حسب اظهارات ایشان نیز نوع فعالیت تجاری بند ساخت و فروش طلاجات بوده است. طی ارای قطعی صادر شده که فتوکپی ان ها را ارائه کرده ام به استرداد طلاجات در حق خواندگان ص. و ا. هر دو شهیدی محکوم شده ام و در مرحله اجرای حکم وفق ماده ۴۶قانون اجرای احکام مدنی تبدیل به قیمت گردیده و در راستای اعمال ماده ۳قانون نحوه اجرای محکومیت های مالی محبوس گردیده ام و قریب به دو سال است.که در زندان *به سر می برم. در دادنامه اصداری از شعبه *که تصویر ان به پیوست تقدیم می گردد. صراحتا به تاجر بودن بنده اشاره و دعوای اعسار مرا به علت تاجر بودن اینجانب مردود اعلام داشته اند بنده توقف در تادیه دیون خویش دارم. در صورت ارجاع امر به کارشناس مراتب تایید خواهد شد. این دادگاه به شرح برگ ۹۸پرونده ، مراتب را به کارشناس رسمی دادگستری ارجاع نمود تا پس از بررسی و محاسبه میزان سرمایه و دارایی خواهان هکذا مطالبات مسلم او از اشخاص ثالث و با لحاظ میزان دیون مسلم او ، نظر خویش را در مورد بیشتر یا کمتر بودن دیون مشارالیه از سرمایه و دارایی اش و توقف او از تادیه دیون و تاریخ ان اعلام نماید. کارشناس منتخب به موجب نظریه اولیه و نظریه های تکمیلی ضمن محاسبه و اعلام دیون خواهان ، به نداشتن اموال و دارایی و توقف ایشان از تادیه دیون خویش از تاریخ ۱۳۹۹/۷/۲۷ اعلام نظر نمود که اخرین نظریه تکمیلی کارشناسی مصون از تعرض طرفین بوده و اعتراض تجدیدنظر خوانده ردیف دوم به نوع ورشکستگی می باشد.لازم به ذکر است.که کارشناس منتخب به موجب نظریه اولیه تاریخ توقف خواهان از تادیه دیون را ۱۳۹۷/۸/۱۲ اعلام ، لکن ، در اخرین نظریه تکمیلی اعلام داشت که تجدیدنظرخواه در بازه زمانی ۱۳۹۹/۶/۳۱ الی ۱۳۹۹/۷/۱۹ معاملاتی را داشته اند ( موارد مندرج در بندهای ۲۶و ۴۶ ) … حال اگر از نظر مرجع محترم قضایی انجام معاملات مذکور خدشه ای بر تاریخ توقف مورخ ۱۳۹۷/۸/۱۲وارد کند ، در ان صورت تاریخ توقف مورخ ۱۳۹۹/۷/۲۷ خواهد بود. به نظر اعضای این دادگاه چون خواهان در تاریخ های اعلامی از ناحیه کارشناس منتخب در سال ۱۳۹۹ معاملاتی داشته است.فلذا در سال ۱۳۹۷ متوقف از پرداخت دیون خویش نبوده است. توجها به مراتب فوق ، اولا با توجه به نظریه کارشناسی ، خواهان در امر خرید و فروش طلاجات نیز فعالیت داشته است. بنابراین به دلالت بند اول ماده ۲ قانون تجارت و ماده ۱ همان قانون تاجر بودن او محرز می باشد. ثانیا با لحاظ نظریه های کارشناسی ( اولیه و تکمیلی ) خواهان از مورخ ۱۳۹۹/۷/۲۷ متوقف از پرداخت دیون خویش بوده و به دلالت دادنامه های قطعی</w:t>
      </w:r>
      <w:r>
        <w:rPr>
          <w:rFonts w:hint="cs"/>
          <w:rtl/>
          <w:lang w:bidi="fa-IR"/>
        </w:rPr>
        <w:t xml:space="preserve"> صادر شده از محاکم ، دیون او به خواندگان ردیف های اول ، دوم و سوم محرز و مسلم می باشد. ثالثا به علت عدم اقدام خواهان وفق ماده ۴۱۳ قانون تجارت به دلالت بند دوم ماده ۵۴۲ همان قانون نامبرده ورشکسته به تقصیر می باشد. بنابراین ، دادگاه تجدیدنظرخواهی را نسبت به تج.نظر خواندگان ردیف های اول الی چهارم موجه و وارد تشخیص داده ، با استناد به ماده ۳۵۸ از قانون ایین دادرسی دادگاه های عمومی و انقلاب در امور مدنی ، دادنامه تجدیدنظر خواسته را نقض ، مستندا به مواد ۴۱۲٫۴۱۵ ، بند ۲ ماده ۵۴۲ قانون تجارت ، حکم ورشکستگی به تقصیر خواهان اقای ب. ش. را صادر و اعلام می دارد. تاریخ توقف تاجر از تادیه دیون خویش ۱۳۹۹/۷/۲۷ می باشد. براساس ماده ۴۳۳ قانون مرقوم ، دستور مهروموم اموال تاجر صادر و اعلام می گردد. براساس ماده ۴۴۰ قانون تجارت سازمان *استان *به عنوان مدیر تصفیه تعیین می گردد. تا وفق مقررات مواد ۴۴۳ به بعد همان قانون و ماده ۵۰ قانون سازمان *نسبت به تصفیه امور تاجر تجدیدنظرخواه در مدت هشت ماه اقدام نمایند. در اجرای مقررات ماده ۵۵۸ ناظر به قسمت صدر ماده ۵۳۶ همان قانون و تبصره ۲ماده ۱۶ ایین نامه نحوه استفاده از سامانه های رایانه ای یا مخابراتی ، مراتب از طریق انتشار در یکی از روزنامه های الکترونیکی کثیرالانتشار اعلام و رونوشتی از حکم صادره در اجرای مقررات ماده ۸ قانون سازمان *به سازمان *استان و اداره ثبت اسناد و املاک تبریز ارسال گردد. اما نسبت به تجدیدنظر خوانده ردیف پنجم ، به نظر اعضای دادگاه دعوای مطروحه متوجه ان اداره تصفیه نمی باشد.؛ زیرا ، به دلالت ماده ۴۱۹ قانون تجارت از تاریخ حکم ورشکستگی مدیر تصفیه قائم مقام تاجر ورشکسته بوده و دعاوی به طرفیت مدیر تصفیه اقامه می شود.بنابراین ، دادگاه ، دادنامه تجدید نظر خواسته را نسبت به تجدیدنظر خوانده ردیف پنجم نقض ، مستندا به ماده ۳۵۶ ناظر به ماده ۸۹ ناظر به بند ۴ ماده ۸۴ قانون ایین دادرسی دادگاه های عمومی و انقلاب در امور مدنی ، قرار رد دعوای مطروحه خواهان را صادر و اعلام می دارد. رای صادر شده نسبت به طرفین پرونده حضوری بوده و قطعی است. لکن ، نسبت به اشخاص ثالث ذی نفع ، در اجرای ماده ۵۳۷ قانون تجارت ، ظرف یک ماه از تاریخ انتشار حکم در روزنامه الکترونیکی قابل اعتراض می باشد. </w:t>
      </w:r>
    </w:p>
    <w:p>
      <w:pPr>
        <w:pStyle w:val="8"/>
        <w:bidi/>
        <w:rPr>
          <w:rFonts w:hint="cs"/>
          <w:rtl/>
          <w:lang w:bidi="fa-IR"/>
        </w:rPr>
      </w:pPr>
      <w:r>
        <w:rPr>
          <w:rFonts w:hint="cs"/>
          <w:rtl/>
          <w:lang w:bidi="fa-IR"/>
        </w:rPr>
        <w:t xml:space="preserve">رییس و مستشار شعبه * </w:t>
      </w:r>
    </w:p>
    <w:p>
      <w:pPr>
        <w:pStyle w:val="8"/>
        <w:bidi/>
        <w:rPr>
          <w:rFonts w:hint="cs"/>
          <w:rtl/>
          <w:lang w:bidi="fa-IR"/>
        </w:rPr>
      </w:pPr>
      <w:r>
        <w:rPr>
          <w:rFonts w:hint="cs"/>
          <w:rtl/>
          <w:lang w:bidi="fa-IR"/>
        </w:rPr>
        <w:t xml:space="preserve">م.و.ز. ت. ف. </w:t>
      </w:r>
    </w:p>
    <w:p>
      <w:pPr>
        <w:bidi/>
        <w:rPr>
          <w:lang w:bidi="fa-IR"/>
        </w:rPr>
      </w:pPr>
      <w:r>
        <w:fldChar w:fldCharType="begin"/>
      </w:r>
      <w:r>
        <w:instrText xml:space="preserve"> HYPERLINK "https://ara.jri.ac.ir/Judge/Text/39300"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نقش امضا کننده ظهر چک در وجه حامل</w:t>
      </w:r>
    </w:p>
    <w:p>
      <w:pPr>
        <w:rPr>
          <w:rFonts w:hint="cs"/>
          <w:rtl/>
          <w:lang w:bidi="fa-IR"/>
        </w:rPr>
      </w:pPr>
      <w:r>
        <w:rPr>
          <w:rFonts w:hint="cs"/>
          <w:lang w:bidi="fa-IR"/>
        </w:rPr>
        <w:t>4–5 minutes</w:t>
      </w:r>
    </w:p>
    <w:p>
      <w:pPr>
        <w:bidi/>
        <w:rPr>
          <w:rFonts w:hint="cs"/>
          <w:lang w:bidi="fa-IR"/>
        </w:rPr>
      </w:pPr>
      <w:r>
        <w:rPr>
          <w:rFonts w:hint="cs"/>
          <w:lang w:bidi="fa-IR"/>
        </w:rPr>
        <w:pict>
          <v:rect id="_x0000_i172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محتویات پرونده محاکماتی دلالت دارد. که: در تاریخ ۱۴۰۰/۰۵/۱۲ اقای م. ح. دادخواستی بطرفیت اقای ح. ز. ( به عنوان صادر کننده چک ) و اقای م. ا. ک. ا. و خانم م. ر. ( به عنوان ضامن ) دادخواستی را بخواسته مطالبه مبلغ ۱۲٫۰۰۰٫۰۰۰٫۰۰۰ به نحو تضامنی و خسارت دادرسی وخسارت تاخیر تادیه و درخواست قرار تامین خواسته مطرح کرده است.که مستند دعوا دو فقره چک به شماره های ۱۱۰۲۲۶ – ۹۹/۱۱/۱۰ و ۱۱۰۲۲۷ – ۹۹/۱۱/۲۵ هریک به مبلغ شش میلیارد ریال در وجه حامل و گواهی عدم پرداخت ان می باشد. که جلسه رسیدگی برای تاریخ ۱۴۰۰/۰۷/۲۸ تعیین می شود. و خواهان دعوی خود را به طرفیت خوانده ردیف سوم مسترد کرده و خواهان درخواست رسیدگی به شرح دادخواست را نموده که خواندگان با وصف ابلاغ واقعی در جلسه حاضر نشده و شعبه *به موجب دادنامه شماره *مورخ ۱۴۰۰/۰۷/۲۹ خواندگان ردیف اول و دوم را به نحو تضامنی به پرداخت مبلغ مذکور و خسارت دادرسی و تاخیر تادیه از تاریخ سر رسید چک ها در حق خواهان محکوم می نماید. که با ابلاغ رای اقای ک. س. به وکالت از اقای م. ا. از رای مذکور تجدید نظرخواهی کرده و مدعی جعل امضای منتسب به موکل خود در ظهر چک ها شده است.و عدم حضور در جلسه بدوی را به لحاظ ابتلای موکل به بیماری کرونا اعلام کرده است.و تجدید نظر خوانده در م. تبادل لوایح اعلام کرده که ادعای جعل باید در جلسه اول مطرح می شد و مدعی شده که چک های مذکور را تجدید نظر خواه به عنوان جایگزین دو فقره چک دیگر که بابت ثمن معامله باغ بوده به او داده است.و چک ها بابت ثمن معامله باغ است.که با ارسال پرونده و ارجاع ان به شعبه *وکیل تجدیدنظرخواه طی لایحه ای اعلام کرده که شکایت جعل و سوی استفاده از سند مجعول در *مطرح کرده که تحت رسیدگی است.و سپس دادگاه تجدید نظر در وقت فوق العاده به موجب دادنامه *مورخ۱۴۰۰/۹/۱۴ و با این استدلال که تاریخ صدور چک ها ۹۹/۱۱/۱۰ و تاریخ تقدیم دادخواست مطالبه ۱۴۰۰/۰۵/۱۲ می باشد. و دعوا بطرفیت ظهر نویس مسموع نیست ضمن نقض دادنامه بدوی قرار عدم استماع دعوا ( بطرفیت تجدید نظرخواه ) صادر می نماید. که سپس اقای م. ح. لایحه ای را تقدیم و از شعبه مذکور درخواست اعمال ماده ۴۷۷ قانون ایین دادرسی کیفری را کرده که به شرح تصمیم مورخ ۱۴۰۰/۱۱/۲۰ قضات محترم شعبه مرقوم نموده اند که پرونده به نظر رییس کل محترم دادگستری رسیده تا چنانچه رای را مخالف قانون می دانند در اجرای ماده ۴۷۷ قانون ایین دادرسی کیفری اقدام فرمایند. رییس کل محترم دادگستری استان به شرح ذیل اعلام اشکال کرده است: نظر به اینکه چک های مستند دعوی خواهان دارای سررسید به تاریخ های ۹۹/۱۱/۱۰ و ۹۹/۱۱/۲۵ و تاریخ صدور گواهی عدم پرداخت نیز به ترتیب ۹۹/۱۱/۱۱ و ۹۹/۱۱/۲۵ بوده و چک ها نیز در وجه حامل می باشند که نقل و انتقال اسناد در وجه حامل با قبض و اقباض تحقق می یابد و نیازی به امضای ظهر ان جهت انتقال به دیگری وجود نداشته بنابراین امضای ظهر چک در وجه حامل دلالت بر ضمانت می نماید. نه ظهر نویس و با توجه به رای وحدت رویه شماره ۵۹۷ – ۷۴/۰۲/۱۲ هیات عمومی دیوان عالی کشور که محدودیت یکساله جهت اقامه دعوی مطالبه سفته در مواد ۲۸۶و۲۸۹ قانون تجارت برای استفاده از مزایای مسئولیت تضامنی موضوع ماده ۲۴۹ قانون مذکور را مخصوص ظهر نویس می داند نه ضامن و با توجه به مشترک بودن مقررات بروات یا چک طبق ماده ۳۱۴ همان قانون ، به نظر می رسد که رای شماره *۰۰/۹/۱۴شعبه *مخدوش بوده مضافا ان که لازم بوده پس از مشخص شدن نتیجه پرونده مطرح شده در دادسرا درخصوص جعل و استفاده از سند مجعول نسبت به ورود در ماهیت دعوا اقدام و در فرض عدم احراز جعل دادنامه بدوی در قسمت محکومیت تضامنی تجدید نظر خواه را به عنوان ضامن تایید نماید. با ارسال پرونده به حوزه معاونت قضایی و تایید مراتب توسط مشاوران ان مرجع و پیشنهاد تجویز اعاده دادرسی با موافقت ریاست محترم قوه قضاییه پرونده به دیوان عالی کشور ارسال و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نظر به ضرورت اطلاع از سرنوشت پرونده کیفری مربوط به شکایت جعل- پرونده به همان دادگاه بدوی ارسال می گردد. تا به نیابت شخص محکوم علیه اقای م. ا. و یا وکیل مشارالیه دعوت – راجع به سرنوشت پرونده کیفری توضیحات نامبرده اخذ ، چنانچه منجر به اتخاذ رای دادگاه و یا قرار قضایی در دادسرا شده است ، تصویر شفاف و روشن ان را ارائه نماید. درصورت عدم حضور نامبردگان شخص د. اقای م. ح. دعوت ، موضوع از نامبرده پرسش و اخذ توضیح شود.به هر تقدیر با اقدام به دعوت نامبردگان یا مطالبه پرونده مربوطه به صلاحدید دادگاه محترم و مشخص شدن موضوع سپس پرونده با اوراق جدیدالتحصیل اعاده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"https://ara.jri.ac.ir/Judge/Text/38748"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تأثیر رابطه دوستی شاکیه و متهم در تحقق بزه زنای به عنف</w:t>
      </w:r>
    </w:p>
    <w:p>
      <w:pPr>
        <w:rPr>
          <w:rFonts w:hint="cs"/>
          <w:rtl/>
          <w:lang w:bidi="fa-IR"/>
        </w:rPr>
      </w:pPr>
      <w:r>
        <w:rPr>
          <w:rFonts w:hint="cs"/>
          <w:lang w:bidi="fa-IR"/>
        </w:rPr>
        <w:t>17–21 minutes</w:t>
      </w:r>
    </w:p>
    <w:p>
      <w:pPr>
        <w:bidi/>
        <w:rPr>
          <w:rFonts w:hint="cs"/>
          <w:lang w:bidi="fa-IR"/>
        </w:rPr>
      </w:pPr>
      <w:r>
        <w:rPr>
          <w:rFonts w:hint="cs"/>
          <w:lang w:bidi="fa-IR"/>
        </w:rPr>
        <w:pict>
          <v:rect id="_x0000_i173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خانم س. ا. فرزند ع. ا.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اقای ا. ز. فرزند ع. به نشانی * </w:t>
      </w:r>
      <w:r>
        <w:rPr>
          <w:rFonts w:hint="cs"/>
          <w:rtl/>
          <w:lang w:bidi="fa-IR"/>
        </w:rPr>
        <w:br w:type="textWrapping"/>
      </w:r>
      <w:r>
        <w:rPr>
          <w:rFonts w:hint="cs"/>
          <w:rtl/>
          <w:lang w:bidi="fa-IR"/>
        </w:rPr>
        <w:t xml:space="preserve">اتهام: زنا به عنف و اکراه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خانم س. ا. فرزند ع. ا. در مورخه ۱۴۰۲/۰۳/۰۹ طی شکواییه ای از اقای ا. ز. به علت تجاوز به عنف شاکی و بیان داشته: مورخ ۱۴۰۲/۰۲/۲۵ توسط نامبرده مورد تعرض و تجاوز قرار گرفته و این در حالی است. که با دلستر مرا بیهوش نموده و پس از هوشیاری نامبرده با ارسال پیام اظهار داشته که به بنده تجاوز نموده که حالت طبیعی نداشته و در ان حالت به بنده تجاوز کرده و بیان داشته ترسی نداشته باش قرص جلوگیری بخور لذا با توجه به مراتب فوق به لحاظ تجاوز به عنف شکایت داشته و تقاضای تعقیب کیفری نامبرده را دارم. ( ص ۱ ) پرونده جهت رسیدگی توسط سرپرست محترم محاکم کیفری یک به این شعبه ارجاع می گردد. ( ص۱ ) شاکیه جهت بررسی موضوع تجاوز به پزشکی قانونی معرفی می گردد. ( ص ۳ ) حسب پاسخ پزشکی قانونی از شاکیه در مورخه ۱۴۰۲/۰۳/۰۹معاینه به عمل امد. پرده بکارت متسع و مدخوله است. اثاری دال بر اسیب حاد مشاهده نشد. در معاینه از مقعد اثار ناشی از اسیب مشهود نبود. لازم به ذکر است. در صورت گذشت زمان ، مالش سطحی ، رضایت مفعول یا ساتفاده از مواد لغزنده ممکن است. اثاری مشاهده نگردد. در معاینه ظاهری بدن اثار ساییدگی دامیه خلف ساعد راست و ارنج چپ ، کبودی زانوی راست ، ساق پای راست و خراشیدگی حارصه ران چپ مشاهده شد که می تواند در اثر اصابت جسم سخت و طی حدود دو هفته منتهی به معاینه حادث شده باشد. البسه الوده ارائه نکرده است. به علت تاخیر در مراجعه نمونه برداری از نظر علمی فاقد ارزش می باشد. ( ص ۵ ) دادگاه از شاکیه تحقیق که بیان داشته در مورخه ۱۴۰۲/۰۲/۲۴ از *امدم و با یکی از اقوام تماس گرفتم تا مرا به اسکله ببرد تا به *بروم که ساعت حرکت شناور گذشته بود. و گفت به منزل پسرخاله مادرش بروم تا تنها نباشم تا فردا با شناور به *بروم که برای شب نشینی رفتیم و ساعت ۲۴:۰۰ برادر شخصی که مهمانش بودیم به نام ا. ز. امد و می دانستم که با دختر عموی کوچکم دوست بوده که گفت برای تفریح امده ام و نمی خواهم کسی اطلاع داشته باشد.فردا ساعت ۱۱:۰۰ به اسکله رفتم تا به *بروم که ا. ز. را دیدم و در شناور کنار هم بودیم و راجع به دختر عمویم که نامزد کرده صحبت می کردیم. وقتی به *رسیدم برادر صاحب محل اقامتی که از قبل هماهنگ کرده بودم به دنبالم امد و مرا تا منزل اجاره ای برد که استراحت کردم و بعد از ظهر می خواستم در جزیره گشت بزنم که با ا. که موتور دارد. تماس گرفتم که گفت در جمع دوستانش نشسته است. و اگر مایل هستی بیا که بعد برای گشت زنی زمان هست که به دنبالم امد و در ان جمع حاضر شدم و نوشیدنی خوردیم و من گفتم مجرد نیستم تا قصد دوستی پیش نیاید و ا. از لحظه اول مرا به عناون دوست دختر خود معرفی کرده بود. و بعد به محل زندگی ا. رفتیم که موتورش را در خانه گذاشت و بعد به محیط زیست رفتیم تا شام بخوریم که کمی سرگیجه شدم و فکر میکردم به خاطر گرمی هواست که ا. گفت خوب می شوی و حواسم هست و من گفتم زیاد نمانیم و مرا به محل اقامتم برگردان که قبول کرد بعد به ساحل رفتیم و اتش روشن کردیم و کباب اماده کردیم و من کنار ا. نشستم تا کسی کنارم ننشیند. من حالم بد بود. و نمی توانستم راه بروم و تا ساعت ۲۳:۳۰ انجا بودیم و بعد حرکت کردیم و به خانه ا. رفتیم که گفت اب روی پاهایم ریخت و صورتم را شستم تا حالم خوب شود. من حالم بد بود. و ا. دستم را گرفت. و مرا بیرون برد من فقط قدم هایم را می دیدم و گفتم مرا خانه ببر که دوباره مرا به خانه خودشان برد و پاهایم را با اب شست و مرا به اتاق داخل حیاط برد و دست هایم را کشید که روی زمین بنشینم و سرم را به کف اتاق چسباند که چیزی را به یاد نمی اورم و بعد مرا به *بعد به محل اقامتم رفتم که صاحب اقامتگاه گفت دیر امده ای و مرا قبول نمی کرد و من نگفتم حالم خوب نیست و به داخل اتاق رفتم و دیگر چیزی به یاد ندارم. که بعد ا. صوتی به من پیام داده بود. که دیشب مرا به خانه شان برده گفتم چرا که گفت وقتی دیدمت توضیح می دهم. بعد از ظهر به دنبالم امد و مرا به بیرون شهر اورد و قرص ضدبارداری به من داد و گفت ارتباط جنسی با من داشته که من گریه کردم و گفتم چرا این کار را کردی من تو را نمی شناسم و قرص را خوردم و گفتم دیگر نمی خواهم ببینمت که او گفت چند قرص دیگر باید بخوری تا حامله نشوی. من به او گفتم تو به من تجاوز کردی. گفت من می خواهم با هم ازدواج کنیم و با خانواده ام صحبت می کنم و اختلاف سنی ما مهم نیست. بعدا" طی تماس تلفنی گفت که موضوع ازدواج را با خانواده اش مطرح کرده که من جوابی ندادم و گفتم دیگر با من تماس نگیرد. برادر و خواهر ا. نیز تماس گرفتند وگفتند از ا. فاصله بگیر و بعد ا. از من فاصله گرفت. و من بعد از بیست روز شاکی شدم . علت تاخیر در اعلام شکایت این بود. که ا. می گفت ازدواج کنیم و نیازی نسبت کاری انجام بدهی و با هم صحبت می کنیم و مقداری زمان بر است. تا با خانواده اش صحبت کند و</w:t>
      </w:r>
      <w:r>
        <w:rPr>
          <w:rFonts w:hint="cs"/>
          <w:rtl/>
          <w:lang w:bidi="fa-IR"/>
        </w:rPr>
        <w:t xml:space="preserve"> من سکوت کردم و بعد با وکیل صحبت کردم و شکایت کردم. من زمانی که داخل جمع دوستانش بودیم ابجو خوردم و بعد موقع شام هم خوردم. موقع شام جوجه کباب درست کردند. و سیخ گرفتند و کباب کردند. و از ساعت ۲۱:۰۰ تا ۲۳:۰۰ بیرون بودیم و دور جزیره با ماشین گشتیم و بعد ا. گفت ما را درب خانه پیاده کنند. دلایلم برای اثبات ادعایم پیامکی است. که روز بعد ا. بفرستاد و گفت راجع به دیشب می بینمت و مرا بیرون برد و صحبت کرد و قرص ضد بارداری به من داد و گفت بخور تا حامله نشوی. در خصوص نظریه پزشکی قانونی مدخوله بودنم در سال ۱۳۹۴ از طریق ازدواج اتفاق افتاده است. ( صص ۱۷۸ ) شاکیه طی لایحه ای پرینت تماس ها و متن پیام های تبادل شده فی مابین خود و متهم را تقدیم نموده که حاکی از ارتباط مابین ایشان می باشد. و دلیلی بر تجاوز در ان موجود نمی باشد. ( صص ۷۶۲۰ ) با احضار شاکیه در خصوص متن پیام ها از ایشان پرسش که بیان داشته پیامک ها نشان می دهد که او مرا به خانه برده و مست بوده ایم و گفته دفعه دوم مرا به خانه مادربزرگش برده وبعد مرا به اقامتگاهم برده است. صحبت در مورد قرص ضد بارداری را حضورا" به من گفته است. و از داروخانه داخل شبکه بهداشت دو قرص ضدبارداری گرفت. و به من داد. ( ص ۷۸ ) در خصوص ادعای شاکیه در خصوص تهیه قرص از شبکه بهداشت مراتب به *اعلام می گردد. که حسب اعلام ان پاسگاه با حضور در *و پرسش از متصدی داروخانه اعلام داشته ا. ز. جهت تهیه و خریداری قرص ضدبارداری به وی مراجعه که تاریخ دقیق ان را به یاد نمی دانست و داروخانه نیز دوربین مداربسته ندارد. ( ص ۸۰ ) شاکیه صدای ضبط شده ا. ز. را تحویل دادگاه نموده که جهت پیاده سازی متن فایل صوتی با پلیس فتا مکاتبه انجام می گیرد ( صص ۸۷۸۵ ) که پاسخ پلیس فتا ضم پرونده می گردد. که حسب ان مدت فایل صوتی ۴۰ دقیقه و ۳۱ ثانیه می باشد. و متن گفتگوی طرفین پرونده به روی کاغذ پیاده سازی شده است. ( صص ۱۰۳۹۰ ) دادگاه از متهم ا. ز. در مورخه ۱۴۰۲/۰۴/۰۶ به این شرح تحقیق نموده است: سوال خطاب به متهم که شکایت شاکیه برائتان قرائت گردید.چه توضیحی دارید؟ جواب بنده حدود یک ماه قبل با خانم س. ا. را ابتدا در منزل برادرم ا. در *دیدم که همراه پسرخاله پدرم امده بود. که ظاهرا دوست پسر وی بود. روز بعد حدود ساعت ۱۳:۰۰ مجددا ایشان را در اسکله *مشاهده کردم و پسرخاله پدرم به نام ع. ا. با من تماس گرفت. و گفت ایشان را تا *رفتیم و در مسیر نیز شماره تلفنم را گرفت. وقتی به جزیره رسیدم من به منزل رفتم و ایشان به اقامتگاه بوم گردی رفت. عصر همان روز حدود ساعت ۱۸:۰۰ با من تماس گرفت. و گفت حوصله من سر رفته و گفت دنبال تو می ایم. من گفتم همراه دوستانم هستم که همگی پسر هستند. ایشان گفت ایرادی ندارد. بعد ادرس به وی دادم و ایشان امد و من با موتورسیکلت ایشان را سوار کردم و به همان منزلی رفتیم که دوستانم انجا بودند. بعد ایشان تقریبا یک قوطی ابجو خورد. من هم دو قوطی ابجو خوردم. منزل متعلق به پیمان دریایی بود. من و شاکیه و پ. و د. معلمی داخل منزل بودیم. تا حدود ساعت ۲۱:۰۰ در منزل بودیم. بعد من شاکیه را سوار موتور کردم و به درب منزلمان رفتیم و من داخل خانه رفتم و موتور را پارک کردم و برگشتم و بعد همراه شاکیه به صورت پیاده به ساحل رفتیم که نزدیک منزلمان است. بعد از دقایقی پ. و د. و م. ظ. با خودروی تویوتا هایلوکس ۲۷۰۰ به دنبال ما امدند و ما سوار شدیم و به مغازه رفتیم و زغال و اب معدنی خریدیم و از قبل هم شاکیه داخل خانه پیمان مرغی را شسته و اماده کرده بود. که جهت صرف شام به ساحل پمپاژ رفتیم. بعد انجا مرغ را کباب کردیم و نفری یک ابجو هم خوردیم. تا حدود ساعت ۲۴:۰۰ انجا بودیم. بعد همگی سوار خودرو شدیم. راننده پ. ، سرنشین جلو د. بودند. قسمت عقب خودرو سمت راست م. ، بعد من و بعد شاکیه نشسته بودیم. داخل خودرو صدای اهنگ بلند بود. شاکیه دست روی الت تناسلی من گذاشت و گردنم را گاز می گرفت. من گفتم صبر کن تا به منزل برویم. وقتی داخل شهر رفتیم. من و شاکیه پیاده شدیم و به داخل منزل ما رفتیم. بقیه دوستانم رفتند. شاکیه به سرویس بهداشتی رفت و من داخل خانه رفتم و دیدم مادرم خواب است. بعد به حیاط امدم که شاکیه گفت حالم خوب نیست و حالت تهوع دارم. من گفتم بگذار اب به روی سرت بریزم بهتر شوی که قبول کرد. من وی را گرفتم و به داخل حمام بردم. وقتی داخل حمام رفتیم شاکیه به روی من افتاد و با یکدیگر عشق بازی کردیم و بعد با رضایت خودش الت تناسلی خود را وارد واژن وی کردم و ارضا شدم و مایع منی خود را حس کردم که داخل واژنش خالی شده باشد. فکر نکنم که شاکیه ارضا شده باشد. حدودا چهار دقیقه با وی رابطه داشتم. بعد هر دو پیاده به داخل *با م. تماس گرفتم و گفتم موتورت را بردار و بیا که بعد از چند دقیقه امد و من و شاکیه را سوار کرد و به اقامتگاه شاکیه رفتیم. حدود ده د</w:t>
      </w:r>
      <w:r>
        <w:rPr>
          <w:rFonts w:hint="cs"/>
          <w:rtl/>
          <w:lang w:bidi="fa-IR"/>
        </w:rPr>
        <w:t xml:space="preserve">قیقه انجا ماندم و سپس به خانه برگشتم. با من تماس گرفت. و گفت بیا که تنها خوابم نمی برد ولی من نرفتم و به خانه رفتم و خوابیدم. روز بعد عصرهنگام از عطاری قرص ضد بارداری اورژانسی گرفتم و مجددا به اقامتگاه شاکیه رفتم و شاکیه را سوار موتور کردم و به ساحل رفتیم. من به او گفتم دیشب رابطه داشتیم و شک دارم. که مایع منی من داخل واژنت تخلیه شده باشد. ولی ایشان می گفت از دیشب چیزی به خاطر ندارم. همانجا به او قرص دادم که خورد. بعد با موتور دور زدیم و به اقامتگاه رفتیم و او را پیاده کردم و به منزل رفتم. هر روز با همدیگر بیرون میرفتیم و ساحل می رفتیم و شام میخوردیم. بعد از گذشت سه روز از اولین رابطه حدود ساعت ۰۱:۰۰ بامداد در داخل اقامتگاه شاکیه نیز با رضایت طرفین با ایشان رابطه برقرار کردم و الت تناسلی خود را وارد واژن شاکیه کردم. ارضا شدم و روی دستمال کاغذی تخلیه کردم. او هم می گفت ارضا شدم. بعد من به خانه رفتم. در این مدت پنج الی شش روزه دو بار ارتباط جنسی از جلو با او داشتم. ارتباط تلفنی و پیامکی هم داشتیم. بعد مقداری از او فاصله گرفتم و سرد شدم و این موضوع باعث ناراحتی او شد. سوال خطاب به متهم که حسب کلیه اوراق و محتویات پرونده امر ، شکایت شاکیه ، نظریه پزشکی قانونی و اظهارات خودتان اتهامتان دایر بر زنای به عنف نسبت به خانم س. ا. تفهیم می گردد. چه دفاعی دارید؟ جواب قبول ندارم. دو بار از جلو التم را با رضایت شاکیه وارد واژنش کردم. هیچ گونه اجباری نبوده است. تقاضا دارم. با شاکیه مواجهه حضوری انجام شود. تمام حقیقت را بیان کردم. ( صص ۱۰۶۱۰۴ ) قرار کفالت در خصوص متهم صادر ( ص ۱۰۷ ) و با صدور قرار قبولی کفالت ازاد می گردد. ( ص ۱۱۲ ) در مورخه ۱۴۰۲/۵/۱۴ مابین شاکیه و متهم مواجهه حضوری انجام که شاکیه در خصوص اظهارات سابق متهم بیان داشته ع. ا. دوست پسرم نبود بلکه برادر زن عمویم است. و امد فرودگاه دنبالم و کلید خانه اش را داد به من که خوابیدم تا ساعت ۲۱:۳۰ که بیدار شدم و ع. مرا رساند اسکله و بلیط گرفته بودم که متهم با موتور امد شب قبل با او اشنا شده بودم و در شناور کنارم نشست و از من پرسید ع. دوست سپرت است. که گفتم خیر و بعد گفت با س. ا. چه نسبتی داری که گفتم دختر عمویم است. که گفت به *امده بود. و من او را می بردم دور می زدم و کژال دختر عموی دیگرت را هم خودم می بردم می گرداندم و بعد مرا به دوستش م. ظ. که کنارش نشسته بود. معرفی کرد و بعد شماره ام را گرفت. و من هم شماره اش را گرفتم و می دانستم که او با کژال دوست است. و بعد من فیلم نامزدی کژال را به او نشان دادم . بعد به او گفتم دنبالم بیاید که گفت جایی هستم که چند پسر هستند می ایی؟ گفتم من نمی شناسم ان ها را که گفت مشکلی ندارد. و سن بالا هستند و بعد خودش دنبالم امد و رفتم دیدم د. معلمی و م. شهوری انجا هستند و بعد زنگ زدند پیمان هم امد . ان ها مفصل ابجو می خوردند و من یک مقداری از قوطی ابجو را خوردم و بلند شدم بروم اشپزخانه سرگیجه داشتم که مچم را گرفت. و بین من و پیمان می ایستاد. غذا درست کردیم و با خودش سوار موتور رفتیم به خانه ان ها. عمویش دم در بود. و به عمویش گفت دختر عموی کژال است. و بعد به ساحل رفتیم نشستیم و من گفتم حالم خوب نیست دستش را انداخت گردنم و مرا توی بغلش کشید . من داشت حالم خراب می شد و بعد که ماشین اوردند خودش وسط نشست و من سمت درب نشستم. بعد از شام دوباره گفتند ابجو جای نوشابه بخور که خوردم و بعد نمی تواسنتم بلند شوم و تلوتلو می خوردم. م. دست مرا گرفت. که گفتم قررا بود. ا. مراقب من باشد. سوار شدیم یک دوری زدند و من گفتم حالم خراب است. و در ماشین شروع به گریه کردم و گفتم دایی ام تازه فوت کرده است. و صورتم رو به بیرون بود. و ا. می خواست مرا دلداری بدهد و ا. سرم را توی بغلش گذاشت. گفتم حالم خراب است. نگذار بفهمند دارم. گریه می کنم. پیاده که شدیم داخل *می چرخاند که پایم روی زمین کشیده می شد و بعد به خانه رفتیم که گفت پایت را بشور و اب به روی پاهایم ریخت و دست و صورتم را شستم. ر. که صاحب اقامتگاه و پسرعموی ا. است. به او زنگ زد و گفت س. را برگردان و ا. گفت می اورمش. گفتم حالم بد است. مرا به دستشویی ببر و درب دستشویی باز بود. گفتم ببند. بعد دست مرا گرفت. و بیرون از خانه برد و دستم توی دستش بود. و این خانه و ان خانه سرک می کشید و هی زنگ می زد و می رفت خانه بعدی. دوباره مرا به خانه خودشان اورد و گفت مهمان داریم چکارت کنم؟ گفتم مرا به اقامتگاه ببر گفت نه الان حالت خوب نیست مرا سمت راهروی حمام برد که ارنجم به دیوار کشیده شد و بعد مرا داخل حمام برد و چسباند به دیوار و من هلش دادم که داخل گوشم گفت هیس من اشکانم من هلش دادم. مرا چرخاند و با دست روی زمین افتادم. گفت سرت را بگذار زمین حالت خوب می شود. و سرم را فشار داد کف حمام. لباسم را از پشت </w:t>
      </w:r>
      <w:r>
        <w:rPr>
          <w:rFonts w:hint="cs"/>
          <w:rtl/>
          <w:lang w:bidi="fa-IR"/>
        </w:rPr>
        <w:t xml:space="preserve">پایین اورد و چیزی به یاد نمی اورم. فردای ان روز خودش گفت دیشب داخل حمام رابطه داشته ایم که گفتم یادم نمی اید. گفت جا نمی شد تو را بردم حمام. گفتم حق ندشاتی به من دست بزنی. دفعه بعد سرشب به اقامتگاه امد و گفت مشروب خورده ایم و دوستم را گم کرده ام. گفت بنشینم حالم خوب شود. و مدام به بقیه زنگ می زد و پیگیر دوستش بود. بعد گفت از تو خوشم امده و تو را می خواهم بگیرم. من مخالفت کردم و درب را باز کردم و گفتم برو که نرفت گفتم اگر می خواهی اینجا بخواب من می روم خانه ر. گفت تو بیا اینجا من سرم را بگذارم روی پاهایت چون ناراحتم بخاطر دوستم. عکس دوستش را نشانم داد و سرش را روی پایم گذاشته بود. و عکس ها را نشانم می داد. می گفت اگر به خانه بروم دیگر جوابم را نمی دهی. دوباره بلند شد و به زور با من رابطه داشت و پاهایم را گرفت. و لباس هایم را دراورد و من او را هل دادم و او مرا می گرفت. و من او را می زدم کنار و گفتم نمی خواهم رابطه داشته باشیم. دست های مرا گرفت. و می گفت می خواهم تو را بگیرم. گفتم تو مستی و فقط رابطه می خواهی. دست هایم را گرفته بود. و افتاده بود. روی من. من زورم نیم رسید و او کارش را کرد و داخل ریخت و گفتم حالا که ارضا شدی برو بیرون گفت نه تو را می خواهم. پدرم خانه را تقسیم می کند و تو را می گیرم. گفتم اگر قرار است. ازدواج کنیم باید بهتر همدیگر را بشناسیم و باید یک ماه خودت را به من ثابت کنی گفت باشد. ساعت ۱۱:۰۰ صبح از انجا رفت و رابطه دیگری نداشت. عکس دخترهای دیگری که با ان ها رابطه داشت و فیلم رابطه جنسی اش با دیگر دخترها را نشانم می داد. تا ۱۵ روز بعد با من بود. و ر. متوجه شد و گفت من پسرعمویم را می شناسم و هدفش رابطه است. و اگر رابطه جدی می خواهی خودم تو را می گیرم. بعد که خانواده اش فهمیدند من از او بزرگترم با ازدواج مخالفت کردند. و همان روز او دیگر جوابم را نداد و گفت باید از *بروی. رفتار خودش و خانواده اش با من عوض شد در حالی که قبلا به من می گفت تو زنم هستی. بعد که دیدم جواب نمی دهد تصمیم به شکایت گرفتم. برادرش به من پیام بالا بلند می داد که رابطه نداشته باشم و بروم. متهم در پاسخ به اظهارات شاکیه بیان داشته این من بودم که به وی گفتم باید یک ماه همدیگر را بشناسیم. همان شبی که بار اول رابطه داشتیم کل رابطه را غیر از همان پنج دقیقه ای که داخل حمام بودیم یادش بوده و برای دوستم ا. چ. تعریف کرده است. داخل اقامتگاه اگر راضی نبود یک صدایی می داد تا اتاق های کناری خبردار شوند با رضایت خودش رابطه داشته ام. چون برادرم گفت ابروی ما را داخل *بوده ای و نباید حرف زدواج بزنی. من هم او را رها کردم و سرد شدم. ( صص ۱۲۲۱۱۶ ) قرار رسیدگی پرونده صادر و به متهم ابلاغ می گردد. نسبت به معرفی وکیل اقدام نماید. ( ص ۱۲۳ ) اقای ا. ب. طی لایحه ای از سوی متهم اعلام وکالت می نماید. ( ص ۱۳۰ ) دستور اعلام ایرادات و اعتراضات وفق ماده ۳۸۷ قانون ایین دادرسی کیفری صادر می گردد. ( ص ۱۳۳ ) وکیل متهم طی لایحه ای استعفا می نماید. ( ص ۱۳۵ ) اقای ح. ح. ز. از سوی متهم اعلام وکلا می نماید. ( ص ۱۴۲ ) حسب پرونده شخصیت متهم مصرف مشروبات الکلی گزارش کرد و سابقه سومصرف مواد مخدر ، خودزنی و خوداسیب رسانی و سابقه مصرف داروهای روانپزشکی گزارش نکرد. سطح پایینی از معیارهای روحی و خلقی خصمانه را داراست و دارای رفتارهای نمایشی و فریبنده است. در حال حاضر اختلال روانی شدیدی ندارد. و نسبت به شرایط و رفتارهای خویش اگاه است. و توانایی پذیرش مسئولیت اعمال و رفتارش را دارد. ( صص ۱۵۵۱۴۷ ) النهایه وقت رسیدگی تعیین در جلسه دادرسیمتهم اقای ا. ز. فرزند ع. در معیت وکیل خود اقای ح. ح. ز. در جلسه حاضر ولیکن شاکیه خانم م. س. ا. با وصف ابلاغ و علیرغم انتظار کافی در جلسه دادرسی حاضر نگردیده .سپس موضوع شکایت شاکیه به متهم قرائت و متهم بیان داشت تجاوزی نبوده و من مدت ۱۵ روز با این خانم *بودم و با رضایت خود ایشان با وی ارتباط جنسی داشتم و در طول این مدت دو بار رابطه جنسی با وی داشتم و از جلو با وی رابطه داشتم و عمل دخول را کامل انجام می دادم.در ادامه اتهام زنا به عنف موضوع شکایت شاکیه به متهم قرائت و تفهیم گردید. و متهم در دفاع از خود بیان داشت تجاوزی نبوده و من با رضایت خود خانم ا. در *با وی رابطه جنسی از جلو داشتم.سپس وکیل متهم دفاع از موکل خود اظهار داشته با توجه به اظهارات موکل تجاوزی صورت نگرفته و با رضایت خود ایشان صورت کرفته و این خانم مطلقه بوده و. پرده بکارت هم نداشته فلذا تقاضای برائت موکل از حیث اتهام انتسابی دارم. النهایه متهم در مقام اخرین دفاع اظهار داشت به زور نبوده و من با ایشان مدت ۱۵ روز بودم و دو بار با وی رابطه جنسی داشتم و چیزی به زور نبوده و چون رو راست نبود من ارتباط خودم را با ایشان قطع کردم.حالیه دادگاه با مداقه در اوراق </w:t>
      </w:r>
      <w:r>
        <w:rPr>
          <w:rFonts w:hint="cs"/>
          <w:rtl/>
          <w:lang w:bidi="fa-IR"/>
        </w:rPr>
        <w:t xml:space="preserve">و محتویات پرونده و با اعلام ختم دادرسی و با استعانت از خداوند متعال بشرح ذیل مباردت به صدور رای می نماید.: </w:t>
      </w:r>
    </w:p>
    <w:p>
      <w:pPr>
        <w:pStyle w:val="8"/>
        <w:bidi/>
        <w:rPr>
          <w:rFonts w:hint="cs"/>
          <w:rtl/>
          <w:lang w:bidi="fa-IR"/>
        </w:rPr>
      </w:pPr>
      <w:r>
        <w:rPr>
          <w:rFonts w:hint="cs"/>
          <w:rtl/>
          <w:lang w:bidi="fa-IR"/>
        </w:rPr>
        <w:t xml:space="preserve">( ( رای دادگاه ) ) </w:t>
      </w:r>
    </w:p>
    <w:p>
      <w:pPr>
        <w:pStyle w:val="8"/>
        <w:bidi/>
        <w:rPr>
          <w:rFonts w:hint="cs"/>
          <w:rtl/>
          <w:lang w:bidi="fa-IR"/>
        </w:rPr>
      </w:pPr>
      <w:r>
        <w:rPr>
          <w:rFonts w:hint="cs"/>
          <w:rtl/>
          <w:lang w:bidi="fa-IR"/>
        </w:rPr>
        <w:t xml:space="preserve">در خصوص اتهام اقای ا. ز. فرزند ع. متولد ۱۳۸۱/۱۰/۲۹ مجرد ، با سواد ، فاقد سابقه کیفری دایر بر زنا به عنف با وکالت اقای ح. ح. ز. موضوع شکایت خانم س. ا. فرزند ع. ا. دادگاه با مداقه در اوراق و محتویات پرونده و تحقیقات بعمل امده و توجها به اظهارات و انکار شدید متهم مبنی بر هر گونه رابطه جنسی به عنف ( هر چند ارتباط جنسی با میل و رضایت را پذیرفته ) و مطالب ارسالی در پیامک فی مابین طرفین که بیانگر ارتباط صمیمی فی مابین بوده حال با عنایت به اینکه ادله اثباتی در موضوعاتی با مجازات حد در قانون احصاشده است. و در این خصوص هیچ گونه دلیلی از ناحیه شاکیه مبنی بر زنا به عنف ارائه نگردیده ، لذا با عنایت به اینکه اقناع وجدان برای دادگاه در ارتکاب بزه زنا به عنف از ناحیه متهم حاصل نشده است. فلذا دادگاه مستندا به ماده ۴ قانون ایین دادرسی کیفری و اصل ۳۷ قانون اساسی حکم برائت متهم از حیث اتهام زنا به عنف صادر و اعلام می نماید. اما دادگاه با توجه به اظهارات و اقاریر متهم ا. ز. فرزند ع. مبنی بر اینکه با میل و رضایت با شاکیه رابطه جنسی داشته و این اقرار به دفعات از ناحیه نامبرده صورت گرفته فلذا دادگاه با احراز بزهکاری و انتساب عمل زنا با میل و رضایت نسبت به متهم مستندا به مواد ۱٫۲ ، ۳٫۱۴٫۱۹٫۱۶۰٫۱۶۴٫۱۶۷٫۱۶۸٫۱۷۲٫۲۲۱و۲۳۰ قانون مجازات اسلامی مصوب سال ۱۳۹۲ به تحمل یکصد ضربه شلاق بعنوان حد زنا محکوم و اعلام می نماید.النهایه دادگاه مستندا به ماده۲۳ قانون مجازات اسلامی مصوب سال۱۳۹۲ از باب تکمیل مجازات متهم را به دو سال تبعید به *محکوم و اعلام می نماید.رای صادره حضوری و ظرف مهلت ۲۰ روز از تاریخ ابلاغ قابل فرجام خواهی در دیوان عالی محترم کشور میباشد. </w:t>
      </w:r>
    </w:p>
    <w:p>
      <w:pPr>
        <w:pStyle w:val="8"/>
        <w:bidi/>
        <w:rPr>
          <w:rFonts w:hint="cs"/>
          <w:rtl/>
          <w:lang w:bidi="fa-IR"/>
        </w:rPr>
      </w:pPr>
      <w:r>
        <w:rPr>
          <w:rFonts w:hint="cs"/>
          <w:rtl/>
          <w:lang w:bidi="fa-IR"/>
        </w:rPr>
        <w:t xml:space="preserve">رییس شعبه *ک. ح. ز. </w:t>
      </w:r>
    </w:p>
    <w:p>
      <w:pPr>
        <w:pStyle w:val="8"/>
        <w:bidi/>
        <w:rPr>
          <w:rFonts w:hint="cs"/>
          <w:rtl/>
          <w:lang w:bidi="fa-IR"/>
        </w:rPr>
      </w:pPr>
      <w:r>
        <w:rPr>
          <w:rFonts w:hint="cs"/>
          <w:rtl/>
          <w:lang w:bidi="fa-IR"/>
        </w:rPr>
        <w:t xml:space="preserve">مستشار شعبه *م. و. ن. ا. </w:t>
      </w:r>
    </w:p>
    <w:p>
      <w:pPr>
        <w:bidi/>
        <w:rPr>
          <w:lang w:bidi="fa-IR"/>
        </w:rPr>
      </w:pPr>
      <w:r>
        <w:fldChar w:fldCharType="begin"/>
      </w:r>
      <w:r>
        <w:instrText xml:space="preserve"> HYPERLINK "https://ara.jri.ac.ir/Judge/Text/38328"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عدم پذیرش ورشکستگی به دلیل داشتن وکیل</w:t>
      </w:r>
    </w:p>
    <w:p>
      <w:pPr>
        <w:rPr>
          <w:rFonts w:hint="cs"/>
          <w:rtl/>
          <w:lang w:bidi="fa-IR"/>
        </w:rPr>
      </w:pPr>
      <w:r>
        <w:rPr>
          <w:rFonts w:hint="cs"/>
          <w:lang w:bidi="fa-IR"/>
        </w:rPr>
        <w:t>6–8 minutes</w:t>
      </w:r>
    </w:p>
    <w:p>
      <w:pPr>
        <w:bidi/>
        <w:rPr>
          <w:rFonts w:hint="cs"/>
          <w:lang w:bidi="fa-IR"/>
        </w:rPr>
      </w:pPr>
      <w:r>
        <w:rPr>
          <w:rFonts w:hint="cs"/>
          <w:lang w:bidi="fa-IR"/>
        </w:rPr>
        <w:pict>
          <v:rect id="_x0000_i173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درخصوص تجدید نظر خواهی سازمان *( اداره کل حقوقی سازمان *ایران ) با نمایندگی اقای ح. م. ن. نسبت به رای شماره *مورخ ۱۴۰۲/۰۶/۱۹ صادره از شعبه *بطرفیت فراوری بسته بندی و خدمات سرد خانه ای گواوا که حسب ان به خواسته صدور حکم ورشکستگی با این توضیح که وکلای خواهان در شرح دادخواست تقدیمی اظهار داشته اند: شرکت موکل طی سنوات گذشته به دلیل ناپایداری وضعیت اقتصادی و نوسانات بازار و مشکلات عدیده ای که در احداث و بهره برداری از شرکت از جمله بحران اقتصادی ، مشکلات واردات دام زنده و تعطیلی های مکرر که با توجه به خصوصیات اقلیمی باعث استهلاک فراوان ماشین الات شده است.که چنین شرایطی امکان فعالیت برای شرکت و نتیجتا تادیه دیون ( به ویژه سازمان *شعبه چابهار ) مقدور نبوده است.لذا تمامی این وقایع منجر به عدم توانایی تادیه دیون ( به ویژه سازمان *شعبه چابهار ) و تشکیل پرونده های اجرایی به کلاسه های *و۹۸۷۰۱۳ بر علیه موکل وضامنین شده است.و از پایان سال ۱۳۹۱ نیز عملا شرکت به دلایل مذکور فاقد هرگونه فعالیت می باشد. که همگی دلالت بر بدهکار شدن موکل و توقف ان در تادیه دیون دارد. لذا مستندا به مواد ۴۱۲ و ۴۱۵ قانون تجارت صدور حکم به انحلال و ورشکستگی شرکت موکل با تعیین مدیر تصفیه مورد استدعا می باشد. و از انجایی که وفق رای وحدت رویه شماره ۱۵۵ دیوان عالی کشور ، ورشکسته از پرداخت خسارت تاخیر تادیه به طور اطلاق و عموم معاف است ، برای تعیین میزان دقیق و تفکیک ان از اصل دین که مدیر تصفیه از محل دارایی های شرکت مکلف به پرداخت ان است.و این امر مستلزم ارجاع امر به کارشناس رسمی می باشد. لذا ارجاع امر به کارشناس رسمی به این منظور و تعیین تاریخ توقف نیز استدعا می شود. حسب مواد ۴۴۱ و ۴۶۲ و۴۷۳ قانون تجارت مدیر تصفیه مکلف به شناسایی طلبکاران و ارسال اخطاریه به طلبکاران برای ارائه اسناد و مطالبات و رسیدگی و نیز تصدیق این مطالبات می باشد. فلذا میزان طلبکاری افراد پس از طی طریق مذکور تعیین می گردد. و پرداخت هرگونه وجهی قبل از طی این تشریفات نافی حقوق سایر طلبکاران می باشد. حسب استعلام بانک ملی تحت شماره ۲۱۷۳۳۴ مورخ ۲۷/۲/۸۵ از اداره کل حقوقی و تدوین قوانین قوه قضاییه دایر بر امکان مراجعه به بدهکاران ورشکسته و ضامنین وی و پاسخ اداره اخیر الذکر طی شماره ۷۲۲۲۸ موخ ۳۱/۳/۸۵ و نیز نامه اداره بررسی های حقوقی بانک مرکزی جمهوری اسلامی ایران تحت شماره ۸۷۳۱۰۰۳ مورخه ۱۲/۸/۷۸ حکایت از عدم امکان مطالبه خسارت تاخیر تادیه از ورشکسته و ضامنین وی دارد. بنابراین با عنایت به مجموع مطالب پیش گفته که بیانگر عدم امکان پرداخت طلب قبل از تعیین میزان بدهی توسط مدیر تصفیه می باشد. بدوا ارجاع به کارشناسی و مستندا به مواد ۴۱۲ و ۴۱۵ قانون تجارت صدور حکم به اعلان ورشکستگی شرکت موکل مورد استدعاست؛ دادگاه با توجه به اوراق و محتویات پرونده و شبهه موضوعیه جهت بررسی حساب عملکرد شرکت و میزان اموال و دارایی و دیون ان موضوع را به کارشناس ارجاع که پس از ارائه نظریه ، خوانده ردیف اول در مهلت قانونی به ان اعتراض و درخواست ارجاع امر به هیات سه نفره کارشناسان را نموده است.که هیات کارشناسی در نظریه مورخ ۱۴۰۲/۰۳/۲۹ضمن بررسی صورت های مالی شرکت اظهار داشته اند:براساس اطلاعات وضعیت مالی و عملکرد مالی "شرکت فراوری بسته بندی و خدمات سردخانه گواوا" مستخرج از اظهارنامه های مالیاتی شرکت مذکور که مبنای محاسبه مالیات سنوات ۱۳۸۹ الی ۱۳۹۱ شرکت قرار گرفته است ، شرکت مذکور با مجموع داراییهای جاری خویش در سنوات ذکر شده توانایی پرداخت دیون و بدهیهای جاری را نداشته و در نتیجه به استناد ماده ۴۱۲ قانون تجارت ورشکسته ارزیابی می گردد. و با عنایت به اینکه صورتهای مالی و گزارشگری مالی کلیه اشخاص در پایان سال مالی تهیه و مبنای تصمیم گیری واقع می شود. ، شرکت فوق در پایان سال مالی ۱۳۸۹ ، شرایط توقف از تادیه وجوهی که بر عهده اوست را احراز نموده و در نتیجه به نظر این هیات ، تاریخ توقف شرکت از ابتدای سال ۱۳۹۰ اعلام می گردد.که این نظریه پس از ابلاغ از ناحیه خوانده ردیف اول مورد اعتراض واقع شد لکن به لحاظ اینکه خوانده دلیل موجهی که ارجاع موضوع به هیات ۵ نفره کارشناسی را اقتضا نماید. ارائه ننموده و نظریه هیات سه نفره با اوضاع و احوال مسلم قضیه منطبق می باشد. لذا ارجاع به هیات ۵ نفره کارشناسی از عداد دلایل خوانده خارج گردید. علیهذا دادگاه شرکت خواهان را متوقف از تادیه دیون خود دانسته و مستندا به مواد ۴۱۶٫۴۱۲و ۴۱۸ قانون تجارت حکم به اعلان ورشکستگی ان صادر و اعلام نماید. و.مستندا به ماده ۴۳۳ قانون تجارت اموال شرکت مهروموم شده و تاریخ توقف شرکت نیز ابتدای سال ۱۳۹۰ می باشد.حکم دادگاه طبق ماده ۴۱۷ قانون تجارت موقتا قابل اجراست لذا دفتر رونوشت حکم به واحد اجرای احکام و اداره ثبت ارسال شود. تا جریان اجرای حکم </w:t>
      </w:r>
      <w:r>
        <w:rPr>
          <w:rFonts w:hint="cs"/>
          <w:rtl/>
          <w:lang w:bidi="fa-IR"/>
        </w:rPr>
        <w:t xml:space="preserve">و مهر و موم اموال شرکت انجام شود. برای تصفیه اموال ورشکسته اقای م. ج. فرزند ر. با کد ملی*بعنوان مدیر تصفیه تعیین می شود. و برابر ماده ۴۱۸ قانون تجارت از تاریخ صدور حکم ورشکستگی حق دخالت در امور مالی شرکت ورشکسته از مدیران شرکت سلب می گردد. و مدیر تصفیه در کلیه اختیارات و حقوق مالی ورشکسته که استفاده از ان موثر در تادیه دیون باشد. قائم مقام قانونی ورشکسته بوده و حق دارد. بجای او از این اختیارات استفاده کند.ضمنا اقای ف. س. فرزند د. دارای شماره ملی*به عنوان عضو ناظر وظیفه مقرر در ماده ۴۲۸ قانون تجارت در خصوص شرکت ورشکسته را برعهده دارد. همچنین توجها به مواد ۴۱۳ و ۴۱۴ قانون تجارت در باب ورشکستگی که از مقررات امره بوده تاجر می بایستی ظرف سه روز پس از تاریخ وقفه ای که در تادیه قروض یا سایر تعهدات نقدی او حاصل شده توقف خود را به دفتر محکمه بدایت محل اقامت خود اظهار نموده و صورت دارایی و کلیه دفاتر تجاری خود را نیز تسلیم نماید. که در مانحن فیه مدیر عامل و رییس هییت مدیره شرکت خواهان که در خصوص شرکتهای تجاری اجرای تکلیف مندرج در این مواد بر عهده مدیران است.در زمان تقدیم دادخواست ( ۱۳۹۹/۰۸/۲۹ ) به این تکلیف عمل ننموده و اگرچه وفق رای وحدت رویه شماره ۷۶۳ هیات عمومی دیوان عالی کشور مورخ ۱۳۹۶/۰۸/۰۹ عدم انجام این تکلیف مانع از رسیدگی به دعوای ورشکستگی نبوده ولیکن وفق بند ۲ ماده ۵۴۲ قانون تجارت نوع ورشکستگی به تقصیر بوده و مدیران شرکت مسئول پرداخت دیون شرکت می باشند. حکم صادره یک نوبت در روزنامه کثیر الانتشار اگهی شود. و طبق مواد ۵۳۶ و ۵۳۷ قانون تجارت اشخاصی که در *اقامت دارند ظرف یکماه و شرکت ورشکسته ظرف ده روز و اشخاصی که در خارج از کشور اقامت دارند ظرف دوماه چنانچه اعتراضی دارند باید به عمل اورند ابتدای مدتهای مزبور از تاریخی است.که حکم فوق الذکر اعلان می گردد.اصدار یافته ، با توجه به متن دادخواست تجدید نظر خواهی و لایحه تقدیمی از جانب وکلای محترم تجدید نظر خوانده در مقام تبادل ، و نظر به اینکه در شرح دادخواست دلیل و مدرکی بر توانایی مالی شرکت تجدید نظر خوانده که بالفعل بتواند دیون خود را پرداخت نماید. ارائه نشده و داشتن دو وکیل نمی تواند موجب عدم پذیرش دعوای ورشکستگی شود. و رای صادره باعث بر هم خوردن اعتبار اسناد رهنی نمی گردد. لذا نظر به محتویات پرونده و با عنایت به اینکه در این مرحله از دادرسی از ناحیه تجدیدنظرخواه ایراد و اعتراض موثر و موجهی که موجبات نقض دادنامه تجدیدنظرخواسته را فراهم اورد به دادگاه ارائه و اقامه نشده و رای صادره براساس دلایل و مدارک موجود در پرونده صادر گردیده و خدشه ای بران وارد نیست لذا ضمن رد تجدیدنظرخواهی داد نامه یاد شده را مستندا به قسمت اخیر ماده ۳۵۸ قانون ایین دادرسی دادگاههای عمومی و انقلاب در امور مدنی تایید و استوار می نماید. رای صادره قطعی است. </w:t>
      </w:r>
    </w:p>
    <w:p>
      <w:pPr>
        <w:pStyle w:val="8"/>
        <w:bidi/>
        <w:rPr>
          <w:rFonts w:hint="cs"/>
          <w:rtl/>
          <w:lang w:bidi="fa-IR"/>
        </w:rPr>
      </w:pPr>
      <w:r>
        <w:rPr>
          <w:rFonts w:hint="cs"/>
          <w:rtl/>
          <w:lang w:bidi="fa-IR"/>
        </w:rPr>
        <w:t xml:space="preserve">رییس و مستشار شعبه * </w:t>
      </w:r>
    </w:p>
    <w:p>
      <w:pPr>
        <w:pStyle w:val="8"/>
        <w:bidi/>
        <w:rPr>
          <w:rFonts w:hint="cs"/>
          <w:rtl/>
          <w:lang w:bidi="fa-IR"/>
        </w:rPr>
      </w:pPr>
      <w:r>
        <w:rPr>
          <w:rFonts w:hint="cs"/>
          <w:rtl/>
          <w:lang w:bidi="fa-IR"/>
        </w:rPr>
        <w:t xml:space="preserve">ح. گ. ع. پ. </w:t>
      </w:r>
    </w:p>
    <w:p>
      <w:pPr>
        <w:bidi/>
        <w:rPr>
          <w:lang w:bidi="fa-IR"/>
        </w:rPr>
      </w:pPr>
      <w:r>
        <w:fldChar w:fldCharType="begin"/>
      </w:r>
      <w:r>
        <w:instrText xml:space="preserve"> HYPERLINK "https://ara.jri.ac.ir/Judge/Text/37891"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گذشت زمان طولانی از ازدواج بر استرداد جهیزیه</w:t>
      </w:r>
    </w:p>
    <w:p>
      <w:pPr>
        <w:rPr>
          <w:rFonts w:hint="cs"/>
          <w:rtl/>
          <w:lang w:bidi="fa-IR"/>
        </w:rPr>
      </w:pPr>
      <w:r>
        <w:rPr>
          <w:rFonts w:hint="cs"/>
          <w:lang w:bidi="fa-IR"/>
        </w:rPr>
        <w:t>8–10 minutes</w:t>
      </w:r>
    </w:p>
    <w:p>
      <w:pPr>
        <w:bidi/>
        <w:rPr>
          <w:rFonts w:hint="cs"/>
          <w:lang w:bidi="fa-IR"/>
        </w:rPr>
      </w:pPr>
      <w:r>
        <w:rPr>
          <w:rFonts w:hint="cs"/>
          <w:lang w:bidi="fa-IR"/>
        </w:rPr>
        <w:pict>
          <v:rect id="_x0000_i173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 باسمه تعالی </w:t>
      </w:r>
    </w:p>
    <w:p>
      <w:pPr>
        <w:pStyle w:val="8"/>
        <w:bidi/>
        <w:rPr>
          <w:rFonts w:hint="cs"/>
          <w:rtl/>
          <w:lang w:bidi="fa-IR"/>
        </w:rPr>
      </w:pPr>
      <w:r>
        <w:rPr>
          <w:rFonts w:hint="cs"/>
          <w:rtl/>
          <w:lang w:bidi="fa-IR"/>
        </w:rPr>
        <w:t xml:space="preserve">فرجام خواه: خانم ص. ک. مقیم *، منزل ف. </w:t>
      </w:r>
    </w:p>
    <w:p>
      <w:pPr>
        <w:pStyle w:val="8"/>
        <w:bidi/>
        <w:rPr>
          <w:rFonts w:hint="cs"/>
          <w:rtl/>
          <w:lang w:bidi="fa-IR"/>
        </w:rPr>
      </w:pPr>
      <w:r>
        <w:rPr>
          <w:rFonts w:hint="cs"/>
          <w:rtl/>
          <w:lang w:bidi="fa-IR"/>
        </w:rPr>
        <w:t xml:space="preserve">فرجام خوانده: اقای ج. ف. ق. مقیم *- ۵ ، *، دست چپ </w:t>
      </w:r>
    </w:p>
    <w:p>
      <w:pPr>
        <w:pStyle w:val="8"/>
        <w:bidi/>
        <w:rPr>
          <w:rFonts w:hint="cs"/>
          <w:rtl/>
          <w:lang w:bidi="fa-IR"/>
        </w:rPr>
      </w:pPr>
      <w:r>
        <w:rPr>
          <w:rFonts w:hint="cs"/>
          <w:rtl/>
          <w:lang w:bidi="fa-IR"/>
        </w:rPr>
        <w:t xml:space="preserve">فرجام خواسته دادنامه شماره *۱۴۰۰/۹/۲۲ صادره از شعبه * </w:t>
      </w:r>
    </w:p>
    <w:p>
      <w:pPr>
        <w:pStyle w:val="8"/>
        <w:bidi/>
        <w:rPr>
          <w:rFonts w:hint="cs"/>
          <w:rtl/>
          <w:lang w:bidi="fa-IR"/>
        </w:rPr>
      </w:pPr>
      <w:r>
        <w:rPr>
          <w:rFonts w:hint="cs"/>
          <w:rtl/>
          <w:lang w:bidi="fa-IR"/>
        </w:rPr>
        <w:t xml:space="preserve">تاریخ ابلاغ دادنامه به فرجام خواه: ۱۴۰۰/۹/۲۳ تاریخ وصول دادخواست فرجامی: ۱۴۰۰/۹/۲۸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ع. خ. ( رییس ) س. ع.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اقای ج. ف. ق. فرزند ح. دادخواستی منضم به رونوشت سند ازدواج شماره */۰۲/۰۷ دفتر ازدواج شماره ۶۳ *به خواسته گواهی عدم امکان سازش به طرفیت همسرش خانم ص. ک. فرزند ح. به دادگاه خانواده *تقدیم کرده و اظهار داشته است.به استناد کپی مصدق عقدنامه با خوانده عقد ازدواج دایمی منعقد کرده ایم حاصل این ازدواج سه فرزند می باشد. نظر به سوی معاشرت خوانده و عدم توافق اخلاقی در استمرار زندگی مشترک و وجود عسر و حرج مستندا به مواد ۱۱۳۲ و ۱۱۱۹ و ۱۱۳۰ قانون مدنی صدور گواهی عدم امکان سازش مورد تقاضاست. پرونده به شعبه *ارجاع شده است.در تاریخ ۱۴۰۰/۰۴/۲۷ جلسه دادگاه با حضور خواهان و قاضی مشاور تشکیل شده و خواهان خواسته خود را به شرح دادخواست تقدیمی مطرح کرده است.دادگاه قرار ارجاع امر به داوری صادر کرده اقای ب. ف. ق. به عنوان داور زوج معرفی شده و زوجه تقاضای ارجاع به واحد داوری را نموده است. داوران زوجین با اعلام موثر نبودن اقدام خود در ایجاد سازش صدور حکم طلاق را به صلاح دانسته اند جلسه مورخ ۱۴۰۰/۰۶/۱۳ دادگاه با حضور زوجین و قاضی مشاور تشکیل شده است. زوج اظهار داشته است.بنده مهریه همسرم را پرداخت نکرده ام و همسرم از طریق اداره ثبت مهریه خود را به اجرا گذاشته است.و فعلا در یک منزل مشترک زندگی می کنیم و تمامی مخارج و مایحتاج زندگی را تامین و تهیه می کنند و سه فرزند مشترک کبیر داریم و از جهیزیه هر انچه مانده است.می تواند بردارد. زوجه اظهار داشته است.بنده مهریه خودم را از طریق اداره ثبت به اجرا گذاشته ام و فعلا در یک منزل مشترک زندگی می کنیم و جهیزیه خودم را می خواهم و همسرم در صورت طلاق باید تمامی حق و حقوقی قانونی بنده اعم از مهریه و نحله و اجرت المثل ایام زوجیت و نصف اموال را بنده پرداخت نماید. و حامله نمی باشم. قاضی مشاور به صدور گواهی عدم امکان سازش جهت اجرای صیغه طلاق با تعیین تکلیف حقوق مالی زوجه اظهار عقیده کرده است.زوج با تقدیم لایحه مطالبی را درخصوص کار و فعالیت خود و شرکت در هزینه های زندگی مشترک بیان کرده و خواستار حق وحقوق خود شده و فهرستی از هزینه های مورد ادعای خود و نیز فهرستی از کالاها را به عنوان جهیزیه خود ضمیمه پرونده کرده است. دادگاه با اعلام ختم رسیدگی مبادرت به صدور رای شماره **۰۰/۶/۲۰ نموده که به موجب ان گواهی عدم امکان سازش با شرایط ذیل صادر شده است: ۱-زوج مکلف است.مهریه همسرش را مطابق سند نکاحیه به وی پرداخت نماید. ( با احتساب شاخص بانک مرکزی ) ۲-با توجه به زندگی زوجین در منزل مشترک تعیین نفقه مستقل موضوعیت نداشته و صرفا برای ایام عده مبلغ سه میلیون تومان نفقه تعیین می شود. ۳-درخصوص جهیزیه به جهت عدم ارائه لیست جهیزیه از سوی زوجه دادگاه مواجه با تکلیفی نمی باشد. ۴-فرزند ان مشترک کبیر می باشند بنابراین موضوع حضانت و ملاقات منتفی می باشد. ۵-مبلغ هشتاد میلیون تومان بابت نحله کارهایی که زوجه در منزل زوج انجام داده و با توجه به وضع مالی زوج تعیین و زوج مکلف به پرداخت ان شده و با توجه به تعیین نحله پرداخت اجرت المثل منتفی اعلام شده است.۶-به عنوان شرط تنصیف اموال مبلغ پنجاه میلیون تومان تعیین شده که زوج باید ان را به زوجه پرداخت کند ۷-زوجه حسب الاظهار باردار نمی باشد. ۸-نوع طلاق رجعی است. پس از ابلاغ رای زوج با تقدیم لیست جهیزیه نسبت به رای تجدیدنظرخواهی کرده است.و اجرت المثل ایام زوجیت و نصف دارایی زمان زوجیت را نیز مطالبه کرده است.که تجدیدنظرخواهی مشارالیها به موجب رای شماره *۱۴۰۰/۰۹/۲۲ شعبه *رد و رای تجدیدنظرخواسته تایید و در مورد استرداد جهیزیه توضیح داده شده که زوجه در صورت اصرار بر مطالبه جهیزیه که به لحاظ گذشت مدت طولانی از شروع زندگی مشترک قسمتی از ان از بین رفته است.می تواند دعوای مستقلی مطرح نماید. پس از ابلاغ رای زوجه در مهلت قانونی نسبت به ان فرجام خواهی کرده و در لایحه تقدیمی به طور خلاصه مطالبی در مورد از بین نرفتن جهیزیه خود و نیز انجام کارهای خیاطی و اشتغال در شرکت تولید پرده و تامین بخشی از هزینه های زندگی بیان کرده و فرجام خوانده نیز در لایحه تقدیمی نسبت به ان پاسخ گویی کرده است.که لایحه هر دو طرف پرونده هنگام شور قرائت خواهد شد. پرونده پس از ارجاع به شعبه *مورد بررسی قرار گرفت. </w:t>
      </w:r>
    </w:p>
    <w:p>
      <w:pPr>
        <w:pStyle w:val="8"/>
        <w:bidi/>
        <w:rPr>
          <w:rFonts w:hint="cs"/>
          <w:rtl/>
          <w:lang w:bidi="fa-IR"/>
        </w:rPr>
      </w:pPr>
      <w:r>
        <w:rPr>
          <w:rFonts w:hint="cs"/>
          <w:rtl/>
          <w:lang w:bidi="fa-IR"/>
        </w:rPr>
        <w:t xml:space="preserve">هییت شعبه در تاریخ بالا تشکیل گردید. پس از قرائت گزارش اقای ع. خ. عضو ممیز و ملاحظه اوراق پرونده و نظریه کتبی اقای ی. ی. دادیار دیوان عالی کشور اجمالا مبنی بر نظر به این که در اجرای ماده ۲۹ قانون حمایت خانواده دادگاه باید در خصوص مسایل مالی ازجمله جهیزیه زوجه اظهارنظر نماید. که در این خصوص نفیا یا اثباتا اظهارنظر نگردیده است. لذا به تجویز بند ۵ ماده ۳۷۱ قانون ایین دادرسی مدنی عقیده به پذیرش اعتراض و نقض دادنامه فرجام خواسته و ارجاع پرونده به دادگاه صادرکننده رای دارم. در خصوص دادنامه شماره **۰۰/۹/۲۲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نظر به این که زوجه ( خانم ص. ک. ) فهرست جهیزیه مورد ادعای خود را به ضمیمه لایحه ای که به شماره *۰۰/۶/۲۰ ثبت و ضمیمه پرونده شده تقدیم کرده بوده که درخصوص ان رسیدگی و اتخاذ تصمیم نشده است.و با توجه به ماده ۲۹ قانون حمایت خانواده که تعیین تکلیف جهیزیه زوجه را ضمن رای دادگاه ضروری دانسته است.رای فرجام خواسته به علت نقص تحقیق در مورد مذکور قابل ابرام نیست و با عنایت به فرجام خواهی زوجه رای مزبور نقض و مستندا به بند الف ماده ۴۰۱ قانون ایین دادرسی دادگاه های عمومی و انقلاب در امور مدنی پرونده جهت رسیدگی به دادگاه صادرکننده رای ارجاع می شود. / ل-۱۴۰۱/۳/۷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ع. خ. عضو معاون: س. ع.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فرجامخواه: خانم ص. ک. با وکالت اقای ق. ف. </w:t>
      </w:r>
    </w:p>
    <w:p>
      <w:pPr>
        <w:pStyle w:val="8"/>
        <w:bidi/>
        <w:rPr>
          <w:rFonts w:hint="cs"/>
          <w:rtl/>
          <w:lang w:bidi="fa-IR"/>
        </w:rPr>
      </w:pPr>
      <w:r>
        <w:rPr>
          <w:rFonts w:hint="cs"/>
          <w:rtl/>
          <w:lang w:bidi="fa-IR"/>
        </w:rPr>
        <w:t xml:space="preserve">فرجامخوانده: اقای ج. ف. ق. </w:t>
      </w:r>
    </w:p>
    <w:p>
      <w:pPr>
        <w:pStyle w:val="8"/>
        <w:bidi/>
        <w:rPr>
          <w:rFonts w:hint="cs"/>
          <w:rtl/>
          <w:lang w:bidi="fa-IR"/>
        </w:rPr>
      </w:pPr>
      <w:r>
        <w:rPr>
          <w:rFonts w:hint="cs"/>
          <w:rtl/>
          <w:lang w:bidi="fa-IR"/>
        </w:rPr>
        <w:t xml:space="preserve">فرجامخواسته: دادنامه شماره ۵۰۸۱ صادره از شعبه * </w:t>
      </w:r>
    </w:p>
    <w:p>
      <w:pPr>
        <w:pStyle w:val="8"/>
        <w:bidi/>
        <w:rPr>
          <w:rFonts w:hint="cs"/>
          <w:rtl/>
          <w:lang w:bidi="fa-IR"/>
        </w:rPr>
      </w:pPr>
      <w:r>
        <w:rPr>
          <w:rFonts w:hint="cs"/>
          <w:rtl/>
          <w:lang w:bidi="fa-IR"/>
        </w:rPr>
        <w:t xml:space="preserve">تاریخ ابلاغ دادنامه به فرجامخواه: ۱۴۰۱/۵/۱۸ ، تاریخ وصول دادخواست فرجامی: ۱۴۰۱/۶/۶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س. ح. ع. ( مستشار ) ، س. د. م.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پیرو گزارش مورخ ۱۴۰۱/۳/۲ موضوع دادنامه شماره ۲۱۳ مورخ ۱۴۰۱/۳/۲ صادره از این شعبه که به موجب ان رای فرجام خواسته بشماره *مورخ ۱۴۰۰/۹/۲۲ صادره از شعبه *متضمن تایید دادنامه تجدیدنظرخواسته مبنی بر صدور گواهی عدم امکان سازش به لحاظ نقص تحقیقات عدم تعیین تکلیف اقلام جهیزیه زوجه نقص گردیده است. و پرونده به شعبه صادر کننده رای منقوض جهت رفع نقص و صدور رای شایسته ارجاع گردیده است. و شعبه مذکور با رفع نقص پرونده ختم رسیدگی را اعلام و چنین رای صادر نموده اند. در خصوص تجدیدنظرخواهی خانم ص. ک. فرزند ح. با وکالت اقای ق. ف. وکیل پایه یک دادگستری به طرفیت تجدیدنظرخوانده اقای ج. ف. ق. فرزند ح. و نسبت به دادنامه شماره *موضوع پرونده کلاسه *صادره از شعبه *که به موجب ان گواهی عدم امکان سازش به درخواست زوج صادر شده است. نظر به اینکه ایراد و اعتراض موجه و مستدلی که موجبات نقض دادنامه بدوی را ایجاد نماید. از ناحیه تجدیدنظرخواه بعمل نیامده و رای صادره موافق موازین قانونی و با رعایت شرایط و اصول دادرسی اصدار یافته و اعتراض با شقوق مندرج در ماده ۳۴۸ قانون ایین دادرسی مدنی مطابقت ندارد. با تصریح به اینکه در رابطه با استرداد جهیزیه ، طی دادنامه شماره *– ۱۴۰۰/۱۰/۳۰ از ناحیه شعبه *حکم صادر و تعیین تکلیف شده است. نهایتا با رد اعتراض تجدیدنظرخواه و با اجازه حاصله از ماده ۳۵۸ قانون اخیر الذکر دادنامه معترض عنه تایید می گردد. رای صادره ظرف مهلت بیست روز از تاریخ ابلاغ قابل فرجام در دیوان عالی محترم کشور می باشد. با ابلاغ دادنامه مذکور به طرفین وکیل زوجه از ان فرجام خواسته است. پرونده پس از وصول به دیوانعالی کشور جهت رسیدگی به این شعبه ارجاع گردید.لوایح زوجین و اوراق پرونده و گزارش تنظیمی هنگام شور قرائت می گردد. </w:t>
      </w:r>
    </w:p>
    <w:p>
      <w:pPr>
        <w:pStyle w:val="8"/>
        <w:bidi/>
        <w:rPr>
          <w:rFonts w:hint="cs"/>
          <w:rtl/>
          <w:lang w:bidi="fa-IR"/>
        </w:rPr>
      </w:pPr>
      <w:r>
        <w:rPr>
          <w:rFonts w:hint="cs"/>
          <w:rtl/>
          <w:lang w:bidi="fa-IR"/>
        </w:rPr>
        <w:t xml:space="preserve">هییت شعبه در تاریخ بالا تشکیل گردید. پس از قرائت گزارش اقای س. د. م. عضو ممیز و ملاحظه اوراق پرونده ، و نظریه کتبی اقای ی. ی. گ. دادیار دیوان عالی کشور اجمالا مبنی بر نظر به این که دادگاه رسیدگی کننده به دعوا در اجرای ماده ۲۹ قانون حمایت خانواده در خصوص جهیزیه زوجه به دلایل وی رسیدگی ننموده و مشارالیها برای اثبات ادعای خود به شهادت شهود استناد نموده است. لذا در اجرای بند ۵ ماده ۳۷۱ قانون ایین دادرسی دادگاه های عمومی و انقلاب در امور مدنی عقیده به پذیرش اعتراض و نقض رای و برگشت پرونده به دادگاه صادر کننده رای جهت ادامه رسیدگی دارم. در خصوص دادنامه شماره ۵۰۸۱ – ۱۴۰۱/۵/۱۸ فرجام 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نظر باینکه رای فرجام خواسته به لحاظ ایقاع طلاق به درخواست زوج با تعیین تکلیف حقوق مالی زوجه ناشی از زوجیت صحیحا و صایبا و منطبق با موازین شرعی و قانونی و مطابق اصول و قواعد دادرسی مدنی و محتویات پرونده صادر گردیده است. و اعتراض موجه و مستدلی که موجب نقض ان شود. بعمل نیامده است. فلذا هیات شعبه ضمن رد فرجامخواهی زوجه مستندا به مواد ۳۷۰ و ۳۹۶ قانون ایین دادرسی دادگاه های عمومی و انقلاب در امور مدنی رای فرجام خواسته را ابرام می نماید.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س. ح. ع. ، عضو معاون: س. د. م. </w:t>
      </w:r>
    </w:p>
    <w:p>
      <w:pPr>
        <w:bidi/>
        <w:rPr>
          <w:lang w:bidi="fa-IR"/>
        </w:rPr>
      </w:pPr>
      <w:r>
        <w:fldChar w:fldCharType="begin"/>
      </w:r>
      <w:r>
        <w:instrText xml:space="preserve"> HYPERLINK "https://ara.jri.ac.ir/Judge/Text/38556"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مصادیق بطلان رای داور</w:t>
      </w:r>
    </w:p>
    <w:p>
      <w:pPr>
        <w:rPr>
          <w:rFonts w:hint="cs"/>
          <w:rtl/>
          <w:lang w:bidi="fa-IR"/>
        </w:rPr>
      </w:pPr>
      <w:r>
        <w:rPr>
          <w:rFonts w:hint="cs"/>
          <w:lang w:bidi="fa-IR"/>
        </w:rPr>
        <w:t>4–5 minutes</w:t>
      </w:r>
    </w:p>
    <w:p>
      <w:pPr>
        <w:bidi/>
        <w:rPr>
          <w:rFonts w:hint="cs"/>
          <w:lang w:bidi="fa-IR"/>
        </w:rPr>
      </w:pPr>
      <w:r>
        <w:rPr>
          <w:rFonts w:hint="cs"/>
          <w:lang w:bidi="fa-IR"/>
        </w:rPr>
        <w:pict>
          <v:rect id="_x0000_i173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*۱۴۰۲/۶/۵ </w:t>
      </w:r>
    </w:p>
    <w:p>
      <w:pPr>
        <w:pStyle w:val="8"/>
        <w:bidi/>
        <w:rPr>
          <w:rFonts w:hint="cs"/>
          <w:rtl/>
          <w:lang w:bidi="fa-IR"/>
        </w:rPr>
      </w:pPr>
      <w:r>
        <w:rPr>
          <w:rFonts w:hint="cs"/>
          <w:rtl/>
          <w:lang w:bidi="fa-IR"/>
        </w:rPr>
        <w:t xml:space="preserve">خواهان: اقای ع. م. فرزند م. به نشانی * </w:t>
      </w:r>
    </w:p>
    <w:p>
      <w:pPr>
        <w:pStyle w:val="8"/>
        <w:bidi/>
        <w:rPr>
          <w:rFonts w:hint="cs"/>
          <w:rtl/>
          <w:lang w:bidi="fa-IR"/>
        </w:rPr>
      </w:pPr>
      <w:r>
        <w:rPr>
          <w:rFonts w:hint="cs"/>
          <w:rtl/>
          <w:lang w:bidi="fa-IR"/>
        </w:rPr>
        <w:t xml:space="preserve">خوانده: اقای س. م. فرزند س. با وکالت اقای ا. م. فرزند ر. به نشانی * </w:t>
      </w:r>
    </w:p>
    <w:p>
      <w:pPr>
        <w:pStyle w:val="8"/>
        <w:bidi/>
        <w:rPr>
          <w:rFonts w:hint="cs"/>
          <w:rtl/>
          <w:lang w:bidi="fa-IR"/>
        </w:rPr>
      </w:pPr>
      <w:r>
        <w:rPr>
          <w:rFonts w:hint="cs"/>
          <w:rtl/>
          <w:lang w:bidi="fa-IR"/>
        </w:rPr>
        <w:t xml:space="preserve">خواسته: ابطال رای داور ( غیرمالی ) </w:t>
      </w:r>
    </w:p>
    <w:p>
      <w:pPr>
        <w:pStyle w:val="8"/>
        <w:bidi/>
        <w:rPr>
          <w:rFonts w:hint="cs"/>
          <w:rtl/>
          <w:lang w:bidi="fa-IR"/>
        </w:rPr>
      </w:pPr>
      <w:r>
        <w:rPr>
          <w:rFonts w:hint="cs"/>
          <w:rtl/>
          <w:lang w:bidi="fa-IR"/>
        </w:rPr>
        <w:t xml:space="preserve">گردشکار:دادگاه باتوجه به محتویات پرونده ختم دادرسی رااعلام وبشرح زیرمبادرت بصدور رای مینماید. </w:t>
      </w:r>
    </w:p>
    <w:p>
      <w:pPr>
        <w:pStyle w:val="8"/>
        <w:bidi/>
        <w:rPr>
          <w:rFonts w:hint="cs"/>
          <w:rtl/>
          <w:lang w:bidi="fa-IR"/>
        </w:rPr>
      </w:pPr>
      <w:r>
        <w:rPr>
          <w:rFonts w:hint="cs"/>
          <w:rtl/>
          <w:lang w:bidi="fa-IR"/>
        </w:rPr>
        <w:t xml:space="preserve">( رای دادگاه ) </w:t>
      </w:r>
    </w:p>
    <w:p>
      <w:pPr>
        <w:pStyle w:val="8"/>
        <w:bidi/>
        <w:rPr>
          <w:rFonts w:hint="cs"/>
          <w:rtl/>
          <w:lang w:bidi="fa-IR"/>
        </w:rPr>
      </w:pPr>
      <w:r>
        <w:rPr>
          <w:rFonts w:hint="cs"/>
          <w:rtl/>
          <w:lang w:bidi="fa-IR"/>
        </w:rPr>
        <w:t xml:space="preserve">درخصوص دادخواست خواهان ع. ر. م. بطرفیت خوانده س. ع. م. باوکالت ا. م. بخواسته ابطال رای داور بدین شرح که خواهان اظهارداشته م. م. درتاریخ ۱۴۰۱/۱/۲۵ اقدام به انعقاد توافق نامه سرمایه گذاری بااقای ع. م. نموده که به موجب ماده ۱۰ قرارداد مذکور مقررگردید.درصورت بروزاختلاف اقای ع. م. به عنوان داور مرضی الطرفین اقدام به صدور رای قطعی ولازم الاجرا نماید. لذا باعنایت به بروز اختلاف قراردادی فیمابین طرفین وامعان نظر به اینکه کلیه تشریفات قانونی اعم از دعوت ازطرفین داوری وبرگزاری جلسه رسیدگی طی شده ومنتج به صدور رای داوری گردیده بدینوسیله ابلاغ رای داوری به خوانده دعوا راخواستارم علی هذا دادگاه نظربه اینکه مورد استنادی ازمصادیق ماده ۴۸۹ قانون ادم نمی باشد. ورای داوربراساس قرارداد منعقده مورخ ۱۴۰۱/۱/۲۵ صادرگردیده است. دعوارا موجه تشخیص نداده ومستندا به ماده ۴۸ قانون ا د م و ۱۹۷ ق ادم حکم به بطلان دعواصادرواعلام مینماید. رای صادره حضوری بوده و ظرف مدت بیست روز قابل اعتراض درمحاکم تجدیدنظر *میباشد./ق ۶/۱۸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 درخصوص دادخواست خواهان ع. به طرفیت خوانده س. ع. م. با وکالت ا. م. به خواسته ابطال رای داور بدین شرح که خواهان اذعان داشته م. م. درتاریخ ۲۵/۱/۱۴۰۱ اقدام به انعقاد توافقنامه سرمایه گذاری بااقای ع. نموده که به موجب ماده ۱۰ قرارداد مذکور مقرر گردید.در صورت بروز اختلاف اقای ع. م. به عنوان داور مرضی الطرفین اقدام به صدور رای قطعی و لازم الاجرا نماید. لذا باعنایت به بروز اختلاف قراردادی فیمابین طرفین و امعان نظر به کلیه تشریفات قانونی اعم از دعوت طرفین وبرگزاری جلسه رسیدگی طی شده ومنتج به صدور رای داوری گردیده بدین وسیله ابلاغ رای داوری به خوانده دعوا را خواستارم </w:t>
      </w:r>
    </w:p>
    <w:p>
      <w:pPr>
        <w:pStyle w:val="8"/>
        <w:bidi/>
        <w:rPr>
          <w:rFonts w:hint="cs"/>
          <w:rtl/>
          <w:lang w:bidi="fa-IR"/>
        </w:rPr>
      </w:pPr>
      <w:r>
        <w:rPr>
          <w:rFonts w:hint="cs"/>
          <w:rtl/>
          <w:lang w:bidi="fa-IR"/>
        </w:rPr>
        <w:t xml:space="preserve">علی هذادادگاه نظر به اینکه مورد استنادی از مصادیق ماده ۴۸۹ قانون ایین دادرسی مدنی نمی باشد. و رای داور براساس قراردادمنعقده مورخ ۲۵/۱/۱۴۰۱ صادر گردیده است. دعوی راموجه تشخیص نداده ومستندا" به ماده ۴۸ قانون ایین دادرسی مدنی و ۱۹۷ ، حکم به بطلان دعوی صادر و اعلام مینماید. …. </w:t>
      </w:r>
    </w:p>
    <w:p>
      <w:pPr>
        <w:pStyle w:val="8"/>
        <w:bidi/>
        <w:rPr>
          <w:rFonts w:hint="cs"/>
          <w:rtl/>
          <w:lang w:bidi="fa-IR"/>
        </w:rPr>
      </w:pPr>
      <w:r>
        <w:rPr>
          <w:rFonts w:hint="cs"/>
          <w:rtl/>
          <w:lang w:bidi="fa-IR"/>
        </w:rPr>
        <w:t xml:space="preserve">این شعبه ، پس از بررسی موضوع ، چنین نظر می دهد: </w:t>
      </w:r>
    </w:p>
    <w:p>
      <w:pPr>
        <w:pStyle w:val="8"/>
        <w:bidi/>
        <w:rPr>
          <w:rFonts w:hint="cs"/>
          <w:rtl/>
          <w:lang w:bidi="fa-IR"/>
        </w:rPr>
      </w:pPr>
      <w:r>
        <w:rPr>
          <w:rFonts w:hint="cs"/>
          <w:rtl/>
          <w:lang w:bidi="fa-IR"/>
        </w:rPr>
        <w:t xml:space="preserve">داور در مورد دو شخص حقیقی داوری کرده و یکی را به پرداخت وجه به دیگری محکوم کرده. </w:t>
      </w:r>
    </w:p>
    <w:p>
      <w:pPr>
        <w:pStyle w:val="8"/>
        <w:bidi/>
        <w:rPr>
          <w:rFonts w:hint="cs"/>
          <w:rtl/>
          <w:lang w:bidi="fa-IR"/>
        </w:rPr>
      </w:pPr>
      <w:r>
        <w:rPr>
          <w:rFonts w:hint="cs"/>
          <w:rtl/>
          <w:lang w:bidi="fa-IR"/>
        </w:rPr>
        <w:t xml:space="preserve">او بر طبق ماده ۱۰ قرارداد پیوست دادخواست صلاحیت رسیدگی به موضوع را پیداکرده. </w:t>
      </w:r>
    </w:p>
    <w:p>
      <w:pPr>
        <w:pStyle w:val="8"/>
        <w:bidi/>
        <w:rPr>
          <w:rFonts w:hint="cs"/>
          <w:rtl/>
          <w:lang w:bidi="fa-IR"/>
        </w:rPr>
      </w:pPr>
      <w:r>
        <w:rPr>
          <w:rFonts w:hint="cs"/>
          <w:rtl/>
          <w:lang w:bidi="fa-IR"/>
        </w:rPr>
        <w:t xml:space="preserve">در قرارداد حاوی شرط داوری طرفین قرارداد ۲ شرکت خارجی هستند ، و تصریح شده که اقایان م. نماینده هستند. معلوم نیست داور چگونه استقلال شخص حقوقی را نادیده گرفته و درباره نمایندگان نظر داده. به گونه ای که اساسا" وجود شخص حقوقی را درنظر نگرفته ، گیریم که خواهان داوری درست می گوید و شرکتی که ع. م. مدعی نمایندگی ان است ، کاغذی صوری بوده.ایا بازهم نادیده گرفتن استقلال و موجودیت حقوقی ان قابل اغماض است؟ هرچند گواهی فعالیت شرکت پیوست دادخواست بدوی شده و صوری بودن شرکت منتفیست </w:t>
      </w:r>
    </w:p>
    <w:p>
      <w:pPr>
        <w:pStyle w:val="8"/>
        <w:bidi/>
        <w:rPr>
          <w:rFonts w:hint="cs"/>
          <w:rtl/>
          <w:lang w:bidi="fa-IR"/>
        </w:rPr>
      </w:pPr>
      <w:r>
        <w:rPr>
          <w:rFonts w:hint="cs"/>
          <w:rtl/>
          <w:lang w:bidi="fa-IR"/>
        </w:rPr>
        <w:t xml:space="preserve">یااینکه بگوییم بر طبق ماده ۴ ایین نامه اجرایی قانون اجازه ثبت شعبه یا نمایندگی شرکتهای خارجی نماینده شرکت ( که ان هم ناظر به نماینده رسمی است. ) نسبت به فعالیتهایی که تحت نمایندگی شرکت طرف نمایندگی ( در محل انجام می پذیرد مسئولیت داشته باشد. و خوانده داوری را شخصا مسئول بدانیم با خواهان داوری چه کنیم؟؟ </w:t>
      </w:r>
    </w:p>
    <w:p>
      <w:pPr>
        <w:pStyle w:val="8"/>
        <w:bidi/>
        <w:rPr>
          <w:rFonts w:hint="cs"/>
          <w:rtl/>
          <w:lang w:bidi="fa-IR"/>
        </w:rPr>
      </w:pPr>
      <w:r>
        <w:rPr>
          <w:rFonts w:hint="cs"/>
          <w:rtl/>
          <w:lang w:bidi="fa-IR"/>
        </w:rPr>
        <w:t xml:space="preserve">زیرا ، در اینکه شرکت م. یکی از طرفین قرارداد ( سرمایه پذیر ) بوده و م. م. صرفانماینده ان است. ( مدیرعامل شرکت ) تردیدی نیست و معلوم نیست چرا داور در این مورد دقت نکرده ، و در نظر نیاورده که اگر بنابر دو استدلال گفته شده در بالا ( صوری بودن شرکت و نمایندگی رسمی خوانده داوری ) ، ع. م. را شخصا" مسئول بداند ، درباره حقانیت شخص م. م. چه استدلالی دارد.؟؟ </w:t>
      </w:r>
    </w:p>
    <w:p>
      <w:pPr>
        <w:pStyle w:val="8"/>
        <w:bidi/>
        <w:rPr>
          <w:rFonts w:hint="cs"/>
          <w:rtl/>
          <w:lang w:bidi="fa-IR"/>
        </w:rPr>
      </w:pPr>
      <w:r>
        <w:rPr>
          <w:rFonts w:hint="cs"/>
          <w:rtl/>
          <w:lang w:bidi="fa-IR"/>
        </w:rPr>
        <w:t xml:space="preserve">باری ، معلوم است. که داور اختیار نداشته درباره رابطه حقوقی دو شخص حقیقی نظر بدهد و اصل نسبیت قرارداد ( ماده ۲۳۱ قانون مدنی ) و تسری اثار قرارداد به نماینده ( شخص ثالث ) برخلاف قاعده موجد حق است. و شکایت با بند ۱ ماده ۴۸۹ منطبق می گردد. </w:t>
      </w:r>
    </w:p>
    <w:p>
      <w:pPr>
        <w:pStyle w:val="8"/>
        <w:bidi/>
        <w:rPr>
          <w:rFonts w:hint="cs"/>
          <w:rtl/>
          <w:lang w:bidi="fa-IR"/>
        </w:rPr>
      </w:pPr>
      <w:r>
        <w:rPr>
          <w:rFonts w:hint="cs"/>
          <w:rtl/>
          <w:lang w:bidi="fa-IR"/>
        </w:rPr>
        <w:t xml:space="preserve">رییس شعبه *مستشارشعبه * </w:t>
      </w:r>
    </w:p>
    <w:p>
      <w:pPr>
        <w:pStyle w:val="8"/>
        <w:bidi/>
        <w:rPr>
          <w:rFonts w:hint="cs"/>
          <w:rtl/>
          <w:lang w:bidi="fa-IR"/>
        </w:rPr>
      </w:pPr>
      <w:r>
        <w:rPr>
          <w:rFonts w:hint="cs"/>
          <w:rtl/>
          <w:lang w:bidi="fa-IR"/>
        </w:rPr>
        <w:t xml:space="preserve">ب. ا. ح. ه. ر. ن. </w:t>
      </w:r>
    </w:p>
    <w:p>
      <w:pPr>
        <w:bidi/>
        <w:rPr>
          <w:lang w:bidi="fa-IR"/>
        </w:rPr>
      </w:pPr>
      <w:r>
        <w:fldChar w:fldCharType="begin"/>
      </w:r>
      <w:r>
        <w:instrText xml:space="preserve"> HYPERLINK "https://ara.jri.ac.ir/Judge/Text/35933"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(1)- مرجع صالح حل اختلاف در صلاحیت میان محاکم خانواده و سایر مراجع قضایی (2)- دادگاه صالح در دعوای افراز ملک واگذار شده به زوجه</w:t>
      </w:r>
    </w:p>
    <w:p>
      <w:pPr>
        <w:rPr>
          <w:rFonts w:hint="cs"/>
          <w:rtl/>
          <w:lang w:bidi="fa-IR"/>
        </w:rPr>
      </w:pPr>
      <w:r>
        <w:rPr>
          <w:rFonts w:hint="cs"/>
          <w:lang w:bidi="fa-IR"/>
        </w:rPr>
        <w:t>2–3 minutes</w:t>
      </w:r>
    </w:p>
    <w:p>
      <w:pPr>
        <w:bidi/>
        <w:rPr>
          <w:rFonts w:hint="cs"/>
          <w:lang w:bidi="fa-IR"/>
        </w:rPr>
      </w:pPr>
      <w:r>
        <w:rPr>
          <w:rFonts w:hint="cs"/>
          <w:lang w:bidi="fa-IR"/>
        </w:rPr>
        <w:pict>
          <v:rect id="_x0000_i173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۳ دادگاه عمومی حقوقی شهرستان تالش *به موجب دادنامه شماره ۴۸۴۲- ۱۴۰۱/۱/۱۸ چنین اظهار نظر نموده است: </w:t>
      </w:r>
      <w:r>
        <w:rPr>
          <w:rFonts w:hint="cs"/>
          <w:rtl/>
          <w:lang w:bidi="fa-IR"/>
        </w:rPr>
        <w:br w:type="textWrapping"/>
      </w:r>
      <w:r>
        <w:rPr>
          <w:rFonts w:hint="cs"/>
          <w:rtl/>
          <w:lang w:bidi="fa-IR"/>
        </w:rPr>
        <w:t xml:space="preserve">" در خصوص دعوی اقایان و خانم ها ۱- ع. ش. فرزند ظ. ۲- پ. ش. فرزند ح. ۳- ا. ش. فرزند ع. با وکالت اقای ا. ک. ن. ک. س. به طرفیت اقای ا. م. ف. فرزند سلام به خواسته افراز پ ثبتی ۶۰۱/۸ بخش ۲۸ *به انضمام کلیه خسارات دادرسی بدین توضیح که خواهان ها مدعی هستند مالک مشاعی ۵ دانگ از ۶ دانگ از پ متنازع فیه بوده و هرکدام از انان بر حصه مشاعی خود بصورت مفروزی عملی تصرف دارند اما خوانده اقدام به ترهین ملک مشاعی نزد ادارات نموده که موجب نارضایتی خواهان ها گردیده و تراضی برای افراز حصه خود را ندارند لذا تقاضای صدور سند مفروزی را دارند. دادگاه با توجه به پاسخ استعلام ثبتی به تاریخ ۱۴۰۱/۱/۱۶ و اینکه ملک مورد تقاضای افراز ، دارای پ ثبتی بوده و بر این اساس افراز املاک دارای سند رسمی مطابق ماده ۱ قانون افراز و فروش املاک مشاع مصوب ۱۳۵۷ با واحد ثبتی محل وقوع مال غیرمنقول است.لذا مستندا به ماده ۲۸ قانون ایین دادرسی مدنی قرار عدم صلاحیت به شایستگی اداره ثبت اسناد و املاک شهرستان تالش صادر می گردد.این رای قطعی است.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 دادگاه انعکاس یافته است؛ لذا استدلال دادگاه در صدور قرار عدم صلاحیت صحیح و منطبق با موازین قانونی بوده ، توجها به ماده ۲۸ قانون ایین دادرسی دادگاه های عمومی و انقلاب در امور مدنی ، ضمن تایید استدلال مذکور ، ادامه رسیدگی به اداره ثبت اسناد و املاک شهرستان تالش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"https://ara.jri.ac.ir/Judge/Text/37176"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دعوای طلاق به دلیل وضعیت روحی زوج</w:t>
      </w:r>
    </w:p>
    <w:p>
      <w:pPr>
        <w:rPr>
          <w:rFonts w:hint="cs"/>
          <w:rtl/>
          <w:lang w:bidi="fa-IR"/>
        </w:rPr>
      </w:pPr>
      <w:r>
        <w:rPr>
          <w:rFonts w:hint="cs"/>
          <w:lang w:bidi="fa-IR"/>
        </w:rPr>
        <w:t>13–16 minutes</w:t>
      </w:r>
    </w:p>
    <w:p>
      <w:pPr>
        <w:bidi/>
        <w:rPr>
          <w:rFonts w:hint="cs"/>
          <w:lang w:bidi="fa-IR"/>
        </w:rPr>
      </w:pPr>
      <w:r>
        <w:rPr>
          <w:rFonts w:hint="cs"/>
          <w:lang w:bidi="fa-IR"/>
        </w:rPr>
        <w:pict>
          <v:rect id="_x0000_i173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۱۴۰۰/۲/۲۲ خانم م. ن. ر. بوکالت از طرف خانم س. ز. ا. بطرفیت اقایان م. ت. و ا. م. ن. دادخواستی بخواسته صدور حکم طلاق بلحاظ عسر و حرج تقدیم و توضیح داده که موکل بموجب سند نکاحیه پیوست در تاریخ ۹۸/۸/۳۰ با خوانده ازدواج نموده اند موکل پس از عقد در طول این مدت متوجه رفتارها و گفتارهای نامتعارف خوانده گردیده و پس از پیگیری های بعمل امده مطلع گردیده که خوانده دارای معلولیت شدید ذهنی می باشد. و دارای کارت شناسایی معلولیت بوده که با استعلام از اداره بهزیستی و دفتر دادستانی محل سکونت زوج مبنی بر تایید معلولیت شدید ذهنی ایشان و نصب قیم برای وی قابل اثبات است.لذا با توجه به عسر و حرج ایجاد شده برای موکل در زندگی مشترک صدور حکم طلاق مورد استدعاست. دادخواست مطروح حسب الارجاع در شعبه *ثبت و مورد رسیدگی قرار میگیرد در جلسه رسیدگی مورخ ۱۴۰۰/۲/۲۳ که با حضور طرفین دعوی تشکیل گردیده وکیل خواهان همان مطالب مندرج در دادخواست را بیان نموده و اضافه نموده که اظهارات خواندگان در خصوص رفتن زوجین به مرکز مشاوره قبل از ازدواج بر حسب اظهارات موکل کذب می باشد. و خوانده ردیف اول قبل از ازدواج با موکل سابقه دو بار ازدواج ناموفق داشته که یکی یک ماه و دیگری یک سال بعد از عقد منجر به وقوع طلاق بعلت عدم اطلاع همسران سابق از معلولیت ذهنی خوانده ردیف اول بوده است.و اظهارات خوانده ردیف دوم در خصوص اطلاع موکل و در اختیار داشتن کارت معلولیت و حقوق بهزیستی خوانده ردیف اول کذب می باشد. و هم چنین اظهارات خواندگان در خصوص اطلاع موکل و خانواده اش قبل از ازدواج کذب می باشد. و حتی خواندگان در زمان عقد هم این موضوع را در دفتر ازدواج مخفی نموده اند و هیچگونه اطلاعی به دفترخانه و ارائه مدارک قیمومیت نکرده اند که استعلام از دفتر ازدواج در این خصوص مورد استدعاست و هم چنین جهت اثبات عدم اطلاع موکل قبل از ازدواج و مشقت موکل در زندگی مشترک موکل دارای شهود می باشد. که عندالاقتضا تعرفه خواهند شد در ضمن مهریه مافی القباله زوجه ۱۱۴ عدد سکه تمام بهار ازادی می باشد. و زوجه یکعدد سکه را به زوج از باب کراهت بذل مینماید. و در خصوص حقوق مالی دیگر ادعایی ندارد. ولی اقای م. م. ن. با تقدیم لایحه دفاعیه مدافعات خود را بیان نموده و اعلام کرده که زوجه و خانواده از وضعیت فرزند ش کاملا بوده اند و با پیشنهاد انان این ازدواج انجام شده است.و در جلسه دادرسی هم خواندگان اظهار داشتند مطالب بشرح لایحه تقدیمی می باشد. و تمام مدارک را به داماد ایشان ارائه کردم و به ایشان گفتند که دارای معلولیت می باشد. و به خواهر و مادرش گفتیم و دوبار ازدواج کرده است.و با اصرار خانم که جایی موضوع عنوان نشود. و خواهر ایشان و داماد ایشان اگر بیایند این موضوع را خواهند گفت و خواهرش عروس خانواده ماست و از موضوع معلولیت ایشان مطلع بودند.سپس دادگاه قرار ارجاع امر بداوری صادر نموده و داوران منتخب زوجین هر یک نظریه کتبی خود را که حاکی از عدم حصول سازش بین طرفین بوده تقدیم داشته اند. دادگاه با صدور قرار استماع گواهی گواهان خواهان در جلسه رسیدگی مورخ ۱۴۰۰/۵/۲۴ از سه نفر شهود تعرفه شده از سوی وکیل خواهان در اوراق ۴۹ الی ۵۴ پرونده استماع گواهی بعمل اورده و سرانجام ختم رسیدگی را اعلام و بموجب دادنامه شماره *مورخ ۱۴۰۰/۶/۲ پس از ذکر خواسته و شرح دعوی خواهان با این استدلال که موارد عسر و حرج در ماده ۱۱۳۰ و تبصره ذیل ان از قانون مدنی ذکر شده است.و موضوع اعلامی هیچیک از حقوق ذکر شده در ماده نبوده است.لذا عسر و حرج خواهان را محرز ندانسته و در نتیجه دعوی خواهان را غیر وارد تشخیص و حکم بر بطلان دعوی صادر نموده است. وکیل خواهان در مهلت قانونی با تقدیم دادخواست نسبت به رای صادره تجدیدنظرخواهی نموده که پس از طی تشریفات قانونی و وصول پرونده بمرجع تجدیدنظر *حسب الارجاع در وقت فوق العاده بموضوع رسیدگی وطی دادنامه شماره *مورخ ۱۴۰۰/۸/۱۸ با اعلام اینکه از مجموع اظهارات گواهان صحت اظهارات زوجه مبنی بر عدم اطلاع از وضعیت زوج بدست نمی اید ضمن اینکه در زمان عقد چندین جلسه به مشاوره رفته و با انان مصاحبه شده است.که حکایت از ان دارد. که تجدیدنظرخواه از وضعیت همسرش با خبر بوده و با علم و اطلاع نسبت به ان ازدواج نموده است.لذا اعتراض تجدیدنظرخواه را غیر واردتشخیص و باستناد ماده ۳۵۸ قانون ایین دادرسی مدنی با رد تجدیدنظرخواهی تجدیدنظرخواه دادنامه معترض عنه را تایید نموده است. دادنامه اخیر الذکر در تاریخ ۱۴۰۰/۸/۱۹ به وکیل زوجه ابلاغ شد و نامبرده در تاریخ ۱۴۰۰/۹/۱۰ با تقدیم دادخواست نسبت به ان فرجام خواهی نموده که پس از تبادل لایحه و وصول پرونده به دیوان عالی کشور جهت رسیدگی به این شعبه ارجاع گردیده که در نوبت رسیدگی هیات شعبه به موضوع رسیدگی و طی دادنامه شماره *مورخ ۱۹/۱۱/۱۴۰۰ به شرح زیر انشای رای نموده اس</w:t>
      </w:r>
      <w:r>
        <w:rPr>
          <w:rFonts w:hint="cs"/>
          <w:rtl/>
          <w:lang w:bidi="fa-IR"/>
        </w:rPr>
        <w:t>ت. فرجام خواهی وکیل فرجام خواه خانم س. ز. ا. نسبت به دادنامه شماره *مورخ ۱۴۰۰/۸/۸ شعبه *متضمن تایید دادنامه شماره *مورخ ۱۴۰۰/۶/۲ صادره از شعبه *که بموجب ان بلحاظ عدم احراز عسر و حرج زوجه در استمرار زوجیت حکم بر بطلان دعوی طلاق خواهان ( فرجام خواه ) صادر گردیده است.با توجه به جامع اوراق پرونده مالا وارد و موجه است.زیرا زوجه علت طرح دعوی طلاق را ابتلای زوج به بیماری معلولیت شدید ذهنی که تحت قیمومت پدرش قرار داشته و در زمان خواستگاری و زمان عقد این موضوع را به اطلاع او و خانواده نرسانیده و کاملا بی اطلاع از موضوع بوده اند و حتی در دفتر ازدواج هم این موضوع را به عاقد عقد اعلام نکرده بودند و بعد از عقد نکاح و در ایام زندگی مشترک از این موضوع با مشاهده رفتارها و گفتارهای نامتعارف زوج و پیگیری موضوع متوجه این امر گردیده و ادامه زندگی مشترک با زوج با سختی و مشقت غیرقابل تحمل برای او همراه بوده و موجب عسر و حرج وی خواهد بود صدور حکم طلاق را خواستار گردیده است. زوج و پدرش در جلسات دادرسی و لوایح تقدیمی ادعا نموده اند که زوجه و خانواده اش قبل از ازدواج از وضعیت زوج و بیماری ایشان کاملا مطلع بوده و با درخواست و اصرار انان این ازدواج انجام شده است.و صرف معلولیت ذهنی زوج موجب عسر و حرج زوجه در تداوم زندگی مشترک نخواهد بود و بدین لحاظ رد دعوی طلاق خواهان را خواستار شده اند که با توجه به اظهارات طرفین و محتویات پرونده و اینکه نظریه مرکز مشاوره خانواده که زوجین قبل از ازدواج خود به این مرکز مراجعه و خدمات مشاوره ای به انان ارائه گردیده و در دادنامه فرجام خواسته مورد استناد دادگاه قرار گرفته است.در پرونده امر مشهود نمی باشد. لذا جهت روشن شدن موضوع و احراز صحت و سقم اظهارات طرفین اقتضای داشته که دادگاه محترم اولا – با اخذ توضیح از طرفین خصوصا زوج و پدر او بررسی و معلوم دارد. که ایا حکم حجر زوج از دادگاه صادر گردیده است.یا خیر و در صورت مثبت بودن پاسخ تصویر حکم صادره از انان اخذ و ضمیمه پرونده تحت امر شده و هم چنین بررسی و معلوم گردد. که ایا بعد از صدور حکم حجر برای زوج قیم تعیین گردیده یا کماکان تحت ولایت پدرش قرار دارد. و در صورت نصب قیم ، تصویر ان مطالبه و پیوست پرونده گردیده و سپس پرونده محاکماتی مربوط به حکم حجر صادره از مرجع ذیربط مطالبه و پس از وصول خلاصه مفید ان در صورتمجلس منعکس و تصویر نظریه پزشکی استخراج و ضمیمه پرونده امر شده و با بررسی این پرونده مراتب و نوع حجر زوج معلوم و در صورتمجلس درج شود.ثانیا – از مرکز مشاوره خانواده که زوجین قبل از ازدواج به این مرکز مراجعه داشته اند گزارش خدمات ارائه شده به زوجین و اظهارات انان در این مرکز و اینکه ایا ان مرکز از بیماری معلولیت ذهنی زوج کسب اطلاع نموده و از ناحیه کدامیک از طرفین بیماری زوج به ان مرکز اعلام شده است.یا خیر و ایا اظهارات زوجه در ان مرکز گویای اطلاع نامبرده از بیماری معلولیت ذهنی زوج بوده است.یا خیر مطالبه شده و در خصوص موارد یاد شده از مرکز فوق الذکر استعلام بعمل اورده و ثالثا – از عاقد و دفتر ازدواج مربوطه استعلام شود. که حین انعقاد عقد و ثبت ان بیماری معلولیت ذهنی زوج به ان دفتر ازدواج و عاقد عقد از سوی زوج و پدر و سایر اعضای خانواده اش اعلام گردیده است.یا خیر و ایا زوجه و خانواده در اظهارات خود در ان دفتر ازدواج و در جلسه عقد از بیماری معلولیت ذهنی زوج مطلع بوده اند یا خیر رابعا – چنانچه از مرجع قضایی حکمی بر محکومیت زوج صادر نشده باشد. جهت تشخیص وضعیت بیماری زوج و تاثیر ان در زندگی مشترک زوج فرجام خوانده را به پزشکی قانونی معرفی تا با انجام معاینات و ازمایشات پزشکی لازم صریحا اعلام دارند که ایا زوج مبتلا به بیماری معلولیت ذهنی می باشد. یا خیر و در صورت مثبت بودن پاسخ درجه و مراتب بیماری نامبرده بچه میزان بوده و ایا بیماری ایشان در زمره بیماری غیرقابل علاج یا صعب العلاج می باشد. یا خیر و تاثیر بیماری وی در زندگی مشترک چه بوده و ایا برای زوجه مخاطره امیزه و نوعا برای او موجب سختی و مشقت خواهد بود یا خیر ، انگاه پس از انجام اقدامات مذکور و انجام هر اقدام دیگری که به تشخیص دادگاه در مقدرات دعوی مطروحه موثر بوده باشد. سرانجام بر اساس نتیجه محصله نسبت به صدور رای مقتضی اقدام نماید. بنابراین دادنامه فرجام خواسته در وضعیت موجود بعلت نقص تحقیقات قابلیت ابرام نداشته لهذا مستندا به بند ۵ ماده ۳۷۱ و بند الف ماده ۴۰۱ قانون ایین دادرسی مدنی ضمن نقض ان رسیدگی مجدد به همان دادگاه محترم صادر کننده رای منقوض ارجاع میگردد. تا پس از تکمیل تحقیقات بشرح مرقوم در فوق نسبت به صدور رای شایسته اقدام نماید. پس از اعاده پرونده شعبه *حسب الارجاع وارد رسیدگی مجدد شده و در جلسه رسیدگی مورخ ۱۴۰۱/۱/۱۶ که با حضور زوجه و وکیل ایشان و پدر زوج تشکیل گردیده و</w:t>
      </w:r>
      <w:r>
        <w:rPr>
          <w:rFonts w:hint="cs"/>
          <w:rtl/>
          <w:lang w:bidi="fa-IR"/>
        </w:rPr>
        <w:t xml:space="preserve">کیل زوجه اظهار داشت پدر زوج عمدا زوج را نیاورده است.اگر حاضر میشد و دادگاه از ایشان اختبار بعمل می اورد هم ادعای ما مشخص می شد پدر ایشان در زمان عقد محجوریت فرزند خویش را اعلام نکرده و گواهان ما نیز در این خصوص گواهی داده اند و حتی در مشاوره قبل از ازدواج این موضوع کتمان شده است. زوجه اظهار داشت که به من در زمان عقد گفته نشده که ایشان معلولیت ذهنی دارد. در این مدت که عقد کرده ایم رفتار نامناسبی داشت خوبی و بدی را متوجه نمی شد حتی مادرش می نوشت بازار چه چیزی خریداری نماید. حتی کسی بمنزل ما امد و ابلیمو خواست بجای یک شیشه همه را تحویل داد. حتی با برادرزاده من با دمپایی به پارک رفت دنبال وی گشتیم حتی شب بیرون رفت من تا ۱۲ شب دنبال وی گشتم فراموشی داشت و سرکار نمیرفت ما شب ها هم با هم بوده ایم ولی عروسی نگرفته ایم و من باکره هستم ولی مشکل مردانگی یا عنن نداشته است.من اکنون حاضرم با وی توافق کنم چون اهل زندگی نیست من حاضرم از مهریه ام که نصف مهریه حق من می باشد. ۳۷ عدد را بذل و بیست عدد را میخواهم و تقاضای طلاق دارم. پدر زوج بعنوان ولی قهری ایشان اظهار داشت من لایحه تقدیم کردم فرزند م امروز نیامد بخاطر اینکه تصادف کردم و م. م. نوکنده پیش ماشین در خیابان مانده است. با طلاق موافق نیستم فرزند من محجور است.این خانم در زمان عقد از این ماجرا مطلع بوده است. ولی گفت که من قبول دارم. اینکه فرزند من مشکل دارد. قبول دارم. بخاطر همین حکم حجر وی صادر شده و این خانم از این ماجرا خبر داشته است. سپس دادگاه زوجه را جهت معاینه بکارت به پزشکی قانونی *معرفی نموده و در جوابیه مورخ ۱۴۰۱/۱/۲۳ اعلام گردیده که پرده بکارت حلقوی متسع و مدخوله می باشد. سرانجام دادگاه ختم دادرسی را اعلام و بموجب دادنامه شماره *مورخ ۱۴۰۱/۱/۲۷ پس از ذکر سیر مراحل دادرسی بشرح زیر انشای رای نموده است. …. این دادگاه در راستای نقض دادنامه و تصمیم دیوان عالی کشور از طرفین دعوت و پس از استماع اظهارات زوجه و وکیل ایشان و قیم محجور که البته محجور خود در جلسه حاضر نشده است.و ملاحظه لایحه دفاعیه نامبرده به این نتیجه رسیده که زوج دارای معلولیت ذهنی بوده و رفتار متعارف ندارد. و البته توان اداره امور زندگی به عنوان یک مرد را ندارد. از طرفی زوجه حاضر گردیده که از کل مهریه خویش فقط بیست عدد را دریافت و مابقی را در قبال طلاق بذل تا از این بلاتکلیفی خلاص گردد. و حتی ادعا دارد. که از بیماری زوج در زمان عقد اطلاع نداشته است.که پدر زوج به عنوان قیم اعلام نموده که زوجه در جریان کامل قضایا بوده است.از نظر این دادگاه زندگی با چنین شخصی با اوصاف اعلام شده از جانب زوجه موجب عسر و حرج زوجه بوده و عملا میسور نمی باشد. خصوصا که زوجه حاضر به بذل مهریه بشرح فوق گردیده است. لذا این دادگاه با استناد به ماده ۱۱۳۰ قانون مدنی و ماده ۳۵۸ قانون ایین دادرسی مدنی با نقض دادنامه معترض عنه حکم به الزام زوج و قیم ایشان به مطلقه نمودن زوجه بلحاظ عسر و حرج زوجه با بذل مهریه بشرح فوق را صادر و اعلام مینماید. نوع طلاق با توجه به نامه پزشکی قانونی مبنی بر مواقعه شرعی زوجین خلعی می باشد. و سردفتر محترم با اخذ گواهی عدم حمل در صورت امتناع زوج به نمایندگی از این محکمه اقدام نماید. … دادنامه صادره در تاریخ ۱۴۰۱/۱/۲۸ به زوج و پدرش ابلاغ گردید.و نامبردگان در تاریخ ۱۴۰۱/۲/۶ با تقدیم دادخواست نسبت به ان فرجام خواهی نموده اند که پس از طی تشریفات قانونی و وصول پرونده به دیوان عالی کشور جهت رسیدگی به این شعبه ارجاع گردیده است. دادخواست فرجامی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اقایان ا. و م. م. ن. نسبت به دادنامه شماره *مورخ ۱۴۰۱/۱/۲۷ شعبه *که بموجب ان بلحاظ احراز عسر و حرج زوجه در استمرار زوجیت ضمن نقض دادنامه شماره ۷۲۶۸ – ۱۴۰۰ مورخ ۱۴۰۰/۶/۲ صادره از شعبه *حکم بر الزام زوج به مطلقه نمودن زوجه ( فرجام خوانده ) با شرایط مصرح در ان صادر گردیده است ، با توجه به جامع اوراق پرونده وارد نبوده و توجیه قانونی ندارد. دادنامه فرجام خواسته که متکی بر ارزیابی دلایل و و قرائن موجود در پرونده و مبتنی بر استنباط و تشخیص دادگاه بوده ، با عنایت به جهات و مبانی استدلال و استنباط دادگاه و اسباب توجیهی منعکس در حکم و محتویات پرونده و ارائه شده پیوست ان و اظهارات زوجه و وکیل او و نیز اظهارات پدر زوج در مراحل دادرسی و لوایح تقدیمی و اینکه محرز و مسلم است.که زوج دارای معلولیت ذهنی و نیز دارای کارت معلولیت از سازمان بهزیستی بوده و حسب گواهی نزاجا هم بعلت کارافتادگی قادر به تامین معاش خود نمی باشد. و به این ترتیب عملا در مقام مسئول و ریاست بر خانواده قادر به اداره زندگی و تامین معاش خانواده نمی باشد. و از ناحیه پدر زوج هم هیچ ادله اثباتی مبنی بر اینکه زوجه قبل از عقد و حین ازدواج از وضعیت جسمی و روحی زوج مطلع و اگاه بوده اقامه و ابراز نگردیده و زوجه هم در اظهارات خود منکر این امر می باشد. و زوجین هنوز زندگی مشترک خود زیر یک سقف را اغاز ننموده اند و با توجه به وضعیت روحی و روانی زوج و رفتارهای غیرمتعارف وی که از سوی زوجه توصیف گردیده عملا زندگی مشترک فیمابین طرفین غیرمقدور بنظر میرسد و نیز تقدیم دادخواست طلاق از سوی زوجه و بذل مهریه ما فی القباله بجز تعداد بیست سکه از ان از طرف نامبرده خود قرینه بر غیرمقدور بودن شروع زندگی مشترک بین طرفین و غیرقابل تحمل بودن تداوم این وضعیت برای زوجه می باشد. که با لحاظ مجموع مراتب اشعاری دادنامه فرجام خواسته موجها و مطابق موازین و مقررات قانونی و با رعایت اصول و قواعد دادرسی اصدار یافته و ایراد و اشکال موثر در تخدیش بر دادنامه مرقوم مترتب نبوده و اعتراضات فرجام خواهان در حد و کیفیتی نیست که بمبانی استنباط و تشخیص دادگاه و مالا اساس دادنامه معترض عنه خلل و خدشه ای وارد و موجبات نقض ان را فراهم سازد لهذا ضمن رد فرجام خواهی فرجام خواه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"https://ara.jri.ac.ir/Judge/Text/37171"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تعیین نحله در دعوای طلاق از ناحیه زوج</w:t>
      </w:r>
    </w:p>
    <w:p>
      <w:pPr>
        <w:rPr>
          <w:rFonts w:hint="cs"/>
          <w:rtl/>
          <w:lang w:bidi="fa-IR"/>
        </w:rPr>
      </w:pPr>
      <w:r>
        <w:rPr>
          <w:rFonts w:hint="cs"/>
          <w:lang w:bidi="fa-IR"/>
        </w:rPr>
        <w:t>5–6 minutes</w:t>
      </w:r>
    </w:p>
    <w:p>
      <w:pPr>
        <w:bidi/>
        <w:rPr>
          <w:rFonts w:hint="cs"/>
          <w:lang w:bidi="fa-IR"/>
        </w:rPr>
      </w:pPr>
      <w:r>
        <w:rPr>
          <w:rFonts w:hint="cs"/>
          <w:lang w:bidi="fa-IR"/>
        </w:rPr>
        <w:pict>
          <v:rect id="_x0000_i173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۱۴۰۰/۶/۲۰ اقای ح. ب. ش. دادخواست به خواسته صدور گواهی عدم امکان سازش بطرفیت همسرش خانم س. د. تقدیم و اظهار نموده که همسر شرعی خوانده بوده و اکنون بیش از حدود یک سال و نیم است.که همسرم منزل را ترک کرده و از بنده تمکین نمی کند و تقاضای تمکین را نموده ام ولی دادگاه و قانون صرفا به دلیل یک تنش جزیی بین بنده و همسرم اجازه تمکین را نداده است ، من از زندگی با همسرم و دخترم منع شده ام و دادگاه به جای حل موضوع و اشتی دادن زن و شوهر ، صرفا به دلیل یک کبودی جزیی ان هم توسط من نبوده است ، از بازگشت همسرم و تمکین او ممانعت کرده و حالا با توجه به اینکه بنده حق و مقدمات همسرم را می پردازم ولی او حاضر به تمکین و بازگشت نمی باشد. و من نیز به عنوان یک مرد نیازهای عاطفی جنسی و … دارم. ، تقاضای صدور گواهی عدم امکان سازش و طلاق را دارم. پرونده بدوا به شورای حل اختلاف به منظور صلح و سازش ارجاع گردیده است.و خوانده دفاعا اظهار داشت که خواهان ( زوجه ) تمامی حق و حقوق اینجانب را پرداخت نمایند و بعد از ان اینجانب را طلاق دهند. خواهان نیز در این جلسه مورخ ۱۴۰۰/۸/۱۰ بیان می دارند که خواسته اینجانب بشرح دادخواست تقدیمی است. پس از عدم امکان مصالحه بین زوجین در شورای حل اختلاف ، پرونده از امار کسر و به دادگستری فریدن اعاده گردیده در شعبه *ثبت و مورد رسیدگی قرار می گیرد. قرار ارجاع به داوری و ابلاغ به زوجین برای معرفی داور صادر و انجام می شود. ولی داوران علی رغم تلاش لازم در امر سازش و مصالحه به نتیجه ای مثبت نرسیده اند. در خاتمه دادگاه مربوط ( شعبه *) به موجب دادنامه شماره *مورخ ۱۴۰۱/۲/۲۱ با توجه به دادخواست تقدیمی و مدارک پیوست ، تحقیقات به عمل امده ، احراز علقه زوجیت به عقد دائم و اقرار طرفین و اینکه خواهان قصد مطلقه نمودن همسر خود را دارد. و عدم توفیق داوران در حل مناقشه و ایجاد مصالحه بین انان ، باستناد ماده ۱۱۲۳ قانون و مواد ۲۶ و ۲۷ قانون حمایت خانواده ، خواسته خواهان را محقق و گواهی عدم امکان سازش بین زوجین با رعایت شرایط مصرح در ان صادر و اعلام می گردد. از رای اصداری بشرح فوق تجدیدنظرخواهی می شود. و شعبه *به موجب دادنامه شماره *مورخ ۱۴۰۱/۴/۱ با توجه به اینکه اعتراض زوج نسبت میزان نحله و تنصیف اموال بوده و زوج خودشان به داشتن ماشین خاور اقرار داشته ولی مدعی شده اند که خودروی مذکور از مستثنیات دین می باشد. و البته ادعای او غیر موجه است ، زیرا ، شرط تا نصف اموال در طلاق اصولا مستثنیات دین جایگاهی ندارد. و گذشته از این میزان نحله براساس سنوات زندگی زوجین و پرورش دو فرزند از سوی زوجه و توان مالی زوج متناسب است.و از این رو تجدیدنظرخواهی را وارد ندانسته و ضمن رد تجدیدنظرخواهی معموله ، دادنامه تجدیدنظرخواسته را تایید نموده است. زوج خواهان ( بدوی ) نسبت به دادنامه صادره از محکمه تجدیدنظر ، فرجام خواهی می نماید. که پس از ثبت ، تبادل لایحه و ارسال به دیوانعالی کشور به این شعبه جهت رسیدگی ارجاع شده است. دادخواست فرجامی و لایحه دفاعی به هنگام شور قرائت می شود.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اقای ح. ب. ش. نسبت به دادنامه شماره *مورخ ۱۴۰۱/۴/۱ شعبه *متضمن تایید دادنامه شماره *مورخ ۱۴۰۱/۲/۲۱ شعبه *که به موجب ان گواهی عدم امکان سازش به درخواست زوج فرجام خواه صادر گردیده است. با توجه به جامع اوراق و مطاوی پرونده وارد و موجه نیست. عمده اعتراض و فرجام خواهی فرجام خواه راجع به میزان و مبلغ متعینه توسط محکمه درخصوص تنصیف اموال و دارایی زوج و مبلغ ۱۲ میلیون تومان از حیث نحله بوده که با توجه به اظهارات و اقاریر شخص فرجام خواه در مورد داشتن خودروی مرقوم و مالکیت وی نسبت به ان و معرفی همین خودروی خاور توسط زوجه به عنوان جزیی از اموال زوج و گذشته از این ، زوج فرجام خواه در مرحله تجدیدنظرخواهی به حکم صادره در همین قسمت اعتراض ولی مدعی گردیده بود که خودروی خاور موصوف و موضوع حکم تنصیف ، جزی مستثنیات دین می باشد. و البته چنین اظهار و ادعایی به واقع نوعی اقرار به مالکیت وی نسبت به وسیله نقلیه مرقوم می باشد. و مضافا اینکه تعیین مبلغ تنصیف اموال ( البته تا نصف از اموال و دارایی ) با کسب نظر کارشناس و توسط دادگاه و به منظور حفظ حقوق و منافع زوجه فرجام خوانده صادر می شود. و در پرونده محاکماتی فعلی هم با رعایت شرایط و مقررات مربوط و بالمناصفه تعیین گردیده است.و هکذا تعیین مبلغ نحله هم ، اگرچه زوج علت مخالفت خود را با مبلغ مقرره ( ۱۲ میلیون تومان ) از بابت نحله اعلام و اظهار ننموده اند ، لکن با التفات به درخواست طلاق توسط زوج و عدم ارائه هر گونه ادله ای در مورد ناشزه بودن زوج و یا سوی رفتار وی و از طرفی عدم تعیین اجرت المثل در مانحن فیه توسط دادگاه ، میزان و مبلغ معینه به عنوان نحله برای مدت زوجیت و زناشویی با نظر دادگاه عادلانه و خالی از هر گونه اشکال و ایراد جدی و قابل ترتیب اثر می باشد. و بنابراین فرجام خواهی معموله را به لحاظ عدم اتکا و استناد به دلیل و مدرکی که خلل و خدشه ای بر دادنامه فرجام خواسته وارد و مالا موجبات نقض ان را فراهم نماید. ، مردود اعلام و دادنامه فرجام خواسته را با توجه به مراتب اشعاری و رعایت اصول و قواعد دادرسی ، به استناد مواد ۳۷۰ و ۳۹۶ قانون ایین دادرسی مدنی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"https://ara.jri.ac.ir/Judge/Text/38568"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اجرای ماده 3 قانون نحوه اجرای محکومیت های مالی در مورد اشخاص حقوقی</w:t>
      </w:r>
    </w:p>
    <w:p>
      <w:pPr>
        <w:rPr>
          <w:rFonts w:hint="cs"/>
          <w:rtl/>
          <w:lang w:bidi="fa-IR"/>
        </w:rPr>
      </w:pPr>
      <w:r>
        <w:rPr>
          <w:rFonts w:hint="cs"/>
          <w:lang w:bidi="fa-IR"/>
        </w:rPr>
        <w:t>2–3 minutes</w:t>
      </w:r>
    </w:p>
    <w:p>
      <w:pPr>
        <w:bidi/>
        <w:rPr>
          <w:rFonts w:hint="cs"/>
          <w:lang w:bidi="fa-IR"/>
        </w:rPr>
      </w:pPr>
      <w:r>
        <w:rPr>
          <w:rFonts w:hint="cs"/>
          <w:lang w:bidi="fa-IR"/>
        </w:rPr>
        <w:pict>
          <v:rect id="_x0000_i173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دادنامه تجدیدنظر خواسته به شماره *مورخ ۱۴۰۲/۰۴/۲۱ صادره از شعبه *که به موجب ان دادگاه ضمن رد ادعای وارد ثالث سازمان *، تجدیدنظرخواه شرکت سازمان *فرایند با استناد به ماده۴۱۲ قانون تجارت حکم بر اعلام ورشکستگی شرکت خوانده از تاریخ توقف ۹۵/۱۲/۲۷ با تعیین اداره کل تصفیه و امور ورشکستگی دادگستری استان شعبه *به عنوان مدیر تصفیه صادر واعلام شده است. و مورد تجدیدنظرخواهی های جداگانه وارد ثالث سازمان *، تجدیدنظرخواه شرکت سازمان *فرایند قرار گرفته است. در اساس مخالف قانون و مقررات موضوعه و اصول دادرسی بوده و اعتراض بشرح لایحه اعتراضیه وارد و مستوجب نقض ان می باشد. زیرا که اولا بااصدار حکم بر محکومیت اشخاص حقوقی مبنی بر تادیه دین ان اشخاص مکلف به پرداخت دین مسجل شده مندرج در اجراییه صادره در تعقیب رای قطعیت یافته می باشند و بلحاظ انکه این اشخاص مشمول ماده ۳ قانون نحوه اجرای محکومیت های مالی نمیگردند فلذا طلبکار در جهت وصول مطالبات صرفا ناگزیر به طرح دعوی ورشکستگی می باشد. و شرکت حقوقی نیز در جهت جلوگیری از اصدار حکم ورشکستگی که بنوعی پایان دادن به حیات حقوقی اش می باشد. به ناچار مکلف به تادیه دین می باشد. لذا چنانچه مدیون مذکور در فرجه معینه در اجراییه اقدام به پرداخت دین ننموده و یا ترتیب پرداخت ان را فراهم نکرده باشد. این دعوی قابلیت پذیرش و اجابت را دارد. وثانیا ورشکستگی یک حالت است. که درنتیجه توقف از تادیه وجوهی که شرکت تجارتی دارد.حاصل می شود. که در مانحن فیه مراتب مدیونیت شرکت تجدیدنظرخواه به دلالت مفاد دادنامه صادره از اجراییه صادره مورخ ۹۵/۸/۲۳صادره از شعبه *با شماره *موضوع کلاسه *بامبلغ ۵۹۵۲۳۵۹۰۰ ریال و نیز ملاحظه پرونده اجرایی با شماره *اجرای احکام مدنی *محرز ومسلم گردیده ودر تعقیب ان نیز اجراییه صادر و ابلاغ شده است. لیکن مدیون ترتیب پرداخت انرا فراهم کرده است. و کلیه دیون و متفرعات مربوط به ان را حسب گواهی شماره ۱۴۰۱۹۱۹۹۰۰۳۱۶۶۵۵۰۰ مورخ ۱۴۰۱/۱۰/۲۹ قاضی اجرای احکام مدنی *مضبوط در صفحه ۳۷۱ پرونده پرداخت نموده است. علیهذا دادگاه با پذیرش لایحه اعتراضیه باستناد قسمت اول ماده ۳۵۸ قانون ایین دادرسی مدنی ضمن نقض دادنامه معترض عنه حکم بر بطلان دعوای اعلان ورشکستگی شرکت سازمان *فرایند صادرو اعلام می دارد. رای دادگاه قطعی است. </w:t>
      </w:r>
    </w:p>
    <w:p>
      <w:pPr>
        <w:pStyle w:val="8"/>
        <w:bidi/>
        <w:rPr>
          <w:rFonts w:hint="cs"/>
          <w:rtl/>
          <w:lang w:bidi="fa-IR"/>
        </w:rPr>
      </w:pPr>
      <w:r>
        <w:rPr>
          <w:rFonts w:hint="cs"/>
          <w:rtl/>
          <w:lang w:bidi="fa-IR"/>
        </w:rPr>
        <w:t xml:space="preserve">رییس شعبه *مستشارشعبه * </w:t>
      </w:r>
    </w:p>
    <w:p>
      <w:pPr>
        <w:pStyle w:val="8"/>
        <w:bidi/>
        <w:rPr>
          <w:rFonts w:hint="cs"/>
          <w:rtl/>
          <w:lang w:bidi="fa-IR"/>
        </w:rPr>
      </w:pPr>
      <w:r>
        <w:rPr>
          <w:rFonts w:hint="cs"/>
          <w:rtl/>
          <w:lang w:bidi="fa-IR"/>
        </w:rPr>
        <w:t xml:space="preserve">م. م. س. ع. ش. </w:t>
      </w:r>
    </w:p>
    <w:p>
      <w:pPr>
        <w:bidi/>
        <w:rPr>
          <w:lang w:bidi="fa-IR"/>
        </w:rPr>
      </w:pPr>
      <w:r>
        <w:fldChar w:fldCharType="begin"/>
      </w:r>
      <w:r>
        <w:instrText xml:space="preserve"> HYPERLINK "https://ara.jri.ac.ir/Judge/Text/37015"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درخواست طلاق به دلیل عدم امکان باروری زوج</w:t>
      </w:r>
    </w:p>
    <w:p>
      <w:pPr>
        <w:rPr>
          <w:rFonts w:hint="cs"/>
          <w:rtl/>
          <w:lang w:bidi="fa-IR"/>
        </w:rPr>
      </w:pPr>
      <w:r>
        <w:rPr>
          <w:rFonts w:hint="cs"/>
          <w:lang w:bidi="fa-IR"/>
        </w:rPr>
        <w:t>8–9 minutes</w:t>
      </w:r>
    </w:p>
    <w:p>
      <w:pPr>
        <w:bidi/>
        <w:rPr>
          <w:rFonts w:hint="cs"/>
          <w:lang w:bidi="fa-IR"/>
        </w:rPr>
      </w:pPr>
      <w:r>
        <w:rPr>
          <w:rFonts w:hint="cs"/>
          <w:lang w:bidi="fa-IR"/>
        </w:rPr>
        <w:pict>
          <v:rect id="_x0000_i173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ا. و ا. ب. چ. ا. در مورخه ۹۹/۴/۲۸ با تقدیم دادخواست به خواسته طلاق به لحاظ سوی رفتار و شرط بند ۲ و ۱۰ عقد به طرفیت ع. ح. س. ر. طرح دعوی نموده و اعلام کرده اند موکل در ۹۰/۲/۲۹ با خوانده ازدواج نموده لیکن زوج عقیم بوده و زوجه از طریق لقاح مصنوعی صاحب یک فرزند شده از طرفی زوج دارای سوی رفتار است.شعبه *در ۹۹/۶/۱۰ تشکیل جلسه داده است. وکلای خواهان به مفاد دادخواست تاکید نموده اند دادگاه قرار ارجاع به داوری صادر نموده است. به موجب دادنامه مورخه ۹۸/۶/۲ زوجه محکوم به تمکین شده است.ص ۳۲ دادگاه مجددا در ۹۹/۹/۱۵ تشکیل گردیده طرفین حاضر نشده اند خوانده لایحه ارسال نموده است. داور زوج نظر به مخالفت با طلاق داده است. دادگاه به موجب دادنامه شماره *۹۹/۹/۲۶ با عدم احراز عسر و حرج حکم بر بطلان دعوی صادر نموده است. وکلای زوجه نسبت به دادنامه اعتراض نموده اند. دادگاه تجدیدنظر ( شعبه *) در مورد زوج از مرکز درمان نا باروری ابن سینا استعلام نموده است.مرکز پاسخ داده زوجین مراجعه داشته اند و به علت ناباوری مردانه تحت درمان قرار گرفته اند. مطابق گزارش در مورخه ۹۸/۸/۶ دادورز اجرای احکام زوجه از تمکین و اجرای حکم خودداری نموده است. ص ۱۲۸ دادگاه تجدیدنظر در مورخه ۱۴۰۰/۱/۲۵ تشکیل جلسه داده است.وکیل زوجه اظهار داشته طفل غیر از عامل زوج از موکل بدنیا امده است.که نافی شرط عقد می باشد. و موکله طفلی از زوج ندارد. و زوج عقیم می باشد. و امکان باروری ندارد. زوجه گفته ایشان در طول بارداری من را ازار روحی می داد. و توهین می کرد. زوج گفته: لایحه تقدیم می کنم. دادگاه از پزشکی قانونی درخواست معاینه از زوجین نموده است. کمیسیون پزشکی بشرح ص ۱۵۳ اعلام کرده زوج حضور ندارد. زوجه حضور دارد. مدارک بالینی ملاحظه شد. زوج ا. رم است.و به روش طبیعی قادر به باروری نیست. دادگاه تجدیدنظر به موجب دادنامه شماره *۱۴۰۰/۳/۳۱ باتوجه به اینکه زوج نابارور می باشد. و زوجه با اسپرم اهدایی بارور شده شرط محقق می باشد. لذا رای بدوی را نقض و حکم به احراز وکالت زوجه با تحقق شرط بند ۱۰ عقد جهت مطلقه نمودن خود صادر نموده است. اقای ع. ح. س. ر. نسبت به دادنامه اعتراض و فرجامخواهی نموده که متن لایحه تقدیمی ایشان و پاسخ وکلای زوجه اقایان ا. ا. ب. چ. ا. در زمان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س. م. ت. عضو ممیز و ملاحظه اوراق پرونده در خصوص دادنامه شماره *۱۴۰۰/۳/۳۱ فرجامخواسته مشاوره نموده و چنین رای می دهد. </w:t>
      </w:r>
      <w:r>
        <w:rPr>
          <w:rFonts w:hint="cs"/>
          <w:rtl/>
          <w:lang w:bidi="fa-IR"/>
        </w:rPr>
        <w:br w:type="textWrapping"/>
      </w:r>
      <w:r>
        <w:rPr>
          <w:rFonts w:hint="cs"/>
          <w:rtl/>
          <w:lang w:bidi="fa-IR"/>
        </w:rPr>
        <w:t xml:space="preserve">فرجامخواهی اقای ع. ح. س. ر. نسبت به دادنامه شماره *۱۴۰۰/۳/۳۱ صادره از شعبه *که به موجب ان با نقض دادنامه بدوی و احراز تخلف از شرط بند ۱۰ عقد به فرجامخوانده اجازه داده با وکالت بتواند خود را مطلقه نماید. وارد و موجه میباشد. زیرا انچه در شرط بند ۱۰ عقد امده حکایت از این دارد. که زوجه به هر دلیلی از جهت عدم باروری زوج در طول ۵ سال از زندگی مشترک صاحب فرزند نشود. زوجه می تواند مشمول وکالت در طلاق باشد. لیکن در ما نحن فیه اولا زوجه در طول زندگی مشترک به هر دلیل بالقاح مصنوعی و با توافق زوجین صاحب فرزند شده و فرزند متولد شده نیز دارای شناسنامه و منتسب به زوجین است.بدیهی است.شرط با توجه به تولد فرزند نمی تواند محقق باشد. ثانیا نظریه پزشکی قانونی بر این قرار نگرفته که لقاح مصنوعی بدون دخالت زوج بوجود امده است. ( نظریه کمیسیون پزشکی بشرح ص ۱۵۳ ) و استدلال دادگاه به اسپرم اهدایی مستند به نظریه کمیسیون پزشکی نیست. ثالثا اینکه دادگاه بدوی صرفا درخصوص عسر و حرج رسیدگی و حکم بر بطلان دعوی صادر نموده و نسبت به تحقق شرط رسیدگی ننموده است.واعتراض نیز به مفاد رای بدوی بوده دادگاه تجدیدنظر خارج از موضوع مفاد دادنامه بدوی وارد رسیدگی به شرط شده است.که از این جهت رسیدگی هم دارای نقص می باشد. لذا باستناد به بند ۵ ماده ۳۷۱ و بند الف ماده ۴۰۱ قانون ایین دادرسی مدنی دادنامه فرجامخواسته را نقض و پرونده را جهت رسیدگی مجدد به دادگاه صادر کننده رای منقوض ارجاع می نماید. </w:t>
      </w:r>
      <w:r>
        <w:rPr>
          <w:rFonts w:hint="cs"/>
          <w:rtl/>
          <w:lang w:bidi="fa-IR"/>
        </w:rPr>
        <w:br w:type="textWrapping"/>
      </w:r>
      <w:r>
        <w:rPr>
          <w:rFonts w:hint="cs"/>
          <w:rtl/>
          <w:lang w:bidi="fa-IR"/>
        </w:rPr>
        <w:t xml:space="preserve">با نقض دادنامه و اعاده پرونده شعبه *به موجب دادنامه شماره *مورخه ۱۴۰۰/۸/۱۰ دادنامه بدوی صادره از شعبه *را نقض و باتوجه به بارداری زوجه بصورت غیر طبیعی و با اهدای جنین و اینکه زوج نیز فاقد اسپرم می باشد. شرط عدم باروری زوج را محقق و به زوجه با استناد به رای سابق خود انجام اجازه داده با وکالت ایجاد شده بتواند خود را مطلقه نماید. زوج از دادنامه فرجامخواهی نموده و در لایحه ایشان امده که جنین اهدایی با اسپرم ایشان با روش مصنوعی ایجاد شده است.و دادگاه تجدیدنظر علیرغم نقص در مورد این موضوع از موسسه های که جنین اهدایی را با لقاح مصنوعی ایجاد نموده و در این مورد تحقیق ننموده است.که متن لایحه تقدیمی در زمان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م. ت. عضو ممیز و ملاحظه اوراق پرونده در خصوص دادنامه شماره ۰۰۰۱ *۰۰/۸/۱۰ فرجامخواسته مشاوره نموده چنین رای می دهد. </w:t>
      </w:r>
      <w:r>
        <w:rPr>
          <w:rFonts w:hint="cs"/>
          <w:rtl/>
          <w:lang w:bidi="fa-IR"/>
        </w:rPr>
        <w:br w:type="textWrapping"/>
      </w:r>
      <w:r>
        <w:rPr>
          <w:rFonts w:hint="cs"/>
          <w:rtl/>
          <w:lang w:bidi="fa-IR"/>
        </w:rPr>
        <w:t xml:space="preserve">فرجامخواهی اقای ع. ح. س. ر. نسبت به دادنامه شماره *مورخه ۱۴۰۰/۸/۱۰ صادره از شعبه *که به موجب ان با نقض دادنامه بدوی صادره از شعبه *باتوجه به اینکه فرجامخواه بطور طبیعی نتوانسته فاقد فرزند شود. و زوجه با جنین اهدایی دارای فرزند شده شرط مندرج در عقد را محقق و به زوجه اجازه داده با وکالت بتواند خود را مطلقه نماید. وارد و موجه میباشد. زیرا نقص اعلامی این شعبه در دادنامه سابق مبنی بر اینکه مشخص نیست ایا چنین اهدایی با لقاح مصنوعی و استفاده از اسپرم زوج ایجاد شده یا خیر مورد بررسی و تحقیق قرار نگرفته است. استناد دادگاه به نظریه کمیسیون پزشکی بشرح صفحه ۱۵۳ کافی برای این موضوع نیست زیرا در نظریه فوق امده زوجین با روش طبیعی قادر به باروری نمی باشند مفهوم نظریه فوق می تواند این باشد. که زوجین با روش غیر طبیعی و لقاح مصنوعی می تواند باروری داشته باشند. و این باروری بعدا بوجود امده است. لذا دادگاه باید از موسسه درمان زوجین در جهت باروری لقاح مصنوعی در خصوص این موضوع تحقیق و استعلام نماید. که لقاح صورت گرفته با استفاده از اسپرم تقویت شده زوج بوده یا خیر و این نقص همچنان وجود دارد. ۱- خصوصا که در سال ۹۲ وجود اسپرم ضعیف زوج تایید شده است.ص ۱۸۴ لذا با استناد به بند ۵ ماده ۳۷۱ و بند الف ماده ۴۰۱ قانون ایین دادرسی مدنی دادنامه فرجامخواسته را نقض و پرونده را جهت رسیدگی مجدد به دادگاه صادر کننده رای منقوض ارجاع می نماید. </w:t>
      </w:r>
      <w:r>
        <w:rPr>
          <w:rFonts w:hint="cs"/>
          <w:rtl/>
          <w:lang w:bidi="fa-IR"/>
        </w:rPr>
        <w:br w:type="textWrapping"/>
      </w:r>
      <w:r>
        <w:rPr>
          <w:rFonts w:hint="cs"/>
          <w:rtl/>
          <w:lang w:bidi="fa-IR"/>
        </w:rPr>
        <w:t xml:space="preserve">با نقض دادنامه و اعلام نقص دادگاه تجدیدنظر بشرح برگ ۲۰۹ پرونده از مرکز درمان ناباروری ابن سینا در مورد فرزند زوجین استعلام شده است.که ایا باروری باتقویت اسپرم زوج بوده یا خیر و مرکز بشرح برگ ۲۱ اعلام کرده پاسخ منفی است.به این معنی که با اسپرم زوج نبوده است.شعبه *به موجب دادنامه شماره *مورخه ۱۴۰۱/۲/۱۹ باتوجه به پاسخ مرکز باروری و اینکه زوج توانایی باروری نداشته با نقض دادنامه بدوی صادره از شعبه *و با احراز تحقق شرط بند ۱۰ عقد به وکالت زوجه در طلاق رای داده است. اقای ع. ح. س. ر. از دادنامه فرجامخواهی نموده و اعلام کرده باتوجه به اینکه زوجه در سال ۹۵ علیرغم وجود شرط و نا باروری از حق خود عدول نموده و پذیرفته به طریق دیگری صاحب فرزند شود. که این نیز محقق شده است. که متن لایحه ایشان و پاسخ وکلای زوجه اقایان ا. ب. و ا. چ. ا. در زمان شور قرائت می گردد. </w:t>
      </w:r>
      <w:r>
        <w:rPr>
          <w:rFonts w:hint="cs"/>
          <w:rtl/>
          <w:lang w:bidi="fa-IR"/>
        </w:rPr>
        <w:br w:type="textWrapping"/>
      </w:r>
      <w:r>
        <w:rPr>
          <w:rFonts w:hint="cs"/>
          <w:rtl/>
          <w:lang w:bidi="fa-IR"/>
        </w:rPr>
        <w:t>هیات شعبه در تاریخ بالا تشکیل گردید. پس از قرائت گزارش اقای س. ت. عضو ممیز اوراق پرونده درخصوص دادنامه شماره *۱۴۰۱/۲/۱۹ فرجامخواسته مشاوره نموده و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فرجامخواهی اقای ع. ح. س. ر. نسبت به دادنامه شماره *مورخه ۱۴۰۱/۲/۱۹ صادره از شعبه *که به موجب ان با نقض دادنامه بدوی صادره از شعبه *با احراز و تحقق شرط بند ۱۰ عقد به علت عدم توانایی زوج درباروری به زوجه خانم س. ص. اجازه داده با وکالت ایجاد شده بتواند خود را مطلقه نماید. وارد و موجه است. زیرا اگر چه مطابق شرط بند ۱۰ عقد زوجه می تواند در صورت عدم توانایی زوج برای باروری با وکالت خود را مطلقه نماید. لیکن با تحقق شرط و گذشت ۵ سال از ازدواج و زندگی مشترک زوجه با علم به موضوع پذیرفته است.که با عدم استفاده از شرط ذکر شده به طریق دیگری صاحب فرزند شود. و باتوافق زوج و مراجعه به مرکز باروری با لقاح مصنوعی زوجین صاحب فرزند شده اند و فرزند مشترک در ۹۸/۱/۷ بدنیا امده که منتسب به زوجین بوده و شناسنامه هم به همین جهت برای فرزند اخذ نموده اند لذا عملا زوجه از استفاده از شرط خودداری و راه دیگری را برای فرزند دار شدن انتخاب نموده است . اقدام زوجه در صرفنظر کردن از شرط با مفاد مواد ۲۴۴ و ۲۴۵ قانون مدنی نیز انطباق دارد. و لذا با اقدام زوجه شرط بند ۱۲ عملا اسقاط شده است. و درخواست وی برای اعمال شرط با اقدامات ذکر شده و تولد فرزند به روش مصنوعی باتوافق زوجین پذیرفته نخواهد بود. لذا مستندا به بند ۲ ماده ۳۷۱ و بند ج ماده ۴۰۱ قانون ایین دادرسی مدنی دادنامه فرجامخواسته را نقض و پرونده را جهت رسیدگی مجدد به شعبه همعرض دادگاه صادر کننده رای منقوض ارجاع می نماید./ا۴۰۱/۶/۲۱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 ج. ق. مستشار: س. م. ت. </w:t>
      </w:r>
    </w:p>
    <w:p>
      <w:pPr>
        <w:bidi/>
        <w:rPr>
          <w:lang w:bidi="fa-IR"/>
        </w:rPr>
      </w:pPr>
      <w:r>
        <w:fldChar w:fldCharType="begin"/>
      </w:r>
      <w:r>
        <w:instrText xml:space="preserve"> HYPERLINK "https://ara.jri.ac.ir/Judge/Text/36297"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وکالت در طلاق به دلیل ارتکاب جرم مغایر حیثیت خانوادگی</w:t>
      </w:r>
    </w:p>
    <w:p>
      <w:pPr>
        <w:rPr>
          <w:rFonts w:hint="cs"/>
          <w:rtl/>
          <w:lang w:bidi="fa-IR"/>
        </w:rPr>
      </w:pPr>
      <w:r>
        <w:rPr>
          <w:rFonts w:hint="cs"/>
          <w:lang w:bidi="fa-IR"/>
        </w:rPr>
        <w:t>6–7 minutes</w:t>
      </w:r>
    </w:p>
    <w:p>
      <w:pPr>
        <w:bidi/>
        <w:rPr>
          <w:rFonts w:hint="cs"/>
          <w:lang w:bidi="fa-IR"/>
        </w:rPr>
      </w:pPr>
      <w:r>
        <w:rPr>
          <w:rFonts w:hint="cs"/>
          <w:lang w:bidi="fa-IR"/>
        </w:rPr>
        <w:pict>
          <v:rect id="_x0000_i173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به این شرح است.که خانم ک. ح. ا. حوریلر دادخواستی به طرفیت همسرش اقای م. س. کلی کند بخواسته طلاق تقدیم و در متن دادخواست وکیل او توضیح داده است.که موکل و خوانده در اذر ۹۸ ازدواج رسمی نموده اند زوج مرتکب جرایمی نظیر اخلال در نظم، نگهداری مشروبات الکلی، ضرب و جرح عمدی با چاقو و مشارکت در ضرب و جرح عمدی شده و محکومیت قطعی برای جرایم موصوف دارد. از بند هفتم شروط ضمن عقد تخلف نموده و موجب عسر و حرج موکل و ادامه زندگی مشترک شده است.درخواست استعلام سوابق کیفری و صدور حکم طلاق را دارد. پرونده ابتدا جهت صلح و سازش به شورای حل اختلاف شهرستان بناب ارجاع شده است.تلاش اعضای شورای حل اختلاف جهت سازش به نتیجه ای نرسیده است.و پرونده جهت رسیدگی به شعبه اول دادگاه عممی حقوقی شهرستان بناب ارجاع شده است.جلسه رسیدگی در مورخ ۴۰۰/۳/۸ با حضور طرفین تشکیل شده است.وکیل زوجه توضیح داده است.که زوجین زندگی مشترک را شروع نکرده اند علت طلاق تخلف زوج از بند هفتم شروط است.برای ۲۰ سکه از مهریه پرونده مطرح شده مابقی مهریه را در قبال طلاق به همراه مابقی حقوق مالی بذل می کنیم خوانده پاسخ داده است.به هیچ وجه حاضر به طلاق او نیستم یک نفر را بیاورد که من با او دعوی کرده ام محکومیتی ندارم. دادگاه پس از استماع اظهارات طرفین سوابق کیفری زوج را استعلام نموده است.و با صدور قرار تحقیق محلی به مامورین محل دستور داده ا ست در خصوص وضعیت اخلاقی و رفتاری زوج تحقیق نمایند مرجع انتظامی گزارش تحقیقات خود را به دادگاه ارسال نموده است.و اعلام داشته که اهالی محل او را شناخته اند دادگاه سپس قرار ارجاع امر به داوری را صادر نموده است.تلاش داوران جهت سازش بین زوجین به نتیجه ای نرسیده است.دادگاه دستور تحقیقات مجدد را به مرجع انتظامی صادر نموده و مرجع انتظامی گزارش تحقیقات خود را ارسال و اعلام داشته که زوج وضعیت اخلاقی و رفتار مناسبی ندارد. و باعث سلب ازادی همسایگان شده است.وکیل زوجه لایحه ای ارسال و درخواست صدور حکم طلاق به علتزوج از بند نهم شروط مندرج در سند ازدواج است.دادگاه پس از وصول پاسخ استعلام سوابق کیفری زوج و رسیدگی به دلایل خواهان ختم رسیدگی را اعلام و به شرح دادنامه شماره ۳۱۷۱ – ۴۰۰ با توجه به نتیجه تحقیق محلی صورت گرفته مبنی بر اینکه "زوج مشروبات الکلی استعمال مینماید. و باعث سلب اسایش محله شده است."و نتیجه استعلام سوابق کیفری زوج وملاحظه دادنامه شماره ۹۹۰۹۹۷۴۱۳۹۰۰۶۱۲ صادره از شعبه ۱۰۲ کیفری ۲ بناب که زوج به اتهام اخلال در نظم واسایش عمومی بیمارستان محکوم شده است.و حکم قطعی و اجرا شده است. و از طرفی سعی دادگاه و داوران در حصول سازش بین زوجین منتهی به نتیجه نشده و زوجه اصرار بر طلاق دارد.، و زوج دلیل دال بر عدم صحت ادعای خواهان ارایه ننموده، لذا با احراز تخلف زوج از شروط ضمن عقد نکاح ( بند ۹ قسمت ب شروط ضمن عقد ) ، دعوی اقامه شده و عسر و حرج زوجه ثابت تشخیص و ضمن احراز شرایط اعمال وکالت در طلاق، حکم به صدور گواهی عدم امکان سازش صادر و زوجه را وکیل و وکیل در توکیل دانسته تا با مراجعه به یکی از محاضر دفاتر رسمی طلاق خود را به صیغه طلاق باین خلعی مطلقه سازد، مهریه برای ۲۰ سکه پرونده مطرح شده است.و مابقی مطرح نشده و جهازیه رد و بدل نشده و زوجه مابقی مهریه را که کل مهریه ۱۱۴ عدد می باشد. و ۲۰ عدد مطالبه شده و مابقی ۹۴ عدد می باشد. که در قبال طلاق به همراه مابقی حقوق مالی بذل می نماید. زوجین فاقد فرزند مشترک می باشند.این رای مورد اعتراض وکیل زوج قرار گرفته و پرونده جهت رسیدگی به اعتراض او به شعبه پنجم دادگاه تجدیدنظر استان اذربایجان شرقی ارجاع شده است.و دادگاه تجدید نظر در جلسه فوق العاده مورخ ۴۰۰/۱۱/۲ به اعتراض رسیدگی و به شرح دادنامه شماره ۲۳۶۱ – ۴۰۰ نظر به اینکه ایراد و اعتراض موثری که موجب فسخ دادنامه شود. بعمل نیامده است.و تجدیدنظرخواهی انطباقی با شقوق ماده ۳۴۸ از قانون ایین دادرسی مدنی ندارد. و رای دادگاه با توجه به دلایل و رعایت اصول و تشریفات دادرسی و موازین قانونی صادر شده است.و احراز تحقق شرط ۹ سند نکاحیه از سوی محکمه بدوی با توجه به محکومیت و اجرای مجازات جرم اخلال در نظم بیمارستان وکلانتری و توهین به مقامات و مامورین ارتکاب جرم مغایر با حیثیت خانوادگی وشیون زوجه ثابت ومدلل بوده و نتیجه تحقیقات محلی بر ادعای وکیل زوجه صحه میگذارد علیهذا با رد تجدیدنظرخواهی دادنامه معترض عنه را با این اصلاحاتی تایید نموده است.چون طلاق بنابه درخواست زوجه میباشد. به استناد ماده ۲۶ از قانون حمایت خانواده لاحق گواهی عدم امکان سازش از حکم صادره حذف میگردد. و مدت اعتبار حکم از ۳ ماه به ۶ ماه برابر ماده ۳۳ از قانون حمایت خانواده لاحق تغییر و اصلاح میگردد. و با توجه به اینکه در ستون خواسته علت طلاق تخلف از شروط ضمن عقد اعلام </w:t>
      </w:r>
      <w:r>
        <w:rPr>
          <w:rFonts w:hint="cs"/>
          <w:rtl/>
          <w:lang w:bidi="fa-IR"/>
        </w:rPr>
        <w:t xml:space="preserve">شده است.عسرو حرج جزی مبانی دعوی نبوده از حکم صادره حذف میگردد.این رای در تاریخ ۴۰۰/۱۱/۹ به طرفین ابلاغ و وکیل زوج در تاریخ ۴۰۰/۱۱/۳۰ نسبت به ان فرجام خواهی نموده است.و پرونده جهت رسیدگی به اعتراض او به دیوان عالی کشور ارسال و به این شعبه ارجاع شده است.لایحه فرجام خواهی او هنگام شور قرایت میگردد. </w:t>
      </w:r>
      <w:r>
        <w:rPr>
          <w:rFonts w:hint="cs"/>
          <w:rtl/>
          <w:lang w:bidi="fa-IR"/>
        </w:rPr>
        <w:br w:type="textWrapping"/>
      </w:r>
      <w:r>
        <w:rPr>
          <w:rFonts w:hint="cs"/>
          <w:rtl/>
          <w:lang w:bidi="fa-IR"/>
        </w:rPr>
        <w:t xml:space="preserve">هیات شعبه در تاریخ بالا تشکیل گردید. پس از قرایت گزارش اقای ج. ب. عضو ممیز و ملاحظه اوراق پرونده در خصوص دادنامه شماره ۲۳۶۱ – ۴۰۰ صادره از شعبه پنجم دادگاه تجدیدنظر استان اذربایجان شرقی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عقد ازدواج بین زوجین در اذر ۱۳۹۸ با مهریه ۱۱۴ قطعه سکه تمام بهار ازادی منعقد گردیده است.زوجین تمامی شروط مندرج در سند رسمی ازدواج را امضای کرده اند و به شروط مذکور ملتزم شده اند و زوجه به علت تخلف زوج از بعضی شروط مندرج در سند رسمی ازدواج ( ارتکاب جرم منافی شیون خانوادگی زوجه ) تصمیم به طلاق و جدایی گرفته است. دادگاه با توجه به سوابق کیفری زوج و تحقیقات مرجع انتظامی محل تحقق شرط ضمن عقد نکاحنامه را محرز دانسته است. و به خواهان اجازه اعمال وکالت داده است.تا به یکی از دفاتررسمی طلاق مراجعه، پس از ثبت و اجرای صیغه طلاق وکالتا از طرف زوج واصالتا از جانب خود نسبت به امضای دفاتر طلاق اقدام نماید. فرجام خواهی وکیل زوج باهیچیک از جهات ماده ۳۷۱ قانون ایین دادرسی مدنی انطباق ندارد. و ایراد و اشکال موثری بر نحوه رسیدگی و توجه به دلایل و رعایت اصول و قواعد دادرسی در پرونده مشاهده نمی گردد. هیات شعبه مستندا به ماده ۳۷۰ همان قانون رای فرجام خواسته ( دادنامه شماره ۲۳۶۱ – ۴۰۰ صادره از شعبه پنجم دادگاه تجدیدنظر استان اذربایجان شرقی ) را ابرام می نماید./ح </w:t>
      </w:r>
      <w:r>
        <w:rPr>
          <w:rFonts w:hint="cs"/>
          <w:rtl/>
          <w:lang w:bidi="fa-IR"/>
        </w:rPr>
        <w:br w:type="textWrapping"/>
      </w:r>
      <w:r>
        <w:rPr>
          <w:rFonts w:hint="cs"/>
          <w:rtl/>
          <w:lang w:bidi="fa-IR"/>
        </w:rPr>
        <w:t xml:space="preserve">شعبه پنجاهم دیوان عالی کشور </w:t>
      </w:r>
      <w:r>
        <w:rPr>
          <w:rFonts w:hint="cs"/>
          <w:rtl/>
          <w:lang w:bidi="fa-IR"/>
        </w:rPr>
        <w:br w:type="textWrapping"/>
      </w:r>
      <w:r>
        <w:rPr>
          <w:rFonts w:hint="cs"/>
          <w:rtl/>
          <w:lang w:bidi="fa-IR"/>
        </w:rPr>
        <w:t xml:space="preserve">ح. ط. – رییس ج. – عضومعاون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"https://ara.jri.ac.ir/Judge/Text/37175"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اقدامات زوجه در تحقق عسر و حرج</w:t>
      </w:r>
    </w:p>
    <w:p>
      <w:pPr>
        <w:rPr>
          <w:rFonts w:hint="cs"/>
          <w:rtl/>
          <w:lang w:bidi="fa-IR"/>
        </w:rPr>
      </w:pPr>
      <w:r>
        <w:rPr>
          <w:rFonts w:hint="cs"/>
          <w:lang w:bidi="fa-IR"/>
        </w:rPr>
        <w:t>5–6 minutes</w:t>
      </w:r>
    </w:p>
    <w:p>
      <w:pPr>
        <w:bidi/>
        <w:rPr>
          <w:rFonts w:hint="cs"/>
          <w:lang w:bidi="fa-IR"/>
        </w:rPr>
      </w:pPr>
      <w:r>
        <w:rPr>
          <w:rFonts w:hint="cs"/>
          <w:lang w:bidi="fa-IR"/>
        </w:rPr>
        <w:pict>
          <v:rect id="_x0000_i174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م. پ. دادخواست طلاق به طرفیت اقای ص. ف. ا. م. تقدیم شعبه *کرده و اظهار داشته در تاریخ ۱۳۸۷/۹/۱۴ با خوانده ازدواج نمودم دو فرزند مشترک داریم متاسفانه خوانده سوی رفتار دارد. از سال ۹۳ تاکنون با هم اختلاف داریم که در سال ۹۷ اختلافات به اوج رسید و منجر به اخراج از منزل مشترک و مفارقت جسمانی گردید.الان مدت چهار سال است.که از یکدیگر جدا زندگی می کنیم ( تاریخ تقدیم دادخواست ۱۴۰۰/۹/۹ ) لذا سوی رفتار و معاشرت زوج باعث عسر و حرج اینجانب گردیده از جمله سوی رفتارهای زوج ایراد ضرب و جرح و توهین و بی حرمتی نسبت به خودم و خانواده و مادرم که منجر به طرح قریب ۶۰ پرونده فیمابین گردیده است.از دادگاه باستناد ماده ۱۱۳۰ قانون مدنی تقاضای طلاق دارم. زوج در لایحه مورخ ۱۴۰۰/۱۰/۱۴ در مقام دفاع اظهار داشته زوجه از سال ۹۷ تاکنون زندگی مشترک را ترک کرده و حضانت دو فرزند مشترک دو قلو را به من واگذار نموده است.زوجه چندین پرونده ایراد ضرب و جرح علیه من طرح کرده که منجر به برائت اینجانب گردیده است.حتی شکایت در دادگاه ارشاد علیه بنده و پرستار کودکان کرده که حکم برائت اینجانب صادر گردیده است.از دادگاه تقاضای اقدام جهت بازگشت زوجه به زندگی مشترک و بزرگ کردن فرزند ان را دارم. دادگاه تصاویر رای محکومیت زوجه به تمکین و قرار ابطال دادخواست منع اشتغال زوجه را پیوست پرونده نموده است. همچنین تصویر پیامکهای ارسال شده را دادگاه پیوست پرونده نموده است. ( پیامها توهین امیز است ) دادگاه قرار داوری صادر کرده و نظریه داوران را جلب کرده است.وکیل خواهان در لایحه خود ضمن بازگو کردن اظهارات و مطالب گذشته اضافه کرده موکله تعداد پنج عدد سکه بهار ازادی از ۳۵۰ عدد سکه بهار ازادی هزینه سفر حج و اجرت المثل ایام زوجیت و نفقه را در قبال طلاق به زوج بذل خواهد نمود درنهایت دادگاه در تاریخ ۱۴۰۰/۱۲/۲۵ مبادرت به صدور حکم بطلان دعوی طلاق بلحاظ عدم احراز عسر و حرج نموده است.دادگاه تصویر رای محکومیت زوجه به اتهام جعل سند عادی و استفاده از ان بر حسب شکایت زوج را پیوست پرونده نموده است. همچنین دادگاه تصویر رای محکومیت زوجه به دیه باتهام ایراد ضرب و جرح و توهین بر حسب شکایت زوج را پیوست پرونده کرده است.سپس زوجه بشرح لایحه خود که عمدتا تکرار مطالب و اظهارات در فرایند دادرسی است.نسبت به رای صادره مذکور دادخواست تجدیدنظر تقدیم داشته که پرونده جهت رسیدگی به شعبه *ارجاع شده و دادگاه مذکور نیز در تاریخ ۱۴۰۱/۳/۲۲ مبادرت به صدور رای به رد درخواست تجدیدنظرخواهی و تایید دادنامه تجدیدنظرخواسته نموده است.متعاقب ان زوجه نسبت به رای صادره مذکور معترض است.و از دیوان عالی کشور تقاضای فرجامخواهی نموده و اضافه کرده حاضرم پنجاه عدد سکه بهار ازادی از مهریه ام را در قبال طلاق با هزینه سفر حج و اجرت المثل و نفقه را به زوج در قبال طلاق بذل نمایم.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دادخواست فرجامخواهی خانم م. پ. نسبت به رای شماره *مورخ ۱۴۰۱/۳/۲۲ شعبه *متضمن تایید دادنامه شماره *مورخ ۱۴۰۰/۱۲/۲۵ شعبه *مبنی بر صدور حکم به بطلان دعوی طلاق بلحاظ عدم احراز عسر و حرج زوجه با توجه به محتویات پرونده فرجامخواهی وارد نمی باشد. زیر ، اولا- زوجه علت طرح دعوای طلاق را سوی رفتار و معاشرت زوج نسبت به خود و مفارقت جسمانی به مدت پنج سال و بلاتکلیف بودن در طول مدت مذکور و عدم پرداخت نفقه که منجر به عسر و حرج گردیده ، اعلام نموده است. ثانیا- زوج در مقام دفاع ضمن تکذیب ادعای سوی رفتار و معاشرت خود نسبت به زوجه اظهار داشته زوجه خود نسبت به اینجانب سوی رفتار و معاشرت داشته و زندگی مشترک را ترک کرده و علی رغم اینکه وی را دعوت به مراجعت و تمکین نمودم و از طریق دادگاه زوجه محکومیت به تمکین حاصل نموده ولی علی رغم ان حاضر به مراجعت و تمکین نشده است. لذا از دادگاه به علت اینکه زوجه دلیل بر وقوع طلاق ارائه و ابراز ننموده تقاضای رد دعوی طلاق را نموده است. ثالثا- با عنایت به مراتب مذکور هر چند زوجین مدتها است.به دلیل اختلاف از یکدیگر جدا زندگی می کنند ولی با توجه به ارای صادره توسط دادگاههای حقوقی و کیفری که بعضا منتهی به محکومیت زوجه و برائت زوج گردیده ، نمی توان علت حدوث اختلافات و تداوم ان را به طور کلی منتسب به زوج دانست بلکه قسمت عمده از بروز اختلافات ناشی از سوی اقدامات زوجه نسبت به زوج نیز بوده است.و از طرف دیگر اگر زوجه در طول مدت اختلاف در بلاتکلیفی بسر برده است.می توانست برابر رای صادره الزام به تمکین و حضور در زندگی مشترک از خود رفع بلاتکلیفی کند. علی هذا فرجامخواهی زوجه به کیفیتی نیست که به اساس رای صادره و استنباط و تشخیص دادگاههای بدوی و تجدیدنظر خدشه و خلل وارد اورد. لذا ضمن رد درخواست فرجامخواهی رای فرجامخواسته را مستندا به مواد ۳۷۰ و ۳۹۶ قانون ایین دادرسی مدنی ابرام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"https://ara.jri.ac.ir/Judge/Text/38355"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دعوای اعسار از پرداخت دیه</w:t>
      </w:r>
    </w:p>
    <w:p>
      <w:pPr>
        <w:rPr>
          <w:rFonts w:hint="cs"/>
          <w:rtl/>
          <w:lang w:bidi="fa-IR"/>
        </w:rPr>
      </w:pPr>
      <w:r>
        <w:rPr>
          <w:rFonts w:hint="cs"/>
          <w:lang w:bidi="fa-IR"/>
        </w:rPr>
        <w:t>2–3 minutes</w:t>
      </w:r>
    </w:p>
    <w:p>
      <w:pPr>
        <w:bidi/>
        <w:rPr>
          <w:rFonts w:hint="cs"/>
          <w:lang w:bidi="fa-IR"/>
        </w:rPr>
      </w:pPr>
      <w:r>
        <w:rPr>
          <w:rFonts w:hint="cs"/>
          <w:lang w:bidi="fa-IR"/>
        </w:rPr>
        <w:pict>
          <v:rect id="_x0000_i174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اجمالا پرونده مشتمل است.بر تجدیدنظرخواهی اقای ب. ط. فرزند به طرفیت تجدیدنظرخوانده س. ش. در موضوع دادنامه مورد اعتراض به شماره۷۵۵۳-۱۴۰۱ صادر از شعبه۴ دادگاه کیفری یک تهران که بر اساس ان با قبول اعسار رای بر تقسیط دیه صدمات عمدی صادر شده، با ابلاغ دادنامه بدوی در مهلت قانونی مورد اعتراض و درخواست بازنگری قرار گرفته است. با بررسی روند دادرسی و تبادل لوایح صورت گرفته و واکاوی ابرازی النهایه فی نفسه دادگاه تجدیدنظر توجه دارد. که؛ </w:t>
      </w:r>
      <w:r>
        <w:rPr>
          <w:rFonts w:hint="cs"/>
          <w:rtl/>
          <w:lang w:bidi="fa-IR"/>
        </w:rPr>
        <w:br w:type="textWrapping"/>
      </w:r>
      <w:r>
        <w:rPr>
          <w:rFonts w:hint="cs"/>
          <w:rtl/>
          <w:lang w:bidi="fa-IR"/>
        </w:rPr>
        <w:t xml:space="preserve">با رهیافت قاعده الامتناع بالاختیار لا ینافی الاختیار تقسیط صورت گرفته درجمع بین حقین ( جانی و مجنی علیه ) بوده تا اولا حسن نیت محکوم علیه و اراده جدی وی در پرداخت دینش مورد ارزیابی و سنجش قرار گیرد، دوم ان که مجنی علیه حداقل بر بخشی از حقوق شرعی و قانونی خود تسلط یابد. تقسیط طولانی مدت دین نهایت به زیان بدهکار تمام می شود. مهلت های مقرر در ماده ۴۸۸ قانون مجازات اسلامی از زمان وقوع جنایت صرفا دایره اختیار جانی در پرداخت دیه را تعیین می کند و نافی پدیرش اعسار به شکل جداگانه در قالب گزینه قضاوت شده در دادگاه نیست. در جمع بین حقین و با اتکای قاعده الجمع مهما امکن اولی من الطرح با رهیافت به قاعده انظار معسر و الزام موسر و قاعده لاحرج و نظریه عمومی یسر و نفی دشواری در فقه حقوقی اسلام و نظر به و ان کان ذو عسره فنظره الی میسره، دادنامه تجدیدنظر خواسته و استنتاج محکمه بدوی مبتنی بر روند صحیح دادرسی در پرونده و ناظر به موازین قانونی می باشد. تجدیدنظرخواهی با هیچکدام از جهات مصرح در مقرره ۳۴۸ قانون ایین دادرسی مدنی مطابقت ندارد.، ایراد موثری که زمینه ساز نقض این دادنامه باشد. ابراز نگردیده و رهیافت این دادگاه بر مردودشمردن تجدیدنظرخواهی می باشد.با تجویز ماده ۳۵۳-۳۵۸ قانون ایین دادرسی مدنی دادگاهای عمومی وانقلاب در امور مدنی، مواد ۱۳-۱۱-۹-۸-۷، قانون جدید نحوه اجرای محکومیت های مالی مصوب ۱۵/ ۷/ ۱۳۹۳ و ایین نامه اجرای ان و مواد ۴۸۸ تا ۴۹۱ قانون مجازات اسلامی مصوب ۱۳۹۲ با اصلاحات بعدی رای تجدیدنظرخواسته رابااین قیدکه اعسارمانع توقیف اموال معرفی شده نخواهدبودومحکوم له می توانداموال قابل توقیف راجهت وصول دیه معرفی نماید.بااین توضیح نیم درصدمدنظردادگاه بدوی به صورت ماهیانه می باشد.را تایید و استوار مینماید. این رای قطعی است. </w:t>
      </w:r>
      <w:r>
        <w:rPr>
          <w:rFonts w:hint="cs"/>
          <w:rtl/>
          <w:lang w:bidi="fa-IR"/>
        </w:rPr>
        <w:br w:type="textWrapping"/>
      </w:r>
      <w:r>
        <w:rPr>
          <w:rFonts w:hint="cs"/>
          <w:rtl/>
          <w:lang w:bidi="fa-IR"/>
        </w:rPr>
        <w:t xml:space="preserve">رییس شعبه۸۰دادگاه تجدیدنظراستان تهران مستشاردادگاه </w:t>
      </w:r>
      <w:r>
        <w:rPr>
          <w:rFonts w:hint="cs"/>
          <w:rtl/>
          <w:lang w:bidi="fa-IR"/>
        </w:rPr>
        <w:br w:type="textWrapping"/>
      </w:r>
      <w:r>
        <w:rPr>
          <w:rFonts w:hint="cs"/>
          <w:rtl/>
          <w:lang w:bidi="fa-IR"/>
        </w:rPr>
        <w:t xml:space="preserve">د. و. ن. ع. م. </w:t>
      </w:r>
    </w:p>
    <w:p>
      <w:pPr>
        <w:bidi/>
        <w:rPr>
          <w:lang w:bidi="fa-IR"/>
        </w:rPr>
      </w:pPr>
      <w:r>
        <w:fldChar w:fldCharType="begin"/>
      </w:r>
      <w:r>
        <w:instrText xml:space="preserve"> HYPERLINK "https://ara.jri.ac.ir/Judge/Text/38469"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رد مال در بزه سرقت</w:t>
      </w:r>
    </w:p>
    <w:p>
      <w:pPr>
        <w:rPr>
          <w:rFonts w:hint="cs"/>
          <w:rtl/>
          <w:lang w:bidi="fa-IR"/>
        </w:rPr>
      </w:pPr>
      <w:r>
        <w:rPr>
          <w:rFonts w:hint="cs"/>
          <w:lang w:bidi="fa-IR"/>
        </w:rPr>
        <w:t>72–91 minutes</w:t>
      </w:r>
    </w:p>
    <w:p>
      <w:pPr>
        <w:bidi/>
        <w:rPr>
          <w:rFonts w:hint="cs"/>
          <w:lang w:bidi="fa-IR"/>
        </w:rPr>
      </w:pPr>
      <w:r>
        <w:rPr>
          <w:rFonts w:hint="cs"/>
          <w:lang w:bidi="fa-IR"/>
        </w:rPr>
        <w:pict>
          <v:rect id="_x0000_i174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در خصوص اتهام اقایان و خانم ۱. ا. ر. فرزند غ. دایر بر سه فقره محاربه از طریق شرکت در اقدام و سرقت مسلحانه به ترتیب در سال ۱۳۹۰ و سرقت سه و نیم کیلو طلاجات اقای ب. ف. در *در سال ۱۳۹۲ مربوط به طلافروشی اقای ب. س. و سرقت مسلحانه از طلافروشی اقای ح. س. در سال ۱۳۹۹ در *۲. ح. ن. ا. فرزند غ. دایر بر دو فقره محاربه از طریق شرکت در اقدام و سرقت مسلحانه به ترتیب در سال ۱۳۹۰ و سرقت سه و نیم کیلو طلاجات اقای ب. ف. در *به همراه متهمین اقایان ا. ر. و ب. ا. و سرقت مسلحانه به همراه اقای ب. ا. از سازمان *شعبه الغدیر تبریز در سال ۱۳۸۹ وجه نقد به مبلغ دویست و بیست میلیون و پانصد و ده هزار ریال ۳. ر. ا. فرزند ع. دایر بر دو فقره محاربه از طریق شرکت در سرقت مسلحانه با متهمین اقایان ا. ر. و ب. ی. از طلافروشی ح. س. در *در سال ۱۳۹۹ و از طریق اقدام مسلحانه به همراه اقای ا. ر. در سال ۱۳۹۲ جهت سرقت از زرگری اقای ب. س. در *که بردن مال ناموفق بوده اما قصد متهمین در این اقدام جهت سلب امنیت و ایجاد رعب وحشت میباشد. و معاونت در محاربه از طریق ارائه طریق ارتکاب جرم و تسهیل وقوع ان و در اختیار گذاشتن جا و مکان و پارکینک در اختیار اقایان ا. ر. و ح. ن. ا. و ب. ا. در سرقت مسلحانه از زرگری در *در سال ۱۳۹۰ ۴. ب. ا. فرزند ع. دایر بر دو فقره محاربه از طریق شرکت در اقدام و سرقت مسلحانه از سازمان *شعبه الغدیر تبریز در سال ۱۳۸۹ که حامل اسلحه از نوع کلت کمری بوده به همراه متهم اقای ح. ن. ا. که مبلغ دویست و بیست میلیون و پانصد و ده هزار ریال به سرقت رفته و شرکت در سرقت مسلحانه از زرگری اقای ب. ف. در *در سال ۱۳۹۰ که سه و نیم کیلو گرم طلا به سرقت رفته است. ۵. ب. ی. ر. ن. فرزند ا. دایر بر یک فقره محاربه از طریق شرکت در سرقت و اقدام مسلحانه از طلا فروشی ح. س. در *در سال ۱۳۹۹ که متهم با لباس زنانه و حامل اسلحه از نوع کلت کمری بوده و طلاجات مسروقه مسترد شده است. و۶. ز. ب. خ. فرزند م. دایر بر معاونت در یک فقره محاربه از طریق شرکت در سرقت و اقدام مسلحانه از طلا فروشی ح. س. در *در سال ۱۳۹۹ از طریق نگهبانی دادن در محل سرقت و تهیه البسه زنانه برای متهم اقای ب. ی. و تسهیل وقوع جرم با عنایت بر گزارش مرجع انتظامی در تاریخ ۲۹/۷/۱۳۹۹ که اعلام می شود. یک فقره سرقت مسلحانه از طلا فروشی در *که سارقین سه نفر بوده اند اتفاق افتاده است. که مقداری طلاجات حدود ۴ یا ۵ کیلوگرم طلا بسرقت رفته و سارقین مسلح در حین فرار هم یک نفر رهگذر بنام مرحوم ح. ن. را به قتل رسانده و متواری شده اند. با تشکیل پرونده و ارجاع امر به پلیس اگاهی و با بررسی های فنی هویت سارقین شناسایی و بدوا متهم اقای ر. ا. در داخل *دستگیر و بازداشت می شود. با بازداشت متهم یاد شده مشخص می شود. سارقین خود وی و متهمین ردیف یک و پنج بوده است. و حسب بررسی فیلم طلا فروشی هم مشخص می شود. یکی از متهمین که اقای ب. ی. بوده با لباس زنانه و کلت به دست و اقای ا. ر. هم با اسلحه شکاری پنچ پران در محل سرقت حاضر و اقدام به سرقت می نمایند و پس از سرقت در حین فرار مرحوم ح. ن. توسط اقای ا. ر. به قتل می رسد و طبق فیلم مشخص می شود. متهم اقای ا. ر. که اسلحه شکاری به دست دارد. در جلوی مغازه طلافروشی ایستاده و به شهروندان و رهگذران شلیک می کند که منجر به مصدومیت تعداد زیادی از رهگذران و شهروندان عادی می شود. با شناسایی متهمین و کشف طلاجات در *تمامی طلاجات مسروقه به مالک اقای ح. س. مسترد می شود. اما پس از کشف و دستگیری سارقین این سرقت مسلحانه و به جهت اینکه همسر متهم ردیف اول بنام خانم س. م. نیز به همراه طلاجات مسروقه بازداشت می شود. حسب بررسی مشخص می شود. مشارالیها خواهر مقتول بنام اقای س. م. بوده که در اذرماه ۱۳۹۸ در *به قتل رسیده و قاتل شناسایی نشده بود. با اقرار متهم خانم س. م. مشخص می شود. قتل مرحوم س. م. البته با انگیزه شخصی توسط متهم ردیف یک که فی الحال شوهر خواهر مقتول تلقی می شود. صورت گرفته است. و ایضا با اقرار متهم ردیف اول مشخص می شود. سرقت مسلحانه در *در اسفندماه ۱۳۹۰ از زرگری اقای ب. ف. هم که ۳٫۵ کیلوگرم طلای وی بسرقت رفته و حین سرقت نیز شخص رهگذری بنام مرحوم ک. ح. ز. به قتل رسیده بوده کار همین گروه بوده است. که با همراهی متهمین ردیف دوم و چهارم صورت گرفته است. و البته ردیف سوم هم با انها همفکری داشته است. با اقرار و توضیحات متهم ردیف یک و شناسایی همدستان وی در سرقت و قتل سال ۱۳۹۰ نسبت به دستگیری متهمین ردیف دوم و چهارم هم اقدام که هر دو به نقش خود در سرقت مسلحانه همراه با قتل در ۱۳۹۰اقرار و نیز دو متهم اخیر ردیف دوم و چهارم با صراحت اقرار می کنند سرقت مسلحانه وجه نقد از سازمان *شعبه الغدیر ( فروغی ) تبریز هم کار اینها بوده است. ضمن اینکه متهمین ردیف های اول دوم و چهارم پس از سرقت مسلحانه از زر</w:t>
      </w:r>
      <w:r>
        <w:rPr>
          <w:rFonts w:hint="cs"/>
          <w:rtl/>
          <w:lang w:bidi="fa-IR"/>
        </w:rPr>
        <w:t xml:space="preserve">گری در *فروخته و وجه حاصل از ان را بین خود تقسیم و از طریق متهم ردیف اول مبلغ پانزده میلیون تومان نیز در اختیار متهم ردیف سوم قرار می گیرد و لحاظ اینکه جهت تحقق عنوان شرکت در سرقت مسلحانه نیازی نیست که همه متهمین در لحظه ی سرقت حامل سلاح باشند بلکه انچه مهم و شرط می باشد. این است. که در جریان سرقت از اسلحه استفاده شده باشد. و استفاده از سلاح شرط برای فعل سرقت محسوب می شود. و در این فرض تمامی افراد شرکت کننده شریک در سرقت مسلحانه می باشند و با لحاظ جمیع اوراق و محتویات پرونده و تحقیقات و بررسی های معموله و با توجه به اقاریر صریح متهمین و دفاعیات بلاوجه در مواردی از تحقیقات علیرغم وجود فیلم و دلایل و مستندات و فیلم های سرقت های مسلحانه از اقدامات متهمین و سایر امارات و قرائن موجود و با مدنظر قراردادن شیوه ی ارتکاب جرم و نتایج زیانبار ان بزهکاری را محرز و مسلم دانسته مستندا به مواد ۱۲۵٫۱۲۶٫۱۲۷٫۲۱۴٫۲۱۵٫۲۷۹٫۲۸۱٫۲۸۲ و ۲۸۳ قانون مجازات اسلامی مصوب ۱۳۹۲ و ماده ۶۶۷ قانون مجازات اسلامی مصوب ۱۳۷۵ متهم ردیف اول را به سه فقره اعدام با چوبه ی دار در ملا عام در یکی از مراکز اصلی شهر متهم ردیف دوم را به دو فقره اعدام با چوبه ی دار در ملا عام در یکی از مراکز اصلی شهر متهم ردیف سوم را از جهت دو فقره محاربه به دو فقره اعدام با چوبه ی دار در ملا عام در یکی از مراکز اصلی شهر و از جهت معاونت در محاربه به تحمل بیست سال حبس تعزیری متهم ردیف چهارم را به دو فقره اعدام با چوبه ی دار در ملا عام در یکی از مراکز اصلی شهر متهم ردیف پنجم را به اعدام با چوبه ی دار در ملا عام در یکی از مراکز اصلی شهر و متهم ردیف ششم را به تحمل بیست سال حبس تعزیری محکوم می نماید. در باب رد اموال میزان سه و نیم کیلوگرم طلا متعلق به اقای ب. ف. بر عهده متهمین ردیف اول دوم و چهارم می باشد. و رد مبلغ دویست و بیست میلیون و پانصد و ده هزار ریال وجه نقد مسروقه از سازمان *طبق شکایت نماینده حقوقی این بانک برعهده متهمین ردیف دوم و چهارم می باشد. و در خصوص سرقت طلاجات از طلافروشی اقای ح. س. در مهرماه سال ۱۳۹۹ *به جهت کشف و استرداد اموال به مالباختگان تکلیفی متوجه نیست و اموال مسترد شده است. و رد اموال چنانچه سهم دقیق هر یک از سارقین در اموال مسروقه مشخص نباشد. بالمناصفه خواهد بود. و ملک توقیفی از اقای ح. ن. ا. به شرح و مشخصات معنونه به عنوان مال ناشی از بزه مبتنی بر اقرار وی در مقام رد مال مورد استفاده قرار خواهد گرفت. رای صادره حضوری و ظرف بیست روز از تاریخ ابلاغ قابل فرجام خواهی در دیوان محترم عالی کشور می باشد. . </w:t>
      </w:r>
    </w:p>
    <w:p>
      <w:pPr>
        <w:pStyle w:val="8"/>
        <w:bidi/>
        <w:rPr>
          <w:rFonts w:hint="cs"/>
          <w:rtl/>
          <w:lang w:bidi="fa-IR"/>
        </w:rPr>
      </w:pPr>
      <w:r>
        <w:rPr>
          <w:rFonts w:hint="cs"/>
          <w:rtl/>
          <w:lang w:bidi="fa-IR"/>
        </w:rPr>
        <w:t xml:space="preserve">ر. ع. و ح. ف. ن. . رییس و دادرس شعبه *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اقای ح. س. فرزند ب. اله </w:t>
      </w:r>
      <w:r>
        <w:rPr>
          <w:rFonts w:hint="cs"/>
          <w:rtl/>
          <w:lang w:bidi="fa-IR"/>
        </w:rPr>
        <w:br w:type="textWrapping"/>
      </w:r>
      <w:r>
        <w:rPr>
          <w:rFonts w:hint="cs"/>
          <w:rtl/>
          <w:lang w:bidi="fa-IR"/>
        </w:rPr>
        <w:t xml:space="preserve">۲. اقای ب. س. فرزند ب. اله </w:t>
      </w:r>
      <w:r>
        <w:rPr>
          <w:rFonts w:hint="cs"/>
          <w:rtl/>
          <w:lang w:bidi="fa-IR"/>
        </w:rPr>
        <w:br w:type="textWrapping"/>
      </w:r>
      <w:r>
        <w:rPr>
          <w:rFonts w:hint="cs"/>
          <w:rtl/>
          <w:lang w:bidi="fa-IR"/>
        </w:rPr>
        <w:t xml:space="preserve">۳. اقای ب. ف. فرزند ع. با وکالت اقای پ. ف. فرزند ب. به نشانی * </w:t>
      </w:r>
      <w:r>
        <w:rPr>
          <w:rFonts w:hint="cs"/>
          <w:lang w:bidi="fa-IR"/>
        </w:rPr>
        <w:t>b</w:t>
      </w:r>
      <w:r>
        <w:rPr>
          <w:rFonts w:hint="cs"/>
          <w:rtl/>
          <w:lang w:bidi="fa-IR"/>
        </w:rPr>
        <w:t xml:space="preserve"> </w:t>
      </w:r>
      <w:r>
        <w:rPr>
          <w:rFonts w:hint="cs"/>
          <w:rtl/>
          <w:lang w:bidi="fa-IR"/>
        </w:rPr>
        <w:br w:type="textWrapping"/>
      </w:r>
      <w:r>
        <w:rPr>
          <w:rFonts w:hint="cs"/>
          <w:rtl/>
          <w:lang w:bidi="fa-IR"/>
        </w:rPr>
        <w:t xml:space="preserve">۴. اقای ح. ر. د. فرزند ح. </w:t>
      </w:r>
      <w:r>
        <w:rPr>
          <w:rFonts w:hint="cs"/>
          <w:rtl/>
          <w:lang w:bidi="fa-IR"/>
        </w:rPr>
        <w:br w:type="textWrapping"/>
      </w:r>
      <w:r>
        <w:rPr>
          <w:rFonts w:hint="cs"/>
          <w:rtl/>
          <w:lang w:bidi="fa-IR"/>
        </w:rPr>
        <w:t xml:space="preserve">۵. اقای ح. ب. ب. فرزند ق. </w:t>
      </w:r>
      <w:r>
        <w:rPr>
          <w:rFonts w:hint="cs"/>
          <w:rtl/>
          <w:lang w:bidi="fa-IR"/>
        </w:rPr>
        <w:br w:type="textWrapping"/>
      </w:r>
      <w:r>
        <w:rPr>
          <w:rFonts w:hint="cs"/>
          <w:rtl/>
          <w:lang w:bidi="fa-IR"/>
        </w:rPr>
        <w:t xml:space="preserve">۶. اقای ف. ک. ت. فرزند ج. </w:t>
      </w:r>
      <w:r>
        <w:rPr>
          <w:rFonts w:hint="cs"/>
          <w:rtl/>
          <w:lang w:bidi="fa-IR"/>
        </w:rPr>
        <w:br w:type="textWrapping"/>
      </w:r>
      <w:r>
        <w:rPr>
          <w:rFonts w:hint="cs"/>
          <w:rtl/>
          <w:lang w:bidi="fa-IR"/>
        </w:rPr>
        <w:t xml:space="preserve">۷. اقای ا. ا. ا. فرزند م. </w:t>
      </w:r>
      <w:r>
        <w:rPr>
          <w:rFonts w:hint="cs"/>
          <w:rtl/>
          <w:lang w:bidi="fa-IR"/>
        </w:rPr>
        <w:br w:type="textWrapping"/>
      </w:r>
      <w:r>
        <w:rPr>
          <w:rFonts w:hint="cs"/>
          <w:rtl/>
          <w:lang w:bidi="fa-IR"/>
        </w:rPr>
        <w:t xml:space="preserve">۸. اقای م. ن. فرزند ع. </w:t>
      </w:r>
      <w:r>
        <w:rPr>
          <w:rFonts w:hint="cs"/>
          <w:rtl/>
          <w:lang w:bidi="fa-IR"/>
        </w:rPr>
        <w:br w:type="textWrapping"/>
      </w:r>
      <w:r>
        <w:rPr>
          <w:rFonts w:hint="cs"/>
          <w:rtl/>
          <w:lang w:bidi="fa-IR"/>
        </w:rPr>
        <w:t xml:space="preserve">۹. اقای ا. خ. فرزند ع. </w:t>
      </w:r>
      <w:r>
        <w:rPr>
          <w:rFonts w:hint="cs"/>
          <w:rtl/>
          <w:lang w:bidi="fa-IR"/>
        </w:rPr>
        <w:br w:type="textWrapping"/>
      </w:r>
      <w:r>
        <w:rPr>
          <w:rFonts w:hint="cs"/>
          <w:rtl/>
          <w:lang w:bidi="fa-IR"/>
        </w:rPr>
        <w:t xml:space="preserve">۱۰. اقای ف. ا. فرزند م. </w:t>
      </w:r>
      <w:r>
        <w:rPr>
          <w:rFonts w:hint="cs"/>
          <w:rtl/>
          <w:lang w:bidi="fa-IR"/>
        </w:rPr>
        <w:br w:type="textWrapping"/>
      </w:r>
      <w:r>
        <w:rPr>
          <w:rFonts w:hint="cs"/>
          <w:rtl/>
          <w:lang w:bidi="fa-IR"/>
        </w:rPr>
        <w:t xml:space="preserve">۱۱. اقای ش. ق. ق. د. فرزند ح. </w:t>
      </w:r>
      <w:r>
        <w:rPr>
          <w:rFonts w:hint="cs"/>
          <w:rtl/>
          <w:lang w:bidi="fa-IR"/>
        </w:rPr>
        <w:br w:type="textWrapping"/>
      </w:r>
      <w:r>
        <w:rPr>
          <w:rFonts w:hint="cs"/>
          <w:rtl/>
          <w:lang w:bidi="fa-IR"/>
        </w:rPr>
        <w:t xml:space="preserve">۱۲. اقای ب. ح. پ. فرزند ح. </w:t>
      </w:r>
      <w:r>
        <w:rPr>
          <w:rFonts w:hint="cs"/>
          <w:rtl/>
          <w:lang w:bidi="fa-IR"/>
        </w:rPr>
        <w:br w:type="textWrapping"/>
      </w:r>
      <w:r>
        <w:rPr>
          <w:rFonts w:hint="cs"/>
          <w:rtl/>
          <w:lang w:bidi="fa-IR"/>
        </w:rPr>
        <w:t xml:space="preserve">۱۳. اقای ب. ر. پ. فرزند م. </w:t>
      </w:r>
      <w:r>
        <w:rPr>
          <w:rFonts w:hint="cs"/>
          <w:rtl/>
          <w:lang w:bidi="fa-IR"/>
        </w:rPr>
        <w:br w:type="textWrapping"/>
      </w:r>
      <w:r>
        <w:rPr>
          <w:rFonts w:hint="cs"/>
          <w:rtl/>
          <w:lang w:bidi="fa-IR"/>
        </w:rPr>
        <w:t xml:space="preserve">۱۴. خانم ص. پ. فرزند ز. </w:t>
      </w:r>
      <w:r>
        <w:rPr>
          <w:rFonts w:hint="cs"/>
          <w:rtl/>
          <w:lang w:bidi="fa-IR"/>
        </w:rPr>
        <w:br w:type="textWrapping"/>
      </w:r>
      <w:r>
        <w:rPr>
          <w:rFonts w:hint="cs"/>
          <w:rtl/>
          <w:lang w:bidi="fa-IR"/>
        </w:rPr>
        <w:t xml:space="preserve">۱۵. خانم ر. چ. ب. س. فرزند غ. با وکالت خانم م. ن. فرزند ا. به نشانی *، واحد دوم و اقای م. ز. ب. ک. فرزند ن. به نشانی *دوم و اقای د. د. ا. ا. فرزند ر. ا. به نشانی استان **( م. ) ساختمان * </w:t>
      </w:r>
      <w:r>
        <w:rPr>
          <w:rFonts w:hint="cs"/>
          <w:rtl/>
          <w:lang w:bidi="fa-IR"/>
        </w:rPr>
        <w:br w:type="textWrapping"/>
      </w:r>
      <w:r>
        <w:rPr>
          <w:rFonts w:hint="cs"/>
          <w:rtl/>
          <w:lang w:bidi="fa-IR"/>
        </w:rPr>
        <w:t xml:space="preserve">۱۶. اقای س. م. پ. فرزند ک. </w:t>
      </w:r>
      <w:r>
        <w:rPr>
          <w:rFonts w:hint="cs"/>
          <w:rtl/>
          <w:lang w:bidi="fa-IR"/>
        </w:rPr>
        <w:br w:type="textWrapping"/>
      </w:r>
      <w:r>
        <w:rPr>
          <w:rFonts w:hint="cs"/>
          <w:rtl/>
          <w:lang w:bidi="fa-IR"/>
        </w:rPr>
        <w:t xml:space="preserve">۱۷. خانم ل. م. فرزند ک. </w:t>
      </w:r>
      <w:r>
        <w:rPr>
          <w:rFonts w:hint="cs"/>
          <w:rtl/>
          <w:lang w:bidi="fa-IR"/>
        </w:rPr>
        <w:br w:type="textWrapping"/>
      </w:r>
      <w:r>
        <w:rPr>
          <w:rFonts w:hint="cs"/>
          <w:rtl/>
          <w:lang w:bidi="fa-IR"/>
        </w:rPr>
        <w:t xml:space="preserve">۱۸. خانم س. م. فرزند م. </w:t>
      </w:r>
      <w:r>
        <w:rPr>
          <w:rFonts w:hint="cs"/>
          <w:rtl/>
          <w:lang w:bidi="fa-IR"/>
        </w:rPr>
        <w:br w:type="textWrapping"/>
      </w:r>
      <w:r>
        <w:rPr>
          <w:rFonts w:hint="cs"/>
          <w:rtl/>
          <w:lang w:bidi="fa-IR"/>
        </w:rPr>
        <w:t xml:space="preserve">۱۹. اقای م. م. فرزند م. </w:t>
      </w:r>
      <w:r>
        <w:rPr>
          <w:rFonts w:hint="cs"/>
          <w:rtl/>
          <w:lang w:bidi="fa-IR"/>
        </w:rPr>
        <w:br w:type="textWrapping"/>
      </w:r>
      <w:r>
        <w:rPr>
          <w:rFonts w:hint="cs"/>
          <w:rtl/>
          <w:lang w:bidi="fa-IR"/>
        </w:rPr>
        <w:t xml:space="preserve">۲۰. اقای م. ز. فرزند ا. </w:t>
      </w:r>
      <w:r>
        <w:rPr>
          <w:rFonts w:hint="cs"/>
          <w:rtl/>
          <w:lang w:bidi="fa-IR"/>
        </w:rPr>
        <w:br w:type="textWrapping"/>
      </w:r>
      <w:r>
        <w:rPr>
          <w:rFonts w:hint="cs"/>
          <w:rtl/>
          <w:lang w:bidi="fa-IR"/>
        </w:rPr>
        <w:t xml:space="preserve">۲۱. اقای د. ح. ز. ف. فرزند ک. </w:t>
      </w:r>
      <w:r>
        <w:rPr>
          <w:rFonts w:hint="cs"/>
          <w:rtl/>
          <w:lang w:bidi="fa-IR"/>
        </w:rPr>
        <w:br w:type="textWrapping"/>
      </w:r>
      <w:r>
        <w:rPr>
          <w:rFonts w:hint="cs"/>
          <w:rtl/>
          <w:lang w:bidi="fa-IR"/>
        </w:rPr>
        <w:t xml:space="preserve">۲۲. اقای پ. ح. ز. ف. فرزند ک. </w:t>
      </w:r>
      <w:r>
        <w:rPr>
          <w:rFonts w:hint="cs"/>
          <w:rtl/>
          <w:lang w:bidi="fa-IR"/>
        </w:rPr>
        <w:br w:type="textWrapping"/>
      </w:r>
      <w:r>
        <w:rPr>
          <w:rFonts w:hint="cs"/>
          <w:rtl/>
          <w:lang w:bidi="fa-IR"/>
        </w:rPr>
        <w:t xml:space="preserve">۲۳. اقای ر. ح. ز. ف. فرزند ک. </w:t>
      </w:r>
      <w:r>
        <w:rPr>
          <w:rFonts w:hint="cs"/>
          <w:rtl/>
          <w:lang w:bidi="fa-IR"/>
        </w:rPr>
        <w:br w:type="textWrapping"/>
      </w:r>
      <w:r>
        <w:rPr>
          <w:rFonts w:hint="cs"/>
          <w:rtl/>
          <w:lang w:bidi="fa-IR"/>
        </w:rPr>
        <w:t xml:space="preserve">۲۴. خانم ا. ن. پ. فرزند س. </w:t>
      </w:r>
      <w:r>
        <w:rPr>
          <w:rFonts w:hint="cs"/>
          <w:rtl/>
          <w:lang w:bidi="fa-IR"/>
        </w:rPr>
        <w:br w:type="textWrapping"/>
      </w:r>
      <w:r>
        <w:rPr>
          <w:rFonts w:hint="cs"/>
          <w:rtl/>
          <w:lang w:bidi="fa-IR"/>
        </w:rPr>
        <w:t xml:space="preserve">۲۵. اقای ب. ح. ز. ف. فرزند ک. </w:t>
      </w:r>
      <w:r>
        <w:rPr>
          <w:rFonts w:hint="cs"/>
          <w:rtl/>
          <w:lang w:bidi="fa-IR"/>
        </w:rPr>
        <w:br w:type="textWrapping"/>
      </w:r>
      <w:r>
        <w:rPr>
          <w:rFonts w:hint="cs"/>
          <w:rtl/>
          <w:lang w:bidi="fa-IR"/>
        </w:rPr>
        <w:t xml:space="preserve">۲۶. اقای ب. ا. فرزند ع.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ا. ر. فرزند غ. ۲. اقای ر. ا. فرزند ع. م. با وکالت اقای س. ه. ک. فرزند س. به نشانی * </w:t>
      </w:r>
      <w:r>
        <w:rPr>
          <w:rFonts w:hint="cs"/>
          <w:rtl/>
          <w:lang w:bidi="fa-IR"/>
        </w:rPr>
        <w:br w:type="textWrapping"/>
      </w:r>
      <w:r>
        <w:rPr>
          <w:rFonts w:hint="cs"/>
          <w:rtl/>
          <w:lang w:bidi="fa-IR"/>
        </w:rPr>
        <w:t xml:space="preserve">۳. اقای ح. ن. ا. فرزند غ. با وکالت اقای م. ل. ص. فرزند ح. به نشانی * </w:t>
      </w:r>
      <w:r>
        <w:rPr>
          <w:rFonts w:hint="cs"/>
          <w:lang w:bidi="fa-IR"/>
        </w:rPr>
        <w:t>a</w:t>
      </w:r>
      <w:r>
        <w:rPr>
          <w:rFonts w:hint="cs"/>
          <w:rtl/>
          <w:lang w:bidi="fa-IR"/>
        </w:rPr>
        <w:t xml:space="preserve"> </w:t>
      </w:r>
      <w:r>
        <w:rPr>
          <w:rFonts w:hint="cs"/>
          <w:rtl/>
          <w:lang w:bidi="fa-IR"/>
        </w:rPr>
        <w:br w:type="textWrapping"/>
      </w:r>
      <w:r>
        <w:rPr>
          <w:rFonts w:hint="cs"/>
          <w:rtl/>
          <w:lang w:bidi="fa-IR"/>
        </w:rPr>
        <w:t xml:space="preserve">۴. اقای ب. ی. ر. ن. فرزند ا. با وکالت اقای ش. ا. ق. فرزند م. به نشانی * </w:t>
      </w:r>
      <w:r>
        <w:rPr>
          <w:rFonts w:hint="cs"/>
          <w:rtl/>
          <w:lang w:bidi="fa-IR"/>
        </w:rPr>
        <w:br w:type="textWrapping"/>
      </w:r>
      <w:r>
        <w:rPr>
          <w:rFonts w:hint="cs"/>
          <w:rtl/>
          <w:lang w:bidi="fa-IR"/>
        </w:rPr>
        <w:t xml:space="preserve">۵. خانم س. م. پ. فرزند س. با وکالت خانم س. ص. فرزند ع. به نشانی * </w:t>
      </w:r>
      <w:r>
        <w:rPr>
          <w:rFonts w:hint="cs"/>
          <w:rtl/>
          <w:lang w:bidi="fa-IR"/>
        </w:rPr>
        <w:br w:type="textWrapping"/>
      </w:r>
      <w:r>
        <w:rPr>
          <w:rFonts w:hint="cs"/>
          <w:rtl/>
          <w:lang w:bidi="fa-IR"/>
        </w:rPr>
        <w:t xml:space="preserve">۶. اقای ع. ب. فرزند ق. به نشانی * </w:t>
      </w:r>
      <w:r>
        <w:rPr>
          <w:rFonts w:hint="cs"/>
          <w:rtl/>
          <w:lang w:bidi="fa-IR"/>
        </w:rPr>
        <w:br w:type="textWrapping"/>
      </w:r>
      <w:r>
        <w:rPr>
          <w:rFonts w:hint="cs"/>
          <w:rtl/>
          <w:lang w:bidi="fa-IR"/>
        </w:rPr>
        <w:t xml:space="preserve">۷. اقای س. و. ز. فرزند س. با وکالت اقای س. ا. فرزند س. به نشانی * </w:t>
      </w:r>
      <w:r>
        <w:rPr>
          <w:rFonts w:hint="cs"/>
          <w:rtl/>
          <w:lang w:bidi="fa-IR"/>
        </w:rPr>
        <w:br w:type="textWrapping"/>
      </w:r>
      <w:r>
        <w:rPr>
          <w:rFonts w:hint="cs"/>
          <w:rtl/>
          <w:lang w:bidi="fa-IR"/>
        </w:rPr>
        <w:t xml:space="preserve">۸. اقای پ. ن. فرزند ا. با وکالت اقای ر. ع. فرزند ا. به نشانی * </w:t>
      </w:r>
      <w:r>
        <w:rPr>
          <w:rFonts w:hint="cs"/>
          <w:lang w:bidi="fa-IR"/>
        </w:rPr>
        <w:t>b</w:t>
      </w:r>
      <w:r>
        <w:rPr>
          <w:rFonts w:hint="cs"/>
          <w:rtl/>
          <w:lang w:bidi="fa-IR"/>
        </w:rPr>
        <w:t xml:space="preserve"> </w:t>
      </w:r>
      <w:r>
        <w:rPr>
          <w:rFonts w:hint="cs"/>
          <w:rtl/>
          <w:lang w:bidi="fa-IR"/>
        </w:rPr>
        <w:br w:type="textWrapping"/>
      </w:r>
      <w:r>
        <w:rPr>
          <w:rFonts w:hint="cs"/>
          <w:rtl/>
          <w:lang w:bidi="fa-IR"/>
        </w:rPr>
        <w:t xml:space="preserve">۹. اقای ب. ا. فرزند ع. با وکالت اقای م. ر. فرزند ف.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مباشرت در ایراد ضرب و جرح عمدی با اسلحه </w:t>
      </w:r>
      <w:r>
        <w:rPr>
          <w:rFonts w:hint="cs"/>
          <w:rtl/>
          <w:lang w:bidi="fa-IR"/>
        </w:rPr>
        <w:br w:type="textWrapping"/>
      </w:r>
      <w:r>
        <w:rPr>
          <w:rFonts w:hint="cs"/>
          <w:rtl/>
          <w:lang w:bidi="fa-IR"/>
        </w:rPr>
        <w:t xml:space="preserve">۲. حمل اسلحه از نوع کلت کمری </w:t>
      </w:r>
      <w:r>
        <w:rPr>
          <w:rFonts w:hint="cs"/>
          <w:rtl/>
          <w:lang w:bidi="fa-IR"/>
        </w:rPr>
        <w:br w:type="textWrapping"/>
      </w:r>
      <w:r>
        <w:rPr>
          <w:rFonts w:hint="cs"/>
          <w:rtl/>
          <w:lang w:bidi="fa-IR"/>
        </w:rPr>
        <w:t xml:space="preserve">۳. مباشرت در سرقت تعزیری </w:t>
      </w:r>
      <w:r>
        <w:rPr>
          <w:rFonts w:hint="cs"/>
          <w:rtl/>
          <w:lang w:bidi="fa-IR"/>
        </w:rPr>
        <w:br w:type="textWrapping"/>
      </w:r>
      <w:r>
        <w:rPr>
          <w:rFonts w:hint="cs"/>
          <w:rtl/>
          <w:lang w:bidi="fa-IR"/>
        </w:rPr>
        <w:t xml:space="preserve">۴. تخریب عمدی </w:t>
      </w:r>
      <w:r>
        <w:rPr>
          <w:rFonts w:hint="cs"/>
          <w:rtl/>
          <w:lang w:bidi="fa-IR"/>
        </w:rPr>
        <w:br w:type="textWrapping"/>
      </w:r>
      <w:r>
        <w:rPr>
          <w:rFonts w:hint="cs"/>
          <w:rtl/>
          <w:lang w:bidi="fa-IR"/>
        </w:rPr>
        <w:t xml:space="preserve">۵. مباشرت در دو فقره قتل عمدی مرد مسلمان با اسحله شکاری </w:t>
      </w:r>
      <w:r>
        <w:rPr>
          <w:rFonts w:hint="cs"/>
          <w:rtl/>
          <w:lang w:bidi="fa-IR"/>
        </w:rPr>
        <w:br w:type="textWrapping"/>
      </w:r>
      <w:r>
        <w:rPr>
          <w:rFonts w:hint="cs"/>
          <w:rtl/>
          <w:lang w:bidi="fa-IR"/>
        </w:rPr>
        <w:t xml:space="preserve">۶. شرکت در سرقت تعزیری </w:t>
      </w:r>
      <w:r>
        <w:rPr>
          <w:rFonts w:hint="cs"/>
          <w:rtl/>
          <w:lang w:bidi="fa-IR"/>
        </w:rPr>
        <w:br w:type="textWrapping"/>
      </w:r>
      <w:r>
        <w:rPr>
          <w:rFonts w:hint="cs"/>
          <w:rtl/>
          <w:lang w:bidi="fa-IR"/>
        </w:rPr>
        <w:t xml:space="preserve">۷. حمل و نگهداری غیرمجاز اسلحه جنگی </w:t>
      </w:r>
      <w:r>
        <w:rPr>
          <w:rFonts w:hint="cs"/>
          <w:rtl/>
          <w:lang w:bidi="fa-IR"/>
        </w:rPr>
        <w:br w:type="textWrapping"/>
      </w:r>
      <w:r>
        <w:rPr>
          <w:rFonts w:hint="cs"/>
          <w:rtl/>
          <w:lang w:bidi="fa-IR"/>
        </w:rPr>
        <w:t xml:space="preserve">۸. مباشرت در سرقت تعزیری مقرون به ازار </w:t>
      </w:r>
      <w:r>
        <w:rPr>
          <w:rFonts w:hint="cs"/>
          <w:rtl/>
          <w:lang w:bidi="fa-IR"/>
        </w:rPr>
        <w:br w:type="textWrapping"/>
      </w:r>
      <w:r>
        <w:rPr>
          <w:rFonts w:hint="cs"/>
          <w:rtl/>
          <w:lang w:bidi="fa-IR"/>
        </w:rPr>
        <w:t xml:space="preserve">۹. معاونت در قتل عمدی </w:t>
      </w:r>
      <w:r>
        <w:rPr>
          <w:rFonts w:hint="cs"/>
          <w:rtl/>
          <w:lang w:bidi="fa-IR"/>
        </w:rPr>
        <w:br w:type="textWrapping"/>
      </w:r>
      <w:r>
        <w:rPr>
          <w:rFonts w:hint="cs"/>
          <w:rtl/>
          <w:lang w:bidi="fa-IR"/>
        </w:rPr>
        <w:t xml:space="preserve">۱۰. فروش اسلحه شکار غیر مجاز </w:t>
      </w:r>
      <w:r>
        <w:rPr>
          <w:rFonts w:hint="cs"/>
          <w:rtl/>
          <w:lang w:bidi="fa-IR"/>
        </w:rPr>
        <w:br w:type="textWrapping"/>
      </w:r>
      <w:r>
        <w:rPr>
          <w:rFonts w:hint="cs"/>
          <w:rtl/>
          <w:lang w:bidi="fa-IR"/>
        </w:rPr>
        <w:t xml:space="preserve">۱۱. خرید مال مسروقه </w:t>
      </w:r>
      <w:r>
        <w:rPr>
          <w:rFonts w:hint="cs"/>
          <w:rtl/>
          <w:lang w:bidi="fa-IR"/>
        </w:rPr>
        <w:br w:type="textWrapping"/>
      </w:r>
      <w:r>
        <w:rPr>
          <w:rFonts w:hint="cs"/>
          <w:rtl/>
          <w:lang w:bidi="fa-IR"/>
        </w:rPr>
        <w:t xml:space="preserve">۱۲. فروش غیر مجاز یک قبضه کلت کمری </w:t>
      </w:r>
      <w:r>
        <w:rPr>
          <w:rFonts w:hint="cs"/>
          <w:rtl/>
          <w:lang w:bidi="fa-IR"/>
        </w:rPr>
        <w:br w:type="textWrapping"/>
      </w:r>
      <w:r>
        <w:rPr>
          <w:rFonts w:hint="cs"/>
          <w:rtl/>
          <w:lang w:bidi="fa-IR"/>
        </w:rPr>
        <w:t xml:space="preserve">۱۳. خرید غیرمجاز یک قبضه اسلحه شکاری </w:t>
      </w:r>
      <w:r>
        <w:rPr>
          <w:rFonts w:hint="cs"/>
          <w:rtl/>
          <w:lang w:bidi="fa-IR"/>
        </w:rPr>
        <w:br w:type="textWrapping"/>
      </w:r>
      <w:r>
        <w:rPr>
          <w:rFonts w:hint="cs"/>
          <w:rtl/>
          <w:lang w:bidi="fa-IR"/>
        </w:rPr>
        <w:t xml:space="preserve">۱۴. خرید ، فروش ، نگهداری ، حمل و نقل اسلحه ، مهمات جنگی و. به صورت غیرمجاز </w:t>
      </w:r>
      <w:r>
        <w:rPr>
          <w:rFonts w:hint="cs"/>
          <w:rtl/>
          <w:lang w:bidi="fa-IR"/>
        </w:rPr>
        <w:br w:type="textWrapping"/>
      </w:r>
      <w:r>
        <w:rPr>
          <w:rFonts w:hint="cs"/>
          <w:rtl/>
          <w:lang w:bidi="fa-IR"/>
        </w:rPr>
        <w:t xml:space="preserve">۱۵. مباشرت در قتل عمدی </w:t>
      </w:r>
    </w:p>
    <w:p>
      <w:pPr>
        <w:pStyle w:val="8"/>
        <w:bidi/>
        <w:rPr>
          <w:rFonts w:hint="cs"/>
          <w:rtl/>
          <w:lang w:bidi="fa-IR"/>
        </w:rPr>
      </w:pPr>
      <w:r>
        <w:rPr>
          <w:rFonts w:hint="cs"/>
          <w:rtl/>
          <w:lang w:bidi="fa-IR"/>
        </w:rPr>
        <w:t xml:space="preserve">گردشکار </w:t>
      </w:r>
    </w:p>
    <w:p>
      <w:pPr>
        <w:pStyle w:val="8"/>
        <w:bidi/>
        <w:rPr>
          <w:rFonts w:hint="cs"/>
          <w:rtl/>
          <w:lang w:bidi="fa-IR"/>
        </w:rPr>
      </w:pPr>
      <w:r>
        <w:rPr>
          <w:rFonts w:hint="cs"/>
          <w:rtl/>
          <w:lang w:bidi="fa-IR"/>
        </w:rPr>
        <w:t xml:space="preserve">بدوا لازم به توضیح است. که پرونده حاضر در مجموع مشتمل بر ۳ فقره پرونده علیحده می باشد. که به جهت وحدت متهمین لف یکدیگر شده اند: </w:t>
      </w:r>
    </w:p>
    <w:p>
      <w:pPr>
        <w:pStyle w:val="8"/>
        <w:bidi/>
        <w:rPr>
          <w:rFonts w:hint="cs"/>
          <w:rtl/>
          <w:lang w:bidi="fa-IR"/>
        </w:rPr>
      </w:pPr>
      <w:r>
        <w:rPr>
          <w:rFonts w:hint="cs"/>
          <w:rtl/>
          <w:lang w:bidi="fa-IR"/>
        </w:rPr>
        <w:t xml:space="preserve">۱ پرونده مربوط به سرقت مسلحانه از مغازه زرگری اقای ب. ف. و قتل عمدی مرحوم ک. ح. ز. در سال ۱۳۹۰ ( جلدهای ۱ و ۲ پرونده ) ۲ قتل مرحوم س. م. در سال ۱۳۹۸ ( جلد ۳ ) و ۳ پرونده مربوط به سرقت مسلحانه از مغازه زرگری اقای ح. س. و قتل عمدی مرحوم ح. ن. در سال ۱۳۹۹ ( جلدهای ۴ به بعد ). ضمنا با توجه به اقرار برخی از متهمین به ارتکاب سرقت مسلحانه از بانک صادرات شعبه الغدیر ( فروغی ) در سال ۱۳۸۹ و سرقت مسلحانه ناموفق از زرگری اقای ب. س. در سال ۱۳۹۲ سوابق مربوط به پرونده های موصوف نیز اخذ و ضمیمه پرونده حاضر شده است </w:t>
      </w:r>
    </w:p>
    <w:p>
      <w:pPr>
        <w:pStyle w:val="8"/>
        <w:bidi/>
        <w:rPr>
          <w:rFonts w:hint="cs"/>
          <w:rtl/>
          <w:lang w:bidi="fa-IR"/>
        </w:rPr>
      </w:pPr>
      <w:r>
        <w:rPr>
          <w:rFonts w:hint="cs"/>
          <w:rtl/>
          <w:lang w:bidi="fa-IR"/>
        </w:rPr>
        <w:t xml:space="preserve">به حکایت جلدهای ۴ به بعد پرونده ، در مورخه ۱۳۹۹/۰۷/۲۹ و در پی وصول خبری مبنی بر وقوع سرقت مسلحانه از مغازه زرگری واقع در *، عوامل گشت کلانتری ۱۸ *در محل حضور یافته اند. مشاهدات میدانی مامورین حاکیست تعداد ۷ نفر به علت تیراندازی با سلاح گرم مجروح شده اند. که یکی از مجروحان با امبولانس به بیمارستان منتقل گردیده است. ضمنا سارقین سه نفر بوده اند که یکی از انها لباس زنانه به تن داشته و با خودروی سواری رانا به شماره انتظامی ۸۱۶ د ۷۹ در محل سرقت حضور یافته بوده اند. حدود نیم ساعت بعد از وقوع سرقت ، خودروی موصوف به صورت رها شده در *کشف شده است. با استعلام پلاک نصب شده بر روی خودرو مشخص گردیده که پلاک مربوط به یک دستگاه پژو اردی می باشد. که قبلا به سرقت رفته بوده و خودروی رانا نیز در مورخه ۱۳۹۹/۰۷/۱۲ به سرقت رفته بوده است. از فردی بنام ر. ف. ح. به عنوان گواه در مرجع انتظامی تحقیق شده که اظهار داشته: بنده جهت فروش طلا که یک عدد النگو بود. به مغازه اقای س. رفته بودم یک نفر که سرش را پوشانده بود. وارد مغازه شد و اقدام به جمع کردن طلاها نمود و بنده را هل داد که به کنار دیوار پرت شدم بعد نفر دوم که وی نیز سرش را پوشانده بود. و در دستش احتمالا اسلحه داشت وارد مغازه شد که من از موقعیت استفاده کرده و از مغازه فرار کردم ( ص ۷ ج ۴ ) عوامل پلیس اگاهی با حضور در *از اقای ح. س. ( صاحب مغازه طلا فروشی ) تحقیق نموده اند که اظهار داشته: یک نفر مشتری خانم داشتم دو نفر وارد مغازه شدند یک نفر خانم و یک نفر اقا بودند خانم کلت داشت در مغازه به طرف من تیراندازی کرد بعد مرا گرفتند و بیرون انداختند و در حالیکه روی زمین بودم با گلوله زدند ( ص ۲۴ ج ۴ ) با تحقیقات همه جانبه پلیس اگاهی تصویر یکی از متهمین بنام ر. ا. شناسایی و به رویت اقای م. ز. ( مالک خودروی رانا مسروقه ) رسیده که وی اعلام نموده عکس رویت شده متعلق به یکی از سارقان است. که در زمان سرقت حضور داشت ( ص ۲۵ ج ۴ ) ر. ا. نهایتا دستگیر و با همکاری وی چند نفر دیگر از متهمین بنامان س. م. ، ب. ی. و ز. ب. نیز شناسایی و دستگیر شده اند. در بازجویی اولیه در پلیس اگاهی ، اقای ر. ا. اظهار داشته: به مدت ۲ ماه بود. که به پیشنهاد ا. ر. و به همراه ب. ی. اقدام به کشیدن نقشه برای سرقت از طلا فروشی کرده بودیم اسلحه ها توسط ا. تهیه شده بود. و ماشین را هم من از باغمیشه سرقت کردم … در روز سرقت ، ا. خودروی رانا و من خودروی پژو خودم را رانندگی کردیم و به محل زرگری رسیدیم من ماشین پژو را در محلی که از قبل انتخاب کرده بودیم گذاشتم و سوار رانا شدم پس از رسیدن به محل اول ب. پیاده شد و داخل مغازه رفت بعد من رفتم و ز. را هل دادم به بیرون و ب. یک گلوله شلیک کرد ا. هم بیرون را بسته بود. من ویترین را خالی کردم و طلاها را داخل ساک ریختم موقع سوار شدن به خودرو یک نفر حمله کرده بود. که ا. به وی شلیک کرد و طرف جان باخت … ( ص ۴۲ و ۴۳ ج ۴ ) اقای ب. ی. نیز اعلام نموده که به همراه ا. و ر. جهت سرقت رفته اند و وی لباس زنانه به تن داشته و داخل مغازه یک تیر شلیک کرده و به کمک ر. طلا فروش را بیرون انداخته اند که ا. ر. با اسلحه به پای او شلیک کرده است. ( ص ۴۹ ج ۴ ) گزارش معاینه جسد مرحوم ح. ن. از پزشکی قانونی واصل گردیده که علت فوت را شوک خونریزی دهنده و خونریزی وسیع داخلی متعاقب اصابت گلوله به قفسه سینه اعلام نموده است. ( ص ۱۰۴ ) متهم دیگر پرونده بنام ا. ر. نیز نهایتا در *دستگیر شده است. وی در بازجویی معموله در شعبه بازپرسی اظهار داشته که به همراه ر. و ب. اقدام به سرقت از زرگری در *نموده اند و همه نقشه سرقت را ر. کشیده و وی ( ا. ) هم اسلحه را خریده است. و در حین سرقت از مغازه وی جلوی مغازه ایستاده و موقع فرار یک نفر به ایشان حمله کرده که هم وی و هم ب. اقدام به شلیک نموده اند … ( ص ۱۳۹ الی ۱۴۶ ) با توجه به اقرار تعدادی از متهمین به سرقت از زرگری واقع در *در سال ۱۳۹۰ که مرحوم ک. ح. ز. در جریان سرقت یاد شده به قتل رسیده است. و نیز قتل مرحوم س. م. در سال ۱۳۹۸ ، پرونده های یاد شده نیز لف پرونده حاضر گردیده که در ادامه خلاصه ای از محتویات پرونده ها و جریان ماوقع مورد اشاره قرار می گیرد: </w:t>
      </w:r>
    </w:p>
    <w:p>
      <w:pPr>
        <w:pStyle w:val="8"/>
        <w:bidi/>
        <w:rPr>
          <w:rFonts w:hint="cs"/>
          <w:rtl/>
          <w:lang w:bidi="fa-IR"/>
        </w:rPr>
      </w:pPr>
      <w:r>
        <w:rPr>
          <w:rFonts w:hint="cs"/>
          <w:rtl/>
          <w:lang w:bidi="fa-IR"/>
        </w:rPr>
        <w:t xml:space="preserve">به حکایت جلدهای ۱ و ۲ پرونده ، در مورخه ۱۳۹۰/۱۲/۲۰ و در پی اعلام سرقت مسلحانه در ادرس *، ز. ف. ، عوامل کلانتری ۱۴ *در محل حضور یافته اند حسب اعلام مالک زرگری بنام اقای ب. ف. ، یک دستگاه پژو ۲۰۶ صندوق دار با سه نفر سرنشین که صورت خود را با نقاب پوشانده بودند جلوی مغازه توقف و هر سه نفر وارد مغازه شده و پس از شلیک به پای وی اقدام به جمع اوری طلاجات نموده اند و موقع خروج با توجه به جمع شدن مردم ، خودروی پژو ۲۰۶ داخل جوی اب افتاده و لذا هر سه نفر پیاده شده و در *یک دستگاه خودروی مگان متعلق به فردی بنام اقای پ. ج. و یک دستگاه خودروی پراید متعلق به اقای ب. ا. را متوقف نموده و دو نفر از سارقین سوار خودروی مگان شده و یک نفر نیز سوار خودروی پراید شده و متواری شده اند. ضمنا سارقین در حین متواری شدن اقدام به شلیک مداوم نموده اند که یک نفر از همسایگان بنام اقای ک. ح. ز. در اثر اصابت گلوله مجروح گردیده و در بیمارستان *تحت عمل جراحی می باشد. و همچنین فرد دیگری بنام اقای ف. ک. هم که در حال عبور از محل بوده در اثر تیراندازی مصدوم و تحت عمل جراحی قرار گرفته است. مالک خودروی پژو ۲۰۶ به هویت ح. ر. شناسایی و احضار گردیده که مدعی شده خودرو در مورخه ۱۳۹۰/۱۲/۰۹ به سرقت رفته است. ( ص ۱۶ ج ۱ ) خودروهای مگان و پراید مسروقه نیز متعاقبا کشف و تحویل مالکین شده اند. ( ص ۲۸ و ۳۱ ) اقای ک. ح. ز. متعاقبا در بیمارستان فوت نموده است. گزارش معاینه جسد مقتول از پزشکی قانونی واصل گردیده که علت فوت را اسیب وسیع احشا داخل شکمی و عوارض ناشی از ان متعاقب برخورد پرتابه فلزی اعلام نموده است. ( ص ۱۶۹ ج ۱ ) با توجه به اینکه علیرغم تحقیقات گسترده در طی چند سال توفیقی در شناسایی متهمین حاصل نگردیده نهایتا بازپرس محترم اقدام به صدور قرار توقف تحقیقات نموده است. النهایه متعاقبا با توجه به وقوع سرقت مسلحانه دیگر از زرگری واقع در *در سال ۱۳۹۹ و اقرار متهمین دستگیر شده به سرقت از زرگری اقای ب. ف. در سال ۱۳۹۰ ، پرونده مجددا در جریان رسیدگی قرار گرفته است. احد از متهمین دستگیر شده بنام ب. ا. در بازجویی های معموله در شعبه بازپرسی و پلیس اگاهی ضمن قبول مشارکت در سرقت از طلافروشی اقای ف. به همراه دو نفر دیگر بنامان ا. ر. و ح. ن. ا. مدعی شده که هر دو متهم نامبرده اسلحه داشته اند ولی خود وی اسلحه ای در دست نداشته است. ( ص ۵۸۲ و ۵۸۶ ج ۲ ) با تحقیقات معموله اقای ح. ن. ا. نیز شناسایی و دستگیر شده که در حین دستگیری وی تعداد چهار قبضه کلت کمری به همراه تعدادی فشنگ کشف و ضبط شده است. ( ص ۶۳۳ ج ۲ ) نامبرده در بازجویی اولیه در پلیس اگاهی و شعبه بازپرسی ارتکاب سرقت های مسلحانه را انکار نموده است. ( ص ۶۳۶ و ۶۳۸ ) ولی در بازجویی بعدی در شعبه بازپرسی ضمن اقرار به ارتکاب سرقت ، در خصوص سرقت از زرگری اقای ب. ف. در سال ۱۳۹۰ اعلام نموده که به همراه ب. ا. و ا. ر. و با خودروی پژو ۲۰۶ </w:t>
      </w:r>
      <w:r>
        <w:rPr>
          <w:rFonts w:hint="cs"/>
          <w:lang w:bidi="fa-IR"/>
        </w:rPr>
        <w:t>sd</w:t>
      </w:r>
      <w:r>
        <w:rPr>
          <w:rFonts w:hint="cs"/>
          <w:rtl/>
          <w:lang w:bidi="fa-IR"/>
        </w:rPr>
        <w:t xml:space="preserve"> که توسط ا. سرقت شده بوده به مغازه زرگری رفته و ا. در بیرون زرگری اقدام به شلیک نموده است. ( ص ۶۵۱ و ۶۵۲ ج ۲ ) اقای ا. ر. نیز در بازجویی معموله در شعبه بازپرسی در خصوص سرقت از زرگری اقای ف. در سال ۱۳۹۰ اعلام نموده: اول ح. داخل مغازه رفت و یک گلوله شلیک کرد بعد صاحب مغازه روی زمین نشست من رفتم بالای سرش و ح. به بیرون رفت من دو تا گلوله شلیک کردم و بعد اسلحه ام گیر کرد بعد بیرون رفتیم که ب. ماشین را داخل جوی اب انداخت پیاده فرار کردیدم و من جلوی یک خودروی مگان را گرفتم و ح. هم جلوی یک پراید را … کلت در دست من بود. و ی. در دست ح. بود. و موقع فرار ح. می گفت که او ( مقتول ) به سمت من امد من هم به شکمش زدم … ( ص ۱۴۱ و ۱۴۵ ج ۴ ) ضمنا فیلم دوربین مداربسته مغازه اقای ب. ف. جهت بررسی های فنی به اداره تشخیص هویت ارسال شده که نتیجه حاکیست: به نظر می رسد از نظر اناتومی بدنی فردی که اسلحه بلند دارد. به ح. ن. – فردی که طلاها را جمع اوری می کند به ب. ا. و فردی که دارای کلت بوده و بالای سر ز. است. به ا. ر. شباهت دارد. ( ص ۴۴۵ ج ۵ ) </w:t>
      </w:r>
    </w:p>
    <w:p>
      <w:pPr>
        <w:pStyle w:val="8"/>
        <w:bidi/>
        <w:rPr>
          <w:rFonts w:hint="cs"/>
          <w:rtl/>
          <w:lang w:bidi="fa-IR"/>
        </w:rPr>
      </w:pPr>
      <w:r>
        <w:rPr>
          <w:rFonts w:hint="cs"/>
          <w:rtl/>
          <w:lang w:bidi="fa-IR"/>
        </w:rPr>
        <w:t xml:space="preserve">اما به حکایت جلد سوم پرونده ( مربوط به قتل مرحوم س. م. ) در مورخه ۱۳۹۸/۰۹/۰۱ و در پی وصول گزارش مبنی قتل عمدی ، مامورین کلانتری ۱۳ *در محل حضور یافته اند. حسب گزارش تنظیمی ، جسد متعلق به شخصی به هویت س. م. پ. بوده که اثار دو عدد گلوله در بدن وی مشهود بوده است. پدر مقتول بنام س. م. در بازجویی اولیه در مرجع انتظامی اظهار داشته: در مورخه ۹۸/۹/۱ ساعت ۲:۳۰ به بعد بود. که دو نفر ناشناس با اسلحه شکاری وارد منزل شده و در حالیکه نقاب به چهره داشتند به سمت پسرم تیراندازی نمودند ( ص ۵ ج ۳ ) گزارش معاینه جسد مقتول از پزشکی قانونی واصل گردیده که علت فوت شوک خونریزی دهنده و پارگی احشا داخلی متعاقب اصابت گلوله ساچمه ای به قفسه سینه و شکم اعلام شده است. ( ص ۴۰ ج ۳ ) علیرغم تحقیقات معموله توفیقی در شناسایی هویت متهمین حاصل نگردیده تا اینکه پس از وقوع سرقت مسلحانه از مغازه زرگری در *در سال ۱۳۹۹ و دستگیری متهمین ان پرونده ، سه نفر از متهمین دستگیر شده بنامان ب. ی. ، ر. ا. و س. م. اقرار به دخالت در قتل مرحوم س. نموده اند ، اقای ب. ی. در بازجویی معموله در پلیس اگاهی اظهار داشته که ا. ر. پیشنهاد قتل س. را داده و با هم به منزل مقتول رفته اند و راننده خودروی پژو هم ر. ا. بوده است. که در داخل منزل ، ا. ر. با اسلحه شکاری دو گلوله به مقتول شلیک نموده است. ( ص ۴۹۰ ج ۳ ) ر. ا. نیز اظهار داشته: یکی دو ماه قبل از قتل ، ا. ر. به من زنگ زد که یک ادرس برایش پیدا کنم گفتم برای چی می خواهی گفت مزاحم خواهرم شده است. من ادرس طرف را پیدا کردم بعد از یک ماه تماس گرفت. و گفت باید این کار را بکنم گفتم من نیستم ناراحت شد و گفت من یک نفر را با خودم می اورم روز موعود فرا رسید ساعت ۱۲ شب ا. با بهنام امد و من انها را به انجا بردم و ده دقیقه بعد دو تا صدای شلیک شنیدم چون سر *نبود اما صدای گلوله امد … ( ص ۴۹۳ ) از س. م. ( خواهر مقتول ) نیز تحقیق شده که اظهار داشته که چون از شوهرش خوشش نمی امده با چند نفر دیگر دوست شده و با انها بیرون رفته است. که همسرش از این موضوع مطلع شده و با او دعوا کرده و وی یک ماه در منزل پدرش مانده است. که برادرش ( مقتول ) در این مدت به وی تجاوز کرده است. بعدا وی با فردی بنام ا. ر. در روستا دوست شده و جریان را به او تعریف نموده و درخواست کرده که برادرش را به قتل برساند و ا. هم با دوستش بنام ب. به منزل پدر وی رفته و برادرش را به قتل رسانده اند بعد هم وی ( س. ) از شوهرش طلاق گرفته و با ا. ازدواج کرده است. ( ص ۴۹۵ ) ا. ر. نیز پس از دستگیری در بازجویی معموله در شعبه بازپرسی ضمن اقرار به ارتکاب قتل اظهار داشته: چون مقتول مانع ازدواج من و خواهرش می شد با هماهنگی و تحریک و دستور س. م. به همراه ب. و ر. به محل رفته و س. را با شلیک دو گلوله به قتل رسانده است. ( ص ۱۴۵ ج ۴ ). پرونده های متشکله نهایتا پس از تکمیل تحقیقات با صدور قرار جلب به دادرسی و کیفرخواست به این دادگاه ارجاع گردیده است. البته در خصوص اتهام متهمین دایر بر محاربه از طریق شرکت در سرقت های مسلحانه کیفرخواست جداگانه ای خطاب به دادگاه انقلاب *صادر گردیده است. ( ص ۱۰۷۷ ج ۶ ). در جلسه رسیدگی در این دادگاه که طی دو روز متوالی برگزار گردید ، اقای ا. ر. اتهامات انتسابی را قبول نموده است. ( ص ۱۲۹۸ و ۱۲۹۹ ) اقای ح. ن. ا. در تفهیم اتهام اولیه قتل عمدی مرحوم ک. ح. ز. را انکار نموده ولی در ادامه رسیدگی ضمن اقرار به ارتکاب قتل ، اظهار داشته: … من جهت قتل نرفته بودم بیرون زرگری ایستاده بودم دست من یک اسلحه مشکی شبیه یوزی بود. … فرد مقتول به سمت من امد من چند تا به سمت وی شلیک کردم ولی وی متوقف نشد من می خواستم وی را بترسانم ولی وی باز هم جلو امد از ترسم یک گلوله به سمت شکم وی شلیک کردم … ( ص ۱۳۳۴ و ۱۳۳۵ ) … </w:t>
      </w:r>
    </w:p>
    <w:p>
      <w:pPr>
        <w:pStyle w:val="8"/>
        <w:bidi/>
        <w:rPr>
          <w:rFonts w:hint="cs"/>
          <w:rtl/>
          <w:lang w:bidi="fa-IR"/>
        </w:rPr>
      </w:pPr>
      <w:r>
        <w:rPr>
          <w:rFonts w:hint="cs"/>
          <w:rtl/>
          <w:lang w:bidi="fa-IR"/>
        </w:rPr>
        <w:t xml:space="preserve">حال دادگاه با توجه به اوراق و محتویات پرونده ختم رسیدگی را اعلام و با استعانت از خداوند متعال به شرح اتی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اتهام ۱ اقای ا. ر. فرزند غ. با وکالت تسخیری اقای س. ه. ک. ، ۳۷ ساله و بازداشت با قرار بازداشت موقت ، دایر بر ۱ مباشرت در دو فقره قتل عمدی ( قتل مرحوم س. م. در سال ۱۳۹۸ و قتل مرحوم ح. ن. در جریان سرقت از مغازه زرگری در سال ۱۳۹۹ ) ۲ مباشرت در ایراد ضرب و جرح عمدی با اسلحه شکاری به اقایان ا. ا. ف. ا. ب. ح. پ. ب. ر. پ. ش. ق. م. ن. ا. خ. ا. ع. م. ف. ز. و خانم ص. پ. در جریان سرقت مسلحانه از مغازه زرگری در سال ۱۳۹۹ ۳ مباشرت در ایراد ضرب و جرح عمدی با اسلحه کلاشینکف به اقای ب. س. در حین سرقت مسلحانه ناموفق در سال ۱۳۹۲ ۴ مباشرت در ایراد ضرب و جرح عمدی با اسلحه کلت کمری نسبت به اقای ب. ف. در سال ۱۳۹۰ ۵ مباشرت در ایراد ضرب و جرح عمدی با اسلحه شکاری به اقای ح. س. در حین سرقت مسلحانه در سال ۱۳۹۹ موضوع کلیه صدمات مندرج در گواهی به غیر از بند ۵ ( در کیفرخواست به عنوان شرکت قید شده که در جلسه رسیدگی در دادگاه به مباشرت تصحیح گردید.) ۶ شرکت در سرقت تعزیری یک دستگاه تندر ۹۰ و یک دستگاه زانتیا در سال ۱۳۹۰ به همراه ب. ا. و ح. ن. ا. ۷ مباشرت در سرقت تعزیری یک دستگاه پژو ۲۰۶ </w:t>
      </w:r>
      <w:r>
        <w:rPr>
          <w:rFonts w:hint="cs"/>
          <w:lang w:bidi="fa-IR"/>
        </w:rPr>
        <w:t>sd</w:t>
      </w:r>
      <w:r>
        <w:rPr>
          <w:rFonts w:hint="cs"/>
          <w:rtl/>
          <w:lang w:bidi="fa-IR"/>
        </w:rPr>
        <w:t xml:space="preserve"> به همراه وسایل داخل ان در سال ۱۳۹۰ ( متعلق به اقای ح. ر. ) ۸ شرکت در سرقت یک دستگاه پژو پرشیا متعلق به اقای م. م. به همراه ر. ا. در سال ۱۳۹۲ به همراه وسایل داخل ان ۹ خرید و فروش ۶ قبضه اسلحه شکاری و جنگی ( سه قبضه شکاری و دو قبضه کلت کمری و یک قبضه کلاشینکف که در جریان سرقت های مسلحانه سال ۱۳۹۲ و ۱۳۹۹ و نیز قتل مرحوم س. م. مورد استفاده قرار گرفته اند ) ۱۰ حمل سه قبضه سلاح شکاری و جنگی ( سلاح شکاری در قتل مرحوم س. م. کلاشینکف در سرقت مسلحانه ناموفق در سال ۱۳۹۲ و اسلحه شکاری پنج پران در سرقت مسلحانه سال ۱۳۹۹ ) ۱۱ مباشرت در سرقت یک دستگاه خودروی مگان در سال ۱۳۹۰ ۱۲ تخریب عمدی خودروی اقای ح. ر. در سال ۱۳۹۰ و ۱۳ تخریب عمدی شیشه های مغازه اقای ح. ب. ب. در سال ۱۳۹۹ ۲ اقای ح. ن. ا. فرزند غ. با وکالت ت. اقای م. ل. ص. ، ۳۹ ساله و بازداشت با قرار بازداشت موقت ، دایر بر ۱ مباشرت در قتل عمدی مرحوم ک. ح. ز. با اسلحه جنگی در سال ۱۳۹۰ ۲ مباشرت در ایراد ضرب و جرح عمدی به اقای ف. ک. در حین سرقت مسلحانه در سال ۱۳۹۰ با اسلحه جنگی ۳ حمل و نگهداری غیرمجاز دو قبضه اسلحه جنگی و مهمات ان ( مربوط به سرقت مسلحانه در سال ۱۳۹۰ ) و چهار قبضه کلت کمری و مهمات ان که حین دستگیری متهم کشف و ضبط شده است. ۴ مباشرت در سرقت تعزیری یک دستگاه خودروی پراید متعلق به اقای ب. ا. در سال ۱۳۹۰ و ۵ شرکت در سرقت تعزیری دو دستگاه خودروی تندر ۹۰ و زانتیا در سال ۱۳۹۰ به همراه ب. ا. و ا. ر. ۳ اقای ر. ا. فرزند ع. م. با وکالت تسخیری اقای س. ه. ک. ، ۳۶ ساله و بازداشت با قرار بازداشت موقت ، دایر بر ۱ معاونت در قتل عمدی مرحوم س. م. از طریق تسهیل وقوع جنایت ارتکابی توسط متهم ردیف اول ۲ حمل و نگهداری یک قبضه اسلحه کلت کمری غیرمجاز در سرقت مسلحانه ناموفق در سال ۱۳۹۲ ۳ مباشرت در سرقت تعزیری مقرون به ازار یک دستگاه خودرو رانا متعلق به اقای م. ز. به همراه اموال داخل ان ۴ مباشرت در ضرب و جرح عمدی اقای م. ز. در حین سرقت خودروی وی و ۵ شرکت در سرقت خودرو پژو پرشیا متعلق به اقای م. م. در سال ۱۳۹۲ به همراه ا. ر. به همراه اموال داخل ان ۴ اقای ب. ا. فرزند ع. با وکالت اقای م. ر. ، ۳۵ ساله و بازداشت با قرار بازداشت موقت ، دایر بر حمل و نگهداری غیرمجاز یک قبضه اسلحه کلت کمری در جریان سرقت مسلحانه از بانک صادرات و شرکت در سرقت تعزیری دو دستگاه خودروی زانتیا و تندر ۹۰ در سال ۱۳۹۰ به همراه ا. ر. و ح. ن. ا. ۵ اقای ب. ی. ر. ن. فرزند ا. با وکالت اقای ش. ا. ق. ، ۳۰ ساله و بازداشت با قرار بازداشت موقت ، دایر بر معاونت در قتل عمدی مرحوم س. م. از طریق تسهیل وقوع جنایت و همراهی با مباشر قتل ( ا. ر. ) و مباشرت در ضرب و جرح عمدی اقای ح. س. موضوع بند پنجم گواهی پزشکی قانونی ( در کیفرخواست به عنوان شرکت قید شده که در جلسه رسیدگی در دادگاه به مباشرت تصحیح گردیده است. ) و حمل و نگهداری غیرمجاز یک قبضه اسلحه شکاری ( در پرونده قتل مرحوم س. م. ) و یک قبضه کلت کمری ( در پرونده سرقت مسلحانه سال ۱۳۹۹ ) ۶ خانم س. م. پ. فرزند س. با وکالت تسخیری خانم س. ص. ، ۲۳ ساله و بازداشت به لحاظ عجز از تودیع وثیقه ، دایر بر معاونت در قتل عمدی برادرش مرحوم س. م. از طریق تحریک و ترغیب و ارائه نشانی به مباشر قتل ۷ اقای س. و. ز. فرزند ع. با وکالت اقای س. ا. ، ۶۸ ساله و ازاد با تودیع وثیقه ، دایر بر خرید مال مسروقه ( که در کیفرخواست به عنوان تحصیل مال مسروقه قید شده و بدینوسیله تصحیح می گردد. ) ۸ اقای پ. ن. فرزند ا. با وکالت اقای ر. ع. ، ۳۶ ساله و ازاد با تودیع وثیقه ، دایر بر فروش غیرمجاز یک قبضه کلت کمری به اقای ا. ر. و خرید غیرمجاز یک قبضه اسلحه شکاری غیرمجاز از اقای ا. ر. و ۹ اقای ع. ب. فرزند ق. ، ۳۳ ساله و ازاد با تودیع وثیقه ، دایر بر فروش غیرمجاز دو قبضه اسلحه دولول شکاری به اقای ا. ر. ، موضوع کیفرخواست های صادره از دادسرای عمومی و انقلاب *و شکایت اولیادم مقتولان: ۱ اقایان ر. ، د. ، ب. و پ. همگی به شهرت ح. ز. ف. ( به عنوان اولیادم مرحوم ک. ح. ز. ) و خانم ا. ن. پ. ( به عنوان همسر ان مرحوم ) ۲ اقای س. م. پ. و خانم ل. م. به عنوان اولیادم مرحوم س. م. و ۳ خانم س. م. ( به عنوان ولی دم مرحوم ح. ن. ) و خانم ر. چ. به عنوان همسر ان مرحوم با وکالت خانم م. ن. و اقایان م. ز. و د. د. ( با این توضیح که در خصوص فرزند صغیر مقتول بنام ا. ن. نیز از سوی معاون محترم قوه قضاییه تقاضای قصاص شده است. ) و نیز شکایت اقایان ح. ر. ، م. م. ، ب. ا. ، پ. ج. ، ح. ب. ب. ، ا. ا. ، ف. ا. ، ب. ح. پ. ، ب. ر. پ. ، ش. ق. ، م. ن. ، ا. خ. ، ا. ع. ، ب. س. ، ب. ف. ، ح. س. ، ف. ک. ت. و م. ز. و خانم ص. پ. و شکایت اولیه اقای م. ف. ز. ، دادگاه با توجه به جمیع اوراق و محتویات پرونده ، تحقیقات مبسوط صورت گرفته از سوی پلیس اگاهی و</w:t>
      </w:r>
      <w:r>
        <w:rPr>
          <w:rFonts w:hint="cs"/>
          <w:rtl/>
          <w:lang w:bidi="fa-IR"/>
        </w:rPr>
        <w:t xml:space="preserve"> شعبه بازپرسی ، کیفرخواست دادسرا ، شکایت شکات ، گزارش معاینه اجساد مقتولین از سوی پزشکی قانونی به شرح منعکس در گردشکار ( ص ۱۶۹ ج ۱٫۴۰ ج ۳ و ۱۰۴ ج ۴ ) گواهی های پزشکی قانونی در خصوص مصدومین ، نظریات کارشناسان اسلحه اداره تشخیص هویت ( ص ۱۱۳ ج ۳٫۲۴۶ و ۲۴۷ ج ۴٫۴۴۶٫۴۴۷ و ۴۴۸ ج ۵ پرونده ) بازبینی فیلم دوربین های مداربسته مغازه های زرگری اقایان ب. ف. و ح. س. ( ص ۲۱۵ ج ۴ و ۴۵۵ ج ۵ ) نظریه اداره تشخیص هویت در خصوص فیلم دوربین مداربسته مغازه اقای ف. به شرح منعکس در گردشکار ( ص ۴۴۵ ج ۵ ) کشف و ضبط چهار قبضه کلت کمری به همراه مهمات ان از منزل متهم ردیف دوم ( ص ۶۳۳ ج ۲ ) نظریه کارشناسی در خصوص خسارات وارده به خودروی اقای ح. ر. ( ص ۶۱ ج ۱ ) و فاکتور ارائه شده از سوی اقای ح. ب. ب. در خصوص خسارت وارده به شیشه های مغازه ( ص ۲۴۴ ج ۴ ) اقاریر متهمین ردیف های ۱ و ۲ در خصوص قتل های ارتکابی ( با این توضیح که اقای ح. ن. ا. در کلیه بازجویی های معموله در پلیس اگاهی و شعبه بازپرسی و حتی در جلسه تفهیم اتهام اولیه در دادگاه اتهام قتل عمدی مرحوم ک. ح. ز. را انکار نموده بود. ولی در ادامه رسیدگی نهایتا به صورت صریح و با قید جزییات به شرح منعکس در صفحات ۱۳۳۴ و ۱۳۳۵ از جلد ۷ اقرار به ارتکاب قتل نمود ) و نیز اقاریر متهم ردیف اول در خصوص سایر اتهامات انتسابی و همچنین اقاریر متهم ردیف دوم در خصوص سایر اتهامات به جز اتهام نگهداری سلاح که مدعی شده کلت های مکشوفه از منزل وی فاقد کارایی بوده و فقط تولید صدا می کنند در حالیکه حسب نظریه کارشناس اسلحه اداره تشخیص هویت سلاح های مکشوفه از کارایی کامل برخوردار می باشند ( ص ۲۴۸ ج ۴ ) و از طرف دیگر ، دفاع متهم نامبرده ( ح. ن. ا. ) و وکیل وی مبنی بر ابتلا وی به بیماری روانی و نداشتن مسوولیت کیفری نیز از نظر دادگاه بلاوجه می باشد. چرا که اولا متهم یاد شده طی دو مرحله به شرح منعکس در صفحات ۶۵۵ ج ۲ و ۶۸۸ ج ۵ به پزشکی قانونی اعزام گردیده که در هر دو مرحله اعلام شده اختلال عمده روانپزشکی نزد وی احراز نشده و مسوول اعمال و رفتار خود می باشد. ثانیا مشارالیه برخلاف سایر متهمین از بدو تحقیقات با بیان اظهارات کذب سعی در فرار از مجازات نموده بویژه در خصوص اتهام قتل عمدی تا قبل از اخذ اخرین دفاع در دادگاه منکر دخالت خود در قتل مرحوم ک. ح. ز. شده ولی نهایتا با توجه به مدارک و مستندات و اقاریر سایر متهمین لب به اعتراف گشود.ه که این موضوع و سعی در فرار از مجازات به انحا مختلف نیز نشان دهنده سلامت روانی و اگاهی کامل مشارالیه به اعمال و گفتار می باشد. همچنین دفاع متهم ردیف اول مبنی بر اینکه در جریان سرقت از مغازه اقای ح. س. و ارتکاب قتل و تیراندازی های بی هدف به سمت مردم و عابرین تحت تاثیر مصرف قرص بوده و کنترلی بر اعمال خود نداشته است. نیز از نظر دادگاه بلاوجه بوده و مستند به دلیل و مدرک نمی باشد. و با عنایت به اقاریر متهم ردیف سوم در خصوص اتهام سرقت مقرون به ازار و سرقت یک دستگاه خودروی پرشیا و دفاعیات بلاوجه وی در خصوص سایر اتهامات بویژه اتهام معاونت در قتل عمدی مرحوم س. م. ( در حالیکه وی متهمین ردیف های ۱ و ۵ را با علم و اطلاع از قصد و نیت ایشان با ماشین پژو خود به محل ارتکاب قتل برده و بدین ترتیب وقوع جنایت را تسهیل نموده است. ) و با عنایت به اقاریر صریح متهمین ردیف های ۵ ۶ ۸ و ۹ پرونده و دفاعیات بلاوجه متهم ردیف ۴ در جلسه رسیدگی در دادگاه علیرغم اقاریر قبلی اش در مرحله تحقیقات مقدماتی و نیز با عنایت به مواجهه حضوری معموله بین متهمین ردیف های ۱ و ۲ با متهم ردیف هفتم ( اقای س. و. ز. ) و اظهارات صریح ردیف های ۱ و ۲ مبنی بر فروش طلاجات مسروقه از مغازه اقای ب. ف. به متهم ردیف هفتم ( ص ۷۰۸ ج ۵ ) و واریز شدن وجه از حساب اقای س. و. ز. به حساب اقای ا. ر. ( ص ۳۷۸ الی ۴ *۹ از جلد ۵ پرونده ) و اظهارات و انکار بلاوجه متهم ردیف هفتم و عدم دفاع موثر از جانب وکیل وی طی دو فقره لایحه تقدیمی ( ص ۱۲۷۲ و ۱۳۰۷ ج ۷ ) بویژه دفاع بلاوجه وی مبنی بر اینکه صرف خرید و فروش طلا بدون فاکتور جرم نمی باشد.؛ در حالیکه خرید و فروش طلای بدون فاکتور ان هم از افراد ناشناس و در حجم بالا با کیفیتی که در پرونده مطرح می باشد. قرینه ای غیر قابل انکار بر اطلاع از مسروقه بودن طلاجات مورد معامله می باشد. ضمن انکه اگر واقعا متهم از مسروقه بودن طلاجات اطلاعی نداشته ، دلیلی وجود نداشته که علیرغم مستندات موجود ( واریز وجه به حساب متهم ردیف اول ) خرید طلاجات را انکار نماید. ، بنا به جمیع جهات و قرائن و دلایل یاد شده به شرح فوق در مجموع برای اعضای دادگاه علم بر بزهکاری کلیه متهمین حاصل گردیده ( هرچند اکثر متهمین نیز به شرح پیش گفته اتهامات انتسابی را پذیرفته اند ) و مستندا به مواد ۱۲۵٫۱۲۶٫۱۲۷ ( بند الف ) ، ۱۷۱٫۱۷۲٫۲۱۱٫۲۹۰٫۳۸۱٫۵۶۹٫۵۸۱</w:t>
      </w:r>
      <w:r>
        <w:rPr>
          <w:rFonts w:hint="cs"/>
          <w:rtl/>
          <w:lang w:bidi="fa-IR"/>
        </w:rPr>
        <w:t xml:space="preserve">٫۶۸۹٫۷۰۹٫۷۱۰٫۷۱۱٫۷۱۳ و ۷۱۴ از قانون مجازات اسلامی مصوب ۱۳۹۲ و مواد ۶۱۴٫۶۵۲٫۶۵۶٫۶۶۲ و ۶۶۷ از قانون مجازات اسلامی بخش تعزیرات و مواد ۵ ۶ و ۷ از قانون مجازات قاچاق اسلحه و مهمات و دارندگان سلاح و مهمات غیرمجاز و با رعایت ماده ۱۳۴ از قانون مجازات اسلامی مصوب ۱۳۹۲ ( اصلاحی ۱۳۹۹/۰۲/۲۳ ) متهم ردیف اول ( ا. ر. ) را از بابت قتل عمدی مرحومان س. م. و ح. ن. به دو بار قصاص نفس از طریق اویختن به چوبه دار در محوطه زندان و از بابت جنبه عمومی دوازده فقره ایراد ضرب و جرح عمدی با سلاح گرم به تحمل ۱۵ ماه حبس تعزیری و از بابت جنبه عمومی ایراد ضرب و جرح عمدی با سلاح گرم به اقای ب. س. ( منجر به شکستگی استخوان ) به تحمل ۲/۵ سال حبس تعزیری و از بابت سرقت پنج فقره خودرو شامل تندر ۹۰ ، زانتیا ، پژو ۲۰۶ </w:t>
      </w:r>
      <w:r>
        <w:rPr>
          <w:rFonts w:hint="cs"/>
          <w:lang w:bidi="fa-IR"/>
        </w:rPr>
        <w:t>sd</w:t>
      </w:r>
      <w:r>
        <w:rPr>
          <w:rFonts w:hint="cs"/>
          <w:rtl/>
          <w:lang w:bidi="fa-IR"/>
        </w:rPr>
        <w:t xml:space="preserve"> ، پژو پرشیا و مگان که سرقت پژو ۲۰۶ و مگان به صورت مباشرت و سه سرقت دیگر به صورت شرکت بوده است ، به تحمل ۳/۵ سال حبس تعزیری و ۷۴ ضربه شلاق تعزیری و از بابت خرید سه قبضه سلاح شکاری به شش ماه و یک روز حبس تعزیری و از بابت خرید دو قبضه سلاح شکاری به شش ماه و یک روز حبس تعزیری و از بابت خرید دو قبضه کلت کمری به تحمل ۲/۵ سال حبس و از بابت خرید یک قبضه کلاشینکف به تحمل ۶ سال حبس و از بابت فروش سه قبضه سلاح شکاری به تحمل ۲/۵ سال حبس و از بابت فروش دو قبضه کلت کمری به تحمل ۶ سال حبس و از بابت فروش یک قبضه کلاشینکف به تحمل ۱۲ سال حبس و از بابت حمل دو قبضه اسلحه شکاری به تحمل شش ماه و یک روز حبس و از بابت حمل یک قبضه کلاشینکف به تحمل ۶ سال حبس و از بابت تخریب عمدی خودروی اقای ح. ر. به پرداخت بیست و پنج میلیون ریال جزای نقدی در حق دولت و از بابت تخریب عمدی شیشه های مغازه اقای ح. ب. ب. به پرداخت ۱۵ میلیون ریال جزای نقدی در حق دولت و نیز به پرداخت ۱ یک درصد دیه کامل بابت دو فقره جراحت حارصه در ارنج و بازوی چپ و دوهزارم دیه کامل بابت ارش تورم در انگشت اول دست چپ و یک درصد دیه کامل بابت ارش جراحت دامیه در تنه و یک درصد دیه کامل بابت ارش جراحت دامیه در قفسه سینه و ۲۰ درصد دیه کامل بابت دو فقره نافذه در بازوی راست و پشت دست راست و یک درصد دیه کامل بابت ارش باقی ماندن جسم خارجی در بدن در حق اقای ا. ا. ۲ چهار درصد دیه کامل بابت دو فقره جراحت دامیه در پشت سر و ده درصد دیه کامل بابت جراحت نافذه در بازوی چپ در حق اقای ف. ا. ۳ بیست درصد دیه کامل از بابت دو فقره نافذه در ساق راست و سطح داخل پای راست و ۱/۵ درصد دیه کامل بابت سه فقره جراحت حارصه در ساق راست و پاشنه راست و ران چپ در حق اقای ب. ح. پ. ۴ دو درصد دیه کامل بابت جراحت دامیه در فرق سر و یک درصد دیه کامل بابت ارش خارج نمودن ساچمه از محل جراحت در حق اقای ب. ر. پ. ۵ یک و نیم درصد دیه کامل بابت ارش متلاحمه در تنه و ده درصد دیه کامل بابت نافذه در بازوی راست و ده درصد دیه کامل بابت نافذه در قسمت فوقانی ران راست و یک درصد دیه کامل بابت دامیه در ران راست و ده درصد دیه کامل بابت نافذه در قسمت تحتانی ران راست و بیست درصد دیه کامل بابت دو فقره نافذه در کناره داخلی زانوی راست و بیست درصد دیه کامل بابت دو فقره نافذه در قسمت تحتانی داخل ساق پای راست و یک درصد دیه کامل بابت دامیه در ساق پای راست و ده درصد دیه کامل بابت نافذه در کف پای راست و ده درصد دیه کامل بابت نافذه در قسمت فوقانی خارجی ران چپ و دو درصد دیه کامل بابت دو فقره دامیه در قسمت فوقانی خارجی ران چپ و ده درصد دیه کامل بابت نافذه در قسمت تحتانی قدامی ران چپ و ده درصد دیه کامل بابت نافذه در قسمت داخلی زانوی چپ و ده درصد دیه کامل بابت نافذه در قسمت فوقانی ساق پای چپ و ده درصد دیه کامل بابت نافذه در قسمت میانی ساق پای راست و سی درصد دیه کامل بابت سه فقره نافذه در قسمت تحتانی ساق پای چپ و ده درصد دیه کامل بابت نافذه در قسمت داخلی پشت پای چپ و یک و نیم درصد دیه کامل بابت ارش متلاحمه در سمت چپ شکم و یک و نیم درصد دیه کامل بابت ارش متلاحمه در سمت راست شکم در حق اقای ش. ق. ۶ یک درصد دیه کامل بابت ارش جراحت مدور در قسمت قدامی نیم سینه راست و شش هزارم دیه کامل بابت ارش جراحت مدور در خلف بند ابتدایی انگشت اول دست چپ و سی درصد دیه کامل بابت سه فقره نافذه در قسمت قدامی ران چپ و قسمت قدامی فوقانی و تحتانی ران راست در حق اقای م. ن. ۷ یک درصد دیه کامل بابت ارش دامیه در تنه و یک درصد دیه کامل بابت ارش وجود جسم خارجی در تنه در حق اقای ا. خ. ۸ ده درصد دیه کامل بابت ارش جراحت مدور در قسمت فوقانی بازوی راست و یک دوم از یک سوم دیه کامل بابت جراحت جایفه در قفسه سینه و بیست درصد دیه کامل بابت دو فقره جراحت مدور در قسمت داخلی و میانی یک سوم تحتانی ساق پای راست و ۱/۵ هزارم دیه کامل بابت کبودی در ساق پای راست و ۱۰ درصد دیه کامل بابت ارش جراحت مدور در ساق پای چپ و ۱/۵ هزارم دیه کامل بابت کبودی اطراف ان و سه درصد دیه کامل بابت سه فقره دامیه در قسمت فوقانی قدام ران راست و ۴/۵ هزارم دیه کامل بابت کبودی اطراف انها و دو درصد دیه کامل بابت دامیه در زیر لب تحتانی و یک دوم از ۱/۵ هزارم دیه کامل بابت قرمزی در بازوی چپ و دو درصد دیه کامل بابت ارش وجود جسم خارجی در ناحیه زیر لب و چانه و دو درصد دیه کامل بابت دامیه در جلوی چانه در حق خانم ص. پ. ۹ دو درصد از یک سوم از یک دهم دیه کامل بابت دامیه بند اول انگشت شست دست چپ و یک درصد دیه کامل بابت ارش وجود جسم خارجی در ان ناحیه و یک درصد دیه کامل بابت ارش دامیه در قدام نیم سینه راست و یک درصد دیه کامل بابت ارش دامیه در قسمت زیر بغل راست و یک درصد دیه کامل بابت دامیه در قدام ران راست و یک د</w:t>
      </w:r>
      <w:r>
        <w:rPr>
          <w:rFonts w:hint="cs"/>
          <w:rtl/>
          <w:lang w:bidi="fa-IR"/>
        </w:rPr>
        <w:t>رصد دیه کامل بابت دامیه در قسمت قدامی میانی ران چپ و یک درصد دیه کامل بابت جراحت دامیه دیگر در همان ناحیه و یک درصد دیه کامل بابت دامیه در سرین راست و ده درصد دیه کامل بابت نافذه در کف پای چپ و یک درصد دیه کامل بابت دامیه در ساق راست در حق اقای ا. ع. ۱۰ هفت و نیم درصد دیه کامل بابت ارش پنج فقره متلاحمه در باسن و پنج درصد دیه کامل بابت ارش وجود سیزده فقره ساچمه در باسن و یک درصد دیه کامل بابت ارش دامیه در کشاله ران چپ و ده درصد دیه کامل بابت نافذه در ناحیه خارجی ران چپ در حق اقای ح. س. ( موضوع بندهای ۱ ۲ ۳ و ۴ گواهی پزشکی قانونی ) ۱۱ بیست درصد دیه کامل بابت دو فقره نافذه در قسمت قدامی و خلفی ران چپ و چهار پنجم از یک سوم از نصف دیه کامل بابت شکستگی چند قطعه ای ( خرد شدن ) استخوان ران چپ و دو درصد دیه کامل بابت ارش اسیب نسج نرم اطراف شکستگی در حق اقای ب. س. و ۱۲ ده درصد دیه کامل بابت نافذه در قدام زانوی راست در حق اقای ب. ف. محکوم و اعلام می دارد. ( لازم به توضیح است. در خصوص دیه صدمات وارده به اقای م. ف. ز. با توجه به انصراف وی از شکایت خود دادگاه مواجه با تکلیف نمی باشد. ) همچنین متهم ردیف دوم ( ح. ن. ) را از بابت قتل عمدی مرحوم ک. ح. ز. به قصاص نفس از طریق اویختن به چوبه دار در محوطه زندان و از بابت جنبه عمومی ایراد ضرب و جرح عمدی با سلاح گرم به اقای ف. ک. منجر به شکستگی استخوان به تحمل ۲/۵ سال حبس تعزیری و از بابت حمل و نگهداری ۶ قبضه اسلحه جنگی ( دو قبضه سلاح مربوط به سرقت مسلحانه در سال ۱۳۹۰ و نیز چهار قبضه کلت کمری که در حین دستگیری متهم و به صورت یکجا کشف و با توجه به ماده ۵ ایین نامه اجرایی قانون مجازات قاچاق اسلحه و مهمات انبوه محسوب میگردد. ) به تحمل ۱۸ سال حبس تعزیری و از بابت نگهداری ۲۸ تیر مربوط به کلت کمری و ۱۲ عدد تیر مشگی به تحمل ۲/۵ سال حبس تعزیری و از بابت سرقت سه دستگاه خودرو شامل پراید و تندر ۹۰ و زانتیا ( که پراید را بالمباشره و دو خودرو دیگر را به صورت مشارکت سرقت نموده است. ) به تحمل ۳/۵ سال حبس و ۷۴ ضربه شلاق تعزیری و نیز پرداخت پانزده درصد دیه کامل بابت شکستگی منقله در گیجگاهی چپ و سه هزارم دیه کامل بابت کبودی زیر چشم چپ و سه هزارم دیه کامل بابت ارش خونریزی زیر ملتحمه چشم چپ و ده درصد از یک چهارم دیه کامل بابت از بین رفتن ده درصد از سطح رویش موی ابروی چپ و چهار درصد دیه کامل بابت ارش کاهش هوشیاری و پنج درصد دیه کامل بابت ارش خونریزی زیر عنکبوتیه مغزی و کوفتگی نواحی گیجگاهی اهیانه ای چپ مغزی و نصف دیه کامل بابت از بین رفتن بینایی چشم چپ و پنج درصد دیه کامل بابت بروز حملات تشنجی پس از ضربه در حق اقای ف. ک. و متهم ردیف سوم ( ر. ا. ) را از بابت معاونت در قتل عمدی مرحوم س. م. به تحمل ۲۵ سال حبس تعزیری و از بابت حمل و نگهداری یک قبضه اسلحه کلت کمری به ۲/۵ سال حبس تعزیری و از بابت سرقت مقرون به ازار خودرو به تحمل ۱۱ سال حبس و ۷۴ ضربه شلاق تعزیری و از بابت مشارکت در سرقت خودروی پژو پرشیا به تحمل ۳/۵ سال حبس و ۷۴ ضربه شلاق تعزیری و نیز پرداخت ۲/۵ درصد دیه کامل بابت پنج فقره حارصه در ساعد چپ و مچ دست چپ و پشت دست چپ و زانوی چپ و زانوی راست و پنج هزارم دیه کامل بابت تورم پشت دست چپ و یک درصد دیه کامل بابت حارصه در پیشانی در حق اقای م. ز. و متهم ردیف چهارم ( ب. ا. ) را از بابت حمل و نگهداری یک قبضه کلت کمری به تحمل ۱۶ ماه حبس و از بابت مشارکت در سرقت دو دستگاه خودرو به تحمل ۲۲ ماه حبس و ۷۴ ضربه شلاق تعزیری و متهم ردیف پنجم ( ب. ی. ر. ن. ) را از بابت معاونت در قتل عمدی مرحوم س. م. به تحمل ۱۸ سال حبس تعزیری و از بابت حمل و نگهداری یک قبضه اسلحه شکاری به تحمل ۵ ماه حبس و از بابت حمل و نگهداری یک قبضه کلت کمری به تحمل ۱۶ ماه حبس و پرداخت دو درصد دیه کامل بابت جراحت دامیه در سر در حق اقای ح. س. و متهم ردیف ششم ( س. م. پ. و ) را از بابت معاونت در قتل عمدی برادرش به تحمل ۱۵ سال حبس تعزیری ( دادگاه با توجه به کیفیات ارتکاب بزه و نقش بسیار موثر متهمه در وقوع جرم و اینکه مقتول برادر متهمه بوده است. مشارالیها را مستحق بیش از حداقل مجازات قانونی تشخیص داده است. ) و متهم ردیف هفتم ( س. و. ز. ) را به اتهام خرید مال مسروقه به تحمل یک سال حبس تعزیری و ۷۴ ضربه شلاق تعزیری محکوم و اعلام می دارد. ( دادگاه با توجه به حجم طلاجات مسروقه و کیفیت انجام معامله و اثار و تبعات ان مشارالیه را نیز مستحق بیش از حداقل مجازات قانونی تشخیص داده است. ) و همچنین با توجه به اینکه متهم نامبرده با سو استفاده از موقعیت شغلی خود به عنوان ز. اقدام به ارتکاب بزه نموده است. لذا مستندا به بند پ ماده ۲۳ از قانون مجازات اسلامی مشارالیه را علاوه بر مجازات فوق به منع از اشتغال به شغل زرگری به مدت دو سال ، به ع</w:t>
      </w:r>
      <w:r>
        <w:rPr>
          <w:rFonts w:hint="cs"/>
          <w:rtl/>
          <w:lang w:bidi="fa-IR"/>
        </w:rPr>
        <w:t xml:space="preserve">نوان مجازات تکمیلی ، محکوم و اعلام می دارد. همچنین متهم ردیف اول را به رد عین یا مثل یا قیمت اموال سرقت شده از داخل خودروی اقای ح. ر. ( به شرح منعکس در صفحه ۶۱ از جلد اول و ۱۲۸۴ از جلد هفتم ) و متهمین ردیف های اول و سوم را مشترکا به رد عین یا مثل یا قیمت اموال سرقت شده از داخل خودروی اقای م. م. ( به شرح منعکس در قرار جلب به دادرسی و کیفرخواست ) و متهم ردیف سوم را به رد عین یا مثل یا قیمت اموال سرقت شده از داخل خودروی اقای م. ز. ( به شرح منعکس در قرار جلب به دادرسی و کیفرخواست ) محکوم و اعلام می دارد. و نیز متهم ردیف هشتم ( پ. ن. ا. ) را به اتهام فروش یک قبضه کلت کمری به تحمل ۴ سال حبس تعزیری و از بابت اتهام خرید یک قبضه سلاح شکاری به تحمل ۵ ماه حبس تعزیری و متهم ردیف نهم ( ع. ب. ) را از بابت اتهام فروش دو قبضه اسلحه شکاری به تحمل ۱۶ ماه حبس تعزیری محکوم و اعلام می دارد. النهایه با توجه به فقد سابقه کیفری متهمین ردیف های هشتم و نهم و احراز شرایط مقرر قانونی مستندا به ماده ۴۶ از قانون مجازات اسلامی ، دادگاه اجرای مجازات تعیین شده برای نامبردگان را به مدت پنج سال معلق می نماید. و چنانچه نامبردگان از تاریخ تعلیق مجازات تا پایان مدت تعلیق ، مرتکب یکی از جرایم عمدی موجب حد ، قصاص ، دیه یا تعزیر تا درجه هفت شوند پس از قطعیت حکم اخیر ، علاوه بر مجازات جرم اخیر مجازات معلق نیز درباره ایشان اجرا خواهد شد. ضمنا سلاح ها و مهمات مکشوفه به شرح مندرج در صفحات ۶۹۰ و ۶۹۱ از جلد ۵ پرونده به نفع دولت ( وزارت دفاع و پشتیبانی نیروهای مسلح ) ضبط خواهد شد. لازم به ذکر است. که از بین مجازات های تعزیری مورد حکم صرفا مجازت اشد اجرا خواهد شد و کلیه مجازات های حبس با احتساب ایام بازداشت قبلی بوده و مهلت پرداخت دیات مورد حکم نیز یکسال قمری از تاریخ وقوع جنایت می باشد. . اما در خصوص اتهام دیگر متهم ردیف اول دایر بر ایراد ضرب و جرح عمدی با اسلحه شکاری به اقای ع. ن. ، با توجه به محتویات پرونده و صرف نظر از اعلام انصراف و عدم شکایت مشارالیه با عنایت به اینکه گواهی پزشکی قانونی از سوی مصدوم ارائه نشده و دلیل کافی جهت احراز بزه وجود ندارد. و نیز اتهام دیگر متهمین ردیف های ۱ و ۴ دایر بر معاونت در قتل عمدی مرحوم ک. ح. ز. و اتهام دیگر ردیف های ۳ و ۵ دایر بر معاونت در قتل عمدی مرحوم ح. ن. ، نظر به اینکه وحدت قصدی بین نامبردگان و مباشرین قتل ها احراز نگردیده است. و نیز در خصوص اتهام دیگر ردیف سوم دایر بر تحصیل مال از طریق نامشروع به مبلغ ۱۵ میلیون تومان ، با توجه به دفاعیات متهم نظر به اینکه دلیلی در جهت احراز بزه وجود ندارد. و نیز در خصوص اتهام دیگر ردیف ششم دایر بر قبول و مخفی نمودن اموال مسروقه ، با عنایت به انکار متهمه نظر به اینکه دلیل کافی بر توجه اتهام به نامبرده وجود ندارد. و نیز در خصوص اتهام دیگر متهم ردیف ۷ مبنی بر خرید مال غیر ( مال مسروقه متعلق به غیر ) با توجه به اینکه در قانون مجازات اسلامی برای عمل ارتکابی متهم عنوان جزایی خاص خرید مال مسروقه پیش بینی گردیده که در این خصوص نیز به شرح سطور قبلی حکم محکومیت صادر گردید.لذا عمل ارتکابی را نمی توان از مصادیق بزه خرید مال غیر تلقی نمود و نیز در خصوص اتهام اقای ع. ر. فرزند خ. با وکالت اقایان ر. ا. و ص. ر. ه. دایر بر فروش یک قبضه اسلحه شکاری به اقای ا. ر. ، با توجه به دفاعیات متهم و اظهارات اقای ا. ر. مبنی بر اینکه سلاح مورد اشاره را از فردی بنام ر. خریداری کرده و ع. ر. نقشی در این خصوص نداشته است. لذا دلیل کافی در جهت توجه اتهام به مشارالیه وجود نداشته و دادگاه با توجه به حاکمیت اصل برائت و مستندا به اصل ۳۷ قانون اساسی جمهوری اسلامی ایران در خصوص کلیه اتهامات فوق الذکر حکم بر برائت متهمین نامبرده صادر و اعلام می دارد. همچنین در خصوص شکایت اقای ح. ب. ب. علیه اقای ا. ر. دایر بر تخریب عمدی کت و شلوارهای موجود در مغازه شاکی ، با عنایت به عدم ارائه مدارک مثبت ادعا و عدم احراز بزه مستندا به اصل ۳۷ قانون اساسی جمهوری اسلامی ایران حکم بر برائت متهم صادر و اعلام می دارد. اما در خصوص اتهام اقای ت. ا. دایر بر حمل و نگهداری یک قبضه چاقو و تبر فلزی ، که پرونده در این خصوص مستقیما و بدون صدور کیفرخواست به دادگاه ارسال شده است ، با عنایت به محتویات پرونده و قطع نظر از صحت و سقم قضیه نظر به اینکه حسب گزارش منعکس در صفحه ۸۵ از جلد ۴ پرونده محل وقوع جرم در حوزه قضایی *می باشد. و با عنایت به اینکه اتهام متهم یاد شده هیچگونه ارتباطی با سایر متهمین پرونده ندارد. تا لزوم رسیدگی توامان را توجیه نماید. لذا مستندا به ماده ۱۱۷ از قانون ایین دادرسی کیفری قرار عدم صلاحیت به شایستگی دادگاه کیفری ۲ *صادر و اعلام می دارد. لازم به توضیح است. با عنایت به اینکه حسب صفحات ۳۶۱ ج اول و ۵۸۰ </w:t>
      </w:r>
      <w:r>
        <w:rPr>
          <w:rFonts w:hint="cs"/>
          <w:rtl/>
          <w:lang w:bidi="fa-IR"/>
        </w:rPr>
        <w:t xml:space="preserve">ج ۲ پرونده ، در خصوص دیه مرحوم ک. ح. ز. و دیه صدمات وارده به اقایان ب. ف. و ف. ک. ، بدل پرونده قبلا از سوی شعبه *ارسال شده است. و حسب اظهار اولیادم مرحوم ک. ح. ز. و نیز اقای ب. ف. ( ص ۱۲۸۸ و ۱۲۹۳ ) نامبردگان دیه متعلقه را دریافت نموده اند لذا اجرای قصاص متهم در خصوص قتل مرحوم ک. ح. ز. منوط به استرداد دیه بوده و همچنین اقای ب. ف. نیز مکلف به استرداد دیه دریافتی می باشد. و در خصوص اقای ف. ک. نیز سازمان *مکلف به بررسی موضوع پرداخت یا عدم پرداخت دیه به مشارالیه از بیت المال می باشد. که در صورت مثبت بودن پاسخ ، نامبرده مکلف به استرداد دیه دریافتی خواهد بود. رای صادره ( البته به استثنا قرار عدم صلاحیت ) حضوری بوده و ظرف بیست روز پس از ابلاغ قابل فرجام خواهی در دیوان عالی کشور می باشد. و قرار عدم صلاحیت ظرف بیست روز پس از ابلاغ قابل اعتراض از سوی دادستان در محاکم تجدید نظر استان می باشد.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ج. م. پ. ع. 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فرجام خواه: ۱ خانم س. ص. به وکالت از خانم س. م. پ. و ۲ اقای پ. ف. به وکالت از اقای ب. ف. ۳ اقای م. ل. ص. به وکالت از اقای ح. ن. ا. ۴ اقایان ر. ا. و ا. ر. با وکالت اقای س. م. ه. ک. ۵ اقای س. ا. ه. ا. به وکالت از اقای س. س. و. ز. </w:t>
      </w:r>
    </w:p>
    <w:p>
      <w:pPr>
        <w:pStyle w:val="8"/>
        <w:bidi/>
        <w:rPr>
          <w:rFonts w:hint="cs"/>
          <w:rtl/>
          <w:lang w:bidi="fa-IR"/>
        </w:rPr>
      </w:pPr>
      <w:r>
        <w:rPr>
          <w:rFonts w:hint="cs"/>
          <w:rtl/>
          <w:lang w:bidi="fa-IR"/>
        </w:rPr>
        <w:t xml:space="preserve">فرجام خواسته: دادنامه شماره *۴۰۰/۱۲/۱۲ صادره از شعبه * </w:t>
      </w:r>
    </w:p>
    <w:p>
      <w:pPr>
        <w:pStyle w:val="8"/>
        <w:bidi/>
        <w:rPr>
          <w:rFonts w:hint="cs"/>
          <w:rtl/>
          <w:lang w:bidi="fa-IR"/>
        </w:rPr>
      </w:pPr>
      <w:r>
        <w:rPr>
          <w:rFonts w:hint="cs"/>
          <w:rtl/>
          <w:lang w:bidi="fa-IR"/>
        </w:rPr>
        <w:t xml:space="preserve">تاریخ ابلاغ دادنامه به فرجام خواه: ۴۰۰/۱۲/۲۲ تاریخ وصول دادخواست فرجامی: ۴۰۱/۱/۱۴ ۴۰۱/۱/۱۰ ۴۰۱/۱/۸ ۴۰۰/۱۲/۲۶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س. ح. ج. ( رییس ) و ا. ع. ( عضو معاون ) </w:t>
      </w:r>
    </w:p>
    <w:p>
      <w:pPr>
        <w:pStyle w:val="8"/>
        <w:bidi/>
        <w:rPr>
          <w:rFonts w:hint="cs"/>
          <w:rtl/>
          <w:lang w:bidi="fa-IR"/>
        </w:rPr>
      </w:pPr>
      <w:r>
        <w:rPr>
          <w:rFonts w:hint="cs"/>
          <w:rtl/>
          <w:lang w:bidi="fa-IR"/>
        </w:rPr>
        <w:t xml:space="preserve">خلاصه جریان پرونده: متعاقب صدور کیفرخواست شماره *مورخ ۴۰۰/۲/۱۹ دادسرای عمومی و انقلاب *علیه اقایان ۱ ا. ر. ۲ ح. ن. ا. ۳ ر. ا. ۴ ب. ا. ۵ ب. ی. ۶ س. س. و. ز. ۷ پ. ن. ا. ۸ ع. ر. ۹ ع. ب. ۱۰ خانم س. م. پ. ع. به شرح صفحات ۱۰۷۰ الی ۱۰۷۶ پرونده به شعبه *ارجاع شده دادگاه با رعایت ضوابط و تهیه گزارش از پرونده به شرح صفحات ۱۱۶۷ الی ۱۱۹۹ تشکیل جلسه مقدماتی اداری با صدور قرار رفع نقص تحقیقاتی به شرح صفحه ۱۲۰۰ پرونده را جهت رفع نقص به دادسرا اعاده نموده و پس از تکمیل و اعاده پرونده به دادگاه با تشکیل جلسات رسیدگی و اخذ دفاعیات متهمین و وکلای ایشان و اخذ اخرین دفاع با اعلام ختم رسیدگی مبادرت به صدور رای نموده که عینا تکرار می گردد.: </w:t>
      </w:r>
    </w:p>
    <w:p>
      <w:pPr>
        <w:pStyle w:val="8"/>
        <w:bidi/>
        <w:rPr>
          <w:rFonts w:hint="cs"/>
          <w:rtl/>
          <w:lang w:bidi="fa-IR"/>
        </w:rPr>
      </w:pPr>
      <w:r>
        <w:rPr>
          <w:rFonts w:hint="cs"/>
          <w:rtl/>
          <w:lang w:bidi="fa-IR"/>
        </w:rPr>
        <w:t xml:space="preserve">گردشکار بدوا لازم به توضیح است. که پرونده حاضر در مجموع مشتمل بر ۳ فقره پرونده علیحده می باشد. که به جهت وحدت متهمین لف یکدیگر شده اند: </w:t>
      </w:r>
    </w:p>
    <w:p>
      <w:pPr>
        <w:pStyle w:val="8"/>
        <w:bidi/>
        <w:rPr>
          <w:rFonts w:hint="cs"/>
          <w:rtl/>
          <w:lang w:bidi="fa-IR"/>
        </w:rPr>
      </w:pPr>
      <w:r>
        <w:rPr>
          <w:rFonts w:hint="cs"/>
          <w:rtl/>
          <w:lang w:bidi="fa-IR"/>
        </w:rPr>
        <w:t>۱ پرونده مربوط به سرقت مسلحانه از مغازه زرگری اقای ب. ف. و قتل عمدی مرحوم ک. ح. ز. در سال ۱۳۹۰ ( جلدهای ۱ و ۲ پرونده ) ۲ قتل مرحوم س. م. در سال ۱۳۹۸ ( جلد ۳ ) و ۳ پرونده مربوط به سرقت مسلحانه از مغازه زرگری اقای ح. س. و قتل عمدی مرحوم ح. ن. در سال ۱۳۹۹ ( جلدهای ۴ به بعد ). ضمنا با توجه به اقرار برخی از متهمین به ارتکاب سرقت مسلحانه از بانک صادرات شعبه *( فروغی ) در سال ۱۳۸۹ و سرقت مسلحانه ناموفق از زرگری اقای ب. س. در سال ۱۳۹۲ سوابق مربوط به پرونده های موصوف نیز اخذ و ضمیمه پرونده حاضر شده است.به حکایت جلدهای ۴ به بعد پرونده ، در مورخه ۱۳۹۹/۰۷/۲۹ و در پی وصول خبری مبنی بر وقوع سرقت مسلحانه از مغازه *، عوامل گشت کلانتری ۱۸ *در محل حضور یافته اند. مشاهدات میدانی مامورین حاکیست تعداد ۷ نفر به علت تیراندازی با سلاح گرم مجروح شده اند. که یکی از مجروحان با امبولانس به بیمارستان منتقل گردیده است. ضمنا سارقین سه نفر بوده اند که یکی از انها لباس زنانه به تن داشته و با خودروی سواری رانا به شماره انتظامی ۸۱۶ د ۷۹ در محل سرقت حضور یافته بوده اند. حدود نیم ساعت بعد از وقوع سرقت ، خودروی موصوف به صورت رها شده در *کشف شده است. با استعلام پلاک نصب شده بر روی خودرو مشخص گردیده که پلاک مربوط به یک دستگاه پژو اردی می باشد. که قبلا به سرقت رفته بوده و خودروی رانا نیز در مورخه ۱۳۹۹/۰۷/۱۲ به سرقت رفته بوده است. از فردی بنام ر. ف. ح. به عنوان گواه در مرجع انتظامی تحقیق شده که اظهار داشته: بنده جهت فروش طلا که یک عدد النگو بود. به مغازه اقای س. رفته بودم یک نفر که سرش را پوشانده بود. وارد مغازه شد و اقدام به جمع کردن طلاها نمود و بنده را هل داد که به کنار دیوار پرت شدم بعد نفر دوم که وی نیز سرش را پوشانده بود. و در دستش احتمالا اسلحه داشت وارد مغازه شد که من از موقعیت استفاده کرده و از مغازه فرار کردم ( ص ۷ ج ۴ ) عوامل پلیس اگاهی با حضور در *از اقای ح. س. ( صاحب مغازه طلا فروشی ) تحقیق نموده اند که اظهار داشته: یک نفر مشتری خانم داشتم دو نفر وارد مغازه شدند یک نفر خانم و یک نفر اقا بودند خانم کلت داشت در مغازه به طرف من تیراندازی کرد بعد مرا گرفتند و بیرون انداختند و در حالیکه روی زمین بودم با گلوله زدند ( ص ۲۴ ج ۴ ) با تحقیقات همه جانبه پلیس اگاهی تصویر یکی از متهمین بنام ر. ا. شناسایی و به رویت اقای م. ز. ( مالک خودروی رانا مسروقه ) رسیده که وی اعلام نموده عکس رویت شده متعلق به یکی از سارقان است. که در زمان سرقت حضور داشت ( ص ۲۵ ج ۴ ) ر. ا. نهایتا دستگیر و با همکاری وی چند نفر دیگر از متهمین بنامان س. م. ، ب. ی. و ز. ب. نیز شناسایی و دستگیر شده اند. در بازجویی اولیه در پلیس اگاهی ، اقای ر. ا. اظهار داشته: به مدت ۲ ماه بود. که به پیشنهاد ا. ر. و به همراه ب. ی. اقدام به کشیدن نقشه برای سرقت از طلا فروشی کرده بودیم اسلحه ها توسط ا. تهیه شده بود. و ماشین را هم من از باغمیشه سرقت کردم … در روز سرقت ، ا. خودروی رانا و من خودروی پژو خودم را رانندگی کردیم و به محل زرگری رسیدیم من ماشین پژو را در محلی که از قبل انتخاب کرده بودیم گذاشتم و سوار رانا شدم پس از رسیدن به محل اول ب. پیاده شد و داخل مغازه رفت بعد من رفتم و ز. را هل دادم به بیرون و ب. یک گلوله شلیک کرد ا. هم بیرون را بسته بود. من ویترین را خالی کردم و طلاها را داخل ساک ریختم موقع سوار شدن به خودرو یک نفر حمله کرده بود. که ا. به وی شلیک کرد و طرف جان باخت … ( ص ۴۲ و ۴۳ ج ۴ ) اقای ب. ی. نیز اعلام نموده که به همراه ا. و ر. جهت سرقت رفته اند و وی لباس زنانه به تن داشته و داخل مغازه یک تیر شلیک کرده و به کمک ر. طلا فروش را بیرون انداخته اند که ا. ر. با اسلحه به پای او شلیک کرده است. ( ص ۴۹ ج ۴ ) گزارش معاینه جسد مرحوم ح. ن. از پزشکی قانونی واصل گردیده که علت فوت را شوک خونریزی دهنده و خونریزی وسیع داخلی متعاقب اصابت گلوله به قفسه سینه اعلام نموده است. ( ص ۱۰۴ ) متهم دیگر پرونده بنام ا. ر. نیز نهایتا در *دستگیر شده است. وی در بازجویی معموله در شعبه بازپرسی اظهار داشته که به همراه ر. و ب. اقدام به سرقت از زرگری در *نموده اند و همه نقشه سرقت را ر. کشیده و وی ( ا. ) هم اسلحه را خریده است. و در حین سرقت از مغازه وی جلوی مغازه ایستاده و موقع فرار یک نفر به ایشان حمله کرده که هم وی و هم ب. اقدام به شلیک نموده اند … ( ص ۱۳۹ الی ۱۴۶ ) با توجه به اقرار تعدادی از متهمین به سرقت از زرگری واقع در *در سال ۱۳۹۰ که مرحوم ک. ح. ز. در جریان سرقت یاد شده به قتل رسیده است. و نیز قتل مرحوم س. م. در سال ۱۳۹۸ ، پرونده های یاد شده نیز لف پرونده حاضر گردیده که در ادامه خلاصه ای از محتویات پرونده ها و جریان ماوقع مورد اشاره قرار می گیرد: به حکایت جلدهای ۱ و ۲ پرونده ، در مورخ</w:t>
      </w:r>
      <w:r>
        <w:rPr>
          <w:rFonts w:hint="cs"/>
          <w:rtl/>
          <w:lang w:bidi="fa-IR"/>
        </w:rPr>
        <w:t xml:space="preserve">ه ۱۳۹۰/۱۲/۲۰ و در پی اعلام سرقت مسلحانه در ادرس *، ز. فرضی ، عوامل کلانتری ۱۴ *در محل حضور یافته اند حسب اعلام مالک زرگری بنام اقای ب. ف. ، یک دستگاه پژو ۲۰۶ صندوق دار با سه نفر سرنشین که صورت خود را با نقاب پوشانده بودند جلوی مغازه توقف و هر سه نفر وارد مغازه شده و پس از شلیک به پای وی اقدام به جمع اوری طلاجات نموده اند و موقع خروج با توجه به جمع شدن مردم ، خودروی پژو ۲۰۶ داخل جوی اب افتاده و لذا هر سه نفر پیاده شده و در *یک دستگاه خودروی مگان متعلق به فردی بنام اقای پ. ج. و یک دستگاه خودروی پراید متعلق به اقای ب. ا. را متوقف نموده و دو نفر از سارقین سوار خودروی مگان شده و یک نفر نیز سوار خودروی پراید شده و متواری شده اند. ضمنا سارقین در حین متواری شدن اقدام به شلیک مداوم نموده اند که یک نفر از همسایگان بنام اقای ک. ح. ز. در اثر اصابت گلوله مجروح گردیده و در *تحت عمل جراحی می باشد. و همچنین فرد دیگری بنام اقای ف. ک. هم که در حال عبور از محل بوده در اثر تیراندازی مصدوم و تحت عمل جراحی قرار گرفته است. مالک خودروی پژو ۲۰۶ به هویت ح. ر. شناسایی و احضار گردیده که مدعی شده خودرو در مورخه ۱۳۹۰/۱۲/۰۹ به سرقت رفته است. ( ص ۱۶ ج ۱ ) خودروهای مگان و پراید مسروقه نیز متعاقبا کشف و تحویل مالکین شده اند. ( ص ۲۸ و ۳۱ ) اقای ک. ح. ز. متعاقبا در بیمارستان فوت نموده است. گزارش معاینه جسد مقتول از پزشکی قانونی واصل گردیده که علت فوت را اسیب وسیع احشا داخل شکمی و عوارض ناشی از ان متعاقب برخورد پرتابه فلزی اعلام نموده است. ( ص ۱۶۹ ج ۱ ) با توجه به اینکه علیرغم تحقیقات گسترده در طی چند سال توفیقی در شناسایی متهمین حاصل نگردیده نهایتا بازپرس محترم اقدام به صدور قرار توقف تحقیقات نموده است. النهایه متعاقبا با توجه به وقوع سرقت مسلحانه دیگر از زرگری واقع در *در سال ۱۳۹۹ و اقرار متهمین دستگیر شده به سرقت از زرگری اقای ب. ف. در سال ۱۳۹۰ ، پرونده مجددا در جریان رسیدگی قرار گرفته است. ا. از متهمین دستگیر شده بنام ب. ا. در بازجویی های معموله در شعبه بازپرسی و پلیس اگاهی ضمن قبول مشارکت در سرقت از طلافروشی اقای ف. به همراه دو نفر دیگر بنامان ا. ر. و ح. ن. ا. مدعی شده که هر دو متهم نامبرده اسلحه داشته اند ولی خود وی اسلحه ای در دست نداشته است. ( ص ۵۸۲ و ۵۸۶ ج ۲ ) با تحقیقات معموله اقای ح. ن. ا. نیز شناسایی و دستگیر شده که در حین دستگیری وی تعداد چهار قبضه کلت کمری به همراه تعدادی فشنگ کشف و ضبط شده است. ( ص ۶۳۳ ج ۲ ) نامبرده در بازجویی اولیه در پلیس اگاهی و شعبه بازپرسی ارتکاب سرقت های مسلحانه را انکار نموده است. ( ص ۶۳۶ و ۶۳۸ ) ولی در بازجویی بعدی در شعبه بازپرسی ضمن اقرار به ارتکاب سرقت ، در خصوص سرقت از زرگری اقای ب. ف. در سال ۱۳۹۰ اعلام نموده که به همراه ب. ا. و ا. ر. و با خودروی پژو ۲۰۶ </w:t>
      </w:r>
      <w:r>
        <w:rPr>
          <w:rFonts w:hint="cs"/>
          <w:lang w:bidi="fa-IR"/>
        </w:rPr>
        <w:t>sd</w:t>
      </w:r>
      <w:r>
        <w:rPr>
          <w:rFonts w:hint="cs"/>
          <w:rtl/>
          <w:lang w:bidi="fa-IR"/>
        </w:rPr>
        <w:t xml:space="preserve"> که توسط ا. سرقت شده بوده به مغازه زرگری رفته و ا. در بیرون زرگری اقدام به شلیک نموده است. ( ص ۶۵۱ و ۶۵۲ ج ۲ ) اقای ا. ر. نیز در بازجویی معموله در شعبه بازپرسی در خصوص سرقت از زرگری اقای ف. در سال ۱۳۹۰ اعلام نموده: اول ح. داخل مغازه رفت و یک گلوله شلیک کرد بعد صاحب مغازه روی زمین نشست من رفتم بالای سرش و ح. به بیرون رفت من دو تا گلوله شلیک کردم و بعد اسلحه ام گیر کرد بعد بیرون رفتیم که ب. ماشین را داخل جوی اب انداخت پیاده فرار کردیدم و من جلوی یک خودروی مگان را گرفتم و ح. هم جلوی یک پراید را … کلت در دست من بود. و ی. در دست ح. بود. و موقع فرار ح. می گفت که او ( مقتول ) به سمت من امد من هم به شکمش زدم … ( ص ۱۴۱ و ۱۴۵ ج ۴ ) ضمنا فیلم دوربین مداربسته مغازه اقای ب. ف. جهت بررسی های فنی به اداره تشخیص هویت ارسال شده که نتیجه حاکیست: به نظر می رسد از نظر اناتومی بدنی فردی که اسلحه بلند دارد. به ح. ن. – فردی که طلاها را جمع اوری می کند به ب. ا. و فردی که دارای کلت بوده و بالای سر ز. است. به ا. ر. شباهت دارد. ( ص ۴۴۵ ج ۵ ). اما به حکایت جلد سوم پرونده ( مربوط به قتل مرحوم س. م. ) در مورخه ۱۳۹۸/۰۹/۰۱ و در پی وصول گزارش مبنی قتل عمدی ، مامورین کلانتری ۱۳ *در محل حضور یافته اند. حسب گزارش تنظیمی ، جسد متعلق به شخصی به هویت س. م. پ. بوده که اثار دو عدد گلوله در بدن وی مشهود بوده است. پدر مقتول بنام س. م. در بازجویی اولیه در مرجع انتظامی اظهار داشته: در مورخه ۹۸/۹/۱ ساعت ۲:۳۰ به بعد بود. که دو نفر ناشناس با اسلحه شکاری وارد منزل شده و در حالیکه نقاب به چهره داشتند به سمت پسرم تیراندازی نمودند ( ص ۵ ج ۳ ) گزارش معاینه جسد مقتول از پزشکی قانونی واصل گردیده که علت فوت شوک خونریزی دهنده و پارگی احشا داخلی متعاقب اصابت گلوله ساچمه ای به قفسه سینه و شکم اعلام شده است. ( ص ۴۰ ج ۳ ) علیرغم تحقیقات معموله توفیقی در شناسایی هویت متهمین حاصل نگردیده تا اینکه پس از وقوع سرقت مسلحانه از مغازه زرگری در *در سال ۱۳۹۹ و دستگیری متهمین ان پرونده ، سه نفر از متهمین دستگیر شده بنامان ب. ی. ، ر. ا. و س. م. اقرار به دخالت در قتل مرحوم س. نموده اند ، اقای ب. ی. در بازجویی معموله در پلیس اگاهی اظهار داشته که ا. ر. پیشنهاد قتل س. را داده و با هم به منزل مقتول رفته اند و راننده خودروی پژو هم ر. ا. بوده است. که در داخل منزل ، ا. ر. با اسلحه شکاری دو گلوله به مقتول شلیک نموده است. ( ص ۴۹۰ ج ۳ ) ر. ا. نیز اظهار داشته: یکی دو ماه قبل از قتل ، ا. ر. به من زنگ زد که یک ادرس برایش پیدا کنم گفتم برای چی می خواهی گفت مزاحم خواهرم شده است. من ادرس طرف را پیدا کردم بعد از یک ماه تماس گرفت. و گفت باید این کار را بکنم گفتم من نیستم ناراحت شد و گفت من یک نفر را با خودم می اورم روز موعود فرا رسید ساعت ۱۲ شب ا. با بهنام امد و من انها را به انجا بردم و ده دقیقه بعد دو تا صدای شلیک شنیدم چون سر *نبود اما صدای گلوله امد … ( ص ۴۹۳ ) از س. م. ( خواهر مقتول ) نیز تحقیق شده که اظهار داشته که چون از شوهرش خوشش نمی امده با چند نفر دیگر دوست شده و با انها بیرون رفته است. که همسرش از این موضوع مطلع شده و با او دعوا کرده و وی یک ماه در منزل پدرش مانده است. که برادرش ( مقتول ) در این مدت به وی تجاوز کرده است. بعدا وی با فردی بنام ا. ر. در روستا دوست شده و جریان را به او تعریف نموده و درخواست کرده که برادرش را به قتل برساند و ا. هم با دوستش بنام ب. به منزل پدر وی رفته و برادرش را به قتل رسانده اند بعد هم وی ( س. ) از شوهرش طلاق گرفته و با ا. ازدواج کرده است. ( ص ۴۹۵ ) ا. ر. نیز پس از دستگیری در بازجویی معموله در شعبه بازپرسی ضمن اقرار به ارتکاب قتل اظهار داشته: چون مقتول مانع ازدواج من و خواهرش می شد با هماهنگی و تحریک و دستور س. م. به همراه ب. و ر. به محل رفته و س. را با شلیک دو گلوله به قتل رسانده است. ( ص ۱۴۵ ج ۴ ). پرونده های متشکله نهایتا پس از تکمیل تحقیقات با صدور قرار جلب به دادرسی و کیفرخواست به این دادگاه ارجاع گردیده است. البته در خصوص اتهام متهمین دایر بر محاربه از طریق شرکت در سرقت های مسلحانه کیفرخواست جداگانه ای خطاب به دادگاه انقلاب *صادر گردیده است. ( ص ۱۰۷۷ ج ۶ ). در جلسه رسیدگی در این دادگاه که طی دو روز متوالی برگزار گردید ، اقای ا. ر. اتهامات انتسابی را قبول نموده است. ( ص ۱۲۹۸ و ۱۲۹۹ ) اقای ح. ن. ا. در تفهیم اتهام اولیه قتل عمدی مرحوم ک. ح. ز. را انکار نموده ولی در ادامه رسیدگی ضمن اقرار به ارتکاب قتل ، اظهار داشته: … من جهت قتل نرفته بودم بیرون زرگری ایستاده بودم دست من یک اسلحه مشکی شبیه یوزی بود. … فرد مقتول به سمت من امد من چند تا به سمت وی شلیک کردم ولی وی متوقف نشد من می خواستم وی را بترسانم ولی وی باز هم جلو امد </w:t>
      </w:r>
      <w:r>
        <w:rPr>
          <w:rFonts w:hint="cs"/>
          <w:rtl/>
          <w:lang w:bidi="fa-IR"/>
        </w:rPr>
        <w:t xml:space="preserve">از ترسم یک گلوله به سمت شکم وی شلیک کردم … ( ص ۱۳۳۴ و ۱۳۳۵ ) … حال دادگاه با توجه به اوراق و محتویات پرونده ختم رسیدگی را اعلام و با استعانت از خداوند متعال به شرح اتی مبادرت به صدور رای می نماید. رای دادگاه در خصوص اتهام ۱ اقای ا. ر. فرزند غ. با وکالت تسخیری اقای س. ه. ک. ، ۳۷ ساله و بازداشت با قرار بازداشت موقت ، دایر بر ۱ مباشرت در دو فقره قتل عمدی ( قتل مرحوم س. م. در سال ۱۳۹۸ و قتل مرحوم ح. ن. در جریان سرقت از مغازه زرگری در سال ۱۳۹۹ ) ۲ مباشرت در ایراد ضرب و جرح عمدی با اسلحه شکاری به اقایان ا. ا. ف. ا. ب. ح. پ. ب. ر. پ. ش. ق. م. ن. ا. خ. ا. ع. م. ف. ز. و خانم ص. پ. در جریان سرقت مسلحانه از مغازه زرگری در سال ۱۳۹۹ ۳ مباشرت در ایراد ضرب و جرح عمدی با اسلحه کلاشینکف به اقای ب. س. در حین سرقت مسلحانه ناموفق در سال ۱۳۹۲ ۴ مباشرت در ایراد ضرب و جرح عمدی با اسلحه کلت کمری نسبت به اقای ب. ف. در سال ۱۳۹۰ ۵ مباشرت در ایراد ضرب و جرح عمدی با اسلحه شکاری به اقای ح. س. در حین سرقت مسلحانه در سال ۱۳۹۹ موضوع کلیه صدمات مندرج در گواهی به غیر از بند ۵ ( در کیفرخواست به عنوان شرکت قید شده که در جلسه رسیدگی در دادگاه به مباشرت تصحیح گردید.) ۶ شرکت در سرقت تعزیری یک دستگاه تندر ۹۰ و یک دستگاه زانتیا در سال ۱۳۹۰ به همراه ب. ا. و ح. ن. ا. ۷ مباشرت در سرقت تعزیری یک دستگاه پژو ۲۰۶ </w:t>
      </w:r>
      <w:r>
        <w:rPr>
          <w:rFonts w:hint="cs"/>
          <w:lang w:bidi="fa-IR"/>
        </w:rPr>
        <w:t>sd</w:t>
      </w:r>
      <w:r>
        <w:rPr>
          <w:rFonts w:hint="cs"/>
          <w:rtl/>
          <w:lang w:bidi="fa-IR"/>
        </w:rPr>
        <w:t xml:space="preserve"> به همراه وسایل داخل ان در سال ۱۳۹۰ ( متعلق به اقای ح. ر. ) ۸ شرکت در سرقت یک دستگاه پژو پرشیا متعلق به اقای م. م. به همراه ر. ا. در سال ۱۳۹۲ به همراه وسایل داخل ان ۹ خرید و فروش ۶ قبضه اسلحه شکاری و جنگی ( سه قبضه شکاری و دو قبضه کلت کمری و یک قبضه کلاشینکف که در جریان سرقت های مسلحانه سال ۱۳۹۲ و ۱۳۹۹ و نیز قتل مرحوم س. م. مورد استفاده قرار گرفته اند ) ۱۰ حمل سه قبضه سلاح شکاری و جنگی ( سلاح شکاری در قتل مرحوم س. م. کلاشینکف در سرقت مسلحانه ناموفق در سال ۱۳۹۲ و اسلحه شکاری پنج پران در سرقت مسلحانه سال ۱۳۹۹ ) ۱۱ مباشرت در سرقت یک دستگاه خودروی مگان در سال ۱۳۹۰ ۱۲ تخریب عمدی خودروی اقای ح. ر. در سال ۱۳۹۰ و ۱۳ تخریب عمدی شیشه های مغازه اقای ح. ب. ب. در سال ۱۳۹۹ ۲ اقای ح. ن. ا. فرزند غ. با وکالت تسخیری اقای م. ل. ص. ، ۳۹ ساله و بازداشت با قرار بازداشت موقت ، دایر بر ۱ مباشرت در قتل عمدی مرحوم ک. ح. ز. با اسلحه جنگی در سال ۱۳۹۰ ۲ مباشرت در ایراد ضرب و جرح عمدی به اقای ف. ک. در حین سرقت مسلحانه در سال ۱۳۹۰ با اسلحه جنگی ۳ حمل و نگهداری غیرمجاز دو قبضه اسلحه جنگی و مهمات ان ( مربوط به سرقت مسلحانه در سال ۱۳۹۰ ) و چهار قبضه کلت کمری و مهمات ان که حین دستگیری متهم کشف و ضبط شده است. ۴ مباشرت در سرقت تعزیری یک دستگاه خودروی پراید متعلق به اقای ب. ا. در سال ۱۳۹۰ و ۵ شرکت در سرقت تعزیری دو دستگاه خودروی تندر ۹۰ و زانتیا در سال ۱۳۹۰ به همراه ب. ا. و ا. ر. ۳ اقای ر. ا. فرزند ع. م. با وکالت ت. اقای س. ه. ک. ، ۳۶ ساله و بازداشت با قرار بازداشت موقت ، دایر بر ۱ معاونت در قتل عمدی مرحوم س. م. از طریق تسهیل وقوع جنایت ارتکابی توسط متهم ردیف اول ۲ حمل و نگهداری یک قبضه اسلحه کلت کمری غیرمجاز در سرقت مسلحانه ناموفق در سال ۱۳۹۲ ۳ مباشرت در سرقت تعزیری مقرون به ازار یک دستگاه خودرو رانا متعلق به اقای م. ز. به همراه اموال داخل ان ۴ مباشرت در ضرب و جرح عمدی اقای م. ز. در حین سرقت خودروی وی و ۵ شرکت در سرقت خودرو پژو پرشیا متعلق به اقای م. م. در سال ۱۳۹۲ به همراه ا. ر. به همراه اموال داخل ان ۴ اقای ب. ا. فرزند ع. با وکالت اقای م. ر. ، ۳۵ ساله و بازداشت با قرار بازداشت موقت ، دایر بر حمل و نگهداری غیرمجاز یک قبضه اسلحه کلت کمری در جریان سرقت مسلحانه از بانک صادرات و شرکت در سرقت تعزیری دو دستگاه خودروی زانتیا و تندر ۹۰ در سال ۱۳۹۰ به همراه ا. ر. و ح. ن. ا. ۵ اقای ب. ی. ر. ن. فرزند ا. با وکالت اقای ش. ا. ق. ، ۳۰ ساله و بازداشت با قرار بازداشت موقت ، دایر بر معاونت در قتل عمدی مرحوم س. م. از طریق تسهیل وقوع جنایت و همراهی با مباشر قتل ( ا. ر. ) و مباشرت در ضرب و جرح عمدی اقای ح. س. موضوع بند پنجم گواهی پزشکی قانونی ( در کیفرخواست به عنوان شرکت قید شده که در جلسه رسیدگی در دادگاه به مباشرت تصحیح گردیده است. ) و حمل و نگهداری غیرمجاز یک قبضه اسلحه شکاری ( در پرونده قتل مرحوم س. م. ) و یک قبضه کلت کمری ( در پرونده سرقت مسلحانه سال ۱۳۹۹ ) ۶ خانم س. م. پ. فرزند س. با وکالت تسخیری خانم س. ص. ، ۲۳ ساله و بازداشت به لحاظ عجز از تودیع وثیقه ، دایر بر معاونت در قتل عمدی برادرش مرحوم س. م. از طریق تحریک و ترغیب و ارائه نشانی به مباشر قتل ۷ اقای س. و. ز. فرزند ع. با وکالت اقای س. ا. ، ۶۸ ساله و ازاد با تودیع وثیقه ، دایر بر خرید مال مسروقه ( که در کیفرخواست به عنوان تحصیل مال مسروقه قید شده و بدینوسیله تصحیح می گردد. ) ۸ اقای پ. ن. فرزند ا. با وکالت اقای ر. ع. ، ۳۶ ساله و ازاد با تودیع وثیقه ، دایر بر فروش غیرمجاز یک قبضه کلت کمری به اقای ا. ر. و خرید غیرمجاز یک قبضه اسلحه شکاری غیرمجاز از اقای ا. ر. و ۹ اقای ع. ب. فرزند ق. ، ۳۳ ساله و ازاد با تودیع وثیقه ، دایر بر فروش غیرمجاز دو قبضه اسلحه دولول شکاری به اقای ا. ر. ، موضوع کیفرخواست های صادره از دادسرای عمومی و انقلاب *و شکایت اولیادم مقتولان: ۱ اقایان ر. ، د. ، ب. و پ. همگی به شهرت ح. ز. ف. ( به عنوان اولیادم مرحوم ک. ح. ز. ) و خانم ا. ن. پ. ( به عنوان همسر ان مرحوم ) ۲ اقای س. م. پ. و خانم ل. م. به عنوان اولیادم مرحوم س. م. و ۳ خانم س. م. ( به عنوان ولی دم مرحوم ح. ن. ) و خانم ر. چ. به عنوان همسر ان مرحوم با وکالت خانم م. ن. و اقایان م. ز. و د. د. ( با این توضیح که در خصوص فرزند صغیر مقتول بنام ا. ن. نیز از سوی معاون محترم قوه قضاییه تقاضای قصاص شده است. ) و نیز شکایت اقایان ح. ر. ، م. م. ، ب. ا. ، پ. ج. ، ح. ب. ب. ، ا. ا. ، ف. ا. ، ب. ح. پ. ، ب. ر. پ. ، ش. ق. ، م. ن. ، ا. خ. ، ا. ع. ، ب. س. ، ب. ف. ، ح. س. ، ف. ک. ت. و م. ز. و خانم ص. پ. و شکایت اولیه اقای م. ف. ز. ، دادگاه با توجه به جمیع اوراق و محتویات پرونده ، تحقیقات مبسوط صورت گرفته از سوی پلیس اگاهی و</w:t>
      </w:r>
      <w:r>
        <w:rPr>
          <w:rFonts w:hint="cs"/>
          <w:rtl/>
          <w:lang w:bidi="fa-IR"/>
        </w:rPr>
        <w:t xml:space="preserve"> شعبه بازپرسی ، کیفرخواست دادسرا ، شکایت شکات ، گزارش معاینه اجساد مقتولین از سوی پزشکی قانونی به شرح منعکس در گردشکار ( ص ۱۶۹ ج ۱٫۴۰ ج ۳ و ۱۰۴ ج ۴ ) گواهی های پزشکی قانونی در خصوص مصدومین ، نظریات کارشناسان اسلحه اداره تشخیص هویت ( ص ۱۱۳ ج ۳٫۲۴۶ و ۲۴۷ ج ۴٫۴۴۶٫۴۴۷ و ۴۴۸ ج ۵ پرونده ) بازبینی فیلم دوربین های مداربسته مغازه های زرگری اقایان ب. ف. و ح. س. ( ص ۲۱۵ ج ۴ و ۴۵۵ ج ۵ ) نظریه اداره تشخیص هویت در خصوص فیلم دوربین مداربسته مغازه اقای ف. به شرح منعکس در گردشکار ( ص ۴۴۵ ج ۵ ) کشف و ضبط چهار قبضه کلت کمری به همراه مهمات ان از منزل متهم ردیف دوم ( ص ۶۳۳ ج ۲ ) نظریه کارشناسی در خصوص خسارات وارده به خودروی اقای ح. ر. ( ص ۶۱ ج ۱ ) و فاکتور ارائه شده از سوی اقای ح. ب. ب. در خصوص خسارت وارده به شیشه های مغازه ( ص ۲۴۴ ج ۴ ) اقاریر متهمین ردیف های ۱ و ۲ در خصوص قتل های ارتکابی ( با این توضیح که اقای ح. ن. ا. در کلیه بازجویی های معموله در پلیس اگاهی و شعبه بازپرسی و حتی در جلسه تفهیم اتهام اولیه در دادگاه اتهام قتل عمدی مرحوم ک. ح. ز. را انکار نموده بود. ولی در ادامه رسیدگی نهایتا به صورت صریح و با قید جزییات به شرح منعکس در صفحات ۱۳۳۴ و ۱۳۳۵ از جلد ۷ اقرار به ارتکاب قتل نمود ) و نیز اقاریر متهم ردیف اول در خصوص سایر اتهامات انتسابی و همچنین اقاریر متهم ردیف دوم در خصوص سایر اتهامات به جز اتهام نگهداری سلاح که مدعی شده کلت های مکشوفه از منزل وی فاقد کارایی بوده و فقط تولید صدا می کنند در حالیکه حسب نظریه کارشناس اسلحه اداره تشخیص هویت سلاح های مکشوفه از کارایی کامل برخوردار می باشند ( ص ۲۴۸ ج ۴ ) و از طرف دیگر ، دفاع متهم نامبرده ( ح. ن. ا. ) و وکیل وی مبنی بر ابتلا وی به بیماری روانی و نداشتن مسوولیت کیفری نیز از نظر دادگاه بلاوجه می باشد. چرا که اولا متهم یاد شده طی دو مرحله به شرح منعکس در صفحات ۶۵۵ ج ۲ و ۶۸۸ ج ۵ به پزشکی قانونی اعزام گردیده که در هر دو مرحله اعلام شده اختلال عمده روانپزشکی نزد وی احراز نشده و مسوول اعمال و رفتار خود می باشد. ثانیا مشارالیه برخلاف سایر متهمین از بدو تحقیقات با بیان اظهارات کذب سعی در فرار از مجازات نموده بویژه در خصوص اتهام قتل عمدی تا قبل از اخذ اخرین دفاع در دادگاه منکر دخالت خود در قتل مرحوم ک. ح. ز. شده ولی نهایتا با توجه به مدارک و مستندات و اقاریر سایر متهمین لب به اعتراف گشود.ه که این موضوع و سعی در فرار از مجازات به انحا مختلف نیز نشان دهنده سلامت روانی و اگاهی کامل مشارالیه به اعمال و گفتار می باشد. همچنین دفاع متهم ردیف اول مبنی بر اینکه در جریان سرقت از مغازه اقای ح. س. و ارتکاب قتل و تیراندازی های بی هدف به سمت مردم و عابرین تحت تاثیر مصرف قرص بوده و کنترلی بر اعمال خود نداشته است. نیز از نظر دادگاه بلاوجه بوده و مستند به دلیل و مدرک نمی باشد. و با عنایت به اقاریر متهم ردیف سوم در خصوص اتهام سرقت مقرون به ازار و سرقت یک دستگاه خودروی پرشیا و دفاعیات بلاوجه وی در خصوص سایر اتهامات بویژه اتهام معاونت در قتل عمدی مرحوم س. م. ( در حالیکه وی متهمین ردیف های ۱ و ۵ را با علم و اطلاع از قصد و نیت ایشان با ماشین پژو خود به محل ارتکاب قتل برده و بدین ترتیب وقوع جنایت را تسهیل نموده است. ) و با عنایت به اقاریر صریح متهمین ردیف های ۵ ۶ ۸ و ۹ پرونده و دفاعیات بلاوجه متهم ردیف ۴ در جلسه رسیدگی در دادگاه علیرغم اقاریر قبلی اش در مرحله تحقیقات مقدماتی و نیز با عنایت به مواجهه حضوری معموله بین متهمین ردیف های ۱ و ۲ با متهم ردیف هفتم ( اقای س. و. ز. ) و اظهارات صریح ردیف های ۱ و ۲ مبنی بر فروش طلاجات مسروقه از مغازه اقای ب. ف. به متهم ردیف هفتم ( ص ۷۰۸ ج ۵ ) و واریز شدن وجه از حساب اقای س. و. ز. به حساب اقای ا. ر. ( ص ۳۷۸ الی ۴ *۹ از جلد ۵ پرونده ) و اظهارات و انکار بلاوجه متهم ردیف هفتم و عدم دفاع موثر از جانب وکیل وی طی دو فقره لایحه تقدیمی ( ص ۱۲۷۲ و ۱۳۰۷ ج ۷ ) بویژه دفاع بلاوجه وی مبنی بر اینکه صرف خرید و فروش طلا بدون فاکتور جرم نمی باشد.؛ در حالیکه خرید و فروش طلای بدون فاکتور ان هم از افراد ناشناس و در حجم بالا با کیفیتی که در پرونده مطرح می باشد. قرینه ای غیر قابل انکار بر اطلاع از مسروقه بودن طلاجات مورد معامله می باشد. ضمن انکه اگر واقعا متهم از مسروقه بودن طلاجات اطلاعی نداشته ، دلیلی وجود نداشته که علیرغم مستندات موجود ( واریز وجه به حساب متهم ردیف اول ) خرید طلاجات را انکار نماید. ، بنا به جمیع جهات و قرائن و دلایل یاد شده به شرح فوق در مجموع برای اعضای دادگاه علم بر بزهکاری کلیه متهمین حاصل گردیده ( هرچند اکثر متهمین نیز به شرح پیش گفته اتهامات انتسابی را پذیرفته اند ) و مستندا به مواد ۱۲۵٫۱۲۶٫۱۲۷ ( بند الف ) ، ۱۷۱٫۱۷۲٫۲۱۱٫۲۹۰٫۳۸۱٫۵۶۹٫۵۸۱</w:t>
      </w:r>
      <w:r>
        <w:rPr>
          <w:rFonts w:hint="cs"/>
          <w:rtl/>
          <w:lang w:bidi="fa-IR"/>
        </w:rPr>
        <w:t xml:space="preserve">٫۶۸۹٫۷۰۹٫۷۱۰٫۷۱۱٫۷۱۳ و ۷۱۴ از قانون مجازات اسلامی مصوب ۱۳۹۲ و مواد ۶۱۴٫۶۵۲٫۶۵۶٫۶۶۲ و ۶۶۷ از قانون مجازات اسلامی بخش تعزیرات و مواد ۵ ۶ و ۷ از قانون مجازات قاچاق اسلحه و مهمات و دارندگان سلاح و مهمات غیرمجاز و با رعایت ماده ۱۳۴ از قانون مجازات اسلامی مصوب ۱۳۹۲ ( اصلاحی ۱۳۹۹/۰۲/۲۳ ) متهم ردیف اول ( ا. ر. ) را از بابت قتل عمدی مرحومان س. م. و ح. ن. به دو بار قصاص نفس از طریق اویختن به چوبه دار در محوطه زندان و از بابت جنبه عمومی دوازده فقره ایراد ضرب و جرح عمدی با سلاح گرم به تحمل ۱۵ ماه حبس تعزیری و از بابت جنبه عمومی ایراد ضرب و جرح عمدی با سلاح گرم به اقای ب. س. ( منجر به شکستگی استخوان ) به تحمل ۲/۵ سال حبس تعزیری و از بابت سرقت پنج فقره خودرو شامل تندر ۹۰ ، زانتیا ، پژو ۲۰۶ </w:t>
      </w:r>
      <w:r>
        <w:rPr>
          <w:rFonts w:hint="cs"/>
          <w:lang w:bidi="fa-IR"/>
        </w:rPr>
        <w:t>sd</w:t>
      </w:r>
      <w:r>
        <w:rPr>
          <w:rFonts w:hint="cs"/>
          <w:rtl/>
          <w:lang w:bidi="fa-IR"/>
        </w:rPr>
        <w:t xml:space="preserve"> ، پژو پرشیا و مگان که سرقت پژو ۲۰۶ و مگان به صورت مباشرت و سه سرقت دیگر به صورت شرکت بوده است ، به تحمل ۳/۵ سال حبس تعزیری و ۷۴ ضربه شلاق تعزیری و از بابت خرید سه قبضه سلاح شکاری به شش ماه و یک روز حبس تعزیری و از بابت خرید دو قبضه سلاح شکاری به شش ماه و یک روز حبس تعزیری و از بابت خرید دو قبضه کلت کمری به تحمل ۲/۵ سال حبس و از بابت خرید یک قبضه کلاشینکف به تحمل ۶ سال حبس و از بابت فروش سه قبضه سلاح شکاری به تحمل ۲/۵ سال حبس و از بابت فروش دو قبضه کلت کمری به تحمل ۶ سال حبس و از بابت فروش یک قبضه کلاشینکف به تحمل ۱۲ سال حبس و از بابت حمل دو قبضه اسلحه شکاری به تحمل شش ماه و یک روز حبس و از بابت حمل یک قبضه کلاشینکف به تحمل ۶ سال حبس و از بابت تخریب عمدی خودروی اقای ح. ر. به پرداخت بیست و پنج میلیون ریال جزای نقدی در حق دولت و از بابت تخریب عمدی شیشه های مغازه اقای ح. ب. ب. به پرداخت ۱۵ میلیون ریال جزای نقدی در حق دولت و نیز به پرداخت ۱ یک درصد دیه کامل بابت دو فقره جراحت حارصه در ارنج و بازوی چپ و دوهزارم دیه کامل بابت ارش تورم در انگشت اول دست چپ و یک درصد دیه کامل بابت ارش جراحت دامیه در تنه و یک درصد دیه کامل بابت ارش جراحت دامیه در قفسه سینه و ۲۰ درصد دیه کامل بابت دو فقره نافذه در بازوی راست و پشت دست راست و یک درصد دیه کامل بابت ارش باقی ماندن جسم خارجی در بدن در حق اقای ا. ا. ۲ چهار درصد دیه کامل بابت دو فقره جراحت دامیه در پشت سر و ده درصد دیه کامل بابت جراحت نافذه در بازوی چپ در حق اقای ف. ا. ۳ بیست درصد دیه کامل از بابت دو فقره نافذه در ساق راست و سطح داخل پای راست و ۱/۵ درصد دیه کامل بابت سه فقره جراحت حارصه در ساق راست و پاشنه راست و ران چپ در حق اقای ب. ح. پ. ۴ دو درصد دیه کامل بابت جراحت دامیه در فرق سر و یک درصد دیه کامل بابت ارش خارج نمودن ساچمه از محل جراحت در حق اقای ب. ر. پ. ۵ یک و نیم درصد دیه کامل بابت ارش متلاحمه در تنه و ده درصد دیه کامل بابت نافذه در بازوی راست و ده درصد دیه کامل بابت نافذه در قسمت فوقانی ران راست و یک درصد دیه کامل بابت دامیه در ران راست و ده درصد دیه کامل بابت نافذه در قسمت تحتانی ران راست و بیست درصد دیه کامل بابت دو فقره نافذه در کناره داخلی زانوی راست و بیست درصد دیه کامل بابت دو فقره نافذه در قسمت تحتانی داخل ساق پای راست و یک درصد دیه کامل بابت دامیه در ساق پای راست و ده درصد دیه کامل بابت نافذه در کف پای راست و ده درصد دیه کامل بابت نافذه در قسمت فوقانی خارجی ران چپ و دو درصد دیه کامل بابت دو فقره دامیه در قسمت فوقانی خارجی ران چپ و ده درصد دیه کامل بابت نافذه در قسمت تحتانی قدامی ران چپ و ده درصد دیه کامل بابت نافذه در قسمت داخلی زانوی چپ و ده درصد دیه کامل بابت نافذه در قسمت فوقانی ساق پای چپ و ده درصد دیه کامل بابت نافذه در قسمت میانی ساق پای راست و سی درصد دیه کامل بابت سه فقره نافذه در قسمت تحتانی ساق پای چپ و ده درصد دیه کامل بابت نافذه در قسمت داخلی پشت پای چپ و یک و نیم درصد دیه کامل بابت ارش متلاحمه در سمت چپ شکم و یک و نیم درصد دیه کامل بابت ارش متلاحمه در سمت راست شکم در حق اقای ش. ق. ۶ یک درصد دیه کامل بابت ارش جراحت مدور در قسمت قدامی نیم سینه راست و شش هزارم دیه کامل بابت ارش جراحت مدور در خلف بند ابتدایی انگشت اول دست چپ و سی درصد دیه کامل بابت سه فقره نافذه در قسمت قدامی ران چپ و قسمت قدامی فوقانی و تحتانی ران راست در حق اقای م. ن. ۷ یک درصد دیه کامل بابت ارش دامیه در تنه و یک درصد دیه کامل بابت ارش وجود جسم خارجی در تنه در حق اقای ا. خ. ۸ ده درصد دیه کامل بابت ارش جراحت مدور در قسمت فوقانی بازوی راست و یک دوم از یک سوم دیه کامل بابت جراحت جایفه در قفسه سینه و بیست درصد دیه کامل بابت دو فقره جراحت مدور در قسمت داخلی و میانی یک سوم تحتانی ساق پای راست و ۱/۵ هزارم دیه کامل بابت کبودی در ساق پای راست و ۱۰ درصد دیه کامل بابت ارش جراحت مدور در ساق پای چپ و ۱/۵ هزارم دیه کامل بابت کبودی اطراف ان و سه درصد دیه کامل بابت سه فقره دامیه در قسمت فوقانی قدام ران راست و ۴/۵ هزارم دیه کامل بابت کبودی اطراف انها و دو درصد دیه کامل بابت دامیه در زیر لب تحتانی و یک دوم از ۱/۵ هزارم دیه کامل بابت قرمزی در بازوی چپ و دو درصد دیه کامل بابت ارش وجود جسم خارجی در ناحیه زیر لب و چانه و دو درصد دیه کامل بابت دامیه در جلوی چانه در حق خانم ص. پ. ۹ دو درصد از یک سوم از یک دهم دیه کامل بابت دامیه بند اول انگشت شست دست چپ و یک درصد دیه کامل بابت ارش وجود جسم خارجی در ان ناحیه و یک درصد دیه کامل بابت ارش دامیه در قدام نیم سینه راست و یک درصد دیه کامل بابت ارش دامیه در قسمت زیر بغل راست و یک درصد دیه کامل بابت دامیه در قدام ران راست و یک د</w:t>
      </w:r>
      <w:r>
        <w:rPr>
          <w:rFonts w:hint="cs"/>
          <w:rtl/>
          <w:lang w:bidi="fa-IR"/>
        </w:rPr>
        <w:t>رصد دیه کامل بابت دامیه در قسمت قدامی میانی ران چپ و یک درصد دیه کامل بابت جراحت دامیه دیگر در همان ناحیه و یک درصد دیه کامل بابت دامیه در سرین راست و ده درصد دیه کامل بابت نافذه در کف پای چپ و یک درصد دیه کامل بابت دامیه در ساق راست در حق اقای ا. ع. ۱۰ هفت و نیم درصد دیه کامل بابت ارش پنج فقره متلاحمه در باسن و پنج درصد دیه کامل بابت ارش وجود سیزده فقره ساچمه در باسن و یک درصد دیه کامل بابت ارش دامیه در کشاله ران چپ و ده درصد دیه کامل بابت نافذه در ناحیه خارجی ران چپ در حق اقای ح. س. ( موضوع بندهای ۱ ۲ ۳ و ۴ گواهی پزشکی قانونی ) ۱۱ بیست درصد دیه کامل بابت دو فقره نافذه در قسمت قدامی و خلفی ران چپ و چهار پنجم از یک سوم از نصف دیه کامل بابت شکستگی چند قطعه ای ( خرد شدن ) استخوان ران چپ و دو درصد دیه کامل بابت ارش اسیب نسج نرم اطراف شکستگی در حق اقای ب. س. و ۱۲ ده درصد دیه کامل بابت نافذه در قدام زانوی راست در حق اقای ب. ف. محکوم و اعلام می دارد. ( لازم به توضیح است. در خصوص دیه صدمات وارده به اقای م. ف. ز. با توجه به انصراف وی از شکایت خود دادگاه مواجه با تکلیف نمی باشد. ) همچنین متهم ردیف دوم ( ح. ن. ) را از بابت قتل عمدی مرحوم ک. ح. ز. به قصاص نفس از طریق اویختن به چوبه دار در محوطه زندان و از بابت جنبه عمومی ایراد ضرب و جرح عمدی با سلاح گرم به اقای ف. ک. منجر به شکستگی استخوان به تحمل ۲/۵ سال حبس تعزیری و از بابت حمل و نگهداری ۶ قبضه اسلحه جنگی ( دو قبضه سلاح مربوط به سرقت مسلحانه در سال ۱۳۹۰ و نیز چهار قبضه کلت کمری که در حین دستگیری متهم و به صورت یکجا کشف و با توجه به ماده ۵ ایین نامه اجرایی قانون مجازات قاچاق اسلحه و مهمات انبوه محسوب میگردد. ) به تحمل ۱۸ سال حبس تعزیری و از بابت نگهداری ۲۸ تیر مربوط به کلت کمری و ۱۲ عدد تیر مشگی به تحمل ۲/۵ سال حبس تعزیری و از بابت سرقت سه دستگاه خودرو شامل پراید و تندر ۹۰ و زانتیا ( که پراید را بالمباشره و دو خودرو دیگر را به صورت مشارکت سرقت نموده است. ) به تحمل ۳/۵ سال حبس و ۷۴ ضربه شلاق تعزیری و نیز پرداخت پانزده درصد دیه کامل بابت شکستگی منقله در گیجگاهی چپ و سه هزارم دیه کامل بابت کبودی زیر چشم چپ و سه هزارم دیه کامل بابت ارش خونریزی زیر ملتحمه چشم چپ و ده درصد از یک چهارم دیه کامل بابت از بین رفتن ده درصد از سطح رویش موی ابروی چپ و چهار درصد دیه کامل بابت ارش کاهش هوشیاری و پنج درصد دیه کامل بابت ارش خونریزی زیر عنکبوتیه مغزی و کوفتگی نواحی گیجگاهی اهیانه ای چپ مغزی و نصف دیه کامل بابت از بین رفتن بینایی چشم چپ و پنج درصد دیه کامل بابت بروز حملات تشنجی پس از ضربه در حق اقای ف. ک. و متهم ردیف سوم ( ر. ا. ) را از بابت معاونت در قتل عمدی مرحوم س. م. به تحمل ۲۵ سال حبس تعزیری و از بابت حمل و نگهداری یک قبضه اسلحه کلت کمری به ۲/۵ سال حبس تعزیری و از بابت سرقت مقرون به ازار خودرو به تحمل ۱۱ سال حبس و ۷۴ ضربه شلاق تعزیری و از بابت مشارکت در سرقت خودروی پژو پرشیا به تحمل ۳/۵ سال حبس و ۷۴ ضربه شلاق تعزیری و نیز پرداخت ۲/۵ درصد دیه کامل بابت پنج فقره حارصه در ساعد چپ و مچ دست چپ و پشت دست چپ و زانوی چپ و زانوی راست و پنج هزارم دیه کامل بابت تورم پشت دست چپ و یک درصد دیه کامل بابت حارصه در پیشانی در حق اقای م. ز. و متهم ردیف چهارم ( ب. ا. ) را از بابت حمل و نگهداری یک قبضه کلت کمری به تحمل ۱۶ ماه حبس و از بابت مشارکت در سرقت دو دستگاه خودرو به تحمل ۲۲ ماه حبس و ۷۴ ضربه شلاق تعزیری و متهم ردیف پنجم ( ب. ی. ر. ن. ) را از بابت معاونت در قتل عمدی مرحوم س. م. به تحمل ۱۸ سال حبس تعزیری و از بابت حمل و نگهداری یک قبضه اسلحه شکاری به تحمل ۵ ماه حبس و از بابت حمل و نگهداری یک قبضه کلت کمری به تحمل ۱۶ ماه حبس و پرداخت دو درصد دیه کامل بابت جراحت دامیه در سر در حق اقای ح. س. و متهم ردیف ششم ( س. م. پ. و ) را از بابت معاونت در قتل عمدی برادرش به تحمل ۱۵ سال حبس تعزیری ( دادگاه با توجه به کیفیات ارتکاب بزه و نقش بسیار موثر متهمه در وقوع جرم و اینکه مقتول برادر متهمه بوده است. مشارالیها را مستحق بیش از حداقل مجازات قانونی تشخیص داده است. ) و متهم ردیف هفتم ( س. و. ز. ) را به اتهام خرید مال مسروقه به تحمل یک سال حبس تعزیری و ۷۴ ضربه شلاق تعزیری محکوم و اعلام می دارد. ( دادگاه با توجه به حجم طلاجات مسروقه و کیفیت انجام معامله و اثار و تبعات ان مشارالیه را نیز مستحق بیش از حداقل مجازات قانونی تشخیص داده است. ) و همچنین با توجه به اینکه متهم نامبرده با سو استفاده از موقعیت شغلی خود به عنوان ز. اقدام به ارتکاب بزه نموده است. لذا مستندا به بند پ ماده ۲۳ از قانون مجازات اسلامی مشارالیه را علاوه بر مجازات فوق به منع از اشتغال به شغل زرگری به مدت دو سال ، به ع</w:t>
      </w:r>
      <w:r>
        <w:rPr>
          <w:rFonts w:hint="cs"/>
          <w:rtl/>
          <w:lang w:bidi="fa-IR"/>
        </w:rPr>
        <w:t xml:space="preserve">نوان مجازات تکمیلی ، محکوم و اعلام می دارد. همچنین متهم ردیف اول را به رد عین یا مثل یا قیمت اموال سرقت شده از داخل خودروی اقای ح. ر. ( به شرح منعکس در صفحه ۶۱ از جلد اول و ۱۲۸۴ از جلد هفتم ) و متهمین ردیف های اول و سوم را مشترکا به رد عین یا مثل یا قیمت اموال سرقت شده از داخل خودروی اقای م. م. ( به شرح منعکس در قرار جلب به دادرسی و کیفرخواست ) و متهم ردیف سوم را به رد عین یا مثل یا قیمت اموال سرقت شده از داخل خودروی اقای م. ز. ( به شرح منعکس در قرار جلب به دادرسی و کیفرخواست ) محکوم و اعلام می دارد. و نیز متهم ردیف هشتم ( پ. ن. ا. ) را به اتهام فروش یک قبضه کلت کمری به تحمل ۴ سال حبس تعزیری و از بابت اتهام خرید یک قبضه سلاح شکاری به تحمل ۵ ماه حبس تعزیری و متهم ردیف نهم ( ع. ب. ) را از بابت اتهام فروش دو قبضه اسلحه شکاری به تحمل ۱۶ ماه حبس تعزیری محکوم و اعلام می دارد. النهایه با توجه به فقد سابقه کیفری متهمین ردیف های هشتم و نهم و احراز شرایط مقرر قانونی مستندا به ماده ۴۶ از قانون مجازات اسلامی ، دادگاه اجرای مجازات تعیین شده برای نامبردگان را به مدت پنج سال معلق می نماید. و چنانچه نامبردگان از تاریخ تعلیق مجازات تا پایان مدت تعلیق ، مرتکب یکی از جرایم عمدی موجب حد ، قصاص ، دیه یا تعزیر تا درجه هفت شوند پس از قطعیت حکم اخیر ، علاوه بر مجازات جرم اخیر مجازات معلق نیز درباره ایشان اجرا خواهد شد. ضمنا سلاح ها و مهمات مکشوفه به شرح مندرج در صفحات ۶۹۰ و ۶۹۱ از جلد ۵ پرونده به نفع دولت ( وزارت دفاع و پشتیبانی نیروهای مسلح ) ضبط خواهد شد. لازم به ذکر است. که از بین مجازات های تعزیری مورد حکم صرفا مجازت اشد اجرا خواهد شد و کلیه مجازات های حبس با احتساب ایام بازداشت قبلی بوده و مهلت پرداخت دیات مورد حکم نیز یکسال قمری از تاریخ وقوع جنایت می باشد. اما در خصوص اتهام دیگر متهم ردیف اول دایر بر ایراد ضرب و جرح عمدی با اسلحه شکاری به اقای ع. ن. ، با توجه به محتویات پرونده و صرف نظر از اعلام انصراف و عدم شکایت مشارالیه با عنایت به اینکه گواهی پزشکی قانونی از سوی مصدوم ارائه نشده و دلیل کافی جهت احراز بزه وجود ندارد. و نیز اتهام دیگر متهمین ردیف های ۱ و ۴ دایر بر معاونت در قتل عمدی مرحوم ک. ح. ز. و اتهام دیگر ردیف های ۳ و ۵ دایر بر معاونت در قتل عمدی مرحوم ح. ن. ، نظر به اینکه وحدت قصدی بین نامبردگان و مباشرین قتل ها احراز نگردیده است. و نیز در خصوص اتهام دیگر ردیف سوم دایر بر تحصیل مال از طریق نامشروع به مبلغ ۱۵ میلیون تومان ، با توجه به دفاعیات متهم نظر به اینکه دلیلی در جهت احراز بزه وجود ندارد. و نیز در خصوص اتهام دیگر ردیف ششم دایر بر قبول و مخفی نمودن اموال مسروقه ، با عنایت به انکار متهمه نظر به اینکه دلیل کافی بر توجه اتهام به نامبرده وجود ندارد. و نیز در خصوص اتهام دیگر متهم ردیف ۷ مبنی بر خرید مال غیر ( مال مسروقه متعلق به غیر ) با توجه به اینکه در قانون مجازات اسلامی برای عمل ارتکابی متهم عنوان جزایی خاص خرید مال مسروقه پیش بینی گردیده که در این خصوص نیز به شرح سطور قبلی حکم محکومیت صادر گردید.لذا عمل ارتکابی را نمی توان از مصادیق بزه خرید مال غیر تلقی نمود و نیز در خصوص اتهام اقای ع. ر. فرزند خ. با وکالت اقایان ر. ا. و ص. ر. ه. دایر بر فروش یک قبضه اسلحه شکاری به اقای ا. ر. ، با توجه به دفاعیات متهم و اظهارات اقای ا. ر. مبنی بر اینکه سلاح مورد اشاره را از فردی بنام ر. خریداری کرده و ع. ر. نقشی در این خصوص نداشته است. لذا دلیل کافی در جهت توجه اتهام به مشارالیه وجود نداشته و دادگاه با توجه به حاکمیت اصل برائت و مستندا به اصل ۳۷ قانون اساسی جمهوری اسلامی ایران در خصوص کلیه اتهامات فوق الذکر حکم بر برائت متهمین نامبرده صادر و اعلام می دارد. همچنین در خصوص شکایت اقای ح. ب. ب. علیه اقای ا. ر. دایر بر تخریب عمدی کت و شلوارهای موجود در مغازه شاکی ، با عنایت به عدم ارائه مدارک مثبت ادعا و عدم احراز بزه مستندا به اصل ۳۷ قانون اساسی جمهوری اسلامی ایران حکم بر برائت متهم صادر و اعلام می دارد. اما در خصوص اتهام اقای ت. ا. دایر بر حمل و نگهداری یک قبضه چاقو و تبر فلزی ، که پرونده در این خصوص مستقیما و بدون صدور کیفرخواست به دادگاه ارسال شده است ، با عنایت به محتویات پرونده و قطع نظر از صحت و سقم قضیه نظر به اینکه حسب گزارش منعکس در صفحه ۸۵ از جلد ۴ پرونده محل وقوع جرم در حوزه قضایی *می باشد. و با عنایت به اینکه اتهام متهم یاد شده هیچگونه ارتباطی با سایر متهمین پرونده ندارد. تا لزوم رسیدگی توامان را توجیه نماید. لذا مستندا به ماده ۱۱۷ از قانون ایین دادرسی کیفری قرار عدم صلاحیت به شایستگی دادگاه کیفری ۲ *صادر و اعلام می دارد. لازم به توضیح است. با عنایت به اینکه حسب صفحات ۳۶۱ ج اول و ۵۸۰ ج </w:t>
      </w:r>
      <w:r>
        <w:rPr>
          <w:rFonts w:hint="cs"/>
          <w:rtl/>
          <w:lang w:bidi="fa-IR"/>
        </w:rPr>
        <w:t xml:space="preserve">۲ پرونده ، در خصوص دیه مرحوم ک. ح. ز. و دیه صدمات وارده به اقایان ب. ف. و ف. ک. ، بدل پرونده قبلا از سوی شعبه *ارسال شده است. و حسب اظهار اولیادم مرحوم ک. ح. ز. و نیز اقای ب. ف. ( ص ۱۲۸۸ و ۱۲۹۳ ) نامبردگان دیه متعلقه را دریافت نموده اند لذا اجرای قصاص متهم در خصوص قتل مرحوم ک. ح. ز. منوط به استرداد دیه بوده و همچنین اقای ب. ف. نیز مکلف به استرداد دیه دریافتی می باشد. و در خصوص اقای ف. ک. نیز سازمان *مکلف به بررسی موضوع پرداخت یا عدم پرداخت دیه به مشارالیه از بیت المال می باشد. که در صورت مثبت بودن پاسخ ، نامبرده مکلف به استرداد دیه دریافتی خواهد بود. رای صادره ( البته به استثنا قرار عدم صلاحیت ) حضوری بوده و ظرف بیست روز پس از ابلاغ قابل فرجام خواهی در دیوان عالی کشور می باشد. و قرار عدم صلاحیت ظرف بیست روز پس از ابلاغ قابل اعتراض از سوی دادستان در محاکم تجدید نظر استان می باشد. ) ٪ پس از ابلاغ رای ۱ خانم س. ص. به وکالت از خانم س. م. پ. ع. ۲ اقای م. ل. ص. وکالت از اقای ح. ن. ا. ۳ اقای س. م. ه. ک. به وکالت از اقایان ر. ا. و ا. ر. ۴ اقای س. ا. ه. ا. به وکالت از اقای س. س. و. ز. ( که همگی به محکومیت موکلین خود معترض می باشند ) ۵ اقای پ. ف. به وکالت از اقای ب. ف. ( که به عدم حکم به رد مال متهمین معترض میباشد. ) که پرونده به دیوان عالی کشور ارسال و حسب الارجاع تحت نظر قرار دارد. هیات شعبه در تاریخ بالا تشکیل گردید. پس از قرائت گزارش اقای ا. ع. عضو ممیز ملاحظه اوراق پرونده و نظریه کتبی اقای ح. خ. دادیار دیوان عالی کشور اجمالا مبنی بر ابرام در خصوص دادنامه شماره *۴۰۰/۱۲/۱۲ فرجام 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الف: در خصوص فرجام خواهی ۱ اقای م. ل. ص. به وکالت از اقای ح. ن. ا. ۲ اقای س. م. ه. ک. به وکالت از اقای ا. ر. ۳ اقای س. ا. ه. ا. به وکالت از اقای س. س. و. ز. ۴ اقای پ. ف. به وکالت از اقای ب. ف. از دادنامه فوق الذکر صادره از شعبه *که طی ان فرجام خواهان ردیف اول تا سوم به محکومیت موکلین خود به شرح مقرر در گزارش معترض می باشند و فرجام خواهی ردیف چهارم از عدم اتخاذ تصمیم نسبت به حکم به رد مال معترض میباشد. با عنایت به محتویات پرونده و گزارش مرجع انتظامی ، شکایت شکات ، نظریه پزشکی قانونی ، نظریه کارشناس سلاح و مهمات ، اظهارات متهم در مراحل مختلف دادرسی و مبانی استدلالی و مواد استنادی دادنامه و نظر به اینکه فرجام خواهان در لوایح تقدیمی خود دلیلی که موثر در نقض رای فرجام خواسته گردد. ارائه ننموده اند و دیوان عالی کشور به استناد ماده ۴۳۵ قانون ایین دادرسی کیفری فقط نسبت به انچه مورد فرجام خواهی واقع می شود. و نسبت به ان رای صادر شده رسیدگی می کند لذا فرجام خواهی فرجام خواهان غیر مدلل و غیر وارد تشخیص داده می شود. و مردود اعلام میگردد. به استناد شق الف ماده ۴۶۹ قانون ایین دادرسی کیفری و با رعایت ماده ۴۳۵ قانون مذکور رای صادره در بخش فرجام خواسته به شرح فوق ابرام می گردد. ب: در خصوص فرجام خواهی ۱ خانم س. ص. به وکالت از خانم س. م. پ. و ۲ اقای س. م. ه. ک. به وکالت از اقای ر. ا. با عنایت به اینکه موکلین ایشان به رای صادر تسلیم شده اند. و دادگاه نیز به موجب دادنامه شماره *مورخ ۴۰۱/۱/۲۱ با اعمال ماده ۴۴۲ قانون ایین دادرسی کیفری یک ششم محکومیت تعزیری ایشان را تخفیف داده لذا فرجام خواهی ایشان غیر قابل طرح تشخیص داده میشود./الف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س. ح. ج. ( رییس ) ا. ع. ( عضو معاون ) </w:t>
      </w:r>
    </w:p>
    <w:p>
      <w:pPr>
        <w:bidi/>
        <w:rPr>
          <w:lang w:bidi="fa-IR"/>
        </w:rPr>
      </w:pPr>
      <w:r>
        <w:fldChar w:fldCharType="begin"/>
      </w:r>
      <w:r>
        <w:instrText xml:space="preserve"> HYPERLINK "https://ara.jri.ac.ir/Judge/Text/36499"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تدلیس در نکاح</w:t>
      </w:r>
    </w:p>
    <w:p>
      <w:pPr>
        <w:rPr>
          <w:rFonts w:hint="cs"/>
          <w:rtl/>
          <w:lang w:bidi="fa-IR"/>
        </w:rPr>
      </w:pPr>
      <w:r>
        <w:rPr>
          <w:rFonts w:hint="cs"/>
          <w:lang w:bidi="fa-IR"/>
        </w:rPr>
        <w:t>7–8 minutes</w:t>
      </w:r>
    </w:p>
    <w:p>
      <w:pPr>
        <w:bidi/>
        <w:rPr>
          <w:rFonts w:hint="cs"/>
          <w:lang w:bidi="fa-IR"/>
        </w:rPr>
      </w:pPr>
      <w:r>
        <w:rPr>
          <w:rFonts w:hint="cs"/>
          <w:lang w:bidi="fa-IR"/>
        </w:rPr>
        <w:pict>
          <v:rect id="_x0000_i174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بسمه تعالی </w:t>
      </w:r>
      <w:r>
        <w:rPr>
          <w:rFonts w:hint="cs"/>
          <w:rtl/>
          <w:lang w:bidi="fa-IR"/>
        </w:rPr>
        <w:br w:type="textWrapping"/>
      </w:r>
      <w:r>
        <w:rPr>
          <w:rFonts w:hint="cs"/>
          <w:rtl/>
          <w:lang w:bidi="fa-IR"/>
        </w:rPr>
        <w:t xml:space="preserve">مندرجات پرونده حاکی است.در تاریخ ۱۴۰۰/۸/۲۳ اقای س. پ. دادخواستی به طرفیت اقای م. پ. و خانم ص. ن. ف. و اقای ع. پ. به خواسته فسخ نکاح فیمابین مرحومه ف. پ. ( مورث قانونی خواندگان ) به جهت وجود تدلیس تقدیم دادگستری شهرستان *نموده است.و در توضیح خواسته چنین بیان نموده است: اینجانب به استناد سند نکاحیه که تصویری از ان به پیوست تقدیم م گردد. با مرحومه مغفوره ف. پ. مورث قانونهی خواندگان عقد نکاح دائم برقرار نموده ام حالیه با توجه به اینکه موجبات تدلیس از سوی زوجه و خانواده ایشان فراهم اورده شد در مهلت و فرجه قانونی ضمن اعلام مراتب درخواست رسیدگی را دارم. الف ( تدلیس ) ب – تخلف از وصف بنایی و عدم سلامت زوجه ج – بند ۳ ماده ۱۱۲۳ ق مدنی بدین توضیح که زوجه ( مرحومه ف. پ. در سن ۱۵ سالگی به تشخیص پزشکان به بیماری ( سارکوم ران ) مبتلا شده که در *تحت مداوا و عمل جراحی قرار گرفته است.و در ازمایشگاه پاتولوژی در تاریخ ۱۳۹۰/۴/۴ در بررسی میکروسکوپی نمونه ارسالی از توده ران در بین عضلات و گلبولهای چربی عمقی بیماری ژنتیکی سارکوم همسرم مورد تایید قرار گرفته است.بیماری که با تاکید فراوان پزشکان مبنی بر عدم ازدواج و بچه دار شدن همسرم همراه بود لیکن والدین همسرم با بی توجهی محض به این دستورات پزشکی و مخفی نمودن این بیماری از اینجانب و دیگران تن به ازدواج تنها دخترشان داده اند که ازدواج منجر به تشدید بیماری شد متاسفانه با اینکه پزشکان متخصص تاکید بر منع ازدواج داشته اند ولی والدین همسرم با بی توجهی باعث انعقاد عقد نکاح گردیده اند که چنین مساله ای مصداق بارز تدلیس در نکاح می باشد. لذا بنا به مراتب درخواست رسیدگی و صدور حکم به شرح خواسته دارم. ) پرونده جهت رسیدگی به شعبه *ارجاع شد شعبه مرقوم دستور تعیین وقت رسیدگی و دعوت از طرفین همراه با ثبت پرونده را صادر نموده است. در ادامه اقای م. م. ن. به عنوان وکیل اقای س. م. وارد پرونده شد و اقای ح. ق. نیز به وکیل م. پ. و خانم ص. ن. ف. وارد پرونده شده اند جلسه رسیدگی در تاریخ ۱۴۰۰/۹/۲۰ با حضور وکلای طرفین و ا. از خواندگان تشکیل شد وکیل خواهان دعوا را طرح نموده است.و اضافه نموده است.که موکل با دختر خواندگان ردیف اول و دوم و مار خوانده سوم ازدواج نموده است.بعد از مدتی مبتلا به بیماری سرطان شد و دار فانی را وداع گفت موکل در زمان بیماری ایشان همکاری نموده است.و هزینه بیماری را پرداخت نموده اند بعد از مدتی از فوت همسرش مطلع شد که قبل از عقد نکاح مبتلا به سرطان شد و خانواده زن بیماری را از زوج پنهان نموده اند و ازدواج بر این بنا شد که زن صحیح و سالم است.لذا ضمن درخواست ارجاع امر به پزشکی قانونی درخواست رسیدگی و صدور حکم بر فسخ نکاح را داریم وکیل خواندگان اعلام نموده است.درخواست فسخ نکاح از دادگاه فاقد وجهه قانونی است.بلکه باید از دادگاه احراز فسخ درخواست شود. و دیگر اینکه خواهان و خواندگان فامیل نزدیک هم می باشند و کاملا از هم دیگر شناخت دارند و زوجه نیز به زوج اعلام کرده بود در سن ۱۵ سالگی عمل انجام داده است.و خوب شده است.و اینکه بعد از ۶ یا هفت سال مجددا بیماری عود کرد منتهی به مرگ شد دلیل بر بیمار بودن متوفی در زمان عقد نیست و زوج از وقوع بیماری کاملا متوجه بوده است.مضافا به اینکه خیار فسخ برابر مواد ۴۱۵ و ۴۴۰ فوریت دارد. و اینکه زوج بعد از ۶ یا هفت سال بعد از ازدواج و یا بعد از یکسال از فوت زوجه درخواست فسخ نماید. فوریت ندارد. چون زوجین دارای فرزند مشترک می باشند و علت اصلی طرح دعوی فسخ نپرداختن صداق است.و جلوگیری از ملاقات خواندگان با نوه شان می باشد. لذا چون در زمان عقد متوفی در سلامت کامل بوده است.دلیل بر بیماری زمان عقد نمی باشد. عود دوباره دلیل بر بیماری زمان عقد نمی باشد. دعوای مسموع نمی باشد. درخواست بطلان ان را داده است. </w:t>
      </w:r>
      <w:r>
        <w:rPr>
          <w:rFonts w:hint="cs"/>
          <w:rtl/>
          <w:lang w:bidi="fa-IR"/>
        </w:rPr>
        <w:br w:type="textWrapping"/>
      </w:r>
      <w:r>
        <w:rPr>
          <w:rFonts w:hint="cs"/>
          <w:rtl/>
          <w:lang w:bidi="fa-IR"/>
        </w:rPr>
        <w:t xml:space="preserve">دادگاه پس از اخذ توضیح از دیگر خواندگان حاضر قرار استماع شهادت شهود را صادر نموده است.شهود طرفین متفاوت گواهی نموده اند شهود خواهان بر عدم اطلاع وی از بیماری و شهود و خواندگان بر اطلاع خواهان از بیماری گواهی داده اند ضمنا مدارک پزشکی ضمیمه پرونده گردید. سرانجام دادگاه ختم رسیدگی را اعلام و به موجب دادنامه شماره ۱ *– ۱۴۰۰/۱۰/۱۸ دادگاه با ذکر مقدمه ای که حاوی هویت طرفین و خواسته و خلاصه از اظهارات طرفین است.چنین مبادرت به صدور رای نموده است: … با بررسی منعکس شده در پرونده و مداقه و امعان نظر در لوایح تقدیمی چنین استدلال می نماید. که وفق ماده ۱۱۲۸ ق م که اشعار می دارد.: هرگاه در یکی از طرفین وصف خاصی شرط شده باشد. و بعد از عقد معلوم شود. که طرف مذکور فاقد ان وصف مقصود بود برای طرف مقابل حق فسخ خواهد بود خواه وصف مذکور در عقد تصریح شده و بعد از عقد معلوم شود. فاقد وصف مصرح است.یا عقد متباینا بر ان واقع شده باشد. ، فقها امامیه نیز ترکیبی را از مواد فسح نکاح می دانند و می فرمایند تدلیسی می بایست به قصد فریب طرف مقابل باشد. به عبارتی یک نفر با اعمال فریبکارانه خویش طرف مقابل را به ازدواج ترغیب کند و ان وصف نیز باید موثر در تصمیم گیری مقابل باشد. تدلیسی مبنی بر نیرنگ و فریب است.که به خودی خود از اعمال ناپسند به شمار می اید خواه موجب ضرر مالی شود. یا نشود. </w:t>
      </w:r>
      <w:r>
        <w:rPr>
          <w:rFonts w:hint="cs"/>
          <w:rtl/>
          <w:lang w:bidi="fa-IR"/>
        </w:rPr>
        <w:br w:type="textWrapping"/>
      </w:r>
      <w:r>
        <w:rPr>
          <w:rFonts w:hint="cs"/>
          <w:rtl/>
          <w:lang w:bidi="fa-IR"/>
        </w:rPr>
        <w:t xml:space="preserve">فلذا عنصر اخلاق حاکم بر قانون می باشد. عقد نکاح نیز امیزه ای از قواعد حقوقی و اخلاق است.و در این امیزه غلبه با اخلاق است.لذا چنانچه فردی در این امر اخلاقی فریب کاری نماید. می بایست در مقابل دیگران پاسخگو باشد. ماده ۱۱۲۸ مدنی ناظر بر شرط است.بدین معنی که هرگاه زن و شوهر به طور ضمنی یا صریح صفتی را در یکی از همسران خود شرط کند نبودن ان صفت در ان برای طرف مقابل ایجاد حق فسخ می کند به عبارتی شرط بنایی در عقد نکاح مستقر می باشد. حال با توجه به شرحی که گذشت اولا در مانحن فیه زوجه فوت نموده است.و با فوت زوجه عقد نکاح منحل شده است.و موجبی برای فسخ نکاح نمی باشد. در ثانی طرفین با هم قرابت نسبی داشته اند و قبل از ازدواج نیز با وضعیت یکدیگر اشنایی داشته اند لذا امکان پنهان کاری متصور نمی باشد. ثالثا – طرفین مدت زمانی را با یکدیگر زندگی کرده اند و دارای یک فرزند هستند فلذا قید فوریت در اعمال خیار نیز زایل گردیده است. رابعا – خواهان به لحاظ عدم پرداخت مهریه مدت زمانی را در زندان بوده است.لذا جهت فرار از ادای این دین اقدام به طرح این دعوا نموده است. </w:t>
      </w:r>
      <w:r>
        <w:rPr>
          <w:rFonts w:hint="cs"/>
          <w:rtl/>
          <w:lang w:bidi="fa-IR"/>
        </w:rPr>
        <w:br w:type="textWrapping"/>
      </w:r>
      <w:r>
        <w:rPr>
          <w:rFonts w:hint="cs"/>
          <w:rtl/>
          <w:lang w:bidi="fa-IR"/>
        </w:rPr>
        <w:t xml:space="preserve">خامسا – شهود تعرفه شده نیز شهادت به اطلاع زوج از وضعیت متوفی داده اند لذا خواسته خواهان را وارد ندانسته حکم به بطلان دعوی صادر می گردد. پس از ابلاغ رای مورد تجدیدنظرخواهی وکیل زوج قرار گرفته است.پرونده به دادگاه تجدیدنظر استان *ارسال به شعبه *ارجاع شده است.شعبه مرقوم پس از رسیدگی به موجب دادنامه شماره ۱۴۰۱ / ۱۶۰۴۸ – ۱۴۰۱/۱/۱۶ با استدلال به اینکه یکی از موارد انحلال نکاح فوت یکی از زوجین است.درخواست فسخ نکاح از سوی خواهان تحصیل حاصل است.لذا درخواست خواهان مغایر با موازین قانونی مطرح شده است.و دادنامه تجدیدنظرخواسته با اصلاح حکم به بطلان به قرار رد دعوی ضمن رد تجدیدنظرخواهی نتیجتا تایید می گردد. پس از ابلاغ این رای؟؟ و فرجامخواهی واقع شده است.پرونده به دیوان عالی کشور ارسال گردید.به این شعبه ارجاع گردید.پرونده حکایت دیگری ندارد. </w:t>
      </w:r>
      <w:r>
        <w:rPr>
          <w:rFonts w:hint="cs"/>
          <w:rtl/>
          <w:lang w:bidi="fa-IR"/>
        </w:rPr>
        <w:br w:type="textWrapping"/>
      </w:r>
      <w:r>
        <w:rPr>
          <w:rFonts w:hint="cs"/>
          <w:rtl/>
          <w:lang w:bidi="fa-IR"/>
        </w:rPr>
        <w:t xml:space="preserve">بتاریخ فوق هیات شعبه با حضور اعضای تشکیل جلسه داده است.پس از قرائت گزارش و انجام مشاوره به شرح اتی مبادرت به صدور رای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رای فرجامخواسته به شماره *که از شعبه *پس از نقض رای دادگاه نخستین صادر گردیده است.به صورت قرار رد دعوای مطروحه است.و از جمله قرارهای قابل فرجام بند ب ماده ۳۶۸ ق. ا. د. م نمی باشد. و قابل طرح در مقام فرجامی نیست دیوان عالی کشور مواجه با تکلیفی نمی باشد. لذا ضمن رد فرجامخواهی پرونده اعاده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ح. ط. ، عضو مستشار: م. ح. پ. </w:t>
      </w:r>
    </w:p>
    <w:p>
      <w:pPr>
        <w:bidi/>
        <w:rPr>
          <w:lang w:bidi="fa-IR"/>
        </w:rPr>
      </w:pPr>
      <w:r>
        <w:fldChar w:fldCharType="begin"/>
      </w:r>
      <w:r>
        <w:instrText xml:space="preserve"> HYPERLINK "https://ara.jri.ac.ir/Judge/Text/36264"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صدور حکم به آزادی مشروط</w:t>
      </w:r>
    </w:p>
    <w:p>
      <w:pPr>
        <w:rPr>
          <w:rFonts w:hint="cs"/>
          <w:rtl/>
          <w:lang w:bidi="fa-IR"/>
        </w:rPr>
      </w:pPr>
      <w:r>
        <w:rPr>
          <w:rFonts w:hint="cs"/>
          <w:lang w:bidi="fa-IR"/>
        </w:rPr>
        <w:t>1–2 minutes</w:t>
      </w:r>
    </w:p>
    <w:p>
      <w:pPr>
        <w:bidi/>
        <w:rPr>
          <w:rFonts w:hint="cs"/>
          <w:lang w:bidi="fa-IR"/>
        </w:rPr>
      </w:pPr>
      <w:r>
        <w:rPr>
          <w:rFonts w:hint="cs"/>
          <w:lang w:bidi="fa-IR"/>
        </w:rPr>
        <w:pict>
          <v:rect id="_x0000_i174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خواسته: ازادی مشروط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پیشنهاد قاضی محترم شعبه *مبنی بر ازادی مشروط باقی مانده حبس تعزیری تعیین شده راجع به خانم م. پ. در دادنامه ادغامی شماره */ ۱۴۰۰ تاریخ ۲۲ / ۹ / ۱۴۰۰ که به موجب ان مشارالیها به جرم خیانت در امانت نسبت به وجوه نقدی تعداد زیادی از شاکیان به تحمل یک و نیم سال حبس محکوم گردید. دادگاه با توجه به محتویات پرونده نظر به این که مطابق ماده ۵۸ و بند پ ان از قانون مجازات اسلامی یکی از شرایط استفاده از ازادی مشروط جبران ضرر و زیان مورد حکم و مدعی خصوصی یا انجام توافق با انها می باشد. ولی محکوم علیه رضایت همه شاکیان را کسب نکرد و برای جلب رضایت انان و یا توافق با انها اقدامی ننمود. بنابراین جهت موجهی برای پذیرش درخواست مطرح شده وجود ندارد. لذا به قرار رد درخواست مطرح شده صادر و اعلام می شود. رای صادره قطعی است./ص </w:t>
      </w:r>
    </w:p>
    <w:p>
      <w:pPr>
        <w:pStyle w:val="8"/>
        <w:bidi/>
        <w:rPr>
          <w:rFonts w:hint="cs"/>
          <w:rtl/>
          <w:lang w:bidi="fa-IR"/>
        </w:rPr>
      </w:pPr>
      <w:r>
        <w:rPr>
          <w:rFonts w:hint="cs"/>
          <w:rtl/>
          <w:lang w:bidi="fa-IR"/>
        </w:rPr>
        <w:t xml:space="preserve">رییس شعبه *مستشار شعبه * </w:t>
      </w:r>
      <w:r>
        <w:rPr>
          <w:rFonts w:hint="cs"/>
          <w:rtl/>
          <w:lang w:bidi="fa-IR"/>
        </w:rPr>
        <w:br w:type="textWrapping"/>
      </w:r>
      <w:r>
        <w:rPr>
          <w:rFonts w:hint="cs"/>
          <w:rtl/>
          <w:lang w:bidi="fa-IR"/>
        </w:rPr>
        <w:t xml:space="preserve">م. ا. ک. ا. ر. </w:t>
      </w:r>
    </w:p>
    <w:p>
      <w:pPr>
        <w:bidi/>
        <w:rPr>
          <w:lang w:bidi="fa-IR"/>
        </w:rPr>
      </w:pPr>
      <w:r>
        <w:fldChar w:fldCharType="begin"/>
      </w:r>
      <w:r>
        <w:instrText xml:space="preserve"> HYPERLINK "https://ara.jri.ac.ir/Judge/Text/36420"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حکم به پرداخت دیه کامل و صدمات غیرمسری</w:t>
      </w:r>
    </w:p>
    <w:p>
      <w:pPr>
        <w:rPr>
          <w:rFonts w:hint="cs"/>
          <w:rtl/>
          <w:lang w:bidi="fa-IR"/>
        </w:rPr>
      </w:pPr>
      <w:r>
        <w:rPr>
          <w:rFonts w:hint="cs"/>
          <w:lang w:bidi="fa-IR"/>
        </w:rPr>
        <w:t>6–8 minutes</w:t>
      </w:r>
    </w:p>
    <w:p>
      <w:pPr>
        <w:bidi/>
        <w:rPr>
          <w:rFonts w:hint="cs"/>
          <w:lang w:bidi="fa-IR"/>
        </w:rPr>
      </w:pPr>
      <w:r>
        <w:rPr>
          <w:rFonts w:hint="cs"/>
          <w:lang w:bidi="fa-IR"/>
        </w:rPr>
        <w:pict>
          <v:rect id="_x0000_i174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۹۵۰۹۹۸۸۷۱۳۵۰۱۴۰۲ شعبه ۱ دادگاه کیفری یک استان کردستان تصمیم نهایی شماره ۱۴۰۱۴۸۳۹۰۰۰۱۲۶۷۹۳۸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اقای ا. ب. فرزند م. ۲. خانم ح. مردان فرزند ا. </w:t>
      </w:r>
      <w:r>
        <w:rPr>
          <w:rFonts w:hint="cs"/>
          <w:rtl/>
          <w:lang w:bidi="fa-IR"/>
        </w:rPr>
        <w:br w:type="textWrapping"/>
      </w:r>
      <w:r>
        <w:rPr>
          <w:rFonts w:hint="cs"/>
          <w:rtl/>
          <w:lang w:bidi="fa-IR"/>
        </w:rPr>
        <w:t xml:space="preserve">۳. اقای س. ب. فرزند ر. ۴. اقای ا. ب. فرزند ر. </w:t>
      </w:r>
      <w:r>
        <w:rPr>
          <w:rFonts w:hint="cs"/>
          <w:rtl/>
          <w:lang w:bidi="fa-IR"/>
        </w:rPr>
        <w:br w:type="textWrapping"/>
      </w:r>
      <w:r>
        <w:rPr>
          <w:rFonts w:hint="cs"/>
          <w:rtl/>
          <w:lang w:bidi="fa-IR"/>
        </w:rPr>
        <w:t xml:space="preserve">۵. خانم ش. ب. فرزند ع. </w:t>
      </w:r>
      <w:r>
        <w:rPr>
          <w:rFonts w:hint="cs"/>
          <w:rtl/>
          <w:lang w:bidi="fa-IR"/>
        </w:rPr>
        <w:br w:type="textWrapping"/>
      </w:r>
      <w:r>
        <w:rPr>
          <w:rFonts w:hint="cs"/>
          <w:rtl/>
          <w:lang w:bidi="fa-IR"/>
        </w:rPr>
        <w:t xml:space="preserve">م. : </w:t>
      </w:r>
      <w:r>
        <w:rPr>
          <w:rFonts w:hint="cs"/>
          <w:rtl/>
          <w:lang w:bidi="fa-IR"/>
        </w:rPr>
        <w:br w:type="textWrapping"/>
      </w:r>
      <w:r>
        <w:rPr>
          <w:rFonts w:hint="cs"/>
          <w:rtl/>
          <w:lang w:bidi="fa-IR"/>
        </w:rPr>
        <w:t xml:space="preserve">اقای ا. ح. فرزند م. س. با وکالت اقای ف. ب. ب. فرزند ا.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قتل عمدی مسلمان </w:t>
      </w:r>
      <w:r>
        <w:rPr>
          <w:rFonts w:hint="cs"/>
          <w:rtl/>
          <w:lang w:bidi="fa-IR"/>
        </w:rPr>
        <w:br w:type="textWrapping"/>
      </w:r>
      <w:r>
        <w:rPr>
          <w:rFonts w:hint="cs"/>
          <w:rtl/>
          <w:lang w:bidi="fa-IR"/>
        </w:rPr>
        <w:t xml:space="preserve">۲. ایراد صدمه بدنی عمدی </w:t>
      </w:r>
      <w:r>
        <w:rPr>
          <w:rFonts w:hint="cs"/>
          <w:rtl/>
          <w:lang w:bidi="fa-IR"/>
        </w:rPr>
        <w:br w:type="textWrapping"/>
      </w:r>
      <w:r>
        <w:rPr>
          <w:rFonts w:hint="cs"/>
          <w:rtl/>
          <w:lang w:bidi="fa-IR"/>
        </w:rPr>
        <w:t xml:space="preserve">بسمه تعالی: گردشکار رای در مورخه ی ۱۴۰۱/۰۴/۰۸ در وقت فوق العاده جلسه شعبه اول دادگاه کیفری یک استان کردستان بتصدی امضاکنندگان ذیل تشکیل است، پرونده ی کلاسه ی ۹۸۰۲۵۰ تحت نظر است، در این پرونده حکایت بدین شرح می باشد. که؛ مرجع انتظامی به * مراجعه نموده و گزارش می نمایند که شخصی حدودا چهل ساله با هویت ر. ب. که از ناحیه سر و صورت دچار جراحت و بریدگی شده است.و قادر به مکالمه نبوده است.در قسمت اورژانس بیمارستان بستری شده است، برادر ر. ب. به هویت ب. ب. طی تقدیم شکواییه ای به دادسرای عمومی وانقلاب سنندج مراتب شکایت شاکی را اعلام می نماید. و اظهار می دارد. که ر. ب. خ. پس از تماس تلفنی شخصی ناشناس با خودروی خویش از شهر خارج و در جاده * مورد ضرب و جرح قرار گرفته است، اقای ر. ب. بصورت خون الود در کنار * یافت می گردد. و به بیمارستان منتقل می گردد.، دستورات قضایی مبنی بر معاینه توسط پزشکی قانونی و اخذ پرینت مکالمات صادر می گردد.، پرینت مکالمات اخذ و پیوست پرونده می گردد. نتیجه ی معاینات پزشکی قانونی بشرح صفحه ی ۲۰ پرونده درج شده است، ایستگاه پرستاری بخش </w:t>
      </w:r>
      <w:r>
        <w:rPr>
          <w:rFonts w:hint="cs"/>
          <w:lang w:bidi="fa-IR"/>
        </w:rPr>
        <w:t>icu</w:t>
      </w:r>
      <w:r>
        <w:rPr>
          <w:rFonts w:hint="cs"/>
          <w:rtl/>
          <w:lang w:bidi="fa-IR"/>
        </w:rPr>
        <w:t xml:space="preserve"> * اعلام می نماید. که ر. ب. در کما بسر می برند، نتیجه ی استعلام درخصوص پرینت مکالمات ر. ب. با شخص موضوع ادعای برادر ر. ب. حکایت از تماس تلفنی بنام ا. ح. با وی دارد.، اقدامات درمانی درخصوص اقای ر. ب. منتج به نتیجه نمی گردد. و فوت می نمایند، کروکی صحنه ی قتل ترسیم می گردد. شکایت اولیای دم اخذ و استماع می گردد.، نتیجه ی نظریه پزشکی قانونی درخصوص صدمات غیرمسری بشرح صفحه ی ۱۸۳ پرونده درج شده است، متهم ا. ح. از طریق انتشار اگهی احضار می گردد. گواهی انحصار وراثت مقتول بشرح صفحه ۲۱۴ پرونده ثبت شده است، اقدامات قضایی و پلیسی درخصوص جلب و دستگیری متهم ا. ح. منتج به نتیجه نمی گردد. و مشخص می گردد. که نامبرده از کشور متواری به خارج از کشورعزیمت نموده است، قرارجلب به دادرسی درخصوص وی صادر و پرونده با صدور کیفرخواست به محاکم کیفری دو * ارسال می گردد.، دادرس شعبه ۱۰۹ کیفری دو پرونده را با صدور قرار عدم صلاحیت به این دادگاه ارسال نموده اند، پس از ارجاع پرونده در راستای اعمال مواد ۳۸۷ و۳۸۸ قانون ایین دادرسی کیفری اقدام گردید، پس از اتمام مهلت ایرادات دادرسی قرار رفع نقص صادر و پرونده در جهت دستگیری متهم از طریق پلیس اینترپل به دادسرا اعاده گردید. علی رغم مکاتبات متعدد دادسرا با پلیس بین الملل ناجا، اداره اطلاعات اعلام نموده است.که بلحاظ خروج متهم از کشور بدون پاسپورت و نیز بلحاظ عدم همکاری و تعامل پلیس کردستان عراق با پلیس ایران توفیقی در جهت دستگیری متهم حاصل نشده است، لذا پرونده مجددا به این دادگاه ارسال شده است، نظر به مراتب فوق قرار رسیدگی غیابی صادر و در مورخه ی ۱۴۰۰/۱۱/۰۲ جلسه دادرسی با حضور اولیای دم مقتول و وکیل تسخیری متهم و نیز نماینده محترم دادستان * تشکیل، درخواست اولیای دم اخذ، بدوا کیفرخواست قرایت گردید. نسبت به قرایت بزه های ارتکابی برای وکیل متهم و اخذ اخرین دفاع ایشان اقدام گردید.که بلحاظ اظهارات وکیل تسخیری متهم، دادگاه از اخذ اخرین دفاع عدول و درخصوص متن پیامک ها و تماس های فی مابین متهم و مقتول مجددا استعلام گردید، نتیجه ی استعلام مزبور حکایت از عدم ارسال پیامک فی مابین ایشان لکن تماس های مکرر از مورخه ۱۳۹۵/۱۱/۱ لغایت ۹۵/۱۱/۲۱ بین نامبردگان صورت گرفته است، وقت رسیدگی مجدد تعیین، با حضور نماینده محترم دادستان، اولیای دم و وکیل متهم مجددا جلسه دادرسی تشکیل گردد. پس از اخذ اظهارات نماینده دادستان و اولیایدم مقتول نسبت به اخذ اخرین دفاع وکیل متهم اقدام گردید، نظربه مراتب فوق اعضای دادگاه ختم رسیدگی را پس از شور اعلام و با استعانت از خداوند متعال و با تکیه بر شرف و وجدان مبادرت به صدور رای می نمایند.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به موجب کیفرخواست شماره ی ۹۸۱۰۴۳۸۷۱۲۹۰۵۷۱۵ صادره از دادسرای عمومی و انقلاب شهرستان سنندج و شکایت اولیای دم مقتول ر. ب. منحصر در گواهی انحصار وراثت صادره از شعبه هشتم شورای حل اختلاف سنندج به اسامی ا. ب. ( پدر مقتول ) اصالتا از ناحیه ی خود و ولایتا از طرف ا. ب. ( فرزند مقتول ) متولد ۱۳۹۱/۰۱/۲۷، ح. م. ( مادر مقتول ) ، ش. ب. ( همسر مقتول ) ( با این توضیح که نامبرده اختیاری درگذشت و قصاص ندارند لکن از دیه مقتول در صورت مصالحه ی سایر اولیایدم و دیات موضوع جراحات غیرمسری ارث می برند ) س. ب. ( فرزند مقتول ) ، اقای ا. ح. فرزند س. س. به شماره ملی*، متواری ومقیم کشور * ، و با وکالت تسخیری اقای ف. ب. ب. متهم هستند به مباشرت در قتل عمدی و نیز ایراد صدمه بدنی موضوع جراحات غیرمسری نسبت به ر. ب. دادگاه با عنایت به دلایل، قراین و امارات مندرج در پرونده از جمله شکایت و درخواست اولیای دم مقتول مبنی بر قصاص نفس متهم، گواهی معاینه و تشریح جسد مقتول، نظریه پزشکی قانونی موضوع جراحات غیرمسری، مقرون به واقع بودن ادعا و اظهارات اقای ب. ب. مبنی بر خروج مقتول از شهر متعاقب تماس شخص ناشناس که پس از بررسی های قضایی و پلیسی مشخص شده است.که هویت شخص تماس گیرنده متهم موصوف بوده است، متواری شدن متهم بلافاصله پس از اقدام به قتل عمدی م به خارج از کشور و عدم حضور در هیچ یک از مراحل تحقیقات مقدماتی و دادرسی، نتیجه ی استعلام از پلیس اگاهی درخصوص مکالمات فی مابین متهم ومقتول که حکایت از تماس های مکرر ایشان از مورخه ی ۱۳۹۵/۱۱/۱ لغایت ۹۵/۱۱/۲۱ ( تا تاریخ وقوع قتل ) دارد.، ترسیم کروکی صحنه ی قتل توسط پلیس اگاهی، نتیجه بازبینی فیلم مدار بسته منزل مقتول بشرح صحنه ۴۰ پرونده که حکایت از خروج از منزل پس از تماس ا. ح. با ایشان در ساعت ۱۹:۱۶ مورخه ی ۹۵/۱۱/۲۱ داشته است، با حصول علم و یقین حاصل از بین بشرح فوق انتساب بزه صدرالذکر نسبت به ایشان محرز، مسلم و ثابت تشخیص داده می شود. لذا مستندا به ایه ی شریفه ی ولکم فی القصاص حیاه یا اولی الالباب لعلکم تتقون و مستندا به مواد ۲۱۱٫۲۹۰، ( بندالف ) ، ۲۹۶٫۲۹۹٫۳۰۱٫۳۴۷٫۳۴۸٫۳۵۱٫۳۵۲٫۳۵۳٫۳۵۴٫۳۸۱٫۴۱۷٫۴۱۸٫۴۱۹٫۴۳۶٫۴۴۸٫۴۵۱٫۴۵۲٫۴۶۲٫۴۸۸٫۴۹۲٫۴۹۳٫۵۳۹ ( بند ب ) ۵۴۹٫۷۰۹٫۷۱۰همگی از قانون مجازات اسلامی مصوب ۱۳۹۲ حکم به محکومیت نامبرده به یک فقره قصاص نفس بابت مباشرت در قتل عمدی مقتول ر. ب. و پرداخت یک دوم از یک صدم دیه کامل بابت جراحت خلف مچ دست راست ( حارصه ) ، یک دوم از یک صدم دیه کامل بابت جراحت خلف دست راست ( حارصه ) ، یک دهم از یک صدم دیه کامل بابت جراحت انگشت دست راست ( حارصه ) ، یک دوم از دو صدم دیه کامل بابت جراحت دامیه خارج ران راست موضوع جراحات غیرمسری ظرف مهلت یکسال تمام قمری از تاریخ وقوع جنایت در حق اولیای دم مقتول به نسبت سهم الارث ایشان صادر و اعلام می نماید. رای قصاص نفس صادره پس از قطعیت، استیذان از م. م. ر. ( حفظه الله ) و به درخواست کلیه ی اولیادم مقتول قابلیت اجرا دارد.، رای صادره غیابی ظرف مهلت بیست روز از تاریخ ابلاغ واقعی قابل واخواهی در این دادگاه و پس از ان ظرف مهلت بیست روز از تاریخ ابلاغ قابل فرجامخواهی در دیوان عالی کشور می باشد. </w:t>
      </w:r>
      <w:r>
        <w:rPr>
          <w:rFonts w:hint="cs"/>
          <w:rtl/>
          <w:lang w:bidi="fa-IR"/>
        </w:rPr>
        <w:br w:type="textWrapping"/>
      </w:r>
      <w:r>
        <w:rPr>
          <w:rFonts w:hint="cs"/>
          <w:rtl/>
          <w:lang w:bidi="fa-IR"/>
        </w:rPr>
        <w:t xml:space="preserve">هییت حاکمه شعبه اول دادگاه کیفری یک استان کردستان </w:t>
      </w:r>
      <w:r>
        <w:rPr>
          <w:rFonts w:hint="cs"/>
          <w:rtl/>
          <w:lang w:bidi="fa-IR"/>
        </w:rPr>
        <w:br w:type="textWrapping"/>
      </w:r>
      <w:r>
        <w:rPr>
          <w:rFonts w:hint="cs"/>
          <w:rtl/>
          <w:lang w:bidi="fa-IR"/>
        </w:rPr>
        <w:t xml:space="preserve">ک. ک. و. - رییس دادگاه بهنام ص. ر. - مستشار دادگا ه </w:t>
      </w:r>
      <w:r>
        <w:rPr>
          <w:rFonts w:hint="cs"/>
          <w:rtl/>
          <w:lang w:bidi="fa-IR"/>
        </w:rPr>
        <w:br w:type="textWrapping"/>
      </w:r>
      <w:r>
        <w:rPr>
          <w:rFonts w:hint="cs"/>
          <w:rtl/>
          <w:lang w:bidi="fa-IR"/>
        </w:rPr>
        <w:t xml:space="preserve">رونوشت برابر با اصل و اداریست - مدیر دفتر شعبه اول دادگاه کیفری یک استان کردستان - س. عاسدی </w:t>
      </w:r>
    </w:p>
    <w:p>
      <w:pPr>
        <w:bidi/>
        <w:rPr>
          <w:lang w:bidi="fa-IR"/>
        </w:rPr>
      </w:pPr>
      <w:r>
        <w:fldChar w:fldCharType="begin"/>
      </w:r>
      <w:r>
        <w:instrText xml:space="preserve"> HYPERLINK "https://ara.jri.ac.ir/Judge/Text/36949"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عدول از طلاق توافقی</w:t>
      </w:r>
    </w:p>
    <w:p>
      <w:pPr>
        <w:rPr>
          <w:rFonts w:hint="cs"/>
          <w:rtl/>
          <w:lang w:bidi="fa-IR"/>
        </w:rPr>
      </w:pPr>
      <w:r>
        <w:rPr>
          <w:rFonts w:hint="cs"/>
          <w:lang w:bidi="fa-IR"/>
        </w:rPr>
        <w:t>5–6 minutes</w:t>
      </w:r>
    </w:p>
    <w:p>
      <w:pPr>
        <w:bidi/>
        <w:rPr>
          <w:rFonts w:hint="cs"/>
          <w:lang w:bidi="fa-IR"/>
        </w:rPr>
      </w:pPr>
      <w:r>
        <w:rPr>
          <w:rFonts w:hint="cs"/>
          <w:lang w:bidi="fa-IR"/>
        </w:rPr>
        <w:pict>
          <v:rect id="_x0000_i174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۱۴۰۰/۰۶/۱۰ خانم ل. ع. گ. الف. دادخواستی به طرفیت اقای م. ر. ح. ن. به خواسته طلاق تقدیم دادگستری شهرستان *نموده و توضیح داده است.خوانده همسر شرعی و قانونی بنده می باشد. ، تاریخ عقد ما ۹۳/۱۰/۲۵ است.و دارای یک فرزند ۵ ساله بنام ا. هستیم نظر به عدم حصول توافق در استمرار زندگی مشترک در حال حاضر قادر به ادامه زنگی مشترک نبوده و با تقدیم این دادخواست تقاضای رسیدگی و صدور گواهی عدم امکان سازش دارم. ، رسیدگی به شعبه *ارجاع می گردد. و چون خواهان برابر وکالتنامه شماره ۶۵۷۹۲ – ۱۴۰۰/۰۳/۲۰ دفتر ۱۱۵ گنبد از ناحیه خوانده ( زوج ) وکالت برای طلاق با حق توکیل به غیر داشته خانم ز. ک. وکیل دادگستری را به عنوان وکیل مع الواسطه زوج انتخاب مینماید. و جلسه دادگاه در تاریخ ۱۴۰۰/۰۶/۲۷ در وقت مقرر با حضور زوجه و وکیل مع الواسطه زوج تشکیل می گردد. ، خواهان و وکیل مع الواسطه خوانده اظهار میدارند چون جلسه اول دادرسی می باشد. خواسته را به طلاق توافقی تغییر می دهیم زیرا در خصوص طلاق توافق حاصل شد ، زوجه اظهار میدارد. با توجه به کراهتی که از شوهرم دارم. تمام مهریه و سایر حقوق مالی ناشی از زوجیت را در قبال طلاق بذل مینمایم و هیچگونه ادعایی ندارم. جهیزیه را در تصرف دارم. یک فرزند مشترک بنام ا. ۵ سال داریم فعلا با من زندگی می کند و در خصوص حضانت و ملاقات و نفقه فرزند مشترک فعلا اختلافی نداریم و در صورت بروز اختلاف به دادگاه مراجعه خواهیم کرد … ، وکیل مع الواسطه زوج همه بیان میدارد. با قبول بذل با طلاق همسر موکل موافق می باشم و سایر اظهارات خانم را هم قبول دارم. ، دادگاه پس از اخذ نظریه قاضی مشاور طی دادنامه شماره *– ۱۴۰۰/۰۷/۰۳ ضمن احراز زوجیت دائم فیما بین خواهان و خوانده نظر به توافق زوجه و وکیل مع الواسطه زوج و عدم توفیق مرکز مشاوره به ایجاد صلح و سازش فیمابین و مستندا به ماده ۲۵ و ماده ۲۶ قانون حمایت خانواده مصوب ۹۱ ، گواهی عدم امکان سازش بین زوجین صادر و به انان اجازه می دهد تا جهت اجرای ثبت واقعه طلاق به یک از دفاتر رسمی مراجعه و برای اجرای صیغه طلاق و ثبت ان با شرایط ذیل اقدام نماید. ۱ – زوجه تمام مهریه و سایر حقوق خود را در قبال طلاق بذل و زوج ( وکیل مع الواسطه ) ضمن قبول ما بذل موافقت خود را با طلاق اعلام داشته است. ۲ – حضانت فرزند مشترک بنام م. ۵ ساله برابر قانون با مادر می باشد. و طرفین در خصوص ملاقات و نفقه فرزند اختلافی با هم ندارند لذا دادگاه فعلا مواجه با تکلیفی نیست ۳ – نوع طلاق باین خلعی است. ۴ – اجرای ثبت و صیغه طلاق منوط به ارائه تست بارداری است.… ، زوجه و وکیل مع الواسطه زوج طی ارسال لایحه حق تجدید نظر خواهی وفرجام خواهی نسبت به رای صادره را اسقاط مینمایند ولی زوج شخصا نسبت به رای صادره تجدید نظر خواهی مینماید. و پرونده در مرحله تجدید نظر به شعبه *محول میگردد. و این دادگاه به موجب دادنامه شماره *– ۱۴۰۰/۰۸/۲۶ با این استدلال که گواهی عدم امکان سازش مبتنی بر توافق زوجین بوده که به محض عدول هر یک از زوجین از مفاد توافق گواهی عدم امکان سازش صادره مورد خدشه قانونی قرار می گیرد و مطابق ماده ۳۴ قانون حمایت خانواده توافق از درجه اعتبار ساقط می باشد. و در ما نحن فیه زوج طی دادخواست تجدید نظرخواهی به این گواهی اعتراض نموده است ، تجدیدنظر خواهی را وارد و با نقض دادنامه بدوی حکم به بطلان دعوی خواهان اولیه صادر می کند ، خانم ل. گ. الف. نسبت به رای دادگاه تجدید نظر فرجام خواهی به عمل می اورد و عمده ادعای زوجه این است.با زوج برای طلاق به توافق رسیده و زوج برای انجام طلاق بدوی وکالت داده و او بر اساس وکالت اقدام نموده است.و رای دادگاه بدوی که بر اساس وکالت بوده صحیح و قانونی است.و رای دادگاه تجدید نظر بدون در نظر گرفتن وکالت اعطایی صادر شده و تقاضای نقض انرا دارد. پرونده به دیوان عالی کشورارسال و به این شعبه ارجاع می گردد. </w:t>
      </w:r>
      <w:r>
        <w:rPr>
          <w:rFonts w:hint="cs"/>
          <w:rtl/>
          <w:lang w:bidi="fa-IR"/>
        </w:rPr>
        <w:br w:type="textWrapping"/>
      </w:r>
      <w:r>
        <w:rPr>
          <w:rFonts w:hint="cs"/>
          <w:rtl/>
          <w:lang w:bidi="fa-IR"/>
        </w:rPr>
        <w:t xml:space="preserve">هییت شعبه در تاریخ بالا تشکیل گردید.پس از قرائت گزارش اقای ا. عضو ممیز و ملاحظه اوراق پرونده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دادنامه فرجام خواسته به شماره *– ۱۴۰۰/۰۸/۲۶ صادره از شعبه *مخدوش وغیر قابل ابرام است.زیرا خواسته زوجه مالا استیذان اعمال وکالت مندرج در وکالتنامه شماره ۶۵۷۹۲ – ۱۴۰۰/۰۳/۲۰ دفتر شماره ۱۲۵ گنبد بوده که به موجب ان فرجامخواه ( زوج ) به زوجه جهت اقدام به طلاقش به نحو مطلق و بدون قید و شرط وکالت اعطای و در وکالت نامه که یک سند رسمی است.حق توکیل به غیر نیز به زوجه داده شده که مشارالیها طبق اختیارات حاصله اقدام به تعیین وکیل از ناحیه زوج کرده است.که وکیل نامبرده هم با درخواست زوجه موافقت نموده است.با این وصف عدول زوج از توافق و از طلاق خلاف مندرجات سند رسمی محسوب است.وچنانچه برای دادگاه این امر ابهام داشت مقتضی بوده از طرفین در نحوه اعطای وکالت و چگونگی تنظیم سند مذکور اخذ توضیح نموده و پس از رفع ابهام مبادرت به صدور رای می نمود ، ضمنا متذکر می گردد. که رای دادگاه بدوی هم در خصوص عدم تعیین تکلیف درباره حضانت فرزند مشترک و تعیین نفقه برای او و نیز عدم تعیین ساعت و روز ملاقات ، بر خلاف تکلیف مقرر در ماده ۲۹ قانون حمایت خانواده بوده چه انکه در این رابطه در وکالت نامه استنادی به زوجه تفویض وکالت نشده است ، بنا بر مراتب و به شرح فوق الاشاره رای صادره قابلیت تایید را ندارد. و نقض می گردد. و رسیدگی مجدد حسب بند الف ماده ۴۰۱ قانون ایین دادرسی مدنی به همان دادگاه صادر کننده رای منقوض ارجاع تا با در نظر گرفتن تمامی ابعاد قضیه رای مقتضی صادر فرمایند. </w:t>
      </w:r>
    </w:p>
    <w:p>
      <w:pPr>
        <w:pStyle w:val="8"/>
        <w:bidi/>
        <w:rPr>
          <w:rFonts w:hint="cs"/>
          <w:rtl/>
          <w:lang w:bidi="fa-IR"/>
        </w:rPr>
      </w:pPr>
      <w:r>
        <w:rPr>
          <w:rFonts w:hint="cs"/>
          <w:rtl/>
          <w:lang w:bidi="fa-IR"/>
        </w:rPr>
        <w:t xml:space="preserve">شعبه * </w:t>
      </w:r>
      <w:r>
        <w:rPr>
          <w:rFonts w:hint="cs"/>
          <w:rtl/>
          <w:lang w:bidi="fa-IR"/>
        </w:rPr>
        <w:br w:type="textWrapping"/>
      </w:r>
      <w:r>
        <w:rPr>
          <w:rFonts w:hint="cs"/>
          <w:rtl/>
          <w:lang w:bidi="fa-IR"/>
        </w:rPr>
        <w:t xml:space="preserve">ی. ا. ( رییس ) س. ن. ا. ا. ( مستشار ) </w:t>
      </w:r>
    </w:p>
    <w:p>
      <w:pPr>
        <w:bidi/>
        <w:rPr>
          <w:lang w:bidi="fa-IR"/>
        </w:rPr>
      </w:pPr>
      <w:r>
        <w:fldChar w:fldCharType="begin"/>
      </w:r>
      <w:r>
        <w:instrText xml:space="preserve"> HYPERLINK "https://ara.jri.ac.ir/Judge/Text/37074"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خواهان دعوای اعلام ورشکستگی شرکت</w:t>
      </w:r>
    </w:p>
    <w:p>
      <w:pPr>
        <w:rPr>
          <w:rFonts w:hint="cs"/>
          <w:rtl/>
          <w:lang w:bidi="fa-IR"/>
        </w:rPr>
      </w:pPr>
      <w:r>
        <w:rPr>
          <w:rFonts w:hint="cs"/>
          <w:lang w:bidi="fa-IR"/>
        </w:rPr>
        <w:t>2–3 minutes</w:t>
      </w:r>
    </w:p>
    <w:p>
      <w:pPr>
        <w:bidi/>
        <w:rPr>
          <w:rFonts w:hint="cs"/>
          <w:lang w:bidi="fa-IR"/>
        </w:rPr>
      </w:pPr>
      <w:r>
        <w:rPr>
          <w:rFonts w:hint="cs"/>
          <w:lang w:bidi="fa-IR"/>
        </w:rPr>
        <w:pict>
          <v:rect id="_x0000_i174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تجدید نظر خواهان: </w:t>
      </w:r>
    </w:p>
    <w:p>
      <w:pPr>
        <w:pStyle w:val="8"/>
        <w:bidi/>
        <w:rPr>
          <w:rFonts w:hint="cs"/>
          <w:rtl/>
          <w:lang w:bidi="fa-IR"/>
        </w:rPr>
      </w:pPr>
      <w:r>
        <w:rPr>
          <w:rFonts w:hint="cs"/>
          <w:rtl/>
          <w:lang w:bidi="fa-IR"/>
        </w:rPr>
        <w:t xml:space="preserve">۱. سازمان *۲. اقای ح. م. فرزند ر. با وکالت اقای م. م. فرزند خ. به نشانی * </w:t>
      </w:r>
    </w:p>
    <w:p>
      <w:pPr>
        <w:pStyle w:val="8"/>
        <w:bidi/>
        <w:rPr>
          <w:rFonts w:hint="cs"/>
          <w:rtl/>
          <w:lang w:bidi="fa-IR"/>
        </w:rPr>
      </w:pPr>
      <w:r>
        <w:rPr>
          <w:rFonts w:hint="cs"/>
          <w:rtl/>
          <w:lang w:bidi="fa-IR"/>
        </w:rPr>
        <w:t xml:space="preserve">تجدید نظر خواندگان: </w:t>
      </w:r>
    </w:p>
    <w:p>
      <w:pPr>
        <w:pStyle w:val="8"/>
        <w:bidi/>
        <w:rPr>
          <w:rFonts w:hint="cs"/>
          <w:rtl/>
          <w:lang w:bidi="fa-IR"/>
        </w:rPr>
      </w:pPr>
      <w:r>
        <w:rPr>
          <w:rFonts w:hint="cs"/>
          <w:rtl/>
          <w:lang w:bidi="fa-IR"/>
        </w:rPr>
        <w:t xml:space="preserve">۱. سازمان *به نشانی * </w:t>
      </w:r>
    </w:p>
    <w:p>
      <w:pPr>
        <w:pStyle w:val="8"/>
        <w:bidi/>
        <w:rPr>
          <w:rFonts w:hint="cs"/>
          <w:rtl/>
          <w:lang w:bidi="fa-IR"/>
        </w:rPr>
      </w:pPr>
      <w:r>
        <w:rPr>
          <w:rFonts w:hint="cs"/>
          <w:rtl/>
          <w:lang w:bidi="fa-IR"/>
        </w:rPr>
        <w:t xml:space="preserve">۲. بانک صادرات ایران با وکالت خانم ف. پ. فرزند غ. به نشانی * </w:t>
      </w:r>
    </w:p>
    <w:p>
      <w:pPr>
        <w:pStyle w:val="8"/>
        <w:bidi/>
        <w:rPr>
          <w:rFonts w:hint="cs"/>
          <w:rtl/>
          <w:lang w:bidi="fa-IR"/>
        </w:rPr>
      </w:pPr>
      <w:r>
        <w:rPr>
          <w:rFonts w:hint="cs"/>
          <w:rtl/>
          <w:lang w:bidi="fa-IR"/>
        </w:rPr>
        <w:t xml:space="preserve">۳. اقای ح. ب. ز. فرزند ج. به نشانی * </w:t>
      </w:r>
    </w:p>
    <w:p>
      <w:pPr>
        <w:pStyle w:val="8"/>
        <w:bidi/>
        <w:rPr>
          <w:rFonts w:hint="cs"/>
          <w:rtl/>
          <w:lang w:bidi="fa-IR"/>
        </w:rPr>
      </w:pPr>
      <w:r>
        <w:rPr>
          <w:rFonts w:hint="cs"/>
          <w:rtl/>
          <w:lang w:bidi="fa-IR"/>
        </w:rPr>
        <w:t xml:space="preserve">۴. دادسرای عمومی و انقلاب ناحیه ۲۲ ( مجتمع *معاون دادستان به نشانی * </w:t>
      </w:r>
    </w:p>
    <w:p>
      <w:pPr>
        <w:pStyle w:val="8"/>
        <w:bidi/>
        <w:rPr>
          <w:rFonts w:hint="cs"/>
          <w:rtl/>
          <w:lang w:bidi="fa-IR"/>
        </w:rPr>
      </w:pPr>
      <w:r>
        <w:rPr>
          <w:rFonts w:hint="cs"/>
          <w:rtl/>
          <w:lang w:bidi="fa-IR"/>
        </w:rPr>
        <w:t xml:space="preserve">تجدیدنظر خواسته: نسبت به دادنامه شماره *مورخه ۱۴۰۲/۶/۱۹ صادره از شعبه * </w:t>
      </w:r>
    </w:p>
    <w:p>
      <w:pPr>
        <w:pStyle w:val="8"/>
        <w:bidi/>
        <w:rPr>
          <w:rFonts w:hint="cs"/>
          <w:rtl/>
          <w:lang w:bidi="fa-IR"/>
        </w:rPr>
      </w:pPr>
      <w:r>
        <w:rPr>
          <w:rFonts w:hint="cs"/>
          <w:rtl/>
          <w:lang w:bidi="fa-IR"/>
        </w:rPr>
        <w:t xml:space="preserve">گردشکار: دادگاه با توجه به محتویات پرونده و انجام مشاوره با اعلام ختم رسیدگی و با استعانت از ذات اقدس خداوند متعال بشرح ذیل مبادرت به انشا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تجدیدنظر خواهی ۱ ح. م. فرزند ر. ۲ شرکت سازمان *با وکالت م. م. بطرفیت ۱ سازمان *۲ بانک صادرات ایران ۳ ح. م. ب. ز. ۴ دادستان عمومی و انقلاب شعبه *نسبت به دادنامه شماره *مورخه ۱۴۰۲/۶/۱۹ صادره از شعبه *که به موجب ان قرار رد دعوی تجدیدنظر خواهان به خواسته صدور حکم ورشکستگی شرکت سازمان *صادر شده است. اولا تجدید نظرخواه ردیف اول جز اشخاصی که می توانند اعلام ورشکستگی نمایند نیست زیرا مطابق ماده ۴۱۵قانون تجارت خود تاجر یا شرکت تجارتی می تواند اعلام ورشکستگی نمایند ثانیا ان کسی که از قبل شرکت می تواند اقامه دعوی نمایند یا دفاع نمایند مطابق اساسنامه شرکت و هییت مدیره شرکت می باشد. و مدیرعامل فقط در خصوص امور مالی شرکت و اداره شرکت مسئولیت به وی واگذار می شود. و در موارد استثنایی باید امر تفویض اختیار به تصویب هییت مدیره برسد و ادعای وکلای تجدیدنظرخواهان خواهان فوق اعضای هییت مدیره ارتباطی به موضوع معنونه ندارد. فلذا با توجه به مراتب فوق و نظر به اینکه تجدیدنظر خواهان دلیل و مستندی که منطبق با یکی از جهات مندرج در ماده ۳۴۸ از قانون ایین دادرسی مدنی باشد. عنوان نکرده است. و از حیث رعایت قواعد و مقررات دادرسی ایراد بر دادنامه وارد نمی باشد. و رای صادره مطابق موازین قانونی و دلایل موجود در پرونده اصدار یافته است. لذا دادگاه با رد درخواست تجدیدنظر خواهی تجدیدنظر خواهان به استناد ماده ۳۵۳ قانون مرقوم دادنامه تجدیدنظر خواسته را عینا تایید و ابرام می نماید. رای صادره حضوری و قطعی است </w:t>
      </w:r>
    </w:p>
    <w:p>
      <w:pPr>
        <w:pStyle w:val="8"/>
        <w:bidi/>
        <w:rPr>
          <w:rFonts w:hint="cs"/>
          <w:rtl/>
          <w:lang w:bidi="fa-IR"/>
        </w:rPr>
      </w:pPr>
      <w:r>
        <w:rPr>
          <w:rFonts w:hint="cs"/>
          <w:rtl/>
          <w:lang w:bidi="fa-IR"/>
        </w:rPr>
        <w:t xml:space="preserve">رییس شعبه *مستشار شعبه * </w:t>
      </w:r>
    </w:p>
    <w:p>
      <w:pPr>
        <w:pStyle w:val="8"/>
        <w:bidi/>
        <w:rPr>
          <w:rFonts w:hint="cs"/>
          <w:rtl/>
          <w:lang w:bidi="fa-IR"/>
        </w:rPr>
      </w:pPr>
      <w:r>
        <w:rPr>
          <w:rFonts w:hint="cs"/>
          <w:rtl/>
          <w:lang w:bidi="fa-IR"/>
        </w:rPr>
        <w:t xml:space="preserve">ح. س. ح. ف. </w:t>
      </w:r>
    </w:p>
    <w:p>
      <w:pPr>
        <w:bidi/>
        <w:rPr>
          <w:lang w:bidi="fa-IR"/>
        </w:rPr>
      </w:pPr>
      <w:r>
        <w:fldChar w:fldCharType="begin"/>
      </w:r>
      <w:r>
        <w:instrText xml:space="preserve"> HYPERLINK "https://ara.jri.ac.ir/Judge/Text/38194"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حل اختلاف میان دادسرا و دادگاه کیفری دو یک استان</w:t>
      </w:r>
    </w:p>
    <w:p>
      <w:pPr>
        <w:rPr>
          <w:rFonts w:hint="cs"/>
          <w:rtl/>
          <w:lang w:bidi="fa-IR"/>
        </w:rPr>
      </w:pPr>
      <w:r>
        <w:rPr>
          <w:rFonts w:hint="cs"/>
          <w:lang w:bidi="fa-IR"/>
        </w:rPr>
        <w:t>~3 minutes</w:t>
      </w:r>
    </w:p>
    <w:p>
      <w:pPr>
        <w:bidi/>
        <w:rPr>
          <w:rFonts w:hint="cs"/>
          <w:lang w:bidi="fa-IR"/>
        </w:rPr>
      </w:pPr>
      <w:r>
        <w:rPr>
          <w:rFonts w:hint="cs"/>
          <w:lang w:bidi="fa-IR"/>
        </w:rPr>
        <w:pict>
          <v:rect id="_x0000_i174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دادگاه بخش باغبهادران در خصوص گزارش علیه اقای ف. ت. دائر به خرید ، فروش ، نگهداری مشروبات الکلی خارجی به شرح ذیل قرار عدم صلاحیت به شایستگی دادسرای شهرستان لنجان صادر کرده است: </w:t>
      </w:r>
      <w:r>
        <w:rPr>
          <w:rFonts w:hint="cs"/>
          <w:rtl/>
          <w:lang w:bidi="fa-IR"/>
        </w:rPr>
        <w:br w:type="textWrapping"/>
      </w:r>
      <w:r>
        <w:rPr>
          <w:rFonts w:hint="cs"/>
          <w:rtl/>
          <w:lang w:bidi="fa-IR"/>
        </w:rPr>
        <w:t xml:space="preserve">درخصوص اتهام اقای ف. ت. ، دائربر خرید ، فروش ، نگهداری مشروبات الکلی خارجی با عنایت به اینکه دادگاه بخش باغبهادران فاقد دادگاه انقلاب و قاضی ویژه رسیدگی به جرایم داخل در صلاحیت دادگاه انقلاب می باشد. مستندا به ماده ی ۳۰۳ قانون ایین دادرسی کیفری قرار عدم صلاحیت به شایستگی دادسرای عمومی و انقلاب شهرستان لنجان صادر و اعلام می گردد. </w:t>
      </w:r>
      <w:r>
        <w:rPr>
          <w:rFonts w:hint="cs"/>
          <w:rtl/>
          <w:lang w:bidi="fa-IR"/>
        </w:rPr>
        <w:br w:type="textWrapping"/>
      </w:r>
      <w:r>
        <w:rPr>
          <w:rFonts w:hint="cs"/>
          <w:rtl/>
          <w:lang w:bidi="fa-IR"/>
        </w:rPr>
        <w:t xml:space="preserve">پرونده به دادسرای شهرستان لنجان ارسال ولیکن دادسرای مذکور قرار عدم صلاحیت دادگاه بخش باغبهادران را نپذیرفته و با صدور قرار عدم صلاحیت به شرح ذیل پرونده را جهت رفع اختلاف به دیوان عالی کشور ارسال کرده است: </w:t>
      </w:r>
      <w:r>
        <w:rPr>
          <w:rFonts w:hint="cs"/>
          <w:rtl/>
          <w:lang w:bidi="fa-IR"/>
        </w:rPr>
        <w:br w:type="textWrapping"/>
      </w:r>
      <w:r>
        <w:rPr>
          <w:rFonts w:hint="cs"/>
          <w:rtl/>
          <w:lang w:bidi="fa-IR"/>
        </w:rPr>
        <w:t xml:space="preserve">در خصوص اتهام اقای ف. ت. موضوع گزارش مرجع انتظامی مبنی بر:خرید ، فروش و نگهداری مشروبات الکلی خارجی ، فلذا صرف نظر از صحت یا سقم موضوع و نظر به اینکه مطابق رای وحدت رویه شماره ۸۰۹ مصوب دیوان عالی کشور هر چند مشروبات الکلی خارجی مطابق تبصره ۴ ماده ۲۲ قانون مبارزه با قاچاق کالا و ارز مصوب ۱۳۹۲ با اصلاحات و الحاقات بعدی از مصادیق کالای ممنوع است.لکن نگهداری ، خرید و فروش ان داخل در عنوان قاچاق نبوده و به جهت رسیدگی به این جرم از حیث صلاحیت دادگاه ، مشمول حکم مقرر در ماده ۴۴ قانون اخیرالذکر نمی باشد. و رسیدگی به این جرم در صلاحیت دادگاه کیفری دو می باشد. ، مضاف بر اینکه مطابق ماده ۲۹۹ قانون ایین دادرسی کیفری مصوب ۱۳۹۲ دادگاه بخش صلاحیت رسیدگی به تمامی جرایم در صلاحیت دادگاه کیفری دو را دارد. ، فلذا نظر به این که جرم در حوزه ی قضایی بخش باغبهادران به وقوع پیوسته است.این مرجع خود را صالح به رسیدگی نمی داند و با استناد به مواد ۱۱۶ و۳۱۰ قانون ایین دادرسی کیفری مصوب ۱۳۹۲ با الحاقات و اصلاحات بعدی ، قرار عدم صلاحیت به شایستگی دادگاه بخش باغبهادران صادر و اعلام می دارد. </w:t>
      </w:r>
      <w:r>
        <w:rPr>
          <w:rFonts w:hint="cs"/>
          <w:rtl/>
          <w:lang w:bidi="fa-IR"/>
        </w:rPr>
        <w:br w:type="textWrapping"/>
      </w:r>
      <w:r>
        <w:rPr>
          <w:rFonts w:hint="cs"/>
          <w:rtl/>
          <w:lang w:bidi="fa-IR"/>
        </w:rPr>
        <w:t>هیات شعبه در تاریخ بالا تشکیل گردید. پس از قرائت گزارش اقای م. عضو ممیز و ملاحظه اوراق پرونده مشاوره نموده چنین رای می دهد:</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درخصوص اختلاف حاصله بین دادسراهای عمومی و انقلاب شهرستان های *و دادگاه عمومی بخش باغبهادران در مورد صلاحیت رسیدگی به اتهام اقای ف. ت. دائر به خرید و فروش و نگهداری مشروبات الکلی خارجی نظر به اینکه مراجع مذکور هر دو حوزه قضایی یک *واقع هستند به مرجع حل اختلاف انها با توجه به ماده ۲۷ قانون ایین دادرسی مدنی ، دادگاه تجدیدنظر همان استان می باشد. لذا پرونده قابل طرح در دیوان عالی کشور نبوده و جهت اقدام مقتضی عینا اعاده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م. ک. مستشار: م. </w:t>
      </w:r>
    </w:p>
    <w:p>
      <w:pPr>
        <w:bidi/>
        <w:rPr>
          <w:lang w:bidi="fa-IR"/>
        </w:rPr>
      </w:pPr>
      <w:r>
        <w:fldChar w:fldCharType="begin"/>
      </w:r>
      <w:r>
        <w:instrText xml:space="preserve"> HYPERLINK "https://ara.jri.ac.ir/Judge/Text/38386"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رای اعسار بر استیفای حقوق محکوم له</w:t>
      </w:r>
    </w:p>
    <w:p>
      <w:pPr>
        <w:rPr>
          <w:rFonts w:hint="cs"/>
          <w:rtl/>
          <w:lang w:bidi="fa-IR"/>
        </w:rPr>
      </w:pPr>
      <w:r>
        <w:rPr>
          <w:rFonts w:hint="cs"/>
          <w:lang w:bidi="fa-IR"/>
        </w:rPr>
        <w:t>~2 minutes</w:t>
      </w:r>
    </w:p>
    <w:p>
      <w:pPr>
        <w:bidi/>
        <w:rPr>
          <w:rFonts w:hint="cs"/>
          <w:lang w:bidi="fa-IR"/>
        </w:rPr>
      </w:pPr>
      <w:r>
        <w:rPr>
          <w:rFonts w:hint="cs"/>
          <w:lang w:bidi="fa-IR"/>
        </w:rPr>
        <w:pict>
          <v:rect id="_x0000_i174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درخصوص تجدیدنظرخواهی اقای ا. ا. ن. با وکالت خانم م. م. به طرفیت خانم م. ک. ن. نسبت به دادنامه شماره ۴۶-۱۴۰۰ صادره از شعبه ۱۹۵ دادگاه عمومی حقوقی تهران که به موجب ان دعوی تجدیدنظرخواه به خواسته اثبات حیله و تقلب در پرونده ۳۵۴-۱۴۰۰ دال بر اعسار تجدیدنظر خوانده ومخفی نمودن دارایی که شامل یک دستگاه خودرو بوده است.منتهی به صدور حکم بر بطلان دعوی گردیده وارد نیست زیرا برابر موازین قانونی صدور رای بر اعسار مانع از استیفای حقوق محکوم از اموالی که از محکوم علیه متعاقبا" به دست می اید نخواهد بود بنابراین دادگاه اعتراض معترض را وارد ندانسته زیرا دادنامه تجدیدنظرخواسته بر اساس محتویات پرونده و دلایل و مدارک ابرازی صحیحا" و مطابق مقررات قانونی و خالی از هرگونه اشکال صادر شده و تجدیدنظرخواه در این مرحله از رسیدگی دلیل یا مدرک قانع کننده و محکمه پسندی که نقض و بی اعتباری دادنامه معترض عنه را ایجاب نماید. ابراز ننموده و لایحه اعتراضیه متضمن جهت موجه نیست و تجدیدنظرخواهی با هیچ یک از شقوق ماده ۳۴۸ قانون ایین دادرسی مدنی مطابقت ندارد. لذا دادگاه ادعای تجدیدنظرخواه را وارد و محمول بر صحت تشخیص نداده و دادنامه مورد اعتراض را منطبق با مقررات و اصول دادرسی می داند مستندا" به ماده ۳۵۸ قانون ایین دادرسی مدنی ضمن رد تجدیدنظرخواهی دادنامه تجدیدنظرخواسته را عینا" تایید می نماید. رای صادره قطعی است. </w:t>
      </w:r>
    </w:p>
    <w:p>
      <w:pPr>
        <w:pStyle w:val="8"/>
        <w:bidi/>
        <w:rPr>
          <w:rFonts w:hint="cs"/>
          <w:rtl/>
          <w:lang w:bidi="fa-IR"/>
        </w:rPr>
      </w:pPr>
      <w:r>
        <w:rPr>
          <w:rFonts w:hint="cs"/>
          <w:rtl/>
          <w:lang w:bidi="fa-IR"/>
        </w:rPr>
        <w:t xml:space="preserve">رییس شعبه ۱۳ دادگاه تجدیدنظراستان تهران مستشاردادگاه </w:t>
      </w:r>
      <w:r>
        <w:rPr>
          <w:rFonts w:hint="cs"/>
          <w:rtl/>
          <w:lang w:bidi="fa-IR"/>
        </w:rPr>
        <w:br w:type="textWrapping"/>
      </w:r>
      <w:r>
        <w:rPr>
          <w:rFonts w:hint="cs"/>
          <w:rtl/>
          <w:lang w:bidi="fa-IR"/>
        </w:rPr>
        <w:t xml:space="preserve">م. ش. ر. م. ا. </w:t>
      </w:r>
    </w:p>
    <w:p>
      <w:pPr>
        <w:bidi/>
        <w:rPr>
          <w:lang w:bidi="fa-IR"/>
        </w:rPr>
      </w:pPr>
      <w:r>
        <w:fldChar w:fldCharType="begin"/>
      </w:r>
      <w:r>
        <w:instrText xml:space="preserve"> HYPERLINK "https://ara.jri.ac.ir/Judge/Text/37894"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معیار زمانی محاسبه اجرت المثل ایام زوجیت</w:t>
      </w:r>
    </w:p>
    <w:p>
      <w:pPr>
        <w:rPr>
          <w:rFonts w:hint="cs"/>
          <w:rtl/>
          <w:lang w:bidi="fa-IR"/>
        </w:rPr>
      </w:pPr>
      <w:r>
        <w:rPr>
          <w:rFonts w:hint="cs"/>
          <w:lang w:bidi="fa-IR"/>
        </w:rPr>
        <w:t>5–6 minutes</w:t>
      </w:r>
    </w:p>
    <w:p>
      <w:pPr>
        <w:bidi/>
        <w:rPr>
          <w:rFonts w:hint="cs"/>
          <w:lang w:bidi="fa-IR"/>
        </w:rPr>
      </w:pPr>
      <w:r>
        <w:rPr>
          <w:rFonts w:hint="cs"/>
          <w:lang w:bidi="fa-IR"/>
        </w:rPr>
        <w:pict>
          <v:rect id="_x0000_i175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 بسمه تعالی </w:t>
      </w:r>
    </w:p>
    <w:p>
      <w:pPr>
        <w:pStyle w:val="8"/>
        <w:bidi/>
        <w:rPr>
          <w:rFonts w:hint="cs"/>
          <w:rtl/>
          <w:lang w:bidi="fa-IR"/>
        </w:rPr>
      </w:pPr>
      <w:r>
        <w:rPr>
          <w:rFonts w:hint="cs"/>
          <w:rtl/>
          <w:lang w:bidi="fa-IR"/>
        </w:rPr>
        <w:t xml:space="preserve">فرجام خواه: ح. ن. </w:t>
      </w:r>
    </w:p>
    <w:p>
      <w:pPr>
        <w:pStyle w:val="8"/>
        <w:bidi/>
        <w:rPr>
          <w:rFonts w:hint="cs"/>
          <w:rtl/>
          <w:lang w:bidi="fa-IR"/>
        </w:rPr>
      </w:pPr>
      <w:r>
        <w:rPr>
          <w:rFonts w:hint="cs"/>
          <w:rtl/>
          <w:lang w:bidi="fa-IR"/>
        </w:rPr>
        <w:t xml:space="preserve">فرجام خواست: دادنامه شماره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ع. م. ( رییس ) ا. م. ( مستشار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خواهان ر. ع. س. به طرفیت خوانده ح. ن. به خواسته صدور گواهی عدم امکان سازش طرح و شعبه *که عهده دار رسیدگی شده است.پس از اعاده پرونده از شورای حل اختلاف و تشکیل جلسه در وقت مقرر مورخ ۱۴۰۰/۰۹/۱۳ و استماع اظهارات و ارجاع امر به دادرسی ( ۲۱ ) و تعیین و تعرفه که بررسی اموال زوج و تعرفه مجدد انان به شورای حل اختلاف برای سازش و تشکیل جلسه ( ۴۲ ) طی دادنامه شماره *مورخ ۱۴۰۰/۱۲/۱۶ در خصوص دعوی زوج اقای ر. ع. س. فرزند ف. بطرفیت همسرش خانم ح. ن. فرزند ح. بخواسته: ( ( صدور گواهی عدم امکان سازش جهت اجرای صیغه طلاق ) ) ؛ با عنایت به محتویات پرونده: نظربه اینکه طبق سند نکاحیه شماره ( ۲۱۱۳۳۰ ) دفتر ازدواج شماره ( ۲ گرگان ) رابطه زوجیت دائم بین طرفین محرز بوده و نظربه اینکه مرد می تواند با رعایت شرایط مقرر در قانون مدنی با مراجعه به دادگاه ، تقاضای طلاق همسرش را بنماید. و با توجه به اینکه زوج بموجب دادخواست تقدیمی ، بیان داشته که قادر به ادامه زندگی مشترک نبوده و تقاضای صدور گواهی عدم امکان سازش جهت اجرای صیغه طلاق را نموده است.و نظربه اینکه مساعی دادگاه و داوران زوجین ، جهت ایجاد تفاهم و سازش برای ادامه زندگی مشترک ، موثر واقع نگردیده و نظربه اینکه از طرف زوجه دفاع موثری بعمل نیامده؛ لذا دادگاه خواسته خواهان را وارد تشخیص؛ مطابق ماده ۱۱۳۳ قانون مدنی و مواد ۲۴ و ۲۶ و۲۷ و ۲۹ و ۳۴ و ۳۵ و ۳۶ و ۳۷ قانون حمایت خانواده مصوب ( ۱۳۹۱ ) مبادرت به صدور ( ( گواهی عدم امکان سازش ) ) می نماید. تا خواهان با مراجعه به یکی از دفاتر طلاق نسبت به اجرای و ثبت صیغه طلاق اقدام نماید. و نوع طلاق ( ( رجعی ) ) است. دادگاه در راستای الزام ماده ۲۹ قانون فوق الذکر حقوق و تکالیف زوجین را بشرح ذیل برقرار و تعیین می نماید.: زوجه کل مهریه ، نفقه و اجرت المثل را دریافت نموده است ، جهیزیه به زوجه مسترد گردد. ، فرزند مشترک بالغ می باشد. و زوج بابت نحله مبلغ چهل میلیون تومان به زوجه پرداخت نماید. ثبت طلاق موکول به تادیه حقوق مالی زوجه بشرح فوق است. طلاق درصورت عدم رضایت زوجه نیز ثبت می شود. در هرحال ، هرگاه زن بدون دریافت حقوق مذکور به ثبت طلاق رضایت دهد می تواند پس از ثبت طلاق برای دریافت این حقوق از طریق اجرای احکام دادگستری مطابق مقررات مربوط اقدام کند. مدت اعتبار گواهی عدم امکان سازش برای تسلیم به دفتر رسمی ازدواج و طلاق سه ماه پس از تاریخ ابلاغ رای قطعی یا قطعی شدن رای است. چنانچه گواهی مذکور ظرف این مهلت تسلیم نشود. یا طرفی که ان را به دفترخانه رسمی طلاق تسلیم کرده است.ظرف سه ماه از تاریخ تسلیم در دفترخانه حاضر نشود. یا مدارک لازم را ارائه نکند ، گواهی صادرشده از درجه اعتبار ساقط است. رای صادره حضوری تلقی ، ظرف ۲۰ روز پس از ابلاغ به طرفین دعوی ، قابل تجدید نظرخواهی در محاکم تجدید نظر *است.و پس از ان ، ظرف ۲۰ روز قابل فرجامخواهی در دیوانعالی کشور است </w:t>
      </w:r>
    </w:p>
    <w:p>
      <w:pPr>
        <w:pStyle w:val="8"/>
        <w:bidi/>
        <w:rPr>
          <w:rFonts w:hint="cs"/>
          <w:rtl/>
          <w:lang w:bidi="fa-IR"/>
        </w:rPr>
      </w:pPr>
      <w:r>
        <w:rPr>
          <w:rFonts w:hint="cs"/>
          <w:rtl/>
          <w:lang w:bidi="fa-IR"/>
        </w:rPr>
        <w:t xml:space="preserve">پس از تجدیدنظرخواهی شعبه *طی دادنامه شماره *مورخ ۱۴۰۱/۰۲/۱۲ با حذف نحله ان را تایید نموده است.و با فرجام خواهی پرونده به این شعبه ارجاع شده است.و عمدتا مدت زندگی مشترک و عدم تعیین اجرت المثل پس از سال ۹۷ و تعیین نحله و نفقه ایام عده ازجمله جهات نقص بیان شده است. </w:t>
      </w:r>
    </w:p>
    <w:p>
      <w:pPr>
        <w:pStyle w:val="8"/>
        <w:bidi/>
        <w:rPr>
          <w:rFonts w:hint="cs"/>
          <w:rtl/>
          <w:lang w:bidi="fa-IR"/>
        </w:rPr>
      </w:pPr>
      <w:r>
        <w:rPr>
          <w:rFonts w:hint="cs"/>
          <w:rtl/>
          <w:lang w:bidi="fa-IR"/>
        </w:rPr>
        <w:t xml:space="preserve">هییت شعبه در تاریخ بالا تشکیل گردید. پس از قرائت گزارش اقای م.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ایراد و اعتراض فرجام خواه بنا به جهات ذیل وارد است.زیرا در دادنامه استنادی اجرت المثل زوجه تا تاریخ مندرج در ان تعیین شده است.و پس از ان تعیین نشده است.که در این خصوص حسب مورد یا باید اجرت المثل تعیین شود. یا این که زوجه را مستحق نحله دانست و نیز نظر به این که نوع طلاق رجعی اعلام شده درباره نفقه ایام عده تعیین تکلیف نشده است.و حسب تصویر سند نکاحیه شروط ضمن عقد مورد پذیرش طرفین واقع شده است.اما در خصوص شرط تنصیف اموال نفیا یا اثباتا اظهارنظری نشده است.لهذا در دادنامه فرجام خواسته به استناد مواد ۳۷۰ و ۳۷۱٫۳۹۶٫۴۰۱ و ۴۰۵ قانون ایین دادرسی دادگاه های عمومی و انقلاب در امور مدنی نقض و جهت رسیدگی مجدد به دادگاه صادرکننده رای فرجام خواسته ارجاع می نماید.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ع. م. مستشار: ا. م.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۱. خانم ح. ن. فرزند ح. تجدیدنظرخواه و تجدیدنظرخوانده ، به نشانی * </w:t>
      </w:r>
      <w:r>
        <w:rPr>
          <w:rFonts w:hint="cs"/>
          <w:rtl/>
          <w:lang w:bidi="fa-IR"/>
        </w:rPr>
        <w:br w:type="textWrapping"/>
      </w:r>
      <w:r>
        <w:rPr>
          <w:rFonts w:hint="cs"/>
          <w:rtl/>
          <w:lang w:bidi="fa-IR"/>
        </w:rPr>
        <w:t xml:space="preserve">۲. اقای ر. ع. س. فرزند ف. تجدیدنظرخواه و تجدیدنظرخوانده ، به نشانی * </w:t>
      </w:r>
      <w:r>
        <w:rPr>
          <w:rFonts w:hint="cs"/>
          <w:rtl/>
          <w:lang w:bidi="fa-IR"/>
        </w:rPr>
        <w:br w:type="textWrapping"/>
      </w:r>
      <w:r>
        <w:rPr>
          <w:rFonts w:hint="cs"/>
          <w:rtl/>
          <w:lang w:bidi="fa-IR"/>
        </w:rPr>
        <w:t xml:space="preserve">تجدیدنظر خواسته: نسبت به رای موضوع دادنامه شماره *مورخ۱۴۰۰/۱۲/۱۶ صادره از شعبه *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تجدید نظر خواهی خانم ح. ن. واقای ر. ع. س. بطرفیت یکدیگر نسبت به رای موضوع دادنامه شماره *مورخ۱۴۰۰/۱۲/۱۶ صادره از شعبه *که متضمن صدور گواهی عدم امکان سازش جهت اجرای طلاق به درخواست زوج با تعیین حقوق مالی زوجه به شرح مندرج در دادنامه است.نظر به اینکه زوجه به شرح دادنامه اجرت المثل ایام زوجیت را دریافت نموده است.و تعیین نحله و تکلیف زوج به پرداخت نحله فاقد توجیه قانونی است.زیرا نحله و اجرت المثل قابل جمع نمی باشد. لذا با حذف الزام زوج به پرداخت نحله از دادنامه نسبت به سایر محتویات پرونده بر صحت دادنامه تجدیدنظرخواسته دلالت دارد. و رای تجدید نظر خواسته موافق موازین قانونی و با رعایت اصول و قواعد دادرسی صادر گردید.ه و ایراد اساسی متوجه ان نمی باشد. تجدید نظر خواه نیز در این مرحله مطلب قابل توجهی عنوان نکرده لذا باستناد ماده ۳۵۸ قانون ایین دادرسی مدنی رای تجدید نظر خواسته بااصلاح مذکورتایید میگردد. این رای ظرف بیست روز از تاریخ ابلاغ قابل فرجامی در دیوانعالی کشور است. </w:t>
      </w:r>
    </w:p>
    <w:p>
      <w:pPr>
        <w:pStyle w:val="8"/>
        <w:bidi/>
        <w:rPr>
          <w:rFonts w:hint="cs"/>
          <w:rtl/>
          <w:lang w:bidi="fa-IR"/>
        </w:rPr>
      </w:pPr>
      <w:r>
        <w:rPr>
          <w:rFonts w:hint="cs"/>
          <w:rtl/>
          <w:lang w:bidi="fa-IR"/>
        </w:rPr>
        <w:t xml:space="preserve">رییس شعبه *مستشار دادگاه </w:t>
      </w:r>
    </w:p>
    <w:p>
      <w:pPr>
        <w:pStyle w:val="8"/>
        <w:bidi/>
        <w:rPr>
          <w:rFonts w:hint="cs"/>
          <w:rtl/>
          <w:lang w:bidi="fa-IR"/>
        </w:rPr>
      </w:pPr>
      <w:r>
        <w:rPr>
          <w:rFonts w:hint="cs"/>
          <w:rtl/>
          <w:lang w:bidi="fa-IR"/>
        </w:rPr>
        <w:t xml:space="preserve">ع. ی. ا. ن. </w:t>
      </w:r>
    </w:p>
    <w:p>
      <w:pPr>
        <w:bidi/>
        <w:rPr>
          <w:lang w:bidi="fa-IR"/>
        </w:rPr>
      </w:pPr>
      <w:r>
        <w:fldChar w:fldCharType="begin"/>
      </w:r>
      <w:r>
        <w:instrText xml:space="preserve"> HYPERLINK "https://ara.jri.ac.ir/Judge/Text/36020"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اعتراض به تصميمات هيات مستقر در اداره ثبت اسناد و املاك</w:t>
      </w:r>
    </w:p>
    <w:p>
      <w:pPr>
        <w:rPr>
          <w:rFonts w:hint="cs"/>
          <w:rtl/>
          <w:lang w:bidi="fa-IR"/>
        </w:rPr>
      </w:pPr>
      <w:r>
        <w:rPr>
          <w:rFonts w:hint="cs"/>
          <w:lang w:bidi="fa-IR"/>
        </w:rPr>
        <w:t>~4 minutes</w:t>
      </w:r>
    </w:p>
    <w:p>
      <w:pPr>
        <w:bidi/>
        <w:rPr>
          <w:rFonts w:hint="cs"/>
          <w:lang w:bidi="fa-IR"/>
        </w:rPr>
      </w:pPr>
      <w:r>
        <w:rPr>
          <w:rFonts w:hint="cs"/>
          <w:lang w:bidi="fa-IR"/>
        </w:rPr>
        <w:pict>
          <v:rect id="_x0000_i175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۱۳ دیوان عدالت اداری به موجب قرار شماره ۱۴۰۰۳۱۳۹۰۰۰۱۲۶۸۳۸۹ - ۲۰. ۵٫۱۳۹۹ چنین اظهار نظر نموده است: </w:t>
      </w:r>
      <w:r>
        <w:rPr>
          <w:rFonts w:hint="cs"/>
          <w:rtl/>
          <w:lang w:bidi="fa-IR"/>
        </w:rPr>
        <w:br w:type="textWrapping"/>
      </w:r>
      <w:r>
        <w:rPr>
          <w:rFonts w:hint="cs"/>
          <w:rtl/>
          <w:lang w:bidi="fa-IR"/>
        </w:rPr>
        <w:t xml:space="preserve">" ر خصوص شکایت شاکی یادشده، با عنایت به مجموع اوراق ومحتویات پرونده، ملاحظه مدارک و ابرازی از سوی شاکی، نظربه اینکه مطابق ماده ۳ قانون تعیین تکلیف وضعیت ثبتی اراضی و ساختمانهای فاقد سند رسمی تصمیمات هیاتهای موضوع این قانون قابل اعتراض و رسیدگی در دادگاه عمومی محل می باشد. فلذا این مرجع خودرا صالح به رسیدگی ندانسته ومستندا به ماده ۴۸ قانون تشکیلات وایین دادرسی دیوان عدالت اداری قرارعدم صلاحیت خودرا به اعتبار و صلاحیت دادگاه عمومی حقوقی شهرستان تنکابن صادر و اعلام می نماید. " </w:t>
      </w:r>
      <w:r>
        <w:rPr>
          <w:rFonts w:hint="cs"/>
          <w:rtl/>
          <w:lang w:bidi="fa-IR"/>
        </w:rPr>
        <w:br w:type="textWrapping"/>
      </w:r>
      <w:r>
        <w:rPr>
          <w:rFonts w:hint="cs"/>
          <w:rtl/>
          <w:lang w:bidi="fa-IR"/>
        </w:rPr>
        <w:t xml:space="preserve">متعاقبا شعبه ۵ دادگاه تجدیدنظر استان مازندران به موجب قرار شماره ۱۴۰۰۴۷۳۹۰۰۰۹۴۱۰۲۱۵ - ۲۵. ۱۱٫۱۴۰۰ چنین اظهار نظر نموده است: </w:t>
      </w:r>
      <w:r>
        <w:rPr>
          <w:rFonts w:hint="cs"/>
          <w:rtl/>
          <w:lang w:bidi="fa-IR"/>
        </w:rPr>
        <w:br w:type="textWrapping"/>
      </w:r>
      <w:r>
        <w:rPr>
          <w:rFonts w:hint="cs"/>
          <w:rtl/>
          <w:lang w:bidi="fa-IR"/>
        </w:rPr>
        <w:t xml:space="preserve">" درخصوص تجدیدنظرخواهی اقای م. ت. به طرفیت اداره کل ثبت اسناد و املاک استان مازندران نسبت به دادنامه شماره ۰۷۴۱-۱۴۰۰ مورخ ۱۴۰۰/۸/۱۸ صادره از شعبه دوم دادگاه عمومی حقوقی شهرستان تنکابن که حسب مفاد ان پیرامون دعوی مطروحه از سوی تجدیدنظرخواه به خواسته ابطال تصمیم هیات مستقر در اداره ثبت اسناد و املاک تنکابن مبنی بر ارایه موافقت مالک، دادگاه به شرح استدلال به عمل امده قرار عدم استماع دعوی را صادر نموده است. انچه که مسلم است.خواهان در اغاز با طرح شکایت در دیوان عدالت اداری جهت پیگیری حق مورد ادعای خود اقدام نموده است.که توجه به دادنامه صادره از دیوان عدالت اداری ( شعبه ۱۳ دیوان عدالت اداری ) گویای ان است.که ان مرجع اقدام متقاضی را اعتراض به رای کمیسیون موضوع قانون تعیین تکلیف وضعیت ثبتی اراضی و ساختمان های فاقد سند رسمی تلقی نموده است.در حالیکه توجه به ماده ۳ ان قانون این امر را روشن می نماید. که هدف قانونگذار ایجاد راهکار قانونی برای اشخاصی است.که از رای کمیسیون مربوطه متضرر می شوند. در حالیکه موضوع دعوی مطروحه صرفا شکایت و ایراد خواهان به تصمیم هیات مستقر در اداره ثبت اسناد و املاک تنکابن مبنی بر ارایه موافقت مالک عرصه می باشد. که بدیهی است.این امر غیر از رای صادره از کمیسیون و هیات مربوطه است.و توجه به این موضوع هم ضرورت دارد. که خواهان خود به عنوان متقاضی ثبت می باشد. با این وصف سزاوار بوده است.که دادگاه محترم نخستین به جای صدور قرار عدم استماع دعوی با توجه به صلاحیت دیوان عدالت اداری جهت رسیدگی به شکایت اشخاص از تصمیمات مامور دولتی و یا اقدامات انان، موضوع را جهت رسیدگی در صلاحیت دیوان محترم عدالت اداری اعلام می نمود و با توجه به نفی صلاحیت اولیه از سوی دیوان و توجه و لحاظ مواد ۱۴ از قانون تشکیلات و ایین دادرسی دیوان عدالت اداری و ۲۸ قانون ایین دادرسی دادگاه های عمومی و انقلاب در امور مدنی، جهت تعیین مرجع صلاحیت دار پرونده را به دیوان محترم عالی کشور ارسال می نمود بر این اساس و نظر به ماده ۳۵۲ از همین قانون قرار صادره از سوی دادگاه نخستین نقض و پرونده با صدور قرار عدم صلاحیت به شایستگی دیوان عدالت اداری جهت تعیین مرجع صلاحیت دار به دیوان محترم عالی کشور ارسال می گردد. </w:t>
      </w:r>
    </w:p>
    <w:p>
      <w:pPr>
        <w:pStyle w:val="8"/>
        <w:bidi/>
        <w:rPr>
          <w:rFonts w:hint="cs"/>
          <w:rtl/>
          <w:lang w:bidi="fa-IR"/>
        </w:rPr>
      </w:pP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استدلال شعبه ۱۳ دیوان عدالت اداریصحیح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۵ دادگاه تجدیدنظر استان مازندرانحل اختلاف می گردد. </w:t>
      </w:r>
    </w:p>
    <w:p>
      <w:pPr>
        <w:pStyle w:val="8"/>
        <w:bidi/>
        <w:rPr>
          <w:rFonts w:hint="cs"/>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"https://ara.jri.ac.ir/Judge/Text/38526"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سلب حضانت در فرض ممانعت از ملاقات طفل با اشخاص ذی حق</w:t>
      </w:r>
    </w:p>
    <w:p>
      <w:pPr>
        <w:rPr>
          <w:rFonts w:hint="cs"/>
          <w:rtl/>
          <w:lang w:bidi="fa-IR"/>
        </w:rPr>
      </w:pPr>
      <w:r>
        <w:rPr>
          <w:rFonts w:hint="cs"/>
          <w:lang w:bidi="fa-IR"/>
        </w:rPr>
        <w:t>2–3 minutes</w:t>
      </w:r>
    </w:p>
    <w:p>
      <w:pPr>
        <w:bidi/>
        <w:rPr>
          <w:rFonts w:hint="cs"/>
          <w:lang w:bidi="fa-IR"/>
        </w:rPr>
      </w:pPr>
      <w:r>
        <w:rPr>
          <w:rFonts w:hint="cs"/>
          <w:lang w:bidi="fa-IR"/>
        </w:rPr>
        <w:pict>
          <v:rect id="_x0000_i175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به موجب دادنامه ی شماره ی*مورخ۱۴۰۲/۱۰/۱۹صادره از شعبه *، در خصوص دادخواست اقای ع. خ. فرزند ف. با وکالت از اقای ر. ف. به طرفیت خانم ف. ک. ع. فرزند ع. با وکالت اقای ع. ف. س. ، به خواسته صدور حکم مبنی بر سلب حضانت فرزند از خوانده ، با استدلال مندرج در دادنامه معترض عنه ، مبنی بر اینکه با توجه به محتویات پرونده ، مفاد دادخواست ، اظهارات طرفین و وکلای مشارالیهم ، صورتجلسات تنظیمی توسط مرجع انتظامی ، مندرجات دادنامه شماره *مورخ ۱۴۰۲/۰۳/۲۱ صادره از شعبه *خ. شر ککه به موجب ان خوانده بلحاظ ممانعت از حق ملاقات خواهان به پرداخت جزای نقدی محکوم گردیده و که دلالت بر صحت ادعای خواهان دارد. و اینکه وکیل خواهان طی جلسه اول رسیدگی خواسته را افزایش داده و تقاضای واگذاری حضانت به خواهان را نموده است ، حسب قانون برای حضانت و نگهداری طفلی که ابوین او جدا زندگی می کنند ، مادر تا سن هفت سالگی اولویت دارد. و پس از ان حضانت با پدر است. و از طرفی در صورتیکه مسئول حضانت از تکالیف مقرر خودداری کند و یا مانع ملاقات طفل تحت حضانت با اشخاص ذی حق شود. ، دادگاه می تواند در خصوص واگذاری امر حضانت به دیگری با رعایت مصلحت طفل تصمیم مقتضی اتخاذ نماید. و در مانحن فیه حسب محتویات پرونده اجرایی خوانده مانع ملاقات گردیده است ، دادگاه با استناد به ماده ۴۱ قاون {قانون} حمایت خانواده و ماده ۹۸ {۱9۸} قانون ایین دادرسی مدنی حکم به سلب حضانت مادر ( خوانده ) نسبت به طفل به نام نفس یکسال و چهار ماهه و واگذاری حضانت نامبرده به پدر ( خواهان ) ، صادر گردید.خوانده خانم ف. ک. ع. با وکالت اقای ع. ف. س. در مهلت قانونی نسبت ان اعتراض و تقاضای نقض دادنامه معترض عنه را نموده ، هیات دادگاه با توجه به محتویات پرونده از جمله اظهارات طرفین در جلسه دادگاه بدوی و باتوجه به دادخواست تجدیدنظرخواهی و اینکه براساس ماده ۴۵ قانون حمایت خانواده مصوب ۱۳۹۱ دادگاه می بایست در تصمیم خود مصلحت کودک را در نظر بگیرد و با توجه به سن کودک و نیاز عاطفی طفل به مادر و به لحاظ اینکه جدا نمودن فرزند از مادر خوف اسیب روحی و روانی برای طفل دارد. و به مصلحت کودک نمی باشد. ، لذا دادنامه تجدیدنظرخواسته قابلیت تایید را نداشته.مستندا به ماده ۳۵۸ قانون ایین دادرسی مدنی مصوب ۱۳۷۹ ضمن نقض ان ، حکم بر بطلان دعوی خواهان صادر و اعلام می گردد. رای صادره قطعی است./ع </w:t>
      </w:r>
    </w:p>
    <w:p>
      <w:pPr>
        <w:bidi/>
        <w:rPr>
          <w:lang w:bidi="fa-IR"/>
        </w:rPr>
      </w:pPr>
      <w:r>
        <w:fldChar w:fldCharType="begin"/>
      </w:r>
      <w:r>
        <w:instrText xml:space="preserve"> HYPERLINK "https://ara.jri.ac.ir/Judge/Text/37017"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بذل مهریه در تحقق عسر و حرج</w:t>
      </w:r>
    </w:p>
    <w:p>
      <w:pPr>
        <w:rPr>
          <w:rFonts w:hint="cs"/>
          <w:rtl/>
          <w:lang w:bidi="fa-IR"/>
        </w:rPr>
      </w:pPr>
      <w:r>
        <w:rPr>
          <w:rFonts w:hint="cs"/>
          <w:lang w:bidi="fa-IR"/>
        </w:rPr>
        <w:t>3–4 minutes</w:t>
      </w:r>
    </w:p>
    <w:p>
      <w:pPr>
        <w:bidi/>
        <w:rPr>
          <w:rFonts w:hint="cs"/>
          <w:lang w:bidi="fa-IR"/>
        </w:rPr>
      </w:pPr>
      <w:r>
        <w:rPr>
          <w:rFonts w:hint="cs"/>
          <w:lang w:bidi="fa-IR"/>
        </w:rPr>
        <w:pict>
          <v:rect id="_x0000_i175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ک. ک. و م. ش. به وکالت از ف. ب. س. در مورخه ۱۴۰۰/۲/۲۲ با تقدیم دادخواست به خواسته طلاق باتوجه به تخلف از شروط عقد به طرفیت ا. ک. س. ج. طرح دعوی نموده است.و اعلام کرده علیرغم گذشت ده سال از عقد ( ۹۰/۱۱/۱۹ زمان ازدواج ) زوجین فاقد فرزند میباشند و طبق اسناد پزشکی زوج توانایی باروری ندارد. و باعث مفارقت جسمانی و اخذ اجازه ازدواج مجدد توسط زوج گردیده که باعث کراهت نیز شده است.شعبه *قرار ارجاع به داوری صادر نموده است.دادگاه در ۱۴۰۰/۶/۱۵ تشکیل جلسه داده است.وکیل خواهان به شرط بند ۱۰ عقد استناد نموده است.و اعلام کرده موکل ۲۰ سکه از مهریه را هم بذل می کند. خوانده گفته مخالف طلاق همسرم هستم و اشکال از هر دوی ما بوده است.داور زوجه نظر به عدم سازش داده است. داور زوج اعلام کرده ایشان مخالف طلاق است.پزشکی قانونی اعلام کرده از زوج معاینه بعمل امده باتوجه به ازمایش اسپرم احتمال بارداری به روش طبیعی کم می باشد. اما با روش های نوین قادر به بچه دار شدن می باشند ص ۵۶ ) دادگاه به موجب دادنامه شماره *مورخه ۱۴۰۰/۸/۲۶ حکم بر بطلان دعوی خواهان صادر نموده است.وکلای زوجه نسبت به دادنامه اعتراض نموده اند و شعبه *به موجب دادنامه شماره *مورخه ۱۴۰۰/۱۱/۱۰ دادنامه بدوی را تایید نموده است.با فرجامخواهی وکیل زوجه این شعبه طی دادنامه شماره *مورخه ۱۴۰۱/۲/۲۸ دادنامه را نقض و پرونده به شعبه همعرض ارجاع شده است. ( مفاد رای این شعبه درج شود. ) بانقض دادنامه و اعاده پرونده شعبه *به موجب دادنامه شماره *مورخه ۱۴۰۱/۳/۲۳ باتوجه به اینکه ۱- زوجین با گذشت ۹ سال از زندگی مشترک فاقد فرزند میباشند. ۲- پزشکی قانونی اعلام کرده زوج بطور طبیعی توانایی باروری ندارد. ۳- زوجه به دلیل کراهت ۲۷۰ سکه از سیصد سکه مهریه را بذل نموده است.که نشان از عسر و حرج وی دارد. بانقض دادنامه بدوی حکم به الزم زوج به طلاق زوجه صادر نموده است.زوج از دادنامه فرجامخواهی نموده که متن لایحه ایشان و پاسخ زوجه در زمان شور قرائت می گردد. </w:t>
      </w:r>
      <w:r>
        <w:rPr>
          <w:rFonts w:hint="cs"/>
          <w:rtl/>
          <w:lang w:bidi="fa-IR"/>
        </w:rPr>
        <w:br w:type="textWrapping"/>
      </w:r>
      <w:r>
        <w:rPr>
          <w:rFonts w:hint="cs"/>
          <w:rtl/>
          <w:lang w:bidi="fa-IR"/>
        </w:rPr>
        <w:t>هیات شعبه در تاریخ بالا تشکیل گردید. پس از قرائت گزارش اقای س. م. ت. عضو ممیز و ملاحظه اوراق پرونده در خصوص دادنامه شماره ۰۰۰ *۰۱/۳/۲۳ فرجامخواسته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فرجامخواهی اقای ا. ک. س. وجینی نسبت به دادنامه شماره *مورخه ۱۴۰۱/۳/۲۳ صادره از شعبه *که به موجب ان بانقض دادنامه بدوی صادره از شعبه *حکم به الزام فرجامخواه به طلاق فرجامخوانده صادر گردیده وارد وموجه نمیباشد. و دادنامه فرجامخواسته باتوجه به ۱- اینکه زوجین باگذشت ۹ سال از زندگی مشترک فاقد فرزند میباشند ۲- پزشکی قانونی اعلام کرده زوج بطور طبیعی توانایی باروری ندارد. ۳- زوجه به دلیل کراهت ایجاد شده حاضر به بذل بخش اعظم از مهریه خود شده است. ۴- نظریه داوری نیز بر عدم صلح و سازش می باشد. با احراز عسرو حرج زوجه مطابق مقررات و موازین قانونی صادر و ایراد و اعتراض موجه و موثری که موجبات نقض دادنامه فرجامخواسته را براساس مقررات مندرج در ماده ۳۷۱ قانون ایین دادرسی مدنی ایجاب نماید. ازناحیه فرجامخواه ارائه نگردیده است. لذا مستندا به مواد ۳۷۰ و ۳۹۶ قانون مارالذکر با رد فرجامخواهی بعمل امده دادنامه فرجامخواسته را تایید و ابرام می نماید. /ا۴۰۱/۶/۲۸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 ج. ق. مستشار: س. م. ت. </w:t>
      </w:r>
    </w:p>
    <w:p>
      <w:pPr>
        <w:bidi/>
        <w:rPr>
          <w:lang w:bidi="fa-IR"/>
        </w:rPr>
      </w:pPr>
      <w:r>
        <w:fldChar w:fldCharType="begin"/>
      </w:r>
      <w:r>
        <w:instrText xml:space="preserve"> HYPERLINK "https://ara.jri.ac.ir/Judge/Text/37071"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نحوه احراز ورشکستگی</w:t>
      </w:r>
    </w:p>
    <w:p>
      <w:pPr>
        <w:rPr>
          <w:rFonts w:hint="cs"/>
          <w:rtl/>
          <w:lang w:bidi="fa-IR"/>
        </w:rPr>
      </w:pPr>
      <w:r>
        <w:rPr>
          <w:rFonts w:hint="cs"/>
          <w:lang w:bidi="fa-IR"/>
        </w:rPr>
        <w:t>~2 minutes</w:t>
      </w:r>
    </w:p>
    <w:p>
      <w:pPr>
        <w:bidi/>
        <w:rPr>
          <w:rFonts w:hint="cs"/>
          <w:lang w:bidi="fa-IR"/>
        </w:rPr>
      </w:pPr>
      <w:r>
        <w:rPr>
          <w:rFonts w:hint="cs"/>
          <w:lang w:bidi="fa-IR"/>
        </w:rPr>
        <w:pict>
          <v:rect id="_x0000_i175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تجدید نظر خواهان: </w:t>
      </w:r>
    </w:p>
    <w:p>
      <w:pPr>
        <w:pStyle w:val="8"/>
        <w:bidi/>
        <w:rPr>
          <w:rFonts w:hint="cs"/>
          <w:rtl/>
          <w:lang w:bidi="fa-IR"/>
        </w:rPr>
      </w:pPr>
      <w:r>
        <w:rPr>
          <w:rFonts w:hint="cs"/>
          <w:rtl/>
          <w:lang w:bidi="fa-IR"/>
        </w:rPr>
        <w:t xml:space="preserve">۱. اقای ح. م. ق. چ. فرزند م. ۲. ق. سرمایش م. با وکالت اقای م. ا. فرزند ح. به نشانی * </w:t>
      </w:r>
    </w:p>
    <w:p>
      <w:pPr>
        <w:pStyle w:val="8"/>
        <w:bidi/>
        <w:rPr>
          <w:rFonts w:hint="cs"/>
          <w:rtl/>
          <w:lang w:bidi="fa-IR"/>
        </w:rPr>
      </w:pPr>
      <w:r>
        <w:rPr>
          <w:rFonts w:hint="cs"/>
          <w:rtl/>
          <w:lang w:bidi="fa-IR"/>
        </w:rPr>
        <w:t xml:space="preserve">تجدید نظر خواندگان: </w:t>
      </w:r>
    </w:p>
    <w:p>
      <w:pPr>
        <w:pStyle w:val="8"/>
        <w:bidi/>
        <w:rPr>
          <w:rFonts w:hint="cs"/>
          <w:rtl/>
          <w:lang w:bidi="fa-IR"/>
        </w:rPr>
      </w:pPr>
      <w:r>
        <w:rPr>
          <w:rFonts w:hint="cs"/>
          <w:rtl/>
          <w:lang w:bidi="fa-IR"/>
        </w:rPr>
        <w:t xml:space="preserve">۱. سازمان *رییس سازمان *به نشانی * </w:t>
      </w:r>
    </w:p>
    <w:p>
      <w:pPr>
        <w:pStyle w:val="8"/>
        <w:bidi/>
        <w:rPr>
          <w:rFonts w:hint="cs"/>
          <w:rtl/>
          <w:lang w:bidi="fa-IR"/>
        </w:rPr>
      </w:pPr>
      <w:r>
        <w:rPr>
          <w:rFonts w:hint="cs"/>
          <w:rtl/>
          <w:lang w:bidi="fa-IR"/>
        </w:rPr>
        <w:t xml:space="preserve">۲. طرح نو شیز به نشانی * </w:t>
      </w:r>
    </w:p>
    <w:p>
      <w:pPr>
        <w:pStyle w:val="8"/>
        <w:bidi/>
        <w:rPr>
          <w:rFonts w:hint="cs"/>
          <w:rtl/>
          <w:lang w:bidi="fa-IR"/>
        </w:rPr>
      </w:pPr>
      <w:r>
        <w:rPr>
          <w:rFonts w:hint="cs"/>
          <w:rtl/>
          <w:lang w:bidi="fa-IR"/>
        </w:rPr>
        <w:t xml:space="preserve">۳. دادستان دادسرای عمومی و انقلاب شعبه * </w:t>
      </w:r>
    </w:p>
    <w:p>
      <w:pPr>
        <w:pStyle w:val="8"/>
        <w:bidi/>
        <w:rPr>
          <w:rFonts w:hint="cs"/>
          <w:rtl/>
          <w:lang w:bidi="fa-IR"/>
        </w:rPr>
      </w:pPr>
      <w:r>
        <w:rPr>
          <w:rFonts w:hint="cs"/>
          <w:rtl/>
          <w:lang w:bidi="fa-IR"/>
        </w:rPr>
        <w:t xml:space="preserve">تجدیدنظر خواسته: نسبت به دادنامه شماره *مورخه ۱۴۰۲/۵/۱۷ صادره از شعبه * </w:t>
      </w:r>
    </w:p>
    <w:p>
      <w:pPr>
        <w:pStyle w:val="8"/>
        <w:bidi/>
        <w:rPr>
          <w:rFonts w:hint="cs"/>
          <w:rtl/>
          <w:lang w:bidi="fa-IR"/>
        </w:rPr>
      </w:pPr>
      <w:r>
        <w:rPr>
          <w:rFonts w:hint="cs"/>
          <w:rtl/>
          <w:lang w:bidi="fa-IR"/>
        </w:rPr>
        <w:t xml:space="preserve">گردشکار: دادگاه با توجه به محتویات پرونده و انجام مشاوره با اعلام ختم رسیدگی و با استعانت از ذات اقدس خداوند متعال بشرح ذیل مبادرت به انشا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تجدیدنظر خواهی ح. م. ق. چ. فرزند م. با وکالت م. ا. ۲ ق. سرمایش م. با وکالت م. ا. بطرفیت طرح نوشیز ۲ سازمان *۳ دادستان دادسرای عمومی و انقلاب شعبه *نسبت به دادنامه شماره *مورخه ۱۴۰۲/۵/۱۷ صادره از شعبه *که به موجب ان حکم به بطلان دعوی تجدیدنظر خواه ردیف دوم بخواسته صدور حکم ورشکستگی تجدیدنظر خوانده ردیف اول صادر شده است.نظر به اینکه نظریه کارشناسان دلالت بر داشتن مال و اموال جهت پرداخت بدهی مدیون دارد. و با این وصف موضوع ورشستگی سالبه به انتفا موضوع است.بنابراین با توجه به محتویات پرونده و ادله و مستندات ابرازی طرفین و تحقیقات انجام شده تجدیدنظر خواهی مقرون به دلیلی نیست که موجبات فسخ دادنامه معترض عنه را فراهم اورد و رای صادره از نظر اسناد به مواد و منابع قانونی و رعایت اصول و قواعد دادرسی نیز فاقد اشکال بوده و براساس موازین قانونی و مستنبط از اصول و قواعد حقوقی اصدار یافته است ، فلذا به استناد مواد ۳۴۸ و ۳۵۸ قانون ایین دادرسی دادگاه های عمومی و انقلاب در امور مدنی ضمن رد تجدیدنظر خواهی دادنامه تجدیدنظر خواسته را عینا تایید و استوار می نماید. این رای حضوری و قطعی است </w:t>
      </w:r>
    </w:p>
    <w:p>
      <w:pPr>
        <w:pStyle w:val="8"/>
        <w:bidi/>
        <w:rPr>
          <w:rFonts w:hint="cs"/>
          <w:rtl/>
          <w:lang w:bidi="fa-IR"/>
        </w:rPr>
      </w:pPr>
      <w:r>
        <w:rPr>
          <w:rFonts w:hint="cs"/>
          <w:rtl/>
          <w:lang w:bidi="fa-IR"/>
        </w:rPr>
        <w:t xml:space="preserve">رییس شعبه *مستشار شعبه * </w:t>
      </w:r>
    </w:p>
    <w:p>
      <w:pPr>
        <w:pStyle w:val="8"/>
        <w:bidi/>
        <w:rPr>
          <w:rFonts w:hint="cs"/>
          <w:rtl/>
          <w:lang w:bidi="fa-IR"/>
        </w:rPr>
      </w:pPr>
      <w:r>
        <w:rPr>
          <w:rFonts w:hint="cs"/>
          <w:rtl/>
          <w:lang w:bidi="fa-IR"/>
        </w:rPr>
        <w:t xml:space="preserve">ح. س. ح. ف. </w:t>
      </w:r>
    </w:p>
    <w:p>
      <w:pPr>
        <w:bidi/>
        <w:rPr>
          <w:lang w:bidi="fa-IR"/>
        </w:rPr>
      </w:pPr>
      <w:r>
        <w:fldChar w:fldCharType="begin"/>
      </w:r>
      <w:r>
        <w:instrText xml:space="preserve"> HYPERLINK "https://ara.jri.ac.ir/Judge/Text/36481"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فوریت خیار فسخ نکاح</w:t>
      </w:r>
    </w:p>
    <w:p>
      <w:pPr>
        <w:rPr>
          <w:rFonts w:hint="cs"/>
          <w:rtl/>
          <w:lang w:bidi="fa-IR"/>
        </w:rPr>
      </w:pPr>
      <w:r>
        <w:rPr>
          <w:rFonts w:hint="cs"/>
          <w:lang w:bidi="fa-IR"/>
        </w:rPr>
        <w:t>2–3 minutes</w:t>
      </w:r>
    </w:p>
    <w:p>
      <w:pPr>
        <w:bidi/>
        <w:rPr>
          <w:rFonts w:hint="cs"/>
          <w:lang w:bidi="fa-IR"/>
        </w:rPr>
      </w:pPr>
      <w:r>
        <w:rPr>
          <w:rFonts w:hint="cs"/>
          <w:lang w:bidi="fa-IR"/>
        </w:rPr>
        <w:pict>
          <v:rect id="_x0000_i175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ع. ا. ت. درمورخه ۱۴۰۰/۱/۲۵ با تقدیم دادخواست به خواسته فسخ نکاح به علت تدلیس به طرفیت ب. م. ح. طرح دعوی نموده و اعلام کرده با رفتارهای نامتعارف زوجه و پیگیری مکرر متوجه شدم دارای پرونده پزشکی در بهزیستی بوده و اختلالات عصبی و روانی و عقب ماندگی ذهنی خوانده دارد. و قادر به تمکین عام و خاص نیست و دارای حالات خطرناک است.که در زمان عقد پنهان نموده است.عقد در ۹۴/۹/۲۷ بوده است.ص ۳ ) شعبه *در ۱۴۰۰/۱۱/۱۷ تشکیل جلسه داده است. خواهان گفته خواسته بشرح دادخواست و لایحه تقدیمی است.بعد از ۸ ماه از عقد متوجه شدم مشکل دارد. می گفتند افسرده است.خوب می شود. صبر کردم خوب نشد. دادگاه با ختم دادرسی به موجب دادنامه شماره *مورخه ۱۴۰۰/۱۱/۲۸ باتوجه به زمان عقد در ۹۴/۹/۲۷ و اینکه خواهان مدعی است.هشت ماه پس از عقد از بیماری مطلع شده صرف نظر از عدم ارائه دلیل بر جنون زوجه باتوجه به اینکه خیار فسخ فوری است.و اعمال نشده است.لذا حکم بر بی حقی خواهان صادر نموده است. اقای ع. ا. ت. نسبت به دادنامه اعتراض نموده است. و شعبه *به موجب دادنامه شماره *مورخه ۱۴۰۱/۳/۲۱ دادنامه بدوی را تایید نموده است.زوج از دادنامه فرجامخواهی نموده و اعلام کرده از تعاریف قانونی مطلع نبوده ام. و تقاضای نقض دادنامه رانموده است. </w:t>
      </w:r>
      <w:r>
        <w:rPr>
          <w:rFonts w:hint="cs"/>
          <w:rtl/>
          <w:lang w:bidi="fa-IR"/>
        </w:rPr>
        <w:br w:type="textWrapping"/>
      </w:r>
      <w:r>
        <w:rPr>
          <w:rFonts w:hint="cs"/>
          <w:rtl/>
          <w:lang w:bidi="fa-IR"/>
        </w:rPr>
        <w:t xml:space="preserve">هیات شعبه در تاریخ بالا تشکیل گردید. پس از قرائت گزارش اقای س. م. ت. عضو ممیز و اوراق پرونده در خصوص دادنامه شماره ۰۰۰ *۰۱/۳/۲۱ فرجامخواسته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اقای ع. ا. ت. نسبت به دادنامه شماره *مورخه ۱۴۰۱/۳/۲۱ صادره از شعبه *که به موجب ان باتایید دادنامه بدوی صادره از شعبه *حکم بر بی حقی فرجامخواه از جهت درخواست فسخ نکاح صادر گردیده وارد و موجه نیست و دادنامه فرجامخواسته باتوجه به اینکه ازدواج در سال ۹۴ بوده و فرجامخواه مدعی است.هشت ماه پس از ازدواج از بیماری زوجه مطلع شده و اقدام به درخواست فسخ در ۶ سال بعد نمی تواند با ادعای اینکه از قانون مطلع نبوده مورد قبول باشد. مطابق مقررات و موازین قانونی صادر و اعتراض موجه و موثری که موجبات نقض دادنامه فرجامخواسته را براساس مقررات مندرج در ماده ۳۷۱ قانون ایین دادرسی مدنی ایجاب نماید. از ناحیه فرجامخواه ارائه نگردیده است. لذا مستندا به مواد ۳۷۰ و ۳۹۶ قانون مارالذکر با ردفرجامخواهی بعمل امده دادنامه فرجامخواسته را تایید و ابرام می نماید./ا۴۰۱/۷/۴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 ج. ق. مستشار: س. م. ت. </w:t>
      </w:r>
    </w:p>
    <w:p>
      <w:pPr>
        <w:bidi/>
        <w:rPr>
          <w:lang w:bidi="fa-IR"/>
        </w:rPr>
      </w:pPr>
      <w:r>
        <w:fldChar w:fldCharType="begin"/>
      </w:r>
      <w:r>
        <w:instrText xml:space="preserve"> HYPERLINK "https://ara.jri.ac.ir/Judge/Text/38543"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صلاحیت دادگاه در دعوای ابطال رای داور به جهت فسخ قرارداد</w:t>
      </w:r>
    </w:p>
    <w:p>
      <w:pPr>
        <w:rPr>
          <w:rFonts w:hint="cs"/>
          <w:rtl/>
          <w:lang w:bidi="fa-IR"/>
        </w:rPr>
      </w:pPr>
      <w:r>
        <w:rPr>
          <w:rFonts w:hint="cs"/>
          <w:lang w:bidi="fa-IR"/>
        </w:rPr>
        <w:t>~3 minutes</w:t>
      </w:r>
    </w:p>
    <w:p>
      <w:pPr>
        <w:bidi/>
        <w:rPr>
          <w:rFonts w:hint="cs"/>
          <w:lang w:bidi="fa-IR"/>
        </w:rPr>
      </w:pPr>
      <w:r>
        <w:rPr>
          <w:rFonts w:hint="cs"/>
          <w:lang w:bidi="fa-IR"/>
        </w:rPr>
        <w:pict>
          <v:rect id="_x0000_i175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به تاریخ ۸ اردیبهشت ۱۴۰۳ شعبه *تصمیم نهایی شماره *بشماره کلاسه پرونده *توسط شعبه *تصمیم نهایی شماره *بشماره کلاسه پرونده *توسط خخ. ابلاغ گردیده به تحویل مبیع و اخذ انشعابات ان واقع در *بشرح مندرج در قرارداد شماره *مورخه ۱۴۰۰/۰۶/۲۹ در حق خوانده محکوم می گردد. که متعاقبا موکله اقدام به طرح دعوی مبنی بر ابطال رای داوری بطرفیت مشارالیه نموده که پرونده تحت شماره کلاسه *به شعبه *ارجاع و از سوی ان شعبه برای تاریخ ۱۴۰۲/۱۱/۱۴ وقت رسیدگی تعیین و به طرفین ابلاغ گردیده است. علی الیحال و نظر به مراتب صدرالذکر تقاضای رسیدگی شایسته و نهایتا صدور رای بشرح خواسته به انضمام جمیع خسارات وارده ناشی از دادرسی مورد استدعاست. ضمنا نظر به اینکه پرونده ی مرتبط بشماره کلاسه *بخواسته ی ابطال رای داوری به شعبه *ارجاع و در دست رسیدگی می باشد. تقاضای ارجاع دادخواست حاضر به ان شعبه بجهت رسیدگی توامان به موضوع مستندا به ماده ۱۰۳ از ق ا د م مورد تمناست. ). این دادگاه جلسه ای در تاریخ ۱۴ بهمن ۱۴۰۳ برگزار نمود که در این جلسه وکلای دو طرف حضور یافتند. دفاعیات ایشان در صورتمجلس نگارش گردید. این دادگاه استدلال می نماید. که نخست رسیدگی به موضوع تایید فسخ قرارداد وفق توافق طرفین قرارداد ، در صلاحیت داور مرضی الطرفین است. و اساسا این موضوع قابل مقایسه با دعوی اعلام بطلان قرارداد نمی باشد. در نتیجه این دادگاه خود را صالح به رسیدگی در خصوص این موضوع نمی داند. دوم در خصوص موضوع بطلان رای داوری ، با توجه به اینکه جهت تقاضای اعلام بطلان رای داور ، همین تحقق فسخ قرارداد می باشد. درحالیکه در خصوص این موضوع اساسا تصمیم گیری نشده است. در نتیجه با اخذ وحدت ملاک از واژه دادگاه در ماده ۱۷ قانون ایین دادرسی مدنی ، به عقیده این دادگاه می بایست رسیدگی به این موضوع تا طرح دعوی نزد داور و تصمیم گیری توسط داور ، متوقف گردد. تا با لحاظ نتیجه تصمیم داور مرضی الطرفین ، به این موضوع رسیدگی و اتخاذ تصمیم گردد. لذا این دادگاه به استناد ماده ۲ قانون ایین دادرسی دادگاههای عمومی و انقلاب در امور مدنی مصوب ۱۳۷۹ ، در خصوص دعوی تایید فسخ قرارداد ، قرار عدم استماع دعوی صادر می نماید. و در خصوص دعوی ، مستندا به ماده ۱۷ قانون ایین دادرسی دادگاههای عمومی و انقلاب در امور مدنی مصوب ۱۳۷۹ ، قرار اناطه صادر می گردد. تا وکیل خوانده دعوی مبادرت به طرح دعوی تایید فسخ قرارداد نزد داور مرضی الطرفین نموده و در مدت یک ماه از تاریخ ابلاغ این قرار ، گواهی مربوط به ان را تقدیم این دادگاه نماید. با این قید که در صورت عدم تقدیم گواهی مربوطه در این مهلت ، دادگاه به رسیدگی در خصوص این دعوی ادامه داده و تصمیم گیری خواهد نمود. این رای حضوری بوده و ظرف مدت بیست روز از تاریخ ابلاغ قابل تجدیدنظر در محاکم تجدیدنظر *می باشد.// </w:t>
      </w:r>
    </w:p>
    <w:p>
      <w:pPr>
        <w:pStyle w:val="8"/>
        <w:bidi/>
        <w:rPr>
          <w:rFonts w:hint="cs"/>
          <w:rtl/>
          <w:lang w:bidi="fa-IR"/>
        </w:rPr>
      </w:pPr>
      <w:r>
        <w:rPr>
          <w:rFonts w:hint="cs"/>
          <w:rtl/>
          <w:lang w:bidi="fa-IR"/>
        </w:rPr>
        <w:t xml:space="preserve">رییس شعبه *م. ی. </w:t>
      </w:r>
    </w:p>
    <w:p>
      <w:pPr>
        <w:bidi/>
        <w:rPr>
          <w:lang w:bidi="fa-IR"/>
        </w:rPr>
      </w:pPr>
      <w:r>
        <w:fldChar w:fldCharType="begin"/>
      </w:r>
      <w:r>
        <w:instrText xml:space="preserve"> HYPERLINK "https://ara.jri.ac.ir/Judge/Text/37163"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احتیاط در دماء در جرایم مربوط به مواد مخدر</w:t>
      </w:r>
    </w:p>
    <w:p>
      <w:pPr>
        <w:rPr>
          <w:rFonts w:hint="cs"/>
          <w:rtl/>
          <w:lang w:bidi="fa-IR"/>
        </w:rPr>
      </w:pPr>
      <w:r>
        <w:rPr>
          <w:rFonts w:hint="cs"/>
          <w:lang w:bidi="fa-IR"/>
        </w:rPr>
        <w:t>5–6 minutes</w:t>
      </w:r>
    </w:p>
    <w:p>
      <w:pPr>
        <w:bidi/>
        <w:rPr>
          <w:rFonts w:hint="cs"/>
          <w:lang w:bidi="fa-IR"/>
        </w:rPr>
      </w:pPr>
      <w:r>
        <w:rPr>
          <w:rFonts w:hint="cs"/>
          <w:lang w:bidi="fa-IR"/>
        </w:rPr>
        <w:pict>
          <v:rect id="_x0000_i175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شعبه *درخصوص اتهام اقای م. ق. پس از طی روند رسیدگی پرونده در دادسرای عمومی و انقلاب *و جلب به دادرسی نامبرده و صدورکیفر خواست و فراهم شدن مقدمات دادرسی تشکیل جلسه داده و پس از استماع دفاعیات متهم و وکیل مدافعش بشرح مذکور در صورتجلسه دادگاه ختم رسیدگی را اعلام و مبادرت به صدور رای نموده است.رای دادگاه: درخصوص اتهام اقایان ۱ ) م. ق. فرزند ا. کد ملی*متولد۱۳۶۶ بازداشت موقت از ۱۴۰۰/۱۱/۶ دارای سابقه محکومیت کیفری موثر بالای ۱۵ سال حبس در جرایم موادمخدر با وکالت تسخیری اقای م. ص. دایر بر خرید و نگهداری جمعا ۱۳ گرم و ۷۰ سانت مواد روانگردان شیشه و جمعا ۱۶ گرم و ۷۰ سانت مواد از نوع هرویین ، ۲ ) م. ص. فرزند ع. کد ملی*۸ متولد۱۳۴۷ ا. با التزام فاقد سابقه کیفری در جرایم موادمخدر دایر بر نگهداری ۴ سانت مواد مخدر هرویین ، ۳ ) م. ه. فرزند ن. کد ملی*متولد۱۳۵۸ دارای سابقه محکومیت کیفری در جرایم موادمخدر دایر بر نگهداری ۱ عدد پایپ ، هر سه اهل و ساکن *بیکار متاهل باسواد شیعه با عنایت بمحتویات پرونده از جمله گزارش و تحقیقات مقرون به واقع مامورین انتظامی ، صورتمجلس دستگیری متهمین ، کشف موارد مذکور در برگه توزین از متهمین ، نتیجه ازمایشگاه پلیس مبارزه با موادمخدر استان ، اقاریر متهمین البته دفاعیات بلاوجه متهم قزوینی فقط نسبت به مواد مخدر مکشوفه از دستش مبنی بر اینکه: حقیقت این است. که اقای ص. بمن زنگ زد گفت مواد میخوام منم گفتم بعدازظهر که او گفت منم بعدازظهر میخواهم بروم مهدیشهر ایا الان برات پول واریز کنم گفتم باشه که او ۱/۱۵۰/۰۰۰ تومان واریز کرد مثل دفعات قبل که پرینت حساب ( ظهرصفحه۶۵ ) هم موجود است. من رفتم با اقای ه. که او هم ۵ گرم مواد شیشه میخواست و مبلغ ۳۵۰/۰۰۰ توان جلوی عابر بانک بمن داد رفتیم مواد گرفتم تا برویم منزل خ. ر. ب. که موادها را تحویل بدهیم که ه. راننده بود. گفت من ماشین را پارک کنم شما برو مواد را بده منم رفتم تا وزن کنم که کم نداده باشند تا اینکه ایفون زنگ زد من تا در را باز کردم دیدم عده ای با لباس شخصی دارند وارد خانه میشوند من چون فکر کردم انها زور گیرهستند سریع موادهایی را که قرار بود. به ص. و ه. بدهم و روی اپن گذاشته بودم در دستم گرفتم. ، سایر قرائن و امارات مندرج در پرونده و دفاعیات غیر موثر وکیل محترم تسخیری ، وقوع بزه از سوی انان محرز و مسلم بوده فلذا به استناد ماده ۸ و۱۷و۲۰ قانون مبارزه با مواد مخدر ومواد۱۳۴و۱۶۴و۱۷۱و۱۷۲و۲۱۵ قانون مجازات اسلامی۹۲ ضمن احتساب ایام بازداشت قبلی و ضبط موارد مکشوفه مندرج در برگه توزین ، متهم اقای م. ق. را ضمن ممنوع الخروجی از کشور بمدت ۵ سال با رعایت بند پلاک ماده ۴۵ الحاقی قانون مبارزه با مواد مخدر سال۱۳۹۶ به لحاظ سابقه محکومیت کیفری موثر بالای ۱۵ سال حبس در جرایم موادمخدر برابر دادنامه *در حکم مفسد فی الارض تشخیص و به مجازات اعدام و متهم اقای م. ص. را به پرداخت مبلغ ۳۰/۰۰۰/۰۰۰ ریال جزای نقدی در حق دولت ، تحمل ۴۵ ضربه شلاق تعزیری و متهم اقای م. ه. را به تحمل ۱۳ ضربه شلاق تعزیری محکوم مینماید. و درخصوص ضبط اموال ناشی از جرم نیز با توجه به اینکه تا این لحظه اموالی از متهم اقای ق. کشف نگردیده فلذا ضبط ان نیز تبعا منتفی میباشد.رای صادره حضوری و ظرف مدت ۲۰روز پس از ابلاغ ، از سوی متهم اقای ق. ، وکیل ایشان و دادستان محترم ، قابل فرجام خواهی در دیوانعالی کشور و ظرف۲۰روز پس از ابلاغ ، تجدید نظرپذیر از سوی متهمین اقایان ص. و ه. و دادستان محترم در محاکم تجدیدنظر *میباشد. دفتر پرونده ضمن تحویل نسخه ای از دادنامه به متهمین پس از ابلاغ دادنامه و درصورت قطعیت وفق مقررات به اجرای احکام کیفری ارسال گردد. پس از ابلاغ رای اقای م. ص. بوکالت از اقای م. ق. با تقدیم لایحه ای فرجام خواهی نموده است. خلاصه لایحه بیانگر این است. که: ۱ موکل صرفا مواد مکشوفه رابرای م. ص. خریداری کرده است. ۲ م. ص. موضوع خرید مواد برای ایشان تکذیب کرده علی رغم اینکه وجه خریدار مواد از طریق کارت به کارت به حساب موکل واریز شده است. ۳ موکل نه قصد توزیع و نه قصد مواد مکشوفه را داشته است. ۴ در پایان لایحه خواهان دادن فرصت به موکل جهت بازگشت به جامعه و اصلاح و داغدار نشدن خانواده اش شده است. و پرونده در اجرای ماده ۴۲۸ قانون ایین دادرسی کیفری به دیوان عالی کشور ارسال و به این شعبه ارجاع گردیده است.هیات شعبه در تاریخ بالا تشکیل گردید. پس از قرائت گزارش اقای م. ا. عضو ممیز و ملاحظه اوراق پرونده و نظریه کتبی اقای دکتر ح. ر. دادیار دیوان عالی کشور اجمالا مبنی بر عقیده به رد فرجام خواهی وابرام دارم. درخصوص دادنامه شماره فرجام خواسته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با توجه به محتویات پرونده ، گذشته از مبانی فرجام خواهی وکیل مدافع اقای م. ق. هرچند به کیفیت مذکور در پرونده در توجه اتهام به نامبرده تردیدی وجود ندارد. ولیکن چون میزان مواد مکشوفه ۴۰ سانت پیش از سقف مقرر در بند ۵ ماده ۸ قانون مبارزه با مواد مخدر می باشد. احتیاط در دما و در نظر گرفتن اینکه بصورت معمول مواد موجود دارای ناخالصی می باشند با تطبیق اتهام نامبرده با بند ۵ ماده ۸ قانون مذکور دادنامه فرجام خواسته مستندا به بند ۴ شق ب ماده ۴۶۹ قانون ایین دادرسی کیفری جهت رسیدگی مجدد در دادگاه هم عرض نقض می گردد. </w:t>
      </w:r>
      <w:r>
        <w:rPr>
          <w:rFonts w:hint="cs"/>
          <w:rtl/>
          <w:lang w:bidi="fa-IR"/>
        </w:rPr>
        <w:br w:type="textWrapping"/>
      </w:r>
      <w:r>
        <w:rPr>
          <w:rFonts w:hint="cs"/>
          <w:rtl/>
          <w:lang w:bidi="fa-IR"/>
        </w:rPr>
        <w:t xml:space="preserve">شعبه هجدهم دیوانعالی کشور </w:t>
      </w:r>
      <w:r>
        <w:rPr>
          <w:rFonts w:hint="cs"/>
          <w:rtl/>
          <w:lang w:bidi="fa-IR"/>
        </w:rPr>
        <w:br w:type="textWrapping"/>
      </w:r>
      <w:r>
        <w:rPr>
          <w:rFonts w:hint="cs"/>
          <w:rtl/>
          <w:lang w:bidi="fa-IR"/>
        </w:rPr>
        <w:t xml:space="preserve">رییس شعبه: م. ا. مستشار: ق. م. مستشار: ح. ا. ع. ی. </w:t>
      </w:r>
    </w:p>
    <w:p>
      <w:pPr>
        <w:bidi/>
        <w:rPr>
          <w:lang w:bidi="fa-IR"/>
        </w:rPr>
      </w:pPr>
      <w:r>
        <w:fldChar w:fldCharType="begin"/>
      </w:r>
      <w:r>
        <w:instrText xml:space="preserve"> HYPERLINK "https://ara.jri.ac.ir/Judge/Text/37701"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استفاده از چاقو به عنوان مقدمه ی قتل</w:t>
      </w:r>
    </w:p>
    <w:p>
      <w:pPr>
        <w:rPr>
          <w:rFonts w:hint="cs"/>
          <w:rtl/>
          <w:lang w:bidi="fa-IR"/>
        </w:rPr>
      </w:pPr>
      <w:r>
        <w:rPr>
          <w:rFonts w:hint="cs"/>
          <w:lang w:bidi="fa-IR"/>
        </w:rPr>
        <w:t>20–26 minutes</w:t>
      </w:r>
    </w:p>
    <w:p>
      <w:pPr>
        <w:bidi/>
        <w:rPr>
          <w:rFonts w:hint="cs"/>
          <w:lang w:bidi="fa-IR"/>
        </w:rPr>
      </w:pPr>
      <w:r>
        <w:rPr>
          <w:rFonts w:hint="cs"/>
          <w:lang w:bidi="fa-IR"/>
        </w:rPr>
        <w:pict>
          <v:rect id="_x0000_i175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خلاصه جریان پرونده: محتویات پرونده حاکی است.اقای س. ج. در تاریخ ۱۳۹۹/۴/۲۱ اعلام داشته کارگرم به نام م. ا. با تحریکات همسرم خانم م. ع. با قصد قتل من وارد خانه من شده و به جای من همسرم را کشته است.و به جای نامعلومی برده و مخفی نموده است. ( ص ۱ ) بلافاصله م. ا. دستگیر وی بیان داشته: اقای س. ج. با همسرش خانم م. ع. مشکل داشتند و همیشه از سوی همسرش تهدید به قتل می شد و مشارالیها به من گفت هر وقت باشد. من شوهرم حاجی ج. را می کشم من هم مراتب را به حاجی ج. ( س. ج. ) گفتم که همسرت چنین قصدی دارد. ، خانم ع. برای قتل همسرش می خواست دو نفر اجیر نماید. من گفتم نه این کار را نکن من خودم این کار را می کنم و او را می کشم بعد مراتب را به حاجی ج. گفتم و گفتم که قبل از انکه او شما را بکشد من او را می کشم اول قرار شد دو نفر پیدا کنیم که خانم ع. را بکشند و. به لحاظ اینکه نان و نمک خورده بودیم با حاجی نقشه کشیدم خانم ع. را بترسانیم ، من جریان و نقشه را به پسر حاجی به نام ک. ج. گفتم ک. گفت برای اینکه حاجی از دست وی راحت شود. خانم م. ع. را بکشیم و گفت تو نگران نباش من همه مسیولیت را به عهده می گیرم ، در روز حادثه شب ساعت ۲ بامداد که م. منزل حاجی بود من همراه ک. وارد منزل انها شدیم هر دو ماسک داشتیم برق را قطع کردیم حاجی فکر میکرد میخواهیم م. را بکشیم و خانم م. فکر می کرد برای کشتن حاجی وارد شده ایم وارد داخل اتاق خواب انها شدیم من با شوکر زدم به خانم م. ع. که بیدار بود و اشاره ای کرد که حاجی را بزنم او فکر نمی کرد دو نفر من و ک. باشد. بلکه فکر می کرد دو نفر اجیری است.غیر از ما ، ماسک مرا پایین شد و مرا شناخت ولی با ضربه شوکر بی هوش شد نیمه هوش شده بود ک. به من گفت او را با چاقو بزن با چراغ قوه چاقو را از اشپزخانه برداشتم اول یک ضربه به کتف چپ خانم زدم بعد من با ک. او را داخل پتو گذاشته ( و بردیم بیرون بگذاریم ماشین ) و اقای س. ج. شوکه شده بود از سر و صدای ایجاد شده برادرم ح. متوجه شد امد به محوطه حیاط و به کمک برادرم ح. ا. و ک. ج. خانم م. را گذاشتیم داخل صندوق عقب خودرو ک. با رانندگی ک. بردیم جسد را بیاندازیم ، خانم ع. زنده بود ک. چند ضربه چاقو به م. زد و پس از برداشتن کلیه طلاجات وی او را انداختیم به رودخانه ، دیدیم در داخل رودخانه زنده است.چون شاخه ای را گرفته بود که اب او را نبرد ، ک. رفت داخل رودخانه سر م. را داخل اب کرد و ۵ دقیقه نگه داشت سپس اب جسد م. را برد ، با ک. برگشتیم به مرغداری در مرغداری پتو را ک. اتش زد و بعد با کمک برادرم اونجا را تمیز کردیم ( ص۴ ) از س. ج. ( همسر مقتوله ) تحقیق شده بیان داشته: همسرم م. ع. قصد قتل مرا داشت ان را م. ا. ن و همسرش به من گفتند ، حتی یکبار به کسی پول داده بود اسید به روی من بپاشد ان شخص پول را گرفت و این کار را نکرد ، م. گفت همسرت اصرار دارد. که تو را بکشم ولی من تو را نمی کشم و می ایم خانه ولی نمی کشم بلکه م. را می کشم ، ان شب م. درب را باز می گذارد تا من بیایم داخل خانه برای قتل تو و من در اطاق خواب بودم و به ناگهان صدایی امد می گفت بزن بزن ، برق قطع بود می گفت حاجی انجا است.بزن ولی م. می گفت من از وی نمک خورده ام او را نمی کشم و م. را شوکر زد و با چاقو او را زد و ایشان را کشت و با برادرش ح. جسد را بردند بیرون و وقتی برگشتند گفتند نباید کسی بفهمد و به کسی بگویی والا مرا هم خواهند کشت. م. ا. می گوید: نقشه قتل را س. ج. و پسرش ک. کشیده بودند ( ص ۹ ) از ک. ج. تحقیق شده گفته: وقتی م. را بردیم بیندازیم م. گفت بزن ( چاقو بزن ) و گفت من دل دیدن ندارم. رفت در خودرو نشست ، من هم دلم نیامد الکی به وی گفتم زدم او امد طلاهای خانم را دراورد من خانم م. ع. را خفه نکردم و قبول ندارم. ولی به شرح ص … می گوید: در داخل خودرو ۳ چاقو به م. زدم و در اب هم سرش زیر اب بردم تا خفه شود. ، ص ۸۵ و ص۱۰۳ ایضا اقرار به ایراد ضربه با چاقو و خفه کردن دارد. از ح. ا. ن تحقیق شده می گوید: من دخالتی نداشتم ان روز با سروصدا بیدار شدم رفتم پرسیدم چه کار می کنید گفتند خانم م. ع. خودکشی کرده ، س. و پسرش ک. و برادرم م. بودند گفتند می برند بیمارستان ، من هم رفتم کمک کردم بردند داخل خودرو تا ببرند به بیمارستان. اولیای دم اقای ر. ا. ع. پدر و خانم م. ا. فرزند اعلام شکایت نموده و قصاص خواسته اند. پزشکی قانونی علت مرگ مرحومه م. ع. را مجموعه ای از صدمات کشنده ، شکستگی استخوان جمجمه و بریدگی عروق حیاتی گردن و خونریزی ناشی از بریدگی احشای شکمی شامل کبد ، طحال ، پرده دیافراگم بر اثر اصابت جسم نوک تیز اعلام نموده ( ص ۱۲۹ ) پزشکی قانونی از حیث روانی اقای م. ا. و ح. ا. را سالم و مسیول رفتار خود اعلام داشته ( ص ۱۷۰ - ۱۷۴ ) در نهایت بازپرس به شرح قرار شماره ۱۴۱۷ - ۹۹/۱۱/۱۱ قرار جلب به دادرسی متهمین را صادر و ک</w:t>
      </w:r>
      <w:r>
        <w:rPr>
          <w:rFonts w:hint="cs"/>
          <w:rtl/>
          <w:lang w:bidi="fa-IR"/>
        </w:rPr>
        <w:t>یفرخواست هم با این عناوین تنظیم می گردد.: ۱- م. ا. به اتهام شرکت در قتل عمدی مرحومه م. ع. . ۲- ک. ج. متهم به شرکت در قتل مذکور ۳- س. ج. ۴- ح. ا. متهم به معاونت در قتل عمدی و پرونده به دادگاه کیفری یک استان مازندران ارسال شده ( ص۲۴۶ ) گواهی حصر وراثت به شرح برگ ۲۵۴ ، پرونده شخصیت به شرح صفحه ۲۵۵ به بعد و دادگاه کیفری شعبه ۲ مازندران بتاریخ ۱۴۰۰/۳/۲۶ پرونده را برای رفع نواقص موجود به دادسرا اعاده نموده ، پس از اقدامات لازم قرار جلب به دادرسی اصلاحی بدین شرح صادر می گردد.: ۱- م. ا. و ک. ج. علاوه بر شرکت در قتل عمدی مرحومه م. ع. ، به اتهام شرکت در سرقت طلاجات و به علاوه م. ا. به اتهام نگهداری شوکر و برای س. ج. به اتهام تلاش برای خلاصی دو متهم مذکور از اتهام قتل عمدی علاوه معاونت در قتل که قبلا صادر شده بود صادر می گردد. و پرونده به دادگاه اعاده می شود. پس از تهیه گزارش جامعی از پرونده ( ص ۳۵۷ ) و طی تشریفات قانونی جلسه دادگاه در تاریخ ۱۴۰۰/۸/۲۶ در وقت مقرر با حضور نماینده دادستان و اولیایدم و وکیل انان ( پدر و دختر مقتول از اولیایدم می باشند ) و متهمین در معیت وکلای انان تشکیل گردیده ، نماینده دادستان به شرح کیفرخواست تقاضای مجازات متهمین را می نماید. ، هر دو و. دم مقتوله درخواست قصاص متهمین و مجازات قانونی انان را می نمایند. وکیل انان هم درخواست قصاص و مجازات متهمین را می کند ، به متهمین کیفرخواست قرایت و تفهیم اتهام می گردد. م. ا. پس از اتهام شرح دلایل اتهامی پاسخ می دهد: من از دو سال پیش در مرغداری س. ج. کار می کنم و در منزل ایشان هم کار انجام می دهم ، با زن و بچه ام سرایداری می نمایم. س. ج. دو همسر داشت یکی مقتوله و دیگری به نام م. ق. بود ، خانم ق. در جای دیگر سکونت داشت ، اقای س. ج. با مرحومه م. ع. اختلاف داشتند همیشه با هم درگیر بودند ، م. ع. می گفت چرا زن صیغه دیگر گرفته است ، دو روز قبل از واقعه س. ج. از من خواست دو نفر افغانی اجیر کنم خانمش م. ع. را ببرند بترسانند یا بکشند من موافقت نکردم ، فردای ان روز برادرم ح. به منزل ما امد شب شد س. ج. امد پیش من گفت حالا که برادرت هم امده خانه ، شما برادرت و پسرم ک. بیایید خانمم را بترسانید ، من به برادرم چیزی نگفتم ولی ک. ( پسر س. ) از قضیه خبر داشت ، پدرش گفته بود ( م. نامادری ک. بوده ) ک. به گوشی من پیام داد اگر امشب کار را انجام ندهید خودم انجام می دهم ، به س. جواب مثبت دادم ، گفتم با ک. می اییم که بترسانیم ، س. با ک. قبلا هماهنگ کرده بودند ، نمی دانستم نیت کشتن همسرش را داشت ، شب حادثه ساعت ۲ شب ک. با ماشین پراید سفید وارد مرغداری شد س. گفته بود وقتی ک. امد کلید کنتور برق را قطع کنیم تا دوربینها خاموش گردد. ، ضمنا س. از تهدیدات همسرش هم می ترسید و م. ع. هم از من خواسته بود چند نفر اجیر کنم تا س. را بترسانم من هم مراتب را به س. گفتم ، ان شب همراه ک. رفتیم بالا ( منزل مقتوله ) برادرم نبود ، س. درب را باز گذاشته بود من همراه خودم شوکر بدون مجوز و یک چاقو داشتم ک. چیزی همراه نداشت ، س. گفته بود درب را باز می گذارم من عملکرد شوکر را نمی دانستم س. به من گفت اگر چند بار شوکر بزنی ایشان بیهوش می گردد. ، وقتی وارد شدیم زن و شوهر روی تخت خواب کنار هم خوابیده بودند ، با شوکر چند ضربه به گردن خانم م. زدم به پای او هم زدم ، او خودش را از تخت انداخت پایین ، سه ضربه چاقو به کتف و گردن مرحوم و یک ضربه به بالای ناف ایشان زدم ، وی بیهوش شد ، ک. داخل اطاق بود نگاه می کرد ، ن. از بیرون پنجره داخل اتاق بود که شخصی دیده و شناخته می شد ، برادرم ح. با سر و صدای شوکر امد بالا و ماجرا را پرسید ان زمان که ما وارد شدیم س. بیدار بود و اظهارات قبلی من در اگاهی مطالبی بود که س. گفته بود بگویم ، حقیقت همان است.که الان می گویم ، برادرم با س. رفتند اطاق دیگر ، من با ک. بودیم ک. یک پتو اورد خانم م. گذاشتیم داخل پتو ، برادرم با این اعتقاد که وی را به بیمارستان می بریم کمکمان کرد ، درب عقب ماشین را برادرم باز کرد که بگذاریم روی صندلی ، ک. گفت صندوق عقب را باز کن و باز کرد و سه نفری گذاشتیم داخل صندوق عقب ، س. از پنجره نگاه می کرد ، من با ک. از مرغداری خارج شدیم راننده ک. بود ، برادرم و س. ماندند ، در وسط راه نگهداشت رفت صندوق عقب را باز کرد دید م. ع. زنده است ، با چاقویی که همراه داشت چند ضربه به او زد ، من جلو نشسته بودم وقتی از او پرسیدم زدی یا نه گفت اره زدم ، ۳ تا چهار ضربه چشمانم را بستم و می زدم ، ما طلاجات او را خارج کردیم داخل جوراب در دست ک. بود به من داد و مرحوم را انداختیم داخل اب ، وقتی انداختیم اب مرحوم زنده بود ، یک بوته را گرفته بود ، من چند تا سنگ پرتاب کردم ، ک. گفت برو توی اب خفه کن ، من نرفتم ، خودش رفت ۳ الی ۵ دقیقه داخل اب کرد و … … وقتی رسی</w:t>
      </w:r>
      <w:r>
        <w:rPr>
          <w:rFonts w:hint="cs"/>
          <w:rtl/>
          <w:lang w:bidi="fa-IR"/>
        </w:rPr>
        <w:t xml:space="preserve">دیم جلوی مرغداری س. از پنجره نگاه می کرد و گفت صبر کنید دوربینها را قطع کنم که قطع کرد ، در داخل مرغداری ک. پتو و لباسهای خویش را اتش زد ، ماشین را هم شست ، رفتم داخل خانه همه چیز مرتب بود فرش شسته بود و اثاری در اطاق نمانده بود ، جریان را من و ک. به س. توضیح دادیم که دیگر صبح شده بود ، س. ج. بابت این کار ۵۰۰ میلیون تومان پیشنهاد داده بود. دادگاه در این مرحله جلسه دادگاه بدلیل طولانی شدن دادرسی تجدید می نماید. ( ص۴۱۱ ) جلسه بعدی در تاریخ ۱۴۰۰/۹/۲۴ در وقت مقرر تشکیل می گردد. و تحقیق از م. ا. شروع می گردد. وی می گوید: نقشه قتل را س. ج. کشیده بود و ک. هم در جریان بوده اند و من و ک. قصد قتل مرحومه را داشتیم طلاجات را هم هر دو از مرحوم گرفتم ، من در مجموع سه ضربه به پشت گردن و یک ضربه روی ناف مرحومه زدم در داخل اطاق زدم ، ک. در داخل صندوق عقب ماشین چند ضربه به مقتوله زد چون با ضربات قبلی نمرده بود و هنوز جان داشت. وکیل متهم هم دفاعیات خود را طی لایحه ان را قرایت می نماید. به ک. ج. تفهیم اتهام می گردد. و دلایل ان قرایت می گردد. میگوید: قتل اتفاق افتاده را قبول دارم. و جملات بعدی دادگاه دایر به اظهار ناشنوایی متهم نامفهوم است ، معلوم نشده منظورش ک. است.و یا س. ج. ( ص۴۳۳ ) وکیل متهم س. ج. هم دفاعیات را به لایحه قبلی احاله نموده و بصورت شفاهی دفاعیات را مطرح نموده است. دادگاه باز هم به بهانه طولانی شدن جلسه رسیدگی ختم و جلسه را تجدید کرده ( ص ۴۳۵ ) در جلسه مورخ ۱۴۰۰/۱۰/۸ از س. ج. تحقیقات شروع شده بیان داشته: من متولد ۱۳۳۵ هستم سه بار ازدواج کرده ام ، خانم م. ع. همسر سوم من بوده او. فوت کرده دومی را جدا شده ایم با م. اختلاف داشتیم ، م. ا. ن فرد دو بهم زنی بود و به زنم می گفته سن شما با حاجی مناسب نیست و حاجی ج. همیشه می رود پیش خانم صیغه ای خودش که باعث تحریک مبترا ع. می شد و تا زمان وقوع این حادثه من از ان بی اطلاع بوده ام تا اینکه روزی م. گفت شما می خواهید خانم ع. را طلاق دهید و. او می خواهد شما را بکشد ، رفتم پیش برادرش قضیه اجیر کردن را گفتم و گفتم تا زمان صدور طلاق او بیاید خانه شما و من هم خرجی او را می دهم م. قبول نکرد ، گفت تا روز اخر طلاق خانه باشم برادرش گفت او هیچ کاری نمی تواند بکند من کلید خانه را عوض کردم که دیگر خانه نیاید ولی او قفل را شکاند امد داخل من گفتم من سنم اقتضا نمی کند دو زن داشته باشم می گفت اگر راست می گوید روزی دو بار با من همبستر بشو من هم دو ماه این کار را کردم و خسته شدم ولی او قبول نمی کرد ، حتی م. به درخواست خانمم فردی به نام و. ر. را اجیر کرده بود که مرا بزند ، خود م. به من موضوع را گفت که احتیاط لازم را بکنم ، و. ر. به من زنگ زد و تهدید می کرد که مخفیانه می اید مرا می زند ، حدود ۲۰ الی ۲۵ روز قبل از واقعه م. گفت مرحومه می خواهد دو نفر اجیر نماید. تو را بکشند و خود خانم بوی گفته است.و …. من از داخل خانه را قفل کتابی می زدم ولی ساعت ۱۲ شب بیدار شده بودم قفل نبود ، گفتم پس م. راست می گوید ۱۰ الی ۱۵ روز قبل از واقعه م. از من ۱۰ الی ۱۵ میلیون پول خواست …. تا رسید به روز قبل از قتل و حادثه که برادر م. امده بود خانه ایشان ، همسرم پرسید چرا او امده گفتم امده خانه برادرش و …. همه اش پرس و جو می کرد تا اینکه ان شب مثل هر شب من نوشیدنی گیاهی خوردم ان شب خوابم خیلی سنگین شده بود ساعت ۱۲:۳۰ بود دیدم یک صدای جرقه ای امد با خانمم در یک تخت خوابیده بودیم ولی دیدم قدرت حرکت ندارم. ، خانم پس از زدن شوکر خودش را پایین انداخت می گفت حاجی اینجا است.حاجی را بکش ، ان فرد ماسک زده بود رفت داخل اشپزخانه کاردی گرفت و امد شروع به کارد زدن خانمم ، من دوباره به خواب رفتم دیدم زنم می گوید می خواستی حاجی را بزنی چرا مرا می زنی و …. تا اینکه صدای همسرم قطع شد دیدم ح. با چاقو امد داخل اطاق مرا بردند داخل اطاق بغل دستی و برگشتند بعد دیدم ح. و م. دو نفری مقتول را می اندازند داخل صندوق پسرم ک. هم بغل دست ایستاده بود و …. ساعت ۵/۵ بامداد بود که برگشته بودند ماشین را شستند و تمیز کردند. ان روز م. گفته بود که دو نفر افغانی را می اورم خانمت را بترسانند و اظهارات م. علیه خود را قبول نمی کند و همه انها را منکر می گردد. وکیل ایشان هم در بی گناهی موکلش از وی دفاع می نماید. که طبق لایحه بوده است. دادگاه جلسه رسیدگی ختم می نماید. در تاریخ ۱۴۰۰/۱۰/۲۹ چهارمین جلسه دادرسی در وقت مقرر تشکیل می شود. که اساسا به دلیل اتمام وقت اداری تجدید گردیده اند ، اولیای دم حاضر نبوده وکلای انان حضور داشته اند ، نماینده دادستان هم حاضر بوده متهمین و وکلای انان در جلسه شرکت داشته اند ، دادگاه ابتدا به ح. ا. اتهام معاونت در قتل را تفهیم می نماید. پاسخ می دهد: من برادر م. ا. هستم یک هفته قبل از واقعه برادرم زنگ زد </w:t>
      </w:r>
      <w:r>
        <w:rPr>
          <w:rFonts w:hint="cs"/>
          <w:rtl/>
          <w:lang w:bidi="fa-IR"/>
        </w:rPr>
        <w:t>که بروم به وی در مرغداری کمک کنم می گفت مرغ زیاد است.نمی توانم شبها بایستم ظهر ان روز رفتم منزل برادرم م. از ساعت ۷ غروب تخلیه مرغ بود تا ساعت ۱۰ شب طول کشید تمام شد تا ساعت ۱۲ شب بقیه مرغها را رسیدگی کردم. برادرم حدود نیم ساعت خوابید از حدود ۴۰ دقیقه شروع کار ک. امد پیش ما و داد زد م. باید امشب کار را تمام بکنیم ، م. گفت منظورش تخلیه مرغها است.گفتم امکان ندارد. …. ساعت ۱۲ رفتم خوابیدم حدود ۲ الی ۲/۳۰ بامداد بود که صدای جرقه امد بلند شدم م. را صدا کردم فکر کردم داخل خانه است.خانمش امد بیرون گفت رفته داخل سالن ۲ دیدم برقها روشن بود ولی م. نبود ، در سالن یک هم نبود دیدم صدای جرقه از داخل خانه س. ج. امد داداشم را صدا کردم رفتم سمت خانه س. ، ک. ج. از خانه امد بیرون گفت داد و بی داد نکن م. داخل خانه است.رفتم بالا از ک. پرسیدم م. داخل خانه شما چکار می کند گفت نامادری من ( م. ع. ) خودزنی کرده می خواهیم ببریم بیمارستان ، م. از داخل مرا صدا کرد و گفت اینجا هستم رفتم داخل خانه دیدم س. ج. روی تخت چهار زانو نشسته بود ، برادرم کنارش ایستاده بود خانم ع. وسط اطاق افتاده بود ، گفتم چی شده داداشم گفت خودزنی کرده می خواهیم ببریم بیمارستان ، داخل خانه تاریک بود برق وصل نبود بدن خانم نمی دانم خونی بود یا نه ، س. دست مرا گرفت و برد اطاق دیگر ، گفت پسرم چیزی نیست نترس ، از اطاق امدم بیرون م. و ک. م. ع. را داخل پتو گذاشته و اوردند بیرون من هم انها را کمک کردم سمت پایین پتو را گرفتم …. رفتم درب ماشین را باز کنم بگذاریم داخل ماشین ک. گفت صندلی ماشین خونی می شود. ماشینم صفر است.صندوق عقب را باز کن که خانم را گذاشتند صندوق عقب ، ک. نشست پشت فرمان برادرم نشست صندلی جلو حرکت کردند. ، من رفتم خانه برادرم ۱۰ - ۱۵ دقیقه بعد زن داداشم رفت بیرون امد و گفت س. فرش می شوید ، س. ج. مرا صدا زد گفت ح. بیا این فرش را بشور ، من هم رفتم شستم ، دیدم برقها وصل شد که س. ج. وصل کرده بود پس از شستن فرش رفتم خانه برادرم ، نیم ساعت بعد س. امد گفت برویم مرغها را دان بدهیم ، تا ساعت ۶ بامداد بود هوا روشن شد ، م. و ک. برگشتند از م. پرسیدم بردین بیمارستان ، او سرش را پایین انداخت چیزی نگفت ، دیدم ک. لباسهایش را جلوی مرغداری عوض می کند ، پرسیدم چرا لباسش خیس است.م. گفت این قدر سیوال نکن اعصابم بهم ریخته است ، برادرم و ک. بیرون نشستد تا ساعت ۸ الی ۸/۳۰ صبح با هم صحبت می کردند. ، ک. مرا با خودرو رساند ، ک. به م. زنگ زد می خواهم بروم عرق بگیرم ، به م. گفت عرق می خوری م. گوشی را قطع کرد ، از من هم پرسید عرق می خوری گفتم اهل ان نیستم …. در همان روز س. دو تا چمدان بزرگ داد به برادرم م. گفت که ببرید فقیر و فقرا بده م. قبول نکرد …. سیوالات متعددی از متهم می شود. در نهایت می گوید: من رفتم داخل خانه س. و زمان بردن خانم ع. وی زنده بود و در زمان حمل از پله ها اخ می کرد و کمک می خواست و از اصل قضیه خبر نداشتم ، چهار روز از طریق زن داداشم متوجه فوت وی شدم. وکیل متهم هم دفاعیات خود مطرح می نماید. ختم جلسه اعلام در تاریخ ۱۴۰۰/۱۱/۲۷ جلسه پنجم دادگاه تشکیل می گردد. طرفین حضور یافته اند از م. ا. اخرین دفاع از اتهامات معنونه در کیفرخواست اخذ شده می گوید: قبول دارم. تمامی هماهنگی ها را اقای س. ج. انجام داده بود پسرش ک. هم هماهنگی کرده بود تا قتل انجام گیرد و س. قول داده بود که بابت این کار پانصد میلیون تومان به من بدهد ولی چیزی پرداخت نکرد و برادرم ح. اطلاعی نداشته اند ، س. ج. درب را باز گذاشته بود تا وارد شویم و ک. هم تاکید داشت کار را باید امشب تمام کنیم و در انداخت مقتوله به رودخانه هم ک. پشت فرمان بود چند جا بردیم تا اینکه به محل قید شده انداختیم و انچه که گفتم واقعیت داشت ، این مطلب را قبل از دستگیری به خواهر مقتوله بنام خانم ف. گفته بودم. وکیل متهم هم دفاعیات خود را مطرح و موکل خود را شریک در جرم ندانسته و درخواست برایت وی را می نماید. و می گوید: مقتوله در زمان انداختن به اب زنده بوده ک. ج. او را در اب خفه کرده است.و خفگی در اب علت تامه است. ک. ج. در مقام دفاع می گوید: من نمی شنوم وکیلم دفاع می نماید. و من کاری نکرده ام مامورین مرا زدند من هم اقرار نمودم اگر م. قسم بخورد من دخالت داشته ام اتهام را می پذیرم. در این لحظه م. ا. ن دست روی قران گذاشته و قسم می خورد که کلیه حرفهایی که در جلسات گفته واقعیت دارد. ک. ج. می گوید چون ایشان قسم خورد اتهام را قبول می کنم طلا را برداشتیم من و وی جسد را بردیم ولی بقیه دفاعیات را وکلیم انجام می دهد. وکیل متهم هم دفاعیات را بشرح لایحه اعلام می نماید. که تقدیم دادگاه می نماید. و قرایت می گردد. س. ج. هم در مقام اخرین دفاع از معاونت در قتل همسرش و …. می گوید: دفاعیات بشرح لایحه ای است.تقدیم شده است. وکیل او هم د</w:t>
      </w:r>
      <w:r>
        <w:rPr>
          <w:rFonts w:hint="cs"/>
          <w:rtl/>
          <w:lang w:bidi="fa-IR"/>
        </w:rPr>
        <w:t xml:space="preserve">فاعیات اخرین را به لایحه موکول می نماید. دادگاه پس از اخذ اخرین دفاع از متهمین بشرح دادنامه شماره ۲۲۰۷۰ - ۱۴۰۰/۱۲/۱۵ با استدلالات مفصلی که در رای اورده شده اقایان م. ا. و ک. ج. را بابت شرکت در قتل عمدی مرحومه م. ع. به قصاص نفس پس از پرداخت فاضل دیه انان از سوی اولیای دم متقاضی قصاص و م. ا. را از بابت سرقت طلاجات مقتوله به ده سال حبس و ۷۴ ضربه شلاق و رد مال بصورت مساوی با متهم ردیف اول و از حیث اختفای جسد به یکسال حبس و از حیث حمل و نگهداری چاقو به پرداخت ۸۰/۰۰۰/۰۰۰ ریال جزای نقدی و از بابت حمل و نگهداری شوکر به شش ماه حبس و ک. ج. را از بابت شرکت در سرقت طلاجات به پنج سال و چهل و شش روز حبس و رد مال بسهم خود و از بابت اختفای جسد به ۷ ماه و ۱۶ روز حبس و اقای س. ج. از بابت معاونت در قتل همسرش ( خانم ع. ) ۲۰ سال و یک روز حبس و از بابت تلاش برای خلاصی متهمین از محاکمه به یکسال و شش ماه حبس محکوم می نماید. و اقای ح. ا. را از اتهام معاونت در قتل بلحاظ عدم کفایت ادله تبریه می کند ، از رای مذکور وکلای هر سه محکوم علیه فرجام خواهی می نمایند ، اجمالا وکیل ک. ج. ق. بیان داشته: قتل را م. ا. مرتکب و از موکل درخواست می نماید. به مرغداری برود و در انجا با جسد خونی مقتوله مواجه می شود. و بلحاظ مریضی روحی که داشته نتوانسته تصمیم درستی بگیرد و با کمک م. ا. جسد را با خودرو موکل در صندوق عقب ان برده و در نهر اب انداخته اند ، موکل بدلیل عدم تعادل روحی و روانی و عدم کنترل جسمی باعث همکاری وی با م. ا. شده و قصدی در این خصوص نداشته و موکل در قتل دخالت نداشت و اساسا با ورود ضربات متعدد چاقو به مقتوله در منزل خودش امکان زنده ماندن وی وجود نداشته تا در خودرو موکل او را چاقو بزند و یا خفه نماید. و تحقیقات لازم در این خصوص برای کشف حقیقت انجام نگرفته است. وکیل دوم ک. هم در لایحه مفصل اجمالا علاوه بر مطالب مذکور از سوی وکیل اول متهم به وجود ابهام و نقص در نظریه پزشکی قانونی اشاره نموده و بیان داشته: معلوم نشده کدامین ضربات و جراحات موجب مرگ مقتوله شده است.و از حیث عدم شنوایی موکل به پزشک معرفی نشده است.و موکل محجور می باشد. به ان توجه نشده و با سناریوسازی م. ا. ن موکل محکوم شده است. وکیل اقای م. ا. بیان نموده: ادعای ک. ج. در انتساب بزه قتل به موکل محل اشکال است.زیرا خود ک. می گوید م. ع. در داخل اب زنده بود من رفتم سرش را زیر اب کردم و مرد ص۷ پس قتل توسط ک. اتفاق افتاده و نه م. ا. و انتساب قتل بوی برخلاف مفاد ماده ۳۶۸ ق.م.ا است.و ایضا ک. ج. به ایراد ضربات با چاقو در صندوق خود را به مقتوله حاکی است.که ضربات قبلی توسط موکل موجب مرگ وی نشده بلکه علت تامه همان ضربات ک. ج. است.که بعدا وارد شده است.لذا انتساب قتل به م. ا. ن جای تامل و شبهه جدی است. وکیل اقای س. ج. اجمالا بیان داشته: دلیلی بر اینکه موکل معاونت در قتل داشته باشد. وجود ندارد. ضمن اینکه کارگر موکل ( م. ) با گرفتن وعده و وعید از خانم م. ع. درصدد قتل موکل بوده است.و در این مسیر حتی توانسته فرزند معلول را هم با خود هم سو نماید. و ان شب با همراهی مقتوله با بازگذاشتن درب خانه وارد خانه شده اند و با بیدار شدن موکل و شناختن وی اقدام به حمله به مقتوله می نماید. و …. و در این اقدامات هیچ عملی از ناحیه موکل صادر نشده است.و با هیچ یک از موارد ذیل ماده ۱۲۶ قانون مجازات اسلامی انطباق نداشته و مستلزم نقض رای نسبت به ایشان می باشد. و درخواست نقض رای را دارد. پرونده به دیوان عالی کشور ارسال و به این شعبه ارجاع گردیده است. </w:t>
      </w:r>
      <w:r>
        <w:rPr>
          <w:rFonts w:hint="cs"/>
          <w:rtl/>
          <w:lang w:bidi="fa-IR"/>
        </w:rPr>
        <w:br w:type="textWrapping"/>
      </w:r>
      <w:r>
        <w:rPr>
          <w:rFonts w:hint="cs"/>
          <w:rtl/>
          <w:lang w:bidi="fa-IR"/>
        </w:rPr>
        <w:t xml:space="preserve">هییت شعبه در تاریخ بالا تشکیل گردید.پس از قرایت گزارش اقای م. ق. عضو ممیز و ملاحظه اوراق پرونده و نظریه کتبی اقای ح. س. س. د.ار دیوان عالی کشور اجمالا مبنی بر ابرام و نقض بلاارجاع دادنامه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فرجام خواهی وکلای اقایان ک. ج. ق. و س. ج. ق. و م. ا. نسبت به دادنامه شماره ۲۲۰۷۰ - ۱۴۰۰/۱۲/۱۵ صادره از شعبه ۲ دادگاه کیفری یک استان مازندران حاوی محکومیت اقایان ک. ج. ق. و م. ا. به قصاص نفس بابت مشارکت در قتل عمدی مرحومه م. ع. پس از پرداخت فاضل دیه از سوی اولیای دم متقاضی قصاص و محکومیت م. ا. به ده سال حبس و ۴۷ ضربه شلاق بابت سرقت طلای مقتوله و محکومیت وی به یکسال حبس بابت اختفای جسد مقتوله و به پرداخت ۸۰/۰۰۰/۰۰۰ ریال جزای نقدی بابت نگهداری چاقو و به شش ماه حبس بابت نگهداری شوکر برقی و محکومیت ک. ج. به پنج سال و ۴۶ روز حبس بابت شرکت در سرقت طلاهای مقتوله و ۷ ماه و ۱۶ روز حبس بابت شرکت در اختفای جسد مقتوله و هر دو به رد مال مسروقه هر کدام به سهم خود بصورت مساوی و محکومیت اقای س. ج. ق. به ۲۰ سال و یک روز حبس بابت معاونت در قتل عمدی همسرش خانم م. ع. و یکسال و شش ماه حبس بابت تلاش برای رهایی مرتکبین قتل از محاکمه و مجازات بابت از بین بردن اثار جرم با عنایت به محتویات و استدلالات دادگاه در رای خود در احراز بزه بنظر شعبه فرجام خواهی نامبردگان بجز در خصوص محکومیت م. ا. باتهام نگهداری چاقویی که در قتل بکار برده شده وارد نیست زیرا قراین و امارات موجود در پرونده و مذکور در رای در توجه اتهامات انتسابی به نامبردگان بحدی هست که علم و اطمینان نوعی و متعارف ایجاد نموده و بین محسوب گردد. و علم نیز طبق ماده ۱۶۰ قانون مجازات اسلامی از دلایل اثباتی در جرایم و امور کیفری احصای گردیده است.و از سوی وکلای فرجام خواهان با توجه به دلایل ذکر شده در رای و اظهارات متهمین در طول تحقیقات و دادرسی و نظریات پزشکی قانونی در مورد صدمات وارده به مقتوله و علت مرگ وی و نیز سلامت روحی و روانی متهمین در حدی که مسیول رفتار و عمل خود می باشند دلیل قاطعی که نقض رای را ایجاب نماید. اقامه و ارایه نگردیده و در رسیدگی هم قواعد و اصول دادرسی رعایت گردیده و موجبی برای نقض رای دیده نمی شود. و رای عاری از خدشه و ایراد اساسی است.علیهذا مستندا به بند الف ماده ۴۶۹ ق.ا.د.ک ضمن رد فرجام خواهی نامبردگان رای فرجام خواسته ابرام می گردد. ، لکن همانگونه که اشاره گردید.رای در ان بخش که مشتمل بر محکومیت اقای م. ا. به پرداخت جزای نقدی بابت حمل و نگهداری چاقوی بکار رفته در قتل می باشد. از جهاتی واجد ایراد می باشد. زیرا اولا بنابر اظهارات خود وی و حتی ک. ج. وی چاقو را از اشپزخانه خانه مقتول بدست اورده و همراه بردن ان از بیرون محل شک و تردید می باشد. ثانیا در جاییکه وی باتهام قتل با ضربات چاقوی مورد اشاره در حکم محکوم گردیده استفاده از چاقو و حتی حمل ان در جریان ارتکاب بزه جرم مستقل محسوب نمی گردد. و خارج از مشمول تبصره ماده ۶۱۷ قانون مجازات اسلامی خواهد بود بنابراین اعتراض در ان مورد وارد تشخیص و مستندا به بند یک شق ب ماده ۴۶۹ ق.ا.د.ک رای در ان بخش نقض بلاارجاع می گردد./ح </w:t>
      </w:r>
      <w:r>
        <w:rPr>
          <w:rFonts w:hint="cs"/>
          <w:rtl/>
          <w:lang w:bidi="fa-IR"/>
        </w:rPr>
        <w:br w:type="textWrapping"/>
      </w:r>
      <w:r>
        <w:rPr>
          <w:rFonts w:hint="cs"/>
          <w:rtl/>
          <w:lang w:bidi="fa-IR"/>
        </w:rPr>
        <w:t xml:space="preserve">شعبه چهل و هشتم دیوان عالی کشور </w:t>
      </w:r>
      <w:r>
        <w:rPr>
          <w:rFonts w:hint="cs"/>
          <w:rtl/>
          <w:lang w:bidi="fa-IR"/>
        </w:rPr>
        <w:br w:type="textWrapping"/>
      </w:r>
      <w:r>
        <w:rPr>
          <w:rFonts w:hint="cs"/>
          <w:rtl/>
          <w:lang w:bidi="fa-IR"/>
        </w:rPr>
        <w:t xml:space="preserve">رییس: ذکر ا. عضومعاون: ت. ح. عضومعاون: م. ق. </w:t>
      </w:r>
    </w:p>
    <w:p>
      <w:pPr>
        <w:bidi/>
        <w:rPr>
          <w:lang w:bidi="fa-IR"/>
        </w:rPr>
      </w:pPr>
      <w:r>
        <w:fldChar w:fldCharType="begin"/>
      </w:r>
      <w:r>
        <w:instrText xml:space="preserve"> HYPERLINK "https://ara.jri.ac.ir/Judge/Text/38319"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تقاضای فسخ نکاح به استناد کتمان ازدواج سابق</w:t>
      </w:r>
    </w:p>
    <w:p>
      <w:pPr>
        <w:rPr>
          <w:rFonts w:hint="cs"/>
          <w:rtl/>
          <w:lang w:bidi="fa-IR"/>
        </w:rPr>
      </w:pPr>
      <w:r>
        <w:rPr>
          <w:rFonts w:hint="cs"/>
          <w:lang w:bidi="fa-IR"/>
        </w:rPr>
        <w:t>~4 minutes</w:t>
      </w:r>
    </w:p>
    <w:p>
      <w:pPr>
        <w:bidi/>
        <w:rPr>
          <w:rFonts w:hint="cs"/>
          <w:lang w:bidi="fa-IR"/>
        </w:rPr>
      </w:pPr>
      <w:r>
        <w:rPr>
          <w:rFonts w:hint="cs"/>
          <w:lang w:bidi="fa-IR"/>
        </w:rPr>
        <w:pict>
          <v:rect id="_x0000_i175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اقای ع. م. ک. فرزند ع. ا. با وکالت اقای س. ب. به طرفیت خانم ف. ا. ا. فرزند س. ک. با وکالت اقای ک. د. و خانم ف. ن. نسبت به دادنامه شماره *مورخ ۱۴۰۲/۳/۱۸ صادره از شعبه *در ؛ با این توضیح که اقای ع. م. ک. دادخواستی به طرفیت خانم ف. ا. ا. مبنی بر اعلام فسخ نکاح دائم و مطالبه خسارات دادرسی تقدیم نموده است. پرونده در شعبه *در مورد رسیدگی قرار گرفته است. النهایه دادگاه محترم بدوی طی دادنامه تجدیدنظرخواسته این چنین انشای رای نموده است: … دادگاه با توجه به تاریخ عقد نکاح دائم بین طرفین {۲۶/۱۱/۱۳۸۱} ، ملاحظه می نماید. که مدت مدیدی یعنی بیشتر از۲۰ سال خورشیدی ، از ایجاد علقه زوجیت فیمابین طرفین می گذرد و از سویی ، عرف جامعه ایرانی ، عدم اطلاع قبلی زوج از نکاح سابق زوجه یا عدم اطلاع بعدی زوج از نکاح سابق زوجه و دوشیزه نبودن زوجه حین عقد نکاح با زوج ، درطول این سالهای متمادی زندگی مشترک را بعید می انگارد لذا دادگاه صرف نظر از مفاد گواهی گواهان زوج ، خواسته خواهان را وارد ندانسته ومستندا به ماده۱۲۵۷ قانون مدنی و ماده۱۹۸قانون ایین دادرسی مدنی ، حکم به بطلان دعوای خواهان صادر و اعلام می نماید. اقای ع. م. ک. با وکالت اقای س. ب. ظرف مهلت قانونی نسبت به دادنامه صادره تجدیدنظرخواهی نموده است. پرونده جهت رسیدگی به تجدیدنظرخواهی ایشان به این دادگاه ارجاع گردیده است. با امعان نظر در اوراق و محتویات پرونده و نظر به اینکه ۱ قوانین کشور ۱۵روز پس از انتشار لازم الاجراست و اصل بر این است.که پس از این مدت افراد علم به قوانین جاری کشور دارند و ادعای جهل به قوانین پذیرفته نخواهد بود مگر ان که مدعی جهل ، ادعای خود را اثبات نماید. که در مانحن فیه دلیل و مدرکی در این خصوص ارائه نگردیده است. ۲ فسخ نکاح فوری است.و با سپری شدن بیش از ۲۰ سال از زندگی مشترک اعمال چنین حقی قابل پذیرش نمی باشد. ۳ اظهارات تجدیدنظرخواه در متن دادخواست بدوی و اظهارنامه و صورتجلسه رسیدگی دادگاه بدوی همگی حکایت از ان دارد. که وصف اساسی برای زوج ، باکره بودن زوجه بوده است.نه ان که ازدواج قبلی داشته باشد. که حسب گواهی پزشک اعلام گردیده است. ( بکارت زوجه پس از طلاق از همسر سابق ایشان سالم بوده است ) ، ضمن انکه دلیل حذف مشخصات همسر سابق و دریافت شناسنامه المثنی نیز در راستای ماده ۳۳ قانون ثبت احوال صورت گرفته که شرط ان غیر مدخوله بودن زوجه است. ۴ تجدیدنظرخواه مدعی است.در جلسه رسیدگی دعوی استرداد جهیزیه متوجه ازدواج سابق زوجه گردیده است.حال ان که در صورتجلسه مورد ادعا در این خصوص مطلبی مکتوب نگردیده است.و اینکه تقدیم دادخواست الزام به تمکین توسط تجدیدنظرخواه نیز دلالت بر اسقاط حق فسخ دارد. ۵ صرف پنهان کردن ازدواج قبلی توسط زوجه با وصف باکره بودن وی موجبی برای فسخ نمی باشد. چرا که عقد مبتنی بر این شرط واقع نشده است.و از طرفی مقررات ماده ۳۳ قانون ثبت احوال که به زوجه غیرمدخوله اجازه حذف مشخصات همسر سابق از شناسنامه را داده است.نیز دلالت بر ان داشته که وصف اساسی در عقد نکاح باکره بودن زوجه می باشد. ۶ احدی از شهود تعرفه شده تجدیدنظرخواه ( دایی ایشان ) دارای پرونده کیفری با موضوع ضرب و جرح عمدی با تجدیدنظرخوانده می باشد. بنابراین و با عنایت به موارد بیان شده و همچنین استدلال دادگاه محترم بدوی و به لحاظ اینکه ایراد و اعتراض موجه و مدللی که موجبات نقض دادنامه تجدیدنظرخواسته را فراهم اورد از سوی تجدیدنظرخواه به عمل نیامده است.و از لحاظ قواعد شکلی و ماهوی خلل و خدشه ای به ان وارد نمی باشد. و منطبق با موازین شرعی و قانونی اصدار یافته است ، دادگاه ضمن رد تجدیدنظرخواهی مشارالیه و مستندا به ماده ۳۵۸ قانون ایین دادرسی دادگاههای عمومی و انقلاب در امور مدنی دادنامه تجدیدنظر خواسته را تایید می نماید. رای صادره ظرف مهلت بیست روز از تاریخ ابلاغ قابل فرجام خواهی در دیوان عالی کشور می باشد./ </w:t>
      </w:r>
      <w:r>
        <w:rPr>
          <w:rFonts w:hint="cs"/>
          <w:rtl/>
          <w:lang w:bidi="fa-IR"/>
        </w:rPr>
        <w:br w:type="textWrapping"/>
      </w:r>
      <w:r>
        <w:rPr>
          <w:rFonts w:hint="cs"/>
          <w:rtl/>
          <w:lang w:bidi="fa-IR"/>
        </w:rPr>
        <w:t xml:space="preserve">رییس شعبه *مستشار شعبه * </w:t>
      </w:r>
      <w:r>
        <w:rPr>
          <w:rFonts w:hint="cs"/>
          <w:rtl/>
          <w:lang w:bidi="fa-IR"/>
        </w:rPr>
        <w:br w:type="textWrapping"/>
      </w:r>
      <w:r>
        <w:rPr>
          <w:rFonts w:hint="cs"/>
          <w:rtl/>
          <w:lang w:bidi="fa-IR"/>
        </w:rPr>
        <w:t xml:space="preserve">ا. ع. ا. ز. </w:t>
      </w:r>
      <w:r>
        <w:rPr>
          <w:rFonts w:hint="cs"/>
          <w:rtl/>
          <w:lang w:bidi="fa-IR"/>
        </w:rPr>
        <w:br w:type="textWrapping"/>
      </w:r>
      <w:r>
        <w:rPr>
          <w:rFonts w:hint="cs"/>
          <w:rtl/>
          <w:lang w:bidi="fa-IR"/>
        </w:rPr>
        <w:t xml:space="preserve">رونوشت برابر اصل اصداری است. مدیردفتر شعبه *ا. س. م. </w:t>
      </w:r>
    </w:p>
    <w:p>
      <w:pPr>
        <w:bidi/>
        <w:rPr>
          <w:lang w:bidi="fa-IR"/>
        </w:rPr>
      </w:pPr>
      <w:r>
        <w:fldChar w:fldCharType="begin"/>
      </w:r>
      <w:r>
        <w:instrText xml:space="preserve"> HYPERLINK "https://ara.jri.ac.ir/Judge/Text/38395"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وجود محل بر اعتبار چک</w:t>
      </w:r>
    </w:p>
    <w:p>
      <w:pPr>
        <w:rPr>
          <w:rFonts w:hint="cs"/>
          <w:rtl/>
          <w:lang w:bidi="fa-IR"/>
        </w:rPr>
      </w:pPr>
      <w:r>
        <w:rPr>
          <w:rFonts w:hint="cs"/>
          <w:lang w:bidi="fa-IR"/>
        </w:rPr>
        <w:t>2–3 minutes</w:t>
      </w:r>
    </w:p>
    <w:p>
      <w:pPr>
        <w:bidi/>
        <w:rPr>
          <w:rFonts w:hint="cs"/>
          <w:lang w:bidi="fa-IR"/>
        </w:rPr>
      </w:pPr>
      <w:r>
        <w:rPr>
          <w:rFonts w:hint="cs"/>
          <w:lang w:bidi="fa-IR"/>
        </w:rPr>
        <w:pict>
          <v:rect id="_x0000_i176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اجمالا پرونده مشتمل است.بر تجدیدنظرخواهی اقای ع. س. فرزند ع. به طرفیت اقای ی. ر. ن. در موضوع دادنامه مورد اعتراض به شماره ۴۳۹۷-۱۴-صادر از شعبه۳۳ دادگاه حقوقی تهران به خواسته واخواهی از دادنامه ۰۰۵۱۵-۹۸ مبنی برمحکومیت به پرداخت وجه چک شماره ۹۵۰۶ به مبلغ ۱۶۴۱۴۰۰۰۰۰ ریال که بر اساس ان تجدیدنظرخواه مجددا اعتراض دارد. با بررسی روند دادرسی و تبادل لوایح صورت گرفته و واکاوی ابرازی النهایه فی نفسه دادگاه تجدیدنظر توجه نمود که؛ </w:t>
      </w:r>
      <w:r>
        <w:rPr>
          <w:rFonts w:hint="cs"/>
          <w:rtl/>
          <w:lang w:bidi="fa-IR"/>
        </w:rPr>
        <w:br w:type="textWrapping"/>
      </w:r>
      <w:r>
        <w:rPr>
          <w:rFonts w:hint="cs"/>
          <w:rtl/>
          <w:lang w:bidi="fa-IR"/>
        </w:rPr>
        <w:t xml:space="preserve">۱ - اولا در تمامی لوایح ارسالی تجدیدنظرخواه نشانه ای از دفاع ماهوی و ایراد موثری در چک صادره وجود ندارد. و فقط بر اساس عرف و عادت به ادعای زندانی بودن، اقدامات اعتراضی شده است.۲- با اصلاحیه قانون چک ۱۳۸۲ تکلیف صادرکننده در مورد تامین محل چک از تاریخ صدور به تاریخ مندرج در چک تبدیل شده، اگرچه وجود محل از شرایط صحت و اعتبار چک نبوده ودارنده هیچگونه حق عینی نسبت به محل پیدا ننموده و حکم وضعی تاسیس نمی شود.، اما به عنوان حکم تکلیفی صادرکننده مکلف است.محل چک را در تاریخ مقرر ( نه تاریخ صدور ) تامین نموده و موجودی حساب خود را به میزان مبلع چک تکمیل کند. ۳-از این رو دادنامه تجدیدنظر خواسته و استنتاج محکمه بدوی مبتنی بر روند صحیح دادرسی در پرونده و ناظر به موازین قانونی صادر و تجدیدنظرخواهی با هیچکدام از جهات مصرح در مقرره ۳۴۸ قانون ایین دادرسی مدنی مطابقت ندارد.، ایراد موثری که زمینه ساز نقض این دادنامه باشد. از سوی تجدیدنظرخواه ابراز نگردیده و رهیافت این دادگاه بر مردودشمردن تجدیدنظرخواهی می باشد. در این اظهارنظر به مثابه فصل خصومت با تجویز ماده ۳۵۳-۳۵۸ قانون ایین دادرسی مدنی دادگاهای عمومی وانقلاب در امور مدنی ناظر به مقرره ۳ قانون صدور چک اصلاحی ۱۳۸۲، مواد ۳۱۵-۳۱۱-۳۱۰ قانون تجارت تبصره الحاقی به ماده ۲ قانون صدور چک و قانون استفساریه تبصره مزبور مصوب مجتمع تشخیص مصلحت نظام، ۱۹۸-۵۱۵-۵۱۹ قانون ایین دادرسی دادگاهای عمومی وانقلاب در امور مدنی رای تجدیدنظرخواسته را بی هیچ قید و شرطی تایید و استوار مینماید. این رای قطعی است. </w:t>
      </w:r>
      <w:r>
        <w:rPr>
          <w:rFonts w:hint="cs"/>
          <w:rtl/>
          <w:lang w:bidi="fa-IR"/>
        </w:rPr>
        <w:br w:type="textWrapping"/>
      </w:r>
      <w:r>
        <w:rPr>
          <w:rFonts w:hint="cs"/>
          <w:rtl/>
          <w:lang w:bidi="fa-IR"/>
        </w:rPr>
        <w:t xml:space="preserve">رییس شعبه۸۰دادگاه تجدیدنظراستان تهران مستشاردادگاه </w:t>
      </w:r>
      <w:r>
        <w:rPr>
          <w:rFonts w:hint="cs"/>
          <w:rtl/>
          <w:lang w:bidi="fa-IR"/>
        </w:rPr>
        <w:br w:type="textWrapping"/>
      </w:r>
      <w:r>
        <w:rPr>
          <w:rFonts w:hint="cs"/>
          <w:rtl/>
          <w:lang w:bidi="fa-IR"/>
        </w:rPr>
        <w:t xml:space="preserve">د. و. ن. ع. م. </w:t>
      </w:r>
    </w:p>
    <w:p>
      <w:pPr>
        <w:bidi/>
        <w:rPr>
          <w:lang w:bidi="fa-IR"/>
        </w:rPr>
      </w:pPr>
      <w:r>
        <w:fldChar w:fldCharType="begin"/>
      </w:r>
      <w:r>
        <w:instrText xml:space="preserve"> HYPERLINK "https://ara.jri.ac.ir/Judge/Text/36401"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فسخ نکاح به دلیل کم توانی ذهنی زوجه</w:t>
      </w:r>
    </w:p>
    <w:p>
      <w:pPr>
        <w:rPr>
          <w:rFonts w:hint="cs"/>
          <w:rtl/>
          <w:lang w:bidi="fa-IR"/>
        </w:rPr>
      </w:pPr>
      <w:r>
        <w:rPr>
          <w:rFonts w:hint="cs"/>
          <w:lang w:bidi="fa-IR"/>
        </w:rPr>
        <w:t>4–5 minutes</w:t>
      </w:r>
    </w:p>
    <w:p>
      <w:pPr>
        <w:bidi/>
        <w:rPr>
          <w:rFonts w:hint="cs"/>
          <w:lang w:bidi="fa-IR"/>
        </w:rPr>
      </w:pPr>
      <w:r>
        <w:rPr>
          <w:rFonts w:hint="cs"/>
          <w:lang w:bidi="fa-IR"/>
        </w:rPr>
        <w:pict>
          <v:rect id="_x0000_i176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به این شرح است.که اقای م. م. ک. دادخواستی به طرفیت همسرش خانم س. ه. ح. و. ک. بخواسته فسخ نکاح تقدیم و در متن دادخواست وکیل او توضیح داده است.که موکل در ابان ماه ۹۷ با خوانده عقد دایمی نموده پس از مدت زمانی متوجه شد که زوجه دارای سلامت عقلی نبوده و قادر به انجام امورات ویژه مالی و حتی گرفتن شماره تلفن چند رقمی نمی باشد. این امر در زمان عقد در زوجه وجود داشته و خانواده زوجه را کتمان نموده اند با توجه به شرایط اجتماعی حاکم بر جامعه و ضرورت ادامه زندگی که عموما و اصولا مستلزم سلامت روانی روحی و عقلی بوده و عدم تسلط بر مسایل مالی و تاثیر ان بر ادامه زندگی و اینده فرزندان می تواند اثار زیانباری داشته باشد. تقاضای صدور حکم به فسخ نکاح دارد. پرونده جهت رسیدگی به شعبه اول دادگاه عمومی بخش گتاب ارجاع شده است.جلسه رسیدگی در مورخ ۴۰۰/۹/۱۵ با حضور وکلای طرفین تشکیل شده است.وکیل خوانده پاسخ داده است.که شرایط فسخ نکاح در مواد ۱۱۲۳ و ۱۱۲۱ قانون مدنی احصا شده است.و کم توانی ذهنی بر فرض وجود از موارد فسخ نکاح نیست بر فرض وجود حق فسخ برای خواهان اعمال فسخ فوری است.تاریخ عقد اصحاب دعوا مهرماه ۱۳۹۷ است.و خواهان بعد از سه سال اقدام به طرح دعوا نموده است.موکل دارای مدرک تحصیلی دیپلم متوسطه است.و چند ترم در دانشگاه تحصیل نموده است.ادعای خواهان از این منظر محکوم به رد می باشد. وکیل خواهان توضیح داده که مبنای عقد بر پایه سلامت عقلی و روحی و روانی زوجین است.و میزان تشخیص بیماری با ارجاع امر به کمیسیون پزشکی معلوم می گردد. تقاضای ارجاع امر به کارشناسی دارم. و تقاضای استعلام از اداره بهزیستی دارد. تا معلوم شود. ایا زوجه تحت حمایت ان اداره بوده است.یا خیر و تقاضای استعلام از اموزش و پرورش دارم. تا معلوم شود. ایا در مدارس استثنایی تحصیل نموده است.یا خیر دادگاه پس از استماع اظهارات وکلای طرفین ختم رسیدگی را اعلام و به شرح دادنامه شماره ۹۹۳۱ – ۴۰۰ صرف نظر از اینکه دلیلی از سوی وکیل خواهان مبنی بر اینکه وجود سلامت روحی ، روانی و عقلی ، وصفی است.که عقد متباینا بر ان واقع گردیده است ، ارایه نشد و در فرض صحت و اثبات چنانچه زوجه هنگام عقد محجور باشد. و ولی یا قیم ان عقد را تنفیذ نکند ، موجب بطلان ان خواهد بود ، نظر به اینکه خیار فسخ فوری است.و ادعای زوج ( با فرض صحت و اثبات ) در همان روزهای اولیه پس از عقد احراز می شود. و گذشت بیش از سه سال از عقد ، مطابق عرف و عادت موجب سقوط این حق شده است ، لذا ضمن توصیه به زوجین در حسن معاشرت و معاضدت در تشیید مبانی خانواده حکم بر بطلان دعوی خواهان صادر نموده است </w:t>
      </w:r>
      <w:r>
        <w:rPr>
          <w:rFonts w:hint="cs"/>
          <w:rtl/>
          <w:lang w:bidi="fa-IR"/>
        </w:rPr>
        <w:br w:type="textWrapping"/>
      </w:r>
      <w:r>
        <w:rPr>
          <w:rFonts w:hint="cs"/>
          <w:rtl/>
          <w:lang w:bidi="fa-IR"/>
        </w:rPr>
        <w:t xml:space="preserve">این رای مورد اعتراض وکیل زوج قرار گرفته و پرونده جهت رسیدگی به اعتراض او به شعبه ۱۳ دادگاه تجدید نظر استان مازندران ارجاع شده است.و دادگاه تجدید نظر در جلسه فوق العاده مورخ ۴۰۰/۱۲/۲۱ به اعتراض رسیدگی و به شرح دادنامه شماره ۳۰۷۲۳ – ۴۰۰ صرف نظر از اینکه بیش از سه سال از زمان ازدواج طرفین سپری شده است.و با فوریت فسخ در تناقض می باشد. با توجه به اینکه مستند و مدرکی دال بر بیماری زوجه بوده و مشمول مادتین ۱۱۲۱ و ۱۱۲۳ قانون مدنی گردد. از جانب زوج ارایه نشده است.و صرف کم توانی ذهنی موجب فسخ نکاح نیست خصوصا که زوجه دارای مدرک دیپلم با معدل خوب می باشد. که جملگی حکایت از ان دارد. که بیماری خاصی نداشته است.و لذا با رد تجدیدنظرخواهی به عمل امده دادنامه معترض عنه را تایید نموده است </w:t>
      </w:r>
      <w:r>
        <w:rPr>
          <w:rFonts w:hint="cs"/>
          <w:rtl/>
          <w:lang w:bidi="fa-IR"/>
        </w:rPr>
        <w:br w:type="textWrapping"/>
      </w:r>
      <w:r>
        <w:rPr>
          <w:rFonts w:hint="cs"/>
          <w:rtl/>
          <w:lang w:bidi="fa-IR"/>
        </w:rPr>
        <w:t xml:space="preserve">این رای در تاریخ ۴۰۰/۱۲/۲۲ به طرفین ابلاغ ووکیل زوج در تاریخ ۴۰۱/۱/۶ نسبت به ان فرجام خواهی نموده است.و پرونده جهت رسیدگی به اعتراض او به دیوان عالی کشور ارسال و به این شعبه ارجاع شده است.لایحه فرجام خواهی او هنگام شور قرایت میگردد. </w:t>
      </w:r>
      <w:r>
        <w:rPr>
          <w:rFonts w:hint="cs"/>
          <w:rtl/>
          <w:lang w:bidi="fa-IR"/>
        </w:rPr>
        <w:br w:type="textWrapping"/>
      </w:r>
      <w:r>
        <w:rPr>
          <w:rFonts w:hint="cs"/>
          <w:rtl/>
          <w:lang w:bidi="fa-IR"/>
        </w:rPr>
        <w:t xml:space="preserve">هیات شعبه در تاریخ بالا تشکیل گردید. پس از قرایت گزارش اقای ج. ب. عضو ممیز و ملاحظه اوراق پرونده در خصوص دادنامه شماره ۳۰۷۲۳ – ۴۰۰ صادره از شعبه ۱۳ دادگاه تجدید نظر استان مازندران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عقد ازدواج در ابان ماه ۱۳۹۷ با مهریه تعداد ۱۰۰ قطعه سکه تمام بهار ازادی منعقد شده است.زوج به دلیل تدلیس در عقد ( کم توانی ذهنی زوجه ) تصمیم به انحلال عقد و جدایی گرفته است.و در مهر ماه ۱۴۰۰ دادخواست فسخ نکاح را تقدیم نموده است.و دادگاه با توجه به گذشت بیش از سه سال از زمان ازدواج طرفین و اینکه صرف کم توانی ذهنی موجب فسخ نکاح نیست حکم بر بطلان دعوی زوج صادر نموده است.فرجام خواهی وکیل زوج نسبت به رای صادره از دادگاه تجدید نظر با هیچیک از جهات ماده ۳۷۱ قانون ایین دادرسی مدنی انطباق ندارد. و ایراد و اشکال موثری بر نحوه رسیدگی و توجه به دلایل و رعایت اصول و قواعد دادرسی در پرونده مشاهده نمی گردد. هییت شعبه مستندا به ماده ۳۷۰ همان قانون رای فرجام خواسته ( دادنامه شماره ۳۰۷۲۳ – ۴۰۰ صادره از شعبه ۱۳ دادگاه تجدید نظر استان مازندران ) را ابرام می نماید./ت </w:t>
      </w:r>
      <w:r>
        <w:rPr>
          <w:rFonts w:hint="cs"/>
          <w:rtl/>
          <w:lang w:bidi="fa-IR"/>
        </w:rPr>
        <w:br w:type="textWrapping"/>
      </w:r>
      <w:r>
        <w:rPr>
          <w:rFonts w:hint="cs"/>
          <w:rtl/>
          <w:lang w:bidi="fa-IR"/>
        </w:rPr>
        <w:t xml:space="preserve">شعبه پنجاهم دیوان عالی کشور </w:t>
      </w:r>
      <w:r>
        <w:rPr>
          <w:rFonts w:hint="cs"/>
          <w:rtl/>
          <w:lang w:bidi="fa-IR"/>
        </w:rPr>
        <w:br w:type="textWrapping"/>
      </w:r>
      <w:r>
        <w:rPr>
          <w:rFonts w:hint="cs"/>
          <w:rtl/>
          <w:lang w:bidi="fa-IR"/>
        </w:rPr>
        <w:t xml:space="preserve">ح. ط. ( رییس ) ج. ب. ( عضو معاون ) </w:t>
      </w:r>
    </w:p>
    <w:p>
      <w:pPr>
        <w:bidi/>
        <w:rPr>
          <w:lang w:bidi="fa-IR"/>
        </w:rPr>
      </w:pPr>
      <w:r>
        <w:fldChar w:fldCharType="begin"/>
      </w:r>
      <w:r>
        <w:instrText xml:space="preserve"> HYPERLINK "https://ara.jri.ac.ir/Judge/Text/36981"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واریز وجه به حساب دیگری و وفاء به عهد</w:t>
      </w:r>
    </w:p>
    <w:p>
      <w:pPr>
        <w:rPr>
          <w:rFonts w:hint="cs"/>
          <w:rtl/>
          <w:lang w:bidi="fa-IR"/>
        </w:rPr>
      </w:pPr>
      <w:r>
        <w:rPr>
          <w:rFonts w:hint="cs"/>
          <w:lang w:bidi="fa-IR"/>
        </w:rPr>
        <w:t>~3 minutes</w:t>
      </w:r>
    </w:p>
    <w:p>
      <w:pPr>
        <w:bidi/>
        <w:rPr>
          <w:rFonts w:hint="cs"/>
          <w:lang w:bidi="fa-IR"/>
        </w:rPr>
      </w:pPr>
      <w:r>
        <w:rPr>
          <w:rFonts w:hint="cs"/>
          <w:lang w:bidi="fa-IR"/>
        </w:rPr>
        <w:pict>
          <v:rect id="_x0000_i176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درخصوص تجدیدنظرخواهی شرکت خطوط لوله ومخابرات نفت ایران با نمایندگی اقای ا. ق. ا. بطرفیت شرکت تولیدی سیمان فیروزکوه نسبت به دادنامه شماره ۱۴۰۰۹۲۷۲ مورخه۱۴۰۰/۶/۲۸ صادره توسط شعبه اول دادگاه عمومی حقوقی شهرستان فیروزکوه که متضمن صدورحکم بر بطلان دعوی تجدیدنظرخواه به ۷۵ درصد ازمبلغ خواسته با درنظرگرفتن میزان مسیولیت شرکت تجدیدنظرخوانده طبق نظریه کارشناس ارایه شده دردادگاه بدوی میباشد.، اعضای هییت دادگاه با تدقیق درمحتویات پرونده من جمله دادخواست ولایحه تجدیدنظرخواهی وتبادل لوایح صورت گرفته بنابه دلایل ذیل تجدیدنظرخواهی وارد بوده:۱- حسب صورتجلسه های مورخه۱۳۸۶/۵/۲۵و۱۳۸۶/۵/۲۹ مدیران وقت شرکت سیمان فیروزکوه ضمن پذیرش مسیولیت ناشی از اتلاف غیر عمدی خط لوله انتقال نفت متعهد شده اند ظرف۲ ماه پس ازاعلام قطعی میزان خسارت توسط شرکت خط لوله ومخابرات نفت ایران نسبت به جبران خسارت وارده اقدام نماید. فلذا با پذیرش تقصیر درصورت جلسه های موصوف وتقاضای اعمال تخفیف درتعیین میزان خسارت توسط مدیرعامل وقت شرکت تجدیدنظرخوانده طی نامه شماره ۸۷/۱۶۷۰ مورخه۱۳۸۷/۴/۸ نموده است.که این نوشته دلالت برقبول اصل تقصیر در ورود خسارت بوده که بدین کیفیت ارجاع امر به کارشناس برای تشخیص میزان تقصیر با وجود اقرار به این مقوله فاقد وجاهت قانونی بوده فلذا ضمن عدول ازتصمیم ارجاع به هیات کارشناسی اتخاذی توسط اعضای سابق هیات دادگاه ازحیث تعیین درصد تقصیر تجدیدنظرخوانده و با درنظرگرفتن رای قطعی شماره۹۱۰۰۰۰۰۳ مورخه۱۳۹۱/۱/۷صادره توسظ شعبه۱۰۱ دادگاه عمومی جزایی شهرستان فیروزکوه که دلالت برمحکومیت کیفری مدیرعامل شرکت تجدیدنظرخوانده به اتهام بی مبالاتی منتهی به تخریب خط لوله۱۶ اینچ * شمال متعلق به شرکت تجدیدنظرخواه مینماید. با پذیرش تجدیدنظرخواهی به استناد قسمت اول ماده ۳۵۸ قانون ایین دادرسی مدنی ضمن نقض دادنامه تجدیدنظرخواسته با استناد به مواد۱۹۸ و۲۰۲و۲۰۳و۵۱۹ قانون فوق الذکر ومواد۱۳۵۹٫۱۳۷۵٫۱۳۸۰ قانون مدنی وماده ۸ قانون راجع به مجازات اخلال گران درصنایع نفت * ومواد۲و۱ قانون مسیولیت مدنی با درنظرگرفتن نظریه هیات کارشناسی با کد رهگیری شماره ۱۴۰۰۴۶۹۷ مورخه ۱۴۰۰/۱۲/۱۱ ازحیث ارزش ریالی فراورده نفت سفید هدررفته صرفا" به میزان خواسته تجدیدنظرخواه حکم به محکومیت تجدیدنظرخوانده به پرداخت۲/۹۸۴/۰۲۶/۸۰۰ریال بابت اصل خواسته وخسارت ناشی ازدادرسی طبق تعرفه صادر واما درخصوص دعوی مطالبه خسارت تاخیرتادیه بلحاظ اینکه خواسته دین وازنوع وجه رایج نبوده واساسا" خسارت برخسارت تعلق نمیگیرد فلذا دراین قسمت ازخواسته درموقعیت فعلی قابلیت رسیدگی ندارد. فلذا با استناد به ماده ۲ قانون ایین دادرسی مدنی قرارعدم استماع دعوی صادر واعلام میگردد. براساس بند۱۴ ماده ۳ قانون وصول برخی ازدرامدهای دولت ومصرف ان درموارد معین بابت هزینه دادرسی مرحله بدوی درحین اجرا وصول خواهد گردید.رای صادره قطعی میباشد. </w:t>
      </w:r>
      <w:r>
        <w:rPr>
          <w:rFonts w:hint="cs"/>
          <w:rtl/>
          <w:lang w:bidi="fa-IR"/>
        </w:rPr>
        <w:br w:type="textWrapping"/>
      </w:r>
      <w:r>
        <w:rPr>
          <w:rFonts w:hint="cs"/>
          <w:rtl/>
          <w:lang w:bidi="fa-IR"/>
        </w:rPr>
        <w:t xml:space="preserve">مستشاران شعبه ۵۶ دادگاه تجدیدنظراستان تهران </w:t>
      </w:r>
      <w:r>
        <w:rPr>
          <w:rFonts w:hint="cs"/>
          <w:rtl/>
          <w:lang w:bidi="fa-IR"/>
        </w:rPr>
        <w:br w:type="textWrapping"/>
      </w:r>
      <w:r>
        <w:rPr>
          <w:rFonts w:hint="cs"/>
          <w:rtl/>
          <w:lang w:bidi="fa-IR"/>
        </w:rPr>
        <w:t xml:space="preserve">دکتر ا. ح. د. و. </w:t>
      </w:r>
    </w:p>
    <w:p>
      <w:pPr>
        <w:bidi/>
        <w:rPr>
          <w:lang w:bidi="fa-IR"/>
        </w:rPr>
      </w:pPr>
      <w:r>
        <w:fldChar w:fldCharType="begin"/>
      </w:r>
      <w:r>
        <w:instrText xml:space="preserve"> HYPERLINK "https://ara.jri.ac.ir/Judge/Text/37561"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بطلان دعوی خسارت تاخیر در تحویل مورد معامله</w:t>
      </w:r>
    </w:p>
    <w:p>
      <w:pPr>
        <w:rPr>
          <w:rFonts w:hint="cs"/>
          <w:rtl/>
          <w:lang w:bidi="fa-IR"/>
        </w:rPr>
      </w:pPr>
      <w:r>
        <w:rPr>
          <w:rFonts w:hint="cs"/>
          <w:lang w:bidi="fa-IR"/>
        </w:rPr>
        <w:t>4–5 minutes</w:t>
      </w:r>
    </w:p>
    <w:p>
      <w:pPr>
        <w:bidi/>
        <w:rPr>
          <w:rFonts w:hint="cs"/>
          <w:lang w:bidi="fa-IR"/>
        </w:rPr>
      </w:pPr>
      <w:r>
        <w:rPr>
          <w:rFonts w:hint="cs"/>
          <w:lang w:bidi="fa-IR"/>
        </w:rPr>
        <w:pict>
          <v:rect id="_x0000_i176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ن. پ. به وکالت از م. ذ. در مورخه ۹۸/۱۲/۱۵ با تقدیم دادخواست به خواسته صدور گواهی عدم امکان سازش به طرفیت م. ش. طرح دعوی نموده و اعلام کرده موکل در ۹۷/۱/۳۰ با خوانده با م.ه ۱۱۰ گرم طلا و ۲۱۴ سکه ازدواج نموده تقاضای طلاق و عدم امکان پرداخت ۱۱۰ گرم طلای ۱۸عیار را دارد. شعبه *در ۹۹/۳/۱۹ تشکیل جلسه داده است. وکیل خواهان به مفاد دادخواست تاکید نموده و اعلام کرده زوجین تفاهم اخلاقی ندارند. ۱۱۴ سکه عندالاستطاعه می باشد. و ۱۱۰ گرم طلا عندالمطالبه است. دادگاه قرار ارجاع به داوری صادر نموده است. داور زوج نظر به عدم سازش داده است.ص ۲۶ لیکن داور زوجه اعلام کرده سازش گزینه بهتری است.و زوجه حاضر به زندگی است. دادگاه در ۹۹/۶/۲۴ تشکیل جلسه داده است. وکیل خواهان گفته موکل حاضر به تقسیط مهریه است.و نفقه تا زمان طلاق تامین خواهدشد. زوجه گفته حاضر به طلاق نیستم ، وکیل خواهان طی لایحه ص ۵۵ اعلام کرده بخشی از طلای مهریه تحویل شده که ۶۱ گرم می باشد. دادگاه در ۹۹/۱۱/۲۳ تشکیل جلسه داده است. وکیل زوج گفته انچه از مهریه عندالمطالبه است.قابل پرداخت است. چون زندگی نکرده اند اجرت المثل ندارد. دادگاه در مورد نفقه قرار کارشناسی صادر نموده و کارشناس بشرح ص ۸۴ اعلام نظر نموده است. دادگاه به موجب دادنامه شماره *۱۴۰۰/۲/۱۹ گواهی عدم امکان سازش صادر و مقرر نموده ۱- نفقه طبق نظر کارشناسی پرداخت شود. ۲- اجرت المثل تعلق نمی گیرد. ۳- نصف مهریه داده شود. وکیل زوج نسبت به دادنامه اعتراض نموده است. و شعبه *به موجب دادنامه شماره *۱۴۰۰/۴/۲۰ دادنامه بدوی را تایید نموده است. زوج نسبت به دادنامه اعتراض و فرجامخواهی نموده و اعلام کرده در مورد بخشی از مهریه که عندالاستطاعه بوده توان پرداخت ندارد. که متن لایحه ایشان در زمان شور قرائت می گردد. </w:t>
      </w:r>
      <w:r>
        <w:rPr>
          <w:rFonts w:hint="cs"/>
          <w:rtl/>
          <w:lang w:bidi="fa-IR"/>
        </w:rPr>
        <w:br w:type="textWrapping"/>
      </w:r>
      <w:r>
        <w:rPr>
          <w:rFonts w:hint="cs"/>
          <w:rtl/>
          <w:lang w:bidi="fa-IR"/>
        </w:rPr>
        <w:t xml:space="preserve">هیات شعبه در تاریخ بالا تشکیل گردیده و پس از قرائت گزارش اقای س. م. ت. عضو ممیز و ملاحظه اوراق پرونده در خصوص دادنامه شماره*۱۴۰۰/۴/۲۳ فرجامخواسته مشاوره نموده چنین رای می دهد: </w:t>
      </w:r>
      <w:r>
        <w:rPr>
          <w:rFonts w:hint="cs"/>
          <w:rtl/>
          <w:lang w:bidi="fa-IR"/>
        </w:rPr>
        <w:br w:type="textWrapping"/>
      </w:r>
      <w:r>
        <w:rPr>
          <w:rFonts w:hint="cs"/>
          <w:rtl/>
          <w:lang w:bidi="fa-IR"/>
        </w:rPr>
        <w:t xml:space="preserve">فرجامخواهی اقای م. ذ. نسبت به دادنامه شماره *مورخه ۱۴۰۰/۴/۲۳ صادره از شعبه *که به موجب ان با تایید دادنامه بدوی گواهی عدم امکان سازش صادر گردیده وارد و موجه میباشد. زیرا انچه مسلم است.مطابق مفاد سند عقد بخشی از مهریه شامل ۲۱۴ سکه بهار ازادی از جهت پرداخت به زوجه عندالاستطاعه می باشد. و زوج در متن دادخواست اعلام نموده توانایی پرداخت ان را ندارد. ضرورت داشته دادگاه به این خواسته وی رسیدگی و استطاعت زوج در پرداخت ان چه بصورت یکجا یا توانایی پرداخت بصورت تقسیط روشن و مشخص می گردید.که رسیدگی از این جهت دارای نقص می باشد. لذا مستندا به بند ۵ ماده ۳۷۱ و بند الف ماده ۴۰۱ قانون ایین دادرسی مدنی دادنامه فرجامخواسته نقض و پرونده جهت رسیدگی مجدد به دادگاه صادر کننده رای منقوض ارجاع می گردد. </w:t>
      </w:r>
      <w:r>
        <w:rPr>
          <w:rFonts w:hint="cs"/>
          <w:rtl/>
          <w:lang w:bidi="fa-IR"/>
        </w:rPr>
        <w:br w:type="textWrapping"/>
      </w:r>
      <w:r>
        <w:rPr>
          <w:rFonts w:hint="cs"/>
          <w:rtl/>
          <w:lang w:bidi="fa-IR"/>
        </w:rPr>
        <w:t xml:space="preserve">بانقض دادنامه و اعاده پرونده دادگاه مقرر نموده در مورد اموال زوج از بانکها و موسسات مالی و اداره ثبت استعلام شود. ص ۱۲۶ طبق اعلام اداره ثبت املاک جلفا ص ۱۳۵ و شهرداری جلفا ص ۱۳۶ املاکی از زوج بدست نیامده است.پلیس راهور جلفا اعلام کرده یک اتوموبیل پراید به نام زوج می باشد. ص ۱۴۶ با اعلام پاسخ از ادارات مختلف و بانک ها دادگاه تجدیدنظر به موجب دادنامه شماره *مورخه ۱۴۰۱/۴/۱۸ با اصلاح دادنامه بدوی صادره از شعبه *از جهت ۲۱۴ عدد سکه مهریه که عندالاستطاعه بوده باتوجه به اینکه زوج صرفا مالک یکدستگاه پراید میباشد. باتعیین چهار سکه پیش قسط و هر پانزده ماه یک سکه اینکه در بخش دیگر مهریه زوج مکلف به پرداخت ۱۱۰ گرم طلای ۱۸ عیار در زمان طلاق خواهد بود دادنامه بدوی راتایید نموده است. وکیل زوج از دادنامه فرجامخواهی نموده و همچنین ر. ب. به وکالت از زوجه نسبت به دادنامه اعتراض و فرجامخواهی نموده که متن لوایح وکلای زوجین در زمان شور قرائت می گردد. </w:t>
      </w:r>
      <w:r>
        <w:rPr>
          <w:rFonts w:hint="cs"/>
          <w:rtl/>
          <w:lang w:bidi="fa-IR"/>
        </w:rPr>
        <w:br w:type="textWrapping"/>
      </w:r>
      <w:r>
        <w:rPr>
          <w:rFonts w:hint="cs"/>
          <w:rtl/>
          <w:lang w:bidi="fa-IR"/>
        </w:rPr>
        <w:t>هیات شعبه در تاریخ بالا تشکیل گردید. پس از قرائت گزارش اقای س. م. ت. عضو ممیز اوراق پرونده در خصوص دادنامه شماره *۱۴۰۱/۴/۱۸ فرجامخواسته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۱-ر. ب. به وکالت از م. ش. ۲- م. ذ. با وکالت ن. پ. نسبت به دادنامه شماره *مورخه ۱۴۰۱/۴/۱۸ صادره از شعبه *که به موجب ان با اصلاح و تایید دادنامه بدوی صادره از شعبه *گواهی عدم امکان سازش به درخواست زوج صادر گردیده وارد و موجه نیست و دادنامه فرجامخواسته باتوجه به تعیین حقوق زوجه مطابق مقررات و موازین قانونی صادر و ایراد و اعتراض موجه و موثری که موجبات نقض دادنامه فرجامخواسته را براساس مقررات مندرج در ماده ۳۷۱ قانون ایین دادرسی مدنی ایجاب نماید. ازناحیه وکلای فرجامخواهان ارائه نگردیده است.لذا مستندا به مواد ۳۷۰ و ۳۹۶ قانون مارالذکر با ردفرجامخواهی بعمل امده دادنامه فرجامخواسته را تایید و ابرام می نماید./ا۴۰۱/۹/۱۳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ج. ق. مستشار: س. م. ت. </w:t>
      </w:r>
    </w:p>
    <w:p>
      <w:pPr>
        <w:bidi/>
        <w:rPr>
          <w:lang w:bidi="fa-IR"/>
        </w:rPr>
      </w:pPr>
      <w:r>
        <w:fldChar w:fldCharType="begin"/>
      </w:r>
      <w:r>
        <w:instrText xml:space="preserve"> HYPERLINK "https://ara.jri.ac.ir/Judge/Text/35941"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(1)- مرجع صالح در دعاوی ناشی از روابط استخدامی (2)- حدود صلاحیت مراجع اختصاصی</w:t>
      </w:r>
    </w:p>
    <w:p>
      <w:pPr>
        <w:rPr>
          <w:rFonts w:hint="cs"/>
          <w:rtl/>
          <w:lang w:bidi="fa-IR"/>
        </w:rPr>
      </w:pPr>
      <w:r>
        <w:rPr>
          <w:rFonts w:hint="cs"/>
          <w:lang w:bidi="fa-IR"/>
        </w:rPr>
        <w:t>3–4 minutes</w:t>
      </w:r>
    </w:p>
    <w:p>
      <w:pPr>
        <w:bidi/>
        <w:rPr>
          <w:rFonts w:hint="cs"/>
          <w:lang w:bidi="fa-IR"/>
        </w:rPr>
      </w:pPr>
      <w:r>
        <w:rPr>
          <w:rFonts w:hint="cs"/>
          <w:lang w:bidi="fa-IR"/>
        </w:rPr>
        <w:pict>
          <v:rect id="_x0000_i176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۲ دادگاه تجدیدنظر استان یزد به موجب دادنامه شماره ۲۸۶۴- ۱۴۰۱/۱/۲۸ چنین اظهار نظر نموده است: </w:t>
      </w:r>
      <w:r>
        <w:rPr>
          <w:rFonts w:hint="cs"/>
          <w:rtl/>
          <w:lang w:bidi="fa-IR"/>
        </w:rPr>
        <w:br w:type="textWrapping"/>
      </w:r>
      <w:r>
        <w:rPr>
          <w:rFonts w:hint="cs"/>
          <w:rtl/>
          <w:lang w:bidi="fa-IR"/>
        </w:rPr>
        <w:t xml:space="preserve">" درخصوص تجدیدنظرخواهی خانم ز. ب. س. فرزند م. س به طرفیت *با وکالت خانم م. د. ش. فرزند م. نسبت به دادنامه شماره ۱۴۰۰/۶۵۸۱ مورخ ۱۴۰۰/۱۰/۱۵ شعبه چهارم دادگاه عمومی حقوقی شهرستان یزد که به موجب ان در مورد دعوی تجدیدنظرخواه مذکور به طرفیت تجدیدنظرخوانده ( خوانده ) فوق الذکر به خواسته الزام خوانده ( تجدیدنظرخوانده ) به پرداخت حقوق ، بن کالا ، عیدی ، سنوات ، مرخصی و اضافه کاری از تاریخ ابان سال ۱۳۹۵ الی مهرماه سال ۱۳۹۸ مقوم به مبلغ بیست میلیون ویک ریال حکم بر بی حقی خواهان ( تجدیدنظرخواه ) صادر شده است.بااین توضیح که ابتداپرونده دی دیوان عدالت اداری مطرح وشعبه ۲۵ دیوان عدالت اداری طی دادنامه شماره ۹۹/۱۵۲۳ مورخ ۱۳۹۹/۵/۱۴ قرار عدم صلاحیت به شایستگی حاکم عمومی حقوقی *صادر نموده است.وقبل از ان نیز خانم ز. ب. س. دادخواستی به طرفیت *به خواسته های صدرالذکر به مدیریت تعاون ، کار ورفاه اجتماعی شهرستان یزدتقدیم که به موجب دادنامه ۹۹/۴۴ مورخ ۱۳۹۹/۲/۱۰ هییت تشخیص مدیریت مزبور به لحاظ اینکه رابطه فی مابین طرفین مشمول مقررات خاص استخدامی بوده قرارعدم صلاحیت رسیدگی صادر شده است. ( صفحه ۶۷ ) دادگاه با مطالعه محتویات پرونده نظر به تعریف کارگر وکارفرما در مواد ۲و۳ قانون کار واینکه تجدیدنظرخواه طبق مندرجات پرونده کار دانشجویی در *انجام می داده وبنابراین رابطه طرفین کارگر وکارفرمایی می باشد. و با توجه به امرانه بودن مقررات مواد ۱ و ۵ قانون کاربرد روابط طرفین شعبه چهارم دادگاه عمومی حقوقی شهرستان یزد صالح به رسیدگی نبوده بلکه رسیدگی به خواسته خواهان در صلاحیت مراجع حل اختلاف مدیریت تعاون کار ورفاه اجتماعی شهرستان یزد بوده است.لذا مستندا به مواد ۲۸ و ۳۵۲ قانون ایین دادرسی مدنی ضمن نقض دادنامه تجدیدنظرخواسته بدوا پرونده را جهت تشخیص صلاحیت به دیوان محترم عالی کشور ارسال تا پس از تشخیص در صلاحیت به مراجع حل اختلاف ( هییت تشخیص ) مدیریت تعاون کار ورفاه اجتماعی *ارسال شود. رای صادره قطعی است.مقرر است.دفتر رای تایپ وضمن ابلاغ نسخه ای از دادنامه به طرفین جهت استحضار پرونده از امار کسر و جهت تشخیص صلاحیت به دیوان محترم عالی کشور ارسال شود.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 نظر به اینکه رابطه طرفین مشمول مقررات خاص استخدامی بوده و با توجه به اصلصلاحیت دادگاه عمومی در رسیدگی به دعاوی افراد و اشخاص و مراجع حل اختلاف کارگر ، رابطه کارگر و کارفرمایی بین خواهان و خوانده ( *) احراز نشده است.و دادگاه بدوی نیز صلاحیت خویش را پذیرفته است.در حوزه صلاحیت مراجع اختصاصی و غیر قضایی اکتفای به حداقل صلاحیت راجع است.و صلاحیت مراجع غیر قضایینمی تواند نافی صلاحیت مراجع قضایی باشد.؛ مستندا به مواد ۱۰ و ۲۸ قانون ایین دادرسی مدنی قرار صادره دادگاه تجدیدنظر استان نقض و پرونده جهت رسیدگی به همان شعبه ارسال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"https://ara.jri.ac.ir/Judge/Text/36261"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الزام به انتشار حکم محکومیت قطعی در جرایم مالی</w:t>
      </w:r>
    </w:p>
    <w:p>
      <w:pPr>
        <w:rPr>
          <w:rFonts w:hint="cs"/>
          <w:rtl/>
          <w:lang w:bidi="fa-IR"/>
        </w:rPr>
      </w:pPr>
      <w:r>
        <w:rPr>
          <w:rFonts w:hint="cs"/>
          <w:lang w:bidi="fa-IR"/>
        </w:rPr>
        <w:t>~1 minute</w:t>
      </w:r>
    </w:p>
    <w:p>
      <w:pPr>
        <w:bidi/>
        <w:rPr>
          <w:rFonts w:hint="cs"/>
          <w:lang w:bidi="fa-IR"/>
        </w:rPr>
      </w:pPr>
      <w:r>
        <w:rPr>
          <w:rFonts w:hint="cs"/>
          <w:lang w:bidi="fa-IR"/>
        </w:rPr>
        <w:pict>
          <v:rect id="_x0000_i176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تجدیدنظر خواسته:رای اصلاحی نسبت به دادنامه شماره *شعبه ۵ تجدید نظر </w:t>
      </w:r>
      <w:r>
        <w:rPr>
          <w:rFonts w:hint="cs"/>
          <w:rtl/>
          <w:lang w:bidi="fa-IR"/>
        </w:rPr>
        <w:br w:type="textWrapping"/>
      </w:r>
      <w:r>
        <w:rPr>
          <w:rFonts w:hint="cs"/>
          <w:rtl/>
          <w:lang w:bidi="fa-IR"/>
        </w:rPr>
        <w:t xml:space="preserve">رای اصلاحی </w:t>
      </w:r>
      <w:r>
        <w:rPr>
          <w:rFonts w:hint="cs"/>
          <w:rtl/>
          <w:lang w:bidi="fa-IR"/>
        </w:rPr>
        <w:br w:type="textWrapping"/>
      </w:r>
      <w:r>
        <w:rPr>
          <w:rFonts w:hint="cs"/>
          <w:rtl/>
          <w:lang w:bidi="fa-IR"/>
        </w:rPr>
        <w:t xml:space="preserve">در خصوص محکومیت اقای د. چ. به تحمل حبس ، رد مال ، پرداخت جزای نقدی ، محرومیت از هر گونه خدمات دولتی و انتشار حکم موضوع دادنامه ۱۱۰۱ مورخ ۱۴۰۰/۴/۲۷ شعبه *که به موجب دادنامه ۴۱۹۹ مورخ ۱۴۰۰/۸/۱ این شعبه با اصلاح رد مال به ۹۱ میلیون تومان تایید شده است.با عنایت به اینکه در موضوع جرایم ماده ۳۶ قانون مجازات اسلامی انتشار احکام ناظر به جرایم با مبالغ بالای ۱۰۰ میلیون تومان است.که رد مال نامبرده در مرحله تجدیدنظر نود و یک میلیون تومان اصلاح گردیده در نتیجه موضوع انتشار حکم منتفی می گردد. علی هذا با اصلاح دادنامه ۴۱۹۹ این قسمت از مجازات حذف می گردد. رای صادره قطعی است.ن </w:t>
      </w:r>
      <w:r>
        <w:rPr>
          <w:rFonts w:hint="cs"/>
          <w:rtl/>
          <w:lang w:bidi="fa-IR"/>
        </w:rPr>
        <w:br w:type="textWrapping"/>
      </w:r>
      <w:r>
        <w:rPr>
          <w:rFonts w:hint="cs"/>
          <w:rtl/>
          <w:lang w:bidi="fa-IR"/>
        </w:rPr>
        <w:t xml:space="preserve">رییس شعبه *مستشار شعبه * </w:t>
      </w:r>
      <w:r>
        <w:rPr>
          <w:rFonts w:hint="cs"/>
          <w:rtl/>
          <w:lang w:bidi="fa-IR"/>
        </w:rPr>
        <w:br w:type="textWrapping"/>
      </w:r>
      <w:r>
        <w:rPr>
          <w:rFonts w:hint="cs"/>
          <w:rtl/>
          <w:lang w:bidi="fa-IR"/>
        </w:rPr>
        <w:t xml:space="preserve">ح.و. م. م. </w:t>
      </w:r>
    </w:p>
    <w:p>
      <w:pPr>
        <w:bidi/>
        <w:rPr>
          <w:lang w:bidi="fa-IR"/>
        </w:rPr>
      </w:pPr>
      <w:r>
        <w:fldChar w:fldCharType="begin"/>
      </w:r>
      <w:r>
        <w:instrText xml:space="preserve"> HYPERLINK "https://ara.jri.ac.ir/Judge/Text/37882"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تکلیف دادگاه خانواده در فرض نبود قاضی مشاور زن</w:t>
      </w:r>
    </w:p>
    <w:p>
      <w:pPr>
        <w:rPr>
          <w:rFonts w:hint="cs"/>
          <w:rtl/>
          <w:lang w:bidi="fa-IR"/>
        </w:rPr>
      </w:pPr>
      <w:r>
        <w:rPr>
          <w:rFonts w:hint="cs"/>
          <w:lang w:bidi="fa-IR"/>
        </w:rPr>
        <w:t>5–6 minutes</w:t>
      </w:r>
    </w:p>
    <w:p>
      <w:pPr>
        <w:bidi/>
        <w:rPr>
          <w:rFonts w:hint="cs"/>
          <w:lang w:bidi="fa-IR"/>
        </w:rPr>
      </w:pPr>
      <w:r>
        <w:rPr>
          <w:rFonts w:hint="cs"/>
          <w:lang w:bidi="fa-IR"/>
        </w:rPr>
        <w:pict>
          <v:rect id="_x0000_i176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w:t>
      </w:r>
    </w:p>
    <w:p>
      <w:pPr>
        <w:pStyle w:val="8"/>
        <w:bidi/>
        <w:rPr>
          <w:rFonts w:hint="cs"/>
          <w:rtl/>
          <w:lang w:bidi="fa-IR"/>
        </w:rPr>
      </w:pPr>
      <w:r>
        <w:rPr>
          <w:rFonts w:hint="cs"/>
          <w:rtl/>
          <w:lang w:bidi="fa-IR"/>
        </w:rPr>
        <w:t xml:space="preserve">تجدیدنظرخواه:خانم س. م. فرزند س. باوکالت اقای س. م. فرزند س. به نشانی * </w:t>
      </w:r>
    </w:p>
    <w:p>
      <w:pPr>
        <w:pStyle w:val="8"/>
        <w:bidi/>
        <w:rPr>
          <w:rFonts w:hint="cs"/>
          <w:rtl/>
          <w:lang w:bidi="fa-IR"/>
        </w:rPr>
      </w:pPr>
      <w:r>
        <w:rPr>
          <w:rFonts w:hint="cs"/>
          <w:rtl/>
          <w:lang w:bidi="fa-IR"/>
        </w:rPr>
        <w:t xml:space="preserve">تجدیدنظرخوانده:اقای م. ب. فرزند و. به نشانی * </w:t>
      </w:r>
    </w:p>
    <w:p>
      <w:pPr>
        <w:pStyle w:val="8"/>
        <w:bidi/>
        <w:rPr>
          <w:rFonts w:hint="cs"/>
          <w:rtl/>
          <w:lang w:bidi="fa-IR"/>
        </w:rPr>
      </w:pPr>
      <w:r>
        <w:rPr>
          <w:rFonts w:hint="cs"/>
          <w:rtl/>
          <w:lang w:bidi="fa-IR"/>
        </w:rPr>
        <w:t xml:space="preserve">تجدیدنظرخواسته: از دادنامه شماره*مورخ۱۴۰۱/۱۰/۲۸شعبه *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به تاریخ۱۴۰۲/۱/۲۱در وقت فوق العاده شعبه *به تصدی امضایکنندگان ذیل تشکیل و پرونده کلاسه فوق تحت نظر است.دادگاه با توجه به محتویات پرونده ختم رسیدگی را اعلام و با استعانت از خداوند متعال بشرح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تجدیدنظرخواهی خانم س. م. م. باوکالت اقای س. م. به طرفیت اقای م. ب. از دادنامه شماره*مورخ۱۴۰۱/۱۰/۲۸شعبه *که به موجب ان گواهی عدم امکان سازش به درخواست زوج و طلاق رجعی بشرح توضیحات داده شده در دادنامه موصوف صادر شده است.با عنایت به اوراق و محتویات پرونده اعتراض وارد نیست و رای صادره وفق موازین شرعی و قانونی اصدار یافته و از حیث رعایت مقررات شکلی و ماهوی نیز فاقد ایراد است.و استدلال محکمه محترم بدوی و نیز مستندات ان صحیح می باشد. و تجدیدنظرخواه دلیلی که موجبات نقض و یا بی اعتباری دادنامه را فراهم نماید. ارائه ننموده لذا بنا به مراتب دادگاه مستندا به قسمت اخیر ماده ۳۵۸ از قانون ایین دادرسی دادگاههای عمومی و انقلاب در امور مدنی ۲۱/۱/۷۹ ضمن رد اعتراض معترض دادنامه تجدیدنظرخواسته را عینا تایید می نماید. رای دادگاه حضوری بوده و به موجب مواد۳۶۸و۳۹۷ از قانون فوق الذکر ظرف بیست روز پس از ابلاغ قابل فرجام خواهی در دیوانعالی محترم کشور است./ </w:t>
      </w:r>
    </w:p>
    <w:p>
      <w:pPr>
        <w:pStyle w:val="8"/>
        <w:bidi/>
        <w:rPr>
          <w:rFonts w:hint="cs"/>
          <w:rtl/>
          <w:lang w:bidi="fa-IR"/>
        </w:rPr>
      </w:pPr>
      <w:r>
        <w:rPr>
          <w:rFonts w:hint="cs"/>
          <w:rtl/>
          <w:lang w:bidi="fa-IR"/>
        </w:rPr>
        <w:t xml:space="preserve">رییس شعبه *مستشار دادگاه </w:t>
      </w:r>
    </w:p>
    <w:p>
      <w:pPr>
        <w:pStyle w:val="8"/>
        <w:bidi/>
        <w:rPr>
          <w:rFonts w:hint="cs"/>
          <w:rtl/>
          <w:lang w:bidi="fa-IR"/>
        </w:rPr>
      </w:pPr>
      <w:r>
        <w:rPr>
          <w:rFonts w:hint="cs"/>
          <w:rtl/>
          <w:lang w:bidi="fa-IR"/>
        </w:rPr>
        <w:t xml:space="preserve">ق. م. ع. ا. </w: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مندرجات پرونده حاکی است. اقای م. ب. فرزند و. با وکالت م. ج. در تاریخ ۱۴۰۱/۸/۲۶دادخواستی به طرفیت خانم س. م. م. فرزند س. م. به خواسته صدور گواهی عدم امکان سازش به درخواست زوج برای اجرای صیغه طلاق تقدیم دادگاه خانواده شعبه *شد در توضیح خواست در متن دادخواست امده است. به موجب سند ازدواج که اوراق ان پیوست دادخواست است. بر تاریخ ۱۳۸۶/۹/۲۲ با مهریه ۵۰ عدد سکه تمام بهار ازادی عقد ازدواج فی مابین منعقد شده است. در حال حاضر زوج قادر به ادامه زندگی مشترک نمی باشد. درخواست صدور گواهی عدم امکان سازش را جهت اجرای صیغه طلاق دارد.پرونده جهت رسیدگی به شعبه *ارجاع شد دادگاه دستور ثبت پرونده و تعیین وقت رسیدگی و دعوت از طرفین را صادر نموده است. در ادامه رسیدگی زوج برای خودش وکیل معرفی نموده است. وکیل زوجه در لایحه ای که تقدیم دادگاه گردید.زوج بدون هیچ دلیلی اقدام به طلاق زوجه با صدور گواهی عدم امکان سازش نموده است. ضمنا اعلام نموده است. در صورت طلاق زوجه کلیه حقوق مالی خود را که عبارت است. از ۵۰ سکه تمام بهار ازادی مهریه و اجرت المثل ایام زوجیت ۱۵ سال نفقه معوقه به مدت شش ماه و تنصیف دارایی و تسلیم طلاجات دارد. دادگاه در ادامه قرار ارجاع امر به داوری صادر نموده است. زوج برای خود داور معرفی نموده است. و زوجه از دادگاه درخواست تعیین داور نموده است. داوران نظر خود را به شرح اوراق ردیف ۲۹ و ۳۲ پرونده اعلام نموده اند اصلاح فی مابین محقق نشده است. سرانجام دادگاه ختم رسیدگی را اعلام و به موجب دادنامه شماره و تاریخ ۱ *۱۴۰۱/۱۰/۲۸ با ذکر مقدمه ای که حاوی هویت طرفین و خواسته است. با احراز زوجیت اقدام به صدور گواهی عدم امکان سازش صادر نموده است. و نسبت به حقوق مالی زوج نیز اخذ تصمیم نموده است. بر این اساس زوج مکلف به پرداخت مهریه به تعداد ۵۰ عدد سکه عندالاستطاعه و مبلغی به عنوان قدرت و مثل و نفقه ایام عده بپردازد به جهت عدم وجود دارایی شرط تنصیف محقق نشد فرزند مشترک ندارند نوع طلاق رجعی است.پس از ابلاغ مورد تجدیدنظرخواهی وکیل زوجه قرار گرفته است. پرونده به دادگاه تجدیدنظر استان شعبه *ارسال گردید.به شعبه *ارجاع شد و شعبه مرقوم پس از رسیدگی به موجب دادنامه شماره ۱ *۱۴۰۲/۱/۲۶ ضمن وارد ندانستن اعتراض و تجدید نظرخواهی رای تجدیدنظر خواسته را عینا تایید نموده است. پس از ابلاغ مورد فرجام خواهی قرار گرفته است. پرونده به دیوان عالی کشور ارسال گردید.به این شعبه ارجاع گردید.پرونده حکایت دیگری ندارد. </w:t>
      </w:r>
    </w:p>
    <w:p>
      <w:pPr>
        <w:pStyle w:val="8"/>
        <w:bidi/>
        <w:rPr>
          <w:rFonts w:hint="cs"/>
          <w:rtl/>
          <w:lang w:bidi="fa-IR"/>
        </w:rPr>
      </w:pPr>
      <w:r>
        <w:rPr>
          <w:rFonts w:hint="cs"/>
          <w:rtl/>
          <w:lang w:bidi="fa-IR"/>
        </w:rPr>
        <w:t xml:space="preserve">به تاریخ فوق هییت شعبه با حضور اعضا تشکیل جلسه داده است. پس از قرائت گزارش و انجام مشاوره به شرح اتی مبادرت به صدور رای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دادنامه فرجام خواسته به شماره ۱ *۱۴۰۲/۱/۲۶ که از شعبه *در تایید رای دادگاه نخستین صادر گردیده است. در شرایط فعلی به واسطه عدم انعقاد قانونی جلسه دادرسی دادگاه بدوی و صدور رای بدون رعایت مقررات قانونی قابلیت ابرام ندارد. زیرا تشکیل دادگاه خانواده به موجب ماده ۲قانون حمایت خانواده مقرر می دارد. دادگاه خانواده با حضور رییس یا دادرس علی البدل و قاضی مشاور زن تشکیل می گردد. و در صورت تعذر حضور قاضی مشاور زن دادگاه باید به موجب تبصره همین ماده از قاضی واجد شرایط دادگاه خانواده از مشاوره مرد استفاده نماید. و قاضی مشاور باید ظرف ۳روز از ختم رسیدگی به طور مکتوب و مستدل در مورد موضوع دعوای اظهار نظر نماید. و مراتب را در پرونده درج نماید. و قاضی انشادکننده رای باید در دادنامه به نظر قاضی مشاور اشاره و چنانچه با نظر وی مخالف باشد. با ذکر دلیل نظریه وی را رد نماید.چون مقررات راجع به تشکیلات محاکم دادگستری و رسیدگی به ان در محاکم از مصادیق راجع به نظم عمومی و رعایت ان الزامی است. و این مهم در دادگاه بدوی رعایت نشده است. حداقل در پرونده امر مشاهده نشده است. و در رای نیز به ان اشاره نشد و از نظر دادگاه تجدید نظر صادر کننده دادنامه فرجام خواسته مورد غفلت واقع شد لذا هییت شعبه با اختیار حاصله از بند ۲ ماده ۳۷۱ ق. ا. د. م رای فرجام خواسته را نقض پرونده را در اجرای بند الف ماده ۴۰۱ ق. ا. د. م به شعبه صادر کننده دادنامه فرجام خواسته اعاده می نماید. و از انجایی که دادگاه تجدید نظر فاقد قاضی مشاور است. و رفع این نقیصه مستقلا در ان دادگاه مقدور نمی باشد. با رعایت مقررات حاکم تصمیم مقتضی اتخاذ نماید./ج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ح. ط. ( رییس ) ج. ب. ( مستشار ) </w:t>
      </w:r>
    </w:p>
    <w:p>
      <w:pPr>
        <w:bidi/>
        <w:rPr>
          <w:lang w:bidi="fa-IR"/>
        </w:rPr>
      </w:pPr>
      <w:r>
        <w:fldChar w:fldCharType="begin"/>
      </w:r>
      <w:r>
        <w:instrText xml:space="preserve"> HYPERLINK "https://ara.jri.ac.ir/Judge/Text/38444"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رسیدگی توأمان به اتهامات متعدد متهم</w:t>
      </w:r>
    </w:p>
    <w:p>
      <w:pPr>
        <w:rPr>
          <w:rFonts w:hint="cs"/>
          <w:rtl/>
          <w:lang w:bidi="fa-IR"/>
        </w:rPr>
      </w:pPr>
      <w:r>
        <w:rPr>
          <w:rFonts w:hint="cs"/>
          <w:lang w:bidi="fa-IR"/>
        </w:rPr>
        <w:t>4–5 minutes</w:t>
      </w:r>
    </w:p>
    <w:p>
      <w:pPr>
        <w:bidi/>
        <w:rPr>
          <w:rFonts w:hint="cs"/>
          <w:lang w:bidi="fa-IR"/>
        </w:rPr>
      </w:pPr>
      <w:r>
        <w:rPr>
          <w:rFonts w:hint="cs"/>
          <w:lang w:bidi="fa-IR"/>
        </w:rPr>
        <w:pict>
          <v:rect id="_x0000_i176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دادسرای عمومی و انقلاب شعبه *در خصوص شکایت خانم ط. ق. پ. علیه ا. ر. ف. و م. ت. ا. دائر بر: کلاهبرداری و تحصیل مال از طریق نامشروع یا سواستفاده و تقلب از امتیازات به شرح ذیل قرار عدم صلاحیت به شایستگی دادسرای عمومی و انقلاب *یه صادر کرده است: </w:t>
      </w:r>
      <w:r>
        <w:rPr>
          <w:rFonts w:hint="cs"/>
          <w:rtl/>
          <w:lang w:bidi="fa-IR"/>
        </w:rPr>
        <w:br w:type="textWrapping"/>
      </w:r>
      <w:r>
        <w:rPr>
          <w:rFonts w:hint="cs"/>
          <w:rtl/>
          <w:lang w:bidi="fa-IR"/>
        </w:rPr>
        <w:t xml:space="preserve">در خصوص شکایت خانم ط. ق. پ. علیه ا. ر. ف. و م. ت. ا. دائر بر: کلاهبرداری و تحصیل مال از طریق نامشروع یا سواستفاده و تقلب از امتیازات نظر به اینکه با بررسی پایگاه داده مرکزی سمپ مشخص گردید.احد ازمتهمین به نام ا. ف. دارای پرونده جریانی به شماره بایگانی *در شعبه *یه می باشد. و باتوجه به پرینت سوابق متهم ، تاریخ تعقیب متهم در شعبه *یه حسب ردیف پرینت سوابق متهم ، مقدم بر این دادیاری می باشد. ، باعنایت به لزوم رسیدگی توامان به اتهامات متهم و شرکا و معاونین جرم و سبق رسیدگی در شعبه *یه مستندا به مواد۳۱۱ و ۳۱۳ و ۳۱۰ قانون ایین دادرسی کیفری مصوب ۱۳۹۲ رسیدگی به بزه فوق در صلاحیت این شعبه نبوده ، لذا قرار عدم صلاحیت به صلاحیت دادسرای عمومی و انقلاب شهرستان *یه صادر و اعلام می گردد. </w:t>
      </w:r>
      <w:r>
        <w:rPr>
          <w:rFonts w:hint="cs"/>
          <w:rtl/>
          <w:lang w:bidi="fa-IR"/>
        </w:rPr>
        <w:br w:type="textWrapping"/>
      </w:r>
      <w:r>
        <w:rPr>
          <w:rFonts w:hint="cs"/>
          <w:rtl/>
          <w:lang w:bidi="fa-IR"/>
        </w:rPr>
        <w:t xml:space="preserve">پرونده به دادسرای عمومی و انقلاب *یه ارسال ولیکن دادسرای مذکور قرار عدم صلاحیت دادسرای شعبه *را نپذیرفته و با صدور قرار عدم صلاحیت به شرح ذیل پرونده را جهت رفع اختلاف به دیوان عالی کشور ارسال کرده است: </w:t>
      </w:r>
      <w:r>
        <w:rPr>
          <w:rFonts w:hint="cs"/>
          <w:rtl/>
          <w:lang w:bidi="fa-IR"/>
        </w:rPr>
        <w:br w:type="textWrapping"/>
      </w:r>
      <w:r>
        <w:rPr>
          <w:rFonts w:hint="cs"/>
          <w:rtl/>
          <w:lang w:bidi="fa-IR"/>
        </w:rPr>
        <w:t xml:space="preserve">در خصوص شکایت خانم ط. ق. پ. علیه اقایان ا. ف. و م. ت. ا. دائر بر: کلاهبرداری مرتبط با رایانه به شرح مضبوط در پرونده بدین شرح که پرنده مذکور در بدو امر در شعبه *مطرح که نهایتا همکار محترم قضایی با استدلال بر اینکه احد از متهمین در این شعبه دارای پرونده مفتوح و سبق ارجاع ( تحت کلاسه *) می باشد. طی دادنامه شماره ۱۸۱۱ ۱۴۰۱ مورخه ۱۴۰۱/۶/۲۳ حسب استدلال مندرج در ان مبادرت به صدور قرار عدم صلاحیت به شایستگی دادسرای عمومی و انقلاب شهرستان *یه می نماید. ضمن احترام به استدلال صورت گرفته توسط همکار محترم ، در مانحن فیه: اولا با توجه به اینکه اقای ا. ر. ف. دارای پرونده مفتوح در شعبه *بوده لذا حسب دادنامه شماره ۶۸۷۳ ۱۴۰۱ مورخه ۱۴۰۱/۶/۲۳ قرار عدم صلاحیت به دادسرای محترم عمومی و انقلاب شهرستان *صادر شده و در حال حاضر ، متهم مارالذکر دارای پرونده مفتوحی در این شعبه نمی باشد. ( مستندات ضمیمه می باشد. ) از طرف دیگر حسب محتویات پرونده محل افتتاح حساب شخص شاکیه ، سازمان *بوده است. از سوی دیگر به موجب قواعد تعیین صلاحیت مرجع کیفری ، جهت تعقیب موضوع ، دادگاه محل وقوع جرم صالح به رسیدگی می باشد. که در ماده ۲۲ از قانون ایین دادرسی کیفری مصوب ۱۳۹۲ با الحاقات و اصلاحات بعدی به ان اشاره شده است. در خصوص جرایم رایانه ای نیز حسب رای وحدت رویه شماره ۷۲۹ هیات عمومی دیوانعالی کشور ، در کلاهبرداری مرتبط با رایانه ، دادگاه محل افتتاح حساب بانکی زیان دیده از بزه که پول از ان برداشت شده است ، صالح به رسیدگی می باشد. که در ما نحن فیه این محل؛ *است. همچنین اینکه قواعد مرتبط با صلاحیت از جمله قواعد امره بوده و در راستای برقراری نظم عمومی می باشد. لذا ، اگر مرجع قضایی خود را صالح نداند حق رسیدگی به موضوع را نداشته و بایستی با صدور قرار عدم صلاحیت ، موضوع را به مرجع صلاحیت دار ارجاع دهد. بنابراین با عنایت به موارد مذکور و هم چنین با توجه به اینکه اقای ا. ف. در این شعبه پرونده مفتوح ندارد. و شروع با تعقیب نیز با دادسرای محترم عمومی و انقلاب ناحیه ۷ شعبه *بوده لذا موجبی برای رسیدگی به شکایت شاکی در این شعبه نمی باشد. بر همین اساس دادگاه محل وقوع جرم ( محل برداشت وجه از حساب شاکی ) و بالتبع دادسرای در معیت ان صالح به رسیدگی و تعقیب و تحقیق می باشند لهذا ضمن اختلاف در صلاحیت مستندا به مواد ۳۱۰٫۳۱۱٫۳۱۳ و ۳۱۷ از قانون اخیر الذکر قرار عدم صلاحیت این شعبه به صلاحیت دادسرای عمومی و انقلاب شعبه *صادر و اعلام می گردد. </w:t>
      </w:r>
      <w:r>
        <w:rPr>
          <w:rFonts w:hint="cs"/>
          <w:rtl/>
          <w:lang w:bidi="fa-IR"/>
        </w:rPr>
        <w:br w:type="textWrapping"/>
      </w:r>
      <w:r>
        <w:rPr>
          <w:rFonts w:hint="cs"/>
          <w:rtl/>
          <w:lang w:bidi="fa-IR"/>
        </w:rPr>
        <w:t xml:space="preserve">هیات شعبه در تاریخ بالا تشکیل گردید. پس از قرائت گزارش اقای م.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درخصوص اختلاف حاصله بین دادسراهای عمومی و انقلاب شهرستان های *در مورد صلاحیت رسیدگی به اتهام کلاهبرداری و تحصیل مال از طریق نامشروع موضوع شکایت خانم ط. ق. پ. علیه اقای ا. ف. نظر به اینکه دادسرای شهرستان *یه اعلام نموده که پرونده استنادی دادسرای شعبه *با صدور قرار عدم صلاحیت به دادسرای *ارسال شده و فعلامتهم در ان دادسرا پرونده جریانی ندارد. لذا به جهت منتفی بودن رسیدگی توامان و اصل صلاحیت محلی مراجع قضایی کیفری و مستندا به مواد ۳۱۰ و ۳۱۷ قانون ایین دادرسی کیفری و تبصره ماده ۲۷ قانون ایین دادرسی مدنی با تایید صلاحیت دادسرای شهرستان شعبه *حل اختلاف می نماید.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م. ک. مستشار: م. </w:t>
      </w:r>
    </w:p>
    <w:p>
      <w:pPr>
        <w:bidi/>
        <w:rPr>
          <w:lang w:bidi="fa-IR"/>
        </w:rPr>
      </w:pPr>
      <w:r>
        <w:fldChar w:fldCharType="begin"/>
      </w:r>
      <w:r>
        <w:instrText xml:space="preserve"> HYPERLINK "https://ara.jri.ac.ir/Judge/Text/36783"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تحقق فریب در ازدواج</w:t>
      </w:r>
    </w:p>
    <w:p>
      <w:pPr>
        <w:rPr>
          <w:rFonts w:hint="cs"/>
          <w:rtl/>
          <w:lang w:bidi="fa-IR"/>
        </w:rPr>
      </w:pPr>
      <w:r>
        <w:rPr>
          <w:rFonts w:hint="cs"/>
          <w:lang w:bidi="fa-IR"/>
        </w:rPr>
        <w:t>4–5 minutes</w:t>
      </w:r>
    </w:p>
    <w:p>
      <w:pPr>
        <w:bidi/>
        <w:rPr>
          <w:rFonts w:hint="cs"/>
          <w:lang w:bidi="fa-IR"/>
        </w:rPr>
      </w:pPr>
      <w:r>
        <w:rPr>
          <w:rFonts w:hint="cs"/>
          <w:lang w:bidi="fa-IR"/>
        </w:rPr>
        <w:pict>
          <v:rect id="_x0000_i176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 نظر خواهی اقای م. ج. ن. به وکالت از خانم ه. ر. نسبت به دادنامه شماره *مورخه ۱۴۰۱/۰۶/۲۳ مبنی بر قرار منع تعقیب صادره از شعبه *( ۱۰۱ کیفری دو سابق ) که بدین شرح ذیل صادر گردیده در خصوص اتهام اقای م. ی. ز. به شماره ملی*متولد ۱۳۷۴ فاقد سابقه کیفری ، با قرار التزام به حضور با تعیین وجه التزام ، به ادرس *دائربر فریب در ازدواج موضوع شکایت خانم ه. ر. به ادرس *با وکالت اقای م. ج. ن. به ادرس *بدین توضیح که اظهار داشتند: موکل به موجب تصویر رونوشت عقدنامه شماره ... در تاریخ ۱۴۰۱/۰۴/۲۶ دفترخانه شماره ... با خوانده عقد ازدواج دایم منعقد نموده اند. موکل ۷ روز پس از انعقاد عقد متوجه میشوند که بر روی سینه مشتکی عنه از هر دو ناحیه اثار عمل جراحی وجود دارد. که پاسخ مشتکی این بوده که جراحی جهت بیرون اوردن غده بوده است.و در همان روز موکل در اتاق مشتکی عنه مشغول تمیز کردن اتاق ایشان بوده اند که مشتکی عنه از بازکردن درب کمد موجود در اتاق توسط موکل ممانعت به عمل می اورند که با اصرار موکل نهایتا کاشف به عمل می اید که مدارک سوابق بیماری مشتکی عنه در ان وجود دارد. مشتکی عنه به موکل می گویند که بیماری کلان فیلتر دارند و در واقع عقیم هستند و امکان فرزند اوری ندارند ولی این موضوع را زمان ازدواج بیان ننموده اند و مشتکی عنه اظهار می دارند که حدود ۱۰ سال است.که متوجه بیماری شده اند مستمرا تحت نظر دکتر هستند و جهت رشد ریش ها ، حفظ ظاهر مردانه و جلوگیری از بزرگ شدن سینه ها امپول استروژن تزریق می کنند و حتی سینه هایش را به دلیل بزرگ شدن ، عمل نموده و برداشته اند تا به حالت طبیعی بازگردد. ( حسب اطلاعات موجود ، برخی اثار این بیماری عبارتند از؛ صفات ثانویه جنسی زنانه مانند رشد سینه ها و عدم یا کمبود رویش مو در صورت ، اختلال دربیضه ها که در نتیجه ان اسپرم سازی دچار اشکال می شود. و مبتلایان به این بیماری اکثرا عقیم می باشند ، ۲۵٪ افراد مبتلا به ک. فلتر دچار عقب ماندگی ذهنی هستند و غیره ) لذا موکل هم اکنون بعد از عقد متوجه شداند که م. عنه ایشان را فریب داده اند و نه تنها شخصی سالم به لحاظ جسمی و جنسی نیستند بلکه عقیم بوده و با وجود علم در این خصوص ، عالما عامدا بیماری را پنهان نموده اند و موکل را با یک بحران روبرو نموده اند به ویژه اینکه در همین مدت کوتاه رابطه زناشویی کامل نیز بین طرفین حادث شده است. لازم به ذکر است.که پس اتفاق فوق و اگاه شدن موکل ، به پزشک معالج مشتکی عنه مراجعه نموده اند و پزشک مراتب فوق را تایید نموده اند و هم اکنون طبق بررسی های بعدی مشخص گردیده که معافیت سربازی مشتکی عنه نیز به همین دلیل بوده است. دادگاه با عنایت به شرح شکواییه تقدیمی و اظهارات شاکی به شرح صفحات۴۰و۴۱و۴۲پرونده و انکار شدید مشتکی عنه به اطلاع از موضوع عدم توانایی باروری ( قبل از ازدواج ) به شرح مندرج در صفحه ۴۷ پرونده و باتوجه به اینکه فریب در ازدواج در قانون مجازات اسلامی بخش تعزیرات این گونه بیان شده که هریک از زوجین قبل از عقد ازدواج طرف خود را به امور واهی از قبیل داشتن تحصیلات عالی ، تمکن مالی ، موقعیت اجتماعی شغل و سمت خاص و تجرد و امثال ان فریب دهد و عقد بر مبنای هریک از ان ها واقع شود. باتوجه به مصادیق مندرج در ماده ذکر شده و ضرورت تفسیر مضیق قوانین جزایی به نظر می رسد جرم مورد بحث تنها از طریق رفتار مثبت یا فعل قابل تحقق باشد. و از طریق رفتار ترک فعل و سکوت محقق نمی شود. و عبارت ( فریب دهید ) درماده ذکر شده نیز مبین همین مطلب است.چرا که فریب دادن مستلزم انجام رفتار فریبنده است.و صرف سکوت و پنهان کردن را نمیتوان به منزله فریب دادن دیگری قلمداد کرد و همچنین با توجه به عدم احراز سو نیت از سوی مشتکی عنه و لزوم اثبات جرم بوسیله دلایل قانونی و شرعی مستندا به مواد۴و۲۶۵قانون ایین دادرسی کیفری مصوب۱۳۹۲با الحاقات واصلاحات بعدی۱۳۹۴قرارمنع تعقیب نامبرده را صادر می نماید. رای صادره ظرف بیست روز از تاریخ ابلاغ قابل اعتراض در محاکم محترم تجدید نظر *می باشد. دادگاه با بررسی اوراق و محتویات پرونده و جری تشریفات قانونی و تعیین وقت رسیدگی و استماع اظهارات و مدافعات شاکی و مشتکی عنه در جلسه رسیدگی در دادگاه بدوی و ملاحظه لوایح تقدیمی با عنایت به انکار مشتکی عنه و اینکه منظور از فریب در قانون مجازات اسلامی انجام رفتار فریبنده است.و به صرف سکوت و پنهان کردن موضوع نمی تواند از مصادیق فریب در ازدواج باشد. بنابراین و شرح موضوع در صادره و کیفیت استدلال مشروح و مستدل دادگاه بدوی و عاذی بودن دادنامه از نقص موثر اعتراض را با این توصیف وارد و موجه نمی داند و دادگاه مستندا" به بند الف ماده ۴۵۵ قانون ایین دادرسی کیفری مصوب ۱۳۹۲ با رد تجدیدنظرخواهی دادنامه را تایید می نماید. رای صادره قطعی الصدور است. </w:t>
      </w:r>
      <w:r>
        <w:rPr>
          <w:rFonts w:hint="cs"/>
          <w:rtl/>
          <w:lang w:bidi="fa-IR"/>
        </w:rPr>
        <w:br w:type="textWrapping"/>
      </w:r>
      <w:r>
        <w:rPr>
          <w:rFonts w:hint="cs"/>
          <w:rtl/>
          <w:lang w:bidi="fa-IR"/>
        </w:rPr>
        <w:t xml:space="preserve">رییس شعبه دوم تجدیدنظر استان هرمزگان - مستشار شعبه * </w:t>
      </w:r>
      <w:r>
        <w:rPr>
          <w:rFonts w:hint="cs"/>
          <w:rtl/>
          <w:lang w:bidi="fa-IR"/>
        </w:rPr>
        <w:br w:type="textWrapping"/>
      </w:r>
      <w:r>
        <w:rPr>
          <w:rFonts w:hint="cs"/>
          <w:rtl/>
          <w:lang w:bidi="fa-IR"/>
        </w:rPr>
        <w:t xml:space="preserve">ماشااله ا. پ. س. ع. </w:t>
      </w:r>
    </w:p>
    <w:p>
      <w:pPr>
        <w:bidi/>
        <w:rPr>
          <w:lang w:bidi="fa-IR"/>
        </w:rPr>
      </w:pPr>
      <w:r>
        <w:fldChar w:fldCharType="begin"/>
      </w:r>
      <w:r>
        <w:instrText xml:space="preserve"> HYPERLINK "https://ara.jri.ac.ir/Judge/Text/36185"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دعوی حقوقی و اختیار دادگاه برای انجام تحقیقات به منظور کشف حقیقت</w:t>
      </w:r>
    </w:p>
    <w:p>
      <w:pPr>
        <w:rPr>
          <w:rFonts w:hint="cs"/>
          <w:rtl/>
          <w:lang w:bidi="fa-IR"/>
        </w:rPr>
      </w:pPr>
      <w:r>
        <w:rPr>
          <w:rFonts w:hint="cs"/>
          <w:lang w:bidi="fa-IR"/>
        </w:rPr>
        <w:t>5–7 minutes</w:t>
      </w:r>
    </w:p>
    <w:p>
      <w:pPr>
        <w:bidi/>
        <w:rPr>
          <w:rFonts w:hint="cs"/>
          <w:lang w:bidi="fa-IR"/>
        </w:rPr>
      </w:pPr>
      <w:r>
        <w:rPr>
          <w:rFonts w:hint="cs"/>
          <w:lang w:bidi="fa-IR"/>
        </w:rPr>
        <w:pict>
          <v:rect id="_x0000_i176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پرونده کلاسه ۰۰۰۰۷۰۴ شعبه دوم دادگاه عمومی حقوقی شهرستان نقده در تاریخ ۱۴۰۰/۷/۱۷ اقای ع. ک. اصل به وکالت از خانم ح. خ. دادخواستی به طرفیت خانم ها و اقایان ز. ، م. و م. خ. و س. ، ک. ، ی. و غ. خ. و ز. ر. ق. ل. و اداره ثبت اسناد و املاک نقده به خواسته اعلام بطلان عقد بیع موضوع بیع نامه مورخ ۶۴/۴/۹ انتقالی به خوانده اول به جهت جعلی بودن امضای فروشنده و حکم بر بطلان عقد بیع بعدی میان خواندگان ردیف ۴ و ۵ مورخ ۶۶/۴/۱۴ و اعلام بطلان عقد بیع بعدی مورخ ۹۲/۵/۲۷ به شماره ۶۰۴۹۹ دفترخانه شماره ۱۰ * میان خواندگان ۶ و ۷ و صدور حکم بر ابطال رای شماره ۶۱۷۰ مورخ ۸۱/۱۱/۱۴ ماده ۱۴۷ قانون اصلاحی ثبت و ابطال سند مالکیت ناشی از رای مزبور تحت پ ثبتی ۵۷/۶۵۳۰ * و صدور حکم بر بطلان سند رسمی شماره ۶۰۰۴۹۹ مورخ ۹۲/۵/۲۷ دفترخانه شماره ۱۰ نقده مقوم به مبلغ ۲۱/۰۰۰/۰۰۰ ریال مطرح و توضیح داده به موجب یک فقره بیع نامه عادی مورخ ۶۴/۴/۹ بنگاه معاملاتی میران ظاهرا مرحوم م. خ. سه دانگ مشاع از ۶ دانگ یک قطعه زمین جای ساختمان به مساحت ۶۵۶/۲۵ مترمربع به شماره قطعات ۱۰ و ۱۱ در بخش * به برادر خود ز. خ. به عقد بیع منتقل و متعاقبا مشارالیه طی اسناد عادی مورخ ۶۶/۴/۱۴ سه دانگ مزبور از هر یک از قطعات را به اقایان س. و ک. خ. به عقد بیع منتقل و سپس مشارالیهم با تشکیل پرونده در هیات موضوع ماده ۱۴۷ قانون اصلاحی قانون ثبت و اخذ رای شماره ۶۱۷۰ مورخ ۸۱/۱۱/۱۴ سند مالکیت پ به مساحت مذکور اخذ و بالسویه هر یک به نسبت سه دانگ صادر و تسلیم شده و سپس سند رسمی شماره ۶۰۴۹۹ مورخ ۹۲/۵/۲۷ تنظیمی دفتر اسناد رسمی شماره ۱۰ نقده سه دانگ سهمی اقای س. خ. به اقایان ی. و غ. هر کدام ۱/۵ دانگ مشاع از ششدانگ انتقال قطعی یافته است. اقای م. خ. نیز سه دانگ خود را از قطعات ۱۰ و ۱۱ وفق مبایعه نامه عادی مورخ ۵۷/۱۱/۲۰ از اقای ق. غ. ن. خریداری کرده است. مرحوم م. خ. در تاریخ ۶۴/۶/۱۷ فوت و طبق گواهی حصروراثت، وراث وی یک همسر به نام ز. ر. ق. ل. و یک دختر به نام ح. خ. اعلام شده است.به موجب نظریه کارشناسی اقای ر. پ. گ. ت. ( کارشناس خط و امضا ) امضای مرحوم م. خ. در ذیل مبایعه نامه عادی ۶۴/۴/۹ در مقایسه با نمونه امضایات ان مرحوم در اسناد مسلم الصدور دارای تفاوت اساسی بوده و مطابقت ندارد. یعنی اقدامات فوق الذکر براساس مبایعه نامه جعلی مورخ ۶۴/۴/۹ انجام شده است.لهذا رسیدگی و صدور حکم به شرح ستون خواسته را تقاضا کرده است. اقای خ. خ. به وکالت از اقایان ک. ، س. ، غ. و ی. خ. وارد دعوی شده است. ( ص ۳۷ ) و اقای ا. ا. به وکالت از ز. و م. خ. ( ص ۴۴ ) . ا. خ. طی لایحه ای اعلام کرده هیچ عقد و معامله ای توسط موکل درخصوص خرید و فروش قطعات ۱۰ و ۱۱ بخش ۱۱ * صورت نگرفته و هرگونه امضای منتسب به اقای ز. خ. را ذیل سند عادی مورخ ۶۴/۴/۹ مربوط به سه دانگ از ششدانگ به مساحت ۱/۶۵۶/۲۵ انکار می کند … ( ص ۴۶ ) در جلسه دادرسی مورخ ۱۴۰۰/۱۰/۲۸ اقای خ. خ. وکیل خواندگان ( س. ، ک. ، ی. و غ. خ. ) اعلام کرده … دعوی واهی است.و باید اصول اسناد جهت بررسی ارایه شود. و طرح دعوی بعلت اختلاف حساب مالی طرح شده و ۴۰ سال از بیع مذکور که تبدیل به چند ساختمان چندین * گذشته و اقدام کارشناس تامین دلیل به علت عدم دسترسی به اصل اسناد و صرفا براساس خواسته خواهان غیرقانونی و تخلف انتظامی است.… ز. ر. اظهار داشته … بنده اطلاع داشتم که زمین را اقایان ز. یا م. فروخته بودند و شوهرم در زمان قید حیات نفروخته بود … النهایه دادگاه ختم رسیدگی را اعلام و به موجب دادنامه شماره ۱۴۰۰۳۵۳۹۰۰۰۶۸۱۹۳۰۲ مورخ ۱۴۰۰/۱۰/۲۹ با توجه به اینکه خواهان علیرغم مطالبه وکیل خواندگان اصول اسناد خود را ارایه نداده و بدون ارایه اصول اسناد رسیدگی و اتخاذ تصمیم درباره جعلی بودن اسناد مقدور نیست و هیچکدام از طرفین نیز حاضر به ارایه اصل اسناد نمی باشند و ارایه اصول اسناد در جلسه اول دادرسی از وظایف خواهان است.لهذا دادگاه باستناد مواد ۹۶ و ۲۲۰ قانون ایین دادرسی مدنی قرار ابطال دادخواست صادر و ان را ظرف بیست روز قابل تجدیدنظر در محاکم تجدیدنظر * اعلام کرده است. با انقضای مدت تجدیدنظرخواهی و قطعیت رای مزبور، وکیل خواهان بدوی با تکرار مطالب مطرح در جریان دادرسی و اینکه اصول اسناد نزد خواندگان است.که موقع مشورت قرایت می گردد. نسبت به دادنامه مزبور فرجام و تقاضای نقض ان را نموده است. اقای خ. خ. وکیل فرجام خواندگان مربوط طی لایحه ای درخواست رد فرجام و تایید دادنامه را کرده و از سوی دیگر فرجام خواندگان لایحه ای در پرونده مشاهده نگردید. پرونده پس از وصول و ثبت به کلاسه بالا جهت رسیدگی به این شعبه محول شده است. </w:t>
      </w:r>
      <w:r>
        <w:rPr>
          <w:rFonts w:hint="cs"/>
          <w:rtl/>
          <w:lang w:bidi="fa-IR"/>
        </w:rPr>
        <w:br w:type="textWrapping"/>
      </w:r>
      <w:r>
        <w:rPr>
          <w:rFonts w:hint="cs"/>
          <w:rtl/>
          <w:lang w:bidi="fa-IR"/>
        </w:rPr>
        <w:t xml:space="preserve">هیات شعبه در تاریخ یاد شده تشکیل و پس از قرایت گزارش عضوممیز و اوراق پرونده مشورت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هیات شعبه </w:t>
      </w:r>
      <w:r>
        <w:rPr>
          <w:rFonts w:hint="cs"/>
          <w:rtl/>
          <w:lang w:bidi="fa-IR"/>
        </w:rPr>
        <w:br w:type="textWrapping"/>
      </w:r>
      <w:r>
        <w:rPr>
          <w:rFonts w:hint="cs"/>
          <w:rtl/>
          <w:lang w:bidi="fa-IR"/>
        </w:rPr>
        <w:t xml:space="preserve">درخصوص فرجام خواهی اقای ع. ک. اصل به وکالت از خانم م. خ. نسبت به دادنامه شماره ۱۴۰۰۳۵۳۹۰۰۰۶۸۱۹۳۰۲ مورخ ۱۴۰۰/۱۰/۲۹ صادره از شعبه دوم دادگاه عمومی حقوقی نقده، با توجه به مجموع اوراق و محتویات پرونده و اظهارات و دفاعیات طرفین و اینکه پرونده هیات موضوع ماده ۱۴۷ قانون اصلاح قانون ثبت در اداره ثبت اسناد و املاک شهرستان نقده و بیع نامه یا بیع نامه های عادی ارایه شده در ان پرونده منشای و مبنای طرح دعوی حاضر بوده از این رو لازم است.که استنادکننده و ارایه دهنده ان اسناد به هیات، انها را جهت بررسی اصالت اسناد در اختیار دادگاه قرار دهد. همچنین ضروری است.دادگاه پرونده متشکله در هیات مزبور را مطالبه و خلاصه ان را استخراج و ضمن ارزیابی عملکرد هیات مراتب را صورتجلسه و در پرونده منعکس نماید. علاوه بر ان، در اجرای ماده ۱۹۹ قانون ایین دادرسی مدنی مصوب سال ۱۳۷۹ با اصلاحیه های بعدی، دادگاه به منظور کشف حقیقت شایسته بوده علاوه بر رسیدگی به دلایل مورد استناد طرفین دعوی، هرگونه تحقیقی یا اقدامی که لازم بوده انجام دهد بنابراین و با لحاظ نقایص رسیدگی و تحقیقاتی یاد شده فرجام خواهی نامبرده وارد و درخور پذیرش است.و باستناد مواد ۳۶۷ و ۳۷۱ و ۴۰۵ قانون مذکور با نقض دادنامه فرجام خواسته، پرونده به همان شعبه صادرکننده دادنامه منقوض جهت رسیدگی ارجاع تا شعبه به شرح مرقوم اقدام و سپس مبادرت به صدور رای نمایند. غ </w:t>
      </w:r>
      <w:r>
        <w:rPr>
          <w:rFonts w:hint="cs"/>
          <w:rtl/>
          <w:lang w:bidi="fa-IR"/>
        </w:rPr>
        <w:br w:type="textWrapping"/>
      </w:r>
      <w:r>
        <w:rPr>
          <w:rFonts w:hint="cs"/>
          <w:rtl/>
          <w:lang w:bidi="fa-IR"/>
        </w:rPr>
        <w:t xml:space="preserve">رییس شعبه چهاردهم دیوانعالی کشور: م. ص. ع. معاون: ع. ا. گ. </w:t>
      </w:r>
    </w:p>
    <w:p>
      <w:pPr>
        <w:bidi/>
        <w:rPr>
          <w:lang w:bidi="fa-IR"/>
        </w:rPr>
      </w:pPr>
      <w:r>
        <w:fldChar w:fldCharType="begin"/>
      </w:r>
      <w:r>
        <w:instrText xml:space="preserve"> HYPERLINK "https://ara.jri.ac.ir/Judge/Text/36848"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صدور حکم اعسار بر وکالت زوجه در طلاق</w:t>
      </w:r>
    </w:p>
    <w:p>
      <w:pPr>
        <w:rPr>
          <w:rFonts w:hint="cs"/>
          <w:rtl/>
          <w:lang w:bidi="fa-IR"/>
        </w:rPr>
      </w:pPr>
      <w:r>
        <w:rPr>
          <w:rFonts w:hint="cs"/>
          <w:lang w:bidi="fa-IR"/>
        </w:rPr>
        <w:t>7–8 minutes</w:t>
      </w:r>
    </w:p>
    <w:p>
      <w:pPr>
        <w:bidi/>
        <w:rPr>
          <w:rFonts w:hint="cs"/>
          <w:lang w:bidi="fa-IR"/>
        </w:rPr>
      </w:pPr>
      <w:r>
        <w:rPr>
          <w:rFonts w:hint="cs"/>
          <w:lang w:bidi="fa-IR"/>
        </w:rPr>
        <w:pict>
          <v:rect id="_x0000_i177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ن. خ. دادخواست طلاق به طرفیت اقای م. ا. تقدیم شعبه *نموده و اظهار داشته در تاریخ ۹۶/۱۲/۱۸ با خوانده ازدواج نمودم متاسفانه خوانده در دوران اشنایی و نامزدی با انجام اعمال دور از شان موجب بروز اختلاف فیمابین گردیده و از تاریخ وقوع عقد تاکنون اقدامی نسبت به تعیین تکلیف زندگی مشترک انجام نداده و هیچ گونه نفقه ای به اینجانب پرداخت ننموده است.حالیه با عنایت به مراتب مذکور و استناد به شهادت شهود از دادگاه به علت تخلف زوج از بند اول و دوم از شروط ضمن عقد نکاح تقاضای طلاق دارم. زوج در لایحه دفاعیه مورخ ۱۴۰۰/۴/۲۲ اظهار می دارد. بنده بعد از صدور رای قطعی محکومیت پرداخت نفقه برای پرداخت ان تقاضای اعسار نمودم که پرونده در جریان رسیدگی می باشد. بنابراین الزام به پرداخت نفقه محقق نشده است.و در مورد ادعای سوی رفتار و معاشرت انرا تکذیب می نمایم زیرا دلیل موجهی نسبت به ان ارائه و ابراز نگردید.و زوجه جز ادعای واهی مطلب دیگری بیان ننموده لذا از دادگاه تقاضای رد دعوی خواهان را دارم. دادگاه رای بطلان دعوی الزام به تمکین زوجه به علت استفاده زوجه از حق حبس را پیوست پرونده نموده است.زوجه در لایحه دفاعیه خود اضافه کرده خوانده از زمان وقوع عقدنامه نکاح تاکنون حدود سه سال از پرداخت نفقه اینجانبه که توسط شورای حل اختلاف محکوم گردیده امتناع نموده است.و با توجه طرح شکایت جعل و استفاده از سند مجعول علیه اینجانبه و شکایت تحصیل مال نامشروع و توهین و تهدید به ایراد ضرب و سوی رفتار موجبات عسر و حرج را برای اینجانبه فراهم کرده است.دادگاه در تاریخ ۱۴۰۰/۴/۲۳ وقت رسیدگی تعیین کرده و طرفین را دعوت به دادرسی نموده است.خواهان درخواست خود را بشرح دادخواست تقدیمی بازگو نموده است.زوج نیز اظهار داشته کلیه اظهارات زوجه را مورد تکذیب قرار می دهم زوجه یک مستند ارائه کند که من او را زده ام یا فحاشی کرده ام زوجه در مورد نفقه دادخواست داده و حکم قطعی در *قطعی شده و تقاضای اجراییه کرده است.و من نیز تقاضای اعسار داده ام و صرف ارائه دادخواست اعسار دلیل بر پرداخت است.دادگاه قرار داوری صادر شده و نظریه داوری را جلب کرده است.درنهایت دادگاه در تاریخ ۱۴۰۰/۶/۸ مبادرت به صدور رای به بطلان دعوی طلاق بلحاظ عدم احراز تخلف زوج از شروط ضمن عقد نکاح نموده است.سپس زوجه بشرح لایحه وکیل خود که عمدتا تکرار مطالب و اظهارات در فرایند دادرسی است.نسبت به رای صادره مذکور دادخواست تجدیدنظرخواهی تقدیم داشته که پرونده جهت رسیدگی به شعبه *ارجاع شده و دادگاه مذکور نیز در تاریخ ۱۴۰۰/۷/۲۵ مبادرت به رد درخواست تجدیدنظرخواهی و تایید دادنامه تجدیدنظرخواسته نموده است.متعاقبا زوجه بشرح دادخواست فرجامخواهی نسبت به رای صادره مذکور معترض است.و از دیوان عالی کشور تقاضای رسیدگی نموده که پرونده جهت رسیدگی به شعبه *ارجاع شده که در نوبت رسیدگی هیات شعبه به موضوع رسیدگی و طی دادنامه شماره *مورخ ۵/۱۱/۱۴۰۰ به شرح زیر انشای رای نموده است. </w:t>
      </w:r>
      <w:r>
        <w:rPr>
          <w:rFonts w:hint="cs"/>
          <w:rtl/>
          <w:lang w:bidi="fa-IR"/>
        </w:rPr>
        <w:br w:type="textWrapping"/>
      </w:r>
      <w:r>
        <w:rPr>
          <w:rFonts w:hint="cs"/>
          <w:rtl/>
          <w:lang w:bidi="fa-IR"/>
        </w:rPr>
        <w:t xml:space="preserve">درخصوص دادخواست فرجامخواهی خانم ن. خ. نسبت به رای شماره *مورخ ۱۴۰۰/۷/۲۷ شعبه *متضمن تایید دادنامه شماره *مورخ ۱۴۰۰/۶/۹ شعبه *مبنی بر صدور حکم به بطلان دعوی طلاق بلحاظ عدم احراز تخلف زوج از بندهای اول و دوم از شروط ضمن عقد نکاح با توجه به محتویات پرونده فرجامخواهی وارد است.زیرا اولا زوجه علت طرح دعوای طلاق را سوی رفتار و معاشرت زوج نسبت به خود از جهت ایراد ضرب و توهین و تهدید و طرح شکایت تحصیل مال نامشروع و عدم پرداخت نفقه در طول مدت زوجیت که منجر به عسر و حرج و تخلف زوج از بندهای اول و دوم از شروط ضمن عقد نکاح گردیده اعلام نموده است.ثانیا زوج در مقام دفاع اظهار داشته ادعای سوی رفتار و معاشرت را تکذیب می کنم و زوجه دلیل موجهی مبنی بر ان ارائه ننموده است.و در مورد محکومیت نفقه اینجانب دادخواست اعسار از پرداخت محکوم به نفقه تقدیم دادگاه نمودم و حکم اعسار و تقسیط هم صادر گردیده که پیش قسط و اقساط را پرداخت کرده ام لذا از دادگاه تقاضای رد دعوی طلاق را دارم. ثالثا با عنایت به مراتب مذکور اولا زوجین از ابتدای زمان زوجیت تاکنون به علت بروز اختلاف نتوانستند زندگی مشترک را شروع کنند و تاکنون اختلافات و مفارقت ادامه دارد. ثانیا زوج به موجب رای شورای حل اختلاف محکومیت قطعی به پرداخت نفقه زوجه حاصل نموده و علی رغم صدور اجراییه در تاریخ ۱۴۰۰/۳/۳۱ برابر ماده ۳۴ قانون اجرای احکام مدنی تا زمان دادخواست طلاق یعنی ۱۴۰۰/۴/۱ نسبت به پرداخت محکوم به نفقه امتناع کرده است.درنتیجه در زمان تقدیم دادخواست طلاق تخلف زوج از بند اول شروط ضمن عقد نکاح محرز بوده است.از طرف دیگر برابر ذیل ماده ۱۱۲۹ قانون مدنی عجز شوهر از پرداخت نفقه به زوجه نیز از موجبات طلاق حاکم شناخته شده و تقدیم دادخواست اعسار و تقسیط محکوم به نفقه در جریان رسیدگی به دعوی طلاق استحقاق زوجه برخواسته طلاق را منتفی نمی کند هر چند حکم اعسار و تقسیط توسط دادگاه صادر گردد. ثالثا زوجه ادعای سوی رفتار و معاشرت خود را مستند به شهادت شهود در استشهادیه استنادی کرده است.ولی علی رغم ان دادگاههای بدوی و تجدیدنظر توجه به ان جهت صدور قرار استماع شهادت شهود و استماع شهادت انان ننموده است.لذا ضرورت دارد. ابتدا پرونده استنادی محکومیت زوج به پرداخت نفقه و پرونده اجراییه مربوطه را از مرجع صادر کننده رای درخواست کرده و ضمن تهیه گزارش مفید از ان تاریخهای صدور اجراییه و میزان پرداخت محکوم به نفقه زوجه تا زمان تقدیم دادخواست طلاق دقیقا مشخص و رفع ابهام گردد. سپس با تعیین وقت رسیدگی و دعوت از زوجین و شهود تعرفه شده زوجه در مورد ادعای سوی رفتار و معاشرت زوج نسبت به زوجه و چگونگی ان تحقیق و استماع شهادت گردیده سپس با توجه به نتایج حاصل از فرایند تحقیقات با اخذ توضیح از زوجه که اظهار داشته بخش عمده ای از مهریه ام را حاضرم در قبال طلاق به زوج بذل کنم رفع ابهام گردد. که زوجه دقیقا چه میزان از مهریه اش را حاضر است.بذل نماید. رای مقتضی صادر نمایند علی هذا رای فرجامخواسته موصوف قابلیت ابرام ندارد. مستندا به مواد ۳۷۱ و ۴۰۱ قانون ایین دادرسی مدنی انرا نقض کرده و پرونده را جهت رسیدگی مجدد به شعبه *ارجاع می نماید. سپس پرونده جهت تحقیق و رفع نقص تحقیقاتی به شعبه *ارجاع و ارسال گردیده و دادگاه مذکور در تاریخ ۱۴۰۰/۱۱/۱۹ وقت رسیدگی تعیین کرده و طرفین را دعوت نموده است.و اظهارات انان را منعکس نموده است.و اظهارات گواهان تعرفه شده را استماع نموده است. زوجه به دادگاه اعلام نموده تعداد ۸۰ عدد سکه بهار ازادی از مهریه ام را در قبال طلاق به زوج بذل می نمایم. دادگاه خلاصه پرونده استنادی محکومیت زوج به نفقه را در صورت جلسه مورخ ۱۴۰۰/۱۱/۲۱ منعکس کرده است.و درنهایت دادگاه در تاریخ ۱۴۰۰/۱۱/۲۷ مبادرت به صدور رای به نقض دادنامه تجدیدنظرخواسته و صدور حکم به احراز تخلف زوج از بندهای اول و دوم از شروط ضمن عقد نکاح جهت اعمال وکالت در طلاق نموده است.متعاقبا زوج بشرح لایحه خود 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دادخواست فرجامخواهی اقای م. ا. نسبت رای شماره *مورخ ۱۴۰۰/۱۱/۲۷ شعبه *متضمن نقض دادنامه تجدیدنظرخواسته شماره *مورخ ۱۴۰۰/۶/۹ شعبه *و صدور حکم به احراز تخلف زوج از بندهای اول و دوم از شروط ضمن عقد نکاح جهت اعمال وکالت زوجه در طلاق ، با توجه به محتویات پرونده فرجامخواهی وارد نمی باشد. زیرا رای صادره بر اساس موجود در پرونده صادر گردیده و تخلف زوج از شرط اول و دوم از شروط ضمن عقد نکاح محرز بوده درنتیجه فرجامخواهی فرجامخواه به کیفیتی نیست که به اساس رای صادره و استنباط و تشخیص دادگاه تجدیدنظر استان *خدشه و خلل وارد اورد علی هذا ضمن رد درخواست فرجامخواهی رای فرجامخواسته را مستندا به مواد ۳۷۰ و ۳۹۶ قانون ایین دادرسی مدنی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"https://ara.jri.ac.ir/Judge/Text/37001"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درخواست اعاده دادرسی به استناد کذب بودن شهادت شاهد</w:t>
      </w:r>
    </w:p>
    <w:p>
      <w:pPr>
        <w:rPr>
          <w:rFonts w:hint="cs"/>
          <w:rtl/>
          <w:lang w:bidi="fa-IR"/>
        </w:rPr>
      </w:pPr>
      <w:r>
        <w:rPr>
          <w:rFonts w:hint="cs"/>
          <w:lang w:bidi="fa-IR"/>
        </w:rPr>
        <w:t>~1 minute</w:t>
      </w:r>
    </w:p>
    <w:p>
      <w:pPr>
        <w:bidi/>
        <w:rPr>
          <w:rFonts w:hint="cs"/>
          <w:lang w:bidi="fa-IR"/>
        </w:rPr>
      </w:pPr>
      <w:r>
        <w:rPr>
          <w:rFonts w:hint="cs"/>
          <w:lang w:bidi="fa-IR"/>
        </w:rPr>
        <w:pict>
          <v:rect id="_x0000_i177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ص. ن. ع. و ا. ن. ج. همگی باتهام مشارکت و ضرب و جرح عمدی و توهین محکوم شده اند اینک با ضمیمه کردن اقرار یک گواه که گفته در تشخیص مرتکبان دچار اشتباه شده و شهادت وی مبتنی بر واقعیت نبوده است.تقاضای پذیرش اعاده دادرسی را کرده اند. هییت شعبه در تاریخ بالا تشکیل گردید. پس از قرائت گزارش اقای ع. ا. ی. عضو ممیز و ملاحظه اوراق پرونده درخصوص دادنامه صادره مشاوره نموده چنین رای میدهد: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اولا شهادت نامه سند محسوب نمی شود. ثانیا کذب بودن شهادت وقتی می تواند مبنای پذیرش اعاده دادرسی قرار گیرد که این کذب بودن در محکمه ای صالح ثابت شده باشد. بنابراین تقاضا با بندهای ماده ۴۷۴ ق اد *رد تقاضا صادر می شود. این قرار قطعی است. </w:t>
      </w:r>
      <w:r>
        <w:rPr>
          <w:rFonts w:hint="cs"/>
          <w:rtl/>
          <w:lang w:bidi="fa-IR"/>
        </w:rPr>
        <w:br w:type="textWrapping"/>
      </w:r>
      <w:r>
        <w:rPr>
          <w:rFonts w:hint="cs"/>
          <w:rtl/>
          <w:lang w:bidi="fa-IR"/>
        </w:rPr>
        <w:t xml:space="preserve">شعبه بیست و ششم دیوان عالی کشور </w:t>
      </w:r>
      <w:r>
        <w:rPr>
          <w:rFonts w:hint="cs"/>
          <w:rtl/>
          <w:lang w:bidi="fa-IR"/>
        </w:rPr>
        <w:br w:type="textWrapping"/>
      </w:r>
      <w:r>
        <w:rPr>
          <w:rFonts w:hint="cs"/>
          <w:rtl/>
          <w:lang w:bidi="fa-IR"/>
        </w:rPr>
        <w:t xml:space="preserve">رییس: ع. ا. ی. مستشار: ع. ا. ب. ر. </w:t>
      </w:r>
    </w:p>
    <w:p>
      <w:pPr>
        <w:bidi/>
        <w:rPr>
          <w:lang w:bidi="fa-IR"/>
        </w:rPr>
      </w:pPr>
      <w:r>
        <w:fldChar w:fldCharType="begin"/>
      </w:r>
      <w:r>
        <w:instrText xml:space="preserve"> HYPERLINK "https://ara.jri.ac.ir/Judge/Text/36334"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صدور رای بدون اخذ نظر پزشکی قانونی</w:t>
      </w:r>
    </w:p>
    <w:p>
      <w:pPr>
        <w:rPr>
          <w:rFonts w:hint="cs"/>
          <w:rtl/>
          <w:lang w:bidi="fa-IR"/>
        </w:rPr>
      </w:pPr>
      <w:r>
        <w:rPr>
          <w:rFonts w:hint="cs"/>
          <w:lang w:bidi="fa-IR"/>
        </w:rPr>
        <w:t>5–7 minutes</w:t>
      </w:r>
    </w:p>
    <w:p>
      <w:pPr>
        <w:bidi/>
        <w:rPr>
          <w:rFonts w:hint="cs"/>
          <w:lang w:bidi="fa-IR"/>
        </w:rPr>
      </w:pPr>
      <w:r>
        <w:rPr>
          <w:rFonts w:hint="cs"/>
          <w:lang w:bidi="fa-IR"/>
        </w:rPr>
        <w:pict>
          <v:rect id="_x0000_i177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به این شرح است.که اقای م. خ. ز. دادخواستی به طرفیت خانم ک. ن. پ. ف. بخواسته فسخ نکاح تقدیم و در متن دادخواست وکلای او توضیح داده اند که موکل در ابان ۱۳۹۹ با خوانده عقد ازدواج دائم نموده رابطه زناشویی صورت نگرفته و طرفین دوران عقد به سر می برند با گذر زمان موکل شاهد رفتارها و اعمال غیر طبیعی زوجه گردیده پس از مراجعه به روانشناس متوجه گردیده او دچار اختلالات رفتاری عمیق با سابقه ای بیش از ۱۵ سال است.که ان را از زوج مخفی نگهداشته اند داشتن سلامت روانی و جسمی از جمله شروط بنایی عقد ازدواج است.که زوجه از ان بی بهره بوده مراتب فسخ نکاح را طی اظهارنامه مورخ ۴۰۰/۸/۱۲ به ایشان اعلام نموده است.به جهت تدلیس و تخلف از شرط صفت تقاضای صدور حکم تنفیذ فسخ نکاح دارد. پرونده جهت صلح و سازش به شعبه *ارجاع شده است.تلاش اعضای شورای حل اختلاف جهت سازش به نتیجه نرسیده است.پرونده جهت رسیدگی به شعبه *ارجاع شده است.جلسه رسیدگی در مورخ ۴۰۰/۱۱/۳ با حضور خوانده و وکلای خواهان تشکیل شده است.خوانده پاسخ داده است.که اظهارات خواهان کذب محض است.در خصوص بیماری حاضرم به پزشکی قانونی بروم تدریس ریاضی و تمام دروس را از ابتدایی تا کنکور انجام می دهم و فروشگاه لباس را به عهده دارم. وکیل خوانده لایحه ای تقدیم و پاسخ داده است.م. ه دانشجوی رشته حقوق مدرس خصوصی درس ریاضی و سایر دروس دبیرستان است.و دارای سوابق تحصیلی با معدل بالا و دارای شناسنامه سلامت دانش اموزی از بدو ورود به دبستان تا دانشگاه است.دادگاه وقت رسیدگی را جهت اخذ توضیح از خواهان تجدید نموده است.و در جلسه مورخ ۴۰۰/۱۲/۲۴ اظهارات وکلای طرفین را مجددا استماع نموده است.وکیل زوج اظهار داشته اوایل مهر ماه بود که موکل بعد از اطلاع از مشکلات زوجه واسطه ای جهت انحلال نکاح نزد خانواده زوجه فرستاده و این تلاش تا ابان ماه طول کشید و نتیجه ای نگرفتیم دادگاه سپس جهت بررسی سلامت روانی زوج موضوع را به پزشکی قانونی ارجاع داده است.و پس از وصول پاسخ پزشکی قانونی ختم رسیدگی را اعلام و به شرح دادنامه شماره ۷۹۶۸ – ۴۰۰ با توجه به اینکه تاریخ وقوع عقد بین زوجین ابان ۱۳۹۹ بوده است.در طول مدت عقد تا زمان ارسال اظهار نامه توسط خواهان حسب اظهارات زوجین در جلسه دادگاه انها دارای روابط صمیمی و خصوصی غیر از دخول بوده اند و قطعا زوج تمام حالات زوجه را در مدت حدودا یک ساله ملاحظه و درک کرده است.زوج در جلسه دادگاه بیان داشته {متوجه شدم که حالات نرمال ندارد. ولی چون واقعا ایشان را دوست داشتم او را تحمل می کردم تا مهر ماه این وضعیت ادامه داشت} از نظر دادگاه اظهارات فوق به معنای پذیرش زوجه از سوی زوج با داشتن حالات روانی ادعایی است. به عبارت دیگر حتی در فرضی که مشکلات روانی زوجه تایید شود. زوج جهت زندگی با زوجه با شرایط روانی ادعایی رضایت قلبی داشته است.وحسب ماده ۱۱۳۱ قانون مدنی اعمال خیار فسخ جهت انحلال عقد فوری است.لیکن در این پرونده انچه که محرز و مسلم است.اطلاع زوج از تمام حالات زوجه است.و این اطلاع قطعا تا یک ماه بعد از عقد حاصل شده ولی ارسال اظهار نامه مبنی بر فسخ نکاح در تاریخ ۱۳/۸/۴۰۰ انجام شده است.بنابراین از نظر دادگاه زوج در مدت عرفی و معقول خیار فسخ ادعایی را اعمال نکرده است.به عبارت دیگر خیار فسخ نکاح اگر هم به وجود امده به دلیل عدم اعمال در مدت قانونی ساقط شده است.ادله خواهان مبنی بر اینکه زوجه دارای اختلالات روانی است.از نظر دادگاه کافی نست. زیرا اولا زوجه در جلسه دادگاه حاضر شده و دادگاه پس از ملاحظه ایشان و توجه به حالات و رفتارهای وی در خلال جلسه هیچ گونه اثاری از اختلال روانی در ایشان مشاهده نکرده است. ثانیا قرص هایی که توسط خواهان به دادگاه ارائه شده و خواهان مدعی است.زوجه به دلیل مشکلات عصبی انها را مصرف می نماید. حسب نظریه پزشکی قانونی برای مصرف بیماری قلبی و اضطراب و ضد افسردگ هستند و ثالثا ادعای وکلای خواهان مبنی بر اینکه عقد متباینا بر وجود شرایط صحت جسمانی و عقلانی واقع شده هم برای دادگاه قابل پذیرش نیست و دادگاه چنین عقیده دارد. موضوع ادعایی خواهان و وکلای وی از موضوعاتی که عقد نکاح متباینا بر اساس ان واقع می گردد. نمیباشد.بنابر این ضمن رد درخواست وکیل خواهان جهت معرفی زوجه به پزشکی قانونی دعوای خواهان را وارد و موجه تشخیص نداده و حکم به بطلان دعوای او صادر نموده است. </w:t>
      </w:r>
      <w:r>
        <w:rPr>
          <w:rFonts w:hint="cs"/>
          <w:rtl/>
          <w:lang w:bidi="fa-IR"/>
        </w:rPr>
        <w:br w:type="textWrapping"/>
      </w:r>
      <w:r>
        <w:rPr>
          <w:rFonts w:hint="cs"/>
          <w:rtl/>
          <w:lang w:bidi="fa-IR"/>
        </w:rPr>
        <w:t xml:space="preserve">این رای مورد اعتراض وکلای زوج قرار گرفته و پرونده جهت رسیدگی به اعتراض انها به شعبه *ارجاع شده است.و دادگاه تجدید نظر در جلسه فوق العاده مورخ ۲۸/۲/۴۰۱ به اعتراض رسیدگی و به شرح دادنامه شماره ۱۶۰۷ – ۴۰۱ نظر به اینکه در مقام اعتراض ایراد و اعتراض موجه و مدللی که موجبات فسخ دادنامه تجدیدنظر خواسته را ایجاب نماید. به عمل نیامده است.و دادنامه تجدیدنظر خواسته با توجه به محتویات پرونده و استدلال به عمل امده و مدت زمان اعلام فسخ طبق موازین قانونی اصدار یافته و خالی از اشکال می باشد. با رد اعتراض وکلای زوج دادنامه تجدیدنظر خواسته را عینا تایید نموده است </w:t>
      </w:r>
      <w:r>
        <w:rPr>
          <w:rFonts w:hint="cs"/>
          <w:rtl/>
          <w:lang w:bidi="fa-IR"/>
        </w:rPr>
        <w:br w:type="textWrapping"/>
      </w:r>
      <w:r>
        <w:rPr>
          <w:rFonts w:hint="cs"/>
          <w:rtl/>
          <w:lang w:bidi="fa-IR"/>
        </w:rPr>
        <w:t xml:space="preserve">این رای در تاریخ ۴۰۱/۳/۱ به طرفین ابلاغ و وکلای زوج در تاریخ ۴۰۱/۳/۱۸ نسبت به ان فرجام خواهی نموده است.و پرونده جهت رسیدگی به اعتراض انها به دیوان عالی کشور ارسال و به این شعبه ارجاع شده است.لایحه فرجام خواهی انها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ج. ب. عضو ممیز و ملاحظه اوراق پرونده در خصوص دادنامه شماره ۱۶۰۷ – ۴۰۱ صادره از شعبه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عقد ازدواج در ابان ۱۳۹۹ با مهریه ۴۱۴ قطعه سکه تمام بهار ازادی و هزینه سفر زیارتی منعقد شده است.زوج به علت تدلیس در عقد تصمیم به انحلال عقد گرفته است.و در ابان ۱۴۰۰ دادخواست فسخ نکاح را تقدیم نموده است.دادگاه موجبات قانونی برای فسخ عقد را احراز ننموده و برهمین اساس حکم به بطلان دعوی زوج صادر نموده است.فرجام خواهی وکلای زوج باهیچیک از جهات ماده ۳۷۱ قانون ایین دادرسی مدنی انطباق ندارد. و ایراد و اشکال موثری بر نحوه رسیدگی و توجه به دلایل و رعایت اصول و قواعد دادرسی در پرونده مشاهده نمی گردد. هیات شعبه مستندا به ماده ۳۷۰ همان قانون رای فرجام خواسته ( دادنامه شماره ۱۶۰۷ – ۴۰۱ صادره از شعبه *) را ابرام می نماید./ت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ح. ط. ( رییس ) ج. ب. ( مستشار ) </w:t>
      </w:r>
    </w:p>
    <w:p>
      <w:pPr>
        <w:bidi/>
        <w:rPr>
          <w:lang w:bidi="fa-IR"/>
        </w:rPr>
      </w:pPr>
      <w:r>
        <w:fldChar w:fldCharType="begin"/>
      </w:r>
      <w:r>
        <w:instrText xml:space="preserve"> HYPERLINK "https://ara.jri.ac.ir/Judge/Text/36301"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ملاک صلاحیت دادگاه در صورت تعارض بین حوزه ثبتی و حوزه قضائی</w:t>
      </w:r>
    </w:p>
    <w:p>
      <w:pPr>
        <w:rPr>
          <w:rFonts w:hint="cs"/>
          <w:rtl/>
          <w:lang w:bidi="fa-IR"/>
        </w:rPr>
      </w:pPr>
      <w:r>
        <w:rPr>
          <w:rFonts w:hint="cs"/>
          <w:lang w:bidi="fa-IR"/>
        </w:rPr>
        <w:t>3–4 minutes</w:t>
      </w:r>
    </w:p>
    <w:p>
      <w:pPr>
        <w:bidi/>
        <w:rPr>
          <w:rFonts w:hint="cs"/>
          <w:lang w:bidi="fa-IR"/>
        </w:rPr>
      </w:pPr>
      <w:r>
        <w:rPr>
          <w:rFonts w:hint="cs"/>
          <w:lang w:bidi="fa-IR"/>
        </w:rPr>
        <w:pict>
          <v:rect id="_x0000_i177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۸ دادگاه تجدیدنظر کرمانشاه به موجب قرار شماره ۰۴۲۶۸۴۲۸ - ۴۰۰/۱۰/۲۸ چنین اظهار نظر نموده است: </w:t>
      </w:r>
      <w:r>
        <w:rPr>
          <w:rFonts w:hint="cs"/>
          <w:rtl/>
          <w:lang w:bidi="fa-IR"/>
        </w:rPr>
        <w:br w:type="textWrapping"/>
      </w:r>
      <w:r>
        <w:rPr>
          <w:rFonts w:hint="cs"/>
          <w:rtl/>
          <w:lang w:bidi="fa-IR"/>
        </w:rPr>
        <w:t xml:space="preserve">" در خصوص تجدیدنظرخواهی اقای غ. د. با وکالت اقای ح. ر. گ. به طرفیت اقای ع. ر. نسبت به دادنامه شماره ۰۳۲۹۴۷۳۰ -۱۴۰۰/۸/۲۶ صادره از شعبه ۲۱ دادگاه عمومی حقوقی کرمانشاه با موضوع ابطال سند رسمی به شماره ۸۴۴ -۱۳۹۷/۸/۲۴ با توجه به اینکه ملک موضوع سند به شماره * قراردارد. و سند مذکور از اداره ثبت اسناد و املاک کامیاران صادر گردیده، بنابراین رسیدگی به موضوع در صلاحیت دادگستری کرمانشاه نمی باشد. و به استناد مواد ۱۲ و ۳۵۲ از قانون ایین دادرسی دادگاههای عمومی و انقلاب در امور مدنی ضمن نقض دادنامه فوق الذکر قرار عدم صلاحیت به صلاحیت دادگستری کامیاران صادر و اعلام میگردد. " </w:t>
      </w:r>
      <w:r>
        <w:rPr>
          <w:rFonts w:hint="cs"/>
          <w:rtl/>
          <w:lang w:bidi="fa-IR"/>
        </w:rPr>
        <w:br w:type="textWrapping"/>
      </w:r>
      <w:r>
        <w:rPr>
          <w:rFonts w:hint="cs"/>
          <w:rtl/>
          <w:lang w:bidi="fa-IR"/>
        </w:rPr>
        <w:t xml:space="preserve">متعاقبا شعبه اول دادگاه عمومی کامیاران به موجب قرار شماره ۰۴۱۴۷۲۸۵ - ۴۰۰/۱۱/۲۸ چنین اظهار نظر نموده است: </w:t>
      </w:r>
      <w:r>
        <w:rPr>
          <w:rFonts w:hint="cs"/>
          <w:rtl/>
          <w:lang w:bidi="fa-IR"/>
        </w:rPr>
        <w:br w:type="textWrapping"/>
      </w:r>
      <w:r>
        <w:rPr>
          <w:rFonts w:hint="cs"/>
          <w:rtl/>
          <w:lang w:bidi="fa-IR"/>
        </w:rPr>
        <w:t xml:space="preserve">" مطابق ماده ۱۲ قانون ایین دادرسی دادگاه های عمومی و انقلاب در امور مدنی، دعاوی مربوط به اموال غیر منقول در دادگاهی اقامه میشود. که مال غیر منقول در حوزه ان واقع است.وفق تبصره ماده ۱۱ همان قانون: حوزه قضایی عبارت است.از قلمرو یک بخش یا شهرستان که دادگاه در ان واقع است ملاحظه میگردد. که قانونگذار در صلاحیت دادگاه در خصوص اموال غیر منقول از اصطلاحات قانون تعاریف و ضوابط تقسیمات کشوری تبعیت نموده در ماده ۷ قانون مزبور تصریح شده که: شهرستان واحدی از تقسیمات کشوری است.با محدوده جغرافیایی معین که از به هم پیوستن چند بخش همجوار که از نظر عوامل طبیعی، اجتماعی، اقتصادی، سیاسی و فرهنگی واحد متناسب و همگنی را بوجود اورده اند در ماده ۱۴ همان قانون تصریح شده که رعایت محدوده کلیه واحدهای تقسیماتی برای تمامی واحد ها و سازمانهای اداری ( اجرایی و قضایی ) و نهادهای انقلاب اسلامی کشور لازم است . با این وصف حوزه های قضایی یک شهرستان تابع حوزه تقسیمات کشوری ان شهرستان است.و الحاق یا انتزاع صرفا حوزه ثبتی قسمتی از اراضی یک شهرستان به شهرستان استان دیگر موجب انتزاع صلاحیت قضایی ان نمیگردد. مفاد دادنامه ۲۰۲۷۰۷ - ۱۳۹۷/۰۷/۳۰ شعبه ۳۷ دیوان عالی کشور که از قضا در خصوص اراضی * بوده و در پرونده دیگری میباشد. همچنین تصویر دادنامه اصداری از شعبه اول دیوان عالی کشور به شماره بایگانی ۹۹۰۳۵۴۵ که از قضا در خصوص همین اصحاب پرونده با موضوع خلع ید از ۲۰ هکتار زمین بوده و در تاریخ ۱۳۹۹/۰۵/۲۰ رای صادر شده ( تصویر دادنامه شعبه اول دیوان عالی که متن ان از سیستم اخذ شد به پیوست میباشد. ) نیز موید همین استدلال است.انچه که محرز است.اینکه حسب استعلام بعمل امده از فرمانداری کامیاران، * که زمین متنازع فیه در ان واقع شده جزو حوزه تقسیمات کشوری * است.لذا این دادگاه باستناد مواد ۱۱و۲۶و۲۷و۲۸ قانون ایین دادرسی دادگاههای عمومی وانقلاب در امور مدنی مصوب ۱۳۷۹ ضمن نفی صلاحیت از خود، قرار عدم صلاحیت به صلاحیت محاکم حوزه قضایی * صادر واعلام میدارد.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عضو ممیز اقای س. جزایی و ملاحظه اوراق پرونده، مشاوره نموده و چنین رای صادر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با توجه به مراتب فوق، نظر به اینکه استدلال شعبه اول دادگاه عمومی ( حقوقی ) کامیاران صحیح و منطبق با موازین قانونی می باشد.، توجها به ماده ۳۱۷ قانون ایین دادرسی کیفری ناظر به تبصره ماده ۲۷ قانون ایین دادرسی دادگاه های عمومی و انقلاب در امور مدنی، ضمن تایید استدلال مذکور، با اعلام صلاحیت شعبه ۸ دادگاه تجدیدنظر کرمانشاه حل اختلاف می گردد. </w:t>
      </w:r>
      <w:r>
        <w:rPr>
          <w:rFonts w:hint="cs"/>
          <w:rtl/>
          <w:lang w:bidi="fa-IR"/>
        </w:rPr>
        <w:br w:type="textWrapping"/>
      </w:r>
      <w:r>
        <w:rPr>
          <w:rFonts w:hint="cs"/>
          <w:rtl/>
          <w:lang w:bidi="fa-IR"/>
        </w:rPr>
        <w:t xml:space="preserve">شعبه ۵۲ دیوان عالی کشور </w:t>
      </w:r>
      <w:r>
        <w:rPr>
          <w:rFonts w:hint="cs"/>
          <w:rtl/>
          <w:lang w:bidi="fa-IR"/>
        </w:rPr>
        <w:br w:type="textWrapping"/>
      </w:r>
      <w:r>
        <w:rPr>
          <w:rFonts w:hint="cs"/>
          <w:rtl/>
          <w:lang w:bidi="fa-IR"/>
        </w:rPr>
        <w:t xml:space="preserve">رییس: غ. ق. عضو معاون: س. </w:t>
      </w:r>
    </w:p>
    <w:p>
      <w:pPr>
        <w:bidi/>
        <w:rPr>
          <w:lang w:bidi="fa-IR"/>
        </w:rPr>
      </w:pPr>
      <w:r>
        <w:fldChar w:fldCharType="begin"/>
      </w:r>
      <w:r>
        <w:instrText xml:space="preserve"> HYPERLINK "https://ara.jri.ac.ir/Judge/Text/36272"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فسخ نکاح به دلیل بیماری تالاسمی مینور زوجه</w:t>
      </w:r>
    </w:p>
    <w:p>
      <w:pPr>
        <w:rPr>
          <w:rFonts w:hint="cs"/>
          <w:rtl/>
          <w:lang w:bidi="fa-IR"/>
        </w:rPr>
      </w:pPr>
      <w:r>
        <w:rPr>
          <w:rFonts w:hint="cs"/>
          <w:lang w:bidi="fa-IR"/>
        </w:rPr>
        <w:t>3–4 minutes</w:t>
      </w:r>
    </w:p>
    <w:p>
      <w:pPr>
        <w:bidi/>
        <w:rPr>
          <w:rFonts w:hint="cs"/>
          <w:lang w:bidi="fa-IR"/>
        </w:rPr>
      </w:pPr>
      <w:r>
        <w:rPr>
          <w:rFonts w:hint="cs"/>
          <w:lang w:bidi="fa-IR"/>
        </w:rPr>
        <w:pict>
          <v:rect id="_x0000_i177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طی دادنامه شماره ۱۵۰۸ - ۱۴۰۰ مورخ ۱۴۰۰/۷/۲۷ این شعبه دیوان عالی کشور ، در تاریخ ۱۴۰۰/۹/۱۰ شعبه *در جهت رفع نواقص مورد نظر این شعبه دیوان عالی کشور دستور تعیین وقت دادرسی را صادر نموده و خانم س. پ. از جانب خانم ا. ج. اعلام وکالت نموده است. در جلسه دادرسی مورخ ۱۴۰۰/۱۰/۵ اظهارات و دفاعیات طرفین استماع گردیده است. خلاصه اینکه تجدیدنظرخواه اظهار نموده که همسرم کتمان حقیقت کرده و بنده را در جریان بیماری تالاسمی مینور قرار نداده است.و در تاریخ ۱۴۰۰/۱/۱۱ متوجه شدم که پسرم دارای بیماری تالاسمی مینور می باشد. و احتیاج به دیالیز ندارد. و نمی تواند با کسی ازدواج کند و تقاضای فسخ نکاح دارم. تجدیدنظرخوانده اظهار نموده که بنده قبول دارم. تالاسمی مینور دارم. و دکتر گفت مشکلی نیست و با خوردن قرص اهن و اسید فولیک برطرف می شود. و در زمان عقد ازمایش من مشکلی نداشت و قبل از عقد و بعد از ازدواج هیچ اطلاعی از بیماری تالاسمی مینور نداشتم. وکیل تجدیدنظرخوانده اظهار نموده که موکلم هیچ نوع بیماری نداشته و کاملا سالم است. در خصوص اینکه موکلم کتمان حقیقت کرده ، در پرونده ای در سال ۹۹ تحت عنوان طلاق مطرح نمودیم ، خود اقای ز. پ. در لایحه ای که در پرونده مذکور ارائه داده اند به صراحت بیان نمودند موکلم تالاسمی داشته و کتمان حقیقت نموده که این امر فوریت خیار فسخ را از بین می برد. همچنین در شعبه *حکم به طلاق موکلم صادر گردیده است. النهایه دادگاه طی دادنامه شماره **۰۰/۱۰/۶ به صدور رای مبادرت نموده و با توضیح و استدلال اینکه ، تجدیدنظرخوانده تا زمان حاملگی از بیماری کم خونی خویش مطلع نبوده و تجدیدنظرخواه در پ.ده طلاق به کلاسه *طی لایحه مورخ ۱۳۹۹/۴/۱۰ به بیماری تالاسمی زوجه اشاره نموده ولی در تاریخ ۱۴۰۰/۲/۲ دعوی فسخ نکاح را مطرح نموده که فوریت عرفی برای ادعای حق حبس را رعایت ننموده است.و به دلالت اوراق پرونده زوجه مبتلا به بیماری تالاسمی مینور می باشد. که قابل درمان است.و باعث ایجاد مشکل حاد در زندگی زوجین نخواهد شد دادگاه ضمن رد تجدیدنظرخواهی ، دادنامه تجدیدنظر خواسته را تایید نموده است. سپس در مهلت قانونی ، اقای ع. ز. پ. از رای صادره فرجام خواهی نموه و مطالبی در خصوص اینکه فرجام خوانده وی را فریب داده و بیماری تالاسمی را از وی مخفی نموده و با توجه به اینکه بر اساس مفاد نکاحنامه که ابتلای به هر بیماری که امکان زندگی مشترک را به مخاطره بیندازد هر کدام از زوجین حق فسخ نکاح را دارند ، تقاضای نقض دادنامه فرجام خواسته را نموده است. پرونده حسب الارجاع به این شعبه ارسال و اینک در جریان امر قرار دارد. لایحه فرجام خواه و لایحه فرجام خوانده حین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ح. ن. عضو ممیز و ملاحظه اوراق پرونده ، در خصوص دادنامه شماره *فرجام خواسته ، مشاوره نموده و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اقای ع. ز. پ. نسبت به دادنامه شماره *صادره از شعبه *که متضمن تایید دادنامه بدوی به شماره *مورخ ۱۴۰۰/۲/۱۲ می باشد. و به موجب ان در خصوص دعوی خواهان بدوی ( فرجام خواه ) به خواسته فسخ نکاح ، حکم به بطلان دعوی صادر گردیده است. با بررسی محتویات پرونده ، دادنامه فرجام خواسته وفق موازین شرعی و مقررات قانونی صادر گردیده و از ناحیه فرجام خواه ایراد و اعتراض موثر و موجهی نسبت به ان بعمل نیامده است ، لذا مستندا به مواد ۳۷۰ و ۳۹۶ قانون ایین دادرسی دادگاه های عمومی و انقلاب در امور مدنی ضمن رد فرجام خواهی ، دادنامه فرجام خواسته ابرام می گردد. مقرر است.پرونده اعاده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دکتر ح. ا. مستشار: ا. ع. عضو معاون: س. ح. ن. </w:t>
      </w:r>
    </w:p>
    <w:p>
      <w:pPr>
        <w:bidi/>
        <w:rPr>
          <w:lang w:bidi="fa-IR"/>
        </w:rPr>
      </w:pPr>
      <w:r>
        <w:fldChar w:fldCharType="begin"/>
      </w:r>
      <w:r>
        <w:instrText xml:space="preserve"> HYPERLINK "https://ara.jri.ac.ir/Judge/Text/36964"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انجام معاملات کوچک به تشخیص کارپرداز یا مامور خرید</w:t>
      </w:r>
    </w:p>
    <w:p>
      <w:pPr>
        <w:rPr>
          <w:rFonts w:hint="cs"/>
          <w:rtl/>
          <w:lang w:bidi="fa-IR"/>
        </w:rPr>
      </w:pPr>
      <w:r>
        <w:rPr>
          <w:rFonts w:hint="cs"/>
          <w:lang w:bidi="fa-IR"/>
        </w:rPr>
        <w:t>~3 minutes</w:t>
      </w:r>
    </w:p>
    <w:p>
      <w:pPr>
        <w:bidi/>
        <w:rPr>
          <w:rFonts w:hint="cs"/>
          <w:lang w:bidi="fa-IR"/>
        </w:rPr>
      </w:pPr>
      <w:r>
        <w:rPr>
          <w:rFonts w:hint="cs"/>
          <w:lang w:bidi="fa-IR"/>
        </w:rPr>
        <w:pict>
          <v:rect id="_x0000_i177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شاکی: اقای ع. م. فرزند غ. </w:t>
      </w:r>
    </w:p>
    <w:p>
      <w:pPr>
        <w:pStyle w:val="8"/>
        <w:bidi/>
        <w:rPr>
          <w:rFonts w:hint="cs"/>
          <w:rtl/>
          <w:lang w:bidi="fa-IR"/>
        </w:rPr>
      </w:pPr>
      <w:r>
        <w:rPr>
          <w:rFonts w:hint="cs"/>
          <w:rtl/>
          <w:lang w:bidi="fa-IR"/>
        </w:rPr>
        <w:t xml:space="preserve">طرف شکایت: هیات بدوی رسیدگی به تخلفات اداری کارکنان سازمان * </w:t>
      </w:r>
    </w:p>
    <w:p>
      <w:pPr>
        <w:pStyle w:val="8"/>
        <w:bidi/>
        <w:rPr>
          <w:rFonts w:hint="cs"/>
          <w:rtl/>
          <w:lang w:bidi="fa-IR"/>
        </w:rPr>
      </w:pPr>
      <w:r>
        <w:rPr>
          <w:rFonts w:hint="cs"/>
          <w:rtl/>
          <w:lang w:bidi="fa-IR"/>
        </w:rPr>
        <w:t xml:space="preserve">: نقض رای شماره ۱۵۲۸ مورخ ۱۴۰۱/۱۱/۴ هیات بدوی رسیدگی به تخلفات اداری </w:t>
      </w:r>
    </w:p>
    <w:p>
      <w:pPr>
        <w:pStyle w:val="8"/>
        <w:bidi/>
        <w:rPr>
          <w:rFonts w:hint="cs"/>
          <w:rtl/>
          <w:lang w:bidi="fa-IR"/>
        </w:rPr>
      </w:pPr>
      <w:r>
        <w:rPr>
          <w:rFonts w:hint="cs"/>
          <w:rtl/>
          <w:lang w:bidi="fa-IR"/>
        </w:rPr>
        <w:t xml:space="preserve">گردشکار: به تاریخ فوق در وقت فوق العاده شعبه ۲۹ دیوان بتصدی اینجانب امضاکننده ذیل تشکیل است.پرونده کلاسه فوق تحت نظر است.ملاحظه می گردد. شاکی دادخواستی به طرفیت دستگاه طرف شکایت به خواسته فوق الذکر به دیوان عدالت اداری تقدیم نموده و اجمالا اعلام کرده: نسبت به رای موضوع شکایت به دلیل عدم رعایت مقررات و عدم توجه به مدارک و دفاع اینجانب که موجب تضییع حقوق استخدامی بنده شده اعتراض دارم. و نقض رای را خواستارم. طرف شکایت در پاسخ به شکایت شاکی به موجب لایحه دفاعیه که در دفتر این شعبه ثبت شده است.اجمالا اعلام کرده: با رعایت قوانین و مقررات و ایین نامه اجرایی برابر پرونده استنادی اقدام به رسیدگی و صدور رای نموده و شاکی دلیلی بر نقض مقررات ارائه ننموده فلذا رد شکایت شاکی مورد تقاضاست. جلسه رسیدگی شعبه در وقت فوق العاده تشکیل است. با عنایت به ضرورت مطالعه و بررسی پرونده تخلفاتی شاکی ، ان پرونده از هیات رسیدگی به تخلفات اداری مربوطه مطالبه و نوع اتهام ، شیوه رسیدگی ، صدور رای و ابلاغ ان مورد بررسی قرار گرفت. اینک پس از بررسی دلایل و مستندات طرفین ختم رسیدگی را اعلام و با استعانت از خداوند متعال به شرح اتی مبادرت به صدور رای می نماید. </w:t>
      </w:r>
    </w:p>
    <w:p>
      <w:pPr>
        <w:pStyle w:val="8"/>
        <w:bidi/>
        <w:rPr>
          <w:rFonts w:hint="cs"/>
          <w:rtl/>
          <w:lang w:bidi="fa-IR"/>
        </w:rPr>
      </w:pPr>
      <w:r>
        <w:rPr>
          <w:rFonts w:hint="cs"/>
          <w:rtl/>
          <w:lang w:bidi="fa-IR"/>
        </w:rPr>
        <w:t xml:space="preserve">رای دیوان </w:t>
      </w:r>
    </w:p>
    <w:p>
      <w:pPr>
        <w:pStyle w:val="8"/>
        <w:bidi/>
        <w:rPr>
          <w:rFonts w:hint="cs"/>
          <w:rtl/>
          <w:lang w:bidi="fa-IR"/>
        </w:rPr>
      </w:pPr>
      <w:r>
        <w:rPr>
          <w:rFonts w:hint="cs"/>
          <w:rtl/>
          <w:lang w:bidi="fa-IR"/>
        </w:rPr>
        <w:t xml:space="preserve">در خصوص شکایت شاکی به طرفیت مشتکی عنه به خواسته فوق و به شرح مفاد دادخواست تنظیمی و ضمایم ، با بررسی اوراق و محتویات پرونده ، نظر به اینکه شاکی مدعی است.کلیه ۱۱ فاکتور اعلامی در نصاب معاملات کوچک بوده و به موجب ماده ۱۱ ایین نامه معاملات سازمان تامین اجتماعی در معاملات کوچک ، کارپرداز یا مامور خرید به تشخیص و محکومیت خود معامله را انجام می دهد و در سامانه تدارکات به صورت الکترونیک تاییدیه ای در نصاب معاملات کوچک به مدیرکل خدمات و پشتیبانی واگذار نگردیده است. مع الوصف ضرورت دارد. صحت و سقم ادعای شاکی و شرح وظایف وی بررسی گردد. و مستندات مربوط به شرح وظایف و اختیارات شاکی درخصوص معاملات کوچک ، متوسط و بزرگ ارائه گردد. بدین لحاظ مستندا به مواد ۱۰ و ۶۳ قانون دیوان عدالت اداری مصوب ۱۳۹۲ حکم به ورود شکایت و نقض رای معترض عنه و رسیدگی مجدد پرونده در هیات رسیدگی به تخلفات اداری با رعایت مفاد این دادنامه صادر و اعلام می گردد. رای صادره وفق ماده ۶۵ قانون دیوان عدالت اداری ظرف مهلت بیست روز پس از ابلاغ قابل اعتراض در شعب تجدیدنظر دیوان عدالت اداری می باشد./ </w:t>
      </w:r>
    </w:p>
    <w:p>
      <w:pPr>
        <w:pStyle w:val="8"/>
        <w:bidi/>
        <w:rPr>
          <w:rFonts w:hint="cs"/>
          <w:rtl/>
          <w:lang w:bidi="fa-IR"/>
        </w:rPr>
      </w:pPr>
      <w:r>
        <w:rPr>
          <w:rFonts w:hint="cs"/>
          <w:rtl/>
          <w:lang w:bidi="fa-IR"/>
        </w:rPr>
        <w:t xml:space="preserve">رییس شعبه *ب. ج. </w:t>
      </w:r>
    </w:p>
    <w:p>
      <w:pPr>
        <w:bidi/>
        <w:rPr>
          <w:lang w:bidi="fa-IR"/>
        </w:rPr>
      </w:pPr>
      <w:r>
        <w:fldChar w:fldCharType="begin"/>
      </w:r>
      <w:r>
        <w:instrText xml:space="preserve"> HYPERLINK "https://ara.jri.ac.ir/Judge/Text/36484"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رضایت در پرونده کیفری بر فسخ نکاح</w:t>
      </w:r>
    </w:p>
    <w:p>
      <w:pPr>
        <w:rPr>
          <w:rFonts w:hint="cs"/>
          <w:rtl/>
          <w:lang w:bidi="fa-IR"/>
        </w:rPr>
      </w:pPr>
      <w:r>
        <w:rPr>
          <w:rFonts w:hint="cs"/>
          <w:lang w:bidi="fa-IR"/>
        </w:rPr>
        <w:t>4–5 minutes</w:t>
      </w:r>
    </w:p>
    <w:p>
      <w:pPr>
        <w:bidi/>
        <w:rPr>
          <w:rFonts w:hint="cs"/>
          <w:lang w:bidi="fa-IR"/>
        </w:rPr>
      </w:pPr>
      <w:r>
        <w:rPr>
          <w:rFonts w:hint="cs"/>
          <w:lang w:bidi="fa-IR"/>
        </w:rPr>
        <w:pict>
          <v:rect id="_x0000_i177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اقای م. گ. ش. به وکالت از خانم س. ز. م. دادخواستی به طرفیت م. ا. ح. ا. بخواسته فسخ نکاح به دلیل تدلیس در ازدواج به دادگاه های خانواده مشهد تقدیم و توضیح داده خوانده خود را مجرد و فردی که تا کنون ازدواج نکرده معرفی کرده و مبنای قبول ازدواج موکله که دختری باکره بوده با وی همین بوده ولی اخیرا متوجه شده نامبرده تاکنون دوبار ازدواج کرده و دارای فرزند است.و در محضر ازدواج هم کسی از جانب خوانده حضور نداشته و مدارک هویتی و شناسنامه وی ارائه نشده که با سردفتر ازدواج هماهنگی کرده و منجر به فریب موکله شده است.لذا با تمسک به شهادت شهود و با استناد به ماده ۱۱۲۸ قانون مدنی تقاضای صدور حکم به فسخ نکاح را نموده است.موضوع به شعبه *ارجاع شده که با دعوت طرفین در تاریخ ۱۴۰۱/۲/۵ تشکیل جلسه داده است.و اظهارات و مدافعات طرفین را استماع نموده و متعاقبا برای شنیدن گواهی گواهان قرار لازم را صادر و جلسه رسیدگی بعدی مورخ ۱۴۰۱/۲/۲۱ گواهی گواهان تعرفه شده را استماع نموده است.سپس با توجه به اظهارات وکیل خواهان که عنوان نموده که موکله اش قبلا علیه خوانده شکایت کیفری مبنی بر تدلیس در ازدواج مطرح کرده وکیل مذکور را جهت اخذ توضیح دعوت کرده ( ص۲۰ ) که وکیل مذکور لایحه ای نیم برگی تقدیم نموده و طی ان عنوان داشته موکله اش با توجه به توافق خوانده برای طلاق او در پرونده کیفری گذشت نموده اما خوانده خلف وعده کرده است.ص ۲۱ متعاقبا با جلب نظر قاضی محترم مشاور ( ص۲۳ ) ختم رسیدگی را اعلام و چنین رای صادر کرده است: در خصوص دعوی خانم س. ز. م. فرزند ق. با وکالت اقای م. گ. ش. به طرفیت اقای م. ا. ح. ا. فرزند ب. ا. به خواسته فسخ نکاح به دلیل تدلیس در ازدواج با توجه به محتویات پرونده و اظهارات وکیل خواهان و اظهارات خوانده نظر به اینکه مورد ادعای خواهان از موارد فسخ نکاح که در ماده ۱۱۲۳ قانون مدنی تصریح شده است.نمی باشد. و با توجه به اعلام وکیل خواهان طی لایحه تقدیمی خود به اینکه خواهان شکایت کیفری مبنی بر تدلیس و اینکه زوج با داشتن سابقه ازدواج قبلی با وی ازدواج نموده است.مطرح ولی به علت توافق طرفین خواهان رضایت خودش را در پرونده کیفری اعلام نموده است.علیهذا موضوع ماده ۱۱۲۸ قانون مذکور نیز در نظر دادگاه محرز و مسلم نمی باشد. و با عنایت به نظر قاضی محترم مشاور لذا دادگاه دعوی خواهان را غیر وارد تشخیص و باستناد ماده ۱۲۵۷ قانون مدنی حکم بر رد دعوی خواهان صادر و اعلام می نماید. رای صادره ظرف بیست روز از تاریخ ابلاغ قابل اعتراض در محاکم محترم تجدید نظر *و سپس ظرف بیست روز قابل فرجام خواهی در دیوان عالی محترم کشور می باشد. این رای پس از ابلاغ مورد تجدیدنظر خواهی وکیل زوجه واقع شده که شعبه *طی دادنامه شماره *مورخ ۱۴۰۱/۶/۷ با رد تجدیدنظر خواهی مطروحه دادنامه تجدیدنظرخواسته را تایید کرده است.که این رای هم مورد فرجام خواهی وکیل زوجه واقع و عمدتا محقق بودن فسخ نکاح مطابق مواد *۴۳۹ قانون مدنی و فریب موکله اش با حضور شهود و تایید صحت ادعای مشارالیها و عدم ثبت واقعه ازدواج طرفین و ارشاد موکله اش توسط دادگاه به طرح دادخواست طلاق و صدور قرار رد دعوی و اینکه رضایت مشارالیها در پرونده کیفری را نباید به پرونده فعلی تعمیم داد و رضایت هم به منظور طلاق واقع گردیده و موکل وی از زوج و عاقد ازدواج هر دو شکایت کیفری نموده است.را از جمله جهات نقض رای برشمرده است.پرونده پس از ارسال به دیوان عالی کشور به این شعبه ارجاع گردیده است. هیات شعبه در تاریخ بالا تشکیل گردید. پس از قرائت گزارش اقای ا. م. عضو ممیز وملاحظه اوراق پرونده در خصوص دادنامه شماره *مورخ ۱۴۰۱/۶/۵ فرجام خواسته مشاوره نموده و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صرف نظر از اینکه صرف رضایت فرجام خواه در پرونده کیفری مربوطه که عنوان شده تحت عنوان تدلیس در ازدواج علیه فرجام خوانده و عاقد مربوطه طرح شکایت کرده کافی برای صرف نظر کردن از طرح دعوای فسخ نکاح مطابق ماده ۱۱۲۸ قانون مدنی نمی باشد. و رضایت مذکور تنها راجع به جنبه های جزایی قضیه موثر است.مگر اینکه به نحوی صریح و یا ضمنی به فسخ نکاح هم مربوط شود. اساسا پرونده کیفری مذکور مطالبه نشده و محتویات ان و نتیجه رسیدگی قضایی بدان بررسی نگردیده است.عقد ازدواج طرفین دعوی هم ظاهرا عادی است.و تا کنون به ثبت نرسیده از طرفی وکیل فرجام خواه راجع به رضایت موکله اش در پرونده کیفری مدعی شده رضایت مشارالیها به شرط طلاق از فرجام خوانده بوده است.که لازم است.چنانچه برای اثبات این ادعا هم دلیل و بینه ای دارد. بررسی و اگر گواهانی معرفی کرد از انان تحقیق شود. بنا به مراتب و با توجه به نواقص تحقیقاتی مذکور مستندا به مواد ۳۷۰ و ۳۷۱ و ۳۹۶ و ۴۰۱ و ۴۰۵ قانون ایین دادرسی دادگاه های عمومی و انقلاب در امور مدنی دادنامه فرجام خواسته نقض و پرونده برای رسیدگی لازم و رفع نواقص موجود به دادگاه صادر کننده رای منقوض اعاده می شود. </w:t>
      </w:r>
    </w:p>
    <w:p>
      <w:pPr>
        <w:pStyle w:val="8"/>
        <w:bidi/>
        <w:rPr>
          <w:rFonts w:hint="cs"/>
          <w:rtl/>
          <w:lang w:bidi="fa-IR"/>
        </w:rPr>
      </w:pPr>
      <w:r>
        <w:rPr>
          <w:rFonts w:hint="cs"/>
          <w:rtl/>
          <w:lang w:bidi="fa-IR"/>
        </w:rPr>
        <w:t xml:space="preserve">رییس شعبه *: ع. م. مستشار: ا. م. </w:t>
      </w:r>
    </w:p>
    <w:p>
      <w:pPr>
        <w:bidi/>
        <w:rPr>
          <w:lang w:bidi="fa-IR"/>
        </w:rPr>
      </w:pPr>
      <w:r>
        <w:fldChar w:fldCharType="begin"/>
      </w:r>
      <w:r>
        <w:instrText xml:space="preserve"> HYPERLINK "https://ara.jri.ac.ir/Judge/Text/35932"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فسخ نکاح به دلیل بیماری روانی زوجه</w:t>
      </w:r>
    </w:p>
    <w:p>
      <w:pPr>
        <w:rPr>
          <w:rFonts w:hint="cs"/>
          <w:rtl/>
          <w:lang w:bidi="fa-IR"/>
        </w:rPr>
      </w:pPr>
      <w:r>
        <w:rPr>
          <w:rFonts w:hint="cs"/>
          <w:lang w:bidi="fa-IR"/>
        </w:rPr>
        <w:t>3–4 minutes</w:t>
      </w:r>
    </w:p>
    <w:p>
      <w:pPr>
        <w:bidi/>
        <w:rPr>
          <w:rFonts w:hint="cs"/>
          <w:lang w:bidi="fa-IR"/>
        </w:rPr>
      </w:pPr>
      <w:r>
        <w:rPr>
          <w:rFonts w:hint="cs"/>
          <w:lang w:bidi="fa-IR"/>
        </w:rPr>
        <w:pict>
          <v:rect id="_x0000_i177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 دادگاه عمومی حقوقی شهرستان نهاوند استان همدان به موجب دادنامه شماره ۱۳۸۳ - ۲۵. ۱۱٫۱۴۰۰ چنین اظهار نظر نموده است: </w:t>
      </w:r>
      <w:r>
        <w:rPr>
          <w:rFonts w:hint="cs"/>
          <w:rtl/>
          <w:lang w:bidi="fa-IR"/>
        </w:rPr>
        <w:br w:type="textWrapping"/>
      </w:r>
      <w:r>
        <w:rPr>
          <w:rFonts w:hint="cs"/>
          <w:rtl/>
          <w:lang w:bidi="fa-IR"/>
        </w:rPr>
        <w:t xml:space="preserve">" در خصوص دعوی اقای م. ک. فرزند ن. ا. ب. اقای ح. خ. فرزند ک. به خواسته ی رسیدگی و صدور حکم بر محکومیت خوانده به صورت تضامنی به پرداخت مبلغ ۵۰۰/۰۰۰/۰۰۰ ریال وجه یک فقره چک به شماره ۶۰۸۱/۳۷۴۴۳۶ مورخ ۱۴۰۰/۰۸/۲۰ عهده بانک صادرات شعبه پل دختر با احتساب کلیه خسارات دادرسی اعم از هزینه دادرسی و خسارت تاخیر تادیه از تاریخ ۱۴۰۰/۱۰/۲۵ لغایت تاریخ صدور حکم ، با توجه باینکه بانک محال علیه و ادرس اقامتگاه خوانده طبق گواهی عدم پرداخت و دادخواست تقدیمی *می باشد. و بانک کشاورزی شعبه گیان نهاوند به نمایندگی از خواهان ( دارنده ) مبادرت به درخواست صدور گواهینامه عدم پرداخت نموده است.و در واقع صادر کننده گواهینامه عدم پرداخت بانک صادرات شعبه پلدختر می باشد. ، بنابراین هیچ وجهی برای احراز صلاحیت محاکم عمومی *وجود ندارد. فلذا این دادگاه باستناد مواد ۱۱و۲۶و۲۷ از قانون ایین دادرسی مدنی و رای وحدت رویه ی شماره ی ۶۸۸ – ۲۳/۰۳/۱۳۸۵ هیات عمومی دیوان عالی کشور ، قرار عدم صلاحیت به اعتبار و صلاحیت دادگاه عمومی شهرستان پلدختر ( *) صادر و اعلام می نماید. " </w:t>
      </w:r>
      <w:r>
        <w:rPr>
          <w:rFonts w:hint="cs"/>
          <w:rtl/>
          <w:lang w:bidi="fa-IR"/>
        </w:rPr>
        <w:br w:type="textWrapping"/>
      </w:r>
      <w:r>
        <w:rPr>
          <w:rFonts w:hint="cs"/>
          <w:rtl/>
          <w:lang w:bidi="fa-IR"/>
        </w:rPr>
        <w:t xml:space="preserve">متعاقبا شعبه ۲ دادگاه عمومی حقوقی شهرستان پلدختر *به موجب دادنامه شماره ۶۹۷۳ -۱۴۰۱/۱/۱۶چنین اظهار نظر نموده است: </w:t>
      </w:r>
      <w:r>
        <w:rPr>
          <w:rFonts w:hint="cs"/>
          <w:rtl/>
          <w:lang w:bidi="fa-IR"/>
        </w:rPr>
        <w:br w:type="textWrapping"/>
      </w:r>
      <w:r>
        <w:rPr>
          <w:rFonts w:hint="cs"/>
          <w:rtl/>
          <w:lang w:bidi="fa-IR"/>
        </w:rPr>
        <w:t xml:space="preserve">" در خصوص دعوی اقای م. ک. فرزند ن. ا. به طرفیت اقای ح. خ. فرزند ک. به خواسته مطالبه وجه چک به مبلغ پانصد میلیون ریال نظر به اینکه حسب دادنامه شماره ۱۳۸۳ / ۱۴۰۰ صادره از شعبه اول دادگاه عمومی حقوقی شهرستان نهاوند با این استدلال که بانک کشاورزی شعبه گیلان نهاوند به نمایندگی از خواهان مبادرت به درخواست صدور گواهینامه عدم پرداخت نموده و در واقع صادر کننده گواهینامه عدم پرداخت بانک صادرات شعبه پلدختر می باشد. مبادرت به صدور قرار عدم صلاحیت نموده و پرونده جهت رسیدگی به شعبه دوم دادگاه حقوقی پلدختر ارجاع شده که این دادگاه با توجه به اینکه در رویه متداول سیستم یکپارچه بانکها به دارنده چک اختیار داده شده که علاوه بر شعبه افتتاح حساب وجه ان را از سایر شعب بانکی مطالبه نماید. و عموما سایر شعب محل انجام تعهد تلقی می شوند و با نظر به اینکه خواهان در تعیین محل طرح دعوی اختیار دارد. راجع به دعاوی منقول در محل انجام تعهد یا محل اقامت خوانده و یا محل وقوع قرارداد طرح دعوی نماید. علهذا با اوصاف مزبور و با توجه به انتخاب اولیه خواهان به استناد ماده ۱۳ قانون ایین دادرسی دادگاههای عمومی و انقلاب در امور مدنی مصوب ۱۳۷۹ و ارای وحدت رویه شماره ۶۶۹ مورخ ۲۱ / ۷ / ۱۳۸۳ و ۶۸۸ مورخ ۲۳ / ۳ / ۱۳۸۵ ضمن نفی صلاحیت از خود به شایستگی محاکم حقوقی *ابرازعقیده می نماید. رای صادره حضوری و قطعی است"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 دادگاهها بازتاب و رقم خورده است؛ لذا استدلال شعبه ۲ دادگاه عمومی حقوقی شهرستان پلدختر *صحیح و منطبق با موازین قانونی می باشد. ، توجها به مواد ۱۳ و ۲۶ و ۲۸/ تبصره ذیل ماده ۲۷ قانون ایین دادرسی دادگاه های عمومی و انقلاب در امور مدنی ، ضمن تایید استدلال مذکور ، با اعلام صلاحیت شعبه اول دادگاه عمومی حقوقی شهرستان نهاوند استان همدان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"https://ara.jri.ac.ir/Judge/Text/38442"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رسیدگی به بزه کلاهبرداری</w:t>
      </w:r>
    </w:p>
    <w:p>
      <w:pPr>
        <w:rPr>
          <w:rFonts w:hint="cs"/>
          <w:rtl/>
          <w:lang w:bidi="fa-IR"/>
        </w:rPr>
      </w:pPr>
      <w:r>
        <w:rPr>
          <w:rFonts w:hint="cs"/>
          <w:lang w:bidi="fa-IR"/>
        </w:rPr>
        <w:t>3–4 minutes</w:t>
      </w:r>
    </w:p>
    <w:p>
      <w:pPr>
        <w:bidi/>
        <w:rPr>
          <w:rFonts w:hint="cs"/>
          <w:lang w:bidi="fa-IR"/>
        </w:rPr>
      </w:pPr>
      <w:r>
        <w:rPr>
          <w:rFonts w:hint="cs"/>
          <w:lang w:bidi="fa-IR"/>
        </w:rPr>
        <w:pict>
          <v:rect id="_x0000_i177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دادسرای عمومی و انقلاب *در خصوص شکایت اقای م. ا. فرزند علیه ۱.اقای ق. ح. فرزند م. ۲.ح. م. فرزند ا. ۳.م. م. فرزند خ. .ع. م. ز. فرزند م. ، دایر بر کلااهبرداری سنتی به شرح ذیل قرار عدم صلاحیت به شایستگی دادسرای عمومی و انقلاب *صادر کرده است: </w:t>
      </w:r>
      <w:r>
        <w:rPr>
          <w:rFonts w:hint="cs"/>
          <w:rtl/>
          <w:lang w:bidi="fa-IR"/>
        </w:rPr>
        <w:br w:type="textWrapping"/>
      </w:r>
      <w:r>
        <w:rPr>
          <w:rFonts w:hint="cs"/>
          <w:rtl/>
          <w:lang w:bidi="fa-IR"/>
        </w:rPr>
        <w:t xml:space="preserve">در خصوص شکایت اقای م. ا. فرزند علیه ۱.اقای ق. ح. فرزند م. ۲.ح. م. فرزند ا. ۳.م. م. فرزند خ. .ع. م. ز. فرزند م. ، دایر بر کلااهبرداری سنتی به مبلغ ۹۵٫۰۰۰٫۰۰۰ ریال ، بدین شرح که شاکی مدعی است. ضمن ملاحظه اگهی خلاف واقع در برنامه دیوار پس توافقات صورت گرفته اقدام به واریز مبلغ فوق به شماره کارت اعلامی نموده است. متعاقبا تصویر فاکتور و بارنامه برای وی ارسال گردد.یه است. لکن موتور سیکلت ارسال نشده است ، با توجه به جمیع اوراق و محتویات پرونده و صرف نظر از صحت و سقم موضوع شکایت ، باعنایت به این که در صلاحیت محلی ، اصل بر صلاحیت دادگاه محل وقوع جرم می باشد. و بزه کلاهبرداری نیز جرمی مرکب و مقید به نتیجه می باشد. و تحقق ان منوط به بردن مال بزه دیده می باشد. و اقدامات انجام شده در شهر مبدا مقدمات جرم بوده است. و نتیجه نهایی عمل و تصاحب بر مال شاکی درجایی محقق شده است. که متهم در انجا افتتاح حساب نموده است. و با عنایت به اینکه محل افتتاح حساب متهمین *بوده است. لذا به استناد ماده ۳۱۰ قانون ایین دادرسی کیفری مصوب ۱۳۹۲ قرارعدم صلاحیت به اعتبار و شایستگی دادسرای عمومی و انقلاب *صادر و اعلام می نماید. </w:t>
      </w:r>
      <w:r>
        <w:rPr>
          <w:rFonts w:hint="cs"/>
          <w:rtl/>
          <w:lang w:bidi="fa-IR"/>
        </w:rPr>
        <w:br w:type="textWrapping"/>
      </w:r>
      <w:r>
        <w:rPr>
          <w:rFonts w:hint="cs"/>
          <w:rtl/>
          <w:lang w:bidi="fa-IR"/>
        </w:rPr>
        <w:t xml:space="preserve">پرونده به دادسرای عمومی و انقلاب *ارسال ولیکن دادسرای مذکور قرار عدم صلاحیت دادسرای *را نپذیرفته و با صدور قرار عدم صلاحیت به شرح ذیل پرونده را جهت رفع اختلاف به دیوان عالی کشور ارسال کرده است: </w:t>
      </w:r>
      <w:r>
        <w:rPr>
          <w:rFonts w:hint="cs"/>
          <w:rtl/>
          <w:lang w:bidi="fa-IR"/>
        </w:rPr>
        <w:br w:type="textWrapping"/>
      </w:r>
      <w:r>
        <w:rPr>
          <w:rFonts w:hint="cs"/>
          <w:rtl/>
          <w:lang w:bidi="fa-IR"/>
        </w:rPr>
        <w:t xml:space="preserve">درخصوص قرار عدم صلاحیت صادره از شعبه *مبنی بر شکایت اقای م. ا. فرزند ع. علیه ۱. اقای س. ق. ح. ۲. اقای ح. م. فرزند ا. ۳. اقای م. م. فرزند خ. ۴. اقای ع. م. ز. فرزند م. دایر بر کلاهبرداری سنتی ، بدین توضیح که مقام محترم قضایی با این استدلال که چون محل افتتاح حساب شاکی *میباشد. ، لذا قرار عدم صلاحت به شایستگی دادسرای *صادر نموده است. این در حالی است. که طبق رای وحدت رویه تنها در کلاهبرداری رایانه ای محل افتتاح حساب شاکی صالح است. و نکته جالب تر خود همکار محترم قضایی در قرار خود قید نموده است. که کلاهبرداری سنتی بوده است ، لذا به لحاظ استدلال ارایه شده ، دادسرای *صلاحیت رسیدگی داشته و به استناد مواد ۱۱۶٫۱۱۷٫۱۱۸٫۲۶۷٫۳۱۰ و ۳۱۳ قانون ایین دادرسی کیفری مصوب ۱۳۹۲ ضمن اختلاف با قرار عدم صلاحیت صادره و با نفی صلاحیت از خود ، قرار عدم صلاحیت خود را به اعتبار و شایستگی دادسرای شهرستان *، صادر و اعلام می نماید. … ، پرونده وفق ماده ۳۱۷ ایین دادرسی کیفری مصوب ۹۲ و ماده ۲۷ قانون ایین دادرسی مدنی به دیوان محترم عالی کشور جهت حل اختلاف ارسال گردد. </w:t>
      </w:r>
      <w:r>
        <w:rPr>
          <w:rFonts w:hint="cs"/>
          <w:rtl/>
          <w:lang w:bidi="fa-IR"/>
        </w:rPr>
        <w:br w:type="textWrapping"/>
      </w:r>
      <w:r>
        <w:rPr>
          <w:rFonts w:hint="cs"/>
          <w:rtl/>
          <w:lang w:bidi="fa-IR"/>
        </w:rPr>
        <w:t xml:space="preserve">هیات شعبه در تاریخ بالا تشکیل گردید. پس از قرائت گزارش اقای م. ک.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درخصوص اختلاف حاصله بین دادسراهای عمومی و انقلاب شهرستان های *در مورد صلاحیت رسیدگی به اتهام کلاهبرداری موضوع شکایت اقای م. ا. علیه اقای ق. ح. ح. م. – م. م. و ع. م. باتوجه به رای وحدت رویه شماره ۷۲۹ ۹۱/۱۲/۱ هیات عمومی دیوان عالی کشور نظر دادسرای *موجه می باشد. لذا مستندا به مواد ۳۱۰ و ۳۱۷ قانون ایین دادرسی کیفری و تبصره ماده ۲۷ قانون ایین دادرسی مدنی با تایید صلاحیت دادسرای شهرستان *حل اختلاف می نماید.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م. ک. مستشار: م. </w:t>
      </w:r>
    </w:p>
    <w:p>
      <w:pPr>
        <w:bidi/>
        <w:rPr>
          <w:lang w:bidi="fa-IR"/>
        </w:rPr>
      </w:pPr>
      <w:r>
        <w:fldChar w:fldCharType="begin"/>
      </w:r>
      <w:r>
        <w:instrText xml:space="preserve"> HYPERLINK "https://ara.jri.ac.ir/Judge/Text/36032"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(1)- حدود صلاحیت محاکم خانواده (2)- معنای شروط ضمن عقد نکاح</w:t>
      </w:r>
    </w:p>
    <w:p>
      <w:pPr>
        <w:rPr>
          <w:rFonts w:hint="cs"/>
          <w:rtl/>
          <w:lang w:bidi="fa-IR"/>
        </w:rPr>
      </w:pPr>
      <w:r>
        <w:rPr>
          <w:rFonts w:hint="cs"/>
          <w:lang w:bidi="fa-IR"/>
        </w:rPr>
        <w:t>4–5 minutes</w:t>
      </w:r>
    </w:p>
    <w:p>
      <w:pPr>
        <w:bidi/>
        <w:rPr>
          <w:rFonts w:hint="cs"/>
          <w:lang w:bidi="fa-IR"/>
        </w:rPr>
      </w:pPr>
      <w:r>
        <w:rPr>
          <w:rFonts w:hint="cs"/>
          <w:lang w:bidi="fa-IR"/>
        </w:rPr>
        <w:pict>
          <v:rect id="_x0000_i177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۳ دادگاه خانواده شهرستان کرمانشاه به موجب قرار شماره ۱۴۰۰۵۰۳۹۰۰۰۵۰۵۳۵۲۲ - ۲۱. ۱۲٫۱۴۰۰ چنین اظهار نظر نموده است: </w:t>
      </w:r>
      <w:r>
        <w:rPr>
          <w:rFonts w:hint="cs"/>
          <w:rtl/>
          <w:lang w:bidi="fa-IR"/>
        </w:rPr>
        <w:br w:type="textWrapping"/>
      </w:r>
      <w:r>
        <w:rPr>
          <w:rFonts w:hint="cs"/>
          <w:rtl/>
          <w:lang w:bidi="fa-IR"/>
        </w:rPr>
        <w:t xml:space="preserve">" دررابطه با دعوی خانم ن. ک. ک. ج. فرزند خ. به طرفیت اقای اقای ا. ک. ک. ج. فرزند ع. به خواسته استرداد مال منقول ( طلاالات ) به ارزش پنجاه میلیون تومان به انضمام کلیه خسارات دادرسی؛ باتوجه به مجموع اوراق و محتویات پرونده و نظربه اینکه صلاحیت محاکم خانواده به موجب ماده ۴ قانون حمایت خانواده مصوب ۱۳۹۱ منحصر به دعاوی و امور خانوادگی مصرح درماده یادشده است.و منظور از دعاوی و امور خانوادگی دعاوی مدنی بین هریک از زن و شوهر و فرزندان و جد پدری و وصی وقیم است.که از حقوق و تکالیف مقرر درکتاب هفتم ( قانون مدنی ) درنکاح و طلاق ازجمله دعاوی مربوط به جهیزیه و مهرزن و کتاب هشتم و نهم درباب خانواده ( حجرو قیمومیت ) وهمچنین مسایل مربوط به غایب مفقود الاثر و مواد مربوط درقانون امور حسبی ناشی شده باشد. و سایراختلافات مدنی زوجین ناشی از امر زناشویی که منطبق با موارد مذکور نباشد. تکالیفی برای محاکم خانواده از حیث صلاحیت رسیدگی ایجاد نمی کند. به علاوه تعهد زوج به خرید طلاجات به موجب سند نکاحیه اگرچه زوج را متعهد و پایبند به اجرای تعهد خود مینماید. لیکن مورد از شمول بند ۳ ماده ۴ قانون حمایت خانواده درباب شروط ضمن عقد نکاح خروج موضوعی دارد.؛ زیرا منظور از شروط ضمن العقد همان شروطی است.که درقباله های نکاحیه به عنوان ( بندهای الف و ب ) وجود دارد. که مورد توافق زوجین و به امضای انان رسیده است.و علی فرض اینکه تعهد خوانده ( زوج ) به خرید طلاالات رادرسند نکاحیه ازجمله شروط ضمن عقدتلقی نماییم، چون بنا به اظهار خواهان ( زوجه ) بعد ازوقوع عقد نکاح زوج به تعهد خود مبنی بر خرید طلاالات عمل نموده است.لذا ادعای خواهان نسبت به طلاالاتی که درزمان زندگی مشترک زوجین ازناحیه زوج فروخته شده است.ارتباطی به شرط مندرج درسند نکاحیه ندارد. بنا به مراتب یادشده و بادرنظر داشتن نظریه قاضی محترم مشاور به شرح مندرج و منعکس درپرونده این دادگاه خود را صالح به رسیدگی ندانسته و به موجب ماده ۴ قانون حمایت خانواده و ماده ۲۷ ازقانون ایین دادرسی مدنی ضمن نفی صلاحیت از خود قرار عدم صلاحیت به اعتبار رسیدگی محاکم عمومی ( حقوقی ) * صادرو اعلام میدارد. " </w:t>
      </w:r>
      <w:r>
        <w:rPr>
          <w:rFonts w:hint="cs"/>
          <w:rtl/>
          <w:lang w:bidi="fa-IR"/>
        </w:rPr>
        <w:br w:type="textWrapping"/>
      </w:r>
      <w:r>
        <w:rPr>
          <w:rFonts w:hint="cs"/>
          <w:rtl/>
          <w:lang w:bidi="fa-IR"/>
        </w:rPr>
        <w:t xml:space="preserve">متعاقبا شعبه ۱ دادگاه عمومی حقوقی شهرستان کرمانشاه به موجب قرار شماره ۱۴۰۱۵۰۳۹۰۰۰۰۰۹۵۴۶۷ - ۲۰. ۱. ۱۴۰۱ چنین اظهار نظر نموده است: </w:t>
      </w:r>
      <w:r>
        <w:rPr>
          <w:rFonts w:hint="cs"/>
          <w:rtl/>
          <w:lang w:bidi="fa-IR"/>
        </w:rPr>
        <w:br w:type="textWrapping"/>
      </w:r>
      <w:r>
        <w:rPr>
          <w:rFonts w:hint="cs"/>
          <w:rtl/>
          <w:lang w:bidi="fa-IR"/>
        </w:rPr>
        <w:t xml:space="preserve">" هوالقاضی الحق: در خصوص دادخواست خانم ن. ک. ک. ج. بطرفیت اقای ا. ک. ک. ج. بخواسته استرداد طلاجات طبق سند نکاحیه به انضمام خسارات دادرسی مقوم به ۰۰۰/۰۰۰/۵۰۰ ریال به شرح دادخواست تقدیمی، این دادگاه با دقت نظر در سند نکاحیه اعلام می نماید. انچه مورد خواسته خواهان قرار گرفته طلا و زیورالاتی است.که در سند نکاحیه در زیر مجموعه صداق امده و در واقع بخشی از صداق و مهریه زوجه می باشد. و این در حالی است.که بدلالت ماده ۴ قانون حمایت خانواده مصوب ۱/۱۲/۱۳۹۱ رسیدگی به چنین دعاوی در صلاحیت دادگاه خانواده قرار گرفته که با توجه به تشکیل دادگاه خانواده در محاکم * مانع از رسیدگی این دادگاه به موضوع شده و در واقع این دادگاه خود را صالح به رسیدگی نمی داند، به همین منظور و با اجازه حاصل از قانون مارالذکر و مواد ۲۶ و ۲۷ قانون ایین دادرسی مدنی قرار عدم صلاحیت به اعتبار و شایستگی محاکم خانواده * صادر و اعلام می گردد.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موضوع خواسته خارج از موارد مذکور در ماده ۴ قانون حمایت خانواده بوده و در سند نکاحیه نیز قید گردیده زیورالات و طلاالات به زوجه تحویل گردیده است؛ لذا استدلال شعبه ۳ دادگاه خانواده شهرستان کرمانشاه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اول دادگاه عمومی حقوقی شهرستان کرمانشاه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"https://ara.jri.ac.ir/Judge/Text/36582"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تکلیف دادگاه در فرض رد نظریه داوری در دعوای طلاق</w:t>
      </w:r>
    </w:p>
    <w:p>
      <w:pPr>
        <w:rPr>
          <w:rFonts w:hint="cs"/>
          <w:rtl/>
          <w:lang w:bidi="fa-IR"/>
        </w:rPr>
      </w:pPr>
      <w:r>
        <w:rPr>
          <w:rFonts w:hint="cs"/>
          <w:lang w:bidi="fa-IR"/>
        </w:rPr>
        <w:t>4–5 minutes</w:t>
      </w:r>
    </w:p>
    <w:p>
      <w:pPr>
        <w:bidi/>
        <w:rPr>
          <w:rFonts w:hint="cs"/>
          <w:lang w:bidi="fa-IR"/>
        </w:rPr>
      </w:pPr>
      <w:r>
        <w:rPr>
          <w:rFonts w:hint="cs"/>
          <w:lang w:bidi="fa-IR"/>
        </w:rPr>
        <w:pict>
          <v:rect id="_x0000_i178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ا. م. ی. در مورخه ۹۹/۱۲/۲۳ با تقدیم دادخواست به خواسته طلاق به دلیل اعتیاد و عدم پرداخت نفقه زوج به طرفیت ف. ک. ف. طرح دعوی نموده و اعلام کرده در ۹۰/۹/۱ با خوانده ازدواج نموده و خوانده سابقه ده سال شیشه و هرویین دارد. و کار نمی کند و مرا در عسر و حرج شدید قرار داده و شروط عقد نیز محقق است.خوانده به علت خرید و فروش مواد مخدر متواری است.مرکز ترک اعتیاد امید رهایی اعلام کرده ف. ک. از ۹۹/۹/۲۷ در این مرکز تحت درمان است.ص ۲۴ دادگاه دستور تحقیق محلی در مورد زوج داده است.گزارش نیروی انتظامی بشرح ص ۳۴ حاکیست ف. ک. چند سال است.که اعتیاد به هرویین و شیشه دارد. و از دست مامورین متواری است.و همسرش را از منزل بیرون کرده است.خرجی به همسرش نمی دهد مواد مخدر می فروشد شعبه *قرار ارجاع به داوری صادر نموده است.داور زوجه نظر به عدم سازش داده و اعلام کرده زوج به علت نگهداری سی گرم هرویین و ۱۴ گرم شیشه و سلاح گرم متواری است.ص ۴۰ داور تعیین شده زوج نیز اعلام کرده وی معتاد بوده و سوی معاشرت داشته و ادامه زوجیت به نفع طرفین نیست دادگاه به موجب دادنامه شماره *مورخه ۱۴۰۰/۱۲/۲۸ به دلیل اینکه زوجه مالی بذل نکرده حکم بر بطلان دعوی صادر نموده است. زوجه نسبت به دادنامه اعتراض نموده است.و اعلام کرده زوج به علت حمل مواد مخدر شامل هرویین سی گرم و شیشه ۱۴ گرم دستگیر و بازداشت می باشد. و اعلام کرده یکصد و پنجاه سکه از مهریه را در قبال طلاق بذل می کند و سه سال است.که زوج ترک زندگی نموده و نفقه نداده است.شعبه *به موجب دادنامه شماره *مورخه ۱۴۰۱/۲/۲۸ دادنامه بدوی را تایید نموده است. خانم ا. ی. از دادنامه فرجامخواهی نموده و اعلام کرده زوج به اتهام خرید و فروش مواد مخدر به ده سال حبس محکوم و در *است.و مادر وی نیز به اتهام حمل ۵۰ گرم شیشه دستگیر شده است.که متن لایحه تقدیمی ایشان در زمان شور قرائت می گردد. </w:t>
      </w:r>
      <w:r>
        <w:rPr>
          <w:rFonts w:hint="cs"/>
          <w:rtl/>
          <w:lang w:bidi="fa-IR"/>
        </w:rPr>
        <w:br w:type="textWrapping"/>
      </w:r>
      <w:r>
        <w:rPr>
          <w:rFonts w:hint="cs"/>
          <w:rtl/>
          <w:lang w:bidi="fa-IR"/>
        </w:rPr>
        <w:t>هیات شعبه در تاریخ بالا تشکیل گردید. پس از قرائت گزارش اقای س. م. ت. عضو ممیز و اوراق پرونده در خصوص دادنامه شماره ۰۰۰ *۰۱/۲/۲۸ فرجامخواسته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خانم ا. م. ی. نسبت به دادنامه شماره *مورخه ۱۴۰۱/۲/۲۸ صادره از شعبه *که به موجب ان با تایید دادنامه بدوی صادره از شعبه *حکم بر بطلان دعوی فرجامخواه از جهت در خواست صدور حکم طلاق به لحاظ عسرو حرج و تحقق شروط عقد صادر گردیده وارد و موجه است. زیرا اولا زوجه اعلام نموده حدود ده سال است.که زوج معتاد به هرویین و شیشه می باشد. ۱- گزارش تحقیق محلی نیروی انتظامی بشرح ص ۳۴ پرونده حکایت از صحت اظهارات زوجه داشته و اهالی محل اعتیاد مستمر زوج را تایید نموده اند. ۲- زوجه در مرحله بدوی و تجدیدنظر اعلام کرده زوج به اتهام حمل مواد مخدر دستگیر و زندانی است.و در این مرحله اعلام نموده به اتهام مذکور به ده سال حبس محکوم شده است.دادگاه بدوی و تجدیدنظر نسبت به این درخواست و اعلام زوجه هیچگونه تحقیقی ننموده اند!!! ثانیا گزارش نیروی انتظامی سوی معاشرت زوج و اخراج زوجه را از منزل مشترک تاییدنموده است.و جدایی جسمانی سه ساله زوجه نیز در همین جهت می باشد. ثالثا نظریه داوران برعدم امکان سازش می باشد. و دادگاه باتوجه به ماده ۲۷ قانون حمایت خانواده در رد نظریه داوری مستدلا اظهار نظر ننموده است.رابعا زوجه در باب اعلام کراهت خود حاضر به بذل یکصد و پنجاه سکه از مهریه شده است.که این موضوع نیز مورد توجه دادگاه تجدیدنظر قرار نگرفته است.خامسا اینکه دادگاه بدوی و تجدیدنظر حتی یک جلسه تشکیل نداده اند تا اظهارات و ادعای زوجه را حضورا استماع و مورد بررسی قرار دهند. مضافا به اینکه زوج نیز هیچگونه دفاعی نسبت به ادعای زوجه درباب اعتیاد حمل مواد مخدر فروش مواد مخدر ترک زندگی مشترک ، عدم پرداخت نفقه ارائه نداده است.لذا باتوجه به مراتب ذکر شده مستندا به بند ۵ ماده ۳۷۱ و بند الف ماده ۴۰۱ قانون ایین دادرسی مدنی دادنامه فرجامخواسته نقض و پرونده جهت رسیدگی مجدد به دادگاه صادر کننده رای منقوض ارجاع میگردد./ا۴۰۱/۶/۱۹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ج. ق. مستشار: س. م. ت. </w:t>
      </w:r>
    </w:p>
    <w:p>
      <w:pPr>
        <w:bidi/>
        <w:rPr>
          <w:lang w:bidi="fa-IR"/>
        </w:rPr>
      </w:pPr>
      <w:r>
        <w:fldChar w:fldCharType="begin"/>
      </w:r>
      <w:r>
        <w:instrText xml:space="preserve"> HYPERLINK "https://ara.jri.ac.ir/Judge/Text/36469"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قتل عمد از طریق خفه کردن</w:t>
      </w:r>
    </w:p>
    <w:p>
      <w:pPr>
        <w:rPr>
          <w:rFonts w:hint="cs"/>
          <w:rtl/>
          <w:lang w:bidi="fa-IR"/>
        </w:rPr>
      </w:pPr>
      <w:r>
        <w:rPr>
          <w:rFonts w:hint="cs"/>
          <w:lang w:bidi="fa-IR"/>
        </w:rPr>
        <w:t>6–7 minutes</w:t>
      </w:r>
    </w:p>
    <w:p>
      <w:pPr>
        <w:bidi/>
        <w:rPr>
          <w:rFonts w:hint="cs"/>
          <w:lang w:bidi="fa-IR"/>
        </w:rPr>
      </w:pPr>
      <w:r>
        <w:rPr>
          <w:rFonts w:hint="cs"/>
          <w:lang w:bidi="fa-IR"/>
        </w:rPr>
        <w:pict>
          <v:rect id="_x0000_i178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۱۴۰۰۵۰۹۲۰۰۰۰۷۸۵۰۳۴ شعبه ۳ دادگاه کیفری یک استان کرمانشاه تصمیم نهایی شماره ۱۴۰۱۵۰۳۹۰۰۰۰۷۷۲۰۱۰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اقای ه. ا. ج. فرزند خان جان </w:t>
      </w:r>
      <w:r>
        <w:rPr>
          <w:rFonts w:hint="cs"/>
          <w:rtl/>
          <w:lang w:bidi="fa-IR"/>
        </w:rPr>
        <w:br w:type="textWrapping"/>
      </w:r>
      <w:r>
        <w:rPr>
          <w:rFonts w:hint="cs"/>
          <w:rtl/>
          <w:lang w:bidi="fa-IR"/>
        </w:rPr>
        <w:t xml:space="preserve">۲. اقای ح. ج. فرزند خان جان </w:t>
      </w:r>
      <w:r>
        <w:rPr>
          <w:rFonts w:hint="cs"/>
          <w:rtl/>
          <w:lang w:bidi="fa-IR"/>
        </w:rPr>
        <w:br w:type="textWrapping"/>
      </w:r>
      <w:r>
        <w:rPr>
          <w:rFonts w:hint="cs"/>
          <w:rtl/>
          <w:lang w:bidi="fa-IR"/>
        </w:rPr>
        <w:t xml:space="preserve">۳. اقای ن. ج. فرزند خان جان </w:t>
      </w:r>
      <w:r>
        <w:rPr>
          <w:rFonts w:hint="cs"/>
          <w:rtl/>
          <w:lang w:bidi="fa-IR"/>
        </w:rPr>
        <w:br w:type="textWrapping"/>
      </w:r>
      <w:r>
        <w:rPr>
          <w:rFonts w:hint="cs"/>
          <w:rtl/>
          <w:lang w:bidi="fa-IR"/>
        </w:rPr>
        <w:t xml:space="preserve">۴. خانم ا. ج. فرزند خان جان </w:t>
      </w:r>
      <w:r>
        <w:rPr>
          <w:rFonts w:hint="cs"/>
          <w:rtl/>
          <w:lang w:bidi="fa-IR"/>
        </w:rPr>
        <w:br w:type="textWrapping"/>
      </w:r>
      <w:r>
        <w:rPr>
          <w:rFonts w:hint="cs"/>
          <w:rtl/>
          <w:lang w:bidi="fa-IR"/>
        </w:rPr>
        <w:t xml:space="preserve">۵. اقای ر. ج. فرزند خان جان </w:t>
      </w:r>
      <w:r>
        <w:rPr>
          <w:rFonts w:hint="cs"/>
          <w:rtl/>
          <w:lang w:bidi="fa-IR"/>
        </w:rPr>
        <w:br w:type="textWrapping"/>
      </w:r>
      <w:r>
        <w:rPr>
          <w:rFonts w:hint="cs"/>
          <w:rtl/>
          <w:lang w:bidi="fa-IR"/>
        </w:rPr>
        <w:t xml:space="preserve">۶. اقای ا. ج. فرزند خان جان </w:t>
      </w:r>
      <w:r>
        <w:rPr>
          <w:rFonts w:hint="cs"/>
          <w:rtl/>
          <w:lang w:bidi="fa-IR"/>
        </w:rPr>
        <w:br w:type="textWrapping"/>
      </w:r>
      <w:r>
        <w:rPr>
          <w:rFonts w:hint="cs"/>
          <w:rtl/>
          <w:lang w:bidi="fa-IR"/>
        </w:rPr>
        <w:t xml:space="preserve">۷. خانم ن. ن. فرزند غ. </w:t>
      </w:r>
      <w:r>
        <w:rPr>
          <w:rFonts w:hint="cs"/>
          <w:rtl/>
          <w:lang w:bidi="fa-IR"/>
        </w:rPr>
        <w:br w:type="textWrapping"/>
      </w:r>
      <w:r>
        <w:rPr>
          <w:rFonts w:hint="cs"/>
          <w:rtl/>
          <w:lang w:bidi="fa-IR"/>
        </w:rPr>
        <w:t xml:space="preserve">۸. اقای ف. ج. فرزند خان جان </w:t>
      </w:r>
      <w:r>
        <w:rPr>
          <w:rFonts w:hint="cs"/>
          <w:rtl/>
          <w:lang w:bidi="fa-IR"/>
        </w:rPr>
        <w:br w:type="textWrapping"/>
      </w:r>
      <w:r>
        <w:rPr>
          <w:rFonts w:hint="cs"/>
          <w:rtl/>
          <w:lang w:bidi="fa-IR"/>
        </w:rPr>
        <w:t xml:space="preserve">۹. خانم خانم ج. فرزند خانجان </w:t>
      </w:r>
      <w:r>
        <w:rPr>
          <w:rFonts w:hint="cs"/>
          <w:rtl/>
          <w:lang w:bidi="fa-IR"/>
        </w:rPr>
        <w:br w:type="textWrapping"/>
      </w:r>
      <w:r>
        <w:rPr>
          <w:rFonts w:hint="cs"/>
          <w:rtl/>
          <w:lang w:bidi="fa-IR"/>
        </w:rPr>
        <w:t xml:space="preserve">۱۰. خانم ع. ج. فرزند خان جان </w:t>
      </w:r>
      <w:r>
        <w:rPr>
          <w:rFonts w:hint="cs"/>
          <w:rtl/>
          <w:lang w:bidi="fa-IR"/>
        </w:rPr>
        <w:br w:type="textWrapping"/>
      </w:r>
      <w:r>
        <w:rPr>
          <w:rFonts w:hint="cs"/>
          <w:rtl/>
          <w:lang w:bidi="fa-IR"/>
        </w:rPr>
        <w:t xml:space="preserve">۱۱. خانم ن. ن. فرزند غ.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اقای غ. ن. فرزند ع. با وکالت اقای ص. ا. فرزند س. به نشانی * چاپ کلهر </w:t>
      </w:r>
      <w:r>
        <w:rPr>
          <w:rFonts w:hint="cs"/>
          <w:rtl/>
          <w:lang w:bidi="fa-IR"/>
        </w:rPr>
        <w:br w:type="textWrapping"/>
      </w:r>
      <w:r>
        <w:rPr>
          <w:rFonts w:hint="cs"/>
          <w:rtl/>
          <w:lang w:bidi="fa-IR"/>
        </w:rPr>
        <w:t xml:space="preserve">اتهام: قتل عمدی زن مسلمان </w:t>
      </w:r>
    </w:p>
    <w:p>
      <w:pPr>
        <w:pStyle w:val="8"/>
        <w:bidi/>
        <w:rPr>
          <w:rFonts w:hint="cs"/>
          <w:rtl/>
          <w:lang w:bidi="fa-IR"/>
        </w:rPr>
      </w:pPr>
      <w:r>
        <w:rPr>
          <w:rFonts w:hint="cs"/>
          <w:rtl/>
          <w:lang w:bidi="fa-IR"/>
        </w:rPr>
        <w:t xml:space="preserve">بسمه تعالی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بنام خدا، در این پرونده اقای غ. ن. فرزند ع. ۵۵ ساله بیکار، متاهل، شیعه، فاقد سابقه کیفری موثر فعلا مقیم زندان با بازداشت موقت، با وکالت تسخیری اقای ا. ب. وکیل پایه یک دادگستری متهم است.به مباشرت در راتکاب یک فقره قتل عمدی زن مسلمان بنام خانم ف. ج. فرزند خ. (همسر خودش) از طریق خفه کردن با پیچاندن روسری دور گردنش، موضوع شکایت اولیای دم مرحومه مقتوله به نام های ۱-ن. ۲ ن. هر دو ن. دختران مشترک مقتوله و متهم به قتل و نیز خانم ها ۳-ا. ۴-خانما هر دو ج. و اقایان ۵-ن. ۶-ا. ۷-ف. ۸-ر. ۹-ه. ا. ۱۰-ح. همگی ج. که ردیف ۱۰ – ۳ خواهران و برادران مقتوله به عنوان وراث مرحومه ز. ز. ز. هستند به لحاظ فوت مادرشان که احدی از اولیای دم مرحومه مقتوله بوده است.با فاصله کمی از قتل، مستندا به گواهی حصر وراثت اعلام شکایت نموده اند و نیز کیفرخواست صادره از دادسرای عمومی و انقلاب شهرستان اسلام اباد غرب بدین شرح و حکایت که در تاریخ ۱۴۰۰/۰۳/۰۲ ساعت حوالی ۱۹ به مامورین انتظامی شهریار شهر * غرب یک فقره قتل گزارش می شود. ماموران در محل اعلامی حاضر مشاهده می شود. فرد میانسالی که هویت وی غ. ن. فرزند ع. اعلام شده، داخل * خونین حاضر که ظواهر موجود حکایت از این دارد. که متهم به قتل گزارش، وی می باشد. بلافاصله با راهنمایی اهالی محل دستگیر و به کلانتری راهمنایی می گردد. ماموران مشاهده کردند. داخل منزل اعلامی جسد خانمی حدودا ۵۰ ساله با هویت ف. ج. فرزند خ. جان همسر شخص دستگیر شده می باشد. که داخل هال منزل به حالت دمر افتاده روسری اش دور گردنش پیچیده و از بینی و دهانش خون جاری شده است. ع. الظاهر مورد ضرب و شتم قرار گرفته است، ماموران پلیس اگاهی در محل حاضر و اقدامات لازم را معمول داشته اند. متهم در اولین بازجویی در محل پلیس اگاهی به قتل همسرش با پیچاندن و فشار روسری همسرش به دور گردن اقرار کرده و انگیزه خود را از قتل ناراحتی و عصبانیت خود از سرزنش های همسرش اعلام کرد که بابت بیکاری، اعتیاد ونداشتن در امد اظهار می شده اند. حدود ۲۶ سال زندگی مشترک با همدیگر داشته اند و ماحصل این زندگی مشترک دو دختر ۱۷ و ۲۴ ساله می باشد. که در زمان وقوع قتل حضور نداشته و برای خرید به بازار رفته بودند. مضمون اظهارات متهم این بوده است.که در روز حادثه به علت ترک استعمال مواد مخدر حال خوبی نداشته است.گرچه در اظهارات بعدی عنوان کرده است.که ان روز ساعت حدود ۱۱ من مواد مخدر (تریاک) مصرف کردم و این در تناقض با ادعای ناراحتی ناشی از ترک مواد است. از طرفی به علت سرکوفت های زنش به حالت دیوانگی رسیده است.و در ادامه صریحا اقرار نموده که اتهام قتل عمدی همسرم را قبول دارم. و پشیمان هستم. به شرح صفحه ۲۸ در بازسازی صحنه قتل شرکت نموده و به همان شرح اولیه که در رابطه با اقدام به فشار دادن روسری دور گردن همسرش ونگهداشتن ده، پانزده دقیقه تا جاری شدن خون از دهان و بینی و سرد شدن بدن و اطمینان از مردن وی عنوان کرده بود، تکرار نموده است.که در صفحات ۴۵ – ۴۱ پرونده ضمیمه می باشد.: ((… بعضی وقتها متادون مصرف می کردم سه ماه بود هر شب دو قرص لورازپام مصرف می کردم، قبلا هم تحت نظر پزشک دکتر ب. و ش. بوده ام. در روز وقوع قتل ساعت ۱۱ ظهر مواد مصرف کرده بودم)) هر دو دختر متوفی به عنوان وارث اولیای دم به شرح صفحات ۴۸ و ۴۶ تقاضای قصاص داشته اند. علت تامه فوت مطابق نظر پزشک قانونی معاینه جسد، فشار بر عناصر حیاتی حلق و حنجره و عوارض ناشی از ان توسط جسم رشته ای قابل انعطاف تعیین شده که در برگ گزارش معاینه جسد متوفی در صفحه ۲۸ پرونده پیوست می باشد. دیگر ولی دم متوفیه مادرش بوده است.که با فاصله کمی از وقوع قتل دخترش فوت نموده که وراث وی به شرح صفحه ۵۸ تقاضای قصاص داشته اند. پاسخ ازمایش سم شناسی منفی گزارش شده است. متهم در اخرین دفاع نیز که اخذ شده است.به ارتکاب قتل عمدی همسرش به نحو موصوف اقرار و پس از صدور قرار جلب به دادرسی مطابق کیفرخواست صادره از دادسرای اسلام اباد غرب به اتهام معنونه برای متهم تقاضای مجازات شده است.پس از ارجاع به این دادگاه تعیین وقت دادرسی محاکمه متهم با حضور وکیل تسخری وی و نیز شکات (اولیای دم) انجام شده است.که متهم در طول جلسه به ارتکاب قتل صراحتا اقرار و اعتراف نموده است. با عنایت به دلایل ذیل اتهام متوجه وی بوده و ارتکاب قتل عمدی مرحومه ف. ج. توسط متهم غ. ن. محرز می باشد. ۱-اقرار صریح و مکررمتهم در تمام مراحل بازجویی نزد ضابط، در صحنه بازسازی و نیز در این محکمه که بدون هیچ اکراه و ابهامی اظهار داشته است، همسرش را درحالیکه در اشپزخانه بوده است.از پشت به وی حمله، روسری را دور گردنش فشار داده و در ادامه به هال کشانده و ده پانزده دقیقه در حالیکه خون از بینی و دهانش جاری شد تا اطمینان کامل از جان دادنش همچنان این فشار روسری در گردن را ادامه داده است.و در هیچ</w:t>
      </w:r>
      <w:r>
        <w:rPr>
          <w:rFonts w:hint="cs"/>
          <w:rtl/>
          <w:lang w:bidi="fa-IR"/>
        </w:rPr>
        <w:t xml:space="preserve"> مرحله ای این تعریف را تغییر نداده یا انکار نکرده است. ۲-بلافاصله پس از وقوع بزه قتل بعد از اعلام متهم داخل * را کشته است، ماموران حاضر موضوع را صورتجلسه نموده اند ۳-عوامل اورژانس ۱۱۵ با تماس ماموران در محل حاضر و فوت مرحوم مقتوله را تایید و صورتجلسه کرده اند ۴-شرح معاینه جسد پزشکی قانونی * که علت تامه فوت را به نحوی اعلام نموده که با اقاریر و اظهارات متهم مبنی بر فشار بر گردن و خفگی همسرش مطابقت دارد. ۵-تحقیقات ماموران پلیس جنایی و تحقیقات قضایی دادسرا در شعبه بازپرسی به مجرمیت و جلب به دادرسی متهم منتهی شده است.و با عنوان اتهام قتل عمدی برای متهم کیفرخواست تنظیم شده است.۶-تمامی قراین و شواهد، و اوراق پرونده در تمام مراحل احراز انتساب بزه قتل عمدی به متهم و سلیم بودن ان را تایید میکند. لهذا مستندا به مواد قانونی ۳۸۳ – ۳۸۱ – ۱۶۰ – ۱۴۴ – ۱۴۰ – ۱۶ و ۱۴ قانون مجازات اسلامی مصوب ۱۳۹۲ متهم اقای غ. ن. فرزند ع. را بابت مباشرت در قتل عمدی مرحومه ف. ج. فرزند خانجان را از طریق خفه کردن با فشار به گردن بوسیله روسری به یکبار قصاص نفس از طریق اویختن به چوبه دار تا ازهاق کامل روح از بدن در حق اولیای دم محکوم می نماید. بدیهی است.این مجازات پس از استیذان از محضر مقام رهبری و پرداخت مابه التفاوت دیه مرد و زن مسلمان به اولیای دم قاتل انجام خواهد گرفت که این مهم در اجرای احکام کیفری توجه خواهد شد. رای صادره حضوری و ظرف بیست روز پس از ابلاغ قابل اعتراض در دیوانعالی کشور خواهد بود. </w:t>
      </w:r>
    </w:p>
    <w:p>
      <w:pPr>
        <w:pStyle w:val="8"/>
        <w:bidi/>
        <w:rPr>
          <w:rFonts w:hint="cs"/>
          <w:rtl/>
          <w:lang w:bidi="fa-IR"/>
        </w:rPr>
      </w:pPr>
      <w:r>
        <w:rPr>
          <w:rFonts w:hint="cs"/>
          <w:rtl/>
          <w:lang w:bidi="fa-IR"/>
        </w:rPr>
        <w:t xml:space="preserve">شعبه سوم دادگاه کیفری یک استان کرمانشاه </w:t>
      </w:r>
      <w:r>
        <w:rPr>
          <w:rFonts w:hint="cs"/>
          <w:rtl/>
          <w:lang w:bidi="fa-IR"/>
        </w:rPr>
        <w:br w:type="textWrapping"/>
      </w:r>
      <w:r>
        <w:rPr>
          <w:rFonts w:hint="cs"/>
          <w:rtl/>
          <w:lang w:bidi="fa-IR"/>
        </w:rPr>
        <w:t xml:space="preserve">کیوان ع. ل. (مستشار) ولی م. (مستشار) </w:t>
      </w:r>
    </w:p>
    <w:p>
      <w:pPr>
        <w:bidi/>
        <w:rPr>
          <w:lang w:bidi="fa-IR"/>
        </w:rPr>
      </w:pPr>
      <w:r>
        <w:fldChar w:fldCharType="begin"/>
      </w:r>
      <w:r>
        <w:instrText xml:space="preserve"> HYPERLINK "https://ara.jri.ac.ir/Judge/Text/36425"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پرداخت دیه از بیت‌المال</w:t>
      </w:r>
    </w:p>
    <w:p>
      <w:pPr>
        <w:rPr>
          <w:rFonts w:hint="cs"/>
          <w:rtl/>
          <w:lang w:bidi="fa-IR"/>
        </w:rPr>
      </w:pPr>
      <w:r>
        <w:rPr>
          <w:rFonts w:hint="cs"/>
          <w:lang w:bidi="fa-IR"/>
        </w:rPr>
        <w:t>~3 minutes</w:t>
      </w:r>
    </w:p>
    <w:p>
      <w:pPr>
        <w:bidi/>
        <w:rPr>
          <w:rFonts w:hint="cs"/>
          <w:lang w:bidi="fa-IR"/>
        </w:rPr>
      </w:pPr>
      <w:r>
        <w:rPr>
          <w:rFonts w:hint="cs"/>
          <w:lang w:bidi="fa-IR"/>
        </w:rPr>
        <w:pict>
          <v:rect id="_x0000_i178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۹۷۰۹۹۸۲۱۰۵۷۰۰۳۳۱ شعبه ۶۹ دادگاه تجدیدنظر استان تهران </w:t>
      </w:r>
      <w:r>
        <w:rPr>
          <w:rFonts w:hint="cs"/>
          <w:rtl/>
          <w:lang w:bidi="fa-IR"/>
        </w:rPr>
        <w:br w:type="textWrapping"/>
      </w:r>
      <w:r>
        <w:rPr>
          <w:rFonts w:hint="cs"/>
          <w:rtl/>
          <w:lang w:bidi="fa-IR"/>
        </w:rPr>
        <w:t xml:space="preserve">تجدیدنظرخواهان: ۱. اقای جمعه گل ک. </w:t>
      </w:r>
      <w:r>
        <w:rPr>
          <w:rFonts w:hint="cs"/>
          <w:rtl/>
          <w:lang w:bidi="fa-IR"/>
        </w:rPr>
        <w:br w:type="textWrapping"/>
      </w:r>
      <w:r>
        <w:rPr>
          <w:rFonts w:hint="cs"/>
          <w:rtl/>
          <w:lang w:bidi="fa-IR"/>
        </w:rPr>
        <w:t xml:space="preserve">۲. اقای ش. ا. ن. فرزند ا. با وکالت اقای ر. و. فرزند م. به نشانی * </w:t>
      </w:r>
      <w:r>
        <w:rPr>
          <w:rFonts w:hint="cs"/>
          <w:rtl/>
          <w:lang w:bidi="fa-IR"/>
        </w:rPr>
        <w:br w:type="textWrapping"/>
      </w:r>
      <w:r>
        <w:rPr>
          <w:rFonts w:hint="cs"/>
          <w:rtl/>
          <w:lang w:bidi="fa-IR"/>
        </w:rPr>
        <w:t xml:space="preserve">تجدیدنظرخواندگان: ۱. اقای ر. ا. بار ۲. اقای ع. ا. همگی به نشانی مجهول المکان </w:t>
      </w:r>
      <w:r>
        <w:rPr>
          <w:rFonts w:hint="cs"/>
          <w:rtl/>
          <w:lang w:bidi="fa-IR"/>
        </w:rPr>
        <w:br w:type="textWrapping"/>
      </w:r>
      <w:r>
        <w:rPr>
          <w:rFonts w:hint="cs"/>
          <w:rtl/>
          <w:lang w:bidi="fa-IR"/>
        </w:rPr>
        <w:t xml:space="preserve">۳. صندوق تامین خسارت های بدنی به نشانی * چهار شماره یازده </w:t>
      </w:r>
      <w:r>
        <w:rPr>
          <w:rFonts w:hint="cs"/>
          <w:rtl/>
          <w:lang w:bidi="fa-IR"/>
        </w:rPr>
        <w:br w:type="textWrapping"/>
      </w:r>
      <w:r>
        <w:rPr>
          <w:rFonts w:hint="cs"/>
          <w:rtl/>
          <w:lang w:bidi="fa-IR"/>
        </w:rPr>
        <w:t xml:space="preserve">۴. اقای ح. ع. ب. فرزند ک. به نشانی * - بلوک </w:t>
      </w:r>
      <w:r>
        <w:rPr>
          <w:rFonts w:hint="cs"/>
          <w:lang w:bidi="fa-IR"/>
        </w:rPr>
        <w:t>b</w:t>
      </w:r>
      <w:r>
        <w:rPr>
          <w:rFonts w:hint="cs"/>
          <w:rtl/>
          <w:lang w:bidi="fa-IR"/>
        </w:rPr>
        <w:t xml:space="preserve"> * </w:t>
      </w:r>
      <w:r>
        <w:rPr>
          <w:rFonts w:hint="cs"/>
          <w:rtl/>
          <w:lang w:bidi="fa-IR"/>
        </w:rPr>
        <w:br w:type="textWrapping"/>
      </w:r>
      <w:r>
        <w:rPr>
          <w:rFonts w:hint="cs"/>
          <w:rtl/>
          <w:lang w:bidi="fa-IR"/>
        </w:rPr>
        <w:t xml:space="preserve">تجدیدنظرخواسته:تجدیدنظرخواهی از دادنامه شماره تاریخ صادره از شعبه دادگاه کیفری دو تهران </w:t>
      </w:r>
      <w:r>
        <w:rPr>
          <w:rFonts w:hint="cs"/>
          <w:rtl/>
          <w:lang w:bidi="fa-IR"/>
        </w:rPr>
        <w:br w:type="textWrapping"/>
      </w:r>
      <w:r>
        <w:rPr>
          <w:rFonts w:hint="cs"/>
          <w:rtl/>
          <w:lang w:bidi="fa-IR"/>
        </w:rPr>
        <w:t xml:space="preserve">گردشکار: دادگاه با بررسی اوراق و محتویات پرونده ختم دادرسی را اعلام و به شرح اتی با استعانت از خداوند متعال مبادرت به صدور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اقای ر. و. فرزند م. به وکالت از شکات اقای ا. ن. و ج. گ. ک. نسبت به دادنامه شماره ۱۴۰۰۹۹۵۹ مورخ ۱۴۰۰/۴/۹ صادره از شعبه ۱۱۴۷ دادگاه کیفری دو تهران که در خصوص اعلام دادیار م. شعبه اظهارنظر ویژه قتل دادسرای ناحیه ۲۷ تهران ( به شماره اظهارنظر ۹۸۰۹۸۹۱ ) در خصوص پرداخت دیه مرحوم ش. گ. ا. تبعه * در راستای مواد ۴۳۵و۴۷۴ قانون مجازات اسلامی دادگاه بدوی با این استدلال که اولا: ورود متوفی به خاک * غیر قانونی و بدون اخذ مجوز از سوی مراجع مربوطه قانونی بوده ثانیا: در وصف مذکور و موجود در پرونده وقوع تصادف و ایجاد حادثه برای این دادگاه محرز و مسلم نمی باشد. و صرف اعلام پزشکی قانونی با این عنوان که حادثه ترافیکی برای فوت نامبرده می تواند مطرح باشد. نمی تواند موجبی برای پذیرش ان از سوی دادگاه گردد. و اینکه نظریه کارشناس تصادفات نیز معلوم نیست به چه اساسی صادر و وقوع تصادف و حادثه ترافیکی را محرز و مسلم دانسته و اینکه اساسا صرف نظریه کارشناس تصادفات نمی تواند موجب احراز اصل وقوع حادثه برای دادگاه گردد. و با عنایت به لایحه دفاعی ارسالی از سوی نماینده حقوقی صندوق تامین خسارت های بدنی، دادگاه بدوی در وصف مذکور و موجود در پرونده و با رعایت حفظ حقوق بیت المال و مستندا به مواد ۱۲۵۷ قانون مدنی و ۱۹۷ قانون ایین دادرسی مدنی و ماده ۲۱ قانون بیمه اجباری حکم بر عدم پذیرش و بی حقی شکات صادر نموده است.نظر به مراتب فوق و محتویات پرونده از انجاییکه شاکی تجدیدنظرخواه دلیلی که موجبات نقض دادنامه تجدیدنظرخواسته را فراهم نماید. ارایه ننموده و رای صادره طبق موجود در پرونده و به موجب قانون صادر شده لذا ضمن رد لایحه تجدیدنظرخواهی به استنادماده ۳۵۸ قانون ایین دادرسی مدنی دادنامه تجدیدنظرخواسته تایید و استوار می گردد. رای صادره به استناد ماده ۳۶۵ قانون ایین دادرسی مدنی در این مرحله قطعی می باشد./ط </w:t>
      </w:r>
      <w:r>
        <w:rPr>
          <w:rFonts w:hint="cs"/>
          <w:rtl/>
          <w:lang w:bidi="fa-IR"/>
        </w:rPr>
        <w:br w:type="textWrapping"/>
      </w:r>
      <w:r>
        <w:rPr>
          <w:rFonts w:hint="cs"/>
          <w:rtl/>
          <w:lang w:bidi="fa-IR"/>
        </w:rPr>
        <w:t xml:space="preserve">ولی الله ف. ر. ص. </w:t>
      </w:r>
      <w:r>
        <w:rPr>
          <w:rFonts w:hint="cs"/>
          <w:rtl/>
          <w:lang w:bidi="fa-IR"/>
        </w:rPr>
        <w:br w:type="textWrapping"/>
      </w:r>
      <w:r>
        <w:rPr>
          <w:rFonts w:hint="cs"/>
          <w:rtl/>
          <w:lang w:bidi="fa-IR"/>
        </w:rPr>
        <w:t xml:space="preserve">رییس شعبه ۶۹ دادگاه تجدیدنظراستان تهران مستشار شعبه ۶۹ دادگاه تجدیدنظراستان تهران </w:t>
      </w:r>
    </w:p>
    <w:p>
      <w:pPr>
        <w:bidi/>
        <w:rPr>
          <w:lang w:bidi="fa-IR"/>
        </w:rPr>
      </w:pPr>
      <w:r>
        <w:fldChar w:fldCharType="begin"/>
      </w:r>
      <w:r>
        <w:instrText xml:space="preserve"> HYPERLINK "https://ara.jri.ac.ir/Judge/Text/38382"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پر هزینه شدن تعهدات بر قرارداد</w:t>
      </w:r>
    </w:p>
    <w:p>
      <w:pPr>
        <w:rPr>
          <w:rFonts w:hint="cs"/>
          <w:rtl/>
          <w:lang w:bidi="fa-IR"/>
        </w:rPr>
      </w:pPr>
      <w:r>
        <w:rPr>
          <w:rFonts w:hint="cs"/>
          <w:lang w:bidi="fa-IR"/>
        </w:rPr>
        <w:t>3–4 minutes</w:t>
      </w:r>
    </w:p>
    <w:p>
      <w:pPr>
        <w:bidi/>
        <w:rPr>
          <w:rFonts w:hint="cs"/>
          <w:lang w:bidi="fa-IR"/>
        </w:rPr>
      </w:pPr>
      <w:r>
        <w:rPr>
          <w:rFonts w:hint="cs"/>
          <w:lang w:bidi="fa-IR"/>
        </w:rPr>
        <w:pict>
          <v:rect id="_x0000_i178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با توصیف اجمالی پرونده مشتمل است.بر تجدیدنظرخواهی ر. خودرو به طرفیت ز. ض. در موضوع دادنامه مورد اعتراض به شماره۳۸۶ صادره از شعبه۲۰۲ دادگاه حقوقی تهران به خواسته تحویل خودرو که بر اساس ان رای بر تحویل و تسلیم یک دستگاه خودرو کوپا و خسارات دادرسی صادر شده و معترض ناخشنودی خود را به شرح دادخواست بیان می دارد. با ابلاغ رای دادگاه نخستین در مهلت قانونی مورد اعتراض و درخواست بازنگری قرار دارد. پس از بررسی روند دادرسی و تبادل لوایح صورت گرفته و واکاوی ابرازی النهایه دادگاه تجدیدنظر با نگاه مساله محوری توجه و تمرکز دارد. که؛ </w:t>
      </w:r>
      <w:r>
        <w:rPr>
          <w:rFonts w:hint="cs"/>
          <w:rtl/>
          <w:lang w:bidi="fa-IR"/>
        </w:rPr>
        <w:br w:type="textWrapping"/>
      </w:r>
      <w:r>
        <w:rPr>
          <w:rFonts w:hint="cs"/>
          <w:rtl/>
          <w:lang w:bidi="fa-IR"/>
        </w:rPr>
        <w:t xml:space="preserve">۱- تنظیم قرارداد با سربرگ ریگان خودرو و نمایندگی مجاز وی وجود دارد.۲- خروج نماینده ثبت نام کننده از محدوده اذن بر فرضی هم که ثابت می شد در برابراشخاص ثالث اساسا اثری ندارد.۳-مجموع اناتومی شروط و تعهدات و پرداخت بخشی از وجه مشتری حکایت از حیات قراردادی و انشای معامله دارد. برمبنای این متن مشترک، شخص حقوقی با پیش فروش اختیاری خودروی موصوف به مشتری مکلف به تحویل ان مطابق توصیفات قراردادی می باشد. در فقه حقوقی تمامی توافقات حتی با تلقی شرط بنایی و شروط ابتدایی قبل از عقد بالضروره صحیح و لازم الوفاست. داعیه متعهد حتی با فرض تحریم و یا چرخش سیاست های واردات خودرو و مقررات ارزی مورد بخشنامه استنادی شرکت های خودرویی در نظر دادگاه شرایط مشقت باری را رقم می زند که در فقه حقوقی چنین مقوله ای با تحقق عسر و حرج در تکالیف قراردادی تطبیق نموده که به لحاظ مفهومی و ثبوتی مقوله ی نوعی با تحلیل عرفی است. ضمن این که در متن برخی از قراردادها در باره افزایش هزینه های ارزی و گمرکی قیودی در نظر دارد. </w:t>
      </w:r>
    </w:p>
    <w:p>
      <w:pPr>
        <w:pStyle w:val="8"/>
        <w:bidi/>
        <w:rPr>
          <w:rFonts w:hint="cs"/>
          <w:rtl/>
          <w:lang w:bidi="fa-IR"/>
        </w:rPr>
      </w:pPr>
      <w:r>
        <w:rPr>
          <w:rFonts w:hint="cs"/>
          <w:rtl/>
          <w:lang w:bidi="fa-IR"/>
        </w:rPr>
        <w:t xml:space="preserve">بروز موقعیت دشوار عسر و حرج در فقه پویا یا حتی معیارهای </w:t>
      </w:r>
      <w:r>
        <w:rPr>
          <w:rFonts w:hint="cs"/>
          <w:lang w:bidi="fa-IR"/>
        </w:rPr>
        <w:t>hardship</w:t>
      </w:r>
      <w:r>
        <w:rPr>
          <w:rFonts w:hint="cs"/>
          <w:rtl/>
          <w:lang w:bidi="fa-IR"/>
        </w:rPr>
        <w:t xml:space="preserve"> ( در حقوق تطبیقی ) در پرهزینه شدن اجرای تعهدات لزوما به مثابه بی اثرشدن بالفعل معامله لازم الاجرا و نقض قاعده رفیع اوفوا بالعقود نیست. در غیراین صورت امنیت توافقات برگرفته از قاعده سوق المسلم به خطر می افتد. تفاوتی ندارد. که معامله بالمعنی الاعم را مصداق بیع بدانیم یا عقد استصناع {قرارداد سفارش ساخت} یا شرط ابتدایی . بی اثر شدن ماهیت های حقوقی جنبه استثنایی داشته و بر خلاف اصل می باشد. ۴-ادعای ممکن نشدن تسلیم خودرو اساسا در این مرحله از دادرسی موثر نیست. بر فرض صحت چنین گزاره ی، به دلیل این که به هرحال این مشتریان تکمیل وجه ننموده اند تا بر تمامی خودرو حقی داشته باشند، از طرفی شرکت هم با وجوه مشتریان اقدام به حواله های ارزی نموده است؛ از این رو در راستای اصل موازنه قراردادی ، احتراز از داراشدن ناعادلانه ، تحلیل اقتصادی در حقوق ، قاعده دوری از تفسیر سفیهانه و نامتعارف در قرارداد </w:t>
      </w:r>
      <w:r>
        <w:rPr>
          <w:rFonts w:hint="cs"/>
          <w:lang w:bidi="fa-IR"/>
        </w:rPr>
        <w:t>unconscionability doctrin in contract law</w:t>
      </w:r>
      <w:r>
        <w:rPr>
          <w:rFonts w:hint="cs"/>
          <w:rtl/>
          <w:lang w:bidi="fa-IR"/>
        </w:rPr>
        <w:t xml:space="preserve"> { کتاب معاملات نامتعارف در فقه و حقوق عرفی، نشر دادگستر} ، جمع مصالح طرفین و معیاری برای جبران خسارت مشتریان ، دایره اجرای احکام دادگاه نخستین با راهکار ماده۴۶ قانون اجرای احکام مدنی وفق رویه به نسبت واریزی های اولیه مشتری و هم پوشانی با فرض دارا شدن مالکیت بر عین خودرو فقط به همین درصد نه بیشتر، راسا مطابق قیمت روز جبران زیان می نماید. </w:t>
      </w:r>
      <w:r>
        <w:rPr>
          <w:rFonts w:hint="cs"/>
          <w:rtl/>
          <w:lang w:bidi="fa-IR"/>
        </w:rPr>
        <w:br w:type="textWrapping"/>
      </w:r>
      <w:r>
        <w:rPr>
          <w:rFonts w:hint="cs"/>
          <w:rtl/>
          <w:lang w:bidi="fa-IR"/>
        </w:rPr>
        <w:t xml:space="preserve">دادنامه تجدیدنظرخواسته و استنتاج محکمه نخستین مبتنی بر روند صحیح دادرسی در پرونده و با وضعیت بی نقصی ناظر به موازین قانونی می باشد. معترض استدلال مجزایی فارغ از نکات مطرح در مرحله بدوی ارایه ننموده و ادعای وی در باره قابل فسخ بودن دادنامه صادره در فهم این مرجع موجه تشخیص داده نمی شود. در این اظهارنظر به مثابه فصل خصومت با تجویز ماده ۳۵۸ قانون ایین دادرسی مدنی دادگاهای عمومی وانقلاب در امور مدنی رای تجدیدنظرخواسته را بی هیچ قید و شرطی تایید و استوار می نماید. این رای قطعی است. </w:t>
      </w:r>
      <w:r>
        <w:rPr>
          <w:rFonts w:hint="cs"/>
          <w:rtl/>
          <w:lang w:bidi="fa-IR"/>
        </w:rPr>
        <w:br w:type="textWrapping"/>
      </w:r>
      <w:r>
        <w:rPr>
          <w:rFonts w:hint="cs"/>
          <w:rtl/>
          <w:lang w:bidi="fa-IR"/>
        </w:rPr>
        <w:t xml:space="preserve">رییس شعبه۸۰دادگاه تجدیدنظراستان تهران مستشاردادگاه </w:t>
      </w:r>
      <w:r>
        <w:rPr>
          <w:rFonts w:hint="cs"/>
          <w:rtl/>
          <w:lang w:bidi="fa-IR"/>
        </w:rPr>
        <w:br w:type="textWrapping"/>
      </w:r>
      <w:r>
        <w:rPr>
          <w:rFonts w:hint="cs"/>
          <w:rtl/>
          <w:lang w:bidi="fa-IR"/>
        </w:rPr>
        <w:t xml:space="preserve">د. و. ن. ع. م. </w:t>
      </w:r>
    </w:p>
    <w:p>
      <w:pPr>
        <w:bidi/>
        <w:rPr>
          <w:lang w:bidi="fa-IR"/>
        </w:rPr>
      </w:pPr>
      <w:r>
        <w:fldChar w:fldCharType="begin"/>
      </w:r>
      <w:r>
        <w:instrText xml:space="preserve"> HYPERLINK "https://ara.jri.ac.ir/Judge/Text/35999"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دادگاه صالح در دعوای ثبت طلاق</w:t>
      </w:r>
    </w:p>
    <w:p>
      <w:pPr>
        <w:rPr>
          <w:rFonts w:hint="cs"/>
          <w:rtl/>
          <w:lang w:bidi="fa-IR"/>
        </w:rPr>
      </w:pPr>
      <w:r>
        <w:rPr>
          <w:rFonts w:hint="cs"/>
          <w:lang w:bidi="fa-IR"/>
        </w:rPr>
        <w:t>~3 minutes</w:t>
      </w:r>
    </w:p>
    <w:p>
      <w:pPr>
        <w:bidi/>
        <w:rPr>
          <w:rFonts w:hint="cs"/>
          <w:lang w:bidi="fa-IR"/>
        </w:rPr>
      </w:pPr>
      <w:r>
        <w:rPr>
          <w:rFonts w:hint="cs"/>
          <w:lang w:bidi="fa-IR"/>
        </w:rPr>
        <w:pict>
          <v:rect id="_x0000_i178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اول دادگاه عمومی حقوقی شهرستان زهک * و بلوچستان به موجب قرار شماره ۱۴۰۰۲۹۳۹۰۰۰۲۸۲۶۱۱۸ - ۱۴. ۱۰٫۱۴۰۰ چنین اظهار نظر نموده است: </w:t>
      </w:r>
      <w:r>
        <w:rPr>
          <w:rFonts w:hint="cs"/>
          <w:rtl/>
          <w:lang w:bidi="fa-IR"/>
        </w:rPr>
        <w:br w:type="textWrapping"/>
      </w:r>
      <w:r>
        <w:rPr>
          <w:rFonts w:hint="cs"/>
          <w:rtl/>
          <w:lang w:bidi="fa-IR"/>
        </w:rPr>
        <w:t xml:space="preserve">" در خصوص دادخواست تقدیمی خانم ا. د. ن. فرزند ع. به طرفیت اقای م. خ. خ. فرزند گل ها بخواسته ثبت طلاق؛ دادگاه با عنایت به مندرجات پرونده ودادخواست تقدیمی ومدارک پیوست ( سندمحلی طلاق ) که حکایت از وقوع طلاق فی مابین اصحاب دعوی دارد. و نظربه اینکه محل اقامت خوانده * می باشد. و با توجه به اینکه حسب قانون زوجه می تواند در دادگاه محل اقامت خویش طرح دعوی بطرفیت زوج را بنماید. ودرمانحن فیه با وقوع طلاق، علقه زوجیت وجود ندارد. و قواعد عمومی صلاحیت حاکم می باشد. ( دادگاه محل اقامت خوانده ) لذا این دادگاه فاقد صلاحیت محلی جهت رسیدگی به موضوع معنونه بوده است مستندا به مواد ۱۱و ۲۷ قانون ایین دادرسی دادگاه های عمومی و انقلاب در امور مدنی و مواد ۱۲و۱۳ قانون حمایت خانواده مصوب ۱۳۹۱ قرار عدم صلاحیت به شایستگی دادگاه خانواده شهرستان * صادر و اعلام می نماید. " </w:t>
      </w:r>
      <w:r>
        <w:rPr>
          <w:rFonts w:hint="cs"/>
          <w:rtl/>
          <w:lang w:bidi="fa-IR"/>
        </w:rPr>
        <w:br w:type="textWrapping"/>
      </w:r>
      <w:r>
        <w:rPr>
          <w:rFonts w:hint="cs"/>
          <w:rtl/>
          <w:lang w:bidi="fa-IR"/>
        </w:rPr>
        <w:t xml:space="preserve">متعاقبا شعبه ۲ دادگاه خانواده شهرستان زاهدان * به موجب قرار شماره ۱۴۰۰۲۹۳۹۰۰۰۳۴۰۸۵۹۷ - ۳. ۱۲٫۱۴۰۰ چنین اظهار نظر نموده است: </w:t>
      </w:r>
      <w:r>
        <w:rPr>
          <w:rFonts w:hint="cs"/>
          <w:rtl/>
          <w:lang w:bidi="fa-IR"/>
        </w:rPr>
        <w:br w:type="textWrapping"/>
      </w:r>
      <w:r>
        <w:rPr>
          <w:rFonts w:hint="cs"/>
          <w:rtl/>
          <w:lang w:bidi="fa-IR"/>
        </w:rPr>
        <w:t xml:space="preserve">" در خصوص دادخواست خانم ا. د. فرزند ع. ب. یت اقای م. خ. خ. ف. گل ها بخواسته ثبت واقعه طلاق؛ دادگاه با توجه به محتویات پرونده و اظهار نظر همکار محترم مشاورمبنی بر صدور قرارعدم صلاحیت؛ نظربه اینکه ادرس خواهان در حوزه قضایی زهک قید شده و اینکه ادرس خوانده * قید شده باعث منتفی شدن موضوع ماده ۱۲ قانون حمایت خانواده نسبت به صلاحیت نمی گردد. دادنامه صادره از دیوان عالی کشور بشماره ۱۴۰۰۰۶۳۹۰۰۰۰۸۱۲۲۳۹ پیوستی نیز موید این موضوع می باشد. لذا دادگاه ضمن نفی صلاحیت از خویش به استناد ماده ۱۱ قانون ایین دادرسی مدنی قرارعدم صلاحیت به شایستگی دادگاه حقوقی شهرستان زهک صادر می گردد.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از جمله موارد دعاوی مربوط به زوجین و امور خانوادگی مقرر در ماده ۱۲ قانون حمایت خانواده ثبت واقعه طلاق می باشد. و زوجه در محل اقامت خود طرح دعوی نموده است؛ لذا استدلال شعبه ۲ دادگاه خانواده شهرستان زاهدان *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اول دادگاه عمومی حقوقی شهرستان زهک * و بلوچستان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"https://ara.jri.ac.ir/Judge/Text/38754"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مطالبه خسارت تاخیر تادیه از وجه التزام</w:t>
      </w:r>
    </w:p>
    <w:p>
      <w:pPr>
        <w:rPr>
          <w:rFonts w:hint="cs"/>
          <w:rtl/>
          <w:lang w:bidi="fa-IR"/>
        </w:rPr>
      </w:pPr>
      <w:r>
        <w:rPr>
          <w:rFonts w:hint="cs"/>
          <w:lang w:bidi="fa-IR"/>
        </w:rPr>
        <w:t>18–23 minutes</w:t>
      </w:r>
    </w:p>
    <w:p>
      <w:pPr>
        <w:bidi/>
        <w:rPr>
          <w:rFonts w:hint="cs"/>
          <w:lang w:bidi="fa-IR"/>
        </w:rPr>
      </w:pPr>
      <w:r>
        <w:rPr>
          <w:rFonts w:hint="cs"/>
          <w:lang w:bidi="fa-IR"/>
        </w:rPr>
        <w:pict>
          <v:rect id="_x0000_i178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ها: </w:t>
      </w:r>
      <w:r>
        <w:rPr>
          <w:rFonts w:hint="cs"/>
          <w:rtl/>
          <w:lang w:bidi="fa-IR"/>
        </w:rPr>
        <w:br w:type="textWrapping"/>
      </w:r>
      <w:r>
        <w:rPr>
          <w:rFonts w:hint="cs"/>
          <w:rtl/>
          <w:lang w:bidi="fa-IR"/>
        </w:rPr>
        <w:t xml:space="preserve">۱. اقای ا. گ. م. ن. ک. فرزند ص. به نشانی * </w:t>
      </w:r>
      <w:r>
        <w:rPr>
          <w:rFonts w:hint="cs"/>
          <w:rtl/>
          <w:lang w:bidi="fa-IR"/>
        </w:rPr>
        <w:br w:type="textWrapping"/>
      </w:r>
      <w:r>
        <w:rPr>
          <w:rFonts w:hint="cs"/>
          <w:rtl/>
          <w:lang w:bidi="fa-IR"/>
        </w:rPr>
        <w:t xml:space="preserve">۲. اقای ب. ب. فرزند ا. به نشانی * </w:t>
      </w:r>
      <w:r>
        <w:rPr>
          <w:rFonts w:hint="cs"/>
          <w:rtl/>
          <w:lang w:bidi="fa-IR"/>
        </w:rPr>
        <w:br w:type="textWrapping"/>
      </w:r>
      <w:r>
        <w:rPr>
          <w:rFonts w:hint="cs"/>
          <w:rtl/>
          <w:lang w:bidi="fa-IR"/>
        </w:rPr>
        <w:t xml:space="preserve">خوانده: اقای س. ع. فرزند م.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مطالبه خسارت </w:t>
      </w:r>
      <w:r>
        <w:rPr>
          <w:rFonts w:hint="cs"/>
          <w:rtl/>
          <w:lang w:bidi="fa-IR"/>
        </w:rPr>
        <w:br w:type="textWrapping"/>
      </w:r>
      <w:r>
        <w:rPr>
          <w:rFonts w:hint="cs"/>
          <w:rtl/>
          <w:lang w:bidi="fa-IR"/>
        </w:rPr>
        <w:t xml:space="preserve">۲. مطالبه خسارت دادرسی </w:t>
      </w:r>
    </w:p>
    <w:p>
      <w:pPr>
        <w:pStyle w:val="8"/>
        <w:bidi/>
        <w:rPr>
          <w:rFonts w:hint="cs"/>
          <w:rtl/>
          <w:lang w:bidi="fa-IR"/>
        </w:rPr>
      </w:pPr>
      <w:r>
        <w:rPr>
          <w:rFonts w:hint="cs"/>
          <w:rtl/>
          <w:lang w:bidi="fa-IR"/>
        </w:rPr>
        <w:t xml:space="preserve">دادگاه با عنایت به محتویات پرونده ختم دادرسی را اعلام و بشرح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درخصوص دعوی اقایان ب. ب. و ا. گ. م. ن. ک. به طرفیت س. م. ع. به خواسته مطالبه وجه از بابت تعهد منعقده فی مابین به انضمام کلیه خسارت دادرسی بدین شرح که خواهانهای موصوف در تشریح خواسته خوداعلام نمودند: اینجانبان از بابت وجود رابطه حقوقی با اقای م. ح. ز. از ایشان یک فقره چک دریافت نمودیم که خوانده موصوف اقدام به تضمین ان نمود و وفق محتویات صورتجلسه مورخ ۹۷/۳/۱۳ ایشان ملتزم و متعهد گردید. در صورت عدم پرداخت وجه چک در سررسید ( ۹۷/۳/۳۰ ) روزانه مبلغ دویست هزار تومان به اینجانب پرداخت نماید. با عنایت به اینکه وفق دادنامه شماره *چک مذکور در سررسید کارسازی نگردید.وحکم به محکومیت خوانده صادر گردید.و تا به حال نیز پرداخت نگردیده است. تقاضای الزام خوانده به انجام مفاد تعهد مذکور را داریم. با عنایت به اوراق و محتویات پرونده از جمله ملاحظه صورتجلسه مورخ ۹۷/۳/۱۳ که وفق محتویات ان خوانده موصوف ملتزم به پرداخت مبلغ مورد ادعای خواهان در صورت عدم کارسازی چک مذکور گردیده است.و نیز با عنایت به صورتجلسه ملاحظه پرونده کلاسه *که وفق محتویات ان خوانده محکوم به پرداخت مبلغ چک موضوع تعهد مورد ادعای خواهان گردیده است.لذا دادگاه دعوی خواهان را مقرون به واقع و صحت دانسته و مستندا به مواد ۱۰٫۲۱۹٫۲۲۶ و ۲۲۷ از قانون مدنی و ۱۹۸٫۵۱۵ و ۵۱۹ از قانون ایین دادرسی مدنی حکم به محکومیت خوانده به پرداخت مبلغ دویست هزار تومان به ازای هر روز از تاریخ سررسید چک مورد تنازع ۹۷/۳/۳۰ لغایت اجرای حکم دادنامه شماره *صادره از طرف شعبه *موضوع پرونده کلاسه *اجرای احکام مدنی اهر و پرداخت هزینه دادرسی ( طبق تعرفه ) صادر و اعلام می نماید. رای صادره حضوری بوده و ظرف مهلت بیست روز از تاریخ ابلاغ قابل تجدیدنظرخواهی در محاکم محترم تجدیدنظر استان می باشد. </w:t>
      </w:r>
    </w:p>
    <w:p>
      <w:pPr>
        <w:pStyle w:val="8"/>
        <w:bidi/>
        <w:rPr>
          <w:rFonts w:hint="cs"/>
          <w:rtl/>
          <w:lang w:bidi="fa-IR"/>
        </w:rPr>
      </w:pPr>
      <w:r>
        <w:rPr>
          <w:rFonts w:hint="cs"/>
          <w:rtl/>
          <w:lang w:bidi="fa-IR"/>
        </w:rPr>
        <w:t xml:space="preserve">دادرس شعبه *م. ع. پ.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پیرو گزارش های مورخ ۱۴۰۱/۸/۱۶ و۱۴۰۱/۱۲/۲۰پرونده های محاکماتی مشتمل بر دو فقره به شرح ذیل است: ۱ موضوع پرونده کلاسه *به شماره بایگانی ۹۷۰۳۵۷ با تقدیم دادخواست خواهان اقای ب. ب. به طرفیت خوانده اقای س. م. ع. به خواسته مطالبه خسارت موضوع صورتجلسه مورخ ۱۳۹۷/۰۳/۱۳ به علاوه خسارت تاخیر تادیه مقوم به ۱۴۰٫۰۰۰٫۰۰۰ ریال با خسارات دادرسی می باشد. در صورتجلسه مذکور خوانده تعهد نموده که به ازای هر روز تاخیر در پرداخت مبلغ یک فقره چک شماره ۱۰۲۲/۹۵۲۵/۱۲ در سررسید ۹۷/۰۲/۲۰ عهده بانک ملی روزانه دویست هزار تومان پرداخت نماید. شعبه *طی دادنامه شماره *۹۷/۱۱/۳۰ با توجه به مفاد پرونده کلاسه *که با طرح دعوای مطالبه وجه چک مذکور ، دادگاه با صدور رای بر محکومیت تضامنی خوانده با شخص ثالث و ایضا با صدور اجراییه در تاریخ ۹۷/۰۶/۰۴ که حد فاصل مورخ ۹۷/۰۳/۱۳ تا روز صدور اجراییه ۸۳ روز می باشد. و روزی ۲۰۰ هزار تومان جمعا می شود. مبلغ ۱۶٫۶۰۰٫۰۰۰ تومان ، با رد دفاعیات خوانده و پذیرش دعوای خواهان حکم بر محکومیت خوانده به پرداخت مبلغ ۱۴ میلیون تومان بابت اصل خواسته و مبلغ ۲٫۰۹۴٫۰۰۰ ریال هزینه دادرسی و پرداخت خسارت تاخیر از تاریخ سررسید لغایت اجرای حکم در حق خواهان صادر نموده و باتجدیدنظر خواهی محکوم علیه ، شعبه *طی دادنامه شماره *با ذکر اینکه شخص تجدیدنظر خواه در شغل وکالت فعالیت دارد. و خودش از این موضوع مطلع بوده و اطمینان خاطر داشته که تجدیدنظر خوانده این تعهد را قبول نموده است ، دادنامه تجدیدنظر خواسته را برابر موازین و مقررات قانونی اعلام و با رد تجدیدنظر خواهی دادنامه تجدیدنظر خواسته را عینا تایید نموده و با درخواست محکوم له ، اجراییه صادر شده است. ب: موضوع پرونده کلاسه *به شماره بایگانی ۹۷۰۶۴۱ شعبه *با تقدیم دادخواست خواهان اقای ب. ب. و … ۲اقای ا. گ. م. ن. ک. به طرفیت اقای س. م. ع. به مطالبه خسارت و محکومیت خوانده به پرداخت خسارت ناشی از عدم تعهد روزانه مبلغ دویست هزار تومان از تاریخ ۹۷/۰۳/۳۰ مقوم به ۲۵۰٫۰۰۰٫۰۰۰ ریال وجه التزام در موضوع یک فقره چک به مبلغ سی میلیون تومانی که خوانده دعوی متعهد به پرداخت هر روز تاخیر در صورت عدم وصول چک بعلاوه خسارات ناشی از عدم تعهد را شده است ، می باشد. ، دادخواست به شعبه *ارجاع و دادگاه طی دادنامه شماره *با مستندات مذکور در رای حکم به محکومیت خوانده ( س. م. ع. ) به پرداخت مبلغ دویست هزار تومان به ازای هر روز از تاریخ سررسید چک مورد تنازع ( ۹۲/۰۳/۳۰ ) لغایت اجرای حکم ، موضوع دادنامه ۳۴۲ و ۹۷ صادره از شعبه *در پرونده کلاسه *اجرای احکام اهر و پرداخت هزینه دادرسی در حق خواهان صادر نموده و با درخواست محکوم له ( ب. ب. ) اجراییه هم صادر شده است.و رییس کل محترم دادگستری اذربایجان شرقی نسبت به دادنامه شماره *در خواست اعاده دادرسی موضوع ماده ۴۷۷ قانون ایین دادرسی کیفری را نموده است. با ارسال پرونده به حوزه معاونت قضایی مشاوران ان مرجع به شرح ذیل اظهار نظر کرده اند: با ملاحظه و بررسی محتویات دو فقره پرونده های محاکماتی پیوست به قرار مندرج در گزارش ، نظر بر اینکه در پرونده کلاسه *طی دادنامه شماره *اقای س. م. ع. در موضوع عدم تعهد برای یک فقره چک ( موضوع خواسته ب. ب. ) به پرداخت ۱۴ میلیون تومان برای اصل خواسته بعلاوه هزینه های دادرسی و خسارت تاخیر تادیه محکوم شده و شعبه *طی دادنامه شماره *رای بدوی را تایید نموده و نیز در پرونده کلاسه *( بایگانی ۹. ۶۴۱ ) با خواسته ب. ب. س. م. ع. طی دادنامه شماره *صادره از شعبه *، مشار الیه ( س. م. ع. ) در موضوع همان یک فقره چک مابه النزاع بلحاظ عدم تعهد ، به پرداخت روزانه دویست هزار تومان در سررسید چک لغایت اجرای حکم مجددا محکومیت حاصل نموده که به لحاظ محکومیت نامبرده ( س. م. ع. ) در مرحله اول برای بار دوم صدور دادنامه شماره*۹۷/۱۱/۳۰ در شعبه *صحیح نبوده و کاملا مصداق بارز موضوع خلاف شرع بین می باشد. و پرونده در این مورد واجد رسیدگی مجدد در دیوان عالی کشور می باشد.با موافقت ریاست محترم قوه قضاییه پرونده به دیوان عالی کشور ارسال و حسب دستور جهت رسیدگی به این شعبه ارجاع به شرح ذیل مبادرت به صدور رای شده است. نظر به ضرورت اخذ توضیح از د. اقای س. م. ع. دائر براینکه از ۳ فقره دادنامه صادره به شماره های *۹۷/۱۱/۳۰ شعبه *که مطابق رای شماره *۹۸/۱/۲۹ شعبه *تایید شده است.۲ شماره ۰۱۰۳۳۹۷/۱۱/۳۰ صادره از شعبه *۳ شماره ۰۰۳۴۲ ۹۷/۴/۱۴ ( تصویر در صفحه ۷ پرونده می باشد. ) غیر از اصل مبلغ چک بابت خسارات تاخیر کدام رای اجرای شده است. چه مبلغی پرداخت کرده است. و ایا دادنامه شماره *۹۷/۱۱/۳۰ با دادنامه مشاره *۹۷/۱۱/۳۰ شعبه *از نظر زمانی ( زمان محاسبه خسارات تداخل دارد. یا خیر؟ به عبارت دیگر راجع به مدت زمان سررسید چک لغایت پرداخت وجه ان ، دو خسارت پرداخت شده یا صرفا یک خسارت</w:t>
      </w:r>
      <w:r>
        <w:rPr>
          <w:rFonts w:hint="cs"/>
          <w:rtl/>
          <w:lang w:bidi="fa-IR"/>
        </w:rPr>
        <w:t xml:space="preserve"> منظور و پرداخت گردیده است. ایا علاوه بر پرداخت خسارات موضوع دو فقره دادنامه اخیر ، خسارات تاخیر مطابق نرخ تورم بانک مرکزی نیز محاسبه و پرداخت شده است.یا خیر؟ با توضیحات روشن و شفاف و بدون کلی گویی مطالب را بیان در صورتجلسه منعکس و سپس پرونده اعاده گردد. به منظور رفع نقص پرونده به همان شعبه *ارسال می گردد. تا به نیابت اولا پرونده های اجرایی را مطالبه و ثانیا با دعوت دادخواه توضیحات وی به شرح فوق اخذ گردد. با انجام نیابت و اعاده پرونده تحت نظر قرار گرفت. هیات شعبه در تاریخ بالا تشکیل گردید. پس از مشاوره چنین اتخاذ تصمیم می نماید.: نظر به ضرورت ملاحظه پرونده های ذیل ۱ پرونده کلاسه بایگانی *و نیز پرونده اجرایی ان ۲ پرونده کلاسه بایگانی *و نیز پرونده اجرایی ان ۳ پرونده اجرایی مربوط به دادنامه شماره *۹۷/۱۱/۳۰ شعبه *حقوقی موضوع پرونده کلاسه بایگانی *لذا پرونده به همان دادگاه بدوی شعبه *در این پرونده وجه چک با احتساب خسارات تاخیر تادیه مطالبه شده به شرح دادنامه شماره *دادخواه متضامنا به پرداخت اصل مبلغ چک و پرداخت خسارات تاخیر تادیه لغایت وصول براساس شاخص نرخ تورم بانک مرکزی محکوم گردیده است.و طی دادنامه شماره *شعبه ۱۵ تجدیدنظر استان تایید شده است.۲ پرونده کلاسه *که صرفا جهت مطالبه خسارات تاخیر در پرداخت وجه چک مطابق با نوشته عادی مورخ ۹۷/۳/۱۳ طرح دعوی شده و د. طی دادنامه شماره ۰۹۴۴ ۹۷/۱۱/۳۰ به پرداخت خسارات مذکور از سررسید ۹۷/۳/۱۳ لغایت صدور اجراییه در پرونده بابت محکومیت اصل چک به مدت ۸۲ روز ( بازه زمانی ۹۷/۳/۱۳ تا ۱۳۹۷/۶/۴ ) محکوم شده است.که با محاسبه جمع ان مبلغ چهارده میلیون تومان شده است.و علاوه بر پرداخت خسارات تاخیر این رقم نیز محکوم شده است.۳ پرونده کلاسه *شعبه سوم در این پرونده نیز مطالبه خسارات تاخیر مطابق صورتجلسه مورخ ۹۷/۳/۱۳ از قرار روزانه دویست هزار تومان از زمان سررسید لغایت وصول مقوم به ۲۵ میلیون تومان مطرح شده است ، دادگاه به شرح دادنامه شماره *د. را به پرداخت خسارات تاخیر در پرداخت وجه چک از سررسید ۹۷/۳/۳۰ لغایت زمان اجرای حکم و پرداخت وجه چک محکوم کرده است. رییس کل محترم دادگستری استان و مشاوران حوزه معاونت قضایی صرفا دادنامه اخیر یعنی شماره *۹۷/۱۱/۳۰ را واجد اشکال اعلام داشته اند و براین پایه نیز منجر به موافقت ریاست محترم قوه قضاییه و تجویز اعاده دادرسی شده است. حال انکه سایر ارای نیز واجد ایراداتی بین است.که ایجاب تجویز اعاده دادرسی دارد. تا تواما مورد رسیدگی و حکم واحد صادر و تعیین تکلیف گردد. ۱ در پرونده کلاسه *شعبه دوم محکومیت د. به پرداخت مبلغ چک ( سیصد میلیون ریال ) به نحو تضامنی بلااشکال است.لکن چون مطابق صورتجلسه مورخ ۹۷/۳/۱۳ به پرداخت خسارات تاخیر مطابق صورتجلسه توافق شده است.محکومیت د. به پرداخت خسارات تاخیر مطابق شاخص نرخ تورم بانک مرکزی واجد ایراد می باشد. نسبت به این قسمت تجویز اعاده دادرسی لازم دارد. ۲ در پرونده کلاسه *محکومیت دادخواه از بابت خسارات تاخیر تادیه روزانه مبلغ دویست هزار تومان از زمان سررسید یعنی تعهد دادخواه از مورخ ۹۷/۳/۳۰ لغایت زمان صدور اجراییه *صحیح است. لکن محکومیت بابت خسارات مذکور از ۹۷/۳/۱۳ لغایت ۹۷/۳/۳۰ ( به مدت ۱۸ روز ) واجد اشکال است. زیرا د. متعهد گردیده اگر وجه چک تا تاریخ ۹۷/۳/۳۰ پرداخت نشود. روزانه دویست هزار تومان پرداخت نماید. مضافا محکومیت به پرداخت خسارات تاخیر مبلغ محکومیت لغایت وصول نیز واجد ایراد است.زیرا انچه که مورد مطالبه بوده وجه التزام تاخیر در پرداخت می باشد. و مجددا نمی توان برای این خسارت ، خسارتی دیگر مطابق شاخص نرخ تورم بانک مرکزی منظور نمود لذا پرونده ها به معاونت محترم قضایی ارسال می گردد. تا با توجه به انچه مذکور افتاد اقدام لازم معمول و سپس جهت ادامه رسیدگی نسبت به اعاده دستور شایسته صادر نمایند.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متقاضی: اقای س. م. ع. در اجرای ماده ۴۷۷ قانون ایین دادرسی کیفری </w:t>
      </w:r>
    </w:p>
    <w:p>
      <w:pPr>
        <w:pStyle w:val="8"/>
        <w:bidi/>
        <w:rPr>
          <w:rFonts w:hint="cs"/>
          <w:rtl/>
          <w:lang w:bidi="fa-IR"/>
        </w:rPr>
      </w:pPr>
      <w:r>
        <w:rPr>
          <w:rFonts w:hint="cs"/>
          <w:rtl/>
          <w:lang w:bidi="fa-IR"/>
        </w:rPr>
        <w:t xml:space="preserve">موضوع رسیدگی: درخواست اعاده دادرسی نسبت به دادنامه شماره *۹۷/۱۱/۳۰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ع. ح. مستشار ا. م. م. عضو معاون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پیرو گزارش های مورخ ۱۴۰۱/۸/۱۶ و۱۴۰۱/۱۲/۲۰پرونده های محاکماتی مشتمل بر دو فقره به شرح ذیل است: ۱ موضوع پرونده کلاسه *به شماره بایگانی *با تقدیم دادخواست خواهان اقای ب. ب. به طرفیت خوانده اقای س. م. ع. به خواسته مطالبه خسارت موضوع صورتجلسه مورخ ۱۳۹۷/۰۳/۱۳ به علاوه خسارت تاخیر تادیه مقوم به ۱۴۰٫۰۰۰٫۰۰۰ ریال با خسارات دادرسی می باشد. در صورتجلسه مذکور خوانده تعهد نموده که به ازای هر روز تاخیر در پرداخت مبلغ یک فقره چک شماره ۱۰۲۲/۹۵۲۵/۱۲ در سررسید ۹۷/۰۲/۲۰ عهده بانک ملی روزانه دویست هزار تومان پرداخت نماید. شعبه *طی دادنامه شماره *۹۷/۱۱/۳۰ با توجه به مفاد پرونده کلاسه *که با طرح دعوای مطالبه وجه چک مذکور ، دادگاه با صدور رای بر محکومیت تضامنی خوانده با شخص ثالث و ایضا با صدور اجراییه در تاریخ ۹۷/۰۶/۰۴ که حد فاصل مورخ ۹۷/۰۳/۱۳ تا روز صدور اجراییه ۸۳ روز می باشد. و روزی ۲۰۰ هزار تومان جمعا می شود. مبلغ ۱۶٫۶۰۰٫۰۰۰ تومان ، با رد دفاعیات خوانده و پذیرش دعوای خواهان حکم بر محکومیت خوانده به پرداخت مبلغ ۱۴ میلیون تومان بابت اصل خواسته و مبلغ ۲٫۰۹۴٫۰۰۰ ریال هزینه دادرسی و پرداخت خسارت تاخیر از تاریخ سررسید لغایت اجرای حکم در حق خواهان صادر نموده و باتجدیدنظر خواهی محکوم علیه ، شعبه *طی دادنامه شماره *۹۸/۰۱/۲۹ با ذکر اینکه شخص تجدیدنظر خواه در شغل وکالت فعالیت دارد. و خودش از این موضوع مطلع بوده و اطمینان خاطر داشته که تجدیدنظر خوانده این تعهد را قبول نموده است ، دادنامه تجدیدنظر خواسته را برابر موازین و مقررات قانونی اعلام و با رد تجدیدنظر خواهی دادنامه تجدیدنظر خواسته را عینا تایید نموده و با درخواست محکوم له ، اجراییه صادر شده است. ب: موضوع پرونده کلاسه *به شماره بایگانی ۹. شعبه *با تقدیم دادخواست خواهان اقای ب. ب. و … ۲ اقای ا. گ. م. ن. ک. به طرفیت اقای س. م. ع. به مطالبه خسارت و محکومیت خوانده به پرداخت خسارت ناشی از عدم تعهد روزانه مبلغ دویست هزار تومان از تاریخ ۹۷/۰۳/۳۰ مقوم به ۲۵۰٫۰۰۰٫۰۰۰ ریال وجه التزام در موضوع یک فقره چک به مبلغ سی میلیون تومانی که خوانده دعوی متعهد به پرداخت هر روز تاخیر در صورت عدم وصول چک بعلاوه خسارات ناشی از عدم تعهد را شده است ، می باشد. ، دادخواست به شعبه *ارجاع و دادگاه طی دادنامه شماره **۳ با مستندات مذکور در رای حکم به محکومیت خوانده ( س. م. ع. ) به پرداخت مبلغ دویست هزار تومان به ازای هر روز از تاریخ سررسید چک مورد تنازع ( ۹۲/۰۳/۳۰ ) لغایت اجرای حکم ، موضوع دادنامه ۳۴۲ و ۹۷ صادره از خخ. در پرونده کلاسه *اجرای احکام اهر و پرداخت هزینه دادرسی در حق خواهان صادر نموده و با درخواست محکوم له ( ب. ب. ) اجراییه هم صادر شده است. و رییس کل محترم دادگستری* نسبت به دادنامه شماره *در خواست اعاده دادرسی موضوع ماده ۴۷۷ قانون ایین دادرسی کیفری را نموده است. با ارسال پرونده به حوزه معاونت قضایی مشاوران ان مرجع به شرح ذیل اظهار نظر کرده اند: با ملاحظه و بررسی محتویات دو فقره پرونده های محاکماتی پیوست به قرار مندرج در گزارش ، نظر بر اینکه در پرونده کلاسه *طی دادنامه شماره *۹۷/۱۱/۳۰ اقای س. م. ع. در موضوع عدم تعهد برای یک فقره چک ( موضوع خواسته ب. ب. ) به پرداخت ۱۴ میلیون تومان برای اصل خواسته بعلاوه هزینه های دادرسی و خسارت تاخیر تادیه محکوم شده و شعبه *طی دادنامه شماره *۹۸/۱/۲۹ رای بدوی را تایید نموده و نیز در پرونده کلاسه *( بایگانی ۹. ) با خواسته ب. ب. س. م. ع. طی دادنامه شماره *۹۷/۱۱/۳۰ صادره از شعبه *، مشار الیه ( س. م. ع. ) در موضوع همان یک فقره چک مابه النزاع بلحاظ عدم تعهد ، به پرداخت روزانه دویست هزار تومان در سررسید چک لغایت اجرای حکم مجددا محکومیت حاصل نموده که به لحاظ محکومیت نامبرده ( س. م. ع. ) در مرحله اول برای بار دوم صدور دادنامه شماره*۹۷/۱۱/۳۰ در شعبه *صحیح نبوده و کاملا مصداق بارز موضوع خلاف شرع بین می باشد. و پرونده در این مورد واجد رسیدگی مجدد در دیوان عالی کشور می باشد.با موافقت ریاست محترم قوه قضاییه پرونده به دیوان عالی کشور ارسال و حسب دستور جهت رسیدگی به این شعبه ارجاع به شرح ذیل مبادرت به صدور رای شده است. نظر به ضرورت اخذ توضیح از د. اقای س. م. ع. دائر براینکه از ۳ فقره دادنامه صادره به شماره های *۹۷/۱۱/۳۰ شعبه *که مطابق رای شماره *۹۸/۱/۲۹ شعبه *حقوقی اهر تایید شده است. ۲ شماره ۰۱۰۳۳ ۹۷/۱۱/۳۰ صادره از شعبه *۳ شماره ۰۰۳۴۲ ۹۷/۴/۱۴ ( تصویر در صفحه ۷ پرونده می باشد. ) غیر از اصل مبلغ چک بابت خسارات تاخیر کدام رای اجرا شده است. چه مبلغی پرداخت کرده است. و ایا دادنامه شماره *۹۷/۱۱/۳۰ با دادنامه شماره *۹۷/۱۱/۳۰ شعبه *از نظر زمانی ( زمان محاسبه خسارات ) تداخل دارد. یا خیر؟ به عبارت دیگر راجع به مدت زمان سررسید چک لغایت پرداخت وجه ان ، دو خسارت پردا</w:t>
      </w:r>
      <w:r>
        <w:rPr>
          <w:rFonts w:hint="cs"/>
          <w:rtl/>
          <w:lang w:bidi="fa-IR"/>
        </w:rPr>
        <w:t>خت شده یا صرفا یک خسارت منظور و پرداخت گردیده است. ایا علاوه بر پرداخت خسارات موضوع دو فقره دادنامه اخیر ، خسارات تاخیر مطابق نرخ تورم بانک مرکزی نیز محاسبه و پرداخت شده است. یا خیر؟ با توضیحات روشن و شفاف و بدون کلی گویی مطالب را بیان ، در صورتجلسه منعکس و سپس پرونده اعاده گردد. به منظور رفع نقص پرونده به همان شعبه *ارسال می گردد. تا به نیابت اولا پرونده های اجرایی را مطالبه و ثانیا با دعوت دادخواه توضیحات وی به شرح فوق اخذ گردد. با انجام نیابت و اعاده پرونده تحت نظر قرار گرفت. هیات شعبه پس از مشاوره چنین اتخاذ تصمیم می نماید.: نظر به ضرورت ملاحظه پرونده های ذیل ۱ پرونده کلاسه بایگانی *و نیز پرونده اجرایی ان ۲ پرونده کلاسه بایگانی *و نیز پرونده اجرایی ان ۳ پرونده اجرایی مربوط به دادنامه شماره *۹۷/۱۱/۳۰ شعبه *حقوقی موضوع پرونده کلاسه بایگانی ۹. لذا پرونده به همان دادگاه بدوی شعبه سوم اعاده می گردد. تا پرونده های مذکور در فوق را تماما اعم از محاکماتی و اجرایی اخذ و پیوست نموده و سپس دستور به اعاده صادر نمایند. توجه گردد. دادگاه محترم نیابت را به نحو کامل انجام داده و هم پرونده محاکماتی و هم اجرایی را اخذ و ارسال نمایند. با انجام نیابت و اعاده پرونده ها تحت نظر قرارگرفت. هیات شعبه پس از مشاوره اتخاذ تصمیم نموده است. در پیرو تجویز اعاده دادرسی در راستای بررسی چگونگی محکومیت د. و ارا صادره تمامی پرونده های محاکماتی و اجرایی مطالبه شد. به شرح ذیل دلالت دارد. د. ضمانت پرداخت وجه یک فقره چک به شماره ۹ *۲/۱۲ ۹۷/۳/۲۰ به مبلغ سیصد میلیون ریال برعهده گرفته و به شرح نوشته عادی مورخ ۹۷/۳/۱۳ متعهد شده در صورت عدم پرداخت وجه چک تا تاریخ ۹۷/۳/۳۰ روزانه مبلغ دویست هزار تومان بابت خسارات تاخیر پرداخت نماید. در جهت وصول مبلغ چک و خسارات توافقی دعاوی زیر مطرح شده است. ۱ پرونده کلاسه **در این پرونده وجه چک با احتساب خسارات تاخیر تادیه مطالبه شده به شرح دادنامه شماره ۰۳۴۲ ۹۷/۴/۱۶ د. متضامنا به پرداخت اصل مبلغ چک و پرداخت خسارات تاخیر تادیه لغایت وصول براساس شاخص نرخ تورم بانک مرکزی محکوم گردیده است. و طی دادنامه شماره *۹۷/۱۱/۷ شعبه ۱۵ تجدیدنظر استان تایید شده است. ۲ پرونده کلاسه *که صرفا جهت مطالبه خسارات تاخیر در پرداخت وجه چک مطابق با نوشته عادی مورخ ۹۷/۳/۱۳ طرح دعوی شده و د. طی دادنامه شماره ۰۹۴۴ ۹۷/۱۱/۳۰ به پرداخت خسارات مذکور از سررسید ۹۷/۳/۱۳ لغایت صدور اجراییه در پرونده بابت محکومیت اصل چک به مدت ۸۲ روز ( بازه زمانی ۹۷/۳/۱۳ تا ۱۳۹۷/۶/۴ ) محکوم شده است. که با محاسبه جمع ان مبلغ چهارده میلیون تومان شده است. و علاوه بر پرداخت خسارات تاخیر این رقم نیز محکوم شده است. ۳ پرونده کلاسه *شعبه سوم در این پرونده نیز مطالبه خسارات تاخیر مطابق صورتجلسه مورخ ۹۷/۳/۱۳ از قرار روزانه دویست هزار تومان از زمان سررسید لغایت وصول مقوم به ۲۵ میلیون تومان مطرح شده است ، دادگاه به شرح دادنامه شماره *۹۷/۱۱/۳۰ د. را به پرداخت خسارات تاخیر در پرداخت وجه چک از سررسید ۹۷/۳/۳۰ لغایت زمان اجرای حکم و پرداخت وجه چک محکوم کرده است. رییس کل محترم دادگستری استان و مشاوران حوزه معاونت قضایی صرفا دادنامه اخیر یعنی شماره *۹۷/۱۱/۳۰ را واجد اشکال اعلام داشته اند و براین پایه نیز منجر به موافقت ریاست محترم قوه قضاییه و تجویز اعاده دادرسی شده است. حال انکه سایر ارا نیز واجد ایراداتی بین است. که ایجاب تجویز اعاده دادرسی دارد. تا تواما مورد رسیدگی و حکم واحد صادر و تعیین تکلیف گردد. ۱ در پرونده کلاسه *شعبه دوم محکومیت د. به پرداخت مبلغ چک ( سیصد میلیون ریال ) به نحو تضامنی بلااشکال است. لکن چون مطابق صورتجلسه مورخ ۹۷/۳/۱۳ به پرداخت خسارات تاخیر مطابق صورتجلسه توافق شده است. محکومیت د. به پرداخت خسارات تاخیر مطابق شاخص نرخ تورم بانک مرکزی واجد ایراد می باشد. نسبت به این قسمت تجویز اعاده دادرسی لازم دارد. ۲ در پرونده کلاسه *محکومیت دادخواه از بابت خسارات تاخیر تادیه روزانه مبلغ دویست هزار تومان از زمان سررسید یعنی تعهد دادخواه از مورخ ۹۷/۳/۳۰ لغایت زمان صدور اجراییه *صحیح است. لکن محکومیت بابت خسارات مذکور از ۹۷/۳/۱۳ لغایت ۹۷/۳/۳۰ ( به مدت ۱۸ روز ) واجد اشکال است. زیرا د. متعهد گردیده اگر وجه چک تا تاریخ ۹۷/۳/۳۰ پرداخت نشود. روزانه دویست هزار تومان پرداخت نماید. مضافا محکومیت به پرداخت خسارات تاخیر مبلغ محکومیت لغایت وصول نیز واجد ایراد است. زیرا انچه که مورد مطالبه بوده وجه التزام تاخیر در پرداخت می باشد. و مجددا نمی توان برای این خسارت ، خسارتی دیگر مطابق شاخص نرخ تورم بانک مرکزی منظور نمود لذا پرونده ها به معاونت محترم قضایی ارسال می گردد. تا با توجه به انچه مذکور افتاد اقدام لازم معمول و سپس جهت ادامه رسیدگی نسبت به اعاده دستور شا</w:t>
      </w:r>
      <w:r>
        <w:rPr>
          <w:rFonts w:hint="cs"/>
          <w:rtl/>
          <w:lang w:bidi="fa-IR"/>
        </w:rPr>
        <w:t xml:space="preserve">یسته صادر نمایند. با تجویز اعاده دادرسی نسبت به تمامی ارا صادره پرونده اعاده و تحت نظر قرار گرفت. هیات قضایی شعبه در تاریخ بالا تشکیل گردید. پس از قرائت گزارش عضو ممیز و اوراق پرونده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با توجه به محتویات پرونده ها انچه استحقاق خواهان می باشد. اصل وجه چک استنادی به شماره ۱۰۲۲/۹۵۲۵/۱۲ به مبلغ سیصد میلیون ریال با احتساب خسارات تاخیر تادیه ان مطابق توافق طرفین از تاریخ ۹۷/۳/۳۰ لغایت وصول وجه چک می باشد. بنابراین با توجه به ارا صادره در پرونده که درگزارش اشاره گردید.۱ ان قسمت از دادنامه شماره ۰۳۴۲ ۹۷/۴/۱۶ صادره از شعبه *که به موجب دادنامه شماره *۹۷/۱۱/۷شعبه *اذربایجان با توجه به توافق طرفین به تعیین خسارات تاخیر در پرداخت مطابق نوشته مورخ ۹۷/۳/۱۳ محکومیت د. به پرداخت خسارات تاخیر تادیه مطابق شاخص نرخ تورم بانک مرکزی واجد اشکال است. مستندا به ماده ۴۷۷ قانون ایین دادرسی کیفری با نقض ارا مذکور صرفا از حیث مذکور قرار رد دعوی خواهان صادر می نماید. لکن محکومیت د. به پرداخت اصل مبلغ چک و هزینه دادرسی کماکان به قوت و اعتبار خود باقی است. ۲ با توجه به دادنامه شماره *۹۷/۱۱/۳۰ شعبه *های عمومی که متضمن محکومیت دادخواه به پرداخت خسارات تاخیر تادیه چک مطابق نوشته عادی مورخ ۹۷/۳/۱۳ از تاریخ ۹۷/۳/۳۰ لغایت وصول وجه چک می باشد. لذا دادنامه شماره ۰۹۴۴ ۹۷/۱۱/۳۰ شعبه *که متضمن محکومیت دادخواه به پرداخت همان خسارات از تاریخ ۹۷/۳/۱۳ لغایت صدور اجراییه و خسارات تاخیر تادیه مطابق نرخ تورم بانک مرکزی می باشد. چون محکومیت مجدد است. با اشکال مواجه می باشد. لذا مستندا به ماده مرقوم با نقض رای حکم به بی حقی خواهان صادر و اعلام می دارد. بنابراین محکومیت د. صرفا پرداخت وجه چک به مبلغ سیصد میلیون ریال به نحو تضامنی و پرداخت خسارات تاخیر ان مطابق نوشته مورخ ۹۷/۳/۱۳ از مورخ ۹۷/۳/۳۰ لغایت وصول مبلغ چک و پرداخت هزینه دادرسی مطابق تعرفه قانونی به ماخذ ان می باشد.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"https://ara.jri.ac.ir/Judge/Text/36506"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نحوه طرح خواسته در دعوای فسخ نکاح</w:t>
      </w:r>
    </w:p>
    <w:p>
      <w:pPr>
        <w:rPr>
          <w:rFonts w:hint="cs"/>
          <w:rtl/>
          <w:lang w:bidi="fa-IR"/>
        </w:rPr>
      </w:pPr>
      <w:r>
        <w:rPr>
          <w:rFonts w:hint="cs"/>
          <w:lang w:bidi="fa-IR"/>
        </w:rPr>
        <w:t>6–8 minutes</w:t>
      </w:r>
    </w:p>
    <w:p>
      <w:pPr>
        <w:bidi/>
        <w:rPr>
          <w:rFonts w:hint="cs"/>
          <w:lang w:bidi="fa-IR"/>
        </w:rPr>
      </w:pPr>
      <w:r>
        <w:rPr>
          <w:rFonts w:hint="cs"/>
          <w:lang w:bidi="fa-IR"/>
        </w:rPr>
        <w:pict>
          <v:rect id="_x0000_i178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پیرو گزارش و دادنامه شماره ۱۴۰۰۰۶۳۹۰۰۰۰۲۲۷۱۹۴ مورخ ۱۴۰۰/۳/۳۱ که به موجب ان دادنامه شماره ۰۰۰۳۰۶۰ مورخ ۱۳۹۹/۱۰/۱۷ صادر شده از شعبه ۷۶ دادگاه تجدید نظراستان تهران بلحاظ نقص در تحقیقات نقض و پرونده به همان شعبه ارجاع شده است.و پس از اعاده پرونده به شعبه مذکور شعبه یا د شده دستور دعوت از طرفین جهت ادای توضیح و مطالبه پرونده های استنادی ( پرونده به کلاسه بایگانی ۹۵۰۹۲۳ شعبه اول بازپرسی *و پرونده کلاسه بایگانی ۹۶۰۰۱۵ شعبه ۵ دادگاه کیفری یک استان تهران ) صادر نموده است.و در تاریخ ۱۴۰۰/۱۰/۵ جلسه رسیدگی تشکیل داده است.و در ان جلسه تجدید نظر خوانده ( ک. ب. ط. ) حضور نداشته و تجدید نظر خواه ( خانم ام ل. ا. ) به همراه وکیل خود حضور داشته است.و در ان جلسه وکیل تجدید نظرخواه اظهار داشته است.به موجب سند نکاحیه موکله خانم ( ل. ا. ) در تاریخ ۱۳۹۹/۲/۱ به عقد نکاخ دایم تجدید نظر خوانده ( اقای ک. ب. در امده است.و تنها دلیل تجدید نظرخوانده برای فسخ نکاح دوشیزه نبودن موکله می باشد. و حال انکه موقع ازدواج گواهی سلامت پرده بکارت اخذ نموده بنابراین تدلیس در ازدواج صورت نگرفته است.و در خصوص استناد تجدید نظر خوانده به پرونده شعبه پنجم دادگاه کیفری ۱ استان تهران به عرض می رساند پس از شکایت اول پرونده در شعبه اول بازپرسی ارجاع شده بود که منتهی به صدور قرار منع تعقیب گردیده و در ان پرونده خانم ل. ا. به پزشکی قانونی معرفی شده که پزشکی قانونی اعلام نموده است.بکارت وی سالم است.و اقرار اقای ع. ج. ( مبنی بر انجام عمل زنا با خانم ل. ا. ) قابل ترتیب اثر نیست زیرا وی خواستگاه خانم ل. ا. بوده که درخانم ل. ا. مخالفت نموده و ایشان به خاطر دسترسی به خواسته خود و اهداف خود چنین اقرار غیرواقعی نموده تا بتواند خانواده خانم ل. ا. را وادار به موافقت با ازدواج نماید. ( و رای دادگاه کیفری از باب اینکه ع. ج. اقرار نموده بر اساس اقرار وی رای صادر نموده است ) و در ادامه خانم ام ل. ا. اظهار داشته است.به زوج اعلام شد شخصی در سال ۹۵ برای اینجانب مزاحمت ایجاد کرده و محاکمه شده و لا غیر ( اوراق ۱۸ و ۱۹ ) دادگاه با اعلام ختم رسیدگی اقدام به صدور دادنامه شماره ۱۴۰۰۶۸۳۹۰۰۱۵۰۴۰۲۸۱ مورخ ۱۴۰۰/۱۰/۱۸ نموده است.که به موجب ان تجدیدنظرخواهی خانم ا. ل. ا. با وکالت اقای ع. د. به طرفیت اقای ک. ب. نسبت به دادنامه شماره ۰۰۰۱۰۶۹ مورخ ۱۳۹۹/۸/۵ صادر شده از شعبه اول دادگاه عمومی حقوقی شهرستان فیروزکوه غیروارد تشخیص داده شده و ضمن رد تجدیدنظرخواهی نامبرده دادنامه تجدیدنظرخواسته تایید گردیده است. ( برگ ۲۱ ) که مورد فرجام خواهی ام ل. ا. با وکالت اقای ع. د. قرار گرفته است.وپس از انجام تبادل لوایح پرونده به دیوان عالی کشور ارسال شده و به این شعبه ارجاع گردیده است.و لایحه وکیل فرجام خواه و نیز لایحه وکیل فرجام خوانده در هنگام شور قرایت خواهد شد. </w:t>
      </w:r>
      <w:r>
        <w:rPr>
          <w:rFonts w:hint="cs"/>
          <w:rtl/>
          <w:lang w:bidi="fa-IR"/>
        </w:rPr>
        <w:br w:type="textWrapping"/>
      </w:r>
      <w:r>
        <w:rPr>
          <w:rFonts w:hint="cs"/>
          <w:rtl/>
          <w:lang w:bidi="fa-IR"/>
        </w:rPr>
        <w:t xml:space="preserve">هیات شعبه در تاریخ بالا تشکیل گردید. پس از قرایت گزارش اقای ح. پ. عضو ممیز و ملاحظه اوراق پرونده در خصوص دادنامه شماره ۰۰۰۱۵۰۴۰۲۱ مورخ ۱۴۰۰/۱۰/۸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دادنامه فرجام خواسته به شماره ۰۰۰۱۵۰۴۰۲۸۱ مورخ ۱۴۰۰/۱۰/۱۸ که از شعبه ۷۶ دادگاه تجدیدنظر استان تهران در تاییددادنامه شماره ۰۰۰۱۰۶۹ مورخ ۱۳۹۹/۸/۵ شعبه اول دادگاه عمومی حقوقی شهرستان فیروزکوه صادر گردیده است.بلحا نقص تحقیقات مواجه با ایراد و اشکال و مقتضی نقض است.زیرا بعضی از نواقص احصای شده در دادنامه شماره ۱۴۰۰۶۳۹۰۰۰۰۲۲۱۷۹۴ مورخ ۱۴۰۰/۳/۳۱ صادر شده از دیوان عالی کشور همچنان باقی است.و رفع نقص صورت نگرفته است.از جمله اینکه پرونده کلاسه بایگانی ۹۵۰۹۲۳ شعبه اول بازپرسی دادسرای عمومی و نقلاب شهرستان فیروز کوه و پرونده به کلاسه بایگانی ۹۶۰۰۱۵ شعبه ۵ دادگاه کیفری یک *مطالبه و خلاصه جریان انها و نیز اظهارات خانم ل. ا. فرزند ر. منعکس نگردیده است.و از طرفی وکیل زوجه ( خانم ام ل. ا. ) اظهار داشته است.در زمان خواستگاری و ازدواج گواهی دوشیزگی و سلامت پرده بکارت خانم یاد شده صادر گردیده است.بنابراین لازم است.از دفترخانه شماره ۵ *و یا مرجع صادر کندده گواهی مورد نظر تصویر مصدق ان جهت ملاحظه مطالبه و پیوست پرونده گردد. و با عنایت به اینکه حسب مندرجات اوراق ۳۶ الی ۳۹ پرونده بزه انتسابی به اقای ع. ج. در تاریخ ۱۳۹۵/۱۲/۸ صورت گرفته است.و بازپرس شعبه اول دادسرای عمومی و انقلاب فیروز کوه خانم ل. ا. به عنوان شاکیه به پزشکی قانونی معرفی نموده است.و پزشکی قانونی در تاریخ ۱۳۹۵/۱۲/۱۱ از نامبرده معاینه به عمل اورده و ( طی نامه شماره ۱/۳۱/۲۶۲۶۸ مورخ ۱۳۹۵/۱۲/۱۱ ) و اعلام نموده است.پرده بکارت نامبرده از نوع حلقوی و قابل اتساع و بدون پارکی است.و ترشحات مهبل جهت بررسی به ازمایشگاه ارسال شده و ازمایش انجام شده توسط پزشکی قانونی حاکی از عدم وجود مایع منی بر روی سواپ های واژن می باشد. و منفی اعلام گردیده است.و اظهارات شاکیه خانم ام ل. ا. به شرح مندرجات برگ ۲۶ پرونده حاکی است.که اقای ع. ج. قصد تجاوز به وی را داشته است.لذا بازپرس شعبه اول دادسرای عمومی و انقلاب طی دادنامه شماره ۹۶۰۹۹۷۲۲۱۶۱۰۰۰۰۱ مورخ ۱۳۹۶/۱/۵ با استدلال به اینکه قصد تجاوز جرم نیست قرار منع تعقیب متهم را صادر و اعلام نموده است. ( برگ ۱۷ ) و با عنایت به اینکه خانم ل. ا. ادعا وقوع زنا با اقرار به زنا ننموده است.و وکیل وی ادعا نموده است.اقراراقای ع. ج. مبنی بر انجام زنا با خانم ل. ا. از روی اهدافی صورت گرفته است.چون وی خواستگار خانم ل. ا. بوده و با این اقرار می خواسته خانواده خانم ل. ا. را وادار به موافقت با ازدواج نماید. و صدور رای بر محکومیت ع. ج. به تحمل یکصد ضربه شلاق حدی توسط شعبه ۵ دادگاه کیفری یک تهران و ( موجوددر برگ ۳۵ پرونده ) از باب اقرار ( اقرار العقلای علی انفسهم نافذ ) بوده است.بنابراین مورد نیاز به انجام تحقیقات بیشتر در اجرای مقررات ماده ۱۹۹ قانون ایین دادرسی مدنی جهت کشف واقع داشته است.همانطوری که در دادنامه شمار ۰۲۲۷۱۴ مورخ ۱۴۰۰/۳/۳۱ دیوان عالی کشور ذکر گردیده ( صفحه ۸ ) و وکیل فرجام خواه نیز بعدا ان را مطرح نموده است.این است.که وکیل خواهان پرونده دادگاه بدوی در دادخواست تقدیمی اعم از ستون خواسته و شرح ان تقاضای صدور رای مبنی بر فسخ نکاح بین زوجین را نموده است. ( برگ ۷ پرونده ) و در اولین جلسه دادسری نیز این خواسته تکرار شده و تغییر نیافته است. ( برگ ۲۰ پرونده ) و برابر موازین و مقررات فسخ نکاح در موارد تجویز شده از حق و حقوق ذینفع می باشد. و از وظایف و تکالیف دادگاه نمی باشد. و علی الاصول خواهان پرونده دادگاه نخستین یعنی اقای ک. ب. ه. ودی یا وکیل وی می بایست تقاضای تایید و یا اعلام فسخ نکاح را مطرح می نمودند و این مطلب مورد توجه دادگاهها قرار نگرفته است.علیهذا مستندا به بندهای ۲ و ۵ ماده ۳۷۱ و بند الف ماده ۴۰۱ قانون ایین دادرسی مدنی دادنامه فرجام خواسته نقض و پرونده به همان دادگاه صادر کننده دادنامه منقوض ارجاع می گردد. تا پس از انجام تحقیقات کامل و رفع نواقص احصایی رای مقتضی صادر نمایند.ر </w:t>
      </w:r>
      <w:r>
        <w:rPr>
          <w:rFonts w:hint="cs"/>
          <w:rtl/>
          <w:lang w:bidi="fa-IR"/>
        </w:rPr>
        <w:br w:type="textWrapping"/>
      </w:r>
      <w:r>
        <w:rPr>
          <w:rFonts w:hint="cs"/>
          <w:rtl/>
          <w:lang w:bidi="fa-IR"/>
        </w:rPr>
        <w:t xml:space="preserve">شعبه پنجاهم دیوان عالی کشور </w:t>
      </w:r>
      <w:r>
        <w:rPr>
          <w:rFonts w:hint="cs"/>
          <w:rtl/>
          <w:lang w:bidi="fa-IR"/>
        </w:rPr>
        <w:br w:type="textWrapping"/>
      </w:r>
      <w:r>
        <w:rPr>
          <w:rFonts w:hint="cs"/>
          <w:rtl/>
          <w:lang w:bidi="fa-IR"/>
        </w:rPr>
        <w:t xml:space="preserve">ح. ط. ( رییس ) م. ح. پ. ( مستشار ) </w:t>
      </w:r>
    </w:p>
    <w:p>
      <w:pPr>
        <w:bidi/>
        <w:rPr>
          <w:lang w:bidi="fa-IR"/>
        </w:rPr>
      </w:pPr>
      <w:r>
        <w:fldChar w:fldCharType="begin"/>
      </w:r>
      <w:r>
        <w:instrText xml:space="preserve"> HYPERLINK "https://ara.jri.ac.ir/Judge/Text/38587"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نگهداری شوکر بدون مجوز قانونی</w:t>
      </w:r>
    </w:p>
    <w:p>
      <w:pPr>
        <w:rPr>
          <w:rFonts w:hint="cs"/>
          <w:rtl/>
          <w:lang w:bidi="fa-IR"/>
        </w:rPr>
      </w:pPr>
      <w:r>
        <w:rPr>
          <w:rFonts w:hint="cs"/>
          <w:lang w:bidi="fa-IR"/>
        </w:rPr>
        <w:t>2–3 minutes</w:t>
      </w:r>
    </w:p>
    <w:p>
      <w:pPr>
        <w:bidi/>
        <w:rPr>
          <w:rFonts w:hint="cs"/>
          <w:lang w:bidi="fa-IR"/>
        </w:rPr>
      </w:pPr>
      <w:r>
        <w:rPr>
          <w:rFonts w:hint="cs"/>
          <w:lang w:bidi="fa-IR"/>
        </w:rPr>
        <w:pict>
          <v:rect id="_x0000_i178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رای دادگاه * </w:t>
      </w:r>
      <w:r>
        <w:rPr>
          <w:rFonts w:hint="cs"/>
          <w:rtl/>
          <w:lang w:bidi="fa-IR"/>
        </w:rPr>
        <w:br w:type="textWrapping"/>
      </w:r>
      <w:r>
        <w:rPr>
          <w:rFonts w:hint="cs"/>
          <w:rtl/>
          <w:lang w:bidi="fa-IR"/>
        </w:rPr>
        <w:t xml:space="preserve">در خصوص اتهام اقای م. ن. مجرد شغل ازاد شیعه با سواد فاقد سابقه محکومیت کیفری و ازاد با معرفی کفیل با وکالت خانم س. غ. د. ب. دایر بر مصرف مشروبات الکلی ( شرب خمر ) موضوع گزارش مرجع انتظامی و موضوع کیفرخواست شماره *۱۴۰۳/۰۲/۳۱ صادره از دادسرای عمومی و انقلاب ناحیه ۴ ، با عنایت به محتویات پرونده و مفاد گزارش ابتدایی مرجع انتظامی اجمالا مبنی بر دستگیری متهم در محل خیابان در حالی که تیم گشت نیروهای بسیج را به سخره گرفته و با لحاظ نتیجه ازمایش به عمل امده از ایشان به روش الکل سنج تنفسی که نتیجه ان مثبت اعلام گردیده و صرفنظر از اینکه ایشان در دادسرا و در جلسه رسیدگی شعبه منکر عنوان اتهامی گردیده و ادعای استفاده از اسپری بی حس کننده جهت درد دندان را مطرح ولی این ادعا مستند به دلیل یا قرینه قابل اتکایی نیست و با دلایل و قرائن یاد شده و اوضاع و احوال حاکم بر موضوع همخوانی ندارد. و در تعارض است. لذا دادگاه بزهکاری نامبرده را محرز می داند به استناد ماده ۲۱۱ و تبصره ان و مواد ۲۶۴ و ۲۶۵ قانون مجازات اسلامی مصوب ۱۳۹۲ متهم را به تحمل هشتاد ضربه شلاق حد مصرف مسکر محکوم می نماید. ایام بازداشت قبلی متهم موجب کسر مجازات شلاق نمی گردد. اما در خصوص اتهام دیگر متهم دایر بر نگهداری یک دستگاه شوکر برقی نظر به اینکه متهم مدعی خراب بودن دستگاه است. و دلیل قاطعی نیز بر قابل استفاده بودن ان وجود ندارد. بنابراین دادگاه بزهکاری نامبرده را در این قسمت محرز نمی داند به استناد ماده ۱۲۰ قانون مجازات اسلامی مصوب ۱۳۹۲ و ماده ۴ قانون ایین دادرسی کیفری مصوب ۱۳۹۲ با اصلاحات و الحاقات بعدی حکم بر برائت ایشان صادر و اعلام می دارد. ضمنا در اجرای ماده ۲۱۵ قانون مجازات اسلامی مصوب ۱۳۹۲ و تبصره یک ماده ۱۴۸ قانون ایین دادرسی کیفری و ماده ۱۸ قانون قاچاق اسلحه و مهمات و دارندگان سلاح و مهمات غیر مجاز مصوب ۱۳۹۰ شوکر مکشوفه به نفع وزارت دفاع و پشتیبانی نیروهای مسلح ضبط می گردد. رای صادره حضوری و ظرف مدت بیست روز پس از ابلاغ قابل تجدیدنظرخواهی در محاکم تجدیدنظر *خواهد بود. </w:t>
      </w:r>
    </w:p>
    <w:p>
      <w:pPr>
        <w:pStyle w:val="8"/>
        <w:bidi/>
        <w:rPr>
          <w:rFonts w:hint="cs"/>
          <w:rtl/>
          <w:lang w:bidi="fa-IR"/>
        </w:rPr>
      </w:pPr>
      <w:r>
        <w:rPr>
          <w:rFonts w:hint="cs"/>
          <w:rtl/>
          <w:lang w:bidi="fa-IR"/>
        </w:rPr>
        <w:t xml:space="preserve">رییس شعبه *ح. ب. ا.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"https://ara.jri.ac.ir/Judge/Text/36809"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رسیدگی توأمان به اتهامات متعدد متهم</w:t>
      </w:r>
    </w:p>
    <w:p>
      <w:pPr>
        <w:rPr>
          <w:rFonts w:hint="cs"/>
          <w:rtl/>
          <w:lang w:bidi="fa-IR"/>
        </w:rPr>
      </w:pPr>
      <w:r>
        <w:rPr>
          <w:rFonts w:hint="cs"/>
          <w:lang w:bidi="fa-IR"/>
        </w:rPr>
        <w:t>~2 minutes</w:t>
      </w:r>
    </w:p>
    <w:p>
      <w:pPr>
        <w:bidi/>
        <w:rPr>
          <w:rFonts w:hint="cs"/>
          <w:lang w:bidi="fa-IR"/>
        </w:rPr>
      </w:pPr>
      <w:r>
        <w:rPr>
          <w:rFonts w:hint="cs"/>
          <w:lang w:bidi="fa-IR"/>
        </w:rPr>
        <w:pict>
          <v:rect id="_x0000_i178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خانم ا. ح. ز. از خانم ب. د. ب. به اتهامات کلاهبرداری و تحصیل مال از طریق نامشروع در دادسرای اردکان شکایت کرده است. دادیار شعبه سوم ان دادسرا با اشاره به تحت تعقیب بودن متهم در دادسرای شهرستان کاشان از باب لزوم رسیدگی توام به اتهامات متعدد متهم قرار عدم صلاحیت به اعتبار صلاحیت دادسرای شهرستان کاشان صادر کرده است.لکن بازپرس شعبه سازمان* با اشاره به ختم پرونده متهم در ان دادسرا و عدم امکان رسیدگی توام به اتهامات متعدد او خود را صالح به رسیدگی ندانسته و قرار عدم صلاحیت به اعتبار صلاحیت دادسرای شهرستان اردکان صادر و پرونده را برای حل اختلاف به دیوان عالی کشور ارسال نموده که بدین شعبه ارجاع گردیده است. عضوممیز-اسلامی </w:t>
      </w:r>
      <w:r>
        <w:rPr>
          <w:rFonts w:hint="cs"/>
          <w:rtl/>
          <w:lang w:bidi="fa-IR"/>
        </w:rPr>
        <w:br w:type="textWrapping"/>
      </w:r>
      <w:r>
        <w:rPr>
          <w:rFonts w:hint="cs"/>
          <w:rtl/>
          <w:lang w:bidi="fa-IR"/>
        </w:rPr>
        <w:t>هیات شعبه در تاریخ فوق تشکیل گردید. پس از قرایت گزارش عضو ممیز و بررسی اوراق پرونده و مشاوره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نظر به اینکه در صلاحیت محلی اصل صلاحیت دادگاه محل وقوع جرم است.و بر فرض که متهم در حوزه های قضایی دیگر نیز مرتکب جرم شده باشد. این امر نافی صلاحیت ان دادگاه نیست و رسیدگی توام به جرایم متعدد متهم که در حوزه های قضایی مختلف مرتکب گردیده نیز در صورتی امکان دارد. که تمام پرونده ها مفتوح و تحت رسیدگی باشد. از این رو قرار عدم صلاحیت د.ار دادسرای شهرستان اردکان که قبل از استعلام وضعیت پرونده متهم در دادسرای شهرستان کاشان و احراز مفتوح بودن پرونده صادر گردیده موجه نیست. مستندا به ماده ۳۱۷ قانون ایین دادرسی کیفری با تایید صلاحیت ان دادسرا حل اختلاف نموده و مقررمیدارد. پرونده برای ادامه رسیدگی به دادسرای ص. ارسال گردد. </w:t>
      </w:r>
      <w:r>
        <w:rPr>
          <w:rFonts w:hint="cs"/>
          <w:rtl/>
          <w:lang w:bidi="fa-IR"/>
        </w:rPr>
        <w:br w:type="textWrapping"/>
      </w:r>
      <w:r>
        <w:rPr>
          <w:rFonts w:hint="cs"/>
          <w:rtl/>
          <w:lang w:bidi="fa-IR"/>
        </w:rPr>
        <w:t xml:space="preserve">شعبه سی و چهارم دیوان عالی کشور رییس: ج. ا. مستشار: م. ر. ص. ق. </w:t>
      </w:r>
    </w:p>
    <w:p>
      <w:pPr>
        <w:bidi/>
        <w:rPr>
          <w:lang w:bidi="fa-IR"/>
        </w:rPr>
      </w:pPr>
      <w:r>
        <w:fldChar w:fldCharType="begin"/>
      </w:r>
      <w:r>
        <w:instrText xml:space="preserve"> HYPERLINK "https://ara.jri.ac.ir/Judge/Text/36766"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رسیدگی به بزه نگه‌داری مشروب الکلی خارجی</w:t>
      </w:r>
    </w:p>
    <w:p>
      <w:pPr>
        <w:rPr>
          <w:rFonts w:hint="cs"/>
          <w:rtl/>
          <w:lang w:bidi="fa-IR"/>
        </w:rPr>
      </w:pPr>
      <w:r>
        <w:rPr>
          <w:rFonts w:hint="cs"/>
          <w:lang w:bidi="fa-IR"/>
        </w:rPr>
        <w:t>~2 minutes</w:t>
      </w:r>
    </w:p>
    <w:p>
      <w:pPr>
        <w:bidi/>
        <w:rPr>
          <w:rFonts w:hint="cs"/>
          <w:lang w:bidi="fa-IR"/>
        </w:rPr>
      </w:pPr>
      <w:r>
        <w:rPr>
          <w:rFonts w:hint="cs"/>
          <w:lang w:bidi="fa-IR"/>
        </w:rPr>
        <w:pict>
          <v:rect id="_x0000_i178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شعبه *در خصوص اتهام اقای ا. ح. ب. دایر بر حمل و نگهداری سه قبضه فشنگ سلاح های جنگی و هفت بطری مشروبات الکلی خارجی متهم را بزهکار تشخیص داده و بابت نگهداری فشنگ سلاحهای جنگی به پرداخت پنجاه و یک میلیون ریال جزای نقدی و بابت نگهداری مشروبات الکلی با توجه به ارزش عرفی مشروبات کشف شده به پرداخت مبلغ پنجاه میلیون ریال جزای نقدی با قید قابلت اجرای مجازات اشد محکوم کرده است.همچنین حکم بر معدوم نمودن مشروبات مکشوفه صادر نموده است. ( ص۴۱ ) چون رای صادره غیابی بوده متهم از ان واخواهی کرده ولی دادگاه ضمن رد واخواهی رای واخواسته را تایید کرده است. ( ص۴۹ ) بر اثر تجدیدنظرخواهی متهم شعبه *رای تجدیدنظر خواسته را در قسمت محکومیت او به اتهام نگهداری مشروبات الکلی خارجی به علت عدم صلاحیت دادگاه و صالح دانستن دادگاه انقلاب نقض و پرونده را به دادگاه بدوی اعاده نموده تا به دادگاه انقلاب ارسال نماید. ( ص۶۰ ) پرونده به دادگاه انقلاب *ارسال و به شعبه دوم ارجاع گردیده و این شعبه با استناد به رای وحدت رویه شماره ۸۰۹ -۱۴۰۰/۱/۱۷ قرار عدم صلاحیت به اعتبار صلاحیت دادگاه کیفری دو دره شهر صادر و پرونده را به ان دادگاه اعاده نموده و از طریق این دادگاه برای حل اختلاف در صلاحیت به دیوان عالی کشور ارسال که به این شبعه ارجاع گردیده است.عضوممیز-ج. </w:t>
      </w:r>
      <w:r>
        <w:rPr>
          <w:rFonts w:hint="cs"/>
          <w:rtl/>
          <w:lang w:bidi="fa-IR"/>
        </w:rPr>
        <w:br w:type="textWrapping"/>
      </w:r>
      <w:r>
        <w:rPr>
          <w:rFonts w:hint="cs"/>
          <w:rtl/>
          <w:lang w:bidi="fa-IR"/>
        </w:rPr>
        <w:t>هیات شعبه در تاریخ بالا تشکیل گردید. پس از قرائت گزارش عضو ممیز و بررسی اوراق پرونده و مشاوره چنین رای میدهد: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قرار عدم صلاحیت دادگاه انقلاب *که به استناد رای وحدت رویه شماره ۸۰۹–۱۴۰۰/۱/۱۷صادر گردیده صایب و موجه است. بنابراین و مستندا به ماده ۲۸ قانون ایین دادرسی مدنی با تایید صلاحیت دادگاه کیفری دو دره شهر حل اختلاف مینماید. </w:t>
      </w:r>
      <w:r>
        <w:rPr>
          <w:rFonts w:hint="cs"/>
          <w:rtl/>
          <w:lang w:bidi="fa-IR"/>
        </w:rPr>
        <w:br w:type="textWrapping"/>
      </w:r>
      <w:r>
        <w:rPr>
          <w:rFonts w:hint="cs"/>
          <w:rtl/>
          <w:lang w:bidi="fa-IR"/>
        </w:rPr>
        <w:t xml:space="preserve">شعبه 34 دیوان عالی کشور </w:t>
      </w:r>
      <w:r>
        <w:rPr>
          <w:rFonts w:hint="cs"/>
          <w:rtl/>
          <w:lang w:bidi="fa-IR"/>
        </w:rPr>
        <w:br w:type="textWrapping"/>
      </w:r>
      <w:r>
        <w:rPr>
          <w:rFonts w:hint="cs"/>
          <w:rtl/>
          <w:lang w:bidi="fa-IR"/>
        </w:rPr>
        <w:t xml:space="preserve">رییس: ج. ا. مستشار: م. ص. ق. </w:t>
      </w:r>
    </w:p>
    <w:p>
      <w:pPr>
        <w:bidi/>
        <w:rPr>
          <w:lang w:bidi="fa-IR"/>
        </w:rPr>
      </w:pPr>
      <w:r>
        <w:fldChar w:fldCharType="begin"/>
      </w:r>
      <w:r>
        <w:instrText xml:space="preserve"> HYPERLINK "https://ara.jri.ac.ir/Judge/Text/38279"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کارت بازرگانی بر تاجر بودن</w:t>
      </w:r>
    </w:p>
    <w:p>
      <w:pPr>
        <w:rPr>
          <w:rFonts w:hint="cs"/>
          <w:rtl/>
          <w:lang w:bidi="fa-IR"/>
        </w:rPr>
      </w:pPr>
      <w:r>
        <w:rPr>
          <w:rFonts w:hint="cs"/>
          <w:lang w:bidi="fa-IR"/>
        </w:rPr>
        <w:t>4–5 minutes</w:t>
      </w:r>
    </w:p>
    <w:p>
      <w:pPr>
        <w:bidi/>
        <w:rPr>
          <w:rFonts w:hint="cs"/>
          <w:lang w:bidi="fa-IR"/>
        </w:rPr>
      </w:pPr>
      <w:r>
        <w:rPr>
          <w:rFonts w:hint="cs"/>
          <w:lang w:bidi="fa-IR"/>
        </w:rPr>
        <w:pict>
          <v:rect id="_x0000_i179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 خصوص دادخواست تقدیمی اقای ح. ب. فرزند ع. به طرفیت اقایان۱ ا. ح. ز. و ۲ م. ج. م. ( م. ز. ) و۳ خانم ا. ع. ونیز دادستان محترم دادسرای عمومی و انقلاب شهرستان اران *بیدگل به خواسته ی صدور حکم مبنی بر اعلام ورشکستگی و تعیین مدیر تصفیه بدین توضیح که خواهان با ضمیمه نمودن بخشی از گزارش کارشناسی در پرونده کلاسه*مطروحه در این شعبه و حکم رد اعسار نامبرده از پرداخت هزینه دادرسی ، تقاضا به شرح فوق را مطرح ساخته است. در جلسه دادرسی خواهان اعلام داشته در وضعیت فعلی به خانم ش. ب. پ. تقریبا ۵۰۰ میلیون تومان و به خانم ش. ب. پ. نیز تقریبا به همین میزان بدهکار است. از خواندگان اقای ح. ز. در جلسه دادرسی شرکت نموده و اعلام داشته است.که با ورشکستگی خواهان مخالفتی ندارد. مضافا خواهان در جلسه دادرسی اظهار داشته که مدارک خود و نظریه حسابداری را ارائه خواهند نمود لکن پس از جلسه صرفا همان مدارک منضم دادخواست را برای دادگاه ارسال نموده است. حالیه با عنایت به محتویات پرونده و صرفنظر از اینکه به اذعان خواهان ، ایشان مدیون به خانم ها ب. پ. می باشد. که با این وصف ضرورت طرح دعوی به طرفیت نامبردگان وجود خواهد داشت و توجها به مندرجات پرونده *مطروحه در این شعبه فی ما بین خواهان و اشخاص دیگر دائر بر تقاضای صدور حکم بر ورشکستگی خواهان و تعیین مدیر تصفیه که کارشناس منتخب بیان داشته مستندات لازم و کافی توسط خواهان مبنی بر ادعای ورشکستگی به کارشناس ارائه نگردیده است.و بالنتیجه ادعای ورشکستگی خواهان مورد قبول نبوده و در مورد تاریخ توقف و ورشکستگی نیز نمی توان اظهار نظر نمود و متعاقبا وفق دادنامه شماره *۹۲ مورخ ۱۰ /۰۱ /۱۳۹۲ با احراز غیر متوقف بودن خواهان ، حکم به رد دعوای ورشکستگی وی صادر و برابر دادنامه شماره*۹۲ ۰۲ /۰۵ /۱۳۹۲ اصداری از شعبه *قطعیت یافته است.و استناد خواهان به قسمتی از نظر کارشناس مبنی بر احراز تاجر بودن خواهان نیز موثر در مقام نمی باشد. چه اینکه احراز این موضوع امری ماهیتی و قضایی است.نه موضوعی که کارشناس در مورد ان اعلام نظر نماید. و با وجود اذعان کارشناس به عدم وجود مستندات ، این اعلام منطبق با اوضاع و احوال محقق و مسلم قضیه به نظر نمی رسد. از طرفی تاجر بودن شخص حقوقی ( شرکت فرش نگین الوان سهامی خاص ) التزاما به معنای تاجر بودن مدیران شرکت نیست و حتی توقف و ورشکستگی شرکت ملازمه با ورشکستگی سهامداران و مدیران ان شرکت ندارد. و دلیل محکمه پسندی بر تاجر بودن خواهان و اینکه سابقا شغل خواهان معاملات تجاری بوده ، به دادگاه ارائه و تعرفه نشده است.و داشتن کارت بازرگانی صرفا قرینه بر ملایت محسوب است.نه دلیل بر تاجر بودن علی الخصوص اینکه دلیلی بر معاملات تجاری بر اساس این کارت به دادگاه ارائه و تعرفه نشده است ، علیهذا بنا به مراتب معنونه و به لحاظ عدم احراز تاجر بودن خواهان و به استناد مواد ۱ و ۲ و ۴۱۲ از قانون تجارت و مواد ۱۲۵۷ و۱۳۲۱ و ۱۳۲۴ از قانون مدنی و مواد ۱۹۴ و ۱۹۷ از قانون ایین دادرسی دادگاه های عمومی و انقلاب در امور مدنی ، حکم بر بطلان دعوی خواهان صادر و اعلام می گردد. رای صادره حضوری و ظرف بیست روز از تاریخ ابلاغ قابل تجدیدنظرخواهی در محاکم محترم تجدیدنظر *می باشد. </w:t>
      </w:r>
    </w:p>
    <w:p>
      <w:pPr>
        <w:pStyle w:val="8"/>
        <w:bidi/>
        <w:rPr>
          <w:rFonts w:hint="cs"/>
          <w:rtl/>
          <w:lang w:bidi="fa-IR"/>
        </w:rPr>
      </w:pPr>
      <w:r>
        <w:rPr>
          <w:rFonts w:hint="cs"/>
          <w:rtl/>
          <w:lang w:bidi="fa-IR"/>
        </w:rPr>
        <w:t xml:space="preserve">م. ص. رییس شعبه *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درخصوص تجدیدنظرخواهی اقای ح. ب. فرزند ع. به طرفیت ۱ سازمان *۲ اقای ا. ح. ز. ب. فرزند م. ۳ اقای م. ج. م. ۴ خانم ا. ع. نسبت به دادنامه شماره *صادره از شعبه *که متضمن صدور حکم بر بطلان دعوی تجدیدنظرخواه با خواسته صدورحکم بر اعلام ورشکستگی بوده نظر به اینکه تجدیدنظرخواه در این مرحله از دادرسی دلیلی که موجبات نقض حکم تجدیدنظرخواسته را فراهم کند ارائه ننموده و این حکم نیز با رعایت اصول و قواعد دادرسی به درستی اصدار یافته زیرا تاجر بودن تجدیدنظرخواه یعنی اشتغال شخصی وی به معاملات تجارتی موضوع ماده ۲ قانون تجارت محرز نیست و صرفنظر از انکه صرف تحصیل کارت بازرگانی شرط لازم و کافی برای تاجر بودن دارنده کارت نمی باشد. در مانحن فیه کارت بازرگانی مورد استناد تجدیدنظرخواه نیز به نام شرکت سازمان *( سهامی خاص ) که یک شخص حقوقی دارای شخصیت حقوقی مستقل از نامبرده است.صادر شده که این کارت قابلیت استناد از ناحیه تجدیدنظرخواه به عنوان یک شخص حقیقی هرچند که مدیر عامل ان شرکت باشد. را نداشته همچنین مدیریت عاملی ان شرکت توسط تجدیدنظرخواه از شمول ان ماده قانونی خروج موضوعی داشته بنابراین دادگاه تجدیدنظرخواهی مطروحه را غیر ثابت تشخیص داده و مستندا به ماده ۳۵۸ قانون ایین دادرسی دادگاه های عمومی سازمان *در امور مدنی ضمن رد ان ، حکم تجدیدنظر خواسته را با لحاظ استدلال های سابق الذکر تایید می نماید. رای صادره قطعی است. </w:t>
      </w:r>
    </w:p>
    <w:p>
      <w:pPr>
        <w:pStyle w:val="8"/>
        <w:bidi/>
        <w:rPr>
          <w:rFonts w:hint="cs"/>
          <w:rtl/>
          <w:lang w:bidi="fa-IR"/>
        </w:rPr>
      </w:pPr>
      <w:r>
        <w:rPr>
          <w:rFonts w:hint="cs"/>
          <w:rtl/>
          <w:lang w:bidi="fa-IR"/>
        </w:rPr>
        <w:t xml:space="preserve">مستشار دادگاه ح. ق. مستشار دادگاه ع. ع. ا. </w:t>
      </w:r>
    </w:p>
    <w:p>
      <w:pPr>
        <w:bidi/>
        <w:rPr>
          <w:lang w:bidi="fa-IR"/>
        </w:rPr>
      </w:pPr>
      <w:r>
        <w:fldChar w:fldCharType="begin"/>
      </w:r>
      <w:r>
        <w:instrText xml:space="preserve"> HYPERLINK "https://ara.jri.ac.ir/Judge/Text/38583"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جهات اعاده دادرسی</w:t>
      </w:r>
    </w:p>
    <w:p>
      <w:pPr>
        <w:rPr>
          <w:rFonts w:hint="cs"/>
          <w:rtl/>
          <w:lang w:bidi="fa-IR"/>
        </w:rPr>
      </w:pPr>
      <w:r>
        <w:rPr>
          <w:rFonts w:hint="cs"/>
          <w:lang w:bidi="fa-IR"/>
        </w:rPr>
        <w:t>20–25 minutes</w:t>
      </w:r>
    </w:p>
    <w:p>
      <w:pPr>
        <w:bidi/>
        <w:rPr>
          <w:rFonts w:hint="cs"/>
          <w:lang w:bidi="fa-IR"/>
        </w:rPr>
      </w:pPr>
      <w:r>
        <w:rPr>
          <w:rFonts w:hint="cs"/>
          <w:lang w:bidi="fa-IR"/>
        </w:rPr>
        <w:pict>
          <v:rect id="_x0000_i179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۱۴۰۱۱۲۹۲۰۰۰۰۷۱۱۲۰۱ شعبه اول دادگاه عمومی پاسارگاد تصمیم نهایی شماره ۱۴۰۱۱۲۳۹۰۰۰۲۸۷۹۵۳۵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 - معاون دادستان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م. ن. فرزند ب. با وکالت اقای ع. ن. فرزند ب. به نشانی * کد پستی* </w:t>
      </w:r>
      <w:r>
        <w:rPr>
          <w:rFonts w:hint="cs"/>
          <w:rtl/>
          <w:lang w:bidi="fa-IR"/>
        </w:rPr>
        <w:br w:type="textWrapping"/>
      </w:r>
      <w:r>
        <w:rPr>
          <w:rFonts w:hint="cs"/>
          <w:rtl/>
          <w:lang w:bidi="fa-IR"/>
        </w:rPr>
        <w:t xml:space="preserve">۲. اقای س. ا. م. فرزند س. به نشانی * </w:t>
      </w:r>
      <w:r>
        <w:rPr>
          <w:rFonts w:hint="cs"/>
          <w:rtl/>
          <w:lang w:bidi="fa-IR"/>
        </w:rPr>
        <w:br w:type="textWrapping"/>
      </w:r>
      <w:r>
        <w:rPr>
          <w:rFonts w:hint="cs"/>
          <w:rtl/>
          <w:lang w:bidi="fa-IR"/>
        </w:rPr>
        <w:t xml:space="preserve">۳. اقای ب. م. فرزند ا. به نشانی * </w:t>
      </w:r>
      <w:r>
        <w:rPr>
          <w:rFonts w:hint="cs"/>
          <w:rtl/>
          <w:lang w:bidi="fa-IR"/>
        </w:rPr>
        <w:br w:type="textWrapping"/>
      </w:r>
      <w:r>
        <w:rPr>
          <w:rFonts w:hint="cs"/>
          <w:rtl/>
          <w:lang w:bidi="fa-IR"/>
        </w:rPr>
        <w:t xml:space="preserve">۴. اقای س. م. فرزند س. به نشانی * : ۷۱۳ ۶۳۸۶ </w:t>
      </w:r>
      <w:r>
        <w:rPr>
          <w:rFonts w:hint="cs"/>
          <w:rtl/>
          <w:lang w:bidi="fa-IR"/>
        </w:rPr>
        <w:br w:type="textWrapping"/>
      </w:r>
      <w:r>
        <w:rPr>
          <w:rFonts w:hint="cs"/>
          <w:rtl/>
          <w:lang w:bidi="fa-IR"/>
        </w:rPr>
        <w:t xml:space="preserve">۵. اقای ع. ا. فرزند خ. به نشانی * ۱۲ </w:t>
      </w:r>
      <w:r>
        <w:rPr>
          <w:rFonts w:hint="cs"/>
          <w:rtl/>
          <w:lang w:bidi="fa-IR"/>
        </w:rPr>
        <w:br w:type="textWrapping"/>
      </w:r>
      <w:r>
        <w:rPr>
          <w:rFonts w:hint="cs"/>
          <w:rtl/>
          <w:lang w:bidi="fa-IR"/>
        </w:rPr>
        <w:t xml:space="preserve">۶. اقای ر. ا. فرزند شانظر به نشانی * درب اخر </w:t>
      </w:r>
      <w:r>
        <w:rPr>
          <w:rFonts w:hint="cs"/>
          <w:rtl/>
          <w:lang w:bidi="fa-IR"/>
        </w:rPr>
        <w:br w:type="textWrapping"/>
      </w:r>
      <w:r>
        <w:rPr>
          <w:rFonts w:hint="cs"/>
          <w:rtl/>
          <w:lang w:bidi="fa-IR"/>
        </w:rPr>
        <w:t xml:space="preserve">۷. اقای م. ب. فرزند جمعه به نشانی - * </w:t>
      </w:r>
      <w:r>
        <w:rPr>
          <w:rFonts w:hint="cs"/>
          <w:rtl/>
          <w:lang w:bidi="fa-IR"/>
        </w:rPr>
        <w:br w:type="textWrapping"/>
      </w:r>
      <w:r>
        <w:rPr>
          <w:rFonts w:hint="cs"/>
          <w:rtl/>
          <w:lang w:bidi="fa-IR"/>
        </w:rPr>
        <w:t xml:space="preserve">۸. اقای م. ز. ک. فرزند م. به نشانی * درب دوم سمت چپ کد پستی* </w:t>
      </w:r>
      <w:r>
        <w:rPr>
          <w:rFonts w:hint="cs"/>
          <w:rtl/>
          <w:lang w:bidi="fa-IR"/>
        </w:rPr>
        <w:br w:type="textWrapping"/>
      </w:r>
      <w:r>
        <w:rPr>
          <w:rFonts w:hint="cs"/>
          <w:rtl/>
          <w:lang w:bidi="fa-IR"/>
        </w:rPr>
        <w:t xml:space="preserve">۹. خانم ز. ا. فرزند ل. به نشانی * </w:t>
      </w:r>
      <w:r>
        <w:rPr>
          <w:rFonts w:hint="cs"/>
          <w:rtl/>
          <w:lang w:bidi="fa-IR"/>
        </w:rPr>
        <w:br w:type="textWrapping"/>
      </w:r>
      <w:r>
        <w:rPr>
          <w:rFonts w:hint="cs"/>
          <w:rtl/>
          <w:lang w:bidi="fa-IR"/>
        </w:rPr>
        <w:t xml:space="preserve">۱۰. اقای م. ر. فرزند ا. ک. به نشانی * - فاز سوم فرهنگیان </w:t>
      </w:r>
      <w:r>
        <w:rPr>
          <w:rFonts w:hint="cs"/>
          <w:rtl/>
          <w:lang w:bidi="fa-IR"/>
        </w:rPr>
        <w:br w:type="textWrapping"/>
      </w:r>
      <w:r>
        <w:rPr>
          <w:rFonts w:hint="cs"/>
          <w:rtl/>
          <w:lang w:bidi="fa-IR"/>
        </w:rPr>
        <w:t xml:space="preserve">۱۱. اقای ع. ا. فرزند حاصل به نشانی * - کد پستی* </w:t>
      </w:r>
      <w:r>
        <w:rPr>
          <w:rFonts w:hint="cs"/>
          <w:rtl/>
          <w:lang w:bidi="fa-IR"/>
        </w:rPr>
        <w:br w:type="textWrapping"/>
      </w:r>
      <w:r>
        <w:rPr>
          <w:rFonts w:hint="cs"/>
          <w:rtl/>
          <w:lang w:bidi="fa-IR"/>
        </w:rPr>
        <w:t xml:space="preserve">۱۲. اقای س. ح. فرزند س. به نشانی - - * </w:t>
      </w:r>
      <w:r>
        <w:rPr>
          <w:rFonts w:hint="cs"/>
          <w:rtl/>
          <w:lang w:bidi="fa-IR"/>
        </w:rPr>
        <w:br w:type="textWrapping"/>
      </w:r>
      <w:r>
        <w:rPr>
          <w:rFonts w:hint="cs"/>
          <w:rtl/>
          <w:lang w:bidi="fa-IR"/>
        </w:rPr>
        <w:t xml:space="preserve">۱۳. اقای م. ن. ف. فرزند ج.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اجتماع و تبانی برای ارتکاب جرم برضد امنیت داخلی / خارجی </w:t>
      </w:r>
      <w:r>
        <w:rPr>
          <w:rFonts w:hint="cs"/>
          <w:rtl/>
          <w:lang w:bidi="fa-IR"/>
        </w:rPr>
        <w:br w:type="textWrapping"/>
      </w:r>
      <w:r>
        <w:rPr>
          <w:rFonts w:hint="cs"/>
          <w:rtl/>
          <w:lang w:bidi="fa-IR"/>
        </w:rPr>
        <w:t xml:space="preserve">۲. اخلال در نظم و اسایش عمومی </w:t>
      </w:r>
    </w:p>
    <w:p>
      <w:pPr>
        <w:pStyle w:val="8"/>
        <w:bidi/>
        <w:rPr>
          <w:rFonts w:hint="cs"/>
          <w:rtl/>
          <w:lang w:bidi="fa-IR"/>
        </w:rPr>
      </w:pPr>
      <w:r>
        <w:rPr>
          <w:rFonts w:hint="cs"/>
          <w:rtl/>
          <w:lang w:bidi="fa-IR"/>
        </w:rPr>
        <w:t xml:space="preserve">پرونده کلاسه ۱۴۰۱۱۲۹۲۰۰۰۰۷۱۱۲۰۱ شعبه اول دادگاه عمومی پاسارگاد تصمیم نهایی شماره </w:t>
      </w:r>
    </w:p>
    <w:p>
      <w:pPr>
        <w:pStyle w:val="8"/>
        <w:bidi/>
        <w:rPr>
          <w:rFonts w:hint="cs"/>
          <w:rtl/>
          <w:lang w:bidi="fa-IR"/>
        </w:rPr>
      </w:pPr>
      <w:r>
        <w:rPr>
          <w:rFonts w:hint="cs"/>
          <w:rtl/>
          <w:lang w:bidi="fa-IR"/>
        </w:rPr>
        <w:t xml:space="preserve">شاکی: </w:t>
      </w:r>
    </w:p>
    <w:p>
      <w:pPr>
        <w:pStyle w:val="8"/>
        <w:bidi/>
        <w:rPr>
          <w:rFonts w:hint="cs"/>
          <w:rtl/>
          <w:lang w:bidi="fa-IR"/>
        </w:rPr>
      </w:pPr>
      <w:r>
        <w:rPr>
          <w:rFonts w:hint="cs"/>
          <w:rtl/>
          <w:lang w:bidi="fa-IR"/>
        </w:rPr>
        <w:t xml:space="preserve">* - معاون دادستان </w:t>
      </w:r>
    </w:p>
    <w:p>
      <w:pPr>
        <w:pStyle w:val="8"/>
        <w:bidi/>
        <w:rPr>
          <w:rFonts w:hint="cs"/>
          <w:rtl/>
          <w:lang w:bidi="fa-IR"/>
        </w:rPr>
      </w:pPr>
      <w:r>
        <w:rPr>
          <w:rFonts w:hint="cs"/>
          <w:rtl/>
          <w:lang w:bidi="fa-IR"/>
        </w:rPr>
        <w:t xml:space="preserve">متهمین: </w:t>
      </w:r>
    </w:p>
    <w:p>
      <w:pPr>
        <w:pStyle w:val="8"/>
        <w:bidi/>
        <w:rPr>
          <w:rFonts w:hint="cs"/>
          <w:rtl/>
          <w:lang w:bidi="fa-IR"/>
        </w:rPr>
      </w:pPr>
      <w:r>
        <w:rPr>
          <w:rFonts w:hint="cs"/>
          <w:rtl/>
          <w:lang w:bidi="fa-IR"/>
        </w:rPr>
        <w:t xml:space="preserve">۱. اقای س. ا. م. فرزند س. به نشانی * </w:t>
      </w:r>
    </w:p>
    <w:p>
      <w:pPr>
        <w:pStyle w:val="8"/>
        <w:bidi/>
        <w:rPr>
          <w:rFonts w:hint="cs"/>
          <w:rtl/>
          <w:lang w:bidi="fa-IR"/>
        </w:rPr>
      </w:pPr>
      <w:r>
        <w:rPr>
          <w:rFonts w:hint="cs"/>
          <w:rtl/>
          <w:lang w:bidi="fa-IR"/>
        </w:rPr>
        <w:t xml:space="preserve">۲. خانم ز. ا. فرزند ل. به نشانی * </w:t>
      </w:r>
    </w:p>
    <w:p>
      <w:pPr>
        <w:pStyle w:val="8"/>
        <w:bidi/>
        <w:rPr>
          <w:rFonts w:hint="cs"/>
          <w:rtl/>
          <w:lang w:bidi="fa-IR"/>
        </w:rPr>
      </w:pPr>
      <w:r>
        <w:rPr>
          <w:rFonts w:hint="cs"/>
          <w:rtl/>
          <w:lang w:bidi="fa-IR"/>
        </w:rPr>
        <w:t xml:space="preserve">۳. اقای م. ن. فرزند ب. با وکالت اقای ع. ن. فرزند ب. به نشانی * کد پستی* </w:t>
      </w:r>
    </w:p>
    <w:p>
      <w:pPr>
        <w:pStyle w:val="8"/>
        <w:bidi/>
        <w:rPr>
          <w:rFonts w:hint="cs"/>
          <w:rtl/>
          <w:lang w:bidi="fa-IR"/>
        </w:rPr>
      </w:pPr>
      <w:r>
        <w:rPr>
          <w:rFonts w:hint="cs"/>
          <w:rtl/>
          <w:lang w:bidi="fa-IR"/>
        </w:rPr>
        <w:t xml:space="preserve">۴. اقای ر. ا. فرزند شانظر به نشانی * درب اخر </w:t>
      </w:r>
    </w:p>
    <w:p>
      <w:pPr>
        <w:pStyle w:val="8"/>
        <w:bidi/>
        <w:rPr>
          <w:rFonts w:hint="cs"/>
          <w:rtl/>
          <w:lang w:bidi="fa-IR"/>
        </w:rPr>
      </w:pPr>
      <w:r>
        <w:rPr>
          <w:rFonts w:hint="cs"/>
          <w:rtl/>
          <w:lang w:bidi="fa-IR"/>
        </w:rPr>
        <w:t xml:space="preserve">۵. اقای م. ن. ف. فرزند ج. به نشانی * </w:t>
      </w:r>
    </w:p>
    <w:p>
      <w:pPr>
        <w:pStyle w:val="8"/>
        <w:bidi/>
        <w:rPr>
          <w:rFonts w:hint="cs"/>
          <w:rtl/>
          <w:lang w:bidi="fa-IR"/>
        </w:rPr>
      </w:pPr>
      <w:r>
        <w:rPr>
          <w:rFonts w:hint="cs"/>
          <w:rtl/>
          <w:lang w:bidi="fa-IR"/>
        </w:rPr>
        <w:t xml:space="preserve">۶. اقای م. ر. فرزند ا. ک. به نشانی * - فاز سوم فرهنگیان </w:t>
      </w:r>
    </w:p>
    <w:p>
      <w:pPr>
        <w:pStyle w:val="8"/>
        <w:bidi/>
        <w:rPr>
          <w:rFonts w:hint="cs"/>
          <w:rtl/>
          <w:lang w:bidi="fa-IR"/>
        </w:rPr>
      </w:pPr>
      <w:r>
        <w:rPr>
          <w:rFonts w:hint="cs"/>
          <w:rtl/>
          <w:lang w:bidi="fa-IR"/>
        </w:rPr>
        <w:t xml:space="preserve">۷. اقای ع. ا. فرزند خ. به نشانی * ۱۲ </w:t>
      </w:r>
    </w:p>
    <w:p>
      <w:pPr>
        <w:pStyle w:val="8"/>
        <w:bidi/>
        <w:rPr>
          <w:rFonts w:hint="cs"/>
          <w:rtl/>
          <w:lang w:bidi="fa-IR"/>
        </w:rPr>
      </w:pPr>
      <w:r>
        <w:rPr>
          <w:rFonts w:hint="cs"/>
          <w:rtl/>
          <w:lang w:bidi="fa-IR"/>
        </w:rPr>
        <w:t xml:space="preserve">۸. اقای ب. م. فرزند ا. به نشانی * </w:t>
      </w:r>
    </w:p>
    <w:p>
      <w:pPr>
        <w:pStyle w:val="8"/>
        <w:bidi/>
        <w:rPr>
          <w:rFonts w:hint="cs"/>
          <w:rtl/>
          <w:lang w:bidi="fa-IR"/>
        </w:rPr>
      </w:pPr>
      <w:r>
        <w:rPr>
          <w:rFonts w:hint="cs"/>
          <w:rtl/>
          <w:lang w:bidi="fa-IR"/>
        </w:rPr>
        <w:t xml:space="preserve">۹. اقای س. م. فرزند س. به نشانی * : ۷۱۳۳۶۴۶۳۸۶ </w:t>
      </w:r>
    </w:p>
    <w:p>
      <w:pPr>
        <w:pStyle w:val="8"/>
        <w:bidi/>
        <w:rPr>
          <w:rFonts w:hint="cs"/>
          <w:rtl/>
          <w:lang w:bidi="fa-IR"/>
        </w:rPr>
      </w:pPr>
      <w:r>
        <w:rPr>
          <w:rFonts w:hint="cs"/>
          <w:rtl/>
          <w:lang w:bidi="fa-IR"/>
        </w:rPr>
        <w:t xml:space="preserve">۱۰. اقای ع. ا. فرزند حاصل به نشانی * - کد پستی* </w:t>
      </w:r>
    </w:p>
    <w:p>
      <w:pPr>
        <w:pStyle w:val="8"/>
        <w:bidi/>
        <w:rPr>
          <w:rFonts w:hint="cs"/>
          <w:rtl/>
          <w:lang w:bidi="fa-IR"/>
        </w:rPr>
      </w:pPr>
      <w:r>
        <w:rPr>
          <w:rFonts w:hint="cs"/>
          <w:rtl/>
          <w:lang w:bidi="fa-IR"/>
        </w:rPr>
        <w:t xml:space="preserve">۱۱. اقای س. ح. فرزند س. به نشانی - - * </w:t>
      </w:r>
    </w:p>
    <w:p>
      <w:pPr>
        <w:pStyle w:val="8"/>
        <w:bidi/>
        <w:rPr>
          <w:rFonts w:hint="cs"/>
          <w:rtl/>
          <w:lang w:bidi="fa-IR"/>
        </w:rPr>
      </w:pPr>
      <w:r>
        <w:rPr>
          <w:rFonts w:hint="cs"/>
          <w:rtl/>
          <w:lang w:bidi="fa-IR"/>
        </w:rPr>
        <w:t xml:space="preserve">۱۲. اقای م. ب. فرزند جمعه به نشانی - * </w:t>
      </w:r>
    </w:p>
    <w:p>
      <w:pPr>
        <w:pStyle w:val="8"/>
        <w:bidi/>
        <w:rPr>
          <w:rFonts w:hint="cs"/>
          <w:rtl/>
          <w:lang w:bidi="fa-IR"/>
        </w:rPr>
      </w:pPr>
      <w:r>
        <w:rPr>
          <w:rFonts w:hint="cs"/>
          <w:rtl/>
          <w:lang w:bidi="fa-IR"/>
        </w:rPr>
        <w:t xml:space="preserve">۱۳. اقای م. ز. ک. فرزند م. به نشانی * درب دوم سمت چپ کد پستی* </w:t>
      </w:r>
    </w:p>
    <w:p>
      <w:pPr>
        <w:pStyle w:val="8"/>
        <w:bidi/>
        <w:rPr>
          <w:rFonts w:hint="cs"/>
          <w:rtl/>
          <w:lang w:bidi="fa-IR"/>
        </w:rPr>
      </w:pPr>
      <w:r>
        <w:rPr>
          <w:rFonts w:hint="cs"/>
          <w:rtl/>
          <w:lang w:bidi="fa-IR"/>
        </w:rPr>
        <w:t xml:space="preserve">اتهام ها: </w:t>
      </w:r>
    </w:p>
    <w:p>
      <w:pPr>
        <w:pStyle w:val="8"/>
        <w:bidi/>
        <w:rPr>
          <w:rFonts w:hint="cs"/>
          <w:rtl/>
          <w:lang w:bidi="fa-IR"/>
        </w:rPr>
      </w:pPr>
      <w:r>
        <w:rPr>
          <w:rFonts w:hint="cs"/>
          <w:rtl/>
          <w:lang w:bidi="fa-IR"/>
        </w:rPr>
        <w:t xml:space="preserve">۱. اخلال در نظم و اسایش عمومی </w:t>
      </w:r>
    </w:p>
    <w:p>
      <w:pPr>
        <w:pStyle w:val="8"/>
        <w:bidi/>
        <w:rPr>
          <w:rFonts w:hint="cs"/>
          <w:rtl/>
          <w:lang w:bidi="fa-IR"/>
        </w:rPr>
      </w:pPr>
      <w:r>
        <w:rPr>
          <w:rFonts w:hint="cs"/>
          <w:rtl/>
          <w:lang w:bidi="fa-IR"/>
        </w:rPr>
        <w:t xml:space="preserve">۲. اجتماع و تبانی برای ارتکاب جرم برضد امنیت داخلی / خارجی </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احتراما پرونده کلاسه ۰۱۰۰۶۲۰ به جهت انجام مفاد نیابت از امار کسر و به مرجع معطی نیابت اعاده گردید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*معاون دادستان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 xml:space="preserve">۱. اقای ع. ا. فرزند ح. به نشانی * </w:t>
      </w:r>
      <w:r>
        <w:rPr>
          <w:rFonts w:hint="cs"/>
          <w:rtl/>
          <w:lang w:bidi="fa-IR"/>
        </w:rPr>
        <w:br w:type="textWrapping"/>
      </w:r>
      <w:r>
        <w:rPr>
          <w:rFonts w:hint="cs"/>
          <w:rtl/>
          <w:lang w:bidi="fa-IR"/>
        </w:rPr>
        <w:t xml:space="preserve">۲. خانم س. ر. فرزند م. به نشانی * </w:t>
      </w:r>
      <w:r>
        <w:rPr>
          <w:rFonts w:hint="cs"/>
          <w:rtl/>
          <w:lang w:bidi="fa-IR"/>
        </w:rPr>
        <w:br w:type="textWrapping"/>
      </w:r>
      <w:r>
        <w:rPr>
          <w:rFonts w:hint="cs"/>
          <w:rtl/>
          <w:lang w:bidi="fa-IR"/>
        </w:rPr>
        <w:t xml:space="preserve">۳. اقای ا. ر. فرزند ص. به نشانی * </w:t>
      </w:r>
      <w:r>
        <w:rPr>
          <w:rFonts w:hint="cs"/>
          <w:rtl/>
          <w:lang w:bidi="fa-IR"/>
        </w:rPr>
        <w:br w:type="textWrapping"/>
      </w:r>
      <w:r>
        <w:rPr>
          <w:rFonts w:hint="cs"/>
          <w:rtl/>
          <w:lang w:bidi="fa-IR"/>
        </w:rPr>
        <w:t xml:space="preserve">۴. اقای م. ز. ک. فرزند م. به نشانی * </w:t>
      </w:r>
      <w:r>
        <w:rPr>
          <w:rFonts w:hint="cs"/>
          <w:rtl/>
          <w:lang w:bidi="fa-IR"/>
        </w:rPr>
        <w:br w:type="textWrapping"/>
      </w:r>
      <w:r>
        <w:rPr>
          <w:rFonts w:hint="cs"/>
          <w:rtl/>
          <w:lang w:bidi="fa-IR"/>
        </w:rPr>
        <w:t xml:space="preserve">۵. خانم ط. ر. فرزند خ. به نشانی * </w:t>
      </w:r>
      <w:r>
        <w:rPr>
          <w:rFonts w:hint="cs"/>
          <w:rtl/>
          <w:lang w:bidi="fa-IR"/>
        </w:rPr>
        <w:br w:type="textWrapping"/>
      </w:r>
      <w:r>
        <w:rPr>
          <w:rFonts w:hint="cs"/>
          <w:rtl/>
          <w:lang w:bidi="fa-IR"/>
        </w:rPr>
        <w:t xml:space="preserve">۶. اقای م. ی. فرزند م. به نشانی * </w:t>
      </w:r>
      <w:r>
        <w:rPr>
          <w:rFonts w:hint="cs"/>
          <w:rtl/>
          <w:lang w:bidi="fa-IR"/>
        </w:rPr>
        <w:br w:type="textWrapping"/>
      </w:r>
      <w:r>
        <w:rPr>
          <w:rFonts w:hint="cs"/>
          <w:rtl/>
          <w:lang w:bidi="fa-IR"/>
        </w:rPr>
        <w:t xml:space="preserve">۷. اقای ه. ر. فرزند ا. ا. به نشانی * </w:t>
      </w:r>
      <w:r>
        <w:rPr>
          <w:rFonts w:hint="cs"/>
          <w:rtl/>
          <w:lang w:bidi="fa-IR"/>
        </w:rPr>
        <w:br w:type="textWrapping"/>
      </w:r>
      <w:r>
        <w:rPr>
          <w:rFonts w:hint="cs"/>
          <w:rtl/>
          <w:lang w:bidi="fa-IR"/>
        </w:rPr>
        <w:t xml:space="preserve">۸. اقای س. م. فرزند *به نشانی * </w:t>
      </w:r>
      <w:r>
        <w:rPr>
          <w:rFonts w:hint="cs"/>
          <w:rtl/>
          <w:lang w:bidi="fa-IR"/>
        </w:rPr>
        <w:br w:type="textWrapping"/>
      </w:r>
      <w:r>
        <w:rPr>
          <w:rFonts w:hint="cs"/>
          <w:rtl/>
          <w:lang w:bidi="fa-IR"/>
        </w:rPr>
        <w:t xml:space="preserve">۹. خانم ز. ا. فرزند ل. به نشانی * </w:t>
      </w:r>
      <w:r>
        <w:rPr>
          <w:rFonts w:hint="cs"/>
          <w:rtl/>
          <w:lang w:bidi="fa-IR"/>
        </w:rPr>
        <w:br w:type="textWrapping"/>
      </w:r>
      <w:r>
        <w:rPr>
          <w:rFonts w:hint="cs"/>
          <w:rtl/>
          <w:lang w:bidi="fa-IR"/>
        </w:rPr>
        <w:t xml:space="preserve">۱۰. اقای م. ب. فرزند ج. به نشانی * </w:t>
      </w:r>
      <w:r>
        <w:rPr>
          <w:rFonts w:hint="cs"/>
          <w:rtl/>
          <w:lang w:bidi="fa-IR"/>
        </w:rPr>
        <w:br w:type="textWrapping"/>
      </w:r>
      <w:r>
        <w:rPr>
          <w:rFonts w:hint="cs"/>
          <w:rtl/>
          <w:lang w:bidi="fa-IR"/>
        </w:rPr>
        <w:t xml:space="preserve">۱۱. خانم م. ب. فرزند ن. به نشانی * </w:t>
      </w:r>
      <w:r>
        <w:rPr>
          <w:rFonts w:hint="cs"/>
          <w:rtl/>
          <w:lang w:bidi="fa-IR"/>
        </w:rPr>
        <w:br w:type="textWrapping"/>
      </w:r>
      <w:r>
        <w:rPr>
          <w:rFonts w:hint="cs"/>
          <w:rtl/>
          <w:lang w:bidi="fa-IR"/>
        </w:rPr>
        <w:t xml:space="preserve">۱۲. اقای ع. ا. فرزند خ. به نشانی * </w:t>
      </w:r>
      <w:r>
        <w:rPr>
          <w:rFonts w:hint="cs"/>
          <w:rtl/>
          <w:lang w:bidi="fa-IR"/>
        </w:rPr>
        <w:br w:type="textWrapping"/>
      </w:r>
      <w:r>
        <w:rPr>
          <w:rFonts w:hint="cs"/>
          <w:rtl/>
          <w:lang w:bidi="fa-IR"/>
        </w:rPr>
        <w:t xml:space="preserve">۱۳. اقای س. ح. فرزند *به نشانی * </w:t>
      </w:r>
      <w:r>
        <w:rPr>
          <w:rFonts w:hint="cs"/>
          <w:rtl/>
          <w:lang w:bidi="fa-IR"/>
        </w:rPr>
        <w:br w:type="textWrapping"/>
      </w:r>
      <w:r>
        <w:rPr>
          <w:rFonts w:hint="cs"/>
          <w:rtl/>
          <w:lang w:bidi="fa-IR"/>
        </w:rPr>
        <w:t xml:space="preserve">۱۴. اقای م. م. فرزند م. به نشانی * </w:t>
      </w:r>
      <w:r>
        <w:rPr>
          <w:rFonts w:hint="cs"/>
          <w:rtl/>
          <w:lang w:bidi="fa-IR"/>
        </w:rPr>
        <w:br w:type="textWrapping"/>
      </w:r>
      <w:r>
        <w:rPr>
          <w:rFonts w:hint="cs"/>
          <w:rtl/>
          <w:lang w:bidi="fa-IR"/>
        </w:rPr>
        <w:t xml:space="preserve">۱۵. اقای ح. ع. چ. گ. فرزند ع. به نشانی * </w:t>
      </w:r>
      <w:r>
        <w:rPr>
          <w:rFonts w:hint="cs"/>
          <w:rtl/>
          <w:lang w:bidi="fa-IR"/>
        </w:rPr>
        <w:br w:type="textWrapping"/>
      </w:r>
      <w:r>
        <w:rPr>
          <w:rFonts w:hint="cs"/>
          <w:rtl/>
          <w:lang w:bidi="fa-IR"/>
        </w:rPr>
        <w:t xml:space="preserve">۱۶. خانم ف. ع. پ. فرزند ن. به نشانی * </w:t>
      </w:r>
      <w:r>
        <w:rPr>
          <w:rFonts w:hint="cs"/>
          <w:rtl/>
          <w:lang w:bidi="fa-IR"/>
        </w:rPr>
        <w:br w:type="textWrapping"/>
      </w:r>
      <w:r>
        <w:rPr>
          <w:rFonts w:hint="cs"/>
          <w:rtl/>
          <w:lang w:bidi="fa-IR"/>
        </w:rPr>
        <w:t xml:space="preserve">۱۷. اقای غ. غ. ک. فرزند م. به نشانی * </w:t>
      </w:r>
      <w:r>
        <w:rPr>
          <w:rFonts w:hint="cs"/>
          <w:rtl/>
          <w:lang w:bidi="fa-IR"/>
        </w:rPr>
        <w:br w:type="textWrapping"/>
      </w:r>
      <w:r>
        <w:rPr>
          <w:rFonts w:hint="cs"/>
          <w:rtl/>
          <w:lang w:bidi="fa-IR"/>
        </w:rPr>
        <w:t xml:space="preserve">۱۸. اقای م. ع. ش. فرزند ت. به نشانی * </w:t>
      </w:r>
      <w:r>
        <w:rPr>
          <w:rFonts w:hint="cs"/>
          <w:rtl/>
          <w:lang w:bidi="fa-IR"/>
        </w:rPr>
        <w:br w:type="textWrapping"/>
      </w:r>
      <w:r>
        <w:rPr>
          <w:rFonts w:hint="cs"/>
          <w:rtl/>
          <w:lang w:bidi="fa-IR"/>
        </w:rPr>
        <w:t xml:space="preserve">۱۹. اقای ا. ر. فرزند خ. به نشانی * </w:t>
      </w:r>
      <w:r>
        <w:rPr>
          <w:rFonts w:hint="cs"/>
          <w:rtl/>
          <w:lang w:bidi="fa-IR"/>
        </w:rPr>
        <w:br w:type="textWrapping"/>
      </w:r>
      <w:r>
        <w:rPr>
          <w:rFonts w:hint="cs"/>
          <w:rtl/>
          <w:lang w:bidi="fa-IR"/>
        </w:rPr>
        <w:t xml:space="preserve">۲۰. اقای م. ر. فرزند ا. ک. به نشانی * </w:t>
      </w:r>
      <w:r>
        <w:rPr>
          <w:rFonts w:hint="cs"/>
          <w:rtl/>
          <w:lang w:bidi="fa-IR"/>
        </w:rPr>
        <w:br w:type="textWrapping"/>
      </w:r>
      <w:r>
        <w:rPr>
          <w:rFonts w:hint="cs"/>
          <w:rtl/>
          <w:lang w:bidi="fa-IR"/>
        </w:rPr>
        <w:t xml:space="preserve">۲۱. اقای م. ن. فرزند ب. با وکالت اقای ع. ن. فرزند ب. به نشانی * </w:t>
      </w:r>
      <w:r>
        <w:rPr>
          <w:rFonts w:hint="cs"/>
          <w:rtl/>
          <w:lang w:bidi="fa-IR"/>
        </w:rPr>
        <w:br w:type="textWrapping"/>
      </w:r>
      <w:r>
        <w:rPr>
          <w:rFonts w:hint="cs"/>
          <w:rtl/>
          <w:lang w:bidi="fa-IR"/>
        </w:rPr>
        <w:t xml:space="preserve">۲۲. اقای م. ت. فرزند ع. به نشانی * </w:t>
      </w:r>
      <w:r>
        <w:rPr>
          <w:rFonts w:hint="cs"/>
          <w:rtl/>
          <w:lang w:bidi="fa-IR"/>
        </w:rPr>
        <w:br w:type="textWrapping"/>
      </w:r>
      <w:r>
        <w:rPr>
          <w:rFonts w:hint="cs"/>
          <w:rtl/>
          <w:lang w:bidi="fa-IR"/>
        </w:rPr>
        <w:t xml:space="preserve">۲۳. اقای ب. م. فرزند ا. به نشانی * </w:t>
      </w:r>
      <w:r>
        <w:rPr>
          <w:rFonts w:hint="cs"/>
          <w:rtl/>
          <w:lang w:bidi="fa-IR"/>
        </w:rPr>
        <w:br w:type="textWrapping"/>
      </w:r>
      <w:r>
        <w:rPr>
          <w:rFonts w:hint="cs"/>
          <w:rtl/>
          <w:lang w:bidi="fa-IR"/>
        </w:rPr>
        <w:t xml:space="preserve">۲۴. خانم ف. ن. ز. فرزند ع. به نشانی * </w:t>
      </w:r>
      <w:r>
        <w:rPr>
          <w:rFonts w:hint="cs"/>
          <w:rtl/>
          <w:lang w:bidi="fa-IR"/>
        </w:rPr>
        <w:br w:type="textWrapping"/>
      </w:r>
      <w:r>
        <w:rPr>
          <w:rFonts w:hint="cs"/>
          <w:rtl/>
          <w:lang w:bidi="fa-IR"/>
        </w:rPr>
        <w:t xml:space="preserve">۲۵. اقای ا. ا. فرزند م. به نشانی * </w:t>
      </w:r>
      <w:r>
        <w:rPr>
          <w:rFonts w:hint="cs"/>
          <w:rtl/>
          <w:lang w:bidi="fa-IR"/>
        </w:rPr>
        <w:br w:type="textWrapping"/>
      </w:r>
      <w:r>
        <w:rPr>
          <w:rFonts w:hint="cs"/>
          <w:rtl/>
          <w:lang w:bidi="fa-IR"/>
        </w:rPr>
        <w:t xml:space="preserve">۲۶. اقای س. ا. م. فرزند *به نشانی * </w:t>
      </w:r>
      <w:r>
        <w:rPr>
          <w:rFonts w:hint="cs"/>
          <w:rtl/>
          <w:lang w:bidi="fa-IR"/>
        </w:rPr>
        <w:br w:type="textWrapping"/>
      </w:r>
      <w:r>
        <w:rPr>
          <w:rFonts w:hint="cs"/>
          <w:rtl/>
          <w:lang w:bidi="fa-IR"/>
        </w:rPr>
        <w:t xml:space="preserve">۲۷. اقای م. ن. ف. فرزند ج. به نشانی * </w:t>
      </w:r>
      <w:r>
        <w:rPr>
          <w:rFonts w:hint="cs"/>
          <w:rtl/>
          <w:lang w:bidi="fa-IR"/>
        </w:rPr>
        <w:br w:type="textWrapping"/>
      </w:r>
      <w:r>
        <w:rPr>
          <w:rFonts w:hint="cs"/>
          <w:rtl/>
          <w:lang w:bidi="fa-IR"/>
        </w:rPr>
        <w:t xml:space="preserve">۲۸. اقای ر. ا. فرزند ش.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اجتماع و تبانی برای ارتکاب جرم برضد امنیت داخلی / خارجی </w:t>
      </w:r>
      <w:r>
        <w:rPr>
          <w:rFonts w:hint="cs"/>
          <w:rtl/>
          <w:lang w:bidi="fa-IR"/>
        </w:rPr>
        <w:br w:type="textWrapping"/>
      </w:r>
      <w:r>
        <w:rPr>
          <w:rFonts w:hint="cs"/>
          <w:rtl/>
          <w:lang w:bidi="fa-IR"/>
        </w:rPr>
        <w:t xml:space="preserve">۲. اخلال در نظم و اسایش عمومی </w:t>
      </w:r>
    </w:p>
    <w:p>
      <w:pPr>
        <w:pStyle w:val="8"/>
        <w:bidi/>
        <w:rPr>
          <w:rFonts w:hint="cs"/>
          <w:rtl/>
          <w:lang w:bidi="fa-IR"/>
        </w:rPr>
      </w:pPr>
      <w:r>
        <w:rPr>
          <w:rFonts w:hint="cs"/>
          <w:rtl/>
          <w:lang w:bidi="fa-IR"/>
        </w:rPr>
        <w:t xml:space="preserve">بسم الله الغفور الرحیم </w:t>
      </w:r>
    </w:p>
    <w:p>
      <w:pPr>
        <w:pStyle w:val="8"/>
        <w:bidi/>
        <w:rPr>
          <w:rFonts w:hint="cs"/>
          <w:rtl/>
          <w:lang w:bidi="fa-IR"/>
        </w:rPr>
      </w:pPr>
      <w:r>
        <w:rPr>
          <w:rFonts w:hint="cs"/>
          <w:rtl/>
          <w:lang w:bidi="fa-IR"/>
        </w:rPr>
        <w:t xml:space="preserve">به تاریخ دهم اردیبهشت ماه هزار و چهارصد و دو در وقت فوق العاده جلسه شعبه *به تصدی اینجانب امضا کننده ذیل تشکیل و پرونده کلاسه *تحت نظراست. ، با اعلام کفایت و ختم تحقیقات با استعانت ازخداوند متعال وتکیه برشرف و وجدان در راستای ماده ۲۶۴ ازقانون ایین دادرسی کیفری مصوب ۱۳۹۲ به شرح ذیل اظهار عقیده میگردد.: </w:t>
      </w:r>
    </w:p>
    <w:p>
      <w:pPr>
        <w:pStyle w:val="8"/>
        <w:bidi/>
        <w:rPr>
          <w:rFonts w:hint="cs"/>
          <w:rtl/>
          <w:lang w:bidi="fa-IR"/>
        </w:rPr>
      </w:pPr>
      <w:r>
        <w:rPr>
          <w:rFonts w:hint="cs"/>
          <w:rtl/>
          <w:lang w:bidi="fa-IR"/>
        </w:rPr>
        <w:t xml:space="preserve">قرار جلب به دادرسی.منع تعقیب.تقاضای صدور قرار تعلیق تعقیب </w:t>
      </w:r>
    </w:p>
    <w:p>
      <w:pPr>
        <w:pStyle w:val="8"/>
        <w:bidi/>
        <w:rPr>
          <w:rFonts w:hint="cs"/>
          <w:rtl/>
          <w:lang w:bidi="fa-IR"/>
        </w:rPr>
      </w:pPr>
      <w:r>
        <w:rPr>
          <w:rFonts w:hint="cs"/>
          <w:rtl/>
          <w:lang w:bidi="fa-IR"/>
        </w:rPr>
        <w:t xml:space="preserve">معاون محترم و سرپرست سازمان *.با سلام و تحیات به استحضار عالی می رساند؛ </w:t>
      </w:r>
    </w:p>
    <w:p>
      <w:pPr>
        <w:pStyle w:val="8"/>
        <w:bidi/>
        <w:rPr>
          <w:rFonts w:hint="cs"/>
          <w:rtl/>
          <w:lang w:bidi="fa-IR"/>
        </w:rPr>
      </w:pPr>
      <w:r>
        <w:rPr>
          <w:rFonts w:hint="cs"/>
          <w:rtl/>
          <w:lang w:bidi="fa-IR"/>
        </w:rPr>
        <w:t xml:space="preserve">در خصوص متهمین: </w:t>
      </w:r>
    </w:p>
    <w:p>
      <w:pPr>
        <w:pStyle w:val="8"/>
        <w:bidi/>
        <w:rPr>
          <w:rFonts w:hint="cs"/>
          <w:rtl/>
          <w:lang w:bidi="fa-IR"/>
        </w:rPr>
      </w:pPr>
      <w:r>
        <w:rPr>
          <w:rFonts w:hint="cs"/>
          <w:rtl/>
          <w:lang w:bidi="fa-IR"/>
        </w:rPr>
        <w:t xml:space="preserve">۱ غ. غ. ک. فرزند م. ع.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۲ ا. ر. فرزند ص.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۳ ا. ا. ز. فرزند م.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۴ م. ب. فرزند ن.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۵ م. ع. ز. فرزند م. ح.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۶ ع. ا. فرزند ح.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۷ ز. ا. فرزند ل.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۸ ا. ر. فرزند خ.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موضوع گزارش: گزارش اداره کل اطلاعات استان *و پلیس اطلاعات و امنیت فرماندهی انتظامی استان *و سازمان اطلاعات سپاه فجر *حسب تحقیقات صورت گرفته و با عنایت به اینکه ادله وقراین موجود درپرونده مشتمل بر: گزارش جامع مراج یاد شده و مستندات به دست امده از اقدامات متهم در فضای مجازی و حقیقی به این شرح که ایشان در راستای فراخوان های معاندین نظام جهت حضور در خیابان های شهر و سر دادن شعار های هنجار شکنانه و نطق سخنرانی های ساختارشکنانه در قالب تجمعات غیر قانونی و بدون مجوز و ایجاد ناهنجاری به بهانه های واهی اقدام نموده اند از جمله دیگر اقدامات ایشان در راستای فرخوان های معاندین نظام اقدام به انجام مصاحبه های جنجالی بر ضد نظام جمهوری اسلامی که موجب ایجاد وهن گردیده است.و انتشار گسترده فراخوان های یاد شده و بیانیه های موهون در این خصوص و تهیه امکانت صوتی و چاپ و تکثیر دست نوشته و بنر و توزیع در میان تجمع کنندکان تجمعات غیر قانونی و همچنین ارنباط با شبکه ها و رسانه های مهاند نظام از جمله شبکه بی بی سی و شبکه </w:t>
      </w:r>
    </w:p>
    <w:p>
      <w:pPr>
        <w:pStyle w:val="8"/>
        <w:bidi/>
        <w:rPr>
          <w:rFonts w:hint="cs"/>
          <w:rtl/>
          <w:lang w:bidi="fa-IR"/>
        </w:rPr>
      </w:pPr>
      <w:r>
        <w:rPr>
          <w:rFonts w:hint="cs"/>
          <w:rtl/>
          <w:lang w:bidi="fa-IR"/>
        </w:rPr>
        <w:t xml:space="preserve">تروریستی اینترنشال و صدای امریکا و ارتباط هده کثیری از هدایت گرهای جریانات مذکور در سراسر کشور جهت انسجام تشکیل این تجمعات غیرقانونی و ضد امنیتی مانند اشخاصی به نام های: ر. ب. ، م. ح. ، ج. ا. ، ا. ع. ، ا. ل. و … که همگی دستگیر گردیده اند و شرکت در جلسات محفلی جهت پیشبرد اهداف خود و نیز تحریک دیگر اشخصاص در سایر شهرستان های *و همچنین سایر استان های کشور و همچنین ایجاد اخلال در روند اموزشی کشور در مدارس محل خدمت ایشان از طریق عدم تصحیح اوراق امتحانی و ایجاد تحصن و تعتطیل نمودن کلاس های درسی دانش اموزان و … حمایت از برخی از زندانیان امنیتی کشور جهت جریحه دار نمودن افکار عمومی نسبت به احکام صادره از دستگاه قضایی کشور و امضا بیانیه های متعدد در خصوص تحریم انتخابات و حمایت از اعتصابات سراسری معلمان و کارگران و انتشار ان در فضای مجازی و تهیه فیلم از تجمعات غیر قانونی و انتشار ان در فضای مجازی و همچنین انتشار مقالات و بیانه های موهون بعضا با موضوع زنان که در این خصوص نظام اسلامی و حتی شریعت را به چالش و زیر سوال برده اند که در این خصوص می توان به مقاله متهم م. ب. اشاره نمود که تمام موضوعات یادشده علاوه بر اینکه در راستای فرخوان های معاندین نظام در جهت اقدام علیه امنیت کشور بوده است.موجب سو استفاده متعدد توسط رسانه ها و شبکه و حتی اشخاص معاند از جمله گروهای سلطنت طلب و گورهک تروریستی منافقین گردیده است.و همچنین اظهارات متهمین در جلسه تحقیقات و در جلسات بازجویی که همگی باعث اقناع وجدان و حصول علم در ارتکاب بزه توسط متهمین گردیده است ، لذا بزهکاری متهم را محرز و مسلم دانسته و مستند به ماده ۶۱۰ از قانون مجازات اسلامی مصوب ۱۳۷۵ کتاب پنجم مجازاتهای تعزیری و بازدارنده و مستندا به ماده ۲۶۵ قانون ایین دادرسی کیفری مصوب ۱۳۹۲ با اصلاحات بعدی ، قرار جلب به دادرسی نامبرده صادر و اعلام می گردد.قرار صادره در صورت از اعلام موافقت معاون محترم دادستان قطعی می باشد. مقرر است.دفتر پرونده در اجرای ماده ۲۶۵ از قانون یادشده به نظر معاون محترم دادستان برسد *می باشد.در خصوص کلیه اقلام توقیف شده از متهم عقیده به استرداد دارم. </w:t>
      </w:r>
    </w:p>
    <w:p>
      <w:pPr>
        <w:pStyle w:val="8"/>
        <w:bidi/>
        <w:rPr>
          <w:rFonts w:hint="cs"/>
          <w:rtl/>
          <w:lang w:bidi="fa-IR"/>
        </w:rPr>
      </w:pPr>
      <w:r>
        <w:rPr>
          <w:rFonts w:hint="cs"/>
          <w:rtl/>
          <w:lang w:bidi="fa-IR"/>
        </w:rPr>
        <w:t xml:space="preserve">در خصوص متهمین: </w:t>
      </w:r>
    </w:p>
    <w:p>
      <w:pPr>
        <w:pStyle w:val="8"/>
        <w:bidi/>
        <w:rPr>
          <w:rFonts w:hint="cs"/>
          <w:rtl/>
          <w:lang w:bidi="fa-IR"/>
        </w:rPr>
      </w:pPr>
      <w:r>
        <w:rPr>
          <w:rFonts w:hint="cs"/>
          <w:rtl/>
          <w:lang w:bidi="fa-IR"/>
        </w:rPr>
        <w:t xml:space="preserve">۱ س. ن. م. فرزند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۲ م. ع. فرزند ت. به اتهام اجتماع و تبانی به قصد اقدام علیه امنیت کشور از طریق شرکت در فراخوان معاندین نظامتمرد نسبت به مامورین </w:t>
      </w:r>
    </w:p>
    <w:p>
      <w:pPr>
        <w:pStyle w:val="8"/>
        <w:bidi/>
        <w:rPr>
          <w:rFonts w:hint="cs"/>
          <w:rtl/>
          <w:lang w:bidi="fa-IR"/>
        </w:rPr>
      </w:pPr>
      <w:r>
        <w:rPr>
          <w:rFonts w:hint="cs"/>
          <w:rtl/>
          <w:lang w:bidi="fa-IR"/>
        </w:rPr>
        <w:t xml:space="preserve">۳ ز. ا. فرزند ل. به اتهام اخلال در نظم </w:t>
      </w:r>
    </w:p>
    <w:p>
      <w:pPr>
        <w:pStyle w:val="8"/>
        <w:bidi/>
        <w:rPr>
          <w:rFonts w:hint="cs"/>
          <w:rtl/>
          <w:lang w:bidi="fa-IR"/>
        </w:rPr>
      </w:pPr>
      <w:r>
        <w:rPr>
          <w:rFonts w:hint="cs"/>
          <w:rtl/>
          <w:lang w:bidi="fa-IR"/>
        </w:rPr>
        <w:t xml:space="preserve">۴ ب. م. فرزند ا.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۵ م. ن. فرزند ج.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۶ ل. ا. ن. فرزند م.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۷ ل. ب. فرزند ح.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۸ ع. ز. فرزند ع.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۹ م. ج. ز. ا. فرزند ع. ا.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۱۰ ف. ع. پ. فرزند ب.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۱۱ م. ی. فرزند م.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۱۲ م. ت. فرزند ع.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۱۳ ر. ح. ر. فرزند ع.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۱۴ م. م. فرزند م. به اتهام اجتماع و تبانی به قصد اقدام علیه امنیت کشور از طریق شرکت در فراخوان معاندین نظامتمرد نسبت به مامرین </w:t>
      </w:r>
    </w:p>
    <w:p>
      <w:pPr>
        <w:pStyle w:val="8"/>
        <w:bidi/>
        <w:rPr>
          <w:rFonts w:hint="cs"/>
          <w:rtl/>
          <w:lang w:bidi="fa-IR"/>
        </w:rPr>
      </w:pPr>
      <w:r>
        <w:rPr>
          <w:rFonts w:hint="cs"/>
          <w:rtl/>
          <w:lang w:bidi="fa-IR"/>
        </w:rPr>
        <w:t xml:space="preserve">۱۵ م. ب. فرزند ج.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۱۶ س. ح. ا. م. فرزند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۱۷ م. ن. فرزند ب.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۱۸ ع. ا. فرزند خ.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۱۹ م. ر. فرزند ا. ک.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۲۰ ر. ا. فرزند ش.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۲۱ س. ع. ح. فرزند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۲۲ ح. ع. فرزند ع. به اتهام اجتماع و تبانی به قصد اقدام علیه امنیت کشور از طریق شرکت در فراخوان معاندین نظام </w:t>
      </w:r>
    </w:p>
    <w:p>
      <w:pPr>
        <w:pStyle w:val="8"/>
        <w:bidi/>
        <w:rPr>
          <w:rFonts w:hint="cs"/>
          <w:rtl/>
          <w:lang w:bidi="fa-IR"/>
        </w:rPr>
      </w:pPr>
      <w:r>
        <w:rPr>
          <w:rFonts w:hint="cs"/>
          <w:rtl/>
          <w:lang w:bidi="fa-IR"/>
        </w:rPr>
        <w:t xml:space="preserve">۲۳ س. ر. فرزند م.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۲۴ ط. ر. فرزند خ.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۲۵ ط. ر. فرزند م.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۲۶ م. ن. فرزند ح.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۲۷ ه. ر. فرزند ا. ا.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۲۸ م. ر. و. پ. فرزند ت. م.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۲۹ ف. ک. فرزند ش. ا.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۳۰ ا. ر. فرزند خ.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۳۱ ق. ک. فرزند ع.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۳۲ ذ. ا. فرزند م.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۳۳ ع. ع. فرزند ت.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۳۴ م. ع. فرزند خ.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۳۵ ا. ر. فرزند خ.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۳۶ م. ا. ش. فرزند ع.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۳۷ ر. پ. فرزند ع.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۳۸ ا. ر. فرزند خ.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۳۹ س. ا. م. فرزند *به اتهام اجتماع و تبانی به قصد اقدام علیه امنیت کشور از طریق شرکت در فراخوان معاندین نظاماخلال در نظم </w:t>
      </w:r>
    </w:p>
    <w:p>
      <w:pPr>
        <w:pStyle w:val="8"/>
        <w:bidi/>
        <w:rPr>
          <w:rFonts w:hint="cs"/>
          <w:rtl/>
          <w:lang w:bidi="fa-IR"/>
        </w:rPr>
      </w:pPr>
      <w:r>
        <w:rPr>
          <w:rFonts w:hint="cs"/>
          <w:rtl/>
          <w:lang w:bidi="fa-IR"/>
        </w:rPr>
        <w:t xml:space="preserve">۴۰ ف. ن. ز. فرزند ع. به اتهام اجتماع و تبانی به قصد اقدام علیه امنیت کشور از طریق شرکت در فراخوان معاندین نظام توهین و تمرد نسب به مامورینتوهین به م. م. ر. </w:t>
      </w:r>
    </w:p>
    <w:p>
      <w:pPr>
        <w:pStyle w:val="8"/>
        <w:bidi/>
        <w:rPr>
          <w:rFonts w:hint="cs"/>
          <w:rtl/>
          <w:lang w:bidi="fa-IR"/>
        </w:rPr>
      </w:pPr>
      <w:r>
        <w:rPr>
          <w:rFonts w:hint="cs"/>
          <w:rtl/>
          <w:lang w:bidi="fa-IR"/>
        </w:rPr>
        <w:t xml:space="preserve">موضوع گزارش: گزارش اداره کل اطلاعات استان *و پلیس اطلاعات و امنیت فرماندهی انتظامی استان *و سازمان اطلاعات سپاه فجر *حسب تحقیقات صورت گرفته گزارش مراجع یاد شده و اظهارات متهمین و نیز عدم کفایت دلایل کافی و مدارک ارائه شده در جهت انتساب بزه منعونه به متهم و لذا در خصوص عنوان اتهامی مذکور با توجه به مجموع اوراق و محتویات پرونده و لحاظ مراتب توصیفی و نظر به حاکمیت اصل برائت ، مستندا" به ماده ۲۶۵ قانون ایین دادرسی کیفری مصوب ۱۳۹۲ با اصلاحات بعدی ، قرار منع تعقیب صادر واعلام می گردد. قرار صادره پس از اعلام موافقت معاون محترم دادستان عمومی و انقلاب *مستندا به مواد ۲۷۰ و ۲۷۱ قانون فوق الذکر ظرف مهلت ده روز از تاریخ ابلاغ ، قابل اعتراض از ناحیه شاکی در محاکم کیفری دو و انقلاب اسلامی *می باشد. </w:t>
      </w:r>
    </w:p>
    <w:p>
      <w:pPr>
        <w:pStyle w:val="8"/>
        <w:bidi/>
        <w:rPr>
          <w:rFonts w:hint="cs"/>
          <w:rtl/>
          <w:lang w:bidi="fa-IR"/>
        </w:rPr>
      </w:pPr>
      <w:r>
        <w:rPr>
          <w:rFonts w:hint="cs"/>
          <w:rtl/>
          <w:lang w:bidi="fa-IR"/>
        </w:rPr>
        <w:t xml:space="preserve">در خصوص متهمین: </w:t>
      </w:r>
    </w:p>
    <w:p>
      <w:pPr>
        <w:pStyle w:val="8"/>
        <w:bidi/>
        <w:rPr>
          <w:rFonts w:hint="cs"/>
          <w:rtl/>
          <w:lang w:bidi="fa-IR"/>
        </w:rPr>
      </w:pPr>
      <w:r>
        <w:rPr>
          <w:rFonts w:hint="cs"/>
          <w:rtl/>
          <w:lang w:bidi="fa-IR"/>
        </w:rPr>
        <w:t xml:space="preserve">۱ ا. ر. فرزند ص. به اتهام اخلال در نظم </w:t>
      </w:r>
    </w:p>
    <w:p>
      <w:pPr>
        <w:pStyle w:val="8"/>
        <w:bidi/>
        <w:rPr>
          <w:rFonts w:hint="cs"/>
          <w:rtl/>
          <w:lang w:bidi="fa-IR"/>
        </w:rPr>
      </w:pPr>
      <w:r>
        <w:rPr>
          <w:rFonts w:hint="cs"/>
          <w:rtl/>
          <w:lang w:bidi="fa-IR"/>
        </w:rPr>
        <w:t xml:space="preserve">۲ م. ن. فرزند ج. به اتهام اخلال در نظم </w:t>
      </w:r>
    </w:p>
    <w:p>
      <w:pPr>
        <w:pStyle w:val="8"/>
        <w:bidi/>
        <w:rPr>
          <w:rFonts w:hint="cs"/>
          <w:rtl/>
          <w:lang w:bidi="fa-IR"/>
        </w:rPr>
      </w:pPr>
      <w:r>
        <w:rPr>
          <w:rFonts w:hint="cs"/>
          <w:rtl/>
          <w:lang w:bidi="fa-IR"/>
        </w:rPr>
        <w:t xml:space="preserve">۳ س. ن. م. فرزند *به اتهام اخلال در نظم </w:t>
      </w:r>
    </w:p>
    <w:p>
      <w:pPr>
        <w:pStyle w:val="8"/>
        <w:bidi/>
        <w:rPr>
          <w:rFonts w:hint="cs"/>
          <w:rtl/>
          <w:lang w:bidi="fa-IR"/>
        </w:rPr>
      </w:pPr>
      <w:r>
        <w:rPr>
          <w:rFonts w:hint="cs"/>
          <w:rtl/>
          <w:lang w:bidi="fa-IR"/>
        </w:rPr>
        <w:t xml:space="preserve">۴ ب. م. فرزند ا. به اتهام اخلال در نظم </w:t>
      </w:r>
    </w:p>
    <w:p>
      <w:pPr>
        <w:pStyle w:val="8"/>
        <w:bidi/>
        <w:rPr>
          <w:rFonts w:hint="cs"/>
          <w:rtl/>
          <w:lang w:bidi="fa-IR"/>
        </w:rPr>
      </w:pPr>
      <w:r>
        <w:rPr>
          <w:rFonts w:hint="cs"/>
          <w:rtl/>
          <w:lang w:bidi="fa-IR"/>
        </w:rPr>
        <w:t xml:space="preserve">۵ م. ع. فرزند ت. به اتهام اخلال در نظم </w:t>
      </w:r>
    </w:p>
    <w:p>
      <w:pPr>
        <w:pStyle w:val="8"/>
        <w:bidi/>
        <w:rPr>
          <w:rFonts w:hint="cs"/>
          <w:rtl/>
          <w:lang w:bidi="fa-IR"/>
        </w:rPr>
      </w:pPr>
      <w:r>
        <w:rPr>
          <w:rFonts w:hint="cs"/>
          <w:rtl/>
          <w:lang w:bidi="fa-IR"/>
        </w:rPr>
        <w:t xml:space="preserve">۶ ع. ا. فرزند ح. به اتهام اخلال در نظم </w:t>
      </w:r>
    </w:p>
    <w:p>
      <w:pPr>
        <w:pStyle w:val="8"/>
        <w:bidi/>
        <w:rPr>
          <w:rFonts w:hint="cs"/>
          <w:rtl/>
          <w:lang w:bidi="fa-IR"/>
        </w:rPr>
      </w:pPr>
      <w:r>
        <w:rPr>
          <w:rFonts w:hint="cs"/>
          <w:rtl/>
          <w:lang w:bidi="fa-IR"/>
        </w:rPr>
        <w:t xml:space="preserve">۷ م. ی. فرزند م. به اتهام اخلال در نظم </w:t>
      </w:r>
    </w:p>
    <w:p>
      <w:pPr>
        <w:pStyle w:val="8"/>
        <w:bidi/>
        <w:rPr>
          <w:rFonts w:hint="cs"/>
          <w:rtl/>
          <w:lang w:bidi="fa-IR"/>
        </w:rPr>
      </w:pPr>
      <w:r>
        <w:rPr>
          <w:rFonts w:hint="cs"/>
          <w:rtl/>
          <w:lang w:bidi="fa-IR"/>
        </w:rPr>
        <w:t xml:space="preserve">۸ م. ت. فرزند ع. به اتهام اخلال در نظم </w:t>
      </w:r>
    </w:p>
    <w:p>
      <w:pPr>
        <w:pStyle w:val="8"/>
        <w:bidi/>
        <w:rPr>
          <w:rFonts w:hint="cs"/>
          <w:rtl/>
          <w:lang w:bidi="fa-IR"/>
        </w:rPr>
      </w:pPr>
      <w:r>
        <w:rPr>
          <w:rFonts w:hint="cs"/>
          <w:rtl/>
          <w:lang w:bidi="fa-IR"/>
        </w:rPr>
        <w:t xml:space="preserve">۹ م. م. فرزند م. به اتهام اخلال در نظم </w:t>
      </w:r>
    </w:p>
    <w:p>
      <w:pPr>
        <w:pStyle w:val="8"/>
        <w:bidi/>
        <w:rPr>
          <w:rFonts w:hint="cs"/>
          <w:rtl/>
          <w:lang w:bidi="fa-IR"/>
        </w:rPr>
      </w:pPr>
      <w:r>
        <w:rPr>
          <w:rFonts w:hint="cs"/>
          <w:rtl/>
          <w:lang w:bidi="fa-IR"/>
        </w:rPr>
        <w:t xml:space="preserve">۱۰ م. ب. فرزند ج. به اتهام اخلال در نظم </w:t>
      </w:r>
    </w:p>
    <w:p>
      <w:pPr>
        <w:pStyle w:val="8"/>
        <w:bidi/>
        <w:rPr>
          <w:rFonts w:hint="cs"/>
          <w:rtl/>
          <w:lang w:bidi="fa-IR"/>
        </w:rPr>
      </w:pPr>
      <w:r>
        <w:rPr>
          <w:rFonts w:hint="cs"/>
          <w:rtl/>
          <w:lang w:bidi="fa-IR"/>
        </w:rPr>
        <w:t xml:space="preserve">۱۱ س. ح. ا. م. فرزند *به اتهام اخلال در نظم </w:t>
      </w:r>
    </w:p>
    <w:p>
      <w:pPr>
        <w:pStyle w:val="8"/>
        <w:bidi/>
        <w:rPr>
          <w:rFonts w:hint="cs"/>
          <w:rtl/>
          <w:lang w:bidi="fa-IR"/>
        </w:rPr>
      </w:pPr>
      <w:r>
        <w:rPr>
          <w:rFonts w:hint="cs"/>
          <w:rtl/>
          <w:lang w:bidi="fa-IR"/>
        </w:rPr>
        <w:t xml:space="preserve">۱۲ م. ن. فرزند ب. به اتهام اخلال در نظم </w:t>
      </w:r>
    </w:p>
    <w:p>
      <w:pPr>
        <w:pStyle w:val="8"/>
        <w:bidi/>
        <w:rPr>
          <w:rFonts w:hint="cs"/>
          <w:rtl/>
          <w:lang w:bidi="fa-IR"/>
        </w:rPr>
      </w:pPr>
      <w:r>
        <w:rPr>
          <w:rFonts w:hint="cs"/>
          <w:rtl/>
          <w:lang w:bidi="fa-IR"/>
        </w:rPr>
        <w:t xml:space="preserve">۱۳ ع. ا. فرزند خ. به اتهام اخلال در نظم </w:t>
      </w:r>
    </w:p>
    <w:p>
      <w:pPr>
        <w:pStyle w:val="8"/>
        <w:bidi/>
        <w:rPr>
          <w:rFonts w:hint="cs"/>
          <w:rtl/>
          <w:lang w:bidi="fa-IR"/>
        </w:rPr>
      </w:pPr>
      <w:r>
        <w:rPr>
          <w:rFonts w:hint="cs"/>
          <w:rtl/>
          <w:lang w:bidi="fa-IR"/>
        </w:rPr>
        <w:t xml:space="preserve">۱۴ م. ر. فرزند ا. ک. به اتهام اخلال در نظم </w:t>
      </w:r>
    </w:p>
    <w:p>
      <w:pPr>
        <w:pStyle w:val="8"/>
        <w:bidi/>
        <w:rPr>
          <w:rFonts w:hint="cs"/>
          <w:rtl/>
          <w:lang w:bidi="fa-IR"/>
        </w:rPr>
      </w:pPr>
      <w:r>
        <w:rPr>
          <w:rFonts w:hint="cs"/>
          <w:rtl/>
          <w:lang w:bidi="fa-IR"/>
        </w:rPr>
        <w:t xml:space="preserve">۱۵ ر. ا. فرزند ش. به اتهام اخلال در نظم </w:t>
      </w:r>
    </w:p>
    <w:p>
      <w:pPr>
        <w:pStyle w:val="8"/>
        <w:bidi/>
        <w:rPr>
          <w:rFonts w:hint="cs"/>
          <w:rtl/>
          <w:lang w:bidi="fa-IR"/>
        </w:rPr>
      </w:pPr>
      <w:r>
        <w:rPr>
          <w:rFonts w:hint="cs"/>
          <w:rtl/>
          <w:lang w:bidi="fa-IR"/>
        </w:rPr>
        <w:t xml:space="preserve">۱۶ س. ع. ح. فرزند *به اتهام اخلال در نظم </w:t>
      </w:r>
    </w:p>
    <w:p>
      <w:pPr>
        <w:pStyle w:val="8"/>
        <w:bidi/>
        <w:rPr>
          <w:rFonts w:hint="cs"/>
          <w:rtl/>
          <w:lang w:bidi="fa-IR"/>
        </w:rPr>
      </w:pPr>
      <w:r>
        <w:rPr>
          <w:rFonts w:hint="cs"/>
          <w:rtl/>
          <w:lang w:bidi="fa-IR"/>
        </w:rPr>
        <w:t xml:space="preserve">۱۷ ح. ع. فرزند ع. به اتهام اخلال در نظم </w:t>
      </w:r>
    </w:p>
    <w:p>
      <w:pPr>
        <w:pStyle w:val="8"/>
        <w:bidi/>
        <w:rPr>
          <w:rFonts w:hint="cs"/>
          <w:rtl/>
          <w:lang w:bidi="fa-IR"/>
        </w:rPr>
      </w:pPr>
      <w:r>
        <w:rPr>
          <w:rFonts w:hint="cs"/>
          <w:rtl/>
          <w:lang w:bidi="fa-IR"/>
        </w:rPr>
        <w:t xml:space="preserve">۱۸ ف. ن. ز. فرزند ع. به اتهام اخلال در نظم </w:t>
      </w:r>
    </w:p>
    <w:p>
      <w:pPr>
        <w:pStyle w:val="8"/>
        <w:bidi/>
        <w:rPr>
          <w:rFonts w:hint="cs"/>
          <w:rtl/>
          <w:lang w:bidi="fa-IR"/>
        </w:rPr>
      </w:pPr>
      <w:r>
        <w:rPr>
          <w:rFonts w:hint="cs"/>
          <w:rtl/>
          <w:lang w:bidi="fa-IR"/>
        </w:rPr>
        <w:t xml:space="preserve">موضوع گزارش: گزارش اداره کل اطلاعات استان *و پلیس اطلاعات و امنیت فرماندهی انتظامی استان *و سازمان اطلاعات سپاه فجر *لذا با عنیات به درجه مجازات و عدم وجود شاکی خصوصی و نظر به عدم وجود سابقه محکومیت کیفری موثر متهم و اعلام موافقت متهم ، مستندا به تبصره ۴ ماده ۸۱ از قانون ایین دادرسی کیفری مصوب ۱۳۹۲ با اصلاحات بعدی ، درخواست تعلیق تعقیب متهم را دارد. </w:t>
      </w:r>
    </w:p>
    <w:p>
      <w:pPr>
        <w:pStyle w:val="8"/>
        <w:bidi/>
        <w:rPr>
          <w:rFonts w:hint="cs"/>
          <w:rtl/>
          <w:lang w:bidi="fa-IR"/>
        </w:rPr>
      </w:pPr>
      <w:r>
        <w:rPr>
          <w:rFonts w:hint="cs"/>
          <w:rtl/>
          <w:lang w:bidi="fa-IR"/>
        </w:rPr>
        <w:t xml:space="preserve">بازپرس شعبه *( ویژه جرایم علیه امنیت داخلی و خارجی کشور ) س. خ.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مرجع رسیدگی کننده: شعبه * </w:t>
      </w:r>
    </w:p>
    <w:p>
      <w:pPr>
        <w:pStyle w:val="8"/>
        <w:bidi/>
        <w:rPr>
          <w:rFonts w:hint="cs"/>
          <w:rtl/>
          <w:lang w:bidi="fa-IR"/>
        </w:rPr>
      </w:pPr>
      <w:r>
        <w:rPr>
          <w:rFonts w:hint="cs"/>
          <w:rtl/>
          <w:lang w:bidi="fa-IR"/>
        </w:rPr>
        <w:t xml:space="preserve">هیات دادگاه: اقایان ن. ق. و ر. ر. مستشاران دادگاه </w:t>
      </w:r>
    </w:p>
    <w:p>
      <w:pPr>
        <w:pStyle w:val="8"/>
        <w:bidi/>
        <w:rPr>
          <w:rFonts w:hint="cs"/>
          <w:rtl/>
          <w:lang w:bidi="fa-IR"/>
        </w:rPr>
      </w:pPr>
      <w:r>
        <w:rPr>
          <w:rFonts w:hint="cs"/>
          <w:rtl/>
          <w:lang w:bidi="fa-IR"/>
        </w:rPr>
        <w:t xml:space="preserve">خواهان ها:۱. اقای ا. ر. فرزند خ. ۲. اقای ع. ا. فرزند ح. ۳. اقای ا. ر. فرزند ص. ۴. اقای غ. غ. ک. فرزند م. با وکالت اقای م. ع. فرزند س. ا. به نشانی *اول واحد اول دفتر وکالت و اقای د. ر. فرزند ش. به نشانی *کد پستی* </w:t>
      </w:r>
    </w:p>
    <w:p>
      <w:pPr>
        <w:pStyle w:val="8"/>
        <w:bidi/>
        <w:rPr>
          <w:rFonts w:hint="cs"/>
          <w:rtl/>
          <w:lang w:bidi="fa-IR"/>
        </w:rPr>
      </w:pPr>
      <w:r>
        <w:rPr>
          <w:rFonts w:hint="cs"/>
          <w:rtl/>
          <w:lang w:bidi="fa-IR"/>
        </w:rPr>
        <w:t xml:space="preserve">۵. خانم ز. ا. فرزند ل. ۶. اقای م. ز. ک. فرزند م. ۷. اقای ا. ا. فرزند م. ۸. خانم م. ب. فرزند ن. با وکالت اقای د. ر. فرزند ش. به نشانی *کد پستی*و اقای ر. ص. فرزند ر. به نشانی * </w:t>
      </w:r>
    </w:p>
    <w:p>
      <w:pPr>
        <w:pStyle w:val="8"/>
        <w:bidi/>
        <w:rPr>
          <w:rFonts w:hint="cs"/>
          <w:rtl/>
          <w:lang w:bidi="fa-IR"/>
        </w:rPr>
      </w:pPr>
      <w:r>
        <w:rPr>
          <w:rFonts w:hint="cs"/>
          <w:rtl/>
          <w:lang w:bidi="fa-IR"/>
        </w:rPr>
        <w:t xml:space="preserve">۹. اقای س. م. فرزند س. </w:t>
      </w:r>
    </w:p>
    <w:p>
      <w:pPr>
        <w:pStyle w:val="8"/>
        <w:bidi/>
        <w:rPr>
          <w:rFonts w:hint="cs"/>
          <w:rtl/>
          <w:lang w:bidi="fa-IR"/>
        </w:rPr>
      </w:pPr>
      <w:r>
        <w:rPr>
          <w:rFonts w:hint="cs"/>
          <w:rtl/>
          <w:lang w:bidi="fa-IR"/>
        </w:rPr>
        <w:t xml:space="preserve">خوانده: *معاون دادستان به نشانی * </w:t>
      </w:r>
    </w:p>
    <w:p>
      <w:pPr>
        <w:pStyle w:val="8"/>
        <w:bidi/>
        <w:rPr>
          <w:rFonts w:hint="cs"/>
          <w:rtl/>
          <w:lang w:bidi="fa-IR"/>
        </w:rPr>
      </w:pPr>
      <w:r>
        <w:rPr>
          <w:rFonts w:hint="cs"/>
          <w:rtl/>
          <w:lang w:bidi="fa-IR"/>
        </w:rPr>
        <w:t xml:space="preserve">خواسته: دادنامه شماره *صادره از شعبه * </w:t>
      </w:r>
    </w:p>
    <w:p>
      <w:pPr>
        <w:pStyle w:val="8"/>
        <w:bidi/>
        <w:rPr>
          <w:rFonts w:hint="cs"/>
          <w:rtl/>
          <w:lang w:bidi="fa-IR"/>
        </w:rPr>
      </w:pPr>
      <w:r>
        <w:rPr>
          <w:rFonts w:hint="cs"/>
          <w:rtl/>
          <w:lang w:bidi="fa-IR"/>
        </w:rPr>
        <w:t xml:space="preserve">گردشکار:به تاریخ ۱۴۰۲/۱۱/۷در وقت فوق العاده جلسه شعبه *به تصدی امضاکنندگان ذیل تشکیل است. پرونده کلاسه *تحت نظر و بررسی قرار دارد. هییت دادگاه با ملاحظه جمیع اوراق و محتویات پرونده ختم رسیدگی اعلام و به شرح ذیل مبادرت به انشا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راجع به درخواست اعاده دادرسی اقایا ن ۱ ا. ر. ج. ، ۲ ا. ر. ۳ غ. غ. ک. ۴ م. ع. ز. ک. ا. ا. با وکالت اقای د. ر. نسبت به دادنامه شماره *صادره از شعبه *در تایید دادنامه شماره *، که به موجب ان بابت اتهام اجتماع و تبانی برای ارتکاب جرایم علیه امنیت کشور حکم بر محکومیت هر یک از اعاده خواهان به تحمل پنج سال حبس تعزیری و منع فعالیت در فضای مجازی و منع خروج از کشور با ابطال گذرنامه به مدت دو سال صادر گردیده است ، و شعبه *به موجب دادنامه شماره *مورخ ۱۴۰۲/۹/۲۷با قبول اعاده دادرسی از حیث عدم تناسب مجازات ، رسیدگی مجدد را به شعبه هم عرض صادر کننده رای قطعی محول که پرونده جهت رسیدگی به این شعبه *با در نظر داشتن اینکه مبنای تجویز اعاده دادرسی صرفا در رابطه با عدم تناسب و فراقانونی بودن مجازات می باشد. ( قسمت اخیر بند چ ماده ۴۷۴ قانون ایین دادرسی کیفری ) و این دادگاه بدون جواز ورود در ماهیت امر صرفا تکلیف به اظهار نظر در همین قسمت از دادنامه مورد اعاده دادرسی دارد. نظر به اینکه دادگاه محترم صادر کننده رای بدون ذکر علت صدور حکم حبس بیش از حداقل مجازات قانونی و بدون در نظر گرفتن بندهای ذیل ماده ۱۸ قانون مجازات اسلامی مبادرت به تعیین مجازات بیش از حداقل مجازات قانونی نموده که غیر متناسب می باشد. بنابر این به استناد ماده ۴۸۰ قانون ایین دادرسی کیفری درخواست اعاده دادرسی نامبردگان را وارد تشخیص و ضمن اصلاح مجازات از ۵ سال حبس به دو سال ( حداقل مجازات قانونی ) رای مورد اعاده دادرسی با اصلاح به عمل امده تایید می گردد. این رای قطعی است.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ن. ق. ر. ر.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w:t>
      </w:r>
      <w:r>
        <w:rPr>
          <w:rFonts w:hint="cs"/>
          <w:rtl/>
          <w:lang w:bidi="fa-IR"/>
        </w:rPr>
        <w:br w:type="textWrapping"/>
      </w:r>
      <w:r>
        <w:rPr>
          <w:rFonts w:hint="cs"/>
          <w:rtl/>
          <w:lang w:bidi="fa-IR"/>
        </w:rPr>
        <w:t xml:space="preserve">خانم م. ب. فرزند ن. با وکالت اقای د. ر. فرزند ش. به نشانی *کد پستی*و اقای ر. ص. فرزند ر. به نشانی * </w:t>
      </w:r>
      <w:r>
        <w:rPr>
          <w:rFonts w:hint="cs"/>
          <w:rtl/>
          <w:lang w:bidi="fa-IR"/>
        </w:rPr>
        <w:br w:type="textWrapping"/>
      </w:r>
      <w:r>
        <w:rPr>
          <w:rFonts w:hint="cs"/>
          <w:rtl/>
          <w:lang w:bidi="fa-IR"/>
        </w:rPr>
        <w:t xml:space="preserve">اتهام: اجتماع و تبانی برای ارتکاب جرم برضد امنیت داخلی / خارجی </w:t>
      </w:r>
    </w:p>
    <w:p>
      <w:pPr>
        <w:pStyle w:val="8"/>
        <w:bidi/>
        <w:rPr>
          <w:rFonts w:hint="cs"/>
          <w:rtl/>
          <w:lang w:bidi="fa-IR"/>
        </w:rPr>
      </w:pPr>
      <w:r>
        <w:rPr>
          <w:rFonts w:hint="cs"/>
          <w:rtl/>
          <w:lang w:bidi="fa-IR"/>
        </w:rPr>
        <w:t xml:space="preserve">گردشکار: بتاریخ۱۴۰۲/۹/۲۱در وقت فوق العاده جلسه شعبه *به تصدی امضا کنندگان ذیل تشکیل است. پرونده حاضر مطرح رسیدگی است. با بررسی محتویات پرونده ختم رسیدگی اعلام و بشرح ذیل مبادرت به صدور رای مینماید. </w:t>
      </w:r>
    </w:p>
    <w:p>
      <w:pPr>
        <w:pStyle w:val="8"/>
        <w:bidi/>
        <w:rPr>
          <w:rFonts w:hint="cs"/>
          <w:rtl/>
          <w:lang w:bidi="fa-IR"/>
        </w:rPr>
      </w:pPr>
      <w:r>
        <w:rPr>
          <w:rFonts w:hint="cs"/>
          <w:rtl/>
          <w:lang w:bidi="fa-IR"/>
        </w:rPr>
        <w:t xml:space="preserve">( رای دادگاه ) </w:t>
      </w:r>
    </w:p>
    <w:p>
      <w:pPr>
        <w:pStyle w:val="8"/>
        <w:bidi/>
        <w:rPr>
          <w:rFonts w:hint="cs"/>
          <w:rtl/>
          <w:lang w:bidi="fa-IR"/>
        </w:rPr>
      </w:pPr>
      <w:r>
        <w:rPr>
          <w:rFonts w:hint="cs"/>
          <w:rtl/>
          <w:lang w:bidi="fa-IR"/>
        </w:rPr>
        <w:t xml:space="preserve">در خصوص پیشنهاد قاضی محترم اجرای احکام دادسرای عمومی و انقلاب شهرستان *بر اعمال اجرای نظام نیمه ازادی و ازادی تحت نظارت سامانه های الکترونیکی موضوع مواد ۵۵۳ و ۵۵۴ قانون ایین دادرسی کیفری و بند الف ماده ۷ ایین نامه مراقبت الکترونیک نسبت به محکوم علیه خانم م. ب. فرزند ن. که به جرم اجتماع و تبانی به قصد اقدام علیه امنیت کشور از طریق شرکت درفراخوانهای معاندان نظام جمهوری اسلامی به تحمل دو سال حبس و مجازات تکمیلی برابر دادنامه شماره *مورخه ۱۴۰۲/۷/۲۳ صادره از همین دادگاه محکوم گردیده است ، و شورای *زندان با اجرای نظام نیمه ازادی تحت مراقبت سامانه های الکترونیکی محکوم علیه موافقت نموده است ، دادگاه با توجه به محتویات پرونده و اظهارنظر قاضی محترم اجرای احکام و مدنظر قرار دادن مواد ۱۹ و ۶۲ قانون مجازات اسلامی و ۵۵۳ و ۵۵۴ قانون ایین دادرسی کیفری با پیشنهاد اجرای نظام نیمه ازادی و ازادی تحت نظارت سامانه های الکترونیکی طبق مقررات راجع به دادرسی الکترونیکی محکوم علیه موافقت مینماید. محدوده مراقبت منزل مشارالیه تا محدوده هزار متری از منزل میباشد. اجرای احکام در راستای اعمال ماده ۵۵۴ قانون ایین دادرسی کیفری تدابیر لازم اعمال مینماید. واما درخصوص درخواست افزایش محدوده تحت نظارت سامانه ای الکترونیکی اقای ع. ا. فرزند ح. به عنوان محکوم دادنامه ذکر شده که از حیث اتهام معنون به تحمل دو سال حبس تحت نظارت سامانه های الکترونیکی درمحدوده هزار متری از محل سکونت ومجازات تکمیلی محکوم گردیده است. باتوجه به تکلیف قانونی مندرج درماده یک دستورالعمل تعیین محدوده مراقبتی محکومان عطف ماده ۲۷ ایین نامه اجرایی مراقبت های الکترونیکی ومواد ۵۵۳ و ۵۵۷ قانون ایین دادرسی کیفری وماده ۶۲ قانون مجازات اسلامی که سقف محدوده را هزار متر تعیین کرده است. لذا برابر مقررات ذکر شده افزایش بیش از هزار متر در مانحن فیه میسر نیست این رای قطعی است. </w:t>
      </w:r>
    </w:p>
    <w:p>
      <w:pPr>
        <w:pStyle w:val="8"/>
        <w:bidi/>
        <w:rPr>
          <w:rFonts w:hint="cs"/>
          <w:rtl/>
          <w:lang w:bidi="fa-IR"/>
        </w:rPr>
      </w:pPr>
      <w:r>
        <w:rPr>
          <w:rFonts w:hint="cs"/>
          <w:rtl/>
          <w:lang w:bidi="fa-IR"/>
        </w:rPr>
        <w:t xml:space="preserve">مستشار شعبه *رییس شعبه * </w:t>
      </w:r>
    </w:p>
    <w:p>
      <w:pPr>
        <w:pStyle w:val="8"/>
        <w:bidi/>
        <w:rPr>
          <w:rFonts w:hint="cs"/>
          <w:rtl/>
          <w:lang w:bidi="fa-IR"/>
        </w:rPr>
      </w:pPr>
      <w:r>
        <w:rPr>
          <w:rFonts w:hint="cs"/>
          <w:rtl/>
          <w:lang w:bidi="fa-IR"/>
        </w:rPr>
        <w:t xml:space="preserve">ش. *. ک. ز.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متقاضی:اقایان ا. ر. ا. ر. غ. غ. ک. ع. ا. م. ع. ز. ک. ا. ا. خانم ها م. ب. و ز. ا. با وکالت اقای د. ر. </w:t>
      </w:r>
    </w:p>
    <w:p>
      <w:pPr>
        <w:pStyle w:val="8"/>
        <w:bidi/>
        <w:rPr>
          <w:rFonts w:hint="cs"/>
          <w:rtl/>
          <w:lang w:bidi="fa-IR"/>
        </w:rPr>
      </w:pPr>
      <w:r>
        <w:rPr>
          <w:rFonts w:hint="cs"/>
          <w:rtl/>
          <w:lang w:bidi="fa-IR"/>
        </w:rPr>
        <w:t xml:space="preserve">موضوع رسیدگی: درخواست اعاده دادرسی نسبت به دادنامه شماره*۱۴۰۲/۷/۲۳ صادره ا زشعبه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س. ع. ا. ل. ر. ( رییس ) و س. م. ق. م. ( مستشار ) و غ. ر. ا. م. ( مستشار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به موجب دادنامه فوق الاشعار ، مستدعیان اعاده دادسی ردیف های ۱و۲و۳و۵و۶هر یک به اتهام اجتماع و تبانی به قصد اقدام علیه امنیت کشور از طریق شرکت در فراخوان های معاندان نظام جمهوری اسلامی ایران هر کدام به تحمل ۵سال حبس تعزیری و منع فعالیت در فضای مجازی و منع خروج از کشور با ابطال گذرنامه به مدت دو سال و ردیف های ۴و۷و۸ هر یک به اتهام مذکور به تحمل دو سال حبس تحت نظارت سامانه های الکترونیکی پابند در محدوده یک هزار متری از محل سکونت و منع خروج از کشور با ابطال گذرنامه و منع فعالیت در فضای مجازی به مدت دو سال محکومیت قطعی یافته اند. وکیل مشارالیهم با تقدیم لایحه ای که به هنگام مشاوره قرائت خواهد شد و پرداختن به ایرادات شکلی و ماهیتی که واجد طبع دفاع دادگاه است. و موجبی برای بررسی انها در این مقطع از رسیدگی ( اعاده دادرسی ) وجود ندارد. ، اظهار داشته دادنامه مذکور از حیث استدلال و استنباط مخدوش بوده و به جهت جرم نبودن اقدامات انان به استناد بند چ ماده۴۷۴ قانون ایین دادرسی کیفری تقاضای اعاده دادرسی نموده است. پرونده پس از ثبت دفتر کل دیوان عالی کشور به این شعبه ارجاع گردیده است </w:t>
      </w:r>
    </w:p>
    <w:p>
      <w:pPr>
        <w:pStyle w:val="8"/>
        <w:bidi/>
        <w:rPr>
          <w:rFonts w:hint="cs"/>
          <w:rtl/>
          <w:lang w:bidi="fa-IR"/>
        </w:rPr>
      </w:pPr>
      <w:r>
        <w:rPr>
          <w:rFonts w:hint="cs"/>
          <w:rtl/>
          <w:lang w:bidi="fa-IR"/>
        </w:rPr>
        <w:t xml:space="preserve">هیات شعبه در تاریخ بالا تشکیل گردید. پس از قرائت گزارش اقای غ. ا. م. عضو ممیز و ملاحظه اوراق پرونده در خصوص دادنامه شماره*۱۴۰۲/۷/۲۳اعاده دادرسی خواسته مشاوره نموده با اکثریت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مفاد درخواست اعاده دادرسی اقایان ا. ر. ، ا. ر. ، غ. غ. ک. ، ع. ا. ، م. ع. ز. ک. ، ا. ا. ، خانم ها م. ب. ، ز. ا. با وکالت اقای د. ر. و ضمایم پیوست ان نسبت به رای شماره مرقوم شامل مضامین ماهوی است. و طبع دفاع محاکماتی و تجدیدنظرخواهی دارد. که اصولا بررسی دفاعیات ماهیتی در مرحله رسیدگی در دادگاه انجام می گیرد و نقد و ارزیابی مبانی و استدلال ارا و تاکید بر عدم ارتکاب بزه یا عدم تحقق ارکان ان و ایراد به شیوه رسیدگی و نحوه احراز بزهکاری از موارد تجویز به شمار نمی اید و از این جهات تقاضای اعاده دادرسی انان مردود است. لکن بدون احراز تعدد و استناد به ماده۱۳۴ و بدون ذکر جهات ذیل ماده۱۸ قانون مجازات اسلامی ، مجازات های ۵سال حبس ردیف های ۱و۲و۳و۵و۶بیش از مجازات مقرر در قانون و بیش از حداقل می باشد. فراقانونی بوده و تقاضای اعاده دادرسی مستدعیان ردیف های اخیرالذکر به استناد رای وحدت رویه شماره ۸۳۴ ۱۴۰۲/۵/۲۴ و بند چ ماده۴۷۴ ( قسمت اخیر ) و ماده۴۷۶ قانون ایین دادرسی کیفری ، مورد پذیرش بوده و رسیدگی مجدد ان به شعبه هم عرض صادر کننده رای قطعی محول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س. م. ق. م. مستشار غ. ا. م. </w:t>
      </w:r>
    </w:p>
    <w:p>
      <w:pPr>
        <w:bidi/>
        <w:rPr>
          <w:lang w:bidi="fa-IR"/>
        </w:rPr>
      </w:pPr>
      <w:r>
        <w:fldChar w:fldCharType="begin"/>
      </w:r>
      <w:r>
        <w:instrText xml:space="preserve"> HYPERLINK "https://ara.jri.ac.ir/Judge/Text/35910"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صلاحیت دادگاه خانواده در موضوع مهریه</w:t>
      </w:r>
    </w:p>
    <w:p>
      <w:pPr>
        <w:rPr>
          <w:rFonts w:hint="cs"/>
          <w:rtl/>
          <w:lang w:bidi="fa-IR"/>
        </w:rPr>
      </w:pPr>
      <w:r>
        <w:rPr>
          <w:rFonts w:hint="cs"/>
          <w:lang w:bidi="fa-IR"/>
        </w:rPr>
        <w:t>4–5 minutes</w:t>
      </w:r>
    </w:p>
    <w:p>
      <w:pPr>
        <w:bidi/>
        <w:rPr>
          <w:rFonts w:hint="cs"/>
          <w:lang w:bidi="fa-IR"/>
        </w:rPr>
      </w:pPr>
      <w:r>
        <w:rPr>
          <w:rFonts w:hint="cs"/>
          <w:lang w:bidi="fa-IR"/>
        </w:rPr>
        <w:pict>
          <v:rect id="_x0000_i179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اینکه موضوع خواسته مربوط به قرارداد صلح است ، با عنایت به استدلال مطروحه در قرارهای صادره ، استدلال شعبه اول دادگاه خانواده شهرستان لنجان استان اصفهان صحیح و منطبق با موازین قانونی می باشد. ، توجها به ماده ۲۸/ تبصره ذیل ماده ۲۷ قانون ایین دادرسی دادگاه های عمومی و انقلاب در امور مدنی ، ضمن تایید استدلال مذکور ، با اعلام صلاحیت شعبه ۵ دادگاه عمومی حقوقی شهرستان لنجان استان اصفهان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رییس: ح. ح. عضومعاون: ع. ط.</w: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۵ دادگاه عمومی حقوقی شهرستان لنجان استان اصفهان به موجب دادنامه شماره ۲۳۹۵ - ۲۱. ۶٫۱۴۰۰ چنین اظهار نظر نموده است: </w:t>
      </w:r>
      <w:r>
        <w:rPr>
          <w:rFonts w:hint="cs"/>
          <w:rtl/>
          <w:lang w:bidi="fa-IR"/>
        </w:rPr>
        <w:br w:type="textWrapping"/>
      </w:r>
      <w:r>
        <w:rPr>
          <w:rFonts w:hint="cs"/>
          <w:rtl/>
          <w:lang w:bidi="fa-IR"/>
        </w:rPr>
        <w:t xml:space="preserve">" در خصوص دعوی خانم ک. ش. ، فرزند ف. ( با وکالت خانم ا. ط. ) ، به طرفیت اقایان ا. م. و ا. م. و خانم ها ب. ا. ( با وکالت اقای م. ا. ) و م. م. و م. م. و ع. م. و ش. م. ، مبنی بر تنفیذ صلح و الزام به ایفای تعهد ( انجام تعهد و انتقال رسمی و قانونی مبنی بر انتقال دو دانگ مشاع از شش دانگ عمارت واقع در *با کلیه توبع و متعلقات در صورت مهریه تنظیمی مورخ ابان ۷۹ ) ، به انضمام خسارات دادرسی و تاخیر تادیه ، دادگاه با توجه به اوراق و محتویات پرونده و اینکه حسب اظهارات وکیل خواهان در جلسه رسیدگی مورخ ۱۴۰۰/۶/۲۰ دادگاه ، در ضمن عقد نکاح شرط شده است.که دو دانگ از شش دانگ منزل مسکونی با مشخصات فوق الذکر به ایشان منتقل گردد. و متعاقبا به موجب بند سوم ماده ۴ قانون حمایت خانواده ، رسیدگی به امور و دعاوی ناشی از شروط ضمن عقد نکاح ، در صلاحیت دادگاه خانواده می باشد. ، لذا مستندا به ماده ۴ قانون اخیر الذکر ، قرار عدم صلاحیت به شایستگی و اعتبار دادگاه محترم خانواده شهرستان لنجان صادر و اعلام می گردد. رای صادره قطعی است. " </w:t>
      </w:r>
      <w:r>
        <w:rPr>
          <w:rFonts w:hint="cs"/>
          <w:rtl/>
          <w:lang w:bidi="fa-IR"/>
        </w:rPr>
        <w:br w:type="textWrapping"/>
      </w:r>
      <w:r>
        <w:rPr>
          <w:rFonts w:hint="cs"/>
          <w:rtl/>
          <w:lang w:bidi="fa-IR"/>
        </w:rPr>
        <w:t xml:space="preserve">متعاقبا شعبه ۱ دادگاه خانواده شهرستان لنجان استان اصفهان به موجب دادنامه شماره ۳۰۸۲ – ۱۴۰۱/۱/۲۰ چنین اظهار نظر نموده است: </w:t>
      </w:r>
      <w:r>
        <w:rPr>
          <w:rFonts w:hint="cs"/>
          <w:rtl/>
          <w:lang w:bidi="fa-IR"/>
        </w:rPr>
        <w:br w:type="textWrapping"/>
      </w:r>
      <w:r>
        <w:rPr>
          <w:rFonts w:hint="cs"/>
          <w:rtl/>
          <w:lang w:bidi="fa-IR"/>
        </w:rPr>
        <w:t xml:space="preserve">" در خصوص دعوی خواهان: ک. ش. م. س. خوانده: ا. م. س. - ا. م. س. - م. م. س. - ب. ا. - ع. م. س. - ش. م. - م. م. س. خواسته/اتهام: تنفیذ قرارداد مالی غیرمنقول - الزام به ایفای تعهد ( مالی ) مبنی بر - مطالبه خسارت دادرسی - مطالبه خسارت تاخیر تادیه نظر به اینکه صلاحیت دادگاه خانواده منحصر به بندهای هیجده گانه مذکور در ماده ۴ قانون حمایت خانواده مصوب ۱۳۹۱ است.و توسعه و تسری ان به دیگر امور و دعاوی مستلزم نص است؛ لذا در فرض پرونده پدر زوج متعهد به انتقال دو دانگ از منزل مسکونی خود به عروس خود در قالب عقد صلح شده است ، موضوع از شمول بندهای ماده ۴ یادشده خارج بوده و رسیدگی به دعاوی راجع به ان در صلاحیت دادگاه خانواده نیست و این دو دانگ نه مهریه بوده است.و نه شرط ضمن عقد ودلیلی هم در این خصوص وجود ندارد. ضمنا دو پرونده در خصوص اثبات مالکیت نسبت به همین دو دانگ در شعبه ۵ حقوقی در حال رسیدگی است.و پرونده ها باید توام رسیدگی شود. لذا قرار عدم صلاحیت صادره مورد پذیرش این دادگاه نیست از این روی داد گاه با کسب نظر قاضی مشاور به استناد مواد ۱۱و ۲۸ قانون ایین دادرسی مدنی قرار عدم صلاحیت به شایستگی و صلاحیت دادگاه حقوقی شهرستان لنجان صادر و اعلام می کند. رای دادگاه قطعی است.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اینکه موضوع خواسته مربوط به قرارداد صلح است ، با عنایت به استدلال مطروحه در قرارهای صادره ، استدلال شعبه اول دادگاه خانواده شهرستان لنجان استان اصفهان صحیح و منطبق با موازین قانونی می باشد. ، توجها به ماده ۲۸/ تبصره ذیل ماده ۲۷ قانون ایین دادرسی دادگاه های عمومی و انقلاب در امور مدنی ، ضمن تایید استدلال مذکور ، با اعلام صلاحیت شعبه ۵ دادگاه عمومی حقوقی شهرستان لنجان استان اصفهان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"https://ara.jri.ac.ir/Judge/Text/35927"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صلاحیت دادگاه محل اقامت خوانده</w:t>
      </w:r>
    </w:p>
    <w:p>
      <w:pPr>
        <w:rPr>
          <w:rFonts w:hint="cs"/>
          <w:rtl/>
          <w:lang w:bidi="fa-IR"/>
        </w:rPr>
      </w:pPr>
      <w:r>
        <w:rPr>
          <w:rFonts w:hint="cs"/>
          <w:lang w:bidi="fa-IR"/>
        </w:rPr>
        <w:t>3–4 minutes</w:t>
      </w:r>
    </w:p>
    <w:p>
      <w:pPr>
        <w:bidi/>
        <w:rPr>
          <w:rFonts w:hint="cs"/>
          <w:lang w:bidi="fa-IR"/>
        </w:rPr>
      </w:pPr>
      <w:r>
        <w:rPr>
          <w:rFonts w:hint="cs"/>
          <w:lang w:bidi="fa-IR"/>
        </w:rPr>
        <w:pict>
          <v:rect id="_x0000_i179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۳۲ دادگاه عمومی حقوقی شهرستان اصفهان به موجب دادنامه شماره ۷۱۲۲ - ۲۱. ۱۲٫۱۴۰۰ چنین اظهار نظر نموده است: </w:t>
      </w:r>
      <w:r>
        <w:rPr>
          <w:rFonts w:hint="cs"/>
          <w:rtl/>
          <w:lang w:bidi="fa-IR"/>
        </w:rPr>
        <w:br w:type="textWrapping"/>
      </w:r>
      <w:r>
        <w:rPr>
          <w:rFonts w:hint="cs"/>
          <w:rtl/>
          <w:lang w:bidi="fa-IR"/>
        </w:rPr>
        <w:t xml:space="preserve">" در خصوص دادخواست اقای غ. ک. ب. فرزند س. ا. به طرفیت اقای ا. ا. ش. فرزند م. به خواسته اعسار از پرداخت هزینه دادرسی و مطالبه وجه به میزان ۲۳۷۰٫۰۰۰ ریال به انضمام خسارت دادرسی و تاخیر تادیه با عنایت به محتویات پرونده و نظر به اینکه ادرس خوانده سازمان* می باشد. و هیچ گونه دلیلی مبنی بر انعقاد قرارداد در *ارایه نشده لذا این دادگاه خود را صالح به رسیدگی ندانسته و مستند به مواد ۱۱ و ۲۷ قانون ایین دادرسی دادگاه های عمومی و انقلاب در امور مدنی قرار عدم صلاحیت به صلاحیت و شایستگی محاکم عمومی و حقوقی سهند *شرقی صادر و اعلام میدارد. قرار صادره قطعی می باشد. " </w:t>
      </w:r>
      <w:r>
        <w:rPr>
          <w:rFonts w:hint="cs"/>
          <w:rtl/>
          <w:lang w:bidi="fa-IR"/>
        </w:rPr>
        <w:br w:type="textWrapping"/>
      </w:r>
      <w:r>
        <w:rPr>
          <w:rFonts w:hint="cs"/>
          <w:rtl/>
          <w:lang w:bidi="fa-IR"/>
        </w:rPr>
        <w:t xml:space="preserve">متعاقبا شعبه ۲ دادگاه عمومی حقوقی شهرستان اسکو استان اذربایجان شرقی به موجب دادنامه شماره ۲۳۱۲ – ۱۴۰۱/۱/۲۸ چنین اظهار نظر نموده است: </w:t>
      </w:r>
      <w:r>
        <w:rPr>
          <w:rFonts w:hint="cs"/>
          <w:rtl/>
          <w:lang w:bidi="fa-IR"/>
        </w:rPr>
        <w:br w:type="textWrapping"/>
      </w:r>
      <w:r>
        <w:rPr>
          <w:rFonts w:hint="cs"/>
          <w:rtl/>
          <w:lang w:bidi="fa-IR"/>
        </w:rPr>
        <w:t xml:space="preserve">" در خصوص دادخواست اقای غ. ک. ب. فرزند س. ا. به طرفیت اقای ا. ا. ش. فرزند م. به خواسته اعسار از پرداخت هزینه دادرسی و مطالبه وجه به میزان ۲۳۷/۰۰۰/۰۰۰ ریال به انضمام خسارت دادرسی و تاخیر تادیه و تامین خواسته دادگاه با بررسی جمیع اوراق و محتویات پرونده وملاحظه دادخواست تقدیمی بشرح مذکور و ضمایم مندرج دران ومستفاد از ماده ۱۳از قانون ایین دادرسی دادگاههای عمومی و انقلاب در امور مدنی که اشعار داشته است.در دعاوی بازرگانی و دعاوی راجع به اموال منقول که از عقود و قراردادها ناشی شده باشد. ، خواهان می تواند به دادگاهی رجوع کند که عقد یا قرارداد در حوزه ان واقع شده است.یا تعهد می بایست در انجا انجام شود. و. به عنوان طراح دعوی در دادخواست تقدیمی اعلام داشته است.که محل انعقاد قرارداد در *بوده است.و جهت اثبات ادعای خود به شهادت شهود استناد جسته است.و فیش های واریزی نیز موید اظهارات خواهان است.و بر این اساس صدور قرار عدم صلاحیت از سوی شعبه محترم ۳۲ دادگاه عمومی حقوقی شهرستان اصفهان نافی حق مراجعه خواهان به دادگاه محل وقوع عقد ( *) می باشد. که دادگاه مجاز به اضرار به حق قانونی خواهان نمی باشد.وبنا به مراتب فوق این دادگاه صرف نظر از صحت و سقم دعاوی مطروحه ، رسیدگی به موضوع را در صلاحیت خود ندانسته و با استناد به مواد ۱۳ و۲۶ و ۲۷ و بند اول ماده ۸۴ و ۸۸ و ۸۹ از قانون ایین دادرسی دادگاههای عمومی و انقلاب در امور مدنی قرار عدم صلاحیت به شایستگی و صلاحیت رسیدگی دادگاه محترم عمومی حقوقی شهرستان اصفهان ( شعبه محترم ۳۲ ) را صادر و اعلام می کند. رای صادر قطعی است"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اعلام اصل صلاحیت محل سکونت خوانده و اینکه رجوع به دیگر مناطهای صلاحیت موقوف به احراز و اثبات است ، درمانحن فیه وضعیت طرح دعوی و جریان فعلی انها مواجهه با ابهام است؛ لذا استدلال شعبه ۳۲ دادگاه عمومی حقوقی شهرستان اصفهانصحیح و منطبق با موازین قانونی می باشد. ، توجها به مواد ۱۱ و ۲۶ و ۲۸/ تبصره ذیل ماده ۲۷ قانون ایین دادرسی دادگاه های عمومی و انقلاب در امور مدنی ، ضمن تایید استدلال مذکور ، با اعلام صلاحیت شعبه ۲ دادگاه عمومی حقوقی شهرستان اسکو استان اذربایجان شرقی حل اختلاف می گردد. </w:t>
      </w:r>
    </w:p>
    <w:p>
      <w:pPr>
        <w:pStyle w:val="8"/>
        <w:bidi/>
        <w:rPr>
          <w:rFonts w:hint="cs"/>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"https://ara.jri.ac.ir/Judge/Text/35866"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اختلاف در دایم و منقطع بودن نکاح</w:t>
      </w:r>
    </w:p>
    <w:p>
      <w:pPr>
        <w:rPr>
          <w:rFonts w:hint="cs"/>
          <w:rtl/>
          <w:lang w:bidi="fa-IR"/>
        </w:rPr>
      </w:pPr>
      <w:r>
        <w:rPr>
          <w:rFonts w:hint="cs"/>
          <w:lang w:bidi="fa-IR"/>
        </w:rPr>
        <w:t>6–7 minutes</w:t>
      </w:r>
    </w:p>
    <w:p>
      <w:pPr>
        <w:bidi/>
        <w:rPr>
          <w:rFonts w:hint="cs"/>
          <w:lang w:bidi="fa-IR"/>
        </w:rPr>
      </w:pPr>
      <w:r>
        <w:rPr>
          <w:rFonts w:hint="cs"/>
          <w:lang w:bidi="fa-IR"/>
        </w:rPr>
        <w:pict>
          <v:rect id="_x0000_i179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پیرو گزارش مورخ ۱۴۰۰/۶/۱۴ شعبه ۳۷ دیوان عالی کشور در ارتباط با فرجام خواهی خانم ا. گ. ن. ص. به طرفیت اقای م. م. ت. نسبت به دادنامه شماره ۶۱۹۰۹۶ مورخ ۱۴۰۰/۳/۲۲ صادره از شعبه چهارم دادگاه تجدیدنظر هرمزگان که دادنامه فرجام خواسته به لحاظ نقص تحقیقاتی بموجب دادنامه شماره ۴۱۷۶۸۹ مورخ ۱۴۰۰/۶/۱۴ به استناد بند الف ماده ۴۰۱ قانون ایین دادرسی دادگاههای عمومی و انقلاب در امور مدنی به شرح ذیل نقض و به شعبه صادرکننده رای بدوی پرونده اعاده شده است. درخصوص فرجام خواهی خانم ا. گ. ن. ص. به طرفیت اقای م. م. ز. ت. نسبت به دادنامه شماره ۶۱۹۰۹۶مورخ۱۴۰۰/۳/۲۲ صادره از شعبه چهارم دادگاه تجدیدنظراستان هرمزگان بر دادنامه فرجام خواسته ایرادات ذیل وارد است: اولا وکلای فرجام خوانده به شرح فرم وکالتنامه ابرازی در پرونده هر دو نفر کاراموز وکالت بوده لذ بنا به تصریح امده در تبصره ۳ ماده۶ قانون کیفیت اخذ پروانه وکالت کاراموزان وکالت حق وکالت در دعاوی که مرجع تجدیدنظر از احکام انها دیوان عالی کشور می باشد. را ندارند. ثانیا دادگاه بدوی صرفنظر از ایرادات اساسی بر نحوه رسیدگی انجام شده به ویژه تشکیل جلسه دادرسی و تظیم صورتجلسه دادگاه ملاحظه می گردد. علیرغم تکلیف مقرر در ماده۸۸ قانون ایین دادرسی دادگاههای عمومی و انقلاب درامور مدنی نسبت به ایرادات مطرح شده از سوی وکلای خوانده ( فرجام خوانده ) تصمیم اتخاذ ننموده اند. و اما از انجاییکه وکیل فرجام خوانده به شرح لوایح متعدد در محاکم بدوی و تجدیدنظر و نهایتا در لایحه تبادل لوایح فرجامی صریحا اذعان به سابقه ازدواج موکل خود ( فرجام خوانده ) با فرجام خواه نموده النهایه مدعی شده اند که عقد جاری شده فیمابین انان عقد موقت یکماه بوده لاجرم بنا به تصریح ماده۱۲۵۷ قانون مدنی مدعی علیه هرگاه دفاع مدعی امری شود. که محتاج به این باشد. اثبات امر بر عهده اوست لذا اثبات این امر که عقد جاری شده فی مابین اصحاب دعوا موقت بوده بر عهده فرجام خوانده مدعی است.۲-به شرح پاسخ پزشکی قانونی فرجام خواه باردار بوده لاجرم ضرورت دارد. تا پس از اتمام دوره بارداری و وضع حمل نسبت به معرفی فرجام خواه و طفل متولد شده به پزشکی قانونی معرفی و با انجام ازمایش </w:t>
      </w:r>
      <w:r>
        <w:rPr>
          <w:rFonts w:hint="cs"/>
          <w:lang w:bidi="fa-IR"/>
        </w:rPr>
        <w:t>dna</w:t>
      </w:r>
      <w:r>
        <w:rPr>
          <w:rFonts w:hint="cs"/>
          <w:rtl/>
          <w:lang w:bidi="fa-IR"/>
        </w:rPr>
        <w:t xml:space="preserve"> انتساب با عدم انتساب ان به فرجام خوانده مشخص گردد. ۳-با صدور قرار استماع شهادت شهود در اجرای مواد ۲۲۹ به بعد قانون ایین دادرسی در جلسه دادرسی که با حضور طرفین از شهود تعرفه شده تحقیق و گواهی انان استماع گردد. لذا بنابر مراتب فوق به استناد بند الف ماده۴۰۱ قانون ایین دادرسی دادگاههای عمومی و انقلاب در امور مدنی دادنامه فرجام خواسته نقض و پرونده به شعبه صادر کننده رای فرجامی اعاده می گردد. دادگاه محترم تجدیدنظر استان در راستای تصمیم شعبه دیوان عالی کشور از طرفین دعوت و جلسه دادرسی در تاریخ ۱۴۰۰/۸/۱۵ با حضور اصحاب دعوی و وکیل تجدیدنظرخوانده تشکیل بدوا تجدیدنظرخواه اظهار نموده ( عقد ما شفاهی بوده و مهریه ام ۷۴ سکه بوده و در زمان عقد فقط من و تجدیدنظرخوانده بودیم کسی حضور نداشتند گواهان خودم را که در جلسه حضور ندارند در جلسه بعدی در دادگاه معرفی می نمایم ) وکیل تجدیدنظرخوانده در مقام پاسخ اظهار نموده موکل به جهت جدایی از همسر خود و داشتن یک دختر نوجوان از کارمندان تالار خود تقاضا نمودند که شخصی را برای عقد موقت به ایشان معرفی نمایند خواهر خانم گ. نسب وی را به ایشان معرفی می نماید. و بنا بر این می شود. که یکماه عقد موقت نمایند در صورت داشتن تفاهم و رضایت از یکدیگر مدت را تمدید نمایند طرفین در اتاق اقای م. در تالار با یکدیگر عقد نموده و مهریه خانم هم پنجاه هزار تومان بوده به ایشان پرداخت نمودند شهود موکل سابقا بر این موضوع شهادت داده اند … ) ص۱۲۱-۱۲۰ دادگاه فرزند متولد از تجدیدنظرخوانده به پزشکی قانونی جهت انجام ازمایش </w:t>
      </w:r>
      <w:r>
        <w:rPr>
          <w:rFonts w:hint="cs"/>
          <w:lang w:bidi="fa-IR"/>
        </w:rPr>
        <w:t>dna</w:t>
      </w:r>
      <w:r>
        <w:rPr>
          <w:rFonts w:hint="cs"/>
          <w:rtl/>
          <w:lang w:bidi="fa-IR"/>
        </w:rPr>
        <w:t xml:space="preserve"> معرفی می گردد. که بموجب پاسخ واصله اعلام گردیده ( … در مورد اقای م. م. ت. ( پدر فرضی ) و خانم ا. گ. ن. ص. ( مادر ) و فرزند پسر نتیجه بر اساس گزارش پزشکی قانونی *و با عنایت به مجموع ازمایشات انجام شده و محاسبه های اماری صورت پذیرفته رابطه پدر-فرزندی بین اقای م. م. ت. و فرزند پسر منسوب به وی تایید می گردد. ) ص۱۳۲ دادگاه در تاریخ ۱۴۰۰/۱۱/۲۵ در جلسه دادرسی با حضور اصحاب دعوی وکیل تجدیدنظرخوانده تشکیل گردیده اقای م. م. اظهار نموده ( قبول دارم. که خانم ا. گ. همسر بنده است.عقد کرده ایم اما دایمی نبوده است.و قبول دارم. این بچه که از وی متولد شده است.نیز فرزند خودم می باشد. قبلا تردید داشتم اما الان تردید ندارم. فرزند خودم می باشد. مهریه نیز یک میلیون تومان تعیین شده بود که انرا پرداخت کرده ام ) تجدیدنظرخواه اظهار می دارد. ( عقد ما دایم بود مهریه ام نیز ۷۴ قطعه سکه تمام بهار ازادی تعیین شده بود شاهدی ندارم. که این امر را اثبات نمایم ) در ادامه وکیل تجدیدنظرخوانده نیز اظهار نموده ( مطلبی ندارم. ) ص۱۳۳ دادگاه با اعلام ختم دادرسی بموجب دادنامه شماره ۲۹۸۹۵۵۹ مورخ ۱۴۰۰/۱۱/۲۷ با این استدلال ( با توجه به اقرار خوانده مبنی بر وجود رابطه زوجیت و نظر به اینکه صرفا اختلاف در خصوص دایمی و منقطع بودن نکاح مزبور است.به نحویکه زوج به عقد موقت و زوجه به عقد دایم اقرار دارند و با توجه به اینکه در صورت حدوث اختلاف در خصوص دایمی و غیردایمی بودن نکاح فی مابین زوجین اصل بر دایمی بودن است ) ضمن نقض دادنامه بدوی حکم به اثبات رابطه زوجیت دایم فی مابین خواهان و خوانده بدوی صادر می نماید. ص۱۳۹ دادنامه در تاریخ ۱۴۰۰/۱۱/۲۷ ابلاغ و خانم پ. ه. ن. به وکالت از اقای م. م. ت. نسبت به دادنامه صادره از شعبه دادگاه تجدیدنظر استان در مقام فرجام خواهی اعتراض و اجمالا بیان نموده اند ( زوجه برای اثبات ادعای خود مبنی بر نکاح دایم هیچ دلیلی ارایه ننموده و تمامی اظهارات وی صرفا ادعا می باشد. ) مشروح لایحه وکیل فرجام خواه و پاسخ فرجام خوانده در جلسه شور قرایت می گردد. </w:t>
      </w:r>
      <w:r>
        <w:rPr>
          <w:rFonts w:hint="cs"/>
          <w:rtl/>
          <w:lang w:bidi="fa-IR"/>
        </w:rPr>
        <w:br w:type="textWrapping"/>
      </w:r>
      <w:r>
        <w:rPr>
          <w:rFonts w:hint="cs"/>
          <w:rtl/>
          <w:lang w:bidi="fa-IR"/>
        </w:rPr>
        <w:t xml:space="preserve">هیات شعبه در تاریخ بالا تشکیل گردید. پس از قرایت گزارش اقای م. ا. عضو ممیز و ملاحظه اوراق پرونده در خصوص دادنامه شماره ۲۹۸۹۵۵۹ مورخ ۱۴۰۰/۱۱/۲۷ فرجام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فرجام خواهی خانم پ. ه. ن. به وکالت از اقای م. م. به طرفیت خانم ا. گ. ن. نسبت به دادنامه شماره ۲۹۸۹۵۵۹ مورخ ۱۴۰۰/۱۱/۲۷ صادره از شعبه چهارم دادگاه تجدیدنظر استان هرمزگان متضمن اثبات زوجیت از توجه به جمیع اوراق و مندرجات پرونده و تحقیقات و اقدامات معموله از ناحیه فرجام خواه ایراد و اعتراض خاص و موجهی که موجبات فسخ رای فرجامی را ایجاب نماید. بعمل نیامده است.و رای صادره از توجه به جهات و مبانی مندرج در ان با هیچیک از جهات و شقوق ماده ۳۷۱ قانون ایین دادرسی دادگاههای عمومی و انقلاب در امور مدنی قابل انطباق بنظر نرسیده و از حیث رعایت تشریفات و اصول دادرسی نیز فاقد ایراد و اشکال موثر قانونی است.لذا ضمن رد فرجام خواهی فرجام خواه به استناد ماده ۳۷۰ قانون فوق الاشعار دادنامه فرجام خواسته ابرام می گردد. </w:t>
      </w:r>
      <w:r>
        <w:rPr>
          <w:rFonts w:hint="cs"/>
          <w:rtl/>
          <w:lang w:bidi="fa-IR"/>
        </w:rPr>
        <w:br w:type="textWrapping"/>
      </w:r>
      <w:r>
        <w:rPr>
          <w:rFonts w:hint="cs"/>
          <w:rtl/>
          <w:lang w:bidi="fa-IR"/>
        </w:rPr>
        <w:t xml:space="preserve">شعبه سی و هفتم دیوان عالی کشور </w:t>
      </w:r>
      <w:r>
        <w:rPr>
          <w:rFonts w:hint="cs"/>
          <w:rtl/>
          <w:lang w:bidi="fa-IR"/>
        </w:rPr>
        <w:br w:type="textWrapping"/>
      </w:r>
      <w:r>
        <w:rPr>
          <w:rFonts w:hint="cs"/>
          <w:rtl/>
          <w:lang w:bidi="fa-IR"/>
        </w:rPr>
        <w:t xml:space="preserve">رییس: س. ب. مستشار: م. ا. مستشار: ح. م. </w:t>
      </w:r>
    </w:p>
    <w:p>
      <w:pPr>
        <w:bidi/>
        <w:rPr>
          <w:lang w:bidi="fa-IR"/>
        </w:rPr>
      </w:pPr>
      <w:r>
        <w:fldChar w:fldCharType="begin"/>
      </w:r>
      <w:r>
        <w:instrText xml:space="preserve"> HYPERLINK "https://ara.jri.ac.ir/Judge/Text/35934"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نقش گواهی فوت در اقامتگاه مورث</w:t>
      </w:r>
    </w:p>
    <w:p>
      <w:pPr>
        <w:rPr>
          <w:rFonts w:hint="cs"/>
          <w:rtl/>
          <w:lang w:bidi="fa-IR"/>
        </w:rPr>
      </w:pPr>
      <w:r>
        <w:rPr>
          <w:rFonts w:hint="cs"/>
          <w:lang w:bidi="fa-IR"/>
        </w:rPr>
        <w:t>3–4 minutes</w:t>
      </w:r>
    </w:p>
    <w:p>
      <w:pPr>
        <w:bidi/>
        <w:rPr>
          <w:rFonts w:hint="cs"/>
          <w:lang w:bidi="fa-IR"/>
        </w:rPr>
      </w:pPr>
      <w:r>
        <w:rPr>
          <w:rFonts w:hint="cs"/>
          <w:lang w:bidi="fa-IR"/>
        </w:rPr>
        <w:pict>
          <v:rect id="_x0000_i179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۱۲۷ دادگاه عمومی حقوقی *به موجب دادنامه شماره ۵۴۳۵ - ۹. ۱۲٫۱۴۰۰ چنین اظهار نظر نموده است: </w:t>
      </w:r>
      <w:r>
        <w:rPr>
          <w:rFonts w:hint="cs"/>
          <w:rtl/>
          <w:lang w:bidi="fa-IR"/>
        </w:rPr>
        <w:br w:type="textWrapping"/>
      </w:r>
      <w:r>
        <w:rPr>
          <w:rFonts w:hint="cs"/>
          <w:rtl/>
          <w:lang w:bidi="fa-IR"/>
        </w:rPr>
        <w:t xml:space="preserve">" درخصوص دادخواست ۱. خانم س. چ. ز. فرزند م. ۲. اقای ب. چ. ز. فرزند م. ۳. خانم ا. چ. ز. فرزند م. ب. خانم س. مجری فرزند ک. بخواسته : تقسیم ترکه *دادگاه در وقت فوق العاده تشکیل جلسه داده است. *دادگاه ضمن تعیین وقت رسیدگی و ابلاغ نسخه ثانی دادخواست و ضمایم به خوانده تشکیل جلسه داده و وارد رسیدگی گردیده است. *دادگاه ملاحظه کرد که اخطاریه خواندگان به شهرستان ابلاغ شده است. *بوده است. لذا دادگاه تهران صالح به رسیدگی نمی باشد. و این دادگاه صلاحیت ندارد. مستندا" به ماده ۱۱ قانون ایین دادرسی دادگاههای عمومی و انقلاب درامورمدنی مصوب ۷۹ قرار عدم صلاحیت این دادگاه به اعتبار و شایستگی محاکم عمومی حقوقی *دفتردادنامه و پرونده سریعا" به مرجع قضایی فوق ارسال شود. " </w:t>
      </w:r>
      <w:r>
        <w:rPr>
          <w:rFonts w:hint="cs"/>
          <w:rtl/>
          <w:lang w:bidi="fa-IR"/>
        </w:rPr>
        <w:br w:type="textWrapping"/>
      </w:r>
      <w:r>
        <w:rPr>
          <w:rFonts w:hint="cs"/>
          <w:rtl/>
          <w:lang w:bidi="fa-IR"/>
        </w:rPr>
        <w:t xml:space="preserve">متعاقبا شعبه ۲ دادگاه عمومی حقوقی *به موجب دادنامه شماره ۶۹۸۷ – ۱۴۰۱/۱/۲۰ چنین اظهار نظر نموده است: </w:t>
      </w:r>
      <w:r>
        <w:rPr>
          <w:rFonts w:hint="cs"/>
          <w:rtl/>
          <w:lang w:bidi="fa-IR"/>
        </w:rPr>
        <w:br w:type="textWrapping"/>
      </w:r>
      <w:r>
        <w:rPr>
          <w:rFonts w:hint="cs"/>
          <w:rtl/>
          <w:lang w:bidi="fa-IR"/>
        </w:rPr>
        <w:t xml:space="preserve">" در خصوص قرار عدم صلاحیت شماره ۱۴۰۰۵۴۳۵ مورخ ۱۴۰۰/۱۲/۹ شعبه ۱۲۷ دادگاه عمومی حقوقی مجتمع قضایی *موضوع دعوی خواهانها بنام های ۱-س. ۲-ب. ۳-ا. همگی به شهرت چ. ز. با وکالت ص. ح. ( که بعدا مراتب استعفای خود را اعلام نموده است ) بطرفیت خانم س. مجری ( همگی وراث مرحوم م. خ. چ. ز. ) به خواسته تقسیم ترکه که دادگاه مزبور با این استدلال که بلحاظ اینکه اخرین اقامتگاه مورث طرفین *بوده است.مبادرت به صدور قرار عدم صلاحیت ان دادگاه و به صلاحیت و شایستگی دادگاه عمومی حقوقی بوشهر اظهار نظر نموده است.که پرونده مزبور در مورخه ۱۴۰۰/۱۲/۲۲ جهت رسیدگی به این دادگاه ارجاع شده است.دادگاه در مقام رسیدگی نظر به اینکه بدلالت سند رسمی صادره از اداره ثبت احوال بوشهر ( گواهی فوت به شماره ۳۱۱۹۶۷ ف/۲۰ ) مضبوط در صفحه ۱۲ پرونده و تایید ان از ناحیه خواهانها ( وراث حین الفوت ) طی لایحه تقدیمی مورخ ۱۴۰۰/۱۲/۲ ( صفحه ۲۷ پرونده ) مبین و موید این موضوع است.که مورث نامبردگان در *به رحمت ایزدی پیوسته است.و. ین اقامتگاه وی در شهر مزبور بوده است.لذا به تشخیص این دادگاه قرار عدم صلاحیت صادره فاقد وجاهت قانونی بوده و مستندا به ماده ۲۷ قانون ایین دادرسی مدنی و ماده ۱۶۳ قانون امور حسبی به صلاحیت و شایستگی دادگاه عمومی حقوقی شهرستان تهران اظهار نظر می نماید. دفتر با عنایت به اختلاف در صلاحیت در راستای ماده ۲۸ قانون ایین دادرسی مدنی پرونده از امار کسر و برگ شماری شود. و جهت حل اختلاف به دیوانعالی محترم شورا ارسال گردد."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محاکماتی و موضوع خواسته بشرحی که در قرار دادگاههای مذکور انعکاس یافته است.و توجها به گواهی فوت ارایه شده ( ص ۱۲ پرونده ) و ماده ۲۰ قانون ایین دادرسی مدنی؛ لذا استدلال شعبه ۲ دادگاه عمومی حقوقی شهرستان بوشهر صحیح و منطبق با موازین قانونی می باشد. ، توجها به مواد ۲۶ و ۲۸/ تبصره ذیل ماده ۲۷ قانون ایین دادرسی دادگاه های عمومی و انقلاب در امور مدنی ، ضمن تایید استدلال مذکور ، با اعلام صلاحیت شعبه ۱۲۷ دادگاه عمومی حقوقی *تهران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"https://ara.jri.ac.ir/Judge/Text/37864"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پذیرش اعاده دادرسی متهم دیگر</w:t>
      </w:r>
    </w:p>
    <w:p>
      <w:pPr>
        <w:rPr>
          <w:rFonts w:hint="cs"/>
          <w:rtl/>
          <w:lang w:bidi="fa-IR"/>
        </w:rPr>
      </w:pPr>
      <w:r>
        <w:rPr>
          <w:rFonts w:hint="cs"/>
          <w:lang w:bidi="fa-IR"/>
        </w:rPr>
        <w:t>38–49 minutes</w:t>
      </w:r>
    </w:p>
    <w:p>
      <w:pPr>
        <w:bidi/>
        <w:rPr>
          <w:rFonts w:hint="cs"/>
          <w:lang w:bidi="fa-IR"/>
        </w:rPr>
      </w:pPr>
      <w:r>
        <w:rPr>
          <w:rFonts w:hint="cs"/>
          <w:lang w:bidi="fa-IR"/>
        </w:rPr>
        <w:pict>
          <v:rect id="_x0000_i179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۱. اقای ع. ج. فرزند خ. متهم ، به نشانی * </w:t>
      </w:r>
      <w:r>
        <w:rPr>
          <w:rFonts w:hint="cs"/>
          <w:rtl/>
          <w:lang w:bidi="fa-IR"/>
        </w:rPr>
        <w:br w:type="textWrapping"/>
      </w:r>
      <w:r>
        <w:rPr>
          <w:rFonts w:hint="cs"/>
          <w:rtl/>
          <w:lang w:bidi="fa-IR"/>
        </w:rPr>
        <w:t xml:space="preserve">۲. اقای ح. د. فرزند *تهم ، با وکالت اقای م. ع. فرزند و. ا. به نشانی * </w:t>
      </w:r>
      <w:r>
        <w:rPr>
          <w:rFonts w:hint="cs"/>
          <w:rtl/>
          <w:lang w:bidi="fa-IR"/>
        </w:rPr>
        <w:br w:type="textWrapping"/>
      </w:r>
      <w:r>
        <w:rPr>
          <w:rFonts w:hint="cs"/>
          <w:rtl/>
          <w:lang w:bidi="fa-IR"/>
        </w:rPr>
        <w:t xml:space="preserve">۳. خانم س. ب. فرزند و. شاکی و متهم ، به نشانی * </w:t>
      </w:r>
      <w:r>
        <w:rPr>
          <w:rFonts w:hint="cs"/>
          <w:rtl/>
          <w:lang w:bidi="fa-IR"/>
        </w:rPr>
        <w:br w:type="textWrapping"/>
      </w:r>
      <w:r>
        <w:rPr>
          <w:rFonts w:hint="cs"/>
          <w:rtl/>
          <w:lang w:bidi="fa-IR"/>
        </w:rPr>
        <w:t xml:space="preserve">۴. اقای س. ش. ک. فرزند ف. ا. متهم ، با وکالت اقای ا. ع. فرزند ع. به نشانی * </w:t>
      </w:r>
      <w:r>
        <w:rPr>
          <w:rFonts w:hint="cs"/>
          <w:rtl/>
          <w:lang w:bidi="fa-IR"/>
        </w:rPr>
        <w:br w:type="textWrapping"/>
      </w:r>
      <w:r>
        <w:rPr>
          <w:rFonts w:hint="cs"/>
          <w:rtl/>
          <w:lang w:bidi="fa-IR"/>
        </w:rPr>
        <w:t xml:space="preserve">۵. اقای ح. ق. فرزند ع. ا. متهم ، به نشانی * </w:t>
      </w:r>
      <w:r>
        <w:rPr>
          <w:rFonts w:hint="cs"/>
          <w:rtl/>
          <w:lang w:bidi="fa-IR"/>
        </w:rPr>
        <w:br w:type="textWrapping"/>
      </w:r>
      <w:r>
        <w:rPr>
          <w:rFonts w:hint="cs"/>
          <w:rtl/>
          <w:lang w:bidi="fa-IR"/>
        </w:rPr>
        <w:t xml:space="preserve">۶. اقای م. ح. ت. فرزند ح. متهم ، به نشانی * </w:t>
      </w:r>
      <w:r>
        <w:rPr>
          <w:rFonts w:hint="cs"/>
          <w:rtl/>
          <w:lang w:bidi="fa-IR"/>
        </w:rPr>
        <w:br w:type="textWrapping"/>
      </w:r>
      <w:r>
        <w:rPr>
          <w:rFonts w:hint="cs"/>
          <w:rtl/>
          <w:lang w:bidi="fa-IR"/>
        </w:rPr>
        <w:t xml:space="preserve">۷. خانم ا. ص. فرزند *تهم ، به نشانی * </w:t>
      </w:r>
      <w:r>
        <w:rPr>
          <w:rFonts w:hint="cs"/>
          <w:rtl/>
          <w:lang w:bidi="fa-IR"/>
        </w:rPr>
        <w:br w:type="textWrapping"/>
      </w:r>
      <w:r>
        <w:rPr>
          <w:rFonts w:hint="cs"/>
          <w:rtl/>
          <w:lang w:bidi="fa-IR"/>
        </w:rPr>
        <w:t xml:space="preserve">۸. اقای ه. ج. م. گ. فرزند ح. شاکی و متهم ، به نشانی * </w:t>
      </w:r>
      <w:r>
        <w:rPr>
          <w:rFonts w:hint="cs"/>
          <w:rtl/>
          <w:lang w:bidi="fa-IR"/>
        </w:rPr>
        <w:br w:type="textWrapping"/>
      </w:r>
      <w:r>
        <w:rPr>
          <w:rFonts w:hint="cs"/>
          <w:rtl/>
          <w:lang w:bidi="fa-IR"/>
        </w:rPr>
        <w:t xml:space="preserve">۹. اقای م. ش. فرزند ک. متهم ، با وکالت اقای ح. ع. پ. فرزند ا. به نشانی * </w:t>
      </w:r>
      <w:r>
        <w:rPr>
          <w:rFonts w:hint="cs"/>
          <w:rtl/>
          <w:lang w:bidi="fa-IR"/>
        </w:rPr>
        <w:br w:type="textWrapping"/>
      </w:r>
      <w:r>
        <w:rPr>
          <w:rFonts w:hint="cs"/>
          <w:rtl/>
          <w:lang w:bidi="fa-IR"/>
        </w:rPr>
        <w:t xml:space="preserve">۱۰. خانم ا. ب. فرزند و. متهم ، به نشانی * </w:t>
      </w:r>
      <w:r>
        <w:rPr>
          <w:rFonts w:hint="cs"/>
          <w:rtl/>
          <w:lang w:bidi="fa-IR"/>
        </w:rPr>
        <w:br w:type="textWrapping"/>
      </w:r>
      <w:r>
        <w:rPr>
          <w:rFonts w:hint="cs"/>
          <w:rtl/>
          <w:lang w:bidi="fa-IR"/>
        </w:rPr>
        <w:t xml:space="preserve">۱۱. اقای ع. ص. م. فرزند *تهم ، به نشانی * </w:t>
      </w:r>
      <w:r>
        <w:rPr>
          <w:rFonts w:hint="cs"/>
          <w:rtl/>
          <w:lang w:bidi="fa-IR"/>
        </w:rPr>
        <w:br w:type="textWrapping"/>
      </w:r>
      <w:r>
        <w:rPr>
          <w:rFonts w:hint="cs"/>
          <w:rtl/>
          <w:lang w:bidi="fa-IR"/>
        </w:rPr>
        <w:t xml:space="preserve">۱۲. اقای ح. ع. فرزند خ. متهم ، با وکالت اقای م. ف. فرزند ه. به نشانی * </w:t>
      </w:r>
      <w:r>
        <w:rPr>
          <w:rFonts w:hint="cs"/>
          <w:rtl/>
          <w:lang w:bidi="fa-IR"/>
        </w:rPr>
        <w:br w:type="textWrapping"/>
      </w:r>
      <w:r>
        <w:rPr>
          <w:rFonts w:hint="cs"/>
          <w:rtl/>
          <w:lang w:bidi="fa-IR"/>
        </w:rPr>
        <w:t xml:space="preserve">۱۳. اقای م. م. فرزند ع. م. متهم ، با وکالت اقای س. ک. فرزند س. به نشانی * </w:t>
      </w:r>
      <w:r>
        <w:rPr>
          <w:rFonts w:hint="cs"/>
          <w:rtl/>
          <w:lang w:bidi="fa-IR"/>
        </w:rPr>
        <w:br w:type="textWrapping"/>
      </w:r>
      <w:r>
        <w:rPr>
          <w:rFonts w:hint="cs"/>
          <w:rtl/>
          <w:lang w:bidi="fa-IR"/>
        </w:rPr>
        <w:t xml:space="preserve">۱۴. اقای ج. پ. ز. فرزند ح. متهم ، با وکالت اقای ع. ع. فرزند ش. ا. به نشانی * </w:t>
      </w:r>
      <w:r>
        <w:rPr>
          <w:rFonts w:hint="cs"/>
          <w:rtl/>
          <w:lang w:bidi="fa-IR"/>
        </w:rPr>
        <w:br w:type="textWrapping"/>
      </w:r>
      <w:r>
        <w:rPr>
          <w:rFonts w:hint="cs"/>
          <w:rtl/>
          <w:lang w:bidi="fa-IR"/>
        </w:rPr>
        <w:t xml:space="preserve">۱۵. اقای ع. ص. ک. فرزند غ. متهم ، به نشانی * </w:t>
      </w:r>
      <w:r>
        <w:rPr>
          <w:rFonts w:hint="cs"/>
          <w:rtl/>
          <w:lang w:bidi="fa-IR"/>
        </w:rPr>
        <w:br w:type="textWrapping"/>
      </w:r>
      <w:r>
        <w:rPr>
          <w:rFonts w:hint="cs"/>
          <w:rtl/>
          <w:lang w:bidi="fa-IR"/>
        </w:rPr>
        <w:t xml:space="preserve">۱۶. اقای ع. ح. ر. فرزند *تهم ، به نشانی * </w:t>
      </w:r>
      <w:r>
        <w:rPr>
          <w:rFonts w:hint="cs"/>
          <w:rtl/>
          <w:lang w:bidi="fa-IR"/>
        </w:rPr>
        <w:br w:type="textWrapping"/>
      </w:r>
      <w:r>
        <w:rPr>
          <w:rFonts w:hint="cs"/>
          <w:rtl/>
          <w:lang w:bidi="fa-IR"/>
        </w:rPr>
        <w:t xml:space="preserve">۱۷. اقای م. ک. فرزند *تهم ، به نشانی * </w:t>
      </w:r>
      <w:r>
        <w:rPr>
          <w:rFonts w:hint="cs"/>
          <w:rtl/>
          <w:lang w:bidi="fa-IR"/>
        </w:rPr>
        <w:br w:type="textWrapping"/>
      </w:r>
      <w:r>
        <w:rPr>
          <w:rFonts w:hint="cs"/>
          <w:rtl/>
          <w:lang w:bidi="fa-IR"/>
        </w:rPr>
        <w:t xml:space="preserve">۱۸. اقای ع. ا. م. فرزند م. شاکی و متهم ، به نشانی * </w:t>
      </w:r>
      <w:r>
        <w:rPr>
          <w:rFonts w:hint="cs"/>
          <w:rtl/>
          <w:lang w:bidi="fa-IR"/>
        </w:rPr>
        <w:br w:type="textWrapping"/>
      </w:r>
      <w:r>
        <w:rPr>
          <w:rFonts w:hint="cs"/>
          <w:rtl/>
          <w:lang w:bidi="fa-IR"/>
        </w:rPr>
        <w:t xml:space="preserve">۱۹. اقای ا. ع. ز. ا. فرزند ق. متهم ، با وکالت اقای ح. ف. پ. فرزند خ. به نشانی *سازمان *دفتروکالت قدس و با وکالت اقای م. خ. فرزند م. به نشانی * </w:t>
      </w:r>
      <w:r>
        <w:rPr>
          <w:rFonts w:hint="cs"/>
          <w:rtl/>
          <w:lang w:bidi="fa-IR"/>
        </w:rPr>
        <w:br w:type="textWrapping"/>
      </w:r>
      <w:r>
        <w:rPr>
          <w:rFonts w:hint="cs"/>
          <w:rtl/>
          <w:lang w:bidi="fa-IR"/>
        </w:rPr>
        <w:t xml:space="preserve">۲۰. اقای ا. ع. فرزند ش. شاکی و متهم ، به نشانی * </w:t>
      </w:r>
      <w:r>
        <w:rPr>
          <w:rFonts w:hint="cs"/>
          <w:rtl/>
          <w:lang w:bidi="fa-IR"/>
        </w:rPr>
        <w:br w:type="textWrapping"/>
      </w:r>
      <w:r>
        <w:rPr>
          <w:rFonts w:hint="cs"/>
          <w:rtl/>
          <w:lang w:bidi="fa-IR"/>
        </w:rPr>
        <w:t xml:space="preserve">۲۱. اقای غ. ش. فرزند و. متهم ، با وکالت خانم ر. ح. ب. فرزند ع. م. به نشانی * </w:t>
      </w:r>
      <w:r>
        <w:rPr>
          <w:rFonts w:hint="cs"/>
          <w:rtl/>
          <w:lang w:bidi="fa-IR"/>
        </w:rPr>
        <w:br w:type="textWrapping"/>
      </w:r>
      <w:r>
        <w:rPr>
          <w:rFonts w:hint="cs"/>
          <w:rtl/>
          <w:lang w:bidi="fa-IR"/>
        </w:rPr>
        <w:t xml:space="preserve">۲۲. اقای ر. ن. فرزند ق. متهم ، به نشانی * </w:t>
      </w:r>
      <w:r>
        <w:rPr>
          <w:rFonts w:hint="cs"/>
          <w:rtl/>
          <w:lang w:bidi="fa-IR"/>
        </w:rPr>
        <w:br w:type="textWrapping"/>
      </w:r>
      <w:r>
        <w:rPr>
          <w:rFonts w:hint="cs"/>
          <w:rtl/>
          <w:lang w:bidi="fa-IR"/>
        </w:rPr>
        <w:t xml:space="preserve">۲۳. اقای ح. ن. فرزند ر. ا. متهم ، با وکالت اقای ش. ط. فرزند غ. ر. به نشانی * </w:t>
      </w:r>
      <w:r>
        <w:rPr>
          <w:rFonts w:hint="cs"/>
          <w:rtl/>
          <w:lang w:bidi="fa-IR"/>
        </w:rPr>
        <w:br w:type="textWrapping"/>
      </w:r>
      <w:r>
        <w:rPr>
          <w:rFonts w:hint="cs"/>
          <w:rtl/>
          <w:lang w:bidi="fa-IR"/>
        </w:rPr>
        <w:t xml:space="preserve">۲۴. اقای ع. ا. فرزند ر. متهم ، به نشانی * </w:t>
      </w:r>
      <w:r>
        <w:rPr>
          <w:rFonts w:hint="cs"/>
          <w:rtl/>
          <w:lang w:bidi="fa-IR"/>
        </w:rPr>
        <w:br w:type="textWrapping"/>
      </w:r>
      <w:r>
        <w:rPr>
          <w:rFonts w:hint="cs"/>
          <w:rtl/>
          <w:lang w:bidi="fa-IR"/>
        </w:rPr>
        <w:t xml:space="preserve">۲۵. اقای ش. ر. خ. فرزند ک. شاکی و متهم ، با وکالت اقای م. غ. فرزند م. به نشانی * </w:t>
      </w:r>
      <w:r>
        <w:rPr>
          <w:rFonts w:hint="cs"/>
          <w:rtl/>
          <w:lang w:bidi="fa-IR"/>
        </w:rPr>
        <w:br w:type="textWrapping"/>
      </w:r>
      <w:r>
        <w:rPr>
          <w:rFonts w:hint="cs"/>
          <w:rtl/>
          <w:lang w:bidi="fa-IR"/>
        </w:rPr>
        <w:t xml:space="preserve">۲۶. اقای ا. ا. ف. فرزند ا. متهم ، به نشانی * </w:t>
      </w:r>
      <w:r>
        <w:rPr>
          <w:rFonts w:hint="cs"/>
          <w:rtl/>
          <w:lang w:bidi="fa-IR"/>
        </w:rPr>
        <w:br w:type="textWrapping"/>
      </w:r>
      <w:r>
        <w:rPr>
          <w:rFonts w:hint="cs"/>
          <w:rtl/>
          <w:lang w:bidi="fa-IR"/>
        </w:rPr>
        <w:t xml:space="preserve">۲۷. اقای ع. ک. پ. فرزند ح. متهم ، به نشانی * </w:t>
      </w:r>
      <w:r>
        <w:rPr>
          <w:rFonts w:hint="cs"/>
          <w:rtl/>
          <w:lang w:bidi="fa-IR"/>
        </w:rPr>
        <w:br w:type="textWrapping"/>
      </w:r>
      <w:r>
        <w:rPr>
          <w:rFonts w:hint="cs"/>
          <w:rtl/>
          <w:lang w:bidi="fa-IR"/>
        </w:rPr>
        <w:t xml:space="preserve">۲۸. اقای ح. ا. فرزند ف. ا. متهم ، به نشانی * </w:t>
      </w:r>
      <w:r>
        <w:rPr>
          <w:rFonts w:hint="cs"/>
          <w:rtl/>
          <w:lang w:bidi="fa-IR"/>
        </w:rPr>
        <w:br w:type="textWrapping"/>
      </w:r>
      <w:r>
        <w:rPr>
          <w:rFonts w:hint="cs"/>
          <w:rtl/>
          <w:lang w:bidi="fa-IR"/>
        </w:rPr>
        <w:t xml:space="preserve">۲۹. اقای م. ع. ز. م. فرزند *تهم ، با وکالت اقای ح. ف. پ. فرزند خ. به نشانی *سازمان *دفتروکالت قدس و با وثیقه گذار اقای م. پ. فرزند ی. به نشانی *زنگ ۲ و با وکالت اقای م. خ. فرزند م. به نشانی * </w:t>
      </w:r>
      <w:r>
        <w:rPr>
          <w:rFonts w:hint="cs"/>
          <w:rtl/>
          <w:lang w:bidi="fa-IR"/>
        </w:rPr>
        <w:br w:type="textWrapping"/>
      </w:r>
      <w:r>
        <w:rPr>
          <w:rFonts w:hint="cs"/>
          <w:rtl/>
          <w:lang w:bidi="fa-IR"/>
        </w:rPr>
        <w:t xml:space="preserve">۳۰. اقای م. ح. ز. ا. فرزند ل. متهم ، به نشانی * </w:t>
      </w:r>
      <w:r>
        <w:rPr>
          <w:rFonts w:hint="cs"/>
          <w:rtl/>
          <w:lang w:bidi="fa-IR"/>
        </w:rPr>
        <w:br w:type="textWrapping"/>
      </w:r>
      <w:r>
        <w:rPr>
          <w:rFonts w:hint="cs"/>
          <w:rtl/>
          <w:lang w:bidi="fa-IR"/>
        </w:rPr>
        <w:t xml:space="preserve">۳۱. اقای ک. ج. فرزند ص. اله شاکی و متهم ، به نشانی * </w:t>
      </w:r>
      <w:r>
        <w:rPr>
          <w:rFonts w:hint="cs"/>
          <w:rtl/>
          <w:lang w:bidi="fa-IR"/>
        </w:rPr>
        <w:br w:type="textWrapping"/>
      </w:r>
      <w:r>
        <w:rPr>
          <w:rFonts w:hint="cs"/>
          <w:rtl/>
          <w:lang w:bidi="fa-IR"/>
        </w:rPr>
        <w:t xml:space="preserve">۳۲. اقای س. ک. فرزند س. شاکی ، به نشانی * </w:t>
      </w:r>
      <w:r>
        <w:rPr>
          <w:rFonts w:hint="cs"/>
          <w:rtl/>
          <w:lang w:bidi="fa-IR"/>
        </w:rPr>
        <w:br w:type="textWrapping"/>
      </w:r>
      <w:r>
        <w:rPr>
          <w:rFonts w:hint="cs"/>
          <w:rtl/>
          <w:lang w:bidi="fa-IR"/>
        </w:rPr>
        <w:t xml:space="preserve">۳۳. اقای م. ی. فرزند ق. شاکی ، به نشانی * </w:t>
      </w:r>
      <w:r>
        <w:rPr>
          <w:rFonts w:hint="cs"/>
          <w:rtl/>
          <w:lang w:bidi="fa-IR"/>
        </w:rPr>
        <w:br w:type="textWrapping"/>
      </w:r>
      <w:r>
        <w:rPr>
          <w:rFonts w:hint="cs"/>
          <w:rtl/>
          <w:lang w:bidi="fa-IR"/>
        </w:rPr>
        <w:t xml:space="preserve">۳۴. اقای خ. خ. فرزند س. شاکی ، با وکالت اقای ی. ب. فرزند س. به نشانی * </w:t>
      </w:r>
      <w:r>
        <w:rPr>
          <w:rFonts w:hint="cs"/>
          <w:rtl/>
          <w:lang w:bidi="fa-IR"/>
        </w:rPr>
        <w:br w:type="textWrapping"/>
      </w:r>
      <w:r>
        <w:rPr>
          <w:rFonts w:hint="cs"/>
          <w:rtl/>
          <w:lang w:bidi="fa-IR"/>
        </w:rPr>
        <w:t xml:space="preserve">۳۵. اقای ف. ع. خ. فرزند ع. ا. شاکی ، به نشانی * </w:t>
      </w:r>
      <w:r>
        <w:rPr>
          <w:rFonts w:hint="cs"/>
          <w:rtl/>
          <w:lang w:bidi="fa-IR"/>
        </w:rPr>
        <w:br w:type="textWrapping"/>
      </w:r>
      <w:r>
        <w:rPr>
          <w:rFonts w:hint="cs"/>
          <w:rtl/>
          <w:lang w:bidi="fa-IR"/>
        </w:rPr>
        <w:t xml:space="preserve">۳۶. اقای ع. ف. فرزند م. شاکی ، به نشانی * </w:t>
      </w:r>
      <w:r>
        <w:rPr>
          <w:rFonts w:hint="cs"/>
          <w:rtl/>
          <w:lang w:bidi="fa-IR"/>
        </w:rPr>
        <w:br w:type="textWrapping"/>
      </w:r>
      <w:r>
        <w:rPr>
          <w:rFonts w:hint="cs"/>
          <w:rtl/>
          <w:lang w:bidi="fa-IR"/>
        </w:rPr>
        <w:t xml:space="preserve">۳۷. اقای م. م. پ. فرزند غ. شاکی ، به نشانی * </w:t>
      </w:r>
      <w:r>
        <w:rPr>
          <w:rFonts w:hint="cs"/>
          <w:rtl/>
          <w:lang w:bidi="fa-IR"/>
        </w:rPr>
        <w:br w:type="textWrapping"/>
      </w:r>
      <w:r>
        <w:rPr>
          <w:rFonts w:hint="cs"/>
          <w:rtl/>
          <w:lang w:bidi="fa-IR"/>
        </w:rPr>
        <w:t xml:space="preserve">۳۸. اقای ج. گ. ق. فرزند ر. شاکی ، به نشانی * </w:t>
      </w:r>
      <w:r>
        <w:rPr>
          <w:rFonts w:hint="cs"/>
          <w:rtl/>
          <w:lang w:bidi="fa-IR"/>
        </w:rPr>
        <w:br w:type="textWrapping"/>
      </w:r>
      <w:r>
        <w:rPr>
          <w:rFonts w:hint="cs"/>
          <w:rtl/>
          <w:lang w:bidi="fa-IR"/>
        </w:rPr>
        <w:t xml:space="preserve">۳۹. اقای ج. ا. ح. ا. فرزند ی. شاکی ، به نشانی * </w:t>
      </w:r>
      <w:r>
        <w:rPr>
          <w:rFonts w:hint="cs"/>
          <w:rtl/>
          <w:lang w:bidi="fa-IR"/>
        </w:rPr>
        <w:br w:type="textWrapping"/>
      </w:r>
      <w:r>
        <w:rPr>
          <w:rFonts w:hint="cs"/>
          <w:rtl/>
          <w:lang w:bidi="fa-IR"/>
        </w:rPr>
        <w:t xml:space="preserve">۴۰. اقای م. ا. فرزند م. شاکی ، به نشانی * </w:t>
      </w:r>
      <w:r>
        <w:rPr>
          <w:rFonts w:hint="cs"/>
          <w:rtl/>
          <w:lang w:bidi="fa-IR"/>
        </w:rPr>
        <w:br w:type="textWrapping"/>
      </w:r>
      <w:r>
        <w:rPr>
          <w:rFonts w:hint="cs"/>
          <w:rtl/>
          <w:lang w:bidi="fa-IR"/>
        </w:rPr>
        <w:t xml:space="preserve">۴۱. اقای ش. ب. فرزند م. شاکی ، به نشانی * </w:t>
      </w:r>
      <w:r>
        <w:rPr>
          <w:rFonts w:hint="cs"/>
          <w:rtl/>
          <w:lang w:bidi="fa-IR"/>
        </w:rPr>
        <w:br w:type="textWrapping"/>
      </w:r>
      <w:r>
        <w:rPr>
          <w:rFonts w:hint="cs"/>
          <w:rtl/>
          <w:lang w:bidi="fa-IR"/>
        </w:rPr>
        <w:t xml:space="preserve">۴۲. اقای ن. ح. فرزند غ. شاکی ، به نشانی * </w:t>
      </w:r>
      <w:r>
        <w:rPr>
          <w:rFonts w:hint="cs"/>
          <w:rtl/>
          <w:lang w:bidi="fa-IR"/>
        </w:rPr>
        <w:br w:type="textWrapping"/>
      </w:r>
      <w:r>
        <w:rPr>
          <w:rFonts w:hint="cs"/>
          <w:rtl/>
          <w:lang w:bidi="fa-IR"/>
        </w:rPr>
        <w:t xml:space="preserve">۴۳. اقای ب. ا. فرزند م. شاکی ، به نشانی * </w:t>
      </w:r>
      <w:r>
        <w:rPr>
          <w:rFonts w:hint="cs"/>
          <w:rtl/>
          <w:lang w:bidi="fa-IR"/>
        </w:rPr>
        <w:br w:type="textWrapping"/>
      </w:r>
      <w:r>
        <w:rPr>
          <w:rFonts w:hint="cs"/>
          <w:rtl/>
          <w:lang w:bidi="fa-IR"/>
        </w:rPr>
        <w:t xml:space="preserve">۴۴. اقای ر. ح. فرزند ع. شاکی ، به نشانی * </w:t>
      </w:r>
      <w:r>
        <w:rPr>
          <w:rFonts w:hint="cs"/>
          <w:rtl/>
          <w:lang w:bidi="fa-IR"/>
        </w:rPr>
        <w:br w:type="textWrapping"/>
      </w:r>
      <w:r>
        <w:rPr>
          <w:rFonts w:hint="cs"/>
          <w:rtl/>
          <w:lang w:bidi="fa-IR"/>
        </w:rPr>
        <w:t xml:space="preserve">۴۵. اقای م. ک. س. فرزند ا. شاکی ، به نشانی * </w:t>
      </w:r>
      <w:r>
        <w:rPr>
          <w:rFonts w:hint="cs"/>
          <w:rtl/>
          <w:lang w:bidi="fa-IR"/>
        </w:rPr>
        <w:br w:type="textWrapping"/>
      </w:r>
      <w:r>
        <w:rPr>
          <w:rFonts w:hint="cs"/>
          <w:rtl/>
          <w:lang w:bidi="fa-IR"/>
        </w:rPr>
        <w:t xml:space="preserve">۴۶. اقای م. ک. فرزند غ. شاکی ، به نشانی * </w:t>
      </w:r>
      <w:r>
        <w:rPr>
          <w:rFonts w:hint="cs"/>
          <w:rtl/>
          <w:lang w:bidi="fa-IR"/>
        </w:rPr>
        <w:br w:type="textWrapping"/>
      </w:r>
      <w:r>
        <w:rPr>
          <w:rFonts w:hint="cs"/>
          <w:rtl/>
          <w:lang w:bidi="fa-IR"/>
        </w:rPr>
        <w:t xml:space="preserve">اتهام: حل اختلاف </w:t>
      </w:r>
    </w:p>
    <w:p>
      <w:pPr>
        <w:pStyle w:val="8"/>
        <w:bidi/>
        <w:rPr>
          <w:rFonts w:hint="cs"/>
          <w:rtl/>
          <w:lang w:bidi="fa-IR"/>
        </w:rPr>
      </w:pPr>
      <w:r>
        <w:rPr>
          <w:rFonts w:hint="cs"/>
          <w:rtl/>
          <w:lang w:bidi="fa-IR"/>
        </w:rPr>
        <w:t xml:space="preserve">دروقت مقرر فوق العاده جلسه رسیدگی شعبه *به تصدی امضای کننده ذیل تشکیل است ، دادگاه پس از ازبررسی جمیع اوراق ومحتویات پرونده ، ختم رسیدگی اعلام وذیلا مبادرت به صدوررای می نماید.؛ </w:t>
      </w:r>
    </w:p>
    <w:p>
      <w:pPr>
        <w:pStyle w:val="8"/>
        <w:bidi/>
        <w:rPr>
          <w:rFonts w:hint="cs"/>
          <w:rtl/>
          <w:lang w:bidi="fa-IR"/>
        </w:rPr>
      </w:pPr>
      <w:r>
        <w:rPr>
          <w:rFonts w:hint="cs"/>
          <w:rtl/>
          <w:lang w:bidi="fa-IR"/>
        </w:rPr>
        <w:t xml:space="preserve">اللهم صل ع. محمد و ال محمد وعجل فرجهم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درخصوص اختلاف حادثه میان بازپرس محترم شعبه *و دادیارمحترم اظهارنظر پیرامون متهمین پرونده ۱- ر. ن. فرزند ق. ۲- غ. ش. فرزند و. ۳- ح. د. فرزند م. ۴- م. م. فرزند ع. م. ۵- س. ش. ک. فرزند ف. ا. ۶- ح. ع. فرزند خ. ۷- ع. ج. فرزند خ. که دادیار محترم اظهار نظر اعتقاد به صدور قرار جلب به دادرسی علاوه به اتهامات احصای شده از سوی بازپرس به اتهام محاربه نیز دارد. ولی بازپرس محترم مخالفت نموده است.توجها به استدلالات مذکور از سوی دادیار محترم اظهار نظر دایر بر اینکه متهمین در ملای عام و در ساعات پرتردد معابر عمومی اقدام به سرقت مسلحانه با سلاح سرد می نمودند که متعاقبا موجب زخمی شدن مجنی علیهم نیز می گردیده است.و متهمین نیز دارای سوابق متعدد در سرقت های مقرون به ازار و مسلحانه با سلاح سرد هستند و لذا در مجموع استدلالهای مذکور از سوی دادیارمحترم اظهارنظرموافق با واقع و تعریف محارب از سوی فقها مخصوصا مرحوم ا. ( ر. ) در کتاب تحریر الوسیله که بیان می فرمایند ( ( المحارب هو کل من جرد سلاحه او جهزه لاخافه الناس و اراده الافساد فی الارض فی *او فی غیره لیلا او نهارا ) ) می باشد. علیهذا عینا نظر دادیار محترم اظهار نظر مورد تایید اینجانب می باشد. رای صادره قطعی است. </w:t>
      </w:r>
    </w:p>
    <w:p>
      <w:pPr>
        <w:pStyle w:val="8"/>
        <w:bidi/>
        <w:rPr>
          <w:rFonts w:hint="cs"/>
          <w:rtl/>
          <w:lang w:bidi="fa-IR"/>
        </w:rPr>
      </w:pPr>
      <w:r>
        <w:rPr>
          <w:rFonts w:hint="cs"/>
          <w:rtl/>
          <w:lang w:bidi="fa-IR"/>
        </w:rPr>
        <w:t xml:space="preserve">رییس شعبه * </w:t>
      </w:r>
    </w:p>
    <w:p>
      <w:pPr>
        <w:pStyle w:val="8"/>
        <w:bidi/>
        <w:rPr>
          <w:rFonts w:hint="cs"/>
          <w:rtl/>
          <w:lang w:bidi="fa-IR"/>
        </w:rPr>
      </w:pPr>
      <w:r>
        <w:rPr>
          <w:rFonts w:hint="cs"/>
          <w:rtl/>
          <w:lang w:bidi="fa-IR"/>
        </w:rPr>
        <w:t xml:space="preserve">س. ه.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شکات: </w:t>
      </w:r>
    </w:p>
    <w:p>
      <w:pPr>
        <w:pStyle w:val="8"/>
        <w:bidi/>
        <w:rPr>
          <w:rFonts w:hint="cs"/>
          <w:rtl/>
          <w:lang w:bidi="fa-IR"/>
        </w:rPr>
      </w:pPr>
      <w:r>
        <w:rPr>
          <w:rFonts w:hint="cs"/>
          <w:rtl/>
          <w:lang w:bidi="fa-IR"/>
        </w:rPr>
        <w:t xml:space="preserve">۱. اقای م. ک. فرزند غ. به نشانی * </w:t>
      </w:r>
    </w:p>
    <w:p>
      <w:pPr>
        <w:pStyle w:val="8"/>
        <w:bidi/>
        <w:rPr>
          <w:rFonts w:hint="cs"/>
          <w:rtl/>
          <w:lang w:bidi="fa-IR"/>
        </w:rPr>
      </w:pPr>
      <w:r>
        <w:rPr>
          <w:rFonts w:hint="cs"/>
          <w:rtl/>
          <w:lang w:bidi="fa-IR"/>
        </w:rPr>
        <w:t xml:space="preserve">۲. اقای م. م. پ. فرزند غ. به نشانی * </w:t>
      </w:r>
    </w:p>
    <w:p>
      <w:pPr>
        <w:pStyle w:val="8"/>
        <w:bidi/>
        <w:rPr>
          <w:rFonts w:hint="cs"/>
          <w:rtl/>
          <w:lang w:bidi="fa-IR"/>
        </w:rPr>
      </w:pPr>
      <w:r>
        <w:rPr>
          <w:rFonts w:hint="cs"/>
          <w:rtl/>
          <w:lang w:bidi="fa-IR"/>
        </w:rPr>
        <w:t xml:space="preserve">متهمین: </w:t>
      </w:r>
    </w:p>
    <w:p>
      <w:pPr>
        <w:pStyle w:val="8"/>
        <w:bidi/>
        <w:rPr>
          <w:rFonts w:hint="cs"/>
          <w:rtl/>
          <w:lang w:bidi="fa-IR"/>
        </w:rPr>
      </w:pPr>
      <w:r>
        <w:rPr>
          <w:rFonts w:hint="cs"/>
          <w:rtl/>
          <w:lang w:bidi="fa-IR"/>
        </w:rPr>
        <w:t xml:space="preserve">۱. اقای م. م. فرزند ع. م. با وکالت اقای س. ک. فرزند س. به نشانی * </w:t>
      </w:r>
    </w:p>
    <w:p>
      <w:pPr>
        <w:pStyle w:val="8"/>
        <w:bidi/>
        <w:rPr>
          <w:rFonts w:hint="cs"/>
          <w:rtl/>
          <w:lang w:bidi="fa-IR"/>
        </w:rPr>
      </w:pPr>
      <w:r>
        <w:rPr>
          <w:rFonts w:hint="cs"/>
          <w:rtl/>
          <w:lang w:bidi="fa-IR"/>
        </w:rPr>
        <w:t xml:space="preserve">۲. اقای س. ش. ک. فرزند ف. ا. با وکالت اقای ا. ع. فرزند ع. به نشانی * </w:t>
      </w:r>
    </w:p>
    <w:p>
      <w:pPr>
        <w:pStyle w:val="8"/>
        <w:bidi/>
        <w:rPr>
          <w:rFonts w:hint="cs"/>
          <w:rtl/>
          <w:lang w:bidi="fa-IR"/>
        </w:rPr>
      </w:pPr>
      <w:r>
        <w:rPr>
          <w:rFonts w:hint="cs"/>
          <w:rtl/>
          <w:lang w:bidi="fa-IR"/>
        </w:rPr>
        <w:t xml:space="preserve">۳. اقای ح. د. فرزند م. با وکالت اقای م. ع. فرزند و. ا. به نشانی * </w:t>
      </w:r>
    </w:p>
    <w:p>
      <w:pPr>
        <w:pStyle w:val="8"/>
        <w:bidi/>
        <w:rPr>
          <w:rFonts w:hint="cs"/>
          <w:rtl/>
          <w:lang w:bidi="fa-IR"/>
        </w:rPr>
      </w:pPr>
      <w:r>
        <w:rPr>
          <w:rFonts w:hint="cs"/>
          <w:rtl/>
          <w:lang w:bidi="fa-IR"/>
        </w:rPr>
        <w:t xml:space="preserve">۴. اقای غ. ش. فرزند و. با وکالت خانم ر. ح. ب. فرزند ع. م. به نشانی * </w:t>
      </w:r>
    </w:p>
    <w:p>
      <w:pPr>
        <w:pStyle w:val="8"/>
        <w:bidi/>
        <w:rPr>
          <w:rFonts w:hint="cs"/>
          <w:rtl/>
          <w:lang w:bidi="fa-IR"/>
        </w:rPr>
      </w:pPr>
      <w:r>
        <w:rPr>
          <w:rFonts w:hint="cs"/>
          <w:rtl/>
          <w:lang w:bidi="fa-IR"/>
        </w:rPr>
        <w:t xml:space="preserve">۵. اقای ع. ج. فرزند خ. به نشانی مجهول المکان </w:t>
      </w:r>
    </w:p>
    <w:p>
      <w:pPr>
        <w:pStyle w:val="8"/>
        <w:bidi/>
        <w:rPr>
          <w:rFonts w:hint="cs"/>
          <w:rtl/>
          <w:lang w:bidi="fa-IR"/>
        </w:rPr>
      </w:pPr>
      <w:r>
        <w:rPr>
          <w:rFonts w:hint="cs"/>
          <w:rtl/>
          <w:lang w:bidi="fa-IR"/>
        </w:rPr>
        <w:t xml:space="preserve">۶. اقای ح. ع. فرزند خ. با وکالت اقای م. ف. فرزند ه. به نشانی * </w:t>
      </w:r>
    </w:p>
    <w:p>
      <w:pPr>
        <w:pStyle w:val="8"/>
        <w:bidi/>
        <w:rPr>
          <w:rFonts w:hint="cs"/>
          <w:rtl/>
          <w:lang w:bidi="fa-IR"/>
        </w:rPr>
      </w:pPr>
      <w:r>
        <w:rPr>
          <w:rFonts w:hint="cs"/>
          <w:rtl/>
          <w:lang w:bidi="fa-IR"/>
        </w:rPr>
        <w:t xml:space="preserve">اتهام ها: </w:t>
      </w:r>
    </w:p>
    <w:p>
      <w:pPr>
        <w:pStyle w:val="8"/>
        <w:bidi/>
        <w:rPr>
          <w:rFonts w:hint="cs"/>
          <w:rtl/>
          <w:lang w:bidi="fa-IR"/>
        </w:rPr>
      </w:pPr>
      <w:r>
        <w:rPr>
          <w:rFonts w:hint="cs"/>
          <w:rtl/>
          <w:lang w:bidi="fa-IR"/>
        </w:rPr>
        <w:t xml:space="preserve">۱. نگهداری اسلحه/ مهمات به صورت غیرمجاز </w:t>
      </w:r>
    </w:p>
    <w:p>
      <w:pPr>
        <w:pStyle w:val="8"/>
        <w:bidi/>
        <w:rPr>
          <w:rFonts w:hint="cs"/>
          <w:rtl/>
          <w:lang w:bidi="fa-IR"/>
        </w:rPr>
      </w:pPr>
      <w:r>
        <w:rPr>
          <w:rFonts w:hint="cs"/>
          <w:rtl/>
          <w:lang w:bidi="fa-IR"/>
        </w:rPr>
        <w:t xml:space="preserve">۲. محاربه </w:t>
      </w:r>
    </w:p>
    <w:p>
      <w:pPr>
        <w:pStyle w:val="8"/>
        <w:bidi/>
        <w:rPr>
          <w:rFonts w:hint="cs"/>
          <w:rtl/>
          <w:lang w:bidi="fa-IR"/>
        </w:rPr>
      </w:pPr>
      <w:r>
        <w:rPr>
          <w:rFonts w:hint="cs"/>
          <w:rtl/>
          <w:lang w:bidi="fa-IR"/>
        </w:rPr>
        <w:t xml:space="preserve">۳. اجتماع و تبانی برای ارتکاب جرایم علیه اموال مردم </w:t>
      </w:r>
    </w:p>
    <w:p>
      <w:pPr>
        <w:pStyle w:val="8"/>
        <w:bidi/>
        <w:rPr>
          <w:rFonts w:hint="cs"/>
          <w:rtl/>
          <w:lang w:bidi="fa-IR"/>
        </w:rPr>
      </w:pPr>
      <w:r>
        <w:rPr>
          <w:rFonts w:hint="cs"/>
          <w:rtl/>
          <w:lang w:bidi="fa-IR"/>
        </w:rPr>
        <w:t xml:space="preserve">۴. مشارکت در سرقت مقرون به ازار و مسلحانه با سلاح سرد و بنحو قاپیدن با تشکیل باند سرقت </w:t>
      </w:r>
    </w:p>
    <w:p>
      <w:pPr>
        <w:pStyle w:val="8"/>
        <w:bidi/>
        <w:rPr>
          <w:rFonts w:hint="cs"/>
          <w:rtl/>
          <w:lang w:bidi="fa-IR"/>
        </w:rPr>
      </w:pPr>
      <w:r>
        <w:rPr>
          <w:rFonts w:hint="cs"/>
          <w:rtl/>
          <w:lang w:bidi="fa-IR"/>
        </w:rPr>
        <w:t xml:space="preserve">دادگاه با بررسی محتویات پرونده ختم رسیدگی را اعلام و با استعانت از خداوند متعال به شرح ذیل مبادرت به صدور رای می نماید. </w:t>
      </w:r>
    </w:p>
    <w:p>
      <w:pPr>
        <w:pStyle w:val="8"/>
        <w:bidi/>
        <w:rPr>
          <w:rFonts w:hint="cs"/>
          <w:rtl/>
          <w:lang w:bidi="fa-IR"/>
        </w:rPr>
      </w:pPr>
      <w:r>
        <w:rPr>
          <w:rFonts w:hint="cs"/>
          <w:rtl/>
          <w:lang w:bidi="fa-IR"/>
        </w:rPr>
        <w:t xml:space="preserve">* رای دادگاه * </w:t>
      </w:r>
    </w:p>
    <w:p>
      <w:pPr>
        <w:pStyle w:val="8"/>
        <w:bidi/>
        <w:rPr>
          <w:rFonts w:hint="cs"/>
          <w:rtl/>
          <w:lang w:bidi="fa-IR"/>
        </w:rPr>
      </w:pPr>
      <w:r>
        <w:rPr>
          <w:rFonts w:hint="cs"/>
          <w:rtl/>
          <w:lang w:bidi="fa-IR"/>
        </w:rPr>
        <w:t>در این پرونده اقایان - ۱-اقای ر. ن. فرزند ق. معروف به ر. د. ، متواری ، دارای سوابق کیفری ، متهم است.به:الف -محاربه از طریق کشیدن سلاح برای بردن اموال مردم و ایجاد نا امنی در محیط ب - سردستگی گروه مجرمانه پ-اجتماع و تبانی برای ارتکاب جرایم علیه اموال مردم با تشکیل باند سارقین حرفه ای ت- شرکت در هشت فقره سرقت مقرون به ازار و مسلحانه با سلاح سرد چاقو موضوع شکایت : ۱- خ. خ. با وکالت اقای ی. ب. به جهت سرقت طلا به وزن یک کیلو و دویست گرم که دویست و پنجاه گرم ان مسترد شده است.۲- ج. گ. به جهت سرقت یک کیلو هشتصد گرم طلا که سی گرم توسط ه. ج. ، دویست و شصت و پنج گرم توسط ک. ج. جمعا پانصد و پنجاه و پنج گرم عودت شده است.۳- ع. ف. به جهت سرقت هفت کیلو طلا ، سه هزار و یکصد دلار امریکا و چهارصد هزار تومان وجه نقد ۴-ر. ح. به جهت سرقت دو کیلو طلا ۵- م. م. پ. به جهت سرقت چهارصد و بیست و چهار گرم طلا ۶- ش. ر. و ک. ک. با وکالت خانم ف. م. پ. به جهت سرقت سه ونیم کیلو طلا و نیز برلیان ۷- ب. ا. به جهت سرقت یک و نیم کیلو طلا ۸- ج. ا. به جهت سرقت یک و نیم کیلو طلا ث- مشارکت در ایراد جرح با چاقو به همراه متهیمن س. ش. و ح. د. ۲-اقای غ. ش. فرزند و. معروف به غ. ز. با وکالت تعیینی خانم ر. ح. ، متولد ۱۳۴۶ ، کد ملی*، تابعیت ایرانی مذهب شیعه ، شغل ازاد ، با سواد ، متاهل ، دارای سوابق کیفری ، بازداشت با صدور قرار بازداشت موقت ، متهم است.به:الف -محاربه از طریق کشیدن سلاح برای بردن اموال مردم و ایجاد نا امنی در محیط ب اجتماع و تبانی برای ارتکاب جرایم علیه اموال مردم با تشکیل باند سارقین حرفه ای پ- شرکت در نه فقره سرقت مقرون به ازار و مسلحانه با سلاح سرد چاقو موضوع شکایت: ۱- خ. خ. با وکالت اقای ی. ب. به جهت سرقت طلا به وزن یک کیلو و دویست گرم که دویست و پنجاه گرم ان مسترد شده است.۲- ج. گ. به جهت سرقت یک کیلو هشتصد گرم طلا که سی گرم توسط ه. ج. ، دویست و شصت و پنج گرم توسط ک. ج. جمعا پانصد و پنجاه و پنج گرم عودت شده است.۳- ع. ف. به جهت سرقت هفت کیلو طلا ، سه هزار و یکصد دلار *و چهارصد هزار تومان وجه نقد ۴-ر. ح. به جهت سرقت دو کیلو طلا ۵- م. م. پ. به جهت سرقت چهارصد و بیست و چهار گرم طلا ۶- ش. ر. و ک. ک. با وکالت خانم ف. م. پ. به جهت سرقت سه ونیم کیلو طلا و نیز برلیان ۷- ب. ا. به جهت سرقت یک و نیم کیلو طلا ۸- ج. ا. به جهت سرقت یک و نیم کیلو طلا ۹- م. ک. به جهت سرقت بیست هزار دلار *، پنجاه هزار لیر ترکیه ، بیست هزار یورو ، هشت هزار و پانصد پوند انگلیس ، دو قطعه سکه تمام بهار ازادی و چهارصد گرم طلا که سهم متهم غ. ش. شامل ۵۰ اسکناس دویست لیری *و ۱۰ اسکناس پانصد یورویی عودت شده است.با مشارکت ح. د. ، س. ش. و ح. ع. از اقای م. ک. که بعنوان پیک موتوری بوده در خصوص این اموال اقایان ف. ا. ز. ه. ، س. د. و ن. م. شکایت کرده اند. ۳- اقای ح. د. فرزند م. با وکالت ت. اقای م. ع. ع. ، متولد ۱۳۴۴ ، کد ملی*، تابعیت ایرانی ، ، مذهب تشیع ، شغل ازاد ، با سواد ، متاهل ، دارای سوابق کیفری ، بازداشت با صدور قرار بازداشت موقت ، متهم است.به:الف - محاربه از طریق کشیدن سلاح برای بردن اموال مردم و ایجاد نا امنی در محیط ب- اجتماع و تبانی برای ارتکاب جرایم علیه اموال مردم با تشکیل باند سارقین حرفه ای پ- مشارکت در چهار فقره سرقت مقرون به ازار و مسلحانه با سلاح سرد قمه به همراه متهم ج. پ. م. موضوع شکایت : ۱۰- ن. ح. به جهت سرقت بیست هزار دلار *، شش قطعه سکه تهام بهار ازاری ، یک میلیون و دویست هزار تومان وجه نقد ۱۱- م. ک. به جهت سرقت پنج هزار یورو ۱۲- ش. ب. به جهت سرقت دو هزار و پانصد دلار *۱۳- ف. ع. خ. با وکالت م. ج. به جهت سرقت سه هزارد لار *ت- مشارکت در سه فقره سرقت مقرون به ازار موضوع شکایت: خ. خ. ، م. م. پ. و ج. گ. به همراه متهمین س. ش. ، غ. ش. ، ح. ع. و ر. ن. ث - مشارکت در یک فقره سرقت مقرون به ازار موضوع شکایت: م. ک. به همراه متهمین س. ش. ، غ. ش. و ح. ع. ج - مشارکت در جرح با چاقو موضوع شکایت: ج. گ. ، خ. خ. و ع. ا. م. به همراه متهمین ر. ن. و س. ش. ۴-اقای م. م. فرزند ع. م. با وکالت تسخیری اقای س. ا. ر. ک. ، متولد ۱۳۵۸ ، کد ملی*، تابعیت ایرانی ، مذهب تشیع ، شغل ازاد ، با سواد ، متاهل ، دارای سوابق کیفری بازداشت بعلت صدور قرار بازداشت موقت ، متهم است.به:الف- محاربه از طریق کشیدن سلاح برای بردن اموال مردم و ایجاد نا امنی در محیط ب اجتماع و تبانی برای ارتکاب جرایم علیه اموال مردم با تشکیل باند سارقین حرفه ای ت - نگهداری اسحله گرم و مهمات ث- شرکت در هشت فقره سرقت مقرون به ازار موضوع شکایت : ۱- خ. خ. با وکالت اقای ی. ب. به جهت سرقت طلا به وزن یک کیلو و دویست گرم که دویست و پنجاه گرم ان مسترد شده است.۲- ج. گ. به جهت سرقت یک کیلو هشتصد گرم طلا که سی گرم تو</w:t>
      </w:r>
      <w:r>
        <w:rPr>
          <w:rFonts w:hint="cs"/>
          <w:rtl/>
          <w:lang w:bidi="fa-IR"/>
        </w:rPr>
        <w:t xml:space="preserve">سط ه. ج. ، دویست و شصت و پنج گرم توسط ک. ج. جمعا پانصد و پنجاه و پنج گرم عودت شده است.۳- ع. ف. به جهت سرقت هفت کیلو طلا ، سه هزار و یکصد دلار امریکا و چهارصد هزار تومان وجه نقد ۴-ر. ح. به جهت سرقت دو کیلو طلا ۵- م. م. پ. به جهت سرقت چهارصد و بیست و چهار گرم طلا ۶- ش. ر. و ک. ک. با وکالت خانم ف. م. پ. به جهت سرقت سه ونیم کیلو طلا و نیز برلیان ۷- ب. ا. به جهت سرقت یک و نیم کیلو طلا ۸- ج. ا. به جهت سرقت یک و نیم کیلو طلا ۵-اقای س. ش. ک. فرزند ف. ا. با وکالت ت. اقای ا. ع. ، متولد ۱۳۵۸ ، کد ملی*، تابعیت ایرانی ، مذهب تشیع ، شغل ازاد ، با سواد ، مجرد ، دارای سوابق کیفری ، بازداشت با صدور قرار بازداشت موقت ، متهم است.به: الف -محاربه از طریق کشیدن سلاح برای بردن اموال مردم و ایجاد نا امنی در محیط ب- اجتماع و تبانی برای ارتکاب جرایم علیه اموال مردم با تشکیل باند سارقین حرفه ای پلاک - مشارکت در نه فقره سرقت مقرون به ازار و مسلحانه با سلاح گرم چاقو موضوع شکایت: ۱- خ. خ. با وکالت اقای ی. ب. به جهت سرقت طلا به وزن یک کیلو و دویست گرم که دویست و پنجاه گرم ان مسترد شده است.۲- ج. گ. به جهت سرقت یک کیلو هشتصد گرم طلا که سی گرم توسط ه. ج. ، دویست و شصت و پنج گرم توسط ک. ج. جمعا پانصد و پنجاه و پنج گرم عودت شده است.۳- ع. ف. به جهت سرقت هفت کیلو طلا ، سه هزار و یکصد دلار *و چهارصد هزار تومان وجه نقد ۴-ر. ح. به جهت سرقت دو کیلو طلا ۵- م. م. پ. به جهت سرقت چهارصد و بیست و چهار گرم طلا ۶- ش. ر. و ک. ک. با وکالت خانم ف. م. پ. به جهت سرقت سه ونیم کیلو طلا و نیز برلیان ۷- ب. ا. به جهت سرقت یک و نیم کیلو طلا ۸- ج. ا. به جهت سرقت یک و نیم کیلو طلا ۹- م. ک. به جهت سرقت بیست هزار دلار *، پنجاه هزار لیر ترکیه ، بیست هزار یورو ، هشت هزار و پانصد پوند انگلیس ، دو قطعه سکه تمام بهار ازادی و چهارصد گرم طلا که سهم متهم غ. ش. شامل ۵۰ اسکناس دویست لیری *و ۱۰ اسکناس پانصد یورویی عودت شده است.با مشارکت ح. د. ، س. ش. و ح. ع. از اقای م. ک. که بعنوان پیک موتوری بوده در خصوص این اموال اقایان ف. ا. ز. ه. ، س. د. و ن. م. شکایت کرده اند.۶-اقای ح. ع. فرزند خ. با وکالت اقای م. ف. ، متولد ۶۲ ، کد ملی*، تابعیت ایرانی ، ، مذهب تشیع ، شغل ازاد ، با سواد ، متاهل ، دارای سابقه کیفری بازداشت بعلت صدور قرار بازداشت موقت ، متهم است.به:الف -محاربه از طریق کشیدن سلاح برای بردن اموال مردم و ایجاد نا امنی در محیط ب- اجتماع و تبانی برای ارتکاب جرایم عیه اموال مردم با تشکیل باند سارقین حرفه ای پلاک - مشارکت در پنج فقره سرقت مقرون به ازار و مسلحانه با سلاح سرد چاقو موضوع شکایت:م. ک. ، خ. خ. ، ج. گ. ، ع. ف. و م. م. پ. ۷-اقای ع. ج. فرزند خ. معروف به م. ، متواری ، متهم است.به:الف - محاربه از طریق کشیدن سلاح برای بردن اموال مردم و ایجاد نا امنی در محیطب- شرکت در چهار فقره سرقت مقرون به ازار موضوع شکایت: ج. ا. ، ب. ا. ، ش. ر. و ک. ک. ( یک سرقت ) ، ر. ح. ج- اجتماع و تبانی برای ارتکاب جرایم علیه اموال مردم باتشکیل باند سارقین حرفه ای *با توجه به شکایت شکات متعدد و تحقیقات صورت گرفته توسط دادسرا متهمان از اشخاص سابقه دار در ارتکاب بزه سرقت به انواع طرق که معمولا نیز بصورت خشن و با سلب امنیت و اسایش می باشند اقدام به تشکیل باندی از سال ۹۳ نموده و با برنامه ریزی قبلی با انتخاب اشخاصی به اصطلاح پلیسی زاغ زن ، که عنوان مجرمانه معاونت را دارند ، با اموزش وی ، به داخل بازار طلا فروشان می فرستاند و شخص مورد نظر با گشت و گذار داخل بازار طلا فروشان نسبت به شناسایی شهروندان که اکثرا از شهرستان به جهت خرید طلا به میزان قابل توجهی جهت فروش در شهرستان خود می امدند می نموده اند ( جالب ان که متهمان به قدری حرفه ای در امر سرقت می باشند که حتی از اینکه اینگونه افراد معمولا در چه روز های به این بازار مراجعه می کنند اطلاع داشته و روز چهارشنبه و یکشنبه هفته را روز مراجعه این گونه شهروندان می دانسته اند ) . سپس شخص به اصطلاح زاغ زن همراه شخصی که طلا همراه داشته با تعقیب وی از بازار خارج و شخص مورد نظر به طرق مقتضی به سارقین نشان می داده است. و سارقین شهروند مذکور را در طول مسیر دنبال می نموده و به شیوه مختلف از جمله با پنجر کردن لاستیک خودرو مورد استفاده و یا به زور تهدید سلاح سرد از جمله قمه و قداره و … در موقعیت مناسب و در مریی و منظر عموم و با ایجاد و رعب وحشت حتی در *که تقریبا نزدیک محل حساس از جمله بیت رهبری و سایر نهاد ها که این نشان از میزان جری بودن متهمان می باشد. وسیله نقلیه مورد استفاده را مجبور به توقف نموده و با وارد کردن ضربات با چاقو که منجر به جراحت به شهروندان و یا همراه وی می شده به زور طلاها را سرقت می کردند. بطوری بر اساس لایحه احدی از شکات بنام </w:t>
      </w:r>
      <w:r>
        <w:rPr>
          <w:rFonts w:hint="cs"/>
          <w:rtl/>
          <w:lang w:bidi="fa-IR"/>
        </w:rPr>
        <w:t>ش. ر. خ. در تشریح صحنه وقوع بزه در خصوص میزان خشونت و رعب وحشت ایجاد شده و توصیف سلاح متهمان بصورت سوالی بیان می دارد. اگرچه اینجانب در لحظه واقعه چنان از خشونت سارقین ترسیده بودم لیکن وجود شیی را روی سر خود حس کردم و اعلام هم کردم چگونه می شود. اگر سارقین مسلح نبودن و فقط یک چاقوی جیبی کوچک همراه داشتند کلیه رهگذران و شاهدین ( با رویت صحنه ) متواری شدند؟ متهمان بعد از سرقت به جهت اینکه طلا مورد شناسایی قرار نگیرد اقدام به ذوب نموده و و در چند مرحله و در هر مرحله مقداری از طلاها را به خریداران مال مسروقه و به اصطلاح مالخران بفروش می رسانیدند.و در مرحله دادرسی در جلد هفتم پرونده از صفحه ۱۷۰۸ شکایت و مستندات شکات خصوصی اخذ شده و شکات در خصوص نحوه سرقت متهمان و داشتن سلاح جهت سرقت اموال را تشریح نموده اند و متهمان ۱- غ. ش. در صفحه ۱۷۲۱ در مقام دفاع بیان نموده است.در پنج فقره سرقت حضور داشته ام و شکایت شکات را قبول دارم. و دارای سابقه کیفری می باشم و پنج سال تحمل حبس نموده ام و در حین سرقت سلاح در اختیار ر. ن. بوده است.۲-ح. د. بیان داشته است.من یک سابقه سرقت دارم. که به تحمل شش سال حبس محکوم شده ام و در سرقت حضور داشته ام و سرقت ما به این نحو بوده ماشین را س. پنچر می کرد و من با توجه به اینکه ورزشکار بودم اشخاص را از پشت سر می گرفتم و سپس طلاها را سرقت می کردیم ۳-م. م. بیان نموده است.سلاح گرم از زمین کشاورزی پدر من کشف شده و متعلق به کارگر افغانی بوده و در حین سرقت از سلاح استفاده نکرده ام و خانم به نام س. ب. صیغه موقت من بوده است.و افرادی که به عنوان خریدار طلا از شهرستان به *می امدند شناسایی می کرد و اطلاعات را به ما می داد ما سپس نسبت به سرقت اقدام می کردیم و شکایت شکات خصوصی را قبول دارم. ۴- س. ش. بیان داشته است.دارای سه عدد سابقه سرقت دارم. و در سرقت حضور داشتم و سلاح دست اقای ر. ن. بوده است.و در خصوص شکایت ج. اقای ر. ن. در حین سرقت ایشان را با سلاح سرد مجروح نموده است.۵- ع. خ. من در سرقت حضور داشته ام و موتور سوار بودم و چاقو در دست من نبوده است.و اموال شکات پس از شناسایی در مسیر راه با پنچر کردن خودرو ربایش می کردیم و نماینده محترم دادستان در صفحه ۱۷۳۶ مرقوم داشته است.که نامبردگان اقدام به تشکیل باندی نموده و از سابقه داران و سارقان حرفه ای می باشند و دارای چندین سابقه موثر کیفری می باشند و با توجه به گواهی پزشکی قانونی و شکایت شکات خصوصی و اقاریر و اعترافات در مرحله تحقیقات مقدماتی در حین سرقت از سلاح استفاده می نموده اند و تقاضای اشد مجازات را از دادگاه مورد تقاضا می باشد. با توجه به اوراق و محتویات پرونده و با وجود سوابق متعدد برای متهمان ردیف اول تا هفتم که از سال ۸۸ به بعد چندین فقره مرتکب به ارتکاب سرقت بصورت متعدد شده و در سرقت ها با توجه به پرینت اخذ شده از سوابق متهمان برخی متهمان دارای عنوان اتهامی محاربه نیز داشته اند لذا با این وصف سال های مدیدی به امر سرقت اشتغال ورزیده و با وجود صدور احکام متنبه نشده و دوباره با تشکیل باندی مخوف و بنابر اظهارات ضابطین دادگستری بسار خطرناک نموده و به شیوه بسیار رعب اور و با ایجاد ناامنی با استفاده از سلاح سرد و ایراد جراحات اقدام به سرقت اموال شهروندان نموده اند و این امر نه تنها یکبار بلکه بصورت متعدد تکرار کرده با عنایت به گزارش مرجع انتظامی و مفاد کیفر خواست صادره و شناسایی متهمین در محل های سرقت که عکس انها در پرونده مضبوط است.و شکایت شکات خصوصی و کشف اسلحه و مهمات و اقاریرو اعترافات صریح متهمان در مرحله تحقیقات مقدماتی و دادرسی و اظهارات خریداران مال مسروقه و با عنایت به مراتب فوق و اظهارات و اقاریر صریح و مکرر متهمان بزهکاری انان را احراز و چون سرقت مسلحانه بصورت باندی بوده و این گروه با اسلحه کمری و سلاح سرد اموال شکات را سرقت می کردند. و در سرقت مسلحانه باندی و گروهی نیاز نیست که کلیه سارقین مسلح باشند چون سرقت به صورت مشارکت انجام می گیرد و سلاح اگر چه در دست یک نفر باشد. اما به همه انها استناد پیدا می کند و همه انها از مصادیق بارز سارقین مسلح محسوب می شوند و موجب رعب و وحشت و اخافه الناس می گردد. و موجب سلب امنیت و تشویش اذهان عمومی و اخلال در نظم شده اند و توجها به سایر قرائن و امارات منعکس در پرونده بزهکاریشان محرز و مسلم تشخیص لذا دادگاه به استناد ایه شریفه ۳۳ سوره مایده ( انما جزای الذین یحاربون الله و رسوله و یسعون فی الارض فسادا ان یقتلوا … ) مستندا به ماده ۲۷۹ و بند الف ماده ۲۸۲ و مواد ۲۱۵٫۲۱۱ و ۱۲۵ و بند ت ماده ۱۸ قانون مجازات اسلامی مصوب ۱۳۹۲ و ماده ۶۶۷ قانون مجازات اسلامی مصوب ۱۳۷۵ قسمت تعزیرات و بند ب ماده ۶ قانون مجازات قاچاق اسلحه و مهمات و دارندگان سلاح و مهمات غیر مجاز ضمن صدور حکم به ضبط سلاح و مهما</w:t>
      </w:r>
      <w:r>
        <w:rPr>
          <w:rFonts w:hint="cs"/>
          <w:rtl/>
          <w:lang w:bidi="fa-IR"/>
        </w:rPr>
        <w:t xml:space="preserve">ت مکشوفه متهمان ( غ. ش. – ح. د. م. م. س. ش. ح. ع. ) را به مجازات اعدام و متهم م. م. را بابت اتهام نگهداری اسلحه گرم و مهمات ( کلت کمری ) به تحمل دو سال حبس و در خصوص سرقت و ربودن اموال مذکور به رد عین و در صورت فقدان عین به رد مثل یا قیمت مال مسروقه و جبران خسارت وارده محکوم می نماید.و اتهامات مطروحه در کیفر خواست سردستگی گروه مجرمانه و اجتماع و تبانی برای ارتکاب جرایم علیه اموال و شرکت سرقت مقرون به ازار و مسلحانه همگی تحت پوشش اتهام محاربه بوده است.و در خصوص اتهام متهمان ۱- ر. ن. ۲- ع. ج. به لحاظ متواری بودن در راستای مواد ۳۵۰ و ۴۰۶ قانون مجازات اسلامی پرونده مفتوح می باشد.رای صادره حضوری تلقی وظرف مهلت بیست روز قابل فرجام خواهی در دیوان عالی کشور می باشد.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دادرس کیفری ۲ و دادگاههای عمومی و انقلاب شعبه *م. ر. ع. اد دادرس: ا. ا.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متقاضی: اقای ح. ا. فرزند ف. ا. باوکالت اقای ح. ف. پ. </w:t>
      </w:r>
    </w:p>
    <w:p>
      <w:pPr>
        <w:pStyle w:val="8"/>
        <w:bidi/>
        <w:rPr>
          <w:rFonts w:hint="cs"/>
          <w:rtl/>
          <w:lang w:bidi="fa-IR"/>
        </w:rPr>
      </w:pPr>
      <w:r>
        <w:rPr>
          <w:rFonts w:hint="cs"/>
          <w:rtl/>
          <w:lang w:bidi="fa-IR"/>
        </w:rPr>
        <w:t xml:space="preserve">موضوع تقاضا: درخواست اعاده دادرسی نسبت به دادنامه شماره * </w:t>
      </w:r>
    </w:p>
    <w:p>
      <w:pPr>
        <w:pStyle w:val="8"/>
        <w:bidi/>
        <w:rPr>
          <w:rFonts w:hint="cs"/>
          <w:rtl/>
          <w:lang w:bidi="fa-IR"/>
        </w:rPr>
      </w:pPr>
      <w:r>
        <w:rPr>
          <w:rFonts w:hint="cs"/>
          <w:rtl/>
          <w:lang w:bidi="fa-IR"/>
        </w:rPr>
        <w:t xml:space="preserve">مرجع رسیدگی کننده شعبه: شعبه * </w:t>
      </w:r>
    </w:p>
    <w:p>
      <w:pPr>
        <w:pStyle w:val="8"/>
        <w:bidi/>
        <w:rPr>
          <w:rFonts w:hint="cs"/>
          <w:rtl/>
          <w:lang w:bidi="fa-IR"/>
        </w:rPr>
      </w:pPr>
      <w:r>
        <w:rPr>
          <w:rFonts w:hint="cs"/>
          <w:rtl/>
          <w:lang w:bidi="fa-IR"/>
        </w:rPr>
        <w:t xml:space="preserve">هیات شعبه اقایان: ق. م. ( رییس ) ، م. ب. ب. ( مستشار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حسب محتویات پرونده اقای ح. ا. فرزند ف. ا … به جرم خرید و فروش اموال مسروقه موضوع شکایت ۱۳ نفر مالباخته که هویت هر یک احراز و در پرونده می باشد. به موجب دادنامه شماره ۰۷۰۵ مورخ ۱۳۹۹/۷/۲۷ صادر شده از شعبه *به تحمل سه سال حبس و تحمل ۷۴ ضربه شلاق محکوم و مکلف به رد عین مال مسروقه یا مثل و یا قیمت ان و جبران خسارات وارده به همراه سایر متهمین پرونده شده است. از رای مذکور تجدیدنظرخواهی شده که پرونده به شعبه *ارجاع و هیات شعبه با ملاحظه و بررسی اوراق پرونده ، طی دادنامه شماره ۷۸۷۲ مورخ ۱۴۰۰/۲/۱۳ با تخفیف مجازات مشارالیه از سه سال حبس به شش ماه حبس تعزیری و ۷۴ ضربه شلاق را ۳۰ ضربه شلاق و رد مال مسروقه ، ضمن رد تجدید نظرخواهی به عمل امده ، دادنامه معترض عنه را با توجه به تخفیفات لحاظ شده ، تایید و استوار کرده و رای اصداری را قطعی اعلام نموده است. سپس اقای ح. ف. پ. به وکالت از محکوم علیه اقای ح. ا. علی رغم اینکه در چهار مرحله تقاضای اعاده دادرسی ، نتیجه منتهی به رد درخواست شده لیکن مجددا به موجب بند ج ماده ۴۷۴ قانون ایین دادرسی درخواستی ارائه کرده و دلیل جدیدش را دادنامه صادره از شعبه *در خصوص متهم دیگری که در رابطه با اتهام مال خری اموال مسروقه پس از پذیرش درخواست اعاده اش برائت تحصیل کرده است.که النهایه درخواست وی که عمدتا پرداختن به مسایل ماهوی است ، توسط هیات شعبه قرائت خواهد شد. درخواست مورد بحث در دفتر دیوان عالی کشور ثبت شده و پرونده متشکله جهت رسیدگی و اتخاذ تصمیم به این شعبه ارجاع شده است. </w:t>
      </w:r>
    </w:p>
    <w:p>
      <w:pPr>
        <w:pStyle w:val="8"/>
        <w:bidi/>
        <w:rPr>
          <w:rFonts w:hint="cs"/>
          <w:rtl/>
          <w:lang w:bidi="fa-IR"/>
        </w:rPr>
      </w:pPr>
      <w:r>
        <w:rPr>
          <w:rFonts w:hint="cs"/>
          <w:rtl/>
          <w:lang w:bidi="fa-IR"/>
        </w:rPr>
        <w:t xml:space="preserve">هیات شعبه در تاریخ فوق تشکیل گردید. پس از قرائت گزارش اقای ق. م. عضو ممیز و ملاحظه اوراق پرونده در خصوص درخواست تجویز اعاده دادرسی مطروح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با توجه به محتویات پرونده ، درخواست تجویز اعاده دادرسی محکوم علیه ، اقای ح. ا. فرزند ف. ا. با وکالت اقای ح. ف. پ. نسبت به دادنامه شماره ۷۸۷۲ مورخ ۱۴۰۰/۲/۱۳ صادره از شعبه *که پس از تخفیفات لحاظ شده در تایید دادنامه شماره ۰۷۰۵ مورخ ۱۳۹۹/۷/۲۷ شعبه *انقلاب اسلامی صادر گردیده و پس از قطعیت در چهار مرحله اعاده خواهی منتهی به رد شده است ، وارد تشخیص نمی شود.؛ زیرا پذیرش اعاده دادرسی متهم دیگری ( اقای م. ع. ز. ) ولو اینکه اتهامشان واحد باشد. و در نتیجه برای ان متهم منجر به برائت شود. ، مدرک جدید برای اعاده خواه محسوب نمی شود. ، چرا که موضوع هر متهم وابسته به شرایط و وضعیت خاص خودش بوده که توسط دادگاه ها چه بدوی و چه تجدیدنظر لحاظ می شود. از این روی موضوع درخواست مورد بحث با بند ج ماده ۴۷۴ قانون ایین دادرسی کیفری در انطباق نبوده و در نتیجه قرار رد درخواست اعاده خواه فوق الذکر مستندا به مقررات ماده ۴۷۶ همان قانون صادر و اعلام می شود. </w:t>
      </w:r>
      <w:r>
        <w:rPr>
          <w:rFonts w:hint="cs"/>
          <w:rtl/>
          <w:lang w:bidi="fa-IR"/>
        </w:rPr>
        <w:br w:type="textWrapping"/>
      </w:r>
      <w:r>
        <w:rPr>
          <w:rFonts w:hint="cs"/>
          <w:rtl/>
          <w:lang w:bidi="fa-IR"/>
        </w:rPr>
        <w:t xml:space="preserve">ز.س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ق. م. مستشار: م. ب. ب.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فرجام خواهان: ۱ اقای م. ع. ع. به وکالت از اقای ح. د. فرزند م. ۲ اقای س. ح. ر. ک. به وکالت از اقای م. م. فرزند ع. م. ۳ اقای ا. ع. به وکالت از اقای س. ش. ک. فرزند ف. ا. ۴ خانم ر. ح. ب. به وکالت از اقای غ. ش. فرزند و. ۵ اقای ح. ع. خ. فرزند خ. </w:t>
      </w:r>
    </w:p>
    <w:p>
      <w:pPr>
        <w:pStyle w:val="8"/>
        <w:bidi/>
        <w:rPr>
          <w:rFonts w:hint="cs"/>
          <w:rtl/>
          <w:lang w:bidi="fa-IR"/>
        </w:rPr>
      </w:pPr>
      <w:r>
        <w:rPr>
          <w:rFonts w:hint="cs"/>
          <w:rtl/>
          <w:lang w:bidi="fa-IR"/>
        </w:rPr>
        <w:t xml:space="preserve">ف. خواسته: دادنامه شماره ۴۸۶ ۹۹ ۹۹/۵/۲۰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ع. ر. ( رییس ) ع. ا. ه.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در این پرونده اقایان ۱ اقای ر. ن. فرزند ق. معروف به ر. د. ، متواری ، دارای سوابق کیفری ، متهم است. به:الف محاربه از طریق کشیدن سلاح برای بردن اموال مردم و ایجاد نا امنی در محیط ب سردستگی گروه مجرمانه پلاک اجتماع و تبانی برای ارتکاب جرایم علیه اموال مردم با تشکیل باند سارقین حرفه ای ت شرکت در هشت فقره سرقت مقرون به ازار و مسلحانه با سلاح سرد چاقو موضوع شکایت: ۱ خ. خ. با وکالت اقای ی. ب. به جهت سرقت طلا به وزن یک کیلو و دویست گرم که دویست و پنجاه گرم ان مسترد شده است. ۲ ج. گ. به جهت سرقت یک کیلو هشتصد گرم طلا که سی گرم توسط ه. ج. ، دویست و شصت و پنج گرم توسط ک. ج. جمعا پانصد و پنجاه و پنج گرم عودت شده است. ۳ ع. ف. به جهت سرقت هفت کیلو طلا ، سه هزار و یکصد دلار *و چهارصد هزار تومان وجه نقد ۴ ر. ح. به جهت سرقت دو کیلو طلا ۵ م. م. پ. به جهت سرقت چهارصد و بیست و چهار گرم طلا ۶ ش. ر. و ک. ک. با وکالت خانم ف. م. پ. به جهت سرقت سه ونیم کیلو طلا و نیز برلیان ۷ ب. ا. به جهت سرقت یک و نیم کیلو طلا ۸ ج. ا. به جهت سرقت یک و نیم کیلو طلا ث مشارکت در ایراد جرح با چاقو به همراه متهیمن س. ش. و ح. د. ۲ اقای غ. ش. فرزند و. معروف به غ. ز. با وکالت تعیینی خانم ر. ح. ، متولد ۱۳۴۶ ، کد ملی*، تابعیت ایرانی مذهب شیعه ، شغل ازاد ، با سواد ، متاهل ، دارای سوابق کیفری ، بازداشت با صدور قرار بازداشت موقت ، متهم است. به:الف محاربه از طریق کشیدن سلاح برای بردن اموال مردم و ایجاد نا امنی در محیط ب اجتماع و تبانی برای ارتکاب جرایم علیه اموال مردم با تشکیل باند سارقین حرفه ای پلاک شرکت در نه فقره سرقت مقرون به ازار و مسلحانه با سلاح سرد چاقو موضوع شکایت: ۱ خ. خ. با وکالت اقای ی. ب. به جهت سرقت طلا به وزن یک کیلو و دویست گرم که دویست و پنجاه گرم ان مسترد شده است. ۲ ج. گ. به جهت سرقت یک کیلو هشتصد گرم طلا که سی گرم توسط ه. ج. ، دویست و شصت و پنج گرم توسط ک. ج. جمعا پانصد و پنجاه و پنج گرم عودت شده است. ۳ ع. ف. به جهت سرقت هفت کیلو طلا ، سه هزار و یکصد دلار *و چهارصد هزار تومان وجه نقد ۴ ر. ح. به جهت سرقت دو کیلو طلا ۵ م. م. پ. به جهت سرقت چهارصد و بیست و چهار گرم طلا ۶ ش. ر. و ک. ک. با وکالت خانم ف. م. پ. به جهت سرقت سه ونیم کیلو طلا و نیز برلیان ۷ ب. ا. به جهت سرقت یک و نیم کیلو طلا ۸ ج. ا. به جهت سرقت یک و نیم کیلو طلا ۹ م. ک. به جهت سرقت بیست هزار دلار *، پنجاه هزار لیر ترکیه ، بیست هزار یورو ، هشت هزار و پانصد پوند انگلیس ، دو قطعه سکه تمام بهار ازادی و چهارصد گرم طلا که سهم متهم غ. ش. شامل ۵۰ اسکناس دویست لیری *و ۱۰ اسکناس پانصد یورویی عودت شده است. با مشارکت ح. د. ، س. ش. و ح. ع. از اقای م. ک. که بعنوان پیک موتوری بوده در خصوص این اموال اقایان ف. ا. ز. ه. ، س. د. و ن. م. شکایت کرده اند. ۳ اقای ح. د. فرزند م. با وکالت تسخیری اقای م. ع. ع. ، متولد ۱۳۴۴ ، کد ملی*، تابعیت ایرانی ، ، مذهب تشیع ، شغل ازاد ، با سواد ، متاهل ، دارای سوابق کیفری ، بازداشت با صدور قرار بازداشت موقت ، متهم است. به:الف محاربه از طریق کشیدن سلاح برای بردن اموال مردم و ایجاد نا امنی در محیط ب اجتماع و تبانی برای ارتکاب جرایم علیه اموال مردم با تشکیل باند سارقین حرفه ای پلاک مشارکت در چهار فقره سرقت مقرون به ازار و مسلحانه با سلاح سرد قمه به همراه متهم ج. پ. م. موضوع شکایت: ۱۰ ن. ح. به جهت سرقت بیست هزار دلار *، شش قطعه سکه تهام بهار ازاری ، یک میلیون و دویست هزار تومان وجه نقد ۱۱ م. ک. به جهت سرقت پنج هزار یورو ۱۲ ش. ب. به جهت سرقت دو هزار و پانصد دلار *۱۳ ف. ع. خ. با وکالت م. ج. به جهت سرقت سه هزارد لار *ت مشارکت در سه فقره سرقت مقرون به ازار موضوع شکایت: خ. خ. ، م. م. پ. و ج. گ. به همراه متهمین س. ش. ، غ. ش. ، ح. ع. و ر. ن. ث مشارکت در یک فقره سرقت مقرون به ازار موضوع شکایت: م. ک. به همراه متهمین س. ش. ، غ. ش. و ح. ع. ج مشارکت در جرح با چاقو موضوع شکایت: ج. گ. ، خ. خ. و ع. ا. م. به همراه متهمین ر. ن. و س. ش. ۴ اقای م. م. فرزند ع. م. با وکالت تسخیری اقای س. ا. ر. ک. ، متولد ۱۳۵۸ ، کد ملی*، تابعیت ایرانی ، مذهب تشیع ، شغل ازاد ، با سواد ، متاهل ، دارای سوابق کیفری بازداشت بعلت صدور قرار بازداشت موقت ، متهم است. به:الف محاربه از طریق کشیدن سلاح برای بردن اموال مردم و ایجاد نا امنی در محیط ب اجتماع و تبانی برای ارتکاب جرایم علیه اموال مردم با تشکیل باند سارقین حرفه ای ت نگهداری اسحله گرم و مهمات ث شرکت در هشت فقره سرقت مقرون به ازار موضوع شکایت: ۱ خ. خ. با وکالت اقای ی. ب. به جهت سرقت طلا به وزن یک کیلو و دویست گرم که دویست و پنجاه گرم ان مسترد شده است. ۲ ج. گ. به جهت سرقت یک کیلو هشتصد گرم طلا که سی گرم توسط ه. ج. ، دویست و شصت و پنج گ</w:t>
      </w:r>
      <w:r>
        <w:rPr>
          <w:rFonts w:hint="cs"/>
          <w:rtl/>
          <w:lang w:bidi="fa-IR"/>
        </w:rPr>
        <w:t>رم توسط ک. ج. جمعا پانصد و پنجاه و پنج گرم عودت شده است. ۳ ع. ف. به جهت سرقت هفت کیلو طلا ، سه هزار و یکصد دلار *و چهارصد هزار تومان وجه نقد ۴ ر. ح. به جهت سرقت دو کیلو طلا ۵ م. م. پ. به جهت سرقت چهارصد و بیست و چهار گرم طلا ۶ ش. ر. و ک. ک. با وکالت خانم ف. م. پ. به جهت سرقت سه ونیم کیلو طلا و نیز برلیان ۷ ب. ا. به جهت سرقت یک و نیم کیلو طلا ۸ ج. ا. به جهت سرقت یک و نیم کیلو طلا ۵ اقای س. ش. ک. فرزند ف. ا. با وکالت تسخیری اقای ا. ع. ، متولد ۱۳۵۸ ، کد ملی*، تابعیت ایرانی ، مذهب تشیع ، شغل ازاد ، با سواد ، مجرد ، دارای سوابق کیفری ، بازداشت با صدور قرار بازداشت موقت ، متهم است. به: الف محاربه از طریق کشیدن سلاح برای بردن اموال مردم و ایجاد نا امنی در محیط ب اجتماع و تبانی برای ارتکاب جرایم علیه اموال مردم با تشکیل باند سارقین حرفه ای پلاک مشارکت در نه فقره سرقت مقرون به ازار و مسلحانه با سلاح گرم چاقو موضوع شکایت: ۱ خ. خ. با وکالت اقای ی. ب. به جهت سرقت طلا به وزن یک کیلو و دویست گرم که دویست و پنجاه گرم ان مسترد شده است. ۲ ج. گ. به جهت سرقت یک کیلو هشتصد گرم طلا که سی گرم توسط ه. ج. ، دویست و شصت و پنج گرم توسط ک. ج. جمعا پانصد و پنجاه و پنج گرم عودت شده است. ۳ ع. ف. به جهت سرقت هفت کیلو طلا ، سه هزار و یکصد دلار *و چهارصد هزار تومان وجه نقد ۴ ر. ح. به جهت سرقت دو کیلو طلا ۵ م. م. پ. به جهت سرقت چهارصد و بیست و چهار گرم طلا ۶ ش. ر. و ک. ک. با وکالت خانم ف. م. پ. به جهت سرقت سه ونیم کیلو طلا و نیز برلیان ۷ ب. ا. به جهت سرقت یک و نیم کیلو طلا ۸ ج. ا. به جهت سرقت یک و نیم کیلو طلا ۹ م. ک. به جهت سرقت بیست هزار دلار *، پنجاه هزار لیر ترکیه ، بیست هزار یورو ، هشت هزار و پانصد پوند انگلیس ، دو قطعه سکه تمام بهار ازادی و چهارصد گرم طلا که سهم متهم غ. ش. شامل ۵۰ اسکناس دویست لیری *و ۱۰ اسکناس پانصد یورویی عودت شده است. با مشارکت ح. د. ، س. ش. و ح. ع. از اقای م. ک. که بعنوان پیک موتوری بوده در خصوص این اموال اقایان ف. ا. ز. ه. ، س. د. و ن. م. شکایت کرده اند.۶ اقای ح. ع. فرزند خ. با وکالت اقای م. ف. ، متولد ۶۲ ، کد ملی*، تابعیت ایرانی ، ، مذهب تشیع ، شغل ازاد ، با سواد ، متاهل ، دارای سابقه کیفری بازداشت بعلت صدور قرار بازداشت موقت ، متهم است. به:الف محاربه از طریق کشیدن سلاح برای بردن اموال مردم و ایجاد نا امنی در محیط ب اجتماع و تبانی برای ارتکاب جرایم عیه اموال مردم با تشکیل باند سارقین حرفه ای پلاک مشارکت در پنج فقره سرقت مقرون به ازار و مسلحانه با سلاح سرد چاقو موضوع شکایت:م. ک. ، خ. خ. ، ج. گ. ، ع. ف. و م. م. پ. ۷ اقای ع. ج. فرزند خ. معروف به م. ، متواری ، متهم است. به:الف محاربه از طریق کشیدن سلاح برای بردن اموال مردم و ایجاد نا امنی در محیط ب شرکت در چهار فقره سرقت مقرون به ازار موضوع شکایت: ج. ا. ، ب. ا. ، ش. ر. و ک. ک. ( یک سرقت ) ، ر. ح. ج اجتماع و تبانی برای ارتکاب جرایم علیه اموال مردم باتشکیل باند سارقین حرفه ای با توجه به شکایت شکات متعدد و تحقیقات صورت گرفته توسط دادسرا متهمان از اشخاص سابقه دار در ارتکاب بزه سرقت به انواع طرق که معمولا نیز بصورت خشن و با سلب امنیت و اسایش می باشند اقدام به تشکیل باندی از سال ۹۳ نموده و با برنامه ریزی قبلی با انتخاب اشخاصی به اصطلاح پلیسی زاغ زن ، که عنوان مجرمانه معاونت را دارند ، با اموزش وی ، به داخل بازار طلا فروشان می فرستاند و شخص مورد نظر با گشت و گذار داخل بازار طلا فروشان نسبت به شناسایی شهروندان که اکثرا از شهرستان به جهت خرید طلا به میزان قابل توجهی جهت فروش در شهرستان خود می امدند می نموده اند ( جالب ان که متهمان به قدری حرفه ای در امر سرقت می باشند که حتی از اینکه اینگونه افراد معمولا در چه روز های به این بازار مراجعه می کنند اطلاع داشته و روز چهارشنبه و یکشنبه هفته را روز مراجعه این گونه شهروندان می دانسته اند ) . سپس شخص به اصطلاح زاغ زن همراه شخصی که طلا همراه داشته با تعقیب وی از بازار خارج و شخص مورد نظر به طرق مقتضی به سارقین نشان می داده است. و سارقین شهروند مذکور را در طول مسیر دنبال می نموده و به شیوه مختلف از جمله با پنجر کردن لاستیک خودرو مورد استفاده و یا به زور تهدید سلاح سرد از جمله قمه و قداره و … در موقعیت مناسب و در مریی و منظر عموم و با ایجاد و رعب وحشت حتی در *که تقریبا نزدیک محل حساس از جمله بیت رهبری و سایر نهادها که این نشان از میزان جری بودن متهمان می باشد. وسیله نقلیه مورد استفاده را مجبور به توقف نموده و با وارد کردن ضربات با چاقو که منجر به جراحت به شهروندان و یا همراه وی می شده به زور طلاها را سرقت می کردند. بطوری بر اساس لایحه احدی از شکات بنام ش. ر. خ. در تشریح صحنه وقوع بزه در خصوص میزان خشونت</w:t>
      </w:r>
      <w:r>
        <w:rPr>
          <w:rFonts w:hint="cs"/>
          <w:rtl/>
          <w:lang w:bidi="fa-IR"/>
        </w:rPr>
        <w:t xml:space="preserve"> و رعب وحشت ایجاد شده و توصیف سلاح متهمان بصورت سوالی بیان می دارد. اگرچه اینجانب در لحظه واقعه چنان از خشونت سارقین ترسیده بودم لیکن وجود شی را روی سر خود حس کردم و اعلام هم کردم چگونه می شود. اگر سارقین مسلح نبودن و فقط یک چاقوی جیبی کوچک همراه داشتند کلیه رهگذران و شاهدین ( با رویت صحنه ) متواری شدند؟ متهمان بعد از سرقت به جهت اینکه طلا مورد شناسایی قرار نگیرد اقدام به ذوب نموده و در چند مرحله و در هر مرحله مقداری از طلاها را به خریداران مال مسروقه و به اصطلاح مالخران بفروش می رسانیدند. و در مرحله دادرسی در جلد هفتم پرونده از ص ۱۷۰۸ شکایت و مستندات شکات خصوصی اخذ شده و شکات در خصوص نحوه سرقت متهمان و داشتن سلاح جهت سرقت اموال را تشریح نموده اند و متهمان ۱ غ. ش. در ص ۱۷۲۱ در مقام دفاع بیان نموده است. در پنج فقره سرقت حضور داشته ام و شکایت شکات را قبول دارم. و دارای سابقه کیفری می باشم و پنج سال تحمل حبس نموده ام و در حین سرقت سلاح در اختیار ر. ن. بوده است. ۲ ح. د. بیان داشته است. من یک سابقه سرقت دارم. که به تحمل شش سال حبس محکوم شده ام و در سرقت حضور داشته ام و سرقت ما به این نحو بوده ماشین را س. پنچر می کرد و من با توجه به اینکه ورزشکار بودم اشخاص را از پشت سر می گرفتم و سپس طلاها را سرقت می کردیم ۳ م. م. بیان نموده است. سلاح گرم از زمین کشاورزی پدر من کشف شده و متعلق به کارگر افغانی بوده و در حین سرقت از سلاح استفاده نکرده ام و خانم به نام س. ب. صیغه موقت من بوده است. و افرادی که به عنوان خریدار طلا از شهرستان به *می امدند شناسایی می کرد و اطلاعات را به ما می داد ما سپس نسبت به سرقت اقدام می کردیم و شکایت شکات خصوصی را قبول دارم. ۴ س. ش. بیان داشته است. دارای سه عدد سابقه سرقت دارم. و در سرقت حضور داشتم و سلاح دست اقای ر. ن. بوده است. و در خصوص شکایت ج. اقای ر. ن. در حین سرقت ایشان را با سلاح سرد مجروح نموده است. ۵ ع. خ. من در سرقت حضور داشته ام و موتور سوار بودم و چاقو در دست من نبوده است. و اموال شکات پس از شناسایی در مسیر راه با پنچر کردن خودرو ربایش می کردیم و نماینده محترم دادستان در ص ۱۷۳۶ مرقوم داشته است. که نامبردگان اقدام به تشکیل باندی نموده و از سابقه داران و سارقان حرفه ای می باشند و دارای چندین سابقه موثر کیفری می باشند و با توجه به گواهی پزشکی قانونی و شکایت شکات خصوصی و اقاریر و اعترافات در مرحله تحقیقات مقدماتی در حین سرقت از سلاح استفاده می نموده اند و تقاضای اشد مجازات را از دادگاه مورد تقاضا می باشد. با توجه به اوراق و محتویات پرونده و با وجود سوابق متعدد برای متهمان ردیف اول تا هفتم که از سال ۸۸ به بعد چندین فقره مرتکب به ارتکاب سرقت بصورت متعدد شده و در سرقت ها با توجه به پرینت اخذ شده از سوابق متهمان برخی متهمان دارای عنوان اتهامی محاربه نیز داشته اند لذا با این وصف سال های مدیدی به امر سرقت اشتغال ورزیده و با وجود صدور احکام متنبه نشده و دوباره با تشکیل باندی مخوف و بنابر اظهارات ضابطین دادگستری بسار خطرناک نموده و به شیوه بسیار رعب اور و با ایجاد ناامنی با استفاده از سلاح سرد و ایراد جراحات اقدام به سرقت اموال شهروندان نموده اند و این امر نه تنها یکبار بلکه بصورت متعدد تکرار کرده با عنایت به گزارش مرجع انتظامی و مفاد کیفر خواست صادره و شناسایی متهمین در محل های سرقت که عکس انها در پرونده مضبوط است. و شکایت شکات خصوصی و کشف اسلحه و مهمات و اقاریرو اعترافات صریح متهمان در مرحله تحقیقات مقدماتی و دادرسی و اظهارات خریداران مال مسروقه و با عنایت به مراتب فوق و اظهارات و اقاریر صریح و مکرر متهمان بزهکاری انان را احراز و چون سرقت مسلحانه بصورت باندی بوده و این گروه با اسلحه کمری و سلاح سرد اموال شکات را سرقت می کردند. و در سرقت مسلحانه باندی و گروهی نیاز نیست که کلیه سارقین مسلح باشند چون سرقت به صورت مشارکت انجام می گیرد و سلاح اگر چه در دست یک نفر باشد. اما به همه انها استناد پیدا می کند و همه انها از مصادیق بارز سارقین مسلح محسوب می شوند و موجب رعب و وحشت و اخافه الناس می گردد. و موجب سلب امنیت و تشویش اذهان عمومی و اخلال در نظم شده اند. و توجها به سایر قرائن و امارات منعکس در پرونده بزهکاریشان محرز و مسلم تشخیص لذا دادگاه به استناد ایه شریفه ۳۳ سوره مایده ( انما جزا الذین یحاربون الله و رسوله و یسعون فی الارض فسادا ان یقتلوا … ) مستندا به ماده ۲۷۹ و بند الف ماده ۲۸۲ و مواد ۲۱۵٫۲۱۱ و ۱۲۵ و بند ت ماده ۱۸ قانون مجازات اسلامی مصوب ۱۳۹۲ و ماده ۶۶۷ قانون مجازات اسلامی مصوب ۱۳۷۵ قسمت تعزیرات و بند ب ماده ۶ قانون مجازات قاچاق اسلحه و مهمات و دارندگان سلاح و مهمات غیر مجاز ضمن صدور حکم به ضبط سلاح و مهمات مکشوفه متهمان ( غ. ش. ، ح. د. ، م. م. ، س. ش. ، ح. ع</w:t>
      </w:r>
      <w:r>
        <w:rPr>
          <w:rFonts w:hint="cs"/>
          <w:rtl/>
          <w:lang w:bidi="fa-IR"/>
        </w:rPr>
        <w:t>. ) را به مجازات اعدام و متهم م. م. را بابت اتهام نگهداری اسلحه گرم و مهمات ( کلت کمری ) به تحمل دو سال حبس و در خصوص سرقت و ربودن اموال مذکور به رد عین و در صورت فقدان عین به رد مثل یا قیمت مال مسروقه و جبران خسارت وارده محکوم می نماید.و اتهامات مطروحه در کیفر خواست سردستگی گروه مجرمانه و اجتماع و تبانی برای ارتکاب جرایم علیه اموال و شرکت سرقت مقرون به ازار و مسلحانه همگی تحت پوشش اتهام محاربه بوده است. و در خصوص اتهام متهمان ۱ ر. ن. ۲ ع. ج. به لحاظ متواری بودن در راستای مواد ۳۵۰ و ۴۰۶ قانون مجازات اسلامی پرونده مفتوح می باشد.رای صادره حضوری تلقی وظرف مهلت بیست روز قابل فرجام خواهی در دیوان عالی کشور می باشد.اقای م. م. با ارسال نامه ای از زندان با تاریخ ۹۹/۵/۲۸ بیان داشته در این جرایم فقط بنده به عنوان راکب موتورسیکلت بوده از سلاحی استفاده نکرده ام مدیریت گروه به عهده من نبود که موجب رعب و وحشت اجتماع شود.درنهایت سادگی دست به یک سری اقدام مجرمانه زدم که صرفا یک کیف قاپی ساده و قابل اغماض بوده در نهایت اظهار پشیمانی و توبه استدعای بذل محبت و مساعدت نموده است. همچنین اقای س. ش. ک. با ارسال نامه ای از زندان با تاریخ ۹۹/۵/۲۸ بیان داشته ضمن توبه و انابه با نهایت شرمندگی و پشیمانی خواهشمند است. نسبت به رای صادره در نهایت رافت تجدیدنظر نموده دستور مساعدت صادر فرمایید.اقای ح. د. با ارسال نامه ای از زندان با تاریخ ۹۹/۶/۲ بیان داشته نسبت به رای مذکور اعتراض داشته تقاضای رسیدگی مجدد ان را دارم. اقای ح. ع. نیز در تاریخ ۹۹/۶/۳ بیان داشته به استحضار حضرتعالی می رساند که نسبت به رای مذکور اعتراض داشته تقاضای رسیدگی مجدد دارم. همچنین اقای م. ع. ع. درخواست فرجامخواهی به وکالت از اقای ح. د. مطرح نموده و بیان داشته ۱ موضوع پرونده سرقتی سریالی است. که در محدوده *اتفاق افتاده و در همه این سرقتها به یک روش عمل شده به این صورت که هدف سرقت توسط یک نفر از متهمین شناسایی می شد سپس این هدف به چند نفر از متهمین گزارش می شد و انها سر چهار راه یا پشت چراغ قرمز خودروی هدف را پنچر می کردند. هنگامی که راننده برای بررسی پیاده می شد انها با حرکت رزمی ( نه چاقو ) ضربه ای به گردن وی را رد می کردند. و وقتی شخص کنترل خود را از دست می داد مبادرت به ربودن طلاها می کردند. بین بازپرس و دادستان در خصوص صدق محاربه اختلاف شده و دادگاه با تشخیص عنوان محاربه حل اختلاف نموده است. ۲ دادگاه بدوی توجهی به تعریف مندرج در ماده ۲۷۹ قانون مجازات اسلامی نکرده زیرا تجرید سلاح عنصر اصلی تحقق این بزه است. و در این پرونده احراز نشده که سلاحی کشیده است. و صرفا صحبت از حمل سلاح توسط متهم متواری پرونده است. و هیچ گزارش مردمی یا شهودی در این مورد ارائه نشده است. و همه متهمین منکر استفاده از سلاح هستند که با استناد به قاعده درا و تفسیر به نفع متهم باید به عدم احراز ان حکم نموده ۳ در این پرونده سرقت در موقعیت مقتضی انجام می شد و سارقین پس از ارتکاب از صحنه رفته اند و بحث ترساند عموم مطرح نبوده است. ۴ مشخص است. که قصد متهمین سرقت بوده و قصد اخافذ الناس در کار نبوده است. ۵ انچه اتفاق افتاده ربودن مال اشخاص بصورت جداگانه بوده و تجرید سلاح و قصد ترساندن مردم با سلاح محکومیت با قوانین موضوعه منطبق نیست تا محاربه محقق باشد. خانم ر. ح. ب. به وکالت از اقای غ. ش. در تاریخ ۹۹/۶/۱۰ فرجام خواهی نموده و بیان داشته در دادنامه صادره بجای اتهام جرایم علیه اموال شکات و شرکت در سرقت مقرون به ازار عنوان محاربه مورد رسیدگی و صدور حکم قرار گرفته و اشکالاتی از قبیل محقق نشدن شرط ایجاد ناامنی در محیط وجود دارد. و در هیچیک از سرقتهایی که موکل در انها حضور داشته هرگز سلاحی مورد استفاده قرار نگرفته. و به محض سرقت برای اینکه با مردم مواجه نشدند با فوریت عمل می کردند. زمانی برای ایجاد رعب و وحشت نداشتند. در دادنامه اشاره شده که فقط یکی از شکات اظهار داشته صرفا یک چاقوی کوچک جیبی در دست احدی از سارقین بوده که اولا موکل در ان سرقت شرکت نداشته و عنوان محاربه در صورتی صدق می کند که شخصی سلاح کشیده باشد. و شکات ادعا کرده اند چاقو به سوی انها کشیده شده نه به سوی عموم مردم. و هدف صرفا ربودن مال با انگیزه شخصی بوده است. که مطابق ماده ۲۷۹ قانون مجازات اسلامی محاربه محسوب نمی شود. همان سلاح کمری ( کلت ) که از حدی از متهمین کشف شده پس از کارشناسی اعلام شده که قابلیت استفاده نداشته است. و بارها اعلام داشته که قبل از دستگیری توبه نموده و حاضر است. نسبت به رد مال شکات اقدام نماید. و در هیچکدام از سرقت ها رعب و و حشتی ایجاد نشده است. و به شدت نادم و پشیمان است. همچنین اقای ا. ع. به وکالت از اقای س. ش. ک. فرجام خواهی نموده و بیان داشته محکومین اقرار داشته اند به اینکه پس از شناسایی</w:t>
      </w:r>
      <w:r>
        <w:rPr>
          <w:rFonts w:hint="cs"/>
          <w:rtl/>
          <w:lang w:bidi="fa-IR"/>
        </w:rPr>
        <w:t xml:space="preserve"> بزه دیده توسط عامل ( زاغ زن ) در بازار او را تعقیب می کردند. و در محلی خلوت و فرصتی مناسب با پنچر کردن چرخ خودرو و یا استفاده از غافلگیری و سرعت عمل به ربایش اقدام می نمودند و در تمامی مراحل رسیدگی وجود سلاح و استفاده از انرا قویا تکذیب نموده و تنها اظهارات شکات در دادگاه در مورد سلاح مورد استناد و ملاک دادگاه قرار گرفته است. و از اظهارات شکات این طور استنباط می شود. که سلاحی همراه متهمین نبوده است. و تمامی شکات در شکواییه گفته اند که سارقین نقاب به چهره داشته یا از پشت سر حمله کرده اند و یا اینکه هنگام سرقت بیهوش شده اند. و نمی توانند کسی را شناسایی نمایند لیکن در اداره اگاهی با صراحت و بدون شبهه شناسایی کرده اند و این امر می تواند صدق گفتار انها را مردود کند. از طرفی گفته شده سرقتها در حوالی *انجام شده که اطراف ان اماکن امنیتی قرار دارد. و در طول سالهای مختلف انجام شده و جنبه ناامنی محیط نداشته زیرا توجه نیروهای امنیتی را نیز بخود جلب نکرده است. و این قید از ماده ۲۷۹ قانون مجازات اسلامی محقق نشده است. و تعداد شکات نیز در حدی نیست که افاده کثرت و گستردگی نماید. درمورد وجود سلاح نیز هیچگونه دلیل یا اماره ای وجود ندارد.انچه در دادنامه بعنوان داشتن سلاح توسط یکی از متهمین ذکر شده دلیل بر قصد و اراده و سو نیت خاص موکل نیست بنابراین عنوان محاربه که در قانون با عبارت ( کشیدن سلاح به قصد جان و مال … مردم ، به نحوی که موجب ناامنی در محیط گردد. و جنبه عمومی داشته باشد. ) در مانحن فیه محقق نشده و عناصر سه گانه فوق منتفی است. النهایه مانحن فیه محل جریان قاعده فقهی درا بوده و اتهام موکل باید ذیل فصل ۲۱ کتاب ( تعزیرات ) قانون مجازات اسلامی مورد بررسی قرار گیرد لذا استدعای رسیدگی و نقض دادنامه فرجام خواسته را دارد.اقای س. ر. ک. به وکالت از اقای م. م. بیان داشته هر چند بین دست به اسلحه بردن و ترساندن مردم ملازمه وجود دارد. لیکن با توجه به اینکه مقصود موکل از ارتکاب جرم صرفا مساعدت ( رانندگی موتورسیکلت مورد استفاده در سرقت ) در ربودن طلا بوده و لاغیر معاون بوده و عنوان محاربه برعمل ارتکابی او صداق نمی کند و با عنایت به مواد ۲۱۷و ۲۱۸ قانون مجازات اسلامی و فقدان قصد موکل در خصوص سلب امنیت مردم و نااگاهی به حرکت شرعی عمل ارتکابی اگرچه نظر ان مقام محترم اعمال مجازات باشد. لیکن این حد ساقط است. وتقاضای نقض حکم را دارم. پرونده در تاریخ ۱۴۰۰/۱۰/۱۴ به این شعبه ارجاع شده و هییت شعبه پس از شور به شرح اتی مبارت به صدور رای می نمایند </w:t>
      </w:r>
    </w:p>
    <w:p>
      <w:pPr>
        <w:pStyle w:val="8"/>
        <w:bidi/>
        <w:rPr>
          <w:rFonts w:hint="cs"/>
          <w:rtl/>
          <w:lang w:bidi="fa-IR"/>
        </w:rPr>
      </w:pPr>
      <w:r>
        <w:rPr>
          <w:rFonts w:hint="cs"/>
          <w:rtl/>
          <w:lang w:bidi="fa-IR"/>
        </w:rPr>
        <w:t xml:space="preserve">هییت شعبه در تاریخ بالا تشکیل گردید. پس از قرائت گزارش اقای ع. ر. عضو ممیز و ملاحظه اوراق پرونده و نظریه کتبی اقای ر. پ. دادیار دیوان عالی کشور مبنی بر اینکه: در خصوص فرجام خواهی اقایان ح. د. و غیره از دادنامه *۹۹/۵/۲۰صادره از سوی شعبه *باتوجه به سوابق متعدد متهمین و با تشکیل باند مخوف سرقت مسلحانه باعث رعب و وحشت صنف طلافروشان و مردم به نظر فعل ارتکابی انان مشمول محاربه و افساد فی الارض بوده و در راستای ماده ۴۶۹ قانون ایین دادرسی کیفری نظر به تاییدو ابرام دادنامه را دارم. در خصوص دادنامه شماره ۴۸۶ ۹۹۹ ۹۹/۵/۲۰ مشاوره نموده چنین رای میدهد </w:t>
      </w:r>
    </w:p>
    <w:p>
      <w:pPr>
        <w:pStyle w:val="8"/>
        <w:bidi/>
        <w:rPr>
          <w:rFonts w:hint="cs"/>
          <w:rtl/>
          <w:lang w:bidi="fa-IR"/>
        </w:rPr>
      </w:pPr>
      <w:r>
        <w:rPr>
          <w:rFonts w:hint="cs"/>
          <w:rtl/>
          <w:lang w:bidi="fa-IR"/>
        </w:rPr>
        <w:t xml:space="preserve">( ( رای شعبه ) ) </w:t>
      </w:r>
    </w:p>
    <w:p>
      <w:pPr>
        <w:pStyle w:val="8"/>
        <w:bidi/>
        <w:rPr>
          <w:rFonts w:hint="cs"/>
          <w:rtl/>
          <w:lang w:bidi="fa-IR"/>
        </w:rPr>
      </w:pPr>
      <w:r>
        <w:rPr>
          <w:rFonts w:hint="cs"/>
          <w:rtl/>
          <w:lang w:bidi="fa-IR"/>
        </w:rPr>
        <w:t xml:space="preserve">با توجه به محتویات پرونده متن مذکور در دادنامه صادره به شماره و تاریخ فوق که نحوه عمل متهمین بدین شرح توضیح داده شده است: با برنامه ریزی قبلی با انتخاب اشخاصی به اصلاح پلیسی ( زاغ زن ) که عنوان مجرمانه معاونت دارند با اموزش وی به داخل بازار طلافروشان می فرستادند و شخص موردنظر با گشت و گذار داخل بازار *نسبت به شناسایی شهروندانی که اکثرا از شهرستان به جهت خرید طلا به میزان قابل توجهی جهت فروش در شهرستان خود می امدن می نموده اند سپس شخص باصلاح زاغ زن همراه شخصی که طلاه همراه داشته با تعقیب وی از بازار خارج و شخص موردنظر را به طرق مقتضی به سارقان نشان می داده و سارقین شهروند مذکور را در طول مسیر دنبال نموده و به شیوه های مختلق از جمله با پنچر کردن لاستیک خودرو مورد استفاده مال باخته و یا به زور تهدید سلاح سرد از جمله قمه و قداره و … در موقعیت مناسب در مریی ومنظر عموم و با ایجاد رعب وو حشت … وسیله نقلیه مورد استفاده را مجبور به توقف نموده و با وارد کردن ضربات چاقو که منجر به جراحت به شهروندان و یا همراهی وی می شده به زور طلاها را سرقت می کردند. … تعریف مذکور مشمول قسمت اولیه ماده ۲۷۹ قانون مجازات اسلامی نمی شود. زیرا هر دفعه یک نفر مورد هدف بوده و باری صدق مردم اقل جمع که عرفا چند نفر باید باشند که عبارت مردم بر انها صدق کند بایدمورد هدف باشند. هر چند عمل انها جنبه عمومی داشته و خود متهمین شخصیت ناهنجاری داشته اند و عمل انها نیز خشن بوده با شمول قسمت دوم ماده ۲۷۹ قانون مجازات اسلامی حداقل موجب شبهه برای صدق عنوان محارب موضوع ماده ۲۷۹ قانون مجازات اسلامی فرجام خواهی اقای م. ع. ع. به وکالت از اقای ح. د. فرزند م. و اقای س. ح. ر. ک. به وکالت از اقای م. م. فرزند ع. م. و اقای ا. ع. به وکالت از اقای س. ش. ک. فرزند ف. ا. و اقای ح. خ. فرزند خ. و خانم ر. ح. ب. به وکالت از اقای غ. ش. فرزند و. نسبت به دادنامه به شماره و تاریخ ۴۸۶ ۹۹ ۹۹/۵/۲۰ صادره از شعبه *وارد تشخیص داده شده مستندا به بند ( ۴ ) قسمت ( ب ) ماده ۴۶۹ قانون ایین دادرسی کیفری دادنامه صادره نقض و رسیدگی مجدد به پرونده به دادگاه هم عرض دادگاه صادر کننده رای منقوض محول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شعبه: ع. ر. عضو معاون: ع. ا. ه. </w:t>
      </w:r>
    </w:p>
    <w:p>
      <w:pPr>
        <w:bidi/>
        <w:rPr>
          <w:lang w:bidi="fa-IR"/>
        </w:rPr>
      </w:pPr>
      <w:r>
        <w:fldChar w:fldCharType="begin"/>
      </w:r>
      <w:r>
        <w:instrText xml:space="preserve"> HYPERLINK "https://ara.jri.ac.ir/Judge/Text/37164"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صدور حکم به ضبط اموال ناشی از جرم</w:t>
      </w:r>
    </w:p>
    <w:p>
      <w:pPr>
        <w:rPr>
          <w:rFonts w:hint="cs"/>
          <w:rtl/>
          <w:lang w:bidi="fa-IR"/>
        </w:rPr>
      </w:pPr>
      <w:r>
        <w:rPr>
          <w:rFonts w:hint="cs"/>
          <w:lang w:bidi="fa-IR"/>
        </w:rPr>
        <w:t>8–9 minutes</w:t>
      </w:r>
    </w:p>
    <w:p>
      <w:pPr>
        <w:bidi/>
        <w:rPr>
          <w:rFonts w:hint="cs"/>
          <w:lang w:bidi="fa-IR"/>
        </w:rPr>
      </w:pPr>
      <w:r>
        <w:rPr>
          <w:rFonts w:hint="cs"/>
          <w:lang w:bidi="fa-IR"/>
        </w:rPr>
        <w:pict>
          <v:rect id="_x0000_i179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شعبه *درخصوص اتهام اقای ف. ت. پس از طی روند رسیدگی پرونده در دادسرای عمومی و انقلاب *و جلب به دادرسی نامبرده و صدورکیفر خواست و فراهم شدن مقدمات دادرسی تشکیل جلسه داده و پس از استماع دفاعیات متهم و وکیل مدافعش بشرح مذکور در صورتجلسه دادگاه که حکایت از قبول بزه انتسابی از سوی متهم دارد. ختم رسیدگی را اعلام و مبادرت به صدور رای نموده است.رای دادگاه: در خصوص اتهام اقای ف. ت. فرزند ف. متولد ۱۳۵۳ دارای کد ملی*دارای یک فقره سابقه محکومیت قطعی موثر به اتهام نگهداری ۱۲۰ گرم کراک ( هرویین فشرده ) طی پرونده کلاسه *دادگاه انقلاب شهرستان *، اهل و ساکن *بازداشت بلحاظ صدور قرار بازداشت موقت با وکالت تسخیری اقای م. م. دایر بر نگهداری مجوعا یکصد و سه گرم و چهل سانتی گرم مواد روان گردان از نوع شیشه موضوع کیفرخواست شماره صادره از دادسرای عمومی و انقلاب شهرستان *بدین شرح که: در مورخه های ۹۹/۱۲/۹ و ۱۴۰۰/۳/۲۵ در پی وصول خبری از طریق منابع خبری به پلیس مبارزه با مواد مخدر و گشت مرجع انتظامی مبنی بر فروش مواد مخدر توسط فردی به هویت اقای ف. ت. فرزند ف. اهل و ساکن *ک. ا. از سابقه داران مواد مخدر که در تهیه و توزیع مواد مخدر از نوع شیشه فعالیت گسترده ای دارد. که مراتب در دستور کار این پلیس قرار گرفته و پس از انجام تحقیقات و شناسایی فرد مورد نظر در مورخه یوم جاری بعد از هماهنگی با مراجع قضایی در محل سکونت وی اقدام به تعقیب و مراقبت نموده که متهم به هنگام خروج از منزل بعد از این که قصد فروش مواد را داشت سریعا دستگیر و در بازرسی بدنی مقدار ۱/۵۰ گرم شیشه و جهت بازرسی منزل به همراه وی وارد منزل شده که در بازرسی از داخل اتاق مقدار یک گرم دیگر و یک عدد ترازوی توزین کشف و در ادامه مقدار ۱۳/۳۰ گرم شیشه از روی چهارپایه ورودی درب حیاط کشف و ضبط گردید.و بعد از پایان بازرسی بدون هیچ گونه خسارت جانی و مالی و تحویل منزل به همسر وی و دستگیری متهم به این یگان منتقل و مراتب صورتجلسه و به امضا حاضرین رسید ( ص۳ ) همچنین در مورخه بیست و پنجم خرداد سال هزار و چهارصد اینجانب ستوانس. ا. ع. به همراه اکیپ همراه استواریکم ا. و استواریکم م. ب. و. و سرباز وظیفه ع. در پی کسب اخبار واصله مبنی بر فروش مواد مخدر از نوع شیشه توسط شخصی به هویت ف. ت. فرزند ف. به شماره ملی*و کسب دستور از مقام محترم قضایی جناب ا. ز. مبنی بر برقراری کمین در *به دستگیری شخصی مورد نظر و کشف مواد اقدام که نامبرده با یک دستگاه موتورسیکلت به شماره انتظامی ۵۹۳۴۷/۳۹۷ به محل مراجعه و نامبرده در کمین عوامل انتظامی گرفتار و مقدار ده گرم مواد مخدر از نوع شیشه به همراه لفافه کشف و جهت سیر مراحل به یگان امداد دلالت و مراتب مجددا جهت کسب تکلیف بعرض قاضی محترم کشیک رسیده که دستور فرمودند ضمن عزیمت به منزل نامبرده و بازرسی منزل وی در خصوص کشف مواد احتمالی اقدام گردد. که در ادامه مراتب به واحد گشت شماره ۷ یگان امداد جهت همکاری اعلام و عوامل گشت شماره ۷ یگان امداد استوار یکم ن. م. به همراه ا. دوم ت. ا. با سمند سازمانی به رانندگی وظیفه ا. به منزل شخصی متهم واقع در *رو به روی پمپ بنزین عزیمت و بازرسی انجام گردید.که در اتاق کودک وی مقدار تقریبی هشتاد گرم با لفافه شیشه به همراه مقدار یک میلیون تومان پول نقد کشف گردیده که مراتب با رعایت موازین شرعی و قانونی صورت پذیرفته که اینکه مراتب به یگان امداد مجددا دلالت و عینا به عرض قاضی محترم کشیک رسیده که دستور فرمودند متن تنظیمی و توزین مواد و صورتجلسه پولهای نقد و ضمیمه پرونده و اخذ بازجویی و تشکیل پرونده گردد. و اول وقت اداری به دادسرا اعزام گردد. که عینا تنظیم و صورتجلسه گردید.شایان ذکر است.موتورسیکلت نامبرده به *دلالت داده شد و به امضا حاضرین رسید ( ص۱ ) متهم اقای ف. ت. به مرجع انتظامی دلالت و در مرجع انتظامی اظهار داشته است. جوابی ندارم. ، وسایل کشف شده است؛ من ادم بدبختی هستم ، چون شغل ندارم. جهت مصرف به دوستانم می فروشم ، سابقه کیفری مواد دارم. ( ص۵ پرونده *) همچنین در پاسخ به نگهداری ۸۸ گرم مواد روان گردان از نوع شیشه در مرجع انتظامی اظهار داشته حدود هشتاد گرم مواد از منزل بنده کشف شده را قبول دارم. و برای مصرف خودم از *با قیمت پایین خریده بودم و برای خرید پایپ رفته بودم و به نزد اقای م. نام در *رفته بودم و ده گرم از منزل وی گرفته بودند که بنده قبول ندارم. ( ص۲ پرونده *) با ارجاع پرونده به شعبه محترم دوم بازپرسی و همچنین به شعبه *خریده بودم ( ص۱۰پرونده ۹۹۰۱۵۷۰ ) همچنین متهم در خصوص اتهام دیگر خود نگهداری ۸۸ گرم شیشه در نزد بازپرس محترم شعبه *جهت مصرف شخصی خودم خریداری نموده بودم جهت کار به انجا رفته بودم گرفتار اعتیاد شدم و در *مواد ارزان بود ، گرمی ۲۵ هزار تومان خریداری کردم که مامورین دستگیر کردند. چرا که روزانه ۱/۵ الی ۲ </w:t>
      </w:r>
      <w:r>
        <w:rPr>
          <w:rFonts w:hint="cs"/>
          <w:rtl/>
          <w:lang w:bidi="fa-IR"/>
        </w:rPr>
        <w:t>گرم مواد مصرف می کنم و حدود ۴ سال که اعتیاد دارم. ( ص۸ پرونده *) ، همچنین متهم در جلسه دادرسی دادگاه حاضر و اظهار نموده قبول دارم. در *کار می کردم که به شیشه اعتیاد پیدا کردم و از سال ۱۳۹۸ شیشه مصرف می کنم و چون صاحب کار به من بدهکار بود و طلب مرا نمی داد ، بابت طلب خودم از وی شیشه گرفتم چرا که اعتیاد به شیشه داشتم و برای مصرف خودم تهیه کردم ، سابقه کیفری دارم. تقاضای بخشش دارم. ، متاهل و دارای یک فرزند هستم و مواد را جهت مصرف خود خریداری کرده بودم و گزارش مامورین مبنی بر فروش مواد مخدر را قبول ندارم. ( ص۱۰۰۱۰۱ ) و وکیل متهم در دفاع از اتهام انتسابی وی اظهار نموده ، حسب تحقیقات انجام شده و اظهارات خود موکل در دادگاه ، اقای ت. مواد را جهت مصرف خودش از صاحب کار گرفته است.و بابت طلب خودش گرفته است.و هیچ گونه قصدی جهت فروش مواد را نداشته است.لذا تقاضای اعمال تخفیف دارم. ( ص۱۰۲۱۰۳ ) دادگاه با ملاحظه جمیع اوراق و محتویات پرونده و با عنایت به مراتب اعلامی فوق ، گزارش مرجع انتظامی ، صورتجلسه کشف مواد موصوف از متهم ، صورتجلسه دستگیری متهم ، برگه توزین مواد مخدر مکشوفه ، پاسخ ازمایشگاه جنایی استان در خصوص مواد مکشوفه ، تحقیقات معموله محلی در خصوص وضعیت اخلاقی اجتماعی و شغلی متهم که حاکی است.نامبرده فردی است.که خرید و فروش مواد فعالیت داشته و از خرده فروشان فعال *بوده و دارای سابقه کیفری مواد مخدر است.و در عین حال مصرف کننده نیز می باشد. ( ص۱۲۳۴۵۶۱۶۲۸ و۳۹ پرونده های به کلاسه *) ، مفاد کیفرخواست صادره ، اقرار صریح متهم در مراحل تحقیقات و جلسه دادرسی این دادگاه ( ص ۵۱۰۳۸۱۰۰۱۰۱۱۰۲۱۰۳ پرونده کلاسه *و ص ۲ و ۸ پرونده کلاسه *) و سایر قرائن وامارات موجود در پرونده ، بزهکاری نامبرده را محرزو مسلم تشخیص مستندا به مواد ۸ و ۳۸ از قانون اصلاح قانون مبارزه با مواد مخدر و ماده واحده الحاق یک ماده به قانون مزبور ، ضمن پیشنهاد عفو و اعمال یک درجه تخفیف به کمیسیون عفو و بخشود.گی ، مشارالیه را به اعدام وسیله طناب دار در محوطه زندان *محکوم و اعلام می نماید. اولا:: نظر به عدم شناسایی اموالی از محکوم علیه که ناشی از فروش مواد مخدر باشد. صدور حکم به ضبط اموال ناشی از جرم موضوعا منتفی است.ثانیا: مواد مخدر مکشوفه از متهم در اجرای مقررات ماده ۲۱۵ از قانون مجازات اسلامی ضبط و جهت امحا در اختیار پلیس مبارزه با مواد مخدر قرار خواهد گرفت ، رای صاده حضوری و ظرف بیست روز پس از ابلاغ قابل فرجام خواهی در محاکم محترم دیوان عالی کشور می باشد. پس از ابلاغ رای اقای م. م. بوکالت ت. از اقای ف. ت. با تقدیم لایحه ای فرجام خواهی نموده است.در لایحه عنوان شده که ۱ موکل خرید و فروش مواد نداشته ومواد مکشوفه جهت مصرف شخصی اش بوده است.۲ موکل برای اولین بار مرتکب بزه در منتسبه گردیده و اتهامش مشمول تبصره یک ماده ۸ قانون مبارزه با موادمخدر می باشد. و پرونده دراجرای ماده ۴۲۸ قانون ایین دادرسی کیفری به دیوان عالی کشور ارسال و به این شعبه ارجاع گردیده است. هیات شعبه در تاریخ بالا تشکیل گردید. پس از قرائت گزارش اقای م. ا. عضو ممیز و ملاحظه اوراق پرونده و نظریه کتبی اقای دکتر ح. ر. دادیار دیوان عالی کشور اجمالا مبنی بر پیشنهاد ابرام می شود. درخصوص دادنامه فرجام خواسته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با توجه به محتویات پرونده و جهات و کیفیات منعکس در ان بخصوص گزارش مامورین از نحوه دستگیری اقای ف. ت. و کشف مواد از نامبرده ، صورتجلسه توزین مواد و نتیجه ازمایش نمونه ان که متامفتامین اعلام شده است. ، اظهارات و اقاریر نامبرده در طی مراحل رسیدگی پرونده نسبت به بزه انتسابی وجود یک سابقه از وی که موثر در بزه اخیرش می باشد. ، مبانی استدلال دادگاه در رای صادره و اینکه در فرجام خواهی وکیل مدافعش ایراد موثری که موجبات نقض دادنامه را فراهم نماید. اقامه نشده است.لذا با رد درخواست مطروح دادنامه فرجام خواسته مستندا به شق الف ماده ۴۶۹ قانون ایین دادرسی کیفری ابرام می گردد. النهایه با پیشنهاد یک درجه تخفیف در مجازات اقای ف. ت. بنا به جهات مرقوم در دادنامه و نیز کشف و ضبط کل مواد قبل از توزیع در سطح جامعه موافقت داشته که مراتب اقتضای طرح از طریق کمیسیون عفو و بخشود.گی قوه قضاییه را دارد. </w:t>
      </w:r>
      <w:r>
        <w:rPr>
          <w:rFonts w:hint="cs"/>
          <w:rtl/>
          <w:lang w:bidi="fa-IR"/>
        </w:rPr>
        <w:br w:type="textWrapping"/>
      </w:r>
      <w:r>
        <w:rPr>
          <w:rFonts w:hint="cs"/>
          <w:rtl/>
          <w:lang w:bidi="fa-IR"/>
        </w:rPr>
        <w:t xml:space="preserve">شعبه هجدهم دیوانعالی کشور </w:t>
      </w:r>
      <w:r>
        <w:rPr>
          <w:rFonts w:hint="cs"/>
          <w:rtl/>
          <w:lang w:bidi="fa-IR"/>
        </w:rPr>
        <w:br w:type="textWrapping"/>
      </w:r>
      <w:r>
        <w:rPr>
          <w:rFonts w:hint="cs"/>
          <w:rtl/>
          <w:lang w:bidi="fa-IR"/>
        </w:rPr>
        <w:t xml:space="preserve">رییس شعبه: م. ا. مستشار: ق. م. مستشار: ح. ا. ع. ی. </w:t>
      </w:r>
    </w:p>
    <w:p>
      <w:pPr>
        <w:bidi/>
        <w:rPr>
          <w:lang w:bidi="fa-IR"/>
        </w:rPr>
      </w:pPr>
      <w:r>
        <w:fldChar w:fldCharType="begin"/>
      </w:r>
      <w:r>
        <w:instrText xml:space="preserve"> HYPERLINK "https://ara.jri.ac.ir/Judge/Text/38843"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رسیدگی به دعوای الزام به تنظیم سند رسمی</w:t>
      </w:r>
    </w:p>
    <w:p>
      <w:pPr>
        <w:rPr>
          <w:rFonts w:hint="cs"/>
          <w:rtl/>
          <w:lang w:bidi="fa-IR"/>
        </w:rPr>
      </w:pPr>
      <w:r>
        <w:rPr>
          <w:rFonts w:hint="cs"/>
          <w:lang w:bidi="fa-IR"/>
        </w:rPr>
        <w:t>16–20 minutes</w:t>
      </w:r>
    </w:p>
    <w:p>
      <w:pPr>
        <w:bidi/>
        <w:rPr>
          <w:rFonts w:hint="cs"/>
          <w:lang w:bidi="fa-IR"/>
        </w:rPr>
      </w:pPr>
      <w:r>
        <w:rPr>
          <w:rFonts w:hint="cs"/>
          <w:lang w:bidi="fa-IR"/>
        </w:rPr>
        <w:pict>
          <v:rect id="_x0000_i179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ها: </w:t>
      </w:r>
      <w:r>
        <w:rPr>
          <w:rFonts w:hint="cs"/>
          <w:rtl/>
          <w:lang w:bidi="fa-IR"/>
        </w:rPr>
        <w:br w:type="textWrapping"/>
      </w:r>
      <w:r>
        <w:rPr>
          <w:rFonts w:hint="cs"/>
          <w:rtl/>
          <w:lang w:bidi="fa-IR"/>
        </w:rPr>
        <w:t xml:space="preserve">۱. اقای م. ا. فرزند ع. ۲. خانم م. ا. ک. فرزند ح. با وکالت اقای م. ا. ج. فرزند م.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اقای ا. ا. فرزند ح. ۲. اقای م. ع. خ. فرزند ع. ا. با وکالت اقای ح. ج. فرزند ع. به نشانی * </w:t>
      </w:r>
      <w:r>
        <w:rPr>
          <w:rFonts w:hint="cs"/>
          <w:rtl/>
          <w:lang w:bidi="fa-IR"/>
        </w:rPr>
        <w:br w:type="textWrapping"/>
      </w:r>
      <w:r>
        <w:rPr>
          <w:rFonts w:hint="cs"/>
          <w:rtl/>
          <w:lang w:bidi="fa-IR"/>
        </w:rPr>
        <w:t xml:space="preserve">۳. خانم م. ب. د. فرزند م. به نشانی * </w:t>
      </w:r>
      <w:r>
        <w:rPr>
          <w:rFonts w:hint="cs"/>
          <w:rtl/>
          <w:lang w:bidi="fa-IR"/>
        </w:rPr>
        <w:br w:type="textWrapping"/>
      </w:r>
      <w:r>
        <w:rPr>
          <w:rFonts w:hint="cs"/>
          <w:rtl/>
          <w:lang w:bidi="fa-IR"/>
        </w:rPr>
        <w:t xml:space="preserve">۴. اقای س. س. ن. فرزند س. به نشانی * </w:t>
      </w:r>
      <w:r>
        <w:rPr>
          <w:rFonts w:hint="cs"/>
          <w:rtl/>
          <w:lang w:bidi="fa-IR"/>
        </w:rPr>
        <w:br w:type="textWrapping"/>
      </w:r>
      <w:r>
        <w:rPr>
          <w:rFonts w:hint="cs"/>
          <w:rtl/>
          <w:lang w:bidi="fa-IR"/>
        </w:rPr>
        <w:t xml:space="preserve">۵. اقای م. س. ن. فرزند س. به نشانی * </w:t>
      </w:r>
      <w:r>
        <w:rPr>
          <w:rFonts w:hint="cs"/>
          <w:rtl/>
          <w:lang w:bidi="fa-IR"/>
        </w:rPr>
        <w:br w:type="textWrapping"/>
      </w:r>
      <w:r>
        <w:rPr>
          <w:rFonts w:hint="cs"/>
          <w:rtl/>
          <w:lang w:bidi="fa-IR"/>
        </w:rPr>
        <w:t xml:space="preserve">۶. خانم ا. س. ن. فرزند س. به نشانی * </w:t>
      </w:r>
      <w:r>
        <w:rPr>
          <w:rFonts w:hint="cs"/>
          <w:rtl/>
          <w:lang w:bidi="fa-IR"/>
        </w:rPr>
        <w:br w:type="textWrapping"/>
      </w:r>
      <w:r>
        <w:rPr>
          <w:rFonts w:hint="cs"/>
          <w:rtl/>
          <w:lang w:bidi="fa-IR"/>
        </w:rPr>
        <w:t xml:space="preserve">۷. اقای ح. ب. م. فرزند ن. با وکالت اقای م. ز. ز. فرزند ح.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ابطال مبایعه نامه ( مالی غیرمنقول ) </w:t>
      </w:r>
      <w:r>
        <w:rPr>
          <w:rFonts w:hint="cs"/>
          <w:rtl/>
          <w:lang w:bidi="fa-IR"/>
        </w:rPr>
        <w:br w:type="textWrapping"/>
      </w:r>
      <w:r>
        <w:rPr>
          <w:rFonts w:hint="cs"/>
          <w:rtl/>
          <w:lang w:bidi="fa-IR"/>
        </w:rPr>
        <w:t xml:space="preserve">۲. ابطال مبایعه نامه ( مالی غیرمنقول ) </w:t>
      </w:r>
      <w:r>
        <w:rPr>
          <w:rFonts w:hint="cs"/>
          <w:rtl/>
          <w:lang w:bidi="fa-IR"/>
        </w:rPr>
        <w:br w:type="textWrapping"/>
      </w:r>
      <w:r>
        <w:rPr>
          <w:rFonts w:hint="cs"/>
          <w:rtl/>
          <w:lang w:bidi="fa-IR"/>
        </w:rPr>
        <w:t xml:space="preserve">۳. الزام به تنظیم سند رسمی ملک </w:t>
      </w:r>
      <w:r>
        <w:rPr>
          <w:rFonts w:hint="cs"/>
          <w:rtl/>
          <w:lang w:bidi="fa-IR"/>
        </w:rPr>
        <w:br w:type="textWrapping"/>
      </w:r>
      <w:r>
        <w:rPr>
          <w:rFonts w:hint="cs"/>
          <w:rtl/>
          <w:lang w:bidi="fa-IR"/>
        </w:rPr>
        <w:t xml:space="preserve">۴. الزام به تنظیم سند رسمی ملک </w:t>
      </w:r>
      <w:r>
        <w:rPr>
          <w:rFonts w:hint="cs"/>
          <w:rtl/>
          <w:lang w:bidi="fa-IR"/>
        </w:rPr>
        <w:br w:type="textWrapping"/>
      </w:r>
      <w:r>
        <w:rPr>
          <w:rFonts w:hint="cs"/>
          <w:rtl/>
          <w:lang w:bidi="fa-IR"/>
        </w:rPr>
        <w:t xml:space="preserve">۵. تسلیم مبیع ( تحویل مورد معامله ) مالی غیرمنقول </w:t>
      </w:r>
      <w:r>
        <w:rPr>
          <w:rFonts w:hint="cs"/>
          <w:rtl/>
          <w:lang w:bidi="fa-IR"/>
        </w:rPr>
        <w:br w:type="textWrapping"/>
      </w:r>
      <w:r>
        <w:rPr>
          <w:rFonts w:hint="cs"/>
          <w:rtl/>
          <w:lang w:bidi="fa-IR"/>
        </w:rPr>
        <w:t xml:space="preserve">۶. اثبات وقوع بیع </w:t>
      </w:r>
      <w:r>
        <w:rPr>
          <w:rFonts w:hint="cs"/>
          <w:rtl/>
          <w:lang w:bidi="fa-IR"/>
        </w:rPr>
        <w:br w:type="textWrapping"/>
      </w:r>
      <w:r>
        <w:rPr>
          <w:rFonts w:hint="cs"/>
          <w:rtl/>
          <w:lang w:bidi="fa-IR"/>
        </w:rPr>
        <w:t xml:space="preserve">۷. تسلیم مبیع ( تحویل مورد معامله ) مالی غیرمنقول </w:t>
      </w:r>
      <w:r>
        <w:rPr>
          <w:rFonts w:hint="cs"/>
          <w:rtl/>
          <w:lang w:bidi="fa-IR"/>
        </w:rPr>
        <w:br w:type="textWrapping"/>
      </w:r>
      <w:r>
        <w:rPr>
          <w:rFonts w:hint="cs"/>
          <w:rtl/>
          <w:lang w:bidi="fa-IR"/>
        </w:rPr>
        <w:t xml:space="preserve">۸. مطالبه خسارت دادرسی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بتاریخ فوق در وقت فوق العاده شعبه *به تصدی امضا کننده ذیل تشکیل است. پرونده کلاسه فوق تحت نظر است.دادگاه با اعلام ختم رسیدگی 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در خصوص دعوی اقای م. ا. خانم م. ا. ک. با وکالت اقای م. ص. ا. به طرفیت اقایان و خانم ها ا. ا. م. ب. د. س. س. ن. م. س. نیا ا. س. ن. م. ع. خ. ح. ب. م. به خواسته ابطال مبایعه نامه ( مالی غیرمنقول ) ابطال یک فقره مبایعه نامه به موجب اسناد عادی مورخ ۱۳۹۳/۱۲/۲۳ – ۰۰۱۷۷۵۹ مربوط به اقای ح. ب. م. مطالبه خسارت دادرسی اثبات وقوع بیع اثبات وقوع عقد بیع بموجب مبایعه نامه های مورخ ۱۳۹۱/۰۸/۲۴ – ۱۱۱۶۲۷ و ۱۳۹۱/۰۹/۲۴ ۱۱۱۶۲۸فیمابین موکلین با مرحوم س. س. ن. تسلیم مبیع ( تحویل مورد معامله ) مالی غیرمنقول الزام به تحویل خواندگان مبنی بر یک واحد اپارتمان به متراژ ۸۵ متر مربع با پلاک ثبتی ۱۵۶۴۰ *الزام به تنظیم سند رسمی ملک الزام به تنظیم سند رسمی یک واحد اپارتمان به متراژ ۸۵ متر مربع با پلاک ثبتی ۱۵۶۴۰ *الزام به تنظیم سند رسمی ملک الزام به تنظیم سند رسمی یک واحد اپارتمان به متراژ ۸۵ متر مربع با پلاک ثبتی ۱۵۶۴۰ *تسلیم مبیع ( تحویل مورد معامله ) مالی غیرمنقول الزام به تحویل خواندگان مبنی بر یک واحد اپارتمان به متراژ ۸۵ متر مربع با پلاک ثبتی ۱۵۶۴۰ *ابطال مبایعه نامه ( مالی غیرمنقول ) ابطال یک فقره مبایعه نامه به موجب اسناد عادی ۰۱۷۹۲۱۳ مربوط به اقایان ا. ا. و م. ع. با این توضیح که وکیل خواهان در ایضاح خواسته اظهار داشته موکلین برابر با مبایعه نامه های مورخ ۱۳۹۱/۰۸/۲۴ – ۱۱۱۶۲۷و۱۱۱۶۶۲۸ ۱۳۹۱/۰۹/۲۴ اقدام به خریداری ۲واحد اپارتمان مجزا بصورت پیش فروش هرکدام حدودا ۸۵ متر واقع در ضلع شرقی و غربی ان مجتمع مسکونی *مبلغ هریک جداگانه یکصد ده میلیون پانصد هزارتومان از مرحوم س. س. ن. م. ث خواندگان ردیف اول تا چهارم نموده اند که برابر با مفاد ان قراردادها ثمن موضوع مبایعه نامه مذکور را پرداخت نمودند که برابر با محتویات شماره پرونده های *موید صحت ادعای موکلین نسبت به صحت اثبات وقوع عقد بیع با ان مرحوم نامبرده می باشد. علی ایحال کاشف بعمل امد که مورث خواندگان ردیف اول تا چهارم اقای س. س. ن. بدون اجازه و اطلاع موکلین اقدام به واگذاری ان اپارتمانهای متعلق به موکلین به خواندگان اقایان ب. م. ، ع. و ا. نموده است.علی ایحال برابر با ارای صادره از شعبات ۱۱۳ دادگاه کیفری دو ۱۸ دادگاه تجدیدنظر *رضوی موضوع مبایعه نامه های فیمابین موکلین با اقای س. س. ن. بنحو صحت انجام پذیرفته است.ولیکن متاسفانه مورث خواندگان بدون اطلاع و هرگونه مجوز مشروعی اقدام به انتقال مال غیر در خصوص ان واحد اپارتمانهای موضوع متنازع فیه به خواندگان نامبرده نموده است.و خواندگان مزبور اقایان ب. م. ، ع. و ا. اقدام به تصرف و استیفای منفعت بدون مجوز قانونی از ان اپارتمانها نموده اند بنا به مراتب فوق الذکر وسایر دلایل و مدارک مزبور تقاضای صدور حکم بر محکومیت خواندگان بشرح ستون خواسته را خواستارم. ضمنا پلاک ثبتی ۱۵۶۴۰ *توسط شعبه *توسط موکلین و به درخواست موکلین توقیف گردیده است.احدی از وراث مرحوم س. س. اظهارداشته که قراداد های خواهان ها بابت پشتوانه و تضمین پول سرمایه گذاری و گرفتن سود بوده است. و وکیل اقایان ا. و ع. اظهار داشته اند که موکلین ملک را خریداری و تصرف دارند و و وکیل اقای ب. اظهار داشته و موکل وی به عنوان مالک زمین با مرحوم س. ن. قراداد مشارکت داشته است.و وی به عنوان سازنده یک از واحد های سهم خودر را به موکل وی واگذار کرده است.و قرارداد خواهان ها صوری است.دادگاه با عنایت به اظهارات طرفین و مفاد قرارداد های استنادی و ملاحظه پرونده استنادی کیفری به شماره *کیفری *دعوی خواهان ها را وراد نمی داند زیرا ۱ خواهانها به استناد دو فقره قرارداد عادی که تاریخ ان مقدم بر تاریخ قرارداد خواندگان است.مدعی خرید دو واحد اپارتمان به صورت پیش فروش شده اند و وراث فروشنده و خریداران موخر مدعی صوری بودن قرارداد ها و اینکه بابت تضمین و سرمایه گذاری بوده است.شده اند و مفاد پرونده کیفری هم حکایت دارد. که خواهان ها در تاریخ ۱۳۹۵/۹/۶ اقدام به شکایت کیفری نموده اند که در خصوص مرحوم س. س. ن. رای بر محکومیت وی صادر که در مرحله تجدیدنظر به جهت فوت رای بدوی نقض و قرار موقوفی تعقیب صادر شده است. ۲ تاریخ اسناد عادی طبق حکم ماده ۱۳۰۵ قانون مدنی در مقابل اشخاص ثالث قابل استناد نمی باشد. و با توجه به اصل تاخر حادث تاریخ قرارداد خواهان ها م. فرض می شود. ۳ اقدام خواهان ها در ارائه قراداد ها و شکایت بعد از مدت ۵ سال از تاریخ تنظیم درحالیکه تعهدات موضوع قرارداد استناد در این مدت مورد مطالبه قرار نگرفته بر فرض صحت مصداق سو استفاده از حق بوده و با حقوق مکتسبه خواندگان به عنوان خریدار با حسن نیت و متصرف ملک منافات دارد. و مفاد پرونده کیفری در اعلام رضایت به خواندگان اقایان ب. و ا. و صدور قرار منع تعقیب نسبت انها حکایت از عدم اطلاع انها از قرارداد های خواهان ها و حسن نیت انها دارد. و خواهان دلیلی ب</w:t>
      </w:r>
      <w:r>
        <w:rPr>
          <w:rFonts w:hint="cs"/>
          <w:rtl/>
          <w:lang w:bidi="fa-IR"/>
        </w:rPr>
        <w:t xml:space="preserve">ر سو نیت انها ارائه ننموده اند. ۴ با فرض صحت ادعای خواهان ها از لحاظ تحلیل حقوقی در تزاحم بین قاعده تسلیط که به نفع خواهان است.و قاعده لاضرر که به نفع خواندگان است.تا که امکان جمع بین دو قاعده است.ترجیحی بر یکدیگر ندارند و جمع بین دو قاعده در این است.که ضمن رعایت حقوق خصوصی افراد از ورود ضرر ناروا به اشخاص با حسن نیت جلوگیری شود. و با توجه به اینکه اصل بر حسن نیت خواندگان است.و خواهان دلیلی بر سوی نیت خواندگان و اطلاع انها از قرارداد عادی خود ارائه ننموده اند و مفاد پرونده کیفری هم در تایید این امر است.و با توجه به اینکه پذیرش خواسته خواهان منافی حقوق مکتسبه خواندگان می باشد. جمع بین دو قاعده اولی تر است. لذا شرایط دعوی عینی فراهم نمی باشد. و فقط امکان طرح دعوی دینی وجود دارد. که اگر خواهان خسارتی دیده باشد. می تواند بر اساس قواعد مسوولیت مدنی و استفاده بلا جهت و اینکه انتقال مال در حکم تلف است.و نوبت به بدل و قیمت می رسد ، دعوی خسارت علیه فروشنده مطرح نماید. تا به حقوق احتمالی خواهان با رعایت مقرارت مربوطه رسیدگی شود. لذا با عنایت به اصل نسبی بودن قرارداد ها و و قاعده استاپل ( با این توضیح که خواهان ها در پرونده کیفری از خواندگان اعلام رضایت نموده اند و بر خلاف رضایت خود مجدد درخواست ابطال قرارداد های انها را نموده اند که معارض با اقدام قبلی انهاست ) و اینکه اقدام خواهان ها در ادعای بی اعتباری قرارداد های خواندگان مصداق سو استفاده از حق است. و اینکه خسارت ناشی از سهل انگاری خواهان ها از جیب خواندگان به عنوان اشخاص ثالث با حسن نیت ، جبران شود. بر خلاف انصاف و عدالت است.لذا دعوی خواهان ها را غیر ثابت تشخیص مستندا به اصل ۴۰ قانون اساسی به مواد۱۹۴و۱۹۷ قانون ایین دادرسی مدنی حکم بر بطلان دعوی خواهان در محدوده دعوی حاضر صادر و اعلام می نماید.بدیهی است.با توجه به رد دعوی عینی و با توجه به اصل نسبی بودن قرارداد ها خواهان ها به استناد قرارداد عادی حق مراجعه به فروشنده یا وراث وی به قائم مقامی را جهت جبران خسارت را دارند. رای صادره حضوری ظرف ۲۰ روز قابل تجدیدنظر خواهی در محاکم تجدیدنظر *می باشد. </w:t>
      </w:r>
    </w:p>
    <w:p>
      <w:pPr>
        <w:pStyle w:val="8"/>
        <w:bidi/>
        <w:rPr>
          <w:rFonts w:hint="cs"/>
          <w:rtl/>
          <w:lang w:bidi="fa-IR"/>
        </w:rPr>
      </w:pPr>
      <w:r>
        <w:rPr>
          <w:rFonts w:hint="cs"/>
          <w:rtl/>
          <w:lang w:bidi="fa-IR"/>
        </w:rPr>
        <w:t xml:space="preserve">رییس شعبه * </w:t>
      </w:r>
    </w:p>
    <w:p>
      <w:pPr>
        <w:pStyle w:val="8"/>
        <w:bidi/>
        <w:rPr>
          <w:rFonts w:hint="cs"/>
          <w:rtl/>
          <w:lang w:bidi="fa-IR"/>
        </w:rPr>
      </w:pPr>
      <w:r>
        <w:rPr>
          <w:rFonts w:hint="cs"/>
          <w:rtl/>
          <w:lang w:bidi="fa-IR"/>
        </w:rPr>
        <w:t xml:space="preserve">ا. ر.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ها: </w:t>
      </w:r>
      <w:r>
        <w:rPr>
          <w:rFonts w:hint="cs"/>
          <w:rtl/>
          <w:lang w:bidi="fa-IR"/>
        </w:rPr>
        <w:br w:type="textWrapping"/>
      </w:r>
      <w:r>
        <w:rPr>
          <w:rFonts w:hint="cs"/>
          <w:rtl/>
          <w:lang w:bidi="fa-IR"/>
        </w:rPr>
        <w:t xml:space="preserve">۱. اقای م. ا. فرزند ع. ۲. خانم م. ا. ک. فرزند ح. با وکالت اقای م. ا. ج. فرزند م.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اقای ا. ا. فرزند ح. ۲. اقای م. ع. خ. فرزند ع. ا. با وکالت اقای ح. ج. فرزند ع. به نشانی * </w:t>
      </w:r>
      <w:r>
        <w:rPr>
          <w:rFonts w:hint="cs"/>
          <w:rtl/>
          <w:lang w:bidi="fa-IR"/>
        </w:rPr>
        <w:br w:type="textWrapping"/>
      </w:r>
      <w:r>
        <w:rPr>
          <w:rFonts w:hint="cs"/>
          <w:rtl/>
          <w:lang w:bidi="fa-IR"/>
        </w:rPr>
        <w:t xml:space="preserve">۳. خانم م. ب. د. فرزند م. به نشانی * </w:t>
      </w:r>
      <w:r>
        <w:rPr>
          <w:rFonts w:hint="cs"/>
          <w:rtl/>
          <w:lang w:bidi="fa-IR"/>
        </w:rPr>
        <w:br w:type="textWrapping"/>
      </w:r>
      <w:r>
        <w:rPr>
          <w:rFonts w:hint="cs"/>
          <w:rtl/>
          <w:lang w:bidi="fa-IR"/>
        </w:rPr>
        <w:t xml:space="preserve">۴. اقای س. س. ن. فرزند س. به نشانی * </w:t>
      </w:r>
      <w:r>
        <w:rPr>
          <w:rFonts w:hint="cs"/>
          <w:rtl/>
          <w:lang w:bidi="fa-IR"/>
        </w:rPr>
        <w:br w:type="textWrapping"/>
      </w:r>
      <w:r>
        <w:rPr>
          <w:rFonts w:hint="cs"/>
          <w:rtl/>
          <w:lang w:bidi="fa-IR"/>
        </w:rPr>
        <w:t xml:space="preserve">۵. اقای م. س. ن. فرزند س. به نشانی * </w:t>
      </w:r>
      <w:r>
        <w:rPr>
          <w:rFonts w:hint="cs"/>
          <w:rtl/>
          <w:lang w:bidi="fa-IR"/>
        </w:rPr>
        <w:br w:type="textWrapping"/>
      </w:r>
      <w:r>
        <w:rPr>
          <w:rFonts w:hint="cs"/>
          <w:rtl/>
          <w:lang w:bidi="fa-IR"/>
        </w:rPr>
        <w:t xml:space="preserve">۶. خانم ا. س. ن. فرزند س. به نشانی * </w:t>
      </w:r>
      <w:r>
        <w:rPr>
          <w:rFonts w:hint="cs"/>
          <w:rtl/>
          <w:lang w:bidi="fa-IR"/>
        </w:rPr>
        <w:br w:type="textWrapping"/>
      </w:r>
      <w:r>
        <w:rPr>
          <w:rFonts w:hint="cs"/>
          <w:rtl/>
          <w:lang w:bidi="fa-IR"/>
        </w:rPr>
        <w:t xml:space="preserve">۷. اقای ح. ب. م. فرزند ن. با وکالت اقای م. ز. ز. فرزند ح.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ابطال مبایعه نامه ( مالی غیرمنقول ) </w:t>
      </w:r>
      <w:r>
        <w:rPr>
          <w:rFonts w:hint="cs"/>
          <w:rtl/>
          <w:lang w:bidi="fa-IR"/>
        </w:rPr>
        <w:br w:type="textWrapping"/>
      </w:r>
      <w:r>
        <w:rPr>
          <w:rFonts w:hint="cs"/>
          <w:rtl/>
          <w:lang w:bidi="fa-IR"/>
        </w:rPr>
        <w:t xml:space="preserve">۲. ابطال مبایعه نامه ( مالی غیرمنقول ) </w:t>
      </w:r>
      <w:r>
        <w:rPr>
          <w:rFonts w:hint="cs"/>
          <w:rtl/>
          <w:lang w:bidi="fa-IR"/>
        </w:rPr>
        <w:br w:type="textWrapping"/>
      </w:r>
      <w:r>
        <w:rPr>
          <w:rFonts w:hint="cs"/>
          <w:rtl/>
          <w:lang w:bidi="fa-IR"/>
        </w:rPr>
        <w:t xml:space="preserve">۳. الزام به تنظیم سند رسمی ملک </w:t>
      </w:r>
      <w:r>
        <w:rPr>
          <w:rFonts w:hint="cs"/>
          <w:rtl/>
          <w:lang w:bidi="fa-IR"/>
        </w:rPr>
        <w:br w:type="textWrapping"/>
      </w:r>
      <w:r>
        <w:rPr>
          <w:rFonts w:hint="cs"/>
          <w:rtl/>
          <w:lang w:bidi="fa-IR"/>
        </w:rPr>
        <w:t xml:space="preserve">۴. الزام به تنظیم سند رسمی ملک </w:t>
      </w:r>
      <w:r>
        <w:rPr>
          <w:rFonts w:hint="cs"/>
          <w:rtl/>
          <w:lang w:bidi="fa-IR"/>
        </w:rPr>
        <w:br w:type="textWrapping"/>
      </w:r>
      <w:r>
        <w:rPr>
          <w:rFonts w:hint="cs"/>
          <w:rtl/>
          <w:lang w:bidi="fa-IR"/>
        </w:rPr>
        <w:t xml:space="preserve">۵. تسلیم مبیع ( تحویل مورد معامله ) مالی غیرمنقول </w:t>
      </w:r>
      <w:r>
        <w:rPr>
          <w:rFonts w:hint="cs"/>
          <w:rtl/>
          <w:lang w:bidi="fa-IR"/>
        </w:rPr>
        <w:br w:type="textWrapping"/>
      </w:r>
      <w:r>
        <w:rPr>
          <w:rFonts w:hint="cs"/>
          <w:rtl/>
          <w:lang w:bidi="fa-IR"/>
        </w:rPr>
        <w:t xml:space="preserve">۶. اثبات وقوع بیع </w:t>
      </w:r>
      <w:r>
        <w:rPr>
          <w:rFonts w:hint="cs"/>
          <w:rtl/>
          <w:lang w:bidi="fa-IR"/>
        </w:rPr>
        <w:br w:type="textWrapping"/>
      </w:r>
      <w:r>
        <w:rPr>
          <w:rFonts w:hint="cs"/>
          <w:rtl/>
          <w:lang w:bidi="fa-IR"/>
        </w:rPr>
        <w:t xml:space="preserve">۷. تسلیم مبیع ( تحویل مورد معامله ) مالی غیرمنقول </w:t>
      </w:r>
      <w:r>
        <w:rPr>
          <w:rFonts w:hint="cs"/>
          <w:rtl/>
          <w:lang w:bidi="fa-IR"/>
        </w:rPr>
        <w:br w:type="textWrapping"/>
      </w:r>
      <w:r>
        <w:rPr>
          <w:rFonts w:hint="cs"/>
          <w:rtl/>
          <w:lang w:bidi="fa-IR"/>
        </w:rPr>
        <w:t xml:space="preserve">۸. مطالبه خسارت دادرسی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شعبه *م. ب. م.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تجدید نظر خواهان: </w:t>
      </w:r>
    </w:p>
    <w:p>
      <w:pPr>
        <w:pStyle w:val="8"/>
        <w:bidi/>
        <w:rPr>
          <w:rFonts w:hint="cs"/>
          <w:rtl/>
          <w:lang w:bidi="fa-IR"/>
        </w:rPr>
      </w:pPr>
      <w:r>
        <w:rPr>
          <w:rFonts w:hint="cs"/>
          <w:rtl/>
          <w:lang w:bidi="fa-IR"/>
        </w:rPr>
        <w:t xml:space="preserve">۱. اقای م. ا. فرزند ع. ۲. خانم م. ا. ک. فرزند ح. با وکالت اقای م. ا. ج. فرزند م. به نشانی * </w:t>
      </w:r>
    </w:p>
    <w:p>
      <w:pPr>
        <w:pStyle w:val="8"/>
        <w:bidi/>
        <w:rPr>
          <w:rFonts w:hint="cs"/>
          <w:rtl/>
          <w:lang w:bidi="fa-IR"/>
        </w:rPr>
      </w:pPr>
      <w:r>
        <w:rPr>
          <w:rFonts w:hint="cs"/>
          <w:rtl/>
          <w:lang w:bidi="fa-IR"/>
        </w:rPr>
        <w:t xml:space="preserve">تجدید نظر خواندگان: </w:t>
      </w:r>
    </w:p>
    <w:p>
      <w:pPr>
        <w:pStyle w:val="8"/>
        <w:bidi/>
        <w:rPr>
          <w:rFonts w:hint="cs"/>
          <w:rtl/>
          <w:lang w:bidi="fa-IR"/>
        </w:rPr>
      </w:pPr>
      <w:r>
        <w:rPr>
          <w:rFonts w:hint="cs"/>
          <w:rtl/>
          <w:lang w:bidi="fa-IR"/>
        </w:rPr>
        <w:t xml:space="preserve">۱. خانم ا. س. ن. فرزند س. به نشانی * </w:t>
      </w:r>
    </w:p>
    <w:p>
      <w:pPr>
        <w:pStyle w:val="8"/>
        <w:bidi/>
        <w:rPr>
          <w:rFonts w:hint="cs"/>
          <w:rtl/>
          <w:lang w:bidi="fa-IR"/>
        </w:rPr>
      </w:pPr>
      <w:r>
        <w:rPr>
          <w:rFonts w:hint="cs"/>
          <w:rtl/>
          <w:lang w:bidi="fa-IR"/>
        </w:rPr>
        <w:t xml:space="preserve">۲. اقای س. س. ن. فرزند س. به نشانی * </w:t>
      </w:r>
    </w:p>
    <w:p>
      <w:pPr>
        <w:pStyle w:val="8"/>
        <w:bidi/>
        <w:rPr>
          <w:rFonts w:hint="cs"/>
          <w:rtl/>
          <w:lang w:bidi="fa-IR"/>
        </w:rPr>
      </w:pPr>
      <w:r>
        <w:rPr>
          <w:rFonts w:hint="cs"/>
          <w:rtl/>
          <w:lang w:bidi="fa-IR"/>
        </w:rPr>
        <w:t xml:space="preserve">۳. اقای م. س. ن. فرزند س. به نشانی * </w:t>
      </w:r>
    </w:p>
    <w:p>
      <w:pPr>
        <w:pStyle w:val="8"/>
        <w:bidi/>
        <w:rPr>
          <w:rFonts w:hint="cs"/>
          <w:rtl/>
          <w:lang w:bidi="fa-IR"/>
        </w:rPr>
      </w:pPr>
      <w:r>
        <w:rPr>
          <w:rFonts w:hint="cs"/>
          <w:rtl/>
          <w:lang w:bidi="fa-IR"/>
        </w:rPr>
        <w:t xml:space="preserve">۴. اقای ح. ب. م. فرزند ن. با وکالت اقای م. ز. ز. فرزند ح. به نشانی *۱۴پ۲۳ و اقای ح. م. فرزند ذ. به نشانی *ا. ا. م. م. ص. ۲ساختمان س. ص. * </w:t>
      </w:r>
    </w:p>
    <w:p>
      <w:pPr>
        <w:pStyle w:val="8"/>
        <w:bidi/>
        <w:rPr>
          <w:rFonts w:hint="cs"/>
          <w:rtl/>
          <w:lang w:bidi="fa-IR"/>
        </w:rPr>
      </w:pPr>
      <w:r>
        <w:rPr>
          <w:rFonts w:hint="cs"/>
          <w:rtl/>
          <w:lang w:bidi="fa-IR"/>
        </w:rPr>
        <w:t xml:space="preserve">۵. اقای م. ع. خ. فرزند ع. ا. ۶. اقای ا. ا. فرزند ح. با وکالت اقای ح. ج. فرزند ع. به نشانی * </w:t>
      </w:r>
    </w:p>
    <w:p>
      <w:pPr>
        <w:pStyle w:val="8"/>
        <w:bidi/>
        <w:rPr>
          <w:rFonts w:hint="cs"/>
          <w:rtl/>
          <w:lang w:bidi="fa-IR"/>
        </w:rPr>
      </w:pPr>
      <w:r>
        <w:rPr>
          <w:rFonts w:hint="cs"/>
          <w:rtl/>
          <w:lang w:bidi="fa-IR"/>
        </w:rPr>
        <w:t xml:space="preserve">۷. خانم م. ب. د. فرزند م. به نشانی * </w:t>
      </w:r>
    </w:p>
    <w:p>
      <w:pPr>
        <w:pStyle w:val="8"/>
        <w:bidi/>
        <w:rPr>
          <w:rFonts w:hint="cs"/>
          <w:rtl/>
          <w:lang w:bidi="fa-IR"/>
        </w:rPr>
      </w:pPr>
      <w:r>
        <w:rPr>
          <w:rFonts w:hint="cs"/>
          <w:rtl/>
          <w:lang w:bidi="fa-IR"/>
        </w:rPr>
        <w:t xml:space="preserve">تجدیدنظر خواسته ها: </w:t>
      </w:r>
    </w:p>
    <w:p>
      <w:pPr>
        <w:pStyle w:val="8"/>
        <w:bidi/>
        <w:rPr>
          <w:rFonts w:hint="cs"/>
          <w:rtl/>
          <w:lang w:bidi="fa-IR"/>
        </w:rPr>
      </w:pPr>
      <w:r>
        <w:rPr>
          <w:rFonts w:hint="cs"/>
          <w:rtl/>
          <w:lang w:bidi="fa-IR"/>
        </w:rPr>
        <w:t xml:space="preserve">۱. مطالبه خسارت دادرسی </w:t>
      </w:r>
    </w:p>
    <w:p>
      <w:pPr>
        <w:pStyle w:val="8"/>
        <w:bidi/>
        <w:rPr>
          <w:rFonts w:hint="cs"/>
          <w:rtl/>
          <w:lang w:bidi="fa-IR"/>
        </w:rPr>
      </w:pPr>
      <w:r>
        <w:rPr>
          <w:rFonts w:hint="cs"/>
          <w:rtl/>
          <w:lang w:bidi="fa-IR"/>
        </w:rPr>
        <w:t xml:space="preserve">۲. تسلیم مبیع ( تحویل مورد معامله ) مالی غیرمنقول </w:t>
      </w:r>
    </w:p>
    <w:p>
      <w:pPr>
        <w:pStyle w:val="8"/>
        <w:bidi/>
        <w:rPr>
          <w:rFonts w:hint="cs"/>
          <w:rtl/>
          <w:lang w:bidi="fa-IR"/>
        </w:rPr>
      </w:pPr>
      <w:r>
        <w:rPr>
          <w:rFonts w:hint="cs"/>
          <w:rtl/>
          <w:lang w:bidi="fa-IR"/>
        </w:rPr>
        <w:t xml:space="preserve">۳. ابطال مبایعه نامه ( مالی غیرمنقول ) </w:t>
      </w:r>
    </w:p>
    <w:p>
      <w:pPr>
        <w:pStyle w:val="8"/>
        <w:bidi/>
        <w:rPr>
          <w:rFonts w:hint="cs"/>
          <w:rtl/>
          <w:lang w:bidi="fa-IR"/>
        </w:rPr>
      </w:pPr>
      <w:r>
        <w:rPr>
          <w:rFonts w:hint="cs"/>
          <w:rtl/>
          <w:lang w:bidi="fa-IR"/>
        </w:rPr>
        <w:t xml:space="preserve">۴. اثبات وقوع بیع </w:t>
      </w:r>
    </w:p>
    <w:p>
      <w:pPr>
        <w:pStyle w:val="8"/>
        <w:bidi/>
        <w:rPr>
          <w:rFonts w:hint="cs"/>
          <w:rtl/>
          <w:lang w:bidi="fa-IR"/>
        </w:rPr>
      </w:pPr>
      <w:r>
        <w:rPr>
          <w:rFonts w:hint="cs"/>
          <w:rtl/>
          <w:lang w:bidi="fa-IR"/>
        </w:rPr>
        <w:t xml:space="preserve">۵. تسلیم مبیع ( تحویل مورد معامله ) مالی غیرمنقول </w:t>
      </w:r>
    </w:p>
    <w:p>
      <w:pPr>
        <w:pStyle w:val="8"/>
        <w:bidi/>
        <w:rPr>
          <w:rFonts w:hint="cs"/>
          <w:rtl/>
          <w:lang w:bidi="fa-IR"/>
        </w:rPr>
      </w:pPr>
      <w:r>
        <w:rPr>
          <w:rFonts w:hint="cs"/>
          <w:rtl/>
          <w:lang w:bidi="fa-IR"/>
        </w:rPr>
        <w:t xml:space="preserve">۶. الزام به تنظیم سند رسمی ملک </w:t>
      </w:r>
    </w:p>
    <w:p>
      <w:pPr>
        <w:pStyle w:val="8"/>
        <w:bidi/>
        <w:rPr>
          <w:rFonts w:hint="cs"/>
          <w:rtl/>
          <w:lang w:bidi="fa-IR"/>
        </w:rPr>
      </w:pPr>
      <w:r>
        <w:rPr>
          <w:rFonts w:hint="cs"/>
          <w:rtl/>
          <w:lang w:bidi="fa-IR"/>
        </w:rPr>
        <w:t xml:space="preserve">۷. الزام به تنظیم سند رسمی ملک </w:t>
      </w:r>
    </w:p>
    <w:p>
      <w:pPr>
        <w:pStyle w:val="8"/>
        <w:bidi/>
        <w:rPr>
          <w:rFonts w:hint="cs"/>
          <w:rtl/>
          <w:lang w:bidi="fa-IR"/>
        </w:rPr>
      </w:pPr>
      <w:r>
        <w:rPr>
          <w:rFonts w:hint="cs"/>
          <w:rtl/>
          <w:lang w:bidi="fa-IR"/>
        </w:rPr>
        <w:t xml:space="preserve">۸. ابطال مبایعه نامه ( مالی غیرمنقول ) </w:t>
      </w:r>
    </w:p>
    <w:p>
      <w:pPr>
        <w:pStyle w:val="8"/>
        <w:bidi/>
        <w:rPr>
          <w:rFonts w:hint="cs"/>
          <w:rtl/>
          <w:lang w:bidi="fa-IR"/>
        </w:rPr>
      </w:pPr>
      <w:r>
        <w:rPr>
          <w:rFonts w:hint="cs"/>
          <w:rtl/>
          <w:lang w:bidi="fa-IR"/>
        </w:rPr>
        <w:t xml:space="preserve">تصمیم دادگاه </w:t>
      </w:r>
    </w:p>
    <w:p>
      <w:pPr>
        <w:pStyle w:val="8"/>
        <w:bidi/>
        <w:rPr>
          <w:rFonts w:hint="cs"/>
          <w:rtl/>
          <w:lang w:bidi="fa-IR"/>
        </w:rPr>
      </w:pPr>
      <w:r>
        <w:rPr>
          <w:rFonts w:hint="cs"/>
          <w:rtl/>
          <w:lang w:bidi="fa-IR"/>
        </w:rPr>
        <w:t xml:space="preserve">با توجه به انجام نیابت و موارد مورد درخواست دیوان عالی کشور ، پرونده از امار کسر و به شعبه دیوان عالی ارسال گردد.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پیرو گزارش مورخ ۱۴۰۲/۲/۱۰ محتویات پرونده محاکماتی دلالت دارد. که: اقای م. ا. ش. و خانم م. ا. ک. با وکالت اقای م. ص. ا. دادخواستی بطرفیت اقایان و خانم ها ا. ا. ، م. ب. د. ، س. س. ن. ، م. س. ن. ، ا. س. ن. ، م. ع. خ. ، ح. ب. م. ، به خواسته ابطال مبایعه نامه ( مالی غیر منقول ) ابطال یک فقره مبایعه نامه به موجب اسناد عادی شماره ۰۰۱۷۷۵۹ مورخ ۱۳۹۳/۱۲/۲۳ مربوط به ح. ب. م. ، مطالبه خسارت دادرسی ، اثبات وقوع عقد بیع به موجب مبایعه نامه های مورخ ۱۳۹۱/۸/۲۴ ۱۱۱۶۲۷ ۹۱/۹/۲۴۱۱۱۶۲۸ فیمابین موکلین با مرحوم س. س. ن. ، تسلیم مبیع ( تحویل مورد معامله ) و الزام خواندگان مبنی بر تحویل یک واحد اپارتمان به متراژ ۸۵ مترمربع با پلاک ثبتی ۱۵۶۴۰ *… و الزام به تنظیم سند رسمی ملک ، الزام به تنظیم سند رسمی یک واحد اپارتمان به متراژ ۸۵ مترمربع با پلاک ثبتی ۱۵۶۴۰ *و غیره بشرح دادخواست تقدیم دادگستری مشهد نموده و شعبه *حقوقی ارجاع شده است.وکیل خواهان ها چنین توضیح داده: موکلین برابر با مبایعه نامه های مورخ ۱۳۹۱/۸/۲۴ ۱۱۱۶۲۷۱۱۱۶۶۲۸۱۳۹۱/۹/۲۴ اقدام به خریداری دو واحد اپارتمان مجزا به صورت پیش فروش هرکدام حدود ۸۵ مترمربع در ضلع شرقی و غربی ان مجتمع مسکونی *مبلغ هریک جداگانه یکصد و ده میلیون و پانصد هزار تومان از مرحوم س. س. ن. م. ث خواندگان اقدام به واگذاری اپارتمان ها به ردیف اول تا چهارم نموده اند که برابر با مفاد ان قراردادها ثمن موضوع مبایعه نامه مذکور را پرداخت نمودند که برابر با محتویات شماره پرونده های *موید صحت ادعای موکلین نسبت به صحت اثبات وقوع عقد بیع با ان مرحوم نامبرده می باشد.علی ایحال کاشف به عمل امد که مورث خواندگان اقایان ب. م. ، ع. و ا. نموده است.علی ایحال برابر با ارای صادره از شعبات ۱۱۳ دادگاه کیفری ۲ و ۱۸ دادگاه تجدیدنظر *موضوع مبایعه نامه های فیمابین موکلین با اقای س. س. ن. بنحو صحت انجام پذیرفته است.و لیکن متاسفانه مورث خواندگان بدون اطلاع و هرگونه مجوز مشروعی اقدام به انتقال مال غیر در خصوص ان واحد اپارتمان های موضوع متنازع فیه به خواندگان نامبرده نموده است.و خواندگان مزبور اقایان ب. م. ، ع. و ا. اقدام به تصرف و استیفا منفعت بدون مجوز قانونی از ان اپارتمانها می نمایند. لازم به ذکر است.که برابر محتویات دادنامه کیفری موصوف اقای س. س. ن. حسب شکایت اقای ا. ش. و خانم ا. به اتهام فروش مال غیر به اقایان ا. و ب. وفق دادنامه شماره *به دو فقره ۷ سال حبس و جزای نقدی و رد عین مال محکوم که در مرحله تجدیدنظر برابر دادنامه شماره *به لحاظ فوت متهم قرار موقوفی تعقیب صادر گردیده است.ورثه مرحوم س. س. ن. بعضا مدعی صوری بودن قرارداد اولیه با خواهان ها گردیده اند. دادگاه پس از رسیدگی طی دادنامه شماره *چنین استدلال می کند: خواهانها به استناد دو فقره قرارداد عادی که تاریخ ان مقدم بر تاریخ قرارداد خواندگان است.مدعی خرید دو واحد اپارتمان به صورت پیش فروش شده اند و وراث فروشنده و خریداران موخر مدعی صوری بودن قراردادها و اینکه بابت تضمین و سرمایه گذاری بوده است.شده اند و مفاد پرونده کیفری هم حکایت دارد. که خواهان ها در تاریخ ۹۵/۹/۶ اقدام به شکایت کیفری نموده اند که در خصوص مرحوم س. س. ن. رای به محکومیت وی صادر و در مرحله تجدیدنظر به جهت فوت وی رای بدوی نقض و قرار موقوفی تعقیب صادر شده است.تاریخ اسناد عادی طبق حکم ماده ۱۳۰۵ قانون مدنی در مقابل اشخاص ثالث قابل استناد نمی باشد. و باتوجه به اصل تاخیر حادث تاریخ قرارداد خواهان م. فرض می شود. اقدام خواهانها در ارائه قراردادها و شکایت بعد از مدت ۵ سال از تاریخ تنظیم در حالی که تعهدات موضوع قرارداد استنادی در این مدت مورد مطالبه قرار نگرفته بر فرض صحت مصداق سو استفاده از حق بوده و با حقوق مکتسبه خواندگان خریدار با حسن نیت و متصرف ملک منافات دارد. و مفاد پرونده کیفری در اعلام رضایت به خواندگان اقایان ب. و ا. و صدور قرار منع تعقیب نسبت به انها حکایت ازعدم اطلاع انها از قراردادهای خواهانها و حسن نیت انها دارد. و خواهان دلیلی بر سو نیت انها ارائه ننموده اند من حیث المجموع با استدلالهای بعدی که در رای امده دعوی خواهانها را غیر ثابت تشخیص مستندا به اصل ۴۰ قانون اساسی و مواد ۱۹۴ و ۱۹۷ قانون ایین دادرسی مدنی حکم بر بطلان دعوی خواهان در محدوده دعوی حاضر صادر و اعلام می نماید. و در ذیل ان توضیح می دهد بدیهی است.با توجه به رد دعوی عینی و با توجه به اصل نسبی بودن قراردادها خواهانها به استناد قرارداد عادی حق مراجعه به فروشنده یا وراث وی به قائم مقامی جهت جبران خسارت را دارند. پس از ابلاغ رای خواهانها نسبت به رای موصوف تجدیدنظرخواهی می کنند. شعبه *استان به موجب رای شماره *رای بدوی باستناد ماده ۳۵۸ قانون ایین دادرسی مدنی تایید و استوار می گردد. اینک اقای و. ا. ش. و خانم م. ا. نسبت به رای م</w:t>
      </w:r>
      <w:r>
        <w:rPr>
          <w:rFonts w:hint="cs"/>
          <w:rtl/>
          <w:lang w:bidi="fa-IR"/>
        </w:rPr>
        <w:t xml:space="preserve">ذکور تقاضای اعمال ماده ۴۷۷ قانون ایین دادرسی کیفری را می نمایند اقای رییس کل سازمان *پس از کسب نظر قضایی قضات ان دادگستری به جهات و دلایلی که در گزارش خود ذکر نموده طی نامه شماره ۲۲۳۲۵/د۱۴۰۱/۵/۲ از محضر معاون محترم قضایی قوه قضاییه به لحاظ خلاف شرع بین درخواست تجویز اعاده دادرسی را می نماید. مشاوران ان مرجع به شرح ذیل اظهار نظر کرده اند:نظر به محتوای پرونده و با توجه به رای دادخواسته ۱ مستند خواهانها دو فقره قرارداد عادی است.که تاریخ ان مقدم بر تاریخ قرارداد خواندگان است.که به موجب ان خواهانها مدعی خرید دو واحد اپارتمان به صورت پیش فروش شده اند با توجه به اصل تاخر حادث ، تاریخ قرارداد خواهانها م. فرض می گردد. ۲ با وصف پذیرش انتقال به خواهانها انتقال م. املاک در صورت احراز مرحوم س. ن. ( فروشنده ) دیگر مالکیتی نداشته که بتواند ان مال را به دیگران منتقل نماید. ۳ خواهانها در تاریخ ۱۳۹۵/۹/۶ اقدام به شکایت کیفری نموده اند که مرحوم س. س. ن. به اتهام فروش مال غیر و رد عین مال محکومیت یافته است.لیکن در مرحله تجدیدنظر بلحاظ فوت وی قرار موقوفی تعقیب صادر گردیده است.۴ خواندگان و خریداران موخر مدعی صوری بودن قرارداد و یا تضمین سرمایه گذاری شده اند و دلایل اثباتی در این خصوص ارائه نکرده اند و دادگاه نیز رسیدگی به موضوع را مورد بررسی قرار نداده است.بنا به مراتب فوق و مواردی که در نظر قضات سازمان *ذکر شده رای قطعی شماره *۱۴۰۰/۵/۳۱ صادره از شعبه *بدون توجه و لحاظ توافقات قراردادی مغایر باموازین و مقررات قانونی صادر شده است.به تجویز اعاده دادرسی در راستای تبصره ۳ ماده ۴۷۷ قانون مرقوم اظهار نظر می گردد. با موافقت ریاست محترم قوه قضاییه پرونده به دیوان عالی کشور ارسال و حسب دستور جهت رسیدگی به این شعبه ارجاع شده است. جهت اطلاع طرفین از اعاده دادرسی موضوع ماده ۴۷۷ قانون ایین دادرسی کیفری و جهات ان که در گزارش مذکور افتاد پرونده به همان دادگاه تجدیدنظر ارسال می گردد. تا به نیابت با تعیین وقت رسیدگی و دعوت طرفین اظهارات انها و وکلا را استماع نماید. ، در صورتجلسه دادرسی منعکس شود. از خواندگان خواسته شود. دلیل یا دلایل ادعای خود مبنی بر صوری بودن مبایعه نامه های خواهان ها ارائه دهند. پرونده کیفری موضوع شکایت فروش مال غیر بر علیه سازنده ملک مرحوم س. س. ن. از شعبه مربوطه مطالبه و پیوست شود. با انجام نیابت پرونده با اوراق جدید التحصیل اعاده و تحت نظر قرار گرفت. هیات شعبه در تاریخ بالا تشکیل گردید. پس از قرائت گزارش اقای ع. ح. عضو ممیز و ملاحظه اوراق پرونده مشاوره نموده چنین رای می دهد: </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ارا صادره در بطلان دعوی خواهان ها با اشکال مواجه است.زیرا نامبردگان به دلالت دوفقره بیع نامه به شماره های ۱۱۱۶۲۷ ۹۱/۸/۲۴ و ۱۱۱۶۲۸ ۹۱/۸/۲۴ دو واحد اپارتمان به مساحت ۸۵ مترمربع در پلاک ثبتی شماره ۱۵۶۴۰ *به نحو پیش خرید از اقای س. س. ن. م. ث خواندگان ردیف اول الی چهارم خریداری نموده اند فروشنده سپس اپارتمان های مذکور را به دیگر خواندگان واگذار و منجر به طرح شکایت کیفری علیه نامبرده شده در مرحله بدوی فروشنده به اتهام فروش مال غیر محکومیت حاصل نموده و لکن به علت فوت در مرحله تجدیدنظر قرار موقوفی تعقیب نامبرده صادر شده است. بنابراین پرونده مذکور و محتویات ان و ارا صادره موید خرید واحدها توسط خواهان ها مقدم بر خرید همان واحدها توسط خواندگان اقایان م. ع. خ. وحس. ب. و ا. ا. می باشد. ثانیا هیچ دلیلی بر صوری بودن مبایعه نامه های استنادی ارائه نشده است. بنابراین با لحاظ مراتب و بیع مقدم خواهان و زوال مالکیت فروشنده حقی در مالکیت اپارتمان ها نداشته است.تا بتواند مجددا واگذار نماید. لذا گزارش رییس کل سازمان *و نیز مشاوران حوزه معاونت قضایی مبنی بر مخدوش بودن ارا صادره که به تایید و موافقت ریاست محترم قوه قضاییه رسیده است.صایب تشخیص می گردد. مستند به ماده ۴۷۷ قانون ایین دادرسی کیفری با نقض دادنامه شماره *و دادنامه شماره *۱۴۰۰/۲/۲۶ صادره از شعبه *مستند به مواد ۱۸۳ ۲۱۹ ۲۲۰ و بند ۳ ماده ۳۶۲ ۳۶۷ از قانون مدنی اولا حکم به اثبات صحت عقد بیع موضوع دو فقره بیع نامه مذکور در فوق صادر می نماید. ثانیا چون دو فقره بیع نامه شماره ۰۰۱۷۷۵۹ ۹۳/۱۲/۲۳ فیمابین مرحوم س. س. ن. و اقای ح. ب. م. و ۰۱۷۹۲۱۳ ۹۲/۸/۱۸ فیمابین ان مرحوم با اقایان ا. ا. و م. ع. به نحو متاخر و فضولتا منعقد شده حکم به اعلام بطلان انها صادر می نماید. ثالثا حکم به الزام خواندگان ( وراث مرحوم س. س. ن. در مقام تکلیف و دیگر خواندگان اقایان ا. ا. ، م. ع. خ. و ح. ب. م. به عنوان متصرف ) را به تحویل و تصرف دادن دو واحد اپارتمان در حق خواهان ها صادر واعلام می دارد. از حیث خواسته الزام به تنظیم سند رسمی با توجه به اینکه تا کنون پایانکار ملک اخذ نشده و صورتمجلس تفکیکی تنظیم نگردیده است.و سند مستقل و تک برگ برای اپارتمان ها صادر نگردیده است.لذا در وضع حاضر و قبل از اخذ پایانکار و تنظیم صورتمجلس تفکیکی تنظیم سند مقدور نیست از این حیث قرار رد دعوی خواهان ها صادر و اعلام می دارد.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"https://ara.jri.ac.ir/Judge/Text/38803"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آراء قابل اعاده دادرسی</w:t>
      </w:r>
    </w:p>
    <w:p>
      <w:pPr>
        <w:rPr>
          <w:rFonts w:hint="cs"/>
          <w:rtl/>
          <w:lang w:bidi="fa-IR"/>
        </w:rPr>
      </w:pPr>
      <w:r>
        <w:rPr>
          <w:rFonts w:hint="cs"/>
          <w:lang w:bidi="fa-IR"/>
        </w:rPr>
        <w:t>114–145 minutes</w:t>
      </w:r>
    </w:p>
    <w:p>
      <w:pPr>
        <w:bidi/>
        <w:rPr>
          <w:rFonts w:hint="cs"/>
          <w:lang w:bidi="fa-IR"/>
        </w:rPr>
      </w:pPr>
      <w:r>
        <w:rPr>
          <w:rFonts w:hint="cs"/>
          <w:lang w:bidi="fa-IR"/>
        </w:rPr>
        <w:pict>
          <v:rect id="_x0000_i179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متهمین: ۱. اقای ح. ل. ا. فرزند ر. با وکالت اقای ن. س. ف. م. به نشانی * </w:t>
      </w:r>
    </w:p>
    <w:p>
      <w:pPr>
        <w:pStyle w:val="8"/>
        <w:bidi/>
        <w:rPr>
          <w:rFonts w:hint="cs"/>
          <w:rtl/>
          <w:lang w:bidi="fa-IR"/>
        </w:rPr>
      </w:pPr>
      <w:r>
        <w:rPr>
          <w:rFonts w:hint="cs"/>
          <w:rtl/>
          <w:lang w:bidi="fa-IR"/>
        </w:rPr>
        <w:t xml:space="preserve">۲. اقای ع. ص. ف. ا. با وکالت اقای م. س. ا. ف. ا. به نشانی *۱۴پ۴ط۵ و اقای ع. ن. ز. ش. ف. *به نشانی * </w:t>
      </w:r>
    </w:p>
    <w:p>
      <w:pPr>
        <w:pStyle w:val="8"/>
        <w:bidi/>
        <w:rPr>
          <w:rFonts w:hint="cs"/>
          <w:rtl/>
          <w:lang w:bidi="fa-IR"/>
        </w:rPr>
      </w:pPr>
      <w:r>
        <w:rPr>
          <w:rFonts w:hint="cs"/>
          <w:rtl/>
          <w:lang w:bidi="fa-IR"/>
        </w:rPr>
        <w:t xml:space="preserve">شماره تماس: * </w:t>
      </w:r>
    </w:p>
    <w:p>
      <w:pPr>
        <w:pStyle w:val="8"/>
        <w:bidi/>
        <w:rPr>
          <w:rFonts w:hint="cs"/>
          <w:rtl/>
          <w:lang w:bidi="fa-IR"/>
        </w:rPr>
      </w:pPr>
      <w:r>
        <w:rPr>
          <w:rFonts w:hint="cs"/>
          <w:rtl/>
          <w:lang w:bidi="fa-IR"/>
        </w:rPr>
        <w:t xml:space="preserve">۳. اقای ف. ت. م. فرزند ع. با وکالت اقای م. و. ا. فرزند ث. ع. به نشانی * </w:t>
      </w:r>
    </w:p>
    <w:p>
      <w:pPr>
        <w:pStyle w:val="8"/>
        <w:bidi/>
        <w:rPr>
          <w:rFonts w:hint="cs"/>
          <w:rtl/>
          <w:lang w:bidi="fa-IR"/>
        </w:rPr>
      </w:pPr>
      <w:r>
        <w:rPr>
          <w:rFonts w:hint="cs"/>
          <w:rtl/>
          <w:lang w:bidi="fa-IR"/>
        </w:rPr>
        <w:t xml:space="preserve">۴. اقای ی. ن. فرزند ب. با وکالت اقای ی. ب. فرزند م. به نشانی * </w:t>
      </w:r>
    </w:p>
    <w:p>
      <w:pPr>
        <w:pStyle w:val="8"/>
        <w:bidi/>
        <w:rPr>
          <w:rFonts w:hint="cs"/>
          <w:rtl/>
          <w:lang w:bidi="fa-IR"/>
        </w:rPr>
      </w:pPr>
      <w:r>
        <w:rPr>
          <w:rFonts w:hint="cs"/>
          <w:rtl/>
          <w:lang w:bidi="fa-IR"/>
        </w:rPr>
        <w:t xml:space="preserve">۵. اقای ق. ر. د. فرزند ا. با وکالت اقای ع. ج. فرزند ی. به نشانی *س. ع. ج. و اقای م. ج. س. فرزند ی. به نشانی *( ا. م. ) * </w:t>
      </w:r>
    </w:p>
    <w:p>
      <w:pPr>
        <w:pStyle w:val="8"/>
        <w:bidi/>
        <w:rPr>
          <w:rFonts w:hint="cs"/>
          <w:rtl/>
          <w:lang w:bidi="fa-IR"/>
        </w:rPr>
      </w:pPr>
      <w:r>
        <w:rPr>
          <w:rFonts w:hint="cs"/>
          <w:rtl/>
          <w:lang w:bidi="fa-IR"/>
        </w:rPr>
        <w:t xml:space="preserve">۶. اقای س. و. فرزند ه. با وکالت اقای ر. ا. ر. فرزند س. به نشانی * </w:t>
      </w:r>
    </w:p>
    <w:p>
      <w:pPr>
        <w:pStyle w:val="8"/>
        <w:bidi/>
        <w:rPr>
          <w:rFonts w:hint="cs"/>
          <w:rtl/>
          <w:lang w:bidi="fa-IR"/>
        </w:rPr>
      </w:pPr>
      <w:r>
        <w:rPr>
          <w:rFonts w:hint="cs"/>
          <w:rtl/>
          <w:lang w:bidi="fa-IR"/>
        </w:rPr>
        <w:t xml:space="preserve">شماره تماس: *و اقای ع. م. ک. فرزند ی. به نشانی * </w:t>
      </w:r>
    </w:p>
    <w:p>
      <w:pPr>
        <w:pStyle w:val="8"/>
        <w:bidi/>
        <w:rPr>
          <w:rFonts w:hint="cs"/>
          <w:rtl/>
          <w:lang w:bidi="fa-IR"/>
        </w:rPr>
      </w:pPr>
      <w:r>
        <w:rPr>
          <w:rFonts w:hint="cs"/>
          <w:rtl/>
          <w:lang w:bidi="fa-IR"/>
        </w:rPr>
        <w:t xml:space="preserve">۷. اقای ب. ف. ز. فرزند ب. با وکالت اقای م. ف. ف. فرزند ع. به نشانی *اقای ع. گ. ا. فرزند ا. به نشانی * </w:t>
      </w:r>
    </w:p>
    <w:p>
      <w:pPr>
        <w:pStyle w:val="8"/>
        <w:bidi/>
        <w:rPr>
          <w:rFonts w:hint="cs"/>
          <w:rtl/>
          <w:lang w:bidi="fa-IR"/>
        </w:rPr>
      </w:pPr>
      <w:r>
        <w:rPr>
          <w:rFonts w:hint="cs"/>
          <w:rtl/>
          <w:lang w:bidi="fa-IR"/>
        </w:rPr>
        <w:t xml:space="preserve">۸. خانم ر. ک. س. فرزند م. به نشانی * </w:t>
      </w:r>
    </w:p>
    <w:p>
      <w:pPr>
        <w:pStyle w:val="8"/>
        <w:bidi/>
        <w:rPr>
          <w:rFonts w:hint="cs"/>
          <w:rtl/>
          <w:lang w:bidi="fa-IR"/>
        </w:rPr>
      </w:pPr>
      <w:r>
        <w:rPr>
          <w:rFonts w:hint="cs"/>
          <w:rtl/>
          <w:lang w:bidi="fa-IR"/>
        </w:rPr>
        <w:t xml:space="preserve">۹. اقای ع. غ. ل. فرزند ا. به نشانی * </w:t>
      </w:r>
    </w:p>
    <w:p>
      <w:pPr>
        <w:pStyle w:val="8"/>
        <w:bidi/>
        <w:rPr>
          <w:rFonts w:hint="cs"/>
          <w:rtl/>
          <w:lang w:bidi="fa-IR"/>
        </w:rPr>
      </w:pPr>
      <w:r>
        <w:rPr>
          <w:rFonts w:hint="cs"/>
          <w:rtl/>
          <w:lang w:bidi="fa-IR"/>
        </w:rPr>
        <w:t xml:space="preserve">۱۰. اقای ا. ف. ز. فرزند ب. با وکالت اقای ع. گ. ا. فرزند ا. به نشانی * </w:t>
      </w:r>
    </w:p>
    <w:p>
      <w:pPr>
        <w:pStyle w:val="8"/>
        <w:bidi/>
        <w:rPr>
          <w:rFonts w:hint="cs"/>
          <w:rtl/>
          <w:lang w:bidi="fa-IR"/>
        </w:rPr>
      </w:pPr>
      <w:r>
        <w:rPr>
          <w:rFonts w:hint="cs"/>
          <w:rtl/>
          <w:lang w:bidi="fa-IR"/>
        </w:rPr>
        <w:t xml:space="preserve">۱۱. اقای ت. ن. ی. فرزند م. با وکالت اقای م. پ. فرزند ب. به نشانی * </w:t>
      </w:r>
    </w:p>
    <w:p>
      <w:pPr>
        <w:pStyle w:val="8"/>
        <w:bidi/>
        <w:rPr>
          <w:rFonts w:hint="cs"/>
          <w:rtl/>
          <w:lang w:bidi="fa-IR"/>
        </w:rPr>
      </w:pPr>
      <w:r>
        <w:rPr>
          <w:rFonts w:hint="cs"/>
          <w:rtl/>
          <w:lang w:bidi="fa-IR"/>
        </w:rPr>
        <w:t xml:space="preserve">۱۲. اقای م. ب. فرزند ش. با وکالت اقای ف. ذ. فرزند س. به نشانی * </w:t>
      </w:r>
    </w:p>
    <w:p>
      <w:pPr>
        <w:pStyle w:val="8"/>
        <w:bidi/>
        <w:rPr>
          <w:rFonts w:hint="cs"/>
          <w:rtl/>
          <w:lang w:bidi="fa-IR"/>
        </w:rPr>
      </w:pPr>
      <w:r>
        <w:rPr>
          <w:rFonts w:hint="cs"/>
          <w:rtl/>
          <w:lang w:bidi="fa-IR"/>
        </w:rPr>
        <w:t xml:space="preserve">۱۳. اقای م. ش. فرزند ی. با وکالت اقای ن. ن. فرزند ب. به نشانی * </w:t>
      </w:r>
    </w:p>
    <w:p>
      <w:pPr>
        <w:pStyle w:val="8"/>
        <w:bidi/>
        <w:rPr>
          <w:rFonts w:hint="cs"/>
          <w:rtl/>
          <w:lang w:bidi="fa-IR"/>
        </w:rPr>
      </w:pPr>
      <w:r>
        <w:rPr>
          <w:rFonts w:hint="cs"/>
          <w:rtl/>
          <w:lang w:bidi="fa-IR"/>
        </w:rPr>
        <w:t xml:space="preserve">. اقای ف. م. فرزند ق. با وکالت اقای ح. م. فرزند ا. به نشانی *۲۰۴. و اقای ف. ا. ر. فرزند ر. به نشانی * </w:t>
      </w:r>
    </w:p>
    <w:p>
      <w:pPr>
        <w:pStyle w:val="8"/>
        <w:bidi/>
        <w:rPr>
          <w:rFonts w:hint="cs"/>
          <w:rtl/>
          <w:lang w:bidi="fa-IR"/>
        </w:rPr>
      </w:pPr>
      <w:r>
        <w:rPr>
          <w:rFonts w:hint="cs"/>
          <w:rtl/>
          <w:lang w:bidi="fa-IR"/>
        </w:rPr>
        <w:t xml:space="preserve">۱۵. اقای ب. ش. ک. س. ف. ب. با وکالت اقای ر. ج. ف. ع. به نشانی * </w:t>
      </w:r>
    </w:p>
    <w:p>
      <w:pPr>
        <w:pStyle w:val="8"/>
        <w:bidi/>
        <w:rPr>
          <w:rFonts w:hint="cs"/>
          <w:rtl/>
          <w:lang w:bidi="fa-IR"/>
        </w:rPr>
      </w:pPr>
      <w:r>
        <w:rPr>
          <w:rFonts w:hint="cs"/>
          <w:rtl/>
          <w:lang w:bidi="fa-IR"/>
        </w:rPr>
        <w:t xml:space="preserve">۱۶. اقای و. م. د. فرزند ف. به نشانی * </w:t>
      </w:r>
    </w:p>
    <w:p>
      <w:pPr>
        <w:pStyle w:val="8"/>
        <w:bidi/>
        <w:rPr>
          <w:rFonts w:hint="cs"/>
          <w:rtl/>
          <w:lang w:bidi="fa-IR"/>
        </w:rPr>
      </w:pPr>
      <w:r>
        <w:rPr>
          <w:rFonts w:hint="cs"/>
          <w:rtl/>
          <w:lang w:bidi="fa-IR"/>
        </w:rPr>
        <w:t xml:space="preserve">۱۷. اقای ر. م. ب. د. فرزند س. با وکالت اقای ف. ر. ف. ح. به نشانی * </w:t>
      </w:r>
    </w:p>
    <w:p>
      <w:pPr>
        <w:pStyle w:val="8"/>
        <w:bidi/>
        <w:rPr>
          <w:rFonts w:hint="cs"/>
          <w:rtl/>
          <w:lang w:bidi="fa-IR"/>
        </w:rPr>
      </w:pPr>
      <w:r>
        <w:rPr>
          <w:rFonts w:hint="cs"/>
          <w:rtl/>
          <w:lang w:bidi="fa-IR"/>
        </w:rPr>
        <w:t xml:space="preserve">۱۸. اقای ع. ن. د. ل. فرزند ا. به نشانی * </w:t>
      </w:r>
    </w:p>
    <w:p>
      <w:pPr>
        <w:pStyle w:val="8"/>
        <w:bidi/>
        <w:rPr>
          <w:rFonts w:hint="cs"/>
          <w:rtl/>
          <w:lang w:bidi="fa-IR"/>
        </w:rPr>
      </w:pPr>
      <w:r>
        <w:rPr>
          <w:rFonts w:hint="cs"/>
          <w:rtl/>
          <w:lang w:bidi="fa-IR"/>
        </w:rPr>
        <w:t xml:space="preserve">۱۹. اقای ب. ل. ش. ا. فرزند ص. به نشانی * </w:t>
      </w:r>
    </w:p>
    <w:p>
      <w:pPr>
        <w:pStyle w:val="8"/>
        <w:bidi/>
        <w:rPr>
          <w:rFonts w:hint="cs"/>
          <w:rtl/>
          <w:lang w:bidi="fa-IR"/>
        </w:rPr>
      </w:pPr>
      <w:r>
        <w:rPr>
          <w:rFonts w:hint="cs"/>
          <w:rtl/>
          <w:lang w:bidi="fa-IR"/>
        </w:rPr>
        <w:t xml:space="preserve">۲۰. اقای ا. خ. ر. فرزند م. با وکالت اقای ق. م. ف. ع. ا. به نشانی *:*و خانم س. ا. ف. ا. به نشانی * </w:t>
      </w:r>
    </w:p>
    <w:p>
      <w:pPr>
        <w:pStyle w:val="8"/>
        <w:bidi/>
        <w:rPr>
          <w:rFonts w:hint="cs"/>
          <w:rtl/>
          <w:lang w:bidi="fa-IR"/>
        </w:rPr>
      </w:pPr>
      <w:r>
        <w:rPr>
          <w:rFonts w:hint="cs"/>
          <w:rtl/>
          <w:lang w:bidi="fa-IR"/>
        </w:rPr>
        <w:t xml:space="preserve">۲۱. اقای س. ت. ن. فرزند س. به نشانی * </w:t>
      </w:r>
    </w:p>
    <w:p>
      <w:pPr>
        <w:pStyle w:val="8"/>
        <w:bidi/>
        <w:rPr>
          <w:rFonts w:hint="cs"/>
          <w:rtl/>
          <w:lang w:bidi="fa-IR"/>
        </w:rPr>
      </w:pPr>
      <w:r>
        <w:rPr>
          <w:rFonts w:hint="cs"/>
          <w:rtl/>
          <w:lang w:bidi="fa-IR"/>
        </w:rPr>
        <w:t xml:space="preserve">۲۲. اقای غ. خ. فرزند ه. به نشانی * </w:t>
      </w:r>
    </w:p>
    <w:p>
      <w:pPr>
        <w:pStyle w:val="8"/>
        <w:bidi/>
        <w:rPr>
          <w:rFonts w:hint="cs"/>
          <w:rtl/>
          <w:lang w:bidi="fa-IR"/>
        </w:rPr>
      </w:pPr>
      <w:r>
        <w:rPr>
          <w:rFonts w:hint="cs"/>
          <w:rtl/>
          <w:lang w:bidi="fa-IR"/>
        </w:rPr>
        <w:t xml:space="preserve">۲۳. اقای و. ش. فرزند *با وکالت اقای ا. ق. ز. ا. ف. ا. به نشانی * </w:t>
      </w:r>
    </w:p>
    <w:p>
      <w:pPr>
        <w:pStyle w:val="8"/>
        <w:bidi/>
        <w:rPr>
          <w:rFonts w:hint="cs"/>
          <w:rtl/>
          <w:lang w:bidi="fa-IR"/>
        </w:rPr>
      </w:pPr>
      <w:r>
        <w:rPr>
          <w:rFonts w:hint="cs"/>
          <w:rtl/>
          <w:lang w:bidi="fa-IR"/>
        </w:rPr>
        <w:t xml:space="preserve">۲۴. اقای ع. د. فرزند ع. با وکالت اقای ه. د. ا. ف. *به نشانی * </w:t>
      </w:r>
    </w:p>
    <w:p>
      <w:pPr>
        <w:pStyle w:val="8"/>
        <w:bidi/>
        <w:rPr>
          <w:rFonts w:hint="cs"/>
          <w:rtl/>
          <w:lang w:bidi="fa-IR"/>
        </w:rPr>
      </w:pPr>
      <w:r>
        <w:rPr>
          <w:rFonts w:hint="cs"/>
          <w:rtl/>
          <w:lang w:bidi="fa-IR"/>
        </w:rPr>
        <w:t xml:space="preserve">۲۵. اقای ه. م. خ. ا. فرزند ج. با وکالت اقای م. ص. ف. ع. به نشانی *و خانم ن. ا. ن. ف. ج. به نشانی * </w:t>
      </w:r>
    </w:p>
    <w:p>
      <w:pPr>
        <w:pStyle w:val="8"/>
        <w:bidi/>
        <w:rPr>
          <w:rFonts w:hint="cs"/>
          <w:rtl/>
          <w:lang w:bidi="fa-IR"/>
        </w:rPr>
      </w:pPr>
      <w:r>
        <w:rPr>
          <w:rFonts w:hint="cs"/>
          <w:rtl/>
          <w:lang w:bidi="fa-IR"/>
        </w:rPr>
        <w:t xml:space="preserve">۲۶. اقای ج. ص. ب. فرزند ق. با وکالت اقای س. د. ا. ف. ج. ا. به نشانی * </w:t>
      </w:r>
    </w:p>
    <w:p>
      <w:pPr>
        <w:pStyle w:val="8"/>
        <w:bidi/>
        <w:rPr>
          <w:rFonts w:hint="cs"/>
          <w:rtl/>
          <w:lang w:bidi="fa-IR"/>
        </w:rPr>
      </w:pPr>
      <w:r>
        <w:rPr>
          <w:rFonts w:hint="cs"/>
          <w:rtl/>
          <w:lang w:bidi="fa-IR"/>
        </w:rPr>
        <w:t xml:space="preserve">۲۷. اقای م. ق. فرزند ل. به نشانی * </w:t>
      </w:r>
    </w:p>
    <w:p>
      <w:pPr>
        <w:pStyle w:val="8"/>
        <w:bidi/>
        <w:rPr>
          <w:rFonts w:hint="cs"/>
          <w:rtl/>
          <w:lang w:bidi="fa-IR"/>
        </w:rPr>
      </w:pPr>
      <w:r>
        <w:rPr>
          <w:rFonts w:hint="cs"/>
          <w:rtl/>
          <w:lang w:bidi="fa-IR"/>
        </w:rPr>
        <w:t xml:space="preserve">۲۸. اقای م. ر. ب. فرزند ج. به نشانی * </w:t>
      </w:r>
    </w:p>
    <w:p>
      <w:pPr>
        <w:pStyle w:val="8"/>
        <w:bidi/>
        <w:rPr>
          <w:rFonts w:hint="cs"/>
          <w:rtl/>
          <w:lang w:bidi="fa-IR"/>
        </w:rPr>
      </w:pPr>
      <w:r>
        <w:rPr>
          <w:rFonts w:hint="cs"/>
          <w:rtl/>
          <w:lang w:bidi="fa-IR"/>
        </w:rPr>
        <w:t xml:space="preserve">۲۹. اقای س. ص. ث. فرزند *به نشانی * </w:t>
      </w:r>
    </w:p>
    <w:p>
      <w:pPr>
        <w:pStyle w:val="8"/>
        <w:bidi/>
        <w:rPr>
          <w:rFonts w:hint="cs"/>
          <w:rtl/>
          <w:lang w:bidi="fa-IR"/>
        </w:rPr>
      </w:pPr>
      <w:r>
        <w:rPr>
          <w:rFonts w:hint="cs"/>
          <w:rtl/>
          <w:lang w:bidi="fa-IR"/>
        </w:rPr>
        <w:t xml:space="preserve">۳۰. اقای ز. ا. ص. فرزند ح. با وکالت اقای ت. د. و. ا. ف. م. به نشانی * </w:t>
      </w:r>
    </w:p>
    <w:p>
      <w:pPr>
        <w:pStyle w:val="8"/>
        <w:bidi/>
        <w:rPr>
          <w:rFonts w:hint="cs"/>
          <w:rtl/>
          <w:lang w:bidi="fa-IR"/>
        </w:rPr>
      </w:pPr>
      <w:r>
        <w:rPr>
          <w:rFonts w:hint="cs"/>
          <w:rtl/>
          <w:lang w:bidi="fa-IR"/>
        </w:rPr>
        <w:t xml:space="preserve">۳۱. اقای ح. ح. پ. فرزند ع. با وکالت اقای ا. ر. ز. فرزند ش. ا. به نشانی * </w:t>
      </w:r>
    </w:p>
    <w:p>
      <w:pPr>
        <w:pStyle w:val="8"/>
        <w:bidi/>
        <w:rPr>
          <w:rFonts w:hint="cs"/>
          <w:rtl/>
          <w:lang w:bidi="fa-IR"/>
        </w:rPr>
      </w:pPr>
      <w:r>
        <w:rPr>
          <w:rFonts w:hint="cs"/>
          <w:rtl/>
          <w:lang w:bidi="fa-IR"/>
        </w:rPr>
        <w:t xml:space="preserve">۳۲. اقای ع. ج. فرزند ص. به نشانی * </w:t>
      </w:r>
    </w:p>
    <w:p>
      <w:pPr>
        <w:pStyle w:val="8"/>
        <w:bidi/>
        <w:rPr>
          <w:rFonts w:hint="cs"/>
          <w:rtl/>
          <w:lang w:bidi="fa-IR"/>
        </w:rPr>
      </w:pPr>
      <w:r>
        <w:rPr>
          <w:rFonts w:hint="cs"/>
          <w:rtl/>
          <w:lang w:bidi="fa-IR"/>
        </w:rPr>
        <w:t xml:space="preserve">۳۳. اقای ع. غ. فرزند ا. با وکالت اقای ک. ش. ز. فرزند م. به نشانی * </w:t>
      </w:r>
    </w:p>
    <w:p>
      <w:pPr>
        <w:pStyle w:val="8"/>
        <w:bidi/>
        <w:rPr>
          <w:rFonts w:hint="cs"/>
          <w:rtl/>
          <w:lang w:bidi="fa-IR"/>
        </w:rPr>
      </w:pPr>
      <w:r>
        <w:rPr>
          <w:rFonts w:hint="cs"/>
          <w:rtl/>
          <w:lang w:bidi="fa-IR"/>
        </w:rPr>
        <w:t xml:space="preserve">۳۴. اقای و. خ. پ. فرزند ع. با وکالت اقای م. م. ج. فرزند م. به نشانی * </w:t>
      </w:r>
    </w:p>
    <w:p>
      <w:pPr>
        <w:pStyle w:val="8"/>
        <w:bidi/>
        <w:rPr>
          <w:rFonts w:hint="cs"/>
          <w:rtl/>
          <w:lang w:bidi="fa-IR"/>
        </w:rPr>
      </w:pPr>
      <w:r>
        <w:rPr>
          <w:rFonts w:hint="cs"/>
          <w:rtl/>
          <w:lang w:bidi="fa-IR"/>
        </w:rPr>
        <w:t xml:space="preserve">شماره تماس: * </w:t>
      </w:r>
    </w:p>
    <w:p>
      <w:pPr>
        <w:pStyle w:val="8"/>
        <w:bidi/>
        <w:rPr>
          <w:rFonts w:hint="cs"/>
          <w:rtl/>
          <w:lang w:bidi="fa-IR"/>
        </w:rPr>
      </w:pPr>
      <w:r>
        <w:rPr>
          <w:rFonts w:hint="cs"/>
          <w:rtl/>
          <w:lang w:bidi="fa-IR"/>
        </w:rPr>
        <w:t xml:space="preserve">۳۵. اقای ک. خ. فرزند ا. با وکالت اقای ا. ب. س. فرزند ش. به نشانی *و اقای م. پ. فرزند خ. به نشانی * </w:t>
      </w:r>
    </w:p>
    <w:p>
      <w:pPr>
        <w:pStyle w:val="8"/>
        <w:bidi/>
        <w:rPr>
          <w:rFonts w:hint="cs"/>
          <w:rtl/>
          <w:lang w:bidi="fa-IR"/>
        </w:rPr>
      </w:pPr>
      <w:r>
        <w:rPr>
          <w:rFonts w:hint="cs"/>
          <w:rtl/>
          <w:lang w:bidi="fa-IR"/>
        </w:rPr>
        <w:t xml:space="preserve">۳۶. اقای ب. م. فرزند غ. با وکالت اقای ق. ش. ج. فرزند ا. به نشانی * </w:t>
      </w:r>
    </w:p>
    <w:p>
      <w:pPr>
        <w:pStyle w:val="8"/>
        <w:bidi/>
        <w:rPr>
          <w:rFonts w:hint="cs"/>
          <w:rtl/>
          <w:lang w:bidi="fa-IR"/>
        </w:rPr>
      </w:pPr>
      <w:r>
        <w:rPr>
          <w:rFonts w:hint="cs"/>
          <w:rtl/>
          <w:lang w:bidi="fa-IR"/>
        </w:rPr>
        <w:t xml:space="preserve">۳۷. اقای س. ک. ح. فرزند ق. به نشانی * </w:t>
      </w:r>
    </w:p>
    <w:p>
      <w:pPr>
        <w:pStyle w:val="8"/>
        <w:bidi/>
        <w:rPr>
          <w:rFonts w:hint="cs"/>
          <w:rtl/>
          <w:lang w:bidi="fa-IR"/>
        </w:rPr>
      </w:pPr>
      <w:r>
        <w:rPr>
          <w:rFonts w:hint="cs"/>
          <w:rtl/>
          <w:lang w:bidi="fa-IR"/>
        </w:rPr>
        <w:t xml:space="preserve">۳۸. اقای ب. ح. پ. فرزند ص. به نشانی * </w:t>
      </w:r>
    </w:p>
    <w:p>
      <w:pPr>
        <w:pStyle w:val="8"/>
        <w:bidi/>
        <w:rPr>
          <w:rFonts w:hint="cs"/>
          <w:rtl/>
          <w:lang w:bidi="fa-IR"/>
        </w:rPr>
      </w:pPr>
      <w:r>
        <w:rPr>
          <w:rFonts w:hint="cs"/>
          <w:rtl/>
          <w:lang w:bidi="fa-IR"/>
        </w:rPr>
        <w:t xml:space="preserve">۳۹. اقای ی. م. فرزند ا. ا. با وکالت اقای ح. ح. فرزند ع. به نشانی * </w:t>
      </w:r>
    </w:p>
    <w:p>
      <w:pPr>
        <w:pStyle w:val="8"/>
        <w:bidi/>
        <w:rPr>
          <w:rFonts w:hint="cs"/>
          <w:rtl/>
          <w:lang w:bidi="fa-IR"/>
        </w:rPr>
      </w:pPr>
      <w:r>
        <w:rPr>
          <w:rFonts w:hint="cs"/>
          <w:rtl/>
          <w:lang w:bidi="fa-IR"/>
        </w:rPr>
        <w:t xml:space="preserve">۴۰. اقای ش. ف. خ. فرزند ج. ا. به نشانی * </w:t>
      </w:r>
    </w:p>
    <w:p>
      <w:pPr>
        <w:pStyle w:val="8"/>
        <w:bidi/>
        <w:rPr>
          <w:rFonts w:hint="cs"/>
          <w:rtl/>
          <w:lang w:bidi="fa-IR"/>
        </w:rPr>
      </w:pPr>
      <w:r>
        <w:rPr>
          <w:rFonts w:hint="cs"/>
          <w:rtl/>
          <w:lang w:bidi="fa-IR"/>
        </w:rPr>
        <w:t xml:space="preserve">۴۱. اقای ا. م. ب. د. فرزند س. با وکالت اقای ی. ح. ز. ب. ف. ح. به نشانی * </w:t>
      </w:r>
    </w:p>
    <w:p>
      <w:pPr>
        <w:pStyle w:val="8"/>
        <w:bidi/>
        <w:rPr>
          <w:rFonts w:hint="cs"/>
          <w:rtl/>
          <w:lang w:bidi="fa-IR"/>
        </w:rPr>
      </w:pPr>
      <w:r>
        <w:rPr>
          <w:rFonts w:hint="cs"/>
          <w:rtl/>
          <w:lang w:bidi="fa-IR"/>
        </w:rPr>
        <w:t xml:space="preserve">۴۲. اقای م. ا. فرزند ا. به نشانی * </w:t>
      </w:r>
    </w:p>
    <w:p>
      <w:pPr>
        <w:pStyle w:val="8"/>
        <w:bidi/>
        <w:rPr>
          <w:rFonts w:hint="cs"/>
          <w:rtl/>
          <w:lang w:bidi="fa-IR"/>
        </w:rPr>
      </w:pPr>
      <w:r>
        <w:rPr>
          <w:rFonts w:hint="cs"/>
          <w:rtl/>
          <w:lang w:bidi="fa-IR"/>
        </w:rPr>
        <w:t xml:space="preserve">اتهام ها: ۱. مداخله در امر انتخابات شورای شهر *۲. وساطت در پرداخت رشوه۳. ۱ارتشا ، ۲تبانی درمعاملات دولتی ازطریق عدم رعایت ضوابط وشرایط قانونی ، ۳سواستفاده ازموقعیت شغلی وتبانی ۴تضییع اموال عمومی ، ۵تصرف غیرقانونی دراموال عمومی ، ۶جعل واستفاده ازسندمجعول *۷مداخله درامرانتخابات شورای شهراردبیل۴. ارتشا ( گرفتن رشوه ) ۵. سو استفاده ازموقعیت شغلی ( ماده ۵۷۶ قانون مجازات اسلامی ) ۶. پرداخت رشوه۷. مداخله کارمندان دولت در معاملات دولتی و کشوری برخلاف مقررات۸. اعمال نفوذ وسو استفاده از قرابت نسبی وارتباط دوستانه با شهردار از طریق بکارگیری واستخدام اقربای نسبی وسببی ( برادر ، خواهر ، همسر وسایر نظایر اینها ) در سازمان متبوع خویش وبدون طی تشریفات اداری واستخدامی۹. تبانی اشخاص در معاملات یا مناقصه ها و مزایده های دولتی۱۰. مشارکت در ارتشا۱۱. جعل۱۲. تحصیل مال از طریق نامشروع یا سو استفاده و تقلب از امتیازات۱۳. اعمال نفوذ برخلاف حق و مقررات قانونی با سو استفاده از روابط خصوصی با مامورین دولتی۱۴. تقلب در رای گیری وشمارش ارا۱۵. استفاده از اوراق مجعول۱۶. تصرف غیرقانونی ، استفاده غیرمجاز از اموال دولتی۱۷. امحا ومخفی نمودن اسناد ، دلایل ومدارک جهت خلاصی متهمان از تعقیب۱۸. تعدی و تجاوز نسبت به اموال عمومی۱۹. نشر اکاذیب۲۰. شروع به ارتشا </w:t>
      </w:r>
    </w:p>
    <w:p>
      <w:pPr>
        <w:pStyle w:val="8"/>
        <w:bidi/>
        <w:rPr>
          <w:rFonts w:hint="cs"/>
          <w:rtl/>
          <w:lang w:bidi="fa-IR"/>
        </w:rPr>
      </w:pPr>
      <w:r>
        <w:rPr>
          <w:rFonts w:hint="cs"/>
          <w:rtl/>
          <w:lang w:bidi="fa-IR"/>
        </w:rPr>
        <w:t>گردشکار: به تاریخ ۱۴۰۲/۰۲/۱۰ در وقت فوق العاده جلسه شعبه *بتصدی امضا کننده ذیل تشکیل است. پرونده کلاسه فوق تحت نظر قرار دارد. ملاحظه می گردد. پرونده حاضر متعاقب گزارش سازمان *مبنی بر رشا و ارتشا و دخالت در امر انتخابات در سازمان **تشکیل شده است. بعد از وصول گزارش به دادسرا و ارجاع ان به بازپرس محترم شعبه دهم ، همکار محترم دستورات اولیه صادر و پرونده در روند تکمیل تحقیقات قرارگرفته است. با تکمیل تحقیقات اولیه بازپرس محترم نسبت به احضار و تفهیم اتهام متهمین به تعداد ۴۰ نفر از جمله اقایان ح. ل. ا. ، ف. ت. م. ، و. خ. پ. ، ز. ا. ص. ، ق. ر. د. ، ع. ج. ، م. ب. ، س. ت. ن. ، ب. ش. ک. س. ، م. ا. ، ش. ف. خ. ، ج. ص. ب. ، ت. ن. ی. ، م. ش. ، و. ش. ، ک. خ. ، ا. خ. ر. ، ی. ن. ، ا. و ب. ف. ز. ، س. ص. ث. ، ع. ص. ، م. ق. ، س. و. ، ع. غ. ، ا. م. ب. د. ، و. م. د. ، ح. ح. پ. ، غ. خ. ، ع. د. ، ب. م. ، ع. ن. د. ل. ، ب. ل. ش. ا. ، ر. م. ب. د. ، ب. ح. پ. ، م. ر. ب. ، س. ک. ح. ، ف. م. ، ه. م. خ. ا. و ی. م. اجمالا به اتهامات ، تحصیل مال از طریق نامشروع یا سو استفاده و تقلب از امتیازات و مشارکت در ارتشا و پرداخت رشوه و ارتشا ( گرفتن رشوه ) و تعدی و تجاوز نسبت به اموال عمومی و شروع به ارتشا و امحا ومخفی نمودن اسناد ، دلایل ومدارک جهت خلاصی متهمان از تعقیب و مداخله در امر انتخابات شورای شهر *و وساطت در پرداخت رشوه و اعمال نفوذ برخلاف حق و مقررات قانونی با سو استفاده از روابط خصوصی با مامورین دولتی و تصرف غیرقانونی ، استفاده غیرمجاز از اموال دولتی و اعمال نفوذ و سو استفاده از قرابت نسبی وارتباط دوستانه با شهردار از طریق بکارگیری و استخدام اقربای نسبی و سببی ( برادر ، خواهر ، همسر و سایر نظایر اینها ) در سازمان متبوع خویش و بدون طی تشریفات اداری واستخدامی و تبانی اشخاص در معاملات یا مناقصه ها و مزایده های دولتی و تقلب در رای گیری و شمارش ارا و جعل و نشر اکاذیب و استفاده از اوراق مجعول اقدام و مبادرت به صدور قرار جلب به دادرسی نموده که با موافقت مقام محترم اظهارنظر منجر به صدور کیفرخواست گردیده است. پرونده به داگاه کیفری دو *واصل و جهت رسیدگی به کیفرخواست واصله به این شعبه ارجاع شده است. دادگاه ، قبل از تعیین وقت رسیدگی ، با التفات به مطالعه ی دقیق پرونده مبادرت به صدور قرار رفع نقص در دو مرحله بدین شرح موارد نقص: ۱ تفهیم اتهام و متعاقب ان قرار نهایی و کیفرخواست دادسرا در خصوص متهم ردیف اول ( اقای ل. ا. ) اکثرا به صورت کلی و بدون مشخص نمودن جزییات موضوع و میزان خسارت وارده ایشان از اقدامات صورت گرفته و یا انتفاع شخصی وی صورت گرفته است. این درحالی است.که با لحاظ مقررات قانونی در باب جرایم مربوط به تضییع اموال عمومی و یا تصرف غیرقانونی موضوع ماده ۵۹۸ قانون مجازات اسلامی مصوب ۱۳۷۵ علاوه بر شلاق ، میزان خسارت وارده ، پرداخت اجرت المثل و جزای نقدی معادل مبلغ انتفاعی لحاظ شده است. و در جهت اعمال مجازات از این حیث ، شایسته بود دادسرا تک تک اقدامات متهم و خسارات وارده از این حیث را از باب تضییع اموال عمومی و تصرف غیرقانونی تشریح و روشن می کردند. به عنوان مثال در بند چهارم اتهام متهم قید شده: تضییع اموال عمومی از طریق عدم رعایت تناسب در سهم دهی در واگذاری املاک و زمین های سازمان *به پیمانکاران و سرمایه گذاران مشخص نشده کدام زمین و ملک به کدام سرمایه گذار واگذار شده؟ و از این حیث چه مقدار خسارت وارد شده است؟ یا قید شده: فروش املاک به قیمت پایین تر از مظنه بازار مشخص نشده کدام ملک؟ و به چه قیمتی پایین تر از نرخ بازار بوده است؟ یا اسفالت ریزی باند رفت *و … و ورود خسارت گزاف به سازمان *… حال این خسارت به چه مقدار است.مشخص نیست؟ یا واگذاری … تابلوهای تبلیغاتی با حداقل افزایش اجاره بها … مشخص نشده اجاره بها چقدر بوده و متهم چقدر خسارت به سازمان *از این جهت وارد کرده است؟ یا به خانه ی ریاضیات چه مقدار بدون رعایت تشریفات پرداخت کرده است؟ یا از گماردن چند نفر از کارکنان اداری در امورات شخصی خویش چقدر منتفع شده است؟ یا چه میزان ( ارزش ریالی ) کارت هدیه بین مسئولین توزیع نموده است؟ ( در جلد ۱۲ صفحه ۱۳۰ پرونده این مبلغ یکصد میلیون تومان قید شده است ) یا با استفاده از اموال سازمان *غیر موارد اداری و استفاده شخصی از خودرو ، گوشی و … چه میزان منتفع شده است؟ لذا بایستی دادسرا از این مهم به صورت کامل رفع ابهام نماید. و در صورت نیاز از طریق کارشناسی میزان خسارت و انتفاع متهم ، شفاف و روشن گردد. تا در صدور رای و در تعیین خسارت دادگاه به مشکل برنخورد. ۲ نسبت به متهم ردیف دوم ( اقای ت. م. ) نیز مشابه متهم ردیف اول ، از باب تضییع اموال عمومی کیفرخواست صادر شده است.ولی مشخص نشده است.از اماده سازی و مرمت محدوده *از اقدامات متهم چه خسارتی ب</w:t>
      </w:r>
      <w:r>
        <w:rPr>
          <w:rFonts w:hint="cs"/>
          <w:rtl/>
          <w:lang w:bidi="fa-IR"/>
        </w:rPr>
        <w:t>ر بیت المال وارد شده است.تا در صورت محکومیت ، مورد حکم دادگاه واقع شود. که شایسته است.به سیاق رفع نقص بند اول از این ابهام پرده برداشته شود. ۳ برای متهم ردیف اول تبانی در معاملات دولتی … کیفرخواست صادر شده است.و در صدر اتهام انتسابی مشخص نگردیده در کدام معاملات و با چه افرادی تبانی کرده است. اگر مدنظر تبانی با متهمین ردیف های ۲۴ و ۳۴ است ، بایستی قید شود. ۴ در بند سوم ، اتهام متهم ردیف اول در کنار اتهام سواستفاده از موقعیت شغلی که با لحاظ اینکه هر دو ماده ۵۷۶ و ۵۸۱ قانون مجازات اسلامی مصوب ۱۳۷۵ مستند قانونی قرار گرفته و مشخص نشده مدنظر دادسرا ، کیفر متهمین بر اساس کدام ماده قانونی می باشد.؟! اتهام تبانی برای بردن اموال عمومی از طریق عدم اجرای مقررات قانونی …. قید شده است.و دادسرا مشخص نکرده این اتهام ، با کدام ماده قانونی ، قابل انطباق است. که با لحاظ مصادیق احصایی برای ان از جمله واگذاری دکه *، پرداخت حقوق و دست مزد به افراد بدون حضور در محل خدمت و یا خرید قیر بدون اخذ مصوبات کمیته تطبیق و … این عناوین می تواند از مصادیق تضییع اموال عمومی باشد. که بایستی در صورتی که نظر دادسرا تضییع اموال عمومی باشد. به صیاق رفع نقص بند اول ، میزان خسارت وارده از اقدامات متهم از این حیث روشن گردد. و یا اگر تبانی برای بردن اموال عمومی را جرمی مستقل و قابل انطباق با ماده قانونی دیگر دانسته ، مواد قانونی قید و اشاره شود. ۵ نظر به اینکه یکی از مجازات های پیش بینی شده در قانون برای بزه ارتشا ، پرداخت جزای نقدی معادل قیمت مال یا وجه ماخوذه می باشد. ، شایسته است.قیمت سکه های طلا در زمان وقوع جرم ( با لحاظ افزایش قیمت سکه در سال های اخیر و تفسیر قوانین به نفع متهم ) از اتحادیه طلافروشان استعلام و پیوست گردد. تا دادگاه در صورت صدور حکم محکومیت ، معادل قیمت سکه ها جزای نقدی لحاظ کند. ۶ در قانون برای مدیر کل و مدیران همتراز مدیر کل از حیث انفصال مقررات خاص از جمله اعمال مجازات انفصال دائم قید شده است. لذا در جهت بررسی وضعیت مدیریتی و پست سازمانی شهردار مرکز استان ، استعلام لازم از معاونت منابع انسانی استانداری معمول شود. تا مشخص گردد. پست مدیریتی سازمان *مرکز استان همتراز با مدیر کل است.یا خیر؟ ۷ برای متهم اقای ر. م. متهم ردیف ۲۱ کیفرخواست از باب تحصیل مال از طریق نامشروع صادر شده است ، ولی مشخص نگردیده میزان مال تحصیل شده چقدر می باشد.؛ در حالی که این امر وفق قانون از حیث مجازات رد مال و یا تعیین جزای نقدی موثر می باشد. ۸ برای متهمین اقایان ی. ن. متهم ردیف ۳۱ و س. و. متهم ردیف ۱۸ به ترتیب پرداخت رشوه به مبلغ ۲۰۰ میلیون تومان و ۴۰۰ میلیون تومان کیفرخواست صادر شده است ، لکن مشخص نگردیده این مبالغ به چه کسانی پرداخت شده است. اگر با لحاظ تشریح اتهامات انتسابی اقای ب. م. در صفحه ۸۹ جلد ۲۱ پرونده ، مدنظر داسرا ، پرداخت رشوه توسط اقای و. به اقای م. باشد. ، با لحاظ اینکه در ان صفحه ، پرداخت رشوه طی دو فقره چک ۲۵۰ میلیون تومانی قید شده ولی در کیفرخواست ۴۰۰ میلیون قید گردیده ، موضوع همخوانی ندارد. لذا شایسته است.مشخص گردد. متهمین مذکور این مبالغ را به چه کسانی پرداخت کرده اند. ۹ برای اقای غ. خ. متهم ردیف ۱۷ ، پرداخت رشوه به مبلغ ۲۱۵ میلیون تومان تفهیم و کیفرخواست صادر شده است. با لحاظ اینکه از این مبالغ ۳۰ میلیون تومان برای اقای ر. مدیر کل تعاون ( متهم ردیف ۸ ) به عنوان تحصیل مال از طریق نامشروع لحاظ شده ( که ان هم می تواند اخذ رشوه باشد. نه تحصیل مال از طریق نامشروع ) و ۱۱۰ میلیون تومان برای اقای ص. ( کارمند سازمان *متهم ردیف ۶ ) مشخص نگردیده مشارالیه باقی این پرداختی را به چه کسی رشوه داده است. لازم است.از این حیث ، رفع ابهام شود. ۱۰ اتهام اقای ک. خ. ( متهم ردیف نهم ) در اخذ رشوه ( ۲۳ قطعه سکه از ه. م. ۲۶ قطعه از م. و ۷ قطعه از قربانی ) به نظر می رسد مشارکتا با اقایان ل. ا. ( متهم ردیف اول ) و ش. ( متهم ردیف سوم ) بوده است. که در کیفرخواست به مباشرت و یا مشارکت وی اشاره نشده است. لازم است.رفع ابهام شود. ۱۱ برای متهم اقای ب. م. ( متهم ردیف پنجم ) اتهام ارتشا به مبلغ ۲۵۰ میلیون تومان و ۱۰۰ میلیون تومان کیفرخواست صادر شده است.ولی مشخص نیست متهم این پول ها را از چه کسانی اخذ نموده است. که بایستی با لحاظ اتهامات اقایان ن. و س. و. که بنا به تحقیقات دادسرا از طریق اقای ف. ز. پرداخت شده است. اگر مدنظر اخذ این مبالغ از نامبردگان بوده بایستی از حیث میزان و مبلغ اخذ شده رفع ابهام یا اصلاح شود. ۱۲ برای متهم ردیف ۳۰ اقای ج. ص. ، پرداخت رشوه ۴۶ میلیون تومان به اقای ع. ص. و ف. م. کیفرخواست صادر شده است. اولا مشخص نشده است.که ایا متهمین مشارکتا این مبلغ را گرفته اند یا خیر؟ ثانیا با لحاظ کیفرخواست خود متهمین اقایان ص. و م.</w:t>
      </w:r>
      <w:r>
        <w:rPr>
          <w:rFonts w:hint="cs"/>
          <w:rtl/>
          <w:lang w:bidi="fa-IR"/>
        </w:rPr>
        <w:t xml:space="preserve"> به ترتیب اخذ رشوه ۲۰ و ۶ میلیون از اقای ص. مشخص نشده چرا علیرغم صدور کیفرخواست برای اقای ص. به پرداخت رشوه ۴۶ میلیونی صرفا ۲۶ میلیون ان برای دو تا کارمند لحاظ شده و مابقی مسکوت مانده است. لذا بایستی از این مهم رفع ابهام شود. ۱۳ در خصوص متهم ردیف ۲۴ اقای غ. با لحاظ اینکه از یک طرف قرارداد سازمان *با سازمان *به مدیریت عاملی نامبرده بوده و از طرفی در صفحه ۲۳ جلد ۲۰ پرونده تبیین اتهام به وی به عنوان مدیر عامل شرکت صورت گرفته است. از انجا که شرکت ، شخصیت مستقل از مدیر عامل دارد. ، کیفرخواست بجای اینکه به خود شرکت صادر شود. به مدیر عامل صادر شده است.که از این حیث نیاز به اصلاح و رفع ابهام دارد.۱۴ یکی از قیودات قانونی در تنظیم کیفرخواست مطابق ماده ۲۷۹ قانون ایین دادرسی کیفری مصوب ۱۳۹۲ ، قید مستندات قانونی اتهام می باشد. که در کیفرخواست اصداری ، مستندات قانونی اتهامات ، دخالت در امر انتخابات که به بعضی از متهمین تفهیم شده و مساعدت به متهم جهت فرار از تعقیب و دستگیری ، قید نشده است.که لازم است.همکاران محترم مستندات مدنظر خود را که وفق ان تقاضای کیفر دارند ، مشخصا اعلام دارند. ۱۵ با عنایت به اینکه در ماده ۵۹۳ قانون مجازات اسلامی مصوب ۱۳۷۵ عنوان مجرمانه ی فراهم نمودن موجبات تحقق بزه ارتشا جرم انگاری شده است. منظور دادسرا از اتهامات قید شده برای اقایان ف. ز. تحت عنوان وساطت در پرداخت رشوه مبهم است. و معلوم نکرده ایا این افراد معاونت در جرم کرده اند؟ یا مرتکب جرم مستقل شده اند؟ منظور از وساطت در پرداخت رشوه به دلیل اینکه چنین عنوان مجرمانه ای در قانون وجود ندارد. مبهم است.و بایستی مشخص گردد. اتهام مدنظر دادسرا معاونت در جرم بوده یا عنوان مباشرت در جرم از طریق فراهم نمودن موجبات تحقق ارتشا که در صورت اخری بایستی ماده ۵۹۳ جز مستندات قانونی کیفرخواست قید شود. ۱۶ با عنایت به شرایط سنی اقای ا. ف. ز. متهم ردیف ۳۸ که متولد ۱۳۸۳ است.و جرایم انتسابی به وی ، نسبت به تشکیل پرونده ی شخصیت به وی اقدام شود. ۱۷ با عنایت به تردید در صلاحیت علمی داوطلب اقای ل. ا. به کیفیتی که ایشان در ازمون قبول شده است ، موضوع در راستای بررسی تخلف اداری اقای ع. د. و صلاحیت علمی اقای ل. ا. و عندالاقتضا ازمون مجدد وی در هیات بدوی و عنداللزوم هییت تجدیدنظر رسیدگی به تخلفات ازمون ها در راستای ایین نامه ی اجرایی قانون رسیدگی به تخلفات و جرایم در ازمون های سراسری مصوب ۱۳۸۵ به سازمان سنجش کشور اعلام گردد. ۱۸ نتیجه ی درخواست تعلیق اقای ق. ر. با لحاظ مکاتبه ی صورت گرفته در صفحه ی ۱۳۹ پرونده پیگیری و پیوست پرونده شود. ۱۹ نظر به اینکه اکثر قریب به اتفاق متهمین ، وکیل معرفی کرده اند ، مشخصات وکلا نه در قرار نهایی دادسرا و نه در کیفرخواست قید و ثبت نشده است.که این مهم در اقدامات بعدی دادگاه در تشکیل جلسه و دعوت از وکلا موثر است. لذا همکار محترم دستور فرمایند عوامل دفتر نسبت به این مهم اقدام نمایند. و عینا اعاده می شود. تا همکار محترم قبول زحمت فرموده: ۱ نسبت به رفع نواقص قید شده در بندهای ۳٫۴ ، ۸٫۹ ، ۱۰٫۱۱٫۱۲٫۱۳٫۱۴٫۱۵ و ۱۶ تصمیم مورخه ی ۱۴۰۱/۰۷/۰۲ اقدام و پرونده را تکمیلا ارسال دارند. ۲ نظر به اینکه سازمان محترم بازرسی طی شرحی مراتب عدم اظهارنظر بازپرسی را ، در خصوص شکایت انها علیه تعدادی از متهمین ، به دادگاه اعلام داشته و سابق بر ان نیز به دلالت صفحه ۲۰۰ جلد ۲۱ پرونده ، موضوع را به دادستانی مکتوبا اعلام کرده اند و دادستان محترم نیز مراتب را به بازپرسی منعکس کرده ، با التفات به تاثیر موضوع بر رسیدگی دادگاه علی الخصوص در بحث تعدد جرم ، نسبت به این مهم اقدام و عنداللزوم نفیا و یا اثباتا اظهارنظر فرمایند. نموده و پرونده را جهت تکمیل به دادسرا اعاده کرده است. مقام محترم تحقیق مبادرت به تکمیل تحقیقات و با اعلام اینکه پرونده در خصوص گزارش سازمان بازرسی با تهیه بدل مفتوح است ، مجددا پرونده را ارسال کرده است. دادگاه نسبت به تشکیل جلسه رسیدگی و دعوت طرفین اقدام و در جلسه مورخه ۱۴۰۲/۰۲/۰۵ از ساعت ۹ صبح تا ۱۸ بعد از ظهر با سه بار اعلام تنفس هر کدام به مدت نیم ساعت نسبت به رسیدگی به موضوع کیفرخواست و اخذ اظهارات جملگی متهمین و بررسی لوایح انها اقدام کرده است. حال با عنایت به مجموع اوراق و محتویات پرونده ، ختم رسیدگی را اعلام و با استعانت از خداوند سبحان و با تمسک به وجدان و شرف خویش به شرح ذیل مبادرت به اتخاذ تصمیم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اتهام اقایان: </w:t>
      </w:r>
    </w:p>
    <w:p>
      <w:pPr>
        <w:pStyle w:val="8"/>
        <w:bidi/>
        <w:rPr>
          <w:rFonts w:hint="cs"/>
          <w:rtl/>
          <w:lang w:bidi="fa-IR"/>
        </w:rPr>
      </w:pPr>
      <w:r>
        <w:rPr>
          <w:rFonts w:hint="cs"/>
          <w:rtl/>
          <w:lang w:bidi="fa-IR"/>
        </w:rPr>
        <w:t xml:space="preserve">۱ ح. ل. ا. فرزند ر. /تاریخ تولد ۱۳۵۲/شغل شهردار سابق *ازاد به قید تودیع وثیقه با وکالت اقای ن. س. </w:t>
      </w:r>
    </w:p>
    <w:p>
      <w:pPr>
        <w:pStyle w:val="8"/>
        <w:bidi/>
        <w:rPr>
          <w:rFonts w:hint="cs"/>
          <w:rtl/>
          <w:lang w:bidi="fa-IR"/>
        </w:rPr>
      </w:pPr>
      <w:r>
        <w:rPr>
          <w:rFonts w:hint="cs"/>
          <w:rtl/>
          <w:lang w:bidi="fa-IR"/>
        </w:rPr>
        <w:t xml:space="preserve">۲ ف. ت. م. فرزند ع. م. ۷ ، متاهل ، شغل کارمند سازمان **، باسواد ، مذهب اسلام شیعه ، اهل وساکن *، ازاد به قیدتودیع وثیقه با وکالت اقای م. و. ش. ا. </w:t>
      </w:r>
    </w:p>
    <w:p>
      <w:pPr>
        <w:pStyle w:val="8"/>
        <w:bidi/>
        <w:rPr>
          <w:rFonts w:hint="cs"/>
          <w:rtl/>
          <w:lang w:bidi="fa-IR"/>
        </w:rPr>
      </w:pPr>
      <w:r>
        <w:rPr>
          <w:rFonts w:hint="cs"/>
          <w:rtl/>
          <w:lang w:bidi="fa-IR"/>
        </w:rPr>
        <w:t xml:space="preserve">۳ م. ش. فرزند ی. م.۱۳۶۴ ، متاهل ، شغل کارمند سازمان **، باسواد ، مذهب اسلام شیعه ، اهل وساکن *، ازاد به قیدتودیع وثیقه با وکالت اقای ن. ن. </w:t>
      </w:r>
    </w:p>
    <w:p>
      <w:pPr>
        <w:pStyle w:val="8"/>
        <w:bidi/>
        <w:rPr>
          <w:rFonts w:hint="cs"/>
          <w:rtl/>
          <w:lang w:bidi="fa-IR"/>
        </w:rPr>
      </w:pPr>
      <w:r>
        <w:rPr>
          <w:rFonts w:hint="cs"/>
          <w:rtl/>
          <w:lang w:bidi="fa-IR"/>
        </w:rPr>
        <w:t xml:space="preserve">۴ م. ب. فرزند ش. م. ۱ ، متاهل ، شغل کارمند سازمان *، ازاد به قیدتودیع وثیقه با وکالت اقای ف. ذ. </w:t>
      </w:r>
    </w:p>
    <w:p>
      <w:pPr>
        <w:pStyle w:val="8"/>
        <w:bidi/>
        <w:rPr>
          <w:rFonts w:hint="cs"/>
          <w:rtl/>
          <w:lang w:bidi="fa-IR"/>
        </w:rPr>
      </w:pPr>
      <w:r>
        <w:rPr>
          <w:rFonts w:hint="cs"/>
          <w:rtl/>
          <w:lang w:bidi="fa-IR"/>
        </w:rPr>
        <w:t xml:space="preserve">۵ ف. ق. م. ۸ ، متاهل ، شغل کارمند سازمان *، ازاد به قیدتودیع وثیقه با وکالت اقایان ح. م. و ف. ا. ر. </w:t>
      </w:r>
    </w:p>
    <w:p>
      <w:pPr>
        <w:pStyle w:val="8"/>
        <w:bidi/>
        <w:rPr>
          <w:rFonts w:hint="cs"/>
          <w:rtl/>
          <w:lang w:bidi="fa-IR"/>
        </w:rPr>
      </w:pPr>
      <w:r>
        <w:rPr>
          <w:rFonts w:hint="cs"/>
          <w:rtl/>
          <w:lang w:bidi="fa-IR"/>
        </w:rPr>
        <w:t xml:space="preserve">۶ و. م. د. فرزند ف. م. ۶ ، متاهل ، شغل کارمند سازمان *، ازاد به قید معرفی کفیل </w:t>
      </w:r>
    </w:p>
    <w:p>
      <w:pPr>
        <w:pStyle w:val="8"/>
        <w:bidi/>
        <w:rPr>
          <w:rFonts w:hint="cs"/>
          <w:rtl/>
          <w:lang w:bidi="fa-IR"/>
        </w:rPr>
      </w:pPr>
      <w:r>
        <w:rPr>
          <w:rFonts w:hint="cs"/>
          <w:rtl/>
          <w:lang w:bidi="fa-IR"/>
        </w:rPr>
        <w:t xml:space="preserve">۷ ق. ر. د. فرزند ا. م. ۰ ، متاهل ، شغل مدیرکل سابق اداره کل تعاون ، کارورفاه اجتماعی *، باسواد ، مذهب اسلام شیعه ، اهل وساکن *، ازاد به قیدتودیع وثیقه با وکالت اقایان م. ج. س. و ع. ج. </w:t>
      </w:r>
    </w:p>
    <w:p>
      <w:pPr>
        <w:pStyle w:val="8"/>
        <w:bidi/>
        <w:rPr>
          <w:rFonts w:hint="cs"/>
          <w:rtl/>
          <w:lang w:bidi="fa-IR"/>
        </w:rPr>
      </w:pPr>
      <w:r>
        <w:rPr>
          <w:rFonts w:hint="cs"/>
          <w:rtl/>
          <w:lang w:bidi="fa-IR"/>
        </w:rPr>
        <w:t xml:space="preserve">۸ ک. خ. فرزند ا. م. ۷ ، متاهل ، شغل کارمند سازمان **، باسواد ، مذهب اسلام شیعه ، اهل وس ن *، ازاد به قید تودیع وثیقه با وکالت اقایان ا. ب. و م. پ. </w:t>
      </w:r>
    </w:p>
    <w:p>
      <w:pPr>
        <w:pStyle w:val="8"/>
        <w:bidi/>
        <w:rPr>
          <w:rFonts w:hint="cs"/>
          <w:rtl/>
          <w:lang w:bidi="fa-IR"/>
        </w:rPr>
      </w:pPr>
      <w:r>
        <w:rPr>
          <w:rFonts w:hint="cs"/>
          <w:rtl/>
          <w:lang w:bidi="fa-IR"/>
        </w:rPr>
        <w:t xml:space="preserve">۹ ه. م. خ. ا. فرزند ج. م.۱. ۳ ، متاهل ، شغل ازاد ، باسواد ، مذهب اسلام شیعه ، اهل وس ن *، ازاد به قید تودیع وثیقه با وکالت اقای م. ص. </w:t>
      </w:r>
    </w:p>
    <w:p>
      <w:pPr>
        <w:pStyle w:val="8"/>
        <w:bidi/>
        <w:rPr>
          <w:rFonts w:hint="cs"/>
          <w:rtl/>
          <w:lang w:bidi="fa-IR"/>
        </w:rPr>
      </w:pPr>
      <w:r>
        <w:rPr>
          <w:rFonts w:hint="cs"/>
          <w:rtl/>
          <w:lang w:bidi="fa-IR"/>
        </w:rPr>
        <w:t xml:space="preserve">۱۰ م. ق. فرزند ل. متولد۱. ۳ ، متاهل ، شغل ازاد ، باسواد ، مذهب اسلام شیعه ، اهل وس ن *، ازاد به قید تودیع وثیقه </w:t>
      </w:r>
    </w:p>
    <w:p>
      <w:pPr>
        <w:pStyle w:val="8"/>
        <w:bidi/>
        <w:rPr>
          <w:rFonts w:hint="cs"/>
          <w:rtl/>
          <w:lang w:bidi="fa-IR"/>
        </w:rPr>
      </w:pPr>
      <w:r>
        <w:rPr>
          <w:rFonts w:hint="cs"/>
          <w:rtl/>
          <w:lang w:bidi="fa-IR"/>
        </w:rPr>
        <w:t xml:space="preserve">۱۱ ب. م. فرزند غ. م. ۴ ، متاهل ، شغل مهندس ، باسواد ، مذهب اسلام شیعه ، اهل وس ن *، ازاد به قید تودیع وثیقه با وکالت اقای ق. ش. </w:t>
      </w:r>
    </w:p>
    <w:p>
      <w:pPr>
        <w:pStyle w:val="8"/>
        <w:bidi/>
        <w:rPr>
          <w:rFonts w:hint="cs"/>
          <w:rtl/>
          <w:lang w:bidi="fa-IR"/>
        </w:rPr>
      </w:pPr>
      <w:r>
        <w:rPr>
          <w:rFonts w:hint="cs"/>
          <w:rtl/>
          <w:lang w:bidi="fa-IR"/>
        </w:rPr>
        <w:t xml:space="preserve">۱۲ س. و. فرزند ه. متولد۱۳۶۵ ، متاهل ، شغل ازاد ، باسواد ، مذهب اسلام شیعه ، اهل وس ن *، ازاد به قیدتودیع وثیقه با وکالت اقایان ر. ا. و ع. م. ک. س. </w:t>
      </w:r>
    </w:p>
    <w:p>
      <w:pPr>
        <w:pStyle w:val="8"/>
        <w:bidi/>
        <w:rPr>
          <w:rFonts w:hint="cs"/>
          <w:rtl/>
          <w:lang w:bidi="fa-IR"/>
        </w:rPr>
      </w:pPr>
      <w:r>
        <w:rPr>
          <w:rFonts w:hint="cs"/>
          <w:rtl/>
          <w:lang w:bidi="fa-IR"/>
        </w:rPr>
        <w:t xml:space="preserve">۱۳ ی. ن. فرزند ب. متولد۱. ۴ ، متاهل ، شغل ازاد ، باسواد ، مذهب اسلام شیعه ، اهل وساکن *، ازاد به قیدتودیع وثیقه با وکالت اقای ی. ب. </w:t>
      </w:r>
    </w:p>
    <w:p>
      <w:pPr>
        <w:pStyle w:val="8"/>
        <w:bidi/>
        <w:rPr>
          <w:rFonts w:hint="cs"/>
          <w:rtl/>
          <w:lang w:bidi="fa-IR"/>
        </w:rPr>
      </w:pPr>
      <w:r>
        <w:rPr>
          <w:rFonts w:hint="cs"/>
          <w:rtl/>
          <w:lang w:bidi="fa-IR"/>
        </w:rPr>
        <w:t xml:space="preserve">۱۴ ز. ا. ص. فرزند ح. متولد۱. ۹ ، متاهل ، شغل بازنشسته ، باسواد ، مذهب اسلام شیعه ، اهل و ساکن *، ازاد به قید معرفی کفیل با وکالت اقای ت. د. و. </w:t>
      </w:r>
    </w:p>
    <w:p>
      <w:pPr>
        <w:pStyle w:val="8"/>
        <w:bidi/>
        <w:rPr>
          <w:rFonts w:hint="cs"/>
          <w:rtl/>
          <w:lang w:bidi="fa-IR"/>
        </w:rPr>
      </w:pPr>
      <w:r>
        <w:rPr>
          <w:rFonts w:hint="cs"/>
          <w:rtl/>
          <w:lang w:bidi="fa-IR"/>
        </w:rPr>
        <w:t xml:space="preserve">۱۵ ت. ن. ی. فرزند م. متولد۱۳۶۶ ، متاهل ، شغل ازاد ، باسواد ، مذهب اسلام شیعه ، اهل وساکن *، ازاد به قید تودیع وثیقه با وکالت اقای م. غ. </w:t>
      </w:r>
    </w:p>
    <w:p>
      <w:pPr>
        <w:pStyle w:val="8"/>
        <w:bidi/>
        <w:rPr>
          <w:rFonts w:hint="cs"/>
          <w:rtl/>
          <w:lang w:bidi="fa-IR"/>
        </w:rPr>
      </w:pPr>
      <w:r>
        <w:rPr>
          <w:rFonts w:hint="cs"/>
          <w:rtl/>
          <w:lang w:bidi="fa-IR"/>
        </w:rPr>
        <w:t xml:space="preserve">۱۶ ب. ف. ز. فرزند ب. ، م.۱. ۲ ، شغل ازاد ، متاهل ، باسواد ، تابعیت *، ازاد به قید تودیع وثیقه با وکالت اقای ع. گ. ا. </w:t>
      </w:r>
    </w:p>
    <w:p>
      <w:pPr>
        <w:pStyle w:val="8"/>
        <w:bidi/>
        <w:rPr>
          <w:rFonts w:hint="cs"/>
          <w:rtl/>
          <w:lang w:bidi="fa-IR"/>
        </w:rPr>
      </w:pPr>
      <w:r>
        <w:rPr>
          <w:rFonts w:hint="cs"/>
          <w:rtl/>
          <w:lang w:bidi="fa-IR"/>
        </w:rPr>
        <w:t xml:space="preserve">۱۷ س. ت. ن. فرزند س. متولد۱۳۳۱ ، شغل ازاد ، متاهل ، باسواد ، اهل وساکن *، ازاد به قید معرفی کفیل </w:t>
      </w:r>
    </w:p>
    <w:p>
      <w:pPr>
        <w:pStyle w:val="8"/>
        <w:bidi/>
        <w:rPr>
          <w:rFonts w:hint="cs"/>
          <w:rtl/>
          <w:lang w:bidi="fa-IR"/>
        </w:rPr>
      </w:pPr>
      <w:r>
        <w:rPr>
          <w:rFonts w:hint="cs"/>
          <w:rtl/>
          <w:lang w:bidi="fa-IR"/>
        </w:rPr>
        <w:t xml:space="preserve">۱۸ ع. د. فرزند ع. ، متولد۱۳۴۶ ، ، شغل کارمند ، متاهل ، باسواد ، تابعیت *ازاد به قید معرفی کفیل با وکالت اقای ه. د. ، </w:t>
      </w:r>
    </w:p>
    <w:p>
      <w:pPr>
        <w:pStyle w:val="8"/>
        <w:bidi/>
        <w:rPr>
          <w:rFonts w:hint="cs"/>
          <w:rtl/>
          <w:lang w:bidi="fa-IR"/>
        </w:rPr>
      </w:pPr>
      <w:r>
        <w:rPr>
          <w:rFonts w:hint="cs"/>
          <w:rtl/>
          <w:lang w:bidi="fa-IR"/>
        </w:rPr>
        <w:t xml:space="preserve">۱۹ م. ر. ب. ب. فرزند ج. متولد۱۳۷۲ ، مجرد ، شغل ازاد ، باسواد ، مذهب اسلام شیعه ، اهل و ساکن *، ازاد به قیدمعرفی کفیل </w:t>
      </w:r>
    </w:p>
    <w:p>
      <w:pPr>
        <w:pStyle w:val="8"/>
        <w:bidi/>
        <w:rPr>
          <w:rFonts w:hint="cs"/>
          <w:rtl/>
          <w:lang w:bidi="fa-IR"/>
        </w:rPr>
      </w:pPr>
      <w:r>
        <w:rPr>
          <w:rFonts w:hint="cs"/>
          <w:rtl/>
          <w:lang w:bidi="fa-IR"/>
        </w:rPr>
        <w:t xml:space="preserve">دایر بر: متهم ردیف اول اقای ح. ل. ا. الف: سواستفاده از موقعیت شغلی در اجرای قوانین مملکتی با بکارگیری و استخدام اقربای نسبی و سببی خویش ( برادر ، خواهر ، همسر و نظایر اینها ) وگماردن کارکنان شرکتی در پست های و رده های مدیریتی در سازمان متبوع خویش برخلاف ضوابط قانونی و بدون طی تشریفات اداری و استخدامی و دستور به واریز مبلغ۱۳میلیاردریال به حساب سازمان **به توسط احدی از متهمان پرونده بنام ه. م. بدون صدور حکم از مرجع ذیصلاح و مبنای قانونی و اخذ سه فقره تسهیلات بانکی از بانک شهر بنام اقوام خویش ( ت. ن. وخانواده وی ) بواسطه موقعیت خویش در سازمان **و موافقت و پیشنهاد و ارسال ان به شورا در خصوص یک قطعه زمین در *مساحت۱۸۰متر مربع به موسسه خیریه افرند بانو سبلان که نامبرده و همسرشان عضو و ارکان موسسه ی مذکور هستند. ( هر چند منجر به انتقال زمین نشده است. ) و سپردن فرزند ان خویش در محل *و بالتبع ان گماردن و بکارگیری چندین نفر ازکارکنان اداری ان مجموعه جهت انجام امورات شخصی خویش ( اموزش دروس ، تغذیه و …. ) ب: تصرف غیرقانونی در وجوه و اموال عمومی از جمله خرید قیر برای سازمان *به ارزش بالغ بر یکصدوپنجاه میلیاردریال بدون لحاظ تشریفات قانونی راجع به تهیه و خرید ان ازجمله عدم اخذ مصوبه شورای شهر و کمیته تطبیق و همچنین زاید بر اعتبار مالی سازمان *، استفاده از اموال سازمان *در غیر از موارد معین در امور اداری و قانونی و استفاده شخصی به توسط شهردار و همسر شهردار ( خودرو ، گوشی تلفن همراه و لپ تاپ ) و پرداخت حقوق کارکنان سازمان **از تسهیلات تخصیصی به پروژه قدس به مبلغ نه میلیارد ریال و اعطای کارت هدیه به مبلغ ۹۵۹/۰۰۰/۰۰۰ ریال وفق نظر کارشناسی به اشخاص غیرمستحق و واگذاری غیرقانونی و بدون ملحوظ نمودن تشریفات قانونی حجره های۵۳و ۵۴ *( هرچند که متعاقبا این واگذاری لغو شده و افراد عادی متضرر شده اند ) محول نمودن حسابرسی امورات مالی سازمان *و سازمانهای تابعه به شرکت حسابداری صدرا در غیر موارد معین و عدم پیش بینی اعتبار در قانون برای ان و بالتبع ان تحمیل هزینه بالغ بر دومیلیارد ریال به سازمان *ج ) جعل و استفاده از سند مجعول مربوط به گواهی تحصیلی و ارائه ان به سازمان نظام مهندسی د: مداخله غیرقانونی در امر انتخابات شورای شهر *ازطریق تامین وجوه و هزینه های مالی ، تهیه پوستر ، بنر و شرکت در جلسات راجع به ان به نفع کاندیدای خاص با ملحوظ نمودن رابطه استخدامی متهم به شرح مضبوط در پرونده ، متهم ردیف دوم اقای ف. ت. م. ا. : سو استفاده از موقعیت شغلی از طریق عدم اجرای قوانین مملکتی با نفوذ در پرونده های ساختمانی مفتوح در سازمان **متعلق به خود و اقوام خویش با ملحوظ نمودن رابطه استخدامی متهم و موقعیت وی در سازمان **و متعاقب ان تحصیل امتیاز و نفع به خود و دیگری و استفادی رانتی در جهت املاک پدرزن خود و ساختمانهایی احداثی از سوی خود متهم ، ب: مداخله در معاملات دولتی ازطریق انجام معامله ( شرکت و برنده شدن ) در مزایده زمینهای متعلق به سازمان *در اجرای احکام مدنی *ج: مداخله غیرقانونی درانتخابات ششمین دوره شورای شهراردبیل از طریق تامین وجوه و هزینه های مالی ، تهیه پوستر و شرکت درجلسات راجع به ان به نفع کاندیدای خاص و با در اختیار قرار دادن دفتر زبان همسر خویش به جلسات مرتبط در ایام انتخابات با ملحوظ نمودن رابطه استخدامی متهم به شرح مضبوط درپرونده ، متهم ردیف سوم اقای م. ش. ا. : سواستفاده از موقعیت شغلی با عدم اجرای قوانین مملکتی با دخالت بی مورد در پرونده ساختمانی اقای م. علیرغم اینکه مربوط به منطقه شهری وی نبوده است.و توصیه به اقای خ. در جهت حمایت از دوستان خود که با اقای م. اختلاف داشته اند به شرح اوراق پرونده ب: مداخله در انتخابات ششمین دوره شورای شهر *از طریق تامین وجوه و هزینه های مالی ، تهیه پوستر و شرکت درجلسات راجع به ان به نفع کاندیدای خاص با ملحوظ نمودن رابطه استخدامی متهم به شرح مضبوط درپرونده ، متهم دیف چهارم اقای م. ب. ا. : مشارکت در دریافت رشوه با اقای م. د. از اقایان ز. ا. ص. و م. ت. ن. به ترتیب به مبلغ۵ میلیون تومان و ۱۰ میلیون تومان ( با اصلاح مبلغ ۳۰ میلیون به ۱۰ میلیون تومان ) ازبابت اخذ مطالبات وی از سازمان **ب: مداخله درانتخابات ششمین دوره شورای شهر *از طریق تامین وجوه و هزینه های مالی ، تهیه پوستر و شرکت درجلسات راجع به ان به نفع کاندیدای خاص با ملحوظ نمودن رابطه استخدامی متهم به شرح مثبوت درپرونده ، متهم ردیف پنجم اقای ف. م. ا. : شروع به ارتشا با دریافت رشوه از طریق اخذ چک به مبلغ دویست و پنجاه میلیون تومان و مبلغ یکصد و پنجاه میلیون تومان از بابت مرتفع نمودن مشکلات پرونده های مطروح در سازمان *از طریق اقای ف. ز. در پرونده اقایان س. و. و ی. ن. ( با اصلاح کیفرخواست از ارتشا به شروع به اخذ رشوه چرا که چک </w:t>
      </w:r>
      <w:r>
        <w:rPr>
          <w:rFonts w:hint="cs"/>
          <w:rtl/>
          <w:lang w:bidi="fa-IR"/>
        </w:rPr>
        <w:t>ها با ورود و دخالت سازمان *پول نشده است.و اصلاح و مبلغ چک اقای ن. از یکصد میلیون به یکصد و پنجاه میلیون ، ) ب: دریافت رشوه به مبلغ ۶ میلیون تومان از اقای ب. ف. ز. از بابت مرتفع نمودن مشکلات پرونده اقای ج. ص. به شرح مضبوط درپرونده ، متهم ردیف ششم اقای و. م. د. مشارکت در دریافت رشوه با اقای ب. از اقایان ز. ا. ص. و م. ت. ن. به ترتیب به مبلغ۵ میلیون تومان و ۱۰ میلیون تومان ( با اصلاح مبلغ ۳۰ میلیون به ۱۰ میلیون تومان ) از بابت اخذ مطالبات انها از سازمان **به شرح مضبوط درپرونده ، متهم ردیف هفتم اقای ق. ر. ا. : تحصیل مال از طریق نامشروع به مبلغ سی میلیون تومان از اقای ب. ف. ز. با سفارش وی جهت پیگیری پرونده اقای غ. خ. ب: ادعای نفوذ نزد مقامات و مراجع رسمی با سفارش و توصیه هایی که به عمل اورده به شرح مضبوط در پرونده که منجر به سو استفاده اقای ف. ز. و اخذ مبالغ توسط وی از افراد مختلف شده است. متهم ردیف هشتم اقای ک. خ. ا. : مباشرت در ارتشا ( دریافت رشوه ) به تعداد ۲۳قطعه سکه تمام بهارازادی از بابت مرتفع نمودن پرونده مطروحه در سازمان *مربوط به اقای ه. م. ، ارتشا ( دریافت رشوه ) به تعداد۲۶ قطعه سکه تمام بهارازادی از بابت مرتفع نمودن پرونده مطروحه در سازمان *مربوط به اقای ب. م. ، ارتشا ( دریافت تعداد۷ قطعه سکه ( ۳قطعه تمام بهارازادی و۴ قطعه ربع بهارازادی ) از بابت مرتفع نمودن پرونده ماده صد مربوط به اقای م. ق. ( با اصلاح کیفرخواست از مشارکت در اخذ رشوه با اقایان ل. ا. و ش. به مباشرت در اخذ رشوه ) ب: سواستفاده از موقعیت شغلی معطوف به اجرای مقررات قانونی درخصوص تغییر و نصب تابلوی ورودی *ج: مداخله درانتخابات ششمین دوره شورای شهر *از طریق تامین وجوه و هزینه های مالی ، تهیه پوستر شرکت در جلسات راجع به ان به نفع کاندیدای خاص با ملحوظ نمودن رابطه استخدامی متهم به شرح مضبوط درپرونده ، متهم ردیف نهم اقای ه. م. پرداخت رشوه به تعداد۲۳ قطعه سکه تمام بهارازادی از بابت پرونده مطروحه در سازمان *به اقای ک. خ. به شرح مثبوت درپرونده ، متهم ردیف دهم اقای م. ق. پرداخت رشوه به تعداد ۷ قطعه سکه ( ۳قطعه سکه تمام بهارازادی و ۴قطعه ربع بهارازادی ) از بابت پرونده مطروحه در سازمان *به اقای ک. خ. به شرح مندرج در پرونده ، متهم ردیف یازدهم اقای ب. م. پرداخت رشوه به تعداد۲۶ قطعه سکه تمام بهارازادی از بابت پرونده مطروحه در سازمان *به اقای ک. خ. به شرح مضبوط درپرونده ، متهم ردیف دوازدهم اقای س. و. ا. : ادعای نفوذ نزد مراجع رسمی و دولتی بر خلاف حق و مقررات قانونی ب: نگهداری غیرمجاز افشانه دفاع شخصی که با کیفرخواست واصل شده و نگهداری غیرمجاز شوکر برقی که با قرار عدم صلاحیت واصل شده است.به شرح مثبوت درپرونده ، متهم ردیف سیزدهم اقای ی. ن. ا. : پرداخت رشوه با اعطای سند پرداخت وجه ( چک ) به مبلغ یک میلیارد و پانصدمیلیون ریال به اقای ف. م. از بابت مرتفع نمودن پرونده سازمان **با وساطت اقای ب. ف. ز. ، متهم ردیف چهاردهم اقای ز. ا. ص. پرداخت رشوه به مبلغ پنج میلیون تومان به اقایان ب. و م. د. از بابت اخذ مطالبات خویش از سازمان **، متهم ردیف پانزدهم اقای ت. ن. ا. : مساعدت در خلاصی متهم ( اقای ل. ا. ) از تعقیب و دستگیری ازطریق مخفی نمودن و امحا اسناد و دلایل و مدارک مرتبط با اتهام متهم پرونده ب: اعمال نفوذ با سواستفاده از روابط خصوصی و قرابت نسبی و ارتباط خویش با شهردار سابق *از طریق بکارگیری و استخدام اقربای نسبی و سببی خویش ( همسر ، برادر وخواهرو … ) در سازمان **بدون لحاظ ترتیبات و تشریفات قانونی ، متهم ردیف شانزدهم اقای ب. ف. ز. ا. : ادعای نفوذ نزد مراجع رسمی و دولتی برخلاف حق و مقررات قانونی از جمله معرفی خود با نام مستعار ه. و انتساب خود به اقایان ه. شهرداران سابق *ب: وساطتت در پرداخت رشوه به مبلغ یکصدوپنجاه میلیون تومان چک به عنوان سند پرداخت به اقای ف. م. از بابت حل مشکل پرونده ساختمانی خانم ز. ح. و ا. ز. ) ج: تحصیل مال از طرق نامشروع مبلغ ۴۶ میلیون تومان از اقای ج. ص. ( که به کذب مدعی بوده ۲۰ میلیون تومان از ان به ص. داده است ) و ۱۱۰میلیون تومان از اقای غ. خ. ( که به کذب مدعی بوده ۱۱۰ میلیون به اقای ص. داده است ) و مبلغ ۳۰ میلیون تومان از اقای س. ک. و مبلغ ۷۰ میلیون تومان ( طی دوفقره چک به مبالغ سی و چهل میلیون تومان ) بابت مرتفع نمودن پرونده اقای ش. ف. و دریافت مبلغ ۱۲۰ میلیون تومان بابت پرونده ماده صد اقای ی. ن. با ادعای حل مشکل انها و برداشت وجوه برای خود و بنام اقایان ص. و ر. به شرح مثبوت در پرونده ( با اصلاح کیفرخواست در بعضی موارد ) ، متهم ردیف هفدهم اقای م. ت. ن. پرداخت رشوه به مبلغ ۱۰ میلیون تومان ( با اصلاح کیفرخواست از ۳۰ میلیون به ۱۰ میلیون ) به اقایان م. ب. و و. م. د. از بابت اخذ مطالبات خویش از سازمان *، متهم رد</w:t>
      </w:r>
      <w:r>
        <w:rPr>
          <w:rFonts w:hint="cs"/>
          <w:rtl/>
          <w:lang w:bidi="fa-IR"/>
        </w:rPr>
        <w:t>یف هجدهم اقای ع. د. مساعدت در تقلب ازمون زبان دکترای دانشگاه ازطریق کمک به داوطلب ( اقای ح. ا. ) خارج از ضوابط برگزاری ازمون و تغییر در پاسخ نامه داوطلب ، متهم ردیف نوزدهم اقای م. ر. نشر اکاذیب با انتشار تصاویر مربوط به شهرستان های دیگر و وانمود جلوه دادن ارتباط ان با *موضوع شکایت سازمان **اقای م. ص. و موضوع اتهامی سایر متهمین با گزارش سازمان **، با عنایت به جمیع اوراق و محتویات پرونده و با بررسی و ارزیابی ادله موجود از جمله گزارش مبسوط سازمان *و تحقیقات به عمل امده از سوی ان مرجع متعاقب کشف ادله در جهت احتمال ارتکاب جرم از سوی متهمین ، اسناد و مدارک پیوستی توسط ان سازمان ، اظهارات مبسوط متهمین در بازجویی های به عمل امده در این سازمان که همسو با اوضاع و احوال حاکم بوده ، قرار جلب به دادرسی و کیفرخواست اصداری از دادسرای عمومی و انقلاب *، اظهارات و گاها اقرار بعضی از متهمین در دادسرا از جمله اظهارات اقای م. ب. در جلد ۲۰ صفحه ۳۹ و قبول اخذ مبلغ پنج میلیون تومان از مهمان پذیر اتا ، اظهارات اقای ز. ا. ص. در صفحه ۴۵ جلد ۲۰ دال بر پرداخت مبلغ پنج میلیون تومان به اقایان ب. و م. د. از بابت کمک به وصول مطالبات وی از سازمان *، اظهارات و اقرار اقای ک. خ. در صفحه ۸۶ جلد ۲۰ که به اخذ سکه از اقایان م. و م. و ق. اقرار کرده است ، مواجهه ی وی با اقای م. در جلد ۱۳ صفحه ۱۵۱ ، همچنین اقرار وی در صفحه ۷۵ و صفحه ۸۱ جلد ۱۳ ، اظهارات متهم اقای ق. ر. در صفحه ۳۳ به بعد جلد ۳ و اقرار وی در صفحات ۴۳ و ۴۱ همان جلد و مضافا اقرار کامل وی در حضور بازپرس محترم در صفحه ۲۸ پرونده جلد ۳ ، هرچند که نامبرده و وکیل وی در دفاعیات بعدی خود منکر موضوع بوده و مدعی عدم شناخت طرفین پرونده و افراد اعلامی از سوی اقای ف. ز. بودند ، لکن انکار بعد از اقرار وی در نزد بازپرس محترم و قبول شناخت اقای ف. ز. و تماس هایی که با بعضی از مسئولین در جهت حمایت از وی و توصیه ی ایشان داشته مسموع نبوده و مشارالیه اجمالا کلیات موضوع را قبول داشته است ، اقرار اقای م. ق. در صفحه ۱۰۵ جلد ۲۰ به پرداخت سکه به اقای ک. خ. ، همچنین اظهارات و اقرار وی در جلد ۱۳ صفحه ۲۰ و ۲۳ و اقرار وی در جلسه ی دادرسی و اظهاراتشان در عدم شناخت شهردار سابق و تایید و تاکید پرداخت سکه به اقای خ. ، اظهارات اقای ه. م. در صفحه ۱۰۵ و ۱۱۲ جلد ۱۳ و قبول پرداخت ۲۳ قطعه سکه بهار ازادی به اقای خ. و همچنین اظهارات و اقرار وکیل وی در جلسه دادرسی توام با قبول اتهام انتسابی ، اظهارات و اقرار اقای ب. م. به پرداخت ۲۶ قطعه سکه به اقای ک. خ. در صفحه ۱۴۶ جلد ۱۳ و صفحه ۶۰ جلد ۱۹ و در لایحه ی مبسوط صفحه ۱۷۶ جلد ۲۰ ، هرچند که وی مدعی اضطرار بوده و اجمالا بیان داشته که مجبور به پرداخت سکه در جهت رفع ازار و اذیت عوامل سازمان *بوده ، لکن ساختمان وی نیز تخلفاتی داشته و با وجود تخلف ساختمانی تمسک وی به اضطرار مقبول نیست ، اقرار اقای م. ر. به انتشار اکاذیب در جلد ۲۱ صفحه ۱۵ ، اظهارات اقای ت. ن. در جای جای پرونده و رابطه ی فامیلی ایشان با شهردار سابق و اقدامات وی در سازمان *که منجر به استخدام تعداد کثیری از بستگان وی در مجموعه ی سازمان *شده است ، اظهارات و اقرار و. م. د. در صفحه ۵۱ جلد ۱۹ و صفحه ۳۶ جلد ۸ دال بر اینکه: … در اواخر سال ۹۷ یا اوایل سال ۹۸ در جهت تسریع در پرداخت مطالبات هتل ها از *رشوه گرفتیم و با اقای ب. تقسیم کردیم … ، اظهارات اقای ی. ن. در صفحه ۲۲ جلد ۱۹ مبنی بر قبول اتهام پرداخت رشوه و قرارداد مشارکت وی با اقای س. و. جهت اخذ مجوز احداث تمام عرصه ، اظهارات وی در مواجهه با اقای ف. ز. در صفحه ۹۹ جلد ۲ ، همچنین اظهارات و دفاعیات انها در جلسه ی رسیدگی دادگاه ، اظهارات و دفاعیات اقای س. و. و اقرار وی به نگهداری غیرمجاز افشانه و شوکربرقی و همچنین اظهارات ایشان در خصوص پرداخت رشوه در جلد ۲۰ صفحه ۱۴۴ و صفحه ۱۲۲ جلد ۲ و در مواجهه با اقای ب. ف. ز. در صفحه ۱۳۹ جلد ۲ ، اظهارت و دفاعیات اقای ف. م. از جمله: اقرار وی در صفحه ۳۷ جلد ۱۹ ، اظهارات وی در مواجهه صورت گرفته با اقای ب. ف. ز. در صفحه ۳۶ جلد ۱ ، اظهارات اقای ف. ز. در خصوص نحوه ی اقدام اقای م. و پرداخت چک به وی و تشریح موضوع مرتبط به وی توسط سازمان گزارش دهنده در صفحه ۱۳ جلد ۲۴ ، اظهارات و اقرار اقای س. ت. ن. به پرداخت رشوه به اقای م. د. در صفحه ۴۲ و ۴۳ جلد ۲۱ ، اظهارات و دفاعیات اقای ف. ت. م. در صفحه ۸۰ جلد ۲۰ و اقرار ایشان به مداخله در معاملات دولتی و اظهارات وی در خصوص نحوه ی مداخلاتش در امر انتخابات ، اقدامات متهمین ردیف اول تا چهارم و همچنین متهم ردیف نهم در خصوص دخالت در امر انتخابات شورای شهر از جمله: اظهارات متهم ردیف اول در خصوص پیگیری کارهای اقای ط. و. در جهت جلوگیری از اخراج وی از صندوق رای گیری در *صفحه ۱۵۵ جلد ۱۰ ، گزارشات مک</w:t>
      </w:r>
      <w:r>
        <w:rPr>
          <w:rFonts w:hint="cs"/>
          <w:rtl/>
          <w:lang w:bidi="fa-IR"/>
        </w:rPr>
        <w:t xml:space="preserve">رر در خصوص بکارگیری نیروهای فصلی در جهت تبلیغ افراد خاص ، اظهارات اقای خ. در این خصوص در صفحه ۸۰ جلد ۱۳ ، اظهارات اقای ش. در خصوص اقداماتشان در امر انتخابات در صفحه ۱۵۶ جلد ۱۳ ، اظهارات اقای ت. م. در خصوص تجمع انها در دفتر همسر اقای ت. م. توسط اقای ل. ا. در صفحه ۸۱ جلد ۲۰ ، صدور دستور تجهیز خانه ی بهار و در اختیار قرار دادن ان برای ستاد انتخاباتی افراد خاص توسط شهردار وقت ، اقرار شهردار در صفحات ۴۳ و ۴۴ جلد ۱۰ در این راستا ، پرداخت مطالبات پیمان کاران مدنظر بعضی از شوراها در استانه ی انتخابات در جهت کسب حمایت انها از کاندیدای خاص ، مدارک مربوط به جعل گواهی تحصیلی در جهت اخذ پروانه اشتغال به مهندسی پایه ۲ و اخذ کلید تست ازمون جامع </w:t>
      </w:r>
      <w:r>
        <w:rPr>
          <w:rFonts w:hint="cs"/>
          <w:lang w:bidi="fa-IR"/>
        </w:rPr>
        <w:t>lpt</w:t>
      </w:r>
      <w:r>
        <w:rPr>
          <w:rFonts w:hint="cs"/>
          <w:rtl/>
          <w:lang w:bidi="fa-IR"/>
        </w:rPr>
        <w:t xml:space="preserve"> در جلد ۱۱ صفحه ۲۲۱ الی ۱۸۳ و محکومیت انتظامی اقای ل. ا. در سال ۹۹ در صفحه ۱۶۹ جلد ۱۱ ، مشروح کارت های هدیه که از سال ۹۵ تا ۹۹ به مبلغ ۳۶/۷۴۲/۹۰۰/۰۰۰ ریال بوده و از ان ۹۵۹/۰۰۰/۰۰۰ ریال خارج از ضوابط و به اشخاصی غیر از پرسنل سازمان *پرداخت شده است.در صفحه ۱۱۸ و ۱۱۹ جلد ۳ و نظریه کارشناسی در صفحه ۱۱۹ به بعد جلد ۲۳ ، اظهارات شهردار در خصوص اخذ گوشی و تبلت و عدم عودت ان و اقدامات وی در راستای سواستفاده از موقعیت شغلی از جمله درخواست یک قطعه زمین ۱۸۰ متری برای موسسه خیریه افرند بانوی سیلان در جلد هجده صفحات ۴۶ و ۴۷ ، این در حالی است.که شهردار عضو هیات مدیره و همسرش خزانه دار موسسه مذکور بوده است ، استخدام بستگان خود و اقای ت. ن. و ارسال لیست ۲۱ نفر از انها در جهت تبدیل وضعیت استخدامی ، صدور حکم مشاور برای همسر خود خانم س. ن. در سازمان *و ایجاد سابقه و رزومه ی کاری برای وی از این طریق ، انعقاد قراردادهای مختلف با ترک تشریفات ، بطوریکه در سال های ۹۴ و ۹۵٫۶۴ درصد قراردادهای سازمان *با ترک تشریفات بوده است ، کشف کلید و سوالات مربوط به ازمون از اتاق اقای ع. د. که جهت قبولی در اختیار شهردار وقت قرار داده بوده ، اقدامات اقای ت. ن. در جهت امحا اسناد و مدارک مرتبط به تخلفات شهردار سابق در جهت مساعدت به متهم و خلاصی وی از محاکمه ، اظهارات متهمین در جلسه ی رسیدگی دادگاه و در لوایح تقدیمی از سوی نامبردگان و وکلای انها و ملاحظه ی مستندات پیوستی ، و سایر قراین و امارات موجود در پرونده النهایه از نظر دادگاه بزهکاری و مسئولیت کیفری تمامی متهمین در عناوین اتهامی فوق الذکر محرز و مسلم است. علهیذا دادگاه با استناد به مواد ۲و۳ قانون تشدید مجازات مرتکبین ارتشا ، اختلاس و کلاهبرداری مصوب ۱۳۶۷ مجمع تشخیص مصلحت نظام و مواد ۱ و ۲ قانون مجازات اعمال نفوذ برخلاف حق و مقررات قانونی مصوب ۱۳۱۵ ، ماده واحده راجع به قانون مجازات تبانی در معاملات دولتی مصوب ۱۳۴۸ و مواد ۱٫۲ ، ۳٫۴ ، ۵٫۶ و ۷ قانون رسیدگی به جرایم ازمون های سراسری مصوب۱۳۸۴ و مواد ۵۲۳٫۵۲۷٫۵۵۴٫۵۷۶٫۵۹۲٫۵۹۳ و۵۹۴و۵۹۸ بخش پنجم تعزیرات از قانون مجازات اسلامی مصوب۱۳۷۵ و ماده ۱۷ قانون جرایم رایانه ای مصوب ۱۳۸۸ و مادتین ۱۲۵ و۱۲۶ کتاب اول کلیات از قانون مجازات اسلامی مصوب۱۳۹۲ و مواد ۶۰٫۶۶٫۷۵٫۷۶ و ۷۸ قانون انتخابات مجلس شورای اسلامی مصوب ۱۳۶۲ ، تبصره ماده ۲ و مواد ۱۱ و ۱۲ قانون کاهش مجازات حبس تعزیری مصوب ۱۳۹۹ از باب صدور حکم بر حداقل مجازات و قابل گذشت بودن بعضی از جرایم مذکور و اعمال تعدد در جرایم ارتکابی و همچنین با لحاظ مصوبه هیات وزیران در باب تعدیل جزای نقدی در سال ۱۳۹۹ ، حکم بر محکومیت: </w:t>
      </w:r>
    </w:p>
    <w:p>
      <w:pPr>
        <w:pStyle w:val="8"/>
        <w:bidi/>
        <w:rPr>
          <w:rFonts w:hint="cs"/>
          <w:rtl/>
          <w:lang w:bidi="fa-IR"/>
        </w:rPr>
      </w:pPr>
      <w:r>
        <w:rPr>
          <w:rFonts w:hint="cs"/>
          <w:rtl/>
          <w:lang w:bidi="fa-IR"/>
        </w:rPr>
        <w:t xml:space="preserve">متهم ردیف اول ( اقای ح. ل. ا. ) با لحاظ تعدد جرایم ارتکابی مشارالیه الف: به پنج سال انفصال از خدمات دولتی از بابت سو استفاده از موقعیت شغلی با عدم اجرای مقررات قانونی مملکت با بکارگیری و استخدام اقربای نسبی و سببی خویش ( برادر ، خواهر ، همسر و نظایر اینها ) و گماردن کارکنان شرکتی در پست های و رده های مدیریتی در سازمان متبوع خویش برخلاف ضوابط قانونی و بدون طی تشریفات اداری و استخدامی و دستور به واریز مبلغ۱۳میلیاردریال به حساب سازمان **به توسط احدی از متهمان پرونده بنام ه. م. بدون صدور حکم از مرجع ذیصلاح و مبنای قانونی و اخذ سه فقره تسهیلات بانکی از بانک شهر بنام اقوام خویش ( ت. ن. وخانواده وی ) بواسطه موقعیت خویش در سازمان **و موافقت و پیشنهاد و ارسال ان به شورا در خصوص یک قطعه زمین در *مساحت۱۸۰متر مربع به موسسه خیریه افرند بانو سیلان که نامبرده و همسرشان عضو و ارکان موسسه ی مذکور هستند. ( هر چند منجر به انتقال زمین نشده است. ) و سپردن فرزند ان خویش در محل پارک بانوان و بالتبع ان گماردن وبکارگیری چندین نفرازکارکنان اداری ان مجموعه جهت انجام امورات شخصی خویش ( اموزش دروس ، تغذیه و … ) ب: تحمل ۷۴ ضربه شلاق تعزیری و پرداخت خسارت به مبلغ ۹۵۹/۰۰۰/۰۰۰ ریال از بابت اعطای کارت های هدیه به افراد غیرسازمانی و پرداخت مبلغ ۲/۰۰۰/۰۰۰/۰۰۰ ریال از بابت خسارت وارده با انعقاد قرارداد با شرکت حسابداری صدرا و همچنین عودت گوشی و لپ تاپ به سازمان *، از بابت تصرف غیرقانونی در وجوه و اموال عمومی از جمله خرید قیر برای سازمان *به ارزش بالغ بر یکصدوپنجاه میلیاردریال بدون لحاظ تشریفات قانونی راجع به تهیه و خرید ان از جمله عدم اخذ مصوبه شورای شهر و کمیته تطبیق و همچنین زاید بر اعتبار مالی سازمان *، استفاده از اموال سازمان *در غیراز موارد معین در امور اداری و قانونی و استفاده شخصی به توسط شهردار ( گوشی تلفن همراه و لپ تاپ ) و پرداخت حقوق کارکنان سازمان **از تسهیلات تخصیصی به پروژه قدس به مبلغ نه میلیارد ریال و اعطای کارت هدیه به مبلغ ۹۵۹/۰۰۰/۰۰۰ ریال وفق نظر کارشناسی به اشخاص غیرمستحق و واگذاری غیرقانونی و بدون ملحوظ نمودن تشریفات قانونی حجره های۵۳ و ۵۴ *( هرچند که متعاقبا این واگذاری لغو شده و افراد عادی متضرر شده اند ) محول نمودن حسابرسی امورات مالی سازمان *و سازمانهای تابعه به شرکت حسابداری صدرا در غیر موارد معین و عدم پیش بینی اعتبار در قانون برای ان و بالتبع ان تحمیل هزینه بالغ بر دو میلیارد ریال به سازمان *( غیر از موضوع کارت هدیه و انعقاد قرارداد با شرکت حسابرسی صدرا در سایر موارد اعلامی سازمان *متضرر نشده یا شخص شهردار سابق منتفع نشده لذا اقدامی از حیث پرداخت خسارت و اجرت المثل متصور نیست ) ، ج: تحمل دو فقره سه سال حبس از بابت جعل و استفاده از سند مجعول مربوط به گواهی تحصیلی و ارائه ان به سازمان نظام مهندسی در جهت اخذ پایه دو مهندسی که منجر به صدور حکم انتظامی و محکومیت وی شده است. د: تحمل دو سال حبس تعزیری و دو سال انفصال از خدمات دولتی و دوازده سال محرومیت از عضویت در هیات های نظارتی و شعب اخذ رای از بابت مداخله غیرقانونی در امر انتخابات شورای شهر *از طریق تامین وجوه و هزینه های مالی ، تهیه پوستر ، بنر و شرکت در جلسات راجع به ان به نفع کاندیدای خاص با ملحوظ نمودن رابطه استخدامی متهم ، توضیح اینکه متهم علیرغم اینکه در سنوات قبلی نیز محکومیت مشابه داشته و با وجود این موضوع اعتنایی به مسایل قانوی و اموری سازمان *نداشته و با توجه به گستردگی نقض وظیفه از نظر دادگاه مشمول هیچ تخفیفی نیست </w:t>
      </w:r>
    </w:p>
    <w:p>
      <w:pPr>
        <w:pStyle w:val="8"/>
        <w:bidi/>
        <w:rPr>
          <w:rFonts w:hint="cs"/>
          <w:rtl/>
          <w:lang w:bidi="fa-IR"/>
        </w:rPr>
      </w:pPr>
      <w:r>
        <w:rPr>
          <w:rFonts w:hint="cs"/>
          <w:rtl/>
          <w:lang w:bidi="fa-IR"/>
        </w:rPr>
        <w:t xml:space="preserve">متهم ردیف دوم اقای ف. ت. م. ا. : سه سال انفصال از خدمات دولتی از بابت سو استفاده از موقعیت شغلی با عدم اجرای قوانین مملکتی از طریق اعمال نفوذ در پرونده های ساختمانی مفتوح در سازمان **متعلق به خود و اقوام خویش با ملحوظ نمودن رابطه استخدامی متهم و موقعیت وی در سازمان **و متعاقب ان تحصیل امتیاز و نفع به خود و دیگری ب: تحمل سه سال حبس تعزیری و انفصال دائم از خدمات دولتی از بابت اتهام مداخله ( تبانی ) در معاملات دولتی از طریق انجام معامله ( شرکت و برنده شدن در مزایده زمینهای متعلق به سازمان *که در اجرای احکام مدنی دادگستری *مطرح بوده ( میزان ضرر وارده و انتفاع متهم و تبعا پرداخت جزای نقدی علیرغم محرز بودن اتهام متهم ، منتفی است ) ج: تحمل پانزده ماه و یک روز حبس و هجده ماه انفصال از خدمات دولتی و همچنین ۱۲ سال محرومیت از عضویت در هیات های اجرایی و نظارت در شعبه اخذ رای از بابت مداخله غیرقانونی در انتخابات ششمین دوره شورای شهر *از طریق تامین وجوه و هزینه های مالی ، تهیه پوستر و شرکت در جلسات راجع به ان به نفع کاندیدای خاص با ملحوظ نمودن رابطه استخدامی متهم به شرح مضبوط در پرونده ، </w:t>
      </w:r>
    </w:p>
    <w:p>
      <w:pPr>
        <w:pStyle w:val="8"/>
        <w:bidi/>
        <w:rPr>
          <w:rFonts w:hint="cs"/>
          <w:rtl/>
          <w:lang w:bidi="fa-IR"/>
        </w:rPr>
      </w:pPr>
      <w:r>
        <w:rPr>
          <w:rFonts w:hint="cs"/>
          <w:rtl/>
          <w:lang w:bidi="fa-IR"/>
        </w:rPr>
        <w:t xml:space="preserve">متهم ردیف سوم اقای م. ش. ا. : به سه سال انفصال از خدمات دولتی از بابت سواستفاده از موقعیت شغلی با عدم اجرای مقررات قانونی با دخالت بی مورد در پرونده ساختمانی اقای م. علیرغم اینکه مربوط به منطقه شهری وی نبوده است.به شرحی که در بالا مرقوم گردید.و ب: تحمل پانزده ماه و یک روز حبس و هجده ماه انفصال از خدمات دولتی و همچنین ۱۲ سال محرومیت از عضویت در هیات های اجرایی و نظارت در شعبه اخذ رای از بابت مداخله در انتخابات ششمین دوره شورای شهر *از طریق تامین وجوه و هزینه های مالی ، تهیه پوستر و شرکت درجلسات راجع به ان به نفع کاندیدای خاص با ملحوظ نمودن رابطه استخدامی متهم به شرح مضبوط درپرونده </w:t>
      </w:r>
    </w:p>
    <w:p>
      <w:pPr>
        <w:pStyle w:val="8"/>
        <w:bidi/>
        <w:rPr>
          <w:rFonts w:hint="cs"/>
          <w:rtl/>
          <w:lang w:bidi="fa-IR"/>
        </w:rPr>
      </w:pPr>
      <w:r>
        <w:rPr>
          <w:rFonts w:hint="cs"/>
          <w:rtl/>
          <w:lang w:bidi="fa-IR"/>
        </w:rPr>
        <w:t xml:space="preserve">متهم ردیف چهارم اقای م. ب. ا. : به تحمل هفت سال و شش ماه و یک روز حبس و ۷۴ ضربه شلاق تعزیری و پرداخت مبلغ ۱۵۰/۰۰۰/۰۰۰ ریال جزای نقدی در حق صندوق دولت و ۲۲ ماه انفصال از خدمات دولتی از بابت مشارکت در دریافت رشوه با اقای م. د. ازاقایان ز. ا. ص. و م. ت. ن. به ترتیب به مبلغ۵ میلیون تومان و ۱۰ میلیون تومان و ب: تحمل پانزده ماه و یک روز حبس و هجده ماه انفصال از خدمات دولتی و همچنین ۱۲ سال محرومیت از عضویت در هیات های اجرایی و نظارت در شعبه اخذ رای از بابت مداخله درانتخابات ششمین دوره شورای شهر *از طریق تامین وجوه و هزینه های مالی ، تهیه پوستر و شرکت درجلسات راجع به ان به نفع کاندیدای خاص با ملحوظ نمودن رابطه استخدامی متهم. با توجه به وجود شرایط تخفیف برای متهم از جمله اوضاع و احوال موثر در وقوع جرم و وضعیت خاص وی ( متاهل و معیل بودن ) و در جهت کاهش امار زندانیان کیفری همسو با سیاست های قوه قضاییه ( با لحاظ وضعیت اخلاقی متهم ) ، دادگاه در راستای اعمال ماده ۶ قانون کاهش مجازات حبس تعزیری مصوب ۱۳۹۹ مجازات حبس وی را با دو درجه تقلیل به دو سال کاهش میدهد </w:t>
      </w:r>
    </w:p>
    <w:p>
      <w:pPr>
        <w:pStyle w:val="8"/>
        <w:bidi/>
        <w:rPr>
          <w:rFonts w:hint="cs"/>
          <w:rtl/>
          <w:lang w:bidi="fa-IR"/>
        </w:rPr>
      </w:pPr>
      <w:r>
        <w:rPr>
          <w:rFonts w:hint="cs"/>
          <w:rtl/>
          <w:lang w:bidi="fa-IR"/>
        </w:rPr>
        <w:t xml:space="preserve">متهم ردیف پنجم اقای ف. م. ا. : تحمل پنج حبس تعزیری از بابت شروع به ارتشا با دریافت رشوه از طریق اخذ چک به مبلغ دویست و پنجاه میلیون تومان و مبلغ یکصد و پنجاه میلیون تومان از بابت مرتفع نمودن مشکلات پرونده های مطروح در سازمان *از طریق اقای ف. ز. در پرونده اقایان س. و. و ی. ن. ( با اصلاح کیفرخواست از ارتشا به شروع به اخذ رشوه چرا که چک ها با ورود و دخالت سازمان *پول نشده است.و اصلاح و مبلغ چک اقای ن. از یکصد میلیون به یکصد و پنجاه میلیون ، ) و تحمل ۷ سال و شش ماه حبس تعزیری و پرداخت ۷۴ ضربه شلاق تعزیری و پرداخت مبلغ ۶۰/۰۰۰/۰۰۰ ریال جزای نقدی در حق صندوق دولت و ۲۲ ماه انفصال از خدمات دولتی از بابت ب: دریافت رشوه به مبلغ ۶ میلیون تومان از اقای ب. ز. از بابت مرتفع نمودن مشکلات پرونده اقای ج. ص. به شرح مضبوط درپرونده. با توجه به وجود شرایط تخفیف برای متهم از جمله اوضاع و احوال موثر در وقوع جرم و وضعیت خاص وی ، دادگاه در راستای اعمال ماده ۶ قانون کاهش مجازات حبس تعزیری مصوب ۱۳۹۹ مجازات حبس وی را با دو درجه تقلیل به دو سال کاهش میدهد </w:t>
      </w:r>
    </w:p>
    <w:p>
      <w:pPr>
        <w:pStyle w:val="8"/>
        <w:bidi/>
        <w:rPr>
          <w:rFonts w:hint="cs"/>
          <w:rtl/>
          <w:lang w:bidi="fa-IR"/>
        </w:rPr>
      </w:pPr>
      <w:r>
        <w:rPr>
          <w:rFonts w:hint="cs"/>
          <w:rtl/>
          <w:lang w:bidi="fa-IR"/>
        </w:rPr>
        <w:t xml:space="preserve">متهم ردیف ششم اقای و. م. د. به تحمل پنج سال حبس تعزیری و پرداخت ۷۴ ضربه شلاق تعزیری و پرداخت مبلغ ۱۵۰/۰۰۰/۰۰۰ ریال جزای نقدی در حق صندوق دولت و ۶ ماه انفصال از خدمات دولتی از بابت مشارکت در دریافت رشوه با اقای ب. از اقایان ز. ا. ص. و م. ت. ن. به ترتیب به مبلغ۵ میلیون تومان و ۱۰ میلیون تومان ( با اصلاح مبلغ ۳۰ میلیون به ۱۰ میلیون تومان ) از بابت اخذ مطالبات انها از سازمان **به شرح مضبوط درپرونده. با توجه به وجود شرایط تخفیف برای متهم از جمله اوضاع و احوال موثر در وقوع جرم و وضعیت خاص متهم ( حسن شهرت ) و اقرار و همکاری وی ، دادگاه در راستای اعمال ماده ۶ قانون کاهش مجازات حبس تعزیری مصوب ۱۳۹۹ مجازات حبس وی را با سه درجه تقلیل به شش ماه کاهش و مجازات مربوط به انفصال وی را به پرداخت جزای نقدی معادل درجه جرم ارتکابی با لحاظ زمان وقوع جرم و زمان تصویب مصوبه ی هییت وزیران در باب تعدیل جزای نقدی در سال ۱۳۹۹ به دویست میلیون ریال جزای نقدی در حق صندوق دولت تبدیل و بدین طریق تخفیف میدهد </w:t>
      </w:r>
    </w:p>
    <w:p>
      <w:pPr>
        <w:pStyle w:val="8"/>
        <w:bidi/>
        <w:rPr>
          <w:rFonts w:hint="cs"/>
          <w:rtl/>
          <w:lang w:bidi="fa-IR"/>
        </w:rPr>
      </w:pPr>
      <w:r>
        <w:rPr>
          <w:rFonts w:hint="cs"/>
          <w:rtl/>
          <w:lang w:bidi="fa-IR"/>
        </w:rPr>
        <w:t xml:space="preserve">متهم ردیف هفتم اقای ق. ر. د. الف: به پرداخت مبلغ ۶۰۰/۰۰۰/۰۰۰ ریال جزای نقدی در حق صندوق معادل دو برابر مال ماخوذه از بابت تحصیل مال از طریق نامشروع با سفارش اقای ف. ز. جهت پیگیری پرونده اقای غ. خ. و بعلاوه رد مبلغ ۳۰۰/۰۰۰/۰۰۰ ریال در حق اقای غ. خ. ب: تحمل پانزده ماه و یک روز حبس و پرداخت مبلغ ده هزار ریال جزای نقدی در حق صندوق دولت از بابت ادعای نفوذ نزد مقامات و مراجع رسمی با سفارش و توصیه هایی که به عمل اورده ، که منجر به سو استفاده اقای ف. ز. و اخذ مبالغ توسط وی از افراد مختلف شده است.به شرح مضبوط در پرونده </w:t>
      </w:r>
    </w:p>
    <w:p>
      <w:pPr>
        <w:pStyle w:val="8"/>
        <w:bidi/>
        <w:rPr>
          <w:rFonts w:hint="cs"/>
          <w:rtl/>
          <w:lang w:bidi="fa-IR"/>
        </w:rPr>
      </w:pPr>
      <w:r>
        <w:rPr>
          <w:rFonts w:hint="cs"/>
          <w:rtl/>
          <w:lang w:bidi="fa-IR"/>
        </w:rPr>
        <w:t xml:space="preserve">متهم ردیف هشتم اقای ک. خ. ا. : تحمل هفت سال و شش ماه و یک روز حبس و ۷۴ ضربه شلاق تعزیری و ۲۲ ماه انفصال از خدمات دولتی و پرداخت مبلغ ۳/۱۴۰/۰۰۰/۰۰۰ ریال جزای نقدی در حق صندوق دولت معادل قیمت سکه ها در سال وقوع جرم ( وفق استعلام به عمل امده در ص ۱۹۶ جلد ۲۱ ) و ضبط سکه ها از بابت مباشرت در ارتشا ( دریافت رشوه ) به تعداد ۲۳ قطعه سکه تمام بهارازادی از بابت مرتفع نمودن پرونده مطروحه در سازمان *مربوط به اقای ه. م. ، ارتشا ( دریافت رشوه ) به تعداد۲۶قطعه سکه تمام بهارازادی ازبابت مرتفع نمودن پرونده مطروحه در سازمان *مربوط به اقای ب. م. ، ارتشا ( دریافت تعداد۷قطعه سکه ( ۳قطعه تمام بهارازادی و۴ قطعه ربع بهارازادی ) از بابت مرتفع نمودن پرونده ماده صد مربوط به اقای م. ق. ( با اصلاح کیفرخواست از مشارکت در اخذ رشوه با اقایان ل. ا. و ش. به مباشرت در اخذ رشوه ) ب: تحمل سه سال انفصال از خدمات دولتی از بابت سواستفاده از موقعیت شغلی معطوف به عدم اجرای مقررات قانونی درخصوص تغییر و نصب تابلوی ورودی شهراردبیل ج: تحمل پانزده ماه و یک روز حبس و هیجده ماه انفصال از خدمات دولتی و همچنین ۱۲ سال محرومیت از عضویت در هیات های اجرایی و نظارت در شعبه اخذ رای از بابت مداخله درانتخابات ششمین دوره شورای شهراردبیل از طریق تامین وجوه و هزینه های مالی ، تهیه پوستر شرکت در جلسات راجع به ان به نفع کاندیدای خاص با ملحوظ نمودن رابطه استخدامی متهم به شرح مضبوط درپرونده. با توجه به وجود شرایط تخفیف برای متهم از جمله اقرار و همکاری وی در تمام فرایند تحقیق و رسیدگی ، دادگاه در راستای اعمال ماده ۶ قانون کاهش مجازات حبس تعزیری مصوب ۱۳۹۹ مجازات حبس وی در خصوص بزه ارتشا را با دو درجه تقلیل به دو سال کاهش میدهد </w:t>
      </w:r>
    </w:p>
    <w:p>
      <w:pPr>
        <w:pStyle w:val="8"/>
        <w:bidi/>
        <w:rPr>
          <w:rFonts w:hint="cs"/>
          <w:rtl/>
          <w:lang w:bidi="fa-IR"/>
        </w:rPr>
      </w:pPr>
      <w:r>
        <w:rPr>
          <w:rFonts w:hint="cs"/>
          <w:rtl/>
          <w:lang w:bidi="fa-IR"/>
        </w:rPr>
        <w:t xml:space="preserve">متهمین ردیف های نه ، ده و یازدهم یعنی اقایان ه. م. ، م. ق. و ب. م. هر کدام علاوه بر ضبط مال ناشی از ارتشا به تحمل شش ماه حبس تعزیری از بابت پرداخت رشوه در راستای پرونده مطروحه در سازمان *به اقای ک. خ. به شرح مثبوت در پرونده </w:t>
      </w:r>
    </w:p>
    <w:p>
      <w:pPr>
        <w:pStyle w:val="8"/>
        <w:bidi/>
        <w:rPr>
          <w:rFonts w:hint="cs"/>
          <w:rtl/>
          <w:lang w:bidi="fa-IR"/>
        </w:rPr>
      </w:pPr>
      <w:r>
        <w:rPr>
          <w:rFonts w:hint="cs"/>
          <w:rtl/>
          <w:lang w:bidi="fa-IR"/>
        </w:rPr>
        <w:t xml:space="preserve">متهم ردیف دوازدهم اقای س. و. به تحمل پانزده ماه و یک روز حبس تعزیری و پرداخت مبلغ ده هزار ریال جزای نقدی در حق صندوق دولت از بابت ادعای نفوذ نزد مراجع رسمی و دولتی برخلاف حق و مقررات قانونی ب: علاوه بر ضبط افشانه و شوکر برقی غیرمجاز به نفع اماد و پشتیبانی نیروهای مسلح به تحمل پانزده ماه و یک روز حبس تعزیری از بابت نگهداری غیرمجاز افشانه دفاع شخصی که با کیفرخواست واصل شده و تحمل نود و یک روز حبس تعزیری از بابت نگهداری غیرمجاز شوکر برقی که با قرار عدم صلاحیت واصل شده است </w:t>
      </w:r>
    </w:p>
    <w:p>
      <w:pPr>
        <w:pStyle w:val="8"/>
        <w:bidi/>
        <w:rPr>
          <w:rFonts w:hint="cs"/>
          <w:rtl/>
          <w:lang w:bidi="fa-IR"/>
        </w:rPr>
      </w:pPr>
      <w:r>
        <w:rPr>
          <w:rFonts w:hint="cs"/>
          <w:rtl/>
          <w:lang w:bidi="fa-IR"/>
        </w:rPr>
        <w:t xml:space="preserve">متهم ردیف سیزدهم اقای ی. ن. تحمل شش ماه حبس تعزیری از بابت پرداخت رشوه با اعطای سند پرداخت وجه ( چک ) به مبلغ یک میلیارد و پانصدمیلیون ریال به اقای ف. م. در راستای مرتفع نمودن پرونده سازمان **با وساطت اقای ب. ز. و ضبط مال ناشی از ارتشا ( چک ) </w:t>
      </w:r>
    </w:p>
    <w:p>
      <w:pPr>
        <w:pStyle w:val="8"/>
        <w:bidi/>
        <w:rPr>
          <w:rFonts w:hint="cs"/>
          <w:rtl/>
          <w:lang w:bidi="fa-IR"/>
        </w:rPr>
      </w:pPr>
      <w:r>
        <w:rPr>
          <w:rFonts w:hint="cs"/>
          <w:rtl/>
          <w:lang w:bidi="fa-IR"/>
        </w:rPr>
        <w:t xml:space="preserve">متهم ردیف چهاردهم اقای ز. ا. ص. تحمل ۷۴ ضربه شلاق تعزیری از بابت پرداخت رشوه به مبلغ پنج میلیون تومان به اقایان ب. و م. د. از بابت اخذ مطالبات خویش از سازمان **و ضبط مال ناشی از ارتشا </w:t>
      </w:r>
    </w:p>
    <w:p>
      <w:pPr>
        <w:pStyle w:val="8"/>
        <w:bidi/>
        <w:rPr>
          <w:rFonts w:hint="cs"/>
          <w:rtl/>
          <w:lang w:bidi="fa-IR"/>
        </w:rPr>
      </w:pPr>
      <w:r>
        <w:rPr>
          <w:rFonts w:hint="cs"/>
          <w:rtl/>
          <w:lang w:bidi="fa-IR"/>
        </w:rPr>
        <w:t xml:space="preserve">متهم ردیف پانزدهم اقای ت. ن. ا. : تحمل دو سال و یک روز حبس تعزیری از بابت مساعدت درخلاصی متهم ( اقای ل. ا. ) از تعقیب و دستگیری از طریق مخفی ، امحا اسناد و دلایل و مدارک مرتبط با اتهام متهمان پرونده ، ب: تحمل هفت ماه حبس تعزیری از بابت اعمال نفوذ و سواستفاده از روابط خصوصی مربوط به قرابت نسبی و ارتباط خویش با شهردار سابق *از طریق بکارگیری و استخدام اقربای نسبی و سببی خویش ( همسر ، برادر وخواهرو … ) در سازمان **بدون لحاظ ترتیبات و تشریفات قانونی ( موضوع ماده ۲ قانون اعمال نفوذ ) به شرح مثبوت در پرونده. توضیح اینکه متهم بدلیل وضعیت اخلاقی که مشروح ان در پرونده موجود است.از نظر دادگاه مشمول هیچ تخفیفی نیست. </w:t>
      </w:r>
    </w:p>
    <w:p>
      <w:pPr>
        <w:pStyle w:val="8"/>
        <w:bidi/>
        <w:rPr>
          <w:rFonts w:hint="cs"/>
          <w:rtl/>
          <w:lang w:bidi="fa-IR"/>
        </w:rPr>
      </w:pPr>
      <w:r>
        <w:rPr>
          <w:rFonts w:hint="cs"/>
          <w:rtl/>
          <w:lang w:bidi="fa-IR"/>
        </w:rPr>
        <w:t xml:space="preserve">متهم ردیف شانزدهم اقای ب. ف. ز. ا. : به تحمل پانزده ماه و یک روز حبس تعزیری و پرداخت مبلغ ده هزار ریال جزای نقدی در حق صندوق دولت از بابت ادعای نفوذ نزد مراجع رسمی و دولتی برخلاف حق و مقررات قانونی از جمله معرفی خود با نام مستعار ه. ب: تحمل ۳ سال حبس تعزیری از بابت وساطتت در پرداخت رشوه به مبلغ یکصدوپنجاه میلیون تومان چک به عنوان سند پرداخت به اقای ف. م. از بابت حل مشکل پرونده ساختمانی خانم ز. ح. و ا. ز. ) ج: تحمل ۲ سال حبس تعزیری از بابت تحصیل مال از طریق نامشروع به مبلغ ۴۶ میلیون تومان از اقای ج. ص. ( که به کذب مدعی بوده ۲۰ میلیون تومان از ان به ص. داده است ) و ۱۱۰میلیون تومان از اقای غ. خ. ( که به کذب مدعی بوده ۱۱۰ میلیون به اقای ص. داده است ) و مبلغ ۳۰ میلیون تومان از اقای س. ک. ( که به دروغ مدعی بوده ان را به اقای ر. داده است ) و مبلغ ۷۰ میلیون تومان ( دو فقره چک به مبالغ سی و چهل میلیون تومان ) بابت مرتفع نمودن پرونده اقای ش. ف. و دریافت مبلغ ۱۲۰ میلیون تومان بابت پرونده ماده صد اقای ی. ن. با ادعای حل مشکل انها برای خود و بنام اقایان ص. و ر. به شرح مثبوت درپرونده و بعلاوه رد مال تحصیل شده به افراد اعلامی. بدلیل گستردگی نقض وظیفه و تعدد جرایم ارتکابی که متهم به عنوان کارچاق کن در ادارات اقدام و نسبت به الوده نمودن بعضی از افراد کرده و مشروح ان در پرونده موجود است ، از نظر دادگاه متهم مشمول هیچ تخفیفی نیست. </w:t>
      </w:r>
    </w:p>
    <w:p>
      <w:pPr>
        <w:pStyle w:val="8"/>
        <w:bidi/>
        <w:rPr>
          <w:rFonts w:hint="cs"/>
          <w:rtl/>
          <w:lang w:bidi="fa-IR"/>
        </w:rPr>
      </w:pPr>
      <w:r>
        <w:rPr>
          <w:rFonts w:hint="cs"/>
          <w:rtl/>
          <w:lang w:bidi="fa-IR"/>
        </w:rPr>
        <w:t xml:space="preserve">متهم ردیف هفدهم اقای ت. ن. به تحمل ۷۴ ضربه شلاق تعزیری از بابت پرداخت رشوه به مبلغ ۱۰ میلیون تومان به اقایان م. ب. و و. م. د. در جهت اخذ مطالبات خویش از سازمان ** </w:t>
      </w:r>
    </w:p>
    <w:p>
      <w:pPr>
        <w:pStyle w:val="8"/>
        <w:bidi/>
        <w:rPr>
          <w:rFonts w:hint="cs"/>
          <w:rtl/>
          <w:lang w:bidi="fa-IR"/>
        </w:rPr>
      </w:pPr>
      <w:r>
        <w:rPr>
          <w:rFonts w:hint="cs"/>
          <w:rtl/>
          <w:lang w:bidi="fa-IR"/>
        </w:rPr>
        <w:t xml:space="preserve">متهم ردیف هجدهم اقای ع. د. به پرداخت مبلغ سیصد میلیون ریال جزای نقدی در حق صندوق دولت از بابت مساعدت در ازمون زبان دکترای دانشگاه به داوطلب ( اقای ح. ا. ) خارج از ضوابط برگزاری ازمون و تغییردر پاسخ نامه داوطلب </w:t>
      </w:r>
    </w:p>
    <w:p>
      <w:pPr>
        <w:pStyle w:val="8"/>
        <w:bidi/>
        <w:rPr>
          <w:rFonts w:hint="cs"/>
          <w:rtl/>
          <w:lang w:bidi="fa-IR"/>
        </w:rPr>
      </w:pPr>
      <w:r>
        <w:rPr>
          <w:rFonts w:hint="cs"/>
          <w:rtl/>
          <w:lang w:bidi="fa-IR"/>
        </w:rPr>
        <w:t xml:space="preserve">متهم ردیف نوزدهم اقای م. ر. به پرداخت مبلغ یکصد میلیون ریال جزای نقدی در حق صندوق دولت از بابت نشر اکاذیب با انتشار تصاویر مربوط به شهرستان های دیگر در فضای مجازی موضوع شکایت سازمان **، </w:t>
      </w:r>
    </w:p>
    <w:p>
      <w:pPr>
        <w:pStyle w:val="8"/>
        <w:bidi/>
        <w:rPr>
          <w:rFonts w:hint="cs"/>
          <w:rtl/>
          <w:lang w:bidi="fa-IR"/>
        </w:rPr>
      </w:pPr>
      <w:r>
        <w:rPr>
          <w:rFonts w:hint="cs"/>
          <w:rtl/>
          <w:lang w:bidi="fa-IR"/>
        </w:rPr>
        <w:t xml:space="preserve">با اعمال مقررات مربوط به اجرای مجازات اشد متهمینی که تعدد جرم دارند توسط اجرای محترم احکام کیفری صادر و اعلام مینماید. با عنایت به وجود شرایط تعویق صدور حکم برای متهمین ردیف های ۶ ۷ ۹ ۱۰ ۱۱ ۱۲ و ۱۳ ، اجرای مجازات حبس صادره در خصوص نامبردگان وفق مواد ۳۸٫۴۰ و ۶۲ قانون مجازات اسلامی مصوب ۱۳۹۲ و با لحاظ دستورالعمل تعیین محدوده مراقبتی ، در صورت رضایت و تمایل مشارالیهم ، تحت نظارت سیستم های الکترونیک ( پابند الکترونیکی ) با محدوده مراقبتی درجه ۱ ( شعاع تردد مجاز حداکثر ۲۰۰ متر از ساختمان محل سکونت ) اجرا خواهد شد. النهایه دادگاه با در نظر گرفتن وجود جهات تخفیف از جمله وضعیت خاص متهمین ردیف های ۱۴ ۱۷ ۱۸ و ۱۹ و وجود جهات تعویق صدور حکم از جمله فقدان سابقه کیفری و پیش بینی اصلاح مشارالیهم به استناد مواد ۳۸٫۴۰ ، ، ۴۶و۵۴ قانون مجازات اسلامی مصوب ۱۳۹۲ اجرای تمام مجازات صادره در خصوص متهمین ردیف ۱۴ ( اقای ص. ) ۱۷ ( اقای ت. ن. ) و ۱۹ ( اقای ر. ) و یک دوم مجازات متهم ردیف ۱۸ ( اقای د. ) را به مدت دو سال تعلیق و در مدت تعلیق از ارتکاب جرایم مشابه و تا درجه هفتم منع نموده و متذکر میشود. چنانچه در طول مدت تعلیق مرتکب جرم دیگری بشوند علاوه بر اجرای مجازات جرم اخیر مجازات معلق نیز در مورد نامبردگان اجرا خواهد شد. همچنین وفق ماده ۳۶ قانون اخیرالذکر با توجه به میزان رشوه اخذ شده توسط متهم ردیف هشتم ( اقای خ. ) حکم اصداری در خصوص نامبرده در رسانه ملی یا یکی از روزنامه های کثیرالانتشار منتشر خواهد شد. و مطابق نظریه مشورتی شماره ۷/۹۹/۸۱۴ مورخه ۱۳۹۹/۷/۱۹ در هر مورد که مال موضوع رشوه توسط متهمین هزینه شده باشند در جهت ضبط راشی یا مرتشی مکلف به استرداد ان به نفع دولت است </w:t>
      </w:r>
    </w:p>
    <w:p>
      <w:pPr>
        <w:pStyle w:val="8"/>
        <w:bidi/>
        <w:rPr>
          <w:rFonts w:hint="cs"/>
          <w:rtl/>
          <w:lang w:bidi="fa-IR"/>
        </w:rPr>
      </w:pPr>
      <w:r>
        <w:rPr>
          <w:rFonts w:hint="cs"/>
          <w:rtl/>
          <w:lang w:bidi="fa-IR"/>
        </w:rPr>
        <w:t>فاما در خصوص اتهام انتسابی به اقای ح. ل. ا. دایر بر تقلب در ازمون زبان دکترای *شرح موجود در پرونده با التفات به قانون رسیدگی به جرایم و تخلفات رسیدگی به ازمون های سراسری مصوب ۱۳۸۴ خاصتا مواد ۵٫۶ و ۷ قانون مرقوم مورد در صلاحیت هییت های بدوی و تجدیدنظر مربوطه می باشد. با لحاظ اینکه موضوع به نوعی تخلف است.نه جرم و مراتب در حین رفع نقص به دانشگاه مربوطه اعلام شده و دانشگاه نیز طی مکاتبه ای اعلام کرده دانشجو اخراجی و انصرافی محسوب شده است.لذا بدلیل عدم احراز بزه و اتهام انتسابی به وی دایر بر ارتشا ازطریق دریافت ۱۲قطعه سکه تمام بهارازادی بواسطه اقای ت. م. جهت حل مشکل پرونده ساختمانی اقای خ. پ. مفتوح در سازمان **با عنایت به اینکه اقای ت. م. هیچ گونه دلیلی مبنی بر اینکه این سکه ها را به دستور اقای ل. ا. گرفته و یا به وی داده است. ارائه نداده و متهم در تمام مراحل تحقیق منکر چنین موضوعی بوده و فقدان دلیل در این خصوص و همچنین اتهام انتسابی به اقای ل. ا. دایر بر دریافت مبلغ سه میلیاردریال با وساطت اقای ت. ن. ازفردی با مشخصه ی. م. با عنایت به رابطه دوستی دیرینه نامبردگان با همدیگر و واریز مبالغی از سوی انها به حساب همدیگر در سنوات گذشته و فقدان پرونده ماده صد برای برادر اقای م. در سازمان *هر چند نامبردگان در فرایند تحقیقات مقدماتی اظهارات متعارض در چرایی اعطای این مبلغ که صحیح ان ۱۹۵ میلیون تومان است.نه ۳۰۰ میلیون داشته اند لکن با لحاظ ارتباط دوستی انها دلیلی بر رشوه بودن ان وجود ندارد. و همچنین اتهام انتسابی به اقای ل. ا. دایر بر ارتشا ( جمع اوری نخاله ساختمانی یا حمل مصالح ساختمان احداثی متهم به توسط ح. ح. پ. ( پیمانکار سازمان **) بدلیل عدم کفایت ادله و مشخص نبودن میزان ارتشا و همچنین اتهام انتسابی به مشارالیه دایر بر ارتشا ( دریافت رشوه از ا. م. ازطریق اخذ طلاجات به ارزش یکصد میلیون تومان ) صرف نظر از اظهارات متعارض نامبردگان و همچنین همسر اقای م. ( خانم ش. ل. ) در چرایی واریز مبلغ ۱۰۰ میلیون به حساب اقای م. توسط شهردار وقت ، نظر به اینکه در این مورد پول از حساب اقای ل. ا. به اقای م. واریز شده و مشارالیه مدعی دستمزد و کارکرد نامبرده در ساختمان احداثی خود بوده ، دلیلی بر اینکه مبلغ واریزی رشوه بوده وجود ندارد. چرا که اقای م. سمت اداری ندارد. و واریزی نه از حساب وی به حساب شهردار وقت ، بلکه از حساب شهردار به حساب وی بوده است.و همچنین اتهامات انتسابی به متهم دایر بر مشارکت در ارتشا ( دریافت رشوه به تعداد۲۳قطعه سکه تمام بهارازادی ازهوشنگ م. با مشارکت اقایان ک. خ. و م. ، دریافت۲۶قطعه سکه تمام بهارازادی از اقای ب. م. و تعداد ۷ قطعه سکه ( ۳ قطعه تمام بهارازادی و۴ قطعه ربع سکه بهارازادی ) از اقای م. ق. با مشارکت اقایان م. وکیان. خ. از بابت مرتفع نمودن تخلف ساختمانی مشارالیهم در سازمان **با عنایت به اظهارات متهمین در فرایند تحقیقات مبنی بر اینکه سکه ها را به اقای خ. داده اند و عدم ارائه دلیل از سوی اقای خ. مبنی بر اینکه این سکه ها را به دستور اقای ل. ا. گرفته و یا به وی داده است.و انکار متهم در تمام مراحل تحقیق و فقدان دلیل در این خصوص و اتهام انتسابی به وی دایر بر تبانی برای بردن اموال عمومی از طریق عدم اجرای مقررات قانونی در واگذاری دکه مطبو عاتی در *اقای ه. شاعر اهل بیت ( ع ) با عنایت به وجود مصوبات مربوطه و موافقت با کلیات طرح و نامه دفتر امور اجتماعی و فرهنگی استانداری که واگذاری ان را بلامانع اعلام کرده است. ( هر چند هم بعدا واگذار نشده است ) و پرداخت حقوق و دستمزد به تعدادی اشخاص با وابستگی فامیلی ، سیاسی و یا فعالیت دررسانه های جمعی بدون حضوردر محل کار و یا انجام وظایف سازمانی و اتهام انتسابی به وی دایر بر تضییع اموال عمومی ازطریق عدم رعایت تناسب در سهم دهی در واگذاری املاک و زمینهای سازمان *به پیمانکاران و سرمایه گذاران ، فروش املاک سازمان *به قیمت پایین تر از مظنه بازار ، تحمیل مبلغی بر یکصدمیلیارد تومان بدهی و جریمه ازسوی سازمان تامین اجتماعی به سازمان *در اثر اهمال و عدم نظارت به متولیان امر ، اسفالت ریزی و زیرسازی باند رفت *سالهای۹۵و۹۶ با استفاده از مصالح نامرغوب و ضخامت زیاد لایه اخر و بالتبع ان ورود خسارت گزاف به سازمان *ولاجرم اجرای مجدد ان و النهایه تحمیل هزینه به سازمان *، عدم اتمام پروژه *مهلت مبین در قرارداد و متعاقب ان خسارت چهارمیلیاردی به بیت المال و پرداخت غیرقانونی وجوه به خانه ریاضیات بدون رعایت ضوابط قانونی ، اعزام تعدادی ازنیروهای شرکتی سازمان *به سایر دستگاههای دولتی بدون رعایت مقررات قانونی دادگاه در مجموع بدلیل کلی بودن موضوع و مشخص نبودن افراد و یا میزان پرداختی و یا وجود ضرر و عدم رفع انها علیرغم صدور قرار رفع نقص از سوی دادگاه و همچنین وجود مصوبات شورای شهر و</w:t>
      </w:r>
      <w:r>
        <w:rPr>
          <w:rFonts w:hint="cs"/>
          <w:rtl/>
          <w:lang w:bidi="fa-IR"/>
        </w:rPr>
        <w:t xml:space="preserve"> هییت انطابق در مورد اکثر انها از جمله خانه ریاضیات ، دکه مطبوعاتی ، مجتمع های سرمایه گذاری *و خارج از اراده وی بودن عدم اتمام پروژه *مهلت تعیین شده با لحاظ شرایط اقتصادی کشور و عدم تاثیر وی در بدهی به تامین اجتماعی چرا که قبل از تصدی وی در سازمان **بوده است.و خارج از حوزه وی بودن اسفالت ریزی جاده رفت *و مرتبط به سازمان *منطقه مربوطه و عدم دخالت وی در انعقاد قرارداد مرتبط ، با لحاظ نظریه مبسوط کارشناسی در تک تک موارد در صفحه ۱۱۵ به بعد جلد ۲۳ پرونده و همچنین اتهام انتسابی به وی دایر بر تصرف غیرقانونی در اموال دولتی از طریق استفاده شخصی از خودرو سازمان *توسط همسر وی با نگرش و مداقه در اوراق پرونده و انکار موضوع از سوی متهم و عدم اقناع وجدانی دادگاه و نهایتا حصول شبه و تردید اساسی بدلیل عدم کفایت ادله در اثبات و احرازی در تمامی بزه های انتسابی ، همچنین اتهام انتسابی به اقای ف. ت. م. دایر برارتشا ( دریافت رشوه به تعداد۷قطعه سکه تمام بهارازادی از و. پ. و وساطت درپرداخت رشوه به تعداد۱۲قطعه سکه تمام بهارازادی به اقای ح. ل. ا. جملگی از بابت مرتفع نمودن پرونده سازمان *، و تضییع اموال عمومی راجع به اماده سازی و مرمت محدوده *( حوالی *وخیابا. ع. ) ، با عنایت به تحقیقات صورت گرفته در دادگاه و اسناد و مدارک ارائه شده از جمله اظهارات اقای و. خ. پ. و اظهارات اقای م. ط. در اینکه خود اقای ت. م. سکه ها را خریداری کرده است.و اظهارات متهم در چرایی قید نام خ. پ. در فاکتور خرید و پرداخت پول سکه ها توسط خود اقای ت. م. و مشخص نبودن میزان اموال تضییع شده و نهایتا عدم کفایت ادله اثباتی و اتهام انتسابی به اقای م. ش. مبنی بر دریافت رشوه از اقایان س. ص. ث. به مبلغ سی میلیون ریال و مبلغ یکصد میلیون ریال از ع. ج. و مبلغ سی میلیون ریال از ع. ن. و مبلغ سی میلیون ریال از م. ا. و مبلغ سی میلیون ریال از ب. ل. از بابت اخذ مطالبات پیمانکاری مشارالیهم از سازمان **با نگرش به زمان واریز این مبالغ که در سالهای ۹۰ تا ۹۴ بوده و در ان زمان متهم سمت خاصی در سازمان *نداشته و با لحاظ شرایط شغلی متهم ( طلافروشی ) و واریز متعدد افراد فوق به حساب متهم و متقابلا نامبرده به حساب انها و دفاعیاتشان در چرایی واریز این مبالغ که مدعی هستند در باب خرید و فروش طلا بوده است.و دفاعیات مقرون به صحت انها و در نهایت عدم احراز بزههای معنون بدلیل عدم کفایت ادله و همچنین اتهام انتسابی به وی دایر بر مشارکت در ارتشا ( دریافت رشوه به تعداد۲۳ قطعه سکه تمام بهارازادی از ه. م. با مشارکت اقایان ک. خ. و ح. ل. ا. ، دریافت۲۶ قطعه سکه تمام بهارازادی از اقای ب. م. و تعداد ۷ قطعه سکه ( ۳ قطعه تمام بهارازادی و ۴قطعه ربع سکه بهارازادی ) از اقای م. ق. با مشارکت اقایان ح. ل. ا. وکیان. خ. از بابت مرتفع نمودن تخلف ساختمانی مشارالیهم در سازمان **با عنایت به اظهارات متهمین در فرایند تحقیقات مبنی بر اینکه سکه ها را به اقای خ. داده اند و عدم ارائه دلیل از سوی اقای خ. مبنی بر اینکه این سکه ها را به دستور و یا با مشارکت اقای ش. گرفته و یا به وی داده است.و انکار متهم در جلسه رسیدگی و فقدان دلیل در این خصوص و اتهام انتسابی به اقای ب. دایر بر ارتشا ( دریافت رشوه از اقایان و. ش. و م. ا. هرکدام سه میلیون تومان و ح. ح. پ. به مبلغ ده میلیون تومان و تقبل هزینه سفرخارج ازکشور ( کربلا ) م. ب. از بابت اخذ مطالبات پیمانکاری انها از سازمان *با نگرش به تحقیقات صورت گرفته و اظهارات و دفاعیات متهم و دفاعیات اقای ش. در ص ۷۰ جلد ۱۹ و انکار موضوع و همچنین دفاعیات اقای ح. پ. و سال اعزام انها به *سال ۹۴ و فقدان دلیل متقن در پرداخت هزینه سفر کربلای معلی وی از سوی اقای ح. پ. و انکار موضوع از سوی وی در جلد ۱۹ ص ۱۱۵ در دادسرا و در جلسه دادگاه و همچنین عدم صدور کیفرخواست برای خود اقای ا. در خصوص پرداخت رشوه به متهم و انکار موضوع ص ۵۲ جلد ۲۰ و فقدان دلیل کافی در این خصوص و اتهام انتسابی به اقای ع. ص. دایر بر ارتشا ( دریافت رشوه به مبلغ۲۰میلیون تومان از بابت مرتفع نمودن پرونده ماده صد اقای ج. ص. با وساطت اقای ب. ز. ، دریافت مبلغ یکصدوده میلیون تومان بابت مرتفع نمودن پرونده اقای غ. خ. با وساطت ب. ز. ، دریافت مبلغ هفتادمیلیون تومان ( دوفقره چک به مبالغ سی وچهل میلیون تومان ) بابت مرتفع نمودن پرونده اقای ش. ف. با وساطت ب. ز. و دریافت مبلغ یکصد و بیست میلیون تومان بابت پرونده ماده صد اقای ی. ن. با وساطت ب. ز. و شروع به ارتشا معطوف به توافق با ش. ف. جهت انجام اقدامات مربوط به تغییرکاربری ملک ایشان در *قبال اخذ مبلغ یک میلیاردودویست میلیون تومان به شرح مضبوط در پرونده با توجه به شرحی که در موارد اتهام انتسابی اقای ف. ز. مرقوم افتاد نامبرده هیچ دلیلی دال بر اینکه این مبالغ را به متهم داده ارائه نداد</w:t>
      </w:r>
      <w:r>
        <w:rPr>
          <w:rFonts w:hint="cs"/>
          <w:rtl/>
          <w:lang w:bidi="fa-IR"/>
        </w:rPr>
        <w:t>ه و هر چند این مبالغ را بنام وی و با سو استفاده از نام وی اخذ کرده ، لکن علاوه بر اینکه طی اقرارنامه ای از اظهارات قبلی خود عدول کرده و گفته که به دروغ نام وی را برده ، رصد مالی سازمان گزارش دهنده نیز حکایت از وصول و یا ایصال این مبالغ توسط متهم اقای ص. ندارد. و نامبرده به صرف اظهارات اولیه اقای ف. ز. متهم واقع شده است.لذا من حیث المجموع دلیل مکفی موجب اقناع وجدانی دادگاه در این خصوص وجود ندارد. در خصوص اتهام انتسابی به اقای ق. ر. دایر بر دریافت رشوه به مبلغ۳۰۰میلیون تومان از بابت طرح پرورش گل وگیاه با وساطت اقای ب. ز. ، دریافت مبلغ سی میلیون تومان از س. ک. بابت مساعدت در اخذ تسهیلات بانکی کم بهره اشتغال با وساطت ب. ز. ، دریافت رشوه به مبلغ پنج میلیون تومان از ع. ص. بابت واگذاری ملک اداره تعاون وکار و رفاه اجتماعی *به شرح مضبوط درپرونده ، با توجه به اوراق پرونده و دفاعیات متهم در داسرا و در جلسه رسیدگی دادگاه و اظهارات سایر اطراف پرونده از جمله س. ک. در جلسه دادگاه و و ب. ح. پ. در لایحه تقدیمی مبنی بر اینکه چک و یا پول را به اقای ف. داده اند و شناختی از اقای ر. ندارند و فقدان دلیل در رساندن انها به اقای ر. از سوی اقای ف. و همچنین فقدان دلیل دریافت رشوه از سوی نامبرده از اقای ص. اد با لحاظ اظهارات طرفین و نحوه اقدام اقای ف. و با لحاظ دفاعیات متهم در قبال اقرار خود در حضور بازپرسی و نهایتا عدم اقناع وجدانی برای دادگاه در موارد فوق و اتهام انتسابی به اقای ک. خ. دایر بر مداخله در معاملات دولتی با عنایت به اوراق پرونده و مشخص نبودن موضوع معامله و نحوه و چگونگی دخالت متهم در قرار جلب به دادرسی و کیفرخواست واصله در نهایت بدلیل عدم کفایت ادله اثباتی و اتهام انتسابی به اقای ا. خ. ر. با وکالت اقای ق. م. و خانم س. ا. دایر بر اخذ رشوه به مبلغ سی میلیون ریال از اقای ب. ح. پ. با وساطت اقای ف. ز. با عنایت به دفاعیات متهم در چرایی اخذ مبلغ مذکوردر دادسرا ص ۱۳۴ جلد ۱۹ و در جلسه دادگاه ، اجمالا مبنی بر اینکه در قبال طرح توجیهی که به گلخانه وی نوشته است.گرفته ام و قرار بود شش میلیون بدهد که مابقی را نداد و اقدامات وی در این خصوص از جمله طرح توجیهی تنظیم شده که متهم بعد از وقت اداری و خارج از وظیفه کاری اقدام کرده است. در مجموع از نظر دادگاه ارکان مادی جرم ارتشا مفقود است. لذا بدلیل عدم احراز وقوع بزه و اتهام انتسابی به اقای و. ش. دایر بر پرداخت رشوه به مبلغ سه میلیون تومان به اقای م. ب. از بابت اخذ مطالبات پیمانکاری از سازمان **به شرح مثبوت در پرونده با نگرش به اوراق پرونده و دفاعیات متهم و انکار مطلق موضوع و اتهام انتسابی به اقای س. ک. دال بر رشا ( پرداخت رشوه به مبلغ سی میلیون تومان به اقای ق. ر. از بابت اخذ تسهیلات بانکی کم بهره اشتغال به شرح مثبوت درپرونده با توجه به دفاعیات طرفین در جلسه دادگاه و عدم شناخت متهم از اقای ر. و علت و چرایی پرداخت پول به اقای ف. ز. و سایر اوضاع و احوال حاکم و به شرحی که در اتهام اقای ف. ز. مرقوم افتاد انچه محرز و مسلم است.اینکه اقای ف. ز. از مبالغی که از متهم به عنوان حق الزحمه اخذ کرده دلیلی ارائه نداده که ان را به دیگری داده است.و از طرفی علم و اطلاع و یا وحدت قصد متهم در پرداخت رشوه مفقود است.لذا بدلیل عدم کفایت ادله در وقوع بزه از سوی وی و اتهام انتسابی به اقای ح. ح. پ. دایر بر پرداخت رشوه به مبلغ ده میلیون تومان ، تقبل هزینه سفرخارج از کشور *در سال ۹۴ و ۹۵ م. ب. از بابت اخذ مطالبات پیمانکاری انها از سازمان **و جمع اوری نخاله ساختمانی یا حمل مصالح ساختمانی احداثی ح. ل. ا. به شرح مثبوت درپرونده با مداقه در مجموع اوراق پرونده و دفاعیات موجه متهم و همچنین شرایط شغلی وی که به عنوان پیمانکار جمع اوری نخاله ساختمانی در شهر فعالیت دارد. و همچنین ارتباط دوستی وی با اقای ب. و عدم اقناع وجدانی از واریزی ها به عنوان رشوه در مانحن فیه بدلیل عدم کفایت ادله و عدم احراز بزه معنون و اتهام انتسابی به اقای غ. خ. دایر بر پرداخت رشوه به مبلغ دویست و پانزده میلیون تومان به اقایان ق. ر. و ع. ص. از بابت پرونده خود در سازمان *و سازمان *به شرح مثبوت در پرونده با توجه به دفاعیات طرفین در جلسه دادگاه و عدم شناخت متهم از اقایان ر. و ص. و علت و چرایی سپردن کارهای خویش به اقای ف. ز. و سایر اوضاع و احوال حاکم و به شرحی که در اتهام اقای ف. ز. مرقوم افتاد انچه محرز و مسلم است.اینکه بر فرض هم اقای ف. ز. از مبالغی که از متهم به عنوان حق الزحمه اخذ کرده به دیگری داده دلیل برعلم و اطلاع و یا وحدت قصد متهم در پرداخت رشوه نیست و از طرفی در میزان و مبلغ پول پرداختی اختلاف فاحش وجود داشته بطوری که دادگاه در قرار رفع نقص اعلامی نیز به این مهم اشاره نموده است.و همچنین نامبرده در *پرونده ماده صد ند</w:t>
      </w:r>
      <w:r>
        <w:rPr>
          <w:rFonts w:hint="cs"/>
          <w:rtl/>
          <w:lang w:bidi="fa-IR"/>
        </w:rPr>
        <w:t>اشته و در دادسرا ( ص ۱۲۵ جلد ۱۹ ) و همچنین جلسه دادگاه ضمن قبول پرداخت پول به اقای ف. ز. منکر رشوه بودن ان شده است. علیهذا بدلیل عدم کفایت ادله در وقوع بزه از سوی وی و اتهام منتسب به اقای س. و. دایر بر پرداخت رشوه به مبلغ چهار میلیاردریال طی یک فقره چک نزد بانک شهر با وساطت ب. ز. با توجه به قرارداد تنظیمی بین مشارالیه و اقای ف. ز. جهت انجام کارهای اولیه ساختمان که بدلیل اختلاف انها حتی منجر به طرح شکایت کیفری گرد. در این مورد نیز به مثابه اقدام اقای ف. ز. با اقای خ. ، اقای ف. ز. به عنوان پادو و اجیر انتخاب شده و اگر از حق الزحمه دریافتی مبلغی جهت تسریع کارهای خود رشوه پرداخته مربوط به خودش است.و دلیلی بر علم و اطلاع و یا وحدت قصد متهم در پرداخت رشوه ندارد. لذا بدلیل حصول شبهه و تردید اساسی در وقوع بزه معنون و اتهام انتسابی به اقای ی. م. با وکالت اقای ح. ح. دایر بر رشا ( پرداخت رشوه به مبلغ سه میلیارد ریال به اقای ح. ا. از بابت انتصاب مشارالیه به عنوان عضو هییت مدیره سازمان **و مرتفع نمودن پرونده سازمان **( برادرمتهمشهرام م. ) با وساطت ت. ن. به شرح مثبوت درپرونده با عنایت به رابطه دوستی دیرینه نامبردگان با همدیگر و واریز مبالغی از سوی انها به حساب همدیگر در سنوات گذشته و فقدان پرونده ماده صد برای برادر اقای م. در سازمان *و استعفای متهم از عضویت هییت مدیره قبل از اعطای این چک ، هرچند نامبردگان در فرایند تحقیقات مقدماتی اظهارات متعارض در چرایی اعطای این مبلغ که صحیح ان ۱۹۵ میلیون تومان است.نه ۳۰۰ میلیون داشته اند لکن با لحاظ ارتباط دوستی انها دلیلی کافی و متقن بر رشوه بودن ان وجود ندارد. و اتهام انتسابی به اقای ر. م. با وکالت اقای ف. ر. دایر بر تحصیل مال از طریق نامشروع معطوف به اخذ حقوق و پرداخت حق بیمه از سازمان **بدون وجود کارکرد و حضور در محل کار به شرح مثبوت درپرونده با عنایت به دفاعیات وکیل وی و ارائه اسناد و مدارک مرتبط در خصوص کارکرد وی در شرکت های منتسب به سازمان *و عنایتا به اینکه ایشان به خود سازمان *کار نکرده بلکه به شرکت های پیمانکاری کار کرده و شرکت های مذکور حقوق وی را مستقلا پرداخت می نمایند و در این خصوص نیز علاوه بر اینکه مدعی نیستند کارکرد متهم را تایید کرده اند. لذا در مجموع بدلیل عدم احراز بزه معنون و اتهام انتسابی به اقای ب. ح. پ. دایر بر پرداخت رشوه به مبلغ سیصد میلیون تومان به ق. ر. از بابت اخذ تسهیلات پرورش گل وگیاه با وساطت اقای ب. ف. ز. به شرح مثبوت در پرونده با عنایت به دفاعیات طرفین در فرایند تحقیقات مقدماتی و عدم دلیل مکفی در پرداخت چنین مبلغی از جمله فقدان رصد مالی و مشخص نبودن طریق پرداخت و یا انتقال ان و انکار شدید متهمین و نهایتا عدم احراز بزه معنون و اتهام انتسابی به اقای ع. غ. فرزند ا. ( مدیرعامل سازمان *استان *) با وکالت اقای ک. ش. ز. دایر بر تبانی در معاملات دولتی و تحصیل مال ازطریق نامشروع معطوف به واگذاری برخلاف ضوابط قانونی پروژه تابان و بالتبع ان تضرر سازمان *به مبلغ دوازده میلیارد تومان و همچنین اتهام انتسابی به اقای ب. ش. با وکالت اقای ر. ج. دایر بر تبانی در معاملات دولتی و تحصیل مال ازطریق نامشروع معطوف به واگذاری برخلاف ضوابط قانونی پروژه تجاری و خدماتی *و بالتبع ان تضرر سازمان *به مبلغ سیزده میلیارد تومان به شرح مثبوت در پرونده با التفات به اوراق و محتویات پرونده و دفاعیات موجه متهمین و به سیاق رفع اتهام از اقای ل. ا. و با عنایت به نظریه ی کارشناسی در این خصوص ص ۱۲۰ جلد ۲۳ و اسناد و مدارک مرتبط به صورتجلسات کمیته فنی سرمایه گذاری و مصوبه ی شورای شهر و هییت انطباق در صفحات ۷۶ تا ۸۶ جلد ۲۳ و فقدان مدارک دال بر تبانی در *و یا متضرر و منتفع شدن طرف دیگر قرارداد در مانحن فیه به دلیل عدم کفایت ادله اثباتی و نیز اتهام انتسابی به اقای ش. ف. دایر بر پرداخت رشوه به مبلغ هفتاد میلیون تومان طی دو فقره چک به مبالغ سی و چهل میلیون تومان بابت مرتفع نمودن پرونده تخلفاتی در سازمان *با وساطت اقای ب. ز. و دریافت مبلغ یکصد وبیست میلیون تومان بابت پرونده ماده صد اقای ی. ن. با وساطت اقای ب. ز. و شروع به رشا معطوف به توافق با اقای ع. ص. جهت انجام اقدامات مربوط به تغییرکاربری ملک ایشان در شعبه *بال اخذ مبلغ یک میلیاردودویست میلیون تومان به شرح مضبوط در پرونده با توجه به دفاعیات طرفین در جلسه دادگاه و عدم شناخت متهم از اقای ص. و علت و چرایی سپردن کارهای خویش به اقای ف. ز. و سایر اوضاع و احوال حاکم از جمله چگونگی مراجعه ی اقای ف. به وی و دعوت از ایشان جهت سپردن امورات اداری و سازمان *ساختمانهای وی و رغبت نامبرده جهت سپردن امورات اداری ساختمانهای احداثی خود به وی بدلیل تراکم کاری خویش و به شرحی که در اتهام اقای ف. ز. مرقوم افتاد انچه محرز و مسلم است.اینکه ب</w:t>
      </w:r>
      <w:r>
        <w:rPr>
          <w:rFonts w:hint="cs"/>
          <w:rtl/>
          <w:lang w:bidi="fa-IR"/>
        </w:rPr>
        <w:t>ر فرض هم اقای ف. ز. از مبالغی که از متهم به عنوان حق الزحمه اخذ کرده به دیگری داده دلیل بر علم و اطلاع و یا وحدت قصد متهم در پرداخت رشوه نیست و اظهارات متهم در دادسرا ( ص ۶۷ جلد ۲۰ ) و همچنین جلسه دادگاه که ضمن قبول پرداخت پول به اقای ف. ز. منکر رشوه بودن ان شده است. و فقدان دلیل در اخذ پول از اقای ی. ن. و یا شروع به ارتشا با دادن چک به اقای ص. در خصوص زمین ملاباشی که صرفا بخاطر اظهارات اقای ف. در مظان اتهام قرار گرفته و اقای ص. نیز منکر موضوع بوده و متهم هیچ شناختی از اقای ن. نداشته طوری که در جلسه دادگاه نیز توان شناخت متهم را نداشت. علیهذا بدلیل عدم کفایت ادله در وقوع بزهای معنون از سوی وی و اتهام منتسب به اقای م. ر. دال بر تحصیل مال از طریق نامشروع معطوف دریافت حقوق و حق بیمه علیرغم عدم فعالیت و وجود کارکرد در سازمان **به مبلغ دومیلیون وسیصدهزارتومان به شرح مثبوت درپرونده ، با نگرش به نوع فعالیت وی که به عنوان مربی ورزشی برای مجموعه ی سازمان *در مدت کوتاهی فعالیت داشته و جزیی بودن مبلغ پرداختی به وی ، دادگاه بدلیل عدم احراز ارکان مادی بزه معنون و اتهام منتسب به اقای ا. م. با وکالت اقای ف. ر. دایر بر پرداخت رشوه ازطریق دادن طلاجات به همسر اقای ح. ا. به ارزش صد میلیون تومان ازبابت اخذ مطالبات پیمانکاری از سازمان *شرح مثبوت درپرونده ، با مداقه در اوراق پرونده صرف نظر از اظهارات متعارض نامبردگان و همچنین همسر اقای م. ( خانم ش. ل. ) در چرایی واریز مبلغ ۱۰۰ میلیون به حساب اقای م. توسط شهردار وقت ، نظر به اینکه در این مورد پول از حساب اقای ل. ا. به اقای م. واریز شده و مشارالیه مدعی دستمزد و کارکرد نامبرده در ساختمان احداثی خود بوده ، دلیلی بر اینکه مبلغ واریزی رشوه بوده وجود ندارد. چرا که اقای م. سمت اداری ندارد. و واریزی نه از حساب وی به حساب شهردار وقت ، بلکه از حساب شهردار به حساب وی بوده است.و بر فرض صحت دادن طلاجات به همسر شهردار سابق ، مشارالیه ثمن معامله را پرداخت کرده و با این وصف موضوع پرداخت رشوه منتفی است.لذا بدلیل عدم احراز وقوع جرم و اتهام منتسب به اقای ج. ص. با وکالت اقای س. د. دایر بر رشا ( پرداخت رشوه به مبلغ چهل وشش میلیون تومان به اقایان ع. ص. و ف. م. از بابت مرتفع نمودن پرونده سازمان **با وساطت اقای ب. ف. ز. به شرح مندرج در پرونده با توجه به دفاعیات طرفین در جلسه دادگاه و عدم شناخت متهم از اقای ص. و علت و چرایی سپردن پرداخت پول به اقای ف. ز. و سایر اوضاع و احوال حاکم و به شرحی که در اتهام اقای ف. ز. مرقوم افتاد انچه محرز و مسلم است.اینکه بر فرض هم اقای ف. ز. از مبالغی که از متهم به عنوان اخذ کرده به دیگری داده دلیل برعلم و اطلاع و یا وحدت قصد متهم در پرداخت رشوه نیست و اظهارت وی از بدو پرونده و در دادسرا ( ص ۸۸ جلد ۱۹ ) و همچنین جلسه دادگاه ، ضمن قبول پرداخت پول به اقای ف. ز. منکر رشوه بودن ان شده است. علیهذا بدلیل عدم کفایت ادله در وقوع بزه از سوی وی و اتهام منتسب به اقای ی. ن. دال بر پرداخت رشوه به مبلغ دویست میلیون تومان ( طی دو مرحله به مبلغ هشتادمیلیون تومان ویکصدوبیست میلیون تومان ) بابت پرونده سازمان *با وساطت ب. ز. و تحصیل مال ازطریق نامشروع به مبلغ ده میلیون تومان و هفتادمیلیون تومان ازبابت پرونده های ساختمانی اقایان ش. ز. و م. و ادعای نفوذ نزد مراجع رسمی برخلاف حق ومقررات قانونی به شرح مثبوت درپرونده با توجه به اوراق و محتویات پرونده و دفاعیات متهم و وکیل وی و مشخص نبودن طرف اخذ رشوه مبالغ اعلامی و همچنین اظهارات خانم ل. ا. در خصوص چرایی و چگونگی اخذ مبلغ از افراد قید شده که در جهت سپردن کارهای انها به اقای ف. اخذ شده و متعاقبا نیز بدلیل لغو شدن موضوع به نامبردگان عودت یافته و انها اظهار و ادعایی در این راستا نداشته اند و همچنین مشخص نبودن نحوه ادعای نفوذ از سوی نامبرده و نهایتا عدم کفایت ادله اثباتی در احراز بزهای معنون و اتهام انتسابی به اقای ت. ن. دال بر وساطت در پرداخت رشوه به مبلغ سه میلیارد ریال به ح. ا. ازبابت انتصاب اقای ی. م. به عنوان عضو هییت مدیره سازمان **و مرتفع نمودن پرونده سازمان **( برادرایشان بنام ش. م. ) با التفات به اوراق پرونده و با توجه به صیاق و شرحی که در رفع اتهام از اقایان لطف ا. و م. در صدر دادنامه در این خصوص صورت گرفت وقوع بزه معنون نیز منتفی است.و همچنین اتهام انتساب به اقای و. خ. پ. با وکالت اقای ا. دایر بر رشا ( پرداخت رشوه ) به تعداد۱۹ قطعه سکه بهارازادی به اقایان ل. ا. وتا م. ازبابت حل مشکل پرونده ساختمانی به شرح موجود درپرونده با توجه به دفاعیات طرفین و اوراق و مستندات پیوستی از جمله خرید سکه ها توسط خود اقای ت. م. و اظهارات طلافروش در این خصوص که توضیحات ان در رفع اتهام از اقای ت. م. مشروحا قید گردیده نهایتا بدلیل</w:t>
      </w:r>
      <w:r>
        <w:rPr>
          <w:rFonts w:hint="cs"/>
          <w:rtl/>
          <w:lang w:bidi="fa-IR"/>
        </w:rPr>
        <w:t xml:space="preserve"> عدم احراز بزه مذکور و اتهام منتسب به اقای ا. ح. ف. ز. با وکالت اقای ع. گ. ا. پ. دال بر وساطت درپرداخت رشوه به مبلغ۳۵میلیون تومان به اقای ع. ص. و مبالغ دویست وپنجاه میلیون تومان و یکصدوپنجاه میلیون تومان به اقای م. به شرح موجود در پرونده با توجه به دفاعیات وکیل متهم و با لحاظ شرایط سنی متهم ( که زیر ۱۸ سال است ) و اینکه اگر چکی هم به کسی رسانده حسب دستور پدر خود بوده و عرفا نامبرده اختیاری از این حیث نداشته ، من حیث المجموع عدم احراز بزه انتسابی ، در نهایت دادگاه با استناد به ماده ۴ قانون ایین دادرسی کیفری مصوب ۱۳۹۲ و اصل ۳۷ قانون اساسی و ماده ۱۲۰ قانون مجازات اسلامی مصوب ۱۳۹۲ ، به دلیل عدم احراز بزه های معنون ، حکم بر برائت متهمین از اتهامات انتسابی صادر و اعلام می دارد. </w:t>
      </w:r>
    </w:p>
    <w:p>
      <w:pPr>
        <w:pStyle w:val="8"/>
        <w:bidi/>
        <w:rPr>
          <w:rFonts w:hint="cs"/>
          <w:rtl/>
          <w:lang w:bidi="fa-IR"/>
        </w:rPr>
      </w:pPr>
      <w:r>
        <w:rPr>
          <w:rFonts w:hint="cs"/>
          <w:rtl/>
          <w:lang w:bidi="fa-IR"/>
        </w:rPr>
        <w:t xml:space="preserve">در خصوص اتهام انتسابی به اقایان ع. ن. فرزند ا. و م. ا. فرزند ا. و. و ع. ج. فرزند ص. و ب. ل. ش. ا. ف. ص. و س. ص. ث. ف. *دایر بر پرداخت رشوه به ترتیب به مبلغ سه میلیون سه میلیون ده میلیون سه میلیون سه میلیون تومان به اقای م. ش. از بابت اخذ مطالبات پیمانکاری انها از سازمان **به شرح مثبوت درپرونده صرف نظر از دفاعیات متهمین در چرایی واریز وجوه به حساب اقای ش. و به شرحی که در رفع اتهام از اقای ش. مرقوم گردید.با عنایت به سال واریز وجوه که در سال های ۹۰ و ۹۱ و ۹۲ بوده و درجه جرم ارتکاب با لحاظ ماده ۵۹۲ قانون مجازات اسلامی مصوب ۱۳۷۵ و ماده ۱۹ و بند پلاک ماده ۱۰۵ قانون مرقوم موضوع مشمول مرور زمان گردیده است.و همچنین اتهام انتسابی به اقای ح. ل. ا. دایر بر تضییع اموال عمومی با واگذاری تابلوهای تبلیغاتی متعلق به سازمان *درسطح شهر به مدت نامحدود و با حداقل افزایش اجاره بهای سالانه به افراد خاص به مدت نامحدود ، نظر به اینکه موضوع سابقا در شعبه *رسیدگی و منجر به صدور دادنامه شماره *در پرونده کلاسه *گردیده و در شعبه *قطعی شده بدلیل اعتبار امر مختوم با استناد به بندهای ب و چ ماده ۱۳ قانون ایین دادرسی کیفری مصوب ۱۳۹۲ قرار موقوفی تعقیب صادر و اعلام می دارد. رای اصداری نسبت به تمامی متهمین حضوری و ظرف بیست روز پس از ابلاغ قابل تجدیدنظرخواهی در محاکم محترم تجدیدنظر *می باشد. </w:t>
      </w:r>
    </w:p>
    <w:p>
      <w:pPr>
        <w:pStyle w:val="8"/>
        <w:bidi/>
        <w:rPr>
          <w:rFonts w:hint="cs"/>
          <w:rtl/>
          <w:lang w:bidi="fa-IR"/>
        </w:rPr>
      </w:pPr>
      <w:r>
        <w:rPr>
          <w:rFonts w:hint="cs"/>
          <w:rtl/>
          <w:lang w:bidi="fa-IR"/>
        </w:rPr>
        <w:t xml:space="preserve">رییس شعبه *ط. ر.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متهمین: ۱. اقای و. م. د. فرزند ف. به نشانی * </w:t>
      </w:r>
    </w:p>
    <w:p>
      <w:pPr>
        <w:pStyle w:val="8"/>
        <w:bidi/>
        <w:rPr>
          <w:rFonts w:hint="cs"/>
          <w:rtl/>
          <w:lang w:bidi="fa-IR"/>
        </w:rPr>
      </w:pPr>
      <w:r>
        <w:rPr>
          <w:rFonts w:hint="cs"/>
          <w:rtl/>
          <w:lang w:bidi="fa-IR"/>
        </w:rPr>
        <w:t xml:space="preserve">۲. اقای ف. م. فرزند ق. به نشانی * </w:t>
      </w:r>
    </w:p>
    <w:p>
      <w:pPr>
        <w:pStyle w:val="8"/>
        <w:bidi/>
        <w:rPr>
          <w:rFonts w:hint="cs"/>
          <w:rtl/>
          <w:lang w:bidi="fa-IR"/>
        </w:rPr>
      </w:pPr>
      <w:r>
        <w:rPr>
          <w:rFonts w:hint="cs"/>
          <w:rtl/>
          <w:lang w:bidi="fa-IR"/>
        </w:rPr>
        <w:t xml:space="preserve">اتهام ها: ۱. مداخله در امر انتخابات شورای شهر *۲. وساطت در پرداخت رشوه ۳. ۱ارتشا ، ۲تبانی درمعاملات دولتی ازطریق عدم رعایت ضوابط وشرایط قانونی ، ۳سواستفاده ازموقعیت شغلی وتبانی ۴تضییع اموال عمومی ، ۵تصرف غیرقانونی دراموال عمومی ۶جعل واستفاده ازسندمجعول *۷مداخله درامرانتخابات شورای شهراردبیل ۴. ارتشا ( گرفتن رشوه ) ۵. سو استفاده ازموقعیت شغلی ( ماده ۵۷۶ قانون مجازات اسلامی ) ۶. پرداخت رشوه ۷. مداخله کارمندان دولت در معاملات دولتی و کشوری برخلاف مقررات ۸. اعمال نفوذ وسو استفاده از قرابت نسبی و ارتباط دوستانه با شهردار از طریق بکارگیری واستخدام اقربای نسبی وسببی ( برادر ، خواهر ، همسر وسایر نظایر اینها ) در سازمان متبوع خویش وبدون طی تشریفات اداری واستخدامی ۹. تحصیل مال از طریق نامشروع یا سو استفاده و تقلب از امتیازات ۱۰. امحا ومخفی نمودن اسناد ، دلایل ومدارک جهت خلاصی متهمان از تعقیب ۱۱. شروع به ارتشا ۱۲. نشر اکاذیب ۱۳. تعدی و تجاوز نسبت به اموال عمومی ۱۴. تصرف غیرقانونی ، استفاده غیرمجاز از اموال دولتی ۱۵. استفاده از اوراق مجعول ۱۶. تقلب در رای گیری وشمارش ارا ۱۷. اعمال نفوذ برخلاف حق و مقررات قانونی با سو استفاده از روابط خصوصی با مامورین دولتی ۱۸. جعل ۱۹. مشارکت در ارتشا ۲۰. تبانی اشخاص در معاملات یا مناقصه ها و مزایده های دولتی </w:t>
      </w:r>
    </w:p>
    <w:p>
      <w:pPr>
        <w:pStyle w:val="8"/>
        <w:bidi/>
        <w:rPr>
          <w:rFonts w:hint="cs"/>
          <w:rtl/>
          <w:lang w:bidi="fa-IR"/>
        </w:rPr>
      </w:pPr>
      <w:r>
        <w:rPr>
          <w:rFonts w:hint="cs"/>
          <w:rtl/>
          <w:lang w:bidi="fa-IR"/>
        </w:rPr>
        <w:t xml:space="preserve">گردشکار: به تاریخ ۱۴۰۲/۰۸/۰۱ در وقت فوق العاده جلسه شعبه *بتصدی امضا کننده ذیل تشکیل است. پرونده کلاسه فوق تحت نظر قرار دارد. ملاحظه می گردد. پرونده از شعبه *جهت رسیدگی به درخواست استفاده از پابند الکترونیک اقای ف. م. فرزند ق. و تعلیق مجازات اقای و. م. د. فرزند ف. ، نسبت به دادنامه شماره *مورخه ۱۴۰۲/۰۳/۰۹ متعاقب تحمل یک سوم مجازات حبس و تمام شلاق و پرداخت یک سوم جزای نقدی صادره در مورد محکوم به این شعبه ارسال شده است. حال دادگاه با عنایت به جمیع اوراق و محتویات پرونده ، ختم رسیدگی را اعلام و با استعانت از خداوند متعال و با تکیه بر شرف و وجدان خویش 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تقاضای محکوم علیه اقای و. م. د. فرزند ف. ، مبنی بر تعلیق مابقی مجازات حبس اصداری و اعمال ماده ۴۶ قانون مجازات اسلامی نسبت به دادنامه شماره *مورخه ۱۴۰۲/۰۳/۰۹ صادره از این شعبه مشعر بر محکومیت متقاضی به تحمل پنج سال حبس و ۷۴ ضربه شلاق تعزیری و پرداخت مبلغ ۱۵۰/۰۰۰/۰۰۰ ریال جزای نقدی در حق صندوق دولت و ۶ ماه انفصال از خدمات دولتی از بابت مشارکت در دریافت رشوه با اقای ب. از اقایان ز. ا. ص. و م. ت. ن. به ترتیب به مبلغ ۵ میلیون تومان و ۱۰ میلیون تومان از بابت اخذ مطالبات انها از شهرداری *به شرح مضبوط درپرونده ( که با توجه به وجود شرایط تخفیف برای متهم از جمله اوضاع و احوال موثر در وقوع جرم و وضعیت خاص متهم ( حسن شهرت ) و اقرار و همکاری وی ، دادگاه در راستای اعمال ماده ۶ قانون کاهش مجازات حبس تعزیری مصوب ۱۳۹۹ مجازات حبس وی را با سه درجه تقلیل به شش ماه کاهش و مجازات مربوط به انفصال وی را به پرداخت جزای نقدی معادل درجه جرم ارتکابی با لحاظ زمان وقوع جرم و زمان تصویب مصوبه ی هییت وزیران در باب تعدیل جزای نقدی در سال ۱۳۹۹ به دویست میلیون ریال جزای نقدی در حق صندوق دولت تبدیل و بدین طریق اعمال تخفیف نموده و همچنین با عنایت به وجود شرایط تعویق صدور حکم برای محکوم ، اجرای مجازات حبس صادره در خصوص نامبرده وفق مواد ۳۸٫۴۰ و ۶۲ قانون مجازات اسلامی مصوب ۱۳۹۲ و با لحاظ دستورالعمل تعیین محدوده مراقبتی ، در صورت رضایت و تمایل مشارالیه تحت نظارت سیستم های الکترونیک ( پابند الکترونیکی ) با محدوده مراقبتی درجه ۱ ( شعاع تردد مجاز حداکثر ۲۰۰ متر از ساختمان محل سکونت ) اجرا خواهد شد؛ توجها به جمیع اوراق و محتویات پرونده و با عنایت به تحمل یک سوم مجازات حبس و تمام شلاق و پرداخت یک سوم جزای نقدی صادره در مورد محکوم علیه ، دادگاه با عنایت به درخواست قاضی محترم اجرای احکام کیفری و با احراز شرایط مقرر در مواد ۴۱٫۴۲ و ۴۶ از قانون مجازات اسلامی؛ با اجابت درخواست محکوم در خصوص تعلیق مابقی مجازات ، به جهت فراهم بودن ارکان و شرایط درخواست ، اجرای باقی مانده ی مجازات صادره در مورد نامبرده را به مدت دو سال معلق نموده و متذکر می شود. چنانچه محکوم علیه در مدت تعلیق مرتکب جرایم عمدی موجب حد ، قصاص ، دیه یا تعزیر تا درجه هفت شود. محکومیت تعلیقی بی اثر خواهد شد و مجازات معلق نیز اجرا خواهد شد. رای صادره قطعی است. </w:t>
      </w:r>
    </w:p>
    <w:p>
      <w:pPr>
        <w:pStyle w:val="8"/>
        <w:bidi/>
        <w:rPr>
          <w:rFonts w:hint="cs"/>
          <w:rtl/>
          <w:lang w:bidi="fa-IR"/>
        </w:rPr>
      </w:pPr>
      <w:r>
        <w:rPr>
          <w:rFonts w:hint="cs"/>
          <w:rtl/>
          <w:lang w:bidi="fa-IR"/>
        </w:rPr>
        <w:t xml:space="preserve">ضمنا در خصوص درخواست اقای ف. م. مبنی بر استفاده از سامانه مراقبت الکترونیک ( پابند ) ، با عنایت به اینکه اوراق پرونده از جمله موافقت شورای *و رای دادگاه تجدیدنظر پیوست نیست؛ امکان بررسی درخواست وجود ندارد. لذا در صورت صلاحدید ، همکار محترم اوراق مرتبط را پیوست کرده و مجددا جهت ملاحظه ارسال دارند </w:t>
      </w:r>
    </w:p>
    <w:p>
      <w:pPr>
        <w:pStyle w:val="8"/>
        <w:bidi/>
        <w:rPr>
          <w:rFonts w:hint="cs"/>
          <w:rtl/>
          <w:lang w:bidi="fa-IR"/>
        </w:rPr>
      </w:pPr>
      <w:r>
        <w:rPr>
          <w:rFonts w:hint="cs"/>
          <w:rtl/>
          <w:lang w:bidi="fa-IR"/>
        </w:rPr>
        <w:t xml:space="preserve">رییس شعبه *ط. ر. </w:t>
      </w:r>
    </w:p>
    <w:p>
      <w:pPr>
        <w:pStyle w:val="8"/>
        <w:bidi/>
        <w:rPr>
          <w:rFonts w:hint="cs"/>
          <w:rtl/>
          <w:lang w:bidi="fa-IR"/>
        </w:rPr>
      </w:pPr>
      <w:r>
        <w:rPr>
          <w:rFonts w:hint="cs"/>
          <w:rtl/>
          <w:lang w:bidi="fa-IR"/>
        </w:rPr>
        <w:t xml:space="preserve">رونوشت برابر اصل است </w:t>
      </w:r>
    </w:p>
    <w:p>
      <w:pPr>
        <w:pStyle w:val="8"/>
        <w:bidi/>
        <w:rPr>
          <w:rFonts w:hint="cs"/>
          <w:rtl/>
          <w:lang w:bidi="fa-IR"/>
        </w:rPr>
      </w:pPr>
      <w:r>
        <w:rPr>
          <w:rFonts w:hint="cs"/>
          <w:rtl/>
          <w:lang w:bidi="fa-IR"/>
        </w:rPr>
        <w:t xml:space="preserve">مدیر دفتر شعبه *غ. م.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سازمان *به نشانی *با نمایندگی اقای ع. و. فرزند خ.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م. ش. فرزند ی. با وکالت اقای ن. ن. فرزند ب. به نشانی * </w:t>
      </w:r>
      <w:r>
        <w:rPr>
          <w:rFonts w:hint="cs"/>
          <w:rtl/>
          <w:lang w:bidi="fa-IR"/>
        </w:rPr>
        <w:br w:type="textWrapping"/>
      </w:r>
      <w:r>
        <w:rPr>
          <w:rFonts w:hint="cs"/>
          <w:rtl/>
          <w:lang w:bidi="fa-IR"/>
        </w:rPr>
        <w:t xml:space="preserve">۲. اقای ف. ت. م. فرزند ع. با وکالت اقای م. و. ا. فرزند ث. ع. به نشانی * </w:t>
      </w:r>
      <w:r>
        <w:rPr>
          <w:rFonts w:hint="cs"/>
          <w:rtl/>
          <w:lang w:bidi="fa-IR"/>
        </w:rPr>
        <w:br w:type="textWrapping"/>
      </w:r>
      <w:r>
        <w:rPr>
          <w:rFonts w:hint="cs"/>
          <w:rtl/>
          <w:lang w:bidi="fa-IR"/>
        </w:rPr>
        <w:t xml:space="preserve">۳. اقای ی. ن. فرزند ب. با وکالت اقای ی. ب. فرزند م. به نشانی * </w:t>
      </w:r>
      <w:r>
        <w:rPr>
          <w:rFonts w:hint="cs"/>
          <w:rtl/>
          <w:lang w:bidi="fa-IR"/>
        </w:rPr>
        <w:br w:type="textWrapping"/>
      </w:r>
      <w:r>
        <w:rPr>
          <w:rFonts w:hint="cs"/>
          <w:rtl/>
          <w:lang w:bidi="fa-IR"/>
        </w:rPr>
        <w:t xml:space="preserve">۴. اقای ق. ر. د. فرزند ا. با وکالت اقای م. ج. س. فرزند ی. به نشانی *بن ب. هشتم ( ا. م. ) *و اقای ع. ج. فرزند ی. به نشانی *. ع. ج. </w:t>
      </w:r>
      <w:r>
        <w:rPr>
          <w:rFonts w:hint="cs"/>
          <w:rtl/>
          <w:lang w:bidi="fa-IR"/>
        </w:rPr>
        <w:br w:type="textWrapping"/>
      </w:r>
      <w:r>
        <w:rPr>
          <w:rFonts w:hint="cs"/>
          <w:rtl/>
          <w:lang w:bidi="fa-IR"/>
        </w:rPr>
        <w:t xml:space="preserve">۵. اقای س. و. فرزند ه. با وکالت اقای ر. ا. ر. فرزند س. به نشانی *. شماره تماس: *و اقای ع. م. ک. فرزند ی. به نشانی *دفتر وکالت ع. م. ک. </w:t>
      </w:r>
      <w:r>
        <w:rPr>
          <w:rFonts w:hint="cs"/>
          <w:rtl/>
          <w:lang w:bidi="fa-IR"/>
        </w:rPr>
        <w:br w:type="textWrapping"/>
      </w:r>
      <w:r>
        <w:rPr>
          <w:rFonts w:hint="cs"/>
          <w:rtl/>
          <w:lang w:bidi="fa-IR"/>
        </w:rPr>
        <w:t xml:space="preserve">۶. اقای ب. ف. ز. فرزند ب. به نشانی * </w:t>
      </w:r>
      <w:r>
        <w:rPr>
          <w:rFonts w:hint="cs"/>
          <w:rtl/>
          <w:lang w:bidi="fa-IR"/>
        </w:rPr>
        <w:br w:type="textWrapping"/>
      </w:r>
      <w:r>
        <w:rPr>
          <w:rFonts w:hint="cs"/>
          <w:rtl/>
          <w:lang w:bidi="fa-IR"/>
        </w:rPr>
        <w:t xml:space="preserve">۷. خانم ر. ک. س. فرزند م. به نشانی * </w:t>
      </w:r>
      <w:r>
        <w:rPr>
          <w:rFonts w:hint="cs"/>
          <w:rtl/>
          <w:lang w:bidi="fa-IR"/>
        </w:rPr>
        <w:br w:type="textWrapping"/>
      </w:r>
      <w:r>
        <w:rPr>
          <w:rFonts w:hint="cs"/>
          <w:rtl/>
          <w:lang w:bidi="fa-IR"/>
        </w:rPr>
        <w:t xml:space="preserve">۸. اقای ع. غ. ل. فرزند ا. به نشانی * </w:t>
      </w:r>
      <w:r>
        <w:rPr>
          <w:rFonts w:hint="cs"/>
          <w:rtl/>
          <w:lang w:bidi="fa-IR"/>
        </w:rPr>
        <w:br w:type="textWrapping"/>
      </w:r>
      <w:r>
        <w:rPr>
          <w:rFonts w:hint="cs"/>
          <w:rtl/>
          <w:lang w:bidi="fa-IR"/>
        </w:rPr>
        <w:t xml:space="preserve">۹. اقای و. م. د. فرزند ف. به نشانی * </w:t>
      </w:r>
      <w:r>
        <w:rPr>
          <w:rFonts w:hint="cs"/>
          <w:rtl/>
          <w:lang w:bidi="fa-IR"/>
        </w:rPr>
        <w:br w:type="textWrapping"/>
      </w:r>
      <w:r>
        <w:rPr>
          <w:rFonts w:hint="cs"/>
          <w:rtl/>
          <w:lang w:bidi="fa-IR"/>
        </w:rPr>
        <w:t xml:space="preserve">۱۰. اقای ز. ا. ص. فرزند ح. با وکالت اقای ت. د. و. ا. فرزند م. به نشانی * </w:t>
      </w:r>
      <w:r>
        <w:rPr>
          <w:rFonts w:hint="cs"/>
          <w:rtl/>
          <w:lang w:bidi="fa-IR"/>
        </w:rPr>
        <w:br w:type="textWrapping"/>
      </w:r>
      <w:r>
        <w:rPr>
          <w:rFonts w:hint="cs"/>
          <w:rtl/>
          <w:lang w:bidi="fa-IR"/>
        </w:rPr>
        <w:t xml:space="preserve">۱۱. اقای ا. ف. ز. فرزند ب. به نشانی * </w:t>
      </w:r>
      <w:r>
        <w:rPr>
          <w:rFonts w:hint="cs"/>
          <w:rtl/>
          <w:lang w:bidi="fa-IR"/>
        </w:rPr>
        <w:br w:type="textWrapping"/>
      </w:r>
      <w:r>
        <w:rPr>
          <w:rFonts w:hint="cs"/>
          <w:rtl/>
          <w:lang w:bidi="fa-IR"/>
        </w:rPr>
        <w:t xml:space="preserve">۱۲. اقای ت. ن. ی. فرزند م. با وکالت اقای م. پ. فرزند ب. به نشانی * </w:t>
      </w:r>
      <w:r>
        <w:rPr>
          <w:rFonts w:hint="cs"/>
          <w:rtl/>
          <w:lang w:bidi="fa-IR"/>
        </w:rPr>
        <w:br w:type="textWrapping"/>
      </w:r>
      <w:r>
        <w:rPr>
          <w:rFonts w:hint="cs"/>
          <w:rtl/>
          <w:lang w:bidi="fa-IR"/>
        </w:rPr>
        <w:t xml:space="preserve">۱۳. اقای م. ب. فرزند ش. با وکالت اقای ف. ذ. فرزند س. به نشانی * </w:t>
      </w:r>
      <w:r>
        <w:rPr>
          <w:rFonts w:hint="cs"/>
          <w:rtl/>
          <w:lang w:bidi="fa-IR"/>
        </w:rPr>
        <w:br w:type="textWrapping"/>
      </w:r>
      <w:r>
        <w:rPr>
          <w:rFonts w:hint="cs"/>
          <w:rtl/>
          <w:lang w:bidi="fa-IR"/>
        </w:rPr>
        <w:t xml:space="preserve">۱۴. اقای ف. م. فرزند ق. به نشانی * </w:t>
      </w:r>
      <w:r>
        <w:rPr>
          <w:rFonts w:hint="cs"/>
          <w:rtl/>
          <w:lang w:bidi="fa-IR"/>
        </w:rPr>
        <w:br w:type="textWrapping"/>
      </w:r>
      <w:r>
        <w:rPr>
          <w:rFonts w:hint="cs"/>
          <w:rtl/>
          <w:lang w:bidi="fa-IR"/>
        </w:rPr>
        <w:t xml:space="preserve">۱۵. اقای ح. ل. ا. فرزند ر. با وکالت اقای ن. س. فرزند م. به نشانی * </w:t>
      </w:r>
      <w:r>
        <w:rPr>
          <w:rFonts w:hint="cs"/>
          <w:rtl/>
          <w:lang w:bidi="fa-IR"/>
        </w:rPr>
        <w:br w:type="textWrapping"/>
      </w:r>
      <w:r>
        <w:rPr>
          <w:rFonts w:hint="cs"/>
          <w:rtl/>
          <w:lang w:bidi="fa-IR"/>
        </w:rPr>
        <w:t xml:space="preserve">۱۶. اقای ع. ص. فرزند ا. با وکالت اقای م. س. ا. فرزند ا. به نشانی *ناس۱۴پ۴ط۵ و اقای ع. ن. ز. ش. فرزند *به نشانی * </w:t>
      </w:r>
      <w:r>
        <w:rPr>
          <w:rFonts w:hint="cs"/>
          <w:rtl/>
          <w:lang w:bidi="fa-IR"/>
        </w:rPr>
        <w:br w:type="textWrapping"/>
      </w:r>
      <w:r>
        <w:rPr>
          <w:rFonts w:hint="cs"/>
          <w:rtl/>
          <w:lang w:bidi="fa-IR"/>
        </w:rPr>
        <w:t xml:space="preserve">۱۷. اقای ب. ش. ک. س. فرزند ب. با وکالت اقای ر. ج. فرزند ع. به نشانی * </w:t>
      </w:r>
      <w:r>
        <w:rPr>
          <w:rFonts w:hint="cs"/>
          <w:rtl/>
          <w:lang w:bidi="fa-IR"/>
        </w:rPr>
        <w:br w:type="textWrapping"/>
      </w:r>
      <w:r>
        <w:rPr>
          <w:rFonts w:hint="cs"/>
          <w:rtl/>
          <w:lang w:bidi="fa-IR"/>
        </w:rPr>
        <w:t xml:space="preserve">۱۸. اقای ر. م. ب. د. فرزند س. ۱۹. اقای ا. م. ب. د. فرزند س. با وکالت اقای ف. ر. فرزند ح. به نشانی * </w:t>
      </w:r>
      <w:r>
        <w:rPr>
          <w:rFonts w:hint="cs"/>
          <w:rtl/>
          <w:lang w:bidi="fa-IR"/>
        </w:rPr>
        <w:br w:type="textWrapping"/>
      </w:r>
      <w:r>
        <w:rPr>
          <w:rFonts w:hint="cs"/>
          <w:rtl/>
          <w:lang w:bidi="fa-IR"/>
        </w:rPr>
        <w:t xml:space="preserve">۲۰. اقای ع. ن. د. ل. فرزند ا. به نشانی * </w:t>
      </w:r>
      <w:r>
        <w:rPr>
          <w:rFonts w:hint="cs"/>
          <w:rtl/>
          <w:lang w:bidi="fa-IR"/>
        </w:rPr>
        <w:br w:type="textWrapping"/>
      </w:r>
      <w:r>
        <w:rPr>
          <w:rFonts w:hint="cs"/>
          <w:rtl/>
          <w:lang w:bidi="fa-IR"/>
        </w:rPr>
        <w:t xml:space="preserve">۲۱. اقای ب. ل. ش. ا. فرزند ص. به نشانی * </w:t>
      </w:r>
      <w:r>
        <w:rPr>
          <w:rFonts w:hint="cs"/>
          <w:rtl/>
          <w:lang w:bidi="fa-IR"/>
        </w:rPr>
        <w:br w:type="textWrapping"/>
      </w:r>
      <w:r>
        <w:rPr>
          <w:rFonts w:hint="cs"/>
          <w:rtl/>
          <w:lang w:bidi="fa-IR"/>
        </w:rPr>
        <w:t xml:space="preserve">۲۲. اقای ا. خ. ر. فرزند م. با وکالت اقای ق. م. فرزند ع. ا. به نشانی *:*و خانم س. ا. فرزند ا. به نشانی * </w:t>
      </w:r>
      <w:r>
        <w:rPr>
          <w:rFonts w:hint="cs"/>
          <w:rtl/>
          <w:lang w:bidi="fa-IR"/>
        </w:rPr>
        <w:br w:type="textWrapping"/>
      </w:r>
      <w:r>
        <w:rPr>
          <w:rFonts w:hint="cs"/>
          <w:rtl/>
          <w:lang w:bidi="fa-IR"/>
        </w:rPr>
        <w:t xml:space="preserve">۲۳. اقای س. ت. ن. فرزند س. به نشانی * </w:t>
      </w:r>
      <w:r>
        <w:rPr>
          <w:rFonts w:hint="cs"/>
          <w:rtl/>
          <w:lang w:bidi="fa-IR"/>
        </w:rPr>
        <w:br w:type="textWrapping"/>
      </w:r>
      <w:r>
        <w:rPr>
          <w:rFonts w:hint="cs"/>
          <w:rtl/>
          <w:lang w:bidi="fa-IR"/>
        </w:rPr>
        <w:t xml:space="preserve">۲۴. اقای غ. خ. فرزند ه. به نشانی * </w:t>
      </w:r>
      <w:r>
        <w:rPr>
          <w:rFonts w:hint="cs"/>
          <w:rtl/>
          <w:lang w:bidi="fa-IR"/>
        </w:rPr>
        <w:br w:type="textWrapping"/>
      </w:r>
      <w:r>
        <w:rPr>
          <w:rFonts w:hint="cs"/>
          <w:rtl/>
          <w:lang w:bidi="fa-IR"/>
        </w:rPr>
        <w:t xml:space="preserve">۲۵. اقای و. ش. فرزند *با وکالت اقای ا. ق. ز. ا. فرزند ا. به نشانی * </w:t>
      </w:r>
      <w:r>
        <w:rPr>
          <w:rFonts w:hint="cs"/>
          <w:rtl/>
          <w:lang w:bidi="fa-IR"/>
        </w:rPr>
        <w:br w:type="textWrapping"/>
      </w:r>
      <w:r>
        <w:rPr>
          <w:rFonts w:hint="cs"/>
          <w:rtl/>
          <w:lang w:bidi="fa-IR"/>
        </w:rPr>
        <w:t xml:space="preserve">۲۶. اقای ع. د. فرزند ع. با وکالت اقای ه. د. ا. فرزند *به نشانی * </w:t>
      </w:r>
      <w:r>
        <w:rPr>
          <w:rFonts w:hint="cs"/>
          <w:rtl/>
          <w:lang w:bidi="fa-IR"/>
        </w:rPr>
        <w:br w:type="textWrapping"/>
      </w:r>
      <w:r>
        <w:rPr>
          <w:rFonts w:hint="cs"/>
          <w:rtl/>
          <w:lang w:bidi="fa-IR"/>
        </w:rPr>
        <w:t xml:space="preserve">۲۷. اقای ه. م. خ. ا. فرزند ج. با وکالت خانم ن. ا. ن. فرزند ج. به نشانی *و اقای م. ص. فرزند ع. به نشانی * </w:t>
      </w:r>
      <w:r>
        <w:rPr>
          <w:rFonts w:hint="cs"/>
          <w:rtl/>
          <w:lang w:bidi="fa-IR"/>
        </w:rPr>
        <w:br w:type="textWrapping"/>
      </w:r>
      <w:r>
        <w:rPr>
          <w:rFonts w:hint="cs"/>
          <w:rtl/>
          <w:lang w:bidi="fa-IR"/>
        </w:rPr>
        <w:t xml:space="preserve">۲۸. اقای ج. ص. بقر. فرزند ق. با وکالت اقای س. د. ا. فرزند ج. ا. به نشانی * </w:t>
      </w:r>
      <w:r>
        <w:rPr>
          <w:rFonts w:hint="cs"/>
          <w:rtl/>
          <w:lang w:bidi="fa-IR"/>
        </w:rPr>
        <w:br w:type="textWrapping"/>
      </w:r>
      <w:r>
        <w:rPr>
          <w:rFonts w:hint="cs"/>
          <w:rtl/>
          <w:lang w:bidi="fa-IR"/>
        </w:rPr>
        <w:t xml:space="preserve">۲۹. اقای م. ق. فرزند ل. با وکالت اقای س. ا. ج. د. فرزند ح. ا. به نشانی * </w:t>
      </w:r>
      <w:r>
        <w:rPr>
          <w:rFonts w:hint="cs"/>
          <w:rtl/>
          <w:lang w:bidi="fa-IR"/>
        </w:rPr>
        <w:br w:type="textWrapping"/>
      </w:r>
      <w:r>
        <w:rPr>
          <w:rFonts w:hint="cs"/>
          <w:rtl/>
          <w:lang w:bidi="fa-IR"/>
        </w:rPr>
        <w:t xml:space="preserve">۳۰. اقای م. ر. ب. فرزند ج. به نشانی * </w:t>
      </w:r>
      <w:r>
        <w:rPr>
          <w:rFonts w:hint="cs"/>
          <w:rtl/>
          <w:lang w:bidi="fa-IR"/>
        </w:rPr>
        <w:br w:type="textWrapping"/>
      </w:r>
      <w:r>
        <w:rPr>
          <w:rFonts w:hint="cs"/>
          <w:rtl/>
          <w:lang w:bidi="fa-IR"/>
        </w:rPr>
        <w:t xml:space="preserve">۳۱. اقای س. ص. ث. فرزند *به نشانی * </w:t>
      </w:r>
      <w:r>
        <w:rPr>
          <w:rFonts w:hint="cs"/>
          <w:rtl/>
          <w:lang w:bidi="fa-IR"/>
        </w:rPr>
        <w:br w:type="textWrapping"/>
      </w:r>
      <w:r>
        <w:rPr>
          <w:rFonts w:hint="cs"/>
          <w:rtl/>
          <w:lang w:bidi="fa-IR"/>
        </w:rPr>
        <w:t xml:space="preserve">۳۲. اقای ح. ح. پ. فرزند ع. با وکالت اقای ا. ر. ز. فرزند ش. ا. به نشانی * </w:t>
      </w:r>
      <w:r>
        <w:rPr>
          <w:rFonts w:hint="cs"/>
          <w:rtl/>
          <w:lang w:bidi="fa-IR"/>
        </w:rPr>
        <w:br w:type="textWrapping"/>
      </w:r>
      <w:r>
        <w:rPr>
          <w:rFonts w:hint="cs"/>
          <w:rtl/>
          <w:lang w:bidi="fa-IR"/>
        </w:rPr>
        <w:t xml:space="preserve">۳۳. اقای ع. ج. فرزند ص. به نشانی * </w:t>
      </w:r>
      <w:r>
        <w:rPr>
          <w:rFonts w:hint="cs"/>
          <w:rtl/>
          <w:lang w:bidi="fa-IR"/>
        </w:rPr>
        <w:br w:type="textWrapping"/>
      </w:r>
      <w:r>
        <w:rPr>
          <w:rFonts w:hint="cs"/>
          <w:rtl/>
          <w:lang w:bidi="fa-IR"/>
        </w:rPr>
        <w:t xml:space="preserve">۳۴. اقای ع. غ. فرزند ا. با وکالت اقای ک. ش. ز. فرزند م. به نشانی * </w:t>
      </w:r>
      <w:r>
        <w:rPr>
          <w:rFonts w:hint="cs"/>
          <w:rtl/>
          <w:lang w:bidi="fa-IR"/>
        </w:rPr>
        <w:br w:type="textWrapping"/>
      </w:r>
      <w:r>
        <w:rPr>
          <w:rFonts w:hint="cs"/>
          <w:rtl/>
          <w:lang w:bidi="fa-IR"/>
        </w:rPr>
        <w:t xml:space="preserve">۳۵. اقای و. خ. پ. فرزند ع. با وکالت اقای م. م. ج. فرزند م. به نشانی * </w:t>
      </w:r>
      <w:r>
        <w:rPr>
          <w:rFonts w:hint="cs"/>
          <w:rtl/>
          <w:lang w:bidi="fa-IR"/>
        </w:rPr>
        <w:br w:type="textWrapping"/>
      </w:r>
      <w:r>
        <w:rPr>
          <w:rFonts w:hint="cs"/>
          <w:rtl/>
          <w:lang w:bidi="fa-IR"/>
        </w:rPr>
        <w:t xml:space="preserve">۳۶. اقای ک. خ. فرزند ا. با وکالت اقای ه. د. ا. فرزند *به نشانی *و اقای ا. ب. س. فرزند ش. به نشانی * </w:t>
      </w:r>
      <w:r>
        <w:rPr>
          <w:rFonts w:hint="cs"/>
          <w:rtl/>
          <w:lang w:bidi="fa-IR"/>
        </w:rPr>
        <w:br w:type="textWrapping"/>
      </w:r>
      <w:r>
        <w:rPr>
          <w:rFonts w:hint="cs"/>
          <w:rtl/>
          <w:lang w:bidi="fa-IR"/>
        </w:rPr>
        <w:t xml:space="preserve">۳۷. اقای ب. م. فرزند غ. با وکالت اقای ق. ش. ج. فرزند ا. به نشانی * </w:t>
      </w:r>
      <w:r>
        <w:rPr>
          <w:rFonts w:hint="cs"/>
          <w:rtl/>
          <w:lang w:bidi="fa-IR"/>
        </w:rPr>
        <w:br w:type="textWrapping"/>
      </w:r>
      <w:r>
        <w:rPr>
          <w:rFonts w:hint="cs"/>
          <w:rtl/>
          <w:lang w:bidi="fa-IR"/>
        </w:rPr>
        <w:t xml:space="preserve">۳۸. اقای س. ک. ح. فرزند ق. به نشانی * </w:t>
      </w:r>
      <w:r>
        <w:rPr>
          <w:rFonts w:hint="cs"/>
          <w:rtl/>
          <w:lang w:bidi="fa-IR"/>
        </w:rPr>
        <w:br w:type="textWrapping"/>
      </w:r>
      <w:r>
        <w:rPr>
          <w:rFonts w:hint="cs"/>
          <w:rtl/>
          <w:lang w:bidi="fa-IR"/>
        </w:rPr>
        <w:t xml:space="preserve">۳۹. اقای ب. ح. پ. فرزند ص. به نشانی * </w:t>
      </w:r>
      <w:r>
        <w:rPr>
          <w:rFonts w:hint="cs"/>
          <w:rtl/>
          <w:lang w:bidi="fa-IR"/>
        </w:rPr>
        <w:br w:type="textWrapping"/>
      </w:r>
      <w:r>
        <w:rPr>
          <w:rFonts w:hint="cs"/>
          <w:rtl/>
          <w:lang w:bidi="fa-IR"/>
        </w:rPr>
        <w:t xml:space="preserve">۴۰. اقای ی. م. فرزند ا. ا. با وکالت اقای ح. ح. فرزند ع. به نشانی * </w:t>
      </w:r>
      <w:r>
        <w:rPr>
          <w:rFonts w:hint="cs"/>
          <w:rtl/>
          <w:lang w:bidi="fa-IR"/>
        </w:rPr>
        <w:br w:type="textWrapping"/>
      </w:r>
      <w:r>
        <w:rPr>
          <w:rFonts w:hint="cs"/>
          <w:rtl/>
          <w:lang w:bidi="fa-IR"/>
        </w:rPr>
        <w:t xml:space="preserve">۴۱. اقای ش. ف. خ. فرزند ج. ا. به نشانی * </w:t>
      </w:r>
      <w:r>
        <w:rPr>
          <w:rFonts w:hint="cs"/>
          <w:rtl/>
          <w:lang w:bidi="fa-IR"/>
        </w:rPr>
        <w:br w:type="textWrapping"/>
      </w:r>
      <w:r>
        <w:rPr>
          <w:rFonts w:hint="cs"/>
          <w:rtl/>
          <w:lang w:bidi="fa-IR"/>
        </w:rPr>
        <w:t xml:space="preserve">۴۲. اقای م. ا. فرزند ا.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ارتشای ( گرفتن رشوه ) </w:t>
      </w:r>
      <w:r>
        <w:rPr>
          <w:rFonts w:hint="cs"/>
          <w:rtl/>
          <w:lang w:bidi="fa-IR"/>
        </w:rPr>
        <w:br w:type="textWrapping"/>
      </w:r>
      <w:r>
        <w:rPr>
          <w:rFonts w:hint="cs"/>
          <w:rtl/>
          <w:lang w:bidi="fa-IR"/>
        </w:rPr>
        <w:t xml:space="preserve">۲. تعدی و تجاوز نسبت به اموال عمومی </w:t>
      </w:r>
      <w:r>
        <w:rPr>
          <w:rFonts w:hint="cs"/>
          <w:rtl/>
          <w:lang w:bidi="fa-IR"/>
        </w:rPr>
        <w:br w:type="textWrapping"/>
      </w:r>
      <w:r>
        <w:rPr>
          <w:rFonts w:hint="cs"/>
          <w:rtl/>
          <w:lang w:bidi="fa-IR"/>
        </w:rPr>
        <w:t xml:space="preserve">۳. اعمال نفوذ وسوی استفاده از قرابت نسبی وارتباط دوستانه با شهردار از طریق بکارگیری واستخدام اقربای نسبی وسببی ( برادر ، خواهر ، همسر وسایر نظایر اینها ) در سازمان متبوع خویش وبدون طی تشریفات اداری واستخدامی </w:t>
      </w:r>
      <w:r>
        <w:rPr>
          <w:rFonts w:hint="cs"/>
          <w:rtl/>
          <w:lang w:bidi="fa-IR"/>
        </w:rPr>
        <w:br w:type="textWrapping"/>
      </w:r>
      <w:r>
        <w:rPr>
          <w:rFonts w:hint="cs"/>
          <w:rtl/>
          <w:lang w:bidi="fa-IR"/>
        </w:rPr>
        <w:t xml:space="preserve">۴. تحصیل مال از طریق نامشروع یا سوی استفاده و تقلب از امتیازات </w:t>
      </w:r>
      <w:r>
        <w:rPr>
          <w:rFonts w:hint="cs"/>
          <w:rtl/>
          <w:lang w:bidi="fa-IR"/>
        </w:rPr>
        <w:br w:type="textWrapping"/>
      </w:r>
      <w:r>
        <w:rPr>
          <w:rFonts w:hint="cs"/>
          <w:rtl/>
          <w:lang w:bidi="fa-IR"/>
        </w:rPr>
        <w:t xml:space="preserve">۵. امحای ومخفی نمودن اسناد ، دلایل ومدارک جهت خلاصی متهمان از تعقیب </w:t>
      </w:r>
      <w:r>
        <w:rPr>
          <w:rFonts w:hint="cs"/>
          <w:rtl/>
          <w:lang w:bidi="fa-IR"/>
        </w:rPr>
        <w:br w:type="textWrapping"/>
      </w:r>
      <w:r>
        <w:rPr>
          <w:rFonts w:hint="cs"/>
          <w:rtl/>
          <w:lang w:bidi="fa-IR"/>
        </w:rPr>
        <w:t xml:space="preserve">۶. شروع به ارتشای </w:t>
      </w:r>
      <w:r>
        <w:rPr>
          <w:rFonts w:hint="cs"/>
          <w:rtl/>
          <w:lang w:bidi="fa-IR"/>
        </w:rPr>
        <w:br w:type="textWrapping"/>
      </w:r>
      <w:r>
        <w:rPr>
          <w:rFonts w:hint="cs"/>
          <w:rtl/>
          <w:lang w:bidi="fa-IR"/>
        </w:rPr>
        <w:t xml:space="preserve">۷. نشر اکاذیب </w:t>
      </w:r>
      <w:r>
        <w:rPr>
          <w:rFonts w:hint="cs"/>
          <w:rtl/>
          <w:lang w:bidi="fa-IR"/>
        </w:rPr>
        <w:br w:type="textWrapping"/>
      </w:r>
      <w:r>
        <w:rPr>
          <w:rFonts w:hint="cs"/>
          <w:rtl/>
          <w:lang w:bidi="fa-IR"/>
        </w:rPr>
        <w:t xml:space="preserve">۸. تصرف غیرقانونی ، استفاده غیرمجاز از اموال دولتی </w:t>
      </w:r>
      <w:r>
        <w:rPr>
          <w:rFonts w:hint="cs"/>
          <w:rtl/>
          <w:lang w:bidi="fa-IR"/>
        </w:rPr>
        <w:br w:type="textWrapping"/>
      </w:r>
      <w:r>
        <w:rPr>
          <w:rFonts w:hint="cs"/>
          <w:rtl/>
          <w:lang w:bidi="fa-IR"/>
        </w:rPr>
        <w:t xml:space="preserve">۹. استفاده از اوراق مجعول </w:t>
      </w:r>
      <w:r>
        <w:rPr>
          <w:rFonts w:hint="cs"/>
          <w:rtl/>
          <w:lang w:bidi="fa-IR"/>
        </w:rPr>
        <w:br w:type="textWrapping"/>
      </w:r>
      <w:r>
        <w:rPr>
          <w:rFonts w:hint="cs"/>
          <w:rtl/>
          <w:lang w:bidi="fa-IR"/>
        </w:rPr>
        <w:t xml:space="preserve">۱۰. تقلب در رای گیری وشمارش ارای </w:t>
      </w:r>
      <w:r>
        <w:rPr>
          <w:rFonts w:hint="cs"/>
          <w:rtl/>
          <w:lang w:bidi="fa-IR"/>
        </w:rPr>
        <w:br w:type="textWrapping"/>
      </w:r>
      <w:r>
        <w:rPr>
          <w:rFonts w:hint="cs"/>
          <w:rtl/>
          <w:lang w:bidi="fa-IR"/>
        </w:rPr>
        <w:t xml:space="preserve">۱۱. اعمال نفوذ برخلاف حق و مقررات قانونی با سوی استفاده از روابط خصوصی با مامورین دولتی </w:t>
      </w:r>
      <w:r>
        <w:rPr>
          <w:rFonts w:hint="cs"/>
          <w:rtl/>
          <w:lang w:bidi="fa-IR"/>
        </w:rPr>
        <w:br w:type="textWrapping"/>
      </w:r>
      <w:r>
        <w:rPr>
          <w:rFonts w:hint="cs"/>
          <w:rtl/>
          <w:lang w:bidi="fa-IR"/>
        </w:rPr>
        <w:t xml:space="preserve">۱۲. جعل </w:t>
      </w:r>
      <w:r>
        <w:rPr>
          <w:rFonts w:hint="cs"/>
          <w:rtl/>
          <w:lang w:bidi="fa-IR"/>
        </w:rPr>
        <w:br w:type="textWrapping"/>
      </w:r>
      <w:r>
        <w:rPr>
          <w:rFonts w:hint="cs"/>
          <w:rtl/>
          <w:lang w:bidi="fa-IR"/>
        </w:rPr>
        <w:t xml:space="preserve">۱۳. مشارکت در ارتشای </w:t>
      </w:r>
      <w:r>
        <w:rPr>
          <w:rFonts w:hint="cs"/>
          <w:rtl/>
          <w:lang w:bidi="fa-IR"/>
        </w:rPr>
        <w:br w:type="textWrapping"/>
      </w:r>
      <w:r>
        <w:rPr>
          <w:rFonts w:hint="cs"/>
          <w:rtl/>
          <w:lang w:bidi="fa-IR"/>
        </w:rPr>
        <w:t xml:space="preserve">۱۴. تبانی اشخاص در معاملات یا مناقصه ها و مزایده های دولتی </w:t>
      </w:r>
      <w:r>
        <w:rPr>
          <w:rFonts w:hint="cs"/>
          <w:rtl/>
          <w:lang w:bidi="fa-IR"/>
        </w:rPr>
        <w:br w:type="textWrapping"/>
      </w:r>
      <w:r>
        <w:rPr>
          <w:rFonts w:hint="cs"/>
          <w:rtl/>
          <w:lang w:bidi="fa-IR"/>
        </w:rPr>
        <w:t xml:space="preserve">۱۵. مداخله در امر انتخابات شورای شهر * </w:t>
      </w:r>
      <w:r>
        <w:rPr>
          <w:rFonts w:hint="cs"/>
          <w:rtl/>
          <w:lang w:bidi="fa-IR"/>
        </w:rPr>
        <w:br w:type="textWrapping"/>
      </w:r>
      <w:r>
        <w:rPr>
          <w:rFonts w:hint="cs"/>
          <w:rtl/>
          <w:lang w:bidi="fa-IR"/>
        </w:rPr>
        <w:t xml:space="preserve">۱۶. مداخله کارمندان دولت در معاملات دولتی و کشوری برخلاف مقررات </w:t>
      </w:r>
      <w:r>
        <w:rPr>
          <w:rFonts w:hint="cs"/>
          <w:rtl/>
          <w:lang w:bidi="fa-IR"/>
        </w:rPr>
        <w:br w:type="textWrapping"/>
      </w:r>
      <w:r>
        <w:rPr>
          <w:rFonts w:hint="cs"/>
          <w:rtl/>
          <w:lang w:bidi="fa-IR"/>
        </w:rPr>
        <w:t xml:space="preserve">۱۷. ۱ ارتشای ، ۲تبانی درمعاملات دولتی ازطریق عدم رعایت ضوابط وشرایط قانونی ، ۳سویاستفاده ازموقعیت شغلی وتبانی ۴تضییع اموال عمومی ، ۵تصرف غیرقانونی دراموال عمومی ، ۶جعل واستفاده ازسندمجعول *۷مداخله درامرانتخابات شورای شهراردبیل </w:t>
      </w:r>
      <w:r>
        <w:rPr>
          <w:rFonts w:hint="cs"/>
          <w:rtl/>
          <w:lang w:bidi="fa-IR"/>
        </w:rPr>
        <w:br w:type="textWrapping"/>
      </w:r>
      <w:r>
        <w:rPr>
          <w:rFonts w:hint="cs"/>
          <w:rtl/>
          <w:lang w:bidi="fa-IR"/>
        </w:rPr>
        <w:t xml:space="preserve">۱۸. وساطت در پرداخت رشوه </w:t>
      </w:r>
      <w:r>
        <w:rPr>
          <w:rFonts w:hint="cs"/>
          <w:rtl/>
          <w:lang w:bidi="fa-IR"/>
        </w:rPr>
        <w:br w:type="textWrapping"/>
      </w:r>
      <w:r>
        <w:rPr>
          <w:rFonts w:hint="cs"/>
          <w:rtl/>
          <w:lang w:bidi="fa-IR"/>
        </w:rPr>
        <w:t xml:space="preserve">۱۹. پرداخت رشوه </w:t>
      </w:r>
      <w:r>
        <w:rPr>
          <w:rFonts w:hint="cs"/>
          <w:rtl/>
          <w:lang w:bidi="fa-IR"/>
        </w:rPr>
        <w:br w:type="textWrapping"/>
      </w:r>
      <w:r>
        <w:rPr>
          <w:rFonts w:hint="cs"/>
          <w:rtl/>
          <w:lang w:bidi="fa-IR"/>
        </w:rPr>
        <w:t xml:space="preserve">۲۰. سوی استفاده ازموقعیت شغلی ( ماده ۵۷۶ قانون مجازات اسلامی )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بدل پرونده *جهت افزایش محدوده پابند الکترونیکی محکوم علیه و. م. د. به دادگاه ارسال شده بود که پس از بازگشت به اشتباه با شماره جدید ۰۲۰۱۰۴۰ ثبت شده و به همین علت از امار شعبه کسر و لف پرونده اصلی ( ۰۲۰۰۷۵۲ ) شد. </w:t>
      </w:r>
    </w:p>
    <w:p>
      <w:pPr>
        <w:pStyle w:val="8"/>
        <w:bidi/>
        <w:rPr>
          <w:rFonts w:hint="cs"/>
          <w:rtl/>
          <w:lang w:bidi="fa-IR"/>
        </w:rPr>
      </w:pPr>
      <w:r>
        <w:rPr>
          <w:rFonts w:hint="cs"/>
          <w:rtl/>
          <w:lang w:bidi="fa-IR"/>
        </w:rPr>
        <w:t xml:space="preserve">شعبه *م. ق. ق.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شاکی: سازمان *به نشانی *با نمایندگی اقای ع. و. فرزند خ. </w:t>
      </w:r>
    </w:p>
    <w:p>
      <w:pPr>
        <w:pStyle w:val="8"/>
        <w:bidi/>
        <w:rPr>
          <w:rFonts w:hint="cs"/>
          <w:rtl/>
          <w:lang w:bidi="fa-IR"/>
        </w:rPr>
      </w:pPr>
      <w:r>
        <w:rPr>
          <w:rFonts w:hint="cs"/>
          <w:rtl/>
          <w:lang w:bidi="fa-IR"/>
        </w:rPr>
        <w:t xml:space="preserve">متهم: اقای و. م. د. فرزند ف. به نشانی * </w:t>
      </w:r>
    </w:p>
    <w:p>
      <w:pPr>
        <w:pStyle w:val="8"/>
        <w:bidi/>
        <w:rPr>
          <w:rFonts w:hint="cs"/>
          <w:rtl/>
          <w:lang w:bidi="fa-IR"/>
        </w:rPr>
      </w:pPr>
      <w:r>
        <w:rPr>
          <w:rFonts w:hint="cs"/>
          <w:rtl/>
          <w:lang w:bidi="fa-IR"/>
        </w:rPr>
        <w:t xml:space="preserve">اتهام ها: ۱. مداخله در امر انتخابات شورای شهر *۲. وساطت در پرداخت رشوه۳. ۱ارتشای ، ۲تبانی درمعاملات دولتی ازطریق عدم رعایت ضوابط وشرایط قانونی ، ۳سویاستفاده ازموقعیت شغلی وتبانی ۴تضییع اموال عمومی ، ۵تصرف غیرقانونی دراموال عمومی ، ۶جعل واستفاده ازسندمجعول *۷مداخله درامرانتخابات شورای شهراردبیل۴. ارتشای ( گرفتن رشوه ) ۵. سوی استفاده ازموقعیت شغلی ( ماده ۵۷۶ قانون مجازات اسلامی ) ۶. پرداخت رشوه۷. مداخله کارمندان دولت در معاملات دولتی و کشوری برخلاف مقررات ۸. اعمال نفوذ و سوی استفاده از قرابت نسبی و ارتباط دوستانه با شهردار از طریق بکارگیری واستخدام اقربای نسبی وسببی ( برادر ، خواهر ، همسر وسایر نظایر اینها ) در سازمان متبوع خویش وبدون طی تشریفات اداری و استخدامی ۹. تحصیل مال از طریق نامشروع یا سوی استفاده و تقلب از امتیازات ۱۰. امحای ومخفی نمودن اسناد ، دلایل ومدارک جهت خلاصی متهمان از تعقیب ۱۱. شروع به ارتشای ۱۲. نشر اکاذیب ۱۳. تعدی و تجاوز نسبت به اموال عمومی ۱۴. تصرف غیرقانونی ، استفاده غیرمجاز از اموال دولتی ۱۵. استفاده از اوراق مجعول ۱۶. تقلب در رای گیری وشمارش ارای ۱۷. اعمال نفوذ برخلاف حق و مقررات قانونی با سوی استفاده از روابط خصوصی با مامورین دولتی ۱۸. جعل ۱۹. مشارکت در ارتشای ۲۰. تبانی اشخاص در معاملات یا مناقصه ها و مزایده های دولتی </w:t>
      </w:r>
    </w:p>
    <w:p>
      <w:pPr>
        <w:pStyle w:val="8"/>
        <w:bidi/>
        <w:rPr>
          <w:rFonts w:hint="cs"/>
          <w:rtl/>
          <w:lang w:bidi="fa-IR"/>
        </w:rPr>
      </w:pPr>
      <w:r>
        <w:rPr>
          <w:rFonts w:hint="cs"/>
          <w:rtl/>
          <w:lang w:bidi="fa-IR"/>
        </w:rPr>
        <w:t xml:space="preserve">گردشکار: به تاریخ ۱۴۰۲/۰۷/۰۵ در وقت فوق العاده جلسه شعبه *بتصدی امضای کننده ذیل تشکیل است. پرونده کلاسه فوق تحت نظر قرار دارد. ملاحظه می گردد. پرونده در راستای درخواست محکوم علیه اقای و. م. د. مبنی بر افزایش محدوده پابند الکترونیک ، توسط شعبه *به این دادگاه ارسال شده است. حال دادگاه باعنایت به جمیع اوراق و محتویات پرونده ختم رسیدگی را اعلام و با استعانت از خداوند منان 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درخواست محکوم علیه اقای و. م. د. مبنی بر افزایش محدوده پابند الکترونیک وفق ماده ۶۲ قانون مجازات اسلامی مصوب ۱۳۹۲ ، در خصوص محکومیت حبس تحت نظارت سامانه های الکترونیک ( پابند الکترونیک ) مندرج در دادنامه شماره *مورخه ۱۴۰۲/۰۳/۰۹ صادره از این شعبه ( که وفق دادنامه شماره *مورخه ۱۴۰۲/۰۵/۲۱ به تایید دادگاه محترم تجدیدنظر رسیده است ) ، توجها به اوراق و محتویات پرونده و مستندات پیوستی و عنایتا به پیشنهاد اجرای محترم کیفری ، از نظر دادگاه امکان توسعه محدوده مراقبتی محکوم فراهم است. علیهذا ، دادگاه با لحاظ ایین نامه ی اجرایی مراقبتهای الکترونیکی مصوب ۱۳۹۷/۰۴/۱۱ ( و دستورالعمل تعیین محدوده مراقبتی محکومان تحت نظارت سامانه های الکترونیکی مصوب ۱۴۰۱ ریاست محترم قوه قضاییه ) ، محدوده پابند الکترونیکی محکوم را از ۲۰۰ متر به ۱۰۰۰ متر افزایش می دهد. رای اصداری قطعی است. </w:t>
      </w:r>
    </w:p>
    <w:p>
      <w:pPr>
        <w:pStyle w:val="8"/>
        <w:bidi/>
        <w:rPr>
          <w:rFonts w:hint="cs"/>
          <w:rtl/>
          <w:lang w:bidi="fa-IR"/>
        </w:rPr>
      </w:pPr>
      <w:r>
        <w:rPr>
          <w:rFonts w:hint="cs"/>
          <w:rtl/>
          <w:lang w:bidi="fa-IR"/>
        </w:rPr>
        <w:t xml:space="preserve">رییس شعبه *ط. ر. </w:t>
      </w:r>
    </w:p>
    <w:p>
      <w:pPr>
        <w:pStyle w:val="8"/>
        <w:bidi/>
        <w:rPr>
          <w:rFonts w:hint="cs"/>
          <w:rtl/>
          <w:lang w:bidi="fa-IR"/>
        </w:rPr>
      </w:pPr>
      <w:r>
        <w:rPr>
          <w:rFonts w:hint="cs"/>
          <w:rtl/>
          <w:lang w:bidi="fa-IR"/>
        </w:rPr>
        <w:t xml:space="preserve">رونوشت برابر اصل است </w:t>
      </w:r>
    </w:p>
    <w:p>
      <w:pPr>
        <w:pStyle w:val="8"/>
        <w:bidi/>
        <w:rPr>
          <w:rFonts w:hint="cs"/>
          <w:rtl/>
          <w:lang w:bidi="fa-IR"/>
        </w:rPr>
      </w:pPr>
      <w:r>
        <w:rPr>
          <w:rFonts w:hint="cs"/>
          <w:rtl/>
          <w:lang w:bidi="fa-IR"/>
        </w:rPr>
        <w:t xml:space="preserve">مدیر دفتر شعبه *غ. م.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اعاده خواه:: اقای ح. ل. ا. فرزند ر. با وکالت اقای ن. س. فرزند م. به نشانی * </w:t>
      </w:r>
      <w:r>
        <w:rPr>
          <w:rFonts w:hint="cs"/>
          <w:rtl/>
          <w:lang w:bidi="fa-IR"/>
        </w:rPr>
        <w:br w:type="textWrapping"/>
      </w:r>
      <w:r>
        <w:rPr>
          <w:rFonts w:hint="cs"/>
          <w:rtl/>
          <w:lang w:bidi="fa-IR"/>
        </w:rPr>
        <w:t xml:space="preserve">اعاده خواسته:اعاده خواهی نسبت به دادنامه صادره از شعبه *به شماره *۱۴۰۲ مورخ ۱۴۰۲/۵/۲۱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اعاده دادرسی اقای ح. ل. ا. فرزند ر. ش. شهردار سابق *با وکالت اقای ن. س. نسبت به دادنامه صادره از شعبه *به شماره *۱۴۰۲ مورخ ۱۴۰۲/۵/۲۱ که به موجب ان اعاده خواه با لحاظ تعدد جرایم ارتکابی الف ) به پنج سال انفصال از خدمات دولتی از بابت سو استفاده از موقعیت شغلی با عدم اجرای مقررات قانونی مملکت با بکارگیری و استخدام اقربای نسبی و سببی خویش ( برادر خواهر همسر و نظایر اینها ) و گماردن کارکنان شرکتی در پست ها و رده های مدیریتی در سازمان متبوع خویش بر خلاف ضوابط قانونی و بدون طی تشریفات اداری و استخدامی و دستور به واریز مبلغ ۱۳ میلیارد ریال به حساب شهرداری *به توسط احدی از متهمان پرونده بنام ه. م. بدون صدور حکم از مرجع ذیصلاح و مبنای قانونی و اخذ سه فقره تسهیلات بانکی از بانک شهر بنام اقوام خویش ( ت. ن. و خانواده وی ) بواسطه موقعیت خویش در شهرداری *و موافقت و پیشنهاد و ارسال ان به شورا در خصوص یک قطعه زمین در *به مساحت ۱۸۰ متر مربع به موسسه خیریه افرند بانو سبلان که نامبرده و همسرشان عضو ارکان موسسه مذکور هستند ( هر چند منجر به انتقال زمین نشده است. ) و سپردن فرزند ان خویش در محل پارک بانوان به تبع ان گماردن و بکارگیری چندین نفر از کارکنان اداری ان مجموعه جهت انجام امورات شخصی خویش ( اموزش دروس تغذیه و ۰۰۰ ) ب ) تحمل ۷۴ ضربه شلاق تعزیری و پرداخت خسارت به مبلغ ۹۵۹/۰۰۰/۰۰۰ ریال از بابت اعطای کارت های هدیه به افراد غیر سازمانی و پرداخت مبلغ ۲/۰۰۰/۰۰۰/۰۰۰ ریال از بابت خسارت وارده با انعقاد قرارداد با شرکت حسابداری صدرا و همچنین عودت گوشی و لپ تاپ به شهرداری از بابت تصرف غیر قانونی در وجوه و اموال عمومی از جمله خرید قیر برای شهرداری به ارزش بالغ بر یکصدو و پنجاه میلیارد ریال بدون لحاظ تشریفات قانونی راجع به تهیه و خرید ان از جمله عدم اخذ مصوبه شورای شهر و کمیته تطبیق همچنین زاید بر اعتبار مالی سازمان عمران ، استفاده از اموال شهرداری در غیر از موارد معین در امور اداری و قانونی و استفاده شخصی به توسط شهردار ( گوشی تلفن همراه و لپ تاپ ) و پرداخت حقوق کارکنان شهرداری *از تسهیلات تخصیصی به پروژه *به مبلغ نه میلیارد ریال و اعطای کارت هدیه به مبلغ ۹۵۹/۰۰۰/۰۰۰ ریال وفق نظر کارشناسی به اشخاص غیر مستحق و واگذاری غیر قانونی و بدون ملحوظ نمودن تشریفات قانونی حجره های ۵۳ و ۵۴ *( هرچند که متعاقبا" این واگذاری لغو شده افراد عادی متضرر شده اند. ) محول نمودن حسابرس امورات مالی شهرداری و سازمانهای تابعه به شرکت حسابداری صدرا در غیر موارد معین و عدم پیش بینی اعتبار در قانون برای ان و به تبع ان تحمیل هزینه بالغ بر دو میلیارد ریال به شهرداری ( غیر از موضوع کارت هدیه و انعقاد قرارداد با شرکت حسابرسی صدرا در سایر موارد اعلامی شهرداری متضرر نشده یا شخص شهردار سابق منتفع نشده لذا اقدامی از حیث پرداخت خسارت و اجرت المثل متصور نیست ) ج ) تحمل دو فقره سه سال حبس از بابت جعل و استفاده از سند مجعول مربوطه به گواهی تحصیل و ارائه ان به سازمان نظام مهندسی در جهت اخذ پایه دو مهندسی که منجر به صدور حکم انتظامی محکومیت وی شده است؛ شعبه *با این استدلال که الف ) دادگاه کیفری ۲ *( شعبه ۱۲ ) در گردش کار رای خود در یک صفحه به نواقص در رسیدگی اشاره کرده که ان نواقص مرتفع نشده و نواقص مذکور خود دلیل کافی برای فقدان دلیل و حداقل دقیق نبودن رسیدگی و مخدوش بودن محکومیت اعاده خواه می باشد.ب ) تحقق بزه انتسابی جعل و استفاده از سند مجعول به لحاظ فقدان دلیل و نبود شاکی با اشکال جدی مواجه است. و مضافا" اینکه در فرض تحقق جعل نیز بزه انتسابی مشمول مرور زمان است. و نامه شماره ص /۰۲/۵۴۰ مورخ ۱۴۰۲/۶/۳۰ شورای انتظامی سازمان نظام مهندسی استان *نیز بر همین امر ( عدم تحقق جرم ) دلالت دارد.ج ) بقیه موارد اتهام و بزه انتسابی به اعاده خواه به جهت کلی بودن و یا با توجه به مصوبه شورا که اعاده خواه تصاویر ان را ارائه کرده و با توجه به لایحه وکیل اعاده خواه با عدم کفایت دلیل مواجه است ، با قبول اعاده دادرسی پرونده را جهت رسیدگی به دادگاه هم عرض ارسال و پرونده به این شعبه ارجاع شده است. با اعمال نظر در اوراق و محتویات پرونده و توجها" به اظهارات و دفاعیات اعاده خواه و بررسی مستندات و مدارک ابرازی و صورتجلسه رسیدگی این دادگاه در خصوص اتهام بند الف ) مبنی بر سو استفاده از موقعیت شغلی نظر به اینکه اولا" شهرداری *در پاسخ به استعلام این دادگاه به شماره ۱۹/۱. /۷۱ مورخ ۱۴۰۲/۹/۴ اعلام کرده است. در خصوص استخدام برادر ، خواهر و همسر اقای ل. ا. هیچ گونه موردی مشاهده نگردید.و موردی ندارد. و در خصوص گماردن نیروهای شرکتی در رده های مدیریتی هیچ گونه تصدی توسط نیروهای شرکتی در واحد های مدیریتی وجود ندارد. </w:t>
      </w:r>
    </w:p>
    <w:p>
      <w:pPr>
        <w:pStyle w:val="8"/>
        <w:bidi/>
        <w:rPr>
          <w:rFonts w:hint="cs"/>
          <w:rtl/>
          <w:lang w:bidi="fa-IR"/>
        </w:rPr>
      </w:pPr>
      <w:r>
        <w:rPr>
          <w:rFonts w:hint="cs"/>
          <w:rtl/>
          <w:lang w:bidi="fa-IR"/>
        </w:rPr>
        <w:t xml:space="preserve">ثانیا":در خصوص واریز مبلغ ۱۳ میلیارد ریال به حساب شهرداری هیچ دستوری از اعاده خواه مشاهده نشد و از طرفی واریز مبلغ به حساب شهرداری جهت بهره مندی از تخفیفات مناسبتی بوده و از مصادیق سو استفاده از موقعیت شغلی محسوب نشده و سو نیت محرز نیست </w:t>
      </w:r>
    </w:p>
    <w:p>
      <w:pPr>
        <w:pStyle w:val="8"/>
        <w:bidi/>
        <w:rPr>
          <w:rFonts w:hint="cs"/>
          <w:rtl/>
          <w:lang w:bidi="fa-IR"/>
        </w:rPr>
      </w:pPr>
      <w:r>
        <w:rPr>
          <w:rFonts w:hint="cs"/>
          <w:rtl/>
          <w:lang w:bidi="fa-IR"/>
        </w:rPr>
        <w:t xml:space="preserve">ثالثا":صرف نظراز اینکه بانک شهر یک موسسه خصوصی می باشد. در پرونده دلیلی که حاکی از تخطی از ضوابط بانکی در اعطای تسهیلات باشد. مشهود نیست </w:t>
      </w:r>
    </w:p>
    <w:p>
      <w:pPr>
        <w:pStyle w:val="8"/>
        <w:bidi/>
        <w:rPr>
          <w:rFonts w:hint="cs"/>
          <w:rtl/>
          <w:lang w:bidi="fa-IR"/>
        </w:rPr>
      </w:pPr>
      <w:r>
        <w:rPr>
          <w:rFonts w:hint="cs"/>
          <w:rtl/>
          <w:lang w:bidi="fa-IR"/>
        </w:rPr>
        <w:t xml:space="preserve">رابعا":اعطای هبه به موسسات خیریه برابر مقررات شهرداری بوده مضافا" به این که به دلیل عدم موافقت شورای اسلامی شهر هیچ گونه انتقالی به موسسه خیریه موصوف صورت نگرفته است. </w:t>
      </w:r>
    </w:p>
    <w:p>
      <w:pPr>
        <w:pStyle w:val="8"/>
        <w:bidi/>
        <w:rPr>
          <w:rFonts w:hint="cs"/>
          <w:rtl/>
          <w:lang w:bidi="fa-IR"/>
        </w:rPr>
      </w:pPr>
      <w:r>
        <w:rPr>
          <w:rFonts w:hint="cs"/>
          <w:rtl/>
          <w:lang w:bidi="fa-IR"/>
        </w:rPr>
        <w:t xml:space="preserve">خامسا":اموزش عمومی از ناحیه شهرداری برای عموم مردم بصورت رایگان بوده و هیچ گونه دلیل و مدرکی که مثبت سو استفاده اعاده خواه در این خصوص باشد. ارائه نشده است.و بکارگیری نیرو برای فرزند ان متهم جهت انجام امورات شخصی امری کلی ، مبهم و از طرفی بلا دلیل بوده و مشخص نیست چه کسانی؟ در چه زمانی؟ و به چه تعداد؟ و … در چنین اموری بکارگیری شده اند؟ ( و در خصوص بند ب اتهام اعاده خواه مبنی بر تصرف غیر قانونی در وجوه و اموال عمومی از جمله خرید قیر برای شهرداری اولا" مصوبه شورای شهر و موافقت کمیته تطبیق و تفویض اختیار طبق بند ۲ /۱ تبصره ۳ قانون بودجه مصوب شورای شهر در دوره پنجم ضمیمه است. ثانیا" هیچ گونه خسارتی از این بابت به شهرداری وارد نشده است. و سو نیت وی نیز محرز نیست و در خصوص استفاده از تلفن همراه و لپ تاپ شهرداری اولا" اقلام مذکور در اختیار شهرداری می باشد. ثانیا"استفاده از اقلام مذکور در جهت اهداف سازمانی در اختیار مدیران قرار میگیرد و هیچ گونه دلیل و مدرکی دال بر سو استفاده شخصی در پرونده وجود ندارد. در خصوص اعطای کارت هدیه به مبلغ ۹۵۹ میلیون ریال به اشخاص غیر سازمانی اولا" اقدام مذکور مطابق با ماده ۱۷ قانون شهرداری و بند ۱۱ تبصره ۳ قانون بودجه شهرداری مصوب دوره پنجم بوده ثانیا" هدایای مذکور در جهت جلب همکاری سایر نهادها و برای پیشبردن اهداف شهرداری به اعضای نیروی انتظامی و ستاد پیشگیری از تخلفات شهری پرداخت شده است. و موارد مذکور از مصادیق تصرف غیر قانونی محسوب نمی شود. و در خصوص واگذاری حجره های ۵۳ و ۵۴ *اولا" اقدام مذکور با طی مراحل قانونی بوده ثانیا" چنین واگذاری نجام نشده است. و در خصوص حسابرسی داخل شهرداری از تکالیف و وظایف قانونی شهرداری بوده و از مصادیق تصرف غیر قانونی خارج است.و در مورد پرداخت حقوق کارکنان شهرداری *از تسهیلات تخصیصی به پروژه قدس به مبلغ نه میلیارد ریال با توجه به نتیجه پاسخ استعلام بعمل امده از شهرداری به شماره ۱۹ / ۷۱۵۴۴۵ مورخ ۲۵ / ۹ / ۱۴۰۲ و شماره ۲۳ / ۷۱۵۵۶۳ مورخ ۱۴۰۱/۹/۲۸که اعلام کرده است. شهرداری در هزینه های جاری و عمرانی دارای حساب واحد بوده و تفکیکی نسبت به هزینه کارکردها وجود ندارد. لذا مورد موضوعا منتفی بوده و وقوع بزهی متصور نبوده و سو نیتی محرز نمی باشد. در خصوص اتهام بند ج اعاده خواه مبنی بر جعل و استفاده از سند مجعول مستند به رای انتظامی شورای انتظامی نظام مهندسی استان *اولا صرف نظر از اینکه رای شورای انتظامی دال بر ارتکاب تخلف مبنی بر رفتار بر خلاف شیون حرفه ای مثبت ارتکاب بزه جعل و استفاده از سند مجعول به دلیل اینکه احراز این موارد در صلاحیت محاکم دادگستری است. نمی باشد. ثانیا حتی بر فرض وقوع بزه به لحاظ اینکه زمان وقوع تخلف سال هزار و سیصد و نود و دو ۱۳۹۲ و تاریخ اعلام جرم سال هزار و چهارصد ۱۴۰۰ می باشد. موضوع مشمول مرور زمان بوده و قابلیت تعقیب کیفری را ندارد. لذا با قبول و پذیرش استدلال شعبه محترم دیوان عالی کشور و با استناد به بند ج از ماده ۴۷۷ و ماده ۴ و ۴۸۰ و ۲۶۵ و بند ب ماده ۴۵۵ و بند ث ماده ۱۳ همگی از قانون ایین دادرسی کیفری و بند پ ماده ۱۰۵ قانون مجازات اسلامی و با استناد به اصل کلی برائت و اصل ۳۷ قانون اساسی و با وارد دانستن درخواست اعاده دادرسی حکم مورد اعاده دادرسی را نقض و در خصوص اتهام بند الف و ب رای بر برائت و در خصوص اتهام ردیف سوم ( بند ج ) قرار موقوفی تعقیب صادر و اعلام می گردد. این رای قطعی است.خ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ش. ا. ح. ز. ی. خ.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متقاضی: اقای ف. م. فرزند ق. با وکالت اقای م. س. ا. فرزند ا. به نشانی * </w:t>
      </w:r>
      <w:r>
        <w:rPr>
          <w:rFonts w:hint="cs"/>
          <w:rtl/>
          <w:lang w:bidi="fa-IR"/>
        </w:rPr>
        <w:br w:type="textWrapping"/>
      </w:r>
      <w:r>
        <w:rPr>
          <w:rFonts w:hint="cs"/>
          <w:rtl/>
          <w:lang w:bidi="fa-IR"/>
        </w:rPr>
        <w:t xml:space="preserve">تقاضا: درخواست استفاده از پابند الکترونیکی </w:t>
      </w:r>
    </w:p>
    <w:p>
      <w:pPr>
        <w:pStyle w:val="8"/>
        <w:bidi/>
        <w:rPr>
          <w:rFonts w:hint="cs"/>
          <w:rtl/>
          <w:lang w:bidi="fa-IR"/>
        </w:rPr>
      </w:pPr>
      <w:r>
        <w:rPr>
          <w:rFonts w:hint="cs"/>
          <w:rtl/>
          <w:lang w:bidi="fa-IR"/>
        </w:rPr>
        <w:t xml:space="preserve">بتاریخ فوق در وقت فوق العاده جلسه شعبه *به تصدی امضاکنندگان ذیل تشکیبل است. پرونده کلاسه حاضر تحت نظر است. دادگاه با بررسی اوراق پرونده ختم رسیدگی را اعلام و با استعانت از درگاه خداوند منان به شرح اتی مبادرت به انشا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پرونده امر به موجب دادنامه قطعی به شماره ۱۰۳ ۱۴۰۲ مورخه ۱۴۰۲/۰۵/۲۱ اصداری از شعبه *در مقام تایید دادنامه شماره ۷۷۹ ۱۴۰۲ مورخه ۱۴۰۲/۰۲/۱۱ اصداری از شعبه *محکوم علیه اقای ف. م. فرزند ق. به اتهام شروع به ارتشا به تحمل پنج سال حبس تعزیری و به اتهام اخذ رشوه از ب. ف. ز. به تحمل هفت سال حبس تعزیری و هفتاد و چهار ضربه شلاق و پرداخت جزای نقدی و بیست و دو ماه انفصال از خدمات دولتی محکوم میشود. و با توجه به وضع خاص وی مجازات اشد با دو درجه تخفیف به دو سال تقلیل می یابد. محکوم علیه در مورخه ۱۴۰۲/۰۷/۱۷ به زندان معرفی و تقاضای استفاده از پابند الکترونیکی را می نماید. موضوع در مورخه ۱۴۰۲/۷/۲۲ در شورای *زندان * بررسی و مورد موافقت قرار می گیرد پرونده با صورتجلسه قاضی اجرای احکام در راستای اعمال ماده ۶۲ قانون مجازات اسلامی به این دادگاه ارسال می شود. با عنایت به جامع اوراق پرونده نظر به اینکه حسب ماده ۹ قانون کاهش مجازات حبس تعزیری ناظر به ماده۶۲ قانون مجازات اسلامی و تبصره ۲ ان مقررات مربوط به استفاده از پابند الکترونیکی در مورد حبسهای تعزیری درجه دو ، سه و چهار پس از گذراندن یک چهارم مجازات حبس قابل اعمال می باشد. و با توجه به اینکه جرم ارتکابی از ناحیه محکوم علیه درجه چهار بوده و با تخفیف مجازات از سوی دادگاه به دو سال تقلیل یافته و محکوم علیه پس از گذراندن یک چهارم از مجازات حبس می تواند تقاضای استفاده از پابند الکترونیکی را نماید. لذا هییت حاکمه دادگاه تقاضای محکوم علیه را برخلاف مقررات قانونی تشخیص داده و مستندا به مواد فوق الذکر قرار رد تقاضای مشارالیه را صادر و اعلام می نماید. رای صادره قطعی است. /م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دادگاه– ا. م. مستشار دادگاه ح. ا. </w:t>
      </w:r>
    </w:p>
    <w:p>
      <w:pPr>
        <w:pStyle w:val="8"/>
        <w:bidi/>
        <w:rPr>
          <w:rFonts w:hint="cs"/>
          <w:rtl/>
          <w:lang w:bidi="fa-IR"/>
        </w:rPr>
      </w:pPr>
      <w:r>
        <w:rPr>
          <w:rFonts w:hint="cs"/>
          <w:rtl/>
          <w:lang w:bidi="fa-IR"/>
        </w:rPr>
        <w:t xml:space="preserve">رونوشت برابراصل است./ </w:t>
      </w:r>
    </w:p>
    <w:p>
      <w:pPr>
        <w:pStyle w:val="8"/>
        <w:bidi/>
        <w:rPr>
          <w:rFonts w:hint="cs"/>
          <w:rtl/>
          <w:lang w:bidi="fa-IR"/>
        </w:rPr>
      </w:pPr>
      <w:r>
        <w:rPr>
          <w:rFonts w:hint="cs"/>
          <w:rtl/>
          <w:lang w:bidi="fa-IR"/>
        </w:rPr>
        <w:t xml:space="preserve">مدیردفتر:سیدع.ز../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متقاضی:اقای س. و. فرزند ه. با وکالت اقای ع. م. ک. فرزند ی. به نشانی *کاروان دفتر وکالت ع. م. ک. و تلفن *و اقای ر. ا. ر. فرزند س. به نشانی *. شماره تماس: * </w:t>
      </w:r>
      <w:r>
        <w:rPr>
          <w:rFonts w:hint="cs"/>
          <w:rtl/>
          <w:lang w:bidi="fa-IR"/>
        </w:rPr>
        <w:br w:type="textWrapping"/>
      </w:r>
      <w:r>
        <w:rPr>
          <w:rFonts w:hint="cs"/>
          <w:rtl/>
          <w:lang w:bidi="fa-IR"/>
        </w:rPr>
        <w:t xml:space="preserve">موضوع:درخواست افزایش محدوده پابند الکترونیکی </w:t>
      </w:r>
    </w:p>
    <w:p>
      <w:pPr>
        <w:pStyle w:val="8"/>
        <w:bidi/>
        <w:rPr>
          <w:rFonts w:hint="cs"/>
          <w:rtl/>
          <w:lang w:bidi="fa-IR"/>
        </w:rPr>
      </w:pPr>
      <w:r>
        <w:rPr>
          <w:rFonts w:hint="cs"/>
          <w:rtl/>
          <w:lang w:bidi="fa-IR"/>
        </w:rPr>
        <w:t xml:space="preserve">تصمیم دادگاه </w:t>
      </w:r>
    </w:p>
    <w:p>
      <w:pPr>
        <w:pStyle w:val="8"/>
        <w:bidi/>
        <w:rPr>
          <w:rFonts w:hint="cs"/>
          <w:rtl/>
          <w:lang w:bidi="fa-IR"/>
        </w:rPr>
      </w:pPr>
      <w:r>
        <w:rPr>
          <w:rFonts w:hint="cs"/>
          <w:rtl/>
          <w:lang w:bidi="fa-IR"/>
        </w:rPr>
        <w:t xml:space="preserve">بتاریخ فوق در وقت فوق العاده پرونده کلاسه حاضر تحت نظر است. با بررسی اوراق پرونده ملاحظه می گردد. محکوم علیه اقای س. و. به موجب دادنامه صادره از شعبه *به تحمل حبس با استفاده از پابند الکترونیکی در محدوده مراقبتی درجه یک ۲۰۰ متر محکوم میشود. مشارالیه تقاضای افزایش محدوده مراقبتی نموده و پرونده از سوی قاضی اجرای احکام دادسرای عمومی و انقلاب *به این شعبه ارسال شده است. با عنایت به جامع اوراق پرونده نظر به اینکه حسب تبصره ماده ۲ دستورالعمل تعیین محدوده مراقبتی محکومان تحت نظارت سامانه الکترونیکی ، در صورتی که در دوره مراقبت الکترونیکی رفتار فرد تحت مراقبت مورد تایید مرکز مراقبت الکترونیکی و قاضی اجرای احکام باشد. امکان توسعه محدوده مراقبتی با درخواست وی در راستای اجرای ماده ۲۲ ایین نامه مراقبتهای الکترونیکی در یکی از محدوده های مراقبتی درجه ۲ و ۳ ماده ۱ این دستورالعمل با دادگاه صادرکننده رای قطعی وجود دارد. با توجه به اینکه مقررات تبصره فوق الذکر رعایت نگردیده لذا اقدامی از سوی این محکمه متصور نمی باشد. دفتر پرونده از امار کسر به اجرای احکام اعاده گردد./م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دادگاه– ا. م. مستشار دادگاه ح. ا.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متقاضی: اقای ب. ف. ز. فرزند ب. فرزند ق. با وکالت اقای م. س. ا. فرزند ا. به نشانی * </w:t>
      </w:r>
    </w:p>
    <w:p>
      <w:pPr>
        <w:pStyle w:val="8"/>
        <w:bidi/>
        <w:rPr>
          <w:rFonts w:hint="cs"/>
          <w:rtl/>
          <w:lang w:bidi="fa-IR"/>
        </w:rPr>
      </w:pPr>
      <w:r>
        <w:rPr>
          <w:rFonts w:hint="cs"/>
          <w:rtl/>
          <w:lang w:bidi="fa-IR"/>
        </w:rPr>
        <w:t xml:space="preserve">خواسته:درخواست استفاده از پابند الکترونیکی </w:t>
      </w:r>
    </w:p>
    <w:p>
      <w:pPr>
        <w:pStyle w:val="8"/>
        <w:bidi/>
        <w:rPr>
          <w:rFonts w:hint="cs"/>
          <w:rtl/>
          <w:lang w:bidi="fa-IR"/>
        </w:rPr>
      </w:pPr>
      <w:r>
        <w:rPr>
          <w:rFonts w:hint="cs"/>
          <w:rtl/>
          <w:lang w:bidi="fa-IR"/>
        </w:rPr>
        <w:t xml:space="preserve">بتاریخ فوق در وقت فوق العاده جلسه شعبه *به تصدی امضاکنندگان ذیل تشکیبل است. پرونده کلاسه حاضر تحت نظر است. دادگاه با اعلام ختم رسیدگی با استعانت از درگاه خداوند منان انشا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پرونده امر به موجب دادنامه قطعی به شماره ۱۰۳ ۱۴۰۲ مورخه ۱۴۰۲/۰۵/۲۱ اصداری از این دادگاه محکوم علیه اقای ب. ف. ز. فرزند ب. به اتهام فراهم نمودن موجبات تحقق جرم ارتشا به بیست و یک ماه و یک روز حبس و به اتهام تحصیل مال به طرق نامشروع به تحمل پانزده ماه و شانزده روز حبس با اجرای مجازات اشد محکوم میشود. مشارالیه در مورخه ۱۴۰۲/۰۸/۲۴ جهت اجرای حکم به زندان معرفی میشود. و به محض ورود به زندان تقاضای استفاده از پابند الکترونیکی می نماید. با موافقت شورای *و مخالفت قاضی محترم اجرای احکام پرونده در اجرای ماده ۶۲ قانون مجازات اسلامی به این دادگاه ارسال میشود. با عنایت به مراتب معنون نظر به اینکه محکوم علیه حسب اوراق پرونده دارای سوابق کیفری متعدد بوده و قاضی محترم اجرای احکام با استدلالی مخالف درخواست محکوم علیه می باشد. و هم چنین اصلاح وی برای این محکمه احراز نمی گردد. و با توجه به نوع جرایم ارتکابی ، النهایه هیات حاکمه دادگاه تقاضای محکوم علیه را وارد ندانسته و مستندا به مفهوم مخالف ماده ۶۲ قانون مذکور قرار رد تقاضای محکوم علیه را صادر و اعلام می نماید. رای صادره قطعی است. /م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دادگاه– ا. م. مستشار دادگاه ح. ا. </w:t>
      </w:r>
    </w:p>
    <w:p>
      <w:pPr>
        <w:pStyle w:val="8"/>
        <w:bidi/>
        <w:rPr>
          <w:rFonts w:hint="cs"/>
          <w:rtl/>
          <w:lang w:bidi="fa-IR"/>
        </w:rPr>
      </w:pPr>
      <w:r>
        <w:rPr>
          <w:rFonts w:hint="cs"/>
          <w:rtl/>
          <w:lang w:bidi="fa-IR"/>
        </w:rPr>
        <w:t xml:space="preserve">رونوشت برابراصل است./مدیردفتر:سیدع.ز../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متقاضی: اقای ف. م. فرزند ب. وکالت اقای م. س. ا. فرزند ا. به نشانی * </w:t>
      </w:r>
      <w:r>
        <w:rPr>
          <w:rFonts w:hint="cs"/>
          <w:rtl/>
          <w:lang w:bidi="fa-IR"/>
        </w:rPr>
        <w:br w:type="textWrapping"/>
      </w:r>
      <w:r>
        <w:rPr>
          <w:rFonts w:hint="cs"/>
          <w:rtl/>
          <w:lang w:bidi="fa-IR"/>
        </w:rPr>
        <w:t xml:space="preserve">موضوع: درخواست تعلیق باقیمانده مجازات </w:t>
      </w:r>
    </w:p>
    <w:p>
      <w:pPr>
        <w:pStyle w:val="8"/>
        <w:bidi/>
        <w:rPr>
          <w:rFonts w:hint="cs"/>
          <w:rtl/>
          <w:lang w:bidi="fa-IR"/>
        </w:rPr>
      </w:pPr>
      <w:r>
        <w:rPr>
          <w:rFonts w:hint="cs"/>
          <w:rtl/>
          <w:lang w:bidi="fa-IR"/>
        </w:rPr>
        <w:t xml:space="preserve">گردشکار: بتاریخ فوق در وقت فوق العاده جلسه شعبه *به تصدی امضا کنندگان ذیل تشکیل است. پرونده کلاسه حاضر تحت نظر است ، ملاحظه می شود. محکوم علیه اقای ف. م. فرزند ق. پس از تحمل یک سوم مجازات حبس ، تقاضای تعلیق باقیمانده مجازات را نموده و قاضی اجرای احکام کیفری پرونده را به این دادگاه ارسال لذا هیات حاکمه دادگاه با اعلام ختم رسیدگی با استعانت از درگاه خداوند منان به شرح ذیل مبادرت به انشا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پرونده کلاسه *، اقای ف. م. فرزند ق. به موجب دادنامه قطعی شماره ۴۱۰۳ ۱۴۰۲ مورخه ۱۴۰۲/۰۵/۲۱ این دادگاه که در تایید دادنامه شماره ۷۷۹ ۱۴۰۲ مورخه ۱۴۰۲/۰۲/۱۱ شعبه *صادر شده است ، محکوم علیه به اتهام دریافت رشوه به دو سال حبس و تحمل ۷۴ ضربه شلاق و پرداخت جزای نقدی محکوم شده و پس از اجرای یک سوم از مجازات حبس ، از طریق قاضی اجرای احکام درخواست تعلیق اجرای باقی مانده مجازات را کرده است. با توجه به اینکه مجازات مذکور از نوع تعزیری درجه سه تا هشت می باشد. و محکوم علیه فاقد سابقه محکومیت کیفری موثر بوده و از نحوه رفتار وی نیز عدم ارتکاب جرم در اینده و اصلاح او پیش بینی می شود. ، النهایه هیات حاکمه دادگاه با پذیرش تقاضای محکوم علیه مستندا به ماده ۴۶ قانون مجازات اسلامی ، قرار تعلیق اجرای باقی مانده مجازات مذکور برای مدت یکسال به صورت ساده صادر می نماید. هر گاه محکوم علیه در مدت تعلیق مرتکب یکی از جرایم عمدی موجب حد ، قصاص ، دیه یا تعزیر تا درجه هفت شود. ، علاوه بر مجازات جرم اخیر ، مجازات معلق نیز اجرا خواهد شد. این رای قطعی است. /م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دادگاه– ا. م. مستشار دادگاه ح. ا. </w:t>
      </w:r>
    </w:p>
    <w:p>
      <w:pPr>
        <w:pStyle w:val="8"/>
        <w:bidi/>
        <w:rPr>
          <w:rFonts w:hint="cs"/>
          <w:rtl/>
          <w:lang w:bidi="fa-IR"/>
        </w:rPr>
      </w:pPr>
      <w:r>
        <w:rPr>
          <w:rFonts w:hint="cs"/>
          <w:rtl/>
          <w:lang w:bidi="fa-IR"/>
        </w:rPr>
        <w:t xml:space="preserve">رونوشت برابراصل است./مدیردفتر:سیدع.ز../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تجدیدنظرخواهانها و تجدیدنظرخواندگان: ۱. اقای ی. ن. فرزند ب. با وکالت اقای ی. ب. فرزند م. به نشانی * </w:t>
      </w:r>
    </w:p>
    <w:p>
      <w:pPr>
        <w:pStyle w:val="8"/>
        <w:bidi/>
        <w:rPr>
          <w:rFonts w:hint="cs"/>
          <w:rtl/>
          <w:lang w:bidi="fa-IR"/>
        </w:rPr>
      </w:pPr>
      <w:r>
        <w:rPr>
          <w:rFonts w:hint="cs"/>
          <w:rtl/>
          <w:lang w:bidi="fa-IR"/>
        </w:rPr>
        <w:t xml:space="preserve">۲. اقای ق. ر. د. فرزند ا. با وکالت اقای ع. ج. فرزند ی. به نشانی *. ع. ج. و اقای م. ج. س. فرزند ی. به نشانی *( اعتماد مقدم ) * </w:t>
      </w:r>
    </w:p>
    <w:p>
      <w:pPr>
        <w:pStyle w:val="8"/>
        <w:bidi/>
        <w:rPr>
          <w:rFonts w:hint="cs"/>
          <w:rtl/>
          <w:lang w:bidi="fa-IR"/>
        </w:rPr>
      </w:pPr>
      <w:r>
        <w:rPr>
          <w:rFonts w:hint="cs"/>
          <w:rtl/>
          <w:lang w:bidi="fa-IR"/>
        </w:rPr>
        <w:t xml:space="preserve">۳. اقای س. و. فرزند ه. با وکالت اقای ع. م. ک. فرزند ی. به نشانی *ع. م. ک. و تلفن *و اقای ر. ا. ر. فرزند س. به نشانی *. شماره تماس: * </w:t>
      </w:r>
    </w:p>
    <w:p>
      <w:pPr>
        <w:pStyle w:val="8"/>
        <w:bidi/>
        <w:rPr>
          <w:rFonts w:hint="cs"/>
          <w:rtl/>
          <w:lang w:bidi="fa-IR"/>
        </w:rPr>
      </w:pPr>
      <w:r>
        <w:rPr>
          <w:rFonts w:hint="cs"/>
          <w:rtl/>
          <w:lang w:bidi="fa-IR"/>
        </w:rPr>
        <w:t xml:space="preserve">۴. اقای ب. ف. ز. فرزند ب. ۵. اقای ف. م. فرزند ق. با وکالت اقای م. س. ا. فرزند ا. به نشانی * </w:t>
      </w:r>
    </w:p>
    <w:p>
      <w:pPr>
        <w:pStyle w:val="8"/>
        <w:bidi/>
        <w:rPr>
          <w:rFonts w:hint="cs"/>
          <w:rtl/>
          <w:lang w:bidi="fa-IR"/>
        </w:rPr>
      </w:pPr>
      <w:r>
        <w:rPr>
          <w:rFonts w:hint="cs"/>
          <w:rtl/>
          <w:lang w:bidi="fa-IR"/>
        </w:rPr>
        <w:t xml:space="preserve">۶. اقای ت. ن. ی. فرزند م. با وکالت اقای م. پ. فرزند ب. به نشانی * </w:t>
      </w:r>
    </w:p>
    <w:p>
      <w:pPr>
        <w:pStyle w:val="8"/>
        <w:bidi/>
        <w:rPr>
          <w:rFonts w:hint="cs"/>
          <w:rtl/>
          <w:lang w:bidi="fa-IR"/>
        </w:rPr>
      </w:pPr>
      <w:r>
        <w:rPr>
          <w:rFonts w:hint="cs"/>
          <w:rtl/>
          <w:lang w:bidi="fa-IR"/>
        </w:rPr>
        <w:t xml:space="preserve">۷. اقای م. ب. فرزند ش. با وکالت اقای ف. ذ. فرزند س. به نشانی * </w:t>
      </w:r>
    </w:p>
    <w:p>
      <w:pPr>
        <w:pStyle w:val="8"/>
        <w:bidi/>
        <w:rPr>
          <w:rFonts w:hint="cs"/>
          <w:rtl/>
          <w:lang w:bidi="fa-IR"/>
        </w:rPr>
      </w:pPr>
      <w:r>
        <w:rPr>
          <w:rFonts w:hint="cs"/>
          <w:rtl/>
          <w:lang w:bidi="fa-IR"/>
        </w:rPr>
        <w:t xml:space="preserve">۸. اقای م. ش. فرزند ی. با وکالت اقای ن. ن. فرزند ب. به نشانی * </w:t>
      </w:r>
    </w:p>
    <w:p>
      <w:pPr>
        <w:pStyle w:val="8"/>
        <w:bidi/>
        <w:rPr>
          <w:rFonts w:hint="cs"/>
          <w:rtl/>
          <w:lang w:bidi="fa-IR"/>
        </w:rPr>
      </w:pPr>
      <w:r>
        <w:rPr>
          <w:rFonts w:hint="cs"/>
          <w:rtl/>
          <w:lang w:bidi="fa-IR"/>
        </w:rPr>
        <w:t xml:space="preserve">. اقای ح. ل. ا. فرزند ر. با وکالت اقای ن. س. فرزند م. به نشانی * </w:t>
      </w:r>
    </w:p>
    <w:p>
      <w:pPr>
        <w:pStyle w:val="8"/>
        <w:bidi/>
        <w:rPr>
          <w:rFonts w:hint="cs"/>
          <w:rtl/>
          <w:lang w:bidi="fa-IR"/>
        </w:rPr>
      </w:pPr>
      <w:r>
        <w:rPr>
          <w:rFonts w:hint="cs"/>
          <w:rtl/>
          <w:lang w:bidi="fa-IR"/>
        </w:rPr>
        <w:t xml:space="preserve">۱۰. اقای ف. ت. م. فرزند ع. با وکالت اقای م. و. ا. فرزند ث. ع. به نشانی * </w:t>
      </w:r>
    </w:p>
    <w:p>
      <w:pPr>
        <w:pStyle w:val="8"/>
        <w:bidi/>
        <w:rPr>
          <w:rFonts w:hint="cs"/>
          <w:rtl/>
          <w:lang w:bidi="fa-IR"/>
        </w:rPr>
      </w:pPr>
      <w:r>
        <w:rPr>
          <w:rFonts w:hint="cs"/>
          <w:rtl/>
          <w:lang w:bidi="fa-IR"/>
        </w:rPr>
        <w:t xml:space="preserve">۱۱. اقای ع. د. فرزند ع. با وکالت اقای ه. د. ا. فرزند ن. به نشانی * </w:t>
      </w:r>
    </w:p>
    <w:p>
      <w:pPr>
        <w:pStyle w:val="8"/>
        <w:bidi/>
        <w:rPr>
          <w:rFonts w:hint="cs"/>
          <w:rtl/>
          <w:lang w:bidi="fa-IR"/>
        </w:rPr>
      </w:pPr>
      <w:r>
        <w:rPr>
          <w:rFonts w:hint="cs"/>
          <w:rtl/>
          <w:lang w:bidi="fa-IR"/>
        </w:rPr>
        <w:t xml:space="preserve">۱۲. اقای ه. م. خ. ا. فرزند ج. با وکالت اقای م. ص. فرزند ع. به نشانی *و خانم ن. ا. ن. فرزند ج. به نشانی * </w:t>
      </w:r>
    </w:p>
    <w:p>
      <w:pPr>
        <w:pStyle w:val="8"/>
        <w:bidi/>
        <w:rPr>
          <w:rFonts w:hint="cs"/>
          <w:rtl/>
          <w:lang w:bidi="fa-IR"/>
        </w:rPr>
      </w:pPr>
      <w:r>
        <w:rPr>
          <w:rFonts w:hint="cs"/>
          <w:rtl/>
          <w:lang w:bidi="fa-IR"/>
        </w:rPr>
        <w:t xml:space="preserve">۱۳. اقای م. ق. فرزند ل. با وکالت اقای س. ا. ج. د. فرزند ح. ا. به نشانی * </w:t>
      </w:r>
    </w:p>
    <w:p>
      <w:pPr>
        <w:pStyle w:val="8"/>
        <w:bidi/>
        <w:rPr>
          <w:rFonts w:hint="cs"/>
          <w:rtl/>
          <w:lang w:bidi="fa-IR"/>
        </w:rPr>
      </w:pPr>
      <w:r>
        <w:rPr>
          <w:rFonts w:hint="cs"/>
          <w:rtl/>
          <w:lang w:bidi="fa-IR"/>
        </w:rPr>
        <w:t xml:space="preserve">۱۴. اقای م. ر. ب. فرزند ج. به نشانی * </w:t>
      </w:r>
    </w:p>
    <w:p>
      <w:pPr>
        <w:pStyle w:val="8"/>
        <w:bidi/>
        <w:rPr>
          <w:rFonts w:hint="cs"/>
          <w:rtl/>
          <w:lang w:bidi="fa-IR"/>
        </w:rPr>
      </w:pPr>
      <w:r>
        <w:rPr>
          <w:rFonts w:hint="cs"/>
          <w:rtl/>
          <w:lang w:bidi="fa-IR"/>
        </w:rPr>
        <w:t xml:space="preserve">۱۵. اقای ک. خ. فرزند ا. با وکالت اقای ا. ب. س. فرزند ش. به نشانی *و اقای ه. د. ا. فرزند ن. به نشانی * </w:t>
      </w:r>
    </w:p>
    <w:p>
      <w:pPr>
        <w:pStyle w:val="8"/>
        <w:bidi/>
        <w:rPr>
          <w:rFonts w:hint="cs"/>
          <w:rtl/>
          <w:lang w:bidi="fa-IR"/>
        </w:rPr>
      </w:pPr>
      <w:r>
        <w:rPr>
          <w:rFonts w:hint="cs"/>
          <w:rtl/>
          <w:lang w:bidi="fa-IR"/>
        </w:rPr>
        <w:t xml:space="preserve">۱۶. اقای ب. م. فرزند غ. با وکالت اقای ق. ش. جناقرد فرزند ا. به نشانی * </w:t>
      </w:r>
    </w:p>
    <w:p>
      <w:pPr>
        <w:pStyle w:val="8"/>
        <w:bidi/>
        <w:rPr>
          <w:rFonts w:hint="cs"/>
          <w:rtl/>
          <w:lang w:bidi="fa-IR"/>
        </w:rPr>
      </w:pPr>
      <w:r>
        <w:rPr>
          <w:rFonts w:hint="cs"/>
          <w:rtl/>
          <w:lang w:bidi="fa-IR"/>
        </w:rPr>
        <w:t xml:space="preserve">۱۷. خانم ر. ک. س. فرزند م. به نشانی * </w:t>
      </w:r>
    </w:p>
    <w:p>
      <w:pPr>
        <w:pStyle w:val="8"/>
        <w:bidi/>
        <w:rPr>
          <w:rFonts w:hint="cs"/>
          <w:rtl/>
          <w:lang w:bidi="fa-IR"/>
        </w:rPr>
      </w:pPr>
      <w:r>
        <w:rPr>
          <w:rFonts w:hint="cs"/>
          <w:rtl/>
          <w:lang w:bidi="fa-IR"/>
        </w:rPr>
        <w:t xml:space="preserve">تجدیدنظرخواسته: تجدیدنظرخواهی نسبت به دادنامه شماره *مورخه ۱۴۰۲/۲/۱۱ اصداری از شعبه * </w:t>
      </w:r>
    </w:p>
    <w:p>
      <w:pPr>
        <w:pStyle w:val="8"/>
        <w:bidi/>
        <w:rPr>
          <w:rFonts w:hint="cs"/>
          <w:rtl/>
          <w:lang w:bidi="fa-IR"/>
        </w:rPr>
      </w:pPr>
      <w:r>
        <w:rPr>
          <w:rFonts w:hint="cs"/>
          <w:rtl/>
          <w:lang w:bidi="fa-IR"/>
        </w:rPr>
        <w:t>گردشکار: بتاریخ فوق در وقت فوق العاده جلسه شعبه *به تصدی امضاکنندگان ذیل تشکیل است. پرونده کلاسه حاضر تحت نظر است. با بررسی اوراق پرونده ملاحظه می گردد. سازمان *استان *گزارشی در خصوص رشا و ارتشا و تحصیل مال به طرق نامشروع ، سواستفاده از موقعیت شغلی ، تعدی و تجاوز نسبت به اموال دولتی ، استفاده غیرمجاز از اموال دولتی و اعمال نفوذ ، مداخله در امر انتخابات شورای شهر *، جعل ، استفاده از سند مجعول ، و غیره علیه اقای ح. ل. ا. شهردار وقت *، ق. ر. مدیرکل وقت اداره کار و رفاه اجتماعی و ک. خ. ا. از شهرداران مناطق *و تعدادی از کارکنان شهرداری اقایان ف. ت. م. ، و. خ. پ. ، ز. ا. ص. ، ع. ج. ، م. ب. ، س. م. ت. ن. ، ب. ش. ، م. ا. ، ش. ف. ، ج. ص. ، ت. ن. ، م. ش. ، و. ش. م. ، ا. خ. ر. ، ی. ن. ، ا. و ب. ف. ز. ، س. ص. ، ع. ص. ن. ، م. ق. ، س. و. ، ع. غ. ، ا. م. ، و. م. د. ، ح. ح. پ. ، غ. خ. ، ع. ر. د. ، ب. م. ، ع. ن. ، ب. ل. ، ر. م. ، ب. ح. پ. ، م. ر. ، س. ک. ح. ، ف. م. ، ه. م. و ی. م. ، تقدیم دادسرای عمومی و انقلاب *و به شعبه دهم بازپرسی ارجاع میشود. بازپرس شعبه موضوع را جهت انجام تحقیقات به سازمان *محول می نماید. و دستور جلب اشخاص فوق الذکر صادر میشود. اشخاص فوق الذکر به سازمان *احضار و در خصوص جرایم مذکور از انها تحقیق میشود. پس از تکمیل تحقیقات از سوی سازمان *، متهمان در شعبه *، م. ش. ، م. ب. ، ف. م. ، ع. ص. ، و. م. د. ، ق. ر. ، ک. خ. ، ه. م. ، م. ق. ، ب. م. ، س. و. ، م. ر. ، ت. ن. ز. ، ب. ف. ز. ، ع. ر. د. ، م. ت. ن. ، ز. ا. ص. ، ی. ن. ، ر. ک. ، ع. غ. ، ا. ح. ف. ز. ، ب. ش. ، ر. م. ، ع. ن. ، ب. ل. ، ا. خ. ر. ، غ. خ. ، و. ش. ، ج. ص. ، س. ص. ، ح. ح. پ. ، ع. ج. ، ع. غ. ، و. خ. پ. ، س. ک. ، ب. ح. پ. ، ی. م. ، ش. ف. ، ا. م. و م. ا. صادر و پرونده با صدور کیفرخواست از سوی دادستان عمومی و انقلاب شهرستان *به محاکم کیفری دو *ارسال و به شعبه *ارجاع میشود. دادگاه پس از مطالعه پرونده قرار رفع نقص صادر و دستور ارجاع امر به کارشناسی جهت تعیین میزان اموال تضییع شده ، و تبانی اشخاص در معاملات یا مناقصه ها و مزایده های دولتی ، استفاده غیرمجاز از اموال دولتی ، تعدی و تجاوز نسبت به اموال دولتی را صادر می نماید. پرونده جهت تکمیل تحقیقات و رفع نواقص اعلامی به شعبه دهم بازپرسی ارسال میشود. پس از ارجاع امر به کارشناسی و بررسی دلایل و مدارک و اخذ نظر کارشناس و رفع نواقص اعلامی پرونده به شعبه *به سه سال انفصال از خدمات دولتی بابت سو استفاده از موقعیت شغلی با عدم اجرای قوانین مملکتی از طریق اعمال نفوذ در پرونده های ساختمانی مفتوح در کمیسیون ماده ۱۰۰ شهرداری ، تحمل سه سال حبس و انفصال دائم از خدمات دولتی از بابت مداخله در معاملات دولتی ، تحمل پانزده ماه و یک روز حبس و هیجده ماه انفصال از خدمات دولتی و دوازده سال محرومیت از عضویت در هیات های اجرایی و نظارت در شعبه اخذ رای بابت مداخله غیرقانونی در انتخابات ششمین دوره شورای شهر *و حکم بر محکومیت اقای م. ش. به سه سال انفصال از خدمات دولتی بابت سو استفاده از موقعیت شغلی با عدم اجرای مقررات قانونی و دخالت در پرونده ساختمانی اقای م. ، تحمل پانزده ماه و یک روز حبس و هیجده ماه انفصال از خدمات دولتی و دوازده سال محرومیت از عضویت در هیاتهای اجرایی بابت مداخله در انتخابات ششمین دوره شورای شهر ، حکم بر محکومیت اقای م. ب. به تحمل هفت سال و شش ماه و یک روز حبس و هفتاد و چهار ضربه شلاق و پرداخت صد و پنجاه میلیون ریال جزای نقدی در حق دولت و بیست و دو ماه انفصال از خدمات دولتی از بابت مشارکت در دریافت رشوه با مشارکت اقای م. د. از اقایان ز. ا. ص. و م. ت. ن. و تحمل پانزده ماه و یک روز حبس و هیجده ماه انفصال از خدمات دولتی و دوازده سال محرومیت از عضویت در هیاتهای اجرایی و نظارت در شعبه اخذ رای از بابت مداخله در انتخابات شورای شهر که مجازات حبس وی با دو درجه تقلیل به دو سال کاهش یافته است.و حکم بر محکومیت اقای ف. م. به تحمل پنج سال حبس تعزیری از بابت شروع به اخذ رشوه از طریق اخذ چک به مبلغ دویست و پنجاه میلیون تومان و یکصدو پنجاه میلیون تومان از طریق ب. ف. ز. در پرونده ساختمانی س. ج. و ی. ن. ، که با ورود سازمان *چکها وصول نشده است ، تحمل هفت سال و شش ماه حبس و تحمل هفتاد و چهار ضربه شلاق و پرداخت شصت میلیون ریال جزای نقدی در حق صندوق دولت و ۲۲ ( بیست و دو ) ماه انفصال از خدمات دولتی از بابت دریافت رشوه به مبلغ شش میلیون تومان از ب. ف. ز. بابت پرونده اقای ج. ص. که حبس وی با دو درجه تخفیف به دو سال کاهش یافته است. حکم بر محکومیت اقای و. م. د. به تحمل پنج سال حبس و تحمل هفتاد و چهار ضربه شلاق و پرداخت یکصدو پنجاه میلیون ریال جزای نقدی در حق دولت و شش ماه انفصال از خدمات دولتی به اتهام مشارکت در</w:t>
      </w:r>
      <w:r>
        <w:rPr>
          <w:rFonts w:hint="cs"/>
          <w:rtl/>
          <w:lang w:bidi="fa-IR"/>
        </w:rPr>
        <w:t xml:space="preserve"> اخذ رشوه با اقای م. ب. از اقایان ز. ا. ص. ومحم. ت. ن. ، به مبلغ پنج میلیون و ده میلیون تومان که با توجه به اقرار وی حبس وی به شش ماه تقلیل یافته و شش ماه انفصال وی به دویست میلیون ریال جزای نقدی تبدیل و تخفیف یافته است. و حکم بر محکومیت اقای ق. ر. به پرداخت ششصد میلیون ریال جزای نقدی از بابت تحصیل مال به طرق نامشروع با سفارش اقای ف. ز. ، جهت پیگیری پرونده اقای غ. خ. و رد مال به مبلغ سیصد میلیون ریال در حق غ. خ. ، تحمل پانزده ماه و یک روز حبس و پرداخت ده هزار ریال جزای نقدی بابت ادعای نفوذ نزد مقامات و مراجع رسمی و حکم بر محکومیت اقای ک. خ. به تحمل هفت سال و شش ماه و یک روز حبس و هفتاد و چهار ضربه شلاق و بیست و دو ماه انفصال از خدمات دولتی و پرداخت ۳/۱۴۰/۰۰۰/۰۰۰ ریال ( سه میلیارد و یکصدو چهل میلیون ریال ) جزای نقدی در حق صندوق دولت معادل سکه ها در سال وقوع جرم و ضبط سکه ها از بابت معاونت در ارتشا به تعداد ۲۳ ( بیست و سه ) سکه تمام بهار ازادی از بابت پرونده مطروحه در کمیسیون ماده ۱۰۰ شهرداری مربوط به ه. م. ، دریافت ۲۶ ( بیست و شش ) سکه تمام بهار ازادی از اقای ب. م. ، دریافت ۷ ( هفت ) سکه ( ۳ ( سه ) سکه تمام و۴ ( چهار ) سکه ربع بهار ازادی ) بابت پرونده اقای م. ق. ، سه سال انفصال از خدمات دولتی بابت سو استفاده از موقعیت شغلی ، پانزده ماه و یک روز حبس و هیجده ماه انفصال از خدمات دولتی ، دوازده سال محرومیت از عضویت در هیاتهای اجرایی و نظارت در شعبه اخذ رای از بابت مداخله در انتخابات شورای شهر ، با توجه به اقرار وی در تحقیق و رسیدگی ، مجازات حبس وی در خصوص ارتشا با دو درجه تخفیف به دو سال کاهش یافته است ، حکم بر محکومیت اقایان ه. م. ، م. ق. ، ب. م. از بابت پرداخت رشوه به اقای ک. خ. علاوه بر ضبط مال ناشی از ارتشا به تحمل شش ماه حبس تعزیری ، حکم بر محکومیت اقای س. و. به تحمل پانزده ماه و یک روز حبس و پرداخت ده هزار ریال جزای نقدی در حق دولت از بابت ادعای نفوذ در نزد مراجع رسمی و دولتی ، و تحمل پانزده ماه و یک روز حبس به اتهام نگهداری گاز اشک اور و تحمل نود و یک روز حبس بابت نگهداری شوکر برقی و ضبط انها به نفع دولت ، حکم بر محکومیت اقای ی. ن. به تحمل شش ماه حبس از بابت پرداخت رشوه با اعطای سند پرداخت وجه ( چک ) به مبلغ یک میلیارد و پانصد میلیون ریال به ف. م. با وساطت ب. ف. ز. و ضبط چک ناشی از ارتشا بابت پرونده مطروحه در کمیسیون ماده ۱۰۰ شهرداری ، حکم بر محکومیت اقای ز. ا. ص. به تحمل هفتاد و چهار ضربه شلاق بابت پرداخت رشوه به مبلغ پنج میلیون تومان به اقایان ب. و م. د. بابت مطالبات خویش از شهرداری و ضبط مال ناشی از ارتشا و حکم محکومیت اقای ت. ن. به تحمل دو سال و یک روز حبس بابت خلاصی متهم اقای ل. ا. از تعقیب و دستگیری از طریق مخفی نمودن ، امحا اسناد ، تحمل هفت ماه حبس از بابت اعمال نفوذ و سواستفاده از روابط خصوصی از طریق بکارگیری و استخدام اقربا در شهرداری *، حکم بر محکومیت اقای ب. ف. ز. به تحمل پانزده ماه و یک روز حبس و پرداخت ده هزار ریال جزای نقدی در حق صندوق دولت از بابت ادعای نفوذ در مراجع رسمی و دولتی ، تحمل سه سال حبس بابت وساطت در پرداخت رشوه به مبلغ ۱۵۰ ( یکصدو پنجاه ) میلیون تومان چک به عنوان سند پرداخت به ف. م. از بابت حل مشکل پرونده های ساختمانی خانم ز. ح. و ا. ز. ، تحمل دو سال حبس از بابت تحصیل مال به طرق نامشروع به مبلغ ۴۶ ( چهل و شش ) میلیون تومان از ج. ص. و ۱۱۰ ( یکصدو ده ) میلیون تومان از غ. خ. ، و ۳۰ ( سی ) میلیون تومان از س. ک. ، ۷۰ ( هفتاد ) میلیون تومان از بابت مرتفع نمودن پرونده اقای ش. ف. و دریافت ۱۲۰ ( یکصدو بیست ) میلیون تومان بابت پرونده ماده صد اقای ی. ن. و رد مال تحصیل شده به افراد مذکور و حکم بر محکومیت اقای س. م. ت. ن. به تحمل هفتاد و چهار ضربه شلاق و از بابت پرداخت رشوه به مبلغ ده میلیون تومان به اقایان م. ب. و و. م. د. در جهت اخذ مطالبات خویش از شهرداری ، حکم بر محکومیت اقای ع. ر. د. به پرداخت سیصد میلیون ریال جزای نقدی در حق صندوق دولت از بابت مساعدت اقای ح. ل. ا. در ازمون زبان دکتری و تغییر در پاسخ نامه داوطلب ، و حکم بر محکومیت اقای م. ر. به پرداخت صد میلیون ریال جزای نقدی در حق صندوق دولت از بابت نشر اکاذیب در فضای مجازی با موضوع شکایت شهرداری صادر میشود. و در خصوص متهمین اقایان ز. ا. ص. ، س. م. ت. ن. ، ع. ر. د. و م. ر. به لحاظ وضعیت خاص انها تمام مجازاتهای صادره و یک دوم مجازات جزای نقدی اقای ع. ر. د. برای مدت دو سال تعلیق میشود. و حکم صادره در خصوص اقای ک. خ. در سازمان *یا یکی از روزنامه های کثیرالانتشار منتشر خواهد شد. و در خصوص سایر اتهامات انتسابی به اقای ح. ل. ا. دایر بر تقلب در ازمون زبان دکترای *و ارتشا از طریق دریافت سکه بهار ازادی ، و دریا</w:t>
      </w:r>
      <w:r>
        <w:rPr>
          <w:rFonts w:hint="cs"/>
          <w:rtl/>
          <w:lang w:bidi="fa-IR"/>
        </w:rPr>
        <w:t xml:space="preserve">فت سه میلیارد ریال از اقای ی. م. و ارتشا از ا. م. ، و خانم ش. ش. و مشارکت در ارتشا و پرداخت حقوق به تعداد اشخاص با وابستگی فامیلی ، و تضییع اموال عمومی ، و تحمیل هزینه به شهرداری ، پرداخت وجه به خانه ریاضیات ، تصرف غیرقانونی در اموال دولتی ، و در خصوص اتهام ف. ت. م. دایر بر ارتشا از و. خ. پ. ، تضییع اموال عمومی ، و در خصوص اتهام م. ش. دایر بر دریافت رشوه از س. ص. ، ع. ج. ، ع. ن. ، م. ا. ، ب. ل. و مشارکت در ارتشا با مشارکت ک. خ. و ح. ل. ا. ، و اتهام انتسابی به اقای م. ب. دایر بر ارتشا از و. ش. م. ، م. ا. ، ح. ح. پ. و در خصوص اتهام ق. ر. دایر بر اخذ رشوه بابت طرح پرورش گل و گیاه با وساطت ب. ف. ز. ، س. ک. ، ع. ص. و اتهام ک. خ. دایر بر مداخله در معاملات دولتی ، در خصوص اتهام ا. خ. ر. دایر بر اخذ رشوه از ب. ح. پ. ، و در خصوص اتهام اقای و. ش. دایر بر پرداخت رشوه به م. ب. و اتهام اقای س. ک. دایر بر پرداخت رشوه به ق. ر. ، و در خصوص اتهام اقای ح. ح. پ. دایر بر پرداخت رشوه و تقبل هزینه سفر خارج از کشور م. ب. و در خصوص اتهام اقای غ. خ. دایر بر پرداخت رشوه به مبلغ ۲۱۵ ( دویست و پانزده ) میلیون تومان به ق. ر. و ع. ص. و در خصوص اتهام س. و. دایر بر پرداخت چهار میلیارد ریال رشوه ، و در خصوص اتهام اقای ی. م. دایر بر پرداخت رشوه به ح. ل. ا. و اتهام انتسابی به اقای ر. م. دایر بر تحصیل مال به طرق نامشروع و اتهام اقای ب. ح. پ. دایر بر پرداخت رشوه به ق. ر. و اتهام انتسابی به اقای ع. غ. دایر بر تبانی در معاملات دولتی و تحصیل مال به طرق نامشروع و در خصوص اتهام انتسابی به اقای ب. ش. دایر بر تبانی در معاملات دولتی و تحصیل مال به طرق نامشروع و در خصوص اتهام انتسابی به ش. ف. دایر بر پرداخت رشوه و اتهام م. ر. دایر بر تحصیل مال به طرق نامشروع و اتهام اقای ج. ص. دایر بر پرداخت رشوه به اقایان ع. ص. و ف. م. و اتهام انتسابی به اقای ی. ن. دایر بر پرداخت رشوه و ادعای نفوذ نزد مراجع رسمی و اتهام انتسابی به اقای ت. ن. دایر بر معاونت در پرداخت رشوه به ح. ل. ا. و در خصوص اتهام انتسابی به اقای و. خ. پ. دایر بر پرداخت رشوه به اقایان ل. ا. و ت. م. از بابت حل مشکل پرونده ساختمانی و در خصوص اتهام انتسابی به اقای ا. ح. ف. ز. دایر بر وساطت در پرداخت رشوه به ع. ص. و ف. م. به لحاظ عدم احراز وقوع بزه حکم برائت صادر میشود. و در خصوص اتهام انتسابی به اقایان ع. ن. ، م. ا. ، ع. ج. ، ب. ل. ، س. ص. دایر بر پرداخت رشوه به اقای م. ش. به لحاظ شمول مرور زمان و در خصوص اتهام انتسابی به اقای ح. ل. ا. دایر بر تضییع اموال عمومی با واگذاری تابلو تبلیغاتی متعلق به شهرداری به افراد خاص به مدت نامحدود به لحاظ اعتبار امر مختوم و رسیدگی در شعبه ۱۰۵ دادگاه کیفری دو و تایید ان در شعبه *، قرار موقوفی تعقیب صادر میشود. پس از ابلاغ دادنامه به محکوم علیهم اقایان و. م. د. و ز. ا. ص. با مراجعه به دادگاه نخستین و با اسقاط حق تجدیدنظرخواهی تقاضای تخفیف موضوع ماده ۴۴۲ قانون ایین دادرسی کیفری نموده که به موجب دادنامه شماره *مورخه ۱۴۰۲/۰۳/۰۹ اصداری از شعبه *یک چهارم مجازاتهای تعزیری انها کسر میشود. و محکوم علیهم اقایان ع. ر. د. ، ی. ن. با وکالت اقای ی. ب. ، ک. خ. با وکالت اقای ه. د. ، ب. م. با وکالت اقای ق. ش. ، ق. ر. با وکالت اقایان م. ج. م. و ع. ج. ، ت. م. ز. با وکالت اقای م. پ. ، س. و. با وکالت اقایان ر. ا. ز. و ع. م. ، م. ش. با وکالت اقای ن. ن. ، ف. م. با وکالت اقای م. س. ، ه. م. ، اقای ف. ت. م. با وکالت اقای م. و. ، ب. ف. ز. با وکالت اقای م. س. ، ح. ل. ا. با وکالت اقای ن. س. ، م. ب. با وکالت اقای ف. ذ. ، م. ق. با وکالت اقای س. ا. ج. د. ، و اقای م. ر. به لحاظ عدم توجه دادگاه به دلایل ابرازی مورد تجدیدنظرخواهی قرار گرفته است.دادگاه با بررسی اوراق پرونده ، ختم رسیدگی را اعلام و با استعانت از درگاه خداوند منان به شرح ذیل انشا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درخصوص تجدیدنظرخواهی اقایان ۱ ه. م. فرزند ج. ۲ م. ق. فرزند ل. با وکالت اقای س. ا. ۳ ب. م. با وکالت اقای ق. ش. ۴ ی. ن. با وکالت اقای ی. ب. نسبت به دادنامه شماره *مورخه ۱۴۰۲/۲/۱۱ اصداری از شعبه *که به موجب ان تجدیدنظرخواهان به اتهام پرداخت رشوه به تحمل ۶ ( شش ) ماه حبس و ضبط مال ناشی از ارتشا محکوم شده اند. با توجه به محتویات پرونده و با امعان نظر در لایحه تجدیدنظرخواهی وکلای تجدیدنظرخواه و نظر به دفاعیات متهمان در تحقیقات دادسرا و جلسه دادرسی دادگاه نخستین ، نظر به اینکه مشارالیهم در پرداخت رشوه مضطر بوده اند و علی رغم میل باطنی و به لحاظ حل مشکلات اقدام به پرداخت رشوه نموده اند لذا هیات حاکمه دادگاه تجدیدنظرخواهی مشارالیهم را محرز و مسلم تشخیص و با اجازه حاصله از بند ب ماده ۴۵۵ از قانون ایین دادرسی کیفری ضمن نقض دادنامه مبحوث عنه مستندا به تبصره ماده ۵۹۲ قانون مجازات اسلامی بخش تعزیرات مصوب ۱۳۷۵ و ماده ۴ قانون ایین دادرسی کیفری و اصل ۳۷ قانون اساسی به لحاظ فقدان عنصر روانی ( سونیت ) حکم به برائت مشارالیهم از بزه انتسابی را صادر و اعلام می نماید. در خصوص تجدیدنظرخواهی ۱ اقای ع. ر. د. فرزند ع. ۲ اقای م. ر. فرزند ج. نسبت به دادنامه مبحوث عنه که به موجب ان اقای ع. ر. د. به اتهام مساعدت در تقلب در ازمون زبان دکترای دانشگاه به داوطلب اقای ح. ل. ا. به پرداخت سیصد میلیون ریال جزای نقدی در حق صندوق دولت و اقای م. ر. به اتهام نشر اکاذیب با انتشار تصاویر مربوط به شهرستانهای دیگر در فضای مجازی با موضوع شکایت شهرداری *به پرداخت یکصد میلیون ریال جزای نقدی در حق دولت محکوم شده اند. با عنایت به جامع اوراق پرونده و با امعان نظر در لایحه تجدیدنظرخواهی اقای ع. ر. د. ، نظر به اینکه مشارالیه در تحقیقات دادسرا و دادگاه نخستین منکر بزه انتسابی بوده و در پرونده امر ادنی دلیلی بر توجه اتهام به وی ملحوظ و مشهود نمی باشد. و از مجموع اوراق و محتویات پرونده علم و یقین قضایی حاصل نمی گردد. و دلایل ابرازی به حدی نبوده که مستندات بین مفید علم نوعی موضوع ماده ۲۱۱ و تبصره ان از قانون مجازات اسلامی مصوب ۱۳۹۲ به حساب ایند و ارزیابی شوند. و در خصوص اتهام اقای م. ر. صرفنظر از اعلام رضایت شهرداری *دلیل متقن و محکمه پسندی در جهت انتساب بزه در پرونده امر مشهود نمی باشد. و مشارالیه به شدت منکر بزه انتسابی بوده و از مجموع اوراق پرونده علم و یقین قضایی حاصل نمی گردد. لذا دادگاه ، تجدیدنظرخواهی مشارالیهما را وارد تشخیص و ضمن نقض دادنامه مبحوث عنه به استناد بند ب ماده ۴۵۵ قانون ایین دادرسی کیفری و مستندا به اصل ۳۷ قانون اساسی و حاکمیت اصل برائت و ماده ۱۲۰ قانون مجازات اسلامی و ماده ۴ قانون ایین دادرسی کیفری به لحاظ فقدان ادله اثباتی شرعی و قانونی و عدم حصول یقین قضایی حکم بر برائت مشارالیهما از بزه های انتسابی صادر و اعلام می نماید. در خصوص تجدیدنظرخواهی اقای ت. ن. فرزند م. با وکالت اقای م. پ. نسبت به دادنامه مبحوث عنه که به موجب ان مشارالیه به اتهام مساعدت در خلاصی متهم اقای ح. ل. ا. از تعقیب و دستگیری به تحمل دو سال و یک روز حبس تعزیری و به اتهام اعمال نفوذ و سواستفاده از روابط خصوصی با شهردار *با بکارگیری اقربای نسبی و سببی در شهرداری *به تحمل هفت ماه حبس محکوم شده است. با عنایت به جامع اوراق پرونده و با امعان نظر در لایحه تجدیدنظرخواهی وکیل تجدیدنظرخواه و با مداقه در اظهارات مشارالیه در تحقیقات دادسرا و جلسه دادرسی دادگاه نخستین نظر به اینکه در خصوص بزه های انتسابی به وی در پرونده امر دلیل متقن ارائه نگردیده و از مجموع اوراق و محتویات پرونده در خصوص سواستفاده از روابط خصوصی در بکارگیری اقربا در شهرداری *علم و یقین قضایی حاصل نمی گردد. و دلایل و مدارک ارائه شده در پرونده به حدی نبوده که مستندات بین مفید علم نوعی موضوع ماده ۲۱۱ و تبصره ان از قانون مجازات اسلامی به حساب ایند و ارزیابی شوند. النهایه هیات حاکمه دادگاه تجدیدنظرخواهی را وارد تشخیص و با اجازه حاصله از بند ب ماده ۴۵۵ از قانون ایین دادرسی کیفری ضمن نقض دادنامه مبحوث عنه مستندا به ماده ۴ قانون اخیرالذکر و ماده ۱۲۰ قانون مجازات اسلامی مصوب ۹۲ و اصل ۳۷ قانون اساسی و حاکمیت اصل برائت ، حکم به برائت اقای ت. ن. از بزه های انتسابی را صادر و اعلام می نماید. و اما در خصوص محکومیت تجدیدنظرخواهانها اقایان ۱ ح. ل. ا. ۲ ف. ت. م. م. ش. ۴ ک. خ. م. ب. ، دایر بر مداخله غیرقانونی در انتخابات ششمین دوره شورای شهر *که به موجب دادنامه مذکور اقای ح. ل. ا. به تحمل دو سال حبس و دو سال انفصال از خدمات دولتی و دوازده سال ممنوعیت از عضویت در هیاتهای نظارتی و شعب اخذ رای و اقای ف. ت. م. به پانزده ماه و یک روز حبس ، هیجده ماه انفصال از خدمات دولتی و دوازده سال محرومیت از عضویت در هیاتها</w:t>
      </w:r>
      <w:r>
        <w:rPr>
          <w:rFonts w:hint="cs"/>
          <w:rtl/>
          <w:lang w:bidi="fa-IR"/>
        </w:rPr>
        <w:t>ی نظارتی و شعب اخذ رای ، اقای م. ش. به پانزده ماه و یک روز حبس و هیجده ماه انفصال از خدمات دولتی و دوازده سال محرومیت از عضویت در هیاتهای اجرایی و نظارت در شعبه اخذ رای و اقای م. ب. به تحمل پانزده ماه و یک روز حبس ، هیجده ماه انفصال از خدمات دولتی و دوازده سال محرومیت از عضویت در هیاتهای اجرایی و نظارت در شعبه اخذ رای و اقای ک. خ. به تحمل پانزده ماه حبس و هیجده ماه انفصال از خدمات دولتی و دوازده سال محرومیت از عضویت در هیاتهای اجرایی و نظارت در شعبه اخذ رای محکوم شده اند ، نظر به جامع اوراق پرونده و با مداقه در تحقیقات سازمان *استان *و انکار شدید مشارالیهم در تحقیقات دادسرا و جلسه دادرسی دادگاه نخستین و با امعان نظر در لایحه تجدیدنظرخواهی وکلای تجدیدنظرخواه ، نظر به اینکه در پرونده امر ادنی دلیلی بر توجه اتهام به مشارالیهم ملحوظ و مشهود نمی باشد. و از مجموع اوراق و محتویات پرونده علم و یقین قضایی حاصل نمی گردد. و با توجه به اینکه گزارش و تحقیقات مرجع تحقیق به حدی نبوده که مستندات بین مفید علم نوعی موضوع ماده ۲۱۱ و تبصره ان از قانون مجازات اسلامی به حساب ایند و ارزیابی شوند و با توجه به اینکه وقوع بزه و برخی از شرایط ان مورد شبهه و تردید بوده و دلیلی بر نفی ان یافت نمی گردد. ، النهایه هیات حاکمه دادگاه تجدیدنظرخواهی وکلای تجدیدنظرخواه را در این قسمت از دادنامه مبحوث عنه وارد تشخیص و با اجازه حاصله از بند ب ماده ۴۵۵ از قانون ایین دادرسی کیفری ، ضمن نقض دادنامه تجدیدنظرخواسته مستندا به ماده ۴ قانون مذکور و اصل ۳۷ قانون اساسی و حاکمیت اصل برائت و ماده ۱۲۰ قانون مجازات اسلامی مصوب ۹۲ به لحاظ فقدان ادله اثباتی شرعی و قانونی و عدم حصول یقین قضایی ، حکم بر برائت مشارالیهم از بزه انتسابی را صادر و اعلام می نماید. و اما در خصوص محکومیت اقایان ۱ ح. ل. ا. به تحمل پنج سال انفصال از خدمات دولتی از طریق سواستفاده از موقعیت شغلی با عدم اجرای مقررات دولتی ، و تحمل هفتاد و چهار ضربه شلاق تعزیری و پرداخت خسارت به مبلغ ۹۵۹٫۰۰۰٫۰۰۰ ( نهصدو پنجاه و نه میلیون ) ریال بابت اعطای کارت هدیه به افراد غیر سازمانی و پرداخت دو میلیارد ریال از بابت خسارت وارده با انعقاد قرارداد و عودت گوشی تلفن همراه و لپ تاپ به شهرداری و تحمل دو فقره سه سال حبس از بابت جعل و استفاده از سند مجعول ۲ ف. ت. م. به تحمل سه سال انفصال از خدمات دولتی از بابت سو استفاده از موقعیت شغلی با عدم اجرای قوانین مملکتی از طریق اعمال نفوذ در پرونده های ساختمانی مطرح در کمیسیون ماده صد شهرداری ، تحمل سه سال حبس و انفصال دائم از خدمات دولتی از بابت تبانی در معاملات دولتی ۳ اقای م. ش. به سه سال انفصال از خدمات دولتی از بابت سو استفاده از موقعیت شغلی با عدم اجرای قوانین مملکتی با دخالت در پرونده ساختمانی اقای ب. م. ۴ م. ب. به تحمل هفت سال و شش ماه و یک روز حبس و هفتاد و چهار ضربه شلاق و پرداخت۱۵۰ ( یکصد و پنجاه ) میلیون ریال جزای نقدی در حق دولت و بیست و دو ماه انفصال از خدمات دولتی از بابت بزه مشارکت در اخذ رشوه از اقایان ص. و م. ت. ن. که مجازات حبس وی با دو درجه تخفیف به دو سال تقلیل یافته است. ۵ ف. م. به تحمل پنج سال حبس از بابت بزه شروع به ارتشا با دریافت رشوه از طریق اخذ چک بابت مرتفع نمودن پرونده های مطروح در کمیسیون ماده صد شهرداری که با دخالت سازمان *وصول نشده و تحمل هفت سال حبس تعزیری و هفتاد و چهار ضربه شلاق و ۶۰ ( شصت ) میلیون ریال جزای نقدی در حق دولت و بیست و دو ماه انفصال از خدمات دولتی از بابت دریافت رشوه از ب. ف. ز. بابت حل مشکل پرونده اقای ج. ص. ، که با توجه به وضع خاص وی حبس وی با دو درجه تخفیف به دو سال تقلیل یافته ۶ ق. ر. دراباد ، به پرداخت ۶۰۰ ( ششصد ) میلیون ریال جزای نقدی در حق صندوق دولت معادل دو برابر مال ماخوذه از بابت تحصیل مال به طرق نامشروع با سفارش اقای ب. ف. ز. جهت پیگیری پرونده غ. خ. و رد ۳۰۰ ( سیصد ) میلیون ریال به اقای غ. خ. وتحمل پانزده ماه و یک روز حبس و پرداخت ده هزار ریال جزای نقدی در حق دولت از بابت بزه ادعای نفوذ نزد مقامات رسمی ۷ ک. خ. به تحمل هفت سال و شش ماه و یک روز حبس و هفتاد و چهار ضربه شلاق و بیست و دو ماه انفصال از خدمات دولتی و پرداخت سه میلیارد و یکصد و چهل میلیون ریال جزای نقدی در حق دولت و ضبط سکه ها از بابت مباشرت در ارتشا به تعداد ۲۳ ( بیست و سه ) سکه تمام بهار ازادی از اقای ه. م. بابت حل مشکل پرونده وی در کمیسیون ماده صد شهرداری و ۲۶ ( بیست و شش ) سکه تمام بهار ازادی از اقای ب. م. و ۷ ( هفت ) سکه ( ۳ ( سه ) سکه تمام بهار و ۴ ( چهار ) سکه ربع بهار ازادی ) از اقای م. ق. و تحمل سه سال انفصال از خدمات دولتی از بابت سو استفاده از موقعیت شغلی معطوف به عدم اجرای مقررات قانونی که مجازات حبس وی ب</w:t>
      </w:r>
      <w:r>
        <w:rPr>
          <w:rFonts w:hint="cs"/>
          <w:rtl/>
          <w:lang w:bidi="fa-IR"/>
        </w:rPr>
        <w:t xml:space="preserve">ه لحاظ اقرار وی در خصوص ارتشا با دو درجه تخفیف به دو سال تقلیل یافته است ۸ س. و. به تحمل پانزده ماه و یک روز حبس و پرداخت ده هزار ریال جزای نقدی در حق دولت از بابت ادعای نفوذ نزد مراجع رسمی و دولتی و پانزده ماه و یک روز حبس و ضبط ان به نفع دولت از بابت نگهداری گاز اشک اور و تحمل نود و یک روز حبس و ضبط ان به نفع دولت از بابت نگهداری شوکر برقی غیرمجاز ۹ ب. ف. ز. به تحمل پانزده ماه و یک روز حبس و ده هزار ریال جزای نقدی در حق دولت بابت ادعای نفوذ نزد مراجع رسمی ، تحمل سه سال حبس از بابت فراهم نمودن موجبات تحقق جرم ارتشا از قبیل مذاکره ، جلب موافقت و تحمل دو سال حبس به اتهام تحصیل مال به طرق نامشروع به مبلغ ۴۶ ( چهل و شش ) میلیون تومان از اقای ج. ص. ، ۱۱۰ ( یکصدو ده ) میلیون تومان از اقای غ. خ. ، ۳۰ ( سی ) میلیون تومان از اقای س. ک. ، ۷۰ ( هفتاد ) میلیون تومان از اقای ش. ف. ، ۱۲۰ ( یکصد وبیست ) میلیون تومان از اقای ی. ن. بابت حل مشکلات پرونده مطروحه در ماده صد شهرداری و رد مال در حق اشخاص فوق الذکر با اجرای مجازات اشد. با توجه به محتویات پرونده ، تحقیقات جامع و مبسوط بازپرس شعبه *و با امعان نظر در اظهارات مشارالیهم در تحقیقات مقدماتی و جلسه دادرسی دادگاه نخستین و با مداقه در لایحه تجدیدنظرخواهی وکلای تجدیدنظرخواهان ، و توجها به تحقیقات سازمان *استان و اظهارات مشارالیهم در تحقیقات اداره مذکور ، با امعان نظر در اظهارات اقای م. ق. در صفحه ۲۲۵ جلد ۱۳ پرونده و اظهارات اقایان ه. م. ، ب. م. در صفحات ۱۳۴ و ۱۴۶ پرونده ، صورتجلسه مواجهه حضوری فی مابین اقایان م. ش. و ک. خ. به شرح صفحات ۱۶۱ الی ۱۶۳ جلد سیزدهم پرونده ، اقرار اقای ق. ر. در تحقیقات سازمان *و در شعبه بازپرسی ، صورتجلسه مواجهه حضوری فی مابین اقایان ب. ف. ز. و ق. ر. به شرح صفحات ۶۰ و ۵۹ جلد سوم پرونده ، اقرار اقای ب. ف. ز. در تحقیقات مقدماتی به شرح صفحه ۴۵ جلد پنجم پرونده و … با توجه به اینکه دادنامه تجدیدنظرخواسته در خصوص محکومیت مشارالیهم وفق موازین قانونی ، اصول و قواعد دادرسی بوده از ناحیه وکلای تجدیدنظرخواهان ، تجدیدنظرخواهی موجه و مدللی که موثر در مقام بوده و بر ارکان دادنامه مبحوث عنه خللی وارد و مالا موجبات نقض را فراهم نماید. به محکمه تجدیدنظر ارائه نگردیده و از حیث رسیدگی و رعایت تشریفات قانونی و توجه به دفاعیات طرفین ، ایراد و اشکال عمده اساسی سبب نقض ملاحظه نمی گردد. و با توجه به اینکه تجدیدنظرخواهی وکلای تجدیدنظرخواهان با هیچیک از جهات مصرح در ماده ۴۳۴ قانون ایین دادرسی کیفری منطبق نبوده ، النهایه هیات حاکمه دادگاه ضمن رد تجدیدنظرخواهی با ا.اح مجازات حبس اقای ب. ف. ز. از سه سال به بیست و یک ماه و یک روز در خصوص بزه فراهم نمودن موجبات تحقق جرم ارتشا و اصلاح دو سال حبس در خصوص بزه تحصیل مال به طرق نامشروع به پانزده ماه و شانزده روز با لحاظ ماده ۴۵۷ قانون ایین دادرسی کیفری و تذکر به دادگاه نخستین در تعیین مجازات و تطبیق عمل با قانون و حذف انتشار حکم اقای ک. خ. در سازمان *یا یکی از روزنامه های کثیرالانتشار و عبارت در هر موردی که مال موضوع رشوه توسط متهمین هزینه شده باشند ، در جهت ضبط راشی یا مرتشی مکلف به استرداد ان به نفع دولت می باشد. ، با توجه به کلی بودن موضوع از دادنامه تجدیدنظرخواسته ، دادنامه تجدیدنظرخواسته را که عاری از ایراد و اشکال عمده اساسی سبب نقص می باشد. ، مستندا به بند الف ماده ۴۵۵ از قانون ایین دادرسی کیفری به کیفیت مرقوم تایید می نماید. رای اصداری با اجازه حاصله از ماده ۴۴۳ قانون اخیرالذکر قطعی است. /م </w:t>
      </w:r>
    </w:p>
    <w:p>
      <w:pPr>
        <w:pStyle w:val="8"/>
        <w:bidi/>
        <w:rPr>
          <w:rFonts w:hint="cs"/>
          <w:rtl/>
          <w:lang w:bidi="fa-IR"/>
        </w:rPr>
      </w:pPr>
      <w:r>
        <w:rPr>
          <w:rFonts w:hint="cs"/>
          <w:rtl/>
          <w:lang w:bidi="fa-IR"/>
        </w:rPr>
        <w:t xml:space="preserve">رییس شعبه *ساسان ب. </w:t>
      </w:r>
    </w:p>
    <w:p>
      <w:pPr>
        <w:pStyle w:val="8"/>
        <w:bidi/>
        <w:rPr>
          <w:rFonts w:hint="cs"/>
          <w:rtl/>
          <w:lang w:bidi="fa-IR"/>
        </w:rPr>
      </w:pPr>
      <w:r>
        <w:rPr>
          <w:rFonts w:hint="cs"/>
          <w:rtl/>
          <w:lang w:bidi="fa-IR"/>
        </w:rPr>
        <w:t xml:space="preserve">مستشاران دادگاه – ا. م. محبوب ب. </w:t>
      </w:r>
    </w:p>
    <w:p>
      <w:pPr>
        <w:pStyle w:val="8"/>
        <w:bidi/>
        <w:rPr>
          <w:rFonts w:hint="cs"/>
          <w:rtl/>
          <w:lang w:bidi="fa-IR"/>
        </w:rPr>
      </w:pPr>
      <w:r>
        <w:rPr>
          <w:rFonts w:hint="cs"/>
          <w:rtl/>
          <w:lang w:bidi="fa-IR"/>
        </w:rPr>
        <w:t xml:space="preserve">رونوشت برابر اصل است/ </w:t>
      </w:r>
    </w:p>
    <w:p>
      <w:pPr>
        <w:pStyle w:val="8"/>
        <w:bidi/>
        <w:rPr>
          <w:rFonts w:hint="cs"/>
          <w:rtl/>
          <w:lang w:bidi="fa-IR"/>
        </w:rPr>
      </w:pPr>
      <w:r>
        <w:rPr>
          <w:rFonts w:hint="cs"/>
          <w:rtl/>
          <w:lang w:bidi="fa-IR"/>
        </w:rPr>
        <w:t xml:space="preserve">مدیردفتر:س. ز. /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متقاضی:ا. ب. س. فرزند ش. به وکالت از ک. خ. فرزند ا. </w:t>
      </w:r>
    </w:p>
    <w:p>
      <w:pPr>
        <w:pStyle w:val="8"/>
        <w:bidi/>
        <w:rPr>
          <w:rFonts w:hint="cs"/>
          <w:rtl/>
          <w:lang w:bidi="fa-IR"/>
        </w:rPr>
      </w:pPr>
      <w:r>
        <w:rPr>
          <w:rFonts w:hint="cs"/>
          <w:rtl/>
          <w:lang w:bidi="fa-IR"/>
        </w:rPr>
        <w:t xml:space="preserve">موضوع رسیدگی: درخواست اعاده دادرسی نسبت به دادنامه شماره *مورخه ۱۴۰۲/۰۵/۲۱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ا. ب. ا. ( رییس ) ، م. س. ( مستشار ) ، ج. ا.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اقای ک. خ. فرزند ا. به موجب بخشی از رای شماره *مورخ ۱۴۰۲/۰۲/۱۱ شعبه *به اتهام مباشرت در اخذ رشوه از طریق گرفتن سکه در پرونده های کمیسیون ماده صد شهرداری مربوط به اقایان ه. م. ، ب. م. ، م. ق. و س. فاده از موقعیت شغلی مداخله در انتخابات ششمین دوره انتخابات شورای اسلامی شهر از طریق تامین هزینه ها سالن براساس تحقیقات انجام شده ، اقرار وی و ادله مذکور در رای و مستند به ماده سه قانون تشدید مجازات مرتکبین ارتشای ، اختلاس و کلاهبرداری و مواد ۲٫۱۱٫۱۲ قانون کاهش مجازات حبس تعزیری به هفت سال و شش ماه حبس تعزیری و ۷۴ ضربه شلاق و ۲۲ ماه انفصال از خدمات دولت و پرداخت سه میلیارد و چهل و شش میلیون ریال جزای نقدی معادل قیمت سکه های ماخوذه و ضبط سکه ها از جهت مباشرت در اخذ رشوه و سه سال انفصال از خدمات دولتی از بابت س. فاده از موقعیت شغلی و ۱۵ ماه و ۱ روز حبس تعزیری و ۱۸ ماه انفصال از خدمات دولتی و ۱۲ سال محرومیت از عضویت در هییت های اجرایی و نظارت در شعبه اخذ رای از بابت مداخله در انتخابات شورای شهر محکوم شده اند و با رعایت ماده ۶ قانون کاهش مجازات حبس تعزیری حبس بابت ارتشای به ۲ سال کاهش یافته است. تجدیدنظرخواهی ا. ب. به وکالت از محکوم علیه طی رای شماره *مورخه ۱۴۰۲/۰۵/۲۱ شعبه *در محکومیت بابت ارتشای و س. فاده از موقعیت شغلی با حذف انتشار حکم در رسانه ها رد شده است.و در قسمت مداخله در انتخابات شورای شهر ضمن نقض ، رای بر برائت صادر شده است. وکیل محکوم علیه با ارائه تصاویر ارای و لایحه با این توضیح که همه پرونده های مطروحه در کمیسیون ماده صد که موکل متهم به دریافت سکه هست در کمیسیون رای به تخریب صادر و مختومه شده اند و اتهام اصلا وجود خارجی نداشته است.و سکه های مورد اقرار تامین مالی برای ا. از کاندیداهای شورای شهر بوده است.و اصلا اتهام اخذ رشوه صدق ندارد. و عناصر تشکیل دهنده ان محقق نیست ضمن تقاضای توقف اجرای درخواست اعاده دادرسی نموده اند. </w:t>
      </w:r>
    </w:p>
    <w:p>
      <w:pPr>
        <w:pStyle w:val="8"/>
        <w:bidi/>
        <w:rPr>
          <w:rFonts w:hint="cs"/>
          <w:rtl/>
          <w:lang w:bidi="fa-IR"/>
        </w:rPr>
      </w:pPr>
      <w:r>
        <w:rPr>
          <w:rFonts w:hint="cs"/>
          <w:rtl/>
          <w:lang w:bidi="fa-IR"/>
        </w:rPr>
        <w:t xml:space="preserve">هییت شعبه در مورخه ۱۴۰۲/۰۶/۲۱ تشکیل جلسه داد و پس از قرائت گزارش عضو ممیز و ملاحظه اوراق و مشاوره به شرح زیر مبادرت به صدور رای می نماید.: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درخواست اعاده دادرسی ا. ب. س. فرزند ش. به وکالت از ک. خ. فرزند ا. از رای شماره *مورخ ۱۴۰۲/۰۵/۲۱ شعبه *شامل مضامین ماهوی است.و طبع دفاع محاکماتی دارد. که در مراحل دادرسی در محاکم طرح و بررسی و تجویز و تحلیل شده است.و توجیه وکیل مستدعی اعاده دادرسی در مختومه بودن پرونده های کمیسیون ماده صد با توجه به برایند ارای برای پذیرش درخواست اقناعی نیست و با هیچ یک از جهات اعاده دادرسی مندرج در شقوق ماده ۴۷۴ قانون ایین دادرسی کیفری مطابقت ندارد. و اعلام مواردی ازجمله عدم وجود عناصر تشکیل دهنده جرم و یا جرم نبودن عمل از موارد تجویز نبوده مستندا به ماده ۴۷۶ قانون مرقوم رد می شود.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ا. ب. ا. مستشار: م. س. عضو معاون: ج. ا.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موضوع رسیدگی: درخواست اعاده دادرسی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س. ا. پ. ش. ( رییس ) ، ف. ن. ( مستشار ) ، م. ب.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به موجب اوراق پرونده محکوم علیه اقای ق. ر. د. فرزند ا. نسبت به دادنامه شماره *۱۴۰۲/۵/۲۱ شعبه *که در تایید دادنامه شماره ۷۷۹ ۱۴۰۲/۲/۱۱ شعبه *صادر گردیده و در بخش محکومیت اعاده خواه وی را بابت اتهام های ۱ تحصیل مال از طریق نامشروع به پرداخت مبلغ ششصدمیلیون ریال جزای نقدی در حق صندوق دولت معادل دو برابر مال ماخوذه از این بابت با سفارش اقای ب. ف. ز. جهت پیگیری پرونده غ. خ. و رد سیصد میلیون ریال به اقای غ. خ. ۲ ادعای اعمال نفوذ نزد مقامات رسمی به تحمل پانزده ماه و یک روز حبس و پرداخت ده هزار ریال جزای نقدی در حق صندوق دولت محکوم نموده با استناد به اسناد و مدارک جدید از جمله پاسخ استعلام های بعمل امده از اداره کل راه و شهرسازی استان *به عنوان دبیرخانه کمیسیون ماده ۵ شورای عالی شهرسازی و معماری و شهرداری *که بیانگر این است. متهم اقای غ. خ. که اعاده خواه بابت پیگیری کار وی در مراجع مذکور مبلغ موضوع محکومیت با واسطه اقای ب. ف. ز. را دریافت کرده هیچگونه پرونده ای در مراجع مذکور نداشته و خود نیز طی اقرار نامه چنین ادعایی نداشته و بیان کرده و جمعی بطور مستقیم یا غیرمستقیم به اعاده خواه پرداخت نکرده و به موجب دادنامه صادر وی از اتهام های انتسابی نیز تبریه شده است. و محکومیت متقاضی را از این حیث واجد اشکال اعلام نموده و درخواست اعاده دادرسی کرده که معاون محترم قضایی دیوان عالی کشور پرونده را به این شعبه ارجاع نموده اند. </w:t>
      </w:r>
    </w:p>
    <w:p>
      <w:pPr>
        <w:pStyle w:val="8"/>
        <w:bidi/>
        <w:rPr>
          <w:rFonts w:hint="cs"/>
          <w:rtl/>
          <w:lang w:bidi="fa-IR"/>
        </w:rPr>
      </w:pPr>
      <w:r>
        <w:rPr>
          <w:rFonts w:hint="cs"/>
          <w:rtl/>
          <w:lang w:bidi="fa-IR"/>
        </w:rPr>
        <w:t xml:space="preserve">هیات شعبه درتاریخ بالا تشکیل گردید.و پس از قرائت گزارش اقای م. ب. عضوممیز و اوراق پرونده درخصوص تقاضای اعاده دادرسی مشاوره نموده چنین رای می دهد: </w:t>
      </w:r>
    </w:p>
    <w:p>
      <w:pPr>
        <w:pStyle w:val="8"/>
        <w:bidi/>
        <w:rPr>
          <w:rFonts w:hint="cs"/>
          <w:rtl/>
          <w:lang w:bidi="fa-IR"/>
        </w:rPr>
      </w:pPr>
      <w:r>
        <w:rPr>
          <w:rFonts w:hint="cs"/>
          <w:rtl/>
          <w:lang w:bidi="fa-IR"/>
        </w:rPr>
        <w:t xml:space="preserve">رای هیات </w:t>
      </w:r>
    </w:p>
    <w:p>
      <w:pPr>
        <w:pStyle w:val="8"/>
        <w:bidi/>
        <w:rPr>
          <w:rFonts w:hint="cs"/>
          <w:rtl/>
          <w:lang w:bidi="fa-IR"/>
        </w:rPr>
      </w:pPr>
      <w:r>
        <w:rPr>
          <w:rFonts w:hint="cs"/>
          <w:rtl/>
          <w:lang w:bidi="fa-IR"/>
        </w:rPr>
        <w:t xml:space="preserve">درخواست اعاده دادرسی محکوم علیه اقای ق. ر. د. فرزند ا. از دادنامه شماره *۱۴۰۲/۵/۲۱ شعبه *که در تایید دادنامه شماره ۷۷۹ ۱۴۰۲/۲/۱۱ شعبه *صادر گردیده و متضمن محکومیت نامبرده به پرداخت جزای نقدی بابت اتهام تحصیل مال از طریق نامشروع بابت پیگیری پرونده اقای غ. خ. با واسطه اقای ب. ف. ز. و رد وجه در حق اقای غ. خ. و تحمل پانزده ماه و یک روز حبس بابت اتهام ادعای اعمال نفوذ نزد مقامات رسمی و ده هزار ریال جزای نقدی در حق صندوق دولت به شرح گزارش می باشد. به جهت استناد متقاضی به اسناد و مدارک جدید و استعلام های بعمل امده از اداره کل راه و شهرسازی استان *و شهرداری *که حکایت از عدم وجود پرونده ای بنام اقای غ. خ. در مراجع مذکور دارد. که به این جهت اعاده خواه محکومیت یافته و اقای غ. خ. نیز از اتهام مرتبط با اعاده خواه برائت حاصل نموده و طی اقرار نامه پرداخت هرگونه وجه ای را به طور مستقیم یا غیرمستقیم به محکوم علیه تکذیب نموده که به این هیات محکومیت حاصله فاقد وجاهت قانونی می باشد. و به فرض ثبوت نیز بزه های موضوع محکومیت ناشی از عمل واحد بوده که دارای عناوین متعدد مجرمانه می باشد. و مشمول ماده ۱۳۱ قانون مجازات اسلامی می گردیده که می بایست مرتکب به مجازات بزه مهم تر محکومیت می یافته و در این صورت رعایت تبصره ماده ۲ قانون کاهش مجازات حبس تعزیری که مورد تایید رای وحدت رویه شماره ۸۳۴ ۱۴۰۲/۵/۲۴ هیات عمومی دیوان عالی کشور می باشد. نیز مراعات گردد. لذا تقاضا را مشمول بندهای ج و چ ماده ۴۷۴ قانون ایین دادرسی کیفری مصوب ۹۲ تشخیص و به پشتوانه ماده ۴۷۶ همان قانون ضمن تجویز اعاده دادرسی رسیدگی مجدد به شعبه همعرض دادگاه تجدیدنظر استان *محول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س. ا. پ. ش. مستشار: ف. ن. ع. معاون: م. ب. </w:t>
      </w:r>
    </w:p>
    <w:p>
      <w:pPr>
        <w:bidi/>
        <w:rPr>
          <w:lang w:bidi="fa-IR"/>
        </w:rPr>
      </w:pPr>
      <w:r>
        <w:fldChar w:fldCharType="begin"/>
      </w:r>
      <w:r>
        <w:instrText xml:space="preserve"> HYPERLINK "https://ara.jri.ac.ir/Judge/Text/36276"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بذل حقوق مالی توسط زوجه در دعوی طلاق</w:t>
      </w:r>
    </w:p>
    <w:p>
      <w:pPr>
        <w:rPr>
          <w:rFonts w:hint="cs"/>
          <w:rtl/>
          <w:lang w:bidi="fa-IR"/>
        </w:rPr>
      </w:pPr>
      <w:r>
        <w:rPr>
          <w:rFonts w:hint="cs"/>
          <w:lang w:bidi="fa-IR"/>
        </w:rPr>
        <w:t>4–5 minutes</w:t>
      </w:r>
    </w:p>
    <w:p>
      <w:pPr>
        <w:bidi/>
        <w:rPr>
          <w:rFonts w:hint="cs"/>
          <w:lang w:bidi="fa-IR"/>
        </w:rPr>
      </w:pPr>
      <w:r>
        <w:rPr>
          <w:rFonts w:hint="cs"/>
          <w:lang w:bidi="fa-IR"/>
        </w:rPr>
        <w:pict>
          <v:rect id="_x0000_i180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به این شرح است.که پیرو گزارش موضوع دادنامه شماره ۶۷۲۵ – ۴۰۰ صادره از شعبه ۱۸ دیوان عالی کشور که به موجب ان در خصوص فرجام خواهی اقای ه. ر. س. همسر خانم ز. ش. نسبت به دادنامه شماره ۲۶۱۶ – ۹۹ صادره از شعبه ۲۲ دادگاه تجدیدنظر استان فارس رای فرجام خواسته به علت نقص در تحقیقات نقض و پرونده به دادگاه تجدیدنظر صادر کننده رای اعاده شده است.تا با مطالبه و پیوست نمودن دادنامه موضوع افترای زوج نسبت به همسرش و اینکه اظهارات گواهان دلالت بر استمرار سویرفتار زوج ندارد. با دعوت از زوجین مساعی لازم جهت جلوگیری از متلاشی شدن زندگی خانوادگی معمول و با توجه به مقدار بذل و پس از تحقیقات کامل رای مقتضی صادر نماید. در این مرحله از رسیدگی دادگاه دستور معرفی زوجه به پزشکی قانونی جهت بررسی وضعیت روحی و روانی او را صادر و پرونده موضوع ایراد اتهام زوج به همسرش دایر به افترا را مطالبه و زوجین به مرکز مددکاری اجتماعی معرفی تا با تشکیل جلسه سعی در مصالحه نمایند مرکز مشاوره گزارش اقدامات خود را به دادگاه تقدیم و اعلام داشته که زوجین جهت بازگشت به زندگی مشترک به توافق نرسیدند جلسه دادگاه در مورخ ۴۰۰/۶/۲۴ با حضور زوجین تشکیل شده است.زوجه اظهار داشته از همسرم کراهت دارم. دست بزن دارد. ۶۵ سکه از مهریه را به ایشان بذل خواهم نمود و دو سکه را قبلا بذل کرده ام زوج اظهار داشته که کار من کارگری است.منزل دارم. زوجه پاسخ داده است.زوج منزل ندارد. و منزل او را پدرش در اختیار او قرار داده و مستقل نیست زوجه لایحه ای به دادگاه تقدیم و توضیح داده است.که کل مهریه اینجانب ۷۰ سکه تمام بهار ازادی است.در قبال طلاق حاضر به بذل ۵۰ عدد سکه از مهریه خود می باشم دادگاه جهت احراز تهیه مسکن توسط زوج موضوع را به کارشناس ارجاع داده است.کارشناس در نظریه خود اعلام نموده منزل مناسب سکونت زوجه نیست پزشکی قانونی نیز پاسخ داده علایمی از اختلال عمده روانی در زوجه مشاهده نمی شود. دادگاه پس از وصول پاسخ پزشکی قانونی ختم رسیدگی را اعلام و به شرح دادنامه شماره ۲۴۷۹ – ۴۰۰ نظر به اینکه دادنامه تجدیدنظرخواسته مطابق موازین قانونی صادر گردیده و ایراد و اعتراض موجهی که موجب نقض ان گردد. بعمل نیامده است.زیرا زوج به جرم افترا طبق رای قطعی صادره از شعبه ۱۹ دادگاه تجدیدنظرفارس به پرداخت چهل میلیون ریال جزای نقدی محکوم شده است.و همچنین زوج طبق نظریه پزشکی * ق. وکارزین مبتلا به ویژگی های خاص شخصیتی با علایم خودمحوری و ضعف در کنترل تکانه های پرخاشگری است.که می تواند سبب تاثیرات نامطلوب بر زندگی مشترک گردد. و کارشناس رسمی دادگستری نیز منزل تهیه شده زوج را مناسب تشخیص نداده است.بنابراین عسروحرج زوجه ثابت است.و با اصلاح بذل دو عدد سکه طلای بهارازادی از مهریه به پنجاه عدد سکه طلای بهارازادی و ضمن رد تجدیدنظرخواهی بعمل امده دادنامه تجدیدنظرخواسته را با اصلاح بعمل امده تایید نموده است. این رای در تاریخ ۴۰۰/۱۱/۳۰ به طرفین ابلاغ و وکیل زوج در تاریخ ۴۰۰/۱۲/۲۱ نسبت به ان فرجام خواهی نموده است.و پرونده جهت رسیدگی به اعتراض او به دیوان عالی کشور ارسال و به این شعبه ارجاع شده است.لایحه فرجام خواهی او هنگام شور قرایت میگردد. هیات شعبه در تاریخ بالا تشکیل گردید. پس از قرایت گزارش اقای ج. ب. عضو ممیز و ملاحظه اوراق پرونده در خصوص دادنامه شماره ۲۴۷۹ – ۴۰۰ صادره از شعبه ۲۲ دادگاه تجدیدنظر استان فارس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عقد ازدواج بین زوجین در دیماه ۱۳۹۴ با مهریه ۷۲ قطعه سکه تمام بهار ازادی و هزینه سفر زیارتی منعقد گردیده است. زوجه به علت سوی معاشرت زوج و امتناع او از پرداخت نفقه تصمیم به طلاق و جدایی گرفته است.دادگاه با توجه به سوابق دعوی بین زوجین و نظریه پزشکی قانونی در مورد اختلال روانی زوج دوام زندگی مشترک بین انها را غیرممکن دانسته حکم به الزام زوج به مطلقه نمودن زوجه صادر نموده است.بذل مقدار اعظم حقوق مالی از سوی زوجه دلالت بر صحت ادعای او در مورد وقوع در مشقت دارد. فرجام خواهی وکیل زوج باهیچیک از جهات ماده ۳۷۱ قانون ایین دادرسی مدنی انطباق ندارد. و ایراد و اشکال موثری بر نحوه رسیدگی و توجه به دلایل و رعایت اصول و قواعد دادرسی در پرونده مشاهده نمی گردد. هیات شعبه مستندا به ماده ۳۷۰ همان قانون رای فرجام خواسته ( دادنامه شماره ۲۴۷۹ – ۴۰۰ صادره از شعبه ۲۲ دادگاه تجدیدنظر استان فارس ) را ابرام می نماید./ح </w:t>
      </w:r>
      <w:r>
        <w:rPr>
          <w:rFonts w:hint="cs"/>
          <w:rtl/>
          <w:lang w:bidi="fa-IR"/>
        </w:rPr>
        <w:br w:type="textWrapping"/>
      </w:r>
      <w:r>
        <w:rPr>
          <w:rFonts w:hint="cs"/>
          <w:rtl/>
          <w:lang w:bidi="fa-IR"/>
        </w:rPr>
        <w:t xml:space="preserve">شعبه پنجاهم دیوان عالی کشور </w:t>
      </w:r>
      <w:r>
        <w:rPr>
          <w:rFonts w:hint="cs"/>
          <w:rtl/>
          <w:lang w:bidi="fa-IR"/>
        </w:rPr>
        <w:br w:type="textWrapping"/>
      </w:r>
      <w:r>
        <w:rPr>
          <w:rFonts w:hint="cs"/>
          <w:rtl/>
          <w:lang w:bidi="fa-IR"/>
        </w:rPr>
        <w:t xml:space="preserve">م. پ. – مستشار ج. – عضومعاون </w:t>
      </w:r>
    </w:p>
    <w:p>
      <w:pPr>
        <w:bidi/>
        <w:rPr>
          <w:lang w:bidi="fa-IR"/>
        </w:rPr>
      </w:pPr>
      <w:r>
        <w:fldChar w:fldCharType="begin"/>
      </w:r>
      <w:r>
        <w:instrText xml:space="preserve"> HYPERLINK "https://ara.jri.ac.ir/Judge/Text/38234"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طلاق به دلیل بلاتکلیفی ناشی از اقدام زوجه</w:t>
      </w:r>
    </w:p>
    <w:p>
      <w:pPr>
        <w:rPr>
          <w:rFonts w:hint="cs"/>
          <w:rtl/>
          <w:lang w:bidi="fa-IR"/>
        </w:rPr>
      </w:pPr>
      <w:r>
        <w:rPr>
          <w:rFonts w:hint="cs"/>
          <w:lang w:bidi="fa-IR"/>
        </w:rPr>
        <w:t>4–5 minutes</w:t>
      </w:r>
    </w:p>
    <w:p>
      <w:pPr>
        <w:bidi/>
        <w:rPr>
          <w:rFonts w:hint="cs"/>
          <w:lang w:bidi="fa-IR"/>
        </w:rPr>
      </w:pPr>
      <w:r>
        <w:rPr>
          <w:rFonts w:hint="cs"/>
          <w:lang w:bidi="fa-IR"/>
        </w:rPr>
        <w:pict>
          <v:rect id="_x0000_i180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ف. ب. با وکالت اقای ر. س. دادخواست طلاق به طرفیت اقای ع. ب. تقدیم شعبه *کرده و اظهار داشته موکله در تاریخ ۹۶/۱/۷ با خوانده ازدواج کرده و زوج نسبت به موکله سوی رفتار و معاشرت داشته و هنگام تولد فرزند مشترک زوج فرزند را از موکله هنگام خروج از بیمارستان گرفته و موکله را از زندگی مشترک اخراج کرده و الان موکله سه سال است.که در منزل پدری بسر می برد لذا موکله به دلیل عسر و حرج و تخلف زوج از بند دوم از شروط ضمن عقد نکاح از دادگاه تقاضای طلاق دارد. دادگاه تصویر رای قطعی الزام زوجه به تمکین را پیوست پرونده کرده است.دادگاه در تاریخ ۱۴۰۰/۱۲/۱۶ وقت رسیدگی تعیین کرده و طرفین را دعوت کرده است.وکیل خواهان درخواست موکله را بشرح دادخواست تقدیمی بازگو کرده و ادعای موکله را مستند به استماع شهادت شهود نموده است.و از دادگاه تقاضای انرا دارد.خوانده در مقام دفاع اظهار داشته من با درخواست طلاق زوجه موافق نیستم و با طلاق مخالفم دادگاه قرار داوری صادر کرده و نظریه داوران را جلب نگردیده است.دادگاه قرار استماع شهادت شهود صادر کرده و مراتب را به وکیل خواهان جهت معرفی شهود ابلاغ نموده که ظرف ده روز پس از ابلاغ به دادگاه معرفی شده است.درنهایت دادگاه در تاریخ ۱۴۰۱/۲/۲۸ حکم به بی حقی خواهان طلاق صادر کرده است.سپس زوجه نسبت به رای صادره مذکور دادخواست تجدیدنظر تقدیم داشته ( لازم به توضیح است.وکیل زوجه قبل از صدور رای دادگاه بدوی در تاریخ ۱۴۰۰/۱۲/۲۲ گواهان موکله را به دادگاه معرفی کرده و دادگاه بدوی علی رغم ان در تاریخ ۱۴۰۱/۲/۲۸ مبادرت به صدور رای نموده است. ) و از دادگاه تجدیدنظر بشرح لایحه وکیل خود و باستناد شهادت شهود از دادگاه تقاضای نقض رای صادره و صدور حکم به طلاق را نموده است.که پرونده جهت رسیدگی به شعبه *ارجاع شده و دادگاه مذکور در تاریخ ۱۴۰۱/۳/۳۱ مبادرت به صدور رای به نقض دادنامه تجدیدنظرخواسته به علت نقص تحقیقات با تلقی حکم به قرار نموده و پرونده را جهت رسیدگی مجدد به دادگاه بدوی اعاده کرده است.دادگاه بدوی مجددا قرار داوری صادر کرده و نظریه داوران را جلب کرده و در تاریخ ۱۴۰۱/۵/۲۳ وقت رسیدگی تعیین کرده و طرفین و گواهان را دعوت نموده و برابر صورت جلسه مورخ مذکور اظهارات طرفین و گواهان را استماع نموده است. درنهایت دادگاه تجدیدنظر در تاریخ ۱۴۰۱/۶/۹ مبادرت به صدور حکم به بی حقی زوجه نسبت به طلاق نموده است.متعاقبا زوجه بشرح لایحه وکیل خود که عمدتا تکرار مطالب و اظهارات در فرایند دادرسی است.نسبت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درخصوص دادخواست فرجامخواهی خانم ف. ب. با وکالت اقای ر. س. نسبت به رای شماره *مورخ ۱۴۰۱/۷/۳۰ شعبه *متضمن تایید دادنامه شماره *مورخ ۱۴۰۱/۶/۹ صادره از شعبه *مبنی بر صدور حکم به بی حقی زوجه نسبت به درخواست طلاق بلحاظ عدم احراز عسر و حرج ، با توجه به محتویات پرونده فرجامخواهی وارد نمی باشد. زیرا ، زوجه دلیل موجهی که ثابت کند زوج نسبت به وی سوی رفتار و معاشرت در حدی که بتواند موجبات عسر و حرج و انحلال نکاح و طلاق را فراهم اورد ، ابراز ننموده از طرف دیگر نظر به اینکه زوج در موعد متعارف زوجه را جهت بازگشت به زندگی مشترک دعوت کرده و ضمن تهیه مسکن و امکانات لازم از دادگاه تقاضای اجراییه مربوطه نموده ولی زوجه علی رغم ان حاضر به مراجعت و تمکین در حق زوج نشده است. بنابراین بلاتکلیفی زوجه ناشی از سوی اقدام زوج نمی باشد. علی هذا فرجامخواهی فرجامخواه به کیفیتی نیست که به اساس رای صادره و استنباط و تشخیص دادگاههای بدوی و تجدیدنظر خدشه و خلل وارد اورد. درنتیجه ضمن رد درخواست فرجامخواهی رای فرجامخواسته را مستندا به مواد ۳۷۰ و ۳۹۶ قانون ایین دادرسی مدنی ابرام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"https://ara.jri.ac.ir/Judge/Text/38388"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تحقق افساد فی الارض</w:t>
      </w:r>
    </w:p>
    <w:p>
      <w:pPr>
        <w:rPr>
          <w:rFonts w:hint="cs"/>
          <w:rtl/>
          <w:lang w:bidi="fa-IR"/>
        </w:rPr>
      </w:pPr>
      <w:r>
        <w:rPr>
          <w:rFonts w:hint="cs"/>
          <w:lang w:bidi="fa-IR"/>
        </w:rPr>
        <w:t>17–22 minutes</w:t>
      </w:r>
    </w:p>
    <w:p>
      <w:pPr>
        <w:bidi/>
        <w:rPr>
          <w:rFonts w:hint="cs"/>
          <w:lang w:bidi="fa-IR"/>
        </w:rPr>
      </w:pPr>
      <w:r>
        <w:rPr>
          <w:rFonts w:hint="cs"/>
          <w:lang w:bidi="fa-IR"/>
        </w:rPr>
        <w:pict>
          <v:rect id="_x0000_i180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فرجام خواه: اقای م. د. فرزند ا. ا. با وکالت تسخیری ا. ا. </w:t>
      </w:r>
    </w:p>
    <w:p>
      <w:pPr>
        <w:pStyle w:val="8"/>
        <w:bidi/>
        <w:rPr>
          <w:rFonts w:hint="cs"/>
          <w:rtl/>
          <w:lang w:bidi="fa-IR"/>
        </w:rPr>
      </w:pPr>
      <w:r>
        <w:rPr>
          <w:rFonts w:hint="cs"/>
          <w:rtl/>
          <w:lang w:bidi="fa-IR"/>
        </w:rPr>
        <w:t xml:space="preserve">فرجام خواسته: دادنامه شماره ۲۷۶۳ مورخ ۱۴۰۱/۸/۳۰ صادره از شعبه *مرجع رسیدگی: شعبه * </w:t>
      </w:r>
    </w:p>
    <w:p>
      <w:pPr>
        <w:pStyle w:val="8"/>
        <w:bidi/>
        <w:rPr>
          <w:rFonts w:hint="cs"/>
          <w:rtl/>
          <w:lang w:bidi="fa-IR"/>
        </w:rPr>
      </w:pPr>
      <w:r>
        <w:rPr>
          <w:rFonts w:hint="cs"/>
          <w:rtl/>
          <w:lang w:bidi="fa-IR"/>
        </w:rPr>
        <w:t xml:space="preserve">هیات شعبه اقایان: ق. م. ( رییس ) س. ح. ن.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حسب محتویات پرونده ، در پی اغتشاشات و اقدامات مسلحانه و تعرض عده ای شرور به اماکن نظامی ، مامورین پاوا ( پلیس امنیت واطلاعات فراجا ) در تاریخ ۱۴۰۱/۰۷/۰۸ یکی از عاملین اصلی اغتشاش و تعرض به پایگاه بسیج ثارالله سپاه پاسداران واقع در *، تخریب و غارت اموال دولتی سازمان *واقع در *و ایضا انسداد و مسدود کردن خیابان ها با به اتش کشیدن و اتش زدن لاستیک ها را شناسایی کرده و درحالی که قصد فرار به *را داشته ، در یک عملیات غافلگیرانه دستگیر شده است. و در نخستین اظهاراتش در مرجع انتظامی بیان داشته ، روز جمعه یکی از دوستانش بنام ب. تلفنی به او تماس گرفته و گفته است. که پسر عمویش ( ب. ) در محل *تیر خورده است. بعد رفتم مقداری وسایل مربوط به ا. یکی از دوستان را از *دیدم جمعیت زیادی جمع شده اند. و با پارچه صورتهای خود را پوشانده بودند و ضمن اینکه چند لاستیک و تعدادی سطل های زباله را به اتش کشیده و خیابان را مسدود کرده بودند ، یک دستگاه کامیون ده تن را جهت باز کردن درب پایگاه بسیج وحمله به انجا و به تصرف گرفتن ان به درب کوبیده بودند و خودرو را هم اتش زده بودند و بعد هم جمعیت اقدام به تخریب سازمان *یا صادرات وبخشی دیگر از جمعیت نیز به سمت پایگاه بسیج حمله کرده بودند ومن هم به همراه افرادی که بانک را تخریب می کردند. ، وارد بانک شده ودر ابتدا صندلی ها و کامپیوترها را بیرون اوردیم وسردسته افراد فردی بنام خ. زمانی که ساقی مواد هم بوده ، می باشد. و مردم هرچه او می گفت انجام می دادند واو می گفت همه وسایل رابیرون ببرید و همه چیز را غارت کنید وتعدادمان خیلی زیاد بود. که این کار را انجام دادیم و ما تمام اموال بانک را بیرون ریختیم وقتی از بانک بیرون امدیم ، دو دستگاه خودرو پژو سواری پارس امدند و از هر یک از خودروها سه نفر مسلح خارج شدند که به نظرم مامور بودند و به سمت ما تیراندازی می کردند. وچهار نفر به نام های خ. ز. ، م. ، س. و م. ک. که از افراد اغتشاشگر وبا ما بودند ، مسلح بودند که به سمت خودروها تیراندازی کردند. ومتین مورد اصابت گلوله قرار گرفت. که با یک گاری او را از محل درگیری بردند. و من نیز به انها کمک می کردم. ما بانک را به صورت کامل تخریب نمودیم. همچنین من یک بطری ۱/۵ لیتری بنزین گرفتم وبا ان لاستیک ها را به اتش می کشیدم و تعدادی هم اقدام به اتش زدن خودرو کامیون ده تن نمودند و من هم با سنگ به طرف پایگاه بسیج و درب ان به همراه دیگر اغتشاش گران پرتاب می کردم و تخریب می نمودم. من در این اغتشاشات فقط سنگ وبنزین در اختیار داشتم وبه اشیا دیگری مسلح نبودم. وی افزوده است. که وابسته به گروه خاصی نبوده و فقط در ان روز با اغتشاشگران همکاری می نموده است. ( ص۴ تا ۷ ) با تهیه گزارش مقدماتی اداره پشتیبانی عملیات اطلاعاتی پاوا فرماندهی اطلاعات انتظامی سیستان و بلوچستان ، پرونده به دادسرای عمومی و انقلاب *ارسال شده که به شعبه ششم بازپرسی ارجاع شده است. که اتهام مشارالیه دایر بر: ۱ اجتماع و تبانی برای ارتکاب جرم علیه امنیت داخلی کشور و تهیه وسایل ارتکاب ان ، ۲ تخریب عمدی اموال دولتی و اشخاص حقیقی ۳ ورود واقامت غیرمجاز در *تفهیم شده و نامبرده اظهار نموده ، وقتی گفتند پسر عمویت را با تیر زده اند ومولوی اعلام جهاد کرده است. من هم رفتم ، دیدم درب پایگاه *را شکسته بودند و با سنگ می زدند. بنزین پرت می کردند. وچندنفرهم اسلحه داشتند و من هم شروع کردم ودرب سازمان *را باز کردند. و من هم دو عدد صندلی بیرون اوردم و به وسط خیابان انداختم و راه را می بستم و بعد مامورین بسیج امدند و تیراندازی متقابل شد و ح. ا. زخمی شده بود. و من به برادرش زنگ زدم که بیاید. من درخیابان مزاری در دیلی مارکت داخل شدم و یک اب معدنی ودو عدد گوش پاک کن برداشتم و زمانی که بنزین پخش می کردند. ، من هم یک بطری ۱/۵ لیتری ( شیشه دلستری ) بنزین روی لاستیک ها انداختم که اتش بگیرد ( کوکتل مولوتف ) اما در اتش زدن بانک ها و فروشگاهها نقشی نداشتم. ( ص۱۱ ) برابر برگ انگشت نگاری متهم م. د. فاقد سابقه کیفری می باشد. ( ص۱۸ ) از وی مجددا توسط ضابطین تحقیق به عمل امده که نامبرده اظهارداشته ، که در تخریب سازمان *با سایر اغتشاشگران حضور داشتم و صندلی ها و سایر اشیا را به بیرون از بانک اورده و در وسط خیابان می انداختم و هنگامی که لاستیک ها را اتش می زدند ، یک بطری بنزین رابرداشتم و با ان لاستیک ها را به اتش کشیدم و افزوده است. وقتی درب و پنجره دیلی مارکت را شکسته و داخل شدیم ویاسین را هم با خودم به داخل سوپرمارکت برده و با اشوبگران *همراه بودیم که افراد نقاب دار همه جا را به اتش کشیدند و بعد به سمت پایگاه بسیج رفتیم وخودرو ده تن را به درب پایگاه کوبیدند ومن هم با سنگ حمله کرده وسنگ می زدم ودر پی ان بطری های بنزین ۱/۵ لیتری را به طرف پایگاه پرتاب می کردند. و عده ای از اشوب</w:t>
      </w:r>
      <w:r>
        <w:rPr>
          <w:rFonts w:hint="cs"/>
          <w:rtl/>
          <w:lang w:bidi="fa-IR"/>
        </w:rPr>
        <w:t xml:space="preserve">گران نیز تیراندازی به پایگاه می کردند. و من هم در انجا حضور داشته و سنگ می انداختم و با اغتشاشگران همراهی داشتم وبا بنزین نیز اقدام به اتش زدن لاستیک ها و سطل های زباله نمودم. در تخریب سازمان *نیز حضور داشته و صندلی ها و اشیا را از داخل بانک خارج ساخته وبه وسط خیابان می انداختم و به کل بانک را متلاشی ساختیم. ضمنا مقداری وسایل و خوراکی و …. از دیلی مارکت خارج نموده و به ی. تحویل دادم. وی در خصوص شعار و اهانت علیه نظام مقدس جمهوری اسلامی ایران به همراه دیگران هم شعار می دادم و فرد اصلی خ. ز. بود. و. ( ص ۱۹ تا ۲۵ ) ، نماینده ساز. *اقای ع. ک.رازه تقاضای جبران خسارتهای مالی را نسبت به مخربین نموده است. ( ص۲۶ تا۲۸ ) متعاقب تحقیقات صورت گرفته ، اداره پشتیبانی عملیات اطلاعاتی پاوا فا ا. ا. س و ب گزارشی به شرح صفحا ۳۲تا ۳۴ به همراه مستندات ( یک حلقه </w:t>
      </w:r>
      <w:r>
        <w:rPr>
          <w:rFonts w:hint="cs"/>
          <w:lang w:bidi="fa-IR"/>
        </w:rPr>
        <w:t>cd</w:t>
      </w:r>
      <w:r>
        <w:rPr>
          <w:rFonts w:hint="cs"/>
          <w:rtl/>
          <w:lang w:bidi="fa-IR"/>
        </w:rPr>
        <w:t xml:space="preserve"> مربوط ) تنظیم و پرونده را به دادسرا عودت داده است. بازپرس طی دستور اداری به دفتر ، خواسته است. متهم احضار تا ضمن اصلاح اتهامات ، از وی اخرین دفاع اخذ و پرونده شخصیتی او و سوابق کیفری اش نیز ضم پرونده شود. ( ص۳۵ ) در تاریخ ۱۴۰۱/۸/۵ بازپرس خطاب به متهم مورد بحث ، اتهامتان عبارتست از: ۱ افساد فی الارض از طریق احراق و تخریب گسترده موجب اخلال شدید در نظم عمومی کشور و ایجاد نا امنی و ورود خسارت به اموال عمومی و خصوصی موضوع ماده ۲۸۶قانون مجازات اسلامی ۲ ورود و اقامت غیر مجاز در *، چه دفاعی دارید؟ ج متهم اظهار داشت ، روز جمعه یکی از همسایگان تلفن زد و گفت بیا که پسر عمویم را با تیر زده اند و م. ( مفتی سنی ها ) اعلام جهاد کرده است. وقتی به محل تجمعات و اغتشاشگران رفتم ، مشاهده کردم درب پایگاه بسیج چهار راه *را شکسته اند و با سنگ می زدند و بنزین پرت می کردند. و چند نفر هم اسلحه داشتند و من هم شروع کردم و با انها همکاری می کردم و سنگ پرتاب می کردم و داخل سازمان *یا صادرات رفته و اسباب و اثاثیه انجا را بیرون اورده و به خیابان پرتاب کردم و سعی در مسدود کردن خیابان و راه راداشتم ، مقداری اجناس فروشگاه را غارت کردیم ، بین نیروهای بسیج و نیروهای ما تیراندازی متقابل شد و ح. ا. زخمی گردید. در *بطری شیشه ای بنزین را تحویل گرفته و لاستیک ها و … را به اتش می کشیدم. وی به عنوان اخرین دفاع نسبت به اتهامات پیشگفته بیان داشته ، جوگیر شده بودم قبول دارم. که در اغتشاشات شرکت نموده و به اتش کشیدن و تخریب وغارت اموال خصوصی پرداختم. ( ص۳۸۳۹ ) پرونده شخصیتی متهم تشکیل شده وضم پرونده گردیده است. سپس با اعلام ختم تحقیقات ، در مورخه ی ۱۴۰۱/۸/۸ قرار جلب به دادرسی نامبرده صادر که پس از موافقت ، پرونده با تنظیم کیفرخواست به دادگاههای انقلاب اسلامی *ارسال شده و به شعبه دوم ارجاع شده است. گزارشی از روند رسیدگی پرونده تهیه و مقدمات جلسه دادرسی مهیا گردیده و در تاریخ ۱۴۰۱/۸/۳۰ با حضور متهم و وکیل مدافعش و نماینده دادستان جلسه دادرسی تشکیل شده که بدوا نماینده دادستان با قرائت مفاد کیفرخواست ، درخواست کیفر قانونی را نموده و متعاقب ان دادگاه اتهامات متهم دایر بر افساد فی الارض از طریق احراق و تخریب گسترده موجب اخلال شدید در نظم عمومی کشور وایجاد ناامنی و ورود خسارت به اموال عمومی و خصوصی را تفهیم که اظهار داشته اتهامات را قبول دارم. و به شرح همان مطالب گذشته پرداخته است. وی به عنوان اخرین دفاع نیز ضمن قبول اتهامات درخواست کمک و رافت اسلامی را نموده است. اقای ا. نیز به عنوان وکیل مشارالیه در دفاع از موکلش طی لایحه ای اعلام داشته ، اقدامات موکل با عنوان مجرمانه افساد فی الارض تطابق ندارد. و استفاده از واژه های عمده ، وسیع ، گسترده و شدید توسط قانونگذار در ماده ۲۸۶ بکار رفته که حکایت از گستردگی کار مرتکب در یک سطح وسیع باشد. که بتوان مصداق مفسدفی الارض را به او نسبت داد. اقداماتی همچون اتش زدن یا فراهم کردن مقدمات ان و خارج کردن مقادیر از وسایل بانک و از این قبیل از مصادیق افسادفی الارض نیست و …. در پایان بیان نموده موکل از روی هیجان و جوحاکم ( جوزدگی ) اقدام به یکسری اعمال مجرمانه نموده و هیچگونه قصد قبلی و برنامه ریزی شده برای ایجاد ناامنی نداشته است. و تقاضای مساعدت در مجازات وی می شود. ( ص۶۵تا۶۸ ) در عقیب ان دادگاه ختم دادرسی را اعلام و به شرح زیر طی شماره ۲۷۶۳ مورخ ۱۴۰۱/۸/۳۰ مبادرت به صدور رای نموده است. رای دادگاه: حسب گزارش اداره پشتیبانی عملیات اطلاعاتی پاوا فا. *مورخه ۱۴۰۰/۰۷/۱۱ در پی اغتشاشات و اقدامات مسلحانه و تعرض عده ای شرور به اماکن نظامی در مورخه ۱۴۰۱/۰۷/۰۸ فردی به نام م. د. فرزند ا. ا. که از عاملین اصلی اغتشاش تعرض به پایگاه بسیج ثارالله سپاه پاسداران واقع در *، تخریب و غارت اموال دولتی سازمان *واقع در *و مسدود نمودن خیابان ها با استفاده از اتش زدن لاستیک ها بود. را با اقدامات اطلاعاتی شناسایی و تحت رصد اطلاعاتی مامورین قرار داده و با توجه به اینکه نامبرده قصد متواری شدن به *را داشته پس از هماهنگی با مقام قضایی در یک عملیات غافلگیرانه با استفاده از اصول امنیتی و حفاظتی و با رعایت حقوق شهروندی وی را دستگیر می نمایند. در بازجویی های صورت گرفته نامبرده به بزه های انتسابی معترف و بیان داشته در روز جمعه ب. دوستم با من تماس و بیان داشت که پسر عمویش به نام ب. که اصالتا افغان می باشد. در محل *تیر خورده است. که من به او گفتم برو الکی صحبت نکن و من جهت گرفتن وسایل دوستم به نام ا. از خانه اش واقع در *از منزل خارج شدم تا در هنگام مراجعتم به *به او تحویل دهم. که در حین تردد در *متوجه شدم جمعیتی جمع می باشند و در حالی که سر و صورتشان بسته است. اقدام به اتش زدن لاستیک و سطل های زباله می نمایند. که من از کنار انها عبو</w:t>
      </w:r>
      <w:r>
        <w:rPr>
          <w:rFonts w:hint="cs"/>
          <w:rtl/>
          <w:lang w:bidi="fa-IR"/>
        </w:rPr>
        <w:t>ر کرده و به *رفتم که تمام خیابان شلوغ بود. و همه راه ها را می بستند و در دست هایشان شیشه و بنزین بود. و تعدادی هم مسلح بودند و من هم از افرادی که حدودا هشت نفر بودند و بنزین پخش می نمودند یک بطری یک لیتری بنزین گرفتم و لاستیکی که در نزدیکی بانک بود. را به اتش کشیدم و تعدادی از افراد اشوبگر و اغتشاشگر یک دستگاه خودروی بنز ده تن که قبلا به درب پایگاه بسیج کوبیده بودند را اتش زدند و من هم به همراه دیگر افراد به سمت پایگاه سنگ می انداختم و افرادی به نام های خ. ز. که در *مواد مخدر به فروش می رساند و س. ، م. گ. و م. نیز مسلح بودند و به سمت پایگاه تیراندازی می کردند. و تعدادی دیگر از افراد اغتشاشگر و تجمع کننده نیز بطری های بنزین را به درون پایگاه می انداختند که ناگهان دو دستگاه خودروی تویوتا هایلوکس نظامی در انجا حاضر و تیراندازی هوایی نموده اند که همه افراد به سمت *فرار و افراد مسلح با مامورین درگیر شدند و بعد از ان نیز نصفی از جمعیت به سمت سازمان *به سرکردگی خ. ز. حمله ور شدند که من هم همراه انها بودم و ما همه وسایل ، اقلام اعم از صندلی ، کامپیوتر ، مانیتور ، تلویزیون و اسپیلت ها را تخریب و به بیرون از بانک اوردیم و بانک به صورت کامل تخریب کردیم و یکی از ان افرادی که وارد بانک شد و اسپیلت ها ایستاده را از *بانکی به پایین می انداخت به نام ی. چ. بود. و پس از تخریب بانک بیرون امدیم که دو دستگاه خودروی سواری پژو پارس سفید رنگ که احتمالا نظامی بودن در روبروی ما حاضر و از هر خودرو سه نفر مسلح بیرون شدند و اقدام به تیراندازی به سمت ما نمودند که مجددا همان افراد مسلح که مشخصات شان را مطرح نمودم با انها درگیر که در این درگیری متین که سلاح در دست داشت مورد اصابت گلوله قرار گرفت. که با کمک ما و دیگران او را درون *خودرو به دنبالش بیاید و در ادامه نیز در حین تیراندازی فردی به نام ح. ا. از وسط خیابان در حال تردد بود. که ناگهان دچار تیر خوردگی شد که افرادی به او کمک و به همان *نفر قبلی را بردیم انتقالش دادن و من و وقتی در انجا حاضر شدم وی از من درخواست نمود شماره همراه برادرش را بگیرم و به او اعلام نمایم که برادرش تیر خورده است. و پس از ان نیز تعداد سه نفر افراد مسلح که سلاح کلاش داشته اند و همه می گفتند طایفه شه بخش امد و یکی از انها م. که در *امدند و قصد حمله به پایگاه را داشتند و در ادامه من به صورت پیاده به *رفتم و در طی مسیر دوستم به نام ی. را دیدم که با همدیگر به مرکز واقع در *رفتیم که مشاهده کردیم جمعیتی اقلام و وسایل در دستشان می باشد. و از مغازه دیلی مارکت خارج می شوند که وقتی جلوتر رفتم چهار دستگاه خودرو: ۱ پژو ۴۰۵٫۲ سمند سفید ، ۳ تویوتا کمری و ۴ سانتافه در جلوی مغازه ایستاده و افرادی وسایل ها را به درون خودروها جابجا می نمایند من هم به درون دیلی مارکت رفتم و یک عدد اب معدنی و دو عدد بسته گوش پاک کن برداشتم من عضو گروه و حزب خاصی نیستم شخص و اشخاصی من را جهت حضور در اغتشاشات دعوت ننموده و فقط در هنگام حضور در جمعیت افراد حاضر بیان داشتند که م. بیانیه داده است. که جهاد کنید و من با توجه به اقدامات ان افراد با انها همراه و در اغتشاشات شرکت کردم. گوشی تلفن همراه متهم در حضورش مورد بازبینی و بررسی که در قسمت پیام های ارسالی گوشی یک پیامک با مضمون سلام داش برادرت تیر خورده خودت رو برسون مشاهده که شماره متعلق به برادر ح. ا. که در حین درگیری تیر خورده می باشد. پس از اعزام متهم به دادسرا نزد بازپرس عناوین اتهامی: ۱ اجتماع و تبانی برای ارتکاب جرم علیه امنیت داخلی کشور و تهیه وسایل ارتکاب ان ۲ تخریب عمدی اموال دولتی و اشخاص حقیقی ۳ ورود و اقامت غیرمجاز در *، به وی تفهیم که در مقام دفاع از خود بیان می دارد.: روز جمعه ساعت سه عصر در خانه نشسته بودم که یکی از همسایگان زنگ زد و گفت بیا که پسر عمویم را با تیر زدند و م. اعلام جهاد کرده است. من هم رفتم دیدم درب *را شکسته بودند و با سنگ می زدند بنزین پرت می کردند. و چند نفر هم اسلحه داشتند و من هم شروع کردم و در سازمان *شعبه کوثر را که باز کردم و من هم دو تا صندلی بیرون اوردم و وسط خیابان انداختم و راه را می بستم بعد از طرف بسیج ماموران امدند و تیراندازی متقابل شد ح. ا. زخمی شده بود. من به برادرش زنگ زدم که بیاید من در *در دیلی مارکت داخل شدم و یک اب معدنی و دو عدد گوش پاک کن برداشتم در *زمانی که بنزین پخش می کردند. من هم شیشه ای بنزین دلستری گرفتم و روی لاستیک انداختم که اتش بگیرد من در اتش زدن بانک ها و فروشگاه های نقشی نداشتم در سازمان *دو عدد صندلی بیرون اوردم یک نفر به نام ی. ا. ها را از بالا ، پایین می انداخت که من به انها دست نزدم. متهم با صدور قرار بازداشت موقت در تاریخ ۱۴۰۱/۰۷/۱۲ راهی زندان می گردد. متهم در جهت تکمیل تحقیقات در اختیار مرجع ا</w:t>
      </w:r>
      <w:r>
        <w:rPr>
          <w:rFonts w:hint="cs"/>
          <w:rtl/>
          <w:lang w:bidi="fa-IR"/>
        </w:rPr>
        <w:t xml:space="preserve">نتظامی قرار می گیرد. اقای ع. ک.رازه به عنوان نماینده حقوقی ساز. *مبادرت به طرح شکایت از بابت خسارات وارده علیه متهم می نماید. پس از ان عنوان اتهامی متهم اصلاح و دایر بر ۱ افساد فی الارض از طریق احراق و تخریب گسترده موجب اخلال شدید در نظم عمومی کشور و ایجاد ناامنی و ورود خسارت به اموال عمومی و خصوصی موضوع ماده ۲۸۶ قانون مجازات اسلامی ۲ ورود و اقامت غیرمجاز در *، به وی تفهیم که در دفاع از خود همان اظهارات قبلی اش را تکرار می نماید. پس از صدور قرار جلب به دادرسی و تنظیم کیفرخواست پرونده به دادگاه انقلاب ارسال و جهت رسیدگی ثبت و ارجاع به این شعبه می شود. که پس از انجام تشریفات قانونی ، وقت رسیدگی تعیین که متهم از طریق ارتباط ویدیو کنفرانس به همراه وکیل تسخیری خود در جلسه حضور یافته و دفاعیات خود را ارائه می نماید. در خصوص اتهام اقای م. د. ، فرزند ا. ا. ، متولد:۱۳۷۹ ، تبعه: *، مذهب: تسنن ، شغل: شاگرد اتوبوس ، تحصیلات: سیکل ، مجرد ، فاقد سابقه محکومیت کیفری ، بازداشت با قرار بازداشت موقت از تاریخ ۱۴۰۱/۷/۱۲ ، با وکالت تسخیری اقای ا. ا. دایر بر افساد فی الارض از طریق احراق و تخریب گسترده موجب اخلال شدید در نظم عمومی کشور و ایجاد نا امنی و ورود خسارت به اموال عمومی و خصوصی به شرح گردشکار پرونده؛ با توجه به کیفرخواست صادره از دادسرای عمومی و انقلاب *، گزارش اداره اطلاعات استان ، اقرار صریح ، متقن و مقرون به واقع متهم از بدو تحقیقات مقدماتی و دادگاه و عدم ارائه دفاع موثر از ناحیه متهم و وکیلش و سایر قرائن و امارات و اوضاع و احوال موجود در پرونده ، دادگاه بزهکاری متهم را محرز و مسلم دانسته و مستند به مواد ۲٫۱۴٫۱۸٫۱۹٫۲۷٫۱۴۴٫۱۶۰٫۱۶۴ و ۲۸۶ از قانون مجازات اسلامی مصوب ۱۳۹۲ ، نامبرده را به اعدام با طناب دار محکوم می نماید. رای صادره حضوری و ظرف بیست روز پس از ابلاغ قابل فرجام خواهی در دیوان عالی کشور می باشد. ( ص۷۱۷۲ ) پس از صدور رای و ابلاغ ان ، متهم اقای م. د. طی لایحه ای به رای صادره اعتراض کرده و تقاضای فرجام خواهی نموده و گفته است. در اغتشاشات هیچ دخالتی نداشته و بیگناه می باشد. وتقاضای رافت اسلامی را نموده است. ( ص۷۶ ) وکیل مدافع وی نیز طی تسلیم لایحه ای درخواست فرجام خواهی کرده و بیان داشته: مجموع اقدامات صورت گرفته از سوی موکل مشمول مجازات محاربه و افسادفی الارض نمی باشد. اگرچه موکل به جهت اخلال درنظم و امنیت عمومی اقداماتی انجام داده اما مجموع اقدامات همان طور که بیان گردید. از مصادیق افسادفی الارض نمی باشد. شرکت در اغتشاشات و ریختن بنزین روی لاستیک برای اتش زدن و یا سرقت از فروشگاه و خارج نمودن اموال از بانک با قدر متیقن یک مرتبه از اقدامات وسیع ، گسترده ، شدید و نیست. موکل فردی جوان و کم سن وسال است. و تحت جو محیط و هیجانات جوانی قرار گرفته و برنامه ای از پیش تعیین شده و تشکیلاتی و سازماندهی نداشته ونبوده لذا تقاضای نقض دادنامه جهت رسیدگی مجدد به پرونده و صدور حکم شایسته را دارد. ( ص۷۹۸۰ ) النهایه با توجه به فرجام خواهی صورت گرفته و نظر به مقررات ماده ۴۲۸ قانون ایین دادرسی کیفری ، پرونده به دیوان عالی کشور ارسال شده که پس از ثبت در دفتر دیوان ، پرونده متشکله جهت رسیدگی و اتخاذ تصمیم به این شعبه ارجاع شده است </w:t>
      </w:r>
    </w:p>
    <w:p>
      <w:pPr>
        <w:pStyle w:val="8"/>
        <w:bidi/>
        <w:rPr>
          <w:rFonts w:hint="cs"/>
          <w:rtl/>
          <w:lang w:bidi="fa-IR"/>
        </w:rPr>
      </w:pPr>
      <w:r>
        <w:rPr>
          <w:rFonts w:hint="cs"/>
          <w:rtl/>
          <w:lang w:bidi="fa-IR"/>
        </w:rPr>
        <w:t xml:space="preserve">هیات شعبه در تاریخ بالا تشکیل گردید. پس از قرائت گزارش اقای ق. م. عضو ممیز و ملاحظه اوراق پرونده و نظریه کتبی اقای م. پ. دادیار دیوان عالی کشور اجمالا مبنی بر: فرجام خواهی نامبرده فوق نسبت به دادنامه شماره *مورخ ۱۴۰۱/۸/۳۰شعبه *که به موجب ان فرجام خواه نامبرده به اتهام افسادفی الارض از طریق احراق و تخریب گسترده موجب اخلال شدید در نظم عمومی کشور وایجاد ناامنی و ورود خسارت به اموال دولتی ، به اعدام با طناب دار محکوم شده است ، وارد است. زیرا اولا علیرغم حضور متهم در اغتشاشات مورخ ۱۴۰۱/۷/۸ ( روزجمعه ) *و سنگ پرانی منجر به تخریب و اتش زدن سطل زباله و لاستیک و غارت کردن فروشگاه همراه با سایر اغتشاشگران و ….اما دلیل اثباتی بر قصد وی به اخلال گسترده در نظم عمومی کشور وجود نداشته و موضوع حداکثر منطبق بر تبصره ماده۲۸۶ قانون مجازات اسلامی است. نه اصل ماده مذکور ، ثانیا وسعت و گستردگی اقدامات ، درحد افسادفی الارض نبوده و نهایتا از مصادیق مواد ۶۷۵ و۶۸۳ قانون مجازات اسلامی می باشد. لذا عقیده اینجانب دادنامه فرجام خواسته به استناد بند ۴ قسمت ب ماده ۴۶۹ قانون ایین دادرسی کیفری شایسته نقض و رسیدگی مجدد در دادگاه هم عرض است. درخصوص دادنامه شماره ۲۷۶۳ – ۱۴۰۱/۸/۳۰ فرجام 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با توجه به محتویات پرونده ، فرجام خواهی اقای م. د. فرزند ا. ا … و وکیل مدافعش اقای ا. ا. نسبت به دادنامه شماره و تاریخ فوق الاشعار وارد تشخیص می شود. زیرا متهم فوق الذکر اگرچه در اغتشاشات مورخ ۱۴۰۱/۷/۸ ( روز جمعه ) شرکت و اقدام به یک سری اعمال مجرمانه از قبیل پرتاب سنگ به سمت پایگاه بسیج ، به اتش کشیدن سطل زباله و لاستیک جهت مسدود نمودن راه و خیابان ، حمله به بانک و خارج ساختن اسباب و اثاثیه از داخل بانک وریختن در وسط خیابان ، ورود به هایپرمارکت ( دیلی مارکت ) و غارت و سرقت از فروشگاه و …. به همراه سایر اغتشاشگران نموده ، لیکن اولا نامبرده به لحاظ جوانی دچار جوحاکم بر محیط قرارگرفته واز روی هیجانات روحی و روانی اقداماتی مجرمانه را مرتکب گردیده است. ثانیا نامبرده وابسته به دسته وگروه خاصی که هدفشان براندازی نظام مقدس جمهوری اسلامی ایران است ، نبوده ونمی باشد. ، ثالثا اقدامات وی به صورت سازماندهی شده و برنامه از قبل تعیین شده نبوده و تحت تاثیر سایر شرکت کنندگان در اغتشاشات هر اقدام وکاری که می کرده اند ، وی نیز عمل می نموده است. رابعا سردستگی و باصطلاح لیدری اشوبگران را به عهده نداشته و خامسا فعالیتها واقدامات نامبرده فاقد مصداق در سطح وسیع و به صورت عمده وشدید است. زیرا فقط در یک خیابان و یا دو خیابان حضور یافته و با سایر اشوبگران و بلوا کنندگان ارتباط مستقیم و سیستماتیکی که کجاها بروند و چه کارهایی انجام دهند ، نداشته است. علی ایحال نظر به مراتب مجازات اعدام تعیین شده درخصوص وی با شبهه و تردید جدی مواجه بوده و از همین روی مستندا به بند ۴ شق ب ماده ۴۶۹ قانون ایین دادرسی کیفری ، دادنامه معترض عنه جهت رسیدگی مجدد در دادگاه هم عرض صادر کننده رای نقض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شعبه: ق. م. عضو معاون: س. ح. ن. </w:t>
      </w:r>
    </w:p>
    <w:p>
      <w:pPr>
        <w:bidi/>
        <w:rPr>
          <w:lang w:bidi="fa-IR"/>
        </w:rPr>
      </w:pPr>
      <w:r>
        <w:fldChar w:fldCharType="begin"/>
      </w:r>
      <w:r>
        <w:instrText xml:space="preserve"> HYPERLINK "https://ara.jri.ac.ir/Judge/Text/37145"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(1)- نوع طلاق در فرض احراز وکالت زوجه در طلاق (2)- مدت اعتبار اجرای حکم طلاق</w:t>
      </w:r>
    </w:p>
    <w:p>
      <w:pPr>
        <w:rPr>
          <w:rFonts w:hint="cs"/>
          <w:rtl/>
          <w:lang w:bidi="fa-IR"/>
        </w:rPr>
      </w:pPr>
      <w:r>
        <w:rPr>
          <w:rFonts w:hint="cs"/>
          <w:lang w:bidi="fa-IR"/>
        </w:rPr>
        <w:t>4–5 minutes</w:t>
      </w:r>
    </w:p>
    <w:p>
      <w:pPr>
        <w:bidi/>
        <w:rPr>
          <w:rFonts w:hint="cs"/>
          <w:lang w:bidi="fa-IR"/>
        </w:rPr>
      </w:pPr>
      <w:r>
        <w:rPr>
          <w:rFonts w:hint="cs"/>
          <w:lang w:bidi="fa-IR"/>
        </w:rPr>
        <w:pict>
          <v:rect id="_x0000_i180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م. س. ز. دادخواست طلاق به طرفیت اقای ح. ب. تقدیم شعبه *نموده و اظهار داشته در تاریخ ۹۳/۴/۲ با خوانده ازدواج نمودم به علت ناتوانی جنسی زوج مدت هفت سال زوج نتوانسته صاحب فرزند شود. لذا با یکدیگر اختلاف و سازش نداریم از دادگاه تقاضای طلاق دارم. زوجه اقای و. د. را به عنوان وکیل به دادگاه معرفی نموده وی در لایحه خود اضافه نموده به دلیل تخلف زوج از بند دهم از شروط ضمن عقد نکاح به علت عقیم بودن زوج در طول مدت بیش از هفت سال زوجیت و عدم توانایی در بچه دار شدن از دادگاه تقاضای طلاق دارد. دادگاه در تاریخ ۱۴۰۰/۶/۱۰ وقت رسیدگی تعیین کرده و طرفین را دعوت به رسیدگی نموده است.وکیل خواهان درخواست موکله را بشرح دادخواست تقدیمی بازگو کرده است.خوانده در مقام دفاع اظهار داشته من ادعای خواهان را قبول ندارم. دادگاه قرار داوری صادر و نظریه داوری را جلب کرده است.دادگاه زوجین را جهت معاینه توانایی باروری به پزشکی قانونی معرفی کرده است.جواب پزشکی قانونی اعلام شده زوجه بیماری و ناتوانایی جهت باروری ندارد. ولی زوج دارای اختلال در نطفه و اسپرم دارد. سپس دادگاه در تاریخ ۱۴۰۰/۱۰/۷ مبادرت به صدور رای به احراز تخلف زوج از بند دهم از شروط ضمن عقد نکاح جهت اعمال وکالت زوجه در طلاق نموده است.سپس زوجه بشرح لایحه وکیل خود نسبت به رای صادره مذکور دادخواست تجدیدنظر تقدیم داشته که پرونده جهت رسیدگی به شعبه *ارجاع شد. زوج نیز نسبت به رای صادره مذکور دادخواست تجدیدنظر تقدیم داشته است.دادگاه تجدیدنظر در تاریخ ۱۴۰۱/۱/۲۳ مبادرت به صدور رای به رد درخواست تجدیدنظرخواهی و تایید دادنامه تجدیدنظرخواسته نموده است. متعاقبا زوجین بشرح لوایح خود نسبت به رای صادره مذکور معترض هستند و از دیوان عالی کشور تقاضای فرجامخواهی نمودند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دادخواست های فرجامی خانم م. س. با وکالت اقای و. د. و هم چنین اقای ح. ب. بطرفیت یکدیگر نسبت به دادنامه شماره *مورخ ۱۴۰۱/۱/۲۳ شعبه *متضمن تایید دادنامه شماره *مورخ ۱۴۰۰/۱۰/۷ شعبه *که بموجب ان بلحاظ احراز تحقق بند دهم از شروط ضمن العقد مندرج در سند نکاحیه حکم به احراز شرایط و تجویز اعمال وکالت در طلاق از سوی زوجه صادر گردیده است. با توجه به محتویات پرونده فرجامخواهی فرجام خواهان وارد نمی باشد. زیرا ، رای فرجام خواسته بر اساس موجود در پرونده از جمله سپری شدن بیش از هفت سال از زوجیت و زندگی مشترک طرفین و نیز عدم توانایی زوج در باروری زوجه و صاحب فرزند نشدن زوجه بعلت عوارض جسمی زوج برابر نظریه پزشکی قانونی با وجود اینکه زوجه حسب نظریه پزشکی قانونی از توانایی بارداری برخوردار می باشد. و لحاظ دیگر قرائن موجود در پرونده صادر گردیده و فرجام خواهی فرجام خواهان به کیفیتی نیست که به استنباط و تشخیص دادگاه و مالا اساس ارای صادره خلل و خدشه ای وارد و موجبات نقض دادنامه معترض عنه را فراهم سازد. النهایه چون درخواست طلاق از طرف زوجه بوده و مطابق بند ( ب ) شرط ضمن العقد با ثبوت تحقق شرط مندرج در سند نکاحیه انتخاب نوع طلاق با زوجه بوده و نامبرده هم بتوسط وکیل خود بشرح لایحه مورخ ۱۴۰۰/۶/۱۰ با بذل تعداد پنج قطعه نیم سکه بهار ازادی از مهریه و نیز اجرت المثل ایام زندگی مشترک در قبال طلاق ، طلاق باین از نوع خلع را انتخاب نموده است. و از طرفی مدت اعتبار اجرایی حکم به احراز شرایط و تجویز اعمال وکالت در طلاق مطابق ماده ۳۳ قانون حمایت خانواده شش ماه می باشد. و هم چنین بلحاظ اینکه زوجه خود متقاضی طلاق از شوهرش بوده ، لذا الزام زوج به استرداد جهیزیه زوجه به هنگام اجرای طلاق خروج موضوعی از ماده ۲۹ قانون حمایت خانواده دارد. لذا به تجویز ماده ۴۰۳ قانون ایین دادرسی مدنی اولا- نوع طلاق از رجعی به باین خلعی اصلاح میگردد. ثانیا- الزام زوج به استرداد جهیزیه در حق زوجه از بدوی حذف میگردد. و ثالثا- مدت اعتبار اجرایی حکم صادره از سه ماه به شش ماه از تاریخ ابلاغ رای فرجامی اصلاح میگردد. و چون دادنامه فرجام خواسته در سایر قسمت فاقد ایراد و اشکال موثر بوده ، لذا ضمن رد فرجام خواهی فرجام خواهان باستناد مواد ۳۷۰ و ۳۹۶ قانون ایین دادرسی مدنی دادنامه فرجام خواسته با رعایت اصلاحات بعمل امده ابرام میگردد.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"https://ara.jri.ac.ir/Judge/Text/38364"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تحقق محاربه</w:t>
      </w:r>
    </w:p>
    <w:p>
      <w:pPr>
        <w:rPr>
          <w:rFonts w:hint="cs"/>
          <w:rtl/>
          <w:lang w:bidi="fa-IR"/>
        </w:rPr>
      </w:pPr>
      <w:r>
        <w:rPr>
          <w:rFonts w:hint="cs"/>
          <w:lang w:bidi="fa-IR"/>
        </w:rPr>
        <w:t>14–17 minutes</w:t>
      </w:r>
    </w:p>
    <w:p>
      <w:pPr>
        <w:bidi/>
        <w:rPr>
          <w:rFonts w:hint="cs"/>
          <w:lang w:bidi="fa-IR"/>
        </w:rPr>
      </w:pPr>
      <w:r>
        <w:rPr>
          <w:rFonts w:hint="cs"/>
          <w:lang w:bidi="fa-IR"/>
        </w:rPr>
        <w:pict>
          <v:rect id="_x0000_i180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شکات:۱ اقای م. ب. خ. فرزند م. ۲. اقای ح. ش. فرزند ح. ا. </w:t>
      </w:r>
      <w:r>
        <w:rPr>
          <w:rFonts w:hint="cs"/>
          <w:rtl/>
          <w:lang w:bidi="fa-IR"/>
        </w:rPr>
        <w:br w:type="textWrapping"/>
      </w:r>
      <w:r>
        <w:rPr>
          <w:rFonts w:hint="cs"/>
          <w:rtl/>
          <w:lang w:bidi="fa-IR"/>
        </w:rPr>
        <w:t xml:space="preserve">متهمین:۱اقای پ. ا. ص. س. فرزند ب. با وکالت اقای ح. ب. فرزند غ. به نشانی *واحد شش و اقای س. ی. ش. فرزند م. به نشانی *۲. اقای م. ه. فرزند ع. با وکالت اقای م. ع. م. ف. فرزند ع. به نشانی * </w:t>
      </w:r>
      <w:r>
        <w:rPr>
          <w:rFonts w:hint="cs"/>
          <w:rtl/>
          <w:lang w:bidi="fa-IR"/>
        </w:rPr>
        <w:br w:type="textWrapping"/>
      </w:r>
      <w:r>
        <w:rPr>
          <w:rFonts w:hint="cs"/>
          <w:rtl/>
          <w:lang w:bidi="fa-IR"/>
        </w:rPr>
        <w:t xml:space="preserve">اتهام: محاربه و افساد فی الارض </w:t>
      </w:r>
    </w:p>
    <w:p>
      <w:pPr>
        <w:pStyle w:val="8"/>
        <w:bidi/>
        <w:rPr>
          <w:rFonts w:hint="cs"/>
          <w:rtl/>
          <w:lang w:bidi="fa-IR"/>
        </w:rPr>
      </w:pPr>
      <w:r>
        <w:rPr>
          <w:rFonts w:hint="cs"/>
          <w:rtl/>
          <w:lang w:bidi="fa-IR"/>
        </w:rPr>
        <w:t xml:space="preserve">بسمه تعالی. دادگاه با توجه به جامع اوراق پرونده ختم رسیدگی را اعلام و با استعانت از خداوند متعال 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اتهام اقایان ۱. پ. ا. ص. س. فرزند ب. ، متولد ۱۳۷۲ ، ایرانی ، مسلمان ، مجرد ، باسواد ، دارای سابقه کیفری ، شغل خرید و فروش اتومبیل ، ساکن *، بازداشت به لحاظ عجز از تودیع وثیقه با وکالت اقای ح. ب. ۲. م. ه. فرزند ع. متولد ۱۳۶۷ ، ایرانی ، مسلمان ، مجرد ، باسواد ، دارای سابقه کیفری ، شیشه بر ، ساکن *، بازداشت به لحاظ عجز از تودیع وثیقه با وکالت اقای م. ع. هر دو دائر بر مشارکت در محاربه با عنایت به محتوای پرونده از جمله: ۱. هر دو متهمان بر اساس مدارک موجود در پرونده همانند تصاویر مندرج در صفحه ۱۱ و ۱۲ پرونده با در دست داشتن قمه در خیابان حضور داشته اند ۲. بین متهمان و شکات رابطه خصومت قبلی و اشنایی و ارتباط پیشین وجود نداشته ۳. متهمان نه تنها به اشتهار و تجرید و حمل سلاح سرد اقدام کرده اند بلکه اقدام به مجروح نمودن برخی از افراد نموده اند ۴. متهمان در تحقیقات انجام شده به اصل وقوع تجرید و حمل سلاح سرد و ایراد جرح عمدی اقرار نموده اند ۵. گواهی پزشکی قانونی بر وجود جراحات دراثر اصابت جسم تیز و برنده موجود می باشد. ۶. متهمان سابقه درگیری به حکایت صفحه ۱۰۷ و ۱۰۹ پرونده دارند ۷. متهمان مدعی مصرف مسکر شده اند اولا این ادعایی بیش نیست ثانیا بر فرض مصرف دلیلی بر خروج از حالت عادی و عروض سکر بر نامبردگان وجود ندارد. ثالثا اصل افاقه و هوشیار است.و مستی نیاز به دلیل می باشد. رابعا اثار شرب مسکر دارای مراتبی است.که در حالت مسلوب الاختیار شدن تعادل رفتاری و کلامی شارب مسکر برای شاهدین معلوم می باشد. و در این فقره هیچکس چنین ادعایی را مطرح نکرده است.خامسا الامتناع بالاختیار لاینا فی الاختیار متهمان مدعی نشده اند که شرب مسکر از روی اجبار و اکراه بوده است.۸. عنوان محاربه بر رفتار مجرمانه صادق است.زیرا اولا کشیدن سلاح به قصد ارعاب محقق بوده ثانیا انگیزه متهمان درگیری با فرد خاصی نبوده ثالثا ایجاد ناامنی در محیط صورت گرفته است.رابعا مردم از این رفتار مورد ارعاب واقع شده اند ۹. در دفاع از متهم بیان شده که ایشان قصد درگیری نداشته بلکه مورد شخصی بوده با تاکید که در ماه های گذشته نیز در این محل با برخی از افراد درگیری داشته اند و در حقیقت این ادامه ان درگیری است.این در حالی است.که پرونده قبلا مطالعه شده اوراقی از ان پرونده تهیه و ضمیمه پرونده است.هیچ یک از طرف دیگر ان پرونده در این پرونده مطرح نیستند و اصولا پرونده با شکایت تشکیل نشده بلکه گزارش پلیس در خصوص متهمان بوده که اخلال در نظم بوجود اورده اند ۱۰. همچنین در دفاع از متهمان گفته شده است.چون اینان خودمعرفی بودند این نشانه توبه متهمان است.این در حالی است.که اولا صرف خودمعرف بودن دلیلی بر توبه انان نبوده ثانیا متهمان منکر وقوع بزه محاربه هستند از چه چیزی توبه نموده اند ثالثا وکلای محترم منکر تحقق عنوان محاربه شده اند به اینکه قصد مجرمانه فعل محاربه به لحاظ مست بودن و به لحاظ اینکه قضیه شخصی بوده محقق نبوده حال توبه از چه جرمی صورت گرفته است.ما قصد لم یقع و ما وقع لم یقصد ۱۰. وکلای محترم موضوع شرب خمر را مطرح نموده اند به گونه ای که متهمان را فاقد وصف هوشیاری معرفی نموده اند لکن کما اینکه بیان شد دلیلی بر مست بودن وجود ندارد. زیرا شرب خمر ملازم با مستی نیست مضافا از مطالب ارائه شده از متهمان برمی اید که کاملا هوشیار بودند زیرا مدعی شده اند که به قصد گرفتن گوشی همراه خود رفته بودند النهایه مذاکرات منجر به سازش نشده و درگیری صورت گرفته است.با توجه به انچه گفته شد و با عنایت به کیفرخواست اصداری و گزارش مرجع انتظامی و اقاریر ضمنی متهمان بزه انتسابی به نامبردگان محرز و مسلم بوده و به استناد مواد ۱۲۵ و ۲۷۹ و ۲۸۲ و ۲۸۳ و ۲۸۴ و ۲۸۵ قانون مجازات اسلامی مصوب ۱۳۹۲ حکم به نفی بلد از *صادر و اعلام می گردد. این حکم مستمر بوده و مقید به زمان نبوده حداقل ان یک سال است.که در صورت وقوع توبه و ابراز ان و احراز ان اجرای احکام پرونده عفو برای نامبردگان تشکیل و جهت برخورداری از عفو م. م. ر. برای کمیسیون عفو ارسال می نمایند و در صورت عدم وقوع توبه و عدم احراز ان حکم همچنان به قوت خود باقی خواهد بود بدیهی است.محکومان در مدت نفی بلد می بایست تحت مراقبت قرار گرفته از معاشرت و مراوده و رفت و امد با دیگران خودداری نمایند البته تهیه مایحتاج زندگی و مراجعه به مراکز درمانی و پزشک و معاشرت با خانواده بلامانع می باشد. رای صادر شده حضوری ظرف بیست روز پس از ابلاغ قابل فرجام خواهی در دیوان عالی کشور می باشد. </w:t>
      </w:r>
    </w:p>
    <w:p>
      <w:pPr>
        <w:pStyle w:val="8"/>
        <w:bidi/>
        <w:rPr>
          <w:rFonts w:hint="cs"/>
          <w:rtl/>
          <w:lang w:bidi="fa-IR"/>
        </w:rPr>
      </w:pPr>
      <w:r>
        <w:rPr>
          <w:rFonts w:hint="cs"/>
          <w:rtl/>
          <w:lang w:bidi="fa-IR"/>
        </w:rPr>
        <w:t xml:space="preserve">رییس شعبه *مستشار دادگاه انقلاب اسلامی رشت </w:t>
      </w:r>
    </w:p>
    <w:p>
      <w:pPr>
        <w:pStyle w:val="8"/>
        <w:bidi/>
        <w:rPr>
          <w:rFonts w:hint="cs"/>
          <w:rtl/>
          <w:lang w:bidi="fa-IR"/>
        </w:rPr>
      </w:pPr>
      <w:r>
        <w:rPr>
          <w:rFonts w:hint="cs"/>
          <w:rtl/>
          <w:lang w:bidi="fa-IR"/>
        </w:rPr>
        <w:t xml:space="preserve">ا. د. گ. س. م. ا.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شماره دادنامه: *تاریخ رسیدگی: ۱۴۰۲/۳/۱۳ </w:t>
      </w:r>
    </w:p>
    <w:p>
      <w:pPr>
        <w:pStyle w:val="8"/>
        <w:bidi/>
        <w:rPr>
          <w:rFonts w:hint="cs"/>
          <w:rtl/>
          <w:lang w:bidi="fa-IR"/>
        </w:rPr>
      </w:pPr>
      <w:r>
        <w:rPr>
          <w:rFonts w:hint="cs"/>
          <w:rtl/>
          <w:lang w:bidi="fa-IR"/>
        </w:rPr>
        <w:t xml:space="preserve">فرجام خواهان: اقایان: ۱ م. ه. فرزند ع. با وکالت تسخیری م. ع. م. ف. ۲ پ. ا. ص. س. فرزند ب. با وکالت ح. ب. و س. ی. ش. </w:t>
      </w:r>
    </w:p>
    <w:p>
      <w:pPr>
        <w:pStyle w:val="8"/>
        <w:bidi/>
        <w:rPr>
          <w:rFonts w:hint="cs"/>
          <w:rtl/>
          <w:lang w:bidi="fa-IR"/>
        </w:rPr>
      </w:pPr>
      <w:r>
        <w:rPr>
          <w:rFonts w:hint="cs"/>
          <w:rtl/>
          <w:lang w:bidi="fa-IR"/>
        </w:rPr>
        <w:t xml:space="preserve">فرجام خواندگان: ردیف دوم ، ۱ م. ه. ۲ اقای ح. ش. ۳ اقای م. ب. خ. </w:t>
      </w:r>
    </w:p>
    <w:p>
      <w:pPr>
        <w:pStyle w:val="8"/>
        <w:bidi/>
        <w:rPr>
          <w:rFonts w:hint="cs"/>
          <w:rtl/>
          <w:lang w:bidi="fa-IR"/>
        </w:rPr>
      </w:pPr>
      <w:r>
        <w:rPr>
          <w:rFonts w:hint="cs"/>
          <w:rtl/>
          <w:lang w:bidi="fa-IR"/>
        </w:rPr>
        <w:t xml:space="preserve">فرجام خواسته دادنامه شماره *۱۴۰۱/۱۱/۱۷ صادره از شعبه * </w:t>
      </w:r>
    </w:p>
    <w:p>
      <w:pPr>
        <w:pStyle w:val="8"/>
        <w:bidi/>
        <w:rPr>
          <w:rFonts w:hint="cs"/>
          <w:rtl/>
          <w:lang w:bidi="fa-IR"/>
        </w:rPr>
      </w:pPr>
      <w:r>
        <w:rPr>
          <w:rFonts w:hint="cs"/>
          <w:rtl/>
          <w:lang w:bidi="fa-IR"/>
        </w:rPr>
        <w:t xml:space="preserve">تاریخ ابلاغ دادنامه به فرجام خواه: ۱۴۰۱/۱۱/۱۹ تاریخ وصول دادخواست فرجامی: ردیف اول: ۱۴۰۱/۱۲/۶ ردیف دوم: ۱۴۰۱/۱۲/۸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م. ق. ( مستشار ) ت. ح.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حسب گزارش مورخ ۱۴۰۱/۶/۱۳ حدود ساعت ۳۰ دقیقه بامداد یک فقره نزاع و درگیری با استفاده از سلاح سرد ( قمه و چاقو ) توام با اخلال در نظم عمومی و ایجاد رعب و وحشت در میدان *به وقوع پیوسته که با پیگیری و شناسایی پلیس اطلاعات و امنیت عمومی استان *مشخص گردیده فرجام خواهان ( هر دو نفر ) و چند نفر دیگر در این درگیری حضور داشته و با استفاده از قمه و چاقو اقدام به قدرت نمایی و ضرب و جرح کسبه محل نموده اند که از جمله سه نفر به اسامی ۱ م. ب. خ. ۲ ح. ش. ۳ ش. ا. مجروح و مصدوم گردیده اند نزاع و درگیری بین دو یا چند نفر نبوده ، بلکه اراذل و اوباش پس از شرب مسکر و مستی به خیابان امده و با تهدید و ارعاب مغازه داران و رانندگان خودروها و غیره اقدام به اخلال در نظم عمومی و مزاحم کسب و کار مردم و ایجاد رعب و وحشت در ان را نموده اند. مصدوم ردیف اول واقعه را چنین توضیح داده است: حدود ساعت ۰۰:۳۰ دقیقه بود. که در مقابل مغازه خود واحد صنفی سوپرمارکت حضور داشتم که متوجه حضور سه نفر به هویت های م. ه. ، پ. ا. و یکی از برادران شاهخ. در زیر پل *شدم و وقتی که مقابل مغازه رفتم دیدم که با حالت مستانه و به طوری که حالت عادی ندارند اقدام به ضرب و جرح کسبه و شهروندان می نمایند ، وقتی به من رسیدند پ. ا. با قمه قصد ضربه به سر مرا داشته که وقتی با دست دفاع کردم از ناحیه دست دچار جراحت شدم و بعد انان همچنان اقدام به ضرب و جرح نموده که حتی دایی بنده به نام ح. ش. هم اسیب دید و من به *جهت مداوا امدم ( ص ۵ ) فیلمهای دوربینهای مداربسته منصوبه در محل بازبینی شده و بشرح صورتجلسه مورخ ۱۴۰۱/۶/۱۵ ضمیمه پرونده گردیده است ، تصاویر استخراج شده نیز موید صحت گزارش پلیس اطلاعات و امنیت عمومی استان *را تایید می نماید. و در تصاویر مضبوطه فرجام خواهان در حالیکه قمه در دست دارند در خیابان و مغازه ها مشغول تهدید و ارعاب مردم هستند. ( صفحات ۶ تا ۱۳ ) سایر مصدومین و مطلعین نیز ماجرا را قریب به این مضمون تشریح نموده اند. گواهی پزشکی قانونی مصدومین پیوست است. که تنها در ساعد چپ م. ب. خ. یک فقره جراحت متلاحمه توام با پارگی تاندون عضلات خم کننده انگشتان ذکر شد که در اثر اصابت جسم تیز و برنده ایجاد شده است. ( ص ۲۷ ) ، مصدومیت سایر جزیی بوده است ، حدود ۵۰ روز پس از حادثه متهمان در تاریخ ۱۴۰۱/۸/۳ خود را به پلیس معرفی کرده اند ، البته حسب گزارش پلیس مذکور نامبردگان با ترفندها و شگردهای پلیسی به مقر پلیس دلالت و دستگیر شده اند. یک فقره استشهادیه محلی از سوی کسبه محل تقدیم که با اشاره به اقدامات سالب امنیت نامبردگان تقاضای مجازات انها شده است. ( ص ۲۶ ) م. ه. در تاریخ ۱۴۰۱/۸/۳ در اولین تحقیقات در حضور بازپرس پرونده در پاسخ به تفهیم اتهام وی مبنی بر محاربه با کشیدن سلاح سرد قمه که موجب رعب و وحشت شهروندان گردیده با مشارکت اقای پ. ا. اظهار داشته است: اشتباه بچگانه بود ، *بود. که سه نفر ما را زده بودند که همش ما را تهدید می کردند. از وی سوال شده: داخل خیابان چرا قمه می چرخاندید؟ جواب داده است: حالت عادی نداشتیم ، مشروب خورده بودیم. از وی سوال شد: چرا مردم را اجبار می کردید که همین الان باید درب مغازه را ببندید و بروید بیرون؟ جواب داده است: اشتباه کردم فردایش از همه عذرخواهی کردم. به وی تفهیم شده که شکایت شکات خصوصی نیز قرائت شد چه می گویید؟ جواب داده است: قبول دارم. که تخریب کردم قبول دارم. که اقای ش. را نیز با قمه زدیم ولی رضایت گرفتم و بابت تخریب ( ….دو کلمه ناخوانا ) قبول دارم. ( صفحات ۳۴٫۳۳ ) پ. ا. نیز در پاسخ به اتهام خود می گوید: با همدیگر عرق خوردیم به این دست بردم ( جمله کمی ناخواناست ) متوجه نشدم که چه کردیم و در خصوص شکایت شکات گفته است. اشتباه کردم همه شکایتها را قبول دارم. از وی سوال شده: ایا با شکات قبلا درگیری داشتید؟ پاسخ داده است: خیر. سوال شده: چند بار مست کردید؟ جواب داده است: شاید دوبار بوده است. از وی سوال شده: ایا هر بار مست می کردید با قمه حمله می کردید؟ جواب داده است: خیر. نامبرده در پاسخ غالب سوالات بازپرسی اظهار داشته است: نمی دانم. ( صفحات ۳۶٫۳۵ ) قرار بازداشت موقت هر دو متهم صادر و به زندان معرفی شده اند. از طرف کانون وکلای دادگستری *اقایان ش. س. و م. ع. م. به عنوان وکلای تسخیری متهمان به ترتیب پ. ا. ص. س. و م. ه. معرفی شده اند. ( ص ۴۶ ) شکات مجددا شکایت خود را مطرح و تقاضای رسیدگی کرده اند و تاکید نموده اند که متهمان نمی شناخته و قبلا سابقه اختلاف و درگیری با انها نداشته اند. ضمنا نامبردگان مست بودند حالت تعادل نداشتند و از دهانشان بوی مشروب می امد. ( صفحات ۵۵ و ۵۴ ) بازپرس محترم در تاریخ ۱۴۰۱/۸/۲۴ از متهمان با حضور وکلای تسخیری انان تحقیق کرده که متهم م. ه. در دفاع از اتهام مشارکت در محاربه و شرب خمر گفته است: وکیل من دفاع می</w:t>
      </w:r>
      <w:r>
        <w:rPr>
          <w:rFonts w:hint="cs"/>
          <w:rtl/>
          <w:lang w:bidi="fa-IR"/>
        </w:rPr>
        <w:t xml:space="preserve"> کند و وکیل ایشان دفاع اظهار داشته است: موکل اقدام به معرفی به مرجع انتظامی نموده و این مسیله حکایت از پشیمانی و ندامت ایشان داشته و به نوعی توبه محسوب می گردد. ، موکل فاقد شاکی خصوصی بوده و اقرار صریح کرده است. و بدلیل استعمال مشروبات الکلی فاقد اختیار بوده و اظهار پشیمانی نموده است ، فاقد سابقه کیفری می باشد. استدعای اعمال رافت اسلامی را دارم. ( ص۶۸ ) متهم پ. ا. ص. س. نیز در پاسخ تفهیم اتهام مشارکت در محاربه و ایراد ضرب و جرح عمدی با قمه به شکات اظهار داشته است: من صحبت هایی که کرده بودم همان است. و هر چه واقعیت بوده را گفتم. وکیل ایشان هم اظهار داشته است: با توجه به اینکه متهم خودش را معرفی کرده و محرز است. و پشیمان شده است ، موکل حسب اظهارات خود مسلوب الاختیار بوده و این از علل رفع مسئولیت است. و با توجه به اینکه اقرار نموده تقاضای رافت اسلامی دارم. ( صفحات ۷۰ ۶۹ ) بازپرسی ختم تحقیقات را اعلام و قرار جلب به دادرسی باتهام ۱ پ. ا. ص. س. الف: مشارکت در محاربه ب: ایراد ضرب و جرح عمدی با قمه به اقایان ش. و ب. خ. ج: شرب خمر ۲ م. ه. باتهام الف: مشارکت در محاربه ب: شرب خمر صادر و در خصوص سایر اتهامات قرار منع تعقیب صادر کرده است. دادیار جانشین سرپرست دادرسی سازمان *با قرارهای صادره موافقت نموده لکن در کیفرخواست اتهام شرب خمر هر دو متهم حذف و یا از قلم افتاده است. ( صفحات ۷۳ ۷۲ ) پرونده به دادگاههای انقلاب اسلامی استان ارسال و به شعبه اول ارجاع که با صدور قرار رفع نقص در ۸ مورد پرونده را به دادسرا اعاده نموده است. ( به عدم ذکر اتهام شرب خمر در کیفرخواست اشاره ای نشده است. ) هر دو متهم مسبوق به سابقه ضرب و جرح عمدی و تخریب هستند. ( صفحات ۱۰۹ و ۱۰۷ ) دو نفر از شکات اقایان ۱ ش. ا. ۲ ح. ر. از شکایت خود در خصوص تخریب مغازه و ایراد ضرب جرح اعلام انصراف نموده اند. از پرونده مربوط به سوابق درگیری و اقدامات مشابه متهمان در فروردین ماه تصاویر اخذ و ضم سابقه گردیده است ، که م. ه. به شرکت در درگیری مذکور اقرار و مدعی شده که چند نفر به وی حمله و او را مجروح کرده اند بدین جهت خود شاکی پرونده بوده است. این درگیری در همان محل و در تاریخ ۱۴۰۱/۱/۱۸ بوده است. دادگاه با تشکیل جلسه دادرسی در تاریخ ۱۴۰۱/۱۱/۱۶ با حضور نماینده دادستان ، متهمان و وکلای انان و بدون حضور شکات به موضوع رسیدگی نموده و صرفا اتهام مشارکت در محاربه را تفهیم و دفاعیات متهمان و وکلای وی را اخذ می نماید. و نماینده دادستان نیز کیفرخواست را قرائت می کند ، متهم پ. ا. ص. س. دفاعا اظهار می دارد.: معنای محاربه را نمی دانستم در زندان فهمیدم ، شش ماه قبل از این قضیه اقای ه. ( متهم ) در ان مکان درگیر شده بودند و مجروح می شود. و گوشی او را می گیرند …. ( متهم خواسته است. بگوید ما برای مطالبه گوشی رفته بودیم و شکات از همان افرادی بودند که قبلا با م. ه. درگیر شده بودند ) من شمشیر با خودم نداشتم ، مست بودم ، ما که رفتیم گوشی را بگیریم اقای ب. خ. ( یکی از شکات ) امد جلوی من ، درگیری شد ، کلا بیست تا ۳۰ نفر انجا بودند ، من قصد درگیری نداشتم ، متهم: م. ه. در مقابل دفاع از اتهام مشارکت در محاربه مطالب صریحی ندارد. لکن دفاعیات وی قریب به این مضمون است. که در نزاع اول حدود ۲۰ ۳۰ نفر ریختند سر من و مرا مجروح کردند. و گوشی را از من گرفتند و در مرحله دوم رفتیم گوشی را بگیریم اقای ب. خ. از همان افراد نزاع اول بود. که با ما درگیر شد ، سپس ادامه می دهد: قبول ندارم. ما دو تا دعوی با همان افراد پشت سر هم داشتیم. وکلای انان نیز دفاعیات خود را حول محور اینکه نزاع شخصی بوده و جنبه عمومیت نداشته و متهمان در اثر شرب خمر مست و مسلوب الاراده بوده اند و اراده و اختیار نداشته اند ، همچنین توبه نموده و خود را به مرجع انتظامی معرفی کرده اند و از عملکرد خود نادم و پشیمان هستند ، م. ه. شاکی خصوصی ندارد. و برخی از شکات رضایت داده اند به استحضار دادگاه رسانده اند. دادگاه با تخفیف قرار بازداشت موقت به قرار وثیقه مبادرت به ختم رسیدگی و صدور رای نموده است ، دادگاه با استدلالی مشروح و مسبوط به تحقق محاربه اشاره نموده است. سپس استناد مواد ۱۲۵ ( مربوط به مشارکت در جرم ) و ۲۷۹ تا ۲۸۵ ( مربوط به محاربه ) از قانون مجازات اسلامی مصوب ۹۲ حکم به محکومیت متهمان به نفی بلد به *صادر نموده و حداقل را یکسال اعلام داشته است. با ابلاغ رای وکلای محکوم علیهما در فرجه قانونی اقدام به فرجام خواهی نموده و غالبا همان مطالب فوق الاشاره را بیان کرده اند ، مشروح لوایح تقدیمی در جلسه شور قرائت خواهد شد. پرونده در تاریخ ۱۴۰۲/۱/۷ به این شعبه ارجاع گردیده است </w:t>
      </w:r>
    </w:p>
    <w:p>
      <w:pPr>
        <w:pStyle w:val="8"/>
        <w:bidi/>
        <w:rPr>
          <w:rFonts w:hint="cs"/>
          <w:rtl/>
          <w:lang w:bidi="fa-IR"/>
        </w:rPr>
      </w:pPr>
      <w:r>
        <w:rPr>
          <w:rFonts w:hint="cs"/>
          <w:rtl/>
          <w:lang w:bidi="fa-IR"/>
        </w:rPr>
        <w:t xml:space="preserve">هییت شعبه در تاریخ بالا تشکیل گردید.پس از قرائت گزارش اقای ت. ح. عضو ممیز و ملاحظه اوراق پرونده و نظریه کتبی اقای م. ح. م. دادیار دیوان عالی کشور اجمالا مبنی بر نقض دادنامه فرجام 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فرجام خواهی اقایان ۱ م. ه. فرزند ع. با وکالت ت. اقا م. ع. م. ف. ۲ پ. ا. ص. س. فرزند ب. با وکالت اقای ح. ب. از دادنامه شماره ۹۶۳۶ مورخ ۱۴۰۱/۱۱/۱۷ شعبه *قابل پذیرش نیست ، زیرا اعمال و رفتار فرجام خواهان همانطور که از قرائن و امارات موجود در پرونده از جمله اقاریر انان به ارتکاب تخریب ، ایراد ضرب و جرح عمدی ، ممانعت مردم از کسب و کار و تهدید افراد حاضر و کسبه بوسیله قمه و چاقو با هدف ارعاب انان که موجب ناامنی در محیط گردیده و تعدادی از افراد و کسبه که مجروح و مصدوم شده و یا اموال و املاک انان تخریب گردیده مبادرت به اعلام شکایت نموده و تعدادی نیز با تنظیم استشهادیه ای به شرح صفحه ۲۶ پرونده اقدامات انان در شکستن شیشه های مغازه ها و ایراد ضرب و جرح مردم با قمه و شمشیر را موجب وحشت و رعب مردم اعلام کرده اند ، با عنوان اتهامی منتسبه ( محاربه ) موضوع ماده ۲۷۹ قانون مجازات اسلامی مصوب ۹۲ مطابقت دارد. و دفاعیات وکلای محترم انان در راستای مسلوب الاختیار بودن به جهت استعمال و شرب مسکر ، ندامت و پشیمانی و توبه ، فقدان شاکی خصوصی در خصوص م. ه. ، فقدان سوابق کیفری ، عدم حضور عموم مردم در شوارع و معابر در زمان وقوع درگیری پس از نیمه های شب و نتیجتا عدم ارعاب عموم مردم و شخصی بودن نزاع بین نامبردگان و برخی از شکات و …. نمی تواند تاثیری در رفع اتهام از موکلین انها داشته باشد. ، از حیث رعایت اصول و قواعد دادرسی نیز خدشه قابل ملاحظه ای بر فرایند دادرسی ملاحظه نمی گردد. ، علیهذا ضمن رد فرجام خواهی نامبردگان دادنامه فرجام خواسته به استناد بند الف ماده ۴۶۹ قانون ایین دادرسی کیفری مصوب ۹۲ ابرام می گردد. ، لکن از حیث نحوه تعیین مدت مجازات که توام با ابهام و اجمال است ، همچنین از حیث عدم رعایت تناسب بین عمل ارتکابی و میزان مجازات به دادگاه محترم صادر کننده رای تذکر داده می شود./ح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م. ق. عضو معاون: ت. ح. </w:t>
      </w:r>
    </w:p>
    <w:p>
      <w:pPr>
        <w:bidi/>
        <w:rPr>
          <w:lang w:bidi="fa-IR"/>
        </w:rPr>
      </w:pPr>
      <w:r>
        <w:fldChar w:fldCharType="begin"/>
      </w:r>
      <w:r>
        <w:instrText xml:space="preserve"> HYPERLINK "https://ara.jri.ac.ir/Judge/Text/37319"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استثنائات بزه تغییر کاربری اراضی زراعی</w:t>
      </w:r>
    </w:p>
    <w:p>
      <w:pPr>
        <w:rPr>
          <w:rFonts w:hint="cs"/>
          <w:rtl/>
          <w:lang w:bidi="fa-IR"/>
        </w:rPr>
      </w:pPr>
      <w:r>
        <w:rPr>
          <w:rFonts w:hint="cs"/>
          <w:lang w:bidi="fa-IR"/>
        </w:rPr>
        <w:t>2–3 minutes</w:t>
      </w:r>
    </w:p>
    <w:p>
      <w:pPr>
        <w:bidi/>
        <w:rPr>
          <w:rFonts w:hint="cs"/>
          <w:lang w:bidi="fa-IR"/>
        </w:rPr>
      </w:pPr>
      <w:r>
        <w:rPr>
          <w:rFonts w:hint="cs"/>
          <w:lang w:bidi="fa-IR"/>
        </w:rPr>
        <w:pict>
          <v:rect id="_x0000_i180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شبه ۱۰۱ دادگاه کیفری دو شهرستان *درخصوص اتهام اقای ع. خ. دایر به تغییر کاربری غیر مجاز اراضی زراعی و باغی به متراژ ۱۷۰ متر مربع به لحاظ اینکه قسمتی از بنا جهت گذاشتن محصولات و ابزار الات *ی و قسمتی دیگر کاهدان وطویله برای امور مربوط به دامداری می باشد. که مانع از تداوم در امر تولید نیست به جهت جرم نبودن عمل انتسابی رای برائت صادر نموده که مورد اعتراض و تجدیدنظرخواهی مدیر جهاد کشاورزی شهرستان *واقع شد شعبه *طی دادنامه شماره *ضمن نقض رای تجدیدنظرخواسته اقای ع. خ. را علاوه بر قلع و قمع بنا به پرداخت مبلغ ۶۰/۸۰۰۰/۰۰۰ریال جزای نقدی محکوم کرده است.اقای م. ن. به وکالت از محکوم علیه طی درخواستی تقاضای تجویز اعاده دادرسی کرده و اعلام داشته است.بنای حاضر به عنوان دامداری و در راستای استفاده بهینه در تولیدات بخش کشاورزی بوده که بر اساس تبصره ۴ ماده یک قانون حفظ کاربری اراضی زراعی و رای وحدت رویه شماره ۷۶۰ تخلف نمی باشد. استشهادیه اهالی روستا نیز صراحتا مبنی بر عدم احداث بنای جدید و بازسازی بنای سابق می باشد. که مورد استفاده مورث موکل اینجانب به عنوان دامداری بوده مضافا اینکه تنها شغل و تنها ممر درامد موکل در قالب دامداری می باشد. مشروح لایحه تقدیمی اقای ن. در هنگام شور قرائت خواهد شد. </w:t>
      </w:r>
      <w:r>
        <w:rPr>
          <w:rFonts w:hint="cs"/>
          <w:rtl/>
          <w:lang w:bidi="fa-IR"/>
        </w:rPr>
        <w:br w:type="textWrapping"/>
      </w:r>
      <w:r>
        <w:rPr>
          <w:rFonts w:hint="cs"/>
          <w:rtl/>
          <w:lang w:bidi="fa-IR"/>
        </w:rPr>
        <w:t xml:space="preserve">هیات شعبه در تاریخ بالا تشکیل گردید. پس از قرائت گزارش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درخواست اقای م. ن. به وکالت از اقای ع. خ. مبنی بر تجویز اعاده دادرسی نسبت به دادنامه شماره *صادره از شعبه *با توجه به مفاد لایحه تقدیمی و استشهادیه محلی ممهور به مهر شورای اسلامی و با توجه به تبصره ۴ ماده یک قانون حفظ کاربری اراضی زراعی و باغها موجه و درخور پذیرش می باشد. زیرا احداث دامداری و طویله و انبار کاه و علوفه در جهت بهینه کردن تولیدات بخش کشاورزی می باشد. و تغییر کاربری محسوب نمی شود. لذا با انطباق مورد با بندهای ج و چ ماده۴۷۴ قانون ایین دادرسی کیفری موجه و درخور پذیرش می باشد. لذا به استناد ماده۴۷۶ قانون مرقوم اعاده دادرسی تجویز و رسیدگی مجدد به شعبه دیگر دادگاه تجدیدنظراستان *ارجاع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م. ک. مستشار: م. ک. </w:t>
      </w:r>
    </w:p>
    <w:p>
      <w:pPr>
        <w:bidi/>
        <w:rPr>
          <w:lang w:bidi="fa-IR"/>
        </w:rPr>
      </w:pPr>
      <w:r>
        <w:fldChar w:fldCharType="begin"/>
      </w:r>
      <w:r>
        <w:instrText xml:space="preserve"> HYPERLINK "https://ara.jri.ac.ir/Judge/Text/37496"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رسیدگی به بزه فروش مال منقول متعلق به دیگری</w:t>
      </w:r>
    </w:p>
    <w:p>
      <w:pPr>
        <w:rPr>
          <w:rFonts w:hint="cs"/>
          <w:rtl/>
          <w:lang w:bidi="fa-IR"/>
        </w:rPr>
      </w:pPr>
      <w:r>
        <w:rPr>
          <w:rFonts w:hint="cs"/>
          <w:lang w:bidi="fa-IR"/>
        </w:rPr>
        <w:t>5–6 minutes</w:t>
      </w:r>
    </w:p>
    <w:p>
      <w:pPr>
        <w:bidi/>
        <w:rPr>
          <w:rFonts w:hint="cs"/>
          <w:lang w:bidi="fa-IR"/>
        </w:rPr>
      </w:pPr>
      <w:r>
        <w:rPr>
          <w:rFonts w:hint="cs"/>
          <w:lang w:bidi="fa-IR"/>
        </w:rPr>
        <w:pict>
          <v:rect id="_x0000_i180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دادسرای عمومی و انقلاب شهرستان *در خصوص شکایت اقای و. ش. علیه اقای م. ا. دائر به انتقال مال غیر به شرح ذیل قرار عدم صلاحیت به شایستگی دادسرای شهرستان *صادر کرده است: </w:t>
      </w:r>
      <w:r>
        <w:rPr>
          <w:rFonts w:hint="cs"/>
          <w:rtl/>
          <w:lang w:bidi="fa-IR"/>
        </w:rPr>
        <w:br w:type="textWrapping"/>
      </w:r>
      <w:r>
        <w:rPr>
          <w:rFonts w:hint="cs"/>
          <w:rtl/>
          <w:lang w:bidi="fa-IR"/>
        </w:rPr>
        <w:t xml:space="preserve">درخصوص شکایت اقای و. ش. فرزند م. ، علیه اقای م. ا. فرزند ح. ا. ، دائر بر: انتقال مال غیر ، نظر به اینکه محل وقوع جرم حوزه قضایی *وس است ، مستندا به ماده ۱۱۶ قانون ایین دادرسی کیفری مصوب ۱۳۹۲ رسیدگی به بزه فوق در صلاحیت این شعبه نبوده ، لذا قرار عدم صلاحیت به صلاحیت دادسرای عمومی و انقلاب شهرستان *صادر و اعلام می گردد. </w:t>
      </w:r>
      <w:r>
        <w:rPr>
          <w:rFonts w:hint="cs"/>
          <w:rtl/>
          <w:lang w:bidi="fa-IR"/>
        </w:rPr>
        <w:br w:type="textWrapping"/>
      </w:r>
      <w:r>
        <w:rPr>
          <w:rFonts w:hint="cs"/>
          <w:rtl/>
          <w:lang w:bidi="fa-IR"/>
        </w:rPr>
        <w:t xml:space="preserve">پرونده به دادسرای شهرستان *ارسال ولیکن دادسرای مذکور قرار عدم صلاحیت دادسرای شهرستان *را نپذیرفته و با صدور قرار عدم صلاحیت به شرح ذیل پرونده را جهت رفع اختلاف به دیوان عالی کشور ارسال کرده است: </w:t>
      </w:r>
      <w:r>
        <w:rPr>
          <w:rFonts w:hint="cs"/>
          <w:rtl/>
          <w:lang w:bidi="fa-IR"/>
        </w:rPr>
        <w:br w:type="textWrapping"/>
      </w:r>
      <w:r>
        <w:rPr>
          <w:rFonts w:hint="cs"/>
          <w:rtl/>
          <w:lang w:bidi="fa-IR"/>
        </w:rPr>
        <w:t xml:space="preserve">در این پرونده که با صدور قرار عدم صلاحیت از سوی شعبه *پس از ارجاع از سوی دادستان محترم *به این شعبه واصل گردیده است ، در خصوص شکایت اقای و. ش. فرزند م. علیه اقای م. ا. فرزند ح. ا. دائر بر فروش مال غیر می باشد. که شاکی با حضور در این شعبه و شرح شکایت خویش بدین توضیح که بنده کارت ملی خودم را به اقای م. ا. داده که بیاید برای بنده خودرو خریداری کند که حسب پرینت حسابم اقای م. ا. از کارت بنده مبلغ بیست و هشت میلیون تومان کشیده است. که محل برداشت مبلغ را نمی دانم و قبل از ان سه فقره چک که متعلق به اشخاص دیگری بوده ولی در وجه بنده یا حامل بوده را به ایشان دادم و این چک ها را از مشتریانم برای کاری که کردم از مشتریان گرفته بودم و به اقای ا. دادم و دو فقره چک ده میلیون تومان و یک فقره چک پانزده میلیون تومان بوده است. و قیمت خودروی زانتیا خریداری شده از سوی بنده مبلغ شصت و پنج میلیون تومان خریداری کرده ام و در *در خیابان قولنامه ای با اقای م. ا. تنظیم کردیم و شاهد نیز ان جا بوده که اسم ایشان اقای س. ج. بوده و فقط ایشان بوده ولی همکاران و خانواده ام و شاگردانم از این موضوع اطلاع داشتند و برای خودروی زانتیا که خریداری کرده ام و در قولنامه نوشته ام مبلغ شصت و پنج میلیون تومان می باشد. و حتی خرد خرد نیز به ایشان داده ام و در تاریخ ۱۳۹۷/۰۹/۲۵ اقای م. ا. از اقای م. پ. در *وکالت نامه رسمی در خصوص خودروی زانتیا برای بنده گرفته ولی قولنامه ای که برای خرید زانتیا با اقای ا. تنظیم کرده ام در تاریخ ۱۳۹۷/۰۹/۲۷ می باشد. و حتی همان روز که قولنامه کرده ایم مبلغ یک میلیون تومان کارت به کارت کرده ام و بنده قبل از خرید خودروی زانتیا در قائم شهر خودروی زانتیا را دیدم و قبل از تاریخ وکالت نامه بوده و در کارگاه بنده واقع در *با اقای ا. بر سر قیمت صبح کرده و مبلغ شصت و پنج میلیون تومان توافق کردیم و این توافق شفاهی بوده است. ولی در ان زمان کسی حضور نداشته است. اما خانواده ام از اینکه بنده این خودرو را خریداری کرده اطلاع دارند و با اقای ا. که صحبت کردیم قرارمون این شد که نامبرده به بنده گفت که مدارک خودرو را از *امد و وکالت نامه برای بنده گرفت. و بنده ابتدای زمستان ۱۴۰۰ از طریق پلیس اگاهی *متوجه این موضوع شدم که خودرو متعلق به کسی دیگر بوده است. که اقای ا. دو خودرو را دو به یک کرده و به بنده فروخته است. مع الوصف به نظر می رسد قرار عدم صلاحیت صادره از سوی دادسرای شهرستان *بر مبنای وکالت نامه تنظیمی در دفترخانه اسناد رسمی گنبد *صادر گردیده که با توجه به اظهارات شاکی مشخص می شود. که بیع خودرو قبل از تنظیم وکالت نامه به صورت شفاهی در *صورت گرفته است. و این دادیاری صلاحیت رسیدگی به این موضوع را ندارد. چرا که محل وقوع بزه شهرستان دیگری غیر از این حوزه قضایی می باشد. و لازم به ذکر ایت که شاکی پرونده بیان داشته که اقای م. ا. اکنون در زندان *را دارم. چرا که رفت و امد به دلیل بعد مسافت سخت می باشد. و هر دوی طرفین پرونده در *می باشند و اقای ا. نیز محل سکونتش *شهر می باشد. که حدودا پانزده دقیقه این دو شهر با هم فاصله دارند ولی از *مسافت زیادی می باشد. النهایه مستندا به مواد ۱۱۶٫۱۱۷ و ۲۶۷ از قانون ایین دادرسی کیفری مصوب ۱۳۹۲ با اصلاحات ان قرار عدم صلاحیت به شایستگی دادسرای عمومی و انقلاب شهرستان *صادر و اعلام می نماید. پرونده پس از موافقت دادستان محترم به دیوان عالی کشور ارسال می گردد. تا نسبت به حل اختلاف صورت گرفته بین دو حوزه قضایی و تعیین تکلیف در این خصوص اقدام شود. </w:t>
      </w:r>
      <w:r>
        <w:rPr>
          <w:rFonts w:hint="cs"/>
          <w:rtl/>
          <w:lang w:bidi="fa-IR"/>
        </w:rPr>
        <w:br w:type="textWrapping"/>
      </w:r>
      <w:r>
        <w:rPr>
          <w:rFonts w:hint="cs"/>
          <w:rtl/>
          <w:lang w:bidi="fa-IR"/>
        </w:rPr>
        <w:t>هیات شعبه در تاریخ بالا تشکیل گردید. پس از قرائت گزارش اقای م. عضو ممیز و ملاحظه اوراق پرونده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اختلاف حاصله بین دادسراهای عمومی و انقلاب شهرستان های *در مورد صلاحیت رسیدگی به اتهام انتقال مال غیر ( خودرو ) موضوع شکایت اقای و. ش. علیه اقای م. ا. نظر به اینکه محل انجام معامله و محل تحویل دو فقره چک به متهم حسب اظهارات شاکی *بوده و دادسرای شهرستان *نیز ابتدا شروع به رسیدگی کرده است. و در وضعیت فعلی نظر دادسرای گنبد موجه می باشد. لذا مستندا به مواد۶۴ و ۱۱۸ و ۳۱۰ و ۳۱۷ قانون ایین دادرسی کیفری و تبصره ماده ۲۷ قانون ایین دادرسی مدنی با تایید صلاحیت دادسرای شهرستان *حل اختلاف می نماید. </w:t>
      </w:r>
      <w:r>
        <w:rPr>
          <w:rFonts w:hint="cs"/>
          <w:rtl/>
          <w:lang w:bidi="fa-IR"/>
        </w:rPr>
        <w:br w:type="textWrapping"/>
      </w:r>
      <w:r>
        <w:rPr>
          <w:rFonts w:hint="cs"/>
          <w:rtl/>
          <w:lang w:bidi="fa-IR"/>
        </w:rPr>
        <w:t xml:space="preserve">شعبه یازدهم دیوانعالی کشور </w:t>
      </w:r>
      <w:r>
        <w:rPr>
          <w:rFonts w:hint="cs"/>
          <w:rtl/>
          <w:lang w:bidi="fa-IR"/>
        </w:rPr>
        <w:br w:type="textWrapping"/>
      </w:r>
      <w:r>
        <w:rPr>
          <w:rFonts w:hint="cs"/>
          <w:rtl/>
          <w:lang w:bidi="fa-IR"/>
        </w:rPr>
        <w:t xml:space="preserve">رییس: م. ک. مستشار: م. </w:t>
      </w:r>
    </w:p>
    <w:p>
      <w:pPr>
        <w:bidi/>
        <w:rPr>
          <w:lang w:bidi="fa-IR"/>
        </w:rPr>
      </w:pPr>
      <w:r>
        <w:fldChar w:fldCharType="begin"/>
      </w:r>
      <w:r>
        <w:instrText xml:space="preserve"> HYPERLINK "https://ara.jri.ac.ir/Judge/Text/37619"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مهلت اعتراض ثالث به حکم ورشستگی</w:t>
      </w:r>
    </w:p>
    <w:p>
      <w:pPr>
        <w:rPr>
          <w:rFonts w:hint="cs"/>
          <w:rtl/>
          <w:lang w:bidi="fa-IR"/>
        </w:rPr>
      </w:pPr>
      <w:r>
        <w:rPr>
          <w:rFonts w:hint="cs"/>
          <w:lang w:bidi="fa-IR"/>
        </w:rPr>
        <w:t>5–6 minutes</w:t>
      </w:r>
    </w:p>
    <w:p>
      <w:pPr>
        <w:bidi/>
        <w:rPr>
          <w:rFonts w:hint="cs"/>
          <w:lang w:bidi="fa-IR"/>
        </w:rPr>
      </w:pPr>
      <w:r>
        <w:rPr>
          <w:rFonts w:hint="cs"/>
          <w:lang w:bidi="fa-IR"/>
        </w:rPr>
        <w:pict>
          <v:rect id="_x0000_i180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خانم م. ا. گ. د. فرزند ی. با وکالت اقای غ. م. ق. فرزند ا. به نشانی * </w:t>
      </w:r>
      <w:r>
        <w:rPr>
          <w:rFonts w:hint="cs"/>
          <w:rtl/>
          <w:lang w:bidi="fa-IR"/>
        </w:rPr>
        <w:br w:type="textWrapping"/>
      </w:r>
      <w:r>
        <w:rPr>
          <w:rFonts w:hint="cs"/>
          <w:rtl/>
          <w:lang w:bidi="fa-IR"/>
        </w:rPr>
        <w:t xml:space="preserve">خواندگان: </w:t>
      </w:r>
    </w:p>
    <w:p>
      <w:pPr>
        <w:pStyle w:val="8"/>
        <w:bidi/>
        <w:rPr>
          <w:rFonts w:hint="cs"/>
          <w:rtl/>
          <w:lang w:bidi="fa-IR"/>
        </w:rPr>
      </w:pPr>
      <w:r>
        <w:rPr>
          <w:rFonts w:hint="cs"/>
          <w:rtl/>
          <w:lang w:bidi="fa-IR"/>
        </w:rPr>
        <w:t xml:space="preserve">۱. اقای ع. ن. چ. فرزند م. به نشانی * </w:t>
      </w:r>
    </w:p>
    <w:p>
      <w:pPr>
        <w:pStyle w:val="8"/>
        <w:bidi/>
        <w:rPr>
          <w:rFonts w:hint="cs"/>
          <w:rtl/>
          <w:lang w:bidi="fa-IR"/>
        </w:rPr>
      </w:pPr>
      <w:r>
        <w:rPr>
          <w:rFonts w:hint="cs"/>
          <w:rtl/>
          <w:lang w:bidi="fa-IR"/>
        </w:rPr>
        <w:t xml:space="preserve">۲. دادستان سازمان *به نشانی * </w:t>
      </w:r>
      <w:r>
        <w:rPr>
          <w:rFonts w:hint="cs"/>
          <w:rtl/>
          <w:lang w:bidi="fa-IR"/>
        </w:rPr>
        <w:br w:type="textWrapping"/>
      </w:r>
      <w:r>
        <w:rPr>
          <w:rFonts w:hint="cs"/>
          <w:rtl/>
          <w:lang w:bidi="fa-IR"/>
        </w:rPr>
        <w:t xml:space="preserve">خواسته: اعلام ورشکستگی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درخصوص دادخواست خانم م. ا. گ. د. فرزند ی. با وکالت اقای غ. م. ق. به طرفیت ۱. اقای ع. ن. چ. فرزند م. ۲. دادستان سازمان *به خواسته دادخواست اعتراض ثالث نسبت به دادنامه شماره *۱۳۹۱/۹/۷مبنی بر حکم صادره نسبت به اعلام ورشکستگی صادره از شعبه *نظر به اینکه قانون تجارت و مقررات ورشکستگی خاص می باشد. و به موجب مقررات قانون تجارت باید حکم ورشکستگی اگهی و اشخاص ذینفع و طلبکاران در فرجه زمانی معین و محدود اعتراض اعتراض نمایند و این امر در مواد ۵۳۷ به بعد قانون تجارت قید شده است.و توجه به اینکه در پرونده مدت زیادی از اعلان حکم ورشکستگی گذاشته است.لذا دادگاه مستندا به ماده ۵۳۷ قانون تجارت و رای وحدت رویه شماره۷۸۹ ۱۳۹۹/۴/۲۲ و ماده ۸۹ قانون و ایین دادرسی مدنی ناظر به بند ۱۱ ماده ۸۴ همان قانون قرار رد دعوای اعتراض ثالث خواهان را صادر و اعلام می نماید. رای صادره ظرف مهلت ۲۰روز پس از ابلاغ قابل تجدیدنظر در دادگاههای تجدیدنظر *می باشد. </w:t>
      </w:r>
    </w:p>
    <w:p>
      <w:pPr>
        <w:pStyle w:val="8"/>
        <w:bidi/>
        <w:rPr>
          <w:rFonts w:hint="cs"/>
          <w:rtl/>
          <w:lang w:bidi="fa-IR"/>
        </w:rPr>
      </w:pPr>
      <w:r>
        <w:rPr>
          <w:rFonts w:hint="cs"/>
          <w:rtl/>
          <w:lang w:bidi="fa-IR"/>
        </w:rPr>
        <w:t xml:space="preserve">مستشار دادگاه تجدیدنظر و دادرس شعبه *ا. ز.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خانم م. ا. گ. د. فرزند ی. با وکالت اقای غ. م. ق. فرزند ا. به نشانی * </w:t>
      </w:r>
      <w:r>
        <w:rPr>
          <w:rFonts w:hint="cs"/>
          <w:rtl/>
          <w:lang w:bidi="fa-IR"/>
        </w:rPr>
        <w:br w:type="textWrapping"/>
      </w:r>
      <w:r>
        <w:rPr>
          <w:rFonts w:hint="cs"/>
          <w:rtl/>
          <w:lang w:bidi="fa-IR"/>
        </w:rPr>
        <w:t xml:space="preserve">تجدید نظر خواندگان: </w:t>
      </w:r>
      <w:r>
        <w:rPr>
          <w:rFonts w:hint="cs"/>
          <w:rtl/>
          <w:lang w:bidi="fa-IR"/>
        </w:rPr>
        <w:br w:type="textWrapping"/>
      </w:r>
      <w:r>
        <w:rPr>
          <w:rFonts w:hint="cs"/>
          <w:rtl/>
          <w:lang w:bidi="fa-IR"/>
        </w:rPr>
        <w:t xml:space="preserve">۱. دادسرای عمومی و انقلاب شعبه *رییس دادسرای عمومی و انقلاب شهرستان مرکز استان به نشانی * </w:t>
      </w:r>
      <w:r>
        <w:rPr>
          <w:rFonts w:hint="cs"/>
          <w:rtl/>
          <w:lang w:bidi="fa-IR"/>
        </w:rPr>
        <w:br w:type="textWrapping"/>
      </w:r>
      <w:r>
        <w:rPr>
          <w:rFonts w:hint="cs"/>
          <w:rtl/>
          <w:lang w:bidi="fa-IR"/>
        </w:rPr>
        <w:t xml:space="preserve">۲. اقای ع. ن. چ. فرزند م. به نشانی * </w:t>
      </w:r>
      <w:r>
        <w:rPr>
          <w:rFonts w:hint="cs"/>
          <w:rtl/>
          <w:lang w:bidi="fa-IR"/>
        </w:rPr>
        <w:br w:type="textWrapping"/>
      </w:r>
      <w:r>
        <w:rPr>
          <w:rFonts w:hint="cs"/>
          <w:rtl/>
          <w:lang w:bidi="fa-IR"/>
        </w:rPr>
        <w:t xml:space="preserve">تجدیدنظر خواسته: نسبت به دادنامه شماره *مورخ ۱۴۰۲/۳/۲۰ صادره ازشعبه * </w:t>
      </w:r>
    </w:p>
    <w:p>
      <w:pPr>
        <w:pStyle w:val="8"/>
        <w:bidi/>
        <w:rPr>
          <w:rFonts w:hint="cs"/>
          <w:rtl/>
          <w:lang w:bidi="fa-IR"/>
        </w:rPr>
      </w:pPr>
      <w:r>
        <w:rPr>
          <w:rFonts w:hint="cs"/>
          <w:rtl/>
          <w:lang w:bidi="fa-IR"/>
        </w:rPr>
        <w:t xml:space="preserve">" رای دادگاه" </w:t>
      </w:r>
    </w:p>
    <w:p>
      <w:pPr>
        <w:pStyle w:val="8"/>
        <w:bidi/>
        <w:rPr>
          <w:rFonts w:hint="cs"/>
          <w:rtl/>
          <w:lang w:bidi="fa-IR"/>
        </w:rPr>
      </w:pPr>
      <w:r>
        <w:rPr>
          <w:rFonts w:hint="cs"/>
          <w:rtl/>
          <w:lang w:bidi="fa-IR"/>
        </w:rPr>
        <w:t xml:space="preserve">دادنامه تجدیدنظرخواسته بشماره ۳. ۱۰۰۶ مورخ ۱۴۰۲/۳/۲۰ صادره ازشعبه *که بر قرار رد دعوی اعتراض ثالث نسبت به دادنامه شماره *صادره از ان محکمه بشرح بازتاب یافته در مندرجات ان اشعار دارد. در نتیجه موافق با قانون و مدارک ابرازی بوده و مفاد لایحه اعتراضیه تجدید نظر خواه بنحوی نیست که خدشه ای بر دادنامه مبحوث عنه وارد اورده یا موجبات بی اعتباری ان را فراهم نماید. زیرا اولا: مراد و مقصود قابل انتساب مقنن از "طلبکار" مندرج در بند ب ماده ۴۱۵ همان قانون شخصی است.که طلبش به موجب رسیدگی قضایی محرز شده باشد. در غیر این صورت چنین شخصی طلبکار به معنی مصطلح مدنظر مقنن نبوده و اساسا نمی تواند درخواست ورشکستگی مطرح نماید. در نتیجه شرط لازمه تحقق دعوی ورشکستگی متفرع بر اثبات طلبکار بودن شخص می باشد. و مادامیکه طلب شخص محرز نشود. اساسا امکان قانونی جهت رسیدگی به دعوی مطرح شده وجود ندارد. با توجه به سیر جریان پرونده انچه که در پرونده حاضر اتفاق افتاده این است.که خواهان ابتدایی اپارتمانی را که خریداری کرده از ید قبلی بوده و تاکنون اسناد انتقالی ان ابطال نشده است.در چنین وضعیتی مشارالیه بر فرض صحت می تواند به ید قبلی خود مراجعه نماید. و نامبرده اساسا نمی تواند مطابق ماده ۲ قانون مرقوم ذینفع تلقی تا تکلیفی برای این محکمه ایجاد نماید. ، ثانیا: مقنن در مواد ۵۳۶ و۵۳۷ قانون تجارت شرایط و مواعد اعتراض به حکم ورشکستگی را احصای کرده فلذا از این جهت حکم ورشکستگی را با سایر احکام قضایی تمیز نموده است.بدین نحو که مفاد و مدلول این حکم را علاوه بر اصحاب دعوی به عموم تسری داده و به همین دلیل با وجود ابلاغ حکم به طرفین محاکم را مکلف نموده مفاد رای را در جراید منتشر و اعلان نماید. از طرفی همین خصوصیت یعنی تسری ان به عموم موجب شده که مقنن بر خلاف سایر احکام قضایی و علاوه بر تجدیدنظرخواهی موضوع ماده ۵۳۹ قانون استنادی قایل به نوعی اعتراض به شرح ماده ۵۳۶ همان قانون شده بطوریکه در ماده ۵۳۷ قانون مورد بحث بدان اشارت گردیده است.بدین ترتیب اعتراض به حکم ورشکستگی حق تمام اشخاصی است.که از صدور این حکم متضرر شده اند می باشد. و اعمال این حق به جهت تاثیر خاصی است.که صدور این حکم نسبت به حقوق سایر افراد دارد. که با تاجر ورشکسته معاملات تجاری داشته اند که این امر محدود به مهلت خاصی است.که در ماده ۵۳۷ قانون استنادی بدان تصریح شده است.که با توجه به مقررات خاص قانون تجارت می بایست این اعتراض در حوزه مواد ۵۳۶ و۵۳۷ این قانون وارسی شود. از این رو چون بر مبنای این قانون پس از انقضای مهلت اعتراض تاریخ توقیف نسبت به سایر طلبکارها قطعی و غیر قابل تغییر می باشد. در نتیجه با انقضای مهلت اعتراض طرح دعوی تحت عنوان اعتراض ثالث موضوع ماده ۴۱۷ قانون ایین دادسی مدنی انطباقی با دعوی طرح شده ندارد. زیرا قانون تجارت در خصوص رسیدگی به اعتراض طرق خاصی را پیش بینی کرده که نباید با قانون ایین دادرسی مدنی مورد بررسی قرار گیرد موید این استنباط رای وحدت رویه شماره ۷۸۹ مورخ ۳/۴/۱۳۹۹ هیات عمومی دیوان عالی محترم کشور می باشد. ثالثا تجدیدنظرخواه در این مرحله از دادرسی دلیل و مدرکی که موجب گسیختن دادنامه تجدیدنظرخواسته شود. اقامه و ارائه نکرده است.و تجدیدنظرخواهی با هیچ یک از بندهای ماده ۳۴۸ قانون ایین دادرسی مدنی منطبق نبوده و رای معترض به از حیث انطباق با اصول دادرسی و مقررات قانونی دارای ایراد موثری نبوده از این رو با رد تجدیدنظرخواهی انجام شده برگرفته از بخش پایانی ماده ۳۵۳قانون یاد شده دادنامه تجدیدنظرخواسته را تایید می کند این رای قطعی است. </w:t>
      </w:r>
    </w:p>
    <w:p>
      <w:pPr>
        <w:pStyle w:val="8"/>
        <w:bidi/>
        <w:rPr>
          <w:rFonts w:hint="cs"/>
          <w:rtl/>
          <w:lang w:bidi="fa-IR"/>
        </w:rPr>
      </w:pPr>
      <w:r>
        <w:rPr>
          <w:rFonts w:hint="cs"/>
          <w:rtl/>
          <w:lang w:bidi="fa-IR"/>
        </w:rPr>
        <w:t xml:space="preserve">ح. الله ا. س. ر. </w:t>
      </w:r>
    </w:p>
    <w:p>
      <w:pPr>
        <w:pStyle w:val="8"/>
        <w:bidi/>
        <w:rPr>
          <w:rFonts w:hint="cs"/>
          <w:rtl/>
          <w:lang w:bidi="fa-IR"/>
        </w:rPr>
      </w:pPr>
      <w:r>
        <w:rPr>
          <w:rFonts w:hint="cs"/>
          <w:rtl/>
          <w:lang w:bidi="fa-IR"/>
        </w:rPr>
        <w:t xml:space="preserve">رییس شعبه *مستشار دادگاه </w:t>
      </w:r>
    </w:p>
    <w:p>
      <w:pPr>
        <w:bidi/>
        <w:rPr>
          <w:lang w:bidi="fa-IR"/>
        </w:rPr>
      </w:pPr>
      <w:r>
        <w:fldChar w:fldCharType="begin"/>
      </w:r>
      <w:r>
        <w:instrText xml:space="preserve"> HYPERLINK "https://ara.jri.ac.ir/Judge/Text/38321"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مصداق معاونت در بزه قتل عمد</w:t>
      </w:r>
    </w:p>
    <w:p>
      <w:pPr>
        <w:rPr>
          <w:rFonts w:hint="cs"/>
          <w:rtl/>
          <w:lang w:bidi="fa-IR"/>
        </w:rPr>
      </w:pPr>
      <w:r>
        <w:rPr>
          <w:rFonts w:hint="cs"/>
          <w:lang w:bidi="fa-IR"/>
        </w:rPr>
        <w:t>9–11 minutes</w:t>
      </w:r>
    </w:p>
    <w:p>
      <w:pPr>
        <w:bidi/>
        <w:rPr>
          <w:rFonts w:hint="cs"/>
          <w:lang w:bidi="fa-IR"/>
        </w:rPr>
      </w:pPr>
      <w:r>
        <w:rPr>
          <w:rFonts w:hint="cs"/>
          <w:lang w:bidi="fa-IR"/>
        </w:rPr>
        <w:pict>
          <v:rect id="_x0000_i180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متعاقب صدور کیفرخواست شماره *مورخ ۱۴۰۰/۷/۲۱ دادستان عمومی و انقلاب *علیه ۱-اقای ک. س. به اتهام قتل عمدی مرحوم ا. ن. ، حمل سلاح گرم سبک خودکار جنگی غیرمجاز و مهمات ان و قدرت نمایی با اسلحه ۲-اقای ک. س. به اتهام معاونت در قتل عمدی مرحوم ا. ن. قدرت نمایی با اسلحه از طریق تیراندازی و حمل سلاح غیر مجاز پنج تیر پران ( شکاری ) پرونده به شعبه *ارجاع شده دادگاه با رعایت ضوابط و تهیه گزارش جامع از پرونده به شرح صفحات ۵۹۸ الی ۶۱۲ و تشکیل جلسه مقدماتی اداری پرونده را معد رسیدگی دانسته و با تشکیل جلسه رسیدگی مبادرت به صدور رای نموده که عینا تکرار می گردد. </w:t>
      </w:r>
      <w:r>
        <w:rPr>
          <w:rFonts w:hint="cs"/>
          <w:rtl/>
          <w:lang w:bidi="fa-IR"/>
        </w:rPr>
        <w:br w:type="textWrapping"/>
      </w:r>
      <w:r>
        <w:rPr>
          <w:rFonts w:hint="cs"/>
          <w:rtl/>
          <w:lang w:bidi="fa-IR"/>
        </w:rPr>
        <w:t xml:space="preserve">( ( رای دادگاه ) ) راجع به اتهام اقایان ۱-ک. س. فرزند ن. م. با وکالت اقای د. م. دائر بر قتل عمد مرحوم ا. ن. - حمل سلاح گرم سبک خودکار جنگی غیرمجاز و مهمات ان ( یک قبضه کلاشینکف ) - قدرت نمایی با اسلحه کلاشینکف از طریق تیراندازی به منزل م. م. - ۲- ک. س. فرزند س. دائر بر معاونت در قتل عمد مرحوم ا. ن. - قدرت نمایی با اسلحه - مباشرت در حمل سلاح غیرمجاز شکاری ( یک قبضه سلاح شکاری پنج تیر پران ) - موضوع کیفرخواست شماره *صادره از دادسرای عمومی و انقلاب شهرستان *ستان - بنا بر محتویات پرونده - پس از اعلام قتل عمد مرحوم ا. ن. - مامورین انتظامی در صحنه وقوع بزه حاضر گردیده و سه عدد پوکه سلاح کلاشینکف در محل وقوع قتل کشف شده است.- پس از بررسی دوربین مداربسته موجود در محل توسط مامورین - ملاحظه می گردد. که یک دستگاه موتورسیکلت - جلوی منزل متعلق به مقتول متوقف شده - راکب و سرنشین موتورسیکلت از موتور پیاده - بنابر اظهارات مطلعین - راننده موتورسیکلت - اقای ک. س. ( متهم ردیف دوم ) و ترک نشین - اقای ک. س. ( متهم ردیف اول ) بوده اند- اقای ک. س. یک قبضه سلاح کلاشینکف و اقای ک. س. یک قبضه سلاح شکاری در تصرف داشته اند- ک. س. با سلاح شکاری تحت تصرف خویش مبادرت به تیراندازی به طرف دوربین مداربسته بالای درب حیاط منزل متعلق به مقتول نموده و اقای ک. س. نیز با اسلحه کلاشینکف تحت تصرف خویش وارد منزل متعلق به مقتول گردیده اند- کارشناس رسمی دادگستری در رشته سلاح و مهمات اعلام نموده اند که مرحوم ا. ن. در اثر تیراندازی به وسیله یک اسلحه جنگی از نوع کلاشینکف - به دنبال اصابت و شلیک دو گلوله به صورت مستقیم به قتل رسیده اند- پزشک قانونی پس از معاینه و کالبدگشایی جسد- علت مرگ مرحوم ا. ب. را خونریزی وسیع داخلی ناشی از پارگی احشای داخلی به دنبال اصابت جسم سخت نفوذی ( گلوله ) اعلام نموده است- متهم ک. س. ( متهم ردیف دوم ) - در مراحل مختلف تحقیق - اظهار نموده اند: ا. ب. - به من زنگ زد و گفت که م. ن. و م. م. تیراندازی کرده اند و ب. را به قتل رسانده اند- ب. تیر خورده بود- بنده نیز اسلحه پنج تیر پران که متعلق به خودم می باشد. و فاقد جواز است.را برداشتم- ک. س. ( متهم ردیف اول ) نیز یک قبضه اسلحه کلاش را از منزل برداشت- من راننده موتورسیکلت بودم - به طرف منزل ن. رفتیم- من دو تیر به طرف دوربین انداختم - ک. س. با اسلحه کلاش وارد منزل شد و تیراندازی کرد- وقتی برگشت - گفت که با گلوله به ا. ن. ( مقتول ) زدم - سپس به منزل م. م. رفتیم- ک. سه یا چهار تیر به طرف منزل م. م. شلیک کرد و … متهم ک. س. ( متهم ردیف اول ) نیز در مراحل مختلف تحقیق - اقرار نموده اند که یک قبضه اسلحه کلاشینکف در تصرف داشته - با همان اسلحه وارد منزل مرحوم ا. ن. شده و مبادرت به تیراندازی و قتل نامبرده نموده اند - اقای ک. س. - در جلسه رسیدگی مورخ ۱۴۰۰/۱۰/۱ در دفاع از عناوین اتهامی منتسب به خویش اظهار نموده اند: میان خانواده ما و خانواده ن. به خاطر یک قطعه زمین اختلاف وجود داشت - با تفنگ برادرم را زدند - ا. پسر عمویم گفت که خانواده ن. - ب. را با تیر زده اند و مجروح شده است- من از سرکار امده بودم - عصبانی شدم - یک قبضه اسلحه کلاشینکف برداشتم - با ک. سوار موتور شدم - ک. راننده موتورسیکلت بود - من هم ترک نشین بودم - اول به درب منزل م. ن. رفتیم - ک. چند تیر به منزل م. زد - سپس سوار موتور شدیم - ک. یک قبضه اسلحه سوزنی داشت و من هم یک کلاشینکف در دست داشتم - به منزل ا. ( م. - ا. ن. ) رسیدیم- درب منزل باز بود - من وارد منزل شدم - تفنگ را به طرف مرحوم ا. گرفتم - تفنگ در حالت رگبار بود - از فاصله تقریبا سه متری شروع به شلیک کردم- من و ک. توافق نموده بودیم که فقط بکشیم و به قتل برسانیم- یا من بکشم یا کرامت بکشد- توافق نموده بودیم که انها را به قتل برسانیم - می خواستیم که هرکدام از خانواده ن. را دیدیم - به قتل برسانیم و … متهم ک. س. نیز در جلسه رسیدگی مورخ ۱۴۰۰/۱۰/۱ صراحتا اظهار نموده اند که یک قبضه اسلحه شکاری غیرمجاز در تصرف داشته - با همان اسلحه - چندین بار به طرف منزل م. ن. شلیک نمودم - سپس به طرف منزل ا. ن. رفتیم- با اسلحه به طرف دوربین مداربسته بالای درب حیاط نیز شلیک کردم- ک. س. با اسلحه کلاشینکف وارد منزل شد و اقدام به قتل ا. ن. نمود و … جملگی دلایل معنونه موجبات علم هیات دادگاه دال بر توجه اتهامها به متهمین را نیز فراهم گردیده - بزهکاری انها را محرز دانسته - با این توضیح که به عقیده اعضای هیات دادگاه - اقدام متهم ک. س. به تیراندازی ( به غیر از تیراندازی منجر به قتل ا. ن. ) - مقدمه ارتکاب به قتل محسوب نمی گردد. که صرفا حکم به مجازات متهم به ارتکاب بزه قتل عمد صادر شود. - بلکه اقدام اقای ک. س. به تیراندازی به طرف منزل اقای م. م. - قبل از ورود به منزل مرحوم ا. ن. و </w:t>
      </w:r>
      <w:r>
        <w:rPr>
          <w:rFonts w:hint="cs"/>
          <w:rtl/>
          <w:lang w:bidi="fa-IR"/>
        </w:rPr>
        <w:t xml:space="preserve">ارتکاب قتل - فعلی جداگانه و مستوجب مجازات قانونی است. ( تعدد مادی ) - لذا دادگاه با توجه به مراتب مذکور به استناد بند الف ماده ۲۹۰ - مواد ۳۸۱ - ۴۱۷ - ۴۱۸ قانون مجازات اسلامی مصوب ۱۳۹۲ حکم به قصاص نفس متهم ک. س. - با توجه به تقاضای اولیایدم مقتول و وکیل ایشان - خانم ا. ب. - از باب اتهام قتل عمد مرحوم ا. ن. و به استناد بند پلاک ماده ۶ قانون مجازات قاچاق اسلحه و مهمات و دارندگان سلاح و مهمات غیرمجاز مصوب ۱۳۹۰ و ماده ۱۸ همان قانون و ماده ۶۱۷ قانون مجازات اسلامی مصوب ۱۳۷۵ - کتاب تعزیرات و با رعایت بند ب ماده ۱۲ قانون کاهش مجازات حبس تعزیری مصوب ۱۳۹۹ - ناظر به ماده ۱۳۴ قانون مجازات اسلامی مصوب ۱۳۹۲ - از حیث اعمال قاعده تعدد جرایم تعزیری مختلف و کمتر از سه جرم - و ضرورت صدور حکم بیش از حداقل مجازات قانونی در راستای ماده ۱۸ قانون مجازات اسلامی مصوب ۱۳۹۲ به لحاظ بیم تجری مرتکب یا دیگران و اخلال در نظم و صیانت جامعه - حکم به محکومیت متهم ک. س. به تحمل دو سال حبس و ۷۴ ضربه شلاق تعزیری از باب اتهام قدرت نمایی با اسلحه کلاشینکف و تحمل پنج سال حبس تعزیری از باب حمل سلاح جنگی غیرمجاز و ضبط سلاح کلاشینکف به نفع دولت ( وزارت دفاع و پشتیبانی نیروهای مسلح ) صادر - لازم به ذکر است.اجرای حکم قصاص متهم ک. س. منوط به اذن مقام رهبری است.- نظر به اظهارات متهم ک. س. در جلسه رسیدگی مورخ ۱۴۰۰/۱۰/۱ مبنی بر انکه با اقای ک. س. ( متهم ردیف دوم ) توافق نمودیم که فقط اقدام به قتل اعضای خانواده ن. نماییم - ( احراز وحدت قصد میان مباشر- ک. س. و معاون - ک. س. ) و با توجه به انکه اقای ک. س. به عنوان راکب یک دستگاه موتورسیکلت - مبادرت به حمل و جابجایی اقای ک. س. به محل وقوع قتل - یعنی منزل مرحوم ا. ن. نموده - به عقیده اعضای دادگاه - نامبرده - یعنی ک. س. - وقوع جرم توسط اقای ک. س. را تسهیل نموده - فعل ایشان مبنی بر جابجایی و رساندن قاتل تا محل وقوع بزه - از حیث زمانی - بر فعل مباشر در قتل تقدم داشته است.- ارکان مورد نظر قانونگذار جهت وقوع بزه معاونت در قتل عمد محقق گردیده - به استناد مواد ۱۲۶ - بند الف ماده ۱۲۷ قانون مجازات اسلامی مصوب ۱۳۹۲ - ماده ۶۱۷ قانون مجازات اسلامی مصوب ۱۳۷۵- کتاب تعزیرات - مواد ۶ و ۱۸ قانون مجازات قاچاق اسلحه و مهمات و دارندگان سلاح و مهمات غیرمجاز مصوب ۱۳۹۰ و با رعایت بند ب ماده ۱۲ قانون کاهش مجازات حبس تعزیری مصوب ۱۳۹۹- ناظر به ماده ۱۳۴ قانون مجازات اسلامی مصوب ۱۳۹۲ - از حیث اعمال قاعده تعدد جرایم تعزیری مختلف و کمتر از سه جرم و ضرورت صدور حکم به بیش از حداقل مجازات قانونی در راستای ماده ۱۸ قانون مجازات اسلامی مصوب ۱۳۹۲ به لحاظ بیم تجری مرتکب یا دیگران و اخلال در نظم و صیانت جامعه - حکم به محکومیت متهم ک. س. به تحمل بیست و پنج سال حبس تعزیری ( حداکثر حبس تعزیری درجه ۲ ) از باب اتهام معاونت در قتل عمد مرحوم ا. ن. - تحمل دو سال حبس و ۷۴ ضربه شلاق تعزیری از باب قدرت نمایی با اسلحه شکاری - تحمل شش ماه حبس تعزیری از باب حمل سلاح شکاری غیرمجاز و ضبط سلاح شکاری پنج تیر پران به نفع دولت ( وزارت دفاع و پشتیبانی نیروهای مسلح ) صادر و اعلام می گردد. راجع به مجازاتهای تعزیری صادره در خصوص هردو متهم - صرفا مجازات اشد مندرج در دادنامه قابل اجرا است.و اگر مجازات اشد به یکی از علل قانونی تقلیل یابد یا تبدیل شود. یا به هر موجبی غیر قابل اجرا گردد. - مجازات اشد بعدی اجرا می شود. - حکم صادره حضوری - ظرف مهلت بیست روز از تاریخ ابلاغ قابل فرجام خواهی در دیوان عالی کشور می باشد. </w:t>
      </w:r>
      <w:r>
        <w:rPr>
          <w:rFonts w:hint="cs"/>
          <w:rtl/>
          <w:lang w:bidi="fa-IR"/>
        </w:rPr>
        <w:br w:type="textWrapping"/>
      </w:r>
      <w:r>
        <w:rPr>
          <w:rFonts w:hint="cs"/>
          <w:rtl/>
          <w:lang w:bidi="fa-IR"/>
        </w:rPr>
        <w:t xml:space="preserve">پس از ابلاغ رای اقایان ۱-د. م. به وکالت از اقایان ک. س. و ک. س. ۲-ح. ش. س. به وکالت از اقای ک. س. فرجام خواهی کرده اند و پرونده به دیوان عالی کشور ارسال و حسب الارجاع تحت نظر قرار دارد. </w:t>
      </w:r>
      <w:r>
        <w:rPr>
          <w:rFonts w:hint="cs"/>
          <w:rtl/>
          <w:lang w:bidi="fa-IR"/>
        </w:rPr>
        <w:br w:type="textWrapping"/>
      </w:r>
      <w:r>
        <w:rPr>
          <w:rFonts w:hint="cs"/>
          <w:rtl/>
          <w:lang w:bidi="fa-IR"/>
        </w:rPr>
        <w:t xml:space="preserve">هیات شعبه در تاریخ بالا تشکیل گردید. پس از قرائت گزارش اقای ا. ع. عضو ممیز و ملاحظه اوراق پرونده و نظریه کتبی اقای ح. خ. دادیار دیوان عالی کشور اجمالا مبنی بر: ابرام حسب محتویات پرونده و گزارش مرجع انتظامی و حسب اظهارنظر پزشکی قانونی و اظهارات و مدافعات بعمل امده و حسب استدلال دادگاه مبنی بر حصول علم را دارد. درخصوص دادنامه شماره **۰۱/۱/۱۷ فرجام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درخصوص فرجام خواهی اقایان ۱-د. م. به وکالت از اقایان ک. س. و ک. س. ۲-ح. ش. س. به وکالت از اقای ک. س. از دادنامه فوق الذکر صادره از شعبه *که طی ان به محکومیت موکلین خود معترض می باشد. با عنایت به محتویات پرونده ، گزارش مرجع انتظامی ، شکایت اولیای دم ، نظریه پزشکی قانونی اظهارات متهمین در مراحل مختلف دادرسی و مبانی استدلالی و مواد استنادی دادنامه و نظر به اینکه فرجام خواهان در لوایح تقدیمی خود دلیلی که موثر در نقض رای فرجام خواسته گردد. ارائه ننموده اند لذا فرجام خواهی ایشان غیر موجه و غیرمدلل تشخیص داده می شود. و به استناد شق الف ماده ۴۶۹ قانون ایین دادرسی کیفری رای صادره ابرام می گردد. گ ۵/۳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ح. ج. عضو معاون: ا. ع. </w:t>
      </w:r>
    </w:p>
    <w:p>
      <w:pPr>
        <w:bidi/>
        <w:rPr>
          <w:lang w:bidi="fa-IR"/>
        </w:rPr>
      </w:pPr>
      <w:r>
        <w:fldChar w:fldCharType="begin"/>
      </w:r>
      <w:r>
        <w:instrText xml:space="preserve"> HYPERLINK "https://ara.jri.ac.ir/Judge/Text/38302"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رسیدگی به بزه کلاهبرداری</w:t>
      </w:r>
    </w:p>
    <w:p>
      <w:pPr>
        <w:rPr>
          <w:rFonts w:hint="cs"/>
          <w:rtl/>
          <w:lang w:bidi="fa-IR"/>
        </w:rPr>
      </w:pPr>
      <w:r>
        <w:rPr>
          <w:rFonts w:hint="cs"/>
          <w:lang w:bidi="fa-IR"/>
        </w:rPr>
        <w:t>3–4 minutes</w:t>
      </w:r>
    </w:p>
    <w:p>
      <w:pPr>
        <w:bidi/>
        <w:rPr>
          <w:rFonts w:hint="cs"/>
          <w:lang w:bidi="fa-IR"/>
        </w:rPr>
      </w:pPr>
      <w:r>
        <w:rPr>
          <w:rFonts w:hint="cs"/>
          <w:lang w:bidi="fa-IR"/>
        </w:rPr>
        <w:pict>
          <v:rect id="_x0000_i180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درخصوص شکایت اقای م. خ. فرزند ع. ، علیه اقای م. ج. ا. فرزند د. ، دایر بر: جعل سند خودرو پراید ، کلاهبرداری به مبلغ ۳۰ میلیون ریال ، نظر به اینکه به دلالت گزارش مرجع انتظامی محل وقوع جرم حوزه قضایی: *است ، مستندا به مواد۱۱۶٫۱۱۷ و ۳۱۰ قانون ایین دادرسی کیفری مصوب ۱۳۹۲ رسیدگی به بزه فوق در صلاحیت این شعبه نبوده ، لذا قرار عدم صلاحیت به صلاحیت دادسرای عمومی و انقلاب شهرستان *صادر و اعلام می گردد. قرار صادره پس از موافقت دادستان محترم قطعی است. " </w:t>
      </w:r>
      <w:r>
        <w:rPr>
          <w:rFonts w:hint="cs"/>
          <w:rtl/>
          <w:lang w:bidi="fa-IR"/>
        </w:rPr>
        <w:br w:type="textWrapping"/>
      </w:r>
      <w:r>
        <w:rPr>
          <w:rFonts w:hint="cs"/>
          <w:rtl/>
          <w:lang w:bidi="fa-IR"/>
        </w:rPr>
        <w:t xml:space="preserve">متعاقبا شعبه *به موجب قرار شماره *مورخ ۴۰۱/۱۱/۱۷ چنین اظهار نظر نموده است: </w:t>
      </w:r>
      <w:r>
        <w:rPr>
          <w:rFonts w:hint="cs"/>
          <w:rtl/>
          <w:lang w:bidi="fa-IR"/>
        </w:rPr>
        <w:br w:type="textWrapping"/>
      </w:r>
      <w:r>
        <w:rPr>
          <w:rFonts w:hint="cs"/>
          <w:rtl/>
          <w:lang w:bidi="fa-IR"/>
        </w:rPr>
        <w:t xml:space="preserve">" درخصوص شکایت اقای م. خ. فرزند ع. علیه اقای م. ج. ا. فرزند د. دایر بر:کلاهبرداری و جعل سند که در طی ان قرار عدم صلاحیت از دادسرای عمومی و انقلاب شهرستان *به دادسرای عمومی و انقلاب شهرستان *صادر گردیده است. و در ادامه پرونده به این شعبه دادیاری ارجاع گردیده است. باید گفت در کلاهبرداری سنتی که موضوع پرونده حاضر می باشد. محل وقوع اخرین رکن عنصر مادی ( بردن مال ) محل وقوع جرم محسوب می گردد. و کلاهبرداری زمانی محقق می شود. که مال دیگری برده شود. و باید گفت بردن مال دیگری به صرف خروج وجه از حساب مالباخته محقق می گردد. نه زمانی که مال به حساب مقصد می نشیند چرا که ممکن است. اساسا حساب مقصدی وجود نداشته باشد. مانند فروضی که وجه مستقیم از حساب شاکی تبدیل به شارژ یا خرید می گردد. و یا شاکی اقدام به خرید ارز دیجیتال برای متهم می نماید. و در این موضوع هر چند موضوع از شمول رای وحدت رویه شماره ۷۲۹ دیوان عالی کشور در رابطه با کلاهبرداری مرتبط با رایانه خارج است. اما از استدلال و مناط ان رای می توان در ما نحن فیه در خصوص صلاحیت حوزه قضایی محل افتتاح حساب شاکی استفاده نمود و نیز در خصوص جعل نیز هیچ دلیلی که مشخص نماید. بزه جعل در *به وقوع پیوسته باشد. در پرونده موجود نیست و لذا مرجعی که ابتدا شروع به رسیدگی نموده است. می بایست در این خصوص تحقیق و محل ان را تشخیص و سپس اقدام به صدور قرار عدم صلاحیت نماید. ، لذا نظر به اینکه محل وقوع جرم حوزه قضایی *است. ضمن اختلاف در صلاحیت مستندا به مواد۱۱۶٫۱۱۷ و ۳۱۰ قانون ایین دادرسی کیفری مصوب ۱۳۹۲ رسیدگی به بزه فوق در صلاحیت این شعبه نبوده ، لذا قرار عدم صلاحیت به صلاحیت دادسرای عمومی و انقلاب شهرستان *صادر و اعلام می گردد. دفتر ، مقرر است. پرونده برگشماری ، در اجرای ماده ۹۲٫۲۶۷ قانون اخیر الذکر امروز به نظر دادستان محترم برسد؛ در صورت موافقت دادستان محترم از امار کسر بدل تهیه و اصل پرونده به دیوان عالی کشور ارسال شود. " </w:t>
      </w:r>
      <w:r>
        <w:rPr>
          <w:rFonts w:hint="cs"/>
          <w:rtl/>
          <w:lang w:bidi="fa-IR"/>
        </w:rPr>
        <w:br w:type="textWrapping"/>
      </w:r>
      <w:r>
        <w:rPr>
          <w:rFonts w:hint="cs"/>
          <w:rtl/>
          <w:lang w:bidi="fa-IR"/>
        </w:rPr>
        <w:t>با وصول پرونده به دیوان عالی کشور و ارجاع به این شعبه ، هیات قضایی شعبه در تاریخ بالا تشکیل گردید. پس از قرائت گزارش عضو ممیز اقای س. ج. و ملاحظه اوراق پرونده ، مشاوره نموده و چنین رای صادر می نماید.:</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 توجه به مراتب فوق ، نظر به اینکه استدلال شعبه *صحیح و منطبق با موازین قانونی می باشد. ، لذا با استناد به ماده ۳۱۷ قانون ایین دادرسی کیفری ناظر به تبصره ماده ۲۷ قانون ایین دادرسی دادگاه های عمومی و انقلاب در امور مدنی ، ضمن تایید استدلال مذکور ، با اعلام صلاحیت حوزه قضایی *( ترجیحا شعبه *) حل اختلاف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غ. ق. عضو معاون: س. ج. </w:t>
      </w:r>
    </w:p>
    <w:p>
      <w:pPr>
        <w:bidi/>
        <w:rPr>
          <w:lang w:bidi="fa-IR"/>
        </w:rPr>
      </w:pPr>
      <w:r>
        <w:fldChar w:fldCharType="begin"/>
      </w:r>
      <w:r>
        <w:instrText xml:space="preserve"> HYPERLINK "https://ara.jri.ac.ir/Judge/Text/37797"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تطابق حدود اختیارات مندرج در وکالتنامه با دادخواست تقدیمی و ادعای تحقق نکاح مجدد پس از جاری شدن صیغه طلاق</w:t>
      </w:r>
    </w:p>
    <w:p>
      <w:pPr>
        <w:rPr>
          <w:rFonts w:hint="cs"/>
          <w:rtl/>
          <w:lang w:bidi="fa-IR"/>
        </w:rPr>
      </w:pPr>
      <w:r>
        <w:rPr>
          <w:rFonts w:hint="cs"/>
          <w:lang w:bidi="fa-IR"/>
        </w:rPr>
        <w:t>~4 minutes</w:t>
      </w:r>
    </w:p>
    <w:p>
      <w:pPr>
        <w:bidi/>
        <w:rPr>
          <w:rFonts w:hint="cs"/>
          <w:lang w:bidi="fa-IR"/>
        </w:rPr>
      </w:pPr>
      <w:r>
        <w:rPr>
          <w:rFonts w:hint="cs"/>
          <w:lang w:bidi="fa-IR"/>
        </w:rPr>
        <w:pict>
          <v:rect id="_x0000_i181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درتاریخ ۱۴۰۱/۶/۱۴ ا. ر. خ. با وکالت ح. ع. دادخواست طلاق توافقی به طرفیت خوانده دعوی خانم م. ن. ل. تقدیم دادگاه خانواده عمومی حقوقی شهرستان *می نماید. و خواهان در شرح و علت طرح موضوع اظهار نموده که در سال ۱۳۷۹ به عقد دائم یکدیگر در امده اند ولی به علت اختلاف فی مابین از دادگاه تقاضای طلاق توافقی دارند و تمام مهریه که ۴۰۰ قطعه سکه تمام بهار ازادی می باشد. در ازای طلاق توسط زوجه بذل می شود. زوج هم قبول بذل داده در جلسه رسیدگی مورخ ۱۴۰۱/۶/۲۷ وکیل مع الواسطه زوج اظهار دارد. که خواسته بشرح دادخواست تقدیمی است.زوجه اظهار داشت که مهریه ، نفقه ایام گذشته و عده و اجرت المثل را در قبال طلاق بذل می نمایم. وکیل مع الواسطه زوج اظهار داشت که قبول بذل می نمایم. و با شرایط فوق الذکر حاضرم زوجه را مطلقه نمایم. شعبه *ضمن رسیدگی لازم به موجب دادنامه شماره *مورخ ۱۴۰۱/۶/۲۷ باتوجه به محتویات پرونده و عدم امکان سازش بین زوجین و مرکز مشاوره و توافق و تصمیم زوجین به طلاق توافقی ، باستناد مواد ۲۶٫۲۹٫۳۴ قانون حمایت خانواده مصوب ۱۳۹۱ گواهی عدم امکان سازش با شرایط مصرح در ان و لحاظ حقوق مالی زوج صادر و اعلام میگردد. با اعتراض زوج اقای ا. ر. خ. نسبت به دادنامه اصداری به شرح فوق ، شعبه *ضمن رسیدگی لازم ، به موجب دادنامه شماره *مورخه ۱۴۰۱/۷/۲۳ باتوجه به وکالت نامه رسمی وکالت در طلاق به زوجه و اقدام وفق ان توسط زوجه و عدم ارائه دلیل موجه و مدلل از ناحیه تجدیدنظر خواه ضمن رد تجدیدنظرخواهی دادنامه تجدیدنظر خواسته را عینا تایید نموده است. اقای ا. ر. خ. ( زوج ) به رای مرقوم اعتراض و فرجامخواهی می نماید. که پس از جری تشریفات قانونی ، پرونده به منظور رسیدگی به این شعبه ارجاع گردید. دادخواست فرجامی و لایحه دفاعی در موقع شور قرائت خواهدشد. </w:t>
      </w:r>
      <w:r>
        <w:rPr>
          <w:rFonts w:hint="cs"/>
          <w:rtl/>
          <w:lang w:bidi="fa-IR"/>
        </w:rPr>
        <w:br w:type="textWrapping"/>
      </w:r>
      <w:r>
        <w:rPr>
          <w:rFonts w:hint="cs"/>
          <w:rtl/>
          <w:lang w:bidi="fa-IR"/>
        </w:rPr>
        <w:t xml:space="preserve">هیات شعبه در تاریخ بالا تشکیل گردید. پس از قرائت گزارش اقای م. ج. ح. م. عضو ممیز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ا. ر. خ. نسبت به دادنامه شماره *مورخه ۱۴۰۱/۷/۲۳ شعبه *متضمن تایید دادنامه شماره *مورخه ۱۴۰۱/۶/۲۷ شعبه *که به موجب ان بلحاظ درخواست زوج گواهی عدم امکان سازش بین زوجین صادر گردیده است ، با امعان نظر به جامع اوراق و محتویات پرونده وارد وموجه نیست. زیرا ، فرجامخواه که در دادخواست فرجامخواهی به عدم انجام و اجرای تکلیف ارجاع امربه مشاوره واخذ نظریه مشاور در خصوص اختلاف خود با زوجه اشکال وارد کرده و تقاضای برگزاری جلسات مشاوره از دیوان عالی کشور نموده و علاوه بر این زوجه فرجامخوانده را به ارتباط نامشروع متهم کرده و خواستار لغو طلاق توافقی به منظور معرفی شاهدان خود برای اثبات ان گردیده است ، صرف نظر از اینکه ادعاهای مطرح شده اصلا در این مرحله موضوعیت نداشته و قابلیت ترتیب اثر دادن را ندارد. باتوجه به اعطایو تفویض وکالت در طلاق بصورت رسمی ، تام ، کامل و بلاعزل به زوجه و استفاده زوجه فرجامخوانده از ظرفیت قانونی وکالت نامه مبحوث عنه و توافق زوجین و بخصوص بذل کلیه حقوق مالی ناشی از زوجیت توسط زوجه به زوج و قبول مابذل توسط وکیل مع الواسطه زوج و التفاتا به بررسی و رسیدگی های دادگاه های بدوی و تجدیدنظر و سایر قرائن و شواهد مقید در پرونده خصوصا اخذ نظریه مرکز مشاوره خانواده از سوی دادگاه بدوی که حاکی از عدم حصول سازش بین زوجین بوده ، دادنامه های معترض عنه با عنایت به مراتب اشعاری مطابق موازین و مقررات ، محتویات پرونده و موافق قواعد و اصول دادرسی اصدار یافته و لذا صحیح و صایب بوده و لذا ضمن رد فرجامخواهی فرجامخواه به علت عدم استناد به دلیل قاطع و قانع کننده و عدم امکان اثر گذاری و خدشه و خلل براساس دادنامه مورد اعتراض ، به استناد مواد ۳۷۰ و ۳۹۶ قانون ایین دادرسی مدنی ، دادنامه فرجامخواسته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شعبه:ح. ع. مستشار: ح. م. ه. مستشار: م. ج. ح. م. </w:t>
      </w:r>
    </w:p>
    <w:p>
      <w:pPr>
        <w:bidi/>
        <w:rPr>
          <w:lang w:bidi="fa-IR"/>
        </w:rPr>
      </w:pPr>
      <w:r>
        <w:fldChar w:fldCharType="begin"/>
      </w:r>
      <w:r>
        <w:instrText xml:space="preserve"> HYPERLINK "https://ara.jri.ac.ir/Judge/Text/37417"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عدم پرداخت دین شرکت بر احراز ورشکستگی آن</w:t>
      </w:r>
    </w:p>
    <w:p>
      <w:pPr>
        <w:rPr>
          <w:rFonts w:hint="cs"/>
          <w:rtl/>
          <w:lang w:bidi="fa-IR"/>
        </w:rPr>
      </w:pPr>
      <w:r>
        <w:rPr>
          <w:rFonts w:hint="cs"/>
          <w:lang w:bidi="fa-IR"/>
        </w:rPr>
        <w:t>3–4 minutes</w:t>
      </w:r>
    </w:p>
    <w:p>
      <w:pPr>
        <w:bidi/>
        <w:rPr>
          <w:rFonts w:hint="cs"/>
          <w:lang w:bidi="fa-IR"/>
        </w:rPr>
      </w:pPr>
      <w:r>
        <w:rPr>
          <w:rFonts w:hint="cs"/>
          <w:lang w:bidi="fa-IR"/>
        </w:rPr>
        <w:pict>
          <v:rect id="_x0000_i181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ث. ا. فرزند ز. با وکالت اقای ع. خ. ا. فرزند ع. به نشانی * </w:t>
      </w:r>
      <w:r>
        <w:rPr>
          <w:rFonts w:hint="cs"/>
          <w:rtl/>
          <w:lang w:bidi="fa-IR"/>
        </w:rPr>
        <w:br w:type="textWrapping"/>
      </w:r>
      <w:r>
        <w:rPr>
          <w:rFonts w:hint="cs"/>
          <w:rtl/>
          <w:lang w:bidi="fa-IR"/>
        </w:rPr>
        <w:t xml:space="preserve">خوانده: سازمان *به نشانی * </w:t>
      </w:r>
      <w:r>
        <w:rPr>
          <w:rFonts w:hint="cs"/>
          <w:rtl/>
          <w:lang w:bidi="fa-IR"/>
        </w:rPr>
        <w:br w:type="textWrapping"/>
      </w:r>
      <w:r>
        <w:rPr>
          <w:rFonts w:hint="cs"/>
          <w:rtl/>
          <w:lang w:bidi="fa-IR"/>
        </w:rPr>
        <w:t xml:space="preserve">خواسته: صدور حکم ورشکستگی </w:t>
      </w:r>
    </w:p>
    <w:p>
      <w:pPr>
        <w:pStyle w:val="8"/>
        <w:bidi/>
        <w:rPr>
          <w:rFonts w:hint="cs"/>
          <w:rtl/>
          <w:lang w:bidi="fa-IR"/>
        </w:rPr>
      </w:pPr>
      <w:r>
        <w:rPr>
          <w:rFonts w:hint="cs"/>
          <w:rtl/>
          <w:lang w:bidi="fa-IR"/>
        </w:rPr>
        <w:t xml:space="preserve">بسمه تعالی </w:t>
      </w:r>
      <w:r>
        <w:rPr>
          <w:rFonts w:hint="cs"/>
          <w:rtl/>
          <w:lang w:bidi="fa-IR"/>
        </w:rPr>
        <w:br w:type="textWrapping"/>
      </w:r>
      <w:r>
        <w:rPr>
          <w:rFonts w:hint="cs"/>
          <w:rtl/>
          <w:lang w:bidi="fa-IR"/>
        </w:rPr>
        <w:t xml:space="preserve">( ( رای دادگاه ) ) </w:t>
      </w:r>
    </w:p>
    <w:p>
      <w:pPr>
        <w:pStyle w:val="8"/>
        <w:bidi/>
        <w:rPr>
          <w:rFonts w:hint="cs"/>
          <w:rtl/>
          <w:lang w:bidi="fa-IR"/>
        </w:rPr>
      </w:pPr>
      <w:r>
        <w:rPr>
          <w:rFonts w:hint="cs"/>
          <w:rtl/>
          <w:lang w:bidi="fa-IR"/>
        </w:rPr>
        <w:t xml:space="preserve">در خصوص دادخواست اقای ث. ا. با وکالت اقای ع. خ. ا. به طرفیت سازمان *به خواسته صدور حکم توقف و اعلان ورشکستگی خوانده به علت عجز از پرداخت دیون بدین شرح که وکیل خواهان در دادخواست تقدیم اظهار نموده است. سازمان *با شناسه ۱۰۴۲۰۱۷۱۹۲۷ ( خوانده ) متوقف از تادیه دیون خود می باشد. ، از دادگاه محترم استدعای رسیدگی و صدور حکم ورشکستگی خوانده را دارم. توضیحا موارد به شرح زیر به استحضار می رسد: ۱ خوانده برابر ماده ۲۰ قانون تجارت مشمول مقررات مربوط به ورشکستگی می باشد. ۲ توقف خوانده از تادیه دیون؛ خوانده مبلغ چهارده هزار دلار امریکایی ( ۱۴۰۰۰ ) به خواهان بدهکار می باشد. ، که توسط شعبه *طی دادنامه شماره *مورخ ۱۴۰۰/۸/۱۲ محکوم به تادیه و پرداخت ان به انضمام هزینه دادرسی و کارشناسی و حق الوکاله وکیل گردید ، شعبه *نیز طی دادنامه شماره *مورخ ۱۴۰۱/۷/۲۷ دادنامه را ابرام نمود و پس از قطعیت حکم ، اجراییه شماره *مورخ ۱۴۰۱/۹/۱۳ صادر گردید. اما متاسفانه در پاسخ به استعلامات بعمل امده از سوی واحد اجرای احکام مدنی *به شماره ۱۴۰۱۳۷۹۹۰۰۲۷۳۳۳۸۴۴ مورخ ۱۴۰۱/۱۰/۰۴ از بانک های پاسارگاد و ملت و سامان شعب مرکزی ابادان ، اعلام شده که حساب های محکوم علیه ( سازمان *) فاقد موجودی و یا عاجز از تادیه بدهی خود می باشد. لذا مامورین نیروی انتظامی ( کلانتری ۱۴ ابادان ) در اجرای دستور قضایی به شماره *مورخ ۱۴۰۱/۱۰/۰۷ مبنی بر توقیف اموال بلامعارض موجود در محل شرکت ، ضمن مراجعه به محل شرکت طی صورتجلسه مورخ ۱۴۰۱/۱۱/۰۹گزارش نمودند که مدیر شرکت اقرار نموده که در حال حاضر شرکت نیمه فعال می باشد. و بجز ضایعات موجود در محل اموالی جهت توقیف ندارد. از این رو با عنایت به تاجر بودن خوانده و اینکه علیرغم محکومیت مالی قطعی و گذشت مدت زمان بسیار ( مطالبه وجه طی اظهارنامه مورخ ۱۳۹۸/۱۲/۱۴ ) ، محکوم علیه عملا از تادیه محکوم به عاجز بوده و متوقف می باشد. از محضر دادگاه محترم استدعای صدور حکم مبنی بر ورشکستگی خوانده و پرداخت مطالبات موکل اینجانب ( خواهان ) با احتساب کلیه خسارات و تاخیر تادیه را دارم. ، نظر به اینکه حسب پاسخ استعلام صورت گرفته از واحد اجرای احکام مدنی *، خوانده فوق الذکر در مقام محکوم علیه پرونده اجرایی مزبور تا کنون محکوم به را پرداخت ننموده و نیز اموالی به میزان تکافوی پرداخت محکوم به از محکوم علیه شناسایی نشده است ، از اینرو استحقاق خواهان جهت مطالبه ی مورد خواسته از خوانده ، محرز و مسلم می باشد. و در طرف مقابل خوانده دفاع موثری به عمل نیاورده است ، این دادگاه دعوای خواهان را وارد دانسته و به استناد ماده ۱۹۸ قانون ایین دادرسی مدنی و مواد ۴۱۲٫۴۱۵ و ۴۲۷ قانون تجارت ، حکم بر توقف و اعلان ورشکستگی شرکت خوانده به علت عجز از پرداخت دیون صادر و اعلام می نماید. ضمنا در راستای اعمال مواد ۴۲۷ تا ۴۳۲ قانون تجارت ، اقای ا. ر. ن. ن. ( کارشناس رسمی دادگستری در رشته ی امور حسابداری ) به عنوان عضو ناظر انتخاب می شود. رای صادره غیابی و ظرف مهلت بیست روز از تاریخ ابلاغ قابل واخواهی در همین دادگاه و سپس ظرف مهلت بیست روز قابل تجدیدنظرخواهی در دادگاههای تجدیدنظر شعبه *می باشد. </w:t>
      </w:r>
    </w:p>
    <w:p>
      <w:pPr>
        <w:pStyle w:val="8"/>
        <w:bidi/>
        <w:rPr>
          <w:rFonts w:hint="cs"/>
          <w:rtl/>
          <w:lang w:bidi="fa-IR"/>
        </w:rPr>
      </w:pPr>
      <w:r>
        <w:rPr>
          <w:rFonts w:hint="cs"/>
          <w:rtl/>
          <w:lang w:bidi="fa-IR"/>
        </w:rPr>
        <w:t xml:space="preserve">رییس شعبه *م. پ.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"https://ara.jri.ac.ir/Judge/Text/38286"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استرداد درخواست اعاده دادرسی</w:t>
      </w:r>
    </w:p>
    <w:p>
      <w:pPr>
        <w:rPr>
          <w:rFonts w:hint="cs"/>
          <w:rtl/>
          <w:lang w:bidi="fa-IR"/>
        </w:rPr>
      </w:pPr>
      <w:r>
        <w:rPr>
          <w:rFonts w:hint="cs"/>
          <w:lang w:bidi="fa-IR"/>
        </w:rPr>
        <w:t>15–19 minutes</w:t>
      </w:r>
    </w:p>
    <w:p>
      <w:pPr>
        <w:bidi/>
        <w:rPr>
          <w:rFonts w:hint="cs"/>
          <w:lang w:bidi="fa-IR"/>
        </w:rPr>
      </w:pPr>
      <w:r>
        <w:rPr>
          <w:rFonts w:hint="cs"/>
          <w:lang w:bidi="fa-IR"/>
        </w:rPr>
        <w:pict>
          <v:rect id="_x0000_i181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 ( قرار عدم صلاحیت ) ) </w:t>
      </w:r>
    </w:p>
    <w:p>
      <w:pPr>
        <w:pStyle w:val="8"/>
        <w:bidi/>
        <w:rPr>
          <w:rFonts w:hint="cs"/>
          <w:rtl/>
          <w:lang w:bidi="fa-IR"/>
        </w:rPr>
      </w:pPr>
      <w:r>
        <w:rPr>
          <w:rFonts w:hint="cs"/>
          <w:rtl/>
          <w:lang w:bidi="fa-IR"/>
        </w:rPr>
        <w:t xml:space="preserve">با استعانت از خداوند متعال؛ درخصوص اعتراض اقای م. ر. فرزند م. ( به شرح مندرج در صفحه ۵۹ جلد نهم ) نسبت به قرار بازداشت موقت صادره از ناحیه بازپرس محترم شعبه سوم دادسرای عمومی و انقلاب ناحیه ۳۷ که به اتهام ارتشای از تاریخ ۹۵/۹/۲۱ به زندان معرفی گردیده ، صرفنظر از انقضای مهلت یکماهه رسیدگی به اعتراض. با عنایت به اینکه دادگاه کیفری یک *با استناد به ماده ۲۷۱ قانون ایین دادرسی کیفری به سبب اینکه اتهام م. ر. در حد شروع به ارتشای هست ، قرار عدم صلاحیت به دادگاه کیفری ۲ شعبه *صادر نموده لیکن نسبت به سایر متهمین در صفحه ۱۴۸ پرونده ( جلد نهم ) اظهار نظر نموده ، نظر به مراتب فوق و با توجه به اینکه به موجب ماده ۳۱۱ قانون ایین دادرسی کیفری مصوب ۹۲ شرکای و معاونین جرم در دادگاهی محاکمه می شوند که صلاحیت رسیدگی به اتهام متهم اصلی را دارد. و در معنونه نیز هر چند موضوع اتهام م. ر. به شرح برگ معرفی به زندان ( صفحه ۶۱ ) دریافت رشوه از پیمانکاران شرکت عمران پردیس می باشد. و نه شروع به جرم و به عنوان شرکای جرم محسوب میگردد. و از طرفی جهت جلوگیری از صدور ارای مختلف و بعضا متعارض از مراجع قضایی مختلف نسبت به موضوع واحد و همچنین با رعایت ماده ۱۹ قانون مجازات اسلامی مصوب ۹۲ و همچنین با توجه به اینکه مجازات مقرر در ماده ۴ قانون تشدید مجازات مرتکبین ارتشایو اختلاس و کلاهبرداری مصوب ۶۷ برای سایر شرکای این بزه از نوع درجه یک مقرر در ماده ۱۹ قانون مجازات اسلامی مصوب ۹۲ یعنی حبس ابد را پیش بینی نمو.ده است.و همچنین با رعایت بند ت مواد ۳۰۲ و ۲۷۱ قانون ایین دادرسی کیفری در خصوص صلاحیت دادگاه کیفری یک و رسیدگی به جرایم سازمان یافته ، قرار عدم صلاحیت خود را به شایستگی دادگاه کیفری یک صادر و اعلام می نماید. لیکن با عنایت به حدوث اختلاف در صلاحیت با رعایت مواد ۳۱۷ قانون ایین دادرسی کیفری مصوب ۹۲ ناظر به ماده ۲۷ قانون ایین دادرسی مدنی پرونده جهت حل اختلاف به دادگاه تجدیدنظر استان شعبه *ارسال می گردد.رای صادره قطعی است. </w:t>
      </w:r>
    </w:p>
    <w:p>
      <w:pPr>
        <w:pStyle w:val="8"/>
        <w:bidi/>
        <w:rPr>
          <w:rFonts w:hint="cs"/>
          <w:rtl/>
          <w:lang w:bidi="fa-IR"/>
        </w:rPr>
      </w:pPr>
      <w:r>
        <w:rPr>
          <w:rFonts w:hint="cs"/>
          <w:rtl/>
          <w:lang w:bidi="fa-IR"/>
        </w:rPr>
        <w:t xml:space="preserve">رییس شعبه *( ویژه رسیدگی به جرایم کارکنان دولت ) ق.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تاریخ رسیدگی:۹۵/۶/۹شماره پرونده:*شماره بایگانی:۱ *۰/۲شماره دادنامه: * </w:t>
      </w:r>
    </w:p>
    <w:p>
      <w:pPr>
        <w:pStyle w:val="8"/>
        <w:bidi/>
        <w:rPr>
          <w:rFonts w:hint="cs"/>
          <w:rtl/>
          <w:lang w:bidi="fa-IR"/>
        </w:rPr>
      </w:pPr>
      <w:r>
        <w:rPr>
          <w:rFonts w:hint="cs"/>
          <w:rtl/>
          <w:lang w:bidi="fa-IR"/>
        </w:rPr>
        <w:t xml:space="preserve">مرجع رسیدگی: شعبه *ویژه رسیدگی به جرایم کارکنان دولت </w:t>
      </w:r>
    </w:p>
    <w:p>
      <w:pPr>
        <w:pStyle w:val="8"/>
        <w:bidi/>
        <w:rPr>
          <w:rFonts w:hint="cs"/>
          <w:rtl/>
          <w:lang w:bidi="fa-IR"/>
        </w:rPr>
      </w:pPr>
      <w:r>
        <w:rPr>
          <w:rFonts w:hint="cs"/>
          <w:rtl/>
          <w:lang w:bidi="fa-IR"/>
        </w:rPr>
        <w:t xml:space="preserve">خواهان:اقای م. ع. فرزند م. به نشانی * </w:t>
      </w:r>
    </w:p>
    <w:p>
      <w:pPr>
        <w:pStyle w:val="8"/>
        <w:bidi/>
        <w:rPr>
          <w:rFonts w:hint="cs"/>
          <w:rtl/>
          <w:lang w:bidi="fa-IR"/>
        </w:rPr>
      </w:pPr>
      <w:r>
        <w:rPr>
          <w:rFonts w:hint="cs"/>
          <w:rtl/>
          <w:lang w:bidi="fa-IR"/>
        </w:rPr>
        <w:t xml:space="preserve">خواسته: اعتراض به قرار </w:t>
      </w:r>
    </w:p>
    <w:p>
      <w:pPr>
        <w:pStyle w:val="8"/>
        <w:bidi/>
        <w:rPr>
          <w:rFonts w:hint="cs"/>
          <w:rtl/>
          <w:lang w:bidi="fa-IR"/>
        </w:rPr>
      </w:pPr>
      <w:r>
        <w:rPr>
          <w:rFonts w:hint="cs"/>
          <w:rtl/>
          <w:lang w:bidi="fa-IR"/>
        </w:rPr>
        <w:t xml:space="preserve">گردشگار: پس از ارجاع پرونده به این دادگاه و وصول به شعبه به کلاسه فوق ثبت و پس از جری تشریفات قانونی دادگاه در وقت مقرر/ فوق العاده بتصدی امضای کننده ذیل تشکیل است.با بررسی پرونده ختم رسیدگی را اعلام و با استعانت از خداوند متعال بشرح ذیل مبادرت بصدور رای مینماید. </w:t>
      </w:r>
    </w:p>
    <w:p>
      <w:pPr>
        <w:pStyle w:val="8"/>
        <w:bidi/>
        <w:rPr>
          <w:rFonts w:hint="cs"/>
          <w:rtl/>
          <w:lang w:bidi="fa-IR"/>
        </w:rPr>
      </w:pPr>
      <w:r>
        <w:rPr>
          <w:rFonts w:hint="cs"/>
          <w:rtl/>
          <w:lang w:bidi="fa-IR"/>
        </w:rPr>
        <w:t xml:space="preserve">( ( رای دادگاه ) ) </w:t>
      </w:r>
    </w:p>
    <w:p>
      <w:pPr>
        <w:pStyle w:val="8"/>
        <w:bidi/>
        <w:rPr>
          <w:rFonts w:hint="cs"/>
          <w:rtl/>
          <w:lang w:bidi="fa-IR"/>
        </w:rPr>
      </w:pPr>
      <w:r>
        <w:rPr>
          <w:rFonts w:hint="cs"/>
          <w:rtl/>
          <w:lang w:bidi="fa-IR"/>
        </w:rPr>
        <w:t xml:space="preserve">درخصوص اعتراض اقای م. ع. فرزند م. متهم به اخذ رشوه و تبانی در انجام معاملات دولتی نسبت به قرار بازداشت موقت مورخ *صادره از شعبه *، دادگاه با عنایت به جمیع اوراق و محتویات پرونده و با در نظرگرفتن نوع بزه انتسابی ، دلایل توجه اتهام و ضرورت بازداشت مشارالیه ( بندهای الف و ب ماده ۲۳۸ قانون ایین دادرسی کیفری ) ملاحظه می گردد. قرار معترض عنه مطابق موازین قانونی و با رعایت کلیه مقررات شکلی اصدار یافته است ، علی هذا با توجه به مراتب فوق ضمن رد اعتراض معترض قرار مارالذکر را عینا تایید و ابرام می نماید. رای دادگاه در راستای ماده ۲۷۳ قانون ایین دادرسی کیفری قطعی می باشد. </w:t>
      </w:r>
    </w:p>
    <w:p>
      <w:pPr>
        <w:pStyle w:val="8"/>
        <w:bidi/>
        <w:rPr>
          <w:rFonts w:hint="cs"/>
          <w:rtl/>
          <w:lang w:bidi="fa-IR"/>
        </w:rPr>
      </w:pPr>
      <w:r>
        <w:rPr>
          <w:rFonts w:hint="cs"/>
          <w:rtl/>
          <w:lang w:bidi="fa-IR"/>
        </w:rPr>
        <w:t xml:space="preserve">ح. </w:t>
      </w:r>
    </w:p>
    <w:p>
      <w:pPr>
        <w:pStyle w:val="8"/>
        <w:bidi/>
        <w:rPr>
          <w:rFonts w:hint="cs"/>
          <w:rtl/>
          <w:lang w:bidi="fa-IR"/>
        </w:rPr>
      </w:pPr>
      <w:r>
        <w:rPr>
          <w:rFonts w:hint="cs"/>
          <w:rtl/>
          <w:lang w:bidi="fa-IR"/>
        </w:rPr>
        <w:t xml:space="preserve">رییس شعبه * </w:t>
      </w:r>
    </w:p>
    <w:p>
      <w:pPr>
        <w:pStyle w:val="8"/>
        <w:bidi/>
        <w:rPr>
          <w:rFonts w:hint="cs"/>
          <w:rtl/>
          <w:lang w:bidi="fa-IR"/>
        </w:rPr>
      </w:pPr>
      <w:r>
        <w:rPr>
          <w:rFonts w:hint="cs"/>
          <w:rtl/>
          <w:lang w:bidi="fa-IR"/>
        </w:rPr>
        <w:t xml:space="preserve">ویژه رسیدگی به جرایم کارکنان دولت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متقاضی اعاده دادرسی: اقای ح. ا. با وکالت اقایان ه. ش. و ج. ا. </w:t>
      </w:r>
    </w:p>
    <w:p>
      <w:pPr>
        <w:pStyle w:val="8"/>
        <w:bidi/>
        <w:rPr>
          <w:rFonts w:hint="cs"/>
          <w:rtl/>
          <w:lang w:bidi="fa-IR"/>
        </w:rPr>
      </w:pPr>
      <w:r>
        <w:rPr>
          <w:rFonts w:hint="cs"/>
          <w:rtl/>
          <w:lang w:bidi="fa-IR"/>
        </w:rPr>
        <w:t xml:space="preserve">موضوع رسیدگی: درخواست اعاده دادرسی نسبت به دادنامه شماره ۹۶ – ۱۴۰۰/۹/۲۴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م. ص. م. ر. ( رییس ) و م. خ. ( مستشار ) و م. پ. ( عضو معاون ) </w:t>
      </w:r>
    </w:p>
    <w:p>
      <w:pPr>
        <w:pStyle w:val="8"/>
        <w:bidi/>
        <w:rPr>
          <w:rFonts w:hint="cs"/>
          <w:rtl/>
          <w:lang w:bidi="fa-IR"/>
        </w:rPr>
      </w:pPr>
      <w:r>
        <w:rPr>
          <w:rFonts w:hint="cs"/>
          <w:rtl/>
          <w:lang w:bidi="fa-IR"/>
        </w:rPr>
        <w:t xml:space="preserve">خلاصه جریان پرونده: وکیل محکوم علیه دوم بار با تقدیم لایحه ای نسبت به دادنامه ذکر شده بالا اعتراض و با بیان اینکه موکل بی گناه است.و مرتشی باید در مقابل دریافت وجه کاری انجام دهد و میان راشی و مرتشی لازم است.توافقی برای انجام عمل باشد. که نیست و وجه دریافتی بابت معامله اپارتمان بوده که اقاله شده و …. اقای ه. ش. متعاقبا ، درخواست اعاده دادرسی را مسترد کرده است.و با پیوست نمودن اوراق و احکام و اسنادی از ریاست محترم دیوان عالی کشور تقاضای تجویز اعاده دادرسی نموده است.هیات شعبه پس از قرائت گزارش اقای م. م. ر. رییس شعبه دوم و ملاحظه اوراق متقاضی اعاده دادرسی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 خصوص تقاضای اعاده دادرسی اقای ح. ا. با وکالت اقایان ه. ش. و ج. ا. نسبت به دادنامه شماره ۹۶ مورخ ۱۴۰۰/۹/۲۴ صادر شده از شعبه *که بموجب ان متقاضی نامبرده به اتهام دریافت رشوه و به استناد دلایل و امارات و مستندات مندرج در حکم و کیفرخواست دادسرای شعبه *به مجازات حبس ، شلاق ، جزای نقدی و انفصال محکوم گردیده و پس از قطعی شدن رای وکیل نامبرده به استناد ماده ۴۷۴ قانون ایین دادرسی کیفری از دیوانعالی کشور تقاضای تجویز اعاده دادرسی کرده است ، نظر به اینکه وکیل متقاضی اعاده دادرسی درخواست اعاده دادرسی را مسترد کرده است.قرار ابطال دادخواست نامبرده صادر و اعلام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م. ص. م. ر. مستشار: م. خ. ع. معاون: م. پ.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موضوع رسیدگی: درخواست اعاده دادرسی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س. ا. پ. ش. ( رییس ) ، ف. ن. ( مستشار ) ، دکترج. ط.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اقای ح. و. پ. فرزند ح. ا. با وکالت م. د. س. از دادنامه شماره *۱۴۰۰ ۱۴۰۰/۱۲/۲۱ شعبه *درخواست اعاده دادرسی نموده است.که معاونت اول قضایی دیوان عالی کشور پرونده را به این شعبه ارجاع فرمواده اند </w:t>
      </w:r>
    </w:p>
    <w:p>
      <w:pPr>
        <w:pStyle w:val="8"/>
        <w:bidi/>
        <w:rPr>
          <w:rFonts w:hint="cs"/>
          <w:rtl/>
          <w:lang w:bidi="fa-IR"/>
        </w:rPr>
      </w:pPr>
      <w:r>
        <w:rPr>
          <w:rFonts w:hint="cs"/>
          <w:rtl/>
          <w:lang w:bidi="fa-IR"/>
        </w:rPr>
        <w:t xml:space="preserve">هیات شعبه در تاریخ بالا تشکیل گردید.و پس از قرائت گزارش اقای ف. ن. ع. ممیز و اوراق پرونده و نظریه کتبی اقای م. ب. دادیار دیوان عالی کشور اجمالا مبنی بر تجویز اعاده دادرسی کیفری دادنامه شماره *۱۴۰۰ ۱۴۰۰/۱۲/۲۱ شعبه *مشاوره نموده چنین رای می دهد: </w:t>
      </w:r>
    </w:p>
    <w:p>
      <w:pPr>
        <w:pStyle w:val="8"/>
        <w:bidi/>
        <w:rPr>
          <w:rFonts w:hint="cs"/>
          <w:rtl/>
          <w:lang w:bidi="fa-IR"/>
        </w:rPr>
      </w:pPr>
      <w:r>
        <w:rPr>
          <w:rFonts w:hint="cs"/>
          <w:rtl/>
          <w:lang w:bidi="fa-IR"/>
        </w:rPr>
        <w:t xml:space="preserve">رای هیات </w:t>
      </w:r>
    </w:p>
    <w:p>
      <w:pPr>
        <w:pStyle w:val="8"/>
        <w:bidi/>
        <w:rPr>
          <w:rFonts w:hint="cs"/>
          <w:rtl/>
          <w:lang w:bidi="fa-IR"/>
        </w:rPr>
      </w:pPr>
      <w:r>
        <w:rPr>
          <w:rFonts w:hint="cs"/>
          <w:rtl/>
          <w:lang w:bidi="fa-IR"/>
        </w:rPr>
        <w:t xml:space="preserve">درخواست اعاده دادرسی اقای ح. و. پ. فرزند ح. ا. با وکالت م. د. س. از دادنامه شماره *۱۴۰۰ ۱۴۰۰/۱۲/۲۱ شعبه *از این حیث که میزان مجازات حبس و به پیروی از ان مجازاتهای دیگر بیش از مجازات قانونی است.بدین صورت که برای دریافت رشوه های متعدد که جرایم یکسان هستند و حسب بند الف ماده ۱۲ قانون کاهش مجازات حبس مجازات ان مطابق ضوابط مقرر در بند پلاک که حداکثر مجازات بیش از یک چهارم است.تعیین می گردد. تعیین سیزده سال و سه ماه و سه روز حبس برای دریافت رشوه های متعدد منطبق با قانون کاهش نیست علاوه بر انکه در این مورد به مقررات تبصره یک ماده ۳ قانون تشدید مجازات مرتکبین ارتشای ، اختلاس و کلاهبرداری توجه نشده است.لذا با ملاحظه متن درخواست متقاضی اعاده دادرسی و پیوست های ان چون درخواست با بند چ ماده ۴۷۴ قانون ایین دادرسی کیفری برابر است.و با تکیه و پشتوانه ماده ۴۷۶ این قانون و پذیرش اعاده دادرسی کیفری رسیدگی دوباره را به شعبه هم عرض دادگاه بدوی واگذار ( ارجاع )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س. ا. پ. ش. مستشار: ف. ن. ع. معاون: دکتر ج. ط.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فرجام خواهان: ۱-اقای ش. ن. پ. با وکالت اقای س. ا. ، ۲-اقای ع. ا. با وکالت س. ا. ، ۳-اقای س. م. ح. با وکالت اقای ح. ش. ۴-اقای م. ن. ش. با وکالت اقای ح. خ. ، ۵-ه. خ. با وکالت ا. ع. ن. و ع. ا. ر. گ. خ. ۶-اقای ب. س. پ. ۷-اقای ح. و. پ. با وکالت اقای م. د. س. و اقای س. د. ۸-اقای سازمان *۹-اقای م. ر. ۱۰-اقای ح. ع. ص. با وکالت اقای س. ق. ز. ک. و م. م. ۱۱-اقای م. ع. ۱۲-اقای ص. ج. با وکالت اقای ع. ن. ۱۳-اقای ح. ا. با وکالت اقای م. ا. و ۱۴-اقای ع. ب. با وکالت خانم سیده فاطمه عالمشاه </w:t>
      </w:r>
    </w:p>
    <w:p>
      <w:pPr>
        <w:pStyle w:val="8"/>
        <w:bidi/>
        <w:rPr>
          <w:rFonts w:hint="cs"/>
          <w:rtl/>
          <w:lang w:bidi="fa-IR"/>
        </w:rPr>
      </w:pPr>
      <w:r>
        <w:rPr>
          <w:rFonts w:hint="cs"/>
          <w:rtl/>
          <w:lang w:bidi="fa-IR"/>
        </w:rPr>
        <w:t xml:space="preserve">فرجام خوانده: دادستان سازمان * </w:t>
      </w:r>
    </w:p>
    <w:p>
      <w:pPr>
        <w:pStyle w:val="8"/>
        <w:bidi/>
        <w:rPr>
          <w:rFonts w:hint="cs"/>
          <w:rtl/>
          <w:lang w:bidi="fa-IR"/>
        </w:rPr>
      </w:pPr>
      <w:r>
        <w:rPr>
          <w:rFonts w:hint="cs"/>
          <w:rtl/>
          <w:lang w:bidi="fa-IR"/>
        </w:rPr>
        <w:t xml:space="preserve">فرجام خواسته دادنامه شماره *– ۱۴۰۰/۹/۲۴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 ش. ا. : ع. ا. ی. - رییس ع. ا. ب. ر. - مستشار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مطابق کیفرخواست صادره از سازمان *۱-اقای ح. و. پ. متهم است.به الف ) رهبری و تشکیل شبکه سازمان یافته ارتشای و سردستگی ان در مدیریت سازمان *با همکاری اقایان م. ع. ، ح. ا. ، ح. ا. ف. ، ع. ب. و سایر اشخاص و اخذ رشوه های متعدد از پیمانکاران سازمان *شامل ۱-اخذ رشوه به مبلغ سیصد هزار یورو و چهارصد هزار دلار از اقای گ. ک. ، ۲-اخذ رشوه به مبلغ سی و سه هزار دلار از شرکت سازمان *( م. ن. و شرکت گل چوب ) ۳-اخذ رشوه به مبلغ نهصد میلیون ریال از سازمان *شرکت ناصر پور ، ۴-اخذ رشوه به مبلغ دویست میلیون ریال از شرکت بهسازان محک ، ۵-دریافت تعداد ۱۰ قطعه سکه بهار ازادی از شرکت اباد راهبان ( اناری ) به عنوان رشوه ، ۶-دریافت تعداد ۹ دستگاه گوشی موبایل و چهار دستگاه لپ تاپ از متهم اقای ص. ج. همچنین دریافت مبلغ سیصد میلیون ریال از اقای ا. ک. و اقای ص. ج. ب ) پرداخت بخشی از مبلغ ارتشای دریافتی شامل یک میلیارد و پانصد و پنجاه میلیون ریال و تعداد ۲۵ قطعه سکه بهار ازادی با اقای ع. ب. نماینده سازمان *به عنوان رشوه پلاک ) تبانی در انجام معاملات دولتی در خصوص واگذاری پروژه ۷۲۰ واحدی مسکن مهر به سازمان *و واگذاری اراضی محله *با اقایان ب. س. پ. و ش. ن. پ. و ش. م. ش. در مزایده بدون رعایت تشریفات قانونی و پرداخت مبلغ سی درصد اولیه مزایده از محل حساب های اورده متقاضیان مسکن مهر *پ ) اختلاس ث ) پولشویی ۲-اقای م. ع. متهم است.به الف ) عضویت در شبکه ارتشا با همکاری متهمین اقای ح. و. پ. ، اقای ع. ب. و اقای ا. خ. ا. و دریافت رشوه از پیمانکاران از جمله ۱-دریافت رشوه از متهم اقای م. ط. ( سازمان *) به میزان دوازده میلیارد ریال با مساعدت متهم دیگر اقای ح. ع. ص. ، ۲-مبلغ پنج میلیارد ریال از متهم اقای ش. ن. پ. و سازمان *۳-مبلغ سه میلیارد و دویست میلیون ریال از متهم اقای ع. ا. و سازمان *۴-مبلغ هفتصد میلیون ریال از متهم اقای ع. ع. ا. و سازمان *۵-مبلغ هفتصد میلیون ریال از متهم اقای ع. ا. و سازمان *۶-مبلغ دویست و پنجاه میلیون ریال از اقای ج. ج. و سازمان *۷-مبلغ سیصد میلیون ریال از شرکت بتن ریز و اقای ش. ن. ۸-مبلغ ششصد میلیون ریال از شرکت فراز بتن با همکاری متهمین اقای ع. ح. ص. و اقای ع. ش. ا. و اقای ش. ن. و افرادی بنام های م. و ع. ب ) تبانی در انجام معاملات دولتی از طریق واگذاری پروژه ۴۴۰ واحدی شهر جدید *و متهم اقای م. ط. خارج از ضوابط و مقررات قانونی پلاک ) نگهداری مشروبات الکلی ت ) اختلاس ث ) پولشویی ۳-اقای ح. ا. متهم است.عضویت در شبکه سازمان یافته ارتشا در سازمان *و دریافت رشوه های متعدد از پیمانکاران شرکت مذکور شامل ۱-اخذ مبلغ نهصد و شصت میلیون ریال از نوریان و سازمان *۲-مبلغ دویست و پنجاه میلیون ریال از متهم اقای ص. ج. و سازمان *۳-مبلغ چهارصد و پنجاه میلیون ریال از اقای س. ج. و سازمان *۴-مبلغ هفتصد میلیون ریال از اقای ا. ک. و سازمان *۵-مبلغ هفتصد و پنجاه میلیون ریال از اقای ش. ن. و سازمان *۶-مبلغ ششصد میلیون ریال از اقای ا. و سازمان *-دریافت گوشی و لپ تاپ به ارزش چهارصد میلیون ریال از متهم اقای ص. ج. ۸-دریافت چهل قطعه سکه بهار ازادی از اقای ر. از پیمانکاران سازمان *۹-دریافت مبلغ دویست میلیون ریال از اقای غ. و سازمان *۱۰-دریافت مبلغ دویست میلیون ریال از شرکت عطاردیان ۱۱-دریافت مبلغ چهل میلیون ریال از اقای م. پیمانکار سازمان *با همکاری متهمین اقای ح. و. پ. ، اقای ع. ب. و اقای ا. خ. ا. ۴-اقای ع. ب. ف. بازرس سازمان *متهم است.به عضویت در شبکه ارتشای در سازمان *با همکاری متهمین اقای ح. و. پ. و اقای ح. ا. و دریافت رشوه به مبلغ نهصد میلیون ریال طی سه مرحله به صورت سیصد میلیون ریال به صورت دلار و تعداد بیست و پنج قطعه سکه بهار ازادی و مبلغ سیصد و پنجاه میلیون ریال وجه نقد از متهمین ح. و. پ. و ح. ا. ۵-اقای ح. ا. ف. متهم است.به عضویت در شبکه سازمان یافته ارتشا با همکاری متهمین ح. و. پ. ، م. ع. ، ح. ا. و ع. ب. ۶-اقای م. ع. ( رییس سابق سازمان *) متهم است.الف ) ارتشای ( دریافت رشوه به مبلغ پنج میلیارد و نهصد و هشتاد میلیون ریال از شرکت های پیمانکاری به انضمام یک دستگاه گوشی تلفن همراه ایفون ) ب ) اختلاس ۷-اقای م. ر. متهم است.به دریافت رشوه از پیمانکاران سازمان *در ازای تایید صورت وضعیت ان ها شامل ۱-مبلغ یکصد میلیون ریال به صورت دلار از اقای ش. ن. و سازمان *، ۲-دوهزار دلار از اقای م. ن. و سازمان *۳-شروع به دریافت رشوه از متهم اقای ص. ج. و سازمان *به مبلغ پانصد میلیون ریال به صورت دلار و ۴-پولشویی ۸-اقای ع. ش. ا. متهم است.به اعمال نفوذ بر خلاف مقررات قانونی و مساعدت در پرداخت رشوه به مدیران دولتی ( سازمان *) ۹-اقای ح. ع. ص. متهم است.به الف- مساعدت در پرداخت رشوه با م. ع. در خصوص واگذاری پروژه های دولتی به متهم م. ط. به مبلغ دوازده میلیار</w:t>
      </w:r>
      <w:r>
        <w:rPr>
          <w:rFonts w:hint="cs"/>
          <w:rtl/>
          <w:lang w:bidi="fa-IR"/>
        </w:rPr>
        <w:t xml:space="preserve">د ریال ب- تحصیل مال از طریق نامشروع پ-پولشویی ت-جعل و استفاده از سند مجعول ( مدرک تحصیلی دانشگاهی ) ۱۰-اقای س. م. ح. ( کارمند سازمان *) متهم است.به الف-مشارکت در دریافت رشوه به مبلغ یک میلیارد ریال از متهم م. د. با همکاری متهم ح. ع. و دریافت مبلغ دویست میلیون ریال از متهم ب. س. و پنجاه میلیون ریال از متهم م. ط. ب-واسطه گری در پرداخت رشوه پ-پولشویی ۱۱-اقای ش. ن. متهم است.به الف-پرداخت رشوه به مدیران دولتی ( سازمان *) ۱-مبلغ پنج میلیارد ریال به م. ع. ۲-مبلغ یک میلیارد و هشتصد میلیون سازمان *ن به اقای ح. و. پ. ۳-مبلغ صد میلیون سازمان *ن به اقای م. ع. ب-نگهداری مشروبات الکلی ( ۵ بطری ) پ-پول شویی ۱۲-اقای گ. ک. تبعه کشور *متهم است.به پرداخت رشوه به مبلغ هفتصد هزار یورو ( شامل سیصد هزار یورو و چهارصد هزار دلار ) به متهم اقای ح. و. پ. ۱۳-اقای م. ط. متهم است.به الف-پرداخت رشوه به مدیران سازمان *شامل ۱-مبلغ دوازده میلیارد ریال به متهم اقای م. ع. ۲-مبلغ پانصد و پنجاه میلیون ریال رشوه به م. ع. رییس سازمان *۳-مبلغ یکصد و شصت میلیون ریال به اقای م. س. از مدیران سازمان *۴-مبلغ پنجاه میلیون ریال به اقای س. م. ح. از مدیران سازمان *۵-مبلغ هشتصد میلیون ریال به شرکت سبزاندیشان پایش ( نوری زاده ) ۶-مبلغ شصت میلیون ریال به اقای ح. ا. در قالب دو دستگاه گوشی تلفن همراه از نوع اپل ۷-مبلغ پنجاه میلیون ریال به اقای م. ح. ش. کارمند سازمان *۸- مبلغ پنجاه میلیون ریال به اقای خ. مشاور سازمان *ب-نگهداری مشروبات الکلی از نوع ودکا به میزان ۵٫۱ لیتر ۱۴-اقای ع. ا. متهم است.به پرداخت رشوه به مبلغ سه میلیارد و دویست میلیون ریال به متهم اقای م. ع. ۱۵-اقای ع. ا. متهم است.به پرداخت رشوه به مبلغ هفتصد میلیون ریال به متهم اقای م. ع. با واسطه گری اقای ع. ش. ا. ۱۶-اقای ع. ع. ا. متهم است.به پرداخت رشوه به مبلغ هفتصد میلیون ریال به اقای م. ع. با واسطه گری اقای ع. ش. ا. ۱۷-اقای ش. ن. متهم است.به الف-پرداخت رشوه به مبلغ سیصد میلیون ریال به متهم اقای م. ع. و ب- تبانی در انجام معاملات دولتی ۱۸- اقای ه. خ. متهم است.به پرداخت رشوه شامل سیصد میلیون ریال به صورت ارز خارجی و یکصد و پنجاه میلیون ریال در قالب چک به متهم اقای ح. و. پ. ۱۹--اقای م. د. متهم است.به پرداخت رشوه به مبلغ یک میلیارد ریال به مدیران سازمان *( ع. و ح. ) بابت ازادسازی مبلغ چهل میلیارد ریال از حساب های دولتی سازمان *در حق نامبرده ۲۰-اقای م. ن. ش. متهم است.به پرداخت رشوه به مدیران سازمان *شامل یک میلیارد ریال به اقای ح. ا. و اقای ح. و. پ. و هزار دلار به اقای م. ر. ۲۱- اقای ص. ج. متهم است.به پرداخت رشوه های متعدد در چندین مرحله در قالب وجه نقد ، دلار ، سکه ، ۹ دستگاه موبایل ، چهار دستگاه لپ تاپ به متهمین ا. ح. ا. ، م. ع. و م. ر. از مدیران سازمان *۲۲-اقای ب. س. متهم است.به الف-مشارکت در تبانی در انجام معاملات دولتی به نمایندگی از شرکت سبز لرستان با مدیران سازمان *با انجام مزایده صوری و بر خلاف مقررات نسبت به یک قطعه زمین دولتی به مساحت ۲۰۶۶ مترمربع در فاز ۲ *با تعیین قیمت کارشناسی خلاف واقع و پرداخت سی درصد مبلغ مزایده از حساب های دولتی توسط مدیران به نفع شرکت سبز لرستان و حقوق تضییع شده مردم و بیت المال و منافع نامشروع تحصیل شده توسط شرکت سبز لرستان به میزان بیست میلیارد ریال و ب-پرداخت رشوه به مدیران دولتی به مبلغ سه هزار و سیصد دلار و ۲۳-اقای ب. ع. متهم است.به مساعدت در پرداخت رشوه به مبلغ چهارصد میلیون ریال به اقای م. ع. که دادسرا تقاضای کیفر انان را نموده است.پرونده به شعبه *ارجاع در این دادگاه امر دادرسی انجام و بزهکاری ۱۸ نفر از انان را به شرح منعکس در دادنامه محرز تشخیص و به مجازات های معنونه محکوم نموده اند و در خصوص اتهام دیگر اقایان ح. و. پ. دایر به تشکیل شبکه سازمان یافته ارتشای و تبانی در انجام معاملات دولتی و اختلاس و پولشویی ، م. ع. دایر به عضویت در شبکه ارتشای و تبانی در انجام معاملات دولتی و اختلاس و اتهام ح. ا. دایر به عضویت در شبکه سازمان یافته ارتشا ، ع. ب. دایر به عضویت در شبکه سازمان یافته ارتشا ، ح. ا. ف. دایر به عضویت در شبکه سازمان یافته ارتشا ، م. ع. دایر به اختلاس و اتهامات دیگر اقای م. ر. دایر به شروع به دریافت رشوه و پولشویی و اتهام دیگر اقای ع. ش. ا. دایر به اعمال نفوذ برخلاف حق و مقررات قانونی و اتهام دیگر اقای ح. ع. ص. دایر به تحصیل مال ازطریق نامشروع و پولشویی و اتهام دیگر اقایان س. م. ح. و ش. ن. هر دو دایر به پولشویی و اتهام اقایان گ. ک. و ع. ع. ا. هر دو دایر به پرداخت رشوه و اتهام اقای ش. ن. پ. دایر به پرداخت رشوه و تبانی در انجام معاملات دولتی و اتهام دیگر اقای ب. س. دایر به تبانی در انجام معاملات دولتی و اتهام اقای ب. ع. دایر </w:t>
      </w:r>
      <w:r>
        <w:rPr>
          <w:rFonts w:hint="cs"/>
          <w:rtl/>
          <w:lang w:bidi="fa-IR"/>
        </w:rPr>
        <w:t xml:space="preserve">به مساعدت در پرداخت رشوه ، دادگاه بزهکاری انان را محرز ندانسته و حکم برائت نامبردگان را صادر نموده اند با ابلاغ دادنامه ، فرجام خواهی از سوی چهارده نفر به شرح صدر دادنامه من جمله سازمان *صورت گرفته که پرونده به دیوان عالی کشور ارسال و به این شعبه ارجاع گردیده است.مشروح گزارش و لوایح فرجام خواهی با دقت مورد بررسی قرار گرفت و در هنگام شور قرائت گردید.اینک گزارش که توسط عضو ممیز تنظیم شده تقدیم ریاست محترم شعبه می شود. ضمنا اقای م. ع. مطابق صفحه ۲۱۱ ج ۱۸ با تمکین نسبت به رای درخواست تخفیف مجازات را نموده است.هیات شعبه در تاریخ بالا تشکیل گردید.پس از قرائت گزارش اقای ع. ا. ب. ر. عضو ممیز و اوراق پرونده و نظریه کتبی اقای ر. ق. ف. دادیار دیوان عالی کشور اجمالا مبنی بر ابرام رای فرجام خواسته به دادنامه شماره *- ۱۴۰۰/۹/۲۴ فرجام خواسته صادر شده از شعبه *مشاوره نموده چنین رای میدهد: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 خصوص فرجام خواهی فرجام خواهان به شرح صدر گزارش فوق الذکر نسبت به دادنامه *- ۱۴۰۰/۹/۲۴ صادرشده از شعبه *با توجه به این که فرجام خواهی انان با هیچ یک از جهات مندرج در ماده ۴۶۴ قانون ایین دادرسی کیفری مطابقت ندارد. و دادنامه معنونه در هر دو قسمت محکومیت و برائت به نحو مستند و مستدل و مطابق مقررات و پس از استماع اظهارات انان و دفاعیات وکلای مدافع ، اصدار یافته است.و ایراد و اشکال موجه و موثری که موجب نقض دادنامه شود. ملاحظه نمی شود. فلذا به استناد بند الف ماده ۴۶۹ قانون مذکور با رد فرجام خواهی فرجام خواهان و اصلاح دویست میلیارد ریال به دویست میلیون ریال در ردیف ۹ دریافت رشوه اقای ح. ا. در دادنامه ، دادنامه فرجام خواسته را ابرام می نماید.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ع. ا. ی. مستشار: ع. ا. ب. ر. </w:t>
      </w:r>
    </w:p>
    <w:p>
      <w:pPr>
        <w:bidi/>
        <w:rPr>
          <w:lang w:bidi="fa-IR"/>
        </w:rPr>
      </w:pPr>
      <w:r>
        <w:fldChar w:fldCharType="begin"/>
      </w:r>
      <w:r>
        <w:instrText xml:space="preserve"> HYPERLINK "https://ara.jri.ac.ir/Judge/Text/38362"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نحوه جبران خسارت خریدار در فرض کلاهبرداری</w:t>
      </w:r>
    </w:p>
    <w:p>
      <w:pPr>
        <w:rPr>
          <w:rFonts w:hint="cs"/>
          <w:rtl/>
          <w:lang w:bidi="fa-IR"/>
        </w:rPr>
      </w:pPr>
      <w:r>
        <w:rPr>
          <w:rFonts w:hint="cs"/>
          <w:lang w:bidi="fa-IR"/>
        </w:rPr>
        <w:t>~2 minutes</w:t>
      </w:r>
    </w:p>
    <w:p>
      <w:pPr>
        <w:bidi/>
        <w:rPr>
          <w:rFonts w:hint="cs"/>
          <w:lang w:bidi="fa-IR"/>
        </w:rPr>
      </w:pPr>
      <w:r>
        <w:rPr>
          <w:rFonts w:hint="cs"/>
          <w:lang w:bidi="fa-IR"/>
        </w:rPr>
        <w:pict>
          <v:rect id="_x0000_i181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درخصوص درخواست تجدیدنظرخواهی اقای س. ح. م. بطرفیت شرکت پارسیان عظیم خودرو-ر. ع. نسبت به دادنامه شماره۹۹۰۵۸۳ مورخ۹۹/۱۱/۴ صادرشده ازشعبه۳دادگاه کیفری یک * که به موجب دادنامه موصوف درخصوص دعوای تجدیدنظرخواهان مبنی برمطالبه خسارت وضرروزیان ناشی ازجرم وخسارت دادرسی قراررد دعوا صادرشده است.اعتراض وارد است.چرا که با تورم موجود وعدم انجام تعهدات درموعد مقرر موجب ضرروزیان به ذینفع میشود. ودرمانحن فیه تجدیدنظرخواه به قیمت روز خودرو را خریداری نموده است.ولی به علت عدم تحویل خودرو درموعد مقرر وکلاهبرداری انجام شده دیگر تجدیدنظرخواه نمیتواند خودرو مذکور را با ثمن مورد حکم خریداری کند واین ناشی ازتقصیرعمدی کلاهبردار بوده است.بنابراین تجدیدنظرخواه باید در وضعیتی قرارگیرد که بتواند با پرداخت ثمن مستردی وخسارات ناشی ازان خودرو مندرج درقرارداد طرفین را خریداری نماید. علیهذا اعتراض را وارد تشخیص مستندا" به ماده ۳۵۳ قانون ایین دادرسی مدنی با نقض دادنامه معترض عنه جهت رسیدگی ماهوی پرونده به شعبه محترم صادرکننده حکم بدوی اعاده مینماید. رای صادرشده قطعی است.اما درخصوص تجدیدنظرخواهی بطرفیت سایرخواندگان به لحاظ عدم توجه دعواضمن رد تجدیدنظرخواهی دادنامه تجدیدنظرخواسته را درراستای مواد ۳۵۳و۳۶۵ قانون ایین دادرسی مدنی تایید وابرام مینماید. رای صادره قطعی میباشد. </w:t>
      </w:r>
      <w:r>
        <w:rPr>
          <w:rFonts w:hint="cs"/>
          <w:rtl/>
          <w:lang w:bidi="fa-IR"/>
        </w:rPr>
        <w:br w:type="textWrapping"/>
      </w:r>
      <w:r>
        <w:rPr>
          <w:rFonts w:hint="cs"/>
          <w:rtl/>
          <w:lang w:bidi="fa-IR"/>
        </w:rPr>
        <w:t xml:space="preserve">مستشاران شعبه ۵۶ دادگاه تجدیدنظراستان تهران </w:t>
      </w:r>
      <w:r>
        <w:rPr>
          <w:rFonts w:hint="cs"/>
          <w:rtl/>
          <w:lang w:bidi="fa-IR"/>
        </w:rPr>
        <w:br w:type="textWrapping"/>
      </w:r>
      <w:r>
        <w:rPr>
          <w:rFonts w:hint="cs"/>
          <w:rtl/>
          <w:lang w:bidi="fa-IR"/>
        </w:rPr>
        <w:t xml:space="preserve">دکتر ن. ا. ح. د. و. </w:t>
      </w:r>
    </w:p>
    <w:p>
      <w:pPr>
        <w:bidi/>
        <w:rPr>
          <w:lang w:bidi="fa-IR"/>
        </w:rPr>
      </w:pPr>
      <w:r>
        <w:fldChar w:fldCharType="begin"/>
      </w:r>
      <w:r>
        <w:instrText xml:space="preserve"> HYPERLINK "https://ara.jri.ac.ir/Judge/Text/38557"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دین برای صدور حکم ورشکستگی</w:t>
      </w:r>
    </w:p>
    <w:p>
      <w:pPr>
        <w:rPr>
          <w:rFonts w:hint="cs"/>
          <w:rtl/>
          <w:lang w:bidi="fa-IR"/>
        </w:rPr>
      </w:pPr>
      <w:r>
        <w:rPr>
          <w:rFonts w:hint="cs"/>
          <w:lang w:bidi="fa-IR"/>
        </w:rPr>
        <w:t>~2 minutes</w:t>
      </w:r>
    </w:p>
    <w:p>
      <w:pPr>
        <w:bidi/>
        <w:rPr>
          <w:rFonts w:hint="cs"/>
          <w:lang w:bidi="fa-IR"/>
        </w:rPr>
      </w:pPr>
      <w:r>
        <w:rPr>
          <w:rFonts w:hint="cs"/>
          <w:lang w:bidi="fa-IR"/>
        </w:rPr>
        <w:pict>
          <v:rect id="_x0000_i181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درخصوص دعوی خواهان: شرکت م. ل. ک. م. با وکالت اقای م. ص. ن. م. فرزند ص. و خانم ت. ک. س. فرزند ج. به طرفیت خوانده: ک. ن. م. با وکالت اقای م. ص. ه. فرزند ع. به خواسته: درخواست حکم ورشکستگی خوانده با عنایت به جمیع اوراق و محتویات پرونده و امعان به اینکه در توقف از پرداخت دین بررسی دو رکن مورد توجه است. ۱ توقف ۲ شرایط دین ، در بحث شرایط دین ، دینی موجب توقف می شود. که اولا مسلم و محقق باشد. بنابراین با تصور به وحود بدهی بدون ان که مسلم شده باشد. از جمله شرایط ورشکستگی نیست ثانیا قابل مطالبه و حال باشد. ثالثا لازم نیست دین حتما تجاری باشد. رابعا دین وجه نقد باشد. در صورت وصول هر چهار شرط همین که تاجر ولو با یک دین قادر به تادیه نباشد. کفایت می کند توجها به اظهارات طرفین و مدارک و مستندات منضم در پرونده خواهان هنوز ادله ای که حکایت از طلب مسلمی از خوانده باشد. را ارائه نداده و صرف ادعای طلبکار بودن و ارائه اسناد عادی کافی نبوده بلکه طلب ادعای خواهان می باست در محکمه محرز و اثبات شود. تا خواهان به عنوان طلبکار و در صورت عدم ادای دین از سوی بدهکار بتواند ادعای ورشکستگی خوانده را بنماید. و از سوی دیگر اظهارات وکیل خواهان مبنی بر اینکه حساب های شرکت به علت مدیون بودن به دیگران مسدود می باشد. نیز مثبت عدم کفایت دارایی خوانده در پرداخت دیون نمی باشد. و طلبکاران محکوم له نیز چنین ادعایی را مطرح ننموده اند لذا مستندا به ماده ۱۹۷ قانون ایین دادرسی دادگاه های عمومی و انقلاب در امور مدنی ، قرار رد دعوی خواهان صادر و اعلام می نماید. رای صادره ظرف مهلت بیست روز از تاریخ ابلاغ ، قابل تجدید نظر در محاکم محترم تجدیدنظر *می باشد. </w:t>
      </w:r>
    </w:p>
    <w:p>
      <w:pPr>
        <w:pStyle w:val="8"/>
        <w:bidi/>
        <w:rPr>
          <w:rFonts w:hint="cs"/>
          <w:rtl/>
          <w:lang w:bidi="fa-IR"/>
        </w:rPr>
      </w:pPr>
      <w:r>
        <w:rPr>
          <w:rFonts w:hint="cs"/>
          <w:rtl/>
          <w:lang w:bidi="fa-IR"/>
        </w:rPr>
        <w:t xml:space="preserve">ع. ا. م. </w:t>
      </w:r>
    </w:p>
    <w:p>
      <w:pPr>
        <w:pStyle w:val="8"/>
        <w:bidi/>
        <w:rPr>
          <w:rFonts w:hint="cs"/>
          <w:rtl/>
          <w:lang w:bidi="fa-IR"/>
        </w:rPr>
      </w:pPr>
      <w:r>
        <w:rPr>
          <w:rFonts w:hint="cs"/>
          <w:rtl/>
          <w:lang w:bidi="fa-IR"/>
        </w:rPr>
        <w:t xml:space="preserve">دادرس شعبه * </w:t>
      </w:r>
    </w:p>
    <w:p>
      <w:pPr>
        <w:bidi/>
        <w:rPr>
          <w:lang w:bidi="fa-IR"/>
        </w:rPr>
      </w:pPr>
      <w:r>
        <w:fldChar w:fldCharType="begin"/>
      </w:r>
      <w:r>
        <w:instrText xml:space="preserve"> HYPERLINK "https://ara.jri.ac.ir/Judge/Text/37635"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امکان تحقق ممانعت از حق در موارد انقضای مدت اجاره</w:t>
      </w:r>
    </w:p>
    <w:p>
      <w:pPr>
        <w:rPr>
          <w:rFonts w:hint="cs"/>
          <w:rtl/>
          <w:lang w:bidi="fa-IR"/>
        </w:rPr>
      </w:pPr>
      <w:r>
        <w:rPr>
          <w:rFonts w:hint="cs"/>
          <w:lang w:bidi="fa-IR"/>
        </w:rPr>
        <w:t>~2 minutes</w:t>
      </w:r>
    </w:p>
    <w:p>
      <w:pPr>
        <w:bidi/>
        <w:rPr>
          <w:rFonts w:hint="cs"/>
          <w:lang w:bidi="fa-IR"/>
        </w:rPr>
      </w:pPr>
      <w:r>
        <w:rPr>
          <w:rFonts w:hint="cs"/>
          <w:lang w:bidi="fa-IR"/>
        </w:rPr>
        <w:pict>
          <v:rect id="_x0000_i181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 ( رای دادگاه ) ) </w:t>
      </w:r>
      <w:r>
        <w:rPr>
          <w:rFonts w:hint="cs"/>
          <w:rtl/>
          <w:lang w:bidi="fa-IR"/>
        </w:rPr>
        <w:br w:type="textWrapping"/>
      </w:r>
      <w:r>
        <w:rPr>
          <w:rFonts w:hint="cs"/>
          <w:rtl/>
          <w:lang w:bidi="fa-IR"/>
        </w:rPr>
        <w:t xml:space="preserve">درخصوص تجدیدنظر خواهی اقای ک. ک. د. نسبت به رای صادره از سوی شعبه ۱۱۶۱ دادگاه کیفری دو تهران به شماره دادنامه ۱۴۰۰۶۸۳۹۰۰۱۶۵۷۷۴۷۸ مورخ ۱۴۰۰/۱۱/۱۳ موید صدور حکم برایت اقای س. م. م. از اتهام ممانعت از حق از طریق قطع تلفن ثابت با عنایت به پاسخ استعلام بعمل امده از شرکت مخابرات ایران مبنی بر اینکه تلفن مورد نظر در تاریخ ۱۴۰۰/۷/۱۹ بنابر درخواست مشترک قطع ارتباط و مجددا در تاریخ ۱۴۰۰/۷/۲۶ وصل گردیده و اینکه متهم در هیچیک از مراحل دادرسی نخستین و تجدید نظر حاضر نبوده و لایحه دفاعیه هم در مقابل اتهام مطروحه ارایه ننموده علیهذا دادگاه ضمن نقض رای تجدید نظرخواسته به استناد بند پ از ماده ۴۵۵ و ماده ۴۶۱ از قانون ایین دادرسی کیفری وهمچنین ماده ۶۹۰ از قانون مجازات اسلامی ضمن رعایت مواد ۲٫۶ و۱۱ از قانون کاهش مجازات حبس تعزیری و با لحاظ جدول مجازات های نقدی مربوط به جرایم مصوبه هیات وزیران نامبرده را به پرداخت مبلغ سی میلیون ریال جزای نقدی در حق صندوق دولت محکوم می نماید. و چون شاکی به لحاظ انقضای مدت اجاره انجا را تخلیه نموده لذا این مرجع از حیث اظهارنظر نسبت به موضوعات اعاده به وضع سابق و رفع ممانعت از حق مواجه با تکلیفی نیست. رای صادره غیابی وظرف مهلت بیست از تاریخ ابلاغ واقعی قابل اعتراض در این شعبه دادگاه می باشد. </w:t>
      </w:r>
    </w:p>
    <w:p>
      <w:pPr>
        <w:pStyle w:val="8"/>
        <w:bidi/>
        <w:rPr>
          <w:rFonts w:hint="cs"/>
          <w:rtl/>
          <w:lang w:bidi="fa-IR"/>
        </w:rPr>
      </w:pPr>
      <w:r>
        <w:rPr>
          <w:rFonts w:hint="cs"/>
          <w:rtl/>
          <w:lang w:bidi="fa-IR"/>
        </w:rPr>
        <w:t xml:space="preserve">رییس شعبه ۳۱دادگاه تجدیدنظر استان تهران مستشار دادگاه تجدیدنظراستان تهران </w:t>
      </w:r>
      <w:r>
        <w:rPr>
          <w:rFonts w:hint="cs"/>
          <w:rtl/>
          <w:lang w:bidi="fa-IR"/>
        </w:rPr>
        <w:br w:type="textWrapping"/>
      </w:r>
      <w:r>
        <w:rPr>
          <w:rFonts w:hint="cs"/>
          <w:rtl/>
          <w:lang w:bidi="fa-IR"/>
        </w:rPr>
        <w:t xml:space="preserve">ح. ش. پ. ب. </w:t>
      </w:r>
    </w:p>
    <w:p>
      <w:pPr>
        <w:bidi/>
        <w:rPr>
          <w:lang w:bidi="fa-IR"/>
        </w:rPr>
      </w:pPr>
      <w:r>
        <w:fldChar w:fldCharType="begin"/>
      </w:r>
      <w:r>
        <w:instrText xml:space="preserve"> HYPERLINK "https://ara.jri.ac.ir/Judge/Text/36874"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عدم تهیه مسکن توسط زوج در تحقق عسروحرج زوجه</w:t>
      </w:r>
    </w:p>
    <w:p>
      <w:pPr>
        <w:rPr>
          <w:rFonts w:hint="cs"/>
          <w:rtl/>
          <w:lang w:bidi="fa-IR"/>
        </w:rPr>
      </w:pPr>
      <w:r>
        <w:rPr>
          <w:rFonts w:hint="cs"/>
          <w:lang w:bidi="fa-IR"/>
        </w:rPr>
        <w:t>5–6 minutes</w:t>
      </w:r>
    </w:p>
    <w:p>
      <w:pPr>
        <w:bidi/>
        <w:rPr>
          <w:rFonts w:hint="cs"/>
          <w:lang w:bidi="fa-IR"/>
        </w:rPr>
      </w:pPr>
      <w:r>
        <w:rPr>
          <w:rFonts w:hint="cs"/>
          <w:lang w:bidi="fa-IR"/>
        </w:rPr>
        <w:pict>
          <v:rect id="_x0000_i181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خانم م. ا. بتاریخ ۱۴۰۰/۸/۲۳ طی دادخواستی و با اعلام اینکه همسر رسمی و شرعی خوانده اقای ع. ا. م. می باشند بدلیل سوی رفتار شدید وی و بداخلاقی ایشان ، ادامه زندگی مشترک با وی وجود ندارد. ، درخواست طلاق نموده است. پرونده بدوا به شعبه *ارجاع شده است.ولی بدلیل عدم امکان صلح و سازش عینا بدادگستری اعاده شده و شعبه *مرقوم وارد رسیدگی شده و اولین جلسه رسیدگی در تاریخ ۱۴۰۰/۱۰/۱۵ تشکیل شده زوجه ( خواهان ) اظهار داشته که از سال ۱۳۹۶ تاکنون در عقد خوانده بوده ولی عروسی نکرده و ایشان حاضر نیست که عروسی بگیرد حاضر نیست برای وی منزل مجزا تهیه کند و زندگی مشترک را اغاز کنیم و مدت ۵ سال است.که در دوران عقد هستم و خسته شده ام و تنها در منزل پدرش می روم و در منزل انها راحت نیستم. خوانده ( زوج ) در دفاع اظهار داشته که حاضرم زندگی مشترک را مهیا کنم و به همسرم گفتم که ماشین دارم. و ببریم بفروشیم و منزل اجازه کنم و الان می روم و منزل مهیا می کنم و خواهان را می برم سر زندگی مشترک چندین بار سراغ ایشان رفتم که بیاید به زندگی مشترک ولی حاضر نیست که همکاری کند و من شرایط زندگی را مهیا و اماده می کنم و نامبرده را الزام به تمکین می کنم و حاضر به طلاق نیستم. دادگاه مرجوع الیه به موجب دادنامه شماره *مورخ ۱۴۰۰/۱۰/۱۸ دعوی خواهان را به دلیل عدم احراز و اثبات عسر و حرج و عدم ارائه هر گونه دلیل توسط زوجه خواهان ، صدور حکم به بطلان ان صادر و اعلام نموده و با تجدیدنظرخواهی نسبت به رای مرقوم توسط زوجه ، شعبه *به موجب دادنامه شماره *مورخ ۱۴۰۰/۱۱/۷ تجدیدنظرخواهی را به دلیل اینکه راجع به شرط دوم دلیلی ارائه نشده است.و برای تحقق شرط اول نیز ضرورت داشته که زوجه بدوا طرح دعوی مطالبه نفقه و تامین مسکن نمایند تا در صورت محکومیت زوج و عدم امکان الزام وی به ادای حقوق مزبور نسبت به اقامه دعوی طلاق بر مبنای شرط مزبور اقدام کند ، لذا تجدیدنظرخواهی را وارد ندانسته و ضمن رد ان دادنامه تجدیدنظرخواسته را نتیجتا تایید نموده است. از رای مذکور توسط وکلای زوجه فرجام خواهی شده و پس از ثبت و تبادل لایحه و ارسال به دیوانعالی کشور جهت رسیدگی به این شعبه ارجاع گردیده است.که دادخواست فرجامی در لایحه دفاعیه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اقایان ع. د. و ع. ز. به وکالت از خانم م. ا. ( زوجه ) نسبت به دادنامه شماره *مورخ ۱۴۰۰/۱۱/۷ اصداری از شعبه *متضمن تایید توام با اصلاح دادنامه شماره *مورخ ۱۴۰۰/۱۰/۱۸ صادره از شعبه *ف. ش. که به موجب ان حکم بر بطلان دعوی زوجه فرجام خواه بلحاظ عدم احراز عسر و حرج وی صادر شده است ، با توجه به مجموع اوراق و محتویات پرونده وارد و موجه می باشد. زیرا ، اولا – چون ارجاع به داوری در موضوع پرونده و خواسته خواهان ( فرجام خواه ) مستندا به ماده ۲۷ قانون حمایت خانواده مصوب ۱۳۹۱ به منظور بذل اهتمام و کوشش در اصلاح ذات البین برای قطع و فصل نزاع لازم و برای دادگاه الزام اور می باشد. ولی در پرونده حاضر دادگاه مرقوم صادرکننده رای فرجام خواسته به این تکلیف قانونی عمل نکرده است.و ضروری است.با ارجاع به داوری هم به وظیفه قانونی عمل و اقدام نمایند و هم تلاش و مساعی مناسب و مقتضی برای حل و فصل مسالمت امیز اختلاف زوجین اهتمام خواهند داشت. ثانیا- پس از گذشت ۵ سال از وقوع عقد ازدواج دائم تاکنون امکان زندگی مشترک برای زوجه زیر یک سقف با زوج فرجام خوانده فراهم نشده است.و زوج تنها وعده تهیه و تدارک مسکن و زندگی مستقل مشترک را داده اند ولی عملا علی رغم گذشت حدود ۵ سال از برقراری علقه زوجیت و ازدواج انان ، اقدام درخوری مبذول نداشته و منزل و امکانات مورد نیاز برای اسکان زوجه و شروع عملی زندگی مشترک اماده نکرده است.و از این حیث قاعدتا زوجه در سختی و عسرت قرار گرفته و موجبات کراهت و تنفر وی از زوج با توجه به شرایط به وجود امده تشدید گردیده است. زنی که در عقد دائم مردی قرار دارد. ولی ۵ سال در منزل پدرش زندگی می کند و خرجی و نفقه ای دریافت نمی کند و شوهر بعد از این مدت طولانی هنوز وعده می دهد که در اینده منزل و مسکن مستقل تهیه می کند. این بلاتکلیفی و انتظار در جامعه و بین مردم شهر و محل حتما ازار دهنده و موجب ازار و اذیت جدی است.ولی دادگاه محترم صادرکننده دادنامه فرجام خواسته در این مورد ورود ، تحقیق و بررسی پیرامون خواسته و ادعای مطروحه مبذول نداشته و به اجمال و اختصار اکتفا نموده است.و بنظر می رسد به ادعا و اظهارات زوجه در باب عسر و حرج حادث در ادامه واقعی زندگی زناشویی با زوج توجه و تامل لازم و مالا تحقیق و بررسی مکفی و مقتضی در محل ، خانواده و مطلعین راجع به علت انشقاق و افتراق زوجین و میزان تقصیر هر کدام و چگونگی حل و فصل ان از طرق مصالحه و مسالمت امیز ، امکان تهیه منزل مستقل توسط زوج و استماع شهادت شهود و مطلعین امضای کننده استشهادیه پیوست ( برگ ۳۷ ) پرونده بطریق مقتضی و مناسب توام با فوریت اقدام و سپس رای مناسب ، متقن و مستدل صادر نمایند. بنابراین فرجام خواهی فرجام خواه وارد بوده و دادنامه فرجام خواسته قابلیت ابرام ندارد. و لذا به استناد مواد ۳۷۱ ( بند ۵ ) و ۴۰۱ ( بند الف ) قانون ایین دادرسی مدنی نقض و جهت رسیدگی مجدد به همان شعبه صادرکننده رای منقوض ارجاع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"https://ara.jri.ac.ir/Judge/Text/36412"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تعدد جرم و تجمیع احکام متعدد محکومیت</w:t>
      </w:r>
    </w:p>
    <w:p>
      <w:pPr>
        <w:rPr>
          <w:rFonts w:hint="cs"/>
          <w:rtl/>
          <w:lang w:bidi="fa-IR"/>
        </w:rPr>
      </w:pPr>
      <w:r>
        <w:rPr>
          <w:rFonts w:hint="cs"/>
          <w:lang w:bidi="fa-IR"/>
        </w:rPr>
        <w:t>13–16 minutes</w:t>
      </w:r>
    </w:p>
    <w:p>
      <w:pPr>
        <w:bidi/>
        <w:rPr>
          <w:rFonts w:hint="cs"/>
          <w:lang w:bidi="fa-IR"/>
        </w:rPr>
      </w:pPr>
      <w:r>
        <w:rPr>
          <w:rFonts w:hint="cs"/>
          <w:lang w:bidi="fa-IR"/>
        </w:rPr>
        <w:pict>
          <v:rect id="_x0000_i181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۹۵۰۹۹۸۶۱۱۴۲۰۰۱۰۰ شعبه ۲ دادگاه کیفری یک * ( ۱۶ کیفری استان سابق ) تصمیم نهایی شماره ۱۴۰۱۳۷۳۹۰۰۰۱۸۵۵۲۰۹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گ. ر. ز. </w:t>
      </w:r>
      <w:r>
        <w:rPr>
          <w:rFonts w:hint="cs"/>
          <w:rtl/>
          <w:lang w:bidi="fa-IR"/>
        </w:rPr>
        <w:br w:type="textWrapping"/>
      </w:r>
      <w:r>
        <w:rPr>
          <w:rFonts w:hint="cs"/>
          <w:rtl/>
          <w:lang w:bidi="fa-IR"/>
        </w:rPr>
        <w:t xml:space="preserve">۲. اقای ه. ر. ز. فرزند ج. با وکالت خانم م. ق. پ. فرزند ع. به نشانی * و.ا. ۵ و اقای ع. ع. فرزند عقول به نشانی *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اقای ا. ح. فرزند ع. ۲. اقای ف. ح. فرزند ع. ۳. اقای س. ح. فرزند ع. ۴. اقای م. ح. فرزند ع. همگی به نشانی * </w:t>
      </w:r>
      <w:r>
        <w:rPr>
          <w:rFonts w:hint="cs"/>
          <w:rtl/>
          <w:lang w:bidi="fa-IR"/>
        </w:rPr>
        <w:br w:type="textWrapping"/>
      </w:r>
      <w:r>
        <w:rPr>
          <w:rFonts w:hint="cs"/>
          <w:rtl/>
          <w:lang w:bidi="fa-IR"/>
        </w:rPr>
        <w:t xml:space="preserve">۵. خانم ح. ه. فرزند ک. به نشانی * منزل شخصی </w:t>
      </w:r>
      <w:r>
        <w:rPr>
          <w:rFonts w:hint="cs"/>
          <w:rtl/>
          <w:lang w:bidi="fa-IR"/>
        </w:rPr>
        <w:br w:type="textWrapping"/>
      </w:r>
      <w:r>
        <w:rPr>
          <w:rFonts w:hint="cs"/>
          <w:rtl/>
          <w:lang w:bidi="fa-IR"/>
        </w:rPr>
        <w:t xml:space="preserve">اتهام: قتل عمدی مسلمان </w:t>
      </w:r>
    </w:p>
    <w:p>
      <w:pPr>
        <w:pStyle w:val="8"/>
        <w:bidi/>
        <w:rPr>
          <w:rFonts w:hint="cs"/>
          <w:rtl/>
          <w:lang w:bidi="fa-IR"/>
        </w:rPr>
      </w:pPr>
      <w:r>
        <w:rPr>
          <w:rFonts w:hint="cs"/>
          <w:rtl/>
          <w:lang w:bidi="fa-IR"/>
        </w:rPr>
        <w:t>گردش کار پرونده به روایت اوراق مکتسبه و محتویات پرونده این چنین حکایت می نماید. که مورخه ۱۳۹۵/۳/۷ مرکز فوریت های پلیسی ۱۱۰ خبر حضور یک نفر مصدوم تیر خورده در * را به عوامل گشتی سطح شهر مخابره کردند. مامورین انتظامی با حضور در بیمارستان نوشتند جوانی حدودا ۳۶ ساله بنام ع. ح. فرزند ع.ید روی تخت بیمارستان افتاده بود تیر به زیر پهلویش اصابت کرده بود. کادر درمان گفتند حال وخیمی دارد. خانواده مصدوم گفتند افراد تیرانداز گاطع و ه. ر. ز. بودند. انها از طایفه بترانی هستند، در بیمارستان بودیم که مصدوم فوت شدند ص۱. یک عدد پوکه فشنگ کلانش در محل توسط مامورین کشف شد ص۲. علت اصلی درگیری این بوده که طایفه ح. و ب. نی در خصوص زمینهایی که در * هست اختلاف داشته و ظاهرا پسر برادر گاطع و ه. کشته شده بود. پزشکی محترم قانونی * پس از کالبدگشایی و معاینه جسد نوشتند علت فوت پارگی قلب، ریه، کبد و خونریزی داخلی ناشی از ان بدنبال اصابت پرتابه فلزی گلوله با ناحیه قفسه سینه تعیین می گردد. ص۱۷. صبح ح. برادر مقتول به عنوان شاهد عینی ماجرای قتل می گوید با برادرم با کامیون می خواستیم عروسی پسر دایی ام برویم نزدیکی های کارخانه ارد در سه راه * بودیم که خودروی ۲۰۶ به ما نزدیک شد و با کلانش به سمت ما تیراندازی کرد که منجر به مصدومیت برادرم شد. من سریعا برادرم را رساندم * و م. ر. ز. بودند ص۱۸. مرکز تشخیص هویت پلیس اگاهی ناجا پوکه مکشوفه از صحنه تیراندازی به مقتول را مورد بررسی قرار داده و نوشتند از همین سلاح ۹۴/۵/۲۴ به منزل ز. م. در * تیراندازی شده است.ص۲۴. مورخه ۹۵/۶/۱۸ ه. ر. ز. فرزند ج. در پلیس اگاهی گفته من و برادرم گاطع اسلحه گاطع را برداشتیم و به کمین ع. و برادرانش رفتیم منزل انها را بلد بودیم. انها سوار کامیون شدند. ما کنار کارخانه ارد به انتظار ایستادیم تا انها امدند و از ما رد شدند من صندلی عقب نشسته بودم. مرحوم ع. هم سمت شاگرد کنار برادرش نشسته بود. من شلیک کردم. سه یا چهار تیر شلیک کردم ع. تیر خورد و ما فرار کردیم رفتیم منزل و من سریعا رفتم * . ح. ا پسر برادرم به نام ف. را کشتند و راضی نمی شدند که قاتل را معرفی کنند یا دیه بدهند و ما را هم مسخره می کردند. من هم این کار را کردم ص۵۰. اما متهم در بازپرسی در همان تاریخ گفته برادرم گاطع به سمت ع. تیراندازی کرده است.ص۵۴. مورخه ۹۵/۷/۱۳ در مرجع انتظامی گفته های دیگری داشت او گفت من تیراندازی نکردم برادرم گاطع تیراندازی کرده من در زمان قتل * نقل مکان کردم. بخاطر اختلافاتی که بین دو طایفه حمدان و بتران بوده من ترسیدم و از * رفتم ص۵۷-۵۸. بازداشت موقت متهم به اتهام شرکت در قتل عمدی مرحوم ع. ح. صادر که مورد موافقت دادیار کشیک قرار گرفت متهم روانه زندان شدص۵۹-۶۰. اداره تشخیص هویت پلیس اگاهی استان خوزستان پس از بررسی های لازم جسد مرحوم ع. ح. فرزند ع. نوشتند سوراخی تقریبا نامنظم به ابعاد ۵/۱ در ۲ سانتیمتر بهمراه سوراخ های نامنظم در ابعاد ۵/۵ در ۲ ساتنی متر به همراه سوراخ های نامنظم دیگر به ابعاد ۲ الی ۹ میلیمتر در ناحیه پهلوی چپ مشاهده که محل ورود ترکش گلوله می باشد. دو عدد از این ترکش ها میله فولادی و یک قطعه ترکش دیگر پس از عبور ار عرض بدن در ناحیه سمت راست قفسه صدری سینه و در حال خروج از پوست متوقف گردیده که توسط پزشکی قانونی کشف وخارج گردید.و مسیر عبور ترکش ها در بدن متوفی از چپ به راست و عقب به جلو و پاین به بالا می باشد. گلوله پس از شلیک و عبور از محلی سخت متلاشی گردیده و ترکش های محصله به بدن متوفی اصابت نمودند اثار و ضایعات ایجاد شده نظیر ضایعاتی است.که معمولا در اثر اصابت ترکش گلوله اسلحه جنگی کالیبر ۷ الی ۸ میلیمتر کلانش ایجاد می گردد. ص۶۷. مورخه ۹۵/۷/۱۳ در مرجع انتظامی و دادسرا فی ما بین متهم هلیل و شهود عینی ماجرای تیراندازی منجر به قتل مواجهه حضوری به عمل امد. صبح ح. برادر مقتول گفت من و برادر مقتولم با ماشین باری جهشه در حال عبور از خیابان بودیم که این شخص ( ه. ) از داخل خودرو با کلانش به سمت ما تیراندازی که منجر به قتل برادرم ع. شد. ک. ح. فرزند ج. و م. ا. ش. دیگر شهود عینی ماجرا هم گفتند ما با یک دستگاه پراید پشت سر ماشین جهشه می خواستیم عروسی برویم که ناگهان این شخص ( ه. ) به سمت مرحوم ع. و برادرش که داخل جهشه بودند تیراندازی کردند. در ادامه متهم ه. گفتند گفته های شهود را قبول ندارم. من در زمان وقوع قتل * نبودم ص۷۱-۷۲-۱۴۵ تا ۱۵۲. متهم نسبت به صدور قرار بازداشت موقت معترض بوده و پرونده برای رسیدگی به اعتراض ایشان به این دادگاه ارجاع شد که دادگاه ضمن پذیرش قرار بازداشت موقت، اعتراض معترض عنه را رد کردند. ص۸۲-۸۳-۸۶. خانم ش. ا. وکالت خود را برای متهم اعلام و تقدیم دادسرا نمودند ص۹۳. اقای ع. ن. هم مراتب وکالت خویش را نسبت به متهم اعلام و تقدیم دادسرا نمودند ص۱</w:t>
      </w:r>
      <w:r>
        <w:rPr>
          <w:rFonts w:hint="cs"/>
          <w:rtl/>
          <w:lang w:bidi="fa-IR"/>
        </w:rPr>
        <w:t xml:space="preserve">۱۰. گواهی حصر وراثت اخذ و پیوست پرونده شد ص۱۳۵. دایره مبارزه با قتل پلیس اگاهی استان خوزستان خطاب به بازپرس نوشتند با توجه به اقدامات فنی صورت گرفته جای هیچ شک و شبهه ای وجود ندارد. که متهمین ه. وگا ر. ز. در تاریخ ۹۵/۳/۷ ( زمان قتل ) در * در منطقه وقوع قتل تردد داشته اند ص۱۵۷-۱۵۸و ص۱۶۱-۱۷۹. متهم هلیل در جلسه اخرین دفاع از بازپرس خواسته که خطوط تلفن خودش و همسرش نقطه زنی شود. تا مشخص شود. که در * بوده اند. چنین دستوری هم صادر شد. پلیس اگاهی استان خوزستان خطاب به بازپرس نوشتند شماره های * و * برسی شدند در زمان وقوع قتل * بوده اند ص۲۱۱. گاطع ر. زاده دستگیر شد ایشان گفتند من پدر ف. هستم که حیدری ها انرا کشتند. من زمان وقوع قتل * بودم اما مسافرکشی می کنم. نمی دانم شاید مسافر را از سه راه * . من قتلی مرتکب نشدم ص۲۲۱-۲۲۵. بازداشت موقت برای گ.طع ر. ز. هم صادر و روانه زندان شد. ایشان به قرار بازداشت اعتراضی نکردند. ص۲۲۶-۲۲۷. مجددا مورخه ۱۳۹۷/۲/۲۹ بازپرس محترم ا. ر. دی متهمین و شهود عینی ماجرای تیراندازی را در شعبه حاضر و بین انان مواجهه حضوری گذاشت. صبح ح. فرزند ع.ید و م. ا. ش. فرزند ب. و ک. ح. فرزند ج. اجمالا گفتند ما و مرحوم ع. با یک جهشه و خودروی سواری می خواستیم برویم عروسی منزل ح. سواری که ناگهان ه. ر. ز. در حالی که پیراهن ابی استین کوتاه پوشیده بود با کلانش حدودا دو یا سه تیر به ع. که پشت فرمان جهشه در حال رانندگی بود شلیک کردند. که منجر به قتل ع. شد. اما متهمین گفتند ما هیچ گونه تیراندازی نکردیم. ه. گفت ما * بودم و مسافرکشی می کردم البته شهود بالاتفاق گفتند گاطع را دقیقا اطمینان نداریم که بوده است.….الخ ص۲۶۹تا۲۷۶. مورخه ۹۷/۴/۱۰ قراربازداشت موقت گاطع ر. ز. فک و بلاقید ازاد شدند ص۲۹۵. مورخه ۹۷/۶/۱۸ بازداشت موقت متهم هلیل هم فک و به قرار تامین از نوع وثیقه تبدیل شد ص۳۰۳. کیفرخواست علیه متهم ه. ر. ز. به اتهام ارتکاب یک فقره قتل عمدی مرحوم ع. ح. صادر شد ص۳۱۱. گزارش پرونده تهیه و پیوست پرونده شد ص۳۴۲تا۳۴۵. دادگاه قرار رفع نقص صادر کردند. و مواردی را دقیقا به بازپرس محترم یاداور شدند ص۳۶۳. مع الاصف بدون هیچ اقدامی، پرونده مجددا به دادگاه اعاده شد ص۳۷۴. ۹۹/۴/۱۵ دادگاه مجددا با قرار رفع نقص خطاب به بازپرس گفتند نظر ما تامین نشده است.ص۳۷۸. م. خ. فرزند ع. به عنوان شاهد متهم در پلیس اگاهی حاضر شده و اجمالا گفتند حدودا یک سال قبل از درگیری * امدند و همسایه ما شدند انها مستاجر شخصی بنام ر. بودند روز وقوع قتل عصر بود که ه. رفت که گاز بزند. یک ربع یا نیم ساعت بعد برگشت گفت مثل اینکه * بین طایفه ما با حمدانی ها درگیری شده و یک نفر کشته شده است.….ا. ج. خ. فرزند م. هم به عنوان شاهد دیگر متهم گفته ه. با پدرم دوست بوده و منزل ما می امد زمانی که قتل شد ه. منزل ما بوده است.گفت می خواهم بروم گاز بزنم ده یا پانزده دقیقه ای گذشت هراسان به منزل ما امد و گفت بین طایفه ما و حمدانی ها درگیری شده ظاهرا یک نفر کشته شده. جزییات بیشتری نگفت ص۴۰۱تا۴۰۴. پس از اینکه فشنگ مکشوفه از صحنه قتل مرحوم ع. را برای کارشناسی و ثبت در سامانه کاشف ۳ به مرکز تشخیص هویت ناجا ارسال کردند. نوشتند از این سلاح در تیراندازی های صورت گرفته به منازل اقای ج. و خانم س. ح. ، استفاده شده است.به همین خاطر دادگاه دستور دادند بررسی شود. که ایا افراد تیرانداز به منازل ج. ان و ح. شناسایی شده اند یا خیر؟ پس از بررسی مشخص شد که در ان زمان شخص تیرانداز مشخص نشده است.ص۴۱۹تا۴۳۰. اولیای دم مرحوم ع. ح. در تاریخ ۱۴۰۱/۱/۳۰ با حضور در دفترخانه * مراتب اعلام رضایت خویش را نسبت به متهم اعلام و تقدیم دادگاه نمودند ص۴۴۹. مورخه ۱۴۰۱/۲/۲۰ دادگاه مستند به ارایه رضایت نامه اولیای دم، قرار تامین سابق الصدور را تبدیل و تخفیف به کفالت نمودند. نهایتا وقت رسیدگی تعیین و متهم به همراه وکیل خود در جلسه دادگاه حضور یافته و به دفاع از خود پرداختند. انتهی. </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در خصوص اتهام اقای ه. ر. ز. فرزند ج. متولد ۱۳۵۲، با کد ملی*، شغل ازاد، فاقد سابقه کیفری، متاهل، باسواد، مذهب شیعه، تبعه * ، فعلا ازاد بقید معرفی کفیل، اهل و ساکن * دو مبنی بر ارتکاب یک فقره قتل عمدی مرحوم ع. ح. از طریف تیراندازی با سلاح جنگی کلانش ۲-حمل و نگهداری یک قبضه اسلحه جنگی کلانش ۳-قدرتنمایی با سلاح جنگی کلانش با وکالت خانم م. ق. وکیل دادگستری. دادگاه با مداقه کافی و وافی در جمیع اوراق و محتویات پرونده و توجها به هشدار شدیداللحن ذات کبریایی حق در سوره مایده که می فرمایند: من قتل نفسا بغیر نفس او فساد فی الارض فکانما قتل الناس جمیعا و من احیاها فکانما احیا الناس جمیعا و توجها به شرح مکتوبه و معروضه فوق که از نظر گذشت و توجها به گزارش مرجع انتظامی در خصوص نحوه وقوع قتل و ردیابی تلفن اقای گ. ر. ز. برادر متهم در محل وقوع قتل و توجها به شکایت اولیه اولیای دم علیه متهم و توجها به نظریه کارشناس اداره تشخیص هویت پلیس اگاهی استان خوزستان که پس از بررسی های لازم از جسد مرحوم ع. ح. فرزند ع. نوشتند سوراخی تقریبا نامنظم در ابعاد ۵/۵ در ۲ ساتنی متر به همراه سوراخ های نامنظم دیگر به ابعاد ۲ الی ۹ میلیمتر در ناحیه پهلوی چپ مشاهده که محل ورود ترکش گلوله می باشد. دو عدد از این ترکش ها میله فولادی و یک قطعه ترکش دیگر پس از عبور از عرض بدن در ناحیه سمت راست قفسه صدری سینه و در حال خروج از پوست متوقف گردیده که توسط پزشکی قانونی کشف وخارج گردید.و مسیر عبور ترکش ها در بدن متوفی از چپ به راست و عقب به جلو و پاین به بالا می باشد. گلوله پس از شلیک و عبور از محلی سخت متلاشی گردیده و ترکش های محصله به بدن متوفی اصابت نمودند اثار و ضایعات ایجاد شده نظیر ضایعاتی است.که معمولا در اثر اصابت ترکش گلوله اسلحه جنگی کالیبر ۷ الی ۸ میلیمتر کلانش ایجاد می گردد. ص۶۷. و توجها به اینکه نظریه کارشناس تشخیص هویت پلیس اگاهی استان خوزستان که با وضعیت قرار گرفتن متوفی که در داخل کابین ماشین سنگین بوده مطابقت دارد. یعنی همانطوی که کارشناس بیان کرده مسیر گلوله از پایین به بالا بوده است. ( قاتل در ماشین سواری که از نظر شاسی پایین تر از ماشین باری می باشد. شلیک نموده است ) و توجها به نظریه پزشکی محترم قانونی * خوزستان که پس از کالبدگشایی و معاینه جسد نوشتند علت فوت پارگی قلب، ریه، کبد و خونریزی داخلی ناشی از ان به دنبال اصابت پرتابه فلزی گلوله با ناحیه قفسه سینه می باشد. و توجها به اظهارات اقای ص. ح. برادر مقتول به عنوان شاهد عینی ماجرای قتل که گفته با برادرم با کامیون می خواستیم عروسی پسر دایی ام برویم نزدیکی های * بودیم که خودروی ۲۰۶ به ما نزدیک شد و با کلانش به سمت ما تیراندازی کرد که منجر به مصدومیت برادرم شد. من سریعا برادرم را رساندم * که نیم ساعت بعد فوت کردند. تیرانداز ه. و م. ر. ز. بودند ص۱۸. و توجها به جامع اظهارات ابرازی توسط متهم در مرجع انتظامی و دادسرا انجا که گفته من و برادرم گاطع اسلحه گاطع را برداشتیم و به کمین ع. و برادرانش رفتیم منزل انها را بلد بودیم. انها سوار کامیون شدند. ما کنار کارخانه اراد به انتظار ایستادیم تا انها امدند و از ما رد شدند من صندلی عقب نشسته بودم. مرحوم ع. هم سمت شاگرد کنار برادرش نشسته بود. من شلیک کردم. سه یا چهار تیر شلیک کردم ع. تیر خورد و ما فرار کردیم رفتیم منزل و من سریعا رفتم * . ح. ا پسر برادرم به نام ف. را کشتند و راضی نمی شدند که قاتل را معرفی کنند یا دیه بدهند و ما را هم مسخره می کردند. من هم این کار را کردم ص۵۰. اما متهم در بازپرسی در همان تاریخ گفته برادرم قاطع به سمت ع. تیراندازی کرده است.ص۵۴. و اظهارات ایشان در تاریخ ۹۵/۷/۱۳ که گفته من تیراندازی نکردم برادرم قاطع تیراندازی کرده من در زمان قتل * نقل مکان کردم. بخاطر اختلافاتی که بین دو طایفه حمدان و بتران بوده من ترسیدم و از * رفتم ص۵۷-۵۸. و توجها به جلسه مواجهه حضوری بعمل امده فی ما بین متهم و شهود عینی ماجرای تیراندازی منجر به قتل در مرجع انتظامی و دادسرا ص۷۱-۷۲و۱۴۵تا۱۵۲. و توجها به اینکه عداوت دنیویه فی ما بین متهم و مقتول وجود داشته ( یعنی ح. ا پسر برادر متهم بنام ف. را قبلا کشته بودند ) و توجها به بازسازی صحنه قتل صورت گرفته توسط متهم با حضور بازپرس و عوامل محترم انتظامی و توجها به گزارش دایره مبارزه با قتل پلیس اگاهی استان خوزستان که خطاب به بازپرس نوشتند در اقدامات فنی صورت گرفته جای هیچ شک و شبهه ای وجود ندارد. که متهمین ه. و گ. ر. ز. در تاریخ ۹۵/۳/۷ ( زمان قتل ) در * در منطقه وقوع قتل تردد داشته اند ص۱۵۷ و ۱۶۱ و ۱۷۹ و ۱۵۸. و توجها به کیفرخواست صادره علیه متهم، علیرغم انکار متهم و دفاعیات غیرموثر وکیل مدافع ایشان که گفته اند من در زمان وقوع قتل در * بوده ام و برای اثبات این ادعای خودش هم استدلال کرده به</w:t>
      </w:r>
      <w:r>
        <w:rPr>
          <w:rFonts w:hint="cs"/>
          <w:rtl/>
          <w:lang w:bidi="fa-IR"/>
        </w:rPr>
        <w:t xml:space="preserve"> این مطلب که گوشی تلفن همراه ایشان در زمان وقوع قتل در * ردیابی شده به این دلیل این ادعایشان مورد قبول نیست که یحتمل تلفن همراه ایشان کلا در * باشد. و متهم برای چابک بودن تلفن همراهی به همراه خود نیاورده است.و توجها به سایر قراین و امارات موجود در پرونده به شرح پیش گفته شده در گردشکار بزه معنونه را نسبت به مشارالیه محرز و مسلم و مسجل دانسته به نحوی که برای هییت دادگاه علم قضایی حاصل شده است.بنای علی هذا مستندا به مواد ۱۸٫۱۹٫۲۷٫۱۴۰٫۱۴۴٫۱۶۰٫۲۱۱٫۲۸۹٫۲۹۰ ( بند الف ) از قانون مجازات اسلامی مصوب سال ۱۳۹۲ و مواد ۶۱۲ و ۶۱۷ از قانون مجازات اسلامی مصوب سال ۱۳۷۵ و ماده ۶ از قانون مجازات قاچاق اسلحه و مهمات با احراز علم و قصد مرتکب در اعمال و رفتار مجرمانه اش و اگاهی از اعمال زیانبارش و لزوم حفظ صیانت و امنیت جامعه و بیم تجری مرتکب و دیگران و اینکه بدون هیچ دلیل و مدرک عقلایی و شرعی و قانونی اقدام به هدم و اذهاق نفس محترمه ای نموده که در نظر و نگاه هر انسان سلیم النفسی بسیار عمل قبیحانه مذمومی است.مشارالیه را مستحق مجازات بیش از حداقل مجازات مقرر قانونی دانسته و بابت ارتکاب یک فقره قتل عمدی از حیث جنبه عمومی جرم به تحمل پنج سال حبس تعزیری با احتساب ایام بازداشت سابق و بابت نگهداری اسلحه جنگی کلانش به تحمل ۵ سال حبس تعزیری و بابت قدرتنمایی با سلاح جنگی کلاش به تحمل دو سال حبس تعزیری و تحمل ۷۴ ضربه شلاق تعزیری به نحوی که بر تمام نقاط غیرحساس بدن ایشان در هوایی ملایم و مکان مسقف اجرای احکام کیفری نواخته شود. محکوم می نماید. و از حیث جنبه خصوصی جرم ( قصاص نفس ) با عنایت به اعلام گذشت اولیای دم مقتول به موجب رضایت نامه ثبتی تقدیمی و قابل گذشت بودن جرم، مستندا به بند ب ماده ۱۳ قانون ایین دادرسی کیفری مصوب ۱۳۹۲ قرار موقوفی تعقیب صادر و اعلام می نماید. رای صادره حضوری و ظرف مهلت بیست روز از تاریخ ابلاغ قابل فرجام خواهی در دیوان عالی کشور می باشد. </w:t>
      </w:r>
    </w:p>
    <w:p>
      <w:pPr>
        <w:pStyle w:val="8"/>
        <w:bidi/>
        <w:rPr>
          <w:rFonts w:hint="cs"/>
          <w:rtl/>
          <w:lang w:bidi="fa-IR"/>
        </w:rPr>
      </w:pPr>
      <w:r>
        <w:rPr>
          <w:rFonts w:hint="cs"/>
          <w:rtl/>
          <w:lang w:bidi="fa-IR"/>
        </w:rPr>
        <w:t xml:space="preserve">رییس شعبه دوم دادگاه کیفری یک استان خوزستان مستشار شعبه دوم دادگاه کیفری یک استان خوزستان </w:t>
      </w:r>
      <w:r>
        <w:rPr>
          <w:rFonts w:hint="cs"/>
          <w:rtl/>
          <w:lang w:bidi="fa-IR"/>
        </w:rPr>
        <w:br w:type="textWrapping"/>
      </w:r>
      <w:r>
        <w:rPr>
          <w:rFonts w:hint="cs"/>
          <w:rtl/>
          <w:lang w:bidi="fa-IR"/>
        </w:rPr>
        <w:t xml:space="preserve">س. ت. ع. م. ن. </w:t>
      </w:r>
    </w:p>
    <w:p>
      <w:pPr>
        <w:bidi/>
        <w:rPr>
          <w:lang w:bidi="fa-IR"/>
        </w:rPr>
      </w:pPr>
      <w:r>
        <w:fldChar w:fldCharType="begin"/>
      </w:r>
      <w:r>
        <w:instrText xml:space="preserve"> HYPERLINK "https://ara.jri.ac.ir/Judge/Text/38740"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مطالبه بهای ملک در صورت عبور خط لوله گاز</w:t>
      </w:r>
    </w:p>
    <w:p>
      <w:pPr>
        <w:rPr>
          <w:rFonts w:hint="cs"/>
          <w:rtl/>
          <w:lang w:bidi="fa-IR"/>
        </w:rPr>
      </w:pPr>
      <w:r>
        <w:rPr>
          <w:rFonts w:hint="cs"/>
          <w:lang w:bidi="fa-IR"/>
        </w:rPr>
        <w:t>9–11 minutes</w:t>
      </w:r>
    </w:p>
    <w:p>
      <w:pPr>
        <w:bidi/>
        <w:rPr>
          <w:rFonts w:hint="cs"/>
          <w:lang w:bidi="fa-IR"/>
        </w:rPr>
      </w:pPr>
      <w:r>
        <w:rPr>
          <w:rFonts w:hint="cs"/>
          <w:lang w:bidi="fa-IR"/>
        </w:rPr>
        <w:pict>
          <v:rect id="_x0000_i181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خواهان: اقای م. ش. فرزند م. ا. با وکالت اقای ا. م. ت. فرزند ح. به نشانی * </w:t>
      </w:r>
      <w:r>
        <w:rPr>
          <w:rFonts w:hint="cs"/>
          <w:rtl/>
          <w:lang w:bidi="fa-IR"/>
        </w:rPr>
        <w:br w:type="textWrapping"/>
      </w:r>
      <w:r>
        <w:rPr>
          <w:rFonts w:hint="cs"/>
          <w:rtl/>
          <w:lang w:bidi="fa-IR"/>
        </w:rPr>
        <w:t xml:space="preserve">خوانده: سازمان *منطقه *به نشانی * </w:t>
      </w:r>
      <w:r>
        <w:rPr>
          <w:rFonts w:hint="cs"/>
          <w:rtl/>
          <w:lang w:bidi="fa-IR"/>
        </w:rPr>
        <w:br w:type="textWrapping"/>
      </w:r>
      <w:r>
        <w:rPr>
          <w:rFonts w:hint="cs"/>
          <w:rtl/>
          <w:lang w:bidi="fa-IR"/>
        </w:rPr>
        <w:t xml:space="preserve">خواسته: مطالبه وجه بابت سهم الاشاعه </w:t>
      </w:r>
    </w:p>
    <w:p>
      <w:pPr>
        <w:pStyle w:val="8"/>
        <w:bidi/>
        <w:rPr>
          <w:rFonts w:hint="cs"/>
          <w:rtl/>
          <w:lang w:bidi="fa-IR"/>
        </w:rPr>
      </w:pPr>
      <w:r>
        <w:rPr>
          <w:rFonts w:hint="cs"/>
          <w:rtl/>
          <w:lang w:bidi="fa-IR"/>
        </w:rPr>
        <w:t xml:space="preserve">گردش کار: دادگاه با بررسی اوراق و محتویات پرونده ختم رسیدگی را اعلام و 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نسبت به دعوی اقای م. ش. فرزند م. ع. ا. با وکالت اقای ا. م. ت. به طرفیت سازمان *منطقه *مبنی بر مطالبه بهای عادله روز مقدار ۳۳۷۳ متر مربع از *به میزان سهم الارث موکل با جلب نظر کارشناس و خسارات دادرسی با این توضیح که موکل مالک مشاع اختیاری سه و سه چهارم از شش دانگ *و مالک قهری چهار هشتم از دو و یک چهارم دانگ ملکی مرحومه ع. پ. می باشند و متاسفانه خوانده محترم بدون اذن و اجازه موکل و بدون تشریفات قانونی مقدار ۳۳۷۳ متر مربع از پلاک صدر الذکر را متصرف و با عبور خط لوله گاز مدعی مالکیت مقدار زمین مورد نظر می باشد. از انجایی که موکل در پرونده کلاسه *مطالبه بها نموده لیکن طرح دعوی را منوط به تایید استحقاق مطالبه بها در دیوان عدالت نموده اند و برابر ارای صادره در پرونده های *شعبات هفتم و هشتم بدوی و تجدیدنظر دیوان عدالت اداری احراز وقوع تخلف شده است.لذا مستند به نظریه کارشناسی در پرونده *واقع شده و احکام مورد نظر صدور حکم بر پرداخت بهای عادله روز مقدار زمین تصرف شده با جلب نظر کارشناس به میزان سهم الاشاعه موکل و خسارات دادرسی مورد استدعاست که با عنایت به مفاد دادخواست تقدیمی و ملاحظه تصاویر مصدق دادنامه های به شماره *مورخ ۹۴/۴/۸ شعبه *و ۸۰۰۶۳۲ مورخ ۹۶/۳/۸ شعبه *که وقوع تخلف سازمان *را در تصرف این اراضی محرز دانسته است.و نیز با توجه به نظریه کارشناس محترم ثبتی که میزان و متراژ تصرفات خوانده را معین نموده اند و مطابق نظریه هیات سه نفره کارشناسان محترم در رشته کشاوری بهای ملک مورد ارزیابی به متراژ فوق را جمعا معادل ۵/۰۶۰/۴۰۰/۰۰۰ ریال و سهم اقای م. ش. به میزان ۳/۱۶۲/۷۵۰/۰۰۰ ریال اعلام و براورد گردیده که از سوی طرفین نسبت به ارزیابی ملک اعتراض صورت نپذیرفته و عمده ایرادات و اعترافات خوانده محترم به ماهیت دعوی و حریم قانونی خط عبور لوله می باشد. که با توجه به احراز وقوع تخلف از سوی دیوان محترم عدالت اداری و اینکه با نوع اقدامات و تصرفات خوانده اراضی مورد تصرف از حیز انتفاع خواهان خارج و عملا برای ایشان قابلیت استفاده و بهره برداری را نخواهد داشت بنای علی هذا با توجه به مراتب فوق و اینکه این نحوه از دفاعیات فاقد توجیه قانونی تشخیص داده خواهد شد و به همین منظور دادگاه مستندا به مواد ۱۹۸ و ۵۱۹ قانون ایین دادرسی مدنی و ۳۰۷ و ۳۳۱ و ۱۲۵۷ قانون مدنی حکم بر محکومیت خوانده به پرداخت مبلغ ۳/۱۶۲/۷۵۰/۰۰۰ ریال از بابت اصل خواسته به انضمام خسارات دادرسی در حق خواهان صادر و اعلام می دارد. رای صادره حضوری و ظرف مدت بیست روز پس از ابلاغ قابل اعتراض در مرجع محترم تجدیدنظر استان می باشد. </w:t>
      </w:r>
    </w:p>
    <w:p>
      <w:pPr>
        <w:pStyle w:val="8"/>
        <w:bidi/>
        <w:rPr>
          <w:rFonts w:hint="cs"/>
          <w:rtl/>
          <w:lang w:bidi="fa-IR"/>
        </w:rPr>
      </w:pPr>
      <w:r>
        <w:rPr>
          <w:rFonts w:hint="cs"/>
          <w:rtl/>
          <w:lang w:bidi="fa-IR"/>
        </w:rPr>
        <w:t xml:space="preserve">رییس شعبه * </w:t>
      </w:r>
    </w:p>
    <w:p>
      <w:pPr>
        <w:pStyle w:val="8"/>
        <w:bidi/>
        <w:rPr>
          <w:rFonts w:hint="cs"/>
          <w:rtl/>
          <w:lang w:bidi="fa-IR"/>
        </w:rPr>
      </w:pPr>
      <w:r>
        <w:rPr>
          <w:rFonts w:hint="cs"/>
          <w:rtl/>
          <w:lang w:bidi="fa-IR"/>
        </w:rPr>
        <w:t xml:space="preserve">م. ع. ن.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تجدیدنظرخواه: سازمان *به نشانی * </w:t>
      </w:r>
    </w:p>
    <w:p>
      <w:pPr>
        <w:pStyle w:val="8"/>
        <w:bidi/>
        <w:rPr>
          <w:rFonts w:hint="cs"/>
          <w:rtl/>
          <w:lang w:bidi="fa-IR"/>
        </w:rPr>
      </w:pPr>
      <w:r>
        <w:rPr>
          <w:rFonts w:hint="cs"/>
          <w:rtl/>
          <w:lang w:bidi="fa-IR"/>
        </w:rPr>
        <w:t xml:space="preserve">تجدیدنظرخوانده: اقای م. ش. فرزند م. ا. با وکالت اقای ا. م. ت. فرزند ح. به نشانی * </w:t>
      </w:r>
    </w:p>
    <w:p>
      <w:pPr>
        <w:pStyle w:val="8"/>
        <w:bidi/>
        <w:rPr>
          <w:rFonts w:hint="cs"/>
          <w:rtl/>
          <w:lang w:bidi="fa-IR"/>
        </w:rPr>
      </w:pPr>
      <w:r>
        <w:rPr>
          <w:rFonts w:hint="cs"/>
          <w:rtl/>
          <w:lang w:bidi="fa-IR"/>
        </w:rPr>
        <w:t xml:space="preserve">تجدیدنظرخواسته: دادنامه شماره * </w:t>
      </w:r>
    </w:p>
    <w:p>
      <w:pPr>
        <w:pStyle w:val="8"/>
        <w:bidi/>
        <w:rPr>
          <w:rFonts w:hint="cs"/>
          <w:rtl/>
          <w:lang w:bidi="fa-IR"/>
        </w:rPr>
      </w:pPr>
      <w:r>
        <w:rPr>
          <w:rFonts w:hint="cs"/>
          <w:rtl/>
          <w:lang w:bidi="fa-IR"/>
        </w:rPr>
        <w:t xml:space="preserve">گردشکار: دادگاه با بررسی محتویات پرونده و انجام مشاوره ختم رسیدگی را اعلام و 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تجدیدنظرخواهی سازمان *از دادنامه شماره *صادره از شعبه *که متضمن صدور حکم بر محکومیت شرکت به پرداخت مبلغ ۳/۱۶۲/۷۵۰/۰۰۰ ریال و خسارات متعلقه ان است.با توجه به محتویات پرونده وارد می باشد. زیرا اولا به صراحت تبصره ماده ۳ قانون اساسنامه شرکت ملی نفت ایران تجدیدنظرخواه به خاطر تصرف اراضی خارج از محدوده شهرها که برای عبور لوله های نفت و گاز … مورد احتیاج شرکت می باشد. وجهی پرداخت نمی کند ثانیا در تبصره ۷ ماده ۱۳ اساسنامه ذکر شده اراضی خارج از محدوده خدمات شهرداری هر شهر جزو زمین های خارج از محدوده ان شهر محسوب می شود. ثالثا حسب نامه شماره ۹۸/۸۰۶۳ *۸/۹/۶ شهرداری کاشان محل مورد نظر بصورت زمین و داخل محدوده قانونی بوده است.نه محدوده خدماتی لذا مستندا به ماده ۳۵۸ قانون ایین دادرسی دادگاههای عمومی و انقلاب در امور مدنی ضمن نقض رای صادره حکم به بیحقی خواهان بدوی صادر و اعلام می گردد. . این رای قطعی است. </w:t>
      </w:r>
    </w:p>
    <w:p>
      <w:pPr>
        <w:pStyle w:val="8"/>
        <w:bidi/>
        <w:rPr>
          <w:rFonts w:hint="cs"/>
          <w:rtl/>
          <w:lang w:bidi="fa-IR"/>
        </w:rPr>
      </w:pPr>
      <w:r>
        <w:rPr>
          <w:rFonts w:hint="cs"/>
          <w:rtl/>
          <w:lang w:bidi="fa-IR"/>
        </w:rPr>
        <w:t xml:space="preserve">رییس دادگاه: ح. ا. مستشاردادگاه: ش. ص.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به تاریخ ۹۸/۵/۲۲ در وقت فوق العاده شعبه *به تصدی امضای کنندگان ذیل تشکیل است.و پرونده کلاسه فوق تحت نظر است.به شرح ذیل مبادرت به اتخاذ تصمیم می نماید. </w:t>
      </w:r>
    </w:p>
    <w:p>
      <w:pPr>
        <w:pStyle w:val="8"/>
        <w:bidi/>
        <w:rPr>
          <w:rFonts w:hint="cs"/>
          <w:rtl/>
          <w:lang w:bidi="fa-IR"/>
        </w:rPr>
      </w:pPr>
      <w:r>
        <w:rPr>
          <w:rFonts w:hint="cs"/>
          <w:rtl/>
          <w:lang w:bidi="fa-IR"/>
        </w:rPr>
        <w:t xml:space="preserve">تصمیم دادگاه </w:t>
      </w:r>
    </w:p>
    <w:p>
      <w:pPr>
        <w:pStyle w:val="8"/>
        <w:bidi/>
        <w:rPr>
          <w:rFonts w:hint="cs"/>
          <w:rtl/>
          <w:lang w:bidi="fa-IR"/>
        </w:rPr>
      </w:pPr>
      <w:r>
        <w:rPr>
          <w:rFonts w:hint="cs"/>
          <w:rtl/>
          <w:lang w:bidi="fa-IR"/>
        </w:rPr>
        <w:t xml:space="preserve">پرونده به شعبه *صادرکننده دادنامه تجدیدنظرخواسته به شماره *ارسال می گردد. تا از وزارت راه و شهرسازی شهرستان استعلام شود. محل ملک موضوع دعوی در زمان اجرای طرح انتقال لوله گاز ( سال ۶۵ ) داخل در حریم و محدوده خدماتی شهرداری بوده است.یا خیر سپس پرونده تکمیلا به این دادگاه فرستاده شود. </w:t>
      </w:r>
    </w:p>
    <w:p>
      <w:pPr>
        <w:pStyle w:val="8"/>
        <w:bidi/>
        <w:rPr>
          <w:rFonts w:hint="cs"/>
          <w:rtl/>
          <w:lang w:bidi="fa-IR"/>
        </w:rPr>
      </w:pPr>
      <w:r>
        <w:rPr>
          <w:rFonts w:hint="cs"/>
          <w:rtl/>
          <w:lang w:bidi="fa-IR"/>
        </w:rPr>
        <w:t xml:space="preserve">رییس دادگاه: ح. ا. مستشار دادگاه: ح. ب.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محتویات پرونده محاکماتی دلالت دارد.که: اقای م. ش. با وکالت اقای م. ت. در تاریخ ۹۶/۷/۱۵ دادخواستی به طرفیت شرکت سازمان *ایران منطقه *به خواسته مطالبه بهای روز ۳۳۷۳ مترمربع از *بخش ۲ به میزان سهم الاشاعه با جلب نظر کارشناس و خسارات دادرسی مطرح و به موجب ان این گونه ادعا کرده است. که موکل مالک مشاعی اختیاری سه و سه چهارم از ششدانگ پلاک ثبتی مذکور و مالک قهری چهارهشتم از دو و یک چهارم دانگ ملکی مرحومه ع. پ. می باشد. که خوانده بدون اذن موکل و بدون رعایت تشریفات قانونی ۳۳۷۳ مترمربع از پلاک مذکور را متصرف و با عبور خطوط لوله گاز مدعی مالکیت مقدار زمین مورد نظر می باشد. با توجه به دادنامه *مورخه ۹۴/۴/۸ شعبه *که متضمن احراز تخلف شرکت سازمان *است. و دادنامه شماره *مورخه ۹۶/۳/۸ شعبه *مبنی بر تایید دادنامه مذکور تقاضای رسیدگی دارد. پرونده جهت رسیدگی به شعبه *ارجاع شد دفاعیات خوانده در بردارنده ( خلاصه ) این مطالب است. که به استناد تبصره ۵ ماده ۱۲ قانون اساسنامه سازمان *مصوب ۵۶ که اراضی واقع در خارج از محدوده شهرها که برای عبور لوله های نفت و گاز و انواع دیگر مواد نفتی و ایجاد شبکه های مخابراتی و حریم انها مورد احتیاج شرکت باشد. ، تصرف شده است. صرفا خسارت وارده به اعیان قابل پرداخت بوده و به موجب بند ۵ ماده ۶ قانون اساسنامه سازمان *مصوب ۵۶ که درخصوص شرکت سازمان *نیز جاری است. و نیز ماده ۴ قانون متمم لایحه قانونی وزارت نفت مصوب ۵۹ و تبصره ۳ ماده ۸۳ قانون اساسنامه سازمان *مصوب ۹۵ نیز موید ان مطلب است. و اینکه خواهان با علم و اطلاع از وجود خط لوله در زمین اقدام به خرید ان کرده است. دادگاه پس از جلب نظر کارشناسان سرانجام مطابق دادنامه شماره *۹۸/۲/۳۰ خوانده را به پرداخت مبلغ ۳/۱۶۲/۷۵۰/۰۰۰ ریال و نیز خسارات دادرسی در حق خواهان محکوم می کند که در پی تجدیدنظرخواهی شعبه *به موجب دادنامه مورد دادخواهی شماره *مورخ ۹۹/۲/۲۹ با استناد به ( صراحت تبصره ماده ۳ قانون اساسنامه سازمان *تجدیدنظرخواه به خاطر تصرف اراضی خارج از محدوده شهرها که برای عبور لوله های نفت و گاز مورد احتیاج شرکت می باشد. وجهی پرداخت نمی کند در تبصره ۷ ماده ۱۳ اساسنامه ذکر شده اراضی خارج از محدوده خدمات شهرداری هر شهر جزو زمین های خارج از محدوده ان شهر محسوب می شود. حسب نامه شماره ۹۸/۸۰۶۳ *۹۸/۹/۱۰ اداره کل شهرسازی *و شهرداری *محل مورد نظر به صورت زمین و داخل محدوده قانونی بوده است. ) ضمن نقض رای صادره حکم به بی حقی خواهان بدوی صادر می کند اینک رییس کل دادگستری استان *با اشاره به دادنامه های صادر شده از سوی دیوان عدالت اداری فسخ کلیه قوانین مغایر با لایحه قانونی نحوه خرید و تملک اراضی و املاک مصوب ۵۸ و نظریه شورای نگهبان و قواعد لاضرر تسلیط و با اعتقاد به خلاف شرع بودن رای مورد دادخواهی خواستار اعمال ماده ۴۷۷ قانون ایین دادرسی کیفری شده است. با ارسال پرونده به حوزه معاونت قضایی مشاوران ان مرجع به شرح ذیل اظهار نظر کرده اند با توجه به محتویات پرونده و تحقیقات انجام شده ، دادنامه مورد دادخواهی دارای ایراد و اشکال اساسی و موثر و در خور نقض است. زیرا همانگونه که در نظریه رییس کل امده است. به موجب ارا صادر شده از سوی شعب بدوی و تجدیدنظر دیوان عدالت اداری ، وقوع تخلف از سوی شرکت سازمان *ایران با استناد به لایحه قانونی نحوه خرید و تملک اراضی و املاک به منظور اجرای برنامه های عمومی ، عمرانی و نظامی دولت مصوب سال ۵۸ احراز شده است. مضافا به اینکه بند ۹ ماده ۵۰ قانون برنامه و بودجه سال ۵۱ به موجب لایحه قانونی نحوه خرید و تملک اراضی … و نظریه مورخ ۷۷/۱۲/۳ شورای نگهبان و رای وحدت رویه شماره ۴ ۹۹/۱/۲۳ هیات عمومی دیوان عدالت ، فسخ شده است. و چنانچه دستگاه اجرایی مبادرت به اجرای طرح بعد از لایحه مزبور نمایند مکلف به پرداخت قیمت عادله روز ملک خواهند بود. و مفاد رای وحدت رویه به شماره ۷۴۷ ۱۳۹۴ هیات عمومی دیوان عالی کشور نیز موید همین معناست و رای مورد دادخواهی بر خلاف قانون و تضییع حق دادخواه را در پی داشته از این رو برخلاف شرع بین تشخیص و به پذیرش درخواست اعاده دادرسی اظهار نظر می گردد. با موافقت ریاست محترم قوه قضاییه پرونده در اجرای ماده ۴۷۷ قانون ایین دادرسی کیفری به دیوان عالی کشور ارسال و حسب دستور جهت رسیدگی به این شعبه ارجاع شده است.هیات شعبه در تاریخ بالا تشکیل گردید. پس از قرائت گزارش اقای ع. ح.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جهات اشعاری در گزارش رییس کل دادگستری استان و نیز مشاوران حوزه معاونت قضایی مبنی بر مخدوش بودن رای دادگاه تجدیدنظر صایب است. زیرا مطابق با لایحه قانونی نحوه خرید و تملک اراضی و املاک به منظور اجرای برنامه های عمومی ، عمرانی و نظامی دولت مصوب ۱۳۵۸ قوانین مغایر با ان فسخ شده تلقی می گردد. و از طرفی حرمت مالکیت اشخاص نسبت به مایملک خود براساس قاعده شرعی لاضرر و لاضرار … ایجاب می نماید. در صورت خروج مالکیت انها به هر علتی خصوصا تملک و تصرف توسط دیگران ، جبران ان تدارک دیده شود. لذا محروم ساختن خواهان از حق خود ( بهاملک ) خلاف موازین شرعی و قانونی است. و رای دادگاه تجدیدنظر را با اشکال مواجه می نماید. از این رو با پذیرش اعاده دادرسی و مستند به ماده ۴۷۷ قانون ایین دادرسی کیفری با نقض دادنامه شماره ۰۴۰۲ ۹۹/۲/۲۹ شعبه *به رای بدوی به شماره ۰۲۹۲ ۹۸/۲/۳۰ صادره از شعبه *تایید می نماید.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"https://ara.jri.ac.ir/Judge/Text/36462"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پرداخت تفاضل دیه برای قصاص</w:t>
      </w:r>
    </w:p>
    <w:p>
      <w:pPr>
        <w:rPr>
          <w:rFonts w:hint="cs"/>
          <w:rtl/>
          <w:lang w:bidi="fa-IR"/>
        </w:rPr>
      </w:pPr>
      <w:r>
        <w:rPr>
          <w:rFonts w:hint="cs"/>
          <w:lang w:bidi="fa-IR"/>
        </w:rPr>
        <w:t>10–13 minutes</w:t>
      </w:r>
    </w:p>
    <w:p>
      <w:pPr>
        <w:bidi/>
        <w:rPr>
          <w:rFonts w:hint="cs"/>
          <w:lang w:bidi="fa-IR"/>
        </w:rPr>
      </w:pPr>
      <w:r>
        <w:rPr>
          <w:rFonts w:hint="cs"/>
          <w:lang w:bidi="fa-IR"/>
        </w:rPr>
        <w:pict>
          <v:rect id="_x0000_i181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۹۹۰۹۹۸۷۷۹۳۱۰۰۲۶۳ شعبه ۵ دادگاه کیفری یک ( ویژه قتل ) * تصمیم نهایی شماره ۱۴۰۱۲۵۳۹۰۰۰۲۰۵۱۶۰۹ </w:t>
      </w:r>
      <w:r>
        <w:rPr>
          <w:rFonts w:hint="cs"/>
          <w:rtl/>
          <w:lang w:bidi="fa-IR"/>
        </w:rPr>
        <w:br w:type="textWrapping"/>
      </w:r>
      <w:r>
        <w:rPr>
          <w:rFonts w:hint="cs"/>
          <w:rtl/>
          <w:lang w:bidi="fa-IR"/>
        </w:rPr>
        <w:t xml:space="preserve">شاکی:اقای ق. ر. ج. فرزند ع. </w:t>
      </w:r>
      <w:r>
        <w:rPr>
          <w:rFonts w:hint="cs"/>
          <w:rtl/>
          <w:lang w:bidi="fa-IR"/>
        </w:rPr>
        <w:br w:type="textWrapping"/>
      </w:r>
      <w:r>
        <w:rPr>
          <w:rFonts w:hint="cs"/>
          <w:rtl/>
          <w:lang w:bidi="fa-IR"/>
        </w:rPr>
        <w:t xml:space="preserve">متهم: اقای م. ر. ج. فرزند ق. با وکالت خانم ا. ر. ج. فرزند م. به نشانی * </w:t>
      </w:r>
      <w:r>
        <w:rPr>
          <w:rFonts w:hint="cs"/>
          <w:rtl/>
          <w:lang w:bidi="fa-IR"/>
        </w:rPr>
        <w:br w:type="textWrapping"/>
      </w:r>
      <w:r>
        <w:rPr>
          <w:rFonts w:hint="cs"/>
          <w:rtl/>
          <w:lang w:bidi="fa-IR"/>
        </w:rPr>
        <w:t xml:space="preserve">اتهام: مباشرت در قتل عمدی زن مسلمان </w:t>
      </w:r>
      <w:r>
        <w:rPr>
          <w:rFonts w:hint="cs"/>
          <w:rtl/>
          <w:lang w:bidi="fa-IR"/>
        </w:rPr>
        <w:br w:type="textWrapping"/>
      </w:r>
      <w:r>
        <w:rPr>
          <w:rFonts w:hint="cs"/>
          <w:rtl/>
          <w:lang w:bidi="fa-IR"/>
        </w:rPr>
        <w:t xml:space="preserve">باسمه تعالی </w:t>
      </w:r>
      <w:r>
        <w:rPr>
          <w:rFonts w:hint="cs"/>
          <w:rtl/>
          <w:lang w:bidi="fa-IR"/>
        </w:rPr>
        <w:br w:type="textWrapping"/>
      </w:r>
      <w:r>
        <w:rPr>
          <w:rFonts w:hint="cs"/>
          <w:rtl/>
          <w:lang w:bidi="fa-IR"/>
        </w:rPr>
        <w:t xml:space="preserve">به تاریخ فوق در وقت فوق العاده جلسه شعبه پنجم دادگاه کیفری یک ویژه قتل * به تصدی امضا کنندگان ذیل تشکیل است.پرونده کلاسه فوق تحت نظر است.در این پرونده اقای م. ر. ج. در تاریخ ۹۹/۴/۹ همسرش را به قتل رسانده و در بدو دستگیری به ارتکاب جنایت اقرار می کند پس از تکمیل تحقیقات کیفرخواست صادر به این دادگاه ارجاع می شود. پس از رسیدگی با توجه به محتویات پرونده ختم رسیدگی اعلام با استعانت از خداوند متعال به شرح ذیل مبادرت به صدور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حسب کیفرخواست صادره از سوی دادسرای عمومی و انقلاب شهرستان سبزوار اقای م. ر. ج. فرزند ق. متولد ۱۳۷۲ شغل نانوا فاقد سابقه کیفری ایرانی شیعه بازداشت موقت با وکالت خانم ا. ر. ج. متهم است.به مباشرت در ارتکاب قتل عمدی یک نفر زن مسلمان مرحوم ن. ر. ج. در * .موضوع شکایت اولیای دم که حسب گواهی انحصار وراثت مندرج در برگ ۸۸ منحصرند به م. خ. ن. ( مادر ) ا. ر. ج. ( پدر ) پ. ر. ج. ( فرزند ) که پدر و مادر مقتول با وکالت اقای ع. ی. قصاص متهم را مطالبه نموده اند.شرح اوراق پرونده چنین است: اقای م. ر. ج. عنوان می دارد. شب قبل با همسرم در منزل بودیم و پس از خوردن شام به داخل اتاق خواب رفتیم و من روی تخت خواب دراز کشیده بودم که ناگهان همسرم با یک ساطور اشپزخانه به سمت من حمله نمود و من دست او را گرفتم و ساطور را از اون گرفتم سپس با یک دست زیر گلوی وی را گرفتم و با دست دیگر چند مشت زدم و دیدم از دهانش کف امد بیرون ص۲.در تن پیمایی از متهم اثار نزاع و درگیری بر روی بدن وی گزارش شده است.ص۱۳.متهم در تحقیقات می گوید بله قبول دارم. بنده همسرم ن. ر. ج. را به قتل رساندم شب حدود ساعت ۱۲/۳۰ الی یک بامداد با یکدیگر درگیر شدیم ن. گفت م. بلند شو اسباب خانه را جابجا کن و یک دفعه که من روی تخت دراز کشیده بودم ن. با چنگ به دستانم زد و من از زیر گلوی ن. گرفتم و با دست دیگر چند تا مشت ( چهار ) مشت به سرش زدم و سرش خونی شد و از دهانش کف بیرون امد خوابیدم به روی تخت تا صبح و بچه بیدار شد که بچه را نگه داشتم بعد قبل از طلوع افتاب به منزل پدرم رفتم چایی و صبحانه خوردم و بعد با پدرم رفتم سر زمین کشاورزی و بعد از این که ع. پسر برادرم امد دنبال کلید منزل من موضوع قتل را به پدرم گفتم و با هم به منزل رفتیم به علت اختلافات خانوادگی که با همسرم داشتم و اعصابم خورد شد این کارو کردم س: در خصوص قتل همسرت از قبل برنامه ریزی داشته اید؟ بله قصد داشتم وی را بکشم و این موضوع را به پدرم و برادرم گفته بودم. ص۱۵. متهم در بازپرسی می گوید قبول دارم. اتهام قتل را قبول دارم. با هم جر و بحث کردیم و او را روی زمین انداختم و با دست چپ گلوی خانم را گرفتم و با دست راست مرتبا با ضربات مشت ( چیزی دست من نبود ) به سر و پیشانی او ضربه زدم حدودا چهار ضربه به سر زدم و مدت حدود فکر کنم ۲۰ دقیقه گلوی او را فشردم تا اینکه از دهان وی کف بیرون امد و گلوی او را ول کردم س: دلیل اقدام شما در ضرب جرح به سر و قتل همسرتان چیست؟ عرض شود. ساعت حدود دوازده و نیم الی ۱ شب خواب بودم که مرا بیدار کرد که و گفت بیا ظرف ها رو بشور حرف او را گوش نکردم و یک دفعه ای به سمت من حمله کرد و به چنگ ناخن انداخت ( روی ساعد دست چپ متهم و بازوی دست چپ و مچ دست راست اثار جراحت و کبودی مشاهده می شود. ) و من هم از خودم حمایت کردم و اول روی تخت چند ضربه زدم بعد پایین انداختم و با مشت به سر و پیشانی او زدم و گلوی او را فشردم تا از دهان او کف بیرون امد و او را ول کردم س: دلیل ارتکاب به قتل همسرت چه بود باچه انگیزه ای اورا مضروب نمودی؟ من زنم را نمی خواستم و او را دوست نداشتم اذیتم کردند. هم او و هم خانواده اش من کس دیگر را میخواستم سال ۹۴ با هم ازدواج کردیم و سال۹۵یا۹۶ زندگی مشترکمان شروع شد همسرم با من اختلاف داشت و مرتبا دستور میداد چند بار با من درگیر شد یک بار با ساطور و یک بار با چاقو خواست مرا بزند که من مانع شدم چند بار با کلک من را زد بارها به پدرم برادرهایم گفتم که بگویند این کار را با من نکند و کار دستشان می دهم سوال: ایا مشکل و بیماری جسمی یا روحی روانی و مصرف دارو دارید؟ سابقه بستری در مراکز تیمارستان * را دارم. البته بستری نشدم و فقط تحت درمان پزشک بودم از زمانی که ازدواج کردم تحت نظر دکتر هستم اخرین بار ۲ ماه قبل به نزد دکتر رفتم قرص مصرف می کنم اعصاب درست ندارم. حرف دیگری ندارم.ص۲۲. مامورین در تحقیقات محلی خانم ن. ر. ج. عنوان داشتند مدت حدود ۵ سال می باشد. که با اقای م. ر. ج. ازدواج نموده است.و پدر و مادرش در * سکونت دارد. و از وضعیت اخلاقی و رفتاری مناسبی برخوردار می باشد. و اقای م. ر. ج. در نانوایی پدرش مشغول به کار می باشد. و بیشتر دنبال کارهای غیر اخلاقی بوده و در حدود چند ماه قبل با یک نفر از اهالی روستا رابطه داشته که موضوع مخفی مانده است.و از وضعیت اخلاقی و رفتاری مناسبی برخوردار نمی باشد. ص۵۰. اقای س. خ. غ. در خصوص وضعیت متهم می گوید وی مشهور است.به ساده لوحی ولی اینکه مجنون شده و کسی را به این دلیل بزند ندیدم و نشنیدم ص۵۶. خانم ر. * به عنوان گواه می گوید من حرکت غیر عادی از وی ندیده ام وی نانوایی دارد. ص۵۸.پدر متهم می گوید م. چهار سال است.نزد دکتری در * پرونده دارد. و تحت درمان می باشد. و دارو مصرف می کند م. تا حالا با هیچکس درگیر نشده و اهل دعوا خشونت نیست وی از </w:t>
      </w:r>
      <w:r>
        <w:rPr>
          <w:rFonts w:hint="cs"/>
          <w:rtl/>
          <w:lang w:bidi="fa-IR"/>
        </w:rPr>
        <w:t xml:space="preserve">عروس دختر دایی اش که او را می خواست برگشت و تغییر کرد مزاحم کسی نمی شد بسیار ارام بود زن و شوهر با هم مشکل انچنانی نداشتند و در این اتفاق مانده ام ص۶۲. شرح معاینه جسد که پزشکی قانونی ضمن بیان صدمات وارده علت فوت را تحت ازمایش اعلام می کند ص۹۹. پزشکی قانونی پس از معاینه متهم در تاریخ بیست و نهم تیر ۱۳۹۹ اعلام میکند با توجه به علایم روانپزشکی توصیه به بستری در بیمارستان روانپزشکی می گردد. ۱۷۵.پزشکی قانونی در تاریخ ۳شهریور ۹۹ در خصوص وضعیت سلامت روحی و روانی متهم اعلام می کند متهم با تشخیص اختلال روانی واجد علایم روان پریشی و درجاتی از ضعف قوای هوشی تحت درمان قرار گرفته است.در خصوص رفتار ارتکابی وی تحت تاثیر علایم اختلال فوق فاقد قوه تمیز و اراده بوده است.ص۱۸۲. کمیسیون سه نفره پزشکی قانونی در تاریخ ۵ اذر ۹۹ اعلام می کند هرچند نام برده طی بستری در * دکتر ح. واجد علایم روانپریشی بوده لیکن در خصوص وضعیت روحی روانی و وضعیت قوه تمییز و اراده نامبرده در زمان ارتکاب جرم اعلام نظر قطعی مقدور نیست ص۲۷۳.گواهی پزشکی متهم که در درگیری با همسرش مصدوم شده است.ص۳۱۴.با توجه به اعتراض اولیای دم موضوع به کمیسیون هفت نفره پزشکی قانونی ارجاع که اعلام داشته اند نامبرده از سال ۹۶ مراجعه به روانپزشک با تشخیص اسی زوافکیتو داشته و طبق مندرجات در تصویر پرونده مطب وی در تاریخ ۱۳ خرداد ۹۹ علایم روان پریشی و افکار اسیب به دیگران داشته است.همچنین حدود یک ماه پس از وقوع قتل با علایم سایکوز و تشخیص اسکیزوفرنی در * بستری شده است.لیکن با توجه به ارزیابی کنونی و شرح حادثه توسط نامبرده به طور کامل و با جزییات به نظر میرسد قتل تحت تاثیر عصبانیت و خشم در زمینه مشکلات ارتباطی قبلی نام برده و همسرش بوده و شواهدی متقن دال بر تاثیر وضعیت روانپزشکی بر وقوع جرم احراز نشد اما با توجه به مراجعات قبلی به روانپزشک هوش مرزی وضعیت روانپزشکی ایشان در * پس از ارتکاب جرم و نیز گذشت زمان اظهار نظر قطعی مقدور نمی باشد. نامبرده واجد حالت خطرناک است.و توصیه میگردد. در مکانی حفاظت شده با درمان های روانپزشکی نگهداری شود.ص۳۱۳.پس از اخذ اخرین دفاع قرار جلب به دادرسی صادر می شود. ص۳۴۱.دادستان محترم در خصوص عدم تعیین تکلیف در مورد سهم صغیر دستور داده اند بر اساس ان جد پدری صغیر حاضر و رضایت قطعی و منجز خود را نسبت به سهم صغیر اعلام می کند قرار نهایی به نظر دادستان محترم رسیده و تایید می گردد. این در حالیست که می بایست در دادسرا در خصوص سهم صغیر قرار موقوفی صادر می گردید.ص۳۴۷. کیفرخواست ص۳۴۹. متهم در دادگاه می گوید قتل عمد را قبول دارم. س:شما گفتید من این خانم را دوست نداشتم و قصد داشتم او را بکشم درست است؟ من به پدرم گفته بودم من یا خودم را میکشم یا این خانم را اعصابم از مسایل زندگی و مشکلات ان خرابست ان شب من وقتی رفتم داخل خانه و گوشی را نگاه کردم دیدم چت می کرد شب بعد هم رفتم درب حیاط را بستم دیدم با کسی تلفنی صحبت میکرد و میگفت شوهرم نفهمد روز بعد یک پسری به گوشی خودم تماس گرفت از همسرم سوال کرد کردم این چه کسی است.اعصابم به هم ریخت ان شب هم بچه را دو بار به زمین زد من خوابیده بودم گفت بلند شو ظرف ها را بشور من گفتم خسته ام دو سه بار گیر داد بعد با چاقو به طرف من امد می خواست بزند بعد با یک دست چاقو را گرفتم و پرت کردم بچه گریه میکرد شیر خشک فراهم کردم دادم دهانش، چاقو را گرفتم انداختم کنار با مشت به او و سر اش زدم بعد من گلوی او را گرفتم با یک دست گلوی او را گرفتم و فشار دادم و با مشت دیگر به سرش زدم از روی تخت افتاد روی زمین بعد هم ولش کردم س:ایا شما به خاطر همان رابطه مدعی هستید که مرحوم با کس دیگری داشته است.او را به قتل رسانده ای یا عامل دیگری بوده است؟ بله چون همسرم با کس دیگری رابطه داشته است.من این کار را کردم اقای … زندگیم را داغون کرد وکیل متهم اعلام داشت موکل از موضوع رابطه نامشروع همسرش تاکنون صحبت نکرده است.و من هم از این موضوع اطلاع نداشته ام تاکنون به من نگفته است.لذا من به این موضوع ورود نخواهم کرد صرفا این موضوع را مطرح می کنم که موکل فاقد اراده بوده است.خانواده موکل هم گفتند که عروسشان مشکلی نداشته است.و کاملا از او راضی بوده اند متهم اضافه کرد همسرم با م. ا ف. خواهرزاده ام بیرون می رفتند خواهرزاده ام ادم درستی نیست من خانمم را به خاطر ان روابط که با یک پسر داشت کشته ام البته من هم با یک خانم عینکی رابطه تلفنی داشته ام فامیل خانم … بوده است.برای ان خانم من کادو هم خریداری کرده ام در اخرین دفاع متهم اظهار داشت قبول دارم. کشته ام ولی چون همسرم با کسی ارتباط داشته است.وکیل متهم اظهار داشت من بر همان نظر هستم که ایشان متوجه نیست و قصد و اراده نداشته است.با عنایت به گذشت قطعی و منجز ولی قهری نسبت به سهم صغیر، در خصوص سهم </w:t>
      </w:r>
      <w:r>
        <w:rPr>
          <w:rFonts w:hint="cs"/>
          <w:rtl/>
          <w:lang w:bidi="fa-IR"/>
        </w:rPr>
        <w:t xml:space="preserve">صغیر مستندا به ماده ۳۴۷ و۳۶۳ قانون مجازات اسلامی مصوب سال ۹۲ مجازات قصاص ساقط مستندا به بند ب ماده ۱۳ قانون ایین دادرسی کیفری قرار موقوفی تعقیب صادر می شود. اما در خصوص شکایت پدر و مادر مقتول با توجه به شرح مذکور و شرح معاینه جسد و تایید سلامت روحی و روانی متهم ( دارا بودن قوه تمییز و اراده ) در زمان ارتکاب جرم، اقاریر صریح متهم با ذکر جزییات و تفاوت اقدامات انجام داده در زمان ارتکاب جرم نسبت به همسر و دخترش حکایت از دارا بودن اراده می باشد. دفاعیات بلا وجه وی مبنی بر قتل همسرش بخاطر ارتباط ما متعارف و تا مشروع اولا متهم تا جلسه دادگاه چنین موضوعی را مطرح نکرده وکیل وی نیز در این خصوص ادعا و دفاعی نداشته است.ثانیا خود متهم از وجه خوب اجتماعی برخوردار نبوده در تحقیقات به ارتباط نامشروع وی اشاره شده ضمن اینکه وی در دادگاه این موضوع را به نحوی تایید نمود ثالثا وکیل متهم اظهار داشت تا کنون چنین موضوعی مطرح نبوده و والدین متهم چنین مشکلی را از عروسشان ندیده و بازگو نکرده اند رابعا متهم دلیلی بر مهدورالدم بودن مقتول و یا اینکه او را با این اعتقاد کشته است.ارایه ننموده بنابراین ارتکاب قتل عمدی برای اعضای دادگاه محرز و مسلم است.لازم به ذکر است.گرچه متهم می گوید از قبل می خواستم همسرم را بکشم اما با بررسی اظهاراتش و نحوه ارتکاب قتل در شب حادثه بنظر می رسد به جهت شدت عصبانیت و ناراحتی مرتکب جنایت گردیده و عمل وی با بند ب ماده ۲۹۰ قانون مجازات اسلامی انطباق دارد. لذا مستندا به ایه شریفه قصاص و مواد ۱۶۴ و ۱۷۱ و ۱۷۲ وبند ب ماده ۲۹۰ و ۳۰۱ و۳۵۰ و ۳۵۱ و۳۶۰ و ۳۸۱ و۳۸۲ و۴۱۷ حکم به قصاص نفس از طریق حلق اویز شدن به طناب دار درمحل زندان دادسرای مجری حکم محکوم می نماید. اجرای حکم به پرداخت یک دیه کامله زن مسلمان بعنوان فاضل دیه و نیز پرداخت دیه سهم صغیر ( به جهت گذشت ) به متهم از سوی متقاضیان قصاص منوط خواهد بود رای صادره حضوری بوده ظرف مهلت بیست روز پس از ابلاغ قابل فرجام خواهی در دیوان عالی محترم کشور می باشد. </w:t>
      </w:r>
      <w:r>
        <w:rPr>
          <w:rFonts w:hint="cs"/>
          <w:rtl/>
          <w:lang w:bidi="fa-IR"/>
        </w:rPr>
        <w:br w:type="textWrapping"/>
      </w:r>
      <w:r>
        <w:rPr>
          <w:rFonts w:hint="cs"/>
          <w:rtl/>
          <w:lang w:bidi="fa-IR"/>
        </w:rPr>
        <w:t xml:space="preserve">ع. م. ر. -رییس شعبه پنجم دادگاه کیفری یک ( ویژه قتل ) استان خراسان رضوی </w:t>
      </w:r>
      <w:r>
        <w:rPr>
          <w:rFonts w:hint="cs"/>
          <w:rtl/>
          <w:lang w:bidi="fa-IR"/>
        </w:rPr>
        <w:br w:type="textWrapping"/>
      </w:r>
      <w:r>
        <w:rPr>
          <w:rFonts w:hint="cs"/>
          <w:rtl/>
          <w:lang w:bidi="fa-IR"/>
        </w:rPr>
        <w:t xml:space="preserve">م. ش. پ. ف. -مستشاردادگاه </w:t>
      </w:r>
    </w:p>
    <w:p>
      <w:pPr>
        <w:bidi/>
        <w:rPr>
          <w:lang w:bidi="fa-IR"/>
        </w:rPr>
      </w:pPr>
      <w:r>
        <w:fldChar w:fldCharType="begin"/>
      </w:r>
      <w:r>
        <w:instrText xml:space="preserve"> HYPERLINK "https://ara.jri.ac.ir/Judge/Text/38180"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مصداق بزه دخالت در امر پزشکی</w:t>
      </w:r>
    </w:p>
    <w:p>
      <w:pPr>
        <w:rPr>
          <w:rFonts w:hint="cs"/>
          <w:rtl/>
          <w:lang w:bidi="fa-IR"/>
        </w:rPr>
      </w:pPr>
      <w:r>
        <w:rPr>
          <w:rFonts w:hint="cs"/>
          <w:lang w:bidi="fa-IR"/>
        </w:rPr>
        <w:t>2–3 minutes</w:t>
      </w:r>
    </w:p>
    <w:p>
      <w:pPr>
        <w:bidi/>
        <w:rPr>
          <w:rFonts w:hint="cs"/>
          <w:lang w:bidi="fa-IR"/>
        </w:rPr>
      </w:pPr>
      <w:r>
        <w:rPr>
          <w:rFonts w:hint="cs"/>
          <w:lang w:bidi="fa-IR"/>
        </w:rPr>
        <w:pict>
          <v:rect id="_x0000_i182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گردش کار: </w:t>
      </w:r>
      <w:r>
        <w:rPr>
          <w:rFonts w:hint="cs"/>
          <w:rtl/>
          <w:lang w:bidi="fa-IR"/>
        </w:rPr>
        <w:br w:type="textWrapping"/>
      </w:r>
      <w:r>
        <w:rPr>
          <w:rFonts w:hint="cs"/>
          <w:rtl/>
          <w:lang w:bidi="fa-IR"/>
        </w:rPr>
        <w:t xml:space="preserve">شاکی خانم ز. ق. شکایتی علیه خانم ز. س. ی. در دادسرا طرح و ماموران دانشگاه نیزپس از اطلاع از واحد صنفی متهم بازدید وگزارشی تهیه و ضم پرونده گردیده که صدق گفتار شاکی را تایید می نماید. پس از مراجعه ماموران به واحد صنفی متهم ملاحظه می نمایند یک دستگاه لیزر و تزریق ژل در محل وجود داشته که حکایت از دخالت متهمان در امر پزشکی داشته لذا پس ازتشکیل پرونده و ارجاع به دادسرا ، پرونده با صدور کیفرخواست از دادسرای عمومی و انقلاب *به دادگاه انقلاب ارسال و این شعبه پس از ارجاع و تشکیل جلسه در حضورمتهم ونماینده دانشگاه ، به اتهام نامبردگان رسیدگی می نماید.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اتهام خانم ز. س. ی. فرزند س. م. ۴۰ ساله ، بیکار ، ایرانی ، مسلمان ، شیعه ، فاقد سابقه محکومیت قطعی کیفری ، ازاد با قرار التزام به حضورباتعیین وجه التزام با وکالت اقای م. ک. ا. ه ، دایر بر مداخله در امور پزشکی ، موضوع شکایت خانم ز. ق. که در شرح شکایت خود بیان داشته من مشتری خانم ص. بودم به وی گفتم می خواهم عمل ساکشن انجام دهم ، گفت من دکتر دارم. برایت انجام می دهد. وقتی وقت گرفتم در محل خانم ی. روپوش سفید پوشیده بود و خودش را دکتر معرفی کرد و شروع به عمل ساکشن کرد اما دستگاه خراب شد و من با همان حالت با اسنپ به منزل رفتم که دچار صدمات بدنی شدم و از ان تاریخ به بعد پاسخگو نبودند ناچار شدم شکایت کنم.لذا دادگاه با عنایت به اینکه متهم در دادگاه اقرار داشته هنگام حضور شاکی در محل حضور داشته ، هم چنین وجود دستگاه لیزر و تزریق ژل در محل و اظهارات متهم دیگر و رابطه اشنایی خانم ی. با خانم ص. مسئول ارایشگاه و متهم دیگر پرونده و تایید صدمات وارده به شاکی برابر گواهی پزشکی قانونی و صورتجلسه تنظیمی توسط ماموران دانشگاه طی بازدید از محل ارایشگاه و تایید اظهارات شاکی و صرفنظر از انکار بلاوجه متهم ، دادگاه بزهکاری وی را علما محرزومسلم دانسته مستندا به ماده ۳ قانون مربوط به مقررات امور پزشکی و دارویی و مواد خوردنی و اشامیدنی مصوب ۱۳۴۴ بااصلاحات و الحاقات بعدی و ماده ۲۱۱ قانون مجازات اسلامی مصوب ۱۳۹۲ نامبرده را به پرداخت بیست میلیون ریال جزای نقدی در حق صندوق دولت محکوم می نماید.رای صادره حضوری است.وظرف مهلت بیست روز از تاریخ ابلاغ قابل تجدید نظرخواهی در دادگاه تجدید نظر *می باشد. </w:t>
      </w:r>
      <w:r>
        <w:rPr>
          <w:rFonts w:hint="cs"/>
          <w:rtl/>
          <w:lang w:bidi="fa-IR"/>
        </w:rPr>
        <w:br w:type="textWrapping"/>
      </w:r>
      <w:r>
        <w:rPr>
          <w:rFonts w:hint="cs"/>
          <w:rtl/>
          <w:lang w:bidi="fa-IR"/>
        </w:rPr>
        <w:t xml:space="preserve">دادرس شعبه * </w:t>
      </w:r>
      <w:r>
        <w:rPr>
          <w:rFonts w:hint="cs"/>
          <w:rtl/>
          <w:lang w:bidi="fa-IR"/>
        </w:rPr>
        <w:br w:type="textWrapping"/>
      </w:r>
      <w:r>
        <w:rPr>
          <w:rFonts w:hint="cs"/>
          <w:rtl/>
          <w:lang w:bidi="fa-IR"/>
        </w:rPr>
        <w:t xml:space="preserve">م. ر. ص.دی </w:t>
      </w:r>
    </w:p>
    <w:p>
      <w:pPr>
        <w:bidi/>
        <w:rPr>
          <w:lang w:bidi="fa-IR"/>
        </w:rPr>
      </w:pPr>
      <w:r>
        <w:fldChar w:fldCharType="begin"/>
      </w:r>
      <w:r>
        <w:instrText xml:space="preserve"> HYPERLINK "https://ara.jri.ac.ir/Judge/Text/37684"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ضمانت اجرای عدم رعایت تشریفات ابطال تمبر وکالتی</w:t>
      </w:r>
    </w:p>
    <w:p>
      <w:pPr>
        <w:rPr>
          <w:rFonts w:hint="cs"/>
          <w:rtl/>
          <w:lang w:bidi="fa-IR"/>
        </w:rPr>
      </w:pPr>
      <w:r>
        <w:rPr>
          <w:rFonts w:hint="cs"/>
          <w:lang w:bidi="fa-IR"/>
        </w:rPr>
        <w:t>2–3 minutes</w:t>
      </w:r>
    </w:p>
    <w:p>
      <w:pPr>
        <w:bidi/>
        <w:rPr>
          <w:rFonts w:hint="cs"/>
          <w:lang w:bidi="fa-IR"/>
        </w:rPr>
      </w:pPr>
      <w:r>
        <w:rPr>
          <w:rFonts w:hint="cs"/>
          <w:lang w:bidi="fa-IR"/>
        </w:rPr>
        <w:pict>
          <v:rect id="_x0000_i182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تجدیدنظرخواه: اقای ا. ن. فرزند ح. با وکالت اقای م. ا. ف. فرزند ع. به نشانی * </w:t>
      </w:r>
    </w:p>
    <w:p>
      <w:pPr>
        <w:pStyle w:val="8"/>
        <w:bidi/>
        <w:rPr>
          <w:rFonts w:hint="cs"/>
          <w:rtl/>
          <w:lang w:bidi="fa-IR"/>
        </w:rPr>
      </w:pPr>
      <w:r>
        <w:rPr>
          <w:rFonts w:hint="cs"/>
          <w:rtl/>
          <w:lang w:bidi="fa-IR"/>
        </w:rPr>
        <w:t xml:space="preserve">تجدیدنظرخوانده: سازمان *به نشانی * </w:t>
      </w:r>
    </w:p>
    <w:p>
      <w:pPr>
        <w:pStyle w:val="8"/>
        <w:bidi/>
        <w:rPr>
          <w:rFonts w:hint="cs"/>
          <w:rtl/>
          <w:lang w:bidi="fa-IR"/>
        </w:rPr>
      </w:pPr>
      <w:r>
        <w:rPr>
          <w:rFonts w:hint="cs"/>
          <w:rtl/>
          <w:lang w:bidi="fa-IR"/>
        </w:rPr>
        <w:t xml:space="preserve">تجدیدنظر خواسته: دادنامه شماره *مورخ ۱۴۰۱/۱۲/۰۹ صادره از شعبه *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اجابت استدلال محکمه محترم بدوی در صدور قرار رد دادخواست تجدیدنظرخواهی نسبت به دادنامه شماره *مورخ ۱۴۰۱/۱۲/۰۹ صادره از شعبه *به علت عدم رفع نقص تمبر وکالتی در صورتی صحیح است.که مطابق مقررات قانونی اصدار شده باشد. و این معنی به روشنی از ماده ۱۰۳ قانون مالیاتهای مستقیم و تبصره یک بند د ان و مقررات مواد ۵۳ و ۵۴ و ۵۹ قانون ایین دادرسی مدنی قابل استنباط است.مطابق این مواد وکلای دادگستری موظفند بر روی وکالتنامه خود پس از الصاق و ابطال تمبر وکالتی به میزان مقرر در قانون اقدام نموده و سپس انرا پیوست عرض حال تسلیمی تسلیم دفتر دادگاه نمایند در صورت عدم انجام این تکالیف قانونی دادخواست توسط مدیر دفتر دادگاه پذیرفته و متوقف می شود. اما برای به جریان افتادن ان نقایص را باید به خواهان اطلاع داده تا نسبت به رفع نقص اقدام نماید. بر این اساس هرچند که حسب مقررات قانونی ابلاغیه شماره ۱۴۰۱۶۸۱۰۰۰۶۷۶۷۱۸۷۳ مورخ ۱۴۰۱/۱۱/۹ از ناحیه دفتر دادگاه برای وکیل تجدیدنظرخواه ارسال و مشارالیه در مهلت مقرر قانونی نسبت به رفع نقص اقدامی به عمل نیاورده است.لیکن چنین ابلاغیه به حکم قانون منشای اثر قانونی نبوده و قابلیت تمسک و ترتیب اثر را نخواهد داشت چه اینکه منشای و اعتبار ان وقتی است.که ابلاغیه به خواهان تبلیغ شده باشد. موید این استنباط رای وحدت رویه شماره ۷۸۰ مورخ ۱۳۹۸/۷/۲ هیات عمومی دیوانعالی کشور می باشد. بدین استدلال این محکمه تجدیدنظرخواهی مطرح شده را بر مبنای انچه که فوقا قلم گرفته شد صایب و متکی به ادله قانونی دانسته و انگاه با اختیارات حاصله از ماده ۳۵۳ قانون تذکاریه در متن نقض نموده و سپس جهت رعایت تشریفات قانونی و تبادل لوایح به ان مرجع اعاده می گردد. </w:t>
      </w:r>
    </w:p>
    <w:p>
      <w:pPr>
        <w:pStyle w:val="8"/>
        <w:bidi/>
        <w:rPr>
          <w:rFonts w:hint="cs"/>
          <w:rtl/>
          <w:lang w:bidi="fa-IR"/>
        </w:rPr>
      </w:pPr>
      <w:r>
        <w:rPr>
          <w:rFonts w:hint="cs"/>
          <w:rtl/>
          <w:lang w:bidi="fa-IR"/>
        </w:rPr>
        <w:t xml:space="preserve">حجت الله امیدواری -سيدمجيد رحيمي </w:t>
      </w:r>
    </w:p>
    <w:p>
      <w:pPr>
        <w:pStyle w:val="8"/>
        <w:bidi/>
        <w:rPr>
          <w:rFonts w:hint="cs"/>
          <w:rtl/>
          <w:lang w:bidi="fa-IR"/>
        </w:rPr>
      </w:pPr>
      <w:r>
        <w:rPr>
          <w:rFonts w:hint="cs"/>
          <w:rtl/>
          <w:lang w:bidi="fa-IR"/>
        </w:rPr>
        <w:t xml:space="preserve">رییس شعبه _مستشار دادگاه </w:t>
      </w:r>
    </w:p>
    <w:p>
      <w:pPr>
        <w:bidi/>
        <w:rPr>
          <w:lang w:bidi="fa-IR"/>
        </w:rPr>
      </w:pPr>
      <w:r>
        <w:fldChar w:fldCharType="begin"/>
      </w:r>
      <w:r>
        <w:instrText xml:space="preserve"> HYPERLINK "https://ara.jri.ac.ir/Judge/Text/37323"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پذیرش تقاضای استرداد خودروی حامل مواد مخدر</w:t>
      </w:r>
    </w:p>
    <w:p>
      <w:pPr>
        <w:rPr>
          <w:rFonts w:hint="cs"/>
          <w:rtl/>
          <w:lang w:bidi="fa-IR"/>
        </w:rPr>
      </w:pPr>
      <w:r>
        <w:rPr>
          <w:rFonts w:hint="cs"/>
          <w:lang w:bidi="fa-IR"/>
        </w:rPr>
        <w:t>~2 minutes</w:t>
      </w:r>
    </w:p>
    <w:p>
      <w:pPr>
        <w:bidi/>
        <w:rPr>
          <w:rFonts w:hint="cs"/>
          <w:lang w:bidi="fa-IR"/>
        </w:rPr>
      </w:pPr>
      <w:r>
        <w:rPr>
          <w:rFonts w:hint="cs"/>
          <w:lang w:bidi="fa-IR"/>
        </w:rPr>
        <w:pict>
          <v:rect id="_x0000_i182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بشرح دادنامه شماره * مورخ ۱۳۹۹/۲/۱۵ شعبه * اقای ا. خ. پ. فرزند م. ا. به اتهام حمل هشت کیلوگرم تریاک به مجازات های مقرر قانونی محکوم و همچنین حکم به ضبط یکدستگاه خودرو پژو ۴۰۵ بشماره انتظامی *نیز صادر شده است. متعاقب قطعیت دادنامه محکوم علیه با تقدیم تقاضایی به دادگاه صادر کننده حکم و اعلام اینکه خودرو موصوف ممر اعاشه اش می باشد. تقاضای استرداد ان را داشته است. به دستور قضایی تحقیقات محلی انجام شده و نتیجه تحقیقات حاکی است.که متقاضی در *دارای مغازه خشکبار بوده است. دلایل رسمی مالکیت و مبایعه نامه عادی خودرو به نام متقاضی نیز ضمیمه اوراق پرونده شده است.اخرین وضعیت خودرو استعلام شده است.اما با وصف اینکه در تحقیقات اعلام گردیده ، خودرو به عنوان تنها وسیله معاش وی محرز نبوده است.که بر این اساس شعبه * به موجب دادنامه شماره * مورخ ۱۴۰۰/۶/۱۰ مراتب را به دادگاه صادر کننده حکم قطعی اعلام داشته است. </w:t>
      </w:r>
      <w:r>
        <w:rPr>
          <w:rFonts w:hint="cs"/>
          <w:rtl/>
          <w:lang w:bidi="fa-IR"/>
        </w:rPr>
        <w:br w:type="textWrapping"/>
      </w:r>
      <w:r>
        <w:rPr>
          <w:rFonts w:hint="cs"/>
          <w:rtl/>
          <w:lang w:bidi="fa-IR"/>
        </w:rPr>
        <w:t xml:space="preserve">با وصول پرونده به دیوان عالی کشورو ارجاع به این شعبه ، هیات شعبه در تاریخ فوق تشکیل جلسه داده و پس از قرائت گزارش عضو ممیز ا. م. م. بشرح اتی اظهار عقیده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نظر به اینکه استرداد خودرو مضبوط بنا به اذن م. م. ر. ( مدظله العالی ) منوط به وجود دلایل مالکیت رسمی خودرو به متقاضی دارد. وصرف وجود مبایعه نامه عادی کفایت بر این امر نمی کند ، بنابراین لازم و ضروری است.دلایل مالکیت رسمی خودرو مورد بررسی و ضمیمه پرونده ارسال گردد.لذا با وضعیت فعلی پرونده غیرقابل طرح در دیوان عالی کشور تشخیص داده می شود.و مقرر می دارد. پرونده اعاده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مستشار: ع. ح. عضومعاون: ا. م. م. </w:t>
      </w:r>
    </w:p>
    <w:p>
      <w:pPr>
        <w:bidi/>
        <w:rPr>
          <w:lang w:bidi="fa-IR"/>
        </w:rPr>
      </w:pPr>
      <w:r>
        <w:fldChar w:fldCharType="begin"/>
      </w:r>
      <w:r>
        <w:instrText xml:space="preserve"> HYPERLINK "https://ara.jri.ac.ir/Judge/Text/38523"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درخواست سلب حضانت به دلیل اشتهار به فساد</w:t>
      </w:r>
    </w:p>
    <w:p>
      <w:pPr>
        <w:rPr>
          <w:rFonts w:hint="cs"/>
          <w:rtl/>
          <w:lang w:bidi="fa-IR"/>
        </w:rPr>
      </w:pPr>
      <w:r>
        <w:rPr>
          <w:rFonts w:hint="cs"/>
          <w:lang w:bidi="fa-IR"/>
        </w:rPr>
        <w:t>~2 minutes</w:t>
      </w:r>
    </w:p>
    <w:p>
      <w:pPr>
        <w:bidi/>
        <w:rPr>
          <w:rFonts w:hint="cs"/>
          <w:lang w:bidi="fa-IR"/>
        </w:rPr>
      </w:pPr>
      <w:r>
        <w:rPr>
          <w:rFonts w:hint="cs"/>
          <w:lang w:bidi="fa-IR"/>
        </w:rPr>
        <w:pict>
          <v:rect id="_x0000_i182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درخصوص دعوی اقای ف. ا. فرزند ع. به طرفیت خانم خ. ا. فرزند ع. به خواسته صدور صدور حکم لغوحضانت فرزند مشترک به نام ا. متولد ۱۳۹۷/۰۶/۱۲ با و تحویل حضانت به خواهان به انضمام کلیه خسارات دادرسی با این توضیح که خواهان اظهار نمود سه تا فرزند مشترک دارم. دو تش پیش من است. و ا. پیش وی است. ایشان صلاحیت حضانت ندارد. به رابطه نا مشروع محکوم شده است. بچه را پیش پدرو مادر معتادش گذاشته سر کار می رود و باتوجه به اینکه طبق ماده ۱۱۶۸ قانون مدنی نگهداری اطفال هم حق و هم تکلیف ابوین است. و طبق ماده ۱۱۶۹ قانون مدنی برای حضانت و نگهداری طفلی که ابوین او جدا از یکدیگر زندگی می کنند ، مادر تا سن هفت سالگی اولویت دارد. و پس از ان با پدر است. ) با توجه به ماده ۱۱۷۳ قانون مدنی ( اصلاحی ۱۱/۰۸/۱۳۷۶ ) هرگاه در اثر عدم مواظبت یا انحطاط اخلاقی پدر یا مادری که طفل تحت حضانت اوست ، صحت جسمانی و یا تربیت اخلاقی طفل در معرض خطر باشد. ، محکمه می تواند به تقاضای اقربای طفل یا به تقاضای قیم او یا به تقاضای رییس حوزه قضایی هر تصمیمی را که برای حضانت طفل مقتضی بداند ، اتخاذ کند.موارد ذیل از مصادیق عدم مواظبت و یا انحطاط اخلاقی هر یک از والدین است؛ اشتهار به فساد اخلاق و فحشاباتوجه به محکومیت خوانده در مورد رابطه نا مشروع لذا دادگاه دعوی خواهان را ثابت تشخیص داده و صلاحیت خوانده را محرز ندانست ، حکم به لغو حضانت خوانده از فرزند مشترک و حضانت خواهان نسبت به فرزند مشترک در حق خواهان صادر و اعلام می گردد. و همچنین به استناد ماده ۵۱۹ قانون ایین دادرسی مدنی محکومیت خوانده به پرداخت مبلغ نود و نه هزار تومان از بابت خسارت دادرسی در حق خواهان صادر و اعلام می دارد. این صادره به استناد ماده ۳۰۳و ۳۰۵و ۳۰۶و۳۳۰ و۳۳۱و ۳۳۴ و۳۳۶ قانون ایین دادرسی مدنی حضوری و ظرف ۲۰ روز از تاریخ ابلاغ قابل تجدید نظر خواهی در دادگاه محترم تجدیدنظر مرکز استان *است </w:t>
      </w:r>
    </w:p>
    <w:p>
      <w:pPr>
        <w:bidi/>
        <w:rPr>
          <w:lang w:bidi="fa-IR"/>
        </w:rPr>
      </w:pPr>
      <w:r>
        <w:fldChar w:fldCharType="begin"/>
      </w:r>
      <w:r>
        <w:instrText xml:space="preserve"> HYPERLINK "https://ara.jri.ac.ir/Judge/Text/38578"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طرح دعوای اعتراض ثالث اصلی</w:t>
      </w:r>
    </w:p>
    <w:p>
      <w:pPr>
        <w:rPr>
          <w:rFonts w:hint="cs"/>
          <w:rtl/>
          <w:lang w:bidi="fa-IR"/>
        </w:rPr>
      </w:pPr>
      <w:r>
        <w:rPr>
          <w:rFonts w:hint="cs"/>
          <w:lang w:bidi="fa-IR"/>
        </w:rPr>
        <w:t>~4 minutes</w:t>
      </w:r>
    </w:p>
    <w:p>
      <w:pPr>
        <w:bidi/>
        <w:rPr>
          <w:rFonts w:hint="cs"/>
          <w:lang w:bidi="fa-IR"/>
        </w:rPr>
      </w:pPr>
      <w:r>
        <w:rPr>
          <w:rFonts w:hint="cs"/>
          <w:lang w:bidi="fa-IR"/>
        </w:rPr>
        <w:pict>
          <v:rect id="_x0000_i182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دادخواست اعتراض ثالث الف: بانک توسعه تعاون با نمایندگی اقای س. ر. ز. بطرفیت ۱. اقای ا. ص. د. با وکالت بعدی اقای م. م. ۲.اقای س. م. د. ۳. سازمان * : خانم م. م. به طرفیت اقای ا. ص. د. با وکالت بعدی اقای م. م. ج : خانم ف. ا. با وکالت اقایان م. ف. و م. ف. به طرفیت ۱. اقای ا. ص. د. با وکالت بعدی اقای م. م. ۲.اقای س. م. د. ۳. سازمان *، نسبت به دادنامه ی قطعی شماره ی*۱۴۰۲/۰۵/۱۸ صادره از این دادگاه ، بااین توضیح که به موجب دادنامه شماره*۱۴۰۲/۰۳/۳۱ و رای اصلاحی شماره *صادره ازشعبه *که به موجب ان در مورد خواسته خواهان بدوی ( ا. ص. د. ) مبنی بر تقاضای صدور حکم ورشکستگی و دعوای وارد ثالث سازمان *مبنی بر رد دعوی ورشکستگی ، دادگاه نخستین بنا به جهات و ادله منعکس در دادنامه بدوی ، خواسته خواهان را غیروارد تشخیص و مستندا به ماده ۱۲۵۷ قانون مدنی و مواد ۱۹۴ و۱۹۷ از قانون ایین دادرسی دادگاههای عمومی و انقلاب در امور مدنی و مواد ۱٫۲ ، ۳٫۶ ، ۴۱۲٫۴۱۳ و ۴۱۵ قانون تجارت مصوب سال ۱۳۱۱ حکم به بطلان دعوای خواهان و پذیرش دعوای وارد ثالث صادر و اعلام نمود. پس از تجدیدنظرخواهی خواهان بدوی ، بنا به جهات و ادله منعکس در دادنامه صدر الذکر ، نظر به اینکه اولا مطابق با دادنامه ی شماره *صادره از شعبه *، حکم قطعی مبنی بر تاجر بودن تجدیدنظرخواه ، بنا به جهات منعکس در دادنامه ی مزبور ، صادر شده است.ثانیا برابرنظریه ی کارشناسان رسمی دادگستری دررشته حسابداری و حسابرسی ، که نظریه موصوف مصون از هر گونه ایراد و اعتراض موجه باقیمانده و بااوضاع و احوال محقق و مسلم قضیه نیز مطابقت داشته ، فعالیتهای تجاری متعدد تجدیدنظرخواه شامل تاسیس شرکت سازمان *کاران عرصه جدید و کارخانه جهت فعالیت و ساخت و تولید موضوع فعالیت شرکت ، خرید و فروش لوازم الکترونیکی ، خرید جایگاه پمپ بنزین و صدور اسناد تجارتی بسیار بابت ان ، خرید و فروش اتوموبیل ، دارا بودن گواهی ثبت اختراع و کارت بازرگانی که به بانکهای اعطاکننده ی تسهیلات نیز ارائه شده است ، تایید و تصدیق گردیده و تاریخ دقیق عدم پرداخت دیون ( ۱۳۹۵/۰۲/۲۳ ) اعلام شده است. ثالثا ارجاع امر به کارشناسی از ناحیه ی دادگاه نخستین ، جهت اظهارنظر نسبت به مفاد قرار کارشناسی مورخ ۱۴۰۱/۰۷/۲۰ ( صفحه ۳۳ پرونده ) ، طلیعه ی پذیرش تجدیدنظرخواه ، بعنوان تاجر می باشد. … لذا ضمن نقض دادنامه ی تجدیدنظرخواسته ، مستندا به بند ه ماده ۳۴۸ قانون ایین دادرسی دادگاههای عمومی و انقلاب در امور مدنی و مواد ۱ و ۲ و ۳ و ۴۱۲ و ۴۱۵ و ۴۱۶ قانون تجارت ، با رد دعوای وارد ثالث ، حکم به ورشکستگی تجدیدنظرخواه ، صادر ودر راستای ماده۴۱۶ از قانون اخیرالذکر ، تاریخ توقف وی ، ۱۳۹۵/۰۲/۲۳ اعلام گردید. از توجه به اوراق و محتویات پرونده ، ۱: در مورد اعتراض معترض ردیف الف ( بانک توسعه تعاون ) ؛ با توجه به اینکه نامیرده ضمن لایحه ی تقدیمی مثبوت به شماره ی*، دادخواست خود را مسترد نموده است.لذا به استناد بندالف ماده ۱۰۷ قانون ایین دادرسی دادگاههای عمومی و انقلاب در امور مدنی ، قرار ابطال دادخواست وی صادر و اعلام میگردد. ۲: در مورد اعتراض معترض ردیف ب ( م. م. ) ؛ نظر به اینکه بصراحت ماده۴۲۰قانون ایین دادرسی دادگاههای عمومی و انقلاب در امور مدنی ، اعتراض ثالث اصلی باید به موجب دادخواست و بطرفیت محکوم له و محکوم علیه رای مورد اعتراض باشد. در دادنامه مورد اعتراض ثالث ( ۱۴۰۲۴۹۳۹۰۰۰۰۷۴۶۵۷۱ ۱۴۰۲/۰۵/۱۸ ) ، حکم ورشکستگی ، علیه اقای س. م. د. و سازمان *، صادر شده است.اما طرف دعوی اعتراض ثالث واقع نشدند. بنابراین دعوی اعتراض ثالث صحیحا تقدیم نشده و مستندا به مواد ۲ و ۴۲۰ قانون اخیرالذکر ، قرار عدم استماع دعوای اعتراض ثالث ، صادر و اعلام می گردد. بدیهی است.پرونده در مورد دادخواست اعتراض ثالث تقدیمی از ناحیه ی خانم ف. ا. ، مفتوح می باشد. رای صادرشده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س. ا. ت. مستشار:ع. ه. ج. </w:t>
      </w:r>
    </w:p>
    <w:p>
      <w:pPr>
        <w:bidi/>
        <w:rPr>
          <w:lang w:bidi="fa-IR"/>
        </w:rPr>
      </w:pPr>
      <w:r>
        <w:fldChar w:fldCharType="begin"/>
      </w:r>
      <w:r>
        <w:instrText xml:space="preserve"> HYPERLINK "https://ara.jri.ac.ir/Judge/Text/38518"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امکان تحقق ورشکستگی در فرض تعهد به احداث بنا</w:t>
      </w:r>
    </w:p>
    <w:p>
      <w:pPr>
        <w:rPr>
          <w:rFonts w:hint="cs"/>
          <w:rtl/>
          <w:lang w:bidi="fa-IR"/>
        </w:rPr>
      </w:pPr>
      <w:r>
        <w:rPr>
          <w:rFonts w:hint="cs"/>
          <w:lang w:bidi="fa-IR"/>
        </w:rPr>
        <w:t>~2 minutes</w:t>
      </w:r>
    </w:p>
    <w:p>
      <w:pPr>
        <w:bidi/>
        <w:rPr>
          <w:rFonts w:hint="cs"/>
          <w:lang w:bidi="fa-IR"/>
        </w:rPr>
      </w:pPr>
      <w:r>
        <w:rPr>
          <w:rFonts w:hint="cs"/>
          <w:lang w:bidi="fa-IR"/>
        </w:rPr>
        <w:pict>
          <v:rect id="_x0000_i182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اقای ا. ک. گ. با وکالت خانم ز. ب. گ. به طرفیت برگ سبز ارس نسبت به دادنامه شماره *مورخ۱۴۰۳/۱/۲۱ صادره در پرونده کلاسه بایگانی شماره*که به موجب ان دعوی تجدیدنظر خواهان به خواسته صدور حکم ور شکستگی با احتساب کلیه خسارات قانونی و هزینه دادرسی از طرف دادگاه محترم بدوی با عنوان کردن اینکه اعضای شرکت طرف دعوی قرار نگرفته اند منجر به صدور قرار عدم استماع دعوی گردیده است. دادگاه نظر به اینکه ور شکستگی تاجر یا شرکت تجارتی تحت شرایطی زمانی محقق می گردد. که احراز تادیه دیون و وجوهی که بر عهده اوست ناتوان می گردد. لهذا و با توجه به اینکه حسب دلالت مندرجات برگ اجراییه ای که پیوست دادخواست تجدیدنظرخواهان بوده و به استناد ان دعوی مزبور طرح گردیده است. تعهد شرکت پرداخت وجه و تادیه دیون نبوده بلکه شرکت ملزم به احداث و تکمیل و تحویل یک واحد تجاری گردیده است. که نحوه اجرای حکم صادره طبق مقررات قانون اجرای احکام مدنی بعمل خواهد امد لهذا دادگاه تجدیدنظرخواهی را وارد ندانسته و مستندا به ماده ۴۱۲ قانون تجارت و ماده ۳۵۳ قانون ایین دادرسی دادگاه های عمومی و انقلاب در امور مدنی تا تغییر جهت صدور قرار دادنامه معترض عنه تایید می گردد. این رای قطعی است </w:t>
      </w:r>
    </w:p>
    <w:p>
      <w:pPr>
        <w:pStyle w:val="8"/>
        <w:bidi/>
        <w:rPr>
          <w:rFonts w:hint="cs"/>
          <w:rtl/>
          <w:lang w:bidi="fa-IR"/>
        </w:rPr>
      </w:pPr>
      <w:r>
        <w:rPr>
          <w:rFonts w:hint="cs"/>
          <w:rtl/>
          <w:lang w:bidi="fa-IR"/>
        </w:rPr>
        <w:t xml:space="preserve">رییس و مستشار شعبه * </w:t>
      </w:r>
    </w:p>
    <w:p>
      <w:pPr>
        <w:pStyle w:val="8"/>
        <w:bidi/>
        <w:rPr>
          <w:rFonts w:hint="cs"/>
          <w:rtl/>
          <w:lang w:bidi="fa-IR"/>
        </w:rPr>
      </w:pPr>
      <w:r>
        <w:rPr>
          <w:rFonts w:hint="cs"/>
          <w:rtl/>
          <w:lang w:bidi="fa-IR"/>
        </w:rPr>
        <w:t xml:space="preserve">ح. ا. ب. ج. </w:t>
      </w:r>
    </w:p>
    <w:p>
      <w:pPr>
        <w:bidi/>
        <w:rPr>
          <w:lang w:bidi="fa-IR"/>
        </w:rPr>
      </w:pPr>
      <w:r>
        <w:fldChar w:fldCharType="begin"/>
      </w:r>
      <w:r>
        <w:instrText xml:space="preserve"> HYPERLINK "https://ara.jri.ac.ir/Judge/Text/36023"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مورد اختلافات ناشی از واگذاری املاک مشمول قانون اصلاحات ارضی</w:t>
      </w:r>
    </w:p>
    <w:p>
      <w:pPr>
        <w:rPr>
          <w:rFonts w:hint="cs"/>
          <w:rtl/>
          <w:lang w:bidi="fa-IR"/>
        </w:rPr>
      </w:pPr>
      <w:r>
        <w:rPr>
          <w:rFonts w:hint="cs"/>
          <w:lang w:bidi="fa-IR"/>
        </w:rPr>
        <w:t>~2 minutes</w:t>
      </w:r>
    </w:p>
    <w:p>
      <w:pPr>
        <w:bidi/>
        <w:rPr>
          <w:rFonts w:hint="cs"/>
          <w:lang w:bidi="fa-IR"/>
        </w:rPr>
      </w:pPr>
      <w:r>
        <w:rPr>
          <w:rFonts w:hint="cs"/>
          <w:lang w:bidi="fa-IR"/>
        </w:rPr>
        <w:pict>
          <v:rect id="_x0000_i182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۱۹ دادگاه تجدیدنظر استان خراسان رضوی به موجب قرار شماره ۱۴۰۰۲۵۳۹۰۰۱۳۸۳۷۷۳۶ - ۸. ۱۲٫۱۴۰۰ چنین اظهار نظر نموده است: </w:t>
      </w:r>
      <w:r>
        <w:rPr>
          <w:rFonts w:hint="cs"/>
          <w:rtl/>
          <w:lang w:bidi="fa-IR"/>
        </w:rPr>
        <w:br w:type="textWrapping"/>
      </w:r>
      <w:r>
        <w:rPr>
          <w:rFonts w:hint="cs"/>
          <w:rtl/>
          <w:lang w:bidi="fa-IR"/>
        </w:rPr>
        <w:t xml:space="preserve">" در مورد دادخواست تجدید نظر اقای م. ح. ز. گ. فرزند ا. با وکالت اقایان س. ا. ع. ا. فرزند س. م. و م. ح. فرزند ع. به طرفیت سازمان جهاد کشاورزی استان خراسان رضوی، سازمان امور اراضی، اقایان م. خ. گ. فرزند غ. ، ب. خ. فرزند غ. نسبت به رای صادر شده از شعبه دهم حقوقی * با شماره دادنامه ۱۴۰۰۲۵۳۹۰۰۰۸۹۵۹۸۲۵ مورخه ۱۴۰۰/۰۸/۱۹ دادگاه با توجه به ملک موضوع مشمول قانون اصلاحات ارضی شناخته شده و بر اساس این قانون واگذار شده است.و با توجه به اینکه اختلافات ناشی از نحوه واگذاری و نحوه تنظیم سند بر اساس ماده ۳۸ ایین نامه اجرایی قانون اصلاحات ارضی در صلاحیت شورای اصلاحات ارضی است، لذا استنادا به رای وحدت رویه شماره ۷۰۲ مورخه ۱۳۸۶/۰۵/۰۲ دیوان عالی کشور و مواد ۲۸٫۳۴۸ و ۳۵۸ قانون ایین دادرسی دادگاههای عمومی و انقلاب در امور مدنی ضمن نقض رای تجدید نظر خواسته قرار عدم صلاحیت به صلاحیت شورای اصلاحات ارضی مستقر اداره کل جهاد کشاورزی خراسان رضوی صادر و اعلام میدارد. این رای قطعی است. " </w:t>
      </w:r>
    </w:p>
    <w:p>
      <w:pPr>
        <w:pStyle w:val="8"/>
        <w:bidi/>
        <w:rPr>
          <w:rFonts w:hint="cs"/>
          <w:rtl/>
          <w:lang w:bidi="fa-IR"/>
        </w:rPr>
      </w:pP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نظر به استدلال مطروحه در قرار عدم صلاحیت صادره و موضوع خواسته،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شورای اصلاحات ارضی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"https://ara.jri.ac.ir/Judge/Text/36106"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تمایز میان مفهوم حجر و ضعف نفس</w:t>
      </w:r>
    </w:p>
    <w:p>
      <w:pPr>
        <w:rPr>
          <w:rFonts w:hint="cs"/>
          <w:rtl/>
          <w:lang w:bidi="fa-IR"/>
        </w:rPr>
      </w:pPr>
      <w:r>
        <w:rPr>
          <w:rFonts w:hint="cs"/>
          <w:lang w:bidi="fa-IR"/>
        </w:rPr>
        <w:t>6–8 minutes</w:t>
      </w:r>
    </w:p>
    <w:p>
      <w:pPr>
        <w:bidi/>
        <w:rPr>
          <w:rFonts w:hint="cs"/>
          <w:lang w:bidi="fa-IR"/>
        </w:rPr>
      </w:pPr>
      <w:r>
        <w:rPr>
          <w:rFonts w:hint="cs"/>
          <w:lang w:bidi="fa-IR"/>
        </w:rPr>
        <w:pict>
          <v:rect id="_x0000_i182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به حکایت پرونده کلاسه ۹۹۰۱۵۵۵ شعبه اول دادگاه عمومی حقوقی شهرستان جغتای، حکم حجر اقای م. ا. ج. فرزند ش. م. بنا به درخواست دادستان ان شهرستان و به موجب دادنامه شماره ۹۰۰۱۲۱۲-۱۳۹۹/۸/۲۷ شعبه اول دادگاه موصوف به علت عارضه اختلالات شناختی و تغییرات شخصیتی و زوال عقل ( معادل سفاهت ) صادر و اعلام گردیده و شروع حجر او از تاریخ ۱۳۹۷/۱۰/۱۹ می باشد. سپس اقای ع. ا. ا. م. به سمت قیم محجور منصوب شده است.اقای غ. ج. م. وکیل دادگستری در تاریخ ۱۳۹۹/۱۱/۲۱ به وکالت از اقای م. و خانم ع. ا. ج. فرزندان م. دادخواستی تحت عنوان اعتراض ثالث نسبت به دادنامه شماره ۹۰۰۱۲۱۲ فوق الذکر به طرفیت ۱- اقای م. ا. ج. فرزند اقا ش. م. ۲-خانم ص. ج. ا. ج. فرزند م. ۳-خانم ر. ا. ج. فرزند م. تقدیم و با بیان مطالب مفصل و اجمالا ادعای اینکه خواندگان ضمن ایجاد ذهنیت در دادستان عمومی و انقلاب محل، صحنه سازی و اعمال نفوذ در اخذ گواهی پزشکی موجبات صدور حکم معترض عنه را فراهم اورده اند، نقض دادنامه مورد بحث و صدور حکم مبنی بر رفع حجر حاج شیخ م. ا. ج. را استدعا نموده است. مندرجات صورتجلسه مورخ ۱۴۰۰/۰۵/۰۴ دادگاه دلالت بر فوت شخص نامبرده در تاریخ ۱۴۰۰/۰۳/۱۳ دارد. دادگاه با بررسی اظهارات وکلای طرفین و ملاحظه اوراق پرونده ختم رسیدگی اعلام و به شرح دادنامه شماره ۸۵۲۵۷۵-۱۴۰۰/۰۵/۰۵ چنین رای می دهد: </w:t>
      </w:r>
      <w:r>
        <w:rPr>
          <w:rFonts w:hint="cs"/>
          <w:rtl/>
          <w:lang w:bidi="fa-IR"/>
        </w:rPr>
        <w:br w:type="textWrapping"/>
      </w:r>
      <w:r>
        <w:rPr>
          <w:rFonts w:hint="cs"/>
          <w:rtl/>
          <w:lang w:bidi="fa-IR"/>
        </w:rPr>
        <w:t xml:space="preserve">( ( در خصوص دادخواست اعتراض ثالث اقای غ. ج. م. به وکالت از خواهان -ع. ا. ج. - م. ا. ج. به طرفیت خوانده- ص. ج. ا. ج - ر. ا. ج. - م. ا. ج. بخواسته اعتراض ثالث نسبت به دادنامه ۹۹۰۹۹۷۸۰۰۹۰۰۱۲۱۲ مبنی بر صدور حکم حجر ، دادگاه صرف نظراز ایرادات دیگر دادخواست ، علی هذا نظر به اینکه به موجب ماده ۴۱۷ قانون ایین دادرسی مدنی اگر در خصوص دعوایی، رایی صادر شود. که به حقوق شخص ثالث خللی وارد اورد و ان شخص یا نماینده او در دادرسی که منتهی به رای شده است.به عنوان اصحاب دعوا دخالت نداشته باشد. می تواند نسبت به ان رای اعتراض نماید.ولذا شخص ثالث در صورتی می تواند نسبت به رای صادره اعتراض کند که از ان به حقوق وی خللی وارد امده باشد. و با توجه به اینکه خلل به حقوق ثالث در اثر عدم رعایت امور شکلی قابل تصور وتحقق نیست و نظر به اینکه در دادنامه استنادی فوق الاشاره که گزارش ان تهیه شده است.خوانده اقای م. ا. ا. با سن تقریبا نزدیک به صد سال متولد ۱۳۰۰/۱۱/۰۹ طی تحقیقات صورت گرفته از مرجع انتظامی و دایره امور سرپرستی و نهایتا با استعلام از پزشکی قانونی و با جلب نظریه پزشکی قانونی محجور اعلام شده است.و حسب نظریه پزشکی قانونی که تاریخ شروع حجروی را صراحتا ۱۹/۱۰/۱۳۹۷ اعلام داشته است.نهایتا طی حکم دادگاه مبادرت به صدور حکم حجر وی از تاریخ اعلامی پزشکی قانونی صادر گردیده است.ومتعاقبا جهت تعیین قیم با بررسی موضوع و داشتن صلاحیت لازمه اقای ع. ا. ا. م. فرزند ح. از اشخاص دارای حسن شهرت به عنوان قیم برای وی انتخاب شده است.که دلیلی محکمه پسند با توجه به سن وی و وضعیت ظاهری وی بر عدم محجوریت وی اعلام نشده است.و نظر به اینکه صراحتا معترضین ثالث در جلسه دادرسی مورخ۱۴۰۰/۰۴/۲۱ ص ۷۰ الی ۷۲ اعلام داشته اند که از تاریخ شروع اعلامی حجر وی مورخ ۱۳۹۷/۱۰/۰۹ تا فوت محجور مورخ ۱۴۰۰/۰۳/۱۳ هیچ گونه نقل وانتقالاتی از ناحیه محجور به خواهان های معترضین ثالث نشده است.و هیچ گونه ادعای مالکیت و حقی راجع به ماترک در این ایام مذکور را ندارندلذا در وضعیت فعلی نیز متضرر حقوق شخص ثالث ( معترضین ثالث ) نمی باشد. و مضاف بر اینکه به غیر از معترضین ثالث نیز اگر ادعای حق ومالکیت وسند ونوشته ای در این مدت ایام محجوریت وی ارایه گردد. که موجب التزام محجور یا برایت ذمه گیرنده سند را در بر داشته باشد. بلحاظ عدم اهلیت قانونی فاقد اعتبار می باشد. که به نفع معترضین ثالث می باشد. تا به ضرر ایشان، به جهت اینکه جزی اموال ماترک محسوب می گردد. و معترضین ثالث نیز به عنوان ورثه سهم می برند علی ایحال دادگاه با توجه به مراتب فوق الذکر و محتویات پرونده استنادی و ارایه شده ایرادواعتراض خواهان ها را وارد تشخیص نداده لذا مستندا به ماده ۱۹۷ قانون ایین دادرسی دادگاه های عمومی و انقلاب در امور مدنی و ماده ۱۲۵۷ قانون مدنی حکم بر بطلان دعوی خواهان صادر می نماید.۰ رای صادره حضوری پس از ابلاغ ظرف مدت بیست روز قابل تجدید نظر خواهی در محاکم محترم تجدید نظر مرکز استان خراسان رضوی می باشد. ) ) </w:t>
      </w:r>
      <w:r>
        <w:rPr>
          <w:rFonts w:hint="cs"/>
          <w:rtl/>
          <w:lang w:bidi="fa-IR"/>
        </w:rPr>
        <w:br w:type="textWrapping"/>
      </w:r>
      <w:r>
        <w:rPr>
          <w:rFonts w:hint="cs"/>
          <w:rtl/>
          <w:lang w:bidi="fa-IR"/>
        </w:rPr>
        <w:t xml:space="preserve">این رای از طرف اقای غ. ج. م. به وکالت از اقای م. و خانم ع. ش. هر دو ابویسانی ج. فرزندان م. مورد اعتراض و تجدیدنظرخواهی واقع و شعبه ۲۷ دادگاه تجدیدنظر استان خراسان رضوی رای شماره ۸۶۹۷۵۶-۱۴۰۰/۷/۲۵ را در تایید دادنامه نخستین صادر نموده که متن ان به شرح اتی است: </w:t>
      </w:r>
      <w:r>
        <w:rPr>
          <w:rFonts w:hint="cs"/>
          <w:rtl/>
          <w:lang w:bidi="fa-IR"/>
        </w:rPr>
        <w:br w:type="textWrapping"/>
      </w:r>
      <w:r>
        <w:rPr>
          <w:rFonts w:hint="cs"/>
          <w:rtl/>
          <w:lang w:bidi="fa-IR"/>
        </w:rPr>
        <w:t xml:space="preserve">( ( در باره ی تجدیدنظر خواهی اقای م. و خانم ع. ش. هر دو ابویسانی ج. فرزندان م. با وکالت اقای غ. ج. م. بطرفیت اقای م. و خانم ها ص. ج. ، ر. ش. همگی ابویسانی ج. نسبت به رای شماره ی ۲۵۷۵- ۱۴۰۰ صادره از شعبه ی اول دادگاه حقوقی جغتای که به موجب ان حکم به بطلان دعوی معترض ثالث صادر که مورد اعتراض قرار گرفته است.اولا خواهان های معترض ثالث هیچ مستندی بر اینکه رای صادره خللی به حقوق نامبردگان وارد کرده است.ارایه نداشته اند ثانیا رای صادره منطبق با موازین شرعی و قانونی اصدار یافته لذا با توجه به محتویات پرونده محاکماتی مرحله بدوی و استدلال و مذکور در رای و نظر به اینکه در این مرحله از دادرسی دلیل و مدرک و موجبی که نقض دادنامه معترض عنه را ایجاب نماید. ارایه نگردیده لذا دادگاه ضمن رد تجدیدنظر خواهی مستندا به ماده ۳۵۸ قانون ایین دادرسی مدنی مصوب ۷۹ دادنامه ی مرحله ی نخستین را تایید و استوار می نماید. این رای ظرف بیست روز پس از ابلاغ قابل فرجام خواهی در دیوان محترم عالی کشور می باشد. ) ) </w:t>
      </w:r>
      <w:r>
        <w:rPr>
          <w:rFonts w:hint="cs"/>
          <w:rtl/>
          <w:lang w:bidi="fa-IR"/>
        </w:rPr>
        <w:br w:type="textWrapping"/>
      </w:r>
      <w:r>
        <w:rPr>
          <w:rFonts w:hint="cs"/>
          <w:rtl/>
          <w:lang w:bidi="fa-IR"/>
        </w:rPr>
        <w:t xml:space="preserve">دادنامه صادره در تاریخ ۱۴۰۰/۰۷/۲۶ اقای غ. ج. م. وکیل تجدیدنظرخواهان ابلاغ شده و متعاقبا نامبرده ضمن تقدیم دادخواست فرجامی مورخ ۱۴۰۰/۰۸/۱۱ رسیدگی و نقض رای فوق الاشعار را تقاضا کرده است. جهات اعتراض وکیل فرجام خواه به شرح منعکس در ادامه دادخواست بوده. فرجام خواندگان ردیف های اول و دوم نیز هر کدام لایحه جوابیه ای تسلیم داشته اند. پرونده با اقدامات دفتری به دیوان عالی کشور ارسال و تحت کلاسه بالا در دستور کار این شعبه قرار گرفته است. مشروح دادخواست و لوایح مذکور به هنگام شور قرایت می شود. </w:t>
      </w:r>
    </w:p>
    <w:p>
      <w:pPr>
        <w:pStyle w:val="8"/>
        <w:bidi/>
        <w:rPr>
          <w:rFonts w:hint="cs"/>
          <w:rtl/>
          <w:lang w:bidi="fa-IR"/>
        </w:rPr>
      </w:pPr>
      <w:r>
        <w:rPr>
          <w:rFonts w:hint="cs"/>
          <w:rtl/>
          <w:lang w:bidi="fa-IR"/>
        </w:rPr>
        <w:t xml:space="preserve">هییت شعبه در تاریخ بالا تشکیل گردید. پس از قرایت گزارش عضو ممیز و ملاحظه اوراق پرونده درخصوص دادنامه شماره ۸۶۹۷۵۶-۱۴۰۰/۷/۲۵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اقای غ. ج. م. به وکالت از اقای م. ا. ج. و خانم ع. ا. ج. فرزندان مرحوم م. ، مقرون به دلیل کافی نبوده و به کیفیتی نیست که موجبات نقض رای معترض عنه را فراهم سازد و از طرفی رای مذکور با توجه به دلایل و مدارک موجود در پرونده صادر گردیده و از حیث رعایت مقررات قانونی و اصول دادرسی هم اشکال موثر و عمده ای مشهود نمی باشد. علیهذا مستندا به مواد ۳۷۰ و ۳۹۶ قانون ایین دادرسی مدنی ضمن رد اعتراض فرجام خواه دادنامه فرجام خواسته ابرام می شود. / ل-۱۴۰۱/۴/۱۸ </w:t>
      </w:r>
      <w:r>
        <w:rPr>
          <w:rFonts w:hint="cs"/>
          <w:rtl/>
          <w:lang w:bidi="fa-IR"/>
        </w:rPr>
        <w:br w:type="textWrapping"/>
      </w:r>
      <w:r>
        <w:rPr>
          <w:rFonts w:hint="cs"/>
          <w:rtl/>
          <w:lang w:bidi="fa-IR"/>
        </w:rPr>
        <w:t xml:space="preserve">شعبه دهم دیوان عالی کشور </w:t>
      </w:r>
      <w:r>
        <w:rPr>
          <w:rFonts w:hint="cs"/>
          <w:rtl/>
          <w:lang w:bidi="fa-IR"/>
        </w:rPr>
        <w:br w:type="textWrapping"/>
      </w:r>
      <w:r>
        <w:rPr>
          <w:rFonts w:hint="cs"/>
          <w:rtl/>
          <w:lang w:bidi="fa-IR"/>
        </w:rPr>
        <w:t xml:space="preserve">رییس: م. ه. ع. پ. مستشار: س. ح. ا. م. م. </w:t>
      </w:r>
      <w:r>
        <w:rPr>
          <w:rFonts w:hint="cs"/>
          <w:rtl/>
          <w:lang w:bidi="fa-IR"/>
        </w:rPr>
        <w:br w:type="textWrapping"/>
      </w:r>
      <w:r>
        <w:rPr>
          <w:rFonts w:hint="cs"/>
          <w:rtl/>
          <w:lang w:bidi="fa-IR"/>
        </w:rPr>
        <w:t xml:space="preserve">مستشار: دکتر ع. پ. </w:t>
      </w:r>
    </w:p>
    <w:p>
      <w:pPr>
        <w:bidi/>
        <w:rPr>
          <w:lang w:bidi="fa-IR"/>
        </w:rPr>
      </w:pPr>
      <w:r>
        <w:fldChar w:fldCharType="begin"/>
      </w:r>
      <w:r>
        <w:instrText xml:space="preserve"> HYPERLINK "https://ara.jri.ac.ir/Judge/Text/37822"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ادعای نکاح در بزه زنای به عنلف</w:t>
      </w:r>
    </w:p>
    <w:p>
      <w:pPr>
        <w:rPr>
          <w:rFonts w:hint="cs"/>
          <w:rtl/>
          <w:lang w:bidi="fa-IR"/>
        </w:rPr>
      </w:pPr>
      <w:r>
        <w:rPr>
          <w:rFonts w:hint="cs"/>
          <w:lang w:bidi="fa-IR"/>
        </w:rPr>
        <w:t>~2 minutes</w:t>
      </w:r>
    </w:p>
    <w:p>
      <w:pPr>
        <w:bidi/>
        <w:rPr>
          <w:rFonts w:hint="cs"/>
          <w:lang w:bidi="fa-IR"/>
        </w:rPr>
      </w:pPr>
      <w:r>
        <w:rPr>
          <w:rFonts w:hint="cs"/>
          <w:lang w:bidi="fa-IR"/>
        </w:rPr>
        <w:pict>
          <v:rect id="_x0000_i182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مستدعی اعاده دادرسی فوق به موجب دادنامه شماره *صادره از شعبه *که به موجب ان به اتهام زنای عادی به تحمل ۱۰۰ضربه شلاق حدی و اقامت اجباری به *به مدت یکسال محکومیت یافته است. از دادنامه اخیرالذکر به موجب بند ماده۴۷۴ قانون ایین دادرسی کیفری تقاضای اعاده دادرسی بعمل امده است. لایحه تقدیمی مشارالیه هنگام شور قرائت میشود. پرونده بیش ازاین حکایتی ندارد. پرونده حسب دستور ریاست محترم شعبه دیوان عالی کشور مطالبه شده هنوز واصل نگردیده است </w:t>
      </w:r>
      <w:r>
        <w:rPr>
          <w:rFonts w:hint="cs"/>
          <w:rtl/>
          <w:lang w:bidi="fa-IR"/>
        </w:rPr>
        <w:br w:type="textWrapping"/>
      </w:r>
      <w:r>
        <w:rPr>
          <w:rFonts w:hint="cs"/>
          <w:rtl/>
          <w:lang w:bidi="fa-IR"/>
        </w:rPr>
        <w:t>هیات شعبه در تاریخ بالا تشکیل گردید. پس از قرائت گزارش اقای م. ن. س. ا عضو ممیز و ملاحظه اوراق پرونده ونظریه کتبی اقای ح. م. دادیار دیوان عالی کشور اجمالا مبنی بر تقاضای رسیدگی و صدور حکم برابر مقررات قانونی دارم. در خصوص دادنامه شماره *فرجام خواسته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درخواست اعاده دادرسی اقای ی. ح. ز. با وکالت اقایان ه. ص. و ع. م. نسبت به دادنامه صادرالذکر وارد می باشد. زیرا نامبرده ادعای جاری شدن صیغه نکاح نموده است. حسب ماده۲۲۳ قانون مجازات اسلامی شایسته توجه و دقت بوده است. فلذا مستندا به بند چ ماده۴۷۴ قانون مجازات اسلامی ضمن تجویز اعاده دادرسی پرونده در اجرای ماده۴۷۶ همان قانون به شعبه همعرض صادر کننده رای قطعی محول می گردد. </w:t>
      </w:r>
      <w:r>
        <w:rPr>
          <w:rFonts w:hint="cs"/>
          <w:rtl/>
          <w:lang w:bidi="fa-IR"/>
        </w:rPr>
        <w:br w:type="textWrapping"/>
      </w:r>
      <w:r>
        <w:rPr>
          <w:rFonts w:hint="cs"/>
          <w:rtl/>
          <w:lang w:bidi="fa-IR"/>
        </w:rPr>
        <w:t xml:space="preserve">شعبه سی و نهم دیوان عالی کشور </w:t>
      </w:r>
      <w:r>
        <w:rPr>
          <w:rFonts w:hint="cs"/>
          <w:rtl/>
          <w:lang w:bidi="fa-IR"/>
        </w:rPr>
        <w:br w:type="textWrapping"/>
      </w:r>
      <w:r>
        <w:rPr>
          <w:rFonts w:hint="cs"/>
          <w:rtl/>
          <w:lang w:bidi="fa-IR"/>
        </w:rPr>
        <w:t xml:space="preserve">مستشار ا. م. عضو معاون م. ن. س. ا </w:t>
      </w:r>
    </w:p>
    <w:p>
      <w:pPr>
        <w:bidi/>
        <w:rPr>
          <w:lang w:bidi="fa-IR"/>
        </w:rPr>
      </w:pPr>
      <w:r>
        <w:fldChar w:fldCharType="begin"/>
      </w:r>
      <w:r>
        <w:instrText xml:space="preserve"> HYPERLINK "https://ara.jri.ac.ir/Judge/Text/38264"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امکان مطالبه دیه ضمن یک دادخواست</w:t>
      </w:r>
    </w:p>
    <w:p>
      <w:pPr>
        <w:rPr>
          <w:rFonts w:hint="cs"/>
          <w:rtl/>
          <w:lang w:bidi="fa-IR"/>
        </w:rPr>
      </w:pPr>
      <w:r>
        <w:rPr>
          <w:rFonts w:hint="cs"/>
          <w:lang w:bidi="fa-IR"/>
        </w:rPr>
        <w:t>2–3 minutes</w:t>
      </w:r>
    </w:p>
    <w:p>
      <w:pPr>
        <w:bidi/>
        <w:rPr>
          <w:rFonts w:hint="cs"/>
          <w:lang w:bidi="fa-IR"/>
        </w:rPr>
      </w:pPr>
      <w:r>
        <w:rPr>
          <w:rFonts w:hint="cs"/>
          <w:lang w:bidi="fa-IR"/>
        </w:rPr>
        <w:pict>
          <v:rect id="_x0000_i182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 این پرونده اقایان س. ت. ب. م. ا. ث. ا. ح. با وکالت خانم ف. ا. دادخواستی را به طرفیت شرکت سازمان *مبنی بر۱الزام ومحکومیت خوانده به پرداخت دیه جراحت وارده به هر یک از خواهانها به مقدار تعیین شده توسط پزشکی قانونی فعلا مقوم به ۳/۱۰۰/۰۰۰ ریال ۲الزام ومحکومیت خوانده به پرداخت از کار افتادگی هر یک از خواهانها به مقدار تعیین شده توسط پزشکی قانونی ۳الزام ومحکومیت خوانده به پرداخت ارش جراحت وارده به هر یک از خواهان ها به مقدار تعیین شده توسط پزشکی قانونی فعلا مقوم به ۳/۱۰۰/۰۰۰ ریال ۴الزام ومحکومیت خوانده به پرداخت هزینهای پزشکی درمان وایاب ذهاب انجام شده وفق نظر کارشناس رسمی دادگستری مقوم به ۳۱۰۰/۰۰۰ریال به انضمام کلیه خسارات قانونی و هزینه دادرسی و تاخیر تادیه تا زمان صدور حکم و اجرای ان تقدیم محکمه نموده است.با التفات به کلیه اوراق پرونده موارد معنونه وکیل خواهان در پرونده محاکماتی امر چنین است:احتراما پیرو حادثه رانندگی مورخ ۱۴۰۲/۰۲/۰۷اینجانبان دچار جراحت وصدمات بدنی متعدد شده ایم لهاذا از انجایی که خودروی تحت تصرف مقصر سانحه تحت پوشش بیمه شخص ثالث اجباری شرکت سازمان *بشماره سریال *از تاریخ ۱۴۰۱/۰۳/۰۵لغایت ۱۴۰۲/۰۳/۰۵میباشد. وفق نظریه پزشک قانونی محکومیت سازمان *خوانده پرونده بنفع هر یک از خواهان ها به مقدار جراحت وارده وفق نظریه پزشکی قانونی به همراه کلیه خسارات دادرسی از جمله خسارت تاخیر تادیه از تاریخ مطالبه مورد استدعاست.دادگاه در مقام رسیدگی با تشکیل جلسات دادرسی به دلایل نمایندگان صحابه دعوی رسیدگی کرده و به اسناد و مدارک شان توجه نموده و با استماع اظهارات و مدافعات انان به شرح لوایح ابرازی و تطبیق ان ها با موازین قانونی نهایتا دعوی خواهان را با این کیفیت قابل استماع نمی داند چرا که دیه حق شخصی هریک از خواهان ها می باشد. که می بایست به صورت جداگانه ادعای خود را مطرح و در معرض دادرسی قراردهند و نمی توانند به صورا کلی و در یک دادخواست مطالبه نمایند. علیهذا دادگاه دعوی خواهان را با این کیفیت قابل استماع ندانسته و مستندا به ماده ۲ از قانون ایین دادرسی دادگاه های عمومی و انقلاب در امور مدنی قرار عدم استماع دعوی خواهان صادر و اعلام می گردد.رای صادره مستندا به تبصره ۳ ماده ۳۳۹ و بند ب ماده ۳۳۲ و بند الف ماده ۳۳۵ و مواد ۳۳۴ و ۳۳۶ قانون ایین دادرسی دادگاه های عمومی و انقلاب در امور مدنی حضوری محسوب شده و ظرف مدت بیست روز پس از ابلاغ قابل اعتراض در مرجع عالیقدر تجدیدنظر *می باشد. </w:t>
      </w:r>
    </w:p>
    <w:p>
      <w:pPr>
        <w:bidi/>
        <w:rPr>
          <w:lang w:bidi="fa-IR"/>
        </w:rPr>
      </w:pPr>
      <w:r>
        <w:fldChar w:fldCharType="begin"/>
      </w:r>
      <w:r>
        <w:instrText xml:space="preserve"> HYPERLINK "https://ara.jri.ac.ir/Judge/Text/38257"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عدم تدارک مقدمات آغاز زندگی مشترک توسط زوج</w:t>
      </w:r>
    </w:p>
    <w:p>
      <w:pPr>
        <w:rPr>
          <w:rFonts w:hint="cs"/>
          <w:rtl/>
          <w:lang w:bidi="fa-IR"/>
        </w:rPr>
      </w:pPr>
      <w:r>
        <w:rPr>
          <w:rFonts w:hint="cs"/>
          <w:lang w:bidi="fa-IR"/>
        </w:rPr>
        <w:t>3–4 minutes</w:t>
      </w:r>
    </w:p>
    <w:p>
      <w:pPr>
        <w:bidi/>
        <w:rPr>
          <w:rFonts w:hint="cs"/>
          <w:lang w:bidi="fa-IR"/>
        </w:rPr>
      </w:pPr>
      <w:r>
        <w:rPr>
          <w:rFonts w:hint="cs"/>
          <w:lang w:bidi="fa-IR"/>
        </w:rPr>
        <w:pict>
          <v:rect id="_x0000_i183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ف. ک. دادخواست طلاق به طرفیت اقای س. س. ج. ش. تقدیم شعبه *کرده و اظهارداشته در تاریخ ۹۶/۲/۱۵با خوانده ازدواج نمودم به دلیل سوی رفتار و معاشرت زوج نسبت به اینجانب و بروز مشکلات عدیده با زوج در عسر و حرج هستم لذا از دادگاه تقاضای رسیدگی و طلاق دارم. دادگاه در تاریخ ۱۴۰۱/۵/۲۶ وقت رسیدگی تعیین کرده و طرفین را دعوت نموده است.خواهان زوجه اظهار داشته هنوز مراسم عروسی انجام نشده و در زمان عقد هستیم ولی باکره نمی باشم پنج سال است.که ازدواج کرده ایم ولی هنوز بلاتکلیف هستم زوج هیچ تعهدی نسبت به زندگی ندارد. فقط به فکر رفیق بازی است.زوج دارای اعتیاد است.حاضرم جهت رفع بلاتکلیفی پنجاه عدد سکه بهار ازادی از سیصد سکه بهار ازادی مهریه را در قبال طلاق به زوج بذل نمایم خوانده در جلسه دادگاه حاضر نشده و دفاعی ننموده است.دادگاه قرارداوری صادر کرده و نظ یه داوران را جلب کرده است.زوج اقای م. خ. ن. را به عنوان وکیل به دادگاه معرفی کرده در لایحه دفاعیه مورخ ۱۴۰۱/۵/۳۱ اظهار داشته موکل مصمم به حفظ و اداره زندگی و کانون گرم زندگی و خانواده می باشد. و علاقه به زوجه دارد. لذا موکل شدیدا مخالف طرح دعوای طلاق می باشد. زیرا زوجه هیچ گونه دلیل مشخصی برای طلاق ارائه ننموده است.ازدادگاه تقاضای رد دعوی طلاق را باستناد ماده۱۱۳۳ قانون مدنی دارم. در نهایت دادگاه در تاریخ ۱۴۰۱/۷/۳۰ مبادرت به صدور رای به طلاق بلحاظ احراز عسر و حرج زوجه نموده است.سپس زوج بشرح لایحه وکیل خود نسبت به رای صاره مذکور دادخواست تجدیدنظر تقدیم داشته وضمن اظهار علاقه مندی نسبت به زوجه می گوید حاضرم با وی زندگی مشترک داشته باشم و لذا از دادگاه تجدیدنظر تقاضای رد دعوی طلاق را کرده است.پرونده جهت رسیدگی به شعبه *ارجاع شده و دادگاه مذکور در تاریخ ۱۴۰۱/۹/۳۰ مبادرت به صدور رای به اصلاح و تایید دادنامه تجدیدنظرخواسته نموده است. متعاقبا زوج 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 خصوص دادنامه شماره *فرجام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درخصوص دادخواست فرجامخواهی اقای س. س. ج. ش. با وکالت اقای م. خ. ت. نسبت به رای شماره *مورخ ۱۴۰۱/۹/۳۰ شعبه *متضمن اصلاح و تایید دادنامه شماره *مورخ ۱۴۰۱/۷/۳۰ شعبه *مبنی بر صدور حکم طلاق بلحاظ احراز عسر و حرج زوجه ، با توجه به محتویات پرونده فرجامخواهی وارد نمی باشد. زیرا ، اولا- زوجین در تاریخ ۹۶/۲/۱۵ ازدواج نمودند و در طول این مدت علی رغم اینکه زوجه باکره نمی باشد. ، زوج هیچ گونه اقدام مفید و موثری در جهت فراهم نمودن مقدمات مراسم عروسی و تهیه منزل و امکانات لازم و سامان دادن به زندگی مشترک بعمل نیاورده و زوجه را در طول مدت مذکور در بلاتکلیفی قرار داده بطوری که سوی اقدامات وی موجبات عسر و حرج زوجه را فراهم نموده است. لذا تداوم این وضع با توجه به جوان بودن زوجه و داشتن غرایز طبیعی به مصلحت نبوده و ادامه ان موجبات عسر و حرج بیشتر زوجه را فراهم خواهد نمود. علی هذا فرجامخواهی فرجامخواه موجه نبوده و به کیفیتی نیست که به اساس رای صادره و استنباط وتشخیص دادگاههای بدوی و تجدیدنظر خدشه و خلل وارد اورد. در نتیجه ضمن رد درخواست فرجامخواهی فرجامخواه مستندا به مواد ۳۷۰و ۳۹۶قانون ایین دادرسی مدنی رای فرجامخواسته را ابرام می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م. ج. ح. م. وحس. م. ه. </w:t>
      </w:r>
    </w:p>
    <w:p>
      <w:pPr>
        <w:bidi/>
        <w:rPr>
          <w:lang w:bidi="fa-IR"/>
        </w:rPr>
      </w:pPr>
      <w:r>
        <w:fldChar w:fldCharType="begin"/>
      </w:r>
      <w:r>
        <w:instrText xml:space="preserve"> HYPERLINK "https://ara.jri.ac.ir/Judge/Text/38755"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پرداخت دیه از بیت المال به اولیاء دم</w:t>
      </w:r>
    </w:p>
    <w:p>
      <w:pPr>
        <w:rPr>
          <w:rFonts w:hint="cs"/>
          <w:rtl/>
          <w:lang w:bidi="fa-IR"/>
        </w:rPr>
      </w:pPr>
      <w:r>
        <w:rPr>
          <w:rFonts w:hint="cs"/>
          <w:lang w:bidi="fa-IR"/>
        </w:rPr>
        <w:t>2–3 minutes</w:t>
      </w:r>
    </w:p>
    <w:p>
      <w:pPr>
        <w:bidi/>
        <w:rPr>
          <w:rFonts w:hint="cs"/>
          <w:lang w:bidi="fa-IR"/>
        </w:rPr>
      </w:pPr>
      <w:r>
        <w:rPr>
          <w:rFonts w:hint="cs"/>
          <w:lang w:bidi="fa-IR"/>
        </w:rPr>
        <w:pict>
          <v:rect id="_x0000_i183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اقای خ. ا. ز. فرزند ع.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د. ا. فرزند ح. ۲. خانم ع. د. فرزند ح. ۳. اقای ع. ا. پ. فرزند خ. همگی به نشانی * </w:t>
      </w:r>
      <w:r>
        <w:rPr>
          <w:rFonts w:hint="cs"/>
          <w:rtl/>
          <w:lang w:bidi="fa-IR"/>
        </w:rPr>
        <w:br w:type="textWrapping"/>
      </w:r>
      <w:r>
        <w:rPr>
          <w:rFonts w:hint="cs"/>
          <w:rtl/>
          <w:lang w:bidi="fa-IR"/>
        </w:rPr>
        <w:t xml:space="preserve">۴. خانم ن. ح. فرزند م. ر. به نشانی مجهول المکان </w:t>
      </w:r>
      <w:r>
        <w:rPr>
          <w:rFonts w:hint="cs"/>
          <w:rtl/>
          <w:lang w:bidi="fa-IR"/>
        </w:rPr>
        <w:br w:type="textWrapping"/>
      </w:r>
      <w:r>
        <w:rPr>
          <w:rFonts w:hint="cs"/>
          <w:rtl/>
          <w:lang w:bidi="fa-IR"/>
        </w:rPr>
        <w:t xml:space="preserve">اتهام: معاونت در قتل عمدی </w:t>
      </w:r>
    </w:p>
    <w:p>
      <w:pPr>
        <w:pStyle w:val="8"/>
        <w:bidi/>
        <w:rPr>
          <w:rFonts w:hint="cs"/>
          <w:rtl/>
          <w:lang w:bidi="fa-IR"/>
        </w:rPr>
      </w:pPr>
      <w:r>
        <w:rPr>
          <w:rFonts w:hint="cs"/>
          <w:rtl/>
          <w:lang w:bidi="fa-IR"/>
        </w:rPr>
        <w:t xml:space="preserve">پرونده کلاسه *تصمیم نهایی شماره </w:t>
      </w:r>
    </w:p>
    <w:p>
      <w:pPr>
        <w:pStyle w:val="8"/>
        <w:bidi/>
        <w:rPr>
          <w:rFonts w:hint="cs"/>
          <w:rtl/>
          <w:lang w:bidi="fa-IR"/>
        </w:rPr>
      </w:pPr>
      <w:r>
        <w:rPr>
          <w:rFonts w:hint="cs"/>
          <w:rtl/>
          <w:lang w:bidi="fa-IR"/>
        </w:rPr>
        <w:t xml:space="preserve">شاکی: اقای خ. ا. ز. فرزند ع. </w:t>
      </w:r>
    </w:p>
    <w:p>
      <w:pPr>
        <w:pStyle w:val="8"/>
        <w:bidi/>
        <w:rPr>
          <w:rFonts w:hint="cs"/>
          <w:rtl/>
          <w:lang w:bidi="fa-IR"/>
        </w:rPr>
      </w:pPr>
      <w:r>
        <w:rPr>
          <w:rFonts w:hint="cs"/>
          <w:rtl/>
          <w:lang w:bidi="fa-IR"/>
        </w:rPr>
        <w:t xml:space="preserve">متهمین: ۱. اقای د. ا. فرزند ح. ۲. خانم ع. د. فرزند ح. ۳. اقای ع. ا. پ. فرزند خ. همگی به نشانی * </w:t>
      </w:r>
    </w:p>
    <w:p>
      <w:pPr>
        <w:pStyle w:val="8"/>
        <w:bidi/>
        <w:rPr>
          <w:rFonts w:hint="cs"/>
          <w:rtl/>
          <w:lang w:bidi="fa-IR"/>
        </w:rPr>
      </w:pPr>
      <w:r>
        <w:rPr>
          <w:rFonts w:hint="cs"/>
          <w:rtl/>
          <w:lang w:bidi="fa-IR"/>
        </w:rPr>
        <w:t xml:space="preserve">۴. خانم ن. ح. فرزند م. ر. به نشانی مجهول المکان </w:t>
      </w:r>
    </w:p>
    <w:p>
      <w:pPr>
        <w:pStyle w:val="8"/>
        <w:bidi/>
        <w:rPr>
          <w:rFonts w:hint="cs"/>
          <w:rtl/>
          <w:lang w:bidi="fa-IR"/>
        </w:rPr>
      </w:pPr>
      <w:r>
        <w:rPr>
          <w:rFonts w:hint="cs"/>
          <w:rtl/>
          <w:lang w:bidi="fa-IR"/>
        </w:rPr>
        <w:t xml:space="preserve">اتهام: معاونت در قتل عمدی </w:t>
      </w:r>
    </w:p>
    <w:p>
      <w:pPr>
        <w:pStyle w:val="8"/>
        <w:bidi/>
        <w:rPr>
          <w:rFonts w:hint="cs"/>
          <w:rtl/>
          <w:lang w:bidi="fa-IR"/>
        </w:rPr>
      </w:pPr>
      <w:r>
        <w:rPr>
          <w:rFonts w:hint="cs"/>
          <w:rtl/>
          <w:lang w:bidi="fa-IR"/>
        </w:rPr>
        <w:t xml:space="preserve">بتاریخ ۱۴۰۳/۵/۲۹ در وقت فوق العاده جلسه دادگاه کیفری یک استان مستقر در *بتصدی اینجانبان امضاکنندگان ذیل تشکیل و پرونده کلاسه پیوست تحت نظر قرار گرفت ، اختصارا محتویات پرونده حکایت از ان دارد. که بموجب دادنامه شماره *۱۴۰۲/۱۱/۳۰ صادره از این دادگاه ، درخصوص شکایت اولیای دم مرحوم د. ا. ز. علیه اقای ع. ا. و غیره دایر بر قتل عمدی ، بلحاظ فقد ادله اثباتی کافی ، قرار منع تعقیب متهم از اتهام انتسابی صادر و بدل پرونده که جهت شناسایی قاتل یا قاتلین و مالا پرداخت دیه از بیت المال به فرض عدم شناسایی عاملین به دادسرای شهرستان *اعاده شده بود ، اینک با دستور بازپرسی محترم ، پرونده در اجرای مقررات ماده ۸۵ قانون ایین دادرسی کیفری به این دادگاه ارسال شده است.نظر به اینکه طبق مقررات قانون مجازات اسلامی و نظریه مشورتی شماره ۷/۱۶۸ مورخ ۸۳/۱/۲۶ اداره کل امور حقوقی قوه قضاییه ، قبل از صدور حکم به پرداخت دیه از بیت المال ، بایستی دو امر تحقق یافته باشد.:اول مطالبه دیه از ناحیه اولیای دم دوم مقتول ، دوم:انجام تحقیقات و اقدامات وسیع و گسترده برای شناسایی ضارب یا ضاربین و عدم حصول نتیجه و یاس از دستیابی به مجرم ، نظر به مراتب فوق و توجها به عدم مطالبه دیه از بیت المال از ناحیه اولیای دم مقتول ، نتیجتا موجبات رسیدگی فراهم نبوده لذا مقرر می دارد. دفتر پرونده عینا به شعبه *اعاده تا ضمن دعوت از اولیای دم مقتول بشرح گواهی حصر وراثت موجود در پرونده و اخذ توضیح از ایشان در خصوص مطالبه یا عدم مطالبه دیه از بیت المال و نتیجتا بر فرض مطالبه و تکمیل پرونده امر به اعاده مرقوم فرمایند </w:t>
      </w:r>
    </w:p>
    <w:p>
      <w:pPr>
        <w:pStyle w:val="8"/>
        <w:bidi/>
        <w:rPr>
          <w:rFonts w:hint="cs"/>
          <w:rtl/>
          <w:lang w:bidi="fa-IR"/>
        </w:rPr>
      </w:pPr>
      <w:r>
        <w:rPr>
          <w:rFonts w:hint="cs"/>
          <w:rtl/>
          <w:lang w:bidi="fa-IR"/>
        </w:rPr>
        <w:t xml:space="preserve">رییس و مستشار شعبه * </w:t>
      </w:r>
    </w:p>
    <w:p>
      <w:pPr>
        <w:pStyle w:val="8"/>
        <w:bidi/>
        <w:rPr>
          <w:rFonts w:hint="cs"/>
          <w:rtl/>
          <w:lang w:bidi="fa-IR"/>
        </w:rPr>
      </w:pPr>
      <w:r>
        <w:rPr>
          <w:rFonts w:hint="cs"/>
          <w:rtl/>
          <w:lang w:bidi="fa-IR"/>
        </w:rPr>
        <w:t xml:space="preserve">ا. ا. غ. ک. خ. </w:t>
      </w:r>
    </w:p>
    <w:p>
      <w:pPr>
        <w:bidi/>
        <w:rPr>
          <w:lang w:bidi="fa-IR"/>
        </w:rPr>
      </w:pPr>
      <w:r>
        <w:fldChar w:fldCharType="begin"/>
      </w:r>
      <w:r>
        <w:instrText xml:space="preserve"> HYPERLINK "https://ara.jri.ac.ir/Judge/Text/38334"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اعتراض ثالث به حکم ورشکستگی</w:t>
      </w:r>
    </w:p>
    <w:p>
      <w:pPr>
        <w:rPr>
          <w:rFonts w:hint="cs"/>
          <w:rtl/>
          <w:lang w:bidi="fa-IR"/>
        </w:rPr>
      </w:pPr>
      <w:r>
        <w:rPr>
          <w:rFonts w:hint="cs"/>
          <w:lang w:bidi="fa-IR"/>
        </w:rPr>
        <w:t>2–3 minutes</w:t>
      </w:r>
    </w:p>
    <w:p>
      <w:pPr>
        <w:bidi/>
        <w:rPr>
          <w:rFonts w:hint="cs"/>
          <w:lang w:bidi="fa-IR"/>
        </w:rPr>
      </w:pPr>
      <w:r>
        <w:rPr>
          <w:rFonts w:hint="cs"/>
          <w:lang w:bidi="fa-IR"/>
        </w:rPr>
        <w:pict>
          <v:rect id="_x0000_i183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اجابت اعتراض طرح شده نسبت به دادنامه شماره *صادره از شعبه *که بر اجابت دعوی ابتدایی اعلان ورشکستگی سازمان *با مسئولیت محدود ثبت شده به شماره ۲۴۷۱۴صادره از ان محکمه در صورت صحیح و قابل توجیه هست که مطابق مقررات قانون تجارت طرح شده باشد. و این معنی از مواد ۵۳۷و۵۳۶ همان قانون قابل استفاده است.مقنن در این مواد شرایط و مواعد اعتراض به حکم و شکستگی را احصای کرده فلذا از این جهت حکم ورشکستگی را با سایر احکام قضایی تمیز نموده است.و بدین نحو که مفاد و مدلول این حکم را علاوه بر اصحاب دعوی به عموم تسری داده و به همین دلیل با وجود ابلاغ حکم طرفین محاکم را مکلف نموده مفاد رای را در جراید منتشر و اعلان نماید. از طرفی همین خصوصیت یعنی تسری ان به عموم موجب شده که مقنن بر خلاف سایر احکام قضایی و علاوه بر تجدید نظرخواهی موضوع ماده ۵۳۹ قانون استنادی قایل به نوعی اعتراض به شرح ماده ۵۳۶ ۵۳۷همان قانون شده به طوری که در ماده قانون مورد بحث بدان اشارت گردیده است.بدین ترتیب اعتراض به حکم ورشکستگی حق تمام اشخاصی است.که از صدور این حکم متضرر شده اند ، می باشد. و اعمال این حق به جهت تاثیر خاصی است.که صدور این حکم نسبت به حقوق سایر افراد دارد. که با تاجر ورشکسته معاملات تجاری داشته اند که این امر محدود به مهلت خاصی است.که در ماده ۵۳۷ قانون استنادی بدان تصریح شدکه با توجه به مقررات خاص قانون تجارت می بایست این اعتراض در حوزه مواد ۵۳۶و۵۳۷ این قانون وارسی شود. از این رو چون بر مبنای این قانون پس از انقضای مهلت اعتراض تاریخ توقیف نسبت به سایر طلبکارها قطعی و غیر قابل تغییر می باشد. در نتیجه با انقضای مهلت اعتراض طرح دعوی تحت عنوان اعتراض ثالث موضوع ماده ۴۱۷ قانون ایین دادرسی مدنی انطباقی با دعوی طرح شده ندارد. زیرا قانون تجارت در خصوص رسیدگی به اعتراض طرق خاصی را پیش بینی کرده که نباید با قانون ایین دادرسی مدنی مورد بررسی قرار گیرد موید این استنباط رای وحدت رویه شماره ۷۸۹مورخ ۱۳۹۹/۴/۳هیات عمومی دیوان عالی محترم کشور می باشد. بدین استدلال این محکمه تجدیدنظر خواهی مطرح شده را بر مبنای ان جهاتی که فوقا قلم گرفته شد صایب و متکی به ادله قانونی دانسته و انگاه با اختیارات حاصله از ماده ۳۵۸ کانون ایین دادرسی مدنی دادنامه مبحوث عنه را نقض نموده و سپس در اجرای مقررات مواد تذکاریه در متن قرار عدم استماع اعتراض ثالث صادر و اعلام می نماید. رای صادره قطعی است </w:t>
      </w:r>
    </w:p>
    <w:p>
      <w:pPr>
        <w:pStyle w:val="8"/>
        <w:bidi/>
        <w:rPr>
          <w:rFonts w:hint="cs"/>
          <w:rtl/>
          <w:lang w:bidi="fa-IR"/>
        </w:rPr>
      </w:pPr>
      <w:r>
        <w:rPr>
          <w:rFonts w:hint="cs"/>
          <w:rtl/>
          <w:lang w:bidi="fa-IR"/>
        </w:rPr>
        <w:t xml:space="preserve">حجت الله امیدواری س. ر. </w:t>
      </w:r>
    </w:p>
    <w:p>
      <w:pPr>
        <w:pStyle w:val="8"/>
        <w:bidi/>
        <w:rPr>
          <w:rFonts w:hint="cs"/>
          <w:rtl/>
          <w:lang w:bidi="fa-IR"/>
        </w:rPr>
      </w:pPr>
      <w:r>
        <w:rPr>
          <w:rFonts w:hint="cs"/>
          <w:rtl/>
          <w:lang w:bidi="fa-IR"/>
        </w:rPr>
        <w:t xml:space="preserve">رییس شعبه *مستشار دادگاه </w:t>
      </w:r>
    </w:p>
    <w:p>
      <w:pPr>
        <w:bidi/>
        <w:rPr>
          <w:lang w:bidi="fa-IR"/>
        </w:rPr>
      </w:pPr>
      <w:r>
        <w:fldChar w:fldCharType="begin"/>
      </w:r>
      <w:r>
        <w:instrText xml:space="preserve"> HYPERLINK "https://ara.jri.ac.ir/Judge/Text/35828"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آنی بودن جرم تغییر غیر مجاز کاربری اراضی زراعی و باغها و شروع مرورز مان</w:t>
      </w:r>
    </w:p>
    <w:p>
      <w:pPr>
        <w:rPr>
          <w:rFonts w:hint="cs"/>
          <w:rtl/>
          <w:lang w:bidi="fa-IR"/>
        </w:rPr>
      </w:pPr>
      <w:r>
        <w:rPr>
          <w:rFonts w:hint="cs"/>
          <w:lang w:bidi="fa-IR"/>
        </w:rPr>
        <w:t>~3 minutes</w:t>
      </w:r>
    </w:p>
    <w:p>
      <w:pPr>
        <w:bidi/>
        <w:rPr>
          <w:rFonts w:hint="cs"/>
          <w:lang w:bidi="fa-IR"/>
        </w:rPr>
      </w:pPr>
      <w:r>
        <w:rPr>
          <w:rFonts w:hint="cs"/>
          <w:lang w:bidi="fa-IR"/>
        </w:rPr>
        <w:pict>
          <v:rect id="_x0000_i183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حسب محتویات پرونده محاکماتی اقای س. ح. پ. کارمند شهرداری بسطام در پی شکایت اداره جهاد کشاورزی تحت تعقیب قرار گرفت و سرانجام بموجب رای شماره دوم دادگاه عمومی بخش بسطام به اتهام مشارکت در صدور غیر قانونی پروانه ساخت بدون رعایت مقررات قانون حفظ کاربری اراضی زراعی و باغها علاوه بر ابطال پروانه به پرداخت ۱۰۰۰۰۰۰۰ریال جزای نقدی و پنج سال انفصال از خدمات دولتی و شهرداریها محکوم گردیده و حکم محکومیت او در شعبه دوم دادگاه تجدیدنظر استان سمنان بموجب دادنامه شماره ۰۰۴۵۵-۹۸/۹/۹ تایید و سپس حکم انفصال موقت وی بموجب دادنامه شماره ۰۰۵۸۷-۹۹/۹/۳۰ به دو سال کاهش یافته است. محکوم علیه طی درخواستی نسبت به دادنامه شماره ۰۰۵۸۷-۹۹/۹/۳۰ اعتراض و از دیوان عالی کشور تقاضای تجویز اعاده دادرسی نموده و اعلام داشته نکاتی در خصوص تکرار و تعدد که مبنای محکومیت بنده به انفصال گردیده وجود دارد. که با مداقه و مساعدت ان والامقامان می تواند در وضعیت بنده و با توجه به سوابق کاری بهبودی فراهم نماید. ان مورد عبارتند از موضوع مجازات مقرر در قانون تغییر کاربری اراضی زراعی که جزای نقدی نسبی و مشمول مجازاتهای درجه ۷ می باشد. حال انکه تکرار جرم از نظر قانونگذار محترم مشمول جرایم درجه ۱تا۶ می باشد. لذا اطلاق تکرار جرم که موجب اعمال انفصال متهم گردد. وجاهت قانونی نداشته ضمن اینکه بر خلاف شرع بین اسلام می باشد. مشروح لایحه تقدیمی به هنگام شور قرایت خواهد شد. </w:t>
      </w:r>
      <w:r>
        <w:rPr>
          <w:rFonts w:hint="cs"/>
          <w:rtl/>
          <w:lang w:bidi="fa-IR"/>
        </w:rPr>
        <w:br w:type="textWrapping"/>
      </w:r>
      <w:r>
        <w:rPr>
          <w:rFonts w:hint="cs"/>
          <w:rtl/>
          <w:lang w:bidi="fa-IR"/>
        </w:rPr>
        <w:t xml:space="preserve">هیات شعبه در تاریخ بالا تشکیل گردید. پس از قرایت گزارش اقای م. ک.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درخواست اقای س. ح. پ. مبنی بر تجویز اعاده دادرسی نسبت به دادنامه شماره ۰۰۵۸۷-۹۹/۹/۳۰ صادره از شعبه دوم دادگاه تجدیدنظر استان سمنان متکی به دلیل موجهی برای پذیرش اعاده دادرسی نیست و با هیچ یک از موارد اعاده دادرسی مقرر در ماده۴۷۴ قانون ایین دادرسی کیفری انطباق ندارد. لذا قرار رد درخواست مذکور صادر می گردد. دفتر پرونده محاکماتی اعاده شود. </w:t>
      </w:r>
      <w:r>
        <w:rPr>
          <w:rFonts w:hint="cs"/>
          <w:rtl/>
          <w:lang w:bidi="fa-IR"/>
        </w:rPr>
        <w:br w:type="textWrapping"/>
      </w:r>
      <w:r>
        <w:rPr>
          <w:rFonts w:hint="cs"/>
          <w:rtl/>
          <w:lang w:bidi="fa-IR"/>
        </w:rPr>
        <w:t xml:space="preserve">شعبه یازدهم دیوان عالی کشور </w:t>
      </w:r>
      <w:r>
        <w:rPr>
          <w:rFonts w:hint="cs"/>
          <w:rtl/>
          <w:lang w:bidi="fa-IR"/>
        </w:rPr>
        <w:br w:type="textWrapping"/>
      </w:r>
      <w:r>
        <w:rPr>
          <w:rFonts w:hint="cs"/>
          <w:rtl/>
          <w:lang w:bidi="fa-IR"/>
        </w:rPr>
        <w:t>رییس: م. ک. مستشار: م. ک.</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درخواست اقای س. ح. پ. مبنی بر تجویز اعاده دادرسی نسبت به دادنامه شماره ۰۰۵۸۷-۹۹/۹/۳۰ صادره از شعبه دوم دادگاه تجدیدنظر استان سمنان متکی به دلیل موجهی برای پذیرش اعاده دادرسی نیست و با هیچ یک از موارد اعاده دادرسی مقرر در ماده۴۷۴ قانون ایین دادرسی کیفری انطباق ندارد. لذا قرار رد درخواست مذکور صادر می گردد. دفتر پرونده محاکماتی اعاده شود. </w:t>
      </w:r>
      <w:r>
        <w:rPr>
          <w:rFonts w:hint="cs"/>
          <w:rtl/>
          <w:lang w:bidi="fa-IR"/>
        </w:rPr>
        <w:br w:type="textWrapping"/>
      </w:r>
      <w:r>
        <w:rPr>
          <w:rFonts w:hint="cs"/>
          <w:rtl/>
          <w:lang w:bidi="fa-IR"/>
        </w:rPr>
        <w:t xml:space="preserve">شعبه یازدهم دیوان عالی کشور </w:t>
      </w:r>
      <w:r>
        <w:rPr>
          <w:rFonts w:hint="cs"/>
          <w:rtl/>
          <w:lang w:bidi="fa-IR"/>
        </w:rPr>
        <w:br w:type="textWrapping"/>
      </w:r>
      <w:r>
        <w:rPr>
          <w:rFonts w:hint="cs"/>
          <w:rtl/>
          <w:lang w:bidi="fa-IR"/>
        </w:rPr>
        <w:t xml:space="preserve">رییس: م. ک. مستشار: م. ک. </w:t>
      </w:r>
    </w:p>
    <w:p>
      <w:pPr>
        <w:bidi/>
        <w:rPr>
          <w:lang w:bidi="fa-IR"/>
        </w:rPr>
      </w:pPr>
      <w:r>
        <w:fldChar w:fldCharType="begin"/>
      </w:r>
      <w:r>
        <w:instrText xml:space="preserve"> HYPERLINK "https://ara.jri.ac.ir/Judge/Text/38354"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امکان صدور حکم به تمکین خاص</w:t>
      </w:r>
    </w:p>
    <w:p>
      <w:pPr>
        <w:rPr>
          <w:rFonts w:hint="cs"/>
          <w:rtl/>
          <w:lang w:bidi="fa-IR"/>
        </w:rPr>
      </w:pPr>
      <w:r>
        <w:rPr>
          <w:rFonts w:hint="cs"/>
          <w:lang w:bidi="fa-IR"/>
        </w:rPr>
        <w:t>~1 minute</w:t>
      </w:r>
    </w:p>
    <w:p>
      <w:pPr>
        <w:bidi/>
        <w:rPr>
          <w:rFonts w:hint="cs"/>
          <w:lang w:bidi="fa-IR"/>
        </w:rPr>
      </w:pPr>
      <w:r>
        <w:rPr>
          <w:rFonts w:hint="cs"/>
          <w:lang w:bidi="fa-IR"/>
        </w:rPr>
        <w:pict>
          <v:rect id="_x0000_i183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تجدید نظر خواهی خانم ن. ص. فرزند م. با وکالت اقای م. ا. بطرفیت اقای م. ر. نسبت به رای موضوع دادنامه شماره ۱۴۷۹۶۵مورخ ۱۴۰۱/۲/۲۶ صادره از شعبه ۲۳۷ دادگاه عمومی خانواده تهران که متضمن صدور حکم محکومیت تجدیدنظرخواه به تمکین از شوهرش می باشد. نظر به اینکه برابر اظهارات زوج در جلسه مورخ۱۴۰۱/۲/۶ در دادگاه بدوی اظهار نمود که زوجه در منزل مشترک حضور دارد. لکن از تمکین خاص امتناع می کند بنابراین تمکین عام که حضور زوجه در منزل زوج است.حاصل است.و تمکین خاص قابلیت صدور رای در دادگاه را ندارد. مستندا به ماده ۳۵۸ قانون ایین دادرسی مدنی با نقض دادنامه تجدیدنظر خواسته مستندا به ماده ۲ قانون مذکور قرار عدم استماع دعوای خواهان صادر و اعلام می شود. این رای قطعی است. </w:t>
      </w:r>
      <w:r>
        <w:rPr>
          <w:rFonts w:hint="cs"/>
          <w:rtl/>
          <w:lang w:bidi="fa-IR"/>
        </w:rPr>
        <w:br w:type="textWrapping"/>
      </w:r>
      <w:r>
        <w:rPr>
          <w:rFonts w:hint="cs"/>
          <w:rtl/>
          <w:lang w:bidi="fa-IR"/>
        </w:rPr>
        <w:t xml:space="preserve">رییس شعبه ۴۷ دادگاه تجدیدنظراستان تهران مستشار دادگاه </w:t>
      </w:r>
      <w:r>
        <w:rPr>
          <w:rFonts w:hint="cs"/>
          <w:rtl/>
          <w:lang w:bidi="fa-IR"/>
        </w:rPr>
        <w:br w:type="textWrapping"/>
      </w:r>
      <w:r>
        <w:rPr>
          <w:rFonts w:hint="cs"/>
          <w:rtl/>
          <w:lang w:bidi="fa-IR"/>
        </w:rPr>
        <w:t xml:space="preserve">ع. ی. ا. ن. </w:t>
      </w:r>
    </w:p>
    <w:p>
      <w:pPr>
        <w:bidi/>
        <w:rPr>
          <w:lang w:bidi="fa-IR"/>
        </w:rPr>
      </w:pPr>
      <w:r>
        <w:fldChar w:fldCharType="begin"/>
      </w:r>
      <w:r>
        <w:instrText xml:space="preserve"> HYPERLINK "https://ara.jri.ac.ir/Judge/Text/38411"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فسخ نکاح به دلیل بیماری قند</w:t>
      </w:r>
    </w:p>
    <w:p>
      <w:pPr>
        <w:rPr>
          <w:rFonts w:hint="cs"/>
          <w:rtl/>
          <w:lang w:bidi="fa-IR"/>
        </w:rPr>
      </w:pPr>
      <w:r>
        <w:rPr>
          <w:rFonts w:hint="cs"/>
          <w:lang w:bidi="fa-IR"/>
        </w:rPr>
        <w:t>2–3 minutes</w:t>
      </w:r>
    </w:p>
    <w:p>
      <w:pPr>
        <w:bidi/>
        <w:rPr>
          <w:rFonts w:hint="cs"/>
          <w:lang w:bidi="fa-IR"/>
        </w:rPr>
      </w:pPr>
      <w:r>
        <w:rPr>
          <w:rFonts w:hint="cs"/>
          <w:lang w:bidi="fa-IR"/>
        </w:rPr>
        <w:pict>
          <v:rect id="_x0000_i183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اقای م. ع. فرزند ا. به طرفیت خانم م. پ. و. فرزند ع. نسبت به دادنامه شماره *در پرونده به شماره بایگانی *صادره از شعبه *بخش سردورد که به موجب ان خواسته و دعوی تجدیدنظرخواه ( خواهان بدوی ) مبنی بر فسخ نکاح – فسخ نکاح به لحاظ عدم سلامت زوجه – مورد قبول و پذیرش واقع نشده و منتهی به صدور حکم بر بطلان دعوی گردیده است. نظر به اینکه حسب محتویات و اظهارات طرفین ، همانطوریکه اختصارا دادگاه محترم نخستین استدلال کرده اند ، اولا از وقوع عقد نکاح شش سال سپری شده است. ( طبق اظهارات خواهان بدوی عقد نکاح در مورخه ۱۳۹۵/۳/۱۷ واقع شده است ) . فسخ در معاملات و عقود فوری می باشد. ، ( ماده ۴۳۵ از قانون مدنی ) ، خواهان بدوی به این موضوع توجهی نداشته اند. درحالیکه زوجه اعلام کرده حدود یک سال هست که در خانه پدرم هستم ( برگ ۵ ) ، این امر حاکی از ان هست که زوج از بیماری زوجه مدتهاست باخبر شده اند و اقدامی نکرده اند. ثانیا اینکه داشتن بیماری قند و مشکل ریوی از موارد فسخ نکاح نمی باشد. ، طبق قانون مدنی ( ماده ۱۱۲۳ ) موجبات و موارد فسخ نکاح احصای شده است ، این موردی که زوج اعلام داشته از ان موارد محسوب نمی گردد. و خارج از شمول ماده ۱۱۲۳ قانون مدنی می باشد. ثالثا اینکه ادعای زوج از شمول ماده ۱۱۲۸ قانون مزبور نیز خارج می باشد. مضافا به اینکه تجدیدنظرخوانده ( زوجه ) اعلام داشته همسرم – زوج – از مشکلات بنده باخبر بودند و از قبل از ازدواج مشکلاتم را به همسرم گفتم ( برگ ۵ ) . بنابراین تجدیدنظرخواه هیچگونه دلیل و مدرکی دال بر نقض دادنامه صادره ارائه نداده است ، خواسته و دعوی خواهان بدوی موجه و وارد نبوده و دادنامه معترض عنه وفق مقررات و موازین شرعی و قانونی صادر گردیده است.و از سوی تجدیدنظرخواه ایراد و اعتراض موجه و مدللی که مستلزم نقض دادنامه صادره گردد. مشاهده نمی گردد. فلذا دادگاه اعتراض و تجدیدنظرخواهی را وارد ندانسته و در راستای ماده ۳۵۸ از قانون ایین دادرسی مدنی ضمن رد تجدیدنظرخواهی دادنامه تجدیدنظرخواسته را تایید می نماید. رای صادره در ظرف ۲۰ روز پس از ابلاغ قابل فرجامخواهی می باشد. * </w:t>
      </w:r>
      <w:r>
        <w:rPr>
          <w:rFonts w:hint="cs"/>
          <w:rtl/>
          <w:lang w:bidi="fa-IR"/>
        </w:rPr>
        <w:br w:type="textWrapping"/>
      </w:r>
      <w:r>
        <w:rPr>
          <w:rFonts w:hint="cs"/>
          <w:rtl/>
          <w:lang w:bidi="fa-IR"/>
        </w:rPr>
        <w:t xml:space="preserve">مستشار شعبه *مستشار شعبه * </w:t>
      </w:r>
      <w:r>
        <w:rPr>
          <w:rFonts w:hint="cs"/>
          <w:rtl/>
          <w:lang w:bidi="fa-IR"/>
        </w:rPr>
        <w:br w:type="textWrapping"/>
      </w:r>
      <w:r>
        <w:rPr>
          <w:rFonts w:hint="cs"/>
          <w:rtl/>
          <w:lang w:bidi="fa-IR"/>
        </w:rPr>
        <w:t xml:space="preserve">ع. ر. ر. ص.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"https://ara.jri.ac.ir/Judge/Text/35899"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دادگاه صالح در خریدهای الکترونیکی</w:t>
      </w:r>
    </w:p>
    <w:p>
      <w:pPr>
        <w:rPr>
          <w:rFonts w:hint="cs"/>
          <w:rtl/>
          <w:lang w:bidi="fa-IR"/>
        </w:rPr>
      </w:pPr>
      <w:r>
        <w:rPr>
          <w:rFonts w:hint="cs"/>
          <w:lang w:bidi="fa-IR"/>
        </w:rPr>
        <w:t>5–6 minutes</w:t>
      </w:r>
    </w:p>
    <w:p>
      <w:pPr>
        <w:bidi/>
        <w:rPr>
          <w:rFonts w:hint="cs"/>
          <w:lang w:bidi="fa-IR"/>
        </w:rPr>
      </w:pPr>
      <w:r>
        <w:rPr>
          <w:rFonts w:hint="cs"/>
          <w:lang w:bidi="fa-IR"/>
        </w:rPr>
        <w:pict>
          <v:rect id="_x0000_i183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۷ دادگاه عمومی حقوقی شهرستان یاسوج- *به موجب دادنامه شماره ۷۶۳۹ - ۲۳. ۱۰٫۱۴۰۰ چنین اظهار نظر نموده است: </w:t>
      </w:r>
      <w:r>
        <w:rPr>
          <w:rFonts w:hint="cs"/>
          <w:rtl/>
          <w:lang w:bidi="fa-IR"/>
        </w:rPr>
        <w:br w:type="textWrapping"/>
      </w:r>
      <w:r>
        <w:rPr>
          <w:rFonts w:hint="cs"/>
          <w:rtl/>
          <w:lang w:bidi="fa-IR"/>
        </w:rPr>
        <w:t xml:space="preserve">" در خصوص دادخواست اقای ر. ش. فرزند ی. به طرفیت خواندگان ۱-اقای م. م. فرزند ا. ۲-خانم ا. ش. فرزند ج. م. به خواسته تسلیم مبیع ( صدور حکم بر الزام خوانده به تحویل و تسلیم مبیع ) مقوم به مبلغ ۲۱/۰۰۰/۰۰۰ ریال ، با این توضیح که خواهان طی مفاد دادخواست تقدیمی اظهار داشته که ( ایشان یک دستگاه گوشی همراه مدل ایفون ۱۲ با مشخصات مندرج در دادخواست را از خواندگان در تاریخ ۹۹/۱۱/۲۵ خریداری نموده و ثمن مبیع را به حساب خوانده ردیف اول واریز نموده و قرار بوده یک ماه بعد از تاریخ مذکور گوشی همراه را با گارانتی و ریجستری در *تحویل دهند ولی خواندگان از تحویل مبیع استنکاف نموده اند فلذا تقاضای رسیدگی به شرح خواسته را دار … ) و خوانده ردیف اول طی لایحه ای مورخه ۱۴۰۰/۱۰/۱۴ نسبت به صلاحیت این دادگاه ایراد نموده و اظهار داشته که ( محل سکونت ایشان و محل انجام معامله در *بوده است.و تقاضای ارسال پرونده به دادگاه شیراز به عنوان مرجع صلایحت دار را نموده است ) علیهذا بنابمراتب و پس از برررسی اوراق و محتویات پرونده و کیفیات منعکس در ان و ملاحظه مفاد دادخواست تقدیمی خواهان و لایحه ابرازی خوانده ردیف اول مبنی اینکه محل سکونت خواندگان *می باشد. و با عنایت به خواسته خواهان ( الزام به تحویل مبیع شامل یک دستگاه تلفن همراه ) و اینکه هیچگونه دلیل و مدرکی مبتنی بر احراز انجام معامله در *ارایه نکرده است.و با عنایت به اصل صلاحیت دادگاه محل اقامت خوانده جهت رسیدگی به دعوی مطروحه فلذا این دادگاه خود را صالح به رسیدگی ندانسته و مستندا به ماده ۱۱ و ۲۷ قانون ایین دادرسی مدنی قرار عدم صلاحیت به شایستگی و صلاحیت محاکم عمومی حقوقی *صادر و اعلام می دارد. پرونده به مرجع ذیصلاح ارسال گردد. " </w:t>
      </w:r>
      <w:r>
        <w:rPr>
          <w:rFonts w:hint="cs"/>
          <w:rtl/>
          <w:lang w:bidi="fa-IR"/>
        </w:rPr>
        <w:br w:type="textWrapping"/>
      </w:r>
      <w:r>
        <w:rPr>
          <w:rFonts w:hint="cs"/>
          <w:rtl/>
          <w:lang w:bidi="fa-IR"/>
        </w:rPr>
        <w:t xml:space="preserve">متعاقبا شعبه ۶ دادگاه عمومی حقوقی شهرستان شیراز- *به موجب دادنامه شماره ۰۲۶۹ - ۱۱. ۱۲٫۱۴۰۰ چنین اظهار نظر نموده است: </w:t>
      </w:r>
      <w:r>
        <w:rPr>
          <w:rFonts w:hint="cs"/>
          <w:rtl/>
          <w:lang w:bidi="fa-IR"/>
        </w:rPr>
        <w:br w:type="textWrapping"/>
      </w:r>
      <w:r>
        <w:rPr>
          <w:rFonts w:hint="cs"/>
          <w:rtl/>
          <w:lang w:bidi="fa-IR"/>
        </w:rPr>
        <w:t xml:space="preserve">" در پی دادخواهی به عمل امده ، از ناحیه شعبه هفتم دادگاه عمومی حقوقی شهرستان یاسوج به شماره دادنامه ۱۴۰۰۴۱۳۹۰۰۰۱۸۲۷۶۳۹ مورخ ۲۳۱۰۱۴۰۰ در رابطه با دعوی خواهان اقای ر. ش. فرزند ی. به طرفیت خواندگان: ۱ اقای م. م. فرزند ا. ۲ خانم ا. ش. فرزند ج. م. به خواسته الزام خوانده به تحویل و تسلیم مبیع به انضمام مطالبه خسارات دادرسی قرار عدم صلاحیت به صلاحیت دادگاه های عمومی حقوقی *صادر گردیده است. در این ارتباط خواهان طی مفاد دادخواست تقدیمی اظهار داشته که: یک دستگاه گوشی همراه مدل ایفون ۱۲ با مشخصات مندرج در دادخواست را از خواندگان در تاریخ ۲۵۱۱۹۹ خریداری نموده و ثمن مبیع را به حساب خوانده ردیف اول واریز نموده و قرار بوده یک ماه بعد از تاریخ مذکور گوشی همراه را با گارانتی و ریجستری در *تحویل دهند ولی خواندگان از تحویل مبیع استنکاف نموده اند؛ فلذا تقاضای رسیدگی به شرح خواسته را دارم. … . در این خصوص بررسی اوراق پرونده حکایت از این دارد. که خوانده ردیف اول طی لایحه ای در مورخ ۱۴۱۰۱۴۰۰ نسبت به صلاحیت دادگاه یاسوج ایراد نموده و اظهار داشته که محل سکونت وی و محل انجام معامله در *بوده و تقاضای ارسال پرونده به دادگاه شیراز را به عنوان مرجع صلاحیت دار نموده و شعبه هفتم دادگاه عمومی حقوقی شهرستان یاسوج نیز به ترتیب یادشده طی دادنامه مبحوث عنه مبادرت به صدور قرار عدم صلاحیت نموده است.و این در حالی است.که خواهان در دادخواست تقدیمی محل اجرای تعهد ( تحویل ) را *اعلام نموده و در عرف نیز در رابطه با خریدهای صورت گرفته از طریق پرداخت الکترونیکی مرسوم و متداول است.که تحویل در محل سکونت خریدار صورت می پذیرد و خوانده ردیف اول نیز در جریان لایحه تقدیمی به شعبه هفتم دادگاه عمومی حقوقی یاسوج متعرض این مساله نگردیده است. بر این اساس نص صریح ماده ۱۳ قانون ایین دادرسی مدنی در باب اموال منقول متضمن صلاحیت محاکم عمومی حقوقی *به عنوان محل اجرای تعهد ( تحویل ) می باشد. و مداقه در نص مذکور و نظرداشت ماده ۱۱ همین قانون حکایت از تجویز اقامه دعوی از سوی خواهان در محل انعقاد قرارداد ، محل اجرای قرارداد یا محل اقامت خوانده یا خواندگان علی الاطلاق و البته بالاختیار دارد. به دیگر سخن منبعث از این مراتب در دعوی ما نحن فیه چنانچه خواهان ابتدا به ساکن محاکم عمومی حقوقی *را جهت اقامه دعوی بر می گزید ، این تکلیف برای این دادگاه جهت رسیدگی حاصل می شد و بر سبیل ملازمه ، حالت عکس این وضعیت نیز صدق عنوان دارد. بر این بنیاد قرار عدم صلاحیت اصداری از سوی شعبه هفتم دادگاه عمومی حقوقی شهرستان یاسوج مورد پذیرش این دادگاه نمی باشد. و مستند به مواد ۱۳٫۲۶ و ۲۷ قانون ایین دادرسی مدنی این دادگاه با نفی صلاحیت از خود قرار عدم صلاحیت به صلاحیت شعبه هفتم دادگاه عمومی حقوقی شهرستان یاسوج صادر و اعلام می نماید. این رای نسبت به طرفین قطعی است.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دیوان </w:t>
      </w:r>
    </w:p>
    <w:p>
      <w:pPr>
        <w:pStyle w:val="8"/>
        <w:bidi/>
        <w:rPr>
          <w:rFonts w:hint="cs"/>
          <w:rtl/>
          <w:lang w:bidi="fa-IR"/>
        </w:rPr>
      </w:pPr>
      <w:r>
        <w:rPr>
          <w:rFonts w:hint="cs"/>
          <w:rtl/>
          <w:lang w:bidi="fa-IR"/>
        </w:rPr>
        <w:t xml:space="preserve">با توجه به مراتب فوق ، نظر به اعلام محل سکونت خوانده و اینکه رجوع به دیگر مناطهای صلاحیت موقوف به احراز و اثبات است. درمانحن فیه وضعیت طرح دعوی و جریان فعلی انها مواجهه با ابهام است.و قراردادی نیز ارایه نشده است؛ لذا استدلال شعبه ۷ دادگاه عمومی حقوقی شهرستان یاسوج *صحیح و منطبق با موازین قانونی می باشد. ، توجها به مواد ۱۱ و ۲۶ و ۲۸/ تبصره ذیل ماده ۲۷ قانون ایین دادرسی دادگاه های عمومی و انقلاب در امور مدنی ، ضمن تایید استدلال مذکور ، با اعلام صلاحیت شعبه ۶ دادگاه عمومی حقوقی شهرستان شیراز استان فارس حل اختلاف می گردد. </w:t>
      </w:r>
    </w:p>
    <w:p>
      <w:pPr>
        <w:pStyle w:val="8"/>
        <w:bidi/>
        <w:rPr>
          <w:rFonts w:hint="cs"/>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"https://ara.jri.ac.ir/Judge/Text/38429"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دایر کردن و اداره نمودن مرکز فساد و فحشاء</w:t>
      </w:r>
    </w:p>
    <w:p>
      <w:pPr>
        <w:rPr>
          <w:rFonts w:hint="cs"/>
          <w:rtl/>
          <w:lang w:bidi="fa-IR"/>
        </w:rPr>
      </w:pPr>
      <w:r>
        <w:rPr>
          <w:rFonts w:hint="cs"/>
          <w:lang w:bidi="fa-IR"/>
        </w:rPr>
        <w:t>11–13 minutes</w:t>
      </w:r>
    </w:p>
    <w:p>
      <w:pPr>
        <w:bidi/>
        <w:rPr>
          <w:rFonts w:hint="cs"/>
          <w:lang w:bidi="fa-IR"/>
        </w:rPr>
      </w:pPr>
      <w:r>
        <w:rPr>
          <w:rFonts w:hint="cs"/>
          <w:lang w:bidi="fa-IR"/>
        </w:rPr>
        <w:pict>
          <v:rect id="_x0000_i183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متهمین: </w:t>
      </w:r>
    </w:p>
    <w:p>
      <w:pPr>
        <w:pStyle w:val="8"/>
        <w:bidi/>
        <w:rPr>
          <w:rFonts w:hint="cs"/>
          <w:rtl/>
          <w:lang w:bidi="fa-IR"/>
        </w:rPr>
      </w:pPr>
      <w:r>
        <w:rPr>
          <w:rFonts w:hint="cs"/>
          <w:rtl/>
          <w:lang w:bidi="fa-IR"/>
        </w:rPr>
        <w:t xml:space="preserve">۱. اقای م. ق. فرزند م. ۲. اقای ا. س. فرزند ن. با وکالت اقای س. س. فرزند ر. به نشانی * </w:t>
      </w:r>
    </w:p>
    <w:p>
      <w:pPr>
        <w:pStyle w:val="8"/>
        <w:bidi/>
        <w:rPr>
          <w:rFonts w:hint="cs"/>
          <w:rtl/>
          <w:lang w:bidi="fa-IR"/>
        </w:rPr>
      </w:pPr>
      <w:r>
        <w:rPr>
          <w:rFonts w:hint="cs"/>
          <w:rtl/>
          <w:lang w:bidi="fa-IR"/>
        </w:rPr>
        <w:t xml:space="preserve">۳. اقای س. خ. فرزند ا. به نشانی * </w:t>
      </w:r>
      <w:r>
        <w:rPr>
          <w:rFonts w:hint="cs"/>
          <w:lang w:bidi="fa-IR"/>
        </w:rPr>
        <w:t>a</w:t>
      </w:r>
      <w:r>
        <w:rPr>
          <w:rFonts w:hint="cs"/>
          <w:rtl/>
          <w:lang w:bidi="fa-IR"/>
        </w:rPr>
        <w:t xml:space="preserve"> * </w:t>
      </w:r>
    </w:p>
    <w:p>
      <w:pPr>
        <w:pStyle w:val="8"/>
        <w:bidi/>
        <w:rPr>
          <w:rFonts w:hint="cs"/>
          <w:rtl/>
          <w:lang w:bidi="fa-IR"/>
        </w:rPr>
      </w:pPr>
      <w:r>
        <w:rPr>
          <w:rFonts w:hint="cs"/>
          <w:rtl/>
          <w:lang w:bidi="fa-IR"/>
        </w:rPr>
        <w:t xml:space="preserve">۴. اقای ب. ح. ز. ک. فرزند ج. به نشانی * </w:t>
      </w:r>
    </w:p>
    <w:p>
      <w:pPr>
        <w:pStyle w:val="8"/>
        <w:bidi/>
        <w:rPr>
          <w:rFonts w:hint="cs"/>
          <w:rtl/>
          <w:lang w:bidi="fa-IR"/>
        </w:rPr>
      </w:pPr>
      <w:r>
        <w:rPr>
          <w:rFonts w:hint="cs"/>
          <w:rtl/>
          <w:lang w:bidi="fa-IR"/>
        </w:rPr>
        <w:t xml:space="preserve">۵. اقای ب. ک. فرزند ر. ا. به نشانی * </w:t>
      </w:r>
    </w:p>
    <w:p>
      <w:pPr>
        <w:pStyle w:val="8"/>
        <w:bidi/>
        <w:rPr>
          <w:rFonts w:hint="cs"/>
          <w:rtl/>
          <w:lang w:bidi="fa-IR"/>
        </w:rPr>
      </w:pPr>
      <w:r>
        <w:rPr>
          <w:rFonts w:hint="cs"/>
          <w:rtl/>
          <w:lang w:bidi="fa-IR"/>
        </w:rPr>
        <w:t xml:space="preserve">۶. خانم س. د. فرزند غ. به نشانی * </w:t>
      </w:r>
    </w:p>
    <w:p>
      <w:pPr>
        <w:pStyle w:val="8"/>
        <w:bidi/>
        <w:rPr>
          <w:rFonts w:hint="cs"/>
          <w:rtl/>
          <w:lang w:bidi="fa-IR"/>
        </w:rPr>
      </w:pPr>
      <w:r>
        <w:rPr>
          <w:rFonts w:hint="cs"/>
          <w:rtl/>
          <w:lang w:bidi="fa-IR"/>
        </w:rPr>
        <w:t xml:space="preserve">اتهام: دایر کردن مرکز فسادی و فحشا و نگهداری مشروبات الکی خارجی </w:t>
      </w:r>
    </w:p>
    <w:p>
      <w:pPr>
        <w:pStyle w:val="8"/>
        <w:bidi/>
        <w:rPr>
          <w:rFonts w:hint="cs"/>
          <w:rtl/>
          <w:lang w:bidi="fa-IR"/>
        </w:rPr>
      </w:pPr>
      <w:r>
        <w:rPr>
          <w:rFonts w:hint="cs"/>
          <w:rtl/>
          <w:lang w:bidi="fa-IR"/>
        </w:rPr>
        <w:t xml:space="preserve">دادگاه با بررسی محتویات پرونده ختم رسیدگی را اعلام و با استعانت از خداوند متعال به شرح ذیل مبادرت به صدور رای می نماید. </w:t>
      </w:r>
    </w:p>
    <w:p>
      <w:pPr>
        <w:pStyle w:val="8"/>
        <w:bidi/>
        <w:rPr>
          <w:rFonts w:hint="cs"/>
          <w:rtl/>
          <w:lang w:bidi="fa-IR"/>
        </w:rPr>
      </w:pPr>
      <w:r>
        <w:rPr>
          <w:rFonts w:hint="cs"/>
          <w:rtl/>
          <w:lang w:bidi="fa-IR"/>
        </w:rPr>
        <w:t xml:space="preserve">* رای دادگاه * </w:t>
      </w:r>
    </w:p>
    <w:p>
      <w:pPr>
        <w:pStyle w:val="8"/>
        <w:bidi/>
        <w:rPr>
          <w:rFonts w:hint="cs"/>
          <w:rtl/>
          <w:lang w:bidi="fa-IR"/>
        </w:rPr>
      </w:pPr>
      <w:r>
        <w:rPr>
          <w:rFonts w:hint="cs"/>
          <w:rtl/>
          <w:lang w:bidi="fa-IR"/>
        </w:rPr>
        <w:t>در این پرونده ۱- م. ق. فرزند م. متولد ۱۳۶۹ شغل راننده تابعیت ایرانی مذهب شیعه مجرد فاقد سابقه کیفری ازاد با قرار قبولی وثیقه با وکالت تسخیری اقای س. س. متهم است.به دایر نمودن مرکز فساد و فحشا فراهم نمودن موجبات فساد و فحشا از طریق حضور گسترده در پارتی های مختلط انتشار محتویات مبتذل به وسیله سامانه های رایانه ای نگهداری دو بطری مشروب الکلی خارجی به ارزش ۶٫۳۷۵٫۰۰۰ ریال و نگهداری ۱۰۰۰۰ میلی لیتر مشروب الکلی دست ساز به ارزش هر لیتر ۷۰۰٫۰۰۰ ریال ۲-ا. س. فرزند ن. م. متولد ۱۳۶۹ تابعیت ایرانی مذهب شیعه مجرد فاقد سابقه کیفری ازاد با صدور قرار قبولی وثیقه با وکالت تسخیری س. س. متهم است.به فراهم نمودن موجبات فساد و فحشا از طریق حضور گسترده در پارتی های مختلط انتشار محتویات مبتذل به وسیله سامانه های رایانه ای مصرف مسکر و نگهداری دو بطری مشروب الکلی خارجی به ارزش ۶٫۳۰۰٫۰۰۰ ریال ۳-ب. ح. ز. فرزند ج. متولد ۱۳۶۶ شغل ارایشگر تابعیت ایرانی مذهب شیعه مجرد دارای سابقه محکومیت کیفری موثر بازداشت تحت قرار وثیقه متهم است.به دایر نمودن مرکز فساد و فحشا انتشار محتویات مبتذل به وسیله سامانه های رایانه ای و نگهداری ۳۰۰ میلی لیتر مشروبات الکلی دست ساز به ارزش هر لیتر ۷۰۰٫۰۰۰ ریال ۴- س. خ. فرزند ا. متولد ۱۳۷۲ تابعیت ایرانی مذهب شیعه مجرد فاقد سابقه محکومیت کیفری ازاد تحت قرار کفالت متهم است.به فراهم نمودن موجبات فساد و فحشا از طریق نواختن موسیقی غیر مجاز به همراه رقص و پایکوبی زن و مرد به صورت مختلط در کافه تحت مدیریت متهم به نام *شیخ و تشویق مردم به فساد با انتشار محتویات مبتذل مربوط به مراسمات برگزار شده در کافه تحت مدیریت متهم ۵-ب. ک. فرزند ر. ا. متولد ۱۳۶۰ شغل ازاد تابعیت ایرانی مذهب شیعه متاهل فاقد سابقه کیفری موثر ازاد با صدور قبولی وثیقه متهم است.به فراهم نمودن موجبات فساد و فحشا از طریق نواختن موسیقی غیرمجاز به همراه رقص و پایکوبی زن و مرد به صورت مختلط و سرو مشروب الکلی در کافه تحت مدیریت متهم به نام *شیخ و تشویق مردم به فساد با انتشار محتویات مبتذل مربوط به مراسمات برگزار شده در کافه تحت مدیریت متهم تمرد نسبت به مامورین در حین انجام وظیفه و نگهداری ۳۲۵۰ میلی لیتر مشروبات الکلی دست ساز به ارزش هر لیتر ۷۰۰٫۰۰۰ ریال جمعا به مبلغ ۲٫۱۰۰٫۰۰۰ ریال ۶- خانم س. د. فرزند غ. متولد ۱۳۶۸ شغل کارمند تابعیت ایرانی مذهب شیعه مجرد فاقد سابقه موثر کیفری بازداشت تحت قرار وثیقه متهم است.به فراهم نمودن موجبات فساد و فحشا از طریق نواختن موسیقی غیرمجاز به همراه رقص و پایکوبی زن و مرد به صورت مختلط و سرو مشروب الکلی در کافه تحت مدیریت متهم به نام *و تشویق مردم به فساد با انتشار محتویات مبتذل مربوط به مراسمات برگزار شده در کافه تحت مدیریت متهم حسب گزارش مرجع انتظامی و سازمان اطلاعات سپاه شعبه *مبنی بر اینکه نامبردگان با برگزاری پارتی های مختلط در سطح کلان با حضور دختران و پسران جوان که معمولا همراه با سرو مشروب الکلی مصرف مواد مخدر و رقص می باشد. نقش موثر داشته اند افراد مختلفی به عنوان پارتی گذار ، دعوت کننده ، دیجی ، تامین کننده مشروبات الکلی و مواد مخدر ، فیلم بردار ، و کلیپ ساز ایفای نقش اساسی می نمایند و عده ای نیز در این مراسمات صرفا شرکت می نمایند متهمین فوق الذکر با ایفای نقش به عنوان دعوت کننده ، دی جی ، فیلم بردار و کلیپ ساز در برگزاری پارتی های متعدد ( دایر نمودن مرکز فساد و فحشا ) نقش اساسی داشته اند و اقدام به انتشار کلیپ ها و داده های مبتذل از این پارتی ها در صفحات اینستاگرام خود نموده اند و از این راه این اعمال را حرفه خود قرار داده و سبب اشاعه فساد و فحشا در حد وسیع در جامعه شده اند متهمین ب. ح. ز. و م. ق. منزل مجردی خود را به مرکز فساد و فحشا تبدیل نموده اند و متهمین م. ق. و ا. س. در پارتی ها حضور گسترده داشته و محتویات مبتذل مربوطه را در فضای مجازی منتشر نموده اند متهمین س. خ. ، س. د. و ب. ک. ح. اقدام به تاسیس و مدیریت *نموده اند در این کافه به مدیریت ایشان بانوان به صورت کشف حجاب حاضر شده اند و اقدام به برگزاری مجلس به صورت اختلاط زن و مرد رقص اجرای موسیقی غیر مجاز و سرو مشروبات الکلی شده است.ومتهمین با این اقدامات موجبات فساد را فراهم نموده و اقدام به انتشار محتویات مبتذل از مجالس برگزار شده در فضای مجازی نموده اند و در بازرسی از منزل و خودرو و کافه مشروبات الکلی کشف گردیده است.و متهم به نام س. خ. علی رغم ابلاغ احضاریه در مرحله دادرسی حاضر نشده است.و با توجه به مستندات و تصاویر تهیه شده از نحوه فعالیت و انجام تحقیقات معموله و مواجهه حضوری متهمان موصوف در مرحله تحقیقات مقدماتی و دادرسی نقش خود را در برگزاری پارتی بیان نموده اند که پیوست پرونده می باشد. با عنایت به محتویات پرونده و مفاد کیفر خواست صاد</w:t>
      </w:r>
      <w:r>
        <w:rPr>
          <w:rFonts w:hint="cs"/>
          <w:rtl/>
          <w:lang w:bidi="fa-IR"/>
        </w:rPr>
        <w:t xml:space="preserve">ره و گزارش مرجع انتظامی و سازمان اطلاعات سپاه شعبه *و صورتجلسه دستگیری خانم ها و اقایان با کشف اقلام جنسی و مواد مخدر و مشروبات الکلی و مستندات و تصاویر تهیه شده از حضور متهمین در پارتی ها و انتشار گسترده تصاویر و کلیپ های مبتذل و توجها به سایر قرائن و امارات منعکس در پرونده بزه انتسابی نامبردگان محرز است.لذا دادگاه به استناد مواد ۶۰۷٫۶۳۹٫۷۰۲٫۷۰۴٫۷۴۲٫۷۴۳ قانو مجازات اسلامی ( تعزیرات ) مصوب ۱۳۷۵ و بند الف ماده ۲۲ قانون مبارزه با قاچاق کالا و ارز و مواد ۲۶۵٫۱۳۴ و ۲۱۵ و ۲۱۱ قانون مجازات اسلامی مصوب ۱۳۹۲ ضمن صدور حکم به معدوم نمودن مشروبات الکلی متهمین ردیف اول تا ششم را بابت اتهام دایر نمودن و فراهم نمودن مرکز فساد و فحشا به تحمل ده سال حبس با احتساب ایام بازداشت قبلی و متهم م. ق. را بابت اتهام نگهداری دو بطری مشروبات الکلی خارجی به ارزش ۶٫۳۷۵٫۰۰۰ ریال به تحمل یکسال حبس و جزای نقدی معادل سه برابر ارزش کالای ممنوع قاچاق و بابت اتهام نگهداری ۱۰۰۰۰ میلی لیتر مشروبات الکلی دست ساز به ارزش هر لیتر هفتصد هزار ریال جمعا ۷٫۰۰۰٫۰۰۰ ریال به تحمل یکسال حبس و هفتاد و چهار ضربه شلاق و پرداخت جزای نقدی به میزان ۵ برابر ارزش عرفی و بابت اتهام انتشار محتویات مبتذل به وسیله سامانه های رایانه ای به تحمل نود و یک روز حبس و متهم ا. س. بابت اتهام انتشار محتویات مبتذل به وسیله سامانه های رایانه ای به تحمل نود و یک روز حبس و بابت اتهام شرب خمر به تحمل هشتاد ضربه شلاق و بابت اتهام نگهداری دو بطری مشروبات الکلی خارجی به ارزش ۶٫۳۰۰٫۰۰۰ ریال به تحمل یکسال حبس و پرداخت جزای نقدی معادل سه برابر ارزش کالای ممنوع قاچاق متهم ب. ح. ز. بابت اتهام انتشار محتویات مبتذل به وسیله سامانه های رایانه ای به تحمل نود و یک روز حبس و بابت نگهداری ۳۰۰ میلی لیتر مشروبات الکلی دست ساز به ارزش ۷۰۰٫۰۰۰ ریال به تحمل یکسال حبس و هفتاد و چهار ضربه شلاق و پرداخت جزای نقدی به میزان پنج برابر ارزش عرفی و متهم س. خ. بابت اتهام تشویق مردم به فساد با انتشار محتویات مبتذل مربوط به مراسمات برگزار شده در کافه و دعوت افراد به ارتکاب جرایم منافی عفت به تحمل یکسال حبس متهم ب. ک. ح. بابت اتهام سرو مشروبات الکلی در کافه به تحمل دو سال حبس و هفتاد و چهار ضربه شلاق و بابت اتهام تشویق مردم به فساد با انتشار محتویات مبتذل مربوط به مراسمات برگزار شده در کافه و دعوت افراد به ارتکاب جرایم منافی عفت به تحمل یکسال بس و بابت اتهام تمرد نسبت مامورین دولت در حین انجام وظیفه به تحمل یکسال حبس و بابت اتهام نگهداری ۳۲۵۰ میلی لیتر مشروبات الکلی دست ساز به ارزش هر لیتر هفتصد هزار ریال جمعا ۲٫۱۰۰٫۰۰۰ ریال به تحمل یکسال حبس و هفتاد و چهار ضربه شلاق و پرداخت جزای نقدی به میزان پنج برابر ارزش عرفی مشروبات محکوم می نماید. و در هر یک از موارد فوق فقط مجازات اشد قابل اجرا می باشد. و در خصوص اتهام خانم س. د. بابت اتهام سرو مشروبات الکلی در کافه و تشویق مردم به فساد با انتشار محتویات مبتذل مربوط به مراسمات برگزار شده در کافه با عنایت به محتویات پرونده و دفاعیات موجه متهم و نظر به اینکه ایشان در کافه نقش مدیریت نداشته است.و صرفا کافه را برای اقای س. خ. اجاره نموده است.لذا دادگاه به استناد اصل ۳۷ قانون اساسی حکم به برائت ایشان صادر و اعلام می نماید. رای صادره نسبت به اقای س. خ. غیابی تلقی و ظرف مهلت بیست روز پس از ابلاغ واقعی قابل واخواهی در این دادگاه می باشد. و پس از انقضای مهلت واخواهی و نسبت به سایر متهمان ظرف مهلت بیست روز پس از ابلاغ قابل تجدید نظر خواهی در محاکم محترم تجدید نظر استان شعبه *می باشد.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دادرس کیفری ۲ و انقلاب و معاون قضایی رییس کل دادگاههای عمومی و انقلاب شعبه *م. ر. ع. اد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متقاضی: اقای م. ذ. با وکالت اقای س. س. </w:t>
      </w:r>
    </w:p>
    <w:p>
      <w:pPr>
        <w:pStyle w:val="8"/>
        <w:bidi/>
        <w:rPr>
          <w:rFonts w:hint="cs"/>
          <w:rtl/>
          <w:lang w:bidi="fa-IR"/>
        </w:rPr>
      </w:pPr>
      <w:r>
        <w:rPr>
          <w:rFonts w:hint="cs"/>
          <w:rtl/>
          <w:lang w:bidi="fa-IR"/>
        </w:rPr>
        <w:t xml:space="preserve">موضوع رسیدگی: درخواست اعاده دادرسی نسبت به دادنامه شماره */۱۰/۸صادره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ه. ا. ز. ( عضو معاون ) و ع. ا. ه. ( عضو معاون ) </w:t>
      </w:r>
    </w:p>
    <w:p>
      <w:pPr>
        <w:pStyle w:val="8"/>
        <w:bidi/>
        <w:rPr>
          <w:rFonts w:hint="cs"/>
          <w:rtl/>
          <w:lang w:bidi="fa-IR"/>
        </w:rPr>
      </w:pPr>
      <w:r>
        <w:rPr>
          <w:rFonts w:hint="cs"/>
          <w:rtl/>
          <w:lang w:bidi="fa-IR"/>
        </w:rPr>
        <w:t xml:space="preserve">خلاصه ی جریان پرونده: </w:t>
      </w:r>
    </w:p>
    <w:p>
      <w:pPr>
        <w:pStyle w:val="8"/>
        <w:bidi/>
        <w:rPr>
          <w:rFonts w:hint="cs"/>
          <w:rtl/>
          <w:lang w:bidi="fa-IR"/>
        </w:rPr>
      </w:pPr>
      <w:r>
        <w:rPr>
          <w:rFonts w:hint="cs"/>
          <w:rtl/>
          <w:lang w:bidi="fa-IR"/>
        </w:rPr>
        <w:t xml:space="preserve">اقای م. ذ. فرزند ع. بهمراه سایر متهمین منعکس در دادنامه شماره *۹۹/۶/۱۸ صادره از شعبه *به اتهام فراهم نمودن موجبات فساد و فحشای از طریق برگزاری پارتی و انتشار محتویات مستهجن و مبتذل از طریق فضای مجازی با استناد به بند الف ماده۶۳۹ و ماده۶۱۷ قانون مجازات اسلامی مصوب۱۳۷۵ و ماده۱۴ قانون جرایم رایانه ای و با رعایت بند ب و پلاک ماده۱۲ و تبصره ماده۲ قانون کاهش مجازات حبس تعزیری ناظر بر بند الف و ب ماده۱۸ قانون مجازات اسلامی بابت اتهام دایر نمودن مرکز فساد و فحشا به تحمل ۱۰سال حبس با احتساب ایام بازداشت قبلی و بابت اتهام انتشار محتویات مستهجن و مبتذل از طریق فضای مجازی به تحمل ۲سال حبس با قید اجرای مجازات اشد محکوم گردیده و حکم محکومیت او در شعبه *بموجب دادنامه شماره */۱۰/۸ با اعمال تخفیف در اجرای مواد ۳۷ و ۳۸ قانون مجازات اسلامی با تقلیل حبس اشد به ۶سال تایید شده است. اینک اقای س. س. بوکالت از محکوم علیه طی درخواستی با اشاره به اعتبار امر مختومه و عدم حضور زنان و مردان متعدد جهت رابطه خلاف شرع موضوع اتهامی موکل را از شمول مقررات ماده۶۳۹ قانون مجازات اسلامی خارج دانسته و تعین مجازات ۶سال حبس را بیشتر از مقرر قانونی و با استناد به بند چ و ت ماده۴۷۴ قانون ایین دادرسی کیفری خواستار تجویز اعاده دادرسی شده است. </w:t>
      </w:r>
    </w:p>
    <w:p>
      <w:pPr>
        <w:pStyle w:val="8"/>
        <w:bidi/>
        <w:rPr>
          <w:rFonts w:hint="cs"/>
          <w:rtl/>
          <w:lang w:bidi="fa-IR"/>
        </w:rPr>
      </w:pPr>
      <w:r>
        <w:rPr>
          <w:rFonts w:hint="cs"/>
          <w:rtl/>
          <w:lang w:bidi="fa-IR"/>
        </w:rPr>
        <w:t xml:space="preserve">هییت شعبه پس از استماع گزارش عضو معاون و ملاحظه لایحه وکیل مستدعی اعاده دادرسی مشاوره نموده و بشرح اتی مبادرت به صدور رای می نماید.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اقای م. ذ. با وکالت س. س. نسبت به ارای شماره ۶۰۱۶۴ صادره از شعبه *و رای بدوی شماره *صادره از شعبه *انقلاب ه در دادگاه بدوی از حیث دایر نمودن مرکز فساد و فحشا به ده سال حبس تعزیری و از حیث انتشار محتویات مستهجن و مبتذل به دو سال حبس تعزیری محکومیت پیدا کرده است.و در دادگاه تجدیدنظر ضمن تایید رای صادره مجازات نامبرده را از ده سال به شش سال تقلیل داده شده است.تقاضای اعاده دادرسی نموده صرفنظر از اینکه دادگاه انقلاب صلاحیت رسیدگی به جرایم فوق الذکر را نداشته و در گزارشات ضابطین از حضور زنان در محل فساد و فحشای نامی برده نشده و هیچ زنی در این رابطه دستگیر نشده است.و تصور محل فساد و فحشای بدون حضور متهم مونث بعید بنظر می رسد ومستدعی اعاده دادرسی همین امر را دلیل بر عدم وجود مرکز فساد و فحشا دانسته خصوصا اینکه متذکر شده است.اگر محل و مکانی برای فساد ایجاد شده بود دادگاه صادر کننده حکم مکلف بود به بسته شدن ان مکان رای دهد و چنین امری در ارای صادره نیامده است.و با توجه به اینکه رکن مادی دایر کردن و اداره کردن مرکز فساد و فحشا با برگزاری پارتی و جشن های مختلط انطباق ندارد. و تفسیر موسع هم درامور جزایی مردود است.و با التفات به اینکه اقای م. ذ. ( مستدعی اعاده دادرسی ) حسب رای شماره ۰۰۲۷ شعبه *دو با اتهام تسهیل و دستیابی افراد به محتوی مبتذل و انتشار تصاویر مبتذل در فضای مجازی باستناد ماده۷۴۲ و قسمت اخیر ماده۷۴۳ قانون مجازات اسلامی به پرداخت پنج میلیون ریال جزای نقدی محکوم گردیده است.و محکومیت مجدد وی باتهام محتویات مستهجن مشمول امر مختومه بوده و قابل مجازات مجدد نمی باشد. لذا تعیین مجازات دو سال حبس از باب انتشار محتویات مستهجن و مبتذل بیش از مجازات قانونی است.علیهذا تقاضای اعاده دادرسی نامبرده بر بند ت و ج ماده۴۷۴ قانون ایین دادرسی کیفری منطبق و قابل پذیرش است.به تجویز ماده۴۷۶ همین قانون اعاه دادرسی تجویز می گردد. رسیدگی مجدد به شعبه همعرض دادگاه تجدیدنظر *ارجاع می شود.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عضو معاون:ه. ا. ز. عضو معاون: ع. ا. ه. </w:t>
      </w:r>
    </w:p>
    <w:p>
      <w:pPr>
        <w:bidi/>
        <w:rPr>
          <w:lang w:bidi="fa-IR"/>
        </w:rPr>
      </w:pPr>
      <w:r>
        <w:fldChar w:fldCharType="begin"/>
      </w:r>
      <w:r>
        <w:instrText xml:space="preserve"> HYPERLINK "https://ara.jri.ac.ir/Judge/Text/38639"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عدم تاثیر مستمر بودن جرم در مرور زمان</w:t>
      </w:r>
    </w:p>
    <w:p>
      <w:pPr>
        <w:rPr>
          <w:rFonts w:hint="cs"/>
          <w:rtl/>
          <w:lang w:bidi="fa-IR"/>
        </w:rPr>
      </w:pPr>
      <w:r>
        <w:rPr>
          <w:rFonts w:hint="cs"/>
          <w:lang w:bidi="fa-IR"/>
        </w:rPr>
        <w:t>5–6 minutes</w:t>
      </w:r>
    </w:p>
    <w:p>
      <w:pPr>
        <w:bidi/>
        <w:rPr>
          <w:rFonts w:hint="cs"/>
          <w:lang w:bidi="fa-IR"/>
        </w:rPr>
      </w:pPr>
      <w:r>
        <w:rPr>
          <w:rFonts w:hint="cs"/>
          <w:lang w:bidi="fa-IR"/>
        </w:rPr>
        <w:pict>
          <v:rect id="_x0000_i183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خانم ا. س. و. فرزند ع. ا. با وکالت خانم ف. ح. ب. فرزند ی. به نشانی *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اقای اقایا. ح. فرزند ب.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ممانعت از حق </w:t>
      </w:r>
      <w:r>
        <w:rPr>
          <w:rFonts w:hint="cs"/>
          <w:rtl/>
          <w:lang w:bidi="fa-IR"/>
        </w:rPr>
        <w:br w:type="textWrapping"/>
      </w:r>
      <w:r>
        <w:rPr>
          <w:rFonts w:hint="cs"/>
          <w:rtl/>
          <w:lang w:bidi="fa-IR"/>
        </w:rPr>
        <w:t xml:space="preserve">۲. مزاحمت ملکی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به تاریخ فوق الذکر در وقت فوق العاده جلسه شعبه *بتصدی امضا کننده ذیل تشکیل است. و پرونده کلاسه فوق تحت نظر و بررسی قرار دارد. ، ملاحظه می گردد. پرونده با عنوان اتهامی فوق به این دادگاه ارجاع و دادگاه پس از رسیدگی با رعایت تشریفات قانونی و نظر به مطالعه پرونده و استماع اظهارات طرفین و با عنایت به جامع اوراق و محتوای پرونده ، ختم رسیدگی را اعلام و با استعانت از خداوند متعال و با تکیه بر شرف وجدان به شرح ذیل مبادرت به انشا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این پرونده خانم ا. س. و. فرزند ع. ا. با وکالت خانم ف. ح. پ. ، شکایتی را دائر بر؛ مزاحمت ملکی و ممانعت از حق ، علیه اقای اقایا. ح. فرزند ب. مطرح نموده است. با مداقه در اوراق ، مندرجات و محتوای پرونده و اظهارات طرفین دعوا و اسناد ارائه شده ، مشخص گردید.که درباره عنوان اتهامی مزاحمت ملکی عینا بین نامبردگان فوق الذکر در مورخه ۰۲/۰۶/۱۳۹۹ شعبه *با شماره کلاسه *رسیدگی صورت پذیرفته و منجر به اتخاذ تصمیم و رای گردیده است. و باتوجه به دفاع متهم که عنوان داشته: از سال ۹۶ تا کنون هیچ گونه اقدام و رفتار جدیدی در ملک مابه التنازع صورت نگرفته است. و این ادعا نیز تلویحا توسط وکیل شاکی مورد تایید قرا گرفته است. و اینکه اعتبار امر مختوم در دعاوی کیفری مبنی بر وحدت موضوع می باشد. که در وحدت موضوع وحدت در رفتار ارتکابی شرط است. نه وحدت عنوان ، بدین ترتیب در خصوص رفتار موضوع مزاحمت ملکی ، یک مرتبه رسیدگی صورت پذیرفته و رای صادر گردیده است. لذا شکایت جدید شاکیه مشمول اعتبار امر مختوم است. و در خصوص دیگر عنوان اتهامی معنونه در شکواییه دائر بر؛ ممانعت از حق ، با توجه به اظهارات وکیل شاکیه که در تشریح شکایت موکل خود بیان داشته: رفتار ارتکابی در سال ۹۶ اتفاق افتاده و علت تاخیر در شکایت طرح دعاوی مختلف دیگر بوده و نهایتا به درخواست اداره ثبت و اسناد املاک محل ملک وفق بند ۲ ماده ۳ قانون ثبت و اسناد و املاک اقدام به طرح شکایت کردیم که با عنایت به اینکه عنوان اتهامی مطروحه از جرایم قابل گذشت می باشد. و حسب ماده ۱۰۶ قانون مجازات اسلامی مصوب ۱۳۹۲ هرگاه متضرر از جرم در مدت یک سال از تاریخ اطلاع از وقوع جرم ، شکایت نکند ، حق شکایت کیفری او ساقط می شود. مگر اینکه تحت سلطه متهم بوده یا به دلیلی خارج از اختیار ، قادر به شکایت نباشد. و با لحاظ اینکه شاکی بیش از یک سال از موضوع مطلع بوده و همچنین اختیار شکایت را نیز داشته است. لکن پس از گذشت بیش از یک سال اقدم به طرح شکایت با عنوان اتهامی معنونه ننموده و توجها به اینکه هیات عالی اموزش قوه قضاییه نیز در نشست قضایی مورخ ۲۰ / ۲ /۱۳۹۷ اورده است. قانون گذار در ماده ۱۰۶ درصدد ان است. که در جرایم قابل گذشت شاکی در اسرع وقت و حداکثر ظرف یکسال از تاریخ اطلاع اعلام شکایت کند و مستمر بودن جرم تاثیری در این وضعیت ندارد. لذا موضوع را مشمول اطلاق ماده ۱۰۶ قانون مجازات اسلامی در مرور زمان طرح شکایت دانسته است. النهایه با عنایت به مراتب و کیفیات فوق الاشعار ، صرف نظر از صحت و سقم موضوع ، مستندا به مواد فوق الذکر و استناد به بند چ ماده ۱۳ از قانون ایین دادرسی کیفری مصوب ۱۳۹۲ و اصلاحات بعدی ناظر بر مواد ۱۰۴ و ۱۰۵ قانون مجارات اسلامی و نیز با توجه به بند ۶ ماده ۸۴ از قانون ایین دادرسی دادگاه های عمومی و انقلاب در امور مدنی مصوب ۱۳۷۹ قرار موقوفی تعقیب صادر و اعلام می گردد. رای صادره حضوری تلقی و ظرف مدت بیست روز از بلاغ ، قابل تجدید نظرخواهی در محاکم تجدیدنظر *می باشد. </w:t>
      </w:r>
    </w:p>
    <w:p>
      <w:pPr>
        <w:pStyle w:val="8"/>
        <w:bidi/>
        <w:rPr>
          <w:rFonts w:hint="cs"/>
          <w:rtl/>
          <w:lang w:bidi="fa-IR"/>
        </w:rPr>
      </w:pPr>
      <w:r>
        <w:rPr>
          <w:rFonts w:hint="cs"/>
          <w:rtl/>
          <w:lang w:bidi="fa-IR"/>
        </w:rPr>
        <w:t xml:space="preserve">دادرس شعبه *– ح. خ. اقامحلی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تجدیدنظرخواه: </w:t>
      </w:r>
    </w:p>
    <w:p>
      <w:pPr>
        <w:pStyle w:val="8"/>
        <w:bidi/>
        <w:rPr>
          <w:rFonts w:hint="cs"/>
          <w:rtl/>
          <w:lang w:bidi="fa-IR"/>
        </w:rPr>
      </w:pPr>
      <w:r>
        <w:rPr>
          <w:rFonts w:hint="cs"/>
          <w:rtl/>
          <w:lang w:bidi="fa-IR"/>
        </w:rPr>
        <w:t xml:space="preserve">خانم ا. س. و. فرزند ع. ا. با وکالت خانم ف. ح. ب. فرزند ی. به نشانی * </w:t>
      </w:r>
    </w:p>
    <w:p>
      <w:pPr>
        <w:pStyle w:val="8"/>
        <w:bidi/>
        <w:rPr>
          <w:rFonts w:hint="cs"/>
          <w:rtl/>
          <w:lang w:bidi="fa-IR"/>
        </w:rPr>
      </w:pPr>
      <w:r>
        <w:rPr>
          <w:rFonts w:hint="cs"/>
          <w:rtl/>
          <w:lang w:bidi="fa-IR"/>
        </w:rPr>
        <w:t xml:space="preserve">تجدیدنظرخوانده: </w:t>
      </w:r>
    </w:p>
    <w:p>
      <w:pPr>
        <w:pStyle w:val="8"/>
        <w:bidi/>
        <w:rPr>
          <w:rFonts w:hint="cs"/>
          <w:rtl/>
          <w:lang w:bidi="fa-IR"/>
        </w:rPr>
      </w:pPr>
      <w:r>
        <w:rPr>
          <w:rFonts w:hint="cs"/>
          <w:rtl/>
          <w:lang w:bidi="fa-IR"/>
        </w:rPr>
        <w:t xml:space="preserve">اقای اقایا. ح. فرزند ب. به نشانی *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در تاریخ.۱۴۰۳/۴/۳۱ در وقت فوق العاده جلسه شعبه *به تصدی امضاکنندگان ذیل تشکیل و پرونده کلاسه حاضر تحت نظر است. دادگاه ختم رسیدگی را اعلام و با استعانت از حضرت حق به شرح اتی انشا رای می نماید. </w:t>
      </w:r>
    </w:p>
    <w:p>
      <w:pPr>
        <w:pStyle w:val="8"/>
        <w:bidi/>
        <w:rPr>
          <w:rFonts w:hint="cs"/>
          <w:rtl/>
          <w:lang w:bidi="fa-IR"/>
        </w:rPr>
      </w:pPr>
      <w:r>
        <w:rPr>
          <w:rFonts w:hint="cs"/>
          <w:rtl/>
          <w:lang w:bidi="fa-IR"/>
        </w:rPr>
        <w:t xml:space="preserve">گردش کار: متعاقب شکایت خانم ا. س. و. علیه اقای اقا ی. ح. دایر بر مزاحمت ملکی و ممانعت از حق شعبه *قرار موقوفی تعقیب صادر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تجدید نظر خواهی خانم ا. س. و. فرزند ع. ا. با وکالت خانم ف. ح. ب. نسبت به دادنامه شماره ۶۷۵۰ ۱۴۰۳ مورخه ۱۴۰۳/۳/۱ صادره از شعبه *که متضمن صدور قرار موقوفی تعقیب اقای اقا ی. ح. فرزند ب. ازاتهام ممانعت از حق و مزاحمت ملکی بوده وارد است. زیرا بر خلاف استدلال دادگاه محترم نخستین ، بزه معنونه همچون بزه تصرف عدوانی از جمله جرایم مستمر بوده و در نتیجه از شمول مرور زمان خارج هستند و رای وحدت رویه شماره ۶۵۹ هیات محترم عمومی دیوان عالی کشور نیز کما کان به اعتبار خود باقی است. لذا دادگاه با استناد به بند ب ماده ۴۵۰ قانون ایین دادرسی کیفری ضمن نقض قرار معترض عنه پرونده را جهت ادامه رسیدگی و اظهار نظر ماهوی اعاده می دهد. این رای قطعی است. </w:t>
      </w:r>
    </w:p>
    <w:p>
      <w:pPr>
        <w:pStyle w:val="8"/>
        <w:bidi/>
        <w:rPr>
          <w:rFonts w:hint="cs"/>
          <w:rtl/>
          <w:lang w:bidi="fa-IR"/>
        </w:rPr>
      </w:pPr>
      <w:r>
        <w:rPr>
          <w:rFonts w:hint="cs"/>
          <w:rtl/>
          <w:lang w:bidi="fa-IR"/>
        </w:rPr>
        <w:t xml:space="preserve">هیات دادرسان شعبه * </w:t>
      </w:r>
    </w:p>
    <w:p>
      <w:pPr>
        <w:pStyle w:val="8"/>
        <w:bidi/>
        <w:rPr>
          <w:rFonts w:hint="cs"/>
          <w:rtl/>
          <w:lang w:bidi="fa-IR"/>
        </w:rPr>
      </w:pPr>
      <w:r>
        <w:rPr>
          <w:rFonts w:hint="cs"/>
          <w:rtl/>
          <w:lang w:bidi="fa-IR"/>
        </w:rPr>
        <w:t xml:space="preserve">مستشاردادگاه: م. ز. رییس دادگاه: ف. خ. </w:t>
      </w:r>
    </w:p>
    <w:p>
      <w:pPr>
        <w:bidi/>
        <w:rPr>
          <w:lang w:bidi="fa-IR"/>
        </w:rPr>
      </w:pPr>
      <w:r>
        <w:fldChar w:fldCharType="begin"/>
      </w:r>
      <w:r>
        <w:instrText xml:space="preserve"> HYPERLINK "https://ara.jri.ac.ir/Judge/Text/36275"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(1)- اثر تغییر اقامتگاه در جریان دادرسی بر صلاحیت (2)- شرط تغییر اقامتگاه</w:t>
      </w:r>
    </w:p>
    <w:p>
      <w:pPr>
        <w:rPr>
          <w:rFonts w:hint="cs"/>
          <w:rtl/>
          <w:lang w:bidi="fa-IR"/>
        </w:rPr>
      </w:pPr>
      <w:r>
        <w:rPr>
          <w:rFonts w:hint="cs"/>
          <w:lang w:bidi="fa-IR"/>
        </w:rPr>
        <w:t>5–6 minutes</w:t>
      </w:r>
    </w:p>
    <w:p>
      <w:pPr>
        <w:bidi/>
        <w:rPr>
          <w:rFonts w:hint="cs"/>
          <w:lang w:bidi="fa-IR"/>
        </w:rPr>
      </w:pPr>
      <w:r>
        <w:rPr>
          <w:rFonts w:hint="cs"/>
          <w:lang w:bidi="fa-IR"/>
        </w:rPr>
        <w:pict>
          <v:rect id="_x0000_i183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۱۸ دادگاه تجدیدنظر استان تهران به موجب دادنامه شماره ۴۶۴۵ - ۲۳. ۱۱٫۱۴۰۰ چنین اظهار نظر نموده است: </w:t>
      </w:r>
      <w:r>
        <w:rPr>
          <w:rFonts w:hint="cs"/>
          <w:rtl/>
          <w:lang w:bidi="fa-IR"/>
        </w:rPr>
        <w:br w:type="textWrapping"/>
      </w:r>
      <w:r>
        <w:rPr>
          <w:rFonts w:hint="cs"/>
          <w:rtl/>
          <w:lang w:bidi="fa-IR"/>
        </w:rPr>
        <w:t xml:space="preserve">" در خصوص تجدید نظر خواهی اقای م. ص. ط. به طرفیت اقایان غ. ا. و ن. ع. ح. ز. نسبت به دادنامه شماره۶۷۹۴ مورخ۱۴۰۰/۸/۳۰ صادره از شعبه ۱۱۵ دادگاه محترم حقوق تهران که دلالت بر محکومیت تجدید نظر خواه به پرداخت ۵۰۰ میلیون ریال بابت اصل خواسته و پرداخت هزینه دادرسی و حق الوکاله وکیل طبق تعرفه قانونی و خسارت تاخیر تادیه دارد. و در موعد مقرر قانونی مورد تجدید نظر خواهی قرار گرفته است.در اساس مخالف قانون و مقررات موضوعه و اصول دادرسی و مدارک ابرازی بوده و اعتراض به شرح لایحه اعتراضیه وارد بوده دادنامه تجدیدنظرخواسته مشمول شقوق بند الف ج وه ماده ۳۴۸ قانون ایین دادرسی مدنی و مستحق نقض می باشد. زیرا تجدید نظر خواه به موجب لایحه دفاعیه مورخ ۲۷ /۷ /۱۴۰۰ به دادگاه محترم نخستین اعلام داشته محل اقامت وی در * بوده و دادگاه محترم نخستین صلاحیت رسیدگی به موضوع خواسته خواهانها را ندارد. و در جهت اثبات این ادعا ادرس مندرج در ثنای خود را نیز پیوست لایحه تقدیمی خود نموده و با عنایت به اینکه خواسته خواهان ها مطالبه وجه موضوع یک فقره اقرارنامه عادی مورخ ۱۷/ ۱/ ۱۴۰۰ می باشد. و از زمره اموال منقول بوده ودادگاه محل اقامت خوانده صالح به رسیدگی است.لذا دادگاه دادنامه تجدید نظر خواسته را بر اساس محتویات پرونده و دلایل و مدارک ابرازی و مطابق مقررات قانون تشخیص نداده و مستندا به ماده ۳۵۸ قانون ایین دادرسی مدنی ضمن نقض دادنامه تجدید نظر خواسته قرار عدم صلاحیت به شایستگی دادگاه محترم * صادر و اعلام میدارد. و مقرراست دفتر پرونده از امار کسر و به مرجع محترم نخستین ارسال تا وفق مقررات به مرجع ذیصلاح ارسال نمایند. " </w:t>
      </w:r>
      <w:r>
        <w:rPr>
          <w:rFonts w:hint="cs"/>
          <w:rtl/>
          <w:lang w:bidi="fa-IR"/>
        </w:rPr>
        <w:br w:type="textWrapping"/>
      </w:r>
      <w:r>
        <w:rPr>
          <w:rFonts w:hint="cs"/>
          <w:rtl/>
          <w:lang w:bidi="fa-IR"/>
        </w:rPr>
        <w:t xml:space="preserve">متعاقبا شعبه ۵ دادگاه عمومی حقوقی شهرستان امل * به موجب دادنامه شماره ۳۰۴۹ – ۱۴۰۱/۲/۱۴ چنین اظهار نظر نموده است: </w:t>
      </w:r>
      <w:r>
        <w:rPr>
          <w:rFonts w:hint="cs"/>
          <w:rtl/>
          <w:lang w:bidi="fa-IR"/>
        </w:rPr>
        <w:br w:type="textWrapping"/>
      </w:r>
      <w:r>
        <w:rPr>
          <w:rFonts w:hint="cs"/>
          <w:rtl/>
          <w:lang w:bidi="fa-IR"/>
        </w:rPr>
        <w:t xml:space="preserve">" درخصوص دادخواست تقدیمی اقای ب. ر. از اقایان غ. ا. ون. ز. بطرفیت اقای م. ص. ط. بخواسته مطالبه وجه اقرارنامه مورخ ۱۷/۱/۱۴۰۱ با احتساب خسارات دادرسی وخسارت تاخیر تادیه از زمان تقدیم دادخواست لغایت اجرای حکم که با صدور رای از شعبه ۱۱۵دادگاه عمومی حقوقی تهران مبنی بر محکومیت خوانده وتجدیدنظرخواهی صورت گرفته. شعبه هجده دادگاه محترم تجدیدنظراستان تهران ضمن نقض ان به جهت ایراد خوانده به عدم صلاحیت دادگاه و ارایه ثنای خود وداشتن اقامتگاه در * . قرار عدم صلاحیت برای محاکم عمومی حقوقی * صادر وبه این مرجع ارجاع گردیده است.گرچه وفق قسمت اخیر ماده ۲۷قانون ایین دادرسی مدنی رای دادگاه تجدیدنظر در تشخیص صلاحیت لازم الاتباع است.ولی اشاره به رای دادگاه تجدیدنظر استان راجع به همان حوزه قضایی دادگاه تجدیدنظر استان تهران در مورد دادگاههای بدوی ان استان دارد. ومشمول سایر حوزه های قضایی خارج از استان نمی شود. بنابراین مرجع حل اختلاف وفق تبصره ماده ۲۷ فوق الذکر وهمچنین ماده ۳۰همان قانون. دیوانعالی کشورمی باشد. ۱-نظربه اینکه تشخیص صلاحیت یا عدم صلاحیت هر دادگاه نسبت به دعوایی که به ان ارجاع با همان دادگاه است.ومناط صلاحیت نیز تاریخ تقدیم دادخواست ( ۵/۹/۱۴۰۰ ) است.۲-از طرفی حسب رای وحدت رویه شماره ۲۸/۵۹مورخ ۱۶/۱۲/۱۳۵۹ هیات عمومی دیوانعالی کشور نیز مناط صلاحت تاریخ تقدیم دادخواست وخلاف ان در قانون مقرر نشده است.۳- از سویی دیگرتغییر اقامتگاه خوانده ویا تغییر در حوزه قضایی.در جریان دادرسی تاثیری در صلاحیت دادگاه محلی که خوانده در زمان اقامه دعوا در ان مقیم بوده نخواهد داشت وهیچ کس نمی تواند بیش از یک اقامتگاه داشته باشد.۴- همچنین حسب اظهارنامه ای که خوانده در صفحه ۲۵پرونده برای یکی از خواهانها ارسال نموده است.ادرس واقامتگاه ایشان * ۵- مضاف بر ان اقای م. ص. که درصفحه ۴۱ پرونده در مقام تجدیدنظرخواهی برامده ادرس واقامتگاه خویش را * – * ۱۸اعلام نموده که خارج از این حوزه قضایی بوده ودرحوزه قضایی شهربابل واقع شده است. ۶- حسب ادعای خوانده اقای م. ص. پ. در صفحه ۲۸پرونده محل تنظیم صورتجلسه بین انها * می باشد. نه ش. ۷- براساس اقدامات صورت گرفته از سوی خوانده.نمی توان با هر تغییر ادرس یا اقامتگاه.پرونده را با قرار عدم صلاحیت به مرجع جدیدی ارسال نمود چرا که تغییر اقامتگاه بوسیله سکونت حقیقی در محل دیگر وفق ماده ۱۰۰۴قانون مدنی بعمل می اید ان هم باید مرکز مهم امور او نیز به همان محل انتقال یافته باشد. در غیر اینصورت قابل پذیرش نخواهد بود. لذا این دادگاه نیز باتوجه به مراتب فوق خود را صالح به رسیدگی ندانسته وبا استناد به مواد ۱۲-۱۱-۱۳--۲۶-۲۷ قانون ایین دادرسی مدنی و مواد۱۰۰۲ -۱۰۰۳-۱۰۰۴-قانون مدنی ورای وحدت رویه شماره ۲۸/۵۹مورخ ۱۶/۱۲/۱۳۵۹ هیات عمومی دیوانعالی کشور ضمن نفی صلاحیت از خود. قرار عدم صلاحیت به اعتبار وشایستگی دادگاه محترم تجدیدنظر استان تهران ( گرچه ادرس واقامتگاه تجدیدنظرخواه * اعلام شده است ) صادرواعلام می نماید. قرارصادره قطعی می باشد.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مشاوره نموده و چنین رای صادر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 و موضوع خواسته و اینکه دادگاه نخستین صلاحیت خودش را پذیرفته و اقای م. ص. بشرح اظهارنامه مورخ ۲۷/۰۴/۱۴۰۰ ( ص ۲۵ پرونده ) نشانی خود را * اعلام نموده است؛ لذا استدلال شعبه ۵ دادگاه عمومی حقوقی شهرستان امل استان مازندران صحیح و منطبق با موازین قانونی می باشد.، توجها به مواد ۱۱ و ۱۳ و ۲۶ و ۲۸/ تبصره ذیل ماده ۲۷ قانون ایین دادرسی دادگاه های عمومی و انقلاب در امور مدنی، ضمن تایید استدلال مذکور، با اعلام صلاحیت شعبه ۱۸ دادگاه تجدیدنظر استان تهران حل اختلاف می گردد. </w:t>
      </w:r>
    </w:p>
    <w:p>
      <w:pPr>
        <w:pStyle w:val="8"/>
        <w:bidi/>
        <w:rPr>
          <w:rFonts w:hint="cs"/>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"https://ara.jri.ac.ir/Judge/Text/35913"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صلاحیت دیوان عدالت اداری</w:t>
      </w:r>
    </w:p>
    <w:p>
      <w:pPr>
        <w:rPr>
          <w:rFonts w:hint="cs"/>
          <w:rtl/>
          <w:lang w:bidi="fa-IR"/>
        </w:rPr>
      </w:pPr>
      <w:r>
        <w:rPr>
          <w:rFonts w:hint="cs"/>
          <w:lang w:bidi="fa-IR"/>
        </w:rPr>
        <w:t>5–6 minutes</w:t>
      </w:r>
    </w:p>
    <w:p>
      <w:pPr>
        <w:bidi/>
        <w:rPr>
          <w:rFonts w:hint="cs"/>
          <w:lang w:bidi="fa-IR"/>
        </w:rPr>
      </w:pPr>
      <w:r>
        <w:rPr>
          <w:rFonts w:hint="cs"/>
          <w:lang w:bidi="fa-IR"/>
        </w:rPr>
        <w:pict>
          <v:rect id="_x0000_i184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۷ دادگاه عمومی حقوقی شهرستان نیشابور- *رضوی به موجب دادنامه شماره ۸۱۸۳ - ۱۵. ۷٫۱۴۰۰ چنین اظهار نظر نموده است: </w:t>
      </w:r>
      <w:r>
        <w:rPr>
          <w:rFonts w:hint="cs"/>
          <w:rtl/>
          <w:lang w:bidi="fa-IR"/>
        </w:rPr>
        <w:br w:type="textWrapping"/>
      </w:r>
      <w:r>
        <w:rPr>
          <w:rFonts w:hint="cs"/>
          <w:rtl/>
          <w:lang w:bidi="fa-IR"/>
        </w:rPr>
        <w:t xml:space="preserve">" در خصوص دعوی اقای م. س. فرزند م. با وکالت اقای ح. ا. ک. ، به طرفیت سازمان* ، به خواسته صدور حکم به برقراری انشعاب اب به شماره اشتراک ۸۹۱۳۲ و پرداخت خسارات دادرسی ، به این شرح که خواهان مدعیست یک قطعه زمین از خوانده خریداری کرده و علیرغم این که با پرداخت هزینه ، انشعاب اب برای ملک مذکور خریداری و وصل نموده بوده است ، لکن خوانده بدون دلیل موجه قانونی ، انشعاب اب را قطع کرده است ، لذا تقاضای صدور حکم به شرح خواسته را دارد.؛ با وصف مراتب و با عنایت به این که ابرازی خواهان و محتویات پرونده های استنادی ، از صحت ادعای خواهان مبنی بر پرداخت هزینه توسط وی و اختصاص انشعاب اب به ملک وی حکایت دارد. و خوانده دلیل و مدرکی بر رد ادعای خواهان و بی اعتباری وی ابراز نکرده و ایراد و دفاع موجهی بر رد دعوی مطروحه به عمل نیاورده است ، به علاوه اگر چه سابقا ادعای خواهان به شرح فوق ، در پرونده کلاسه ۹۲۱۰۳۰ شعبه سوم دادگاه حقوقی شهرستان رسیدگی گردیده و منتهی به صدور حکم بر بی حقی خواهان شده است ، لکن ابرازی جدید خواهان شامل نامه مورخ ۱۳۹۶/۱۰/۳ اداره جهاد کشاورزی و نیز پروانه احداث بنا مورخ ۱۳۹۹/۱۰/۲۵ شهرداری شهرستان ، دلالت بر تغییر شرایط و اوضاع و احوالی دارد. که مبنای رد دعوی خواهان بوده ، لذا این دادگاه دعوی خواهان را وارد دانسته ، مستند به مواد ۲۳-۴ و ۱۶-۴ ایین نامه عملیاتی و شرایط عمومی تعرفه های اب و فاضلاب و مواد ۵۰۲٫۵۱۵ و ۵۱۹ قانون ایین دادرسی دادگاههای عمومی و انقلاب در امور مدنی ، ضمن صدور حکم بر محکومیت خوانده به برقراری انشعاب اب فروخته شده به خواهان ، خوانده را به پرداخت مبلغ ۲/۰۰۰/۰۰۰ ریال بابت حق الوکاله وکیل مطابق قرارداد وکالت و نیز مبلغ ۱/۶۵۶/۰۰۰ ریال بابت خسارات دادرسی ( معادل تمبر الصاقی به دادخواست و پیوست های ان ) در حق خواهان محکوم می نماید. رای صادره حضوری و ظرف مهلت بیست روز پس از ابلاغ قابل اعتراض در محاکم محترم تجدید نظر مرکز استان می باشد. " </w:t>
      </w:r>
      <w:r>
        <w:rPr>
          <w:rFonts w:hint="cs"/>
          <w:rtl/>
          <w:lang w:bidi="fa-IR"/>
        </w:rPr>
        <w:br w:type="textWrapping"/>
      </w:r>
      <w:r>
        <w:rPr>
          <w:rFonts w:hint="cs"/>
          <w:rtl/>
          <w:lang w:bidi="fa-IR"/>
        </w:rPr>
        <w:t xml:space="preserve">متعاقبا شعبه ۸ دادگاه تجدیدنظر استان خراسان رضوی به موجب دادنامه شماره ۳۱۰۱ - ۲۷. ۹٫۱۴۰۰ چنین اظهار نظر نموده است: </w:t>
      </w:r>
      <w:r>
        <w:rPr>
          <w:rFonts w:hint="cs"/>
          <w:rtl/>
          <w:lang w:bidi="fa-IR"/>
        </w:rPr>
        <w:br w:type="textWrapping"/>
      </w:r>
      <w:r>
        <w:rPr>
          <w:rFonts w:hint="cs"/>
          <w:rtl/>
          <w:lang w:bidi="fa-IR"/>
        </w:rPr>
        <w:t xml:space="preserve">" در خصوص تجدید نظر خواهی سازمان* به طرفیت اقای م. س. فرزند م. ا. نسبت به دادنامه شماره ۱۴۰۰۲۵۳۹۰۰۰۷۴۱۸۱۸۳ – ۴۰۰/۰۷/۱۵ شعبه هفت دادگاه حقوقی نیشابور که به موجب ان شرکت تجدید نظر خواه به الزام به بر قراری انشعاب اب و پرداخت خسارات دادرسی محکوم شده است ، عنایت به این که مستفاد از رای وحدت رویه شماره ۲۹۴٫۲۹۵٫۲۹۶ – ۸۰/۰۹/۱۱ هیات عمومی دیوان عدالت اداری این است.که شرکتهای اب و فاضلاب دولتی می باشند و به موجب رای وحدت رویه شماره ۲۸ – ۶۴/۰۹/۱۲ هیات عمومی دیوان عالی کشور اختلاف بین محاکم عمومی و دیوان عدالت اداری در صورتی محقق هست که هر دو مرجع از خود نفی صلاحیت کند و در این صورت است.که مرجع حل اختلاف دیوان عالی کشور است.این دادگاه با تشخیص صلاحیت دیوان عدالت اداری در رسیدگی به موضوع مستندا به ماده ۳۵۲ قانون ایین دادرسی در امور مدنی و مواد ۱۰ و ۱۴ ( بند های الف ، ب ) قانون تشکیلات و ایین دادرسی دیوان عدالت اداری مصوب ۹۲/۰۳/۲۵ ضمن نقض رای تجدید نظر خواسته قرار عدم صلاحیت دادگاه عمومی حقوقی را به شایستگی و اعتبار دیوان عدالت اداری صادر و اعلام می دارد. رای صادره قطعی است" </w:t>
      </w:r>
      <w:r>
        <w:rPr>
          <w:rFonts w:hint="cs"/>
          <w:rtl/>
          <w:lang w:bidi="fa-IR"/>
        </w:rPr>
        <w:br w:type="textWrapping"/>
      </w:r>
      <w:r>
        <w:rPr>
          <w:rFonts w:hint="cs"/>
          <w:rtl/>
          <w:lang w:bidi="fa-IR"/>
        </w:rPr>
        <w:t xml:space="preserve">متعاقبا شعبه ۱۱ دیوان عدالت اداری به موجب دادنامه شماره ۴۲۶۶ - ۲. ۱۲٫۱۴۰۰ چنین اظهار نظر نموده است: </w:t>
      </w:r>
      <w:r>
        <w:rPr>
          <w:rFonts w:hint="cs"/>
          <w:rtl/>
          <w:lang w:bidi="fa-IR"/>
        </w:rPr>
        <w:br w:type="textWrapping"/>
      </w:r>
      <w:r>
        <w:rPr>
          <w:rFonts w:hint="cs"/>
          <w:rtl/>
          <w:lang w:bidi="fa-IR"/>
        </w:rPr>
        <w:t xml:space="preserve">" در خصوص شکایت شاکی یاد شده با عنایت به مجموع اوراق و محتویات پرونده و شکایت شاکی و مفاد لایحه دفاعیه و نظر به اینکه اولا: به موجب تبصره ذیل ماده ۳ قانون تشکیل شرکت های اب و فاضلاب مصوب ۱۱/۱۰/۱۳۶۹شرکت های اب و فاضلاب جز در مواردی که به تصویب هیات وزیران به صورت دولتی تشکیل و اداره می شود. ، غیردولتی شناخته می شوند و دارای شخصیت حقوقی و استقلال مالی هستند و رای وحدت رویه هیات عمومی دیوان عدالت اداری به شماره ۱۰۷- ۱۳۷۷/۰۴/۲۴ نیز موید این مطلب می باشد. و با توجه به قسمت الف بند یک ماده ۱۰ قانون تشکیلات و ایین دادرسی دیوان عدالت اداری که رسیدگی به شکایات و تظلمات و اقدامات واحد های دولتی در صلاحیت و حدود اختیارات دیوان عدالت اداری نهاده شده است. ثانیا: صلاحیت مرجع قضایی از حیث صلاحیت تابع عنوان خواسته است.و خواسته شاکی مبنی بر مطالبه خسارات دادرسی و حق الوکاله وکیل و خسارت تاخیر تادیه نیز از نوع دعاوی مدنی محسوب و در صلاحیت مرجع عام تظلم خواهی و محاکم عمومی حقوقی دادگستری می باشد.فلذا این مرجع خود را صالح به رسیدگی ندانسته و مستندا به ماده ۴۸ قانون فوق الذکر قرارعدم صلاحیت به اعتبار و صلاحیت محاکم عمومی حقوقی شهرستان *صادر و اعلام می نماید.قرار صادره قطعی است. دفتر مقرر است.مراتب به شاکی اعلام ، و ضمن تهیه بدل ، پرونده از امار کسر و پس از برگ شماری در راستای ماده ۱۴ قانون تشکیلات و ایین دادرسی دیوان عدالت اداری جهت حل اختلاف به دیوان عالی کشور ارسال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بشرحی که در قراردادگاه و دیوان عدالت اداری بازتاب یافته؛ لذا استدلال شعبه ۱۱ دیوان عدالت اداری صحیح و منطبق با موازین قانونی می باشد. ، توجها به مواد ۱۰ و ۲۶ و ۲۸/ تبصره ذیل ماده ۲۷ قانون ایین دادرسی دادگاه های عمومی و انقلاب در امور مدنی ، ضمن تایید استدلال مذکور ، با اعلام صلاحیت شعبه ۸ دادگاه تجدیدنظر استان خراسان رضوی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"https://ara.jri.ac.ir/Judge/Text/38182"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تسری آیین نامه مربوط به خدمات عمومی به سایر مجازاتهای جایگزین حبس</w:t>
      </w:r>
    </w:p>
    <w:p>
      <w:pPr>
        <w:rPr>
          <w:rFonts w:hint="cs"/>
          <w:rtl/>
          <w:lang w:bidi="fa-IR"/>
        </w:rPr>
      </w:pPr>
      <w:r>
        <w:rPr>
          <w:rFonts w:hint="cs"/>
          <w:lang w:bidi="fa-IR"/>
        </w:rPr>
        <w:t>6–8 minutes</w:t>
      </w:r>
    </w:p>
    <w:p>
      <w:pPr>
        <w:bidi/>
        <w:rPr>
          <w:rFonts w:hint="cs"/>
          <w:lang w:bidi="fa-IR"/>
        </w:rPr>
      </w:pPr>
      <w:r>
        <w:rPr>
          <w:rFonts w:hint="cs"/>
          <w:lang w:bidi="fa-IR"/>
        </w:rPr>
        <w:pict>
          <v:rect id="_x0000_i184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در خصوص اتهام اقای ج. پ. مبنی بر مشارکت در تسبیب در قتل شبه عمدی مرحوم اقای ف. ش. در ماه غیرحرام با عدم رعایت نظامات دولتی و مقررات پزشکی و موازین فنی با قصور متهم به میزان چهل درصد؛ که دادگاه توجها به جمیع اوراق و محتویات پرونده و مداقه در اظهارات طرفین پرونده در جلسه رسیدگی و مداقه در نظریات هیات بدوی انتظامی سازمان نظام پزشکی *به شرح صفحه ۳۸ پرونده که مفادا قصور متهم را به صورت کامل اعلام نموده اند و نظریه هیات تجدیدنظر انتظامی سازمان نظام پزشکی استان *به شرح صفحه ۷۴ پرونده که قصور متهم را به میزان ۴۰ درصد اعلام نموده است.و ملاحظه نظریه شعبه اول هیات عالی انتظامی به شرح صفحه ۱۰۷ پرونده که قصور متهم را به میزان ۲۰ درصد اعلام نموده است ، لذا دادگاه مستفاد از مفاد ماده ۲۸۰ از قانون ایین دادرسی کیفری عنوان اتهامی متهم مذکور در کیفرخواست صادره از دادسرای عمومی و انقلاب *مبنی بر قصور پزشکی به میزان ۲۰ درصد منجر به فوت مرحوم اقای ف. ش. را به عنوان اتهامی تسبیب در قتل شبه عمدی مرحوم اقای ف. ش. فرزند ا. با عدم رعایت نظامات دولتی و مقررات پزشکی و موازین فنی با قصور متهم به میزان چهل درصد؛ تغییر و اصلاح نموده و توجها به مراتب فوق ، شکایت شاکی خصوصی اقای ا. ش. فرزند ح. با وکالت خانم م. ق. ز. ی. ا. که بر حسب محتویات پرونده مفادا بدین شرح که مرحوم اقای ف. ش. جهت درمان توسط متهم در *تحت عمل جراحی معده قرار گرفته است.و پس از ترخیص از بیمارستان ، به علت ناراحتی مجددا بستری گردیده و نهایتا در مورخه ۱۴۰۰/۰۳/۱۶ فوت نموده است؛ دادگاه توجها به جمیع اوراق و محتویات پرونده ، ملاحظه نظریه هیات تجدیدنظر انتظامی سازمان نظام پزشکی استان *به شرح صفحه ۷۴ پرونده که در قسمتی از ان امده است.که … پس از ملاحظه گزارش عضو محترم محقق متخصص که پس از بررسی محتویات پرونده و ملاحظه پرونده بالینی تحریر گردیده و ملاحظه نظریات کارشناسی پزشکان متخصص و پس از بحث و تبادل نظر عقیده دارند پزشک معالج به جهت به کار بردن تکنیک نامناسب و ترخیص زود هنگام بیمار پرخطر و دارای ریسک بالا و اداره نامناسب بیمار در مراجعه مجدد به بیمارستان ( درمان نامناسب شوک ) مرتکب قصور گردیده و میزان دخالت ایشان در فوت بیمار ۴۰ درصد … . ، نتیجه تحقیقات معموله ، کیفرخواست صادره از دادسرای عمومی و انقلاب شهرستان *و با اصلاح ان به شرح فوق ، دفاعیات بلاوجه متهم در جلسه رسیدگی دادگاه مفادا مبنی بر اینکه عمل جراحی را بر اساس استاندارد. و موازین علمی انجام داده ام و مرتکب قصوری نشده ام ، قرائن و امارات موجود در پرونده و به شرح مذکور و علم حاصل از انها ، با احراز عناصر تشکیل دهنده بزه شامل عنصر قانونی ، عنصر مادی ، عنصر روانی یا معنوی ، با امعان نظر به عناصر سه گانه جرم ، مسئولیت کیفری شخص مرتکب و مجازات قانونی و لحاظ شرایط متشکله بزه صدرالذکر و انتخاب کیفر متناسب با جرم و شخصیت متهم طبق نهادهای ارفاقی قانون گذار ، بزه انتسابی به متهم را محرز و مسلم دانسته و مستندا به مواد ۱۴٫۱۷٫۱۸٫۱۹٫۳۷٫۳۸٫۶۴٫۶۸٫۷۰٫۷۷٫۷۸٫۷۹٫۸۰٫۸۱٫۸۲٫۸۳٫۸۴٫۱۲۵٫۱۴۰٫۱۴۵٫۲۱۱ و ۵۴۹ از قانون مجازات اسلامی مصوب ۱۳۹۲ ، ماده ۶۱۶ از کتاب پنجم تعزیرات قانون مذکور و مواد ۲ و ۶ قانون کاهش مجازات حبس تعزیری ( ناظر بر اصلاح ماده ۳۷ قانون مجازات اسلامی ) ؛ رای وحدت رویه شماره ۷۴۶ مورخه ۱۳۹۴/۱۰/۲۹و مفاد ایین نامه اجرایی ماده ۷۹ از قانون مجازات اسلامی ناظر بر مواد ۳۰٫۳۱٫۳۲٫۳۳٫۳۴٫۳۵ و ۳۶ از ایین نامه نحوه اجرای قرار تعلیق اجرای مجازات ، ازادی مشروط ، قرار تعویق صدور حکم نظام نیمه ازادی و ازادی تحت نظارت سامانه های الکترونیکی و جایگزین حبس مصوب *؛ از لحاظ جنبه خصوصی موضوع متهم را به نسبت تقصیر ایشان ( چهل درصد ) به پرداخت چهل درصد از دیه کامل مرد مسلمان؛ در حق شاکی خصوصی و ظرف مدت دو سال از تاریخ وقوع بزه ، محکوم می نماید.؛ و از لحاظ جنبه عمومی بزه نیز با عنایت به وجود جهات مخففه در پرونده از قبیل اوضاع واحوال خاص متهم ، فقدان سابقه محکومیت موثر کیفری وی وفق مفاد ماده ۲۵ از قانون مجازات اسلامی و وضعیت فردی ، اجتماعی ایشان وفق مفاد مواد ۱۸ و ۳۸ قانون مجازات اسلامی ، با توجه به اموزه های کلی نوین حقوق کیفری و لحاظ تاثیر تعزیر بر متهم و پیش بینی اصلاح ایشان در اینده با مد نظر قرار دادن مجازات متناسب به حال متهم در عین رعایت استحقاق ، با ابتنای بر کیفرزدایی قضایی ( تعدیل کیفردهی و متناسب به حال شخص مرتکب با توجه به شرایط خاص مرتکب و اجتماع ) در جهت ایجاد و گسترش تدابیر قضایی برای حبس زدایی با اتخاذ تدابیر بازپرورانه نسبت به بزهکار و توجه به سایر مبانی و مقررات حاکم بر جایگزین های نوین حبس از جمله انعطاف پذیری و قابلیت متناسب سازی اولیه ( مرحله تعیین جایگزین ) و ثانویه ( مراحله اجرای ) با توجه به ابعاد مختلف پ</w:t>
      </w:r>
      <w:r>
        <w:rPr>
          <w:rFonts w:hint="cs"/>
          <w:rtl/>
          <w:lang w:bidi="fa-IR"/>
        </w:rPr>
        <w:t xml:space="preserve">رونده و اصل لزوم تناسب جایگزین حبس که مورد تاکید قانون گذار قرار گرفته است.و در راستای سیاست فردی کردن مجازات ها ( اصل تفرید ) و بند دوازدهم سیاست های کلان دستگاه قضایی در زمینه حبس زدایی؛ با استفاده از اختیار قانونی دادگاه مبنی بر تعیین مجازات جایگزین حبس در حالتی که میزان مجازات قانونی جرم بیش از یک سال حبس است ، متهم را با لحاظ نوع جرم ارتکابی ، تخصص و مهارت وی و اعلام رضایت متهم جهت استفاده از نهادهای جایگزین حبس طی مفاد لایحه تقدیمی به دادگاه به مورخه ۱۴۰۲/۰۴/۱۹ ، و با امعان نظر به نامه ریاست محترم کل دادگستری استان طی شماره ۹۰۲۲/۴۵۶۸/۱ مورخ ۱۴۰۱/۰۳/۰۲ در راستای توسعه مجازات های جایگزین حبس و استفاده از احکام ناظر بر مجازات محکومان مالی نسبت به رفع برخی مشکلات و تنگناها و به دلیل شیوع بیماری سرطان در منطقه شمال غرب کشور و اینکه بیماران مبتلا به سرطان که نیازمند خدمات درمانی و حمایتی و فعالیت های پژوهشی برای پیشگیری و تشخیص زودرس سرطان می باشند؛ متهم را به انجام خدمات عمومی رایگان به صورت انجام ویزیت رایگان برای بیماران بیمارستان و انجمن خیریه امید *به مدت ۵۴۰ ساعت ( با اعمال تخفیف ) جمعا به ارزش ششصد میلیون ریال تحت نظر انجمن خیریه امید و *بهداشتی درمانی استان *به عنوان نهاد پذیرنده و به عنوان جایگزین از یک سال حبس تعزیری در *محکوم می نماید. که در صورت تعذر از اجرای مجازات جایگزین و یا تخلف از ان و یا اجرای تمام یا بخشی از ان با مانعی مواجه شود. و در صورت عدم امکان رفع مانع و یا ایجاد مانع توسط رفتار عمدی محکوم ، مجازات حبس اصلی اجرا خواهد شد ، در راستای تبیین مفاد مواد ۸۰ و ۸۱ و تبصره ان از قانون مجازات اسلامی مصوب ۱۳۹۲ ، چنانچه رعایت مفاد حکم دادگاه از سوی محکوم حاکی از اصلاح رفتار انها باشد. دادگاه می تواند به پیشنهاد قاضی اجرای احکام برای یک بار بقیه مدت مجازات را تا نصف ان تقلیل دهد و چنانچه ایشان از اجرای مفاد حکم یا دستورهای دادگاه تخلف نماید. ، به پیشنهاد قاضی اجرای احکام و رای دادگاه برای بار نخست یک چهارم تا یک دوم به مجازات مورد حکم افزوده می شود. و در صورت تکرار ، مجازات حبس اجرا می گردد. ، واحد اجرای احکام کیفری دادسرای عمومی و انقلاب *نیز ترتیبات اجرای مجازات جایگزین را با همکاری نهادهای پذیرنده فراهم اورده و بر اجرای ان نظارت نموده و با مستند سازی از طریق نهادهای پذیرنده انجام و ضمیمه پرونده خواهند نمود. وفق مفاد مواد ۴۰۶٫۴۲۷ و ۴۳۳ از قانون ایین دادرسی کیفری رای صادره حضوری است.و ظرف مدت بیست روز پس از تاریخ ابلاغ قابل اعتراض و تجدیدنظرخواهی از سوی طرفین پرونده و دادستان محترم *می باشد. </w:t>
      </w:r>
      <w:r>
        <w:rPr>
          <w:rFonts w:hint="cs"/>
          <w:rtl/>
          <w:lang w:bidi="fa-IR"/>
        </w:rPr>
        <w:br w:type="textWrapping"/>
      </w:r>
      <w:r>
        <w:rPr>
          <w:rFonts w:hint="cs"/>
          <w:rtl/>
          <w:lang w:bidi="fa-IR"/>
        </w:rPr>
        <w:t xml:space="preserve">رییس شعبه * </w:t>
      </w:r>
      <w:r>
        <w:rPr>
          <w:rFonts w:hint="cs"/>
          <w:rtl/>
          <w:lang w:bidi="fa-IR"/>
        </w:rPr>
        <w:br w:type="textWrapping"/>
      </w:r>
      <w:r>
        <w:rPr>
          <w:rFonts w:hint="cs"/>
          <w:rtl/>
          <w:lang w:bidi="fa-IR"/>
        </w:rPr>
        <w:t xml:space="preserve">ج. ع. ن. </w:t>
      </w:r>
    </w:p>
    <w:p>
      <w:pPr>
        <w:bidi/>
        <w:rPr>
          <w:lang w:bidi="fa-IR"/>
        </w:rPr>
      </w:pPr>
      <w:r>
        <w:fldChar w:fldCharType="begin"/>
      </w:r>
      <w:r>
        <w:instrText xml:space="preserve"> HYPERLINK "https://ara.jri.ac.ir/Judge/Text/36262"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نقص رسیدگی در مورد اعتراض به میزان نفقه و اجرت المثل</w:t>
      </w:r>
    </w:p>
    <w:p>
      <w:pPr>
        <w:rPr>
          <w:rFonts w:hint="cs"/>
          <w:rtl/>
          <w:lang w:bidi="fa-IR"/>
        </w:rPr>
      </w:pPr>
      <w:r>
        <w:rPr>
          <w:rFonts w:hint="cs"/>
          <w:lang w:bidi="fa-IR"/>
        </w:rPr>
        <w:t>1–2 minutes</w:t>
      </w:r>
    </w:p>
    <w:p>
      <w:pPr>
        <w:bidi/>
        <w:rPr>
          <w:rFonts w:hint="cs"/>
          <w:lang w:bidi="fa-IR"/>
        </w:rPr>
      </w:pPr>
      <w:r>
        <w:rPr>
          <w:rFonts w:hint="cs"/>
          <w:lang w:bidi="fa-IR"/>
        </w:rPr>
        <w:pict>
          <v:rect id="_x0000_i184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اتهام ها: عضویت یا تشکیل شرکت های هرمی به منظور اخلال در نظام اقتصادی از طریق رایانه -کلاهبرداری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اقای م. ع. ب. ت. و خانم پ. ق. با وکالت اقای ا. ا. پ. ک. نسبت به دادنامه شماره *صادره از شعبه *که به موجب دادنامه یادشده تجدیدنظرخواهان ها به اتهام عضوگیری در موسسه به منظور کسب درامد ناشی از افزایش اعضای جدید با اعمال تخفیف به پرداخت مبلغ دویست و پنجاه میلیون ریال جزای نقدی بدل از حبس محکوم شده اند اعتراض وارد نیست زیرا ایراد و اعتراض موجه و موثری که رای دادگاه را مخدوش نماید. بعمل نیامده و رای صادره بر اساس ادله کافی اصدار یافته و دفاعیات نیز غیر موثر و مورد پذیرش اعضای دادگاه نمی باشد. نهایتا یاداوری می شود. مجازات تجدیدنظرخواهان ها مطابق تبصره ۵ ماده ۲ قانون مجازات اخلال گران در نظام اقتصادی کشور قابل تعلیق نبوده ولی دادگاه محترم نصف مجازات ها را تعلیق نموده است.علی هذا ضمن رد درخواست تجدید نظرخواهی به استناد بند الف ماده ۴۵۵ قانون ایین دادرسی کیفری دادنامه را در مورد تجدیدنظرخواهان ها تایید می نماید. رای دادگاه قطعی است. </w:t>
      </w:r>
    </w:p>
    <w:p>
      <w:pPr>
        <w:pStyle w:val="8"/>
        <w:bidi/>
        <w:rPr>
          <w:rFonts w:hint="cs"/>
          <w:rtl/>
          <w:lang w:bidi="fa-IR"/>
        </w:rPr>
      </w:pPr>
      <w:r>
        <w:rPr>
          <w:rFonts w:hint="cs"/>
          <w:rtl/>
          <w:lang w:bidi="fa-IR"/>
        </w:rPr>
        <w:t xml:space="preserve">رییس ومستشار شعبه * </w:t>
      </w:r>
      <w:r>
        <w:rPr>
          <w:rFonts w:hint="cs"/>
          <w:rtl/>
          <w:lang w:bidi="fa-IR"/>
        </w:rPr>
        <w:br w:type="textWrapping"/>
      </w:r>
      <w:r>
        <w:rPr>
          <w:rFonts w:hint="cs"/>
          <w:rtl/>
          <w:lang w:bidi="fa-IR"/>
        </w:rPr>
        <w:t xml:space="preserve">م. ج. م. ا. </w:t>
      </w:r>
    </w:p>
    <w:p>
      <w:pPr>
        <w:bidi/>
        <w:rPr>
          <w:lang w:bidi="fa-IR"/>
        </w:rPr>
      </w:pPr>
      <w:r>
        <w:fldChar w:fldCharType="begin"/>
      </w:r>
      <w:r>
        <w:instrText xml:space="preserve"> HYPERLINK "https://ara.jri.ac.ir/Judge/Text/36349"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تقاضای فسخ نکاح به دلیل کتمان ازدواج سابق زوجه</w:t>
      </w:r>
    </w:p>
    <w:p>
      <w:pPr>
        <w:rPr>
          <w:rFonts w:hint="cs"/>
          <w:rtl/>
          <w:lang w:bidi="fa-IR"/>
        </w:rPr>
      </w:pPr>
      <w:r>
        <w:rPr>
          <w:rFonts w:hint="cs"/>
          <w:lang w:bidi="fa-IR"/>
        </w:rPr>
        <w:t>4–5 minutes</w:t>
      </w:r>
    </w:p>
    <w:p>
      <w:pPr>
        <w:bidi/>
        <w:rPr>
          <w:rFonts w:hint="cs"/>
          <w:lang w:bidi="fa-IR"/>
        </w:rPr>
      </w:pPr>
      <w:r>
        <w:rPr>
          <w:rFonts w:hint="cs"/>
          <w:lang w:bidi="fa-IR"/>
        </w:rPr>
        <w:pict>
          <v:rect id="_x0000_i184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به این شرح است.که اقای ا. ک. ش. دادخواستی به طرفیت همسرش خانم م. ا. بخواسته فسخ نکاح تقدیم و در متن دادخواست و کیل او توضیح داده است.که موکل در اذر ماه ۱۳۹۶ با خوانده ازدواج نموده و تاکنون در دوران عقد هستند به تازگی متوجه شد که زوجه قبل از ازدواج دو فقره ازدواج دیگر داشته و انها را از موکل مخفی نگه داشته و با اخذ شناسنامه جدید که نام شوهران قبلی حذف شده به کتمان موضوع پرداخته نظر به اینکه عدم سابقه ازدواج متابی از کمالات و امتیازات زوجه بوده و عرف جامعه حساسیت خاصی در مورد اینکه دختر سابقه نکاح داشته باشد. دارد. و این که صفت مذکور جزی صفاتی است.که عقد متبانیا بر ان واقع شده است.موضوع تدلیس و فریب در ازدواج محرز و مسلم است.و موکل به محض اطلاع از موضوع مراتب فسخ را طی اظهارنامه رسمی اعلام داشته تقاضای صدور حکم فسخ نکاح دارد. پرونده جهت رسیدگی به شعبه *ارجاع شده است.جلسه رسیدگی در مورخ ۴۰۰/۳/۱۸ با حضور وکلای طرفین تشکیل شده است.وکیل خواهان تقاضای استعلام از سازمان *را نموده است.وکیل زوجه پاسخ داده است.که ازدواج های قبلی به اطلاع زوج رسیده است.وکیل زوجه لایحه ای نیز به دادگاه تقدیم و توضیح داده است.که بعد از گذشت حدود دو سال از دوران عقد قرار بوده با تشکیل مراسم عروسی زندگی مشترک را اغاز نمایند اما زوج به دلایل واهی اقدام به تخلیه و بردن وسایل از منزل نموده موکل طرح دعوای نفقه نموده و زوج محکوم به پرداخت نفقه گردیده دادگاه پس از استماع اظهارات وکلای طرفین با توجه به استناد طرفین به شهادت شهود قرار استماع شهادت شهود را صادر نموده است.و در جلسه مورخ ۴۰۰/۴/۲۳ از گواهان خوانده تحقیق و انها گواهی داده اند که سوابق ازدواج زوجه به اقارب زوج اطلاع داده شده است.سپس دادگاه وقت دادرسی را جهت استماع اظهارات گواهان خواهان تجدید و در جلسه مورخ ۴۰۰/۶/۲ از گواهان خواهان تحقیق و انها گواهی داده اند که سابقه ازدواج قبلی در مقدمات ازدواج مطرح نشده است.دادگاه پس از استماع اظهارات گواهان و رسیدگی به دلایل خواهان ختم رسیدگی را اعلام و به شرح دادنامه شماره ۲۴۲۹ – ۴۰۰ نظر به اینکه اکنون خوانده دوشیزه است.و با عنایت به اظهارات شهود خوانده مبنی بر اینکه زوج و مادرش از ازدواجهای سابق خوانده مطلع بوده اند واز سوی دیگرموارد فسخ نکاح از سوی زوج در ماده ۱۱۲۳ قانون مدنی احصا شده است.وموضوع کتمان حقیقت ، از ان موارد نمی باشد. و مضافا اینکه دلایل کافی برای احراز اینکه عقد متباینا بر عدم سابقه ازدواج زوجه واقع گردیده است. ارائه نشده است.موضوع توسل زوجه به تدلیس منتفی وغیر وارد می باشد. و حکم به رد وبطلان دعوی خواهان صادر نموده است </w:t>
      </w:r>
      <w:r>
        <w:rPr>
          <w:rFonts w:hint="cs"/>
          <w:rtl/>
          <w:lang w:bidi="fa-IR"/>
        </w:rPr>
        <w:br w:type="textWrapping"/>
      </w:r>
      <w:r>
        <w:rPr>
          <w:rFonts w:hint="cs"/>
          <w:rtl/>
          <w:lang w:bidi="fa-IR"/>
        </w:rPr>
        <w:t xml:space="preserve">این رای مورد اعتراض وکیل زوج قرار گرفته و پرونده جهت رسیدگی به اعتراض او به شعبه *ارجاع شده است.و دادگاه تجدید نظر در جلسه فوق العاده مورخ ۴۰۰/۱۲/۷ به اعتراض رسیدگی و به شرح دادنامه شماره ۲۸۵۲ – ۴۰۰ باتوجه به جمیع محتوای پرونده محاکماتی مرحله بدوی و استدلال و مذکور در رای و نظر به اینکه در این مرحله از دادرسی دلیل و مدرک موجهی که باعث نقض رای معترض عنه شود. از سوی تجدیدنظر خواه ارائه نگردیده ، دادگاه ضمن رد تجدیدنظر خواهی به عمل امده مستندا به ماده ۳۵۸ قانون ایین دادرسی دادگاه های عمومی و انقلاب در امور مدنی دادنامه مرحله نخستین را تایید نموده است </w:t>
      </w:r>
      <w:r>
        <w:rPr>
          <w:rFonts w:hint="cs"/>
          <w:rtl/>
          <w:lang w:bidi="fa-IR"/>
        </w:rPr>
        <w:br w:type="textWrapping"/>
      </w:r>
      <w:r>
        <w:rPr>
          <w:rFonts w:hint="cs"/>
          <w:rtl/>
          <w:lang w:bidi="fa-IR"/>
        </w:rPr>
        <w:t xml:space="preserve">این رای در تاریخ ۴۰۰/۱۲/۱۶ به طرفین ابلاغ و وکیل زوج در تاریخ ۴۰۰/۱۲/۲۲ نسبت به ان فرجام خواهی نموده است.و پرونده جهت رسیدگی به اعتراض او به دیوان عالی کشور ارسال و به این شعبه ارجاع شده است.لایحه فرجام خواهی او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ج. ب. عضو ممیز و ملاحظه اوراق پرونده در خصوص دادنامه شماره ۲۸۵۲ – ۴۰۰ صادره از شعبه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عقد ازدواج دراذر ماه ۱۳۹۶ با مهریه ۱۱۴ قطعه سکه تمام بهار ازادی منعقد شده است.زوج به علت تدلیس در عقد تصمیم به انحلال عقد گرفته است.و دراردیبهشت ۱۴۰۰ دادخواست فسخ نکاح را تقدیم نموده است.دادگاه موجبات قانونی برای فسخ عقد را احراز ننموده و برهمین اساس حکم به بطلان دعوی زوج صادر نموده است.فرجام خواهی وکیل زوج باهیچیک از جهات ماده ۳۷۱ قانون ایین دادرسی مدنی انطباق ندارد. و ایراد و اشکال موثری بر نحوه رسیدگی و توجه به دلایل و رعایت اصول و قواعد دادرسی در پرونده مشاهده نمی گردد. هیات شعبه مستندا به ماده ۳۷۰ همان قانون رای فرجام خواسته ( دادنامه شماره ۲۸۵۲ – ۴۰۰ صادره از شعبه *) را ابرام می نماید./ت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ح. ط. ( رییس ) ج. ب. ( عضو معاون ) </w:t>
      </w:r>
    </w:p>
    <w:p>
      <w:pPr>
        <w:bidi/>
        <w:rPr>
          <w:lang w:bidi="fa-IR"/>
        </w:rPr>
      </w:pPr>
      <w:r>
        <w:fldChar w:fldCharType="begin"/>
      </w:r>
      <w:r>
        <w:instrText xml:space="preserve"> HYPERLINK "https://ara.jri.ac.ir/Judge/Text/37902"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معامله صوری نسبت به شرط تنصیف</w:t>
      </w:r>
    </w:p>
    <w:p>
      <w:pPr>
        <w:rPr>
          <w:rFonts w:hint="cs"/>
          <w:rtl/>
          <w:lang w:bidi="fa-IR"/>
        </w:rPr>
      </w:pPr>
      <w:r>
        <w:rPr>
          <w:rFonts w:hint="cs"/>
          <w:lang w:bidi="fa-IR"/>
        </w:rPr>
        <w:t>4–5 minutes</w:t>
      </w:r>
    </w:p>
    <w:p>
      <w:pPr>
        <w:bidi/>
        <w:rPr>
          <w:rFonts w:hint="cs"/>
          <w:lang w:bidi="fa-IR"/>
        </w:rPr>
      </w:pPr>
      <w:r>
        <w:rPr>
          <w:rFonts w:hint="cs"/>
          <w:lang w:bidi="fa-IR"/>
        </w:rPr>
        <w:pict>
          <v:rect id="_x0000_i184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اقای م. م. پ. فرزند ا. به نشانی * </w:t>
      </w:r>
    </w:p>
    <w:p>
      <w:pPr>
        <w:pStyle w:val="8"/>
        <w:bidi/>
        <w:rPr>
          <w:rFonts w:hint="cs"/>
          <w:rtl/>
          <w:lang w:bidi="fa-IR"/>
        </w:rPr>
      </w:pPr>
      <w:r>
        <w:rPr>
          <w:rFonts w:hint="cs"/>
          <w:rtl/>
          <w:lang w:bidi="fa-IR"/>
        </w:rPr>
        <w:t xml:space="preserve">خوانده: خانم ز. ع. ز. فرزند م. با وکالت خانم س. ک. ر. فرزند ا. به نشانی * </w:t>
      </w:r>
    </w:p>
    <w:p>
      <w:pPr>
        <w:pStyle w:val="8"/>
        <w:bidi/>
        <w:rPr>
          <w:rFonts w:hint="cs"/>
          <w:rtl/>
          <w:lang w:bidi="fa-IR"/>
        </w:rPr>
      </w:pPr>
      <w:r>
        <w:rPr>
          <w:rFonts w:hint="cs"/>
          <w:rtl/>
          <w:lang w:bidi="fa-IR"/>
        </w:rPr>
        <w:t xml:space="preserve">خواسته: صدور گواهی عدم امکان سازش به درخواست زوج </w:t>
      </w:r>
    </w:p>
    <w:p>
      <w:pPr>
        <w:pStyle w:val="8"/>
        <w:bidi/>
        <w:rPr>
          <w:rFonts w:hint="cs"/>
          <w:rtl/>
          <w:lang w:bidi="fa-IR"/>
        </w:rPr>
      </w:pPr>
      <w:r>
        <w:rPr>
          <w:rFonts w:hint="cs"/>
          <w:rtl/>
          <w:lang w:bidi="fa-IR"/>
        </w:rPr>
        <w:t xml:space="preserve">به تاریخ ۱۴۰۱/۰۲/۳۱ در وقت فوق العاده جلسه شعبه *بتصدی امضای کننده ذیل تشکیل است. پرونده کلاسه فوق تحت نظر قرار دارد.شگردش کار. به تاریخ وقت فوق العاده پرونده کلاسه فوق تحت نظر است. با عنایت به محتویات پرونده ختم رسیدگی را اعلام وبا استعات از خداوند متعال به شرح مبادرت به صدور رای می گردد.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دعوی اقای م. م. پ. فرزند ا. به طرفیت خانم ز. ع. ز. فرزند م. با وکالت س. ک. ر. به خواسته صدور گواهی عدم امکان سازش به منظور اجرای صیغه طلاق ، با عنایت به اینکه رابطه زوجیت دائم بین طرفین به حکایت سند نکاحیه شماره ۲۸۴۶ مورخ ۲۵/۱۲/۸۷ دفتر ازدواج شماره ۱۴ *محرز می باشد. و با توجه به این که تلاش دادگاه ، مساعی داوران و اهتمام مرکز مشاوره خانواده موجبات سازش زوجین را فراهم ننمود و زوج اصرار بر طلاق دارد. واین که برابر قایده"اطلاق بید من اخذ بالساق" طلاق زوجه ، پس از پرداخت کلیه حقوق ناشی از زوجیت ، به دست زوج می باشد. وبا لحاظ این که دفاع زوجه موثر در مقام نمی باشد.و با التفات به این که مشاور قضایی هم به شرح لایحه ابرازی به نفع خواهان اظهار نظر نمود. لذا دادگاه خواسته خواهان را محمول بر صحت تشخیص و مستندا به ماده۱۱۳۳ قانون مدنی و مواد ۲۷٫۲۸و۲۹ قانون حمایت خانواده مصوب سال ۱۳۹۱ با رعایت شرایط ذیل گواهی عدم امکان سازش بین زوجین صادر و اعلام می گردد.۱- نوع طلاق رجعی نوبت اول وعده سه طهر است.۲- مهریه زوجه مطابق سند رسمی نکاح به شماره فوق می بایست پرداخت شود. ، اجرت المثل ایام زناشویی مطابق نظر کارشناسی که مصون از اعتراض مانده ۲۶۲۰۰۰۰۰۰ و نفقه معوق از تاریخی که زوجین جدا از هم زندگی می نمایند از انجایی که دلیلی بر پرداخت توسط زوج ارائه نشده ( ۱۰/۱۲/۱۴۰۰ ) لغایت پایان سال ۱۴۰۰مبلغ۱۱۵۰۰۰۰۰و از ابتدای سال ۱۴۰۱تا زمان اجرای صیغه طلاق ماهیانه مبلغ۲۲۰۰۰۰۰۰ ریال و نفقه ایام عده نیز ماهیانه به همین میزان است. ۳- زوجین فرزند مشترک صغیر ندارند ۴- جهیزیه زوجه در منزل مشترک است.و زوج ابراز داشت که به وی عودت خواهد داد ۵ – در خصوص شرط تنصیف دارایی وکیل زوجه مدعی شده است.که خواهان در ایام زندگی مشترک مالک یک باب منزل مسکونی در *می باشد. زوج در پاسخ به این ادعا ابراز داشته که ملک مورد نظر را سال ۹۱ خریداری نموده منتهی اردیبهشت ۱۴۰۰به خاطر بدهکاری که به پدرش و سایرین داشته ملک را به پدرش فروخته و سند ان را به نام وی انتقال داده است. و بخشی از وجه ان صرف پرداخت بدهی به پدرش و بخشی دیگر صرف پرداخت بدهی سایرین شده اما این اظهارات مورد پذیرش دادگاه نیست چرا که اولا:زوج در خصوص فروش ملک به پدرش قرار دادی تنظیم ننموده و ارائه نکرده ثانیا:ملک در حال حاضر در تصرف خود وی است.ثالثا زوج دلیل و مدرکی بر دریافت وجه از پدرش یا پرداخت بدهی با وجوه دریافتی ارائه ننموده است.رابعا: زوج علی رغم مالکیت بر یک باب منزل مسکونی مالک یک قطعه باغ هم بوده که تاریخ مالکیت ان به قبل ازدواج بر می گردد. منتهی در صورت بدهکار بودن فروش ان بابت پرداخت بدهی بر منزلی که در ان سکونت دارد. اولویت داشته خامسا: انتقال ملک در بحبوحه اختلافات زوجین بوده لذا دادگاه همه این موارد را دلیلی بر صوری بودن انتقال دانسته و لذا زوجه را بابت اعمال شرط تنصیف دارایی مستحق دریافت ۱۵ درصد ارزش روز ملک می داند .برابر ماده ۳۴ قانون حمایت خانواده مصوب سال ۱۳۹۱ مدت اعتبار این گواهی برای تسلیم به دفتر رسمی طلاق سه ماه از تاریخ ابلاغ رای قطعی یا قطعی شدن رای است. چنانچه گواهی مذکور ظرف این مهلت تسلیم نشود. یا طرفی که ان را به دفتر خانه رسمی طلاق تسلیم کرده است.ظرف سه ماه از تاریخ تسلیم در دفتر خانه حاضر نشود. یا مدارک لازم را ارائه نکند گواهی صادر شده از درجه اعتبار ساقط است. رای صادره حضوری وظرف ۲۰ روز پس از ابلاغ قابل تجدید نظر خواهی در دادگاه تجدید نظر *و سپس ظرف ۲۰ روز پس از انقضای مهلت تجدید نظر خواهی قابل فرجام خواهی در دیوان عالی کشور می با شد. </w:t>
      </w:r>
    </w:p>
    <w:p>
      <w:pPr>
        <w:pStyle w:val="8"/>
        <w:bidi/>
        <w:rPr>
          <w:rFonts w:hint="cs"/>
          <w:rtl/>
          <w:lang w:bidi="fa-IR"/>
        </w:rPr>
      </w:pPr>
      <w:r>
        <w:rPr>
          <w:rFonts w:hint="cs"/>
          <w:rtl/>
          <w:lang w:bidi="fa-IR"/>
        </w:rPr>
        <w:t xml:space="preserve">دادرس شعبه *-ج. ع. </w:t>
      </w:r>
    </w:p>
    <w:p>
      <w:pPr>
        <w:bidi/>
        <w:rPr>
          <w:lang w:bidi="fa-IR"/>
        </w:rPr>
      </w:pPr>
      <w:r>
        <w:fldChar w:fldCharType="begin"/>
      </w:r>
      <w:r>
        <w:instrText xml:space="preserve"> HYPERLINK "https://ara.jri.ac.ir/Judge/Text/37576"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تهدید و قدرت نمایی با اسلحه</w:t>
      </w:r>
    </w:p>
    <w:p>
      <w:pPr>
        <w:rPr>
          <w:rFonts w:hint="cs"/>
          <w:rtl/>
          <w:lang w:bidi="fa-IR"/>
        </w:rPr>
      </w:pPr>
      <w:r>
        <w:rPr>
          <w:rFonts w:hint="cs"/>
          <w:lang w:bidi="fa-IR"/>
        </w:rPr>
        <w:t>10–13 minutes</w:t>
      </w:r>
    </w:p>
    <w:p>
      <w:pPr>
        <w:bidi/>
        <w:rPr>
          <w:rFonts w:hint="cs"/>
          <w:lang w:bidi="fa-IR"/>
        </w:rPr>
      </w:pPr>
      <w:r>
        <w:rPr>
          <w:rFonts w:hint="cs"/>
          <w:lang w:bidi="fa-IR"/>
        </w:rPr>
        <w:pict>
          <v:rect id="_x0000_i184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گردشکار: کلانتری ۱۱شهرستان *طی گزارشی به ریاست حوزه قضایی اعلام میدارد. ( ( در ساعت ۲۰۲۰مورخ ۱۳۹۹/۰۷/۰۷یک مورد نزاع فردی در *گزارش شده است. که پس از مراجعه مامورین به محل مشاهده شده است. فردی به هویت م. د. فرزند ح. اهل *روی زمین دراز کشیده واز ناحیه کتف دست چپ و کمر دچار خونریزی بر اثر اصابت چاقو بوده است.وفردی به هویت م. ا. س. اعلام داشته است. ا. ش. فرزند ع. با موتور سیکلت جلوی ما را گرفت. و با چاقو به اقای م. د. زد واز محل متواری شد … ( ص۵ ) گزارش در تاریخ ۹۹/۰۷/۸ به شعبه *اد سازش بین طرفین به شورای حل اختلاف ارجاع لکن سازشی صورت نگرفته است. وریاست شعبه جهت انجام تحقیقات مقدماتی دستوراتی خطاب به مرجع انتظامی صادر در مرجع انتظامی بشرح صفحه ۱۶و۱۷پرونده از اقای م. ا. س. نقابی به عنوان شاهد تحقیق نموده است. و سپس گزارش خود را به دادگاه ارائه نموده است. –در تاریخ ۱۳۹۹/۸/۱۱اقای م. د. شکایت خود علیه متهم را تقدیم دادگاه نموده است. از شاکی در تاریخ ۱۳۹۹/۱۰/۰۶تحقیق اظهار داشته است. ( … از اقای ا. ش. به اتهام جرح با چاقو و توهین وفحش ناموسی شکایت دارم. … با دوستم بنام م. ا. س. با موتور در حال حرکت بودیم که شهیدی سوت زد وما برگشتیم وشروع به فحاشی کرد وبعد با شمشیر مرا مورد ضرب وجرح قرار داد ویک ضربه به پشتم زد که باعث پاره شدن ریه ها گردید.ویک ضربه به زیر بغلم تا روی سینه ویک ضربه از سر شانه چپ و اخرین ضربه که می خواست به شکم بزند با دست گرفتم که به دست اسیب شدیدی وارد شد …. ) ص۳۳ ( از اقای م. ا. ن. به عنوان شاهد تحقیق اظهار داشته است. (.حدودا ساعت ۶/۳۰که تاریخ ان یادم نیست که با شاکی در حال حرکت بودیم بنده ترک نشین بودم واز *اد اقای ش. سوت زد اقای د. برگشت و اینجانب از موتور پیاده شدم وشاکی به مشتکی عنه گفت چرا فحاشی میکنی ودر حالی که متهم حالت عادی نداشت و در حالی که شاکی روی موتور بود. اقدام به ضربات متعدد چاقو به وی کرد و یک ضربه چاقو به پشت ایشان و. به سر شانه و. به شکم و. به دست چپ زد و شاکی بعد از این ضربات چشمانش سفید شد و روی زمین افتاد و من از ترس هیچ کاری نکردم …. ) ص۳۴ ( شاکی گواهی پزشکی قانونی را ارائه وسه ماه طول درمان قید شده است. ( ص۳۵ ) متهم جهت تفهیم اتهام احضار وبا توجه به عدم حضور دستورجلب وی صادر گردیده است. لکن متهم جلب نگردیده است. شاکی گواهی قطعی پزشکی قانونی را ارائه که صدمات ان چنین قید شده است. ( ( … شرح اسیب نسوج نرم کف دست چپ: قطع رباط انگشت دوم دست چپ که معیوب التیام یافته است. همراه با نقص عضو محدودیت حرکتی جمعا چهار وسه دهم درصد ، ارش نقص عضو محدودیت حرکتی انگشت سوم دست چپ دو شش دهم درصد ، ارش اسیب اعصاب انگشتان دوم و سوم و چهارم دست چپ هفتاد وسه صدم درصد دیه کامل تعیین میگردد.صدمات قفسه سینه: جرح التیام یافته روی لبه فوقانی ترقوه چپ ( جایفه ) جرح ناحیه خلف قسمت تحتانی راست تنه ( جایفه ) پارگی ریه و عوارض بعد از عمل نظیر چسبندگی ا. یک درصد ، ارش جراحی قفسه صدری با درگیری تمام ضخامت قفسه سینه پنج درصد؛ ا. جراحی شکم با درگیری تمام ضخامت شکم چهار درصد دیه کامل تعیین میگردد. ص ۴۳ ) ) در ادامه دستوراتی جهت جلب متهم صادر لکن بی نتیجه مانده است. اقای غ. ص. به عنوان وکیل تسخیری متهم تعیین شده است. نهایتا بموجب قرارنهایی شماره ۱۴۰۰۲۵۳۹۰۰۰۴۵۳۸۴۵۳مورخ ۱۴۰۰/۰۴/۲۸ریاست شعبه *به جانشینی بازپرس *چنین قرار جلب به دادرسی صادر نموده است. ( ( قرار جلب به دادرسی"دادستان محترم دادسرای عمومی و انقلاب شهرستان *احتراما در خصوص اتهام اقای ا. ش. س. ح. فرزند ع. به شماره ملی*متولد ۱۳۷۶/۱۰/۱۳ با وکالت تسخیری اقای غ. ص. دائر بر ایراد ضرب و جرح عمدی با چاقو وتوهین موضوع شکایت اقای م. د. فرزند ح. دارای کد ملی*متولد۱۳۷۷/۰۴/۲۸ با توجه به میزان صدمات وارده به شاکی که بیش از نصف دیه کامل است. و باعنایت به جمیع اوراق و محتویات پرونده ، شکایت شاکی ، گزارش مرجع انتظامی ، نظریه پزشکی قانونی ، اظهارات گواه و عدم حضور متهم در دادگاه علی رغم ابلاغ جهت دفاع از اتهام انتسابی وعدم توفیق در جلب وی بزه انتسابی نامبرده محرز و مسلم تشخیص لذا مستندا به مواد ۶۰۸ وتبصره ۶۱۴ قانون مجازات اسلامی بخش تعزیرات و بند الف ماده ۲۹۰ ومواد ۴۴۹ ۷۱۰ و۷۱۱ قانون مجازات اسلامی مصوب ۱۳۹۲ و مواد ۳۱۳ و ۲۶۵ قانون ایین دادرسی کیفری مصوب ۱۳۹۲ قرار جلب به دادرسی صادر و اعلام می گردد.این قرار قطعی است. ودر خصوص شکایت اقای ح. د. م. ا. علیه متهم مذکور دائر بر توهین وتظاهر به شرب خمر نسبت به برادرش با عنایت به اینکه شاکی مذکور متضرر از وقوع جرم نبوده ونماینده قانونی متضرر از وقوع جرم نیز محسوب نمی گردد. وازطرفی از شمول اشخاص مندرج در مواد ۶۴ و ۶۵ قانون ایین دادرسی کیفری خارج است. بنا بر این طرح شکایت وی موجه تلقی نگردیده و امکان</w:t>
      </w:r>
      <w:r>
        <w:rPr>
          <w:rFonts w:hint="cs"/>
          <w:rtl/>
          <w:lang w:bidi="fa-IR"/>
        </w:rPr>
        <w:t xml:space="preserve"> تعقیب متهم فراهم نمی باشد. علیهذا مستندا به مواد ۱۰ و ۱۱ قانون ایین دادرسی کیفری قرار موقوفی تعقیب متهم موصوف صادر واعلام میگردد. این قرار ظرف مهلت ده روزاز تاریخ ابلاغ قابل اعتراض از ناحیه شاکی در سازمان *است. ) ) ( صص۶۳ ) پس از موافقت دادستان *با قرار صادره کیفرخواست خطاب به سازمان *استان مستقر در *صادر گردیده است. وریاست دادگستری شهرستان *نیز با این توضیح که صلاحیت ان دادگاه صرفا امور منافی عفت می باشد. پرونده را به دادگاههای کیفری یک استان خراسان ارسال ودر تاریخ ۱۴۰۰/۰۸/۰۸به این دادگاه ارجاع ودادگاه بموجب تصمیم مورخ ۱۴۰۰/۰۸/۰۸ پرونده را جهت رفع نقص به دادگاه عمومی اعاده نموده است. ( ص۷۰ ) پرونده در تاریخ ۱۴۰۰/۰۹/۲۸به این دادگاه ارسال و مجددا هیات وقت دادگاه پرونده را جهت دستور جلب متهم و تفهیم اتهام به وی وصدور قرار تامین به دادگاه عمومی *اباد اعاده نموده اند ( ص۸۲ ) در تاریخ ۱۴۰۰/۱۱/۰۷پس از جلب متهم توسط ریاست محترم شعبه دوم از متهم تحقیق به وی اتهام جرح عمدی با چاقو توهین تفهیم متهم در دفاع اظهار داشته است. ( ( شاکی و شاهدش امده بودند من را خفت بکنند انها چاقو داشتند و من فقط از خودم دفاع کرده ام و با چاقوی خودشان شاکی را زده ام و این ها می خواستند من را ببرند و خفتم کنند … … من شهودی دارم. تا سه روز دیگر حاضرشان خواهم کرد ص۸۸ ) ) قرار تامین وثیقه به مبلغ شش میلیارد ریال صادر ومتهم به لحاظ عجز از تودیع وثیقه به *معرفی شده است. ( ص۹۰ ) از شهود متهم بشرح صفحات ۹۱و۹۲و۹۳تحقیق شده است. اقای ح. ا. فرزند ع. اعلام داشته است. ( ( من از دعوی چیزی ندیده ام و من تنها شنیده ام که د. امده دنبال متهم اقای ش. میگشته است. و جلوی *با هم درگیر شده اند. و در رابطه با شمشیر و چاقو من چیزی ندیده ام و این تمام اطلاعات من بود. ) ) اقای ح. ا. فرزند ر. نیز اظهار داشته است. ( ( من در محل نزاع نبودم و خودم اصلا چیزی ندیده ام فقط از زبان مردم شنیده ام که اقای د. گفته است. می خواهم بروم سر شهیدی را ببرم و می خواسته اند وی را سوار موتور ببرند و خدا میداند چه کار کنند من فقط همینها را از زبان مردم شنیده ام ) ) گواه دیگر اقای ق. ق. نیز اعلام داشته است. ( ( من وقتی که رسیدم شاکی افتاده بود. و خون الود بود. و شهیدی انجا نبود و ان روز من مشاهده کردم شاکی اقای م. د. دنبال شهیدی میگشت و از یکی از همشهریانم که من هم انجا بودم سراغ شهیدی را می گرفت. من در دستشان چیزی ندیدم و من از مردم شنیده ام که شاکی متهم را ببرد و مردم میگویند که به خاطر یک دختر بوده است. اینها با هم درگیر شده اند. وشاکی میخواسته متهم را ببرد پیش دوستانش که متهم را بزنند و من وقتی به سر صحنه رسیدم مردم گفتند شاکی چاقو داشته است. در خصوص فحاشی چیزی نمیدانم ) سپس اخرین دفاع متهم اخذ وپرونده به این دادگاه ارسال و تشریفات قانونی رعایت شده است. متهم در تاریخ ۱۴۰۱٫۰۱٫۱۴پس از تودیع وثیقه از زندان ازاد گردیده است. در ادامه تشریفات قانونی رعایت شده است. وبشرح صفحات ۱۴۳و۱۴۴و۱۴۵گزارش جامع تهیه و در جلسه مقدماتی اداری مورخ ۱۴۰۱/۰۱/۲۹دستور تعیین وقت صادر و در تاریخ ۱۴۰۱/۰۳/۲۲در وقت رسیدگی شاکی شکایت خود را به شرح سابق اعلام و متهم در دفاع اظهار داشته است. ( ( من اصلا قبول ندارم. من به شاکی هیچ کاری نداشتم من هیچ شاهدی را قبول ندارم. سوال: ایا شما با شاکی درگیر شدید یا خیر؟ بلی من اول درگیر نشدم ولی بعدا از خودم دفاع کردم سوال: چطوری از خودت دفاع کردی؟ شاکی و دوستانش جمع شده بودند و شاکی سوار موتور بودم موتور مال من بود. و راندده این اقا بود. من چاقو را از کمرم کشیدم و چند ضربه بهش زدم سوال ایا شاکی به شما حمله کرده بود. که به وی صدمه زدید؟ خیر شاکی به من کاری نکرده ولی افراد دیگری را حاضر کرده بود. که من را بزنند سپس وکیل وی در دفاع اظهار داشته است. ( ( هنگام اخذ دفاعیات از موکل در دادسرای *من به عنوان وکیل حضور نداشتم و اخرین دفاع هم در دادسرا بدون حضور اینجانب اخذ شده است. با توجه به اینکه موکل اقرار به جرح دارد. تقاضای تخفیف در مجازات را دارم. ) ) سپس اخرین دفاعیات متهم و وکیل وی اخذ شده است. ( ص۱۵۱ ) سپس با ختم رسیدگی مطابق دادنامه شماره *مورخ ۱۴۰۱/۳/۲۴ به شرح ذیل: </w:t>
      </w:r>
      <w:r>
        <w:rPr>
          <w:rFonts w:hint="cs"/>
          <w:rtl/>
          <w:lang w:bidi="fa-IR"/>
        </w:rPr>
        <w:br w:type="textWrapping"/>
      </w:r>
      <w:r>
        <w:rPr>
          <w:rFonts w:hint="cs"/>
          <w:rtl/>
          <w:lang w:bidi="fa-IR"/>
        </w:rPr>
        <w:t>رای دادگاه: در خصوص اتهامات اقای ا. ش. س. فرزند ع. به شماره ملی*متولد ۱۳۷۶/۱۰/۱۳ازاد به قید تودیع وثیقه ساکن *با وکالت تسخیری اقای غ. ص. دائر به الف: جرح عمدی با چاقو و ب: توهین موضوع شکایت اقای م. د. دادگاه با توجه به شکایت شاکی و اظهارات شهود تعرفه شده از سوی شاکی بشرحی که در گردشکار امد و گواهیهای پزشکی قانونی و دفاعیات غیر موجه متهم که هر چند اقرار به ایراد جرح شاکی با چاقو دارد. لکن مدعی دفاع مشروع گردیده است. لکن این ادعا از نظر دادگاه پذیرفته نیست چرا که هیچیک از شرایط مذکور در ماده ۱۵۶ قانون مجازات اسلامی در باب دفاع مشروع وجود نداشته ورعایت نگردیده است. و نظر به اینکه از سوی وکیل متهم نیز دفاع موثری به عمل نیامده است. بزهکاری نامبرده را با حصول علم محرز دانسته مستندا به مواد ۲۱۱و۴۴۸و۴۴۹ و۴۶۲و۴۸۸قانون مجازات اسلامی و مواد ۶۰۸وتبصره ماده ۶۱۴قانون مجازات اسلامی ( تعزیرات و مجازاتهای بازدارنده مصوب ۱۳۷۵ ) و رعایت مواد ۱۳۴ قانون مجازات اسلامی از جهت تعدد جرایم ارتکابی و بند ب ماده ۱۸قانون مذکور به لحاظ شیوه ارتکاب جرم و نتایج زیانبار ان متهم را از جهت جنبه عمومی جرح عمدی با چاقو به تحمل یکسال حبس تعزیری واز جهت اتهام توهین به پرداخت مبلغ یکصد و هفتاد میلیون ریال جزای نقدی درجه شش با احتساب ایام بازداشت قبلی محکوم می نماید. که صرفا مجازات اشد اجرا خواهد شد. همچنین متهم را به پرداخت چهار و سه دهم درصد دیه کامل بابت ارش قطع رباط انگشت دوم دست چپ همراه با نقص عضو محدودیت حرکتی و دو وشش دهم درصد درصد دیه کامل بابت ارش نقص عضو محدودیت حرکتی انگشت سوم دست چپ و هفتاد وسه دهم درصد درصد دیه کامل بابت ارش اسیب انگشتان دوم سوم و چهارم دست چپ و دوفقره یک سوم دیه کامل ( دو سوم دیه کامل ) بابت دو فقره جراحت جایفه لبه فوقانی ترقوه چپ و ناحیه خلف قسمت تحتانی راست تنه و یکدرصد دیه کامل بابت ارش پارگی ریه در حق شاکی محکوم می نماید. که ظرف مهلت یکسال قمری از تاریخ جنایت می بایست پرداخت گردد. ( ضمنا ارش جراحی قفسه سینه به میزان ۵درصد وارش جراحی شکم به میزان ۴درصد و ارش تعبیه لوله قفسه سینه به میزان ۴درصد با توجه به اینکه جراحات ایجاد شده جهت عملیات پزشکی بوده است. وفق رای وحدت رویه شماره ۸۰۴ مورخ ۱۳۹۹/۱۰/۰۲هیات عمومی دیوانعالی کشور به شاکی تعلق نمیگیرد ).رای صادره حضوری وظرف مهلت بیست روز پس از ابلاغ قابل فرجامخواهی در دیوانعالی محترم کشور می باشد. . ) ٪ مبادرت به صدور رای شده است. و پس از ابلاغ دادنامه در تاریخ ۱۴۰۱/۳/۲۴ به اقای غ. ص. وکیل تسخیری متهم ا. ش. س. کی و به شخص متهم در تاریخ ۱۴۰۱/۴/۱ اقای ا. ش. س. کی با تقدیم لایحه ای از رای صادر شده فرجام خواهی نموده و پرونده جهت رسیدگی به این شعبه ارجاع شده است. مراتب گزارش می گردد. هییت شعبه در تاریخ بالا تشکیل گردید. پس از قرائت گزارش اقای م. ش. عضو ممیز ملاحظه اوراق پرونده و نظریه کتبی اقای ح. خ. دادیار دیوان عالی کشور اجمالا مبنی بر ابرام درخصوص دادنامه شماره *فرجام خواسته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اقای ا. ش. س. کی نسبت به دادنامه شماره * مورخ ۱۴۰۱/۳/۲۴ صادر شده از شعبه *در پرونده کلاسه *با توجه به مجموع محتویات پرونده و شکایت شاکی خصوصی و گواهی های پزشکی قانونی اقرار و نحوه اظهارات و مدافعات غیر موجه متهم و سایر قرائن و امارات موجود در پرونده و استدلال معموله در فرجام خواسته از سوی دادگاه محترم صادرکننده رای و اینکه فرجام خواه دلیل و مدرک موجه و موثری که نقض دادنامه فرجام خواسته را ایجاب نماید. ارائه ننموده است. لذا درخواست فرجام خواهی فرجام خواه غیر موجه و غیر مدلل تشخیص و مردود اعلام و استنادا به شق الف ماده ۴۶۹ قانون ایین دادرسی کیفری دادنامه فرجام خواسته در خصوص مورد درخواست ابرام می گردد./ت </w:t>
      </w:r>
      <w:r>
        <w:rPr>
          <w:rFonts w:hint="cs"/>
          <w:rtl/>
          <w:lang w:bidi="fa-IR"/>
        </w:rPr>
        <w:br w:type="textWrapping"/>
      </w:r>
      <w:r>
        <w:rPr>
          <w:rFonts w:hint="cs"/>
          <w:rtl/>
          <w:lang w:bidi="fa-IR"/>
        </w:rPr>
        <w:t xml:space="preserve">شعبه چهل و نهم دیوان عالی کشور </w:t>
      </w:r>
      <w:r>
        <w:rPr>
          <w:rFonts w:hint="cs"/>
          <w:rtl/>
          <w:lang w:bidi="fa-IR"/>
        </w:rPr>
        <w:br w:type="textWrapping"/>
      </w:r>
      <w:r>
        <w:rPr>
          <w:rFonts w:hint="cs"/>
          <w:rtl/>
          <w:lang w:bidi="fa-IR"/>
        </w:rPr>
        <w:t xml:space="preserve">س. ح. ج. ( رییس ) م. ش. ( مستشار ) </w:t>
      </w:r>
    </w:p>
    <w:p>
      <w:pPr>
        <w:bidi/>
        <w:rPr>
          <w:lang w:bidi="fa-IR"/>
        </w:rPr>
      </w:pPr>
      <w:r>
        <w:fldChar w:fldCharType="begin"/>
      </w:r>
      <w:r>
        <w:instrText xml:space="preserve"> HYPERLINK "https://ara.jri.ac.ir/Judge/Text/38534"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ادم ربایی در فرض رضایت در سوار شدن به خودرو</w:t>
      </w:r>
    </w:p>
    <w:p>
      <w:pPr>
        <w:rPr>
          <w:rFonts w:hint="cs"/>
          <w:rtl/>
          <w:lang w:bidi="fa-IR"/>
        </w:rPr>
      </w:pPr>
      <w:r>
        <w:rPr>
          <w:rFonts w:hint="cs"/>
          <w:lang w:bidi="fa-IR"/>
        </w:rPr>
        <w:t>6–8 minutes</w:t>
      </w:r>
    </w:p>
    <w:p>
      <w:pPr>
        <w:bidi/>
        <w:rPr>
          <w:rFonts w:hint="cs"/>
          <w:lang w:bidi="fa-IR"/>
        </w:rPr>
      </w:pPr>
      <w:r>
        <w:rPr>
          <w:rFonts w:hint="cs"/>
          <w:lang w:bidi="fa-IR"/>
        </w:rPr>
        <w:pict>
          <v:rect id="_x0000_i184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بنا به دلالت محتویات پرونده محاکماتی در تاریخ ۱۴۰۱/۵/۲۴ خانم پ. ص. ن. با مراجعه به دادسرای عمومی و انقلاب شهرستان چرداول شکایتی علیه اقای ک. ن. مطرح و اعلام می نمایند متهم با خودرو ایشان را سوار نموده و از شهر خارج و با چاقو ایشان را مورد ضرب و جرح قرار داده و قصد تجاوز به ایشان را داشته است. پرونده به شعبه اول دادیاری ارجاع و بلافاصله دستور جلب و دستگیری متهم صادر می شود. و با جلب متهم اتهام ادم ربایی به عنف و اکراه و با وسیله نقلیه و ایراد صدمه بدنی عمدی به قصد تجاوز به عنف به متهم تفهیم و اظهار می دارد.: چون شاکی مصرف کننده مواد مخدر است. خودش را رضایت سوار خودرو شد و مواد مخدر درخواست کرد و بعد زمانی که از خودرو پیاده شد گوشی تلفن همراه من را نیز برداشت و فرار کرد. متهم با صدور قرار بازداشت موقت روانه زندان می شود. و جهت اعتراض به قرار مذکور دادگاه شعبه *دو چرداول با نقض قرار مذکور مقرر می دارد. قرار وثیقه برای متهم صادر شود. تحقیقات محلی از اهالی روستا توسط مرجع انتظامی انجام که تایید می نمایند خانمی از یک خودرو پژو خارج شده و با راننده صحبت می نموده و سپس خانم با یک خودروی عبوری به شهر منتقل شده است. گواهی پزشکی قانونی نیز توسط شاکی ارائه که دلالت بر جراحت دامیه در قدام ران راست که با جسم برنده نامشخص ایجاد شده است. با تکمیل تحقیقات دادیاری نسبت به اتهام ادم ربایی با وسیله نقلیه همراه با اسیب بدنی و تهدید قرار جلب به دادرسی صادر و نسبت به اتهامات توهین ، تهدید ، ضرب و جرح ، ایراد جرح عمدی با چاقو با این استدلال که این رفتارهای داخل در اوصاف تشدید کننده ادم ربایی است. قرار منع تعقیب صادر می نماید. پرونده با کیفرخواست به دادگاه کیفری دو چرداول ارجاع و این دادگاه با تشکیل جلسه طی دادنامه شماره ۳۲۳۴ ۱۴۰۱/۲/۴ عمل متهم را شروع به ادم ربایی تشخیص و به پرداخت یکصد میلیون ریال جزای نقدی و پرداخت دیه متعلقه به میزان یک درصد محکوم و نسبت به اعتراض شاکی به قرار منع تعقیب نیز قرار صادره را تایید می نماید. با اعتراض شاکی به رای صادره شعبه *طی دادنامه شماره *دادنامه بدوی را تایید می نمایند. در اجرای ماده ۴۷۷ قانون ایین دادرسی کیفری مصوب سال ۱۳۹۲ ، در خصوص دادنامه شماره *۱۴۰۱/۸/۲۵ صادر شده از شعبه *که طی ان رییس دادگاه بدوی در محکومیت متهم پرونده موضوع شکایت د. به جرم شروع به ادم ربایی و ضرب و جرح عمدی به جزای نقدی و پرداخت دیه تایید شده است. موضوع درخواست تجویز اعاده دادرسی خانم پ. ص. ن. واصل شده از سوی رییس کل محترم دادگستری استان *توسط مشاوران حوزه معاونت قضایی مورد بررسی قرار گرفته است. که با توجه به محتویات پرونده و سایر مستندات رای صادره واجد ایراد اتی عنوان شده است. دادگاه اتهام متهم را شروع به ادم ربایی تشخیص و بر این مبنا او را محکوم کرده است. حال انکه دلایل متعددی در پرونده وجود دارد. که دلالت بر تحقق کامل بزه ادم ربایی دارد. از جمله: متهم در صدد هتک حیثیت د. برامده که با مقاومت وی به هدف خود نرسیده ، از افرادی که در زمان فرار د. از خودروی متهم او را مشاهده کرده اند تحقیق نشده است ، اگرچه د. با رضایت خود سوار خودروی متهم شده باشد. با تغییر مسیر اصلی و بردن د. به محل دیگر بزه ادم ربایی محقق شده است. و فرار بعدی دادخواه تاثیری در ارکان بزه ندارد. ، پزشکی قانونی ورود جرح با وسیله برنده را تایید کرده لکن علیرغم ان دادیاری سایر عناوین اتهامی از جمله جرح عمدی با چاقو ، تهدید با چاقو و شروع به تجاوز به عنف را از عوامل مشدده ادم ربایی تلقی و نسبت به این موارد قرار منع تعقیب صادر کرده در حالی که عناوین مذکور بزه های جداگانه و مشمول ماده ۱۳۴ قانون مجازات اسلامی است. بر اساس گزارش تنظیمی که حاکی از پیشنهاد مشاور و نظر موافق معاون قضایی است. رای موضوع دادخواهی از سوی رییس محترم قوه قضاییه از مصادیق مواد ۴۷۷ و ۴۷۸ قانون ایین دادرسی کیفری تشخیص و با تجویز اعاده دادرسی و توقف اجرای حکم پرونده برای رسیدگی به شعب خاص در دیوان عالی کشور ارسال شده است. با وصول پرونده به دیوان عالی کشور و ارجاع به این شعبه هیات قضایی در تاریخ فوق تشکیل جلسه داده و با ملاحظه پرونده و استماع گزارش عضو ممیز مشاوره نموده و با استعانت از خداوند متعال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جهات اشعاری در گزارش رییس کل دادگستری استان *مبنی بر مخدوش بودن دادنامه شماره *مورخ ۱۴۰۱/۸/۲۵ صادره از شعبه *درخور پذیرش بنظر می رسد زیرا ادم ربایی مشمول ماده ۶۲۱ قانون مجازات اسلامی ( تعزیرات ) مصوب ۱۳۷۵ با اصلاحات و الحاقات بعدی ناظر به مواردی است. که هرکس شخصا یا توسط دیگری ، شخصی را به قصد مطالبه وجه یا مال یا به قصد انتقام یا هر منظور دیگری به عنف یا تهدید یا حیله یا به هر نحو دیگری برباید یا مخفی کند در واقع بزه ادم ربایی به معنای سلب ازادی تن است. در ما نحن فیه برخلاف استدلال دادگاه بدوی در تشخیص وقوع بزه شروع به ادم ربایی ، زمانی شروع به جرم مصداق پیدا می کند که برابر ماده ۱۲۳ قانون مجازات اسلامی مصوب ۱۳۹۲ با اصلاحات و الحاقات بعدی که کسی به قصد ارتکاب جرم ، شروع به اجرای ان نماید. لکن به واسطه عامل خارج از اراده او قصدش معلق بماند. این در حالی است. متهم دادخوانده اقای ک. ن. فرزند ن. با وسیله نقلیه خود د. خانم پ. ص. ن. را سوار نموده و با خروج از مسیر درصد هتک حیثیت مشارالیها برامده و با جسم برنده ضربه ای به ران راست نامبرده وارد اورده است. که این موضوع به منزله جرم تا ادم ربایی است. و اینکه ادعا شود. چون د. با رضایت خود سوار خودرو شده بزه ادم ربایی واقع نگردیده ، با وصف به تغییر مسیر اصلی و بردن د. به محل دیگری قابل پذیرش نبوده و عمل ارتکابی از مصادیق بارز بزه تام ادم ربایی می باشد. بنا بر این با صایب دانستن گزارش رییس کل دادگستری استان *مستندا به ماده ۴۷۷ قانون ایین دادرسی کیفری مصوب ۱۳۹۲ با اصلاحات و الحاقات بعدی دادنامه شماره *مورخ ۱۴۰۱/۸/۲۵ صادره از شعبه *نقض و با رعایت بند ( ب ) ماده یک قانون کاهش مجازات حبس تعزیری مصوب ۱۳۹۹ و ماده ۶۲۱ قانون مجازات اسلامی ( تعزیرات ) مصوب ۱۳۷۵ با اصلاحات و الحاقات بعدی و مواد ۴۴۸ و ۴۸۸ و ۶۴۶ و بند ( ب ) ماده ۷۰۹ قانون مجازات اسلامی مصوب ۱۳۹۲ با اصلاحات و الحاقات بعدی ان قسمت از دادنامه شماره *مورخ ۱۴۰۱/۷/۴ صادره از شعبه *چرداول ناظر به عنوان مجرمانه و محکومیت متهم دادخوانده اقای ک. ن. از پرداخت جزای نقدی به مبلغ یکصد میلیون ریال در حق دولت بابت اتهام شروع به ادم ربایی با وسیله نقلیه به تحمل ده سال حبس تعزیری از بابت اتهام ادم ربایی اصلاح و به لحاظ فقدان سابقه کیفری متهم دادخوانده با استناد به ماده ۶ قانون کاهش مجازات حبس تعزیری مصوب ۱۳۹۹ و مواد ۳۷ و ۳۸ قانون مجازات اسلامی مصوب ۱۳۹۲ با اصلاحات و الحاقات بعدی با دو درجه تخفیف ، مجازات حبس تعزیری مشارالیه به مدت ده سال از حیث اتهام ادم ربایی با وسیله نقلیه را به تحمل هشت ماه حبس تعزیری تقلیل می دهد بدیهی است. محکومیت مقرر در دادنامه اخیر الذکر متهم دادخوانده ازجهت پرداخت دیه به میزان یکصدم دیه کامل بابت دامیه قدام ران راست در حق د. خانم پ. ص. ن. به قوت خود باقی است.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ا. عضو معاون: ا. م. م. </w:t>
      </w:r>
    </w:p>
    <w:p>
      <w:pPr>
        <w:bidi/>
        <w:rPr>
          <w:lang w:bidi="fa-IR"/>
        </w:rPr>
      </w:pPr>
      <w:r>
        <w:fldChar w:fldCharType="begin"/>
      </w:r>
      <w:r>
        <w:instrText xml:space="preserve"> HYPERLINK "https://ara.jri.ac.ir/Judge/Text/37706"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درخواست احاله توسط دادستان</w:t>
      </w:r>
    </w:p>
    <w:p>
      <w:pPr>
        <w:rPr>
          <w:rFonts w:hint="cs"/>
          <w:rtl/>
          <w:lang w:bidi="fa-IR"/>
        </w:rPr>
      </w:pPr>
      <w:r>
        <w:rPr>
          <w:rFonts w:hint="cs"/>
          <w:lang w:bidi="fa-IR"/>
        </w:rPr>
        <w:t>5–7 minutes</w:t>
      </w:r>
    </w:p>
    <w:p>
      <w:pPr>
        <w:bidi/>
        <w:rPr>
          <w:rFonts w:hint="cs"/>
          <w:lang w:bidi="fa-IR"/>
        </w:rPr>
      </w:pPr>
      <w:r>
        <w:rPr>
          <w:rFonts w:hint="cs"/>
          <w:lang w:bidi="fa-IR"/>
        </w:rPr>
        <w:pict>
          <v:rect id="_x0000_i184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به تاریخ ۱۴۰۱/۵/۱۲ پرونده کلاسه *تحت نظر است.با بررسی محتویات پرونده ملاحظه می گردد. در تاریخ ۱۳۹۹/۱۱/۹ اقای م. ح. م. ن. چ. به وکالت از خانم ا. ف. ، علیه اقای ا. م. ا. و خانم س. ش. در رابطه با اتهامات توهین ، افترا ، ممانعت از حق و تحصیل مال یا وجه یا منفعت و یا امتیازمالی از طریق استفاده غیرمجاز از سیستم رایانه ای اعلام جرم کرده است.پرونده برای انجام تحقیقات به *ارجاع شده است. پس از انجام تحقیقات ، بدوا پرونده به شعبه *مستقر در دادسرای ناحیه ۳ شعبه *ارجاع شده که به لحاظ عدم امکان سازش مجددا به دادسرا عودت داده شده و به شعبه *ارجاع شده است.اقای ح. ا. چ. ف. ، بازپرس محترم شعبه ۱۱ دادسرای مذکور نیز بلافاصله قرار عدم صلاحیت به شایستگی دادسرای عمومی و انقلاب شهرستان *صادر کرده است. ( قرار شماره ۲۴۶۷ – ۱۴۰۰ مورخ ۱۴۰۰/۲/۲۲ ) با تذکر وکیل شاکیه مبنی بر اینکه محل وقوع بزه *بوده است. دادیار اظهار نظر با اصلاح دادنامه و موافقت با ان پرونده به *( دادسرای عمومی و انقلاب *) ارسال و متعاقبا به شعبه اول دادیاری ان دادسرا ارجاع شده است.با درخواست وکیل شاکیه مبنی بر اینکه شاکی و متهمین همگی ساکن *هستند ، از سوی شعبه *، درخواست احاله پرونده به *داده شده ( صفحه ۵۰ پرونده ) و پرونده برای موافقت با احاله به دیوان عالی کشور ارسال که پس از جری تشریفات برای رسیدگی به درخواست احاله به شعبه *ارجاع شده که شعبه مذکور ( شعبه ۳۳ ) نیز به شرح دادنامه شماره۶۰۹۲ – ۱۴۰۰ مورخ ۱۴۰۰/۶/۹ به لحاظ اینکه دادیار محترم جزی مقامات مجاز برای درخواست احاله نبوده است. ضمن یاد اوری ماده ۴۱۸ قانون ایین دادرسی کیفری پرونده را قابل طرح در شعب دیوان عالی کشور ندانسته و ان را عودت داده است. دادیار محترم شعبه *مجددا و با برداشت غلط از دادنامه دیوان ( شعبه *ارسال نموده ، هر چند که مرقومه ای از دادستان در پرونده وجود ندارد. لیکن به شرح صفحه ۵۴ پرونده ، مدیر دفتر شعبه *خطاب به مدیر دفتر کل دادگاه های تجدیدنظر استان مرقوم نموده … … با توجه به موافقت با درخواست احاله جهت اعمال ماده ۴۱۸ و ۴۱۹ قانون ایین دادرسی کیفری پرونده در ۵۳ برگ ارسال می گردد. شعبه *با تشخیص صحیح پرونده به شرح صفحه ۶۰ ضمن تهیه گزارش از پرونده اجمالا مرقوم نموده ا ند …. متاسفانه دادیار محترم شعبه *( اقای س. ع. ) بدون توجه به دستور و تاکید اعضای محترم عضو معاون شعبه *و رعایت ماده ۴۱۸ قانون ایین دادرسی کیفری مبنی بر این که دادستان باید شخصا درخواست احاله نماید. پرونده را بدون درخواست دادستان محترم *به این شعبه ( دادگاه تجدیدنظر ) ارسال نموده اند ، لذا متذکر می گردد. جهت جلوگیری از اطاله دادرسی ، وفق ماده ۴۱۸ قانون مرقوم بدوا درخواست احاله حتما توسط شخص دادستان *انجام پذیرد و با توجه به اینکه درخواست احاله از حوزه قضایی یک *به حوزه قضایی استان دیگر *صورت می گیرد ، به صورت تکمیلی و با رعایت موازین قانونی اقدام شود. متعاقبا پرونده به شعبه دادیاری *عودت داده شد ، اینبار متاسفانه معاون دادستان عمومی و انقلاب *( اقای ا. م. م. ) به شرح صفحه ۶۳ با تاکید بر اینکه با درخواست احاله از سوی دادگاه تجدیدنظر استان موافقت شده پرونده را به حوزه قضایی دادسرای شعبه *ارسال کرده است.سرانجام سرپرست محترم دادسرای ناحیه ۱۲ شعبه *نیز با تذکر اینکه موافقت با احاله باید از طریق دیوان یا دادگاه تجدیدنظر ( حسب مورد ) صورت گیرد که چنین اتفاقی نیافتاده لذا پرونده را عینا به *عودت داده است. متعاقبا معاون دادستان عمومی و انقلاب *اقای ا. م. م. خطاب به دفتر دادیار شعبه اول مرقوم نموده: … … با قید فوریت وفق مقررات اقدام شود. و به این ترتیب مجددا پرونده به دیوان عالی کشور ارسال و قید شده: با توجه به موافقت با درخواست احاله از سوی دادگاه تجدیدنظر پرونده جهت اعمال ماده ۴۱۸ و ۴۱۹ قانون ایین دادرسی کیفری ارسال می گردد. پرونده بیش از این حکایتی ندارد. </w:t>
      </w:r>
      <w:r>
        <w:rPr>
          <w:rFonts w:hint="cs"/>
          <w:rtl/>
          <w:lang w:bidi="fa-IR"/>
        </w:rPr>
        <w:br w:type="textWrapping"/>
      </w:r>
      <w:r>
        <w:rPr>
          <w:rFonts w:hint="cs"/>
          <w:rtl/>
          <w:lang w:bidi="fa-IR"/>
        </w:rPr>
        <w:t xml:space="preserve">هیات قضایی شعبه در تاریخ فوق تشکیل جلسه داده ، پس از قرائت گزارش اقای ن. ا … ح. عضو ممیز و بررسی اوراق و مندرجات پرونده بحث و تبادل نظر نموده ، به شرح زیر رای صادر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اولا با لزوم یاداوری مجدد ماده ۴۱۸ قانون ایین دادرسی کیفری ، و تاکید بر اینکه به موجب ماده مذکور مقامات مجاز برای درخواست احاله پرونده ، صرفا دادستان و یا رییس حوزه قضایی مربوطه می باشد. و لا غیر ، و با توجه به اینکه در وصف فعلی تشریفات مورد نظر ماده مرقوم از جمله درخواست شخص دادستان رعایت نشده ، در این مرحله نیز پرونده قابلیت طرح در شعب دیوان عالی کشور را ندارد. و عینا عودت داده می شود. تا چنانچه دادستان محترم نظر به احاله پرونده داشته باشد. ، با رعایت نزاکت اداری و توجها به شان و جایگاه دیوان عالی کشور ، شخصا و خطاب به ریاست محترم دیوان عالی کشور درخواست نماید. ثانیا با کمال تاسف که پس از گذشت قریب به دو سال از تشکیل پرونده و علی رغم تذکرات واضح این شعبه و همچنین تاکیدات همکاران محترم شعبه *و حتی تذکر واضح سرپرست محترم ناحیه ۱۲ دادسرای عمومی و انقلاب شعبه *، دادیار محترم شعبه *و همچنین معاون محترم دادستان عمومی و انقلاب ان شهرستان ، به خود زحمت مطالعه ماده۴۱۸ قانون ایین دادرسی کیفری را نداده و حتی پرونده را به رویت دادستان مربوطه نیز نرسانده اند و بر این اساس مرتکب تخلفات عدیده شده ، و موجبات اطاله دادرسی و بلاتکلیفی اصحاب پرونده را فراهم نموده اند.در این خصوص هرچند استحقاق معرفی به دادسرای انتظامی دارند ، لیکن به لحاظ وضعیت خاص ان شهرستان ، اغماضا مقرر می دارد. پرونده مستقیما به حضور دادستان محترم *برسد تا نسبت به اموزش کافی پرسنل اداری و قضایی مجموعه ان دادسرا اقدام و به طور خاص به معاون خود و دادیار محترم شعبه اول اموزش و تذکرات لازم داده شود. تا در پرونده های دیگر چنین وضعیتی ایجاد ننمایند. ثالثا مقرر می دارد. رونوشتی از این گزارش برای استحضار رییس کل دادگستری استان *ارسال تا ضمن اطلاع کافی از وضعبت حوزه قضایی تحت مدیریت خود حسب صلاحدید اتخاذ تصمیم فرمایند.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مستشار: م. ب. مستشار: ن. ا … ح. </w:t>
      </w:r>
    </w:p>
    <w:p>
      <w:pPr>
        <w:bidi/>
        <w:rPr>
          <w:lang w:bidi="fa-IR"/>
        </w:rPr>
      </w:pPr>
      <w:r>
        <w:fldChar w:fldCharType="begin"/>
      </w:r>
      <w:r>
        <w:instrText xml:space="preserve"> HYPERLINK "https://ara.jri.ac.ir/Judge/Text/37220"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مرور زمان در بزه تغییر کاربری اراضی زراعی</w:t>
      </w:r>
    </w:p>
    <w:p>
      <w:pPr>
        <w:rPr>
          <w:rFonts w:hint="cs"/>
          <w:rtl/>
          <w:lang w:bidi="fa-IR"/>
        </w:rPr>
      </w:pPr>
      <w:r>
        <w:rPr>
          <w:rFonts w:hint="cs"/>
          <w:lang w:bidi="fa-IR"/>
        </w:rPr>
        <w:t>2–3 minutes</w:t>
      </w:r>
    </w:p>
    <w:p>
      <w:pPr>
        <w:bidi/>
        <w:rPr>
          <w:rFonts w:hint="cs"/>
          <w:lang w:bidi="fa-IR"/>
        </w:rPr>
      </w:pPr>
      <w:r>
        <w:rPr>
          <w:rFonts w:hint="cs"/>
          <w:lang w:bidi="fa-IR"/>
        </w:rPr>
        <w:pict>
          <v:rect id="_x0000_i184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بموجب دادنامه شماره *۰۰/۱/۱۵ صادره از شعبه *اقای م. ا. فرزند ع. بنا بشرح و استدلال و قانونی مندرج در متن رای با احراز اتهام انتسابی مبنی بر تغییر غیر مجاز کاربری ۲۰۰ متر مربع از طریق احداث بنا علاوه بر اعاده وضع به حال سابق با قلع و قمع بنا به پرداخت سیصد میلیون ریال جزای نقدی با تعلیق اجرای مجازات جزای نقدی بمدت یک سال محکوم گردیده است. وکیل متهم به رای صادره اعتراض نموده و شعبه *طی دادنامه شماره *– ۱۴۰۰/۷/۴ ضمن رد تجدیدنظر خواهی دادنامه تجدیدنظر خواسته را تایید مینماید. وکیل محکوم علیه با تقدیم لایحه ای که حین مشاوره قرائت خواهد شد با این خلاصه که مجازات جزای نقدی متناسب با جرم نمی باشد. و مطابق نظریه کارشناس رسمی دادگستری ساخت و ساز ( پی ریزی و فونداسیون ) از اواخر سال ۱۳۹۵ اغاز شده و شکایت در دی ماه سال ۱۳۹۹ مطرح گردیده و موضوع مشمول مرور زمان می باشد. از ریاست محترم دیوان عالی کشور درخواست تجویز اعاده دادرسی نموده و پرونده جهت رسیدگی به این شعبه ارجاع گردیده است.عضو ممیز-ر. ا. ا. </w:t>
      </w:r>
      <w:r>
        <w:rPr>
          <w:rFonts w:hint="cs"/>
          <w:rtl/>
          <w:lang w:bidi="fa-IR"/>
        </w:rPr>
        <w:br w:type="textWrapping"/>
      </w:r>
      <w:r>
        <w:rPr>
          <w:rFonts w:hint="cs"/>
          <w:rtl/>
          <w:lang w:bidi="fa-IR"/>
        </w:rPr>
        <w:t>هیات شعبه در تاریخ بالا تشکیل گردید. پس از قرائت گزارش عضو ممیز و ملاحظه اوراق پرونده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درخواست اعاده دادرسی خانم س. ط. ن. بوکالت از اقای م. ا. فرزند ع. نسبت به دادنامه شماره *۰۰/۷/۴ صادره از شعبه *نظر به اینکه نامبرده بشرح لایحه تقدیمی که ماحصل ان در همین گزارش درج گردیده اظهار نموده عملیات ساختمانی در سال ۱۳۹۷ شروع و شکایت از سوی شاکی در سال ۱۳۹۹ مطرح گردیده و در جهت اثبات ادعای خود نظریه مورخ ۱۴۰۰/۴/۲۰ کارشناس رسمی دادگستری در تامین دلیل و استشهادیه ای که به امضای دهیار و اعضای شورا و اهالی محل رسیده بعنوان مدارک جدید ارائه داده و با عنایت به اینکه در صورت صحت این ادعا که نیاز به رسیدگی مجدد دارد. توجها به انی بودن جرم تغییر کاربری موضوع مشمول مرور زمان تعقیب و صدور قرار موقوفی تعقیب می باشد. لذا مستندا به بندهای ج و چ ماده ۴۷۴ قانون ایین دادرسی کیفری مصوب سال ۱۳۹۲ ضمن تجویز اعاده دادرسی رسیدگی مجدد به یکی از شعب همعرض دادگاه صادر کننده رای مورد درخواست اعاده دادرسی در *ارجاع می گردد. </w:t>
      </w:r>
      <w:r>
        <w:rPr>
          <w:rFonts w:hint="cs"/>
          <w:rtl/>
          <w:lang w:bidi="fa-IR"/>
        </w:rPr>
        <w:br w:type="textWrapping"/>
      </w:r>
      <w:r>
        <w:rPr>
          <w:rFonts w:hint="cs"/>
          <w:rtl/>
          <w:lang w:bidi="fa-IR"/>
        </w:rPr>
        <w:t xml:space="preserve">شعبه سی و پنجم دیوان عالی کشور </w:t>
      </w:r>
      <w:r>
        <w:rPr>
          <w:rFonts w:hint="cs"/>
          <w:rtl/>
          <w:lang w:bidi="fa-IR"/>
        </w:rPr>
        <w:br w:type="textWrapping"/>
      </w:r>
      <w:r>
        <w:rPr>
          <w:rFonts w:hint="cs"/>
          <w:rtl/>
          <w:lang w:bidi="fa-IR"/>
        </w:rPr>
        <w:t xml:space="preserve">رییس- س. ر. س. ک. مستشاران- ر. ا. ا. ع. ر. </w:t>
      </w:r>
    </w:p>
    <w:p>
      <w:pPr>
        <w:bidi/>
        <w:rPr>
          <w:lang w:bidi="fa-IR"/>
        </w:rPr>
      </w:pPr>
      <w:r>
        <w:fldChar w:fldCharType="begin"/>
      </w:r>
      <w:r>
        <w:instrText xml:space="preserve"> HYPERLINK "https://ara.jri.ac.ir/Judge/Text/37856"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وضعیت ابلاغ در فرض داشتن وکیل</w:t>
      </w:r>
    </w:p>
    <w:p>
      <w:pPr>
        <w:rPr>
          <w:rFonts w:hint="cs"/>
          <w:rtl/>
          <w:lang w:bidi="fa-IR"/>
        </w:rPr>
      </w:pPr>
      <w:r>
        <w:rPr>
          <w:rFonts w:hint="cs"/>
          <w:lang w:bidi="fa-IR"/>
        </w:rPr>
        <w:t>~2 minutes</w:t>
      </w:r>
    </w:p>
    <w:p>
      <w:pPr>
        <w:bidi/>
        <w:rPr>
          <w:rFonts w:hint="cs"/>
          <w:lang w:bidi="fa-IR"/>
        </w:rPr>
      </w:pPr>
      <w:r>
        <w:rPr>
          <w:rFonts w:hint="cs"/>
          <w:lang w:bidi="fa-IR"/>
        </w:rPr>
        <w:pict>
          <v:rect id="_x0000_i184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دادخواست تجدیدنظرخواهی خانم س. ف. ح. فرزند س. بطرفیت با وکالت اقای م. ک. بطرفیت اقای ج. ا. فرزند د. نسبت به دادنامه شماره *مورخه ۱۴۰۱/۰۱/۲۴ صادره از شعبه *درع. که به موجب ان قرار رد دادخواست تحدیدنظرخواهی به خواسته تجدیدنظر خواهی از دادنامه شماره *صادر و اعلام گردیده است.پس از ابلاغ در فرجه قانونی نسبت به دادنامه تجدیدنظرخواهی انجام و پرونده به این شعبه از دادگاه تجدیدنظر ارجاع شده است.تجدید نظر خواه دلایل موجه و محکمه پسندی از جمله گواهی پزشک مبنی بر ابتلا به بیماری کرونا ارائه کرده است.و در لایحه تقدیمی به این موضوع اشاره نموده است.تبصره ماده ۴۷ قانون ایین دادرسی مدنی بیان می دارد.:در مواردی که طرح دعوا یا دفاع ذبه وسیله وکیل جریان یافته و وکیل یاد شده حق وکالت در مرحله بالاتر را دارد. کلیه ارای صادره باید به او ابلاغ شود. مبدا مهلت ها و مواعد از تاریخ ابلاغ به وکیل محسوب می گردد.حال با توجه به اینکه ابلاغیه به وکیل محترم تجدیدنظرخواه ابلاغ نگردیده است ، دادگاه تجدیدنظرخواهی را موجه می داند و با امعان نظر به جمیع اوراق و محتویات پرونده ، دلایل و منعکس و با ملاحظه لایحه اعتراضیه از جانب تجدیدنظرخواه ایراد و اشکال موجه و محکمه پسندی جهت نقض دادنامه ارائه نموده ، فلذا مستندا به ماده ۳۵۳از قانون ایین دادرسی دادگاه های عمومی و انقلاب در امور مدنی ضمن پذیرش تجدید نظر خواهی دادنامه مورد اعتراض را نقض می نماید.پرونده جهت انجام تشریفات قانونی اعاده می گردد.رای صادره قطعی است. </w:t>
      </w:r>
      <w:r>
        <w:rPr>
          <w:rFonts w:hint="cs"/>
          <w:rtl/>
          <w:lang w:bidi="fa-IR"/>
        </w:rPr>
        <w:br w:type="textWrapping"/>
      </w:r>
      <w:r>
        <w:rPr>
          <w:rFonts w:hint="cs"/>
          <w:rtl/>
          <w:lang w:bidi="fa-IR"/>
        </w:rPr>
        <w:t xml:space="preserve">رییس شعبه *مستشار شعبه * </w:t>
      </w:r>
      <w:r>
        <w:rPr>
          <w:rFonts w:hint="cs"/>
          <w:rtl/>
          <w:lang w:bidi="fa-IR"/>
        </w:rPr>
        <w:br w:type="textWrapping"/>
      </w:r>
      <w:r>
        <w:rPr>
          <w:rFonts w:hint="cs"/>
          <w:rtl/>
          <w:lang w:bidi="fa-IR"/>
        </w:rPr>
        <w:t xml:space="preserve">ش. ب. س. ص. </w:t>
      </w:r>
      <w:r>
        <w:rPr>
          <w:rFonts w:hint="cs"/>
          <w:rtl/>
          <w:lang w:bidi="fa-IR"/>
        </w:rPr>
        <w:br w:type="textWrapping"/>
      </w:r>
      <w:r>
        <w:rPr>
          <w:rFonts w:hint="cs"/>
          <w:rtl/>
          <w:lang w:bidi="fa-IR"/>
        </w:rPr>
        <w:t xml:space="preserve">رونوشت برابر با اصل دادنامه اصداری است-مدیردفتر شعبه *- ی. پ. </w:t>
      </w:r>
    </w:p>
    <w:p>
      <w:pPr>
        <w:bidi/>
        <w:rPr>
          <w:lang w:bidi="fa-IR"/>
        </w:rPr>
      </w:pPr>
      <w:r>
        <w:fldChar w:fldCharType="begin"/>
      </w:r>
      <w:r>
        <w:instrText xml:space="preserve"> HYPERLINK "https://ara.jri.ac.ir/Judge/Text/36265"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تحقق بزه عضوگیری در شرکت‌ هرمی</w:t>
      </w:r>
    </w:p>
    <w:p>
      <w:pPr>
        <w:rPr>
          <w:rFonts w:hint="cs"/>
          <w:rtl/>
          <w:lang w:bidi="fa-IR"/>
        </w:rPr>
      </w:pPr>
      <w:r>
        <w:rPr>
          <w:rFonts w:hint="cs"/>
          <w:lang w:bidi="fa-IR"/>
        </w:rPr>
        <w:t>~2 minutes</w:t>
      </w:r>
    </w:p>
    <w:p>
      <w:pPr>
        <w:bidi/>
        <w:rPr>
          <w:rFonts w:hint="cs"/>
          <w:lang w:bidi="fa-IR"/>
        </w:rPr>
      </w:pPr>
      <w:r>
        <w:rPr>
          <w:rFonts w:hint="cs"/>
          <w:lang w:bidi="fa-IR"/>
        </w:rPr>
        <w:pict>
          <v:rect id="_x0000_i185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اتهام: عضوگیری در شرکت های هرمی </w:t>
      </w:r>
      <w:r>
        <w:rPr>
          <w:rFonts w:hint="cs"/>
          <w:rtl/>
          <w:lang w:bidi="fa-IR"/>
        </w:rPr>
        <w:br w:type="textWrapping"/>
      </w:r>
      <w:r>
        <w:rPr>
          <w:rFonts w:hint="cs"/>
          <w:rtl/>
          <w:lang w:bidi="fa-IR"/>
        </w:rPr>
        <w:t xml:space="preserve">( رای دادگاه ) </w:t>
      </w:r>
      <w:r>
        <w:rPr>
          <w:rFonts w:hint="cs"/>
          <w:rtl/>
          <w:lang w:bidi="fa-IR"/>
        </w:rPr>
        <w:br w:type="textWrapping"/>
      </w:r>
      <w:r>
        <w:rPr>
          <w:rFonts w:hint="cs"/>
          <w:rtl/>
          <w:lang w:bidi="fa-IR"/>
        </w:rPr>
        <w:t xml:space="preserve">اعتراض اقایان ح. ج. و ج. ط. نسبت به دادنامه شماره ۱۴۰۰۳۴۳۹۰۰۰۶۰۸۸۵۸۹ مورخ ۴۰۰/۱۰/۲۹ صادره از سوی شعبه ۱۰۳ دادگاه کیفری دو شهرستان فومن که طی ان محکمه بدوی حکم بر محکومیت نامبردگان را به تحمل شش ماه حبس تعزیری از بابت اتهام مشارکت در عضو گیری در شرکت های هرمی صادر نموده است.وارد و موجه به نظر می رسد زیرا حسب انچه که اوراق پرونده حکایت دارد. این است.که اتهام نامبردگان ارتکاب رفتار مشارکت در عضو گیری در شرکت هرمی ذکر شده است.این در حالی است.که هیچ اقدامی نامبردگان در راستای عضو گیری معمول نداشتند بلکه انان به صورت عضو وارد این مجموعه شدند و خود نیز در واقع مالباخته این جریان هستند و دیگر این که صرف عضو گیری نمی تواند رفتار مجرمانه تلقی گردد. بلکه می بایست جهت جلب منفعت و در راستای توسعه زنجیره انسانی شرکت این اقدامات را مرتکب گردند که در مانحن فیه هیچیک از این شرایط محقق نگردیده است.مالا این که نامبردگان صرفا خود جذب این گروه به عنوان عضو شدند نه این که عضو گیری کرده باشند و نه تنها هیچ منفعتی نیز تاکنون نبردند بلکه خود مالباخته اند و به دیگر سخن از ادله تحصیلی افاده قطع به بزهکاری متهمین نمی شود. و چون رای محکمه بدوی بدون توجه به مبانی مذکور صادر گردیده دادگاه ان را شایسته تایید شدن و استوار گردیدن نمی داند به استناد بند ب از ماده ۴۵۵ از قانون ایین دادرسی کیفری با نقض رای یادشده مستفاد از اصاله البرایه رای به برایت نامبردگان از اتهام انتسابی صادر و اعلامی می گردد. رای صادره قطعی است. </w:t>
      </w:r>
      <w:r>
        <w:rPr>
          <w:rFonts w:hint="cs"/>
          <w:rtl/>
          <w:lang w:bidi="fa-IR"/>
        </w:rPr>
        <w:br w:type="textWrapping"/>
      </w:r>
      <w:r>
        <w:rPr>
          <w:rFonts w:hint="cs"/>
          <w:rtl/>
          <w:lang w:bidi="fa-IR"/>
        </w:rPr>
        <w:t xml:space="preserve">رییس شعبه دوازده دادگاه تجدید نظر استان گیلان مستشارشعبه </w:t>
      </w:r>
      <w:r>
        <w:rPr>
          <w:rFonts w:hint="cs"/>
          <w:rtl/>
          <w:lang w:bidi="fa-IR"/>
        </w:rPr>
        <w:br w:type="textWrapping"/>
      </w:r>
      <w:r>
        <w:rPr>
          <w:rFonts w:hint="cs"/>
          <w:rtl/>
          <w:lang w:bidi="fa-IR"/>
        </w:rPr>
        <w:t xml:space="preserve">م. ل. ع. ع. گ. فیدی </w:t>
      </w:r>
    </w:p>
    <w:p>
      <w:pPr>
        <w:bidi/>
        <w:rPr>
          <w:lang w:bidi="fa-IR"/>
        </w:rPr>
      </w:pPr>
      <w:r>
        <w:fldChar w:fldCharType="begin"/>
      </w:r>
      <w:r>
        <w:instrText xml:space="preserve"> HYPERLINK "https://ara.jri.ac.ir/Judge/Text/37191"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اعتبار میزان بذل مهریه در گواهی عدم امکان سازش ملغی شده</w:t>
      </w:r>
    </w:p>
    <w:p>
      <w:pPr>
        <w:rPr>
          <w:rFonts w:hint="cs"/>
          <w:rtl/>
          <w:lang w:bidi="fa-IR"/>
        </w:rPr>
      </w:pPr>
      <w:r>
        <w:rPr>
          <w:rFonts w:hint="cs"/>
          <w:lang w:bidi="fa-IR"/>
        </w:rPr>
        <w:t>4–5 minutes</w:t>
      </w:r>
    </w:p>
    <w:p>
      <w:pPr>
        <w:bidi/>
        <w:rPr>
          <w:rFonts w:hint="cs"/>
          <w:lang w:bidi="fa-IR"/>
        </w:rPr>
      </w:pPr>
      <w:r>
        <w:rPr>
          <w:rFonts w:hint="cs"/>
          <w:lang w:bidi="fa-IR"/>
        </w:rPr>
        <w:pict>
          <v:rect id="_x0000_i185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ر. پ. با وکالت خانم س. س. ن. دادخواست طلاق به طرفیت اقای ش. د. تقدیم شعبه *نموده و اظهار داشته موکله در تاریخ ۹۱/۱۲/۱۰ با خوانده ازدواج نموده متاسفانه زوج مدت سه سال است.که زندگی مشترک را رها نموده و به خارج از کشور رفته است.در این مدت زوج هیچ گونه مبلغی بابت نفقه پرداخت ننموده است.و موکله فعلا در منزل برادرش زندگی می کند لذا تداوم این وضع برای موکله عسر و حرج را بوجود اورده از دادگاه تقاضای طلاق دارم. دادگاه در تاریخ ۱۴۰۰/۱۲/۱۷ وقت رسیدگی تعیین کرده و طرفین را دعوت به رسیدگی نموده است.وکیل خواهان درخواست موکله را بشرح دادخواست تقدیمی بازگو کرده است.وکیل زوج در مقام دفاع اظهار داشته در سال ۹۸ برابر توافقات و سازش حاصله با مراجعه به شعبه *تقاضای طلاق توافقی تقدیم دادگاه گردیده و رای نهایی هم صادر گردید.لذا ضمن اعلام امادگی جهت مذاکرات با وکیل زوجه مراتب به دادگاه اعلام می گردد. زوجه در ان رای توافقی تعداد ۴۹۰ سکه بهار ازادی مهریه خود را ابرای نمود و موکل با این توافق مخالفتی با طلاق ندارد. وکیل زوجه می گوید رای مذکور اجرای نشده بنابراین توافقات زوجین در ان رای منتفی گردیده است. موکل دویست سکه بهار ازادی از مهریه را بذل می کند دادگاه قرار داوری صادر کرده و نظریه داوری را جلب کرده است. دادگاه وضعیت پرداخت یا عدم پرداخت محکوم به نفقه زوجه را از واحد اجرای احکام استعلام نموده و واحد اجرای احکام برابر گزارش مورخ ۱۴۰۰/۱۲/۱۷ به دادگاه اعلام داشته اجراییه در تاریخ ۱۴۰۰/۷/۱۸ جهت پرداخت محکوم به به زوج ابلاغ گردیده و تا این تاریخ ( ۱۴۰۰/۱۲/۱۷ ) زوج محکوم به نفقه را پرداخت ننموده است.درنهایت دادگاه در تاریخ ۱۴۰۰/۱۲/۲۴ مبادرت به صدور رای به طلاق بلحاظ احراز عسر و حرج زوجه نموده است. سپس زوج بشرح لایحه وکیل خود نسبت به رای صادره مذکور دادخواست تجدیدنظر تقدیم داشته که پرونده جهت رسیدگی به شعبه *ارجاع شده و دادگاه مذکور نیز در تاریخ ۱۴۰۱/۲/۱۹ مبادرت به صدور رای به اصلاح رای تجدیدنظرخواسته در قسمت بذل مهریه از ۲۰۰ عدد سکه بهار ازادی به ۴۹۰ سکه بهار ازادی رای تجدیدنظرخواسته را مورد تایید قرار داده است. سپس زوجه نسبت به رای صادره مذکور در قسمت اصلاح رای تجدیدنظرخواسته در مورد افزایش بذل مهریه در قبال طلاق معترض است.و از دیوان عالی کشور تقاضای فرجامخواهی نموده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دادخواست فرجامخواهی ر. پ. با وکالت خانم س. س. ن. نسبت به رای شماره *مورخ ۱۴۰۱/۲/۱۹ شعبه *متضمن اصلاح و تایید دادنامه شماره *مورخ ۱۴۰۰/۱۲/۲۴ شعبه *مبنی بر صدور حکم طلاق بلحاظ احراز عسر و حرج زوجه با توجه به محتویات پرونده در مورد احراز عسر و حرج زوجه و صدور حکم طلاق وارد نمی باشد. زیرا ، اولا -درخواست طلاق از طرف زوجه به علت عسر و حرج تقدیم دادگاه گردیده و دادگاه پس از بررسی وی و تحقیق پیرامون ان حکم به طلاق صادر نموده است. بنابراین زوجه نسبت به رای صادره در مورد طلاق اعتراض ندارد. بلکه عمده اعتراض و فرجامخواهی زوجه نسبت به رای صادره مذکور در مورد اقدام شعبه *در قسمت افزایش میزان بذل مهریه از دویست عدد سکه بهار ازادی به چهارصد و نود عدد سکه بهار ازادی می باشد. ثانیا -نظر به اینکه دادگاه تجدیدنظر مستند اصلی اصلاح رای دادگاه بدوی را در قسمت بذل مهریه و افزایش میزان ان صرفا رای شماره *مورخ ۹۸/۵/۲۲ شعبه *که ناظر به صدور گواهی عدم امکان سازش با توجه به توافقات حاصله بین زوجین بوده و بنا به دلایلی در موعد مقرر به اجرای درنیامده و از درجه اعتبار ساقط گردیده ، قرار داده است. ثالثا- نظر به اینکه برابر ماده ۳۴ قانون حمایت خانواده مصوب ۱۳۹۱ و تبصره مربوطه در صورتی که رای گواهی عدم امکان سازش صادره که بر اساس توافق فیمابین صادر گردیده در مهلت سه ماهه مورد اجرای قرار نگیرد ، کلیه توافقاتی که گواهی مذکور بر مبنای ان صادر شده است.ملغی می گردد. و از درجه اعتبار ساقط می شود. علی هذا فرجامخواهی زوجه نسبت به اصلاحیه رای فرجامخواسته برخلاف موجود در پرونده و ماده ۳۴ قانون حمایت خانواده و تبصره مربوطه صادر گردیده است ، علی هذا رای صادره فرجامخواسته قابلیت ابرام ندارد. و مستندا به مواد ۳۷۱ و ۴۰۱ قانون ایین دادرسی مدنی رای فرجامخواسته را نقض کرده و پرونده را جهت رسیدگی مجدد با توجه به موجود در پرونده و اظهارات زوجه در مورد میزان بذل مهریه به شعبه همعرض صادرکننده رای منقوض ارجاع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"https://ara.jri.ac.ir/Judge/Text/37136"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اعمال شرط تنصیف دارایی در طلاق</w:t>
      </w:r>
    </w:p>
    <w:p>
      <w:pPr>
        <w:rPr>
          <w:rFonts w:hint="cs"/>
          <w:rtl/>
          <w:lang w:bidi="fa-IR"/>
        </w:rPr>
      </w:pPr>
      <w:r>
        <w:rPr>
          <w:rFonts w:hint="cs"/>
          <w:lang w:bidi="fa-IR"/>
        </w:rPr>
        <w:t>6–8 minutes</w:t>
      </w:r>
    </w:p>
    <w:p>
      <w:pPr>
        <w:bidi/>
        <w:rPr>
          <w:rFonts w:hint="cs"/>
          <w:lang w:bidi="fa-IR"/>
        </w:rPr>
      </w:pPr>
      <w:r>
        <w:rPr>
          <w:rFonts w:hint="cs"/>
          <w:lang w:bidi="fa-IR"/>
        </w:rPr>
        <w:pict>
          <v:rect id="_x0000_i185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۱۳۹۹/۹/۱۶ اقای ح. ن. ک. به وکالت از طرف اقای ع. ر. چ. بطرفیت خانم ف. ل. غ. دادخواستی بخواسته صدور گواهی عدم امکان سازش جهت اجرای صیغه طلاق به لحاظ بروز اختلافات شدید خانوادگی فی ما بین طرفین تقدیم نموده که پس از اعلام شعبه *مبنی بر عدم حصول صلح و سازش بین طرفین حسب الارجاع در شعبه *ثبت و مورد رسیدگی قرار می گیرد خانم ل. ا. ث. وکیل پایه یک و مشاور حقوقی با تقدیم وکالتنامه از جانب خوانده ( زوجه ) اعلام وکالت نموده است.در جلسه رسیدگی مورخ ۱۳۹۹/۱۱/۲۱ که با حضور وکلای طرفین تشکیل گردیده وکیل خواهان اظهار داشت دعوی به شرح دادخواست تقدیمی است.نفقه گذشته زوجه تا ماه گذشته حسب محتویات پرونده کلاسه *اجرای احکام مدنی *پرداخت شده است.و مابقی تا صدور حکم و نفقه ایام عده نیز بر اساس نظریه کارشناس همان پرونده پرداخت خواهد شد و با توجه به پرداخت تمام حقوق مالی زوجه اعم از مهریه ، نفقه و اجرت المثل دادگاه مواجه با تکلیفی نیست تقاضای ارجاع امر به داوری و سپس صدور حکم طلاق را داریم و وکیل زوجه اظهار داشت که موکل مهریه و اجرت المثل و نفقه را دریافت نموده است.فقط برای نصف دارایی پس از ایام زوجیت تقاضای صدور حکم ضمن طلاق را دارم. و دارایی های بعد از ایام زوجیت عبارتست از یکباب باغ ویلای مسکونی واقع در *تقاضای استعلام از اداره ثبت عباس اباد را دارم. ملک واقع در *فاقد سند مالکیت می باشد. وکیل زوج اظهارداشت موکل هر انچه را که داشته قبل از بروز اختلاف فروخت و دو مورد مذکور از سوی وکیل زوجه قابل قبول نیست ضمن اینکه موکل چون سند ازدواج در اختیار ندارد. اساسا معلوم نیست که چنین شرطی را امضای کرده باشد. وکیل زوجه اظهار داشت سند ازدواج در اختیار موکل نمی باشد. دادگاه قرار ارجاع امر بداوری صادر نموده و داوران منتخب زوجین هریک نظریه کتبی خود را که حاکی از عدم حصول سازش بین طرفین بوده تقدیم داشته اند در جلسه بعدی دادرسی به تاریخ ۱۴۰۰/۳/۲۲ که جهت تعیین تکلیف تنصیف دارایی زوج که بعد از ازدواج خود با زوجه به دست اورده تشکیل گردیده وکیل زوج با ارائه گواهی و رونوشت سند ازدواج اعلام داشت که چنین شرطی در سند ازدواج نامبردگان وجود ندارد. وکیل زوجه با ملاحظه تصویر رونوشت سند ازدواج اظهار داشت چنانچه برای دادگاه عدم وجود این شرط احراز میگردد. موکل حرفی ندارد. و در صورت لزوم استعلام از سردفتر مورد تقاضاست. سپس دادگاه به دادگستری نوشهر نیابت قضایی تفویض تا از سر دفتر تنظیم کننده سند ازدواج در خصوص وجود یا عدم وجود شرط تنصیف در سند ازدواج فیما بین زوجین اخذ توضیح بعمل اورد صورتمجلس مورخ ۱۴۰۰/۷/۲۱ شعبه *حاکی است.که دادگاه در مقام اجرای نیابت از سردفتر ازدواج ذیربط به عنوان مطلع دعوت به عمل اورده و پس از حضور نامبرده اظهارات او را در صورتمجلس منعکس نموده است.که در این جلسه اقای ج. ق. م. کلا شغل سردفتر ازدواج و طلاق پس از ملاحظه دو فقره رونوشت سند ازدواج پیوست پرونده که در قسمت شروط ضمن العقد دارای مغایرتی با یکدیگر بوده اظهار داشت اشتباه سهوی صورت گرفته است.و کارمند بنده ان را نگارش نمود در هر حال مسئولیت این موضوع با بنده است. زوجین شرط تنصیف دارایی را امضا ننموده اند و در زمان وقوع عقد این شروط چاپی نبوده و شروط در سند نکاحیه توسط سردفتر درج می گردید.ضمنا رو گرفت سند را نیز ارائه می نمایم. دادگاه مجری نیابت پس از انجام نیابت پرونده نیابتی را به دادگاه شعبه *ارسال نموده و دادگاه پس از وصول پرونده سرانجام ختم رسیدگی را اعلام و بموجب دادنامه شماره *مورخ ۱۴۰۰/۱۰/۲۹ پس از ذکر خواسته خواهان و اظهارات وکلای طرفین و اقدامات قضایی انجام شده با اعلام اینکه مساعی دادگاه و تلاش داوران در اصلاح ذات البین موثر واقع نشده و زوج اصرار بر طلاق دارد. لذا با استناد مواد ۱۱۳۳ و ۱۱۳۵ و ۱۱۳۶ و ۱۱۴۵ قانون مدنی و مواد ۲۵ و ۲۶ و ۲۷ و ۲۹ قانون حمایت خانواده گواهی عدم امکان سازش جهت اجرای صیغه طلاق از نوع باین یایسه صادر و توضیح داده که زوجه تمام حقوق مالی خود را دریافت نموده است.و زوجین دارای فرزند مشترک صغیر می باشند. مدت اعتبار گواهی عدم امکان سازش صادره از تاریخ قطعیت ان سه ماه می باشد. زوجه در مهلت قانونی با تقدیم دادخواست نسبت به ان تجدید نظر خواهی نموده که پس از تبادل لایحه و وصول پرونده بمرجع تجدید نظر *وضوع رسیدگی و طی دادنامه شماره *مورخ ۱۴۰۱/۱/۱۶ اعتراض تجدیدنظرخواه را غیر موجه و دادنامه تجدیدنظر خواسته را مطابق مقررات قانونی و فاقد ایراد و اشکال موثر تشخیص و ضمن رد اعتراض تجدیدنظرخواه با استناد ماده ۳۵۸ قانون ایین دادرسی مدنی دادنامه تجدیدنظر خواسته را تایید نموده است. دادنامه اخیرالذکر در تاریخ ۱۴۰۱/۱/۲۱ به زوجه ابلاغ شد و نامبرده در تاریخ ۱۴۰۱/۲/۲۸ با تقدیم دادخواست نسبت به ان فرجام خواهی نمود که پس از طی تشریفات قانونی و وص</w:t>
      </w:r>
      <w:r>
        <w:rPr>
          <w:rFonts w:hint="cs"/>
          <w:rtl/>
          <w:lang w:bidi="fa-IR"/>
        </w:rPr>
        <w:t xml:space="preserve">ول پرونده به دیوان عالی کشور جهت رسیدگی به این شعبه ارجاع گردیده است. دادخواست فرجامی به هنگام شور قرائت می گردد. </w:t>
      </w:r>
      <w:r>
        <w:rPr>
          <w:rFonts w:hint="cs"/>
          <w:rtl/>
          <w:lang w:bidi="fa-IR"/>
        </w:rPr>
        <w:br w:type="textWrapping"/>
      </w:r>
      <w:r>
        <w:rPr>
          <w:rFonts w:hint="cs"/>
          <w:rtl/>
          <w:lang w:bidi="fa-IR"/>
        </w:rPr>
        <w:t xml:space="preserve">هیات شعبه در تاریخ بالا تشکیل گردید.پس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خانم ف. ل. غ. نسبت به دادنامه شماره *مورخ ۱۴۰۱/۱/۱۶ شعبه *متضمن تایید دادنامه شماره *مورخ ۱۴۰۰/۱۰/۲۹ اصداری از شعبه *که به موجب ان به درخواست زوج ( فرجام خوانده ) گواهی عدم امکان سازش جهت اجرای صیغه طلاق صادر گردیده است. با توجه به جامع اوراق پرونده وارد و موجه نیست. زیرا ، زوج ( فرجام خوانده ) که متقاضی طلاق همسرش بوده به تجویز ماده ۱۱۳۳ قانون مدنی می تواند هر وقت بخواهد با اخذ مجوز از دادگاه و رعایت موازین شرعی و مقررات قانونی همسرش را مطلقه نماید. و مخالفت و عدم رضایت زوجه فرجام خواه در خصوص مورد موثر در مقام نبوده و مانع اجرای طلاق از سوی زوج نخواهد بود و از طرفی هم الزامات مقرر در ماده ۲۹ قانون حمایت خانواده مصوب سال ۱۳۹۱ در مورد تعیین تکلیف حقوق مالی زوجه رعایت گردیده و وکیل زوجه بشرح صورتجلسه مورخ ۱۳۹۹/۱۱/۲۱ دادگاه بدوی صریحا اعلام نموده که موکل مهریه و اجرت المثل و نفقه را دریافت نموده است. مضافا اینکه چون در سند ازدواج شرط تنصیف دارایی فیمابین زوجین مورد توافق قرار نگرفته و درج نشده است ، لذا از بابت تنصیف دارایی زوج اساسا حقوقی برای زوجه متصور نبوده و اعتراض زوجه فرجام خواه از حیث عدم تنصیف دارایی زوج موثر در مقام نبوده و قابلیت توجه و ترتیب اثر را ندارد. بنابراین دادنامه های بدوی و فرجام خواسته با لحاظ مجموع اوراق و محتویات پرونده و رسیدگی های بعمل امده موجها و مطابق موازین شرعی و مقررات قانونی اصدار یافته و ایراد و اشکال موثر در تخدیش بر ارای مرقوم مترتب نبوده و اعتراض فرجام خواه در حد و کیفیتی نیست که خلل و خدشه ای بر دادنامه معترض عنه وارد و موجبات نقض ان را فراهم سازد و چون از حیث رعایت اصول و قواعد دادرسی بر نحوه رسیدگی دادگاه و صدور حکم ایراد موثری مشهود نمی باشد. لهذاچون وکیل زوج در جلسه دادرسی مورخ ۹۹/۱۱/۲۱ اعلام نموده که نفقه زوجه تا ماه گذشته حسب محتویات پرونده کلاسه *اجرای احکام مدنی *پرداخت شده و مابقی نیز تا صدور حکم بر اساس نظریه کارشناس همان پرداخت ، پرداخت خواهد شد.لذا با قید اینکه در صورت عدم پرداخت نفقه زوجه ، زوج مکلف است.که کلیه نفقه معوقه زوجه تا زمان اجرای صیغه طلاق را مطابق نظریه کارشناس در پرونده مذکور بصورت نقدا و یکجا قبل از اجرا و ثبت طلاق در حق زوجه پرداخت نماید. ضمن رد فرجام خواهی فرجام خواه به استناد مواد ۳۷۰و ۳۹۶ قانون ایین دادرسی مدنی دادنامه فرجام خواسته ابرام می گردد. </w:t>
      </w:r>
    </w:p>
    <w:p>
      <w:pPr>
        <w:pStyle w:val="8"/>
        <w:bidi/>
        <w:rPr>
          <w:rFonts w:hint="cs"/>
          <w:rtl/>
          <w:lang w:bidi="fa-IR"/>
        </w:rPr>
      </w:pP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-م. ج. ح. م. </w:t>
      </w:r>
    </w:p>
    <w:p>
      <w:pPr>
        <w:bidi/>
        <w:rPr>
          <w:lang w:bidi="fa-IR"/>
        </w:rPr>
      </w:pPr>
      <w:r>
        <w:fldChar w:fldCharType="begin"/>
      </w:r>
      <w:r>
        <w:instrText xml:space="preserve"> HYPERLINK "https://ara.jri.ac.ir/Judge/Text/36490"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برخورداری از صفت کمالی شرط شده در عقد نکاح</w:t>
      </w:r>
    </w:p>
    <w:p>
      <w:pPr>
        <w:rPr>
          <w:rFonts w:hint="cs"/>
          <w:rtl/>
          <w:lang w:bidi="fa-IR"/>
        </w:rPr>
      </w:pPr>
      <w:r>
        <w:rPr>
          <w:rFonts w:hint="cs"/>
          <w:lang w:bidi="fa-IR"/>
        </w:rPr>
        <w:t>4–5 minutes</w:t>
      </w:r>
    </w:p>
    <w:p>
      <w:pPr>
        <w:bidi/>
        <w:rPr>
          <w:rFonts w:hint="cs"/>
          <w:lang w:bidi="fa-IR"/>
        </w:rPr>
      </w:pPr>
      <w:r>
        <w:rPr>
          <w:rFonts w:hint="cs"/>
          <w:lang w:bidi="fa-IR"/>
        </w:rPr>
        <w:pict>
          <v:rect id="_x0000_i185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خانم ن. ب. دادخواست فسخ نکاح به طرفیت اقای م. ک. تقدیم شعبه *کرده و اظهار داشته در تاریخ ۱۴۰۰/۵/۷ با خوانده ازدواج نمودم نظر به اینکه قبل از ازدواج خوانده خود را مهندس کامپیوتر معرفی نمود و درنهایت عقد نکاح بر پایه و مبنای این وصف واقع گردید.که در سند ازدواج این را قید کردیم اخیرا کاشف به عمل امده که زوج واجد وصف مذکور نبوده معذلک با اختیار حاصله از مدلول ماده ۱۱۲۸ و ۱۱۳۱ قانون مدنی تقاضای رسیدگی و فسخ نکاح را دارم. دادگاه در تاریخ ۱۴۰۰/۱۲/۲۲ وقت رسیدگی تعیین کرده و طرفین را دعوت نموده است.وکیل خواهان درخواست موکله خود را بشرح دادخواست تقدیمی بازگو کرده و تقاضای رسیدگی نموده است.خوانده در جلسه دادگاه حاضر نشده و دفاعی بعمل نیاورده است. ولی متعاقبا زوج برابر لایحه مورخ ۱۴۰۱/۱/۲۱ در مقام دفاع اظهار داشته به علت بیماری نتوانستم در جلسه دادگاه حاضر شوم اینجانب اظهارات زوجه را تکذیب می کنم و دروغی بیش نیست چون اینجانب در خواستگاری خود را کارگر ذوب اهن معرفی نموده و پدر و مادرش برای تحقیق به ذوب اهن امده بودند و دیگر هیچ خبری ندارم. مجددا دادگاه در تاریخ ۱۴۰۱/۲/۵ وقت رسیدگی تعیین کرده و طرفین را دعوت نموده است.خواهان درخواست خود را بشرح دادخواست تقدیمی توضیح و بازگو کرده و خوانده در مقام دفاع اظهار داشتند بنای زندگی ما در مورد لیسانس نمی باشد. و بنده در مورد لیسانس خود در دفترخانه خبر نداشتم و امضای نمودم بنده فوق دیپلم دارم. و نتوانستم ادامه تحصیل دهم. خانواده زوجه به کارخانه ذوب اهن امدند و در این زمینه تحقیق کردند. و خودم هم نرم افزار کامپیوتر خوانده بودم ولی مهندس نگفتم خواهان اظهارات زوج را تکذیب کرده و تاکید نمود که زوج هنگام ازدواج خود را مهندس کامپیوتر اعلام نمود در حالیکه وی هیچ مدرکی در این مورد ندارد. زوج تصاویر مدارکی که وی در *اشتغال به تحصیل داشته را پیوست پرونده نموده است.و گواهی نامه مهارت اموزش فنی و حرفه ای در زمینه رایانه را پیوست پرونده کرده است.درنهایت دادگاه در تاریخ ۱۴۰۱/۳/۲۴ مبادرت به صدور رای به بطلان دعوی بلحاظ عدم ابراز دلیل موجه بر ادعای مطروحه نموده است.سپس زوجه بشرح لایحه وکیل خود نسبت به رای صادره مذکور دادخواست تجدیدنظر تقدیم داشته که پرونده جهت رسیدگی به شعبه *ارجاع شده و دادگاه مذکور نیز در تاریخ ۱۴۰۱/۵/۲۲ مبادرت به صدور رای به رد درخواست تجدیدنظرخواهی و تایید دادنامه تجدیدنظرخواسته نموده است.متعاقبا زوجه بشرح لایحه وکیل خود که عمدتا تکرار مطالب و اظهارات در فرایند دادرسی است.نسبت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دادخواست فرجامخواهی خانم ن. ب. با وکالت اقای س. م. ک. کندی نسبت به رای شماره *مورخ ۱۴۰۱/۵/۲۵ شعبه *متضمن تایید دادنامه شماره *مورخ ۱۴۰۱/۳/۲۴ شعبه *مبنی بر صدور حکم به بطلان دعوی فسخ نکاح ، با توجه به محتویات پرونده فرجامخواهی وارد نمی باشد. زیرا ، زوجه علت طرح دعوای فسخ نکاح را عدم وجود مدرک تحصیلی مهندسی کامپیوتر و رایانه توسط زوج اعلام نموده ، در حالیکه وی هنگام ازدواج خود را مهندس اعلام و معرفی نموده ، اعلام کرده است. ثانیا – زوج در مقام دفاع ضمن تکذیب اینکه من خودم را مهندس نرم افزار کامپیوتر معرفی کردم ، اظهار داشته اینجانب فوق دیپلم در این زمینه هستم و مدارک خود را به دادگاه ارائه داده ام. لذا تقاضای رد دعوی خواهان را نموده است. ثالثا – با توجه به مراتب مذکور اولا- نظر به اینکه عقد نکاح از نظر شرعی و قانونی و عرفی از اهمیت و استحکام بسیار بالایی برخوردار می باشد. ، لذا با طرح ادعاهایی که از ثبات و استحکام و قطعیت برخوردار نیست نمی توان پایه های ان را فرو ریخت. ثانیا- هر چند زوج دارای مدرک مهندسی در زمینه نرم افزار کامپیوتر نمی باشد. اما رشته تحصیلی وی در حد فوق دیپلم در رشته مذکور مسجل و احراز گردیده است. بنابراین نمی توان زوج را بیگانه از حرفه مذکور قلمداد نمود و به عبارت دیگر زوج بطور نسبی از صفت کمال برخوردار می باشد. علی هذا صرف نظر از سایر استدلالهای دادگاههای بدوی و تجدیدنظر و با توجه به مراتب مذکور فرجامخواهی فرجامخواه به کیفیتی نیست که به اساس رای صادره و استنباط و تشخیص دادگاههای بدوی و تجدیدنظر خدشه و خلل وارد اورد. درنتیجه ضمن رد درخواست فرجامخواهی رای فرجامخواسته را مستندا به مواد ۳۷۰ و ۳۹۶ قانون ایین دادرسی مدنی ابرام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"https://ara.jri.ac.ir/Judge/Text/38274"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به رسیدگی به دعوای تخلیه</w:t>
      </w:r>
    </w:p>
    <w:p>
      <w:pPr>
        <w:rPr>
          <w:rFonts w:hint="cs"/>
          <w:rtl/>
          <w:lang w:bidi="fa-IR"/>
        </w:rPr>
      </w:pPr>
      <w:r>
        <w:rPr>
          <w:rFonts w:hint="cs"/>
          <w:lang w:bidi="fa-IR"/>
        </w:rPr>
        <w:t>3–4 minutes</w:t>
      </w:r>
    </w:p>
    <w:p>
      <w:pPr>
        <w:bidi/>
        <w:rPr>
          <w:rFonts w:hint="cs"/>
          <w:lang w:bidi="fa-IR"/>
        </w:rPr>
      </w:pPr>
      <w:r>
        <w:rPr>
          <w:rFonts w:hint="cs"/>
          <w:lang w:bidi="fa-IR"/>
        </w:rPr>
        <w:pict>
          <v:rect id="_x0000_i185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 خصوص دعوی خواهان خانم م. ا. فرزند م. با وکالت خانم ف. ح. فرزند ع. به طرفیت خوانده اقای م. پ. فرزند ع. به خواسته: تخلیه ( تقاضای حکم تخلیه ملک مستند به انقضای قرار داد اجاره نامه مورخ ۱۴۰۰/۰۹/۲۲ ) و مطالبه خسارات دادرسی ، بدین شرح که خواهان در شرح خواسته خود اظهار داشته: احتراما به استحضار حضرتعالی می رساند اینجانبه ف. ح. به وکالت از خانم م. ا. مستند به قرارداد اجاره مورخ ۱۴۰۰/۰۹/۲۲موکل ملک خود را به خوانده محترم به مدت یکسال اجاره دادند ودر خصوص داوری نیز به تراضی نرسیدندلذا مدت اجاره در تاریخ ۱۴۰۱/۰۹/۲۲ منقضی شده است.خوانده نیز از تخلیه ملک اجاره ای خودداری کردند. لازم به ذکر است.موکل در بستر بیماری هستند توان حرکت عادی و صحبت کردند. ندارند پزشک به دلایل الودگی هوای سکونت *را برای موکل ممنون کردند.و به همین دلیل خانواده موکل در عسر وحرج قرار گرفته و باید نقل مکان کنند و به شدت به ملک اجاره ایی احتیاج دارندو این موضوع مطابق پیامک ها و تماس های مکرر حدود دو ماه قبل از اتمام قراداد به خوانده محترم اطلاع رسانی شده است.و حتی به درب منزل نیز مراجعه کردند. که حضورا به خوانده اعلام کنند که قرض الحسنه اماده است.زودتر از موعد به دلایل وضعیت حاد موکل تخلیه کنند که نتیجه ای به جزی تهدید خوانده حاصل نشد ودر این خصوص گزارش کلانتری ضمیمه میباشد. مستند به اظهارنامه رسمی مورخ ۱۴۰۱/۱۰/۰۱که ضمیمه میباشد. به خوانده ابلاغ قانونی و رسمی شده که جوابگو نبودندبنابراین تقاضای حکم تخلیه و همچنین اجرت المثل ایام تصرف از تاریخ ۱۴۰۱/۰۹/۲۲لغایت اجرای حکم به جلب نظر کارشناس با تاخیر تادیه به انضمام کلیه خسارات قانونی و هزینه دادرسی از شما ریاست محترم مورد استدعاست لازم به ذکر است.این قرار داد توسط خوانده تنظیم شده است.و موکل اگاهی حقوقی در این خصوص نداشته اند وبا وصف بیماری امضای کردند. خانواده موکل نیز قرارداد رو مورخ ۱۴۰۱/۹/۲۴ کشف کردند. که همان روز نیز به اسم خوانده چک بانکی گرفتند. دادگاه با توجه به اوراق و محتویات پرونده و نظر به اینکه: ۱ مستفاد از ماده ۲۶ قانون ایین دادرسی مدنی تشخیص صلاحیت یا عدم صلاحیت هر دادگاه نسبت به دعوایی که به ان رجوع شده است.با همان دادگاه است. و مناط صلاحیت تاریخ تقدیم دادخواست است. ۲ مستفاد از بند ب ماده۹ قانون شورای حل اختلاف تمام دعاوی تخلیه مربوط به عین مستاجره در صلاحیت شورای حل اختلاف می باشد. حسب مراتب فوق الذکر ، خواسته خواهان در صلاحیت دادگاه نیست ، بلکه در نصاب صلاحیت شورای حل اختلاف است.و اتخاذ تصمیم در خصوص موضوع پرونده در صلاحیت شورای حل اختلاف می باشد. لذا این دادگاه با استناد به ماده ۹ قانون شورای حل اختلاف و مواد ۱۶ و ۲۶ و ۲۷ قانون ایین دادرسی مدنی قرار عدم صلاحیت خود را به صلاحیت و شایستگی شعبه *کریم صادر و اعلام می کند. </w:t>
      </w:r>
      <w:r>
        <w:rPr>
          <w:rFonts w:hint="cs"/>
          <w:rtl/>
          <w:lang w:bidi="fa-IR"/>
        </w:rPr>
        <w:br w:type="textWrapping"/>
      </w:r>
      <w:r>
        <w:rPr>
          <w:rFonts w:hint="cs"/>
          <w:rtl/>
          <w:lang w:bidi="fa-IR"/>
        </w:rPr>
        <w:t xml:space="preserve">دفتر مقرر است: از پرونده بدل تشکیل و در راستای اعمال ماده ۲۷ قانون ایین دادرسی مدنی ، خواسته مذکور برای رسیدگی به شعبه *کریم ارسال گردد. </w:t>
      </w:r>
    </w:p>
    <w:p>
      <w:pPr>
        <w:bidi/>
        <w:rPr>
          <w:lang w:bidi="fa-IR"/>
        </w:rPr>
      </w:pPr>
      <w:r>
        <w:fldChar w:fldCharType="begin"/>
      </w:r>
      <w:r>
        <w:instrText xml:space="preserve"> HYPERLINK "https://ara.jri.ac.ir/Judge/Text/38646"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توبه مسقط مجازات تعزیری</w:t>
      </w:r>
    </w:p>
    <w:p>
      <w:pPr>
        <w:rPr>
          <w:rFonts w:hint="cs"/>
          <w:rtl/>
          <w:lang w:bidi="fa-IR"/>
        </w:rPr>
      </w:pPr>
      <w:r>
        <w:rPr>
          <w:rFonts w:hint="cs"/>
          <w:lang w:bidi="fa-IR"/>
        </w:rPr>
        <w:t>3–4 minutes</w:t>
      </w:r>
    </w:p>
    <w:p>
      <w:pPr>
        <w:bidi/>
        <w:rPr>
          <w:rFonts w:hint="cs"/>
          <w:lang w:bidi="fa-IR"/>
        </w:rPr>
      </w:pPr>
      <w:r>
        <w:rPr>
          <w:rFonts w:hint="cs"/>
          <w:lang w:bidi="fa-IR"/>
        </w:rPr>
        <w:pict>
          <v:rect id="_x0000_i185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شاکی: سازمان *دادستان </w:t>
      </w:r>
      <w:r>
        <w:rPr>
          <w:rFonts w:hint="cs"/>
          <w:rtl/>
          <w:lang w:bidi="fa-IR"/>
        </w:rPr>
        <w:br w:type="textWrapping"/>
      </w:r>
      <w:r>
        <w:rPr>
          <w:rFonts w:hint="cs"/>
          <w:rtl/>
          <w:lang w:bidi="fa-IR"/>
        </w:rPr>
        <w:t xml:space="preserve">متهم: اقای ا. س. فرزند ا. به نشانی * </w:t>
      </w:r>
      <w:r>
        <w:rPr>
          <w:rFonts w:hint="cs"/>
          <w:rtl/>
          <w:lang w:bidi="fa-IR"/>
        </w:rPr>
        <w:br w:type="textWrapping"/>
      </w:r>
      <w:r>
        <w:rPr>
          <w:rFonts w:hint="cs"/>
          <w:rtl/>
          <w:lang w:bidi="fa-IR"/>
        </w:rPr>
        <w:t xml:space="preserve">اتهام: رانندگی بدون پروانه رسمی </w:t>
      </w:r>
    </w:p>
    <w:p>
      <w:pPr>
        <w:pStyle w:val="8"/>
        <w:bidi/>
        <w:rPr>
          <w:rFonts w:hint="cs"/>
          <w:rtl/>
          <w:lang w:bidi="fa-IR"/>
        </w:rPr>
      </w:pPr>
      <w:r>
        <w:rPr>
          <w:rFonts w:hint="cs"/>
          <w:rtl/>
          <w:lang w:bidi="fa-IR"/>
        </w:rPr>
        <w:t xml:space="preserve">گردشکار:دادگاه با اعلام ختم دادرسی 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گزارش ضابطین دادگستری شهرستان *علیه اقای ا. س. فرزند ا. ، ۱۷ ساله ، شغل محصل ، مجرد ، ازاد با صدور قرار التزام به حضور با تعیین وجه التزام ، دایر به رانندگی وسیله نقلیه موتوری بدون داشتن گواهینامه رسمی برای بار اول ، با عنایت به جمیع اوراق و محتویات پرونده از جمله گزارش ضابین دادگستری ، اقرار صریح و مقرون به واقع متهم و سایر قراین و امارات موجود وقوع بزه فوق الذکر و انتساب ان به متهم موصوف محرز و مسلم بوده و با عنایت به اینکه متهم در زمان ارتکاب بزه زیر ۱۸ سال سن دارد. و مستندا به ماده ۷۲۳ قانون تعزیرات و مجازات های بازدارنده مصوب سال ۱۳۷۵ ، با تطبیق عنوان مجرمانه با مجازات درجه هشت قانون مجازات اسلامی مصوب سال ۱۳۹۲ و بند ث ماده ۸۹ قانون اخیر الذکر و توجها به تغییر تعرفه های خدمات قضایی مصوب سال ۱۴۰۳ ، نامبرده به پرداخت مبلغ هفت میلیون ریال جزای نقدی در حق صندوق دولت محکوم می گردد. گردد. اما با توجه به اینکه متهم ضمن اخذ در اظهارات خود در جلسه رسیدگی ابراز ندامت نموده و بیان داشته توبه کرده و مرتکب جرم دیگری نخواهد شد و با عنایت به اینکه بزه حاضر از جرایم درجه ۸ بوده و در ماده ۱۱۵ قانون مجازات اسلامی صراحتا بیان شده که در جرایم تعزیری درجه ۶٫۷و۸ چنانچه مرتکب توبه نماید. و ندامت و اصلاح وی برای قاضی محرز شود. مجازات ساقط است. و در پرونده حاضر نیز توبه متهم برای دادگاه ثابت شده و محرز می باشد. و امید اصلاح وی می رود باتوجه به وجود جهات تخفیف از جمله اقرار موثر متهم و ابراز ندامت ایشان ، وضع خاص متهم و جوان بودن ایشان و با عنایت به اینکه بنابر اصل حداقل بودن حقوق جزا و حق بر مجازات نشدن ، اگر بتوان به جای فرایند کیفری ، که خود درجاتی از قدرت سزادهی ، ارعاب و تحقیرکننده و سرزنش امیزی را به همراه دارد. ، از اقدام غیر کیفری برای پاسخ به رفتار غیر قانونی مرتکب استفاده نمود باید تدابیر مذکور اولویت یافته و تدابیر کیفری به تاخیر افتند و از طرفی توسل به مجازات هزینه زاترین و زیانبارترین پاسخ به ارتکاب بزه است. و مضافا از نظر این دادگاه در صورت عدم اجرای مجازات نیز مرتکب اصلاح خواهد شد و احتمال ارتکاب بزه توسط ایشان در اینده نیز متصور نخواهد بود. لذا توبه متهم برای دادگاه محرز بوده و دادگاه مستندا به مواد فوق الاشاره و ماده ۱۳قانون ایین دادرسی کیفری و رای وحدت رویه شماره ۸۱۳ هییت عمومی دیوان عالی کشور قرار موقوفی تعقیب متهم مذکور به لحاظ توبه ایشان را صادر و اعلام می دارد. بدیهی است. چنانچه ثابت شود. متهم تظاهر به توبه نموده سقوط مجازات منتفی و با توجه به تعزیری بودن ان ، مرتکب به حداکثر مجازات محکوم می شود. رای صادره حضوری وظرف مدت بیست روز پس از تاریخ ابلاغ ، قابل تجدیدنظر خواهی در محاکم محترم تجدیدنظر *می باشد. </w:t>
      </w:r>
    </w:p>
    <w:p>
      <w:pPr>
        <w:pStyle w:val="8"/>
        <w:bidi/>
        <w:rPr>
          <w:rFonts w:hint="cs"/>
          <w:rtl/>
          <w:lang w:bidi="fa-IR"/>
        </w:rPr>
      </w:pPr>
      <w:r>
        <w:rPr>
          <w:rFonts w:hint="cs"/>
          <w:rtl/>
          <w:lang w:bidi="fa-IR"/>
        </w:rPr>
        <w:t xml:space="preserve">ج. خ. </w:t>
      </w:r>
    </w:p>
    <w:p>
      <w:pPr>
        <w:pStyle w:val="8"/>
        <w:bidi/>
        <w:rPr>
          <w:rFonts w:hint="cs"/>
          <w:rtl/>
          <w:lang w:bidi="fa-IR"/>
        </w:rPr>
      </w:pPr>
      <w:r>
        <w:rPr>
          <w:rFonts w:hint="cs"/>
          <w:rtl/>
          <w:lang w:bidi="fa-IR"/>
        </w:rPr>
        <w:t xml:space="preserve">رییس شعبه * </w:t>
      </w:r>
    </w:p>
    <w:p>
      <w:pPr>
        <w:pStyle w:val="8"/>
        <w:bidi/>
        <w:rPr>
          <w:rFonts w:hint="cs"/>
          <w:rtl/>
          <w:lang w:bidi="fa-IR"/>
        </w:rPr>
      </w:pPr>
      <w:r>
        <w:rPr>
          <w:rFonts w:hint="cs"/>
          <w:rtl/>
          <w:lang w:bidi="fa-IR"/>
        </w:rPr>
        <w:t xml:space="preserve">رونوشت برابر با اصل و اداریست – مدیر دفتر شعبه *– م. </w:t>
      </w:r>
    </w:p>
    <w:p>
      <w:pPr>
        <w:bidi/>
        <w:rPr>
          <w:lang w:bidi="fa-IR"/>
        </w:rPr>
      </w:pPr>
      <w:r>
        <w:fldChar w:fldCharType="begin"/>
      </w:r>
      <w:r>
        <w:instrText xml:space="preserve"> HYPERLINK "https://ara.jri.ac.ir/Judge/Text/36892"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(1)- رابطه بذل مهریه و عسر و حرج زوجه (1)- رابطه اذن دادگاه در ازدواج مجدد و عسر و حرج زوجه</w:t>
      </w:r>
    </w:p>
    <w:p>
      <w:pPr>
        <w:rPr>
          <w:rFonts w:hint="cs"/>
          <w:rtl/>
          <w:lang w:bidi="fa-IR"/>
        </w:rPr>
      </w:pPr>
      <w:r>
        <w:rPr>
          <w:rFonts w:hint="cs"/>
          <w:lang w:bidi="fa-IR"/>
        </w:rPr>
        <w:t>7–9 minutes</w:t>
      </w:r>
    </w:p>
    <w:p>
      <w:pPr>
        <w:bidi/>
        <w:rPr>
          <w:rFonts w:hint="cs"/>
          <w:lang w:bidi="fa-IR"/>
        </w:rPr>
      </w:pPr>
      <w:r>
        <w:rPr>
          <w:rFonts w:hint="cs"/>
          <w:lang w:bidi="fa-IR"/>
        </w:rPr>
        <w:pict>
          <v:rect id="_x0000_i185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۱۴۰۰/۷/۷ اقای ف. غ. بوکالت از طرف خانم م. خ. بطرفیت اقای م. م. دادخواستی بخواسته صدور حکم طلاق بلحاظ عسر و حرج تقدیم نموده که حسب الارجاع در شعبه چهارم دادگاه خانواده شهرستان قزوین ثبت و مورد رسیدگی قرار میگیرد در جلسه رسیدگی مورخ ۱۴۰۰/۸/۹ خوانده حضور نیافته لیکن خواهان در معیت وکیل خود حضور یافته اند در این جلسه وکیل خواهان اظهار داشت خواسته موکل طلاق بدلیل عسر و حرج است. زوجین حدود چهار سال یعنی از سال ۹۶ مفارقت جسمانی دارند خوانده خواهان را به وضع فجیعی از زندگی و منزل مشترک بیرون کرده است.و با ضرب و جرح که اسناد و مدارک ان موجود است. زوجین فرزند مشترک ندارند. زوجه دوشیزه نیست و روابط زناشویی داشته اند. زوج اعتیاد به مواد مخدر دارد. و داروهای اعصاب و روان مصرف می کند و تحت نظر پزشک است.و در این مدت هیچ نفقه ای پرداخت نشده است.و پس از صدور اجراییه و حکم جلب نفقه را موکل دریافت نکرده است. خوانده تعهد داده است.که موارد زندگی زناشویی را رعایت کند. خوانده بیکار است.و موکل در عسر و حرج شدید است.تقاضای صدور حکم طلاق را داریم. دادگاه قرار ارجاع امر بداوری صادر نموده و در این اثنا اقای م. ل. کاراموز وکالت با تقدیم وکالتنامه از جانب خوانده ( زوج ) اعلام وکالت نموده است.داوران منتخب زوجین هر یک نظریه کتبی خود را که حاکی از عدم حصول سازش بین طرفین بوده تقدیم داشته اند در جلسه بعدی دادرسی بتاریخ ۱۴۰۰/۹/۲۸ که فقط با حضور خواهان و وکیل ایشان تشکیل گردیده وکیل خواهان ضمن تکرار مطالب بیان شده در جلسه قبل اضافه نموده که زوجین در سال ۹۴ عقد و در تاریخ ۹۵/۵/۲۴ عروسی کرده اند یک سال و نیم زوجین زندگی مشترک داشته اند و شهریور ۹۷ زوجه از منزل اخراج شده است.خواهان اظهار داشت خوانده سوی رفتار و سوی معاشرت داشت اتهام رابطه نامشروع …. ( جمله ناخوانا است ) تعهد هم داد و از سال ۹۷ زندگی مشترک نداریم بنده کراهت دارم. وکیل خوانده که در حین دادرسی در دادگاه حضور یافته اظهار داشت موکل بنده قصد جدایی و طلاق ندارد. میخواهد زندگی کند حکم تمکین خواهان صادر شده است.و قطعی گردیده ولی حکم اجرا نشده است.خانم نفقه اش را گرفته و مهریه اش هم تقسیط شده و در حال پرداخت است. خواهان گفته است.بدلیل کراهت حاضر هستم در ازای طلاق سیصد قطعه سکه تمام بهار ازادی را بذل نمایم فرزند مشترکی نداریم دوشیزه نیستم و جهیزیه در اختیار خودم می باشد. و کلیه حقوق مالی ناشی از زوجیت اعم از نفقه، نحله، اجرت المثل و شرط تنصیف را بذل میکنم و ادعایی ندارم. حاضر به تمکین نیستم این اقا چهار ماه یک بار هم کنار من نمی امد من میرفتم کنارش مرا هل داد از تخت انداخت بیرون من کراهت دارم. بدم میاید. وکیل خوانده گفته است.خواهان به خاطر اذیت موکل هر کاری می توانسته کرده است.شکایات متعددی انجام شده است.خواهان قصد اذیت موکل را دارد. موکل اعتیاد ندارد. و فردی کاملا سالم است.و تمام وسایل مورد نیاز را اماده کرده است. به دستور دادگاه سوابق مربوط به دعاوی طرفین علیه یکدیگر از سیستم استخراج و ضمیمه پرونده گردیده است. سرانجام دادگاه ختم رسیدگی را اعلام و پس از اظهار عقیده قاضی مشاور بموجب دادنامه شماره ۲۸۴۶۸۹۸ مورخ ۱۴۰۰/۱۰/۱۳ پس از ذکر خواسته خواهان و توضیحات وکیل ایشان و مدافعات وکیل خوانده و اعلام احراز وجود علقه زوجیت دایم بین طرفین با اعلام اینکه مساعی دادگاه و تلاش داوران در اصلاح ذات البین و ادامه زندگی مشترک بین طرفین موثر واقع نگردیده و خواهان اصرار بر طلاق دارد. و دعاوی مطروحه متعدد متداعیین علیه یکدیگر و تعهدنامه خوانده که دلالت بر سوی رفتار وی نسبت به خواهان دارد. و مفارقت جسمانی طولانی مدت زوجین و تنفر و انزجار زوجه از زوج و دیگر استدلال منعکس در رای عسر و حرج زوجه را محرز و مالا دعوی اقامه شده را وارد تشخیص و با لحاظ نظر موافق قاضی مشاور و به استناد قسمت اخیر بند ۵ ماده ۱۱۳۰ قانون مدنی و مواد ۲۴ الی ۳۷ قانون حمایت خانواده مصوب سال ۱۳۹۱ حکم بر الزام خوانده به طلاق خواهان صادر و مدت اعتبار حکم صادره را شش ماه از تاریخ ابلاغ رای نهایی و نوع طلاق را باین اعلام و مقرر داشته در صورت امتناع زوج از طلاق سردفتر به نمایندگی از دادگاه نسبت به اجرای صیغه طلاق اقدام نماید. و خواهان در ازای طلاق و بدلیل کراهت تعداد سیصد قطعه سکه تمام بهار ازادی موضوع مهریه اش را بذل کرده است.و کلیه حقوق مالی ناشی از زوجیت خود اعم از نفقه، نحله، اجرت المثل و شرط تنصیف را بذل کرده است.و جهیزیه در ید خواهان است.و ادعایی ندارد. و زوجین فرزند مشترکی ندارند و زوجه مدخوله می باشد. وکیل زوج در مهلت قانونی با تقدیم دادخواست نسبت به دادنامه صادره تجدیدنظرخواهی نموده که پس از تبادل لایحه و وصول پرونده بمرجع تجدیدنظر * قزوین شعبه چهارم دادگاه تجدیدنظر حسب الارجاع در وقت فوق العاده ب</w:t>
      </w:r>
      <w:r>
        <w:rPr>
          <w:rFonts w:hint="cs"/>
          <w:rtl/>
          <w:lang w:bidi="fa-IR"/>
        </w:rPr>
        <w:t xml:space="preserve">موضوع رسیدگی و طی دادنامه شماره ۳۳۷۹۰۱۴ مورخ ۱۴۰۰/۱۲/۱ اعتراض تجدیدنظرخواه را غیرموجه و دادنامه تجدیدنظرخواسته را فاقد ایراد و اشکال موثر قانونی تشخیص و ضمن رد اعتراض تجدیدنظرخواه و قید اینکه نوع طلاق باین خلعی است.و گواهی عدم بارداری به دفترخانه ارایه میشود. باستناد ماده ۳۵۸ قانون ایین دادرسی مدنی دادنامه تجدیدنظرخواسته را تایید نموده است. دادنامه اخیرالذکر در تاریخ ۱۴۰۰/۱۲/۷ به وکیل زوج ابلاغ شد و زوج شخصا در تاریخ ۱۴۰۰/۱۲/۱۹ با تقدیم دادخواست نسبت به ان فرجامخواهی نموده که پس از تبادل لایحه و وصول پرونده به دیوان عالی کشور جهت رسیدگی به این شعبه ارجاع گردیده است. دادخواست فرجامی و لایحه جوابیه به هنگام شور قرایت میگردد. </w:t>
      </w:r>
      <w:r>
        <w:rPr>
          <w:rFonts w:hint="cs"/>
          <w:rtl/>
          <w:lang w:bidi="fa-IR"/>
        </w:rPr>
        <w:br w:type="textWrapping"/>
      </w:r>
      <w:r>
        <w:rPr>
          <w:rFonts w:hint="cs"/>
          <w:rtl/>
          <w:lang w:bidi="fa-IR"/>
        </w:rPr>
        <w:t xml:space="preserve">هیات شعبه در تاریخ بالا تشکیل گردید. پس از قرایت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اقای م. م. نسبت به دادنامه شماره ۳۳۷۹۰۱۴ مورخ ۱۴۰۰/۱۲/۱ شعبه چهارم دادگاه تجدیدنظر استان قزوین متضمن تایید دادنامه شماره ۲۸۴۶۸۹۸ مورخ ۱۴۰۰/۱۰/۱۴ اصداری از شعبه چهارم دادگاه خانواده شهرستان قزوین که بموجب ان بلحاظ اثبات و احراز عسر و حرج زوجه در تداوم زوجیت حکم بر الزام خوانده ( فرجام خواه ) به مطلقه نمودن خواهان ( فرجام خوانده ) با شرایط مصرح در ان صادر گردیده است.با توجه به جامع اوراق پرونده وارد نبوده و توجیه قانونی ندارد. دادنامه های بدوی و فرجام خواسته که متکی بر ارزیابی دلایل و و قراین موجود در پرونده و مبتنی بر استنباط و تشخیص دادگاه بوده با توجه به جهات و مبانی استدلال و استنباط دادگاه و اسباب توجیهی منعکس در ارای صادره و عنایت به مدارک و موجود در پرونده و توجها باینکه مدت زندگی مشترک طرفین مدت کوتاه فقط حدود یکسال و نیم بوده و بعلت بروز اختلاف از شهریور سال ۱۳۹۷ تاکنون جدا از یکدیگر زندگی مینماید. و گذشت زمان نه تنها موجب کاهش اختلافات و حل و فصل ان و حصول سازش بین انان نگردیده، بلکه دامنه اختلافات و درگیری های طرفین شدت یافته است.چنانکه طرح شکایت و دعاوی متعدد حقوقی و کیفری علیه یکدیگر در مراجع مختلف قضایی موید شدت و عمق اختلافات طرفین می باشد. مضافا زوج نسبت به زوجه دارای سوی رفتار و سوی معاشرت بوده که محکومیت جزایی نامبرده باتهام ایراد صدمه بدنی عمدی نسبت به زوجه حسب دادنامه مضبوط در پرونده و نیز تعهد نامبرده مبنی بر اینکه از هر گونه بداخلاقی و توهین و فحاشی و ضرب و جرح نسبت به زوجه و هر گونه ارتباط با جنس مخالف خودداری نماید. حسب تعهدنامه مورخ ۹۶/۵/۲۶ که افاده بر سابقه سوی رفتار وی خواهد داشت موید این امر می باشد. و نقض بعدی این تعهد از سوی نامبرده و نیز موثر واقع نشدن محکومیت زوجه به تمکین از زوج در رفع کدورت و مراجعت زوجه به زندگی مشترک و اینکه سوی رفتار و اقدامات زوج موجب کراهت و تنفر زوجه از زوج و ادامه زندگی با وی گردیده و زوجه متاثر از همین احساس درونی خویش حاضر به اجرای حکم تمکین صادره و مراجعت بمنزل مشترک نگردیده است.و حتی جهت رهایی خویش از این وضعیت غیرقابل تحمل حاضر شده که از کل مهریه ما فی القباله خویش تعداد ( ۳۶۲ ) قطعه سکه تمام بهار ازادی تعداد سیصد قطعه سکه و هم چنین سایر حقوق مالی ناشی از زوجیت خود را در قبال طلاق به زوج بذل نماید. که خود قرینه ای بر استیصال و درماندگی وی در زندگی مشترک و نیز اماره قضایی بر عسر و حرج وی در استمرار زوجیت خواهد بود و مجموع دلایل و قراین مذکور بر صحت ادعای زوجه و عسر و حرج وی در تداوم زوجیت دلالت دارد. من حیث المجموع ارای مرقوم موجها و مطابق اصول و موازین و مقررات قانونی اصدار یافته و ایراد و اشکال موثر در تخدیش بر ارای صادره مترتب نبوده و اعتراضات فرجام خواه در حد و کیفیتی نیست که بر استنباط و تشخیص دادگاه و مالا اساس دادنامه معترض عنه خلل و خدشه ای وارد و موجبات نقض ان را فراهم سازد و چون از حیث رعایت اصول و قواعد دادرسی ایراد موثری بر دادنامه فرجام خواسته مشهود نمی باشد. لهذا ضمن رد فرجام خواهی فرجام خواه به استناد مواد ۳۷۰ و ۳۹۶ قانون ایین دادرسی مدنی دادنامه فرجام خواسته ابرام میگردد. </w:t>
      </w:r>
      <w:r>
        <w:rPr>
          <w:rFonts w:hint="cs"/>
          <w:rtl/>
          <w:lang w:bidi="fa-IR"/>
        </w:rPr>
        <w:br w:type="textWrapping"/>
      </w:r>
      <w:r>
        <w:rPr>
          <w:rFonts w:hint="cs"/>
          <w:rtl/>
          <w:lang w:bidi="fa-IR"/>
        </w:rPr>
        <w:t xml:space="preserve">رییس شعبه هشتم دیوان عالی کشور: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"https://ara.jri.ac.ir/Judge/Text/37857"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دعوای فسخ نکاح از سوی پدر به دلیل عدم اذن در ازدواج</w:t>
      </w:r>
    </w:p>
    <w:p>
      <w:pPr>
        <w:rPr>
          <w:rFonts w:hint="cs"/>
          <w:rtl/>
          <w:lang w:bidi="fa-IR"/>
        </w:rPr>
      </w:pPr>
      <w:r>
        <w:rPr>
          <w:rFonts w:hint="cs"/>
          <w:lang w:bidi="fa-IR"/>
        </w:rPr>
        <w:t>3–4 minutes</w:t>
      </w:r>
    </w:p>
    <w:p>
      <w:pPr>
        <w:bidi/>
        <w:rPr>
          <w:rFonts w:hint="cs"/>
          <w:lang w:bidi="fa-IR"/>
        </w:rPr>
      </w:pPr>
      <w:r>
        <w:rPr>
          <w:rFonts w:hint="cs"/>
          <w:lang w:bidi="fa-IR"/>
        </w:rPr>
        <w:pict>
          <v:rect id="_x0000_i185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گردشکار: حسب اوراق پرونده امر اقای م. ب. ر. به طرفیت اقای ف. ص. پ. و خانم ز. ر. به خواسته فسخ نکاح و ابطال سند رسمی ازدواج دادخواستی تقدیم که به شعبه *ارجاع شده و پس از جری تشریفات منتهی به صدور رای شماره ی *مورخ ۰۷/ ۱۲/ ۱۴۰۰ شده است.بدین شرح: در خصوص دادخواست اقای م. ب. ر. فرزند م. بطرفیت اقای ف. ص. پ. فرزند ع. و خانم ز. ر. فرزند م. ، به خواسته ابطال عقد نکاح فی مابینن خواندگان ، بدین شرح که خواهان اظهار داشته دخترش ( خوانده ردیف دوم ) بدون اذن ایشان با اقای ف. ص. پ. ( خوانده ردیف اول ) عقد نکاح نموده با توجه به اینکه اقای ص. پ. از قبیله دیگری می باشد. و عرفا با هم کفو نمی باشند تقاضای فسخ نکاح و بطلان سند نکاحیه را دارد. دادگاه با توجه به محتویات پرونده ، با توجه به اینکه خواهان پدر زوجه می باشد. و حسب اظهارات طرفین ، زوجه مطلقه و بالغ بوده است.که مطابق فقه پیرو طرفین در چنین حالتی اذن پدر برای وقوع عقد نکاح لازم نمی باشد. ، لذا پدر را فاقد سمت در دعوی حاضر دانسته به عبارتی سمت ایشان در دعوی محرز نمی باشد. ، مستندا به بند ۴ ماده ۸۴ و ماده ۸۹ قانون ایین دادرسی مدنی قرار رد دعوی خواهان را صادر و اعلام می نماید. رای صادره حضوری ظرف بیست روز پس از ابلاغ قابل اعتراض و رسیدگی در محاکم تجدید نظر مرکز استان *می باشد. که متعاقب ابلاغ به طرفین ، اقای م. ب. ر. نسبت به رای دادگاه بدوی به شرح صفحه ۷۲ پرونده تجدید نظر خواهی نموده که به این شعبه *مرجوع الیه پس از جری تشریفات ، اقدام دیگری را ضروری تشخیص نداده؛ علی هذا ، با بررسی مفاد و مندرجات اوراق پرونده امر و پس از مشاوره لازم ختم رسیدگی را اعلام و با استعانت از خداوند متعال و تکیه بر شرف و وجدان به شرح ذیل مبادرت به صدور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تجدید نظر خواهی اقای م. ب. ر. فرزند م. بطرفیت اقای ف. ص. پ. فرزند ع. نسبت به رای شماره ی *مورخ ۰۷/ ۱۲/ ۱۴۰۰ صادره از شعبه *به شرح منعکس در گردشکار؛ دادگاه ، با ملاحظه مفاد و مندرجات اوراق پرونده امر نظر به اینکه فسخ ناظر بر عقود صحیح و تام است.و نه عقود غیر نافذ و پدر دختر قطع نظر از موجه و وارد بودن و یا نبودن دعوی وی می بایست دعوی بطلان عقد نکاح را به عنوان دعوی غیر قابل تجزیه با ادعای رد ان به لحاظ عدم اذن در ازدواج و هم کفو نبودن زوج مطرح و اقامه می نمود که در ما نحن فیه دعوی فسخ نکاح را مطرح و اقامه کرده است.و اقدام به طریق و کیفیت مطروحه مطابق قانون نبوده و قابلیت استماع را نداشته اگر چه دادگاه بدوی در زمان صدور رای سهوا از عبارت: ابطال عقد نکاح استفاده و استعلام نموده و بدینوسیله به فسخ نکاح اصلاح می شود. و در شرح ان خواسته خواهان را مطابق طرح ، منعکس کرده است.علی هذا بنا به مراتب فوق الذکر استدلال دادگاه از حیث ذی سمت نبودن پدر زوجه و نوع قرار و استناد ان موجه نبوده و با اصلاح استدلال به شرح این رای و استناد ان به ماده ی ۲ قانون ایین دادرسی دادگاههای عمومی و انقلاب در امور مدنی مصوب ۲۱/ ۰۱/ ۱۳۷۹ و نوع قرار به عدم استماع دعوی و اینکه در این مرحله از رسیدگی از ناحیه تجدیدنظرخواه ادله و مدلل موثر و موجهی که موجبات نقض رای تجدیدنظرخواسته را فراهم اورد به دادگاه ارائه و اقامه نشده علی هذا مستندا به مواد ۲ و ۳۵۳ و ۳۵۵ همان قانون ضمن رد تجدیدنظرخواهی ، قرار معترض عنه را با اصلاح به عمل امده ، تایید می نماید. رای صادره حضوری و قطعی است. ضمنا ، به دادگاه بدوی تذکر داده می شود. راجع به خواسته دیگر خواهان مبنی بر ابطال سند رسمی ازدواج ، اظهار نظر نماید. </w:t>
      </w:r>
      <w:r>
        <w:rPr>
          <w:rFonts w:hint="cs"/>
          <w:rtl/>
          <w:lang w:bidi="fa-IR"/>
        </w:rPr>
        <w:br w:type="textWrapping"/>
      </w:r>
      <w:r>
        <w:rPr>
          <w:rFonts w:hint="cs"/>
          <w:rtl/>
          <w:lang w:bidi="fa-IR"/>
        </w:rPr>
        <w:t xml:space="preserve">ا. ا. ر. ا. ن. </w:t>
      </w:r>
      <w:r>
        <w:rPr>
          <w:rFonts w:hint="cs"/>
          <w:rtl/>
          <w:lang w:bidi="fa-IR"/>
        </w:rPr>
        <w:br w:type="textWrapping"/>
      </w:r>
      <w:r>
        <w:rPr>
          <w:rFonts w:hint="cs"/>
          <w:rtl/>
          <w:lang w:bidi="fa-IR"/>
        </w:rPr>
        <w:t xml:space="preserve">رییس شعبه *مستشار شعبه * </w:t>
      </w:r>
    </w:p>
    <w:p>
      <w:pPr>
        <w:bidi/>
        <w:rPr>
          <w:lang w:bidi="fa-IR"/>
        </w:rPr>
      </w:pPr>
      <w:r>
        <w:fldChar w:fldCharType="begin"/>
      </w:r>
      <w:r>
        <w:instrText xml:space="preserve"> HYPERLINK "https://ara.jri.ac.ir/Judge/Text/35888"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فسخ نکاح به دلیل بیماری روانی زوجه</w:t>
      </w:r>
    </w:p>
    <w:p>
      <w:pPr>
        <w:rPr>
          <w:rFonts w:hint="cs"/>
          <w:rtl/>
          <w:lang w:bidi="fa-IR"/>
        </w:rPr>
      </w:pPr>
      <w:r>
        <w:rPr>
          <w:rFonts w:hint="cs"/>
          <w:lang w:bidi="fa-IR"/>
        </w:rPr>
        <w:t>~3 minutes</w:t>
      </w:r>
    </w:p>
    <w:p>
      <w:pPr>
        <w:bidi/>
        <w:rPr>
          <w:rFonts w:hint="cs"/>
          <w:lang w:bidi="fa-IR"/>
        </w:rPr>
      </w:pPr>
      <w:r>
        <w:rPr>
          <w:rFonts w:hint="cs"/>
          <w:lang w:bidi="fa-IR"/>
        </w:rPr>
        <w:pict>
          <v:rect id="_x0000_i185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۳۰ دادگاه عمومی حقوقی شهرستان اصفهان در خصوص دعوی اقای ع. غ. به طرفیت اقای ع. ن. ا. ب. به خواسته تامین خواسته، پس از بررسی موضوع به موجب دادنامه شماره ۰۲۱۳۷۶۰۶-۱۴۰۱/۲/۳۱ با این استدلال که: محل اقامت خوانده * می باشد.، خود را صالح به رسیدگی ندانسته، مستندا به ماده ۱۱ قانون ایین دادرسی مدنی قرار عدم صلاحیت به شایستگی شهرستان مذکور صادر و پرونده را برای رسیدگی به ان دادگاه ارسال نموده است.و رسیدگی به پرونده به شعبه اول دادگاه عمومی حقوقی نمین ارجاع گردیده است.و این شعبه نیز به موجب دادنامه شماره ۶۶۸۷۴۶-۱۴۰۱/۳/۱۱ با این استدلال که: … مطالبه طلب موضوع خواسته مربوط به معامله مال منقول بوده و براساس ماده ۱۳قانون ایین دادرسی دادگاه های عمومی و انقلاب در امور مدنی خواهان می تواند به دادگاهی که عقد یا قرارداد در حوزه ان واقع شده یا تعهد می بایست در انجا انجام شود.؛ مراجعه نماید. ونظربه اینکه معامله براساس فاکتورمستنددعوی درمحل اقامت خواهان واقع شده و خواهان به تخییر دادگاه محل وقوع معامله که محل اقامت خودش است.جهت اقامه دعوی انتخاب نموده کمااینکه می توانسته به محل اقامت خوانده نیز مراجعه کند اما از اختیارقانونی استفاده کرده و در دادگاه محل وقوع عقد واقع در * اقامه نموده است.و. گاهی که ابتدایا پرونده به ان ارجاع شده نمی تواند خواهان را از اعمال اختیار قانونی محروم نماید. لذا خود را صالح به رسیدگی ندانسته و با استناد به ماده ۱۳ قانون ایین دادرسی دادگاههای عمومی و انقلاب در امور مدنی قرار عدم صلاحیت به اعتبار صلاحیت شعبه سی ام دادگاه محترم عمومی حقوقی شهرستان اصفهان صادر و با توجه به حدوث اختلاف در صلاحیت پرونده را در اجرای تبصره ماده ۲۷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قرایت گزارش اقای م. ب. ( عضو ممیز ) و بررسی محتویات پرونده و مشاوره اعضای به شرح اتی مبارت به صدور رای می گردد.: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اختلاف در صلاحیت بین مراجع قضایی به شرح مندرج در گزارش، با توجه به بررسی محتویات پرونده و ادله ای که در قرارهای صادره مطرح شده است، در اجرای ماده ۲۸ قانون ایین دادرسی دادگاههای عمومی و انقلاب در امور مدنی با تایید نظر شعبه اول دادگاه عمومی حقوقی شهرستان نمین ضمن نقض قرار صادره از شعبه ۳۰ دادگاه عمومی حقوقی شهرستان اصفهان و اعلام صلاحیت مرجع اخیر حل اختلاف می گردد. </w:t>
      </w:r>
      <w:r>
        <w:rPr>
          <w:rFonts w:hint="cs"/>
          <w:rtl/>
          <w:lang w:bidi="fa-IR"/>
        </w:rPr>
        <w:br w:type="textWrapping"/>
      </w:r>
      <w:r>
        <w:rPr>
          <w:rFonts w:hint="cs"/>
          <w:rtl/>
          <w:lang w:bidi="fa-IR"/>
        </w:rPr>
        <w:t xml:space="preserve">شعبه هفده دیوان عالی کشور </w:t>
      </w:r>
      <w:r>
        <w:rPr>
          <w:rFonts w:hint="cs"/>
          <w:rtl/>
          <w:lang w:bidi="fa-IR"/>
        </w:rPr>
        <w:br w:type="textWrapping"/>
      </w:r>
      <w:r>
        <w:rPr>
          <w:rFonts w:hint="cs"/>
          <w:rtl/>
          <w:lang w:bidi="fa-IR"/>
        </w:rPr>
        <w:t xml:space="preserve">رییس: م. ب. ع. معاون: دکتر م. ح. </w:t>
      </w:r>
    </w:p>
    <w:p>
      <w:pPr>
        <w:bidi/>
        <w:rPr>
          <w:lang w:bidi="fa-IR"/>
        </w:rPr>
      </w:pPr>
      <w:r>
        <w:fldChar w:fldCharType="begin"/>
      </w:r>
      <w:r>
        <w:instrText xml:space="preserve"> HYPERLINK "https://ara.jri.ac.ir/Judge/Text/36802"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رسیدگی به بزه کلاهبرداری رایانه ای</w:t>
      </w:r>
    </w:p>
    <w:p>
      <w:pPr>
        <w:rPr>
          <w:rFonts w:hint="cs"/>
          <w:rtl/>
          <w:lang w:bidi="fa-IR"/>
        </w:rPr>
      </w:pPr>
      <w:r>
        <w:rPr>
          <w:rFonts w:hint="cs"/>
          <w:lang w:bidi="fa-IR"/>
        </w:rPr>
        <w:t>~2 minutes</w:t>
      </w:r>
    </w:p>
    <w:p>
      <w:pPr>
        <w:bidi/>
        <w:rPr>
          <w:rFonts w:hint="cs"/>
          <w:lang w:bidi="fa-IR"/>
        </w:rPr>
      </w:pPr>
      <w:r>
        <w:rPr>
          <w:rFonts w:hint="cs"/>
          <w:lang w:bidi="fa-IR"/>
        </w:rPr>
        <w:pict>
          <v:rect id="_x0000_i185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شعبه دوم دادیاری دادسرای عمومی و انقلاب سیرجان نسبت به شکایت خانم م. ر. علیه فرد ناشناس دایر بر کلاهبرداری رایانه ای با این استدلال که حسب رای وحدت رویه ۷۲۹ هیات عمومی دیوان عالی کشور در جرایم موصوف دادگاه صالح دادگاه محل افتتاح حساب مالباخته می باشد. و محل افتتاح حساب زیاندیده *می باشد. قرار عدم صلاحیت به صلاحیت دادسرای عمومی و انقلاب تربت حیدریه صادر و با موافقت دادیار اظهارنظر پرونده را به دادسرای مذکور ارسال نموده و به شعبه دوم دادیاری ارجاع شده است. شعبه مرجوع الیه با این استدلال که رفتار انتسابی منطبق با کلاهبرداری رایانه ای نبوده و کلاهبرداری ساده موضوع ماده ۱ قانون تشدید مجازات مرتکبین ارتشای ، اختلاس و کلاهبرداری می باشد. قرار عدم صلاحیت به صلاحیت دادسرای عمومی و انقلاب سیرجان صادر و با موافقت دادیار اظهارنظر پرونده را به دیوان عالی کشور ارسال نموده و جهت رسیدگی به این شعبه ارجاع شده است. عضوممیز-م. ع. </w:t>
      </w:r>
      <w:r>
        <w:rPr>
          <w:rFonts w:hint="cs"/>
          <w:rtl/>
          <w:lang w:bidi="fa-IR"/>
        </w:rPr>
        <w:br w:type="textWrapping"/>
      </w:r>
      <w:r>
        <w:rPr>
          <w:rFonts w:hint="cs"/>
          <w:rtl/>
          <w:lang w:bidi="fa-IR"/>
        </w:rPr>
        <w:t>هیات شعبه درتاریخ بالا تشکیل گردید. پس از قرایت گزارش عضو ممیز و ملاحظه اوراق پرونده ، شور نموده و چنین رای میدهد: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 موضوع مطروحه حسب اعلام شاکی ، وجوه برداشت و به حساب متهم واریز شده است.و فعل واریز وجوه و بردن مال که رکن نهایی بزه کلاهبرداری می باشد. در *واقع شده است.لذا به استناد ماده ۳۱۷ قانون ایین دادرسی کیفری و تبصره ماده ۲۷ قانون ایین دادرسی … درامور مدنی با تایید صلاحیت دادسرای سیرجان حل اختلاف میگردد. </w:t>
      </w:r>
      <w:r>
        <w:rPr>
          <w:rFonts w:hint="cs"/>
          <w:rtl/>
          <w:lang w:bidi="fa-IR"/>
        </w:rPr>
        <w:br w:type="textWrapping"/>
      </w:r>
      <w:r>
        <w:rPr>
          <w:rFonts w:hint="cs"/>
          <w:rtl/>
          <w:lang w:bidi="fa-IR"/>
        </w:rPr>
        <w:t xml:space="preserve">شعبه سی و چهارم دیوان عالی کشور رییس: ج. ا. مستشار: م. علمی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"https://ara.jri.ac.ir/Judge/Text/36054"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فروش مال مشاع</w:t>
      </w:r>
    </w:p>
    <w:p>
      <w:pPr>
        <w:rPr>
          <w:rFonts w:hint="cs"/>
          <w:rtl/>
          <w:lang w:bidi="fa-IR"/>
        </w:rPr>
      </w:pPr>
      <w:r>
        <w:rPr>
          <w:rFonts w:hint="cs"/>
          <w:lang w:bidi="fa-IR"/>
        </w:rPr>
        <w:t>5–6 minutes</w:t>
      </w:r>
    </w:p>
    <w:p>
      <w:pPr>
        <w:bidi/>
        <w:rPr>
          <w:rFonts w:hint="cs"/>
          <w:lang w:bidi="fa-IR"/>
        </w:rPr>
      </w:pPr>
      <w:r>
        <w:rPr>
          <w:rFonts w:hint="cs"/>
          <w:lang w:bidi="fa-IR"/>
        </w:rPr>
        <w:pict>
          <v:rect id="_x0000_i186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۵ دادگاه عمومی حقوقی شهرستان لنجان به موجب قرار شماره ۹۹۰۹۹۷۳۶۴۰۸۰۱۶۳۵ - ۲۷. ۱۲٫۱۳۹۹ چنین اظهار نظر نموده است: </w:t>
      </w:r>
      <w:r>
        <w:rPr>
          <w:rFonts w:hint="cs"/>
          <w:rtl/>
          <w:lang w:bidi="fa-IR"/>
        </w:rPr>
        <w:br w:type="textWrapping"/>
      </w:r>
      <w:r>
        <w:rPr>
          <w:rFonts w:hint="cs"/>
          <w:rtl/>
          <w:lang w:bidi="fa-IR"/>
        </w:rPr>
        <w:t xml:space="preserve">" در خصوص دعوی خانم ح. ک. ، فرزند ا. ، به طرفیت اقای ر. م. و بانک ملی ایران شعبه سرپرستی اصفهان، مبنی بر الزام به تنظیم سند رسمی ملک ( دو دانگ از شش دانگ یک ملک با کربری مسکونی با پ ثبتی ۶۵۸/۳۱۷ واقع در * و مطالبه اجرت المثل نسبت به ایام تصرف ملک موصوف از تاریخ ۸۸/۱/۱۴ و الزام به فک رهن ملک موصوف، به انضمام مطلق خسارات دادرسی و حق الوکاله وکیل، دادگاه با توجه به اوراق و محتویات پرونده و اینکه حسب اظهارات وکیل خواهان در دادخواست تقدیمی و نیز ضمایم دادخواست، در ضمن عقد نکاح شرط شده است.که دو دانگ از شش دانگ منزل مسکونی با مشخصات فوق الذکر به ایشان منتقل گردد. و متعاقبا به موجب بند سوم ماده ۴ قانون حمایت خانواده، رسیدگی به امور و دعاوی ناشی از شروط ضمن عقد نکاح، در صلاحیت دادگاه خانواده می باشد.، لذا مستندا به ماده ۴ قانون اخیر الذکر، قرار عدم صلاحیت به شایستگی و اعتبار دادگاه محترم خانواده شهرستان لنجان صادر و اعلام می گردد. " </w:t>
      </w:r>
    </w:p>
    <w:p>
      <w:pPr>
        <w:pStyle w:val="8"/>
        <w:bidi/>
        <w:rPr>
          <w:rFonts w:hint="cs"/>
          <w:rtl/>
          <w:lang w:bidi="fa-IR"/>
        </w:rPr>
      </w:pPr>
      <w:r>
        <w:rPr>
          <w:rFonts w:hint="cs"/>
          <w:rtl/>
          <w:lang w:bidi="fa-IR"/>
        </w:rPr>
        <w:t xml:space="preserve">متعاقبا شعبه اول دادگاه خانواده دادگستری شهرستان لنجان به موجب قرار شماره ۱۴۰۰۰۹۳۹۰۰۱۲۶۸۵۵۰۳ - ۱۶. ۱. ۱۴۰۱ چنین اظهار نظر نموده است: </w:t>
      </w:r>
    </w:p>
    <w:p>
      <w:pPr>
        <w:pStyle w:val="8"/>
        <w:bidi/>
        <w:rPr>
          <w:rFonts w:hint="cs"/>
          <w:rtl/>
          <w:lang w:bidi="fa-IR"/>
        </w:rPr>
      </w:pPr>
      <w:r>
        <w:rPr>
          <w:rFonts w:hint="cs"/>
          <w:rtl/>
          <w:lang w:bidi="fa-IR"/>
        </w:rPr>
        <w:t xml:space="preserve">" در خصوص دعوی خواهان: ح. ک. خوانده: بانک ملی - ر. م. به خواسته الزام خوانده به انتقال رسمی الزام به فک رهن مطالبه اجرت المثل اموال الزام به تفکیک دو دانگ از شش دانگ یک ملک با کاربری مسکونی با پ ثبتی... واقع در * بانضمام مطلق خسارات دادرسی و حق الوکاله وکیل بدین شرح که خواهان اظهار داشته است.که پدر شوهرم دو دانگ از خانه خود را به من بابت مهریه منتقل کرده است.و خوانده نیز اظها رداشته است.که بیست میلیون بابت دو دانگ به خواهان داده است.اظهارات خوانده مورد پذیرش دادگاه نیست زیرا ۱- خواهان در جلسه اول اظها ر داشته که ادعای خواهان را قبول دارم. و دو دانگ را به خوانده منتقل می کنم و در جلسه دوم هم این مطلب را عنوان نکرده است.و در جلسه سوم اظهار داشته است.که بابت دو دانگ بیست میلیون تومان به خواهان داده است.که این اظها رات متناقض است.۲- پدر زوج اظهار داشته است.بیست میلیون بابت دو دانگ به خواهان داده است.ا ما بابت ان یک چک تضمینی از پسر خود گرفته است.و پسر ایشان با این بیست میلیون خانه رهن کرده است.که قراین بر خلاف اظهارات خوانده است.۳- شاهد معرفی شده همسر خوانده است.و اظهارات وی صراحتی در تبدیل تعهد ندارد. ۴- خوانده در قباله متعهد شده است.که پس از تفکیک سند را به خواهان منتقل کند دادگاه نظر به پاسخ استعلام واصله از اداره ثبت که مبین مالکیت رسمی خوانده می باشد. و اینکه انتقال ملک به نام خریدار از الزامات ضمنی قرارداد است.و خوانده ایراد و دفاعی به عمل نیاورده است.فلذا دادگاه با کسب نظر قاضی مشاور دعوی خواهان را ثابت دانسته و مستند به مواد ۲۲۰ قانون مدنی و ۱۹۸ و ۵۱۵ و ۵۱۹ قانون ایین دادرسی مدنی حکم به الزام خوانده ر. م. به تفکیک سند رسمی و پس از ان حضور در دفاتر اسناد رسمی و انتقال رسمی دو دانگ از شش دانگ واحد غربی * یک ملک با کاربری مسکونی با پ ثبتی ۶۵۸/۳۱۷ بخش ۹ * و پرداخت هزینه دادرسی به مبلغ ۴۳۴۷۰۰ ریال حق الوکاله وکیل به مبلغ ۶ میلیون ریال در حق خواهان صادر و اعلام می نماید. اما در خصوص: بانک ملی با توجه به این که دعوی مستقیما توجهی به ایشان ندارد. و الزام ایشان معقول نیست و ملک از رهن بانک خارج شده است از این روی دادگاه مستندا به بند ۴ ماده ۸۴ از قانون ایین دادرسی مدنی قرار رد دعوی خواهان را صادر می نماید. اما در خصوص خواسته: مطالبه اجرت المثل ایام تصرف نظر به اینکه موضوع خواسته از صلاحیت دادگاه خانواده خارج است.و از موارد احصا شده در قانون حمایت خانواده خارج است.ومنشا خواسته تصرفات خوانده است.و ارتباطی به مطالبه مهریه ندارد. از این روی دادگاه با کسب نظر قاضی مشاور به استناد ماده ۱۱و ۲۸ قانون ایین دادرسی مدنی و ماده ۴ قانون حمایت خانواده قرار عدم صلاحیت این مرجع را به شایستگی و صلاحیت دادگاه حقوقی شهرستان لنجان صادر و اعلام می کند. " </w:t>
      </w:r>
    </w:p>
    <w:p>
      <w:pPr>
        <w:pStyle w:val="8"/>
        <w:bidi/>
        <w:rPr>
          <w:rFonts w:hint="cs"/>
          <w:rtl/>
          <w:lang w:bidi="fa-IR"/>
        </w:rPr>
      </w:pPr>
      <w:r>
        <w:rPr>
          <w:rFonts w:hint="cs"/>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مطالبه اجرت المثل فرع بر دعوای اصلی و کاملا مرتبط با ان می باشد. و دادگاه خانواده درخصوص دعاوی اصلی الزام به تنطیم سند رسمی و فک رهن اتخاذ تصمیم نموده است؛ با عنایت به مقررات ماده ۱۰۳ قانون ایین دادرسی مدنی، استدلال شعبه ۵ دادگاه عمومی حقوقی شهرستان لنجان *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اول دادگاه خانواده دادگستری شهرستان لنجان استان اصفهان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"https://ara.jri.ac.ir/Judge/Text/37861"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صغر سن در تحقق بزه اخلال در نظم عمومی</w:t>
      </w:r>
    </w:p>
    <w:p>
      <w:pPr>
        <w:rPr>
          <w:rFonts w:hint="cs"/>
          <w:rtl/>
          <w:lang w:bidi="fa-IR"/>
        </w:rPr>
      </w:pPr>
      <w:r>
        <w:rPr>
          <w:rFonts w:hint="cs"/>
          <w:lang w:bidi="fa-IR"/>
        </w:rPr>
        <w:t>6–8 minutes</w:t>
      </w:r>
    </w:p>
    <w:p>
      <w:pPr>
        <w:bidi/>
        <w:rPr>
          <w:rFonts w:hint="cs"/>
          <w:lang w:bidi="fa-IR"/>
        </w:rPr>
      </w:pPr>
      <w:r>
        <w:rPr>
          <w:rFonts w:hint="cs"/>
          <w:lang w:bidi="fa-IR"/>
        </w:rPr>
        <w:pict>
          <v:rect id="_x0000_i186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شکات: </w:t>
      </w:r>
    </w:p>
    <w:p>
      <w:pPr>
        <w:pStyle w:val="8"/>
        <w:bidi/>
        <w:rPr>
          <w:rFonts w:hint="cs"/>
          <w:rtl/>
          <w:lang w:bidi="fa-IR"/>
        </w:rPr>
      </w:pPr>
      <w:r>
        <w:rPr>
          <w:rFonts w:hint="cs"/>
          <w:rtl/>
          <w:lang w:bidi="fa-IR"/>
        </w:rPr>
        <w:t xml:space="preserve">۱. ح. ا. ز. فرزند ح. </w:t>
      </w:r>
    </w:p>
    <w:p>
      <w:pPr>
        <w:pStyle w:val="8"/>
        <w:bidi/>
        <w:rPr>
          <w:rFonts w:hint="cs"/>
          <w:rtl/>
          <w:lang w:bidi="fa-IR"/>
        </w:rPr>
      </w:pPr>
      <w:r>
        <w:rPr>
          <w:rFonts w:hint="cs"/>
          <w:rtl/>
          <w:lang w:bidi="fa-IR"/>
        </w:rPr>
        <w:t xml:space="preserve">۲. ز. م. فرزند ر. </w:t>
      </w:r>
    </w:p>
    <w:p>
      <w:pPr>
        <w:pStyle w:val="8"/>
        <w:bidi/>
        <w:rPr>
          <w:rFonts w:hint="cs"/>
          <w:rtl/>
          <w:lang w:bidi="fa-IR"/>
        </w:rPr>
      </w:pPr>
      <w:r>
        <w:rPr>
          <w:rFonts w:hint="cs"/>
          <w:rtl/>
          <w:lang w:bidi="fa-IR"/>
        </w:rPr>
        <w:t xml:space="preserve">متهمین: </w:t>
      </w:r>
    </w:p>
    <w:p>
      <w:pPr>
        <w:pStyle w:val="8"/>
        <w:bidi/>
        <w:rPr>
          <w:rFonts w:hint="cs"/>
          <w:rtl/>
          <w:lang w:bidi="fa-IR"/>
        </w:rPr>
      </w:pPr>
      <w:r>
        <w:rPr>
          <w:rFonts w:hint="cs"/>
          <w:rtl/>
          <w:lang w:bidi="fa-IR"/>
        </w:rPr>
        <w:t xml:space="preserve">۱. اقای م. ز. فرزند ع. با وکالت اقای غ. س. فرزند ع. ا. به نشانی *به نشانی *۱۳۲ و با ولایت اقای ع. ز. فرزند ن. </w:t>
      </w:r>
    </w:p>
    <w:p>
      <w:pPr>
        <w:pStyle w:val="8"/>
        <w:bidi/>
        <w:rPr>
          <w:rFonts w:hint="cs"/>
          <w:rtl/>
          <w:lang w:bidi="fa-IR"/>
        </w:rPr>
      </w:pPr>
      <w:r>
        <w:rPr>
          <w:rFonts w:hint="cs"/>
          <w:rtl/>
          <w:lang w:bidi="fa-IR"/>
        </w:rPr>
        <w:t xml:space="preserve">۲. خانم م. ع. فرزند م. با وکالت اقای غ. س. فرزند ع. ا. به نشانی * </w:t>
      </w:r>
    </w:p>
    <w:p>
      <w:pPr>
        <w:pStyle w:val="8"/>
        <w:bidi/>
        <w:rPr>
          <w:rFonts w:hint="cs"/>
          <w:rtl/>
          <w:lang w:bidi="fa-IR"/>
        </w:rPr>
      </w:pPr>
      <w:r>
        <w:rPr>
          <w:rFonts w:hint="cs"/>
          <w:rtl/>
          <w:lang w:bidi="fa-IR"/>
        </w:rPr>
        <w:t xml:space="preserve">اتهام ها: </w:t>
      </w:r>
    </w:p>
    <w:p>
      <w:pPr>
        <w:pStyle w:val="8"/>
        <w:bidi/>
        <w:rPr>
          <w:rFonts w:hint="cs"/>
          <w:rtl/>
          <w:lang w:bidi="fa-IR"/>
        </w:rPr>
      </w:pPr>
      <w:r>
        <w:rPr>
          <w:rFonts w:hint="cs"/>
          <w:rtl/>
          <w:lang w:bidi="fa-IR"/>
        </w:rPr>
        <w:t xml:space="preserve">۱. ضرب و جرح عمدی </w:t>
      </w:r>
    </w:p>
    <w:p>
      <w:pPr>
        <w:pStyle w:val="8"/>
        <w:bidi/>
        <w:rPr>
          <w:rFonts w:hint="cs"/>
          <w:rtl/>
          <w:lang w:bidi="fa-IR"/>
        </w:rPr>
      </w:pPr>
      <w:r>
        <w:rPr>
          <w:rFonts w:hint="cs"/>
          <w:rtl/>
          <w:lang w:bidi="fa-IR"/>
        </w:rPr>
        <w:t xml:space="preserve">۲. اخلال در نظم و اسایش عمومی </w:t>
      </w:r>
    </w:p>
    <w:p>
      <w:pPr>
        <w:pStyle w:val="8"/>
        <w:bidi/>
        <w:rPr>
          <w:rFonts w:hint="cs"/>
          <w:rtl/>
          <w:lang w:bidi="fa-IR"/>
        </w:rPr>
      </w:pPr>
      <w:r>
        <w:rPr>
          <w:rFonts w:hint="cs"/>
          <w:rtl/>
          <w:lang w:bidi="fa-IR"/>
        </w:rPr>
        <w:t xml:space="preserve">۳. تخریب </w:t>
      </w:r>
    </w:p>
    <w:p>
      <w:pPr>
        <w:pStyle w:val="8"/>
        <w:bidi/>
        <w:rPr>
          <w:rFonts w:hint="cs"/>
          <w:rtl/>
          <w:lang w:bidi="fa-IR"/>
        </w:rPr>
      </w:pPr>
      <w:r>
        <w:rPr>
          <w:rFonts w:hint="cs"/>
          <w:rtl/>
          <w:lang w:bidi="fa-IR"/>
        </w:rPr>
        <w:t xml:space="preserve">گردشکار:دادگاه با بررسی اوراق و محتویات پرونده ختم رسیدگی را اعلام و با استعانت ازخداوند متعال و با تکیه بر وجدان ، شرف قضایی به شرح اتی مبادرت به صدور رای می نماید.: </w:t>
      </w:r>
    </w:p>
    <w:p>
      <w:pPr>
        <w:pStyle w:val="8"/>
        <w:bidi/>
        <w:rPr>
          <w:rFonts w:hint="cs"/>
          <w:rtl/>
          <w:lang w:bidi="fa-IR"/>
        </w:rPr>
      </w:pPr>
      <w:r>
        <w:rPr>
          <w:rFonts w:hint="cs"/>
          <w:rtl/>
          <w:lang w:bidi="fa-IR"/>
        </w:rPr>
        <w:t xml:space="preserve">* رای دادگاه * </w:t>
      </w:r>
    </w:p>
    <w:p>
      <w:pPr>
        <w:pStyle w:val="8"/>
        <w:bidi/>
        <w:rPr>
          <w:rFonts w:hint="cs"/>
          <w:rtl/>
          <w:lang w:bidi="fa-IR"/>
        </w:rPr>
      </w:pPr>
      <w:r>
        <w:rPr>
          <w:rFonts w:hint="cs"/>
          <w:rtl/>
          <w:lang w:bidi="fa-IR"/>
        </w:rPr>
        <w:t xml:space="preserve">در خصوص اتهام ۱. اقای م. ز. فرزند ع. به شماره ملی*مبنی بر ضرب و جرح عمدی موضوع شکایت ح. ا. ز. و مشارکت در اخلال در نظم و اسایش عمومی و تخریب موضوع شکایت اقای ح. ا. ز. و ز. م. و ۲. خانم م. ع. فرزند م. به شماره ملی*مبنی بر مشارکت در اخلال در نظم و اسایش عمومی و تخریب موضوع شکایت اقای ح. ا. ز. و ز. م. که در خصوص اتهام اقای م. ز. دائر بر مشارکت در اخلال در نظم و اسایش عمومی و تخریب با توجه به صغر سن متهم اساسا امکان اخلال در نظم و عمومی از جانب نامبرده قابل تصور نبوده و در خصوص بزه تخریب نیز ادنی ادله در پرونده کشف نگردیده است. فلذا مستندا به مواد ۴و ۲۶۵ از قانون ایین دادرسی کیفری و اصل ۳۷ قانون اساسی رای بر برائت صادر و اعلام می گردد.و در خصوص اتهام خانم م. ع. دائر بر مشارکت در اخلال در نظم و اسایش عمومی و تخریب با عنایت به ملاحظه اوراق و محتویات پرونده ، نحوه دفاعیات متهم و وکیل ایشان و با توجه به این که در جریان تحقیقات ادله کافی دال بر وقوع بزه از جانب متهم کشف نگردیده است. مستندا به مواد ۴و ۲۶۵ از قانون ایین دادرسی کیفری و اصل ۳۷ قانون اساسی رای بر برائت متهم صادر و اعلام می گردد. و راجع به دیه اقای ح. ا. ز. که در دادنامه صادره سابق از شعبه *به علت عدم ارائه گواهی پزشکی قانونی اتخاذ تصمیم نشده بود. و بدل پرونده مفتوح بوده است. لذا بابت ارش تورم ناحیه فوقانی روی دست راست با امتداد به ناحیه تحتانی ساعد به میزان سه دهم درصد و ا. ساییدگی حارصه انتهای تحتانی راست خلف تنه به میزان نیم درصد و ا. جراحت دامیه ناحیه میانی چپ خلف تنه به میزان یک درصد و ا. تورم خلف گردن به میزان دودهم درصد دیه کامل در حق شاکی اقای ح. ا. ز. حکم به پرداخت دیه داده می شود. مهلت پرداخت دیه یکسال قمری از تاریخ وقوع جنایت تعیین می گردد. رای صادره حضوری و ظرف ۲۰ روز از تاریخ ابلاغ قابل اعتراض در محاکم تجدیدنظر *می باشد. و در خصوص دیه با توجه به این که میزان دیه کمتر از یک دهم دیه کامل می باشد. مستندا به بند ب ماده ۴۲۷ قانون ایین دادرسی کیفری قابل تجدیدنظر نمی باشد. </w:t>
      </w:r>
    </w:p>
    <w:p>
      <w:pPr>
        <w:pStyle w:val="8"/>
        <w:bidi/>
        <w:rPr>
          <w:rFonts w:hint="cs"/>
          <w:rtl/>
          <w:lang w:bidi="fa-IR"/>
        </w:rPr>
      </w:pPr>
      <w:r>
        <w:rPr>
          <w:rFonts w:hint="cs"/>
          <w:rtl/>
          <w:lang w:bidi="fa-IR"/>
        </w:rPr>
        <w:t xml:space="preserve">دادرس شعبه *ع. ز. شیردره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متقاضی: اقایان م. ع. م. ر. ع. م. ر. ز. د. ز. ع. ز. ن. ز. م. ع. </w:t>
      </w:r>
    </w:p>
    <w:p>
      <w:pPr>
        <w:pStyle w:val="8"/>
        <w:bidi/>
        <w:rPr>
          <w:rFonts w:hint="cs"/>
          <w:rtl/>
          <w:lang w:bidi="fa-IR"/>
        </w:rPr>
      </w:pPr>
      <w:r>
        <w:rPr>
          <w:rFonts w:hint="cs"/>
          <w:rtl/>
          <w:lang w:bidi="fa-IR"/>
        </w:rPr>
        <w:t xml:space="preserve">موضوع رسیدگی: درخواست اعاده دادرسی نسبت به دادنامه شماره۴۲۳۲ ۱۴۰۱/۱۱/۵صادره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س. ع. ا. ل. ر. ( رییس ) س. م. ق. م. و غ. ا. م. ( مستشاران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به موجب بخشی از دادنامه شماره مرقوم که در مقام تجدیدنظرخواهی از دادنامه شماره ۲۷۲۸ ۱۴۰۱/۳/۱۸ از رای شماره ۲۶۹۹ ۱۴۰۱/۶/۱۵ شعبه *صادر شده اقای م. ر. ع. از باب تخریب به تحمل ۱۱ماه حبس و از لحاظ اخلال در نظم و اسایش عمومی به تحمل ۱۸ماه حبس ۷۴ضربه شلاق تعزیری اقای م. ع. از حیث اخلال در نظم عمومی به تحمل چهارماه حبس و ۵۰ضربه شلاق و از باب تخریب شیشه های خودرو به پرداخت ۹۲میلیون ریال جزای نقدی اقای د. ز. از باب اخلال در نظم و اسایش عمومی به تحمل هشت ماه حبس تعزیری ۷۴ضربه شلاق و در مورد تخریب شیشه ها به تحمل ۱۱ماه حبس تعزیری واز باب تخریب درب و پنجره به پرداخت جزای نقدی اقای م. ر. ز. از حیث اخلال در نظم و اسایش عمومی به هشت ماه حبس ۷۴ضربه شلاق و از حیث تخریب شیشه و وسایل منزل به تحمل ۱۱ماه حبس و اقای ن. ز. ازحیث اخلال در نظم عمومی به تحمل هشت ماه حبس ۷۴ضربه شلاق و از حیث تخریب شیشه و وسایل منزل به تحمل ۱۱ماه حبس تعزیری اقای ع. ز. از باب اخلال در نظم و اسایش عمومی به تحمل هشت ماه حبس ۷۴ضربه شلاق و از باب تخریب بیش از صد میلیون ریال به ۱۱ماه حبس تعزیری اقای م. ع. به اتهام اخلال د رنظم و اسایش عمومی به تحمل چهارماه حبس ۵۰ضربه شلاق و از حیث تخریب شیشه های خودرو به پرداخت جزای نقدی محکومیت قطعی یافته اند. اینک با تقدیم لایحه ای به دیوان عالی کشور و پرداختن به ماهیت امر و ایراد به ارزیابی اموال تخریب شده و اشاره به قرار منع تعقیب صادره از شعبه *و شعبه *۲فیروزکوه و اینکه تخریب خودرو پژو توسط م. ع. و م. ع. انجام گرفته و سایرین دخالت و مشارکتی در ان نداشته اند و خسارت شکستن شیشه ها ۵۵میلیون ریال بوده و دو نفر محکومیت د. ز. راجع به تخریب صحیح نبوده و بنظر می رسد بخشی مربوط به داداله ز. باشد. بعلاوه مبلغ خسارت در فرض مشارکت در تخریب بایستی به صورت مساوی بین مرتکبین تقسیم گردد. در حالیکه مبلغ ۱۱میلیون تومان ملاک نصاب مقرر در تعیین درجه و میزان مجازات و اعمال قاعده تعدد قرار گرفته و درگیری در زمین غیر محصور رخ داده و موجب بر هم خوردن نظم عمومی نگردیده و با توجه به رابطه خویشاوندی و محل ارتکاب ، سو نیتی برای اخلال در نظم و اسایش عمومی وجود نداشته و م. ر. ع. از باب اخلال در نظم بدوا به ۸ماه حبس و ۷۴ضربه شلاق محکوم بوده که در مرحله تجدیدنظر ۱۸ماه ذکر شده و دادگاه تجدیدنظر حق تشدید مجازات را نداشته و سنگ پرانی موجب تخریب موجب دو عنوان مجرمانه گردیده درحالیکه مشمول ماده۱۳۱ ق مجازات اسلامی می باشد. و با فرض تعدد معنوی چون بیش از سه جرم نبوده مجازات ها باید ۷ماه ۱۶روز و ۱۰ماه و ۱۶روز باشد. لذا مستندا به بندهای ب پلاک ت ج و چ ماده۴۷۴ قانون ایین دادرسی کیفری تقاضای اعاده دادرسی نموده اند و پرونده بعد از ثبت دفتر کل به این شعبه ارجاع گردیده است </w:t>
      </w:r>
    </w:p>
    <w:p>
      <w:pPr>
        <w:pStyle w:val="8"/>
        <w:bidi/>
        <w:rPr>
          <w:rFonts w:hint="cs"/>
          <w:rtl/>
          <w:lang w:bidi="fa-IR"/>
        </w:rPr>
      </w:pPr>
      <w:r>
        <w:rPr>
          <w:rFonts w:hint="cs"/>
          <w:rtl/>
          <w:lang w:bidi="fa-IR"/>
        </w:rPr>
        <w:t xml:space="preserve">هیات شعبه در تاریخ بالا تشکیل گردید. پس از قرائت گزارش اقای س. م. ق. م. عضو ممیز و ملاحظه اوراق پرونده درخصوص دادنامه شماره۴۲۳۲ ۱۴۰۱/۱۱/۵اعاده دادرسی 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درخصوص تقاضای اعاده دادرسی اقایان ۱ م. ع. فرزند م. ر. ۲ م. ر. ع. فرزند ا. ع. م. ر. ز. فرزند ف. ا. د. ز. فرزند خ. اقا ع. ز. ن. ، ن. ز. فرزند ع. م. و م. ع. فرزند م. نسبت به دادنامه فوق الاشعار با توجه به اینکه مطالبی که درتقاضای مذکور مطرح گردیده است. عمدتا دفاعیات ماهیتی بوده که موجبی برای بررسی انها در این مقطع از رسیدگی وجود ندارد. و از طرفی ملاک برای تعیین خسارت وارده در اتهام تخریب برابر بند ت ماده یک قانون مجازات کاهش حبس تعزیری خسارت وارده به شاکی است. اعم از اینکه این خسارت از سوی متهم واحد ایجاد شده و یا متهمین متعدد بنحو مشارکت ایجاد شده باشد. و لکن دادگاه تجدیدنظر بدون هیچ استدلال قانونی مجازات ۸ ماه موضوع اتهام اخلال در نظم از سوی اقای م. ر. ع. را ۱۸ماه اعلام نموده و از طرفی در مورد بزه تخریب از سوی اقای د. ز. دو مجازات جداگانه در نظر گرفته است. که مقتضی صدور حکم واحد برابر بند الف ماده۱۳۴ اصلاحی قانون مجازات اسلامی بوده است. و اقدامات مذکور فراقانونی بوده و از این جهت تقاضای مشارالیهما منطبق با قسمت دوم بند چ ماده۴۷۴ قانون ایین دادرسی کیفری بوده که ضمن پذیرش رسیدگی مجدد در این خصوص به استناد ماده۴۷۶ همان ماده به شعبه هم عرض صادرکننده رای قطعی محول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س. م. ق. م. مستشار غ. ا. م. </w:t>
      </w:r>
    </w:p>
    <w:p>
      <w:pPr>
        <w:pStyle w:val="8"/>
        <w:bidi/>
        <w:rPr>
          <w:rFonts w:hint="cs"/>
          <w:rtl/>
          <w:lang w:bidi="fa-IR"/>
        </w:rPr>
      </w:pPr>
      <w:r>
        <w:rPr>
          <w:rFonts w:hint="cs"/>
          <w:rtl/>
          <w:lang w:bidi="fa-IR"/>
        </w:rPr>
        <w:t xml:space="preserve">رییس س. ع. ا. ل. ر. </w:t>
      </w:r>
    </w:p>
    <w:p>
      <w:pPr>
        <w:bidi/>
        <w:rPr>
          <w:lang w:bidi="fa-IR"/>
        </w:rPr>
      </w:pPr>
      <w:r>
        <w:fldChar w:fldCharType="begin"/>
      </w:r>
      <w:r>
        <w:instrText xml:space="preserve"> HYPERLINK "https://ara.jri.ac.ir/Judge/Text/38271"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امتناع زوج از اجرای صیغه طلاق</w:t>
      </w:r>
    </w:p>
    <w:p>
      <w:pPr>
        <w:rPr>
          <w:rFonts w:hint="cs"/>
          <w:rtl/>
          <w:lang w:bidi="fa-IR"/>
        </w:rPr>
      </w:pPr>
      <w:r>
        <w:rPr>
          <w:rFonts w:hint="cs"/>
          <w:lang w:bidi="fa-IR"/>
        </w:rPr>
        <w:t>4–5 minutes</w:t>
      </w:r>
    </w:p>
    <w:p>
      <w:pPr>
        <w:bidi/>
        <w:rPr>
          <w:rFonts w:hint="cs"/>
          <w:lang w:bidi="fa-IR"/>
        </w:rPr>
      </w:pPr>
      <w:r>
        <w:rPr>
          <w:rFonts w:hint="cs"/>
          <w:lang w:bidi="fa-IR"/>
        </w:rPr>
        <w:pict>
          <v:rect id="_x0000_i186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 خصوص دعوی خانم ا. خ. به طرفیت اقای س. ن. ب. به خواسته طلاق به درخواست زوجه ( تقاضای صدور گواهی عدم سازش و طلاق به دلیل عسر و حرج از سوی زوجه ) ؛ بدین شرح که خواهان اظهار نموده: "اینجانب به موجب عقدنامه شماره ۱۹۰۰ مورخ ۱۳۹۱/۱۲/۱۳ دفترخانه شعبه *با خوانده عقد ازدواج دائم منعقد کرده ام که حاصل این ازدواج در این مدت ۱ فرزند دختر بنام ف. ن. به سن ۶ سال داشته است.که متاسفانه خوانده بنا به علت مصرف مواد مخدر و همچنین فروش مواد مخدر و جرم سرقت های متعددی دستگیر و به موجب صدور حکم محکومیت از سوی دادگاه اسکو به تحمل ۳ سال حبس محکوم گردیده و مدت ۱ سال است.در زندان به سر میبرد و از پرداخت نفقه در این مدت به اینجانب و فرزند م امتناع نموده و از طریق خوانواده ام امرار معاش می نمایم لذا با توجه به اظهارات فوق به دلیل عسر و حرج در زندگی وجود خطر حیثیتی وجانی برای بنده به استناد بند ۲ و ۴ ماده ۱۱۳۰ قانون مدنی و تبصره ان صدور حکم به گواهی عدم امکان سازش به دلیل عستر و حرج به انضمام کلیه خسارات و هزینه دادرسی در حق اینجانب مورد استدعاست". نظر به اینکه حسب کپی م. سندنکاحیه به شماره ۱۹۰۰ علقه زوجیت بین متداعیین محرز می باشد. ، حسب استعلام صورت گرفته از سوابق کیفری که چندین مورد محکومیت دارند که در صفحات ۱۸ الی۲۵ پرونده منعکس می باشد. ، خوانده سابقه نگهداری مواد مخدر را نیز دارند ، زوجه در صورتجلسه مورخ ۱۴۰۱/۱۱/۰۱ اظهار نموده کلیه حقوق مالی خود به غیر از مهریه و نفقه از تاریخ ۱۴۰۰/۰۹/۲۵ را بذل نموده و نسبت به جهیزیه اعلام داشت که در منزل مشترک است.و خواستار حضانت فرزند مشترک به اسم ف. می باشد. ، نظر به اینکه موارد فوق الذکر در خصوص دوام زوجیت موجب عسر وحرج زوجه گردیده و نظر به اینکه مساعی دادگاه وداوران جهت ایجاد سازش بین زوجین مذکورین منجر به حصول نتیجه نشده و نظر به احراز شرایط عسروحرج و بوجود امدن وضعیت نابسامان که ادامه زندگی مشترک را برای زوجه با مشقت همراه ساخته وتحمل ان مشکل می باشد. مالا با استناد به مواد ۲۴-۲۶-۲۷-۲۸-۲۹-۳۱-۳۲-۳۳- *-۴۵-۴۷ از قانون حمایت خانواده ۱۰۷۸-۱۰۸۰-۱۰۸۲-۱۱۳۰-۱۱۳۴-۱۱۳۵-۱۱۳۶-۱۱۴۳-۱۱۴۴-۱۱۴۵-۱۱۴۶-۱۱۵۰و۱۱۵۱ از قانون مدنی حکم بر الزام زوج به طلاق زوجه صادر واعلام میدارد. ن وع طلاق باین واز نوع خلعی وعده ان سه طهر می باشد.حضانت طفل مشترک به اسم ف. با زوجه خواهد بود و پرداخت نفقه زوجه نیز از تاریخ ۱۴۰۰/۰۹/۲۵ لغایت تاریخ صدور حکم از قرار ماهیانه یک میلیون تومان و نفقه فرزند مشترک ( ف. ) به مبلغ یک میلیون تومان ماهیانه از تاریخ تقدیم دادخواست ۱۴۰۱/۰۸/۱۰ با افزایش بیست درصدی سالیانه بر عهده زوج خواهد بود و ملاقات از ساعت ۱۰ صبح روز جمعه تا ساعت ۱۸ عصر جمعه توسط پدر صورت خواهد گرفت. و محل تحویل و تحول ابتدایا در محل مورد توافق طرفین و در صورت عدم توافق در کلانتری حوزه قضایی *اه انجام خواهد گرفت. و توجها به اینکه پس از وقوع نکاح به نحو صحیح شرعی و قانونی زوجه مالک مهر می گردد. و بر ذمه زوج باقی می باشد. لذا زوج ملزم به پرداخت مهریه زوجه طبق سند ازدواج می باشد. و ارائه گواهی پزشک ذیصلاح در مورد وجود جنین یا عدم ان برای ثبت طلاق الزامی است ، مگر انکه زوجین بروجود جنین اتفاق نظر داشته باشند. اجرای صیغه و ثبت ان حسب مورد منوط به انقضای مهلت فرجام خواهی یا ابلاغ رای فرجامی است. مدتی اعتبار حکم طلاق شش ماه پس از تاریخ ابلاغ رای فرجامی یا انقضای مهلت فرجام خواهی است.در صورتیکه زوج ظرف یک هفته از تاریخ ابلاغ مراتب در دفتر خانه حاضر نشود. ، سردفتر به زوجین ابلاغ می کند برای اجرای صیغه طلاق وثبت ان دردفتر خانه حاضر شوند. در صورت عدم حضور زوج وعدم اعلام عذر ازسوی وی یا امتناع او از اجرای صیغه ، صیغه طلاق جاری وثبت ومراتب به زوج ابلاغ خواهد شد.در غیر اینصورت ودر صورت امتناع زوج سردفتر در اجرای صیغه طلاق نمایندگی خواهند داشت. احراز شرایط مواد ۱۱۳۴-۱۱۵۰و۱۱۵۱ قانون مدنی با سردفتر خواهد بود.رای صادره حضوری محسوب و ظرف مهلت بیست روز از تاریخ ابلاغ قابل تجدیدنظر در دادگاه های محترم تجدید نظر *و پس از ان ظرف بیست روز قابل فرجام خواهی در دیوان محترم عالی کشور می باشد. </w:t>
      </w:r>
    </w:p>
    <w:p>
      <w:pPr>
        <w:pStyle w:val="8"/>
        <w:bidi/>
        <w:rPr>
          <w:rFonts w:hint="cs"/>
          <w:rtl/>
          <w:lang w:bidi="fa-IR"/>
        </w:rPr>
      </w:pPr>
      <w:r>
        <w:rPr>
          <w:rFonts w:hint="cs"/>
          <w:rtl/>
          <w:lang w:bidi="fa-IR"/>
        </w:rPr>
        <w:t xml:space="preserve">شعبه *- م. ت. ز. </w:t>
      </w:r>
    </w:p>
    <w:p>
      <w:pPr>
        <w:bidi/>
        <w:rPr>
          <w:lang w:bidi="fa-IR"/>
        </w:rPr>
      </w:pPr>
      <w:r>
        <w:fldChar w:fldCharType="begin"/>
      </w:r>
      <w:r>
        <w:instrText xml:space="preserve"> HYPERLINK "https://ara.jri.ac.ir/Judge/Text/35977"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اصلاح تاریخ تولد</w:t>
      </w:r>
    </w:p>
    <w:p>
      <w:pPr>
        <w:rPr>
          <w:rFonts w:hint="cs"/>
          <w:rtl/>
          <w:lang w:bidi="fa-IR"/>
        </w:rPr>
      </w:pPr>
      <w:r>
        <w:rPr>
          <w:rFonts w:hint="cs"/>
          <w:lang w:bidi="fa-IR"/>
        </w:rPr>
        <w:t>~2 minutes</w:t>
      </w:r>
    </w:p>
    <w:p>
      <w:pPr>
        <w:bidi/>
        <w:rPr>
          <w:rFonts w:hint="cs"/>
          <w:lang w:bidi="fa-IR"/>
        </w:rPr>
      </w:pPr>
      <w:r>
        <w:rPr>
          <w:rFonts w:hint="cs"/>
          <w:lang w:bidi="fa-IR"/>
        </w:rPr>
        <w:pict>
          <v:rect id="_x0000_i186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۵ دادگاه عمومی حقوقی شهرستان بابلسر استان مازندران به موجب دادنامه شماره ۴۱۸۲ – ۱۴۰۱/۱/۳۱ چنین اظهار نظر نموده است: </w:t>
      </w:r>
      <w:r>
        <w:rPr>
          <w:rFonts w:hint="cs"/>
          <w:rtl/>
          <w:lang w:bidi="fa-IR"/>
        </w:rPr>
        <w:br w:type="textWrapping"/>
      </w:r>
      <w:r>
        <w:rPr>
          <w:rFonts w:hint="cs"/>
          <w:rtl/>
          <w:lang w:bidi="fa-IR"/>
        </w:rPr>
        <w:t xml:space="preserve">" در خصوص دعوای اقای ت. م. ز. و. ( م. ا. ) فرزند ح. به طرفیت اداره ثبت احوال شهرستان بابلسر به خواسته تغییر نام - تغییر نام فامیلی و اصلاخ شناسنامه - اصلاح نام خانوادگی از م. ا. به م. ز. ، دادگاه با توجه به محتویات پرونده و اظهارات طرفین و اسناد و مدارک ارایه شده با صرف نظر از ماهیت امر، نظر به اینکه تغییر نام خانوادگی بر اساس ماده ۴۰ قانون ثبت احوال در صلاحیت سازمان ثبت احوال کشور می باشد. لذا این دادگاه خود را صالح به رسیدگی نداسته و اداره ثبت احوال بابلسر را صالح به رسیدگی دانسته و مستندا به ماده مذکور و ماده ۲۶و ۲۸ قانون ایین دادرسی مدنی قرار عدم صلاحیت به صلاحیت اداره ثبت احوال بابلسر صادر و اعلام می نماید.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محتوای پرونده امر و موضوع خواسته بنحوی که در قرار دادگاه بازتاب و رقم خورده است؛ لذا استدلال دادگاه در صدور قرار عدم صلاحیت صحیح و منطبق با موازین قانونی بوده، توجها به ماده ۲۸ قانون ایین دادرسی دادگاه های عمومی و انقلاب در امور مدنی، ضمن تایید استدلال مذکور، ادامه رسیدگی به اداره ثبت احوال بابلسر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"https://ara.jri.ac.ir/Judge/Text/38381"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مفهوم خسارات ناشی از جرم</w:t>
      </w:r>
    </w:p>
    <w:p>
      <w:pPr>
        <w:rPr>
          <w:rFonts w:hint="cs"/>
          <w:rtl/>
          <w:lang w:bidi="fa-IR"/>
        </w:rPr>
      </w:pPr>
      <w:r>
        <w:rPr>
          <w:rFonts w:hint="cs"/>
          <w:lang w:bidi="fa-IR"/>
        </w:rPr>
        <w:t>2–3 minutes</w:t>
      </w:r>
    </w:p>
    <w:p>
      <w:pPr>
        <w:bidi/>
        <w:rPr>
          <w:rFonts w:hint="cs"/>
          <w:lang w:bidi="fa-IR"/>
        </w:rPr>
      </w:pPr>
      <w:r>
        <w:rPr>
          <w:rFonts w:hint="cs"/>
          <w:lang w:bidi="fa-IR"/>
        </w:rPr>
        <w:pict>
          <v:rect id="_x0000_i186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خانم م. س. ف. به طرفیت ۱- شرکت پ.و ۲- شرکت تولیدی ص. ۳- اقای پ. ف. ا. ۴- اقای ب. و. خ. ۵- خانم م. ح. م. ا. ط. ۶- اقای ر. ع. نسبت به دادنامه شماره ۰۶۰۷ مورخ ۱۳۹۹/۱۱/۶ صادره از شعبه سوم دادگاه کیفری یک * که به موجب ان قرار رد دعوی مطالبه ضرر و زیان ناشی از جرم به طرفیت تجدید نظر خواندگان ردیف یک الی ۵ به لحاظ عدم توجه دعوی و قراررد به لحاظ عدم استماع دعوی به طرفیت اقای ر. ع. تجدید نظر خوانده صادر گردیده است. با توجه به مجموع محتویات پرونده و مفاد لایحه تجدیدنظرخواهی و منضمات ان تجدیدنظرخواهی به طرفیت ۱- اقای ر. ع. ۲- شرکت پ. به عنوان تنظیم کننده قرارداد و محکوم علیه دادنامه شماره ۲۲۸ مورخ ۱۳۹۹/۱۸/۸ وارد است.و مطابق ماده ۱۴ و ۱۵ قانون ایین دادرسی کیفری و ماده ۲۱۴ قانون مجازات اسلامی و ماده ۳۹۱ قانون مدنی مطالبه خسارات و غرامات را جایز دانسته است.و خسارات مندرج در قانون صرفا ناظر به خسارت مستقیم ناشی از جرم نیست بلکه از لفظ عام خسارت استفاده شده است.و تمام خسارت های مادی و معنوی و منافع ممکن الحصول از جرم را قابل مطالبه اعلام کرده است.و قابل استماع و توجه می باشد. و مستندا به ماده ۳۵۳ قانون ایین دادرسی مدنی این قسمت از رای نقض می شود. نسبت به سایر تجدید نظر خواندگان مبنی بر صدور قرار رد دعوی و با عنایت به اینکه در این مرحله از دادرسی از ناحیه تجدیدنظرخواه ایراد و اعتراض موجه و مدللی که موجبات نقض دادنامه تجدیدنظر خواسته را فراهم نماید. ارایه و عنوان نگردیده است.و بر مبانی استدلال و استنباط دادگاه نخستین در رسیدگی به موضوع و صدور قرار و رعایت موازین قانونی و تشریفات دادرسی خدشه و خللی مترتب نیست در نتیجه دادگاه به استناد مواد ۳۴۸٫۳۵۳ و ۳۶۵ از قانون ایین دادرسی مدنی ضمن رد تجدیدنظرخواهی بعمل امده دادنامه تجدیدنظر خواسته را تایید و استوار می نماید. این رای قطعی است. </w:t>
      </w:r>
      <w:r>
        <w:rPr>
          <w:rFonts w:hint="cs"/>
          <w:lang w:bidi="fa-IR"/>
        </w:rPr>
        <w:t>v</w:t>
      </w:r>
      <w:r>
        <w:rPr>
          <w:rFonts w:hint="cs"/>
          <w:rtl/>
          <w:lang w:bidi="fa-IR"/>
        </w:rPr>
        <w:t xml:space="preserve"> </w:t>
      </w:r>
      <w:r>
        <w:rPr>
          <w:rFonts w:hint="cs"/>
          <w:rtl/>
          <w:lang w:bidi="fa-IR"/>
        </w:rPr>
        <w:br w:type="textWrapping"/>
      </w:r>
      <w:r>
        <w:rPr>
          <w:rFonts w:hint="cs"/>
          <w:rtl/>
          <w:lang w:bidi="fa-IR"/>
        </w:rPr>
        <w:t xml:space="preserve">رییس شعبه چهارم دادگاه تجدید نظر استان تهران مستشار دادگاه </w:t>
      </w:r>
      <w:r>
        <w:rPr>
          <w:rFonts w:hint="cs"/>
          <w:rtl/>
          <w:lang w:bidi="fa-IR"/>
        </w:rPr>
        <w:br w:type="textWrapping"/>
      </w:r>
      <w:r>
        <w:rPr>
          <w:rFonts w:hint="cs"/>
          <w:rtl/>
          <w:lang w:bidi="fa-IR"/>
        </w:rPr>
        <w:t xml:space="preserve">س. ح. ح. م. و. </w:t>
      </w:r>
    </w:p>
    <w:p>
      <w:pPr>
        <w:bidi/>
        <w:rPr>
          <w:lang w:bidi="fa-IR"/>
        </w:rPr>
      </w:pPr>
      <w:r>
        <w:fldChar w:fldCharType="begin"/>
      </w:r>
      <w:r>
        <w:instrText xml:space="preserve"> HYPERLINK "https://ara.jri.ac.ir/Judge/Text/37625"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تشدید مجازات تعزیری در مرحله تجدیدنظر</w:t>
      </w:r>
    </w:p>
    <w:p>
      <w:pPr>
        <w:rPr>
          <w:rFonts w:hint="cs"/>
          <w:rtl/>
          <w:lang w:bidi="fa-IR"/>
        </w:rPr>
      </w:pPr>
      <w:r>
        <w:rPr>
          <w:rFonts w:hint="cs"/>
          <w:lang w:bidi="fa-IR"/>
        </w:rPr>
        <w:t>2–3 minutes</w:t>
      </w:r>
    </w:p>
    <w:p>
      <w:pPr>
        <w:bidi/>
        <w:rPr>
          <w:rFonts w:hint="cs"/>
          <w:lang w:bidi="fa-IR"/>
        </w:rPr>
      </w:pPr>
      <w:r>
        <w:rPr>
          <w:rFonts w:hint="cs"/>
          <w:lang w:bidi="fa-IR"/>
        </w:rPr>
        <w:pict>
          <v:rect id="_x0000_i186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اقای ب. د. نسبت به دادنامه شماره ۱۴۰۰۶۳۳۷۳۳۲ مورخ ۱۴۰۰/۵/۳۰ صادره از شعبه ۱۰۵ دادگاه کیفری دو شهرستان اسلامشهر که به موجب ان حسب شکایت خانم ف. ن. ع. ن. علیه تجدیدنظرخواه دایر بر مشارکت در سرقت از منزل به تحمل دو سال حبس و رد مال به صورت تساوی به شاکی محکوم گردیده است.دادگاه با توجه به محتویات پرونده و اظهارات طرفین و تحقیقات صورت گرفته با توجه به اقرار صریح وی نزد مامورین انتظامی به شرح صفحات ۶۴ و ۶۵ پرونده و مواجهه حضوری صورت گرفته به شرح صفحات ۶۶ الی۶۹ پرونده و توضیح نحوه و کیفیت سرقت که با واقعیت تطبیق دارد. و سوابق متعدد کیفری قبلی وی که عمده ان سرقت می باشد. و دفاعیات غیرموثر وی مبنی بر اینکه حضورش در محل سرقت بابت پیدا کردن برادرش س. بوده است.ارتکاب بزه محرز و مسلم است.و اعتراض وارد نیست و میزان مجازات به جهت تجری مرتکب و اثار زیانبار و سوابق تجدیدنظرخواه متناسب است.نظر به اینکه تجدیدنظرخواه در محدوده تجدیدنظرخواهی ایراد و دفاع موثری که از جهات شکلی و یا ماهیتی مندرج در ماده ۴۳۴ قانون ایین دادرسی کیفری باشد. اقامه ننموده و از نظر این دادگاه ایضا دادنامه تجدیدنظر خواسته منطبق با موازین قانونی و دلایل موجود در پرونده اصدار یافته و ایرادی که موجب نقض باشد. مشهود نیست الا اینکه اولا به جهت عدم اعتراض شاکی و دادستان به میزان مجازات و اینکه دادگاه بدوی می بایست مجازات شلاق هم تعیین می نمود و تعیین نکرده است.ضمن تذکر به دادگاه بدوی این دادگاه مجوزی بابت تشدید مجازات ندارد. ثانیا به جهت رسیدگی به واخواهی متهم س. د. و تغییر عنوان مجرمانه وی از مشارکت در سرقت به معاونت در ارتکاب سرقت عنوان مجرمانه تجدیدنظرخواه ب. د. از مشارکت به مباشرت در سرقت اصلاح می شود. و همچنین محکومیت رد مال به نحو تساوی به رد اموال مسروقه توسط وی اصلاح می گردد. و به استناد بند الف ماده ۴۵۵ و ماده ۴۵۷ قانون ایین دادرسی کیفری ضمن رد تجدیدنظرخواهی دادنامه تجدیدنظرخواسته را با اصلاح به عمل امده تایید و ابرام می نماید. رای صادره قطعی است. اجرای حبس با احتساب ایام بازداشت قبلی است </w:t>
      </w:r>
      <w:r>
        <w:rPr>
          <w:rFonts w:hint="cs"/>
          <w:rtl/>
          <w:lang w:bidi="fa-IR"/>
        </w:rPr>
        <w:br w:type="textWrapping"/>
      </w:r>
      <w:r>
        <w:rPr>
          <w:rFonts w:hint="cs"/>
          <w:rtl/>
          <w:lang w:bidi="fa-IR"/>
        </w:rPr>
        <w:t xml:space="preserve">رییس شعبه ۴۸ دادگاه تجدیدنظراستان تهران مستشاردادگاه </w:t>
      </w:r>
      <w:r>
        <w:rPr>
          <w:rFonts w:hint="cs"/>
          <w:rtl/>
          <w:lang w:bidi="fa-IR"/>
        </w:rPr>
        <w:br w:type="textWrapping"/>
      </w:r>
      <w:r>
        <w:rPr>
          <w:rFonts w:hint="cs"/>
          <w:rtl/>
          <w:lang w:bidi="fa-IR"/>
        </w:rPr>
        <w:t xml:space="preserve">ه. ش. غ. م. ع. </w:t>
      </w:r>
    </w:p>
    <w:p>
      <w:pPr>
        <w:bidi/>
        <w:rPr>
          <w:lang w:bidi="fa-IR"/>
        </w:rPr>
      </w:pPr>
      <w:r>
        <w:fldChar w:fldCharType="begin"/>
      </w:r>
      <w:r>
        <w:instrText xml:space="preserve"> HYPERLINK "https://ara.jri.ac.ir/Judge/Text/37459"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تخریب به عنوان مقدمه بزه سرقت</w:t>
      </w:r>
    </w:p>
    <w:p>
      <w:pPr>
        <w:rPr>
          <w:rFonts w:hint="cs"/>
          <w:rtl/>
          <w:lang w:bidi="fa-IR"/>
        </w:rPr>
      </w:pPr>
      <w:r>
        <w:rPr>
          <w:rFonts w:hint="cs"/>
          <w:lang w:bidi="fa-IR"/>
        </w:rPr>
        <w:t>~3 minutes</w:t>
      </w:r>
    </w:p>
    <w:p>
      <w:pPr>
        <w:bidi/>
        <w:rPr>
          <w:rFonts w:hint="cs"/>
          <w:lang w:bidi="fa-IR"/>
        </w:rPr>
      </w:pPr>
      <w:r>
        <w:rPr>
          <w:rFonts w:hint="cs"/>
          <w:lang w:bidi="fa-IR"/>
        </w:rPr>
        <w:pict>
          <v:rect id="_x0000_i186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اتهام ها: </w:t>
      </w:r>
      <w:r>
        <w:rPr>
          <w:rFonts w:hint="cs"/>
          <w:rtl/>
          <w:lang w:bidi="fa-IR"/>
        </w:rPr>
        <w:br w:type="textWrapping"/>
      </w:r>
      <w:r>
        <w:rPr>
          <w:rFonts w:hint="cs"/>
          <w:rtl/>
          <w:lang w:bidi="fa-IR"/>
        </w:rPr>
        <w:t xml:space="preserve">۱. تخریب۲. سرقت مستوجب تعزیر۳. نگهداری اسپری گاز اشک اور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اقای س. ر. فرزند ا. با وکالت اقای ح. ع. پ. نسبت به دادنامه شماره ۱۴۰۰۲۶۴۶۰ مورخ ۱۴۰۰/۱۱/۱۰ صادره از شعبه ۱۲۰۷ دادگاه کیفری دو * که به موجب ان تجدیدنظرخواه به اتهام تخریب عمدی درب کرکره ای و درب چوبی ضد سرقت موضوع شکایت اولیه شکات ف. ع. و ع. ا. ص. و نگهداری اسپری دفاع شخصی غیر مجاز با احراز بزهکاری به تحمل ۱۷ماه حبس تعزیری بابت اتهام تخریب عمدی و تحمل ۱۵ ماه حبس تعزیری بابت اتهام نگهداری اسپری گاز اشک اور محکوم شده است.با توجه به محتویات پرونده شکایت شکات گزارش موثق مرجع انتظامی که بلافاصله پس از ارتکاب جرم مبادرت به دستگیری دو نفر از متهمین اقدام نموده و اقاریر صریح و مقرون به واقع تجدیدنظرخواه و شریک جرم وی مبنی بر این که به قصد سرقت مبادرت به تخریب عمدی درب اقدام نموده و تمرد متهمین با دیلم مقابل مامورین و کشف دیلم و چاقو و دیگر وسایل ارتکاب جرم سرقت و دفاعیات بلاوجه تجدیدنظرخواه مبنی بر اینکه اسپری متعلق به شریک جرم متواری بوده و اینکه تجدیدنظرخواه و وکیل وی با وصف ابلاغ واقعی و قانونی در مهلت مقرره جهت اصلاح تفهیم اتهام حاضر نشده اند و نظر به اینکه تجدیدنظرخواه در محدوده تجدیدنظرخواهی ایراد و دفاع موثری که از جهات شکلی و یا ماهیتی مندرج در ماده ۴۳۴ قانون ایین دادرسی کیفری باشد. اقامه ننموده و از نظر این دادگاه ایضا دادنامه تجدیدنظر خواسته منطبق با موازین قانونی و دلایل موجود در پرونده اصدار یافته و ایرادی که موجب نقض باشد. مشهود نیست الا اینکه عنوان مجرمانه مشارالیه از تخریب عمدی به شروع به سرقت موضوع ماده ۶۵۴ قانون مجازات اسلامی اصلاح می گردد. چون متهمین بیش از دو نفر بوده شبانه مبادرت به تخریب درب به قصد سرقت نموده و با متوجه شدن همسایگان متواری شده و با همکاری پلیس دستگیر شده اند و با خود دارای سلاح از جمله چاقو و اسپری گاز اشک اور بوده اند لذا ماده استنادی نیز به ماده ۶۵۵ قانون مجازات اسلامی اصلاح می گردد. و با توجه به سوابق متعدد مشارالیه مجازات تعیین شده خفیف می باشد. و چون دادستان محترم و شاکی به رای صادره اعتراض به عمل نیاورده اند این دادگاه مواجه با تکلیفی نمی باشد. و به استناد بند الف ماده ۴۵۵ و ماده ۴۵۷ قانون ایین دادرسی کیفری ضمن رد تجدیدنظرخواهی دادنامه تجدیدنظرخواسته را با اصلاح به عمل امده تایید و ابرام می نماید. و راجع به شرکای جرم دادسرا به تکلیف قانونی خویش عمل نماید. رای صادره قطعی است. </w:t>
      </w:r>
      <w:r>
        <w:rPr>
          <w:rFonts w:hint="cs"/>
          <w:rtl/>
          <w:lang w:bidi="fa-IR"/>
        </w:rPr>
        <w:br w:type="textWrapping"/>
      </w:r>
      <w:r>
        <w:rPr>
          <w:rFonts w:hint="cs"/>
          <w:rtl/>
          <w:lang w:bidi="fa-IR"/>
        </w:rPr>
        <w:t xml:space="preserve">رییس شعبه ۴۸ دادگاه تجدیدنظراستان تهران مستشاردادگاه </w:t>
      </w:r>
      <w:r>
        <w:rPr>
          <w:rFonts w:hint="cs"/>
          <w:rtl/>
          <w:lang w:bidi="fa-IR"/>
        </w:rPr>
        <w:br w:type="textWrapping"/>
      </w:r>
      <w:r>
        <w:rPr>
          <w:rFonts w:hint="cs"/>
          <w:rtl/>
          <w:lang w:bidi="fa-IR"/>
        </w:rPr>
        <w:t xml:space="preserve">ه. ش. غ. م. ع. </w:t>
      </w:r>
    </w:p>
    <w:p>
      <w:pPr>
        <w:bidi/>
        <w:rPr>
          <w:lang w:bidi="fa-IR"/>
        </w:rPr>
      </w:pPr>
      <w:r>
        <w:fldChar w:fldCharType="begin"/>
      </w:r>
      <w:r>
        <w:instrText xml:space="preserve"> HYPERLINK "https://ara.jri.ac.ir/Judge/Text/37195"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تقاضای طلاق به دلیل ازدواج مجدد زوج به طور موقت</w:t>
      </w:r>
    </w:p>
    <w:p>
      <w:pPr>
        <w:rPr>
          <w:rFonts w:hint="cs"/>
          <w:rtl/>
          <w:lang w:bidi="fa-IR"/>
        </w:rPr>
      </w:pPr>
      <w:r>
        <w:rPr>
          <w:rFonts w:hint="cs"/>
          <w:lang w:bidi="fa-IR"/>
        </w:rPr>
        <w:t>5–6 minutes</w:t>
      </w:r>
    </w:p>
    <w:p>
      <w:pPr>
        <w:bidi/>
        <w:rPr>
          <w:rFonts w:hint="cs"/>
          <w:lang w:bidi="fa-IR"/>
        </w:rPr>
      </w:pPr>
      <w:r>
        <w:rPr>
          <w:rFonts w:hint="cs"/>
          <w:lang w:bidi="fa-IR"/>
        </w:rPr>
        <w:pict>
          <v:rect id="_x0000_i186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۱۴۰۰/۹/۶ خانم ر. ط. دادخواست طلاق به علت تخلف زوج از شرط ۱۲ از جمله شروط ضمن عقد نکاح ( ازدواج مجدد بدون اجازه و موافقت زوجه ) بطرفیت همسرش تقدیم و اعلام نموده که در تاریخ ۱۳۹۲/۶/۱۲ با خوانده ازدواج کرده و حاصل این عقد دو فرزند دختر می باشد. و حالیه قادر به ادامه زندگی مشترک نمی باشم و باستناد بند ۱۲ سند ازدواج درخواست طلاق دارم. نامبرده در شرح دیگری ( لایحه جداگانه ای ) که ارسال داشته اظهار داشت که همسرش با خانم م. ص. ب. رابطه برقرار می نماید. و بر علیه وی شکایت کیفری طرح می کند و در حین رسیدگی عقدنامه ای به دادگاه ارائه می نمایند که با یکدیگر ازدواج نموده اند و بدینوسیله شکایت کیفری وی نافرجام مانده و حکم برائت انان صادر می گردد. حال با توجه به اینکه اینجانب در جریان ازدواج نامبردگان نبوده ام و در تمکین عام و خاص او بوده ام و هیچ اختلافی با هم نداشتیم. لذا با توجه به تخلف ایشان از شرط مندرج در سند ازدواج ، تقاضای صدور حکم بر اجرای صیغه طلاق مورد استدعاست. زوجه خواهان در جلسه رسیدگی مورخ ۱۴۰۰/۱۰/۱ ضمن تکرار مطالب دادخواست اعلام می کند مهریه ام را از طریق اجرای ثبت اقدام کرده ام و تعداد ده عدد سکه بهار ازادی را در قبال طلاق بذل می کنم. جهیزیه دست خودم است. شرایط نگهداری فرزند ان را ندارم. و حضانت با خوانده باشد. خوانده اظهار داشت که مخالف طلاق هستم. من ازدواج کردم و یک خانم را به مدت دو سال صیغه کردم و حدود ۲ ماه و خرده ای با خانم بودم و بقیه مدت را بذل کردم. مشکل با ملاقات او با فرزند ان ندارم.قرار ارجاع به داوری صادر می شود. و داوران زوجین نظر خود را بر عدم امکان صلح و سازش اعلام می نمایند و قاضی محترم مشاور هم با توجه به احراز ازدواج مجدد زوج بدون رضایت زوجه و یا اجازه دادگاه شرایط اعمال وکالت را محقق داشته و نظر بر اعمال شرط داده اند. دادگاه مرجوع الیه ( شعبه *) با توجه احراز تخلف زوج از بند ۱۲ از شرایط ضمن عقد نکاح ، اصرار زوجه به طلاق و جدایی و لحاظ نظریه قاضی محترم مشاور باستناد ماده ۱۱۱۹ قانون مدنی و مواد ۲۴٫۲۶٫۲۷٫۲۸٫۲۹ و ۳۴ قانون حمایت خانواده مصوب ۱۳۹۱ حکم به احراز شرایط اعمال وکالت در طلاق صادر و به خواهان اجازه داده می شود. ضمن مراجعه به احدی از دفاتر رسمی طلاق کشور وکالتا از طرف زوج به موجب وکالت اعطایی نسبت به اجرای صیغه طلاق و ثبت ان از نوع انتخابی اقدام نماید. حقوق مالی زوجه ( ضمن اینکه ده قطعه سکه تمام بهار ازادی از مهریه اش را بذل و از جانب زوج قبول بذل می نماید. ) حضانت فرزند ان ، ملاقات انان و تکالیف دفترخانه مجری صیغه طلاق مورد توجه و اقدام قرار گرفته است. با تجدیدنظرخواهی اقای م. ح. ز. ( زوج ) نسبت به دادنامه اصداری شعبه *حسب الارجاع به موضوع رسیدگی و به موجب دادنامه شماره *مورخ ۱۴۰۱/۲/۲۲ با توجه به عدم ارائه و ابراز دلیل موجب نقض دادنامه تجدیدنظر خواسته و مطابقت ان با موازین و مقررات ، ضمن رد تجدیدنظرخواهی ، دادنامه معترض عنه تایید گردیده است. نسبت به دادنامه مرقوم به موجب دادخواست تقدیمی فرجام خواهی شده است.که پس از ثبت ، تبادل لایحه دفاعیه و ارسال پرونده به دیوانعالی کشور ، پرونده جهت رسیدگی به این شعبه ارجاع گردید.که دادخواست فرجامی و لایحه جوابیه در موقع شور قرائت می شود.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اقای م. ح. ز. نسبت به دادنامه شماره *مورخ ۱۴۰۱/۲/۲۲ شعبه *متضمن تایید دادنامه شماره *مورخ ۱۴۰۰/۱۰/۱۵ صادره از شعبه *که به موجب ان دعوی خواهان ( زوجه فرجام خوانده ) دایر بر طلاق به درخواست زوجه بلحاظ احراز و اثبات تحقق و تخلف زوج فرجام خواه از شرط بند ۱۲ از جمله شروط ضمن عقد سند نکاحیه ( ازدواج مجدد زوج بدون جلب رضایت زوجه و اخذ اجازه از دادگاه ) حکم به احرازو اعمال شرط وکالت در طلاق صادر و اعلام گردیده است ، وارد نبوده و توجیه قانونی ندارد. زیرا ، با توجه و استناد به دادخواست تقدیمی زوجه فرجام خوانده ، توضیحات وی در فرایند دادرسی ، دفاعیات زوج فرجام خواه و بویژه اقرار وی مبنی بر ازدواج موقت با خانم م. ص. بدون رضایت زوجه فرجام خوانده و اخذ مجوز از دادگاه و نظر به اینکه صرف نظر از مدت عقد نکاح موقت و بذل مدت باقی مانده و اتمام ان ، نفس ازدواج ( اعم از دائم یا موقت ) در مانحن فیه موضوعیت دارد. و با اثبات وقوع ان ، شرط مرقوم محقق و زوجه می تواند از وکالت اعطایی زوج به خود استفاده کند و خویش را مطلقه نماید. و در پرونده محاکماتی ادعای زوجه و شرایط ان فراهم گردیده و از این رو دادنامه فرجام خواسته که متکی بر ارزیابی دلایل ابرازی زوجه فرجام خوانده و مبتنی بر تشخیص و استنباط دادگاه اصدار یافته ، صحیح و صایب بوده و مطابق موازین و محتویات پرونده بوده و اعتراض و فرجام خواهی معموله معطوف و مستند به ادله لازم و کافی که موجبات ایراد خدشه و خلل به رای معترض عنه و مالا نقض و بی اعتباری ان را فراهم نماید. ، نبوده و لذا ضمن رد فرجام خواهی فرجام خواه ، دادنامه فرجام خواسته به موجب و استناد مواد ۳۷۰ و ۳۹۶ قانون ایین دادرسی مدنی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"https://ara.jri.ac.ir/Judge/Text/37006"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اعتبار نظر کارشناس در فرض اعتراض به آن</w:t>
      </w:r>
    </w:p>
    <w:p>
      <w:pPr>
        <w:rPr>
          <w:rFonts w:hint="cs"/>
          <w:rtl/>
          <w:lang w:bidi="fa-IR"/>
        </w:rPr>
      </w:pPr>
      <w:r>
        <w:rPr>
          <w:rFonts w:hint="cs"/>
          <w:lang w:bidi="fa-IR"/>
        </w:rPr>
        <w:t>5–7 minutes</w:t>
      </w:r>
    </w:p>
    <w:p>
      <w:pPr>
        <w:bidi/>
        <w:rPr>
          <w:rFonts w:hint="cs"/>
          <w:lang w:bidi="fa-IR"/>
        </w:rPr>
      </w:pPr>
      <w:r>
        <w:rPr>
          <w:rFonts w:hint="cs"/>
          <w:lang w:bidi="fa-IR"/>
        </w:rPr>
        <w:pict>
          <v:rect id="_x0000_i186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به شرح گزارش مورخ ۴ /۶/ ۱۴۰۰ این شعبه است.که خواهان اداره کل اموال و املاک بنیاد مستضعفان استان گیلان به طرفیت خوانده بانک مسکن مرکزی رشت به خواسته ابطال یک فقره تفاهم نامه اصلاح دعوی ) به انضمام خسارات طرح و شرح داده است.که برابر سند مالکیت شش دانگ * متعلق به بنیاد می باشد. و بانک مسکن ان راتصرف نموده است.و برابر دادنامه شماره ۱۱۴ مورخ ۸۷/۳/۲۰ شعبه ۶ دادگاه انقلاب اسلامی تهران حکم برواگذاری صادر ولی طی دادنامه ۳۲ مورخ ۸۸/۱/۲۴ فسخ شده است.ولی حسب اشتباه تافق نامه تنظیم شده است.وتقاضای رسیدگی نموده است. شعبه دوم عمومی بندرانزلی که عهده دار رسیدگی شده دروقت مورخ ۹۵/۵/۱۳ تشکیل جلسه داده است.و با استماع اظهارات حاضرین ( ۵۳ ) و نیز ۹۵/۷/۲۴ و انضمام و ادامه رسیدگی نهایتا طی دادنامه شماره ۹۶۳۹۹ مورخ ۹۶/۵/۱۶درخصوص دعوی اداره کل اموال واملاک بنیاد مستضعفان استان گیلان بامدیریت اقای ح. ن. به طرفیت بانک مسکن مرکزی رشت ( مدیریت شعب استان گیلان وبانک مسکن شعبه بندرانزلی باوکالت اقای م. ف. به خواسته صدورحکم برابطال یک فقره تفاهم نامه ( صلح دعاوی ) مقوم به بیست ویک میلیون ریال به انضمام خسارات دادرسی به شرح متن دادخواست ملاحظه می شود. پس ازصدوراحکام موضوع دادنامه شماره ۶ /۸۷ /۱۱۴ مورخ ۸۸/۳/۲۰ شعبه ششم دادگاه انقلاب اسلامی تهران ودادنامه شماره ی ۳۲-مورخ ۸۸/۱/۲۴ شعبه ۵۴ دادگاه تجدیدنظراستان تهران طرفین باتنظیم قراردادی به تاریخ ۸۸/۱۰/۲۶ ( تفاهم نامه مورد تنازع ) توافق نمودند که بانک نسبت به پرداخت قیمت کارشناسی سال ۷۳ * به بنیاد اقدام نماید. وذیل تفاهم نامه مذکورنیزبه امضای مدیرکل وقت بنیاد به نام ب. ا. ومدیرشعبه بانک مسکن استان گیلان رسیده است. حال درمانحن فیه خواهان ابطال تفاهم نامه رابه لحاظ ابنکه مدیرکل وقت فاقد اختیارومجوزدرتنظیم چنین تفاهم نامه ای درمقام صلح دعاوی بوده تقاضانموده است. دادگاه باالتفات به اوراق پرونده نظربه اینکه پس ازتنظیم وامضای توافق نامه مذکور مکاتبات متعددی فی مابین طرفین وایضا" دایره حقوقی اداره کل بنیاد صورت گرفته است.ومفاد جملگی انان حکایت ازاختلاف طرفین درخصوص براوردن قیمت ملک ازحیث محاسبه ان درسال ۷۳ یابه نرخ روزداشته ودرمورد اصل توافق وواگذاری ملک اختلاف وتعرضی مشاهده نمی گردد. مع الوصف باتوجه به مراتب معنون وباعنایت به قاعده اصل صحت ولزوم قراردادهادعوی خواهان راغیروارد تشخیص ومستندا" به ملاک ماده ۱۹۷ قانون ایین دادرسی مدنی حکم به بی حقی نامبرده راصادرمینماید. رای صادره ظرف بیست روزپس زابلاغ قابل تجدیدنظرخواهی درمحاکم محترم تجدیدنظرمرکز * میباشد.پس از تجدیدنظرخواهی وتقدیم لایحه شعبه ۲۱ تجدیدنظراستان گیلان طی دادنامه شماره ۹۶۱۰۰۳ مورخ ۹۶/۹/۲۹ ان را تایید نموده است.که با تجویز اعاده دادرسی موضوع ماده ۴۷۷ قانون ایین دادرسی کیفری پرونده به این شعبه ارجاع شده است.هیات شعبه در تاریخ بالا تشکیل گردید. پس از قرایت گزارش اقای م. عضو ممیز و ملاحظه اوراق پرونده در خصوص دادنامه شماره ۹۶۱۰۰۳ فرجام خواسته مشاوره نموده چنین رای می دهد:صدور دادنامه مذکور پس از اعلام اقای رییس کل دادگستری استان گیلان با ایرادات اقایان مشاوران مواجه شده است.و عمدتا اختیار مدیرکل وقت بنیاد در تنظیم توافق نامه مورد شبهه واقع شده است.وعلاوه بران واگذاری در سال ۸۸وبه قیمت سال ۷۳ مورد ابهام واقع لهذا پرونده را دراجرای ماده ۴۷۷ قانون ایین دادرسی کیفری به دادگاه بدوی صادر کننده رای ارسال تا پس از تشکیل جلسه و استماع اظهارات طرفین سپس مجوز واگذاری ا زناحیه مدیرکل وقت بنیاد مطالبه و دراین خصوص تحقیقات مقتضی به عمل اید و درصورت وجود مجوز یا اختیار، بررسی شود. در واگذاری صرفه و صلاح نهاد در نظرگرفته شده است.یا خیر و بدین منظور به هزینه دادخواه این پرونده ( خواهان بدوی ) به کارشناس ارجاع تا اعلام شود. به بهای روز توافق واگذاری صورت گرفته است.یاخیر و سپس پرونده جهت رسیدگی و انشای رای به این شعبه ارسال شود. که پس از ارسال با یکی سلسله اقدامات و ارجاع امر به کارشناس و اعلام نظر اعاده که تحت نظر قرار گرفته است. </w:t>
      </w:r>
      <w:r>
        <w:rPr>
          <w:rFonts w:hint="cs"/>
          <w:rtl/>
          <w:lang w:bidi="fa-IR"/>
        </w:rPr>
        <w:br w:type="textWrapping"/>
      </w:r>
      <w:r>
        <w:rPr>
          <w:rFonts w:hint="cs"/>
          <w:rtl/>
          <w:lang w:bidi="fa-IR"/>
        </w:rPr>
        <w:t>هیات شعبه در تاریخ بالا تشکیل گردید. پس از قرایت گزارش اقای م. عضو ممیز و ملاحظه اوراق پرونده در خصوص دادنامه شماره ۹۶۱۰۰۳ فرجام خواسته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شعبه دوم عمومی بندر انزلی که به دعوی خواهان اداره کل اموال واملاک بنیاد مستضعفان استان به طرفیت بانک مسکن مرکزی رشت ( مدیریت شعب استان گیلان وبانک مسکن شعبه بندرانزلی ) به خواسته صدورحکم برابطال یک فقره تفاهم نامه ( صلح دعاوی ) رسیدگی نموده است.طی دادنامه شماره ۹۶۳۹۹ مورخ ۱۶ /۵/ ۹۶ حکم به بی حقی صادر که طی دادنامه شماره ۹۶۱۰۰۳ شعبه ۲۱ تجدیدنظر استان گیلان تایید شده است.و با تجویز اعاده دادرسی موضوع ماده ۴۷۷ قانون ایین دادرسی کیفری پرونده به این شعبه ارجاع شده است.که با ملاحظه جامع اوراق پرونده و اینکه عمده جهات تجویز اعاده دادرسی شبهه در حدود اختیار مدیرکل وقت بنیاد در تنظیم توافق نامه وعلاوه بران واگذاری در سال ۸۸وبه قیمت سال ۷۳ و در نظر نگرفتن صرفه و صلاح نهاد بوده که متعاقب دادنامه مورخ ۴ /۶/ ۱۴۰۰ در این خصوص تحقیقاتی به عمل امده که با ملاحظه لایحه تقدیمی و نیز نمایندگی قضایی اعطایی به اقای ع. ب. که طی ان در باره نحوه صلح و سازش و ارجاع امر به داورای موکول به هماهنگی شده که در این خصوص مفاد مکاتبات انجام یافته دلالت بر انجام برخی اقدامات برای هماهنگی دارد. که دادگاه بدوی نیز بر همین اساس انشای رای نموده و از حیث عدم مراعات صرفه و صلاح خواهان نیز با عنایت نظریه کارشناس که بهای ملک را در دو تاریخ ۷۳ و ۸۸ تعیین نموده است.دلالتی بر عدم مراعات نداشته گرچه نظریه مورد اعتراض واقع شده اما به نحوی نیست که مغایرت ان را با اوضاع و احوال مسلم قضیه اشکارسازد و در نتیجه اقدامات صورت گرفته کفایت بی اعتبار دادنامه های صادره و انطباق با قیودات ماده ۴۷۷ قانون ایین دادرسی کیفری و در نتیجه نقض ان را ننموده و بدین لحاظ قرار رد درخواست اعاده دادرسی صادر می نماید. </w:t>
      </w:r>
      <w:r>
        <w:rPr>
          <w:rFonts w:hint="cs"/>
          <w:rtl/>
          <w:lang w:bidi="fa-IR"/>
        </w:rPr>
        <w:br w:type="textWrapping"/>
      </w:r>
      <w:r>
        <w:rPr>
          <w:rFonts w:hint="cs"/>
          <w:rtl/>
          <w:lang w:bidi="fa-IR"/>
        </w:rPr>
        <w:t xml:space="preserve">شعبه نوزدهم دیوان عالی کشور : ع. م. مستشار: دکتر ا. </w:t>
      </w:r>
    </w:p>
    <w:p>
      <w:pPr>
        <w:bidi/>
        <w:rPr>
          <w:lang w:bidi="fa-IR"/>
        </w:rPr>
      </w:pPr>
      <w:r>
        <w:fldChar w:fldCharType="begin"/>
      </w:r>
      <w:r>
        <w:instrText xml:space="preserve"> HYPERLINK "https://ara.jri.ac.ir/Judge/Text/37858"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دعوای فسخ نکاح به دلیل تدلیس</w:t>
      </w:r>
    </w:p>
    <w:p>
      <w:pPr>
        <w:rPr>
          <w:rFonts w:hint="cs"/>
          <w:rtl/>
          <w:lang w:bidi="fa-IR"/>
        </w:rPr>
      </w:pPr>
      <w:r>
        <w:rPr>
          <w:rFonts w:hint="cs"/>
          <w:lang w:bidi="fa-IR"/>
        </w:rPr>
        <w:t>~2 minutes</w:t>
      </w:r>
    </w:p>
    <w:p>
      <w:pPr>
        <w:bidi/>
        <w:rPr>
          <w:rFonts w:hint="cs"/>
          <w:lang w:bidi="fa-IR"/>
        </w:rPr>
      </w:pPr>
      <w:r>
        <w:rPr>
          <w:rFonts w:hint="cs"/>
          <w:lang w:bidi="fa-IR"/>
        </w:rPr>
        <w:pict>
          <v:rect id="_x0000_i186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اقای م. ب. با وکالت اقای ع. ش. م. به طرفیت خانم پ. ی. پ. با وکالت خانم خ. ا. ازدادنامه شماره ۱۴۰۱۱۱۳۹۰۰۰۰۲۱۱۱۴۹ صادره از شعبه ششم دادگاه خانواده زنجان که به موجب ان حکم به بطلان دعوی خواهان بدوی با خواسته فسخ نکاح دایم صادر شده است. با توجه به محتویات پرونده و رسیدگی های انجام شده و توضیحات و استدلال موجه و مستدل دادگاه بدوی و نظریات پزشکی قانونی اعم از بدوی و کمیسیون به شرح مندرج در پرونده و اینکه طبق فتاوای فقها از جمله حضرت ا. خ. ( ره ) در جلد دوم تحریرالوسیله مسیله ۱۳ از مسایل عیوب موجب خیار فسخ و تدلیس صفحه ۲۹۵ فرموده: تدلیس در صورتی موجب خیار است.که عدم نقص مانند موارد مذکور از سوی تجدیدنظرخواه و یا وجود صفت کمال به نحو اشتراط لفظی در عقد نکاح ذکر شود. و یا عقد متباینا به ان جاری شود. و در موضوع پرونده جهت مذکور محقق نشده است.لذا دادنامه مطابق مقررات قانونی صادر شده و خدشه ای به ان مترتب نیست و نظر به اینکه تجدیدنظرخواه ایراد و اعتراض موجه و موثری که با شقوق ماده ۳۴۸ قانون ایین دادرسی مدنی منطبق بوده و نقض دادنامه تجدیدنظرخواسته را ایجاب نماید. به عمل نیاورده است. فلذا به استناد ماده ۳۵۸ از قانون مذکور ضمن رد اعتراض دادنامه تجدیدنظرخواسته تایید می گردد. رای صادره ظرف بیست روز پس از ابلاغ قابل فرجامخواهی در دیوانعالی محترم کشوراست./ن </w:t>
      </w:r>
      <w:r>
        <w:rPr>
          <w:rFonts w:hint="cs"/>
          <w:rtl/>
          <w:lang w:bidi="fa-IR"/>
        </w:rPr>
        <w:br w:type="textWrapping"/>
      </w:r>
      <w:r>
        <w:rPr>
          <w:rFonts w:hint="cs"/>
          <w:rtl/>
          <w:lang w:bidi="fa-IR"/>
        </w:rPr>
        <w:t xml:space="preserve">رییس دادگاه:ح. ا. مستشار دادگاه: م. ص. </w:t>
      </w:r>
    </w:p>
    <w:p>
      <w:pPr>
        <w:bidi/>
        <w:rPr>
          <w:lang w:bidi="fa-IR"/>
        </w:rPr>
      </w:pPr>
      <w:r>
        <w:fldChar w:fldCharType="begin"/>
      </w:r>
      <w:r>
        <w:instrText xml:space="preserve"> HYPERLINK "https://ara.jri.ac.ir/Judge/Text/38741"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وضعیت تعیین وجه التزام بیشتر بر قوانین امری توسط بانک</w:t>
      </w:r>
    </w:p>
    <w:p>
      <w:pPr>
        <w:rPr>
          <w:rFonts w:hint="cs"/>
          <w:rtl/>
          <w:lang w:bidi="fa-IR"/>
        </w:rPr>
      </w:pPr>
      <w:r>
        <w:rPr>
          <w:rFonts w:hint="cs"/>
          <w:lang w:bidi="fa-IR"/>
        </w:rPr>
        <w:t>11–14 minutes</w:t>
      </w:r>
    </w:p>
    <w:p>
      <w:pPr>
        <w:bidi/>
        <w:rPr>
          <w:rFonts w:hint="cs"/>
          <w:lang w:bidi="fa-IR"/>
        </w:rPr>
      </w:pPr>
      <w:r>
        <w:rPr>
          <w:rFonts w:hint="cs"/>
          <w:lang w:bidi="fa-IR"/>
        </w:rPr>
        <w:pict>
          <v:rect id="_x0000_i187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اعاده خواهان: </w:t>
      </w:r>
      <w:r>
        <w:rPr>
          <w:rFonts w:hint="cs"/>
          <w:rtl/>
          <w:lang w:bidi="fa-IR"/>
        </w:rPr>
        <w:br w:type="textWrapping"/>
      </w:r>
      <w:r>
        <w:rPr>
          <w:rFonts w:hint="cs"/>
          <w:rtl/>
          <w:lang w:bidi="fa-IR"/>
        </w:rPr>
        <w:t xml:space="preserve">۱. اقای س. د. فرزند ح. ۲. خدمات درمانی جراحی محدود و تصویر بردار شفا طب ر. با وکالت اقای ع. ن. ز. فرزند ع. به نشانی *و اقای ح. ح. ر. فرزند ح. به نشانی * </w:t>
      </w:r>
      <w:r>
        <w:rPr>
          <w:rFonts w:hint="cs"/>
          <w:rtl/>
          <w:lang w:bidi="fa-IR"/>
        </w:rPr>
        <w:br w:type="textWrapping"/>
      </w:r>
      <w:r>
        <w:rPr>
          <w:rFonts w:hint="cs"/>
          <w:rtl/>
          <w:lang w:bidi="fa-IR"/>
        </w:rPr>
        <w:t xml:space="preserve">اعاده خوانده: بانک دی به نشانی * </w:t>
      </w:r>
      <w:r>
        <w:rPr>
          <w:rFonts w:hint="cs"/>
          <w:rtl/>
          <w:lang w:bidi="fa-IR"/>
        </w:rPr>
        <w:br w:type="textWrapping"/>
      </w:r>
      <w:r>
        <w:rPr>
          <w:rFonts w:hint="cs"/>
          <w:rtl/>
          <w:lang w:bidi="fa-IR"/>
        </w:rPr>
        <w:t xml:space="preserve">خواسته: اعاده دادرسی نسبت به دادنامه شماره *مورخ ۱۴۰۰/۱۲/۰۳ صادره ازشعبه * </w:t>
      </w:r>
    </w:p>
    <w:p>
      <w:pPr>
        <w:pStyle w:val="8"/>
        <w:bidi/>
        <w:rPr>
          <w:rFonts w:hint="cs"/>
          <w:rtl/>
          <w:lang w:bidi="fa-IR"/>
        </w:rPr>
      </w:pPr>
      <w:r>
        <w:rPr>
          <w:rFonts w:hint="cs"/>
          <w:rtl/>
          <w:lang w:bidi="fa-IR"/>
        </w:rPr>
        <w:t xml:space="preserve">گردشکار: به تاریخ فوق شعبه *به تصدی امضای کنندگان ذیل تشکیل است.پرونده کلاسه فوق الذکر تحت نظر است.دادگاه با توجه به محتویات پرونده ختم رسیدگی را اعلام و با استعانت از خداوند متعال 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دادخواست ( شرکت ) خدماتی درمانی جراحی محدود و تصویربردار شفا طب ر. و اقای س. د. با وکالت اقایان ح. ح. ر. و ع. ن. ز. به طرفیت بانک دی مبنی بر اعاده دادرسی نسبت به دادنامه شماره *مورخ ۱۴۰۰/۱۲/۰۳ صادره از این شعبه دادگاه که به موجب ان ضمن نقض دادنامه شماره *مورخ ۱۴۰۰/۰۸/۱۵ صادره از شعبه *حکم به بطلان دعوی تجدیدنظرخواه به خواسته بطلان شرط مندرج در ماده ۸ سند تسهیلات بانکی و اعلام بطلان محاسبات بانکی و ابطال اجراییه صادر گردیده است.با عنایت به اوراق و محتویات پرونده نظر به اینکه وکلای اعاده خواه به بندهای ۳ و ۵ ماده ۴۲۶ قانون ایین دادرسی مدنی به عنوان جهت اعاده خواهی استناد نموده و نظر به این که مدلول بند ۳ ماده ۴۲۶ قانون ایین دادرسی مدنی ناظر به تضاد در مفاد حکم ناشی از استناد به اصول متضاد می باشد. درحالیکه وکلای اعاده خواه به وجود حداقل دو اصل متضاد در متن دادنامه اعاده خواسته اشاره نکرده اند و در خصوص بند ۵ ماده مرقوم نیز دلیل بکارگیری حیله و تقلب موثر در حکم ارائه نشده و نظر به این که اعاده خواهی طریق عدولی دادرسی بوده و استثنایی بر قاعده فراغ دادرس تلقی می گردد. و صرفا در محدوده شقوق مصرح قانونی قابلیت اجابت دارد. لذا مستندا به تبصره ذیل ماده ۴۳۵ قانون ایین دادرسی مدنی قرار رد درخواست اعاده خواهی را صادر و اعلام می نماید. رای صادره قطعی است. </w:t>
      </w:r>
    </w:p>
    <w:p>
      <w:pPr>
        <w:pStyle w:val="8"/>
        <w:bidi/>
        <w:rPr>
          <w:rFonts w:hint="cs"/>
          <w:rtl/>
          <w:lang w:bidi="fa-IR"/>
        </w:rPr>
      </w:pPr>
      <w:r>
        <w:rPr>
          <w:rFonts w:hint="cs"/>
          <w:rtl/>
          <w:lang w:bidi="fa-IR"/>
        </w:rPr>
        <w:t xml:space="preserve">رییس شعبه *مستشار دادگاه </w:t>
      </w:r>
    </w:p>
    <w:p>
      <w:pPr>
        <w:pStyle w:val="8"/>
        <w:bidi/>
        <w:rPr>
          <w:rFonts w:hint="cs"/>
          <w:rtl/>
          <w:lang w:bidi="fa-IR"/>
        </w:rPr>
      </w:pPr>
      <w:r>
        <w:rPr>
          <w:rFonts w:hint="cs"/>
          <w:rtl/>
          <w:lang w:bidi="fa-IR"/>
        </w:rPr>
        <w:t xml:space="preserve">م. ش. ر. م. ا.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تجدیدنظرخواه: بانک دی با وکالت خانم ل. ن. فرزند غ. به نشانی *و اقای س. ه. پ. فرزند م. به نشانی * </w:t>
      </w:r>
    </w:p>
    <w:p>
      <w:pPr>
        <w:pStyle w:val="8"/>
        <w:bidi/>
        <w:rPr>
          <w:rFonts w:hint="cs"/>
          <w:rtl/>
          <w:lang w:bidi="fa-IR"/>
        </w:rPr>
      </w:pPr>
      <w:r>
        <w:rPr>
          <w:rFonts w:hint="cs"/>
          <w:rtl/>
          <w:lang w:bidi="fa-IR"/>
        </w:rPr>
        <w:t xml:space="preserve">تجدید نظر خواندگان: </w:t>
      </w:r>
    </w:p>
    <w:p>
      <w:pPr>
        <w:pStyle w:val="8"/>
        <w:bidi/>
        <w:rPr>
          <w:rFonts w:hint="cs"/>
          <w:rtl/>
          <w:lang w:bidi="fa-IR"/>
        </w:rPr>
      </w:pPr>
      <w:r>
        <w:rPr>
          <w:rFonts w:hint="cs"/>
          <w:rtl/>
          <w:lang w:bidi="fa-IR"/>
        </w:rPr>
        <w:t xml:space="preserve">۱. سازمان *و سازمان *طب ر. ۲. اقای س. د. فرزند ح. با وکالت اقای ع. ن. ز. فرزند ع. به نشانی *و اقای ح. ح. ر. فرزند ح. به نشانی * </w:t>
      </w:r>
    </w:p>
    <w:p>
      <w:pPr>
        <w:pStyle w:val="8"/>
        <w:bidi/>
        <w:rPr>
          <w:rFonts w:hint="cs"/>
          <w:rtl/>
          <w:lang w:bidi="fa-IR"/>
        </w:rPr>
      </w:pPr>
      <w:r>
        <w:rPr>
          <w:rFonts w:hint="cs"/>
          <w:rtl/>
          <w:lang w:bidi="fa-IR"/>
        </w:rPr>
        <w:t xml:space="preserve">تجدیدنظرخواسته:دادنامه شماره۷۵۷۱-۱۴۰۰ صادره از شعبه * </w:t>
      </w:r>
    </w:p>
    <w:p>
      <w:pPr>
        <w:pStyle w:val="8"/>
        <w:bidi/>
        <w:rPr>
          <w:rFonts w:hint="cs"/>
          <w:rtl/>
          <w:lang w:bidi="fa-IR"/>
        </w:rPr>
      </w:pPr>
      <w:r>
        <w:rPr>
          <w:rFonts w:hint="cs"/>
          <w:rtl/>
          <w:lang w:bidi="fa-IR"/>
        </w:rPr>
        <w:t xml:space="preserve">گردشکار: به تاریخ فوق شعبه *به تصدی امضای کنندگان ذیل تشکیل است.پرونده کلاسه فوق الذکر تحت نظر است.دادگاه با توجه به محتویات پرونده ختم رسیدگی را اعلام و با استعانت از خداوند متعال 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تجدید نظر خواهی بانک دی با وکالت خانم ل. ن. به طرفیت سازمان *و سازمان *طب ر. و اقای س. د. نسبت به دادنامه شماره ۱ *۰۰/۸/۱۵ صادره از شعبه *که به موجب ان حکم به بطلان شرط مندرج در ماده ۸ سند تسهیلات ( بانکی ) و اعلام محاسبات بانکی و ابطال اجراییه صادره از اداره سوم اجرای اسناد اداره ثبت اسناد و پرداخت خسارات دادرسی صادر گردیده وارد و محمول بر صحت می باشد. اختصارا قضیه از این قرار می باشد. که تجدید نظر خوانده ردیف اول در سال ۹۳ مبادرت به اخذ وام به مبلغ ۴۰۵/۰۰۰/۰۰۰/۰۰۰ ریال از بانک تجدید نظر خواه می نماید. بانک تجدید نظر خواه به دلیل عدم پرداخت اقساط بدهی درتاریخ ۹۶/۸/۱ مبادرت به صدور اجراییه جهت وصول اصل طلب و متفرعات ان شامل سود و خسارات تاخیر می نماید. تجدید نظر خواه مدعی است.محاسبات بانک در وصول طلب بر مبنای شرط مندرج در ماده ۸ قرارداد بیش از رقم اصل بدهی می باشد. مدلول اجراییه صادره به شماره **۹۶ مورخ ۹۶/۸/۱ ( ص ۲۶ پرونده ) که اصل طلب به مبلغ ۳۰۰/۰۰۰/۰۰۰/۰۰۰ ریال و مبلغ ۹۰/۰۰۰/۰۰۰/۰۰۰ ریال بابت باقیمانده سود ومبلغ ۲۸۵/۸۴۳/۲۸۷/۶۷۱ ریال بابت خسارت عدم ایفای تعهد قراردادی و خسارت روزانه به مبلغ ۴۷۰/۱۳۶/۹۸۷ ریال ارزیابی گردیده است.لذا نظر به اینکه اولا- مطابق مفاد رای وحدت رویه شماره ۷۹۴ هیات محترم عمومی دیوانعالی کشور صرفا شرط ضمن عقد نسبت به مازاد بر سود مصوب بانک مرکزی باطل و فاسد و بی اعتبار می باشد. و از سوی تجدید نظر خواه دلیلی بر درج و اخذ سود مازاد بر مصوبات بانک مرکزی ارائه نشده و ثانیا- نظر به اینکه مطابق نظریه هیات سه نفره کارشناسان به شماره *۰۰/۲/۳۱ ( ص ۱۳۱ پرونده ) میزان مطالبات بانک در تاریخ ۹۹/۱۱/۱۸ مجموعا ۷۲۱/۹۳۶/۷۱۸/۹۲۰ ریال محاسبه و اعلام شده که با احتساب خسارت روز شمار معادل رقم مندرج در اجراییه ثبتی می باشد. و ثالثا نظر به اینکه مطابق ماده ۲۳۰ قانون مدنی و مدلول رای وحدت رویه شماره ۸۰۵ هیات عمومی دیوانعالی کشور تعیین خسارت تاخیر انجام تعهد بر مبنای تراضی و توافق طرفین صورت می گیرد و اندراج خسارت تاخیر بیشتر از رقم شاخص تورم اعلامی ، مغایرتی با قوانین امره ندارد. و نظر به اینکه تعیین هر مقدار خسارت تاخیر تادیه و وجه التزام بر این مبنا مغایرتی با مصوبات بانک مرکزی نداشته و مشمول حکم رای وحدت رویه شماره ۷۹۴ هیات عمومی دیوانعالی کشور نمی باشد. و نظر به اینکه مطابق قانون پولی و بانکی کشور مصوب سال ۵۱ به فرض تخلف بانک تحت نظارت بانک مرکزی در این قسمت از موجبات بطلان شرط ( در مورد وجه التزام ) نخواهد بود بلکه ضمانت اجرای قانونی ابطال جواز تاسیس بانک مربوطه می باشد. که تا کنون از سوی بانک مرکزی در این مورد اقدامی بعمل نیامده است.و نظر به اینکه مطابق اصل صحت و لزوم طرفین ملتزم به مفاد و تعهدات مندرج در قرارداد می باشند و اثبات بطلان قرارداد و شرط منوط به ارائه دلیل کافی و یقینی است.و نظر به اینکه تجدید نظر خوانده ردیف اول از سال ۹۳ تا کنون نسبت به تادیه اقساطی بدهی مطابق قرارداد در مدت معین اقدام مقتضی بعمل نیاورده لذا مستندا به ماده ۳۵۸ قانون ایین دادرسی مدنی ضمن نقض دادنامه تجدید نظر خواسته حکم به بطلان دعوی نخستین را صادر و اعلام می نماید. رای صادره قطعی است. ٪ف </w:t>
      </w:r>
    </w:p>
    <w:p>
      <w:pPr>
        <w:pStyle w:val="8"/>
        <w:bidi/>
        <w:rPr>
          <w:rFonts w:hint="cs"/>
          <w:rtl/>
          <w:lang w:bidi="fa-IR"/>
        </w:rPr>
      </w:pPr>
      <w:r>
        <w:rPr>
          <w:rFonts w:hint="cs"/>
          <w:rtl/>
          <w:lang w:bidi="fa-IR"/>
        </w:rPr>
        <w:t xml:space="preserve">رییس شعبه *مستشار دادگاه </w:t>
      </w:r>
    </w:p>
    <w:p>
      <w:pPr>
        <w:pStyle w:val="8"/>
        <w:bidi/>
        <w:rPr>
          <w:rFonts w:hint="cs"/>
          <w:rtl/>
          <w:lang w:bidi="fa-IR"/>
        </w:rPr>
      </w:pPr>
      <w:r>
        <w:rPr>
          <w:rFonts w:hint="cs"/>
          <w:rtl/>
          <w:lang w:bidi="fa-IR"/>
        </w:rPr>
        <w:t xml:space="preserve">م. ش. ر. م. ش. </w: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محتویات پرونده محاکماتی دلالت دارد. که: در تاریخ ۱۳۹۹/۴/۱۷ خواهان شرکت سازمان *با وکالت اقای ح. د. به طرفیت خواندگان۱ شرکت سازمان *۲ خانم ف. س. ع. ن. ۳ اقای م. ش. به خواسته ۱ اعلام بطلان شرط مندرج در ماده ۸ سند تسهیلات بانکی۲ اعلام بطلان محاسبه بانک خوانده در خصوص مبلغ بدهی موکل و مطالبه خسارات دادرسی به همراه دستور موقت برای جلوگیری از ادامه عملیات اجرای ثبتی وبرگزاری تشریفات مزایده برای فروش مال مورد رهن موضوع سند تسهیلات بانکی تاریخ۹۳/۱۱/۶ بشماره *تقدیم نموده که جهت رسیدگی به شعبه *ارجاع شده است. دادخواست دیگری توسط خواهان در تاریخ ۱۴۰۰/۵/۳۱ به خواسته ابطال اجراییه مطرح شده و به همان شعبه ارجاع شده است. وکیل خواهان در دادخواست تقدیمی اشعار داشته: خوانده ردیف یکم در سال ۱۳۹۳ مبلغ ۴۰۵ میلیارد ریال تحت عنوان تسهیلات بانکی به موکل وام اعطا کرده است. بابت تضمین بازپرداخت اصل و فرع تسهیلات مذکور ، بانک خوانده وثیقه هایی براساس سند تسهیلات بانکی در تاریخ ۹۳/۶/۱۱ وثیقه گرفته است. در ماده ۸ سند تسهیلات بانکی نرخ سود تسهیلات سی درصد و وجه التزام فزاینده به ترتیب مقرر در این ماده تعیین و به موکل تحمیل شده است. انچه به عنوان سود تسهیلات و وجه التزام بر اساس ماده ۸ سند فوق بر موکل تحمیل شده ، بیش از مبلغ مصوبه شورای پول و اعتبار است. و شرط مقرر در ماده ۸ سند تسهیلات بانکی به دلیل مخالفت با قواعد امری نامشروع و باطل است. بانک خوانده بر پایه سیاست نادرست و یک طرفه خود بابت اصل و سود و وجه التزام مبلغی به عنوان دین به موکل تحمیل کرده است. و اعتراضات بجا و وارد موکل در خصوص محاسبات بانک مورد توجه خوانده قرار نگرفته است. لذا ضمن درخواست ارجاع امر به کارشناس تقاضای رسیدگی به شرح خواسته نموده است. همچنین توضیح داده که خوانده ردیف دوم متعهد شده است. خدمات مشاوره مالی به منظور تعیین مبلغ واقعی دین موکل ارائه دهد و از انجام تعهد خود تاکنون امتناع کرده است. دادگاه طی دادنامه شماره *۱۳۹۹/۴/۲۳ دستور موقت موضوع سند تسهیلات بانکی به شماره *را تا رسیدگی و صدور حکم نهایی در اصل دعوا صادر نموده است. در ماهیت امر پس از ارجاع امر به کارشناسی طی دادنامه شماره *۱۴۰۰/۸/۱۵ با این استدلال: اولا بین طرفین بدوا قرارداد اخذ تسهیلات به میزان چهارصد و پنج میلیارد ریال ( در رای سهوا میلیون ریال قید شده است. ) در تاریخ ۹۳/۱۱/۶ منعقد و متعاقب ان سند رهنی تنظیم می شود. ثانیا شروط ضمن عقد قراردادی ، راجع به تعیین نرخ سود بانکی و جرایم …. برخلاف مصوبات شورای پول و اعتبار و دستورالعمل های بانک مرکزی بوده است. و طبعا اسناد رسمی رهنی نیز با توجه به این شروط باطل غیر مفسد عقد تنظیم و اخذ شده است. ثالثا با توجه به پرداختی های خواهان به خوانده ، حسب نظریه هیات کارشناسی خواهان دعوا همچنین بابت اخذ تسهیلات موضوع قرارداد اولیه همچنان مدیون است. لذا دادگاه حکم بر اعلام بطلان شرط مندرج در ماده ۸ سند رسمی تسهیلاتی و به تبع ان اعلام بطلان محاسبات بانک تا حد نظریه کارشناسی و ابطال اجراییه صادره از اداره سوم بابت اصل خواسته و پرداخت مبلغ ۴۳/۵۷۴/۴۳۷ ریال بابت خسارت دادرسی در حق خواهان صادر نموده است.بانک دی با وکالت اقای س. ه. پ. نسبت به دادنامه فوق تجدید نظرخواهی نموده و شعبه *طی دادنامه شماره *۱۴۰۰/۱۲/۳ با این استدلال اولا مطابق مفاد رای وحدت رویه شماره۷۴۹ هیات عمومی دیوان عالی کشور صرفا شرط ضمن عقد نسبت به مازاد بر سود مصوب بانک مرکزی باطل و فاسد و بی اعتبار می باشد. و از سوی تجدیدنظرخواه دلیلی بر درج و اخذ سود مازاد بر مصوبات بانک مرکزی ارائه نشده ثانیا نظر به اینکه مطابق نظریه هیات سه نفره کارشناسان به شماره ۱۵۶۲۳ ۱۴۰۰/۲/۳۱ میزان مطالبات بانک در تاریخ ۹۹/۱۱/۱۸ مجموعا ۷۲۱/۹۳۶/۷۱۸/۹۲۰ ریال محاسبه و اعلام شده که با احتساب خسارت روزشمار معادل رقم مندرج در اجراییه ثبتی می باشد. ثالثا نظر به اینکه مطابق ماده۲۳۰ قانون مدنی و مدلول رای وحدت رویه شماره ۸۰۵ هیات عمومی دیوان عالی کشور تعیین خسارت تاخیر انجام تعهد برمبنای تراضی و توافق طرفین صورت می گیرد و اندراج خسارت تاخیر بیشتر از رقم شاخص تورم اعلامی مغایرتی با قوانین امره ندارد. و نظر به اینکه تعیین هر مقدار خسارت تاخیر تادیه و وجه التزام بر این مبنا مغایرتی با مصوبات بانک مرکزی نداشته و مشمول حکم رای وحدت رویه شماره۷۹۴ هیات عمومی دیوان عالی کشور نمی باشد. و نظر به اینکه مطابق قانون پولی و بانکی کشور مصوب سال ۵۱ به فرض تخلف بانک تحت نظارت بانک مرکزی در این قسمت از موجبات بطلان شرط نخواهد بود. بلکه ضمانت اجرای قانونی ابطال جواز تاسیس بانک مربوطه می باشد. که تاکنون از سوی بانک مرکزی در این مورد اقدامی به عمل نیامده است. و نظر به اینکه مطابق اصل صحت و لزوم طرفین ملتزم به مفاد و تعهدات مندر</w:t>
      </w:r>
      <w:r>
        <w:rPr>
          <w:rFonts w:hint="cs"/>
          <w:rtl/>
          <w:lang w:bidi="fa-IR"/>
        </w:rPr>
        <w:t xml:space="preserve">ج در قرارداد می باشند و اثبات بطلان قرارداد و شرط منوط به ارائه دلیل کافی و یقینی است. و نظر به اینکه تجدیدنظر خوانده ردیف اول از سال ۹۳ نسبت به تادیه اقساط بدهی مطابق قرارداد در مدت معین اقدام مقتضی به عمل نیاورده لذا ضمن نقض دادنامه تجدیدنظر خواسته حکم به بطلان دعوی نخستین را صادر کرده است. با دادخواهی خواهان رییس کل سازمان *با این استدلال که بانک ها و موسسات مالی مکلف به تبعیت از نرخ های مصوب بانک مرکزی می باشند و خارج از انچه مصوبه بانک مرکزی است. غیر قانونی تلقی شده و هرگونه قرارداد خصوصی موضوع ماده ۱۰ قانون مدنی چون برخلاف مقررات مذکور تنظیم گردیده غیرقانونی بوده و محکوم به بطلان است. با ارسال پرونده به حوزه معاونت قضایی مشاوران ان مرجع به شرح ذیل اظهارنظر کرده اند. مطابق مواد ۱۱ ۱۴ ۳۷ قانون پولی و بانکی کشور و ماده ۲۰ قانون عملیات بانکی بدون ربا ، بانک مرکزی مرجع تنظیم نظام پولی و اعتباری کشور است. و بانکها مکلف به رعایت دستورالعمل های بانک مرکزی از جمله رعایت نرخ سود و وجه التزام تسهیلات اعطایی هستند همانطور که به موجب رای وحدت رویه شماره ۷۹۴ ۹۹/۵/۲۱ هیات عمومی دیوان عالی کشور مصوبات بانک مرکزی در خصوص حداقل و حداکثر سود بانکها و موسسات اعتباری جنبه امره دارد. ۲ حسب نظریات کارشناس میزان نرخ سود توسط بانک مرکزی در زمان اعطای تسهیلات ۲۱ درصد و وجه التزام قرارداد مشارکت مدنی ۶ درصد و مجموعا ۲۷ درصد تعیین شده است. اما اجراییه ثبتی مبتنی بر سود ۳۰ درصد و نرخ جریمه پلکانی ۱۴ درصد در نظر گرفته شده است. که در خلاف شرع بین بودن ان نباید تردید نمود. با پیشنهاد تجویز اعاده دادرسی و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شعبه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دادگاه نخستین مبتنی بر اظهار نظر هیات کارشناسان در خصوص براورد مطالبات بانک مرتهن که با رعایت محاسبه وجه التزام و نرخ سود تسهیلات اعطایی به ماخذ مقررات پولی و بانکی بانک مرکزی صادر گردیده صحیح و بلااشکال می باشد. زیرا همانگونه که در گزارش رییس کل سازمان *و نیز مشاوران حوزه معاونت قضایی اظهار و اعلام گردیده است. مطابق مواد ۱۱ ۱۴ ۳۷ قانون پولی و بانکی کشور و نیز ماده ۲۰ قانون عملیات بانکی بدون ربا بانک مرکزی مرجع تنظیم نظام پولی و اعتباری کشور است. و بانک ها مکلف به رعایت دستور العمل های بانک مرکزی از جمله رعایت نرخ سود و وجه التزام تسهیلات اعطایی می باشند کما اینکه رای وحدت رویه شماره ۷۹۴ ۹۹/۵/۲۱ هیات عمومی دیوان عالی کشور بر این مبنا اشعار دارد. و از طرفی مطابق با رای وحدت رویه شماره ۸۰۵ ۹۹/۱۰/۱۶ تعیین وجه التزام مازاد بر قوانین امری نیز واجد اعتبار نیست لذا رای دادگاه تجدیدنظر که با نادیده گرفتن مراتب انشا شده واجد اشکال است. مستند به ماده ۴۷۷ قانون ایین دادرسی کیفری با نقض دادنامه شماره *۱۴۰۰/۱۲/۳ صادره از شعبه *رای بدوی شماره *۱۴۰۰/۸/۱۵ صادره از شعبه *حقوقی تایید می نماید.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"https://ara.jri.ac.ir/Judge/Text/35925"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دادگاه صالح در دعاوی ناشی از قراردادها</w:t>
      </w:r>
    </w:p>
    <w:p>
      <w:pPr>
        <w:rPr>
          <w:rFonts w:hint="cs"/>
          <w:rtl/>
          <w:lang w:bidi="fa-IR"/>
        </w:rPr>
      </w:pPr>
      <w:r>
        <w:rPr>
          <w:rFonts w:hint="cs"/>
          <w:lang w:bidi="fa-IR"/>
        </w:rPr>
        <w:t>5–7 minutes</w:t>
      </w:r>
    </w:p>
    <w:p>
      <w:pPr>
        <w:bidi/>
        <w:rPr>
          <w:rFonts w:hint="cs"/>
          <w:lang w:bidi="fa-IR"/>
        </w:rPr>
      </w:pPr>
      <w:r>
        <w:rPr>
          <w:rFonts w:hint="cs"/>
          <w:lang w:bidi="fa-IR"/>
        </w:rPr>
        <w:pict>
          <v:rect id="_x0000_i187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۴ دادگاه عمومی حقوقی شهرستان قایم شهراستان مازندران به موجب دادنامه شماره ۰۵۷۰ - ۲. ۱۰٫۱۴۰۰ چنین اظهار نظر نموده است: </w:t>
      </w:r>
      <w:r>
        <w:rPr>
          <w:rFonts w:hint="cs"/>
          <w:rtl/>
          <w:lang w:bidi="fa-IR"/>
        </w:rPr>
        <w:br w:type="textWrapping"/>
      </w:r>
      <w:r>
        <w:rPr>
          <w:rFonts w:hint="cs"/>
          <w:rtl/>
          <w:lang w:bidi="fa-IR"/>
        </w:rPr>
        <w:t xml:space="preserve">" پیرامون دادخواست خانم: غ. م. ا. به طرفیت سازمان* ۲- سازمان* و اقایان: ۱- ک. م. ۲- ر. م. ۳- م. م. گ. به خواسته: درخواست ابلاغ رای داور ، با عنایت به محتوای پرونده و ملاحظه دادخواست تقدیمی و ضمایم ان ، صرفنظر از صحت و سقم موضوع در ماهیت امر ، نظر به اینکه بر اساس دادخواست ارایه شده توسط خواهان ، محل اقامت خواندگان در شهرستان های *می باشد. و هیچکدام ساکن این حوزه قضایی نمی باشند ، ۲- بر اساس ماده ۴۸۵ از قانون ایین دادرسی مدنی ، ابلاغ رای داوری در صورتیکه طریق خاصی پیش بینی نشده باشد. از طریق دادگاهی که صلاحیت رسیدگی به اصل دعوی را دارد. انجام می گیرد ، ۳- موضوع رای داوری در مورد قراردادی است.که در *منعقد شده ( تبصره ۴ ماده ۷ قرارداد ) است.و به موجب قانون طرفین می توانند به حوزه قضایی محل انعقاد عقد مراجعه نمایند ، ۴- مطابق ماده ۲۶ از قانون ایین دادرسی مدنی تشخیص صلاحیت یا عدم صلاحیت هر دادگاه نسبت به دعوایی که به ان رجوع شده با همان دادگاه است.و صلاحیت محلی دادگاه رسیدگی کننده نیز از قواعد امره شکلی در رسیدگی می باشد. که عدم رعایت ان باعث بی اعتباری رسیدگی و رای صادره می باشد. ، لذا این دادگاه با توجه به مراتب بیان شده خود را صالح به رسیدگی ندانسته و به استناد مواد ۱۱ و ۱۳ و ۲۷ و ۴۸۵ از قانون ایین دادرسی مدنی مصوب ۱۳۷۹ قرار عدم صلاحیت به شایستگی و صلاحیت دادگاه عمومی حقوقی شهرستان ساری را صادر و اعلام می نماید. رای صادره قطعی است. " </w:t>
      </w:r>
      <w:r>
        <w:rPr>
          <w:rFonts w:hint="cs"/>
          <w:rtl/>
          <w:lang w:bidi="fa-IR"/>
        </w:rPr>
        <w:br w:type="textWrapping"/>
      </w:r>
      <w:r>
        <w:rPr>
          <w:rFonts w:hint="cs"/>
          <w:rtl/>
          <w:lang w:bidi="fa-IR"/>
        </w:rPr>
        <w:t xml:space="preserve">متعاقبا شعبه ۶ دادگاه عمومی حقوقی شهرستان ساری استان مازندران به موجب دادنامه شماره ۷۰۳۶ - ۲۱. ۱۰٫۱۴۰۰ چنین اظهار نظر نموده است: </w:t>
      </w:r>
      <w:r>
        <w:rPr>
          <w:rFonts w:hint="cs"/>
          <w:rtl/>
          <w:lang w:bidi="fa-IR"/>
        </w:rPr>
        <w:br w:type="textWrapping"/>
      </w:r>
      <w:r>
        <w:rPr>
          <w:rFonts w:hint="cs"/>
          <w:rtl/>
          <w:lang w:bidi="fa-IR"/>
        </w:rPr>
        <w:t xml:space="preserve">" در خصوص دادخواست غ. م. ا. به طرفیت ک. م. و م. م. گ. و سازمان* و سازمان* و ر. م. به خواسته ابلاغ رای داور نظر به اینکه برابر ضمایم دادخواست ( ص ۵ ) قرارداد پایه میان سازمان* ( خواهان ) از یک سو و سازمان* ( خوانده ) از سوی دیگر تنظیم گردیده و دعوی نیز میان همین دو شخص و م. م. گ. به عنوان خوانده دیگر مطرح شده است. ( ص۸ ) و ابلاغ رای داور با دادگاهی است.که صلاحیت رسیدگی به اصل دعوی دارد. ( اصل دعوی ، همان دعوی مطروحه نزد داور میباشد. ) و اصل در صلاحیت ، اقامتگاه خوانده میباشد. که از این جهت ملاک ، اقامتگاه شخصی است.که در اصل دعوی مطرح شده نزد داور ، خوانده محسوب میشود. که سازمان* و م. م. گ. است.و توسعه گزینه هایی که حسب مورد در اختیار خواهان قرار میگیرد مانند رجوع به دادگاه محل تنظیم قرارداد یا ایفای تعهد در قراردادهای بازرگانی ، از اختیارات خواهان در زمان طرح دعوی است.؛ لذا اگرچه دادگاه عمومی حقوقی *فاقد صلاحیت محلی محسوب میشود. اما نمیتواند راسا اقدام به اعمال گزینه های *از جانب خواهان نماید. بلکه در این فرض باید به اصل رجوع نمود که همان اقامتگاه خوانده در دعوی اصلی یعنی حوزه قضایی *میباشد. ، لذا مستندا به مواد ۱۱ و ۴۸۵ قانون ایین دادرسی مدنی قرار عدم صلاحیت به شایستگی دادگاه عمومی حقوقی شهرستان تهران صادر و اعلام میگردد. قرار صادر شده قطعی و مقرر است.دفتر پرونده با کسر از امار به مرجع یاد شده ارسال شود. " </w:t>
      </w:r>
      <w:r>
        <w:rPr>
          <w:rFonts w:hint="cs"/>
          <w:rtl/>
          <w:lang w:bidi="fa-IR"/>
        </w:rPr>
        <w:br w:type="textWrapping"/>
      </w:r>
      <w:r>
        <w:rPr>
          <w:rFonts w:hint="cs"/>
          <w:rtl/>
          <w:lang w:bidi="fa-IR"/>
        </w:rPr>
        <w:t xml:space="preserve">متعاقبا شعبه ۱۷۷ دادگاه عمومی حقوقی *تهران به موجب دادنامه شماره ۱۵۱۱ - ۱. ۱۲٫۱۴۰۰ چنین اظهار نظر نموده است: </w:t>
      </w:r>
      <w:r>
        <w:rPr>
          <w:rFonts w:hint="cs"/>
          <w:rtl/>
          <w:lang w:bidi="fa-IR"/>
        </w:rPr>
        <w:br w:type="textWrapping"/>
      </w:r>
      <w:r>
        <w:rPr>
          <w:rFonts w:hint="cs"/>
          <w:rtl/>
          <w:lang w:bidi="fa-IR"/>
        </w:rPr>
        <w:t xml:space="preserve">" در خصوص تقاضای خواهان غ. م. ا. به طرفیت ۱. ر. م. ۲. شرکت سازمان* ۳. ک. م. ۴. م. م. گ. ۵. سازمان* به خواسته ابلاغ رای داور ، از توجه به اوراق و محتویات پرونده ملاحظه می گردد. که نسبت به تقاضای مذکور قرار عدم صلاحیت از شعبه ۴ دادگاه عمومی حقوقی قایم شهر صادر و به این شعبه دادگاه ارجاع گردیده است. با عنایت به اینکه حسب مفاد قرارداد پیوست که داوری بر اساس ان انجام گرفته است.مطابق تبصره ۴ ماده ۷ قرارداد ، محل انعقاد قرارداد در *بوده است.و شرکت ایفای کننده تعهد نیز در این شهرستان مستقر می باشد. و تقاضای داوری نیز از ناحیه شرکت مذکور ( سازمان* با نام تجاری الف. ) صورت گرفته است ، بنابراین کلیه اقدامات راجع به داوری از جمله ابلاغ رای داور و اجرای ان مطابق قسمت اخیر ماده ۴۸۵ ق. ا. د. م با دادگاهی است.که صلاحیت رسیدگی به اصل دعوی را دارد. ، در ما نحن فیه مطابق ماده ۱۳ و قسمت اخیر ماده ۴۸۵ ق. ا. د. م تقاضای مذکور می بایستی در دادگاه عمومی حقوقی *ساری مطرح می گردیده است.و با توجه به اینکه خواسته ابلاغ رای داور از امور ترافعی نمی باشد. تا موضوع اختلاف در صلاحیت بین مراجع قضایی مختلف نیز حاصل شود. ، علیهذا مقرر است.دفتر پرونده از امار کسر و به حوزه قضایی *ارسال گردد. " </w:t>
      </w:r>
      <w:r>
        <w:rPr>
          <w:rFonts w:hint="cs"/>
          <w:rtl/>
          <w:lang w:bidi="fa-IR"/>
        </w:rPr>
        <w:br w:type="textWrapping"/>
      </w:r>
      <w:r>
        <w:rPr>
          <w:rFonts w:hint="cs"/>
          <w:rtl/>
          <w:lang w:bidi="fa-IR"/>
        </w:rPr>
        <w:t xml:space="preserve">متعاقبا شعبه ۶ دادگاه عمومی حقوقی شهرستان ساری- *به موجب دادنامه شماره ۷۹۹۴ – ۱۴۰۱/۱/۱۷ چنین اظهار نظر نموده است: </w:t>
      </w:r>
      <w:r>
        <w:rPr>
          <w:rFonts w:hint="cs"/>
          <w:rtl/>
          <w:lang w:bidi="fa-IR"/>
        </w:rPr>
        <w:br w:type="textWrapping"/>
      </w:r>
      <w:r>
        <w:rPr>
          <w:rFonts w:hint="cs"/>
          <w:rtl/>
          <w:lang w:bidi="fa-IR"/>
        </w:rPr>
        <w:t xml:space="preserve">" به تاریخ ۱۴۰۰/۰۱/۰۴ در وقت فوق العاده شعبه ششم دادگاه عمومی حقوقی شهرستان ساری به تصدی اینجانب تشکیل است. پرونده کلاسه بایگانی ۱۲۰۸ تحت نظر است. ملاحظه میگردد. متعاقب صدور قرار عدم صلاحیت به شایستگی دادگاه عمومی حقوقی شهرستان تهران ، دادگاه محترم اخیر درحالی مبادرت به اعاده پرونده به دادگاه حاضر نموده که به جهت بروز اختلاف در صلاحیت ، مستلزم حل و فصل از طریق دیوان عالی کشور است.چراکه هر دو دادگاه از رتبه یکسانی برخوردارند و هیچ وجهی برای ارجحیت نظر یکی بر دیگری وجود ندارد. لذا مقرر است.دفتر در راستای ماده قانون ایین دادرسی مدنی جهت حل اختلاف صلاحیت میان دادگاه عمومی حقوقی ساری و *پرونده به دیوان عالی کشور ارسال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محل انعقاد قرارداد و محل انجام تعهد و استدلال مندرج در قرارهای عدم صلاحیت صادره ، استدلال شعبه ۱۷۷ دادگاه عمومی حقوقی *صحیح و منطبق با موازین قانونی می باشد. ، توجها به ماده ۲۸/ تبصره ذیل ماده ۲۷ قانون ایین دادرسی دادگاه های عمومی و انقلاب در امور مدنی ، ضمن تایید استدلال مذکور ، با اعلام صلاحیت شعبه ۶ دادگاه عمومی حقوقی شهرستان ساری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"https://ara.jri.ac.ir/Judge/Text/36338"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فوریت در فسخ نکاح</w:t>
      </w:r>
    </w:p>
    <w:p>
      <w:pPr>
        <w:rPr>
          <w:rFonts w:hint="cs"/>
          <w:rtl/>
          <w:lang w:bidi="fa-IR"/>
        </w:rPr>
      </w:pPr>
      <w:r>
        <w:rPr>
          <w:rFonts w:hint="cs"/>
          <w:lang w:bidi="fa-IR"/>
        </w:rPr>
        <w:t>5–6 minutes</w:t>
      </w:r>
    </w:p>
    <w:p>
      <w:pPr>
        <w:bidi/>
        <w:rPr>
          <w:rFonts w:hint="cs"/>
          <w:lang w:bidi="fa-IR"/>
        </w:rPr>
      </w:pPr>
      <w:r>
        <w:rPr>
          <w:rFonts w:hint="cs"/>
          <w:lang w:bidi="fa-IR"/>
        </w:rPr>
        <w:pict>
          <v:rect id="_x0000_i187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به این شرح است.که اقای م. ا. دادخواستی به طرفیت همسرش خانم ز. س. بخواسته فسخ نکاح تقدیم و در متن دادخواست وکیل او توضیح داده است.که موکل موجب سند رسمی نکاح مورخ ۹۹/۵/۲۳ همسر خوانده است.موکل پس از نکاح در رفت و امد خانوادگی در ماههای اول متوجه می شود. زوجه چند نوبت خودکشی و فرار از منزل داشته و بیماری زوحی و روانی دارد. به حدی که موجب جنون زوجه است.و او فاقد بکارت است.عقد نکاح بر اساس دوشیزه بودن زوجه و صحت و سلامتی جسمانی و روانی او منعقد میگردد. به جهت عدم صحت و سلامتی جسمانی و روانی و جنون زوجه تقاضای صدور حکم به فسخ نکاح را دارم. پرونده جهت رسیدگی به شعبه **ارجاع شده است.جلسه رسیدگی در مورخ ۴۰۰/۳/۴ با حضور وکیل خواهان تشکیل شده است.و دادگاه با توجه به مجهول المکان بودن زوجه دستور تجدید وقت رسیدگی را صادر نموده است.و دستور معرفی زوجه به پزشکی قانونی جهت بررسی وضعیت بکارت و جنون را صادر نموده است.وکیل زوج لایحه ای ارسال و مدارک و سوابق جنون ادواری پدر زوجه را به دادگاه ارائه و اعلام داشته که در بهمن ۱۳۹۹ صورتجلسه ای تنظیم و زوجه تحویل خانواده اش شده و زوجه که متوجه تقصیر و اشتباه خود می شود. مهریه را می بخشد که صورتجلسه ان پیوست است.دادگاه با توجه به استناد وکیل خواهان به شهادت شهود قرار استماع شهادت شهود را صادر نموده است.و در جلسه مورخ ۴۰۰/۱۰/۱ از گواهان خواهان تحقیق یکی از گواهان اظهار داشته خوانده به من گفت تحت نظر دکتر اعصاب و روان بوده ام و یکی از گواهان اظهار داشته مادر خوانده گفته است.دخترم سابقه خود زنی دارد. و او را پیش مشاور مغز و اعصاب برده اند خوانده در ان جلسه حاضر نشده است.زوج در ان جلسه اظهار داشته است. من در تاریخ ۹۹/۱۱/۱۲ با توجه به کارایی که در طول مدت زوجیت از خوانده دیدم تصمیم به فسخ نکاح گرفتم و دو روز بعد به وکیل زنگ زدم که می خواهم فسخ نکاح کنم وکیل اظهار داشته بله با من تماس گرفت و گفتم حق فسخ دارید دادگاه پس از استماع اظهارات گواهان و رسیدگی به دلایل خواهان ختم رسیدگی را اعلام و به شرح دادنامه شماره ۵۴۳۲ – ۴۰۰ صرف نظر از اینکه اظهارات شهود موید جنون زوجه نمی باشد. و خواهان دلایل موثر و کافی که مثبت جنون زوجه باشد. به دادگاه ارائه ننموده است.با توجه به اینکه مطابق اظهارات خواهان و وکیل ایشان ، خواهان در رفت و امد خانوادگی در ماه های اول متوجه می شود. که زوجه وی چندین نوبت خودکشی نموده و چند نوبت فرار از منزل پدری داشته و دارای بیماری روحی و روانی می باشد. به حدی که موجب جنون زوجه می باشد. و همچنین نامبرده فاقد بکارت می باشد. و در تاریخ ۹۹/۱۱/۱۲ تصمیم به فسخ نکاح گرفته و وکیل ایشان به نامبرده متذکر شده است.که حق فسخ نکاح دارد. و این حق فوری می باشد. اما چون حسب اظهارخواهان ، نامبرده قصد داشته مشکل را دوستانه و از طریق طلاق توافقی حل نماید. و همچنین مشکل در پرداخت حق الوکاله وکیل داشته اقدام به طرح دعوی نکرده است.و چند ماه بعد طرح دعوی نموده است.که به لحاظ اینکه خواهان علم به حق فسخ و فوریت ان داشته لکن بعد از اطلاع از موجب فسخ به صورت فوری اقدام به فسخ نکاح نکرده ، مطابق ماده ۱۱۳۱ قانون مدنی خیار او ساقط شده است.لذا خواسته خواهان را غیر موجه تشخیص و حکم به بطلان دعوی وی صادر نموده است </w:t>
      </w:r>
      <w:r>
        <w:rPr>
          <w:rFonts w:hint="cs"/>
          <w:rtl/>
          <w:lang w:bidi="fa-IR"/>
        </w:rPr>
        <w:br w:type="textWrapping"/>
      </w:r>
      <w:r>
        <w:rPr>
          <w:rFonts w:hint="cs"/>
          <w:rtl/>
          <w:lang w:bidi="fa-IR"/>
        </w:rPr>
        <w:t xml:space="preserve">این رای مورد اعتراض زوج قرار گرفته و پرونده جهت رسیدگی به اعتراض او به شعبه *ارجاع شده است.و دادگاه تجدید نظر در جلسه مورخ ۲۰/۲/۴۰۱ اظهارات طرفین را استماع نموده و وکیل زوج اظهار داشته خوانده چندین نوبت در خانه پدری موکل اقدام به شکستن شیشه و تخریب و اقدامات جنون امیز نموده و بر همین اساس به موجب صورتجلسه ای در شهریور ۱۳۹۹ حقوق مالی خود را بذل نموده است.زوجه پاسخ داده قبول ندارم. چون همسایه بودیم مدت چهار سال قبل از عقد با یکدیگر رفت و امد داشتیم تعادل روحی را قبول ندارم. به حدی به من شاکی بود که من را عصبانی کرده است.دادگاه پس از استماع اظهارات طرفین ختم رسیدگی را اعلام و به شرح دادنامه شماره ۹۷۷۸ – ۴۰۱ تجدیدنظرخواهی زوج را وارد ندانسته دادگاه نظر به استماع اظهارات زوجین و اینکه اقدام دادگاه بدوی مقرون به واقع و مباینتی با موازین قانونی و شرعی ندارد. و اینکه ایراد موجهی به دادنامه که موجبات نقض و بی اعتباری ان را فراهم کند ابراز نشده است.و لحاظ سایر قرائن و *مستندا به ماده ۳۵۸ قانون ایین دادرسی مدنی ضمن رد تجدیدنظرخواهی دادنامه تجدیدنظرخواسته عینا تایید نموده است </w:t>
      </w:r>
      <w:r>
        <w:rPr>
          <w:rFonts w:hint="cs"/>
          <w:rtl/>
          <w:lang w:bidi="fa-IR"/>
        </w:rPr>
        <w:br w:type="textWrapping"/>
      </w:r>
      <w:r>
        <w:rPr>
          <w:rFonts w:hint="cs"/>
          <w:rtl/>
          <w:lang w:bidi="fa-IR"/>
        </w:rPr>
        <w:t xml:space="preserve">این رای در تاریخ ۴۰۱/۳/۱به طرفین ابلاغ و وکیل زوج در تاریخ ۴۰۱/۳/۱۱ نسبت به ان فرجام خواهی نموده است.و پرونده جهت رسیدگی به اعتراض او به دیوان عالی کشور ارسال و به این شعبه ارجاع شده است.لایحه فرجام خواهی او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ج. ب. عضو ممیز و ملاحظه اوراق پرونده در خصوص دادنامه شماره ۹۷۷۸ – ۴۰۱ صادره از شعبه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عقد ازدواج در مرداد ۱۳۹۹ با مهریه ۲۰۰ قطعه سکه تمام بهار ازادی منعقد شده است.زوج به علت تدلیس در عقد تصمیم به انحلال عقد گرفته است.و در اردیبهشت ۱۴۰۰ دادخواست فسخ نکاح را تقدیم نموده است.دادگاه موجبات قانونی برای فسخ عقد را احراز ننموده و برهمین اساس حکم به بطلان دعوی زوج صادر نموده است.فرجام خواهی وکیل زوج باهیچیک از جهات ماده ۳۷۱ قانون ایین دادرسی مدنی انطباق ندارد. و ایراد و اشکال موثری بر نحوه رسیدگی و توجه به دلایل و رعایت اصول و قواعد دادرسی در پرونده مشاهده نمی گردد. هیات شعبه مستندا به ماده ۳۷۰ همان قانون رای فرجام خواسته ( دادنامه شماره ۹۷۷۸ – ۴۰۱ صادره از شعبه *) را ابرام می نماید./ت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ح. ط. ( رییس ) ج. ب. ( مستشار ) </w:t>
      </w:r>
    </w:p>
    <w:p>
      <w:pPr>
        <w:bidi/>
        <w:rPr>
          <w:lang w:bidi="fa-IR"/>
        </w:rPr>
      </w:pPr>
      <w:r>
        <w:fldChar w:fldCharType="begin"/>
      </w:r>
      <w:r>
        <w:instrText xml:space="preserve"> HYPERLINK "https://ara.jri.ac.ir/Judge/Text/38561"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جایگاه رضایت منتقل الیه در عقود تملیکی</w:t>
      </w:r>
    </w:p>
    <w:p>
      <w:pPr>
        <w:rPr>
          <w:rFonts w:hint="cs"/>
          <w:rtl/>
          <w:lang w:bidi="fa-IR"/>
        </w:rPr>
      </w:pPr>
      <w:r>
        <w:rPr>
          <w:rFonts w:hint="cs"/>
          <w:lang w:bidi="fa-IR"/>
        </w:rPr>
        <w:t>~3 minutes</w:t>
      </w:r>
    </w:p>
    <w:p>
      <w:pPr>
        <w:bidi/>
        <w:rPr>
          <w:rFonts w:hint="cs"/>
          <w:lang w:bidi="fa-IR"/>
        </w:rPr>
      </w:pPr>
      <w:r>
        <w:rPr>
          <w:rFonts w:hint="cs"/>
          <w:lang w:bidi="fa-IR"/>
        </w:rPr>
        <w:pict>
          <v:rect id="_x0000_i187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درخصوص تجدیدنظرخواهی خانم ز. ف. ز. ق. با وکالت اقای س. ص. وکیل پایه یک دادگستری به طرفیت ۱ اقای ب. ن. ق. با وکالت اقای ع. ل. ز. وکیل پایه یک دادگستری ۲ خانم ر. م. با وکالت اقای ب. ت. وکیل پایه یک دادگستری نسبت به دادنامه شماره *مورخ ۱۴۰۲/۰۹/۱۵ موضوع پرونده کلاسه *۲۰۰۰۳۸۴۱۶۴۷ ( به شماره بایگانی شعبه **که به موجب ان ، در خصوص دعوی تجدیدنظرخواه به طرفیت تجدیدنظرخواندگان به خواسته اعتراض ثالث نسبت به عملیات اجرایی در پرونده کلاسه *موضوع پرونده کلاسه *مبنی بر رفع توقیف از سه قطعه باغ به نام های محلی ۱ حاج ا. ی. ۲ چ. ز. ( ا. ی. ) ۳ ت. ک. ق. واقع در *که دادگاه محترم بدوی پس از رسیدگی قضایی و استماع اظهارات طرفین و ملاحظه اسناد و مدارک ابرازی و انجام تحقیقات لازم با این استدلال که اولا: تاریخ اسناد عادی وفق مواد ۱۳۰۵ قابلیت استناد در مقابل ثالث را ندارند ثانیا: سند عادی مضبوط در صفحه هفتم پرونده تاریخ دقیقی به عنوان تاریخ کتابت سند قید نگردیده و مشکوک است. که بعد از توقیف اقدام به تنظیم سند شده است. یا قبل از توقیف که با تکیه بر اصل تاخر حادث مالکیت سابق اقای ب. ن. با در نظر داشتن سند که نشان از مالکیت وی می باشد. استصحاب می گردد. ثالثا: سند ارائه شده مضبوط در صفحه شش پرونده صرف نظر از صحت یا عدم صحت انتساب سند به مورث اقای ب. ن. در ان عبارت "بعد از من در تصرف همسرم قرار خواهد گرفت" قید شده است ، فاقد امضای خانم ف. ز. است. و در عقود تملیکی که ادعای ان در دادخواست نیز شده است. بدون رضایت و قصد منتقل الیه نمی توان مالی را در دارایی وی وارد کرد ( و چنانچه ادعای وصیت تملیکی باشد. که به قرینه واژه "تصرف" بعید می نماید. باید مورد قبولی موصی له واقع گردد. و چنانچه ادعای اذن در انتفاع باشد. به فوت اذن دهنده اذن در انتفاع به علت قائم به شخص بودن منتفی می گردد. و چنانچه حق انتفاع مد نظر باشد. یا مالکیت منافع صرف نظر از نامعین بودن مدت که تسری به عقد می کند مانع از فروش و انتقال نیست و … و مستندا به ماده ۱۹۷ قانون ایین دادرسی دادگاههای عمومی و انقلاب در امور مدنی مصوب ۱۳۷۹ ، حکم بر بطلان دعوی صادر نموده است ، اعضای دادگاه با عنایت به محتویات پرونده ، نظر به اینکه سند استنادی تجدیدنظرخواه مضبوط در صفحه ۶ پرونده ، وصیت نامه می باشد. که قبل تنفیذ ، قابل استناد نمی باشد. و نیز سند استنادی مضبوط در صفحه ۷ پرونده ، فاقد تاریخ می باشد. که قبل از اثبات وقوع بیع و قبل از اثبات تاریخ وقوع بیع ، قابل بهربرداری نمی باشد. با این وصف ، صدور حکم در ماهیت دعوی ، واجد ایراد و اشکال قانونی بوده و مخدوش است. لذا با اختیار حاصله از ماده۳۵۸ از قانون ایین دادرسی دادگاههای عمومی و انقلاب در امور مدنی مصوب ۱۳۷۹ ، دادنامه تجدیدنظرخواسته را نقض و مستندا به مادتین ۲و۳۵۶ همان قانون ، قرار عدم استماع دعوی صادر و اعلام می نماید. این رای حضوری و قطعی است.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د. س. ح. ن. </w:t>
      </w:r>
    </w:p>
    <w:p>
      <w:pPr>
        <w:bidi/>
        <w:rPr>
          <w:lang w:bidi="fa-IR"/>
        </w:rPr>
      </w:pPr>
      <w:r>
        <w:fldChar w:fldCharType="begin"/>
      </w:r>
      <w:r>
        <w:instrText xml:space="preserve"> HYPERLINK "https://ara.jri.ac.ir/Judge/Text/37663"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امارات قضایی در اثبات وعده‌دار بودن چک</w:t>
      </w:r>
    </w:p>
    <w:p>
      <w:pPr>
        <w:rPr>
          <w:rFonts w:hint="cs"/>
          <w:rtl/>
          <w:lang w:bidi="fa-IR"/>
        </w:rPr>
      </w:pPr>
      <w:r>
        <w:rPr>
          <w:rFonts w:hint="cs"/>
          <w:lang w:bidi="fa-IR"/>
        </w:rPr>
        <w:t>~2 minutes</w:t>
      </w:r>
    </w:p>
    <w:p>
      <w:pPr>
        <w:bidi/>
        <w:rPr>
          <w:rFonts w:hint="cs"/>
          <w:lang w:bidi="fa-IR"/>
        </w:rPr>
      </w:pPr>
      <w:r>
        <w:rPr>
          <w:rFonts w:hint="cs"/>
          <w:lang w:bidi="fa-IR"/>
        </w:rPr>
        <w:pict>
          <v:rect id="_x0000_i187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اتهام: صدور چک بلا محل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تجدیدنظرخواهی خانم ن. ش. ا. و شرکت * هر دو با وکالت اقای م. ع. م. نسبت به دادنامه شماره ۹۹۰۱۲۰۱ مورخ ۹۹/۸/۲۸ ناظر به دادنامه غیابی شماره ۹۵۰۱۰۵۸ مورخ ۹۵/۸/۱۹ صادره از شعبه ۱۰۲۹ دادگاه کیفری دو * که به موجب ان تجدیدنظرخواهانها به اتهام صدور هشت فقره چک بلامحل موضوع شکایت شکات ع. ا. و ح. ا. س. و خانم م. ع. و ا. م. ف. و ا. ن. س. با احراز بزهکاری به تحمل حبس و محرومیت از داشتن دسته چک به شرح دادنامه بدوی محکوم شده اند با توجه به دفاعیات وکیل تجدیدنظرخواه مبنی بر اینکه چک های صادره وعده دار بوده و اینکه نظریه کارشناسی دلالت بر این دارد امضای چک ها مقدم به تاریخ واقعی چک ها بوده و نظریه کارشناسی نیز با اوضاع و احوال موجود مطابقت داشته و اینکه صدور چک های وعده دار فاقد وصف کیفری است.و اینکه با ملاحظه نظریه کارشناسی و دفاعیات تجدیدنظرخواه شک و تردید در تاریخ صدور چک ها ایجاد شده و اینکه در موارد شک و تردید قاعده درا و اصل برایت حاکم است.به استناد اصل برایت و بند ب ماده ۴۵۵ و ماده ۴ قانون ایین دادرسی کیفری و ماده ۱۲۰ قانون مجازات اسلامی ضمن نقض دادنامه تجدیدنظرخواسته حکم برایت تجدیدنظرخواه را صادر و اعلام می نماید. و تجدیدنظرخواندگان جهت مطالبه حق و حقوق خویش به طرح دعوی حقوقی ارشاد می شوند رای صادره قطعی است </w:t>
      </w:r>
      <w:r>
        <w:rPr>
          <w:rFonts w:hint="cs"/>
          <w:rtl/>
          <w:lang w:bidi="fa-IR"/>
        </w:rPr>
        <w:br w:type="textWrapping"/>
      </w:r>
      <w:r>
        <w:rPr>
          <w:rFonts w:hint="cs"/>
          <w:rtl/>
          <w:lang w:bidi="fa-IR"/>
        </w:rPr>
        <w:t xml:space="preserve">مستشاران شعبه ۴۸ دادگاه تجدیدنظراستان تهران </w:t>
      </w:r>
      <w:r>
        <w:rPr>
          <w:rFonts w:hint="cs"/>
          <w:rtl/>
          <w:lang w:bidi="fa-IR"/>
        </w:rPr>
        <w:br w:type="textWrapping"/>
      </w:r>
      <w:r>
        <w:rPr>
          <w:rFonts w:hint="cs"/>
          <w:rtl/>
          <w:lang w:bidi="fa-IR"/>
        </w:rPr>
        <w:t xml:space="preserve">غ. م. ع. ع. ا. م. </w:t>
      </w:r>
    </w:p>
    <w:p>
      <w:pPr>
        <w:bidi/>
        <w:rPr>
          <w:lang w:bidi="fa-IR"/>
        </w:rPr>
      </w:pPr>
      <w:r>
        <w:fldChar w:fldCharType="begin"/>
      </w:r>
      <w:r>
        <w:instrText xml:space="preserve"> HYPERLINK "https://ara.jri.ac.ir/Judge/Text/36983"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دادگاه صالح رسیدگی به دعوای اعتراض ثالث اجرایی</w:t>
      </w:r>
    </w:p>
    <w:p>
      <w:pPr>
        <w:rPr>
          <w:rFonts w:hint="cs"/>
          <w:rtl/>
          <w:lang w:bidi="fa-IR"/>
        </w:rPr>
      </w:pPr>
      <w:r>
        <w:rPr>
          <w:rFonts w:hint="cs"/>
          <w:lang w:bidi="fa-IR"/>
        </w:rPr>
        <w:t>2–3 minutes</w:t>
      </w:r>
    </w:p>
    <w:p>
      <w:pPr>
        <w:bidi/>
        <w:rPr>
          <w:rFonts w:hint="cs"/>
          <w:lang w:bidi="fa-IR"/>
        </w:rPr>
      </w:pPr>
      <w:r>
        <w:rPr>
          <w:rFonts w:hint="cs"/>
          <w:lang w:bidi="fa-IR"/>
        </w:rPr>
        <w:pict>
          <v:rect id="_x0000_i187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 در خصوص دادخواست تقدیمی خانم س. م. به وکالت از اقای ع. غ. ف به طرفیت خواندگان ۱- سازمان *۲- اقای ح. چ. به خواسته رفع اثر از اموال توقیفی اداره دارایی در کلاسه پرونده اجرایی *در خصوص پلاک ثبتی ... اصلی به اثبات وقوع عقد بیع و الزام به تنظیم سند رسمی به انضمام مطالبه خسارات دادرسی ، دادگاه با عنایت محتویات پرونده ، ملاحظه لایحه دفاعیه خوانده ردیف اول نظر به اینکه اعتراض ثالث به عملیات اجرایی طبق ماده ۲۱۶ قانون مالیات های مستقیم در صلاحیت هیات های حل اختلاف مالیاتی *رضوی می باشد.؛ لذا قرار عدم صلاحیت به اعتبار و شایستگی سازمان امور مالیاتی صادر و اعلام می نماید. و در خصوص سایر خواسته های خواهان با توجه به اینکه رسیدگی به دیگر خواسته های خواهان منوط به رسیدگی خواسته اعتراض ثالث می باشد.؛ لذا مستندا به ماده ۱۹ قانون ایین دادرسی دادگاههای عمومی و انقلاب در امور مدنی قرار اناطه صادر می نماید. دفتر محترم پرونده در راستای ماده ۲۸ قانون ایین دادرسی دادگاههای عمومی و انقلاب در امور مدنی به دیوان عالی کشور ارسال می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قرائت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نظر به محتوای پرونده و موضوع خواسته های مطرح شده در دادخواست که اثبات عقد بیع برابر مبایعه نامه و سپس تنظیم سند رسمی بر پلاک توقیف شده به عنوان خواسته اصلی و دلیل رفع توقیف عنوان شده است.دادگاه عمومی به عنوان مرجع تظلم می بایست در قبال این خواسته رسیدگی کند و اگر دعوی خواهان را صایب تشخیص داد در باب توقیف ملک تعیین تکلیف شود.- درغیر اینصورت تصمیم مقتضی اتخاذ نماید. مستندا به مواد ( ۱۰ و ۲۸ ) قانون ایین دادرسی مدنی با نقض قرار دادگاه پرونده جهت اتخاذ تصمیم ادامه رسیدگی به شعبه صادر کننده قرار ارسال می شود.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"https://ara.jri.ac.ir/Judge/Text/36691"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قانون مبارزه با پول شویی</w:t>
      </w:r>
    </w:p>
    <w:p>
      <w:pPr>
        <w:rPr>
          <w:rFonts w:hint="cs"/>
          <w:rtl/>
          <w:lang w:bidi="fa-IR"/>
        </w:rPr>
      </w:pPr>
      <w:r>
        <w:rPr>
          <w:rFonts w:hint="cs"/>
          <w:lang w:bidi="fa-IR"/>
        </w:rPr>
        <w:t>~2 minutes</w:t>
      </w:r>
    </w:p>
    <w:p>
      <w:pPr>
        <w:bidi/>
        <w:rPr>
          <w:rFonts w:hint="cs"/>
          <w:lang w:bidi="fa-IR"/>
        </w:rPr>
      </w:pPr>
      <w:r>
        <w:rPr>
          <w:rFonts w:hint="cs"/>
          <w:lang w:bidi="fa-IR"/>
        </w:rPr>
        <w:pict>
          <v:rect id="_x0000_i187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w:t>
      </w:r>
      <w:r>
        <w:rPr>
          <w:rFonts w:hint="cs"/>
          <w:rtl/>
          <w:lang w:bidi="fa-IR"/>
        </w:rPr>
        <w:br w:type="textWrapping"/>
      </w:r>
      <w:r>
        <w:rPr>
          <w:rFonts w:hint="cs"/>
          <w:rtl/>
          <w:lang w:bidi="fa-IR"/>
        </w:rPr>
        <w:t xml:space="preserve">خانم ف. د. فرزند س. </w:t>
      </w:r>
      <w:r>
        <w:rPr>
          <w:rFonts w:hint="cs"/>
          <w:rtl/>
          <w:lang w:bidi="fa-IR"/>
        </w:rPr>
        <w:br w:type="textWrapping"/>
      </w:r>
      <w:r>
        <w:rPr>
          <w:rFonts w:hint="cs"/>
          <w:rtl/>
          <w:lang w:bidi="fa-IR"/>
        </w:rPr>
        <w:t xml:space="preserve">حل اختلاف و تشخیص مرجع صالح </w:t>
      </w:r>
      <w:r>
        <w:rPr>
          <w:rFonts w:hint="cs"/>
          <w:rtl/>
          <w:lang w:bidi="fa-IR"/>
        </w:rPr>
        <w:br w:type="textWrapping"/>
      </w:r>
      <w:r>
        <w:rPr>
          <w:rFonts w:hint="cs"/>
          <w:rtl/>
          <w:lang w:bidi="fa-IR"/>
        </w:rPr>
        <w:t xml:space="preserve">دادگاه با بررسی اوراق ومحتویات پرونده و با استعانت از خداوند متعال وتکیه بر شرف ووجدان بشرح اتی مبادرت به صدور را 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حدوث اختلاف فی مابین شعبه *و شعبه *در رسیدگی به گزارش مرکز اطلاعات مالی وزارت امور اقتصاد و دارایی علیه خانم ف. د. دائر بر پول شویی که هر یک از شعب بازپرسی مذکور به اعتبار صلاحیت و شایستگی دیگری مبادرت به صدور قرار عدم صلاحیت از خویش نموده اند با بررسی اوراق و محتویات پرونده و توجها به استدلال شعبه *و این که حساب بانکی که به نام مشارالیه بوده مربوط به بانک ملت بندر *بوده که دارای تراکنش و گردش مالی اعلام گردیده و از سویی تعیین شعبه یا شعباتی در دادگاه های *یا مراکز سایر استان ها وفق ماده ۱۱ قانون پول شویی نافی صلاحیت سایر حوزه های قضایی محل وقوع بزه مذکور با توجه به اصل صلاحیت محل وقوع جرم نبوده علیهذا مستندا به ماده ۳۱۰ قانون ایین دادرسی کیفری و ماده ۲۷ قانون ایین دادرسی مدنی با تشخیص صلاحیت دادسرای عمومی و انقلاب شهرستان *( شعبه دوم بازپرسی ان دادسرا ) مبادرت به رفع اختلاف فی مابین مراجع مذکور می نماید. رای صادره قطعی است. </w:t>
      </w:r>
    </w:p>
    <w:p>
      <w:pPr>
        <w:pStyle w:val="8"/>
        <w:bidi/>
        <w:rPr>
          <w:rFonts w:hint="cs"/>
          <w:rtl/>
          <w:lang w:bidi="fa-IR"/>
        </w:rPr>
      </w:pPr>
      <w:r>
        <w:rPr>
          <w:rFonts w:hint="cs"/>
          <w:rtl/>
          <w:lang w:bidi="fa-IR"/>
        </w:rPr>
        <w:t xml:space="preserve">رییس شعبه *مستشار شعبه * </w:t>
      </w:r>
      <w:r>
        <w:rPr>
          <w:rFonts w:hint="cs"/>
          <w:rtl/>
          <w:lang w:bidi="fa-IR"/>
        </w:rPr>
        <w:br w:type="textWrapping"/>
      </w:r>
      <w:r>
        <w:rPr>
          <w:rFonts w:hint="cs"/>
          <w:rtl/>
          <w:lang w:bidi="fa-IR"/>
        </w:rPr>
        <w:t xml:space="preserve">م. ا. د. ح. م. </w:t>
      </w:r>
    </w:p>
    <w:p>
      <w:pPr>
        <w:bidi/>
        <w:rPr>
          <w:lang w:bidi="fa-IR"/>
        </w:rPr>
      </w:pPr>
      <w:r>
        <w:fldChar w:fldCharType="begin"/>
      </w:r>
      <w:r>
        <w:instrText xml:space="preserve"> HYPERLINK "https://ara.jri.ac.ir/Judge/Text/37216"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تکلیف دادگاه همعرض پس از تجویز اعاده دادرسی</w:t>
      </w:r>
    </w:p>
    <w:p>
      <w:pPr>
        <w:rPr>
          <w:rFonts w:hint="cs"/>
          <w:rtl/>
          <w:lang w:bidi="fa-IR"/>
        </w:rPr>
      </w:pPr>
      <w:r>
        <w:rPr>
          <w:rFonts w:hint="cs"/>
          <w:lang w:bidi="fa-IR"/>
        </w:rPr>
        <w:t>~4 minutes</w:t>
      </w:r>
    </w:p>
    <w:p>
      <w:pPr>
        <w:bidi/>
        <w:rPr>
          <w:rFonts w:hint="cs"/>
          <w:lang w:bidi="fa-IR"/>
        </w:rPr>
      </w:pPr>
      <w:r>
        <w:rPr>
          <w:rFonts w:hint="cs"/>
          <w:lang w:bidi="fa-IR"/>
        </w:rPr>
        <w:pict>
          <v:rect id="_x0000_i187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بموجب دادنامه شماره *– ۱۳۹۷/۱۰/۸ صادره از شعبه *اقای ح. ج. ق. فرزند ع. بنا بشرح و استدلال مندرج در متن رای اتهام انتسابی دایر بر اخلال در نظام اقتصادی کشور را محرز دانسته لیکن قصد ضربه زدن به نظام جمهوری اسلامی ایران و مقابله با انرا محرز ندانسته و مستندا به قسمت اخیر ماده ۲ قانون مجازات اخلالگران در نظام اقتصادی ناظر به ماده ۳۰ قانون مبارزه با قاچاق کالا و ارز مصوب ۹۲/۱۰/۳ با اصلاحات و الحاقات ۱۳۹۴ نامبرده را به تحمل ۲۰ سال حبس تعزیری و پرداخت هزار و دویست میلیارد ریال جزای نقدی محکوم می نماید. وکیل محکوم علیه نسبت به رای صادره درخواست اعاده دادرسی نموده و این شعبه طی دادنامه شماره ۸۲۷۸ – ۱۴۰۰/۶/۲۳ و رای اصلاحی شماره *به جهت اینکه دادگاه در رای صادره قصد متقاضی را ضربه زدن به نظام تشخیص نداده و عمل ارتکابی ایشان توجها به ماده ۳۰ قانون مبارزه با قاچاق کالا و ارز منصرف از شمول مجازات اخلالگران اقتصادی و مشمول قانون قاچاق کالا و ارز و در نتیجه مجازات مورد حکم را بیش از مجازات قانونی عمل ارتکابی تشخیص و ضمن تجویز اعاده دادرسی رسیدگی مجدد را به شعبه همعرض دادگاه ویژه رسیدگی جرایم اقتصادی ارجاع مینماید. پرونده به شعبه *ویژه رسیدگی به جرایم اقتصادی *ارجاع گردیده و این شعبه برابر دادنامه شماره ۱۰۱۳ -۱۴۰۱/۲/۲۹ مستندا به مواد ۲۸ و ۳۰ و ۴۴ قانون مبارزه با قاچاق کالا و ارز و مواد ۳۰۳ و ۳۱۰ قانون ایین دادرسی کیفری خود را صالح به رسیدگی ندانسته و قرار عدم صلاحیت به شایستگی رسیدگی دادگاه انقلاب *صادر و اعلام مینماید. شعبه *طبق دادنامه شماره ۱۴۱۰ – ۱۴۰۱/۴/۱ با این استدلال که رای صادره از دادگاه ویژه رسیدگی به جرایم اقتصادی *در مورد محکوم علیه قطعی بوده و دیوانعالی کشور فقط درخواست اعاده دادرسی وی را پذیرفته است.مستندا به مواد ۴۸۰ و ۴۸۱ قانون ایین دادرسی کیفری و با توجه به استجازه مورخ ۹۹/۶/۲ م. م. ر. و متعاقبا دستور معاون محترم اول قوه قضاییه به رییس کل استان *مبنی بر اینکه پرونده جهت ادامه رسیدگی به شعبه *بعنوان شعبه هم عرض ارسال گردد. و دادگاه نفیا یا اثباتا تکلیف به رسیدگی و اظهار نظر ماهوی داشته و صدور قرار عدم صلاحیت در این مرحله با موازین قانونی مغایرت دارد. لذا با توجه به مراتب فوق به ویژه بند ۱۱ مورخ ۹۷/۵/۲۰ استجازه و اینکه مطابق ایین نامه دادگاه ویژه اقتصادی رسیدگی به پرونده را در صلاحیت دادگاه ویژه جرایم اقتصادی *دانسته و به جهت حدوث اختلاف به دیوانعالی کشور ارسال و باین شعبه ارجاع گردیده است.عضو ممیز-ع. ر. </w:t>
      </w:r>
      <w:r>
        <w:rPr>
          <w:rFonts w:hint="cs"/>
          <w:rtl/>
          <w:lang w:bidi="fa-IR"/>
        </w:rPr>
        <w:br w:type="textWrapping"/>
      </w:r>
      <w:r>
        <w:rPr>
          <w:rFonts w:hint="cs"/>
          <w:rtl/>
          <w:lang w:bidi="fa-IR"/>
        </w:rPr>
        <w:t>هیات شعبه در تاریخ بالا تشکیل گردید. پس از قرائت گزارش عضو ممیز و ملاحظه اوراق پرونده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اختلاف حاصل در صلاحیت رسیدگی باتهام اقای ح. ج. فرزند ع. دایر بر اخلال در نظام اقتصادی کشور فیمابین شعبه *ویژه رسیدگی به جرایم اقتصادی و شعبه *نظر باینکه پس از تجویز اعاده دادرسی این شعبه دیوان عالی کشور نسبت به دادنامه شماره *– ۱۳۹۷/۱۰/۸ صادره از شعبه *ویژه رسیدگی به جرایم اقتصادی پرونده جهت رسیدگی به شعبه *ویژه رسیدگی به جرایم اقتصادی بعنوان شعبه همعرض ارجاع گردیده است.بنابراین شعبه مرجوع الیه مکلف بوده است.طبق ماده ۴۸۰ قانون ایین دادرسی کیفری پس از رسیدگی ماهوی به پرونده ارجاع شده ، چنانچه درخواست اعاده دادرسی را وارد تشخیص دهند حکم مورد اعاده دادرسی را نقض و رای مقتضی صادر نماید. بنابراین صدور قرار عدم صلاحیت از ناحیه دادگاه همعرض دادگاه صادر کننده رای مورد تجویز اعاده دادرسی در این مرحله توجیه صحیح قانونی نداشته و دادگاه محترم همعرض با توجه به ارجاع پرونده از سوی دیوانعالی کشور به ان مرجع مکلف به رسیدگی و صدور رای مقتضی می باشد. بنابراین رای صادره از شعبه *صایب و مطابق با موازین قانونی بوده و با تایید صلاحیت دادگاه انقلاب اسلامی قم ویژه رسیدگی به جرایم اقتصادی حل اختلاف میگردد. </w:t>
      </w:r>
      <w:r>
        <w:rPr>
          <w:rFonts w:hint="cs"/>
          <w:rtl/>
          <w:lang w:bidi="fa-IR"/>
        </w:rPr>
        <w:br w:type="textWrapping"/>
      </w:r>
      <w:r>
        <w:rPr>
          <w:rFonts w:hint="cs"/>
          <w:rtl/>
          <w:lang w:bidi="fa-IR"/>
        </w:rPr>
        <w:t xml:space="preserve">شعبه سی و پنجم دیوانعالی کشور </w:t>
      </w:r>
      <w:r>
        <w:rPr>
          <w:rFonts w:hint="cs"/>
          <w:rtl/>
          <w:lang w:bidi="fa-IR"/>
        </w:rPr>
        <w:br w:type="textWrapping"/>
      </w:r>
      <w:r>
        <w:rPr>
          <w:rFonts w:hint="cs"/>
          <w:rtl/>
          <w:lang w:bidi="fa-IR"/>
        </w:rPr>
        <w:t xml:space="preserve">رییس- س. ر. س. ک. مستشاران- ر. ا. ا. ع. ر. </w:t>
      </w:r>
    </w:p>
    <w:p>
      <w:pPr>
        <w:bidi/>
        <w:rPr>
          <w:lang w:bidi="fa-IR"/>
        </w:rPr>
      </w:pPr>
      <w:r>
        <w:fldChar w:fldCharType="begin"/>
      </w:r>
      <w:r>
        <w:instrText xml:space="preserve"> HYPERLINK "https://ara.jri.ac.ir/Judge/Text/38799"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اقاله قرارداد بر حقوق اشخاص ثالث</w:t>
      </w:r>
    </w:p>
    <w:p>
      <w:pPr>
        <w:rPr>
          <w:rFonts w:hint="cs"/>
          <w:rtl/>
          <w:lang w:bidi="fa-IR"/>
        </w:rPr>
      </w:pPr>
      <w:r>
        <w:rPr>
          <w:rFonts w:hint="cs"/>
          <w:lang w:bidi="fa-IR"/>
        </w:rPr>
        <w:t>12–15 minutes</w:t>
      </w:r>
    </w:p>
    <w:p>
      <w:pPr>
        <w:bidi/>
        <w:rPr>
          <w:rFonts w:hint="cs"/>
          <w:lang w:bidi="fa-IR"/>
        </w:rPr>
      </w:pPr>
      <w:r>
        <w:rPr>
          <w:rFonts w:hint="cs"/>
          <w:lang w:bidi="fa-IR"/>
        </w:rPr>
        <w:pict>
          <v:rect id="_x0000_i187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س. ح. فرزند س. با وکالت اقای س. ز. فرزند س. ا.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خانم ط. ر. فرزند م. به نشا. * </w:t>
      </w:r>
      <w:r>
        <w:rPr>
          <w:rFonts w:hint="cs"/>
          <w:rtl/>
          <w:lang w:bidi="fa-IR"/>
        </w:rPr>
        <w:br w:type="textWrapping"/>
      </w:r>
      <w:r>
        <w:rPr>
          <w:rFonts w:hint="cs"/>
          <w:rtl/>
          <w:lang w:bidi="fa-IR"/>
        </w:rPr>
        <w:t xml:space="preserve">۲. اقای م. ر. فرزند م. به نشا. *۵ </w:t>
      </w:r>
      <w:r>
        <w:rPr>
          <w:rFonts w:hint="cs"/>
          <w:rtl/>
          <w:lang w:bidi="fa-IR"/>
        </w:rPr>
        <w:br w:type="textWrapping"/>
      </w:r>
      <w:r>
        <w:rPr>
          <w:rFonts w:hint="cs"/>
          <w:rtl/>
          <w:lang w:bidi="fa-IR"/>
        </w:rPr>
        <w:t xml:space="preserve">۳. اقای ر. ظ. کارشع. فرزند ع. به نشا. * </w:t>
      </w:r>
      <w:r>
        <w:rPr>
          <w:rFonts w:hint="cs"/>
          <w:rtl/>
          <w:lang w:bidi="fa-IR"/>
        </w:rPr>
        <w:br w:type="textWrapping"/>
      </w:r>
      <w:r>
        <w:rPr>
          <w:rFonts w:hint="cs"/>
          <w:rtl/>
          <w:lang w:bidi="fa-IR"/>
        </w:rPr>
        <w:t xml:space="preserve">۴. اقای ع. م. فرزند ه. به نشا. *و ۱ </w:t>
      </w:r>
      <w:r>
        <w:rPr>
          <w:rFonts w:hint="cs"/>
          <w:rtl/>
          <w:lang w:bidi="fa-IR"/>
        </w:rPr>
        <w:br w:type="textWrapping"/>
      </w:r>
      <w:r>
        <w:rPr>
          <w:rFonts w:hint="cs"/>
          <w:rtl/>
          <w:lang w:bidi="fa-IR"/>
        </w:rPr>
        <w:t xml:space="preserve">خواسته: الزام به تنظیم سند رسمی ملک </w:t>
      </w:r>
    </w:p>
    <w:p>
      <w:pPr>
        <w:pStyle w:val="8"/>
        <w:bidi/>
        <w:rPr>
          <w:rFonts w:hint="cs"/>
          <w:rtl/>
          <w:lang w:bidi="fa-IR"/>
        </w:rPr>
      </w:pPr>
      <w:r>
        <w:rPr>
          <w:rFonts w:hint="cs"/>
          <w:rtl/>
          <w:lang w:bidi="fa-IR"/>
        </w:rPr>
        <w:t xml:space="preserve">پرونده کلاسه *تصمیم نهایی شماره </w:t>
      </w:r>
    </w:p>
    <w:p>
      <w:pPr>
        <w:pStyle w:val="8"/>
        <w:bidi/>
        <w:rPr>
          <w:rFonts w:hint="cs"/>
          <w:rtl/>
          <w:lang w:bidi="fa-IR"/>
        </w:rPr>
      </w:pPr>
      <w:r>
        <w:rPr>
          <w:rFonts w:hint="cs"/>
          <w:rtl/>
          <w:lang w:bidi="fa-IR"/>
        </w:rPr>
        <w:t xml:space="preserve">خواهان: اقای س. ح. فرزند س. با وکالت اقای س. ز. فرزند س. ا. به نشا. * </w:t>
      </w:r>
    </w:p>
    <w:p>
      <w:pPr>
        <w:pStyle w:val="8"/>
        <w:bidi/>
        <w:rPr>
          <w:rFonts w:hint="cs"/>
          <w:rtl/>
          <w:lang w:bidi="fa-IR"/>
        </w:rPr>
      </w:pPr>
      <w:r>
        <w:rPr>
          <w:rFonts w:hint="cs"/>
          <w:rtl/>
          <w:lang w:bidi="fa-IR"/>
        </w:rPr>
        <w:t xml:space="preserve">خواندگان: </w:t>
      </w:r>
    </w:p>
    <w:p>
      <w:pPr>
        <w:pStyle w:val="8"/>
        <w:bidi/>
        <w:rPr>
          <w:rFonts w:hint="cs"/>
          <w:rtl/>
          <w:lang w:bidi="fa-IR"/>
        </w:rPr>
      </w:pPr>
      <w:r>
        <w:rPr>
          <w:rFonts w:hint="cs"/>
          <w:rtl/>
          <w:lang w:bidi="fa-IR"/>
        </w:rPr>
        <w:t xml:space="preserve">۱. اقای م. ر. فرزند م. به نشا. *۵ </w:t>
      </w:r>
    </w:p>
    <w:p>
      <w:pPr>
        <w:pStyle w:val="8"/>
        <w:bidi/>
        <w:rPr>
          <w:rFonts w:hint="cs"/>
          <w:rtl/>
          <w:lang w:bidi="fa-IR"/>
        </w:rPr>
      </w:pPr>
      <w:r>
        <w:rPr>
          <w:rFonts w:hint="cs"/>
          <w:rtl/>
          <w:lang w:bidi="fa-IR"/>
        </w:rPr>
        <w:t xml:space="preserve">۲. اقای ر. ظ. کارشع. فرزند ع. به نشا. * </w:t>
      </w:r>
    </w:p>
    <w:p>
      <w:pPr>
        <w:pStyle w:val="8"/>
        <w:bidi/>
        <w:rPr>
          <w:rFonts w:hint="cs"/>
          <w:rtl/>
          <w:lang w:bidi="fa-IR"/>
        </w:rPr>
      </w:pPr>
      <w:r>
        <w:rPr>
          <w:rFonts w:hint="cs"/>
          <w:rtl/>
          <w:lang w:bidi="fa-IR"/>
        </w:rPr>
        <w:t xml:space="preserve">۳. اقای ع. م. فرزند ه. به نشا. *و ۱ </w:t>
      </w:r>
    </w:p>
    <w:p>
      <w:pPr>
        <w:pStyle w:val="8"/>
        <w:bidi/>
        <w:rPr>
          <w:rFonts w:hint="cs"/>
          <w:rtl/>
          <w:lang w:bidi="fa-IR"/>
        </w:rPr>
      </w:pPr>
      <w:r>
        <w:rPr>
          <w:rFonts w:hint="cs"/>
          <w:rtl/>
          <w:lang w:bidi="fa-IR"/>
        </w:rPr>
        <w:t xml:space="preserve">۴. خانم ط. ر. فرزند م. به نشا. * </w:t>
      </w:r>
    </w:p>
    <w:p>
      <w:pPr>
        <w:pStyle w:val="8"/>
        <w:bidi/>
        <w:rPr>
          <w:rFonts w:hint="cs"/>
          <w:rtl/>
          <w:lang w:bidi="fa-IR"/>
        </w:rPr>
      </w:pPr>
      <w:r>
        <w:rPr>
          <w:rFonts w:hint="cs"/>
          <w:rtl/>
          <w:lang w:bidi="fa-IR"/>
        </w:rPr>
        <w:t xml:space="preserve">خواسته: الزام به تنظیم سند رسمی ملک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۱ ) در تاریخ ۹۷/۱۱/۹ اقای س. ح. با وکالت اقای س. ز. ، دادخواستی را به طرفیت: ۱ ) اقای م. ر. ۲ ) خانم ط. ر. و اقایان ۳ ) ع. م. ۴ ) ر. ظ. ک. ش. و ۵ ) ا. س. ا. ، به خواسته الزام خواندگان به اخذ پایان کار و صورتمجلس تفکیکی و مفاصاحساب دارایی و شهرداری و تنظیم سند رسمی انتقال ۱۱۵ سهم از ۲۳۶ سهم از ۵۵۰ سهم مشاع از پلاک ثبتی ۵۰۷۷۶/۲۳۹۵ بخش ۱۰ *نموده و توضیح داده است.که خواندگان ردیف ۱ تا ۳ مالکین ملک پلاک ثبتی فوق می باشند که به موجب قرارداد مشارکت در ساخت مورخ ۹۲/۱۱/۱۲ ، مسئولیت احداث بنا در ملک مذکور در قالب ۵ *واحد جمعا ۵ واحد مسکونی همراه با پارکینگ و انباری را به خوانده ردیف چهارم ( ر. ظ. ک. ش. ) محول می کنند ، اما اقای ظ. ک. ( سازنده ) به لحاظ مشکلات مالی خود با هماهنگی با مالکین ، موکل اینجانب ( خواهان ) را طی قرارداد تنظیمی به عنوان سرمایه گذار وارد پروژه احداث ساختمان مذکور می نماید. و در همین راستا مالکین محترم نیز اقدام به تنظیم وکالت نامه رسمی شماره ۱۹۰۱۰ بنام موکل می نمایند ، و اقای ظ. ک. ( سازنده ) در برابر سرمایه گذاری به عمل امده از سوی موکل ، متعهد می شود. از محل قدرالسهم خود ( مندرج در ماده ۳ قرارداد مشارکت مورخ ۹۲/۱۱/۱۲ ) که برابر ۲۲۰ سهم از ۵۵۰ سهم می باشد. ، حدود ۱۱۵ سهم مشاع از پلاک ثبتی مذکور را به صورت یک واحد اپارتمان مسکونی به همراه پارکینگ و انباری به موکل واگذار نماید. ، اما از انجام تعهد خودداری نموده اند لذا تقاضای رسیدگی و صدور حکم قانونی دارم. ۲ ) پرونده جهت رسیدگی به شعبه *ارجاع شده ، دادگاه در تاریخ ۹۸/۵/۲۶ با حضور طرفین تشکیل جلسه داده ، وکیل خواهان اظهار داشته: خواسته موکل به شرح دادخواست تقدیمی است.و لایحه ای نیز تقدیم می کنم ، خواندگان حاضر بیان نموده اند: ما قرارداد مشارکت در ساخت را با اقای ظ. ک. ( سازنده ) اقاله نموده ایم و لذا موجبی برای ادامه قرارداد وجود نداشته و ادعای خواهان را قبول نداریم ، و مالکین پس از اقاله قرارداد شخصا ساختمان را تکمیل نموده و سازنده اولیه و خواهان ملک را نساخته اند تا ما ملزم به انجام تعهدات قراردادی شویم ، وکیل خواهان پس از رویت اقاله نامه اظهار داشته: موکل بنده با سازنده قرارداد مشارکت و سرمایه گذاری داشته و در ان ملک هزینه هایی نموده است.و مالکین نیز در جریان سرمایه گذاری موکل بوده اند و نمی توانسته اند قرارداد مشارکت را بدون توجه به حقوق موکل اقاله نمایند ، خواندگان در پاسخ گفته اند: ما قرارداد مشارکت با خواهان منعقد نکرده ایم و چنانچه وی سرمایه گذاری نموده ، طرف قرارداد ما نبوده و می توانند به اقای ظ. ک. که طرف ایشان بوده مراجعه کنند و وجه چک شماره ۰۶۴۱۰۹۸۹ بابت صورت جلسه مورخ ۹۵/۵/۲۰ جهت ضمانت بوده نه تتمه ثمن و تحویل اپارتمان ، و سایر عرایض به شرح لایحه تقدیمی است ، ۳ ) وکیل خواهان در لایحه مورخ ۹۸/۵/۲۶ اولا دعوی موکل نسبت به اقای ا. س. ا. مسترد نموده ثانیا سهم مشاعی مورد دعوی را به ۱۱۵ سهم مشاع از ۲۳۶ سهم از ۵۵۰ سهم در پلاک ثبتی فوق الذکر اصلاح کرده است ، ۴ ) دادگاه مجددا در تاریخ ۹۸/۱۰/۷ تشکیل جلسه داده و ضمن استماع اظهارات طرفین ، شهادت شهود تعرفه شده از سوی خواهان را نیز استماع نموده است ، شاهد اول اقای ع. ل. اظهار داشته: من اژانس املاک دارم. و کل قرارداد مشارکت و متمم های ان را من نوشتم و در جریان کل امور هستم و اطلاع کامل دارم. چون اقای ظ. ک. که سازنده اصلی بود پول کم اورد ، اقای س. ح. وارد پروژه شد به عنوان شریک ، و کل مالکین هم بر این ورود ایشان توافق کردند. و قرارداد را امضا کردند. و ایشان شریک پروژه بودند ، شاهد دوم اقای ر. ا. ف. هم گفته است: من در جریان تنظیم قرارداد مشارکت اقای ح. با طرفین قرارداد اصلی نبوده ام اما از اقای ظ. ک. و اقای ل. شنیدم که ایشان هم با سازنده شریک شده است.و شنیدم که ۳۵۰ میلیون تومان جهت مشارکت به اقای ظ. ک. داده است ، پس از استماع اظهارات شهود ، وکیل خواهان اظهار داشته: موکل در راستای مشارکت خود وجوهی را به اقای ظ. ک. پرداخت نموده است.و حتی یک چک یکصد میلیون تومانی در راستای قرارداد مشارکت و متمم را امضا کرده و به مالکین داده و کلیه مالکین هم قرارداد مشارکت و متمم را امضا کرده اند و حضور موکل را قبول نموده اند ، سپس خواندگان حاضر اظهار داشته اند: ما اقای س. ح. را به عنوان پیمانکار جز اقای ظ. ک. قبول نمودیم نه به عنوان شریک و طرف قرارداد مشارکت ، ۵ ) دادگاه در نهایت در تاریخ ۹۸/۱۲/۲۶ ختم رسیدگی را اعلام و مبادرت به صدور رای نموده و طی دادنامه شماره ۰۰۳۰ – ۹۹/۱/۳۰ ، اولا به لحاظ استرداد دعوی نسبت به اقای ا. س. ا. قرار رد دعوی صادر کرده ثانیا نسبت به سایر خواندگان ، دعوی خواهان را با این استدلال پذیرفته است: با توجه به قرارداد مشارکت مالکین با اقا ر. ظ. ک. شعبانی و قرارداد </w:t>
      </w:r>
      <w:r>
        <w:rPr>
          <w:rFonts w:hint="cs"/>
          <w:rtl/>
          <w:lang w:bidi="fa-IR"/>
        </w:rPr>
        <w:t>مشارکت و سرمایه گذاری اقای ظ. ک. با خواهان و سرمایه گذاری خواهان در پروژه احداث ساختمان و اطلاع مالکین از شراکت خواهان با سازنده سابق و اعطا وکالت از سوی مالکین به خواهان جهت امور اداری که موید اطلاع انها از قرارداد مشارکت خواهان با سازنده بوده و اینکه اقاله قرارداد توسط مالکین نمی تواند خللی به حقوق شریک و سرمایه گذار دیگر ( خواهان ) وارد نماید. و با توجه به جوابیه واحد ثبتی در مورد مالکان پلاک ثبتی مذکور و با رد دفاعیات خواندگان ، لذا خواسته خواهان را ثابت دانسته و حکم به الزام خواندگان غیر از اقای ا. س. ا. به اخذ پایان کار و صورتمجلس تفکیکی و انتقال رسمی و تنظیم سند رسمی ۱۱۵ سهم از ۲۳۶ سهم از ۵۵۰ سهم مشاع از ملک موضوع پلاک ثبتی یاد شده و خسارات دادرسی در حق خواهان صادر می نماید. ، رای صادره نسبت به اقای ظ. ک. شعبانی غیابی و نسبت به سایر خواندگان حضوری اعلام گردیده است.۶ ) تجدیدنظرخواهی اقای م. ر. نسبت به دادنامه مذکور به موجب دادنامه شماره ۰۶۱۰ – ۹۹/۴/۲۲ شعبه *رد گردیده و رای تجدیدنظرخواسته موافق مندرجات پرونده و با رعایت اصول و تشریفات دادرسی دانسته شده و تایید شده است ، ۷ ) شعبه *بنا به درخواست محکوم له ( اقای س. ح. ) مبنی بر اشتباه بودن غیابی دانستن رای صادره نسبت به اقای ظ. ک. ، مبادرت به صدور رای تصحیحی در این خصوص نموده و طی دادنامه شماره ۰۸۸۴ – ۹۹/۶/۲۵ به دلیل سابقه ابلاغ واقعی اوراق و ارائه لایحه دفاعیه از جانب نامبرده ، رای را نسبت به مشارالیه نیز حضوری اعلام می کند ، ۸ ) دادخواست تجدیدنظرخواهی اقای ظ. ک. نسبت به دادنامه شماره ۰۰۳۰ – ۹۹/۱/۳۰ شعبه *به جهت خارج از موعد بودن ان طی دادنامه شماره ۱۰۱۸ – ۹۹/۷/۱۶ همان شعبه منتهی به قرار رد شده است ، ۹ ) تجدیدنظرخواهی اقای ظ. ک. نسبت به قرار رد دادخواست تجدیدنظر صادره از شعبه *نیز به موجب دادنامه شماره ۱۶۸۶ – ۹۹/۹/۱۷ شعبه *رد شده و دادنامه تجدیدنظرخواسته تایید گردیده است ، ۱۰ ) اقای ع. م. ( ا. از خواندگان دعوی اولیه ) دادخواست اعاده دادرسی به طرفیت اقایان س. ح. ( خواهان ) و ر. ظ. ک. ش. ( خوانده دیگر ) تقدیم شعبه *نموده و جهت ان را دسترسی به اسناد مکتوم اعلام داشته ، اما شعبه دادگاه مزبور طی دادنامه شماره ۱۸۵۹ – ۹۹/۱۱/۱۴ با این استدلال که درخواست نامبرده با توجه به مستندات پیوست دادخواست و دیگر اوراق و محتویات پرونده از نظر دادگاه موجه و مستدل نمی باشد. قرار رد درخواست اعاده دادرسی را صادر نموده است ، ۱۱ ) اقایان ع. م. و م. ر. تقاضای اعمال ماده ۴۷۷ قانون ایین دادرسی کیفری نسبت به رای قطعی شماره ۰۶۱۰ – ۹۹/۴/۲۲ شعبه *را مطرح نموده اند که تقاضای انها مورد موافقت رییس کل دادگستری استان شعبه *واقع شده و در تاریخ ۱۴۰۱/۹/۱۶ جهت تجویز اعاده دادرسی به معاونت قضایی قوه قضاییه ارسال گردیده است ، ۱۲ ) نظریه مشورتی عضوممیز در حوزه معاونت قضایی بر این بوده است.که: با توجه به محتوای پرونده و انحلال قرارداد مشارکت به شرح توافقنامه مورخ ۹۵/۱۰/۳۰ و با عنایت به اینکه قراردادهای میان خواهان ( س. ح. ) و سازنده ( ر. ظ. ک. ) معطوف به روابط سازنده و مالکین بوده که با اقاله ان ، خواهان فقط حق مراجعه به شریک خود را دارد. که به اعتبار او سرمایه گذاری کرده است.و در همان حال رابطه متعهدانه ای هم با مالکین ندارد. و با توجه به اینکه وکالت کاری مستند خواهان اگر هم موجب اجرتی باشد. ، به تنظیم سند رسمی در حق او منتهی نمی شود. ، لذا صدور حکم به نفع خواهان بر مبنای انچه در رای دادخواسته امده است.فاقد وجاهت شرعی و قانونی است.و مستلزم تجویز اعاده دادرسی است ، ۱۳ ) جناب اقای ت. ( مستشار دیوان عالی و مامور به حوزه ریاست ) نیز در نظریه خود ، استدلال حوزه معاونت قضایی را مورد تاکید قرار داده و عقیده به تجویز اعاده دادرسی داشته است ، ۱۴ ) در نهایت معاون قضایی قوه قضاییه در تاریخ ۱۴۰۲/۳/۲۲ خطاب به رییس محترم قوه قضاییه ، ضمن بیان ایرادات موجود در رای قطعی صادره به شرح زیر ، تقاضای تجویز اعاده دا رسی می نماید.: اولا خواهان ( س. ح. ) تنها به عنوان سرمایه گذار با سازنده ( ر. ظ. ک. ش. ) قرارداد مالی داشته و هیچ رابطه حقوقی مستقیم با دادخواه و سایر مالکین نداشته است.و انها تعهدی بیش از قرارداد مشارکت در ساخت در قبال سازنده ندارند ، ثانیا استحقاق خواهان تنها از طریق سازنده اول ( اقای ظ. ک. ) قابل ارزیابی است.که شرط اساسی ان انجام کلیه تعهدات مشارکت نامه که باید به تایید مالک نیز برسد بوده است.و این شرط محقق نشده است.بلکه صریحا طبق توافق نامه مورخ ۹۵/۱۰/۳۰ قرارداد مشارکت اقاله شده است.ثالثا وکیل خواهان در پرونده دیگری به صراحت اعلام کرده که موکل وی اپارتمانی را پیش خرید نکرده است ، بلکه صرفا به عنوان سرمایه گذار مالی از طریق سازنده اول مداخله داشته است ، لذا به جهت منتفی</w:t>
      </w:r>
      <w:r>
        <w:rPr>
          <w:rFonts w:hint="cs"/>
          <w:rtl/>
          <w:lang w:bidi="fa-IR"/>
        </w:rPr>
        <w:t xml:space="preserve"> بودن عقد بیع ، الزام مالکین به انجام تعهدات عرفی و قانونی ناشی از ان وجاهت ندارد. ، ۱۵ ) پرونده در تاریخ ۱۴۰۲/۴/۱۸ جهت رسیدگی مجدد در شعب خاص به دیوان عالی کشور ارسال و در تاریخ ۱۴۰۲/۵/۱۰ به این شعبه ارجاع شده است. هیات شعبه در تاریخ بالا تشکیل گردید. پس از قرائت گزارش اقای م. پ. عضوممیز و ملاحظه اوراق پرونده در خصوص دادنامه شماره ۰۶۱۰ – ۹۹/۴/۲۲ اعاده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 خصوص تقاضای اعاده دادرسی فوق العاده ( اعمال ماده ۴۷۷ قانون ایین دادرسی کیفری ) اقای م. ر. نسبت به دادنامه شماره ۰۶۱۰ – ۹۹/۴/۲۲ صادره از شعبه *در مقام تایید دادنامه شماره ۰۰۳۰ – ۹۹/۱/۳۰ شعبه *مبنی بر محکومیت اعاده خواه نامبرده و دیگران به الزام به اخذ پایان کار و صورتمجلس تفکیکی و انتقال رسمی و تنظیم سند رسمی ۱۱۵ سهم از ۲۳۶ سهم از ۵۵۰ سهم مشاع از ملک پلاک ثبتی ۵۰۷۷۶/۲۳۹۵ بخش ۱۰ *در حق اقای س. ح. ، که پس از بررسی تقاضای نامبرده در حوزه معاونت قضایی قوه قضاییه منتهی به تجویز اعاده دادرسی از سوی رییس محترم قوه قضاییه گردیده و جهت رسیدگی به این شعبه ارجاع شده است ، نظر به اینکه عمده جهت استنادی برای احراز خلاف شرع بین بودن دادنامه اعاده خواسته ، فقدان رابطه قراردادی مستقیم محکوم له ( اقای س. ح. ) با مالکین ملک از جمله اقای م. ر. ( اعاده خواه ) بوده و اینکه قرارداد شخص نامبرده ( س. ح. ) با سازنده اول ( اقای ر. ظ. ک. ش. ) نیز عقد بیع نبوده و صرفا سرمایه گذاری مالی بوده است.و با این وصف ، حق عینی برای وی ایجاد نشده ، و از طرفی قرارداد اولیه مشارکت در ساخت میان مالکین و سازنده اول هم متعاقبا طی توافق نامه ای اقاله گردیده است.بنابراین صدور حکم مذکور به نفع خواهان وجاهت شرعی و قانونی نداشته است ، لیکن با مداقه در اوراق و محتویات پرونده ملاحظه می شود.: اولا: اگرچه مالکین اولیه ملک موضوع دعوی ، طرف مستقیم قرارداد منعقده با خواهان ( س. ح. ) نبوده اند ، اما با توجه به متعارف بودن انعقاد قرارداد توسط سازنده اول با ایادی و اشخاص دیگر در این گونه قراردادها و اقدام سازنده ( اقای ش. ) در این خصوص و عدم مخالفت و یا منع مالکین علی رغم اطلاع از عقد قرارداد موصوف و حتی تایید ضمنی ان از طریق اعطا وکالت رسمی به طرف قرارداد ( س. ح. ) و اخذ چک تضمین از وی ، لذا مفاد قرارداد انان در هر دو بخش حقوق و تعهدات ایجاد شده ، عرفا مورد پذیرش مالکین بوده است ، ثانیا: مطابق مستندات ارائه شده در پرونده ، مفاد قرارداد منعقده میان سازنده و خواهان ( س. ح. ) سرمایه گذاری و مشارکت در پروژه ساختمانی بوده ، و اگرچه عقد بیع میان انان واقع نشده ، اما با وجود سرمایه گذاری حدود سه میلیارد ریال در سال ۱۳۹۳ و تحویل یک فقره چک یک میلیارد ریالی به مالکین ، شراکت میان طرفین محقق شده است ، و همان طور که عقد بیع موجب تملیک و انتقال مالکیت است.عقد شرکت ( شرکت عقدی ) نیز مطابق مواد ۵۷۱ به بعد قانون مدنی برای شریک سهم مالکانه ایجاد می کند. ثالثا: در اثبات وقوع شراکت میان خواهان ( س. ح. ) و سازنده اول ( اقای ش. ) ، علاوه بر شهادت دو نفر شاهد در جلسه مورخ ۹۸/۱۰/۷ شعبه *، مفاد صورت جلسه مورخ ۹۵/۵/۲۰ طرفین با حضور نماینده مالکین ( م. ر. ) قابل استناد است.که در بند دوم ان مقرر شده اقای ظ. ک. ش. ( سازنده ) از سهم الشراکه خودش که ۲ واحد از ۵ واحد مسکونی بوده به اقای س. ح. واگذار نماید. ، رابعا: با وجود حق مکتسبه خواهان در ملک موضوع دعوی ، اقاله بعدی قرارداد مشارکت اولیه میان مالکین و سازنده اول ، نمی تواند مخل حقوق کسب شده وی گردد. زیرا اقاله ماهیتی توافقی و قراردادی دارد. و طرفین نیز مفاد ان را در قالب توافق نامه منعقد ساخته اند و اصل نسبیت قراردادی ، مانع از تعهد به ضرر اشخاص ثالث است. خامسا: متعاقب صدور رای قطعی اعاده خواسته ( رای شعبه *) ، ارای قطعی دیگری که مفاد انها موید ذی حق بودن خواهان ( اقای ح. ) است.از مراجع دیگر صادر شده است.از جمله دادنامه شماره ۳۷۳۵ – ۱۴۰۰/۲/۱۲ شعبه *در مقام رسیدگی به فرجام خواهی اقای ع. م. به طرفیت اقایان ر. ظ. ک. ش. و س. ح. نسبت به دادنامه شماره ۱۴۱۹ – ۹۹/۹/۹ شعبه *، که در قسمتی از متن رای شعبه دیوان امده است: ( تصویر قراردادها و صورتجلسات دیگر تنظیمی میان نماینده مالکین اقای م. ر. و فرجام خواندگان نیز ، حاکی از قبول تعهد تحویل اپارتمان به اقای س. ح. از سوی انان می باشد. ) ، بنا به مراتب یاد شده فوق به عقیده هیات این شعبه دلایل اثباتی کافی بر احراز مخالف شرع بودن دادنامه اعاده خواسته وجود نداشته و موجبات نقض دادنامه موصوف فراهم نیست ، لذا مستندا به مفهوم ماده ۴۸۰ قانون ایین دادرسی کیفری و با استناد به اصل قطعیت ارا دادگاه ها قرار رد درخواست اعاده دادرسی را صادر و اعلام می نماید.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م. م. ر. مستشار: م. خ. عضو معاون: م. پ. </w:t>
      </w:r>
    </w:p>
    <w:p>
      <w:pPr>
        <w:bidi/>
        <w:rPr>
          <w:lang w:bidi="fa-IR"/>
        </w:rPr>
      </w:pPr>
      <w:r>
        <w:fldChar w:fldCharType="begin"/>
      </w:r>
      <w:r>
        <w:instrText xml:space="preserve"> HYPERLINK "https://ara.jri.ac.ir/Judge/Text/36948"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درخواست طلاق به دلیل اعتیاد زوج</w:t>
      </w:r>
    </w:p>
    <w:p>
      <w:pPr>
        <w:rPr>
          <w:rFonts w:hint="cs"/>
          <w:rtl/>
          <w:lang w:bidi="fa-IR"/>
        </w:rPr>
      </w:pPr>
      <w:r>
        <w:rPr>
          <w:rFonts w:hint="cs"/>
          <w:lang w:bidi="fa-IR"/>
        </w:rPr>
        <w:t>4–5 minutes</w:t>
      </w:r>
    </w:p>
    <w:p>
      <w:pPr>
        <w:bidi/>
        <w:rPr>
          <w:rFonts w:hint="cs"/>
          <w:lang w:bidi="fa-IR"/>
        </w:rPr>
      </w:pPr>
      <w:r>
        <w:rPr>
          <w:rFonts w:hint="cs"/>
          <w:lang w:bidi="fa-IR"/>
        </w:rPr>
        <w:pict>
          <v:rect id="_x0000_i187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۹۹/۰۹/۲۵ خانم ف. ف. ع. با وکالت اقای ح. ف. ع. دادخواستی به طرفیت اقای م. ک. به خواسته طلاق تقدیم دادگستری شهرستان *نموده و وکیل خواهان توضیح داده است.موکله به موجب سند نکاحیه مورخ ۹۵/۰۳/۱۸ به عقد دائم خوانده درامده است.و بنا به اظهار موکله زوج دارای اعتیاد است.و با گذشت چند سال از شروع زندگی مشترک فرزند ندارند و به استناد عسر و حرج زوجه و بند های ۷ و ۱۰ سند نکاحیه تقاضای طلاق دارد. ، رسیدگی به شعبه *ارجاع می گردد. و اقای ب. چ. د. وکیل دادگستری به عنوان وکیل خوانده انتخاب و معرفی می شود. ، دادگاه ضمن تعیین وقت رسیدگی مقرر میدارد. زوجین داور خود را معرفی نمایند و در تاریخ ۹۹/۱۱/۲۵ موضوع داوری را به داوران تفهیم می کند و اظهارات وکلای طرفین را استماع مینماید. وکیل خواهان به شرح دادخواست تقدیمی خواسته موکله را توضیح می دهد و اضافه می کند زوجه کلیه حقوق مالی را مطالبه می کند و تقاضای معرفی زوج جهت اعتیاد و فرزند دار نشدن را دارد. و بنا به اظهار موکله عکس نحوه مصرف مواد مخدر توسط زوج نزد موکله موجود است.و در صورت لزوم ارائه خواهد داد ، وکیل خوانده اظهار میدارد. موکل طبق اظهارتش اعتیاد ندارد. و از این جهت و نیز جهت بچه دار نشدن تقاضای معرفی به پزشکی قانونی را دارد. و در خصوص عکس منتسب به موکل در رابطه با نحوه استعمال مواد ، عکس مذکور بصورت دکوری بوده و زوجه از شوهرش سوی استفاده نموده است.و قابل استناد نیست و در خصوص مدارک موجود در کمپ ترک اعتیاد انچه مد نظرقانون گذار است.اعتیاد زیان اور بوده که ترکش ممکن نباشد. … موکل در حال حاضر هیچگونه اعتیادی ندارد. … ، دادگاه با توجه به استناد خواهان به شهادت شهود قرار استماع شهادت شهود صادر مینماید. و همچنین زوجین را به جهت اینکه زوج از نظر باروری مشکلی دارد. و نیز به لحاظ تست اعتیاد به پزشکی قانونی معرفی مینماید. و در نهایت پس از اعلام نظریه داوران و پاسخ واصله از پزشکی قانونی و انجام پاره ای اقدامات قضایی از جمله تحقیق درباره زوج از طریق مرجع انتظامی … ، طی سازمان *شماره ۲۴۳۳۴۹۲ – ۱۴۰۰/۰۷/۲۷ بخلاصه با این استدلال که حسب اظهارت خواهان و تصاویر ارائه شده از سوی خواهان ، خوانده در حال استعمال مواد مخدر می باشد. و پاسخ استعلام به امده از فرماندهی انتظامی *راجع به بیماری و مشکل اعصاب و روان خوانده و اینکه تصاویر ارائه شده حاکی است.که زوج معتاد به مواد مخدر می باشد. ، اعتیاد مضر زوج و سابقه بیماری روانی وی مالا عسر و حرج زوجه را محرز دانسته و دعوی خواهان را وارد تشخیص و با لحاظ نظریه قاضی مشاور ، حکم به الزام زوج به طلاق زوجه با شرایط مقرر در سازمان *صادر می کند نوع طلاق را با توجه به کراهت زوجه از زوج و بذل یک سکه از مهریه باین قضایی اعلام مینماید. … ، زوج از رای صادره تجدید نظر خواهی می کند و رسیدگی در مرحله تجدید نظر به شعبه *محول می گردد. و این دادگاه نیز به موجب سازمان *شماره ۰۳۱۱۲۰۴۸ – ۱۴۰۰/۰۹/۱۷ تجدید نظرخواهی را با هیچ یک از شقوق ماده ۳۴۸ قانون ایین دادرسی مدنی منطبق ندانسته و ضمن رد تجدید نظر خواهی ، رای تجدید نظرخواسته را تایید می کند ، اقای م. ک. با وکالت اقای ب. چ. د. نسبت به رای دادگاه تجدیدنظر فرجام خواهی به عمل می اورد وپرونده پس از انجام تبادل لوایح به دیوان عالی کشور ارسال و به این شعبه ارجاع می گردد. </w:t>
      </w:r>
      <w:r>
        <w:rPr>
          <w:rFonts w:hint="cs"/>
          <w:rtl/>
          <w:lang w:bidi="fa-IR"/>
        </w:rPr>
        <w:br w:type="textWrapping"/>
      </w:r>
      <w:r>
        <w:rPr>
          <w:rFonts w:hint="cs"/>
          <w:rtl/>
          <w:lang w:bidi="fa-IR"/>
        </w:rPr>
        <w:t xml:space="preserve">هییت شعبه در تاریخ بالا تشکیل گردید.پس از قرائت گزارش اقای ا. عضو ممیز و ملاحظه اوراق پرونده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سازمان *فرجامخواسته به شماره ۰۳۱۱۲۰۴۸ – ۱۴۰۰/۰۹/۱۷ صادره از شعبه *مالا مخدوش و واجد ایراد است.زیرا صدور حکم طلاق عمدتا به جهت عسر و وحرج زوجه بلحاظ اعتیاد زوج به مواد مخدر می باشد. و این در حالی است.که اعتیاد به مواد مخدر طبق بند ۲ ماده ۱۱۳۰ قانون مدنی اعتیاد زوج به نحوی توصیف شده است.که بر اساس زندگی خانوادگی خلل وارد کند و امکان الزام زوج به ترک ان نباشد. در وضعیتی زوج منکر اعتیاد است.و مودای شهادت شهود با توجه به نحوه اظهارت انان کافی برای اثبات ادعا نمی باشد. رسیدگی لازم درباره اصل اعتیاد و نیز اعتیاد مضر به عمل نیامده است ، بنا براین در وضعیت حاضر رای صادره قابلیت تایید را ندارد. و به لحاظ نقص رسیدگی نقض میگردد. و رسیدگی مجدد حسب بند الف ماده ۴۰۱ قانون ایین دادرسی مدنی به همان دادگاه صادر کننده رای منقوض ارجاع می شود. تا با بررسی همه جانبه رای مقتضی صادر فرمایند. </w:t>
      </w:r>
    </w:p>
    <w:p>
      <w:pPr>
        <w:pStyle w:val="8"/>
        <w:bidi/>
        <w:rPr>
          <w:rFonts w:hint="cs"/>
          <w:rtl/>
          <w:lang w:bidi="fa-IR"/>
        </w:rPr>
      </w:pPr>
      <w:r>
        <w:rPr>
          <w:rFonts w:hint="cs"/>
          <w:rtl/>
          <w:lang w:bidi="fa-IR"/>
        </w:rPr>
        <w:t xml:space="preserve">شعبه * </w:t>
      </w:r>
      <w:r>
        <w:rPr>
          <w:rFonts w:hint="cs"/>
          <w:rtl/>
          <w:lang w:bidi="fa-IR"/>
        </w:rPr>
        <w:br w:type="textWrapping"/>
      </w:r>
      <w:r>
        <w:rPr>
          <w:rFonts w:hint="cs"/>
          <w:rtl/>
          <w:lang w:bidi="fa-IR"/>
        </w:rPr>
        <w:t xml:space="preserve">ی. ا. ( رییس ) س. ن. ا. ا. ( مستشار ) </w:t>
      </w:r>
    </w:p>
    <w:p>
      <w:pPr>
        <w:bidi/>
        <w:rPr>
          <w:lang w:bidi="fa-IR"/>
        </w:rPr>
      </w:pPr>
      <w:r>
        <w:fldChar w:fldCharType="begin"/>
      </w:r>
      <w:r>
        <w:instrText xml:space="preserve"> HYPERLINK "https://ara.jri.ac.ir/Judge/Text/37072"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از غیرتاجر دعوی ورشکستگی پذیرفته نیست</w:t>
      </w:r>
    </w:p>
    <w:p>
      <w:pPr>
        <w:rPr>
          <w:rFonts w:hint="cs"/>
          <w:rtl/>
          <w:lang w:bidi="fa-IR"/>
        </w:rPr>
      </w:pPr>
      <w:r>
        <w:rPr>
          <w:rFonts w:hint="cs"/>
          <w:lang w:bidi="fa-IR"/>
        </w:rPr>
        <w:t>3–4 minutes</w:t>
      </w:r>
    </w:p>
    <w:p>
      <w:pPr>
        <w:bidi/>
        <w:rPr>
          <w:rFonts w:hint="cs"/>
          <w:lang w:bidi="fa-IR"/>
        </w:rPr>
      </w:pPr>
      <w:r>
        <w:rPr>
          <w:rFonts w:hint="cs"/>
          <w:lang w:bidi="fa-IR"/>
        </w:rPr>
        <w:pict>
          <v:rect id="_x0000_i188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اقای ا. ا. فرزند ح. با وکالت اقای و. ن. </w:t>
      </w:r>
    </w:p>
    <w:p>
      <w:pPr>
        <w:pStyle w:val="8"/>
        <w:bidi/>
        <w:rPr>
          <w:rFonts w:hint="cs"/>
          <w:rtl/>
          <w:lang w:bidi="fa-IR"/>
        </w:rPr>
      </w:pPr>
      <w:r>
        <w:rPr>
          <w:rFonts w:hint="cs"/>
          <w:rtl/>
          <w:lang w:bidi="fa-IR"/>
        </w:rPr>
        <w:t xml:space="preserve">خواندگان:۱. اقای ف. ن. فرزند ف. . اقای ر. ا. ق. ط. ۳. اقای ح. م. ا. ۴. اقای س. ا. ع. ۵. دادسرای عمومی و انقلاب ناحیه *۶. اقای م. ر. خ. ۷. اقای س. م. ۸. اقای ج. خ. </w:t>
      </w:r>
    </w:p>
    <w:p>
      <w:pPr>
        <w:pStyle w:val="8"/>
        <w:bidi/>
        <w:rPr>
          <w:rFonts w:hint="cs"/>
          <w:rtl/>
          <w:lang w:bidi="fa-IR"/>
        </w:rPr>
      </w:pPr>
      <w:r>
        <w:rPr>
          <w:rFonts w:hint="cs"/>
          <w:rtl/>
          <w:lang w:bidi="fa-IR"/>
        </w:rPr>
        <w:t xml:space="preserve">خواسته: صدور حکم ورشکستگی </w:t>
      </w:r>
    </w:p>
    <w:p>
      <w:pPr>
        <w:pStyle w:val="8"/>
        <w:bidi/>
        <w:rPr>
          <w:rFonts w:hint="cs"/>
          <w:rtl/>
          <w:lang w:bidi="fa-IR"/>
        </w:rPr>
      </w:pPr>
      <w:r>
        <w:rPr>
          <w:rFonts w:hint="cs"/>
          <w:rtl/>
          <w:lang w:bidi="fa-IR"/>
        </w:rPr>
        <w:t xml:space="preserve">گردشکار: به تاریخ پرونده کلاسه *در وقت فوق العاده در شعبه *زیر نظر است؛ نظر به محتویات پرونده پایان رسیدگی اعلام و به شرح زیر رای صادر می شود. </w:t>
      </w:r>
    </w:p>
    <w:p>
      <w:pPr>
        <w:pStyle w:val="8"/>
        <w:bidi/>
        <w:rPr>
          <w:rFonts w:hint="cs"/>
          <w:rtl/>
          <w:lang w:bidi="fa-IR"/>
        </w:rPr>
      </w:pPr>
      <w:r>
        <w:rPr>
          <w:rFonts w:hint="cs"/>
          <w:rtl/>
          <w:lang w:bidi="fa-IR"/>
        </w:rPr>
        <w:t xml:space="preserve">( ( رای دادگاه ) ) </w:t>
      </w:r>
    </w:p>
    <w:p>
      <w:pPr>
        <w:pStyle w:val="8"/>
        <w:bidi/>
        <w:rPr>
          <w:rFonts w:hint="cs"/>
          <w:rtl/>
          <w:lang w:bidi="fa-IR"/>
        </w:rPr>
      </w:pPr>
      <w:r>
        <w:rPr>
          <w:rFonts w:hint="cs"/>
          <w:rtl/>
          <w:lang w:bidi="fa-IR"/>
        </w:rPr>
        <w:t xml:space="preserve">اقای ا. ا. با وکالت بعدی اقای و. ن. دعوایی علیه اقایان ۱. ر. ا. ق. ط. ، ۲. م. ر. خ. ، ۳. س. س. م. ، ۴. س. ر. ا. ع. ، ۵. ج. خ. ، ۶. ح. م. ا. و ۷. ف. ن. به خواسته صدور حکم ورشکستگی خواهان مطرح کرد. متن دادخواست باید نقل شود.: ۱ اینجانب بمدت ۴ سال در حوزه خرید و فروش خودرو فعالیت دارم. و مالکیت سه دانگ نمایشگاه اتومبیل اتوملل واقع در *– *برعهده دارم. </w:t>
      </w:r>
    </w:p>
    <w:p>
      <w:pPr>
        <w:pStyle w:val="8"/>
        <w:bidi/>
        <w:rPr>
          <w:rFonts w:hint="cs"/>
          <w:rtl/>
          <w:lang w:bidi="fa-IR"/>
        </w:rPr>
      </w:pPr>
      <w:r>
        <w:rPr>
          <w:rFonts w:hint="cs"/>
          <w:rtl/>
          <w:lang w:bidi="fa-IR"/>
        </w:rPr>
        <w:t xml:space="preserve">۲ متاسفانه به جهت مشکلات بوجود امده اعم از نواسانات شدید قیمت خودرو ، فعالیت ناصحیح شریک اینجانب "اقای مرحوم ح. خ. " تمام سرمایه خود را از دست داده و حدود دویست و ده میلیارد ریال معادل بیست و یک میلیارد تومان بدهکار شده ام. ۳ بنده فاقد هرگونه توانایی در تادیه قروض و انجام تعهدات نقدی خود گردیده ام </w:t>
      </w:r>
    </w:p>
    <w:p>
      <w:pPr>
        <w:pStyle w:val="8"/>
        <w:bidi/>
        <w:rPr>
          <w:rFonts w:hint="cs"/>
          <w:rtl/>
          <w:lang w:bidi="fa-IR"/>
        </w:rPr>
      </w:pPr>
      <w:r>
        <w:rPr>
          <w:rFonts w:hint="cs"/>
          <w:rtl/>
          <w:lang w:bidi="fa-IR"/>
        </w:rPr>
        <w:t xml:space="preserve">مانحن فیه نظر به مستندات تقدیمی اعم از لیست دارایی و قرض ها و مطالبات و همچنین مخارج شخصی خود صدور حکم توقیف و ورشکستگی مورد استدعاست </w:t>
      </w:r>
    </w:p>
    <w:p>
      <w:pPr>
        <w:pStyle w:val="8"/>
        <w:bidi/>
        <w:rPr>
          <w:rFonts w:hint="cs"/>
          <w:rtl/>
          <w:lang w:bidi="fa-IR"/>
        </w:rPr>
      </w:pPr>
      <w:r>
        <w:rPr>
          <w:rFonts w:hint="cs"/>
          <w:rtl/>
          <w:lang w:bidi="fa-IR"/>
        </w:rPr>
        <w:t xml:space="preserve">نماینده دادستان به موجب لایحه ای استدلال کرد که خواهان دعوای ورشکستگی باید بانک ها نیز به عنوان طرف دعوا قرار دهد. خواندگان حاضر نشدند و دفاعی نکردند. وکیل خواهان در جلسه رسیدگی به شرح خواسته پرداخت و گفت که موکلش به دلیلی جهش قیمت خودرو در دو مرحله نتوانسته به فعالیت خود ادامه دهد و دچار توقف شده است. </w:t>
      </w:r>
    </w:p>
    <w:p>
      <w:pPr>
        <w:pStyle w:val="8"/>
        <w:bidi/>
        <w:rPr>
          <w:rFonts w:hint="cs"/>
          <w:rtl/>
          <w:lang w:bidi="fa-IR"/>
        </w:rPr>
      </w:pPr>
      <w:r>
        <w:rPr>
          <w:rFonts w:hint="cs"/>
          <w:rtl/>
          <w:lang w:bidi="fa-IR"/>
        </w:rPr>
        <w:t xml:space="preserve">این شعبه چنین استدلال می کند و نظر می دهد: صرف طرف قرار ندادن بانک ها مانع از استماع دعوای ورشکستگی نیست وقتی دلیلی برای اثبات بدهکار بودن به بانک ها موجود نیست. از سوی دیگر اما برابر مواد ۴۱۲ و ۴۱۵ قانون تجارت ورشکستگی مخصوص به تاجر است. پس در اینجا که خواهان مدعی ورشکستگی خود است. باید نخست از همه تاجر بودن خود را اثبات کند. این در حالی است. که در پرونده دلیلی برای اثبات تاجر بودن خواهان ارائه نشد. صرف این که خواهان تارکنش های مالی متعدد داشته یا حتی مدتی در کار خرید و فروش خودرو بوده باشد. وی را تاجر نمی کند. اری ، تردیدی نیست اگر چنین معاملالتی در حجم گسترده انجام شود. شخص را باید تاجر دانست اما در اینجا چنین حجمی و اصولا انجام چنین معاملاتی توسط خواهان اثبات نشد. بدین ترتیب گذشته از این که مشخص نیست خواهان چه دین مسلمی به چه میزان به کدام خوانده دارد. و مشخص نیست میزان دارایی مثبت و منفی ایشان چه میزان است. و گذشته از این که مدرک مثبت طلبکاری خواندگان نیز ارائه نشد چون تاجر بودن خواهان محرز نیست مستند به مواد قانونی پیش گفته و ماده ۲ قانون ایین دادرسی مدنی قرار عدم استماع دعوا صادر می شود. این قرار به طور طبیعی حضوری و مستند به مواد ۳۳۲ و ۳۳۶ همین قانون ظرف ۲۰ روز از تاریخ ابلاغ در دادگاه تجدیدنظر استان شعبه *قابل تجدیدنظرخواهی است </w:t>
      </w:r>
    </w:p>
    <w:p>
      <w:pPr>
        <w:pStyle w:val="8"/>
        <w:bidi/>
        <w:rPr>
          <w:rFonts w:hint="cs"/>
          <w:rtl/>
          <w:lang w:bidi="fa-IR"/>
        </w:rPr>
      </w:pPr>
      <w:r>
        <w:rPr>
          <w:rFonts w:hint="cs"/>
          <w:rtl/>
          <w:lang w:bidi="fa-IR"/>
        </w:rPr>
        <w:t xml:space="preserve">رییس شعبه *ا. ح. ر. ن. </w:t>
      </w:r>
    </w:p>
    <w:p>
      <w:pPr>
        <w:bidi/>
        <w:rPr>
          <w:lang w:bidi="fa-IR"/>
        </w:rPr>
      </w:pPr>
      <w:r>
        <w:fldChar w:fldCharType="begin"/>
      </w:r>
      <w:r>
        <w:instrText xml:space="preserve"> HYPERLINK "https://ara.jri.ac.ir/Judge/Text/38255"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درخواست طلاق به دلیل ارتکاب جرم منافی حیثیت خانوادگی توسط زوج</w:t>
      </w:r>
    </w:p>
    <w:p>
      <w:pPr>
        <w:rPr>
          <w:rFonts w:hint="cs"/>
          <w:rtl/>
          <w:lang w:bidi="fa-IR"/>
        </w:rPr>
      </w:pPr>
      <w:r>
        <w:rPr>
          <w:rFonts w:hint="cs"/>
          <w:lang w:bidi="fa-IR"/>
        </w:rPr>
        <w:t>4–5 minutes</w:t>
      </w:r>
    </w:p>
    <w:p>
      <w:pPr>
        <w:bidi/>
        <w:rPr>
          <w:rFonts w:hint="cs"/>
          <w:lang w:bidi="fa-IR"/>
        </w:rPr>
      </w:pPr>
      <w:r>
        <w:rPr>
          <w:rFonts w:hint="cs"/>
          <w:lang w:bidi="fa-IR"/>
        </w:rPr>
        <w:pict>
          <v:rect id="_x0000_i188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ف. ث. ت. پ. با وکالت خانم ا. ا. دادخواست طلاق به طرفیت اقای ع. ک. تقدیم شعبه *کرده و اظهار داشته موکله در تاریخ ۸۵/۴/۲۴ با خوانده با مهریه ۵۱۴ عدد سکه بهار ازادی ازدواج کرده فرزند مشترک پسر دارند در سال ۹۶ از زوج تریاک و هرویین و شیشه در خودروی وی کشف کردند. زوج به اعتیاد خود اقرار نموده که به موجب دادنامه شعبه *به شماره *محکوم شده است.عنداللزوم تقاضای استعلام دارم. بنابراین تخلف زوج از شرط ضمن عقد نکاح از بندهای هفتم و نهم محقق شده لذا از دادگاه تقاضای صدور حکم طلاق دارم. دادگاه تصویر رای قطعی محکومیت زوج باتهام حبس و شلاق تعلیقی را که توسط دادگاه تجدیدنظر صادر گردیده پیوست پرونده نموده است.دادگاه در تاریخ ۱۴۰۰/۱۲/۷ وقت رسیدگی تعیین کرده و طرفین را دعوت کرده است.وکیل خواهان درخواست موکله را بشرح دادخواست تقدیمی بازگو و توضیح داده اینجانبه مدت دو سال است.که متوجه اعتیاد زوج شده ام وکیل زوج در مقام دفاع اظهار داشته تحقق بند هفتم از شروط ضمن عقد نکاح منوط است.به اینکه به زندگی مشترک اختلال ایجاد کند در مانحن فیه موکل هیچ گونه مواد مخدر مصرف نکرده است.و هم اینک حاضر به هرگونه تحقیقی در این زمینه است.موکل به عنوان پزشک در سپاه مشغول خدمت است.زوجه هیچ دلیلی بر سوی رفتار و معاشرت موکل نسبت به خود ارائه ننموده و در مورد حکم صادره حمل مواد مخدر در شرط اعلام شده تحقق شرط منوط به اجرای حکم می باشد. و در حال اجرای می باشد. در صورتی که حکم دادگاه تجدیدنظر بصورت تعلیقی صادر گردیده است. لذا اساسا شرط تحقق پیدا نکرده است. دادگاه خلاصه پرونده استنادی کیفری محکومیت زوج باتهام مواد مخدر را برابر صورت جلسه مورخ ۱۴۰۱/۲/۴ منعکس کرده است.دادگاه قرار داوری صادر کرده و نظریه داوری را جلب کرده و درنهایت دادگاه در تاریخ ۱۴۰۱/۳/۷ مبادرت به صدور رای به طلاق بلحاظ احراز تخلف زوج از بند نهم از شروط ضمن عقد نکاح نموده است.سپس زوج نسبت به رای صادره مذکور بشرح لایحه وکیل خود که عمدتا تکرار مطالب و اظهارات در فرایند دادرسی است.نسبت به رای صادره مذکور دادخواست تجدیدنظر تقدیم داشته که پرونده جهت رسیدگی به شعبه *ارجاع شده و دادگاه مرجوع الیه تجدیدنظر ضمن اعلام نقص تحقیقات پرونده را به دادگاه بدوی اعاده کرده و دادگاه بدوی برابر صورت جلسه مورخ ۱۴۰۱/۷/۶ از طرفین تحقیق کرده و اظهارات ان را منعکس کرده سپس پرونده به دادگاه تجدیدنظر اعاده شده و دادگاه تجدیدنظر در تاریخ ۱۴۰۱/۹/۳ مبادرت به صدور رای به نقض دادنامه تجدیدنظرخواسته و صدور حکم بطلان دعوی طلاق کرده است.متعاقبا زوجه بشرح لایحه خود 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درخصوص دادخواست فرجامخواهی خانم ف. ث. ت. پ. نسبت به رای شماره *مورخ ۱۴۰۱/۳/۷ شعبه *متضمن نقض دادنامه شماره *مورخ ۱۴۰۱/۳/۷ شعبه *و صدور حکم به بطلان دعوی طلاق بلحاظ عدم احراز تخلف زوج از بند نهم از شروط ضمن عقد نکاح ، با توجه به محتویات پرونده فرجامخواهی وارد است. زیرا ، اولا- زوجه علت اصلی طرح دعوای طلاق را تخلف زوج از بند نهم از شروط ضمن عقد نکاح به علت ارتکاب جرم نگهداری مواد مخدر هرویین و تریاک و شیشه که برخلاف حیثیت خانوادگی است.اعلام نموده است. ثانیا- وکیل زوج در مقام دفاع اظهار داشته اولا – حکم صادره محکومیت موکل تعلیقی است.و به موقع اجرا در نیامده است ، در صورتی که برابر شرط مذکور در قسمت اخیر شرط قید شده ارتکاب جرم و اجرای هر گونه مجازات که برخلاف حیثیت خانوادگی باشد. بنابراین شرط مذکور محقق نشده و درنتیجه از دادگاه تقاضای رد دعوی طلاق را کرده است. ثالثا – با توجه به مراتب مذکور اولا – ارتکاب جرم نگهداری مواد مخدر و محکومیت قطعی زوج به حبس و جزای نقدی و شلاق محرز و مسلم است.و ارتکاب جرم مذکور با توجه به موقعیت اجتماعی زوجه و شغل وی عرفا برخلاف حیثیت خانوادگی محسوب می گردد. ثانیا – در تحقق شرط مذکور صرف محکومیت قطعی به مجازات کافی است.و تعلیقی بودن مجازات نمی تواند ارتکاب جرم و قباحت عرفی ان را از بین برده و انرا بی اثر نماید. مضافا بر اینکه قسمت دیگر مجازات که جزای نقدی است.منجز بوده و اجرای گردیده است. بنابراین تخلف زوج از شرط موصوف محقق گردیده درنتیجه رای صادره فرجامخواسته برخلاف مذکور اصدار یافته و قابلیت ابرام ندارد. و مستندا به مواد ۳۷۱ و ۴۰۱ قانون ایین دادرسی مدنی ان را نقض کرده و پرونده را جهت رسیدگی مجدد به شعبه همعرض صادرکننده رای منقوض ارجاع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"https://ara.jri.ac.ir/Judge/Text/38590"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ضمانت اجرای تاخیر مالک در درخواست ابطال سند رسمی</w:t>
      </w:r>
    </w:p>
    <w:p>
      <w:pPr>
        <w:rPr>
          <w:rFonts w:hint="cs"/>
          <w:rtl/>
          <w:lang w:bidi="fa-IR"/>
        </w:rPr>
      </w:pPr>
      <w:r>
        <w:rPr>
          <w:rFonts w:hint="cs"/>
          <w:lang w:bidi="fa-IR"/>
        </w:rPr>
        <w:t>24–31 minutes</w:t>
      </w:r>
    </w:p>
    <w:p>
      <w:pPr>
        <w:bidi/>
        <w:rPr>
          <w:rFonts w:hint="cs"/>
          <w:lang w:bidi="fa-IR"/>
        </w:rPr>
      </w:pPr>
      <w:r>
        <w:rPr>
          <w:rFonts w:hint="cs"/>
          <w:lang w:bidi="fa-IR"/>
        </w:rPr>
        <w:pict>
          <v:rect id="_x0000_i188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سازمان *با نمایندگی اقای ش. خ. دادخواستی بطرفیت خانم م. ن. ز. فرزند ح. با وکالت اقای ا. ا. ا. و اقایان م. ت. ف. فرزند ع. و و. و ن. ت. ف. فرزند ا. ر. و سازمان *به خواسته ابطال سند *مجزی شده از ۱۱۰۸ *اصلی مذکور به مساحت ۳۱۶/۹۵ مترمربع و خلع ید از پلاک ثبتی مذکور و ابطال رای شماره *مورخ ۱۳۹۶/۱۱/۷ در پرونده کلاسه *هییت موضوع قانون تعیین تکلیف اراضی و ساختمانهای فاقد سند رسمی سازمان *و ابطال سند انتقال به شماره ۹۴۶۵ مورخ ۱۳۹۷/۴/۲۵ دفترخانه *شهر و قلع و قمع مستحدثات با احتساب کلیه خسارات قانونی وارده اعم از هزینه دادرسی ، کارشناسی ، هزینه دفتر خدمات دفتر قضایی و غیره و نیز پرداخت حق الوکاله نمایندگان قضایی وفق تعرفه تقدیم نموده است. با این توضیح که نماینده خواهان اظهار داشت: به موجب سوابق ثبتی و سند مالکیت ، ششدانگ *۲ اصلی بخش ۱۰ ثبت نور در مالکیت اولیه محکوم علیه ملکه ت. ا. قرار داشته که بموجب صورتمجلس تفکیکی سال ۵۵ به ۱۵۳ قطعه تفکیک و بعضی از قطعات قبل از انقلاب توسط او به اشخاص منتقل گردید.و مابقی قطعات در مالکیت وی باقی ماند پس از پیروزی انقلاب شکوهمند اسلامی *با توجه به حکم حکومتی حضرت امام ( ره ) و احکام صادره از محاکم انقلاب اموال ایشان مصادره و در مالکیت بنیاد مستقر گردید.و سند مالکیت نیز بنام بنیاد صادر و تسلیم گردید. که از جمله قطعات ۱۱۰۸ *۲ اصلی که بصورت ششدانگ در مالکیت بنیاد قرار دارد. که خوانده ردیف اول مقدار ۳۱۶/۹۵ مترمربع از پلاک مذکور را در تصرف خود قرار داده و در راستای قانون تعیین تکلیف اراضی و ساختمان های فاقد سند رسمی درخواست صدور سند بنام خویش را از سازمان *را نمود که سازمان *و هیت موضوع قانون مذکور نیز بدون توجه به مالکیت بنیاد نسبت به تشکیل پرونده تحت کلاسه *اقدام و با توجه به صدور رای هییت به شماره *مورخ ۱۳۹۶/۱۱/۷ مبادرت به صدور سند تحت *مجزی شده از ۱۱۰۸ *۲ اصلی بنام خوانده ردیف اول ( خانم م. ن. ز. س. ) نمود و سپس خوانده ردیف اول بموجب سند انتقال تنظیمی به شماره ۹۴۶۵ مورخ ۱۳۹۷/۴/۲۵ تنظیمی دفترخانه شماره ۳۳۶ ایزدشهر ششدانگ پلاک را به خواندگان ردیف دوم الی چهارم ( اقایان م. ، و. و ن. ه. ت. ف. ) منتقل نمود مع هذا با عنایت به مراتب معنونه و مالکیت بلامنازع بنیاد بر رقبه موضوع دعوی درخواست رسیدگی و صدور حکم شایسته وفق ستون خواسته دادخواست تقدیمی مبنی بر ابطال رای هییت به شماره *مورخ ۱۳۹۶/۱۱/۷ در پرونده هییت موضوع قانون به کلاسه *و ابطال سند مالکیت صادره تحت *۲ اصلی به مساحت ۳۱۶/۹۵ مترمربع و همچنین ابطال سند انتقال به شماره ۹۴۶۵ مورخ۱۳۹۷/۴/۲۵ تنظیمی *شهر و خلع ید و قلع و قمع مستحدثات ضمن ارجاع امر به کارشناسی و همچنین محکومیت خواندگان به پرداخت کلیه خسارات قانونی وارده اعم از هزینه دادرسی ، کارشناسی ، هزینه دفتر خدمات قضایی و غیره به انضمام حق الوکاله نمایندگان قضایی وفق تعرفه مورد استدعاست همچنین سازمان *با نمایندگی اقای ش. خ. دادخواست دیگری بطرفیت خانم م. ن. ز. فرزند ح. با وکالت اقای ا. ا. ا. و اقایان م. ت. ف. فرزند ع. و و. و ن. ت. ف. فرزند ا. ر. و سازمان *به خواسته ابطال سند *مجزی شده از ۱۱۰۸ *اصلی مذکور به مساحت ۳۱۶/۹۵ مترمربع و خلع ید از پلاک ثبتی مذکور و ابطال رای شماره *مورخ ۱۳۹۶/۱۱/۷ در پرونده کلاسه *هییت موضوع قانون تعیین تکلیف اراضی و ساختمانهای فاقد سند رسمی سازمان *ابطال سند انتقال به شماره ۹۴۶۶ مورخ ۱۳۹۷/۴/۲۵ دفترخانه ۳۳۶ *شهر و قلع و قمع مستحدثات با احتساب کلیه خسارات قانونی وارده اعم از هزینه دادرسی ، کارشناسی ، هزینه دفتر خدمات دفتر قضایی و غیره و نیز پرداخت حق الوکاله نمایندگان قضایی وفق تعرفه تقدیم نموده است. با این توضیح که نماینده خواهان اظهار نمود: به موجب سوابق ثبتی و سند مالکیت ، ششدانگ *۲ اصلی بخش ۱۰ ثبت نور در مالکیت اولیه محکوم علیه ملکه ت. ا. قرار داشته که بموجب صورتمجلس تفکیکی سال ۵۵ به ۱۵۳ قطعه تفکیک و بعضی از قطعات قبل از انقلاب توسط او به اشخاص منتقل گردید.و مابقی قطعات در مالکیت وی باقی ماند پس از پیروزی انقلاب شکوهمند اسلامی *با توجه به حکم حکومتی حضرت امام ( ره ) و احکام صادره از محاکم انقلاب اموال ایشان مصادره و در مالکیت بنیاد مستقر گردید.و سند مالکیت نیز بنام بنیاد صادر و تسلیم گردید. که از جمله قطعات ۱۱۰۸ *۲ اصلی که بصورت ششدانگ در مالکیت بنیاد قرار دارد. که خوانده ردیف اول مقدار ۳۰۶/۳۸ مترمربع از پلاک مذکور را در تصرف خود قرار داده و در راستای قانون تعیین تکلیف اراضی و ساختمان های فاقد سند رسمی درخواست صدور سند بنام خویش را از سازمان *را نمود که سازمان *و هیت موضوع قانون مذکور نیز بدون توجه به مالکیت بنیاد نسبت به تشکیل پرونده تحت کلاسه *اقدام و با توجه به صدور رای هییت به شماره *مورخ ۱۳۹۶/۱۱/۷ مبادرت به صدور سند تحت *مجزی</w:t>
      </w:r>
      <w:r>
        <w:rPr>
          <w:rFonts w:hint="cs"/>
          <w:rtl/>
          <w:lang w:bidi="fa-IR"/>
        </w:rPr>
        <w:t xml:space="preserve"> شده از ۱۱۰۸ *۲ اصلی بنام خوانده ردیف اول ( خانم م. ن. ز. س. ) نمود و سپس خوانده ردیف اول بموجب سند انتقال تنظیمی به شماره ۹۴۶۶ مورخ ۱۳۹۷/۴/۲۵ تنظیمی دفترخانه شماره ۳۳۶ *شهر ششدانگ پلاک را به خواندگان ردیف دوم الی چهارم ( اقایان م. ، و. و ن. ه. ت. ف. ) منتقل نمود مع هذا با عنایت به مراتب معنونه و مالکیت بلامنازع بنیاد بر رقبه موضوع دعوی درخواست رسیدگی و صدور حکم شایسته وفق ستون خواسته دادخواست تقدیمی مبنی بر ابطال رای هییت به شماره *مورخ ۱۳۹۶/۱۱/۷ در پرونده هییت موضوع قانون به کلاسه *و ابطال سند مالکیت صادره تحت *مجزی شده از ۱۱۰۸ *۲ اصلی به مساحت ۳۰۶/۳۸ مترمربع و همچنین ابطال سند انتقال به شماره ۹۴۶۶ مورخ۱۳۹۷/۴/۲۵ تنظیمی *و خلع ید و قلع و قمع مستحدثات ضمن ارجاع امر به کارشناسی و همچنین محکومیت خواندگان به پرداخت کلیه خسارات قانونی وارده اعم از هزینه دادرسی ، کارشناسی ، هزینه دفتر خدمات قضایی و غیره به انضمام حق الوکاله نمایندگان قضایی وفق تعرفه مورد استدعاست متعابا اقای ح. ب. فرزند م. با وکالت اقایان س. و ا. م. دادخواستی به طرفیت خانم م. ن. ز. س. فرزند ح. و اقای س. ش. فرزند س. با وکالت اقای ا. ا. ا. ، اقایان م. م. فرزند م. ، و. ت. ف. فرزند ر. ، م. ت. ف. فرزند ع. ، ن. ت. ف. فرزند ر. و سازمان *به خواسته احراز وکالت خواندگان ردیف اول و دوم در انعقاد بیع مورخه ۱۳۹۱/۱۲/۲۳ با خوانده ردیف سوم و صدور حکم به ابطال سند رسمی موضوع پلاک ثبتی ۳۲۴۱ *۲ اصلی مفروزی و مجزی از ۱۱۰۸ بخش ده دهستان ناتل کنار حوزه ثبتی نور و اعلام بطلان معامله بیع شماره ۱۱۱۱۲۸ مورخه ۱۳۹۷/۰۴/۱۳ مابین خوانده ردیف اول و خواندگان ردیف چهارم ، پنجم ، ششم و الزام خوانده ردیف هفتم به صدور سند مالکیت در خصوص ملک موضوع پلاک ثبتی ۳۲۴۱ *مجزی شده از ۱۱۰۸ و احراز و اعلام مالکیت خواهان نسبت به پلاک ثبتی ۳۲۴۱ *مجزی شده از ۱۱۰۸واقع در بخش ده حوزه ثبتی نور و اثبات و احراز وقوع بیع مورخه ۱۳۹۱/۱۲/۲۳ مابین خواهان و خوانده ردیف سوم تقدیم نمود. وکلای خواهان در توضیح خواسته اظهار داشتند: به تاریخ ۱۳۹۱/۱۲/۲۳ خواندگان ردیف اول و دوم پس از دریافت وجوهی از موکل یک قطعه زمین به مساحت حدود ۳۰۶ متر مربع واقع در *۲ اصلی را به وکالت از جانب ایشان خریداری کرده و متعاقبا بر برخلاف توافق به عمل امده و پس از طی مراحل قانونی ثبت ، اسناد مالکیت به نام خویش ماخوذ داشتند. نظر به اینکه اولا خوانده ردیف اول در هنگام معامله به وکالت خویش تصریح کرده ثانیا ثمن معامله توسط موکل پرداخت شده است. ثالثا مطابق اقاریر فروشنده ( م. م. ) در پرونده های استنادی ، خریدار و مالک موکل می باشد. و توجها به اینکه تحقق اعتبارات متعاقدین اثباتا و نفیا منوط به قصد و اراده طرفین می باشد. ( العقود تابعه للقصود ) که در مانحن فیه عقدی مابین خواندگان ردیف اول و دوم با خوانده ردیف سوم انشا نشده بلکه ایشان تنها نماینده موکل در امضای قرارداد بوده اند و پس از ان دیگر سمتی نداشته اند فلذا قصد طرفین محرز بوده و نظر به سایر قرائن و امارات موجود مستندا به ماده ۱۹۸ و قسمت دوم ماده ۱۹۶ قانون مدنی صدور حکم به شرح ستون خواسته مورد استدعا می باشد. دادگاه به هر سه دعوا بصورت توامان رسیدگی نموده است. محتویات پرونده حکایت از ان دارد. که *۲ اصلی بخش ۱۰ ثبت نور جز اموال ملکه ت. ا. ( همسر ر. و مادر ش. غ. پ. ) بود. در سال ۱۳۵۵ برای این پلاک صورتمجلس تفکیکی صادر شد و به ۱۵۳ قطعه تفکیک گردید.که از شماره ۱۰۷۸ *استاندارد.سازی گردید. بعدها اموال ملکه ت. ا. از جمله *۲ اصلی ( پلاک اولیه ) با حکم دادگاه سازمان *مصادره گردید. اقای م. م. گ. نسبت به این حکم مصادره به عنوان شخص ثالث اعتراض نمود. شعبه *ویژه اصل ۴۹ قانون اساسی به موجب رای شماره ۴۶۰ / ۹۲ مورخ ۳۰ / ۵ / ۹۲ دعوای او را وارد تشخیص و حکم به خروج قدرالسهم ( متصرفات ) م. م. گ. از حکم مصادره پلاک ثبتی فوق الذکر را صادر کرد. سازمان *نسبت به این رای تجدیدنظرخواهی نمود. شعبه *ویژه اصل ۴۹ قانون اساسی به موجب رای شماره ۶۹۱ مورخ ۳ / ۱۰ / ۹۲ ضمن رد اعتراض ، حکم بر تایید رای بدوی صادره کرد. ملکی که در تصرف م. م. گ. بود. ۱۰۵۰۰ متر مربع بود. نامبرده که با رای قطعی دادگاه تجدیدنظر به شرح مذکور مالک متصرفات خود شناخته شده بود. مقدار ۳۵ / ۲۲۸۸ متر مربع ان را به اشخاص ثالث انتقال داد و برای باقیمانده ملک به مساحت ۶۵ /۸۲۱۱ متر مربع سند مالکیت رسمی تحت *۲ اصلی بخش ۱۰ ثبت نور به نام خود دریافت کرد. سازمان *نسبت به رای شعبه *ویژه اصل ۴۹ درخواست اعاده دادرسی موضوع ماده ۴۷۷ قانون ایین دادرسی کیفری را مطرح نمود. شعبه *در این مرحله با محق شناختن اقای م. م. گ. صرفا نسبت به ۵۰۰۰ متر مربع ، در مورد ۵۵۰۰ متر مربع رای شعبه *را نقض و حکم به نفع سازمان *صادر نمود. اما تمام ایراد در ای</w:t>
      </w:r>
      <w:r>
        <w:rPr>
          <w:rFonts w:hint="cs"/>
          <w:rtl/>
          <w:lang w:bidi="fa-IR"/>
        </w:rPr>
        <w:t>ن است. که متصرفات م. م. گ. ۱۰۵۰۰ متر مربع بود. و دیوان عالی کشور محدوده ان ۵۰۰۰ مترمربعی که متعلق به م. م. گ. شناخته شده را از ۱۰۵۰۰ متر مربع مشخص نکرده است. دو قطعه ملک موضوع اختلاف در پرونده های کنونی بخشی از ان ۳۵ / ۲۲۸۸ متر مربعی است. که م. م. گ. به اشخاص ثالث انتقال داده است. اقای ح. ب. مدعی است. که خانم ن. ز. و اقای ش. در واقع به وکالت از او اقدام به خرید ملک از م. م. گ. نموده اند اما مشارالیهما ادعا می نمایند که هیچ وکالتی در کار نبوده و معامله را اصالتا انجام داده اند و برای خود انهاست. دادگاه در راستای احراز واقع ، ضمن مطالبه و ملاحظه پرونده استنادی از سازمان *، موضوع را به کارشناسی ارجاع نمود. حسب نظریه کارشناسی برابر صورتمجلس تفکیکی *۲ اصلی بخش ده ثبت نور به ۱۵۳ قطعه از *الی ۱۲۲۹ تفکیک شد. قطعه شماره ۱۱ با پلاک *به مساحت ۵۰۰۰ مترمربع با حدود اربعه شمالا به طول ۵۰ متر به سیم خارداریست به حریم قانونی دریا ، شرقا به طول ۱۰۰ متر به *فرعی ، جنوبا به طول ۵۰ متر و به خیابان احداثی و غربا بطول ۱۰۰ متر منتهی به *مساحت ۴۹۹۲ مترمربع با حدود اربعه شمالا به طول ۵۰ متر به حریم قانونی دریا ، شرقا بطول ۱۰۰ متر به فضای سبز احداثی و خیابان ۲۰ متری ، جنوبا بطول ۵۰ متر به خیابان احداثی و غربا به طول ۱۰۰ متر به *۲ اصلی به مساحت ۸۲۱۱٫۶۵ مترمربع ششدانگ عرصه و اعیان واقع در *۹ به نام اقای م. م. گ. ثبت می باشد. که با عنایت به دادنامه شعبه *انرا اخذ نمود. ملکهای موضوع خواسته پلاک ثبتی ۳۲۴۰ و ۳۲۴۱ *۲ اصلی بخش ده ثبت نور واقع در *شهر می باشد. موضوع دادنامه های صادره در شعبه *و ویژه اصل ۴۹ قانون اساسی و شعبه *سه قطعه زمین با این مشخصات می باشد.: اولا با عنایت به اقرارنامه مورخ ۱۸/۰۱/۱۳۴۷ و مطالعه ثبتی در پرونده جاری دو قطعه زمین: یک ) قطعه شماره ۱۱ ( مطابق مطالعه ثبتی همان پلاک *به مساحت ۵۰۰۰ مترمربع با حدود اربعه شمالا به طول ۵۰ متر به سیم خارداریست به حریم قانونی دریا ، شرقا به طول ۱۰۰ متر به *فرعی ، جنوبا به طول ۵۰ متر و به خیابان احداثی و غربا بطول ۱۰۰ متر منتهی به *می باشد. ) دو ) قطعه ۱۲ ( مطابق مطالعه ثبتی همان پلاک *مساحت ۴۹۹۲ مترمربع با حدود اربعه شمالا به طول ۵۰ متر به حریم قانونی دریا ، شرقا بطول ۱۰۰ متر به فضای سبز احداثی و خیابان ۲۰ متری ، جنوبا بطول ۵۰ متر به خیابان احداثی و غربا به طول ۱۰۰ متر به *قید شده است. می باشد. ) ثانیا با عنایت به اقرارنامه شماره *تنظیمی در دفترخانه شماره *در مورخ ۲۷/۰۳/۱۳۵۳ یک قطعه زمین به مساحت ۵۰۰۰ مترمربع با مشخصات شمالا زمین تصرفی اقای ع. گ. شرقا زمین متصرفی گ. ا. جنوبا به خیابان ده متری احداثی غربا به زمین ملکی بانو ملکه ت. ا. می باشد.ثالثا در پرونده استنادی نظریه کارشناسی مستند شده است. که تصرفی اقای م. گ. را در زمان صدور رای در دادگاه ویژه اصل ۴۹ قانون اساسی حدود ۱۰۵۰۰ مترمربع با حدود و ثغور تعریف شده نشان می دهد. چنانچه مقصود از ۱۰۵۰۰ مترمربع دادنامه استنادی تصرفی اقای م. م. گ. باشد. وضعیت ان در طبیعت تطبیق شد و کروکی ان به پیوست تقدیم می گردد. نهایتا پلاک های ثبتی موضوع خواسته تحت پلاک های ۳۲۴۰ و ۳۲۴۱ به ترتیب به مساحت ۳۱۶٫۹۵ مترمربع و ۳۰۶٫۳۸ مترمربع با حدود اربعه مندرج در سند ثبتی در طبیعت تطبیق شد. شایان ذکر است. پلاک های موضوع خواسته پرونده جاری بخشی از پلاک *۲ اصلی می باشد. که جزیی از ۱۰۵۰۰ مترمربع تصرفی اقای م. م. گ. در زمان صدور رای دادگاه ویژه اصل ۴۹ قانون اساسی می باشد. لازم به ذکر است. شعبه *با عنایت به اقرارنامه شماره *تنظیمی در دفترخانه شماره *در مورخ ۲۷/۰۳/۱۳۵۳ و سند عادی مورخ ۰۵/۰۳/۱۳۶۴ اقای م. م. گ. را به میزان ۵۰۰۰ مترمربع از ۱۰۵۰۰ مترمربع تصرفی اش محق دانسته است. لذا این ۵۰۰۰ مترمربع مشاع در ۱۰۵۰۰ مترمربع می باشد. با این وصف پلاک های ثبتی ۳۲۴۰ و ۳۲۴۱ *خواسته بخشی از موضوع دادنامه شعبه *به صورت مشاعی می باشد. لازم به ذکر است. در هر یک از پلاک های موضوع خواسته ( ۳۲۴۰ و ۳۲۴۱ ) یک انباری بلوکی سیمانی همکف به مساحت حدود ۲۰ مترمربع احداث شده است. با عنایت به مطالعه پرونده استنادی دادگاه ویژه اصل ۴۹ قانون اساسی مدارک مالکیت اقای م. م. گ. دو فقره اقرارنامه می باشد. ۱ اقرارنامه مورخ ۱۸/۰۱/۱۳۴۷ که طی این اقرارنامه خانم ملکه ت. ا. و اقای حاج س. ذ. ا. م. پ. موافقت نمودند یک قطعه زمین بشماره ۱۱ و یک قطعه دیگر به شماره ۱۲ هر یک به مساحت پنج هزار مترمربع مطابق نقشه ترسیمی اقای مهندس ا. ش. م. ارا کارشناس رسمی را به اقای ا. ا. واگذار نمایند. در بعد سمت راست این مرقومه اقای ا. ا. س. کلیه حقوق مندرج در این اقرارنامه را به اقای م. م. منتقل نمود که ممضی به امضا نامبرده می باشد. ۲ سند عادی مورخ ۰۵/۰۳/۱۳۶۴ ممضی به امضای اقای ا. ا. و م. م. که طی ان ا</w:t>
      </w:r>
      <w:r>
        <w:rPr>
          <w:rFonts w:hint="cs"/>
          <w:rtl/>
          <w:lang w:bidi="fa-IR"/>
        </w:rPr>
        <w:t>قای ا. ا. موضوع سند تنظیمی ( اقرارنامه ) ۲۷۱۹۲ دفترخانه شماره ۲۰۰ *در مورخ ۲۷/۰۳/۱۳۵۳ ( یک قطعه زمین به مساحت پنج هزار مترمربع با مشخصات شمالا زمین تصرفی اقای ع. گ. شرقا زمین متصرفی گ. ا. جنوبا به خیابان ده متری احداثی غربا به زمین ملکی بانو ملکه ت. ا. ) را در قبال دریافت پانصد هزار ریال وجه رایج کشور به اقای م. م. فرزند م. واگذار و به تصرف وی دراورد. با این وصف انچه برای اقای م. م. گ. می توان در *۲ اصلی بخش ده ثبت نور متصور بود. سه قطعه زمین هر یک به مساحت ۵۰۰۰ مترمربع می باشد. که با این وصف طبق این مدارک ابرازی ۱۵۰۰۰ مترمربع در پلاک ثبتی ۷۶۵/۲ قدرالسهم دارد. انچه در اینجا حایز اهمیت می باشد. جانمایی سه قطعه زمین می باشد. قطعه ۱۱ و ۱۲ موصوف در اقرارنامه مورخ ۱۸/۰۱/۱۳۴۷ با توجه به مستند کروکی ثبتی به ترتیب *می باشد. که قطعات نوار یک ساحل از پلاک موصوف در منتهی الیه شرقی ان می باشد. در خصوص سند عادی مورخ ۰۵/۰۳/۱۳۶۴ یک قطعه زمین به مساحت ۵۰۰۰ مترمربع با تعریف حدود اربعه شمالا زمین تصرفی اقای ع. گ. شرقا زمین متصرفی گ. ا. جنوبا به خیابان ده متری احداثی غربا به زمین م. بانو ملکه ت. ا. می باشد. ، این حدود اربعه در وضعیت کنونی در طبیعت قابلیت جانمایی ندارد. با این وصف که شعبه *اقای م. م. گ. را به میزان ۵۰۰۰ مترمربع قائم به مبایعه نامه عادی ۰۵/۰۳/۱۳۶۴ و اقرارنامه رسمی *مورخ ۲۷/۰۳/۱۳۵۳ دفترخانه شماره ۲۰۰ *محق دانسته در محل خانه سرای وی واقع می باشد. تصرفی اقای م. م. در زمان رسیدگی پرونده در دادگاه ویژه اصل ۴۹ قانون اساسی مطابق نظریه کارشناسی ثبت شده در پرونده استنادی با حدود و ثغور تعریف شده حدود *مترمربع اعلام شد. لهذا با عنایت به اینکه انچه در شعبه *و ویژه اصل ۴۹ قانون اساسی برای ان رای صادر شده است. و در دادگاه تجدیدنظر شعبه *عینا تایید شده است ، موضوع دو اقرارنامه موصوف ( ۱ اقرارنامه مورخ ۱۸/۰۱/۱۳۴۷یعنی قطعه ۱۱ و ۱۲ هر یک به مساحت ۵۰۰۰ مترمربع ) و ( ۲ اقرارنامه رسمی شماره *مورخ ۲۷/۰۳/۱۳۵۳ قطعه دیگری به مساحت ۵۰۰۰ مترمربع با حدود اربعه شمالا زمین تصرفی اقای ع. گ. شرقا زمین متصرفی گ. ا. جنوبا به خیابان ده متری احداثی غربا به زمین ملکی بانو ملکه ت. ا. ) می باشد. لذا شعبه *با عنایت به اینکه صورتمجلس تفکیکی *تحت شماره ۲۳۵۲ در مورخ ۲۰/۰۴/۱۳۵۵ تهیه شده است. و در ان هیچ پلاک ی به نام ا. ا. ثبت نشده است. اینطور استنتاج نمودند نامبرده تا قبل سال ۱۳۵۵ و تفکیک *هیچگونه حقوقی نداشته که به تبع ان به م. م. واگذار نماید. و اقرارنامه مورخ ۱۸/۰۱/۱۳۴۷ قبل این تاریخ و انچه در حاشیه ان مبنی بر تعهد فروش که در ان ذکر شده کلیه حقوق این سند به اقای م. م. واگذار شده است. را فاقد امضا اعلام نمود و نهایتا تایید و تنفیذ انرا خلاف بین شرع قلمداد نمود. نهایتا با عنایت به مبایعه نامه عادی ۰۵/۰۳/۱۳۶۴ و اقرارنامه رسمی *مورخ ۲۷/۰۳/۱۳۵۳ دفترخانه شماره ۲۰۰ *صرفا یک قطعه زمین ۵۰۰۰ متری از ناحیه اقای س. ا. ا. به اقای م. م. واگذار شده است. که ایشان را نسبت به ان محق دانستند. انچه در کارشناسی حاضر ، حاکم است. این است. که اقای م. م. گ. نسبت به *۲ اصلی با عنایت به مبایعه نامه عادی ۰۵/۰۳/۱۳۶۴ و اقرارنامه رسمی *مورخ ۲۷/۰۳/۱۳۵۳ دفترخانه *صرفا یک قطعه زمین ۵۰۰۰ متری قدرالسهم دارد. شایان ذکر است. این ۵۰۰۰ مترمربع مشاع از ۱۰۵۰۰ مترمربع تصرفی اقای م. م. می باشد. ۱۰۵۰۰ مترمربع موصوف خانه سرای تصرفی اقای م. م. گ. می باشد. که بخشی از ان را ( ۲۲۸۸٫۳۵ مترمربع ) با اشخاص مورد معامله قرار داد و برای میزان ۸۲۱۱٫۶۵ مترمربع ان سند ثبتی به نام خود تحت *۲ اصلی اخذ نمود. نامبرده نسبت به انچه طبق رای شعبه *محق دانسته شده است. ۳۲۱۱٫۶۵ مترمربع مازاد سند دارد. انچه موضوع بحث پرونده جاری می باشد. ان بخش از تصرفی اقای م. م. گ. می باشد. که طی دو مبایعه نامه تنظیمی در مورخ ۲۳/۱۲/۱۳۹۱ به خانم م. ن. ز. س. فروخته است. هر یک از قطعات فروخته شده مطابق مبایعه نامه موصوف ۲۷۰ مترمربع می باشد. در واقع با عنایت به بررسی انجام شده موضوع مبایعه نامه های فوق الذکر ( ۲۳/۱۲/۱۳۹۱ ) بخشی از تصرفی اقای م. م. گ. ( همان ۱۰۵۰۰ مترمربع معلوم و م. در نظریه کارشناسی ضمیمه در پرونده استنادی ) در هنگام صدور رای در پرونده استنادی بوده است. حال با توجه به اینکه میزان ۵۰۰۰ مترمربعی که به نفع اقای م. م. گ. رای صادر شده موضوع اقرارنامه رسمی *می باشد. و در حال حاضر حدود و ثغور ان در طبیعت قابلیت تطبیق ندارد. ، میزان ۵۰۰۰ مترمربع بصورت مشاع در ۱۰۵۰۰ مترمربع می باشد. با این وصف مبایعه نامه های مورخ ۲۳/۱۲/۱۳۹۱ مشمول رای شعبه *می باشد *۲ اصلی به مساحت ۳۱۶٫۹۵ مترمربع با حدود و ثغور مطابق سند ثبتی می باشد. که کروکی ثبتی ان در طبیعت تطبیق و به پیوست تقدیم می گردد *۲ اصلی به مساحت ۳۰۶٫۳</w:t>
      </w:r>
      <w:r>
        <w:rPr>
          <w:rFonts w:hint="cs"/>
          <w:rtl/>
          <w:lang w:bidi="fa-IR"/>
        </w:rPr>
        <w:t>۸ مترمربع با حدود و ثغور مطابق سند ثبتی می باشد. در زمین ها هیچگونه تغییراتی ایجاد نشده است. و انچه در هر قواره زمین موجود می باشد. انبار بلوکی به مساحت حدود ۲۰ مترمربع می باشد. که توسط خانم م. ن. ز. س. احداث شده است. که در کروکی کارشناسی جانمایی ان نشان داده شده است. زمین در حال حاضر در تصرف مالکین ثبتی ان اقایان ت. ف. می باشد. کروکی ۱۰۵۰۰ مترمربع موصوف مطابق نظریه کارشناسی مستند در پرونده استنادی سازمان *ویژه اصل ۴۹ قانون اساسی در طبیعت پیاده و ترسیم گردید. اقای م. م. گ. نسبت به ۸۲۱۱٫۶۵ مترمربع ان برای خود سند ثبتی تحت *۲ اصلی اخذ نموده است. و مابقی یعنی ۲۲۸۸٫۳۵ مترمربع انرا به اشخاص فروخته است. موضوع خواسته پرونده جاری یعنی پلاک های ۳۲۴۰ و ۳۲۴۱ جزیی از ۲۲۸۸٫۳۵ مترمربع می باشد. که اقای م. م. گ. انها را به اشخاص فروخته است. موقعیت ۵۰۰۰ مترمربع که در مرحله اعاده دادرسی خاص ( ماده ۴۷۷ ) در دیوان عالی کشور رای به سود م. م. گ. صادر شده است. با عنایت به به اقرارنامه شماره *تنظیمی در دفترخانه شماره *در مورخ ۲۷/۰۳/۱۳۵۳ و سند عادی مورخ ۰۵/۰۳/۱۳۶۴ صادر شده است. در این دادنامه نیز قید شده است. که حدود ثغور موجود در این مستندات در حال حاضر در طبیعت قابلیت جانمایی ندارد. لذا صرفا اقای م. م. گ. را نسبت به ۵۰۰۰ مترمربع از ۱۰۵۰۰ مترمربع از تصرفی اش محق دانسته است. نهایتا میزان ۵۰۰۰ مترمربع مشاع در ۱۰۵۰۰ مترمربع تصرفی اقای م. م. گ. در زمان صدور رای در سازمان *ویژه اصل ۴۹ قانون اساسی بوده است. با این وصف ۵۰۰۰ مترمربع موصوف قابلیت جانمایی ندارد. دو پ ثبتی ۳۲۴۰ و ۳۲۴۱ با محدوده های مندرج به شرح فوق الذکر در طبیعت منطبق می باشد. در هر پلاک ثبتی انباری بلوکی همکف به مساحت حدود ۲۰ مترمربع توسط خانم م. ن. ز. احدی از خواندگان احداث شده است. متصرف ان مالکین پلاک های ثبتی موضوع دعوی ( و. ، ن. و م. شهرت ه. ت. ف. قدرالسهم هر یک از دو پ موصوف به ترتیب ۱٫۷۵ دانگ ، ۱٫۷۵ دانگ و ۲٫۵۰ دانگ از ششدانگ ) می باشند. این نظریه کارشناسی به طرفین ابلاغ و مصون از اعتراض واقع شده است. استدلال دادگاه در دعاوی کنونی از این قرار است: الف ) در مورد دعاوی مطروحه به طرفیت سازمان *نظر به اینکه اداره مزبور نفع و زیانی در دعوای مطروحه ندارد. و رابطه قراردادی با هیچیک از طرفین نداشته تا به استناد ان قرارداد بتوان ان اداره را الزام نمود و صرفا مجری احکام دادگاه می باشد. لهذا ادعا متوجه شخص خوانده نیست. بدین وصف در مورد دعاوی مطروحه به طرفیت سازمان *دادگاه به استناد بند ۴ ماده ۸۴ و ماده ۸۹ قانون ایین دادرسی دادگاههای عمومی سازمان *در امور مدنی مصوب ۱۳۷۹ قرار رد دعوا صادر و اعلام مینماید. ب ) در مورد دعاوی مطروحه از سوی سازمان *نظر به اینکه ۱ متصرفی اقای م. م. گ. در ابتدا ۱۰۵۰۰ متر مربع بوده و حکم قطعی در شعبه *به سود او صادر شده بود. ۲ نتیجه منطقی این حکم ، مالکیت اقای م. گ. در ان زمان بر این زمین بوده است. و بخشی از ان به مساحت حدود ۲۲۸۸ متر مربع ان را به اشخاص ثالث انتقال داد. ۳ اشخاص ثالث نیز با اعتماد مشروع و متعارف به دلالیل مالکیت اقای م. گ. ، با او وارد معامله شده و از او ملک خریده اند. ۴ سالها بعد دیوان عالی کشور میزان استحقاق اقای م. را صرفا ۵۰۰۰ متر مربع دانسته و نسبت به مازاد به مساحت ۵۵۰۰ متر مربع حکم به نفع سازمان *صادر نمود اما محدوده و مرز ۵۰۰۰ متر مربع استحقاقی م. م. گ. با ۵۵۰۰ متر مربع استحقاقی سازمان *را مشخص نکرده است. کارشناس راه حل عملی ان را ۵۰۰۰ متر مربع مشاع از ۱۰۵۰۰ متر مربع دانسته است. لکن چنین برداشتی صحیح نیست زیرا ملکی که م. م. به موجب اسناد فوق التوصیف خریداری نموده و در تصرف داشته است. اساسا ملک مشاعی نبوده است. و تلقی ان به ملکیت مشاع صرفا به عنوان یک راه حل عملی خلاف قصد طرفین در انعقاد معامله بنظر می رسد. اما صرفنظر از این امر به اعتقاد دادگاه انچه مقتضای عدالت و انصاف در مانحن فیه می باشد. این است. که سازمان *برای بازیابی حقوق خود در مورد ۵۵۰۰ متر مربع می بایست به زمینی که اکنون در تصرف م. م. گ. است. رجوع نماید. نه اراضی فروخته شده توسط او. به تعبیر دیگر اقای م. در ابتدا با رای قطعی مالک *متر مربع زمین تشخیص داده شد و ۲۲۸۸ متر مربع ان را فروخت و ۸۲۱۱ متر مربع ان را همپنان در تصرف دارد. و برای ان سند مالکیت رسمی به نام خود دریافت نمود. حال بعدها که سازمان *برای ۵۵۰۰ متر مربع از اراضی تصرفی اقای م. گ. محق شناخته شد عادلانه ترین و شایسته ترین راه ان است. که برای این ۵۵۰۰ متر مربع به اراضی فعلی متصرفی اقای م. گ. رجوع نماید. و رجوع او به ان ۲۲۸۸ متر مربعی که اقای م. گ. سالها پیش فروخته است. سزاوار نخواهد بود. و منافی حقوق اشخاص ثالث با حسن نیت ( خریداران ) است. که هیچ اقدام نامتعارفی انجام نداده ان</w:t>
      </w:r>
      <w:r>
        <w:rPr>
          <w:rFonts w:hint="cs"/>
          <w:rtl/>
          <w:lang w:bidi="fa-IR"/>
        </w:rPr>
        <w:t>د و در زمان خود ، ملک را از کسی که با رای قطعی دادگاه مالک بوده است. ( اقای م. گ. ) خریده اند و اکنون انتظاری منطقی و بحق از دادگاه برای حمایت از حقوق خود دارند و در واقع فاصله نسبتا طولانی ( حدود هفت سال ) میان رای قطعی دادگاه تجدیدنظر با نقض ان در دیوان عالی کشور نباید موجب تضییع حقوق خریداران با حسن نیت باشد. وانگهی به شرح یاد شده امکان بازیابی حقوق سازمان *از اراضی موجود تحت تصرف اقای م. گ. نیز فراهم است. به این ترتیب دادگاه با عقیده بر اینکه سازمان *از املاک فروخته شده توسط اقای م. گ. ( حدود ۲۲۸۸ متر مربع ) حقی ندارد. و دو پ ثبتی موضوع دعوا ( ۳۲۴۰ و ۳۲۴۱ ) نیز بخشی از همین املاک می باشند ، دعاوی مطروحه از سوی سازمان *را غیر موجه تشخیص و به استناد مادده ۱۹۷ قانون ایین دادرسی دادگاه های عمومی سازمان *در امور مدنی مصوب ۱۳۷۹ حکم به بطلان دعاوی مطروحه از سوی سازمان *صادر و اعلام می نماید. ج ) در مورد دعوای مطروحه از سوی اقای ب. به خواسته اثبات و احراز وقوع بیع مورخه ۱۳۹۱/۱۲/۲۳ مابین خواهان و خوانده ردیف سوم و احراز وکالت خواندگان ردیف اول و دوم در انعقاد بیع مورخه ۱۳۹۱/۱۲/۲۳ با خوانده ردیف سوم با توجه به اینکه ۱ قدر متیقن گواهی گواهان رسانای درستی ادعای خواهان بوده است. ۲ فروشنده اقای م. م. گ. صحت ادعای خواهان را تایید کرده است. ۳ خواهان بر درستی ادعای خود سوگند یاد نمود ۴ تاریخ پرداخت وجوه از اقای ب. طی دو فقره چک در وجه اقای ع. ش. مدت کمی قبل از معامله بوده است. ( مبلغ دو میلیون تومان در تاریخ ۲۱ / ۹ / ۹۱ و مبلغ ده میلیون تومان دقیقا یک روز قبل از معامله در تاریخ ۲۲ / ۱۲ / ۹۱ ) ۵ اقسام برهان از حیث رابطه بین علت و معلول بر دو نوع است: نخست برهان لمی که به معنای ملاحظه علت و کشف معلول است. و دوم برهان انی که معنای مشاهده معلول و پی بردن به علت است. طریق استدلال همواره از علت به معلول نیست بلکه بعضا مشاهده معلول ، ذهن را به علت رهنمون می سازد که در مانحن فیه پرداخت وجه به شرح مذکور در بند قبل ، اساسا به معنای اصیل بودن اقای ب. در معامله و نایب بودن اقای ش. و تفویض وکالت او به خانم ن. ز. در انعقاد قرارداد می باشد. و حتی طرف مقابل که اقای م. گ. به عنوان فروشنده بوده است. نیز بر این امر اذعان داشته است. ۶ هر معامله ای که واقع می شود. برای خود ان شخص محسوب است. و در واقع در معاملات اصل بر اصیل بودن و فقدان نمایندگی است. اما خلاف این امر انگونه که در ماده ۱۹۶ قانون مدنی بدان اشاره شده است. قابل اثبات است. و در مانحن فیه با ادله ابرازی به شرح فوق الذکر خلاف این اماره یاد شده و اصیل بودن اقای ب. در معامله محرز بنظر می رسد و دفاعیات موثر و موجهی از سوی خواندگان ردیف اول و دوم در قبال ادعای مطروحه به عمل نیامده است. لهذا دادگاه دعوی خواهان را در این قسمت ثابت تشخیص مستندا به مواد ۱۹۸ و ۵۱۵ و ۵۱۹ قانون ایین دادرسی دادگاههای عمومی سازمان *در امور مدنی مصوب سال ۱۳۷۹ و مواد ۱۹۶ و ۳۳۸ و ۶۵۶ قانون مدنی حکم به اثبات و احراز وقوع بیع مورخه ۱۳۹۱/۱۲/۲۳ مابین خواهان و خوانده ردیف سوم و احراز وکالت خواندگان ردیف اول و دوم در انعقاد بیع مورخه ۱۳۹۱/۱۲/۲۳ با خوانده ردیف سوم صادر و اعلام می نماید. د ) اما در مورد سایر خواسته های مطروحه از سوی اقای ب. دادگاه دعوا را پذیرفتنی نمی داند. با این توضیح که قرارداد یک موجود اعتباری است. و هنگامی که منعقد می شود. و اثر بیرونی و خارجی خود را برجای می گذارد صرفنظر از درستی یا نادرستی ان ، هرچه زمان می گذرد اثارش در عالم واقع بیشتر ریشه می دواند. هنگامی که به یک قرارداد عمل می شود. ، عنصر زمان هرچه پیش می رود ، گمان به درستی ان را به یقین نزدیک و هراینه حفظ اثار ان را ایجاب می نماید. انضباط اجتماعی نیز موید چنین امری است. زیرا قاطبه عقلای جامعه باور به درستی و اتقان اسناد رسمی دارند و ابطال ان را جز در موارد استثنایی جایز نمی شمارند. خاصه این که اگر سند رسمی به هر دلیلی به درستی انتقال نیابد و حقوق مالک تضییع شود. مهلتی متعارف و معقول برای زیاندیده در راستای احیای حقوق خود قایلند و با گذشت زمان انچنانی رابطه شخص با مال را به طور کامل خاتمه یافته می پندارند. گو اینکه اماره درستی اسناد رسمی را بر استصحاب بقای حق رجوع مالک به عین ، مقدم می شمارند. تخدیش چنین اعتمادی در جامعه تحقیقا خلاف نظر قانونگذار ثبت تلقی و مخالف نظم عمومی در معاملات املاک به ویژه املاکی که سابقه ثبتی دارند می باشد. به دیگر سخن عنصر زمان همواره مورد احترام قانونگذار در تمام نظام های حقوقی است. و بسیاری از قوانین موجود در کشور ما نیز با ارج نهادن به سابقه تصویب شده است. این عامل ( زمان ) در حقوق برخی کشورها مثل *انچنان قدرتمند تلقی می گردد. که از مرور زمان به عنوان یکی از اسباب تملک یاد می شود</w:t>
      </w:r>
      <w:r>
        <w:rPr>
          <w:rFonts w:hint="cs"/>
          <w:rtl/>
          <w:lang w:bidi="fa-IR"/>
        </w:rPr>
        <w:t xml:space="preserve">. ( مرور زمان مملک ) در مانحن فیه هنگامی که از عمر عمل به یک رویداد حقوقی سالها می گذرد و موضوع قرارداد متعلق حق اشخاص ثالث با حسن نیت ( اقایان ت. ف. که ملک را با سند رسمی خریداری نمودند ) واقع می شود. یا لااقل دلیلی بر سو نیت انان وجود ندارد. و ملک را با اعتماد مشروع و متعارف به اسناد رسمی خریداری و در ان تصرف کرده اند انگاه عدالت اجتماعی و منصفت قضایی ، مکافات تاخیر خواهان در بازیابی حقوق خود را به پای اشخاص ثالث نمی داند. زیرا بر این باور است. که با گذشت زمان ، اگرچه حق رجوع همچان باقی است. اما ضمانت اجرای ان تغییر خواهد کرد. با این وصف که مال حکما تلف شده محسوب و خواهان صرفا حق مراجعه به عامل زیان ( برای دریافت مثل یا قیمت ) را خواهد داشت. به تعبیر دیگر دانش حقوق باید وسیله اخلاقی کردن قراردادها را در اختیار داشته باشد. لذا دادگاه با گام نهادن در مسیر اخلاق با رعایت عدالت و انصاف ، استحقاق خواهان در تحمل رفتار ناشایستی که ادعا می کند خواندگان ردیف اول و دوم مرتکب شده اند. را اولی بر سزاواری اشخاص ثالث با حسن نیت ( اقایان ت. ف. ) ، در اسیب دیدن از ان رفتار می داند. به این ترتیب از نظر دادگاه در چنین شرایطی ، مال موضوع خواسته تلف حکمی محسوب و خواهان به مکافات تاخیر ناروا و غیرمنطقی خود ، با اثبات جمیع شرایط قانونی تنها می تواند برای مطالبه مثل یا قیمت مال مقبوض به عقد فاسد به عامل زیان رجوع نماید. با چنین اندیشه ای رجوع خواهان به عین سزاوار نخواهد بود. و دادگاه با امعان توجه به قاعده فقهی اولویت دفع مفسده بر جلب منفعت ، خواسته های خواهان را غیروارد تشخیص و به استناد ماده ۱۹۷ قانون ایین دادرسی دادگاه های عمومی سازمان *در امور مدنی مصوب ۱۳۷۹ حکم به بطلان دعوا صادر و اعلام می دارد. بطور خلاصه به موجب این حکم ۱ سازمان *برای بازیابی حقوق خود در مورد ۵۵۰۰ متر مربع صرفا می تواند به متصرفات موجود اقای م. گ. به مساحت ۶۵ /۸۲۱۱ مراجعه نماید. ۲ ایرادی بر انتقال ملک به اقایان ت. ف. به لحاظ رعایت مصالح ، وارد نیست و اسناد مالکیت انها به قوت خود باقی است. ۳ اقای ب. برای دریافت مثل یا قیمت مالی که حکما تلف محسوب می شود. ، می تواند به شخص یا اشخاصی که عامل زیان به او بوده اند رجوع نماید. این رای حضوری است. و ظرف بیست روز پس از ابلاغ قابل تجدید نظرخواهی در دادگاه محترم تجدیدنظر *میباشد. </w:t>
      </w:r>
    </w:p>
    <w:p>
      <w:pPr>
        <w:pStyle w:val="8"/>
        <w:bidi/>
        <w:rPr>
          <w:rFonts w:hint="cs"/>
          <w:rtl/>
          <w:lang w:bidi="fa-IR"/>
        </w:rPr>
      </w:pPr>
      <w:r>
        <w:rPr>
          <w:rFonts w:hint="cs"/>
          <w:rtl/>
          <w:lang w:bidi="fa-IR"/>
        </w:rPr>
        <w:t xml:space="preserve">فستذکرون ما اقول لکم و افوض امری الی الله ان الله بصیر بالعباد ( غافر ۴۴ ) </w:t>
      </w:r>
    </w:p>
    <w:p>
      <w:pPr>
        <w:pStyle w:val="8"/>
        <w:bidi/>
        <w:rPr>
          <w:rFonts w:hint="cs"/>
          <w:rtl/>
          <w:lang w:bidi="fa-IR"/>
        </w:rPr>
      </w:pPr>
      <w:r>
        <w:rPr>
          <w:rFonts w:hint="cs"/>
          <w:rtl/>
          <w:lang w:bidi="fa-IR"/>
        </w:rPr>
        <w:t xml:space="preserve">رییس شعبه *ر. ر. م. </w:t>
      </w:r>
    </w:p>
    <w:p>
      <w:pPr>
        <w:bidi/>
        <w:rPr>
          <w:lang w:bidi="fa-IR"/>
        </w:rPr>
      </w:pPr>
      <w:r>
        <w:fldChar w:fldCharType="begin"/>
      </w:r>
      <w:r>
        <w:instrText xml:space="preserve"> HYPERLINK "https://ara.jri.ac.ir/Judge/Text/38375"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خسارت مازاد بر سقف تعهد بیمه‌گر</w:t>
      </w:r>
    </w:p>
    <w:p>
      <w:pPr>
        <w:rPr>
          <w:rFonts w:hint="cs"/>
          <w:rtl/>
          <w:lang w:bidi="fa-IR"/>
        </w:rPr>
      </w:pPr>
      <w:r>
        <w:rPr>
          <w:rFonts w:hint="cs"/>
          <w:lang w:bidi="fa-IR"/>
        </w:rPr>
        <w:t>~2 minutes</w:t>
      </w:r>
    </w:p>
    <w:p>
      <w:pPr>
        <w:bidi/>
        <w:rPr>
          <w:rFonts w:hint="cs"/>
          <w:lang w:bidi="fa-IR"/>
        </w:rPr>
      </w:pPr>
      <w:r>
        <w:rPr>
          <w:rFonts w:hint="cs"/>
          <w:lang w:bidi="fa-IR"/>
        </w:rPr>
        <w:pict>
          <v:rect id="_x0000_i188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با توصیف اجمالی پرونده مشتمل است.بر تجدیدنظرخواهی اقای د. ن. ز. ق. فرزند ع. ع. با وکالت اقای س. ز. به طرفیت بیمه اسیا و اقای ا. ر. ر. در موضوع دادنامه مورد اعتراض به شماره ۹۹۲۷-۱۴۰۱صادر از شعبه ۴ دادگاه حقوقی قرچک که بر اساس ان منتهی به قرار رد دعوا شده با ابلاغ دادنامه بدوی در مهلت قانونی مورد اعتراض و درخواست بازنگری قرار دارد. با بررسی روند دادرسی و تبادل لوایح صورت گرفته و واکاوی ابرازی النهایه فی نفسه دادگاه تجدیدنظر به دیگر مقولات قضایی ومشخصه های متمایز توجه نموده رای را شایسته نقض می داند: </w:t>
      </w:r>
      <w:r>
        <w:rPr>
          <w:rFonts w:hint="cs"/>
          <w:rtl/>
          <w:lang w:bidi="fa-IR"/>
        </w:rPr>
        <w:br w:type="textWrapping"/>
      </w:r>
      <w:r>
        <w:rPr>
          <w:rFonts w:hint="cs"/>
          <w:rtl/>
          <w:lang w:bidi="fa-IR"/>
        </w:rPr>
        <w:t xml:space="preserve">۱- مسوولیت بیمه گر در محدوده تعهدات می باشد.۲- قرارداد اصلی بین بیمه گر و بیمه گزار است. هرگونه ادعایی در عدم پرداخت کامل تا سقف تعهدات باید توسط شخص بیمه گر مطرح می شد.۳- خسارت های مازاد بر تعهد شرکت بیمه تا سقف خودروهای متعارف از شخص مقصر حادثه قابل دریافت بوده است. قرار مزبور بر اساس موازین نبوده اما علل دیگری هم در مردود بودن یا غیرقابل استماع بودن دعوا وجود ندارد. تا نتیجتا مورد تایید قرار گیرد. </w:t>
      </w:r>
      <w:r>
        <w:rPr>
          <w:rFonts w:hint="cs"/>
          <w:rtl/>
          <w:lang w:bidi="fa-IR"/>
        </w:rPr>
        <w:br w:type="textWrapping"/>
      </w:r>
      <w:r>
        <w:rPr>
          <w:rFonts w:hint="cs"/>
          <w:rtl/>
          <w:lang w:bidi="fa-IR"/>
        </w:rPr>
        <w:t xml:space="preserve">از این رو تجدیدنظرخواهی مورد پذیرش بوده به تجویز ماده ۳۵۳ قانون ایین دادرسی مدنی دادگاهای عمومی وانقلاب در امور مدنی و مستند به ماده ۷ قانون ا.د.م با نقض و گسیختن رای دادگاه نخستین پرونده را برای دادرسی ماهوی به دادگاه محترم صادرکننده قرارعودت داده تا فصل خصومت و اجرای عدالت فرماید. رای قطعی است. </w:t>
      </w:r>
      <w:r>
        <w:rPr>
          <w:rFonts w:hint="cs"/>
          <w:rtl/>
          <w:lang w:bidi="fa-IR"/>
        </w:rPr>
        <w:br w:type="textWrapping"/>
      </w:r>
      <w:r>
        <w:rPr>
          <w:rFonts w:hint="cs"/>
          <w:rtl/>
          <w:lang w:bidi="fa-IR"/>
        </w:rPr>
        <w:t xml:space="preserve">رییس شعبه۸۰دادگاه تجدیدنظراستان تهران مستشاردادگاه </w:t>
      </w:r>
      <w:r>
        <w:rPr>
          <w:rFonts w:hint="cs"/>
          <w:rtl/>
          <w:lang w:bidi="fa-IR"/>
        </w:rPr>
        <w:br w:type="textWrapping"/>
      </w:r>
      <w:r>
        <w:rPr>
          <w:rFonts w:hint="cs"/>
          <w:rtl/>
          <w:lang w:bidi="fa-IR"/>
        </w:rPr>
        <w:t xml:space="preserve">د. و. ن. ع. م.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"https://ara.jri.ac.ir/Judge/Text/38353"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حکم تمکین</w:t>
      </w:r>
    </w:p>
    <w:p>
      <w:pPr>
        <w:rPr>
          <w:rFonts w:hint="cs"/>
          <w:rtl/>
          <w:lang w:bidi="fa-IR"/>
        </w:rPr>
      </w:pPr>
      <w:r>
        <w:rPr>
          <w:rFonts w:hint="cs"/>
          <w:lang w:bidi="fa-IR"/>
        </w:rPr>
        <w:t>~2 minutes</w:t>
      </w:r>
    </w:p>
    <w:p>
      <w:pPr>
        <w:bidi/>
        <w:rPr>
          <w:rFonts w:hint="cs"/>
          <w:lang w:bidi="fa-IR"/>
        </w:rPr>
      </w:pPr>
      <w:r>
        <w:rPr>
          <w:rFonts w:hint="cs"/>
          <w:lang w:bidi="fa-IR"/>
        </w:rPr>
        <w:pict>
          <v:rect id="_x0000_i188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 نظر خواهی خانم م. ا. بطرفیت اقای ح. ق. نسبت به دادنامه شماره ۲۲۲۷۶۷۸مورخه ۱۴۰۱/۲/۲۶ شعبه ۲۶۳ دادگاه خانواده تهران که به موجب ان تجدیدنظرخواه به بازگشت به منزل شوهرش و تمکین از وی محکوم شده است.نظر به اینکه ادامه علقه زوجیت دایم و برقراری حقوق متقابل اقتضای می کند که تجدیدنظرخواه در منزل مشترک زندگی کرده و در تمکین شوهرش باشد. دلیلی نیز بروجود مانع مشروع یا عذر موجه و یامظنه خوف ضرر اقامه نشده است.از طرفی اثر حکم تمکین نسبت به اتیه و بعد از اجرا است.و دلیل بر نشوز زوجه در گذشته نیست و اجرای ان منوط به فراهم شدن زمینه تمکین اعم از مسکن متناسب با شیون زوجه و اثاث البیت متعارف از سوی زوج می باشد.که با تایید واحد مددکاری رسیده باشد. علیهذا با لحاظ مراتب مذکور و با توجه به مندرجات پرونده و لایحه اعتراضی و دفاعی و توضیحات طرفین و رای و استدلال دادگاه دادنامه تجدیدنظرخواسته مطابق قانون و دلایل موجود در پرونده صادرشده و مخالفتی نیز با موازین شرعی ندارد. و با استناد به ماده ۳۵۸ قانون ایین دادرسی مدنی ضمن رد تجدیدنظرخواهی دادنامه مذکور تایید می شود. این رای قطعی است. </w:t>
      </w:r>
    </w:p>
    <w:p>
      <w:pPr>
        <w:pStyle w:val="8"/>
        <w:bidi/>
        <w:rPr>
          <w:rFonts w:hint="cs"/>
          <w:rtl/>
          <w:lang w:bidi="fa-IR"/>
        </w:rPr>
      </w:pPr>
      <w:r>
        <w:rPr>
          <w:rFonts w:hint="cs"/>
          <w:rtl/>
          <w:lang w:bidi="fa-IR"/>
        </w:rPr>
        <w:t xml:space="preserve">رییس شعبه ۴۷ دادگاه تجدیدنظراستان تهران مستشار دادگاه </w:t>
      </w:r>
      <w:r>
        <w:rPr>
          <w:rFonts w:hint="cs"/>
          <w:rtl/>
          <w:lang w:bidi="fa-IR"/>
        </w:rPr>
        <w:br w:type="textWrapping"/>
      </w:r>
      <w:r>
        <w:rPr>
          <w:rFonts w:hint="cs"/>
          <w:rtl/>
          <w:lang w:bidi="fa-IR"/>
        </w:rPr>
        <w:t xml:space="preserve">ع. ی. ا. ن. </w:t>
      </w:r>
    </w:p>
    <w:p>
      <w:pPr>
        <w:bidi/>
        <w:rPr>
          <w:lang w:bidi="fa-IR"/>
        </w:rPr>
      </w:pPr>
      <w:r>
        <w:fldChar w:fldCharType="begin"/>
      </w:r>
      <w:r>
        <w:instrText xml:space="preserve"> HYPERLINK "https://ara.jri.ac.ir/Judge/Text/38357"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استناد به تحریم به عنوان قوه قاهره</w:t>
      </w:r>
    </w:p>
    <w:p>
      <w:pPr>
        <w:rPr>
          <w:rFonts w:hint="cs"/>
          <w:rtl/>
          <w:lang w:bidi="fa-IR"/>
        </w:rPr>
      </w:pPr>
      <w:r>
        <w:rPr>
          <w:rFonts w:hint="cs"/>
          <w:lang w:bidi="fa-IR"/>
        </w:rPr>
        <w:t>4–5 minutes</w:t>
      </w:r>
    </w:p>
    <w:p>
      <w:pPr>
        <w:bidi/>
        <w:rPr>
          <w:rFonts w:hint="cs"/>
          <w:lang w:bidi="fa-IR"/>
        </w:rPr>
      </w:pPr>
      <w:r>
        <w:rPr>
          <w:rFonts w:hint="cs"/>
          <w:lang w:bidi="fa-IR"/>
        </w:rPr>
        <w:pict>
          <v:rect id="_x0000_i188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با توصیف اجمالی پرونده مششتمل است.بر تجدیدنظرخواهی متقابل اقای م. ب. فرزند ج. با وکالت خانم ف. ح. و پارس خودرو نسبت به دادنامه شماره ۹۷۵۶-۱۴۰۰ صادره از شعبه ۲۲۳ دادگاه عمومی حقوقی تهران که بر اساس ان در باره خواسته الزام به تحویل خودرو رای بر تسلیم و خسارات دادرسی اصدار و الباقی ثمن۳۰۶۷۳۰۰۰۰ ریال اصدار یافته است، با ابلاغ دادنامه بدوی در مهلت قانونی مورد اعتراض و درخواست بازنگری قرار دارد. با بررسی روند دادرسی و تبادل لوایح صورت گرفته و واکاوی ابرازی النهایه فی نفسه دادگاه تجدیدنظر توجه و تمرکز دارد. که؛ </w:t>
      </w:r>
    </w:p>
    <w:p>
      <w:pPr>
        <w:pStyle w:val="8"/>
        <w:bidi/>
        <w:rPr>
          <w:rFonts w:hint="cs"/>
          <w:rtl/>
          <w:lang w:bidi="fa-IR"/>
        </w:rPr>
      </w:pPr>
      <w:r>
        <w:rPr>
          <w:rFonts w:hint="cs"/>
          <w:rtl/>
          <w:lang w:bidi="fa-IR"/>
        </w:rPr>
        <w:t xml:space="preserve">۱ - در فقه حقوقی بر اساس قاعده اوفوا بالعقود و المومنون عند شروطهم هر معامله ای که واقع گردد.، به مدد اصل صحت و قاعده لزوم قراردادها و مواد ۱۰٫۲۱۹٫۲۲۱٫۲۲۳ قانون مدنی محمول به صحت بوده و تا زمانی که به شیوه قانونی منتج به بطلان و بی اعتباری نشود.، ضمن استصحاب ضمان عهده، همچنان از حمایت حقوقی برخوردار و برای طرفین و قایم مقام قانونی انان لازم الاتباع و الزام اور است.۲- متعاملین متکی به اصل ازادی اراده به کلیه نتایج و تعهدات ناشی از قرارداد خویش پایبند بوده و اشتغال ذمه دارند. از این رو نظر به قرارداد پایه که پیکره ان مورد تایید اصحاب دعوا قرار گرفته و خدشه ای وارد نشده، تجدیدنظرخواه دلیلی بر ایفای تعهد و یا فسخ معامله ارایه ننموده است.۳- فارغ از این که دعوی فسخ و انفساخ فوریت داشته و چنین داعیه ایی فقط در مهلت متعارفی قابل طرح می باشد.، ۴-صرف نظر از این که شرکت باید به میزان توان یا موجودی انبار پیش فروش می نمود، اساسا ادعای وقوع فورس ماژور در این گزاره پذیرفتنی نیست؛ با این تبیان که فورس ماژور یا همان قوه قاهره یا قهریه به هر حادثه خارجی خارج از حیطه قدرت متعهد اطلاق می شود. به مثابه این که حادثه غیر قابل پیش بینی و غیر قابل اجتناب و مانع اجرای تعهد باشد. این پدیده با چنین قیودی موجب بطلان یا تعلیق قراردادها می شود.: مانند جنگ، شورش و اعتصاب عمومی، زلزله، سیل، اتش سوزی. اساسا در فقه حقوقی حادثه ای غیر قابل پیش بینی است.که متعهد را از اجرای تعهد باز دارد. تحریم از مصادیق فورس ماژور خارج بوده به دلیل انکه کشور سالیان متمادی است.که مورد تحریم نظام ظالمانه سلطه قرار گرفته و تمامی تجار و شرکتهای داخلی و خارجی به این موضوع وقوف کامل داشته و در عرف تجاری معاملات خویش را بالفعل با نگاه به وضعیت تحریم های هوشمند منعقد می نمایند، بنابراین برخلاف داعیه تجدیدنظرخواه، توسعه حریم تحریم ها در مقاطع زمانی موجب تحقق فورس ماژور نشده و مسقط تعهدات قراردادی اشخاص نیست. ۵ * شبهه عدم دسترسی به موضوع تعهد مشکلی ایجاد نمی کند. دادرس اجرای احکام در صورت فقدان خودرو در جمع بین حقین و دوری از داراشدن ناعادلانه ، موازنه قراردادی ، اصل اجتناب از تفسیر نامتعارف و سفهی در قرارداد </w:t>
      </w:r>
      <w:r>
        <w:rPr>
          <w:rFonts w:hint="cs"/>
          <w:lang w:bidi="fa-IR"/>
        </w:rPr>
        <w:t>unconscionability doctrin in contract law</w:t>
      </w:r>
      <w:r>
        <w:rPr>
          <w:rFonts w:hint="cs"/>
          <w:rtl/>
          <w:lang w:bidi="fa-IR"/>
        </w:rPr>
        <w:t xml:space="preserve"> { کتاب معاملات نامتعارف در فقه و حقوق عرفی، نشر دادگستر} ، و قواعد حاکم بر عقود استصناع و معاملات مشارکتی؛ به استناد مواد ۴۶ و ۴۷ قانون اجرای احکام مدنی نظر به عدم تکمیل وجه مشتری که مقوله ای روشن و واضح است، فقط بر اساس درصد گیری واریزی مشتری و مقایسه با قیمت روز به ضمیمه سود مشارکت از تاریخ واریز وجه و خسارت تاخیر تادیه از تاریخ تاخیر در تحویل، و هر دو مورد تا زمان محاسبه اجرای احکام مدنی اعمال و جبران زیان متعارف از مشتری مینماید.۶- الباقی ثمن در صورت تحویل عین خودرو است.و تعهدات معاوضی تجزیه ناپذیر است. </w:t>
      </w:r>
      <w:r>
        <w:rPr>
          <w:rFonts w:hint="cs"/>
          <w:rtl/>
          <w:lang w:bidi="fa-IR"/>
        </w:rPr>
        <w:br w:type="textWrapping"/>
      </w:r>
      <w:r>
        <w:rPr>
          <w:rFonts w:hint="cs"/>
          <w:rtl/>
          <w:lang w:bidi="fa-IR"/>
        </w:rPr>
        <w:t xml:space="preserve">النهایه در فهم مرجع تجدیدنظر اعتراض وارد نیست. دادنامه تجدیدنظرخواسته براساس قواعد جاری و نهادهای حقوقی مطابق محتویات پرونده و دلایل و مدارک ابرازی صحیحا در وضعیت بی نقصی صادر و جزم اندیشی شده است، تجدیدنظرخواه در این مرحله از رسیدگی دلیل یا مدرک قانع کننده و محکمه پسندی که نقض و بی اعتباری دادنامه معترض عنه را ایجاب نماید. ابراز ننمود. لایحه اعتراضیه متضمن جهت موجه نیست. تجدیدنظرخواهی با هیچ یک از شقوق ماده۳۴۸ قانون ایین دادرسی مدنی مطابقت ندارد. از این رو دادگاه داعیه تجدیدنظرخواه را وارد و محمول بر صحت تشخیص نداده و دادنامه نخستین را مطابق مقررات و اصول دادرسی دانسته، به اتکای ماده ۳۵۸ قانون ایین دادرسی مدنی ضمن رد دادخواست تجدیدنظرخواهی دادنامه مورد اعتراض را با اصلاحیه فوق تایید می نماید. . این رای قطعی است. </w:t>
      </w:r>
      <w:r>
        <w:rPr>
          <w:rFonts w:hint="cs"/>
          <w:rtl/>
          <w:lang w:bidi="fa-IR"/>
        </w:rPr>
        <w:br w:type="textWrapping"/>
      </w:r>
      <w:r>
        <w:rPr>
          <w:rFonts w:hint="cs"/>
          <w:rtl/>
          <w:lang w:bidi="fa-IR"/>
        </w:rPr>
        <w:t xml:space="preserve">رییس شعبه۸۰دادگاه تجدیدنظراستان تهران مستشاردادگاه </w:t>
      </w:r>
      <w:r>
        <w:rPr>
          <w:rFonts w:hint="cs"/>
          <w:rtl/>
          <w:lang w:bidi="fa-IR"/>
        </w:rPr>
        <w:br w:type="textWrapping"/>
      </w:r>
      <w:r>
        <w:rPr>
          <w:rFonts w:hint="cs"/>
          <w:rtl/>
          <w:lang w:bidi="fa-IR"/>
        </w:rPr>
        <w:t xml:space="preserve">د. و. ن. ع. م. </w:t>
      </w:r>
    </w:p>
    <w:p>
      <w:pPr>
        <w:bidi/>
        <w:rPr>
          <w:lang w:bidi="fa-IR"/>
        </w:rPr>
      </w:pPr>
      <w:r>
        <w:fldChar w:fldCharType="begin"/>
      </w:r>
      <w:r>
        <w:instrText xml:space="preserve"> HYPERLINK "https://ara.jri.ac.ir/Judge/Text/38316"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حجر به دلیل اختلال شناختی</w:t>
      </w:r>
    </w:p>
    <w:p>
      <w:pPr>
        <w:rPr>
          <w:rFonts w:hint="cs"/>
          <w:rtl/>
          <w:lang w:bidi="fa-IR"/>
        </w:rPr>
      </w:pPr>
      <w:r>
        <w:rPr>
          <w:rFonts w:hint="cs"/>
          <w:lang w:bidi="fa-IR"/>
        </w:rPr>
        <w:t>3–4 minutes</w:t>
      </w:r>
    </w:p>
    <w:p>
      <w:pPr>
        <w:bidi/>
        <w:rPr>
          <w:rFonts w:hint="cs"/>
          <w:lang w:bidi="fa-IR"/>
        </w:rPr>
      </w:pPr>
      <w:r>
        <w:rPr>
          <w:rFonts w:hint="cs"/>
          <w:lang w:bidi="fa-IR"/>
        </w:rPr>
        <w:pict>
          <v:rect id="_x0000_i188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 نظر خواهی اقایان وبانوان ع. و. و ا. و ع. ه. ا. با وکالت اقای ح. ن. بطرفیت سازمان *ازدادنامه شماره ۹۹۰۱۷۵۲ مورخه ۳ / ۷ / ۹۹ صادره از خخ. ک. که به موجب ان حکم به بطلان دعوی تجدیدنظرخواهان با موضوع حجر مرحوم پ. ا. بشرح دادنامه تجدیدنظرخواسته صادر گردیده است.دادگاه با بررسی محتویات پرونده وتوجها به جهات مندرج در ماده ۳۴۸ قانون ایین دادرسی مدنی نظر به نقض دادنامه شماره *مورخه ۱ / ۱۲ / ۱۴۰۰ صادره از شعبه *بموجب دادنامه صادره از شعبه *و اعاده ان جهت رسیدگی مجدد دادگاه با توجه به اهمیت موضوع ودر اجرای خواسته دیوانعالی کشور اقدام به تعیین وقت رسیدگی و دعوت از طرفین نموده که در جلسه تعیین شده دادگاه اظهارات وکیل تجدیدنظرخواهان اخذ ونامبرده اظهار داشت با توجه به فنی وتخصصی بودن موضوع جهت بررسی بیشتر و کشف حقیقت تقاضای ارجاع موضوع به سازمان *پنج نفره پزشکی قانونی را دارم. دادگاه ایضا در اجرای خواسته دیوانعالی کشور و وکیل تجدیدنظرخواهان موضوع را به سازمان *پنج نفره پزشکی قانونی ارجاع ونظریه سازمان *به دادگاه واصل و به طرفین ابلاغ گردید.که مصون از اعتراض مانده و نظریه پزشکی قانونی حاکی است. ( ( مدارک بالینی موجود در پرونده ( سوابق بستری در *فاطمه الزهرا ( س ) و گواهی پزشک متخصص مغز و اعصاب ) بررسی شد نامبرده در بسترهای مورخه ۵ / ۴ / ۹۳ تا ۱۱ / ۴ / ۹۳ و ۱۰ / ۹ / ۹۵ تا ۲۷ / ۹ / ۹۵ ( زمان فوت ) به دلیل کاهش سطح هوشیاری در اداره امور مالی خود ناتوان بوده است.شواهدی از اختلال شناختی در سوابق بالینی نامبرده در خارج از بستری یاد شده مشهود است.لیکن جهت اظهار نظر در خصوص شدت بیماری وتاثیر ان برروی ناتوانی در اداره امور مالی وزمان استقرار ان کافی نمی باشد. ) ) وایضا دادگاه در جهت کشف حقیقت موضوع را به مددکاری ارجاع که نظریه مددکاری به شماره ۱۹۲۸ / ت م مورخه ۲۱ / ۱۲ / ۱۴۰۱واصل وضمیمه پرونده گردید.دادگاه در مجموع با توجه به مراتب فوق از انجا که بیماری ذهنی و اختلال شناختی باید بطور مستمر و مستقر ومداوم باشد. و نمی توان حالات گذاری اختلال شناختی و رفتار ناشی از بیماری جسمی را معادل بحث حجر تلقی نمود واختلال باید مستمر واستقرار یافته تلقی گردد. و عدم توانایی بیمار در مسایل مالی که در نظریه پزشکی قانونی امده به دلیل عوارض بیماری و اثر و ضعی ناشی از ان می باشد. لذا نمی توان صرف بیماری و بستری مدت کوتاه برای انجام عمل جراحی. و ترخیص طولانی مدت از بیمارستان را حمل بر محجوریت شخص نمود ودر مانحن فیه نیز متوفی در تاریخهای ۵ / ۴ / ۹۳ لغایت ۱۱ / ۴ / ۹۳ و ۱۰ / ۹ / ۹۵ تا ۲۷ / ۹ / ۹۵ بستری و فوت نموده است.وعدم مراجعه با گذشت دو سال از تاریخ اولین بستری خود قرینه بر صحت و سلامت شخص در طول این مدت می باشد. علیهذا دادگاه با توجه به مراتب فوق و صراحت نظریه سازمان *پنج نفره پزشکی قانونی که مصون از تعرض باقی مانده است.وبا توجه به تخصصی و فنی بودن موضوع و اینکه اظهارات شهود که توسط مددکاری اخذ شده است.بنحوی نیست که مثبت ادعای تجدیدنظر خواهان وموثر در مقام باشد. و اینکه رای دادگاه بدوی با رعایت مقررات قانونی وبراساس پرونده صادر گردیده است.ادعای تجدیدنظر خواهان را در این مرحله از رسیدگی وارد ندانسته وبا استناد به مواد ۳۵۸ و ۳۶۸ قانون ایین دادرسی مدنی ضمن رد تجدیدنظر خواهی دادنامه دادگاه بدوی را تایید می نماید. رای صادره ظرف مهلت ۲۰ روز پس از ابلاغ قابل فرجامخواهی در دیوانعالی کشور است. </w:t>
      </w:r>
    </w:p>
    <w:p>
      <w:pPr>
        <w:pStyle w:val="8"/>
        <w:bidi/>
        <w:rPr>
          <w:rFonts w:hint="cs"/>
          <w:rtl/>
          <w:lang w:bidi="fa-IR"/>
        </w:rPr>
      </w:pPr>
      <w:r>
        <w:rPr>
          <w:rFonts w:hint="cs"/>
          <w:rtl/>
          <w:lang w:bidi="fa-IR"/>
        </w:rPr>
        <w:t xml:space="preserve">رییس شعبه *مستشار دادگاه </w:t>
      </w:r>
      <w:r>
        <w:rPr>
          <w:rFonts w:hint="cs"/>
          <w:rtl/>
          <w:lang w:bidi="fa-IR"/>
        </w:rPr>
        <w:br w:type="textWrapping"/>
      </w:r>
      <w:r>
        <w:rPr>
          <w:rFonts w:hint="cs"/>
          <w:rtl/>
          <w:lang w:bidi="fa-IR"/>
        </w:rPr>
        <w:t xml:space="preserve">س. ل. م. ق. م. </w:t>
      </w:r>
    </w:p>
    <w:p>
      <w:pPr>
        <w:bidi/>
        <w:rPr>
          <w:lang w:bidi="fa-IR"/>
        </w:rPr>
      </w:pPr>
      <w:r>
        <w:fldChar w:fldCharType="begin"/>
      </w:r>
      <w:r>
        <w:instrText xml:space="preserve"> HYPERLINK "https://ara.jri.ac.ir/Judge/Text/36477"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مصداق مجرمانه معاونت در خودکشی</w:t>
      </w:r>
    </w:p>
    <w:p>
      <w:pPr>
        <w:rPr>
          <w:rFonts w:hint="cs"/>
          <w:rtl/>
          <w:lang w:bidi="fa-IR"/>
        </w:rPr>
      </w:pPr>
      <w:r>
        <w:rPr>
          <w:rFonts w:hint="cs"/>
          <w:lang w:bidi="fa-IR"/>
        </w:rPr>
        <w:t>6–7 minutes</w:t>
      </w:r>
    </w:p>
    <w:p>
      <w:pPr>
        <w:bidi/>
        <w:rPr>
          <w:rFonts w:hint="cs"/>
          <w:lang w:bidi="fa-IR"/>
        </w:rPr>
      </w:pPr>
      <w:r>
        <w:rPr>
          <w:rFonts w:hint="cs"/>
          <w:lang w:bidi="fa-IR"/>
        </w:rPr>
        <w:pict>
          <v:rect id="_x0000_i188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۹۱۰۹۹۸۱۹۷۹۳۰۱۱۵۸ شعبه ۴ دادگاه کیفری یک استان مازندران مستقر در * تصمیم نهایی شماره ۱۴۰۱۴۷۳۹۰۰۰۱۶۰۸۳۳۰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خانم س. خانم پ. ش. فرزند س. </w:t>
      </w:r>
      <w:r>
        <w:rPr>
          <w:rFonts w:hint="cs"/>
          <w:rtl/>
          <w:lang w:bidi="fa-IR"/>
        </w:rPr>
        <w:br w:type="textWrapping"/>
      </w:r>
      <w:r>
        <w:rPr>
          <w:rFonts w:hint="cs"/>
          <w:rtl/>
          <w:lang w:bidi="fa-IR"/>
        </w:rPr>
        <w:t xml:space="preserve">۲. اقای ر. خ. مسکن فرزند غ. با وکالت اقای ا. ف. ن. فرزند گ. به نشانی * و اقای ع. غ. ا. فرزند م. به نشانی * دوم-دفتر وکالت و اقای س. ع. فرزند م. به نشانی * - تلفن: *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م. د. فرزند ک. به نشانی * </w:t>
      </w:r>
      <w:r>
        <w:rPr>
          <w:rFonts w:hint="cs"/>
          <w:rtl/>
          <w:lang w:bidi="fa-IR"/>
        </w:rPr>
        <w:br w:type="textWrapping"/>
      </w:r>
      <w:r>
        <w:rPr>
          <w:rFonts w:hint="cs"/>
          <w:rtl/>
          <w:lang w:bidi="fa-IR"/>
        </w:rPr>
        <w:t xml:space="preserve">۲. اقای ر. ک. فرزند م. به نشانی * -همراه:* </w:t>
      </w:r>
      <w:r>
        <w:rPr>
          <w:rFonts w:hint="cs"/>
          <w:rtl/>
          <w:lang w:bidi="fa-IR"/>
        </w:rPr>
        <w:br w:type="textWrapping"/>
      </w:r>
      <w:r>
        <w:rPr>
          <w:rFonts w:hint="cs"/>
          <w:rtl/>
          <w:lang w:bidi="fa-IR"/>
        </w:rPr>
        <w:t xml:space="preserve">۳. اقای م. ف. ا. ز. پ. فرزند ح. به نشانی * - همراه:* </w:t>
      </w:r>
      <w:r>
        <w:rPr>
          <w:rFonts w:hint="cs"/>
          <w:rtl/>
          <w:lang w:bidi="fa-IR"/>
        </w:rPr>
        <w:br w:type="textWrapping"/>
      </w:r>
      <w:r>
        <w:rPr>
          <w:rFonts w:hint="cs"/>
          <w:rtl/>
          <w:lang w:bidi="fa-IR"/>
        </w:rPr>
        <w:t xml:space="preserve">۴. خانم ل. ک. فرزند م. با وکالت اقای ص. ن. و. فرزند غ. به نشانی * </w:t>
      </w:r>
      <w:r>
        <w:rPr>
          <w:rFonts w:hint="cs"/>
          <w:rtl/>
          <w:lang w:bidi="fa-IR"/>
        </w:rPr>
        <w:br w:type="textWrapping"/>
      </w:r>
      <w:r>
        <w:rPr>
          <w:rFonts w:hint="cs"/>
          <w:rtl/>
          <w:lang w:bidi="fa-IR"/>
        </w:rPr>
        <w:t xml:space="preserve">۵. اقای اقای ع. پ. به نشانی مجهول المکان </w:t>
      </w:r>
      <w:r>
        <w:rPr>
          <w:rFonts w:hint="cs"/>
          <w:rtl/>
          <w:lang w:bidi="fa-IR"/>
        </w:rPr>
        <w:br w:type="textWrapping"/>
      </w:r>
      <w:r>
        <w:rPr>
          <w:rFonts w:hint="cs"/>
          <w:rtl/>
          <w:lang w:bidi="fa-IR"/>
        </w:rPr>
        <w:t xml:space="preserve">۶. اقای س. ح. ک. فرزند س. به نشانی * تلفن همراه: * </w:t>
      </w:r>
      <w:r>
        <w:rPr>
          <w:rFonts w:hint="cs"/>
          <w:rtl/>
          <w:lang w:bidi="fa-IR"/>
        </w:rPr>
        <w:br w:type="textWrapping"/>
      </w:r>
      <w:r>
        <w:rPr>
          <w:rFonts w:hint="cs"/>
          <w:rtl/>
          <w:lang w:bidi="fa-IR"/>
        </w:rPr>
        <w:t xml:space="preserve">۷. اقای م. ک. فرزند م. به نشانی * </w:t>
      </w:r>
      <w:r>
        <w:rPr>
          <w:rFonts w:hint="cs"/>
          <w:rtl/>
          <w:lang w:bidi="fa-IR"/>
        </w:rPr>
        <w:br w:type="textWrapping"/>
      </w:r>
      <w:r>
        <w:rPr>
          <w:rFonts w:hint="cs"/>
          <w:rtl/>
          <w:lang w:bidi="fa-IR"/>
        </w:rPr>
        <w:t xml:space="preserve">۸. اقای ب. اقا ح. پ. ا. فرزند ر. ا. به نشانی * -ا. الری ح. پ. </w:t>
      </w:r>
      <w:r>
        <w:rPr>
          <w:rFonts w:hint="cs"/>
          <w:rtl/>
          <w:lang w:bidi="fa-IR"/>
        </w:rPr>
        <w:br w:type="textWrapping"/>
      </w:r>
      <w:r>
        <w:rPr>
          <w:rFonts w:hint="cs"/>
          <w:rtl/>
          <w:lang w:bidi="fa-IR"/>
        </w:rPr>
        <w:t xml:space="preserve">اتهام: قتل عمدی مسلمان </w:t>
      </w:r>
      <w:r>
        <w:rPr>
          <w:rFonts w:hint="cs"/>
          <w:rtl/>
          <w:lang w:bidi="fa-IR"/>
        </w:rPr>
        <w:br w:type="textWrapping"/>
      </w:r>
      <w:r>
        <w:rPr>
          <w:rFonts w:hint="cs"/>
          <w:rtl/>
          <w:lang w:bidi="fa-IR"/>
        </w:rPr>
        <w:t xml:space="preserve">بسمه تعالی </w:t>
      </w:r>
      <w:r>
        <w:rPr>
          <w:rFonts w:hint="cs"/>
          <w:rtl/>
          <w:lang w:bidi="fa-IR"/>
        </w:rPr>
        <w:br w:type="textWrapping"/>
      </w:r>
      <w:r>
        <w:rPr>
          <w:rFonts w:hint="cs"/>
          <w:rtl/>
          <w:lang w:bidi="fa-IR"/>
        </w:rPr>
        <w:t xml:space="preserve">به تاریخ ۱۴۰۱/۰۲/۳۱ در وقت مقرر جلسه شعبه چهارم دادگاه کیفری یک استان مازندران مستقر در * به تصدی امضای کنندگان ذیل تشکیل است. پرونده کلاسه فوق تحت نظر قرار دارد. دادگاه با توجه به محتویات پرونده و به شرح ذیل، اتخاذ تصمیم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در خصوص اعتراض اقای ر. خ. مسکن فرزند غ. و خانم س. خ. پ. ح. ش. فرزند س. با وکالت اقای س. م. ع. نسبت به قرار منع تعقیب مورخه ۱۳۹۹/۰۸/۲۵ شعبه دوم بازپرسی دادسرای عمومی و انقلاب شهرستان چالوس موضوع اتهام اقایان ر. ک. و م. ک. و ت. د. و مالک ف. ا. ز. پ. و ع. پ. و س. ج. ح. ک. دهی و ب. ح. پ. و خانم ها ل. ک. مبنی بر قتل عمدی مرحوم ع. ر. خ. مسکن، با عنایت به اینکه حسب تصمیم شماره ۹۹۰۹۹۷۲۰۳۶۰۰۰۲۶۱ مورخه ۱۳۹۹/۱۲/۰۴ شعبه چهارم دادگاه کیفری یک استان مازندران، ضمن رد اعتراض اولیای دم متوفی، قرار منع تعقیب صادره مورد تایید قرار گرفت که تصمیم دادگاه کیفری یک موردفرجام خواهی اولیای دم مقتول واقع شد و شعبه چهل و دوم دیوان محترم عالی کشور طی تصمیم شماره ۱۴۰۰۶۳۹۰۰۰۰۳۱۹۲۱۹ مورخه ۱۴۰۰/۰۵/۰۹، با پذیرش فرجام خواهی اولیای دم و نقض دادنامه صادره از سوی این دادگاه، با اعلام نقص تحقیقات، پرونده را جهت رسیدگی مجدد به این دادگاه اعاده نمود. دادگاه کیفری یک با ارجاع تحقیقات به دادسرای عمومی و انقلاب شهرستان چالوس، اقدام به تکمیل تحقیقات مدنظر شعبه محترم دیوان عالی کشور با تحقیق از اولیای دم و وکیل ایشان و متهمان و مظنونان احتمالی نمود. از جمله اقای ع. ف. اظهار داشت در مسافرتی که همراه با مرحوم ع. ر. خ. به * داشته است، هیچ صحبتی در خصوص خرید اسلحه کلت نکرده بودند. ( صفحه ۴۰۳ ) ضمن اینکه دلیل و مستندی بر صدق ادعای همسر مقتول درباره خرید اسلحه کلت توسط مقتول و دوست ایشان به نام ع. ف. یافت نشد. علاوه بر این، با تحقیقات به عمل امده از سوی دادسرا و ضابطان دادگستری و قراین و امارات موجود در پرونده به نظر می رسد قاتل یا قاتلان پس از مواجهه با مقتول و با تهدید اسلحه و با انگیزه نامشخص، وی را به محل کشف جسد کشانده و در ان مکان و از فاصله نزدیک، اقدام به شلیک گلوله به سر مقتول نموده و همان جا مقتول را رها کرده اند. چراکه حسب گزارش پلیس اگاهی، هیچ گونه هیچ گونه اثاری از کشاندن جسد متوفی پس از قتل در اطراف محل کشف جسد وجود نداشته است. ضمن اینکه اولیای دم و وکیل ایشان دعوت شدند و اولیای دم در جلسه مورخه ۱۴۰۰/۱۰/۱۹ دادگاه کیفری یک اظهار داشتند که با توجه به اینکه بین فرزندمان با پدر همسرش به نام م. ک. بابت نمایشگاه اتومبیل اختلاف وجود داشت و سرقفلی نمایشگاه به نام اینجانب بود و چون بیماری سخت گرفته بودم، وکالت سرقفلی را به پسرم ع. ر. منتقل کرده بودم و در صورت فوت من، قرار بود ع. ر. کارهای اداری را انجام دهد و پسرم سرقفلی را به نام پسرش ب. خ. منتقل کرد و بعدها ل. ک. ( همسر پسرم و مادر برسام ) از طرف نوه ام ملک را به شخص دیگری منتقل کرد. ما دلیلی قطعی مثل اقرار متهم یا شهادت شهود نداریم؛ اما قراینی وجود دارد. برادرزن پسرم به نام ر. ک. مراسم عروسی در * رسید، تلفن وی خاموش شد و در محدوده زمانی و مکانی قتل ( از * ) ، گوشی وی خاموش بود و حتی ایشان و پدرش، فرزندمان را تهدید به قتل کرده بودند. همچنین، خانم ل. ک. مدعی شد که تلفن همراه ندارد. در حالی که ایشان پدرش کارخانه دار است.و بعید است.گوشی تلفن همراه نداشته باشد. انها از قبل بابت اختلافات مالی با مقتول مشکل داشتند. وکیل اولیای دم نیز، اظهار داشت که موکلین دلیلی که به طور واضح دلالت بر ارتکاب قتل توسط متهمان پرونده باشد.، ندارند. اما قراین و * ظنی وجود دارد. وکیل اولیای دم طی لایحه تقدیمی مورخه ۱۴۰۰/۱۰/۲۱، درخواست استعلام تماس ها و پیامک های تلفنی تبادل شده با تلفن همراه متهم ر. ک. و ردیابی گوشی تلفن همراه ایشان در بازه زمانی وقوع قتل مرحوم ع. ر. خ. مسکن را مطرح کرد. دادگاه درخصوص متن پیام ها و تماس ها و ردیابی خطوط تلفن همراه اعلام شده منتسب به متهم ر. ک. استعلام نمود که حسب نامه مورخه ۱۴۰۰/۱۱/۲۳ پلیس اگاهی شهرستان چالوس، هیچ گونه اطلاعاتی از مکان یابی خطوط تلفن همراه ذکرشده از تاریخ ۱۳۹۱/۰۷/۱۵ لغایت ۱۳۹۱/۰۷/۲۳ ثبت نبوده و قابل بهره برداری نمی باشد. با بررسی نتیجه استعلام متن پیامک ها و تماس های تبادل شده خطوط تلفن همراه اعلامی توسط دادگاه مشخص گردید.که متن پیامک ها مربوط به بازه زمانی ۱۳۹۱/۰۷/۱۵ لغایت ۱۳۹۱/۰۷/۲۳ درباره موارد غیرمرتبط با پرونده قضایی حاضر بوده و پیامی که حاکی از مداخله اقای ر. ک. در وقوع قتل مرحوم ع. ر. خ. باشد.، مشاهده نشد. در نهایت، با توجه به تحقیقات به عمل امده از تاریخ کشف جسد متوفی در مهر ماه ۱۳۹۱ تا زمان حاضر و تحقیقات از مظنونین به ارتکاب قتل عمدی و مطلعان و بررسی مکان یابی خطوط تلفن همراه و تماس ها و پیامک های تلفنی تبادل شده متهمان و مظنونان احتمالی و با عنایت به انکار ارتکاب قتل عمدی مرحوم ع. ر. خ. مسکن توسط متهمان موصوف و اینکه قراین و امارات ظن اور کافی جهت توجه اتهام قتل عمدی به متهمان یادشده ابراز یا تحصیل نگردید؛ اگرچه قراین و امارات موجود د</w:t>
      </w:r>
      <w:r>
        <w:rPr>
          <w:rFonts w:hint="cs"/>
          <w:rtl/>
          <w:lang w:bidi="fa-IR"/>
        </w:rPr>
        <w:t xml:space="preserve">ر پرونده دلالت بر وقوع قتل عمدی مرحوم ع. ر. خ. مسکن دارد. و با وجود انجام تحقیقات مدنظر دیوان محترم عالی کشور، کماکان به عقیده این دادگاه، دلیل کافی جهت انتساب بزه قتل عمدی به متهمان موصوف وجود ندارد. بنابراین، اعتراض مطرح شده و مواردی که از سوی وکیل محترم اولیای دم به عنوان قراین یا امارات مطرح گردید، به گونه ای نیست تا اثبات قتل عمد توسط متهمان موصوف را نماید. یا حتی ایجاد لوث نماید. و دادگاه به استناد مواد ۲۷۰ و ۲۷۱ و ۲۷۳ قانون ایین دادرسی کیفری مصوب سال ۱۳۹۲ و ضمن رد اعتراض مطروحه، رای به تایید قرار منع تعقیب صادرشده را صادر و اعلام می نماید. رای صادرشده حضوری و ظرف بیست روز از تاریخ ابلاغ در شعب محترم دیوان عالی کشور قابل فرجام خواهی است. </w:t>
      </w:r>
      <w:r>
        <w:rPr>
          <w:rFonts w:hint="cs"/>
          <w:rtl/>
          <w:lang w:bidi="fa-IR"/>
        </w:rPr>
        <w:br w:type="textWrapping"/>
      </w:r>
      <w:r>
        <w:rPr>
          <w:rFonts w:hint="cs"/>
          <w:rtl/>
          <w:lang w:bidi="fa-IR"/>
        </w:rPr>
        <w:t xml:space="preserve">مستشاران شعبه چهارم دادگاه کیفری یک استان مازندران </w:t>
      </w:r>
      <w:r>
        <w:rPr>
          <w:rFonts w:hint="cs"/>
          <w:rtl/>
          <w:lang w:bidi="fa-IR"/>
        </w:rPr>
        <w:br w:type="textWrapping"/>
      </w:r>
      <w:r>
        <w:rPr>
          <w:rFonts w:hint="cs"/>
          <w:rtl/>
          <w:lang w:bidi="fa-IR"/>
        </w:rPr>
        <w:t xml:space="preserve">م. ع. ن. </w:t>
      </w:r>
    </w:p>
    <w:p>
      <w:pPr>
        <w:bidi/>
        <w:rPr>
          <w:lang w:bidi="fa-IR"/>
        </w:rPr>
      </w:pPr>
      <w:r>
        <w:fldChar w:fldCharType="begin"/>
      </w:r>
      <w:r>
        <w:instrText xml:space="preserve"> HYPERLINK "https://ara.jri.ac.ir/Judge/Text/35896"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تغییر نام خانودگی</w:t>
      </w:r>
    </w:p>
    <w:p>
      <w:pPr>
        <w:rPr>
          <w:rFonts w:hint="cs"/>
          <w:rtl/>
          <w:lang w:bidi="fa-IR"/>
        </w:rPr>
      </w:pPr>
      <w:r>
        <w:rPr>
          <w:rFonts w:hint="cs"/>
          <w:lang w:bidi="fa-IR"/>
        </w:rPr>
        <w:t>~2 minutes</w:t>
      </w:r>
    </w:p>
    <w:p>
      <w:pPr>
        <w:bidi/>
        <w:rPr>
          <w:rFonts w:hint="cs"/>
          <w:lang w:bidi="fa-IR"/>
        </w:rPr>
      </w:pPr>
      <w:r>
        <w:rPr>
          <w:rFonts w:hint="cs"/>
          <w:lang w:bidi="fa-IR"/>
        </w:rPr>
        <w:pict>
          <v:rect id="_x0000_i188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 به موجب دادنامه شماره * ۲۰. ۱۴۰۱ چنین اظهار نظر نموده است: </w:t>
      </w:r>
      <w:r>
        <w:rPr>
          <w:rFonts w:hint="cs"/>
          <w:rtl/>
          <w:lang w:bidi="fa-IR"/>
        </w:rPr>
        <w:br w:type="textWrapping"/>
      </w:r>
      <w:r>
        <w:rPr>
          <w:rFonts w:hint="cs"/>
          <w:rtl/>
          <w:lang w:bidi="fa-IR"/>
        </w:rPr>
        <w:t xml:space="preserve">" در خصوص دادخواست خانم م. ع. فرزند ح. م. به طرفیت سازمان * به خواسته تغییر نام خانوادگی از ع. به *به شرح متن؛ بدین شرح که خواهان بیان نموده اینجانب م. ع. فرزند ح. م. م. خواهان تغییر شناسنامه از شهرت مادری به پدری هستم که از ع. به *طبق شناسنامه پدرم لذا خواهشمندم نسبت به تغییر شهرت از ع. به *اقدام قانونی انجام گیرد. نظر به اینکه حسب ماده ۴۰ قانون ثبت احوال ، خواسته تغییر نام خانوادگی در صلاحیت سازمان ثبت احوال کشور می باشد. و اینکه خواسته خارج از صلاحیت ذاتی مرجع قضایی بوده و این موضوع توسط اداره خوانده هم مورد ایراد قرار گرفته است. بنابراین این مرجع صلاحیت رسیدگی به خواسته را نداشته و ضمن نفی صلاحیت از خود در اجرای ماده ۴۰ قانون مذکور و مواد ۲۶ و ۲۸ قانون ایین دادرسی مدنی قرار عدم صلاحیت به شایستگی سازمان ثبت احوال صادر و اعلام می گردد. مقرر است.دفتر: پرونده با کسر از امار و حفظ بدل به دیوان محترم عالی کشور برای تعیین صلاحیت ارسال شود.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با توجه به مراتب مذکور ، نظر به اینکه استدلال دادگاه در صدور قرار عدم صلاحیت صحیح و منطبق با موازین قانونی می باشد. ، توجها به ماده ۲۸ قانون ایین دادرسی دادگاه های عمومی و انقلاب در امور مدنی ، ضمن تایید استدلال مذکور ، ادامه رسیدگی به اداره ثبت احوال مربوطه محول می گردد. </w:t>
      </w:r>
    </w:p>
    <w:p>
      <w:pPr>
        <w:pStyle w:val="8"/>
        <w:bidi/>
        <w:rPr>
          <w:rFonts w:hint="cs"/>
          <w:rtl/>
          <w:lang w:bidi="fa-IR"/>
        </w:rPr>
      </w:pPr>
      <w:r>
        <w:rPr>
          <w:rFonts w:hint="cs"/>
          <w:rtl/>
          <w:lang w:bidi="fa-IR"/>
        </w:rPr>
        <w:t xml:space="preserve">شعبه *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"https://ara.jri.ac.ir/Judge/Text/38457"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نقش مالکیت در دعوای خلع ید</w:t>
      </w:r>
    </w:p>
    <w:p>
      <w:pPr>
        <w:rPr>
          <w:rFonts w:hint="cs"/>
          <w:rtl/>
          <w:lang w:bidi="fa-IR"/>
        </w:rPr>
      </w:pPr>
      <w:r>
        <w:rPr>
          <w:rFonts w:hint="cs"/>
          <w:lang w:bidi="fa-IR"/>
        </w:rPr>
        <w:t>~2 minutes</w:t>
      </w:r>
    </w:p>
    <w:p>
      <w:pPr>
        <w:bidi/>
        <w:rPr>
          <w:rFonts w:hint="cs"/>
          <w:lang w:bidi="fa-IR"/>
        </w:rPr>
      </w:pPr>
      <w:r>
        <w:rPr>
          <w:rFonts w:hint="cs"/>
          <w:lang w:bidi="fa-IR"/>
        </w:rPr>
        <w:pict>
          <v:rect id="_x0000_i188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پیرامون تجدیدنظرخواهی اقای و. م. به وکالت از تجدیدنظرخواه اقای ع. ا. ع. به طرفیت تجدیدنظرخواندگان اقای پ. ا. ع. و اقای ف. ن. ق. با وکالت خانم ز. ن. و اقای ح. م. نسبت به دادنامه صادره از ناحیه شعبه دوم دادگاه عمومی حقوقی رودبار قصران به شماره ۱۴۰۰۹۱۳۹۰۰۱۴۷۱۵۲۳۰-۱۴۰۰/۱۱/۱۰ در ان بخش که دلالت دارد. بر صدور قرار عدم استماع دعوی خلع ید مشاعی نسبت به ۳۹۰ مترمربع از پ ثبتی ۲۰۵۹ * ۱۹ اصلی مفروز و مجزی شده از ۵۴۸ بخش * موسوم به واحد نمونه و مطالبه اجرت المثل اموال و …. نظر به ملاحظه محتویات پرونده با توجه به اینکه دادنامه معترض عنه بر اساس دلایل و مستندات موجود در پرونده از جمله مفاد پاسخ استعلام ثبتی و نظریه کارشناسان رسمی دادگستری مطابق موازین قانونی صادر گردیده و از حیث رعایت اصول و تشریفات دادرسی نیز خالی از اشکال می باشد. مفاد رای وحدت رویه و هییت عمومی دیوان عالی کشور تحت شماره ۸۳/۱۰/۱۰۶۷۲ که خلع ید از اموال غیرمنقول را فرع بر مالکیت دانسته موید استدلال صحیح دادگاه محترم مصدر رای می باشد. لذا با توجه به اینکه در این مرحله از دادرسی از ناحیه معترض دلایل موجه و موثری که موجبات نقض و بی اعتباری دادنامه معترض عنه را فراهم نماید. اقامه و ابراز نگردیده است.لذا مستفاد از ماده ۳۵۸ قانون ایین دادرسی مدنی ضمن رد اعتراض دادنامه معترض عنه عینا تایید و استوار می گردد. رای صادره قطعی می باشد. </w:t>
      </w:r>
    </w:p>
    <w:p>
      <w:pPr>
        <w:pStyle w:val="8"/>
        <w:bidi/>
        <w:rPr>
          <w:rFonts w:hint="cs"/>
          <w:rtl/>
          <w:lang w:bidi="fa-IR"/>
        </w:rPr>
      </w:pPr>
      <w:r>
        <w:rPr>
          <w:rFonts w:hint="cs"/>
          <w:rtl/>
          <w:lang w:bidi="fa-IR"/>
        </w:rPr>
        <w:t xml:space="preserve">رییس شعبه ۱۶ دادگاه تجدیدنظراستان تهران مستشار دادگاه </w:t>
      </w:r>
      <w:r>
        <w:rPr>
          <w:rFonts w:hint="cs"/>
          <w:rtl/>
          <w:lang w:bidi="fa-IR"/>
        </w:rPr>
        <w:br w:type="textWrapping"/>
      </w:r>
      <w:r>
        <w:rPr>
          <w:rFonts w:hint="cs"/>
          <w:rtl/>
          <w:lang w:bidi="fa-IR"/>
        </w:rPr>
        <w:t xml:space="preserve">ک. س. ص. </w:t>
      </w:r>
    </w:p>
    <w:p>
      <w:pPr>
        <w:bidi/>
        <w:rPr>
          <w:lang w:bidi="fa-IR"/>
        </w:rPr>
      </w:pPr>
      <w:r>
        <w:fldChar w:fldCharType="begin"/>
      </w:r>
      <w:r>
        <w:instrText xml:space="preserve"> HYPERLINK "https://ara.jri.ac.ir/Judge/Text/38706"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اعمال مرور زمان در مورد تقسیم ترکه در فقه حنفی</w:t>
      </w:r>
    </w:p>
    <w:p>
      <w:pPr>
        <w:rPr>
          <w:rFonts w:hint="cs"/>
          <w:rtl/>
          <w:lang w:bidi="fa-IR"/>
        </w:rPr>
      </w:pPr>
      <w:r>
        <w:rPr>
          <w:rFonts w:hint="cs"/>
          <w:lang w:bidi="fa-IR"/>
        </w:rPr>
        <w:t>21–26 minutes</w:t>
      </w:r>
    </w:p>
    <w:p>
      <w:pPr>
        <w:bidi/>
        <w:rPr>
          <w:rFonts w:hint="cs"/>
          <w:lang w:bidi="fa-IR"/>
        </w:rPr>
      </w:pPr>
      <w:r>
        <w:rPr>
          <w:rFonts w:hint="cs"/>
          <w:lang w:bidi="fa-IR"/>
        </w:rPr>
        <w:pict>
          <v:rect id="_x0000_i189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۹۹۰۹۹۸۸۱۹۶۱۰۰۱۱۰ شعبه رسیدگی به تجویز اعمال ماده ۴۷۷ قانون ایین دادرسی کیفری * گلستان تصمیم نهایی شماره ۱۴۰۱۰۳۳۹۰۰۰۱۲۲۵۳۱۵ </w:t>
      </w:r>
      <w:r>
        <w:rPr>
          <w:rFonts w:hint="cs"/>
          <w:rtl/>
          <w:lang w:bidi="fa-IR"/>
        </w:rPr>
        <w:br w:type="textWrapping"/>
      </w:r>
      <w:r>
        <w:rPr>
          <w:rFonts w:hint="cs"/>
          <w:rtl/>
          <w:lang w:bidi="fa-IR"/>
        </w:rPr>
        <w:t xml:space="preserve">خواهان ها: </w:t>
      </w:r>
      <w:r>
        <w:rPr>
          <w:rFonts w:hint="cs"/>
          <w:rtl/>
          <w:lang w:bidi="fa-IR"/>
        </w:rPr>
        <w:br w:type="textWrapping"/>
      </w:r>
      <w:r>
        <w:rPr>
          <w:rFonts w:hint="cs"/>
          <w:rtl/>
          <w:lang w:bidi="fa-IR"/>
        </w:rPr>
        <w:t xml:space="preserve">۱. خانم ت. ج. ق. فرزند م. ۲. خانم ج. ق. فرزند م. با وکالت اقای م. ک. فرزند ع. به نشانی * ک. </w:t>
      </w:r>
      <w:r>
        <w:rPr>
          <w:rFonts w:hint="cs"/>
          <w:rtl/>
          <w:lang w:bidi="fa-IR"/>
        </w:rPr>
        <w:br w:type="textWrapping"/>
      </w:r>
      <w:r>
        <w:rPr>
          <w:rFonts w:hint="cs"/>
          <w:rtl/>
          <w:lang w:bidi="fa-IR"/>
        </w:rPr>
        <w:t xml:space="preserve">خ. گان: </w:t>
      </w:r>
      <w:r>
        <w:rPr>
          <w:rFonts w:hint="cs"/>
          <w:rtl/>
          <w:lang w:bidi="fa-IR"/>
        </w:rPr>
        <w:br w:type="textWrapping"/>
      </w:r>
      <w:r>
        <w:rPr>
          <w:rFonts w:hint="cs"/>
          <w:rtl/>
          <w:lang w:bidi="fa-IR"/>
        </w:rPr>
        <w:t xml:space="preserve">۱. اقای ع. ق. فرزند م. ۲. خانم اقول گ. ا. فرزند ی. با وکالت اقای ا. م. ش. ن. فرزند شاه نظر به نشانی * و اقای ع. ا. ش. فرزند م. به نشانی * ا </w:t>
      </w:r>
      <w:r>
        <w:rPr>
          <w:rFonts w:hint="cs"/>
          <w:rtl/>
          <w:lang w:bidi="fa-IR"/>
        </w:rPr>
        <w:br w:type="textWrapping"/>
      </w:r>
      <w:r>
        <w:rPr>
          <w:rFonts w:hint="cs"/>
          <w:rtl/>
          <w:lang w:bidi="fa-IR"/>
        </w:rPr>
        <w:t>۳. خانم س. ق. فرزند م. به نشانی * -منزل شخصی</w:t>
      </w:r>
      <w:r>
        <w:rPr>
          <w:rFonts w:hint="cs"/>
          <w:rtl/>
          <w:lang w:bidi="fa-IR"/>
        </w:rPr>
        <w:br w:type="textWrapping"/>
      </w:r>
      <w:r>
        <w:rPr>
          <w:rFonts w:hint="cs"/>
          <w:rtl/>
          <w:lang w:bidi="fa-IR"/>
        </w:rPr>
        <w:t>۴. خانم حاجیه ب. ب. ق. فرزند م. به نشانی * -بر خیابان اصلی -منزل شخصی</w:t>
      </w:r>
      <w:r>
        <w:rPr>
          <w:rFonts w:hint="cs"/>
          <w:rtl/>
          <w:lang w:bidi="fa-IR"/>
        </w:rPr>
        <w:br w:type="textWrapping"/>
      </w:r>
      <w:r>
        <w:rPr>
          <w:rFonts w:hint="cs"/>
          <w:rtl/>
          <w:lang w:bidi="fa-IR"/>
        </w:rPr>
        <w:t xml:space="preserve">۵. اقای حاجی ک. ق. فرزند م. با وکالت خانم ا. م. فرزند ا. به نشانی * بهشتی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۱. تقسیم ترکه</w:t>
      </w:r>
      <w:r>
        <w:rPr>
          <w:rFonts w:hint="cs"/>
          <w:rtl/>
          <w:lang w:bidi="fa-IR"/>
        </w:rPr>
        <w:br w:type="textWrapping"/>
      </w:r>
      <w:r>
        <w:rPr>
          <w:rFonts w:hint="cs"/>
          <w:rtl/>
          <w:lang w:bidi="fa-IR"/>
        </w:rPr>
        <w:t>۲. مطالبه سهم الارث</w:t>
      </w:r>
      <w:r>
        <w:rPr>
          <w:rFonts w:hint="cs"/>
          <w:rtl/>
          <w:lang w:bidi="fa-IR"/>
        </w:rPr>
        <w:br w:type="textWrapping"/>
      </w:r>
      <w:r>
        <w:rPr>
          <w:rFonts w:hint="cs"/>
          <w:rtl/>
          <w:lang w:bidi="fa-IR"/>
        </w:rPr>
        <w:t>۳. ابطال تقسیم نامه</w:t>
      </w:r>
      <w:r>
        <w:rPr>
          <w:rFonts w:hint="cs"/>
          <w:rtl/>
          <w:lang w:bidi="fa-IR"/>
        </w:rPr>
        <w:br w:type="textWrapping"/>
      </w:r>
      <w:r>
        <w:rPr>
          <w:rFonts w:hint="cs"/>
          <w:rtl/>
          <w:lang w:bidi="fa-IR"/>
        </w:rPr>
        <w:t>۴. مطالبه خسارت دادرسی</w:t>
      </w:r>
      <w:r>
        <w:rPr>
          <w:rFonts w:hint="cs"/>
          <w:rtl/>
          <w:lang w:bidi="fa-IR"/>
        </w:rPr>
        <w:br w:type="textWrapping"/>
      </w:r>
      <w:r>
        <w:rPr>
          <w:rFonts w:hint="cs"/>
          <w:rtl/>
          <w:lang w:bidi="fa-IR"/>
        </w:rPr>
        <w:t>در پرونده کلاسه ۹۹۰۹۹۸۸۱۹۶۱۰۰۱۱۰</w:t>
      </w:r>
      <w:r>
        <w:rPr>
          <w:rFonts w:hint="cs"/>
          <w:rtl/>
          <w:lang w:bidi="fa-IR"/>
        </w:rPr>
        <w:br w:type="textWrapping"/>
      </w:r>
      <w:r>
        <w:rPr>
          <w:rFonts w:hint="cs"/>
          <w:rtl/>
          <w:lang w:bidi="fa-IR"/>
        </w:rPr>
        <w:t xml:space="preserve">خواهان: تاش ج. ق. </w:t>
      </w:r>
      <w:r>
        <w:rPr>
          <w:rFonts w:hint="cs"/>
          <w:rtl/>
          <w:lang w:bidi="fa-IR"/>
        </w:rPr>
        <w:br w:type="textWrapping"/>
      </w:r>
      <w:r>
        <w:rPr>
          <w:rFonts w:hint="cs"/>
          <w:rtl/>
          <w:lang w:bidi="fa-IR"/>
        </w:rPr>
        <w:t xml:space="preserve">خوانده: حاجی ک. ق. </w:t>
      </w:r>
    </w:p>
    <w:p>
      <w:pPr>
        <w:pStyle w:val="8"/>
        <w:bidi/>
        <w:rPr>
          <w:rFonts w:hint="cs"/>
          <w:rtl/>
          <w:lang w:bidi="fa-IR"/>
        </w:rPr>
      </w:pPr>
      <w:r>
        <w:rPr>
          <w:rFonts w:hint="cs"/>
          <w:rtl/>
          <w:lang w:bidi="fa-IR"/>
        </w:rPr>
        <w:t xml:space="preserve">د. : ت. ج. ق. </w:t>
      </w:r>
      <w:r>
        <w:rPr>
          <w:rFonts w:hint="cs"/>
          <w:rtl/>
          <w:lang w:bidi="fa-IR"/>
        </w:rPr>
        <w:br w:type="textWrapping"/>
      </w:r>
      <w:r>
        <w:rPr>
          <w:rFonts w:hint="cs"/>
          <w:rtl/>
          <w:lang w:bidi="fa-IR"/>
        </w:rPr>
        <w:t xml:space="preserve">ادنامه شماره ۱۴۰۰۳۳۹۰۰۰۲۶۴۸۴۷۱ مورخ ۲۵/۷/۱۴۰۰ شعبه چهارم دادگاه تجدیدنظر استان گلستان به دلایل ذیل خلاف شرع بین و دارای ایراد می باشد. </w:t>
      </w:r>
      <w:r>
        <w:rPr>
          <w:rFonts w:hint="cs"/>
          <w:rtl/>
          <w:lang w:bidi="fa-IR"/>
        </w:rPr>
        <w:br w:type="textWrapping"/>
      </w:r>
      <w:r>
        <w:rPr>
          <w:rFonts w:hint="cs"/>
          <w:rtl/>
          <w:lang w:bidi="fa-IR"/>
        </w:rPr>
        <w:t>الف) خلاصه جریان پرونده</w:t>
      </w:r>
      <w:r>
        <w:rPr>
          <w:rFonts w:hint="cs"/>
          <w:rtl/>
          <w:lang w:bidi="fa-IR"/>
        </w:rPr>
        <w:br w:type="textWrapping"/>
      </w:r>
      <w:r>
        <w:rPr>
          <w:rFonts w:hint="cs"/>
          <w:rtl/>
          <w:lang w:bidi="fa-IR"/>
        </w:rPr>
        <w:t xml:space="preserve">در این پرونده ت. ق. و ج. ق. با وکالت اقای م. ک. دادخواستی بخواسسته تقسیم ترکه مرحوم م. و ابطال تقسیم نامه و مطالبه سهم الارث و در صورت تعذر از تقسیم تقاضای فروش ماترک و مطالبه سهم الارث بطرفیت ۱- ع. ۲- حاجی ک. ۳- اقول گل ۴- س. ۵- حاجیه ب. بی شهرت همگی قوجقی فرزندان مرحوم م. م. تقدیم و توضیحا اظهار داشتند مورث انان در تاریخ ۱۰/۳/۱۳۶۸ در * شهر دار فانی را وداع گفته و از مشارالیه اموال به شرح متن دادخواست بجا مانده که در غیاب اقای ت. ق. (احد از وراث) بین سایر وراث تقسیم شده لذا با تقدیم این دادخواست خواهان ابطال تقسیم و تقسیم مجدد و مطالبه سهم الارث و در صورت تعذر از تقسیم فروش ان و مطالبه اموال شده اند. وکیل خواندگان در دفاع اظهار داشت وکیل خواهان ها از پرونده کلاسه ۹۸۰۱۹۴ این شعبه که سابقا در خصوص همین موضوع طرح دعوی نموده بودند اصل تقسیم اموال و ماترک مرحوم بین وراث را قبول نموده بود لذا طرح دعوی ابطال تقسیم با توجه به قبول ان در پرونده استنادی فاقد محمل قانونی می باشد. خلاصه ای از پرونده استنادی توسط دادگاه اخذ و پیوست پرونده می باشد. قرار تحقیق و معاینه محلی صادر و اظهارات مطلعین و گواهان نظر به اینکه بخشی از اموال و املاک مرحوم دارای سابقه ثبتی می باشد. مراتب از اداره ثبت استعلام که پاسخ استعلام پیوست می باشد. که حسب پاسخ استعلام املاک مورد نزاع دارای سابقه ثبتی بنام مرحوم م. ث (مورث اصحاب دعوی) می باشد. قرار کارشناسی صادر و نظریه کارشناس بدوی و هییت سه نفره اخذ و پیوست پرونده می باشد. </w:t>
      </w:r>
      <w:r>
        <w:rPr>
          <w:rFonts w:hint="cs"/>
          <w:rtl/>
          <w:lang w:bidi="fa-IR"/>
        </w:rPr>
        <w:br w:type="textWrapping"/>
      </w:r>
      <w:r>
        <w:rPr>
          <w:rFonts w:hint="cs"/>
          <w:rtl/>
          <w:lang w:bidi="fa-IR"/>
        </w:rPr>
        <w:t xml:space="preserve">دادگاه با توجه به مراتب فوق به شرح دادنامه شماره ۱۴۰۰۳۳۹۰۰۰۱۹۲۵۹۵ مورخ ۸/۶/۱۴۰۰ مبنی بر ابطال تقسیم نامه مورخ ۲/۵/۱۳۶۵ و با توجه به غیر قابل تقسیم بودن اموال بین وراث حکم به فروش ان تقسیم بهای اموال بین وراث صادر و اعلام نموده که با توجه به اعتراض خواندگان (محکوم علیهم) نسبت به حکم صادره پرونده به شعبه چهارم تجدیدنظر استان گلستان ارجاع که حسب دادنامه شماره ۱۴۰۰۳۳۹۰۰۰۲۶۴۸۴۷۱ مورخ ۲۵/۷/۱۴۰۰ با این استدلال که تاریخ فوت مرحوم م. اصحاب دعوی در تاریخ ۱۰/۳/۶۸ بوده و دعوی در سال ۱۳۹۹ طرح گردیده و اصحاب دعوی از اهل سنت حنفی مذهب می باشند و حسب نظر فقهای احناف ترکه مرحوم ظرف سی و سه سال پس از فوت مرحوم م. ث چنانچه درخواست تقسیم نگردد. مشمول مرور زمان می گردد.، ضمن نقض دادنامه معترض عنه قرار رد دعوی خواهان های بدوی را صادر نموده است. بنظر رای دادگاه تجدیدنظر به دلایل ذیل فاقد محمل قانونی و خلاف شرع بین می باشد. </w:t>
      </w:r>
      <w:r>
        <w:rPr>
          <w:rFonts w:hint="cs"/>
          <w:rtl/>
          <w:lang w:bidi="fa-IR"/>
        </w:rPr>
        <w:br w:type="textWrapping"/>
      </w:r>
      <w:r>
        <w:rPr>
          <w:rFonts w:hint="cs"/>
          <w:rtl/>
          <w:lang w:bidi="fa-IR"/>
        </w:rPr>
        <w:t>ب: دلایل مخالفت رای صادره با موازین شرعی و قانونی</w:t>
      </w:r>
      <w:r>
        <w:rPr>
          <w:rFonts w:hint="cs"/>
          <w:rtl/>
          <w:lang w:bidi="fa-IR"/>
        </w:rPr>
        <w:br w:type="textWrapping"/>
      </w:r>
      <w:r>
        <w:rPr>
          <w:rFonts w:hint="cs"/>
          <w:rtl/>
          <w:lang w:bidi="fa-IR"/>
        </w:rPr>
        <w:t xml:space="preserve">۱- حسب نص صریح و مشهور بین فقهای احناف مرور زمان در خصوص موضوع ترکه انقضای سی و سه سال از تاریخ فوت مورث می باشد. </w:t>
      </w:r>
      <w:r>
        <w:rPr>
          <w:rFonts w:hint="cs"/>
          <w:rtl/>
          <w:lang w:bidi="fa-IR"/>
        </w:rPr>
        <w:br w:type="textWrapping"/>
      </w:r>
      <w:r>
        <w:rPr>
          <w:rFonts w:hint="cs"/>
          <w:rtl/>
          <w:lang w:bidi="fa-IR"/>
        </w:rPr>
        <w:t xml:space="preserve">۲- در ما نحن فیه تاریخ فوت مورث اصحاب دعوی ۱۰/۳/۱۳۶۸ هجری شمسی می باشد. </w:t>
      </w:r>
      <w:r>
        <w:rPr>
          <w:rFonts w:hint="cs"/>
          <w:rtl/>
          <w:lang w:bidi="fa-IR"/>
        </w:rPr>
        <w:br w:type="textWrapping"/>
      </w:r>
      <w:r>
        <w:rPr>
          <w:rFonts w:hint="cs"/>
          <w:rtl/>
          <w:lang w:bidi="fa-IR"/>
        </w:rPr>
        <w:t xml:space="preserve">۳- تاریخ اولین طرح دعوی خواهان ها بعنوان تعدادی از وراث در سال ۱۳۹۸ می باشد. که بعلت استرداد ان، در سال ۱۳۹۹ مجدد طرح دعوی نموده اند. </w:t>
      </w:r>
      <w:r>
        <w:rPr>
          <w:rFonts w:hint="cs"/>
          <w:rtl/>
          <w:lang w:bidi="fa-IR"/>
        </w:rPr>
        <w:br w:type="textWrapping"/>
      </w:r>
      <w:r>
        <w:rPr>
          <w:rFonts w:hint="cs"/>
          <w:rtl/>
          <w:lang w:bidi="fa-IR"/>
        </w:rPr>
        <w:t xml:space="preserve">۴- مرور زمان سی و سه سال در صورتی محاسبه می گردد. که بین وراث مرحوم در طول سی و سه سال از فوت مورث اختلافی نباشد. و نسبت به ماترک اصلا ادعایی ننموده باشند در حالیکه حسب محتویات پرونده بعد از فوت مورث بین وراث اختلاف وجود داشته است. لذا مرور زمان در این مورد بر طبق فقه احناف لحاظ نمی گردد. </w:t>
      </w:r>
      <w:r>
        <w:rPr>
          <w:rFonts w:hint="cs"/>
          <w:rtl/>
          <w:lang w:bidi="fa-IR"/>
        </w:rPr>
        <w:br w:type="textWrapping"/>
      </w:r>
      <w:r>
        <w:rPr>
          <w:rFonts w:hint="cs"/>
          <w:rtl/>
          <w:lang w:bidi="fa-IR"/>
        </w:rPr>
        <w:t xml:space="preserve">۵- علیرغم موارد فوق و بر فرض پذیرش اینکه موضوع پرونده مشمول مرور زمان سی و سه ساله می باشد.، با توجه به اینکه تاریخ فوت مورث اصحاب دعوی ۱۰/۳/۱۳۶۸ بوده و تاریخ طرح دعوی اولیه سال ۱۳۹۸ و دعوی پرونده مانحن فیه سال ۱۳۹۹ بوده است.از زمان فوت م. ث تا زمان تاریخ طرح دعوی سی و سه سال منقضی نشده است.(حتی با محاسبه سال قمری نیز سی و سه سال قمری منقضی نشده است) لذا صدور رای مبنی بر نقض دادنامه معترض عنه بعلت شمول مرور زمان فاقد محمل قانونی و خلاف شرع بین می باشد.، از اینرو دادنامه شماره ۱۴۰۰۳۳۹۰۰۰۲۶۴۸۴۷۱ مورخ ۲۵/۷/۱۴۰۰ شعبه چهارم دادگاه تجدیدنظر استان گلستان دارای ایراد و خلاف بین شرع می باشد.، مراتب در اجرای تبصره ۳ ماده ۴۷۷ قانون ایین دادرسی کیفری بحضور اعلام می گردد.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ها: </w:t>
      </w:r>
      <w:r>
        <w:rPr>
          <w:rFonts w:hint="cs"/>
          <w:rtl/>
          <w:lang w:bidi="fa-IR"/>
        </w:rPr>
        <w:br w:type="textWrapping"/>
      </w:r>
      <w:r>
        <w:rPr>
          <w:rFonts w:hint="cs"/>
          <w:rtl/>
          <w:lang w:bidi="fa-IR"/>
        </w:rPr>
        <w:t xml:space="preserve">۱. خانم ج. ق. فرزند م. ۲. خانم ت. ج. ق. فرزند م. با وکالت اقای م. ک. فرزند ع.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خانم س. ق. فرزند م. به نشانی * </w:t>
      </w:r>
      <w:r>
        <w:rPr>
          <w:rFonts w:hint="cs"/>
          <w:rtl/>
          <w:lang w:bidi="fa-IR"/>
        </w:rPr>
        <w:br w:type="textWrapping"/>
      </w:r>
      <w:r>
        <w:rPr>
          <w:rFonts w:hint="cs"/>
          <w:rtl/>
          <w:lang w:bidi="fa-IR"/>
        </w:rPr>
        <w:t xml:space="preserve">۲. اقای حاجی ک. ق. فرزند م. با وکالت خانم ا. م. فرزند ا. به نشانی * </w:t>
      </w:r>
      <w:r>
        <w:rPr>
          <w:rFonts w:hint="cs"/>
          <w:rtl/>
          <w:lang w:bidi="fa-IR"/>
        </w:rPr>
        <w:br w:type="textWrapping"/>
      </w:r>
      <w:r>
        <w:rPr>
          <w:rFonts w:hint="cs"/>
          <w:rtl/>
          <w:lang w:bidi="fa-IR"/>
        </w:rPr>
        <w:t xml:space="preserve">۳. خانم اقول گ. ا. فرزند ی. ۴. اقای ع. ق. فرزند م. با وکالت اقای ا. م. ش. ن. فرزند ش. نظر به نشانی *و اقای ع. ا. ش. فرزند م. به نشانی * </w:t>
      </w:r>
      <w:r>
        <w:rPr>
          <w:rFonts w:hint="cs"/>
          <w:rtl/>
          <w:lang w:bidi="fa-IR"/>
        </w:rPr>
        <w:br w:type="textWrapping"/>
      </w:r>
      <w:r>
        <w:rPr>
          <w:rFonts w:hint="cs"/>
          <w:rtl/>
          <w:lang w:bidi="fa-IR"/>
        </w:rPr>
        <w:t xml:space="preserve">۵. خانم حاجیه ب. ب. ق. فرزند م. به نشانی * </w:t>
      </w:r>
      <w:r>
        <w:rPr>
          <w:rFonts w:hint="cs"/>
          <w:rtl/>
          <w:lang w:bidi="fa-IR"/>
        </w:rPr>
        <w:br w:type="textWrapping"/>
      </w:r>
      <w:r>
        <w:rPr>
          <w:rFonts w:hint="cs"/>
          <w:rtl/>
          <w:lang w:bidi="fa-IR"/>
        </w:rPr>
        <w:t xml:space="preserve">خواسته: انجام نیابت </w:t>
      </w:r>
    </w:p>
    <w:p>
      <w:pPr>
        <w:pStyle w:val="8"/>
        <w:bidi/>
        <w:rPr>
          <w:rFonts w:hint="cs"/>
          <w:rtl/>
          <w:lang w:bidi="fa-IR"/>
        </w:rPr>
      </w:pPr>
      <w:r>
        <w:rPr>
          <w:rFonts w:hint="cs"/>
          <w:rtl/>
          <w:lang w:bidi="fa-IR"/>
        </w:rPr>
        <w:t xml:space="preserve">تصمیم دادگاه: </w:t>
      </w:r>
    </w:p>
    <w:p>
      <w:pPr>
        <w:pStyle w:val="8"/>
        <w:bidi/>
        <w:rPr>
          <w:rFonts w:hint="cs"/>
          <w:rtl/>
          <w:lang w:bidi="fa-IR"/>
        </w:rPr>
      </w:pPr>
      <w:r>
        <w:rPr>
          <w:rFonts w:hint="cs"/>
          <w:rtl/>
          <w:lang w:bidi="fa-IR"/>
        </w:rPr>
        <w:t xml:space="preserve">نسبت به دعوی ج. ق. و ت. ج. ق. علیه حاجیه ب. ب. ق. و ع. ق. و س. ق. و اقول گ. ا. و حاجی ک. ق. دائر بر تقسیم ترکه و مطالبه خسارت دادرسی و مطالبه سهم الارث و ابطال تقسیم نامه نیابت انجام شد صادر شد.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ها: </w:t>
      </w:r>
      <w:r>
        <w:rPr>
          <w:rFonts w:hint="cs"/>
          <w:rtl/>
          <w:lang w:bidi="fa-IR"/>
        </w:rPr>
        <w:br w:type="textWrapping"/>
      </w:r>
      <w:r>
        <w:rPr>
          <w:rFonts w:hint="cs"/>
          <w:rtl/>
          <w:lang w:bidi="fa-IR"/>
        </w:rPr>
        <w:t xml:space="preserve">۱. خانم ت. ج. ق. فرزند م. ۲. خانم ج. ق. فرزند م. با وکالت اقای م. ک. فرزند ع.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اقای ع. ق. فرزند م. به نشانی * </w:t>
      </w:r>
      <w:r>
        <w:rPr>
          <w:rFonts w:hint="cs"/>
          <w:rtl/>
          <w:lang w:bidi="fa-IR"/>
        </w:rPr>
        <w:br w:type="textWrapping"/>
      </w:r>
      <w:r>
        <w:rPr>
          <w:rFonts w:hint="cs"/>
          <w:rtl/>
          <w:lang w:bidi="fa-IR"/>
        </w:rPr>
        <w:t xml:space="preserve">۲. خانم س. ق. فرزند م. به نشانی * </w:t>
      </w:r>
      <w:r>
        <w:rPr>
          <w:rFonts w:hint="cs"/>
          <w:rtl/>
          <w:lang w:bidi="fa-IR"/>
        </w:rPr>
        <w:br w:type="textWrapping"/>
      </w:r>
      <w:r>
        <w:rPr>
          <w:rFonts w:hint="cs"/>
          <w:rtl/>
          <w:lang w:bidi="fa-IR"/>
        </w:rPr>
        <w:t xml:space="preserve">۳. خانم حاجیه ب. ب. ق. فرزند م. به نشانی * </w:t>
      </w:r>
      <w:r>
        <w:rPr>
          <w:rFonts w:hint="cs"/>
          <w:rtl/>
          <w:lang w:bidi="fa-IR"/>
        </w:rPr>
        <w:br w:type="textWrapping"/>
      </w:r>
      <w:r>
        <w:rPr>
          <w:rFonts w:hint="cs"/>
          <w:rtl/>
          <w:lang w:bidi="fa-IR"/>
        </w:rPr>
        <w:t xml:space="preserve">۴. خانم اقول گل ا. فرزند ی. به نشانی * </w:t>
      </w:r>
      <w:r>
        <w:rPr>
          <w:rFonts w:hint="cs"/>
          <w:rtl/>
          <w:lang w:bidi="fa-IR"/>
        </w:rPr>
        <w:br w:type="textWrapping"/>
      </w:r>
      <w:r>
        <w:rPr>
          <w:rFonts w:hint="cs"/>
          <w:rtl/>
          <w:lang w:bidi="fa-IR"/>
        </w:rPr>
        <w:t xml:space="preserve">۵. اقای حاجی ک. ق. فرزند م.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ابطال تقسیم نامه </w:t>
      </w:r>
      <w:r>
        <w:rPr>
          <w:rFonts w:hint="cs"/>
          <w:rtl/>
          <w:lang w:bidi="fa-IR"/>
        </w:rPr>
        <w:br w:type="textWrapping"/>
      </w:r>
      <w:r>
        <w:rPr>
          <w:rFonts w:hint="cs"/>
          <w:rtl/>
          <w:lang w:bidi="fa-IR"/>
        </w:rPr>
        <w:t xml:space="preserve">۲. مطالبه سهم الارث </w:t>
      </w:r>
      <w:r>
        <w:rPr>
          <w:rFonts w:hint="cs"/>
          <w:rtl/>
          <w:lang w:bidi="fa-IR"/>
        </w:rPr>
        <w:br w:type="textWrapping"/>
      </w:r>
      <w:r>
        <w:rPr>
          <w:rFonts w:hint="cs"/>
          <w:rtl/>
          <w:lang w:bidi="fa-IR"/>
        </w:rPr>
        <w:t xml:space="preserve">۳. مطالبه خسارت دادرسی </w:t>
      </w:r>
      <w:r>
        <w:rPr>
          <w:rFonts w:hint="cs"/>
          <w:rtl/>
          <w:lang w:bidi="fa-IR"/>
        </w:rPr>
        <w:br w:type="textWrapping"/>
      </w:r>
      <w:r>
        <w:rPr>
          <w:rFonts w:hint="cs"/>
          <w:rtl/>
          <w:lang w:bidi="fa-IR"/>
        </w:rPr>
        <w:t xml:space="preserve">۴. تقسیم ترکه </w:t>
      </w:r>
    </w:p>
    <w:p>
      <w:pPr>
        <w:pStyle w:val="8"/>
        <w:bidi/>
        <w:rPr>
          <w:rFonts w:hint="cs"/>
          <w:rtl/>
          <w:lang w:bidi="fa-IR"/>
        </w:rPr>
      </w:pPr>
      <w:r>
        <w:rPr>
          <w:rFonts w:hint="cs"/>
          <w:rtl/>
          <w:lang w:bidi="fa-IR"/>
        </w:rPr>
        <w:t xml:space="preserve">گردشکار: در وقت مقرر جلسه شعبه *مستقر در دادگستری شهرستان گمیشان بتصدی امضا کنندگان ذیل تشکیل و پرونده کلاسه فوق الذکر تحت نظر قرار دارد. ملاحظه می گردد. پرونده جهت صلح و سازش به این شعبه ارسال گردیده لیکن تلاش این شورا مثمر ثمر واقع نگردیده لذا پرونده از امار کسر و جهت ادامه رسیدگی به شعبه مربوط ارسال می گردد. </w:t>
      </w:r>
    </w:p>
    <w:p>
      <w:pPr>
        <w:pStyle w:val="8"/>
        <w:bidi/>
        <w:rPr>
          <w:rFonts w:hint="cs"/>
          <w:rtl/>
          <w:lang w:bidi="fa-IR"/>
        </w:rPr>
      </w:pPr>
      <w:r>
        <w:rPr>
          <w:rFonts w:hint="cs"/>
          <w:rtl/>
          <w:lang w:bidi="fa-IR"/>
        </w:rPr>
        <w:t xml:space="preserve">اعضا شورا: </w:t>
      </w:r>
    </w:p>
    <w:p>
      <w:pPr>
        <w:pStyle w:val="8"/>
        <w:bidi/>
        <w:rPr>
          <w:rFonts w:hint="cs"/>
          <w:rtl/>
          <w:lang w:bidi="fa-IR"/>
        </w:rPr>
      </w:pPr>
      <w:r>
        <w:rPr>
          <w:rFonts w:hint="cs"/>
          <w:rtl/>
          <w:lang w:bidi="fa-IR"/>
        </w:rPr>
        <w:t xml:space="preserve">رییس شعبه:ج. س. </w:t>
      </w:r>
    </w:p>
    <w:p>
      <w:pPr>
        <w:pStyle w:val="8"/>
        <w:bidi/>
        <w:rPr>
          <w:rFonts w:hint="cs"/>
          <w:rtl/>
          <w:lang w:bidi="fa-IR"/>
        </w:rPr>
      </w:pPr>
      <w:r>
        <w:rPr>
          <w:rFonts w:hint="cs"/>
          <w:rtl/>
          <w:lang w:bidi="fa-IR"/>
        </w:rPr>
        <w:t xml:space="preserve">عضواصلی:عزیزمح. ب. </w:t>
      </w:r>
    </w:p>
    <w:p>
      <w:pPr>
        <w:pStyle w:val="8"/>
        <w:bidi/>
        <w:rPr>
          <w:rFonts w:hint="cs"/>
          <w:rtl/>
          <w:lang w:bidi="fa-IR"/>
        </w:rPr>
      </w:pPr>
      <w:r>
        <w:rPr>
          <w:rFonts w:hint="cs"/>
          <w:rtl/>
          <w:lang w:bidi="fa-IR"/>
        </w:rPr>
        <w:t xml:space="preserve">عضو اصلی: ف. ا.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ها: </w:t>
      </w:r>
      <w:r>
        <w:rPr>
          <w:rFonts w:hint="cs"/>
          <w:rtl/>
          <w:lang w:bidi="fa-IR"/>
        </w:rPr>
        <w:br w:type="textWrapping"/>
      </w:r>
      <w:r>
        <w:rPr>
          <w:rFonts w:hint="cs"/>
          <w:rtl/>
          <w:lang w:bidi="fa-IR"/>
        </w:rPr>
        <w:t xml:space="preserve">۱. خانم ت. ج. ق. فرزند م. ۲. خانم ج. ق. فرزند م. با وکالت اقای م. ک. فرزند ع.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خانم س. ق. فرزند م. به نشانی * </w:t>
      </w:r>
      <w:r>
        <w:rPr>
          <w:rFonts w:hint="cs"/>
          <w:rtl/>
          <w:lang w:bidi="fa-IR"/>
        </w:rPr>
        <w:br w:type="textWrapping"/>
      </w:r>
      <w:r>
        <w:rPr>
          <w:rFonts w:hint="cs"/>
          <w:rtl/>
          <w:lang w:bidi="fa-IR"/>
        </w:rPr>
        <w:t xml:space="preserve">۲. اقای حاجی ک. ق. فرزند م. با وکالت خانم ا. م. فرزند ا. به نشانی * </w:t>
      </w:r>
      <w:r>
        <w:rPr>
          <w:rFonts w:hint="cs"/>
          <w:rtl/>
          <w:lang w:bidi="fa-IR"/>
        </w:rPr>
        <w:br w:type="textWrapping"/>
      </w:r>
      <w:r>
        <w:rPr>
          <w:rFonts w:hint="cs"/>
          <w:rtl/>
          <w:lang w:bidi="fa-IR"/>
        </w:rPr>
        <w:t xml:space="preserve">۳. اقای ع. ق. فرزند م. ۴. خانم ا. گ. ا. فرزند ی. با وکالت اقای ا. م. ش. ن. فرزند ش. ن. به نشانی *و اقای ع. ا. ش. فرزند م. به نشانی * </w:t>
      </w:r>
      <w:r>
        <w:rPr>
          <w:rFonts w:hint="cs"/>
          <w:rtl/>
          <w:lang w:bidi="fa-IR"/>
        </w:rPr>
        <w:br w:type="textWrapping"/>
      </w:r>
      <w:r>
        <w:rPr>
          <w:rFonts w:hint="cs"/>
          <w:rtl/>
          <w:lang w:bidi="fa-IR"/>
        </w:rPr>
        <w:t xml:space="preserve">۵. خانم حاجیه ب. ب. ق. فرزند م. به نشانی * </w:t>
      </w:r>
      <w:r>
        <w:rPr>
          <w:rFonts w:hint="cs"/>
          <w:rtl/>
          <w:lang w:bidi="fa-IR"/>
        </w:rPr>
        <w:br w:type="textWrapping"/>
      </w:r>
      <w:r>
        <w:rPr>
          <w:rFonts w:hint="cs"/>
          <w:rtl/>
          <w:lang w:bidi="fa-IR"/>
        </w:rPr>
        <w:t xml:space="preserve">خواسته ها: ۱. تقسیم ترکه۲. مطالبه خسارت دادرسی </w:t>
      </w:r>
      <w:r>
        <w:rPr>
          <w:rFonts w:hint="cs"/>
          <w:rtl/>
          <w:lang w:bidi="fa-IR"/>
        </w:rPr>
        <w:br w:type="textWrapping"/>
      </w:r>
      <w:r>
        <w:rPr>
          <w:rFonts w:hint="cs"/>
          <w:rtl/>
          <w:lang w:bidi="fa-IR"/>
        </w:rPr>
        <w:t xml:space="preserve">۳. مطالبه سهم الارث۴. ابطال تقسیم نامه </w:t>
      </w:r>
    </w:p>
    <w:p>
      <w:pPr>
        <w:pStyle w:val="8"/>
        <w:bidi/>
        <w:rPr>
          <w:rFonts w:hint="cs"/>
          <w:rtl/>
          <w:lang w:bidi="fa-IR"/>
        </w:rPr>
      </w:pPr>
      <w:r>
        <w:rPr>
          <w:rFonts w:hint="cs"/>
          <w:rtl/>
          <w:lang w:bidi="fa-IR"/>
        </w:rPr>
        <w:t xml:space="preserve">به تاریخ ۱۴۰۰/۰۶/۰۸ نشست شعبه *به دادرسی امضا کننده زیر برگزار است. پرونده شماره بالا در وقت فوق العاده پیش روست. دادگاه با سنجش تمامی برگه ها و محتویات پرونده ، پایان دادرسی را اعلام می دارد. و با یاری خواستن از خداوند دادگر و با اتکا به شرف و وجدان قضایی ، سپس مبادرت به صدور رای می کند: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مقدمه: </w:t>
      </w:r>
    </w:p>
    <w:p>
      <w:pPr>
        <w:pStyle w:val="8"/>
        <w:bidi/>
        <w:rPr>
          <w:rFonts w:hint="cs"/>
          <w:rtl/>
          <w:lang w:bidi="fa-IR"/>
        </w:rPr>
      </w:pPr>
      <w:r>
        <w:rPr>
          <w:rFonts w:hint="cs"/>
          <w:rtl/>
          <w:lang w:bidi="fa-IR"/>
        </w:rPr>
        <w:t xml:space="preserve">در این پرونده خواهان ها خانم ها ۱ ت. ج. و ۲ ج. یه هر دو ق. فرزند م. م. با وکالت اقای م. ک. فرزند ع. دادخواستی را به طرفیت خواندگان ۱ اقای ع. ق. فرزند م. م. ۲ خانم ا. گ. ا. فرزند ی. هر دو با وکالت اقایان ا. م. ش. ن. فرزند ش. ن. و ع. ا. ش. فرزند م. ۳ اقای حاجی ک. ق. فرزند م. م. با وکالت خانم ا. م. فرزند ا. ۴ خانم ها س. ۵ حاجیه ب. ب. هر دو ق. فرزند م. م. ، به خواسته: ابطال تقسیم نامه مقوم به ۲۰۰۰۰۰۰۱ ریال و تقسیم ترکه و مطالبه سهم الارث مقوم به ۳۰۰۰۰۰۱ ریال به انضمام هزینه های دادرسی ، در این ددگاه مطرح کرده اند. بدین توضیح که وکیل خواهان ها اجمالا و مفادا اظهار داشته است. که اقای م. م. ق. به عنوان مورث خواهان ها و خواندگان ، به موجب گواهی انحصار وراثت به تاریخ ۱۳۶۸/۰۳/۱۰ در گذشته است. و از وی اموالی عبارت است. از: ۱ ده هکتار زمین زراعی به شماره پلاک ۱۱۶ اصلی *شهر ۲ زمین مسکونی به مساحت تقریبی هشتصد متر مربع با اعیان مستقر در ان به زیر بنای ۱۲۰ متر مربع واقع در *ور ۳ عرصه مسکونی به مساحت تقریبی دو هزار پانصد متر مربع واقع در *شهر ، به جا مانده است. که این اموال در غیاب خواهان ردیف اول بین سایر وراث تقسیم شده است. اما خواهان ردیف دوم در زمان تقسیم حاضر بوده و ذیل ان را با امضا و اثر انگشت تایید کرده است. و قدر السهم خود را پس از تقسیم به مادر خود ( خوانده ردیف دوم ) هبه کرده است. لکن مدعی است. با توجه به باطل بودن تقسیم صورت گرفته و عدم قبض ، اقدامات خواهان ردیف دوم نیز فاقد اعتبار می باشد. وکیل خواهان ها در خصوص دلایل ادعای خود مضمونا اظهار داشته است. که حسب نظریه کارشناسی در صفحه ۲۸ پرونده کلاسه *از خواهان ردیف اول استکتاب صورت گرفته و عدم تعلق اثر انگشت به خواهان یاد شده به اثبات رسیده است. و به نظریه کارشناسی نیز اعتراضی صورت نگرفته است. و همچنین اظهارات مسجل و کاتب تقسیم نامه اقای حاج ر. م. ا. ح. مبنی بر این که خواهان ردیف اول در زمان تقسیم حضور نداشته است. از سوی دیگر وکیل خواندگان ردیف اول و دوم مضمونا اظهار داشته است. که با توجه به محتویات پرونده استنادی به کلاسه *، خواهان با وکالت اقای م. ک. دادخواستی به خواسته تقسیم ترکه و مطالبه سهم الارث تقدیم کرده اند که وکیل خواهان ها در جلسه رسیدگی به تاریخ ۱۳۹۸/۰۴/۰۲ بیان داشته است. که دادخواست تقسیم ترکه را مسترد می دارند و خواسته مطالبه سهم الارث را بر اساس تقسیم نامه استنادی ۱۳۶۵/۰۵/۰۲ خواستار می باشد. و در صفحه ۴۸ پرونده مذکور عینا اظهار داشته است. که خانم ج. ق. ( خواهان ردیف دوم ) مدرکیه را قبول دارد. همچنین وکیل خواندگان مذکور مضمونا اذعان داشته است. که کلیه وراث از جمله خواهان های پرونده در سال ۱۳۷۶ با حضور در دفتر اسناد رسمی به اقای ع. ق. وکالت دادند که سهم الارث انها را از سند مالکیت زمین ده هکتاری اجازه دارد. به نام خود و به هرکس مایل باشد. انتقال دهد. در طرف دیگر پرونده ، وکیل خوانده ردیف سوم مضمونا بیان داشته است. قطعه زمینی که خواهان ها در بند سه دادخواست به عنوان عرصه مسکونی دو هزار پانصد متری ( که در عمل کم تر از ان مقدار می باشد. ) ذکر کرده اند توسط مورث طرفین دعوا ، در زمات حیات وی ، به صورت شفاهی به موکل وی ( خوانده ردیف سوم ) واگذار کرده است. و اگر خواهان ها منکر این واگذاری می باشند در این خصوص خواستار استماع گواهی گواهان می باشد. دادگاه در ادامه روند رسیدگی جهت کشف حقیقت اقدام به مطالبه پرونده استنادی نموده است. و لب لباب ان را بازنویسی کرده است. همچنین همه مدارک و مستندات طرفین دعوا را مورد مشاهده و برسی قرار داده است. و در اقدامات بعدی ، استعلامات لازم از مراجع مربوطه را اخذ کرده و قرار توامان تحقیق و معاینه محل صادر را کرده است. و پرونده جهت بررسی های تخصصی به کارشناس دادگستری ارجاع گردیده است. پس از دو مرحله کارشناسی ، سرانجام هییت کارشناسان ماترک مورث طرفین دعوا را غیر قابل تقسیم اعلام داشته است. پس از وصول نتیجه کارشناسی و استماع اظهارات و دفاعیات طرفین دعوا ، در نهایت دادگاه قرار اتیان سوگند خواهان ها و استماع شهادت شهود خوانده ردیف سوم را صادر کرده است. </w:t>
      </w:r>
    </w:p>
    <w:p>
      <w:pPr>
        <w:pStyle w:val="8"/>
        <w:bidi/>
        <w:rPr>
          <w:rFonts w:hint="cs"/>
          <w:rtl/>
          <w:lang w:bidi="fa-IR"/>
        </w:rPr>
      </w:pPr>
      <w:r>
        <w:rPr>
          <w:rFonts w:hint="cs"/>
          <w:rtl/>
          <w:lang w:bidi="fa-IR"/>
        </w:rPr>
        <w:t xml:space="preserve">ارزیابی ادله و استدلال دادگاه: </w:t>
      </w:r>
    </w:p>
    <w:p>
      <w:pPr>
        <w:pStyle w:val="8"/>
        <w:bidi/>
        <w:rPr>
          <w:rFonts w:hint="cs"/>
          <w:rtl/>
          <w:lang w:bidi="fa-IR"/>
        </w:rPr>
      </w:pPr>
      <w:r>
        <w:rPr>
          <w:rFonts w:hint="cs"/>
          <w:rtl/>
          <w:lang w:bidi="fa-IR"/>
        </w:rPr>
        <w:t xml:space="preserve">با توجه به مراتب فوق ، دادگاه با التفات به مفاد دادخواست تقدیمی ، ضمایم پیوست ، دلایل ، مستندات و اظهارات طرفین دعوا ، بر پایه استدلالات زیر اتخاذ به تصمیم می نماید.: نخست – با توجه به نظریه کارشناس دادگستری که مورد اعتراض طرفین پرونده نیز قرار نگرفته است. انتساب اثر انگشت خوانده ردیف اول ذیل تقسیم نامه محرز نگردیده است. لذا اراده وی جهت انشا تقسیم نامه برای دادگاه روشن نمی باشد. دوم کاتب و مسجل تقسیم نامه ( اقای حاج ا. ح. ) نیز عدم حضور خواهان ردیف اول را گواهی داده است. سوم اگرچه وکیل خواهان ها در پرونده کلاسه *تقسیم نامه موضوع دعوا را مورد پذیرش قرار دادند لکن اظهارات وکیل علیه موکل اقرار محسوب نمی شود. و نافذ نمی باشد. چهارم در باره وکالت نامه موجود در پرونده ، اولا پذیرش ان فرع بر اعتبار تقسیم نامه و متعاقبا هبه قدرالسهم است. و ثانیا در فرض پذیرش نیز با عنایت به این که خوانده ردیف سوم اعمال وکالت نکرده یا چنانچه اعمال و ابراز کرده باشد. در این خصوص اظهاری از خوانده یاد شده به دادگاه اعلام نشده است. لذا برای دادگاه نیز این امر محرز نمی باشد. بنابراین همچنان ملک تحت سلطه و مالکیت خواهان ردیف اول می باشد. پنجم در خصوص اظهارات وکیل خوانده ردیف سوم نیز ، با عنایت به این که گواهان وی بیان داشته اند که اطلاعات انها از شنیده های مردم و یا خود خوانده می باشد. و از جزییات واگذاری زمین اطلاعاتی نداشته اند لذا اظهارات شهود خوانده نیز مذکور موجب اقناع قضایی دادگاه نشده است. و ادعا و اظهارات وکیل یاد شده مورد پذیرش دادگاه نمی باشد. ششم در باره امضای ذیل تقسیم نامه ، حسب اتیان سوگند خواهان ردیف اول ، انتساب اثر انگشت در ذیل تقسیم نامه و متعاقبا هبه قدرالسهم به مادر خود را منکر گردیده است. لذا تقسیم نامه موضوع دعوا با عنایت به عدم حضور خواهان ردیف اول ، از نظر دادگاه باطل می باشد. </w:t>
      </w:r>
    </w:p>
    <w:p>
      <w:pPr>
        <w:pStyle w:val="8"/>
        <w:bidi/>
        <w:rPr>
          <w:rFonts w:hint="cs"/>
          <w:rtl/>
          <w:lang w:bidi="fa-IR"/>
        </w:rPr>
      </w:pPr>
      <w:r>
        <w:rPr>
          <w:rFonts w:hint="cs"/>
          <w:rtl/>
          <w:lang w:bidi="fa-IR"/>
        </w:rPr>
        <w:t xml:space="preserve">نتیجه رای: </w:t>
      </w:r>
    </w:p>
    <w:p>
      <w:pPr>
        <w:pStyle w:val="8"/>
        <w:bidi/>
        <w:rPr>
          <w:rFonts w:hint="cs"/>
          <w:rtl/>
          <w:lang w:bidi="fa-IR"/>
        </w:rPr>
      </w:pPr>
      <w:r>
        <w:rPr>
          <w:rFonts w:hint="cs"/>
          <w:rtl/>
          <w:lang w:bidi="fa-IR"/>
        </w:rPr>
        <w:t xml:space="preserve">بنابراین دادگاه با عنایت به مراتب فوق الذکر ، خواسته خواهان را وارد می داند و مستندا به مواد ۶۰۱٫۶۰۲٫۳۰۱ و ۳۱۱ از قانون مدنی مصوب ۱۳۰۷ و مواد ۳۰۱٫۳۰۴٫۳۱۳ و ۳۱۷ از قانون امور حسبی مصوب ۱۳۱۹ و مواد ۳٫۱۹۴٫۱۶۸ و ۵۱۵ از قانون ایین دادرسی مدنی مصوب ۱۳۷۹ حکم به ابطال تقسیم نامه به تاریخ ۱۳۶۵/۰۵/۰۲ و همچنین پرداخت هزینه های دادرسی در حق خواهان صادر می کند و با توجه به غیر قابل تقسیم بودن ماترک حسب نظریه کارشناسی حکم به فروش ماترک مورث طرفین دعوا ( اقای م. ق. ) و تقسیم بهای انها بین طرفین دعوا به میزان حصه انها صادر و اعلام می دارد. و مقرر است. فروش با درخواست هر یک از طرفین از طریق مزایده به عمل می اید. ضمنا با توجه به این که خواهان ردیف دوم قدرالسهم خود را به مادر خویش ( خوانده ردیف دوم ) هبه کرده است. لذا قدر السهم نامبرده در سهم مادر منظور می گردد. این رای حضوری است. و ظرف مهلت بیست روز قابل اعتراض در دادگاه تجدیدنظر استان *می باشد.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محتویات پرونده محاکماتی دلالت دارد. که:اقایان ت. ق. و ج. ق. با وکالت اقای م. ک. *بخواسته تقسیم ترکه مرحوم م. م. و ابطال تقسیم نامه و مطالبه سهم الارث و در صورت تعذر از تقسیم تقاضای فروش ماترک و مطالبه سهم الارث به طرفیت ۱ ع. ۲ حاجی ک. ۳ اقول گل ۴ س. ۵ حاجی ب. بی شهرت همگی ق. فرزند ا. مرحوم م. م. تقدیم و توضیحا اظهار داشتند مورث انان در تاریخ ۱۳۶۸/۳/۱۰ در *شهر دار فانی را وداع گفته و از مشارالیه اموال به شرح متن دادخواست بجا مانده که در غیاب اقای ت. ق. ( ا. از وراث ) بین سایر وراث تقسیم شده لذا با تقدیم این دادخواست خواهان ابطال تقسیم و تقسیم مجدد و مطالبه سهم الارث و در صورت تعذر از تقسیم فروش ان و مطالبه اموال شده اند. وکیل خواندگان در دفاع اظهارداشت وکیل خواهان ها از پرونده کلاسه*این شعبه که سابقا در خصوص همین موضوع طرح دعوی نموده بودند اصل تقسیم اموال و ماترک مرحوم بین وراث را قبول نموده بود. لذا طرح دعوی ابطال تقسیم با توجه به قبول ان در پرونده استنادی فاقد محمل قانونی می باشد.خلاصه ای از پرونده استنادی توسط دادگاه اخذ و پیوست پرونده می باشد. قرار تحقیق و معاینه محلی صادر و اظهارات مطلعین و گواهان و نظر به اینکه بخشی از اموال و املاک مرحوم دارای سابقه ثبتی می باشد. مراتب از اداره ثبت استعلام که پاسخ استعلام پیوست می باشد. که حسب پاسخ استعلام املاک مورد نزاع دارای سابقه ثبتی بنام مرحوم م. ث ( مورث اصحاب دعوی ) می باشد. قرار کارشناسی صادر و نظریه کارشناس بدوی و هیات سه نفره اخذ و پیوست پرونده می باشد. دادگاه با توجه به مراتب فوق شرح دادنامه شماره *مورخ ۱۴۰۰/۶/۸ مبنی بر ابطال تقسیم نامه مورخ ۱۳۶۵/۵/۲ و باتوجه به غیر قابل تقسیم بودن اموال بین وراث حکم به فروش ان ، تقسیم بها اموال بین وراث صادر و اعلام نموده که با توجه به اعتراض خواندگان ( محکوم علیهم ) نسبت به حکم صادره پرونده به شعبه *ارجاع که حسب دادنامه شماره *مورخ ۱۴۰۰/۷/۲۵ با این استدلال که تاریخ فوت مرحوم م. ث اصحاب دعوی در تاریخ۶۸/۳/۱۰ بوده دعوی در سال ۱۳۹۹ طرح گردیده و اصحاب دعوی از اهل سنت حنفی مذهب می باشند و حسب نظر فقها احناف ترکه مرحوم ظرف سی و سه سال پس از فوت مرحوم م. ث چنانچه درخواست تقسیم نگردد. مشمول مرور زمان می گردد. ضمن نقض دادنامه معترض عنه قرار رد دعوی خواهان های بدوی را صادر نموده است. رییس کل دادگستری استان با تهیه گزارش به شرح ذیل رای دادگاه تجدیدنظر را واجد اشکال اعلام داشته است. ۱ حسب نص صریح و مشهور بین فقها احناف مرور زمان در خصوص موضوع ترکه انقضا سی و سه سال از تاریخ فوت مورث می باشد. ۲ در مانحن فیه تاریخ مورث اصحاب دعوی ۱۳۶۸/۳/۱۰ هجری شمسی می باشد.۳ تاریخ اولین طرح دعوی خواهان ها به عنوان تعدادی از وراث در سال۱۳۹۸ می باشد. که بعلت استرداد ان در سال ۱۳۹۹ مجدد طرح دعوی نموده اند ۴ مرور زمان سی و سه سال در صورتی محاسبه می گردد. که بین وراث مرحوم در طول سی و سه سال از فوت مورث اختلافی نباشد. و نسبت به ماترک اصلا ادعایی ننموده باشند در حالیکه حسب محتویات پرونده بعد از فوت مورث بین وراث اختلاف وجود داشته است. لذا مرور زمان در این مورد بر طبق فقه احناف لحاظ نمی گردد. ۵علیرغم موارد فوق و برفرض پذیرش که موضوع پرونده مشمول مرور زمان سی و سه ساله می باشد. با توجه به اینکه تاریخ فوت مورث اصحاب دعوی ۱۳۶۸/۳/۱۰ بوده و تاریخ طرح دعوی اولیه سال ۱۳۹۸ و دعوی پرونده مانحن فیه سال۱۳۹۹ بوده است. از زمان فوت م. ث تا زمان تاریخ طرح دعوی سی و سه سال منقضی نشده است. ( حتی با محاسبه سال قمری نیز سی و سه سال قمری منقضی نشده است ) لذا صدور رای مبنی بر نقض دادنامه معترض عنه به علت شمول مرور زمان فاقد محمل قانونی و خلاف شرع بین می باشد. از این رو دادنامه شماره*مورخ ۱۴۰۰/۷/۲۵ شعبه *دارای ایراد و خلاف بین شرع می باشد. و در اجرای تبصره ۳ ماده ۴۷۷ قانون ایین دادرسی کیفری درخواست تجویز اعاده دادرسی کرده است. با ارجاع پرونده به حوزه معاونت قضایی و تایید مشاوران ان مرجع و موافقت ریاست محترم قوه قضاییه پرونده به دیوان عالی این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جهت اطلاع طرفین از اعاده دادرسی موضوع ماده ۴۷۷ قانون ایین دادرسی کیفری و جهات ان که در گزارش مذکور افتاد پرونده به همان دادگاه بدوی ارسال می گردد. تا به نیابت از این مرجع با تعیین وقت رسیدگی و دعوت طرفین اظهارات انها استماع و در صورتجلسه منعکس نمایند و سپس با اوراق جدیدالتحصیل اعاده نمایند.ضمنا در صورت سازش طرفین مراتب در صورت جلسه منعکس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متقاضی: اقای ت. ق. در اجرای ماده ۴۷۷ قانون ایین دادرسی کیفری </w:t>
      </w:r>
    </w:p>
    <w:p>
      <w:pPr>
        <w:pStyle w:val="8"/>
        <w:bidi/>
        <w:rPr>
          <w:rFonts w:hint="cs"/>
          <w:rtl/>
          <w:lang w:bidi="fa-IR"/>
        </w:rPr>
      </w:pPr>
      <w:r>
        <w:rPr>
          <w:rFonts w:hint="cs"/>
          <w:rtl/>
          <w:lang w:bidi="fa-IR"/>
        </w:rPr>
        <w:t xml:space="preserve">موضوع رسیدگی: درخواست اعاده دادرسی نسبت به دادنامه شماره *۱۴۰۰/۷/۲۵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ع. ح. ( مستشار ) ا. م. م.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پیرو گزارش مورخ ۱۴۰۲/۳/۳۰ محتویات پرونده محاکماتی دلالت دارد. که:اقایان ت. ق. و ج. ق. با وکالت اقای م. ک. *بخواسته تقسیم ترکه مرحوم م. م. و ابطال تقسیم نامه و مطالبه سهم الارث و در صورت تعذر از تقسیم تقاضای فروش ماترک و مطالبه سهم الارث به طرفیت ۱ ع. ۲ حاجی ک. ۳ اقول گل ۴ س. ۵ حاجی ب. بی شهرت همگی ق. فرزند ا. مرحوم م. م. تقدیم و توضیحا اظهار داشتند مورث انان در تاریخ ۱۳۶۸/۳/۱۰ در *شهر دار فانی را وداع گفته و از مشارالیه اموال به شرح متن دادخواست بجا مانده که در غیاب اقای ت. ق. ( ا. از وراث ) بین سایر وراث تقسیم شده لذا با تقدیم این دادخواست خواهان ابطال تقسیم و تقسیم مجدد و مطالبه سهم الارث و در صورت تعذر از تقسیم فروش ان و مطالبه اموال شده اند. وکیل خواندگان در دفاع اظهارداشت وکیل خواهان ها از پرونده کلاسه*این شعبه که سابقا در خصوص همین موضوع طرح دعوی نموده بودند اصل تقسیم اموال و ماترک مرحوم بین وراث را قبول نموده بود. لذا طرح دعوی ابطال تقسیم با توجه به قبول ان در پرونده استنادی فاقد محمل قانونی می باشد.خلاصه ای از پرونده استنادی توسط دادگاه اخذ و پیوست پرونده می باشد. قرار تحقیق و معاینه محلی صادر و اظهارات مطلعین و گواهان و نظر به اینکه بخشی از اموال و املاک مرحوم دارای سابقه ثبتی می باشد. مراتب از اداره ثبت استعلام که پاسخ استعلام پیوست می باشد. که حسب پاسخ استعلام املاک مورد نزاع دارای سابقه ثبتی بنام مرحوم م. ث ( مورث اصحاب دعوی ) می باشد. قرار کارشناسی صادر و نظریه کارشناس بدوی و هیات سه نفره اخذ و پیوست پرونده می باشد. دادگاه با توجه به مراتب فوق شرح دادنامه شماره *مورخ ۱۴۰۰/۶/۸ مبنی بر ابطال تقسیم نامه مورخ ۱۳۶۵/۵/۲ و باتوجه به غیر قابل تقسیم بودن اموال بین وراث حکم به فروش ان ، تقسیم بها اموال بین وراث صادر و اعلام نموده که با توجه به اعتراض خواندگان ( محکوم علیهم ) نسبت به حکم صادره پرونده به شعبه *ارجاع که حسب دادنامه شماره *مورخ ۱۴۰۰/۷/۲۵ با این استدلال که تاریخ فوت مرحوم م. ث اصحاب دعوی در تاریخ۶۸/۳/۱۰ بوده دعوی در سال ۱۳۹۹ طرح گردیده و اصحاب دعوی از اهل سنت حنفی مذهب می باشند و حسب نظر فقها احناف ترکه مرحوم ظرف سی و سه سال پس از فوت مرحوم م. ث چنانچه درخواست تقسیم نگردد. مشمول مرور زمان می گردد. ضمن نقض دادنامه معترض عنه قرار رد دعوی خواهان های بدوی را صادر نموده است. رییس کل دادگستری استان با تهیه گزارش به شرح ذیل رای دادگاه تجدیدنظر را واجد اشکال اعلام داشته است. ۱ حسب نص صریح و مشهور بین فقها احناف مرور زمان در خصوص موضوع ترکه انقضا سی و سه سال از تاریخ فوت مورث می باشد. ۲ در مانحن فیه تاریخ مورث اصحاب دعوی ۱۳۶۸/۳/۱۰ هجری شمسی می باشد.۳ تاریخ اولین طرح دعوی خواهان ها به عنوان تعدادی از وراث در سال۱۳۹۸ می باشد. که بعلت استرداد ان در سال ۱۳۹۹ مجدد طرح دعوی نموده اند ۴ مرور زمان سی و سه سال در صورتی محاسبه می گردد. که بین وراث مرحوم در طول سی و سه سال از فوت مورث اختلافی نباشد. و نسبت به ماترک اصلا ادعایی ننموده باشند در حالیکه حسب محتویات پرونده بعد از فوت مورث بین وراث اختلاف وجود داشته است. لذا مرور زمان در این مورد بر طبق فقه احناف لحاظ نمی گردد. ۵ علیرغم موارد فوق و برفرض پذیرش که موضوع پرونده مشمول مرور زمان سی و سه ساله می باشد. با توجه به اینکه تاریخ فوت مورث اصحاب دعوی ۱۳۶۸/۳/۱۰ بوده و تاریخ طرح دعوی اولیه سال ۱۳۹۸ و دعوی پرونده مانحن فیه سال۱۳۹۹ بوده است. از زمان فوت م. ث تا زمان تاریخ طرح دعوی سی و سه سال منقضی نشده است. ( حتی با محاسبه سال قمری نیز سی و سه سال قمری منقضی نشده است. ) لذا صدور رای مبنی بر نقض دادنامه معترض عنه به علت شمول مرور زمان فاقد محمل قانونی و خلاف شرع بین می باشد. از این رو دادنامه شماره*مورخ ۱۴۰۰/۷/۲۵ شعبه *دارای ایراد و خلاف بین شرع می باشد. و در اجرای تبصره ۳ ماده ۴۷۷ قانون ایین دادرسی کیفری درخواست تجویز اعاده دادرسی کرده است. با ارجاع پرونده به حوزه معاونت قضایی و تایید مشاوران ان مرجع و موافقت ریاست محترم قوه قضاییه پرونده به دیوان عالی این کشور ارسال و حسب دستور جهت رسیدگی به این شعبه ارجاع به شرح ذیل مبادرت به صدور رای شده است. جهت اطلاع طرفین از اعاده دادرسی موضوع ماده ۴۷۷ قانون ایین دادرسی کیفری و جهات ان که در گزارش مذکور افتاد پرونده به همان دادگاه بدوی ارسال می گردد. تا به نیابت از این مرجع با تعیین وقت رسیدگی و دعوت طرفین اظهارات انها استماع و در صورتجلسه منعکس نمایند و سپس با اوراق جدیدالتحصیل اعاده نمایند.ضمنا در صورت سازش طرفین مراتب در صورت جلسه منعکس گردد. با انجام نیابت و اعاده پرونده تحت نظر قرار گرفت. هیات شعبه در تاریخ بالا تشکیل گردید. پس از قرائت گزارش اقای ع. ح. عضو ممیز و ملاحظه اوراق پرونده مشاو</w:t>
      </w:r>
      <w:r>
        <w:rPr>
          <w:rFonts w:hint="cs"/>
          <w:rtl/>
          <w:lang w:bidi="fa-IR"/>
        </w:rPr>
        <w:t xml:space="preserve">ره نموده چنین رای می دهد: </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به همان جهاتی که در گزارش رییس کل دادگستری استان و نیز مشاوران حوزه معاونت قضایی استدلال و اعلام گردیده است. رای دادگاه تجدیدنظر با اشکال مواجه است. زیرا بر خلاف استنباط محکمه مشمول مرور زمان بر تقسیم ماترک با توجه به تاریخ فوت مورث اصحاب دعوی حسب گواهی حصر وراثت یعنی مورخ ۶۸/۳/۱۰ و تاریخ طرح دعوی اولیه یعنی مورخ سال ۱۳۹۸ ثابت نیست ثانیا اساسا مرور زمان ناظر به حالتی است. که تقسیم ماترک به نحو صحیح انجام گرفته باشد. و وراث بر سهم خود تسلط یابند و با گذشت ۳۳ سال ادعایی نکرده باشند در مانحن فیه اولا وراث اختلاف دارند ثانیا امر تقسیم صحیح نبوده بلکه باطل می باشد. و لذا بر امر باطل شمول مرور زمان وجهی ندارد. بنابراین رای دادگاه نخستین که با استدلال صحیح و صایب انشا گردیده است. بدون اشکال می باشد. و نقض ان موجبی نداشته است. با پذیرش اعاده دادرسی و مستند به ماده ۴۷۷ قانون ایین دادرسی کیفری با نقض دادنامه شماره *۱۴۰۰/۷/۲۵ صادره از شعبه *رای بدوی به شماره *۱۴۰۰/۶/۸ صادره از شعبه *تایید می نماید.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"https://ara.jri.ac.ir/Judge/Text/36994"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رسیدگی به اختلاف در صلاحیت میان دو دادگاه خانواده در یک استان</w:t>
      </w:r>
    </w:p>
    <w:p>
      <w:pPr>
        <w:rPr>
          <w:rFonts w:hint="cs"/>
          <w:rtl/>
          <w:lang w:bidi="fa-IR"/>
        </w:rPr>
      </w:pPr>
      <w:r>
        <w:rPr>
          <w:rFonts w:hint="cs"/>
          <w:lang w:bidi="fa-IR"/>
        </w:rPr>
        <w:t>3–4 minutes</w:t>
      </w:r>
    </w:p>
    <w:p>
      <w:pPr>
        <w:bidi/>
        <w:rPr>
          <w:rFonts w:hint="cs"/>
          <w:lang w:bidi="fa-IR"/>
        </w:rPr>
      </w:pPr>
      <w:r>
        <w:rPr>
          <w:rFonts w:hint="cs"/>
          <w:lang w:bidi="fa-IR"/>
        </w:rPr>
        <w:pict>
          <v:rect id="_x0000_i189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 در خصوص دعوای خانم ع. ع. ج. ع. ج. فرزند ح. به طرفیت اقای م. ق. ع. فرزند ص. به خواسته استرداد طفل سه ساله به نام و. ق. و صدور دستور موقت ، پس از بررسی موضوع به موجب دادنامه شماره * با این استدلال که: … ۱. محل اقامت زوج حسب دادخواست تقدیمی خارج از این حوزه قضایی می باشد. ۲. حسب ماده ۱۰۰۵ قانون مدنی اقامتگاه زن شوهر دار همان اقامتگاه شوهر است. ۳. اینکه در ماده ۱۲ قانون حمایت از خانواده مقرر شده است.زوجه می تواند علاوه بر محل اقامت خوانده ، در محل سکونت خود نیز طرح دعوا نماید. ، ناظر به مواردی است.که حسب ماده ۱۰۰۵ قانون مدنی شوهر ایشان اقامتگاه معلومی نداشته باشد. و یا با رضایت شوهر و یا اجازه محکمه مسکن ع. حده اختیار نموده باشد. که در مانحن فیه هیچکدام از این موارد وجود ندارد. ۴. در صورتی که اقامتگاه زوجه تابع هیچ یک از موارد مندرج در قسمت اخر ماده ۱۰۰۵ نباشد. و در محلی غیر از اقامتگاه شوهر طرح دعوا نماید. ، دادگاه به علت عدم صلاحیت نباید رسیدگی نماید. چرا که در صورت رسیدگی مهر تاییدی بر نقض غرض قانون گذار بوده خصوصا اینکه در چنین مواردی احتمال نشوز زوجه نیز وجود دارد. … لذا خود را صالح به رسیدگی ندانسته و مستند به ماده فوق الذکر و مواد ۲۶ و ۲۷ قانون ایین دادرسی مدنی قرار عدم صلاحیت به شایستگی محاکم خانواده *صادر و پرونده را برای رسیدگی به ان دادگاه ارسال نموده است.و رسیدگی به پرونده به شعبه * ارجاع گردیده و این شعبه نیز به موجب دادنامه شماره * با این استدلال که: … طرح دادخواست در محل اقامت خواهان ( زوجه ) و در محل حوزه قضایی صلاحیت دار صورت گرفته و اینکه الزام رسیدگی به ان در در خارج از ان حوزه منع ذی حق از استیفای حق خواهد بود و خاص بودن قانون حمایت از خانواده نسبت به قانون مدنی و انصراف ماده ۱۰۰۵ قانون مدنی از موضوع مورد دادخواست لذا صلاحیت این شعبه جهت رسیدگی به موضوع احراز نمیگردد. … مستندا به ماده ۱۲ قانون حمایت از خانواده و ۲۷ قانون ایین دادرسی مدنی و رای وحدت رویه شماره ۷۶۹ مورخ ۹۷/۴/۲۶ دیوان عالی کشور قرار عدم صلاحیت به صلاحیت و شایستگی دادگاه عمومی حقوقی شهرستان * ( خانواده )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قرائت گزارش اقای م. ب. ( عضو ممیز ) و بررسی محتویات پرونده و مشاوره اعضای به شرح اتی مبارت به صدور رای می گردد.: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اختلاف در صلاحیت بین مراجع قضایی به شرح مندرج در گزارش ، با توجه به بررسی محتویات پرونده و ادله ای که در قرارهای صادره مطرح شده است ، در اجرای ماده ۲۷ قانون ایین دادرسی دادگاههای عمومی و انقلاب در امور مدنی ، با توجه به اینکه اختلاف در صلاحیت بین دو دادگاه خانواده در حوزه یک استان می باشد. و موضوع هم از موارد اختلاف در صلاحیت ذاتی نمی باشد. ، لذا موضوع قابل طرح در دیوان عالی کشور نمی باشد. و مقرر می دارد. پرونده برای حل اختلاف به دادگاه تجدیدنظر استان * ارسال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م. ب. مستشار: ر. ر. </w:t>
      </w:r>
    </w:p>
    <w:p>
      <w:pPr>
        <w:bidi/>
        <w:rPr>
          <w:lang w:bidi="fa-IR"/>
        </w:rPr>
      </w:pPr>
      <w:r>
        <w:fldChar w:fldCharType="begin"/>
      </w:r>
      <w:r>
        <w:instrText xml:space="preserve"> HYPERLINK "https://ara.jri.ac.ir/Judge/Text/38659"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امکان تنصیف سرقفلی در فرض انتقال به غیر بدون مجوز موجر</w:t>
      </w:r>
    </w:p>
    <w:p>
      <w:pPr>
        <w:rPr>
          <w:rFonts w:hint="cs"/>
          <w:rtl/>
          <w:lang w:bidi="fa-IR"/>
        </w:rPr>
      </w:pPr>
      <w:r>
        <w:rPr>
          <w:rFonts w:hint="cs"/>
          <w:lang w:bidi="fa-IR"/>
        </w:rPr>
        <w:t>26–33 minutes</w:t>
      </w:r>
    </w:p>
    <w:p>
      <w:pPr>
        <w:bidi/>
        <w:rPr>
          <w:rFonts w:hint="cs"/>
          <w:lang w:bidi="fa-IR"/>
        </w:rPr>
      </w:pPr>
      <w:r>
        <w:rPr>
          <w:rFonts w:hint="cs"/>
          <w:lang w:bidi="fa-IR"/>
        </w:rPr>
        <w:pict>
          <v:rect id="_x0000_i189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*دادنامه شماره * </w:t>
      </w:r>
    </w:p>
    <w:p>
      <w:pPr>
        <w:pStyle w:val="8"/>
        <w:bidi/>
        <w:rPr>
          <w:rFonts w:hint="cs"/>
          <w:rtl/>
          <w:lang w:bidi="fa-IR"/>
        </w:rPr>
      </w:pPr>
      <w:r>
        <w:rPr>
          <w:rFonts w:hint="cs"/>
          <w:rtl/>
          <w:lang w:bidi="fa-IR"/>
        </w:rPr>
        <w:t xml:space="preserve">: اقای ح. د. به نشانی * </w:t>
      </w:r>
    </w:p>
    <w:p>
      <w:pPr>
        <w:pStyle w:val="8"/>
        <w:bidi/>
        <w:rPr>
          <w:rFonts w:hint="cs"/>
          <w:rtl/>
          <w:lang w:bidi="fa-IR"/>
        </w:rPr>
      </w:pPr>
      <w:r>
        <w:rPr>
          <w:rFonts w:hint="cs"/>
          <w:rtl/>
          <w:lang w:bidi="fa-IR"/>
        </w:rPr>
        <w:t xml:space="preserve">: اقای ا. ه. فرزند ک. با وکالت اقای ا. ت. فرزند ا. به نشانی * </w:t>
      </w:r>
    </w:p>
    <w:p>
      <w:pPr>
        <w:pStyle w:val="8"/>
        <w:bidi/>
        <w:rPr>
          <w:rFonts w:hint="cs"/>
          <w:rtl/>
          <w:lang w:bidi="fa-IR"/>
        </w:rPr>
      </w:pPr>
      <w:r>
        <w:rPr>
          <w:rFonts w:hint="cs"/>
          <w:rtl/>
          <w:lang w:bidi="fa-IR"/>
        </w:rPr>
        <w:t xml:space="preserve">تجدیدنظر خواسته: تخلیه </w:t>
      </w:r>
    </w:p>
    <w:p>
      <w:pPr>
        <w:pStyle w:val="8"/>
        <w:bidi/>
        <w:rPr>
          <w:rFonts w:hint="cs"/>
          <w:rtl/>
          <w:lang w:bidi="fa-IR"/>
        </w:rPr>
      </w:pPr>
      <w:r>
        <w:rPr>
          <w:rFonts w:hint="cs"/>
          <w:rtl/>
          <w:lang w:bidi="fa-IR"/>
        </w:rPr>
        <w:t xml:space="preserve">قرار دادگاه </w:t>
      </w:r>
    </w:p>
    <w:p>
      <w:pPr>
        <w:pStyle w:val="8"/>
        <w:bidi/>
        <w:rPr>
          <w:rFonts w:hint="cs"/>
          <w:rtl/>
          <w:lang w:bidi="fa-IR"/>
        </w:rPr>
      </w:pPr>
      <w:r>
        <w:rPr>
          <w:rFonts w:hint="cs"/>
          <w:rtl/>
          <w:lang w:bidi="fa-IR"/>
        </w:rPr>
        <w:t xml:space="preserve">در خصوص تجدیدنظر خواهی اقای ح. د. نسبت به دادنامه ۱۶۶۶ مورخ ۹۳/۱۰/۱۱ صادره از شعبه *نظر به اینکه در خارج از مهلت مقرر قانونی تجدیدنظرخواهی بعمل امده است.لذا دادگاه با اجازه حاصل از ماده ۳۳۹ قانون ایین دادرسی مدنی قرار رد دادخواست تجدیدنظر خواهی صادر و اعلام می نماید. قرار صادره ظرف مهلت ۲۰ روز قابل اعتراض در دادگاه تجدید نظر استان *می باشد. </w:t>
      </w:r>
    </w:p>
    <w:p>
      <w:pPr>
        <w:pStyle w:val="8"/>
        <w:bidi/>
        <w:rPr>
          <w:rFonts w:hint="cs"/>
          <w:rtl/>
          <w:lang w:bidi="fa-IR"/>
        </w:rPr>
      </w:pPr>
      <w:r>
        <w:rPr>
          <w:rFonts w:hint="cs"/>
          <w:rtl/>
          <w:lang w:bidi="fa-IR"/>
        </w:rPr>
        <w:t xml:space="preserve">رییس شعبه *–م. م. ج.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اجرای احکام شعبه *- ع. ر. م.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شعبه *( *شماره ۱ ) - ع. ر.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*دادنامه شماره * </w:t>
      </w:r>
    </w:p>
    <w:p>
      <w:pPr>
        <w:pStyle w:val="8"/>
        <w:bidi/>
        <w:rPr>
          <w:rFonts w:hint="cs"/>
          <w:rtl/>
          <w:lang w:bidi="fa-IR"/>
        </w:rPr>
      </w:pPr>
      <w:r>
        <w:rPr>
          <w:rFonts w:hint="cs"/>
          <w:rtl/>
          <w:lang w:bidi="fa-IR"/>
        </w:rPr>
        <w:t xml:space="preserve">تجدیدنظرخواه: اقای ا. ه. فرزند ک. با وکالت اقای ا. ت. فرزند ا. به نشانی * </w:t>
      </w:r>
    </w:p>
    <w:p>
      <w:pPr>
        <w:pStyle w:val="8"/>
        <w:bidi/>
        <w:rPr>
          <w:rFonts w:hint="cs"/>
          <w:rtl/>
          <w:lang w:bidi="fa-IR"/>
        </w:rPr>
      </w:pPr>
      <w:r>
        <w:rPr>
          <w:rFonts w:hint="cs"/>
          <w:rtl/>
          <w:lang w:bidi="fa-IR"/>
        </w:rPr>
        <w:t xml:space="preserve">تجدید نظر خواندگان: </w:t>
      </w:r>
    </w:p>
    <w:p>
      <w:pPr>
        <w:pStyle w:val="8"/>
        <w:bidi/>
        <w:rPr>
          <w:rFonts w:hint="cs"/>
          <w:rtl/>
          <w:lang w:bidi="fa-IR"/>
        </w:rPr>
      </w:pPr>
      <w:r>
        <w:rPr>
          <w:rFonts w:hint="cs"/>
          <w:rtl/>
          <w:lang w:bidi="fa-IR"/>
        </w:rPr>
        <w:t xml:space="preserve">۱. خانم ص. ش. ز. ۲. اقای م. م. فرزند م. ۳. خانم ط. م. فرزند م. همگی به نشانی * </w:t>
      </w:r>
    </w:p>
    <w:p>
      <w:pPr>
        <w:pStyle w:val="8"/>
        <w:bidi/>
        <w:rPr>
          <w:rFonts w:hint="cs"/>
          <w:rtl/>
          <w:lang w:bidi="fa-IR"/>
        </w:rPr>
      </w:pPr>
      <w:r>
        <w:rPr>
          <w:rFonts w:hint="cs"/>
          <w:rtl/>
          <w:lang w:bidi="fa-IR"/>
        </w:rPr>
        <w:t xml:space="preserve">۴. اقای ح. د. به نشانی * </w:t>
      </w:r>
    </w:p>
    <w:p>
      <w:pPr>
        <w:pStyle w:val="8"/>
        <w:bidi/>
        <w:rPr>
          <w:rFonts w:hint="cs"/>
          <w:rtl/>
          <w:lang w:bidi="fa-IR"/>
        </w:rPr>
      </w:pPr>
      <w:r>
        <w:rPr>
          <w:rFonts w:hint="cs"/>
          <w:rtl/>
          <w:lang w:bidi="fa-IR"/>
        </w:rPr>
        <w:t xml:space="preserve">تجدیدنظر خواسته: تخلیه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تجدیدنظرخواهان:۱. خانم ط. م. فرزند م. ۳. خانم ص. ش. ز. ۴. اقای م. م. فرزند م. همگی به نشانی * </w:t>
      </w:r>
    </w:p>
    <w:p>
      <w:pPr>
        <w:pStyle w:val="8"/>
        <w:bidi/>
        <w:rPr>
          <w:rFonts w:hint="cs"/>
          <w:rtl/>
          <w:lang w:bidi="fa-IR"/>
        </w:rPr>
      </w:pPr>
      <w:r>
        <w:rPr>
          <w:rFonts w:hint="cs"/>
          <w:rtl/>
          <w:lang w:bidi="fa-IR"/>
        </w:rPr>
        <w:t xml:space="preserve">تجدیدنظرخوانده: اقای ا. ه. فرزند ک. با وکالت اقای ا. ت. فرزند ا. به نشانی * </w:t>
      </w:r>
    </w:p>
    <w:p>
      <w:pPr>
        <w:pStyle w:val="8"/>
        <w:bidi/>
        <w:rPr>
          <w:rFonts w:hint="cs"/>
          <w:rtl/>
          <w:lang w:bidi="fa-IR"/>
        </w:rPr>
      </w:pPr>
      <w:r>
        <w:rPr>
          <w:rFonts w:hint="cs"/>
          <w:rtl/>
          <w:lang w:bidi="fa-IR"/>
        </w:rPr>
        <w:t xml:space="preserve">تجدیدنظر خواسته: تجدیدنظرخواهی نسبت به دادنامه شماره*مورخه۱۳۹۳/۱۰/۱۱ صادره از شعبه * </w:t>
      </w:r>
    </w:p>
    <w:p>
      <w:pPr>
        <w:pStyle w:val="8"/>
        <w:bidi/>
        <w:rPr>
          <w:rFonts w:hint="cs"/>
          <w:rtl/>
          <w:lang w:bidi="fa-IR"/>
        </w:rPr>
      </w:pPr>
      <w:r>
        <w:rPr>
          <w:rFonts w:hint="cs"/>
          <w:rtl/>
          <w:lang w:bidi="fa-IR"/>
        </w:rPr>
        <w:t xml:space="preserve">گردشگار: دادگاه با بررسی محتویات پرونده و انجام مشاوره ختم رسیدگی را اعلام و با استعانت از خداوند متعال بشرح ذیل مبادرت بصدور رای مینماید.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تجدیدنظرخواهی م. و ط. هر دو مسایلی و ص. ش. به طرفیت ا. ه. نسبت به دادنامه شماره *مورخ ۹۳/۱۰/۱۱ صادر شده از شعبه *در پرونده کلاسه *که حکایت از تخلیه مغازه به جهت انتقال به غیر بدون مجوز با اخذ نصف حق کسب و پیشه ( نصف از سه دانگ ) دارد. نظر به اینکه تجدیدنظرخواهان دلیلی به نقض دادنامه معترض عنه اقامه ننموده اند دادگاه مستندا به ماده ۳۵۸ قانون ایین دادرسی مدنی ضمن رد تجدیدنظرخواهی دادنامه معترض عنه تایید می گردد. رای صادره قطعی است./پ </w:t>
      </w:r>
    </w:p>
    <w:p>
      <w:pPr>
        <w:pStyle w:val="8"/>
        <w:bidi/>
        <w:rPr>
          <w:rFonts w:hint="cs"/>
          <w:rtl/>
          <w:lang w:bidi="fa-IR"/>
        </w:rPr>
      </w:pPr>
      <w:r>
        <w:rPr>
          <w:rFonts w:hint="cs"/>
          <w:rtl/>
          <w:lang w:bidi="fa-IR"/>
        </w:rPr>
        <w:t xml:space="preserve">مستشار دادگاه-ع. ن. رییس دادگاه-م. ب. ح. ر.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اقای ا. ه. فرزند ک. با وکالت اقای ا. ت. فرزند ا. به نشانی * </w:t>
      </w:r>
      <w:r>
        <w:rPr>
          <w:rFonts w:hint="cs"/>
          <w:rtl/>
          <w:lang w:bidi="fa-IR"/>
        </w:rPr>
        <w:br w:type="textWrapping"/>
      </w:r>
      <w:r>
        <w:rPr>
          <w:rFonts w:hint="cs"/>
          <w:rtl/>
          <w:lang w:bidi="fa-IR"/>
        </w:rPr>
        <w:t xml:space="preserve">تجدید نظر خواندگان: </w:t>
      </w:r>
      <w:r>
        <w:rPr>
          <w:rFonts w:hint="cs"/>
          <w:rtl/>
          <w:lang w:bidi="fa-IR"/>
        </w:rPr>
        <w:br w:type="textWrapping"/>
      </w:r>
      <w:r>
        <w:rPr>
          <w:rFonts w:hint="cs"/>
          <w:rtl/>
          <w:lang w:bidi="fa-IR"/>
        </w:rPr>
        <w:t xml:space="preserve">۱. اقای ح. د. فرزند م. به نشانی * </w:t>
      </w:r>
      <w:r>
        <w:rPr>
          <w:rFonts w:hint="cs"/>
          <w:rtl/>
          <w:lang w:bidi="fa-IR"/>
        </w:rPr>
        <w:br w:type="textWrapping"/>
      </w:r>
      <w:r>
        <w:rPr>
          <w:rFonts w:hint="cs"/>
          <w:rtl/>
          <w:lang w:bidi="fa-IR"/>
        </w:rPr>
        <w:t xml:space="preserve">۲. خانم ص. ش. ز. فرزند م. ۳. خانم ط. م. فرزند م. ۴. اقای م. م. فرزند م. با وکالت اقای ه. ج. ق. ا. فرزند م. به نشانی *و اقای س. م. فرزند س. به نشانی * </w:t>
      </w:r>
      <w:r>
        <w:rPr>
          <w:rFonts w:hint="cs"/>
          <w:rtl/>
          <w:lang w:bidi="fa-IR"/>
        </w:rPr>
        <w:br w:type="textWrapping"/>
      </w:r>
      <w:r>
        <w:rPr>
          <w:rFonts w:hint="cs"/>
          <w:rtl/>
          <w:lang w:bidi="fa-IR"/>
        </w:rPr>
        <w:t xml:space="preserve">تجدیدنظر خواسته: تخلیه </w:t>
      </w:r>
    </w:p>
    <w:p>
      <w:pPr>
        <w:pStyle w:val="8"/>
        <w:bidi/>
        <w:rPr>
          <w:rFonts w:hint="cs"/>
          <w:rtl/>
          <w:lang w:bidi="fa-IR"/>
        </w:rPr>
      </w:pPr>
      <w:r>
        <w:rPr>
          <w:rFonts w:hint="cs"/>
          <w:rtl/>
          <w:lang w:bidi="fa-IR"/>
        </w:rPr>
        <w:t xml:space="preserve">تصمیم دادگاه </w:t>
      </w:r>
    </w:p>
    <w:p>
      <w:pPr>
        <w:pStyle w:val="8"/>
        <w:bidi/>
        <w:rPr>
          <w:rFonts w:hint="cs"/>
          <w:rtl/>
          <w:lang w:bidi="fa-IR"/>
        </w:rPr>
      </w:pPr>
      <w:r>
        <w:rPr>
          <w:rFonts w:hint="cs"/>
          <w:rtl/>
          <w:lang w:bidi="fa-IR"/>
        </w:rPr>
        <w:t xml:space="preserve">نسبت به دعوی ا. ه. علیه ح. د. و م. م. و ط. م. و ص. ش. ز. دائر بر تخلیه نیابت انجام شد صادر شد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 نظر خواهان: </w:t>
      </w:r>
      <w:r>
        <w:rPr>
          <w:rFonts w:hint="cs"/>
          <w:rtl/>
          <w:lang w:bidi="fa-IR"/>
        </w:rPr>
        <w:br w:type="textWrapping"/>
      </w:r>
      <w:r>
        <w:rPr>
          <w:rFonts w:hint="cs"/>
          <w:rtl/>
          <w:lang w:bidi="fa-IR"/>
        </w:rPr>
        <w:t xml:space="preserve">۱. اقای ح. د. فرزند م. به نشانی * </w:t>
      </w:r>
      <w:r>
        <w:rPr>
          <w:rFonts w:hint="cs"/>
          <w:rtl/>
          <w:lang w:bidi="fa-IR"/>
        </w:rPr>
        <w:br w:type="textWrapping"/>
      </w:r>
      <w:r>
        <w:rPr>
          <w:rFonts w:hint="cs"/>
          <w:rtl/>
          <w:lang w:bidi="fa-IR"/>
        </w:rPr>
        <w:t xml:space="preserve">۲. خانم ص. ش. ز. فرزند م. ۳. خانم ط. م. فرزند م. ۴. اقای م. م. فرزند م. با وکالت اقای ه. ج. ق. ا. فرزند م. به نشانی *و اقای س. م. فرزند س. به نشانی * </w:t>
      </w:r>
      <w:r>
        <w:rPr>
          <w:rFonts w:hint="cs"/>
          <w:rtl/>
          <w:lang w:bidi="fa-IR"/>
        </w:rPr>
        <w:br w:type="textWrapping"/>
      </w:r>
      <w:r>
        <w:rPr>
          <w:rFonts w:hint="cs"/>
          <w:rtl/>
          <w:lang w:bidi="fa-IR"/>
        </w:rPr>
        <w:t xml:space="preserve">تجدیدنظرخوانده: اقای ا. ه. فرزند ک. با وکالت اقای ا. ت. فرزند ا. به نشانی * </w:t>
      </w:r>
      <w:r>
        <w:rPr>
          <w:rFonts w:hint="cs"/>
          <w:rtl/>
          <w:lang w:bidi="fa-IR"/>
        </w:rPr>
        <w:br w:type="textWrapping"/>
      </w:r>
      <w:r>
        <w:rPr>
          <w:rFonts w:hint="cs"/>
          <w:rtl/>
          <w:lang w:bidi="fa-IR"/>
        </w:rPr>
        <w:t xml:space="preserve">تجدیدنظر خواسته: تخلیه </w:t>
      </w:r>
    </w:p>
    <w:p>
      <w:pPr>
        <w:pStyle w:val="8"/>
        <w:bidi/>
        <w:rPr>
          <w:rFonts w:hint="cs"/>
          <w:rtl/>
          <w:lang w:bidi="fa-IR"/>
        </w:rPr>
      </w:pPr>
      <w:r>
        <w:rPr>
          <w:rFonts w:hint="cs"/>
          <w:rtl/>
          <w:lang w:bidi="fa-IR"/>
        </w:rPr>
        <w:t xml:space="preserve">تصمیم دادگاه </w:t>
      </w:r>
    </w:p>
    <w:p>
      <w:pPr>
        <w:pStyle w:val="8"/>
        <w:bidi/>
        <w:rPr>
          <w:rFonts w:hint="cs"/>
          <w:rtl/>
          <w:lang w:bidi="fa-IR"/>
        </w:rPr>
      </w:pPr>
      <w:r>
        <w:rPr>
          <w:rFonts w:hint="cs"/>
          <w:rtl/>
          <w:lang w:bidi="fa-IR"/>
        </w:rPr>
        <w:t xml:space="preserve">نسبت به دعوی ا. ه. علیه ص. ش. ز. و ط. م. و ح. د. و م. م. دائر بر تخلیه نیابت انجام شد صادر شد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 نظر خواهان: </w:t>
      </w:r>
      <w:r>
        <w:rPr>
          <w:rFonts w:hint="cs"/>
          <w:rtl/>
          <w:lang w:bidi="fa-IR"/>
        </w:rPr>
        <w:br w:type="textWrapping"/>
      </w:r>
      <w:r>
        <w:rPr>
          <w:rFonts w:hint="cs"/>
          <w:rtl/>
          <w:lang w:bidi="fa-IR"/>
        </w:rPr>
        <w:t xml:space="preserve">۱. اقای ح. د. فرزند م. به نشانی * </w:t>
      </w:r>
      <w:r>
        <w:rPr>
          <w:rFonts w:hint="cs"/>
          <w:rtl/>
          <w:lang w:bidi="fa-IR"/>
        </w:rPr>
        <w:br w:type="textWrapping"/>
      </w:r>
      <w:r>
        <w:rPr>
          <w:rFonts w:hint="cs"/>
          <w:rtl/>
          <w:lang w:bidi="fa-IR"/>
        </w:rPr>
        <w:t xml:space="preserve">۲. خانم ص. ش. ز. فرزند م. ۳. خانم ط. م. فرزند م. ۴. اقای م. م. فرزند م. با وکالت اقای ه. ج. ق. ا. فرزند م. به نشانی *و اقای س. م. فرزند س. به نشانی * </w:t>
      </w:r>
      <w:r>
        <w:rPr>
          <w:rFonts w:hint="cs"/>
          <w:rtl/>
          <w:lang w:bidi="fa-IR"/>
        </w:rPr>
        <w:br w:type="textWrapping"/>
      </w:r>
      <w:r>
        <w:rPr>
          <w:rFonts w:hint="cs"/>
          <w:rtl/>
          <w:lang w:bidi="fa-IR"/>
        </w:rPr>
        <w:t xml:space="preserve">تجدیدنظرخوانده: اقای ا. ه. فرزند ک. با وکالت اقای ا. ت. فرزند ا. به نشانی * </w:t>
      </w:r>
      <w:r>
        <w:rPr>
          <w:rFonts w:hint="cs"/>
          <w:rtl/>
          <w:lang w:bidi="fa-IR"/>
        </w:rPr>
        <w:br w:type="textWrapping"/>
      </w:r>
      <w:r>
        <w:rPr>
          <w:rFonts w:hint="cs"/>
          <w:rtl/>
          <w:lang w:bidi="fa-IR"/>
        </w:rPr>
        <w:t xml:space="preserve">تجدیدنظر خواسته: تخلیه </w:t>
      </w:r>
    </w:p>
    <w:p>
      <w:pPr>
        <w:pStyle w:val="8"/>
        <w:bidi/>
        <w:rPr>
          <w:rFonts w:hint="cs"/>
          <w:rtl/>
          <w:lang w:bidi="fa-IR"/>
        </w:rPr>
      </w:pPr>
      <w:r>
        <w:rPr>
          <w:rFonts w:hint="cs"/>
          <w:rtl/>
          <w:lang w:bidi="fa-IR"/>
        </w:rPr>
        <w:t xml:space="preserve">تصمیم دادگاه </w:t>
      </w:r>
    </w:p>
    <w:p>
      <w:pPr>
        <w:pStyle w:val="8"/>
        <w:bidi/>
        <w:rPr>
          <w:rFonts w:hint="cs"/>
          <w:rtl/>
          <w:lang w:bidi="fa-IR"/>
        </w:rPr>
      </w:pPr>
      <w:r>
        <w:rPr>
          <w:rFonts w:hint="cs"/>
          <w:rtl/>
          <w:lang w:bidi="fa-IR"/>
        </w:rPr>
        <w:t xml:space="preserve">نسبت به دعوی ا. ه. علیه م. م. و ح. د. و ط. م. و ص. ش. ز. دائر بر تخلیه نیابت انجام شد صادر شد و پرونده به شعبه *ارسال گردد.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د. م. ز. ع. ر.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متقاضی: اقای م. م. و سایرین در اجرای ماده ۴۷۷ قانون ایین دادرسی کیفری </w:t>
      </w:r>
    </w:p>
    <w:p>
      <w:pPr>
        <w:pStyle w:val="8"/>
        <w:bidi/>
        <w:rPr>
          <w:rFonts w:hint="cs"/>
          <w:rtl/>
          <w:lang w:bidi="fa-IR"/>
        </w:rPr>
      </w:pPr>
      <w:r>
        <w:rPr>
          <w:rFonts w:hint="cs"/>
          <w:rtl/>
          <w:lang w:bidi="fa-IR"/>
        </w:rPr>
        <w:t xml:space="preserve">موضوع رسیدگی: درخواست اعاده دادرسی نسبت به دادنامه شماره *۹۴/۹/۲۳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ع. ح. مستشار ح. ا. عضو معاون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محتویات پرونده محاکماتی دلالت دارد. که: خواهان اقای ا. ه. با وکالت اقای ا. ت. دادخواستی به خواسته تخلیه عین مستاجره به لحاظ انتقال به غیر بدون مجوز مطالبه اجرت المثل ایام تصرف از تاریخ اتمام قرارداد اجاره مورخ ۸۶/۱/۱ نسبت زمان اجرای حکم تخلیه با جلب نظر کارشناس و مطالبه مطلق خسارات دادرسی به طرفیت خواندگان اقای م. م. و خانم ها ط. م. و ص. ش. ز. و ح. د. تقدیم دادگستری اصفهان نموده است.شعبه *حقوقی پس از رسیدگی طی دادنامه شماره *در مورد خواسته مطالبه اجرت المثل به لحاظ استرداد دعوی قرارداد و در مورد خواسته تخلیه مبادرت به صدور حکم تخلیه شش دانگ در حق خواهان صادر کرده است.رای صادره به شرح دادنامه شماره *۹۴/۹/۲۳ شعبه *تایید شده است.با دادخواهی خواندگان رییس کل محترم سازمان *با تهیه گزارش به شرح ذیل ارای صادره را واجد اشکال اعلام داشته است. </w:t>
      </w:r>
    </w:p>
    <w:p>
      <w:pPr>
        <w:pStyle w:val="8"/>
        <w:bidi/>
        <w:rPr>
          <w:rFonts w:hint="cs"/>
          <w:rtl/>
          <w:lang w:bidi="fa-IR"/>
        </w:rPr>
      </w:pPr>
      <w:r>
        <w:rPr>
          <w:rFonts w:hint="cs"/>
          <w:rtl/>
          <w:lang w:bidi="fa-IR"/>
        </w:rPr>
        <w:t xml:space="preserve">رای قطعی مذکور بدین جهت که انتقال به غیر با اذن و اجازه مالک سه دانگ از مغازه بوده است.و نظر به اینکه استدلال دادگاه بدوی ، جهت صدور حکم بر تخلیه شش دانگ ، صحیح به نظر نمی رسد و اعمال حق فسخ اجاره خواهان ، منوط به فسخ اجاره شش دانگ مغازه نیست و حقوق مالکین قابل تجزیه بوده و پرداخت حق کسب و پیشه سه دانگ دیگرتوسط محکوم له و دارا شدن مالکیت عین و منافع شش دانگ مغازه به لحاط تخلف مستاجرین ، علیرغم داشتن اذن و اجازه از مالک سه دانگ ، موجه نمی باشد. و دادگاه بدوی ، در رسیدگی می بایست در صورت احراز انتقال به غیر ، حکم به فسخ نسبت به سه دانگ و تخلیه مساعی مغازه میزان سه دانگ را صادر می نمود ، که در صورت صدور چنین حکمی در زمان اجرای ، حکم مطابق با احکام خلع مشاعی و ماده ۴۳ قانون اجرای احکام مدنی ، اجرای می شد. بنابه مراتب ، به نظر می رسد به دادنامه صادره از شعبه بدوی و دادنامه صادره از دادگاه تجدیدنظر که درتایید دادنامه بدوی صادر گردیده است.و موجبات تضییع حق محکوم علیهم ، نسبت به سه دانگ از مغازه به لحاظ جلب رضایت مالک ان را فراهم نموده است. خلاف قانون و بنابر قاعده لاضرر ، خلاف شرع بین بوده که بنا به مراتب ، تجویز اعاده دادرسی وفق تبصره ۳ ماده ۴۷۷ قانون ایین دادرسی کیفری مورد استدعا است. با ارسال پرونده به حوزه معاونت قضایی و تایید مراتب توسط مشاوران ان مرجع و پیشنهاد تجویز اعاده دادرسی با موافقت ریاست محترم قوه قضاییه پرونده به دیوان عالی کشور ارسال وحسب دستور جهت رسیدگی به این شعبه ارجاع شده است. </w:t>
      </w:r>
    </w:p>
    <w:p>
      <w:pPr>
        <w:pStyle w:val="8"/>
        <w:bidi/>
        <w:rPr>
          <w:rFonts w:hint="cs"/>
          <w:rtl/>
          <w:lang w:bidi="fa-IR"/>
        </w:rPr>
      </w:pPr>
      <w:r>
        <w:rPr>
          <w:rFonts w:hint="cs"/>
          <w:rtl/>
          <w:lang w:bidi="fa-IR"/>
        </w:rPr>
        <w:t xml:space="preserve">هیات شعبه در تاریخ بالا تشکیل گردید. پس از قرائت گزارش اقای ع. ح. عضو ممیز و ملاحظه اوراق پرونده مشاوره نموده چنین رای می دهد: </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نظر به اینکه تعیین میزان حق کسب و پیشه مستاجرین به ماخذ نصف از سه دانگ سهم خواهان ها مستلزم جلب نظر کارشناس می باشد. لذا پرونده به همان دادگاه بدوی اعاده می گردد. تا به نیابت از این مرجع با صدور قرار کارشناسی و تحصیل نظریه کارشناس سپس به طرفین ابلاغ نمایند ضمنا در صورت اعتراض جلب نظر هییت سه نفره کارشناسان با حق الزحمه معترض نیز بلامانع است.با انجام نیابت پرونده به این مرجع اعاده گردد.پرداخت حق الزحمه کارشناس در این مرحله بر عهده دادخواهان ( خواندگان ) می باشد. و در حال حاضر غیرقابل طرح اعلام می شود.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ح. ا.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پیرو گزارش های مورخ ۱۴۰۰/۶/۱۳ و۱۴۰۱/۴/۲۰ و ۱۴۰۱/۸/۱۵ محتویات پرونده محاکماتی دلالت دارد. که: خواهان اقای ا. ه. با وکالت اقای ا. ت. دادخواستی به خواسته تخلیه عین مستاجره به لحاظ انتقال به غیر بدون مجوز ، مطالبه اجرت المثل ایام تصرف از تاریخ اتمام قرارداد اجاره مورخ ۸۶/۱/۱ تا زمان اجرای حکم تخلیه با جلب نظر کارشناس و مطالبه مطلق خسارات دادرسی به طرفیت خواندگان اقای م. م. و خانم ها ط. م. و ص. ش. ز. و ح. د. تقدیم سازمان *اصفهان نموده است. شعبه *حقوقی پس از رسیدگی طی دادنامه شماره *در مورد خواسته مطالبه اجرت المثل به لحاظ استرداد دعوی قرار رد و در مورد خواسته تخلیه مبادرت به صدور حکم تخلیه شش دانگ در حق خواهان صادر کرده است. رای صادره به شرح دادنامه شماره *۹۴/۹/۲۳ شعبه *تایید شده است. با دادخواهی خواندگان رییس کل محترم سازمان *استان با تهیه گزارش به شرح ذیل ارای صادره را واجد اشکال اعلام داشته است: رای قطعی مذکور بدین جهت که انتقال به غیر با اذن و اجازه مالک سه دانگ از مغازه بوده است.و نظر به اینکه استدلال دادگاه بدوی ، جهت صدور حکم بر تخلیه شش دانگ ، صحیح به نظر نمی رسد و اعمال حق فسخ اجاره خواهان ، منوط به فسخ اجاره شش دانگ مغازه نیست و حقوق مالکین قابل تجزیه بوده و پرداخت حق کسب و پیشه سه دانگ دیگرتوسط محکوم له و دارا شدن مالکیت عین و منافع شش دانگ مغازه به لحاظ تخلف مستاجرین ، علیرغم داشتن اذن و اجازه از مالک سه دانگ ، موجه نمی باشد. و دادگاه بدوی ، در رسیدگی می بایست در صورت احراز انتقال به غیر ، حکم به فسخ نسبت به سه دانگ و تخلیه مشاعی مغازه بمیزان سه دانگ را صادر می نمود ، که در صورت صدور چنین حکمی در زمان اجرای ، حکم مطابق با احکام خلع مشاعی و ماده ۴۳ قانون اجرای احکام مدنی ، اجرای می شد. بنابه مراتب ، به نظر می رسد به دادنامه صادره از شعبه بدوی و دادنامه صادره از دادگاه تجدیدنظر که درتایید دادنامه بدوی صادر گردیده است.و موجبات تضییع حق محکوم علیهم ، نسبت به سه دانگ از مغازه به لحاظ جلب رضایت مالک ان را فراهم نموده است ، خلاف قانون و بنابر قاعده لاضرر ، خلاف شرع بین بوده که بنا به مراتب ، تجویز اعاده دادرسی وفق تبصره ۳ ماده ۴۷۷ قانون ایین دادرسی کیفری مورد استدعا است. با ارسال پرونده به حوزه معاونت قضایی و تایید مراتب توسط مشاوران ان مرجع و پیشنهاد تجویز اعاده دادرسی با موافقت ریاست محترم قوه قضاییه پرونده به دیوان عالی کشور ارسال وحسب دستور جهت رسیدگی به این شعبه ارجاع به شرح ذیل مبادرت به صدور رای شده است. نظر به اینکه تعیین میزان حق کسب و پیشه مستاجرین به ماخذ نصف از سه دانگ سهم خواهان ها مستلزم جلب نظر کارشناس می باشد. لذا پرونده به همان دادگاه بدوی اعاده می گردد. تا به نیابت از این مرجع با صدور قرار کارشناسی و تحصیل نظریه کارشناس سپس به طرفین ابلاغ نمایند. ضمنا در صورت اعتراض جلب نظر هییت سه نفره کارشناسان با حق الزحمه معترض نیز بلامانع است. با انجام نیابت پرونده به این مرجع اعاده گردد.پرداخت حق الزحمه کارشناس در این مرحله بر عهده دادخواهان ( خواندگان ) می باشد. با انجام نیابت و اعاده پرونده تحت نظر قرار گرفت.هیات شعبه در تاریخ بالا تشکیل گردید. پس از مشاوره چنین رای می دهد: نظر به اینکه ضرورت دارد. تا روشن گردد. رابطه استیجاری طرفین مالکین ( خواهان ها ) با خواندگان ردیف اول الی سوم شامل قانون روابط موجر و مستاجر سال ۵۶ می باشد. یا خیر؟ به دیگر عبارت شروع رابطه استیجاری قرارداد اجاره ای است.که مستند دعوی قرار گرفته است.یا سابق بر ان خواندگان مستاجر بود اند و درواقع رابطه استیجاری تداوم یافته است. لذا پرونده به همان دادگاه تجدید نظر ارسال می گردد. به نیابت از این مرجع با تعیین وقت رسیدگی توضیحات طرفین را پیرامون مراتب استماع ، در صورتجلسه منعکس نمایند. چنانچه خواندگان مدعی رابطه استیجاری مربوط و تحت شمول مقررات قانونی سال ۵۶ می باشند هرگونه دلیلی در این خصوص دارند ارائه نمایند. با انجام نیابت دستور و اعاده پرونده تحت نظر قرار گرفت. هیات شعبه در تاریخ بالا تشکیل گردید. پس از مشاوره چنین رای می دهد: با توجه به اعتراض وارده نسبت به اظهار نظر هیات سه نفره کارشناسان در خصوص ارزیابی میزان حق کسب و پیشه انها و اینکه اعلام داشته اند علی رغم داشتن حق سرقفلی در مغازه این امر مورد لحاظ قرار نگرفته است.و از طرفی از تاریخ ارائه نظر هیات سه نفره کارشناسان مهلت شش ماهه مندرج در ماده ۱۹ قانون کارشناسان رسمی سازمان *سپری گردیده و قابلیت استناد ندارد. لذا قرار ارجاع امر به هیات پنج نفره کارشناسان صادر و اعلام می دارد. تا ضمن مباشرت به کارشناسی با لحاظ جمیع عوامل موثر در قضیه و لحاظ این مطلب که مستاجرین دارای حق سرقفلی در مغازه بوده اند میزان حق کسب و پیشه خواندگان در ملک به ماخذ سه دا</w:t>
      </w:r>
      <w:r>
        <w:rPr>
          <w:rFonts w:hint="cs"/>
          <w:rtl/>
          <w:lang w:bidi="fa-IR"/>
        </w:rPr>
        <w:t xml:space="preserve">نگ که استحقاق یک دوم ان را دارند مشخص و اعلام دارند. به منظور اجرای قرار پرونده به همان دادگاه تجدیدنظر ارسال می گردد. تا به نیابت نسبت به انتخاب کارشناسان واجد صلاحیت و اجرای قرار اقدام نمایند با ابلاغ نظریه به طرفین سپس پرونده با اوراق جدید التحصیل اعاده گردد. ضمنا پرداخت حق الزحمه کارشناسان برعهده معترض اقای م. ر. م. می باشد. با انجام و نیابت و اعاده پرونده تحت نظر قرار گرفت. هیات شعبه در تاریخ بالا تشکیل گردید. پس از قرائت گزارش اقای ع. ح. عضو ممیز و ملاحظه اوراق پرونده مشاوره نموده چنین رای می دهد: </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مطابق مقررات ماده ۱۹ قانون روابط موجر و مستاجر مصوب سال ۱۳۵۶ در فرض انتقال به غیر مورد اجاره بدون اذن موجر ، ضمانت اجرای ان تخلیه مورد اجاره به درخواست موجر در قبال پرداخت نصف حق کسب و پیشه حسب مورد به مستاجر یا متصرف می باشد. در پرونده امر اولا مالک سه دانگ مورد اجاره استحقاق درخواست تخلیه داشته اند ثانیا انچه نصف می گردد. حق کسب و پیشه مستاجر است.و نه سرقفلی ، زیرا سرقفلی پرداختی توسط مستاجر تماما حق مشارالیه است.و از زمان تخلیه به نرخ روز باید پرداخت شود. کما اینکه قانون روابط موجر و مستاجر سال ۷۶ به این معنی اشاره نموده است.لذا چون کارشناسان ارقام مربوط به سرقفلی و حق کسب و پیشه را تفکیک نکرده اند پرونده به همان دادگاه تجدیدنظر ارسال می گردد. به نیابت با دعوت کارشناسان محترم خواسته شود. اولا حق کسب و پیشه و حق سرقفلی مستاجر به نرخ روز به تفکیک با ذکر رقم مشخص نمایند. ثانیا مبلغی که باید به مستاجر پرداخت شود. در واقع یک چهارم از کل رقم حق کسب و پیشه می باشد. ، عدد ان را نیز مشخص نمایند با ارائه نظریه تکمیلی سپس پرونده با اوراق جدید التحصیل اعاده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متقاضی: اقای م. م. و سایرین در اجرای ماده ۴۷۷ قانون ایین دادرسی کیفری </w:t>
      </w:r>
    </w:p>
    <w:p>
      <w:pPr>
        <w:pStyle w:val="8"/>
        <w:bidi/>
        <w:rPr>
          <w:rFonts w:hint="cs"/>
          <w:rtl/>
          <w:lang w:bidi="fa-IR"/>
        </w:rPr>
      </w:pPr>
      <w:r>
        <w:rPr>
          <w:rFonts w:hint="cs"/>
          <w:rtl/>
          <w:lang w:bidi="fa-IR"/>
        </w:rPr>
        <w:t xml:space="preserve">موضوع رسیدگی: درخواست اعاده دادرسی نسبت به دادنامه شماره ۱۳۰۵ ۹۴/۹/۲۳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ع. ح. مستشار ا. م. م. عضو معاون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پیرو گزارش های مورخ ۱۴۰۰/۶/۱۳ و۱۴۰۱/۴/۲۰ و ۱۴۰۱/۸/۱۵ و ۱۴۰۱/۱۲/۲۰ محتویات پرونده محاکماتی دلالت دارد. که: خواهان اقای ا. ه. با وکالت اقای ا. ت. دادخواستی به خواسته تخلیه عین مستاجره به لحاظ انتقال به غیر بدون مجوز ، مطالبه اجرت المثل ایام تصرف از تاریخ اتمام قرارداد اجاره مورخ ۸۶/۱/۱ تا زمان اجرای حکم تخلیه با جلب نظر کارشناس و مطالبه مطلق خسارات دادرسی به طرفیت خواندگان اقای م. م. و خانم ها ط. م. و ص. ش. ز. و ح. د. تقدیم سازمان ** نموده است. شعبه *حقوقی پس از رسیدگی طی دادنامه شماره ۱۶۶۶ ۹۳/۱۰/۱۱ در مورد خواسته مطالبه اجرت المثل به لحاظ استرداد دعوی قرار رد و در مورد خواسته تخلیه مبادرت به صدور حکم تخلیه شش دانگ در حق خواهان صادر کرده است. رای صادره به شرح دادنامه شماره ۱۳۰۵ ۹۴/۹/۲۳ شعبه ۲۲ تجدید نظر *تایید شده است. با دادخواهی خواندگان رییس کل محترم سازمان *با تهیه گزارش به شرح ذیل ارا صادره را واجد اشکال اعلام داشته است: رای قطعی مذکور بدین جهت که انتقال به غیر با اذن و اجازه مالک سه دانگ از مغازه بوده است. و نظر به اینکه استدلال دادگاه بدوی ، جهت صدور حکم بر تخلیه شش دانگ ، صحیح به نظر نمی رسد و اعمال حق فسخ اجاره خواهان ، منوط به فسخ اجاره شش دانگ مغازه نیست و حقوق مالکین قابل تجزیه بوده و پرداخت حق کسب و پیشه سه دانگ دیگرتوسط محکوم له و دارا شدن مالکیت عین و منافع شش دانگ مغازه به لحاظ تخلف مستاجرین ، علیرغم داشتن اذن و اجازه از مالک سه دانگ ، موجه نمی باشد. و دادگاه بدوی ، در رسیدگی می بایست در صورت احراز انتقال به غیر ، حکم به فسخ نسبت به سه دانگ و تخلیه مشاعی مغازه بمیزان سه دانگ را صادر می نمود ، که در صورت صدور چنین حکمی در زمان اجرا ، حکم مطابق با احکام خلع مشاعی و ماده ۴۳ قانون اجرای احکام مدنی ، اجرا می شد. بنابه مراتب ، به نظر می رسد به دادنامه صادره از شعبه بدوی و دادنامه صادره از دادگاه تجدیدنظر که درتایید دادنامه بدوی صادر گردیده است. و موجبات تضییع حق محکوم علیهم ، نسبت به سه دانگ از مغازه به لحاظ جلب رضایت مالک ان را فراهم نموده است ، خلاف قانون و بنابر قاعده لاضرر ، خلاف شرع بین بوده که بنا به مراتب ، تجویز اعاده دادرسی وفق تبصره ۳ ماده ۴۷۷ قانون ایین دادرسی کیفری مورد استدعا است. با ارسال پرونده به حوزه معاونت قضایی و تایید مراتب توسط مشاوران ان مرجع و پیشنهاد تجویز اعاده دادرسی با موافقت ریاست محترم قوه قضاییه پرونده به دیوان عالی کشور ارسال وحسب دستور جهت رسیدگی به این شعبه ارجاع به شرح ذیل مبادرت به صدور رای شده است. نظر به اینکه تعیین میزان حق کسب و پیشه مستاجرین به ماخذ نصف از سه دانگ سهم خواهان ها مستلزم جلب نظر کارشناس می باشد. لذا پرونده به همان دادگاه بدوی اعاده می گردد. تا به نیابت از این مرجع با صدور قرار کارشناسی و تحصیل نظریه کارشناس سپس به طرفین ابلاغ نمایند. ضمنا در صورت اعتراض جلب نظر هییت سه نفره کارشناسان با حق الزحمه معترض نیز بلامانع است. با انجام نیابت پرونده به این مرجع اعاده گردد.پرداخت حق الزحمه کارشناس در این مرحله بر عهده دادخواهان ( خواندگان ) می باشد. با انجام نیابت و اعاده پرونده تحت نظر قرار گرفت.هیات شعبه در تاریخ بالا تشکیل گردید. پس از مشاوره چنین رای می دهد: نظر به اینکه ضرورت دارد. تا روشن گردد. رابطه استیجاری طرفین مالکین ( خواهان ها ) با خواندگان ردیف اول الی سوم شامل قانون روابط موجر و مستاجر سال ۵۶ می باشد. یا خیر؟ به دیگر عبارت شروع رابطه استیجاری قرارداد اجاره ای است. که مستند دعوی قرار گرفته است. یا سابق بر ان خواندگان مستاجر بود. اند و درواقع رابطه استیجاری تداوم یافته است. لذا پرونده به همان دادگاه تجدید نظر ارسال می گردد. به نیابت از این مرجع با تعیین وقت رسیدگی توضیحات طرفین را پیرامون مراتب استماع ، در صورتجلسه منعکس نمایند. چنانچه خواندگان مدعی رابطه استیجاری مربوط و تحت شمول مقررات قانونی سال ۵۶ می باشند هرگونه دلیلی در این خصوص دارند ارائه نمایند. با انجام نیابت و اعاده پرونده تحت نظر قرار گرفت. هیات شعبه در تاریخ بالا تشکیل گردید. پس از مشاوره چنین رای می دهد: با توجه به اعتراض وارده نسبت به اظهار نظر هیات سه نفره کارشناسان در خصوص ارزیابی میزان حق کسب و پیشه انها و اینکه اعلام داشته اند علی رغم داشتن حق سرقفلی در مغازه این امر مورد لحاظ قرار نگرفته است. و از طرفی از تاریخ ارائه نظر هیات سه نفره کارشناسان مهلت شش ماهه مندرج در ماده ۱۹ قانون کارشناسان رسمی سازمان *سپری گردیده و قابلیت استناد ندارد. لذا قرار ارجاع امر به هیات پنج نفره کارشناسان صادر و اعلام می دارد. تا ضمن مباشرت به کارشناسی با لحاظ جمیع عوامل موثر در قضیه و لحاظ این مطلب که مستاجرین دارای حق سرقفلی در مغازه بوده اند میزان حق کسب و پیشه </w:t>
      </w:r>
      <w:r>
        <w:rPr>
          <w:rFonts w:hint="cs"/>
          <w:rtl/>
          <w:lang w:bidi="fa-IR"/>
        </w:rPr>
        <w:t xml:space="preserve">خواندگان در ملک به ماخذ سه دانگ که استحقاق یک دوم ان را دارند مشخص و اعلام دارند. به منظور اجرای قرار پرونده به همان دادگاه تجدیدنظر ارسال می گردد. تا به نیابت نسبت به انتخاب کارشناسان واجد صلاحیت و اجرای قرار اقدام نمایند با ابلاغ نظریه به طرفین سپس پرونده با اوراق جدید التحصیل اعاده گردد. ضمنا پرداخت حق الزحمه کارشناسان برعهده معترض اقای م. ر. م. می باشد. با انجام نیابت و اعاده پرونده تحت نظر قرار گرفت. هیات شعبه در تاریخ بالا تشکیل گردید. پس از مشاوره چنین رای می دهد: مطابق مقررات ماده ۱۹ قانون روابط موجر و مستاجر مصوب سال ۱۳۵۶ در فرض انتقال به غیر مورد اجاره بدون اذن موجر ، ضمانت اجرای ان تخلیه مورد اجاره به درخواست موجر در قبال پرداخت نصف حق کسب و پیشه حسب مورد به مستاجر یا متصرف می باشد. در پرونده امر اولا مالک سه دانگ مورد اجاره استحقاق درخواست تخلیه داشته اند ثانیا انچه نصف می گردد. حق کسب و پیشه مستاجر است. و نه سرقفلی ، زیرا سرقفلی پرداختی توسط مستاجر تماما حق مشارالیه است. و از زمان تخلیه به نرخ روز باید پرداخت شود. کما اینکه قانون روابط موجر و مستاجر سال ۷۶ به این معنی اشاره نموده است. لذا چون کارشناسان ارقام مربوط به سرقفلی و حق کسب و پیشه را تفکیک نکرده اند پرونده به همان دادگاه تجدیدنظر ارسال می گردد.؛ به نیابت با دعوت کارشناسان محترم خواسته شود. اولا حق کسب و پیشه و حق سرقفلی مستاجر به نرخ روز به تفکیک با ذکر رقم مشخص نمایند. ثانیا مبلغی که باید به مستاجر پرداخت شود. در واقع یک چهارم از کل رقم حق کسب و پیشه می باشد. ، عدد ان را نیز مشخص نمایند. با ارائه نظریه تکمیلی سپس پرونده با اوراق جدید التحصیل اعاده گردد. با انجام نیابت و اعاده پرونده تحت نظر قرار گرفت. هیات شعبه در تاریخ بالا تشکیل گردید. پس از قرائت گزارش اقای ع. ح. عضو ممیز و ملاحظه اوراق پرونده مشاوره نموده چنین رای می دهد: </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همانگونه که در گزارش رییس کل سازمان *و نیز مشاوران حوزه معاونت قضایی اظهار و اعلام گردیده است. چون انتقال مورد اجاره به غیر با اذن مالکین مشاعی سه دانگ ان بوده است. لذا ارا صادره دائر بر تخلیه مورد اجاره نسبت به شش دانگ ان با اشکال مواجه است. و از طرفی با توجه به اینکه هیات ۵ نفره کارشناسان مطابق نظریه ابرازی که در این مرحله تحصیل شده است. حق کسب و پیشه مستاجر با لحاظ سرقفلی پرداختی مشارالیه مجموعا مبلغ ۳۶/۷۰۰/۰۰۰/۰۰۰ ریال اعلام داشته اند و مطابق ماده ۱۹ قانون روابط موجر و مستاجر در فرض تخلف انتقال به غیر بدون اذن ، نصف حق کسب و پیشه حسب مورد به مستاجر یا متصرف تعلق می گیرد. در مانحن فیه صرفا نسبت به سه دانگ از مورد اجاره تخلف تحقق شده است. که در این حالت مبلغ حق کسب و پیشه تعلقی عدد ۱۸/۳۵۰/۰۰۰/۰۰۰ ریال می گردد. و نصف این مبلغ می بایست در قبال تخلیه مورد اجاره لحاظ شود. بنا به مراتب مستند به ماده ۴۷۷ قانون ایین دادرسی کیفری با نقض دادنامه شماره ۱۳۰۵ ۹۴/۹/۲۳ صادره از شعبه *و دادنامه شماره ۱۶۶۶ ۹۳/۱۰/۱۱ صادره از شعبه *حقوقی حکم به تخلیه سه دانگ مورد اجاره در قبال پرداخت مبلغ نه میلیارد و یکصد و هفتاد و پنج میلیون ریال به مستاجرین ( خواندگان ردیف اول الی سوم دعوی ) صادر و اعلام می دارد. ضمنا اجرای حکم با رعایت ماده ۴۳ قانون اجرای احکام مدنی است. مهلت پرداخت نیز مستند به ماده ۲۸ از قانون روابط موجر و مستاجر سال ۱۳۵۶٫۳ ماه از تاریخ ابلاغ این رای می باشد. و در صورت عدم پرداخت رای صادره کان لم یکن می باشد. بدیهی است. مبالغی که خواهان ها سابقا پرداخت کرده اند و توسط مستاجر دریافت شده در اجرای احکام محاسبه خواهد شد.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متقاضی: اقای م. م. و سایرین در اجرای ماده ۴۷۷ قانون ایین دادرسی کیفری </w:t>
      </w:r>
    </w:p>
    <w:p>
      <w:pPr>
        <w:pStyle w:val="8"/>
        <w:bidi/>
        <w:rPr>
          <w:rFonts w:hint="cs"/>
          <w:rtl/>
          <w:lang w:bidi="fa-IR"/>
        </w:rPr>
      </w:pPr>
      <w:r>
        <w:rPr>
          <w:rFonts w:hint="cs"/>
          <w:rtl/>
          <w:lang w:bidi="fa-IR"/>
        </w:rPr>
        <w:t xml:space="preserve">موضوع رسیدگی: درخواست اعاده دادرسی نسبت به دادنامه شماره *۹۴/۹/۲۳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ع. ح. مستشار ا. م. م. عضو معاون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پیرو گزارش مورخ ۱۴۰۰/۶/۱۳ محتویات پرونده محاکماتی دلالت دارد. که: خواهان اقای ا. ه. با وکالت اقای ا. ت. دادخواستی به خواسته تخلیه عین مستاجره به لحاظ انتقال به غیر بدون مجوز ، مطالبه اجرت المثل ایام تصرف از تاریخ اتمام قرارداد اجاره مورخ ۸۶/۱/۱ تا زمان اجرای حکم تخلیه با جلب نظر کارشناس و مطالبه مطلق خسارات دادرسی به طرفیت خواندگان اقای م. م. و خانم ها ط. م. و ص. ش. ز. و ح. د. تقدیم دادگستری اصفهان نموده است.شعبه *حقوقی پس از رسیدگی طی دادنامه شماره *در مورد خواسته مطالبه اجرت المثل به لحاظ استرداد دعوی قرار رد و در مورد خواسته تخلیه مبادرت به صدور حکم تخلیه شش دانگ در حق خواهان صادر کرده است.رای صادره به شرح دادنامه شماره *۹۴/۹/۲۳ شعبه *تایید شده است.با دادخواهی خواندگان رییس کل محترم سازمان *با تهیه گزارش به شرح ذیل ارای صادره را واجد اشکال اعلام داشته است. رای قطعی مذکور بدین جهت که انتقال به غیر با اذن و اجازه مالک سه دانگ از مغازه بوده است.و نظر به اینکه استدلال دادگاه بدوی ، جهت صدور حکم بر تخلیه شش دانگ ، صحیح به نظر نمی رسد و اعمال حق فسخ اجاره خواهان ، منوط به فسخ اجاره شش دانگ مغازه نیست و حقوق مالکین قابل تجزیه بوده و پرداخت حق کسب و پیشه سه دانگ دیگرتوسط محکوم له و دارا شدن مالکیت عین و منافع شش دانگ مغازه به لحاط تخلف مستاجرین ، علیرغم داشتن اذن و اجازه از مالک سه دانگ ، موجه نمی باشد. و دادگاه بدوی ، در رسیدگی می بایست در صورت احراز انتقال به غیر ، حکم به فسخ نسبت به سه دانگ و تخلیه مشاعی مغازه بمیزان سه دانگ را صادر می نمود ، که در صورت صدور چنین حکمی در زمان اجرای ، حکم مطابق با احکام خلع مشاعی و ماده ۴۳ قانون اجرای احکام مدنی ، اجرای می شد. بنابه مراتب ، به نظر می رسد به دادنامه صادره از شعبه بدوی و دادنامه صادره از دادگاه تجدیدنظر که درتایید دادنامه بدوی صادر گردیده است.و موجبات تضییع حق محکوم علیهم ، نسبت به سه دانگ از مغازه به لحاظ جلب رضایت مالک ان را فراهم نموده است. خلاف قانون و بنابر قاعده لاضرر ، خلاف شرع بین بوده که بنا به مراتب ، تجویز اعاده دادرسی وفق تبصره ۳ ماده ۴۷۷ قانون ایین دادرسی کیفری مورد استدعا است. با ارسال پرونده به حوزه معاونت قضایی و تایید مراتب توسط مشاوران ان مرجع و پیشنهاد تجویز اعاده دادرسی با موافقت ریاست محترم قوه قضاییه پرونده به دیوان عالی کشور ارسال وحسب دستور جهت رسیدگی به این شعبه ارجاع به شرح ذیل مبادرت به صدور رای شده است. نظر به اینکه تعیین میزان حق کسب و پیشه مستاجرین به ماخذ نصف از سه دانگ سهم خواهان ها مستلزم جلب نظر کارشناس می باشد. لذا پرونده به همان دادگاه بدوی اعاده می گردد. تا به نیابت از این مرجع با صدور قرار کارشناسی و تحصیل نظریه کارشناس سپس به طرفین ابلاغ نمایند ضمنا در صورت اعتراض جلب نظر هییت سه نفره کارشناسان با حق الزحمه معترض نیز بلامانع است.با انجام نیابت پرونده به این مرجع اعاده گردد.پرداخت حق الزحمه کارشناس در این مرحله بر عهده دادخواهان ( خواندگان ) می باشد. با انجام نیابت و اعاده پرونده تحت نظر قرار گرفت </w:t>
      </w:r>
    </w:p>
    <w:p>
      <w:pPr>
        <w:pStyle w:val="8"/>
        <w:bidi/>
        <w:rPr>
          <w:rFonts w:hint="cs"/>
          <w:rtl/>
          <w:lang w:bidi="fa-IR"/>
        </w:rPr>
      </w:pPr>
      <w:r>
        <w:rPr>
          <w:rFonts w:hint="cs"/>
          <w:rtl/>
          <w:lang w:bidi="fa-IR"/>
        </w:rPr>
        <w:t xml:space="preserve">هیات شعبه در تاریخ بالا تشکیل گردید. پس از قرائت گزارش اقای ع. ح. عضو ممیز و ملاحظه اوراق پرونده مشاوره نموده چنین رای می دهد: </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نظر به اینکه ضرورت دارد. تا روشن گردد. رابطه استیجاری طرفین مالکین ( خواهان ها ) با خواندگان ردیف اول الی سوم شامل قانون روابط موجر و مستاجر سال ۵۶ می باشد. یا خیر؟ به دیگر عبارت شروع رابطه استیجاری قرارداد اجاره ای است.که مستند دعوی قرار گرفته است.یا سابق بر ان خواندگان مستاجر بود اند و درواقع رابطه استیجاری تداوم یافته است.لذا پرونده به همان دادگاه تجدید نظر ارسال می گردد. به نیابت از این مرجع با تعیین وقت رسیدگی توضیحات طرفین را پیرامون مراتب استماع در صورتجلسه منعکس نماید. چنانچه خواندگان مدعی رابطه استیجاری مربوط و تحت شمول مقررات قانونی سال ۵۶ می باشد. هرگونه دلیلی در این خصوص دارند ارائه نمایند سپس با انجام نیابت دستور به اعاده پرونده صادر نمایند.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متقاضی: اقای م. م. و سایرین در اجرای ماده ۴۷۷ قانون ایین دادرسی کیفری </w:t>
      </w:r>
    </w:p>
    <w:p>
      <w:pPr>
        <w:pStyle w:val="8"/>
        <w:bidi/>
        <w:rPr>
          <w:rFonts w:hint="cs"/>
          <w:rtl/>
          <w:lang w:bidi="fa-IR"/>
        </w:rPr>
      </w:pPr>
      <w:r>
        <w:rPr>
          <w:rFonts w:hint="cs"/>
          <w:rtl/>
          <w:lang w:bidi="fa-IR"/>
        </w:rPr>
        <w:t xml:space="preserve">موضوع رسیدگی: درخواست اعاده دادرسی نسبت به دادنامه شماره *۹۴/۹/۲۳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ع. ح. مستشار ا. م. م. عضو معاون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پیرو گزارش های مورخ ۱۴۰۰/۶/۱۳ و۱۴۰۱/۴/۲۰ محتویات پرونده محاکماتی دلالت دارد. که: خواهان اقای ا. ه. با وکالت اقای ا. ت. دادخواستی به خواسته تخلیه عین مستاجره به لحاظ انتقال به غیر بدون مجوز ، مطالبه اجرت المثل ایام تصرف از تاریخ اتمام قرارداد اجاره مورخ ۸۶/۱/۱ تا زمان اجرای حکم تخلیه با جلب نظر کارشناس و مطالبه مطلق خسارات دادرسی به طرفیت خواندگان اقای م. م. و خانم ها ط. م. و ص. ش. ز. و ح. د. تقدیم سازمان *اصفهان نموده است. شعبه *حقوقی پس از رسیدگی طی دادنامه شماره *در مورد خواسته مطالبه اجرت المثل به لحاظ استرداد دعوی قرار رد و در مورد خواسته تخلیه مبادرت به صدور حکم تخلیه شش دانگ در حق خواهان صادر کرده است. رای صادره به شرح دادنامه شماره *۹۴/۹/۲۳ شعبه *تایید شده است. با دادخواهی خواندگان رییس کل محترم سازمان *با تهیه گزارش به شرح ذیل ارای صادره را واجد اشکال اعلام داشته است: رای قطعی مذکور بدین جهت که انتقال به غیر با اذن و اجازه مالک سه دانگ از مغازه بوده است.و نظر به اینکه استدلال دادگاه بدوی ، جهت صدور حکم بر تخلیه شش دانگ ، صحیح به نظر نمی رسد و اعمال حق فسخ اجاره خواهان ، منوط به فسخ اجاره شش دانگ مغازه نیست و حقوق مالکین قابل تجزیه بوده و پرداخت حق کسب و پیشه سه دانگ دیگرتوسط محکوم له و دارا شدن مالکیت عین و منافع شش دانگ مغازه به لحاظ تخلف مستاجرین ، علیرغم داشتن اذن و اجازه از مالک سه دانگ ، موجه نمی باشد. و دادگاه بدوی ، در رسیدگی می بایست در صورت احراز انتقال به غیر ، حکم به فسخ نسبت به سه دانگ و تخلیه مشاعی مغازه بمیزان سه دانگ را صادر می نمود ، که در صورت صدور چنین حکمی در زمان اجرای ، حکم مطابق با احکام خلع مشاعی و ماده ۴۳ قانون اجرای احکام مدنی ، اجرای می شد. بنابه مراتب ، به نظر می رسد به دادنامه صادره از شعبه بدوی و دادنامه صادره از دادگاه تجدیدنظر که درتایید دادنامه بدوی صادر گردیده است.و موجبات تضییع حق محکوم علیهم ، نسبت به سه دانگ از مغازه به لحاظ جلب رضایت مالک ان را فراهم نموده است ، خلاف قانون و بنابر قاعده لاضرر ، خلاف شرع بین بوده که بنا به مراتب ، تجویز اعاده دادرسی وفق تبصره ۳ ماده ۴۷۷ قانون ایین دادرسی کیفری مورد استدعا است. با ارسال پرونده به حوزه معاونت قضایی و تایید مراتب توسط مشاوران ان مرجع و پیشنهاد تجویز اعاده دادرسی با موافقت ریاست محترم قوه قضاییه پرونده به دیوان عالی کشور ارسال وحسب دستور جهت رسیدگی به این شعبه ارجاع به شرح ذیل مبادرت به صدور رای شده است. نظر به اینکه تعیین میزان حق کسب و پیشه مستاجرین به ماخذ نصف از سه دانگ سهم خواهان ها مستلزم جلب نظر کارشناس می باشد. لذا پرونده به همان دادگاه بدوی اعاده می گردد. تا به نیابت از این مرجع با صدور قرار کارشناسی و تحصیل نظریه کارشناس سپس به طرفین ابلاغ نمایند. ضمنا در صورت اعتراض جلب نظر هییت سه نفره کارشناسان با حق الزحمه معترض نیز بلامانع است. با انجام نیابت پرونده به این مرجع اعاده گردد.پرداخت حق الزحمه کارشناس در این مرحله بر عهده دادخواهان ( خواندگان ) می باشد. با انجام نیابت و اعاده پرونده تحت نظر قرار گرفت.هیات شعبه در تاریخ بالا تشکیل گردید. پس از مشاوره چنین رای می دهد: نظر به اینکه ضرورت دارد. تا روشن گردد. رابطه استیجاری طرفین مالکین ( خواهان ها ) با خواندگان ردیف اول الی سوم شامل قانون روابط موجر و مستاجر سال ۵۶ می باشد. یا خیر؟ به دیگر عبارت شروع رابطه استیجاری قرارداد اجاره ای است.که مستند دعوی قرار گرفته است.یا سابق بر ان خواندگان مستاجر بود اند و درواقع رابطه استیجاری تداوم یافته است. لذا پرونده به همان دادگاه تجدید نظر ارسال می گردد. به نیابت از این مرجع با تعیین وقت رسیدگی توضیحات طرفین را پیرامون مراتب استماع ، در صورتجلسه منعکس نمایند. چنانچه خواندگان مدعی رابطه استیجاری مربوط و تحت شمول مقررات قانونی سال ۵۶ می باشند هرگونه دلیلی در این خصوص دارند ارائه نمایند. با انجام نیابت دستور و اعاده پرونده تحت نظر قرار گرفت. هیات شعبه در تاریخ بالا تشکیل گردید. پس از قرائت گزارش اقای ع. ح. عضو ممیز و ملاحظه اوراق پرونده مشاوره نموده چنین رای می دهد: </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با توجه به اعتراض وارده نسبت به اظهار نظر هیات سه نفره کارشناسان در خصوص ارزیابی میزان حق کسب و پیشه انها و اینکه اعلام داشته اند علی رغم داشتن حق سرقفلی در مغازه این امر مورد لحاظ قرار نگرفته است.و از طرفی از تاریخ ارائه نظر هیات سه نفره کارشناسان مهلت شش ماهه مندرج در ماده ۱۹ قانون کارشناسان رسمی سازمان *سپری گردیده و قابلیت استناد ندارد. لذا قرار ارجاع امر به هیات پنج نفره کارشناسان صادر و اعلام می دارد. تا ضمن مباشرت به کارشناسی با لحاظ جمیع عوامل موثر در قضیه و لحاظ این مطلب که مستاجرین دارای حق سرقفلی در مغازه بوده اند میزان حق کسب و پیشه خواندگان در ملک به ماخذ سه دانگ که استحقاق یک دوم ان را دارند مشخص و اعلام دارند. به منظور اجرای قرار پرونده به همان دادگاه تجدیدنظر ارسال می گردد. تا به نیابت نسبت به انتخاب کارشناسان واجد صلاحیت و اجرای قرار اقدام نمایند با ابلاغ نظریه به طرفین سپس پرونده با اوراق جدید التحصیل اعاده گردد. ضمنا پرداخت حق الزحمه کارشناسان برعهده معترض اقای م. ر. م. می باشد.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"https://ara.jri.ac.ir/Judge/Text/37307"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مصادیق امور ماهوی در اعاده دادرسی</w:t>
      </w:r>
    </w:p>
    <w:p>
      <w:pPr>
        <w:rPr>
          <w:rFonts w:hint="cs"/>
          <w:rtl/>
          <w:lang w:bidi="fa-IR"/>
        </w:rPr>
      </w:pPr>
      <w:r>
        <w:rPr>
          <w:rFonts w:hint="cs"/>
          <w:lang w:bidi="fa-IR"/>
        </w:rPr>
        <w:t>~2 minutes</w:t>
      </w:r>
    </w:p>
    <w:p>
      <w:pPr>
        <w:bidi/>
        <w:rPr>
          <w:rFonts w:hint="cs"/>
          <w:lang w:bidi="fa-IR"/>
        </w:rPr>
      </w:pPr>
      <w:r>
        <w:rPr>
          <w:rFonts w:hint="cs"/>
          <w:lang w:bidi="fa-IR"/>
        </w:rPr>
        <w:pict>
          <v:rect id="_x0000_i189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اقای ح. ج. به اتهام ایراد ضرب و جرح عمدی با جسم نوک تیز برنده موضوع شکایت اقای ح. ج. تحت تعقیب واقع شده که در شعبه *طی دادنامه شماره *مورخ ۱۴۰۰/۱۰/۷ با توجه به گواهی گواهان و گواهی پزشکی قانونی بزهکاری نامبرده را محرز دانسته و او را به پرداخت دیه صدمات وارده در حق شاکی و تحمل سه ماه و ده روز حبس تعزیری محکوم کرده که مورد تجدیدنظر خواهی وکیل متهم واقع شده و شعبه *طی دادنامه شماره *مورخ ۱۴۰۰/۱۱/۱۳ با رد تجدیدنظر خواهی دادنامه تجدیدنظر خواسته را تایید نموده است.اینکه وکیل متهم با تمسک به بندهای ت و ج ماده ۴۷۴ قانون ایین دادرسی کیفری تقاضای تجویز اعاده دادرسی را نموده که به این شعبه ارجاع گردیده است. </w:t>
      </w:r>
      <w:r>
        <w:rPr>
          <w:rFonts w:hint="cs"/>
          <w:rtl/>
          <w:lang w:bidi="fa-IR"/>
        </w:rPr>
        <w:br w:type="textWrapping"/>
      </w:r>
      <w:r>
        <w:rPr>
          <w:rFonts w:hint="cs"/>
          <w:rtl/>
          <w:lang w:bidi="fa-IR"/>
        </w:rPr>
        <w:t xml:space="preserve">هیات شعبه در تاریخ بالا تشکیل گردید. پس از قرائت گزارش اقای م. عضو ممیز و ملاحظه اوراق پرونده درخصوص تقاضای اعاده دادرسی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مطالب عنوان شده از سوی وکیل مستدعی اعاده دادرسی که عمدتا به نحوه رسیدگی دادگاهها اعتراض نموده و شهادت شهود تعرفه شده از سوی شاکی را کذب اعلام کرده و تحقیقات انجام شده در دادگاها را ناقص دانسته اموری ماهوی است.که رسیدگی بدانها از خصایص محاکم می باشد. و انطباقی هم با هیچیک از بندهای ماده ۴۷۴ قانون ایین دادرسی کیفری ندارد. لذا مستندا به ماده ۴۷۶ قانون مرقوم قرار رد درخواست اعاده دادرسی مطروحه را صادر می نماید. </w:t>
      </w:r>
      <w:r>
        <w:rPr>
          <w:rFonts w:hint="cs"/>
          <w:rtl/>
          <w:lang w:bidi="fa-IR"/>
        </w:rPr>
        <w:br w:type="textWrapping"/>
      </w:r>
      <w:r>
        <w:rPr>
          <w:rFonts w:hint="cs"/>
          <w:rtl/>
          <w:lang w:bidi="fa-IR"/>
        </w:rPr>
        <w:t xml:space="preserve">شعبه *رییس: ع. م. مستشار: ا. م. </w:t>
      </w:r>
    </w:p>
    <w:p>
      <w:pPr>
        <w:bidi/>
        <w:rPr>
          <w:lang w:bidi="fa-IR"/>
        </w:rPr>
      </w:pPr>
      <w:r>
        <w:fldChar w:fldCharType="begin"/>
      </w:r>
      <w:r>
        <w:instrText xml:space="preserve"> HYPERLINK "https://ara.jri.ac.ir/Judge/Text/38417"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حضانت فرزند در فرض ازدواج مجدد مادر</w:t>
      </w:r>
    </w:p>
    <w:p>
      <w:pPr>
        <w:rPr>
          <w:rFonts w:hint="cs"/>
          <w:rtl/>
          <w:lang w:bidi="fa-IR"/>
        </w:rPr>
      </w:pPr>
      <w:r>
        <w:rPr>
          <w:rFonts w:hint="cs"/>
          <w:lang w:bidi="fa-IR"/>
        </w:rPr>
        <w:t>1–2 minutes</w:t>
      </w:r>
    </w:p>
    <w:p>
      <w:pPr>
        <w:bidi/>
        <w:rPr>
          <w:rFonts w:hint="cs"/>
          <w:lang w:bidi="fa-IR"/>
        </w:rPr>
      </w:pPr>
      <w:r>
        <w:rPr>
          <w:rFonts w:hint="cs"/>
          <w:lang w:bidi="fa-IR"/>
        </w:rPr>
        <w:pict>
          <v:rect id="_x0000_i189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درخصوص تجدیدنظرخواهی خانم ن. ا. فرزند ک. بطرفیت اقای ح. م. فرزند ح. نسبت به دادنامه شماره *مورخ ۱۴۰۱/۰۵/۲۳ صاره از شعبه *حقوقی *که به موجب ان حکم به سلب حضانت تجدیدنظرخواه از فرزند مشترک به نام ا. م. و اعطای حضانت وی به پدرش اقای ح. م. صادر شده است.نظر به اینکه دادنامه تجدیدنظرخواسته مطابق موازین قانونی صادر گردیده و ایراد و اعتراض موجهی که موجب نقض ان گردد. بعمل نیامده است.زیرا تجدیدنظرخواه دلیلی دال بر مخدوش بودن دادنامه تجدیدنظرخواسته به دادگاه ارائه ننموده است.و ازدواج مجدد مادر به استناد ماده ۱۱۷۰ قانون مدنی مسقط حق حضانت فرزند مشترک از وی می باشد. ضمنا ادعای زوجه دال بر ابتلای زوج به مرض اعصاب و روان نیز وارد نیست زیرا گواهی ارائه شده توسط زوجه متعلق به سال ۱۳۹۵ یعنی ۶ سال قبل است.که دران گواهی امده است.باید یک سال تحت نظر پزشک معالج باشد. که این مدت سپری شده است.بنابراین ضمن رد تجدیدنظرخواهی وی به استناد ماده ۳۵۸ قانون ایین دادرسی مدنی دادنامه تجدیدنظرخواسته استوار می گردد. رای صادره قطعی است. </w:t>
      </w:r>
      <w:r>
        <w:rPr>
          <w:rFonts w:hint="cs"/>
          <w:rtl/>
          <w:lang w:bidi="fa-IR"/>
        </w:rPr>
        <w:br w:type="textWrapping"/>
      </w:r>
      <w:r>
        <w:rPr>
          <w:rFonts w:hint="cs"/>
          <w:rtl/>
          <w:lang w:bidi="fa-IR"/>
        </w:rPr>
        <w:t xml:space="preserve">مستشاران شعبه * </w:t>
      </w:r>
      <w:r>
        <w:rPr>
          <w:rFonts w:hint="cs"/>
          <w:rtl/>
          <w:lang w:bidi="fa-IR"/>
        </w:rPr>
        <w:br w:type="textWrapping"/>
      </w:r>
      <w:r>
        <w:rPr>
          <w:rFonts w:hint="cs"/>
          <w:rtl/>
          <w:lang w:bidi="fa-IR"/>
        </w:rPr>
        <w:t xml:space="preserve">ا. ع. ن. ی. ا. </w:t>
      </w:r>
    </w:p>
    <w:p>
      <w:pPr>
        <w:bidi/>
        <w:rPr>
          <w:lang w:bidi="fa-IR"/>
        </w:rPr>
      </w:pPr>
      <w:r>
        <w:fldChar w:fldCharType="begin"/>
      </w:r>
      <w:r>
        <w:instrText xml:space="preserve"> HYPERLINK "https://ara.jri.ac.ir/Judge/Text/36896"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احراز عسروحرج زوجه به دلیل کراهت</w:t>
      </w:r>
    </w:p>
    <w:p>
      <w:pPr>
        <w:rPr>
          <w:rFonts w:hint="cs"/>
          <w:rtl/>
          <w:lang w:bidi="fa-IR"/>
        </w:rPr>
      </w:pPr>
      <w:r>
        <w:rPr>
          <w:rFonts w:hint="cs"/>
          <w:lang w:bidi="fa-IR"/>
        </w:rPr>
        <w:t>5–6 minutes</w:t>
      </w:r>
    </w:p>
    <w:p>
      <w:pPr>
        <w:bidi/>
        <w:rPr>
          <w:rFonts w:hint="cs"/>
          <w:lang w:bidi="fa-IR"/>
        </w:rPr>
      </w:pPr>
      <w:r>
        <w:rPr>
          <w:rFonts w:hint="cs"/>
          <w:lang w:bidi="fa-IR"/>
        </w:rPr>
        <w:pict>
          <v:rect id="_x0000_i189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س. ن. ش. به وکالت از ز. ه. ن. در مورخه ۹۹/۱۰/۱۳ با تقدیم دادخواست به خواسته طلاق باتوجه به عسرو حرج و شروط بند یک و ۸ عقد به طرفیت م. ا. س. طرح دعوی نموده و اعلام کرده موکله در ۸۲/۶/۱۵ با خوانده ازدواج نموده و دو دختر دارند. لیکن خوانده ترک منزل نموده و نفقه نمی دهد. به موجب دادنامه مورخه ۹۷/۸/۷ زوجه محکوم به تمکین شده و درخواست نفقه وی رد شده است.ص ۲۳ در مورد شکایت زوجه علیه زوج دایر بر ترک انفاق در مورخه ۹۷/۷/۱۸ قرار منع تعقیب صادر شده است.ص ۲۶ ) شعبه *در مورخه ۹۹/۱۱/۱۹ تشکیل جلسه داده است. وکیل زوجه گفته زوج محکوم به پرداخت نفقه و تهیه مسکن شده و حکم جلب صادر شده است.و موکل به ایشان دسترسی ندارد. و موکل در عسرو حرج است. خوانده گفته: حاضر به طلاق نیستم و من و همسرم در منزل پدر ایشان زندگی می کنیم که با هم خریدیم و من مدرک ندارم. من متواری نیستم و منزل جدید تهیه کردم و درخواست تمکین مجدد داده ام. گواهی مورخه ۹۹/۱۱/۷ ص ۳۳ حاکیست که زوج در مورد نفقه درخواست اعسار داده و جلب منتفی شده است.دادگاه زوجین را به داوری ارجاع داده است. داور زوجه نظر به عدم سازش داده است.ص ۳۹ ) هیات کارشناسی بشرح ص ۴۸ در مورخه ۹۹/۳/۱۰ مسکن اعلامی زوج را مناسب ندانسته است. کارشناس در ۹۸/۱۲/۲۰ نیز مسکن اعلامی زوج را تایید نکرده است.ص ۵۱ طبق دادنامه مورخه ۹۸/۷/۲۳ زوج به پرداخت نفقه زوجه و تهیه مسکن و اثاث از *به بعد محکوم شده است.ص ۵۹ ) داور زوج نظر به سازش داده است.ص ۷۲ ) لیکن داور طرفین بشرح ص ۷۳ نظر به عدم سازش داده است.ص ۷۳ ) دادگاه بشرح ص ۹۰ اعلام کرده پس از کسب نظر قاضی مشاور مبادرت بصدور رای می نماید. و به موجب دادنامه شماره *مورخه ۱۴۰۰/۴/۵ حکم بر بی حقی خواهان باتوجه به محکومیت زوجه به تمکین و رد دعوی نفقه صادر نموده است. و شروط عقد ( بند ۲ و ۸ ) را محقق ندانسته است. ( نظر قاضی مشاور در پرونده نیست ) اقای ح. ی. به وکالت از ز. ه. ن. نسبت به دادنامه اعتراض نموده است. دادگاه تجدیدنظر مقرر نموده در مورد محکومیت نفقه و پرداخت ان استعلام شود. ص ۱۱۷ گزارش دادگاه از پرونده نفقه بشرح ص ۱۲۸ حاکیست در ۱۴۰۰/۵/۱۰ حکم جلب زوج بابت نفقه صادر و با پرداخت ان جلب منتفی شده است.شعبه *به موجب دادنامه شماره *مورخه ۱۴۰۰/۹/۲۹ باتوجه به عدم احراز شرایط عقد دادنامه بدوی را تایید نموده است. خانم ه. ( ز. ) ه. ن. از دادنامه فرجامخواهی نموده و به عسر و حرج خود با توجه به بلاتکلیفی از سال ۹۷ و عدم پرداخت نفقه اشاره نموده است. و اعلام کرده از همسرم کراهت شدید دارم. و حاضر به بذل کلی مهریه بخاطر کراهت میباشم. که متن لایحه تقدیمی ایشان و پاسخ فرجامخوانده اقای س. ( م. ا. ) س. در زمان شور قرائت می گردد. </w:t>
      </w:r>
      <w:r>
        <w:rPr>
          <w:rFonts w:hint="cs"/>
          <w:rtl/>
          <w:lang w:bidi="fa-IR"/>
        </w:rPr>
        <w:br w:type="textWrapping"/>
      </w:r>
      <w:r>
        <w:rPr>
          <w:rFonts w:hint="cs"/>
          <w:rtl/>
          <w:lang w:bidi="fa-IR"/>
        </w:rPr>
        <w:t xml:space="preserve">هیات شعبه در تاریخ بالا تشکیل گردیده و پس از قرائت گزارش اقای س. م. ت. عضو ممیز و ملاحظه اوراق پرونده در خصوص دادنامه شماره *۱۴۰۰/۹/۲۹ فرجامخواسته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خانم ه. ( ز. ) ه. ن. نسبت به دادنامه شماره *مورخه ۱۴۰۰/۹/۲۹ صادره از خخ. که به موجب ان با تایید دادنامه بدوی صادره از شعبه *حکم بر بطلان دعوی فرجامخواه از جهت درخواست صدور حکم طلاق صادر گردیده وارد و موجه میباشد. زیرا: ۱- فرجامخواه به استناد شروط عقد و عسر و حرج درخواست طلاق داشته و دادگاه بدوی و تجدیدنظر صرفا به عدم احراز شروط عقد رسیدگی و در مورد عسر وحرج ایشان رسیدگی انجام نشده است. ۲- دادگاه بدوی بدون حضور قاضی مشاور تشکیل گردیده و علیرغم اینکه دادگاه اعلام کرده با اخذ نظر قاضی مشاور مبادرت بصدور رای خواهد نمود لیکن این نظریه نیز اخذ نشده است. ( ص ۹۰ ) و دادرسی از این جهت نیز دارای نقص است. ۳- نظریه داوران برعدم سازش می باشد. و دادگاه باید مطابق ماده ۲۷ قانون حمایت خانواده در رد نظریه داوری مستدلا اظهار نظر نماید. ۴- به موجب دادنامه مورخه ۹۸/۷/۲۳زوج به پرداخت نفقه زوجه و تهیه مسکن مناسب و اثاث البیت جهت رسیدگی مشترک محکوم گردیده است. و نفقه پس از صدور حکم جلب و الزام زوج پرداخت گردیده است. اگر چه ممکن است.پرداخت نفقه پس از الزام به نظر دادگاه موجب تحقق شرط نگردد. لیکن قطعا برای زوجه ای که باید نفقه خود را با مراجعه به محاکم و صدور حکم و الزام و جلب زوج دریافت کند عسر و حرج ایجاد خواهدشد. ۵- علیرغم صدور حکم دادگاه به الزام زوج به تهیه مسکن و اثاثیه نظریه کارشناسان بشرح صفحات ۴۸ و ۵۱ پرونده در تاریخ ۹۸/۱۲/۲۰ و *در دو مقطع مختلف حکایت از این دارد. که مسکن معرفی شده توسط زوج مناسب برای زندگی نبوده است.که خود دلیل بر عدم تمایل زوج به ادامه زندگی با زوجه داشته و درخواست تمکین وی نیز نوعی فرار به جلو برای عدم پرداخت نفقه می تواند تلقی گردد. ۶- زوجه اعلام کراهت شدید نسبت به زوج نموده است. اولا کراهت امری درونی است.و صرف بیان ان کافی است. و نیاز به اثبات ندارد. ثانیا زوجه بابت کراهت خود حاضر به بذل کل مهریه شده است. ثالثا اینکه مطابق مفاد ماده ۱۱۳۰ قانون مدنی عسر و حرج عبارت است.از بوجود امدن وضعیتی که ادامه زندگی را برای زوجه با مشقت همراه ساخته و تحمل ان مشکل باشد. لذا هر نوع مشقت از جمله کراهت شدید اعلامی می تواند از مصادیق عسر و حرج در ماده فوق باشد. ۷- بلاتکلیفی زوجه از سال ۹۷ با عدم پرداخت نفقه به موقع به ایشان و رها بودن با دو فرزند دختر وعدم تهیه مسکن با استناد به گزارشات کارشناس مورد توجه محاکم قرار نگرفته است. لذا با استناد به بند ۵ ماده ۳۷۱ و بند الف ماده ۴۰۱ قانون ایین دادرسی مدنی دادنامه فرجامخواسته و دادنامه بدوی صادره از شعبه *را نقض و پرونده را جهت رسیدگی مجدد به عسر و حرج اعلامی زوجه به دادگاه بدوی مذکور ارجاع می نماید./ا۴۰۱/۱/۲۷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ج. ق. مستشار: س. م. ت. </w:t>
      </w:r>
    </w:p>
    <w:p>
      <w:pPr>
        <w:bidi/>
        <w:rPr>
          <w:lang w:bidi="fa-IR"/>
        </w:rPr>
      </w:pPr>
      <w:r>
        <w:fldChar w:fldCharType="begin"/>
      </w:r>
      <w:r>
        <w:instrText xml:space="preserve"> HYPERLINK "https://ara.jri.ac.ir/Judge/Text/37181"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استرداد دادخواست فرجامی</w:t>
      </w:r>
    </w:p>
    <w:p>
      <w:pPr>
        <w:rPr>
          <w:rFonts w:hint="cs"/>
          <w:rtl/>
          <w:lang w:bidi="fa-IR"/>
        </w:rPr>
      </w:pPr>
      <w:r>
        <w:rPr>
          <w:rFonts w:hint="cs"/>
          <w:lang w:bidi="fa-IR"/>
        </w:rPr>
        <w:t>2–3 minutes</w:t>
      </w:r>
    </w:p>
    <w:p>
      <w:pPr>
        <w:bidi/>
        <w:rPr>
          <w:rFonts w:hint="cs"/>
          <w:lang w:bidi="fa-IR"/>
        </w:rPr>
      </w:pPr>
      <w:r>
        <w:rPr>
          <w:rFonts w:hint="cs"/>
          <w:lang w:bidi="fa-IR"/>
        </w:rPr>
        <w:pict>
          <v:rect id="_x0000_i189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۱۴۰۰/۱۱/۹خانم ز. خ. ت. بوکالت از طرف خانم م. ب. بطرفیت اقای ع. ک. د. دادخواستی بخواسته صدو رحکم طلاق بعلت عسر و حرج ناشی از سوی رفتار خوانده ناشی از ضرب و شتم و رفتار خشن خوانده و تشکیل پرونده های متعدد تقدیم نموده که حسب الارجاع در شعبه *ثبت و دادگاه پس از اقدامات قضایی و رسیدگی های لازم سرانجام ختم رسیدگی را اعلام و پس از اظهار عقیده قاضی مشاور بموجب دادنامه شماره *مورخ ۱۴۰۱/۲/۳۱ بلحاظ فقد ادله اثباتی دعوی خواهان را غیر وارد تشخیص و حکم به رد دعوی خواهان صادر نموده است. پس از ابلاغ رای صادره وکیل خواهان در مهلت قانونی با تقدیم دادخواست نسبت به ان تجدیدنظرخواهی نموده که پس ازتبادل لایحه و وصول پرونده بمرجع تجدیدنظر *وضوع رسیدگی و طی دادنامه شماره *مورخ ۱۴۰۱/۴/۱۶ اعتراض تجدیدنظرخواه را غیر وارد تشخیص و ضمن رد تجدیدنظرخواهی تجدیدنظرخواه باستناد ماده۳۵۸ قانون ایین دادرسی مدنی دادنامه تجدیدنظرخواسته را تایید نموده است. دادنامه اخیرالذکر در تاریخ ۱۴۰۱/۴/۱۸ به وکیل زوجه ابلاغ شد و نامبرده درتاریخ ۱۴۰۱/۴/۲۹ با تقدیم دادخواست نسبت به ان فرجام خواهی نموده که درجریان تبادل لایحه زوجه فرجام خواه شخصا بموجب لایحه مورخ ۱۴۰۱/۵/۲۳ مفادا دادخواست فرجامی خود رامسترد و تقاضای مختومه شدن پرونده را نموده است.پرونده پس از وصول به دیوان عالی کشور جهت رسیدگی به این شعبه ارجاع گردیده است.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فرجام خواهی خانم م. ب. با وکالت خانم ز. خ. ت. نسبت به دادنامه شماره *مورخ ۱۴۰۱/۴/۱۶ شعبه *متضمن تایید دادنامه شماره *مورخ ۱۴۰۱/۲/۳۱ صادره از شعبه *که بموجب ان بلحاظ عدم اثبات و احراز عسر و حرج زوجه در استمرار زوجیت حکم به رد دعوی طلاق خواهان ( فرجام خواه ) صادر گردیده است ، با توجه به محتویات پرونده و قطع نظر از صحت و سقم اعتراض مطروحه نظر باینکه فرجام خواه بشرح لایحه مورخ ۱۴۰۱/۵/۲۳ مفادا دادخواست فرجامی خود را مسترد و تقاضای مختومه شدن پرونده را نموده است. لذا به تجویز ماده۴۱۵قانون ایین دادرسی مدنی قرار ابطال دادخواست فرجامی فرجام خواه صادر واعلام میگردد. مقرر میدارد. پرونده پس از کسر از موجودی بمرجع ذیربط اعاده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-م. ج. ح. م. </w:t>
      </w:r>
    </w:p>
    <w:p>
      <w:pPr>
        <w:bidi/>
        <w:rPr>
          <w:lang w:bidi="fa-IR"/>
        </w:rPr>
      </w:pPr>
      <w:r>
        <w:fldChar w:fldCharType="begin"/>
      </w:r>
      <w:r>
        <w:instrText xml:space="preserve"> HYPERLINK "https://ara.jri.ac.ir/Judge/Text/38367"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تحقق محاربه</w:t>
      </w:r>
    </w:p>
    <w:p>
      <w:pPr>
        <w:rPr>
          <w:rFonts w:hint="cs"/>
          <w:rtl/>
          <w:lang w:bidi="fa-IR"/>
        </w:rPr>
      </w:pPr>
      <w:r>
        <w:rPr>
          <w:rFonts w:hint="cs"/>
          <w:lang w:bidi="fa-IR"/>
        </w:rPr>
        <w:t>10–12 minutes</w:t>
      </w:r>
    </w:p>
    <w:p>
      <w:pPr>
        <w:bidi/>
        <w:rPr>
          <w:rFonts w:hint="cs"/>
          <w:lang w:bidi="fa-IR"/>
        </w:rPr>
      </w:pPr>
      <w:r>
        <w:rPr>
          <w:rFonts w:hint="cs"/>
          <w:lang w:bidi="fa-IR"/>
        </w:rPr>
        <w:pict>
          <v:rect id="_x0000_i189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فرجام خواه: اقای ج. خ. ف. به وکالت از اقای ه. ا. ش. </w:t>
      </w:r>
    </w:p>
    <w:p>
      <w:pPr>
        <w:pStyle w:val="8"/>
        <w:bidi/>
        <w:rPr>
          <w:rFonts w:hint="cs"/>
          <w:rtl/>
          <w:lang w:bidi="fa-IR"/>
        </w:rPr>
      </w:pPr>
      <w:r>
        <w:rPr>
          <w:rFonts w:hint="cs"/>
          <w:rtl/>
          <w:lang w:bidi="fa-IR"/>
        </w:rPr>
        <w:t xml:space="preserve">فرجام خواسته دادنامه شماره *– ۴۰۱/۷/۲۰ صادره از شعبه * </w:t>
      </w:r>
    </w:p>
    <w:p>
      <w:pPr>
        <w:pStyle w:val="8"/>
        <w:bidi/>
        <w:rPr>
          <w:rFonts w:hint="cs"/>
          <w:rtl/>
          <w:lang w:bidi="fa-IR"/>
        </w:rPr>
      </w:pPr>
      <w:r>
        <w:rPr>
          <w:rFonts w:hint="cs"/>
          <w:rtl/>
          <w:lang w:bidi="fa-IR"/>
        </w:rPr>
        <w:t xml:space="preserve">تاریخ وصول دادخواست فرجامی: ۴۰۱/۸/۱۰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س. ح. ج. ( رییس ) و ا. ع. ( عضو معاون ) </w:t>
      </w:r>
    </w:p>
    <w:p>
      <w:pPr>
        <w:pStyle w:val="8"/>
        <w:bidi/>
        <w:rPr>
          <w:rFonts w:hint="cs"/>
          <w:rtl/>
          <w:lang w:bidi="fa-IR"/>
        </w:rPr>
      </w:pPr>
      <w:r>
        <w:rPr>
          <w:rFonts w:hint="cs"/>
          <w:rtl/>
          <w:lang w:bidi="fa-IR"/>
        </w:rPr>
        <w:t xml:space="preserve">خلاصه جریان پرونده: متعاقب صدور کیفرخواست شماره *مورخ ۹۹/۹/۱ دادسرای عمومی و انقلاب شهرستان *علیه اقای ه. ا. ش. به اتهام محاربه پرونده به شعبه *ارجاع شده دادگاه با رعایت ضوابط و تشکیل جلسه رسیدگی مبادرت به صدور رای نموده که عینا تکرار می شود.: </w:t>
      </w:r>
    </w:p>
    <w:p>
      <w:pPr>
        <w:pStyle w:val="8"/>
        <w:bidi/>
        <w:rPr>
          <w:rFonts w:hint="cs"/>
          <w:rtl/>
          <w:lang w:bidi="fa-IR"/>
        </w:rPr>
      </w:pPr>
      <w:r>
        <w:rPr>
          <w:rFonts w:hint="cs"/>
          <w:rtl/>
          <w:lang w:bidi="fa-IR"/>
        </w:rPr>
        <w:t>( در خصوص اتهام اقای ه. ا. فرزند ع. متولد سال ۱۳۷۰ با وکالت تعیینی اقای ج. خ. ف. ، دایر بر محاربه از طریق کشیدن سلاح به قصد جان و ارعاب مردم به نحوی که موجب نا امنی در محیط نموده است. بدین توضیح حسب گزارش مرجع انتظامی مورخ ۱۳۹۸/۰۹/۱۲ مامورین با خودروی سازمانی از مسیر *( ره ) در حال حرکت بودند که به محض رسیدن به *مشاهده نمودند که یک نفر با لباس شخصی با در دست داشتن سلاح کلاشینکف در کنار خودروی سازمانی پلیس که متوقف بود. حضور دارد. و اسلحه را به سمت خودروی سازمانی گرفته و با حالت قدرت نمایی اعلام می نمود که اگر جرات دارید به سمت من بیایید و اقدام به شلیک به سمت خودروی مامورین نموده ( خودروی سمند سازمانی که در اختیار افسر گشت خودرویی بوده است. ) و. جلوی سمت راست خودرو را با شلیک گلوله پنچر نموده بود. که سریعا مامورین خودرو را پارک و در میدان شهر پناه گرفتند و مامورین به سمت متهم شلیک نمودند و عوامل گشت موتوری کلانتری در محل حضور داشته اند که ان ها هم به سمت متهم شلیک نمودند که منتهی به مصدومیت وی گردید.و سریعا عوامل گشت یگان امداد به محل مراجعه نمودند که مشاهده گردید.استوار دوم ی. س. و در داخل خودرو گشت مجروح و منتهی به شهادت وی گردیده و اسلحه ای که در دست قاتل بوده به شماره ۱۰۳۸۴ متعلق به سرباز وظیفه ی. ن. بوده که وی در محل رویت نگردید.و وظیفه ح. د. خانه از ناحیه پای چپ مصدوم گردیده که سریعا عوامل اورژانس در محل حاضر و جسد شهید ی. س. و و متهم که هویت وی ه. ا. اعلام گردید.به بیمارستان انتقال گردیدند و یک قبضه چاقو از متهم کشف گردید.و استوار م. ا. فهی از ناحیه مچ دست راست در حین درگیری با متهم مجروح گردید.و خودروی سازمانی به شماره *از ناحیه شیشه جلو و عقب دچار تیر خوردگی بوده است. ( صفحات ۲ و ۳ پرونده ) سپس طی گزارش رییس اگاهی مراتب را به دادستان محترم *اعلام نمودند که پرونده به شعبه *ارجاع گردید.و بازپرس محترم دستوراتی را صادر نمودند ( ص ۸ پرونده ) ضمنا متهم با اسلحه سازمانی که در اختیار داشت اقای م. ک. را در همان محل به قتل رساند و با دستور قضایی اجساد جهت انجام کالبد گشایی تحویل پزشکی قانونی *گردید.و سپس اولیا دم مرحوم م. ک. فرزند ع. طی شکایتی به دادستان محترم *اعلام نمودند که مرحوم م. ک. در حال تردد در میدان بود. که متوجه می شود. شخصی به مامور نیروی انتظامی ( شهید سپیدرو ) حمله ور شده که سپس مرحوم ک. اقدام به امر به معروف و نهی از منکر مهاجم می نماید. که توسط اقای ه. ا. ش. در ملاعام به قتل رسیدند ( ص ۲۸ پرونده ) سپس اداره اطلاعات شهرستان *طی گزارشی به فرماندهی انتظامی شهرستان *اعلام نمودند که موردی دال بر ارتباط گیری با عناصر تجزیه طلب ، وهابیت داخل یا خارج از کشور بدست نیامد و مشارالیه اخیرا تحت تاثیر اغتشاشات و تفکرات حاکم در شهرستان قرار گرفته و نسبت به مامورین و روحانیت شهرستان ، حساس و در این خصوص چند روز قبل نیز با یکی از روحانیون که همسایه ایشان بوده نیز درگیر شده است. و مشارالیه بوسیله سلاح سرد ( چاقو ) در محل تردد نموده است. و بعد از درگیری لفظی و فراری شدن سرباز ، سلاح جامانده در خودرو را گرفته و به سمت مامور ناجا شلیک می نماید. که منتهی به شهادت وی می شود. و بعد از شلیک افسر به سمت عابر پیاده شلیک می کند ( بدلیل ترس از این که وی مامور لباس شخصی است. ) ( صفحات ۳۲ و ۳۳ پرونده ) و مجددا طبق صفحه ۳۸ و ۳۹ پرونده گزارش تنظیم شده که تعداد شانزده تیر جنگی و یک تیر مشقی با اسلحه به شماره *که متعلق به سرباز وظیفه ن. بوده است. توسط فرد ضارب شلیک شده است. و پزشکی قانونی علت فوت متوفی م. ک. اصابت پرتابه فلزی ( گلوله ) به ناحیه خلف تنه و علت فوت متوفی ی. س. و را اصابت اجسام پرتابی پرشتاب ( گلوله ) و جسم سخت نوک تیز ( چاقو ) تشخیص داده است. ( صفحات ۷۸ و ۷۹ ) و توسط مرجع انتظامی از شخصی بنام ل. ر. ز. تحقیق شد اظهار داشت حدودا ساعت ۸ الی ۸:۳۰ صبح بود. که اقای ه. ا. تعداد ۲۰۰۰ دلار به قیمت ۱۲۶/۰۰۰/۰۰۰ میلیون ریال از وی خریداری نمودند ( صفحات ۹۲ تا ۹۴ ) و نظریه کارشناسی سلاح در خصوص موضوع اخذ شده است. که پیوست پرونده می باشد. ( صفحات ۹۷ و ۹۸ ) سپس توسط مرجع انتظامی از متهم ا. تحقیق شد اظهار داشت ساعت ۷:۳۰ صبح بود. که جهت خرید دلار و کشتن پرسنل نظامی که همه ذهنم را مشغول نموده بود. از منزل خارج شدم و به مادرم گفتم جهت خرید به بازار می روم که مادرم کارت عابر بانک خود را به من داد که برای منزل اقلام مصرفی را خریداری کنم و برای خرید چاقو به پل وسط شهر و *ا. ن. مراجعه نمودم و از او درخواست یک عدد چاقو تیز نمودم و سپس رفتم دلار خریدم سپس به بلیط فروش هواپیما که *بود. مراجعه که درب ان بسته بود. و از جلوی *در حال عبور بودم خودروی واحد گشت پلیس را که دور *استقرار داشت را دیدم و به قصد انتقا</w:t>
      </w:r>
      <w:r>
        <w:rPr>
          <w:rFonts w:hint="cs"/>
          <w:rtl/>
          <w:lang w:bidi="fa-IR"/>
        </w:rPr>
        <w:t>م جویانه و کشتن نظامی به رو بروی خودرو حرکت نمودم و سرنشین جلوی خودرو در داخل ماشین نشسته بود. و سرش پایین بود. و در فاصله یک متری به خودرو چاقو را در دست گرفتم و به سمت مامور نیروی انتظامی حمله ور شدم که پس از چندین مرتبه اصابت چاقو به سمت راست بدن مامور او را زخمی نمودم که مامور اقدام به باز نمودن درب خودرو نمود و به سمت دور ماشین حرکت می نمود که پس از چندین مرتبه چرخیدن دور ماشین ، مامور نیروی انتظامی داخل ماشین سمت شاگرد نشست که از طرف شاگرد که مامور در انجا نشسته بود. اقدام به بردن اسلحه کلاش نموده و اقدام به تیراندازی کردم و دو یا سه تیر به سمت او شلیک کردم و در همین حین گشت خودرویی پلیس را دیدم که به سمت ان تیراندازی کردم و سپس یک واحد گشت موتوری مجددا به سمتم امد که بلا فاصله به سمت هوایی تیراندازی نمودم که از محل فاصله گرفت. و بلافاصله از پشت سرم که یک نفر را دیدم که از پشت به سمت من می اید که او به من گفت مامور هستم و خواست به سمت من تیراندازی کند که بلافاصله من به سمت او تیراندازی کردم که نامبرده روی زمین افتاد که بلند شد و به صورت نیم خیز که مجددا به سمت او تیراندازی کردم و کاملا بر روی زمین افتاد ( صفحات ۱۰۳ تا ۱۰۶ ) سپس توسط بازپرس شعبه *از متهم تحقیق شد ( صفحات ۱۱۱ تا ۱۱۴ ) پرونده شخصیت برای متهم تشکیل شد و نظریه مددکار اجتماعی اخذ شد ( صفحات ۲۵۸ تا ۲۶۲ ) و نظریه پزشکی قانونی اخذ شد که اعلام داشتند نامبرده علایمی از تمارض دارند و در مجموع علایم واضحی از جنون در ایشان احراز نگردید. ( جلد چهارم صفحه ۴۶۲ ) سپس قرار جلب به دادرسی برای متهم صادر شد ( صفحات ۴۶۸ تا ۴۶۹ جلد چهارم پرونده ) کیفرخواست توسط دادستان محترم *برای متهم صادر شد ( صفحه ۴۷۲ جلد چهارم ) و بدل پرونده جهت رسیدگی به اتهام متهم از حیث محاربه به این مرجع ارسال شد و تشریفات دادرسی رعایت شد و مفاد ماده ۳۸۷ قانون ایین دادرسی کیفری به متهم و وکلای وی ابلاغ گردید.و گزارش جامع از پرونده تهیه شد ( صفحات ۵۱۰ تا ۵۱۸ ) و جلسه رسیدگی با حضور احدی از وکلای متهم مورخ ۱۳۹۹/۱۲/۰۳ تشکیل شد منتهی جلسه بعلت عدم امکان ارتباط با زندان تشکیل نگردید.سپس مورخ ۱۳۹۹/۱۲/۱۲ جلسه دادرسی از طریق ویدیو کنفرانس با حضور متهم و احدی از وکلای وی برگزار گردید.سپس اتهام متهم دایر بر محاربه به وی تفهیم شد اظهار داشت من دین وهابی را تبلیغ و نشر می دهم و شما اسلام نیستید و قبول دارم. که دو نفر را کشتم چون ان ها به من گفتند باید عنصری از دولت ایران باشم من هم نپذیرفتم شما باید از این کشور بروید شما نجس هستید یا ما در اینجا باشیم یا شما ، شما سبب شدید تا عقل من زایل شود. و باید همه ی شما بمیرید ، من کشتم چون مامور مردم را کشته است ، کل نظام و روحانیون فاسد هستند من شر را از خودم دور کردم و از خودم دفاع کردم چون از من خواسته شد تا با دولت ایران همکاری کنم و من نمی خواستم و از خودم در مقابل نظام دفاع کردم چون نمی خواهم ایرانی باشم پول شما حرام است. و این که پول به من بدهند بسیجی باشم این حرام است. چون من عرب هستم و نمی خواستم ایرانی باشم و اصل و نسب خودم را رها کنم ، مامور مسلمان نیست و در دفاعیات خویش به م. م. ر. توهین کردند. سپس وکیل متهم اظهار داشت دفاعیات به شرح لایحه تقدیمی است ، لذا نظر به این که متهم در بیان انگیزه خود به خوبی مفاهیم را درک میکند و از جمله این که نظام جمهوری اسلامی را نظام مجوس دانسته و وهابیت را می شناسد و این که اسلحه را تشخیص داده و فرق بین مامور دولت و انسان عادی را تشخیص می دهد و مجموعه تحلیل هایی که در دفاعیات وی منضبط در پرونده است. حکایت از قوه تشخیص و تمییز وی دارد. و از طرفی قدرت تحلیل او با ادعای جنون و یا سفاهت وی که هیچ گونه دلیلی بر ان اقامه نشده سازگاری ندارد. بنابراین با توجه به دلایل و قرائن به شرح ذیل: ۱ ) کیفرخواست صادره از سوی دادسرای عمومی و انقلاب *، ۲ ) گزارش جامع مرجع انتظامی ، ۳ ) صورت جلسه نحوه دستگیری متهم و محل دستگیری ، ۴ ) شکایت اولیا دم ، ۵ ) صورت جلسه کشف سلاح سرد و گرم در ید متهم ، ۶ ) با توجه به این که جرم در مرکز شهر ( *"ره" ) و خیابان اصلی که محل رفت و امد و تردد عموم است. صورت گرفته است ، ۷ ) با توجه به این که ارکان جرم محاربه محقق گردیده است ، ۸ ) با توجه به انگیزه متهم از ارتکاب جرم بنابراین کشیدن سلاح های سرد و گرم به قصد اخافه الناس و ترساندن مردم و ایجاد رعب و وحشت در جامعه از مصادیق محاربه می باشد. ، ۹ ) با توجه به بازتاب فعل ارتکابی در جامعه و فضای مجازی ، ۱۰ ) با توجه به الات و ادوات بکار برده شده در ارتکاب جرم ( اسلحه کلاش و چاقو ) و کشیدن سلاح در ملاعام نسبت به شهروندان و مامورین انتظامی ، ۱۱ ) این که تعداد شانزده تیر جنگی و یک تیر مشقی با سلاح شماره ۱۰۳۸۴ که متعلق به سربا</w:t>
      </w:r>
      <w:r>
        <w:rPr>
          <w:rFonts w:hint="cs"/>
          <w:rtl/>
          <w:lang w:bidi="fa-IR"/>
        </w:rPr>
        <w:t xml:space="preserve">ز وظیفه ن. بوده است. توسط متهم شلیک شده است ، ۱۲ ) با توجه به اصرار متهم در بیان انگیزه های نژادی و اعتقادی و ضدیت با نظام و ارکان ان در ارتکاب بزه ، ۱۳ ) با توجه به این که فعل ارتکابی توسط متهم موجب سلب امنیت و ارامش مردم در شهرستان گردیده ، ۱۴ ) و این که برای این مرجع علم و یقین حاصل گردید.که کشیدن سلاح توسط متهم به قصد ترساندن مردم و باعث سلب امنیت و ارامش عمومی گردیده ، لذا فعل ارتکابی مصداق محاربه می باشد. و وقوع بزه انتسابی محرز و مسلم است ، لذا مستندا به مواد ۱۶۰٫۲۱۱٫۲۷۹٫۲۸۲ و ۲۸۳ قانون مجازات اسلامی ، حکم به اعدام متهم اقای ه. ا. از طریق چوبه دار صادر و اعلام می نماید. رای صادره حضوری و ظرف مهلت ۲۰ روز پس از ابلاغ قابل فرجام خواهی در دیوان محترم عالی کشور می باشد. ) ٪ پس از ابلاغ رای اقای ج. خ. ف. به وکالت از اقای ه. ا. ش. فرجام خواهی نموده و پرونده به دیوان عالی کشور ارسال و حسب الارجاع تحت نظر قرار دارد. هییت شعبه در تاریخ بالا تشکیل گردید. پس از قرائت گزارش اقای ا. ع. عضو ممیز ملاحظه اوراق پرونده و نظریه کتبی اقای ح. خ. دادیار دیوان عالی کشور اجمالا مبنی بر ابرام درخصوص دادنامه شماره *– ۴۰۱/۷/۲۰ فرجام 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 خصوص فرجام خواهی اقای ج. خ. ف. به وکالت از اقای ه. ا. ش. از دادنامه فوق الذکر صادره از شعبه *که طی ان به رای صادره معترض می باشد. با عنایت به محتویات پرونده و گزارش مرجع انتظامی به نظریه پزشکی قانونی و مبانی استدلالی و مواد استنادی دادنامه و نظر به اینکه فرجام خواه در لایحه تقدیمی خود دلیلی که موثر در نقض رای فرجام خواسته گردد. ارائه ننموده لذا فرجام خواهی وی غیر مدلل و غیر وارد تشخیص داده می شود. و مردود اعلام می گردد. و به استناد شق الف ماده ۴۶۹ قانون ایین دادرسی کیفری رای صادره ابرام می گردد./ت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س. ح. ج. ( رییس ) ا. ع. ( عضو معاون ) </w:t>
      </w:r>
    </w:p>
    <w:p>
      <w:pPr>
        <w:bidi/>
        <w:rPr>
          <w:lang w:bidi="fa-IR"/>
        </w:rPr>
      </w:pPr>
      <w:r>
        <w:fldChar w:fldCharType="begin"/>
      </w:r>
      <w:r>
        <w:instrText xml:space="preserve"> HYPERLINK "https://ara.jri.ac.ir/Judge/Text/37305"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تغییر کاربری اراضی از طریق دیوارکشی</w:t>
      </w:r>
    </w:p>
    <w:p>
      <w:pPr>
        <w:rPr>
          <w:rFonts w:hint="cs"/>
          <w:rtl/>
          <w:lang w:bidi="fa-IR"/>
        </w:rPr>
      </w:pPr>
      <w:r>
        <w:rPr>
          <w:rFonts w:hint="cs"/>
          <w:lang w:bidi="fa-IR"/>
        </w:rPr>
        <w:t>~2 minutes</w:t>
      </w:r>
    </w:p>
    <w:p>
      <w:pPr>
        <w:bidi/>
        <w:rPr>
          <w:rFonts w:hint="cs"/>
          <w:lang w:bidi="fa-IR"/>
        </w:rPr>
      </w:pPr>
      <w:r>
        <w:rPr>
          <w:rFonts w:hint="cs"/>
          <w:lang w:bidi="fa-IR"/>
        </w:rPr>
        <w:pict>
          <v:rect id="_x0000_i189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بحکایت محتویات پرونده مدیریت جهاد کشاورزی شهرستان *شکایتی علیه اقای م. ج. مبنی بر کاربری مقدار ۱۵۰مترمربع از اراضی کشاورزی روستای برگ از طریق دیوارکشی و احداث استخر مطرح کرده است.و شعبه *طی دادنامه شماره *۰۰/۵/۲۰با استدلال به اینکه دیوار بابت محافظت از درختان بوده و استخر و انبار برای ذخیره اب لذا اقدامات نامبرده تغییر کاربری محسوب نمی شود. رای بر برائت وی صادر کرده است. با اعتراض جهاد کشاورزی شعبه *طی دادنامه شماره *۰۰/۷/۲۸ بدون استدلالی مبنی بر رد استدلال دادگاه بدوی با استناد به ماده ۲ قانون خرد شدن اراضی و ماده ۳ و ۱۰ قانون حفظ کاربری اراضی زراعی و باغها ضمن نقض رای بدوی حکم به قلع و قمع بنای و مستحدثات و اعاده وضع به حال سابق و پرداخت جزای نقدی معادل ارزش اراضی به قیمت روز صادر کرده است. محکوم علیه درخواست اعاده دادرسی تقدیم کرده و پرونده به این شعبه ارجاع و تحت نظر می باشد. هیات شعبه پس از ملاحظه پرونده مشاوره نموده و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اولا انچه مورد شکایت جهاد کشاورزی است.اتهام تغییر کاربری اراضی کشاورزی است.اما با توجه به محتویات پرونده و مدارک و موجود متهم چنین اقدامی را انجام نداده و صرفا اقدام به احداث دیوار و استخر نموده است.و این مقدار تغییر کاربری محسوب نمی گردد. ثانیا استناد شعبه *به قانون جلوگیری از خرد شدن اراضی صحیح نبوده است.زیرا مشتکی عنه اقدام به خرد کردن اراضی نکرده است.بلکه قطعه زمین خود را محصور نموده است.بنابر این با اعلام اینکه تقاضای اقای م. ج. با بند چ ماده ۴۷۴ قانون ایین دادرسی کیفری منطبق است.ضمن تجویز اعاده دادرسی پرونده جهت رسیدگی به شعبه همعرض ارجاع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ا. م. م. عضومعاون: س. ا. ه. ا. ز. </w:t>
      </w:r>
    </w:p>
    <w:p>
      <w:pPr>
        <w:bidi/>
        <w:rPr>
          <w:lang w:bidi="fa-IR"/>
        </w:rPr>
      </w:pPr>
      <w:r>
        <w:fldChar w:fldCharType="begin"/>
      </w:r>
      <w:r>
        <w:instrText xml:space="preserve"> HYPERLINK "https://ara.jri.ac.ir/Judge/Text/36884"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قتل در حکم عمد به اعتبار موضع اصابت</w:t>
      </w:r>
    </w:p>
    <w:p>
      <w:pPr>
        <w:rPr>
          <w:rFonts w:hint="cs"/>
          <w:rtl/>
          <w:lang w:bidi="fa-IR"/>
        </w:rPr>
      </w:pPr>
      <w:r>
        <w:rPr>
          <w:rFonts w:hint="cs"/>
          <w:lang w:bidi="fa-IR"/>
        </w:rPr>
        <w:t>4–5 minutes</w:t>
      </w:r>
    </w:p>
    <w:p>
      <w:pPr>
        <w:bidi/>
        <w:rPr>
          <w:rFonts w:hint="cs"/>
          <w:lang w:bidi="fa-IR"/>
        </w:rPr>
      </w:pPr>
      <w:r>
        <w:rPr>
          <w:rFonts w:hint="cs"/>
          <w:lang w:bidi="fa-IR"/>
        </w:rPr>
        <w:pict>
          <v:rect id="_x0000_i189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 ( رای دادگاه ) ) </w:t>
      </w:r>
      <w:r>
        <w:rPr>
          <w:rFonts w:hint="cs"/>
          <w:rtl/>
          <w:lang w:bidi="fa-IR"/>
        </w:rPr>
        <w:br w:type="textWrapping"/>
      </w:r>
      <w:r>
        <w:rPr>
          <w:rFonts w:hint="cs"/>
          <w:rtl/>
          <w:lang w:bidi="fa-IR"/>
        </w:rPr>
        <w:t xml:space="preserve">در خصوص اتهام اقای م. ت. باسواد شیعه و ایرانی مجرد و فاقد سابقه کیفری اهل و ساکن * دایر بر ایراد جرح عمدی منتهی به قتل مرحوم ا. د. و شرب خمر باتوجه به محتویات پرونده امر و مفاد گزارش تحقیقات پلیس اگاهی بشرح صفحات ۱۹ الی ۲۱ پرونده و شکایت اولیایدم مقتول و اظهارات و اقرار صریح و مطابق واقع متهم در مراحل تحقیقات و رسیدگی متهم در اولین مرحله تحقیقات نزد بازپرس در تاریخ ۱۴۰۰/۳/۵ اظهار داشت: … رفیق بودیم باهم … ابتدا شوخی کردیم فحش ناموسی به من داد … هرکه باشد. ناراحت می شود. … جر و بحث کردیم به همدیگر پریدیم هل دادیم جدایمان کردند. … رفتیم دارالرحمه … من رفتم پیش ا. ح. حدود یک متری وی گفتم چرا فحش ناموسی دادی گفت تو … امد سینه من که دعوا کند من هلش دادم رفت از درخت یک چوب بزرگی کند و امد طرف من، من هم می خواستم وی را بترسانم دست کردم یک سنگ برداشتم اندازه سنگ حدودا بزرگ بود و فاصله حدودا چهار تا پنج متری به سمت وی پرت کردم خورد بالای ابرویش … سرش خون امد گفتم ببریم بیمارستان … گفتند تو برو من هم رفتم … قبول دارم. که من سنگ پرتاب کردم و به سر وی برخورد کرد … متهم در جلسه مورخ ۱۴۰۰/۱۱/۳ دادگاه اظهار داشت: قبول دارم. من و مرحوم باهم رفیق بودیم و هیچگونه دشمنی باهم نداشتیم نشسته بودیم و مشروب می خوردیم … همگی مشروب می خوردیم ا. دست به پشت من زد من به وی گفتم با من شوخی نکن و من صندل ( کفش ) وی را برداشتم و به ان طرف پرت کردم ایشان نیز صندل من را برداشت و پرت کرد … ا. به من فحش ناموسی داد و با هم دست به یقه شدیم م. ن. و م. ب. ما را جدا کردند. از هم … م. ن. ا. ح. را برداشت و رفتند … م. ا. ب. گفت برویم * با ا. اشتی کنید ما به انجا رفتیم دیدیم ا. د. و م. ن. انجا ایستاده اند من از موتورسیکلت پیاده شدم و به سمت ا. رفتم و گفتم برای چه فحش ناموسی دادی ایشان گفت … بطری سمت انداختی ا. طرف من امد من وی را هل دادم ایشان یک چوب از درخت برداشت و به طرف من امد می خواستم وی را بترسانم یک سنگ از داخل باغچه کنار ابسردکن برداشتم و به طرف سر وی پرت کردم به بالای ابروی سمت راست وی برخورد کرد ایشان چوب بیرون انداخت دست به سرش گرفت روی پاهایش نشست … به منزل رفتم … سه یا چهار روز بعد متوجه شدم ا. فوت کرد … حدود دویست و پنجاه گرم سنگ بود … مست مست نبودم و متوجه اتفاقات و جریانات می شدم … من قبول دارم. که سنگ به سر مرحوم پرت کردم … با موتورسیکلت م. به تنهایی رفتم خودم راننده بودم … متهم در جلسه مورخ ۱۴۰۱/۳/۱۰ دادگاه اظهار داشت خیلی پشیمانم ناخواسته بوده … مشروب خوردم همه با هم مشروب خوردیم … دادگاه با توجه به مراتب مذکور و گزارش معاینه جسد و کالبدگشایی مقتول و علت نهایی فوت مقتول و اظهارات مطلعین و مفاد کیفرخواست دادسرا و نحوه اقدامات متهم قبل، حین و پس از وقوع بزه با وصف شرب خمر که اعلام شده دیگران ( افراد حاضر ) نیز مشروب خورده اند ناظر به اراده و اگاهی و اختیار متهم در زمان وقوع بزه و اینکه مسلوب الاراده نبوده و خود متهم اعلام کرده متوجه بوده و با لحاظ مفاد نظریه پزشکی قانونی پیرامون علت نهایی مرگ مرحوم و اینکه اعلام شده ضربه وارده با سنگ به ناحیه سر کشنده بوده تاخیر در انتقال مرحوم به مرکز درمانی موثر نبوده و بر این اساس و با توجه به سایر قراین و امارات موجود در پرونده امر و بالحاظ فاصله متهم و مرحوم در زمان وقوع قتل و اندازه سنگ ( الت جرم ) حسب اظهارات متهم و موضع اصابت که حساس بوده و صرفنظر از اینکه متهم قصد قتل نداشته با توجه به مراتب مذکور و کشنده بودن فعل متهم بنظر دادگاه بزههای انتسابی به متهم اقای م. ت. دایر بر ایراد جرح عمدی با سنگ به ناحیه جلو سر منجر به قتل مرحوم ا. د. و شرب خمر محرز و مسلم است.دادگاه با توجه به مطالبه قصاص نفس از ناحیه اولیایدم مقتول باستناد بند ب ماده ۲۹۰ و مواد ۳۵۱ و ۳۸۱ و ۴۱۷ و ۴۱۸ قانون مجازات اسلامی مصوب ۱۳۹۲ و مواد ۲۶۴ و ۲۶۵ از همان قانون حکم بر محکومیت متهم اقای م. ت. به قصاص نفس از باب قتل عمدی مرحوم و تحمل هشتاد ضربه شلاق با رعایت موازین شرعی و قانونی از حیث شرب خمر صادر و اعلام می گردد. اولیایدم مقتول می توانند با اذن ولی امر مسلمین و یا مقام ماذون از ناحیه معظم له قاتل را قصاص نمایند.این رای حضوری و ظرف مدت بیست روز پس از ابلاغ قابل فرجام خواهی در دیوانعالی کشور می باشد. </w:t>
      </w:r>
      <w:r>
        <w:rPr>
          <w:rFonts w:hint="cs"/>
          <w:rtl/>
          <w:lang w:bidi="fa-IR"/>
        </w:rPr>
        <w:br w:type="textWrapping"/>
      </w:r>
      <w:r>
        <w:rPr>
          <w:rFonts w:hint="cs"/>
          <w:rtl/>
          <w:lang w:bidi="fa-IR"/>
        </w:rPr>
        <w:t xml:space="preserve">رییس شعبه اول دادگاه کیفری یک استان فارس مستشار شعبه اول دادگاه کیفری یک استان فارس </w:t>
      </w:r>
      <w:r>
        <w:rPr>
          <w:rFonts w:hint="cs"/>
          <w:rtl/>
          <w:lang w:bidi="fa-IR"/>
        </w:rPr>
        <w:br w:type="textWrapping"/>
      </w:r>
      <w:r>
        <w:rPr>
          <w:rFonts w:hint="cs"/>
          <w:rtl/>
          <w:lang w:bidi="fa-IR"/>
        </w:rPr>
        <w:t xml:space="preserve">م. ر. ن. م. س. دار </w:t>
      </w:r>
    </w:p>
    <w:p>
      <w:pPr>
        <w:bidi/>
        <w:rPr>
          <w:lang w:bidi="fa-IR"/>
        </w:rPr>
      </w:pPr>
      <w:r>
        <w:fldChar w:fldCharType="begin"/>
      </w:r>
      <w:r>
        <w:instrText xml:space="preserve"> HYPERLINK "https://ara.jri.ac.ir/Judge/Text/37847"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حمل و نگه‌داری سلاح و استفاده از آن برای ارتکاب بزه محاربه</w:t>
      </w:r>
    </w:p>
    <w:p>
      <w:pPr>
        <w:rPr>
          <w:rFonts w:hint="cs"/>
          <w:rtl/>
          <w:lang w:bidi="fa-IR"/>
        </w:rPr>
      </w:pPr>
      <w:r>
        <w:rPr>
          <w:rFonts w:hint="cs"/>
          <w:lang w:bidi="fa-IR"/>
        </w:rPr>
        <w:t>3–4 minutes</w:t>
      </w:r>
    </w:p>
    <w:p>
      <w:pPr>
        <w:bidi/>
        <w:rPr>
          <w:rFonts w:hint="cs"/>
          <w:lang w:bidi="fa-IR"/>
        </w:rPr>
      </w:pPr>
      <w:r>
        <w:rPr>
          <w:rFonts w:hint="cs"/>
          <w:lang w:bidi="fa-IR"/>
        </w:rPr>
        <w:pict>
          <v:rect id="_x0000_i190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متقاضی: اقای ر. ن. فرزند م. با وکالت اقایان ۱ ) ر. ش. ۲ ) ع. ش. </w:t>
      </w:r>
    </w:p>
    <w:p>
      <w:pPr>
        <w:pStyle w:val="8"/>
        <w:bidi/>
        <w:rPr>
          <w:rFonts w:hint="cs"/>
          <w:rtl/>
          <w:lang w:bidi="fa-IR"/>
        </w:rPr>
      </w:pPr>
      <w:r>
        <w:rPr>
          <w:rFonts w:hint="cs"/>
          <w:rtl/>
          <w:lang w:bidi="fa-IR"/>
        </w:rPr>
        <w:t xml:space="preserve">موضوع رسیدگی: درخواست اعاده دادرسی نسبت به دادنامه ی شماره ی *۹۳۰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ق. م. ( رییس ) ، م. ب. ( مستشار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در این پرونده اقای ر. ن. فرزند م. به موجب دادنامه ی شماره ی *۹۳۰ صادره از شعبه *به اتهام مشارکت در پنج فقره سرقت مسلحانه به مجازات اعدام در ملا عام محکوم شده است. این رای در مهلت مقرر مورد فرجامخواهی نامبرده قرار گرفته و با رد فرجامخواهی به شرح مندرج در دادنامه ی شماره ی ۶۰۰۰ *۴/۲/۹ صادره از شعبه *استان قطعیت یافته است. و هم اکنون شخصا با وکالت اقای ر. ش. و ع. ش. در مقام اعاده دادرسی برامده است. که لایحه ی اعاده دادرسی به هنگام شور قرائت خواهد شد. خلاصه ان به شرح زیر است.۱ ) وجود سلاح به معنای خاص خود و استفاده از ان در تحقق جرم محاربه موضوعیت داشته و شرط وقوع ان است.۲ ) موکل در ارتکاب سرقت ۶ شرکت داشته با این حال هیچ دلیل و مدرکی که مثبت استفاده وی از از سلاح در سرقت ها باشد. وجود ندارد. ۳ ) در حال فرار دستگیر و در بازرسی های به عمل امده هیچ گونه سلاحی از او کشف نشده ۴ ) حسب اظهارات گواهان در سرقت از طلا فروشی *متهمین چهارنفر بوده و دو نفر از انها سلاح داشته اند. و دونفر دیگر سلاح نداشته طلاها را جمع اوری می کرده اند. انچه مسلم و مورد یقین است. این که در جریان سرقت ها از میان ۴ یا ۵ نفر فقط دو نفر از انها سلاح داشته اند. در بند رابعا در دو سرقت اقایان ع. ع. و ع. ر. ز. را مقر به استفاده از سلاح اعلام داشته است. و در نهایت شرایط جرم محاربه را محقق ندانسته و در نهایت به فتوای تعدادی از مراجع عظام استناد کرده است. که موضوع منطبق بر مقررات محاربه نیست </w:t>
      </w:r>
    </w:p>
    <w:p>
      <w:pPr>
        <w:pStyle w:val="8"/>
        <w:bidi/>
        <w:rPr>
          <w:rFonts w:hint="cs"/>
          <w:rtl/>
          <w:lang w:bidi="fa-IR"/>
        </w:rPr>
      </w:pPr>
      <w:r>
        <w:rPr>
          <w:rFonts w:hint="cs"/>
          <w:rtl/>
          <w:lang w:bidi="fa-IR"/>
        </w:rPr>
        <w:t xml:space="preserve">هیات شعبه در تاریخ بالا تشکیل گردید. پس از قرائت گزارش اقای م. ب. عضو ممیز و ملاحظه اوراق پرونده در مورد دادنامه ی شماره ی *۹۳۰ صادره از شعبه *موضوع درخواست اعاده رسی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 خصوص اعاده دادرسی اقای ر. ن. فرزند م. با وکالت اقایان ۱ ) ر. ش. ۲ ) ع. ش. وکیل دادگستری که به استناد بند چ ماده ی ۴۷۴ قانون ایین دادرسی کیفری مصوب ۱۳۹۲ با اصلاحات بعدی به عمل امده است. بر اساس دادنامه ی مزبور صادر شده از سوی شعبه *درخواست کننده اعاده دادرسی به اتهام مشارکت در پنج فقره سرقت مسلحانه به مجازات اعدام در ملا عام به شرح مندرج در دادنامه محکوم شده است. و با رد فرجامخواهی به شرح مندرج در دادنامه صادره از شعبه *به شماره ۶۰۰۰ *۴/۲/۹ قطعیت یافته است. و هم اکنون بشرح لایحه پیوست درخواست اعاده دادرسی در مقام اعاده دادرسی برامده است. نظر به اینکه ۱ ) رای صادره بر محکومیت حکایتی از اینکه یاد شده در جریان سرقتهای ارتکابی سلاح داشته و از ان استفاده کرده ندارد. ۲ ) مطابق ماده ۱۸۵ قانون مجازات اسلامی سارق مسلح و قطاع الطریق هر گاه با اسلحه امنیت مردم یا جاده را برهم زند و رعب و وحشت ایجاد کند محارب است. ۳ ) مطابق فتوای مراجع عظام تقلید اقایان مرحوم ص. گ. ، ن. ه. ، مرحوم ع. گ. ، م. ش. صدق محارب بر کسی که در جریان سرقت ندارد. و مشکل است. و ایت الله ع. گ. همراهی یک فرد با افراد محارب دیگر بدون در دست داشتن سلاح مصداق عنوان محارب ندانسته بنابراین به دلیل منطبق دانستن تقاضا با مورد استناد از ماده ی مرقوم در اجرای ماده ی ۴۷۶ ان قانون با تجویز اعاده دادرسی رسیدگی مجدد را به دادگاه هم عرض دادگاه صادر کننده حکم مزبور ارجاع می دهد و ضمن ان توجه به ماده ی ۴۷۸ قانون مزبور را یاداوری می کند.ز.س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ق. م. مستشار: م. ب. </w:t>
      </w:r>
    </w:p>
    <w:p>
      <w:pPr>
        <w:bidi/>
        <w:rPr>
          <w:lang w:bidi="fa-IR"/>
        </w:rPr>
      </w:pPr>
      <w:r>
        <w:fldChar w:fldCharType="begin"/>
      </w:r>
      <w:r>
        <w:instrText xml:space="preserve"> HYPERLINK "https://ara.jri.ac.ir/Judge/Text/35901"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صلاحیت دیوان عدالت اداری</w:t>
      </w:r>
    </w:p>
    <w:p>
      <w:pPr>
        <w:rPr>
          <w:rFonts w:hint="cs"/>
          <w:rtl/>
          <w:lang w:bidi="fa-IR"/>
        </w:rPr>
      </w:pPr>
      <w:r>
        <w:rPr>
          <w:rFonts w:hint="cs"/>
          <w:lang w:bidi="fa-IR"/>
        </w:rPr>
        <w:t>4–5 minutes</w:t>
      </w:r>
    </w:p>
    <w:p>
      <w:pPr>
        <w:bidi/>
        <w:rPr>
          <w:rFonts w:hint="cs"/>
          <w:lang w:bidi="fa-IR"/>
        </w:rPr>
      </w:pPr>
      <w:r>
        <w:rPr>
          <w:rFonts w:hint="cs"/>
          <w:lang w:bidi="fa-IR"/>
        </w:rPr>
        <w:pict>
          <v:rect id="_x0000_i190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۳ دادگاه عمومی حقوقی شهرستان طرقبه شاندیز- *رضوی به موجب دادنامه شماره ۸۰۸۷ - ۲۲. ۹٫۱۴۰۰ چنین اظهار نظر نموده است: </w:t>
      </w:r>
      <w:r>
        <w:rPr>
          <w:rFonts w:hint="cs"/>
          <w:rtl/>
          <w:lang w:bidi="fa-IR"/>
        </w:rPr>
        <w:br w:type="textWrapping"/>
      </w:r>
      <w:r>
        <w:rPr>
          <w:rFonts w:hint="cs"/>
          <w:rtl/>
          <w:lang w:bidi="fa-IR"/>
        </w:rPr>
        <w:t xml:space="preserve">" در خصوص دادخواست اقایان م. ق. ب. ط. - م. خ. ط. هردو با وکالت اقای ع. ش. به طرفیت سازمان* - موسسه توسعه گردش گری خراسان - سازمان* - سازمان* - ا. ا. ز. ع. با وکالت اقای س. گ. ز. به خواسته اعلام بطلان توافق نامه موضوع صورت جلسه های۴۳۱و۴۳۲ مورخه ۱۳۸۵/۰۳/۱۶ واگذاری زمین سازمان* به خوانده دادگاه با عنایت به اینکه رسیدگی به اعتراض به تصمیمات و اقدامات شهرداری ها در صلاحیت دیوان عدالت اداری می باشد. لذا مستندا به ماده ۱۰ قانون تشکیلات و ایین دادرسی دیوان عدالت اداری و مواد ۲۶ و ۲۷ قانون ایین دادرسی مدنی این دادگاه صالح به رسیدگی نبوده قرار عدم صلاحیت به دیوان عدالت اداری صادر می گردد. " </w:t>
      </w:r>
      <w:r>
        <w:rPr>
          <w:rFonts w:hint="cs"/>
          <w:rtl/>
          <w:lang w:bidi="fa-IR"/>
        </w:rPr>
        <w:br w:type="textWrapping"/>
      </w:r>
      <w:r>
        <w:rPr>
          <w:rFonts w:hint="cs"/>
          <w:rtl/>
          <w:lang w:bidi="fa-IR"/>
        </w:rPr>
        <w:t xml:space="preserve">متعاقبا شعبه ۷ دیوان عدالت اداری به موجب دادنامه شماره ۱۱۳۴ - ۲۷. ۱۱٫۱۴۰۰ چنین اظهار نظر نموده است: </w:t>
      </w:r>
      <w:r>
        <w:rPr>
          <w:rFonts w:hint="cs"/>
          <w:rtl/>
          <w:lang w:bidi="fa-IR"/>
        </w:rPr>
        <w:br w:type="textWrapping"/>
      </w:r>
      <w:r>
        <w:rPr>
          <w:rFonts w:hint="cs"/>
          <w:rtl/>
          <w:lang w:bidi="fa-IR"/>
        </w:rPr>
        <w:t xml:space="preserve">" در این پرونده اقای ع. ش. م. به وکالت از اقایان م. ق. ب. و م. ر. خ. دادخواستی به خواسته ی اعلام بطلان توافق نامه موضوع صورت جلسه های شماره ۴۳۱ و ۴۳۲ مورخ ۸۵/۳/۱۶ با موضوع واگذاری اراضی مورد ادعای شاکیان به اقای ا. ا. ز. ع. با وکالت اقای س. گ. ز. اقامه ، به شعبه ی محترم سوم حقوقی شهرستان طرقبه شاندیز ارجاع ، در نهایت با این استدلال که رسیدگی به اعتراض نسبت به تصمیمات و اقدامات شهرداری در صلاحیت دیوان عدالت اداری می باشد. ، قرار عدم صلاحیت به شماره دادنامه ی ۱۰۴۲۸۰۸۷-۱۴۰۰/۹/۲۲ صادر و در ادامه به این شعبه ارجاع شده است.حال شعبه با عنایت به دلایل اتی الذکر معتقد به صلاحیت خود نمی باشد. اول - موضوع دعوی ابطال توافق نامه موضوع دو فقره صورت جلسه مورد ادعای وکیل محترم شاکیان می باشد. لذا انعقاد تفاهم نامه با توافق نامه یا واگذاری اراضی موضوع توافق نامه ، دعوی مدنی بوده که خارج از وظایف و صلاحیت های شهرداری برابر ماده ۵۵ قانون شهرداری می باشد. بنابراین دعوی از نوع دعاوی اداری نبوده تا این مرجع واجد صلاحیت تلقی گردد. دوم - وکیل شاکیان شخص ذی نفع ناشی از توافق نامه را به عنوان احد از خواندگان طرف شکایت و دعوی خود قرار داده ، بدیهی است.ایشان به عنوان ذی نفع موضوع قادر به دفاع از خود در این مرجع به عنوان شخص حقیقی حقوق خصوصی نمی باشد. چرا که برابر اصل ۱۷۳ قانون اساسی و مواد ۱ و ۱۰ از قانون تشکیلات و ایین دادرسی دیوان عدالت اداری ، دیوان عدالت اداری به دعاوی مردم علیه دولت و اشخاص حقوقی و حقیقی موضوع حقوق عمومی رسیدگی می نماید. سوم - برابر ارای متعدد وحدت رویه صادره از هیات عمومی دیوان عدالت اداری رسیدگی به دعاوی ناشی از قرارداد ها که مسایل مدنی و حقوقی می باشند و می بایست به صورت ترافعی در محاکم دادگستری مورد رسیدگی واقع شوند از حدود صلاحیت دیوان عدالت اداری خارج است. ( ( به عنوان نمونه ارای وحدت رویه شماره ۵۹- ۷۱/۴/۳۰و ۷۵/۲/۲۹ ) ) چهارم - برابر ماده ۱۰ قانون ایین دادرسی مدنی و اصول حاکم بر صلاحیت ، دادگستری و دادگاههای عمومی مرجع عام رسیدگی به تظلمات می باشند جز انچه در صلاحیت سایر مراجع قرار گرفته باشد. علی هذا این شعبه اعتقاد به عدم صلاحیت خود و صلاحیت محاکم عمومی حقوقی *داشته ، مقرر است.دفتر محترم: به جهت حدوث اختلاف در صلاحیت پرونده به دیوان محترم عالی کشور ارسال شود.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با توجه به مراتب فوق ، نظر به اینکه موضوع خواسته اعلام بطلان توافق نامه بوده که امری ترافعی است.و شخص حقیقی نیز طرف دعوی قرار گرفته است؛ استدلال شعبه ۷ دیوان عدالت اداری صحیح و منطبق با موازین قانونی می باشد. ، توجها به ماده ۲۸/ تبصره ذیل ماده ۲۷ قانون ایین دادرسی دادگاه های عمومی و انقلاب در امور مدنی ، ضمن تایید استدلال مذکور ، با اعلام صلاحیت شعبه ۳ دادگاه عمومی حقوقی *حل اختلاف می گردد. </w:t>
      </w:r>
    </w:p>
    <w:p>
      <w:pPr>
        <w:pStyle w:val="8"/>
        <w:bidi/>
        <w:rPr>
          <w:rFonts w:hint="cs"/>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 معاون: ع. ط. </w:t>
      </w:r>
    </w:p>
    <w:p>
      <w:pPr>
        <w:bidi/>
        <w:rPr>
          <w:lang w:bidi="fa-IR"/>
        </w:rPr>
      </w:pPr>
      <w:r>
        <w:fldChar w:fldCharType="begin"/>
      </w:r>
      <w:r>
        <w:instrText xml:space="preserve"> HYPERLINK "https://ara.jri.ac.ir/Judge/Text/37007"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عدم درج مدت اعتبار حکم طلاق</w:t>
      </w:r>
    </w:p>
    <w:p>
      <w:pPr>
        <w:rPr>
          <w:rFonts w:hint="cs"/>
          <w:rtl/>
          <w:lang w:bidi="fa-IR"/>
        </w:rPr>
      </w:pPr>
      <w:r>
        <w:rPr>
          <w:rFonts w:hint="cs"/>
          <w:lang w:bidi="fa-IR"/>
        </w:rPr>
        <w:t>8–10 minutes</w:t>
      </w:r>
    </w:p>
    <w:p>
      <w:pPr>
        <w:bidi/>
        <w:rPr>
          <w:rFonts w:hint="cs"/>
          <w:lang w:bidi="fa-IR"/>
        </w:rPr>
      </w:pPr>
      <w:r>
        <w:rPr>
          <w:rFonts w:hint="cs"/>
          <w:lang w:bidi="fa-IR"/>
        </w:rPr>
        <w:pict>
          <v:rect id="_x0000_i190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حسب محتویات پرونده خانم ف. ش. ف. فرزند ح. در تاریخ ۹۸/۷/۲۱ دادخواستی را بطرفیت اقای م. ج. ش. فرزند ع. بخواسته طلاق به درخواست زوجه تقدیم *نموده که بدوا جهت ایجاد صلح و سازش به شعبه ۲۲۰۲ شورای حل اختلاف ارجاع گردیده است. خواهان در توضیح خواسته خود اعلام نموده است: در سال ۹۴ به عقد خوانده در امده بعد از دو سال بدلیل عدم پرداخت نفقه و بد رفتاری و خصوصیات اخلاقی ناپسند و غیر قابل تحمل جدای از یکدیگر زندگی می کنیم. باتوجه به کراهت شدید از خوانده و فحاشی و پرخاشگریهای ایشان در عسر و حرج قرار دارم. و با بذل سیزده سکه بهار ازادی از مهری تقاضای صدور حکم طلاق را دارم. ( ۱۴ ) شورای حل اختلاف بدلیل عدم موفقیت در اصلاح ذات البین پرونده را به مجتمع خانواده شماره یک اعاده نموده و جهت رسیدگی به شعبه *ارجاع شده است. ( ۲۳ ) به حکایت از صفحه ۳۰ پرونده زوج طی اظهار نامه ای به زوجه اعلام نموده است.که باتوجه به اینکه ادامه تحصیل بدون اجازه ایشان صورت گرفته از ادامه ان خودداری نمایند. ( ۳۰ ) وکیل خواهان در لایحه تقدیمی دلایل عسر وحرج زوجه را بشرح ذیل اعلام نموده است: ۱- عدم پرداخت نفقه ۲- منع ادامه تحصیل ۳- توهین و فحاشی۴- عدم رعایت مسایل بهداشتی و در نتیجه بیماری مقاربتی زوج که مدارک پزشکی موید ان است. ( ۳۲ الی ۳۴ ) در جلسه ۹۸/۹/۱۰ که در وقت مقرر و با حضور وکیل خواهان و شخص خوانده تشکیل گردیده است.وکیل خواهان اعلام نمود خواسته بشرح لایحه تقدیمی است ، مهریه موکل ۳۱۳ عدد سکه بهار ازادی است.مدت دو سال است.جدا از هم زندگی میکنند بیماری مقاربتی زوجه طبق نظر پزشک معالج از همسرش گرفته شده است.خوانده در پاسخ اعلام نمود هیچیک از اظهارات وکیل زوجه را قبول ندارم. و بیماری مقاربتی هم ندارم. در مورد منع تحصیل فقط اظهار نامه فرستادم ( ۳۵-۳۶ ) دادگاه قرار ارجاع امر بداوری را صادر و اعلام نموده است. ( ۳۷ ) خانواده زوجه اعلام نمود جلسه ای جهت ایجاد سازش با حضور زوجه وخانواده وی تشکیل گردید.مقرر گردید.زوجه نتیجه نهایی را اعلام نمایند. داور زوج نیز اعلام نمود: نظر اینجانب نسبت به جدایی زوجین منفی میباشد. ( ۴۳-۴۴ ) دو نفر از شهود تعرفه شده از سوی زوجه در دادگاه حاضر و اعلام نمودند زوجین با هم اختلاف دارند و مدت کوتاهی با هم زندگی کردند. اما در خصوص علت اختلاف اطلاعی نداریم. ( ۴۷-۴۸ ) طبق نظر پزشک زنان و زایمان که در صفحه ۵۷ پرونده منعکس گردیده است.احتمال دارد. بیماری مقاربتی از سوی زوج به زوجه انتقال داده شده باشد. ( ۵۷ ) دادگاه زوج را به پزشکی قانونی معرفی و پاسخ پزشکی قانونی بشرح ذیل اعلام گردیده است: زوج در حال حاضر ابتلای به بیماری مقاربتی ندارد. ( ۶۲ ) طبق نظر داور زوجه منعکس در صفحه ۷۰ پرونده زوجه حاضر به ادامه زندگی با زوج نیست و طلاق می خواهد. دادگاه در تاریخ ۹۹/۵/۲۸ ختم رسیدگی را اعلام نموده و بشرح ذیل مبادرت بصدور رای نموده است: … مودای گواهی گواهان تعرفه شده بگونه ای نیست که سوی معاشرت و سوی رفتار خوانده را برای دادگاه ثابت نماید. لذا موجبات اقناع وجدان قضایی را فراهم ننموده و گواهی پزشکی هم حاکی از عدم ابتلای زوج به بیماری مقاربتی میباشد. لذا باتوجه به فقد دلیل اثباتی مستندا به ماده ۱۲۵۷ قانون مدنی حکم به بطلان دعوی خواهان صادر و اعلام میگردد. ( ۷۵ ) زوجه و وکیل ایشان از رای صادره تجدیدنظرخواهی نموده و پرونده به دادگاههای تجدیدنظر استان شعبه *ارسال و جهت رسیدگی به شعبه *ارجاع گردیده است.این دادگاه نیز در تاریخ ۹۹/۸/۲۶ تشکیل جلسه داده و باتوجه به اینکه تجدیدنظرخواه هیچگونه دلیلی در رابطه با سوی معاشرت زوج و عدم پرداخت نفقه و نیز بیماری مقاربتی وی ارائه ننموده است.ضمن رد اعتراض معترض مستندا بماده ۳۵۸ قانون ایین دادرسی مدنی دادنامه معترض عنه را عینا تایید و ابرام نموده است. ( ۹۱ ) زوجه از رای صادره فرجامخواهی نموده و در لایحه تقدیمی خود اعلام نموده است.بدلیل کراهت شدید نسبت به زوج حاضر است.۲۹۰ عدد سکه طلا بهار ازادی و سایر حقوق مالی همانند نفقه و اجرت المثل و همچنین جهیزیه را بذل نموده و تقاضای صدور حکم طلاق دارد. ( ۱۰۲ ) پرونده در این راستا به دیوانعالی کشور ارسال و جهت رسیدگی به شعبه پانزدهم دیوان ارجاع گردیده است. </w:t>
      </w:r>
      <w:r>
        <w:rPr>
          <w:rFonts w:hint="cs"/>
          <w:rtl/>
          <w:lang w:bidi="fa-IR"/>
        </w:rPr>
        <w:br w:type="textWrapping"/>
      </w:r>
      <w:r>
        <w:rPr>
          <w:rFonts w:hint="cs"/>
          <w:rtl/>
          <w:lang w:bidi="fa-IR"/>
        </w:rPr>
        <w:t xml:space="preserve">هیات شعبه در تاریخ بالا تشکیل گردید. پس از قرائت گزارش اقای ح. ح. عضو ممیز و ملاحظه اوراق پرونده در خصوص دادنامه شماره *مورخ ۹۹/۸/۲۴ فرجامخواسته مشاوره نموده و چنین رای می دهد. </w:t>
      </w:r>
      <w:r>
        <w:rPr>
          <w:rFonts w:hint="cs"/>
          <w:rtl/>
          <w:lang w:bidi="fa-IR"/>
        </w:rPr>
        <w:br w:type="textWrapping"/>
      </w:r>
      <w:r>
        <w:rPr>
          <w:rFonts w:hint="cs"/>
          <w:rtl/>
          <w:lang w:bidi="fa-IR"/>
        </w:rPr>
        <w:t xml:space="preserve">فرجامخواهی خانم ف. ش. ف. فرزند ح. نسبت به دادنامه شماره *مورخ ۹۹/۸/۲۴ صادره از شعبه *که حسب مفاد ان با تایید دادنامه بدوی بشماره *مورخ ۹۹/۵/۲۸ صادره از شعبه *حکم به بطلان دعوی خواهان صادر نموده است.بشرح ذیل وارد است: ۱- عدم توفیق شورای حل اختلاف در اصلاح ذات البین که حکایت از عمق اختلافات فیمابین زوجین داشته و رسیدن به سازش را غیر ممکن نموده است. ۲- نظر داور زوجه مبنی بر عدم حصول سازش میان زوجین بدلیل کراهت شدید زوجه واصرار او بر طلاق ۳- شهادت دو نفر از مطلعین زندگی مشترک مبنی بر وجود اختلاف فیمابین زوجین ۴- ادعای زوجه مبنی بر عدم پرداخت نفقه از سوی زوج و تامین زندگی خود از طریق کمک های مالی پدر و کار نیمه وقت ۵- ازار و اذیت زوج نسبت به زوجه از طریق منع ادامه تحصیل زوجه با ارسال اظهارنامه منعکس در پرونده ۶- مفارقت جسمانی حدود سه ساله زوجین از یکدیگر ۷- بذل تعداد ۲۹۰ عدد سکه بهار ازادی از مهریه توسط زوجه در مرحله فرجامخواهی که به قیمت روز معادل سی میلیارد ریال محاسبه میگردد. که بذل مبلغ قابل توجهی از حقوق مالی توسط زوجه نشاندهنده ان است.که زوجه بدلیل کراهت شدید از زوج به هیچ وجه خواهان تداوم زندگی مشترک نمیباشد. علاوه بر ان زوجه از سایر حقوق مالی خویش نیز صرفنظر نموده است. ۷ *ادعای زوج ( منعکس در لایحه تقدیمی زوج ) زوجه قبلا تمام جهیزیه خود را مسترد نموده است. که حکایت از ان دارد. زوجه از نظر شخصی در عسر و حرج قرارگرفته و قصدی برای بازگشت به زندگی مشترک ندارد. ۸ *نظر بعضی از فقهای عظام شش ماه مفارت جسمانی برای یک زن جوان مصداق بارز عسر و حرج محسوب میگردد. در حالیکه در ما نحن فیه این مفارقت وارد چهارمین سال خود گردیده و هیچگونه گشایشی در جهت بازگشت انان به زندگی مشترک صورت نگرفته است ، یک زن جوان علاوه بر مدت فوق الذکر چند سال دیگر از دوران عمر طولانی خود را باید در مفارقت تجربه نماید. تا از نظر دادگاه محترم عسر وحرج و کراهت وی احراز گردد.؟ علیهذا باتوجه به موارد معنون و مذکور و سالهای زیاد مفارقت جسمانی که تداوم این وضعیت ممکن است.تبعات منفی شخصی و اجتماعی برای زوجه را در پی داشته باشد. و باتوجه به اینکه موضوع کراهت زوجه براساس ماده ۱۱۴۶ قانون مدنی بعنوان یک امر مستقل میتواند از دلایل عسر و حرج محسوب گردد. که در ما نحن فیه زوجه با بذل مهریه و سایر حقوق مالی خود این کراهت را اعلام نموده است ، و همچنین باتوجه به فلسفه وضع تبصره ماده ۱۱۳۰ قانون مدنی در جهت حل مشکلات زنان خصوصا توصیه شارع مقدس در ایه شریفه ۱۲۹ از سوره مبارکه نسای که کالمعلقه نمودن زنان را نهی نموده است ، رای صادره در وضعیت حاضر قابلیت تایید ندارد. و به جهات نقص و با استناد به بند ۵ از ماده ۳۷۱ قانون ایین دادرسی مدنی نقض میگردد. و رسیدگی بعدی باستناد بند الف از ماده ۴۰۱ قانون مارالذکر به همان شعبه صادر کننده رای منقوض محول تا با بررسی همه جانبه و گسترده دانستن مصادیق عسر و حرج و توجه به فلسفه وضع تبصره مذکور و همچنین جلوگیری از اسیبهای احتمالی و تهدیداتی که زندگی شخصی و اجتماعی زوجه جوان را تهدید مینماید. رای مقتضی را صادر فرمایند. </w:t>
      </w:r>
      <w:r>
        <w:rPr>
          <w:rFonts w:hint="cs"/>
          <w:rtl/>
          <w:lang w:bidi="fa-IR"/>
        </w:rPr>
        <w:br w:type="textWrapping"/>
      </w:r>
      <w:r>
        <w:rPr>
          <w:rFonts w:hint="cs"/>
          <w:rtl/>
          <w:lang w:bidi="fa-IR"/>
        </w:rPr>
        <w:t xml:space="preserve">بانقض دادنامه و ارجاع به شعبه همعرض ، شعبه *درمورخه ۱۴۰۱/۳/۱۱ تشکیل جلسه داده است. ابتدا توصیه به سازش نموده است. زوجه اعلام کرده کراهت شدید دارم. و امکان ادامه زندگی مشترک وجود ندارد. از ۳۱۳ سکه مهریه فقط ۹ سکه را دریافت کردم و بقیه را به دلیل کراهت بذل می کنم ۶ سال است.که مفارقت جسمانی دارم. وکیل زوجه گفته فرزند مشترک ندارند و موکل در مورد نفقه معوقه و اجرت المثل و جهیزیه هم ادعایی ندارد. جهیزیه دریافت شده است.ولی نفقه را بذل می کند زوج اظهار داشته قبول ندارم. طلاق نمی دهم. نفقه و اجرت المثل را داده ام و نیازی به بذل نیست زوجه گفته اجرت المثل یک میلیون و پانصد هزار تومان بوده که حاضرم مسترد کنم و از زمان جدایی تا به حال نفقه دریافت نکرده ام. دادگاه باختم دادرسی به موجب دادنامه شماره *مورخه ۱۴۰۱/۳/۱۱ با توجه به مفارقت جسمانی طولانی حدود ۶ سال و بذل کل مهریه ( ۳۱۳ سکه ) غیر از ۹ سکه که دریافت شده به لحاظ عسرو حرج ایجاد شده با نقض دادنامه بدوی صادره از شعبه *حکم به الزام زوج به طلاق زوجه صادر نموده است.اقای م. ج. ش. از دادنامه فرجامخواهی نموده که متن لایحه تقدیمی ایشان و پاسخ زوجه خانم ف. ش. ف. در زمان شور قرائت می گردد. </w:t>
      </w:r>
      <w:r>
        <w:rPr>
          <w:rFonts w:hint="cs"/>
          <w:rtl/>
          <w:lang w:bidi="fa-IR"/>
        </w:rPr>
        <w:br w:type="textWrapping"/>
      </w:r>
      <w:r>
        <w:rPr>
          <w:rFonts w:hint="cs"/>
          <w:rtl/>
          <w:lang w:bidi="fa-IR"/>
        </w:rPr>
        <w:t>هیات شعبه در تاریخ بالا تشکیل گردید. پس از قرائت گزارش اقای س. ت. عضو ممیز اوراق پرونده درخصوص دادنامه شماره *۱۴۰۱/۳/۱۱ فرجامخواسته مشاوره نموده و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اقای م. ج. ش. نسبت به دادنامه شماره *مورخه ۱۴۰۱/۳/۱۱ صادره از شعبه *که به موجب ان با نقض دادنامه بدوی صادره از شعبه *حکم به الزام فرجامخواه به طلاق فرجامخوانده صادر گردیده وارد و موجه نیست. و دادنامه فرجامخواسته باتوجه به اعلام کراهت زوجه با بذل باقیمانده مهریه و سایر حقوق مالی و جدایی جسمانی طولانی زوجین به مدت ۶ سال و نظریه داوری بر عدم سازش و شدت اختلافات زوجین با احراز عسرو حرج زوجه مطابق مقررات و موازین قانونی صادر و ایراد واعتراض موجه و موثری که موجبات نقض دادنامه مطابق مقررات مندرج در ماده ۳۷۱ قانون ایین دادرسی مدنی ایجاب نماید. ازناحیه فرجامخواه ارائه نگردیده است. لیکن باتوجه به عدم درج مدت اعتبار حکم از زمان قطعیت جهت اجرای صیغه طلاق با استناد به ماده ۴۰۳ قانون ایین دادرسی مدنی و مفاد ماده ۳۳ قانون حمایت خانواده با اعلام اعتبار حکم به مدت ۶ ماه از زمان قطعیت برای اجرای صیغه طلاق نهایتا با رد فرجامخواهی بعمل امده دادنامه فرجامخواسته را تایید و ابرام می نماید. /ا۴۰۱/۶/۲۲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 ج. ق. مستشار: س. م. ت. </w:t>
      </w:r>
    </w:p>
    <w:p>
      <w:pPr>
        <w:bidi/>
        <w:rPr>
          <w:lang w:bidi="fa-IR"/>
        </w:rPr>
      </w:pPr>
      <w:r>
        <w:fldChar w:fldCharType="begin"/>
      </w:r>
      <w:r>
        <w:instrText xml:space="preserve"> HYPERLINK "https://ara.jri.ac.ir/Judge/Text/36080"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(1)- دادگاه صالح در فرض اقامه دعوا علیه صندوق تامین خسارات بدنی (2)- دادگاه صالح در فرض تعدد خواندگان</w:t>
      </w:r>
    </w:p>
    <w:p>
      <w:pPr>
        <w:rPr>
          <w:rFonts w:hint="cs"/>
          <w:rtl/>
          <w:lang w:bidi="fa-IR"/>
        </w:rPr>
      </w:pPr>
      <w:r>
        <w:rPr>
          <w:rFonts w:hint="cs"/>
          <w:lang w:bidi="fa-IR"/>
        </w:rPr>
        <w:t>3–4 minutes</w:t>
      </w:r>
    </w:p>
    <w:p>
      <w:pPr>
        <w:bidi/>
        <w:rPr>
          <w:rFonts w:hint="cs"/>
          <w:lang w:bidi="fa-IR"/>
        </w:rPr>
      </w:pPr>
      <w:r>
        <w:rPr>
          <w:rFonts w:hint="cs"/>
          <w:lang w:bidi="fa-IR"/>
        </w:rPr>
        <w:pict>
          <v:rect id="_x0000_i190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۱۲ دادگاه عمومی حقوقی شهرستان اصفهان به موجب دادنامه شماره ۸۹۰۵ - ۲۵. ۱۲٫۱۴۰۰ چنین اظهار نظر نموده است: </w:t>
      </w:r>
      <w:r>
        <w:rPr>
          <w:rFonts w:hint="cs"/>
          <w:rtl/>
          <w:lang w:bidi="fa-IR"/>
        </w:rPr>
        <w:br w:type="textWrapping"/>
      </w:r>
      <w:r>
        <w:rPr>
          <w:rFonts w:hint="cs"/>
          <w:rtl/>
          <w:lang w:bidi="fa-IR"/>
        </w:rPr>
        <w:t xml:space="preserve">" در خصوص دعوی اقای ع. م. ک. فرزند ح. به طرفیت صندوق تامین خسارت های بدنی و اقای ع. ز. فرزند م. بخواسته درخواست پرداخت جمعا ۳۵ درصد دیه کامل (ارش الجنایه) از صندوق بیت المال محاسبه به نرخ روز علی الحساب مقوم به ۱٫۶۸۰٫۰۰۰٫۰۰۰ریال به انضمام مطالبه مطلق خسارات دادرسی و هزینه های قانونی و هزینه کارشناسی و بدوا تقاضای اعسار از پرداخت هزینه دادرسی به شرح دادخواست تقدیمی دادگاه نظر به اینکه حسب اعلام خواهان به شرح دادخواست تقدیمی نشانی و اقامتگاه خوانده ردیف اول * بوده که خارج از این حوزه قضایی واقع شده و حسب اظهارات خواهان بشرح دادخواست تقدیمی از خوانده ردیف اول مطالبه دیه موضوع دعوی شده و خوانده ردیف دوم مسیولیتی جهت پرداخت نداشته و از ابتدا نیز دعوی توجهی به ایشان نداشته و صرف اعلام نمودن ایشان به عنوان خوانده دردادخواست نمی تواند موجبی برای ایجاد صلاحیت این دادگاه باشد. چرا که غیراز این باشد. این موضوع با اهداف ثبت نام درسامانه ثنا منافات دارد. واشخاص می توانند با این حربه صلاحیت دادگاه را تغییر داده وبه میل واراده خود، برای دادگاه محل اقامت خود ایجاد صلاحیت نماید. فلذا دادگاه مستندا به مواد ۱۱ و ۲۶ و ۲۷ قانون ایین دادرسی دادگاههای عمومی و انقلاب در امور مدنی قرار عدم صلاحیت این مرجع به صلاحیت و شایستگی دادگاههای عمومی حقوقی شهرستان تهران صادر و اعلام می نماید. قرار صادره قطعی است. " </w:t>
      </w:r>
      <w:r>
        <w:rPr>
          <w:rFonts w:hint="cs"/>
          <w:rtl/>
          <w:lang w:bidi="fa-IR"/>
        </w:rPr>
        <w:br w:type="textWrapping"/>
      </w:r>
      <w:r>
        <w:rPr>
          <w:rFonts w:hint="cs"/>
          <w:rtl/>
          <w:lang w:bidi="fa-IR"/>
        </w:rPr>
        <w:t xml:space="preserve">متعاقبا شعبه ۱۵ دادگاه عمومی حقوقی مجتمع قضایی * تهران به موجب دادنامه شماره ۲۰۴۶ – ۱۴۰۱/۲/۳۱چنین اظهار نظر نموده است: </w:t>
      </w:r>
      <w:r>
        <w:rPr>
          <w:rFonts w:hint="cs"/>
          <w:rtl/>
          <w:lang w:bidi="fa-IR"/>
        </w:rPr>
        <w:br w:type="textWrapping"/>
      </w:r>
      <w:r>
        <w:rPr>
          <w:rFonts w:hint="cs"/>
          <w:rtl/>
          <w:lang w:bidi="fa-IR"/>
        </w:rPr>
        <w:t xml:space="preserve">" در مورد قرار عدم صلا حیت شماره۱۴۰۰۰۹۳۹۰۰۱۴۳۴۸۹۰۵ صادره از شعبه ۱۲ دادگاه عمومی حقوقی اصفهان با تو جه به اینکه طبق بند ث ماده ۲۸ قانون بیمه اجباری خسارات وارد شده به شخص ثالث در اثر حوادث ناشی وسایل نقلیه مصوب ۱۳۹۵ اقامه دعوی علیه صندوق تامین خسارتهای بدنی در مراکز استانها نیز به جهت وجود نمایندگی ممکن است.و در مانحن فیه دادگاه عمومی جز ایی محل وقوع حادثه طبق را ی وحد ت رویه شمار ه ۷۳۴ - ۲۲ /۷/ ۹۳ صالح به رسید گی می باشد. لذا موضوع در صلاحیت دادگاه عمومی حقوقی فوق الذکر (با تو جه به محل و قوع تصاد ف اد عا یی) بود ه و این داد گاه صلاحیت به رسید گی ندارد. و ضمنا در مورد دعوی که به طرفیت خواندگان متعدد اقامه می شود. خواهان می تواند طبق ماده ۱۶ قانون ایین دادرسی مدنی به هر یک از دادگاههای محل اقامت خواندگان مراجعه نماید. که در مانحن فیه وکیل خواهانها به تبع نمایمدگی صندوق در استان فوق و نیز به جهت وقوع تصادف در این حوزه قضایی فوق الذکر را انتخاب نموده است. مقرر می دا رد دفتر: پرونده برای رفع اختلاف به دیوان عالی کشور ارسال شود.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نظر به استدلال مندرج در قرارهای صادره و تعدد خواندگان و محل اقامت ایشان و لحاظ مقررات ماده ۱۶ قانون ایین دادرسی مدنی، استدلال شعبه ۱۵ دادگاه عمومی حقوقی *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۱۲ دادگاه عمومی حقوقی شهرستان اصفهان حل اختلاف می گردد. </w:t>
      </w:r>
    </w:p>
    <w:p>
      <w:pPr>
        <w:pStyle w:val="8"/>
        <w:bidi/>
        <w:rPr>
          <w:rFonts w:hint="cs"/>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"https://ara.jri.ac.ir/Judge/Text/37325"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پذیرش تقاضای استرداد خودروی حامل مواد مخدر</w:t>
      </w:r>
    </w:p>
    <w:p>
      <w:pPr>
        <w:rPr>
          <w:rFonts w:hint="cs"/>
          <w:rtl/>
          <w:lang w:bidi="fa-IR"/>
        </w:rPr>
      </w:pPr>
      <w:r>
        <w:rPr>
          <w:rFonts w:hint="cs"/>
          <w:lang w:bidi="fa-IR"/>
        </w:rPr>
        <w:t>~2 minutes</w:t>
      </w:r>
    </w:p>
    <w:p>
      <w:pPr>
        <w:bidi/>
        <w:rPr>
          <w:rFonts w:hint="cs"/>
          <w:lang w:bidi="fa-IR"/>
        </w:rPr>
      </w:pPr>
      <w:r>
        <w:rPr>
          <w:rFonts w:hint="cs"/>
          <w:lang w:bidi="fa-IR"/>
        </w:rPr>
        <w:pict>
          <v:rect id="_x0000_i190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بشرح دادنامه شماره * مورخ ۱۳۹۹/۱۱/۱۹ شعبه * اقای ک. ش. فرزند م. به اتهام حمل و نگهداری مواد مخدر از نوع تریاک به میزان هشتاد و هفت کیلو و سیصد و ده گرم به مجازات های مقرر قانونی و ضبط یکدستگاه خودرو پراید سفید رنگ به شماره انتظامی *محکوم شده است.پس از قطعیت دادنامه محکوم علیه با تقدیم تقاضایی به دادگاه صادر کننده حکم و اعلام اینکه خودرو موصوف ممر اعاشه اش می باشد. تقاضای استرداد ان را داشته است. تحقیقات محلی پیرامون موضوع بعمل امده و گواهان نیز به وسیله معاش بودن خودرو گواهی داده اند دلیل رسمی مالکیت و اخرین وضعیت خودرو و همچنین پیشنهاد دادگاه صادر کننده حکم قطعی در پرونده کار ملاحظه نمی گردد. با وصول پرونده به دیوان عالی کشور و ارجاع به این شعبه ، هیات قضایی شعبه در تاریخ فوق تشکیل جلسه داده و پس از قرائت گزارش عضو ممیز بشرح ذیل اظهار عقیده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نظر به اینکه استرداد خودرو در اجرای اذن م. م. ر. ( مدظله العالی ) منوط به ان است.که اولا: اخرین وضعیت خودرو از حیث فروش یا عدم فروش از دبیر شورای هماهنگی مبارزه با مواد مخدر استعلام شود. ثانیا: دلیل رسمی مالکیت وسیله نقلیه ارائه شود. ثالثا: دادگاه صادر کننده حکم قطعی پیشنهاد استرداد خودرو را کرده باشد. این در حالی است.که در پرونده کار اخرین وضعیت خودرو از حیث فروش یا عدم فروش از دبیر شورای هماهنگی مبارزه با مواد مخدر استعلام نگردیده است.و دلیل رسمی مالکیت خودرو ضبط شده و همچنین پیشنهاد دادگاه صادر کننده حکم قطعی ملاحظه و مشهود نمی باشد. بنابر این در وضع حاضر قابلیت بررسی ندارد. لذا غیرقابل طرح اعلام می گردد. پرونده به همان مرجع اعاده می شود.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مستشار: ع. ح. عضومعاون: ا. م. م. </w:t>
      </w:r>
    </w:p>
    <w:p>
      <w:pPr>
        <w:bidi/>
        <w:rPr>
          <w:lang w:bidi="fa-IR"/>
        </w:rPr>
      </w:pPr>
      <w:r>
        <w:fldChar w:fldCharType="begin"/>
      </w:r>
      <w:r>
        <w:instrText xml:space="preserve"> HYPERLINK "https://ara.jri.ac.ir/Judge/Text/38474"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تحقق جرم غیرعمدی</w:t>
      </w:r>
    </w:p>
    <w:p>
      <w:pPr>
        <w:rPr>
          <w:rFonts w:hint="cs"/>
          <w:rtl/>
          <w:lang w:bidi="fa-IR"/>
        </w:rPr>
      </w:pPr>
      <w:r>
        <w:rPr>
          <w:rFonts w:hint="cs"/>
          <w:lang w:bidi="fa-IR"/>
        </w:rPr>
        <w:t>6–7 minutes</w:t>
      </w:r>
    </w:p>
    <w:p>
      <w:pPr>
        <w:bidi/>
        <w:rPr>
          <w:rFonts w:hint="cs"/>
          <w:lang w:bidi="fa-IR"/>
        </w:rPr>
      </w:pPr>
      <w:r>
        <w:rPr>
          <w:rFonts w:hint="cs"/>
          <w:lang w:bidi="fa-IR"/>
        </w:rPr>
        <w:pict>
          <v:rect id="_x0000_i190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اتهام متهم اقای ع. م. ص. م. دائر بر یک فقره قتل غیر عمدی مرد مسلمان مرحوم اقای ا. ر. به جهت عدم رعایت مقررات قانونی ( قصور در کار پزشکی منتهی به فوت متوفی ) به میزان ده درصد تقصیر. موضوع شکایت خانم ها ۱.ف. ۲.س. ۳.م. جملگی ر. با وکالت اقای ح. ا. . موضوع کیفرخواست به شماره *صادره ازسوی دادسرای عمومی وانقلاب شهرستان *. خلاصه شکایت شکات چنین است.که اقای ا. ر. بر اثر درد شدید قفسه سینه به *مراجعه می نماید. ودر بخش مراقبت های ویژه بستری شده و اکو از وی بعمل امده و تشخیص عمل قبل باز برای وی داده شد و اقای دکتر ص. بعد از عمل می گویند که تشخیص عمل اشتباه بود و بعد از یک روز اقای ا. ر. چشم از دنیا فرو می بندد و با توجه به قصور پزشکی درخواست صدور کیفر خواست علیه مقصر و یا مقصرین را نمودند. دادگاه با توجه به اوراق و محتویات پرونده ، و نظر به اینکه موضوع شکایت شکات به کمیسیون پنج نفره پزشکی قانونی در *ارجاع داده شده است.که وفق برگ ۲۱و۲۲ پرونده نظریه کمیسیون هیات پنج نفره پزشکی قانونی واصل شده. که وفق این نظریه بیان داشته متوفی در زمان بستری شدن در بیمارستان دچار سندرم حاد کرونری بود که توسط دکتر ر. متخصص قلب و عرق تحت عمل انژیو گرافی قرار گرفت. و جهت عمل جراحی قلب باز توسط اقای دکتر ص. م. ارجاع می شود. و بعد از ۴۸ ساعت از عمل جراحی به دلیل لخته شدن خون در حفره پریکارد نامبرده نسبت به ترمیم محل ا سیب دیدگی اقدام ننموده ،. از این جهت ایشان مرتکب قصور پزشکی به میزان ده درصد شده است.که این نظریه مورد اعتراض وکیل شکات قرار گرفته و دادسرا موضوع را به هیات کمیسیون پزشکی قانونی استان *ارجاع میدهند . که وفق برگ ۷۰ پرونده نظریه کمیسیون پزشکی قانونی هفت نفره *ارائه شده و مجددا پزشک معالج در عمل جراحی قلب متوفی را به میزان ده درصد مقصر در فوت متوفی در درمان دانسته اند.که این نظریه هم مورد اعتراض متهم و هم مورد اعتراض وکیل شکات قرار گرفته است. که با ارجاع امر به هیات نه نفره کمیسیون پزشکی قانونی شعبه *وفق برگ ۹۳ الی ۹۶ پرونده اعلام نمودند که بیمار به دلیل سکته قلبی حاد دچار نکروز عضله قلب و به دنبال ان دچار پارگی در خلف قلب شده بود که باعث خونریزی داخل حفره پریکارد گردید.که سپس منجر به فوت ایشان شده است.و دکتر ص. می بایست با مشاهده لخته خون در زمان عمل جراحی قلب باز نسبت به بررسی بیشتر و ترمیم محل خونریرزی اقدام می کردند. که این امر توسط ایشان صورت نگرفته است.لذا دکتر ص. م. مرتکب قصور پزشکی شده که میزان ان ده درصد در فوت نامبرده تاثیر داشته است. و مابقی نود درصد مربوط به بیماری پیشرفته عروق کرونر و سکته حاد قلبی ایشان یوده است. و کادر درمان مرتکب قصوری نشده اند. و ضمن این که گواهی حصر وراثت متوفی وفق برگ ۸۷ پرونده ارائه شده که نشان میدهد که متوفی دارای چهار ورثه حین الفوت بوده که سه دختر و یک مادر می باشد. و اما متهم در دادسرا حاضر شده و وفق برگ ۱۰۸ پرونده در دفاع اقرار نمودند که ( ( رای پزشکی قانونی را قبول دارم. و تقاضای اقدامات بعدی را دارم. ) ) و این که دادگاه با تعیین وقت دادرسی و دعوت از طرفین پرونده برای جلسه دادرسی مورخ ۱۴۰۱/۱۱/۲۴ که وکیل شکات در جلسه دادرسی حاضر شده و به وکالت از موکلین خود شکایت را به شرح شکواییه بیان نموده است. و متهم با وجود ابلاغ واقعی در دادگاه حاضر نشده و لایحه ای ارسال ننموده و از خود دفاعی بعمل نیاورده است.علی ایحال دادگاه با توجه به مراتب فوق الذکر و با توجه به نظریه کمیسیون سه نفره پزشکی قانونی و نظریه کمیسون پنج نفره پزشکی قانونی و نظریه کمیسیون نه نفره پزشکی قانونی و با توجه به اقرار صریح متهم در دادسرا و این که وفق ماده ۴۹۵ قانون مجازات اسلامی سال ۹۲ که بیان می نماید. هرگاه پزشک در معالجاتی که انجام می دهد موجب تلف یا صدمه بدنی گردد. ضامن دیه است ، مگر انکه عمل او مطابق مقررات پزشکی و موازین فنی باشد. که در پرونده حاضر وفق نظریه کمیسیونهای پزشکی قانونی سه نفره و پنج نفره و نه نفره ، انجام معالجه توسط متهم موجبات فوت متوفی ا. ر. را فراهم اورده است.و متهم مرتکب قصور پزشکی شده و اینکه نظریه کمیسیون پزشکی قانونی با ابلاغ به طرفین مصون از تعرض باقی مانده و این نظریه با اوضاع و احوال قضیه نیز مطابقت می نماید. و اینکه وفق ماده ۱۴۵ قانون مجازات اسلامی سال ۹۲ تحقق جرم غیر عمدی منوط است.به احراز تقصیر مرتکب که تقصیر مرتکب در پرونده حاضر به شرح استدلال فوق الذکر احراز شده است. لذا دادگاه اتهام انتسابی به متهم را محرز و مسلم دانسته واما به جهت این که مجازات جرم ارتکابی متهم وفق ماده ۶۱۶ قانون مجازات اسلامی دارای مجازات حبس به میزان یک سال تا سه سال حبس تعزیری می باشد. وبا توجه به این که وفق ماده ۶۸ قانون مجازات اسلامی سال ۹۲ که اشعار می دارد. ( ( مرتکبان جرایم غیر </w:t>
      </w:r>
      <w:r>
        <w:rPr>
          <w:rFonts w:hint="cs"/>
          <w:rtl/>
          <w:lang w:bidi="fa-IR"/>
        </w:rPr>
        <w:t xml:space="preserve">عمدی به مجازات جایگزین حبس محکوم می گردند ، مگر این که مجازات قانونی جرم ارتکابی بیش از دو سال باشد. که در این صورت حکم به جایگزین حبس اختیاری می باشد. ) ) که دادگاه در مورد مجازات متهم مجازات جایگزین حبس را در مورد جنبه عمومی جرم اختیار می نمایند و مستندا به مواد ۱۴ – ۱۷ و۱۸ و ۱۴۵ – ۱۶۰ – ۱۶۴ و – ۴۴۸ – ۴۴۹ – *۲ بند ب ماده ۴۸۸- ۴۹۲ – ۴۹۵ – ۵۴۹- از قانون مجازات اسلامی سال ۹۲و مستندا به مواد ۶۴ و ۶۸ و ۷۰و ۸۳ و ۸۶ از قانون مجازات اسلامی سال ۹۲ و مستندا به ماده ۶۱۶ از قانون مجازات اسلامی سال ۷۵ ، و با توجه به تصویب نامه هیت وزیران در موردجدول اصلاحی میزان مجازات نقدی جرایم و تخلفات مندرج در قوانین و مقررات موصب ۱۳۹۹ ، حکم به محکومیت متهم از بابت جنبه عمومی جرم به پرداخت *تومان مجازات جایگزین حبس از نوع جزای نقدی در حق صندوق و از جهت جنبه خصوصی جرم حکم به محکومیت متهم به پرداخت ده درصد دیه یک مرد مسلمان درحق اولیا دم متوفی ا. ر. ( که در اجرای احکام کیفری وفق گواهی حصر وراثت باید دیه به ورثه پرداخت شود. ) ظرف دوسال از تاریخ وقوع جرم مورخ ۱۳۹۸/۱۰/۹ در حق شکات صادر و اعلام می نماید. حکم صادره غیابی محسوب و ظرف مدت بیست روز پس از تاریخ ابلاغ واقعی قابل واخواهی در این شعبه از دادگاه و سپس با انقضای مدت واخواهی ظرف مدت بیست روز قابل تجدیدنظر خواهی در محاکم محترم تجدیدنظر *می باشد.واما دادگاه وفق ماده ۷۰ قانون مجازات اسلامی سال ۹۲ که بیان داشته دادگاه باید ضمن تعیین مجازات جایگزین حبس مدت مجازات حبس را تعیین نماید. تا در صورت تعذر اجرای مجازات جایگزین حبس ، مجازات حبس اجرا شود. ، لذا دادگاه حکم به محکومیت متهم به تحمل یک سال حبس تعزیری را صادر و اعلام می نماید.تا در صورت عدم اجرای مجازات جایگزین حبس ، حبس در مورد ایشان اجرای شود. و دادگاه وفق ماده ۸۱ وتبصره ماده۸۱ قانون مجازات اسلامی سال ۹۲ به متهم تفهیم می نماید. که از اجرای مفاد حکم تخلف نمایند به پیشنهاد قاضی اجرای احکام کیفری و رای دادگاه برای بار نخست یک چهارم به مجازات مورد حکم افزوده می شود. و در صورت تکرار مجازات حبس اجرا میگردد. </w:t>
      </w:r>
      <w:r>
        <w:rPr>
          <w:rFonts w:hint="cs"/>
          <w:rtl/>
          <w:lang w:bidi="fa-IR"/>
        </w:rPr>
        <w:br w:type="textWrapping"/>
      </w:r>
      <w:r>
        <w:rPr>
          <w:rFonts w:hint="cs"/>
          <w:rtl/>
          <w:lang w:bidi="fa-IR"/>
        </w:rPr>
        <w:t xml:space="preserve">رییس شعبه *- ب. </w:t>
      </w:r>
    </w:p>
    <w:p>
      <w:pPr>
        <w:bidi/>
        <w:rPr>
          <w:lang w:bidi="fa-IR"/>
        </w:rPr>
      </w:pPr>
      <w:r>
        <w:fldChar w:fldCharType="begin"/>
      </w:r>
      <w:r>
        <w:instrText xml:space="preserve"> HYPERLINK "https://ara.jri.ac.ir/Judge/Text/38335"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عسر و حرج بر قرارداد</w:t>
      </w:r>
    </w:p>
    <w:p>
      <w:pPr>
        <w:rPr>
          <w:rFonts w:hint="cs"/>
          <w:rtl/>
          <w:lang w:bidi="fa-IR"/>
        </w:rPr>
      </w:pPr>
      <w:r>
        <w:rPr>
          <w:rFonts w:hint="cs"/>
          <w:lang w:bidi="fa-IR"/>
        </w:rPr>
        <w:t>4–5 minutes</w:t>
      </w:r>
    </w:p>
    <w:p>
      <w:pPr>
        <w:bidi/>
        <w:rPr>
          <w:rFonts w:hint="cs"/>
          <w:lang w:bidi="fa-IR"/>
        </w:rPr>
      </w:pPr>
      <w:r>
        <w:rPr>
          <w:rFonts w:hint="cs"/>
          <w:lang w:bidi="fa-IR"/>
        </w:rPr>
        <w:pict>
          <v:rect id="_x0000_i190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توصیف اجمالی پرونده مشتمل است.بر تجدیدنظرخواهی شرکت رامک خودرو با وکالت ر. ب. به طرفیت اقای خانم س. ز. م. نسبت به دادنامه شماره ۴۶۵۰-۱۴۰۰ صادره از شعبه۲۰۹ دادگاه عمومی حقوقی تهران که به موجب ان حکم به الزام تجدید نظر خواه به تحویل و تسلیم یک دستگاه خودروی سواری موضوع قرارداد و پرداخت خسارت دادرسی صادر گردیده وارد و موجه نمی باشد. دادگاه با نگاه مساله محور توجه خود را به این معطوف می دارد. که؛ الف). ۱-از ناحیه شرکت به اصالت قرارداد پایه و استنادی خدشه وارد نیست. توجیه درخواست و نه قرارداد خرید خودرو پذیرفتنی نیست. مجموع اناتومی شروط و تعهدات و پرداخت بخشی از وجه مشتری حکایت از حیات قراردادی و انشای معامله دارد. برمبنای این متن مشترک، شخص حقوقی با پیش فروش اختیاری خودروی موصوف به مشتری مکلف به تحویل ان مطابق توصیفات قراردادی می باشد. در فقه حقوقی تمامی توافقات حتی با تلقی شرط بنایی و شروط ابتدایی قبل از عقد بالضروره صحیح و لازم الوفاست. داعیه متعهد حتی با فرض تحریم و یا چرخش سیاست های واردات خودرو و مقررات ارزی مورد بخشنامه استنادی شرکت های خودرویی در نظر دادگاه شرایط مشقت باری را رقم می زند که در فقه حقوقی چنین مقوله ای با تحقق عسر و حرج در تکالیف قراردادی تطبیق نموده که به لحاظ مفهومی و ثبوتی مقوله ی نوعی با تحلیل عرفی است. ضمن این که در متن برخی از قراردادها در باره افزایش هزینه های ارزی و گمرکی قیودی در نظر دارد. بروز موقعیت دشوار عسر و حرج در فقه پویا یا حتی معیارهای </w:t>
      </w:r>
      <w:r>
        <w:rPr>
          <w:rFonts w:hint="cs"/>
          <w:lang w:bidi="fa-IR"/>
        </w:rPr>
        <w:t>hardship</w:t>
      </w:r>
      <w:r>
        <w:rPr>
          <w:rFonts w:hint="cs"/>
          <w:rtl/>
          <w:lang w:bidi="fa-IR"/>
        </w:rPr>
        <w:t xml:space="preserve"> (در حقوق تطبیقی) در پرهزینه شدن اجرای تعهدات لزوما به مثابه بی اثرشدن بالفعل معامله لازم الاجرا و نقض قاعده رفیع اوفوا بالعقود نیست. در غیراین صورت امنیت توافقات برگرفته از قاعده سوق المسلم به خطر می افتد. تفاوتی ندارد. که معامله بالمعنی الاعم را مصداق بیع بدانیم یا عقد استصناع {قرارداد سفارش ساخت} یا شرط ابتدایی . بی اثر شدن ماهیت های حقوقی جنبه استثنایی داشته و بر خلاف اصل می باشد. ۳-در خصوص ادعای شرکت مبنی بر فورس ماژور، اولا به دلیل قابل پیش بینی بودن اثار ناشی از تحریم همه جانبه و تهدیدات موجود در خروج بالفعل امضاکنندگان برجام و از طرفی نقش عامدانه شرکت در تنظیم قراردادهای بیشتر از توان قطعه در انبار، مجموعا اصطیاد می شود. که چنین دفاعیه ی نمی تواند مورد پذیرش قرار گیرد. ۳- فارغ از این که تجدیدنظرخوانده در زمره شکات کیفری بوده باشد. یا خیر؟، توصیف رای استنادی شماره۹۹۰۰۰۵۴ مورخ ۲۰-۱-۹۹ شعبه ۴۱ دیوان عالی کشور ناظر به دادنامه ۹۸۰۲۴۷ شعبه ۹ دادگاه کیفری یک استان تهران در راستای رسیدگی به بزه مسوولین شرکت رامک خودر و از جنبه رعایت نکردن مقررات ثبت نام متقاضیان و صادرات و واردات خودرو می باشد.، به سیاق و دلالت ذیل دادنامه دیوان تصریح شده که رای محکمه جزایی در باره این شرکت نه تنها مشکلی بر سر راه اجرای قرارداد ایجاد ننموده بلکه مفاد دادنامه کیفری یا قید علاوه بر رد مال مشتریان بر اساس قراردادهای منعقده پیش فروش موید الزام به ایفای تعهدات قراردادی در خصوص این شکات است. رهیافت رای استنادی دیوان حتی در باره شکات کیفری و به نحو اولویت در موضوع سایر اشخاص، اشکارا بر اجرای تعهدات شرکت می باشد. ب). ادعای ممکن نشدن این حجم از تسلیم خودرو اساسا در این مرحله از دادرسی موثر نیست. بر فرض صحت چنین گزاره ی، به دلیل این که به هرحال این مشتریان تکمیل وجه ننموده اند تا بر تمامی خودرو حقی داشته باشند، از طرفی شرکت هم با وجوه مشتریان اقدام به حواله های ارزی نموده است؛ از این رو در راستای اصل موازنه قراردادی ، احتراز از داراشدن ناعادلانه ، تحلیل اقتصادی در حقوق ، قاعده دوری از تفسیر سفیهانه و نامتعارف در قرارداد </w:t>
      </w:r>
      <w:r>
        <w:rPr>
          <w:rFonts w:hint="cs"/>
          <w:lang w:bidi="fa-IR"/>
        </w:rPr>
        <w:t>unconscionability doctrin in contract law</w:t>
      </w:r>
      <w:r>
        <w:rPr>
          <w:rFonts w:hint="cs"/>
          <w:rtl/>
          <w:lang w:bidi="fa-IR"/>
        </w:rPr>
        <w:t xml:space="preserve"> {کتاب معاملات نامتعارف در فقه و حقوق عرفی، نشر دادگستر}، جمع مصالح طرفین و معیاری برای جبران خسارت مشتریان ، دایره اجرای احکام دادگاه نخستین با راهکار ماده۴۶ قانون اجرای احکام مدنی وفق رویه به نسبت واریزی های اولیه مشتری و هم پوشانی با فرض دارا شدن مالکیت بر عین خودرو فقط به همین درصد نه بیشتر، راسا مطابق قیمت روز جبران زیان مینماید. </w:t>
      </w:r>
      <w:r>
        <w:rPr>
          <w:rFonts w:hint="cs"/>
          <w:rtl/>
          <w:lang w:bidi="fa-IR"/>
        </w:rPr>
        <w:br w:type="textWrapping"/>
      </w:r>
      <w:r>
        <w:rPr>
          <w:rFonts w:hint="cs"/>
          <w:rtl/>
          <w:lang w:bidi="fa-IR"/>
        </w:rPr>
        <w:t xml:space="preserve">بنابراین؛ داعیه تجدنظرخواه با هیچیک از شقوق ماده ۳۴۸ قانون ایین دادرسی مدنی و موازین حقوقی مطابقت ندارد. به اتکای اصل صلاحیت تفسیر قضایی از موضوع و مستند به ماده ۳۵۸ قانون ایین دادرسی مدنی ناظر به مواد ۱۰ و ۲۲۰ الی ۲۲۸ قانون مدنی و مقرره ۴ ایین نامه اجرایی قانون حمایت از مصرف کنندگان خودرو و ضمن بی اثر دانستن تجدیدنظرخواهی، دادنامه مورد اعتراض را با این اصلاحیه که؛ محکوم له در زمان دریافت محکوم به و خسارات دادرسی از محکوم علیه، مکلف به ابطال هم زمان کسری تمبر دادرسی در محکوم به مالی و نهایی خواهد بود، رای را با این اصلاحیه تایید می نماید. این رای قطعی است. </w:t>
      </w:r>
      <w:r>
        <w:rPr>
          <w:rFonts w:hint="cs"/>
          <w:rtl/>
          <w:lang w:bidi="fa-IR"/>
        </w:rPr>
        <w:br w:type="textWrapping"/>
      </w:r>
      <w:r>
        <w:rPr>
          <w:rFonts w:hint="cs"/>
          <w:rtl/>
          <w:lang w:bidi="fa-IR"/>
        </w:rPr>
        <w:t xml:space="preserve">رییس شعبه۸۰دادگاه تجدیدنظراستان تهران مستشاردادگاه </w:t>
      </w:r>
      <w:r>
        <w:rPr>
          <w:rFonts w:hint="cs"/>
          <w:rtl/>
          <w:lang w:bidi="fa-IR"/>
        </w:rPr>
        <w:br w:type="textWrapping"/>
      </w:r>
      <w:r>
        <w:rPr>
          <w:rFonts w:hint="cs"/>
          <w:rtl/>
          <w:lang w:bidi="fa-IR"/>
        </w:rPr>
        <w:t xml:space="preserve">دکتر و. ن. ع. م. </w:t>
      </w:r>
    </w:p>
    <w:p>
      <w:pPr>
        <w:bidi/>
        <w:rPr>
          <w:lang w:bidi="fa-IR"/>
        </w:rPr>
      </w:pPr>
      <w:r>
        <w:fldChar w:fldCharType="begin"/>
      </w:r>
      <w:r>
        <w:instrText xml:space="preserve"> HYPERLINK "https://ara.jri.ac.ir/Judge/Text/36271"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فوریت در فسخ نکاح</w:t>
      </w:r>
    </w:p>
    <w:p>
      <w:pPr>
        <w:rPr>
          <w:rFonts w:hint="cs"/>
          <w:rtl/>
          <w:lang w:bidi="fa-IR"/>
        </w:rPr>
      </w:pPr>
      <w:r>
        <w:rPr>
          <w:rFonts w:hint="cs"/>
          <w:lang w:bidi="fa-IR"/>
        </w:rPr>
        <w:t>9–11 minutes</w:t>
      </w:r>
    </w:p>
    <w:p>
      <w:pPr>
        <w:bidi/>
        <w:rPr>
          <w:rFonts w:hint="cs"/>
          <w:lang w:bidi="fa-IR"/>
        </w:rPr>
      </w:pPr>
      <w:r>
        <w:rPr>
          <w:rFonts w:hint="cs"/>
          <w:lang w:bidi="fa-IR"/>
        </w:rPr>
        <w:pict>
          <v:rect id="_x0000_i190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اقای م. ذ. م. فرزند م. با وکالت اقای ا. س. ا. دادخواستی بطرفیت خانم ا. ر. م. و بخواسته فسخ نکاح تقدیم دادگاه نموده و ضمن ان اظهار داشته در تاریخ ۱۳۹۸/۵/۳۰ با خوانده عقد رسمی و دائمی منعقد نموده سپس درایام نامزدی متوجه بیماری مسری </w:t>
      </w:r>
      <w:r>
        <w:rPr>
          <w:rFonts w:hint="cs"/>
          <w:lang w:bidi="fa-IR"/>
        </w:rPr>
        <w:t>hpv</w:t>
      </w:r>
      <w:r>
        <w:rPr>
          <w:rFonts w:hint="cs"/>
          <w:rtl/>
          <w:lang w:bidi="fa-IR"/>
        </w:rPr>
        <w:t xml:space="preserve"> ( زگیل تناسلی ) در ایشان گردیده که با توجه به ازمایشهای سابق نامبرده ، متوجه به مسبوق بودن بیماری فوق نسبت به تاریخ عقد نکاح گردیده سپس در دفترچه زوجه متوجه سابقه سونوگرافی بارداری شده که با مراجعه به درمانگاه محل انجام سونوگرافی جوابیه ان درتاریخ ۱۳۹۹/۵/۲۷ دریافت مینماید. و با شکایت کیفری فریب در ازدواج در دادسرا علیه زوجه اقدام و با توجه به اینکه طبق موجود بیماری زگیل تناسلی زوجه مسبوق به تاریخ عقد بوده و نیز سونوگرافی بارداری که نتیجه ان هم مثبت می باشد. قبل از تاریخ عقد نکاح صورت گرفته و نشان از فقدان اوصاف مد نظر در دوشیزه می باشد. و عقد منعقده مبنیا بر اوصاف مذکور واقع شده است.علیهذا باستناد مواد ۱۱۲۴ و ۱۱۲۶ و ۱۱۲۸ قانون مدنی تقاضای رسیدگی و صدور حکم فسخ واقعه نکاح را دارم. پرونده به شعبه *ارجاع گردیده و اقای ع. ا. د. بوکالت از زوجه اعلام وکالت نموده است. در تاریخ ۹۹/۹/۱۰ دادگاه تشکیل جلسه داده و طرفین بهمراه وکلای انان در دادگاه حاضر و خواهان اظهار داشته ایشان دوشیزه نبوده اند و بیماری تبخال تناسلی دارند و این بیماری بعلت هم بستری شدن با شخص دیگری است.که بوی انتقال داده است.و همچنین ایشان قبل از ازدواج با من حامله بوده است.و سونوگرافی ایشان را دارم. وکیل خواهان بیان داشته خواسته خود را بشرح دادخواست تقدیم نموده ام. خوانده در دفاع اظهار داشته است.اولا شش ماه که من به عقد ایشان درامدم ایشان با من رابطه داشته اند و در خصوص این بیماری قبلا در شعبه *شکایت نموده اند و من را به پزشکی قانونی معرفی کردند. و به شکایت قرار منع تعقیب صادر شد سپس وکیل خوانده اظهار نموده اند اولا ایشان سه بار ازدواج کرده اند و برای مردیکه سه بار ازدواج کرده حتما شرط باکره و دوشیزه بودن زوجه شرط بنیادی وقوع عقد نبوده است.ثانیا شش ماه موکل از ایشان تمکین نموده و رابطه زوجیت به معنای خاص بین ایشان برقرار شده که موضوع در شکواییه تنظیمی در دادگاه کیفری این موضوع که رابطه زناشویی با ایشان داشته ام و به سبب نزدیکی بیماری به من منتقل شده است.و موکله ادعای خواهان مبنی بر عدم باکره بودن را رد و بفرض صحت ادعای ایشان گذشت ۶ماه از علقه زوجیت و اولین رابطه خاص زوجیت و همچنین اظهارات وی در جلسه حاضر جملگی موید اسقاط حق فسخ و باقی ماندن بر رابطه زوجیت می باشد. که اعمال حق پس از اسقاط ان قابل استماع نخواهد بود و در خصوص بیماری مطروحه ، موضوع جز هیچیک از شقوق موارد فسخ قانونی مصرح در ماده۱۱۲۳ قانون مدنی نبوده و بنابر اعلام پزشکی قانونی بیماری قابل درمان می باشد. که گواهی سلامت تقدیم دادگاه گردید.نکته مهم انکه بیماری مورد ادعا یک بیماری پوستی است.که از هر طریقی غیر از رابطه جنسی قابل انتقال است.و در خصوص حاملگی شهود متعدد وجود دارد. حاضر به ادای شهادت مبنی بر سوی استفاده از دفترچه درمانی موکل می باشد. با این توضیح که موکل دفترچه بیمه خود را تحویل دختر دایی مادر خود داده و ایشان برای سونوگرافی از دفترچه ایشان استفاده نموده اند و در صورت نیاز زوجه برای این موضوع به پزشکی قانونی مراجعه نمایند. وکیل خواهان با تقدیم لایحه ای ضمن شرح ماوقع خود از جمله برگ سونوگرافی در رابطه با حاملگی خوانده و نتیجه معاینه پزشکی قانونی در تاریخ ۹۹/۳/۱۷ را پیوست نموده است. ( ص۳۰ الی۳۵ ) دادگاه زوجه را به پزشکی قانونی معرفی که رییس پزشکی قانونی فردیس در تاریخ ۱۳۹۹/۹/۱۳ گزارش داده است. ( گواهی اول نامبرده معاینه شد مشاوره تخصصی زنان و زایمان و ازمایش بارداری رویت گردید.در حال حاضر باردار نمی باشد. در معاینات انجام شده بنظر میرسد علایمی به نفع سابقه بارداری و زایمان ندارد. هر چند که اثبات بارداری و زایمان تنها بر اساس معاینه بالینی در زمان طولانی تر از یک سال از نظر علمی چندان امکان پذیر نیست ) ص۳۷ وکیل خواهان طی لایحه تقدیمی درخواست ارجاع امر به کمیسیون پزشکی استان نموده و دادگاه درتاریخ ۹۹/۱۰/۲۰ زوجه را مجددا به پزشکی شعبه *معرفی که درکمیسیون جهت بررسی و تشخیص بارداری و اینکه قبلا سابقه بیماری داشته یا خیر اعلام نظر نمایند مجددا درتاریخ ۱۳۹۹/۱۱/۵ پیرو نامه قبلی خواسته است.که بررسی و اعلام نمایند: ۱-زوجه اساسا سابقه حاملگی داشته یا خیر؟ ۲- با توجه به نوع بیماری ( زگیل تناسلی ) در زوجه با توجه به مدارک و ایا این نوع بیماری از همسرش به وی انتقال یافته و یا اینکه زمان انتقال و ابتلای زوجه مربوط به قبل از عقد بوده است.و ابتلای زوجه قبل از عقد نیز متصور می باشد. یا خیر؟ پزشکی قانونی در تاریخ ۱۳۹۹/۱۲/۱۲ نتیجه کمیسیون را بدین شرح اعلام داشته است: ۱-تشخیص و اثبات بارداری و سن بارداری بر اساس مدارک ارائه شده امکان پذیر نمی باشد. ۲- در رابطه با بیماریهای منتقله از راه تماس جنسی و ازمایشات </w:t>
      </w:r>
      <w:r>
        <w:rPr>
          <w:rFonts w:hint="cs"/>
          <w:lang w:bidi="fa-IR"/>
        </w:rPr>
        <w:t>hpv</w:t>
      </w:r>
      <w:r>
        <w:rPr>
          <w:rFonts w:hint="cs"/>
          <w:rtl/>
          <w:lang w:bidi="fa-IR"/>
        </w:rPr>
        <w:t xml:space="preserve"> و هرپس تناسلی و مدارک موجود در پرونده و تعداد زیاد </w:t>
      </w:r>
      <w:r>
        <w:rPr>
          <w:rFonts w:hint="cs"/>
          <w:lang w:bidi="fa-IR"/>
        </w:rPr>
        <w:t>wart</w:t>
      </w:r>
      <w:r>
        <w:rPr>
          <w:rFonts w:hint="cs"/>
          <w:rtl/>
          <w:lang w:bidi="fa-IR"/>
        </w:rPr>
        <w:t xml:space="preserve"> و نیز با توجه به تاریخ ازدواج ایجاد این بیماری در زوجه قبل از ازدواج متصور می باشد. ( ص۵۲ ) مجددا دادگاه زوجین را به کمیسیون پنج نفره معرفی نموده که نتیجه کمیسیون در خصوص وضعیت زوجین بشرح گزارش مورخ ۱۴۰۰/۳/۱۳ که پیوست صفحه ۸۹ پرونده می باشد. اعلام گردیده است.سپس دادگاه از کمیسیون مجددا چند سوال در رابطه طرفین نموده و کمیسیون تخصصی بشرح صفحه ۹۷ اجمالا اعلام نموده است.۱-از نامبرده معاینه بعمل امد در معاینه ضایعات زوجه ( زگیل تناسلی زوجه ) بهبود یافته بود. ۲-ابتلای زوج به زگیل تناسلی در معاینه احراز نشد ( فاقد زگیل تناسلی است ) اگرچه امکان ابتلای قبلی وی قبل از تاریخ کمیسیون و بهبودی او منفی نمی باشد. و لیکن در صورت مقاربت بدون استفاده از کاندوم این بیماری قابل سرایت است. ۳- این بیماری در زمان اگرچه امکان بهبودی ظاهری دارد. ولیکن بهبودی قطعی متصور نیست. دادگاه ختم رسیدگی را اعلام و بموجب دادنامه شماره *با عنایت به گواهیهای پزشکی قانونی و نتیجه کمیسیون پزشکی قانونی اولا امکان سرایت بیماری تبخال تناسلی از طرف زوج به زوجه وجود دارد. ثانیا در گواهی پزشکی قانونی اعلام گردیده که علایمی از بارداری و زایمان مشاهده نشده است.و با توجه به اینکه از زمان ازدواج و عقد دو طرف مدت ۶ ماه می گذرد و امکان داشتن ارتباط زناشویی بین طرفین محقق می باشد. لذا دعوی خواهان را وارد ندانسته و حکم به بطلان دعوی مطروحه صادر و اعلام می نماید. وکیل زوج به رای صادره اعتراض و پرونده به شعبه *ارجاع می گردد. در تاریخ ۱۴۰۰/۹/۹ دادگاه تشکیل جلسه داده و طرفین وکلای انان در جلسه حاضر و طرفین بشرح صورتجلسه بعمل امده اظهارات خود بیان نموده اند که هنگام مشاوره قرائت خواهد شد. ( ص۱۵۵ ) در تاریخ ۱۴۰۰/۹/۲۰ دادگاه تشکیل و خانم ز. ش. بعنوان مطلع در جلسه حاضر و اعلام می دارد. در تاریخ ۹۷/۵/۲۰ بدلیل بارداری چون بیمه نبودم از ا. ر. دفترچه درمان دریافت کردم و با دفترچه ایشان سونوگرافی و ازمایش دادم و بارداری برای من بود و برای اذر نبود و با هم رفیق بودیم که ظرف یک هفته بچه در اثر خونریزی دفع شد و دو ماه بعد مجدد باردار شدم و بعد متولد شدو بنده بیماری تبخال یا زگیل تناسلی نداشتم و ندارم. و شوهرم نیز از این قضیه خبر داشتند. ( ص۱۶۰ ) دادگاه با اعلام ختم رسیدگی طی دادنامه شماره *با این استدلال که اولا با مداقه در مفاد گواهی های پزشکی قانونی و نظریه های کمیسیون پزشکی قانونی که در نهایت بطور قطعی به بیماری تبخال یا زگیل تناسلی زوجه و اینکه ناشی از ابتلای بیماری وی از افراد دیگر باشد. اعلام نگردیده و با توجه به کیفیت بیانات و اظهارات مطلع خانم ز. ش. در دادگاه در مورد نتیجه ازمایش بارداری و با توجه به انکار مکرر این ادعاها از جانب تجدیدنظرخوانده ثانیا با عنایت به مفاد شکایت کیفری زوج با موضوع فریب در ازدواج بواسطه عدم دوشیزگی و بیماری مقاربتی زوجه که پس از رسیدگی در دادسرا و صدور قرار منع تعقیب طی دادنامه شماره *از شعبه *تایید و قطعی شده ثالثا با مداقه در مفاد ماده۱۱۲۳ قانون مدنی ، عیب مورد ادعا ، از مصادیق فسخ نکاح محسوب نمی شود. رابعا با توجه به اینکه اساسا اعمال خیار فسخ نکاح مطابق ماده۱۱۳۱ قانون مدنی فوریت دارد. و پس از اطلاع و عدم اقدام فوری در این مورد حق خیار ساقط می شود. و اینکه با توجه به اظهارات وکیل زوج در نزد این دادگاه که عنوان داشته موکل وی ۴۰ روز بعد از عقد از بیماری زوجه بدون اطلاع ازماهیت بیماری مطلع بوده که از نظر این دادگاه ادعای عدم اطلاع زوج از نوع بیماری زوجه دور ازذهن بوده و از طرفی با توجه به تاریخ شکایت کیفری زوج ( ۹۹/۲/۱۶ ) و با عنایت به تاریخ تقدیم دادخواست اولیه زوج ( ۹۹/۵/۳۰ ) و مقایسه ان با تاریخ عقد زوجین ( ۹۸/۵/۳۰ ) بنابر توضیحات فوق الاشعار ، دلالت بر اعلام فسخ نکاح با تاخیر نسبتا زیاد از زمان وقوع عقد و اطلاع زوج نسبت به موضوع دارد. حال اینکه دلیل کافی و محکمه پسند در توجیه تاخیر از زمان اطلاع ارائه نگردیده است.بنابراین با امعان به جهات و ذکر شده بلحاظ نتیجه مالا تجدیدنظرخواهی وارد نبوده و با عنایت باینکه وکیل تجدیدنظرخواه ایراد یا دفاع موثری که موجبات نقض دادنامه معترض عنه را فراهم اورده باشد. ارائه ننموده است.ضمن رد تجدیدنظرخواهی دادنامه تجدیدنظر خواسته را تایید می نماید. وکیل زوج در مهلت مقرر به رای صادره اعتراض و فرجامخواهی نموده و پرونده پس از جری تشریفات قانونی به دیوان عالی کشور ارسال و باین شعبه ارجاع گردیده است.لوایح تقدیمی طرفین هنگام مشاوره قرائت میگردد. عضو ممیز- ع. ر. </w:t>
      </w:r>
      <w:r>
        <w:rPr>
          <w:rFonts w:hint="cs"/>
          <w:rtl/>
          <w:lang w:bidi="fa-IR"/>
        </w:rPr>
        <w:br w:type="textWrapping"/>
      </w:r>
      <w:r>
        <w:rPr>
          <w:rFonts w:hint="cs"/>
          <w:rtl/>
          <w:lang w:bidi="fa-IR"/>
        </w:rPr>
        <w:t xml:space="preserve">هیات شعبه در تاریخ بالا تشکیل گردید. پس از قرائت گزارش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فرجامخواهی اقای م. ذ. م. فرزند م. با وکالت اقای ا. س. ا. نسبت به دادنامه شماره *صادره از شعبه *با توجه به اوراق و محتویات پرونده نظر باینکه از ناحیه فرجامخواه ایراد و اعتراض موجهی که موجبات نقض دادنامه فرجامخواسته را ایجاب نماید. بعمل نیامده و ازحیث رعایت اصول و قواعد دادرسی ایراد موثری در نحوه رسیدگی و صدورحکم مشهود نمی باشد. و فرجامخواهی با هیچیک از موارد مذکور در ماده۳۷۱ قانون ایین دادرسی دادگاههای عمومی و انقلاب در امور مدنی انطباق ندارد. لذا مستندا به ماده۳۷۰ و ۳۹۶ قانون مذکور ضمن رد فرجامخواهی دادنامه فرجامخواسته را ابرام و پرونده به دادگاه صادر کننده رای اعاده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ر. س. ک. مستشاران- ر. ا. ا. ع. 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"https://ara.jri.ac.ir/Judge/Text/37104"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دلالت بذل حقوق مالی بر عسر و حرج زوجه</w:t>
      </w:r>
    </w:p>
    <w:p>
      <w:pPr>
        <w:rPr>
          <w:rFonts w:hint="cs"/>
          <w:rtl/>
          <w:lang w:bidi="fa-IR"/>
        </w:rPr>
      </w:pPr>
      <w:r>
        <w:rPr>
          <w:rFonts w:hint="cs"/>
          <w:lang w:bidi="fa-IR"/>
        </w:rPr>
        <w:t>5–7 minutes</w:t>
      </w:r>
    </w:p>
    <w:p>
      <w:pPr>
        <w:bidi/>
        <w:rPr>
          <w:rFonts w:hint="cs"/>
          <w:lang w:bidi="fa-IR"/>
        </w:rPr>
      </w:pPr>
      <w:r>
        <w:rPr>
          <w:rFonts w:hint="cs"/>
          <w:lang w:bidi="fa-IR"/>
        </w:rPr>
        <w:pict>
          <v:rect id="_x0000_i190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۱۴۰۰/۱۰/۶ خانم ل. خ. با وکالت خانم ز. ج. دادخواست طلاق به علت عسر و حرج به طرفیت همسرش اقای ک. م. طرح و تقدیم داشت و اظهار نمود که در سال ۱۳۷۸ با خوانده ازدواج کرده و حاصل این عقد و وصلت دو فرزند مشترک ( دختر ۱۴ ساله و پسر ۹ ساله ) می باشد. و حالیه به علت حدوث اختلافات فی مابین و عسر و حرج شدید موکل به خاطر ضرب و شتم و سوی رفتار و اخلاق خوانده ادامه زندگی مشترک میسر نبوده و با تقدیم این دادخواست تقاضای الزام زوج به طلاق زوجه مورد استدعاست.پرونده حسب الارجاع در شعبه *ثبت و مورد رسیدگی قرار می گیرد. وکیل زوجه در جلسه رسیدگی مورخ ۱۴۰۰/۱۰/۲۱ بیان می نماید. که موکل بارها مورد ضرب و شتم قرار گرفته و نامه های پزشکی قانونی نیز موجود است.و پرونده های کیفری درخصوص توهین ، ضرب و شتم ، تهدید و افتراء و سرقت در دادسرا دارند. خوانده ( زوج ) از همسرش ( زوجه ) به جرم سرقت پول ، دلار و طلاجات شاکی شده است.و موکل صرفا بخاطر بچه ها پیگیر نشده است. موکل کلیه حقوق مالی خود را بذل کرده و به علت کراهت شدید و مفارقت جسمانی و ضرب و شتم و عسر و حرج حاضر به زندگی مشترک نمی باشد. مدت ۱۵ سال است.که با زجر و زحمت سپری کرده است.و مخارج زندگی فرزند انش توسط موکل ( زوجه ) تامین می شود. و دخترش نیز چندین بار اقدام به خود زنی کرده است.خوانده ( زوج ) در دفاع بیان داشت که به قران قسم ، من همسرم را نزده ام. بچه ها نزد خودم هستند. کارت معیشت و یارانه نزد همسرم است. ادعای وی را قبول ندارم. توهین و تهدید نکرده ام. قرار ارجاع داوری صادر می شود.اقای م. س. به عنوان داور زوج انتخاب می شود. و پس از بررسی و تشکیل جلسه در این مورد سرانجام عدم امکان صلح و سازش را به دلیل اصرار زوجه به طلاق و اصرار زوج به عدم طلاق اعلام نموده است.و داور زوجه هم بی نتیجه بودن تلاش خود را برای مصالحه اعلام کرده است. شعبه *پس از رسیدگی های لازم به موجب دادنامه شماره *مورخ ۱۴۰۰/۱۲/۱۵ خواسته خواهان ( زوجه ) را با توجه به عدم اثبات هیچیک از ادعاهای وی ( خواهان ) و عجز زوجه از اثبات دعوی خود غیروارد تشخیص داده و حکم بر بطلان ان صادر و اعلام نموده است.از رای اصداری بشرح مرقوم تجدیدنظرخواهی می شود. و شعبه *حسب الارجاع وارد رسیدگی شده و به موجب دادنامه شماره *مورخ ۱۴۰۱/۳/۱۰ ادعای زوجه با توجه به مودای شهادت گواهان تعرفه شده مشارالیها به منظور اثبات وجود عسر و حرج حاکم بر زندگی مشترک مانند سوی رفتار و توهین و تهدید و خشونت و درگیری که مورد انکار و تعرض زوج قرار نگرفته و وی اساسا در این مرحله در جلسه دادرسی حاضر نشده و لایحه ای نیز ارسال نکرده و وکیل هم معرفی ننموده است.و در مخالفت با شهادت شهود هم دلیل ارائه نکرده است. رای تجدیدنظرخواسته را نقض و با استناد به اصرار رابطه زوجیت ، بذل کلیه حقوق مالی زوجه توسط وی و نظر داوران مبنی بر عدم امکان سازش بین زوجین ، حکم به الزام زوج به مطلقه نمودن زوجه صادر و اعلام شده است. خوانده دعوی ( زوج ) نسبت به دادنامه اشعاری اعتراض و دادخواست فرجام خواهی تقدیم داشت که پس از ثبت ، تبادل لایحه و ارسال به دیوان عالی کشور ، جهت رسیدگی به این شعبه ارجاع شد. دادخواست فرجامی و لایحه جوابیه به هنگام شور قرائت می شود.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اقای ک. م. نسبت به دادنامه شماره *مورخ ۱۴۰۱/۳/۱۰ شعبه *که به موجب ان بلحاظ احراز عسر و حرج زوجه در استمرار زوجیت ضمن نقض دادنامه شماره *صادره از شعبه *حکم به الزام زوج ( فرجام خواه ) به مطلقه نمودن زوجه ( فرجام خوانده ) با شرایط مصرح در ان صادر گردیده است. با توجه به جامع اوراق پرونده و تحقیقات و رسیدگی های بعمل امده وارد و موجه نیست. زیرا محتویات پرونده و ابرازی خصوصا اظهارات وکیل خواهان ( زوجه ) و مدافعات خوانده ( زوج ) در مراحل دادرسی و تحقیقات انجام شده دلالت بر این دارد. که بین زوجین اختلاف عمیق و شدید وجود داشته و بمدت طولانی جدا از هم زندگی می نمایند و حتی صدور حکم بر محکومیت زوجه به تمکین طی دادنامه شماره *مورخ ۱۴۰۰/۶/۲۲ صادره از شعبه *نیز در حل و فصل اختلافات طرفین و بازگشت زوجه به منزل مشترک و ادامه زندگی با زوج موثر واقع نشده که خود قرینه ای بر شدت اختلافات طرفین می باشد. و بعلاوه مودای گواهی گواهان تعرفه شده از ناحیه زوجه حاکی از سوی اخلاق و سوی رفتار زوج نسبت به زوجه در ایام زندگی مشترک بوده و اظهارات گواهان و نیز مفاد قرار مورخ ۱۴۰۰/۳/۱ صادره از شعبه *موضوع شکایت زوجه علیه زوج باتهامات ایراد ضرب و جرح عمدی ، توهین ، تهدید با اسلحه گرم ، افترا ، قذف ، ترک انفاق و تهدید لفظی صرفنظر از نتیجه قرار صادره در مجموع مبین انستکه زوج بر خلاف تکلیف قانونی خود مقرر در ماده ۱۱۰۳ قانون مدنی رفتار مسالمت امیزی با زوجه نداشته و همین رفتار و عملکرد زوج موجب ترک زندگی مشترک از سوی زوجه و نیز کراهت و تنفر او از زوج و ادامه زندگی با ایشان گردیده ، بنحویکه جهت رهایی خود حاضر شده در قبال طلاق کلیه حقوق مالی ناشی از زوجیت خصوصا مهریه مافی القباله به تعداد پانصد سکه تمام بهار ازادی را به زوج بذل نماید. که این امر خود اماره قضایی بر تحمل ناپذیر بودن وضعیت بوجود امده برای زوجه و عدم امکان ادامه زندگی مشترک برای وی و مالا عسر و حرج او در تداوم زوجیت خواهد بود لذا با توجه به مجموع مراتب اشعاری استنباط و تشخیص دادگاه در احراز عسر و حرج زوجه در استمرار زوجیت صایب و موجه بوده و از این رو دادنامه فرجام خواسته با لحاظ محتویات پرونده و تحقیقات انجام شده و اسباب توجیهی منعکس در ان و رسیدگی های بعمل امده مطابق موازین و مقررات قانونی و با رعایت اصول و قواعد دادرسی اصدار یافته و ایراد و اشکال موثر در تخدیش بر دادنامه مرقوم مترتب نبوده و اعتراضات فرجام خواه در حد و کیفیتی نیست که به مبانی استنباط و تشخیص دادگاه و مالا اساس دادنامه معترض عنه خلل و خدشه ای وارد و موجبات نقض ان را فراهم سازد لهذا ضمن رد فرجام خواهی فرجام خواه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شعبه:ح. ع. مستشار:ح. م. ه. مستشار:م. ح. م. </w:t>
      </w:r>
    </w:p>
    <w:p>
      <w:pPr>
        <w:bidi/>
        <w:rPr>
          <w:lang w:bidi="fa-IR"/>
        </w:rPr>
      </w:pPr>
      <w:r>
        <w:fldChar w:fldCharType="begin"/>
      </w:r>
      <w:r>
        <w:instrText xml:space="preserve"> HYPERLINK "https://ara.jri.ac.ir/Judge/Text/38715"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وضعیت تعارض نظر کارشناس رسمی با نتایج تحقیق و معاینه محلی</w:t>
      </w:r>
    </w:p>
    <w:p>
      <w:pPr>
        <w:rPr>
          <w:rFonts w:hint="cs"/>
          <w:rtl/>
          <w:lang w:bidi="fa-IR"/>
        </w:rPr>
      </w:pPr>
      <w:r>
        <w:rPr>
          <w:rFonts w:hint="cs"/>
          <w:lang w:bidi="fa-IR"/>
        </w:rPr>
        <w:t>15–19 minutes</w:t>
      </w:r>
    </w:p>
    <w:p>
      <w:pPr>
        <w:bidi/>
        <w:rPr>
          <w:rFonts w:hint="cs"/>
          <w:lang w:bidi="fa-IR"/>
        </w:rPr>
      </w:pPr>
      <w:r>
        <w:rPr>
          <w:rFonts w:hint="cs"/>
          <w:lang w:bidi="fa-IR"/>
        </w:rPr>
        <w:pict>
          <v:rect id="_x0000_i190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ها: </w:t>
      </w:r>
      <w:r>
        <w:rPr>
          <w:rFonts w:hint="cs"/>
          <w:rtl/>
          <w:lang w:bidi="fa-IR"/>
        </w:rPr>
        <w:br w:type="textWrapping"/>
      </w:r>
      <w:r>
        <w:rPr>
          <w:rFonts w:hint="cs"/>
          <w:rtl/>
          <w:lang w:bidi="fa-IR"/>
        </w:rPr>
        <w:t xml:space="preserve">۱. اقای ا. ج. فرزند م. با وکالت اقای م. ح. فرزند ع. به نشانی * </w:t>
      </w:r>
      <w:r>
        <w:rPr>
          <w:rFonts w:hint="cs"/>
          <w:rtl/>
          <w:lang w:bidi="fa-IR"/>
        </w:rPr>
        <w:br w:type="textWrapping"/>
      </w:r>
      <w:r>
        <w:rPr>
          <w:rFonts w:hint="cs"/>
          <w:rtl/>
          <w:lang w:bidi="fa-IR"/>
        </w:rPr>
        <w:t xml:space="preserve">۲. سازمان *به نشانی *با نمایندگی اقای ا. ن. فرزند ح. </w:t>
      </w:r>
      <w:r>
        <w:rPr>
          <w:rFonts w:hint="cs"/>
          <w:rtl/>
          <w:lang w:bidi="fa-IR"/>
        </w:rPr>
        <w:br w:type="textWrapping"/>
      </w:r>
      <w:r>
        <w:rPr>
          <w:rFonts w:hint="cs"/>
          <w:rtl/>
          <w:lang w:bidi="fa-IR"/>
        </w:rPr>
        <w:t xml:space="preserve">خوانده: اقای ح. ت. فرزند ع. با وکالت خانم ف. ب. ب. فرزند س.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اعتراض به رای قاضی هیات حل اختلاف قانون تعیین تکلیف اختلافات اراضی موضوع اجرای ماده ۵۶ قانون جنگلها و مراتع </w:t>
      </w:r>
      <w:r>
        <w:rPr>
          <w:rFonts w:hint="cs"/>
          <w:rtl/>
          <w:lang w:bidi="fa-IR"/>
        </w:rPr>
        <w:br w:type="textWrapping"/>
      </w:r>
      <w:r>
        <w:rPr>
          <w:rFonts w:hint="cs"/>
          <w:rtl/>
          <w:lang w:bidi="fa-IR"/>
        </w:rPr>
        <w:t xml:space="preserve">۲. مطالبه خسارات دادرسی </w:t>
      </w:r>
      <w:r>
        <w:rPr>
          <w:rFonts w:hint="cs"/>
          <w:rtl/>
          <w:lang w:bidi="fa-IR"/>
        </w:rPr>
        <w:br w:type="textWrapping"/>
      </w:r>
      <w:r>
        <w:rPr>
          <w:rFonts w:hint="cs"/>
          <w:rtl/>
          <w:lang w:bidi="fa-IR"/>
        </w:rPr>
        <w:t xml:space="preserve">۳. وارد ثالث </w:t>
      </w:r>
    </w:p>
    <w:p>
      <w:pPr>
        <w:pStyle w:val="8"/>
        <w:bidi/>
        <w:rPr>
          <w:rFonts w:hint="cs"/>
          <w:rtl/>
          <w:lang w:bidi="fa-IR"/>
        </w:rPr>
      </w:pPr>
      <w:r>
        <w:rPr>
          <w:rFonts w:hint="cs"/>
          <w:rtl/>
          <w:lang w:bidi="fa-IR"/>
        </w:rPr>
        <w:t xml:space="preserve">نسبت به دعوی سازمان *و ا. ج. علیه ح. ت. دائر بر مطالبه خسارات دادرسی و اعتراض به رای قاضی هیات حل اختلاف قانون تعیین تکلیف اختلافات اراضی موضوع اجرای ماده ۵۶ قانون جنگلها و مراتع و وارد ثالث نیابت انجام شد ( پرونده به مرجع معطی نیابت ارسال گردد. ) صادر شد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سازمان *، سازمان *با نمایندگی اقای ا. ن. فرزند ح. به نشانی * </w:t>
      </w:r>
      <w:r>
        <w:rPr>
          <w:rFonts w:hint="cs"/>
          <w:rtl/>
          <w:lang w:bidi="fa-IR"/>
        </w:rPr>
        <w:br w:type="textWrapping"/>
      </w:r>
      <w:r>
        <w:rPr>
          <w:rFonts w:hint="cs"/>
          <w:rtl/>
          <w:lang w:bidi="fa-IR"/>
        </w:rPr>
        <w:t xml:space="preserve">خوانده: اقای ح. ت. فرزند ع. با وکالت خانم ف. ب. ب. فرزند س.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اعتراض به رای قاضی هیات حل اختلاف قانون تعیین تکلیف اختلافات اراضی موضوع اجرای ماده ۵۶ قانون جنگلها و مراتع </w:t>
      </w:r>
      <w:r>
        <w:rPr>
          <w:rFonts w:hint="cs"/>
          <w:rtl/>
          <w:lang w:bidi="fa-IR"/>
        </w:rPr>
        <w:br w:type="textWrapping"/>
      </w:r>
      <w:r>
        <w:rPr>
          <w:rFonts w:hint="cs"/>
          <w:rtl/>
          <w:lang w:bidi="fa-IR"/>
        </w:rPr>
        <w:t xml:space="preserve">۲. مطالبه خسارات دادرسی </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سازمان *، سازمان *با نمایندگی اقای ا. ن. فرزند ح. به نشانی * </w:t>
      </w:r>
    </w:p>
    <w:p>
      <w:pPr>
        <w:pStyle w:val="8"/>
        <w:bidi/>
        <w:rPr>
          <w:rFonts w:hint="cs"/>
          <w:rtl/>
          <w:lang w:bidi="fa-IR"/>
        </w:rPr>
      </w:pPr>
      <w:r>
        <w:rPr>
          <w:rFonts w:hint="cs"/>
          <w:rtl/>
          <w:lang w:bidi="fa-IR"/>
        </w:rPr>
        <w:t xml:space="preserve">خوانده: اقای ح. ت. فرزند ع. با وکالت خانم ف. ب. ب. فرزند س. به نشانی * </w:t>
      </w:r>
    </w:p>
    <w:p>
      <w:pPr>
        <w:pStyle w:val="8"/>
        <w:bidi/>
        <w:rPr>
          <w:rFonts w:hint="cs"/>
          <w:rtl/>
          <w:lang w:bidi="fa-IR"/>
        </w:rPr>
      </w:pPr>
      <w:r>
        <w:rPr>
          <w:rFonts w:hint="cs"/>
          <w:rtl/>
          <w:lang w:bidi="fa-IR"/>
        </w:rPr>
        <w:t xml:space="preserve">خواسته ها: </w:t>
      </w:r>
    </w:p>
    <w:p>
      <w:pPr>
        <w:pStyle w:val="8"/>
        <w:bidi/>
        <w:rPr>
          <w:rFonts w:hint="cs"/>
          <w:rtl/>
          <w:lang w:bidi="fa-IR"/>
        </w:rPr>
      </w:pPr>
      <w:r>
        <w:rPr>
          <w:rFonts w:hint="cs"/>
          <w:rtl/>
          <w:lang w:bidi="fa-IR"/>
        </w:rPr>
        <w:t xml:space="preserve">۱. مطالبه خسارات دادرسی </w:t>
      </w:r>
    </w:p>
    <w:p>
      <w:pPr>
        <w:pStyle w:val="8"/>
        <w:bidi/>
        <w:rPr>
          <w:rFonts w:hint="cs"/>
          <w:rtl/>
          <w:lang w:bidi="fa-IR"/>
        </w:rPr>
      </w:pPr>
      <w:r>
        <w:rPr>
          <w:rFonts w:hint="cs"/>
          <w:rtl/>
          <w:lang w:bidi="fa-IR"/>
        </w:rPr>
        <w:t xml:space="preserve">۲. اعتراض به رای قاضی هیات حل اختلاف قانون تعیین تکلیف اختلافات اراضی موضوع اجرای ماده ۵۶ قانون جنگلها و مراتع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سازمان *، سازمان *با نمایندگی اقای ا. ن. فرزند ح. به نشانی * </w:t>
      </w:r>
      <w:r>
        <w:rPr>
          <w:rFonts w:hint="cs"/>
          <w:rtl/>
          <w:lang w:bidi="fa-IR"/>
        </w:rPr>
        <w:br w:type="textWrapping"/>
      </w:r>
      <w:r>
        <w:rPr>
          <w:rFonts w:hint="cs"/>
          <w:rtl/>
          <w:lang w:bidi="fa-IR"/>
        </w:rPr>
        <w:t xml:space="preserve">خوانده: اقای ح. ت. فرزند ع. با وکالت خانم ف. ب. ب. فرزند س.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اعتراض به رای قاضی هیات حل اختلاف قانون تعیین تکلیف اختلافات اراضی موضوع اجرای ماده ۵۶ قانون جنگلها و مراتع </w:t>
      </w:r>
      <w:r>
        <w:rPr>
          <w:rFonts w:hint="cs"/>
          <w:rtl/>
          <w:lang w:bidi="fa-IR"/>
        </w:rPr>
        <w:br w:type="textWrapping"/>
      </w:r>
      <w:r>
        <w:rPr>
          <w:rFonts w:hint="cs"/>
          <w:rtl/>
          <w:lang w:bidi="fa-IR"/>
        </w:rPr>
        <w:t xml:space="preserve">۲. مطالبه خسارات دادرسی </w:t>
      </w:r>
    </w:p>
    <w:p>
      <w:pPr>
        <w:pStyle w:val="8"/>
        <w:bidi/>
        <w:rPr>
          <w:rFonts w:hint="cs"/>
          <w:rtl/>
          <w:lang w:bidi="fa-IR"/>
        </w:rPr>
      </w:pPr>
      <w:r>
        <w:rPr>
          <w:rFonts w:hint="cs"/>
          <w:rtl/>
          <w:lang w:bidi="fa-IR"/>
        </w:rPr>
        <w:t xml:space="preserve">پرونده کلاسه *تصمیم نهایی شماره </w:t>
      </w:r>
    </w:p>
    <w:p>
      <w:pPr>
        <w:pStyle w:val="8"/>
        <w:bidi/>
        <w:rPr>
          <w:rFonts w:hint="cs"/>
          <w:rtl/>
          <w:lang w:bidi="fa-IR"/>
        </w:rPr>
      </w:pPr>
      <w:r>
        <w:rPr>
          <w:rFonts w:hint="cs"/>
          <w:rtl/>
          <w:lang w:bidi="fa-IR"/>
        </w:rPr>
        <w:t xml:space="preserve">خواهان: اقای سازمان *، سازمان *با نمایندگی اقای ا. ن. فرزند ح. به نشانی * </w:t>
      </w:r>
    </w:p>
    <w:p>
      <w:pPr>
        <w:pStyle w:val="8"/>
        <w:bidi/>
        <w:rPr>
          <w:rFonts w:hint="cs"/>
          <w:rtl/>
          <w:lang w:bidi="fa-IR"/>
        </w:rPr>
      </w:pPr>
      <w:r>
        <w:rPr>
          <w:rFonts w:hint="cs"/>
          <w:rtl/>
          <w:lang w:bidi="fa-IR"/>
        </w:rPr>
        <w:t xml:space="preserve">خوانده: اقای ح. ت. فرزند ع. با وکالت خانم ف. ب. ب. فرزند س. به نشانی * </w:t>
      </w:r>
    </w:p>
    <w:p>
      <w:pPr>
        <w:pStyle w:val="8"/>
        <w:bidi/>
        <w:rPr>
          <w:rFonts w:hint="cs"/>
          <w:rtl/>
          <w:lang w:bidi="fa-IR"/>
        </w:rPr>
      </w:pPr>
      <w:r>
        <w:rPr>
          <w:rFonts w:hint="cs"/>
          <w:rtl/>
          <w:lang w:bidi="fa-IR"/>
        </w:rPr>
        <w:t xml:space="preserve">خواسته ها: </w:t>
      </w:r>
    </w:p>
    <w:p>
      <w:pPr>
        <w:pStyle w:val="8"/>
        <w:bidi/>
        <w:rPr>
          <w:rFonts w:hint="cs"/>
          <w:rtl/>
          <w:lang w:bidi="fa-IR"/>
        </w:rPr>
      </w:pPr>
      <w:r>
        <w:rPr>
          <w:rFonts w:hint="cs"/>
          <w:rtl/>
          <w:lang w:bidi="fa-IR"/>
        </w:rPr>
        <w:t xml:space="preserve">۱. مطالبه خسارات دادرسی </w:t>
      </w:r>
    </w:p>
    <w:p>
      <w:pPr>
        <w:pStyle w:val="8"/>
        <w:bidi/>
        <w:rPr>
          <w:rFonts w:hint="cs"/>
          <w:rtl/>
          <w:lang w:bidi="fa-IR"/>
        </w:rPr>
      </w:pPr>
      <w:r>
        <w:rPr>
          <w:rFonts w:hint="cs"/>
          <w:rtl/>
          <w:lang w:bidi="fa-IR"/>
        </w:rPr>
        <w:t xml:space="preserve">۲. اعتراض به رای قاضی هیات حل اختلاف قانون تعیین تکلیف اختلافات اراضی موضوع اجرای ماده ۵۶ قانون جنگلها و مراتع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پیرو گزارش مورخ ۱۴۰۱/۶/۲۸ محتویات پرونده محاکماتی دلالت دارد. که: در تاریخ ۹۶/۳/۸ به سازمان *و ابخیزداری شهرستان *دادخواستی به طرفیت خوانده اقای ح. ت. فرزند ع. به خواسته اعتراض به رای شماره ۲۲۹ ۹۳/۴/۸ صادره از سازمان *به میزان ۲۹۰۸۳ متر مربع و تقاضای فسخ ان و ملی اعلام نمودن اراضی موصوف و پرداخت هزینه های ناشی از دعوی تقدیم نموده است. در تاریخ ۹۶/۵/۴ جلسه رسیدگی تشکیل و دادگاه قرار ارجاع به کارشناس رسمی صادر نموده و در تاریخ ۹۶/۶/۲۱ تعیین وقت رسیدگی گردیده و مقدمات اجرای کارشناسی فراهم گردیده است. که کارشناس منتخب در نظریه کارشناسی اعلام داشته بدون ملاحظه عکس های هوایی در زمان بازدید فعالیت کشاورزی وجود نداشته و عرصه دارای گونه های بوته ای مرتع پایا به صورت غالب می باشد. و با توجه به باغات همجوار در دو سوی غربی و شرقی و نبود عوامل محدود کننده خاک از نظر </w:t>
      </w:r>
      <w:r>
        <w:rPr>
          <w:rFonts w:hint="cs"/>
          <w:lang w:bidi="fa-IR"/>
        </w:rPr>
        <w:t>fc</w:t>
      </w:r>
      <w:r>
        <w:rPr>
          <w:rFonts w:hint="cs"/>
          <w:rtl/>
          <w:lang w:bidi="fa-IR"/>
        </w:rPr>
        <w:t xml:space="preserve"> قابلیت فعالیت های باغی را دارا می باشد. که توسط سازمان *شهرستان *مورد اعتراض واقع و قرار ارجاع امر به هیات کارشناسان رسمی سه نفره صادر گردیده و خانم ف. ب. ب. از سوی خوانده اعلام وکالت نموده است. پس از طی تشریفات در تاریخ ۹۶/۱۰/۲۷ وقت اجرای قرار کارشناسی تعیین و طرفین و کارشناسان حضور یافته اند سازمان *یک فقره گزارش تفسیر عکس های هوایی سال ۱۳۴۶ را مبنی بر عدم وجود اثار کشت و زرع و باغ و مرتع بودن عرصه را به دادگاه تقدیم نموده است. دو نفر از کارشناسان رسمی در نظریه کارشناسی با بررسی نقشه توپوگرافی سال ۱۳۷۲ و عکس های هوایی سال ۱۳۴۶ اراضی را فاقد اثار زراعی و ملی اعلام نموده اند. یک نفر دیگر از کارشناسان زمین را مستعد کشاورزی دانسته ولی بر اساس سوابق و عکس های هوایی نیز انرا ملی اعلام نموده است.۱ ) وکیل خوانده به نظریه کارشناسی اعتراض و درخواست تحقیق و معاینه محلی نموده است. دادگاه در تاریخ ۱۳۹۶/۱۲/۲۱ طی دادنامه شماره *انشا رای نموده و حکم به نقض رای سازمان *به شماره ۲۲۹ ۹۳/۴/۸ و اعلام ملی بودن اراضی به میزان ۲۹۰۸۳ متر مربع نموده است. در تاریخ ۹۷/۱/۱۵ نسبت به دادنامه تجدید نظر خواهی گردیده. پرونده پس از تشریفات به شعبه *ارجاع گردیده و در تاریخ ۱۳۹۷/۳/۲۳ هیات دادگاه قرار ارجاع امر به هیات کارشناسان پنج نفره و نیابت به دادگاه بدوی جهت اجرای نیابت داده است. که در تاریخ ۹۷/۶/۴ وقت رسیدگی جهت اجرای قرار کارشناسی تعیین و طرفین و کارشناسان حضور یافته اند و سپس در تاریخ ۱۳۹۷/۸/۲۹ کارشناسان بلحاظ عدم اظهار نظر عزل و هیات دیگری تعیین گردیده است. که یک نفر هیات کارشناسان جداگانه و چهار نفر دیگر نیز به ملی بودن عرصه مورد اختلاف با تفسیر عکس های هوایی و ملاحظه بافت خاک و عرصه اظهار نظر نموده اند. اقای ا. ج. بعنوان ورود ثالث در پرونده وارد گردیده و اعلام نموده که تمام مالکیت ا. ت. با نسق زراعی به ایشان منتقل شده و برادر زاده وی اقای ح. ت. حقی ندارد. که در تاریخ ۱۳۹۷/۷/۲۵ توسط هیات شعبه هفتم تجدید نظر ثبت گردیده که پیوسته پرونده می باشد. پس از عودت پرونده از شعبه *به تاریخ ۱۳۹۸/۲/۱۷ وقت رسیدگی تعیین و طرفین حضور یافته و اظهارات خود را اعلام نموده اند. خانم ز. ز. از طرف خواهان ثالث اعلام وکالت نموده است. دادگاه قرار تحقیق و معاینه محل صادر نموده و اجرای ان را به دادگاه بدوی نبایت داده است. در تاریخ ۱۳۹۸/۳/۲۶ در وقت مقرر رییس شعبه *در معیت طرفین در محل حاضر شده و نسبت به اجرای قرار اقدام نموده که اعلام نموده قطعه زمینی به مساحت دو سه هکتار وجود دارد. که در ان اثار کشت مشاهده نشده و بافت ان سنگلاخی است. و در قسمتی از زمین درخت های کنار وحشی دیده می شود. و از شهود در اوراق جداگانه تحقیق شده است. اقای ح. ر. پ. ۶۴ ساله اعلام نموده اصلا یادم نیست و فقط شنیده ام اینجا کشت شده است. اقای ح. ن. د. ۵۵ ساله اعلام نموده زمینی کشت می شده و به صورت ایش بوده و به صورت متناوب جای دام و کشت تغییر پیدا میکرد. اقای ا. ج. اعلام داشته شهادت اقای ا. ر. پ. را رد می کنم چون ایشان خارج بوده است. اقای حاج م. ت. ا. ۶۳ ساله اظهار داشت عموی ایشان ۴۴ سال قبل در این زمین کشت کرده است. و قبلش را اطلاع ندارد. اقای ا. ر. پ. اعلام داشته این زمین مال ابا و اجداد ما بود. و تابش از اقوام ما است. و قسمتی از ان گیر ع. ت. امده و ۱۲ ساله بوده که در زمین *می نموده است. و اقای م. ر. پ. نیز اعلام داشته ع. ت. زمینی کنار این زمین معروف به حاجی نو شادی ها کشت می نموده است. شعبه *طی دادنامه *مورخ ۱۳۹۸/۵/۲۸ مبادرت به صدور رای نموده که با این استدلال که کارشناسان سازمان *از کارکنان سازمان *بوده و نظر به زراعی بودن زمین پرونده اعلام داشته اند. و از مجموع نظرات کارشناسان و تفاسیر عکس های هوایی استصحاب به زراعی بودن اراضی نموده و اظهارات شهود مطلعین را دال بر تصرف طولانی زمین مورد دعوی تشخیص و با پذیرش ادعای وارد ثالث دادنامه را نقض و بطلان دعوی بدوی و ابقا رای سازمان *به زراعی بودن ملک مورد دعوی اعلام رای نموده اند. با دادخواهی سازمان *رییس کل دادگستری استان با تهیه گزارش به جهات ذیل رای دادگاه تجدید نظر را واجد اشکال اعلام داشته است. اولا این استدلال که کارشناسان سازمان *عضو سازمان *به زراعی بودن اراضی اظهار نظر نموده اند خلاف شرع و قانون است. زیرا قانون گذار این تصمیم را مورد اعتراض تلقی و چنانچه نقطه نظرات کارشناسان صحیح تشخیص داده شود. دیگر نیازی به وضع قانون نبوده است. و با وجود قانون در خصوص اعتراض به نظر این هیات علی الخصوص رای قاضی هیات استدلال دادگاه مخدوش است.ثانیا: تمام هیات کارشناسی به ملی بودن اراضی اعلام نظر نموده اند و بافت را دارای گونه های مرتع و سنگلاخی و فاقد اثار کشت و زرع و باغ اعلام نموده و برخی فقط در کنار این نظر کارشناسی</w:t>
      </w:r>
      <w:r>
        <w:rPr>
          <w:rFonts w:hint="cs"/>
          <w:rtl/>
          <w:lang w:bidi="fa-IR"/>
        </w:rPr>
        <w:t xml:space="preserve"> یک نفره اعلام داشته خاک استعداد کشاورزی را دارد. که این نافی مرتع بودن و عدم سابقه کشت اراضی نیست هم چنین تفسیر عکس های هوایی از سال ۱۳۴۶ تا ۱۳۷۲ نیز مبین عدم کشت اراضی مورد دعوی ملی بودن عرصه است. و استصحاب به زراعی بودن اراضی خلاف شرع است. ثالثا: شهود ، ح. ر. پ. به عدم کشت ، ا. ر. پ. ، م. ر. پ. به کشت اراضی *دعوی موصوف به حاج ن. و اقایان ح. ن. د. و م. ت. ا. به کشت زمین گواهی داده اند ان هم به طور متناوب که شهادت شهود نیز با همدیگر متعارض است. و مطابق قاعده فقهی ( الدلیلان اذا تعارضاتساقط ) بلحاظ تعارض با همدیگر و مخالف بودن با اوضاع احوال نظرات کارشناسان رسمی تحقیق و معاینه محل توسط قاضی پرونده مبنی بر عدم سابقه کشت و سنگلاخی و مرتع بودن اراضی که علمی و فنی است. متعارض است. لذا ، دادنامه صادره از شعبه *به شماره *۹۸۰۹۹۷۷۷۴ مورخه ۹۸/۵/۲۸ خلاف بین شرع تشخیص و اعمال ماده ۴۷۷ قانون ایین دادرسی کیفری ضرورت دارد. با ارجاع پرونده به حوزه معاونت قضایی و تایید مراتب توسط مشاوران ان مرجع و موافقت ریاست محترم قوه قضاییه پرونده به دیوان عالی کشور ارسال و حسب دستور جهت رسیدگی به این شعبه ارجاع به شرح ذیل مبادرت به صدور رای شده است. جهت اطلاع طرفین از اعاده دادرسی موضوع ماده ۴۷۷ قانون ایین دادرسی کیفری و جهات ان که در گردشکار پرونده به همان دادگاه بدوی ارسال می گردد. تا به نیابت از این مرجع با تعیین وقت رسیدگی و دعوت طرفین ووکلا اظهارات انها را استماع و در صورتجلسه منعکس نمایند. سپس پرونده با اوراق جدید التحصیل اعاده گردد. با انجام نیابت و اعاده پرونده وقت رسیدگی تعیین گردید.طرفین دعوت شدند باحضور نماینده د. و نیز دادخوانده اقای ا. ج. و وکیل مشارالیه جلسه رسیدگی تشکیل و اظهارات انها استماع شد. هیات شعبه در تاریخ بالا تشکیل گردید. پس از قرائت گزارش اقای ع. ح.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 عنایت به مفاد لایحه وکیل دادخوانده و شرح مطالب در باب استناد به عکس های هوایی تهیه شده و ایضا موقعیت ملک که اعلام داشته در دیگر اراضی محاط می باشد. که به عنوان زراعی می باشند و سایر توضیحاتی که در لایحه منعکس می باشد. و اینکه در پایان لایحه جلب نظر هیات هفت نفره کارشناسان را خواستار شده است. لذا جهت رسیدگی به درخواست نامبرده و تکمیل دادرسی قرار ارجاع امر به هیات مرکب از هفت نفر کارشناس با ترکیب دو نفر کارشناس امور زراعی ، دو نفر کارشناس سازمان *و سه نفر کارشناس تفسیر عکس های هوایی صادر و اعلام می نماید. تا ضمن عزیمت به محل و توجها به سابقه عکس های هوایی از قبل از اجرای قانون ملی شدن جنگل ها و مراتع و با در نظرگرفتن موقعیت ملک و سایر جهاتی که وکیل در لایحه اعتراضی بیان داشته و نیز ملاحظه لایحه سازمان *راجع به اینکه ملک جز اراضی مرتعی و ملی می باشد. یا جز اراضی زراعی با تهیه و ترسیم کروکی اظهار نظر نمایند. به منظور اجرای قرار پرونده به همان دادگاه بدوی ارسال می گردد. تا با صدور قرار کارشناسی و تعیین کارشناسان واجد صلاحیت از بین کارشناسان مورد وثوق در سطح استان نیابتا نسبت به اجرای قرار اقدام نمایند با وصول نظریه کارشناسان و ابلاغ به طرفین سپس پرونده با اوراق جدید التحصیل اعاده نمایند. ضمنا پرداخت حق الزحمه کارشناسان بر عهده دادخوانده اقای ا. ج. می باشد. و تعیین میزان ان با دادگاه محترم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متقاضی: سازمان *شهرستان * </w:t>
      </w:r>
    </w:p>
    <w:p>
      <w:pPr>
        <w:pStyle w:val="8"/>
        <w:bidi/>
        <w:rPr>
          <w:rFonts w:hint="cs"/>
          <w:rtl/>
          <w:lang w:bidi="fa-IR"/>
        </w:rPr>
      </w:pPr>
      <w:r>
        <w:rPr>
          <w:rFonts w:hint="cs"/>
          <w:rtl/>
          <w:lang w:bidi="fa-IR"/>
        </w:rPr>
        <w:t xml:space="preserve">موضوع رسیدگی: درخواست اعاده دادرسی نسبت به دادنامه شماره ۰۶۲۶ ۹۸/۵/۲۸ صادره از شعبه * </w:t>
      </w:r>
    </w:p>
    <w:p>
      <w:pPr>
        <w:pStyle w:val="8"/>
        <w:bidi/>
        <w:rPr>
          <w:rFonts w:hint="cs"/>
          <w:rtl/>
          <w:lang w:bidi="fa-IR"/>
        </w:rPr>
      </w:pPr>
      <w:r>
        <w:rPr>
          <w:rFonts w:hint="cs"/>
          <w:rtl/>
          <w:lang w:bidi="fa-IR"/>
        </w:rPr>
        <w:t xml:space="preserve">مرجع رسیدگی:شعبه * </w:t>
      </w:r>
    </w:p>
    <w:p>
      <w:pPr>
        <w:pStyle w:val="8"/>
        <w:bidi/>
        <w:rPr>
          <w:rFonts w:hint="cs"/>
          <w:rtl/>
          <w:lang w:bidi="fa-IR"/>
        </w:rPr>
      </w:pPr>
      <w:r>
        <w:rPr>
          <w:rFonts w:hint="cs"/>
          <w:rtl/>
          <w:lang w:bidi="fa-IR"/>
        </w:rPr>
        <w:t xml:space="preserve">هیات شعبه اقایان: ع. ح. ( مستشار ) ا. م. م.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محتویات پرونده محاکماتی دلالت دارد. که: در تاریخ ۹۶/۳/۸ به سازمان *دادخواستی به طرفیت خوانده اقای ح. ت. فرزند ع. به خواسته اعتراض به رای شماره ۲۲۹ ۹۳/۴/۸ صادره از سازمان *به میزان ۲۹۰۸۳ متر مربع و تقاضای فسخ ان و ملی اعلام نمودن اراضی موصوف و پرداخت هزینه های ناشی از دعوی تقدیم نموده است. در تاریخ ۹۶/۵/۴ جلسه رسیدگی تشکیل و دادگاه قرار ارجاع به کارشناس رسمی صادر نموده و در تاریخ ۹۶/۶/۲۱ تعیین وقت رسیدگی گردیده و مقدمات اجرای کارشناسی فراهم گردیده است. که کارشناس منتخب در نظریه کارشناسی اعلام داشته بدون ملاحظه عکس های هوایی در زمان بازدید فعالیت کشاورزی وجود نداشته و عرصه دارای گونه های بوته ای مرتع پایا به صورت غالب می باشد. و با توجه به باغات همجوار در دو سوی غربی و شرقی و نبود عوامل محدود کننده خاک از نظر </w:t>
      </w:r>
      <w:r>
        <w:rPr>
          <w:rFonts w:hint="cs"/>
          <w:lang w:bidi="fa-IR"/>
        </w:rPr>
        <w:t>fc</w:t>
      </w:r>
      <w:r>
        <w:rPr>
          <w:rFonts w:hint="cs"/>
          <w:rtl/>
          <w:lang w:bidi="fa-IR"/>
        </w:rPr>
        <w:t xml:space="preserve"> قابلیت فعالیت های باغی را دارا می باشد. که توسط سازمان *شهرستان *مورد اعتراض واقع و قرار ارجاع امر به هیات کارشناسان رسمی سه نفره صادر گردیده و خانم ف. ب. ب. از سوی خوانده اعلام وکالت نموده است. پس از طی تشریفات در تاریخ ۹۶/۱۰/۲۷ وقت اجرای قرار کارشناسی تعیین و طرفین و کارشناسان حضور یافته اند سازمان *یک فقره گزارش تفسیر عکس های هوایی سال ۱۳۴۶ را مبنی بر عدم وجود اثار کشت و زرع و باغ و مرتع بودن عرصه را به دادگاه تقدیم نموده است. دو نفر از کارشناسان رسمی در نظریه کارشناسی با بررسی نقشه توپوگرافی سال ۱۳۷۲ و عکس های هوایی سال ۱۳۴۶ اراضی را فاقد اثار زراعی و ملی اعلام نموده اند. یک نفر دیگر از کارشناسان زمین را مستعد کشاورزی دانسته ولی بر اساس سوابق و عکس های هوایی نیز انرا ملی اعلام نموده است.۱ ) وکیل خوانده به نظریه کارشناسی اعتراض و درخواست تحقیق و معاینه محلی نموده است. دادگاه در تاریخ ۱۳۹۶/۱۲/۲۱ طی دادنامه شماره *انشا رای نموده و حکم به نقض رای سازمان *به شماره ۲۲۹ ۹۳/۴/۸ و اعلام ملی بودن اراضی به میزان ۲۹۰۸۳ متر مربع نموده است. در تاریخ ۹۷/۱/۱۵ نسبت به دادنامه تجدید نظر خواهی گردیده. پرونده پس از تشریفات به شعبه *ارجاع گردیده و در تاریخ ۱۳۹۷/۳/۲۳ هیات دادگاه قرار ارجاع امر به هیات کارشناسان پنج نفره و نیابت به دادگاه بدوی جهت اجرای نیابت داده است. که در تاریخ ۹۷/۶/۴ وقت رسیدگی جهت اجرای قرار کارشناسی تعیین و طرفین و کارشناسان حضور یافته اند و سپس در تاریخ ۱۳۹۷/۸/۲۹ کارشناسان بلحاظ عدم اظهار نظر عزل و هیات دیگری تعیین گردیده است. که یک نفر هیات کارشناسان جداگانه و چهار نفر دیگر نیز به ملی بودن عرصه مورد اختلاف با تفسیر عکس های هوایی و ملاحظه بافت خاک و عرصه اظهار نظر نموده اند. اقای ا. ج. بعنوان ورود ثالث در پرونده وارد گردیده و اعلام نموده که تمام مالکیت ا. ت. با نسق زراعی به ایشان منتقل شده و برادر زاده وی اقای ح. ت. حقی ندارد. که در تاریخ ۱۳۹۷/۷/۲۵ توسط هیات شعبه هفتم تجدید نظر ثبت گردیده که پیوسته پرونده می باشد. پس از عودت پرونده از شعبه *به تاریخ ۱۳۹۸/۲/۱۷ وقت رسیدگی تعیین و طرفین حضور یافته و اظهارات خود را اعلام نموده اند. خانم ز. ز. از طرف خواهان ثالث اعلام وکالت نموده است. دادگاه قرار تحقیق و معاینه محل صادر نموده و اجرای ان را به دادگاه بدوی نبایت داده است. در تاریخ ۱۳۹۸/۳/۲۶ در وقت مقرر رییس شعبه *در معیت طرفین در محل حاضر شده و نسبت به اجرای قرار اقدام نموده که اعلام نموده قطعه زمینی به مساحت دو سه هکتار وجود دارد. که در ان اثار کشت مشاهده نشده و بافت ان سنگلاخی است. و در قسمتی از زمین درخت های کنار وحشی دیده می شود. و از شهود در اوراق جداگانه تحقیق شده است. اقای ح. ر. پ. ۶۴ ساله اعلام نموده اصلا یادم نیست و فقط شنیده ام اینجا کشت شده است. اقای ح. ن. د. ۵۵ ساله اعلام نموده زمینی کشت می شده و به صورت ایش بوده و به صورت متناوب جای دام و کشت تغییر پیدا میکرد. اقای ا. ج. اعلام داشته شهادت اقای ا. ر. پ. را رد می کنم چون ایشان خارج بوده است. اقای حاج م. ت. ا. ۶۳ ساله اظهار داشت عموی ایشان ۴۴ سال قبل در این زمین کشت کرده است. و قبلش را اطلاع ندارد. اقای ا. ر. پ. اعلام داشته این زمین مال ابا و اجداد ما بود. و تابش از اقوام ما است. و قسمتی از ان گیر ع. ت. امده و ۱۲ ساله بوده که در زمین *می نموده است. و اقای م. ر. پ. نیز اعلام داشته ع. ت. زمینی کنار این زمین معروف به حاجی نو شادی ها کشت می نموده است. شعبه *طی دادنامه *مورخ ۱۳۹۸/۵/۲۸ مبادرت به صدور رای نموده که با این استدلال که کارشناسان سازمان *از کارکنان سازمان *بوده و نظر به زراعی بودن زمین پرونده اعلام داشته اند. و از مجموع نظرات کارشناسان و تفاسیر عکس های هوایی استصحاب به زراعی بودن اراضی نموده و اظهارات شهود مطلعین را دال بر تصرف طولانی زمین مورد دعوی تشخیص و با پذیرش ادعای وارد ثالث دادنامه را نقض و بطلان دعوی بدوی و ابقا رای سازمان *به زراعی بودن ملک مورد دعوی اعلام رای نموده اند. با دادخواهی سازمان *رییس کل دادگستری استان با تهیه گزارش به جهات ذیل رای دادگاه تجدید نظر را واجد اشکال اعلام داشته است. اولا این استدلال که کارشناسان سازمان *عضو سازمان *به زراعی بودن اراضی اظهار نظر نموده اند خلاف شرع و قانون است. زیرا قانون گذار این تصمیم را مورد اعتراض تلقی و چنانچه نقطه نظرات کارشناسان صحیح تشخیص داده شود. دیگر نیازی به وضع قانون نبوده است. و با وجود قانون در خصوص اعتراض به نظر این هیات علی الخصوص رای قاضی هیات استدلال دادگاه مخدوش است.ثانیا: تمام هیات کارشناسی به ملی بودن اراضی اعلام نظر نموده اند و بافت را دارای گونه های مرتع و سنگلاخی و فاقد اثار کشت و زرع و باغ اعلام نموده و برخی فقط در کنار این نظر کارشناسی</w:t>
      </w:r>
      <w:r>
        <w:rPr>
          <w:rFonts w:hint="cs"/>
          <w:rtl/>
          <w:lang w:bidi="fa-IR"/>
        </w:rPr>
        <w:t xml:space="preserve"> یک نفره اعلام داشته خاک استعداد کشاورزی را دارد. که این نافی مرتع بودن و عدم سابقه کشت اراضی نیست هم چنین تفسیر عکس های هوایی از سال ۱۳۴۶ تا ۱۳۷۲ نیز مبین عدم کشت اراضی مورد دعوی ملی بودن عرصه است. و استصحاب به زراعی بودن اراضی خلاف شرع است. ثالثا: شهود ، ح. ر. پ. به عدم کشت ، ا. ر. پ. ، م. ر. پ. به کشت اراضی *دعوی موصوف به حاج ن. و اقایان ح. ن. د. و م. ت. ا. به کشت زمین گواهی داده اند ان هم به طور متناوب که شهادت شهود نیز با همدیگر متعارض است. و مطابق قاعده فقهی ( الدلیلان اذا تعارضاتساقط ) بلحاظ تعارض با همدیگر و مخالف بودن با اوضاع احوال نظرات کارشناسان رسمی تحقیق و معاینه محل توسط قاضی پرونده مبنی بر عدم سابقه کشت و سنگلاخی و مرتع بودن اراضی که علمی و فنی است. متعارض است. لذا ، دادنامه صادره از شعبه *به شماره *۹۸۰۹۹۷۷۷۴ مورخه ۹۸/۵/۲۸ خلاف بین شرع تشخیص و اعمال ماده ۴۷۷ قانون ایین دادرسی کیفری ضرورت دارد. با ارجاع پرونده به حوزه معاونت قضایی و تایید مراتب توسط مشاوران ان مرجع و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pStyle w:val="8"/>
        <w:bidi/>
        <w:rPr>
          <w:rFonts w:hint="cs"/>
          <w:rtl/>
          <w:lang w:bidi="fa-IR"/>
        </w:rPr>
      </w:pPr>
      <w:r>
        <w:rPr>
          <w:rFonts w:hint="cs"/>
          <w:rtl/>
          <w:lang w:bidi="fa-IR"/>
        </w:rPr>
        <w:t xml:space="preserve">رای </w:t>
      </w:r>
    </w:p>
    <w:p>
      <w:pPr>
        <w:pStyle w:val="8"/>
        <w:bidi/>
        <w:rPr>
          <w:rFonts w:hint="cs"/>
          <w:rtl/>
          <w:lang w:bidi="fa-IR"/>
        </w:rPr>
      </w:pPr>
      <w:r>
        <w:rPr>
          <w:rFonts w:hint="cs"/>
          <w:rtl/>
          <w:lang w:bidi="fa-IR"/>
        </w:rPr>
        <w:t xml:space="preserve">جهت اطلاع طرفین از اعاده دادرسی موضوع ماده ۴۷۷ قانون ایین دادرسی کیفری و جهات ان که در گردشکار پرونده به همان دادگاه بدوی ارسال می گردد. تا به نیابت از این مرجع با تعیین وقت رسیدگی و دعوت طرفین ووکلا اظهارات انها را استماع و در صورتجلسه منعکس نمایند. سپس پرونده با اوراق جدید التحصیل اعاده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"https://ara.jri.ac.ir/Judge/Text/38522"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ارزش اثباتی اقرار در دادگاه</w:t>
      </w:r>
    </w:p>
    <w:p>
      <w:pPr>
        <w:rPr>
          <w:rFonts w:hint="cs"/>
          <w:rtl/>
          <w:lang w:bidi="fa-IR"/>
        </w:rPr>
      </w:pPr>
      <w:r>
        <w:rPr>
          <w:rFonts w:hint="cs"/>
          <w:lang w:bidi="fa-IR"/>
        </w:rPr>
        <w:t>~2 minutes</w:t>
      </w:r>
    </w:p>
    <w:p>
      <w:pPr>
        <w:bidi/>
        <w:rPr>
          <w:rFonts w:hint="cs"/>
          <w:lang w:bidi="fa-IR"/>
        </w:rPr>
      </w:pPr>
      <w:r>
        <w:rPr>
          <w:rFonts w:hint="cs"/>
          <w:lang w:bidi="fa-IR"/>
        </w:rPr>
        <w:pict>
          <v:rect id="_x0000_i191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ف. د. فرزند ح. به طرفیت ا. ع. ش. ج. فرزند خ. با وکالت م. د. نسبت به دادنامه شماره ۲۱۸ ۱۴۰۲اصداری از شعبه *که براساس ان حکم بر لغو حضانت تجدیدنظرخواه نسبت به فرزند مشترک دختر به نام ن. ۶ ساله به جهت ازدواج مادر با دیگری و اعطای حضانت به تجدیدنظر خوانده صادرگردیده وارد نمی باشد. چرا که اولا: مطابق اقرار تجدیدنظرخواه در جلسه رسیدگی بدوی به تاریخ ۱۴۰۲/۱۰/۱۲به شرح منعکس در صفحه۱۴ پرونده مشارالیه با شخص دیگری ازدواج نموده. ثانیا: مطابق مساله ۱۶ القول فی احکام الولاده و ما یلحق بها تحریرالوسیله حضرت ا. خ. رضوان اله علیه و ماده۱۱۷۰از قانون مدنی اگر مادر در مدتی که حضانت طفل با اوست … …. به دیگری شوهر کند حق حضانت با پدر خواهد بود. ثالثا: مطابق ماده ۱۲۷۵ قانون مدنی و ماده ۲۰۲ از قانون ایین دادرسی مدنی هرگاه کسی اقرار به امری کند که دلیل ذی حق بودن طرف او باشد. دلیل دیگری برای ثبوت لازم نیست؛ و نظر به اینکه تجدید نظرخواه ایراد یا دفاع موثری که موجبات نقض دادنامه معترض عنه رافراهم اورد ارائه ننموده و ازطرفی دادنامه فوق الذکر موافق اصول و موازین قانونی و دلایل موجود درپرونده بدوی صادرگردیده وتجدید نظرخواهی نامبرده با هیچ یک ازجهات مندرج درماده ۳۴۸ قانون ایین دادرسی دادگاههای عمومی و انقلاب در امورمدنی مصوب۱۳۷۹ مطابقت ندارد. لذا ضمن رد تجدید نظرخواهی تجدید نظرخواه مستندا به مواد ۳۵۸ و ۳۶۵ قانون مذکور دادنامه تجدید نظرخواسته را عینا تایید و استوار می نماید. رای صادره قطعی است. /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دادگاه – ر. م. رییس دادگاه: ع. ا. م. </w:t>
      </w:r>
    </w:p>
    <w:p>
      <w:pPr>
        <w:bidi/>
        <w:rPr>
          <w:lang w:bidi="fa-IR"/>
        </w:rPr>
      </w:pPr>
      <w:r>
        <w:fldChar w:fldCharType="begin"/>
      </w:r>
      <w:r>
        <w:instrText xml:space="preserve"> HYPERLINK "https://ara.jri.ac.ir/Judge/Text/36879"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مصداق مجرمانه معاونت در خودکشی</w:t>
      </w:r>
    </w:p>
    <w:p>
      <w:pPr>
        <w:rPr>
          <w:rFonts w:hint="cs"/>
          <w:rtl/>
          <w:lang w:bidi="fa-IR"/>
        </w:rPr>
      </w:pPr>
      <w:r>
        <w:rPr>
          <w:rFonts w:hint="cs"/>
          <w:lang w:bidi="fa-IR"/>
        </w:rPr>
        <w:t>12–15 minutes</w:t>
      </w:r>
    </w:p>
    <w:p>
      <w:pPr>
        <w:bidi/>
        <w:rPr>
          <w:rFonts w:hint="cs"/>
          <w:lang w:bidi="fa-IR"/>
        </w:rPr>
      </w:pPr>
      <w:r>
        <w:rPr>
          <w:rFonts w:hint="cs"/>
          <w:lang w:bidi="fa-IR"/>
        </w:rPr>
        <w:pict>
          <v:rect id="_x0000_i191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حسب محتویات پرونده مامورین انتظامی *به دنبال اعلام گزارش درگیری به فوریتهای پلیسی در *در ساعت ۲۰:۴۵ دقیقه مورخ ۹۶/۱۱/۲۸ در مغازه مصالح فروشی اقای ی. خ. حضور یافته و حاضران در صحنه اعلام می نماید. فرد مجروح که ی. خ. بوده و مورد ضرب و جرح با چاقو قرار گرفته به وسیله امبولانس به بیمارستان منتقل شده و نهایتا در اثر ضربات چاقو به قتل رسیده با حضور مامورین انتظامی در بیمارستان قائم ان شهرستان تحقیقاتی در این خصوص اغاز و از اقای م. ت. که از بستگان مقتول بوده تحقیق می شود. ایشان اظهار داشته به اتفاق ص. خ. ( برادر مقتول ) به مغازه مصالح فروشی رفته که با پیکر غرق به خون ی. مواجه می شوند و بلافاصله به بیمارستان می روند - سپس از همسر و پدر و مادر ی. تحقیق می شود. و انان بابت قتل ی. اعلام شکایت می نمایند – دوربین مداربسته مغازه مورد بازبینی واقع و مشخص می شود. که دو نفر در حالیکه کلاه کاسکت بر سر داشته با موتورسیکلت وارد مصالح فروشی می شوند و سریعا با نامبرده درگیر و با ضربات چاقو ایشان را مورد ضرب و جرح قرار می دهند و از محل متواری می شوند. جهت شناسایی هویت ضاربان تحقیقاتی انجام و افراد متعددی در این خصوص مورد تحقیق قرار می گیرند تا اینکه با توجه به اختلافات قبلی انان با پسرعموهای خود ، از اقایان ی. – م. و ی. خ. و نهایتا غ. خ. شکایت می نمایند – خصوصا اقای ی. خ. که در ساعات نزدیک به وقوع قتل با خودرو پراید در حوالی ان مغازه مشاهده شده که ضمن بالا زدن درب موتور خودرو ، مغازه مورد نظر و رفت و امدهای انجا را زیر نظر داشته افرادی هم به عنوان شاهد از طرف اولیای دم معرفی می شوند که به این موضوع ( حضور ی. خ. در ان محل ) شهادت می دهند. افراد مورد شکایت منکر موضوع و قتل می شوند – فیلمهای ضبط شده توسط دوربین مداربسته محلهای مربوط به افراد مورد شکایت و محل وقوع قتل بازبینی و سپس از تجمیع محتوی ان مراتب صورتجلسه می شود. عمل نقطه زنی سیم کارتها و گوشی تلفن همراه افراد فوق جهت احراز حضور انان در زمان قبل و بعد از قتل انجام و از نتیجه این بازبینی در گزارش اعلام می شود. که اندام ظاهری ضاربان با اقایان ی. و م. مطابقت دارد. و در نظریه بعدی کارشناسی انجام گرفته در این خصوص اعلام شده که مشخصات ظاهری و اندام و نحوه راه رفتن انان بالای ۸۰ درصد با ضاربان مشاهده شده در صحنه قتل مطابقت دارد. ی. خ. در توجیه حضور خود در ان محل اعلام داشته که رادیاتور خودروی پراید جوش اورده و مجبور به بالا زدن درب موتور شده و درب رادیاتور را نبسته و مفقود شده و دنبال ان می گشته و بابت همین موضوع با برادرش تماس تلفنی داشته در حالیکه حسب نظریه کارشناسی جوش اوردن اب رادیاتور و حرکت با خودرو بدون داشتن درب رادیاتور صحت نداشته. با تکمیل تحقیقات اولیه و تعقیب کیفری انان نهایتا علیه اقایان ی. و م. خ. به اتهام مشارکت در قتل عمدی ، و ی. خ. به اتهام معاونت در قتل عمدی از سوی دادسرای ان شهرستان قرار جلب به دادرسی و کیفرخواست صادر و پرونده به شعبه *ارجاع و پس از رسیدگی لازم در ان دادگاه به موجب دادنامه شماره *مورخ ۹۸/۳/۴ حکم بر محکومیت اقایان ی. و م. به قصاص نفس و اقای ی. خ. به تحمل ۲۵ سال حبس به اتهام معاونت در ان قتل صادر که با فرجام خواهی متهمان پرونده و ارجاع ان به شعبه *ان مرجع محترم به موجب دادنامه *مورخ ۹۸/۸/۲۶ به لحاظ نقص تحقیقاتی رای صادره از دادگاه کیفری یک را نقض و پرونده را جهت رسیدگی مجدد به ان دادگاه بازمی گرداند. در این مقطع از رسیدگی شعبه *در مقام رسیدگی به اعتراض اولیای دم به قرار منع تعقیب اقای غ. خ. از اتهام معاونت در قتل و اخفای اثار و ادله جرم برای خلاصی متهمان از محاکمه و مجازات و نشر اکاذیب در نهایت با نقض قرار منع تعقیب و اصلاح اتهام ایشان به ارائه ادله جعلی برای خلاصی مجرم از محاکمه و مجازات علاوه بر معاونت در قتل عمدی و نشر اکاذیب قرار جلب به دادرسی صادر و نیز در خصوص اتهام دیگر وی مبنی بر تهدید نسبت به اولیای دم که کیفرخواست صادر شده و در ان شعبه مفتوح به رسیدگی بوده به لحاظ ضرورت رسیدگی توامان به کلیه اتهامات متهمان قرار عدم صلاحیت به شایستگی شعبه *موصوف مجددا برابر دادنامه شماره *مورخ ۹۹/۶/۲ حکم بر محکومیت اقایان م. و ی. خ. به قصاص نفس و اقای ی. خ. به ۱۵ سال حبس بابت معاونت در قتل و اقای غ. خ. به تحمل شش ماه و شانزده روز بابت اتهام تهدید و به همین میزان بابت نشر اکاذیب و دو سال و یک روز حبس بابت مساعدت در خلاصی متهم از محاکمه و مجازات صادر و از اتهام معاونت در قتل ایشان را تبریه می نماید. این دادنامه هم مورد فرجام خواهی متهمان واقع می شود. که شعبه *به موجب دادنامه شماره *مورخ ۹۹/۸/۲۶ با اعلام نقص تحقیقاتی در مورد موضوع جوش اوردن رادیاتور خودروی پراید و ضرورت جلب نظر کارشناسی رای دوم ان دادگاه را هم نقض و مجددا پرو</w:t>
      </w:r>
      <w:r>
        <w:rPr>
          <w:rFonts w:hint="cs"/>
          <w:rtl/>
          <w:lang w:bidi="fa-IR"/>
        </w:rPr>
        <w:t xml:space="preserve">نده را به ان دادگاه ارجاع می نماید. ان دادگاه هم در این مرحله نواقص مورد نظر دیوانعالی کشور را مرتفع و پس از رسیدگی نهایتا به موجب دادنامه *۰۰ مورخ ۱۴۰۰/۱/۳۰ به همان کیفیت قبلی در دادنامه *حکم بر محکومیت انان صادر می نماید. با فرجامخواهی متهمان از این دادنامه و ارسال پرونده به دیوان عالی کشور ، مرجع مذکور برابر دادنامه *۰۰ مورخ ۱۴۰۰/۵/۳۱ با این استدلال که قرائن و امارات به دست امده و مندرج در رای ان دادگاه به گونه ای نبوده که موجب علم نوعی به ارتکاب بزه قتل عمد گردد. از طرفی به گونه ای هم نیست که بتوان این قرائن و *را نادیده گرفت بلکه می تواند از موجبات تحقق لوث باشد. و با نقض رای سوم ان دادگاه پرونده را جهت رسیدگی در دادگاه هم عرض اعاده که پرونده امر به این شعبه ارجاع می گردد. لهذا دادگاه پس از بررسی و اوراق و محتویات پرونده با اعلام پایان رسیدگی و با کمک خداوند متعال به شرح ذیل انشای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در خصوص اتهام اقایان ۱- ی. خ. مجرد اهل و ساکن *فعلا بازداشت به لحاظ عجز از تودیع وثیقه ۲- م. خ. معروف به م. مجرد اهل و ساکن *فعلا بازداشت به لحاظ عجز از تودیع وثیقه هر دو با وکالت اقایان ح. ر. ح. ن. و م. چ. دائر بر مشارکت در قتل عمدی مرحوم ی. خ. فرزند ج. با ایراد جراحات متعدد عمدی با سلاح سرد از باب لوث موضوع شکایت اولیای دم مقتول به اسامی ۱- خانم م. ی. ۲- اقای ج. خ. به عنوان پدر و مادر مقتول با وکالت اقایان ا. ز. ز. و ع. م. و ر. گ. د. ج. ۳- خانم س. س. به عنوان همسر مقتول بدین کیفیت که متهمان غروب روز ۹۶/۱۱/۲۸ درحالیکه با کلاه کلاسکت سوار بر موتورسیکلت به مغازه مقتول مراجعه و با وی درگیر و با ضرباتی با سلاح سرد ایشان را به قتل می رسانند و از محل متواری می شوند دادگاه با توجه به مجموع قرائن و امارات ذیل که موجب حصول ظن بر ارتکاب جنایت توسط نامبردگان و احراز لوث می نماید. شامل ۱- وجود اختلاف خانوادگی وکینه قبلی بین طرفین ۲- صورتجلسه بازبینی فیلم مربوط به صحنه قتل و نظریات کارشناسی در خصوص مطابقت بالای هشتاد درصد مشخصات ظاهری و جسمی و حرکتی متهمان با ضاربان مشاهده شده در فیلم و صورتجلسه بازبینی تجمیع فیلم دوربین های محل مغازه متهمان تا محل وقوع قتل ۳- نتیجه حاصل از وضعیت انتن دهی ( نقطه زنی ) دال بر حضور متهمان در حوالی محل وقوع قتل ۴- تماس های مکرر اقای ی. خ. با متهم که اعلام شده بابت جوش اوردن رادیاتور بوده درحالیکه مطابق نظریه کارشناسی کذب بودن اظهارات ی. ثابت شده ۵- گزارش مامورین مبنی بر مشاهده اثار تازه لاستیک موتور و خودرو مربوط به زمان بارندگی در باغ و خانه باغی و کشف موتورسیکلت در یکی از انبارهای ان محل که چرخ جلو نداشته لکن اثار گل و لای بر روی موتورسیکلت وجود داشته و مطابق علایم و نشانه های موجود لاستیک ان به تازگی باز شده ضمن اینکه دختر غ. خ. ( برادرزاده متهمان ) اظهار داشته عمو ی. و عمو م. چند شب قبل از حادثه موتوری را که چند سال پیش خراب بوده به خانه اورده و تعمیر کردند. درحالیکه متهمان مدعی بودند موتورسیکلتی ندارند. موتورسیکلت مکشوفه از ان محل به راحتی روشن می شده و چراغ عقب این موتور دارای نور قوی است.که با موتورسیکلت مشاهده شده در صحنه جنایت شباهت دارد. ۶- برخلاف ادعای متهمان حضور انان در مغازه در زمان قتل برابر تحقیق از شهود انان ثابت نشده برخی شهود و امضایکنندگان ذیل استشهادیه شهادت خود را پس گرفته و سایرین هم صرفا تایید کرده اند که متهمان را قبل از غروب داخل مغازه دیده اند درحالیکه قتل حدود یک ساعت پس از غروب افتاب اتفاق افتاده ۷- ملاحظه نظریه پزشکی قانونی و شرح معاینه جسد که علت مرگ را ضربات متعدد جسم تیز و برنده و عوارض ناشی از ان تعیین کرده و ادعای وکیل متهمان مبنی بر اینکه براساس فیلم ضبط شده ، قاتل یک نفر می باشد. برابر نظریه پزشکی قانونی الات جرح دو جسم برنده بوده است.و ضربات ۱۸ گانه با هم در قتل نقش داشته اند ۸- اظهارات ی. خ. در شعبه *یک جلسه ۹۹/۵/۳۰ مبنی بر اینکه حسب توصیه برادرش غ. به مامورین به دروغ اعلام داشته که دوربین مغازه لوازم خانگی انان در زمان وقوع قتل ، قطع و خراب بوده درحالیکه دوربین سالم بوده و جلسه قبلی همان دادگاه مورخ ۹۸/۱/۳۰ م. خ. اعلام داشته روز قتل دوربین مغازه خراب بوده اما در جلسه ۹۹/۵/۳۰ بیان داشته مغازه مجهز به چهار دوربین بوده که در زمان وقوع قتل هر چهار دوربین سالم و فعال بوده حتی در روز قبل و بعد از قتل هم سالم و فعال بودند. بازبینی محتوی فیلم دوربین های منصوب در مغازه متهمین جهت احراز صحت و سقم حضورشان در مغازه در زمان وقوع قتل موثر بوده اما ادعای کذب انان مبنی بر خراب بودن دوربین ها باعث عدم بررسی فیلم ها و احیانا حذف محتوی دوربین ها شده است. ۹- حسب اعلام متهمین ، اولیایدم با ملاحظه فیلم صحنه قتل ، ضارب را شخصی به نام ا. خ. معرفی نموده اند درحالیکه ضاربین دو نفر بوده و از طرفی حسب تحقیقات و بررسی های لازم عدم حضور نامبرده در محل اثبات و در مورد اتهام این فرد قرار منع تعقیب صادر شده و اولیایدم متفقا ضاربین را در دادسرا و جلسات دادگاه ( شعب اول و دوم کیفری یک استان ) همان متهمان فوق را به عنوان قاتل معرفی نموده اند ضمن اینکه اولیای دم غیر از متهمین بابت قتل ادعایی نسبت به شخص دیگری نداشته اند و در شکایت و ادعای خود علیه متهمین جازم و قاطع بوده اند. عمده موارد ذکر شده به تفصیل در ارای صادره شعبه *یک منعکس است. با توجه به احراز لوث ، متهمین و وکلای ایشان در مقام ارائه دلیل جهت نفی اتهام ، به شهادت شهود و معرفی اولیه شخص دیگری به عنوان قاتل از سوی اولیایدم و واحد بودن قاتل استناد و اشاره نمودند که به شرح پیش گفته در رد دفاعیات ایشان و غیرموثر بودن ان اشاره شده بنابراین دادگاه با لحاظ درخواست اولیایدم مبنی بر قصاص نفس و ادای سوگ</w:t>
      </w:r>
      <w:r>
        <w:rPr>
          <w:rFonts w:hint="cs"/>
          <w:rtl/>
          <w:lang w:bidi="fa-IR"/>
        </w:rPr>
        <w:t xml:space="preserve">ند خود و سایر بستگان که بیش ا ز پنجاه نفر به دادگاه معرفی و پس از صدور قرار اتیان سوگند در اجرای مراسم قسامه و با عنایت به مدافعات غیرموثر متهمین و وکلای انان هر چند در خصوص برخی قسم خورندگان ایراد شده که می بایست از طبقات ارث باشد. اما با اصلاح قانون مجازات اسلامی و تصریح عبارت خویشاوندان و بستگان به نظر این دادگاه این عبارات اعم از خویشاوندان واجد طبقات ارث می باشند و هر فرد ذکوری که به نحو سببی یا نسبی دارای رابطه با اولیایدم باشد. شامل می گردد. در نتیجه با درنظرگرفتن مراتب فوق بزه انتسابی و مشارکت انان در قتل عمدی ثابت است.و دادگاه با استناد به مواد ۲ – ۱۴- ۱۶ – ۱۸ و تبصره ذیل ان و مواد ۱۹ – ۲۷ – تبصره الحاقی به ماده ۱۰۴ موضوع قانون کاهش مجازات حبس – ۱۳۴ ( بند ب ) و ۱۴۰ – ۱۶۰ – ۱۷۴ – ۲۸۹ – ۲۹۰ و بند الف ان و ۳۱۲ و ۳۱۳ و ۳۱۴ – ۳۱۶ – ۳۱۷ – ۳۲۰ – ۳۳۶ – ۳۳۷ – ۳۷۳ – ۳۸۱ – ۴۱۷ – ۴۳۱ و ۴۳۶ از قانون مجازات اسلامی مصوب ۱۳۹۲ و مواد ۶۶۹ – ۶۹۸ قانون تعزیرات ۱۳۷۵ حکم به قصاص نفس اقایان ی. و م. ( م. ) خ. بابت شرکت در قتل عمدی مرحوم ی. خ. صادر و اعلام می نماید. که حکم صادره پس از قطعیت و استیذان و پرداخت نصف دیه کامل مرد مسلمان به هر یک از متهمین از طرف اولیایدم قابل اجرای می باشد. در خصوص اتهامات اقای غ. خ. اهل و ساکن *فاقد سابقه کیفری موثر با وکالت اقایان ح. ر. ح. ن. و م. چ. دائر بر تهدید و نشر اکاذیب موضوع شکایت خانم م. ی. و اقای ج. خ. بدین شرح که متهم ضمن تهدید اولیایدم ، پیامک هایی مبنی بر فعالیت مقتول در امر گنج ، در فضای مجازی با توجه به محتویات پرونده اعم از شکایت شکات – اظهارات انان و شهادت شهود که به موضوع تهدید و نشر اکاذیب ( فعالیت مقتول در امر گنج ) شهادت داده اند و با لحاظ اینکه حسب تحقیقات به عمل امده صحت این ادعا ثابت نشده و با عنایت به اظهارات متهم مبنی بر اینکه از پیام عکس گرفته و برای وکیل خود فرستاده و مدافعات غیرموثر و بلاوجه ایشان و وکلای وی بزهکاری نامبرده محرز بوده و با استناد به مواد ۲- ۱۸ – ۱۹ – تبصره ماده ۱۰۴ و ۱۳۴ و بندهای ب و ت ان از قانون مجازات اسلامی و مواد ۶۶۹ و ۶۹۸ قانون تعزیرات حکم به محکومیت نامبرده به تحمل دو فقره شش ماه و ۱۶ روز حبس که صرفا یک فقره قابل اجرای می باشد. محکوم می نماید. و چنانچه هر یک از مجازات ها به یکی از علل قانونی تقلیل یابد یا تبدیل یا غیرقابل اجرا شود. دیگر مجازات اجرا می گردد. لکن در خصوص اتهام دیگر وی مبنی بر تلاش و مساعدت برای خلاصی متهمان ی. و م. خ. از محاکمه و محکومیت و همچنین اتهام اقای ی. خ. ازاد با تودیع وثیقه مبنی بر معاونت در قتل با توجه به محتویات پرونده و تحقیقات صورت گرفته و انکار انان و مدافعات وکلای انان و با لحاظ اینکه نامه های مجعول که در راستای تودیع وثیقه ارائه شده از جانب اقای غ. خ. ارائه نشده بلکه توسط صاحب سند ارائه گردیده که پرونده جداگانه ای تشکیل شده و اقدام دیگری که توسط ایشان در راستای تلاش و مساعدت برای خلاصی متهمین به قتل از محاکمه و مجازات باشد. صورت نگرفته و دلیلی نیز جهت اثبات ان ملاحظه نمی گردد. در خصوص اقای ی. خ. اگر چه حضور ایشان با خودروی پراید در حوالی محل قتل به کیفیت پیش گفته موثر در احراز تحقق لوث بودن قتل بوده اما با لحاظ شرایط مقرر در ماده ۱۲۶ قانون مجازات اسلامی دلیلی بر احراز این جرم توسط نامبرده نمی باشد. و از انجا که اصل موضوع قتل با اجرای مراسم قسامه و از باب لوث ثابت شده و حسب مقررات قانونی در لوث هم صرفا دیه یا قصاص ثابت می شود. نه تعزیر در نتیجه موضوع معاونت در ان بدون وجود ادله قابل انتساب نمی باشد. دادگاه به استناد اصل ۳۷ قانون اساسی و ماده ۱۲۰ قانون مجازات اسلامی حکم بر برائت انان از اتهامات ذکر شده صادر و اعلام می نماید. رای صادره حضوری و ظرف ۲۰ روز پس از ابلاغ قابل فرجامخواهی در دیوان عالی کشور می باشد. م۰۲۲۰ </w:t>
      </w:r>
      <w:r>
        <w:rPr>
          <w:rFonts w:hint="cs"/>
          <w:rtl/>
          <w:lang w:bidi="fa-IR"/>
        </w:rPr>
        <w:br w:type="textWrapping"/>
      </w:r>
      <w:r>
        <w:rPr>
          <w:rFonts w:hint="cs"/>
          <w:rtl/>
          <w:lang w:bidi="fa-IR"/>
        </w:rPr>
        <w:t xml:space="preserve">مستشاران شعبه * </w:t>
      </w:r>
      <w:r>
        <w:rPr>
          <w:rFonts w:hint="cs"/>
          <w:rtl/>
          <w:lang w:bidi="fa-IR"/>
        </w:rPr>
        <w:br w:type="textWrapping"/>
      </w:r>
      <w:r>
        <w:rPr>
          <w:rFonts w:hint="cs"/>
          <w:rtl/>
          <w:lang w:bidi="fa-IR"/>
        </w:rPr>
        <w:t xml:space="preserve">ع. ن. ج. ا. س. </w:t>
      </w:r>
    </w:p>
    <w:p>
      <w:pPr>
        <w:bidi/>
        <w:rPr>
          <w:lang w:bidi="fa-IR"/>
        </w:rPr>
      </w:pPr>
      <w:r>
        <w:fldChar w:fldCharType="begin"/>
      </w:r>
      <w:r>
        <w:instrText xml:space="preserve"> HYPERLINK "https://ara.jri.ac.ir/Judge/Text/39386"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دعوای الزام به تنظیم صورتمجلس تفکیکی</w:t>
      </w:r>
    </w:p>
    <w:p>
      <w:pPr>
        <w:rPr>
          <w:rFonts w:hint="cs"/>
          <w:rtl/>
          <w:lang w:bidi="fa-IR"/>
        </w:rPr>
      </w:pPr>
      <w:r>
        <w:rPr>
          <w:rFonts w:hint="cs"/>
          <w:lang w:bidi="fa-IR"/>
        </w:rPr>
        <w:t>7–8 minutes</w:t>
      </w:r>
    </w:p>
    <w:p>
      <w:pPr>
        <w:bidi/>
        <w:rPr>
          <w:rFonts w:hint="cs"/>
          <w:lang w:bidi="fa-IR"/>
        </w:rPr>
      </w:pPr>
      <w:r>
        <w:rPr>
          <w:rFonts w:hint="cs"/>
          <w:lang w:bidi="fa-IR"/>
        </w:rPr>
        <w:pict>
          <v:rect id="_x0000_i191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اقای م. ز. فرزند ع. با وکالت خانم ا. ر. پ. فرزند ع. م. به نشانی * </w:t>
      </w:r>
    </w:p>
    <w:p>
      <w:pPr>
        <w:pStyle w:val="8"/>
        <w:bidi/>
        <w:rPr>
          <w:rFonts w:hint="cs"/>
          <w:rtl/>
          <w:lang w:bidi="fa-IR"/>
        </w:rPr>
      </w:pPr>
      <w:r>
        <w:rPr>
          <w:rFonts w:hint="cs"/>
          <w:rtl/>
          <w:lang w:bidi="fa-IR"/>
        </w:rPr>
        <w:t xml:space="preserve">خواندگان: </w:t>
      </w:r>
    </w:p>
    <w:p>
      <w:pPr>
        <w:pStyle w:val="8"/>
        <w:bidi/>
        <w:rPr>
          <w:rFonts w:hint="cs"/>
          <w:rtl/>
          <w:lang w:bidi="fa-IR"/>
        </w:rPr>
      </w:pPr>
      <w:r>
        <w:rPr>
          <w:rFonts w:hint="cs"/>
          <w:rtl/>
          <w:lang w:bidi="fa-IR"/>
        </w:rPr>
        <w:t xml:space="preserve">۱. اقای ر. ش. فرزند ع. به نشانی * </w:t>
      </w:r>
    </w:p>
    <w:p>
      <w:pPr>
        <w:pStyle w:val="8"/>
        <w:bidi/>
        <w:rPr>
          <w:rFonts w:hint="cs"/>
          <w:rtl/>
          <w:lang w:bidi="fa-IR"/>
        </w:rPr>
      </w:pPr>
      <w:r>
        <w:rPr>
          <w:rFonts w:hint="cs"/>
          <w:rtl/>
          <w:lang w:bidi="fa-IR"/>
        </w:rPr>
        <w:t xml:space="preserve">۲. اقای س. ا. م. فرزند *به نشانی * </w:t>
      </w:r>
    </w:p>
    <w:p>
      <w:pPr>
        <w:pStyle w:val="8"/>
        <w:bidi/>
        <w:rPr>
          <w:rFonts w:hint="cs"/>
          <w:rtl/>
          <w:lang w:bidi="fa-IR"/>
        </w:rPr>
      </w:pPr>
      <w:r>
        <w:rPr>
          <w:rFonts w:hint="cs"/>
          <w:rtl/>
          <w:lang w:bidi="fa-IR"/>
        </w:rPr>
        <w:t xml:space="preserve">خواسته ها: ۱. الزام به اخذ صورتمجلس تفکیکی۲. الزام به اخذ پایان کار۳. مطالبه خسارت۴. تسلیم مبیع ( تحویل مورد معامله ) مالی غیرمنقول۵. الزام به تنظیم سند رسمی ملک </w:t>
      </w:r>
    </w:p>
    <w:p>
      <w:pPr>
        <w:pStyle w:val="8"/>
        <w:bidi/>
        <w:rPr>
          <w:rFonts w:hint="cs"/>
          <w:rtl/>
          <w:lang w:bidi="fa-IR"/>
        </w:rPr>
      </w:pPr>
      <w:r>
        <w:rPr>
          <w:rFonts w:hint="cs"/>
          <w:rtl/>
          <w:lang w:bidi="fa-IR"/>
        </w:rPr>
        <w:t xml:space="preserve">گردشکار: خواهان دادخواستی به خواسته فوق به طرفیت خوانده تقدیم داشته که پس از ارجاع به این شعبه و ثبت به کلاسه فوق و جری تشریفات قانونی در وقت مقرر دادگاه بتصدی امضا کننده ذیل تشکیل است. و با توجه به محتویات پرونده ختم رسیدگی اعلام و به شرح زیر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دادخواست اقای م. ز. فرزند ع. با وکالت خانم ا. ر. پ. به طرفیت ۱. اقای ر. ش. فرزند ع. . اقای س. ا. م. فرزند *به خواسته لزام به اخذ صورتمجلس تفکیکی و الزام به اخذ پایان کار و مطالبه خسارت ( ۶ پرداخت خسارت تاخیر در انجام تعهد از تاریخ *۳ لغایت تاریخ اجرا و انجام تعهد ( یوم تحویل ، تنظیم سند رسمی از قرار روزانه ۵۰ هزار تومان فعلا مقوم ) به مبلغ ۱٫۶۸۷٫۵۰۰٫۰۰۰ ریال و تسلیم مبیع ( تحویل مورد معامله ) مالی غیرمنقول ( تحویل مورد معامله به صورت وضع ید ) مقوم به ۵۱٫۰۰۰٫۰۰۰ ریال ارزش منطقه ای ملک ۱۶٫۵۲۰٫۰۰۰ ریال و دستور موقت ( ۵ صدور فوری دستور موقت مبنی بر منع خواندگان از انتقال مورد معامله تا صدور حکم قطعی و اجرای ان ) والزام به تنظیم سند رسمی ملک ( سپس حضور در یکی از دفاتر اسناد رسمی و انجام تشریفات تنظیم سند رسمی انتقال نسبت به ۳ دانگ مشاع از اپارتمان *۷۶۱ اصلی واقع در بخش ۶ حوزه ثبتی جنوب شرق دارای سند مالکیت به شماره سریال *به نشانی *به انضمام پرداخت کلیه خسارات هزینه های دادرسی ) مقوم به ۵۱٫۰۰۰٫۰۰۰ ریال ارزش منطقه ای ملک ۱۶٫۵۲۰٫۰۰۰ ریال. بدین توضیح خواهان اظهارات خود را در شرح دادخواست تقدیمی بیان داشته است:خواندگان ۱ و ۲ به ترتیب مالک یک و نیم دانگ مشاع و چهار و نیم دانگ مشاع ( جمعا ۶ دانگ مشاع ) از پلاک ثبتی شماره ۱ *۷۶۱ اصلی واقع در بخش ۶ حوزه ثبتی جنوب شرق دارای سند مالکیت به شماره سریال *به نشانی *می باشند ( که استدعای تایید مراتب مالکیت ایشان را از ثبت مربوطه دارم. ). خوانده ردیف اول طی مبایعه نامه عادی شماره ۳۱۰۷۷۰ مورخ ۲۷ ۷ ۱۳۹۳ و ظهر ان ۳ دانگ مشاع از ۶ دانگ یک واحد اپارتمان احداثی در *را که طی پروانه ساختمان صادر شده توسط شهرداری منطقه ۱۲ شعبه *به شماره ۱۲۰۰۱۳۴۳۴ مورخ ۲۰ ۸ ۱۳۹۱ تجدید بنا و احداث نموده اند به ثمن ۷۵۰ میلیون ریال به موکل به بیع قطعی فروخته و تمامی ثمن را دریافت نموده اند و متعهد گردیده اند که نسبت به تنظیم سندرسمی در تاریخ *۳ ( با تایید مبایعه نامه توسط خوانده ردیف اول ) اقدام نمایند. همچنین طبق بند هفتم از ماده ششم مبایعه نامه مذکور فروشنده در صورت عدم اجرای تعهدات خود مکلف به پرداخت روزانه مبلغ پانصد هزار ریال به عنوان خسارت تاخیر اجرای تعهد به خریدار می باشد. ، که فروشنده محترم ( خوانده ردیف اول قای ر. ش. ) به هیچ کدام از تعهدات خود ( الزام به تنظیم سند طبق بند ۱ از ماده ۴ و الزام به تحویل و تسلیم ملک با تمام توابع و ملحقات و منضمات طبق بند ۱ از ماده ۵ مبایعه نامه مذکور در تاریخ های *۳ ) عمل ننموده است.به رغم گذشت سالیان و مراجعات مکرر موکل ، خواندگان از انجام تشریفات تنظیم سند انتقال و همچنین تحویل قدرالسهم موکل خودداری نموده و می نمایند ، نظر به تحقق عقد شرعی و قانونی بیع واقع شده و همچنین اصل صحت و لزوم و تعهدات خواندگان بدینوسیله و با تقدیم این دادخواست استدعای رسیدگی و صدور حکم به الزام و انجام تمامی خواسته های مندرج در ستون خواسته و به شرح توجیه شده در متن دادخواست ، له موکل با احتساب کلیه خسارات دادرسی مورد تقاضاست. بدوا صدور دستور فوری دستور موقت مبنی بر منع خواندگان از نقل و انتقال مورد معامله تا صدور حکم نهایی و اجرای ان مورد تقاضاست " دادگاه با ملاحظه محتویات مدارک و مستندات ابرازی ، استناد خواهان به قرارداد عادی مبایعه نامه مورخ *که در صدر مبایعه نامه براساس ان مورد معامله ۷۵٪ از یک و نیم دانگ عرصه و اعیان است. و مساحت ان نیز ۱۰۵ متر درج شده است. درحالی که که در ذیل توضیحات همان مبایعه نامه مورد معامله یک دوم از ۳ دانگ از ۱ واحد اپارتمان واقع در *توقیف شده است. بنابراین مورد معامله از قدرالسهم عرصه است. درحالی که اپارتمان قدر سهم اختصاصی خود را دارد. که به موجب صورتمجلس تفکیکی ثبت تعیین می شود. لذا قرارداد عادی مورد استناد از حیث موضوع سهم مغایر بوده و قابلیت استناد ندارد. از سوی دیگر خواهان دلیل دیگری مبنی بر مالکیت خود ارائه نکرده است. صرف نظر از اینکه احدی از خواندگان ( خوانده ردیف دوم مالک مشاعی ملک ) نیز صراحتا عدم رضایت خود را از قرارداد منعقده فی مابین خواهان و خوانده ردیف اول ابراز داشته لذا از نظر دادگاه این قرارداد غیر قابل استناد است. و بدون ورود در اصل مالکیت خواهان در این مرحله مستندا به ماده ۱۲۵۷ از قانون مدنی حکم بطلان دعوی خواهان صادر و اعلام می دارد. رای صادره ظرف مدت بیست روز از تاریخ ابلاغ قابل تجدیدنظرخواهی در دادگاه تجدیدنظر استان شعبه *می باشد. شعبه *ه. ف.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تجدیدنظرخواه: اقای م. ز. فرزند ع. با وکالت خانم ا. ر. پ. فرزند ع. م. به نشانی * </w:t>
      </w:r>
    </w:p>
    <w:p>
      <w:pPr>
        <w:pStyle w:val="8"/>
        <w:bidi/>
        <w:rPr>
          <w:rFonts w:hint="cs"/>
          <w:rtl/>
          <w:lang w:bidi="fa-IR"/>
        </w:rPr>
      </w:pPr>
      <w:r>
        <w:rPr>
          <w:rFonts w:hint="cs"/>
          <w:rtl/>
          <w:lang w:bidi="fa-IR"/>
        </w:rPr>
        <w:t xml:space="preserve">تجدید نظر خواندگان: </w:t>
      </w:r>
    </w:p>
    <w:p>
      <w:pPr>
        <w:pStyle w:val="8"/>
        <w:bidi/>
        <w:rPr>
          <w:rFonts w:hint="cs"/>
          <w:rtl/>
          <w:lang w:bidi="fa-IR"/>
        </w:rPr>
      </w:pPr>
      <w:r>
        <w:rPr>
          <w:rFonts w:hint="cs"/>
          <w:rtl/>
          <w:lang w:bidi="fa-IR"/>
        </w:rPr>
        <w:t xml:space="preserve">۱. اقای ر. ش. فرزند ع. به نشانی * </w:t>
      </w:r>
    </w:p>
    <w:p>
      <w:pPr>
        <w:pStyle w:val="8"/>
        <w:bidi/>
        <w:rPr>
          <w:rFonts w:hint="cs"/>
          <w:rtl/>
          <w:lang w:bidi="fa-IR"/>
        </w:rPr>
      </w:pPr>
      <w:r>
        <w:rPr>
          <w:rFonts w:hint="cs"/>
          <w:rtl/>
          <w:lang w:bidi="fa-IR"/>
        </w:rPr>
        <w:t xml:space="preserve">۲. اقای س. ا. م. فرزند م. به نشانی * </w:t>
      </w:r>
    </w:p>
    <w:p>
      <w:pPr>
        <w:pStyle w:val="8"/>
        <w:bidi/>
        <w:rPr>
          <w:rFonts w:hint="cs"/>
          <w:rtl/>
          <w:lang w:bidi="fa-IR"/>
        </w:rPr>
      </w:pPr>
      <w:r>
        <w:rPr>
          <w:rFonts w:hint="cs"/>
          <w:rtl/>
          <w:lang w:bidi="fa-IR"/>
        </w:rPr>
        <w:t xml:space="preserve">تجدیدنظر خواسته ها: نسبت به دادنامه شماره *مورخه ۱۴۰۳/۷/۲۳ صادره از شعبه * </w:t>
      </w:r>
    </w:p>
    <w:p>
      <w:pPr>
        <w:pStyle w:val="8"/>
        <w:bidi/>
        <w:rPr>
          <w:rFonts w:hint="cs"/>
          <w:rtl/>
          <w:lang w:bidi="fa-IR"/>
        </w:rPr>
      </w:pPr>
      <w:r>
        <w:rPr>
          <w:rFonts w:hint="cs"/>
          <w:rtl/>
          <w:lang w:bidi="fa-IR"/>
        </w:rPr>
        <w:t xml:space="preserve">گردشکار: دادگاه با توجه به محتویات پرونده و انجام مشاوره با اعلام ختم رسیدگی و با استعانت از ذات اقدس خداوند متعال بشرح ذیل مبادرت به انشا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تجدیدنظر خواهی م. ز. فرزند ع. با وکالت ا. ر. پ. بطرفیت ۱ ر. ش. فرزند ع. ۲ س. ا. م. فرزند م. نسبت به دادنامه شماره *مورخه ۱۴۰۳/۷/۲۳ صادره از شعبه *که به موجب ان حکم بر بطلان دعوی تجدیدنظر خواه به خواسته الزام به اخذ صورت مجلس تفکیکی و پایان کار و الزام به تنظیم سند رسمی و تحویل مورد معامله به میزان ۳ دانگ مشاع از اپارتمان *۷۶۱ اصلی در بخش ۶ حوزه ثبتی جنوب شرق *به انضمام خسارات دادرسی صادر شده است. اولا نظر به اینکه در قرارداد استنادی خواهان موضوع معامله ۷۵٪ دانگ از ۱/۵ دانگ پلاک مذکور در ماده ۳ قرارداد قید شده است. و از طرفی هم در قسمت توضیحات مورد معامله یک واحد از ۴ *۷۶۱/۱ قید شده است. که خریدار نصف ( سه دانگ ) از یک *خریداری نموده اند که موضوع مورد معامله مردد بوده است. چرا که معلوم نیست بیع در کدام *است. و سهم تجدیدنظر خوانده ردیف اول هنگام فروش معلوم نبوده است. و مضافا بر فرض اینکه طبقات معلوم باشد. سهم خریدار معلوم نیست در کدام *گرفته است. و توجها به اینکه یکی از شروط صحت معامله عبارت از علم به عوضین و مفهوم مخالف ان این است. که جهل به عوضین موجب بطلان معامله می باشد. چرا که معامله غرری بوده و مشمول نهی از بیع غرری می گردد. و بیع غرری باطل و بلااثر است. و همچنین بیع فاسد اثری ندارد. و لذا با توجه به مراتب فوق و نظر به اینکه تجدیدنظر خواه دلیل و مستندی که منطبق با یکی از جهات مندرج در ماده ۳۴۸ از قانون ایین دادرسی مدنی باشد. عنوان نکرده است. و اظهارات مندرج در دادخواست تجدیدنظر خواهی ، تکرار همان مطالبی است. که در مرحله بدوی با امعان نظر در انها اظهارنظر شده است. و از حیث رعایت قواعد و مقررات دادرسی ایراد بر دادنامه وارد نمی باشد. و رای صادره مطابق موازین قانونی و دلایل موجود در پرونده اصدار یافته است. لذا دادگاه با رد درخواست تجدیدنظر خواهی تجدیدنظر خواه به استناد ماده ۳۵۸ قانون مرقوم و ماده ۳۶۵ و ۲۱۶ قانون مدنی دادنامه تجدیدنظر خواسته را عینا تایید و ابرام می نماید. رای صادره حضوری و قطعی است </w:t>
      </w:r>
    </w:p>
    <w:p>
      <w:pPr>
        <w:pStyle w:val="8"/>
        <w:bidi/>
        <w:rPr>
          <w:rFonts w:hint="cs"/>
          <w:rtl/>
          <w:lang w:bidi="fa-IR"/>
        </w:rPr>
      </w:pPr>
      <w:r>
        <w:rPr>
          <w:rFonts w:hint="cs"/>
          <w:rtl/>
          <w:lang w:bidi="fa-IR"/>
        </w:rPr>
        <w:t xml:space="preserve">رییس دادگاه شعبه *مستشار شعبه * </w:t>
      </w:r>
    </w:p>
    <w:p>
      <w:pPr>
        <w:pStyle w:val="8"/>
        <w:bidi/>
        <w:rPr>
          <w:rFonts w:hint="cs"/>
          <w:rtl/>
          <w:lang w:bidi="fa-IR"/>
        </w:rPr>
      </w:pPr>
      <w:r>
        <w:rPr>
          <w:rFonts w:hint="cs"/>
          <w:rtl/>
          <w:lang w:bidi="fa-IR"/>
        </w:rPr>
        <w:t xml:space="preserve">ح. س. ع. د. ز. * </w:t>
      </w:r>
    </w:p>
    <w:p>
      <w:pPr>
        <w:bidi/>
        <w:rPr>
          <w:lang w:bidi="fa-IR"/>
        </w:rPr>
      </w:pPr>
      <w:r>
        <w:fldChar w:fldCharType="begin"/>
      </w:r>
      <w:r>
        <w:instrText xml:space="preserve"> HYPERLINK "https://ara.jri.ac.ir/Judge/Text/37189"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تکلیف دادگاه در فرض استناد به دادنامه های دیگر در دعوای طلاق</w:t>
      </w:r>
    </w:p>
    <w:p>
      <w:pPr>
        <w:rPr>
          <w:rFonts w:hint="cs"/>
          <w:rtl/>
          <w:lang w:bidi="fa-IR"/>
        </w:rPr>
      </w:pPr>
      <w:r>
        <w:rPr>
          <w:rFonts w:hint="cs"/>
          <w:lang w:bidi="fa-IR"/>
        </w:rPr>
        <w:t>8–10 minutes</w:t>
      </w:r>
    </w:p>
    <w:p>
      <w:pPr>
        <w:bidi/>
        <w:rPr>
          <w:rFonts w:hint="cs"/>
          <w:lang w:bidi="fa-IR"/>
        </w:rPr>
      </w:pPr>
      <w:r>
        <w:rPr>
          <w:rFonts w:hint="cs"/>
          <w:lang w:bidi="fa-IR"/>
        </w:rPr>
        <w:pict>
          <v:rect id="_x0000_i191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۱۴۰۰/۱۰/۱۹ خانم م. ش. بطرفیت همسرش اقای ع. م. دادخواستی به خواسته صدور حکم طلاق بلحاظ عسر و حرج ناشی از عدم پرداخت نفقه و سوی رفتار بنحو ایراد ضرب و جرح عمدی مکرر تقدیم نموده و تصویر دو فقره دادنامه متضمن محکومیت زوج به پرداخت نفقه از تاریخ ۱۴۰۰/۶/۷ لغایت اجرای حکم و نیز محکومیت زوج به پرداخت هفت فقره دین تعیین شده بابت صدمات بدنی عمدی وارده به زوجه را به پیوست دادخواست تقدیم نموده است. دادخواست مطروح حسب الارجاع در شعبه *ثبت و مورد رسیدگی قرار میگیرد خانم ن. ا. وکیل پایه یک و مشاور حقوقی با تقدیم وکالتنامه از جانب خوانده ( زوج ) اعلام وکالت نموده است.در جلسه رسیدگی مورخ ۱۴۰۰/۱۱/۱۸ زوجین حضور یافته اند و زوجه و وکیل زوج هر یک لایحه دفاعیه ای تقدیم داشته اند که پیوست پرونده می باشد. در این جلسه زوجه ( خواهان ) اظهار داشت خواسته من طلاق است.اقای م. بیش از دو سال است.مرا رها کرده و هیچ اقدامی جهت بازگشت من به زندگی مشترک نکرده است.و چندین بار امادگی خود را جهت بازگشت به زندگی در دادگاه اعلام کرده ام خوانده اظهار داشت من حاضرم همسرم را برگردانم ولی ایشان حاضر به زندگی نیست فقط در ظاهر می گوید بر می گردم من مکانیک هستم و در *کار می کنم خواهان گفته است.هیچ منزل ندارد. و در *است. دادگاه قرار استماع شهادت شهود خواهان را صادر نموده و در جلسه مورخ ۱۴۰۰/۱۲/۷ از دو نفر گواه تعرفه شده از ناحیه خواهان در اوراق ۳۶ و ۳۷ پرونده استماع گواهی به عمل اورده و گواهان باتفاق اظهار داشتند که زوج مدت دو سال است.زوجه را رها کرده و اصلا معلوم نیست کجا زندگی می کند و در *زندگی می کند و منزل مشترکی ندارد. و قبلا در منزل پدر زوج زندگی می کردند. و در این دو سال هیچ اقدامی جهت بازگشت همسرش انجام نداده است.و هیچ کس را دنبال ایشان نفرستاده است. وکیل زوج طی لایحه تقدیمی اعلام نموده که از ناحیه موکل نفقه زوجه تمام و کمال پرداخت گردیده و خواهان دلیلی بر عسر و حرج خود ارائه نداده و صدمات وارده به زوجه به شرح مندرج در دادنامه کیفری استنادی به هیچ وجه شدید نبوده و موکل همچنان منکر هرگونه ضرب و جرح می باشد. لذا تقاضای رد دعوی خواهان را نموده است. دادگاه به *ماموریت داده که درخصوص وضعیت اخلاقی و اجتماعی و شغلی زوج و ادعای زوجه مبنی بر ترک زندگی مشترک از سوی زوج و مهاجرت وی به خارج از استان و عدم تمایل وی به بازگشت به زندگی مشترک در ادرس متعلق به زوج در *تحقیقات لازم انجام و نتیجه را گزارش نماید. در گزارش مورخ ۱۴۰۰/۱۲/۹ مامورین انتظامی به نقل از اهالی محل اعلام گردیده که اقای ع. م. از وضعیت اخلاقی و اجتماعی خوبی برخوردار بوده و شغل نامبرده ازاد و در حال حاضر در *جهت کارگزی عزیمت نموده ولی ادرس دقیق محل کار و سکونت وی در *را در دسترس نداشتند و اعلام نمودند که نامبرده مدت چند ماه است.با خانمش دارای اختلاف خانوادگی بوده و جهت امرار معاش به *عزیمت نموده است.سرانجام دادگاه ختم رسیدگی را اعلام و به موجب دادنامه شماره *مورخ ۱۴۰۰/۱۲/۱۷ با این استدلال که طی دادنامه شماره ۱ *۴ شعبه *حکم به الزام به تمکین زوجه صادر گردیده است.که دلالت بر عدم وجود هرگونه مانعی جهت بازگشت نامبرده به زندگی مشترک دارد. و بعلاوه خوانده مطابق رسیدهای بانکی پیوست پرونده نفقه زوجه را به نحو مستمر پرداخت نموده است.و یک فقره دادنامه کیفری استنادی نمی تواند از مصادیق عسر و حرج زوجه محسوب گردد. زیرا صدمات وارده خفیف بوده و از طرفی هم استمرار سوی رفتار زوج به اثبات نرسیده است.و بعلاوه حسب تحقیقات انجام شده از سوی مرجع انتظامی زوج دارای وضعیت اخلاقی و اجتماعی مناسبی برخوردار بوده و جهت کار و امرار معاش به *مراجعت نموده است.لذا بلحاظ عدم احراز عسر و حرج زوجه دعوی خواهان را غیرثابت تشخیص و حکم بر بطلان دعوی خواهان صادر نموده است. زوج در مهلت قانونی با تقدیم دادخواست نسبت به دادنامه صادره تجدیدنظرخواهی نموده که پس از تبادل لایحه و وصول پرونده به مرجع تجدیدنظر شعبه *حسب الارجاع در وقت فوق العاده به موضوع رسیدگی و طی دادنامه شماره *مورخ ۱۴۰۱/۲/۲۴ اعتراض تجدیدنظرخواه را غیرموجه و دادنامه تجدیدنظرخواسته را موافق موازین قانونی تشخیص و باستناد ماده ۳۵۸ قانون ایین دادرسی مدنی ضمن رد تجدیدنظرخواهی تجدیدنظرخواه دادنامه تجدیدنظرخواسته را تایید نموده است. دادنامه اخیرالذکر در تاریخ ۱۴۰۱/۲/۳۱ به زوجه ابلاغ شد و نامبرده در تاریخ ۱۴۰۱/۳/۱۰ با تقدیم دادخواست و لایحه فرجامی نسبت به ان فرجام خواهی نموده که پس از تبادل لایحه و وصول پرونده به دیوان عالی کشور جهت رسیدگی به این شعبه ارجاع گردیده است.لوایح طرفین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خانم م. ش. نسبت به دادنامه شماره *مورخ ۱۴۰۱/۲/۲۴ شعبه *متضمن تایید دادنامه شماره *مورخ ۱۴۰۰/۱۲/۱۷ اصداری از شعبه *که به موجب ان به لحاظ عدم اثبات و احراز عسر و حرج زوجه در استمرار زوجیت حکم بر بطلان دعوی طلاق خواهان ( فرجام خواه ) صادر گردیده است. با توجه به جامع اوراق پرونده مالا وارد و موجه است. زیرا ، زوجه فرجام خواه به علت عسر و حرج ناشی از عدم پرداخت نفقه از سوی زوج و سوی رفتار وی به نحو ایراد ضرب و جرح عمدی مکرر و بلاتکلیفی دو ساله خود و عدم اقدام زوج جهت بازگشت او به زندگی مشترک اعلام نموده و مستند ادعای وی دادنامه شماره *مورخ ۱۴۰۰/۹/۲۰ صادره از شعبه *متضمن محکومیت زوج به پرداخت نفقه زوجه از تاریخ ۱۴۰۰/۶/۷ و دادنامه کیفری شماره *مورخ ۱۳۹۹/۱۲/۱۲ صادره از شعبه *متضمن محکومیت زوج به پرداخت هفت فقره دیه بابت صدمات بدنی عمدی در حق زوجه می باشد. از انجاییکه وکیل زوج به شرح لوایح دفاعیه تقدیمی ضمن ارائه چند فقره فیش بانکی اعلام نموده که زوج نفقه زوجه را پرداخت نموده و صدمات وارده به زوجه شدید نبوده و نمی تواند موجب عسر و حرج زوجه باشد. و از طرفی هم زوجه به تمکین محکوم گردیده و منزل مسکونی و اثاث البیت جهت زندگی مشترک فراهم می باشد. و موکل علاقه قلبی به همسرش داشته و به دفعات از زوجه تقاضای بازگشت به زندگی مشترک نموده است.که این اظهارات وکیل زوج با مفاد دادنامه صادره در مورد نفقه زوجه به شماره فوق الذکر مغایرت دارد. و مفاد دادنامه مذکور حاکیست که زوجه پس از صدور حکم تمکین علیه او جهت تمکین از زوج اعلام امادگی نموده لیکن زوج مقدمات اجرای حکم تمکین از حیث تهیه مسکن مناسب را فراهم ننموده است.و بهمین علت نیز زوجه علیرغم صدور حکم تمکین علیه او ناشزه قلمداد نشده و زوج به پرداخت نفقه زوجه محکوم گردیده است.و از طرفی هم گزارش تحقیق محلی انجام شده از سوی مامورین انتظامی و نیز مودای گواهی گواهان زوجه حاکیست که زوج در حال حاضر در *محل زندگی مشترک زوجین حضور نداشته ، بلکه به *مهاجرت نموده و از ادرس محل کار و سکونت وی هم در *کسی مطلع نمی باشد. لذا جهت روشن شدن موضوع و احراز صحت و سقم ادعای طرفین و رفع ابهامات موجود اقتضای داشته که دادگاه محترم پرونده های محاکماتی مربوط به نفقه و تمکین موضوع دادنامه شماره *مورخ ۱۴۰۰/۳/۵ ( صفحه ۲۹ پرونده ) و پرونده کیفری موضوع دادنامه فوق الاشعار و هم چنین پرونده های اجرایی مربوط به نفقه و تمکین را از مراجع ذیربط مطالبه و پس از وصول خلاصه مفید هر یک از ان ها را در صورتمجلس منعکس و تصویر اوراق موثر انها را استخراج و ضمیمه پرونده تحت امر نموده و در پرونده های اجرایی بررسی و معلوم گردد. که ایا زوج نفقه مورد حکم استحقاقی زوجه را به نحو کامل پرداخت نموده است.یا خیر؟ و پرداخت نفقه در چه تاریخی بوده است.و در پرونده اجرایی تمکین هم بررسی و معلوم گردد. که ایا بعد از صدور حکم تمکین و قطعیت ان زوج جهت اجرای حکم ، دادخواست صدور اجراییه نموده و نیز با تهیه مقدمات تمکین و تهیه منزل مناسب اقدامات اجرایی را جهت بازگشت زوجه به زندگی مشترک تعقیب نموده است.یا خیر؟ و ایا در این پرونده امادگی خود را جهت اجرای حکم تمکین و بازگشت به منزل زوج اعلام داشته است.یا خیر؟ و در صورت مثبت بودن پاسخ از سوی واحد اجرای احکام درخصوص مورد چه اقدامی صورت گرفته است.و هم چنین در پرونده کیفری هم میزان و مقدار و کیفیت صدمات بدنی وارده به زوجه بررسی و معلوم و تصویر گواهی پزشکی قانونی پیوست پرونده گردد. و بعلاوه چون زوج در جلسه دادرسی مورخ ۱۴۰۰/۱۱/۱۸ اعلام نموده که حاضرم همسرم را برگردانم لذا به نحو مقتضی تحقیق و بررسی گردد. که ایا زوج در حال حاضر در *دارای منزل مسکونی مناسب و در شان زوجه جهت ادامه زندگی مشترک می باشد. یا خیر؟ و عندالاقتضا هم جهت احراز اینکه ایا منزل تهیه شده منزل مستقل و مناسب و در شان زوجه می باشد. یا خیر؟ به نحو ممکن از ان بازدید و معاینه به عمل اورده و انگاه پس از انجام اقدامات مذکور و هر اقدام دیگری که به تشخیص دادگاه در مقدرات دعوی مطروحه و احراز صحت و سقم ادعای طرفین موثر بوده باشد. و سرانجام براساس نتایج حاصله و لحاظ دیگر قرائن موجود در پرونده نسبت به صدور رای مقتضی اقدام نماید. بنابراین دادنامه فرجام خواسته در وضعیت فعلی بعلت نقص تحقیقات قابلیت ابرام نداشته ، لهذا مستندا به بند ۵ ماده ۳۷۱ و بند الف ماده ۴۰۱ قانون ایین دادرسی مدنی ضمن نقض ان رسیدگی مجدد به همان دادگاه محترم صادر کننده رای منقوض ارجاع می گردد. تا پس از تکمیل تحقیقات بشرح مرقوم در فوق نسبت به صدور رای شایسته اقدام نماید.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شعبه:ح. ع. مستشار:ح. م. ه. مستشار:م. ح. م. </w:t>
      </w:r>
    </w:p>
    <w:p>
      <w:pPr>
        <w:bidi/>
        <w:rPr>
          <w:lang w:bidi="fa-IR"/>
        </w:rPr>
      </w:pPr>
      <w:r>
        <w:fldChar w:fldCharType="begin"/>
      </w:r>
      <w:r>
        <w:instrText xml:space="preserve"> HYPERLINK "https://ara.jri.ac.ir/Judge/Text/38720"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محدوده اعمال شرط انفساخ در فرض عدم تادیه ثمن</w:t>
      </w:r>
    </w:p>
    <w:p>
      <w:pPr>
        <w:rPr>
          <w:rFonts w:hint="cs"/>
          <w:rtl/>
          <w:lang w:bidi="fa-IR"/>
        </w:rPr>
      </w:pPr>
      <w:r>
        <w:rPr>
          <w:rFonts w:hint="cs"/>
          <w:lang w:bidi="fa-IR"/>
        </w:rPr>
        <w:t>12–16 minutes</w:t>
      </w:r>
    </w:p>
    <w:p>
      <w:pPr>
        <w:bidi/>
        <w:rPr>
          <w:rFonts w:hint="cs"/>
          <w:lang w:bidi="fa-IR"/>
        </w:rPr>
      </w:pPr>
      <w:r>
        <w:rPr>
          <w:rFonts w:hint="cs"/>
          <w:lang w:bidi="fa-IR"/>
        </w:rPr>
        <w:pict>
          <v:rect id="_x0000_i191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ب. ح. ز. گ. فرزند ب. با وکالت اقای پ. ن. پ. فرزند ع. به نشانی * </w:t>
      </w:r>
      <w:r>
        <w:rPr>
          <w:rFonts w:hint="cs"/>
          <w:rtl/>
          <w:lang w:bidi="fa-IR"/>
        </w:rPr>
        <w:br w:type="textWrapping"/>
      </w:r>
      <w:r>
        <w:rPr>
          <w:rFonts w:hint="cs"/>
          <w:rtl/>
          <w:lang w:bidi="fa-IR"/>
        </w:rPr>
        <w:t xml:space="preserve">خوانده: خانم م. ن. ب. فرزند ا. با وکالت اقای م. د. فرزند ع.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تایید انفساخ قرارداد </w:t>
      </w:r>
      <w:r>
        <w:rPr>
          <w:rFonts w:hint="cs"/>
          <w:rtl/>
          <w:lang w:bidi="fa-IR"/>
        </w:rPr>
        <w:br w:type="textWrapping"/>
      </w:r>
      <w:r>
        <w:rPr>
          <w:rFonts w:hint="cs"/>
          <w:rtl/>
          <w:lang w:bidi="fa-IR"/>
        </w:rPr>
        <w:t xml:space="preserve">۲. مطالبه خسارت </w:t>
      </w:r>
      <w:r>
        <w:rPr>
          <w:rFonts w:hint="cs"/>
          <w:rtl/>
          <w:lang w:bidi="fa-IR"/>
        </w:rPr>
        <w:br w:type="textWrapping"/>
      </w:r>
      <w:r>
        <w:rPr>
          <w:rFonts w:hint="cs"/>
          <w:rtl/>
          <w:lang w:bidi="fa-IR"/>
        </w:rPr>
        <w:t xml:space="preserve">۳. سایر دعاوی غیرمالی </w:t>
      </w:r>
    </w:p>
    <w:p>
      <w:pPr>
        <w:pStyle w:val="8"/>
        <w:bidi/>
        <w:rPr>
          <w:rFonts w:hint="cs"/>
          <w:rtl/>
          <w:lang w:bidi="fa-IR"/>
        </w:rPr>
      </w:pPr>
      <w:r>
        <w:rPr>
          <w:rFonts w:hint="cs"/>
          <w:rtl/>
          <w:lang w:bidi="fa-IR"/>
        </w:rPr>
        <w:t xml:space="preserve">به نام خدا </w:t>
      </w:r>
    </w:p>
    <w:p>
      <w:pPr>
        <w:pStyle w:val="8"/>
        <w:bidi/>
        <w:rPr>
          <w:rFonts w:hint="cs"/>
          <w:rtl/>
          <w:lang w:bidi="fa-IR"/>
        </w:rPr>
      </w:pPr>
      <w:r>
        <w:rPr>
          <w:rFonts w:hint="cs"/>
          <w:rtl/>
          <w:lang w:bidi="fa-IR"/>
        </w:rPr>
        <w:t xml:space="preserve">به تاریخ فوق در وقت فوق العاده پرونده کلاسه *به تصدی امضایکننده ذیل تحت نظر قرار دارد. با ملاحظه اوراق و محتویات پرونده ختم رسیدگی به دعوی را اعلام و با استعانت از خداوند متعال به شرح ذیل مبادرت به صدور رای می نماید. </w:t>
      </w:r>
    </w:p>
    <w:p>
      <w:pPr>
        <w:pStyle w:val="8"/>
        <w:bidi/>
        <w:rPr>
          <w:rFonts w:hint="cs"/>
          <w:rtl/>
          <w:lang w:bidi="fa-IR"/>
        </w:rPr>
      </w:pPr>
      <w:r>
        <w:rPr>
          <w:rFonts w:hint="cs"/>
          <w:rtl/>
          <w:lang w:bidi="fa-IR"/>
        </w:rPr>
        <w:t xml:space="preserve">درخصوص دعوای اقای ب. ح. ز. گ. فرزند ب. با وکالت اقای پ. ن. پ. به طرفیت خانم م. ن. ب. فرزند ا. با وکالت اقای م. د. د. به خواسته تقاضای صدور حکم مبنی بر تایید انفساخ معامله موضوع قرارداد شماره *مورخ ۹۶/۷/۲۴ به لحاظ حدوث شرط فاسخ مقوم به ۷۰٫۵۲۸٫۰۰۰ ریال و صدور حکم استرداد مورد معامله به لحاظ منفسخ شدن معامله مقوم به ۲۱٫۰۰۰٫۰۰۰ ریال و مطالبه مبلغ ۳۰۰٫۰۰۰٫۰۰۰ ریال به عنوان وجه التزام و ضرر و زیان منفسخ شدن به انضمام کلیه خسارات قانونی و حق الوکاله وکیل ، نظر به اینکه حسب مفاد قرارداد عادی مذکور ، خواهان یک دستگاه اپارتمان را در قبال ثمن معلوم به خوانده فروخته بود و یکی از چک هایی که بابت ثمن معامله داده شده بود ، چک شماره ۲ *عهده بانک تجارت بوده و ضمن معامله شرط گردیده بود که در صورت عدم وصول چک قید شده در بند-۲-۳ و چک های دیگر که از بابت ثمن معامله داده شده معامله با رضایت دو طرف منفسخ اعلام گشته و خریدار می بایست مبلغ ۳۰۰٫۰۰۰٫۰۰۰ ریال به عنوان ضرر و زیان منفسخ شدن را به فروشنده پرداخت نماید. و نظر به اینکه حسب حکم قطعی صادره در کلاسه *، بر این مبنا که شرط موصوف ، شرط انفساخ قهری معامله فی مابین طرفین ، در صورت عدم وصول چک هایی که بابت ثمن معامله داده شده ، می باشد. رای داوری را برخلاف قوانین موجد حق دانسته و حکم ابطال رای داوری صادر شده را تایید نموده است.و نظر به اینکه دادگاه می بایست از مبنای رای دادگاه پیشین پیروی نماید. و طبق گواهی عدم پرداخت بانک محال علیه ، چک موصوف در تاریخ سررسید ان وصول نشده و در مورخ ۹۷/۲/۳۰ ، منجر به برگشتی از بانک گردیده است.لذا شرط ضمن عقد محقق گردیده و به استناد مواد ۲۱۹ و ۲۳۰ قانون مدنی و مواد ۵۱۵ و ۵۱۹ قانون ایین دادرسی دادگاه های عمومی و انقلاب ( در امور مدنی ) حکم به تایید انفساخ معامله مذکور در مورخه ۹۷/۲/۳۰ و محکومیت خوانده به پرداخت مبلغ ۳۰۰٫۰۰۰٫۰۰۰ ریال به عنوان وجه التزام و استرداد اپارتمان موضوع معامله مذکور بابت اصل خواسته و نیز پرداخت هزینه دادرسی و حق الوکاله وکیل مطابق تعرفه قانونی بابت متفرعات دعوا در حق خواهان صادر و اعلام می دارد. حکم صادره حضوری بوده و ظرف ۲۰ روز پس از ابلاغ قابل تجدیدنظرخواهی در دادگاه محترم تجدیدنظر *می باشد. </w:t>
      </w:r>
    </w:p>
    <w:p>
      <w:pPr>
        <w:pStyle w:val="8"/>
        <w:bidi/>
        <w:rPr>
          <w:rFonts w:hint="cs"/>
          <w:rtl/>
          <w:lang w:bidi="fa-IR"/>
        </w:rPr>
      </w:pPr>
      <w:r>
        <w:rPr>
          <w:rFonts w:hint="cs"/>
          <w:rtl/>
          <w:lang w:bidi="fa-IR"/>
        </w:rPr>
        <w:t xml:space="preserve">رییس شعبه *- ه. م. ز.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ب. ح. ز. گ. فرزند ب. با وکالت اقای پ. ن. پ. فرزند ع. به نشانی * </w:t>
      </w:r>
      <w:r>
        <w:rPr>
          <w:rFonts w:hint="cs"/>
          <w:rtl/>
          <w:lang w:bidi="fa-IR"/>
        </w:rPr>
        <w:br w:type="textWrapping"/>
      </w:r>
      <w:r>
        <w:rPr>
          <w:rFonts w:hint="cs"/>
          <w:rtl/>
          <w:lang w:bidi="fa-IR"/>
        </w:rPr>
        <w:t xml:space="preserve">خوانده: خانم م. ن. ب. فرزند ا. با وکالت اقای م. د. فرزند ع.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سایر دعاوی غیرمالی </w:t>
      </w:r>
      <w:r>
        <w:rPr>
          <w:rFonts w:hint="cs"/>
          <w:rtl/>
          <w:lang w:bidi="fa-IR"/>
        </w:rPr>
        <w:br w:type="textWrapping"/>
      </w:r>
      <w:r>
        <w:rPr>
          <w:rFonts w:hint="cs"/>
          <w:rtl/>
          <w:lang w:bidi="fa-IR"/>
        </w:rPr>
        <w:t xml:space="preserve">۲. مطالبه خسارت </w:t>
      </w:r>
      <w:r>
        <w:rPr>
          <w:rFonts w:hint="cs"/>
          <w:rtl/>
          <w:lang w:bidi="fa-IR"/>
        </w:rPr>
        <w:br w:type="textWrapping"/>
      </w:r>
      <w:r>
        <w:rPr>
          <w:rFonts w:hint="cs"/>
          <w:rtl/>
          <w:lang w:bidi="fa-IR"/>
        </w:rPr>
        <w:t xml:space="preserve">۳. تایید انفساخ قرارداد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شعبه *تصمیم نهایی شماره </w:t>
      </w:r>
    </w:p>
    <w:p>
      <w:pPr>
        <w:pStyle w:val="8"/>
        <w:bidi/>
        <w:rPr>
          <w:rFonts w:hint="cs"/>
          <w:rtl/>
          <w:lang w:bidi="fa-IR"/>
        </w:rPr>
      </w:pPr>
      <w:r>
        <w:rPr>
          <w:rFonts w:hint="cs"/>
          <w:rtl/>
          <w:lang w:bidi="fa-IR"/>
        </w:rPr>
        <w:t xml:space="preserve">خواهان: اقای ب. ح. ز. گ. فرزند ب. با وکالت اقای پ. ن. پ. فرزند ع. به نشانی * </w:t>
      </w:r>
    </w:p>
    <w:p>
      <w:pPr>
        <w:pStyle w:val="8"/>
        <w:bidi/>
        <w:rPr>
          <w:rFonts w:hint="cs"/>
          <w:rtl/>
          <w:lang w:bidi="fa-IR"/>
        </w:rPr>
      </w:pPr>
      <w:r>
        <w:rPr>
          <w:rFonts w:hint="cs"/>
          <w:rtl/>
          <w:lang w:bidi="fa-IR"/>
        </w:rPr>
        <w:t xml:space="preserve">خوانده: خانم م. ن. ب. فرزند ا. با وکالت اقای م. د. فرزند ع. به نشانی * </w:t>
      </w:r>
    </w:p>
    <w:p>
      <w:pPr>
        <w:pStyle w:val="8"/>
        <w:bidi/>
        <w:rPr>
          <w:rFonts w:hint="cs"/>
          <w:rtl/>
          <w:lang w:bidi="fa-IR"/>
        </w:rPr>
      </w:pPr>
      <w:r>
        <w:rPr>
          <w:rFonts w:hint="cs"/>
          <w:rtl/>
          <w:lang w:bidi="fa-IR"/>
        </w:rPr>
        <w:t xml:space="preserve">خواسته ها: </w:t>
      </w:r>
    </w:p>
    <w:p>
      <w:pPr>
        <w:pStyle w:val="8"/>
        <w:bidi/>
        <w:rPr>
          <w:rFonts w:hint="cs"/>
          <w:rtl/>
          <w:lang w:bidi="fa-IR"/>
        </w:rPr>
      </w:pPr>
      <w:r>
        <w:rPr>
          <w:rFonts w:hint="cs"/>
          <w:rtl/>
          <w:lang w:bidi="fa-IR"/>
        </w:rPr>
        <w:t xml:space="preserve">۱. تایید انفساخ قرارداد </w:t>
      </w:r>
    </w:p>
    <w:p>
      <w:pPr>
        <w:pStyle w:val="8"/>
        <w:bidi/>
        <w:rPr>
          <w:rFonts w:hint="cs"/>
          <w:rtl/>
          <w:lang w:bidi="fa-IR"/>
        </w:rPr>
      </w:pPr>
      <w:r>
        <w:rPr>
          <w:rFonts w:hint="cs"/>
          <w:rtl/>
          <w:lang w:bidi="fa-IR"/>
        </w:rPr>
        <w:t xml:space="preserve">۲. سایر دعاوی غیرمالی </w:t>
      </w:r>
    </w:p>
    <w:p>
      <w:pPr>
        <w:pStyle w:val="8"/>
        <w:bidi/>
        <w:rPr>
          <w:rFonts w:hint="cs"/>
          <w:rtl/>
          <w:lang w:bidi="fa-IR"/>
        </w:rPr>
      </w:pPr>
      <w:r>
        <w:rPr>
          <w:rFonts w:hint="cs"/>
          <w:rtl/>
          <w:lang w:bidi="fa-IR"/>
        </w:rPr>
        <w:t xml:space="preserve">۳. مطالبه خسارت پرونده کلاسه *تصمیم نهایی شماره </w:t>
      </w:r>
    </w:p>
    <w:p>
      <w:pPr>
        <w:pStyle w:val="8"/>
        <w:bidi/>
        <w:rPr>
          <w:rFonts w:hint="cs"/>
          <w:rtl/>
          <w:lang w:bidi="fa-IR"/>
        </w:rPr>
      </w:pPr>
      <w:r>
        <w:rPr>
          <w:rFonts w:hint="cs"/>
          <w:rtl/>
          <w:lang w:bidi="fa-IR"/>
        </w:rPr>
        <w:t xml:space="preserve">خواهان: اقای ب. ح. ز. گ. فرزند ب. با وکالت اقای پ. ن. پ. فرزند ع. به نشانی * </w:t>
      </w:r>
    </w:p>
    <w:p>
      <w:pPr>
        <w:pStyle w:val="8"/>
        <w:bidi/>
        <w:rPr>
          <w:rFonts w:hint="cs"/>
          <w:rtl/>
          <w:lang w:bidi="fa-IR"/>
        </w:rPr>
      </w:pPr>
      <w:r>
        <w:rPr>
          <w:rFonts w:hint="cs"/>
          <w:rtl/>
          <w:lang w:bidi="fa-IR"/>
        </w:rPr>
        <w:t xml:space="preserve">خوانده: خانم م. ن. ب. فرزند ا. با وکالت اقای م. د. فرزند ع. به نشانی * </w:t>
      </w:r>
    </w:p>
    <w:p>
      <w:pPr>
        <w:pStyle w:val="8"/>
        <w:bidi/>
        <w:rPr>
          <w:rFonts w:hint="cs"/>
          <w:rtl/>
          <w:lang w:bidi="fa-IR"/>
        </w:rPr>
      </w:pPr>
      <w:r>
        <w:rPr>
          <w:rFonts w:hint="cs"/>
          <w:rtl/>
          <w:lang w:bidi="fa-IR"/>
        </w:rPr>
        <w:t xml:space="preserve">خواسته ها: </w:t>
      </w:r>
    </w:p>
    <w:p>
      <w:pPr>
        <w:pStyle w:val="8"/>
        <w:bidi/>
        <w:rPr>
          <w:rFonts w:hint="cs"/>
          <w:rtl/>
          <w:lang w:bidi="fa-IR"/>
        </w:rPr>
      </w:pPr>
      <w:r>
        <w:rPr>
          <w:rFonts w:hint="cs"/>
          <w:rtl/>
          <w:lang w:bidi="fa-IR"/>
        </w:rPr>
        <w:t xml:space="preserve">۱. تایید انفساخ قرارداد </w:t>
      </w:r>
    </w:p>
    <w:p>
      <w:pPr>
        <w:pStyle w:val="8"/>
        <w:bidi/>
        <w:rPr>
          <w:rFonts w:hint="cs"/>
          <w:rtl/>
          <w:lang w:bidi="fa-IR"/>
        </w:rPr>
      </w:pPr>
      <w:r>
        <w:rPr>
          <w:rFonts w:hint="cs"/>
          <w:rtl/>
          <w:lang w:bidi="fa-IR"/>
        </w:rPr>
        <w:t xml:space="preserve">۲. سایر دعاوی غیرمالی </w:t>
      </w:r>
    </w:p>
    <w:p>
      <w:pPr>
        <w:pStyle w:val="8"/>
        <w:bidi/>
        <w:rPr>
          <w:rFonts w:hint="cs"/>
          <w:rtl/>
          <w:lang w:bidi="fa-IR"/>
        </w:rPr>
      </w:pPr>
      <w:r>
        <w:rPr>
          <w:rFonts w:hint="cs"/>
          <w:rtl/>
          <w:lang w:bidi="fa-IR"/>
        </w:rPr>
        <w:t xml:space="preserve">۳. مطالبه خسارت </w:t>
      </w:r>
    </w:p>
    <w:p>
      <w:pPr>
        <w:pStyle w:val="8"/>
        <w:bidi/>
        <w:rPr>
          <w:rFonts w:hint="cs"/>
          <w:rtl/>
          <w:lang w:bidi="fa-IR"/>
        </w:rPr>
      </w:pPr>
      <w:r>
        <w:rPr>
          <w:rFonts w:hint="cs"/>
          <w:rtl/>
          <w:lang w:bidi="fa-IR"/>
        </w:rPr>
        <w:t xml:space="preserve">در حال حاضر به دلیل تخلیه ملک مذبور اجرای حکم گردیده ولی نیم عشر و محکومیت مالی فعلا پرداخت نشده.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تجدیدنظرخواه: خانم م. ن. ب. فرزند ا. با وکالت اقای م. د. فرزند ع. به نشانی * </w:t>
      </w:r>
    </w:p>
    <w:p>
      <w:pPr>
        <w:pStyle w:val="8"/>
        <w:bidi/>
        <w:rPr>
          <w:rFonts w:hint="cs"/>
          <w:rtl/>
          <w:lang w:bidi="fa-IR"/>
        </w:rPr>
      </w:pPr>
      <w:r>
        <w:rPr>
          <w:rFonts w:hint="cs"/>
          <w:rtl/>
          <w:lang w:bidi="fa-IR"/>
        </w:rPr>
        <w:t xml:space="preserve">تجدیدنظرخوانده: اقای ب. ح. ز. گ. فرزند ب. با وکالت اقای پ. ن. پ. فرزند ع. به نشانی * </w:t>
      </w:r>
    </w:p>
    <w:p>
      <w:pPr>
        <w:pStyle w:val="8"/>
        <w:bidi/>
        <w:rPr>
          <w:rFonts w:hint="cs"/>
          <w:rtl/>
          <w:lang w:bidi="fa-IR"/>
        </w:rPr>
      </w:pPr>
      <w:r>
        <w:rPr>
          <w:rFonts w:hint="cs"/>
          <w:rtl/>
          <w:lang w:bidi="fa-IR"/>
        </w:rPr>
        <w:t xml:space="preserve">تجدیدنظر خواسته : دادنامه شماره *صادره از شعبه * </w:t>
      </w:r>
    </w:p>
    <w:p>
      <w:pPr>
        <w:pStyle w:val="8"/>
        <w:bidi/>
        <w:rPr>
          <w:rFonts w:hint="cs"/>
          <w:rtl/>
          <w:lang w:bidi="fa-IR"/>
        </w:rPr>
      </w:pPr>
      <w:r>
        <w:rPr>
          <w:rFonts w:hint="cs"/>
          <w:rtl/>
          <w:lang w:bidi="fa-IR"/>
        </w:rPr>
        <w:t xml:space="preserve">بتاریخ ۹۹/۰۴/۲۴ ، در وقت فوق العاده جلسه شعبه *بتصدی امضای کنندگان ذیل تشکیل است.پرونده به کلاسه شماره */۱۹ /ت ، تحت نظر قرار گرفت. دادگاه با مطالعه دقیق اوراق پرونده بدوی و دادخواست تجدیدنظر خواهی و لایحه اعتراضیه و لایحه پاسخگویی و انجام مشاوره بین اعضای دادگاه ختم رسیدگی را اعلام و با استعانت از خداوند قادر متعال بشرح ذیل مبادرت به صدور رای می نماید. </w:t>
      </w:r>
    </w:p>
    <w:p>
      <w:pPr>
        <w:pStyle w:val="8"/>
        <w:bidi/>
        <w:rPr>
          <w:rFonts w:hint="cs"/>
          <w:rtl/>
          <w:lang w:bidi="fa-IR"/>
        </w:rPr>
      </w:pPr>
      <w:r>
        <w:rPr>
          <w:rFonts w:hint="cs"/>
          <w:rtl/>
          <w:lang w:bidi="fa-IR"/>
        </w:rPr>
        <w:t xml:space="preserve">( ( رای دادگاه ) ) </w:t>
      </w:r>
    </w:p>
    <w:p>
      <w:pPr>
        <w:pStyle w:val="8"/>
        <w:bidi/>
        <w:rPr>
          <w:rFonts w:hint="cs"/>
          <w:rtl/>
          <w:lang w:bidi="fa-IR"/>
        </w:rPr>
      </w:pPr>
      <w:r>
        <w:rPr>
          <w:rFonts w:hint="cs"/>
          <w:rtl/>
          <w:lang w:bidi="fa-IR"/>
        </w:rPr>
        <w:t xml:space="preserve">تجدیدنظرخواهی خانم م. ن. ب. فرزند ا. با وکالت اقای م. د. نسبت به دادنامه شماره *صادره از شعبه *که بموجب ان حکم به تایید انفساخ معامله مورخ ۹۷/۰۲/۳۰ ، محکومیت مشارالیه به پرداخت سیصد میلیون ریال به عنوان وجه التزام و استرداد اپارتمان موضوع معامله بابت اصل خواسته و نیز پرداخت هزینه دادرسی و حق الوکاله وکیل مطابق تعرفه قانونی بابت متفرعات دعوا در حق تجدیدنظرخوانده صادر گردیده است.با توجه به محتویات پرونده متکی به دلیلی نیست که بتواند به اساس دادنامه صادره لطمه وارد ساخته و موجبات فسخ ان را فراهم نماید. لکن نظر به اینکه تاریخ قرارداد فیمابین طرفین به شماره *۹۶/۰۷/۲۴ بوده که در رای دادگاه بدوی سهوا و به اشتباه *قید گردیده است.با اصلاح ان در سطر ۱۴ رای دادگاه بدوی و اینکه دادنامه صادره وفق مقررات و خالی از ایراد و منقصت قانونی اصدار یافته است.مستندا به ماده ۳۵۱ قانون ایین دادرسی مدنی ضمن رد تجدیدنظرخواهی دادنامه معترض عنه را با اصلاح بعمل امده تایید می نماید. رای صادره قطعی است. </w:t>
      </w:r>
    </w:p>
    <w:p>
      <w:pPr>
        <w:pStyle w:val="8"/>
        <w:bidi/>
        <w:rPr>
          <w:rFonts w:hint="cs"/>
          <w:rtl/>
          <w:lang w:bidi="fa-IR"/>
        </w:rPr>
      </w:pPr>
      <w:r>
        <w:rPr>
          <w:rFonts w:hint="cs"/>
          <w:rtl/>
          <w:lang w:bidi="fa-IR"/>
        </w:rPr>
        <w:t xml:space="preserve">رییس و مستشاران شعبه * </w:t>
      </w:r>
    </w:p>
    <w:p>
      <w:pPr>
        <w:pStyle w:val="8"/>
        <w:bidi/>
        <w:rPr>
          <w:rFonts w:hint="cs"/>
          <w:rtl/>
          <w:lang w:bidi="fa-IR"/>
        </w:rPr>
      </w:pPr>
      <w:r>
        <w:rPr>
          <w:rFonts w:hint="cs"/>
          <w:rtl/>
          <w:lang w:bidi="fa-IR"/>
        </w:rPr>
        <w:t xml:space="preserve">م. ف. س. ح. ز. ا. ع.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 خانم م. ن. ب. فرزند ا. با وکالت اقای م. د. فرزند ع. به نشانی * </w:t>
      </w:r>
    </w:p>
    <w:p>
      <w:pPr>
        <w:pStyle w:val="8"/>
        <w:bidi/>
        <w:rPr>
          <w:rFonts w:hint="cs"/>
          <w:rtl/>
          <w:lang w:bidi="fa-IR"/>
        </w:rPr>
      </w:pPr>
      <w:r>
        <w:rPr>
          <w:rFonts w:hint="cs"/>
          <w:rtl/>
          <w:lang w:bidi="fa-IR"/>
        </w:rPr>
        <w:t xml:space="preserve">خوانده : اقای ب. ح. ز. گ. فرزند ب. با وکالت اقای پ. ن. پ. فرزند ع. به نشانی * </w:t>
      </w:r>
    </w:p>
    <w:p>
      <w:pPr>
        <w:pStyle w:val="8"/>
        <w:bidi/>
        <w:rPr>
          <w:rFonts w:hint="cs"/>
          <w:rtl/>
          <w:lang w:bidi="fa-IR"/>
        </w:rPr>
      </w:pPr>
      <w:r>
        <w:rPr>
          <w:rFonts w:hint="cs"/>
          <w:rtl/>
          <w:lang w:bidi="fa-IR"/>
        </w:rPr>
        <w:t xml:space="preserve">خواسته : اعاده دادرسی از دادنامه شماره *صادره از شعبه *ا.غربی </w:t>
      </w:r>
    </w:p>
    <w:p>
      <w:pPr>
        <w:pStyle w:val="8"/>
        <w:bidi/>
        <w:rPr>
          <w:rFonts w:hint="cs"/>
          <w:rtl/>
          <w:lang w:bidi="fa-IR"/>
        </w:rPr>
      </w:pPr>
      <w:r>
        <w:rPr>
          <w:rFonts w:hint="cs"/>
          <w:rtl/>
          <w:lang w:bidi="fa-IR"/>
        </w:rPr>
        <w:t xml:space="preserve">بسمه تعالی - بتاریخ ۹۹/۰۵/۲۵ ، در وقت فوق العاده جلسه شعبه *بتصدی امضای کنندگان ذیل تشکیل است.پرونده به کلاسه شماره */۱۹ /ت ، تحت نظر قرار گرفت. دادگاه با مطالعه دقیق اوراق پرونده بدوی و دادخواست تجدیدنظر خواهی و لایحه اعتراضیه و لایحه پاسخگویی و انجام مشاوره بین اعضای دادگاه ختم رسیدگی را اعلام و با استعانت از خداوند قادر متعال بشرح ذیل مبادرت به صدور رای می نماید. </w:t>
      </w:r>
    </w:p>
    <w:p>
      <w:pPr>
        <w:pStyle w:val="8"/>
        <w:bidi/>
        <w:rPr>
          <w:rFonts w:hint="cs"/>
          <w:rtl/>
          <w:lang w:bidi="fa-IR"/>
        </w:rPr>
      </w:pPr>
      <w:r>
        <w:rPr>
          <w:rFonts w:hint="cs"/>
          <w:rtl/>
          <w:lang w:bidi="fa-IR"/>
        </w:rPr>
        <w:t xml:space="preserve">( ( رای دادگاه ) ) </w:t>
      </w:r>
    </w:p>
    <w:p>
      <w:pPr>
        <w:pStyle w:val="8"/>
        <w:bidi/>
        <w:rPr>
          <w:rFonts w:hint="cs"/>
          <w:rtl/>
          <w:lang w:bidi="fa-IR"/>
        </w:rPr>
      </w:pPr>
      <w:r>
        <w:rPr>
          <w:rFonts w:hint="cs"/>
          <w:rtl/>
          <w:lang w:bidi="fa-IR"/>
        </w:rPr>
        <w:t xml:space="preserve">در خصوص درخواست خانم م. ن. ب. فرزند ا. به طرفیت اقای ب. ح. ز. گ. مبنی بر اعاده دادرسی نسبت به دادنامه شماره *صادره از شعبه *به استناد بند ۷ ماده ۴۲۶ قانون ایین دادرسی مدنی با توجه به محتویات پرونده نظر به اینکه مدرک تقدیمی شهادت نامه دو نفر شاهد و نامه بنیاد شهید و امور ایثارگران بوده و بند ۷ ماده ۴۲۶ ناظر به اسناد و مدارکی بوده که دلیل حقانیت درخواست کننده اعاده دادرسی بوده واینکه ثابت شود. اسناد و مدارک یاد شده در جریان دادرسی مکتوم بوده و در اختیار متقاضی نبوده است. چون شهادت نامه فاقد ارکان مذکور بوده و برابر ماده ۱۲۸۵ قانون مدنی سند محسوب نمی شود. نامه بنیاد شهید و امور ایثارگران نیز دلیل حقانیت متقاضی نبوده مستندا به تبصره ماده ۴۳۵ قانون مرقوم قرار رد درخواست اعاده دادرسی صادر و اعلام می نماید. رای صادره قطعی است. </w:t>
      </w:r>
    </w:p>
    <w:p>
      <w:pPr>
        <w:pStyle w:val="8"/>
        <w:bidi/>
        <w:rPr>
          <w:rFonts w:hint="cs"/>
          <w:rtl/>
          <w:lang w:bidi="fa-IR"/>
        </w:rPr>
      </w:pPr>
      <w:r>
        <w:rPr>
          <w:rFonts w:hint="cs"/>
          <w:rtl/>
          <w:lang w:bidi="fa-IR"/>
        </w:rPr>
        <w:t xml:space="preserve">رییس و مستشاران شعبه * </w:t>
      </w:r>
    </w:p>
    <w:p>
      <w:pPr>
        <w:pStyle w:val="8"/>
        <w:bidi/>
        <w:rPr>
          <w:rFonts w:hint="cs"/>
          <w:rtl/>
          <w:lang w:bidi="fa-IR"/>
        </w:rPr>
      </w:pPr>
      <w:r>
        <w:rPr>
          <w:rFonts w:hint="cs"/>
          <w:rtl/>
          <w:lang w:bidi="fa-IR"/>
        </w:rPr>
        <w:t xml:space="preserve">م. ف. س. ح. ز. ا. ع.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اقای ب. ح. ز. گ. فرزند ب. با وکالت اقای پ. ا. ک. فرزند ن. به نشانی *و اقای پ. ن. پ. فرزند ع. به نشانی * </w:t>
      </w:r>
      <w:r>
        <w:rPr>
          <w:rFonts w:hint="cs"/>
          <w:rtl/>
          <w:lang w:bidi="fa-IR"/>
        </w:rPr>
        <w:br w:type="textWrapping"/>
      </w:r>
      <w:r>
        <w:rPr>
          <w:rFonts w:hint="cs"/>
          <w:rtl/>
          <w:lang w:bidi="fa-IR"/>
        </w:rPr>
        <w:t xml:space="preserve">تجدیدنظرخوانده: خانم م. ن. ب. فرزند ا. به نشانی * </w:t>
      </w:r>
      <w:r>
        <w:rPr>
          <w:rFonts w:hint="cs"/>
          <w:rtl/>
          <w:lang w:bidi="fa-IR"/>
        </w:rPr>
        <w:br w:type="textWrapping"/>
      </w:r>
      <w:r>
        <w:rPr>
          <w:rFonts w:hint="cs"/>
          <w:rtl/>
          <w:lang w:bidi="fa-IR"/>
        </w:rPr>
        <w:t xml:space="preserve">تجدیدنظر خواسته: </w:t>
      </w:r>
    </w:p>
    <w:p>
      <w:pPr>
        <w:pStyle w:val="8"/>
        <w:bidi/>
        <w:rPr>
          <w:rFonts w:hint="cs"/>
          <w:rtl/>
          <w:lang w:bidi="fa-IR"/>
        </w:rPr>
      </w:pPr>
      <w:r>
        <w:rPr>
          <w:rFonts w:hint="cs"/>
          <w:rtl/>
          <w:lang w:bidi="fa-IR"/>
        </w:rPr>
        <w:t xml:space="preserve">تصمیم دادگاه </w:t>
      </w:r>
    </w:p>
    <w:p>
      <w:pPr>
        <w:pStyle w:val="8"/>
        <w:bidi/>
        <w:rPr>
          <w:rFonts w:hint="cs"/>
          <w:rtl/>
          <w:lang w:bidi="fa-IR"/>
        </w:rPr>
      </w:pPr>
      <w:r>
        <w:rPr>
          <w:rFonts w:hint="cs"/>
          <w:rtl/>
          <w:lang w:bidi="fa-IR"/>
        </w:rPr>
        <w:t xml:space="preserve">با توجه به انجام تحقیقات مدنظر شعبه ۱۹ دیوان عالی محترم کشور پرونده از امار کسر و عینا اعاده گردید. </w: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به شرح گزارش مورخ ۱۴۰۱/۴/۲۲ این شعبه است. بدین صورت که اقای ب. ح. ز. گ. بدوا با مراجعه به داور که مرکز داوری مشاورین املاک * بوده موفق به تحصیل رای داوری مبنی بر تایید فسخ قرارداد عادی مورخ ۹۶/۷/۲۴ میان خود و خانم م. ن. و اقای ا. ا. شده که با طرح دعوای خانم م. ن. و همسرش اقای ا. به خواسته ابطال رای داوری شعبه *طی دادنامه شماره *مورخ ۹۸/۴/۱۹ حکم بر اعلام بطلان رای داوری صادر نموده و شعبه *هم طی دادنامه شماره *مورخ ۹۸/۱۰/۱۵ با رد تجدیدنظرخواهی اقای گ. دادنامه تجدیدنظر خواسته را تایید نموده است. متعاقبا وکیل نامبرده دادخواستی بطرفیت ن. بخواسته مطالبه مبلغ سیصد میلیون ریال وجه التزام و ضرر و زیان منفسخ شدن قرارداد و تایید انفساخ قرارداد شماره *مورخ ۹۶/۷/۲۴ به لحاظ حدوث شرط فاسخ تقدیم محاکم عمومی حقوقی *کرده که شعبه *ها عهده دار رسیدگی شده و پس از رسیدگی لازم چنین رای صادر کرده است:. در خصوص دعوای اقای ب. ح. ز. گ. فرزند ب. با وکالت اقای پ. ن. پ. به طرفیت خانم م. ن. ب. فرزند ا. با وکالت اقای م. د. د. به خواسته تقاضای صدور حکم مبنی بر تایید انفساخ معامله موضوع قرارداد شماره *مورخ ۹۶/۷/۲۴ به لحاظ حدوث شرط فاسخ مقوم به ۷۰/۵۲۸/۰۰۰ ریال و صدور حکم استرداد مورد معامله به لحاظ منفسخ شدن معامله مقوم به ۲۱/۰۰۰/۰۰۰ ریال و مطالبه مبلغ ۳۰۰/۰۰۰/۰۰۰ ریال به عنوان وجه التزام و ضرر و زیان منفسخ شدن به انضمام کلیه خسارات قانونی و حق الوکاله وکیل ، نظر به اینکه حسب مفاد قرارداد عادی مذکور ، خواهان یک دستگاه اپارتمان را در قبال ثمن معلوم به خوانده فروخته بود. و یکی از چک هایی که بابت ثمن معامله داده شده بود ، چک *۸ عهده بانک تجارت بوده و ضمن معامله شرط گردیده بود. که در صورت عدم وصول چک قید شده در بند ۳ ۲ و چک های دیگر که از بابت ثمن معامله داده شده معامله با رضایت دو طرف منفسخ اعلام گشته و خریدار می بایست مبلغ ۳۰۰/۰۰۰/۰۰۰ ریال به عنوان ضرر و زیان منفسخ شدن را به فروشنده پرداخت نماید. و نظر به اینکه حسب حکم قطعی صادره در کلاسه *، بر این مبنا که شرط موصوف ، شرط انفساخ قهری معامله فی مابین طرفین ، در صورت عدم وصول چک هایی که بابت ثمن معامله داده شده ، می باشد. رای داوری را بر خلاف قوانین موجد حق دانسته و حکم ابطال رای داوری صادر شده را تایید نموده است. و نظر به اینکه دادگاه می بایست از مبنای رای دادگاه پیشین پیروی نماید. و طبق گواهی عدم پرداخت بانک محال علیه ، چک موصوف در تاریخ سررسید ان وصول نشده و در مورخ ۹۷/۲/۳۰ ، منجر به برگشتی از بانک گردیده است. لذا شرط ضمن عقد محقق گردیده و به استناد مواد ۲۱۹ و ۲۳۰ قانون مدنی و مواد ۵۱۵ و ۵۱۹ قانون ایین دادرسی دادگاه های عمومی و انقلاب ( در امور مدنی ) حکم به تایید انفساخ معامله مذکور در مورخه ۹۷/۲/۳۰ و محکومیت خوانده به پرداخت مبلغ ۳۰۰/۰۰۰/۰۰۰ ریال به عنوان وجه التزام و استرداد اپارتمان موضوع معامله مذکور بابت اصل خواسته و نیز پرداخت هزینه دادرسی و حق الوکاله وکیل مطابق تعرفه قانونی بابت متفرعات دعوا در حق خواهان صادر و اعلام می دارد. حکم صادره حضوری بوده و ظرف ۲۰ روز پس از ابلاغ قابل تجدیدنظر خواهی در دادگاه محترم تجدیدنظر *می باشد. این رای پس از ابلاغ مورد تجدیدنظرخواهی اقای م. د. به وکالت از خوانده واقع شده که شعبه *طی دادنامه شماره *مورخ ۹۹/۴/۲۴ ضمن رد تجدیدنظرخواهی دادنامه معترض عنه را تایید کرده است. در ادامه خانم م. ن. و همسرش اقای ا. با ادعای صدور رای خلاف شرع بین نزد رییس کل محترم دادگستری استان *عارض شده اند. که پس از بررسی موضوع پرونده با نظر مثبت ایشان به معاونت قضایی قوه ارسال شده و پس از اظهار عقیده مشاوران محترم معاونت مذکور بدین خلاصه که: ازانجاکه دادخواهان در خرید یک باب اپارتمان بخشی از ثمن را طی چک و قسمتی دیگر را در قالب یک باب اپارتمان به فروشنده ( خواهان ) داده اند و فروشنده ( خواهان ) با تصرف اپارتمان مذکور ( مابه ازای ثمن ) ان را به دیگری فروخته و درواقع معامله را با وضعیت موجود ( برگشت چک ) قبول کرده است. لذا شرط فاسخ مندرج در قرارداد بیع بین دادخواهان و داد خوانده زایل و منتفی شده و به استناد ان انفساخ عملا جایگاه قانونی رسیدگی ندارد. پیشنهاد تجویز اعاده دادرسی را مطرح کرده اند و پس از تجویز اعاده دادرسی از سوی ریاست محترم قوه قضاییه پرونده به دیوان عالی کشور ارسال که به این شعبه ارجاع گردیده است. هیات شعبه در تاریخ بالا تشکیل گردید. پس از قرائت گزارش اقای ا. م. عضو ممیز و ملاحظه اوراق پرونده در خصوص دادنامه شماره *مورخ ۹۹/۰۴/۲۴ مشاوره نموده چنین رای می دهد: با توجه به مطالب و اشکالات عنوان شده از سوی مشاوران محترم معاونت قضایی قوه پرونده در اجرای مقررات ماده ۴۷۷ قانون ایین دادرسی کیفری به شعبه *ارسال می شود. تا با تعیین وقت رسیدگی م</w:t>
      </w:r>
      <w:r>
        <w:rPr>
          <w:rFonts w:hint="cs"/>
          <w:rtl/>
          <w:lang w:bidi="fa-IR"/>
        </w:rPr>
        <w:t xml:space="preserve">ناسب دو طرف و وکلای انها دعوت و اظهارات و مدافعات انان راجع به اشکالات عنوان شده مذکور اخذ و صورتجلسه شده از دادخوانده و وکیلش راجع به سرنوشت اپارتمان د. که بابت بخشی از ثمن به وی تحویل شده تحقیق شود. و چنانچه ان را به غیر فروخته تصویر سند و مدرک مربوطه اخذ و ضمیمه شود. سپس پرونده تکمیلا برای رسیدگی و صدور رای نهایی به این مرجع اعاده گردد. پس از ارسال پرونده دادگاه فوق الذکر اقدامات مورد نظر را انجام و ان را اعاده داده است. هیات شعبه در تاریخ بالا تشکیل گردید. پس از قرائت گزارش اقای ا. م.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 توجه به تحقیقات بعمل امده و اظهارات و مدافعات طرفین دعوی ومندرجات قرارداد عادی منعقده میان انان گرچه در قرارداد مذکور طرفین توافق کرده اند در صورت عدم وصول چک قید شده در بند ۳ ۲ یا چکهای دیگری که بابت ثمن صادر شده معامله با رضایت طرفین منفسح اعلام گشته و خریدار می بایست مبلغ ۳۰۰/۰۰۰/۰۰۰ ریال بابت ضرر و زیان منفسخ شدن به فروشنده پرداخت نماید. منتها قسمتی از ثمن معامله در قالب تملیک یک اپارتمان به فروشنده پرداخت شده که مشارالیه اپارتمان مذکور را به فرد دیگری به نام ر. ح. ز. فروخته است. و با این اوصاف چنانچه فروشنده تمایل داشت از مزایای شرط پیش بینی شده فوق برای انفساخ عقد بهره مند شود. نمی بایست اپارتمان فوق الذکر را که بعنوان جز عمده ثمن معامله بوده به دیگری انتقال دهد که اکنون هم به ناچار ان را در حکم تلف به حساب اورده و در واقع همانگونه که مشاوران محترم معاونت قضایی قوه قضاییه عنوان کرده اند فروشنده با اقدام به فروش اپارتمان مذکور از اعمال شرط راجع به انفساخ صرف نظر کرده است. از طرفی در شرط مورد توافق طرفین هم عبارت با رضایت طرفین منفسخ اعلام گشته که شایبه ضرورت توافق مجدد انان برای انفساخ عقد را هم به ذهن متبادر می کند بنا به مراتب و با صایب و وارد دانستن ایرادات و اشکالات عنوان شده از سوی رییس کل محترم دادگستری استان *و مشاوران محترم معاونت قضایی قوه قضاییه مبنیا برخلاف شرع بین اعلام شده و تجویز اعاده دادرسی ریاست محترم قوه قضاییه و مستندا به ماده ۴۷۷ قانون ایین دادرسی کیفری دادنامه شماره *مورخ ۹۹/۴/۲۴ صادره از شعبه *و دادنامه شماره *صادره از شعبه *نقض و حکم به بطلان دعوای خواهان بدوی اقای ب. ح. ز. را صادر و اعلام می نماید. رای صادره قطعی است. </w:t>
      </w:r>
    </w:p>
    <w:p>
      <w:pPr>
        <w:pStyle w:val="8"/>
        <w:bidi/>
        <w:rPr>
          <w:rFonts w:hint="cs"/>
          <w:rtl/>
          <w:lang w:bidi="fa-IR"/>
        </w:rPr>
      </w:pPr>
      <w:r>
        <w:rPr>
          <w:rFonts w:hint="cs"/>
          <w:rtl/>
          <w:lang w:bidi="fa-IR"/>
        </w:rPr>
        <w:t xml:space="preserve">رییس شعبه *: ع. م. مستشار: ا. م. </w:t>
      </w:r>
    </w:p>
    <w:p>
      <w:pPr>
        <w:bidi/>
        <w:rPr>
          <w:lang w:bidi="fa-IR"/>
        </w:rPr>
      </w:pPr>
      <w:r>
        <w:fldChar w:fldCharType="begin"/>
      </w:r>
      <w:r>
        <w:instrText xml:space="preserve"> HYPERLINK "https://ara.jri.ac.ir/Judge/Text/38366"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تحقق محاربه</w:t>
      </w:r>
    </w:p>
    <w:p>
      <w:pPr>
        <w:rPr>
          <w:rFonts w:hint="cs"/>
          <w:rtl/>
          <w:lang w:bidi="fa-IR"/>
        </w:rPr>
      </w:pPr>
      <w:r>
        <w:rPr>
          <w:rFonts w:hint="cs"/>
          <w:lang w:bidi="fa-IR"/>
        </w:rPr>
        <w:t>24–30 minutes</w:t>
      </w:r>
    </w:p>
    <w:p>
      <w:pPr>
        <w:bidi/>
        <w:rPr>
          <w:rFonts w:hint="cs"/>
          <w:lang w:bidi="fa-IR"/>
        </w:rPr>
      </w:pPr>
      <w:r>
        <w:rPr>
          <w:rFonts w:hint="cs"/>
          <w:lang w:bidi="fa-IR"/>
        </w:rPr>
        <w:pict>
          <v:rect id="_x0000_i191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اقای ع. ن. چ. فرزند ح. ۲. خانم س. م. ن. ش. فرزند س. ۳. اقای ع. ا. ا. س. فرزند ف. با وکالت اقای م. ب. فرزند م. به نشانی *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ص. م. ب. فرزند ن. با وکالت اقای غ. ص. ک. م. فرزند ع. ا. به نشانی * </w:t>
      </w:r>
      <w:r>
        <w:rPr>
          <w:rFonts w:hint="cs"/>
          <w:rtl/>
          <w:lang w:bidi="fa-IR"/>
        </w:rPr>
        <w:br w:type="textWrapping"/>
      </w:r>
      <w:r>
        <w:rPr>
          <w:rFonts w:hint="cs"/>
          <w:rtl/>
          <w:lang w:bidi="fa-IR"/>
        </w:rPr>
        <w:t xml:space="preserve">۲. اقای م. ق. ن. فرزند ع. با وکالت اقای م. ا. ر. فرزند ح. به نشانی * </w:t>
      </w:r>
      <w:r>
        <w:rPr>
          <w:rFonts w:hint="cs"/>
          <w:rtl/>
          <w:lang w:bidi="fa-IR"/>
        </w:rPr>
        <w:br w:type="textWrapping"/>
      </w:r>
      <w:r>
        <w:rPr>
          <w:rFonts w:hint="cs"/>
          <w:rtl/>
          <w:lang w:bidi="fa-IR"/>
        </w:rPr>
        <w:t xml:space="preserve">اتهام: محاربه </w:t>
      </w:r>
    </w:p>
    <w:p>
      <w:pPr>
        <w:pStyle w:val="8"/>
        <w:bidi/>
        <w:rPr>
          <w:rFonts w:hint="cs"/>
          <w:rtl/>
          <w:lang w:bidi="fa-IR"/>
        </w:rPr>
      </w:pPr>
      <w:r>
        <w:rPr>
          <w:rFonts w:hint="cs"/>
          <w:rtl/>
          <w:lang w:bidi="fa-IR"/>
        </w:rPr>
        <w:t xml:space="preserve">به تاریخ: ۱۴۰۰/۱۱/۰۸ ، در وقت فوق العاده جلسه شعبه *به تصدی امضا کننده ذیل تشکیل و پرونده کلاسه پیوست تحت نظر است. با توجه به جمیع اوراق و محتویات پرونده ضمن اعلام کفایت ادله و ختم تحقیقات و با استعانت از خداوند متعال به شرح ذیل مبادرت به صدور قرار می نماید.: </w:t>
      </w:r>
    </w:p>
    <w:p>
      <w:pPr>
        <w:pStyle w:val="8"/>
        <w:bidi/>
        <w:rPr>
          <w:rFonts w:hint="cs"/>
          <w:rtl/>
          <w:lang w:bidi="fa-IR"/>
        </w:rPr>
      </w:pPr>
      <w:r>
        <w:rPr>
          <w:rFonts w:hint="cs"/>
          <w:rtl/>
          <w:lang w:bidi="fa-IR"/>
        </w:rPr>
        <w:t xml:space="preserve">( ( قرار دادگاه ) ) </w:t>
      </w:r>
    </w:p>
    <w:p>
      <w:pPr>
        <w:pStyle w:val="8"/>
        <w:bidi/>
        <w:rPr>
          <w:rFonts w:hint="cs"/>
          <w:rtl/>
          <w:lang w:bidi="fa-IR"/>
        </w:rPr>
      </w:pPr>
      <w:r>
        <w:rPr>
          <w:rFonts w:hint="cs"/>
          <w:rtl/>
          <w:lang w:bidi="fa-IR"/>
        </w:rPr>
        <w:t xml:space="preserve">( ( انما جزا الذین یحاربون الله و رسوله و یسعون فی الارض فسادا ان یقتلوا او یصلبوا او تقطع ایدیهم و ارجلهم من خلاف او ینفلوا من الارض ذلک لهم خزی فی الدنیا ولهم فی الاخره عذاب عظیم: جزای کسانی که با خدا و پیامبرش جنگ می کنند و در زمین به فساد می کوشند ، ان است. که کشته شوند یا بر دار گردند و یا دست ها و پاهایشان یکی از چپ و یکی از راست بریده شود. و یا از سرزمین خود تبعید شوند. این ها رسواییشان در این جهان است. و در اخرت نیز به عذابی بزرگ گرفتار ایند – سوره مبارک مایده – ایه ۳۳ ) ) </w:t>
      </w:r>
    </w:p>
    <w:p>
      <w:pPr>
        <w:pStyle w:val="8"/>
        <w:bidi/>
        <w:rPr>
          <w:rFonts w:hint="cs"/>
          <w:rtl/>
          <w:lang w:bidi="fa-IR"/>
        </w:rPr>
      </w:pPr>
      <w:r>
        <w:rPr>
          <w:rFonts w:hint="cs"/>
          <w:rtl/>
          <w:lang w:bidi="fa-IR"/>
        </w:rPr>
        <w:t xml:space="preserve">در خصوص اتهام اقایان: ۱ ) م. ق. ن. فرزند ع. متولد ۱۳۶۲ اهل *به کد ملی*دارای سابقه کیفری و بازداشت با قرار بازداشت موقت با وکالت تسخیری اقای م. ا. ر. و ۲ ) ص. م. ب. فرزند ن. متولد ۱۳۷۶ اهل *به کد ملی*دارای سابقه کیفری و بازداشت با قرار بازداشت موقت با وکالت تسخیری اقای غ. ص. مبنی بر محاربه ( بدوا خلع سلاح مامورین کلانتری ۱۹ مسکن مهر فولادشهر و سپس کشیدن سلاح گرم و شلیک با ان به سوی مدافعین نظم و امنیت ، مامورین نیروی انتظامی منتهی به شهادت ستوان دوم ا. ن. و جانباز ع. ا. ا. س. در منطقه شعبه *که موجب ایجاد رعب و وحشت بدوا بین ساکنین مجتمع های مسکونی *پس از پخش خبر وقوع جنایت بین ساکنین مسکن مهر و اهالی بخش *گردیده تا جایی که طبق اخبار واصله این جنایت باعث اسباب کشی و جابجایی برخی اهالی از ان منطقه گردیده ) موضوع شکایت اولیای دم شهید مدافع امنیت ستوان دوم ا. ن. اقای ع. ن. چ. فرزند ح. و به ولایت قهری فرزند شش ماهه ش. به هویت ر. ن. ( پ. و فرزند ش. ) و خانم س. م. ن. ش. فرزند س. ق. ( همسر شهید ) و جانباز ع. ا. ا. س. فرزند ف. ( همرزم ش. ) و عموم مردم و اهالی و ساکنین بخش *که مستمرا با مراجعه به دادگاه درخواست رسیدگی و اشد مجازات عاملین جنایت را خواستارند ، با توجه به محتویات پرونده و تحقیقات بعمل امده و ادله موجود در ان از جمله: ۱ ) شکایت بی شایبه شاکیان خصوصی ۲ ) گزارش و تحقیقات مرجع انتظامی ۳ ) صورتجلسه دستگیری متهمین بلافاصله پس از وقوع جنایت در محل توسط مامورین سازمان *لنجان به سرپرستی اقای ق. ب. ۴ ) اظهارات مطلعین و شهود عینی به هویت: ش. و ش. ص. فرزند م. ، ط. ا. فرزند ا. ، م. م. فرزند ا. ، ح. ا. فرزند م. و اظهارات مامورین انتظامی حاضر در محل جنایت به هویت: ا. ر. م. فرزند ا. ( سرباز گشت کلانتری ۱۹ مسکن مهر ) م. ک. ا. فرزند ر. ( مامور گشت کلانتری ۱۹ مسکن مهر *) ، ب. ج. گ. ( مامور سازمان *) ، ح. ق. فرزند م. ( مامور سازمان *) ، ع. ا. ا. س. فرزند ف. ( مامور گشت اگاهی ) ، ق. ب. فرزند ج. ( سرپرست سازمان *) ۵ ) صورتجلسه بازبینی دوربین مداربسته مجتمع مسکونی مشرف به محل درگیری ۶ ) صورتجلسات اداره تشخیص هویت پلیس اگاهی لنجان در خصوص وضعیت پیکر مطهر شهید ا. ن. و خودروهای تخریبی مورد اصابت گلوله و وضعیت محل ۷ ) *اقای ع. ا. ا. س. و شرح معاینه جسد و علت تامه فوت ش. ن. ۸ ) نتیجه و گزارش کارشناسی اسلحه شناسی پلیس اگاهی اصفهان در خصوص گلوله های اصابت شده به خودروهای سازمانی کلانتری و اگاهی و گلوله هایی که وارد بدن اقای ع. ا. ا. و پیکر مطهر ش. ن. شده و اعلام زوایای ورودی و خروجی گلوله ها ۹ ) فیلم و تصاویر خودروهای سازمانی نیروی انتظامی که مورد اصابت گلوله از سوی متهمین قرار گرفته مضبوط در پرونده ۱۰ ) استعلام بعمل امده از مرفوک استان در خصوص شماره تلفن هایی که در خصوص این جنایت با مرفوک شهرستان تماس برقرار نمودند ۱۱ ) لیست تخریب اموال سازمانی نیروی انتظامی ۱۲ ) صورتجلسه مواجهه حضوری متهمین در *توسط مامورین پلیس اگاهی لنجان ۱۳ ) *که پس از ترک اتاق بازجویی توسط مامورین در مدت زمانی که با یکدیگر در خلوت و تنها بودند در خصوص موضوع با یکدیگر در خصوص جنایت صحبت کردند. و تایید صوت طرفین در مواجهه حضوری موصوف توسط پلیس اگاهی اصفهان ۱۴ ) تطبیق و تایید تصاویر دوربین مداربسته محل جنایت با متهمین توسط *۱۵ ) *در خصوص علت تامه فوت ش. ن. که علت فوت را: شوک به دنبال خونریزی خارجی و داخلی متعاقب اصابت جسم پرتابه ای شتابدار به تنه و اندام ها اعلام نموده که پس از تفهیم به متهمین مصون از اعتراض انان باقی مانده ۱۶ ) *در خصوص سلامت روانی متهمین قبل ، حین و پس از وقوع جنایت و اینکه متهمین مسئول اعمال و رفتار فعل ارتکابی خود بودند که نظریه موصوف پس از تفهیم مصون از اعتراض انان باقی مانده ۱۷ ) گواهی انحصار وراثت ش. ن. ۱۸ ) صورتجلسه و فیلم بازسازی صحنه جنایت و قتل ش. ن. ۱۹ ) نتیجه انتن دهی خطوط تلفن همراه متهمین در محدوده زمانی وقوع جنایت ۲۰ ) نتیجه و گزارش کارشناس اسلحه شناسی پلیس اگاهی اصفهان در خصوص نوع تیر ( متعلق به اسلحه کلاشینکف ) منتهی به قطع انگشت شست اقای ع. ا. ا. س. ۲۱ ) نتیجه ازمایش گاز باروت پلیس اگاهی اصفهان ۲۲ ) سوابق کیفری متهمین ۲۳ ) اقاریر صریح و مقرون به واقع متهمین منطبق با شهادت شهود و اظهارات مطلعین و فیلم دوربین محل جنایت و دفاعیات بلاوجه بعدی و انکار بی دلیل انان برای فرار از مسئولیت کیفری ، ارتکاب بزه انتسابی از ناحیه متهمین را محرز و مسلم دانسته و با انطباق عمل ارتکابی از ناحیه انان با مواد ۲۷۹٫۲۸۱٫۲۸۲٫۲۸۶ از قانون مجازات اسلامی مصوب ۱۳۹۲ و ، به استناد مواد ۲۶۵ و ۳۳۷ از قانون ایین دادرسی کیفری مصوب ۱۳۹۲ قرار جلب به دادرسی صادر و اعلام می نماید. قرار صادره پس از تایید دادستان محترم *قطعی می باشد.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متهمان: </w:t>
      </w:r>
    </w:p>
    <w:p>
      <w:pPr>
        <w:pStyle w:val="8"/>
        <w:bidi/>
        <w:rPr>
          <w:rFonts w:hint="cs"/>
          <w:rtl/>
          <w:lang w:bidi="fa-IR"/>
        </w:rPr>
      </w:pPr>
      <w:r>
        <w:rPr>
          <w:rFonts w:hint="cs"/>
          <w:rtl/>
          <w:lang w:bidi="fa-IR"/>
        </w:rPr>
        <w:t xml:space="preserve">۱. اقای م. ق. ن. فرزند ع. با وکالت اقای م. م. فرزند م. </w:t>
      </w:r>
      <w:r>
        <w:rPr>
          <w:rFonts w:hint="cs"/>
          <w:rtl/>
          <w:lang w:bidi="fa-IR"/>
        </w:rPr>
        <w:br w:type="textWrapping"/>
      </w:r>
      <w:r>
        <w:rPr>
          <w:rFonts w:hint="cs"/>
          <w:rtl/>
          <w:lang w:bidi="fa-IR"/>
        </w:rPr>
        <w:t xml:space="preserve">۲. اقای ص. م. ب. فرزند ن. با وکالت اقای غ. ص. ک. م. فرزند ع. ا. </w:t>
      </w:r>
      <w:r>
        <w:rPr>
          <w:rFonts w:hint="cs"/>
          <w:rtl/>
          <w:lang w:bidi="fa-IR"/>
        </w:rPr>
        <w:br w:type="textWrapping"/>
      </w:r>
      <w:r>
        <w:rPr>
          <w:rFonts w:hint="cs"/>
          <w:rtl/>
          <w:lang w:bidi="fa-IR"/>
        </w:rPr>
        <w:t xml:space="preserve">اتهام: محاربه از طریق تیراندازی با سلاح گرم </w:t>
      </w:r>
    </w:p>
    <w:p>
      <w:pPr>
        <w:pStyle w:val="8"/>
        <w:bidi/>
        <w:rPr>
          <w:rFonts w:hint="cs"/>
          <w:rtl/>
          <w:lang w:bidi="fa-IR"/>
        </w:rPr>
      </w:pPr>
      <w:r>
        <w:rPr>
          <w:rFonts w:hint="cs"/>
          <w:rtl/>
          <w:lang w:bidi="fa-IR"/>
        </w:rPr>
        <w:t xml:space="preserve">دادگاه با عنایت به محتویات پرونده و پس از استماع دفاعیات متهمان و وکلای مدافع انان و با انجام مشاوره ختم رسیدگی را اعلام و با استعانت از خداوند قادر متعال و با تکیه بر شرف و وجدان و به شرح ذیل مبادرت به انشای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در خصوص اتهام اقایان ۱ م. ق. ن. ، فرزند ع. ، متولد ۱۳۶۲ به شماره ملی*، شغل ازاد ، باسواد ، مجرد ، شیعه ، ایرانی ، بازداشت موقت از تاریخ ۱۴۰۰/۸/۳۰ دارای سابقه محکومیت کیفری ، و با وکالت تعیینی اقای م. م. ۲ ص. م. ب. ، فرزند ن. ، متولد ۱۳۷۶ به شماره ملی*، شغل ازاد ، باسواد ، مجرد ، شیعه ، ایرانی ، بازداشت موقت از تاریخ ۱۴۰۰/۸/۳۰ دارای سابقه محکومیت کیفری ، با وکالت تسخیری اقای غ. ص. ک. م. و هر دومتهم دایر بر محاربه از طریق تیراندازی با سلاح گرم ( با خلع سلاح مامورین انتظامی محل ) در معابر عمومی که منجربه ناامنی در محیط ( منطقه مسکونی منازل مهر *) بدین توضیح که حسب گزارش مورخه ۱۴۰۰/۸/۲۷ مامورین انتظامی کلانتری ۱۹ مسکن مهر فولادشهر و درساعت ۲ نیمه شب با اعلام مرکز پلیس مبنی بر درگیری و مزاحمت در یکی از *مسکن مهر به محل مورد نظر مراجعه که پس از درگیری با متهمان متاسفانه متهمان در ابتدا توانسته اند بی سیم افسر را گرفته و سپس موفق به گرفتن سلاح احدی از مامورین ( یک قبضه سلاح کلت کمری ) و سپس یک قبضه کلاشینکف شده که در ابتدا کلت افسر را می گیرند و یک تیر هم شلیک کرده و در ادامه با گذاشتن اسلحه کلت بر سر سرباز وظیفه موفق به گرفتن اسلحه کلاشینکف از ایشان می شوند که در ادامه مامور کلانتری با تماس با م. تقاضای کمک کرده که دقایقی بعد گشت پلیس اگاهی جهت کمک به محل مورد نظر مراجعه و به محض رویت خودروی کمکی متهمان اقدام به تیراندازی به سمت خودرو و مامورین پلیس اگاهی کرده و با تیراندازی به مناطق مسکونی موجب رعب و وحشت ساکنین محل شده که بعد از این اتفاق حتی تعدادی از ساکنین این منازل اقدام به اسباب کشی و جابجایی از محل مورد نظر نموده اند و در نهایت تیراندازی های مکرر متهمان به خودروی سازمانی منجر به شهادت ستواندوم ا. ن. و جانبازی اقای ع. ا. ا. س. یکی دیگر از نیروهای انتظامی شده است. که با اعزام نیروهای پشتیبانی موفق به دستگیری متهمان می شوند.متهم ص. م. اظهار داشته م. ق. به من اصرار کرد که ایشان را درب منزل دوستش به هویت ش. صمیمی برسانم وبا ش. تماس گرفت. و با هم رفتیم چرا که م. شک کرده بود. ش. با فرد دیگری دوست شده است. موقعی که درب منزل ش. رسیدیم من پیاده نشدم و م. چند سنگ به منزل ش. پرتاب کرد و بعد از ان من به همراه م. به سمت در ورودی ساختمان رفتیم که یک نفر درب ورودی ساختمان بود. که م. به او گفت تو این موقع شب اینجا چکار می کنی؟ و م. ناراحت شد گفت همین است. که با شیرین ارتباط دارد. و یقه ایشان را گرفت. و به درب منزل ش. در همان *. و موقع باز کردن درب همگی وارد منزل شدیم بعد از ان م. شروع به بحث و جدل با ش. و مادرش کرد که در همین حین درب اپارتمان را زدند من رفتم در را باز کردم دیدم مامورین نیروی انتظامی می باشند … من گفتم اختلاف خانوادگی می باشد. و حلش می کنیم اما ش. خود را به بیرون ساختمان رساند و گفت من از اینها به خاطر ورود غیر قانونی شاکی هستم م. ق. با مامور بحث کرد من هم با ش. از ساختمان خارج شدم که در همین حین ش. خواهر ش. هم رسید وقتی م. با مامور کلانتری گلاویز شد من اسلحه کلت کمری او را کشیدم و ان را مسلح کردم و مامور فرار کرد من هم تیرهوایی زدم و به دنبالش دویدم از طرف دیگر ساختمان برگشتم دیدم م. با سرباز گلاویز شده است. من هم به طرف ایشان رفتم سر باز هم اسلحه خود را به م. تسلیم کرد و در یک لحظه سرباز هم فرار کرد در همین حین ماشینی که م. می گفت ماشین اطلاعات است. وارد شد و شروع کرد به تیراندازی به سمت خودرو و من هم با کلت به سمت سمند مامورین تیراندازی می کردم ولی نمی دانم چه شد یکدفعه م. ق. گفت پهلویم داغ شد و هنوز هم حالش خوب بود. به سمت راننده رفت من هم به در سمت شاگرد رفتم درب را باز کردم ولی هر دو نفر تیر خورده بودند از سمت صندلی شاگرد هر دو را پایین کشیدم سپس به سمت ساختمان دویدم و فریاد زدم با اورژانس تماس بگیرید م. تیر خورده است. بعد با ش. و مادرش به پایین ساختمان امدیم و منتظر امدن اورژانس شدیم که اول مامورین امدند و ما را دستگیر کردند. و اورژانس هر دو نفر مامور و م. ق. را به بیمارستان منتقل کردند.متهم ق. هم همان اظهارات متهم ص. م. را تکرار و بیان داشته…رفتیم که برویم ، دیدم کلید ماشین نیست و فکر کردم مامور برداشته و عصبانی شدم ویک تسمه داخل ماشین داشتم برداشتم کشیدم تو سر و صورت مامور و ص. هم کلتش را برداشت و عینکش افتاد و دوربین روی پیراهنش را کندم و بی سیمش را هم انداختم و ص. کلت را گرفت. سمت سرباز و تهدیدکرد که سرباز کلاش را بدهد ولی او نداد تیر هوایی زد و سر باز هم تسلیم شد و کلاش را من ازش گرفتم یا ص. خودش گرفت. و به من داد درست یادم نمی اید من موقع مسلح کردن کلاش حواسم نبود دو تا تیر در رفت و یکی خورد به شیشه سمت شاگرد ماشین خودم و یکی هم خورد به ماشین کلانتری ۱۹ مسکن م</w:t>
      </w:r>
      <w:r>
        <w:rPr>
          <w:rFonts w:hint="cs"/>
          <w:rtl/>
          <w:lang w:bidi="fa-IR"/>
        </w:rPr>
        <w:t xml:space="preserve">هر مامور کیانی از سمت ساختمان ها و سرباز به سمت خیابان فرار کرد ما در حد چند متر انها را تعقیب کردیم تا این که ماشین سمند اگاهی امد برایم مهم نبود که با مامور درگیر شوم به محض امدن ماشین سمند رگبار گرفتم با کلاش هم به شیشه راننده هم به شیشه جلو وهم به شیشه صندلی عقب پشت راننده که اگر کسی هم عقب نشسته کشته شود.رگبار گرفتم همان لحظه که رگبار گرفتم یک لحظه احساس سوزش کردم و متوجه شدم که از سوی مامورین تیر خورده ام وقتی تیراندازی تمام شد با ص. هر دو راننده و سرنشین را از درب شاگرد پایین کشیدیم که سوار ماشین انها بشویم و برویم که دیدیم ماشین روشن نمی شود. و نگو باکش تیر خورده بود. مامور سرنشین صدایش در نمی امد ولی راننده یک چیزهایی می گفت بعد من فقط نشسته بودم صندلی شاگرد بعد هم افتادم روی زمین و از حال رفتم کلت دست صادق بود. و من از اول تا اخر با کلاش بودم در مراحل بعدی تحقیق نیز متهمان اظهارات قبلی خویش را تکرار نموده اند که نهایتا پرونده با صدور قرار جلب به دادرسی و کیفر خواست از دادسرای شهرستان لنجان در خصوص اتهام محاربه به دادگاه انقلاب *ارسال و به شعبه *انقلاب ارجاع و طی دادنامه شماره ۷۹۶۱ ۱۴۰۰/۱۲/۲۷ حکم بر محکومیت اعدام هر دوصادر که با درخواست فرجام خواهی وکلای نامبردگان پرونده جهت فرجام خواهی به شعبه *ارجاع که دادنامه بدوی جهت رسیدگی مجدد در شعبه هم عرض نقض و به این محکمه ارجاع گردیده است.در خصوص سایر اتهامات نامبردگان دایر بر مشارکت در قتل عمدی وایراد صدمه بدنی و قطع عضو عمدی از طریق شلیک گلوله با سلاح جنگی کلاشینکف به دادگاه کیفری یک *( شعبه اول ) ارجاع که حسب دادنامه شماره ۹۹۵۴ ۱۴۰۰/۲/۱۲ هر دومحکوم و طی دادنامه شماره ۸۷۸ ۱۴۰۱/۳/۱۷ شعبه *حکم صادره ابرام گردیده است. دادگاه با عنایت به محتویات پرونده و از جمله گزارش ضابطین قضایی ، استشهادیه پیوست پرونده مبنی بر این که بعد از اتهامات صورت گرفت. اهالی محل دچار ترس و اضطراب شده و حتی تعدادی از ایشان نسبت به نقل مکان و فروش منازل خود به زیر قیمت اقدام نموده اند ، تیراندازی ها ی مداوم و پی درپی متهمان به طرف اهالی که انجا جمع شده و حتی تهدید به کشتن انان ، اظهارات صریح متهمان در مراحل مختلف تحقیق مبنی بر گرفتن سلاح مامورین و تیراندازی به سمت انان و اقرار ضمنی متهم ردیف دوم در جلسه اخیر دادگاه ، دفاعیات غیرموجه و غیرموثر متهم ردیف اول و وکلای مدافع انان و با عنایت به این که طی اقدامات صورت گرفته توسط متهمان پس از اخذ سلاح از مامورین با تیراندازی به سوی مامورین و افرادی که در ان محل تجمع نموده اند باعث متواری شدن افراد و رعب و وحشت اهالی محل و نیز شهادت احدی از مامورین به نام ا. ن. و جراحت و جانبازی ماموری دیگر به نام ع. ا. ا. شده اند. ( طبق فیلم دوربین استخراج شده از صحنه جرم ) وملاحظه نظریه پزشکی قانونی که هر دومتهم را در زمان ارتکاب جرم دارای قوه تمیز و تشخیص و اختیار و اراده معرفی نموده و ملاحظه سایر شواهد و قراین موجود در پرونده هرچند متهمان در ابتدا با انگیزه شخصی وارد محل شده و فاقد سلاح اعم از سرد و گرم بوده لیکن پس از گرفتن سلاح ماموران با اقداماتی که با سلاح انجام داده باعث شهادت وجراحت ماموران و متواری شدن افراد از محل و ایجاد رعب و وحشت در منطقه مربوطه گردیده اند بزه انتسابی به هر دورا با توجه به نحوه اقدامات انان در حد محاربه محرز و مسلم دانسته عمل نامبردگان منطبق است. بر مواد ۱۲۵ ۱۶۰ ۱۶۴ ۲۱۱ ۲۷۹ ۲۸۲و۲۸۳ قانون مجازات اسلامی که دادگاه هر یک را به مجازات اعدام از طریق اویختن به چوبه دار در ملا عام ( محل وقوع جنایت ) با توجه به تبعات امنیتی ایجاد شده و ایجاد موجبات احساس امنیت برای مردم محکوم می نماید.رای صادره حضوری و ظرف مدت ۲۰ روز پس از ابلاغ قابل فرجام خواهی در دیوان عالی کشور می باشد.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پ. پ. ک. ک. ز.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شماره دادنامه: *تاریخ رسیدگی: ۱۴۰۱/۱۰/۴ </w:t>
      </w:r>
    </w:p>
    <w:p>
      <w:pPr>
        <w:pStyle w:val="8"/>
        <w:bidi/>
        <w:rPr>
          <w:rFonts w:hint="cs"/>
          <w:rtl/>
          <w:lang w:bidi="fa-IR"/>
        </w:rPr>
      </w:pPr>
      <w:r>
        <w:rPr>
          <w:rFonts w:hint="cs"/>
          <w:rtl/>
          <w:lang w:bidi="fa-IR"/>
        </w:rPr>
        <w:t xml:space="preserve">فرجام خواهان: اقایان ص. م. ب. با وکالت غ. ص. ک. م. و م. ق. ن. با وکالت م. ا. ر. و م. م. </w:t>
      </w:r>
    </w:p>
    <w:p>
      <w:pPr>
        <w:pStyle w:val="8"/>
        <w:bidi/>
        <w:rPr>
          <w:rFonts w:hint="cs"/>
          <w:rtl/>
          <w:lang w:bidi="fa-IR"/>
        </w:rPr>
      </w:pPr>
      <w:r>
        <w:rPr>
          <w:rFonts w:hint="cs"/>
          <w:rtl/>
          <w:lang w:bidi="fa-IR"/>
        </w:rPr>
        <w:t xml:space="preserve">فرجام خواندگان: خانم س. م. ن. ، اقایان ع. ا. ا. ، ع. ن. </w:t>
      </w:r>
    </w:p>
    <w:p>
      <w:pPr>
        <w:pStyle w:val="8"/>
        <w:bidi/>
        <w:rPr>
          <w:rFonts w:hint="cs"/>
          <w:rtl/>
          <w:lang w:bidi="fa-IR"/>
        </w:rPr>
      </w:pPr>
      <w:r>
        <w:rPr>
          <w:rFonts w:hint="cs"/>
          <w:rtl/>
          <w:lang w:bidi="fa-IR"/>
        </w:rPr>
        <w:t xml:space="preserve">فرجام خواسته دادنامه شماره ۱۴۲۴ ۱۴۰۱/۷/۱۶ صادره از شعبه * </w:t>
      </w:r>
    </w:p>
    <w:p>
      <w:pPr>
        <w:pStyle w:val="8"/>
        <w:bidi/>
        <w:rPr>
          <w:rFonts w:hint="cs"/>
          <w:rtl/>
          <w:lang w:bidi="fa-IR"/>
        </w:rPr>
      </w:pPr>
      <w:r>
        <w:rPr>
          <w:rFonts w:hint="cs"/>
          <w:rtl/>
          <w:lang w:bidi="fa-IR"/>
        </w:rPr>
        <w:t xml:space="preserve">تاریخ ابلاغ دادنامه به فرجامخواه: ۱۴۰۱/۷/۱۹ تاریخ وصول دادخواست فرجامی: ۱۴۰۱/۸/۱۰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م. ع. ق. ( مستشار ) ت. ح.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خلاصه جریان پرونده به شرحی است. که در گزارش و مقدمه رای شماره ۱۷۲۰ ۱۴۰۱/۵/۹ این شعبه دیوان عالی کشور امده ( ص ۴۴۳ ) اجمالا بر اینکه: اقایان م. ق. ن. و ص. م. ب. به شرح دادنامه شماره ۳۵۵ ۱۴۰۰/۱۲/۲۸ صادره از شعبه *به اتهام محاربه از طریق درگیری مسلحانه با مامورین انتظامی منتهی به قتل احدی از مامورین و زخمی شدن یکی دیگر به اعدام محکوم شده اند. که این رای به موجب رای شماره ۱۷۲۰ ۱۴۰۱/۵/۹ صادره از شعبه *( همین شعبه ) به شرح استدلالاتی که در رای امده به دلیل عدم احراز شرایط تحقق جرم محاربه نقض و جهت رسیدگی مجدد به شعبه هم عرض ارجاع گردیده ، پس از ارجاع پرونده به شعبه *شعبه مزبور نیز با تعیین وقت دادرسی و دعوت از متهمان و وکلای انان و نماینده دادستان ، در وقت مقرر جلسه دادگاه به تاریخ ۱۴۰۱/۷/۱۶ با حضور مدعوین تشکیل گردیده و با شرح دلایل اتهام محاربه به هر دو متهم تفهیم می گردد. ، ما از خودمان سلاح نداشتیم بعد اول مامورین تیراندازی کردند. ما قصد این کار را نداشتیم اول شب مست بودیم به اتفاق ص. م. با پژو ۴۰۵ متعلق به خواهرم بود. ساعت ۱۱ ۱۲ شب بود. که رفتیم مسکن مهر و ن. صمیمی خانمی که با او صیغه بودم انجا بود. یک سر می خواستم بزنم سریع میخواستم برگردم رفتم زنگ زدم رفتم دم خانشون و …. رفتم داخل جر و بحث کردیم مامور کلانتری رسید هر دو نفر رفتیم بالا ، من بالا بودم مامور امد بالا ، گفت ماشین از کیست گفتم از من است. گفتم دعوای خانوادگی است. حالم خوب نبود بی سیم را از او گرفتم گفتم کلید را بدهی بی سیم را می دهم و دیگر مطالبی که در تحقیقات سابق بیان داشته اند ، بعد می گوید زمانیکه ماشین سفید رسید و یک تیر به ما زد و ندیدم چه کسی است. چند تا تیر زدم و همان کسی که تیر می زد از من تیر خورد و …. بازجوییهای قبلی را هم قبول دارم. ما را اصلا به پزشکی قانونی هم نبردند. وکیل متهم نیز بیان می دارد.: دفاعیات به شرح لایحه ای است. که قبلا داده ام و بر اساس اصل برائت تقاضای تبریه موکل را دارم. ص. م. اظهار می دارد.: اظهار قبلی را قبول دارم. کلت دست من بود. وکیل ایشان بیان می دارد.: رفتار و اقدام موکل با ماده ۲۷۹ قانون مجازات اسلامی انطباق ندارد. زیرا شرط تحقق ان کشیدن سلاح به قصد جان و مال و ناموس مردم می باشد. حال انکه به حکایت محتویات پرونده موکل ناخواسته و بدون قصد قبلی در مهلکه گرفتار می گردد. و بدون اینکه قصد تعرض به مال و جان و ناموس مردم را داشته باشد. صرفا به قصد فرار اقدام می نماید. و ناخواسته منجر به ایجاد درگیری با مامورین می گردد. و در حال فیلمبرداری بودن اهل محل حکایت از عدم وجود خافه و ترسیدن اهل محل دارد. که شرط تحقق بزه محاربه است. لذا درخواست برائت وی را دارم. از هر دو متهم دادگاه اخرین دفاع به اتهام محاربه اخذ و در نهایت به شرح دادنامه شماره ۱۴۲۴ ۱۴۰۱/۷/۱۶ هر دو متهم را به اتهام محاربه بر اساس علم قاضی به اعدام محکوم می نماید. وکلای هر دو محکوم علیه در فرجه قانونی فرجام خواهی نموده اند. وکیل اقای م. ق. ن. اجمالا در لایحه خود بیان داشته: اتفاق در حدود ساعت ۲ بامداد رخ داده که ظاهرا موکل مست از شرب خمر بوده که مست بودن وی مورد شهادت عده ای هم قرار گرفته و خانم ش. ص. هم مست بودن وی در زمان مراجعه به منزل ایشان و شروع درگیری را تایید نموده است. ( ص ۲۶٫۲۹ ) و وی به همراه دوستش ص. م. به درب خانه خانم ص. رفته و در انجا انان جر و بحث داشته اند و با گزارش یکی از همسایگان مامورین در محل حاضر شده ابتدا هم بین موکل و مامور مباحثی پیش امده و موکل گفته اختلاف خانوادگی است. دخالت نکنید و پس از شرح ما وقع به صورت مفصل …. بیان می دارد. پس از خلع سلاح دو مامور حاضر و فرار مامورین ، با ورود یک خودرو سمند با پلاک شخصی که حامل دو مامور بوده اقدام به تیراندازی متقابل می نمایند که منجر به تیر خوردن موکل و هر دو مامور داخل خودرو می شود. و از داخل خودرو بگفته خود ع. ا. ا. ( مامور مجروح ) ۱۲ تیر از داخل خودرو به موکل و به طرف متهمان شلیک می نمایند که یک تیر به ق. ن. اصابت می نماید. ( ص ۴۴ ) و تیراندازی متهمان هم متقابل به سمت مامورین بوده که مرحوم ا. ن. شهید می گردد. در همین رابطه پرونده قتل عمدی تشکیل و به موجب دادنامه شماره ۹۹۵۵ ۱۴۰۰/۱۲/۲۲ صادره از شعبه *به قصاص نفس و قصاص عضو و پرداخت دیه محکوم شده اند. و ایضا در مورد اتهامات دیگری همانند تهدید ، ادم ربایی ، اخلال در نظم عمومی ، سرقت و ورود به عنف و ایراد ضرب و جرح عمدی و تمرد نسبت به مامورین و تخریب عمدی خودرو سازمانی دولتی و …. به موجب دادنامه شماره ۷۰۱۶ ۱۴۰۰/۱۲/۱۴ در شعبه *حکم صادر گردیده که علاوه بر ان احکام به اتهام محاربه هم در این پرونده محکوم به اعدام شده در حالیکه وی و دوست ایشان در اقدامات خود قصد و انگیزه رعب و وحشت نداشته بلکه این درگیری متعاقب یک د</w:t>
      </w:r>
      <w:r>
        <w:rPr>
          <w:rFonts w:hint="cs"/>
          <w:rtl/>
          <w:lang w:bidi="fa-IR"/>
        </w:rPr>
        <w:t xml:space="preserve">رگیری خانوادگی به وجود امده و خارج از مصادیق ماده ۲۷۹ قانون مجازات اسلامی خواهد بود. و حداقل در تحقق بزه محاربه شبهه و تردید جدی وجود دارد. لذا درخواست نقض رای را دارد. وکیل اقای ص. م. ب. در لایحه خود بیان داشته: موکل برخلاف میل باطنی و اصرار دوستش اقای ق. ن. به محل حادثه کشانده شده و تا زمان درگیری هیچ قصدی و برنامه ای برای این درگیری نداشته حتی در ابتدا به مامورین گشت اعلام می نماید. دعوای خانوادگی است. خودمان حل می کنیم شما برگردید.ولی با اصرار مامورین و ورود انان به داخل مجتمع و خانه خانم ش. ص. درگیری به وجود می اید و رفتار انان از تعریف محاربه و صدق عنوان مجرمانه موضوع ماده ۲۷۹ قانون مجازات اسلامی خارج است. و در اینجا هم شروع کننده دعوا و درگیری ق. بوده و موکل در خاتمه وارد نزاع و درگیری شده است. و در ابتدا هم پس از خلع سلاح مامورین به سمت انان تیراندازی نکرده اند بلکه در فکر فرار بوده اند که با رسیدن مامورین بعدی این اتفاق افتاده است. لذا محکومیت وی با عنوان محاربه واجد ایراد است. و درخواست نقض رای را می نماید. پرونده به دیوان عالی کشور ارسال و به این شعبه ارجاع می گردد. </w:t>
      </w:r>
    </w:p>
    <w:p>
      <w:pPr>
        <w:pStyle w:val="8"/>
        <w:bidi/>
        <w:rPr>
          <w:rFonts w:hint="cs"/>
          <w:rtl/>
          <w:lang w:bidi="fa-IR"/>
        </w:rPr>
      </w:pPr>
      <w:r>
        <w:rPr>
          <w:rFonts w:hint="cs"/>
          <w:rtl/>
          <w:lang w:bidi="fa-IR"/>
        </w:rPr>
        <w:t xml:space="preserve">هییت شعبه در تاریخ بالا تشکیل گردید.پس از قرائت گزارش اقای م. ق. عضو ممیز و ملاحظه اوراق پرونده و نظریه کتبی اقای م. ح. م. دادیار دیوان عالی کشور اجمالا مبنی بر ابرام دادنامه فرجام 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 خصوص فرجام خواهی وکلای اقایان م. ق. ن. و ص. م. ب. نسبت به دادنامه شماره ۱۴۲۴ ۱۴۰۱/۷/۱۶ صادره از شعبه *حاوی محکومیت نامبردگان به مجازات اعدام به اتهام محاربه از طریق درگیری مسلحانه با مامورین انتظامی در داخل شهر و به شهادت رساندن مرحوم ا. ن. و مجروحیت شدید اقای ع. ا. ا. س. هر دو از پرسنل نیروی انتظامی با عنایت به استدلالات دادگاه در احراز تحقق بزه محاربه و پس از شور و تبادل نظر و ارزیابی دقیق استدلالات دادگاه و رفتار متهمان در نحوه ارتکاب بزه به نظر شعبه رای فرجام خواسته فاقد ایراد و اشکال اساسی است. و رفتار متهمان با عنایت به گزارش مامورین از چگونگی درگیری و اظهارات اهالی محل و تجزیه و تحلیل اقدامات اولیه متهمان در خلع سلاح مامورین اولی و ایجاد درگیری مسلحانه با مامورین کمکی بعدی و سایر قرائن و امارات موجود که برای دادگاه علم حاصل نموده است. از مصادیق محاربه محسوب می گردد. از سوی فرجام خواهان هم دلیل قاطعی که نقض رای را ایجاب نماید. اقامه نگردیده و در رسیدگی نیز اصول و قواعد دادرسی رعایت شده علیهذا مستندا به بند الف ماده ۴۶۹ قانون ایین دادرسی کیفری ضمن رد فرجام خواهی نامبردگان رای فرجام خواسته ابرام می گردد./الف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م. ق. عضو معاون: ت. ح.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دادنامه شماره: *تاریخ رسیدگی: ۱۴۰۱/۵/۹ </w:t>
      </w:r>
    </w:p>
    <w:p>
      <w:pPr>
        <w:pStyle w:val="8"/>
        <w:bidi/>
        <w:rPr>
          <w:rFonts w:hint="cs"/>
          <w:rtl/>
          <w:lang w:bidi="fa-IR"/>
        </w:rPr>
      </w:pPr>
      <w:r>
        <w:rPr>
          <w:rFonts w:hint="cs"/>
          <w:rtl/>
          <w:lang w:bidi="fa-IR"/>
        </w:rPr>
        <w:t xml:space="preserve">فرجام خواه: اقایان م. ق. ن. با وکالت اقای م. م. و ص. م. ب. با وکالت اقای غ. ص. ک. م. </w:t>
      </w:r>
    </w:p>
    <w:p>
      <w:pPr>
        <w:pStyle w:val="8"/>
        <w:bidi/>
        <w:rPr>
          <w:rFonts w:hint="cs"/>
          <w:rtl/>
          <w:lang w:bidi="fa-IR"/>
        </w:rPr>
      </w:pPr>
      <w:r>
        <w:rPr>
          <w:rFonts w:hint="cs"/>
          <w:rtl/>
          <w:lang w:bidi="fa-IR"/>
        </w:rPr>
        <w:t xml:space="preserve">فرجام خوانده: اقای ع. ن. و خانم س. ر. ن. و اقای ع. ا. ا. س. </w:t>
      </w:r>
    </w:p>
    <w:p>
      <w:pPr>
        <w:pStyle w:val="8"/>
        <w:bidi/>
        <w:rPr>
          <w:rFonts w:hint="cs"/>
          <w:rtl/>
          <w:lang w:bidi="fa-IR"/>
        </w:rPr>
      </w:pPr>
      <w:r>
        <w:rPr>
          <w:rFonts w:hint="cs"/>
          <w:rtl/>
          <w:lang w:bidi="fa-IR"/>
        </w:rPr>
        <w:t xml:space="preserve">فرجام خواسته دادنامه شماره ۳۵۵ ۱۴۰۰/۱۲/۲۸ صادره از شعبه * </w:t>
      </w:r>
    </w:p>
    <w:p>
      <w:pPr>
        <w:pStyle w:val="8"/>
        <w:bidi/>
        <w:rPr>
          <w:rFonts w:hint="cs"/>
          <w:rtl/>
          <w:lang w:bidi="fa-IR"/>
        </w:rPr>
      </w:pPr>
      <w:r>
        <w:rPr>
          <w:rFonts w:hint="cs"/>
          <w:rtl/>
          <w:lang w:bidi="fa-IR"/>
        </w:rPr>
        <w:t xml:space="preserve">تاریخ ابلاغ دادنامه به فرجامخواه: ۱۴۰۱/۱/۶ تاریخ وصول دادخواست فرجامی: ۱/۲۷٫۱/۱۱/ ۱۴۰۱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ذکرا. ا. ( رییس ) م. ق. ( عضو معاون ) </w:t>
      </w:r>
    </w:p>
    <w:p>
      <w:pPr>
        <w:pStyle w:val="8"/>
        <w:bidi/>
        <w:rPr>
          <w:rFonts w:hint="cs"/>
          <w:rtl/>
          <w:lang w:bidi="fa-IR"/>
        </w:rPr>
      </w:pPr>
      <w:r>
        <w:rPr>
          <w:rFonts w:hint="cs"/>
          <w:rtl/>
          <w:lang w:bidi="fa-IR"/>
        </w:rPr>
        <w:t xml:space="preserve">خلاصه جریان پرونده: جریان پرونده بشرحی است. که در رای قبلی این شعبه ( شعبه *) در پرونده کلاسه *و دادنامه شماره ۸۷۸ ۱۴۰۱/۳/۱۷ امده که عینا تصویر رای مذکور پیوست این گزارش خواهد شد تا از گزارش مفصل پرهیز شود. اجمالا بر اینکه اقایان م. ق. ن. و ص. م. ب. به موجب دادنامه شماره ۹۹۵۵ ۱۴۰۰/۲/۱۲ صادره از شعبه *باتهام شرکت در قتل عمدی از طریق تیراندازی با سلاحهای جنگی ( کلت و کلاش ) مرحوم ا. ن. و پرداخت دیه در حق اقای ع. ا. ا. که هر دو از پرسنل نیروی انتظامی بوده و در حین انجام وظیفه و ماموریت جهت دستگیری نامبردگان در محل وقوع جرم حاضر شده بودند و مورد هدف تیر دو متهم مذکور قرار گرفته اند ، در نهایت مرحوم ا. ن. به قتل می رسد و ع. ا. ا. هم با اصابت چندین گلوله کلاش و کلت کمری از سوی فرجام خواهان مذکور بشدت مجروح و مصدوم می گردد. ، محکوم به قصاص و پرداخت دیه می گردند و این رای دادگاه طی دادنامه شماره ۸۷۸ ۱۴۰۱/۳/۱۷ صادره از شعبه *( همین شعبه ) ابرام می گردد. و در همین رابطه برای دو مجرم مذکور پرونده دیگری با عنوان اتهامی محاربه تشکیل و در دادگاه انقلاب اسلامی اصفهان جریانی بوده که در نهایت بشرح دادنامه شماره ۳۵۵ ۱۴۰۰/۱۲/۲۸ صادره از شعبه *که با شرح مفصلی از جریان پرونده تنظیم گردیده نامبردگان باتهام محاربه به اعدام محکوم می گردند. وکلای مشارالیهما در فرجه قانونی از رای مرقوم فرجام خواهی نموده و وکیل ص. م. ب. اجمالا در لایحه خود بیان می دارد.: ۱ با توجه به تعریف در ماده ۲۷۹ عمل ارتکابی موکل از مصادیق محاربه نخواهد بود. زیرا وی در این درگیری که بصورت اتفاقی رخ داده به هیچ وجه قصد بر هم زدن نظم عمومی و یا تعرض به جسم و جان و حیثیت عامه را نداشته و نیز در تحقق جرم محاربه دچار رعب و وحشت همه اهالی محل شرط است. لکن در مانحن فیه تعدادی از مردم حاضر در محل اقدام به فیلم برداری نموده اند که حکایت از عدم وحشت انان از رفتار متهمان دارد. ۲ شروع کننده این درگیری اقای م. ق. ن. بوده و موکل ناخواسته وارد معرکه شده است. و موکل به محض خلع سلاح افسر گشت اقدام به شلیک هوایی می نماید. اگر قصد قتل داشت همان اول مامور را هدف قرار می داد و به گفته وی انها قصد فرار از محل را داشتند و کلید ماشین ها را پیدا نمی کنند و این اتفاق می افتد. ۳ موکل در شب حادثه قبل از درگیری مشروب الکل مصرف کرده و بارها به این اشاره نموده است. و با عدم تحقق شرایط محاربه به عنوان محاربه به عمل ارتکابی وی صدق نمی کند و تقاضای نقض رای را دارم. وکیل م. ق. ن. هم بیان می دارد.: بحکایت محتویات پرونده و چگونگی وقوع حادثه و درگیری بین موکل و دوست وی با مامورین انتظامی انان قصد و انگیزه ایجاد رعب و وحشت نداشته بلکه این حوادث متعاقب یک درگیری خانوادگی و حضور مامورین در محل اتفاق می افتد و شرایط مندرج در ماده ۲۷۹ ق.م.ا در تحقق بزه محاربه هرگز وجود نداشته و عمل ارتکابی از مصادیق محاربه نمی باشد. و حداقل در تحقق ان شرایط شبهه جدی وجود دارد. که محل حاکمیت اصل برائت و جریان قاعده درا خواهد بود. و عمل انان شرکت در قتل و ایراد ضرب و جرح و تمرد نسبت به مامورین دولتی و …. محسوب گردیده و از عنوان محارب خارج می باشد. لذا درخواست نقض رای را دارم. و در خصوص عناوین مجرمانه دیگر هم حکم محکومیت انان صادر شده است. ( اشاره به دادنامه شماره ۹۹۵۵ ۱۴۰۰/۱۲/۱۲ صادره از شعبه *می باشد. ) پرونده به دیوان عالی کشور ارسال و به این شعبه ارجاع گردیده است </w:t>
      </w:r>
    </w:p>
    <w:p>
      <w:pPr>
        <w:pStyle w:val="8"/>
        <w:bidi/>
        <w:rPr>
          <w:rFonts w:hint="cs"/>
          <w:rtl/>
          <w:lang w:bidi="fa-IR"/>
        </w:rPr>
      </w:pPr>
      <w:r>
        <w:rPr>
          <w:rFonts w:hint="cs"/>
          <w:rtl/>
          <w:lang w:bidi="fa-IR"/>
        </w:rPr>
        <w:t xml:space="preserve">هییت شعبه در تاریخ بالا تشکیل گردید.پس از قرائت گزارش اقای م. ق. عضو ممیز و ملاحظه اوراق پرونده و نظریه کتبی اقای ح. س. س. دادیار دیوان عالی کشور اجمالا مبنی بر نقص رای فرجام خواسته به دلیل عدم تحقق شرایط مربوط به تحقق و اثبات بزه انتسابی و حاکمیت قاعده تدر الحدود بالشبهات در مطلق و جمیع حدود الهی مشاوره نموده با استعانت از خدای متعال به شرح زیر رای صادر می گردد.: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 خصوص فرجام خواهی وکلای اقایان م. ق. ن. و ص. م. ب. نسبت به دادنامه شماره ۳۵۵ ۱۴۰۰/۱۲/۲۸ صادره از شعبه *حاوی محکومیت نامبردگان بجرم محاربه بشرحی که در گزارش به ان اشاره گردید.با عنایت به محتویات پرونده بنظر شعبه رای فرجام خواسته مخدوش و غیر قابل ابرام می باشد. زیرا اولا متهمان ابتدا برای مسایل شخصی که اقای م. ق. ن. با خانم ش. صمیمی داشته به محل رفته بوده و درگیری ایشان با خانم صمیمی هم در داخل خانه بوده و هیچ کس از متهمان حامل سلاح گرم نبوده اند پس از حضور مامورین انتظامی در محل و ورود یکی از انان به داخل مجتمع و دستگیری متهم م. ق. در داخل خانه خانم ها صمیمی و هدایت وی به بیرون متهمان ابتدا درصدد فرار از دست مامورین بوده اند که ممکن نشده و سپس با کوتاهی و قصوری که مامورین داشته اند اقدام به خلع سلاح هر دو مامور حاضر در محل و به دست اوردن سلاح انان نموده و باز هم به دنبال سوییچ خودرو خود و یا سوییچ خودرو نیروی انتظامی جهت فرار از محل بوده اند لذا تا این مرحله هیچ اقدامی در هدف قرار دادن دو مامور انتظامی در محل برنیامده اند لکن پس از حضور دو مامور دیگر با یک خودرو و در محل و یاس از امکان فرار از محل با حضور مامورین کمکی بدون قصد و نیت قبلی و ایضا در جهت رهایی از دست انان شروع به تیراندازی به سوی مامورین نموده اند که متاسفانه یکی از مامورین بنام ا. ن. به قتل رسیده و دیگری به نام ع. ا. ا. هم بشدت مجروح شده ثانیا هیچ دلیل و مدرکی بر اینکه انها از ابتدا به قصد جان و مال و ناموس مردم محل و یا ارعاب انان که از شرایط تحقق بزه محاربه است. اقدام به کشیدن سلاح کرده باشند وجود ندارد. و درگیری نامبردگان بدنبال یک سری اتفاقاتی که در محل افتاده صورت گرفته و ان چه که مسلم می باشد. نامبردگان در این تیراندازی با انگیزه به شخصی و در جهت رهایی از دست مامورین و متواری شدن از محل سلاح کشیده و مرتکب جرم شده اند. و عنصر معنوی جرم محاربه محرز و مسلم نیست و تحقق شرایط مندرج در ماده ۲۷۹ قانون مجازات اسلامی در محقق شدن جرم محاربه که از جرایم مشروط و مقید می باشد. حداقل با شبهه و تردید جدی مواجه است. که محل جریان ماده ۱۲۰ از قانون مجازات اسلامی خواهد بود. بنابراین با استناد به بند ۴ شق ب ماده ۴۶۹ ق.ا.د.ک رای فرجام خواسته بلحاظ عدم احراز شرایط تحقق بزه محاربه نسبت به هر دو فرجام خواه نقض و جهت رسیدگی مجدد به شعبه هم عرض ارجاع می شود./ح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ذکرا. ا. ع. معاون:م. ق. </w:t>
      </w:r>
    </w:p>
    <w:p>
      <w:pPr>
        <w:bidi/>
        <w:rPr>
          <w:lang w:bidi="fa-IR"/>
        </w:rPr>
      </w:pPr>
      <w:r>
        <w:fldChar w:fldCharType="begin"/>
      </w:r>
      <w:r>
        <w:instrText xml:space="preserve"> HYPERLINK "https://ara.jri.ac.ir/Judge/Text/38356"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مفهوم قاعده انظار</w:t>
      </w:r>
    </w:p>
    <w:p>
      <w:pPr>
        <w:rPr>
          <w:rFonts w:hint="cs"/>
          <w:rtl/>
          <w:lang w:bidi="fa-IR"/>
        </w:rPr>
      </w:pPr>
      <w:r>
        <w:rPr>
          <w:rFonts w:hint="cs"/>
          <w:lang w:bidi="fa-IR"/>
        </w:rPr>
        <w:t>3–4 minutes</w:t>
      </w:r>
    </w:p>
    <w:p>
      <w:pPr>
        <w:bidi/>
        <w:rPr>
          <w:rFonts w:hint="cs"/>
          <w:lang w:bidi="fa-IR"/>
        </w:rPr>
      </w:pPr>
      <w:r>
        <w:rPr>
          <w:rFonts w:hint="cs"/>
          <w:lang w:bidi="fa-IR"/>
        </w:rPr>
        <w:pict>
          <v:rect id="_x0000_i191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اجمالا پرونده مشتمل است.بر تجدیدنظرخواهی ا. ن. به طرفیت تجدیدنظرخوانده ح. ر. در موضوع دادنامه مورد اعتراض به شماره۱۶۷ مورخ ۱۴۰۱/۱/۳۱صادر از شعبه۴ دادگاه حقوقی شهرری به خواسته اعسار ازمحکوم به که بر اساس ان رای بر بطلان دعوا صادر شد. با ابلاغ دادنامه بدوی در مهلت قانونی مورد اعتراض و درخواست بازنگری قرار گرفته است. با بررسی روند دادرسی و تبادل لوایح صورت گرفته و واکاوی ابرازی النهایه فی نفسه دادگاه تجدیدنظر توجه دارد. که؛ به حکایت استشهادیه تقدیمی مطلعین در راستای قانون اعسار گواهی نموده اند که تجدیدنظرخواه قادر به پرداخت محکوم به به صورت یکجا نمی باشد.، کشف نشدن بالفعل اموال محکوم علیه در رصد متعارف اموال، اماره قضایی استکشاف و تفحص از حال مدعی اعسار ( مدیون ) است. ملایت فعلی محرز نیست و اصل در دعوی اعسار با توجه به تقابل مفهومی عسر و یسر که از جنس تقابل ملکه و عدم می باشد. بر معسر بودن مدیون در وضع کنونی دلالت دارد. با رهیافت به قاعده انظار معسر و الزام موسر و قاعده لاحرج و نظریه عمومی یسر و نفی دشواری در فقه حقوقی و نظر به و ان کان ذو عسره فنظره الی میسره {و اگر بدهکار تنگدست باشد. تا هنگام گشایش به او مهلت بدهید.} و نظربه روایات باب فلینظر معسرا {ترجمه: به تنگدست مهلت دهید} النهایه مستند به ماده ۳۵۶ قانون ایین دادرسی دادگاهای عمومی وانقلاب در امور مدنی ناظر به اصل مندرج در ماده ۱۹۸ همین قانون و ملاک و معیار ماده ۵۰۴ ان، به استناد مواد ۱۳-۱۱-۹-۸-۷، قانون جدید نحوه اجرای محکومیت های مالی مصوب ۱۵/ ۷/ ۱۳۹۳ و ایین نامه اجرای ان و مواد۲۷۷-۶۵۲-۱۰۸۳قانون مدنی، و با درنظرداشتن شرایط اقتصادی ناشی از تاثیرات کرونایی و امیکرون در کسب و کارها النهایه دادگاه تجدیدنظر ناتوانی موقت خواهان از پرداخت دفعی و نقدی محکوم به یاد شده را بالفعل محرز می داند. اعسار شرط امهال و انظار است. قاعده انظار معسر هرچند داین را ملزم به تصدق و گذشت نمی کند اما محکوم له را به وجوب امهال ملزم می سازد، با استناد به قاعده المیسور لا یسقط بالمعسور و قاعده الامتناع بالاختیار لا ینافی الاختیار ابتدا با نقض و از هم گسیختن رای دادگاه نخستین و درجمع بین حقین ضمن صدور اعسار با ملاحظه وضعیت مدیون، دادگاه قرار تقسیط محکوم به را به شرح زیر در حق خواهان صادر و اعلام تا در نتیجه حسن نیت محکوم علیه و اراده جدی وی در پرداخت دینش مورد ارزیابی و سنجش قرار گیرد، دوم ان که طلبکار حداقل بر بخشی از حقوق مسلم خود تسلط یابد: از این رو بدهکار مکلف است.در ابتدا یک سوم محکوم به رانقد ا"وسپس مابقی ماهیانه سی میلیون ریال رابه محکوم له تا استهلاک کامل محکوم به پرداخت نماید. هرچند اثبات رفع عسرت از محکوم علیه مستلزم اقامه دعواست اما محکوم له در هر زمانی که اموال یا حقوق مالی محکوم علیه را شناسایی نمود می تواند به اجرای احکام معرفی نموده و این رای مانع توقیف اموال کشف شده نیست. این رای با قیود مذکور قطعی است. </w:t>
      </w:r>
    </w:p>
    <w:p>
      <w:pPr>
        <w:pStyle w:val="8"/>
        <w:bidi/>
        <w:rPr>
          <w:rFonts w:hint="cs"/>
          <w:rtl/>
          <w:lang w:bidi="fa-IR"/>
        </w:rPr>
      </w:pPr>
      <w:r>
        <w:rPr>
          <w:rFonts w:hint="cs"/>
          <w:rtl/>
          <w:lang w:bidi="fa-IR"/>
        </w:rPr>
        <w:t xml:space="preserve">رییس شعبه۸۰دادگاه تجدیدنظراستان تهران مستشاردادگاه </w:t>
      </w:r>
      <w:r>
        <w:rPr>
          <w:rFonts w:hint="cs"/>
          <w:rtl/>
          <w:lang w:bidi="fa-IR"/>
        </w:rPr>
        <w:br w:type="textWrapping"/>
      </w:r>
      <w:r>
        <w:rPr>
          <w:rFonts w:hint="cs"/>
          <w:rtl/>
          <w:lang w:bidi="fa-IR"/>
        </w:rPr>
        <w:t xml:space="preserve">د. و. ن. ع. م. </w:t>
      </w:r>
    </w:p>
    <w:p>
      <w:pPr>
        <w:bidi/>
        <w:rPr>
          <w:lang w:bidi="fa-IR"/>
        </w:rPr>
      </w:pPr>
      <w:r>
        <w:fldChar w:fldCharType="begin"/>
      </w:r>
      <w:r>
        <w:instrText xml:space="preserve"> HYPERLINK "https://ara.jri.ac.ir/Judge/Text/38233"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دعوای طلاق زوجین اهل تسنن (شافعی)</w:t>
      </w:r>
    </w:p>
    <w:p>
      <w:pPr>
        <w:rPr>
          <w:rFonts w:hint="cs"/>
          <w:rtl/>
          <w:lang w:bidi="fa-IR"/>
        </w:rPr>
      </w:pPr>
      <w:r>
        <w:rPr>
          <w:rFonts w:hint="cs"/>
          <w:lang w:bidi="fa-IR"/>
        </w:rPr>
        <w:t>6–8 minutes</w:t>
      </w:r>
    </w:p>
    <w:p>
      <w:pPr>
        <w:bidi/>
        <w:rPr>
          <w:rFonts w:hint="cs"/>
          <w:lang w:bidi="fa-IR"/>
        </w:rPr>
      </w:pPr>
      <w:r>
        <w:rPr>
          <w:rFonts w:hint="cs"/>
          <w:lang w:bidi="fa-IR"/>
        </w:rPr>
        <w:pict>
          <v:rect id="_x0000_i191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درتاریخ ۱۴۰۰/۱۱/۱۷ خانم ف. ب. بطرفیت اقای ا. ز. دادخواستی تقدیم و توضیح داده اینجانب در تاریخ ۱۳۹۹/۲/۱۱ طبق سند رسمی ازدواج پیوست پرونده با مهریه معین به عقد نکاح خوانده در امدم در ابان ماه سال جاری که عده ای از اعضای فامیل خوانده و اینجانب در منزل ما حضور داشتند خوانده با بهانه جویی در حضور اعضای فامیل لفظ سه طلاق را جاری نموده که شما را نمی خواهم و بعد از ان اینجانبه یک هفته در منزل زوج تنها مانده و سپس در تاریخ ۱۴۰۰/۸/۱۳ پدرم جهت عرض تسلیت بمنزل خوانده امده و بعد از خروج وی از خانه خوانده مجددا لفظ سه طلاقه را جاری نموده و بدنبال ان اینجانب بلحاظ رعایت حریم شرعی به خانه پدری خود بازگشته ام با توجه باینکه اینجانب و خوانده از اهل سنت و شافعی مذهب می باشیم لذا تقاضای رسیدگی و صدور حکم بر وقوع طلاق و ثبت ان مورد استدعاست. دادخواست مطروح جهت رسیدگی به شعبه *ارجاع گردید.و دادگاه طرفین دعوی را جهت احراز وقوع یا عدم وقوع طلاق بین انان به شورای روحانیت اهل سنت شهرستان *معرفی نموده و در جوابیه مورخ ۱۴۰۰/۱۱/۱۹ شورای روحانیت ( افتای ) شهرستان *اعلام گردیده پس از اظهارات و استماع طرفین و اقرار اقای ا. ز. و تایید همسرش خانم ف. ب. در دو جلسه به لفظ طلاق ثلاثه به ( عبارت سه طلاقش افتاده باشد. ان را ببرند نمی خواهمش ) بعد از بحث و بررسی از نظر این شورا طلاق نامبردگان واقع و بینونت ک. حاصل و خانم فوق الذکر مستحق به کلیه حقوقات شرعی می باشد. …. خانم م. ب. *پایه یک و مشاور حقوقی با تقدیم وکالتنامه از جانب خوانده اعلام وکالت نموده است. در جلسه رسیدگی مورخ ۱۴۰۰/۱۱/۲۵ که با حضور خواهان و وکیل خوانده تشکیل گردیده خواهان اظهار داشت عرایض خود را بشرح دادخواست تقدیمی بعرض رسانده ام مطابق اسناد و مدارک موجود در پرونده طلاق بنده جاری و واقع گردیده است.و حقوق خود را مطابق سند نکاحیه خواستارم تقاضای صدور رای شایسته را دارم. وکیل خوانده اظهار داشت نسبت به فتوای شورای روحانیت اعتراض دارم. چرا که موکل اعلام نموده کلام و منظور مرا نادیده گرفته اند و با بهانه جویی از نحوه پوشش و لباس موکل مفهوم و مقصود اصلی را نادیده گرفته اند بنا به گفته موکل الفاظی را که در شورای روحانیت گفته خارج از نیت و مفهوم واقعی استفاده کرده اند و در هیچ زمانی قصد و نیت طلاق و جدایی از همسرش را نداشته است.و زوج جهت بازگشت زوجه به زندگی مشترک تلاش زیادی کرده و نهایتا مجبور شده اظهار نامه و دادخواست تمکین تقدیم دادگاه نماید. سرانجام دادگاه ختم رسیدگی را اعلام و بموجب دادنامه شماره *مورخ ۱۴۰۰/۱۱/۳۰ پس از ذکر خواسته و شرح دعوی خواهان و توضیحات تکمیلی ایشان و مدافعات وکیل خوانده در جلسه دادرسی با استدلال و ذکر منابع فقهی مندرج در رای صادره و نظریه شورای روحانیت اهل سنت *حکم بر وقوع طلاق ثلاثه بین زوجین صادر نموده و زوج را مکلف نموده که تمامی حقوق زوجه از جمله ۱۹ مثقال طلای هیجده عیار و هشتاد عدد سکه بهار ازادی و نفقه سه ماه اذر و دی و بهمن را بمبلغ ده میلیون ریال و نیز مبلغ پنجاه میلیون ریال حقوق قانونی و حق الزحمه زوجه را در اجرای ماده واحده قانون مربوط به طلاق مصوب مجمع تشخیص مصلحت نظام به اضافه حق ثبت قانونی طلاق را قبل از ثبت واقعه طلاق به زوجه تسلیم نماید. وکیل زوج با تقدیم دادخواست نسبت به دادنامه صادره تجدیدنظر خواهی نموده که پس از طی تشریفات قانونی و وصول پرونده بمرجع تجدیدنظر شعبه *حسب الارجاع وارد رسیدگی شده و طرفین دعوی را جهت احراز وقوع یا عدم وقوع طلاق بین انان به شورای روحانیت *معرفی نموده و شورای مذکور طی جوابیه مورخ ۱۴۰۱/۳/۱۶ اعلام نموده که نظریه شورای افتای شهرستان *که در رای معترض عنه بیان شده است.از نظر این شورا قابل اعتماد است.زاید بر ان خانم ها س. و ل. ب. در تاریخ ۱۴۰۱/۲/۳۱ در محضر شورا با لفظ جلاله ….شهادت داده اند که در حضور انها ا. ز. با لفظ طلاق ثلاثه ف. ب. را سه طلاق داده است.و زوجه نیز در تاریخ ۱۴۰۱/۳/۸ در محضر شورا به لفظ جلاله … سوگند یاد کرده است.که شوهرش او را با لفظ سه طلاقه طلاق داده است. در نتیجه با عنایت به مجموع ادله قاطعه به نظر این شورا طلاق ثلاثه اقای ا. ز. واقع و بینونت ک. فیما بین وی و خانم ف. ب. حاصل گردیده است.و تمام حقوق شرعیه به مطلقه تعلق میگیرد. سرانجام دادگاه ختم رسیدگی را اعلام و بموجب دادنامه شماره *مورخ ۱۴۰۱/۳/۱۸ با استدلال منعکس در ان و نیز استناد به نظریه شورای روحانیت و افتای اهل سنت *اعتراض تجدیدنظر خواه را غیر وارد و دادنامه تجدیدنظرخواسته را صحیح و مطابق موازین قانونی تشخیص و باستناد ماده ۳۵۸ قانون ایین دادرسی مدنی دادنامه تجدیدنظر خواسته را تایید نموده است. وکیل زوج با تقدیم دادخواست نسبت به دادنامه اخیر الذکر فرجام خواهی نموده که پس از طی تشریفات قانونی و وصول پرونده به دیوان عا</w:t>
      </w:r>
      <w:r>
        <w:rPr>
          <w:rFonts w:hint="cs"/>
          <w:rtl/>
          <w:lang w:bidi="fa-IR"/>
        </w:rPr>
        <w:t xml:space="preserve">لی کشور جهت رسیدگی به این شعبه ارجاع گردیده است. دادخواست فرجامی به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فرجام خواهی وکیل فرجام خواه اقای ا. ز. نسبت به دادنامه شماره *مورخ ۱۴۰۱/۳/۱۸ شعبه *متضمن تایید دادنامه شماره *مورخ ۱۴۰۱/۱۱/۳۰ صادره از شعبه *ح و طلاق *که بموجب ان حکم بر وقوع طلاق ثلاثه بین اقای ا. ز. ( فرجام خواه ) و خانم ف. ب. ( فرجام خوانده ) با لحاظ حقوق مالی متعلق به زوجه صادر گردیده است ، با توجه به جامع اوراق پرونده وارد و موجه نیست.زیرا ، زوجین حسب مندرجات سند نکاحیه پیوست پرونده از پیروان اهل سنت و شافعی مذهب بوده و طبق مقررات قانون اجازه رعایت احوال شخصیه ایرانیان غیر شیعه در محاکم در احوال شخصیه خود که طلاق جزی ان محسوب بوده تابع مقررات مذهب متبوع خود می باشند. و چون در اصل وقوع طلاق بین طرفین اختلاف وجود داشته دادگاه جهت احراز اینکه ایا مطابق مقررات مذهب متبوع زوجین بین طرفین طلاق واقع شده است.یا خیر؟ مراتب را از شورای روحانیت اهل سنت استعلام نموده و شورای افتای اهل سنت شهرستان *طی جوابیه مورخ ۱۴۰۰/۱۱/۱۹ بر اساس اظهارات زوجین و اقرار انان و هم چنین شورای روحانیت اهل سنت شهرستان *پس از استماع گواهی گواهان زوجه و نیز اظهارات زوجه و اتیان سوگند از طرف نامبرده طی جوابیه مورخ ۱۴۰۱/۳/۱۶ بالصراحه وقوع طلاق ثلاثه و بینونت کبری بین زوجین و استحقاق زوجه نسبت به حقوق مالی ناشی از زوجیت را اعلام داشته اند. بنابراین دادنامه های بدوی و فرجام خواسته که مطابق نظریات شورای روحانیت و افتای اهل سنت *و با رعایت مقررات مذهب متبوع زوجین اصدار یافته صحیح و مطابق موازین قانونی بوده و ایراد و اشکال موثر در تخدیش بر ارای مرقوم مترتب نبوده و اعتراضات وکیل فرجام خواه در حد و کیفیتی نیست که بمبانی استنباط و تشخیص دادگاه و مالا اساس دادنامه معترض عنه خلل و خدشه ای وارد و موجبات نقض انرا فراهم سازد.و چون از حیث رعایت اصول و قواعد دادرسی ایراد موثری در نحوه رسیدگی دادگاه و صدور حکم مشهود نمی باشد. لهذا ضمن رد فرجام خواهی فرجام خواه باستناد مواد ۳۷۰و۳۹۶ قانون ایین دادرسی مدنی دادنامه فرجام خواسته ابرام میگردد.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-م. ج. ح. م. </w:t>
      </w:r>
    </w:p>
    <w:p>
      <w:pPr>
        <w:bidi/>
        <w:rPr>
          <w:lang w:bidi="fa-IR"/>
        </w:rPr>
      </w:pPr>
      <w:r>
        <w:fldChar w:fldCharType="begin"/>
      </w:r>
      <w:r>
        <w:instrText xml:space="preserve"> HYPERLINK "https://ara.jri.ac.ir/Judge/Text/37098"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امتناع از اعلام نظر داوری در دعوای طلاق</w:t>
      </w:r>
    </w:p>
    <w:p>
      <w:pPr>
        <w:rPr>
          <w:rFonts w:hint="cs"/>
          <w:rtl/>
          <w:lang w:bidi="fa-IR"/>
        </w:rPr>
      </w:pPr>
      <w:r>
        <w:rPr>
          <w:rFonts w:hint="cs"/>
          <w:lang w:bidi="fa-IR"/>
        </w:rPr>
        <w:t>6–7 minutes</w:t>
      </w:r>
    </w:p>
    <w:p>
      <w:pPr>
        <w:bidi/>
        <w:rPr>
          <w:rFonts w:hint="cs"/>
          <w:lang w:bidi="fa-IR"/>
        </w:rPr>
      </w:pPr>
      <w:r>
        <w:rPr>
          <w:rFonts w:hint="cs"/>
          <w:lang w:bidi="fa-IR"/>
        </w:rPr>
        <w:pict>
          <v:rect id="_x0000_i191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۱۴۰۰/۱۱/۷ اقای م. س. ک. بوکالت از طرف اقای ف. م. بطرفیت خانم م. ب. ط. دادخواستی بخواسته صدو رگواهی عدم امکان سازش جهت اجرای صیغه طلاق و نیز اعسار از پرداخت مهریه تقدیم نموده که پس از اعلام شعبه *مبنی بر عدم حصول سازش بین طرفین حسب الارجاع در شعبه *ثبت و مورد رسیدگی قرار میگیرد.اقای م. م. ش. و خانم ش. ا. وکلای پایه یک دادگستری با تقدیم وکالتنامه ازجانب خوانده ( زوج ) اعلام وکالت نموده اند در جلسه رسیدگی مورخ ۱۴۰۰/۱۲/۲۲ وکیل خواهان اظهار داشت ضمن استرداد خواسته اعسار از پرداخت مهریه ، موکل بنده هیچگونه اموالی ندارد. در خصوص حقوق مالی زوجه اجرت المثل بطور قطع رد گردیده است.جهیزیه نزد زوجه می باشد. نفقه به روز مطالبه شده است.مهریه با توجه به اینکه هچیگونه نزدیکی بین زوجین در طول مدت زوجیت برقرار نشده است.می بایست نصف گردد. ضمنا زوجه یک عدد سکه بهارازادی موضوع مهریه را از طریق اجرای ثبت از حقوق ناچیز موکل وصول نموده است.لذا صدور گواهی عدم امکان سازش مورد استدعاست. وکیل حاضر زوجه اظهار داشت. زوجه حق و حقوق مالی اعم از مهریه و تنصیف دارایی را خواستار می باشد. نسبت به نفقه حکم محکومیت صادر شده و اجرت المثل حکم به رد صادر شده است. زوجه در سال ۱۳۸۸ به ازدواج زوج درامده است.که مواقعه و نزدیکی صورت گرفته است.چندین مرتبه و منزل مشترک می باشد. و جهیزیه نزد زوجه است.که هنگام طلاق برای بردن زوج نباید برای زوجه مشکلی ایجاد نماید. احکام مربوط به ابطال سند ( ماشین مهریه ) و حکم محکومیت نفقه و حکم رد تمکین ضمیمه می گردد. ادعای اینکه زوجه باکره است.از پزشکی قانونی استعلام شود. رابطه زناشویی برقرار شده است.که زوج دارای مشکل می باشد. که تحت درمان قرار گرفته است.که مدارک ضمیمه می شود. که طبق نظر دکتر نیاز به کمک کردن داشته جهت رابطه بهتر و زیادتر که زوج از ان استنکاف نموده است.از دادگاه تقاضای استعلام در خصوص مورد مذکور را دارد. دادگاه قرار ارجاع امر بداوری صادر نموده و در مورد اموال زوج از سازمان ثبت اسنادو املاک کشور استعلام بعمل اورده و زوجه را جهت بررسی وضعیت بکارت به *معرفی و هم چنین در مورد خودرو متعلق به زوج مراتب را از پلیس راهور استعلام نموده است. مرکز پزشکی قانونی شمال شعبه *طی جوابیه مورخ ۱۴۰۱/۱/۱۵ در پاسخ به استعلام دادگاه درباره زوجه اعلام نموده که پرده بکارت از نوع هلالی با لبه های نسبتا بلند و بدون اسیب می باشد. در جوابیه سازمان ثبت اعلام شده که در بانک اطلاعات املاک این سازمان هیچگونه مالکیتی در خصوص نامبرده ( زوج ) با مشخصات اعلامی مشاهده نگردید. داوران منصوب زوجین هر یک نظریه کتبی خود را که حاکی از عدم حصول سازش بین طرفین بوده تقدیم داشته اند سرانجام دادگاه ختم رسیدگی را اعلام و بموجب دادنامه شماره *مورخ ۱۴۰۱/۱/۲۷ پس از ذکر خواسته خواهان و اعلام احراز رابطه زوجیت دائم بین طرفین با اعلام اینکه مساعی دادگاه و تلاش داوران در ایجاد صلح و سازش بین طرفین موثر واقع نگردیده و زوج همچنان اصرار به طلاق همسر خود دارد. لذا باستناد مواد ۲۴و ۲۶و ۲۹و ۳۴ قانون حمایت خانواده و ماده۱۱۳۳ قانون مدنی به زوج اجازه داده که به یکی از دفاتر رسمی ثبت طلاق مراجعه و با پرداخت مهریه استحقاقی مندرج در سند نکاحیه ( نصف مهریه به جهت باکره بودن زوجه ) همسر خود را به طلاق باین غیر مدخوله مطلقه نماید. و حسب اظهارات زوجه دعوی اجرت المثل طرح و رد شده است.و نفقه معوقه به صورت جداگانه رای صادر شده و الان ادعایی ندارد. و از طریق پرونده موصوف مطالبه می کند و جهیزیه در تصرف زوجه می باشد. و از زوج اموالی در جهت احتساب دارایی حسب استعلام سه گانه انجام شده بدست نیامده است.و در مورد خواسته دیگر زوج مبنی بر اعسار از پرداخت یکجای مهریه با عنایت به استرداد دعوی از ناحیه وکیل زوج باستناد ماده۱۰۷ قانون ایین دادرسی مدنی قرا ررد دعوی صادر نموده است. پس از ابلاغ رای صادره وکیل زوجه د رمهلت قانونی با تقدیم دادخواست نسبت به ان تجدیدنظرخواهی نموده که پس از تبادل لایحه و وصول پرونده بمرجع تجدیدنظر *حسب الارجاع در وقت فوق العاده بموضوع رسیدگی و طی دادنامه شماره *مورخ ۱۴۰۱/۳/۲ اعتراض تجدیدنظرخواه را غیر موجه و دادنامه تجدیدنظرخواسته مطابق مقررات قانونی تشخیص و باستناد ماده۳۵۸ قانون ایین دادرسی مدنی ضمن رد تجدیدنظرخواهی تجدیدنظرخواه دادنامه تجدیدنظرخواسته را تایید نموده است. دادنامه اخیرالذکر در تاریخ۱۴۰۱/۳/۳ به وکیل زوجه ابلاغ شد و نامبرده در تاریخ ۱۴۰۱/۳/۲۳ با تقدیم دادخواست نسبت به ان فرجام خواهی نموده که پس از طی تشریفات قانونی و وصول پرونده به دیوان عالی کشور جهت رسیدگی به این شعبه ارجاع گردیده است. دادخواست فرجامی به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وکیل زوجه فرجام خواه خانم م. ب. ط. نسبت به دادنامه شماره *مورخ ۱۴۰۱/۳/۲ شعبه *متضمن تایید دادنامه شماره *مورخ ۱۴۰۱/۱/۲۷ صادره از شعبه *که بموجب ان به درخواست زوج ( فرجام خوانده ) گواهی عدم امکان سازش جهت اجرای صیغه طلاق با لحاظ حقوق مالی متعلق به زوجه صادر گردیده است. با توجه به جامع اوراق پرونده وارد و موجه نیست. زیرا ، زوج فرجام خوانده که متقاضی طلاق همسرش بوده طبق ماده۱۱۳۳ قانون مدنی علی الاطلاق می تواند هر وقت که بخواهد با اخذ مجوزاز دادگاه و رعایت موازین شرعی و مقررات قانونی با پرداخت حقوق مالی استحقاقی زوجه ، همسرش را مطلقه نماید. و مخالفت و عدم رضایت زوجه فرجام خواه در خصوص مورد موثر در مقام نبوده و مانع اجرای طلاق از سوی زوج نخواهد بود و بعلاوه در اجرای ماده۲۹ قانون حمایت خانواده مصوب سال۱۳۹۱ راجع به حقوق مالی زوجه در دادنامه بدوی اتخاذ تصمیم و تعیین تکلیف بعمل امده است.و از طرفی هم چون داور منتخب زوجه از اعلام نظر داوری خویش امتناع ورزیده داوری که از سوی دادگاه برای زوجه منصوب گردیده در مقام اجرای داوری نظریه کتبی خود را تقدیم داشته و از این حیث ایرادی بر دادنامه معترض وارد نبوده و اعتراض وکیل فرجام خواه در این قسمت توجیه قانونی ندارد. بنابراین دادنامه فرجام خواسته با لحاظ مجموع اوراق و محتویات پرونده و پیوست ان واقدامات و رسیدگی های بعمل امده موجها و مطابق موازین شرعی و مقررات قانونی و با رعایت اصول و قواعد دادرسی اصدار یافته و ایراد واشکال موثر در تخدیش بر دادنامه مرقوم مترتب نبوده و اعتراض فرجام خواه در حد و کیفیتی نیست که به اساس دادنامه فرجام خواسته خلل و خدشه ای وارد و موجبات نقض ان را فراهم سازد. فلذا ضمن رد فرجام خواهی ف. خواه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 م. ج. ح. م. </w:t>
      </w:r>
    </w:p>
    <w:p>
      <w:pPr>
        <w:bidi/>
        <w:rPr>
          <w:lang w:bidi="fa-IR"/>
        </w:rPr>
      </w:pPr>
      <w:r>
        <w:fldChar w:fldCharType="begin"/>
      </w:r>
      <w:r>
        <w:instrText xml:space="preserve"> HYPERLINK "https://ara.jri.ac.ir/Judge/Text/37141"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انحلال ازدواج مجدد بر تحقق شرط وکالت زوجه در طلاق</w:t>
      </w:r>
    </w:p>
    <w:p>
      <w:pPr>
        <w:rPr>
          <w:rFonts w:hint="cs"/>
          <w:rtl/>
          <w:lang w:bidi="fa-IR"/>
        </w:rPr>
      </w:pPr>
      <w:r>
        <w:rPr>
          <w:rFonts w:hint="cs"/>
          <w:lang w:bidi="fa-IR"/>
        </w:rPr>
        <w:t>6–8 minutes</w:t>
      </w:r>
    </w:p>
    <w:p>
      <w:pPr>
        <w:bidi/>
        <w:rPr>
          <w:rFonts w:hint="cs"/>
          <w:lang w:bidi="fa-IR"/>
        </w:rPr>
      </w:pPr>
      <w:r>
        <w:rPr>
          <w:rFonts w:hint="cs"/>
          <w:lang w:bidi="fa-IR"/>
        </w:rPr>
        <w:pict>
          <v:rect id="_x0000_i191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۱۴۰۰/۵/۲۰ خانم ا. ا. ف. جانی بطرفیت همسرش اقای م. پ. خ. دادخواستی بخواسته صدور حکم طلاق بلحاظ ازدواج مجدد خوانده تقدیم و به پیوست دادخواست علاوه بر تصویر سند رسمی نکاحیه فیمابین خود و خوانده تصویر عقدنامه شرعی متضمن نکاح انقطاعی بمدت سی سال از تاریخ ۱۴۰۰/۳/۴ فیمابین خوانده و خانم ف. د. را تقدیم نموده است. دادخواست مطروح پس ازاعلام شعبه *مبنی بر عدم حصول سازش بین زوجین حسب الارجاع در شعبه *ثبت و مورد رسیدگی قرار می گیرد. اقای ف. ا. کاراموز وکالت با تقدیم وکالتنامه ازجانب خوانده ( زوج ) اعلام وکالت نموده است.در جلسه رسیدگی مورخ ۱۴۰۰/۱۱/۱۱ که با حضو زوجین و وکیل زوج تشکیل گردیده زوجه اظهار داشت خواسته بشرح دادخواست تقدیمی است. زوج اظهار داشت اینجانب با همسر خود طی مراحل مختلف زندگی و با توجه به بی توجهی های مکرر و توهین های بیشمار و عدم تمکین منظم و قانونی که حق اینجانب می باشد. و تذکرات مختلف به ایشان و هم چنین عدم رازداری سر مسایل خصوصی حریم خانواده و اینکه هیچ موقع مسایل بدیهی زناشویی را انجام نداده و در اواخر به ایشان گفتم اگر این روال را داشته باشی ازدواج میکنم و ایشان با توجه به این مسایل اصلا اهمیتی نداده است.و حاضر به طلاق نیستم و همسرم را دوست دارم. و نکاح موقت دوم فسخ شده است. سپس دادگاه قرا رارجاع امر بداوری صادر نموده و داوران زوجین باتفاق نظریه کتبی خود را که حاکی ازعدم حصول سازش بین طرفین بوده تقدیم داشته اند. دراین اثنا اقای ا. ص. خ. وکیل پایه یک و مشاور حقوقی با تقدیم وکالتنامه از جانب خواهان ( زوجه ) اعلام وکالت نموده است.درجلسه دادرسی مورخ ۱۴۰۱/۱/۱۷ که با حضور زوجین و وکلای انان تشکیل گردیده وکیل زوجه اظهار داشت خواسته احراز تحقق شرط ۱۲از شروط ضمن عقد ازدواج بوده که مدارک تقدیم شده و کلیه حقوق مالی ناشی از زوجیت را جداگانه اقدام خواهیم کرد. زوجین دارای یک فرزند مشترک بنام ن. متولد ۱۳۸۹ می باشد. از جهت حضانت و نفقه وملاقات فرزند مشترک نزد مادر در پرونده جداگانه اقدام خواهیم نمود وکیل زوج اظهار داشت هر چند شرط محقق شده لیکن زوج هر شرطی را که لازم باشد. در جهت حفظ خانواده و دارا بودن فرزند دختر ۱۲ساله انجام میدهد. زوجه اظهار داشت اصلا حاضر به زندگی مشترک با این اقا نیستم چون این خانم همچنان با شوهرم می باشد. زوج اظهار داشت خانم دوم را طلاق داده ام وهیچ ارتباطی با وی ندارم. سرانجام دادگاه پس از اظهار عقیده قاضی مشاور ختم دادرسی را اعلام و بموجب دادنامه شماره *مورخ ۱۴۰۰/۱/۱۸ با توجه به اظهارات طرفین و وکلای انان و اقرار زوج در جلسه دادرسی و موثر نبودن فسخ نکاح منقطع بفرض صحت ادعای زوج در این خصوص و نیز اطلاق بند ۱۲ از شروط ضمن عقد مندرج در قباله نکاحیه که نکاح موقت و نکاح دائم را شامل خواهد بود لذا تحقق شرط مذکور را محرز تشخیص و باستناد ماده۱۱۱۹قانون مدنی و مواد ۲۴و۲۶قانون حمایت خانواده به زوجه اجازه داده که پس از قطعیت دادنامه صادره به یکی از دفاتر رسمی ثبت طلاق مراجعه با اعمال وکالت مشروط تفویضی از جانب زوج نسبت به اجرای صیغه طلاق از نوع باین خلع در صورت بذل هر میزان از مهریه و مطلقه نمودن خود و ثبت رسمی ان اقدام نماید. و توضیح داده که در خصوص حقوق مالی ناشی از زوجیت زوجه و تعیین تکلیف فرزند مشترک بنام ن. متولد ۱۳۸۹ که د رحال حاضر نزد مادر زندگی می نماید. با توجه به درخواست زوجه دادگاه مواجه با تکلیفی نمی باشد. اعتبار اجرایی رای صادره از تاریخ ابلاغ قطعیت دادنامه سه ماه خواهد بود. پس ازابلاغ رای صادره وکیل زوج با تقدیم دادخواست نسبت به ان تجدیدنظرخواهی نموده که پس از تبادل لایحه و وصول پرونده بمرجع تجدیدنظر *۰۱/۳/۱۸ با توجه با فتوکپی مصدق سند عادی مورخ ۱۴۰۰/۳/۴پیوست دادخواست مبنی بر ازدواج مجدد زوج و اینکه مساعی دادگاه و داوران جهت سازش زوجین موثر واقع نشده لذا تحقق بند ۱۲شرط مندرج در سند نکاحیه را محرز و بر این اساس اعتراض تجدیدنظرخواه را غیر موجه تشخیص و باستناد ماده۳۵۸ قانون ایین دادرسی مدنی ضمن رد تجدیدنظرخواهی تجدیدنظرخواه دادنامه تجدیدنظرخواسته را تایید نموده است.و توضیح داده که زوجه میتواند پس از قطعیت این رای با مراجعه به یکی ازدفاتر رسمی ثبت طلاق و بر اساس وکالت ماخوذه از زوج و بوکالت از وی با حق توکیل غیر و با توجه به بذل ۲۶۲/۵ریال از مهریه و بذل نفقه معوقه پرداخت نشده و قبول مابذل از طرف زوج خود را به طلاق باین خلعی مطلقه نماید. جهیزیه در تصرف زوجه است. ارائه گواهی پزشک ذی صلاح در مورد وجود جنین یا عدم ان برای ثبت طلاق الزامی است.عده زوجه پس از طلاق سه طهر است.مدت اعتبار حکم طلاق به شش ماه از تاریخ ابلاغ رای فرجامی یا انقضای مهلت فرجام خواهی اصلاح میشود. دادنامه اخیرالذکر در تاریخ ۱۴۰۱/۳/۲۱ به زوج ابلاغ شد و نامبرده در تاریخ ۱۴۰۱/۴/۱۱ با تقدی</w:t>
      </w:r>
      <w:r>
        <w:rPr>
          <w:rFonts w:hint="cs"/>
          <w:rtl/>
          <w:lang w:bidi="fa-IR"/>
        </w:rPr>
        <w:t xml:space="preserve">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اقای م. پ. خ. نسبت به دادنامه شماره *مورخ ۱۴۰۱/۳/۱۸ شعبه *ا. ان متضمن اصلاح و تایید دادنامه شماره *مورخ ۱۴۰۱/۱/۱۸ صادره از شعبه *که بموجب ان بلحاظ احراز ازدواج مجدد زوج ( فرجام خواه ) و تحقق بند ۱۲از شروط ضمن عقد مندرج د رعقدنامه به زوجه اجازه داده شده که با اعمال وکالت در طلاق مندرج در سند ازدواج خود را مطلقه و واقعه طلاق را به ثبت برساند ، با توجه به جامع اوراق پرونده و پیوست ان واظهارات زوجین و وکلای انان در جلسات دادرسی وارد نبوده و توجیه قانونی ندارد. عقدنامه عادی پیوست پرونده که اصالت ان مصون ازتعرض زوج باقیمانده حاکی از انستکه نامبرده با نکاح انقطاعی به مدت سی سال از تاریخ ۱۴۰۰/۳/۴ با خانم ف. د. ازدواج نموده است.و در جلسه دادرسی مرحله بدوی هم به ازدواج مجدد خود اقرار نموده ، النهایه مدعی فسخ نکاح موقت و مطلقه نمودن همسر دوم خود گردیده است. بنابراین ازدواج مجدد زوج فرجام خواه محرز بوده و چون این اقدام وی بدون اذن ورضایت همسر اول ( فرجام خوانده ) و یا بدون اخذ مجوز از دادگاه انجام شده ، لذا این اقدام نامبرده تخلف از بند ۱۲شرط قراردادی مندرج در سند نکاحیه محسوب بوده و بلحاظ تحقق شرط مذکور زوجه فرجام خوانده حق دارد. با اخذ مجوز از دادگاه و با اعمال وکالت در طلاق حاصل از تحقق شرط یاد شده ، ضمن انتخاب نوع طلاق نسبت به اجرای صیغه طلاق و مطلقه نمودن خود و ثبت رسمی ان اقدام نماید. و با فرض اینکه زوج فرجام خواه نکاح موقت فیمابین خود و همسر دوم خویش را بنحو قانونی منحل کرده باشد. ، این امر تخلف نامبرده از شرط ضمن عقد نکاح را که قبلا محقق گردیده و اثار مترتب بر این تخلف او را زایل و منتفی نمیسازد. بنابراین دادنامه های بدوی و فرجام خواسته با لحاظ مجموع اوراق و محتویات پرونده و اسباب توجیهی منعکس در ارای صادره و رسیدگی بعمل امده موجها و مطابق موازین و مقررات قانونی و با رعایت اصول و قواعد دادرسی اصدار یافته و اعتراض فرجام خواه در حد و کیفیتی نیست که بمبانی استباط و تشخیص دادگاه و مالا اساس دادنامه معترض عنه خلل و خدشه ای وارد و موجبات نقض انرا فراهم سازد. لهذا ضمن رد فرجام خواهی ف. خواه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-م. ج. ح. م. </w:t>
      </w:r>
    </w:p>
    <w:p>
      <w:pPr>
        <w:bidi/>
        <w:rPr>
          <w:lang w:bidi="fa-IR"/>
        </w:rPr>
      </w:pPr>
      <w:r>
        <w:fldChar w:fldCharType="begin"/>
      </w:r>
      <w:r>
        <w:instrText xml:space="preserve"> HYPERLINK "https://ara.jri.ac.ir/Judge/Text/37148"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رابطه بذل مهریه و تحقق عسر و حرج</w:t>
      </w:r>
    </w:p>
    <w:p>
      <w:pPr>
        <w:rPr>
          <w:rFonts w:hint="cs"/>
          <w:rtl/>
          <w:lang w:bidi="fa-IR"/>
        </w:rPr>
      </w:pPr>
      <w:r>
        <w:rPr>
          <w:rFonts w:hint="cs"/>
          <w:lang w:bidi="fa-IR"/>
        </w:rPr>
        <w:t>4–5 minutes</w:t>
      </w:r>
    </w:p>
    <w:p>
      <w:pPr>
        <w:bidi/>
        <w:rPr>
          <w:rFonts w:hint="cs"/>
          <w:lang w:bidi="fa-IR"/>
        </w:rPr>
      </w:pPr>
      <w:r>
        <w:rPr>
          <w:rFonts w:hint="cs"/>
          <w:lang w:bidi="fa-IR"/>
        </w:rPr>
        <w:pict>
          <v:rect id="_x0000_i192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ص. د. ش. با وکالت س. م. م. دادخواست طلاق به طرفیت اقای م. م. ه. تقدیم شعبه *کرده و اظهار داشته موکله در تاریخ ۹۷/۶/۷ با خوانده ازدواج کرده فرزند مشترک ندارند به دلیل سوی رفتار زوج و بروز اختلافات شدید بیش از دو سال است.که از یکدیگر جدا زندگی می کنند لذا به علت عسر و حرج موکله تقاضای طلاق دارد. زوج اقای ن. م. ک. را به عنوان وکیل به دادگاه معرفی کرده است.وکیل زوجه در لایحه خود اضافه کرده زوج سوی معاشرت از جهت ایراد ضرب و جرح و توهین بوده که پرونده های کیفری در این زمینه با توجه به تعهد زوج منتهی به سازش شده است.همچنین نسبت به موکله توهین و افتراء داشته و نفقه موکله را در طول مدت بیش از دو سال مفارقت پرداخت ننموده موکله بخشی از مهریه را دریافت کرده و مابقی و سایر حقوق ناشی از زوجیت را در قبال طلاق به زوج بذل می کند تقاضای رسیدگی و استماع گواهی گواهان را دارم. وکیل زوج در مقام دفاع برابر لایحه مورخ ۱۴۰۰/۹/۳۰ اظهار داشته دادگاه در تاریخ ۱۴۰۰/۱۰/۱ وقت رسیدگی تعیین کرده و طرفین را دعوت به رسیدگی نموده است. وکیل خواهان درخواست موکله را بشرح دادخواست و لایحه تقدیمی بازگو نموده است.وکیل خوانده در مقام دفاع از موکل خود اظهار داشته هیچ یک از موارد ذکر شده در ماده ۱۱۳۰ قانون مدنی در این پرونده ذکر نشده است.و ادعاهای طرح شده توسط خواهان صرفا یک ادعا می باشد. خواهان بدون دلیل شرعی و قانونی منزل مشترک را ترک کرده موکل اقدام به ارسال اظهارنامه جهت دعوی به مراجعت کرده موکل دادخواست الزام زوجه به تمکین تقدیم داشته و زوجه محکومیت به تمکین حاصل نموده ولی علی رغم ان حاضر به بازگشت نشده است.اینکه می گوید نزدیک به دو سال است.مفارقت از زوج دارد. و بلاتکلیف است.ناشی از خود خواهان بوده است.لذا با عنایت به مطالب مذکور از دادگاه تقاضای رد دعوی طلاق را خواستارم. وکیل زوجه می گوید علاوه بر اینکه موکله گواهان بر ادعای ایراد ضرب و جرح زوج در پرونده استنادی کیفری اقرار ضمنی به ایراد ضرب و جرح موکله نموده است.که تقاضای استعلام دارد. دادگاه قرار داوری صادر کرده و نظریه داوران را جلب کرده است.دادگاه تصاویر اظهارنامه ارسال شده زوج برای زوجه و رای محکومیت زوجه به تمکین را پیوست نموده است. همچنین دادگاه برابر صورت جلسه مورخ ۱۴۰۰/۱۱/۱۱ اظهارات گواهان را استماع نموده است. گواهان فی الجمله به ادعای سوی معاشرت زوج نسبت به زوجه شهادت داده اند درنهایت دادگاه در تاریخ ۱۴۰۰/۱۱/۱۲ مبادرت به صدور حکم بطلان دعوی طلاق بلحاظ عدم احراز عسر و حرج نموده است.سپس زوجه بشرح لایحه وکیل خود نسبت به رای صادره مذکور دادخواست تجدیدنظرخواهی تقدیم داشته که پرونده جهت رسیدگی به شعبه *ارجاع شده و دادگاه مذکور در تاریخ ۱۴۰۱/۳/۲۱ جهت تحقیق از طرفین وقت رسیدگی تعیین کرده و برابر صورت جلسه مورخ مذکور از طرفین تحقیق کرده وکیل خواهان اضافه کرده موکل حاضر است.مهریه و سایر حقوق مالی خود را به زوج در قبال طلاق بذل نماید. و درنهایت دادگاه تجدیدنظر در تاریخ ۱۴۰۱/۳/۲۵ مبادرت به صدور رای به نقض دادنامه تجدیدنظرخواسته و صدور حکم به طلاق بلحاظ احراز عسر و حرج زوجه نموده است. متعاقب ان زوج بشرح لایحه خود نسبت به رای صادره مذکور معترض است.و از دیوان عالی کشور تقاضای فرجامخواهی نموده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دادخواست فرجامخواهی اقای م. م. ه. نسبت به رای شماره *مورخ ۱۴۰۱/۳/۲۵ شعبه *متضمن نقض دادنامه شماره *مورخ ۱۴۰۰/۱۱/۱۲ شعبه *و صدور حکم طلاق بلحاظ احراز عسر و حرج زوجه ، با توجه به محتویات پرونده فرجامخواهی وارد نمی باشد. زیرا ، رای فرجامخواسته بر اساس موجود در پرونده از جمله بروز اختلاف زوجین که منجر به مفارقت جسمانی زوجین به مدت بیش از دو سال گردیده و با توجه به گواهی گواهان علت بروز اختلاف زوجین سوی رفتار زوج نسبت به زوجه بوده و با توجه به اینکه زوج در طول مدت مذکور اقدام مفید و موثری در جهت رفع اختلافات و ترغیب زوجه به بازگشت به زندگی مشترک و سامان دادن به ان بعمل نیاورده لذا تداوم چنین وضعی برای زوجین و خصوصا زوجه به مصلحت نمی باشد. و با توجه به سایر قرائن موجود در پرونده از جمله بذل ۱۲۳ سکه بهار ازادی از کل ۱۲۴ سکه بهار ازادی مهریه و سایر حقوق مالی ناشی از زوجیت زوجه به زوج که من حیث المجموع دلالت بر صحت ادعای زوجه داشته ، صادر گردیده است. لذا فرجامخواهی فرجامخواه به کیفیتی نیست که به اساس رای صادره و استنباط و تشخیص دادگاه خدشه و خلل وارد اورد لذا ضمن رد درخواست فرجامخواهی رای فرجامخواسته را مستندا به مواد ۳۷۰ و ۳۹۶ قانون ایین دادرسی مدنی ابرام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"https://ara.jri.ac.ir/Judge/Text/36576"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استحقا زوجه به مهرالمثل</w:t>
      </w:r>
    </w:p>
    <w:p>
      <w:pPr>
        <w:rPr>
          <w:rFonts w:hint="cs"/>
          <w:rtl/>
          <w:lang w:bidi="fa-IR"/>
        </w:rPr>
      </w:pPr>
      <w:r>
        <w:rPr>
          <w:rFonts w:hint="cs"/>
          <w:lang w:bidi="fa-IR"/>
        </w:rPr>
        <w:t>5–7 minutes</w:t>
      </w:r>
    </w:p>
    <w:p>
      <w:pPr>
        <w:bidi/>
        <w:rPr>
          <w:rFonts w:hint="cs"/>
          <w:lang w:bidi="fa-IR"/>
        </w:rPr>
      </w:pPr>
      <w:r>
        <w:rPr>
          <w:rFonts w:hint="cs"/>
          <w:lang w:bidi="fa-IR"/>
        </w:rPr>
        <w:pict>
          <v:rect id="_x0000_i192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در خصوص تجدیدنظرخواهی اقایان ۱ ) ج. ش. ۲ ) اقای م. ا. با وکالت اقای م. د. ب. ۳ ) اقای ح. د. ط با وکالت اقای ا. ص. ی. ۴ ) اقای ا. د. ط ۵ ) اقای س. ن. ب. با وکالت خانم ل. ک. ف. ۶ ) اقای ا. ع. ط ۷ ) اقای م. ف. د. نسبت به قسمتی از دادنامه شماره ...مورخ ۱۴۰۰٫۰۶٫۱۳ شعبه ... که به موجب ان به ترتیب ، ردیف اول به اتهام جعل و استفاده از سند مجعول به پرداخت دو فقره مبلغ یکصد و شصت میلیون ریال جزای نقدی در حق صندوق دولت ، ردیف دوم به اتهام جعل و استفاده از سند مجعول به پرداخت پرداخت دو فقره مبلغ یکصد و شصت میلیون ریال جزای نقدی در حق صندوق دولت ، ردیف سوم به اتهام جعل و استفاده از سند مجعول به پرداخت دو فقره مبلغ دویست و پنجاه میلیون ریال جزای نقدی در حق صندوق دولت ، ردیف چهارم به اتهام جعل و استفاده از سند مجعول به پرداخت دو فقره مبلغ یکصد و شصت میلیون ریال جزای نقدی در حق صندوق دولت و ردیف پنجم به اتهام جعل به پرداخت مبلغ دویست میلیون ریال جزای نقدی در حق صندوق دولت ، ردیف ششم به اتهام پرداخت رشوه به پرداخت مبلغ سیصد میلیون ریال جزای نقدی در حق صندوق دولت بدل از حبس تعزیری و ردیف هفتم به اتهام پرداخت رشوه به پرداخت مبلغ دویست و پنجاه میلیون ریال جزای نقدی در حق صندوق دولت بدل از حبس تعزیری به شرح مقرر در دادنامه محکوم شده اند با توجه به اوراق و محتویات پرونده ، مفاد لوایح تجدیدنظرخواهی و اظهارات طرفین و وکلای ایشان در این مرحله از رسیدگی و با عنایت به اینکه در مانحن فیه در خصوص ردیف اول تا پنجم دلیلی بر جعل اصل سند وجود ندارد. و تصویر و کپی اسناد اعتبار سند را ندارند و فی نفسه فاقد اعتبار است.و تغییر در ان مصداق جعل نمی باشد. و به تبع ان ، استفاده از سند مجعول نیز محقق نمی شود. و ارتکاب بزه های مذکور توسط ایشان محرز نیست و در خصوص ردیف ششم و هفتم با عنایت به اظهارات ایشان در این مرحله از رسیدگی و انکار ایشان در تمامی مراحل تحقیقات مقدماتی و دادگاه بدوی و اینکه دلیلی بر ارتکاب بزه انتسابی توسط نامبردگان وجود ندارد. ، بنابراین تجدیدنظرخواهی مشارالیهم وارد تشخیص و دادگاه به استناد ماده ۴ و بند ( ب ) ماده ۴۵۵ قانون ایین دادرسی کیفری مصوب ۱۳۹۲ ، ماده ۱۲۰ قانون مجازات اسلامی مصوب ۱۳۹۲ ، اصل ۳۷ قانون اساسی جمهوری اسلامی و قاعده فقهی اصاله البرایه که مودای ان حاکمیت برائت در موارد شک و تردید می باشد. و با التفات به صدر نظریه مشورتی شماره ۷٫۵۶۸۶ مورخ ۱۳۷۸٫۰۸٫۱۱ اداره کل امور حقوقی قوه قضاییه ، ضمن نقض این قسمت از دادنامه تجدیدنظرخواسته ، حکم بر برائت تجدیدنظرخواهان صادر و اعلام می نماید. همچنین در خصوص تجدیدنظرخواهی ۱ ) اقای م. م. با وکالت اقای م. ز. م. ۲ ) اقای م. س. با وکالت اقای ح. ز. ب. ۳ ) اقای م. س. با وکالت خانم ا. ا. ف. ۴ ) اقای س. ح. ح. ا. با وکالت اقای م. ع. و خانم ش. ذ. ۵ ) اقای ح. د. ط با وکالت اقای ا. ص. ی. ۶ ) اقای م. ا. ه. ۷ ) اقای ع. ا. ش. با وکالت خانم م. ز. ۸ ) اقای م. ک. پ. خ. با وکالت خانم م. ز. ۹ ) اقای س. ن. ب. با وکالت خانم ل. ک. ف. ۱۰ ) اقای م. ا. ۱۱ ) اقای ح. ا. د. ط با وکالت خانم ه. د. نسبت به قسمتی از دادنامه پیش گفته که به موجب ان ردیف اول به اتهام جعل سند رسمی ( از طریق ارائه و تهیه گزارش و اظهارنظر خلاف واقع کارشناسی ) به پرداخت مبلغ دویست میلیون ریال جزای نقدی در حق صندوق دولت ، ردیف دوم ، سوم و چهارم هر یک به اتهام پرداخت رشوه به پرداخت مبلغ سیصد میلیون ریال جزای نقدی در حق صندوق دولت بدل از حبس تعزیری ، ردیف پنجم به اتهام رشا و رایش با دو درجه تخفیف به تحمل پنج ماه حبس تعزیری ، ردیف ششم و هفتم هر یک به اتهام رایش به پرداخت مبلغ پنجاه میلیون ریال جزای نقدی در حق صندوق دولت بدل از شلاق تعزیری ، ردیف هشتم به اتهام پرداخت رشوه به پرداخت مبلغ سیصد میلیون ریال جزای نقدی در حق صندوق دولت بدل از حبس تعزیری ، ردیف نهم به اتهام ارتشای با دو درجه تخفیف به تحمل دو سال حبس تعزیری و با یک درجه تخفیف به پرداخت دو میلیارد و هشتصد میلیون ریال جزای نقدی در حق صندوق دولت و انفصال موقت از خدمات دولتی به مدت یک سال و شش ماه و تحمل هفتاد و چهار ضربه شلاق تعزیری ردیف دهم به اتهام پرداخت رشوه به پرداخت مبلغ دویست و پنجاه میلیون ریال جزای نقدی در حق صندوق دولت بدل از حبس تعزیری ، ردیف یازدهم به اتهام پرداخت رشوه به پرداخت مبلغ دویست و پنجاه میلیون ریال جزای نقدی در حق صندوق دولت بدل از حبس تعزیری به شرح مقرر در دادنامه محکوم شده اند و همچنین تجدیدنظرخواهی اقای م. خ. با وکالت اقای م. ح. م. م. نسبت به دادنامه شماره ...مورخ ۱۴۰۰٫۰۷٫۱۲ شعبه ...که در مقام واخواهی از دادنامه شماره ... مورخ ۱۴۰۰٫۰۶٫۱۳ که به موجب ان به اتهام پرداخت رشوه به پرداخت مبلغ دویست و پنجاه میلیون ریال جزای نقدی در حق</w:t>
      </w:r>
      <w:r>
        <w:rPr>
          <w:rFonts w:hint="cs"/>
          <w:rtl/>
          <w:lang w:bidi="fa-IR"/>
        </w:rPr>
        <w:t xml:space="preserve"> صندوق دولت بدل از حبس تعزیری به شرح مقرر در دادنامه محکوم شده و دادگاه ضمن رد واخواهی وی دادنامه واخواسته را تایید کرده است.با توجه به اوراق و محتویات پرونده ، گزارش اداره اطلاعات استان ...، مفاد لوایح تجدیدنظرخواهی ، اظهارات طرفین و وکلای ایشان در این مرحله از رسیدگی و با توجه به اینکه اعتراض موثری که موجبات نقض و بی اعتباری این قسمت از دادنامه تجدیدنظرخواسته را فراهم نماید. از طرف تجدیدنظرخواهان ارائه نشده است.و دادنامه از نظر صحت مبانی و استدلال و رعایت اصول و قواعد دادرسی وفق مقررات قانونی صادر شده است.بنابراین به استناد مواد ۴۵۵ ( بند الف ) و ۴۵۹ قانون ایین دادرسی کیفری مصوب ۱۳۹۲ ، مواد ۳۷ ( بند ب ) و ۳۸ ( بند ث ) قانون مجازات اسلامی مصوب ۱۳۹۲ با اصلاحات بعدی ، جدول تعدیل مجازات جزای نقدی مصوب ۱۳۹۹ هیات محترم وزیران و با توجه به وضع خاص تجدیدنظرخواهان اقایان ح. د. ط و س. ن. ب. ف ( فقد سابقه محکومیت موثر کیفری و پیش بینی اصلاح ایشان ) دادگاه در موقعیت کنونی تحمل مجازات حبس از ناحیه ایشان را به مصلحت ندانسته و نامبردگان را مستحق تخفیف مجازات می داند و ضمن رد تجدیدنظرخواهی تجدیدنظرخواهان و تایید اساس این قسمت از دادنامه تجدیدنظرخواسته ، مجازات حبس متهم اقای ح. د. ط را به پرداخت مبلغ شصت میلیون ریال جزای نقدی در حق صندوق دولت و مجازات حبس اقای س. ن. ب. را به پرداخت دویست و چهل میلیون ریال جزای نقدی در حق صندوق دولت تبدیل می نماید. رای صادره قطعی است. </w:t>
      </w:r>
      <w:r>
        <w:rPr>
          <w:rFonts w:hint="cs"/>
          <w:rtl/>
          <w:lang w:bidi="fa-IR"/>
        </w:rPr>
        <w:br w:type="textWrapping"/>
      </w:r>
      <w:r>
        <w:rPr>
          <w:rFonts w:hint="cs"/>
          <w:rtl/>
          <w:lang w:bidi="fa-IR"/>
        </w:rPr>
        <w:t xml:space="preserve">م. د. پ. س. - سرمه چشم </w:t>
      </w:r>
      <w:r>
        <w:rPr>
          <w:rFonts w:hint="cs"/>
          <w:rtl/>
          <w:lang w:bidi="fa-IR"/>
        </w:rPr>
        <w:br w:type="textWrapping"/>
      </w:r>
      <w:r>
        <w:rPr>
          <w:rFonts w:hint="cs"/>
          <w:rtl/>
          <w:lang w:bidi="fa-IR"/>
        </w:rPr>
        <w:t xml:space="preserve">مستشاران شعبه </w:t>
      </w:r>
    </w:p>
    <w:p>
      <w:pPr>
        <w:bidi/>
        <w:rPr>
          <w:lang w:bidi="fa-IR"/>
        </w:rPr>
      </w:pPr>
      <w:r>
        <w:fldChar w:fldCharType="begin"/>
      </w:r>
      <w:r>
        <w:instrText xml:space="preserve"> HYPERLINK "https://ara.jri.ac.ir/Judge/Text/35972"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محاسبه هدر رفت انجام ساخت از زمان صدور پروانه</w:t>
      </w:r>
    </w:p>
    <w:p>
      <w:pPr>
        <w:rPr>
          <w:rFonts w:hint="cs"/>
          <w:rtl/>
          <w:lang w:bidi="fa-IR"/>
        </w:rPr>
      </w:pPr>
      <w:r>
        <w:rPr>
          <w:rFonts w:hint="cs"/>
          <w:lang w:bidi="fa-IR"/>
        </w:rPr>
        <w:t>4–5 minutes</w:t>
      </w:r>
    </w:p>
    <w:p>
      <w:pPr>
        <w:bidi/>
        <w:rPr>
          <w:rFonts w:hint="cs"/>
          <w:lang w:bidi="fa-IR"/>
        </w:rPr>
      </w:pPr>
      <w:r>
        <w:rPr>
          <w:rFonts w:hint="cs"/>
          <w:lang w:bidi="fa-IR"/>
        </w:rPr>
        <w:pict>
          <v:rect id="_x0000_i192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۲ دادگاه عمومی حقوقی * به موجب دادنامه شماره ۹۷۹۸ - ۲۸. ۷٫۱۴۰۰ چنین اظهار نظر نموده است: </w:t>
      </w:r>
      <w:r>
        <w:rPr>
          <w:rFonts w:hint="cs"/>
          <w:rtl/>
          <w:lang w:bidi="fa-IR"/>
        </w:rPr>
        <w:br w:type="textWrapping"/>
      </w:r>
      <w:r>
        <w:rPr>
          <w:rFonts w:hint="cs"/>
          <w:rtl/>
          <w:lang w:bidi="fa-IR"/>
        </w:rPr>
        <w:t xml:space="preserve">" پیرامون دادخواست تقدیمی شرکت بازرگانی و ساختمانی اینده ساز ک. و صندوق حمایت و بازنشستگی اینده ساز با وکالت اقای ع. پ. بطرفیت سازمان منطقه ازاد کیش بانمایندگی حقوقی اقای م. ع. و خانم پ. ش. و شرکت عمران اب و خدمات منطقه ازاد کیش با نمایندگی حقوقی خانم س. م. ع. بخواسته الزام به ایفای تعهد مبنی بر ( تقاضای صدور حکم مبنی بر الزام خواندگان به انجام تعهد قرار دادی ( ماده ۳ شرایط عمومی قرارداد ) مبنی بر صدور مجوز پروانه ساخت ) و تقاضای صدور حکم مبنی بر الزام خواندگان به تعیین و اعلام زمان هدر رفت انجام ساخت از زمان صدور پروانه و پرداخت هزینه دادرسی و حق الوکاله وکیل و مطالبه خسارات دادرسی با عنایت به اینکه صدور مجوز ساخت و محاسبه زمان هدر رفت تصمیماتی اداری و در حوزه اختیارات واحد شهرسازی بعنوان زیر مجموعه سازمان منطقه ازاد کیش و شرکت عمران اب و خدمات بوده و اعتراض به تصمیمات این مراجع نیز در صلاحیت دیوان محترم عدالت اداری می باشد. لذا دادگاه در دعوای طرح شده خود را صالح ندانسته و با استناد به مواد ۱۲٫۲۶ و ۲۷ قانون ایین دادرسی مدنی قرار عدم صلاحیت به صلاحیت و شایستگی دیوان محترم عدالت اداری صادر و اعلام می دارد. " </w:t>
      </w:r>
      <w:r>
        <w:rPr>
          <w:rFonts w:hint="cs"/>
          <w:rtl/>
          <w:lang w:bidi="fa-IR"/>
        </w:rPr>
        <w:br w:type="textWrapping"/>
      </w:r>
      <w:r>
        <w:rPr>
          <w:rFonts w:hint="cs"/>
          <w:rtl/>
          <w:lang w:bidi="fa-IR"/>
        </w:rPr>
        <w:t xml:space="preserve">متعاقبا شعبه ۱۰ دیوان عدالت اداری به موجب دادنامه شماره ۱۲۲۳ - ۴. ۱۲٫۱۴۰۰ چنین اظهار نظر نموده است: </w:t>
      </w:r>
      <w:r>
        <w:rPr>
          <w:rFonts w:hint="cs"/>
          <w:rtl/>
          <w:lang w:bidi="fa-IR"/>
        </w:rPr>
        <w:br w:type="textWrapping"/>
      </w:r>
      <w:r>
        <w:rPr>
          <w:rFonts w:hint="cs"/>
          <w:rtl/>
          <w:lang w:bidi="fa-IR"/>
        </w:rPr>
        <w:t xml:space="preserve">" درخصوص شکایت مطروحه با عنایت به محتویات پرونده بدوا درخصوص موضوع شکایت مبنی بر تعیین واعلام زمان هدر رفت انجام ساخت از زمان صدور پروانه ( خسارت ) صرف نظر از استرداد خواسته به موجب لایحه دفاعیه وکیل شکات تقدیمی مورخه ۱۴۰۰/۱۲/۱ نظر به ترافعی بودن موضوع شکایت این مرجع خود را صالح به رسیدگی ندانسته و مستندا به ماده ۴۸ قانون تشکیلات و ایین دادرسی دیوان عدالت اداری واصل ۱۵۹ قانون اساسی جمهوری اسلامی ایران قرار عدم صلاحیت به شایستگی دادگاه عمومی حقوقی کیش صادر واعلام می دارد. ودرخصوص موضوع شکایت مبنی بر الزام به انجام تعهد قراردادی مبنی بر صدور پروانه ساخت بدوا ضمن احراز مالکیت شکات در اراضی متنازع فیه مستند به تصویر قرارداد واگذاری به شماره ۱۶/۱۵۴۵۲۳ مورخه ۱۳۸۰/۱۰/۱۸ وهمچنین احراز پایداری قرارداد تنظیمی مستند به دادنامه به شماره ۹۶۰۹۹۷۷۶۶۸۲۰۰۶۷۱ مورخه ۱۳۹۶/۹/۲۳ شعبه هشتم دادگاه تجدیدنظر هرمزگان شکایت مطروحه را ضمن وارد ندانستن دفاعیات خواندگان به شرح لوایح دفاعیه تقدیمی مقرون به صحت تشخیص و مستندا به ماده ۱۰ قانون تشکیلات وایین دادرسی دیوان عدالت اداری ضمن حکم به ورودشکایت حکم به الزام خواندگان به انجام تعهد قرارداد مبنی بر صدورپروانه ساخت صادر واعلام می دارد. قرار عدم صلاحیت صادره قطعی است.مقرر است.دفتر ضمن ابلاغ قرار صادره به وکیل شکات وتهیه بدل پرونده در اجرای ماده ۱۴ قانون تشکیلات وایین دادرسی دیوان عدالت اداری با توجه به اختلاف در صلاحیت به دیوان عالی کشور ارسال گردد. رای صادره مبنی بر حکم به ورودشکایت ظرف مهلت بیست روز پس از ابلاغ قابل تجدیدنظردرشعب تجدیدنظر دیوان عدالت اداری می باشد.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اینکه درخصوص تعیین واعلام زمان هدر رفت انجام ساخت از زمان صدور پروانه ( خسارت ) در حقیقیت همان احراز وقوع تخلف بوده که مشمول تبصره یک ماده ۱۰ قانون تشکیلات و ایین دادرسی دیوان عدالت اداری بوده، بعلاوه شعبه دیوان عدالت اداری درخصوص خواست دیگر یعنی الزام به انجام تعهد و صدور پروانه ساخت نیز اتخاذ تصمیم نموده است؛ علیهذا استدلال شعبه ۲ دادگاه عمومی حقوقی *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۱۰ دیوان عدالت اداری حل اختلاف می گردد. </w:t>
      </w:r>
    </w:p>
    <w:p>
      <w:pPr>
        <w:pStyle w:val="8"/>
        <w:bidi/>
        <w:rPr>
          <w:rFonts w:hint="cs"/>
          <w:rtl/>
          <w:lang w:bidi="fa-IR"/>
        </w:rPr>
      </w:pP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"https://ara.jri.ac.ir/Judge/Text/36921"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جایگاه اداره ثبت احوال در دعاوی مربوط به صاحبان اسناد سجلی</w:t>
      </w:r>
    </w:p>
    <w:p>
      <w:pPr>
        <w:rPr>
          <w:rFonts w:hint="cs"/>
          <w:rtl/>
          <w:lang w:bidi="fa-IR"/>
        </w:rPr>
      </w:pPr>
      <w:r>
        <w:rPr>
          <w:rFonts w:hint="cs"/>
          <w:lang w:bidi="fa-IR"/>
        </w:rPr>
        <w:t>3–4 minutes</w:t>
      </w:r>
    </w:p>
    <w:p>
      <w:pPr>
        <w:bidi/>
        <w:rPr>
          <w:rFonts w:hint="cs"/>
          <w:lang w:bidi="fa-IR"/>
        </w:rPr>
      </w:pPr>
      <w:r>
        <w:rPr>
          <w:rFonts w:hint="cs"/>
          <w:lang w:bidi="fa-IR"/>
        </w:rPr>
        <w:pict>
          <v:rect id="_x0000_i192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تاریخ رسیدگی: ۳۱ / ۰۲ /۱۴۰۱ </w:t>
      </w:r>
      <w:r>
        <w:rPr>
          <w:rFonts w:hint="cs"/>
          <w:rtl/>
          <w:lang w:bidi="fa-IR"/>
        </w:rPr>
        <w:br w:type="textWrapping"/>
      </w:r>
      <w:r>
        <w:rPr>
          <w:rFonts w:hint="cs"/>
          <w:rtl/>
          <w:lang w:bidi="fa-IR"/>
        </w:rPr>
        <w:t xml:space="preserve">موضوع رسیدگی: حل اختلاف در صلاحیت </w:t>
      </w:r>
      <w:r>
        <w:rPr>
          <w:rFonts w:hint="cs"/>
          <w:rtl/>
          <w:lang w:bidi="fa-IR"/>
        </w:rPr>
        <w:br w:type="textWrapping"/>
      </w:r>
      <w:r>
        <w:rPr>
          <w:rFonts w:hint="cs"/>
          <w:rtl/>
          <w:lang w:bidi="fa-IR"/>
        </w:rPr>
        <w:t xml:space="preserve">مرجع رسیدگی: شعبه ۴۳ دیوان عالی کشور </w:t>
      </w:r>
      <w:r>
        <w:rPr>
          <w:rFonts w:hint="cs"/>
          <w:rtl/>
          <w:lang w:bidi="fa-IR"/>
        </w:rPr>
        <w:br w:type="textWrapping"/>
      </w:r>
      <w:r>
        <w:rPr>
          <w:rFonts w:hint="cs"/>
          <w:rtl/>
          <w:lang w:bidi="fa-IR"/>
        </w:rPr>
        <w:t xml:space="preserve">هیات شعبه اقایان: م. ج. ت. ( رییس ) ، ع. ن. خت ( مستشار ) </w:t>
      </w:r>
      <w:r>
        <w:rPr>
          <w:rFonts w:hint="cs"/>
          <w:rtl/>
          <w:lang w:bidi="fa-IR"/>
        </w:rPr>
        <w:br w:type="textWrapping"/>
      </w:r>
      <w:r>
        <w:rPr>
          <w:rFonts w:hint="cs"/>
          <w:rtl/>
          <w:lang w:bidi="fa-IR"/>
        </w:rPr>
        <w:t xml:space="preserve">موضوع پرونده: دادخواست اداره ثبت احوال شهرستان نجف اباد ( ساکن * ) به طرفیت اقای ع. ذ. ( ساکن * ) </w:t>
      </w:r>
      <w:r>
        <w:rPr>
          <w:rFonts w:hint="cs"/>
          <w:rtl/>
          <w:lang w:bidi="fa-IR"/>
        </w:rPr>
        <w:br w:type="textWrapping"/>
      </w:r>
      <w:r>
        <w:rPr>
          <w:rFonts w:hint="cs"/>
          <w:rtl/>
          <w:lang w:bidi="fa-IR"/>
        </w:rPr>
        <w:t xml:space="preserve">به خواسته: سایر دعاوی غیر مالی </w:t>
      </w:r>
      <w:r>
        <w:rPr>
          <w:rFonts w:hint="cs"/>
          <w:rtl/>
          <w:lang w:bidi="fa-IR"/>
        </w:rPr>
        <w:br w:type="textWrapping"/>
      </w:r>
      <w:r>
        <w:rPr>
          <w:rFonts w:hint="cs"/>
          <w:rtl/>
          <w:lang w:bidi="fa-IR"/>
        </w:rPr>
        <w:t xml:space="preserve">خلاصه جریان پرونده: شعبه ۵ دادگاه عمومی حقوقی شهرستان نجف اباد ( به تصدی اقای م. ک. ن. ا. . دادرس شعبه ) به موجب قرار شماره۱۴۰۰۶۰۹۳۹۰۰۰۰۲۵۰۲۵۸۸ مورخه ۱۴۰۰/۸/۲۵چنین اظهار نظر نموده است: در خصوص دادخواست ثبت احوال * با نمایندگی خانم ب. ص. به طرفیت اقایان ع. ذ. و م. ص. به خواسته تعیین تکلیف و حذف اثار غصب از سند سجلی مورد غصب به شماره ملی* و الزام خوانده ردیف دوم به ثبت فوت و ابطال سند سجلری فرندش س. ص. و خلع ید مدارک اخذ شده من جمله کارت ملی، سند ازدواج و شناسنامه فرزندان و. از غاصب به نام ع. ذ. و اصلاح مشخصات پدر در شناسنامه فرزندان ع. ذ. ، نظر به محل اقامت خواندگان و مستندا به ماده ۱۱ قانون ایین دادرسی مدنی و ذکر این نکته که صلاحیت مذکور در ماده ۴ قانون ثبت احوال در خصوص طرح دعوا در محل اقامت خواهان، ناظر به شکایات اشخاص ذینفع از اقدامات و تصمیمات هیات حل اختلاف و اداره ثبت است.و نه بالعکس، قرار عدم صلاحیت به صلاحیت و شایستگی دادگاه های عمومی حقوقی شهرستان قم صادر و اعلام می شود. رای صادره قطعی است. </w:t>
      </w:r>
      <w:r>
        <w:rPr>
          <w:rFonts w:hint="cs"/>
          <w:rtl/>
          <w:lang w:bidi="fa-IR"/>
        </w:rPr>
        <w:br w:type="textWrapping"/>
      </w:r>
      <w:r>
        <w:rPr>
          <w:rFonts w:hint="cs"/>
          <w:rtl/>
          <w:lang w:bidi="fa-IR"/>
        </w:rPr>
        <w:t xml:space="preserve">متعقبا شعبه اول دادگاه عمومی حقوقی شهرستان قم ( به تصدی اقای س. ن. م. - دادرس شعبه ) به موجب قرار شماره ۱۴۰۰۲۳۹۰۰۰۳۳۵۳۱۹۳ - ۲۶. ۱۲٫۱۴۰۰ چنین اظهار نظر نموده است: </w:t>
      </w:r>
      <w:r>
        <w:rPr>
          <w:rFonts w:hint="cs"/>
          <w:rtl/>
          <w:lang w:bidi="fa-IR"/>
        </w:rPr>
        <w:br w:type="textWrapping"/>
      </w:r>
      <w:r>
        <w:rPr>
          <w:rFonts w:hint="cs"/>
          <w:rtl/>
          <w:lang w:bidi="fa-IR"/>
        </w:rPr>
        <w:t xml:space="preserve">با وصول در خصوص دادخواست اداره ی ثبت احوال شهرستان نجف اباد و به طرفیت اقایان: ۱- ع. ذ. فرزند م. - ۲- م. ص. فرزند ع. و به خواسته ی: ۱- تعیین تکلیف و حذف اثار غصب از سند سجلی مورد غصب به شماره ی ملی ۱۰۹۰۶۴۴۱۸۳ -۲- الزام خوانده ردیف دوم به ثبت فوت و ابطال سند سجلی فرزندش س. ص. -۳-خلع ید مدارک اخذ شده از جمله کارت ملی، سند ازدواج و شناسنامه فرزندان و … از خوانده ی ردیف اول-۴-اصلاح مشخصات پدر در شناسنامه فرزندان ع. ذ. نظر به جمیع اوراق و محتویات پرونده و با توجه به اینکه محل اقامت خواهان، در حوزه قضایی * می باشد. و حسب ماده ی ۴ قانون ثبت احوال مصوب ۱۳۵۵ رسیدگی به دعاوی راجع به اسناد ثبت احوال، در صلاحیت دادگاه شهرستان یا دادگاه بخش مستقل محل اقامت خواهان می باشد. و ماده ۴ قانون مزبور به عنوان یک مقرره خاص مقدم، مقررات عام قانون ایین دادرسی مدنی را در خصوص صلاحیت، تخصیص زده است.و اطلاق دارد. و شامل مواردی که خواهان نیز اداره ی ثبت احوال است.می گردد. و فقط شامل دعاوی افراد علیه ادارات ثبت احوال نیست لذا این دادگاه خود را صالح به رسیدگی ندانسته و مستندا به مواد ۲۶٫۲۷ و ۲۸ قانون ایین دادرسی مدنی و ماده ۴ قانون ثبت احوال مصوب ۱۳۵۵ قرار عدم صلاحیت به صلاحیت و شایستگی دادگاه عمومی شهرستان نجف اباد استان اصفهان صادر و اعلام می نماید. رای صادره قطعی است. </w:t>
      </w:r>
      <w:r>
        <w:rPr>
          <w:rFonts w:hint="cs"/>
          <w:rtl/>
          <w:lang w:bidi="fa-IR"/>
        </w:rPr>
        <w:br w:type="textWrapping"/>
      </w:r>
      <w:r>
        <w:rPr>
          <w:rFonts w:hint="cs"/>
          <w:rtl/>
          <w:lang w:bidi="fa-IR"/>
        </w:rPr>
        <w:t xml:space="preserve">پرونده به دیوان عالی کشور وپس ارجاع به این شعبه، هیات قضایی شعبه۴۳ در تاریخ بالا تشکیل گردید. پس از قرایت گزارش عضو ممیز و ملاحظه اوراق پرونده، مشاوره نموده و چنین رای صادر می نماید.: </w:t>
      </w:r>
      <w:r>
        <w:rPr>
          <w:rFonts w:hint="cs"/>
          <w:rtl/>
          <w:lang w:bidi="fa-IR"/>
        </w:rPr>
        <w:br w:type="textWrapping"/>
      </w:r>
      <w:r>
        <w:rPr>
          <w:rFonts w:hint="cs"/>
          <w:rtl/>
          <w:lang w:bidi="fa-IR"/>
        </w:rPr>
        <w:t xml:space="preserve">رای شعبه </w:t>
      </w:r>
      <w:r>
        <w:rPr>
          <w:rFonts w:hint="cs"/>
          <w:rtl/>
          <w:lang w:bidi="fa-IR"/>
        </w:rPr>
        <w:br w:type="textWrapping"/>
      </w:r>
      <w:r>
        <w:rPr>
          <w:rFonts w:hint="cs"/>
          <w:rtl/>
          <w:lang w:bidi="fa-IR"/>
        </w:rPr>
        <w:t xml:space="preserve">با توجه به مراتب فوق، نظر به اینکه استدلال شعبه ۵ دادگاه عمومی حقوقی نجف اباد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اول دادگاه عمومی حقوقی شهرستان قم حل اختلاف می گردد. </w:t>
      </w:r>
      <w:r>
        <w:rPr>
          <w:rFonts w:hint="cs"/>
          <w:rtl/>
          <w:lang w:bidi="fa-IR"/>
        </w:rPr>
        <w:br w:type="textWrapping"/>
      </w:r>
      <w:r>
        <w:rPr>
          <w:rFonts w:hint="cs"/>
          <w:rtl/>
          <w:lang w:bidi="fa-IR"/>
        </w:rPr>
        <w:t xml:space="preserve">شعبه۴۳ دیوان عالی کشور </w:t>
      </w:r>
      <w:r>
        <w:rPr>
          <w:rFonts w:hint="cs"/>
          <w:rtl/>
          <w:lang w:bidi="fa-IR"/>
        </w:rPr>
        <w:br w:type="textWrapping"/>
      </w:r>
      <w:r>
        <w:rPr>
          <w:rFonts w:hint="cs"/>
          <w:rtl/>
          <w:lang w:bidi="fa-IR"/>
        </w:rPr>
        <w:t xml:space="preserve">رییس شعبه:م. ح. ج. ت. مستشار: ع. ن. دخت </w:t>
      </w:r>
    </w:p>
    <w:p>
      <w:pPr>
        <w:bidi/>
        <w:rPr>
          <w:lang w:bidi="fa-IR"/>
        </w:rPr>
      </w:pPr>
      <w:r>
        <w:fldChar w:fldCharType="begin"/>
      </w:r>
      <w:r>
        <w:instrText xml:space="preserve"> HYPERLINK "https://ara.jri.ac.ir/Judge/Text/35958"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اختلافات ناشی از معاملات شهرداری</w:t>
      </w:r>
    </w:p>
    <w:p>
      <w:pPr>
        <w:rPr>
          <w:rFonts w:hint="cs"/>
          <w:rtl/>
          <w:lang w:bidi="fa-IR"/>
        </w:rPr>
      </w:pPr>
      <w:r>
        <w:rPr>
          <w:rFonts w:hint="cs"/>
          <w:lang w:bidi="fa-IR"/>
        </w:rPr>
        <w:t>~2 minutes</w:t>
      </w:r>
    </w:p>
    <w:p>
      <w:pPr>
        <w:bidi/>
        <w:rPr>
          <w:rFonts w:hint="cs"/>
          <w:lang w:bidi="fa-IR"/>
        </w:rPr>
      </w:pPr>
      <w:r>
        <w:rPr>
          <w:rFonts w:hint="cs"/>
          <w:lang w:bidi="fa-IR"/>
        </w:rPr>
        <w:pict>
          <v:rect id="_x0000_i192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۸ دادگاه عمومی حقوقی شهرستان بجنورد * شمالی به موجب دادنامه شماره ۵۴۷۸ – ۱۴۰۱/۲/۶ چنین اظهار نظر نموده است: </w:t>
      </w:r>
      <w:r>
        <w:rPr>
          <w:rFonts w:hint="cs"/>
          <w:rtl/>
          <w:lang w:bidi="fa-IR"/>
        </w:rPr>
        <w:br w:type="textWrapping"/>
      </w:r>
      <w:r>
        <w:rPr>
          <w:rFonts w:hint="cs"/>
          <w:rtl/>
          <w:lang w:bidi="fa-IR"/>
        </w:rPr>
        <w:t xml:space="preserve">" در خصوص دادخواست شرکت ساختمانی یارسازه سپنتا اروند به طرفیت شهرداری بجنورد به خواسته مطالبه مبلغ سیصد میلیون تومان طبق قرارداد شماره ۱۴۰۰/۱/۲۷۳۳۶ مورخ ۱۵/۴/۱۴۰۰ به انضمام خسارات دادرسی و تاخیر تادیه، با عنایت به محتویات پرونده و نظر به اینکه مطابق ماده ۷ قانون اصلاح و تسری ایین نامه معاملات شهرداری تهران به شهرداری های مراکز استانها ناظر به ماده ۳۸ ایین نامه معاملات شهرداری تهران، رسیدگی به اختلافات ناشی از معاملات شهرداری با طرف قرارداد با هیات حل اختلاف موضوع این ماده است.فلذا دادگاه خود را صالح به رسیدگی ندانسته و به استناد ماده ۲۸ قانون ایین دادرسی مدنی قرار عدم صلاحیت به شایستگی هیات حل اختلاف موضوع ماده ۳۸ ایین نامه معاملات شهرداری مستقر در شهرداری بجنورد صادر و پرونده را در اجرای ماده ۲۸ قانون ایین دادرسی مدنی به دیوان عالی کشور ارسال می دارد. این قرار قطعی است.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استدلال مذکور در قرار صادره،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هیات حل اختلاف موضوع ماده ۳۸ ایین نامه معاملات شهرداری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"https://ara.jri.ac.ir/Judge/Text/37905"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تحقق شرط تنصیف ایام زوجیت</w:t>
      </w:r>
    </w:p>
    <w:p>
      <w:pPr>
        <w:rPr>
          <w:rFonts w:hint="cs"/>
          <w:rtl/>
          <w:lang w:bidi="fa-IR"/>
        </w:rPr>
      </w:pPr>
      <w:r>
        <w:rPr>
          <w:rFonts w:hint="cs"/>
          <w:lang w:bidi="fa-IR"/>
        </w:rPr>
        <w:t>~3 minutes</w:t>
      </w:r>
    </w:p>
    <w:p>
      <w:pPr>
        <w:bidi/>
        <w:rPr>
          <w:rFonts w:hint="cs"/>
          <w:lang w:bidi="fa-IR"/>
        </w:rPr>
      </w:pPr>
      <w:r>
        <w:rPr>
          <w:rFonts w:hint="cs"/>
          <w:lang w:bidi="fa-IR"/>
        </w:rPr>
        <w:pict>
          <v:rect id="_x0000_i192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اقای ش. م. ک. فرزند س. ا. با وکالت اقای م. ع. ا. فرزند ح. به نشانی * </w:t>
      </w:r>
    </w:p>
    <w:p>
      <w:pPr>
        <w:pStyle w:val="8"/>
        <w:bidi/>
        <w:rPr>
          <w:rFonts w:hint="cs"/>
          <w:rtl/>
          <w:lang w:bidi="fa-IR"/>
        </w:rPr>
      </w:pPr>
      <w:r>
        <w:rPr>
          <w:rFonts w:hint="cs"/>
          <w:rtl/>
          <w:lang w:bidi="fa-IR"/>
        </w:rPr>
        <w:t xml:space="preserve">خوانده: خانم ف. ب. خ. فرزند ا. با وکالت خانم م. ر. فرزند ح. به نشانی * </w:t>
      </w:r>
    </w:p>
    <w:p>
      <w:pPr>
        <w:pStyle w:val="8"/>
        <w:bidi/>
        <w:rPr>
          <w:rFonts w:hint="cs"/>
          <w:rtl/>
          <w:lang w:bidi="fa-IR"/>
        </w:rPr>
      </w:pPr>
      <w:r>
        <w:rPr>
          <w:rFonts w:hint="cs"/>
          <w:rtl/>
          <w:lang w:bidi="fa-IR"/>
        </w:rPr>
        <w:t xml:space="preserve">خواسته: صدور گواهی عدم امکان سازش به درخواست زوج </w:t>
      </w:r>
    </w:p>
    <w:p>
      <w:pPr>
        <w:pStyle w:val="8"/>
        <w:bidi/>
        <w:rPr>
          <w:rFonts w:hint="cs"/>
          <w:rtl/>
          <w:lang w:bidi="fa-IR"/>
        </w:rPr>
      </w:pPr>
      <w:r>
        <w:rPr>
          <w:rFonts w:hint="cs"/>
          <w:rtl/>
          <w:lang w:bidi="fa-IR"/>
        </w:rPr>
        <w:t xml:space="preserve">* گردشکار / دادگاه با بررسی اوراق و محتویات پرونده و با استعانت از خداوند متعال ختم رسیدگی را اعلام و به شرح ذیل مبادرت به صدور رای مینماید. * </w:t>
      </w:r>
    </w:p>
    <w:p>
      <w:pPr>
        <w:pStyle w:val="8"/>
        <w:bidi/>
        <w:rPr>
          <w:rFonts w:hint="cs"/>
          <w:rtl/>
          <w:lang w:bidi="fa-IR"/>
        </w:rPr>
      </w:pPr>
      <w:r>
        <w:rPr>
          <w:rFonts w:hint="cs"/>
          <w:rtl/>
          <w:lang w:bidi="fa-IR"/>
        </w:rPr>
        <w:t xml:space="preserve">* رای دادگاه * </w:t>
      </w:r>
    </w:p>
    <w:p>
      <w:pPr>
        <w:pStyle w:val="8"/>
        <w:bidi/>
        <w:rPr>
          <w:rFonts w:hint="cs"/>
          <w:rtl/>
          <w:lang w:bidi="fa-IR"/>
        </w:rPr>
      </w:pPr>
      <w:r>
        <w:rPr>
          <w:rFonts w:hint="cs"/>
          <w:rtl/>
          <w:lang w:bidi="fa-IR"/>
        </w:rPr>
        <w:t xml:space="preserve">درخصوص دادخواست اقای ش. م. با وکالت اقای م. ع. ا. به طرفیت خانم ف. ب. خ. با وکالت خانم م. ر. به خواسته صدور گواهی عدم امکان سازش جهت طلاق با عنایت به محتویات پرونده از جمله تصویر م. نکاحنامه شماره ۲۱۵۷ صادره از دفتر رسمی ثبت ازدواج شماره ۲۱ حوزه ثبتی *وجود علقه زوجیت به سبب عقد نکاح دائم محرز است.و اما در مورد خواسته نظر به مفاد دادخواست تقدیمی و ضمایم و اظهارات طرفین در محضر دادگاه و کراهت زوج و اصرار روی برطلاق و اینکه تلاش دادگاه و داوران جهت ایجاد صلح و سازش به نتیجه نرسیده است.علیهذا دادگاه با استناد به مواد ۱۱۳۳٫۱۱۴۵ قانون مدنی و قانون حمایت خانواده مصوب ۱۳۹۱ گواهی عدم امکان سازش بین زوجین مشارالیها صادر و اعلام می نماید. انها می توانند حداکثر ظرف سه ماه از تاریخ ابلاغ دادنامه قطعیت یافته به یکی از دفاتر رسمی ثبت طلاق مراجعه و نسبت به اجرای صیغه طلاق و ثبت ان اقدام نمایند رعایت وجود شرایط صحت اجرای صیغه طلاق از جمله مفاد مواد ۱۱۳۴٫۱۱۳۵٫۱۱۴۰ و ۱۱۴۱ قانون مدنی حسب مورد به عهده مجری صیغه طلاق خواهد بود ، نوع طلاق توجها به یایسه بودن زوجه باین است ، این طلاق عده ندارد. ، حسب اظهار طرفین سابقا مهریه و اجرت المثل ایام زوجیت در حق زوجه پرداخت شده ، در خصوص تقاضای زوجه راجع به تنصیف دارایی نظر به اینکه ازدواج زوجین مربوط به سال ۱۳۵۸ بوده و این شرط در سند ازدواج به امضای زوج نرسیده لذا زوج در این خصوص تکلیفی ندارد. ، در خصوص طلای متعلق زوجه با عنایت به اقرار زوج در محضر دادگاه زوج مکلف است.مقدار بیست مثقال طلای متعلق زوجه که در زندگی مشترک به وی تحویل شده را به زوجه مسترد و یا وجه ریالی انرا به قیمت زمان ثبت طلاق در حق زوجه پرداخت نماید. ، چنانچه زوجه مدعی است.بیش از این میزان طلا در اختیار زوج گذاشته می تواند به نحو مجزا نسبت به اثبات موضوع و مطالبه ان اقدام نماید. ، در خصوص لوازم منزل یک دستگاه کولر گازی و یک دست مبل می بایست به زوج تحویل و مابقی لوازم متعلق زوجه خواهد بود ، زوجین صاحب پنج فرزند مشترک به اسامی س. متولد ۱۳۵۹ ، م. متولد ۱۳۶۱ ، م. متولد ۱۳۶۴ ، ا. متولد ۱۳۶۷ و م. متولد ۱۳۷۵ می باشند ، فرزند ان مشترک ازدواج نموده و زندگی مستقل دارند ، زوجه عکس و فیلم نزد زوج ندارد. ، رای صادره حضوری و ظرف مهلت بیست روز پس از ابلاغ قابل اعتراض و رسیدگی در محاکم محترم تجدید نظر مرکز استان *است. </w:t>
      </w:r>
    </w:p>
    <w:p>
      <w:pPr>
        <w:pStyle w:val="8"/>
        <w:bidi/>
        <w:rPr>
          <w:rFonts w:hint="cs"/>
          <w:rtl/>
          <w:lang w:bidi="fa-IR"/>
        </w:rPr>
      </w:pPr>
      <w:r>
        <w:rPr>
          <w:rFonts w:hint="cs"/>
          <w:rtl/>
          <w:lang w:bidi="fa-IR"/>
        </w:rPr>
        <w:t xml:space="preserve">م. پ. م. - رییس شعبه * </w:t>
      </w:r>
    </w:p>
    <w:p>
      <w:pPr>
        <w:bidi/>
        <w:rPr>
          <w:lang w:bidi="fa-IR"/>
        </w:rPr>
      </w:pPr>
      <w:r>
        <w:fldChar w:fldCharType="begin"/>
      </w:r>
      <w:r>
        <w:instrText xml:space="preserve"> HYPERLINK "https://ara.jri.ac.ir/Judge/Text/38290"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رسیدگی به بزه ترک انفاق</w:t>
      </w:r>
    </w:p>
    <w:p>
      <w:pPr>
        <w:rPr>
          <w:rFonts w:hint="cs"/>
          <w:rtl/>
          <w:lang w:bidi="fa-IR"/>
        </w:rPr>
      </w:pPr>
      <w:r>
        <w:rPr>
          <w:rFonts w:hint="cs"/>
          <w:lang w:bidi="fa-IR"/>
        </w:rPr>
        <w:t>~3 minutes</w:t>
      </w:r>
    </w:p>
    <w:p>
      <w:pPr>
        <w:bidi/>
        <w:rPr>
          <w:rFonts w:hint="cs"/>
          <w:lang w:bidi="fa-IR"/>
        </w:rPr>
      </w:pPr>
      <w:r>
        <w:rPr>
          <w:rFonts w:hint="cs"/>
          <w:lang w:bidi="fa-IR"/>
        </w:rPr>
        <w:pict>
          <v:rect id="_x0000_i192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 در خصوص شکایت خانم ف. ر. ا. س. فرزند ف. با وکالت اقای م. ذ. و خانم ف. ر. علیه اقای س. ح. م. دایر بر ترک انفاق بدین شرح که به موجب شکواییه بیان شده است.که زوجین به مورخه ۱۳۹۷/۱۲/۰۸ در دفترخانه شماره ۵۶ خدابنده به زوجیت دائمی همدیگر در امده اند که از تاریخ ۱۴۰۰/۰۴/۲۳مشتکی عنه بدون دلیل شرعی و قانونی از پرداخت نفقه استنکاف می نماید. و به مورخه ی ۱۴۰۱/۰۳/۲۳ شاکی بیان داشته است.که محل زندگی مشترک *بوده با توجه به این امر که عدم پرداخت نفقه در ان محل صورت گرفته است.دادگاه صرف نظر از ماهیت شکایت با توجه به اظهارات شاکی و نظر به این که عدم پرداخت نفقه در حوزه قضایی *رخ داده است.مستندا به ماده ۳۱۰ قانون ایین دادرسی کیفری قرار عدم صلاحیت به شایستگی دادگاه کیفری دو خدابنده صادر و اعلام می نماید. " </w:t>
      </w:r>
      <w:r>
        <w:rPr>
          <w:rFonts w:hint="cs"/>
          <w:rtl/>
          <w:lang w:bidi="fa-IR"/>
        </w:rPr>
        <w:br w:type="textWrapping"/>
      </w:r>
      <w:r>
        <w:rPr>
          <w:rFonts w:hint="cs"/>
          <w:rtl/>
          <w:lang w:bidi="fa-IR"/>
        </w:rPr>
        <w:t xml:space="preserve">متعاقبا شعبه اول بازپرسی دادسرای خدابنده به موجب قرار شماره *۴۰۱/۰۵/۱۹ چنین اظهار نظر نموده است: </w:t>
      </w:r>
      <w:r>
        <w:rPr>
          <w:rFonts w:hint="cs"/>
          <w:rtl/>
          <w:lang w:bidi="fa-IR"/>
        </w:rPr>
        <w:br w:type="textWrapping"/>
      </w:r>
      <w:r>
        <w:rPr>
          <w:rFonts w:hint="cs"/>
          <w:rtl/>
          <w:lang w:bidi="fa-IR"/>
        </w:rPr>
        <w:t xml:space="preserve">" در خصوص شکایت خانم ف. ر. ا. س. فرزند ف. با وکالت اقای م. ذ. و خانم ف. ر. علیه اقای س. ح. م. دایر بر ترک انفاق موضوع قرار عدم صلاحیت صادره از دادگاه عمومی بخش *نظر به اینکه بر اساس اظهارات اولیه وکیل شاکی و شهود ایشان و نیز ادرس مشتکی عنه در سامانه ثنا و همچنین اعلام اولیه شاکی در شکواییه محل زندگی مشترک و به تبع ان محل وقوع بزه احتمالی *می باشد. و صرف اخذ اظهارات از شاکی ان برای تعیین محل وقوع بزه علیرغم قرائن و امارات فوق منطقی به نظر نمی رسد و قواعد مربوط به صلاحیت از قواعد امره بوده که با درخواست طرفین یا یکی از انها قابل تغییر نمی باشد. ، لذا این مرجع خود را صالح رسیدگی ندانسته و مستند به مواد ۱۱۶ و ۱۱۷ و ۳۱۰ قانون ایین دادرسی کیفری قرار عدم صلاحیت به اعتبار صلاحیت دادسرای *صادر و اعلام می گردد. " </w:t>
      </w:r>
      <w:r>
        <w:rPr>
          <w:rFonts w:hint="cs"/>
          <w:rtl/>
          <w:lang w:bidi="fa-IR"/>
        </w:rPr>
        <w:br w:type="textWrapping"/>
      </w:r>
      <w:r>
        <w:rPr>
          <w:rFonts w:hint="cs"/>
          <w:rtl/>
          <w:lang w:bidi="fa-IR"/>
        </w:rPr>
        <w:t>با وصول پرونده به دیوان عالی کشور و ارجاع به این شعبه ، هیات قضایی شعبه در تاریخ بالا تشکیل گردید. پس از قرائت گزارش عضو ممیز اقای س. ج. و ملاحظه اوراق پرونده ، مشاوره نموده و چنین رای صادر می نماید.:</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با توجه به مراتب فوق ، گر چه ترک انفال از جرایم مستمر می باشد. و علاوه بر *نیز ممکن است.اتهام زیر محقق شده باشد. ولی از انجا که در منزل پدری واقع در *حال حاضر به سر می برد و ملاک تعیین صلاحیت محل اقامت فعلی زوجه است.نه زندگی مشترک که ملحوظ نظر دادگاه بخش *و دادسرای خدا بنده بوده در عین حال با استناد به ماده ۳۱۷ ق.ا.د.ک ناظر به تبصره ماده ۲۷ قانون ایین دادرسی دادگاه های عمومی و انقلاب در امور مدنی ، ضمن تایید استدلال مذکور ، با اعلام صلاحیت شعبه اول بازپرسی دادسرای خدابنده حل اختلاف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مستشار: ع. ص. عضو معاون: س. ج. </w:t>
      </w:r>
    </w:p>
    <w:p>
      <w:pPr>
        <w:bidi/>
        <w:rPr>
          <w:lang w:bidi="fa-IR"/>
        </w:rPr>
      </w:pPr>
      <w:r>
        <w:fldChar w:fldCharType="begin"/>
      </w:r>
      <w:r>
        <w:instrText xml:space="preserve"> HYPERLINK "https://ara.jri.ac.ir/Judge/Text/36819"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رسیدگی به بزه ترک انفاق</w:t>
      </w:r>
    </w:p>
    <w:p>
      <w:pPr>
        <w:rPr>
          <w:rFonts w:hint="cs"/>
          <w:rtl/>
          <w:lang w:bidi="fa-IR"/>
        </w:rPr>
      </w:pPr>
      <w:r>
        <w:rPr>
          <w:rFonts w:hint="cs"/>
          <w:lang w:bidi="fa-IR"/>
        </w:rPr>
        <w:t>2–3 minutes</w:t>
      </w:r>
    </w:p>
    <w:p>
      <w:pPr>
        <w:bidi/>
        <w:rPr>
          <w:rFonts w:hint="cs"/>
          <w:lang w:bidi="fa-IR"/>
        </w:rPr>
      </w:pPr>
      <w:r>
        <w:rPr>
          <w:rFonts w:hint="cs"/>
          <w:lang w:bidi="fa-IR"/>
        </w:rPr>
        <w:pict>
          <v:rect id="_x0000_i192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قضات شعبه *درخصوص اعتراض خانم ر. ص. به وکالت از طرف اقای م. ق. نسبت به دادنامه صادره از شعبه *، که به موجب ان متعاقب شکایت خانم ز. ک. لنجی به اتهام توهین و افتراء به پرداخت جزای نقدی و بابت بزه ترک انفاق فرزند مشترک به تحمل ۹ ماه حبس تعزیری محکوم گردیده است ، با این استدلال که محل اقامت قبلی زوجه با شوهرش و نیز اقامت فعلی زوج به عنوان پدر فرزند مشترک در *میباشد. و برفرض وقوع بزه ترک انفاق عمدی فرزند مشترک ، بزه ترک فعل در *رخ داده است.و سایر بزه های انتسابی به متهم ، بزه مهم از جهت میزان مجازات بزه مذکور است.و بایستی به تبع بزه مهم و در محل دادگاه صالح رسیدگی گردد. ، دادگاه صادرکننده حکم بدوی را صالح به رسیدگی ندانسته و قرار عدم صلاحیت به صلاحیت و شایستگی محاکم کیفری دو *صادر کرده است ، سپس قاضی شعبه *با عدم پذیرش قرار مذکور با این استدلال که محل زندگی مشترک طرفین ، حسب محتویات پرونده و اسناد مثبته ارائه شده از سوی شاکی در حوزه قضایی *قرار داشته و بزه ترک انفاق فرزند مشترک نیز در محل زندگی مشترک به وقوع پیوسته ، بنابراین اساسا جرمی در *واقع نشده تا نوبت به استناد به وقوع جرم مهمتر در این حوزه برسد و براین اساس با نفی صلاحیت خود و اعتقاد به صلاحیت محل دادگاه ارسال کننده پرونده به این مرجع ، پرونده را جهت حل اختلاف به دیوان عالی کشور ارسال نموده و پرونده پس از ثبت در دبیرخانه دیوان به شعبه *ارجاع شده است. عضوممیز-م. ص. ق. </w:t>
      </w:r>
      <w:r>
        <w:rPr>
          <w:rFonts w:hint="cs"/>
          <w:rtl/>
          <w:lang w:bidi="fa-IR"/>
        </w:rPr>
        <w:br w:type="textWrapping"/>
      </w:r>
      <w:r>
        <w:rPr>
          <w:rFonts w:hint="cs"/>
          <w:rtl/>
          <w:lang w:bidi="fa-IR"/>
        </w:rPr>
        <w:t>هیات شعبه درتاریخ بالا تشکیل گردید. پس از قرائت گزارش عضو ممیز و ملاحظه اوراق پرونده مشاوره نموده چنین رای میدهد: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نظر به اینکه بزه ترک انفاق جرم مستمر است.و محل وقوع ان جایی است.که شخص ملزم به انفاق در انجا ساکن است ، بنابراین چون مشتکی عنه ساکن *است.با توجه به ماده۳۱۰ قانون ایین دادرسی کیفری و مستندا به ماده ۳۱۷ ان قانون با تایید صلاحیت دادگاه کیفری دو *حل اختلاف مینماید. </w:t>
      </w:r>
      <w:r>
        <w:rPr>
          <w:rFonts w:hint="cs"/>
          <w:rtl/>
          <w:lang w:bidi="fa-IR"/>
        </w:rPr>
        <w:br w:type="textWrapping"/>
      </w:r>
      <w:r>
        <w:rPr>
          <w:rFonts w:hint="cs"/>
          <w:rtl/>
          <w:lang w:bidi="fa-IR"/>
        </w:rPr>
        <w:t xml:space="preserve">شعبه *رییس: ج. ا. مستشار: م. ص. ق. </w:t>
      </w:r>
    </w:p>
    <w:p>
      <w:pPr>
        <w:bidi/>
        <w:rPr>
          <w:lang w:bidi="fa-IR"/>
        </w:rPr>
      </w:pPr>
      <w:r>
        <w:fldChar w:fldCharType="begin"/>
      </w:r>
      <w:r>
        <w:instrText xml:space="preserve"> HYPERLINK "https://ara.jri.ac.ir/Judge/Text/37064"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امر ورشکستگی شرایط و اثارش متفاوت ازموضوع انحلال به دلایل دیگر می باشد</w:t>
      </w:r>
    </w:p>
    <w:p>
      <w:pPr>
        <w:rPr>
          <w:rFonts w:hint="cs"/>
          <w:rtl/>
          <w:lang w:bidi="fa-IR"/>
        </w:rPr>
      </w:pPr>
      <w:r>
        <w:rPr>
          <w:rFonts w:hint="cs"/>
          <w:lang w:bidi="fa-IR"/>
        </w:rPr>
        <w:t>2–3 minutes</w:t>
      </w:r>
    </w:p>
    <w:p>
      <w:pPr>
        <w:bidi/>
        <w:rPr>
          <w:rFonts w:hint="cs"/>
          <w:lang w:bidi="fa-IR"/>
        </w:rPr>
      </w:pPr>
      <w:r>
        <w:rPr>
          <w:rFonts w:hint="cs"/>
          <w:lang w:bidi="fa-IR"/>
        </w:rPr>
        <w:pict>
          <v:rect id="_x0000_i192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تاریخ: ۱۴۰۲/۸/۲۳ شماره پرونده: *دادنامه۱۴۰۲۱۱۳۹۰۰۰۱۹۱۵۲۷۶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شعبه:اقایان م. رییس و. مستشار دادگاه </w:t>
      </w:r>
    </w:p>
    <w:p>
      <w:pPr>
        <w:pStyle w:val="8"/>
        <w:bidi/>
        <w:rPr>
          <w:rFonts w:hint="cs"/>
          <w:rtl/>
          <w:lang w:bidi="fa-IR"/>
        </w:rPr>
      </w:pPr>
      <w:r>
        <w:rPr>
          <w:rFonts w:hint="cs"/>
          <w:rtl/>
          <w:lang w:bidi="fa-IR"/>
        </w:rPr>
        <w:t xml:space="preserve">تجدید نظر خواه: اقای ن. م. ز. ذ. فرزند م. با وکالت اقای م. ا. ت. فرزند ع. به نشانی * </w:t>
      </w:r>
    </w:p>
    <w:p>
      <w:pPr>
        <w:pStyle w:val="8"/>
        <w:bidi/>
        <w:rPr>
          <w:rFonts w:hint="cs"/>
          <w:rtl/>
          <w:lang w:bidi="fa-IR"/>
        </w:rPr>
      </w:pPr>
      <w:r>
        <w:rPr>
          <w:rFonts w:hint="cs"/>
          <w:rtl/>
          <w:lang w:bidi="fa-IR"/>
        </w:rPr>
        <w:t xml:space="preserve">تجدیدنظرخوانده : ۱. اقای م. ع. فرزند ج. ۲. اقای ن. س. فرزند ا. با وکالت اقای ع. ن. فرزند م. به نشانی *۳. تهیه و توزیع الومینیوم *به نشانی *روبروی بانک ملت تجدیدنظرخواسته: نسبت به دادنامه شماره ۳۵۶۷ ۱۴۰۲ صادره از شعبه *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گردشکار:به تاریخ فوق در وقت وقت العاده شعبه *به تصدی امضا کنندگان زیر تشکیل است. پرونده به کلاسه*تحت نظر است. که دادگاه با عنایت به محتویات پرونده ختم دادرسی را اعلام با استعانت از خداوند متعال وبا تکیه بروجدان وشرف خویش انشا رای می نماید. </w:t>
      </w:r>
    </w:p>
    <w:p>
      <w:pPr>
        <w:pStyle w:val="8"/>
        <w:bidi/>
        <w:rPr>
          <w:rFonts w:hint="cs"/>
          <w:rtl/>
          <w:lang w:bidi="fa-IR"/>
        </w:rPr>
      </w:pPr>
      <w:r>
        <w:rPr>
          <w:rFonts w:hint="cs"/>
          <w:rtl/>
          <w:lang w:bidi="fa-IR"/>
        </w:rPr>
        <w:t xml:space="preserve">" رای دادگاه" </w:t>
      </w:r>
    </w:p>
    <w:p>
      <w:pPr>
        <w:pStyle w:val="8"/>
        <w:bidi/>
        <w:rPr>
          <w:rFonts w:hint="cs"/>
          <w:rtl/>
          <w:lang w:bidi="fa-IR"/>
        </w:rPr>
      </w:pPr>
      <w:r>
        <w:rPr>
          <w:rFonts w:hint="cs"/>
          <w:rtl/>
          <w:lang w:bidi="fa-IR"/>
        </w:rPr>
        <w:t xml:space="preserve">در خصوص تجدیدنظر خواهی اقای ن. م. ز. ذ. با وکالت اقای م. ا. ت. به طرفیت اقایان م. ع. ونص. س. وتهیه وتوزیع الومینیوم *نسبت به دادنامه شماره ۳۵۶۷ ۱۴۰۲ صادره از شعبه *مبنی برصدور قرار عدم استماع دعوی راجع به خواسته تعیین نوع ورشکستگی و درخواست استعلام از اداره کل تعاون استان *با احتساب هزینه های دادرسی و خسارات دادرسی و حق الوکاله وکیل ، که دادگاه با مداقه درمحتویات پرونده وتجدیدنظر خواهی ولوایح ارائه شده وبا توجه به اینکه امر ورشکستگی شرایط واثارش متفاوت ازموضوع انحلال به دلایل دیگر می باشد. وماده۲۰۳قانون تجارت براین موضوع تاکید نموده است. ولذا دادگاه محترم با ارجاع امر کارشناسی وبررسی ادله دیگر بایستی نسبت به خواسته رسیدگی نماید. وبا این وصف دعوی قابل رسیدگی وصدورحکم ماهوی است. علیهذا مستندا به ماده ۳۵۳قانون ایین دادرسی دادگاه های عمومی وانقلاب درامورمدنی قرار تجدید نظر خواسته را نقض وجهت ادامه رسیدگی وحکم به دادگاه بدوی عودت میشود. واعلام میگردد.را ی صادره قطعی است. </w:t>
      </w:r>
    </w:p>
    <w:p>
      <w:pPr>
        <w:pStyle w:val="8"/>
        <w:bidi/>
        <w:rPr>
          <w:rFonts w:hint="cs"/>
          <w:rtl/>
          <w:lang w:bidi="fa-IR"/>
        </w:rPr>
      </w:pPr>
      <w:r>
        <w:rPr>
          <w:rFonts w:hint="cs"/>
          <w:rtl/>
          <w:lang w:bidi="fa-IR"/>
        </w:rPr>
        <w:t xml:space="preserve">شعبه *رییس دادگاه:ع. م. مستشار دادگاه: ا. ع. س. </w:t>
      </w:r>
    </w:p>
    <w:p>
      <w:pPr>
        <w:bidi/>
        <w:rPr>
          <w:lang w:bidi="fa-IR"/>
        </w:rPr>
      </w:pPr>
      <w:r>
        <w:fldChar w:fldCharType="begin"/>
      </w:r>
      <w:r>
        <w:instrText xml:space="preserve"> HYPERLINK "https://ara.jri.ac.ir/Judge/Text/36465"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مسئولیت صندوق تامین خسارت های بدنی</w:t>
      </w:r>
    </w:p>
    <w:p>
      <w:pPr>
        <w:rPr>
          <w:rFonts w:hint="cs"/>
          <w:rtl/>
          <w:lang w:bidi="fa-IR"/>
        </w:rPr>
      </w:pPr>
      <w:r>
        <w:rPr>
          <w:rFonts w:hint="cs"/>
          <w:lang w:bidi="fa-IR"/>
        </w:rPr>
        <w:t>~3 minutes</w:t>
      </w:r>
    </w:p>
    <w:p>
      <w:pPr>
        <w:bidi/>
        <w:rPr>
          <w:rFonts w:hint="cs"/>
          <w:lang w:bidi="fa-IR"/>
        </w:rPr>
      </w:pPr>
      <w:r>
        <w:rPr>
          <w:rFonts w:hint="cs"/>
          <w:lang w:bidi="fa-IR"/>
        </w:rPr>
        <w:pict>
          <v:rect id="_x0000_i192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۹۳۰۹۹۸۵۱۶۲۱۰۰۵۷۹ شعبه ۴ دادگاه کیفری یک ( ویژه نوجوانان ) * تصمیم نهایی شماره ۱۴۰۱۲۵۳۹۰۰۰۲۰۵۹۳۲۶ </w:t>
      </w:r>
      <w:r>
        <w:rPr>
          <w:rFonts w:hint="cs"/>
          <w:rtl/>
          <w:lang w:bidi="fa-IR"/>
        </w:rPr>
        <w:br w:type="textWrapping"/>
      </w:r>
      <w:r>
        <w:rPr>
          <w:rFonts w:hint="cs"/>
          <w:rtl/>
          <w:lang w:bidi="fa-IR"/>
        </w:rPr>
        <w:t xml:space="preserve">شکات: ۱. خانم ب. بی ز. ح. فرزند س. </w:t>
      </w:r>
      <w:r>
        <w:rPr>
          <w:rFonts w:hint="cs"/>
          <w:rtl/>
          <w:lang w:bidi="fa-IR"/>
        </w:rPr>
        <w:br w:type="textWrapping"/>
      </w:r>
      <w:r>
        <w:rPr>
          <w:rFonts w:hint="cs"/>
          <w:rtl/>
          <w:lang w:bidi="fa-IR"/>
        </w:rPr>
        <w:t xml:space="preserve">۲. اقای س. ح. فرزند س. </w:t>
      </w:r>
      <w:r>
        <w:rPr>
          <w:rFonts w:hint="cs"/>
          <w:rtl/>
          <w:lang w:bidi="fa-IR"/>
        </w:rPr>
        <w:br w:type="textWrapping"/>
      </w:r>
      <w:r>
        <w:rPr>
          <w:rFonts w:hint="cs"/>
          <w:rtl/>
          <w:lang w:bidi="fa-IR"/>
        </w:rPr>
        <w:t xml:space="preserve">۳. اقای س. ح. فرزند س. </w:t>
      </w:r>
      <w:r>
        <w:rPr>
          <w:rFonts w:hint="cs"/>
          <w:rtl/>
          <w:lang w:bidi="fa-IR"/>
        </w:rPr>
        <w:br w:type="textWrapping"/>
      </w:r>
      <w:r>
        <w:rPr>
          <w:rFonts w:hint="cs"/>
          <w:rtl/>
          <w:lang w:bidi="fa-IR"/>
        </w:rPr>
        <w:t xml:space="preserve">۴. خانم ب. بی ز. ح. فرزند س. ۵. خانم ز. ر. فرزند م. </w:t>
      </w:r>
      <w:r>
        <w:rPr>
          <w:rFonts w:hint="cs"/>
          <w:rtl/>
          <w:lang w:bidi="fa-IR"/>
        </w:rPr>
        <w:br w:type="textWrapping"/>
      </w:r>
      <w:r>
        <w:rPr>
          <w:rFonts w:hint="cs"/>
          <w:rtl/>
          <w:lang w:bidi="fa-IR"/>
        </w:rPr>
        <w:t xml:space="preserve">۶. اقای س. ی. م. فرزند س. م. با ولایت اقای س. م. فرزند س. </w:t>
      </w:r>
      <w:r>
        <w:rPr>
          <w:rFonts w:hint="cs"/>
          <w:rtl/>
          <w:lang w:bidi="fa-IR"/>
        </w:rPr>
        <w:br w:type="textWrapping"/>
      </w:r>
      <w:r>
        <w:rPr>
          <w:rFonts w:hint="cs"/>
          <w:rtl/>
          <w:lang w:bidi="fa-IR"/>
        </w:rPr>
        <w:t xml:space="preserve">۷. خانم م. س. م. فرزند س. ۸. اقای س. م. فرزند س. </w:t>
      </w:r>
      <w:r>
        <w:rPr>
          <w:rFonts w:hint="cs"/>
          <w:rtl/>
          <w:lang w:bidi="fa-IR"/>
        </w:rPr>
        <w:br w:type="textWrapping"/>
      </w:r>
      <w:r>
        <w:rPr>
          <w:rFonts w:hint="cs"/>
          <w:rtl/>
          <w:lang w:bidi="fa-IR"/>
        </w:rPr>
        <w:t xml:space="preserve">۹. اقای س. ح. فرزند س. </w:t>
      </w:r>
      <w:r>
        <w:rPr>
          <w:rFonts w:hint="cs"/>
          <w:rtl/>
          <w:lang w:bidi="fa-IR"/>
        </w:rPr>
        <w:br w:type="textWrapping"/>
      </w:r>
      <w:r>
        <w:rPr>
          <w:rFonts w:hint="cs"/>
          <w:rtl/>
          <w:lang w:bidi="fa-IR"/>
        </w:rPr>
        <w:t xml:space="preserve">۱۰. اقای س. ح. فرزند س. </w:t>
      </w:r>
      <w:r>
        <w:rPr>
          <w:rFonts w:hint="cs"/>
          <w:rtl/>
          <w:lang w:bidi="fa-IR"/>
        </w:rPr>
        <w:br w:type="textWrapping"/>
      </w:r>
      <w:r>
        <w:rPr>
          <w:rFonts w:hint="cs"/>
          <w:rtl/>
          <w:lang w:bidi="fa-IR"/>
        </w:rPr>
        <w:t xml:space="preserve">متهمین: ۱. صندوق تامین خسارت های بدنی به نشانی * -شماره ۱۱ </w:t>
      </w:r>
      <w:r>
        <w:rPr>
          <w:rFonts w:hint="cs"/>
          <w:rtl/>
          <w:lang w:bidi="fa-IR"/>
        </w:rPr>
        <w:br w:type="textWrapping"/>
      </w:r>
      <w:r>
        <w:rPr>
          <w:rFonts w:hint="cs"/>
          <w:rtl/>
          <w:lang w:bidi="fa-IR"/>
        </w:rPr>
        <w:t xml:space="preserve">۲. وزارت دادگستری به نشانی * </w:t>
      </w:r>
      <w:r>
        <w:rPr>
          <w:rFonts w:hint="cs"/>
          <w:rtl/>
          <w:lang w:bidi="fa-IR"/>
        </w:rPr>
        <w:br w:type="textWrapping"/>
      </w:r>
      <w:r>
        <w:rPr>
          <w:rFonts w:hint="cs"/>
          <w:rtl/>
          <w:lang w:bidi="fa-IR"/>
        </w:rPr>
        <w:t xml:space="preserve">اتهام: قتل عمدی زن مسلمان ( پرداخت دیه از بیت المال وصندوق تامین خسارتهای بدنی ) </w:t>
      </w:r>
      <w:r>
        <w:rPr>
          <w:rFonts w:hint="cs"/>
          <w:rtl/>
          <w:lang w:bidi="fa-IR"/>
        </w:rPr>
        <w:br w:type="textWrapping"/>
      </w:r>
      <w:r>
        <w:rPr>
          <w:rFonts w:hint="cs"/>
          <w:rtl/>
          <w:lang w:bidi="fa-IR"/>
        </w:rPr>
        <w:t xml:space="preserve">بنام خدا </w:t>
      </w:r>
      <w:r>
        <w:rPr>
          <w:rFonts w:hint="cs"/>
          <w:rtl/>
          <w:lang w:bidi="fa-IR"/>
        </w:rPr>
        <w:br w:type="textWrapping"/>
      </w:r>
      <w:r>
        <w:rPr>
          <w:rFonts w:hint="cs"/>
          <w:rtl/>
          <w:lang w:bidi="fa-IR"/>
        </w:rPr>
        <w:t xml:space="preserve">( ( رای دادگاه ) ) </w:t>
      </w:r>
      <w:r>
        <w:rPr>
          <w:rFonts w:hint="cs"/>
          <w:rtl/>
          <w:lang w:bidi="fa-IR"/>
        </w:rPr>
        <w:br w:type="textWrapping"/>
      </w:r>
      <w:r>
        <w:rPr>
          <w:rFonts w:hint="cs"/>
          <w:rtl/>
          <w:lang w:bidi="fa-IR"/>
        </w:rPr>
        <w:t xml:space="preserve">در خصوص تقاضای اولیایدم مقتول بی بی ف. م. فرزند س. ع. ۱-س. م. همسر مقتول ۲-س. م. فرزندم ۳-س. م. ا. فرزند مقتول ۴-ع. ح. پدر مقتول که فوت نموده و وراث وی ( ۱-ا. ۲-م. ۳-م. ۴-ه. ۵-ز. و۶-ز. ه. ح. فرزندان س. ع. ۷- ز. ر. همسر ) مبنی بر پرداخت دیه از بیت المال با این توضیح که در مورخه۱۴۰۰/۱۱/۱۰ مقتول بی بی ف. م. فرزند س. ع. بقتل رسیده، پزشکی قانونی طی گزارش معاینه جسد مورخه ۱۳۹۳/۱۱/۱۱به شماره۹۳ج۲۵۵۱ض۳۷ علت تامه فوت راجنایی و شکستگی استخوان جمجمه و عوارض ناشی از ان بر اثراصابت جسم سخت اعلام نموده، علیرغم تحقیقات گسترده انجام گرفته توفیقی در شناسایی متهم یا متهمین بقتل حاصل نگردیده و اولیایدم تقاضای دریافت دیه از بیت المال را نموده که پرونده با تقاضای دادستان محترم عمومی و انقلاب مرکز استان خراسان رضوی جهت پرداخت دیه از بیت المال به اولیایدم باستناد ماده ۴۸۷ قانون مجازات اسلامی و ماده ۸۵ قانون ایین دادرسی کیفری پرونده به دادگاه ارسال گردیده است، لهذا با توجه به نظریه پزشکی قانونی در خصوص فوت، تقاضای اولیایدم و دادستان محترم مبنی بر پرداخت دیه از بیت المال، و عدم حضورنماینده وزارت دادگستری و نماینده صندوق تامین خسارتهای بدنی علی رغم ابلاغ به انهاباستناد ماده ۴۸۷ قانون مجازات اسلامی مصوب ۱۳۹۲ و ماده ۸۵ قانون ایین دادرسی کیفری حکم به حکم به پرداخت یکفقره دیه زن مسلمان در حق اولیایدم فوق الاشاره از صندوق بیت المال صادر و اعلام می نماید. در خصوص تفاوت دیه تا سقف دیه مرد مسلمان از محل صندوق تامین خسارتهای بدنی وفق تبصره ذیل ماده ۵۵۱ قانون مجازات اسلامی مصوب ۱۳۹۲پرداخت خواهد شد. رای صادره حضوری، وفق تبصره ذیل ماده ۳۴۲ قانون ایین دادرسی کیفری ظرف بیست روز قابل فرجام خواهی در دیوانعالی محترم کشور می باشد. </w:t>
      </w:r>
      <w:r>
        <w:rPr>
          <w:rFonts w:hint="cs"/>
          <w:rtl/>
          <w:lang w:bidi="fa-IR"/>
        </w:rPr>
        <w:br w:type="textWrapping"/>
      </w:r>
      <w:r>
        <w:rPr>
          <w:rFonts w:hint="cs"/>
          <w:rtl/>
          <w:lang w:bidi="fa-IR"/>
        </w:rPr>
        <w:t xml:space="preserve">قضات شعبه چهارم دادگاه کیفری یک استان خراسان رضوی </w:t>
      </w:r>
      <w:r>
        <w:rPr>
          <w:rFonts w:hint="cs"/>
          <w:rtl/>
          <w:lang w:bidi="fa-IR"/>
        </w:rPr>
        <w:br w:type="textWrapping"/>
      </w:r>
      <w:r>
        <w:rPr>
          <w:rFonts w:hint="cs"/>
          <w:rtl/>
          <w:lang w:bidi="fa-IR"/>
        </w:rPr>
        <w:t xml:space="preserve">مستشار دادگاه ع. ا. – مستشار دادگاه ح. ب. ا. </w:t>
      </w:r>
    </w:p>
    <w:p>
      <w:pPr>
        <w:bidi/>
        <w:rPr>
          <w:lang w:bidi="fa-IR"/>
        </w:rPr>
      </w:pPr>
      <w:r>
        <w:fldChar w:fldCharType="begin"/>
      </w:r>
      <w:r>
        <w:instrText xml:space="preserve"> HYPERLINK "https://ara.jri.ac.ir/Judge/Text/38284"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اثبات ورشکستگی</w:t>
      </w:r>
    </w:p>
    <w:p>
      <w:pPr>
        <w:rPr>
          <w:rFonts w:hint="cs"/>
          <w:rtl/>
          <w:lang w:bidi="fa-IR"/>
        </w:rPr>
      </w:pPr>
      <w:r>
        <w:rPr>
          <w:rFonts w:hint="cs"/>
          <w:lang w:bidi="fa-IR"/>
        </w:rPr>
        <w:t>3–4 minutes</w:t>
      </w:r>
    </w:p>
    <w:p>
      <w:pPr>
        <w:bidi/>
        <w:rPr>
          <w:rFonts w:hint="cs"/>
          <w:lang w:bidi="fa-IR"/>
        </w:rPr>
      </w:pPr>
      <w:r>
        <w:rPr>
          <w:rFonts w:hint="cs"/>
          <w:lang w:bidi="fa-IR"/>
        </w:rPr>
        <w:pict>
          <v:rect id="_x0000_i193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تجدیدنظرخواهی اقای ا. ز. و خانم م. ز. به وکالت از شرکت سازمان *به طرفیت سازمان *، بانک ص. ( مدیریت شعب *) ، سازمان *، سازمان *و اداره تامین اجتماعی شهرستان *نسبت به دادنامه شماره *– ۱۴۰۲٫۴٫۳۱ صادر از شعبه *مبنی بر حکم به بطلان دعوا به خواسته صدور حکم ورشکستگی. وارد به نظر نرسید؛ زیرا ونظربه شرح تجدیدنظرخواهی ( صص.۲۳۹ و۲۴۰ ) : </w:t>
      </w:r>
    </w:p>
    <w:p>
      <w:pPr>
        <w:pStyle w:val="8"/>
        <w:bidi/>
        <w:rPr>
          <w:rFonts w:hint="cs"/>
          <w:rtl/>
          <w:lang w:bidi="fa-IR"/>
        </w:rPr>
      </w:pPr>
      <w:r>
        <w:rPr>
          <w:rFonts w:hint="cs"/>
          <w:rtl/>
          <w:lang w:bidi="fa-IR"/>
        </w:rPr>
        <w:t xml:space="preserve">۱ ) مفاد شکایت پژوهشی نامبرده افزون بر اینکه با هیچ یک از شقوق ماده ۳۴۸ قانون ایین دادرسی دادگاه های عمومی و انقلاب در امور مدنی در جهات تجدیدنظرخواهی ، منطبق به نظر نمی رسد که ادعای ایشان بر مورد خواسته و محکوم به ، مجرد ادعا و بی دلیل است؛ به ویژه انکه تجدیدنظرخواندگان به رد دعوا و وسایل اثباتی شرکت سازمان *دفاع کرده و منکر استحقاق ان نسبت به مورد هستند؛ اصل نیز عدم تحقق شروط و ارکان ادعای ورشکستگی است.که شرکت سازمان *ادعا و تجدیدنظرخواندگان انکار می نمایند ( = لانه منکر والاصل عدم ما انکره ) . </w:t>
      </w:r>
    </w:p>
    <w:p>
      <w:pPr>
        <w:pStyle w:val="8"/>
        <w:bidi/>
        <w:rPr>
          <w:rFonts w:hint="cs"/>
          <w:rtl/>
          <w:lang w:bidi="fa-IR"/>
        </w:rPr>
      </w:pPr>
      <w:r>
        <w:rPr>
          <w:rFonts w:hint="cs"/>
          <w:rtl/>
          <w:lang w:bidi="fa-IR"/>
        </w:rPr>
        <w:t xml:space="preserve">۲ ) داعیه و نیز غایت پیشگیری از ورشکستگی های بی مورد و دلیل همچون دعوای حاضر که پس از دریافت تسهیلات بانکی توسط شرکت تجاری ، افزایش نرخ تورم و پس از ان اظهار ورشکستگی – ان هم نه ازسوی طلبکاران بلکه ازسوی تاجر به منظور فرار از بازپرداخت اصل تسهیلات ، معافیت از پرداخت خسارات تاخیر تادیه ، جرایم و دیرکردهای بانکی بر اساس ارای وحدت رویه شماره ۱۵۵ – ۱۳۴۷٫۱۲٫۱۴ و ۷۸۸ – ۱۳۹۹٫۳٫۲۷ هیات عمومی دیوان عالی کشور اقامه می شود. ، ایجاب می نماید. که حکم دادگاه در ورشکستگی ، مستند به دلایلی روشن ، صریح و قاطع بوده که موجب جزم در احراز و صدور حکم ورشکستگی شده است. </w:t>
      </w:r>
    </w:p>
    <w:p>
      <w:pPr>
        <w:pStyle w:val="8"/>
        <w:bidi/>
        <w:rPr>
          <w:rFonts w:hint="cs"/>
          <w:rtl/>
          <w:lang w:bidi="fa-IR"/>
        </w:rPr>
      </w:pPr>
      <w:r>
        <w:rPr>
          <w:rFonts w:hint="cs"/>
          <w:rtl/>
          <w:lang w:bidi="fa-IR"/>
        </w:rPr>
        <w:t xml:space="preserve">۳ ) همانگونه که اصل ان است.که اقامه ی بینه ، بر عهده مدعی می باشد. و مدعی علیه ، حق مطالبه دلیل ( =استدلال ) را از مدعی دارد. ، به نظر این دادگاه و به دلالت ماده ۴۱۲ قانون تجارت ، رد درخواست و دعوای تاجر یا شرکت تجاری بر صدور حکم ورشکستگی او یا ان ، نیاز به دلیل ندارد.؛ بلکه صدور حکم به ورشکستگی تاجر یا شرکت تجاری است.که نیازمند دلیل اوری و استدلال است؛ ازین روی زمانی که ورود مالی به دارایی شرکت تجاری ، یقینی است ، خروج ان مال از دارایی هم باید یقینی باشد. تا که توقف از پرداخت دیون انگونه که سبب صدور حکم ورشکستگی واقعی است ، احراز شود.؛ به ویژه انکه سرمایه ، دارایی و تمکن شرکت تجاری باتوجه به نحوه ی تاسیس ، تشکیل ، ثبت و فعالیت سابق اقتصادی ، مستحب بوده و نیاز به دلیل ندارد. </w:t>
      </w:r>
    </w:p>
    <w:p>
      <w:pPr>
        <w:pStyle w:val="8"/>
        <w:bidi/>
        <w:rPr>
          <w:rFonts w:hint="cs"/>
          <w:rtl/>
          <w:lang w:bidi="fa-IR"/>
        </w:rPr>
      </w:pPr>
      <w:r>
        <w:rPr>
          <w:rFonts w:hint="cs"/>
          <w:rtl/>
          <w:lang w:bidi="fa-IR"/>
        </w:rPr>
        <w:t xml:space="preserve">۴ ) نظربه تبصره ماده ۳۴۸ پیشگفته ، در این مرحله از رسیدگی ، هیچ وسیله ی اثباتی در فراهم امدن موجبات نقض رای تجدیدنظرخواسته به دادگاه اقامه نشده است؛ بر ارکان و جهت صدور دادنامه هم ازحیث رعایت اصول دادرسی و موازین قانونی ، ایراد و اشکال موثری وارد نمی باشد.؛ از این روی رای تجدیدنظرخواسته منطبق با ادله ی موجود در پرونده و موافق قانون بوده و هرانچه که به دلیل ثابت شده باشد. ، جز به دلیل نقض نمی شود. </w:t>
      </w:r>
    </w:p>
    <w:p>
      <w:pPr>
        <w:pStyle w:val="8"/>
        <w:bidi/>
        <w:rPr>
          <w:rFonts w:hint="cs"/>
          <w:rtl/>
          <w:lang w:bidi="fa-IR"/>
        </w:rPr>
      </w:pPr>
      <w:r>
        <w:rPr>
          <w:rFonts w:hint="cs"/>
          <w:rtl/>
          <w:lang w:bidi="fa-IR"/>
        </w:rPr>
        <w:t xml:space="preserve">بنابرین با رد درخواست تجدیدنظر ، به استناد ماده ۳۵۸ قانون ایین دادرسی دادگاه های عمومی و انقلاب در امور مدنی ، دادنامه تجدیدنظرخواسته تایید و پرونده به دادگاه بدوی عودت می گردد.؛ این رای ، حضوری و قطعی است. </w:t>
      </w:r>
    </w:p>
    <w:p>
      <w:pPr>
        <w:pStyle w:val="8"/>
        <w:bidi/>
        <w:rPr>
          <w:rFonts w:hint="cs"/>
          <w:rtl/>
          <w:lang w:bidi="fa-IR"/>
        </w:rPr>
      </w:pPr>
      <w:r>
        <w:rPr>
          <w:rFonts w:hint="cs"/>
          <w:rtl/>
          <w:lang w:bidi="fa-IR"/>
        </w:rPr>
        <w:t xml:space="preserve">اعضای شعبه *مستشار: ح. د. رییس: ج. ص. ذ. </w:t>
      </w:r>
    </w:p>
    <w:p>
      <w:pPr>
        <w:pStyle w:val="8"/>
        <w:bidi/>
        <w:rPr>
          <w:rFonts w:hint="cs"/>
          <w:rtl/>
          <w:lang w:bidi="fa-IR"/>
        </w:rPr>
      </w:pPr>
      <w:r>
        <w:rPr>
          <w:rFonts w:hint="cs"/>
          <w:rtl/>
          <w:lang w:bidi="fa-IR"/>
        </w:rPr>
        <w:t xml:space="preserve">رونوشت برابربا اصل اداریست مدیردفتر شعبه *م. </w:t>
      </w:r>
    </w:p>
    <w:p>
      <w:pPr>
        <w:bidi/>
        <w:rPr>
          <w:lang w:bidi="fa-IR"/>
        </w:rPr>
      </w:pPr>
      <w:r>
        <w:fldChar w:fldCharType="begin"/>
      </w:r>
      <w:r>
        <w:instrText xml:space="preserve"> HYPERLINK "https://ara.jri.ac.ir/Judge/Text/38281"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امر مختوم بر دعوای ورشکستگی</w:t>
      </w:r>
    </w:p>
    <w:p>
      <w:pPr>
        <w:rPr>
          <w:rFonts w:hint="cs"/>
          <w:rtl/>
          <w:lang w:bidi="fa-IR"/>
        </w:rPr>
      </w:pPr>
      <w:r>
        <w:rPr>
          <w:rFonts w:hint="cs"/>
          <w:lang w:bidi="fa-IR"/>
        </w:rPr>
        <w:t>~3 minutes</w:t>
      </w:r>
    </w:p>
    <w:p>
      <w:pPr>
        <w:bidi/>
        <w:rPr>
          <w:rFonts w:hint="cs"/>
          <w:lang w:bidi="fa-IR"/>
        </w:rPr>
      </w:pPr>
      <w:r>
        <w:rPr>
          <w:rFonts w:hint="cs"/>
          <w:lang w:bidi="fa-IR"/>
        </w:rPr>
        <w:pict>
          <v:rect id="_x0000_i193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بااستعانت از خداوند متعال.در خصوص تجدیدنظرخواهی اقای م. ع. ب. فرزند س. م. با وکالت اقای ج. ح. پ. فرزند غ. به طرفیت ۱ م. پ. فرزند ع. ۲ ح. ح. فرزند ق. ۳ س. م. ح. فرزند س. ر. ۴ ح. ق. فرزند ع. ۵ ا. ن. فرزند م. ع. ۶ ح. م. ز. فرزند م. ح. ۷ م. ب. ز. فرزند م. ع. م ۸ م. ر. ر. فرزند م. ع. ۹ م. ا. فرزند ح. ا. ۱۰ ا. ج. فرزند ع. ۱۱ ع. خ. فرزند غ. ۱۲ ش. س. فرزند ا. ا … ۱۳ م. ح. فرزند ح. ۱۴ ع. ز. فرزند م. ع. ب. ملت شعبه *۱۶ ا. ل. فرزند ا. ۱۷– خانم د. ب. فرزند ر. ۱۸ ر. ع. فرزند ت. ۱۹ س. م. ح. فرزند س. م. ۲۰ ر. ب. فرزند ا. ۲۱ ح. م. ش. فرزند غ. ۲۲ س. ج. ح. فرزند س. ر. ۲۳ ی. ف. فرزند م. م. ۲۴ غ. ز. فرزند م. ۲۵ س. م. ح. فرزند س. ع. ۲۶ م. م. فرزند ح. ا. ق. فرزند م. ۲۸ م. ح. ش. م. ۲۹ م. ح. فرزند ح. ۳۰ ع. ح. ن. ا. ف. ر. ۳۱ م. م. فرزند غ. ۳۲ ک. ب. م. فرزند م. ر. ۳۳ ح. ص. ج. فرزند ر. ۳۴ سازمان *مشهد مدیریت شعب استان *– ۳۵ ع. ا. ح. ز. فرزند غ. ۳۶ سازمان *حیدریه ۳۷ ج. ع. پ. فرزند ع. ا. م. *۳۸ دادسرای عمومی و انقلاب شهرستان *نسبت به دادنامه شماره *صادره از شعبه *که به موجب ان در خصوص دعوی تجدیدنظرخواه به طرفیت تجدیدنظرخواندگان مذکور به خواسته صدور حکم ورشکستگی ( تقاضای صدور حکم ورشکستگی از مورخ اوایل مهر ماه سال ۱۳۹۵ ) با این استدلال که تقاضای صدور حکم ورشکستگی برای مورخ اوایل مهر ماه سال ۱۳۹۵ می باشد. و به این موضوع سابقا رسیدگی و حکم به عدم ثبوت دعوی به موجب دادنامه های شماره *مورخه ۱۴۰۰/۰۱/۲۳ شعبه *و دادنامه شماره *مورخه ۱۴۰۱/۰۱/۱۷ شعبه *و دادنامه اخیر این شعبه به شماره *مورخ ۱۴۰۱/۰۸/۰۹صادر و قطعی شده است.هر چند تقاضای صدور حکم ورشکستگی مجددا قابل استماع بوده اما نه به لحاظ توقف در زمانی که مورد لحوق احکام قضایی ذکر شده قرار گرفته است.چرا که دارای اعتبار امر قضاوت شده می باشد. قرار رد دعوای خواهان صادرگردیده است.هیات دادگاه نظر به این که حکم ورشکستگی نسبت به اشخاصی که در جریان رسیدگی وصدور حکم مذکور حاضر نبوده اند نیز موثر بوده و دادنامه صادره بر همین اساس ومنطبق با واقعیات وادله موجود در پرونده وبرابر موازین قانونی صادر گردیده واز سوی تجدیدنظرخواه در این مرحله از رسیدگی دلیلی که موجبات نقض دادنامه مذکور را فراهم اورد ارائه نگردیده وتجدیدنظرخواهی مطروحه منطبق با هیچکدام از شقوق مندرج در ماده ۳۴۸ قانون ایین دادرسی دادگاههای عمومی وانقلاب در امور مدنی نمی باشد. علیهذا مستندا به ماده مذکور وماده ۳۵۳ همان قانون ضمن رد اعتراض دادنامه معترض عنه را تایید می نماید.این رای قطعی است. </w:t>
      </w:r>
    </w:p>
    <w:p>
      <w:pPr>
        <w:pStyle w:val="8"/>
        <w:bidi/>
        <w:rPr>
          <w:rFonts w:hint="cs"/>
          <w:rtl/>
          <w:lang w:bidi="fa-IR"/>
        </w:rPr>
      </w:pPr>
      <w:r>
        <w:rPr>
          <w:rFonts w:hint="cs"/>
          <w:rtl/>
          <w:lang w:bidi="fa-IR"/>
        </w:rPr>
        <w:t xml:space="preserve">م. ع. ب. ع. ح. </w:t>
      </w:r>
    </w:p>
    <w:p>
      <w:pPr>
        <w:pStyle w:val="8"/>
        <w:bidi/>
        <w:rPr>
          <w:rFonts w:hint="cs"/>
          <w:rtl/>
          <w:lang w:bidi="fa-IR"/>
        </w:rPr>
      </w:pPr>
      <w:r>
        <w:rPr>
          <w:rFonts w:hint="cs"/>
          <w:rtl/>
          <w:lang w:bidi="fa-IR"/>
        </w:rPr>
        <w:t xml:space="preserve">مستشاران شعبه *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"https://ara.jri.ac.ir/Judge/Text/38373"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دادخواست اعسار از سوی تاجر</w:t>
      </w:r>
    </w:p>
    <w:p>
      <w:pPr>
        <w:rPr>
          <w:rFonts w:hint="cs"/>
          <w:rtl/>
          <w:lang w:bidi="fa-IR"/>
        </w:rPr>
      </w:pPr>
      <w:r>
        <w:rPr>
          <w:rFonts w:hint="cs"/>
          <w:lang w:bidi="fa-IR"/>
        </w:rPr>
        <w:t>~2 minutes</w:t>
      </w:r>
    </w:p>
    <w:p>
      <w:pPr>
        <w:bidi/>
        <w:rPr>
          <w:rFonts w:hint="cs"/>
          <w:lang w:bidi="fa-IR"/>
        </w:rPr>
      </w:pPr>
      <w:r>
        <w:rPr>
          <w:rFonts w:hint="cs"/>
          <w:lang w:bidi="fa-IR"/>
        </w:rPr>
        <w:pict>
          <v:rect id="_x0000_i193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۱- ع. گ. ج. بوکالت از اقای ا. ر. ز. ۲- تجدیدنظرخواهی اقای م. ب. فرزند ع. ا. جملگی نسبت به دادنامه شماره ۸۳۰۱-۱۴۰۱ اصداری از شعبه ۲۰۲ دادگاه حقوقی تهران که بموجب ان ضمن پذیرش دعوی تجدیدنظرخواه ردیف دوم مبنی بر اعسار به تقسیط مقرر می گردد. مبلغ پیش قسط پانصد میلیون ریال و سپس الباقی بقرار ماهیانه پنجاه میلیون ریال که سالیانه به ان بیست درصد اضافه می گردد. در حق تجدیدنظرخواه ردیف اول پرداخت نماید. صادر و اعلام می گردد. نظر به اینکه حسب بررسی اوراق و محتویات پرونده امر لوایح تقدیمی اصحاب دعوی و نیز ابرازی خاصه مدرکیه استنادی بشرح برگ ۲۲ پرونده که مفادا متضمن تعرفه تجدیدنظرخواه ردیف دوم بعنوان مدیر عامل افق جاده ابریشم با مسیولیت محدود به شماره ثبت ۳۲/۳۴۳۷ می باشد. در نتیجه از منظر دادگاه مستند یاد شده بلاشک گویای وصف تاجر بودن مشارالیه است.از طرفی مطابق صراحت مقرر است.ماده ۱۵ از قانون نحوه اجرای محکومیتهای مالی از تاجر دادخواست اعسار قابل پذیرش نبوده بلکه می بایست مبادرت به درخواست اعلام ورشکستگی نماید. لذا مستندا به ماده ۳۵۸ از قانون اینی دادرسی مدنی ضمن رد تجدیدنظرخواهی تجدیدنظرخواه ردیف دوم و با پذیرش تجدیدنظرخواهی تجدیدنظرخواه ردیف اول با نقض دادنامه تجدیدنظرخواسته بصدور قرار عدم استماع دعوی خواهان اولیه اظهار نظر می نماید. رای صادره قطعی است. </w:t>
      </w:r>
      <w:r>
        <w:rPr>
          <w:rFonts w:hint="cs"/>
          <w:rtl/>
          <w:lang w:bidi="fa-IR"/>
        </w:rPr>
        <w:br w:type="textWrapping"/>
      </w:r>
      <w:r>
        <w:rPr>
          <w:rFonts w:hint="cs"/>
          <w:rtl/>
          <w:lang w:bidi="fa-IR"/>
        </w:rPr>
        <w:t xml:space="preserve">مستشاران شعبه ۵۱ دادگاه تجدیدنظراستان تهران </w:t>
      </w:r>
      <w:r>
        <w:rPr>
          <w:rFonts w:hint="cs"/>
          <w:rtl/>
          <w:lang w:bidi="fa-IR"/>
        </w:rPr>
        <w:br w:type="textWrapping"/>
      </w:r>
      <w:r>
        <w:rPr>
          <w:rFonts w:hint="cs"/>
          <w:rtl/>
          <w:lang w:bidi="fa-IR"/>
        </w:rPr>
        <w:t xml:space="preserve">س. س. م. د. ج. ب. </w:t>
      </w:r>
    </w:p>
    <w:p>
      <w:pPr>
        <w:bidi/>
        <w:rPr>
          <w:lang w:bidi="fa-IR"/>
        </w:rPr>
      </w:pPr>
      <w:r>
        <w:fldChar w:fldCharType="begin"/>
      </w:r>
      <w:r>
        <w:instrText xml:space="preserve"> HYPERLINK "https://ara.jri.ac.ir/Judge/Text/37011"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انتقال اموال بر شرط تنصیف دارایی</w:t>
      </w:r>
    </w:p>
    <w:p>
      <w:pPr>
        <w:rPr>
          <w:rFonts w:hint="cs"/>
          <w:rtl/>
          <w:lang w:bidi="fa-IR"/>
        </w:rPr>
      </w:pPr>
      <w:r>
        <w:rPr>
          <w:rFonts w:hint="cs"/>
          <w:lang w:bidi="fa-IR"/>
        </w:rPr>
        <w:t>5–7 minutes</w:t>
      </w:r>
    </w:p>
    <w:p>
      <w:pPr>
        <w:bidi/>
        <w:rPr>
          <w:rFonts w:hint="cs"/>
          <w:lang w:bidi="fa-IR"/>
        </w:rPr>
      </w:pPr>
      <w:r>
        <w:rPr>
          <w:rFonts w:hint="cs"/>
          <w:lang w:bidi="fa-IR"/>
        </w:rPr>
        <w:pict>
          <v:rect id="_x0000_i193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ح. ا. در مورخه ۹۹/۷/۱۳ با تقدیم دادخواست به خواسته صدور گواهی عدم امکان سازش به طرفیت ن. ش. طرح دعوی نموده است. و اعلام کرده در مورخه ۹۱/۹/۱۲ با خوانده ازدواج نموده است. و قادر به ادامه زندگی نیست.شعبه *در ۹۹/۹/۹ تشکیل جلسه داده است. خواهان به خواسته تاکید نموده است.تهمت به من زده است. خوانده پاسخ داده طلاق نمی خواهم سال ۹۴ قهر کرد رفت و از من شکایت سرقت لپ تاپ نمود یک خانه دو *من است.با کلک گفت اشتی کنیم. اشتی کردیم خانه را فروخت و یک زمین خرید و سند را به نام مادرش زد یک ۲۰۶ هم داشت به نام مادرش کرد. نفقه از ۹۹/۵/۲۵ نداده است.یک دختر دو ساله داریم من پرستار بودم شغلم را گرفت ۸ سال زندگی داشتیم در خانه اش کارکردم. سال ۹۶ یک زمین خرید و به ۲۰۱ میلیون تومان فروخت وخانه فعلی را خرید با حساب بانکی خانواده اش کار می کند. در مورد مهریه اعسار داده است. زوج گفته از ۹۹/۶/۱ که به من تهمت زد که با یک خانم هستم من از خانه رفتم. ابروی من را برده است.نفقه داده ام کارهای خانه را خودش انجام داده است. در مورد اموال هم قبول ندارم. زمین متعلق به مادرم بوده فروخته است. خانه هم متعلق به مادرم است. ۲۰۶ را هم مادرم خریده است.و بعد فروخت مگان را هم مادرم خرید و فروخت من سوار می شوم. دادگاه قرار ارجاع به داوری صادر نموده است. داور زوج نظر به عدم سازش داده است. داور زوجه نظر به مخالفت زوجه با طلاق داده است. دادگاه به موجب دادنامه شماره *۹۹/۱۱/۳۰ گواهی عدم امکان سازش صادر و مقرر نموده ۱- مهریه حکم صادر شده ۲- نفقه از ۹۹/۵/۲۵ تا زمان اجرای صیغه طلاق پرداخت شود. ۳- نفقه ایام عده پرداخت شود. ۴- اجرت المثل پرداخت شود. ۵- جهیزیه تحویل زوجه مطابق لیست ص ۳۷ داده شود. ۶- در مورد اموال زوج دلیلی ارائه نشده است. ن. ش. نسبت به دادنامه اعتراض نموده است. و سند رسمی مورخه ۹۹/۱۰/۲۶ ( ص ۸۲ ) را ارائه نموده که به موجب ان خانه پلاک ثبتی ۲۸۸ را به بهنام ن. فروخته است.و طبق سند رسمی مورخه ۹۶/۶/۱۲ پلاک ثبتی ۹۹۹ اصلی با *به مساحت ۵۸۵ متر را خریده است. ( ص ۷۹ ) مبایعه نامه ص ۷۴ ۳- مبایعه نامه ص ۷۵ پرونده که به موجب ان اتوموبیل ۲۰۶ توسط زوج در ۹۹/۱/۲۷ فروخته شده و در قبال ان اتوموبیل مگان خریداری شده است.زوج نیز اعتراض نموده و در مورد مبل توضیح داده که خودم خریدم و فاکتور دارم. شعبه *به موجب دادنامه شماره *۱۴۰۰/۲/۱۱ دادنامه بدوی را تایید نموده است. خانم ن. ش. از دادنامه فرجامخواهی نموده و نسبت به تنصیف اموال ومیزان اجرت المثل معترض می باشد. که متن لایحه ایشان و پاسخ فرجامخوانده در زمان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س. م. ت. عضو ممیز و ملاحظه اوراق پرونده در خصوص دادنامه شماره*۱۴۰۰/۲/۱۱ فرجامخواسته مشاوره نموده و چنین رای می دهد. </w:t>
      </w:r>
      <w:r>
        <w:rPr>
          <w:rFonts w:hint="cs"/>
          <w:rtl/>
          <w:lang w:bidi="fa-IR"/>
        </w:rPr>
        <w:br w:type="textWrapping"/>
      </w:r>
      <w:r>
        <w:rPr>
          <w:rFonts w:hint="cs"/>
          <w:rtl/>
          <w:lang w:bidi="fa-IR"/>
        </w:rPr>
        <w:t xml:space="preserve">فرجامخواهی خانم ن. ش. نسبت به دادنامه شماره *مورخه ۱۴۰۰/۲/۱۱ صادره از شعبه *که به موجب ان با تایید دادنامه بدوی گواهی عدم امکان سازش به درخواست زوج صادر گردیده و زوجه نسبت به عدم رسیدگی به تنصیف اموال ومیزان اجرت المثل معترض می باشد. وارد و موجه است. زیرا اولا در مورد تنصیف اموال با توجه به اسناد رسمی ارائه شده توسط زوجه که حکایت از مالکیت زوج نسبت به پلاک ثبتی ... در سال ۹۶ بوده و فروخته شده ( ص ۸۲ پرونده ) و پلاک ثبتی ۱... اصلی به مساحت ۵۸۵ متر و مبایعه نامه ارائه شده که در سال ۹۶ زوج خریداری نموده و مبایعه نامه ص ۷۵ پرونده در مورد فروش اتوموبیل ۲۰۶ و خرید اتوموبیل مگان صرف نظر از اینکه بعدا به نام مادرش یا دیگران نموده باشد. باید پاسخگوی قیمت روز این اموال باشد. زیرا مطابق اسناد ذکر شده مالکیت این اموال مربوط به ایشان است.و انتقال ان به دیگران در فرض اینکه صوری هم تلقی نشود. قیمت ان به نرخ روز باید محاسبه و سهم زوجه تعیین گردد. ثانیا در مورد اجرت المثل زوجه معترض است.و ضرورت دارد. مراتب به کارشناس ارجاع شود. لذا با توجه بمراتب ذکر شده مستندا بند ۵ ماده ۳۷۱ و بند الف ماده ۴۰۱ قانون ایین دادرسی مدنی دادنامه فرجامخواسته را نقض و پرونده جهت رسیدگی مجدد به دادگاه صادر کننده رای منقوض ارجاع می گردد. </w:t>
      </w:r>
      <w:r>
        <w:rPr>
          <w:rFonts w:hint="cs"/>
          <w:rtl/>
          <w:lang w:bidi="fa-IR"/>
        </w:rPr>
        <w:br w:type="textWrapping"/>
      </w:r>
      <w:r>
        <w:rPr>
          <w:rFonts w:hint="cs"/>
          <w:rtl/>
          <w:lang w:bidi="fa-IR"/>
        </w:rPr>
        <w:t xml:space="preserve">با نقض و اعاده پرونده دادگاه تجدیدنظر پرونده راجهت رفع نقایص اعلام شده به دادگاه بدوی ارسال نموده است.ص ۱۱۵ دادگاه بدوی در مورد اعتراض زوجه و تعیین قیمت اموال زوج قرار کارشناسی صادر نموده است.ص ۱۵۰ کارشناس ارزش اتوموبیل ۲۰۶ زوج را بشرح ص ۱۷۵ اعلام نموده است. و ارزش املاک نیز بشرح ص ۱۸۰ اعلام شده است.هیات کارشناسان دادگاه نیز میزان اجرت المثل را بشرح ص ۱۸۵ اعلام نموده اند با اعاده پرونده شعبه *به موجب دادنامه شماره *مورخه ۱۴۰۱/۳/۷ با اصلاح دادنامه بدوی از جهت اجرت المثل و تعیین ان و میزان تنصیف اموال و حق زوجه نسبت به ان دادنامه بدوی صادره از شعبه *را تایید نموده است.اقای ص. ا. به وکالت از زوج از دادنامه فرجامخواهی نموده که متن لایحه ایشان که در باب اعتراض به تنصیف اموال می باشد. و همچنین فرجامخواهی اقایان ا. د. و ع. ا. ب. ب. وکلای زوجه که ایشان هم نسبت به میزان تنصیف اموال معترض می باشند در زمان شور قرائت می گردد. </w:t>
      </w:r>
      <w:r>
        <w:rPr>
          <w:rFonts w:hint="cs"/>
          <w:rtl/>
          <w:lang w:bidi="fa-IR"/>
        </w:rPr>
        <w:br w:type="textWrapping"/>
      </w:r>
      <w:r>
        <w:rPr>
          <w:rFonts w:hint="cs"/>
          <w:rtl/>
          <w:lang w:bidi="fa-IR"/>
        </w:rPr>
        <w:t>هیات شعبه در تاریخ بالا تشکیل گردید. پس از قرائت گزارش اقای س. ت. عضو ممیز اوراق پرونده درخصوص دادنامه شماره *۱۴۰۱/۳/۷ فرجامخواسته مشاوره نموده و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فرجامخواهی ۱- ح. ا. با وکالت ص. ا. ۲- ن. ش. با وکالت ا. د. و ع. ا. ب. ب. نسبت به دادنامه شماره *مورخه ۱۴۰۱/۳/۷ صادره از شعبه *که به موجب ان با اصلاح و تایید دادنامه بدوی صادره از شعبه *گواهی عدم امکان سازش به درخواست زوج صادر گردیده وارد و موجه نیست و دادنامه فرجامخواسته باتوجه به درخواست طلاق ازناحیه زوج و تعیین حقوق زوجه با توجه به نظریه کارشناسان مطابق مقررات و موازین قانونی صادر و ایراد و اعتراض موجه و موثری که موجبات نقض دادنامه فرجامخواسته رامطابق مقررات مندرج در ماده ۳۷۱ قانون ایین دادرسی مدنی ایجاب نماید. از ناحیه وکلای فرجامخواهان ارائه نگردیده است.لذا مستندا به مواد ۳۷۰ و ۳۹۶ قانون مارالذکر با رد فرجامخواهی بعمل امده دادنامه فرجامخواسته را تایید و ابرام می نماید./ا۴۰۱/۶/۲۱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 ج. ق. مستشار: س. م. ت. </w:t>
      </w:r>
    </w:p>
    <w:p>
      <w:pPr>
        <w:bidi/>
        <w:rPr>
          <w:lang w:bidi="fa-IR"/>
        </w:rPr>
      </w:pPr>
      <w:r>
        <w:fldChar w:fldCharType="begin"/>
      </w:r>
      <w:r>
        <w:instrText xml:space="preserve"> HYPERLINK "https://ara.jri.ac.ir/Judge/Text/37101"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ازدواج مجدد زوج بر وکالت زوجه در طلاق</w:t>
      </w:r>
    </w:p>
    <w:p>
      <w:pPr>
        <w:rPr>
          <w:rFonts w:hint="cs"/>
          <w:rtl/>
          <w:lang w:bidi="fa-IR"/>
        </w:rPr>
      </w:pPr>
      <w:r>
        <w:rPr>
          <w:rFonts w:hint="cs"/>
          <w:lang w:bidi="fa-IR"/>
        </w:rPr>
        <w:t>7–9 minutes</w:t>
      </w:r>
    </w:p>
    <w:p>
      <w:pPr>
        <w:bidi/>
        <w:rPr>
          <w:rFonts w:hint="cs"/>
          <w:lang w:bidi="fa-IR"/>
        </w:rPr>
      </w:pPr>
      <w:r>
        <w:rPr>
          <w:rFonts w:hint="cs"/>
          <w:lang w:bidi="fa-IR"/>
        </w:rPr>
        <w:pict>
          <v:rect id="_x0000_i193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۱۴۰۰/۶/۱ خانم ن. م. ز. بطرفیت همسرش اقای م. ص. دادخواستی بخواسته صدور حکم طلاق بلحاظ ازدواج مجدد خوانده تقدیم نموده که حسب الارجاع در شعبه *ثبت و مورد رسیدگی قرار میگیرد اقای س. ک. م. وکیل پایه یک و مشاور حقوقی با تقدیم وکالتنامه از جانب خوانده ( زوج ) اعلام وکالت نموده است.در جلسه رسیدگی مورخ ۱۴۰۰/۶/۲۱ که با حضور خواهان و وکیل خوانده تشکیل گردیده خواهان اظهار داشت عرایض بشرح دادخواست می باشد. بدلیل ازدواج مجدد خوانده و اینکه مرا از منزل اخراج نموده و حدود سه سال است.بلاتکلیف می باشم درخواست طلاق دارم. درخصوص ضرب و جرح ایشان در شعبه *محکوم به پرداخت دیه شده و درخصوص ازدواج مجدد ایشان نیز گزارش پلیس ۱۱۰ را تقدیم مینمایم درخصوص مهریه پرونده جداگانه داریم که بصورت اقساطی پرداخت می نماید. و حاضرم از ۱۱۴ قطعه ۱۴ قطعه را در قبال طلاق بذل نمایم و نفقه و اجرت المثل را میخواهم جهیزیه ام در اختیار خودم می باشد. و فرزند مشترک نداریم. وکیل خوانده دفاعا اظهار داشت درخصوص شرط ضمن عقد نکاح که وکالت در طلاق به زوجه داده می بایست اعمال شرط ضمن عقد مطرح میگردید. و از طرفی هم اذنی دلیل بر ازدواج موکل در پرونده ارائه نگردید.و وجود ندارد. و موکل نیز منکر ازدواج مجدد است.بنابراین دعوی مطروحه فاقد وجاهت قانونی است.و از طرفی خواهان پرونده به تمکین محکوم گردیده و اجرا نیز شده و ناشزه محسوب میگردد. که گواهی ان تقدیم میگردد. دادگاه قرار ارجاع امر بداوری صادر نموده و از اداره ثبت احوال شهرستان *مشخصات همسران و اولاد زوج را استعلام نموده است.و در جوابیه مورخ ۱۴۰۰/۸/۲۵ اداره ثبت احوال مشخصات همسران زوج اقای م. ص. فرزند م. ۱- س. ا. م. تاریخ ازدواج ۸۸/۷/۱۰ و تاریخ طلاق ۱۳۹۵/۱۰/۲۷ – ۲- ن. م. ز. تاریخ ازدواج ۱۳۹۶/۲/۱۰ و مشخصات فرزند ان نامبرده ۱- ا. ص. متولد ۱۳۹۱/۷/۲۲ نام پدر م. ۲- م. ص. تاریخ تولد ۱۴۰۰/۷/۱۸ نام پدر م. اعلام شده است. داوران منتخب زوجین هر یک نظریه کتبی خود را که حاکی از عدم حصول سازش بین طرفین بوده تقدیم داشته اند در جلسه مورخ ۱۴۰۰/۹/۱۶ که فقط با حضور خواهان تشکیل گردیده خواهان همان مطالب جلسه قبل را بیان نموده و اضافه کرده که همسرم ازدواج مجدد نموده و یک پسر بنام م. متولد ۱۴۰۰/۷/۱۸ از همسر جدیدش بنام س. ا. دارد. که مدارکش ضمیمه پرونده می باشد. من و همسرم فرزند مشترک نداریم و از کل مهریه خود تعداد ۲۵ قطعه سکه تمام بهار ازادی و نفقه ایام عده و اجرت المثل ایام زندگی مشترک را در قبال طلاق بذل مینمایم و متعاقبا بشرح صورتمجلس مورخ ۱۴۰۰/۱۱/۳ اعلام نموده که برخلاف جلسه قبلی اعلام میدارد. که صرفا ۷۰ عدد سکه را میخواهم و مابقی یعنی ۳۴ عدد سکه را بذل مینمایم سرانجام دادگاه ختم رسیدگی را اعلام و بموجب دادنامه شماره *مورخ ۱۴۰۰/۱۱/۵ پس از ذکر خواسته و توضیحات خواهان و اعلام احراز علقه زوجیت دائم بین طرفین با اعلام اینکه مساعی دادگاه و داوران در اصلاح و سازش بین طرفین موثر واقع نگردیده و نظر به اصرار خواهان و پیوستی و پاسخ استعلام از اداره ثبت احوال شهرستان *که موید این مطلب می باشد. که خوانده با خانم س. ا. در تاریخ ۸۸/۷/۱۰ ازدواج کرده و در تاریخ ۱۳۹۵/۱۰/۲۷ طلاق گرفته است.و در صورتجلسه پلیس ۱۱۰ مورخ ۱۴۰۰/۵/۱۷ که پس از اعلام گزارش رابطه نامشروع در منزل مسکونی با خانم س. ا. و مراجعه پلیس ، خواهر خوانده اعلام نموده که خوانده با خانم س. ا. صیغه می باشند و از ایشان فرزند ی نیز دارند و غیرموجه بودن دفاعیات وکیل خوانده لذا دعوی خواهان را وارد تشخیص مستندا به بند ۱۲ سند نکاحیه و مواد ۱۲ و ۲۶ و ۲۷ و ۲۸ و ۲۹ و ۳۱ و ۳۳ قانون حمایت خانواده مصوب سال ۱۳۹۱ و مواد ۱۱۳۰ و ۱۱۴۶ قانون مدنی به خواهان اجازه داده که به یکی از دفاتر رسمی ثبت طلاق مراجعه و نسبت به اعمال وکالت خود مبنی بر مطلقه نمودن خویش اقدام نماید. و توضیح داده که ارائه گواهی پزشکی قانونی در مورد وجود جنین و عدم ان برای ثبت طلاق الزامی است.و برای مهریه حکم جداگانه صادر شده و زوجه اظهار میدارد. که از کل مهریه خود صرفا ۷۰ عدد سکه را میخواهم و مابقی یعنی ۳۴ عدد را بذل مینمایم و هم چنین اجرت المثل ایام زندگی مشترک و نفقه ایام عده را در حق زوج بذل نمود و جهیزیه در اختیار زوجه می باشد. نوع طلاق باین خلعی است.و مدت اعتبار حکم طلاق صادره شش ماه پس از تاریخ ابلاغ رای فرجامی یا انقضای مهلت فرجام خواهی است.و خوانده را به پرداخت خسارت دادرسی در حق خواهان محکوم مینماید. وکیل زوج در مهلت قانونی با تقدیم دادخواست نسبت به دادنامه صادره تجدیدنظرخواهی نموده که پس از تبادل لایحه و وصول پرونده بمرجع تجدیدنظر *وضوع رسیدگی و طی دادنامه شماره *مورخ ۱۴۰۰/۱۲/۲۶ با اعلام اینکه دادنامه تجدیدنظر خواسته بر اساس اسناد و مدارک و ادله موجود از جمله تصویر گزارش مرجع انتظامی و نتیجه </w:t>
      </w:r>
      <w:r>
        <w:rPr>
          <w:rFonts w:hint="cs"/>
          <w:rtl/>
          <w:lang w:bidi="fa-IR"/>
        </w:rPr>
        <w:t xml:space="preserve">استعلام بعمل امده از اداره ثبت احوال در مورد وجود فرزند پسر بنام م. ص. برای زوج ( به جهت عدم وجود فرزند مشترک بین زوجین معلوم است.که فرزند مذکور از خانم دیگری غیر از زوجه حاضر می باشد. ) وفق موازین قانونی و با رعایت اصول و تشریفات دادرسی صادر شده است.لذا اعتراض وکیل تجدیدنظرخواه را غیرموجه تشخیص و باستناد ماده ۳۵۸ قانون ایین دادرسی مدنی ضمن رد تجدیدنظرخواهی تجدیدنظرخواه دادنامه تجدیدنظرخواسته را تایید نموده است. دادنامه اخیرالذکر در تاریخ ۱۴۰۰/۱۲/۲۸ به وکیل زوج ابلاغ شد و نامبرده در تاریخ ۱۴۰۰/۱/۱۷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وکیل فرجام خواه اقای م. ص. نسبت به دادنامه شماره *مورخ ۱۴۰۰/۱۲/۲۶ شعبه *متضمن تایید دادنامه شماره *مورخ ۱۴۰۰/۱۱/۵ اصداری از شعبه *که بموجب ان بلحاظ احراز ازدواج مجدد زوج و تخلف نامبرده از بند ۱۲ از شروط ضمن العقد مندرج در سند نکاحیه حکم به تجویز اعمال وکالت در طلاق از طرف زوجه فرجام خوانده صادر گردیده است. با توجه به جامع اوراق پرونده وارد و موجه نیست. زیرا بدلالت محتویات پرونده زوجین فاقد فرزند مشترک بوده و حسب پاسخ استعلام واصله از اداره ثبت احوال شهرستان *زوج فرجام خواه صاحب فرزند پسری بنام م. ک. بوده که در تاریخ ۱۴۰۰/۷/۱۸ یعنی در زمانیکه پرونده طلاق تحت امر در جریان رسیدگی قرار داشته متولد گردیده است.که این امر و مفاد پاسخ استعلام یاد شده و نیز مفاد گزارش پلیس ۱۱۰ که متضمن اظهار خواهر فرجام خواه بنام ر. ص. مبنی بر اینکه خانم ا. م. و اقای ص. صیغه می باشند ، در مجموع افاده بر این معنا دارد. که خانم س. ا. م. پس از اینکه در سال ۱۳۹۵ از زوج مطلقه گردیده ، مجددا با نامبرده ازدواج نموده و از وی صاحب فرزند ی شده که در تاریخ ۱۴۰۰/۷/۱۸ متولد گردیده است. بنابراین ازدواج مجدد زوج فرجام خواه ثابت و محرز بوده و چون این اقدام نامبرده بدون اذن و رضایت زوجه فرجام خوانده و نیز بدون اخذ مجوز از دادگاه انجام شده لذا تخلف ایشان از بند ۱۲ از شروط مندرج در سند نکاحیه محرز و مسلم بوده و بلحاظ ثبوت تحقق شرط مذکور ، شرط وکالت در طلاق تفویضی در سند ازدواج محقق بوده و زوجه فرجام خوانده حق دارد. که با اعمال وکالت در طلاق حاصل از طریق تحقق شرط ضمن عقد نکاح ، ضمن انتخاب نوع طلاق نسبت به اجرای صیغه طلاق و مطلقه نمودن خود و ثبت رسمی ان اقدام نماید. بنابراین استنباط و تشخیص دادگاه در احراز تخلف زوج از شرط مندرج در سند نکاحیه بجهت ازدواج مجدد بدون رضایت زوجه فرجام خوانده صایب و موجه بوده و از این رو دادنامه های بدوی و فرجام خواسته با لحاظ مجموع اوراق و محتویات پرونده و پیوست ان و رسیدگی های بعمل امده موجها و مطابق موازین و مقررات قانونی اصدار یافته و ایراد و اشکال موثر در تخدیش بر ارای مرقوم مترتب نبوده و اعتراضات وکیل فرجام خواه در حد و کیفیتی نیست که بمبانی استنباط و تشخیص دادگاه و مالا اساس دادنامه معترض عنه خلل و خدشه ای وارد و موجبات نقض ان را فراهم سازد و چون از حیث رعایت اصول و قواعد دادرسی ایراد موثری بر دادنامه مرقوم مترتب نمی باشد. لهذا ضمن رد فرجام خواهی فرجام خواه باستناد مواد ۳۷۰ و ۳۹۶ قانون ایین دادرسی مدنی دادنامه فرجام خواسته ابرام میگردد.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"https://ara.jri.ac.ir/Judge/Text/36931"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عدم ارجاع به داوری در دعوی طلاق</w:t>
      </w:r>
    </w:p>
    <w:p>
      <w:pPr>
        <w:rPr>
          <w:rFonts w:hint="cs"/>
          <w:rtl/>
          <w:lang w:bidi="fa-IR"/>
        </w:rPr>
      </w:pPr>
      <w:r>
        <w:rPr>
          <w:rFonts w:hint="cs"/>
          <w:lang w:bidi="fa-IR"/>
        </w:rPr>
        <w:t>9–11 minutes</w:t>
      </w:r>
    </w:p>
    <w:p>
      <w:pPr>
        <w:bidi/>
        <w:rPr>
          <w:rFonts w:hint="cs"/>
          <w:lang w:bidi="fa-IR"/>
        </w:rPr>
      </w:pPr>
      <w:r>
        <w:rPr>
          <w:rFonts w:hint="cs"/>
          <w:lang w:bidi="fa-IR"/>
        </w:rPr>
        <w:pict>
          <v:rect id="_x0000_i193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در تاریخ ۱۴۰۰/۳/۲۴ خانم ا. ع. ع. فرزند ح. به استناد وکالت نامه شماره */۱۱/۲۰ تنظیم شده در دفتر اسناد رسمی شماره ۳۹ *دادخواستی به خواسته طلاق به طرفیت همسرش اقای م. م. فرزند م. ح. به دادگاه خانواده *تقدیم کرده پرونده به شعبه *ارجاع شده است. همچنین مشارالیها به استناد وکالت نامه مذکور اقای س. ا. م. ی. را نیز به عنوان وکیل همسر خود تعیین کرده که وکیل مذکور به عنوان وکیل ( مع واسطه ) خوانده خود را به دادگاه معرفی کرده است. پس از تعیین وقت و ابلاغ به طرفین در تاریخ ۱۴۰۰/۴/۱۹ جلسه دادگاه با حضور خواهان و وکیل مع الواسطه خوانده و نیز با حضور قاضی مشاور تشکیل شده است. زوجه اظهار داشته است.در سال ۱۳۸۱ با مهریه ۱۱۴ عدد سکه بهار ازادی با خوانده ازدواج نمودم و خواسته طلاق را به جهت وکالت اعطای در طلاق به صدور گواهی عدم امکان سازش جهت انجام طلاق توافقی تغییر می دهم و تقاضای رسیدگی دارم. ذمه زوج از تمام مهریه و سایر حقوق ناشی از زوجیت در قبال طلاق ابرای می نمایم. در خصوص جهیزیه ادعایی ندارم. سه فرزند مشترک داریم که با پدر زندگی میکنند و دو فرزند اول بزرگ می باشند و فرزند سوم به نام ف. متولد ۹۲ می باشد. که حضانت با پدر است.و سابقا در خصوص ملاقات وی حکم صادر شده است.که همان را پیگیری می کنم. وکیل مع الواسطه زوج اظهار داشته است.همه موارد مورد تایید می باشد. گواهی عدم امکان سازش طلاق توافقی صادر شود. و با توجه به ابرای مهریه از ناحیه زوجه و اقرار به بذل از ناحیه موکل در وکالتنامه مقدمات ان فراهم می باشد. طرفین حق تجدیدنظرخواهی و فرجام خواهی را از خود سلب و ساقط نمودند ( برگ ۱۷ پرونده ) اما قبل از جلسه مذکور در تاریخ ۱۴۰۰/۲/۱۸ اقای س. م. با تقدیم تصویر وکالتنامه خود را به عنوان وکیل اقای م. م. ( خوانده دعوی ) خود را به دادگاه معرفی کرده و در لایحه تقدیمی ابتدا اظهار داشته است.خواهان و خوانده سه فرزند مشترک دارند و طلاق شدیدا در تعارض با مصالح ان سه طفل معصوم است.خواهان که مرتکب رفتارهای سوی اخلاقی شده و بابت ان محکومیت قطعی کیفری ( شلاق تعزیری ) هم دارد. و از این طریق مصالح فرزند ان مشترک را تضییع نموده اینک می خواهد با ایجاد مشکل دیگر ننگ بچه طلاق را هم بر ایشان تحمیل کند. در ادامه لایحه به طور خلاصه گفته شده است.که بین زن و شوهر مسایل مالی وجود دارد. که زوجه باید نسبت به ادای ان اقدام کند و خودش بر ان مسایل اگاه است.و به همین جهت در وکالت اعطایی در خصوص بذل و قبول بذل هیچ اختیار وکالتی داده نشده است. بنابراین تقاضا دارد. درخواست طلاق در مسیر طلاق رجعی قرار گیرد یا اگر قصد طلاق خلع و مبارات دارد. لازم است.بدوا در خصوص بذل با یکدیگر توافق نمایند و در این خصوص خود اقای م. م. شخصا باید تصمیم گیری و توافق نماید. و نیز خواهان باید خواسته خویش را صدور گواهی عدم امکان سازش تعیین کند زیرا مقررات و اثار مربوط به طلاق با مقررات و اثار مربوط به گواهی عدم امکان سازش متفاوت است.مثلا مهلت اجرای حکم صادره در گواهی عدم امکان سازش محدود است.همچنین موجبات حکم طلاق و گواهی عدم امکان سازش تفاوت دارد. در خصوص طلاق از ان جایی که موجبات ان صرفا ایقاع طلاق توسط زوج یا حکم دادگاه در فرض عسر و حرج است.که درمانحن فیه هر دو مورد منتفی است.استدعای صدور حکم بر رد دعوی را دارم. ( برگ ۱۵ پرونده ) در جلسه مورخ ۱۴۰۰/۴/۱۹ دادگاه هیچ اشاره ای به لایحه وکیل بیواسطه خوانده دعوی نشده است.و پس از اعلام ختم رسیدگی از ناحیه دادگاه قاضی مشاور اظهار داشته است.نظر به اسرار زوجه مبنی بر متارکه و عدم حصول صلح و سازش و وکالت اعطایی از ناحیه و اینکه با توجه به صدور وکالت نامه و وکالت در انجام هر نوع طلاق که لازمه طلاق خلعی قبول بذل نیز می باشد. و اقرار به بذل از ناحیه زوجه در متن وکالت و نیز ابرای مهریه که نیاز به قبول نمی باشد. ایراد وکیل زوج قابل استماع نمی باشد. لذا عقیده به صدور گواهی عدم امکان سازش در حدود وکالت اعطایی دارم. انگاه دادگاه مبادرت به صدور رای شماره **۰۰/۴/۲۹ نموده که به موجب ان مستندا به مواد ۲۴٫۲۵٫۲۶٫۲۹٫۳۱ و ۳۴ قانون حمایت خانواده گواهی عدم امکان سازش با اعتبار سه ماه از تاریخ ابلاغ جهت اجرای صیغه طلاق باین خلعی به تقاضای زوجه صادر شده است.در رای مذکور دفاع وکیل زوج فاقد وجاهت قانونی دانسته شده و اضافه شده که زوجه ذمه زوج از مهریه و حقوق ناشی از زوجیت در قبال طلاق ابرای نموده و در خصوص جهیزیه ادعایی ندارد. دو فرزند از سه فرزند مشترک زوجین بزرگ می باشند و حضانت فرزند سوم به نام ف. متولد سال ۱۳۹۲ با پدر است.و سابقا در خصوص ملاقات وی حکم صادر شده که زوجه همان را پیگیری خواهد نمود. رای مذکور به جهت اسقاط حق تجدیدنظرخواهی و فرجام خواهی از ناحیه زوجه و وکیل مع الواسطه زوج قطعی اعلام شده است. لکن پس از ابلاغ از ناحیه وکیل انتخ</w:t>
      </w:r>
      <w:r>
        <w:rPr>
          <w:rFonts w:hint="cs"/>
          <w:rtl/>
          <w:lang w:bidi="fa-IR"/>
        </w:rPr>
        <w:t xml:space="preserve">ابی زوج مورد تجدیدنظرخواهی واقع شده اما تجدیدنظرخواهی به موجب دادنامه صدرالذکر و با اصلاح مدت اعتبار به مدت ۶ ماه سال قطعیت و قید ضرورت گواهی عدم بارداری از ناحیه زوجه هنگام اجرای صیغه طلاق رای تجدیدنظرخواسته تایید شده است. رای دادگاه تجدید نظر پس از ابلاغ در مهلت قانونی از ناحیه اقای م. م. وکیل زوج مورد فرجام خواهی قرار گرفته و وکیل مذکور در دادخواست فرجامی به طور خلاصه اظهار داشته است.هیچگونه بذلی در طلاق مورد اعتراض محقق نشده است.و اگر بذل هم می شد عامل ان فاقد وکالت بوده است.بلکه مهریه مدت ها قبل از طرح دعوی طلاق ابرای شده است.و علت ان نیز رضایتی بوده که شوهر در پرونده روابط نامشروع زوجه داده است.به این توضیح که زوجه به دلیل ارتکاب رابطه نامشروع به ۹۹ ضربه شلاق محکوم شده و در مرحله تجدیدنظر به دلیل وساطت قضات دادگاه تجدیدنظر زوجه مهریه خود را ابرای نموده و متقابلا زوج نیز در پرونده رابطه نامشروع اعلام رضایت کرد که نتیجه ان تبدیل ۹۹ ضربه شلاق به جزای نقدی بود. تصویر رای دادگاه رسیدگی کننده به پرونده روابط نامشروع به پیوست تقدیم می شود. ( تصویر رای شماره *زمین گردیده است ) دادگاه بدوی متوجه ابرای ذمه بابت مهریه بوده و در رای به ان تصریح کرده لکن با این همه طلاق را طلاق خلع توصیف نموده ما به ازای ان را بذل مهریه و حقوق مالی پنداشته است.که این اشتباهی فاحش است. و علاوه بر اینکه بذل بابت طلاق رخ نداده و از این جهت رای باطل است.در وکالت اعطایی برای طلاق اختیار قبول بذل نیز داده نشده است. دیگر اینکه خواهان در جلسه دادگاه خواسته خود را تغییر داده و دادگاه بدون توجه به حق دفاع خوانده و بدون ابلاغ به خوانده و وکیل مستقیم وی که در جلسه حضور نداشته اند جلسه رسیدگی را ادامه داده و بدون تجدید وقت رسیدگی اقدام به صدور رای کرده است.و این اشتباهی است.که موجب تضییع شده است.در پایان با توجه به اهمیت موضوع از نظر شرعی تقاضای نقض رای دادگاه را کرده است.که لایحه وی هنگام شور قرائت خواهد شد. فرجام خوانده در مرحله تبادل لوایح در لایحه تقدیمی به طور خلاصه اظهار داشته است.تمام اظهارات وکیل فرجامخواه که برادر شوهر سابق من میباشد. دروغ است. در پرونده مذکور با توجه به وکالت محضری فرجامخواه حق اعتراض خود را سلب نموده و وکیل ایشان نیز در صورتجلسه دادگاه حق تجدیدنظر و فرجام خواهی را ساقط نموده ولی وکیل فرجام خواه با نفوذی که ادعای ان را دارد. دادگاه تجدیدنظر را مجبور به رسیدگی مجدد به پرونده کرده که مجددا دعوی ایشان رد شده است. وکیل فرجام خواه برادر شوهرم بنده را به اجبار به دفتر اسناد رسمی برده و تمام حق و حقوق مالی مرا اعم از نفقه ، نحله و اجرت المثل ایام زوجیت را ساقط کرده و از بنده اقرارنامه مالی گرفتند و در عوض سندی به نام وکالت در طلاق به من دادند که حال ادعا دارند در وکالت در طلاق تمام اختیارات زوجه درج نشده است.که با تایید دادگاه بدوی و تجدیدنظر هیچ ایرادی در وکالت در طلاق وجود ندارد. فرجام خواه و برادرش با اجبار و تهدید و ضرب و شتم مرا مجبور به ابرای مهریه نمودند مرا از دیدن فرزند انم منع کردند. و هنگامی که در اجرای حکم دادگاه برای ملاقات فرزند م رفته بودم بنده را مورد ضرب و جرح قرار دادند که بینی بنده شکست که رای محکومیتشان ضمیمه می باشد. ( تصویر رای شماره **ضمیمه گردیده است ) فرجام خوانده در پایان لایحه اظهار داشته است.حال که با اجبار ایشان حق و حقوق خود را بخشیدم صرفا قصد اذیت بنده و ارضای کینه های شخصی خود را دارند و صرفا به دلیل اینکه بنده طلاق گرفتم و با توجه به رای قطعی مرجع بدوی صیغه طلاق هم چند ماه است.جاری شده و عده ام تمام شده است.و احتمال می رود که مجددا زندگی جدیدی شروع کنم و فرجام خواه متوجه این موضوع شده است.صرفا قصد اذیت کردن بنده و لجبازی و مختل کردن زندگی جدید مرا دارد. پرونده پس از ارسال به دیوان عالی کشور و ارجاع به شعبه چهلم مورد رسیدگی قرار گرفت. </w:t>
      </w:r>
      <w:r>
        <w:rPr>
          <w:rFonts w:hint="cs"/>
          <w:rtl/>
          <w:lang w:bidi="fa-IR"/>
        </w:rPr>
        <w:br w:type="textWrapping"/>
      </w:r>
      <w:r>
        <w:rPr>
          <w:rFonts w:hint="cs"/>
          <w:rtl/>
          <w:lang w:bidi="fa-IR"/>
        </w:rPr>
        <w:t xml:space="preserve">هییت شعبه در تاریخ بالا تشکیل گردید. پس از قرائت گزارش اقای ع. خ. عضو ممیز و ملاحظه اوراق پرونده و نظریه کتبی اقای ی. ی. دادیار دیوان عالی کشور اجمالا مبنی بر نظر به اینکه پرونده در اجرای ماده ۲۷ قانون حمایت خانواده از لحاظ اجرای امر به داوری دارای نقص می باشد. لذا به استناد مواد ۳۷۰ و بند ۵ ماده ۳۷۱ قانون ایین دادرسی مدنی عقیده به پذیرش اعتراض و نقض دادنامه فرجام خواسته و ارجاع پرونده به دادگاه صادرکننده رای جهت ادامه رسیدگی دارم. در خصوص دادنامه شماره **۰۰/۶/۲۸ فرجام خواسته مشاوره نموده چنین رای میدهد: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خانم ا. ع. ع. که متقاضی طلاق می باشد. طبق محتویات پرونده پس از تقدیم دادخواست طلاق به طرفیت همسرش اقای م. م. به استناد وکالتنامه اعطایی زوج شخصا مبادرت به تعیین وکیل برای مشارالیه نموده که وکیل منتخب مشارالیها نیز بدون هیچ گونه دفاعی در نخستین جلسه دادرسی موافقت خود را با طلاق اعلام کرده است.لکن قبل از اولین جلسه دادرسی وکیل بیواسطه زوج با تقدیم لایحه ای به دادگاه خود را به عنوان وکیل خوانده معرفی و ضمن توضیحاتی تقاضای رد دعوی خواهان را نموده است.که در صورت جلسه دادگاه هیچگونه اشاره ای به این امر نشده و دادگاه با اعلام ختم رسیدگی مبادرت به صدور گواهی عدم امکان سازش بین زوجین کرده و رای را نیز قطعی اعلام کرده است.با تجدیدنظرخواهی وکیل بیواسطه زوج پرونده در دادگاه تجدیدنظر مطرح و منتهی به صدور رای مبنی بر تایید رای بدوی با اصلاحات مندرج در ان شده است.و رای دادگاه تجدیدنظر نیز از ناحیه وکیل بلاواسطه زوج مورد فرجام خواهی واقع شده است. نظر به اینکه دادخواست طلاق از ناحیه زوجه تقدیم شده و توافقی نبوده است.لذا طبق ماده ۲۷ قانون حمایت خانواده ارجاع امر به داوری به منظور ایجاد صلح و سازش ضرورت قانونی داشته که در پرونده مطروحه انجام نشده است.و به لحاظ نقص مذکور و عدم رعایت اصول دادرسی و قواعد امره رای صادر شده از دادگاه بدوی دارای اشکال قانونی بوده و بانتیجه رای فرجام خواسته نیز که در تایید ان صادر شده است.قابل ابرام نمی باشد. و با نقض ان مستندا به بند الف ماده ۴۰۱ قانون ایین دادرسی دادگاههای عمومی و انقلاب در امور مدنی رسیدگی مجدد به دادگاه صادرکننده رای فرجام خواسته ارجاع می شود. تا پرونده پس از رفع نقص یاد شده اقدام مقتضی قانونی به عمل اورند. / ل-۱۴۰۱/۱/۲۴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خ. عضو معاون: س. ع. </w:t>
      </w:r>
    </w:p>
    <w:p>
      <w:pPr>
        <w:bidi/>
        <w:rPr>
          <w:lang w:bidi="fa-IR"/>
        </w:rPr>
      </w:pPr>
      <w:r>
        <w:fldChar w:fldCharType="begin"/>
      </w:r>
      <w:r>
        <w:instrText xml:space="preserve"> HYPERLINK "https://ara.jri.ac.ir/Judge/Text/37066"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از غیرتاجر دعوی ورشکستگی پذیرفته نیست</w:t>
      </w:r>
    </w:p>
    <w:p>
      <w:pPr>
        <w:rPr>
          <w:rFonts w:hint="cs"/>
          <w:rtl/>
          <w:lang w:bidi="fa-IR"/>
        </w:rPr>
      </w:pPr>
      <w:r>
        <w:rPr>
          <w:rFonts w:hint="cs"/>
          <w:lang w:bidi="fa-IR"/>
        </w:rPr>
        <w:t>3–4 minutes</w:t>
      </w:r>
    </w:p>
    <w:p>
      <w:pPr>
        <w:bidi/>
        <w:rPr>
          <w:rFonts w:hint="cs"/>
          <w:lang w:bidi="fa-IR"/>
        </w:rPr>
      </w:pPr>
      <w:r>
        <w:rPr>
          <w:rFonts w:hint="cs"/>
          <w:lang w:bidi="fa-IR"/>
        </w:rPr>
        <w:pict>
          <v:rect id="_x0000_i193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تجدیدنظرخواهانها و خواندگان: ۱ اقای ج. ر. م. فرزند ق. به نشانی * </w:t>
      </w:r>
    </w:p>
    <w:p>
      <w:pPr>
        <w:pStyle w:val="8"/>
        <w:bidi/>
        <w:rPr>
          <w:rFonts w:hint="cs"/>
          <w:rtl/>
          <w:lang w:bidi="fa-IR"/>
        </w:rPr>
      </w:pPr>
      <w:r>
        <w:rPr>
          <w:rFonts w:hint="cs"/>
          <w:rtl/>
          <w:lang w:bidi="fa-IR"/>
        </w:rPr>
        <w:t xml:space="preserve">۲ اقای ش. ط. فرزند م. ۳. اقای ف. ط. فرزند ع. ۴. ش. ط. فرزند م. همگی به نشانی * </w:t>
      </w:r>
    </w:p>
    <w:p>
      <w:pPr>
        <w:pStyle w:val="8"/>
        <w:bidi/>
        <w:rPr>
          <w:rFonts w:hint="cs"/>
          <w:rtl/>
          <w:lang w:bidi="fa-IR"/>
        </w:rPr>
      </w:pPr>
      <w:r>
        <w:rPr>
          <w:rFonts w:hint="cs"/>
          <w:rtl/>
          <w:lang w:bidi="fa-IR"/>
        </w:rPr>
        <w:t xml:space="preserve">۵. اقای ح. ت. فرزند س. به نشانی * </w:t>
      </w:r>
    </w:p>
    <w:p>
      <w:pPr>
        <w:pStyle w:val="8"/>
        <w:bidi/>
        <w:rPr>
          <w:rFonts w:hint="cs"/>
          <w:rtl/>
          <w:lang w:bidi="fa-IR"/>
        </w:rPr>
      </w:pPr>
      <w:r>
        <w:rPr>
          <w:rFonts w:hint="cs"/>
          <w:rtl/>
          <w:lang w:bidi="fa-IR"/>
        </w:rPr>
        <w:t xml:space="preserve">۶. اقای غ. غ. گ. ق. فرزند ق. ۷. غ. غ. گ. ق. فرزند ق. همگی به نشانی * </w:t>
      </w:r>
    </w:p>
    <w:p>
      <w:pPr>
        <w:pStyle w:val="8"/>
        <w:bidi/>
        <w:rPr>
          <w:rFonts w:hint="cs"/>
          <w:rtl/>
          <w:lang w:bidi="fa-IR"/>
        </w:rPr>
      </w:pPr>
      <w:r>
        <w:rPr>
          <w:rFonts w:hint="cs"/>
          <w:rtl/>
          <w:lang w:bidi="fa-IR"/>
        </w:rPr>
        <w:t xml:space="preserve">۸. اقای ب. ط. فرزند م. به نشانی * </w:t>
      </w:r>
    </w:p>
    <w:p>
      <w:pPr>
        <w:pStyle w:val="8"/>
        <w:bidi/>
        <w:rPr>
          <w:rFonts w:hint="cs"/>
          <w:rtl/>
          <w:lang w:bidi="fa-IR"/>
        </w:rPr>
      </w:pPr>
      <w:r>
        <w:rPr>
          <w:rFonts w:hint="cs"/>
          <w:rtl/>
          <w:lang w:bidi="fa-IR"/>
        </w:rPr>
        <w:t xml:space="preserve">۹. اقای م. ج. ز. فرزند م. به نشانی * </w:t>
      </w:r>
    </w:p>
    <w:p>
      <w:pPr>
        <w:pStyle w:val="8"/>
        <w:bidi/>
        <w:rPr>
          <w:rFonts w:hint="cs"/>
          <w:rtl/>
          <w:lang w:bidi="fa-IR"/>
        </w:rPr>
      </w:pPr>
      <w:r>
        <w:rPr>
          <w:rFonts w:hint="cs"/>
          <w:rtl/>
          <w:lang w:bidi="fa-IR"/>
        </w:rPr>
        <w:t xml:space="preserve">. ف. ط. فرزند ع. ۱۱. ب. ط. فرزند م. همگی به نشانی * </w:t>
      </w:r>
    </w:p>
    <w:p>
      <w:pPr>
        <w:pStyle w:val="8"/>
        <w:bidi/>
        <w:rPr>
          <w:rFonts w:hint="cs"/>
          <w:rtl/>
          <w:lang w:bidi="fa-IR"/>
        </w:rPr>
      </w:pPr>
      <w:r>
        <w:rPr>
          <w:rFonts w:hint="cs"/>
          <w:rtl/>
          <w:lang w:bidi="fa-IR"/>
        </w:rPr>
        <w:t xml:space="preserve">تجدیدنظر خواسته:دادنامه شماره *مورخ ۱۴۰۱/۱۲/۲۲ صادره از شعبه * </w:t>
      </w:r>
    </w:p>
    <w:p>
      <w:pPr>
        <w:pStyle w:val="8"/>
        <w:bidi/>
        <w:rPr>
          <w:rFonts w:hint="cs"/>
          <w:rtl/>
          <w:lang w:bidi="fa-IR"/>
        </w:rPr>
      </w:pPr>
      <w:r>
        <w:rPr>
          <w:rFonts w:hint="cs"/>
          <w:rtl/>
          <w:lang w:bidi="fa-IR"/>
        </w:rPr>
        <w:t xml:space="preserve">بسمه تعالی: به تاریخ ۱۴۰۲/۸/۱۸ در وقت فوق العاده جلسه شعبه *به تصدی امضا کنندگان ذیل تشکیل است. پرونده کلاسه فوق تحت نظر قرار دارد. دادگاه با بررسی محتویات پرونده و دادخواست تجدیدنظرخواهی و لایحه اعتراضیه و مشاوره و تبادل نظر ختم رسیدگی را اعلام و با استعانت از درگاه خداوند متعال به شرح اتی مبادرت به انشا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تجدیدنظرخواهی اقای ج. ص. ر. م. ا. نسبت به دادنامه شماره *مورخ ۱۴۰۱/۱۲/۲۲ صادره از شعبه *که بموجب ان در خصوص دعوی نامبرده به طرفیت اقایان ش. ط. ف. ط. ح. ت. ب. ط. غ. غ. گ. ق. ش. ط. ف. ط. ب. ط. غ. غ. گ. ق. م. ج. ز. به خواسته صدور حکم ورشکستگی تجدیدنظر خواه از تاریخ ۱۳۹۴/۵/۱ دادگاه به شرح استدلال منعکس در دادنامه حکم بر بطلان دعوی صادر نموده است. دادگاه با بررسی محتویات پرونده و مفاد لایحه تکمیلی ص۱۳ پرونده و نیز مفاد لایحه تجدیدنظرخواهی دادنامه تجدیدنظرخواسته شایسته تایید است. زیرا اگرچه برابر نظریه کارشناسی تجدیدنظر خواه توانایی مالی پرداخت دیون خود را ندارد. و هرچند برخلاف استدلال دادگاه بدوی عدم رعایت مقررات مادتین ۴۱۳ و ۴۱۴ قانون تجارت از موارد رد دعوی ورشکستگی محسوب نمیگردد. اما نظر به اینکه اولا برابر صراحت ماده ۱ قانون تجارت تاجر کسی است. که شغل معمولی خود را معاملات تجارتی قرار دهد و در مانحن فیه نتیجه استعلام از اتحادیه فروشندگان طلا و جواهرات دلالت مینماید. تجدیدنظر خواه هیچگونه فعالیتی از تاریخ از ۱۳۹۴/۵/۱ از بابت خرید و فروش طلا در بازار ندارند ص۷۸ پرونده ثانیا تجدیدنظرخواه در این مرحله از رسیدگی با حضور در دادگاه اعلام نمودند که دیون وی مربوط به قبل از تاریخ ۱۳۹۴/۵/۱ میباشد. و از تاریخ مذکور به بعد هیچگونه فعالیت اعم از خرید و فروش در امر طلاجات نداشته است. بنابراین نامبرده نسبت به بازه زمانی *به بعد تاجر شناخته نمیشود. و از غیر تاجر هم دعوی ورشکستگی پذیرفته نیست لهذا تجدیدنظر خواه ایراد و اعتراض موثری که موجبات نقض دادنامه تجدیدنظر خواسته را فراهم اورد ارائه ننموده و دادنامه تجدیدنظر خواسته مطابق موازین قانونی اصدار یافته و تجدیدنظر خواهی با هیچ یک از شقوق ماده ۳۴۸ قانون ایین دادرسی مدنی قابل انطباق نمی باشد. لذا مستندا به ماده ۳۵۸ قانون مرقوم ضمن رد تجدیدنظر خواهی دادنامه تجدیدنظر خواسته را نتیجتا تایید و اعلام میدارد. رای صادره حضوری و قطعی است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س. ح. ز. ر. غ. </w:t>
      </w:r>
    </w:p>
    <w:p>
      <w:pPr>
        <w:bidi/>
        <w:rPr>
          <w:lang w:bidi="fa-IR"/>
        </w:rPr>
      </w:pPr>
      <w:r>
        <w:fldChar w:fldCharType="begin"/>
      </w:r>
      <w:r>
        <w:instrText xml:space="preserve"> HYPERLINK "https://ara.jri.ac.ir/Judge/Text/38280"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امر مختوم بر دعوای ورشکستگی</w:t>
      </w:r>
    </w:p>
    <w:p>
      <w:pPr>
        <w:rPr>
          <w:rFonts w:hint="cs"/>
          <w:rtl/>
          <w:lang w:bidi="fa-IR"/>
        </w:rPr>
      </w:pPr>
      <w:r>
        <w:rPr>
          <w:rFonts w:hint="cs"/>
          <w:lang w:bidi="fa-IR"/>
        </w:rPr>
        <w:t>~2 minutes</w:t>
      </w:r>
    </w:p>
    <w:p>
      <w:pPr>
        <w:bidi/>
        <w:rPr>
          <w:rFonts w:hint="cs"/>
          <w:lang w:bidi="fa-IR"/>
        </w:rPr>
      </w:pPr>
      <w:r>
        <w:rPr>
          <w:rFonts w:hint="cs"/>
          <w:lang w:bidi="fa-IR"/>
        </w:rPr>
        <w:pict>
          <v:rect id="_x0000_i193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درخصوص تجدیدنظرخواهی شرکت سازمان *اقایان ا. و م. ق. فرزند ا. ع. ح. ، خانم ها ب. ق. فرزند ع. ح. و خانم م. ص. فرزند ح. بطرفیت دادسرای *و انقلاب شهرستان *، بانک ص. ، بانک م. ، شرکت فلزی ک. نسبت به دادنامه شماره ۹۶۵۹ صادره از شعبه *که به موجب ان حکم به بطلان دعوی شرکت سازمان *صادر شده است.دادگاه با ملاحظه محتویات پرونده و رسیدگی های انجام شده نظربه اینکه سابقا شرکت تجدیدنظرخواه دادخواستی با خواسته صدورحکم ورشکستگی تقدیم دادگاه نموده و حسب دادنامه شماره ۱۷۵۱ مورخه ۱۳۹۷/۱۰/۶ شعبه *ادعای ورشکستگی با تاریخ توقف فروردین سال ۱۳۸۸ را نپذیرفته حکم بطلان دعوی صادره در مرحله بدوی را تایید نموده است.هرچند ورشکستگی همانند اعسار امر حادث است.و اعتبار امر مختوم ندارد. لیکن با توجه به اینکه وضعیت مالی شرکت برای احراز ورشکستگی حسب دادنامه صادره تا سال ۱۳۹۷ مورد بررسی قرار گرفته و منتهی به صدور رای گردیده است.مجددا نمی توان به همان جهات موضوع ورشکستگی همان سالها را بررسی نمود انچه امکان بررسی و اظهار دارد. ادعای توقف بعد از رای قطعی است.که برابر اظهارات طرفین شرکت از سال ۱۳۹۲ فعالیت تجاری نداشته تا امکان بررسی و اظهارنظر در مورد توقف بعد از رای قطعی میسور گردد. لذا ایراد و اعتراضی که اساس دادنامه صادره را مخدوش نماید. به دادگاه ارائه نشده مستندا به مواد ۳۳۳و۳۵۸ قانون ایین دادرسی مدنی دادنامه صادره را در این قسمت تایید می نماید. سایر تجدیدنظرخواهان سمتی در طرح اعتراض نداشته مستندا به ماده ۳۵۳ قانون ایین دادرسی مدنی قراررد دادخواست تجدیدنظرخواهی صادر و اعلام می نماید. رای صادره قطعی است. </w:t>
      </w:r>
    </w:p>
    <w:p>
      <w:pPr>
        <w:pStyle w:val="8"/>
        <w:bidi/>
        <w:rPr>
          <w:rFonts w:hint="cs"/>
          <w:rtl/>
          <w:lang w:bidi="fa-IR"/>
        </w:rPr>
      </w:pPr>
      <w:r>
        <w:rPr>
          <w:rFonts w:hint="cs"/>
          <w:rtl/>
          <w:lang w:bidi="fa-IR"/>
        </w:rPr>
        <w:t xml:space="preserve">رییس دادگاه: ع. ا. مستشاردادگاه: خ. ف. </w:t>
      </w:r>
    </w:p>
    <w:p>
      <w:pPr>
        <w:bidi/>
        <w:rPr>
          <w:lang w:bidi="fa-IR"/>
        </w:rPr>
      </w:pPr>
      <w:r>
        <w:fldChar w:fldCharType="begin"/>
      </w:r>
      <w:r>
        <w:instrText xml:space="preserve"> HYPERLINK "https://ara.jri.ac.ir/Judge/Text/38906"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دعوای تایید فسخ قرارداد در فرض عدم انتفای مهلت قرارداد</w:t>
      </w:r>
    </w:p>
    <w:p>
      <w:pPr>
        <w:rPr>
          <w:rFonts w:hint="cs"/>
          <w:rtl/>
          <w:lang w:bidi="fa-IR"/>
        </w:rPr>
      </w:pPr>
      <w:r>
        <w:rPr>
          <w:rFonts w:hint="cs"/>
          <w:lang w:bidi="fa-IR"/>
        </w:rPr>
        <w:t>10–12 minutes</w:t>
      </w:r>
    </w:p>
    <w:p>
      <w:pPr>
        <w:bidi/>
        <w:rPr>
          <w:rFonts w:hint="cs"/>
          <w:lang w:bidi="fa-IR"/>
        </w:rPr>
      </w:pPr>
      <w:r>
        <w:rPr>
          <w:rFonts w:hint="cs"/>
          <w:lang w:bidi="fa-IR"/>
        </w:rPr>
        <w:pict>
          <v:rect id="_x0000_i193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سازمان *ارس به نشانی *با نمایندگی اقای س. پ. فرزند س.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*با وکالت اقای م. م. فرزند ع. به نشانی * </w:t>
      </w:r>
      <w:r>
        <w:rPr>
          <w:rFonts w:hint="cs"/>
          <w:rtl/>
          <w:lang w:bidi="fa-IR"/>
        </w:rPr>
        <w:br w:type="textWrapping"/>
      </w:r>
      <w:r>
        <w:rPr>
          <w:rFonts w:hint="cs"/>
          <w:rtl/>
          <w:lang w:bidi="fa-IR"/>
        </w:rPr>
        <w:t xml:space="preserve">۲. اقای س. س. فرزند م.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ابطال قرارداد ( غیرمالی ) </w:t>
      </w:r>
      <w:r>
        <w:rPr>
          <w:rFonts w:hint="cs"/>
          <w:rtl/>
          <w:lang w:bidi="fa-IR"/>
        </w:rPr>
        <w:br w:type="textWrapping"/>
      </w:r>
      <w:r>
        <w:rPr>
          <w:rFonts w:hint="cs"/>
          <w:rtl/>
          <w:lang w:bidi="fa-IR"/>
        </w:rPr>
        <w:t xml:space="preserve">۲. خلع ید </w:t>
      </w:r>
    </w:p>
    <w:p>
      <w:pPr>
        <w:pStyle w:val="8"/>
        <w:bidi/>
        <w:rPr>
          <w:rFonts w:hint="cs"/>
          <w:rtl/>
          <w:lang w:bidi="fa-IR"/>
        </w:rPr>
      </w:pPr>
      <w:r>
        <w:rPr>
          <w:rFonts w:hint="cs"/>
          <w:rtl/>
          <w:lang w:bidi="fa-IR"/>
        </w:rPr>
        <w:t xml:space="preserve">بنام خدا بتاریخ ۱۴۰۰/۱۱/۲۰ در وقت فوق العاده جلسه شعبه *بتصدی امضایکننده ذیل تشکیل و پرونده کلاسه فوق تحت نظر است. این دادگاه با عنایت به جمیع اوراق و محتویات پرونده ختم رسیدگی را اعلام و با استعانت از خداوند متعال مبادرت به صدور رای بشرح ذیل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دعوی خواهان سازمان *با نمایندگی حقوقی اقای س. پ. بطرفیت خواندگان۱ سازمان *با وکالت اقای م. م. ۲اقای س. س. به خواسته صدور حکم به محکومیت خوانده مبنی بر خلع ید از دو قطعه زمین مجموعا به مساحت *متر مربع واقع در سایت صنایع سنگین *مقوم به ۷٫۶۳۲٫۰۰۰٫۰۰۰ ریال و ابطال دفترچه قرارداد شماره ۹۴ ص/۱۹۵۹ مورخ ۱۳۹۴/۰۲/۱۳ و ۹۴ ص/۱۹۵۵ مورخ ۱۳۹۴/۰۲/۱۳ به انضمام پرداخت کلیه هزینه های دادرسی و قانونی فعلا مقوم به دویست میلیون و یکصد هزار ریال با معافیت از پرداخت هزینه های دادرسی با لحاظ ماده ۱۳۲ قانون بودجه سال ۱۳۹۰و ماده ۶۵ قانون احکام دائمی توسعه کشور ، به این شرح که خواهان اظهار داشته که سازمان *در سال ۱۳۹۳/۰۹/۲۴ با ارائه طرح های صنعتی و مستندات مالی و فنی طی صورت جلسه تحویل مقوت ۹۳ ص/۱۸۵۴۸ اقدام به اخذ ۲ قطعه زمین مجموعا به مساحت های ۱/۰۶۰/۰۰۰ زمین ملی از اراضی سیلگرد برای اجرا و تولید فولاد نموده است.که برای تسهیل در امور شرکت در تاریخ ۱۳۹۴/۲/۱۳ اقدام به اخذ دفترچه قرارداد واگذاری کرده و حال با گذشت ۶ سال از ارائه طرح ، فقط اقدام به خاکبرداری و دیوار کشی ملک نموده است.و تذکرات متعدد برای احداث کارخانه موثر واقع نگریده است.که با اجازه حاصله از شروط قراردادی مندرج در قرارداد و واگذاری و تحقق تاخیر غیر قابل قبول خوانده در اجرای طرح و معطل ماندن پروژه فلذا تقاضای صدورحکم به شرح ستون خواسته را دارد. ، دادگاه با بررسی محتویات پرونده ، نظر به اینکه خوانده ردیف دوم مدیر عامل و نماینده شرکت بوده و مستقلا طرف قرارداد با خواهان نیست لذا دعوی مطروحه متوجه خوانده مذکور نبوده و دادگاه با استناد به ماده ۸۹ ناظر به بند ۴ ماده ۸۴ قانون ایین دادرسی دادگاههای عمومی و انقلاب در امور مدنی قرار رد دعوی صادر و نسبت به خوانده دیگر پرونده ، نظر به اینکه خواهان در جلسه اول دادرسی طی لایحه تقدیمی خواسته خود را به تایید فسخ قرارداد افزایش داده است.و با توجه به اینکه ابطال دفترچه ناظر بر مواردی است.که واگذاری فاقد شرایط صحت عقد باشد. و در مانحن فیه در نامه شماره ۹۸ص/۳۲۰۳۶ مورخه ۹۸/۱۲/۲۴ سازمان خواهان مراتب پرداخت مابه التفاوت ثمن معامله را به شرکت خوانده اعلام داشته و تمدید مجوز ساخت شرکت خوانده از سوی خواهان تا مورخه ۱۴۰۰/۹/۱۵و هم چنین تمدید زمان بندی خاتمه فازهای پروژه تا تاریخ ۱۴۰۵/۱۲/۲۹ دلیل بر التزام خواهان بر قرارداد است.و شرکت خوانده با پرداخت مابه التفاوت ثمن مورد مطالبه خواهان طی مدارک مضبوط در پرونده و هکذا خرید انشعاب برق پای بندی خویش را به تعهدات قراردادی بصورت عملی اعلام نموده و نظر به اینکه بموجب اصل ۴۰ قانون اساسی هیچ کس نمی تواند اعمال حق خویش را وسیله اضرار به غیر یا تجاوز به منافع عمومی قراردهد و در شقوق هو بند ۱ ماده ۶ دستور العمل اجرایی ایین نامه نحوه استفاده از زمین و منابع ملی در مناطق ازاد تجاریصنعتی موضوع تبصره ۴ ماده ۵۲ ایین نامه مالی و معاملاتی سازمانهای مناطق ازاد مصوب ۱۳۹۳/۹/۱۸ حق فسخ سازمان خواهان محدود به رعایت مهلت های مندرج در مستند مذکور بوده و هر چند خیار تخلف از شرط فوریت عرفی ندارد. ولی باید در مدت متعارف اعمال گردد. چرا که اعمال حق فسخ پس از انقضای مدت ۷ سال از تاریخ تنظیم صورتجلسه تحویل موقت ، قرارداد را در حالت تزلزل نگه می دارد. و مخالف اصل لزوم قراردادهاست و داوری عرف نمی پذیرد که مشروط له هر وقت بخواهد قرارداد را فسخ نماید. کما اینکه در ذیل بند اخر ماده ۱۱۳۱ قانون مدنی تشخیص مدتی که برای استفاده از خیار لازم بوده بنظر عرف واگذار شده است.و در صورت به رسمیت شناختن حق فسخ سازمان بعد از ۷ سال هیچ سرمایه گذاری حاضر به انجام سرمایه گذاری نخواهد بود لذا دادگاه با غیر وارد تشخیص دادن دعوی خواهان با استناد به ماده ۱۹۷ قانون مرقوم حکم بر بیحقی وی صادر و اعلام می دارد.رای صادره حضوری و ظرف مهلت بیست روز پس از ابلاغ قابل تجدیدنظر در محاکم محترم تجدیدنظر استان می باشد.٪ </w:t>
      </w:r>
    </w:p>
    <w:p>
      <w:pPr>
        <w:pStyle w:val="8"/>
        <w:bidi/>
        <w:rPr>
          <w:rFonts w:hint="cs"/>
          <w:rtl/>
          <w:lang w:bidi="fa-IR"/>
        </w:rPr>
      </w:pPr>
      <w:r>
        <w:rPr>
          <w:rFonts w:hint="cs"/>
          <w:rtl/>
          <w:lang w:bidi="fa-IR"/>
        </w:rPr>
        <w:t xml:space="preserve">رییس شعبه *س. ر.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محتویات پرونده محاکماتی دلالت دارد. که: ۱ در تاریخ ۱۳۹۹/۱۱/۲ سازمان ** دادخواستی به طرفیت شرکت سازمان *و اقای س. م. س. ط. مبنی بر خلع ید از دو قطعه زمین مجموعا به مساحت ۱/۰۶۰/۰۰۰ مترمربع واقع در سایت صنایع سنگین *و ابطال قرارداد شماره ۹۴ ص /۱۹۵۹ ۱۳۹۴/۲/۱۳ و ۱۹۵۵/ص۹۴ ۱۳۹۴/۲/۱۳ و خسارات دادرسی تقدیم که به شعبه *ارجاع داده شد. خواهان در توضیح اظهار داشت: شرکت خوانده در تاریخ ۱۳۹۳/۹/۲۴ با ارائه طرح های صنعتی و مستندات مالی و فنی و مطابق با قراردادهای مزبور دو قطعه زمین از اراضی ملی برای اجرای طرح تولید فولاد اخذ نموده است. علیرغم گذشت شش سال از ارائه طرح تنها مبادرت به خاک برداری و دیوارکشی ملک کرده است. و تذکرات متعدد برای احداث کارخانه موثر واقع نگردیده است. و بنابراین با اجازه حاصله از شروط بند ج قرارداد و تحقق تخلف خوانده در اجرای طرح صدور حکم به شرح فوق مورد استدعا است.۲ خواهان در اولین جلسه دادرسی طی لایحه ای خواسته خود را تایید فسخ قرارداد و ابطال دفترچه قرارداد شماره *ص ۹۴ ۱۳۹۴/۲/۱۳ و ۱۹۵۵ ص/۹۴ ۱۳۹۴/۲/۱۳ و خلع ید از محل موصوف به انضمام کلیه خسارات دادرسی اعلام داشته است.۳ اقای م. م. به وکالت از شرکت خوانده در پاسخ اظهار داشت: با فرض اینکه تاخیری در اجرای پروژه رخ داده باشد. ، موضوع از موارد بطلان قرارداد نیست … شرکت موکل تمام بهای زمین و ما به التفاوت های اعلام شده توسط سازمان را تا ریال اخر پرداخت کرده و از بابت ثمن معامله ریالی بدهکار نیست. بعد از تحویل زمین در تاریخ۹۳/۹/۲۴ موکل اقدام به اماده سازی زمین شامل رفع معارضین و خاک برداری در وسعت عظیم و دیوارکشی به متراژ تقریبی ۶ کیلومتر نموده است. و زیر ساخت های اصلی از جمله قرارداد با اداره برق انجام و سپس با شرکت چینی جهت تحویل خط تولید قرارداد تنظیم که به دلیل فسخ قرارداد و ضبط *دلار شرکت موکل متضرر گردید. ….۴ دادگاه طی دادنامه شماره *۱۴۰۰/۱۱/۲۰ چنین رای داده است: با توجه به اینکه ابطال دفترچه ناظر به مواردی است. که واگذاری فاقد شرایط صحت عقد باشد. و در مانحن فیه درنامه شماره ۹۸/ص۳۲۰۳۶ ۹۸/۱۲/۲۴ سازمان خواهان مراتب پرداخت ما به التفاوت ثمن معامله را به شرکت خوانده اعلام داشته و تمدید مجوز ساخت شرکت خوانده از سوی خواهان تا مورخ ۱۴۰۰/۹/۱۵ و همچنین تمدید زمان بندی خاتمه فازهای پروژه تا تاریخ ۱۴۰۵/۱۲/۲۹ دلیل بر التزام خواهان به قرارداد است. و شرکت خوانده با پرداخت مابه التفاوت ثمن مورد مطالبه خواهان طی مدارک مضبوط در پرونده و هکذا خرید انشعاب برق پایبندی خویش را به تعهدات قراردادی به صورت عملی اعلام نموده و نظر به اینکه به موجب اصل ۴۰ قانون اساسی هیچ کس نمی تواند اعمال حق خویش را وسیله اضرار به غیر یا تجاوز به منافع عمومی قرار دهد و در شقوق ه و بند ۱ ماده ۶ دستورالعمل اجرایی ایین نامه نحوه استفاده از زمین و منافع ملی در مناطق ازاد تجاری صنعتی موضوع تبصره ۴ ماده ۵۲ ایین نامه مالی و معاملاتی سازمان های مناطق ازاد مصوب۱۳۹۳/۹/۱۸ حق فسخ سازمان خواهان محدود به رعایت مهلت های مندرج در مستند مذکور بوده و هرچند خیار تخلف از شرط فوریت عرفی ندارد. ولی باید در مدت متعارف اعمال گردد. چرا که اعمال حق فسخ پس از انقضای مدت هفت سال از تاریخ تنظیم صورت جلسه تحویل موقت ، قرارداد را در حالت تزلزل نگه می دارد. و مخالف اصل لزوم قراردادهاست و داوری عرف نمی پذیرد که مشروط له هر وقت بخواهد قرارداد را فسخ نماید. کما اینکه در ذیل بند اخر ماده۱۱۳۱ قانون مدنی تشخیص مدتی که برای استفاده از خیار لازم بوده به نظر عرف واگذار شده است. و در صورت به رسمیت شناختن حق فسخ سازمان بعد از هفت سال ، هیچ سرمایه گذاری حاضر به انجام سرمایه گذاری نخواهد بود. لذا دادگاه با غیر وارد تشخیص دادن دعوی خواهان با استناد به ماده ۱۹۷ قانون مرقوم حکم بر بی حقی وی صادر و اعلام می دارد. ۵ با اعتراض سازمان *پرونده به شعبه *ارجاع شد که این مرجع طی دادنامه شماره *۱۴۰۱/۱/۳۱ ( مورد داد خواهی ) دادنامه بدوی را تایید کرده است. ۶ رییس کل دادگستری استان *با این استدلال که پروانه ساخت و مجوز سرمایه گذاری تا مهر و ابان سال ۱۳۹۹ اعتبار داشته که تا یکسال ( ابان سال ۱۴۰۰ ) تمدید شده است. و چون قرارداد در تاریخ اقامه دعوا ( ۱۳۹۹/۱۰/۲۹ ) و قبل از اعلام فسخ ان به موجب ارسال اظهار نامه ارسالی اعتبار داشته است. اقتضای قانونی صدور قرار عدم استماع دعوا بوده است. و با اتخاذ تصمیم در ماهیت دعوا و صدور حکم بر بی حقی راه اقامه دعوا بر خواهان مسدود شده است. لذا ارای یاد شده را خلاف شرع بین دانسته و در نتیجه تجویز اعاده دادرسی را از محضر ریاست معظم قوه قضاییه درخواست کرده است. با ارسال پرونده به حوزه معاونت قضایی مشاوران ان مرجع به شرح ذیل اظهارنظر کرده اند: همان طور که رییس کل دادگستری استان به درستی استدلال</w:t>
      </w:r>
      <w:r>
        <w:rPr>
          <w:rFonts w:hint="cs"/>
          <w:rtl/>
          <w:lang w:bidi="fa-IR"/>
        </w:rPr>
        <w:t xml:space="preserve"> کرده اند ، اقدامات سازمان *در اعلام فسخ قرارداد و اقامه دعوا به جهت عدم اجرای تعهدات در مهلت های تعیین شده در زمانی اتفاق افتاد که هنوز مدت قرارداد و مهلت اجرای تعهدات مندرج در ان منقضی نشده بود. و اقتضای شرعی و قانونی صدور قرار عدم استماع دعاوی مطروحه ( تایید فسخ قرارداد ، اعلان بطلان ( بی اعتباری ) دفترچه قرارداد و خلع ید ) بوده است؛ مع الوصف دادگاه به گونه ای مبادرت به انشا رای ماهوی نموده است. که راه طرح دعوای اتیه را بر سازمان مسدود کرده است. و بدین ترتیب شرکت خوانده را در عدم انجام تعهدات خود در مهلت های تعیین شده است. مبسوط الید گذاشته است. و عملا راه تضییع حقوق بیت المال توسط شرکت برای همیشه مفتوح مانده است. از طرفی تمدید قرارداد از سوی سازمان و دریافت وجوه قرارداد نباید به معنای التزام سازمان به قرارداد علیرغم تخلفات شرکت از تعهدات عدیده خود باشد. و اساسا ارکان سازمان از چنین حقی در جهت چشم پوشی از حقوق ملت برخوردار نیستند تا محکمه ان را نشانه پایبندی به قرارداد بداند. بنابه مراتب رای صادره واجد اشکال اساسی است. و در نتیجه تجویز اعاده دادرسی مورد پیشنهاد است. با موافقت ریاست محترم قوه قضاییه پرونده به دیوان عالی کشور ارسال و حسب دستور جهت رسیدگی به این شعبه ارجاع شده است. هیات شعبه در تاریخ بالا تشکیل گردید.پس از قرائت گزارش اقای ع. ح.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منصرف از اینکه حسب اظهارات طرفین در جلسه رسیدگی مورخ ۱۴۰۲/۸/۲۷ دائر به اینکه با توافق حاصل شده پروانه فعالیت شرکت خوانده در اجرای پیمان با زمان بندی جدید صادر و مستندات ان نیز ارائه و پیوست پرونده گردیده مع الوصف با توجه به انچه در گزارش رییس کل دادگستری استان و نیز مشاوران حوزه معاونت قضایی اظهار و اعلام گردیده طرح دعوی تایید فسخ قرارداد به لحاظ عدم ایفا تعهدات قراردادی توسط خوانده در زمانی بوده که مهلت قرارداد و انجام تعهدات منتفی نشده لذا دعوی مطروحه قابلیت استماع نداشته و رسیدگی ماهوی و صدور حکم در این راستا با اشکال مواجه است. مستندا به ماده ۴۷۷ قانون ایین دادرسی کیفری با نقض دادنامه شماره *۱۴۰۱/۱/۳۱ صادره از شعبه *و دادنامه شماره *۱۴۰۰/۱۱/۲۰ شعبه *قرار رد دعوی خواهان را صادر و اعلام می دارد.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"https://ara.jri.ac.ir/Judge/Text/38332"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نحوه احراز توقف تاجر در دعوای ورشکستگی</w:t>
      </w:r>
    </w:p>
    <w:p>
      <w:pPr>
        <w:rPr>
          <w:rFonts w:hint="cs"/>
          <w:rtl/>
          <w:lang w:bidi="fa-IR"/>
        </w:rPr>
      </w:pPr>
      <w:r>
        <w:rPr>
          <w:rFonts w:hint="cs"/>
          <w:lang w:bidi="fa-IR"/>
        </w:rPr>
        <w:t>2–3 minutes</w:t>
      </w:r>
    </w:p>
    <w:p>
      <w:pPr>
        <w:bidi/>
        <w:rPr>
          <w:rFonts w:hint="cs"/>
          <w:lang w:bidi="fa-IR"/>
        </w:rPr>
      </w:pPr>
      <w:r>
        <w:rPr>
          <w:rFonts w:hint="cs"/>
          <w:lang w:bidi="fa-IR"/>
        </w:rPr>
        <w:pict>
          <v:rect id="_x0000_i193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دادنامه تجدیدنظرخواسته بشماره*مورخ ۱۴۰۲/۴/۱۸صادره از شعبه *که بر بطلان دعوی ابتدایی اعلام ورشکستگی سازمان *بشرح بازتاب یافته در مندرجات ان اشعار دارد. در نتیجه موافق با قانون و مدارک ابرازی بوده و مفاد لایحه اعتراضیه تجدیدنظرخواه بنحوی نیست که خدشه ای بر دادنامه مبحوث عنه وارد اورده یا موجبات بی اعتباری ان را فراهم نماید. زیرا اولا: اگرچه مقنن در ماده ۴۱۳ قانون تجارت وقفه را به صورت مطلق ذکر تادیه قروض و سایر تعهدات نقدی کرده است.لیکن مراد و مقصود قابل انتساب به مقنن حکایت از وقفه در تمامی دیون و سایر تعهدات نقدی دارد. نه قسمتی از انها بنابراین انچه که در رسیدگی محکمه باید مورد توجه قرار گیرد این نکته است.که توانایی شرکت در خصوص تادیه دیون بر بستانکاران در مجموع چگونه است.و به صرف مطالبات یک شخص و عدم تادیه وجوه ان نمی توان شرکت تجاری را ورشکسته اعلام نمود ثانیا اگرشرکت بزعم تجدیدنظرخواه فعالیت اقتصادی نداشته چگونه از سوی اداره دارایی میزان مالیات متعلقه در سنوات ماضی حسب مورد تعیین و محاسبه گردیده و انچه که رسما از سوی مرجع دولتی اعلام می شود. برای محکمه حجت است.بدیهی از فعالیت مثبت مشمول مالیات می گردد. ثالثا شرکتی که فعال ودر بین تجار دارای اعتبار میباشد. بعید است.که توانایی پرداخت وجوه مورد مطالبه تجدیدنظرخواه را نداشته باشد. در چنین وضعیتی اساسا شرکت هم به اتکا میزان سرمایه و هم بر مبنای اعتبارش ورشکسته نمی باشد. رابعاعلی الاصول دادستان برابر بند ج ماده ۴۱۳ قانون تجارت از جمله اشخاصی که می تواند دعوی ورشکستگی علیه تاجر اقامه نماید. بنابراین از منظر مقنن دعوی ورشکستگی اساسا نباید بر علیه دادستان مطرح و یا مشارالیه جزو خواندگان قلمداد شود. زیرا دادستان دراین قسم از دعاوی شخص بی طرفی است.که ذی نفع در دعوی نمی باشد. واز اینکه دادستان به حکم می تواند دعوی ورشکستگی اقامه نماید. ناشی از نص قانون است.بدین استدلال این محکمه تجدیدنظرخواهی مطرح شده را بر مبنای انچه که قلم گرفته شد نسبت به تجدیدنظرخواه ردیف اول متکی به ادله قانونی ندانسته و انگاه با اختیارات حاصله از ماده ۳۵۸ قانون ایین دادرسی مدنی دادنامه مبحوث عنه را تایید و نسبت به دادستان به نحوی که از پیش اشارت گردید.نقض و سپس قرار عدم استماع دعوی ابتدایی را صادر و اعلام می نماید. رای اصداری قطعی است </w:t>
      </w:r>
    </w:p>
    <w:p>
      <w:pPr>
        <w:pStyle w:val="8"/>
        <w:bidi/>
        <w:rPr>
          <w:rFonts w:hint="cs"/>
          <w:rtl/>
          <w:lang w:bidi="fa-IR"/>
        </w:rPr>
      </w:pPr>
      <w:r>
        <w:rPr>
          <w:rFonts w:hint="cs"/>
          <w:rtl/>
          <w:lang w:bidi="fa-IR"/>
        </w:rPr>
        <w:t xml:space="preserve">حجت الله ا. س. م. ر. </w:t>
      </w:r>
    </w:p>
    <w:p>
      <w:pPr>
        <w:pStyle w:val="8"/>
        <w:bidi/>
        <w:rPr>
          <w:rFonts w:hint="cs"/>
          <w:rtl/>
          <w:lang w:bidi="fa-IR"/>
        </w:rPr>
      </w:pPr>
      <w:r>
        <w:rPr>
          <w:rFonts w:hint="cs"/>
          <w:rtl/>
          <w:lang w:bidi="fa-IR"/>
        </w:rPr>
        <w:t xml:space="preserve">رییس شعبه *مستشار دادگاه </w:t>
      </w:r>
    </w:p>
    <w:p>
      <w:pPr>
        <w:bidi/>
        <w:rPr>
          <w:lang w:bidi="fa-IR"/>
        </w:rPr>
      </w:pPr>
      <w:r>
        <w:fldChar w:fldCharType="begin"/>
      </w:r>
      <w:r>
        <w:instrText xml:space="preserve"> HYPERLINK "https://ara.jri.ac.ir/Judge/Text/38342"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رابطه دعوای الزام به فک رهن و صحت عقد</w:t>
      </w:r>
    </w:p>
    <w:p>
      <w:pPr>
        <w:rPr>
          <w:rFonts w:hint="cs"/>
          <w:rtl/>
          <w:lang w:bidi="fa-IR"/>
        </w:rPr>
      </w:pPr>
      <w:r>
        <w:rPr>
          <w:rFonts w:hint="cs"/>
          <w:lang w:bidi="fa-IR"/>
        </w:rPr>
        <w:t>~2 minutes</w:t>
      </w:r>
    </w:p>
    <w:p>
      <w:pPr>
        <w:bidi/>
        <w:rPr>
          <w:rFonts w:hint="cs"/>
          <w:lang w:bidi="fa-IR"/>
        </w:rPr>
      </w:pPr>
      <w:r>
        <w:rPr>
          <w:rFonts w:hint="cs"/>
          <w:lang w:bidi="fa-IR"/>
        </w:rPr>
        <w:pict>
          <v:rect id="_x0000_i194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خانم ش. ح. ز. فرزند گ. با وکالت اقای ع. ک. به طرفیت خانم ع. ع. فرزند م. با وکالت اقای ف. ت. ، اقای ط. م. و. فرزند ن. ، ع. ا. ه. فرزند ح. ق. با وکالت اقای م. س. س. ، اقای ح. ض. فرزند م. ، سازمان* شهرستان تهران سازمان* شهرستان گرگان ، سازمان* ، سازمان* و م. م. ز. نسبت به ان قسمت از دادنامه شماره ۱۴۰۰۰۳۳۹۰۰۰۴۴۱۷۷۵۸ صادره از شعبه ۵ دادگاه عمومی حقوقی گرگان که دلالت بر صدور قرار عدم استماع دعوی راجع به خواسته الزام به فک رهن و مطالبه خسارات دادرسی دارد. ملاحظه می گردد. محکمه نخستین با این استدلال که الزام به فک رهن منوط به ان است.که عقد رهن صحیح واقع شده باشد. و اگر مالک مدعی بطلان رهن است.باید دعوی بطلان رهن را مطرح نماید. و چون این ترتیب رعایت نشده است.در نتیجه دعوی را غیرقابل استماع دانسته است.این مرجع با توجه به اینکه در هر دعوی خواهان موظف است.به استناد بند ۴ ماده ۵۱ قانون فوق الاشاره جهتی را که خود را مستحق می داند بیان نماید. از انجا که جهات مطروحه می تواند عقد باشد. بنابراین محکمه موظف است.جهتی که خواهان بموجب ان خود را مستحق می داند مورد بررسی قرار دهد بنابراین تکلیف به خواهان مبنی بر اینکه جهت دعوی ( بطلان عقد رهن ) را بعنوان خواسته مستقل مطرح نماید. با توجه به ماده ۳ قانون مذکور فاقد وجه قانونی می داند در نتیجه تجدیدنظرخواهی را وارد تشخیص لهذا به استناد ماده ۳۵۳ قانون ایین دادرسی مدنی رای صادره را نقض و پرونده را جهت ادامه رسیدگی به محکمه نخستین اعاده می نماید. ارشادا اعلام می گردد. طرح دعوی الزام به فک رهن به معنی پذیرش صحت عقد رهن نمی باشد. به این بیان که مدعی می تواند به ادعای باطل بودن عقد رهن نیز خواسته الزام به فک رهن را مطرح کند به عنوان مثال ممکن است.راهن با جعل اسناد اقدام به ترهین نماید. رای صادره قطعی است </w:t>
      </w:r>
      <w:r>
        <w:rPr>
          <w:rFonts w:hint="cs"/>
          <w:rtl/>
          <w:lang w:bidi="fa-IR"/>
        </w:rPr>
        <w:br w:type="textWrapping"/>
      </w:r>
      <w:r>
        <w:rPr>
          <w:rFonts w:hint="cs"/>
          <w:rtl/>
          <w:lang w:bidi="fa-IR"/>
        </w:rPr>
        <w:t xml:space="preserve">رییس و مستشار شعبه ۱۶ دادگاه تجدیدنظراستان گلستان </w:t>
      </w:r>
      <w:r>
        <w:rPr>
          <w:rFonts w:hint="cs"/>
          <w:rtl/>
          <w:lang w:bidi="fa-IR"/>
        </w:rPr>
        <w:br w:type="textWrapping"/>
      </w:r>
      <w:r>
        <w:rPr>
          <w:rFonts w:hint="cs"/>
          <w:rtl/>
          <w:lang w:bidi="fa-IR"/>
        </w:rPr>
        <w:t xml:space="preserve">ر. گ. م. م. ش. </w:t>
      </w:r>
    </w:p>
    <w:p>
      <w:pPr>
        <w:bidi/>
        <w:rPr>
          <w:lang w:bidi="fa-IR"/>
        </w:rPr>
      </w:pPr>
      <w:r>
        <w:fldChar w:fldCharType="begin"/>
      </w:r>
      <w:r>
        <w:instrText xml:space="preserve"> HYPERLINK "https://ara.jri.ac.ir/Judge/Text/38553"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مصادیق بطلان رای داور</w:t>
      </w:r>
    </w:p>
    <w:p>
      <w:pPr>
        <w:rPr>
          <w:rFonts w:hint="cs"/>
          <w:rtl/>
          <w:lang w:bidi="fa-IR"/>
        </w:rPr>
      </w:pPr>
      <w:r>
        <w:rPr>
          <w:rFonts w:hint="cs"/>
          <w:lang w:bidi="fa-IR"/>
        </w:rPr>
        <w:t>4–5 minutes</w:t>
      </w:r>
    </w:p>
    <w:p>
      <w:pPr>
        <w:bidi/>
        <w:rPr>
          <w:rFonts w:hint="cs"/>
          <w:lang w:bidi="fa-IR"/>
        </w:rPr>
      </w:pPr>
      <w:r>
        <w:rPr>
          <w:rFonts w:hint="cs"/>
          <w:lang w:bidi="fa-IR"/>
        </w:rPr>
        <w:pict>
          <v:rect id="_x0000_i194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اقای ج. فرزند ق. با وکالت اقای م. ع. فرزند م. دعوایی به خواسته؛ ۱ ( ابطال رای داور اعتراض به رای داوری و صدور حکم بر بطلان رای داور به شماره ابلاغیه *حقوقی با هنر با احتساب کلیه خسارات و هزینه های قانونی دادرسی و حق الوکاله وکیل ) ۲ دستور موقت ( بدوا دستور موقت دایر بر توقف اجرای رای داوری تا صدور رای نهایی ) به طرفیت اقایان ا. ح. فرزند ق. و ع. ک. فرزند ا. با وکالت اقای ح. ب. فرزند ف. ا. و اقای خ. ش. فرزند ن. مطرح نموده است. که عمده جهات ادعایی خواهان این است. که ۱ موکل با خوانده ردیف اول قرارداد مشارکت در ساخت به شماره *مورخ ۱۳۹۸/۱۰/۱۴ منعقد نموده است. که در ان اقایان ا. ح. و خ. ش. بعنوان داوران مرضی الطرفین تعیین گردیده اند۲ پس از تنظیم قرارداد مشارکت در ساخت ، طرفین قرارداد بموجب صورتجلسه مورخ ۱۳۹۹/۰۶/۳۱ داورهای تعیینی را تغییر داده ، و حذف و شخص دیگری بنام اقای پ. را بعنوان داور مرضی الطرفین انتخاب می نمایند. و داوران فوق که رای معترض عنه را صادر نموده اند نیز این صورتجلسه را امضا و تایید نموده اند. ۳ گرچه داوران مستند به ماده ۴۷۷ قانون ایین دادرسی دادگاه های عمومی و انقلاب در امور مدنی مکلف به رعایت تشریفات دادرسی نمی باشند ولی می بایست مقررات مربوط به داوری بالاخص ماده ۴۸۴ قانون اخیر الذکر مبنی بر ضرورت دعوت از طرفین برای دفاع از خود و یا مطلع بودن داوران از جلسه داوری لازم الرعایه است. و ترتیب تشکیل جلسه و نحوه رسیدگی و دعوت برای حضور در جلسه توسط داوران تعیین خواهد شدکه حسب اظهارات موکل در مانحن فیه اصلا جلسه داوری تشکیل نشده است. و از موکل نیز دعوت جهت تشکیل جلسه و دفاع بعمل نیامده است ، و این اقدام حق دفاع موکل از حقوق خود را ساقط نموده است. که بر خلاف مقررات قانون می باشد. وکیل خوانده لایحه ای ارسال و در دفاع از موکل خود بیان داشته است. ۱ موکل وی صورت جلسه مورخه ۱۳۹۹/۰۶/۳۱ را به عنوان شاهد امضا نمود و نام وی به صورت جعلی در صدر ان متعاقبا قید شده است. بنابر این توافقی بر تعیین داوران صورت نگرفته و به علاوه در صورت جلسه مورخ ۱۳۹۹/۰۷/۰۱ ، صورت جلسه مورد استناد به ۱۳۹۹/۰۶/۳۱ ابطال و طرفین به قرارداد مشارکت مورخ ۱۳۹۸/۱۰/۱۴ خود رجوع کرده اند با این حال دادگاه دعوای خواهان را وارد می داند.محکمه صرف نظر از ورود یا عدم ورود دفاعیات وکیل محترم خوانده ، به جهات دیگری رای را شایسته ابطال می داند. در خصوص تشکیل جلسه داوری هیچ مستندی ارائه نشده و در خصوص ادعای عدم تشکیل ان هیچ دفاع موجه ای به عمل نیامده ومستند مخالف با این ایراد به دادگاه ارائه نشده است. داور همچون دادرس دادگاه تابع اصول قضایی و قضاوت می باشد. از جمله اصول اولیه دادرسی و داوری رعایت اصل تناظر است. که با رسیدگی طرفینی و اعطای فرصت دفاع و ادعا فراهم می اید. برای دادگاه تشکیل جلسه داوری و صدور رای بر پایه اظهارات طرفین مسجل نیست و از این حیث رای داور مواجه با ایراد است. موجه بودن از اوصاف رای داوری است. و رایی موجه است. که از نظر طرفین و اشخاص ثالث واجد قابلیت اقناع کنندگی از حیث قضاوت عادلانه ، منصفانه که حکایت از تلاش داور درجهت فهم صحیح مسیله وفصل خصومت داشته؛ باشد. با این توصیف به لحاظ عدم تشکیل جلسه رسیدگی و بنا بر این موجه نبودن رای داور ، دادگاه مستند به مواد ۱۹۸ و ۴۸۲ قانون ایین دادرسی مدنی ضمن صدور حکم به بطلان رای داور ، از ان جا که مطالبه جبران خسارات دادرسی برپایه ی دعوای تسبیب استوار می شود. و از ارکان این دعوا ، فعل زیان بار تقصیر امیزاست؛ که اگر فراهم نباشد. حقی برای مدعی خسارت فراهم نمی اید؛ بنابراین با توجه به اینکه خوانده ، از داور حل اختلاف را خواسته و داور نیز در مقام حل تنازع و اختلاف مبادرت به صدور رای نموده ، و لذا اقدام خوانده نه واجد عنوان فعل زیان باراست و نه تقصیری متوجه اوست. با این توصیف مستند به ماده ۱۹۷ قانون ایین دادرسی مدنی حکم به بی حقی خواهان در این خصوص صادر و اعلام می دارد. رای دادگاه حضوری و پس از ۲۰روز از تاریخ ابلاغ قابل اعتراض در محاکم محترم تجدید نظر *می باشد. </w:t>
      </w:r>
    </w:p>
    <w:p>
      <w:pPr>
        <w:pStyle w:val="8"/>
        <w:bidi/>
        <w:rPr>
          <w:rFonts w:hint="cs"/>
          <w:rtl/>
          <w:lang w:bidi="fa-IR"/>
        </w:rPr>
      </w:pPr>
      <w:r>
        <w:rPr>
          <w:rFonts w:hint="cs"/>
          <w:rtl/>
          <w:lang w:bidi="fa-IR"/>
        </w:rPr>
        <w:t xml:space="preserve">معاون سرپرست *به دعاوی تجاری و دادرس شعبه *ی. س. </w:t>
      </w:r>
    </w:p>
    <w:p>
      <w:pPr>
        <w:bidi/>
        <w:rPr>
          <w:lang w:bidi="fa-IR"/>
        </w:rPr>
      </w:pPr>
      <w:r>
        <w:fldChar w:fldCharType="begin"/>
      </w:r>
      <w:r>
        <w:instrText xml:space="preserve"> HYPERLINK "https://ara.jri.ac.ir/Judge/Text/37144"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فرجام خواهی از قرار عدم استماع دعوا</w:t>
      </w:r>
    </w:p>
    <w:p>
      <w:pPr>
        <w:rPr>
          <w:rFonts w:hint="cs"/>
          <w:rtl/>
          <w:lang w:bidi="fa-IR"/>
        </w:rPr>
      </w:pPr>
      <w:r>
        <w:rPr>
          <w:rFonts w:hint="cs"/>
          <w:lang w:bidi="fa-IR"/>
        </w:rPr>
        <w:t>3–4 minutes</w:t>
      </w:r>
    </w:p>
    <w:p>
      <w:pPr>
        <w:bidi/>
        <w:rPr>
          <w:rFonts w:hint="cs"/>
          <w:lang w:bidi="fa-IR"/>
        </w:rPr>
      </w:pPr>
      <w:r>
        <w:rPr>
          <w:rFonts w:hint="cs"/>
          <w:lang w:bidi="fa-IR"/>
        </w:rPr>
        <w:pict>
          <v:rect id="_x0000_i194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اقای ع. ر. خ. دادخواست اثبات نسب به طرفیت اقای ک. ا. پ. و غیره در تاریخ ۱۴۰۰/۹/۱۱ تقدیم شعبه *نموده و اظهار داشته مرحوم ا. ا. پ. پدر اینجانب در ایام جوانی بنا به دلایلی با خانواده خود مشاجره و به علت قهر و دلخوری منزل را ترک و به *عزیمت می نماید. و قصد عزیمت به کشور *را داشته قبل از ان به ناچار جهت اخذ شناسنامه به اداره ثبت احوال شهرستان قصر شیرین مراجعه می کند و به خاطر غروری که داشته نمی خواست شناسنامه با نام اصلی خود بنام ا. ا. داشته باشد. و اقدام به اخذ شناسنامه با مشخصات ا. خ. و نام پدر ا. می نماید. پس از ان به *عزیمت نموده و استخدام ارتش می شود. و با مادرم بنام ک. ا. ازدواج می کند و اینجانب با مشخصات ع. خ. فرزند ا. در *زندگی می کنم در صورتی که فامیلی بنده ا. پ. به عنوان پدر را از دادگاه دارم. دادگاه در تاریخ ۱۴۰۰/۱۱/۲۷ وقت رسیدگی تعیین کرده و طرفین را دعوت به رسیدگی نموده است.خواهان درخواست خود را بشرح دادخواست تقدیمی بازگو و توضیح داده و از دادگاه تقاضای رسیدگی و استماع شهادت شهود نموده است.وکلای خواندگان در مقام دفاع اظهار داشته اند خواهان استناد به شهادت شهود نموده در صورتی که سن هیچ یک از شهود به میزانی نیست که علم به زمان مورد ادعای خواهان داشته باشند از طرف دیگر نظر به اینکه خواهان با توجه به وجود شجره نامه و مندرجات ان و عدم ابراز دلیل موجه از طرف خواهان مبنی بر اثبات ادعای خود از دادگاه تقاضای رد دعوی خواهان را نموده است.درنهایت دادگاه در تاریخ ۱۴۰۰/۱۲/۳ مبادرت به صدور قرار عدم استماع دعوا بلحاظ اینکه خواهان باید ابتدا دادخواست نفی نسب از ا. خ. داده و همچنین باید دادخواست به طرفیت همه ورثه مرحوم م. خ. ا. پ. تقدیم گردد. و رعایت نگردیده ، نموده است.خواهان بشرح لایحه خود نسبت به رای صادره مذکور دادخواست تجدیدنظر تقدیم داشته که پرونده جهت رسیدگی به شعبه *ارجاع شده و دادگاه مذکور نیز در تاریخ ۱۴۰۱/۱/۲۲ مبادرت به صدور رای به رد درخواست تجدیدنظرخواهی و تایید دادنامه تجدیدنظرخواسته نموده است.متعاقبا خواهان 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فرجام خواهی اقای ع. ر. خ. نسبت به دادنامه شماره *مورخ ۱۴۰۱/۱/۲۲ شعبه *متضمن تایید دادنامه شماره *مورخ ۱۴۰۰/۱۲/۳ صادره از شعبه *که بموجب ان در مورد دعوی خواهان ( فرجام خواه ) بخواسته اثبات نسب نسبت به جد پدری بنام م. خ. ا. پ. قرار عدم استماع دعوی صادر گردیده است ، با توجه به محتویات پرونده و قطع نظر از صحت و سقم اعتراض مطروحه ، نظر به اینکه دادنامه فرجام خواسته که از سوی دادگاه تجدیدنظر در تایید قرار عدم استماع دعوی صادره از دادگاه نخستین اصدار یافته از شمول قرارهای قابل فرجام مصرح در بند ب ماده ۳۶۸ قانون ایین دادرسی مدنی خروج موضوعی داشته و قابلیت رسیدگی فرجامی را ندارد. بنابراین فرجام خواهی فرجام خواه بلحاظ غیرقابل فرجام بودن دادنامه فرجام خواسته قابلیت استماع و رسیدگی در دیوان عالی کشور را نداشته ، فلذا به تجویز ماده ۴۱۵ قانون ایین دادرسی مدنی قرار رد فرجام خواهی فرجام خواه صادر و اعلام می گردد. مقرر می دارد. پرونده پس از ثبت نتیجه و کسر از موجودی بمرجع ذیربط اعاده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"https://ara.jri.ac.ir/Judge/Text/38339"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اجاره موقوفات</w:t>
      </w:r>
    </w:p>
    <w:p>
      <w:pPr>
        <w:rPr>
          <w:rFonts w:hint="cs"/>
          <w:rtl/>
          <w:lang w:bidi="fa-IR"/>
        </w:rPr>
      </w:pPr>
      <w:r>
        <w:rPr>
          <w:rFonts w:hint="cs"/>
          <w:lang w:bidi="fa-IR"/>
        </w:rPr>
        <w:t>2–3 minutes</w:t>
      </w:r>
    </w:p>
    <w:p>
      <w:pPr>
        <w:bidi/>
        <w:rPr>
          <w:rFonts w:hint="cs"/>
          <w:lang w:bidi="fa-IR"/>
        </w:rPr>
      </w:pPr>
      <w:r>
        <w:rPr>
          <w:rFonts w:hint="cs"/>
          <w:lang w:bidi="fa-IR"/>
        </w:rPr>
        <w:pict>
          <v:rect id="_x0000_i194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تجدیدنظرخواهی۱- م. ک. ن. ۲- ح. ر. خ. ب. لت از اقای م. ط. ب. یت موقوفه حاج م. ط. نسبت به دادنامه شماره ۱۴۰۰-۴۵۷۶ مورخ ۱۴۰۰/۱۲/۱۸صادره از شعبه ۸ دادگاه عمومی حقوقی تهران که به موجب ان حکم به خلع ید تجدیدنظرخواهان از * صادر و اعلام شده است.صرفنظر از اینکه حسب جوابیه واصل از مرجع ثبتی بشرح مضبوط در پرونده مفادا گویای تثبیت مالکیت تجدیدنظر خوانده ناظر به ملک متنازع فیه میباشد. از طرفی فقد اثر از انکه وکلای محترم تجدیدنظرخواه کرارا و طی لایحه تقدیمی در مرحله تجدیدنظر ضمن ارایه تصویر یک فقره قبض پرداخت اجاره بها مدعی وجود رابطه استیجاری با موقوفه می باشد. لیکن از انجاییکه اولا قبض وجه استنادی ممضی به امضای نماینده اداره اوقاف محل میباشد. و این در حالیست که موقوفه دارای متولیان اشتراکی است.که با فرض صحت ادعای تجدیدنظرخواه قبض اجاره می بایست از سوی متولیان اشتراکی صادر شود. و لاغیرثانیا ترتیبات اجاره موقوفات مطابق ماده ۱۱از ایین نامه قانون تشکیلات و اختیارات سازمان اوقاف حایز شرایطی است.که رعایت انها جنبه امری دارد. … … به منظور رعایت مصلحت وقف و بهره برداری صحیح باید رقبات موقوفه را با توجه به مفاد وقف نامه و قوانین مربوطه با جلب نظر کارشناس رسمی و رعایت شرایط از طریق مزایده اجاره واگذار نمود … … که در مانحن فیه و با مداقه در پرونده امر ملاحظه میگردد. که ترتیبات یادشده مراعات نگردیده است.لذا تجدیدنظرخواهی وارد نمی باشد. زیرا دادنامه تجدیدنظرخواسته بر اساس محتویات پرونده و دلایل و مدارک ابرازی صحیحا و مطابق مقررات قانونی و خالی از هرگونه اشکال صادر شده وتجدیدنظرخواه در این مرحله از رسیدگی دلیل یا مدرک قانع کننده و محکمه پسندی که نقض و بی اعتباری دادنامه معترض عنه را ایجاب کند ابراز ننموده و لایحه اعتراضیه متضمن جهت موجه نیست و تجدیدنظرخواهی با هیچیک از شقوق ماده ۳۴۸ قانون ایین دادرسی مدنی مطابقت ندارد. لذا دادگاه ادعای تجدیدنظرخواه را وارد و محمول بر صحت تشخیص نداده دادنامه مورد اعتراض را منطبق با مقررات و اصول دادرسی می داند مستندا به ماده ۳۵۸ قانون ایین دادرسی مدنی ضمن رد درخواست تجدیدنظرخواهی دادنامه تجدیدنظرخواسته را عینا تایید می نماید. رای صادره قطعی است. </w:t>
      </w:r>
    </w:p>
    <w:p>
      <w:pPr>
        <w:pStyle w:val="8"/>
        <w:bidi/>
        <w:rPr>
          <w:rFonts w:hint="cs"/>
          <w:rtl/>
          <w:lang w:bidi="fa-IR"/>
        </w:rPr>
      </w:pPr>
      <w:r>
        <w:rPr>
          <w:rFonts w:hint="cs"/>
          <w:rtl/>
          <w:lang w:bidi="fa-IR"/>
        </w:rPr>
        <w:t xml:space="preserve">رییس و مستشار شعبه ۵۱ دادگاه تجدیدنظراستان تهران </w:t>
      </w:r>
      <w:r>
        <w:rPr>
          <w:rFonts w:hint="cs"/>
          <w:rtl/>
          <w:lang w:bidi="fa-IR"/>
        </w:rPr>
        <w:br w:type="textWrapping"/>
      </w:r>
      <w:r>
        <w:rPr>
          <w:rFonts w:hint="cs"/>
          <w:rtl/>
          <w:lang w:bidi="fa-IR"/>
        </w:rPr>
        <w:t xml:space="preserve">ع. ا. ا. س. س. م. د. </w:t>
      </w:r>
    </w:p>
    <w:p>
      <w:pPr>
        <w:bidi/>
        <w:rPr>
          <w:lang w:bidi="fa-IR"/>
        </w:rPr>
      </w:pPr>
      <w:r>
        <w:fldChar w:fldCharType="begin"/>
      </w:r>
      <w:r>
        <w:instrText xml:space="preserve"> HYPERLINK "https://ara.jri.ac.ir/Judge/Text/38756"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جرم ترک انفاق مشمول مرور زمان تغییر کیفری نمی‌شود</w:t>
      </w:r>
    </w:p>
    <w:p>
      <w:pPr>
        <w:rPr>
          <w:rFonts w:hint="cs"/>
          <w:rtl/>
          <w:lang w:bidi="fa-IR"/>
        </w:rPr>
      </w:pPr>
      <w:r>
        <w:rPr>
          <w:rFonts w:hint="cs"/>
          <w:lang w:bidi="fa-IR"/>
        </w:rPr>
        <w:t>2–3 minutes</w:t>
      </w:r>
    </w:p>
    <w:p>
      <w:pPr>
        <w:bidi/>
        <w:rPr>
          <w:rFonts w:hint="cs"/>
          <w:lang w:bidi="fa-IR"/>
        </w:rPr>
      </w:pPr>
      <w:r>
        <w:rPr>
          <w:rFonts w:hint="cs"/>
          <w:lang w:bidi="fa-IR"/>
        </w:rPr>
        <w:pict>
          <v:rect id="_x0000_i194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اقای ا. غ. فرزند ح. با قیمومت خانم ز. ب. ز. فرزند ع. به نشانی * </w:t>
      </w:r>
      <w:r>
        <w:rPr>
          <w:rFonts w:hint="cs"/>
          <w:rtl/>
          <w:lang w:bidi="fa-IR"/>
        </w:rPr>
        <w:br w:type="textWrapping"/>
      </w:r>
      <w:r>
        <w:rPr>
          <w:rFonts w:hint="cs"/>
          <w:rtl/>
          <w:lang w:bidi="fa-IR"/>
        </w:rPr>
        <w:t xml:space="preserve">مشتکی عنه: </w:t>
      </w:r>
      <w:r>
        <w:rPr>
          <w:rFonts w:hint="cs"/>
          <w:rtl/>
          <w:lang w:bidi="fa-IR"/>
        </w:rPr>
        <w:br w:type="textWrapping"/>
      </w:r>
      <w:r>
        <w:rPr>
          <w:rFonts w:hint="cs"/>
          <w:rtl/>
          <w:lang w:bidi="fa-IR"/>
        </w:rPr>
        <w:t xml:space="preserve">اقای ح. غ. فرزند م. به نشانی * </w:t>
      </w:r>
      <w:r>
        <w:rPr>
          <w:rFonts w:hint="cs"/>
          <w:rtl/>
          <w:lang w:bidi="fa-IR"/>
        </w:rPr>
        <w:br w:type="textWrapping"/>
      </w:r>
      <w:r>
        <w:rPr>
          <w:rFonts w:hint="cs"/>
          <w:rtl/>
          <w:lang w:bidi="fa-IR"/>
        </w:rPr>
        <w:t xml:space="preserve">اتهام: ترک انفاق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بتاریخ ۱۴۰۲/۱۲/۲۸ در وقت فوق العاده ، جلسه رسیدگی شعبه *به تصدی امضا کننده ذیل تشکیل است ، پرونده کلاسه *تحت نظر قرار دارد. با توجه به تحقیقات صورت گرفته و بررسی اوراق پرونده ، دادیاری ضمن اعلام ختم و کفایت تحقیقات با استعانت از خداوند متعال و با تکیه بر شرف و وجدان به شرح زیر مبادرت به صدور رای می نماید. </w:t>
      </w:r>
    </w:p>
    <w:p>
      <w:pPr>
        <w:pStyle w:val="8"/>
        <w:bidi/>
        <w:rPr>
          <w:rFonts w:hint="cs"/>
          <w:rtl/>
          <w:lang w:bidi="fa-IR"/>
        </w:rPr>
      </w:pPr>
      <w:r>
        <w:rPr>
          <w:rFonts w:hint="cs"/>
          <w:rtl/>
          <w:lang w:bidi="fa-IR"/>
        </w:rPr>
        <w:t xml:space="preserve">قرار عدم صلاحیت </w:t>
      </w:r>
    </w:p>
    <w:p>
      <w:pPr>
        <w:pStyle w:val="8"/>
        <w:bidi/>
        <w:rPr>
          <w:rFonts w:hint="cs"/>
          <w:rtl/>
          <w:lang w:bidi="fa-IR"/>
        </w:rPr>
      </w:pPr>
      <w:r>
        <w:rPr>
          <w:rFonts w:hint="cs"/>
          <w:rtl/>
          <w:lang w:bidi="fa-IR"/>
        </w:rPr>
        <w:t xml:space="preserve">دادستان و رییس محترم دادسرای عمومی و انقلاب شهرستان *ات </w:t>
      </w:r>
    </w:p>
    <w:p>
      <w:pPr>
        <w:pStyle w:val="8"/>
        <w:bidi/>
        <w:rPr>
          <w:rFonts w:hint="cs"/>
          <w:rtl/>
          <w:lang w:bidi="fa-IR"/>
        </w:rPr>
      </w:pPr>
      <w:r>
        <w:rPr>
          <w:rFonts w:hint="cs"/>
          <w:rtl/>
          <w:lang w:bidi="fa-IR"/>
        </w:rPr>
        <w:t xml:space="preserve">با سلام و تحیت </w:t>
      </w:r>
      <w:r>
        <w:rPr>
          <w:rFonts w:hint="cs"/>
          <w:rtl/>
          <w:lang w:bidi="fa-IR"/>
        </w:rPr>
        <w:br w:type="textWrapping"/>
      </w:r>
      <w:r>
        <w:rPr>
          <w:rFonts w:hint="cs"/>
          <w:rtl/>
          <w:lang w:bidi="fa-IR"/>
        </w:rPr>
        <w:t xml:space="preserve">درخصوص شکایت خانم ز. ب. ز. اصالتا و شکایت اقای ا. غ. فرزند ح. با قیمومت موقت خانم ز. ب. ز. علیه اقای ح. غ. فرزند م. دایر بر: ترک انفاق با نظر به نظریه مشورتی شماره ۷/۹۹/۲۸۰ به تاریخ ۱۳۹۹/۰۴/۰۲ که قسمتی از ان بدین شرح است" در جرایم مستمر نظیر ترک انفاق و تصرف عدوانی ، مادام که مرتکب در حال ارتکاب عنصر مادی جرم است ، حق تعقیب کیفری برای شاکی و متضرر ازجرم کماکان باقی است. و مشمول مرور زمان تعقیب شکایت به استناد ماده یادشده نخواهد شد" جرم ترک انفاق جرمی مستمر است و جرم مستمر جرمی است. که عنصر مادی ان در انات زمان پیوسته محقق می شود. و با عنایت به اینکه شاکی خود اقرار نموده است. که چند سال است. زندگی مشترک را رها کرده است. و خانم وی بیان داشته بنده هم مجبور بوده ام بخاطر ترک زندگی از سوی وی در خانه پدرم زندگی کنم فلذا متهم نمی تواند استنادی به عدم تمکین همسرش نماید. و با نظر به نظریه مشورتی شماره ۷/۹۸/۹۷۹ به تاریخ ۱۳۹۸/۰۷/۱۴ اداره کل حقوقی قوه قضاییه که بیان داشته است" موضوع جرم ترک انفاق در ماده ۵۳ قانون حمایت خانواده مصوب ۱۳۹۱ ، نفقه حال زوجه است و مطالبه نفقه ایام گذشته که صرفا واجد ضمانت اجرای حقوقی است ، مستلزم تقدیم دادخواست [حقوقی] می باشد. "بنایراین با توجه به ماذکر این دادیاری ضمن رد استدلال دادیاری گنایاد محل وقوع جرم را در حوزه قضایی *تشخیص می دهد لذا دفتر ، مقرر است. پرونده برگشماری ، در اجرای ماده ۹۲٫۲۶۷ قانون اخیر الذکر امروز به نظر دادستان محترم برسد؛ در صورت موافقت دادستان محترم از امار کسر بدل تهیه و اصل پرونده در راستای ماده ۲۷ قانون ایین دادرسی مدنی جهت تعیین صلاحیت به دیوان عالی کشور ارسال شود. </w:t>
      </w:r>
    </w:p>
    <w:p>
      <w:pPr>
        <w:pStyle w:val="8"/>
        <w:bidi/>
        <w:rPr>
          <w:rFonts w:hint="cs"/>
          <w:rtl/>
          <w:lang w:bidi="fa-IR"/>
        </w:rPr>
      </w:pPr>
      <w:r>
        <w:rPr>
          <w:rFonts w:hint="cs"/>
          <w:rtl/>
          <w:lang w:bidi="fa-IR"/>
        </w:rPr>
        <w:t xml:space="preserve">دادیار شعبه *س. ش. م. </w:t>
      </w:r>
    </w:p>
    <w:p>
      <w:pPr>
        <w:bidi/>
        <w:rPr>
          <w:lang w:bidi="fa-IR"/>
        </w:rPr>
      </w:pPr>
      <w:r>
        <w:fldChar w:fldCharType="begin"/>
      </w:r>
      <w:r>
        <w:instrText xml:space="preserve"> HYPERLINK "https://ara.jri.ac.ir/Judge/Text/38554"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مصادیق بطلان رای داور</w:t>
      </w:r>
    </w:p>
    <w:p>
      <w:pPr>
        <w:rPr>
          <w:rFonts w:hint="cs"/>
          <w:rtl/>
          <w:lang w:bidi="fa-IR"/>
        </w:rPr>
      </w:pPr>
      <w:r>
        <w:rPr>
          <w:rFonts w:hint="cs"/>
          <w:lang w:bidi="fa-IR"/>
        </w:rPr>
        <w:t>5–6 minutes</w:t>
      </w:r>
    </w:p>
    <w:p>
      <w:pPr>
        <w:bidi/>
        <w:rPr>
          <w:rFonts w:hint="cs"/>
          <w:lang w:bidi="fa-IR"/>
        </w:rPr>
      </w:pPr>
      <w:r>
        <w:rPr>
          <w:rFonts w:hint="cs"/>
          <w:lang w:bidi="fa-IR"/>
        </w:rPr>
        <w:pict>
          <v:rect id="_x0000_i194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 بسم الله الرحمن الرحیم" </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اقای ر. خ. فرزند ع. ا. با وکالت اقای ش. ک. فرزند ح. ا. به نشانی * </w:t>
      </w:r>
    </w:p>
    <w:p>
      <w:pPr>
        <w:pStyle w:val="8"/>
        <w:bidi/>
        <w:rPr>
          <w:rFonts w:hint="cs"/>
          <w:rtl/>
          <w:lang w:bidi="fa-IR"/>
        </w:rPr>
      </w:pPr>
      <w:r>
        <w:rPr>
          <w:rFonts w:hint="cs"/>
          <w:rtl/>
          <w:lang w:bidi="fa-IR"/>
        </w:rPr>
        <w:t xml:space="preserve">خواندگان: ۱. خانم م. د. ف. فرزند م. با وکالت اقای س. ح. فرزند ح. به نشانی * </w:t>
      </w:r>
    </w:p>
    <w:p>
      <w:pPr>
        <w:pStyle w:val="8"/>
        <w:bidi/>
        <w:rPr>
          <w:rFonts w:hint="cs"/>
          <w:rtl/>
          <w:lang w:bidi="fa-IR"/>
        </w:rPr>
      </w:pPr>
      <w:r>
        <w:rPr>
          <w:rFonts w:hint="cs"/>
          <w:rtl/>
          <w:lang w:bidi="fa-IR"/>
        </w:rPr>
        <w:t xml:space="preserve">۲. اقای م. ن. فرزند ق. به نشانی * </w:t>
      </w:r>
    </w:p>
    <w:p>
      <w:pPr>
        <w:pStyle w:val="8"/>
        <w:bidi/>
        <w:rPr>
          <w:rFonts w:hint="cs"/>
          <w:rtl/>
          <w:lang w:bidi="fa-IR"/>
        </w:rPr>
      </w:pPr>
      <w:r>
        <w:rPr>
          <w:rFonts w:hint="cs"/>
          <w:rtl/>
          <w:lang w:bidi="fa-IR"/>
        </w:rPr>
        <w:t xml:space="preserve">: ابطال رای داور ( غیرمالی ) </w:t>
      </w:r>
    </w:p>
    <w:p>
      <w:pPr>
        <w:pStyle w:val="8"/>
        <w:bidi/>
        <w:rPr>
          <w:rFonts w:hint="cs"/>
          <w:rtl/>
          <w:lang w:bidi="fa-IR"/>
        </w:rPr>
      </w:pPr>
      <w:r>
        <w:rPr>
          <w:rFonts w:hint="cs"/>
          <w:rtl/>
          <w:lang w:bidi="fa-IR"/>
        </w:rPr>
        <w:t xml:space="preserve">به تاریخ هشتم اسفند هزار و چهارصد و یک در وقت فوق العاده جلسه دادگاه به تصدی امضا کننده ذیل تشکیل است. پرونده کلاسه ی *تحت نظر است. طرفین حضور ندارند. دادگاه پس از استماع اظهارات و دفاعیات طرفین و اعلام ختم رسیدگی در تاریخ ۳ ۱۲ ۱۴۰۱ با مداقه در محتوای پرونده از جمله مفاد دادنامه شماره *مورخ ۱۸ ۷ ۱۴۰۱ همین دادگاه که در خصوص بطلان رای داوری اظهار نظر داشته در نتیجه با توجه به محتوای پرونده به شرح فوق ختم رسیدگی را اعلام و با استعانت از خداوند متعال به شرح زیر مبادرت به صدور قرار امتناع از رسیدگی می نماید. </w:t>
      </w:r>
    </w:p>
    <w:p>
      <w:pPr>
        <w:pStyle w:val="8"/>
        <w:bidi/>
        <w:rPr>
          <w:rFonts w:hint="cs"/>
          <w:rtl/>
          <w:lang w:bidi="fa-IR"/>
        </w:rPr>
      </w:pPr>
      <w:r>
        <w:rPr>
          <w:rFonts w:hint="cs"/>
          <w:rtl/>
          <w:lang w:bidi="fa-IR"/>
        </w:rPr>
        <w:t xml:space="preserve">قرار دادگاه </w:t>
      </w:r>
    </w:p>
    <w:p>
      <w:pPr>
        <w:pStyle w:val="8"/>
        <w:bidi/>
        <w:rPr>
          <w:rFonts w:hint="cs"/>
          <w:rtl/>
          <w:lang w:bidi="fa-IR"/>
        </w:rPr>
      </w:pPr>
      <w:r>
        <w:rPr>
          <w:rFonts w:hint="cs"/>
          <w:rtl/>
          <w:lang w:bidi="fa-IR"/>
        </w:rPr>
        <w:t xml:space="preserve">در خصوص دادخواست اقای ر. خ. فرزند ع. ا. با وکالت اقای ش. ک. به طرفیت ۱. خانم م. د. ف. فرزند م. با وکالت اقای س. ح. ۲. اقای م. ن. فرزند ق. به خواسته ابطال رای داوری اقای م. ن. ممس.. نظر به اینکه اینجانب در سمت رییس شعبه *و برابر مفاد دادنامه شماره *مورخ ۱۸ ۷ ۱۴۰۱ همین دادگاه که در خصوص بطلان رای داوری موضوع دعوی این پرونده قبلا در پرونده به شماره بایگانی *همین دادگاه اظهار نظر داشته که متن دادنامه مذکور به شرح زیر عبارت است. از: </w:t>
      </w:r>
    </w:p>
    <w:p>
      <w:pPr>
        <w:pStyle w:val="8"/>
        <w:bidi/>
        <w:rPr>
          <w:rFonts w:hint="cs"/>
          <w:rtl/>
          <w:lang w:bidi="fa-IR"/>
        </w:rPr>
      </w:pPr>
      <w:r>
        <w:rPr>
          <w:rFonts w:hint="cs"/>
          <w:rtl/>
          <w:lang w:bidi="fa-IR"/>
        </w:rPr>
        <w:t xml:space="preserve">( ( در خصوص درخواست اقای م. ن. فرزند ق. به طرفیت ۱. اقای ر. خ. فرزند ع. ا. ۲. خانم م. د. ف. فرزند م. به خواسته ابلاغ رای داوری اقای م. ن. پ. که در جهت رسیدگی به اختلاف اقای ر. خ. و خانم م. د. ف. ناشی از عدم انجام تعهدات قرارداد بیع خودرو بی ام و بر اساس انفساخ قرارداد صادر شده است. نظر به اینکه با انفساخ قرارداد ، شرط داوری نیز منحل شده است. بنابراین داور خارج از حدود اختیارات خود رای صادر نموده است. و دادگاه به استناد بند ۳ ماده ۴۸۹ قانون ایین دادرسی مدنی ، قرار رد ابلاغ رای داوری را به اعتبار بطلان ان صادر و اعلام می دارد. قرار صادره حضوری و ظرف ۲۰ روز پس از ابلاغ قابل اعتراض در دادگاه محترم تجدیدنظر *می باشد. ) ) </w:t>
      </w:r>
    </w:p>
    <w:p>
      <w:pPr>
        <w:pStyle w:val="8"/>
        <w:bidi/>
        <w:rPr>
          <w:rFonts w:hint="cs"/>
          <w:rtl/>
          <w:lang w:bidi="fa-IR"/>
        </w:rPr>
      </w:pPr>
      <w:r>
        <w:rPr>
          <w:rFonts w:hint="cs"/>
          <w:rtl/>
          <w:lang w:bidi="fa-IR"/>
        </w:rPr>
        <w:t xml:space="preserve">و بنابر مقررات بند د ماده ۹۱ قانون ایین دادرسی مدنی ، اجازه اظهار نظر مجدد نداشته است. بنابراین به استناد بند د ماده ۹۱ قانون ایین دادرسی مدنی ، قرار امتناع از رسیدگی را صادر و اعلام می دارد. قرار صادره حضوری محسوب و به استناد مواد ۳۳۰ و ۳۳۲ قانون ایین دادرسی مدنی قطعی است. </w:t>
      </w:r>
    </w:p>
    <w:p>
      <w:pPr>
        <w:pStyle w:val="8"/>
        <w:bidi/>
        <w:rPr>
          <w:rFonts w:hint="cs"/>
          <w:rtl/>
          <w:lang w:bidi="fa-IR"/>
        </w:rPr>
      </w:pPr>
      <w:r>
        <w:rPr>
          <w:rFonts w:hint="cs"/>
          <w:rtl/>
          <w:lang w:bidi="fa-IR"/>
        </w:rPr>
        <w:t xml:space="preserve">مستشار دادگاه تجدید نظر استان شعبه *و دادرس شعبه *– ع. ن. </w:t>
      </w:r>
    </w:p>
    <w:p>
      <w:pPr>
        <w:pStyle w:val="8"/>
        <w:bidi/>
        <w:rPr>
          <w:rFonts w:hint="cs"/>
          <w:rtl/>
          <w:lang w:bidi="fa-IR"/>
        </w:rPr>
      </w:pPr>
      <w:r>
        <w:rPr>
          <w:rFonts w:hint="cs"/>
          <w:rtl/>
          <w:lang w:bidi="fa-IR"/>
        </w:rPr>
        <w:t xml:space="preserve">مقرر است. مدیر محترم دفتر: پرونده جهت ارجاع به دادرس ذی صلاح به نظر معاونت محترم ارجاع *برسد. </w:t>
      </w:r>
    </w:p>
    <w:p>
      <w:pPr>
        <w:pStyle w:val="8"/>
        <w:bidi/>
        <w:rPr>
          <w:rFonts w:hint="cs"/>
          <w:rtl/>
          <w:lang w:bidi="fa-IR"/>
        </w:rPr>
      </w:pPr>
      <w:r>
        <w:rPr>
          <w:rFonts w:hint="cs"/>
          <w:rtl/>
          <w:lang w:bidi="fa-IR"/>
        </w:rPr>
        <w:t xml:space="preserve">مستشار دادگاه تجدید نظر *و دادرس شعبه *– ع. ن.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ر. خ. فرزند ع. ا. با وکالت اقای ش. ک. فرزند ح. ا.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خانم م. د. ف. فرزند م. با وکالت اقای س. ح. فرزند ح. به نشانی * </w:t>
      </w:r>
      <w:r>
        <w:rPr>
          <w:rFonts w:hint="cs"/>
          <w:rtl/>
          <w:lang w:bidi="fa-IR"/>
        </w:rPr>
        <w:br w:type="textWrapping"/>
      </w:r>
      <w:r>
        <w:rPr>
          <w:rFonts w:hint="cs"/>
          <w:rtl/>
          <w:lang w:bidi="fa-IR"/>
        </w:rPr>
        <w:t xml:space="preserve">۲. اقای م. ن. فرزند ق. به نشانی * </w:t>
      </w:r>
      <w:r>
        <w:rPr>
          <w:rFonts w:hint="cs"/>
          <w:rtl/>
          <w:lang w:bidi="fa-IR"/>
        </w:rPr>
        <w:br w:type="textWrapping"/>
      </w:r>
      <w:r>
        <w:rPr>
          <w:rFonts w:hint="cs"/>
          <w:rtl/>
          <w:lang w:bidi="fa-IR"/>
        </w:rPr>
        <w:t xml:space="preserve">: ابطال رای داور ( غیرمالی )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با توجه به دستور معاونت محترم ارجاع؛ پرونده از امار کسر و جهت رسیدگی به شعبه ۱۲۲ حقوقی ارسال گردد. </w:t>
      </w:r>
    </w:p>
    <w:p>
      <w:pPr>
        <w:pStyle w:val="8"/>
        <w:bidi/>
        <w:rPr>
          <w:rFonts w:hint="cs"/>
          <w:rtl/>
          <w:lang w:bidi="fa-IR"/>
        </w:rPr>
      </w:pPr>
      <w:r>
        <w:rPr>
          <w:rFonts w:hint="cs"/>
          <w:rtl/>
          <w:lang w:bidi="fa-IR"/>
        </w:rPr>
        <w:t xml:space="preserve">مستشار دادگاه تجدیدنظر استان شعبه *مامور در شعبه *ح. س.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خانم م. د. ف. با وکالت اقای س. ح. به طرفیت اقای ر. خ. و اقای و. ع. نسبت به قسمتی از دادنامه شماره *صادره از شعبه *که به موجب ان حکم بر ابطال رای داوری موضوع خواسته صادر گردیده است. با توجه به محتویات پرونده و نظر به اینکه به موجب ماده ۵ قرارداد تنظیمی طرفین یعنی خانم م. د. ف. و اقای ر. خ. مقرر گردید.در صورت برگشت خوردن هر یک از چکهای صادره توسط خریدار قرارداد منفسخ گردد. ولی فروشنده در اظهارنامه ارسالی برای داور تقاضای فسخ معامله را نموده است. در حالی که فسخ عملی ارادی بوده و تحقق ان منوط اراده فسخ عقد توسط صاحب حق و اعلام ان به طرف دیگر و سپس دریافت حکم تایید فسخ از مرجع صالح است. اما انفساخ عملی غیر ارادی و ناشی از توافق طرفین عقد به صورت مشروط می باشد. و داور نمی تواند خارج از خواسته خواهان صدور رای داوری اقدام به صدور رای نماید. و در محاکم دادگستری نیز طرح دعوی به شیوه فوق از موجبات عدم استماع دعوی خواهد بود. و صدور رای در چارچوب خواسته از قوانین موجد حقی می باشد. که در صورت عدم رعایت از موجبات نقض رای خواهد بود. و دادنامه تجدیدنظرخواسته بر اساس محتویات پرونده و دلایل و مدارک ابرازی صحیحا و مطابق مقررات قانونی و خالی از هرگونه اشکال صادر شده و تجدیدنظرخواه در این مرحله از رسیدگی دلیل یا مدرک قانع کننده و محکمه پسندی که نقض و بی اعتباری دادنامه معترض عنه را ایجاب نماید. ابراز ننموده و لایحه اعتراضیه متضمن جهت موجه نیست و تجدیدنظرخواهی با هیچیک از شقوق ماده ۳۴۸ قانون ایین دادرسی دادگاههای عمومی و انقلاب در امور مدنی مطابقت ندارد. لذا دادگاه دادنامه مورد اعتراض را منطبق با مقررات و اصول دادرسی می داند مستندا به ماده ۳۵۸ قانون یاد شده ضمن رد درخواست تجدیدنظرخواهی دادنامه تجدیدنظرخواسته را عینا تایید می نماید. رای صادره قطعی است. </w:t>
      </w:r>
    </w:p>
    <w:p>
      <w:pPr>
        <w:pStyle w:val="8"/>
        <w:bidi/>
        <w:rPr>
          <w:rFonts w:hint="cs"/>
          <w:rtl/>
          <w:lang w:bidi="fa-IR"/>
        </w:rPr>
      </w:pPr>
      <w:r>
        <w:rPr>
          <w:rFonts w:hint="cs"/>
          <w:rtl/>
          <w:lang w:bidi="fa-IR"/>
        </w:rPr>
        <w:t xml:space="preserve">رییس شعبه *مستشار شعبه * </w:t>
      </w:r>
    </w:p>
    <w:p>
      <w:pPr>
        <w:pStyle w:val="8"/>
        <w:bidi/>
        <w:rPr>
          <w:rFonts w:hint="cs"/>
          <w:rtl/>
          <w:lang w:bidi="fa-IR"/>
        </w:rPr>
      </w:pPr>
      <w:r>
        <w:rPr>
          <w:rFonts w:hint="cs"/>
          <w:rtl/>
          <w:lang w:bidi="fa-IR"/>
        </w:rPr>
        <w:t xml:space="preserve">ی. ی. م. ا. پ. </w:t>
      </w:r>
    </w:p>
    <w:p>
      <w:pPr>
        <w:bidi/>
        <w:rPr>
          <w:lang w:bidi="fa-IR"/>
        </w:rPr>
      </w:pPr>
      <w:r>
        <w:fldChar w:fldCharType="begin"/>
      </w:r>
      <w:r>
        <w:instrText xml:space="preserve"> HYPERLINK "https://ara.jri.ac.ir/Judge/Text/35948"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(1)- شرط رسیدگی دیوان عالی به اختلاف در صلاحیت (2)_ مرجع صالح در دعوای اثبات قرارداد عملیات راهسازی</w:t>
      </w:r>
    </w:p>
    <w:p>
      <w:pPr>
        <w:rPr>
          <w:rFonts w:hint="cs"/>
          <w:rtl/>
          <w:lang w:bidi="fa-IR"/>
        </w:rPr>
      </w:pPr>
      <w:r>
        <w:rPr>
          <w:rFonts w:hint="cs"/>
          <w:lang w:bidi="fa-IR"/>
        </w:rPr>
        <w:t>4–5 minutes</w:t>
      </w:r>
    </w:p>
    <w:p>
      <w:pPr>
        <w:bidi/>
        <w:rPr>
          <w:rFonts w:hint="cs"/>
          <w:lang w:bidi="fa-IR"/>
        </w:rPr>
      </w:pPr>
      <w:r>
        <w:rPr>
          <w:rFonts w:hint="cs"/>
          <w:lang w:bidi="fa-IR"/>
        </w:rPr>
        <w:pict>
          <v:rect id="_x0000_i194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بنحوی که در قرار دادگاه انعکاس یافته است؛ لذا استدلال شعبه ۵ دیوان عدالت اداری صحیح و منطبق با موازین قانونی می باشد. ، توجها به مواد ۲۶ و ۲۸/ تبصره ذیل ماده ۲۷ قانون ایین دادرسی دادگاه های عمومی و انقلاب در امور مدنی ، ضمن تایید استدلال مذکور ، با اعلام صلاحیت شعبه ۷ دادگاه عمومی حقوقی شهرستان بابل استان مازندران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رییس: ح. ح. عضومعاون: ع. ط.</w: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۷ دادگاه عمومی حقوقی شهرستان بابل استان مازندران به موجب دادنامه شماره ۷۸۵۱ - ۲۴. ۸٫۱۴۰۰ چنین اظهار نظر نموده است: </w:t>
      </w:r>
      <w:r>
        <w:rPr>
          <w:rFonts w:hint="cs"/>
          <w:rtl/>
          <w:lang w:bidi="fa-IR"/>
        </w:rPr>
        <w:br w:type="textWrapping"/>
      </w:r>
      <w:r>
        <w:rPr>
          <w:rFonts w:hint="cs"/>
          <w:rtl/>
          <w:lang w:bidi="fa-IR"/>
        </w:rPr>
        <w:t xml:space="preserve">" درخصوص دعوی شرکت * با وکالت اقای ع. ک. ح. به طرفیت* مبنی برمطالبه حق الزحمه واجرت وهزینه کردعملیات راهسازی واسفالت بااحتساب خسارات دارسی ونیزدعوی شرکت خواهان باوکالت اقای ک. به طرفیت شهرداری وشورای شهربابل مبنی براثبات قرارداداجرایی عملیات راهسازی واسفالت عملیات خاکبرداری ، قیرپاشی وپخش اسفالت بااحتساب خسارات دادرسی نظربه اینکه شرکت خواهان مدعی است.که باانجام قراردادشفاهی باشهرداروقت ومدیران شهرداری اقدام به انجام عملیات راهسازی واسفالت معابرو *.ودرنتیجه درخواست ودستورات شفاهی صادره به نمایندگی ازشهرداری اقدام به عملیاتی نموده است.ومتحمل هزینه هاومخارجی گردیده است.درخواست محکومیت شهرداری ورسیدگی دارد.باعنایت به اینکه درنتیجه اقدامات وتصمیمات شفاهی شهردارومدیران وقت * خوانده اقدام به انجام عملیات مذکورنموده است.لکن اظهارنظردرخصوص مشروعیت یاعدم مشروعیت تصمیمات شهرداری برابرشق الف وب ازبند۱ ماده ۱۰ قانون تشکیلات وایین دادرسی دیوان عدالت اداری برعهده شعب دیوان عدالت اداری است.بنابراین دادگاه رسیدگی به خواسته اثبات قراردادپیمانکاری ( شفاهی ) راازصلاحیت این مرجع خارج می داندبه استنادماده مذکورقرارعدم صلاحیت به اعتباروشایستگی دیوان عدالت اداری صادرواعلام می نماید.راجع به خواسته مطالبه حق الزحمه وهزینه های انجام شده باوصف اینکه این امرمستلزم احرازوورودخواسته وشکایت اثبات قراردادپیمان شفاهی باشهرداری واظهارنظردیوان عدالت اداری است.به استنادماده ۱۹ قانون ایین دادرسی مدنی قرارتوقف دادرسی صادرواعلام می نماید. " </w:t>
      </w:r>
      <w:r>
        <w:rPr>
          <w:rFonts w:hint="cs"/>
          <w:rtl/>
          <w:lang w:bidi="fa-IR"/>
        </w:rPr>
        <w:br w:type="textWrapping"/>
      </w:r>
      <w:r>
        <w:rPr>
          <w:rFonts w:hint="cs"/>
          <w:rtl/>
          <w:lang w:bidi="fa-IR"/>
        </w:rPr>
        <w:t xml:space="preserve">متعاقبا شعبه ۱۲ دیوانعالی کشور به موجب دادنامه شماره ۲۴۲۷ - ۲۹. ۱۰٫۱۴۰۰ چنین اظهار نظر نموده است: </w:t>
      </w:r>
      <w:r>
        <w:rPr>
          <w:rFonts w:hint="cs"/>
          <w:rtl/>
          <w:lang w:bidi="fa-IR"/>
        </w:rPr>
        <w:br w:type="textWrapping"/>
      </w:r>
      <w:r>
        <w:rPr>
          <w:rFonts w:hint="cs"/>
          <w:rtl/>
          <w:lang w:bidi="fa-IR"/>
        </w:rPr>
        <w:t xml:space="preserve">" نظر به اینکه دادگاه می بایست پس از صدور قرار عدم صلاحیت پرونده را به دیوان عدالت اداری ارسال می نمود لیکن بر خلاف مواد ۲۷ و ۲۸ قانون ایین دادرسی مدنی با ارسال مستقیم پرونده به دیوان عالی کشور موجبات سلب اظهارنظر دیوان عدالت اداری را فراهم نموده است. و حدوث اختلاف مطابق ماده ۱۴ قانون تشکیلات و ایین دادرسی دیوان مذکور مشخص نیست لذا با وضع موجود موضوع قابلیت طرح در دیوان عالی کشور را ندارد. پرونده به شعبه صادرکننده قرار اعاده تا طبق مقررات قانونی اقدام نماید. " </w:t>
      </w:r>
      <w:r>
        <w:rPr>
          <w:rFonts w:hint="cs"/>
          <w:rtl/>
          <w:lang w:bidi="fa-IR"/>
        </w:rPr>
        <w:br w:type="textWrapping"/>
      </w:r>
      <w:r>
        <w:rPr>
          <w:rFonts w:hint="cs"/>
          <w:rtl/>
          <w:lang w:bidi="fa-IR"/>
        </w:rPr>
        <w:t xml:space="preserve">متعاقبا شعبه ۵ دیوان عدالت اداری به موجب دادنامه شماره ۸۹۲۳ – ۱۴۰۱/۲/۴ چنین اظهار نظر نموده است: </w:t>
      </w:r>
      <w:r>
        <w:rPr>
          <w:rFonts w:hint="cs"/>
          <w:rtl/>
          <w:lang w:bidi="fa-IR"/>
        </w:rPr>
        <w:br w:type="textWrapping"/>
      </w:r>
      <w:r>
        <w:rPr>
          <w:rFonts w:hint="cs"/>
          <w:rtl/>
          <w:lang w:bidi="fa-IR"/>
        </w:rPr>
        <w:t xml:space="preserve">" در خصوص شکایت مطروحه ، با خواسته با عنایت به مجموع اوراق و محتویات پرونده ، نظربه اینکه موضوع خواسته ( اثبات قرارداد. ) از نوع دعاوی مدنی محسوب گردیده و می بایست به صورت ترافعی در محاکم قضایی صالح مورد رسیدگی قرار گیردو اصولا در لفظ و حتی مفهوم خواسته خواهان احراز تخلف درخواست نشده است. بنابراین از مصادیق مندرج در ماده ۱۰ قانون تشکیلات وایین دادرسی دیوان عدالت اداری در باب بیان صلاحیت و اختیارات دیوان خارج می باشد. مضافا اینکه مطابق تبصره یک ماده مرقوم از قانون مذکور صرفا رسیدگی به دعاوی احراز وقوع تخلف در صلاحیت این مرجع می باشد. ، فلذا بنابه مراتب یاد شده این مرجع خود را صالح رسیدگی ندانسته و ضمن اختلاف با تصمیم شعبه۷ دادگاه محترم حقوقی شهرستان بابل ، مستندا به ماده۴۸ قانون مذکور قرار عدم صلاحیت خود را به اعتبار و صلاحیت شعبه مذکور صادر واعلام می نماید.مقرراست دفتر مراتب به شاکی ابلاغ ، ضمن تهیه بدل پرونده از امار کسر و به در اجرای ماده ۱۴ قانون ما را الذکر به دیوانعالی کشور ارسال گردد."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ح. ح.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 نظر به محتوای پرونده امر و موضوع خواسته بنحوی که در قرار دادگاه انعکاس یافته است؛ لذا استدلال شعبه ۵ دیوان عدالت اداری صحیح و منطبق با موازین قانونی می باشد. ، توجها به مواد ۲۶ و ۲۸/ تبصره ذیل ماده ۲۷ قانون ایین دادرسی دادگاه های عمومی و انقلاب در امور مدنی ، ضمن تایید استدلال مذکور ، با اعلام صلاحیت شعبه ۷ دادگاه عمومی حقوقی شهرستان بابل استان مازندران حل اختلاف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"https://ara.jri.ac.ir/Judge/Text/37102"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نحوه اعمال حق طلاق از جانب زوج</w:t>
      </w:r>
    </w:p>
    <w:p>
      <w:pPr>
        <w:rPr>
          <w:rFonts w:hint="cs"/>
          <w:rtl/>
          <w:lang w:bidi="fa-IR"/>
        </w:rPr>
      </w:pPr>
      <w:r>
        <w:rPr>
          <w:rFonts w:hint="cs"/>
          <w:lang w:bidi="fa-IR"/>
        </w:rPr>
        <w:t>5–7 minutes</w:t>
      </w:r>
    </w:p>
    <w:p>
      <w:pPr>
        <w:bidi/>
        <w:rPr>
          <w:rFonts w:hint="cs"/>
          <w:lang w:bidi="fa-IR"/>
        </w:rPr>
      </w:pPr>
      <w:r>
        <w:rPr>
          <w:rFonts w:hint="cs"/>
          <w:lang w:bidi="fa-IR"/>
        </w:rPr>
        <w:pict>
          <v:rect id="_x0000_i194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۱۴۰۰/۴/۲۱ اقای غ. م. بطرفیت همسرش خانم ش. ق. ر. دادخواستی به خواسته صدرو گواهی عدم امکان سازش جهت اجرای صیغه طلاق بعلت عدم سازگاری خوانده تقدیم نموده که پس از اعلام شعبه *مبنی بر عدم توفیق خود در حصول سازش بین طرفین حسب الارجاع در شعبه *ثبت و مورد رسیدگی قرار میگیرد خانم و. ع. وکیل پایه یک دادگستری با تقدیم وکالتنامه از جانب خوانده اعلام وکالت نموده است. در جلسه رسیدگی مورخ ۱۴۰۰/۸/۵ که با حضور زوجین و وکیل زوجه تشکیل گردیده خواهان ( زوج ) اظهار داشت خواسته به شرح دادخواست تقدیمی است.در تاریخ ۱۳۹۶/۹/۲۰ با خوانده عقد دائم و رسمی منعقد نموده ایم و فرزند مشترکی نداریم شب عروسی متوجه شدم که خوانده مبتلا به بیماری های مختلف می باشد. چون خودم در سن کهولت هستم توان نگهداری از او را ندارم. مهریه اش را نقدا پرداخت کرده ام جهیزیه ای نزد من ندارد. اگر حق و حقوقی دارد. هر چه دادگاه بگوید می پذیرم و بدون اجازه من ترک منزل می نمود جای بدی نمی رفت وکیل خوانده اظهار داشت بیماری های همسرش هیچکدام دلیل بر طلاق نمی باشد. موکل بیماری خاصی نداشته و ایشان اگاهی کامل از سلامت موکل داشته است.الان هیچگونه نفقه ای پرداخت نمی نماید. و موکل موافقتی به طلاق ندارد. سپس دادگاه قرار ارجاع امر به داوری صادر نموده و داوران منتخب زوجین هر یک نظریه کتبی خود را که حاکی از عدم حصول سازش بین طرفین بوده تقدیم داشته اند در جلسه بعدی رسیدگی به تاریخ ۱۴۰۰/۱۰/۱۱ خواهان اظهار داشت ۵ سالی با ایشان زندگی کرده ام و مهریه اش را پرداخت کردم جهیزیه نداشته است.و در این ۵ سال اموال جدیدی کسب نکرده ام تا تنصیف شود. فقط اجرت المثل و نحله پرداخت می کنم درخصوص نفقه گذشته گزارش اصلاحی از سوی شعبه *به شماره دادنامه ۱ *۷۹ صادر شده است.و نفقه ایام عده را پرداخت می کنم وکیل خوانده اظهار داشت نفقه ایام عده ماهیانه هفتصد هزار تومان تعیین شده و اجرت المثل ۵ سال زندگی مشترک توافق سالیانه یک میلیون تومان و مجموعا پنج میلیون تومان توافق شد و نفقه ایام گذشته ماهیانه هفتصد هزار تومان رای اصلاحی صادر شد که مدارک ارائه شده است.و موکل به علت انجام عمل امکان بارداری نداشته و حامله نمی باشد. و جهیزیه نداشته و نسبت به تنصیف اموال ادعایی نداشته و مهریه طبق اقرارنامه رسمی بخشیده شده است.خواهان اظهار داشت اظهارات وکیل خوانده را قبول دارم. سرانجام دادگاه ختم رسیدگی را اعلام و پس از اظهار عقیده قاضی مشاور بموجب دادنامه شماره *مورخ ۱۴۰۰/۱۰/۱۳ پس از ذکر خواسته خواهان و اعلام احراز وجود علقه زوجیت دائم بین طرفین با اعلام اینکه مساعی دادگاه و تلاش داوران و واحد مشاوره در اصلاح ذات البین موثر واقع نشده و زوج اصرار بر طلاق دارد. لذا با لحاظ نظریه قاضی مشاور و قاعده فقهی اطلاق بید من اخذ بالساق باستناد ماده ۱۱۳۳ قانون مدنی گواهی عدم امکان سازش جهت اجرای صیغه طلاق از نوع رجعی صادر و توضیح داده که عده طلاق از تاریخ وقوع سه طهر است.و مهریه زوجه پرداخت شده است.و زوجه جهیزیه نداشته و چون زوج پس از ازدواج اموال جدیدی کسب نکرده است.موضوع تنصیف منتفی می باشد. و اجرت المثل زوجه با توافق طرفین مبلغ ماهیانه پنج میلیون تومان و نفقه ایام عده حسب توافق انان ماهیانه هفتصد هزار تومان تعیین می گردد. و نفقه ایام گذشته و جاری تا اجرای صیغه طلاق طبق گزارش اصلاحی صادره از سوی شعبه *به شماره ۱ *۷۹ ماهیانه مبلغ هفتصد هزار تومان تعیین می گردد. و ثبت طلاق موکول به تادیه حقوق مالی زوجه است. وکیل زوجه در مهلت قانونی با تقدیم دادخواست نسبت به دادنامه صادره تجدیدنظرخواهی نموده که پس از تبادل لایحه و وصول پرونده به مرجع تجدیدنظر شعبه *حسب الارجاع در وقت فوق العاده به موضوع رسیدگی و طی دادنامه شماره *مورخ ۱۴۰۰/۱۲/۲۶ اعتراض تجدیدنظرخواه را غیرموجه و دادنامه تجدیدنظرخواسته را صحیح و فاقد ایراد و اشکال موثر قانونی تشخیص و باستناد ماده ۳۵۸ قانون ایین دادرسی مدنی ضمن رد اعتراض تجدیدنظرخواه دادنامه تجدیدنظرخواسته را تایید نموده است. دادنامه اخیرالذکر در تاریخ ۱۴۰۰/۱۲/۲۸ به طرفین ابلاغ شد و وکیل زوجه در تاریخ ۱۴۰۱/۱/۲۰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وکیل فرجام خواه خانم ش. ق. ر. نسبت به دادنامه شماره *مورخ ۱۴۰۰/۱۲/۲۶ شعبه *متضمن تایید دادنامه شماره *مورخ ۱۴۰۰/۱۰/۱۳ اصداری از شعبه *که به موجب ان به درخواست زوج ( فرجام خوانده ) گواهی عدم امکان سازش جهت اجرای صیغه طلاق با لحاظ حقوق مالی متعلق به زوجه صادر گردیده است.با توجه به جامع اوراق پرونده وارد و موجه نیست. زیرا زوج فرجام خوانده که متقاضی طلاق همسرش بوده با اختیار حاصله از ماده ۱۱۳۳ قانون مدنی می تواند هر وقت که بخواهد با اخذ مجوز از دادگاه و رعایت موازین شرعی و مقررات قانونی و پرداخت حقوق قانونی همسرش او را مطلقه نماید. و مخالفت و عدم رضایت زوجه فرجام خواه درخصوص مورد موثر در مقام نبوده و مانع اجرای طلاق از سوی زوج نخواهد بود و بعلاوه در اجرای ماده ۲۹ قانون حمایت خانواده مصوب سال ۱۳۹۱ راجع به کلیه حقوق قانونی زوجه در دادنامه بدوی اتخاذ تصمیم و تعیین تکلیف بعمل امده است. بنابراین دادنامه های بدوی و فرجام خواسته با لحاظ مجموع اوراق و محتویات پرونده و رسیدگی های بعمل امده ، موجها و مطابق موازین شرعی و مقررات قانونی اصدار یافته و اعتراض وکیل فرجام خواه در حد و کیفیتی نیست که خلل و خدشه ای بر ارای صادره وارد و موجبات نقض دادنامه معترض عنه را فراهم سازد و چون از حیث رعایت اصول و قواعد دادرسی ایراد موثری بر نحوه رسیدگی دادگاه و صدور حکم مشهود نمی باشد. لهذا ضمن رد فرجام خواهی فرجام خواه به 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شعبه:ح. ع. مستشار:ح. م. ه. مستشار:م. ح. م. </w:t>
      </w:r>
    </w:p>
    <w:p>
      <w:pPr>
        <w:bidi/>
        <w:rPr>
          <w:lang w:bidi="fa-IR"/>
        </w:rPr>
      </w:pPr>
      <w:r>
        <w:fldChar w:fldCharType="begin"/>
      </w:r>
      <w:r>
        <w:instrText xml:space="preserve"> HYPERLINK "https://ara.jri.ac.ir/Judge/Text/36878"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اعمال ماده 199 قانون آیین دادرسی مدنی در دعوای طلاق</w:t>
      </w:r>
    </w:p>
    <w:p>
      <w:pPr>
        <w:rPr>
          <w:rFonts w:hint="cs"/>
          <w:rtl/>
          <w:lang w:bidi="fa-IR"/>
        </w:rPr>
      </w:pPr>
      <w:r>
        <w:rPr>
          <w:rFonts w:hint="cs"/>
          <w:lang w:bidi="fa-IR"/>
        </w:rPr>
        <w:t>7–9 minutes</w:t>
      </w:r>
    </w:p>
    <w:p>
      <w:pPr>
        <w:bidi/>
        <w:rPr>
          <w:rFonts w:hint="cs"/>
          <w:lang w:bidi="fa-IR"/>
        </w:rPr>
      </w:pPr>
      <w:r>
        <w:rPr>
          <w:rFonts w:hint="cs"/>
          <w:lang w:bidi="fa-IR"/>
        </w:rPr>
        <w:pict>
          <v:rect id="_x0000_i194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۱۴۰۰/۶/۱۸ خانم ف. ت. بطرفیت همسرش اقای س. ا. م. دادخواستی بخواسته صدور حکم طلاق باستناد بند دوم از شروط مندرج در عقدنامه تقدیم نموده که حسب الارجاع در شعبه * ثبت و مورد رسیدگی قرار میگردد. در جلسه رسیدگی مورخ ۱۴۰۰/۶/۲۹ که با حضور زوجین تشکیل گردیده خواهان اظهار داشت دعوی بشرح دادخواست تقدیمی است.باستناد بند دو عقدنامه دادخواست طلاق تقدیم نمودم تقاضای رسیدگی و احراز شرایط وکالت را دارم. چهار سال است.ازدواج کرده ایم و دارای یک فرزند دختر یکسال و نیم هستم که نزد خودم می باشد. حاضر به زندگی با وی نیستم سه ماه است.بخاطر اختلاف جدا هستیم و در منزل پدرم زندگی میکنم هر دو ما ازدواج دوم می باشد. کار به حدی رسیده که نزد احدی ابرو برایم نمانده است.رفتار سوی دارد. فحاشی می کند تحت کنترل خودش نیست وسواس فکری دارد. بعضی وسایل را می شکند رفتارش را تحمل ندارم. و از وی کراهت دارم. و در قبال طلاق بیست سکه را بذل میکنم و حضانت فرزند مشترک با خودم باشد. ملاقات تعیین شود. باکره حامله نیستم تمام کارها از جمله شیردهی که در طول زندگی مشترک انجام شده برای رضای خدا بوده است.تمام حق و حقوقم را میخواهم در مورد مهریه در همین شعبه اقدام نموده ام مطالبه جهیزیه خود را که در منزل همسرم می باشد. دارم. و حاضر به زندگی با وی نیستم در طول زندگی مشترک در منزل مادر شوهرم زندگی کردیم حتی در زمان بارداری مرا کتک زده است.و مرا از منزل بیرون کرده است.حتی میخواستم خودکشی کنم ایشان کنترل خشم ندارد. و تحت نظر روان پزشک می باشد. از وی شکایت کردیم چون به درب منزل مراجعه و لگد به درب میزد و داد و بیداد و فحاشی میکرد و به پدرم کتک زد. خوانده دفاعا اظهار داشت به هیچ وجه قبول ندارم. طلاق نمیدهم همسر و فرزند م را دوست دارم. و چند سال با وی زندگی کرده ام اختلال دو قطبی دارم. بعضی اوقات زود عصبی میشوم و زود خوشحال میشوم مقداری افسردگی و وسواس فکری دارم. و احساسی هستم و زود عصبی میشوم تماما حق به خانم میدهم هر چند رفتارهایی که ایشان بیان کرد را قبول دارم. بسیاری هستند که قرص اعصاب می خورند و زندگی هم می کنند هفت ماه قبل که ایراد ضربی بود و من وی را از منزل بیرون کردم از ان پس هیچ اختلافی نداشتیم و با هم بودیم اگر گذشته را ملاک و معیار قرار دهیم خطایی بوده و معیار حال انسان است.در صورت لزوم به پزشکی قانونی مراجعه می کنم.دادگاه قرار ارجاع امر به داوری صادر نموده و زوج را جهت تشخیص بیماری روحی و روانی به *معرفی نموده است.در جوابیه مورخ ۱۴۰۰/۷/۲۰ پزشکی قانونی درباره زوج اعلام گردیده که نامبرده دچار اختلال وسواسی جبری و اختلال کنترل تکانه می باشد. داوران زوجین باتفاق نظریه کتبی خود را که حاکی از عدم حصول سازش بین طرفین بوده تقدیم داشته اند سرانجام دادگاه ختم دادرسی را اعلام و پس از اظهار عقیده قاضی مشاور بموجب دادنامه شماره * مورخ ۱۴۰۰/۸/۲۶ پس از ذکر خواسته و توضیحات خواهان در جلسه دادرسی و اظهارات و دفاعیات خوانده و اعلام احراز وجود علقه زوجیت دائم بین طرفین با توجه به اظهارات طرفین نظریه پزشکی قانونی که حاکی از ابتلای زوج به اختلال وسواسی جبری و اختلال کنترل تکانه می باشد. و نیز اقرار خوانده به برخی از رفتارهای خویش و اینکه مساعی دادگاه و داوران برای ادامه زندگی مشترک از سوی زوجه موثر واقع نگردیده لذا با رد نظریه مخالف قاضی مشاور بند دوم از شروط ضمن العقد مندرج در سند نکاحیه را محرز و مالا دعوی خواهان را وارد تشخیص باستناد مواد ۲۶ الی ۳۹ قانون حمایت خانواده مصوب سال ۱۳۹۱ و مواد ۱۱۱۹ و ۱۱۳۳ و ۶۵۶ و ۶۵۸ و ۶۶۳ و ۶۸۰ و ۱۱۳۹ و ۱۱۴۰ قانون مدنی حکم به احراز شرایط وکالت صادر و به زوجه اجازه داده که پس از قطعیت رای صادره به یکی از دفاتر ثبت طلاق مراجعه و با اعمال وکالت در طلاق با حق توکیل بغیر نسبت به اجرای صیغه طلاق و ثبت ان اقدام نماید. و توضیح داده که زوجه در قبال طلاق بیست سکه از مهریه را بذل نموده و زوج موظف به استرداد جهیزیه مطابق لیست ارائه شده موجود در پرونده به زوجه می باشد. و حضانت فرزند مشترک به زوجه اعطای میشود. و برای زوج بنحو مقرر در رای حق ملاقات با فرزند تعیین نموده است.و نوع طلاق خلع وعده ان سه ۳ طهر می باشد. و زوجه مدخوله و باردار نیست. مدت اعتبار رای صادره سه ماه از تاریخ ابلاغ دادنامه قطعی یا قطعی شدن رای می باشد. پس از ابلاغ رای صادره اقای م. ب. وکیل پایه یک دادگستری بوکالت از زوج با تقدیم دادخواست نسبت به ان تجدیدنظرخواهی نموده که پس از تبادل لایحه و وصول پرونده بمرجع تجدیدنظر *شعبه *وضوع رسیدگی و طی دادنامه شماره * مورخ ۱۴۰۰/۱۰/۹ اعتراض تجدیدنظرخواه را غیرموجه و دادنامه تجدیدنظرخواسته را مطابق موازین قانونی تشخیص و ضمن رد تجدیدنظرخواهی تجدیدنظرخواه دادنامه تجدیدنظرخواسته را تایید نموده است. دادنامه اخیرالذکر </w:t>
      </w:r>
      <w:r>
        <w:rPr>
          <w:rFonts w:hint="cs"/>
          <w:rtl/>
          <w:lang w:bidi="fa-IR"/>
        </w:rPr>
        <w:t xml:space="preserve">در تاریخ * به وکیل زوج ابلاغ شد و نامبرده در تاریخ ۱۴۰۰/۱۱/۲ با تقدیم دادخواست نسبت به ان فرجام خواهی نموده که پس از طی تشریفات قانونی و وصول پرونده به دیوان عالی کشور جهت رسیدگی به این شعبه ارجاع گردیده است. دادخواست فرجامی به هنگام شور قرائت میگردد. </w:t>
      </w:r>
      <w:r>
        <w:rPr>
          <w:rFonts w:hint="cs"/>
          <w:rtl/>
          <w:lang w:bidi="fa-IR"/>
        </w:rPr>
        <w:br w:type="textWrapping"/>
      </w:r>
      <w:r>
        <w:rPr>
          <w:rFonts w:hint="cs"/>
          <w:rtl/>
          <w:lang w:bidi="fa-IR"/>
        </w:rPr>
        <w:t xml:space="preserve">هیات شعبه در تاریخ بالا تشکیل گردید.پس از قرائت گزارش اقای ح. ع. عضو ممیز و ملاحظه اوراق پرونده ، مشاوره نموده چنین رای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وکیل فرجام خواه اقای س. ا. م. نسبت به دادنامه شماره * مورخ ۱۴۰۰/۱۰/۹ شعبه * متضمن تایید دادنامه شماره * مورخ ۱۴۰۰/۸/۲۶ صادره از شعبه * که بموجب ان بلحاظ احراز تحقق بند دوم از شروط ضمن العقد مندرج در سند نکاحیه حکم به احراز شرایط و تجویز اعمال وکالت در طلاق از طرف زوجه فرجام خوانده صادر گردیده است ، با توجه به جامع اوراق پرونده وارد و موجه نیست. زیرا ، زوج فرجام خواه در جلسه دادرسی دادگاه بدوی کلیه اظهارات زوجه را که در ارتباط با وضعیت روحی و روانی و سوی اخلاق و رفتار او تعریف و بیان گردیده کلا مورد تایید قرار داده و قبول نموده و حتی اقرار کرده که دچار اختلال دو قطبی و نیز افسردگی و وسواس فکری و اینکه زود عصبانی میشود. بوده و هفت ماه قبل هم ایراد ضرب به زوجه داشته و او را از منزل بیرون نموده است.و بعلاوه *هم در نظریه پزشکی ارسالی خود صریحا اعلام نموده که زوج دچار اختلال وسواسی جبری و اختلال کنترل تگانه می باشد. و اینکه چگونگی اخلاق و رفتار زوج و نوع بیماری روحی او عملا ادامه زندگی مشترک را برای زوجه غیرقابل تحمل نموده و در نهایت موجب افتراق جسمانی بین طرفین گردیده که هنوز هم ادامه دارد. که با توجه بمراتب اشعاری استنباط و تشخیص دادگاه در احراز تحقق بند دوم از شروط مندرج در قباله نکاحیه صایب و موجه بوده و از این رو دادنامه های بدوی و فرجام خواسته با توجه به مجموع اوراق و محتویات پرونده و تحقیقات و رسیدگی های بعمل امده موجها و مطابق موازین و مقررات قانونی اصدار یافته و ایراد و اشکال موثر در تخدیش بر ارای مرقوم مترتب نبوده و اعتراض وکیل فرجام خواه در حد و کیفیتی نیست که به استنباط و تشخیص دادگاه و مالا اساس دادنامه معترض عنه خلل و خدشه ای وارد و موجبات نقض ان را فراهم سازد ، النهایه چون زوجه خود متقاضی طلاق از همسرش بوده و تعیین تکلیف در خصوص حقوق مالی ایشان در دعوی طلاق مطروحه از شمول حکم مقرر در ماده ۲۹ قانون حمایت خانواده مصوب سال ۱۳۹۱ که صرفا در دعوی طلاق به درخواست زوج جهت تحکیم بنیان خانواده و جلوگیری از سوی استفاده مرد از اختیار مطلقش در طلاق همسر خویش قابل اعمال و اجرا بوده خروج موضوعی داشته و چنانچه زوجه خواستار حقوق مالی خویش بوده باشد. بایستی جداگانه با طرح دعوی در دادگاه ذیصلاح نسبت به استیفای حقوق مالی خود اقدام نماید. بنابراین دادنامه های بدوی و فرجام خواسته در قسمتی که متضمن الزام زوج فرجام خواه به استرداد جهیزیه در حق زوجه بوده بلحاظ تجاوز ان از حدود خواسته مندرج در دادخواست بدوی و با موازین قانونی مغایرت داشته و به تجویز ماده ۴۰۳ قانون ایین دادرسی مدنی دادنامه های بدوی و فرجام خواسته در این قسمت نقض بلاارجاع میگردد. و دادنامه فرجام خواسته در سایر قسمت با اصلاح مدت حکم صادره از سه ۳ ماه از تاریخ ابلاغ رای فرجامی ضمن رد فرجام خواهی فرجام خواه باستناد مواد ۳۷۰ و ۳۹۶ قانون ایین دادرسی مدنی ابرام میگردد. </w:t>
      </w:r>
      <w:r>
        <w:rPr>
          <w:rFonts w:hint="cs"/>
          <w:rtl/>
          <w:lang w:bidi="fa-IR"/>
        </w:rPr>
        <w:br w:type="textWrapping"/>
      </w:r>
      <w:r>
        <w:rPr>
          <w:rFonts w:hint="cs"/>
          <w:rtl/>
          <w:lang w:bidi="fa-IR"/>
        </w:rPr>
        <w:t xml:space="preserve">رییس شعبه *:ح. ع. </w:t>
      </w:r>
      <w:r>
        <w:rPr>
          <w:rFonts w:hint="cs"/>
          <w:rtl/>
          <w:lang w:bidi="fa-IR"/>
        </w:rPr>
        <w:br w:type="textWrapping"/>
      </w:r>
      <w:r>
        <w:rPr>
          <w:rFonts w:hint="cs"/>
          <w:rtl/>
          <w:lang w:bidi="fa-IR"/>
        </w:rPr>
        <w:t xml:space="preserve">مستشار:ح. م. ه. مستشار:م. ج. ح. م. </w:t>
      </w:r>
    </w:p>
    <w:p>
      <w:pPr>
        <w:bidi/>
        <w:rPr>
          <w:lang w:bidi="fa-IR"/>
        </w:rPr>
      </w:pPr>
      <w:r>
        <w:fldChar w:fldCharType="begin"/>
      </w:r>
      <w:r>
        <w:instrText xml:space="preserve"> HYPERLINK "https://ara.jri.ac.ir/Judge/Text/37317"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احراق عمدی به عنوان شروع به قتل</w:t>
      </w:r>
    </w:p>
    <w:p>
      <w:pPr>
        <w:rPr>
          <w:rFonts w:hint="cs"/>
          <w:rtl/>
          <w:lang w:bidi="fa-IR"/>
        </w:rPr>
      </w:pPr>
      <w:r>
        <w:rPr>
          <w:rFonts w:hint="cs"/>
          <w:lang w:bidi="fa-IR"/>
        </w:rPr>
        <w:t>3–4 minutes</w:t>
      </w:r>
    </w:p>
    <w:p>
      <w:pPr>
        <w:bidi/>
        <w:rPr>
          <w:rFonts w:hint="cs"/>
          <w:lang w:bidi="fa-IR"/>
        </w:rPr>
      </w:pPr>
      <w:r>
        <w:rPr>
          <w:rFonts w:hint="cs"/>
          <w:lang w:bidi="fa-IR"/>
        </w:rPr>
        <w:pict>
          <v:rect id="_x0000_i194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شکات پرونده ، ا. ا. ، م. ا. ، م. و. و م. ا. ه. و فرزند ا. ا. ا. شکایتی علیه ا. ا. مبنی بر تهدید به قتل ، تخریب و تحریق به دادسرای عمومی و انقلاب *تقدیم اقدامات لازم از سوی دادسرا و بازپرس دادسرا از جمع اوری دلایل و استماع شکایت شکات و دفاعیات متهم در مورد ا. ا. باتهام تحریق عمدی تهدید و شروع بقتل قرار جلب به رسیدگی در مورد توهین قرار منع پیگرد و در مورد تخریب شیشه بلحاظ ارزش شیشه قرار عدم صلاحیت به صلاحیت دادگاه کیفری دو صادر گردیده است.در مورد مشاور اولیه بلحاظ اتهامات مذکور بر طبق مواد ۶۷۵- ۶۶۹- ۶۱۳ قانون مجازات اسلامی تعزیرات کیفرخواست صادر شده است.و دادگاه کیفری دو پس از جری تشریفات بر طبق مواد ۱۲۲- ۱۳۴ و ماده ۲۹۰ قانون مجازات اسلامی مصوب ۱۳۹۲ و مواد ۶۶۹- ۶۷۵- ۶۷۷ با رعایت ماده ۲ و ۱۲ قانون کاهش مجازات حبس تعزیری از حیث تخریب یک میلیون ریال ازحیث بزه تهدید به پنچاه ضربه شلاق از حیث تخریب عمدی به سه سال و هشتاد و یک روز حبس و از حیث شروع به قتل از طریق حریق عمدی به هفت سال و صدو هشتاد یک روز حبس تعزیری با اجرای مجازات اشد محکوم و به تجویز ماده ۶۲ قانون مجازات اسلامی محکوم علیه را در محدوده قضایی *تحت نظارت سامانه الکترونیکی قرارداده صرفنظر از اینکه مجازات اشد محکوم علیه از درجه چهار بوده و حسب قانون دادگاه نمی توانسته اورا تحت نظارت سامانه الکترونیکی قرار دهد از سوی وکیل شاکی از رای صادره تجدیدنظر خواهی شده و تجدیدنظرخواهی اش رد گردیده در مورد تغییر نام متهم در رای صادره از ا. به ا. رای اصلاحی صادر شده وکیل محکوم علیه حق تجدید نظرخواهی خود را اسقاط نموده و محکوم علیه از تخفیف قانونی بهره مند شده است.در جریان اجرای حکم خانم ط. م. خ. ب. وکیل محکوم علیه ا. ا. نسبت به رای شماره *تقاضای اعاده دادرسی نموده و طی لایحه مبسوطی متذکر شده جرم محکوم علیه حریق جزیی بوده موجب تخریب منزل هم نشده خسارت جریی وارد اورده است.چه رسد باینکه شروع به قتل باشد. و مدعی است.برای متهم طبق ماده ۶۱۳ قانون مجازات اسلامی تعزیرات تقاضای مجازات شده و این امر هم رعایت نگردیده بر طبق بند ج ماده ۴۷۴ قانون ایین دادرسی کیفری تقاضای اعاده دادرسی نموده است. هیات شعبه پس از مطالعه محتویات پرونده و لایحه مستدعی اعاده دادرسی و گزارش عضوممیز مشورت نموده و بشرح زیر مبادرت به صدور رای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محتویات پرونده عمل ارتکابی محکوم علیه ا. ا. حریق عمدی بوده و به فرض اینکه از نظر دادسرا و دادگاه شروع به قتل هم تلقی شود. چون با یک عمل از سوی متهم دو عنوان مجرمانه حادث شده مشمول تعدد معنوی موضوع ماده ۱۳۱ قانون مجازات اسلامی است.و تعیین دو مجازات جداگانه برای متهم خلاف قانون و تعیین مجازات بیش از مجازات مقرر قانونی است.مضافا اینکه احراق عمدی توسط متهم بسیار جزیی بوده بفوریت مهار شده و طبق نظر مدیرعامل اتش نشانی شهر داری *فقط موجب دودزدگی قسمتی از درب ورودی و قسمتی از راه پله شده حتی به محل سکنای شکات هم سرایت نکرده و این امر را نمی توان شروع به قتل تلقی نمود علیهذا تقاضای اعاده دادرسی از سوی وکیل محکوم علیه وارد تشخیص و قابل پذیرش است.و بر بند چ ماده ۴۷۴ قانون ایین دادرسی کیفری منطبق بوده به تجویز ماده ۴۷۶ قانون مذکور اعاده دادرسی تجویز رسیدگی پرونده به شعبه همعرض ارجاع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ا. م. م. عضومعاون: س. ه. ا. ز. </w:t>
      </w:r>
    </w:p>
    <w:p>
      <w:pPr>
        <w:bidi/>
        <w:rPr>
          <w:lang w:bidi="fa-IR"/>
        </w:rPr>
      </w:pPr>
      <w:r>
        <w:fldChar w:fldCharType="begin"/>
      </w:r>
      <w:r>
        <w:instrText xml:space="preserve"> HYPERLINK "https://ara.jri.ac.ir/Judge/Text/38273"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صدور حکم حجر متوفی</w:t>
      </w:r>
    </w:p>
    <w:p>
      <w:pPr>
        <w:rPr>
          <w:rFonts w:hint="cs"/>
          <w:rtl/>
          <w:lang w:bidi="fa-IR"/>
        </w:rPr>
      </w:pPr>
      <w:r>
        <w:rPr>
          <w:rFonts w:hint="cs"/>
          <w:lang w:bidi="fa-IR"/>
        </w:rPr>
        <w:t>5–6 minutes</w:t>
      </w:r>
    </w:p>
    <w:p>
      <w:pPr>
        <w:bidi/>
        <w:rPr>
          <w:rFonts w:hint="cs"/>
          <w:lang w:bidi="fa-IR"/>
        </w:rPr>
      </w:pPr>
      <w:r>
        <w:rPr>
          <w:rFonts w:hint="cs"/>
          <w:lang w:bidi="fa-IR"/>
        </w:rPr>
        <w:pict>
          <v:rect id="_x0000_i195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به تاریخ ۱۴۰۲/۰۱/۲۶ در پرونده ملاحظه می شود. خواهان دادخواستی بطرفیت خواندگان به خواسته صدور حکم حجر به شرح " به استحضار عالی می رساند: ۱-به حکایت از تصویر م. گواهی انحصار وراثت پیوستی شماره ۱۰۵۰-۱۵/۸/۸۴ موکل احدی از فرزند ان مرحوم اقای ا. ا. می باشد. ۲-مورث موکل بموجب مدارک و پیوستی ( من جمله گواهی پزشک معالج ) در اثر سکته مغزی در تاریخ ۱۳۷۷/۰۱/۱۴ دچار ضعف قوای عالیه مغزی شده است.و در تاریخ ۱۳۸۳/۱۰/۷ دار فانی را وداع نموده است. ۳-در این خصوص علاوه بر پیوستی ، پرونده بالینی نیز در اسناد پزشکی سازمان تامین اجتماعی موجود می باشد. ۴-نظر به اینکه مورث موکله متعاقب سکته مغزی مورخ ۱۳۷۷/۱/۱۴ توانایی اداره امور مالی خود را نداشته است.از ان دادگاه محترم بدوا درخواست مطالبه پرونده پزشکی از سازمان تامین اجتماعی و همچنین ارجاع امر به کارشناس محترم دادگستری و در نهایت با عنایت به موارد فوق الذکر و همچنین مدارک پزشکی پیوستی ، مستندا به مواد ۷۰ و ۷۱ قانون امور حسبی درخواست رسیدگی و احراز ابتدای حجر مورث موکل از تاریخ ۱۳۷۷/۱/۱۴ را دارد. " و به استناد " ۱ - وکالت نامه به شماره ۱۴۰۱۲۲۰۳۳۸۸۴۶۸۱۰ مورخ ۱۴۰۱/۱۱/۱۹ ۲ - وکالت نامه به شماره ۱۴۰۱۲۲۰۳۳۸۸۴۶۸۱۰ مورخ تاریخ مدرک ۳ - مدارک پزشکی به شماره ۱ مورخ ۱۳۷۷/۱۲/۲۵ ۴ - دفترچه بیمه به شماره ۰۳۱۰۲۷۳۱۳۹ مورخ ۱۳۷۹/۰۴/۱۳ ۵ - حصر وراثت به شماره ۱ مورخ ۱۳۸۴/۰۸/۱۵ و عند الزوم جلب نظر کارشناس رسمی دادگستری ۲- عند الزوم مطالبه پرونده پزشکی مورث موکل مرحوم اقای ع. ا. ا. از اسناد پزشکی سازمان تامین اجتماعی ۳- مدارک پزشکی به شماره- مورخ ۴- دفترچه بیمه به شماره ۰۳۱۰۲۷۳۱۳۹ مورخ ۱۳۷۹/۰۴/۱۳ ۵- حصر وراثت به شماره ۱۰۵۰ مورخ ۱۳۸۴/۰۸/۱۵ ۶- تصویر وکالت نامه به شماره ۱۴۰۱۲۲۰۳۳۸۸۴۶۸۱۰ مورخ ۱۴۰۱/۱۱/۱۹ " تقدیم داشته که پس از ارجاع به این شعبه به تاریخ ۱۴۰۱/۱۲/۰۱ و ثبت به کلاسه فوق و رعایت تشریفات قانونی ، وقت رسیدگی به تاریخ ۱۴۰۲/۰۱/۲۶ تعیین شد و خواهان و وکیل خواهان در جلسه رسیدگی حاضر شد و درخواست صدور حکم حجر را نمود.با استعانت از خداوند متعال و با توجه به محتویات پرونده ختم رسیدگی را اعلام و به شرح زیر مبادرت به صدور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دادخواست خانم ف. ا. فرزند ع. ا. دایر بر صدور حکم حجر متوفی اقای ع. ا. ا. ، با توجه به اینکه حکم حجر جهت حمایت از امور مالی شخص وضع شده است.تا شخص از انجام معاملات منع شده و دارایی وی حفظ شده و حیف و میل نگردیده و از طرفی باعث بطلان معاملات شخص محجور در اینده نشود. و رای حجر برعلیه شخص محجور بوده و وی را از بخشی از حقوق مدنی محروم نموده و اعمال حقوق مدنی وی را قانون به دادستان و در صورت تعیین قیم به شخص قیم واگذار نموده است.به عبارتی دیگر بصورت مستقیم حکم حجر نفعی برای اشخاص ایجاد نمی کند بلکه با ممنوعیت معامله شخص محجور از دارایی وی حمایت نموده و از طرفی نظم را در جامعه برقرار می کند تا اشخاص از صحت معاملات خویش اسوده خاطر باشند و با توجه به اینکه خواهان درخواست اظهارنظر درباره اهلیت استیفای شخص متوفی را نموده است.تا دادگاه اعلام نماید. که متوفی اهلیت استیفای حقوق مدنی خویش را ندارد. ، درحالیکه اهلیت هر شخص با تولد شروع شده و با وفات شخص پایان می یابد و صدور حکم حجر شخص متوفی امری است.که محدودیت برای شخص منتسب به حجر ایجاد می نماید. و وی را از تصرف در اموال خویش منع می نماید. و باتوجه به اینکه صدور حکم حجر متوفی و محرومیت متوفی از بخشی از حقوق مدنی و منع متوفی از تصرفات در اموال امری نیست که مفید فایده باشد. ، در فرضی که خواهان ها مدعی شوند که با صدور حکم حجر متوفی اقدام به ابطال معاملات شخص متوفی خواهند نمود می توان بیان کرد که مستفاد از ماده ۷۲ قانون امور حسبی خواهان ها بدون اخذ حکم حجر شخص متوفی توانایی مراجعه به محاکم حقوقی جهت ابطال معاملات شخص بلحظ فقد قصد معاملاتی در هنگام معامله را با ارائه مدارک پزشکی با جلب نظر پزشکی قانونی و شهود و سایر مدارک خویش را خواهد داشت که خواهان نفع مستقیم در این مورد دارد. و باید اعلام نمود که صرف ادعای ابطال معاملات در اینده ، برای خواهان در پرونده حجر نفعی ایجاد نمی کند و از انجا که ماده ۱۲۱۹ و ۱۲۲۰ قانون مدنی اشخاص را مکلف نموده است.که وجود محجور محتاج به تعیین قیم را به دادستان گزارش نمایند حاکی از این است.که موضوع حجر برای حمایت از شخص محجور می باشد. و باتوجه به ماده ۱۲۲۳ قانون مدنی و ماده ۵۸ و ماده ۵۹ قانون امور حسبی که دادستان و دادگاه را به تحقیق از شخص منتسب به حجر ملزم نموده است.و ماده ۷۰ قانون امور حسبی که اثر حجر را از تاریخ قطعیت حکم اعلام داشته است ، نشاندهنده توجه حکم حجر به اینده اشخاص می باشد. و چنانچه منشا حجر از گذشته باشد. دادگاه انرا در حکم قید خواهد نمود و در قوانین اجازه ای به دادگاه به صدور حکم حجر اشخاص متوفی و محرومیت متوفی از استیفای حقوق مدنی داده نشده است.بنابراین موضوع مشمول ماده ۱۹۷ قانون ایین دادرسی مدنی شده و حکم به بطلان دعوی خواهان صادر و اعلام می شود. . حکم صادره ظرف مهلت ۲۰ روز از تاریخ ابلاغ قابل تجدیدنظرخواهی در دادگاه محترم تجدیدنظر *خواهد بود. </w:t>
      </w:r>
    </w:p>
    <w:p>
      <w:pPr>
        <w:bidi/>
        <w:rPr>
          <w:lang w:bidi="fa-IR"/>
        </w:rPr>
      </w:pPr>
      <w:r>
        <w:fldChar w:fldCharType="begin"/>
      </w:r>
      <w:r>
        <w:instrText xml:space="preserve"> HYPERLINK "https://ara.jri.ac.ir/Judge/Text/38267"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تنصیف دارایی در فرض عدم شروع زندگی مشترک</w:t>
      </w:r>
    </w:p>
    <w:p>
      <w:pPr>
        <w:rPr>
          <w:rFonts w:hint="cs"/>
          <w:rtl/>
          <w:lang w:bidi="fa-IR"/>
        </w:rPr>
      </w:pPr>
      <w:r>
        <w:rPr>
          <w:rFonts w:hint="cs"/>
          <w:lang w:bidi="fa-IR"/>
        </w:rPr>
        <w:t>2–3 minutes</w:t>
      </w:r>
    </w:p>
    <w:p>
      <w:pPr>
        <w:bidi/>
        <w:rPr>
          <w:rFonts w:hint="cs"/>
          <w:lang w:bidi="fa-IR"/>
        </w:rPr>
      </w:pPr>
      <w:r>
        <w:rPr>
          <w:rFonts w:hint="cs"/>
          <w:lang w:bidi="fa-IR"/>
        </w:rPr>
        <w:pict>
          <v:rect id="_x0000_i195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به موجب دادنامه شماره *صادره در مورخه ۱۴۰۱/۱۱/۲۶ از شعبه *گواهی عدم امکان سازش صادر گردیده و به اقای ر. چ. فرزند ع. اجازه داده شده است.تا با توجه به شرایط مذکور در دادنامه همسرخودخانم ن. س. فرزند غ. ی. را طلاق دهد رای از سوی اقای ا. ش. به عنوان وکیل زوج مورد تجدیدنظرخواهی قرارگرفته و خواستار اصلاح دادنامه دربعضی موارد گردیده است.دادگاه با توجه به جمیع اوراق و محتویات پرونده و با ملاحظه این که مرد متقاضی طلاق بوده و وی این اختیار دارد. که با پرداخت حقوق مالی همسرش را طلاق دهد دلیلی که موجب نقض اساس رای باشد. وجود ندارد. اما دادنامه بشرح زیر اصلاح می گردد.۱-با توجه به اظهارات زوجین مبنی بر این که رابطه زوجیت نداشته اند ( رابطه خاص زناشویی ) و پزشک قانونی نیز در صفحه ۳۲ پرونده صراحتا اعلام نموده زوجه غیر مدخوله می باشد. لذا نوع طلاق باین غیر مدخوله می باشد. ۲-با توجه به نوع طلاق که باین است.و عده ندارد. نفقه ایام عده که محکمه بدوی تعیین کرده حذف می شود. ۳-عبارت استعلام وضعیت حمل با سردفتر محترم ثبت طلاق می باشد. از دادنامه حذف می گردد. زیرا زوجه غیر مدخوله است.و موضوع بارداری ایشان قهرا منتفی است.۴-با توجه به غیر مدخوله بودن زوجه نصف مهریه مقرر در سند ازدواج بر عهده زوج می باشد. ۵- عبارت طلاق رجعی نوبت اول است.حذف می باشد. و عبارت صحیح باین غیر مدخوله نوبت اول است.جایگزین می گردد. ۶-درخصوص نفقه تعیینی از سوی محکمه بدوی که براساس نظریه کارشناس تعیین گردیده مبلغ مورد تایید است.لکن چنانچه در مرحله اجرای حکم زوج مدرکی مستند ارائه نماید. که قسمتی از نفقه را پرداخته قابل کسر از نفقه موضوع حکم خواهد بود ۷- در رای محکمه بدوی در خصوص تنصیف دارایی عبارت مبتدا و خبر با هم تناسب ندارد. و چنین ذکر گردیده شرط تنصیف امول با نوع طلاق رجعی نوبت اول می باشد. که اصولا دادگاه در خصوص تنصیف دارای تعیین تکلیف نکرده از نظر هیات دادگاه چون زوجه زندگی مشترک شروع نکرده اند این شرط قراردادی سند رسمی ازدواج است.تحقق نیافته بنابراین صراحتا اعلام می گردد. حق تنصیف دارایی منقضی است.رای به استناد ماده ۳۵۸ قانون ایین دادرسی مدنی اصدار یافته و با توجه به نوع خواسته ظرف مدت بیست روز پس از ابلاغ قابل فرجام خواهی در دیوان عالی کشور می باشد.پ </w:t>
      </w:r>
      <w:r>
        <w:rPr>
          <w:rFonts w:hint="cs"/>
          <w:rtl/>
          <w:lang w:bidi="fa-IR"/>
        </w:rPr>
        <w:br w:type="textWrapping"/>
      </w:r>
      <w:r>
        <w:rPr>
          <w:rFonts w:hint="cs"/>
          <w:rtl/>
          <w:lang w:bidi="fa-IR"/>
        </w:rPr>
        <w:t xml:space="preserve">رییس شعبه *مستشار شعبه * </w:t>
      </w:r>
      <w:r>
        <w:rPr>
          <w:rFonts w:hint="cs"/>
          <w:rtl/>
          <w:lang w:bidi="fa-IR"/>
        </w:rPr>
        <w:br w:type="textWrapping"/>
      </w:r>
      <w:r>
        <w:rPr>
          <w:rFonts w:hint="cs"/>
          <w:rtl/>
          <w:lang w:bidi="fa-IR"/>
        </w:rPr>
        <w:t xml:space="preserve">ج. ب. س. ا. پذیرش </w:t>
      </w:r>
    </w:p>
    <w:p>
      <w:pPr>
        <w:bidi/>
        <w:rPr>
          <w:lang w:bidi="fa-IR"/>
        </w:rPr>
      </w:pPr>
      <w:r>
        <w:fldChar w:fldCharType="begin"/>
      </w:r>
      <w:r>
        <w:instrText xml:space="preserve"> HYPERLINK "https://ara.jri.ac.ir/Judge/Text/37106"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محدوده رسیدگی در دیوان عالی کشور</w:t>
      </w:r>
    </w:p>
    <w:p>
      <w:pPr>
        <w:rPr>
          <w:rFonts w:hint="cs"/>
          <w:rtl/>
          <w:lang w:bidi="fa-IR"/>
        </w:rPr>
      </w:pPr>
      <w:r>
        <w:rPr>
          <w:rFonts w:hint="cs"/>
          <w:lang w:bidi="fa-IR"/>
        </w:rPr>
        <w:t>6–8 minutes</w:t>
      </w:r>
    </w:p>
    <w:p>
      <w:pPr>
        <w:bidi/>
        <w:rPr>
          <w:rFonts w:hint="cs"/>
          <w:lang w:bidi="fa-IR"/>
        </w:rPr>
      </w:pPr>
      <w:r>
        <w:rPr>
          <w:rFonts w:hint="cs"/>
          <w:lang w:bidi="fa-IR"/>
        </w:rPr>
        <w:pict>
          <v:rect id="_x0000_i195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در تاریخ ۱۴۰۰/۹/۳ اقای ص. ا. و. به وکالت از طرف اقای ع. م. بطرفیت خانم ا. ش. ص. ا. دادخواستی به خواسته صدور گواهی عدم امکان سازش جهت اجرای صیغه طلاق بعلت اختلافات حاصله و سوی رفتار خوانده تقدیم نموده که حسب الارجاع در شعبه *ثبت و مورد رسیدگی قرار می گیرد. در جلسه رسیدگی مورخ ۱۴۰۰/۱۰/۱ که با حضور زوجین و وکیل زوج تشکیل گردیده وکیل خواهان اظهار داشت قبلا دادخواستی با همین خواسته در همین شعبه مطرح گردید.و منتهی به دادنامه شماره *مورخ ۱۴۰۰/۱/۲۲ گردید.و در مرجع تجدیدنظر تایید شده و به علت فراموشی مدت سه ماهه منقضی و امکان ثبت طلاق فراهم نگردید.بنابراین تقاضای رسیدگی و صدور گواهی عدم امکان سازش مورد استدعاست. ضمنا درخصوص نقل و انتقال ادعایی زوجه به هیچ عنوان صحت نداشته و کذب محض است. تمام اموال و دارایی موکل در دادنامه قبلی عنوان شده است.و خوانده نسبت به این اموال هیچ ادعایی نداشته و مورد تایید ایشان بوده است. حسب اظهار موکل به هیچ وجه ادامه زندگی مشترک ممکن نبوده و با کراهت تمام طرفین به زندگی صرفا در یک خانه بودن و هم خانه بودن را ادامه می دهند. خوانده ( زوجه ) اظهار داشت من مخالف طلاق هستم چون یک فرزند مشترک داریم و اگر خواهان قصد طلاق دارد. باید مهریه مرا به طور کامل پرداخت نماید. نفقه توسط خواهان تامین شده است.اجرت المثل را تقاضا دارم. چون در طول زندگی مشترک کارهایی را که وظیفه من نبوده است.انجام دادم ولی همسرم به من دستور انجام کارها را نمی داد و من خودم دوست داشتم کارها را انجام بدهم. دارای لیست جهیزیه هستم و انرا می خواهم و نصف اموال را مطالبه دارم. و یایسه نمی باشم و نفقه ایام عده را می خواهم و حضانت فرزند مشترک به نام ا. ا تا سن هفت سالگی را خواستارم و نفقه وی باید توسط زوج پرداخت شود. و در مورد ملاقات فرزند با پدرش مشکلی ندارم. وکیل خواهان اظهار داشت در مورد نفقه فرزند کارشناسی انجام شود. تا میزان ان معلوم گردد. و درخصوص ملاقات فرزند توافقی اقدام می نماییم دادگاه قرار ارجاع امر به داوری صادر نموده و هم چنین جهت تعیین میزان نفقه ایام عده زوجه موضوع را به کارشناس ارجاع نموده است. داوران منتخب زوجین هر یک نظریه کتبی خود را که حاکی از عدم حصول سازش بین طرفین بوده تقدیم داشته اند. کارشناس منتخب دادگاه به شرح نظریه کتبی تقدیم نفقه ایام عده زوجه را جمعا مبلغ چهارمیلیون و هشتصد هزار تومان و نفقه ماهیانه فرزند مشترک ۵/۵ ساله را در سال ۱۴۰۰ مبلغ یک میلیون و سیصد هزار تومان تعیین و اعلام نموده است. دادگاه جهت شناسایی اموال زوج مراتب را از اداره ثبت اسناد و املاک وپلیس راهور استعلام نمود و در پاسخ های واصله اعلام گردیده که در بانک اطلاعات املاک سازمان ثبت هیچ مالکیتی به نام اقای ع. م. و همچنین در سامانه شماره گذاری وسیله نقلیه ای به نام اقای ع. م. مشاهده نشده و ثبت نگردیده است. سرانجام دادگاه ختم رسیدگی را اعلام و به موجب دادنامه *مورخ ۱۴۰۰/۱۱/۲۴ پس از ذکر خواسته خواهان و اعلام احراز وجود علقه زوجیت دائم بین طرفین و خلاصه ای از اظهارات وکیل خواهان و مدافعات خوانده با اعلام اینکه مساعی داوران جهت اصلاح ذات البین و انصراف زوج از طلاق موثر واقع نگردیده لذا با توجه قاعده فقهی الطلاق بید من اخذ بالسلاق و باستناد ماده ۱۱۳۳ قانون مدنی و مواد ۲۴٫۲۷٫۲۹٫۳۴٫۳۵٫۳۷ و ۳۸ قانون حمایت خانواده گواهی عدم امکان سازش جهت اجرای صیغه طلاق از نوع رجعی و ثبت رسمی ان صادر و در اجرای ماده ۲۹ قانون حمایت خانواده زوج را مکلف نموده که مهریه مافی القباله و مبلغ چهار میلیون و هشتصد هزار تومان بابت نفقه ایام عده و ماهیانه مبلغ یک میلیون و سیصد هزار تومان در سال ۱۴۰۰ بعنوان نفقه فرزند مشترک به زوجه پرداخت و نیز جهیزیه زوجه را طبق لیست سیاهه مسترد دارد. و توضیح داده که درخصوص نفقه ایام گذشته با توجه به اظهارات زوجه دادگاه با بلاتکلیفی مواجه نمی باشد. و درخصوص اجرت المثل ایام زوجیت با توجه به اینکه زوجه با رضایت خود کارهای منزل را انجام می داده است.و بدون دستور زوج بوده است.لذا زوجه مستحق اجرت المثل نمی باشد. و درخصوص تنصیف دارایی با توجه به استعلامات صورت گرفته دادگاه با بلاتکلیفی مواجه نمی باشد. در ضمن حضانت فرزند تا سن هفت سالگی با زوجه می باشد. و ملاقات فرزند با توافق خواهد بود و زوجه حسب اظهار باردار نمی باشد. اعتبار رای صادره سه ماه از تاریخ قطعیت می باشد. پس از ابلاغ رای صادره زوجه در مهلت قانونی با تقدیم دادخواست نسبت به ان تجدیدنظرخواهی نموده که پس از تبادل لایحه و وصول پرونده به مرجع تجدیدنظر استان شعبه *حسب الارجاع در وقت فوق العاده به موضوع رسیگی و طی دادامه شماره *مورخ ۱۴۰۱/۱/۱۱ اعتراض تجدیدنظرخواه را غیروارد تشخیص و ضن رد ان به استناد ماده ۳۵۸ قانون ایین دادرسی مدنی دادنامه تجدیدنظرخواسته را تایید نمو</w:t>
      </w:r>
      <w:r>
        <w:rPr>
          <w:rFonts w:hint="cs"/>
          <w:rtl/>
          <w:lang w:bidi="fa-IR"/>
        </w:rPr>
        <w:t xml:space="preserve">ده است. دادنامه اخیرالذکر در تاریخ ۱۴۰۱/۱/۱۵ به زوج ابلاغ شد و نامبرده در تاریخ ۱۴۰۱/۲/۴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اقای ع. م. نسبت به دادنامه شماره *مورخ ۱۴۰۱/۱/۱۱ شعبه *متضمن تایید دادنامه شماره *مورخ ۱۴۰۰/۱۱/۲۴ اصداری از شعبه *که به موجب ان به درخواست زوج ( فرجام خواه ) گواهی عدم امکان سازش جهت اجرای صیغه طلاق با لحاظ حقوق مالی متعلق به زوجه صادر گردیده است ، فرجام خواهی نموده و اساس اعتراض وی در مورد عدم اظهارنظر محاکم بدوی و تجدیدنظر راجع به ادعای اعسار او از پرداخت مهریه می باشد. ، که باتوجه به جامع اوراق پرونده فرجامخواهی ، فرجامخواه وارد و موجه نیست.زیرا ، قطع نظر از اینکه اعسار از پرداخت مهریه جزی خواسته خواهان ( فرجام خواه ) در دادخواست بدوی محسوب نبوده ، تا رسیدگی و صدور رای در مورد ان از سوی دادگاه ضرورت قانونی داشته باشد. اساسا از انجاییکه مرجع تجدیدنظر مطابق ماده ۳۴۹ قانون ایین دادرسی مدنی فقط به انچه که مورد تجدیدنظرخواهی قرار گرفته و در مرحله نخستین هم مورد حکم واقع شده رسیدگی می نماید. و با فرض اینکه اعسار از پرداخت مهریه جزی خواسته خواهان ( فرجام خواه ) در دعوی مطروحه بوده باشد. ، در مرحله بدوی راجع به ان نفیا یا اثباتا هیچ حکمی صادر نشده و مورد تجدیدنظرخواهی قرار نگرفته تا مرجع تجدیدنظر قانونا مجاز به ورود و رسیدگی به ان بوده باشد. بنابراین چون از سوی زوج ( فرجام خواه ) نسبت به دادنامه بدوی هیچ اعتراضی به عمل نیامده و از طرفی هم از سوی مرجع محترم تجدیدنظر در مورد اعسار از پرداخت مهریه نفیا یا اثباتا هیچ اظهارنظر قضایی بعمل نیامده است.و عدم اتخاذ تصمیم مرجع تجدیدنظر درخصوص مورد مغایرتی با موازین قانونی ندارد.بنای علیهذا فرجام خواهی فرجام خواه نسبت به دادنامه فرجام خواسته با توجه به کیفیت اعتراض مطروحه وجاهت و مقبولیت قانونی نداشته و قابلیت رسیدگی فرجامی را نخواهد داشت. لهذا به تجویز ماده ۴۱۵ قانون ایین دادرسی مدنی قرار رد فرجام خواهی فرجام خواه صادر و اعلام می گردد. مقرر می دارد. پرونده از موجودی کسر و به مرجع ذیربط اعاده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شعبه:ح. ع. مستشار:ح. م. ه. مستشار:م. ح. م. </w:t>
      </w:r>
    </w:p>
    <w:p>
      <w:pPr>
        <w:bidi/>
        <w:rPr>
          <w:lang w:bidi="fa-IR"/>
        </w:rPr>
      </w:pPr>
      <w:r>
        <w:fldChar w:fldCharType="begin"/>
      </w:r>
      <w:r>
        <w:instrText xml:space="preserve"> HYPERLINK "https://ara.jri.ac.ir/Judge/Text/38638"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اختیار دادگاه در دعوای ابطال رای داور</w:t>
      </w:r>
    </w:p>
    <w:p>
      <w:pPr>
        <w:rPr>
          <w:rFonts w:hint="cs"/>
          <w:rtl/>
          <w:lang w:bidi="fa-IR"/>
        </w:rPr>
      </w:pPr>
      <w:r>
        <w:rPr>
          <w:rFonts w:hint="cs"/>
          <w:lang w:bidi="fa-IR"/>
        </w:rPr>
        <w:t>37–47 minutes</w:t>
      </w:r>
    </w:p>
    <w:p>
      <w:pPr>
        <w:bidi/>
        <w:rPr>
          <w:rFonts w:hint="cs"/>
          <w:lang w:bidi="fa-IR"/>
        </w:rPr>
      </w:pPr>
      <w:r>
        <w:rPr>
          <w:rFonts w:hint="cs"/>
          <w:lang w:bidi="fa-IR"/>
        </w:rPr>
        <w:pict>
          <v:rect id="_x0000_i195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در این پرونده ، اقای ی. ص. با وکالت اقایان ب. م. ا. و ا. ج. دادخواستی به طرفیت ۱ و ۲ اقای ش. ب. ز. و خانم م. ب. ر. با وکالت اقای م. ر. و م. ن. و ۳ اقای د. ب. با وکالت اقای س. م. ح. به خواسته صدور حکم ابطال سند رسمی *مورخ ۱۳۹۹/۰۹/۰۲ دفترخانه ۳۴۵ اسناد رسمی شعبه *به شناسه سند ۱۳۹۹۱۱۱۵۶۵۵۶۰۰۰۱۰۸ ( انتقال اجرایی ) و رمز تصدیق ۳۹۸۳۹۷؛ تقدیم داشته و ضمن ان اعلام می دارند " موکل به مدت ۴۰ سال مالک رسمی پلاک ثبتی ۱۳۰/۳۳۸۲بوده و تصرفات مالکانه وی به صورت بلا فصل همچنان ادامه دارد. ۲ خواندگان محترم با توسل به حیل متعدد از جمله جعل اسناد رسمی که مجازات ان را نیز متحمل شده اند. و تخلفات عدیده ، بر مبنای یک نوشته عادی که هیچ اثر حقوقی بر ان مترتب نمی باشد. سند ملک را به نام خوانده ردیف اول طی شماره ۸۵۵۰۱ ۱۳۹۹/۰۹/۰۲در دفتر خانه ۳۴۵ اسناد رسمی *منتقل نموده اند ۳ اکنون استدعا دارد. بدوا با صدور دستور موقت مبنی بر منع نقل و انتقال پلاک ثبتی *و اعلام مراتب به اداره محترم ثبت شمیران و در ماهیت با صدور حکم به ابطال سند انتقال اجرایی *۱۳۹۹/۰۹/۰۲ موضوع سند شناسه ۱۳۹۹۱۱۱۵۶۵۵۶۰۰۰۱۰۸ و رمزتصدیق ۳۹۸۳۹۷ و کلیه خسارات دادرسی از جمله هزینه دادرسی موجبات احقاق حق موکل فراهم اید. ". همچنین خانم ف. ر. و اقای ا. م. به وکالت از اقای ی. ص. به طرفیت خانم م. ب. ص. نیز دادخواستی به خواسته تقاضای صدور حکم بطلان رای داوری به تاریخ ۱۳۹۸/۰۲/۱۰ به انضمام کلیه خسارات قانونی اعم ازهزینه دادرسی و حق الوکاله وکیل تقدیم داشته بدین شرح که وکلای خواهان ضمن تقدیم دادخواست اعلام می نمایند "به استحضار عالی می رساند: رای داوری مورد اعتراض به دلایل عدیده ذیل باطل و بلااثر می باشد.: ۱ الف ) مقدمه استحضاری: دعوای حاضر میان برادر و خواهری است. که برادر در سال ۱۳۵۷ مالک یک باب منزل مسکونی بوده و خواهر نیز که سرپناهی نداشته به برادر متوسل می گردد. که دران منزل مسکونی به رایگان سکونت نماید. چهار سال بعد خواهر ادعا می نماید. که مبلغ چهارصد و هفتاد و پنج هزار تومان در همان منزل هزینه کرده است. برادر در پی اصرار خواهر به استرداد مبلغ هزینه شده ، طی رسید عادی ۰۳/۱۸/ ۱۳۶۱ بیان می دارد. که تا زمان بازپرداخت مبلغ یاد شده ، خواهر در انجا سکونت نماید. بنابراین انچه در این خصوص اتفاق افتاده است. همان رهن عرفی است. که متشکل از دو عمل حقوقی است: اباحه ی تصرف و عقد قرض الحسنه. در واقع صاحب ملک ، ملکش را به رایگان و اباحه برای سکونت خواهر در اختیار او گذاشته و خواهر نیز مبلغ چهارصد و هفتاد و پنج هزار تومان را به عنوان ودیعه قرض الحسنه دراختیار برادر قرارداده است. و طرفین در این خصوص اختلافی ندارند. ب ) اصل ماده نزاع: در تاریخ ۱۳۸۳/۰۶/۲۸ در همان منزل متعلق به برادر ، نوشته ای تنظیم شده است. که با دقت در مفاد و مندرجات ان موارد ذیل کاملا قابل فهم است: ب ) ۱ نویسنده ( اقای ع. ا. که داور نیز تعیین شده است. ) ، برادر ( اقای ی. ص. ) و خواهر ( خانم م. ب. ص. ) هیچ یک حقوقدان نبوده و از الفاظ و عبارات غیر حقوقی استفاده کرده اند بنابراین قاضی محترم دادگاه طبق اختیار حاصله از قانون اساسی ، اراده واقعی طرفین را از حکایت این مذاکرات احراز می نمایند. ب ) ۲ ماهیت این نوشته پیش مذاکره ای است. که طرفین ، انعقاد معامله ای را در اینده به دو شرط تعلیق نموده اند که هر دو شرط همزمان به صورت " وحدت مطلوب" مصداق تعلیق قرار گرفته است. تعلیق اول ، ممنوع المعامله نبودن برادر و تعلیق دوم ، داشتن کل مبلغ معادل نهصد و بیست و پنج میلیون و سیصد و پنجاه هزار تومان در حساب بانکی خواهر برای حضور در دفتر خانه اقای ش. واقع در *برای انجام و انعقاد معامله تعیین گردیده است. و متذکر شده اند. چنانچه هریک از معلق به در تاریخ ۱۳۸۴/۰۲/۰۱ در زمان حضور در دفترخانه فوق الذکر وجود نداشته باشد. معامله ای انجام نخواهند داد. بنابراین هیچ گاه اراده ای مبنی بر انجام معامله و یا ایجاب و قبول اتفاق نیفتاده است. و بر نوشته ای که حکایت از هیچ معامله و عمل حقوقی ندارد. ، اثری بار نمی باشد. و داوری مندرج در ان نیز واجد اثر حقوقی نیست بنابراین رای داور تعیین شده توسط دادگاه محترم مبنی بر تلقی بیع از یک نوشته با ماهیت صرفا مذاکره ، بر خلاف قوانین موجد حق می باشد. و طبق بند ۱ ماده ۴۸۹ قانون ایین دادرسی مدنی باید ابطال گردد. ج ) داور منصوص و م. وجود دارد.: صرف نظر از بطلان داوری پیش بینی شده در نوشته ای که باطل و بلااثر می باشد. ، در همان نوشته ، شخصی به نام اقای ع. ا. به عنوان داور مرضی الطرفین تعیین گردیده است. و طرفین صرفا نظر و رای داور منصوص در ان نوشته را میان خود مورد پذیرش قرار داده اند و اقامتگاه قانونی وی نیز در دسترس بوده و به شرح ذیل می باشد.: *: *اقای ع. ا. . بنابراین با وجود داور منصوص و عدم احرا</w:t>
      </w:r>
      <w:r>
        <w:rPr>
          <w:rFonts w:hint="cs"/>
          <w:rtl/>
          <w:lang w:bidi="fa-IR"/>
        </w:rPr>
        <w:t xml:space="preserve">ز استنکاف و یا تعذر داور معین و مورد نظر طرفین ، موجبی برای تعیین داور ثالث از طرف دادگاه محترم وجود نداشته است. و به طریق اولی رای صادره توسط داور غیرقانونی ، قانونی نمی باشد. و محکوم به ابطال است. زیرا داور تعیینی خود نویسنده ی این مذاکرات بوده و از نظر قانونی اختیار داوری دارد. و ورود دادگاه برای تعیین داور دیگری غیر از داور منصوص بلاجهت می باشد. د ) عدم رعایت اصل تناظر به عنوان اصل الزامی و راهبردی دادرسی داور در رسیدگی خود اصل تناظر و ابلاغ جلسات رسیدگی از طریق ابلاغ به اقامتگاه موکل را بعنوان یکی از مهمترین اصول داوری رعایت ننموده و به موکل ( اقای ی. ص. ) هیچ ابلاغ و اطلاعی نداده است. در حالی که خواهان و خوانده هر دو برادر و خواهرند و از اقامتگاه یکدیگر اطلاع کامل دارند. همچنین رای داوری مخالف با قوانین موجد حق است. زیرا هیچ مرجع و مقامی اعم از قضایی ، شبه قضایی یا داوری نمی تواند حقی را که در عالم حقوق ایجاد نگردیده است ، ایجاد شده قلمداد نماید. زیرا از نگاه حقوقی منشا ایجاد حق مالکیت باید قرارداد بیع باشد. که در ان تملیک عین به عوض معلوم اتفاق بیافتد در حالی که در سند عادی ارائه شده نه قراردادی انعقاد یافته است. نه تملیکی اتفاق افتاده است. و نه ثمن و مثمنی جابه جا گردیده است. بلکه خواهری که حدود چهل سال بدون پرداخت اجاره بها در ملک برادر خود ( موکل ) اقامت داشته است. من غیر حق ادعای واهی مالکیت نموده است. که از مصادیق اکل مال به باطل است. ه ) نتیجه گیری: رای مورد اعتراض داوری به دلایل ذیل باطل است. و باید توسط دادگاه محترم ابطال گردد.: ۱ نوشته ای که شرط داوری در ان درج گردیده است ، به لحاظ تعلیق درانشا ، هیچ اثری حقوقی ندارد. و معامله ای واقع نشده است. پس رای داور بر خلاف قوانین موجد حق و باطل است. ۲ در همان نوشته داور منصوص و م. وجود دارد. و تعیین داور دیگر توسط دادگاه محترم قانونی و صحیح نمی باشد. ۳ داور در رسیدگی خود اصل تناظر را بعنوان یکی از مهمترین اصول داوری رعایت ننموده و به موکل ( اقای ی. ص. ) هیچ ابلاغ و اطلاعی نداده است. لذا با عنایت به مراتب فوق از دادگاه محترم ابطال رای داوری به انضمام محکومیت خوانده به پرداخت خسارات دادرسی استدعا می شود. ". دادگاه وقت دادرسی تعیین داشته و سپس طی دادنامه شماره ۱۴۰۰۶۸۳۹۰۰۰۸۳۴۶۵۶۳ مورخ ۱۴۰۰/۶/۲۱ چنین انشا رای می نماید.: " … دادگاه با عنایت به اینکه اولا: در فرض محال اینکه این دادگاه قایل به عدم نیاز به تقدیم وکالت نامه وکیل واسط برای طرح دادخواست توسط وکلای طراح دادخواست ها باشد. بدیهی است. که این امر یکبار طی دادنامه فوق الذکربه شماره *مورخ ۱۳۹۹/۱۰/۲ این دادگاه مواجه با قرار رد دعوا شده و از حیث رویه قضایی هرچند قرارها را نمی توان واجد امر مختوم دانست اما تکرار دعوا بر مبنای دادخواست سابقی که به نحو شکلی مردود اعلام شده پذیرفته نیست. حال اینکه در تقدیم دادخواست فعلی عدم درج مشخصات و وکالتنامه وکیل واسط دوباره تکرار شده است. ثانیا: صدور حکم به بطلان رای داوری از حیث نحوه تقدیم دادخواست صحیح نبوده و می باید ابطال رای داور را خواست. چه اینکه بطلان ناظر به امری دیگر است. ثالثا: رای داوری مادام که به جهتی از جهات قانونی نقض و ابطال نشده باشد.؛ واجد اعتبار امر مختومه خواهد بود. بدیهی است. مقنن نیز برای ابطال رای داور ، بازه و مهلت قانونی در نظر گرفته است. و این بازه را بیست روز از ابلاغ رای داوری اعلام داشته است. این محکمه بر این باور است. که مهلت موصوف مصداق مهلت قانونی بوده و نه مهلت قضایی. و در این راستا نظر اصحاب مخالف با این نظر را صایب نمی داند. چه اینکه مهلت موصوف قابلیت تمدید را نداشته و صرفا در صورت معاذیر موجه که در مانحن فیه نیز این معاذیر موجه وجود ندارد.؛ قابلیت تجدید را خواهد داشت. بنا علیهذا اقدام خواهان ابطال رای داوری به دنبال رد اولیه درخواست وی پس از طی مدتی مدید ، اقدامی خارج از مهلت قانونی تلقی است. رابعا: این محکمه را نظر بر این است. که اقدام اولیه خواهان در باب درخواست ابطال رای داوری که البته منتهی به صدور قرار رد دعوا شده است؛ موجبی برای متوقف نمودن مرور زمان مورد نیاز در طرح درخواست رای داور نیست. چه اینکه برخی را نظر بر این است. که رد شکلی دادخواستی که بدوا در مهلت قانونی طرح شده ، قاطع مروز زمان خواهد بود. و اتفاقا این محکمه بر این مبنا که این امر صرفا در قوانین ثبتی در باب اعتراض به ثبت پیش بینی شده و البته این امر استثنا بوده و قابلیت تسری دادن به سایر موارد را دارا نیست. کماکان باید مرور زمان برای طرح دعاوی را علی فرض رد اولیه شکلی ان دعاوی لازم و ضروری دانست. خامسا: نتیجه استدلالات فوق این خواهد بود. که درخواست ابطال رای داوری حاضر ، توجها به خارج از مهلت قانونی بودن ان قابل پذیرش نخواهد بود. و </w:t>
      </w:r>
      <w:r>
        <w:rPr>
          <w:rFonts w:hint="cs"/>
          <w:rtl/>
          <w:lang w:bidi="fa-IR"/>
        </w:rPr>
        <w:t>بر این اساس رای داوری سابق کماکان به قوت خود باقی خواهد بود. و اثار ناشی از ان نیز من جمله اثر اعتبار امر مختومه ، ساری و جاری است. حاصل اینکه طرح خواسته ابطال سندی که یکبار به موجب رای داوری در مورد ان اظهار نظر شده مشمول اعتبار امر قضاوت شده خواهد بود. بر این مبانی دعوای ابطال رای داور را خارج از مهلت قانونی دیده ، دعوای ابطال سند را نیز مشمول عنوان اعتبار امر مختومه دانسته النهایه مستندا به بند های ۶ و۱۱ از ماده ۸۴ ناظر به ماده ۸۹ از قانون ایین دادرسی دادگاههای عمومی و انقلاب در امور مدنی قرار رد دعاوی فوق را صادر و اعلام می دارد. رای صادره ظرف بیست روز از ابلاغ قابل تجدیدنظر در محاکم محترم تجدیدنظر *خواهد بود ". نسبت به این دادنامه به توسط وکلای محترم اقای ی. ص. تقاضای تجدیدنظر شده و پرونده به شعبه معزز ۳۷ دادگاه تجدیدنظر استان شعبه *ارسال شده و این شعبه معزز طی دادنامه شماره ۱۴۰۱۶۸۳۹۰۰۱۰۴۱۸۴۵۵ مورخ ۱۴۰۱/۷/۲۷ چنین انشا رای می نماید.: "تجدید نظر خواهی اقای ی. ص. به طرفیت خانم م. ب. ص. رواقای ش. ب. مراجعت دارد. به دادنامه شماره *۱۴۰۰/۶/۲۲شعبه *ملاحظه میشود. دادخواست به تاریخ۱۳۹۷/۳/۱۹ از طرف خانم م. ب. ص. به طرفیت اقای ی. ص. خواسته الزام به تنظیم سند رسمی ملک ابتیاعی موضوع مبایعه نامه ۱۳۸۳/۷/۲۸مربوط به شش دانگ پلاک ثبتی ۳۳۸۲/۱۳بخش ۱۱ *و در ستون خواسته به داوری موضوع ماده ۴۶۳ قانون ایین دادرسی مدنی اقای ح. ا. اشاره شده است. د خواستار رسیدگی به اختلاف در خصوص داوری شده است. ملاحظه می شود. دادگاه محترم نخستین به شرح دادنامه *قرار عدم استماع دعوی خواهان را به لحاظ عدم طرح مطابق موازین قانونی به لحاظ اینکه انصراف خوانده از موضوع داوری محرز نیست صادر نموده است. مضاف به اینکه بشرح برگ ۱۸ پرونده در مورخ ۱۳۹۷/۷/۲۱نسبت به تعیین داور جدید اقای م. ص. اقدام نموده است. متعاقب رای مذکور خانم م. ب. ص. به رای صادر شده اعتراض که این مرجع قرار عدم استماع صادر شده را در مورد دعوای الزام به تنظیم سند رسمی را باتوجه به استرداد وکیل تبدیل به قرار رد دعوا به شرح بند ب ماده ۱۰۷ قانون ایین دادرسی مدنی نموده در مورد موضوع داوری به لحاظ اینکه داور در مورد تعیین داوری اقدام نموده داور هم انشای رای نموده است. لذا رسیدگی به اختلاف در مورد داوری را مسبوق به ابلاغ و طرح دعوای ابطال رای داوری به شرح رای**۱۳۹۸/۶/۲۶ نموده است. و با نقض قرار مذکور اظهار نظر شده است. و رای داوری در مورخ۱۳۹۸/۱۱/۸ از طریق سامانه اگهی شده است. صفحه ۱۲۱ پرونده. دادخواست دیگر در مورخ۱۳۹۹/۹/۲۵ از طریق اقای ی. ص. به خواسته ابطال سند رسمی انتقال ۸۵۵۱ ۱۳۹۹/۹/۲دفتر ۳۴۵ *به طرفیت خانم م. ب. ص. اقایان ش. و د. ب. مطرح و به اعتبار ادعای ۴۰ساله مالکیت رسمی این که خواندگان با حیله و تقلب و جعل سند اخذ کرده اند خواستار ابطال بعلاوه دستور موقت می باشد. و دادخواست سوم در مورخ۱۳۹۹/۱۰/۱۵به خواسته ابطال رای داوری *به طرفیت م. ب. ص. تقدیم می شود. مبانی ابطال رای داور مراجعت به سه موضوع ۱ عدم رعایت اصل تناظر ۲ با فرض داوری معین و عدم احراز انصراف یا امتناع موجبی جهت تعیین داور جدید نبوده ۳ ماهیت قرارداد پیش مذاکره بوده و به لحاظ تعلق واجد اثر حقوقی نبوده. دادگاه با عنایت به محتویات پرونده و لوایح تقدیمی و توجه به مفاد دادنامه یاد شده این مرجع اول با توجه به دادنامه های متعدد صادر شده ملاحظه می شود. به شرح دادنامه مورد اعتراض دادخواست ابطال رای داوری را بلحاظ خارج از مهلت بودن و دعوای ابطال سند رسمی انتقال را به لحاظ اعتبار امر مختوم موضوع رای داوری را به شرح بندهای ۱۱ و ۶ ماده ۸۴ و ۸۹ قانون منتهی به قرار رد دعوی نموده است. دادگاه با عنایت به اینکه رای داوری بشرح سابق الذکر در مورخ۱۳۹۸/۱۱/۸ از طریق اگهی ابلاغ شده نظر به اینکه در ابلاغات قانونی در فرض اعتراض اصل بر عدم ابلاغ می باشند از این حیث با عنایت به مفاد تبصره ماده ۴۹۰ قانون ایین دادرسی مدنی طرح دعوی ابطال رای داوری *در تاریخ ۱۳۹۹/۱۰/۱۵مفروض در مهلت بودن می باشد. و استدلال دادگاه به اعتبار رای *۱۳۹۹/۱۰/۲با عنایت به اینکه در رای مذکور سمت وکیل از طرف موکل محرز نشده است. بدین اعتبار به شرح بنده ۵ ماده ۸۴ و ۸۹ قانون قرار رد در مورد دعوای ابطال رای داوری صادر شده است. و از این حیث عدم احراز سمت برای وکیل مثبت اطلاع موکل نبوده که واجد اثر حقوقی و قانونی برای موکل باشد. مضاف به اینکه در موضوع داوری با توجه به اثار حقوقی و قانونی به ابلاغ موضوعیت دارد. نه اطلاع از این حیث دادگاه رای صادر شده را در خصوص دعوای ابطال را صحیح ندانسته با نقض قرار مذکور پرونده جهت رسیدگی به مرجع مذکور اعاده می شود. در خصوص قرار صادر شده در مورد دعوای ابطال سند انتقال نظر به اینکه استماع دعوای مذکور مسبوق به تعیین تکلیف وضعیت</w:t>
      </w:r>
      <w:r>
        <w:rPr>
          <w:rFonts w:hint="cs"/>
          <w:rtl/>
          <w:lang w:bidi="fa-IR"/>
        </w:rPr>
        <w:t xml:space="preserve"> رای داوری است. از این حیث به تایید قرار مذکور اظهار نظر می شود. رای دادگاه قطعی است. " لذا دادگاه در خصوص دادخواست ابطال سند ، تقدیمی از ناحیه اقای ی. ص. خود را به لحاظ تایید قرار صادره به توسط دادگاه معزز تجدیدنظر در این باب مواجه با تکلیفی ندیده لکن در باب دادخواست ابطال رای داور ، وقت دادرسی تعیین نموده و به استماع دفاعیات طرفین می پردازد. در جریان دادرسی مبرهن می گردد. اقای ی. ص. به رحمت ا. پیوسته و از ایشان تنها وارث باقی مانده اقای ب. ص. می باشد. بر این اساس اینک دادگاه ختم دادرسی را اعلام و با استعانت از خداوند متعال به شرح اتی مبادرت به انشا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دادخواست تقدیمی اقای ب. ص. ( ورثه منحصر به فرد اقای ی. ص. ) با وکالت اقایان ا. ف. و ب. م. ا. به طرفیت خانم م. ب. ص. با وکالت اقایان م. ر. و م. ن. به خواسته تقاضای صدور حکم بطلان رای داوری به تاریخ ۱۳۹۸/۰۲/۱۰ به انضمام کلیه خسارات قانونی اعم ازهزینه دادرسی و حق الوکاله وکیل؛ بدین شرح که عمده اظهارات وکلای خواهان به شرح لایحه تقدیمی ایشان چنین است: " … ۱ خواهان اولیه دعوی حاضر اقای ی. ص. به موجب گواهی حصر وراثت شماره *مورخ ۱۴۰۱/۳/۱۱ صادره از شعبه *در تاریخ ۵/۹/۱۴۰۰ فوت نموده و موکل اینجانبان اقای ب. ص. تنها ورثه وی می باشد. ۲ – ملخص پرونده امر به این شرح است. که مرحوم ی. ص. از اقلیت های دینی و کلیمی مذهب و مقیم خارج از کشور بوده که در سال ۱۳۵۷ و همزمان با پیروزی شکوهمند انقلاب اسلامی به واسطه ترس از مصادره اموال پلاک ثبتی موضوع رای داوری ، اقدام به تنظیم یک فقره رسید صوری مبنی بر دریافت مبلغ ۴۷۵۰۰۰ هزار تومان به عنوان قرض از خواهر خود خانم م. ب. ص. می نماید. و به دلیل وضعیت مالی نامطلوب خواهر از همان سال ۵۷ و در جهت جلوگیری از تصرف اغیار در ملک اجازه انتفاع به خواهر و همسر خواهرش اقای د. ب. را داده است. لیکن پس از گذشت مدتی بر اساس حکم صادره از دادگاه انقلاب اسلامی شعبه *ویژه اصل ۴۹ قانون اساسی حکم مصادره پلاک ثبتی موضوع دعوی به نفع سازمان *صادر می گردد. و مرحوم ص. مجددا در تلاش برای بازپس گیری ملک ، با حضور در کنسولگری جمهوری اسلامی ایران در سال ۱۳۶۳ طی نوشته ای اعلام می دارد. که مبلغ ۴۷۵۰۰۰ تومان موضوع رسید سال ۱۳۵۷ به عنوان مبلغ رهن ملک موضوع داوری برای خانم م. ب. محاسبه می شود. تا از این طریق بتواند با این استدلال که ملک بلاصاحب نبوده و در ید مستاجر می باشد. بتواند مقدمات استرداد ملک از سازمان *و نقض رای دادگاه انقلاب اسلامی اصل ۴۹ را فراهم اورد که به لحاظ عدم توفیق در این موضوع در نهایت با انجام توافق با سازمان *به موجب سند رسمی مجددا تمامی شش دانگ ملک مصادره شده را از سازمان *خریداری و سند مالکیت به نام ایشان اعاده می گردد. و در ادامه نیز با همان تفکر جهت خالی نبودن ملک و تصرف توسط اشخاص غیر ، خواهر خود را در ان ملک سکنی می دهد. ۳ در تاریخ ۱۳۸۳/۶/۲۸ با حضور خانم م. ب. ص. و مرحوم ی. تنظیم می گردد. که مرحوم ی. ص. به موجب ان اعلام امادگی می نماید. ملک موضوع رای داوری به مساحت ۵۹۸ متر مربع از قرار هر متر یک میلیون و پانصد هزار تومان جمعا مبلغ ۸۹۸ میلیون تومان تعیین و انجام این معامله در ۸ ماه بعد یعنی تاریخ ۱/۲/۱۳۸۴ در دفتر اسناد رسمی منوط به تحقق دو شرط قرار می گیرد یکی اینکه اقای ی. ص. مشکل ممنوع المعامله ای نداشته باشد. و دوم اینکه چنانچه خانم ملک ب.ی ص. در تاریخ فوق کل مبلغ ۸۹۸ میلیون تومان ثمن معامله را در بانک نتواند تهیه کند و کل مبلغ این زمین را در موجودی خودش در بانک نشان دهد این قرارداد فسخ ( منفسخ ) می شود. زیرا اساسا در تاریخ ۱۳۸۳/۶/۲۸ عقدی محقق نشده نا طرفین ملزم به اجرای ان باشند بلکه طرفین برای انعقاد عقدی در اینده بصورت مشروط و معلق به تحقق شرایطی که نسبت به ان توافق نموده اند اعلام امادگی کرده و در با مداقه در مندرجات متن موصوف هیچ قصد و رضایی که منجر به انشای معامله شود. اتفاق نیفتاده است. ۴ به لحاظ اینکه مرحوم ی. ص. اصل سند مالکیت ملک و وکالت نامه کاری به اقای د. ب. ( همسر خانم م. ب. ) به رسم امانت در سال ۱۳۶۶ ( پس از خرید مجدد ملک سازمان *) تحویل داده و پس از گذشت مدتی با مراجعه به وی تقاضای مطالبه اصل سند مالکیت را می نماید. که مشارالیه به ادعای مفقود شدن سند از استرداد ان خودداری و ناگزیر مورث موکل به اداره ثبت اسناد و املاک شمیران مراجعه و تقاضای صدور سند المثنی نماید. که در این اثنا اقای د. ب. مدعی وجود سند مالکیت در نزد خود می شود. و اداره ثبت از صدور سند المثنی خودداری و ناگزیر موکل با دادخواستی به خواسته الزام اقای ب. به استرداد سند در محاکم عمومی مطرح و ارای بدوی و تجدیدنظر در این خصوص مبنی بر استرداد سند مالکیت بنفع اقای ی. ص. صادر می گردد. و در طی این مدت زمان ، اشخاصی با تنظیم وکالتنامه مجعول در دفتر اسناد رسمی شماره ۲۷۲ *همان پلاک ثبتی و با جعل امضای اقای ی. ص. نسبت به انتقال مالکیت ملک مورث موکل به غیر می نماید. که بموجب دادنامه قطعیت یافته شماره*مورخ ۱۳۹۵/۱۱/۲ حکم بر محکومیت جاعل وکالت نامه و سند صادر و اعلام می گردد. و به استناد رای کیفری صادره اقای ی. ص. با تقدیم دادخواست ابطال سند مالکیت انتقال گیرنده سند صادر می گردد. و به استناد رای کیفری صادره موکل با تقدیم دادخواست ابطال سند مالکیت به طرفیت متهم پرونده کیفری و همچنین خانم م. ب. ص. و اقای د. ب. تحت کلاسه *در شعبه *طی دادنامه شماره *مورخ ۱۳۹۶/۶/۲۱ حکم بر ابطال سند مالکیت انتقال گیرنده </w:t>
      </w:r>
      <w:r>
        <w:rPr>
          <w:rFonts w:hint="cs"/>
          <w:rtl/>
          <w:lang w:bidi="fa-IR"/>
        </w:rPr>
        <w:t xml:space="preserve">فضولی و اعاده مالکیت به مورث موکل مرحوم ی. ص. صادر و قطعیت یافته است. نکته حایز اهمیت این رای حضور همزمان خانم م. ب. ص. و اقای د. ب. در پرونده مذکور به عنوان خوانده و اطلاع کامل از روند پرونده و ادعای مالکیت موکل نسبت به به ملک موضوع رای داوری بوده است. ۵ – برابر دادنامه شماره *مورخ ۱۳۸۸/۱/۲۴ در پرونده کلاسه *مورث موکل اقای ی. ص. در سال ۸۷ دادخواستی به طرفیت اقای د. ب. همسر خانم م. ب. ص. به خواسته خلیع ید از پلاک ثبتی ۳۳۸۲/۱۳۰ بخش ۱۱ *نسبت به ملک موضوع رای داوری مطرح که منجر به صدور حکم بر محکومیت مشارالیه به خلع ید صادر شده و خانم م. ب. و اقای د. هر دو نفر در همان ملک موضوع دعوی خلع ید تصرفات داشته اند که در این مورد نیز هیچگاه متن صورتجلسه ادعایی مورخ ۱۳۸۳/۶/۲۸ که مستند رای داور قرار گرفته در محاکم رسیدگی کننده ارائه نگردیده و خانم م. ب. نیز اساسا ادعای مالکیتی نداشته است.۶ – مجددا حسب دادنامه شماره *مورخ ۱۳۸۷/۸/۲۶ در پرونده کلاسه *اقای ی. ص. دادخواستی به خواسته مطالبه اجرت المثل ایام تصرف به طرفیت اقای د. ب. مطرح که در نهایت حکم بر محکومیت اقای د. ب. به پرداخت اجرت المثل ایام تصرف غاصبانه از تاریخ ۱۳۶۶/۷/۱ ( تاریخ اعاده سند مالکیت از سازمان *به نام اقای ی. ص. ) لغایت تاریخ۱۳۸۷/۴/۲۰ صادر و قطعیت یافته است. به عبارت دیگر اقای د. ب. و خانم م. ب. ص. همسرشان حداقل برابر رای قطعی به پرداخت اجرت المثل چهارسال ایام تصرف ملک متنازع فیه بعد از تاریخ متن پیشنهادی مستند رای داوری هم به دلیل تصرفات غاصبانه محکومیت یافته و اجرت المثل ملک نیز پرداخت نموده اند در حالی که چنانچه ادعای مالکیت به استناد متن موصوف می داشتند با طرح دعوی تقابل و ارائه متن پیشنهادی دعوی خود را در همان مرحله مطرح می کردند. بخش دوم ) الف. ایرادات وارده بر نحوه تعیین داور: ۱ تعیین شخص معین در متن مستند رای داوری: با مداقه در سند منشا رای داوری ملاحظه می گردد. شخصی به نام اقای ع. ا. به عنوان داور مرضی الطرفین تعیین گردیده و طرفین صرفا نظر و رای داور منصوص را در ان نوشته مورد پذیرش و تراضی خود قرار داده اند و اقامتگاه قانونی وی نیز در دسترس بوده بنابراین با وجود داور منصوص و عدم احراز و یا ارائه هر گونه مدرکی که بیانگر استنکاف و یا تعذر داور معین و مورد نظر طرفین باشد. لذا موجبی برای تعیین داور ثالث از طرف دادگاه محترم وجود نداشته است. و به طریق اولی ارای صادره توسط داور غیر قانونی می باشد. بنابراین ، دادگاه محترم نخستین در تعیین داور از مفاد مقررات داوری و همچنین قصد و اراده مشترک طرفین اشکارا تخلف کرده است. زیرا داور توسط دو طرف انتخاب شده و دادگاه می بایستی در خصوص دلایل ابرازی مبنی بر استنکاف یا استعفا یا تعذر داور تعیینی بررسی می نموده است. و بر این اساس بر نحوه انتخاب داور از سوی دادگاه بدوی ایراد وارد است. ۲ –تخلف دادگاه بدوی در عدم تقدیم دادخواست بخواسته تعیین داور از سوی خواهان داوری و صدور رای خارج از خواسته خواهان. مطابق ماده ۴۸ قانون ایین دادرسی مدنی رسیدگی در محاکم حقوقی محتاج تقدیم دادخواست می باشد. در حالیکه در پرونده ای که منجر به تعیین داور گردیده اساسا خواسته خانم م. ب. ص. الزام به تنظیم سند رسمی ملک و رسیدگی به اختلافات بوده در حالی که ریاست محترم وقت دادگاه خارج از خواسته خواهان و بدون اینکه خواسته ای با رعایت تشریفات قانونی مبنی بر تعیین داور از دادگاه بموجب دادخواست مطالبه شده باشد. دادگاه محترم در اقدامی خودجوش و خارج از خواسته خواهان مبادرت به تعیین داور دیگری نموده است. که از این حیث تقاضای مطالبه پرونده استنادی تعیین داور و بررسی خواسته مندرج در دادخواست را دارد.و از این حیث تعیین داور برخلاف قانون بوده است. ۳ – صدور رای داوری خارج از مهلت: براساس محتویات پرونده.محاکماتی که منجر به تعیین داور منتخب دادگاه محترم گردیده در تاریخ ۱۳۹۷/۷/۲۱ داور تعیین و مراتب داوری به وی ابلاغ شده لیکن رای داور در تاریخ ۱۳۹۸/۲/۱۰ صادر شده است. که بنظر می رسد رای داور صرفنظر از ایرادات وارده بر نحوه تعیین داوری خارج از مهلت مقرر در تبصره ماده ۴۸۴ قانون ایین دادرسی می باشد.۴ عدم ابلاغ رای داوری بموجب دادخواست: با بررسی سوابق داور هیچگونه دادخواستی جهت ابلاغ رای داور دادخوستی تقدیم ننموده و داور رای را در همان پرونده مختومه الزام به تنظیم سند رسمی ملک که طی ان داور تعیین شده جهت ابلاغ تقدیم نموده که دادگاه محترم بموجب تصمیم مورخ۱۳۹۹/۹/۲ صراحتا اعلام نموده اند که در مبحث داوری ابلاغ رای داور و سپس اجرای رای داور باید در دو دادخواست با رعایت تشریفات جداگانه باشد. و بر این اساس بدلیل عدم انجام ابلاغ رای داوری بموجب دادخواست از این حیث نیز رای داور قابلیت اجرا نداشته است. ۵ عدم استقراع: اصل مسلم بی طرفی در قضاوت فقط </w:t>
      </w:r>
      <w:r>
        <w:rPr>
          <w:rFonts w:hint="cs"/>
          <w:rtl/>
          <w:lang w:bidi="fa-IR"/>
        </w:rPr>
        <w:t>منحصر به رسیدگی در دادگاهها نیست بلکه در رسیدگی داوری نیز این اصل خدشه ناپذیر باید رعایت شود. برای تضمین چنین اصل مهمی ، قانونگذار در مقررات داوری مکانیسم ها و راهکارهایی را پیش بینی کرده است. استقراع یکی از این راهکارهای قانونی است. که در ماده ۴۶۷ ق. ا. د. م با صراحت پیش بینی شده است: در مواردی که دادگاه به جای طرفین یا یکی از انان داور تعیین می کند ، باید حداقل از بین دو برابر تعدادی که برای داوری لازم است. و واجد شرایط هستند ، داور یا داوران لازم را به طریق قرعه معین نماید. متاسفانه دادگاه تعیین کننده داور بدون تنظیم صورتجلسه استقراع و بدون رعایت مفاد ماده مذکور مبنی بر ضرورت تعیین داوران از بین دو برابر تعداد که در پرونده مذکور باید حداقل ۳ نفر باشند ، مبادرت به تعیین داور کرده است. که معلوم نیست بر چه اساس ایشان مبنای گزینش وی قرار گرفته اند. بنابراین ، تصمیم دادگاه در تعیین داور خارج از خواسته خواهان و بدون توجه به تراضی طرفین به داور معین با توجه به قید ( باید ) در مقرره مذکور باطل ، بی اعتبار و کان لم یکن است. ب. ایرادات وارد بر رسیدگی داور: ۱ در بخشهای بعدی این لایحه مشخص خواهد شد که متن پیشنهادی باطل است. و رسیدگی به بطلان قرارداد اصلی در صلاحیت دادگستری است. زیرا مدلول صریح ماده ۴۶۱ ق. ا. د. م مقرر می دارد.: هرگاه نسبت به اصل معامله یا قرارداد راجع به داوری بین طرفین اختلافی باشد. ، دادگاه ابتدا به ان رسیدگی و اظهارنظر می نماید.۲ رای داوران مطول و مفصل است. اما موجه و مدلل نیست: اگرچه رای داور با تفصیل و تطویل تحریر شده است. اما متاسفانه موجه و مدلل نیست و حتی بسیار سفسطه امیز نگارش یافته است. مطابق ماده ۴۸۲ ق. ا. د. م: رای داور باید موجه و مدلل بوده و مخالف با قوانین موجد حق نباشد. داور تلاش کرده با استناد به موارد متناقض و گاهی بی ربط که هیچ ارتباطی به موضوع ندارد. نظیر تناقض در ابلاغ دعوت نامه و سپس مجهول المکان معرفی کردن مورث موکل و استناد به قواعد متعدد فقهی و از این دست تناقضات و احراز وقوع تبدیل تعهد از قرض به ثمن معامله بین طرفین است. که همچنین استناداتی از دو حالت خارج نیست: یا انشا کننده رای داوری قصد خودنمایی و تظاهر به فضل داشته است. و یا اینکه قصد داشته است. با تطویل و تفصیل ان حقیقت و حقانیت مورث موکل را مستور و پنهان کند. ۳ داور بر اساس شرط داوری حق تفسیر قرارداد را ندارند. اصل بر رسیدگی دادگاههای دادگستری است. و داوری یک استثنا است. و در نتیجه باید تفسیر مضیق شود. بنابراین اگر طرفین در قرارداد ، شرط داوری را پیش بینی کرده اند باید اصولا ان را فقط منصرف به حالتی دانست که اختلافات طرفین ناشی از اجرای قرارداد است. نه تفسیر قرارداد. برابر متن مستند رای داوری تصریح شده: در تاریخ ۱۳۸۴/۲/۱ طرفین در دفترخانه حاضر و چنانچه خانم م. ب. ص. تا تاریخ فوق الذکر نتواند پول تهیه نماید. و در بانک کل مبلغ این زمین را در موجودی خودش نشان ندهد این قرارداد فسخ می شود. … این رفع اختلاف منصرف به اجرای قرارداد است. نه تفسیر قرارداد. در حالی که داور بر خلاف منطق حقوقی و قصد و اراده مشترک طرفین با تکیه ناروا بر واژه ( اثبات و احراز پرداخت وام از طرف خواهان به خوانده به مبلغ ۴۷۵ هزار تومان در سال ۱۳۵۷ و محاسبه خسارت تاخیرتادیه ان ) ، برخلاف ارا قطعیت یافته از سوی شعبه *طی دادنامه شماره *مورخ۱۳۹۲/۸/۸ و پنج دیوان عالی کشور طی دادنامه شماره *مورخ ۱۳۹۲/۴/۲۵ که بموجب ان در خصوص مبلغ ۴۷۵ هزار تومان ادعایی داور در رای داوری براساس دادخواست مطالبه وجه خانم م. ب. ص. حکم بر محکومیت موکل صادر شده و استناد دوباره به همان مدرک و محکومیت مجدد موکل به پرداخت همان مبلغ موصوف با احتساب خسارت تاخیر نادیه در حالیکه اساسا مطابق دادنامه موصوف خواهان مستحق دریافت خسارت تاخیر تادیه نبوده با عقل و منطق حقوقی و مستندات موجود مطابقت نداشته و داور مبادرت به تفسیر ناروای قرارداد کرده است. ۶ مخالفت رای داور با قوانین موجد حق: مطابق نص ماده ۴۸۹ ق. ا. د. م مخالفت با قوانین موجد حق یکی از جهات بطلان رای داوری است. اگرچه حقوقدانان و رویه قضایی در خصوص دامنه و قلمرو مفهوم قانون موجد حق وحدت نظر ندارند اما جملگی عقیده دارند اگر یکی از قواعد ماهوی در قانون مدنی یا قانون تجارت و یا قانون ایین دادرسی همانند اصل تناظر و اصل تساوری در رسیدگی در قضاوت و رسیدگی داور نادیده انگاشته شود. ، رای داوری از این جهت باطل است. با این وجود ، صرف اعلام اینکه رای داوری خلاف قوانین موجد حق است ، کافی نیست و متقاضی بطلان باید اثبات کند با کدام قانون موجد حق و به ویژه با کدام ماده و مقررات قانونی مخالفت دارد. که در همین راستا به استحضار ان عالی مقامان می رساند:۶ ۱ ) مخالفت با ماده ۱۹۰ قانون مدنی: براساس بند ۱ ماده ۱۹۰ یکی از شرای</w:t>
      </w:r>
      <w:r>
        <w:rPr>
          <w:rFonts w:hint="cs"/>
          <w:rtl/>
          <w:lang w:bidi="fa-IR"/>
        </w:rPr>
        <w:t>ط صحت اساسی معاملات قصد و رضای انها می باشد. در حالیکه برابر سند عادی مستند رای داوری هیچگونه عقدی ممعقد نشده بلکه در تاریخ ۲۸/۶/۱۳۸۳ طرفین در صورت احراز شرایط مندرج در متن سند ، متعهد به انعقاد عقد بیع شده اند. و شرط مذکور که داشتن کل موجودی زمین موضوع دعوی براساس مبلغ تعیینی از سوی خانم م. ب. ص. در بانک تامین نشده و به همین دلیل صرفا به استناد رسید عادی ۴۷۵ هزار تومانی که ۶ سال قبل وجه ان را از طریق مراجع قضایی وصول کرده به داور ارائه و مستند رای داوری قرار گرفته است. و از این حیث رای داوری برخلاف قانون بوده است. ۶ ۲ ) مخالفت با ماده ۱۹۱ قانون مدنی: مطابق ماده ۱۹۱ قانون مدنی عقد محقق می شود. به قصد انشا به شرط مقرون بودن به چیزی که دلالت به قصد نماید. که در ما نحن فیه عمده دلیل اینکه مورث موکل تاریخ ۸ ماه بعد تنظیم نامه مستند رای داوری را برای حضور در دفترخانه قرارداده این بوده که از سال ۱۳۵۷ خانم م. ب. ص. و همسرشان در ان ملک بدون پررداخت هر گونه وجهی بابت اجاره استفا منفعت می کرده اند و شرط مورث موکل ملایت خواهر در زمان خرید ملک و تامین ثمن معامله در حساب بانکی وی بوده و بر این اساس نیز هیچ قرینه ای که دلالت بر قصد اقای ی. ص. جهت انجام معامله همزمان با نامه مستند رای داوری وجود ندارد. ۶ ۳ ) مخالفت رای داوران با مواد ۲۱۴ و ۲۱۵ قانون مدنی. مطابق ماده ۲۱۴ قانون مدنی: مورد معامله باید مال یا عملی باشد. که هر یک از متعاملین تعهد تسلیم یا ایفا ان را می کنند و مطابق ماده ۲۱۵ همان قانون: مورد معامله باید مالیت داشته باشد. و متضمن منفعت عقلایی مشروع باشد. بنابراین ، بدلیل اینکه خانم م. ب. در تاریخ حضور در دفترخانه به لحاظ وجود موانع مبنی بر نداشتن وجه قانونا نمی توانسته پرینت بانکی مبنی بر تامین ثمن معامله ارائه کند و در نتیجه در حکم این است. که از طرف م. ب. ثمن وجود نداشته تا مورث موکل بخواهد معامله را انجام دهد. و ارا صادره در خصوص محکومیت به خلع ید و پرداخت اجرت المثل در سال ۸۷ موید غاصبانه بودن تصرفات خانم م. ب. و همسرشان در ملک موکل بوده است. ۶ ۴ ) عدم رعایت اصل تناظر: رعایت اصل تناظر به عنوان اصلی الزامی در دادرسی داور بوده که در رسیدگی داور اصل تناظر و ابلاغ جلسات رسیدگی از طریق ابلاغ به اقامتگاه موکل و همچنین ابلاغ نظریه کارشناسی را به عنوان یکی از مهم ترین اصول داوری رعایت ننموده و به پدر موکل ( مرحوم ی. ص. ) هیچ ابلاغ و اطلاعی داده نشده است. در حالیکه خوانده ، خواهر مرحوم ی. ص. بوده و از اقامتگاه یکدیگر اطلاع کامل دارند. به بیان دیگر رای مورد اعتراض داوری به دلایل ذیل باطل است. زیرا نوشته ای که شرط داوری در ان درج گردیده به لحاظ تعلیق در انشا هیچ اثر حقوقی ندارد. و معامله ای نیز واقع نشده است. رای داور بر خلاف قوانین موجد حق و باطل است. در همان نوشته داور منصوص و م. وجود دارد. و تعیین داور دیگر توسط دادگاه محترم ، قانونی و صحیح نمی باشد. چرا که حتی با فرض صحت ادعای خوانده و در نظر گرفتن عدم اظهار نظر داور مرضی الطرفین ، محاکم دادگستری راسا می بایست نسبت به رفع اختلاف اقدام می نمودند. همچنین خوانده دعوا ، طرح دعوایی با خواسته تعیین داور مطرح ننموده است. تا قاضی محترم وقت ، نسبت به تعیین شخص دیگری به عنوان داور اقدام نماید. بلکه خواسته خوانده در دعوایی که به داوری شخص دیگری ارجاع شده الزام به تنظیم سند رسمی بوده است. که ان نیز مسترد گردیده است. و در دادگاه تجدید نظر رای ان قطعی گردیده است. لذا در موضوع دعوای حاضر اساسا موضوع نبایستی به داوری شخص دیگری به استناد ماده ۴۶۳ ارجاع می گردید.چرا که شرط ضمن داوری در اصطلاح داوری به شرط مباشرت ( اقای ع. ا. ) بوده است. و همچنین دعوای منشا صدور رای داوری با خواسته الزام به تنظیم سند مطرح شده و سپس این دعوی توسط وکیل تجدید نظرخوانده مسترد گردیده و شعبه *نسبت به قرار رد دعوی اقدام نموده است.همچنین حسب دادنامه های اصداری و قطعی گردیده مذکور در قسمت شرح ماوقع ، خوانده در دفعات متعدد نسبت به طرح این دعوی اقدام نموده و با قرار عدم استماع مواجه گردیده و ایشان مجاز به طرح دعوای مجدد به دلیل اعتبار امر مختومه نبوده چرا که درست است. که قرارها را نمی توان دارای اعتبار امر مختوم دانست اما تکرار و طرح دوباره دادخواست با موضوع مشابه و با سو نیت در شعبه دیگری که سابقا ان خواسته به نحو صحیحی مردود اعلام شده ، پذیرفته نیست.با دقت در دادنامه شماره *مورخ ۱۳۹۲/۰۴/۲۵ اصداری از شعبه پنجم دیوان عالی کشور ( به پیوست تقدیم می گردد. )؛ که در نتیجه فرجام خواهی خوانده ( خانم م. ب. ص. ) از دادنامه شماره *شعبه ۸۶ صادر گریده که با نقض دادنامه معترض عنه ، پرونده جهت رسیدگی به شعبه همعرض ( شعبه ۴۲ حقوقی مجتمع صدر ) ارجاع گردیده وان شعبه نیز نسبت به رسیدگی و صدور را</w:t>
      </w:r>
      <w:r>
        <w:rPr>
          <w:rFonts w:hint="cs"/>
          <w:rtl/>
          <w:lang w:bidi="fa-IR"/>
        </w:rPr>
        <w:t>ی در خصوص ۴۷۵ هزار تومان موضوع طلب تجدید نظرخوانده از موکل در سال ۱۳۵۷ که ناشی از سند منشا صدور رای داوری بوده منجر گردیده است. لذا موجبی برای طرح دوباره دعوی و تقدیم دادخواست الزام به تنظیم سند وجود نداشته و ندارد. چرا که امکان مطالبه وجه از سوی خوانده با دادخواست ایشان با موضوع الزام به تنظیم سند به نفع ایشان متعارض بوده و نمیشود. هم ثمن را در سال ۹۲ استرداد کرد و هم نسبت به تنظیم سند ، رای داوری اخذ نمود. و در جهت شناسایی رای داور و قابلیت اجرایی ان نیز دادگاه محترم قبل از ابلاغ رای داور با بررسی موارد می بایست راسا نسبت به عدم شناسایی رای داور به دلایل فوق الذکر اقدام مینمود. علیهذا ، با توجه به مراتب معنونه و جهات متقن و محکمی که به طور مبسوط در خصوص ابطال رای داور معروض شد ، تقاضای رسیدگی و صدور حکم بر ابطال رای ناعادلانه داور با عنایت به محتویات پرونده ی منشا صدور رای داوری ( پرونده به شماره بایگانی *) و مجهول المکان اعلام نمودن موکل و عدم ابلاغ رای داور به موکل ، عدم رعایت اصل تناظر و صدور رای غیر موجه ( به داوری شخصی دیگری غیر از شخص مرضی الطرفین ) و دادنامه های شماره *شعبه ۸۶ که با دادنامه شماره *مورخ ۱۳۹۸/۰۶/۲۶ قطعیت یافته است. مستندا به ماده ۴۰ قانون اساسی و مواد ۴۸۹و۴۹۰و۴۶۳و۴۸۲و۴۸۵ قانون ایین دادرسی مدنی ، تقاضای ابطال رای داور ( تقاضای صدور حکم به بطلان رای مورخ ۱۳۹۸/۲/۱۰ با احتساب خسارات دادرسی و حق الوکاله وکیل تحت تمنی و استدعا است. " در مقابل وکلای خوانده اعلام داشته اند:۱ اظهار دفاع وکلای خواهان نبودن قصد بیع در عقد انعقادی فی مابین صحیح نیست. چه اینکه اولا اگر ایشان قصد وقوع عقد نداشته اند دلیلی بر مکتوب ننمودن ان وجود نداشته و همچنین الفاظ ، حمل بر معانی عرفیه بوده و ایشان در متن قرارداد ضم سابقه بارها و بارها به لفظ بیع اشاره داشته و حتی برای رسیدگی به اختلافات ، داور تعیین نموده اند. وانگهی اصاله الظهور نیز بر همین استدلال صحه می گذارد. ۲ وکلای خواهان صراحتا اعلام می دارند که بیع نامه مورخ ۱۳۸۳/۶/۲۶ یک انشا است. لیکن مدعی هستند که شروط ان از نوع تعلیقی است. لکن از فحوای این شرط ، تعلیق بر نیامده و حداکثر ، می توان ان را خیاری ان هم در بازه زمانی محدود در نظر گرفت. همچنین اصل بر تنجیز عقد بوده و تعلیق نیازمند به تصریح است. و هیچ دلیلی و لفظی دال بر تصریح به تعلیق وجود ندارد. وجود شرط فسخ در این قرارداد نیز دال بر منجز بودن عقد و اعتقاد طرفین به لزوم ان است. چرا که در غیر این صورت ، جعل خیار فسخ بی معنا خواهد بود. ۳ داور اولیه ( مذکور در قرارداد ) مستنکف از داوری بوده و تعیین داور از ناحیه شعبه متعاقب استنکاف داور اول ، به همین دلیل است. حال اینکه وکلای خواهان استدلال داشته اند که اصل عقد بیع باطل و بلا اثر بوده و شرط داوری ضمن ان نیز بلا اثر است. درصورتی که بطلان عقد نمی تواند به بطلان شرط داوری بیانجامد. ۴ اینکه چرا شعبه اقدام به تعیین داور جدید نموده قابل استماع جدید نیست. چرا که در فرضی که داور جدید به درستی تعیین نشده باشد.؛ چندانکه که وکلای اقای ص. معترض به این امر بوده اند؛ می توانستند به ان اعتراض نمایند. تا دادگاه تجدیدنظر چندانکه ان را منطبق با قانون نمی دانست نقض نماید. لذا داور انتخابی به موجب رای دادگاه دارای صلاحیت در رسیدگی بوده و تعرض به این امر بعد از صدور رای داوری به توسط وی وارد نمی نمایاند. مضافا به اینکه داور اولیه ( اقای ا. ) در باب ورود به داوری ، مستنکف بوده و موکل به ایشان به موجب اظهارنامه درخواست داوری داده و معذلک ایشان مبادرت به داوری نداشته است.۴ همین شعبه ( ۸۶ ) سابقا و طی پرونده کلاسه بایگانی *در باب بیع نامه ، صحت ان را مورد تایید قرار داده از این رو نیز تعرض به شرط داوری معنایی ندارد. ۵ وکلای خواهان به مبحث عدم مراعات اصل تناظر ایراد نموده اند. حال اینکه اقای ی. ص. مقیم در *نبوده و داور ، قبل از صدور رای خویش ، از طریق نشر اگهی اقدام به ابلاغ به ایشان داشته و مضافا ابلاغیه دعوتنامه حضور به ایشان در اخرین محل اقامت وی در *نیز ارسال شده که به پیوست مدارک ان ضم سابقه می گردد. لذا تقاضای رد دعوا را می نمایند. اینک دادگاه با عنایت به اینکه اولا:هرچند این محکمه را اعتقاد بر این است. که وفق عمومات قرارداد ، شرط ضمن العقد ، تابعیت از اصل عقد خواهد داشت. و متفرع بر ان بوده نتیجه اینکه درصورتی که عقد به هر دلیلی منحل گردد.؛ شروط ضمن ان نیز منحل خواهند شد. معذلک ذکر این نکته را ضروری می داند که تبعیت شرط از عقد درصورتی است. که جنس شرط از جنس مضوع عقد باشد. به دیگر سخن ، در شرط داوری که موضوع ان رسیدگی به اختلافات ناشی از قرارداد از جمله اختلافات راجع به بطلان و انحلال ان است؛ جنس شرط داوری ، جنس تعیین قاضی خصوصی برای رسیدگی به مو</w:t>
      </w:r>
      <w:r>
        <w:rPr>
          <w:rFonts w:hint="cs"/>
          <w:rtl/>
          <w:lang w:bidi="fa-IR"/>
        </w:rPr>
        <w:t>ضوه اختلاف است. و هیچ ارتباطی بین این جنس و جنس موضوع عقد وجود ندارد. لذا نمی توان قایل به تبعیت شرط داوری به مثابه سایر شروط ضمن العقد نمود. بلکه این شرط دارای استقلال از عقد است. از این منظر ایراد وکلای خواهان به اینکه عقد ، باطل شده است. در فرض محال پذیرش بطلان عقد بیع نیز تاثیری در شرط داوری ندارد.ثانیا: مطابق با ماده ۴۵۴ از قانون ایین دادرسی دادگاههای عمومی و انقلاب در امور مدنی ، کلیه اشخاصی که اهلیت اقامه دعوا دارند؛ می تواند منازعه خود را حتی در دادگاه نیز به داوری ارجاع دهند. همچنین وفق ماده ۴۶۳ از همین قانون چندانکه داور تعیین شده بین طرفین نخواهد و یا نتواند داوری نماید. ، رسیدگی به اختلاف با دادگاه است. لذا از طرفی مطابق با نصوص موصوف ، تعیین داور ، ضمن عقد ، به موجب تراضی طرفین پس از عقد و با توافق بر داوری به صورت متعاقب و نیز حتی پس از ورود رسیدگی به اختلاف در محکمه نیز میسور و ممکن است. همچنین در مورد ماده ۴۶۳ مذکور ، اختلاف نظر است. که در صورت تراضی بر داوری ، اگر داور مستنکف از داوری باشد. ، قید اینکه رسیدگی به اختلاف در صلاحیت دادگاه است؛ منظور رسیدگی به اختلاف مستحدثه ناشی از استنکاف داور است. و یا رسیدگی به اصل اختلاف ناشی از عمل و یا واقعه حقوقی اتفاقی. به نظر این دادگاه ، رییس محترم وقت شعبه ی حاضر ، با عنایت به اینکه اقای ا. از داوری استنکاف نموده و متعاقبا تقاضای تعیین داور از دادگاه شده با تلقی تراضی متعاقب طرفین در اصل انجام داوری در موضوع مورد تنازع و نیز معتقد بودن به اینکه مقصود از رسیدگی به اختلاف مندرج در ماده ۴۶۳ مذکور ، رسیدگی به اختلاف ناشی از تعیین داور جدید است. و نه اصل موضوع ، ان را به داوری اقای ص. وانهاده است. و به هر روی عدم اعتراض وکلای وقت مرحوم ی. ص. به ان ، دلیلی بر پذیرش این موضوع بوده و نظر وکلای خوانده ی این دعوا صایب می باشد. ثالثا:داور به مانند قاضی محکمه مکلف به رسیدگی و دادرسی است. دادرسی نیز از حیث حقوق ایینی ، دارای اصول و نیز تشریفاتی است؛ که البته داور وفق ماده ۴۷۷ قانون پیش گفته ، مکلف به مراعات مقررات و تشریفات دادرسی نیست. و فقط می باید اصول دادرسی را لحاظ نماید. به جهت دادرسی ، از باب اصول دادرسی ، ایشان می باید اصل تناظر و اصل دفاع را مورد رعایت خویش قرار دهد. که البته مقدمه واجب مراعات این دو اصل ، مراعات اصل ابلاغ است. بدیهی است. چگونگی و نحوه ابلاغ ، تشریفات ابلاغ تلقی است. و نه اصل ابلاغ. لذا داور مقید به مراعات نحوه ابلاغی که در قانون فوق الاشاره امده است. نخواهد بود. و انچه باید مراعات گردد. اصل ابلاغ بوده و چگونگی ان به خود داور وانهاده شده است. وانگهی مستفاد از همین قانون ، چنانکه طرفین علیرغم ابلاغ ، در دادرسی حاضر نگردند؛ داور نیز به مثابه قاضی محکمه تکلیفی در جلب ایشان نخواهد داشت. و بر اساس مدارک موجود اعلام نظر می دارد. در اینصورت و در نیامدن خوانده به دادرسی داور ، مراعات تناظر و دفاع سالبه به انتفا موضوع خواهد شد. مدارک ضمیمه شده به این پرونده حاکی از مراعات اصل ابلاغ به توسط داور است. و عدم حضور مرحوم ص. ، به معنای عدم مراعات اصل ابلاغ و متعاقبا عدم مراعات اصل تناظر و اصل دفاع نخواهد بود. رابعا: اعتراض به رای داور ، مطابق با ماده ۴۹۰ از قانون بیان شده ظرف بیست روز میسور است. و این دادگاه سابقا به این موضوع در رای منقوض به توسط دادگاه معزز تجدیدنظر استان شعبه *نیز اشاره نموده است. حالیه اینکه زمان منظور منقضی شده و برخلاف استدلال دادگاه شعبه *نظر بر این دارد. که به لحاظ عدم منصوص نمودن فرق بین ابلاغ واقعی رای و ابلاغ قانونی ان در باب ابلاغ رای داوری علیرغم منصوص بودن ان در باب ابلاغ محاکم ، مقنن در مقام بیان بوده و فرقی بین این دو ابلاغ در باب داوری قایل نیست. خامسا: مطابق با قانون مدنی *، ( ماده ۲۲۴ ) که از ان به اصاله الظهور نیز نام برده می شود. ، الفاظ عقود حمل بر معنی عرفیه ان خواهند شد. در بیع نامه عادی فی مابین طرفین ، چندین بار از کلمه"بیع" ذکر نام شده و بدیهی است. از انجا که توصیف عمل حقوقی ، از وظایف قاضی محکمه است؛ این محکمه نیز با عنایت به مفاد این سند ، اراده طرفین منعقد کننده ان را مصداق عقد بیع می دانند. چه اینکه ماهیتا بیع عقدی است. متضمن تملیک عین به عوض معلوم. همچنین عقدی است. غیر تشریفاتی و رضاعی. که البته مطابق با ماده ۳۶۲ از همین قانون ، مبادله ثمن و مثمن از زمره اثار ان است. و نه شرط صحت انعقاد ان. بر این اساس ، چندانکه از محتویات سند عادی بیع نامه برمی اید ، ملک موضوع این سند ، به توسط اقای ی. ص. به خواهر خود خانم م. ب. ص. در قبال ثمنی خاص ابتیاع شده است. لذا اظهار دفاع وکلای خواهان به اینکه این عقد بیع نیست ، منطبق با قانون و اوصاف تحلیلی از اراده طرفین نیست. همچنین دفاع ایشا</w:t>
      </w:r>
      <w:r>
        <w:rPr>
          <w:rFonts w:hint="cs"/>
          <w:rtl/>
          <w:lang w:bidi="fa-IR"/>
        </w:rPr>
        <w:t xml:space="preserve">ن ، به تعلیق نیز وارد نمی نماید. چه اینکه از طرفی اصل بر تنجیز است. و نه تعلیق. لذا در صورت شک در معلق بودن درصورتی که الفاظ مندرج در متن سند ، کفایت در تعلیق عقد نداشته باشد.؛ باید استصحاب منجز بودن عقد را نمود. از طرف دیگر ، جعل خیار ، به معنای معلق کردن اثر عقد نیست. در متن سند قید شده که در صورتی که در مدت ذکر شده ، خریدار ( خانم ص. ) ثمن را نداده یا در بانک معادل ان را کارسازی ننماید.؛ اقای مرحوم ی. ص. ، حق فسخ خواهد داشت. مضافا به اینکه به نظر این دادگاه ، این شرط فسخ به صورت شرط فعل بوده و نه نتیجه. چرا که در شرط نتیجه ، نتیجه عمل حقوقی می باید مورد اشتراط واقع شود. لکن در این سند ، قید شده "فسخ خواهد شد". و این الفاظ ، افاده شرط نتیجه را نداشته مفید شرط فعل است. وانگهی اینکه مطابق با دفاعیات وکلای خواهان ، خانم م. ب. ص. اقدام به اخذ دادنامه به محکومیت اقای ی. ص. به پرداخت وجه نموده و این دادنامه قطعی است؛ منافاتی با این موضوع که موضوع همین محکوم به این دادنامه را متعاقبا و با اراده ایشان به بیع قسمتی از ثمن بدانیم ندارد. و همانطور که گذشت؛ این امر در اصل انعقاد بیع از حیث صحت ، تاثیری ندارد. س. : این محکمه معتقد است؛ داوری به معنای یکی از طرق موسوم به </w:t>
      </w:r>
      <w:r>
        <w:rPr>
          <w:rFonts w:hint="cs"/>
          <w:lang w:bidi="fa-IR"/>
        </w:rPr>
        <w:t>a.d.r</w:t>
      </w:r>
      <w:r>
        <w:rPr>
          <w:rFonts w:hint="cs"/>
          <w:rtl/>
          <w:lang w:bidi="fa-IR"/>
        </w:rPr>
        <w:t xml:space="preserve"> با فلسفه برون سپاری برخی از موضوعات از دستگاه قضایی است. لذا در این امر ، به داور به مانند قاضی محکمه اختیار به بررسی اعمال حقوقی اشخاص ، توصیف ان و اعمال اثار قانونی قرارداد بر ایشان داده شده است. لکن از باب نظارت قوه حاکمه بر ان ، به دستگاه قضایی اجازه داده شده که در چهار درخواست موجود در نظام داوری داخلی *( درخواست تعیین داور ، درخواست ابلاغ رای داور ، درخواست اجرا رای داور و درخواست ابطال رای داور ) با وجود شرایطی مداخله نماید. مداخله دستگاه قضایی بر اساس محتوای نظام ایینی *، به معنای امکان اقدام ورود دادگاه به توصیف دوباره عمل حقوقی اشخاص منتهی به رای داور نیست. به دیگر سخن ، دادگاه در مقام رسیدگی به ابطال رای داور ، از حیث جایگاه ، به مثابه انچه دادگاه تجدیدنظر ناشی از اصل انتقالی این دادگاه می تواند به دادنامه بدوی ورود نماید. نیست.چه اینکه دادگاه در رسیدگی به رای داور دارنده اصل انتقالی نیست. لذا نمی توان به تفسیر موسعی از بند ۱ ماده ۴۸۹ قانون ایین دادرسی دادگاههای عمومی و انقلاب در امور مدنی پرداخت. و همه انچه داور در مقام توصیف از عمل حقوقی بین طرفین در رای خود به ان متمسک شده و بر اساس ان اثار ان قرارداد را بار نموده دوباره به توصیف نشست. و صرفا از باب نظارت ، دادگاه خواهد توانست که چندانکه بر خلاف قوانین موجد حقی رایی صادر شده از ان جلوگیری کند. لذا استناد دفاعی وکلای خواهان به بیع نبودن یا بودن ، معلق یا منجز بودن و غیره ، مصداقی از بند ۱ ماده فوق نمی باشد. النهایه این دادگاه ، بنا بر مراتب معنونه خواسته را وارد ندانسته مستندا به مواد مرقوم و ماده ۱۹۷ از قانون اخیر الذکر ، حکم به بطلان دعوای خواهان صادر و اعلام می دارد. رای صادره حضوری تلقی ظرف بیست روز از ابلاغ قابل تجدیدنظر در محاکم معزز تجدیدنظر *است.///////// </w:t>
      </w:r>
    </w:p>
    <w:p>
      <w:pPr>
        <w:pStyle w:val="8"/>
        <w:bidi/>
        <w:rPr>
          <w:rFonts w:hint="cs"/>
          <w:rtl/>
          <w:lang w:bidi="fa-IR"/>
        </w:rPr>
      </w:pPr>
      <w:r>
        <w:rPr>
          <w:rFonts w:hint="cs"/>
          <w:rtl/>
          <w:lang w:bidi="fa-IR"/>
        </w:rPr>
        <w:t xml:space="preserve">رییس شعبه *ع. ر. پ. ف.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w:t>
      </w:r>
    </w:p>
    <w:p>
      <w:pPr>
        <w:pStyle w:val="8"/>
        <w:bidi/>
        <w:rPr>
          <w:rFonts w:hint="cs"/>
          <w:rtl/>
          <w:lang w:bidi="fa-IR"/>
        </w:rPr>
      </w:pPr>
      <w:r>
        <w:rPr>
          <w:rFonts w:hint="cs"/>
          <w:rtl/>
          <w:lang w:bidi="fa-IR"/>
        </w:rPr>
        <w:t xml:space="preserve">خواهان: اقای ی. ص. فرزند ل. ز. با وکالت خانم ف. ر. فرزند ه. به نشانی *و اقای ا. م. فرزند م. به نشانی * </w:t>
      </w:r>
    </w:p>
    <w:p>
      <w:pPr>
        <w:pStyle w:val="8"/>
        <w:bidi/>
        <w:rPr>
          <w:rFonts w:hint="cs"/>
          <w:rtl/>
          <w:lang w:bidi="fa-IR"/>
        </w:rPr>
      </w:pPr>
      <w:r>
        <w:rPr>
          <w:rFonts w:hint="cs"/>
          <w:rtl/>
          <w:lang w:bidi="fa-IR"/>
        </w:rPr>
        <w:t xml:space="preserve">خوانده: خانم م. ب. ص. فرزند ل. ز. می به نشانی * </w:t>
      </w:r>
    </w:p>
    <w:p>
      <w:pPr>
        <w:pStyle w:val="8"/>
        <w:bidi/>
        <w:rPr>
          <w:rFonts w:hint="cs"/>
          <w:rtl/>
          <w:lang w:bidi="fa-IR"/>
        </w:rPr>
      </w:pPr>
      <w:r>
        <w:rPr>
          <w:rFonts w:hint="cs"/>
          <w:rtl/>
          <w:lang w:bidi="fa-IR"/>
        </w:rPr>
        <w:t xml:space="preserve">خواسته: ابطال رای داور ( مالی ) </w:t>
      </w:r>
    </w:p>
    <w:p>
      <w:pPr>
        <w:pStyle w:val="8"/>
        <w:bidi/>
        <w:rPr>
          <w:rFonts w:hint="cs"/>
          <w:rtl/>
          <w:lang w:bidi="fa-IR"/>
        </w:rPr>
      </w:pPr>
      <w:r>
        <w:rPr>
          <w:rFonts w:hint="cs"/>
          <w:rtl/>
          <w:lang w:bidi="fa-IR"/>
        </w:rPr>
        <w:t xml:space="preserve">پرونده کلاسه *تصمیم نهایی شماره </w:t>
      </w:r>
    </w:p>
    <w:p>
      <w:pPr>
        <w:pStyle w:val="8"/>
        <w:bidi/>
        <w:rPr>
          <w:rFonts w:hint="cs"/>
          <w:rtl/>
          <w:lang w:bidi="fa-IR"/>
        </w:rPr>
      </w:pPr>
      <w:r>
        <w:rPr>
          <w:rFonts w:hint="cs"/>
          <w:rtl/>
          <w:lang w:bidi="fa-IR"/>
        </w:rPr>
        <w:t xml:space="preserve">خواهان: اقای ی. ص. فرزند ل. ز. با وکالت خانم ف. ر. فرزند ه. به نشانی *و اقای ا. م. فرزند م. به نشانی * </w:t>
      </w:r>
    </w:p>
    <w:p>
      <w:pPr>
        <w:pStyle w:val="8"/>
        <w:bidi/>
        <w:rPr>
          <w:rFonts w:hint="cs"/>
          <w:rtl/>
          <w:lang w:bidi="fa-IR"/>
        </w:rPr>
      </w:pPr>
      <w:r>
        <w:rPr>
          <w:rFonts w:hint="cs"/>
          <w:rtl/>
          <w:lang w:bidi="fa-IR"/>
        </w:rPr>
        <w:t xml:space="preserve">خوانده: خانم م. ب. ص. فرزند ل. ز. می به نشانی * </w:t>
      </w:r>
    </w:p>
    <w:p>
      <w:pPr>
        <w:pStyle w:val="8"/>
        <w:bidi/>
        <w:rPr>
          <w:rFonts w:hint="cs"/>
          <w:rtl/>
          <w:lang w:bidi="fa-IR"/>
        </w:rPr>
      </w:pPr>
      <w:r>
        <w:rPr>
          <w:rFonts w:hint="cs"/>
          <w:rtl/>
          <w:lang w:bidi="fa-IR"/>
        </w:rPr>
        <w:t xml:space="preserve">خواسته: ابطال رای داور ( مالی ) </w:t>
      </w:r>
    </w:p>
    <w:p>
      <w:pPr>
        <w:bidi/>
        <w:rPr>
          <w:lang w:bidi="fa-IR"/>
        </w:rPr>
      </w:pPr>
      <w:r>
        <w:fldChar w:fldCharType="begin"/>
      </w:r>
      <w:r>
        <w:instrText xml:space="preserve"> HYPERLINK "https://ara.jri.ac.ir/Judge/Text/38742"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مطالبه خسارت تاخیر تادیه در فرض مستحق للغیر درآمدن مبیع</w:t>
      </w:r>
    </w:p>
    <w:p>
      <w:pPr>
        <w:rPr>
          <w:rFonts w:hint="cs"/>
          <w:rtl/>
          <w:lang w:bidi="fa-IR"/>
        </w:rPr>
      </w:pPr>
      <w:r>
        <w:rPr>
          <w:rFonts w:hint="cs"/>
          <w:lang w:bidi="fa-IR"/>
        </w:rPr>
        <w:t>10–12 minutes</w:t>
      </w:r>
    </w:p>
    <w:p>
      <w:pPr>
        <w:bidi/>
        <w:rPr>
          <w:rFonts w:hint="cs"/>
          <w:lang w:bidi="fa-IR"/>
        </w:rPr>
      </w:pPr>
      <w:r>
        <w:rPr>
          <w:rFonts w:hint="cs"/>
          <w:lang w:bidi="fa-IR"/>
        </w:rPr>
        <w:pict>
          <v:rect id="_x0000_i195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w:t>
      </w:r>
    </w:p>
    <w:p>
      <w:pPr>
        <w:pStyle w:val="8"/>
        <w:bidi/>
        <w:rPr>
          <w:rFonts w:hint="cs"/>
          <w:rtl/>
          <w:lang w:bidi="fa-IR"/>
        </w:rPr>
      </w:pPr>
      <w:r>
        <w:rPr>
          <w:rFonts w:hint="cs"/>
          <w:rtl/>
          <w:lang w:bidi="fa-IR"/>
        </w:rPr>
        <w:t xml:space="preserve">خواهان: اقای ع. م. م. ا. فرزند م. به نشانی * </w:t>
      </w:r>
    </w:p>
    <w:p>
      <w:pPr>
        <w:pStyle w:val="8"/>
        <w:bidi/>
        <w:rPr>
          <w:rFonts w:hint="cs"/>
          <w:rtl/>
          <w:lang w:bidi="fa-IR"/>
        </w:rPr>
      </w:pPr>
      <w:r>
        <w:rPr>
          <w:rFonts w:hint="cs"/>
          <w:rtl/>
          <w:lang w:bidi="fa-IR"/>
        </w:rPr>
        <w:t xml:space="preserve">خواندگان: </w:t>
      </w:r>
    </w:p>
    <w:p>
      <w:pPr>
        <w:pStyle w:val="8"/>
        <w:bidi/>
        <w:rPr>
          <w:rFonts w:hint="cs"/>
          <w:rtl/>
          <w:lang w:bidi="fa-IR"/>
        </w:rPr>
      </w:pPr>
      <w:r>
        <w:rPr>
          <w:rFonts w:hint="cs"/>
          <w:rtl/>
          <w:lang w:bidi="fa-IR"/>
        </w:rPr>
        <w:t xml:space="preserve">۱. اقای ح. م. فرزند ق. به نشانی * </w:t>
      </w:r>
    </w:p>
    <w:p>
      <w:pPr>
        <w:pStyle w:val="8"/>
        <w:bidi/>
        <w:rPr>
          <w:rFonts w:hint="cs"/>
          <w:rtl/>
          <w:lang w:bidi="fa-IR"/>
        </w:rPr>
      </w:pPr>
      <w:r>
        <w:rPr>
          <w:rFonts w:hint="cs"/>
          <w:rtl/>
          <w:lang w:bidi="fa-IR"/>
        </w:rPr>
        <w:t xml:space="preserve">۲. واحد اجرای احکام مدنی شعبه *به نشانی * </w:t>
      </w:r>
    </w:p>
    <w:p>
      <w:pPr>
        <w:pStyle w:val="8"/>
        <w:bidi/>
        <w:rPr>
          <w:rFonts w:hint="cs"/>
          <w:rtl/>
          <w:lang w:bidi="fa-IR"/>
        </w:rPr>
      </w:pPr>
      <w:r>
        <w:rPr>
          <w:rFonts w:hint="cs"/>
          <w:rtl/>
          <w:lang w:bidi="fa-IR"/>
        </w:rPr>
        <w:t xml:space="preserve">خواسته: مطالبه وجه بابت … </w:t>
      </w:r>
    </w:p>
    <w:p>
      <w:pPr>
        <w:pStyle w:val="8"/>
        <w:bidi/>
        <w:rPr>
          <w:rFonts w:hint="cs"/>
          <w:rtl/>
          <w:lang w:bidi="fa-IR"/>
        </w:rPr>
      </w:pPr>
      <w:r>
        <w:rPr>
          <w:rFonts w:hint="cs"/>
          <w:rtl/>
          <w:lang w:bidi="fa-IR"/>
        </w:rPr>
        <w:t xml:space="preserve">به تاریخ نهم مهرماه سال یک هزار و سیصد و نود و هفت در وقت فوق العاده پرونده کلاسه *تحت نظر است ، قاضی شورا با بررسی اوراق و محتویات پرونده ختم دادرسی را اعلام و به شرح اتی مبادرت به انشای رای می نماید. </w:t>
      </w:r>
    </w:p>
    <w:p>
      <w:pPr>
        <w:pStyle w:val="8"/>
        <w:bidi/>
        <w:rPr>
          <w:rFonts w:hint="cs"/>
          <w:rtl/>
          <w:lang w:bidi="fa-IR"/>
        </w:rPr>
      </w:pPr>
      <w:r>
        <w:rPr>
          <w:rFonts w:hint="cs"/>
          <w:rtl/>
          <w:lang w:bidi="fa-IR"/>
        </w:rPr>
        <w:t xml:space="preserve">رای شورا </w:t>
      </w:r>
    </w:p>
    <w:p>
      <w:pPr>
        <w:pStyle w:val="8"/>
        <w:bidi/>
        <w:rPr>
          <w:rFonts w:hint="cs"/>
          <w:rtl/>
          <w:lang w:bidi="fa-IR"/>
        </w:rPr>
      </w:pPr>
      <w:r>
        <w:rPr>
          <w:rFonts w:hint="cs"/>
          <w:rtl/>
          <w:lang w:bidi="fa-IR"/>
        </w:rPr>
        <w:t xml:space="preserve">در خصوص دعوی ع. م. به طرفیت ۱ ) ح. م. ۲ ) واحد اجرای احکام مدنی شورای حل اختلاف به خواسته استرداد مبلغ ۴/۱۰۰/۰۰۰ تومان از بابت اصل خواسته با احتساب خسارت تاخیر تادیه ، قاضی شورا با بررسی اوراق و مندرجات پرونده و نظر به اینکه مورد خواسته از بابت ثمن مال غیر منقول بوده لذا مستندا به بند الف ماده ۹ قانون شوراهای حل اختلاف قرار عدم صلاحیت این مرجع به صلاحیت و شایستگی دادگستری شهرستان *صادر و اعلام می گردد. </w:t>
      </w:r>
    </w:p>
    <w:p>
      <w:pPr>
        <w:pStyle w:val="8"/>
        <w:bidi/>
        <w:rPr>
          <w:rFonts w:hint="cs"/>
          <w:rtl/>
          <w:lang w:bidi="fa-IR"/>
        </w:rPr>
      </w:pPr>
      <w:r>
        <w:rPr>
          <w:rFonts w:hint="cs"/>
          <w:rtl/>
          <w:lang w:bidi="fa-IR"/>
        </w:rPr>
        <w:t xml:space="preserve">ی. ر. </w:t>
      </w:r>
    </w:p>
    <w:p>
      <w:pPr>
        <w:pStyle w:val="8"/>
        <w:bidi/>
        <w:rPr>
          <w:rFonts w:hint="cs"/>
          <w:rtl/>
          <w:lang w:bidi="fa-IR"/>
        </w:rPr>
      </w:pPr>
      <w:r>
        <w:rPr>
          <w:rFonts w:hint="cs"/>
          <w:rtl/>
          <w:lang w:bidi="fa-IR"/>
        </w:rPr>
        <w:t xml:space="preserve">ق. شعبه *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اقای ع. م. م. ا. فرزند م. به نشانی * </w:t>
      </w:r>
    </w:p>
    <w:p>
      <w:pPr>
        <w:pStyle w:val="8"/>
        <w:bidi/>
        <w:rPr>
          <w:rFonts w:hint="cs"/>
          <w:rtl/>
          <w:lang w:bidi="fa-IR"/>
        </w:rPr>
      </w:pPr>
      <w:r>
        <w:rPr>
          <w:rFonts w:hint="cs"/>
          <w:rtl/>
          <w:lang w:bidi="fa-IR"/>
        </w:rPr>
        <w:t xml:space="preserve">خواندگان: </w:t>
      </w:r>
    </w:p>
    <w:p>
      <w:pPr>
        <w:pStyle w:val="8"/>
        <w:bidi/>
        <w:rPr>
          <w:rFonts w:hint="cs"/>
          <w:rtl/>
          <w:lang w:bidi="fa-IR"/>
        </w:rPr>
      </w:pPr>
      <w:r>
        <w:rPr>
          <w:rFonts w:hint="cs"/>
          <w:rtl/>
          <w:lang w:bidi="fa-IR"/>
        </w:rPr>
        <w:t xml:space="preserve">۱. واحد سازمان *مدنی شعبه *به نشانی شاهین دژ شعبه * </w:t>
      </w:r>
    </w:p>
    <w:p>
      <w:pPr>
        <w:pStyle w:val="8"/>
        <w:bidi/>
        <w:rPr>
          <w:rFonts w:hint="cs"/>
          <w:rtl/>
          <w:lang w:bidi="fa-IR"/>
        </w:rPr>
      </w:pPr>
      <w:r>
        <w:rPr>
          <w:rFonts w:hint="cs"/>
          <w:rtl/>
          <w:lang w:bidi="fa-IR"/>
        </w:rPr>
        <w:t xml:space="preserve">۲. اقای ح. م. م. ا. فرزند ق. به نشانی * </w:t>
      </w:r>
    </w:p>
    <w:p>
      <w:pPr>
        <w:pStyle w:val="8"/>
        <w:bidi/>
        <w:rPr>
          <w:rFonts w:hint="cs"/>
          <w:rtl/>
          <w:lang w:bidi="fa-IR"/>
        </w:rPr>
      </w:pPr>
      <w:r>
        <w:rPr>
          <w:rFonts w:hint="cs"/>
          <w:rtl/>
          <w:lang w:bidi="fa-IR"/>
        </w:rPr>
        <w:t xml:space="preserve">خواسته: مطالبه وجه بابت … </w:t>
      </w:r>
    </w:p>
    <w:p>
      <w:pPr>
        <w:pStyle w:val="8"/>
        <w:bidi/>
        <w:rPr>
          <w:rFonts w:hint="cs"/>
          <w:rtl/>
          <w:lang w:bidi="fa-IR"/>
        </w:rPr>
      </w:pPr>
      <w:r>
        <w:rPr>
          <w:rFonts w:hint="cs"/>
          <w:rtl/>
          <w:lang w:bidi="fa-IR"/>
        </w:rPr>
        <w:t xml:space="preserve">به تاریخ ۱۳۹۸/۰۲/۳۰ در وقت فوق العاده جلسه شعبه *بتصدی امضای کننده ذیل تشکیل است. پرونده کلاسه فوق تحت نظر قرار دارد.دادگاه با توجه به محتویات پرونده و پس از بررسی اوراق ان ختم رسیدگی را اعلام و با استعانت از خداوند متعال و با تکیه بر شرف و وجدان بشرح ذیل مبادرت باصدار رای می نماید. </w:t>
      </w:r>
    </w:p>
    <w:p>
      <w:pPr>
        <w:pStyle w:val="8"/>
        <w:bidi/>
        <w:rPr>
          <w:rFonts w:hint="cs"/>
          <w:rtl/>
          <w:lang w:bidi="fa-IR"/>
        </w:rPr>
      </w:pPr>
      <w:r>
        <w:rPr>
          <w:rFonts w:hint="cs"/>
          <w:rtl/>
          <w:lang w:bidi="fa-IR"/>
        </w:rPr>
        <w:t xml:space="preserve">* رای دادگاه * </w:t>
      </w:r>
    </w:p>
    <w:p>
      <w:pPr>
        <w:pStyle w:val="8"/>
        <w:bidi/>
        <w:rPr>
          <w:rFonts w:hint="cs"/>
          <w:rtl/>
          <w:lang w:bidi="fa-IR"/>
        </w:rPr>
      </w:pPr>
      <w:r>
        <w:rPr>
          <w:rFonts w:hint="cs"/>
          <w:rtl/>
          <w:lang w:bidi="fa-IR"/>
        </w:rPr>
        <w:t xml:space="preserve">در خصوص دعوی خواهان ع. م. فرزند م. بطرفیت خواندگان ۱ ح. م. ۲ سازمان *مدنی شعبه *بخواسته صدور حکم به استرداد چهل و یک میلیون ریال از بابت اصل خواسته و با احتساب خسارت تاخیر و ضرر و زیان حاصله با جلب نظر کارشناس و هزینه های دادرسی ، که خواهان بیان داشته که حسب مزایده صورت گرفته اینجانب مبلغ ۲۰ میلیون تومان که نه میلیون ان را اقای م. به من بدهکار بودند و ۱۰ میلیون نیز نقدا به حساب سازمان *مدنی شورا واریز نمودم حال بعد از گذشت چندین سال قطعه زمین مزایده گذاشته شده مال غیر درامده و مطابق احکام صادره تحویل ایشان گردیده است.که مع الوصف تقاضای رسیدگی و صدور حکم وفق ستون خواسته و هزینه های دادرسی را نموده است. نظر به محتویات پرونده و ملاحظه مفاد اجرا و مزایده صورت گرفته و نیز ملاحظه دادنامه های صادره از شعبه بدوی به شماره *مورخه ۲۸ / ۱۰ / ۹۶ و دادنامه تجدید نظر به شماره *مورخه ۲۳ / ۱۲ / ۹۶ که مزایده یاد شده ابطال و عملیات اجرایی نیز باطل اعلام و نظربه تخصصی بودن امر موضوع به کارشناس ارجاع و کارشناس منتخب قیمت زمین و خسارت وارده را به صورت مجزا ۶۰۰ / ۴۱ هزار تومان و ۱۶ میلیون تومان به عنوان خسارت ارزیابی نموده است. علی هذا دادگاه خواسته خواهان را وارد دانسته و مستندا به مواد ۲۱۹ ۲۴۷ ۳۹۰ ۳۹۱ ۱۲۵۷ از قانون مدنی و مواد ۱۹۸ و ۵۱۵ و ۵۱۹ از قانون ایین دادرسی مدنی حکم به محکومیت خوانده ردیف اول به پرداخت مبلغ *هزار تومان از بابت قیمت روز زمین و مبلغ ۱۶ میلیون تومان به عنوان خسارت مطابق نظریه کارشناس را صادر و در خصوص خوانده ردیف دوم نظربه اینکه سازمان *در راستای وظیفه قانونی خود عمل نموده لذا دعوی متوجه وی نبوده و دادگاه به استناد بند ۴ مواد ۸۴ و ۸۹ از قانون ایین دادرسی مدنی قرار رد دعوی خواهان را دراین خصوص صادر و اعلام می نماید. . رای صادره حضوری بوده ظرف مهلت بیست روز پس از تاریخ ابلاغ قابل تجدید نظر خواهی در محاکم محترم تجدید نظر *می باشد. . ٪ </w:t>
      </w:r>
    </w:p>
    <w:p>
      <w:pPr>
        <w:pStyle w:val="8"/>
        <w:bidi/>
        <w:rPr>
          <w:rFonts w:hint="cs"/>
          <w:rtl/>
          <w:lang w:bidi="fa-IR"/>
        </w:rPr>
      </w:pPr>
      <w:r>
        <w:rPr>
          <w:rFonts w:hint="cs"/>
          <w:rtl/>
          <w:lang w:bidi="fa-IR"/>
        </w:rPr>
        <w:t xml:space="preserve">دادرس شعبه *ب. ر.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ع. م. م. ا. فرزند م. به نشانی * </w:t>
      </w:r>
      <w:r>
        <w:rPr>
          <w:rFonts w:hint="cs"/>
          <w:rtl/>
          <w:lang w:bidi="fa-IR"/>
        </w:rPr>
        <w:br w:type="textWrapping"/>
      </w:r>
      <w:r>
        <w:rPr>
          <w:rFonts w:hint="cs"/>
          <w:rtl/>
          <w:lang w:bidi="fa-IR"/>
        </w:rPr>
        <w:t xml:space="preserve">خوانده: اقای ح. م. م. ا. فرزند ق. با وکالت اقای م. ر. فرزند م. به نشانی * </w:t>
      </w:r>
      <w:r>
        <w:rPr>
          <w:rFonts w:hint="cs"/>
          <w:rtl/>
          <w:lang w:bidi="fa-IR"/>
        </w:rPr>
        <w:br w:type="textWrapping"/>
      </w:r>
      <w:r>
        <w:rPr>
          <w:rFonts w:hint="cs"/>
          <w:rtl/>
          <w:lang w:bidi="fa-IR"/>
        </w:rPr>
        <w:t xml:space="preserve">خواسته: مطالبه وجه بابت …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نظر به عدم پیگیری محکوم له ، پرونده موقتا از امار کسر وبایگانی گردید.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تجدیدنظرخوانده: اقای ع. م. م. ا. فرزند م. به نشانی * </w:t>
      </w:r>
      <w:r>
        <w:rPr>
          <w:rFonts w:hint="cs"/>
          <w:rtl/>
          <w:lang w:bidi="fa-IR"/>
        </w:rPr>
        <w:br w:type="textWrapping"/>
      </w:r>
      <w:r>
        <w:rPr>
          <w:rFonts w:hint="cs"/>
          <w:rtl/>
          <w:lang w:bidi="fa-IR"/>
        </w:rPr>
        <w:t xml:space="preserve">تجدیدنظرخواهان:۱. واحد سازمان *مدنی شعبه *به نشانی شاهین دژ شعبه * </w:t>
      </w:r>
      <w:r>
        <w:rPr>
          <w:rFonts w:hint="cs"/>
          <w:rtl/>
          <w:lang w:bidi="fa-IR"/>
        </w:rPr>
        <w:br w:type="textWrapping"/>
      </w:r>
      <w:r>
        <w:rPr>
          <w:rFonts w:hint="cs"/>
          <w:rtl/>
          <w:lang w:bidi="fa-IR"/>
        </w:rPr>
        <w:t xml:space="preserve">۲. اقای ح. م. م. ا. فرزند ق. به نشانی *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تجدیدنظرخواهی اقای ح. م. م. ا. فرزند ق. از دادنامه شماره *مورخ ۱۳۹۸/۲/۳۰ شعبه *صادره در پرونده کلاسه بایگانی *که به موجب قسمتی از ان حکم به محکومیت تجدیدنظرخواه به پرداخت مبلغ ۴۱۶/۰۰۰/۰۰۰ریال از بابت قیمت روز زمین و مبلغ ۱۶۰/۰۰۰/۰۰۰ریال بعنوان خسارت مطابق نظریه کارشناس صادر شده است.با نگرش در مجموع اوراق و محتویات پرونده و نظر به مبانی و جهات استدلالی قاضی محترم صادر کننده رای تجدیدنظرخواسته و با عنایت به عدم ایراد و اعتراض مدلل و موثر از جانب تجدیدنظرخواه در راستای نقض دادنامه مذکور و با التفات به اینکه دادنامه موصوف از حیث رعایت موازین و مقررات قانونی و اصول و تشریفات دادرسی صحیحا و عاری از اشکال اساسی اصدار یافته است.فلذا چون مستحق للغیر بودن مال معرفی شده بعنوان مال محکوم علیه ( تجدیدنظرخواه ) در پرونده اجرایی مطابق احکام صادره به اثبات رسیده است.فلذا دادگاه استنادا بماده ۳۵۸ قانون ایین دادرسی دادگاههای عمومی و انقلاب در امور مدنی ضمن مردود محسوب کردن تجدیدنظرخواهی ، دادنامه تجدیدنظرخواسته را در قسمت مورد تجدیدنظر تایید می نماید. رای صادره حضوری و قطعی است./ج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ا. ح. م. م.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تجدیدنظرخوانده: اقای ع. م. م. ا. فرزند م. به نشانی * </w:t>
      </w:r>
      <w:r>
        <w:rPr>
          <w:rFonts w:hint="cs"/>
          <w:rtl/>
          <w:lang w:bidi="fa-IR"/>
        </w:rPr>
        <w:br w:type="textWrapping"/>
      </w:r>
      <w:r>
        <w:rPr>
          <w:rFonts w:hint="cs"/>
          <w:rtl/>
          <w:lang w:bidi="fa-IR"/>
        </w:rPr>
        <w:t xml:space="preserve">تجدیدنظرخواه: اقای ح. م. م. ا. فرزند ق. به نشانی * </w:t>
      </w:r>
    </w:p>
    <w:p>
      <w:pPr>
        <w:pStyle w:val="8"/>
        <w:bidi/>
        <w:rPr>
          <w:rFonts w:hint="cs"/>
          <w:rtl/>
          <w:lang w:bidi="fa-IR"/>
        </w:rPr>
      </w:pPr>
      <w:r>
        <w:rPr>
          <w:rFonts w:hint="cs"/>
          <w:rtl/>
          <w:lang w:bidi="fa-IR"/>
        </w:rPr>
        <w:t xml:space="preserve">بتاریخ ۹۹/۱/۲۸در وقت فوق العاده شعبه *به تصدی امضایکنندگان ذیل تشکیل است.پرونده فوق تحت نظر قرار گرفت دادگاه با مطالعه دقیق اوراق پرونده بدوی و دادخواست تجدیدنظرخواهی و لایحه اعتراضیه و لایحه پاسخگویی و انجام مشاوره بین اعضای دادگاه ختم رسیدگی را اعلام و با استعانت از خداوند قادر متعال بشرح ذیل مبادرت بصدور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درخواست اقای ح. م. م. ا. فرزند ق. بطرفیت اقای ع. م. م. ا. فرزند م. بخواسته درخواست اعاده دادرسی مدنی نسبت به دادنامه شماره *مورخ ۹۸/۱۲/۱۲ شعبه *باستناد بندهای ۵ و ۷ ماده ۴۲۶ قانون ایین دادرسی دادگاههای عمومی و انقلاب در امور مدنی ، دادگاه با التفات در دادخواست تقدیمی خواهان و مشروح ان و ضمایم پیوست به درخواست و ملاحظه مفاد و مندرجات پرونده اصلی و محاکماتی درخواست مشارالیه را قابل اجابت تشخیص نمی دهد چرا که اولا: تمامی مدارک و اسنادی که خواهان اعاده دادرسی به انضمام دادخواست اعاده دادرسی بعنوان مدارک جدید ارائه کرده است.تصویر م. انها را قبلا بپیوست دادخواست تجدیدنظرخواهی و لایحه منضم به ان در پرونده اصلی و محاکماتی بشرح مضبوط در برگهای ۸۴ تا ۹۰ تقدیم و جهت اثبات ادعایش به انها استناد نموده و مورد لحاظ در صدور دادنامه مورد درخواست اعاده دادرسی واقع شده است. ثانیا: خواهان اعاده دادرسی حکم نهایی مربوط به اثبات حیله و تقلب طرف مقابل درخواست کننده اعاده دادرسی ( خوانده ) که در حکم این دادگاه موثر بوده است ، ارائه ننموده است. فلذا دادگاه استنادا بماده ۴۳۵ قانون مرقوم و تبصره ذیل ان قرار رد درخواست اعاده دادرسی نامبرده را صادر و اعلام میدارد.رای صادره قطعی است./ج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ا. ح. م. م.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محتویات پرونده محاکماتی دلالت دارد. که: شعبه *در خصوص دادخواست اقای ع. م. به طرفیت اقای ح. م. به خواسته مطالبه وجه و خسارت تاخیر تادیه به دادنامه شماره ۲۰۳ ۹۸ مورخ ۱۳۹۸/۲/۳۰ این چنین رای صادر نموده است: خواهان بیان داشته است. که حسب مزایده صورت گرفته اینجانب مبلغ ۲۰ میلیون تومان که ۹ میلیون ان را اقای م. به من بدهکار بودند و ده میلیون نیز نقدا به حساب اجرای احکام مدنی شورا واریز نمودم حال بعد از گذشت چندین سال قطعه زمین مزایده گذاشته شده مال غیر درامده و مطابق احکام صادره تحویل ایشان گردیده است. که مع الوصف تقاضای رسیدگی و صدور حکم وفق ستون خواسته و هزینه های دادرسی را نموده است. نظر به محتویات پرونده و ملاحظه مفاد اجرا و مزایده صورت گرفته و نیز ملاحظه دادنامه های صادره از شعبه بدوی به شماره *مورخه ۹۶/۱۰/۲۸ و دادنامه تجدید نظر به شماره *مورخه ۹۶/۱۲/۲۳ که مزایده یاد شده ابطال و عملیات اجرایی نیز باطل اعلام و نظر به تخصصی بودن امر موضوع به کارشناس ارجاع و کارشناس منتخب قیمت زمین و خسارت وارده را به صورت مجزا۴۱/۶۰۰ هزار تومان و ۱۶ میلیون تومان به عنوان خسارت ارزیابی نموده است. علی هذا دادگاه خواسته خواهان را وارد دانسته حکم به محکومیت خوانده ردیف اول به پرداخت مبلغ *هزار تومان از بابت قیمت روز زمین و مبلغ۱۶ میلیون تومان را به عنوان خسارت مطابق نظریه کارشناسی را صادر می نماید. ۲ شعبه *در مقام رسیدگی به تجدیدنظرخواهی به موجب دادنامه شماره ۱۵۵۶ ۹۸ مورخ ۹۸/۱۲/۱۲ دادنامه تجدیدنظر خواسته را عینا تایید کرده است. همین شعبه به موجب دادنامه شماره *مورخ ۹۸/۱/۲۸ اعاده دادرسی دادخواه را رد کرده است. ۳ رییس کل دادگستری استان *بنا به جهات ذیل دادنامه مورد دادخواهی را برخلاف شرع بین تشخیص و پیشنهاد تجویز اعاده دادرسی ارائه نموده است. با عنایت به اینکه مطابق ارا وحدت رویه های شماره۷۳۳ ۱۳۹۳/۱/۱۵ و ۸۱۱ ۱۴۰۰/۴/۱ هیات عمومی دیوان عالی کشور غرامات بایستی براساس قیمت روز کارشناسی تعیین و مورد حکم واقع شود. لذا صدور حکم به محکومیت خوانده هم به پرداخت قیمت روز زمین و هم پرداخت خسارت وفق نظر کارشناس رسمی دادگستری و بر خلاف وحدت رویه هیات عمومی دیوان عالی کشور صادر شده است. و غرامات صرفا بایستی براساس قیمت روز کارشناسی محاسبه و مورد حکم قرار می گرفت. لذا رای صادره خلاف شرع بین می باشد. پرونده در حوزه معاونت محترم قوه قضاییه مورد رسیدگی قرار گرفته و مشاوران ان مرجع به شرح ذیل اظهار نظر کرده اند: محکومیت د. به پرداخت خسارات تاخیر تادیه با توجه به اینکه قیمت زمین براساس قیمت روز محاسبه شده است. وجاهت نداشته و از این بابت با قاعده لاضرر و اکل مال بالباطل مغایرت دارد. و واجد ایرادات شرعی است. و به اعمال ماده ۴۷۷ قانون ایین دادرسی کیفری اظهار نظر می گردد. با موافقت ریاست محترم قوه قضاییه پرونده به دیوان عالی کشور ارسال و حسب دستور جهت رسیدگی به این شعبه ارجاع شده است. هیات شعبه در تاریخ بالا تشکیل گردید.پس از قرائت گزارش اقای ع. ح.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همانگونه که درگزارش رییس کل دادگستری استان و نیز مشاوران حوزه معاونت قضایی اظهار و اعلام گردیده است. محاکم با لحاظ مستحق للغیر در امدن مبیع با جلب نظر کارشناس ارزش روز ان را براورد و به عنوان استرداد ثمن و غرامات مورد لحوق حکم قرارداده اند رای صادره در این خصوص مبتنی و مستند به رای وحدت رویه شماره ۸۱۱ صحیح و اشکالی بر ان وارد نیست لکن چون ارزش بیع به نرخ روز براورد گردیده است. و در واقع غرامات مشتری را نیز پوشش می دهد محکومیت به پرداخت خسارات تاخیر تادیه مبلغ مذکور وجاهت شرعی و قانونی ندارد. از این رو با پذیرش اعاده دادرسی و مستند به ماده ۴۷۷ قانون ایین دادرسی کیفری با نقض دادنامه شماره *۹۸/۱۲/۱۲ صادره از شعبه *و دادنامه شماره ۰۲۰۳ ۹۸/۲/۳۰ صادره از شعبه *در ان قسمت که ناظر به محکومیت دادخواه به پرداخت خسارات به مبلغ شانزده میلیون تومان بابت خسارات می باشد. حکم به بی حقی خواهان صادر می نماید. سایر موارد مورد لحوق ارا به قوت خود باقی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"https://ara.jri.ac.ir/Judge/Text/38370"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اعاده محکوم به محل اجرای تبعید یا نفی بلد</w:t>
      </w:r>
    </w:p>
    <w:p>
      <w:pPr>
        <w:rPr>
          <w:rFonts w:hint="cs"/>
          <w:rtl/>
          <w:lang w:bidi="fa-IR"/>
        </w:rPr>
      </w:pPr>
      <w:r>
        <w:rPr>
          <w:rFonts w:hint="cs"/>
          <w:lang w:bidi="fa-IR"/>
        </w:rPr>
        <w:t>13–16 minutes</w:t>
      </w:r>
    </w:p>
    <w:p>
      <w:pPr>
        <w:bidi/>
        <w:rPr>
          <w:rFonts w:hint="cs"/>
          <w:lang w:bidi="fa-IR"/>
        </w:rPr>
      </w:pPr>
      <w:r>
        <w:rPr>
          <w:rFonts w:hint="cs"/>
          <w:lang w:bidi="fa-IR"/>
        </w:rPr>
        <w:pict>
          <v:rect id="_x0000_i195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اقای ش. ش. ج. فرزند ش. با وکالت اقای م. ن. فرزند غ. به نشانی * </w:t>
      </w:r>
      <w:r>
        <w:rPr>
          <w:rFonts w:hint="cs"/>
          <w:rtl/>
          <w:lang w:bidi="fa-IR"/>
        </w:rPr>
        <w:br w:type="textWrapping"/>
      </w:r>
      <w:r>
        <w:rPr>
          <w:rFonts w:hint="cs"/>
          <w:rtl/>
          <w:lang w:bidi="fa-IR"/>
        </w:rPr>
        <w:t xml:space="preserve">خواسته:حل اختلاف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به حکایت پرونده پیوست برای رسیدگی به اعتراض اقای ش. ش. به ابقای قرار بازداشت مورخه ۹۷/۱۲/۱۸ که درباره نامبرده به اتهام محاربه و ایراد جرح با سلاح گرم صادر شده است.بین محکمه کیفری یک مستقر در *و شعبه *مذکور اختلاف حادث و هر یک از دو مرجع با نفی صلاحیت خویش دیگری را صالح دانسته است.دادگاه با عنایت به مراتب مذکور و با التفات به اینکه فلسفه و استقرار شعبی از محاکم کیفری یک در شهرستانهایی که دور از مرکز استان هستند فصل امور در محاکم مذکور و جلوگیری از اسیب تطویل دادرسی به لحاظ بعد مسافت است.و همچنین عدم مداخله محکمه غیر صالح در موضوع است.و قبول استدلال هییت قضایی محکمه کیفری یک مستقر در *مستلزم قبول این باور است.که علیرغم استقرار محکمه مذکور در *وظیفه ان را محکمه کیفری دو انجام دهد و این باور با حکمت تشکیل محاکم کیفری یک و استقرار ان در شهرستان در تعارض است.بنابراین به استناد ماده ۲۷ قانون ایین دادرسی مدنی و ماده ۳۱۷ قانون ایین دادرسی کیفری با تایید صلاحیت دادگاه کیفری یک مستقر در *حل اختلاف می شود. این رای حضوری و قطعی است. </w:t>
      </w:r>
    </w:p>
    <w:p>
      <w:pPr>
        <w:pStyle w:val="8"/>
        <w:bidi/>
        <w:rPr>
          <w:rFonts w:hint="cs"/>
          <w:rtl/>
          <w:lang w:bidi="fa-IR"/>
        </w:rPr>
      </w:pPr>
      <w:r>
        <w:rPr>
          <w:rFonts w:hint="cs"/>
          <w:rtl/>
          <w:lang w:bidi="fa-IR"/>
        </w:rPr>
        <w:t xml:space="preserve">رییس شعبه *مستشار دادگاه </w:t>
      </w:r>
    </w:p>
    <w:p>
      <w:pPr>
        <w:pStyle w:val="8"/>
        <w:bidi/>
        <w:rPr>
          <w:rFonts w:hint="cs"/>
          <w:rtl/>
          <w:lang w:bidi="fa-IR"/>
        </w:rPr>
      </w:pPr>
      <w:r>
        <w:rPr>
          <w:rFonts w:hint="cs"/>
          <w:rtl/>
          <w:lang w:bidi="fa-IR"/>
        </w:rPr>
        <w:t xml:space="preserve">م. ل. م. ز.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فرجام خواه: اقای ش. ش. ج. با وکالت اقای ف. ی. م. </w:t>
      </w:r>
    </w:p>
    <w:p>
      <w:pPr>
        <w:pStyle w:val="8"/>
        <w:bidi/>
        <w:rPr>
          <w:rFonts w:hint="cs"/>
          <w:rtl/>
          <w:lang w:bidi="fa-IR"/>
        </w:rPr>
      </w:pPr>
      <w:r>
        <w:rPr>
          <w:rFonts w:hint="cs"/>
          <w:rtl/>
          <w:lang w:bidi="fa-IR"/>
        </w:rPr>
        <w:t xml:space="preserve">فرجام خوانده: اقای دادستان سازمان * </w:t>
      </w:r>
    </w:p>
    <w:p>
      <w:pPr>
        <w:pStyle w:val="8"/>
        <w:bidi/>
        <w:rPr>
          <w:rFonts w:hint="cs"/>
          <w:rtl/>
          <w:lang w:bidi="fa-IR"/>
        </w:rPr>
      </w:pPr>
      <w:r>
        <w:rPr>
          <w:rFonts w:hint="cs"/>
          <w:rtl/>
          <w:lang w:bidi="fa-IR"/>
        </w:rPr>
        <w:t xml:space="preserve">فرجام خواسته: دادنامه شماره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ع. ا. ی. ( رییس ) – ع. ا. ب. ر. ( مستشار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قبلا پرونده در این شعبه مطرح بوده و خلاصه جریان پرونده به شرح مقدمه دادنامه *در صفحات ۱۴۹ و ۱۵۰ درج گردیده است.النهایه پس از ارسال پرونده به شعبه *جهت رسیدگی در راستای تجویز اعاده دادرسی صادر راجع به دادنامه *صادره از شعبه *، این دادگاه اقدام نموده و مطابق دادنامه *، پس از شرح جریان اعلام نموده اند انچه با عنوان متخذ از ناحیه دادستان محترم برای رفتار محکوم علیه مطرح است.می تواند مطابق با ماده ۱۴۴ ایین نامه نحوه اجرای احکام حدود ، سلب حیات … باشد. و در این ماده تکلیف تعیین شده اعاده محکوم علیه به محل تبعید می باشد. نه صدور حکم در حبس… از این رو دادگاه به استناد مفهوم ماده ۱۴۳ ایین نامه فوق الذکر قرار رد تقاضای دادستان محترم را صادر و اعلام می نماید. بدیهی است.ایشان در راستای اعمال ماده ۱۴۴ ایین نامه مذکور می بایست محکوم تعرفه شده در فوق را به عمل تبعید اعاده نمایند و در صورت تحقق مفاد ماده ۱۴۳ ایین نامه مذکور جهت اتخاذ تصمیم به این دادگاه اعلام نماید. همان طور که ملاحظه می شود. دادگاه درخواست اعاده دادرسی نسبت به دادنامه *صادره از شعبه *را وارد تشخیص داده لکن بدون انکه حکم مورد اعاده دادرسی را صراحتا مطابق ماده ۴۸۰ قانون ایین دادرسی کیفری نقض نماید. در واقع مفاد ان طبق دادنامه فوق الذکر نقض شده و حکم مقتضی مبنی بر اعاده محکوم علیه به عمل تبعید صادر نموده اند که این رای همان طور که دادنامه *که مورد اعاده دادرسی قرار گرفته قطعی است.و دادنامه *هم قطعی می باشد. لکن دادگاه در ذیل رای خود اعلام نموده ، رای صادر شده ظرف بیست روز قابل فرجام خواهی در دیوان عالی کشور می باشد. که مورد فرجام خواهی اقای ش. ش. ج. با وکالت اقای ف. ی. م. قرار گرفته و پرونده به دیوان عالی کشور ارسال و به این شعبه ارجاع گردیده است.وی در فرجام خواهی خود وارد موضوع اصل حکم محاربه شد و بیان داشته معلوم نیست موکل چه مدت در تبعید خواهد ماند و حال انکه رای راجع به اصل محاربه که طی دادنامه *صادر شده مورد اعتراض واقع نشده و قطعی گردیده است.و دادنامه *هم به نفع موکل وی با منتفی شدن حبس اصدار یافته است.مشروح گزارش و فرجام خواهی صورت گرفته هنگام شور قرائت گردید.اینک گزارش که توسط عضو ممیز تنظیم شده تقدیم ریاست محترم شعبه می شود. هییت شعبه در تاریخ بالا تشکیل گردید. پس از قرائت گزارش اقای ع. ب. ر. عضو ممیز و ملاحظه اوراق پرونده در خصوص دادنامه شماره *فرجام خواسته صادر شده از شعبه *مشاوره نموده چنین رای می دهد: </w:t>
      </w:r>
    </w:p>
    <w:p>
      <w:pPr>
        <w:pStyle w:val="8"/>
        <w:bidi/>
        <w:rPr>
          <w:rFonts w:hint="cs"/>
          <w:rtl/>
          <w:lang w:bidi="fa-IR"/>
        </w:rPr>
      </w:pPr>
      <w:r>
        <w:rPr>
          <w:rFonts w:hint="cs"/>
          <w:rtl/>
          <w:lang w:bidi="fa-IR"/>
        </w:rPr>
        <w:t xml:space="preserve">رای شعبه ۲۶ دیوان </w:t>
      </w:r>
    </w:p>
    <w:p>
      <w:pPr>
        <w:pStyle w:val="8"/>
        <w:bidi/>
        <w:rPr>
          <w:rFonts w:hint="cs"/>
          <w:rtl/>
          <w:lang w:bidi="fa-IR"/>
        </w:rPr>
      </w:pPr>
      <w:r>
        <w:rPr>
          <w:rFonts w:hint="cs"/>
          <w:rtl/>
          <w:lang w:bidi="fa-IR"/>
        </w:rPr>
        <w:t xml:space="preserve">در خصوص در فرجام خواهی اقای ش. ش. ج. *با وکالت اقای ف. ی. م. نسبت به دادنامه *صادر شده از شعبه *که در مقام رسیدگی به تجویز اعاده دادرسی نسبت به دادنامه *صادره از شعبه *مشعر بر تحمل ۱۵ سال حبس در *به لحاظ غیبت مرتکب صادر و با منتفی اعلام کردن حبس مذکور ، حکم مقتضی مبنی بر اعاده محکوم علیه به محل تبعید صادر نموده اند ، صرف نظر از اینکه این رای به نفع موکل فرجام خواه مذکور می باشد. و در واقع وکیل مذکور نسبت به دادنامه مربوط به اصل محاربه که قطعیت یافته معترض می باشد. و چون دادنامه *همان طور که دادنامه *مذکور قطعی است.این دادنامه هم که در مقام رسیدگی به تجویز دادرسی صادر شده قطعی می باشد. و قابلیت فرجام خواهی ندارد. فلذا قرار رد درخواست فرجام خواهی نام برده صادر و اعلام می گردد.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ع. ا. ی. مستشار: ع. ا. ب. ر.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فرجام خواهان: ۱ اقای دادستان محترم سازمان *۲ اقای ش. ش. ج. با وکالت اقای ف. ی. م. </w:t>
      </w:r>
    </w:p>
    <w:p>
      <w:pPr>
        <w:pStyle w:val="8"/>
        <w:bidi/>
        <w:rPr>
          <w:rFonts w:hint="cs"/>
          <w:rtl/>
          <w:lang w:bidi="fa-IR"/>
        </w:rPr>
      </w:pPr>
      <w:r>
        <w:rPr>
          <w:rFonts w:hint="cs"/>
          <w:rtl/>
          <w:lang w:bidi="fa-IR"/>
        </w:rPr>
        <w:t xml:space="preserve">فرجام خواندگان: طرفین فوق الذکر </w:t>
      </w:r>
    </w:p>
    <w:p>
      <w:pPr>
        <w:pStyle w:val="8"/>
        <w:bidi/>
        <w:rPr>
          <w:rFonts w:hint="cs"/>
          <w:rtl/>
          <w:lang w:bidi="fa-IR"/>
        </w:rPr>
      </w:pPr>
      <w:r>
        <w:rPr>
          <w:rFonts w:hint="cs"/>
          <w:rtl/>
          <w:lang w:bidi="fa-IR"/>
        </w:rPr>
        <w:t xml:space="preserve">فرجام خواسته: دادنامه شماره *۱۴۰۱/۵/۲۴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ع. ا. ی. ( رییس ) – ع. ا. ب. ر. ( مستشار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محتویات پرونده حاکیست مطابق دادنامه *۱۴۰۰/۱۲/۴ صادرشده از شعبه *به لحاظ این که محکوم علیه اقای ش. ش. ج. فرزند ش. در محل تبعید غیبت نموده و حاضر نشده تبعید وی را به تحمل پانزده سال حبس در زندان *تبدیل نموده اند و قطعیت رای در ذیل ان اعلام شده است. وی با وکالت اقای ف. ی. م. طی شرحی خطاب به دیوان عالی کشور نسبت به این رای درخواست اعاده دادرسی نموده و مطابق دادنامه *۱۴۰۱/۳/۲۲ شعبه *با این استدلال که حسب نامه ۱۴۰۰۵۹۷۴ ۱۴۰۰/۱۰/۲۵ اقای دادیار اجرای احکام خطاب به کلانتری ۱۱ * با اعطای مرخصی دو هفته ( چهارده روز ) به وی موافقت نموده اند و گواهی پزشکی ارائه شده حاکیست از تاریخ ۱۴۰۰/۱۱/۰۸ تا ۱۴۰۰/۱۲/۲۸ نیاز به استراحت دارد. به استناد بند ( چ ) ماده ۴۷۴ قانون ایین دادرسی کیفری و قسمت اخیر بند ( ج ) ان و قسمت اول ماده ۴۷۶ قانون یادشده با تجویز اعاده دادرسی ، رسیدگی مجدد را به دادگاه هم عرض دادگاه هم عرض دادگاه صادرکننده حکم قطعی ارجاع گردیده است. پرونده به شعبه *به عنوان دادگاه هم عرض ارجاع گردیده است. ( ص ۴۱ ) در جلسه رسیدگی مورخه ۱۴۰۱/۰۵/۲۴ این دادگاه اظهارات دادستان محترم *و متهم و وکیل وی اخذ شده و به شرح دادنامه فرجام خواسته با وجود انکه حسب محتویات پرونده و تصریح در رای فرجام خواسته ( سطر دهم دادنامه ) ، دادنامه *۱۴۰۰/۷/۱۲ مورد اعتراض واقع نشده و قطعی گردیده است. و تجویز اعاده دادرسی توسط شعبه *می باشد. به اتهام محاربه ورود نموده و متهم را به نفی بلد و تبعید به *محکوم نموده اند و گزارش دادستان مبنی بر خارج شدن متهم از محدوده تبعید بدون مجوز قضایی را با توجه به محتویات پرونده و تجویز قاضی محترم اجرای احکام و گواهی پزشکی منتفی اعلام کرده اند این رای از سوی وکیل محکوم علیه و دادستان تالش مورد فرجام خواهی واقع و پرونده به دیوان عالی کشور ارسال و به این شعبه ارجاع گردیده است. اقای وکیل توجه اتهام محاربه به موکل خود را با تردید و شبهه موجه دانسته و به شرح لایحه فرجام خواهی درخواست رسیدگی دارد. اقای دادستان *بیان نموده و دادنامه *مبنی بر پذیرش اعاده دادرسی نسبت به دادنامه *۱۴۰۰/۱۲/۴ شعبه *صادر شده که دادگاه محترم شعبه *در این خصوص نفیا یا اثباتا اظهارنظر ننموده است. مشروح گزارش و لوایح فرجام خواهی هنگام شور قرائت گردید.اینک گزارش که توسط عضو ممیز تنظیم شده تقدیم ریاست محترم شعبه می شود.هییت شعبه در تاریخ بالا تشکیل گردید. پس از قرائت گزارش اقای ع. ا. ب. ر. عضو ممیز و ملاحظه اوراق پرونده و نظریه کتبی اقای ر. ق. ف. دادیار دیوان عالی کشور اجمالا مبنی بر نقض بلاارجاع دادنامه فرجام خواسته به لحاظ مشمول اعتبار امر مختوم ، در خصوص دادنامه شماره *۱۴۰۱/۵/۲۴ فرجام خواسته صادرشده از شعبه *مشاوره نموده چنین رای می دهد. </w:t>
      </w:r>
    </w:p>
    <w:p>
      <w:pPr>
        <w:pStyle w:val="8"/>
        <w:bidi/>
        <w:rPr>
          <w:rFonts w:hint="cs"/>
          <w:rtl/>
          <w:lang w:bidi="fa-IR"/>
        </w:rPr>
      </w:pPr>
      <w:r>
        <w:rPr>
          <w:rFonts w:hint="cs"/>
          <w:rtl/>
          <w:lang w:bidi="fa-IR"/>
        </w:rPr>
        <w:t xml:space="preserve">رای شعبه ۲۶ دیوان </w:t>
      </w:r>
    </w:p>
    <w:p>
      <w:pPr>
        <w:pStyle w:val="8"/>
        <w:bidi/>
        <w:rPr>
          <w:rFonts w:hint="cs"/>
          <w:rtl/>
          <w:lang w:bidi="fa-IR"/>
        </w:rPr>
      </w:pPr>
      <w:r>
        <w:rPr>
          <w:rFonts w:hint="cs"/>
          <w:rtl/>
          <w:lang w:bidi="fa-IR"/>
        </w:rPr>
        <w:t xml:space="preserve">در خصوص فرجام خواهی ۱ اقای دادستان سازمان *۲ اقای ش. ش. ج. با وکالت اقای ف. ی. م. نسبت به دادنامه *۱۴۰۱/۵/۲۴ صادرشده از شعبه *که طی ان دادگاه در مقام رسیدگی به تجویز اعاده دادرسی شعبه *نسبت به دادنامه *۱۴۰۰/۱۲/۴ شعبه *، وارد رسیدگی به اتهام محاربه گردیده و متهم را به نفی بلد و تبعید به *محکوم نموده اند و با توجه به این که در مورد رسیدگی به اتهام محاربه دادنامه **/۱۲ شعبه *انقلاب صادر گردیده که با توجه به محتویات پرونده و تصریح در رای فرجام خواسته ( سطر دهم دادنامه ) این دادنامه مورد اعتراض واقع نشده و قطعی گردیده است. و تجویز اعاده دادرسی توسط شعبه *می باشد. ، چون دادگاه به موضوعی ورود نموده که رای قطعی در مورد ان صادر گردیده و به جهت اعتبار امر مختومه ، موجبی جهت رسیدگی مجدد توسط دادگاه نبوده به استناد بند ( ب ) و قسمت ۱ ان از ماده ۴۶۹ قانون ایین دادرسی کیفری و بند ( چ ) ماده ۱۳ قانون مذکور از این حیث رای صادره نقض بلاارجاع می گردد. و چون همان طور که دادستان محترم *هم در ذیل لایحه خود مرقوم نموده اند دادگاه در خصوص پذیرش اعاده دادرسی راجع به دادنامه *۱۴۰۰/۱۲/۴ شعبه *پیرامون حبس در تبعید اقای ش. ش. به لحاظ عدم عذر موجه ایشان در غیبت ، اظهار نظر قضایی نفیا یا اثباتا ننموده اند و صرفا این موضوع مورد پذیرش و تجویز اعاده دادرسی بوده پرونده را جهت رسیدگی به دادگاه محترم شعبه *اعاده می نماید.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ع. ا. ی. مستشار: ع. ا. ب. ر.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فرجام خواه: اقای ش. ش. ج. با وکالت اقای ع. ش. ک. </w:t>
      </w:r>
    </w:p>
    <w:p>
      <w:pPr>
        <w:pStyle w:val="8"/>
        <w:bidi/>
        <w:rPr>
          <w:rFonts w:hint="cs"/>
          <w:rtl/>
          <w:lang w:bidi="fa-IR"/>
        </w:rPr>
      </w:pPr>
      <w:r>
        <w:rPr>
          <w:rFonts w:hint="cs"/>
          <w:rtl/>
          <w:lang w:bidi="fa-IR"/>
        </w:rPr>
        <w:t xml:space="preserve">فرجام خوانده: دادستان * </w:t>
      </w:r>
    </w:p>
    <w:p>
      <w:pPr>
        <w:pStyle w:val="8"/>
        <w:bidi/>
        <w:rPr>
          <w:rFonts w:hint="cs"/>
          <w:rtl/>
          <w:lang w:bidi="fa-IR"/>
        </w:rPr>
      </w:pPr>
      <w:r>
        <w:rPr>
          <w:rFonts w:hint="cs"/>
          <w:rtl/>
          <w:lang w:bidi="fa-IR"/>
        </w:rPr>
        <w:t xml:space="preserve">فرجام خواسته دادنامه شماره *– ۱۴۰۰/۳/۲۳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هیات شعبه اقایان: ع. ا. ی. رییس ع. ا. ب. ر. مستشار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محتویات پرونده حاکیست متعاقب صدور قرار نهایی دادسرا و کیفرخواست از سوی دادسرای شهرستان *پرونده با صدور قرار عدم صلاحیت صادره از شعبه *ارجاع شده است. در این دادگاه امر دادرسی در مورد اقای ش. ش. دایر به محاربه انجام و مطابق دادنامه فرجام خواسته با احراز اتهام انتسابی به نفی بلد به نحو حبس در تبعید *محکومیت یافته است. جریان از این قرار است. که در تاریخ ۱۳۹۷/۴/۱۵ در حدود ساعت ۲ بامداد اقای ش. ش. ، اقای ا. ح. ب. پ. ، اقای م. ر. ا. و اقای ک. ( ک. ) غ. ز. با خودروی ۲۰۶ و ۴۰۵ با در دست داشتن سلاح شکاری به پلاژ متعلق به اقای ح. حمله ور شده و اقدام به تیراندازی به پلاژ شاکی و چند پ. دیگر نموده و پس از ارجاع پرونده به بازپرس ، در مقام انجام معاینه محل در محل پلاژ حاضر و نسبت به صورتجلسه نمودن مشاهدات خود اقدام و از شهود بطور جداگانه تحقیق مینماید. اقایان ن. و ع. ن. اعلام داشته اند که به واسطه شنیدن صدای شخصی که درخواست کمک مینمود در خیابان حاضر که مشاهده نموده اند اقای ش. ش. شخصی را با سلاح دنبال می کند که با دیدن این شخص به انها حمله ور شده است. اظهارات افراد حاضر در محل پیوست پرونده گردیده است. در صفحه ۷۲ تا ۷۸ اظهارات ا. م. ، م. ر. ا. ، ک. غ. ز. در مواجهه حضوری قید گردیده است. م. ر. ا. که از دوستان ش. ش. بوده و در شب ۹۷/۴/۱۵ همراه وی بوده اظهار داشته ان شب من با ک. غ. ز. بودم که تلفنی با ح. و ا. م. جر و بحثم شد و دیگر خیلی عصبانی شدم که ش. ش. و ا. ح. ب. پ. هم انجا بودند مطلع شدند و ش. گفت برویم و دو تا ماشین شدیم من راننده ۴۰۵ شدم و ک. با من امد و ش. و ا. با ۲۰۶ امدند به *رفتیم به ساحل رسیدیم من اول اشتباه به پلاژ بغلی رفتم ک. غ. ز. اظهار داشته …. پ. ح. رفتیم همراه ش. دوتا اسلحه شکاری بود. و در *ش. و ا. شروع به تیراندازی کردند. … در جلسه رسیدگی مورخه ۱۴۰۰/۲/۲۹ شعبه *، متهم و وکیل وی حضور داشته ، متهم منکر حضور در محل میباشد. و میگوید من انجا نبودم از قضیه خبر نداشتم تیراندازی نکردم و خودم را به دادسرا معرفی کردم. از وی سوال شده دوستان شما در نزد بازپرس به صراحت اعلام نموده اند شما در ان شب در پلاژ تیراندازی نموده اید که برای شما قرائت شد چه توضیحی دارید پاسخ داده اظهارات اقای ب. پ. گفته ش. ش. در انجا بوده و برای نجات خودشان این حرف را زدند دادگاه پس از اخذ دفاعیات وکیل متهم و با پرسش از دادستان *مبنی بر اینکه ایا ش. ش. دارای پرونده جریانی دیگری در ان حوزه قضایی می باشد. یا خیر و ملاحظه پاسخ دادستان مذکور مبنی بر اینکه نامبرده دارای سوابق متعدد اتهامی از قبیل شرارت ، ادم ربایی ، تیراندازی ، قدرت نمایی با اسلحه گرم و سرد و تخریب و …. میباشد. که اکثرا مختومه گردیده اند همچنین نامبرده در شعبه *به اتهام تخریب و تیراندازی و قدرت نمایی و …. دارای یک فقره پرونده جریانی بوده که پس از ماهها متواری بودن دستگیر گردیده و با صدور قرار بازداشت موقت در *بسر می برد و پرونده منجر به صدور قرار نهایی نگردیده است. ( ص ۶۳۴ ) به شرح دادنامه فرجام خواسته با احراز اتهام انتسابی محاربه به نفی بلد به نحو حبس در تبعید زندان *وی را محکوم نموده اند و در مورد سایر اتهامات وی و اتهامات سایر متهمین تصمیمی اتخاذ نشده است. در حالیکه در قرار عدم صلاحیت شعبه *در صفحه ۵۷۹ برای این اتهامات نیز قرار عدم صلاحیت صادر گردیده است. با ابلاغ دادنامه در فرجه قانونی اقای ع. ش. ک. به وکالت از محکوم علیه اقای ش. ش. ج. نسبت به ان فرجام خواهی نموده که پرونده به دیوان عالی کشور ارسال و به این شعبه ارجاع گردیده است. وی در لایحه خود بیان داشته با فرض ثبوت جرم به موکل با فقدان ادله کافی در انتساب رفتار موکل با جرم محاربه را نمی توان تحت عنوان محاربه مجازات و کیفر داد و تقاضای نقض دادنامه فرجام خواسته را دارد. مشروح گزارش و لایحه هنگام شور قرائت گردید.اینک گزارش که توسط عضو ممیز تنظیم شده تقدیم ریاست محترم شعبه میشود.هیات شعبه در تاریخ بالا تشکیل گردید.پس از قرائت گزارش اقای ع. ا. ب. ر. عضو ممیز و ملاحظه اوراق پرونده و نظریه کتبی اقای ع. ا. ا. دادیار دیوان عالی کشور اجمالا مبنی بر عقیده به اعاده پرونده به مرجع نخستین جهت رفع نقص را دارم. در خصوص دادنامه شماره *– ۱۴۰۰/۳/۲۳ فرجام خواسته صادر شده از شعبه *مشاوره نموده چنین رای میدهد: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 خصوص فرجام خواهی اقای ش. ش. ج. با وکالت اقای ع. ش. ک. نسبت به دادنامه *– ۱۴۰۰/۳/۲۳ صادر شده از شعبه *که طی ان نامبرده در مورد اتهام ارتکاب بزه محاربه به نفی بلد به نحو حبس در تبعید زندان *محکوم گردیده است. با توجه به اینکه در دادنامه اولا: مدت زمان نفی بلد درج نگردیده است. و ثانیا: ضرورت نفی بلد به نحو حبس در تبعید بیان نشده است. زیرا مطابق مقررات مربوط به جرم محاربه در قانون مجازات اسلامی یکی از مجازات های جرم مذکور نفی بلد است. و در ماده ۱۴۳ ایین نامه نحوه اجرای احکام حدود … مصوب ۹۸/۳/۲۶ ریاست محترم قوه قضاییه امده چنانچه امکان جلوگیری از مراوده و معاشرت محکوم با دیگران نباشد. قاضی اجرای احکام مراتب را جهت اتخاذ تصمیم به دادگاه منعکس مینماید. تا در اجرای حکم حکومتی م. م. ر. ( حبس در تبعید ) تصمیم مقتضی اتخاذ کند و ابتدایا به نحو حبس در تبعید به شرح منعکس در دادنامه مطابق قانون تشخیص داده نمیشود. فلذا دادنامه قابل ابرام نبوده به استناد بند ( ب ) و قسمت ۲ ان از ماده ۴۶۹ قانون ایین دادرسی کیفری با نقض دادنامه پرونده را جهت رسیدگی مجدد و رفع نواقص عنوان شده و صدور حکم به دادگاه صادرکننده رای ارجاع میدهد ضمنا در مورد سایر اتهامات نامبرده و اتهامات سایر متهمین که در کیفرخواست *– ۹۹/۸/۱۲ دادسرای عمومی و انقلاب شهرستان *( ص ۵۷۳ ) درج شده و در قرار عدم صلاحیت صادره از سوی شعبه *( ص ۵۷۹ ) در مورد تمامی اتهامات من جمله محاربه ، قرار عدم صلاحیت صادر گردیده از سوی دادگاه محترم اظهارنظر قضایی صورت نگرفته که لازم است. در صورت قبول صلاحیت رسیدگی و در صورت عدم قبول صلاحیت ، قرار عدم صلاحیت صادر نمایند و رسیدگی در مورد این اتهامات بدون اقدام نماند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ع. ا. ی. مستشار: ع. ا. ب. ر.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"https://ara.jri.ac.ir/Judge/Text/38559"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اماره تصرف</w:t>
      </w:r>
    </w:p>
    <w:p>
      <w:pPr>
        <w:rPr>
          <w:rFonts w:hint="cs"/>
          <w:rtl/>
          <w:lang w:bidi="fa-IR"/>
        </w:rPr>
      </w:pPr>
      <w:r>
        <w:rPr>
          <w:rFonts w:hint="cs"/>
          <w:lang w:bidi="fa-IR"/>
        </w:rPr>
        <w:t>7–9 minutes</w:t>
      </w:r>
    </w:p>
    <w:p>
      <w:pPr>
        <w:bidi/>
        <w:rPr>
          <w:rFonts w:hint="cs"/>
          <w:lang w:bidi="fa-IR"/>
        </w:rPr>
      </w:pPr>
      <w:r>
        <w:rPr>
          <w:rFonts w:hint="cs"/>
          <w:lang w:bidi="fa-IR"/>
        </w:rPr>
        <w:pict>
          <v:rect id="_x0000_i195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 خصوص درخواست اقای م. ش. ع. فرزند ص. با وکالت اقای ح. ف. فرزند م. به طرفیت ۱. خانم م. ل. فرزند ک. ۲. اقای م. ل. فرزند پ. برخدا ۳. اقای م. ص. فرزند ع. به خواسته توقیف عملیات اجرایی به شرح دادخواست تقدیمی ، با توجه به اینکه مستند دعوی سند عادی است. از سوی دیگر اقدامات دادورز در راستای مواد ۱۰۰ و ۱۰۱ قانون اجرای احکام مدنی صورت می گیرد و در مواردی که سابقه ثبتی در میان نباشد. به جهت تصرف مالکانه وفق ماده ۱۰۱ قانون مذکور توقیف می گردد. لذا تصرف مقدم بر سند عادی است. فرض گردیده که مطابق و موید به ماده ۳۵ قانون مدنی نیز میباشد. لذا موضوع پرونده حاضر نیاز به بررسی جوانب موضوع پس از ایجاد ترافع و ارائه ادله دارد. که اقتضای ان رسیدگی فوری می باشد. که این امر محقق گردیده است. در نتیجه مستندا به مفهوم مخالف ماده ۱۴۷ قانون اجرای احکام مدنی و ماده ۷ قانون حمایت از خانواده قرار رد درخواست صدور دستور موقت خواهان را صادر و اعلام می نماید. مقرر است. قرار فوق در اسرع وقت به واحد اجرای احکام مدنی اعلام گردد. قرار صادره مستقلا قابل اعتراض و فرجام نمی باشد. لکن متقاضی می تواند ضمن تقاضای تجدید نظر به اصل رای نسبت به ان نیز اعتراض و درخواست رسیدگی نماید. </w:t>
      </w:r>
    </w:p>
    <w:p>
      <w:pPr>
        <w:pStyle w:val="8"/>
        <w:bidi/>
        <w:rPr>
          <w:rFonts w:hint="cs"/>
          <w:rtl/>
          <w:lang w:bidi="fa-IR"/>
        </w:rPr>
      </w:pPr>
      <w:r>
        <w:rPr>
          <w:rFonts w:hint="cs"/>
          <w:rtl/>
          <w:lang w:bidi="fa-IR"/>
        </w:rPr>
        <w:t xml:space="preserve">دادرس شعبه *م. د.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م. ش. ع. فرزند ص. با وکالت اقای ح. ف. فرزند م. به نشانی * </w:t>
      </w:r>
      <w:r>
        <w:rPr>
          <w:rFonts w:hint="cs"/>
          <w:rtl/>
          <w:lang w:bidi="fa-IR"/>
        </w:rPr>
        <w:br w:type="textWrapping"/>
      </w:r>
      <w:r>
        <w:rPr>
          <w:rFonts w:hint="cs"/>
          <w:rtl/>
          <w:lang w:bidi="fa-IR"/>
        </w:rPr>
        <w:t xml:space="preserve">خواندگان: </w:t>
      </w:r>
      <w:r>
        <w:rPr>
          <w:rFonts w:hint="cs"/>
          <w:rtl/>
          <w:lang w:bidi="fa-IR"/>
        </w:rPr>
        <w:br w:type="textWrapping"/>
      </w:r>
      <w:r>
        <w:rPr>
          <w:rFonts w:hint="cs"/>
          <w:rtl/>
          <w:lang w:bidi="fa-IR"/>
        </w:rPr>
        <w:t xml:space="preserve">۱. اقای م. ل. فرزند پ. ب. ۲. اقای م. ص. فرزند ع. ۳. خانم م. ل. فرزند ک. همگی به نشانی * </w:t>
      </w:r>
      <w:r>
        <w:rPr>
          <w:rFonts w:hint="cs"/>
          <w:rtl/>
          <w:lang w:bidi="fa-IR"/>
        </w:rPr>
        <w:br w:type="textWrapping"/>
      </w:r>
      <w:r>
        <w:rPr>
          <w:rFonts w:hint="cs"/>
          <w:rtl/>
          <w:lang w:bidi="fa-IR"/>
        </w:rPr>
        <w:t xml:space="preserve">خواسته: اعتراض ثالث به عملیات اجرایی </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به تاریخ یوم جاری دروقت فوق العاده جلسه شعبه *به تصدی امضا کننده ذیل تشکیل وپرونده کلاسه فوق تحت نظر است. دادگاه باعنایت به اوراق ومحتویات پرونده ختم رسیدگی را اعلام وبا استعانت از ایزدمتعال به شرح ذیل اقدام به صدوررای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در خصوص دادخواست خانم اقای م. ش. ع. فرزند ص. با وکالت اقای ح. ف. فرزند م. به طرفیت ۱ اقای م. ل. فرزند پ. ب. ۲ خانم م. ل. فرزند ک. ۳ اقای م. ص. فرزند ع. با دیگر مشخصات مندرج در پرونده به خواسته توقیف عملیات اجرایی ( توقیف عملیات اجرایی در پرونده کلاسه *) ( که قبلا دراین خصوص رای صادر گریده است. ) واعتراض ثالث به عملیات اجرایی ( ۱ اعتراض ثالث اجرایی موضوع مواد ۱۴۶ و۱۴۷ قانون اجرای احکام مدنی به زمین توقیفی به مساحت حدودا۹۶ متر واقع در روستای *۵ و در پرونده اجرایی کلاسه *مطروحه در شعبه *رسیدگی در شعبه *به انضمام مطلق خسارات دادرسی و حق الوکاله وکیل ) به شرح دادخواست تقدیمی که اظهار داشته:احتراما به وکالت از طرف اقای م. ش. ع. به استحضار می رساند: بر اساس مستندات ابرازی در راستای عملیات اجرایی شعبه *پرونده کلاسه بایگانی *با شماره پرونده *اموال موکل مشتمل بر یک قطعه زمین مسکونی به مساحت تقریبی ۹۶ متر مربع واقع در *توقیف گردیده و بنا به اطلاعات دریافتی پس از برگزاری مزایده به نام محکوم له پرونده اجرایی گردیده است. که تاکنون تایید مزایده صورت نگرفته است. لذا با توجه به مالکیت موکل اینجانب و عدم تعلق مال توقیف شده به محکوم علیه مستند به ماده ۱۴۷ قانون اجرای احکام مدنی ضمن اعتراض به اقدامات انجام شده بدوا قرارتوقیف عملیات اجرایی تا تعیین تکلیف نهایی این شکایت و در نهایت صدور حکم شایسته مبنی بر ورورد این شکایت و اعاده عملیات اجرایی را از دادگاه محترم استدعا دارم. ( شرح دادخواست تمام ) همچنین وکیل خواهان در غیاب موکل خویش – علیرغم ابلاغ در جلسه دادرسی حاضر و اظهار داشته: خوانده ردیف دوم که همسر خوانده ردیف اول می باشد. بابت مهریه اش یک زمین به متراژ حدودا ۹۶ متر واقع در *را توقیف نموده که این ملک برای موکل بنده می باشد. که ملک مذکور را موکل بنده از اقای س. ح. س. خریداری نموده است. که با ترتب ایادی به اقای م. ص. بر می گردد. و ملک مذکور برای خوانده ردیف اول نمی باشد. و دلیل ما مبایعه نامه شماره ۲۲۹۸۴۶ مورخ ۲۰/۰۹/۹۸ می باشد. که اقای م. ش. ع. یعنی موکل بنده از اقای س. ح. س. خریداری کرده است. که فروشنده یعنی اقای س. نیز از اقای ر. س. و وی از اقای ب. ص. و وی نیز از اقای ر. ص. و وی از خانم م. غ. ن. و وی از اقای ک. ص. و م. ص. خریداری کرده است. و سابقه ثبتی ندارد. و موقوفه می باشد. ولی در عرف خرید و فروش می شود. و نسق زارعی داشته که به جهت همین موقوفه بودن ، ابطال گردیده ولی در عرف خرید و فروش می شود. که اسناد موجود است. و تصاویر م. به پیوست دادخواست می باشد. و خوانده ردیف اول از اقای م. ص. زمین دیگری به متراژ ۹۶ متر خریده است. ولی ان در جاده افتاده است. و وقتی که جاده از انجا عبور کرده است ، جواز گرفته است. روی زمین موکل بنده لذا زمین اقای م. ل. در جاده قرار دارد. و زمینی که در جاده نمی باشد. برای موکل بنده است. لیکن نامبرده برای زمین موکل بنده جواز ساخت گرفته است. که در واقع تثبیت کند مالکیتش را لذا درخواست صدور حکم وفق ستون خواسته را دارم. و در شعبه *دادخواستی تحت عنوان اثبات وقوع بیع و ابطال معامله و خواسته های دیگر فی مابین موکل بنده و ایادی ماقبل که احدی از ایشان ، خوانده ردیف اول می باشد. ، مطرح است. و اجرا گذاشتن مهریه نیز به صورت صوری می باشد. و نیز خوانده ردیف اول در غیاب خوانده ردیف سوم – علیرغم ابلاغ – در جلسه دادرسی حاضر و بیان نموده: اظهارات وکیل خواهان را اصلا قبول ندارم. و این ملک که خوانده ردیف دوم توقیف کرده و همسرم می باشد. ، ملک بنده می باشد. که بنده از اقای م. ص. خریدم که قولنامه را نیز ارائه می دهم که بنده این زمینی را که خریدم در خیابان نیافتاده است. و زمینی که در خیابان است. برای خواهان می باشد. س: ایا زمین های مذکور موقوفه است؟ ج: نمی دانم و بنده سال ۱۳۸۱ زمین مذکور را از اقای م. ص. خریدم و در قولنامه بنده قید شده است. که پشت چهار دیواری می باشد. که اگر تحقیق محلی انجام بشود. مردم می دانند که چهار دیواری کجاست گرچه در حال حاضر چهاردیواری تبدیل به ساختمان دو *است. و زمین خواهان در موقعیت دیگری قرار دارد. خوانده ردیف دوم نیز اظهار داشته: بنده بابت مهریه ام خوانده ردیف اول که همسرم می باشد. را محکوم کرده ام و سال ۹۰ مهریه ام را اجرا گذاشتم و می دانستم که زمین دارد. و الان هم با هم زندگی می کنیم و در ان زمان اختلاف داشتیم و مهریه ام را می خواستم و بابت مهریه ام زمین مذکور را توقیف کردم. ( اظهارات تمام ) با توجه به جمیع اوراق و محتویات پرونده و با عنایت به اظهار صریح وکیل خواهان مبنی بر اینکه: و سابقه ثبتی ندارد. و موقوفه می باشد. ولی در عرف خرید و فروش می شود. و نسق زارعی داشته که به جهت همین موقوفه بودن ، ابطال گردیده ولی در عرف خرید و فروش می شود. ( اظهارات وکیل خواهان در</w:t>
      </w:r>
      <w:r>
        <w:rPr>
          <w:rFonts w:hint="cs"/>
          <w:rtl/>
          <w:lang w:bidi="fa-IR"/>
        </w:rPr>
        <w:t xml:space="preserve"> جلسه دادرسی تمام ) لذا با توجه به اینکه وفق ماده ۳۴۸ قانون مدنی " بیع مال وقف صحیح نیست … " لذا اصل امکان انتقال از لحاظ قانونی مورد خدشه می باشد. لذا اساسا اصل وقوع سبب ناقل سالبه به انتفا موضوع است. در نتیجه اساسا رکن رکین و عنصر اصلی دعوای اعتراض ثالث که مالکیت معترض ( خواهان ) می باشد. از لحاظ موضوعی محل رد است. به بیان دیگر اولا و بالذات انتقال مال و مالکیت مورد نظر است. و پس از ان بررسی صحت و سقم ان لیکن در پرونده حاضر سبب انتقال اعلامی سقیم و غیر مقبول است. که توجها به اظهار صریح وکیل خواهان در جلسه دادرسی وتوجها به الاصل دلیل حیث لا دلیل ( اصل عملیه زمانی دلیل است. که دلیل دیگر نباشد. ) بدون نیاز به استناد به اصل و یادلیل دیگری توجها به اظهارات مذکور و با توجه به مراتب فوق دادگاه دعوای خواهان را وارد و ثابت تشخیص نداده و مستندا به منطوق و نیز مفهوم مخالف مواد ۱۴۶ و ۱۴۷ قانون اجرای احکام مدنی دعوای خواهان را وارد ندانسته و حکم بر بطلان دعوای خواهان صادر و اعلام می گردد.؛ رای صادره حضوری و ظرف بیست روز پس از ابلاغ قابل اعتراض در محاکم تجدید نظر استان *است.همچنین به واحد محترم اجرای احکام و دادورز محترم متذکر می گردد. در صورت موقوفه بودن موضوع پرونده حاضر ، اساسا به جهت مراتب فوق ، امکان توقیف و به طریق اولی فروش و مزایده و انتقال به محکوم لها ، ممکن نمی باشد. دفتر محترم مراتب ابلاغ و اقدام و همچنین به واحد محترم سرپرسی نیز منعکس گردد. </w:t>
      </w:r>
    </w:p>
    <w:p>
      <w:pPr>
        <w:pStyle w:val="8"/>
        <w:bidi/>
        <w:rPr>
          <w:rFonts w:hint="cs"/>
          <w:rtl/>
          <w:lang w:bidi="fa-IR"/>
        </w:rPr>
      </w:pPr>
      <w:r>
        <w:rPr>
          <w:rFonts w:hint="cs"/>
          <w:rtl/>
          <w:lang w:bidi="fa-IR"/>
        </w:rPr>
        <w:t xml:space="preserve">دادرس شعبه *م. د. </w:t>
      </w:r>
    </w:p>
    <w:p>
      <w:pPr>
        <w:bidi/>
        <w:rPr>
          <w:lang w:bidi="fa-IR"/>
        </w:rPr>
      </w:pPr>
      <w:r>
        <w:fldChar w:fldCharType="begin"/>
      </w:r>
      <w:r>
        <w:instrText xml:space="preserve"> HYPERLINK "https://ara.jri.ac.ir/Judge/Text/38861"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تلازم دارا شدن بلاجهت و جرم تحصیل مال از طریق نامشروع</w:t>
      </w:r>
    </w:p>
    <w:p>
      <w:pPr>
        <w:rPr>
          <w:rFonts w:hint="cs"/>
          <w:rtl/>
          <w:lang w:bidi="fa-IR"/>
        </w:rPr>
      </w:pPr>
      <w:r>
        <w:rPr>
          <w:rFonts w:hint="cs"/>
          <w:lang w:bidi="fa-IR"/>
        </w:rPr>
        <w:t>2–3 minutes</w:t>
      </w:r>
    </w:p>
    <w:p>
      <w:pPr>
        <w:bidi/>
        <w:rPr>
          <w:rFonts w:hint="cs"/>
          <w:lang w:bidi="fa-IR"/>
        </w:rPr>
      </w:pPr>
      <w:r>
        <w:rPr>
          <w:rFonts w:hint="cs"/>
          <w:lang w:bidi="fa-IR"/>
        </w:rPr>
        <w:pict>
          <v:rect id="_x0000_i195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رای دادگاه </w:t>
      </w:r>
      <w:r>
        <w:rPr>
          <w:rFonts w:hint="cs"/>
          <w:rtl/>
          <w:lang w:bidi="fa-IR"/>
        </w:rPr>
        <w:br w:type="textWrapping"/>
      </w:r>
      <w:r>
        <w:rPr>
          <w:rFonts w:hint="cs"/>
          <w:rtl/>
          <w:lang w:bidi="fa-IR"/>
        </w:rPr>
        <w:t xml:space="preserve">در خصوص شکایت ۱-ن. ک. ز. به عنوان نمایندگی حقوقی سازمان *و ۲-ن. ط. به عنوان ریاست شعبه سازمان *پاکدشت علیه متهم به هویت ب. گ. د. دایر بر عنوان اتهامی تحصیل مال از طریق نامشروع بدین شرح که مبلغ بیست میلیارد تومان که متعلق به صنایع د. بوده و بنا بوده است.که به حساب صنایع پتروشیمی ش. واریز شود. ولی توسط ریاست بانک مربوطه ( ( ن. ط. ) ) اشتباها" به حساب متهم فوق واریز گردیده و هر چند که زمان واریز مبلغ به حساب متهم تحصیل مال نامشروعی صورت نپذیرفته است ، ولی سپس وی با مبرهن بودن این نکته که وجه از حساب غیر به حساب وی واریز شده است.و با عنایت به بالا بودن مبلغ واریزی هر گونه عذری از وی پذیرفته نمی باشد. وی با هزینه نمودن مبالغ اموالی را به نام خود خریداری نموده است.و نهایتا" با پیگیری های بعمل امده اموال تماما" عودت شده است.و لذا تحصیل واقعی و ثانویه مالی که به حساب وی واریز شده است.زمانی صورت پذیرفته است.که وی نسبت به ان اقدامات تصاحبانه و مالکانه انجام داده و نظر به تقارن رکن مادی و معنوی لذا اصل عنوان اتهامی فوق از حیث وقوع و انتساب ان به متهم محرز بوده و مستندا" به ماده ۲از قانون مجازات اسلامی و ماده ۲از قانون تشدید مجازات مرتکبین ارتشای و اختلاس و کلاهبرداری متهم را به تحمل ۱۵۶ روز حبس تعزیری محکوم می نماید.نیز در خصوص رد مال نظر به عودت اموال این شعبه با تکلیفی مواجه نمی باشد.اما در خصوص دیگر اتهام متهم دایر بر پولشویی نظر به فقدان ادله اثباتی بزه و حاکمیت اصل برائت و مستندا" به اصل ۳۷از قانون اساسی و ماده ۱۲۰ از قانون مجازات اسلامی و ماده ۴از قانون ایین دادرسی کیفری رای بر برائت متهم در این خصوص صادر می گردد.رای صادره حضوری بوده و ظرف بیست روز از تاریخ ابلاغ قابل تجدیدنظرخواهی در دادگاه تجدیدنظر *است.و اما در خصوص اعتراض اقای ن. ک. ز. نسبت به قرار منع تعقیب اصداری از شعبه *که بموجب ان در مورد شکایت مشارالیه و نظر به اینکه سوی نیتی متوجه ریاست شعبه سازمان *پاکدشت نبوده است.و صرفا" اشتباها" وجوه از سوی وی به حساب غیر واریز گردیده و سوی نیتی متوجه وی نمی باشد. لذا؛ و در لایحه ی اعتراضیه نیز ادله ای که موجبات نقض قرار را فراهم نماید. ارائه نشده است.و قرار مذکور مالا عاری از منقصت قانونی تشخیص داده شد لهذا مستندا به ماده ۲۷۳ قانون ایین دادرسی کیفری ضمن رد اعتراض قرار اعتراض خواسته را نتیجتا تایید و استوار می نماید. رای صادره حضوری و قطعی است./. </w:t>
      </w:r>
    </w:p>
    <w:p>
      <w:pPr>
        <w:pStyle w:val="8"/>
        <w:bidi/>
        <w:rPr>
          <w:rFonts w:hint="cs"/>
          <w:rtl/>
          <w:lang w:bidi="fa-IR"/>
        </w:rPr>
      </w:pPr>
      <w:r>
        <w:rPr>
          <w:rFonts w:hint="cs"/>
          <w:rtl/>
          <w:lang w:bidi="fa-IR"/>
        </w:rPr>
        <w:t xml:space="preserve">رییس شعبه *–ع. ش. </w:t>
      </w:r>
    </w:p>
    <w:p>
      <w:pPr>
        <w:bidi/>
        <w:rPr>
          <w:lang w:bidi="fa-IR"/>
        </w:rPr>
      </w:pPr>
      <w:r>
        <w:fldChar w:fldCharType="begin"/>
      </w:r>
      <w:r>
        <w:instrText xml:space="preserve"> HYPERLINK "https://ara.jri.ac.ir/Judge/Text/38071"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عدول سوگند خورندگان در قسامه</w:t>
      </w:r>
    </w:p>
    <w:p>
      <w:pPr>
        <w:rPr>
          <w:rFonts w:hint="cs"/>
          <w:rtl/>
          <w:lang w:bidi="fa-IR"/>
        </w:rPr>
      </w:pPr>
      <w:r>
        <w:rPr>
          <w:rFonts w:hint="cs"/>
          <w:lang w:bidi="fa-IR"/>
        </w:rPr>
        <w:t>2–3 minutes</w:t>
      </w:r>
    </w:p>
    <w:p>
      <w:pPr>
        <w:bidi/>
        <w:rPr>
          <w:rFonts w:hint="cs"/>
          <w:lang w:bidi="fa-IR"/>
        </w:rPr>
      </w:pPr>
      <w:r>
        <w:rPr>
          <w:rFonts w:hint="cs"/>
          <w:lang w:bidi="fa-IR"/>
        </w:rPr>
        <w:pict>
          <v:rect id="_x0000_i195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اقای ن. خ. ک. به موجب درخواستی که به محضر ریاست محترم دیوان عالی کشور تقدیم داشته از دادنامه شماره ۷۴۴ ۹۷/۱۰/۲۳ صادره از شعبه *که مطابق رای شماره ۲۹۹ ۹۸/۶/۱۷ شعبه *ابرام شده و اشعار بر محکومیت نامبرده به کیفر قصاص نفس از جهت اتهام قتل عمدی مرحوم م. ک. ان پس از دریافت سهم دیه سه فرزند مقتول که فرد دیگری را قاتل مرحوم مذکور میدانستند و نیز تحمل دو سال حبس از بابت اتهام تهدید دارد. درخواست اعاده دادرسی نموده است.که معاونت محترم قضایی دیوان عالی کشور پرونده را به این شعبه ارجاع فرموده اند متن درخواست متقاضی و پیوست های ان در وقت شور قرائت گردید. </w:t>
      </w:r>
      <w:r>
        <w:rPr>
          <w:rFonts w:hint="cs"/>
          <w:rtl/>
          <w:lang w:bidi="fa-IR"/>
        </w:rPr>
        <w:br w:type="textWrapping"/>
      </w:r>
      <w:r>
        <w:rPr>
          <w:rFonts w:hint="cs"/>
          <w:rtl/>
          <w:lang w:bidi="fa-IR"/>
        </w:rPr>
        <w:t xml:space="preserve">هیات شعبه در تاریخ بالا تشکیل گردید.و پس از قرائت گزارش عضوممیز اقای س. ا. ش. و اوراق پرونده در خصوص تقاضای اعاده دادرسی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هیات </w:t>
      </w:r>
      <w:r>
        <w:rPr>
          <w:rFonts w:hint="cs"/>
          <w:rtl/>
          <w:lang w:bidi="fa-IR"/>
        </w:rPr>
        <w:br w:type="textWrapping"/>
      </w:r>
      <w:r>
        <w:rPr>
          <w:rFonts w:hint="cs"/>
          <w:rtl/>
          <w:lang w:bidi="fa-IR"/>
        </w:rPr>
        <w:t xml:space="preserve">درخواست اعاده دادرسی اقای ن. خ. ک. فرزند ب. به نحوی که در متن گزارش این شعبه امده نظر به اینکه به حکایت رای موضوع اعاده دادرسی محکومیت مستدعی اعاده دادرسی به کیفر قصاص نفس مستند به قسامه بعنوان یکی از طرق اثبات بوده است.و نظر به اینکه مطابق ابرازی افرادی به اسامی ۱ خ.ق. ح. ا. ق. ۳ ر. ز. ۴ د. ش. ۵ ن. ق. ۶ ح. ک. ۷ ب. ش. ۸ ص. پ. ۹ س. ش. ۱۰ ب. ق. ۱۱ م. ش. ۱۲ ه. ش. که حسب ادعا از ادای کنندگان سوگند بوده اند از سوگندشان عدول نموده اند و نظر به اینکه به تجویز ماده ۳۴۶ قانون مجازات اسلامی اگر پس از صدور حکم بطلان همه یا برخی از سوگندها ثابت شود. مانند انکه برخی از ادای کنندگان سوگند از سوگندشان عدول کنند یا دروغ بودن سوگند یا از روی علم نبودن سوگند برای دادگاه صادر کننده حکم ثابت شود. مورد از جهات اعاده دادرسی است.که در وضعیت فعلی پرونده موضوع منطبق است.با بندهای ج و ث ماده ۴۷۴ قانون ایین دادرسی کیفری سال ۱۳۹۲ و با اجازه حاصله از ماده ۴۷۶ قانون مارالذکر با قبول درخواست اعاده دادرسی متقاضی به نحوی که در پرونده مطرح شده موافقت حاصل است.و رسیدگی مجدد به دادگاه هم عرض دادگاه صادر کننده حکم قطعی محول می شود. ، ضمنا نظریه نماینده محترم دادستان کل کشور موافق نظر این شعبه است. اسناد رسمی که قسم خورندگان به موجب ان از سوگند خود عدول کرده اند پیوست پرونده است.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س. ا. ش. مستشار: ف. ن. </w:t>
      </w:r>
    </w:p>
    <w:p>
      <w:pPr>
        <w:bidi/>
        <w:rPr>
          <w:lang w:bidi="fa-IR"/>
        </w:rPr>
      </w:pPr>
      <w:r>
        <w:fldChar w:fldCharType="begin"/>
      </w:r>
      <w:r>
        <w:instrText xml:space="preserve"> HYPERLINK "https://ara.jri.ac.ir/Judge/Text/38520"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درخواست اعاده دادرسی به استناد کذب بودن شهادت شهود</w:t>
      </w:r>
    </w:p>
    <w:p>
      <w:pPr>
        <w:rPr>
          <w:rFonts w:hint="cs"/>
          <w:rtl/>
          <w:lang w:bidi="fa-IR"/>
        </w:rPr>
      </w:pPr>
      <w:r>
        <w:rPr>
          <w:rFonts w:hint="cs"/>
          <w:lang w:bidi="fa-IR"/>
        </w:rPr>
        <w:t>~4 minutes</w:t>
      </w:r>
    </w:p>
    <w:p>
      <w:pPr>
        <w:bidi/>
        <w:rPr>
          <w:rFonts w:hint="cs"/>
          <w:lang w:bidi="fa-IR"/>
        </w:rPr>
      </w:pPr>
      <w:r>
        <w:rPr>
          <w:rFonts w:hint="cs"/>
          <w:lang w:bidi="fa-IR"/>
        </w:rPr>
        <w:pict>
          <v:rect id="_x0000_i195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به حکایت محتویات پرونده اقای ع. ص. فرزند ع. ( ع. ) به اتهام مباشرت در قتل عمدی مرحوم اقای ح. ا. ش. بوسیله اسلحه و حمل و نگهداری سلاح شکاری بدون مجوز طی دادنامه شماره *مورخ ۱۴۰۰/۵/۳۰ صادره از شعبه *به مجازات قصاص نفس محکوم و از حیث اتهام حمل و نگهداری سلاح شکاری بدون مجوز تبریه گردیده است. این رای بموجب دادنامه شماره *مورخ ۱۴۰۰/۹/۲۳ صادره از شعبه *ابرام شده است. اجمال قضیه این است. که: در پی اختلاف ملکی واقع در *و وقوع درگیری ماموران این یگان جهت بررسی موضوع به محل مورد اختلاف عزیمت که مشخص شده درگیری با چوب و چماق و سلاح گرم شکاری بین طرفین واقع و به طرف یکدیگر تیراندازی کرده که در نهایت ح. ا. ش. فرزند ر. در اثر اصابت گلوله سلاح شکاری قرار گرفته و در بیمارستان فوت کرده است. که مشخص شده اقای ع. ص. با یک سلاح شکاری تک لول ۸ تیر در فاصله ۳ یا ۴ متری اقدام به شلیک یک گلوله به سمت مقتول نموده و متواری شده است. پس از قطعیت رای اقای غ. ک. بوکالت از محکوم علیه درخواست اعاده دادرسی تقدیم کرده و اهم مطالبی که در توجیه تقاضای خود مرقوم داشته این است. که: عدم رعایت موازین شرعی و قانونی ناظر بر اجرای قسامه از حیث اینکه تعداد ۷ نفر از حالفین حاضر در مراسم قسامه توسط اولیا دم تعرفه نشده و نسبتشان با مقتول احراز نشده است. مراسم قسامه بدون حضور مظنون دیگر پرونده که او نیز قرار بود. در مواجهه با حالفین قرار گیرد ، برگزار شده است. تعداد ۱۳ نفر از حالفین حاضر در مراسم قسامه از اشخاص غیربومی و غیرمقیم در شهرستان محل وقوع قتل بوده اند و برخی از قرائنی که دادگاه موجب حصول لوث دانسته مورد تردید و ناشی از سهو قلم مقامات قضایی رسیدگی کننده است. استناد دادگاه به شهادت غیرشرعی و غیرقانونی برخی از اشخاص علیه موکل و اثبات کذب بودن اظهارات مظنون دیگر پرونده و برادرش مبنی بر عدم حضور در صحنه نزاع منتهی به قتل و بی توجهی قاضی به ان و همچنین اهمال دادگاه در جمع اوری سلاحها و عدم توجه قاضی به نظریه کارشناسی مبنی بر عدم تطابق پوکه مکشوفه با اسلحه موکل و دلالت انطباق موضوع با بندهای ( ث ) و ( ج ) ماده ۴۷۴ قانون ایین دادرسی کیفری مصوب ۱۳۹۲ با اصلاحات و الحاقات بعدی دارد. با وصول پرونده به دیوان عالی کشور و ارجاع به این شعبه ، هیات قضایی در تاریخ فوق تشکیل جلسه داده و پس از قرائت گزارش اقای ا. م. م. عضو ممیز و ملاحظه اوراق پرونده مشاوره نموده و با استعانت از خداوند متعال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درخواست اعاده دادرسی اقای ع. ص. فرزند ع. با وکالت اقای غ. ک. نسبت به دادنامه شماره *مورخ ۱۴۰۰/۵/۳۰ صادره از شعبه *متضمن محکومیت مشارالیه به قصاص نفس بابت اتهام قتل عمدی مرحوم اقای ح. ا. ش. وارد بنظر نمی رسد؛ زیرا جز اخیر بند ( ث ) ماده ۴۷۴ قانون ایین دادرسی کیفری مصوب ۱۳۹۲ با اصلاحات و الحاقات بعدی که ثبوت کذب شهادت شهود مستند حکم از موجبات تجویز اعاده دادرسی قرارداده ناظر به مواردی است. که کذب شهادت انان قبل از استدعا اعاده دادرسی در محاکم مربوطه به اثبات رسیده باشد. بعلاوه بند ( ج ) ماده ۴۷۴ قانون مرقوم راجع به موارد اعاده دادرسی ناظر به مواردی است. که پس از صدور حکم دلایل قابل اعتماد جدیدی بر بی تقصیری متهم که در مراحل دادرسی سابقه مورد رسیدگی نشده باشد. بدست بیاید که در پرونده کارهیچیک از موارد فوق الذکر حادث نگردیده است. از طرفی رای وحدت رویه شماره ۸۴۰ مورخ ۱۴۰۲/۹/۲۱ هیات عمومی دیوان عالی کشور مبنی بر پذیرش اعاده دادرسی مربوط به مواردی است. که برخی از ادا کنندگان سوگند در دادگاه صادر کننده حکم یا خارج از دادگاه از سوگند خود عدول نمایند به نحوی که تعداد ادا کنندگان سوگند کمتر از حد نصاب مقرر برای اثبات جنایت شود. این در حالی است. که مستدعی اعاده دادرسی مستندی دال بر عدول حالفین از سوگند ارائه نکرده است. لذا مستندا به ماده ۴۷۶ قانون مذکور قرار رد درخواست اعاده دادرسی صادر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ا. عضو معاون: ا. م. م. </w:t>
      </w:r>
    </w:p>
    <w:p>
      <w:pPr>
        <w:bidi/>
        <w:rPr>
          <w:lang w:bidi="fa-IR"/>
        </w:rPr>
      </w:pPr>
      <w:r>
        <w:fldChar w:fldCharType="begin"/>
      </w:r>
      <w:r>
        <w:instrText xml:space="preserve"> HYPERLINK "https://ara.jri.ac.ir/Judge/Text/36974"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دادگاه صالح در دعوی اعتراض ثالث اجرایی</w:t>
      </w:r>
    </w:p>
    <w:p>
      <w:pPr>
        <w:rPr>
          <w:rFonts w:hint="cs"/>
          <w:rtl/>
          <w:lang w:bidi="fa-IR"/>
        </w:rPr>
      </w:pPr>
      <w:r>
        <w:rPr>
          <w:rFonts w:hint="cs"/>
          <w:lang w:bidi="fa-IR"/>
        </w:rPr>
        <w:t>2–3 minutes</w:t>
      </w:r>
    </w:p>
    <w:p>
      <w:pPr>
        <w:bidi/>
        <w:rPr>
          <w:rFonts w:hint="cs"/>
          <w:lang w:bidi="fa-IR"/>
        </w:rPr>
      </w:pPr>
      <w:r>
        <w:rPr>
          <w:rFonts w:hint="cs"/>
          <w:lang w:bidi="fa-IR"/>
        </w:rPr>
        <w:pict>
          <v:rect id="_x0000_i196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 بدلالت پرونده خواسته دعوی خ.ان اقای ا. ا. خ. فرزند ا. ، متعاقبا با وکالت اقای ا. س. وکیل رسمی دادگستری به طرفیت خواندگان دعوی ۱- خانم م. س. ز. فرزند ق. ۲- اقای ب. س. ز. فرزند ه. ۳- سازمان *به خواسته اعتراض ثالث به عملیات اجرایی موضوع پرونده *واحد اجرای اداره ثبت اسناد و املاک کلانشهر *در خصوص توقیف یک دستگاه خودرووانت پیکان به پلاک انتظامی... مدل ۱۳۹۳ به شماره موتور ... وشماره شاسی ... و صدور دستور موقت مبنی بر توقف عملیات اجرایی ثبتی به شرحدادخواست تقدیمی دادگاه با عنایت به محتویات پرونده و شرح خواسته وکیل خواهان وملاحظه اینکه پرونده اجرایی مورد بحث ، شکایت واعتراض عملیات اجرایی دایر بر اینکه مال توقیف شده متعلق به متعهد نبوده بلکه علاقه به ثالث داشته و دارد. لذا شکایت واعتراض خ.انها در مقام ثالث به نفس اجراییه نبوده لیک به نحوه عملیات اجرایی است.با این وصف صرف اینکه مستند معترض عادی است.دلالت بر نفی صلاحیت ابتدایی رییس ثبت محل نبوده ونیست چرا مرجع صلاحیت را مقنن بر مبنای خواسته د. تعیین نموده است ، با وجود نص صریح استفاده از تعابیر اعتراض ویا ابطال عملیات اجرایی بجای لفظ شکایت توجیهی برای صلاحیت واعتبار دادگاه محسوب نمی باشد. النهایه دادگاه ، مستندا به ماده ۸ قانون اصلاح بعضی از مواده قانون ثبت وقانون دفاتر رسمی وماده ۱۶۹ ازایین نامه اجرایی مفاد اسناد رسمی لازم الاجرا وطرزرسیدگی به شکایت از عملیات اجرایی مصوب ۱۳۸۷/۶/۱۱ ورای وحدت رویه شماره ۷۸۴ مورخ ۹۸/۹/۲۶ هیات محترم دیوان عالی کشور وماده ۲۶و۲۷ قانونایین دادرسمی مدنی قرار عدم صلاحیت به شایستگی رییس ثبت محل صادرواعلام می نماید. ، قرار صادره قطعی است"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قرائت گزارش اقای ح. م. عضو ممیز و ملاحظه اوراق پرونده ، مشاوره نموده و چنین رای صادر می نماید.: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با توجه به مراتب مذکور ، نظر به اینکه رسیدگی به دعوای خواهان ، مقدمتا مستلزم احراز وقوع بیع ادعایی مذکور می باشد. و رسیدگی به این امر خارج از حدود اختیارات اداره ثبت اسناد و املاک می باشد. لذا استدلال دادگاه در صدور قرار عدم صلاحیت صحیح و منطبق با موازین قانونی نمی باشد. ، توجها به ماده ۱۰ قانون ایین دادرسی دادگاه های عمومی و انقلاب در امور مدنی ، پرونده جهت ادامه رسیدگی به شعبه *محول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ح. ح. مستشار: ح. م. </w:t>
      </w:r>
    </w:p>
    <w:p>
      <w:pPr>
        <w:bidi/>
        <w:rPr>
          <w:lang w:bidi="fa-IR"/>
        </w:rPr>
      </w:pPr>
      <w:r>
        <w:fldChar w:fldCharType="begin"/>
      </w:r>
      <w:r>
        <w:instrText xml:space="preserve"> HYPERLINK "https://ara.jri.ac.ir/Judge/Text/37314"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عدم اظهار نظر دادگاه نسبت به بخشی از اتهامات</w:t>
      </w:r>
    </w:p>
    <w:p>
      <w:pPr>
        <w:rPr>
          <w:rFonts w:hint="cs"/>
          <w:rtl/>
          <w:lang w:bidi="fa-IR"/>
        </w:rPr>
      </w:pPr>
      <w:r>
        <w:rPr>
          <w:rFonts w:hint="cs"/>
          <w:lang w:bidi="fa-IR"/>
        </w:rPr>
        <w:t>5–6 minutes</w:t>
      </w:r>
    </w:p>
    <w:p>
      <w:pPr>
        <w:bidi/>
        <w:rPr>
          <w:rFonts w:hint="cs"/>
          <w:lang w:bidi="fa-IR"/>
        </w:rPr>
      </w:pPr>
      <w:r>
        <w:rPr>
          <w:rFonts w:hint="cs"/>
          <w:lang w:bidi="fa-IR"/>
        </w:rPr>
        <w:pict>
          <v:rect id="_x0000_i196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سرهنگ د. ع. ب. دائر بر اخذ رشوه در قالب پنج سکه تمام بهار ازادی از اقای ف. گ. س. و ضبط اسناد ملکی و سایر اوراق مالکیتی مربوط به ایشان که در شعبه *تحت رسیدگی قرار گرفته و در تاریخ ۱۴۰۰/۱۰/۱۳ مبادرت به صدور دادنامه شماره *نموده نظر به گزارش حفاظت اطلاعات ارشد انتظامی استان *غیرنظامی ح. ذ. طی شکواییه ای بیان داشته در تاریخ ۹۸/۷/۲ اقای س. گ. س. که قصد فروش ملک خود را داشته و فردی به نام ع. که خود را وکیل و خریدار ملک معرفی نموده به همراه سرهنگ ع. ب. و ستوان راست کردار مراجعه نموده که اقای ع. شروع به تهدید ما نمودند و اقای س. گ. س. را با خود بردند ما به همراه ف. و ش. خ. ز. به پلیس اگاهی مراجعه و بعد از یک ساعت ع. با تلفن موبایل به موبایل س. تماس گرفت و به .گفت بیا داخل اگاهی و بعد ف. بیرون امد و گفت اقای ع. ب. گفته اگر می خواهی س. اینجا بماند باید سیصد میلیون تومان پول بدهی که بلحاظ عدم توانایی این مقدار وجه سرهنگ رضایت به بیست میلیون تومان می دهد و چون امکان تهیه این مبلغ مقدور نبوده سرهنگ می گوید سکه تهیه کنید که پنج عدد سکه به مبلغ بیست میلیون و یکصد هزار تومان خریداری و تحویل سرهنگ میشود. در مورد سرقت دلار توسط سرهنگ د. ع. ب. از ستوان دوم ح. ح. پ. تحقیق گردیده بیان داشته در بهمن سال ۹۸ بنده به اتفاق سرهنگ م. ع. ب. برای بازرسی از منزل اقای م. ک. اعزام شدیم از بازرسی از منزل متهم یک کلت کمری و مشروبات الکلی و تعدادی دلار کشف و صورت جلسه گردید.و در مورد دلار اقدام به شمارش شد ناگهان سرهنگ ع. دلارها را از من گرفت و گفت خودم شمارش می کنم و گفت سی و چهار عدد می باشد. متهم سرهنگ ع. در جلسه دادگاه بیان داشته اتهامات را قبول ندارم. در رابطه دستگیری انان س. گ. س. با دستور معاون دادستان *بوده است.که این موضوع از ناحیه معاون دادستان مورد تایید قرار نگرفته است.و کلیه اقدامات با هدایت و راهنمایی شاکی ش. ظ. انجام شده است.و بدون هماهنگی با مقامات قضایی بوده است.و سرهنگ ع. مکلف بوده پس از وصول شکایت اقای ش. سریعا مطالب را به نظر مقام قضایی می رساند ولی اقدام به دستگیری غیرقانونی س. گ. س. و انتقال وی به اداره اگاهی نموده است.شاکی اقای ف. گ. س. و شهود و مطلعین اقایان ح. ذ. ، ش. ج. ز. ، ر. و ا. ، س. گ. س. همگی بیان داشته اند سرهنگ ع. با خودرو شخصی به ادرس *مراجعه و تعداد ۵ سکه تمام بهار ازادی و در دو پاکت یک سه سکه و یکی دو سکه تحویل سرهنگ گردید.و مقرر شد س. گ. س. ازاد شود. دادگاه با توجه به سایر قراین و امارات موجود بزه انتسابی اخذ رشوه در قالب پنج سکه بهار ازادی را محرز و مسلم دانسته و با کیفیات مخففه از حیث اخذ رشوه ۵ سکه بهار ازادی با استناد به مواد ۵ و ۷ بند الف و ۱۱۸ بند ج قانون مجازات اسلامی جرایم نیروهای مسلح و رعایت مواد ۲۱۵٫۲۱۱٫۱۸٫۲۷ قانون مجازات اسلامی ناظر بر ماده ۱۴۸ قانون ایین دادرسی کیفری وی را علاوه بر رد مال الرشای به تحمل ۲۴ ماه حبس و پرداخت جزای نقدی معادل مال ماخوذه یکصد تا دویست و یکصد میلیون ریال و تنزیل دو درجه بدل از اخراج محکوم می نماید. و بابت اتهام سرقت تعداد ده قطعه اسکناس یکصد دلاری با توجه به رضایت شاکی در این مورد دادگاه از حیث سرقت دلار با استناد به ماده ۱۱ قانون کاهش مجازات ناظر بر ماده ۱۰۴ قانون مجازات اسلامی و مواد ۱۲ و ۱۳ بند ب قانون ایین دادرسی کیفری قرار موقوفی تعقیب صادر می نماید. در مورد اتهام ستوان یکم ح. ح. پ. دائر بر تحصیل مال از طریق نامشروع به مبلغ سه میلیون تومان نظر به اینکه نامبرده هیچگونه دخالتی در سرقت دلارها نداشته و فقط همراه سرهنگ ع. ب. بوده و بعدا سرهنگ مبلغ سه میلیون تومان به وی پرداخت کرده است. و این مبلغ بعنوان کادو صورت گرفته است.و متهم نیز بزه انتسابی را منکر شده بلحاظ عدم کفایت دلیل و با استناد به اصل ۳۷ قانون اساسی و اصل اصالت البرایه رای بر برائت صادر می نماید. </w:t>
      </w:r>
      <w:r>
        <w:rPr>
          <w:rFonts w:hint="cs"/>
          <w:rtl/>
          <w:lang w:bidi="fa-IR"/>
        </w:rPr>
        <w:br w:type="textWrapping"/>
      </w:r>
      <w:r>
        <w:rPr>
          <w:rFonts w:hint="cs"/>
          <w:rtl/>
          <w:lang w:bidi="fa-IR"/>
        </w:rPr>
        <w:t xml:space="preserve">پس از ابلاغ رای معاون دادستان نظامی و قاضی اجرای احکام شعبه *در مورد س. گ. س. بیان داشته اتهام بازداشت غیرقانونی نظامی س. گ. س. به مدت چند ساعت توسط محکوم علیه ردیف دوم سرهنگ دوم م. ع. ب. با عنایت به جرم بودن عمل و جرم درجه ۷ موضوع ماده ۵۷۵ تعزیرات دادگاه مکلف به رسیدگی بوده که مورد غفلت واقع شده با وصف مذکور و با استناد به مواد ۴۳۳ بند پلاک و ۴۳۴ بند ت نسبت به دادنامه صادره درخواست فرجام خواهی نموده که پرونده به دیوان عالی کشور ارسال و جهت رسیدگی به این شعبه ارجاع می شود. </w:t>
      </w:r>
      <w:r>
        <w:rPr>
          <w:rFonts w:hint="cs"/>
          <w:rtl/>
          <w:lang w:bidi="fa-IR"/>
        </w:rPr>
        <w:br w:type="textWrapping"/>
      </w:r>
      <w:r>
        <w:rPr>
          <w:rFonts w:hint="cs"/>
          <w:rtl/>
          <w:lang w:bidi="fa-IR"/>
        </w:rPr>
        <w:t xml:space="preserve">هیات شعبه در تاریخ بالا تشکیل گردید. پس از قرائت گزارش اقای ر. ح. عضو ممیز و ملاحظه اوراق پرونده و نظریه کتبی اقای س. ح. دادیار دیوان عالی کشور اجمالا مبنی بر: چون درخصوص اتهام بازداشت غیرقانونی دادگاه اظهار نظر ننموده عقیده به ارسال پرونده به دادگاه صادرکننده رای دارم.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درخواست معاون محترم نظامی و قاضی اجرای احکام *نسبت به ان قسمت از اتهام محکوم علیه اقای م. ع. ب. در مورد بازداشت غیرقانونی س. گ. س. که مورد غفلت دادگاه قرار گرفته است.و در این قسمت دادگاه مبادرت به صدور رای و اظهار نظر ننموده پرونده اعاده می گردد. تا در این خصوص وفق مقررات قانونی دادگاه اظهار نظر فرمایند. </w:t>
      </w:r>
      <w:r>
        <w:rPr>
          <w:rFonts w:hint="cs"/>
          <w:rtl/>
          <w:lang w:bidi="fa-IR"/>
        </w:rPr>
        <w:br w:type="textWrapping"/>
      </w:r>
      <w:r>
        <w:rPr>
          <w:rFonts w:hint="cs"/>
          <w:rtl/>
          <w:lang w:bidi="fa-IR"/>
        </w:rPr>
        <w:t xml:space="preserve">رییس شعبه *: ع. ع. مستشار: ر. ح. </w:t>
      </w:r>
    </w:p>
    <w:p>
      <w:pPr>
        <w:bidi/>
        <w:rPr>
          <w:lang w:bidi="fa-IR"/>
        </w:rPr>
      </w:pPr>
      <w:r>
        <w:fldChar w:fldCharType="begin"/>
      </w:r>
      <w:r>
        <w:instrText xml:space="preserve"> HYPERLINK "https://ara.jri.ac.ir/Judge/Text/37826"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احصان</w:t>
      </w:r>
    </w:p>
    <w:p>
      <w:pPr>
        <w:rPr>
          <w:rFonts w:hint="cs"/>
          <w:rtl/>
          <w:lang w:bidi="fa-IR"/>
        </w:rPr>
      </w:pPr>
      <w:r>
        <w:rPr>
          <w:rFonts w:hint="cs"/>
          <w:lang w:bidi="fa-IR"/>
        </w:rPr>
        <w:t>16–20 minutes</w:t>
      </w:r>
    </w:p>
    <w:p>
      <w:pPr>
        <w:bidi/>
        <w:rPr>
          <w:rFonts w:hint="cs"/>
          <w:lang w:bidi="fa-IR"/>
        </w:rPr>
      </w:pPr>
      <w:r>
        <w:rPr>
          <w:rFonts w:hint="cs"/>
          <w:lang w:bidi="fa-IR"/>
        </w:rPr>
        <w:pict>
          <v:rect id="_x0000_i196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اقای ا. ح. ز. ا. با تقدیم شکواییه به دادگاه کیفری یک *رضوی از خانم ه. ج. ع. ش. همسر خود و اقای ع. ت. فرزند ا. طرح شکایت کرده که رابطه نامشروع ( زنای محصنه ) دارند پس از تحقیقات اولیه پرونده به شعبه *ارجاع شده است.در تاریخ ۱۴۰۰/۹/۱۶ در وقت فوق العاده از شاکی تحقیق شده که شکایت خود را به طور مشروح با ذکر دلایل بیان نمایید ج از همسرم خانم ه. ج. ع. و اقای ع. ت. به اتهام ارتکاب زنای محصنه شکایت دارم. قبلا در تاریخ ۱۴۰۰/۲/۲۳ انها با هم توسط کلانتری دستگیر شدند که در این خصوص رای صادر شده است.بعد ازاین دستگیری مجددا نامبردگان مرتکب عمل زنا شده اند این اتفاق در برج ۹ امسال اتفاق افتاده است.ضمن اینکه نامبردگان درتاریخ ۱۴۰۰/۱۲/۹ در محل ارایشگاهی دستگیر شده اند که مدارک در *نجفی موجود است.و همه چیز صورتجلسه شده است.شاکی که از تعداد پیامکها عکس گرفته بوده تقدیم دادگاه کرده است. ( ص۳۲ ) در تاریخ ۱۴۰۰/۹/۱۸ در وقت فوق العاده از اقای ع. ت. فرزند ا. متولد ۱۳۴۴ با تفهیم شکایت شاکی دائر بر زنای محصنه تحقیق شده که گفته من کل مسیله را رد می کنم هیچ اتهامی را قبول ندارم. من بیش از بیست سال است.با این خانواده در ارتباط هستم و در واقع من با پدر خانم ع. دوست بودم و بقیه اعضای خانواده اقای ع. را هم شناخت دارم. س اگر شما نسبتی با خانم ع. ندارید به چه علت با ایشان داخل در ارایشگاه زنانه بودید ج من یک هیتر برقی به خواهر این خانم داده بودم رفتم هیتر را بگیرم که ما را دستگیر کردند. ناگفته نماند من قبلش رفتم به داخل انباری یک نصف شیشه مشروب بود من اشتباه کردم ان را خوردم به همین دلیل هم دهانم بوی مشروب می داد ( ص۳۵ ) قرار وثیقه در مورد نامبرده صادر شده است. ( ۳۶ ) . در تاریخ ۱۴۰۰/۹/۲۷ در وقت فوق العاده از خانم ه. ج. ع. فرزند م. ش. متولد ۱۳۶۰ با تفهیم اتهام زنای محصنه به شما حسب شکایت همسرتان چه دفاعی دارید ج من می دانم همه چیز الان به ضرر من است.شاکی هیچ چیز از بدرفتاریهای خودش نسبت به من نمی گوید این اقا و من هیچ ارتباطی با هم نداریم به من خرجی نمی دهد این اقا فقط دنبال گرفتن سه دانگ خانه من است.این اقا اصلا بویی از انسانیت نبرده است.پس شما چه نسبتی با اقای ع. ت. دارید ج هیچ نسبتی با هم نداریم س اگر شما با هم هیچ نسبتی ندارید اقای ع. ت. با شما در محل ارایشگاه چه می کرد ج ایشان یه قهوه جوش می خواست من برای ایشان قهوه جوش اینترنتی سفارش دادم و به ادرس ارایشگاه که من کار می کنم پست شده بود امده بود ان را تحویل بگیرد پس ایا شما محکومیتی دائر بر داشتن رابطه نامشروع با اقای ع. ت. دارید ج ما رابطه ای نداشتیم نمی دانم چرا ما را دادگاه به شلاق محکوم کرده البته من تجدیدنظرخواهی داده ام نمی دانم نتیجه اش چه می شود. ( ص۴۹ ) قرار وثیقه درمورد نامبرده صادر شده است. ( ص۵۰ ) در وقت مقرر دادگاه با حضور طرفین و وکلای انها جلسه دادگاه تشکیل شده است.شاکی و متهمین اظهارات قبلی خود را تکرار کرده اند از اقای ع. ت. در مورد تصاویر تقدیمی شاکی سوال شده که ایا قبول دارید که این تصاویر مربوط به گوشی تلفن شما است.ج بلی و این همان شب گوشی تلفن خود را گم کرده بودم و گوشی قبل از ان در اختیار فرد دیگری بوده است.متهمین به سوالات دیگر در مورد پیامکها پاسخ داده اند. شاکی یک برگ سونوگرافی از بین صفحات قران را که پیدا کرده و متعلق به همسرش بوده را یاداوری می کند که با اینکه ما پنج سال است.با هم همبستری نداریم و از خانم سوال می شد که پاسخ می دهد یکی از دوستانم با دفترچه من به دکتر مراجعه کرده سپس با همان دفترچه به سونوگرافی رفته است.از مشخصات کامل دوستش سوال شده که گفته ایشان خانم م. م. است.مشخصات دقیقتری ندارم. ولی ظرف سه روز مهلت که مشخصات و ادرس کامل وی را اعلام می دارم. ( ص۹۹و ۹۸ ) پس از تهیه گزارش پرونده و دستور تعیین وقت در تاریخ ۱۴۰۱/۲/۶ دادگاه پس از استماع شکایت و لحاظ مدارک مورد نظر شاکی در مورد اتهام زنای محصنه همسرش با ع. ت. و اظهارات وکیل او در ان مورد و دفاعیات دال بر انکار متهمه همانند مراحل قبلی موضوع اتهام را رابطه نامشروع دون زنا تشخیص داده و به خانم ه. ج. ع. ش. تفهیم کرده که نامبرده منکر ان شده و گفته ولی در اس ام اس ها شاید رابطه عاطفی پیش امده و من شلاق نیز خوردم پس چرا مجدد ادامه دادید ج قبل از خوردن شلاق بود وکیل متهمه نیز رابطه نامشروع موکل خود را همان اعلام که مجازات ان هم اجرا شده است.و در ارایشگاه مورد خاصی که دال بر ارتباط نامشروع احراز نگردید.تقاضای برائت موکل را دارم. با تفهیم اتهام نامشروع دون زنا به ع. ت. ، در دفاع از خود ان موضوع را به سالها قبل برگردانده که اشتباه کردیم وکیل او هم با استناد به اظهارات موکل ان را مربوط به جرم قبلی اعلام که بعد از اجرای مجازات هیچگونه ادله ای جدید دال بر ارتباط موکل با خانم ج. ن</w:t>
      </w:r>
      <w:r>
        <w:rPr>
          <w:rFonts w:hint="cs"/>
          <w:rtl/>
          <w:lang w:bidi="fa-IR"/>
        </w:rPr>
        <w:t xml:space="preserve">می باشد. از جمله پرینت پیامها بوده که مربوط به اتهام قبلی که این دلایل از طریق مجرمانه تحصیل شده است.از متهمین اخرین دفاع هم اخذ و وکلای انها هم گفته اند دفاعیات به شرح قبل و جلسه اخیر می باشد. دادگاه با اعلام ختم رسیدگی به شرح ذیل مبادرت به صدور رای کرده است. </w:t>
      </w:r>
      <w:r>
        <w:rPr>
          <w:rFonts w:hint="cs"/>
          <w:rtl/>
          <w:lang w:bidi="fa-IR"/>
        </w:rPr>
        <w:br w:type="textWrapping"/>
      </w:r>
      <w:r>
        <w:rPr>
          <w:rFonts w:hint="cs"/>
          <w:rtl/>
          <w:lang w:bidi="fa-IR"/>
        </w:rPr>
        <w:t>گردشکار: حسب محتویات پرونده در مورخه ۱۴۰۰/۹/۱۳ حسب گزارش مرجع انتظامی اقای ا. ح. ز. ا. با مراجعه بهمامورین بیان داشته همسرش خانم ه. ج. ع. با فردی به نام ع. ت. در ارایشگاه زنانه محل کار همسرم بوده که متهمین که داخل ارایشگاه بوده اند به کلانتری دلالت گردیده اند ( ص۳ ) شاکی اقای ا. ح. ز. ا. در اظهارات خود در این دادگاه بیان داشته از همسرم خانم ه. ج. ع. و اقای ع. ت. به اتهام ارتکاب زنای محصنه شکایت دارم. قبلا در تاریخ ۱۴۰۰/۰۲/۲۳انها با هم توسط کلانتری دستگیر شدند که در این خصوص رای صادر شده است.که البته به علت اینکه مجازات ناکافی بوده من به ان رای اعتراض کردم ، بعد از این دستگیری مجددا نامبردگان مرتکب عمل زنا شده اند این اتفاق در برج ۹ امسال اتفاق افتاده است.ضمن انکه نامبردگان در تاریخ ۱۴۰۰/۱۳/۰۹در محل ارایشگاهی دستگیر شده اند که مدارک ان در *موجود است.و همه چیز صورتجلسه شده است. تقاضای مطالبه مدارک را دارم. ، مدارک در کلانتری موجود است.ضمن انکه همان شب که اینها را گرفتند اقای ت. یک گوشی تلفن همراه قدیمی داد به اقای ح. ص. گفت اینو بگیر اگر کسی زنگ زد بگو ع. ت. را بازداشت کردند. منم تلفن را از ص. گرفتم دیدم کلی پیامک با خانم داده است.از تعدادی پیامکها عکس گرفتم تقدیم می نمایم ( ص۳۲ ) متهم اقای ع. ت. در دفاعیات خود دائر به ارتکاب زنای محصنه بیان داشته کل مساله را رد می کنم و هیچ اتهامی را قبول ندارم. من بیش از بیست سال است.با این خانواده در ارتباط هستم ودر واقع من با پدر خانم ع. دوست بودم و بقیه اعضای خانواده اقای ع. را هم شناخت دارم. ، من با ایشان هیچ نسبتی ندارم. من دوست خانوادگی خانم ع. دارم. ، س. اگر شما نسبتی با خانم ع. ندارید به چه علت با ایشان داخل ارایشگاه زنانه بودید؟ من یک هیتر برقی به خواهر این خانم داده بودم رفتم هیتر را بگیرم که ما را دستگیر کردند. البته نا گفته نماند من قبلش رفتم به داخل انباری یک نصف شیشه مشروب بود من اشتباه کردم و انرا خوردم به همین دلیل هم دهانم بوی مشروب میداد ( ص۳۵ ) خانم ه. ج. ع. نیز در دفاعیات خود دائر به ارتکاب زنای محصنه بیان داشته من میدانم همه چیز الان به ضرر من است.شاکی هیچ چیز از بدرفتاریهای خودش نسبت به من نمیگوید این اقا و من هیچ ارتباطی با هم نداریم به من خرجی نمیدهد این اقا فقط دنبال گرفتن سه دانگ خانه من است.این اقا اصلا بویی از انسانیت نبرده است ، ما هیچ نسبتی با هم نداریم س. اگر شما با هم هیچ نسبتی ندارید اقای ع. ت. با شما در محل ارایشگاه چه میکرد؟ ایشان یه قهوه جوش می خواست من برای ایشان قهوه جوش اینترنتی سفارش دادم و قهوه جوش به ادرس ارایشگاهی که من کار میکنم پست شده بود وایشان ( ع. ت. ) امده بود قهوه جوش را تحویل بگیرد که اقای ح. ز. ما را تعقیب کرده بود ( ص۴۹ ) در جلسه مواجهه حضوری شاکی بیان داشته همچنان برشکایت دائر به زنای محصنه از متهمان باقی هستم وهمانطور که قبلا اعلام کردم از خانم ه. ج. ع. و اقای ع. ت. به اتهام ارتکاب زنای محصنه شکایت دارم. ، س. چه دلیل ومدرکی علیه متهمان دائر به ارتکاب زنای محصنه دارید؟ اگر اینها رابطه نامشروع می بود بعد از اینکه اینها را گرفته اند اینها به دفعات مختلف به هم بوده اند و چند نوبت دیگر هم بوده اند ولی چون که من می خواستم قانونی عمل کنم دلیلی در دست ندارم. ، متهمه خانم ه. ج. ع. اظهار داشته حرف من همان حرف جلسه قبلی است.که گفتم همانطور که گفتم اقای ع. ت. از دوستان برادرم هستند و ما روابط خانوادگی داریم اون شب هم ایشان امده بود همانطور که گفتم قهوه جوش را تحول بگیرد وقتی ایشون امد جایی که کار میکنیم مستاجر *ادم فضولی است.به همین دلیل من به اقای ت. گفتم بیاد داخل و اقای ت. در مدتی که من داخل بودند با گربه ها بازی میکرده است.ضمنا تا روزی که من نفقه ام را به اجرا نگذاشته بودم هیچ توجهی به من نداشت حتی اگر من را با هر فردی در خیابان میدید حالا که من حق و حقوق خود را تقاضا کردم این شکایت کرده است. ضمن اینکه من مدت پنج سال است.هیچگونه هم خوابگی با همسرم نداشته ام ، اقای ا. ح. ز. اظهار داشته بلی من مدت پنج سال است.همینطور که خانم گفتند با هم رابطه ای نداشته ایم ، متهم ع. ت. بیان داشته اظهارات شاکی را قبول ندارم. من رفته بودم قهوه جوش را بگیرم و من اصلا داخل اتاق با خانم نبودند موقعی هم که اقای ح. ز. وارد شد من رفتم داخل اتاقی و وقتی مه مامورین امدند من خودم بیرون امدم ضمن اینکه من مدت چندین سال است.که با خانواده خانم ه. ج. رابطه دوستی ورفت و امد خانوادگی داریم همان شب گوشی تلفن خود را گم کرده بودم و گوشی قبل از ان در اختیار فرد دیگری بوده است.شاید شاکی اینکار را کرده است.و خودش اینکار را کرده است ، شاکی در ادامه اظهار داشته من در بین صفحات قران در منزل یک برگ سونو گرافی پیدا کردم که متعلق به همسرم خا</w:t>
      </w:r>
      <w:r>
        <w:rPr>
          <w:rFonts w:hint="cs"/>
          <w:rtl/>
          <w:lang w:bidi="fa-IR"/>
        </w:rPr>
        <w:t xml:space="preserve">نم ه. ج. بوده است.و همانطور که همسرم و خودم نیز در جلسه گفتیم ما از سال ۱۳۹۵ یعنی پنج سال پیش با همدیگر همبستر نشدیم و این برگه که نشان دهنده تشکیل جنین در رحم همسرم است.متعلق به سال ۱۳۹۸ است.که به تازکی به این سند دسترسی پیدا کرده ام ، خانم ه. ج. بیان داشته من قبول ندارم. من نه به دکتر م. ن. مراجعه کردم و نه به کلینیک سونوگرافی دکتر م. ا. مراجعه ای داشته ام ولی این برگه درست است.چونکه یکی از دوستام با دفترچه من به دکتر مراجعه کرده است.و سپس با همان دفترچه به سونوگرافی رفته است.س. اگر سونوگرافی متعلق به دوست شماست علت اینکه در منزل شما نگهداری میشده چه بوده است؟ اظهار میدارد. علت خاصی نداشته است.سپس خطاب به نامبرده مشخصات کامل دوستتان را اعلام نمایید اظهار میدارد.؟ ایشان خانم م. م. است.مشخصات دقیقتری از وی ندارم. ولی ظرف مهلت سه روز اینده مشخصات کامل و ادرس وی را اعلام میدارم. ( صص۹۷و۹۸ ) در جلسه رسیدگی مورخه ۱۴۰۱/۲/۶ شاکی بیان داشته از متهمین به اتهام زنای محصنه شکایت دارم. ، از اسفند ماه سال ۱۳۹۹ جدا شدیم بعد از اینکه با متهم ع. ت. دستگیر شدند خانه مادرش رفت و انجا زندگی می کرد تا اینکه اذر ماه ۱۴۰۰ مجدد این اتفاق افتاد. س. دلیل و مدرکی دال بر ارتکاب زنای محصنه و یا زنای عادی دارید؟ ج. جلسه قبل برگه سونوگرافی را دادم که بنا بر این بود که خانم م. را بیاورد و همچنین منکر ارسال پیام بودند که قرار شد استعلام شود. ، وکیل شاکی بیان نموده دلایل موکل علاوه بر مدارک در پرونده درخواست بررسی نقاط انتن دهی تلفن همراه متهمین و استعلام متن پیامکهای رد و بدل شده ایشان و علاوه بر ان با توجه به عدم معرفی و عدم حضور خانم م. م. در دادگاه جهت بررسی سونوگرافی و نیز حکم محکومیت قطعی قبلی مبنی بر احراز رابطه نامشروع متهمی بایکدیگر که اجرا شده و اقرار متهمه مبنی بر اینکه مدت ۵ سال با موکل رابطه جنسی نداشته مجموعه ادله موکل را برای شکایت تشکیل داد لکن تشخیص عنوان ادله جرم با ادله ارائه شده با دادگاه محترم است.و علاوه بران نحوه دستگیری متهمین که در مکان غیرمتعارف و ساعت غیرمتعارف که هیچ گونه رابطه محرمیتی بین انان وجود نداشته و دو نفر با یکدیگر بوده دلیل بر طرح شکایت می باشد. متهمه خانم ه. ع. ش. اتهام ارتکاب زنای محصنه را قبول نداشتهو بیان نموده ، من گفتم ایشان از دوستان خانوادگی هستند و ان شب نیز که این اتفاق افتاد اقای ت. امده بود قهوه جوش را بگیرد ، حدود یکسال و خرده ای است.که جدا زندگی میکنیم و ۵ سال بود که طلاق عاطفی گرفته بودیم. س. علت ترک منزل به علت ارتباط با متهم ع. ت. بود؟ ج. خیر من منزل را ترک نکردم و من خانه مادرم بودم که شب می خواستم خانه بروم که قفل خانه را عوض کرده بود و مانع ورود من به خانه بود.س. با توجه به تحقیقات انجام گرفته ، مدارک ابرازی شاکی ، گزارش مرجع انتظامی ، متن پیام های ارسالی اتهام شما دائر به ارتباط نامشروع دون زنا با اقای ع. ت. به شما تفهیم می گردد. دفاعیات خود را بیان نمایید؟ ج. من رابطه ای نداشتم ولی در اس ام اس ها شاید رابطه عاطفی پیش امده و من شلاق نیز خوردم. س. به چه علت مجدد ادامه دهید؟ ج. قبل از خوردن شلاق بود. وکیل متهمه بیان داشته به وکالت به استحضار می رساند موارد و ادله شاکی محترم در پرونده حاضر ارائه نموده مربوط به رابطه نامشروع موکل با اقای ت. بوده و تحت رسیدگی و مجازات نیز صادر و اجرا شده است.همانگونه که در صورتجلسه کلانتری در محل اموزشگاه زیبایی مورد خاصی که دال بر ارتباط نامشروع احراز نگردید.با توجه به ماده ۱۲۰ قانون مجازات اسلامی و تردید در ادله ابرازی تقاضای برائت موکل را دارم. ، متهم ع. ت. اتهام ارتکاب زنای محصنه را قبول ننموده و بیان داشته من مجرد بودم و اصلا هیچ کاری نکردم.س. با توجه به تحقیقات انجام گرفته ، مدارک ابرازی شاکی ، گزارش مرجع انتظامی ، متن پیام های ارسالی اتهام شما دائر به ارتباط نامشروع دون زنا با خانم ه. ع. به شما تفهیم می گردد. دفاعیات خود را بیان نمایید؟ ج. این موضوع به سالها قبل بر می گردد. و رابطه خانوادگی داشتیم که ما اشتباه کردیم واین وسط سواستفاده کردند. و این اواخر بحث عاطفی پیش امده بود و من که محکوم شدم سعی می کنم در هیچ کاری دخالت نکنم. وکیل متهم بیان داشته باستحضارمی رساند در راستای دفاعیات همکار محترم ادله استنادی تماما مربوط به جرم قبلی بوده و بعد از اجرای ان مجازات هیچگونه ادله ای جدید دال بر ارتباط موکل با خانم ج. موجود نمی باشد. از جمله پرینت پیام ها بوده که مربوط به اتهام قبلی بوده که این دلایل از طریق مجرمانه تحصیل شده و دکترین حقوقی بر این نظر دارند که شاکی در شب حادثه شاکی با دستگیری موکل اقدام به سرقت گوشی موکل نموده که در کمال تعجب مدعی شده شخصی به نام ح. ص. گوشی تلفن همراه را به شاکی داده است.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اتهام متهمین: ۱. اقای ع. ت. فرزند ا. ، متولد ۱۳۴۴ ، شغل ازاد ، شماره ملی*، تابعیت *، مجرد ، دارای سابقه کیفری ، ازاد با قرار قبولی وثیقه با وکالت ا. ر. ۲. خانم ه. ج. ع. فرزند م. ، متولد ۱۳۶۰ ، شغل خانه دار ، شماره ملی*، تابعیت *، متاهل ، دارای سابقه کیفری ، ازاد با قرار قبولی وثیقه با وکالت اقای ح. خ. دائر به ارتباط نامشروع منتهی به زنای محصنه موضوع شکایت اقای ا. ح. ز. ا. با وکالت اقای م. ر. م. در خصوص اتهام زنای محصنه با توجه به اینکه متهم مرد مجرد و متهمه خانم نیز بیش از ده ماه از همسر خود جدا زندگی می نموده وصف احصان متهمین مفقود بوده کما اینکه مطابق مقررات قانونی بزه زنا با چهار مرتبه اقرار و یا شهادت چهار مرد اثبات می گردد. که در مانحن فیه ادله اثباتی مذکور وجود نداشته و متهمین منکر ارتکاب زنا می باشند ، اینکه شاکی و وکیل وی برگه سونوگرافی را به عنوان دلیل ارائه داده و تقاضای بررسی نقاط انتن دهی تلفن همراه متهمین و استعلام متن پیامکهای رد و بدل شده را داشته اند نیز معروض می دارد. که بر فرض تعلق برگه سونوگرافی به متهمه خانم دلیل بر ارتکاب زنا علی الخصوص با متهم ع. ت. نبوده چه که احتمال شکل گیری جنین بدون دخول نیز امکانپذیر بوده و بررسی نقاط انتن دهی تلفن همراه و متن پیام های ارسالی بین طرفین ، بودن متهمین با یکدیگر را تایید می نماید. نه ارتکاب بزه زنا را که این امر با توجه به دستگیری متهمین با یکدیگر ( بودن متهمین با یکدیگر ) برای هیات دادگاه مسلم است.لکن دلایل ارائه شده جهت ارتکاب بزه زنای محصن و عادی علم اور برای دادگاه نمی باشد. لذا با توجه به فقد ادله اثباتی و حاکمیت اصل برائت باستناد اصل ۳۷ قانون اساسی و ماده ۴ قانون ایین دادرسی کیفری حکم برائت متهمین از ارتکاب زنای محصنه و زنای عادی صادر ، لکن در راستای تبصره ۲ ماده ۳۱۴ قانون ایین دادرسی کیفری نظر به شکایت شاکی ، تحقیقات انجام گرفته ، نحو دستگیری متهمین ، اظهارات و دفاعیات بلاوجه متهمین ، دفاعیات وکلای متهمین که متن پیام های ارسالی را مربوط به شکایت سابق شاکی دانسته اند حال انکه مطابق محتویات پرونده اقدامات انجام گرفته از ناحیه متهمین و نحوه و محل دستگیری متهمین منطبق با بزه ارتباط نامشروع دون زنا بوده لذا با حصول علم بشرح موارد فوق باستناد مواد۱۹٫۲۷٫۱۶۰٫۲۱۱ قانون مجازات اسلامی مصوب ۱۳۹۲ و ماده ۶۳۷ قانون مجازت اسلامی مصوب ۱۳۷۵ حکم به حکومیت متهمین هر یک به تحمل ۹۹ ضربه شلاق تعزیری درجه ۶ با احتساب ایام بازداشت قبلی و بعلاوه متهم ع. ت. باستناد بند الف ماده ۲۳ قانون مجازات اسلامی مصوب ۱۳۹۲ به یک سال اقامت اجباری در *بعنوان مجازات تکمیلی صادر و اعلام می نماید. رای صادره حضوری و ظرف بیست روز قابل فرجام خواهی در دیوان عالی محترم کشور می باشد. </w:t>
      </w:r>
      <w:r>
        <w:rPr>
          <w:rFonts w:hint="cs"/>
          <w:rtl/>
          <w:lang w:bidi="fa-IR"/>
        </w:rPr>
        <w:br w:type="textWrapping"/>
      </w:r>
      <w:r>
        <w:rPr>
          <w:rFonts w:hint="cs"/>
          <w:rtl/>
          <w:lang w:bidi="fa-IR"/>
        </w:rPr>
        <w:t xml:space="preserve">اقای ا. ح. ز. با وکالت اقای م. ر. م. به شرح لایحه تقدیمی وکیل او به تبریه متهمین از اتهام زنای محصنه اعتراض کرده است.که دادگاه شقوق الف و پلاک ماده۴۶۴ قانون ایین دادرسی کیفری را رعایت نکرده است.و به در تحقق زنای محصنه ازجمله وجود سونوگرافی با اقرار متهمه به نداشتن رابطه در پنج سال با همسر خود و تقاضای نقض دادنامه را دارد. پرونده به دیوان عالی کشور ارسال و به این شعبه ارجاع شده است. </w:t>
      </w:r>
      <w:r>
        <w:rPr>
          <w:rFonts w:hint="cs"/>
          <w:rtl/>
          <w:lang w:bidi="fa-IR"/>
        </w:rPr>
        <w:br w:type="textWrapping"/>
      </w:r>
      <w:r>
        <w:rPr>
          <w:rFonts w:hint="cs"/>
          <w:rtl/>
          <w:lang w:bidi="fa-IR"/>
        </w:rPr>
        <w:t>هیات شعبه در تاریخ بالا تشکیل گردید. پس از قرائت گزارش اقای ر. ا. ع. عضو ممیز و ملاحظه اوراق پرونده و نظریه کتبی اقای م. م. ح. م. دادیار دیوان عالی کشور اجمالا مبنی بر در خصوص فرجام خواهی اقای ا. ح. ز. نسبت به حکم برائت متهمین ه. ج. ع. ش. و ع. ت. از اتهام زنای به عنف در دادنامه *با عنایت به محتویات پرونده و تحقیقات بعمل امده و اذعان فرجام خواه که همسر خانم ه. ج. ع. می باشد. به اینکه پنج سال است.که رابطه جنسی نداشته ایم و مجرد بودن فرجام خوانده اقای ع. ت. مستندا به بند الف ماده۴۶۹ قانون ایین دادرسی کیفری نظر بر ابرام رای فرجام خواسته دارم. تذکر اینکه در خصوص اتهام مصرف مشروبات الکلی اقای ع. ت. که علی رغم اقرار ایشان اتخاذ تصمیم نشده است.متعاقبا در شعبه رسیدگی کننده تصمیم گیری خواهد شد. در خصوص دادنامه شماره *فرجام خواسته مشاوره نموده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با توجه به محتویات پرونده رسیدگی شعبه *و لحاظ انکار متهمان بنامان ۱اقای ع. ت. فرزند ا. ۲خانم ه. ج. ع. فرزند م. پ. نسبت به اتهام ارتباط نامشروع منتهی به زنای محصنه موضوع شکایت اقای ا. ح. ز. ا. همسر خانم ه. ج. ع. و نبود بینه شاکی و عدم کفایت برخی قرائن در احراز بزه انتسابی و نتیجتا صدور حکم بر برائت انها از اتهام مذکور اشکال اساسی از جهت رعایت اصول و قواعد دادرسی در رسیدگی دادگاه و تبریه متهمین بنظر نرسید و اعتراض اقای م. ر. م. وکیل اقای ا. ح. ز. ا. هم موثر در نقض دادنامه فرجامخواسته نیست لذا با استناد به بند الف ماده۴۶۹ قانون ایین دادرسی کیفری دادنامه معترض علیه ابرام می گردد. البته دادگاه هر یک از متهمان را به تحمل ۹۹ضربه شلاق تعزیری به جرم ارتباط نامشروع دون زنا و یکسال اقامت اجباری اقای ع. ت. در *به عنوان مجازات تکمیلی محکوم نموده است.لکن درمورد اقرار نامبرده به شرب خمر اتخاذ تصمیم قضایی نشده که در این مورد دادگاه محترم اقدام لازم را انجام خواهد داد. </w:t>
      </w:r>
      <w:r>
        <w:rPr>
          <w:rFonts w:hint="cs"/>
          <w:rtl/>
          <w:lang w:bidi="fa-IR"/>
        </w:rPr>
        <w:br w:type="textWrapping"/>
      </w:r>
      <w:r>
        <w:rPr>
          <w:rFonts w:hint="cs"/>
          <w:rtl/>
          <w:lang w:bidi="fa-IR"/>
        </w:rPr>
        <w:t xml:space="preserve">شعبه ششم دیوان عالی کشور </w:t>
      </w:r>
      <w:r>
        <w:rPr>
          <w:rFonts w:hint="cs"/>
          <w:rtl/>
          <w:lang w:bidi="fa-IR"/>
        </w:rPr>
        <w:br w:type="textWrapping"/>
      </w:r>
      <w:r>
        <w:rPr>
          <w:rFonts w:hint="cs"/>
          <w:rtl/>
          <w:lang w:bidi="fa-IR"/>
        </w:rPr>
        <w:t xml:space="preserve">رییس ر. ا. ع. مستشار م. م. </w:t>
      </w:r>
    </w:p>
    <w:p>
      <w:pPr>
        <w:bidi/>
        <w:rPr>
          <w:lang w:bidi="fa-IR"/>
        </w:rPr>
      </w:pPr>
      <w:r>
        <w:fldChar w:fldCharType="begin"/>
      </w:r>
      <w:r>
        <w:instrText xml:space="preserve"> HYPERLINK "https://ara.jri.ac.ir/Judge/Text/39410"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دلالت وجود اصل چک در ید خواهان</w:t>
      </w:r>
    </w:p>
    <w:p>
      <w:pPr>
        <w:rPr>
          <w:rFonts w:hint="cs"/>
          <w:rtl/>
          <w:lang w:bidi="fa-IR"/>
        </w:rPr>
      </w:pPr>
      <w:r>
        <w:rPr>
          <w:rFonts w:hint="cs"/>
          <w:lang w:bidi="fa-IR"/>
        </w:rPr>
        <w:t>~2 minutes</w:t>
      </w:r>
    </w:p>
    <w:p>
      <w:pPr>
        <w:bidi/>
        <w:rPr>
          <w:rFonts w:hint="cs"/>
          <w:lang w:bidi="fa-IR"/>
        </w:rPr>
      </w:pPr>
      <w:r>
        <w:rPr>
          <w:rFonts w:hint="cs"/>
          <w:lang w:bidi="fa-IR"/>
        </w:rPr>
        <w:pict>
          <v:rect id="_x0000_i196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درخصوص دادخواست تقدیمی خواهان اقای م. ه. فرزند م. ت خوانده اقای س. ف. فرزند م. بخواسته مطالبه مبلغ ۲/۰۰۰/۰۰۰/۰۰۰ریال بابت وجه یک فقره چک بشماره ۳۸۷۱۰۱ مورخ ۱۴۰۲/۱۱/۱۵ بعهده بانک ملی بعنوان اصل خواسته با احتساب هزینه های دادرسی و تاخیر تادیه که خواهان مستند دعوی خود را چک های مزبور قرار داده و تقاضای محکومیت خوانده را طبق ستون خواسته خواستار گردیده خوانده در جلسه دادرسی حاضر نگردیده و لایحه ای ارسال نکرده اند دادگاه با ملاحظه دادخواست تقدیمی خواهان و ضمایم پیوست ان خصوصا" تصویر م. چک مستند دعوا و گواهینامه عدم پرداخت از سوی بانک محال علیه و اینکه وجود اصول اسناد مدرکیه در ید خواهان ظهور در اشتغال ذمه خوانده و استحقاق خواهان به دریافت وجه ان دارد. و هرگاه دین یا تعهدی بر عهده کسی ثابت شود. اصل بر بقای ان است. مگر انکه خلاف ان ثابت شود. که در مانحن فیه دلیل خلافی ارائه نشده است. و بر بقای دین استصحاب میگردد. و توجها" به عدم تعرض خوانده به دعوای خواهان و مدارک ابرازی ایشان لذا دادگاه دعوی خواهان را مقرون به صحت و ثابت تشخیص و مستندا" به مواد ۳۱۰ و ۳۱۳ قانون تجارت و تبصره الحاقی به ماده ۲ قانون صدور چک و قانون استفساریه تبصره مذکور مصوب مجمع تشخیص مصلحت نظام و مواد ۵۱۵ و ۵۱۹ از قانون ایین دادرسی مدنی حکم به محکومیت خوانده بپرداخت مبلغ ۲/۰۰۰/۰۰۰/۰۰۰ ریال بعنوان اصل دین و پرداخت هزینه دادرسی و حق الوکاله وکیل مطابق تعرفه و خسارت تاخیر تادیه از تاریخ چک ( ۱۴۰۲/۱۱/۱۵ ) لغایت اجرای دادنامه وفق شاخص تورم بانک مرکزی در حق خواهان صادر و اعلام می نماید. رای اصداری حضوری و ظرف مدت ۲۰ روز پس از ابلاغ قابل تجدیدنظرخواهی در دادگاه تجدیدنظر استان شعبه *می باشد./. </w:t>
      </w:r>
    </w:p>
    <w:p>
      <w:pPr>
        <w:pStyle w:val="8"/>
        <w:bidi/>
        <w:rPr>
          <w:rFonts w:hint="cs"/>
          <w:rtl/>
          <w:lang w:bidi="fa-IR"/>
        </w:rPr>
      </w:pPr>
      <w:r>
        <w:rPr>
          <w:rFonts w:hint="cs"/>
          <w:rtl/>
          <w:lang w:bidi="fa-IR"/>
        </w:rPr>
        <w:t xml:space="preserve">رییس شعبه *س. ح. </w:t>
      </w:r>
    </w:p>
    <w:p>
      <w:pPr>
        <w:bidi/>
        <w:rPr>
          <w:lang w:bidi="fa-IR"/>
        </w:rPr>
      </w:pPr>
      <w:r>
        <w:fldChar w:fldCharType="begin"/>
      </w:r>
      <w:r>
        <w:instrText xml:space="preserve"> HYPERLINK "https://ara.jri.ac.ir/Judge/Text/36416"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عدم کفایت ماترک متهم و عدم تمکن عاقله و پرداخت دیه از بیت المال</w:t>
      </w:r>
    </w:p>
    <w:p>
      <w:pPr>
        <w:rPr>
          <w:rFonts w:hint="cs"/>
          <w:rtl/>
          <w:lang w:bidi="fa-IR"/>
        </w:rPr>
      </w:pPr>
      <w:r>
        <w:rPr>
          <w:rFonts w:hint="cs"/>
          <w:lang w:bidi="fa-IR"/>
        </w:rPr>
        <w:t>3–4 minutes</w:t>
      </w:r>
    </w:p>
    <w:p>
      <w:pPr>
        <w:bidi/>
        <w:rPr>
          <w:rFonts w:hint="cs"/>
          <w:lang w:bidi="fa-IR"/>
        </w:rPr>
      </w:pPr>
      <w:r>
        <w:rPr>
          <w:rFonts w:hint="cs"/>
          <w:lang w:bidi="fa-IR"/>
        </w:rPr>
        <w:pict>
          <v:rect id="_x0000_i196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۱۴۰۰۲۷۹۲۰۰۰۱۱۵۴۷۷۰ شعبه دوم دادگاه کیفری یک شهرستان بجنورد تصمیم نهایی شماره ۱۴۰۱۲۷۳۹۰۰۰۰۸۲۵۴۴۰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اقای ع. ا. فرزند عوض م. ۲. اقای م. ا. فرزند عوض م. </w:t>
      </w:r>
      <w:r>
        <w:rPr>
          <w:rFonts w:hint="cs"/>
          <w:rtl/>
          <w:lang w:bidi="fa-IR"/>
        </w:rPr>
        <w:br w:type="textWrapping"/>
      </w:r>
      <w:r>
        <w:rPr>
          <w:rFonts w:hint="cs"/>
          <w:rtl/>
          <w:lang w:bidi="fa-IR"/>
        </w:rPr>
        <w:t xml:space="preserve">۳. اقای م. ا. فرزند عوض م. ۴. اقای س. ا. فرزند عوض م. </w:t>
      </w:r>
      <w:r>
        <w:rPr>
          <w:rFonts w:hint="cs"/>
          <w:rtl/>
          <w:lang w:bidi="fa-IR"/>
        </w:rPr>
        <w:br w:type="textWrapping"/>
      </w:r>
      <w:r>
        <w:rPr>
          <w:rFonts w:hint="cs"/>
          <w:rtl/>
          <w:lang w:bidi="fa-IR"/>
        </w:rPr>
        <w:t xml:space="preserve">۵. خانم ع. ا. م. فرزند ر. ۶. خانم س. ا. فرزند م. </w:t>
      </w:r>
      <w:r>
        <w:rPr>
          <w:rFonts w:hint="cs"/>
          <w:rtl/>
          <w:lang w:bidi="fa-IR"/>
        </w:rPr>
        <w:br w:type="textWrapping"/>
      </w:r>
      <w:r>
        <w:rPr>
          <w:rFonts w:hint="cs"/>
          <w:rtl/>
          <w:lang w:bidi="fa-IR"/>
        </w:rPr>
        <w:t xml:space="preserve">اتهام: قتل عمدی مسلمان </w:t>
      </w:r>
      <w:r>
        <w:rPr>
          <w:rFonts w:hint="cs"/>
          <w:rtl/>
          <w:lang w:bidi="fa-IR"/>
        </w:rPr>
        <w:br w:type="textWrapping"/>
      </w:r>
      <w:r>
        <w:rPr>
          <w:rFonts w:hint="cs"/>
          <w:rtl/>
          <w:lang w:bidi="fa-IR"/>
        </w:rPr>
        <w:t xml:space="preserve">بنام خدا : بتاریخ ۱۴۰۱/۴/۲۲ و در وقت فوق العاده شعبه دوم دادگاه کیفری یک بجنورد بتصدی امضا کنندگان ذیل تشکیل و پرونده به کلاسه فوق تحت نظر است. هیات دادگاه پس ازمطالعه پرونده و مشاوره و حصول توافق ختم دادرسی را اعلام وبه شرح ذیل انشای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مورد تقاضای اقایان ع. – م. – م. و س. ش. همگی ا. فرزندان عوض م. و خانمها ع. ا. م. فرزند ر. و خانم س. ا. فرزند م. متولد ۱۳۸۹/۱۲/۲۸ که خانم ع. ا. م. قیمومیت خانم س. ا. را بعهده دارد. مبنی بر محکومیت بیت المال مسلمین به پرداخت یک فقره دیه کامله مرد مسلمان مرحوم ع. م. ا. فرزند اقاجان متولد ۱۳۳۹/۷/۵ به شماره ملی* که در تاریخ ۱۳۸۲/۲/۲۳ برابر با ۱۱ ربیع الاول ۱۴۲۴ ه. ق توسط اقای ج. ب. فرزند ح. به شماره ملی* در * ) به قتل رسیده است. و طی دادنامه شماره ۱۰۷۳/۵۹-۸۲/۶/۱۳ صادره از شعبه دوم دادگاه عمومی شهرستان اسفراین حکم به قصاص نفس اقای ج. ب. صادرو این حکم طی دادنامه شماره ۴۱/۶۸ مورخه ۸۳/۲/۲۹ در شعبه ۲۸ دیوان عالی کشور تایید شده است. ( اوراق شماره ۲۰۹ الی ۲۲۹ و ۲۷۴ و ۲۷۵ پرونده ) و در زمان اجرای حکم، ورثه مقتول به شرح برگ شماره ۳۳۶ – ۳۰۷ و ۳۱۰ توافق به اخذ دیه نموده اند ولی اقای ج. ب. که مدتی از زندان به مرخصی اعزام شده به شرح برگ ۳۶۹ و ۳۷۰ پرونده فوت نموده است.و ورثه مرحوم ب. یا عاقله ایشان هیچ مبلغی بابت دیه به وراث مرحوم ا. پرداخت ننموده اند فلذا با توجه به تقاضای اولیای دم مرحوم ع. م. ا. و شرح معاینه جسد و ملاحظه دادنامه های مذکور و اقاریر مرحوم ب. در مراحل دادرسی در دادگاه عمومی شهرستان اسفراین، ارتکاب قتل توسط مرحوم ج. ب. محرز است.و با توجه به فوت قاتل که امکان قصاص نمی باشد. و از طرفی گذشت از قصاص مشروط به دریافت دیه بوده است.و موضوع از نظر این دادگاه مشمول ماده ۴۳۵ قانون مجازات اسلامی است.فلذا مستند به مواد ۴۶۲ – ۴۹۲ – ۵۴۹ – ۴۴۸ – ۴۸۸ قانون مجازات اسلامی حکم بر محکومیت ورثه مرحوم ج. ب. به پرداخت یک فقره دیه کامله مرد مسلمان به نرخ یوم الادای از محل ماترک مرحوم ج. ب. در حق ورثه مرحوم ع. م. ا. که به نسبت سهم الارث بین ایشان تقسیم خواهد شد صادر می نماید. و با توجه به گذشت مدت نوزده سال از تاریخ وقوع جرم مهلتی برای پرداخت دیه متصور نمی باشد. بدیهی است.در صورتیکه ماترک مرحوم ب. کفایت برای پرداخت دیه ننماید.، عاقله وی طبق مواد ۴۶۸ – ۴۶۹ و ۴۷۰ قانون مجازات اسلامی مسیول پرداخت دیه می باشند و عاقله عبارتند از پدر، پسر و بستگان ذکور پدری یا پدر و مادری که تمکن پرداخت دیه را داشته باشند و در صورت عدم تمکن مالی عاقله، بیت المال مسلمین مسیول پرداخت دیه خواهد بود. این حکم حضوری و ظرف بیست روز پس از ابلاغ قابل فرجام خواهی در دیوان عالی کشور است. </w:t>
      </w:r>
    </w:p>
    <w:p>
      <w:pPr>
        <w:pStyle w:val="8"/>
        <w:bidi/>
        <w:rPr>
          <w:rFonts w:hint="cs"/>
          <w:rtl/>
          <w:lang w:bidi="fa-IR"/>
        </w:rPr>
      </w:pPr>
      <w:r>
        <w:rPr>
          <w:rFonts w:hint="cs"/>
          <w:rtl/>
          <w:lang w:bidi="fa-IR"/>
        </w:rPr>
        <w:t xml:space="preserve">رییس شعبه دوم دادگاه کیفری یک خراسان شمالی – م. ج. </w:t>
      </w:r>
    </w:p>
    <w:p>
      <w:pPr>
        <w:pStyle w:val="8"/>
        <w:bidi/>
        <w:rPr>
          <w:rFonts w:hint="cs"/>
          <w:rtl/>
          <w:lang w:bidi="fa-IR"/>
        </w:rPr>
      </w:pPr>
      <w:r>
        <w:rPr>
          <w:rFonts w:hint="cs"/>
          <w:rtl/>
          <w:lang w:bidi="fa-IR"/>
        </w:rPr>
        <w:t xml:space="preserve">مستشار شعبه دوم دادگاه کیفری یک خراسان شمالی – م. د. </w:t>
      </w:r>
    </w:p>
    <w:p>
      <w:pPr>
        <w:bidi/>
        <w:rPr>
          <w:lang w:bidi="fa-IR"/>
        </w:rPr>
      </w:pPr>
      <w:r>
        <w:fldChar w:fldCharType="begin"/>
      </w:r>
      <w:r>
        <w:instrText xml:space="preserve"> HYPERLINK "https://ara.jri.ac.ir/Judge/Text/37187"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جایگاه نظریه شورای روحانیت ایرانیان غیر شیعه در دعوای طلاق</w:t>
      </w:r>
    </w:p>
    <w:p>
      <w:pPr>
        <w:rPr>
          <w:rFonts w:hint="cs"/>
          <w:rtl/>
          <w:lang w:bidi="fa-IR"/>
        </w:rPr>
      </w:pPr>
      <w:r>
        <w:rPr>
          <w:rFonts w:hint="cs"/>
          <w:lang w:bidi="fa-IR"/>
        </w:rPr>
        <w:t>8–10 minutes</w:t>
      </w:r>
    </w:p>
    <w:p>
      <w:pPr>
        <w:bidi/>
        <w:rPr>
          <w:rFonts w:hint="cs"/>
          <w:lang w:bidi="fa-IR"/>
        </w:rPr>
      </w:pPr>
      <w:r>
        <w:rPr>
          <w:rFonts w:hint="cs"/>
          <w:lang w:bidi="fa-IR"/>
        </w:rPr>
        <w:pict>
          <v:rect id="_x0000_i196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۱۴۰۰/۷/۷ خانم س. ج. دادخواست طلاق بطرفیت همسرش اقای ع. م. طرح و تقدیم و اعلام داشت که در سال ۱۳۹۷ به عقد دائم خوانده در امده است.ولی در حال حاضر با توجه به عسر و حرج حاصله در زندگی مشترک زناشویی و همچنین دادنامه قطعی در محکومیت زوج به پرداخت نفقه و عدم الزام وی به پرداخت ان و مطابق شرط ضمن عقد نکاح درخواست طلاق دارم. و لذا رسیدگی و صدور حکم شایسته مبنی بر طلاق به شرح ستون خواسته مورد استدعاست. پرونده حسب الارجاع در شعبه *ثبت و مورد رسیدگی قرار می گیرد. خواهان ( زوجه ) در جلسه رسیدگی مورخ ۱۴۰۰/۷/۲۶ اظهار می دارد. که مهریه و طلاجات را هیچ پرداخت نکرده و حکم مهریه و طلاجات محکوم شده است.ولی هیچی پرداخت نکرده و حدودا ۱۷ ماه است.من را بدون نفقه رها کرده است.و در نزد مادرم زندگی می کنم. حکم جلب نفقه این چند ماه را دارم. بچه نداریم و حامله نیستم. پرونده نفقه در شعبه اجرای احکام شورا مطرح است. جهیزیه ۲۰ میلیون تومان و طلاجات ۱۳۷ گرم و مهریه ۱۹/۵ شرعی و حکم قطعی شده است.و تقاضای صدور حکم طلاق را دارم. ، با حفظ حقوق شرعی موضوع سند نکاحیه.قرار ارجاع بداوری صادر وداوران اجمالا به عدم امکان سازش بین زوجین اعلام نظر می نمایند. زوج خوانده دفاعا اعلام داشته که قریب به دو سال است.که خواهان اقامتگاه خود را ترک کرده است.و تلاش مضاعفی برای رجعت و تمکین خواهان انجام داده و به علت دخالت های بی مورد خانواده ایشان بالاخص باجناق بنده اقای ی. ک. فراق وی تداوم یافته است. دلایل ابرازی زوجه واهی است.و بیشتر دیکته های ک. و در مجموع خانواده ایشان است. تمامی اختلافات بنده و خواهان جزیی و به سهولت قابل حل است ، اما زوجه تعمدا تمایل به رفع انها نداشته و بنابراین در راستای جلوگیری از موضوع شوم طلاق و به منظور تباه شدن اینده هر دوی ما ، استدعا دارد. زوجه را در جهت رسیدن به تحقق خواسته ناکام گذارند. داور زوج با توجه به اظهارات و خواسته زوج دایر به مخالفت با طلاق ، صرفا نظر وی را منعکس کرده است. داور زوجه هم با استناد به نظریه و درخواست زوجه به عدم امکان ادامه زندگی مشترک و صدور حکم طلاق اعلام عقیده کرده اند ، زوجه طی شرحی ( لایحه ای ) ۹ مثقال طلا از ۱۹/۵ مثقال طلای موضوع مهریه اش را در ازای طلاق به زوج بذل کرده است. سرانجام دادگاه مرقوم مرجوع الیه ( شعبه *) به موجب حکم ( دادنامه ) شماره ۳۴۹۸۵۸۹ مورخ ۱۴۰۰/۹/۹ با احراز عسر و حرج زوجه به سبب عدم پرداخت نفقه از تاریخ ۱۳۹۹/۱۰/۳۰ تاکنون ( زمان صدور حکم ) و رها کردن زوجه بدون پرداخت ریالی به عنوان نفقه ، دعوی مطروحه را وارد و ثابت دانسته و با رعایت مقررات و لحاظ حقوق مالی زوجه ، حکم به الزام زوج به طلاق زوجه صادر و اعلام می نماید. نسبت به رای مرقوم توسط زوج خوانده اعتراض و تجدیدنظرخواهی می شود. که شعبه *وارد رسیدگی به دعوا می شود. و به موجب دادنامه شماره *مورخ ۱۴۰۱/۳/۵ با توجه به اینکه زوجه ( تجدیدنظرخوانده ) دلیل عسر و حرج خود را عدم پرداخت مهریه اعلام کرده است.و با استعلام دادگاه از شورای روحانیت و افتای اهل سنت *پاسخ واصله حاکی است.زوجه ۶ میلیون تومان از نفقه اش را دریافت کرده و زوج هم حکم تمکین دریافت کرده و زوجین هم اهل سنت و تابع مذهب شافعی می باشند ، لذا شرایط عسر و حرج را برای طلاق زوجه محقق ندانسته و با وارد دانستن ادعای زوج ، ضمن نقض دادنامه تجدیدنظر خواسته حکم بر بطلان دعوی خواهان بدوی ( زوجه ) صادر و اعلام می نماید.زوجه نسبت به دادنامه اصداری بشرح مرقوم اعتراض فرجامی می نماید. و پس از ثبت و تبادل لایحه ، پرونده به دیوانعالی کشور ارسال می شود. که به منظور رسیدگی به این شعبه ارجاع گردیده است. </w:t>
      </w:r>
      <w:r>
        <w:rPr>
          <w:rFonts w:hint="cs"/>
          <w:rtl/>
          <w:lang w:bidi="fa-IR"/>
        </w:rPr>
        <w:br w:type="textWrapping"/>
      </w:r>
      <w:r>
        <w:rPr>
          <w:rFonts w:hint="cs"/>
          <w:rtl/>
          <w:lang w:bidi="fa-IR"/>
        </w:rPr>
        <w:t xml:space="preserve">دادخواست فرجام خواهی و لایحه دفاعیه به موقع شور قرائت می شود.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فرجام خواهی خانم س. ج. نسبت به دادنامه شماره *مورخ ۱۴۰۱/۳/۵ شعبه *که بموجب ان بلحاظ عدم احراز عسر و حرج زوجه ( فرجام خواه ) با نقض دادنامه بدوی حکم بر بطلان دعوی طلاق خواهان بدوی صادر گردیده است. با توجه به جامع اوراق پرونده مالا وارد و موجه است ، زیرا ، دادگاه محترم تجدیدنظر با اعلام اینکه زوجین اهل سنت و تابع مذهب ا. ش. بوده و شورای روحانیت و افتای اهل سنت *در پاسخ به استعلام دادگاه اعلام نموده زوجه نفقه گذشته در حدود شش میلیون تومان را از زوج دریافت کرده است.و زوج هم حکم تمکین دریافت کرده است.و زوجه تاکنون حاضر به تمکین نشده است.و ادله قاطع بر توجیه عدم تمکین خود ارائه نکرده است.لذا به نظر این شورا شرایط عسر و حرج زوجه برای طلاق تحقق نیافته … لذا با استناد به جوابیه شورای روحانیت عسر و حرج زوجه را محقق ندانسته و با نقض دادنامه صادره از دادگاه نخستین حکم بر بطلان دعوی طلاق خواهان ( فرجام خواه ) صادر نموده است. لیکن ، اولا- اگرچه زوجین که از پیروان اهل سنت و شافعی مذهب می باشند در اجرای ماده واحده قانون اجازه رعایت احوال شخصیه ایرانیان غیرشیعه در محاکم ، در احوال شخصیه خود از جمله طلاق تابع مقررات مذهب متبوع خود می باشند و در تشخیص استحقاق یا عدم استحقاق خواهان ( فرجام خواه ) بر خواسته طلاق مطروحه نظریه مرکز دینی انان جهت احراز اینکه ایا علت و سبب دعوی طلاق مطروحه با موازین فقهی مذهب متبوع زوجین انطباق داشته یا خیر و اساسا مجوزی برای طلاق زوجه خواهد بود یا خیر؟ ملاک قانونی بوده و برای محاکم لازم الاتباع خواهد بود. ولی تشخیص مصداق علت و سبب مورد استناد خواهان در دعوی طلاق مطروحه امری قضایی محسوب و مستلزم رسیدگی قضایی بوده و احراز ان از حدود صلاحیت مرجع دینی مذهب زوجین خروج موضوعی داشته و صرفا در صلاحیت مرجع قضایی خواهد بود و از انجاییکه خواهان ( زوجه ) بشرح دادخواست تقدیمی بعلت عسر و حرج خود در استمرار زوجیت صدور حکم طلاق را خواستار گردیده و از نظریه مورخ ۱۴۰۱/۱/۲۰ شورای افتای اهل سنت *مستفاد می گردد. که عسر و حرج زوجه مجوز شرعی برای طلاق ایشان خواهد بود. لذا با اثبات و احراز عسر و حرج زوجه در تداوم زوجیت استحقاق وی بر خواسته طلاق مطروحه بر اساس موازین فقهی مذهب متبوع زوجین محرز و مسلم می باشد. ثانیا- محتویات پرونده و ابرازی از ناحیه زوجه ( فرجام خواه ) در مراحل دادرسی و اظهارات نامبرده حاکیست که زوجین از اوایل سال ۹۹ تاکنون بعلت بروز اختلاف جدا از هم بوده و زوجه در منزل مادرش زندگی مینماید. و زوج نیز بعلت استنکاف از پرداخت نفقه زوجه بموجب دادنامه قطعیت یافته شماره ۷۶۳ – ۹۹ صادره از شعبه *به پرداخت نفقه معوقه از تاریخ ۹۹/۲/۲۲ لغایت اجرای حکم در حق زوجه محکوم گردیده و علیرغم صدور اجراییه و تشکیل پرونده اجرایی حسب گواهی های مورخ ۱۴۰۰/۷/۶ و *اجرای احکام مدنی شعبه *با وصف اقدامات اجرایی لازم و صدور برگ جلب از اجرای حکم صادره و پرداخت نفقه استحقاقی زوجه امتناع ورزیده و حتی با ادعای عجز از پرداخت نفقه مورد حکم دعوی اعسار از پرداخت نفقه اقامه نموده که ادعای نامبرده بموجب دادنامه شماره *مورخ ۱۴۰۰/۲/۲۵ شعبه *( ص ۵۱ ) بلحاظ عدم اثبات محکوم به رد اعلام گردیده است.که به این ترتیب در تاریخ تقدیم دادخواست طلاق از سوی زوجه ( ۱۴۰۰/۷/۷ ) استنکاف زوج از پرداخت نفقه استحقاقی زوجه بمدت حدود ۱۷ ماه و عدم امکان الزام وی به اجرای حکم ثابت و محرز بوده و موضوع با ماده ۱۱۲۹ قانون مدنی انطباق داشته و مجوز قانونی برای طلاق زوجه خواهد بود و بعلاوه زوج حتی تا تاریخ صدور دادنامه بدوی ( ۱۴۰۰/۹/۹ ) هم حاضر به پرداخت نفقه مورد حکم شده و متعاقب ان با ادعای مجدد اعسار و صدور حکم بر تقسیط محکوم به نفقه مبادرت به پرداخت پیش قسط مقرر نموده است.که این اقدام نامبرده در این مرحله و موقعیت زمانی موثر در مقام نبوده و موجب خروج موضوعی دعوی مطروحه از شمول مقررات ماده ۱۱۲۹ قانون مدنی نخواهد بود. مضافا اینکه مدت افتراق جسمانی نه تنها زوجه به تمکین از زوج محکوم نگردیده بلکه بموجب دادنامه قطعیت یافته شماره *مورخ ۱۴۰۰/۱۲/۲۲ دعوی الزام به تمکین مطروحه از ناحیه زوج بلحاظ عدم تهیه و تدارک منزل مشترک و اثاث البیت متناسب با شان زوجه محکوم به بطلان اعلام گردیده است. از این رو نظریه شورای افتای اهل سنت *مبنی بر عدم تحقق شرایط عسر و حرج زوجه با واقعیت امر و موجود در پرونده انطباق نداشته و مالا نظریه شورای یاد شده درخصوص مورد موثر در مقام نخواهد بود. بنابراین و با توجه به مراتب مرقوم و افتراق جسمانی طویل المدت فیمابین زوجین و عدم پرداخت بموقع نفقه معوقه زوجه علیرغم صدور حکم و صدور اجراییه و نیز عدم پرداخت نفقه جاریه زوجه و هم چنین عدم تهیه و تدارک منزل و اثاث البیت متناسب در شان زوجه که خود بخشی از نفقه زوجه محسوب بوده که همین امر ن</w:t>
      </w:r>
      <w:r>
        <w:rPr>
          <w:rFonts w:hint="cs"/>
          <w:rtl/>
          <w:lang w:bidi="fa-IR"/>
        </w:rPr>
        <w:t xml:space="preserve">یز موجب صدور حکم بر بطلان دعوی تمکین مطروحه گردیده است.و توجها به بلاتکلیفی و سرگردانی زوجه در طول این مدت مدید و عدم اقدام مفید و موثر از سوی زوج جهت رفع اختلاف و ترغیب و تشویق زوجه به بازگشت به زندگی مشترک ضمن فراهم نمودن مقدمات تمکین زوجه و لحاظ دیگر قرائن موجود در پرونده ، در مجموع وضعیت بوجود امده و موضوع از مصادیق عسر و حرج زوجه و منطبق بر قسمت اخیر تبصره الحاقی بماده ۱۱۳۰ قانون مدنی محسوب و مجوز قانونی برای طلاق زوجه خواهد بود. بنای علیهذا دادنامه فرجام خواسته که بدون توجه بمراتب مرقوم در فوق انشای گردیده بلحاظ عدم انطباق ان با موجود در پرونده و موازین قانونی واجد ایراد و اشکال موثر قانونی بوده و قابلیت ابرام ندارد. لهذا مستندا به بند ۲ و قسمت اخیر بند ۵ ماده ۳۷۱ و بند ج ماده ۴۰۱ قانون ایین دادرسی مدنی ضمن نقض ان رسیدگی مجدد به شعبه دیگر دادگاه تجدیدنظر استان *بعنوان شعبه همعرض ارجاع می گردد. تا با توجه به دلایل و موجود در پرونده و استدلال پیش گفته نسبت به صدور رای مقتضی اقدام نماید. </w:t>
      </w:r>
      <w:r>
        <w:rPr>
          <w:rFonts w:hint="cs"/>
          <w:rtl/>
          <w:lang w:bidi="fa-IR"/>
        </w:rPr>
        <w:br w:type="textWrapping"/>
      </w:r>
      <w:r>
        <w:rPr>
          <w:rFonts w:hint="cs"/>
          <w:rtl/>
          <w:lang w:bidi="fa-IR"/>
        </w:rPr>
        <w:t xml:space="preserve">رییس شعبه *: ح. ع. مستشار: م. ح. م. </w:t>
      </w:r>
    </w:p>
    <w:p>
      <w:pPr>
        <w:bidi/>
        <w:rPr>
          <w:lang w:bidi="fa-IR"/>
        </w:rPr>
      </w:pPr>
      <w:r>
        <w:fldChar w:fldCharType="begin"/>
      </w:r>
      <w:r>
        <w:instrText xml:space="preserve"> HYPERLINK "https://ara.jri.ac.ir/Judge/Text/39411"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نقش امضا کننده ظهر چک</w:t>
      </w:r>
    </w:p>
    <w:p>
      <w:pPr>
        <w:rPr>
          <w:rFonts w:hint="cs"/>
          <w:rtl/>
          <w:lang w:bidi="fa-IR"/>
        </w:rPr>
      </w:pPr>
      <w:r>
        <w:rPr>
          <w:rFonts w:hint="cs"/>
          <w:lang w:bidi="fa-IR"/>
        </w:rPr>
        <w:t>2–3 minutes</w:t>
      </w:r>
    </w:p>
    <w:p>
      <w:pPr>
        <w:bidi/>
        <w:rPr>
          <w:rFonts w:hint="cs"/>
          <w:lang w:bidi="fa-IR"/>
        </w:rPr>
      </w:pPr>
      <w:r>
        <w:rPr>
          <w:rFonts w:hint="cs"/>
          <w:lang w:bidi="fa-IR"/>
        </w:rPr>
        <w:pict>
          <v:rect id="_x0000_i196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درخصوص دادخواست تقدیمی خواهان اقای ا. ا. فرزند ا. ، به طرفیت خواندگان م. ح. فرزند ا. ، ح. پ. ت. فرزند ا. ، به خواسته مطالبه وجه چک ( مطالبه وجه چک شماره ۸۹۳۳۱۶ بانک صادرات ایران به مبلغ هفتصد میلیون ریال خسارت تاخیر تادیه ، مطالبه خسارات دادرسی بدین شرح که چک صادره از سوی خوانده ردیف اول ( م. ح. ) باامضای ظهر چک توسط خوانده ردیف دوم در وجه خواهان صادر گردیده و به جهت عدم موجودی منتهی به صدور گواهی عدم پرداخت گردیده است. دادگاه با عنایت به جامع اوراق و محتویات پرونده من جمله مفاد دادخواست تقدیمی خواهان وهمچنین رونوشت چک و گواهی های عدم پرداخت به شرح پیوست پرونده و نظر به اینکه خواندگان هیچگونه مدرکی دال بر پرداخت بدهی ارائه ننموده است. و امضای ظهر چک توسط شخص غیر از دارنده دلالت بر ضمانت چک توسط وی دارد. و حاکی از ظهر نویسی و انتقال چک نمی باشد.لذا دادگاه خواسته خواهان را وارد تشخیص مستندا به مواد ۱ *۵۲۲ قانون ایین دادرسی مدنی و مواد ۳۱۳ و ۳۱۴ ناظر به ماده ۲۴۹ قانون تجارت حکم به محکومیت تضامنی خواندگان به پرداخت مبلغ هفتصد میلیون ریال به عنوان اصل خواسته و تاخیر تادیه و خسارات دادرسی در حق خواهان محکوم می نماید. اجرای احکام مکلف است. خسارت تاخیر تادیه را طبق شاخص سالانه اعلامی از سوی بانک مرکزی از تاریخ سررسید چک لغایت زمان اجرا محاسبه و از خوانده وصول و به خواهان ایصال نماید. حکم محکومیت صادره با عنایت به ابلاغ واقعی وقت رسیدگی در شورای حل اختلاف به خوانده ردیف اول و ابلاغ واقعی وقت رسیدگی دادگاه به خوانده ردیف دوم حضوری بوده و ظرف مدت بیست روز از تاریخ ابلاغ قابل تجدیدنظر در محاکم محترم تجدیدنظر *است </w:t>
      </w:r>
    </w:p>
    <w:p>
      <w:pPr>
        <w:pStyle w:val="8"/>
        <w:bidi/>
        <w:rPr>
          <w:rFonts w:hint="cs"/>
          <w:rtl/>
          <w:lang w:bidi="fa-IR"/>
        </w:rPr>
      </w:pPr>
      <w:r>
        <w:rPr>
          <w:rFonts w:hint="cs"/>
          <w:rtl/>
          <w:lang w:bidi="fa-IR"/>
        </w:rPr>
        <w:t xml:space="preserve">ح.ص. دادرس شعبه *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w:t>
      </w:r>
    </w:p>
    <w:p>
      <w:pPr>
        <w:pStyle w:val="8"/>
        <w:bidi/>
        <w:rPr>
          <w:rFonts w:hint="cs"/>
          <w:rtl/>
          <w:lang w:bidi="fa-IR"/>
        </w:rPr>
      </w:pPr>
      <w:r>
        <w:rPr>
          <w:rFonts w:hint="cs"/>
          <w:rtl/>
          <w:lang w:bidi="fa-IR"/>
        </w:rPr>
        <w:t xml:space="preserve">خواهان: اقای ا. ا. فرزند ا. به نشانی * </w:t>
      </w:r>
    </w:p>
    <w:p>
      <w:pPr>
        <w:pStyle w:val="8"/>
        <w:bidi/>
        <w:rPr>
          <w:rFonts w:hint="cs"/>
          <w:rtl/>
          <w:lang w:bidi="fa-IR"/>
        </w:rPr>
      </w:pPr>
      <w:r>
        <w:rPr>
          <w:rFonts w:hint="cs"/>
          <w:rtl/>
          <w:lang w:bidi="fa-IR"/>
        </w:rPr>
        <w:t xml:space="preserve">خواندگان: </w:t>
      </w:r>
    </w:p>
    <w:p>
      <w:pPr>
        <w:pStyle w:val="8"/>
        <w:bidi/>
        <w:rPr>
          <w:rFonts w:hint="cs"/>
          <w:rtl/>
          <w:lang w:bidi="fa-IR"/>
        </w:rPr>
      </w:pPr>
      <w:r>
        <w:rPr>
          <w:rFonts w:hint="cs"/>
          <w:rtl/>
          <w:lang w:bidi="fa-IR"/>
        </w:rPr>
        <w:t xml:space="preserve">۱. خانم م. ح. فرزند ا. به نشانی * </w:t>
      </w:r>
    </w:p>
    <w:p>
      <w:pPr>
        <w:pStyle w:val="8"/>
        <w:bidi/>
        <w:rPr>
          <w:rFonts w:hint="cs"/>
          <w:rtl/>
          <w:lang w:bidi="fa-IR"/>
        </w:rPr>
      </w:pPr>
      <w:r>
        <w:rPr>
          <w:rFonts w:hint="cs"/>
          <w:rtl/>
          <w:lang w:bidi="fa-IR"/>
        </w:rPr>
        <w:t xml:space="preserve">۲. اقای ح. پ. ت. فرزند ا. به نشانی * </w:t>
      </w:r>
    </w:p>
    <w:p>
      <w:pPr>
        <w:pStyle w:val="8"/>
        <w:bidi/>
        <w:rPr>
          <w:rFonts w:hint="cs"/>
          <w:rtl/>
          <w:lang w:bidi="fa-IR"/>
        </w:rPr>
      </w:pPr>
      <w:r>
        <w:rPr>
          <w:rFonts w:hint="cs"/>
          <w:rtl/>
          <w:lang w:bidi="fa-IR"/>
        </w:rPr>
        <w:t xml:space="preserve">خواسته ها: </w:t>
      </w:r>
    </w:p>
    <w:p>
      <w:pPr>
        <w:pStyle w:val="8"/>
        <w:bidi/>
        <w:rPr>
          <w:rFonts w:hint="cs"/>
          <w:rtl/>
          <w:lang w:bidi="fa-IR"/>
        </w:rPr>
      </w:pPr>
      <w:r>
        <w:rPr>
          <w:rFonts w:hint="cs"/>
          <w:rtl/>
          <w:lang w:bidi="fa-IR"/>
        </w:rPr>
        <w:t xml:space="preserve">۱. مطالبه وجه چک </w:t>
      </w:r>
    </w:p>
    <w:p>
      <w:pPr>
        <w:pStyle w:val="8"/>
        <w:bidi/>
        <w:rPr>
          <w:rFonts w:hint="cs"/>
          <w:rtl/>
          <w:lang w:bidi="fa-IR"/>
        </w:rPr>
      </w:pPr>
      <w:r>
        <w:rPr>
          <w:rFonts w:hint="cs"/>
          <w:rtl/>
          <w:lang w:bidi="fa-IR"/>
        </w:rPr>
        <w:t xml:space="preserve">۲. مطالبه خسارت تاخیر تادیه </w:t>
      </w:r>
    </w:p>
    <w:p>
      <w:pPr>
        <w:pStyle w:val="8"/>
        <w:bidi/>
        <w:rPr>
          <w:rFonts w:hint="cs"/>
          <w:rtl/>
          <w:lang w:bidi="fa-IR"/>
        </w:rPr>
      </w:pPr>
      <w:r>
        <w:rPr>
          <w:rFonts w:hint="cs"/>
          <w:rtl/>
          <w:lang w:bidi="fa-IR"/>
        </w:rPr>
        <w:t xml:space="preserve">۳. مطالبه خسارت دادرسی </w:t>
      </w:r>
    </w:p>
    <w:p>
      <w:pPr>
        <w:pStyle w:val="8"/>
        <w:bidi/>
        <w:rPr>
          <w:rFonts w:hint="cs"/>
          <w:rtl/>
          <w:lang w:bidi="fa-IR"/>
        </w:rPr>
      </w:pPr>
      <w:r>
        <w:rPr>
          <w:rFonts w:hint="cs"/>
          <w:rtl/>
          <w:lang w:bidi="fa-IR"/>
        </w:rPr>
        <w:t xml:space="preserve">۴. تامین خواسته </w:t>
      </w:r>
    </w:p>
    <w:p>
      <w:pPr>
        <w:pStyle w:val="8"/>
        <w:bidi/>
        <w:rPr>
          <w:rFonts w:hint="cs"/>
          <w:rtl/>
          <w:lang w:bidi="fa-IR"/>
        </w:rPr>
      </w:pPr>
      <w:r>
        <w:rPr>
          <w:rFonts w:hint="cs"/>
          <w:rtl/>
          <w:lang w:bidi="fa-IR"/>
        </w:rPr>
        <w:t xml:space="preserve">با توجه به عدم سازش پرونده به مرجع صلاحیتدار ارسال می گردد. </w:t>
      </w:r>
    </w:p>
    <w:p>
      <w:pPr>
        <w:bidi/>
        <w:rPr>
          <w:lang w:bidi="fa-IR"/>
        </w:rPr>
      </w:pPr>
      <w:r>
        <w:fldChar w:fldCharType="begin"/>
      </w:r>
      <w:r>
        <w:instrText xml:space="preserve"> HYPERLINK "https://ara.jri.ac.ir/Judge/Text/38296"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امکان طرح دعوای ورشکستگی به طرفیت دادستان</w:t>
      </w:r>
    </w:p>
    <w:p>
      <w:pPr>
        <w:rPr>
          <w:rFonts w:hint="cs"/>
          <w:rtl/>
          <w:lang w:bidi="fa-IR"/>
        </w:rPr>
      </w:pPr>
      <w:r>
        <w:rPr>
          <w:rFonts w:hint="cs"/>
          <w:lang w:bidi="fa-IR"/>
        </w:rPr>
        <w:t>3–4 minutes</w:t>
      </w:r>
    </w:p>
    <w:p>
      <w:pPr>
        <w:bidi/>
        <w:rPr>
          <w:rFonts w:hint="cs"/>
          <w:lang w:bidi="fa-IR"/>
        </w:rPr>
      </w:pPr>
      <w:r>
        <w:rPr>
          <w:rFonts w:hint="cs"/>
          <w:lang w:bidi="fa-IR"/>
        </w:rPr>
        <w:pict>
          <v:rect id="_x0000_i196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دادنامه تجدیدنظرخواسته بشماره *مورخ ۱۴۰۲/۴/۳صادره از شعبه *که بر بطلان دعوی ابتدایی اعلام ورشکستگی شرکت بین المللی سنجش فرایند ابزار دقیق نوین ثبت شده به شماره۴۶۹۶۸۲ بشرح بازتاب یافته در مندرجات ان اشعار دارد. در نتیجه موافق با قانون و مدارک ابرازی بوده و مفاد لایحه اعتراضیه تجدیدنظرخواه بنحوی نیست که خدشه ای بر دادنامه مبحوث عنه وارد اورده یا موجبات بی اعتباری ان را فراهم نماید. زیرا اولا:عمده اظهارات وکیل تجدیدنظرخواه در ارتباط با ورشکستگی در حد ادعاست وامری اثبات شده نمی باشد. نکته قابل تامل تاویلی است.که از ماده ۴۱۳قانون تجارت صورت گرفته است.این ادعا در عین اینکه در مورد توقف ظاهری صحت دارد. اما در رابطه با توقف واقعی موثر نیست بنابراین اگرچه مقنن در ماده ۴۱۳ قانون تجارت وقفه را به صورت مطلق ذکر تادیه قروض و سایر تعهدات نقدی کرده است.لیکن مراد و مقصود قابل انتساب به مقنن حکایت از وقفه در تمامی دیون و سایر تعهدات نقدی دارد. نه قسمتی از انها بنابراین انچه که در رسیدگی محکمه باید مورد توجه قرار گیرد این نکته است.که توانایی شرکت در خصوص تادیه دیون بر بستانکاران در مجموع چگونه است.و به صرف مطالبات یک شخص و عدم تادیه وجه نمی توان شرکت تجاری را ورشکسته اعلام نمود ثانیا اگرشرکت بزعم تجدیدنظرخواه فعالیت اقتصادی نداشته چگونه از سوی اداره دارایی میزان مالیات متعلقه در سنوات ماضی مورد بحث تعیین و محاسبه گردیده و انچه که رسما از سوی مرجع دولتی اعلام می شود. برای محکمه حجت است.بدیهی از فعالیت مثبت مشمول مالیات می گردد. ثالثا شرکتی که فعال است.و در بین تجار اعتبار دارد. بعید است.که توانایی پرداخت وجه مورد مطالبه تجدیدنظرخواه را نداشته باشد. در چنین وضعیتی اساسا شرکت هم به اتکا میزان فعالیت و هم بر مبنای اعتبارش ورشکسته نمی باشد. ثالثا" علی الاصول دادستان برابر بند ج ماده ۴۱۳ قانون تجارت از جمله اشخاصی که می تواند دعوی ورشکستگی علیه تاجر اقامه نماید. بنابراین از منظر مقنن دعوی ورشکستگی اساسا نباید بر علیه دادستان مطرح و یا مشارالیه جزو خواندگان قلمداد شود. زیرا دادستان دراین قسم از دعاوی شخص بی طرفی است.که ذی نفع در دعوی نمی باشد. واز اینکه دادستان به حکم می تواند دعوی ورشکستگی اقامه نماید. ناشی از نص قانون است.بطوریکه در قانون چنین اجازه ای به محاکم دادگستری داده نشده تا به موجب ان خواهان را ملزم نمایند که دعوی خود را به طرفیت دادستان اقامه نماید. بدین استدلال این محکمه تجدیدنظرخواهی مطرح شده را بر مبنای انچه که قلم گرفته شد الف: نسبت به تجدیدنظرخوانده ردیف چهارم صایب و ب: نسبت به دیگر تجدیدنظرخواندگان متکی به ادله قانونی ندانسته و انگاه با اختیارات حاصله از ماده ۳۵۸ قانون ایین دادرسی مدنی دادنامه مبحوث عنه را در تمامی جهات ( اعم از حکم وقرار ) عینا تایید و نسبت به دادستان نقض و سپس قرار عدم استماع دعوی ابتدایی را صادر و اعلام می نماید. رای اصداری قطعی است. </w:t>
      </w:r>
    </w:p>
    <w:p>
      <w:pPr>
        <w:pStyle w:val="8"/>
        <w:bidi/>
        <w:rPr>
          <w:rFonts w:hint="cs"/>
          <w:rtl/>
          <w:lang w:bidi="fa-IR"/>
        </w:rPr>
      </w:pPr>
      <w:r>
        <w:rPr>
          <w:rFonts w:hint="cs"/>
          <w:rtl/>
          <w:lang w:bidi="fa-IR"/>
        </w:rPr>
        <w:t xml:space="preserve">حجت الله امیدواری س. م. ر. </w:t>
      </w:r>
    </w:p>
    <w:p>
      <w:pPr>
        <w:pStyle w:val="8"/>
        <w:bidi/>
        <w:rPr>
          <w:rFonts w:hint="cs"/>
          <w:rtl/>
          <w:lang w:bidi="fa-IR"/>
        </w:rPr>
      </w:pPr>
      <w:r>
        <w:rPr>
          <w:rFonts w:hint="cs"/>
          <w:rtl/>
          <w:lang w:bidi="fa-IR"/>
        </w:rPr>
        <w:t xml:space="preserve">رییس شعبه *مستشار دادگاه </w:t>
      </w:r>
    </w:p>
    <w:p>
      <w:pPr>
        <w:bidi/>
        <w:rPr>
          <w:lang w:bidi="fa-IR"/>
        </w:rPr>
      </w:pPr>
      <w:r>
        <w:fldChar w:fldCharType="begin"/>
      </w:r>
      <w:r>
        <w:instrText xml:space="preserve"> HYPERLINK "https://ara.jri.ac.ir/Judge/Text/38668"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امکان ادعای جعل پس از گذشت زمان مدید</w:t>
      </w:r>
    </w:p>
    <w:p>
      <w:pPr>
        <w:rPr>
          <w:rFonts w:hint="cs"/>
          <w:rtl/>
          <w:lang w:bidi="fa-IR"/>
        </w:rPr>
      </w:pPr>
      <w:r>
        <w:rPr>
          <w:rFonts w:hint="cs"/>
          <w:lang w:bidi="fa-IR"/>
        </w:rPr>
        <w:t>6–7 minutes</w:t>
      </w:r>
    </w:p>
    <w:p>
      <w:pPr>
        <w:bidi/>
        <w:rPr>
          <w:rFonts w:hint="cs"/>
          <w:lang w:bidi="fa-IR"/>
        </w:rPr>
      </w:pPr>
      <w:r>
        <w:rPr>
          <w:rFonts w:hint="cs"/>
          <w:lang w:bidi="fa-IR"/>
        </w:rPr>
        <w:pict>
          <v:rect id="_x0000_i196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محتویات پرونده محاکماتی دلالت دارد.که: حسب دعوی مطروحه از سوی خواهانهای پرونده اقایان م. و ا. و خانم ف. ه. ش. فرزند ا. ا. با وکالت خانم ا. م. ب. به خواسته ابطال سند رسمی شماره ۲۸۶۵۸ مورخ ۱۳۵۴/۱۲/۱۹ دفترخانه ۹ *و سند رسمی شماره ۵۷۹۰۸ مورخ ۱۳۵۹/۸/۱۰ دفترخانه ۱۵ *و اسناد مالکیت صادره نسبت به پلاک ثبتی ۸۲۶ بخش ۳ *، خلع ید مشاعی از ۲ دانگ پلاک ثبتی ۶۲۶ بخش ۳ *و مطالبه اجرت المثل ایام تصرف ۵۹/۸/۱۰ به همراه خسارات دادرسی که پس ازیک مرحله صدور قرار عدم استماع طی دادنامه شماره *مورخ ۹۹/۴/۱۷ صادره از شعبه *و نقض ان در شعبه *طی دادنامه شماره *مورخ ۹۹/۶/۲۹ دادگاه ( شعبه *) وارد ماهیت دعوا شده و صرفا با اتکا به نظر یک کارشناس که ان نیز بدون اخذ استکتاب از فرد امضا کننده سند و فقط با دو نمونه امضا که حدود چهل سال بعد تحریر یافته عدم انتساب به نامبرده ( م. ش. که به وکالت از مورث خواهان ها سند انتقال را امضا نموده ) را احراز و طی دادنامه شماره *مورخ ۹۹/۱۲/۲۷ کلیه نقل و انتقالات راباطل اعلام نموده و حکم بر خلع ید از مقدار دو دانگ مشاع صادر نموده است. پس از ابلاغ رای به طرفین اقای ح. س. تقاضای تجدیدنظرخواهی از دادنامه صادره را مطرح نموده که پرونده به شعبه ۱۵ تجدیدنظر استان ارجاع شده و ان شعبه پس از بررسی در نهایت طی دادنامه شماره *مورخ ۱۴۰۰/۲/۱۵ ضمن رد اعتراض دادنامه تجدیدنظرخواسته را تایید نموده است. اقای ح. س. پس از محکومیت قطعی تقاضای تجویز اعاده دادرسی موضوع ماده ۴۷۷ را نموده است. رییس کل دادگستری استان به جهات ذیل ارا صادره را واجد اشکال اعلام داشته است:الف – سند اصلی موضوع ابطال به شماره ۲۸۶۵۸ که مبنای ابطال سند دیگر قرار گرفته در سال ۱۳۵۴ مطابق مقررات حاکم بر تنظیم اسناد رسمی تنظیم شده است. و اقای م. ش. به وکالت از مورث خواهان ها ( که گویا در ان زمان در زندان بسر می برده و دادنامه شماره *شعبه نهم تجدیدنظر *بدان اشاره شده برگ های ۱۴۹ و ۱۵۰ پرونده ) ان را امضا نموده است. و سردفتر با احراز هویت و سمت متعاملین ان را به امضای طرفین رسانده است. حال پس از گذشت نزدیک به نیم قرن و با مبنا قراردادن دو فقره امضا قید شده در ذیل دو سند وکالت که پس از چهل سال از تنظیم سند در سال های ۱۳۹۳ و ۱۳۹۶ تنظیم شده مطابق امضایات احراز نگردیده و اعلام شده امضای سند ۲۸۶۵۸ که در سال ۱۳۵۴ تنظیم شده مربوط به م. ش. نمی باشد. در حالی که گذشت بیش از چهل سال می تواند در نوع امضای افراد تاثیر گذار باشد. مضافا اینکه کارشناس به اعلام وکیل خواهان ها مبنی بر اینکه اقای م. ش. پیر و ناتوان از امضا می باشد. اکتفا نموده و استکتابی از وی به عمل نیاورده است. ب ) سند مذکور را همزمان با وکیل مورث خواهان ها افراد دیگری بنام های ن. ش. و خانم ف. ب. ح. هم به عنوان فروشنده امضا کرده اند که مدعی جعلیت نگردیده اند لذا نظر کارشناس نمی تواند با اوضاع و احوال محقق و معلوم کارشناسی مطابق باشد. پلاک ) خواهان ها دعوای مشابهی را راجع به سند دیگری به طرفیت مالکین مشاعی دیگر مطرح نموده که در شعبه بدوی ( هشتم حقوقی *) طی دادنامه *حکم بر بی حقی انان صادر و در شعبه نهم تجدیدنظر طی دادنامه اشاره شده در بند الف ( ۹۹۰۹۹۷۸۱۷۹۰۰۹۷۰ ) با استدلالی قابل توجه تایید شده است. که ملاحظه ان خالی از فایده نیست.ت ) مورث خواهان های پرونده یکی از چند وارث مرحوم م. ع. ش. بوده است. به عبارت گویاتر م. ع. ش. سه وارث ( برادر ) به نام های ا. ، م. ، ن. ش. و یک همسر به نام ف. ب. ح. داشته است. و مالکیت وی از پلاک ثبتی موضوع دعوا که حکم بر خلع ید ان صادر شده صرفا بیست شعیر مشاع بوده است. ( بند ج پاسخ استعلام ثبتی منعکس در برگ های ۳۱ و ۳۲ پرونده ) که ۵ شعیر ان حصه همسر و حصه هریک از برادران هم ۵ شعیر می باشد. ا. نیز در زمان فوت دو پسر به نامهای م. و ا. و سه دختر به نام های ف. ، ش. و و. داشته است. که حصه دختران از ملک موصوف حدودا کمتر از یک شعیر ( هفتاد و یک صدم شعیر ) و حصه پسران هم دو برابر ان ( یعنی ۱/۴۲ شعیر ) می باشد. از ورثه ا. هم هر دو دختر وی به نام های و. و ش. اقامه دعوا نکرده اند نتیجه اینکه اگر خواهان ها را ذینفع و در نتیجه ذیحق هم بدانیم ( که در بندهای الف ، ب و ت اشاره گردید.که ذیحق نیستند ) صرفا به میزان حدود سه و نیم شعیر می بایست حکم خلع ید صادرشود. و نه دو دانگ که سی و دو شعیر می باشد. و بیش از حصه خواهان ها و حتی م. ث و نیز جد پدری انان می باشد. حکم خلع ید صادر گردد. بنا به مراتب تجویز اعاده دادرسی وفق تبصره ۳ ماده ۴۷۷ قانون ایین دادرسی کیفری که در مانحن فیه مورد استدعاست با ارجاع پرونده به حوزه معاونت قضایی مشاوران ان مرجع به شرح ذیل اظهار نظر کرده اند. اقای م. ش. سند مورد دعوی را در سال ۱۳۵۴ به وکالت از مورث خواهان ها امضا کرده پس از گذشت نزدیک به پنجاه سال </w:t>
      </w:r>
      <w:r>
        <w:rPr>
          <w:rFonts w:hint="cs"/>
          <w:rtl/>
          <w:lang w:bidi="fa-IR"/>
        </w:rPr>
        <w:t xml:space="preserve">امضا وی با امضایات مندرج در وکالت نامه هایی که در سال ۱۳۹۳ تنظیم شده مطابق نبوده و اعلام شده امضای سند مورد دعوی مربوط به اقای م. ش. نمی باشد. و این در حالی است. که گذشت مدت زمان زیاد می تواند در نوع امضا افراد تاثیر گذار باشد. از طرفی کارشناس صرفا بنا به اظهار وکیل خواهانها که اقای م. ش. پیر و ناتوان و قادر به امضا نیست از او استکتاب به عمل نیاورده است. مضافا سند مذکور را علاوه بر اقای ش. افراد دیگری نیز امضا کرده اند که مدعی جعلیت نشده اند لذا رای صادره در محکومیت د. با اشکال مواجه است. با موافقت ریاست محترم قوه قضاییه پرونده در اجرای ماده ۴۷۷ قانون ایین دادرسی کیفری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جهات اعلامی در گزارش رییس کل دادگستری استان و نیز مشاوران حوزه معاونت قضایی که با تدقیق در محتویات پرونده ارا صادره را مخدوش اعلام داشته اند صایب می باشد. زیرا اولا ادعای جعل نسبت به سندی که حدود پنجاه سال از تنظیم ان سپری شده است. متعارف به نظر نمی رسد. در ثانی اظهار نظر کارشناس در تطبیق امضایات ذیل سند موضوع دعوی به شماره ۲۸۶۵۸ ۵۴/۱۲/۱۹ با اسناد دیگر دو فقره سند رسمی شماره های ۲۹۳۴۷ ۹۳/۱۲/۱۷دفتر ۸۴ و ۰۱۸۶۱۲ ۹۶/۶/۲۹ دفتر ۶۶ *که حدود چهل سال پس از سند اولی تنظیم شده اند. به علت گذشت زمان و تغییرات ناشی از ان صحیح نمی باشد. و نظریه ابرازی را نمی توان مطابق با واقع دانست. ثالثا اساسا سندی که ادعای جعل ان شده است. توسط افراد دیگری در مقام فروشنده ملک امضا گردیده که تعرض از حیث جعلیت نسبت به ان نداشته اند؛ با اوصاف مذکور ارا صادره با اشکال مواجه است. مستند به ماده ۴۷۷ قانون ایین دادرسی کیفری با نقض دادنامه شماره *۹۹/۱۲/۲۷ صادره از شعبه *و دادنامه شماره *۱۴۰۰/۲/۱۵ صادره از شعبه *حکم به بطلان دعوی خواهان ها صادر و اعلام می دارد.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"https://ara.jri.ac.ir/Judge/Text/37139"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نحوه اعمال حق طلاق از جانب زوج</w:t>
      </w:r>
    </w:p>
    <w:p>
      <w:pPr>
        <w:rPr>
          <w:rFonts w:hint="cs"/>
          <w:rtl/>
          <w:lang w:bidi="fa-IR"/>
        </w:rPr>
      </w:pPr>
      <w:r>
        <w:rPr>
          <w:rFonts w:hint="cs"/>
          <w:lang w:bidi="fa-IR"/>
        </w:rPr>
        <w:t>5–6 minutes</w:t>
      </w:r>
    </w:p>
    <w:p>
      <w:pPr>
        <w:bidi/>
        <w:rPr>
          <w:rFonts w:hint="cs"/>
          <w:lang w:bidi="fa-IR"/>
        </w:rPr>
      </w:pPr>
      <w:r>
        <w:rPr>
          <w:rFonts w:hint="cs"/>
          <w:lang w:bidi="fa-IR"/>
        </w:rPr>
        <w:pict>
          <v:rect id="_x0000_i196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تاریخ۱۴۰۰/۸/۲۹ خانم م. م. چ. بوکالت از طرف اقای ق. ک. بطرفیت خانم ا. ج. دادخواستی بخواسته صدور گواهی عدم امکان سازش جهت اجرای صیغه طلاق بدلیل اختلافات حاصله وسوی رفتار خوانده تقدیم نموده که پس از اعلام شعبه *مبنی بر عدم حصول سازش بین طرفین حسب الارجاع در شعبه *ثبت و مورد رسیدگی قرار می گیرد در جلسه رسیدگی مورخ ۱۴۰۰/۱۱/۱۱ که با حضور وکلای زوجین ( خانم ل. ر. گ. ت. وکیل پایه یک دادگستری با تقدیم وکالتنامه ازجانب خوانده ( زوجه ) اعلام وکالت نموده است ) تشکیل گردیده وکیل خواهان اظهار داشت خواسته بشرح دادخواست تقدیمی است.و به جهت عدم تفاهم اخلاقی زوجین تقاضای طلاق داریم و ازدواج دوم است.و مدت طولانی می باشد. که جداگانه زندگی می کنند و پس از مشخص شدن حقوق مالی ناشی از زوجیت برابر قانون پرداخت خواهد شد وکیل زوجه ( خوانده ) اظهار داشت موکل خواسته خواهان را قبول ندارد. و راضی به طلاق نیست فرزند مشترک صغیر ندارند و موکل باردار نیست و نمیخواهد زندگی متلاشی شود. و حقوق مالی وی را درصورتیکه زوج از اختیار قانونی بخواهد استفاده کند باید پرداخت نماید. مهریه و نفقه تا پایان عده و جهیزیه جداگانه مطالبه شده و طرفین در خصوص بقیه حقوق مالی زوجه به پرداخت سیصد میلیون ریال توافق نمودند دادگاه قرار ارجاع امر بداوری صادر نموده و داور منتخب خواهان و داور منصوب خوانده هر یک نظریه کتبی خود را که حاکی از عدم حصول سازش بین طرفین بوده تقدیم داشته اند. سرانجام دادگاه پس ازاظهار عقیده قاضی مشاور ختم دادرسی را اعلام و بموجب دادنامه شماره *مورخ ۱۴۰۱/۱/۲۱ پس از ذکر خواسته خواهان و اعلام احراز وجود علقه زوجیت دائم بین طرفین با اعلام اینکه مساعی دادگاه و داوران در اصلاح ذات البین و سازش به ادامه زندگی مشترک موثر واقع نگردیده و زوج کماکان اصرار بر طلاق دارد. لذا با لحاظ نظر موافق قاضی مشاور خواسته خواهان را وارد تشخیص و باستناد مواد ۱۱۳۳و۱۱۴۵ و ۱۱۴۶ قانون مدنی و مواد ۲۶و ۳۱و ۳۴ قانون حمایت خانواده گواهی عدم امکان سازش جهت اجرای صیغه طلاق از نوع رجعی و ثبت رسمی ان صاد رو عده طلاق را از تاریخ وقوع ان سه طهر و مدت اعتبار گواهی صادره را از تاریخ قطعیت دادنامه صادره سه ماه اعلام نموده و توضیح داده که طرفین فاقد فرزند مشترک صغیر می باشند و جهیزیه و مهریه و نفقه تا پایان عده طلاق بشرح پرونده جداگانه به زوجه تحویل و پرداخت میشود. و طرفین در جلسه رسیدگی دادگاه توافق نمودند که از بابت باقی حقوق مالی ناشی از نکاح زوجه مبلغ سیصد میلیون ریال به وی پرداخت گردد. وکیل زوجه در مهلت قانونی با تقدیم دادخواست نسبت به دادنامه صادره تجدیدنظرخواهی نموده که پس از تبادل لایحه و وصول پرونده بمرجع تجدیدنظر *وضوع رسیدگی و طی دادنامه شماره *مورخ ۱۴۰۱/۳/۱۷ اعتراض تجدیدنظرخواه را غیر وارد و دادنامه تجدیدنظرخواسته مطابق موازین قانونی تشخیص و ضمن رد تجدیدنظرخواهی تجدیدنظرخواه باستناد ماده۳۵۸ قانون ایین دادرسی مدنی با قید اینکه حقوق سررسیده شده زوجه اعم از مهریه و نفقه و مبلغ توافق شده نقدا قبل ازاجرای طلاق پرداخت خواهد شد دادنامه تجدیدنظرخواسته را تایید نموده است. دادنامه اخیرالذکر در تاریخ ۱۴۰۱/۳/۲۱ به وکلای طرفین ابلاغ شد و وکیل زوجه در تاریخ ۱۴۰۱/۴/۱۱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وکیل فرجام خواه خانم ا. ج. نسبت به دادنامه شماره*مورخ ۱۴۰۱/۳/۱۷ شعبه *متضمن تایید دادنامه شماره*مورخ ۱۴۰۱/۱/۲۱ صادره از شعبه *که بموجب ان به درخواست زوج ( فرجام خوانده ) گواهی عدم امکان سازش جهت اجرای صیغه طلاق با لحاظ حقوق مالی متعلق به زوجه ( فرجام خواه ) صادر گردیده است. با توجه به جامع اوراق پرونده وارد و موجه نیست. زیرا ، زوج فرجام خوانده که متقاضی طلاق همسرش بوده مطابق ماده۱۱۳۳ قانون مدنی اختیار دارد. هر وقت که بخواهد با اخذ مجوز از دادگاه و پرداخت حقوق مالی زوجه همسرش را مطلقه نماید. و مخالفت و عدم رضایت زوجه فرجام خواه در خصوص مورد موثر در مقام نبوده و مانع اجرای طلاق از سوی زوج نخواهد بود و بعلاوه در اجرای ماده۲۹ قانون حمایت خانواده مصوب سال۱۳۹۱ درخصوص حقوق مالی قانونی زوجه در دادنامه بدوی اتخاذ تصمیم و تعیین تکلیف بعمل امده است.و حتی در دادنامه فرجام خواسته تاکید شده که حقوق مالی استحقاقی زوجه نقدا قبل از اجرای صیغه طلاق از سوی زوج پرداخت گردد. بنابراین دادنامه فرجام خواسته با لحاظ مجموع اوراق و محتویات پرونده و رسیدگی بعمل امده موجها و مطابق موازین شرعی و مقررات قانونی و با رعایت اصول و قواعد دادرسی اصدار یافته و اعتراض وکیل فرجام خواه در حد و کیفیتی نیست که خلل و خدشه ای بر دادنامه مرقوم وارد و موجبات نقض ان را فراهم سازد. لهذا ضمن رد فرجام خواهی فرجام خواه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ح. ع. مستشاران- ح. م. ه. - م. ج. ح. م. </w:t>
      </w:r>
    </w:p>
    <w:p>
      <w:pPr>
        <w:bidi/>
        <w:rPr>
          <w:lang w:bidi="fa-IR"/>
        </w:rPr>
      </w:pPr>
      <w:r>
        <w:fldChar w:fldCharType="begin"/>
      </w:r>
      <w:r>
        <w:instrText xml:space="preserve"> HYPERLINK "https://ara.jri.ac.ir/Judge/Text/36946"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انتقال اموال بر شرط تنصیف دارایی</w:t>
      </w:r>
    </w:p>
    <w:p>
      <w:pPr>
        <w:rPr>
          <w:rFonts w:hint="cs"/>
          <w:rtl/>
          <w:lang w:bidi="fa-IR"/>
        </w:rPr>
      </w:pPr>
      <w:r>
        <w:rPr>
          <w:rFonts w:hint="cs"/>
          <w:lang w:bidi="fa-IR"/>
        </w:rPr>
        <w:t>4–5 minutes</w:t>
      </w:r>
    </w:p>
    <w:p>
      <w:pPr>
        <w:bidi/>
        <w:rPr>
          <w:rFonts w:hint="cs"/>
          <w:lang w:bidi="fa-IR"/>
        </w:rPr>
      </w:pPr>
      <w:r>
        <w:rPr>
          <w:rFonts w:hint="cs"/>
          <w:lang w:bidi="fa-IR"/>
        </w:rPr>
        <w:pict>
          <v:rect id="_x0000_i197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اقای ح. ن. به وکالت از م. س. ن. در مورخه ۹۸/۱۰/۴ باتقدیم دادخواست به خواسته صدور گواهی عدم امکان سازش به طرفیت م. ا. ا. طرح دعوی نموده و اعلام کرده در ۸۵/۴/۲۵ با خوانده ازدواج نموده و یک فرزند دارند. به موجب دادنامه مورخه ۹۸/۴/۱۵ زوج به اتهام ضرب و جرح عمدی زوجه به پرداخت دیات متعدد محکوم شده است.ص ۲۱ ) شعبه *در مورخه ۸۸/۱۱/۱۵ تشکیل جلسه داده است. وکیل خواهان به خواسته تاکید نموده است.و اعلام کرده زوجین هر دو سوی رفتار دارند و همیشه در نزاع هستند موکل در سن ۸-۹ ساله یک باغ متعلق به پدری داشته که به نام ایشان شده است.ولی درگیری خانوادگی به نام مالک اصلی پدرش انتقال داده است. در مورد اتوموبیل سانتافه ۴ دانگ به نام موکل بوده که در رهن اقای ح. ص. قرار گرفته و اعتراض ثالث زوجه برای توقیف رد شده است. مغازه متعلق به پدر موکل بوده که سابقا به نام موکل کرده که بابت مهریه توقیف شده است.در مورد مهریه حکم اعسار موکل صادر شده و در مورد اجرت المثل هم حکم صادر شده و حکم تمکین زوجه نیز وجود دارد. وکیل خوانده گفته: ویلا شخصی در شمال به نام خوانده بوده و توجیه قانونی بابت انتقال ان ندارد. جهیزیه مورد درخواست است. تنصیف اموال مورد تقاضا می باشد. سه دانگ ویلا در *شهر به قصد فرار از دین در ۹۷/۱۲/۱۸ به نام پدر زوج شده است.دادگاه قرار ارجاع به داوری صادر نموده است. به موجب دادنامه مورخه ۹۸/۴/۱۵ زوج به اتهام ضرب و جرح عمدی زوجه به پرداخت دیات متعدد محکوم شده است.ص ۳۸-زوجه طبق دادنامه مورخه ۹۷/۱۲/۱۹ محکوم به تمکین با شرط تهیه مسکن مناسب از ناحیه زوج شده است.ص ۳۹- زوج در مورد اجرت المثل محکوم شده است.ص ۴۰ که با اعسار زوج تقسیط شده است.ص ۴۴ داور زوجه اعلام کرده ایشان حاضر به طلاق نیست و زوج علیرغم تمکین زوجه را طبق صورتجلسه کلاسه اجرایی *به منزل راه نداده است. ص ۴۹ گزارش و صورتجلسه اعلام زوجه برای تمکین ( ص ۵۳ ) مورخه ۹۸/۱۰/۲۹ و اینکه زوج حاضر نشده است. توسط اجرای احکام تنظیم گردیده است.و گزارش پلیس ص ۵۵ که زوجه به منزل راه داده نشده است. داور زوج نظر به عدم سازش داده است.ص ۶۴ سرقفلی مغازه زوج توسط کارشناس تعیین قیمت شده است.ص ۱۲۴ دادگاه به موجب دادنامه شماره *مورخه ۹۹/۱۲/۲۵ گواهی عدم امکان سازش صادر و مقرر نموده ۱- مهریه اجرت المثل اقدام شده ۲- زوج اموالی مازاد بر مهریه جهت تنصیف ندارد. اقای م. د. به وکالت از م. ا. م. ا. نسبت به دادنامه اعتراض نموده است. و در مورد حضانت فرزند مشترک و تنصیف اموال نسبت به یک اتوموبیل معترض می باشد. دادگاه تجدیدنظر مقرر نموده در مورد اتوموبیل کارشناسی بررسی نماید. ص ۲۰۰ کارشناسی ارزش خودرو را تعیین نموده است.ص ۸. ۲- دادگاه تجدیدنظر به موجب دادنامه شماره ۰ *۰۰/۱۰/۸ با اصلاح دادنامه از جهت نفقه ایام عده و تعیین پنج میلیون تومان بابت ان و الزام زوج به پرداخت پنجاه میلیون تومان بابت تنصیف دارایی نسبت به دو دانگ خودروی سانتافه دادنامه بدوی را تایید نموده است. اقای م. د. ف. به وکالت از زوجه نسبت به دادنامه از جهت میزان تنصیف و عدم تعیین نفقه معوقه معترض می باشد. که متن لایحه ایشان در زمان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م. ت. عضو ممیز و ملاحظه اوراق پرونده در خصوص دادنامه شماره ۱ *۰۰/۱۰/۸ فرجامخواسته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فرجامخواهی اقای م. د. به وکالت از م. ا. م. ع. ا. نسبت به دادنامه شماره *مورخه ۱۴۰۰/۱۰/۸ صادره از شعبه *که به موجب ان با اصلاح و تایید دادنامه بدوی صادره از شعبه *گواهی عدم امکان سازش به درخواست زوج صادر گردیده وارد و موجه است.زیرا اولا در مورد نفقه زوجه ( نفقه معوقه ) و نفقه جاریه تا زمان اجرای حکم و صیغه طلاق رسیدگی و اتخاذ تصمیم نشده است.و باتوجه به صورتجلسه اجرای احکام بشرح صفحه ۵۳ پرونده در مورخه ۹۸/۱۰/۲۹ که زوجه برای تمکین مراجعه نموده ولی زوج از پذیرش ایشان امتناع نموده است.بدیهی است.که زوجه از زمان اعلام تمکین مستحق نفقه خواهد بود و رسیدگی از این جهت ناقص است. ثانیا در مورد تنصیف اموال نسبت به قیمت یکدستگاه خودرو سانتافه و مالکیت زوج نسبت به چهار دانگ ان صرف نظر از انتقال اتوموبیل باید پاسخگوی قیمت ان نسبت به نصف قیمت با رعایت انصاف باشد. لذا باتوجه به مراتب ذکر شده مستندا به بند۵ ماده۳۷۱قانون ایین دادرسی مدنی وبند الف ماده ۴۰۱ این قانون دادنامه فرجامخواسته رانقض و پرونده را جهت رسیدگی مجدد به دادگاه صادر کننده رای منقوض ارجاع می نماید. /ا۴۰۱/۲/۴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ج. ق. مستشار: س. م. ت. </w:t>
      </w:r>
    </w:p>
    <w:p>
      <w:pPr>
        <w:bidi/>
        <w:rPr>
          <w:lang w:bidi="fa-IR"/>
        </w:rPr>
      </w:pPr>
      <w:r>
        <w:fldChar w:fldCharType="begin"/>
      </w:r>
      <w:r>
        <w:instrText xml:space="preserve"> HYPERLINK "https://ara.jri.ac.ir/Judge/Text/38770"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اعاده دادرسی مجدد پس از صدور حکم طبق ماده 477 قانون ایین دادرسی کیفری</w:t>
      </w:r>
    </w:p>
    <w:p>
      <w:pPr>
        <w:rPr>
          <w:rFonts w:hint="cs"/>
          <w:rtl/>
          <w:lang w:bidi="fa-IR"/>
        </w:rPr>
      </w:pPr>
      <w:r>
        <w:rPr>
          <w:rFonts w:hint="cs"/>
          <w:lang w:bidi="fa-IR"/>
        </w:rPr>
        <w:t>16–20 minutes</w:t>
      </w:r>
    </w:p>
    <w:p>
      <w:pPr>
        <w:bidi/>
        <w:rPr>
          <w:rFonts w:hint="cs"/>
          <w:lang w:bidi="fa-IR"/>
        </w:rPr>
      </w:pPr>
      <w:r>
        <w:rPr>
          <w:rFonts w:hint="cs"/>
          <w:lang w:bidi="fa-IR"/>
        </w:rPr>
        <w:pict>
          <v:rect id="_x0000_i197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 نظر خواهان: </w:t>
      </w:r>
      <w:r>
        <w:rPr>
          <w:rFonts w:hint="cs"/>
          <w:rtl/>
          <w:lang w:bidi="fa-IR"/>
        </w:rPr>
        <w:br w:type="textWrapping"/>
      </w:r>
      <w:r>
        <w:rPr>
          <w:rFonts w:hint="cs"/>
          <w:rtl/>
          <w:lang w:bidi="fa-IR"/>
        </w:rPr>
        <w:t xml:space="preserve">۱. خانم م. ب. فرزند ر. ۲. خانم م. د. فرزند م. ۳. خانم م. ب. فرزند ر. ۴. خانم ع. ب. فرزند ر. همگی به نشانی * </w:t>
      </w:r>
      <w:r>
        <w:rPr>
          <w:rFonts w:hint="cs"/>
          <w:rtl/>
          <w:lang w:bidi="fa-IR"/>
        </w:rPr>
        <w:br w:type="textWrapping"/>
      </w:r>
      <w:r>
        <w:rPr>
          <w:rFonts w:hint="cs"/>
          <w:rtl/>
          <w:lang w:bidi="fa-IR"/>
        </w:rPr>
        <w:t xml:space="preserve">۵. اقای ع. ک. فرزند ک. به نشانی * </w:t>
      </w:r>
      <w:r>
        <w:rPr>
          <w:rFonts w:hint="cs"/>
          <w:rtl/>
          <w:lang w:bidi="fa-IR"/>
        </w:rPr>
        <w:br w:type="textWrapping"/>
      </w:r>
      <w:r>
        <w:rPr>
          <w:rFonts w:hint="cs"/>
          <w:rtl/>
          <w:lang w:bidi="fa-IR"/>
        </w:rPr>
        <w:t xml:space="preserve">تجدیدنظرخوانده: اقای غ. د. فرزند ع. با وکالت اقای ب. ف. فرزند ش. به نشانی *و اقای ح. ز. فرزند غ. به نشانی *سازمان * </w:t>
      </w:r>
      <w:r>
        <w:rPr>
          <w:rFonts w:hint="cs"/>
          <w:rtl/>
          <w:lang w:bidi="fa-IR"/>
        </w:rPr>
        <w:br w:type="textWrapping"/>
      </w:r>
      <w:r>
        <w:rPr>
          <w:rFonts w:hint="cs"/>
          <w:rtl/>
          <w:lang w:bidi="fa-IR"/>
        </w:rPr>
        <w:t xml:space="preserve">تجدیدنظر خواسته: تخلیه </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 نظر خواهان: </w:t>
      </w:r>
      <w:r>
        <w:rPr>
          <w:rFonts w:hint="cs"/>
          <w:rtl/>
          <w:lang w:bidi="fa-IR"/>
        </w:rPr>
        <w:br w:type="textWrapping"/>
      </w:r>
      <w:r>
        <w:rPr>
          <w:rFonts w:hint="cs"/>
          <w:rtl/>
          <w:lang w:bidi="fa-IR"/>
        </w:rPr>
        <w:t xml:space="preserve">۱. خانم م. د. فرزند م. ۲. خانم ع. ب. فرزند ر. ۳. خانم م. ب. فرزند ر. ۴. خانم م. ب. فرزند ر. همگی به نشانی * </w:t>
      </w:r>
      <w:r>
        <w:rPr>
          <w:rFonts w:hint="cs"/>
          <w:rtl/>
          <w:lang w:bidi="fa-IR"/>
        </w:rPr>
        <w:br w:type="textWrapping"/>
      </w:r>
      <w:r>
        <w:rPr>
          <w:rFonts w:hint="cs"/>
          <w:rtl/>
          <w:lang w:bidi="fa-IR"/>
        </w:rPr>
        <w:t xml:space="preserve">۵. اقای ع. ک. فرزند ک. به نشانی * </w:t>
      </w:r>
      <w:r>
        <w:rPr>
          <w:rFonts w:hint="cs"/>
          <w:rtl/>
          <w:lang w:bidi="fa-IR"/>
        </w:rPr>
        <w:br w:type="textWrapping"/>
      </w:r>
      <w:r>
        <w:rPr>
          <w:rFonts w:hint="cs"/>
          <w:rtl/>
          <w:lang w:bidi="fa-IR"/>
        </w:rPr>
        <w:t xml:space="preserve">تجدیدنظرخوانده: اقای غ. د. فرزند ع. با وکالت اقای ب. ف. فرزند ش. به نشانی *و اقای ح. ز. فرزند غ. به نشانی *سازمان * </w:t>
      </w:r>
      <w:r>
        <w:rPr>
          <w:rFonts w:hint="cs"/>
          <w:rtl/>
          <w:lang w:bidi="fa-IR"/>
        </w:rPr>
        <w:br w:type="textWrapping"/>
      </w:r>
      <w:r>
        <w:rPr>
          <w:rFonts w:hint="cs"/>
          <w:rtl/>
          <w:lang w:bidi="fa-IR"/>
        </w:rPr>
        <w:t xml:space="preserve">تجدیدنظر خواسته: تخلیه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نظر به اینکه دادخواست اعاده دادرسی می بایست به دادگاه صادر کننده حکم قطعی ارایه می گردیده از امار کسر و جهت رسیدگی به شعبه مربوطه در دیوان عالی ارسال می گردد. </w:t>
      </w:r>
    </w:p>
    <w:p>
      <w:pPr>
        <w:pStyle w:val="8"/>
        <w:bidi/>
        <w:rPr>
          <w:rFonts w:hint="cs"/>
          <w:rtl/>
          <w:lang w:bidi="fa-IR"/>
        </w:rPr>
      </w:pPr>
      <w:r>
        <w:rPr>
          <w:rFonts w:hint="cs"/>
          <w:rtl/>
          <w:lang w:bidi="fa-IR"/>
        </w:rPr>
        <w:t xml:space="preserve">شعبه *خ. ع. و شعبه *ه. ر.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مسبوق به گزارش مورخ ۹۸/۸/۸این شعبه است. که خواهان ر. ب. به طرفیت خوانده غ. د. به خواسته تخلیه یک باب مغازه و خسارات طرح و شعبه *عهده دار رسیدگی شده و پس از انضمام مستندات و تشکیل جلسه در وقت مورخ ۹۰/۳/۲۸ وکیل خوانده اصلی پاسخ داده است.درباره خواسته مقررات حاکم بر سرقفلی است.که در *با مقرر است.اجاره متفاوت است.و تحمیل بند ۱ ماده ۱۵ غیرعادلانه است.و در دعوی تقابل نیز مدعی سرقفلی هستم. ( ۲۴ ) ( اوراق پرونده از ترتیب مناسب در برگ شماری برخوردار نیست ) پس از تحقیق از گواهان ( ۲۸ ) و انضمام مستندات و نیز اجرای قرار معاینه و تحقیق محلی ( ۵۸ ) ارجاع امر به کارشناس و اعلام نظر ( ۱۰۲ ) و نظر کارشناسان ( ۱۵۵ ) ( ۲۰۳ ) و ادامه رسیدگی طی دادنامه شماره *مورخ ۹۲/۱۱/۲۸ در خصوص دادخواست تقدیمی اقای ر. ب. فرزند م. با وکالت اقایان م. م. و ا. ب. وکلای سازمان *به طرفیت اقای غ. د. فرزند ع. با وکالت خانم ز. ح. ن. به خواسته تخلیه یک باب مغازه ملکی خواهان به شماره ۹۱۵/۳۸۹۶ واقع در *به علت تخریب و بازسازی و الزام خوانده به پرداخت اجور مربوطه از تاریخ ۱۳۹۰/۰۱/۰۱ تا زمان اجرای حکم تخلیه به قرار ماهی /۶۰۰ هزار ریال و پرداخت تمامی خسارات دادرسی اعم از هزینه دادرسی و حق الوکاله وکیل و حق الزحمه کارشناسان ، دعوی خود را مستند به تصاویر م. سند مالکیت اجاره نامه های مورخه ۱۳۸۵/۰۱/۰۱ و پروانه احداث ( تخریب و بازسازی ) مغازه مذکور به شماره ۸۹۰۱۲۸۵۸ صادره از شهرداری نموده است.و هم چنین دادخواست تقدیمی اقای غ. ح. د. فرزند ع. با وکالت اقای م. ح. به طرفیت اقایان ۱.ر. ب. فرزند م. ۲.ع. ک. فرزند ک. به خواسته اثبات رابطه اجاری مبتنی بر سرقفلی و الزام خوانده به پرداخت سرقفلی مقوم به پنج میلیون و صد هزار تومان بدین توضیح که وکیل در شرح خواسته اظهار داشته در تاریخ ۱۳۷۸ اقای ک. خوانده ردیف دوم با پرداخت مبلغ سه میلیون تومان به خوانده ردیف اول سرقفلی یک باب مغازه را خریداری و موکل در تاریخ ۱۳۸۲/۰۷/۰۱ با پرداخت مبلغ یکصد و سی و پنج میلیون ریال به خوانده ردیف دوم در حضور خوانده ردیف اول و پرداخت مبلغ ۱۴۰۰۰۰۰۰ به بهروزی به عنوان حق امضای اکنون خوانده ردیف اول منکر فروش سرقفلی می باشد. لذا به استناد دلایل فوق الاشاره تقاضای صدور حکم بر اثبات سرقفلی و مطالبه سرقفلی را دارم. و دعوی خود را مستند به شهادت شهود و قبض برق و ته چک ، میزان اجاره بها نموده است. وکیل خواهان اصلی وفق صفحه ۲۵ پرونده اظهار داشته با توجه به عدم قید سرقفلی در قرارداد اجاره و عدم ارایه دلیل موجه نمی تواند ادعای مطروحه در باب خرید سرقفلی را اثبات کرد در خصوص اجاره بهای مغازه های مشابه نیز به استحضار می رساند موکل در قالب قانون روابط موجر و مستاجر ۱۳۵۶ مغازه را به اجاره داده و تعدیل ان مانع از تعیین اجاره به دلخواه خود بوده لذا میزان اجاره بهای قراردادی طرفین بیان کننده وجود سرقفلی نمی باشد.و در خصوص فیش برق هم که به نام اقای ک. است.ملاحظه می شود. که بر اساس قرارداد اجاره هزینه های اب ، برق ، گاز به عهده مستاجر است.و این موضوع با وصف سند رسمی مالکیت موکل نمی تواند دلیلی بر فروش سرقفلی باشد. و در همان جلسه اظهارات شهود خواهان اقای غ. ح. د. اخذ گردیده است.و سپس دادگاه قرار تحقیق محلی صادر نموده است.که از نتایج ان تفاوت بین اجاره بهای مغازه های بدون سرقفلی و مغازه موضوع دعوا می باشد. و برای تعیین حق کسب و پیشه با لحاظ سرقفلی و بدون لحاظ ان و تفکیک قرار ارجاع امر به کارشناسی صادر و نظر کارشناس به شماره های *ثبت دفتر و واصل شده است.که پس از ابلاغ مورد اعتراض وکلای طرفین دعوا قرار گرفته است.و دادگاه قرار ارجاع امر به هیات کارشناسان صادر و هیات مذکور طی لایحه به شماره *مورخ ۱۳۹۲/۰۴/۱۱ میزان حق کسب و پیشه را با لحاظ حق سرقفلی مبلغ یک میلیارد و سیصد و پنجاه میلیون ریال و بدون لحاظ حق سرقفلی مبلغ سیصد میلیون ریال براورد و ارزیابی نموده اند که پس از ابلاغ به طرفین مصون از هرگونه ایراد و اعتراض واقع شده است.و نظر به این که رابطه استیجاری بین طرفین حسب اظهارات طرفین محرز است.و وفق دادخواست تقدیمی خواهان اصلی قانون روابط موجر و مستاجر مصوب ۱۳۵۶ بر موضوع حاکم است.و مدت اجاره منقضی گردیده است.و بنابراین با توجه به این که در اجاره نامه های تنظیمی فی ما بین طرفین بحثی از سرقفلی به میان نیامده و شرایط اجاره دقیقا ذکر گردیده و ادعای پرداخت سرقفلی به ثالث محمول به صحت نیست و می بایست در اجاره نامه ذکر می گردید.و شهود تعرفه شده واجد شرایط قانونی نبوده و به طور غیر مستقیم ذی نفع در موضوع می باشند و شهادت بر اساس قطع و یقین نبوده و بر اساس شنیده ها مطالبی را اظهار کرده اند و سرقفلی حقی برای مالک اولیه می باشد. و چنین حقی به مستاجر اولیه انتقال نیافته است.که نامبرده به مستاجرین بعدی ان</w:t>
      </w:r>
      <w:r>
        <w:rPr>
          <w:rFonts w:hint="cs"/>
          <w:rtl/>
          <w:lang w:bidi="fa-IR"/>
        </w:rPr>
        <w:t xml:space="preserve">تقال دهد بنابراین با عنایت به مراتب فوق در خصوص دادخواست خواهان اقای غ. د. دادگاه مستندا به ماده ۱۹۷ قانون ایین دادرسی دادگاه های عمومی و انقلاب در امور مدنی مصوب ۱۳۷۹ حکم به بی حقی خواهان صادر و اعلام می نماید. و در خصوص دعوی اصلی با عنایت به مراتب فوق خواسته خواهان اقای ر. ب. را ثابت تشخیص داده و مستندا به تبصره یک ماده ۱۵٫۶و ۲۷ قانون روابط موجر و مستاجر مصوب ۱۳۵۶ حکم به تخلیه مورد اجاره ظرف دو ماه از تاریخ قطعیت حکم در قبال پرداخت مبلغ سیصد میلیون ریال به عنوان حق کسب و پیشه به خوانده برابر نظر هیات کارشناسان و مستندا به مواد ۱۹۸٫۵۱۵و ۵۱۹ قانون ایین دادرسی دادگاه های عمومی و انقلاب در امور مدنی مصوب ۱۳۷۹ و ماده ی ۴۹۰ قانون مدنی و قاعده ی تسبیب رای به محکومیت خوانده اقای غ. د. به پرداخت اجور مربوطه از تاریخ ۱۳۹۰/۰۱/۰۱ لغایت زمان اجرای حکم تخلیه به مبلغ ماهیانه ششصد هزار ریال و هزینه دادرسی وفق تعرفه قانونی و مبلغ سه میلیون ریال بابت حق الوکاله و پرداخت حق الزحمه کارشناسان ( به ماخذ مبلغ پرداختی در پرونده توسط خواهان ) صادر و اعلام می نماید. موجر به استناد ماده ۲۸ قانون روابط موجر و مستاجر مصوب ۱۳۵۶ مکلف است.ظرف سه ماه از تاریخ ابلاغ حکم قطعی وجه معین شده را در صندوق سازمان *تودیع یا ترتیب پرداخت ان را به مستاجر بدهد والا حکم مزبور ملغی الاثر خواهد شد مگر این که طرفین به مدت بیشتری توافق کرده باشند. پس از تجدیدنظرخواهی شعبه *طی دادنامه شماره *و پس از تهیه گردشکار بدین شرح که اقای ر. ب. فرزند م. دادخواستی به خواسته تخلیه یک باب مغازه استیجاری در *به جهت تجدید بنا به طرفیت اقای غ. د. به دادگاه عمومی *تقدیم می کند پرونده به شعبه صدویکم دادگاه عمومی جزایی شهرستان *ارجاع می شود. در جلسه دادرسی مستاجر مدعی دارا بودن حق سرقفلی می گردد. و حاکم محترم دادگاه از شهود و مطلعین تحقیق می نماید. دادگاه پس از احراز جهت تخلیه ، برای تعیین حق کسب و پیشه موضوع را به کارشناس واحد و سه نفره ارجاع می نماید. پس از وصول نظریه هیات کارشناسان و قبل از صدور رای خوانده ، بعلاوه تعداد دیگری از مستاجرین پاساژ محل استقرار مغازه مورد دعوا و وکیل ایشان جلسه ای در تاریخ ۱۳۹۲/۸/۲۱ جهت ایجاد صلح و سازش در محل سازمان *به تصدی جنابان اقای ذ. رییس محترم وقت سازمان *و اقای م. م. قاضی محترم پرونده تشکیل می گردد. که پس از مذاکرات اصلاحی به این شرح بین مستاجرین و موجر توافق می گردد.: ۱مستاجرهای مذکور به استثنای مغازه های دو درب و نیز مغازه تحت اجاره اقای م. گ. ی. همگی از دو تصمیم دریافت مبلغ نهصد میلیون ریال معادل نود میلیون تومان به عنوان حق واگذاری که از مالک دریافت می دارند یا این که همگی به اتفاق اقدام به خرید ششدانگ مغازه تحت اجاره خود هر یک به مبلغ یک میلیاردوسیصدوپنجاه میلیون ریال معادل یکصدوسی و پنج میلیون تومان کنند ۲مستاجرهای مشمول این توافق نامه مکلفند حداکثر ظرف پنج روز از تاریخ تنظیم توافق نامه نظرات خود را مبنی بر دریافت حق واگذاری مذکور یا خرید ششدانگ مغازه از مالک به دادگاه به صورت مکتوب اعلام دارند. بدیهی است.عدم اعلام نظر در مهلت مقرر موجب ابطال توافق نامه خواهد شد. ۳مقرر شد هرگونه تصمیم مبنی بر دریافت حق واگذاری یا نرخ خریدی که باید به مالک پرداخت شود. به صورت نقدی باشد. ۴این توافق نامه صرفا بین حاضرین به صورت دوستانه برای ایجاد سازش بین طرفین تنظیم گردیده و فاقد هرگونه تعیین تکلیف برای مراجع محترم قضایی در اتخاذ تصمیم برای پرونده های مذکور می باشد. متعاقب این سازش ، اقای غ. د. ( بعلاوه سایر مستاجرین در لوایح جداگانه ) شرحی به رییس محترم شعبه رسیدگی کننده در تاریخ ۱۳۹۲/۸/۲۵ نوشته و امادگی خود را جهت پرداخت مبلغ نقدی توافق شده اعلام می کند. قاضی محترم رسیدگی کننده در همان تاریخ دستور ثبت لایحه را می دهد و لایحه یک روز بعد یعنی در تاریخ ۱۳۹۲/۸/۲۶ ثبت دفتر می گردد. متعاقب ان اقای ر. ب. در تاریخ ۱۳۹۲/۸/۲۸ طی لایحه ای خطاب به رییس محترم دادگاه اعلام می کند: خوانده محترم … متعهد بوده که برابر شرایط پیشنهادی مطروحه نسبت به پرداخت مبلغ پیشنهادی برای خرید مغازه به صورت نقدی اقدام کند ، لیکن در مهلت مقرر هیچ اقدامی به عمل نیاورده حاکم محترم دادگاه بدون توجه به مفاد سازش نامه و لوایح بعدی طرفین به موجب دادنامه معترض عنه ، ضمن عدم احراز پرداخت سرقفلی حکم به تخلیه عین مستاجره با پرداخت حق کسب و پیشه و محکومیت خوانده به پرداخت اجور معوقه از تاریخ ۱۳۹۰/۱/۱ تا زمان اجرای حکم تخلیه و هزینه های دادرسی و حق الوکاله وکیل و حق الزحمه کارشناسان صادر می گردد. محکوم علیه با وکالت اقای م. ح. و خانم ز. ح. ن. تقاضای تجدیدنظرخواهی می کند. اینک دادگاه با ملاحظه محتویات پرونده و با استعانت از خداوند متعال ختم دادرسی را اعلام </w:t>
      </w:r>
      <w:r>
        <w:rPr>
          <w:rFonts w:hint="cs"/>
          <w:rtl/>
          <w:lang w:bidi="fa-IR"/>
        </w:rPr>
        <w:t>و به شرح ذیل مبادرت به صدور رای نموده است.در خصوص تجدیدنظرخواهی اقای غ. د. فرزند ع. با وکالت اقای م. ح. و خانم ز. ح. ن. نسبت به دادنامه شماره *شعبه صدودوم دادگاه عمومی جزایی شهرستان *که به موجب ان حکم به تخلیه عین مستاجره با پرداخت حق کسب و پیشه مستاجر و محکومیت وی به پرداخت اجور معوقه از تاریخ ۱۳۹۰/۱/۱ لغایت اجرای حکم تخلیه به مبلغ ماهیانه ششصدهزار ریال و هزینه دادرسی و حق الوکاله وکیل و دستمزد کارشناس صادر گردیده است. نظر به این که حاکم محترم دادگاه بدوی بدون توجه به مفاد سازش نامه و شرایط ان که با توجه به سطور اینده محقق گردیده اظهارنظر نموده ، به عقیده اعضای این دادگاه ، حکم معترض عنه مخدوش می باشد. ، چرا که به دلالت صریح مفاد سازش نامه ، هریک از مستاجرین مشمول این توافق نامه حق داشته است.به اتفاق سایر مستاجرین موضوع مصالحه یکی از گزینه های دریافت حق واگذاری یا خرید ششدانگ مغازه تحت اجاره خود به مبلغ یک میلیاردوسیصدوپنجاه میلیون ریال را انتخاب نماید. مستاجرین مکلف بوده اند حداکثر ظرف پنج روز از تاریخ تنظیم توافق نامه نظر خود را مبنی بر انتخاب یکی از این دو گزینه مکتوبا به دادگاه اعلام نمایند و در صورتی که در مهلت مقرر مزبور نظر خود را مبنی بر اختیار یکی از دو گزینه اعلام نکنند ، توافق نامه باطل خواهد بود که کلیه مستاجرین از جمله اقای غ. د. در مهلت مزبور امادگی خود را جهت پرداخت نقدی مبلغ موضوع توافق کتبا به دادگاه اعلام می نمایند. بنابراین سازش با شرایط ان کاملا محقق شده است.و صدور حکم تخلیه بدون توجه به تحقق سازش به کیفیت مزبور ، مخدوش می باشد. وکیل تجدیدنظرخوانده طی لایحه ای مشروحا ایراداتی را به مصالحه مزبور وارد نموده است.از جمله این که نتیجه ای که از ان به مفهوم سازش باشد. حاصل نگردیده و قاضی محترم صادر کننده خود مشرف بر موضوع بوده و اگر توافق حاصل شده بود قطعا طبق ان عمل می نمود. همچنین در اخر این صورتجلسه قید شده است.فاقد هرگونه تعیین تکلیف برای مراجع محترم قضایی در اتخاذ تصمیم برای پرونده های مطروحه می باشد. ضمن این که اقای غ. د. در جلسه مزبور حضور نداشته و صورتجلسه قابل تسری به وی نمی باشد. سپس وکیل مزبور توضیح داده است.که صورتجلسه مزبور در حقیقت نوعی مذاکره مقدماتی بوده و به سازش ختم نشده است. مضافا این که تجدیدنظرخواه اعلام کرده است.که به مالک اظهار کرده است.که شماره حسابی جهت واریز ثمن اعلام نماید. که مالک اجابت نکرده و این به معنی عدم تحقق بیع می باشد. دفاعیاتی که وکیل تجدیدنظرخوانده بیان کرده اندکی عجیب به نظر می رسد چرا که اولا: نتیجه سازش همان نفس سازش است.و اگر یکی از متعاملین به تعهدات حاصله از سازش عمل نکند قابل الزام است.و در این موضوع نیز سازش حاصل شده که عبارت است.از دادن اختیار به مستاجرین برای اختیار یکی از دو گزینه خرید یا دریافت واگذاری موکول به اعلام نظر کتبی در فرجه پنج روزه از تاریخ انعقاد سازش به محکمه که تمام این شرایط محقق شده است.و اگر قاضی محترم رسیدگی کننده بدون دلیل از کنار ما وقع گذشته می تواند دلیلی برای بطلان سازش یا منتفی شدن ان تلقی گردد.؟ ثانیا: بدیهی است. سازمان *مرجع رسمی رسیدگی به تظلمات است.و اگر رابطه ای حقوقی بین دو طرف ایجاد شود. ، ذینفع می تواند اجرای تعهدات حاصله از این رابطه را بخواهد. بنابراین قید این که صورتجلسه مزبور برای دادگاه محل توجه نباید قرار گیرد اضافی و غیر معتبر است.و محکمه می تواند دعاوی را بر اساس عقودی که بین طرفین منعقد گردیده تعیین تکلیف نماید. و قید این عبارت نمی تواند دلیلی برای بی اعتباری قرارداد و ضرورت عدم توجه دادگاه به اثار عقد باشد. ثالثا: برخلاف استنباط وکیل تجدیدنظرخوانده و نظر به مفاد و متن صورتجلسه استنادی و ذکر واژگانی همچون میانجی ، توافق شد ، توافق نامه و ایجاد سازش کاملا محرز می سازد که مصالحه من جمیع جهات منعقد و شرایط ان به شرحی که گذشت محقق شده است. نحوه صلح نیز در اختیار متعاملین است.چنان که ماده ۷۵۴ قانون مدنی مقرر می دارد.: هر صلح نافذ است.جز صلح بر امری که غیرمشروع باشد. و تفاوت نیز نمی کند که صلح در مورد رفع تنازع موجود باشد. ( مانند مورد کنونی ) و یا غیر هم ( ماده ۷۵۲ قانون مدنی ) رابعا: نکته دیگری که البته وکیل تجدیدنظرخوانده و حاکم محترم رسیدگی کننده متعرض ان نشده و این دادگاه پرداختن به ان را لازم می داند این است.که ان چه از صراحت سازش نامه برمی اید این است.که مستاجرین صرفا لازم بوده است.در پنج روز از تاریخ صلحنامه نظر کتبی خود را اعلام کنند و پرداخت وجه در همین پنج روز ضروری نبوده است ، هرچند وکیل تجدیدنظرخوانده اذعان کرده است.که مستاجر تقاضای اعلام شماره حساب بانکی برای واریز وجه نموده که موکل وی مخالفت کرده است.که استناد به این نکته کاملا روشن می سازد مستاجر به تعهدات حاص</w:t>
      </w:r>
      <w:r>
        <w:rPr>
          <w:rFonts w:hint="cs"/>
          <w:rtl/>
          <w:lang w:bidi="fa-IR"/>
        </w:rPr>
        <w:t xml:space="preserve">له از سازش نامه عمل کرده و امادگی کامل برای پرداخت وجه نیز داشته است. بنا به مراتب دادنامه تجدیدنظرخواسته مخدوش بوده و مستندا به ماده ۳۵۸ قانون ایین دادرسی مدنی نقض و با توجه به اقرار طرفین نسبت به اصل وقوع صورتجلسه مزبور که دادگاه ان را سازش می داند به استناد مواد ۱۸۳ و ۱۸۴ قانون ایین دادرسی دادگاههای عمومی و انقلاب در امور مدنی گزارش اصلاحی صادر می گردد. بدین شرح که با توجه به تحقق شرایط مصالحه اقای غ. د. مکلف است.در فرجه قانونی از تاریخ ابلاغ اجراییه مبلغ یک میلیاردوسیصدوپنجاه میلیون ریال را نقدا به حساب سپرده سازمان *یا شماره حسابی که اقای ر. ب. به واحد اجرا اعلام می کند تادیه نماید. و نامبرده اخیر نیز متعهد است.اقدام به فروش ششدانگ مغازه موضوع دعوا به اقای غ. د. نماید. این گزارش قطعی است. مفاد سازش نامه نسبت به طرفین ، وراث و قائم مقام قانونی انها نافذ و معتبر است.و مانند احکام دادگاهها به موقع اجرا گذاشته می شود. و با تجویز اعاده دادرسی پرونده به این شعبه ارجاع شده است. </w:t>
      </w:r>
    </w:p>
    <w:p>
      <w:pPr>
        <w:pStyle w:val="8"/>
        <w:bidi/>
        <w:rPr>
          <w:rFonts w:hint="cs"/>
          <w:rtl/>
          <w:lang w:bidi="fa-IR"/>
        </w:rPr>
      </w:pPr>
      <w:r>
        <w:rPr>
          <w:rFonts w:hint="cs"/>
          <w:rtl/>
          <w:lang w:bidi="fa-IR"/>
        </w:rPr>
        <w:t xml:space="preserve">هیات شعبه در تاریخ بالا تشکیل گردید. پس از قرائت گزارش اقای م. عضوممیز و ملاحظه اوراق پرونده در خصوص دادنامه شماره *مشاوره نموده چنین رای می دهد:با طرح دعوی از ناحیه ر. ب. به طرفیت خوانده غ. ح. د. دایر به تخلیه یک باب مغازه و اتخاذ تصمیم از ناحیه دادگاه بدوی و تجدیدنظرخواهی شعبه *طی دادنامه صدرالذکر با نقض دادنامه بدوی مبادرت به صدور گزارش اصلاحی نموده است.و اقایان رییس کل سازمان *استان و مشاوران قضایی قوه قضاییه نسبت به ان اعلام اشتباه و درخواست تجویز اعاده دادرسی نموده اند که با موافقت ریاست معظم قوه قضاییه با تجویز اعاده دادرسی همراه شده است.و عمدتا نحوه توافق و شروط و قیودات اعتبار قراردادها و عدم پرداخت مبلغ مورد توافق در سازش نامه و توجه به مفاد ماده ۳۳۹ قانون مدنی در حصول نهایی توافق و تراضی و عدم مبیع از جمله جهات نقض بیان شده است.که با ملاحظه اوراق پرونده و نیز توجه به استدلال مذکور در دادنامه مورد تقاضای اعاده دادرسی نظر به اینکه با فرض توافق طرفین در خارج از دادگاه اقای ر. ب. عدم انجام تعهد ناشی از ان را به دادگاه اعلام و خواستار رسیدگی به دعوی شده است.و نیز با توجه به مفاد صورتجلسه فیمابین و با تلقی به سازش نامه از جمله مدت تعیین شده ۵ روزه استنباط دادگاه در تعبیر ان به اعلام نظر راجع به موافقتنامه و نه به پرداخت نقدی وجه با فرض درستی نیز دلالت بر اجرای ان از طرف انان نمی نماید. و با این اوصاف نقض دادنامه بدوی از ناحیه دادگاه تجدیدنظر موجه نبوده و به استناد ماده ۴۷۷ قانون ایین دادرسی کیفری ضمن نقض دادنامه شماره *، نظر به اینکه نسبت به دادنامه تجدیدنظر خواسته بدوی اعتراض موثری به عمل نیامده است.ان را به استناد ماده ۳۵۳ قانون ایین دادرسی دادگاههای عمومی و انقلاب در امور مدنی تایید می نماید. که این بار با درخواست اعاده دادرسی پرونده بدوا به دادگاه تجدیدنظر استان و سپس به این شعبه ارجاع شده است. </w:t>
      </w:r>
    </w:p>
    <w:p>
      <w:pPr>
        <w:pStyle w:val="8"/>
        <w:bidi/>
        <w:rPr>
          <w:rFonts w:hint="cs"/>
          <w:rtl/>
          <w:lang w:bidi="fa-IR"/>
        </w:rPr>
      </w:pPr>
      <w:r>
        <w:rPr>
          <w:rFonts w:hint="cs"/>
          <w:rtl/>
          <w:lang w:bidi="fa-IR"/>
        </w:rPr>
        <w:t xml:space="preserve">هیات شعبه در تاریخ بالا تشکیل گردید.پس از قرائت گزارش اقای م. عضو ممیز و ملاحظه اوراق پرونده در خصوص موضوع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شعبه خاص دیوان عالی کشور در راستای ماده ۴۷۴ قانون ایین دادرسی کیفری در صورتی مجاز به رسیدگی به پرونده ها خواهند بود که پرونده با تجویز اعاده دادرسی ریاست محترم قوه قضاییه همراه شود. و در مانحن فیه متعاقب تجویز اعاده دادرسی ریاست محترم قوه قضاییه نسبت به دادنامه شماره *، این شعبه در اجرای ماده ۴۷۷ قانون ایین دادرسی کیفری به موضوع رسیدگی و طی دادنامه شماره *مورخ ۹۸/۸/۸ و به شرح مذکور در ان انشای رای نموده است.که با تقاضای اعاده دادرسی همراه شده است.در حالی که دادنامه صادره این شعبه مشمول حکم مقرر در ماده ۴۸۲ قانون ایین دادرسی کیفری شده و چنانچه هر شخصی ولو یکی از صحابه دعوی نسبت به ان معترض باشد. اقتضای دارد. تا در راستای ماده ۴۷۷ قانون ایین دادرسی کیفری اقدام تا پس از ارجاع به یکی از شعب خاص دیوان عالی کشور رسیدگی های لازم صورت گیرد در حالی که در مانحن فیه مستدعی اعاده دادرسی تجویز اعاده دادرسی مذکور در ماده فوق را تحصیل ننموده است.و تجویز ریاست محترم قوه قضاییه نیز صرفا ناظر به همان دادنامه بوده و در نتیجه اساسا این شعبه قبل از تجویز اعاده دادرسی اختیار رسیدگی به پرونده را نداشته و بدین لحاظ دعوی به نحو قانونی طرح نشده و به استناد مواد ۲ و ۸۹ قانون ایین دادرسی دادگاه های عمومی و انقلاب ناظر به ماده ۴۱۷ قرار رد دادخواست اعاده دادرسی را صادر و اعلام می نماید. قرار صادره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ع. م. مستشار: ا. م. </w:t>
      </w:r>
    </w:p>
    <w:p>
      <w:pPr>
        <w:bidi/>
        <w:rPr>
          <w:lang w:bidi="fa-IR"/>
        </w:rPr>
      </w:pPr>
      <w:r>
        <w:fldChar w:fldCharType="begin"/>
      </w:r>
      <w:r>
        <w:instrText xml:space="preserve"> HYPERLINK "https://ara.jri.ac.ir/Judge/Text/35963"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اعتراض به شیوه اجرا</w:t>
      </w:r>
    </w:p>
    <w:p>
      <w:pPr>
        <w:rPr>
          <w:rFonts w:hint="cs"/>
          <w:rtl/>
          <w:lang w:bidi="fa-IR"/>
        </w:rPr>
      </w:pPr>
      <w:r>
        <w:rPr>
          <w:rFonts w:hint="cs"/>
          <w:lang w:bidi="fa-IR"/>
        </w:rPr>
        <w:t>~2 minutes</w:t>
      </w:r>
    </w:p>
    <w:p>
      <w:pPr>
        <w:bidi/>
        <w:rPr>
          <w:rFonts w:hint="cs"/>
          <w:lang w:bidi="fa-IR"/>
        </w:rPr>
      </w:pPr>
      <w:r>
        <w:rPr>
          <w:rFonts w:hint="cs"/>
          <w:lang w:bidi="fa-IR"/>
        </w:rPr>
        <w:pict>
          <v:rect id="_x0000_i197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 دادگاه خانواده شهرستان دورود * به موجب دادنامه شماره ۷۶۲۳ – ۱۴۰۱/۲/۱۰ چنین اظهار نظر نموده است: </w:t>
      </w:r>
      <w:r>
        <w:rPr>
          <w:rFonts w:hint="cs"/>
          <w:rtl/>
          <w:lang w:bidi="fa-IR"/>
        </w:rPr>
        <w:br w:type="textWrapping"/>
      </w:r>
      <w:r>
        <w:rPr>
          <w:rFonts w:hint="cs"/>
          <w:rtl/>
          <w:lang w:bidi="fa-IR"/>
        </w:rPr>
        <w:t xml:space="preserve">" در خصوص دعوی اقای ب. ف. به طرفیت خانم ز. ز. مبنی بر ابطال اجراییه شماره ۱۴۰۰۴۱۸۲۳۴۲۰۰۰۲۷۴ اصداری از سازمان ثبت اسناد و املاک بدوا توقف عملیات اجرایی موضوع توقیف خودرو پژو ۴۰۵ به شماره شهربانی ۹۳۹ ص ۱۲ ایران ۳۰ از ان جایی که اعتراض به دستور اجرا مانند ادعای بذل یا پرداخت مهریه در صلاحیت دادگاه می باشد. و اعتراض به شیوه اجرا مانند ادعای مستثنیات دین در صلاحیت رییس اداره ثبت می باشد. ضمن نفی صلاحیت از خود به استناد مواد ۳٫۲، ۱ قانون اصلاح بعضی از مواد قانون ثبت و دفاتر اسناد رسمی مصوب ۱۳۳۲/۰۶/۲۷ ماده ۱۶۹ ایین نامه اجرایی مفاد اسناد رسمی لازم الاجرا و طرف رسیدگی به شکایت از عملیات اجرایی سازمان ثبت اسناد و املاک مصوب ۸۷/۰۶/۱۱ با اصلاحات بعدی ۲۶٫۲۸ قانون ایین دادرسی مدنی قرار عدم صلاحیت به شایستگی رییس اداره ثبت محل صادر و اعلام می نماید. قرار صادره قطعی است. " </w:t>
      </w:r>
      <w:r>
        <w:rPr>
          <w:rFonts w:hint="cs"/>
          <w:rtl/>
          <w:lang w:bidi="fa-IR"/>
        </w:rPr>
        <w:br w:type="textWrapping"/>
      </w:r>
      <w:r>
        <w:rPr>
          <w:rFonts w:hint="cs"/>
          <w:rtl/>
          <w:lang w:bidi="fa-IR"/>
        </w:rPr>
        <w:t xml:space="preserve">با وصول پرونده به دیوان عالی کشور و ارجاع به این شعبه،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فوق، نظر به استدلال مذکور در قرار صادره،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اداره ثبت اسناد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"https://ara.jri.ac.ir/Judge/Text/36812"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درخواست اعاده دادرسی توسط دادیار اجرای احکام</w:t>
      </w:r>
    </w:p>
    <w:p>
      <w:pPr>
        <w:rPr>
          <w:rFonts w:hint="cs"/>
          <w:rtl/>
          <w:lang w:bidi="fa-IR"/>
        </w:rPr>
      </w:pPr>
      <w:r>
        <w:rPr>
          <w:rFonts w:hint="cs"/>
          <w:lang w:bidi="fa-IR"/>
        </w:rPr>
        <w:t>~1 minute</w:t>
      </w:r>
    </w:p>
    <w:p>
      <w:pPr>
        <w:bidi/>
        <w:rPr>
          <w:rFonts w:hint="cs"/>
          <w:lang w:bidi="fa-IR"/>
        </w:rPr>
      </w:pPr>
      <w:r>
        <w:rPr>
          <w:rFonts w:hint="cs"/>
          <w:lang w:bidi="fa-IR"/>
        </w:rPr>
        <w:pict>
          <v:rect id="_x0000_i197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دادیار اجرای احکام دادسرای شهرستان *طی درخواست شماره ۸۳۲۲-۱۴۰۰/۴/۱۸ با اعلام این که درباره اقای ا. د. به اتهام ( جعل و استفاده از سند مجعول ) احکام متفاوتی صادر شده ضمن ارسال پرونده به دیوان عالی کشور به استناد بند ت ماده ۴۷۴ قانون ایین دادرسی کیفری درخواست اعاده دادرسی نموده است. پرونده پس از وصول و ثبت در دبیرخانه به این شعبه ارجاع گردیده است. عضوممیز- اسلامی </w:t>
      </w:r>
      <w:r>
        <w:rPr>
          <w:rFonts w:hint="cs"/>
          <w:rtl/>
          <w:lang w:bidi="fa-IR"/>
        </w:rPr>
        <w:br w:type="textWrapping"/>
      </w:r>
      <w:r>
        <w:rPr>
          <w:rFonts w:hint="cs"/>
          <w:rtl/>
          <w:lang w:bidi="fa-IR"/>
        </w:rPr>
        <w:t>هیات شعبه در تاریخ بالا تشکیل گردید. پس از قرائت گزارش عضو ممیز و بررسی اوراق پرونده و مشاوره چنین رای میدهد: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نظر به اینکه دادیار از جمله اشخاصی نیست که طبق ماده ۴۷۵ قانون ایین دادرسی کیفری حق درخواست اعاده دادرسی دارند ، از این رو درخواست دادیار دادسرای سروان قابل پذیرش نبوده و مردود اعلام میگردد. </w:t>
      </w:r>
      <w:r>
        <w:rPr>
          <w:rFonts w:hint="cs"/>
          <w:rtl/>
          <w:lang w:bidi="fa-IR"/>
        </w:rPr>
        <w:br w:type="textWrapping"/>
      </w:r>
      <w:r>
        <w:rPr>
          <w:rFonts w:hint="cs"/>
          <w:rtl/>
          <w:lang w:bidi="fa-IR"/>
        </w:rPr>
        <w:t xml:space="preserve">شعبه سی و چهارم دیوان عالی کشور </w:t>
      </w:r>
      <w:r>
        <w:rPr>
          <w:rFonts w:hint="cs"/>
          <w:rtl/>
          <w:lang w:bidi="fa-IR"/>
        </w:rPr>
        <w:br w:type="textWrapping"/>
      </w:r>
      <w:r>
        <w:rPr>
          <w:rFonts w:hint="cs"/>
          <w:rtl/>
          <w:lang w:bidi="fa-IR"/>
        </w:rPr>
        <w:t xml:space="preserve">رییس: ج. ا. مستشار: م. ر. ص. ق. </w:t>
      </w:r>
    </w:p>
    <w:p>
      <w:pPr>
        <w:bidi/>
        <w:rPr>
          <w:lang w:bidi="fa-IR"/>
        </w:rPr>
      </w:pPr>
      <w:r>
        <w:fldChar w:fldCharType="begin"/>
      </w:r>
      <w:r>
        <w:instrText xml:space="preserve"> HYPERLINK "https://ara.jri.ac.ir/Judge/Text/38343"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معنای شرط حکم مرضی الطرفین</w:t>
      </w:r>
    </w:p>
    <w:p>
      <w:pPr>
        <w:rPr>
          <w:rFonts w:hint="cs"/>
          <w:rtl/>
          <w:lang w:bidi="fa-IR"/>
        </w:rPr>
      </w:pPr>
      <w:r>
        <w:rPr>
          <w:rFonts w:hint="cs"/>
          <w:lang w:bidi="fa-IR"/>
        </w:rPr>
        <w:t>2–3 minutes</w:t>
      </w:r>
    </w:p>
    <w:p>
      <w:pPr>
        <w:bidi/>
        <w:rPr>
          <w:rFonts w:hint="cs"/>
          <w:lang w:bidi="fa-IR"/>
        </w:rPr>
      </w:pPr>
      <w:r>
        <w:rPr>
          <w:rFonts w:hint="cs"/>
          <w:lang w:bidi="fa-IR"/>
        </w:rPr>
        <w:pict>
          <v:rect id="_x0000_i197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 نظر خواهی اقای ر. ن. و خانم م. ب. ا. نه با وکالت اقای م. س. ص. به طرفیت اقای ع. ا. و سازمان* نسبت به دادنامه شماره ۱۴۰۱۷۹۱ مورخ ۱۴۰۱/۱/۱۴ صادره از شعبه ۲۰۶ دادگاه عمومی حقوقی تهران که به موجب ان قرار عدم استماع دعوای تجدید نظر خواهان ها مبنی بر الزام به ایفای تعهد موضوع بند ۸ قرارداد مورخ ۱۳۹۸/۱۰/۲۸ فیمابین اقای ر. ن. و اقای ع. ا. و مطالبه خسارات دادرسی و مطالبه تاخیر تادیه صادر گردیده است. با توجه به مجموع محتویات پرونده و مفاد لایحه تجدیدنظرخواهی و منضمات ان نظر به اینکه بر اساس فراز پایانی قرار داد ، مقرر شده اختلافات حاصله می بایست ابتدایا از طریق مذاکره و در غیر اینصورت با معرفی حکم مرضی الطرفین حل و فصل خواهد شد ، در غیر این صورت قابل طرح در مراجع قضایی خواهد بود از طرفی شرط حکم مرضی الطرفین همان شرط داوری می باشد. و در صورت امتناع از تعیین داور ، مشارالیه بایستی از دادگاه تقاضای تعیین داور مربوطه را بنماید. ، لذا دعوا به کیفیت مطروحه قابلیت استماع نداشته و با عنایت به اینکه در این مرحله از دادرسی از ناحیه تجدیدنظرخواه ایراد و اعتراض موجه و مدللی که موجبات نقض دادنامه تجدیدنظر خواسته را فراهم نماید. ، ارایه و عنوان نگردیده است.و بر مبانی استدلال و استنباط دادگاه نخستین در مرحله رسیدگی به موضوع و صدور قرار و رعایت موازین قانونی و تشریفات دادرسی خدشه و خللی مترتب نیست و دادنامه تجدیدنظر خواسته مطابق دلایل موجود در پرونده وفق مقررات قانونی صادر گردیده است.و ایراد تجدید نظر خواه در حدی نیست که موجب حصول علم به وجود اشتباه در قرار مزبور گردد. ، لذا اعتراض تجدیدنظرخواه قابل انطباق با جهات مقرر در ماده ۳۴۸ قانون ایین دادرسی مدنی نمی باشد.؛ در نتیجه دادگاه به استناد مواد ۳۵۳ و ۳۶۵ از قانون مذکور ضمن رد تجدیدنظر خواهی بعمل امده ، دادنامه تجدیدنظر خواسته را تایید و استوار می نماید. این رای قطعی است. </w:t>
      </w:r>
      <w:r>
        <w:rPr>
          <w:rFonts w:hint="cs"/>
          <w:rtl/>
          <w:lang w:bidi="fa-IR"/>
        </w:rPr>
        <w:br w:type="textWrapping"/>
      </w:r>
      <w:r>
        <w:rPr>
          <w:rFonts w:hint="cs"/>
          <w:rtl/>
          <w:lang w:bidi="fa-IR"/>
        </w:rPr>
        <w:t xml:space="preserve">رییس شعبه چهارم دادگاه تجدید نظر استان تهران مستشار دادگاه </w:t>
      </w:r>
      <w:r>
        <w:rPr>
          <w:rFonts w:hint="cs"/>
          <w:rtl/>
          <w:lang w:bidi="fa-IR"/>
        </w:rPr>
        <w:br w:type="textWrapping"/>
      </w:r>
      <w:r>
        <w:rPr>
          <w:rFonts w:hint="cs"/>
          <w:rtl/>
          <w:lang w:bidi="fa-IR"/>
        </w:rPr>
        <w:t xml:space="preserve">س. ح. ح. م. ولایی </w:t>
      </w:r>
    </w:p>
    <w:p>
      <w:pPr>
        <w:bidi/>
        <w:rPr>
          <w:lang w:bidi="fa-IR"/>
        </w:rPr>
      </w:pPr>
      <w:r>
        <w:fldChar w:fldCharType="begin"/>
      </w:r>
      <w:r>
        <w:instrText xml:space="preserve"> HYPERLINK "https://ara.jri.ac.ir/Judge/Text/38524"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اعتیاد بر حضانت</w:t>
      </w:r>
    </w:p>
    <w:p>
      <w:pPr>
        <w:rPr>
          <w:rFonts w:hint="cs"/>
          <w:rtl/>
          <w:lang w:bidi="fa-IR"/>
        </w:rPr>
      </w:pPr>
      <w:r>
        <w:rPr>
          <w:rFonts w:hint="cs"/>
          <w:lang w:bidi="fa-IR"/>
        </w:rPr>
        <w:t>~2 minutes</w:t>
      </w:r>
    </w:p>
    <w:p>
      <w:pPr>
        <w:bidi/>
        <w:rPr>
          <w:rFonts w:hint="cs"/>
          <w:lang w:bidi="fa-IR"/>
        </w:rPr>
      </w:pPr>
      <w:r>
        <w:rPr>
          <w:rFonts w:hint="cs"/>
          <w:lang w:bidi="fa-IR"/>
        </w:rPr>
        <w:pict>
          <v:rect id="_x0000_i197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در خصوص دعوی اصلی اقای و. ص. پ. فرزند ح. باوکالت اقای س. ک. به طرفیت خانم ص. و. ل. ک. فرزند ف. خواسته ا. فرزند م. بنام ا. متولد۱۳۹۵/۶/۶ ودعوی تقابل خانم ص. و. ل. گ. فرزند ف. بطرفیت اقای و. پ. فرزند ح. بخواسته لغوحضانت فرزند م. یادشده ازخوانده وصدورحکم به حضانت خواهان که پس از ارجاع به این شعبه و ثبت به کلاسه های فوق و تعیین وقت رسیدگی و دعوت از متداعیین و استماع اظهارات ایشان ، نظر به اینکه حسب دادنامه طلاق به شماره*مورخه ۱۳۹۶/۱۱/۲۶ صادره از این شعبه حضانت طفل تاسن ۷سالگی باپدر بوده وحالیه به سن۷سالگی رسیده است. وخواهان دعوی اصلی درخواست استردادطفل رادارد. وخواهان دعوی تقابل نیزبه اعتیاد پدر استنادنموده اند ، دادگاه درراستای کشف واقع مراتب را ازپزشکی قانونی استعلام که حسب پاسخ پزشکی قانونی *۹۲۰۰۲۵۵۹مورخه۱۴۰۳/۲/۲ درنمونه ادرار وی متادون ، کافیین ومتابولیت نیکوتین یافت گردیده ، فلذا دادگاه دعوی خواهان اصلی را محمول به صحت تشخیص نداده و مستندا به مواد ۱۱۲۰٫۱۱۷۲ و ۱۲۵۷ قانون مدنی ضمن صدورحکم به رد دعوی خوهان اصلی حکم برسلب حضانت وی وصدورحکم برحضانت خواهان دعوی تقابل خانم ص. و. ل. ک. ن. ب. فرزند م. بنام ا. صادر و اعلام می نماید. رای صادره حضوری محسوب و ظرف مدت ۲۰ روز پس از ابلاغ قابل تجدیدنظرخواهی در محاکم محترم تجدیدنظر مرکز شعبه *( رشت ) می باشد. ٪ </w:t>
      </w:r>
    </w:p>
    <w:p>
      <w:pPr>
        <w:pStyle w:val="8"/>
        <w:bidi/>
        <w:rPr>
          <w:rFonts w:hint="cs"/>
          <w:rtl/>
          <w:lang w:bidi="fa-IR"/>
        </w:rPr>
      </w:pPr>
      <w:r>
        <w:rPr>
          <w:rFonts w:hint="cs"/>
          <w:rtl/>
          <w:lang w:bidi="fa-IR"/>
        </w:rPr>
        <w:t xml:space="preserve">دادرس شعبه *س. </w:t>
      </w:r>
    </w:p>
    <w:p>
      <w:pPr>
        <w:bidi/>
        <w:rPr>
          <w:lang w:bidi="fa-IR"/>
        </w:rPr>
      </w:pPr>
      <w:r>
        <w:fldChar w:fldCharType="begin"/>
      </w:r>
      <w:r>
        <w:instrText xml:space="preserve"> HYPERLINK "https://ara.jri.ac.ir/Judge/Text/38545"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حدود اختیار دادگاه در بازبینی رای داور</w:t>
      </w:r>
    </w:p>
    <w:p>
      <w:pPr>
        <w:rPr>
          <w:rFonts w:hint="cs"/>
          <w:rtl/>
          <w:lang w:bidi="fa-IR"/>
        </w:rPr>
      </w:pPr>
      <w:r>
        <w:rPr>
          <w:rFonts w:hint="cs"/>
          <w:lang w:bidi="fa-IR"/>
        </w:rPr>
        <w:t>11–14 minutes</w:t>
      </w:r>
    </w:p>
    <w:p>
      <w:pPr>
        <w:bidi/>
        <w:rPr>
          <w:rFonts w:hint="cs"/>
          <w:lang w:bidi="fa-IR"/>
        </w:rPr>
      </w:pPr>
      <w:r>
        <w:rPr>
          <w:rFonts w:hint="cs"/>
          <w:lang w:bidi="fa-IR"/>
        </w:rPr>
        <w:pict>
          <v:rect id="_x0000_i197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۱۴۰۱۴۷۹۲۰۰۰۱۰۸۷۲۳۹ شعبه چهارم دادگاه عمومی حقوقی شهرستان نوشهر تصمیم نهایی شماره ۱۴۰۱۴۷۳۹۰۰۰۲۵۱۶۳۳۹ </w:t>
      </w:r>
      <w:r>
        <w:rPr>
          <w:rFonts w:hint="cs"/>
          <w:rtl/>
          <w:lang w:bidi="fa-IR"/>
        </w:rPr>
        <w:br w:type="textWrapping"/>
      </w:r>
      <w:r>
        <w:rPr>
          <w:rFonts w:hint="cs"/>
          <w:rtl/>
          <w:lang w:bidi="fa-IR"/>
        </w:rPr>
        <w:t xml:space="preserve">خواهان: اقای ب. گ. ع. ز. فرزند ط. با وکالت اقای س. ا. ا. فرزند ا. به نشانی * – * – * – * </w:t>
      </w:r>
      <w:r>
        <w:rPr>
          <w:rFonts w:hint="cs"/>
          <w:rtl/>
          <w:lang w:bidi="fa-IR"/>
        </w:rPr>
        <w:br w:type="textWrapping"/>
      </w:r>
      <w:r>
        <w:rPr>
          <w:rFonts w:hint="cs"/>
          <w:rtl/>
          <w:lang w:bidi="fa-IR"/>
        </w:rPr>
        <w:t xml:space="preserve">خوانده: اقای ک. م. فرزند ع. با وکالت خانم ز. ص. ن. فرزند ن. به نشانی * املاک ن. دفتر وکالت و اقای ک. خ. پ. فرزند ب. به نشانی * - دفتروکالت </w:t>
      </w:r>
      <w:r>
        <w:rPr>
          <w:rFonts w:hint="cs"/>
          <w:rtl/>
          <w:lang w:bidi="fa-IR"/>
        </w:rPr>
        <w:br w:type="textWrapping"/>
      </w:r>
      <w:r>
        <w:rPr>
          <w:rFonts w:hint="cs"/>
          <w:rtl/>
          <w:lang w:bidi="fa-IR"/>
        </w:rPr>
        <w:t xml:space="preserve">خواسته: ابطال رای داور ( غیرمالی ) </w:t>
      </w:r>
    </w:p>
    <w:p>
      <w:pPr>
        <w:pStyle w:val="8"/>
        <w:bidi/>
        <w:rPr>
          <w:rFonts w:hint="cs"/>
          <w:rtl/>
          <w:lang w:bidi="fa-IR"/>
        </w:rPr>
      </w:pPr>
      <w:r>
        <w:rPr>
          <w:rFonts w:hint="cs"/>
          <w:rtl/>
          <w:lang w:bidi="fa-IR"/>
        </w:rPr>
        <w:t xml:space="preserve">تصمیم دادگاه </w:t>
      </w:r>
    </w:p>
    <w:p>
      <w:pPr>
        <w:pStyle w:val="8"/>
        <w:bidi/>
        <w:rPr>
          <w:rFonts w:hint="cs"/>
          <w:rtl/>
          <w:lang w:bidi="fa-IR"/>
        </w:rPr>
      </w:pPr>
      <w:r>
        <w:rPr>
          <w:rFonts w:hint="cs"/>
          <w:rtl/>
          <w:lang w:bidi="fa-IR"/>
        </w:rPr>
        <w:t xml:space="preserve">حسب دستورالعمل ریاست محترم قوه قضاییه و در اجرای ماده ۱۱ قانون شورای حل اختلاف با اعطای مهلت حداکثر۴۵ روز، بدل پرونده جهت سعی در صلح و سازش به شورا ارجاع می گردد.نتیجه پس از تعیین جلسه سازش به این دادگاه ارسال گردد. </w:t>
      </w:r>
    </w:p>
    <w:p>
      <w:pPr>
        <w:pStyle w:val="8"/>
        <w:bidi/>
        <w:rPr>
          <w:rFonts w:hint="cs"/>
          <w:rtl/>
          <w:lang w:bidi="fa-IR"/>
        </w:rPr>
      </w:pPr>
      <w:r>
        <w:rPr>
          <w:rFonts w:hint="cs"/>
          <w:rtl/>
          <w:lang w:bidi="fa-IR"/>
        </w:rPr>
        <w:t xml:space="preserve">رییس شعبه چهارم دادگاه عمومی حقوقی شهرستان نوشهر - م. ص. ن.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ب. گ. ع. ز. فرزند ط. با وکالت اقای س. ا. ا. فرزند ا. به نشانی * </w:t>
      </w:r>
      <w:r>
        <w:rPr>
          <w:rFonts w:hint="cs"/>
          <w:rtl/>
          <w:lang w:bidi="fa-IR"/>
        </w:rPr>
        <w:br w:type="textWrapping"/>
      </w:r>
      <w:r>
        <w:rPr>
          <w:rFonts w:hint="cs"/>
          <w:rtl/>
          <w:lang w:bidi="fa-IR"/>
        </w:rPr>
        <w:t xml:space="preserve">خوانده: اقای ک. م. فرزند ع. با وکالت خانم ز. ص. ن. فرزند *به نشانی *املاک نوید دفتر وکالت و اقای ک. خ. پ. فرزند ب. به نشانی *دفتروکالت </w:t>
      </w:r>
      <w:r>
        <w:rPr>
          <w:rFonts w:hint="cs"/>
          <w:rtl/>
          <w:lang w:bidi="fa-IR"/>
        </w:rPr>
        <w:br w:type="textWrapping"/>
      </w:r>
      <w:r>
        <w:rPr>
          <w:rFonts w:hint="cs"/>
          <w:rtl/>
          <w:lang w:bidi="fa-IR"/>
        </w:rPr>
        <w:t xml:space="preserve">خواسته: ابطال رای داور ( غیرمالی )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در این پرونده اقای س. ا. ا. به وکالت از اقای ب. گ. ع. ز. دعوایی به طرفیت اقای ک. م. با وکالت بعدی اقای ک. خ. پ. و خانم ز. ص. ن. به خواسته ابطال رای داور سازمان *رح و در متن دادخواست چنین اوده اند که: " … با عنایت به ابلاغ رای داور در پرونده کلاسه بایگانی *موضوع پرونده کلاسه *توسط جناب اقای س. ف. ف. ک. مدیر سازمان *، ضمن اعتراض شدید به رای صادره توسط داور با استناد به بندهای ۱و ۳ از ماده ۴۸۹ از قانون ایین دارسی مدنی ، تقاضای رسیدگی و نقض رای داور به شرح دلایل اتی مورد تمناست.همانگونه که در متن درخواست مورخ ۰۴/۱۰/۱۳۹۸ جناب اقای م. به عنوان شورای حل اختلاف روستای مزگاه مثبوت به شماره ۱۸ ش ح م مورخ ۰۲/۱۰/۱۳۹۸ پیداست ایشان ضمن مقدمه ای مبنی بر معامله فی مابین خود و موکل صراحتا اعلام نموده اند که ( ( قرار بر این شد که اقای گ. ۳۰/۰۹/۱۳۹۸ مبلغ گرفته شده را به خریدار برگرداند و چکهای مورد نظر را و از ان مقام محترم تقاضا دارد. که این مسیله رسیدگی نماید. ) ) در حقیقت انچه که ایشان از شورای حل اختلاف خواسته بود. ضمن اذعان به اقاله و بهم خوردن معامله خود و موکل ، بحث استرداد مبلغ و چکها بوده است. که این امر نشان از اقاله معامله فی مابین دارد. که خود به این متن و نوشته بدان اذعان دارد.در حقیقت مبایعه نامه فی مابین اقاله گردید.و دیگر بیعی وجود ندارد. تا تعهداتی وجود داشته باشد. و طبق توافق مقرر شد تا مبلغ و چکها به ایشان عودت شود. در قبال استرداد بیع نامه که به دلیل عدم ارائه بیع نامه مبلغ و چکها در ید موکل مانده است. که مجددا با نگاهی به مرقومه مورخ ۲/۱۰/۱۳۹۸ تقدیمی به شورای حل اختلاف از سوی خواهان محترم این موضوع که ( ( قرار شد اقای گ. ۳۰/۹/۱۳۹۸ مبلغ گرفته شده را به خریدار برگرداند و چکهای مورد نظر را ) ) دقیقا تاکید شده است. که این معامله اقاله شده است.همانگونه که مستحضرید اقاله نیز طبق ماده ۲۸۳ از قانون مدنی که مقرر میدارد. ( ( بعدازمعامله طرفین می توانندبه تراضی ان رااقاله وتفاسخ کنند و یا طبق ماده ۲۸۴ که اعلام شده است. ( ( اقاله بهرلفظ یافعلی واقع می شود.که دلالت بربهم زدن معامله کند ) ) صورت پذیرفته است. و موکل بنده اعلام نموده که در صورت ارائه اصل مبایعه نامه مبلغ دریافتی و چکها به ایشان مسترد خواهد شد کما اینکه صدای جناب اقای ا. پ. ( واسطه ) ) که همین مطلب را به موکل اعلام میدارد. باز بر اقاله اشاره دارد. و تمامی این مستندات در اختیار داور محترم قرار گرفته است.از طرفی چنانچه به صورت جلسه مضبوط در پرونده کلاسه شماره ۱۸ مورخ ۱۴/۰۳/۱۳۹۸ شورای حل اختلاف نگاهی بیاندازید اقای م. اعلام نموده است. چون شورا در ذیل مبایعه نامه ها مهر نزد من هم چکها را پاس نکرده ام؟؟؟؟ و موکل ضمن بقای بر همان اقاله اعلام نمود ( ( چون اقای م. چکها را پاس نکرد من هم زمین را به ایشان تحویل نمیدهم ) ) ( ( فقط همان قدر که پول داده به ایشان ملک میدهم بقیه ملک را طبق نرخ روز به ایشان میدهم … در غیر اینصورت به قانون مراجعه نماید. این امر نیز نشان از بهم خوردن مبایعه نامه دارد. ) ) حالیه با عنایت به اینکه بموجب مکتوبات تقدیمی این معامله با توافق طرفین اقاله شده است. و استدلالات داور بدون توجه به این مستندات صورت گرفته و اظهار عقیده ایشان بر خلاف قوانین موجد حق میباشد. و با این اختیار از حدود خود خارج شده است. و از طرفی که هر دو نفر بر این امر در مکاتبات و صورت جلسه صحه گذارده اند و این مکاتبات رسمی بوده است. لذا تقاضای صدور حکم به ابطال رای مورد تمناست. " ( عینا درج شد ) ، در جریان دادرسی دادگاه اظهارت اقای ا. پ. را به عنوا گواه اخذ نمود که چنین اعلام داشتند: " چندین بار اقای گ. ع. ز. به دفاتر املاک مزگاه مراجعه نموده و بنا به دلایلی به علت مشتری نبودن و اینکه کسی قدرت خرید نداشته به من مراجعه کرده و تقسیم نامه ای که دست اقای گ. ع. ز. بوده بنده ان را مطالعه کردم که ۲۵۰ متر سهم الارث خود را می توانست بفروشد. به اتفاق اقای گ. ع. ز. برای بازدید سر ملک رفتیم و دیدم این ملک نه جاده و نه اب و نه برق و نه گاز دارد. و در بافت هم نیست. به بنده گفت با همین تکالیف برایم بفروش. بنده سر زمین با اقای م. تماس گرفتم و ادرس دادم که بیا این ملک را بخر. بعد یک ربع اقای م. امد و ملک را دید و گفت این ملک به درد کار من نمیخورد چون نه برق و نه گاز و نه اب دارد. و در بافت هم نیست و جاده اش هم مخلوط ریخته نیست و من این ملک را نمیخواهم. بنده از اقای م. خواهش کردم که این ملک را بخر که کار اقای گ. ع. ز. حل شود. اقای م. ملک را خرید که به مبلغ ۲۵۵ میلیون تومان بود. ( یک چک ۱۰ میلیون تومانی دومی چک ۴۵ میلیون تومانی و دو فقره چک دیگر هر کدام ۱۰۰ میلیون تومان بوده ). یادم است. که اولین وصولی چک ۱۰ میلیون تومانی بود. که طبق تاریخ وصول شد. اقای گ. ع.</w:t>
      </w:r>
      <w:r>
        <w:rPr>
          <w:rFonts w:hint="cs"/>
          <w:rtl/>
          <w:lang w:bidi="fa-IR"/>
        </w:rPr>
        <w:t xml:space="preserve"> ز. با اقای م. قرار گذاشت روز چهارشنبه در دفتر شورا همدیگر را ببینیم بابت مهر شورا. اقای گ. ع. ز. و اقای م. امدند و به اتفاق رفتیم دفتر اقای ن. رییس شورا. اقای گ. ع. ز. وقتی مدارک ( مبایعه نامه و تقسیم نامه بین وراث ) را ارائه دادند اقای ن. از مهر کردن خودداری نمود و ما از شورا امدیم بیرون و اقای م. در حیاط شورا به اقای گ. ع. ز. گفت تو ۱۰ میلیون تومان من را بده و معامله فسخ شود. و من این زمین را نمی خواهم و بحث ادامه داشت بابت مهر شورا. بعد از چند روز اقای گ. ع. ز. به من زنگ زد که به اقای م. بگو مبلغ چک دوم ۴۵ میلیون تومانی را به حساب بریزد و من ان را وصول کنم. ایشان می گفت که در مسیر *است. بنده به اقای گ. ع. ز. گفتم که اقای م. به شما گفت که این معامله فسخ شود. و اقای گ. ع. ز. به بنده گفت تو را به خدا تو یک کاری کن. من مهر شورا می گیرم. بعدش من به اقای م. زنگ زدم و گفتم تو بیا این چک را پاس کن. اقای م. این چک را پاس کرد و چک دوم در یکی از شعبات *وصول شد. اقای گ. ع. ز. چک را وصول می کند و ساعت ۶ و نیم همان روز به دفتر من امد و با هم صحبت کردیم و ایشان گفت که من مهر شورا می گیرم و تو نگران نباش. حتی دو فقره چک دیگر که مانده بود. داشت چک ها را به من می داد و گفت این چک ها نزد تو به امانت بماند و من می ایم مهر شورا را می گیرم و بعد چک ها از تو می گیرم و بنده قبول نکردم دو فقره چک ۱۰۰ میلیون تومانی را به امانت بگیرم و گفتم من به شما اعتماد دارم. دیگر اقای گ. ع. ز. نیامد و مراجعه نکرد تا مهر شورا بگیرد و از ان تاریخ به بعد این کش و قوس ها ادامه پیدا کرد. بعد از اینکه اقای م. شکایت کرد اقای گ. ع. ز. در دفتر شورا گفت من ۵۵ میلیون تومان پول گرفتم و ۵۵ متر زمین به اقای م. تحویل می دهم که در صورتی که در مبایعه نامه ۲۵۵ متر قید شده بود. که مبلغ ان ۲۵۵ میلیون تومان بود. علی رغم اینکه مدارک و چک ها دست اقای گ. ع. ز. بود. به اقای م. گفت من ۵۵ متر زمین به تو می دهم. " ( عینا درج شد ) حالیه دادگاه چنین عقیده دارد.: خواهان موضوع ادعایی خود را در خصوص ابطال رای داوری در دو موضوع خلاف موجد حق و خروج داور از حدود اختیارات خویش بیان داشته اند. نخست انکه محکمه موضوعی مبنی بر خروج داور از حدود اختیارات خویش در جریان رسیدگی داوری ملاحظه نکرده و خواهان نیز به صورت کلی به ان اشاره و صورت دقیقی از ان ارائه ننمود. لذا از این حیث استناد به بند سوم ماده ۴۸۹ قانون ایین دادرسی مدنی مردود است. دوم: عمده ی دفاعیات صورت گرفته در خصوص وقوع اقاله فی مابین طرفین و عدم اعتنای به ان از سوی داور است. حال انکه داور در رای خویش مبسوطا به ان پرداخته است. و این امر موضوعی نبود که داور ان را نادیده گرفته باشد. و عدم پذیرش اقاله را نیز با استدلال در متن رای درج نمود. از این حیث دادگاه این بخش از ایراد وکیل خواهان را نیز بر رای داوری وارد نمی داند چه انکه ابطال رای داوری در محاکم با ورود در ماهیت امر نیست. علی ایحال جهت روشن شدن قضیه اشعار می دارد. با وجود اختلاف عقیده در ماهیت اقاله از لحاظ عقد یا ایقاع بودن ان ، محکمه نظر بر عقد بودن ماهیت اقاله دارد. و از این حیث هر عقدی نیازمند وجود ایجاب و قبول با توالی زمانی عرفی دارد. در حالی که انچه در جریان رسیدگی موجود است. در بالاترین حد خویش اصرار یک طرف معامله در راستای برهم زدن ان در زمان گوناگون است. اما محکمه موضوعی که دلالت بر ایجاب و قبول با فاصله ی زمانی عرفی باشد. در ان نمی بیند. این قسمت از دادخواست که درج گردید: " … و موکل ضمن بقای بر همان اقاله اعلام نمود ( ( چون اقای م. چکها را پاس نکرد من هم زمین را به ایشان تحویل نمیدهم ) ) ( ( فقط همان قدر که پول داده به ایشان ملک میدهم بقیه ملک را طبق نرخ روز به ایشان میدهم … در غیر اینصورت به قانون مراجعه نماید. این امر نیز نشان از بهم خوردن مبایعه نامه دارد. ) ) … " خود نشانگر عدم تمایل طرفین بر اقاله است. چه انکه ۱ از اثار اقاله بازگشت عوضین است. حال انکه خواهان در مقابل ثمن معامله اعلام می دارد. که چون چک ها پاس نشد به همان میزان چک ها زمین به خریدار می دهد که این موضوع بازگشت همان عوض نیست. کما اینکه عوض موردنظر در معامله وجه نقد بود. ۲ مراجعت به قانون حکایت از اقاله ندارد. بلکه با تحقق اقاله موجبی برای ان باقی نمی ماند و بیان این مطلب خود حکایت از اختلاف اساسی طرفین دارد. حالبه دادگاه دعوی مطروحه را وارد ندانسته و نظر به اینکه موارد ابطال و اعتراض به رای داور در ماده ۴۸۹ قانون ایین دادرسی مدنی مشخص شده و انچه بیان شد موجب از بین رفتن رای داور نیست بنابراین با توجه به سایر قراین و امارات رای داوری خالی از اشکال تشخیص و مستندا به ماده ۱۲۵۷ قانون مدنی حکم بر بطلان دعوی صادر میشود. رای صادره حضوری و در ظرف بیست روز پس از ابلا</w:t>
      </w:r>
      <w:r>
        <w:rPr>
          <w:rFonts w:hint="cs"/>
          <w:rtl/>
          <w:lang w:bidi="fa-IR"/>
        </w:rPr>
        <w:t xml:space="preserve">غ قابل تجدیدنظر در محاکم محترم تجدید نظر *است </w:t>
      </w:r>
    </w:p>
    <w:p>
      <w:pPr>
        <w:pStyle w:val="8"/>
        <w:bidi/>
        <w:rPr>
          <w:rFonts w:hint="cs"/>
          <w:rtl/>
          <w:lang w:bidi="fa-IR"/>
        </w:rPr>
      </w:pPr>
      <w:r>
        <w:rPr>
          <w:rFonts w:hint="cs"/>
          <w:rtl/>
          <w:lang w:bidi="fa-IR"/>
        </w:rPr>
        <w:t xml:space="preserve">ی. م. ف. معاون قضایی و دادرس دادگستری شهرستان *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اقای ب. گ. ع. ز. فرزند ط. با وکالت اقای س. ا. ا. فرزند ا. به نشانی * </w:t>
      </w:r>
      <w:r>
        <w:rPr>
          <w:rFonts w:hint="cs"/>
          <w:rtl/>
          <w:lang w:bidi="fa-IR"/>
        </w:rPr>
        <w:br w:type="textWrapping"/>
      </w:r>
      <w:r>
        <w:rPr>
          <w:rFonts w:hint="cs"/>
          <w:rtl/>
          <w:lang w:bidi="fa-IR"/>
        </w:rPr>
        <w:t xml:space="preserve">خوانده: اقای ک. م. فرزند ع. با وکالت اقای ک. خ. پ. فرزند ب. به نشانی *دفتروکالت و خانم ز. ص. ن. فرزند *به نشانی *املاک ن. دفتر وکالت </w:t>
      </w:r>
      <w:r>
        <w:rPr>
          <w:rFonts w:hint="cs"/>
          <w:rtl/>
          <w:lang w:bidi="fa-IR"/>
        </w:rPr>
        <w:br w:type="textWrapping"/>
      </w:r>
      <w:r>
        <w:rPr>
          <w:rFonts w:hint="cs"/>
          <w:rtl/>
          <w:lang w:bidi="fa-IR"/>
        </w:rPr>
        <w:t xml:space="preserve">خواسته: ابطال رای داور ( غیرمالی )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عدم سازش پرونده </w:t>
      </w:r>
    </w:p>
    <w:p>
      <w:pPr>
        <w:pStyle w:val="8"/>
        <w:bidi/>
        <w:rPr>
          <w:rFonts w:hint="cs"/>
          <w:rtl/>
          <w:lang w:bidi="fa-IR"/>
        </w:rPr>
      </w:pPr>
      <w:r>
        <w:rPr>
          <w:rFonts w:hint="cs"/>
          <w:rtl/>
          <w:lang w:bidi="fa-IR"/>
        </w:rPr>
        <w:t xml:space="preserve">شعبه *ز. ل. ف.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پیرامون تجدیدنظر خواهی اقای ب. گ. ع. ز. فرزند ط. با وکالت اقای س. ا. ا. به طرفیت اقای ک. م. فرزند ع. با وکالت اقای ک. خ. پ. و خانم ز. ص. ن. از دادنامه شماره ۱۱۲۶ ۱۴۰۱ مورخ ۱۴۰۱/۱۱/۳۰ شعبه *که متضمن صدور حکم به بطلان دعوای خواهان بدوی ( تجدیدنظرخواه ) علیه خوانده بدوی ( تجدیدنظرخوانده ) به خواسته ابطال رای داور ( موسسه داوری و حقوقی عدالت گستر ر. ) می باشد. ، با توجه به محتویات پرونده تجدیدنظرخواهی مطروحه قابل پذیرش نیست زیرا دادنامه معترض عنه از حیث مبانی استدلال و استنباط مطابق قانون اصدار یافته و خالی از ایراد و منقصت قانونی بوده و از نظر رعایت تشریفات ایین دادرسی مدنی نیز خدشه ای بر ان وارد نیست و تجدیدنظر خواه دلیل و بینه ای که موجبات نقض انرا فراهم نماید. ارائه ننمود انچه که تجدیدنظرخواه هم در دادخواست بدوی و هم در دادخواست تجدیدنظر به ان اشاره کرد و دعوای خود را بر ان استوار نمود این است. که معامله وی با تجدیدنظرخوانده اقاله گردید.لکن فارغ از اینکه دلیلی بر ان ارائه نگردید.و صورتجلسه مورخ ۱۳۹۸/۱۰/۴ شورای حل اختلاف روستای مزگاه نیز دلالتی بر ان ندارد. چه اینکه اقاله مطابق نظر مشهور فقها ماهیت قراردادی دارد. و مستلزم توافق متعاملین است. که در مانحن فیه توافقی بین طرفین بر تفاسخ وجود ندارد. با عنایت به اینکه بررسی ان مستلزم ورود در ماهیت دعوا می باشد. در حالی که وفق موازین قانونی دادگاه در رسیدگی به دعوای ابطال رای داور در مقام مرجع تجدیدنظر نیست تا با ورود در ماهیت دعوا ان را نقض یا تایید کند بلکه دادگاه صرفا وظیفه نظارتی دارد. و نظارت دادگاه در حد رسیدگی حکمی به لحاظ عدم مخالفت رای داور با قوانین موجد حق و سایر بند های ماده ۴۸۹ قانون ایین دادرسی مدنی است. که با توجه به استناد تجدیدنظرخواه به بند های ۱ و ۳ ماده مذکور اعتراض به رای داور ، انطباقی با ان بندها ندارد.لذا به استناد ماده ۳۵۸ قانون ایین دادرسی مدنی دادگاه ضمن رد تجدیدنظر خواهی بعمل امده ، دادنامه مورد اعتراض را تایید و ابرام می نماید. این رای قطعی است. ٪ج </w:t>
      </w:r>
    </w:p>
    <w:p>
      <w:pPr>
        <w:bidi/>
        <w:rPr>
          <w:lang w:bidi="fa-IR"/>
        </w:rPr>
      </w:pPr>
      <w:r>
        <w:fldChar w:fldCharType="begin"/>
      </w:r>
      <w:r>
        <w:instrText xml:space="preserve"> HYPERLINK "https://ara.jri.ac.ir/Judge/Text/36453"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اصلاح شناسنامه</w:t>
      </w:r>
    </w:p>
    <w:p>
      <w:pPr>
        <w:rPr>
          <w:rFonts w:hint="cs"/>
          <w:rtl/>
          <w:lang w:bidi="fa-IR"/>
        </w:rPr>
      </w:pPr>
      <w:r>
        <w:rPr>
          <w:rFonts w:hint="cs"/>
          <w:lang w:bidi="fa-IR"/>
        </w:rPr>
        <w:t>~2 minutes</w:t>
      </w:r>
    </w:p>
    <w:p>
      <w:pPr>
        <w:bidi/>
        <w:rPr>
          <w:rFonts w:hint="cs"/>
          <w:lang w:bidi="fa-IR"/>
        </w:rPr>
      </w:pPr>
      <w:r>
        <w:rPr>
          <w:rFonts w:hint="cs"/>
          <w:lang w:bidi="fa-IR"/>
        </w:rPr>
        <w:pict>
          <v:rect id="_x0000_i197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 در خصوص دعوی خواهان خانم گ. ع. و. ز. به طرفیت سازمان * به خواسته اصلاح شناسنامه ( شامل اصلاح نام و شماره شناسنامه پدر مندرج در شناسنامه خواهان ) به موجب دادنامه شماره * با این استدلال که: … وفق ماده ۳ ( اصلاحی ۱۳۶۳ ) قانون ثبت احوال در هر سازمان * ، هیاتی به نام هیات حل اختلاف تشکیل گردیده که با توجه به اظهارات خواهان مبنی بر اینکه در درج این موارد در شناسنامه اشتباه رخ داده و با توجه به اینکه رفع این اشتباهات وفق بند های یک و دو ماده یاد شده در صلاحیت هیات حل اختلاف ثبت احوال میباشد. … خود را صالح به رسیدگی ندانسته ، مستندا به مواد ۳ قانون ثبت احوال و ۲۶ و ۲۸ قانون ایین دادرسی مدنی قرار عدم صلاحیت به شایستگی سازمان *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قرائت گزارش اقای م. ب. ( عضو ممیز ) و بررسی محتویات پرونده و مشاوره اعضای به شرح اتی مبارت به صدور رای می گردد.: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دادنامه شماره * شعبه * که به موجب ان در مورد موضوع خواسته خواهان ، سازمان * را صالح به رسیدگی دانسته است ، در اجرای ماده ۲۸ قانون ایین دادرسی دادگاههای عمومی و انقلاب در امور مدنی با اعلام صلاحیت مرجع مزبور موافقت می گردد. </w:t>
      </w:r>
      <w:r>
        <w:rPr>
          <w:rFonts w:hint="cs"/>
          <w:rtl/>
          <w:lang w:bidi="fa-IR"/>
        </w:rPr>
        <w:br w:type="textWrapping"/>
      </w:r>
      <w:r>
        <w:rPr>
          <w:rFonts w:hint="cs"/>
          <w:rtl/>
          <w:lang w:bidi="fa-IR"/>
        </w:rPr>
        <w:t xml:space="preserve">رییس: م. ب. مستشار: ر. ر. </w:t>
      </w:r>
    </w:p>
    <w:p>
      <w:pPr>
        <w:bidi/>
        <w:rPr>
          <w:lang w:bidi="fa-IR"/>
        </w:rPr>
      </w:pPr>
      <w:r>
        <w:fldChar w:fldCharType="begin"/>
      </w:r>
      <w:r>
        <w:instrText xml:space="preserve"> HYPERLINK "https://ara.jri.ac.ir/Judge/Text/35830"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آنی بودن جرم تغییر غیر مجاز کاربری اراضی زراعی و باغها و شروع مرورز مان</w:t>
      </w:r>
    </w:p>
    <w:p>
      <w:pPr>
        <w:rPr>
          <w:rFonts w:hint="cs"/>
          <w:rtl/>
          <w:lang w:bidi="fa-IR"/>
        </w:rPr>
      </w:pPr>
      <w:r>
        <w:rPr>
          <w:rFonts w:hint="cs"/>
          <w:lang w:bidi="fa-IR"/>
        </w:rPr>
        <w:t>~4 minutes</w:t>
      </w:r>
    </w:p>
    <w:p>
      <w:pPr>
        <w:bidi/>
        <w:rPr>
          <w:rFonts w:hint="cs"/>
          <w:lang w:bidi="fa-IR"/>
        </w:rPr>
      </w:pPr>
      <w:r>
        <w:rPr>
          <w:rFonts w:hint="cs"/>
          <w:lang w:bidi="fa-IR"/>
        </w:rPr>
        <w:pict>
          <v:rect id="_x0000_i197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پس از نقض قرار موقوفی تعقیب صادره از شعبه ۱۰۱ دادگاه کیفری۲ شهرستان ساوجبلاغ در خصوص اتهام اقای ع. م. ا. در شعبه اول دادگاه تجدیدنظر استان البرز بموجب دادنامه شماره ۶۰۰۴۰۰-۹۹/۳/۱۲ به لحاظ مستمر دانستن جرم تغییر غیر مجاز کاربری اراضی زراعی و عدم شمول مرور زمان نسبت به ان، اینبار شعبه اول دادگاه کیفری۲ شهرستان ساوجبلاغ طی دادنامه شماره ۵۱۸۴۰۴۰-۱۴۰۰/۱۰/۱ اقای ع. م. ا. را به اتهام تغییر غیرمجاز کاربری اراضی زراعی از طریق احداث ۷۶/۷۳ متر بنای مسکونی - ۳۳/۹۶ متر مربع انباری- ۲۷/۹۰ متر مربع استخر - ۱۵/۲۰متر مربع الاچیق- ۲۹۰/۸۰ متر مربع کف سازی و ۶۴/۵۰ متر مربع دیوار با توجه به نظریه های هیات های ۳و۵نفر کارشناسی مبنی بر اینکه خاک دارای بافت خاک از نوع شنی لومی با </w:t>
      </w:r>
      <w:r>
        <w:rPr>
          <w:rFonts w:hint="cs"/>
          <w:lang w:bidi="fa-IR"/>
        </w:rPr>
        <w:t>ph</w:t>
      </w:r>
      <w:r>
        <w:rPr>
          <w:rFonts w:hint="cs"/>
          <w:rtl/>
          <w:lang w:bidi="fa-IR"/>
        </w:rPr>
        <w:t xml:space="preserve"> نسبتا بالا و کشت و کار در این اراضی مستلزم داشتن اب بسیار زیاد و صرفه اقتصادی جهت کشاورزی نمی باشد. حکم به برایت متهم صادر نموده است. متعاقب تجدیدنظرخواهی جهاد کشاورزی ساوجبلاغ از رای برایت صادره شعبه اول دادگاه تجدیدنظر استان البرز بشرح دادنامه شماره ۸۴۹۰۸-۱۴۰۱/۲/۳۱ ضمن مستمر دانستن جرم معنونه با نقض دادنامه تجدیدنظرخواسته تجدیدنظرخوانده را علاوه بر قلع و قمع کلیه مستحدثات فوق الذکر به پرداخت جزای نقدی به مبلغ ۱۲/۶۶۳/۲۴۵/۰۰۰ریال یا تعلیق اجرای سه چهارم از مجازات جزای نقدی به مدت یکسال محکوم نموده است. اینک خانم ف. ن. د. بوکالت از محکوم علیه طی درخواستی با اعلام اینکه کارشناس و هیات کارشناسی وجود تخته سنگ ذیل سطح زمین و بافت خاک از نوع شنی لومی با </w:t>
      </w:r>
      <w:r>
        <w:rPr>
          <w:rFonts w:hint="cs"/>
          <w:lang w:bidi="fa-IR"/>
        </w:rPr>
        <w:t>ph</w:t>
      </w:r>
      <w:r>
        <w:rPr>
          <w:rFonts w:hint="cs"/>
          <w:rtl/>
          <w:lang w:bidi="fa-IR"/>
        </w:rPr>
        <w:t xml:space="preserve"> بالا به صرفه کشاورزی نبوده را تایید نموده و موضوع تغییر کاربری اراضی، سالبه به انتفای موضوع بوده و موکل جرمی مرتکب نشده و متعاقب ان محکوم علیه طی لایحه ای اعلام داشته کارشناس منتخب دادگاه زمان احداث مستحدثات را سالهای ۹۲ الی۹۵ اعلام نموده و اداره شاکی پس از گذشت بیش از ۳سال از زمان احداث علیه بنده شکایت نموده و موضوع مشمول مرور زمان گردیده است، تجویز اعاده دادرسی را خواستار شده اند. مشروح لایحه تقدیمی به هنگام شور قرایت خواهد شد. </w:t>
      </w:r>
      <w:r>
        <w:rPr>
          <w:rFonts w:hint="cs"/>
          <w:rtl/>
          <w:lang w:bidi="fa-IR"/>
        </w:rPr>
        <w:br w:type="textWrapping"/>
      </w:r>
      <w:r>
        <w:rPr>
          <w:rFonts w:hint="cs"/>
          <w:rtl/>
          <w:lang w:bidi="fa-IR"/>
        </w:rPr>
        <w:t xml:space="preserve">هیات شعبه در تاریخ بالا تشکیل گردید. پس از قرایت گزارش اقای م. ک. عضو ممیز وملاحظه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درخواست خانم ف. ن. د. به وکالت از اقای ع. م. ا. مبنی بر تجویز اعاده دادرسی نسبت به دادنامه شماره ۴۹۰۸-۱۴۰۱/۲/۳۱ صادره از شعبه یک دادگاه تجدیدنظر استان البرز با توجه به مفاد لایحه تقدیمی - نظریه کارشناس منتخب دادگاه -نظریه هیات سه نفره کارشناس رسمی و دادنامه شماره ۱۸۳۶-۹۸/۱۲/۲۲ صادره از شعبه ۱۰۱ دادگاه کیفری دو هشتگرد که جملگی دلالت بر این دارند که ازتاریخ احداث مستحدثات تا تاریخ تعقیب کیفری متهم بیش از سه سال سپری شده و موضوع مشمول مرور زمان تعقیب کیفری می باشد. ضمن انطباق مورد با بند چ ماده۴۷۴ قانون ایین دادرسی کیفری و مستندا به ماده۴۷۶ قانون مرقوم اعاده دادرسی تجویز و رسیدگی مجدد به شعبه دیگر دادگاه تجدیدنظر استان البرز ارجاع می گردد. </w:t>
      </w:r>
      <w:r>
        <w:rPr>
          <w:rFonts w:hint="cs"/>
          <w:rtl/>
          <w:lang w:bidi="fa-IR"/>
        </w:rPr>
        <w:br w:type="textWrapping"/>
      </w:r>
      <w:r>
        <w:rPr>
          <w:rFonts w:hint="cs"/>
          <w:rtl/>
          <w:lang w:bidi="fa-IR"/>
        </w:rPr>
        <w:t xml:space="preserve">شعبه یازدهم دیوان عالی کشور </w:t>
      </w:r>
      <w:r>
        <w:rPr>
          <w:rFonts w:hint="cs"/>
          <w:rtl/>
          <w:lang w:bidi="fa-IR"/>
        </w:rPr>
        <w:br w:type="textWrapping"/>
      </w:r>
      <w:r>
        <w:rPr>
          <w:rFonts w:hint="cs"/>
          <w:rtl/>
          <w:lang w:bidi="fa-IR"/>
        </w:rPr>
        <w:t>رییس: م. ک. مستشار: م. ک.</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درخواست خانم ف. ن. د. به وکالت از اقای ع. م. ا. مبنی بر تجویز اعاده دادرسی نسبت به دادنامه شماره ۴۹۰۸-۱۴۰۱/۲/۳۱ صادره از شعبه یک دادگاه تجدیدنظر استان البرز با توجه به مفاد لایحه تقدیمی - نظریه کارشناس منتخب دادگاه -نظریه هیات سه نفره کارشناس رسمی و دادنامه شماره ۱۸۳۶-۹۸/۱۲/۲۲ صادره از شعبه ۱۰۱ دادگاه کیفری دو هشتگرد که جملگی دلالت بر این دارند که ازتاریخ احداث مستحدثات تا تاریخ تعقیب کیفری متهم بیش از سه سال سپری شده و موضوع مشمول مرور زمان تعقیب کیفری می باشد. ضمن انطباق مورد با بند چ ماده۴۷۴ قانون ایین دادرسی کیفری و مستندا به ماده۴۷۶ قانون مرقوم اعاده دادرسی تجویز و رسیدگی مجدد به شعبه دیگر دادگاه تجدیدنظر استان البرز ارجاع می گردد. </w:t>
      </w:r>
      <w:r>
        <w:rPr>
          <w:rFonts w:hint="cs"/>
          <w:rtl/>
          <w:lang w:bidi="fa-IR"/>
        </w:rPr>
        <w:br w:type="textWrapping"/>
      </w:r>
      <w:r>
        <w:rPr>
          <w:rFonts w:hint="cs"/>
          <w:rtl/>
          <w:lang w:bidi="fa-IR"/>
        </w:rPr>
        <w:t xml:space="preserve">شعبه یازدهم دیوان عالی کشور </w:t>
      </w:r>
      <w:r>
        <w:rPr>
          <w:rFonts w:hint="cs"/>
          <w:rtl/>
          <w:lang w:bidi="fa-IR"/>
        </w:rPr>
        <w:br w:type="textWrapping"/>
      </w:r>
      <w:r>
        <w:rPr>
          <w:rFonts w:hint="cs"/>
          <w:rtl/>
          <w:lang w:bidi="fa-IR"/>
        </w:rPr>
        <w:t xml:space="preserve">رییس: م. ک. مستشار: م. ک. </w:t>
      </w:r>
    </w:p>
    <w:p>
      <w:pPr>
        <w:bidi/>
        <w:rPr>
          <w:lang w:bidi="fa-IR"/>
        </w:rPr>
      </w:pPr>
      <w:r>
        <w:fldChar w:fldCharType="begin"/>
      </w:r>
      <w:r>
        <w:instrText xml:space="preserve"> HYPERLINK "https://ara.jri.ac.ir/Judge/Text/38551"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مصادیق بطلان رای داور</w:t>
      </w:r>
    </w:p>
    <w:p>
      <w:pPr>
        <w:rPr>
          <w:rFonts w:hint="cs"/>
          <w:rtl/>
          <w:lang w:bidi="fa-IR"/>
        </w:rPr>
      </w:pPr>
      <w:r>
        <w:rPr>
          <w:rFonts w:hint="cs"/>
          <w:lang w:bidi="fa-IR"/>
        </w:rPr>
        <w:t>~2 minutes</w:t>
      </w:r>
    </w:p>
    <w:p>
      <w:pPr>
        <w:bidi/>
        <w:rPr>
          <w:rFonts w:hint="cs"/>
          <w:lang w:bidi="fa-IR"/>
        </w:rPr>
      </w:pPr>
      <w:r>
        <w:rPr>
          <w:rFonts w:hint="cs"/>
          <w:lang w:bidi="fa-IR"/>
        </w:rPr>
        <w:pict>
          <v:rect id="_x0000_i197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تجدیدنظرخواهی اقای م. ع. ز. با وکالت اقای م. م. به طرفیت اقای ع. ا. ا. با وکالت اقای ی. ع. ن. نسبت به دادنامه شماره *صادره از شعبه *که به موجب ان حکم بطلان دعوی خواهان به خواسته ابطال رای داوری موضوع خواسته صادر گردیده است. با توجه به اینکه به موجب ماده ۴۷۶ قانون ایین دادرسی مدنی دادگاههای عمومی و انقلاب ارائه اصول اسناد توسط طرفین به داور ضروری دانسته و در صورت ضروری بودن جلب نظر کارشناس داور باید موضوع را به کارشناس ارجاع دهد و در این پرونده در جلسه رسیدگی موضوع توسط داور وکیل محترم تجدیدنظرخواه مدعی پرداخت ثمن گردیده که بررسی صحت و یا سقم ان با توجه به ادعای عدم دریافت رسید مستلزم بررسی فنی و کارشناسی رشته حسابداری و حسابرسی می باشد. ولی داور منتخب اقدامی در این خصوص به عمل نیاورده و اقدام به صدور حکم نموده است. در حالیکه حتی در محاکم قضایی نیز در صورت ارائه مستندات پرداخت و تکذیب طرف دعوی موضوع با ارجاع به کارشناسی یا از طریق سایر دلایل و مستندات بررسی می گردد. ماده قانونی مورد اشاره از امور حکمی بوده که عدم رعایت ان باعث نادیده گرفتن قوانین موجد حق می گردد. در نتیجه مستندا به مواد ۳۴۸٫۳۵۸ و بند یک ماده ۴۸۹ قانون ایین دادرسی مدنی دادگاههای عمومی و انقلاب دادگاه دادنامه تجدیدنظرخواسته را شایسته تایید ندانسته با نقض ان حکم بر ابطال رای داوری موضوع خواسته را صادر می نماید. این رای قطعی است </w:t>
      </w:r>
    </w:p>
    <w:p>
      <w:pPr>
        <w:pStyle w:val="8"/>
        <w:bidi/>
        <w:rPr>
          <w:rFonts w:hint="cs"/>
          <w:rtl/>
          <w:lang w:bidi="fa-IR"/>
        </w:rPr>
      </w:pPr>
      <w:r>
        <w:rPr>
          <w:rFonts w:hint="cs"/>
          <w:rtl/>
          <w:lang w:bidi="fa-IR"/>
        </w:rPr>
        <w:t xml:space="preserve">رییس شعبه *مستشار شعبه * </w:t>
      </w:r>
    </w:p>
    <w:p>
      <w:pPr>
        <w:pStyle w:val="8"/>
        <w:bidi/>
        <w:rPr>
          <w:rFonts w:hint="cs"/>
          <w:rtl/>
          <w:lang w:bidi="fa-IR"/>
        </w:rPr>
      </w:pPr>
      <w:r>
        <w:rPr>
          <w:rFonts w:hint="cs"/>
          <w:rtl/>
          <w:lang w:bidi="fa-IR"/>
        </w:rPr>
        <w:t xml:space="preserve">ی. ی. م. ا. پ.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"https://ara.jri.ac.ir/Judge/Text/38443"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شرط رسیدگی توأمان توسط دادگاه</w:t>
      </w:r>
    </w:p>
    <w:p>
      <w:pPr>
        <w:rPr>
          <w:rFonts w:hint="cs"/>
          <w:rtl/>
          <w:lang w:bidi="fa-IR"/>
        </w:rPr>
      </w:pPr>
      <w:r>
        <w:rPr>
          <w:rFonts w:hint="cs"/>
          <w:lang w:bidi="fa-IR"/>
        </w:rPr>
        <w:t>4–5 minutes</w:t>
      </w:r>
    </w:p>
    <w:p>
      <w:pPr>
        <w:bidi/>
        <w:rPr>
          <w:rFonts w:hint="cs"/>
          <w:lang w:bidi="fa-IR"/>
        </w:rPr>
      </w:pPr>
      <w:r>
        <w:rPr>
          <w:rFonts w:hint="cs"/>
          <w:lang w:bidi="fa-IR"/>
        </w:rPr>
        <w:pict>
          <v:rect id="_x0000_i198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دادسرای عمومی و انقلاب *در خصوص شکایت خانم م. م. ، فرزند :ر. ، علیه خانم ها م. ج. و ف. ق. و. و اقایان ی. س. ب. و ا. د. پ. ، دایر بر کلاهبرداری و تحصیل مال از طریق نامشروع به شرح ذیل قرار عدم صلاحیت به شایستگی دادسرای عمومی و انقلاب شعبه *صادر کرده است: </w:t>
      </w:r>
      <w:r>
        <w:rPr>
          <w:rFonts w:hint="cs"/>
          <w:rtl/>
          <w:lang w:bidi="fa-IR"/>
        </w:rPr>
        <w:br w:type="textWrapping"/>
      </w:r>
      <w:r>
        <w:rPr>
          <w:rFonts w:hint="cs"/>
          <w:rtl/>
          <w:lang w:bidi="fa-IR"/>
        </w:rPr>
        <w:t xml:space="preserve">خصوص شکایت خانم م. م. ، فرزند :ر. ، علیه خانم ها م. ج. و ف. ق. و. و اقایان ی. س. ب. و ا. د. پ. ، دایر بر کلاهبرداری و تحصیل مال از طریق نامشروع ، نظر به اینکه خانم م. ج. طی لایحه ای به این بازپرسی اعلام نموده ، پرونده ای در همین خصوص با تعداد شکات زیاد در دادسرای ناحیه ۳۱ شعبه *( جرایم رایانه و رسانه ) در حال رسیدگی می باشد. و محل وقوع بزه در ان مکان می باشد. ، بنابراین با توجه به ماده ۳۱۰ قانون ایین دادرسی کیفری مصوب ۹۲ که بیان می دارد. دادگاه صالح جهت رسیدگی به پرونده دادگاه و دادسرای محل وقوع جرم میباشد. که در ما نحن فیه جرم در حوزه قضایی دادسرای عمومی و انقلاب شهرستان شعبه *اتفاق افتاده است. لذا این دادسرا صالح به رسیدگی نبوده بنابراین بازپرسی قرار عدم صلاحیت به اعتبار و شایستگی دادسرای عمومی و انقلاب شهرستان شعبه *به استنادماده ۳۱۰ قانون ایین دادرسی کیفری مصوب ۹۲صادر و اعلام می نماید. </w:t>
      </w:r>
      <w:r>
        <w:rPr>
          <w:rFonts w:hint="cs"/>
          <w:rtl/>
          <w:lang w:bidi="fa-IR"/>
        </w:rPr>
        <w:br w:type="textWrapping"/>
      </w:r>
      <w:r>
        <w:rPr>
          <w:rFonts w:hint="cs"/>
          <w:rtl/>
          <w:lang w:bidi="fa-IR"/>
        </w:rPr>
        <w:t xml:space="preserve">پرونده به دادسرای عمومی و انقلاب شعبه *ارسال ولیکن دادسرای مذکور قرار عدم صلاحیت دادسرای *را نپذیرفته و با صدور قرار عدم صلاحیت به شرح ذیل پرونده را جهت رفع اختلاف به دیوان عالی کشور ارسال کرده است: </w:t>
      </w:r>
      <w:r>
        <w:rPr>
          <w:rFonts w:hint="cs"/>
          <w:rtl/>
          <w:lang w:bidi="fa-IR"/>
        </w:rPr>
        <w:br w:type="textWrapping"/>
      </w:r>
      <w:r>
        <w:rPr>
          <w:rFonts w:hint="cs"/>
          <w:rtl/>
          <w:lang w:bidi="fa-IR"/>
        </w:rPr>
        <w:t xml:space="preserve">نظر به اینکه شعبه *اقدام به صدور قرار عدم صلاحیت به شایستگی دادسرای عمومی و انقلاب شهر شعبه *نموده است.در حالی که ضمن احترام به استدلال همکار محترم قضایی:اولا شاکی محترم طی لایحه ای در مورخ ۱۴۰۱/۶/۱۵ تقاضای اعاده پرونده به دادسرای شهرستان *داشته و محل وقوع جرم را *ذکر نموده است.ثانیا همکار محترم قضایی بدون هرگونه استعلامی از این شعبه اقدام به صدور قرار عدم صلاحیت نموده و خانم م. ج. که در قرار عدم صلاحیت به ایشان اشاره شده است. از متهمین موضوع پرونده این دادسرا نمی باشد. و پرونده مفتوح در این شعبه مربوط به مدیران و بنیان گذاران اصلی شرکت یونیک فاینانس می باشد. ، در حالی که پرونده ارسالی ، شاکی از افراد بالاسری خود یا افرادی که پول واریز نموده یا وی را تشویق به سرمایه گذاری نموده اند طرح شکایت نموده است.ثالثا محل وقوع جرم مورد شکایت شاکی *نمی باشد.همچنان که محل واریز وجه و عناصر متشکله جرم در پرونده موضوع شکایت شاکی نیز *نمی باشد.رابعا ارسال پرونده از شهرستان دیگر موجب سردرگمی ، کند شدن رسیدگی و هزینه مازاد برای شاکی می گردد. و مشخص نمی باشد. در حالی که شاکی و متهم و محل برده شدن مال و محل وقوع جرم در *نمی باشد. چرا پرونده باید به دلیل صدور قرار عدم صلاحیت در حوزه قضایی دیگری رسیدگی گردد.! خامسا شخص مورد اشاره در قرار عدم صلاحیت ( خانم م. ج. ) در این دادسرا در مقام شاکی می باشد. و در ضمیمه استعلامی نیز کاملا مشخص است. ایشان شاکی است. ( نه متهم ) و به نظر می اید همکار محترم قضایی بررسی تحقق شرایط مواد ۳۱۰ و ۳۱۱ و ۱۱۷ قانون ایین دادرسی کیفری مبادرت به صدور قرار عدم صلاحیت نموده است.با عنایت به مراتب فوق مستندا به مواد ۱۱۶٫۱۱۷ و ۳۱۰ قانون ایین دادرسی کیفری مصوب ۱۳۹۲ رسیدگی به بزه فوق در صلاحیت این شعبه نبوده لذا قرار عدم صلاحیت این مرجع به صلاحیت دادسرای عمومی و انقلاب *صادر و اعلام می گردد. … پرونده جهت حل اختلاف به دیوان محترم عالی کشور ارسال شود. </w:t>
      </w:r>
      <w:r>
        <w:rPr>
          <w:rFonts w:hint="cs"/>
          <w:rtl/>
          <w:lang w:bidi="fa-IR"/>
        </w:rPr>
        <w:br w:type="textWrapping"/>
      </w:r>
      <w:r>
        <w:rPr>
          <w:rFonts w:hint="cs"/>
          <w:rtl/>
          <w:lang w:bidi="fa-IR"/>
        </w:rPr>
        <w:t xml:space="preserve">هیات شعبه در تاریخ بالا تشکیل گردید. پس از قرائت گزارش اقای م.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درخصوص اختلاف حاصله بین دادسراهای عمومی و انقلاب شهرستان های *در مورد صلاحیت رسیدگی به اتهام کلاهبرداری و تحصیل مال از طریق نامشروع موضوع شکایت خانم م. م. علیه خانم ها م. ج. و ف. ق. و. و اقایان ی. س. ب. و ا. ح. د. پ. نظر به اینکه دادسرای شهرستان شعبه *اعلام نموده که در پرونده مورد استناد دادسرای شهرستان *خانم م. ج. در مقام شاکی می باشد. و به عنوان متهم در ان دادسرا پرونده جریانی ندارد. لذا به جهت منتفی بودن رسیدگی توامان و اصل صلاحیت محلی مراجع قضایی کیفری و مستندا به مواد ۳۱۰ و۳۱۱و ۳۱۷ قانون ایین دادرسی کیفری و تبصره ماده ۲۷ قانون ایین دادرسی مدنی با تایید صلاحیت دادسرای شهرستان *حل اختلاف می نماید. </w:t>
      </w:r>
    </w:p>
    <w:p>
      <w:pPr>
        <w:pStyle w:val="8"/>
        <w:bidi/>
        <w:rPr>
          <w:rFonts w:hint="cs"/>
          <w:rtl/>
          <w:lang w:bidi="fa-IR"/>
        </w:rPr>
      </w:pPr>
      <w:r>
        <w:rPr>
          <w:rFonts w:hint="cs"/>
          <w:rtl/>
          <w:lang w:bidi="fa-IR"/>
        </w:rPr>
        <w:t xml:space="preserve">شعبه * </w:t>
      </w:r>
      <w:r>
        <w:rPr>
          <w:rFonts w:hint="cs"/>
          <w:rtl/>
          <w:lang w:bidi="fa-IR"/>
        </w:rPr>
        <w:br w:type="textWrapping"/>
      </w:r>
      <w:r>
        <w:rPr>
          <w:rFonts w:hint="cs"/>
          <w:rtl/>
          <w:lang w:bidi="fa-IR"/>
        </w:rPr>
        <w:t xml:space="preserve">رییس: م. ک. مستشار: م. </w:t>
      </w:r>
    </w:p>
    <w:p>
      <w:pPr>
        <w:bidi/>
        <w:rPr>
          <w:lang w:bidi="fa-IR"/>
        </w:rPr>
      </w:pPr>
      <w:r>
        <w:fldChar w:fldCharType="begin"/>
      </w:r>
      <w:r>
        <w:instrText xml:space="preserve"> HYPERLINK "https://ara.jri.ac.ir/Judge/Text/37265"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ملاک تعیین مجازات در جرایم مواد مخدر</w:t>
      </w:r>
    </w:p>
    <w:p>
      <w:pPr>
        <w:rPr>
          <w:rFonts w:hint="cs"/>
          <w:rtl/>
          <w:lang w:bidi="fa-IR"/>
        </w:rPr>
      </w:pPr>
      <w:r>
        <w:rPr>
          <w:rFonts w:hint="cs"/>
          <w:lang w:bidi="fa-IR"/>
        </w:rPr>
        <w:t>2–3 minutes</w:t>
      </w:r>
    </w:p>
    <w:p>
      <w:pPr>
        <w:bidi/>
        <w:rPr>
          <w:rFonts w:hint="cs"/>
          <w:lang w:bidi="fa-IR"/>
        </w:rPr>
      </w:pPr>
      <w:r>
        <w:rPr>
          <w:rFonts w:hint="cs"/>
          <w:lang w:bidi="fa-IR"/>
        </w:rPr>
        <w:pict>
          <v:rect id="_x0000_i198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اقای س. م. فرزند م. ح. به موجب دادنامه شماره *مورخ ۱۴۰۰/۱۰/۲۹ که در مقام تجدید نظر خواهی از دادنامه شماره *مورخ ۱۴۰۰/۸/۲۳ شعبه *اصدار یافته و دلالت بر محکومیت نامبرده به تحمل ۵ سال حبس و ۵۰ ضربه شلاق و پرداخت ۸۰ میلیون ریال جزای نقدی به جهت نگهداری ۵ کیلو گرم گراس دارد. نامبرده طی شرحی از دیوان عالی کشور درخواست تجویز اعاده دادرسی را نموده است. پرونده پس از ثبت جهت رسیدگی به این شعبه ارجاع گردیده است. </w:t>
      </w:r>
      <w:r>
        <w:rPr>
          <w:rFonts w:hint="cs"/>
          <w:rtl/>
          <w:lang w:bidi="fa-IR"/>
        </w:rPr>
        <w:br w:type="textWrapping"/>
      </w:r>
      <w:r>
        <w:rPr>
          <w:rFonts w:hint="cs"/>
          <w:rtl/>
          <w:lang w:bidi="fa-IR"/>
        </w:rPr>
        <w:t xml:space="preserve">هیات شعبه در تاریخ بالا تشکیل گردید.پس از قرائت گزارش اقای ح. ع. عضو ممیز و ملاحظه اوراق پرونده در خصوص اعاده دادرسی از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درخواست اقای س. م. فرزند م. ح. مبنی بر تجویز اعاده دادرسی نسبت به دادنامه شماره *مورخ ۱۴۰۰/۱۰/۲۹ شعبه *که در مقام تجدید نظر خواهی از دادنامه شماره *مورخ ۱۴۰۰/۸/۲۳ شعبه *اصدار یافته و دلالت بر محکومیت نامبرده به تحمل پنج سال حبس و پنجاه ضربه شلاق و پرداخت هشتاد میلیون ریال جزای نقدی به جهت نگهداری پنج کیلو گرم تریاک دارد. ، قابل پذیرش نمی باشد. زیرا که ۱- به تصریح قانون مبارزه با مواد مخدر به تعیین مجازات متناسب با وزن مواد کشف شده ، از این لحاظ جرایم مذکور فاقد حداقل و حداکثر می باشد. و مجازات تعیین شده نیز با عنایت به مراتب فوق متناسب با وزن مواد مذکور می باشد. ۲- دفاع ماهوی که بر اساس ان مشار الیه مدعی بی تقصیری خودگردیده نیز با لحاظ اینکه طرح دفاعیات ماهوی در این مرحله فاقد جایگاه قانونی می باشد. از موارد اعاده دادرسی محسوب نمی گردد.۳- نامبرده در این مرحله دلیل و مدرک جدید که بی گناهی وی را به اثبات برساند نیز ارائه ننموده است. لذا از این حیث موضوع بابندهای ماده۴۷۴ قانون ایین دادرسی کیفری انطباق نداشته و مستندا به قسمت اخیر ماده ۴۷۶ همان قانون ضمن صدور قرار رد اعاده دادرسی مقرر می دارد. که دفتر پرونده را از امار کسر و بایگانی نماید./ </w:t>
      </w:r>
    </w:p>
    <w:p>
      <w:pPr>
        <w:pStyle w:val="8"/>
        <w:bidi/>
        <w:rPr>
          <w:rFonts w:hint="cs"/>
          <w:rtl/>
          <w:lang w:bidi="fa-IR"/>
        </w:rPr>
      </w:pPr>
      <w:r>
        <w:rPr>
          <w:rFonts w:hint="cs"/>
          <w:rtl/>
          <w:lang w:bidi="fa-IR"/>
        </w:rPr>
        <w:t xml:space="preserve">شعبه * </w:t>
      </w:r>
      <w:r>
        <w:rPr>
          <w:rFonts w:hint="cs"/>
          <w:rtl/>
          <w:lang w:bidi="fa-IR"/>
        </w:rPr>
        <w:br w:type="textWrapping"/>
      </w:r>
      <w:r>
        <w:rPr>
          <w:rFonts w:hint="cs"/>
          <w:rtl/>
          <w:lang w:bidi="fa-IR"/>
        </w:rPr>
        <w:t xml:space="preserve">رییس: ع. ع. م. : ح. ع. -دکتر ع. ا. ج. </w:t>
      </w:r>
    </w:p>
    <w:p>
      <w:pPr>
        <w:bidi/>
        <w:rPr>
          <w:lang w:bidi="fa-IR"/>
        </w:rPr>
      </w:pPr>
      <w:r>
        <w:fldChar w:fldCharType="begin"/>
      </w:r>
      <w:r>
        <w:instrText xml:space="preserve"> HYPERLINK "https://ara.jri.ac.ir/Judge/Text/38368"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تحقق محاربه</w:t>
      </w:r>
    </w:p>
    <w:p>
      <w:pPr>
        <w:rPr>
          <w:rFonts w:hint="cs"/>
          <w:rtl/>
          <w:lang w:bidi="fa-IR"/>
        </w:rPr>
      </w:pPr>
      <w:r>
        <w:rPr>
          <w:rFonts w:hint="cs"/>
          <w:lang w:bidi="fa-IR"/>
        </w:rPr>
        <w:t>11–14 minutes</w:t>
      </w:r>
    </w:p>
    <w:p>
      <w:pPr>
        <w:bidi/>
        <w:rPr>
          <w:rFonts w:hint="cs"/>
          <w:lang w:bidi="fa-IR"/>
        </w:rPr>
      </w:pPr>
      <w:r>
        <w:rPr>
          <w:rFonts w:hint="cs"/>
          <w:lang w:bidi="fa-IR"/>
        </w:rPr>
        <w:pict>
          <v:rect id="_x0000_i198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 شعبه * تصمیم نهایی شماره *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س. ر. فرزند غ. ۲. اقای ع. ر. فرزند غ. با وکالت اقای ع. ن. ج. فرزند م. به نشانی *۱ و اقای م. پ. فرزند و. به نشانی *همکف --همراه --* </w:t>
      </w:r>
      <w:r>
        <w:rPr>
          <w:rFonts w:hint="cs"/>
          <w:rtl/>
          <w:lang w:bidi="fa-IR"/>
        </w:rPr>
        <w:br w:type="textWrapping"/>
      </w:r>
      <w:r>
        <w:rPr>
          <w:rFonts w:hint="cs"/>
          <w:rtl/>
          <w:lang w:bidi="fa-IR"/>
        </w:rPr>
        <w:t xml:space="preserve">اتهام: محاربه و افساد فی الارض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اتهام اقایان: ع. و س. ر. فرزند ا. غ. ، با وکالت اقایان م. پ. و ع. ن. ج. و م. د. مبنی بر محاربه از طریق کشیدن سلاح سرد که موجب ارعاب و سلب امنیت مردم گردیده و به جراحات طرفین درگیری منتهی شده است.بدین شرح که متعاقب درگیری بین متهمین فوق و فردی بنام ج. خ. و د.ان وی توام با کشیدن سلاح سرد امثال قمه و شمشیر و ایراد جراحات شدید به برخی از افراد درگیر ، مردم *از مشاهده این درگیری وحشت زده شده و تصاویری که از سوی افراد ناظر تهیه شده موید این موضوع می باشد. لذا افراد درگیر توسط مامورین با حکم قضایی جلب و احضار و در مراحل مختلف تحقیق مشخص شده طرفین درگیری و نزاع دسته جمعی منجر به جراحات شدید و منتهی به نقص عضو ( دست چپ اقای ج. خ. ) که باهم دارای نسبت خویشاوندی می باشند و چندین سال است.با یکدیگر منازعه و درگیری داشته و این نزاع رعب اور اخیر نیز در راستای ادامه خصومتهای قبلی صورت پذیرفته و پزشکی قانونی جراحات شدید وارده به اقای ج. خ. و س. ر. را گواهی نموده است.و متهمین پرونده در جلسات مختلف رسیدگی به منازعه دسته جمعی منتهی به اخلال در نظم عمومی و ایراد جراحات شدید اقرار و اعتراف کرده و متهم ردیف اول ادعا کرده چون برادرم س. ر. توسط اقای ج. خ. و تعد. از همدستان وی با چاقوی بلند ( پنجاه سانتی ) ج. خ. از ناحیه دست راست مجروح گردیده وارد درگیری شده و سرانجام پرونده با عنوان اتهامی محاربه در کیفرخواست به دادگاه ارسال و دادگاه پس از جری تشریفات قانونی وتشکیل جلسه دادگاه با حضور متهمین و سه نفر از وکلای انان و نماینده محترم دادستان متهمین در جلسه دادگاه به درگیری با چاقوی بلند و قمه و درگیری با طرف مقابل خود یعنی ج. خ. و ایراد جراحات موصوف در گواهی پزشکی قانونی که بیست و چهار مورد می باشد. معترف شدند ولی موضوع ایجاد رعب و وحشت در بین مردم را انکار کرده و مدعی شدند قصدی برای ارعاب و اخافه مردم مدنظر انها نبوده و دفاعیات وکلای متهمین نیز به این موضوع تاکید داشته است؛ علیهذا با عنایت به مراتب فوق و ملاحظه: ۱- وجود خویشاوندی بین طرفین منازعه ۲- وجود خصومت و سابقه درگیری بین متهمین پرونده و شخص ج. خ. که از ناحیه دست چپ به شدت اسیب دیده و به نقص عضو مبتلا شده ۳- سابقه سوی اقای ج. خ. ۴- عدم احراز قصد متهمین ع. و س. ر. در ایجاد جو رعب و وحشت برای عامه مردم ، هرچند به دلیل شدت درگیری و مشاهده جراحات ایجاد شده از سوی متهمین چنین اثاری در بین عابرین مشاهده کنندگان در پی داشته ۵ - قاعده الحدود تدری بالشبهه در مجموع دادگاه بزه منتسبه به متهمین را محرز ندانسته و با استناد به قاعده دری و اصل برایت و ماده ۴ قانون ایین دادرسی کیفری اقایان ع. و س. ر. را از اتهام محاربه تبریه می نماید. این رای حضوری بوده و بااستناد به مواد ۴۲۶٫۴۲۷٫۴۲۸ و ۴۳۱ از قانون ایین دادرسی کیفری ظرف بیست روز پس از ابلاغ قابل فرجامخواهی در دیوان عالی کشور می باشد./ا </w:t>
      </w:r>
    </w:p>
    <w:p>
      <w:pPr>
        <w:pStyle w:val="8"/>
        <w:bidi/>
        <w:rPr>
          <w:rFonts w:hint="cs"/>
          <w:rtl/>
          <w:lang w:bidi="fa-IR"/>
        </w:rPr>
      </w:pPr>
      <w:r>
        <w:rPr>
          <w:rFonts w:hint="cs"/>
          <w:rtl/>
          <w:lang w:bidi="fa-IR"/>
        </w:rPr>
        <w:t xml:space="preserve">دادرس دادگاه انقلاب اسلامی قم مستشار دادگاه انقلاب اسلامی قم </w:t>
      </w:r>
    </w:p>
    <w:p>
      <w:pPr>
        <w:pStyle w:val="8"/>
        <w:bidi/>
        <w:rPr>
          <w:rFonts w:hint="cs"/>
          <w:rtl/>
          <w:lang w:bidi="fa-IR"/>
        </w:rPr>
      </w:pPr>
      <w:r>
        <w:rPr>
          <w:rFonts w:hint="cs"/>
          <w:rtl/>
          <w:lang w:bidi="fa-IR"/>
        </w:rPr>
        <w:t xml:space="preserve">غ. خ. ع. ا. ا. ز.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فرجام خواه: دادستان سازمان * </w:t>
      </w:r>
    </w:p>
    <w:p>
      <w:pPr>
        <w:pStyle w:val="8"/>
        <w:bidi/>
        <w:rPr>
          <w:rFonts w:hint="cs"/>
          <w:rtl/>
          <w:lang w:bidi="fa-IR"/>
        </w:rPr>
      </w:pPr>
      <w:r>
        <w:rPr>
          <w:rFonts w:hint="cs"/>
          <w:rtl/>
          <w:lang w:bidi="fa-IR"/>
        </w:rPr>
        <w:t xml:space="preserve">فرجام خوانده: اقایان ع. ر. و س. ر. </w:t>
      </w:r>
    </w:p>
    <w:p>
      <w:pPr>
        <w:pStyle w:val="8"/>
        <w:bidi/>
        <w:rPr>
          <w:rFonts w:hint="cs"/>
          <w:rtl/>
          <w:lang w:bidi="fa-IR"/>
        </w:rPr>
      </w:pPr>
      <w:r>
        <w:rPr>
          <w:rFonts w:hint="cs"/>
          <w:rtl/>
          <w:lang w:bidi="fa-IR"/>
        </w:rPr>
        <w:t xml:space="preserve">فرجام خواسته: دادنامه شماره*مورخ ۱۴۰۱/۲/۷ اول دادگاه انقلاب * </w:t>
      </w:r>
    </w:p>
    <w:p>
      <w:pPr>
        <w:pStyle w:val="8"/>
        <w:bidi/>
        <w:rPr>
          <w:rFonts w:hint="cs"/>
          <w:rtl/>
          <w:lang w:bidi="fa-IR"/>
        </w:rPr>
      </w:pPr>
      <w:r>
        <w:rPr>
          <w:rFonts w:hint="cs"/>
          <w:rtl/>
          <w:lang w:bidi="fa-IR"/>
        </w:rPr>
        <w:t xml:space="preserve">تاریخ ابلاغ دادنامه به فرجام خواه: ۱۴۰۱/۲/۱۱ </w:t>
      </w:r>
    </w:p>
    <w:p>
      <w:pPr>
        <w:pStyle w:val="8"/>
        <w:bidi/>
        <w:rPr>
          <w:rFonts w:hint="cs"/>
          <w:rtl/>
          <w:lang w:bidi="fa-IR"/>
        </w:rPr>
      </w:pPr>
      <w:r>
        <w:rPr>
          <w:rFonts w:hint="cs"/>
          <w:rtl/>
          <w:lang w:bidi="fa-IR"/>
        </w:rPr>
        <w:t xml:space="preserve">تاریخ وصول دادخواست فرجامی: ۱۴۰۱/۲/۵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ق. م. ( رییس ) و س. ح. ن.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پرونده فوق حاکی است. در مورخه ۱۴۰۰/۷/۲۹ در یکی از خیابان های *درگیری شدیدی بین متهمین اقای ع. ر. و س. ر. فرزند ا. غ. با اقای ج. خ. فرزند غ. رخ داد که مامورین کلانتری پس از اطلاع نسبت به دستگیری ایشان اقدام نموده و از انجا که نوع درگیری شدید و جراحات و صدمات زیادی را در بر داشته و موجب رعب و وحشت و نا امنی گردیده واحد اطلاعات سپاه پاسداران انقلاب نیز به یاری پلیس از متهمین تحقیق و بازجویی نموده است. و پس از بازداشت متهمین با قرار بازداشت موقت اقدامات تکمیلی و استعلامات انجام و در مورخ ۱۴۰۰/۱۲/۲۲ منجر به صدور قرار نهایی گردیده و به موجب ان قرار جلب به دادرسی اقایان ع. ر. و س. ر. مبنی بر محاربه از طریق کشیدن سلاح موجب ارعاب و سلب امنیت مردم صادر گردیده که در تاریخ ۱۴۰۰/۱۲/۱۹ مورد موافقت دادیار اظهارنظر قرار گرفته است. ( ص ۳۶۵ ۳۷۰ ) پرونده با کیفرخواست به دادگاه های انقلاب *ارسال و به شعبه اول ارجاع گردیده و در جلسه مورخ ۱۴۰۱/۲/۵ شعبه *، اقای ج. خ. که در درگیری بوده علت درگیری و انگیزه خود را در نزاع با س. و ع. ر. چنین بیان داشته است. من با س. و ع. ر. اشنا و پسر خاله زن پدرم می باشند و علت دعوا این بود. که س. و ع. و م. م. امدند و با موتور جلو ماشین من که با م. بودم درگیر شد و ع. ر. با شی تیز و س. هر دو به من ۲۴ زخم به من وارد کردند. و دست چپ من از حدود کف دست قطع شد و دوباره پیوند زدند فیلم ان موجود است. و علت ان درگیری قبلی که با چاقو زده بودم می باشد. ( ص ۴۱۴ ) در همین جلسه ع. ر. در پاسخ تفهیم اتهام بیان داشت: قبول ندارم. من اخر دعوا رسیدم در تاریخ ۱۴۰۰/۷/۲ برادرم س. داشت قهوه می خورد ج. خ. و م. م. ، س. را با چاقو مجروح کرده و دو دست او را زخمی کرده اند و در این مورد من پنج دقیقه بعد رسیدم و زدم تو گوش س. که چرا دعوا کردی س. گفت انها سه نفر با شمشیر به من حمله کردند. و او را به بیمارستان بردم. ع. ر. در مورد درگیری ۱۴۰۰/۷/۲۹ بیان داشته در تاریخ ۱۴۰۰/۷/۲۹ داشتم از خیابان عبور می کردم دیدم شلوغ است. دیدم همین افراد به س. چاقو زده اند سه نفر از انها رفتند. اما ج. مانده وی خواست دعوا کند و من یک *ه پنجاه سانتی در دعوای شب قبل ان را با خود داشتم رفتم جلو ج. با چاقو در حال فحاشی بود. و من هم چند ضربه به دست راست ( مچ او ) زدم ( ص ۴۱۷ ) س. ر. در پاسخ تفهیم اتهام چنین اظهار نموده است. اتهام را قبول ندارم. من اشتباها ضرب و جرح قبول دارم. و *ه یا چاقوی شصت سانتی نداشتم چاقوی من چهل تا ۵۰ سانت بود. وی علت درگیری را چنین بیان نموده است: داشتم می رفتم جشن عروسی فامیلم که سه نفر ج. خ. و ع. ک. و م. م. به من فحاشی کردند. و اشاره کردند. با بستن را هم بسته شد ایستادم ج. خ. و م. اقا م. و ع. س. با چاقو امدند و ع. ک. با شمشیر پیاده شد ( راننده ماشین پراید بود. ) و ج. خ. و م. به من و ح. د. خ. چاقو زدند من هم چند ضربه به ج. زدم و ضربات به مچ دست راست ج. خ. را من زدم وکیل اقای س. و ع. ر. در دفاع از موکل محاربه را به هیچ عنوان نپذیرفت و علت درگیری کینه و خشم از اختلافات گذشته دانسته و موکلین شروع کننده درگیری نبوده اند و طبق استشهادیه موکلین افراد با اخلاق ، افراد مذهبی هییتی بوده و تقاضای تبریه موکلین را از اتهام محاربه نموده اند. در مورخه ۱۴۰۱/۲/۷ پس از ختم رسیدگی و اخذ اخرین دفاع شعبه *طی دادنامه شماره *مورخ ۱۴۰۱/۲/۷ با این استدلال که ۱ وجود خویشاوندی بین طرفین منازعه ۲ وجود خصومت وسابقه درگیری بین متهمین پرونده و شخص ج. خ. ۳ سابقه سو اقای ج. خ. ۴ عدم احراز قصد متهمین ع. و س. ر. در ایجاد رعب و وحشت برای عامه مردم ، و قاعده درا و اصل برائت بزه محاربه را احراز ندانسته و حکم برائت صادر نموده است. دادگاه ذیل رای حضوری بودن و قابلیت فرجام خواهی ان را قید نموده است. رای صادره در تاریخ ۱۴۰۱/۲/۱۱ به دادستان ابلاغ گردیده و دادستان سازمان *در مورخه ۱۴۰۱/۲/۵ در چهار صفحه به رای صادره و فرجام خواهی نموده است. که اختصارا به موارد فرجامخواهی اشاره می گردد. ۱ درگیری منتهی به قطع عضو و نهایتا منتهی به فوت بیانگر ملتهب بودن وضعیت منطقه و ناحیه ۳ شهرداری *و ترس و بیم عموم مردم در پی ان بوده است. ۲ افرادی که در درگیری شرکت کرده از اراذل و اوباش و افراد شرور سابقه دار در امر مواد مخدر و مشروبات الکلی و … می باشند. ۳ درگیری در انظار عمومی مردم رخ داده است. ۴ در درگیری مذکور یک نفر از افراد شرکت در درگیری به جهت شدت صدمات وارده فوت کرده است. ۵ بازتاب بسیار گسترده و بسیار منفی این حادثه در همین افکار عمومی و فضای مجازی موجب رعب و وحشت بیشتر شده است. پرونده درمورخ ۱۴۰۱/۳/۱۶ به شعبه *ارجاع و توسط رییس محترم شعبه به اینجانب س. ح. ن. عضو معاون ارجاع و متعاقبا گردشکارپرونده به شرح مذکور تنظیم و در دستور کار قرار گرفت. که در ح</w:t>
      </w:r>
      <w:r>
        <w:rPr>
          <w:rFonts w:hint="cs"/>
          <w:rtl/>
          <w:lang w:bidi="fa-IR"/>
        </w:rPr>
        <w:t xml:space="preserve">ین شور رای صادره و مفاد لایحه فرجام خواهی قرائت خواهد شد. </w:t>
      </w:r>
    </w:p>
    <w:p>
      <w:pPr>
        <w:pStyle w:val="8"/>
        <w:bidi/>
        <w:rPr>
          <w:rFonts w:hint="cs"/>
          <w:rtl/>
          <w:lang w:bidi="fa-IR"/>
        </w:rPr>
      </w:pPr>
      <w:r>
        <w:rPr>
          <w:rFonts w:hint="cs"/>
          <w:rtl/>
          <w:lang w:bidi="fa-IR"/>
        </w:rPr>
        <w:t xml:space="preserve">هییت شعبه در تاریخ بالا تشکیل گردید. پس از قرائت گزارش اقای س. ح. ن. عضو ممیز و ملاحظه اوراق پرونده و نظریه کتبی اقای م. پ. دادیار دیوان عالی کشور اجمالا مبنی بر اینکه الف ) بیان مختصری از موضوع پرونده و دادنامه فرجام خواسته: در تاریخ ۱۴۰۰/۷/۲۹ حدود ساعت ۸شب یک فقره درگیری همراه با *ه کشی در یکی از مناطق شلوغ و پرتردد *رخ داده که طی ان فرجام خواندگان با افراد دیگری درگیر شده و با استفاده از چاقو و *ه ، صدمات و جراحات زیادی را وارد اورده و موجبات رعب و وحشت شدید مردم و کسبه *می گردند به نحوی که یکی از فرجام خواندگان ( ع. ر. ) در اقدامی شبیه به سلاخی با ضربات متعدد *ه در مریی و منظر عمومی موجب قطع دست شخصی بنام ج. خ. شده و ضمن ایجاد شرایط رعب و وحشت برای اهالی ان منطقه ، با انتشار فیلم های گرفته شده در ان محل ، وحشت عمومی و بدبینی عمومی نسبت به مراجع قضایی و انتظامی را به دنبال داشته و سپس معلوم می شود. فرجام خواندگان از اراذل و اوباش منطقه بوده و لقب سلطان را دارند و هیچکس توان مقابل با انان را ندارد. و سوابق متعدد شرارت و درگیری و چاقو کشی دارند.به هر حال پس از رسیدگی در سازمان *، شعبه ۳ بازپرسی ان دادسرا برای فرجام خواندگان قرار جلب به دادرسی به اتهام محاربه ۶ نفر دیگر از متهمین ، قرار منع تعقیب از اتهام مزبور صادر کرده اند و پس از صدور کیفرخواست در مورد فرجام خواندگان پرونده به دادگاه انقلاب *ارسال که توسط شعبه *ر به صدور دادنامه مورخ ۱۴۰۱/۲/۷ از ان دادگاه مبنی بر تبریه فرجام خواندگان از اتهام محاربه می گردد. و استدلال دادگاه نیز برای صدور رای برائت ، عدم احراز قصد اخافه و ارعاب مردم از سوی متهمان بوده زیرا انان با طرفهای درگیر ، رابطه خویشاوندی داشته و سابقه خصومت و درگیری نیز میان انان وجود داشته است. و لذا قصد اخافه و ارعاب منتفی بوده و یا لااقل مورد تردید دانسته شده است. متعاقبا دادستان مرکز *به دلیل اثار رعب و وحشت فراگیر ایجاد شده در اثر اقدامات متهمان ، نسبت به رای صادره فرجام خواهی نموده است. ب ) اظهارنظر درمورد دادنامه فرجام خواسته: به عقیده اینجانب با توجه به اوراق و محتویات پرونده و مفاد لایحه فرجامخواهی واصله ، فرجام خواهی وارد و موجه بوده و بنا به دلایل ذیل ، دادنامه فرجام خواسته شایسته نقض به استناد بند۴ قسمت ب ماده ۴۶۹ قانون ایین دادرسی کیفری و ارجاع پرونده به شعبه دادگاه همعرض جهت رسیدگی مجدد است: ۱ متهمان ( فرجام خواندگان ) سلاح سرد چاقو و *ه درمحل عمومی کشیده اند ، و زمان و مکان کشیدن سلاح توسط انان ، شلوع و پر تردد توسط مردم بوده است. ۲ در کشیدن سلاح خود ، قصد جان دیگری را نموده اند و به فجیع ترین شکل ممکن از نوع سلاخی ، دربرابر دیدگان مردم ، اقدام به قطع دست و کندن پوست سر مجنی علیه کرده اند ، ۳ نامبردگان که از اشرار و اراذل و اوباش محل بوده و لقب سلطان را یدک می کشند ، انچنان جسارت داشته اند که موجب رعب و وحشت فراوانی برای مردم ان منطقه و کل *شده اند.۴ این دفاع که متهمان سابقه خصومت شخصی با طرفهای درگیر داشته اند موثر در مقام نیست ، زیرا بموجب ماده ۲۷۹ قانون مجازات اسلامی ، هر گاه کسی با انگیزه شخصی به سوی یک یا چند شخص خاص سلاح بکشد و عمل او جنبه عمومی نداشته باشد. محارب محسوب نمی شود. ، بنابراین چنانچه با کشیدن سلاح با انگیزه شخصی ، عمل او جنبه عمومی داشته باشد. ، محارب خواهد بود. ۵ بازتاب رعب اور واقعه رخ داده که مورد تاییدوتاکید کلیه مراجع انتظامی و امنیتی *قرار گرفته و انتظار جدی از دستگاه قضایی برای ایجاد امنیت عمومی ، مانع از شخصی تلقی کردن موضوع است.در خصوص دادنامه شماره *مورخ ۱۴۰۰/۲/۷ شعبه *مشاوره نموده چنین رای می دهد: </w:t>
      </w:r>
    </w:p>
    <w:p>
      <w:pPr>
        <w:pStyle w:val="8"/>
        <w:bidi/>
        <w:rPr>
          <w:rFonts w:hint="cs"/>
          <w:rtl/>
          <w:lang w:bidi="fa-IR"/>
        </w:rPr>
      </w:pPr>
      <w:r>
        <w:rPr>
          <w:rFonts w:hint="cs"/>
          <w:rtl/>
          <w:lang w:bidi="fa-IR"/>
        </w:rPr>
        <w:t xml:space="preserve">( ( رای شعبه ) ) </w:t>
      </w:r>
    </w:p>
    <w:p>
      <w:pPr>
        <w:pStyle w:val="8"/>
        <w:bidi/>
        <w:rPr>
          <w:rFonts w:hint="cs"/>
          <w:rtl/>
          <w:lang w:bidi="fa-IR"/>
        </w:rPr>
      </w:pPr>
      <w:r>
        <w:rPr>
          <w:rFonts w:hint="cs"/>
          <w:rtl/>
          <w:lang w:bidi="fa-IR"/>
        </w:rPr>
        <w:t xml:space="preserve">در خصوص فرجام خواهی دادستان عمومی و انقلاب مرکز استان *نسبت به دادنامه شماره *مورخ ۱۴۰۱/۲/۷ شعبه *که بموجب ان فرجام خواندگان اقایان ع. ر. و س. ر. فرزند ا. غ. با وکالت اقایان م. پ. و ع. ن. ج. و م. د. از اتهام محاربه از طریق کشیدن سلاح سرد که موجب ارعاب و سلب امنیت مردم گردیده و به جراحات طرفین درگیری منتهی شده ، برائت حاصل نموده اند وارد نیست زیرا لایحه فرجام خواهی فرجام خواه حاوی مطالب و استدلالاتی نیست که موجب خدشه در ارکان دادنامه فرجام خواسته گردد. زیرا از حیث رعایت تشریفات دادرسی نیز فاقد اشکال و ایراد بوده و اعضای دادگاه درگیری ایجاد شده را علیرغم درگیری شدیدو اخلال در نظم و ایرادجراحات شدید ، لکن بعلت خصومت و کینه شخصی و سابقه درگیری شرکت کنندگان درنزاع دانسته که با اوصاف مذکور بزه محاربه احراز نگردیده لذا مستندا به بند الف ماده ۴۶۹ قانون ایین دادرسی کیفری مصوب ۹۲ ضمن رد فرجام خواهی مطروحه ، دادنامه صادره عینا تایید و ابرام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رییس:ق. م. عضو معاون:س. م. ح. ن. </w:t>
      </w:r>
    </w:p>
    <w:p>
      <w:pPr>
        <w:bidi/>
        <w:rPr>
          <w:lang w:bidi="fa-IR"/>
        </w:rPr>
      </w:pPr>
      <w:r>
        <w:fldChar w:fldCharType="begin"/>
      </w:r>
      <w:r>
        <w:instrText xml:space="preserve"> HYPERLINK "https://ara.jri.ac.ir/Judge/Text/36493"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فرجام خواهی در مهلت تجدیدنظر خواهی</w:t>
      </w:r>
    </w:p>
    <w:p>
      <w:pPr>
        <w:rPr>
          <w:rFonts w:hint="cs"/>
          <w:rtl/>
          <w:lang w:bidi="fa-IR"/>
        </w:rPr>
      </w:pPr>
      <w:r>
        <w:rPr>
          <w:rFonts w:hint="cs"/>
          <w:lang w:bidi="fa-IR"/>
        </w:rPr>
        <w:t>2–3 minutes</w:t>
      </w:r>
    </w:p>
    <w:p>
      <w:pPr>
        <w:bidi/>
        <w:rPr>
          <w:rFonts w:hint="cs"/>
          <w:lang w:bidi="fa-IR"/>
        </w:rPr>
      </w:pPr>
      <w:r>
        <w:rPr>
          <w:rFonts w:hint="cs"/>
          <w:lang w:bidi="fa-IR"/>
        </w:rPr>
        <w:pict>
          <v:rect id="_x0000_i198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خواهان اقای ب. م. دادخواستی با انضمام رونوشت سند نکاحیه شماره ۱۰۰۲۰ مورخ ۹۹/۴/۲۶ دفتر رسمی ثبت ازدواج ۱۹۹ تنکابن به طرفیت خانم ف. م. به خواسته فسخ نکاح در محاکم عمومی حقوقی بخش *مطرح نموده است.و خواهان در متن دادخواست مرقوم نموده که در دوران زندگی با همسر دائمی خود خوانده متوجه شده ام که زوجه دارای اختلال روحی و روانی بوده و حالت پرخاشگری غیر عادی و خودزنی دارد. و در دو مرحله در *به مدت مجموعا یک ماه بستری شده است.و ان را قبل از عقدمان مخفی کرده است.فلذا صدور حکم فسخ نکاح مورد استدعاست پرونده بابت مصالحه زوجین به شعبه **ارجاع شده است.و پرونده به دلیل عدم سازش زوجین جهت رسیدگی به دادگاه عمومی حقوقی بخش *ارجاع شده است.و زوجه لایحه ای به شماره ۱۶۶۴ مورخ ۱۴۰۱/۳/۵ ارسال نموده است.و در ان مرقوم نموده که زوج وی را به مدت دو سال بلاتکلیف رها کرده است.و نفقه نداده است.و زوج با ارسال لایحه ای به شماره ۳۸۳۵ مورخ ۱۴۰۱/۳/۱۱ اعلام نموده که به هیچ وجه نمی توانم به زندگی با زوجه ادامه بدهم و با توجه به شرایط روحی و روانی زوجه درخواست فسخ نکاح را دارم. دادگاه با توجه به محتویات پرونده ختم رسیدگی را اعلام و با صدور دادنامه شماره ۵۷۱۴ مورخ ۱۴۰۱/۳/۱۸ به لحاظ فوریت خیار فسخ نکاح و عدم اقدام زوج در مهلت قانونی و شرعی ان به شرح برگ ۱۳ پرونده حکم بر بطلان دعوی خواهان صادر و اعلام نموده است.و با ابلاغ دادنامه مذکور به طرفین زوج از ان فرجام خواسته است.و پرونده پس از وصول به دیوان عالی کشور بابت رسیدگی به این شعبه ارجاع گردید.لوایح زوجین و اوراق پرونده و گزارش تنظیمی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م. عضو ممیز و ملاحظه اوراق پرونده در خصوص دادنامه شماره ۵۷۱۴ ۱۴۰۱/۳/۱۸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با توجه به اینکه تاریخ ابلاغ دادنامه معترض عنه ۱۴۰۱/۳/۱۸ به زوج می باشد. و تاریخ تقدیم دادخواست فرجامی مورخ ۱۴۰۱/۴/۴ در وقت تجدیدنظر خواهی می باشد. و زوج تجدیدنظر خواهی را نیز اسقاط نکرده است.فلذا دادخواست تقدیمی اعتراضی زوج تجدیدنظر خواهی محسوب می گردد. و قابل طرح فعلا در دیوان عالی کشور نمی باشد. دفتر مقرر است.پرونده از امار کسر شود. و پرونده جهت رسیدگی به تجدیدنظر خواهی زوج به مرجع مرسله اعاده گردد.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ع. ن. مستشار: ع. ک. ص. س. عضو معاون: س. م. </w:t>
      </w:r>
    </w:p>
    <w:p>
      <w:pPr>
        <w:bidi/>
        <w:rPr>
          <w:lang w:bidi="fa-IR"/>
        </w:rPr>
      </w:pPr>
      <w:r>
        <w:fldChar w:fldCharType="begin"/>
      </w:r>
      <w:r>
        <w:instrText xml:space="preserve"> HYPERLINK "https://ara.jri.ac.ir/Judge/Text/37135"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ازدواج مجدد زوج بر وکالت زوجه در طلاق</w:t>
      </w:r>
    </w:p>
    <w:p>
      <w:pPr>
        <w:rPr>
          <w:rFonts w:hint="cs"/>
          <w:rtl/>
          <w:lang w:bidi="fa-IR"/>
        </w:rPr>
      </w:pPr>
      <w:r>
        <w:rPr>
          <w:rFonts w:hint="cs"/>
          <w:lang w:bidi="fa-IR"/>
        </w:rPr>
        <w:t>6–8 minutes</w:t>
      </w:r>
    </w:p>
    <w:p>
      <w:pPr>
        <w:bidi/>
        <w:rPr>
          <w:rFonts w:hint="cs"/>
          <w:lang w:bidi="fa-IR"/>
        </w:rPr>
      </w:pPr>
      <w:r>
        <w:rPr>
          <w:rFonts w:hint="cs"/>
          <w:lang w:bidi="fa-IR"/>
        </w:rPr>
        <w:pict>
          <v:rect id="_x0000_i198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بتاریخ ۱۴۰۰/۸/۹ خانم م. ش. با وکالت اقای م. ت. و خانم م. ک. ج. وده دادخواست طلاق به دلیل تخلف زوج خوانده از شرط بند ۱۲ موضوع شروط نکاحنامه دایر بر ازدواج مجدد علیه همسرش طرح و تقدیم داشت و اعلام کرده که به موجب سند ازدواج رسمی پیوست در تاریخ ۱۳۶۵/۲/۱۸ به عقد دائم زوج درامده و در سال ۱۳۸۳ باتفاق ( زوجین ) به کشور *مهاجرت می نمایند ولی حدود یک سال بود خوانده موکله و فرزند ش را رها کرده و به *مراجعت می نماید. و الان حدود ۱۵ سال است.که موکله را بلاتکلیف رها کرده و نه تنها هیچ مبلغی به عنوان نفقه نپرداخته ، بلکه حتی جویای حال ایشان هم نشده است.و پس از چند سال موکله متوجه می شود. که زوجه خوانده ازدواج مجدد نموده و دارای دو فرزند هم می باشد. با توجه به مراتب فوق و مستند به بند ۱۲ شروط ضمن العقد مندرج در سند نکاحیه ، خوانده به موکله وکالت بلاعزل با حق توکیل به غیر داده که در صورت تحقق هر یک از بندهای ۱۲ گانه شروط ضمن عقد ، موکله خود را به یکی از انواع طلاق مطلقه نماید. و با ازدواج مجدد خوانده شرط مزبور محقق شده است.ولذا صدور حکم وفق خواسته مورد استدعاست. پرونده در شعبه *ی ثبت و مورد رسیدگی قرار می گیرد. اقای ع. ج. به وکالت از زوج خوانده اعلام وکالت نموده و وارد دعوی شده و طی شرحی در دفاع از موکل خود ( زوج ) اعلام و اظهار داشت که موکل از جانبازان شیمایی جنگ تحمیلی است.و در سال ۸۳ باتفاق خواهان و فرزند انش جهت معالجه به کشور *مسافرت می نمایند و پس از اقدامات لازم در طول مدت درمان در کشور مذکور ، خواهان ضمن ترک ایشان ( زوج ) تقاضای پناهندگی می نماید. و تابعیت اخذ می کند و متعاقب این امر ، علی رغم درخواست موکل از وی برای بازگشت به کشور *، وی استنکاف می نماید. و موکل هم بارهاکردن درمان به *باز می گردد. به دلیل ابتلای به بیماری های صعب العلاج و نشوز زوجه و نیاز به مراقبت ، سرپرستی و رفع نیازهای جسمی و عاطفی و رفع عسر و حرج ازدواج موقت نموده است.و توسل به بند ۱۲ توسط زوجه بلاوجه است.و ابتنای بند ۱۲ موضوع دعوی به این شرط ضمنی مبتنی است.که زوج بدون عذر موجه و برخلاف مصالح خانوادگی اقدام به ازدواج مجدد نماید. این در حالی است.موکل در حالت اضطرار و عسر و حرج اقدام به ازدواج مجدد نموده است.و این اقدام زوجه ( موکل ) مطابق رای وحدت رویه ۷۱۶ مورخ ۱۳۸۹/۷/۲۰ هیات عمومی دیوانعالی کشور می باشد. و علاوه بر این مطابق دادنامه صادره به شماره *از شعب دیوان عالی کشور در تحقق شرایط ۱۲ سند نکاحیه ، در ازدواج موقت شبهه وجود دارد. چون در این ازدواج علاوه بر عدم برقراری رابطه توارث ، نفقه و حق القسم ، زوج هر زمان می تواند با بذل مدت به رابطه زوجیت پایان دهد. گذشته از ان موکل برای فرار از معصیت و انجام اقدامات درمانی از طریقی که شرع مقرر کرده اقدام به ازدواج مجدد نموده است. لذا تقاضای صدور حکم شایسته بر بی حقی خواهان مورد استدعا می باشد. در جلسه مورخ ۱۴۰۰/۹/۳۰ رسیدگی وکیل خواهان اعلام داشت که خواسته بشرح دادخواست می باشد. زوجه به جهت اینکه زوج ازدواج نموده است. قادر به ادامه زندگی مشترک نمی باشد. و کل مهریه خویش را در قبال طلاق به زوجه بذل می نماید. نسبت به سایر حقوق مالی خود در این پرونده ادعایی ندارد. زوج ( خوانده ) دفاعا اظهار داشت که من صیغه کردم و ۱۵ سال است.که از همسرم جدا می باشم. در تاریخ ۱۴۰۰/۹/۳۰ اقرار ارجاع به داوری صادر می شود. و داوران مربوط پس از بررسی لازم ، عدم موفقیت خود را در انجام و ایجاد صلح و سازش اعلام می نماید. سرانجام دادگاه مرجوع الیه ( شعبه *) به موجب دادنامه شماره *مورخ ۱۴۰۰/۱۰/۲۷ با توجه به احراز رابطه زوجیت خواهان و خوانده و عدم حصول سازش علی رغم تلاش دادگاه و داوران و فراق جسمی طولانی مدت انان و بذل کل مهریه در قبال طلاق که حکایت از کراهت شدید زوجه می نماید. و با احراز تحقق شروط موضوع بندهای ۱ و ۸ و ۱۲ از شرایط ضمن العقد سند نکاحیه رسمی و باستناد مواد ۲۳۷٫۲۳۴٫۱۳۱۲٫۱۳۲۱٫۱۳۲۴ و ۱۱۱۹ قانون مدنی و مواد ۲۴ و ۲۶ قانون حمایت خانواده مصوب ۱۳۹۱ گواهی عدم امکان سازش بین زوجین صادر و اعلام گردیده و به زوجه می دهد تا به یکی از دفاتر رسمی ثبت طلاق مراجعه نماید. زوج خوانده به رای اصداری بشرح مرقوم اعتراض ، تجدیدنظرخواهی می نماید. که حسب الارجاع شعبه *وارد رسیدگی می شود. و به موجب دادنامه شماره *مورخ ۱۴۰۱/۱/۱۶ با توجه به مفارقت ۱۵ ساله و بذل کل مهریه توسط زوجه که دلالت بر استیصال وی می نماید. ، تجدیدنظرخواهی را وارد ندانسته و حکم فرجام خواسته را مطابق موجود در پرونده تشخیص و لذا ضمن رد دادخواست تجدیدنظرخواهی دادنامه تجدیدنظرخواسته را تایید و استوار نموده است.نسبت به رای صادره از شعبه *طی دادخواست تقدیمی توسط زوج خوانده فرجام خواهی می شود. که پس از ثبت ، تبادل لایحه و ارسال به دیوانعالی کشور ، پروند</w:t>
      </w:r>
      <w:r>
        <w:rPr>
          <w:rFonts w:hint="cs"/>
          <w:rtl/>
          <w:lang w:bidi="fa-IR"/>
        </w:rPr>
        <w:t xml:space="preserve">ه جهت رسیدگی به این شعبه ارجاع شده است. دادخواست فرجام خواهی و لایحه جوابیه به هنگام شور قرائت می شود.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اقای ق. ب. نسبت به دادنامه شماره *مورخ ۱۴۰۱/۱/۱۶ اصداری از شعبه *متضمن تایید و استواری دادنامه شماره *مورخ ۱۴۰۰/۱۰/۲۷ که به موجب ان بلحاظ احراز و اثبات تحقق شرط بند ۱۲ مندرج در سند نکاحیه ( موضوع ازدواج مجدد زوج ) گواهی عدم امکان سازش بین زوجین مترافعین صادر شده است. با توجه به جامع اوراق پرونده وارد نبوده و توجیه قانونی ندارد. زیرا ، با توجه به دادخواست تقدیمی توسط زوجه فرجام خوانده و دفاعیات زوج فرجام خواه که به صراحت به ازدواج موقت خود با توجیه ضرورت ان و اینکه مریض بوده و نیاز داشته که ازدواج کند و با زوجه ۱۵ سال مفارقت داشته و در عین حال همسر و زندگی خود را دوست داشته و حاضر به طلاق زوجه نیست ، عملا شرط استنادی ( ازدواج مجدد زوج ) محقق و مسلم گردیده است.و دفاع وکیل زوج فرجام خواه دایر به اینکه ازدواج وی ( زوج ) موقت بوده و از طریق بذل مدت قابلیت پایان دادن قطعی عقد مزبور و اتمام رابطه زوجیت وجود دارد. و زوج می تواند به رابطه خود با همسر دوم پایان دهد. اصلا موضوعیت ندارد. انجه ملاک و مهم است.نفس عمل ازدواج می باشد. و فرقی هم بین ازدواج دائم و موقت وجود ندارد. و انچه که تحقق خارجی و عینی یافته ازدواج زوج بدون اخذ رضایت زوجه و یا با کسب اجازه از دادگاه است.که در پرونده محاکماتی حاضر دلایل لازم و کافی در اثبات ادعای زوجه فرجام خوانده فراهم است.و دفاعیات زوج و وکیل وی توجیه غیرمستند می باشد. بنابراین با التفات به مراتب فوق و اشعاری و نظر به ادله ابرازی توسط زوجه مدعی و خواهان ( فرجام خوانده ) دادنامه معترض عنه متکی بر ارزیابی دلایل ابرازی و مبتنی بر تشخیص و استنباط محکمه صادر کننده رای معترض عنه اصدار یافته و مخالفتی با موازین و مبانی قانونی نداشته و با رعایت اصول و قواعد دادرسی صادر شده است ، لذا ضمن رد اعتراض و فرجام خواهی فرجام خواه و اصلاح گواهی عدم امکان سازش به حکم به احراز شرایط اعمال وکالت در طلاق و نیز اصلاح مدت اعتبار حکم از سه ماه به شش ماه از تاریخ ابلاغ رای فرجامی مستندا به مواد ۳۷۰ و ۳۹۶ قانون ایین دادرسی مدنی دادنامه فرجام خواسته مفادا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"https://ara.jri.ac.ir/Judge/Text/36881"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اعمال وکالت در طلاق به جهت ازدواج مجدد زوج</w:t>
      </w:r>
    </w:p>
    <w:p>
      <w:pPr>
        <w:rPr>
          <w:rFonts w:hint="cs"/>
          <w:rtl/>
          <w:lang w:bidi="fa-IR"/>
        </w:rPr>
      </w:pPr>
      <w:r>
        <w:rPr>
          <w:rFonts w:hint="cs"/>
          <w:lang w:bidi="fa-IR"/>
        </w:rPr>
        <w:t>11–14 minutes</w:t>
      </w:r>
    </w:p>
    <w:p>
      <w:pPr>
        <w:bidi/>
        <w:rPr>
          <w:rFonts w:hint="cs"/>
          <w:lang w:bidi="fa-IR"/>
        </w:rPr>
      </w:pPr>
      <w:r>
        <w:rPr>
          <w:rFonts w:hint="cs"/>
          <w:lang w:bidi="fa-IR"/>
        </w:rPr>
        <w:pict>
          <v:rect id="_x0000_i198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در تاریخ ۱۳۹۹/۸/۳۰ اقای ع. ص. ب. از طرف خانم م. ر. بطرفیت اقای م. ق. دادخواستی بخواسته صدور حکم طلاق باستناد بند ۱۲ از شروط ضمن عقد مندرج در سند نکاحیه بعلت ازدواج مجدد خوانده بدون رضایت خواهان تقدیم نموده و به پیوست دادخواست تصویر سند رسمی ازدواج تنظیمی فیمابین خواهان و خوانده و تصویر نکاحنامه عادی تنظیمی فیمابین خوانده و خانم خ. س. ل. بتاریخ ۱۳۹۷/۴/۲۶ که مدت نکاح موقت از تاریخ مذکور بمدت یکسال بوده و در تاریخ ۱۳۹۷/۶/۲۰ باقیمانده مدت بذل گردیده است.را ارائه نموده است.دادخواست مطروح حسب الارجاع در شعبه * ثبت و مورد رسیدگی قرار میگیرد در جلسه رسیدگی مورخ * وکیل خواهان اظهار داشت مطابق قانون و شروط ضمن عقد اختیار همسر دوم تحت موقت و دائم منوط به اجازه همسر اول می باشد. خوانده برخلاف شرط عمل نموده است.و بموجب شرط فیمابین طرفین حق طلاق برای موکله ایجاد گردیده است.ادعای خوانده مبنی بر اینکه موکله اجازه داده است.برخلاف حقیقت و واقعیت بوده و صحت ندارد. و خوانده با ذکر این موضوع اقرار به ازدواج مجدد دارد. لذا صدور حکم شایسته بشرح متن دادخواست با لحاظ کلیه حقوق مالی موکله مورد استدعاست. خوانده ضمن تقدیم لایحه دفاعیه اظهار داشت مدافعات بشرح لایحه تقدیمی است.همسرم نزد گواهان باسامی ج. و م. ق. و م. گ. س. اقرار کرد که خودم خواستم شوهرم ازدواج کند و س. فرزند ه. خانم صیغه ای است.همسرم با همسر صیغه ای سابق من قبلا با هم کار میکردند. و نمیدانم چرا بعد از ۲ یا ۳ سال دادخواست داده است.وکیل خواهان اظهار نمود مهریه و اجرت المثل و نصف دارایی مورد درخواست است. فرزند ان مشترک دختران ۲۵ و ۱۰ ساله هستند. خوانده دوباره گفته است.فسخ نامه دست زنم است.او را بخواهید بیاید قسم بخورد که اطلاع نداشته و با رضایت او نبوده است.من قبول می کنم سپس دادگاه قرار ارجاع امر بداوری و هم چنین قرار استماع گواهی گواهان خوانده و نیز جهت تعیین میزان اجرت المثل ایام زندگی مشترک زوجه قرار ارجاع امر بکارشناسی صادر نموده است. در جلسه رسیدگی مورخ ۹۹/۱۲/۲۸ که با حضور خوانده و وکیل خواهان تشکیل گردیده ، دادگاه از دو نفر شاهد مرد تعرفه شده از ناحیه خوانده که یکی از انها فرزند ه. دوم خوانده بوده است.استماع گواهی بعمل اورده و اظهارات انان را در صورتجلسه درج نموده است.اقای م. ق. برادر خوانده بعنوان شاهد اظهار داشت زن داداش خودش بمن گفت برای برادرت رفتم خواستگاری و این مطلب ار اواخر برج ۴ سال ۹۷ بیان کرده است.و دلیلش را سوال کردم گفت به خاطر مریضی من است.و این حرف را زمانی که با ماشین او را به منزل همسر دوم برادرم میبردم زده است.و زمانی که به ع. ا. منزل همسر دوم رسیدیم او از ماشین پیاده شد و همسر دوم درب را باز کرد و همسر اول را خودش امد و گفت فاصله زمانی بین ازدواج و این جریان که تعریف میکنم کمتر از دو هفته بود و این جریانی که بیان کردم بعد از ازدواج بوده است.و همسر اول برادرم صراحتا گفته است.اجازه دارم. و شاهد دوم بنام م. ر. س. فرزند ه. دوم اظهار داشت این خانم دوستی با مادرم داشت خودش پاپیش گذاشت و قصد وصلت کرد و خودش وصل کرد من خودم بودم ایشان با مادرم صحبت میکرد سال ۹۷ برج ۴ یا ۵ بود و خود خانم امد خانه ما و به مادرم گفت که با همسرم ازدواج می کنید یا خیر از قبل دوست مادرم بود و خانه ما میامد و خانه ما ع. ا. است.و در پاسخ سوال وکیل خواهان مبنی بر اینکه مادر شما چند سال همسر اقای ق. بود اظهار داشت به ماه هم نکشید. پس از استماع گواهی گواهان دادگاه اظهارات وکیل خواهان و نیز خوانده را در صورتمجلس منعکس نموده و سپس با اعلام ختم رسیدگی بموجب دادنامه شماره ۱۵۷۳ مورخ ۱۳۹۹/۱۲/۲۸ پس از ذکر خواسته خواهان با اعلام اینکه خوانده اظهار داشته با اجازه و اصرار خواهان ه. دوم اختیار و ازدواج دوم صورت گرفته و بذل مدت گردیده است.و گواهان عنوان نمودند ( … با خودرو ع. ا. میرفتیم … منزل همسر دوم میرفتیم … بمن گفت برای برادرت خواستگاری رفتم … منزل همسر دوم او را پیاده کردم … منزل ما امد ( از مادرم برای همسرش خواستگاری نمود … ) اقای ص. عنوان نمود گواهان درست نمیگویند عقد در سال ۹۴ بود درخواست استعلام دارم. دادگاه دفاع را نمی پذیرد زیرا بر فرض اثبات این که عقد دوم در سال ۹۴ بوده تاثیری در اظهارات گواهان ندارد. زیرا رضایت خواهان جهت ازدواج دوم محرز است.اگر خواهان به ازدواج دوم معترض می بود و رضایت نداشت در همان سالها نسبت به تقدیم دادخواست و اعلام رضایت اقدام می نمود لذا ضمن عدول از تصمیم ۹۹/۱۲/۱۴ باستناد ماده ۱۹۷ قانون ایین دادرسی مدنی حکم بر بطلان دعوی صادر نموده است. وکیل خواهان در مهلت قانونی با تقدیم دادخواست نسبت به دادنامه مزبور تجدیدنظرخواهی نموده که پس از طی تشریفات قانونی و وصول پرونده بمرجع تجدیدنظر *شعبه *وضوع رسیدیگی و طی دادنامه شماره * مورخ ۱۴۰</w:t>
      </w:r>
      <w:r>
        <w:rPr>
          <w:rFonts w:hint="cs"/>
          <w:rtl/>
          <w:lang w:bidi="fa-IR"/>
        </w:rPr>
        <w:t>۰/۳/۲۲ اعتراض تجدیدنظرخواه را غیرموجه و دادنامه تجدیدنظرخواسته را فاقد ایراد و اشکال قانونی تشخیص و ضمن رد تجدیدنظرخواهی تجدیدنظرخواه باستناد ماده ۳۵۸ قانون ایین دادرسی مدنی دادنامه تجدیدنظرخواسته را تایید نموده است. دادنامه اخیرالذکر در تاریخ * به وکیل زوجه ابلاغ شد و نامبرده در تاریخ ۱۴۰۰/۴/۱۱ با تقدیم دادخواست نسبت به ان فرجامخواهی نموده که پس از طی تشریفات قانونی و وصول پرونده به دیوان عالی کشور جهت رسیدگی به این شعبه ارجاع گردیده که در نوبت رسیدگی هیات شعبه به موضوع رسیدگی و طی دادنامه شماره * مورخ ۳/۷/۱۴۰۰ به شرح زیر انشای رای نموده است. فرجامخواهی وکیل فرجامخواه خانم م. ر. نسبت به دادنامه شماره * مورخ ۱۴۰۰/۳/۲۲ شعبه * متضمن تایید دادنامه شماره ۱۵۷۳ – ۹۹ صادره از شعبه * که بموجب ان بلحاظ عدم احراز تخلف زوج ( فرجامخوانده ) از بند دوازدهم از شروط ضمن العقد مندرج در سند نکاحیه حکم بر بطلان دعوی طلاق خواهان ( فرجامخواه ) اصدار یافته است.با توجه به جامع اوراق پرونده مالا وارد بوده و دادنامه فرجامخواسته بجهات ذیل بعلت نقص تحقیق و رسیدگی قابلیت ابرام ندارد. اولا – با وجود اینکه در دعوی مطروحه با توجه به خواسته ان مطابق ماده ۲۷ قانون حمایت خانواده مصوب سال ۱۳۹۱ ارجاع امر بداوری و اخذ نظریه داوران زوجین که از این طریق صلح و سازش بین انان ممکن الحصول بوده از الزامات قانونی بوده معهذا در مراحل بدوی و تجدیدنظر در راستای این تکلیف قانونی اقدامی جهت اخذ نظریه داوران منتخب زوجین بعمل نیامده است.از این رو اقتضا دارد. که دادگاه محترم جهت اخذ نظریه داوران منتخب زوجین اقدام لازم معمول دارد. ثانیا – عقدنامه شرعی ارائه شده پیوست دادخواست بصراحت مندرج در ان عقدنامه تحدیدی سابق بوده که به شماره ۱۱۷۴ مورخ ۱۳۹۴/۹/۲۶ بین طرفین تنظیم گردیده است.و در واقع زوج فرجامخوانده و ه. دوم ایشان در مقام تحدید عقد نکاح موقت سابق خود به شماره فوق الذکر عقد نکاح موقت را طی عقدنامه تنظیمی مجدد منعقد نموده اند که جهت روشن شدن موضوع ضرورت داشته که دادگاه محترم عقدنامه عادی اولیه شماره ۱۱۷۴ مورخ ۱۳۹۴/۹/۲۶ را از عاقد عقد مطالبه و ضمیمه پرونده تحت امر نماید. ثالثا – دو نفر گواه تعرفه شده از ناحیه زوج که یکی برادر او و دیگر فرزند ه. دوم ایشان بوده قطع نظر از اینکه اظهارات این گواهان بلحاظ وجود قرابت بین انان و زوج و همسر دوم او بی طرفانه و مطابق با واقعیت امر بوده باشد. اساسا گواهی انان مبنی بر اینکه خواهان به خواستگاری ه. دوم زوج رفته و با رضایت و موافقت خود همسر دوم را به نکاح شوهرش دراورده بلحاظ اینکه زوج و همسر دوم او دارای سابقه نکاح موقت بوده و برای تمدید این نکاح سابق بطور کلی نیازی به خواستگاری از همسر دوم نبوده تا خواهان در این خصوص اقدام نماید. و تمدید نکاح موقت سابق بصرف اراده طرفین امکان پذیر بوده است.نمی تواند با واقعیت امر منطبق و بطور قطع و یقین صحت و درستی ادعای زوج مبنی بر ازدواج موقت او با رضایت زوجه فرجامخواه بوده است.ثابت و مدلل دارد. از این رو چون زوج فرجامخوانده در جلسه دادرسی مورخ ۹۹/۱۲/۱۴ جهت اثبات ادعای خود مبنی بر اینکه ازدواج مجدد او بنحو موقت با اطلاع و رضایت زوجه فرجامخواه بوده است.تقاضای سوگند نامبرده را نموده است. لذا اقتضا داشته که دادگاه محترم وفق مقررات درخصوص اتیان سوگند از سوی زوجه فرجامخواه اقدام لازم معمول و انگاه پس از انجام اقدامات مذکور سرانجام بر اساس نتیجه محصله نسبت به صدور رای شایسته اقدام نماید. بنابراین دادنامه فرجامخواسته در وضعیت فعلی بعلت نقص تحقیق و رسیدگی قابلیت ابرام نداشته مستندا به بند ۵ ماده ۳۷۱ و بند الف ماده ۴۰۱ قانون ایین دادرسی مدنی ضمن نقض ان رسیدگی مجدد به همان دادگاه محترم صادرکننده رای منقوض ارجاع میگردد. پس از اعاده و وصول پرونده بمرجع تجدیدنظر *شعبه * حسب الارجاع وارد رسیدگی مجدد شده و در جهت تکمیل تحقیقات اقدام لازم معمول داشته و در جلسه مورخ ۱۴۰۰/۹/۱۲ که با حضور زوجین و وکیل زوجه تشکیل گردیده وکیل زوجه اظهار داشت خواسته موکله مبنی بر استفاده از حق موضوع بند ۱۲ عقدنامه می باشد. موکله از موضوع ازدواج دوم کاملا بی اطلاع بوده چه در زمان عقد موقت سال ۹۴ و چه در زمان سال ۹۷ و در زمان رسیدگی بموضوع از وجود عقد موقت مقدم که در صفحه اول عقدنامه موقت به ان اشاره گردیده مطلع گردیدم که موکله هم از این موضوع کاملا بی اطلاع بوده است.و موکله نه با ان خانم اشنایی داشته و نه اینکه هیچ ارتباطی و ادعای خوانده کاملا فاقد وجاهت قانونی است.لذا صدور حکم طلاق باستناد بند ۱۲ عقدنامه مورد استدعاست ضمنا اقای ح. ر. که در دادگاه حضور دارد. بعنوان داور زوجه معرفی میگردد. زوج اظهار داشت در مورد عقد دوم حرفها قبلا گفته شد در تاریخ ۹۷/۶/۲۰ ان عقد بذل مدت شد درخصوص عقد اول که سال ۹</w:t>
      </w:r>
      <w:r>
        <w:rPr>
          <w:rFonts w:hint="cs"/>
          <w:rtl/>
          <w:lang w:bidi="fa-IR"/>
        </w:rPr>
        <w:t xml:space="preserve">۴ بوده بخاطر بیماری صعب العلاج ( سرطان ) و دیگر مشکلاتی که خودشان داشتند به پیشنهاد خود خانم رفتم ازدواج کردم خود خانم این همسر جدید را معرفی کردند. و این عقد انجام شد خانم مطلع و در جریان بودند و در مورد رضایت داشتن خانم شاهد دارم. که خانم اجازه دادند. عقد اولی یک سال بود وسط دو سالی عقد نداشتیم مجددا سال ۹۷ عقد دیگری انجام شد. مدارک ازدواج من دست خانم بود همین را بهانه می کند مانع ورود من به خانه شد و من برای حفظ کیان خانواده کوتاه امدم. ضمنا در دادخواست موضوع ازدواج اول را اصلا مطرح نکردند. الان این موضوع را مطرح کردند. الان حاضر نیستم خانم را قسم بدهم و اقای م. ف. یاره بعنوان داور من حضور دارند. دادگاه فی المجلس موضوع داوری را به داوران تعرفه شده تفهیم نموده و هر یک از داوران منتخب زوجین نظریه کتبی خود را که حاکی از عدم حصول سازش بین طرفین بوده تقدیم داشته اند. زوجه طی لایحه مورخ ۱۴۰۰/۱۰/۵ اعلام نموده که از مهریه خود بمبلغ سیصد هزار تومان مبلغ پنجاه هزار تومان ان را بذل مینمایم. سرانجام دادگاه ختم رسیدگی را اعلام و بموجب دادنامه شماره * مورخ ۱۴۰۰/۱۰/۶ با اعلام اینکه زوج در دو مرحله سالهای ۹۴ و ۹۷ اقدام به ازدواج مجدد نموده و دلیل کافی بر رضایت زوجه یا مجوز دادگاه ارائه ننموده لذا تحقق بند ۱۲ شروط ضمن عقد نکاح را محرز تشخیص و با موجه دانستن اعتراض تجدیدنظرخواه باستناد ماده ۳۵۸ قانون ایین دادرسی مدنی دادنامه تجدیدنظرخواسته را نقض نموده و باستناد مواد ۲۶ و ۲۹ قانون حمایت خانواده و بند ۱۲ شرط مندرج در سند نکاحیه حکم به تجویز اعمال وکالت جهت اجرای صیغه طلاق با حق توکیل بغیر صادر و به زوجه اجازه داده پس از قطعیت یا انقضای مهلت فرجام خواهی با مراجعه به یکی از دفاتر ثبت طلاق اقدام به اجرای حکم نماید. و مقرر داشته که نوع طلاق خلع باین است.و زوجه مبلغ پنجاه هزار تومان از مبلغ سیصد هزار تومان مهریه خود را بذل نموده است. اجرای طلاق منوط به ارائه گواهی عدم حمل از پزشکی قانونی می باشد. مدت اعتبار رای صادره شش ماه از تاریخ قطعیت می باشد. دادنامه اخیرالذکر در تاریخ * به زوج ابلاغ شد و نامبرده در تاریخ ۱۴۰۰/۱۰/۲۷ با تقدیم دادخواست نسبت به ان فرجام خواهی نموده که پس از طی تشریفات قانونی و وصول پرونده به دیوان عالی کشور جهت رسیدگی به این شعبه ارجاع گردیده است. دادخواست فرجامی به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فرجام خواهی اقای م. ق. نسبت به دادنامه شماره * مورخ ۱۴۰۰/۱۰/۶ شعبه * که بموجب ان بلحاظ احراز تخلف زوج فرجام خواه از بند ۱۲ از شروط ضمن العقد مندرج در سند نکاحیه ضمن نقض دادنامه شماره ۱۵۷۳ – ۹۹ شعبه * حکم به تجویز اعمال وکالت در طلاق از سوی زوجه فرجام خوانده صادر گردیده است. با توجه به جامع اوراق پرونده وارد و موجه نیست. زیرا زوجه فرجام خوانده بعلت ازدواج مجدد زوج فرجام خواه بدون رضایت او و تخلف وی از بند ۱۲ شرط مندرج در قباله نکاحیه تجویز اعمال وکالت در طلاق مندرج در سند ازدواج فیمابین را خواستار گردیده است. پیوست پرونده و اظهارات طرفین در جلسه اخیر دادرسی در مرحله تجدیدنظر مبین انستکه زوج فرجام خواه در دو مرحله در سنوات ۹۴ و ۹۷ اقدام به نکاح موقت نموده و چون دلیل کافی بر رضایت زوجه فرجام خوانده و یا مجوز دادگاه جهت ازدواج مجدد خود اقامه و ابراز ننموده و زوجه هم در اظهارات خود موکدا رضایت خویش بر ازدواج مجدد همسرش را انکار نموده و ادعای زوج درخصوص مورد را تکذیب و رد نموده است.لذا تخلف زوج فرجام خواه از بند دوازدهم از شروط ضمن العقد مندرج در سند نکاحیه و تحقق شرط مذکور ثابت و مدلل بوده و از این رو دادنامه فرجام خواسته که متضمن این معنا بوده با توجه به محتویات پرونده و پیوست ان و اسباب توجیهی منعکس در ان و رسیدگی بعمل امده موجها و مطابق موازین و مقررات قانونی و ادله موجود در پرونده اصدار یافته و ایراد و اشکال موثر در تخدیش بر دادنامه مرقوم مترتب نبوده و اعتراض فرجام خواه در حد و کیفیتی نیست که بمبانی استنباط و تشخیص دادگاه و مالا اساس دادنامه معترض عنه خلل و خدشه ای وارد و موجبات نقض ان را فراهم سازد و چون از حیث رعایت اصول و قواعد دادرسی ایراد موثری در نحوه رسیدگی دادگاه و صدور حکم مشهود نمی باشد. لهذا ضمن رد فرجام خواهی فرجام خواه باستناد مواد ۳۷۰ و ۳۹۶ قانون ایین دادرسی مدنی دادنامه فرجام خواسته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"https://ara.jri.ac.ir/Judge/Text/37013"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جایگاه قاضی مشاور زن در دادگاه خانواده</w:t>
      </w:r>
    </w:p>
    <w:p>
      <w:pPr>
        <w:rPr>
          <w:rFonts w:hint="cs"/>
          <w:rtl/>
          <w:lang w:bidi="fa-IR"/>
        </w:rPr>
      </w:pPr>
      <w:r>
        <w:rPr>
          <w:rFonts w:hint="cs"/>
          <w:lang w:bidi="fa-IR"/>
        </w:rPr>
        <w:t>3–4 minutes</w:t>
      </w:r>
    </w:p>
    <w:p>
      <w:pPr>
        <w:bidi/>
        <w:rPr>
          <w:rFonts w:hint="cs"/>
          <w:lang w:bidi="fa-IR"/>
        </w:rPr>
      </w:pPr>
      <w:r>
        <w:rPr>
          <w:rFonts w:hint="cs"/>
          <w:lang w:bidi="fa-IR"/>
        </w:rPr>
        <w:pict>
          <v:rect id="_x0000_i198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ر. ا. س. به وکالت از س. ح. ا. در مورخه ۱۴۰۰/۱۰/۱۳ با تقدیم دادخواست به خواسته صدور گواهی عدم امکان سازش به طرفیت س. ا. طرح دعوی نموده و اعلام کرده در ۹۹/۵/۲۱ با خوانده ازدواج نموده است.مهریه پنج سکه و یکصد عدد گل رز می باشد. شعبه *در ۱۴۰۰/۱۱/۳ تشکیل جلسه داده است.وکیل خواهان به خواسته تاکید نموده است.خوانده گفته راضی به طلاق نیست و حقوق مالی خود را می خواهد. و عقد در ۹۷/۱۰/۲ بوده است. تا اواخر ۹۸ زندگی مشترک داشتیم و بعد منزل مشترک تخلیه شد و جدا هستیم تقاضای نحله اجرت المثل تنصیف اموال را دارم. خرجی هم نداده است. وکیل خواهان گفته موکل زندگی مشترک نداشته چون همسر دیگری دارد. دادگاه قرار ارجاع به داوری صادر نموده است. و مقرر نموده در مورد اتوموبیل زوج استعلام شود. و از اداره ثبت املاک نیز در مورد اموال زوج استعلام شده است.پاسخ بشرح ص ۲۶-۲۵ حاکیست که اموالی از زوج بدست نیامده است. داور زوج نظر به طلاق داده است. داور زوجه نیز نظر مشابه داده است. دادگاه در ۱۴۰۰/۱۲/۱۱ تشکیل جلسه داده است.وکیل خواهان گفته شرط تنصیف در سند قید نشده است.و مهریه ۵ سکه است.و مستند زوجیت رای دادگاه است. تاریخ عقد ۹۸/۱/۲۸ می باشد. مدت کوتاهی زندگی بصورت مخفیانه داشته اند خوانده می گوید تاریخ عقد ۹۸/۱۱/۲۸ بوده که برای من خانه تهیه کرد هفته ای دو سه بار به من سر می زد همکار بودیم و تا اخر برج ۹۸/۱۲ با هم بودیم و اختلاف پیدا شد. جدا شدیم من را بیرون کرد و حکم تخلیه صادر نمود وسایل را بردم. وکیل گفته در مورد اجرت المثل و نحله عملا زحمتی نبوده است.تعلق نمی گیرد. دادگاه به موجب دادنامه شماره *مورخه ۱۴۰۰/۱۲/۱۲ گواهی عدم امکان سازش صادر و مقرر نموده مهریه شامل ۵ سکه و یکصد شاخه گل رز و نفقه ایام عده و ده میلیون تومان بابت نحله پرداخت شود. خانم س. ا. نسبت به دادنامه اعتراض نموده و نسبت به نفقه معوقه تا زمان اجرای صیغه طلاق معترض است. شعبه *به موجب دادنامه شماره *مورخه ۱۴۰۱/۲/۱۷ دادنامه بدوی را تایید نموده است. زوجه از دادنامه فرجامخواهی نموده و نسبت به نفقه معوقه تا زمان اجرای حکم طلاق معترض است.که متن لایحه ایشان و پاسخ وکیل زوج ر. ا. س. در زمان شور قرائت می گردد. </w:t>
      </w:r>
      <w:r>
        <w:rPr>
          <w:rFonts w:hint="cs"/>
          <w:rtl/>
          <w:lang w:bidi="fa-IR"/>
        </w:rPr>
        <w:br w:type="textWrapping"/>
      </w:r>
      <w:r>
        <w:rPr>
          <w:rFonts w:hint="cs"/>
          <w:rtl/>
          <w:lang w:bidi="fa-IR"/>
        </w:rPr>
        <w:t>هیات شعبه در تاریخ بالا تشکیل گردید. پس از قرائت گزارش اقای س. ت. عضو ممیز اوراق پرونده درخصوص دادنامه شماره *۱۴۰۱/۲/۱۷ فرجامخواسته مشاوره نموده و چنین رای می دهد.</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فرجامخواهی خانم س. ا. نسبت به دادنامه شماره *مورخه ۱۴۰۱/۲/۱۷ صادره از شعبه *که به موجب ان با تایید دادنامه بدوی صادره از شعبه *گواهی عدم امکان سازش به درخواست زوج صادر گردیده و فرجامخواه نسبت به عدم تعیین نفقه معوقه و جاریه تا زمان اجرای صیغه طلاق معترض می باشد. وارد و موجه است.زیرا اولا دادگاه مکلف به تعیین حقوق زوجه مطابق با مفاد ماده ۲۹ قانون حمایت خانواده می باشد. ثانیا اینکه وکیل زوج به صراحت اعلام نموده از اواخر سال ۹۸ زوج جدا زندگی می کند و دلیلی بر پرداخت نفقه از زمان فوق ارائه نداده است. لذا دادگاه باید تکلیف نفقه معوقه زوجه و نفقه جاریه تا زمان اجرای صیغه طلاق را روشن نماید. ثالثا اینکه دادگاه مطابق ماده ۲ قانون مذکور نیز باید با حضور قاضی مشاور تشکیل و پس از اخذ نظر ایشان مبادرت بصدور رای نماید. که دادرسی از این جهت نیز دارای نقص است. لذا مستندا به بند ۵ ماده ۳۷۱ و بند الف ماده ۴۰۱ قانون ایین دادرسی مدنی دادنامه فرجامخواسته را نقض و پرونده را جهت رسیدگی مجدد به دادگاه صادر کننده رای منقوض ارجاع می نماید./ا۴۰۱/۶/۲۰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شعبه : ج. ق. مستشار: س. م. ت. </w:t>
      </w:r>
    </w:p>
    <w:p>
      <w:pPr>
        <w:bidi/>
        <w:rPr>
          <w:lang w:bidi="fa-IR"/>
        </w:rPr>
      </w:pPr>
      <w:r>
        <w:fldChar w:fldCharType="begin"/>
      </w:r>
      <w:r>
        <w:instrText xml:space="preserve"> HYPERLINK "https://ara.jri.ac.ir/Judge/Text/38387"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تجمیع احکام صادره از دادگاه های با صلاحیت ذاتی متفاوت</w:t>
      </w:r>
    </w:p>
    <w:p>
      <w:pPr>
        <w:rPr>
          <w:rFonts w:hint="cs"/>
          <w:rtl/>
          <w:lang w:bidi="fa-IR"/>
        </w:rPr>
      </w:pPr>
      <w:r>
        <w:rPr>
          <w:rFonts w:hint="cs"/>
          <w:lang w:bidi="fa-IR"/>
        </w:rPr>
        <w:t>48–60 minutes</w:t>
      </w:r>
    </w:p>
    <w:p>
      <w:pPr>
        <w:bidi/>
        <w:rPr>
          <w:rFonts w:hint="cs"/>
          <w:lang w:bidi="fa-IR"/>
        </w:rPr>
      </w:pPr>
      <w:r>
        <w:rPr>
          <w:rFonts w:hint="cs"/>
          <w:lang w:bidi="fa-IR"/>
        </w:rPr>
        <w:pict>
          <v:rect id="_x0000_i198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متهمین: </w:t>
      </w:r>
    </w:p>
    <w:p>
      <w:pPr>
        <w:pStyle w:val="8"/>
        <w:bidi/>
        <w:rPr>
          <w:rFonts w:hint="cs"/>
          <w:rtl/>
          <w:lang w:bidi="fa-IR"/>
        </w:rPr>
      </w:pPr>
      <w:r>
        <w:rPr>
          <w:rFonts w:hint="cs"/>
          <w:rtl/>
          <w:lang w:bidi="fa-IR"/>
        </w:rPr>
        <w:t xml:space="preserve">۱. اقای ع. ا. فرزند ن. با وکالت اقای ا. ا. ا. فرزند م. به نشانی * </w:t>
      </w:r>
    </w:p>
    <w:p>
      <w:pPr>
        <w:pStyle w:val="8"/>
        <w:bidi/>
        <w:rPr>
          <w:rFonts w:hint="cs"/>
          <w:rtl/>
          <w:lang w:bidi="fa-IR"/>
        </w:rPr>
      </w:pPr>
      <w:r>
        <w:rPr>
          <w:rFonts w:hint="cs"/>
          <w:rtl/>
          <w:lang w:bidi="fa-IR"/>
        </w:rPr>
        <w:t xml:space="preserve">اتهام:افساد فی الارض از طریق پخش مواد سمی و خطرناک ( مشروب ترکیب شده با الکل چوب ) </w:t>
      </w:r>
    </w:p>
    <w:p>
      <w:pPr>
        <w:pStyle w:val="8"/>
        <w:bidi/>
        <w:rPr>
          <w:rFonts w:hint="cs"/>
          <w:rtl/>
          <w:lang w:bidi="fa-IR"/>
        </w:rPr>
      </w:pPr>
      <w:r>
        <w:rPr>
          <w:rFonts w:hint="cs"/>
          <w:rtl/>
          <w:lang w:bidi="fa-IR"/>
        </w:rPr>
        <w:t xml:space="preserve">۲. اقای م. ر. فرزند ا. با وکالت خانم ا. ق. فرزند ح. به نشانی * </w:t>
      </w:r>
    </w:p>
    <w:p>
      <w:pPr>
        <w:pStyle w:val="8"/>
        <w:bidi/>
        <w:rPr>
          <w:rFonts w:hint="cs"/>
          <w:rtl/>
          <w:lang w:bidi="fa-IR"/>
        </w:rPr>
      </w:pPr>
      <w:r>
        <w:rPr>
          <w:rFonts w:hint="cs"/>
          <w:rtl/>
          <w:lang w:bidi="fa-IR"/>
        </w:rPr>
        <w:t xml:space="preserve">اتهام:افساد فی الارض از طریق پخش مواد سمی و خطرناک ( مشروب ترکیب شده با الکل چوب ) </w:t>
      </w:r>
    </w:p>
    <w:p>
      <w:pPr>
        <w:pStyle w:val="8"/>
        <w:bidi/>
        <w:rPr>
          <w:rFonts w:hint="cs"/>
          <w:rtl/>
          <w:lang w:bidi="fa-IR"/>
        </w:rPr>
      </w:pPr>
      <w:r>
        <w:rPr>
          <w:rFonts w:hint="cs"/>
          <w:rtl/>
          <w:lang w:bidi="fa-IR"/>
        </w:rPr>
        <w:t xml:space="preserve">۳. اقای م. ر. فرزند ا. به نشانی * </w:t>
      </w:r>
    </w:p>
    <w:p>
      <w:pPr>
        <w:pStyle w:val="8"/>
        <w:bidi/>
        <w:rPr>
          <w:rFonts w:hint="cs"/>
          <w:rtl/>
          <w:lang w:bidi="fa-IR"/>
        </w:rPr>
      </w:pPr>
      <w:r>
        <w:rPr>
          <w:rFonts w:hint="cs"/>
          <w:rtl/>
          <w:lang w:bidi="fa-IR"/>
        </w:rPr>
        <w:t xml:space="preserve">اتهام ها: </w:t>
      </w:r>
    </w:p>
    <w:p>
      <w:pPr>
        <w:pStyle w:val="8"/>
        <w:bidi/>
        <w:rPr>
          <w:rFonts w:hint="cs"/>
          <w:rtl/>
          <w:lang w:bidi="fa-IR"/>
        </w:rPr>
      </w:pPr>
      <w:r>
        <w:rPr>
          <w:rFonts w:hint="cs"/>
          <w:rtl/>
          <w:lang w:bidi="fa-IR"/>
        </w:rPr>
        <w:t xml:space="preserve">۱ نگهداری ۷ گرم سوخته تریاک </w:t>
      </w:r>
    </w:p>
    <w:p>
      <w:pPr>
        <w:pStyle w:val="8"/>
        <w:bidi/>
        <w:rPr>
          <w:rFonts w:hint="cs"/>
          <w:rtl/>
          <w:lang w:bidi="fa-IR"/>
        </w:rPr>
      </w:pPr>
      <w:r>
        <w:rPr>
          <w:rFonts w:hint="cs"/>
          <w:rtl/>
          <w:lang w:bidi="fa-IR"/>
        </w:rPr>
        <w:t xml:space="preserve">۲ نگهداری سه عدد وافور سالم و یک عدد وافور شکسته ، دو حقه وافور و یک عدد پایپ </w:t>
      </w:r>
    </w:p>
    <w:p>
      <w:pPr>
        <w:pStyle w:val="8"/>
        <w:bidi/>
        <w:rPr>
          <w:rFonts w:hint="cs"/>
          <w:rtl/>
          <w:lang w:bidi="fa-IR"/>
        </w:rPr>
      </w:pPr>
      <w:r>
        <w:rPr>
          <w:rFonts w:hint="cs"/>
          <w:rtl/>
          <w:lang w:bidi="fa-IR"/>
        </w:rPr>
        <w:t xml:space="preserve">دادگاه با عنایت به محتویات پرونده و پس از استماع دفاعیات متهمان و وکلای مدافع انان و با انجام مشاوره ختم رسیدگی را اعلام و با استعانت از خداوند قادر متعال و با تکیه بر شرف و وجدان و 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اتهام اقایان۱ م. ر. ، فرزند ا. ، متولد ۱۳۶۹ به شماره ملی*، شغل ازاد ، باسواد ، متاهل ، دارای یک فرزند ، شیعه ، ایرانی ، بازداشت موقت از تاریخ ۱۳۹۸/۰۴/۰۱ دارای سابقه محکومیت کیفری ، با وکالت خانم ا. ق. ۲ ع. ا. ، فرزند ن. ، متولد ۱۳۷۱ به شماره ملی*، شغل ازاد ، باسواد ، متاهل ، شیعه ، ایرانی ، بازداشت موقت از تاریخ ۱۳۹۸/۰۶/۰۹ دارای سابقه محکومیت کیفری ، با وکالت تعیینی اقای ا. ا. م. ر. ، فرزند ا. ، متولد ۱۳۶۲به شماره ملی*، شغل ازاد ، باسواد ، متاهل ، شیعه ، ایرانی ، ازاد به قید معرفی کفیل ، فاقد سابقه محکومیت کیفری ، متهمان ردیف ۱ و ۲ دایر بر افسادفی الارض از طریق پخش مواد سمی و خطرناک ( مشروب ترکیب شده با الکل چوب ) که منتهی به ورود اسیب عمده به تمامیت جسمانی افراد شده و متهم ردیف سوم دایر بر نگهداری ۷ گرم سوخته تریاک و الات و ادوات استعمال مواد مخدر ( سه عدد وافور سالم و یک عدد وافور شکسته ، دو حقه وافور و یک عدد پایپ ) بدین توضیح که در پی وصول گزارش پلیس اطلاعات و امنیت عمومی استان *مبنی بر فوت ۱ ع. ب. ا. ص. ع. م. ۴ ع. ی. ۵ ب. ر. ۶ پ. ک. و مسمومیت ۳۸ نفر در اثر استعمال مشروبات الکلی و با انجام تحقیق از اشخاصی که در اثر مصرف مسکر مسموم شده اند. و از دوستان اشخاص فوت شده و رصد مسیر تهیه مشروب و شناسایی فروشندگان و توزیع کنندگان ان در نهایت تمامی مسیرها به متهمان م. ر. و ع. ا. منتهی گردیده که نهایتا نامبردگان دستگیر می شوند. متهم ع. ا. در بازجویی اولیه نزد مامورین اظهار داشته من با چند نفر از دوستان راهی *بودیم برای زیارت ۲۱ ماه رمضان که در اتوبان فرودگاه دستگیر شدیم. من ساقی مشروب نیستم و برای مشکلات زندگی مشروب خورهستم به کسی مشروب نفروخته ام و اگر کسی اسمی از من اورده است. شاید با من مشکل دارد. یا رفیقم بوده و از همان که من مشروب گرفته ام می خورم و مشروب برای اعصابم می خورم و یک نفر به نام م. ر. در *است. که از او تهیه می کنم و منزلش در *است. و اخرین مرحله ای که از م. ر. مشروب تهیه کردم اوایل ماه مبارک رمضان خریداری کرده ام و من با ر. ر. بودم که م. ا. به ر. زنگ زد و گفت که مشروبی که از تو گرفته ام باعث شده است. ۲ نفر مسموم شوند که من به م. زنگ زدم و به او گفتم مشروبی که به ر. داده ای باعث مسمومیت شده است. که م. گفت بله یکی دو نفر دیگر هم دچار همین مشکل شده اند. ولی مشکلی نیست و …. وی نزد بازپرس اظهار داشته من خودم غیر محرم و ماه رمضان هر وقت ( مشروب ) می گرفتم از م. ر. می گرفتم و من عرق به کسی نمی فروشم و م. و. هول کرده اسم من را اورده و من نمی فروشم و برای مصرف خودم می خرم وی در جلسه مورخه ۹۸/۰۶/۰۹ بیان داشته به قران اصلا من م. ر. را در حد اینکه مشروب می فروخت می شناختم من هم عمویم و هم دایی ام شهید است. من به همان ۲ ۳ نفر مشروبی که خودم خوردم را به انها دادم که رفیقم هستند و من احتیاج به پولش نداشتم ایشان پذیرفت که مشروب را خودش دارد. وی در مقام اخرین دفاع عنوان داشته اتهام افسادفی الارض را قبول ندارم. من هیچ گونه مواد سمی و خطرناکی که منجر به اسیب و خسارت عمده به تمامیت جسمانی افراد گردد. به احدی نداده ام صرفا به بعضی از دوستانم مشروب الکلی داده ام و من مشروبات را از م. ر. می گرفتم و به هیچ وجه تولید یا توزیع نمی کردم و فقط قبول دارم. که برای خودم و چند نفر از دوستانم که هم زمان با هر مصرف می کردیم در یک یا چند جلسه از م. مشروب می گرفتم. متهم م. ر. در بازجویی نزد مامورین اظهار داشته من از شخصی به نام ع. ( ا. ر. ) د. پ. به عنوان واسطه الکل سفید خوراکی خریداری کردم که به ع. ا. ک. دادم و ع. هم از شخصی به نام ه. ش. گرفت. و من مشروب را از ع. ا. ک. می گرفتم و به ب. ا. دادم من فقط الکل سفید خوراکی را از ع. گرفتم و به ع. ا. ک. دادم و مشروب یا همان عرق خرما را ع. ا. ک. برای من اورد ولی الکل سفید خوراکی را که از من درخواست کرد من از ع. به عنوان واسطه تهیه کردم که ع. ا. ک. و من هر ۲۰ لیتر را از ع. به مبلغ ۴۰۰ هزار تومان دریافت می کردم و به مبلغ ۴۲۰ یا ۴۳۰ هزار به ع. ا. ک. می دادم و در ۲۰ لیتر مشروب را از ع. ا. ک. به قیمت ۳۷۰ هزار تومان دریافت کردم. وی نزد بازپرس اظهار داشته من نفروختم مشروب را ع. ا. ک. برای من اورد و ع. گفت الکل هم می خواهد و من به عنوان واسطه الکل را گرفتم از ع. ( ا. ر. د. پ. ) و دادم به ع. و من دیگر نمی دانم ع. ا. ک. چکار کرد قاطی کرده یا خیر و قبول ندارم. وی سپس در جلسه مورخه ۹۸/۰۴/۰۳ بیان داشته من مشروبات را از شخصی به نام ع. خریدم که یک ۲۰ لیتری بود.یعنی ۶ عدد ۱/۵ لیتری به من تحویل داد و یک ۱۰ لیتری به مبلغ ۴۲۰ هزار تومان در چمران از او گرفتم رفتم درب منزلشان و گرفتم و یک ۱۰ لیتری ان را دادم به ب. ا. به مبلغ ۲۵۰ هزار تومان و ۵ عدد از ۱/۵ لیتری ها را به </w:t>
      </w:r>
      <w:r>
        <w:rPr>
          <w:rFonts w:hint="cs"/>
          <w:rtl/>
          <w:lang w:bidi="fa-IR"/>
        </w:rPr>
        <w:t>مبلغ دانه ای ۳۵ هزار تومان دادم به ع. ا. ک. و یکی دیگرش هم دست خودم بود. که بعد تا فهمیدم مسمومیت دارد. خودم ۱/۵ لیتری را ریختم رفت به ب. هم زنگ زدم که مسمومیت دارد. و بریز بره و بعد هم به او ( ع. ) زنگ زدم گفت نمی دانم منم خبر ندارم. وی مجددا در جلسه مورخه ۹۸/۱۱/۰۱ بیان داشته من به درخواست ع. ا. ک. یک بشکه ۲۰ لیتری الکل از ا. ر. ( ع. ) د. پ. گرفتم و به ع. ا. ک. دادم و در قبال ان از ع. ا. ک. یک عدد ۲۰ لیتری مشروب گرفتم و بعد از ۵ الی ۶ روز بعد ع. به من زنگ زد و گفت مشروبهایی که درست کردم مسموم می باشد. و چند نفرخورده اند و مسموم شده اند. که من تازه متوجه شدم که مشروب ها مسموم بوده و الکلی که از ا. د. پ. گرفتم نیز مسموم بوده است. که به ا. زنگ زدم و گفتم چنین مشکلی پیش امده است. و ع. زنگ زده و گفته که الکل و مشروب مسموم است. که ا. از من خواست که متواری شوم ولی من سمت خانه خودم بودم و متواری نشدم و به ع. هم زنگ زدم و گفتم ا. ( ع. ) که نام مستعارش ع. است. گفت متواری شو تا همه گردن ع. که فروشنده و تولید کننده مشروبات بوده است. بیفتد ولی من فراری نشدم و به هیچ وجه از مسموم بودن الکل خبرنداشتم ونمی دانستم که الکل مسموم است. و فقط ان را حسب درخواست ع. از ا. گرفتم و به ع. دادم و ع. انها را مخلوط کرد و به اشخاصی که مسموم شده اند. فروخت و من به کسی مشروب مسموم نفروخته ام و من بابت خرید مشروب از ع. به حساب ع. پول واریز کردم و قبول ندارم. که من مشروب مسموم فروخته باشم. حسب گزارش مامورین با توجه به افرادی که مشخصات انها در پرونده مشخص شده و به علت مسمومیت به مراکز درمانی سطح *مراجعه و ۶ نفر از انها فوت نموده اند با انجام تحقیقات از انها و خانواده متوفیان مشخص شده که مشروب فروشان به این شرح می باشند۱ متوفی ع. م. فرزند ج. به همراه چهار نفر از دوستان خود به نام های ع. م. فرزند ا. م. ح. ع. ک. و س. م. ق. که مشروبات را از م. ر. و ایشان از ع. ا. ک. و او از م. ر. و م. ر. از ا. ر. ( ع. ) د. پ. تهیه و مصرف نموده اند۲ متوفی ا. ص. فرزند غ. ح. به همراه م. پ. که مشروب را از م. ز. و او از ع. ا. ک. و ایشان از م. ر. و وی از ع. ( ا. ر. ) د. پ. تهیه و مصرف نموده اند ۳ متوفیان الف ) ع. ب. فرزند ک. ب ) خانم ب. ر. فرزند ع. ج ) پ. ک. فرزند چ. به همراه م. ( ع. ) ا. که مشروبات را از فردی به نام م. ز. و او از ع. ا. ک. و ایشان از م. ر. و وی از ع. ( ا. ) د. پ. تهیه و مصرف نموده اند ۴ متوفی ع. ی. ک. فرزند م. به همراه س. ن. د. و س. ح. ح. د. که مشروبات را از ف. ک. ( ف. م. ) و او از م. ا. و ایشان از ع. ا. ک. و وی از م. ر. و م. ر. از ع. ( ا. ) د. پ. تهیه و مصرف نموده اند ۵ س. ط. فرزند س. ت. به همراه س. م. ز. و ی. ط. و ا. ز. و ا. ح. که مشروبات را از م. ا. و او از ر. ر. و ر. ر. از م. ر. تهیه و مصرف نموده اند۶ ا. ا. ف. به همراه ع. و. و ش. و ش. هر دو م. مشروبات الکلی را از ف. ک. و ایشان از م. و. و او از ع. ا. ک. و وی نیز از م. ر. تهیه و مصرف نموده اند ۷ ح. ش. س. فرزند م. که مشروبات را از م. ش. س. و او از م. ق. ع. تهیه نموده که ق. ع. منکر این موضوع بوده و ب. ا. مشروبات الکلی را از م. ر. خریداری نموده اند که نهایتا پرونده با صدور قرار جلب به دادرسی و کیفر خواست نسبت به متهمین م. ر. و ع. ا. ک. و م. ر. از دادسرای عمومی و انقلاب *به دادگاه انقلاب ارسال و به این محکمه ارجاع گردیده است ، دادگاه با عنایت به محتویات پرونده و از جمله گزارش اولیه پلیس اطلاعات و امنیت عمومی استان *مبنی بر فوت اقایان ع. ب. ، ا. ص. ، ع. م. ، ع. ی. ک. و خانم ها ب. ر. و پ. ک. و مسمومیت ۳۸ نفر دیگر در اثر استعمال مشروبات الکلی ، اظهارات مطلعین و اشخاص مسموم شده ، تحقیقات ضابطین دادگستری که موید اشتهار متهمان ردیف ۱ و۲ در زمینه توزیع مشروبات الکلی بوده است ، گواهی تعیین علت تامه ی فوت افراد که در اثر عوارض ناشی از مصرف الکل چوب ( اتانول ) بوده است ، پاسخ استعلام پزشکی قانونی درخصوص مسکر بودن مشروب مکشوفه از متهمان ، متن پیامک های ردوبدل شده فی مابین متهمان که اولا: محرز است. نامبردگان به صورت گسترده در امر فروش مشروبات فعالیت داشته اند و ثانیا: هر دو از یکدیگر مشروب می خریده و می فروخته اند ثالثا: پیامکی به متهم ردیف دوم با مضمون اینکه … عرق دیشبیه سر همون پریشبیه نبود الکلش رو ۳۸ بود. خیلی قاطی داشت … ارسال گردیده رابعا: ارسال شماره حساب از سوی متهم ردیف اول برای متهم ردیف دوم و درخواست متهم ردیف اول از متهم ردیف دوم برای دریافت مشروب و نیز اینکه نامبردگان در خصوص وضعیت جسمانی مسمومین از دیگران سوال کرده و به متواری بودن خود و مخفی شدن جهت جلوگیری از دستگیری اذعان نموده اند و ملاحظه دفاعیات غیر موثر نامبردگان و وکلای مدافعشان در محضر دادگاه که با اوصاف مذکو</w:t>
      </w:r>
      <w:r>
        <w:rPr>
          <w:rFonts w:hint="cs"/>
          <w:rtl/>
          <w:lang w:bidi="fa-IR"/>
        </w:rPr>
        <w:t xml:space="preserve">ر علم و اطلاع متهمان ردیف ۱ و ۲ به ماهیت اسیب زننده مشروبات الکلی توزیع شده محرز بوده و عمل نامبردگان منطبق است. بر ماده ۲۸۶ قانون مجازات اسلامی که دادگاه هر یک از انان را مفسد فی الارض دانسته و به مجازات اعدام محکوم می نماید. مشروبات مکشوفه مستند به ماده ۲۱۵ قانون مجازات اسلامی معدوم و سایر اموال توقیفی به مالکین مسترد می گردد. در خصوص اتهامات انتسابی به متهم ردیف سوم صرف نظر از صحت و سقم موضوع با توجه به فوت نامبرده مستندا به بند الف ماده ۱۳ قانون ایین دادرسی کیفری قرار موقوفی تعقیب وی صادر و اعلام می گردد. مواد مخدر مکشوفه مستند به ماده ۲۱۵ قانون مجازات اسلامی و الات استعمال مواد مخدر مستند به ماده ۲۰ قانون اصلاح قانون مبارزه با مواد مخدر به نفع دولت ضبط می گردد. رای صادره حضوری و ظرف مدت بیست روز پس از ابلاغ قابل فرجام خواهی در دیوان عالی کشور می باشد.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رییس:پ. پ. ر. مستشار:م. ب. مستشار:غ. ب. ش.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متهمین: </w:t>
      </w:r>
    </w:p>
    <w:p>
      <w:pPr>
        <w:pStyle w:val="8"/>
        <w:bidi/>
        <w:rPr>
          <w:rFonts w:hint="cs"/>
          <w:rtl/>
          <w:lang w:bidi="fa-IR"/>
        </w:rPr>
      </w:pPr>
      <w:r>
        <w:rPr>
          <w:rFonts w:hint="cs"/>
          <w:rtl/>
          <w:lang w:bidi="fa-IR"/>
        </w:rPr>
        <w:t xml:space="preserve">۱. اقای م. ر. فرزند ا. با وکالت خانم ا. ق. فرزند ح. به نشانی * </w:t>
      </w:r>
    </w:p>
    <w:p>
      <w:pPr>
        <w:pStyle w:val="8"/>
        <w:bidi/>
        <w:rPr>
          <w:rFonts w:hint="cs"/>
          <w:rtl/>
          <w:lang w:bidi="fa-IR"/>
        </w:rPr>
      </w:pPr>
      <w:r>
        <w:rPr>
          <w:rFonts w:hint="cs"/>
          <w:rtl/>
          <w:lang w:bidi="fa-IR"/>
        </w:rPr>
        <w:t xml:space="preserve">۲. اقای ع. ا. فرزند ن. با وکالت اقای ا. ا. ا. فرزند م. به نشانی *مقابل سازمان *ساختمان وکلا و اقای ح. ک. فرزند ر. به نشانی *واحد </w:t>
      </w:r>
    </w:p>
    <w:p>
      <w:pPr>
        <w:pStyle w:val="8"/>
        <w:bidi/>
        <w:rPr>
          <w:rFonts w:hint="cs"/>
          <w:rtl/>
          <w:lang w:bidi="fa-IR"/>
        </w:rPr>
      </w:pPr>
      <w:r>
        <w:rPr>
          <w:rFonts w:hint="cs"/>
          <w:rtl/>
          <w:lang w:bidi="fa-IR"/>
        </w:rPr>
        <w:t xml:space="preserve">۳. اقای م. ر. فرزند ا. به نشانی * </w:t>
      </w:r>
    </w:p>
    <w:p>
      <w:pPr>
        <w:pStyle w:val="8"/>
        <w:bidi/>
        <w:rPr>
          <w:rFonts w:hint="cs"/>
          <w:rtl/>
          <w:lang w:bidi="fa-IR"/>
        </w:rPr>
      </w:pPr>
      <w:r>
        <w:rPr>
          <w:rFonts w:hint="cs"/>
          <w:rtl/>
          <w:lang w:bidi="fa-IR"/>
        </w:rPr>
        <w:t xml:space="preserve">اتهام ها: افساد فی الارض از طریق فروش مشروبات الکلی و مشروبات الکلی سمی </w:t>
      </w:r>
    </w:p>
    <w:p>
      <w:pPr>
        <w:pStyle w:val="8"/>
        <w:bidi/>
        <w:rPr>
          <w:rFonts w:hint="cs"/>
          <w:rtl/>
          <w:lang w:bidi="fa-IR"/>
        </w:rPr>
      </w:pPr>
      <w:r>
        <w:rPr>
          <w:rFonts w:hint="cs"/>
          <w:rtl/>
          <w:lang w:bidi="fa-IR"/>
        </w:rPr>
        <w:t xml:space="preserve">گردشکار: دادگاه با بررسی محتویات پرونده ختم رسیدگی را اعلام و به شرح زیر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اتهام اقایان ۱ م. ر. فرزند ا. متولد ۱۳۶۹ شغل ازاد ، متاهل ، دارای سابقه کیفری به وکالت ا. ق. ۲ ع. ا. فرزند ن. متولد ۱۳۷۱ ، شغل ازاد ، متاهل ، دارای سابقه کیفری با وکالت اقایان ا. ا. و ح. ک. هر دو نفر متهم هستند به افسادفی الارض از طریق فروش گسترده مشروبات الکلی و مشروبات سمی ترکیب شده با الکل چوب و تهیه مشروبات مذکور که موجب ورود اسیب عمده به تمامیت جسمانی و فوت چندین نفر و مصدومیت و مسمومیت حداقل ۳۸ نفر از شهروندان با توجه به محتویات پرونده ، گزارش ضابطین و حفاظت اطلاعات و امنیت عمومی استان *مبنی بر فوت ۱ ع. ب. و ا. ص. و ع. م. و ع. ی. و ب. ر. و پ. کامل و مسمومیت ۳۸ نفر در اثر استعمال مشروبات الکلی مسموم و در پی تحقیق از اطرافیان افراد متوفی و افراد مسموم شده در نهایت تمامی مسیرها به م. ر. و ع. ا. ک. منتهی می گردد. که نهایتا نام بردگان شناسایی و دستگیر می شوند و مشخص گردید.نام بردگان از فروشندگان و توزیع کنندگان مشروبات الکلی در سطح *می باشد. و با توجه به اظهارات متهمین مبنی بر توزیع و فروش مشروبات الکلی و با توجه به گستردگی فروش این نوع مشروبات و با توجه به اینکه نام بردگان این مشروبات را با الکل مخلوط می کرده اند و مشروب غیر معمول را ساخته و می فروختند و نظر به اینکه خوردن مشروب صرف نظر از اینکه موجب زوال عقل و صدمات درونی بدنی می شود. و خریدار ان با مصرف کننده ان در همین حد صدمات و خطرهای مصرف را پذیرفته است. ولی اگر بداند هر چیزی را ممکن است. با این مایع مخلوط کرده باشند که احتمال به خطرافتادن سریع جان انها شود. از این مشروب استفاده نمی کرده اند و کسی که مشروبات الکلی را تهیه می کند یا توزیع می کند می بایست این احتمالات را در نظر داشته باشد. صرف نظر از اینکه این عمل متهمان با سو نیت همراه باشد. یا نباشد. به لحاظ فروش گسترده مشروبات الکلی به قصد و نتیجه افسادفی الارض به صورت گسترده و این عمل از باب فاذنوا بحرب من اله و مخالف با ایه فلا تعثوا فی العرض مفسدین و ایه لا تفسد و فی الارض و ایه من قتل نفسا فکانا قتل الناس جمیعا می باشد. لذا دادگاه مستندا به مواد ۱۶۰ و ۲۱۱ قانون مجازات اسلامی و ماده ۲۸۶ همان قانون نام بردگان را مفسدفی الارض تشخیص داده شده و به اعدام محکوم می نماید. مشروبات الکلی مکشوفه مستندا به ماده ۲۱۵ قانون مجازات اسلامی معدوم گردد. رای صادره حضوری ظرف مدت ۲۰ روز پس از ابلاغ قابل فرجام خواهی در دیوان عالی کشور می باشد. /س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ریس شعبه ا. گ. مستشار شعبه ک. ک. ز.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شاکی: </w:t>
      </w:r>
    </w:p>
    <w:p>
      <w:pPr>
        <w:pStyle w:val="8"/>
        <w:bidi/>
        <w:rPr>
          <w:rFonts w:hint="cs"/>
          <w:rtl/>
          <w:lang w:bidi="fa-IR"/>
        </w:rPr>
      </w:pPr>
      <w:r>
        <w:rPr>
          <w:rFonts w:hint="cs"/>
          <w:rtl/>
          <w:lang w:bidi="fa-IR"/>
        </w:rPr>
        <w:t xml:space="preserve">سازمان *رییس سازمان * </w:t>
      </w:r>
    </w:p>
    <w:p>
      <w:pPr>
        <w:pStyle w:val="8"/>
        <w:bidi/>
        <w:rPr>
          <w:rFonts w:hint="cs"/>
          <w:rtl/>
          <w:lang w:bidi="fa-IR"/>
        </w:rPr>
      </w:pPr>
      <w:r>
        <w:rPr>
          <w:rFonts w:hint="cs"/>
          <w:rtl/>
          <w:lang w:bidi="fa-IR"/>
        </w:rPr>
        <w:t xml:space="preserve">متهمین: </w:t>
      </w:r>
    </w:p>
    <w:p>
      <w:pPr>
        <w:pStyle w:val="8"/>
        <w:bidi/>
        <w:rPr>
          <w:rFonts w:hint="cs"/>
          <w:rtl/>
          <w:lang w:bidi="fa-IR"/>
        </w:rPr>
      </w:pPr>
      <w:r>
        <w:rPr>
          <w:rFonts w:hint="cs"/>
          <w:rtl/>
          <w:lang w:bidi="fa-IR"/>
        </w:rPr>
        <w:t xml:space="preserve">۱. اقای م. ر. فرزند ا. با وکالت خانم ا. ق. فرزند ح. به نشانی * </w:t>
      </w:r>
    </w:p>
    <w:p>
      <w:pPr>
        <w:pStyle w:val="8"/>
        <w:bidi/>
        <w:rPr>
          <w:rFonts w:hint="cs"/>
          <w:rtl/>
          <w:lang w:bidi="fa-IR"/>
        </w:rPr>
      </w:pPr>
      <w:r>
        <w:rPr>
          <w:rFonts w:hint="cs"/>
          <w:rtl/>
          <w:lang w:bidi="fa-IR"/>
        </w:rPr>
        <w:t xml:space="preserve">۲. اقای ع. ا. فرزند ن. با وکالت اقای ح. ک. فرزند ر. به نشانی *و اقای ا. ا. ا. فرزند م. به نشانی *مقابل سازمان *ساختمان وکلا </w:t>
      </w:r>
    </w:p>
    <w:p>
      <w:pPr>
        <w:pStyle w:val="8"/>
        <w:bidi/>
        <w:rPr>
          <w:rFonts w:hint="cs"/>
          <w:rtl/>
          <w:lang w:bidi="fa-IR"/>
        </w:rPr>
      </w:pPr>
      <w:r>
        <w:rPr>
          <w:rFonts w:hint="cs"/>
          <w:rtl/>
          <w:lang w:bidi="fa-IR"/>
        </w:rPr>
        <w:t xml:space="preserve">اتهام: افساد فی الارض از طریق پخش مواد سمی وخطناک به صورت عمده در *منتهی به فوت ومسمومیت </w:t>
      </w:r>
    </w:p>
    <w:p>
      <w:pPr>
        <w:pStyle w:val="8"/>
        <w:bidi/>
        <w:rPr>
          <w:rFonts w:hint="cs"/>
          <w:rtl/>
          <w:lang w:bidi="fa-IR"/>
        </w:rPr>
      </w:pPr>
      <w:r>
        <w:rPr>
          <w:rFonts w:hint="cs"/>
          <w:rtl/>
          <w:lang w:bidi="fa-IR"/>
        </w:rPr>
        <w:t xml:space="preserve">بتاریخ۱۱/۰۷ / ۱۴۰۱ در وقت فوق العاده جلسه شعبه *به تصدی امضا کنندگان ذیل تشکیل و پرونده کلاسه*پس از بررسی اوراق و محتویات پرونده و استماع مدافعات متهمین ، ختم رسیدگی را اعلام و با استعانت از خداوند متعال وتکیه بر وجدان وشرف بشرح ذیل مبادرت بصدور رای مینماید.: :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اتهام اقایان ۱ اقای م. ر. فرزند ا. ع. متولد ۱۳۶۹ ایرانی شیعه متاهل شغل ازاد اهل و ساکن *فاقد سابقه کیفری بازداشت به لحاظ عدم تودیع وثیقه ۲اقای ع. ا. ک. فرزند ن. ا. متولد۱۳۷۱ ایرانی شیعه متاهل شغل ازاد اهل و ساکن *فاقد سابقه کیفری بازداشت به لحاظ عدم تودیع وثیقه هر دو نفر دایر بر افساد فی الارض از طریق پخش مواد سمی و خطرناک ( مشروب ترکیب شده با الکل چوب ) : با توجه به گزارش اولیه پلیس اطلاعات وامنیت عمومی استان *، صورتجلسه کشفیات حاصله ، تحقیقات انجام شده که موید اشتهار متهمین در توزیع مشروبات الکلی بوده اند و متن پیامک های رد و بدل شده فی مابین متهمین و دفاعیات بلا موثر متهمین در دادسرا و مفاد کیفرخواست صادره و نظر به اظهارات ودفاعیات غیر واقع متهمین درمحضر دادگاه ، النهایه دادگاه بزه انتسابی به ایشان را محرز ومسلم دانسته لذابه استناد تبصره ماده ۲۸۶قانون مجازات اسلامی مصوب ۱۳۹۲ ، با توجه به ماده ۲قانون کاهش مجازات حبس تعزیری مصوب ۱۳۹۹ناظر به ماده ۱۸قانون مجازات اسلا می مصوب ۱۳۹۲ به لحاظ نتایج زیان بار جرم ارتکابی وانگیزه متهمین از ارتکاب جرم و با عنایت به گسترده نبودن جرم ارتکابی ؛ حکم بر محکومیت هر یک از متهمین موصوف را به تحمل پنج سال حبس تعزیری با احتساب ایام بازداشت قبلی صادر و اعلام مینماید. در خصوص اتهام متهمین موصوف دایر بر افساد فی الارض به طریق گسترده با عنایت به اوراق ومحتویات پرونده از جمله نحوه اظهارات ، دفاعیات و انکار مصرانه متهمین در تمام مراحل رسیدگی واینکه از قصد ایشان اخلال گسترده و ایراد خسارت عمده به تمامیت جسمانی افراد واگاهی وعلم و اطلاع انان به مسموم بودن مشروبی که در اختیار دیگران گذاشته اند ثابت نمی شود. همچنین بنابر قاعده ترجیح خطا در عفو بر خطا در کیفر و با استظهار از اصل مترقی ۳۷ قانون اساسی جمهوری اسلامی ایران و تمسک به قاعده در؛ مستندا به ماده ۴ قانون ایین دادرسی کیفری مصوب ۱۳۹۲ و ماده ۱۲۰ قانون مجازات اسلامی مصوب ۱۳۹۲ حکم بر برائت مشارالیهما ازعنوان اتهامی ذکر شده صادر واعلام میگردد. . همچنین در راستای اعمال ماده ۲۱۵قانون مجازات اسلامی مصوب ۱۳۹۲مشروبات الکلی معدوم وسایر اموال توقیفی به مالک یا متصرف قانونی مسترد می گردد. رای صادره حضوری و ظرف بیست روز پس از ابلاغ ، قابل فرجام خواهی در دیوان عالی کشور میباشد.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ف. ر. م. ب.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موضوع رسیدگی: درخواست تجمیع احکام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ا. س. پ. ( رییس ) ، ن. ش. ( عضو معاون ) </w:t>
      </w:r>
    </w:p>
    <w:p>
      <w:pPr>
        <w:pStyle w:val="8"/>
        <w:bidi/>
        <w:rPr>
          <w:rFonts w:hint="cs"/>
          <w:rtl/>
          <w:lang w:bidi="fa-IR"/>
        </w:rPr>
      </w:pPr>
      <w:r>
        <w:rPr>
          <w:rFonts w:hint="cs"/>
          <w:rtl/>
          <w:lang w:bidi="fa-IR"/>
        </w:rPr>
        <w:t xml:space="preserve">خلاصه جریان پرونده: به تاریخ بالا پرونده کلاسه *تحت نظر است. با بررسی محتویات پرونده ملاحظه می گردد. قاضی محترم شعبه *پرونده های محکوم علیه اقای ع. ا. ک. فرزند ن. ا. را به دیوان عالی کشور ارسال و به استناد بند پلاک ماده ۵۱۰ قانون ایین دادرسی کیفری درخواست نقض احکام محکومیت های قطعی نامبرده: ۱ دادنامه شماره الف: ۰۸۹۵ مورخ ۹۹/۶/۳۱ صادره از شعبه *، دادنامه شماره ب: ۹۷۲۰ مورخ ۱۴۰۱/۹/۲۶ صادره از شعبه *( اعمال ماده ۴۴۲ ) در خصوص اتهام خرید و فروش و ساخت مشروبات الکلی تاریخ وقوع جرم: ۹۸/۲/۲۹٫۲ دادنامه شماره الف: ۷۳۴۹ مورخ ۱۴۰۱/۷/۱۲ صادره از شعبه *( تعدد قضات ) ، دادنامه شماره ب: ۳۳۱۶ مورخ ۱۴۰۱/۷/۲۵ صادره از شعبه *( اعمال ماده ۴۴۲ ) در خصوص اتهام افساد فی الارض از طریق پخش مواد سمی تاریخ وقوع جرم: ۹۸/۲/۲۹ ، را به منظور صدور حکم واحد نموده است. که جهت رسیدگی به این شعبه ارجاع شد. هیات شعبه پس از گزارش عضو ممیز و مشاوره اعضا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نظر به اینکه احکام محکومیت های قطعی محکوم علیه اقای ع. ا. ک. فرزند ن. موضوع درخواست قاضی محترم شعبه *در دادگاه های با صلاحیت ذاتی متفاوت صادر شده اند. مستندا به بند پلاک ماده ۵۱۰ قانون ایین دادرسی کیفری نقض و پرونده ها جهت اعمال قاعده تعدد و صدور حکم واحد به شعبه *با تعدد قاضی به عنوان دادگاه با صلاحیت بالاتر بلحاظ تعدد قاضی ارجاع می نماید. </w:t>
      </w:r>
    </w:p>
    <w:p>
      <w:pPr>
        <w:pStyle w:val="8"/>
        <w:bidi/>
        <w:rPr>
          <w:rFonts w:hint="cs"/>
          <w:rtl/>
          <w:lang w:bidi="fa-IR"/>
        </w:rPr>
      </w:pPr>
      <w:r>
        <w:rPr>
          <w:rFonts w:hint="cs"/>
          <w:rtl/>
          <w:lang w:bidi="fa-IR"/>
        </w:rPr>
        <w:t xml:space="preserve">هیات قضایی شعبه * </w:t>
      </w:r>
    </w:p>
    <w:p>
      <w:pPr>
        <w:pStyle w:val="8"/>
        <w:bidi/>
        <w:rPr>
          <w:rFonts w:hint="cs"/>
          <w:rtl/>
          <w:lang w:bidi="fa-IR"/>
        </w:rPr>
      </w:pPr>
      <w:r>
        <w:rPr>
          <w:rFonts w:hint="cs"/>
          <w:rtl/>
          <w:lang w:bidi="fa-IR"/>
        </w:rPr>
        <w:t xml:space="preserve">ا. س. پ. ( رییس ) ن. ش. ( عضو معاون )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موضوع رسیدگی: درخواست تجمیع احکام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ا. س. پ. ( رییس ) ، ن. ش. ( عضو معاون ) </w:t>
      </w:r>
    </w:p>
    <w:p>
      <w:pPr>
        <w:pStyle w:val="8"/>
        <w:bidi/>
        <w:rPr>
          <w:rFonts w:hint="cs"/>
          <w:rtl/>
          <w:lang w:bidi="fa-IR"/>
        </w:rPr>
      </w:pPr>
      <w:r>
        <w:rPr>
          <w:rFonts w:hint="cs"/>
          <w:rtl/>
          <w:lang w:bidi="fa-IR"/>
        </w:rPr>
        <w:t xml:space="preserve">خلاصه جریان پرونده: به تاریخ بالا پرونده کلاسه *تحت نظر است. با بررسی محتویات پرونده ملاحظه می گردد. قاضی محترم شعبه *پرونده های محکوم علیه اقای م. ر. فرزند ا. ع. را به دیوان عالی کشور ارسال و به استناد بند پ ماده ۵۱۰ قانون ایین دادرسی کیفری درخواست نقض احکام محکومیت های قطعی نامبرده: ۱ دادنامه شماره الف: ۷۳۴۹ مورخ ۱۴۰۱/۷/۱۲ صادره از شعبه *( تعدد قضات ) ، دادنامه شماره ب: ۳۳۱۶ مورخ ۱۴۰۱/۷/۲۵ صادره از شعبه *( اعمال ماده ۴۴۲ ) در خصوص اتهام افساد فی الارض از طریق بخش مواد سمی ( موضوع تبصره ماده ۲۸۶ قانون مجازات اسلامی – تعزیر ) تاریخ وقوع جرم: ۹۸/۲/۲۹٫۲ دادنامه شماره الف:*مورخ ۹۹/۶/۳۱ صادره از شعبه *در خصوص اتهام تولید ، فروش و توزیع مشروبات الکلی تاریخ وقوع جرم: ۹۸/۲/۲۹ ، تاریخ قطعیت: ۹۹/۷/۲۲ ، را به منظور صدور حکم واحد نموده است. که جهت رسیدگی به این شعبه ارجاع شد. هیات شعبه پس از گزارش عضو ممیز و مشاوره اعضا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نظر به اینکه احکام محکومیت های قطعی محکوم علیه اقای م. ر. فرزند ا. ع. موضوع درخواست قاضی محترم شعبه *در دادگاه های با صلاحیت ذاتی متفاوت صادر شده اند. مستندا به بند پ ماده ۵۱۰ قانون ایین دادرسی کیفری نقض و پرونده ها جهت اعمال قاعده تعدد و صدور حکم واحد به شعبه *با تعدد قاضی به عنوان دادگاه صادر کننده اخرین حکم و با صلاحیت بالاتر ارجاع می نماید. </w:t>
      </w:r>
    </w:p>
    <w:p>
      <w:pPr>
        <w:pStyle w:val="8"/>
        <w:bidi/>
        <w:rPr>
          <w:rFonts w:hint="cs"/>
          <w:rtl/>
          <w:lang w:bidi="fa-IR"/>
        </w:rPr>
      </w:pPr>
      <w:r>
        <w:rPr>
          <w:rFonts w:hint="cs"/>
          <w:rtl/>
          <w:lang w:bidi="fa-IR"/>
        </w:rPr>
        <w:t xml:space="preserve">هیات قضایی شعبه * </w:t>
      </w:r>
    </w:p>
    <w:p>
      <w:pPr>
        <w:pStyle w:val="8"/>
        <w:bidi/>
        <w:rPr>
          <w:rFonts w:hint="cs"/>
          <w:rtl/>
          <w:lang w:bidi="fa-IR"/>
        </w:rPr>
      </w:pPr>
      <w:r>
        <w:rPr>
          <w:rFonts w:hint="cs"/>
          <w:rtl/>
          <w:lang w:bidi="fa-IR"/>
        </w:rPr>
        <w:t xml:space="preserve">ا. س. پ. ( رییس ) ن. ش. ( عضو معاون )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پرونده کلاسه *هیات عمومی دیوان عالی کشور تصمیم نهایی شماره * </w:t>
      </w:r>
    </w:p>
    <w:p>
      <w:pPr>
        <w:pStyle w:val="8"/>
        <w:bidi/>
        <w:rPr>
          <w:rFonts w:hint="cs"/>
          <w:rtl/>
          <w:lang w:bidi="fa-IR"/>
        </w:rPr>
      </w:pPr>
      <w:r>
        <w:rPr>
          <w:rFonts w:hint="cs"/>
          <w:rtl/>
          <w:lang w:bidi="fa-IR"/>
        </w:rPr>
        <w:t xml:space="preserve">رای هیات عمومی شعب کیفری دیوان عالی کشور </w:t>
      </w:r>
    </w:p>
    <w:p>
      <w:pPr>
        <w:pStyle w:val="8"/>
        <w:bidi/>
        <w:rPr>
          <w:rFonts w:hint="cs"/>
          <w:rtl/>
          <w:lang w:bidi="fa-IR"/>
        </w:rPr>
      </w:pPr>
      <w:r>
        <w:rPr>
          <w:rFonts w:hint="cs"/>
          <w:rtl/>
          <w:lang w:bidi="fa-IR"/>
        </w:rPr>
        <w:t xml:space="preserve">فرجام خواهی ۱.اقای م. ر. با وکالت خانم ا. ق. ۲.اقای ع. ا. با وکالت اقای ح. ک. نسبت به دادنامه *که به موجب ان فرجام خواهان به اتهام افساد فی الارض از طریق فروش مشروبات سمی ترکیب شده با الکل چوب و تهیه مشروبات مذکور که موجب فوت و مسمومیت چندین نفر از شهروندان شده ، به اعدام محکوم شده اند ، وارد است؛ زیرا اولا ، با توجه به مفاد تبصره ماده ۲۸۶ قانون مجازات اسلامی مصوب ۱۳۹۲ ، قصد اخلال گسترده یا ایراد خسارت عمده یا علم به موثر بودن اقدامات انجام شده که نوعی قصد غیر مستقیم است ، برای تحقق جرم موضوع این ماده ضروری است ، در حالی که حسب محتویات پرونده حتی اگاهی و علم و اطلاع متهمان از خطرناک بودن مشروباتی که در اختیار مصرف کنندگان ( اعم از متوفیان و مسمومان و غیره ) قرار داده اند ، محرز نیست؛ به گونه ای که به محض اطلاع از مسموم شدن تعدادی از مصرف کنندگان ، خود متهمان به سایرین اطلاع داده اند که این مشروبات باعث مسمومیت شده است. و هشدار داده اند از مصرف ان خوداری کنند. ثانیا ، متهمان به منظور کسب درامد ، اقدام به فروش و عرضه مشروبات الکلی می کرده اند و هیچ گونه دلیلی بر اینکه قصد اضرار به دیگران که بعضا مشتری قبلی انها بوده اند ، وجود ندارد. و خودشان در تمامی مراحل منکر ان و منکر اطلاع از خطرناک بودن مشروبات مزبور بوده اند. بنا به مراتب و سایر محتویات پرونده ، شرایط لازم برای تحقق بزه انتسابی موضوع ماده ۲۸۶ قانون مجازات اسلامی مصوب ۱۳۹۲ ، دست کم محل تردید است. و هیچ گونه دلیلی بر نفی ان یافت نشده است. و النهایه موضوع می تواند مشمول تبصره ماده ۲۸۶ مذکور باشد. ، لذا با توجه به قاعده در مندرج در ماده ۱۲۰ قانون یاد شده و اینکه برابر ماده۲۱۱ همین قانون و تبصره ان ، علم باید مستند به قرائن و امارات بین باشد. و نوعا موجب یقین قاضی شود. و مجرد علم استنباطی نمی تواند مستند صدور حکم باشد. ، دادنامه فرجام خواسته به اتفاق ارای اعضای هیات عمومی شعب کیفری دیوان عالی کشور ، به لحاظ عدم انطباق با موازین قانونی نقض و به استناد بند پلاک ماده ۴۷۰ قانون ایین دادرسی کیفری مصوب ۱۳۹۲ با اصلاحات و الحاقات بعدی ، پرونده به شعبه هم عرض دادگاه صادر کننده رای منقوض ارجاع می شود.تا براساس استدلال هیات عمومی رای صادر کند. هیات عمومی شعب کیفری دیوان عالی کشور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فرجام خواه: ۱ – ب. ا. ق. به وکالت از م. ر. فرزند ا. متولد ۱۳۶۹ ش ، ۲ – ح. ک. به وکالت از ع. ا. ک. فرزند ن. متولد ۱۳۷۱ </w:t>
      </w:r>
    </w:p>
    <w:p>
      <w:pPr>
        <w:pStyle w:val="8"/>
        <w:bidi/>
        <w:rPr>
          <w:rFonts w:hint="cs"/>
          <w:rtl/>
          <w:lang w:bidi="fa-IR"/>
        </w:rPr>
      </w:pPr>
      <w:r>
        <w:rPr>
          <w:rFonts w:hint="cs"/>
          <w:rtl/>
          <w:lang w:bidi="fa-IR"/>
        </w:rPr>
        <w:t xml:space="preserve">فرجام خوانده: گزارش ضابطان ( پلیس اطلاعات و امنیت عمومی استان *)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قضات رسیدگی کننده: ع. ر. ( رییس ) و م. ح. ( مستشار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پیرو دادنامه قبلی این شعبه از دیوان عالی کشور ( شعبه ۳۹ سابق و ۵۱ فعلی ) که به جهت پرهیز از اطاله و اطناب از تکرار ان خودداری می شود. و اجمالا اینکه: </w:t>
      </w:r>
    </w:p>
    <w:p>
      <w:pPr>
        <w:pStyle w:val="8"/>
        <w:bidi/>
        <w:rPr>
          <w:rFonts w:hint="cs"/>
          <w:rtl/>
          <w:lang w:bidi="fa-IR"/>
        </w:rPr>
      </w:pPr>
      <w:r>
        <w:rPr>
          <w:rFonts w:hint="cs"/>
          <w:rtl/>
          <w:lang w:bidi="fa-IR"/>
        </w:rPr>
        <w:t xml:space="preserve">در پی وصول گزارش پلیس اطلاعات و امنیت عمومی استان *مبنی بر فوت ۱ ع. ب. ۲ ا. ص. ۳ ع. م. ۴ ع. ی. ۵ ب. ر. ۶ پ. ک. و مسمومیت ۳۸نفر در اثر استعمال مشروبات الکلی و با انجام تحقیق از اشخاصی که در اثر مصرف مسکر مسموم شده اند. و از دوستان اشخاص فوت شده و رصد مسیر تهیه مشروب و شناسایی فروشندگان و توزیع کنندگان ان د رنهایت تمامی مسیرها به متهمان م. ر. و ع. ا. ک. منتهی گردیده که نهایتا نامبردگان دستگیر می شوند. متهم ع. ا. ک. در بازجویی اولیه نزد مامورین اظهار داشته من با چند نفر از دوستان راهی *بودیم برای زیارت ۲۱ماه رمضان که دراتوبان فرودگاه دستگیر شدیم. من ساقی مشروب نیستم و برای مشکلات زندگی مشروب خور هستم به کسی مشروب نفروخته ام و اگر کسی اسمی از من اورده است. شاید با من مشکل دارد. یا رفیقم بوده و از همان که من مشروب گرفته ام می خورم و مشروب برای اعصابم می خورم و یک نفر به نام م. ر. در *است. که از او تهیه می کنم و منزلش در *است. و اخرین مرحله ای که از م. ر. مشروب تهیه کردم اوایل ماه مبارک رمضان خریداری کرده ام و من با ر. ر. بودم که م. ا. به ر. زنگ زد و گفت که مشروبی که از تو گرفته ام باعث شده است. ۲نفر مسموم شوند که من به م. زنگ زدم و به او گفتم مشروبی که به ر. داده ای باعث مسمومیت شده است. که م. گفت بله یکی دو نفر دیگر هم دچار همین مشکل شده اند. ولی مشکلی نیست و … وی نزد بازپرس اظهار داشته من خودم غیر محرم و ماه رمضان هر وقت ( مشروب ) می گرفتم از م. ر. می گرفتم و من عرق به کسی نمی فروشم و م. و. هول کرده اسم من را اورده و من نمی فروشم و برای مصرف خودم می خرم وی در جلسه مورخ۹۸/۶/۹ بیان داشته به قران اصلا م. ر. را در حد اینکه مشروب می فروخت می شناختم من هم عمویم و هم ایی ام شهید است. من به همان ۲ ۳نفر مشروبی که خودم خوردم را به انها دادم که رفیقم هستند و من احتیاج به پولش نداشتم ایشان پذیرفت که مشروب را خودش دارد. وی در مقام اخرین دفاع عنوان داشته اتهام افساد فی الارض را قبول ندارم. من هیچ گونه مواد سمی و خطرناکی که منجر به اسیب و خسارت عمده به تمامیت جسمانی افراد گردد. به احدی نداده ام صرفا به بعضی از دوستانم مشروب الکلی داده ام و من مشروبات را از م. ر. می گرفتم و به هیچ وجه تولید یا توزیع نمی کردم و فقط قبول دارم. که برای خودم و چند نفر از دوستانم که هم زمان با هر مصرف م یکردیم در یک یا چند جلسه از م. مشروب می گرفتم. متهم م. ر. در بازجویی نزد مامورین اظهار داشته من از شخصی به نام ع. ( ا. ر. ) د. پ. به عنوان واسطه الکل سفید خوراکی خریداری کردم که به ع. ا. ک. دادم و ع. هم از شخصی به نام ه. ش. گرفت. و من مشروب را ازعل ا. ک. می گرفتم و به ب. ا. دادم من فقط الکل سفید خوراکی را از ع. گرفتم و به ع. ا. ک. دادم و مشروب یا همان عرق خرما را ع. ا. ک. برای من اورد ولی الکل سفید خوراکی را که از من درخواست کرد من از ع. به عنوان واسطه تهیه کردم که ع. ا. ک. و من هر ۲۰ لیتر را از ع. به مبلغ ۴۰۰هزار تومان دریافت می کردم و به مبلغ ۴۲۰ یا ۴۳۰ هزار به ع. ا. ک. می دادم و هر ۲۰ لیتر مشروب را از ع. ا. ک. به قیمت ۳۷۰ هزار تومان دریافت کردم. وی نزد بازپرس اظهار داشته من نفروختم مشروب راعل. ا. ک. برای من اورد و ع. گفت الکل هم می خواهد و من به عنوان واسطه الکل را گرفتم از ع. ( ا. ر. د. پ. ) و دادم به ع. و من دیگر نمی دانم ع. ا. ک. چکار کرد قاطی کرده یا خیر و قبول ندارم. وی سپس در جلسه مورخ ۹۸/۴/۳ بیان داشته من مشروبات را از شخصی به نام ع. خریدم که یک ۲۰ لیتری بود. یعنی ۶ عدد ۱/۵لیتری به من تحویل داد و یک ۱۰لیتری به مبلغ ۴۲۰هزار تومان در چمران از او گرفتم رفتم درب منزلشان و گرفتم و یک ۱۰لیتری ان را دادم به ب. ا. به مبلغ ۲۵۰هزار تومان و ۵عدد از ۱/۵لیتری ها را به مبلغ دانهای ۳۵هزار تومان دادم به ع. ا. ک. و یکی دیگرش هم دست خودم بود. که بعد تا فهمیدم مسمومیت دارد. خودم ۱/۵ لیتری را ریختم رفتم به ب. هم زنگ زدم که مسمومیت دارد. و بریز بره و بعد هم به او ( ع. ) زنگ زدم گفت نمی دانم منم خبر ندارم. وی مجدا در جلسه مورخ ۹۸/۱۱/۱بیان داشته من به درخواست ع. ا. ک. یک بشکه ۲۰لیتری الکل از ا. ر. ( ع. ) د. پ. گرفتم و به ع. ا. ک. دادم و در قبال ان از ع. ا. ک. یک عدد ۲۰ لیتری مشروب گرفتم و بعد از ۵ الی ۶ روز بعد ع. به من زنگ زد و گفت مشروبهایی که درست کردم مسموم می باشد. و چند نفر خورده اند و مسموم شده اند. که من تازه متوجه شدم که مشروب ها مسموم بوده و الکلی که از ا. ر. د. پ. گرفتم نیز مسموم بوده است. که به ا. ر. زنگ زدم و گفتم چنین مشکلی پیش امده است. و ع. زنگ زده و گفته که الکل و مشروب مسموم است. که ا. ر. از من خواست که متواری شوم ولی من سمت خانه خودم بودم و متواری نشدم و به ع. هم زنگ زدم و گفتم ا. ر. ( ع. ) که نام مستعارش ع. </w:t>
      </w:r>
      <w:r>
        <w:rPr>
          <w:rFonts w:hint="cs"/>
          <w:rtl/>
          <w:lang w:bidi="fa-IR"/>
        </w:rPr>
        <w:t xml:space="preserve">است. گفت متواری شو تا همه گردن ع. که فروشنده و تولید کننده مشروبات بوده است. بیفتد ولی من فراری نشدم و به هیچ وجه از مسموم بودن الکل خبر نداشتم و نمی دانستم که الکل مسموم است. و فقط ان را حسب درخواست ع. از ا. ر. گرفتم و به ع. دادم و ع. انها را مخلوط کرد و به اشخاصی که مسموم شده اند. فروخت و من به کسی مشروب مسموم نفروخته ام و من بابت خرید مشروب از ع. به حساب ع. پول واریز کردم و قبول ندارم. که من مشروب مسموم فروخته باشم. حسب گزارش مامورین با توجه به افرادی که مشخصات انها در پرونده مشخص شده و به علت مسمومیت به مراکز درمانی سطح *مراجعه و ۶نفر از انها فوت نموده اند با انجام تحقیقات از انها و خانواده متوفیان مشخص شده که مشروب فروشان به این شرح می باشند ۱ متوفی ع. م. فرزند ج. به همراه چهار نفر از دوستان خود به نام های ع. م. فرزند ا. م. ح. ع. ک. و س. م. ق. که مشروبات را از م. ر. و ایشان از ع. ا. ک. و ا. ا. ر. و م. ر. از ا. ر. ( ع. ) د. پ. تهیه و مصرف نموده اند. ۲ متوفی ا. ص. فرزند غ. ح. به همراه م. پ. که مشروب را از م. ر. ز. و او از ع. ا. ک. و ایشان از م. ر. و وی از ع. ( ا. ر. ) د. پ. تهیه و مصرف نموده اند. ۳ متوفیان ( الف ) ع. ب. فرزند ک. ب ) خانم ب. ر. فرزند ع. ج ) پ. ک. فرزند چ. به همراه م. ( ع. ) ا. که مشروبات را از فردی به نام م. ر. ز. و او از ع. ا. ک. و ایشان از م. ر. و وی از ع. ( ا. ر. ) د. پ. تهیه و مصرف نموده اند ۴ متوفی ع. ی. ک. فرزند م. به همراه س. ن. د. وسی ح. ح. د. که مشروبات را از ف. ک. ( ف. م. ) و او از م. ا. و ایشان از ع. ا. ک. و وی از م. ر. و م. ر. از ع. ( ا. ر. ) د. پ. تهیه و مصرف نموده اند ۵ س. س. ط. فرزند س. ت. به همراه س. م. ز. و ی. ط. و ا. ز. و ا. ح. که مشروبات را از م. ا. و او از ر. ر. و ر. ر. ا. ر. تهیه و مصرف نموده اند. ۶ ا. ا. به همراه ع. و. و ش. و ش. هر دو م. مشروبات الکلی را از ف. ک. و ایشان از م. و. و او از ع. ا. ک. و وی نیز از م. ر. تهیه و مصرف نموده اند۷ ح. ش. س. فرزند م. که مشروبات را از م. ش. س. و او از م. قاضی ع. تهیه نموده که قاضی ع. منکر این موضوع بوده ب. ا. مشروبات الکلی را از م. ر. خریداری نموده اند که نهایتا پرونده با صدور قرار جلب به دادرسی و کیفرخواست نسبت به متهمین م. ر. و ع. ا. ک. و م. ر. از دادسرای عمومی و انقلاب *به دادگاه انقلاب ارسال و به شعبه *انقلاب ارجاع دادگاه یاد شده پس از رسیدگی چنین رای داده است: </w:t>
      </w:r>
    </w:p>
    <w:p>
      <w:pPr>
        <w:pStyle w:val="8"/>
        <w:bidi/>
        <w:rPr>
          <w:rFonts w:hint="cs"/>
          <w:rtl/>
          <w:lang w:bidi="fa-IR"/>
        </w:rPr>
      </w:pPr>
      <w:r>
        <w:rPr>
          <w:rFonts w:hint="cs"/>
          <w:rtl/>
          <w:lang w:bidi="fa-IR"/>
        </w:rPr>
        <w:t xml:space="preserve">رای دادگاه: با عنایت به محتویات پرونده و از جمله گزارش اولیه پلیس اطلاعات و امنیت عمومی استان *مبنی بر فوت اقایان ع. ب. ا. ص. ع. م. ع. ی. ک. و خانم ها ب. ر. و پ. ک. و مسمومیت ۳۸نفر دیگر در اثر استعمال مشروبات الکلی اظهارات مطلعین و اشخاص مسموم شده تحقیقات ضابطین دادگستری که موید اشتهار متهمان ردیف ۱و۲در زمینه توزیع مشروبات الکلی بوده است. گواهی تعیین علت تامه ی فوت افراد که در اثر عوارض ناشی از مصرف الکل چوب ( اتانول ) بوده است. پاسخ استعلام پزشکی قانونی در خصوص مسکر بودن مشروب مکشوفه از متهمان متن پیامکهای رد و بدل شده فی مابین متهمان که اولا: محرز است. نامبردگان به صورت گسترده در امر فروش مشروبات فعالیت داشته اند و ثانیا: هر دو ازیکدیگر مشروب می خریده و می فروخته اند ثالثا: پیامکی به متهم ردیف دوم با مضمون اینکه ( … عرق دیشبیه سر همون پریشبیه بود. الکلش رو ۳۸ بود. خیلی قاطی داشت … ) ارسال گردیده رابعا ارسال شماره حساب از سوی متهم ردیف اول برای متهم ریف دوم و درخواست متهم ردیف اول از متهم ردیف دوم برای دریافت مشروب و نیز اینکه نامبردگان در خصوص وضعیت جسمانی مسمومین ازدیگران سوال کرده و به متواری بودن خود و مخفی شدن جهت جلوگیری از دستگیری اذعان نموده اند و ملاحظه دفاعیات غیر موثر نامبردگان ووکلای مدافعشان در محضر دادگاه که با اوصاف مذکور علم و اطلاع متهمان ردیف ۱و۲ به ماهیت اسیب زننده مشروبات الکلی توزیع شده محرز بوده و عمل نامبردگان منطبق است. بر ماده۲۸۶ قانون مجازات اسلامی که دادگاه هر یک از انان را مفسد فی الارض دانسته و به مجازات اعدام محکوم می نماید. مشروبات مکشوفه مستند به ماده۲۱۵ قانون مجازات اسلامی معدوم و سایر اموال توقیفی به مالکین مسترد می گردد. رای صادره حضوری و ظرف مدت بیست روز پس از ابلاغ قابل فرجام خواهی در دیوان عالی کشور می باشد. ب. ا. ق. به وکالت از م. ر. و اقای ا. ا. ا. به وکالت از ع. ا. از این رای فرجام خواهی نموده ردیف اول در لایحه خود اجمالا و مضمونا یاداور شده است. که:موکل جوانی خام و متاسفانه مصرف کننده مشروبات الکلی بوده و مشروب مورد نیاز خود رااز ع. ا. ک. تهیه می کرده و دادنامه صادره درباره موکل م. ر. صرفا بر اساس اظهارات متهم دیگر ع. ا. اصدار یافته وی صرفا بیست لیتر الکل به درخواست ع. ا. ن. از ا. ر. د. پ. خریداری کرده و بلافاصله تحویل ا. ن. داده است. هیچ ارتباط مستقیمی با شاکیان ، مسمومین و متوفیان نداشته و صرفا ب. ا. مدعی تهیه مشروب از موکل است. و مشروب توقیفی از ع. ا. طبق گواهی ازمایشگاه سمی نبوده است. ا. ک. سعی نموده است. موکل را تولید کننده جلوه دهد و رفتار موکل با ماده۲۸۶ قانون مجازات اسلامی انطباق ندارد. زیرا هرگز به پخش گسترده مواد سمی اقدام نکرده و هدف ایراد صدمه به تمامیت جسمانی افراد نداشته و علم و عمد در ایجاد نتیجه ( فوت مصرف کنندگان ) نداشته و … تقاضای نقض دادنامه را دارم. اقای ا. اقا ج. ا. نیز در لایحه خود اجمالا و مضمونا یاداور شده است. که: دادنامه صرفا با اتکا به متن کیفرخواست اصدار یافته و به مدافعات توجهی نشده و نوع دقیق الکل فروخته شده به دهقانپور و او به م. ر. و او به ا. چ. مشخص نیست و م. ر. سابقه در ساخت مشروب دارد. و مشروبات مکشوفه به ازمایشگاه ارسال و پاسخ در مورد سمی بودن منفی بوده است. معلوم نیست افراد با مشروب م. یا موکل ع. ا. ک. فوت کرده باشند و رفتار موکل هیچگاه عمده و گسترده نبوده بعلاوه علم به مسموم بودن ( در فرض مسموم بودن مشروبی که او فروخته باشد. ) نداشته پس احراز سو نیت در افساد فی الارض لازم است. م. ر. می گوید وقتی متوجه شدم مشروب مسموم بوده بلافاصله به افراد اطلاع دارم. اگر موکل کوچکترین اگاهی به مسمومیت مشروب می داشت قطعا به افراد نمی داد جهل موضوعی افراد بطور یقین در پرونده حاکم است. موکل در یک خانواده شهید و متدین بزرگ شده و به جهت افسردگی گاهی در مهمانی با دوستان و بر اساس تعارف دوستان مشروب مصرف نموده و … تقاضای نقض دادنامه را دارم. ع. ا. ن. خود هم در لایحه اعتراضیه یاداور شده است. که به دادنامه اعتراض دارم. و درخواست رسیدگی و نقض ان را دارم. رسیدگی فرجامی به این شعبه ارجاع و پس از تهیه گزارش از سوی عضو ممیز م. ح. و قرائت ان و اظهارنظر کتبی دادیار دادسرای دیوان عالی کشور واقای ح. خ. مبنی بر: نقض به جهت نقص تحقیقات و مشاوره پیرامون موضوع بشرح اتی مبادرت به اصدار رای می گردد.: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هر چند در استناد فروش و عرضه مشروب الکلی مسموم به متهمان م. ر. و ع. ا. ک. از توجه به مفاد ادله احصایی در قرار جلب به دادرسی و کیفرخواست و در دادنامه فرجام خواسته تردیدی نیست لکن از توجه به مدافعات متهمان در جلسات دادگاه و در مراحل مقدماتی و بویژه در جلسه پایانی دادگاه مورخ ۱۴۰۰/۱/۱۷در اوراق ۱۱۲۲ ۱۱۲۹ که با حضور نماینده دادستان و متهمان و وکلای انان تشکیل شده و مفاد دفاعیات وکلای متهمان در طول دادرسی و این جلسه و در لوایح فرجامی چنین استنباط می شود. که صرفنظر از اینکه رفتار متهمان دربردارنده قیودی که در ماده۲۸۶ قانون مجازات اسلامی امده مانند بطور گسترده مرتکب جنایت علیه تمامیت جسمانی افراد بشود. ، پخش مواد سمی و میکروبی و خطرناک بطور عمده و … بشود. نبوده و اساسا منکر چنین رفتاری هستند اصولا قصد انان به ایجاد اخلال گسترده و ایراد خسارت عمده به تمامیت جسمانی افراد و اگاهی و علم و اطلاع انان به مسموم بودن مشروبی که دراختیار دیگران گذاشته اند ثابت نیست کما اینکه به محض اطلاع از مسمومیت افرای از مصرف کنندگان به انان اطلاع داده اند که مشروب مسموم است. و از مصرف ان پرهیز نمایند و با وجود عدم احراز و قصد و علم بلکه محرز بودن عدم قصد جنایت علیه تمامیت جسمانی افراد انهم بنحو گسترده و فقد اگاهی و علم متهمان به موثر بودن اقدامات انجام شده و عالم نبودن انان به مسموم بودن مشروب الکلی را که به افراد داده اند و افراد هم مصرف نموده اند رفتار مشارالیهما یعنی فرجامخواهان که از شمول ماده۲۸۶ قانون مجازات اسلامی یعنی افساد فی الارض که کیفر ان اعدام است. قطعا خارج و می تواند مشمول تبصره ماده مرقوم باشد. بنا به مراتب یاد شده رای فرجامخواسته درباره هر دو فرجامخواه م. ر. و ع. ا. ک. با استناد به بند ۴ ماده۴۶۹ ق ا د *لازم الاجرا از تاریخ ۹۴/۴/۱ خورشیدی نقض و رسیدگی مجدد به دادگاه همعرض ارجاع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م. ح. عضو معاون م. ع. ق. </w:t>
      </w:r>
    </w:p>
    <w:p>
      <w:pPr>
        <w:pStyle w:val="8"/>
        <w:bidi/>
        <w:rPr>
          <w:rFonts w:hint="cs"/>
          <w:rtl/>
          <w:lang w:bidi="fa-IR"/>
        </w:rPr>
      </w:pPr>
      <w:r>
        <w:rPr>
          <w:rFonts w:hint="cs"/>
          <w:rtl/>
          <w:lang w:bidi="fa-IR"/>
        </w:rPr>
        <w:t xml:space="preserve">رسیدگی در این مرحله به شعبه *ارجاع و جلسه رسیدگی دادگاه یاد شده در تاریخ ۱۴۰۰/۶/۱۶ با حضور متهمان و وکلای انان تشکیل و نماینده دادستان برغم ابلاغ حضور نیافته و دادگاه حضور وی را لازم ندانسته و رسمیت جلسه را اعلام و اقدام به رسیدگی نموده است. مدافعات متهمان و وکلایشان همان دفاعیات پیشین است. ( ص ۱۱۸۹ – ۱۱۹۳ ) و رسیدگی منتهی به دادنامه فرجام خواسته فعلی به شماره *– ۱۴۰۰/۸/۱۷ شعبه *در برگ ۱۱۹۹ گردیده که متن ان چنین است: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اتهام اقایان ۱ م. ر. فرزند ا. متولد ۱۳۶۹ شغل ازاد ، متاهل ، دارای سابقه کیفری به وکالت ا. ق. ۲ ع. ا. فرزند ن. متولد ۱۳۷۱ ، شغل ا. ، متاهل ، دارای سابقه کیفری با وکالت اقایان ا. ا. و ح. ک. هر دو نفر متهم هستند به افسادفی الارض از طریق فروش گسترده مشروبات الکلی و مشروبات سمی ترکیب شده با الکل چوب و تهیه مشروبات مذکور که موجب ورود اسیب عمده به تمامیت جسمانی و فوت چندین نفر و مصدومیت و مسمومیت حداقل ۳۸ نفر از شهروندان با توجه به محتویات پرونده ، گزارش ضابطین و حفاظت اطلاعات و امنیت عمومی استان *مبنی بر فوت ۱ ع. ب. و ا. ص. و ع. م. و ع. ی. و ب. ر. و پ. کامل و مسمومیت ۳۸ نفر در اثر استعمال مشروبات الکلی مسموم و در پی تحقیق از اطرافیان افراد متوفی و افراد مسموم شده در نهایت تمامی مسیرها به م. ر. و ع. ا. ک. منتهی می گردد. که نهایتا نام بردگان شناسایی و دستگیر می شوند و مشخص گردید.نام بردگان از فروشندگان و توزیع کنندگان مشروبات الکلی در سطح *می باشد. و با توجه به اظهارات متهمین مبنی بر توزیع و فروش مشروبات الکلی و با توجه به گستردگی فروش این نوع مشروبات و با توجه به اینکه نام بردگان این مشروبات را با الکل مخلوط می کرده اند و مشروب غیر معمول را ساخته و می فروختند و نظر به اینکه خوردن مشروب صرف نظر از اینکه موجب زوال عقل و صدمات درونی بدنی می شود. و خریدار ان با مصرف کننده ان در همین حد صدمات و خطرهای مصرف را پذیرفته است. ولی اگر بداند هر چیزی را ممکن است. با این مایع مخلوط کرده باشند که احتمال به خطرافتادن سریع جان انها شود. از این مشروب استفاده نمی کرده اند و کسی که مشروبات الکلی را تهیه می کند یا توزیع می کند می بایست این احتمالات را در نظر داشته باشد. صرف نظر از اینکه این عمل متهمان با سو نیت همراه باشد. یا نباشد. به لحاظ فروش گسترده مشروبات الکلی به قصد و نتیجه افسادفی الارض به صورت گسترده و این عمل از باب فاذنوا بحرب من اله و مخالف با ایه فلا تعثوا فی العرض مفسدین و ایه لا تفسد و فی الارض و ایه من قتل نفسا فکانا قتل الناس جمیعا می باشد. لذا دادگاه مستندا به مواد ۱۶۰ و ۲۱۱ قانون مجازات اسلامی و ماده ۲۸۶ همان قانون نام بردگان را مفسدفی الارض تشخیص داده شده و به اعدام محکوم می نماید. مشروبات الکلی مکشوفه مستندا به ماده ۲۱۵ قانون مجازات اسلامی معدوم گردد. رای صادره حضوری ظرف مدت ۲۰ روز پس از ابلاغ قابل فرجام خواهی در دیوان عالی کشور می باشد. /س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ریس شعبه ا. گ. مستشار شعبه ک. ک. ز. </w:t>
      </w:r>
    </w:p>
    <w:p>
      <w:pPr>
        <w:pStyle w:val="8"/>
        <w:bidi/>
        <w:rPr>
          <w:rFonts w:hint="cs"/>
          <w:rtl/>
          <w:lang w:bidi="fa-IR"/>
        </w:rPr>
      </w:pPr>
      <w:r>
        <w:rPr>
          <w:rFonts w:hint="cs"/>
          <w:rtl/>
          <w:lang w:bidi="fa-IR"/>
        </w:rPr>
        <w:t xml:space="preserve">این رای در پی صدور و ابلاغ برابر درخواست مورخ ۱۴۰۰/۹/۱۱ در اوراق ۱۲۰۳ – ۱۲۰۸ مورد فرجام خواهی ب. ا. ق. به وکالت از م. ر. فرزند ا. و برابر لایحه مورخ ۱۴۰۰/۹/۱۶ در برگهای ۱۲۱۶ – ۱۲۱۹ مورد فرجام خواهی ح. ک. به وکالت از ع. ا. ک. فرزند ن. قرار گرفته ردیف اول اجمالا و مضمونا یاداور شده است. که موکل م. ر. جوانی ساده و مصرف کننده مشروب الکلی بوده که نیاز خود را از ع. ا. ک. که ساقی مشروب الکلی بوده مرتفع می ساخته و متاسفانه در این پرونده پای موکل نیز به میان کشیده شده است. و ادله موجود هیچکدام دلالت بر فروش مشروب از سوی موکل به ع. ا. ک. ندارد. ، به نظر می رسد رییس و مستشار شعبه *توجهی به مفاد دادنامه شعبه *که رای اعدام متهمان را نقض نموده و به لوایح تقدیمی و ادله موجود ننموده و بدون ارائه توضیحی درباره حصول علم رای به اعدام موکل نگون بخت صادر نموده اند ، سوای اینکه انتقادات بسیاری بر ماده ۲۸۶ قانون مجازات اسلامی ۱۳۹۲ در مورد افساد فی الارض وارد شده اصولا دلیل و مدرکی بر احراز و اثبات مسموم بودن الکل فروخته شده با قصد موکل بر توزیع و پخش مواد سمی خطرناک وجود ندارد. و با عنایت به عدم دخالت موکل در فروش مشروب الکلی مسموم به مسمومان و متوفیان و عدم انطباق بزه افساد فی الارض بر موضوع و عدم معرفی موکل به عنوان فروشنده از سوی مسمومان و متوفیان و گسترده نبودن رفتار و عدم وجود سونیت و وجود عمد و علم در اضرار تقاضای نقض دادنامه را دارم. ردیف دوم نیز اجمالا و مضمونا یاداور شده است. که: با توجه به اقرار متهم دیگر م. ر. و گزارش اطلاعات مشروبی مع الواسطه در اختیار موکل قرار گرفته که موجب مسمومیت و فوت چند نفر شده است. جرم افساد فی الارض از جرایم عمدی است. و سونیت لازم دارد. و موکل سونیت نداشته است. و مشروب های مکشوفه از متهمان پس از ازمایش فاقد الکل بوده اند و فروشندگان علم به مسموم بودن مشروبات توزیعی و قصد افساد نداشته و هدف کسب درامد بوده است. هیچ گونه تقصیری در میان نبوده و مسمومیت خریداران و مصرف کنندگان و فوت متوفیان ناشی از قاعده اقدام است. مورد از شمول ماده ۲۸۶ قانون مجازات اسلامی خارج و تبصره این ماده نیز دادگاه را بر احراز قصد اخلال گسترده مکلف نموده است. رسیدگی فرجامی به این شعبه ارجاع و پس از تهیه گزارش از سوی عضو ممیز م. ح. و قرائت ان و اظهارنظر کتبی دادیار دادسرای دیوان عالی کشور اقای ح. خ. مبنی بر:ابرام حسب محتویات پرونده و اینکه ۱ – هر یک از متهمان حسب گزارش مرجع انتظامی و پلیس امنیت عمومی فعالیت گسترده و متوالی در امر خرید و فروش مشروبات الکلی به منظور کسب درامد بیشتر و جذب مشتری داشته اند ۲ – از جمله اقدامات فرجام خواهان ، مخلوط کردن مشروبات الکلی با الکل می باشد. که از نتایج قهری و زیانبار ان نقص عضو و مرگ می باشد. ۳ – و به جهت احراز قصد و نیز پیش بینی انان از نتایج زیانبار عملشان و با توجه به اینکه این نتایج را به همراه دارد. بنا به مراتب فوق و گستردگی مداومت در امر خرید و فروش مشروبات الکلی و مخلوط کردن ان با الکل و علم و اگاهی احراز شده بر نتیجه زیانبار ان مبنی بر نقص عضو ۳۸ نفر و مرگ پنج نفر و اینکه هر یک از انان این نتایج را پیش بینی می کرده اند قصد افساد فی الارض از باب مخالفت و جنگ با خدا به منظور گسترش افساد فی الارض و حصول شرایط ماده ۲۸۶ قانون مجازات اسلامی محرز است. را دارم. – و مشاوره پیرامون موضوع اقدام به اصدار رای می گردد.: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همانگونه که در دادنامه قبلی این شعبه از دیوان عالی کشور ( شعبه ۳۹ سابق و ۵۱ فعلی ) به شماره ۲۳۷۳۹۷ – ۱۴۰۰/۴/۵ در برگ ۱۱۶۷ پرونده امده قصد متهمان به ایجاد اخلال گسترده و ایراد خسارت عمده به تمامیت جسمانی افراد به نحو گسترده و حتی اگاهی و علم و اطلاع انان از مسموم بودن مشروباتی را که در اختیار مسمومان و متوفیان قرار داده اند ثابت نبوده و احراز نمی گردد. کما اینکه به محض اطلاع از مسمومیت افرادی از مصرف کنندگان به انان و سایرین اطلاع داده اند که مشروب مسموم است. و از مصرف ان پرهیز و خودداری نمایند ، بنا به مراتب رفتار متهمان ممکن است. تحت شمول تبصره ماده ۲۸۶ قانون مجازات اسلامی ۱۳۹۲ قرار گیرد و از انجا که شعبه *به عنوان دادگاه هم عرض بر رای شعبه *بر رای قبلی خود باقی است. رای فرجام خواسته بالا اصراری محسوب و مقرر است. پرونده در راستای بند پلاک ماده ۴۷۰ ق.ا.د.ک ۱۳۹۲ لازم الاجرا از تاریخ ۹۴/۴/۱ به نظر ریاست دیوان عالی کشور برسد تا دستور دهند موضوع در هییت عمومی شعب کیفری دیوان عالی کشور مطرح گردد./ب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ع. ر. ( رییس ) م. ح. ( مستشار )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فرجام خواه: بانو ا. ق. به وکالت از م. ر. فرزند ا. متولد ۱۳۶۹ ش ، ۲ اقای ا. ا. ا. به وکالت از ع. ا. ک. فرزند ن. متولد ۱۳۷۱ ش ۳ خ. ا. ک. </w:t>
      </w:r>
    </w:p>
    <w:p>
      <w:pPr>
        <w:pStyle w:val="8"/>
        <w:bidi/>
        <w:rPr>
          <w:rFonts w:hint="cs"/>
          <w:rtl/>
          <w:lang w:bidi="fa-IR"/>
        </w:rPr>
      </w:pPr>
      <w:r>
        <w:rPr>
          <w:rFonts w:hint="cs"/>
          <w:rtl/>
          <w:lang w:bidi="fa-IR"/>
        </w:rPr>
        <w:t xml:space="preserve">فرجام خوانده: گزارش ضابطان و کیفرخواست دادسرای * </w:t>
      </w:r>
    </w:p>
    <w:p>
      <w:pPr>
        <w:pStyle w:val="8"/>
        <w:bidi/>
        <w:rPr>
          <w:rFonts w:hint="cs"/>
          <w:rtl/>
          <w:lang w:bidi="fa-IR"/>
        </w:rPr>
      </w:pPr>
      <w:r>
        <w:rPr>
          <w:rFonts w:hint="cs"/>
          <w:rtl/>
          <w:lang w:bidi="fa-IR"/>
        </w:rPr>
        <w:t xml:space="preserve">فرجام خواسته دادنامه شماره *۱۴۰۰/۱/۱۸صادره از شعبه *تصمیم نهایی شماره * </w:t>
      </w:r>
    </w:p>
    <w:p>
      <w:pPr>
        <w:pStyle w:val="8"/>
        <w:bidi/>
        <w:rPr>
          <w:rFonts w:hint="cs"/>
          <w:rtl/>
          <w:lang w:bidi="fa-IR"/>
        </w:rPr>
      </w:pPr>
      <w:r>
        <w:rPr>
          <w:rFonts w:hint="cs"/>
          <w:rtl/>
          <w:lang w:bidi="fa-IR"/>
        </w:rPr>
        <w:t xml:space="preserve">متهمین: </w:t>
      </w:r>
    </w:p>
    <w:p>
      <w:pPr>
        <w:pStyle w:val="8"/>
        <w:bidi/>
        <w:rPr>
          <w:rFonts w:hint="cs"/>
          <w:rtl/>
          <w:lang w:bidi="fa-IR"/>
        </w:rPr>
      </w:pPr>
      <w:r>
        <w:rPr>
          <w:rFonts w:hint="cs"/>
          <w:rtl/>
          <w:lang w:bidi="fa-IR"/>
        </w:rPr>
        <w:t xml:space="preserve">۱ اقای ع. ا. ک. فرزند ن. با وکالت اقای ا. ا. ا. ی فرزند م. به نشانی * </w:t>
      </w:r>
    </w:p>
    <w:p>
      <w:pPr>
        <w:pStyle w:val="8"/>
        <w:bidi/>
        <w:rPr>
          <w:rFonts w:hint="cs"/>
          <w:rtl/>
          <w:lang w:bidi="fa-IR"/>
        </w:rPr>
      </w:pPr>
      <w:r>
        <w:rPr>
          <w:rFonts w:hint="cs"/>
          <w:rtl/>
          <w:lang w:bidi="fa-IR"/>
        </w:rPr>
        <w:t xml:space="preserve">اتهام: افساد فی الارض از طریق پخش مواد سمی و خطرناک ( مشروب ترکیب شده باالکل چوب ) </w:t>
      </w:r>
    </w:p>
    <w:p>
      <w:pPr>
        <w:pStyle w:val="8"/>
        <w:bidi/>
        <w:rPr>
          <w:rFonts w:hint="cs"/>
          <w:rtl/>
          <w:lang w:bidi="fa-IR"/>
        </w:rPr>
      </w:pPr>
      <w:r>
        <w:rPr>
          <w:rFonts w:hint="cs"/>
          <w:rtl/>
          <w:lang w:bidi="fa-IR"/>
        </w:rPr>
        <w:t xml:space="preserve">۲ اقای م. ر. فرزند ا. با وکالت خانم ا. ق. فرزند ح. به نشانی * </w:t>
      </w:r>
    </w:p>
    <w:p>
      <w:pPr>
        <w:pStyle w:val="8"/>
        <w:bidi/>
        <w:rPr>
          <w:rFonts w:hint="cs"/>
          <w:rtl/>
          <w:lang w:bidi="fa-IR"/>
        </w:rPr>
      </w:pPr>
      <w:r>
        <w:rPr>
          <w:rFonts w:hint="cs"/>
          <w:rtl/>
          <w:lang w:bidi="fa-IR"/>
        </w:rPr>
        <w:t xml:space="preserve">اتهام: افساد فی الارض از طریق پخش مواد سمی و خطرناک ( مشروب ترکیب شده باالکل چوب ) </w:t>
      </w:r>
    </w:p>
    <w:p>
      <w:pPr>
        <w:pStyle w:val="8"/>
        <w:bidi/>
        <w:rPr>
          <w:rFonts w:hint="cs"/>
          <w:rtl/>
          <w:lang w:bidi="fa-IR"/>
        </w:rPr>
      </w:pPr>
      <w:r>
        <w:rPr>
          <w:rFonts w:hint="cs"/>
          <w:rtl/>
          <w:lang w:bidi="fa-IR"/>
        </w:rPr>
        <w:t xml:space="preserve">۳ اقای م. ر. فرزند ا. به نشانی * </w:t>
      </w:r>
    </w:p>
    <w:p>
      <w:pPr>
        <w:pStyle w:val="8"/>
        <w:bidi/>
        <w:rPr>
          <w:rFonts w:hint="cs"/>
          <w:rtl/>
          <w:lang w:bidi="fa-IR"/>
        </w:rPr>
      </w:pPr>
      <w:r>
        <w:rPr>
          <w:rFonts w:hint="cs"/>
          <w:rtl/>
          <w:lang w:bidi="fa-IR"/>
        </w:rPr>
        <w:t xml:space="preserve">اتهام ها: </w:t>
      </w:r>
    </w:p>
    <w:p>
      <w:pPr>
        <w:pStyle w:val="8"/>
        <w:bidi/>
        <w:rPr>
          <w:rFonts w:hint="cs"/>
          <w:rtl/>
          <w:lang w:bidi="fa-IR"/>
        </w:rPr>
      </w:pPr>
      <w:r>
        <w:rPr>
          <w:rFonts w:hint="cs"/>
          <w:rtl/>
          <w:lang w:bidi="fa-IR"/>
        </w:rPr>
        <w:t xml:space="preserve">۱ نگهداری ۷ گرم سوخته تریاک </w:t>
      </w:r>
    </w:p>
    <w:p>
      <w:pPr>
        <w:pStyle w:val="8"/>
        <w:bidi/>
        <w:rPr>
          <w:rFonts w:hint="cs"/>
          <w:rtl/>
          <w:lang w:bidi="fa-IR"/>
        </w:rPr>
      </w:pPr>
      <w:r>
        <w:rPr>
          <w:rFonts w:hint="cs"/>
          <w:rtl/>
          <w:lang w:bidi="fa-IR"/>
        </w:rPr>
        <w:t xml:space="preserve">۲ نگهداری سه عدد وافور سالم و یک عدد وافور شکسته ، دو حقه وافور و یک عدد پایپ </w:t>
      </w:r>
    </w:p>
    <w:p>
      <w:pPr>
        <w:pStyle w:val="8"/>
        <w:bidi/>
        <w:rPr>
          <w:rFonts w:hint="cs"/>
          <w:rtl/>
          <w:lang w:bidi="fa-IR"/>
        </w:rPr>
      </w:pPr>
      <w:r>
        <w:rPr>
          <w:rFonts w:hint="cs"/>
          <w:rtl/>
          <w:lang w:bidi="fa-IR"/>
        </w:rPr>
        <w:t xml:space="preserve">دادگاه با عنایت به محتویات پرونده و پس از استماع دفاعیات متهمان و وکلای مدافع انان و با انجام مشاوره ختم رسیدگی را اعلام و با استعانت از خداوند قادر متعال و با تکیه بر شرف و وجدان و به شرح ذیل مبادرت به صدور رای می نماید.: </w:t>
      </w:r>
    </w:p>
    <w:p>
      <w:pPr>
        <w:pStyle w:val="8"/>
        <w:bidi/>
        <w:rPr>
          <w:rFonts w:hint="cs"/>
          <w:rtl/>
          <w:lang w:bidi="fa-IR"/>
        </w:rPr>
      </w:pPr>
      <w:r>
        <w:rPr>
          <w:rFonts w:hint="cs"/>
          <w:rtl/>
          <w:lang w:bidi="fa-IR"/>
        </w:rPr>
        <w:t>رای دادگاه در خصوص اتهام اقایان۱ م. ر. فرزند ا. ع. متولد ۱۳۶۹ به شماره ملی*شهر شغل ازاد باسواد متاهل دارای یک فرزند شیعه ایرانی بازداشت موقت از تاریخ ۱۳۹۸/۴/۱ دارای سابقه محکومیت کیفری با وکالت خانم ا. ق. ۲ ع. ا. ک. فرزند ن. متولد ۱۳۷۱به شماره ملی*شغل ازاد باسواد متاهل شیعه ایرانی بازداشت موقت ازتاریخ ۱۳۹۸/۶/۹دارای سابقه محکومیت کیفری با وکالت تعیینی اقای ا. ا. ۳ م. ر. فرزند ا. متولد ۱۳۶۲ به شماره ملی*شغل ازاد باسواد متاهل شیعه ایرانی ازاد به قید معرفی کفیل فاقد سابقه محکومیت کیفری متهمان ردیف ۱و۲ دایر بر افساد فی الارض از طریق پخش مواد سمی و خطرناک ( مشروب ترکیب شده با الکل چوب ) که منتهی به ورود اسیب عمده به تمامیت جسمانی افراد شده و متهم ردیف سوم دایر بر نگهداری ۷ گرم سوخته تریاک و الات و ادوات استعمال مواد مخدر ( سه عدد وافور سالم و یک عدد وافور شکسته دو حقه وافور و یک عدد پایپ ) بدین توضیح که در پی وصول گزارش پلیس اطلاعات و امنیت عمومی استان *مبنی بر فوت ۱ ع. ب. ۲ ا. ص. ۳ ع. م. ۴ ع. ی. ۵ ب. ر. ۶ پ. ک. و مسمومیت ۳۸نفر در اثر استعمال مشروبات الکلی و با انجام تحقیق از اشخاصی که در اثر مصرف مسکر مسموم شده اند. و از دوستان اشخاص فوت شده و رصد مسیر تهیه مشروب و شناسایی فروشندگان و توزیع کنندگان ان د رنهایت تمامی مسیرها به متهمان م. ر. و ع. ا. ک. منتهی گردیده که نهایتا نامبردگان دستگیر می شوند. متهم ع. ا. ک. در بازجویی اولیه نزد مامورین اظهار داشته من با چند نفر از دوستان راهی *بودیم برای زیارت ۲۱ماه رمضان که دراتوبان فرودگاه دستگیر شدیم. من ساقی مشروب نیستم و برای مشکلات زندگی مشروب خور هستم به کسی مشروب نفروخته ام و اگر کسی اسمی از من اورده است. شاید با من مشکل دارد. یا رفیقم بوده و از همان که من مشروب گرفته ام می خورم و مشروب برای اعصابم می خورم و یک نفر به نام م. ر. در *است. که از او تهیه می کنم و منزلش در *است. و اخرین مرحله ای که از م. ر. مشروب تهیه کردم اوایل ماه مبارک رمضان خریداری کرده ام و من با ر. ر. بودم که م. ا. به ر. زنگ زد و فت که مشروبی که از تو گرفته ام باعث شده است. ۲نفر مسموم شوند که من به م. زنگ زدم و به او گفتم مروبی که به ر. داده ای باعث مسمومیت شده است. که م. گفت بله یکی دو نفر دیگر هم دچار همین مشکل شده اند. ولی مشکلی نیست و … وی نزد بازپرس اظهار داشته من خودم غیر محرم و ماه رمضان هر وقت ( مشروب ) می گرفتم از م. ر. می گرفتم و من عرق به کسی نمی فروشم و م. و. هول کرده اسم من را اورده و من نمی فروشم و برای مصرف خودم می خرم وی در جلسه مورخ۹۸/۶/۹ بیان داشته به قران اصلا مه م. ر. را در حد اینکه مشروب می فروخت می شناختم من هم عمویم و هم ایی ام شهید است. من به همان ۲ ۳نفر مشروبی که خودم خوردم را به انها دادم که رفیقم هستند و من احتیاج به پولش نداشتم ایشان پذیرفت که مشروب را خودش دارد. وی در مقام اخرین دفاع عنوان داشته اتهام افساد فی الارض را قبول ندارم. من هیچ گونه مواد سمی و خطرناکی که منجر به اسیب و خسارت عمده به تمامیت جسمانی افراد گردد. به احدی نداده ام صرفا به بعضی از دوستانم مشروب الکلی داده ام و من مشروبات را از م. ر. می گرفتم و به هیچ وجه تولید یا توزیع نمی کردم و فقط قبول ارم که برای خودم و چند نفر از دوستانم که هم زمان با هر مصرف م یکردیم در یک یا چند جلسه از م. مشروب می گرفتم. متهم م. ر. در بازجویی نزد مامورین اظهار داشته من از شخصی به نام ع. ( ا. ر. ) د. پ. به عنوان واسطه الکل سفید خوراکی خریداری کردم که به ع. ا. ک. دادم و ع. هم از شخصی به نام ه. ش. گرفت. و من مشروب را ازعل ا. ک. می گرفتم و به ب. ا. دادم من فقط الکل سفید خوراکی را از ع. گرفتم و به ع. ا. ک. دادم و مشروب یا همان عرق خرما را ع. ا. ک. برای من اورد ولی الکل سفید خوراکی را که از من درخواست کرد من از ع. به عنوان واسطه تهیه کردم که ع. ا. ک. و من هر ۲۰لیتر را از ع. به مبلغ ۴۰۰هزار تومان دریافت می کردم و به مبلغ ۴۲۰ یا ۴۳۰زار به ع. ا. ک. می دادم و در ۲۰لیتر مروب را از ع. ا. ک. به قیمت ۳۷۰ هزار تومان دریافت کردم. وی نزد بازپرس اظهار داشته من نفروختم مشروب راعل. ا. ک. برای من اورد و ع. گفت الکل هم می خواهد و من به عنوان واسطه الکل را گرفتم از ع. ( ا. ر. د. پ. ) و دادم به ع. و من دیگر نمی دانم ع. ا. ک. چکار کرد قاطی کرده یا خیر و قبول ندارم. وی سپس در جلسه مورخ ۹۸/۴/۳ بیان داشته من مشروبات را از شخصی به نام ع. خریدم که یک ۲۰لیتری بود. یعنی ۶ عد ۱/۵لیتری به من تحییل داد و یک ۱۰لیتری به مبلغ ۴۲۰هزار تومان در چمران از او گرفتم رفتم درب منزلشان و گرفتم و یک ۱۰لیتری ان را دادم به ب. ا. به مبلغ ۲۵۰هزار تومان و ۵عدد از ۱/۵لیتری ها را به مبلغ دانهای ۳۵هزار تومان دادم به ع. ا. ک. و یکی دیگرش هم دست خودم</w:t>
      </w:r>
      <w:r>
        <w:rPr>
          <w:rFonts w:hint="cs"/>
          <w:rtl/>
          <w:lang w:bidi="fa-IR"/>
        </w:rPr>
        <w:t xml:space="preserve"> بود. که بعد تا فهمیدم مسمومیت دارد. خودم ۱/۵لیتری را ریختم رفت به ب. هم زنگ زدم که مسمومیت دارد. و بریز بره و بعد هم به او ( ع. ) زنگ زدم گفت نمی دانم منم خبر ندارم. وی مجدا در جلسه مورخ ۹۸/۱۱/۱بیان داشته من به درخواست ع. ا. ک. یک بشکه ۲۰لیتری الکل از ا. ر. ( ع. ) د. پ. گرفتم و به ع. ا. ک. دادم و در قبال ان از ع. ا. ک. یک عدد ۲۰لیتری مشروب گرفتم و بعد از ۵الی۶روز بعد ع. به من زنگ زد و گفت مشروبهایی که درست کردم مسموم می باشد. و چند نفر خورده اند و مسموم شده اند. که من تازه متوجه شدم که مشروب ها مسموم بوده و الکلی که از ا. ر. د. پ. گرفتم نیز مسموم بوده است. که به ا. ر. زنگ زدم و گفتم چنین مشکلی پیش امده است. و ع. زنگ زده و گفته که الکل و مشروب مسموم است. که ا. ر. از من خواست که متواری شوم ولی من سمت خانه خودم بودم و متواری نشدم و به ع. هم زنگ زدم و گفتم ا. ر. ( ع. ) که نام مستعارش ع. ا. گفت متواری شو تا همه گردن ع. که فروشنده و تولید کننده مشروبات بوده است. بیفتد ولی من فراری نشدم و به هیچ وجه از مسموم بودن الکل خبر نداشتم و نمی دانستم که الکل مسموم است. و فقط ان را حسب درخواست ع. از ا. ر. گرفتم و به ع. دادم و ع. انها را مخلوط کرد و به اشخاصی که مسموم شده اند. فروخت و من به کسی مششروب مسموم نفروخته ام و من بابت خرید مشروب از ع. به حساب ع. پول واریز کردم و قبول ندارم. که من مشروب مسموم فروخته باشم. حسب گزارش مامورین با توجه به افرادی که مشخصات انها در پرونده مشخص شده و به علت مسمومیت به مراکز درمانی سطح *مراجعه و ۶نفر از انها فوت نموده اند با انجام تحقیقات از انها و خانواده متوفیان مشخص شده که مشروب فروشان به این شرح می باشند ۱ متوفی ع. م. فرزند ج. به همراه چهار نفر از دوستان خود به نام های ع. م. فرزند ا. م. ح. ع. ک. و س. م. ق. که مشروبات را از م. ر. و ایشان از ع. ا. ک. و ا. ا. ر. و م. ر. از ا. ر. ( ع. ) د. پ. تهیه و مصرف نموده اند. ۲ متوفی ا. ص. فرزند غ. ح. به همراه م. پ. که مشروب را از م. ر. ز. و او از ع. ا. ک. و ایشان از م. ر. و وی از ع. ( ا. ر. ) د. پ. تهیه و مصرف نموده اند. ۳ متوفیان ( الف ) ع. ب. فرزند ک. ب ) خانم ب. ر. فرزند ع. ج ) پ. ک. فرزند چ. به همراه م. ( ع. ) ا. که مشروبات را از فردی به نام م. ر. ز. و او از ع. ا. ک. و ایشان از م. ر. و وی از ع. ( ا. ر. ) د. پ. تهیه و مصرف نموده اند ۴ متوفی ع. ی. ک. فرزند م. به همراه س. ن. د. وسی ح. ح. د. که مشروبات را از ف. ک. ( ف. م. ) و او از م. ا. و ایشان از ع. ا. ک. و وی از م. ر. و م. ر. از ع. ( ا. ر. ) د. پ. تهیه و مصرف نموده اند ۵ س. س. ط. فرزند س. ت. به همراه س. م. ز. و ی. ط. و ا. ز. و ا. ح. که مشروبات را از م. ا. و او از ر. ر. و ر. ر. ا. ر. تهیه و مصرف نموده اند. ۶ ا. ا. به همراه ع. و. و ش. و ش. هر دو م. مشروبات الکلی را از ف. ک. و ایشان از م. و. و او از ع. ا. ک. و وی نیز از م. ر. تهیه و مصرف نموده اند۷ ح. ش. س. فرزند م. که مشروبات را از م. ش. س. و او از م. قاضی ع. تهیه نموده که قاضی عسر منکر این موضوع بوده ب. ا. مشروبات الکلی را از م. ر. خریداری نموده اند که نهایتا پرونده با صدور قرار جلب به دادرسی و کیفرخواست نسبت به متهمین م. ر. و ع. ا. ک. و م. ر. از دادسرای عمومی و انقلاب *به دادگاه انقلاب ارسال و به این محکمه ارجاع گردیده است. دادگاه با عنایت به محتویات پرونده و از جمله گزارش اولیه پلیس اطلاعات و امنیت عمومی استان *مبنی بر فوت اقایان ع. ب. ا. ص. ع. م. ع. ی. ک. و خانم ها ب. ر. و پ. ک. و مسمومیت ۳۸نفر دیگر در اثر استعمال مشروبات الکلی اظهارات مطلعین و اشخاص مسموم شده تحقیقات ضابطین دادگستری که موید اشتهار متهمان ردیف ۱و۲در زمینه توزیع مشروبات الکلی بوده است. گواهی تعیین علت تامه ی فوت افراد که در اثر عوارض ناشی از مصرف الکل چوب ( اتانول ) بوده اتس پاسخ استعلام پزشکی قانونی در خصوص مسکر بودن مشروب مکشوفه از متهمان متن پیامکهای رد و بدل شده فی مابین متهمان که اولا: محرز است. نامبردگان به صورت گسترده در امر فروش مشروبات فعالیت داشته اند و ثانیا: هر دو ازیکدیگر مشروب می خریده و می فروخته اند ثالثا: پیامکی به متهم ردیف دوم با مضمون اینکه ( … عرق دیشبیه سر همون پریشبیه بود. الکلش رو ۳۸ بود. خیلی قاطی داشت … ) ارسال گردیده رابعا ارسال شماره حساب از سوی متهم ردیف اول برای متهم ریف دوم و درخواست متهم ردیف اول از متهم ردیف دوم برای دریافت مشروب و نیز اینکه نامبردگان در خصوص ضعیت جسمانی مسمومین ازدیگران سوال کرده و به متواری بودن خود و مخفی شدن جهت جلوگیری از دستگیری اذعان نموده اند و ملاحظه دفاعیات غیر موثر نامبردگان ووکلای مدافعشان در محضر دادگاه که با اوصاف مذکور علم و اطلاع متهمان ردیف ۱و۲ به ماهیت اسیب زننده مشروبات الکلی تو</w:t>
      </w:r>
      <w:r>
        <w:rPr>
          <w:rFonts w:hint="cs"/>
          <w:rtl/>
          <w:lang w:bidi="fa-IR"/>
        </w:rPr>
        <w:t xml:space="preserve">زیع شده محرز بوده و عمل نامبردگان منطبق است. بر ماده۲۸۶ قانون مجازات اسلامی که دادگاه هر یک از انان را مفسد فی الارض دانسته و به مجازات اعدام محکوم می نماید. مشروبات مکشوفه مستند به ماده۲۱۵ قانون مجازات اسلامی معدوم و سایر اموال توقیفی به مالکین مسترد می گردد. در خصوص اتهامات انتسابی به متهم ردیف سوم صرف نظر از صحت و سقم موضوع با توجه به فوت نامبرده مستندا به بند الف ماده۱۳ قانون ایین دادرسی کیفری قرار موقوفی تعقیب وی صادر و اعلام میگردد. مواد مخدر مکشوفه مستند به ماده۲۱۵قانون مجازات اسلامی و الات استعمال مواد مخدر مستند به ماده۲۰ قانون اصلاح قانون مبارزه با مواد مخدر به نفع دولت ضبط می گردد. رای صادره حضوری و ظرف مدت بیست روز پس از ابلاغ قابل فرجام خواهی در دیوان عالی کشور می باشد.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پ. پ. ر. مستشار: م. ب. مستشار: غ. ب. ش. </w:t>
      </w:r>
    </w:p>
    <w:p>
      <w:pPr>
        <w:pStyle w:val="8"/>
        <w:bidi/>
        <w:rPr>
          <w:rFonts w:hint="cs"/>
          <w:rtl/>
          <w:lang w:bidi="fa-IR"/>
        </w:rPr>
      </w:pPr>
      <w:r>
        <w:rPr>
          <w:rFonts w:hint="cs"/>
          <w:rtl/>
          <w:lang w:bidi="fa-IR"/>
        </w:rPr>
        <w:t xml:space="preserve">بانو ا. ق. در لایحه خود اجمالا و مضمونا یاداور شده است. که:موکل جوانی خام و متاسفانه مصرف کننده مشروبات الکلی بوده و مشروب مورد نیاز خود رااز ع. ا. ک. تهیه می کرده و دادنامه صادره درباره موکل م. ر. صرفا بر اساس اظهارات متهم دیگر ع. ا. اصدار یافته وی صرفا بیست لیتر الکل به درخواست ع. ا. ن. از ا. ر. د. پ. خریداری کرده و بلافاصله تحویل ا. ن. داده است. هیچ ارتباط مستقیمی با شاکیان ، مسمومین و متوفیان نداشته و صرفا ب. ا. مدعی تهیه مشروب از موکل است. و مشروب توقیفی از ع. ا. طبق گواهی ازمایشگاه سمی نبوده است. ا. ک. سعی نموده است. موکل را تولید کننده جلوه دهد و رفتار موکل با ماده۲۸۶ قانون مجازات اسلامی انطباق ندارد. زیرا هرگز به پخش گسترده مواد سمی اقدام نکرده و هدف ایراد صدمه به تمامیت جسمانی افراد نداشته و علم و عمد در ایجاد نتیجه ( فوت مصرف کنندگان ) نداشته و … تقاضای نقض دادنامه را دارم. اقای ا. اقا ج. ا. نیز در لایحه خود اجمالا و مضمونا یاداور شده است. که: دادنامه صرفا با اتکا به متن کیفرخواست اصدار یافته و به مدافعات توجهی نشده و نوع دقیق الکل فروخته شده به دهقانپور و او به م. ر. و او به ا. چ. مشخص نیست و م. ر. سابقه در ساخت مشروب دارد. و مشروبات مکشوفه به ازمایشگاه ارسال و پاسخ در مورد سمی بودن منفی بوده است. معلوم نیست افراد با مشروب م. یا موکل ع. ا. ک. فوت کرده باشند و رفتار موکل هیچگاه عمده و گسترده نبوده بعلاوه علم به مسموم بودن ( در فرض مسموم بودن مشروبی که او فروخته باشد. ) نداشته پس احراز سو نیت در افساد فی الارض لازم است. م. ر. می گوید وقتی متوجه شدم مشروب مسموم بوده بلافاصله به افراد اطلاع دارم. اگر موکل کوچکترین اگاهی به مسمومیت مشروب می داشت قطعا به افراد نمی داد جهل موضوعی افراد بطور یقین در پرونده حاکم است. موکل در یک خانواده شهید و متدین بزرگ شده و به جهت افسردگی گاهی در مهمانی با دوستان و بر اساس تعارف دوستان مشروب مصرف نموده و … تقاضای نقض دادنامه را دارم. ع. ا. ن. خود هم در لایحه اعتراضیه یاداور شده است. که به دادنامه اعتراض دارم. و درخواست رسیدگی و نقض ان را دارم. رسیدگی فرجامی به این شعبه ارجاع و پس از تهیه گزارش از سوی عضو ممیز م. ح. و قرائت ان و اظهارنظر کتبی دادیار دادسرای دیوان عالی کشور واقای ح. خ. مبنی بر: نقض به جهت نقص تحقیقات و مشاوره پیرامون موضوع بشرح اتی مبادرت به اصدار رای می گردد.: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هر چند در استناد فروش و عرضه مشروب الکلی مسموم به متهمان م. ر. و ع. ا. ک. از توجه به مفاد ادله احصایی در قرار جلب به دادرسی و کیفرخواست و در دادنامه فرجام خواسته تردیدی نیست لکن از توجه به مدافعات متهمان در جلسات دادگاه و در مراحل مقدماتی و بویژه در جلسه پایانی دادگاه مورخ ۱۴۰۰/۱/۱۷در اوراق ۱۱۲۲ ۱۱۲۹ که با حضور نماینده دادستان و متهمان و وکلای انان تشکیل شده و مفاد دفاعیات وکلای متهمان در طول دادرسی و این جلسه و در لوایح فرجامی چنین استنباط می شود. که صرفنظر از اینکه رفتار متهمان دربردارنده قیودی که در ماده۲۸۶ قانون مجازات اسلامی امده مانند بطور گسترده مرتکب جنایت علیه تمامیت جسمانی افراد بشود. ، پخش مواد سمی و میکروبی و خطرناک بطور عمده و … بشود. نبوده و اساسا منکر چنین رفتاری هستند اصولا قصد انان به ایجاد اخلال گسترده و ایراد خسارت عمده به تمامیت جسمانی افراد و اگاهی و علم و اطلاع انان به مسموم بودن مشروبی که دراختیار دیگران گذاشته اند ثابت نیست کما اینکه به محض اطلاع از مسمومیت افرای از مصرف کنندگان به انان اطلاع داده اند که مشروب مسموم است. و از مصرف ان پرهیز نمایند و با وجود عدم احراز و قصد و علم بلکه محرز بودن عدم قصد جنایت علیه تمامیت جسمانی افراد انهم بنحو گسترده و فقد اگاهی و علم متهمان به موثر بودن اقدامات انجام شده و عالم نبودن انان به مسموم بودن مشروب الکلی را که به افراد داده اند و افراد هم مصرف نموده اند رفتار مشارالیهما یعنی فرجامخواهان که از شمول ماده۲۸۶ قانون مجازات اسلامی یعنی افساد فی الارض که کیفر ان اعدام است. قطعا خارج و می تواند مشمول تبصره ماده مرقوم باشد. بنا به مراتب یاد شده رای فرجامخواسته درباره هر دو فرجامخواه م. ر. و ع. ا. ک. با استناد به بند ۴ ماده۴۶۹ ق ا د *لازم الاجرا از تاریخ ۹۴/۴/۱ خورشیدی نقض و رسیدگی مجدد به دادگاه همعرض ارجاع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م. ح. عضو معاون م. ع. ق. </w:t>
      </w:r>
    </w:p>
    <w:p>
      <w:pPr>
        <w:bidi/>
        <w:rPr>
          <w:lang w:bidi="fa-IR"/>
        </w:rPr>
      </w:pPr>
      <w:r>
        <w:fldChar w:fldCharType="begin"/>
      </w:r>
      <w:r>
        <w:instrText xml:space="preserve"> HYPERLINK "https://ara.jri.ac.ir/Judge/Text/38406"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شرایط تحقق محاربه</w:t>
      </w:r>
    </w:p>
    <w:p>
      <w:pPr>
        <w:rPr>
          <w:rFonts w:hint="cs"/>
          <w:rtl/>
          <w:lang w:bidi="fa-IR"/>
        </w:rPr>
      </w:pPr>
      <w:r>
        <w:rPr>
          <w:rFonts w:hint="cs"/>
          <w:lang w:bidi="fa-IR"/>
        </w:rPr>
        <w:t>33–42 minutes</w:t>
      </w:r>
    </w:p>
    <w:p>
      <w:pPr>
        <w:bidi/>
        <w:rPr>
          <w:rFonts w:hint="cs"/>
          <w:lang w:bidi="fa-IR"/>
        </w:rPr>
      </w:pPr>
      <w:r>
        <w:rPr>
          <w:rFonts w:hint="cs"/>
          <w:lang w:bidi="fa-IR"/>
        </w:rPr>
        <w:pict>
          <v:rect id="_x0000_i198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۱. خانم م. ش. ج. فرزند ر. به نشانی * </w:t>
      </w:r>
      <w:r>
        <w:rPr>
          <w:rFonts w:hint="cs"/>
          <w:rtl/>
          <w:lang w:bidi="fa-IR"/>
        </w:rPr>
        <w:br w:type="textWrapping"/>
      </w:r>
      <w:r>
        <w:rPr>
          <w:rFonts w:hint="cs"/>
          <w:rtl/>
          <w:lang w:bidi="fa-IR"/>
        </w:rPr>
        <w:t xml:space="preserve">۲. خانم ح. ا. فرزند ع. به نشانی * </w:t>
      </w:r>
      <w:r>
        <w:rPr>
          <w:rFonts w:hint="cs"/>
          <w:rtl/>
          <w:lang w:bidi="fa-IR"/>
        </w:rPr>
        <w:br w:type="textWrapping"/>
      </w:r>
      <w:r>
        <w:rPr>
          <w:rFonts w:hint="cs"/>
          <w:rtl/>
          <w:lang w:bidi="fa-IR"/>
        </w:rPr>
        <w:t xml:space="preserve">مشتکی عنهم: </w:t>
      </w:r>
      <w:r>
        <w:rPr>
          <w:rFonts w:hint="cs"/>
          <w:rtl/>
          <w:lang w:bidi="fa-IR"/>
        </w:rPr>
        <w:br w:type="textWrapping"/>
      </w:r>
      <w:r>
        <w:rPr>
          <w:rFonts w:hint="cs"/>
          <w:rtl/>
          <w:lang w:bidi="fa-IR"/>
        </w:rPr>
        <w:t xml:space="preserve">۱. اقای خ. ا. فرزند ع. ۲. اقای ح. ا. فرزند ع. ۳. اقای ی. ا. فرزند ع. ۴. اقای ی. ا. فرزند ع. با وکالت خانم ز. د. فرزند ا. به نشانی * </w:t>
      </w:r>
      <w:r>
        <w:rPr>
          <w:rFonts w:hint="cs"/>
          <w:rtl/>
          <w:lang w:bidi="fa-IR"/>
        </w:rPr>
        <w:br w:type="textWrapping"/>
      </w:r>
      <w:r>
        <w:rPr>
          <w:rFonts w:hint="cs"/>
          <w:rtl/>
          <w:lang w:bidi="fa-IR"/>
        </w:rPr>
        <w:t xml:space="preserve">۵. اقای ع. ا. فرزند ق. ۶. اقای ع. ا. فرزند ق. با وکالت اقای ه. ر. فرزند ب. به نشانی * </w:t>
      </w:r>
      <w:r>
        <w:rPr>
          <w:rFonts w:hint="cs"/>
          <w:rtl/>
          <w:lang w:bidi="fa-IR"/>
        </w:rPr>
        <w:br w:type="textWrapping"/>
      </w:r>
      <w:r>
        <w:rPr>
          <w:rFonts w:hint="cs"/>
          <w:rtl/>
          <w:lang w:bidi="fa-IR"/>
        </w:rPr>
        <w:t xml:space="preserve">۷. اقای ق. ا. فرزند ح. به نشانی * </w:t>
      </w:r>
      <w:r>
        <w:rPr>
          <w:rFonts w:hint="cs"/>
          <w:rtl/>
          <w:lang w:bidi="fa-IR"/>
        </w:rPr>
        <w:br w:type="textWrapping"/>
      </w:r>
      <w:r>
        <w:rPr>
          <w:rFonts w:hint="cs"/>
          <w:rtl/>
          <w:lang w:bidi="fa-IR"/>
        </w:rPr>
        <w:t xml:space="preserve">۸. اقای ح. ا. فرزند ق. به نشانی * </w:t>
      </w:r>
      <w:r>
        <w:rPr>
          <w:rFonts w:hint="cs"/>
          <w:rtl/>
          <w:lang w:bidi="fa-IR"/>
        </w:rPr>
        <w:br w:type="textWrapping"/>
      </w:r>
      <w:r>
        <w:rPr>
          <w:rFonts w:hint="cs"/>
          <w:rtl/>
          <w:lang w:bidi="fa-IR"/>
        </w:rPr>
        <w:t xml:space="preserve">۹. اقای ا. ر. ق. فرزند س. به نشانی * </w:t>
      </w:r>
      <w:r>
        <w:rPr>
          <w:rFonts w:hint="cs"/>
          <w:rtl/>
          <w:lang w:bidi="fa-IR"/>
        </w:rPr>
        <w:br w:type="textWrapping"/>
      </w:r>
      <w:r>
        <w:rPr>
          <w:rFonts w:hint="cs"/>
          <w:rtl/>
          <w:lang w:bidi="fa-IR"/>
        </w:rPr>
        <w:t xml:space="preserve">۱۰. اقای ا. ا. ا. فرزند ح. با وکالت اقای ر. ح. خ. فرزند ع. ا. به نشانی * </w:t>
      </w:r>
      <w:r>
        <w:rPr>
          <w:rFonts w:hint="cs"/>
          <w:rtl/>
          <w:lang w:bidi="fa-IR"/>
        </w:rPr>
        <w:br w:type="textWrapping"/>
      </w:r>
      <w:r>
        <w:rPr>
          <w:rFonts w:hint="cs"/>
          <w:rtl/>
          <w:lang w:bidi="fa-IR"/>
        </w:rPr>
        <w:t xml:space="preserve">۱۱. اقای ب. ا. فرزند ح.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ادم ربایی </w:t>
      </w:r>
      <w:r>
        <w:rPr>
          <w:rFonts w:hint="cs"/>
          <w:rtl/>
          <w:lang w:bidi="fa-IR"/>
        </w:rPr>
        <w:br w:type="textWrapping"/>
      </w:r>
      <w:r>
        <w:rPr>
          <w:rFonts w:hint="cs"/>
          <w:rtl/>
          <w:lang w:bidi="fa-IR"/>
        </w:rPr>
        <w:t xml:space="preserve">۲. تهدید </w:t>
      </w:r>
      <w:r>
        <w:rPr>
          <w:rFonts w:hint="cs"/>
          <w:rtl/>
          <w:lang w:bidi="fa-IR"/>
        </w:rPr>
        <w:br w:type="textWrapping"/>
      </w:r>
      <w:r>
        <w:rPr>
          <w:rFonts w:hint="cs"/>
          <w:rtl/>
          <w:lang w:bidi="fa-IR"/>
        </w:rPr>
        <w:t xml:space="preserve">۳. ترک انفاق </w:t>
      </w:r>
      <w:r>
        <w:rPr>
          <w:rFonts w:hint="cs"/>
          <w:rtl/>
          <w:lang w:bidi="fa-IR"/>
        </w:rPr>
        <w:br w:type="textWrapping"/>
      </w:r>
      <w:r>
        <w:rPr>
          <w:rFonts w:hint="cs"/>
          <w:rtl/>
          <w:lang w:bidi="fa-IR"/>
        </w:rPr>
        <w:t xml:space="preserve">۴. مشارکت در محاربه از طریق تیراندازی </w:t>
      </w:r>
      <w:r>
        <w:rPr>
          <w:rFonts w:hint="cs"/>
          <w:rtl/>
          <w:lang w:bidi="fa-IR"/>
        </w:rPr>
        <w:br w:type="textWrapping"/>
      </w:r>
      <w:r>
        <w:rPr>
          <w:rFonts w:hint="cs"/>
          <w:rtl/>
          <w:lang w:bidi="fa-IR"/>
        </w:rPr>
        <w:t xml:space="preserve">۵. حمل سلاح غیر مجاز و قدرت نمایی با سلاح گرم </w:t>
      </w:r>
      <w:r>
        <w:rPr>
          <w:rFonts w:hint="cs"/>
          <w:rtl/>
          <w:lang w:bidi="fa-IR"/>
        </w:rPr>
        <w:br w:type="textWrapping"/>
      </w:r>
      <w:r>
        <w:rPr>
          <w:rFonts w:hint="cs"/>
          <w:rtl/>
          <w:lang w:bidi="fa-IR"/>
        </w:rPr>
        <w:t xml:space="preserve">۶. همکاری با گروهک پلاک * </w:t>
      </w:r>
      <w:r>
        <w:rPr>
          <w:rFonts w:hint="cs"/>
          <w:rtl/>
          <w:lang w:bidi="fa-IR"/>
        </w:rPr>
        <w:br w:type="textWrapping"/>
      </w:r>
      <w:r>
        <w:rPr>
          <w:rFonts w:hint="cs"/>
          <w:rtl/>
          <w:lang w:bidi="fa-IR"/>
        </w:rPr>
        <w:t xml:space="preserve">۷. اخلال در نظم عمومی از طریق تیراندازی گسترده </w:t>
      </w:r>
      <w:r>
        <w:rPr>
          <w:rFonts w:hint="cs"/>
          <w:rtl/>
          <w:lang w:bidi="fa-IR"/>
        </w:rPr>
        <w:br w:type="textWrapping"/>
      </w:r>
      <w:r>
        <w:rPr>
          <w:rFonts w:hint="cs"/>
          <w:rtl/>
          <w:lang w:bidi="fa-IR"/>
        </w:rPr>
        <w:t xml:space="preserve">۸. معاونت در ایراد ضرب و جرح از طریق تیر اندازی </w:t>
      </w:r>
      <w:r>
        <w:rPr>
          <w:rFonts w:hint="cs"/>
          <w:rtl/>
          <w:lang w:bidi="fa-IR"/>
        </w:rPr>
        <w:br w:type="textWrapping"/>
      </w:r>
      <w:r>
        <w:rPr>
          <w:rFonts w:hint="cs"/>
          <w:rtl/>
          <w:lang w:bidi="fa-IR"/>
        </w:rPr>
        <w:t xml:space="preserve">۹. بریدن گوش های شاکی </w:t>
      </w:r>
      <w:r>
        <w:rPr>
          <w:rFonts w:hint="cs"/>
          <w:rtl/>
          <w:lang w:bidi="fa-IR"/>
        </w:rPr>
        <w:br w:type="textWrapping"/>
      </w:r>
      <w:r>
        <w:rPr>
          <w:rFonts w:hint="cs"/>
          <w:rtl/>
          <w:lang w:bidi="fa-IR"/>
        </w:rPr>
        <w:t xml:space="preserve">۱۰. سرقت مسلحانه به عنف و در شب و به صورت گروهی </w:t>
      </w:r>
      <w:r>
        <w:rPr>
          <w:rFonts w:hint="cs"/>
          <w:rtl/>
          <w:lang w:bidi="fa-IR"/>
        </w:rPr>
        <w:br w:type="textWrapping"/>
      </w:r>
      <w:r>
        <w:rPr>
          <w:rFonts w:hint="cs"/>
          <w:rtl/>
          <w:lang w:bidi="fa-IR"/>
        </w:rPr>
        <w:t xml:space="preserve">۱۱. معاونت در محاربه از طریق تشویق و تحریک متهمین به درگیری مسلحانه در * </w:t>
      </w:r>
      <w:r>
        <w:rPr>
          <w:rFonts w:hint="cs"/>
          <w:rtl/>
          <w:lang w:bidi="fa-IR"/>
        </w:rPr>
        <w:br w:type="textWrapping"/>
      </w:r>
      <w:r>
        <w:rPr>
          <w:rFonts w:hint="cs"/>
          <w:rtl/>
          <w:lang w:bidi="fa-IR"/>
        </w:rPr>
        <w:t xml:space="preserve">۱۲. سرقت مستوجب تعزیر </w:t>
      </w:r>
    </w:p>
    <w:p>
      <w:pPr>
        <w:pStyle w:val="8"/>
        <w:bidi/>
        <w:rPr>
          <w:rFonts w:hint="cs"/>
          <w:rtl/>
          <w:lang w:bidi="fa-IR"/>
        </w:rPr>
      </w:pPr>
      <w:r>
        <w:rPr>
          <w:rFonts w:hint="cs"/>
          <w:rtl/>
          <w:lang w:bidi="fa-IR"/>
        </w:rPr>
        <w:t xml:space="preserve">با سلام </w:t>
      </w:r>
    </w:p>
    <w:p>
      <w:pPr>
        <w:pStyle w:val="8"/>
        <w:bidi/>
        <w:rPr>
          <w:rFonts w:hint="cs"/>
          <w:rtl/>
          <w:lang w:bidi="fa-IR"/>
        </w:rPr>
      </w:pPr>
      <w:r>
        <w:rPr>
          <w:rFonts w:hint="cs"/>
          <w:rtl/>
          <w:lang w:bidi="fa-IR"/>
        </w:rPr>
        <w:t xml:space="preserve">در خصوص شکایت اقای ا. ا. ا. وع علیه متهمین ذیل الذکر و اتهام انها دائر بر </w:t>
      </w:r>
    </w:p>
    <w:p>
      <w:pPr>
        <w:pStyle w:val="8"/>
        <w:bidi/>
        <w:rPr>
          <w:rFonts w:hint="cs"/>
          <w:rtl/>
          <w:lang w:bidi="fa-IR"/>
        </w:rPr>
      </w:pPr>
      <w:r>
        <w:rPr>
          <w:rFonts w:hint="cs"/>
          <w:rtl/>
          <w:lang w:bidi="fa-IR"/>
        </w:rPr>
        <w:t xml:space="preserve">الف: اقای ع. ا. دائر ۱ بر محاربه از طریق اظهار سلاح گرم ( کلت ) و۲ حمل سلاح غیرمجاز و ۳ قدرت نمایی با سلاح گرم و۴ سرقت مسلحانه به عنف و در شب و به صورت گروهی و۵ ادم ربایی مسلحانه به صورت گروهی و۶ ورود به عنف و۷ معاونت در ایراد جرح به اقای ا. ف. از طریق تیراندازی و بریدن گوش های اقای ا. ا. ا. </w:t>
      </w:r>
    </w:p>
    <w:p>
      <w:pPr>
        <w:pStyle w:val="8"/>
        <w:bidi/>
        <w:rPr>
          <w:rFonts w:hint="cs"/>
          <w:rtl/>
          <w:lang w:bidi="fa-IR"/>
        </w:rPr>
      </w:pPr>
      <w:r>
        <w:rPr>
          <w:rFonts w:hint="cs"/>
          <w:rtl/>
          <w:lang w:bidi="fa-IR"/>
        </w:rPr>
        <w:t xml:space="preserve">ب: اقای ع. ا. دائر بر۱ محاربه از طریق اظهار سلاح گرم ( کلاش ) و۲ حمل سلاح غیر مجاز و۳ قدرت نمایی با سلاح گرم و۴ سرقت مسلحانه به عنف و در شب و به صورت گروهی و ۵ ادم ربایی مسلحانه به صورت گروهی و۶ ورود به عنف و۷ معاونت در ایراد جرح به اقای ا. ف. از طریق تیراندازی و بریدن گوش های ا. ا. ا. </w:t>
      </w:r>
    </w:p>
    <w:p>
      <w:pPr>
        <w:pStyle w:val="8"/>
        <w:bidi/>
        <w:rPr>
          <w:rFonts w:hint="cs"/>
          <w:rtl/>
          <w:lang w:bidi="fa-IR"/>
        </w:rPr>
      </w:pPr>
      <w:r>
        <w:rPr>
          <w:rFonts w:hint="cs"/>
          <w:rtl/>
          <w:lang w:bidi="fa-IR"/>
        </w:rPr>
        <w:t xml:space="preserve">ج: اقای ع. ا. دائر بر۱ ادم ربایی مسلحانه و۲ همکاری با گروهک پلاک *و ۳ محاربه از طریق نشان دادن سلاح و ۴ اخلال در نظم عمومی </w:t>
      </w:r>
    </w:p>
    <w:p>
      <w:pPr>
        <w:pStyle w:val="8"/>
        <w:bidi/>
        <w:rPr>
          <w:rFonts w:hint="cs"/>
          <w:rtl/>
          <w:lang w:bidi="fa-IR"/>
        </w:rPr>
      </w:pPr>
      <w:r>
        <w:rPr>
          <w:rFonts w:hint="cs"/>
          <w:rtl/>
          <w:lang w:bidi="fa-IR"/>
        </w:rPr>
        <w:t xml:space="preserve">د: اقای ی. ا. دائر بر۱ مشارکت در محاربه از طریق تیراندازی در *و ۲ مشارکت در سرقت شبانه ۳۴ گوسفند به صورت مسلحانه و گروهی و۳ اخلال در نظم عمومی و ۴ همکاری با گروهک پلاک *و۵ حمل سلاح جنگی غیر مجاز و ۶ قدرت نمایی با سلاح گرم و۷ شروع به قتل از طریق تیراندازی و جرح عمدی اقای ا. ف. با شلیک تیر کلاشینکف ۸ ادم ربایی به صورت مسلحانه و گروهی اقای ا. ا. ا. </w:t>
      </w:r>
    </w:p>
    <w:p>
      <w:pPr>
        <w:pStyle w:val="8"/>
        <w:bidi/>
        <w:rPr>
          <w:rFonts w:hint="cs"/>
          <w:rtl/>
          <w:lang w:bidi="fa-IR"/>
        </w:rPr>
      </w:pPr>
      <w:r>
        <w:rPr>
          <w:rFonts w:hint="cs"/>
          <w:rtl/>
          <w:lang w:bidi="fa-IR"/>
        </w:rPr>
        <w:t xml:space="preserve">ه: اقای خ. ا. دائر بر ۱ مشارکت در محاربه از طریق تیراندازی در *و۲ مشارکت در سرقت شبانه ۳۴ گوسفند به صورت مسلحانه و گروهی و۳ اخلال در نظم عمومی و ۴ همکاری با گروهک پلاک *و ۵ حمل سلاح جنگی غیر مجاز و ۶ قدرت نمایی با سلاح گرم و ۷ مشارکت در ایراد ضرب و جرح عمدی شاکی اقای ا. ا. ا. از طریق بریدن گوش ایشان </w:t>
      </w:r>
    </w:p>
    <w:p>
      <w:pPr>
        <w:pStyle w:val="8"/>
        <w:bidi/>
        <w:rPr>
          <w:rFonts w:hint="cs"/>
          <w:rtl/>
          <w:lang w:bidi="fa-IR"/>
        </w:rPr>
      </w:pPr>
      <w:r>
        <w:rPr>
          <w:rFonts w:hint="cs"/>
          <w:rtl/>
          <w:lang w:bidi="fa-IR"/>
        </w:rPr>
        <w:t xml:space="preserve">و: اقای ح. ا. دائر بر ۱ محاربه از طریق جری سلاح و تیراندازی و۲ حمل سلاح جنگی غیرمجاز ۳ قدرت نمایی با سلاح گرم جنگی و۴ ایراد ضرب و جرح عمدی منجر به نقص عضو از طریق بریدن گوش های شاکی اقای ا. ا. ا. و۵ سرقت شبانه و مسلحانه احشام شاکی به صورت گروهی و۶ ادم ربایی مسلحانه و۷ ورود به عنف ۸ همکاری و عضویت با گروهک تروریستی پلاک *و پژاک </w:t>
      </w:r>
    </w:p>
    <w:p>
      <w:pPr>
        <w:pStyle w:val="8"/>
        <w:bidi/>
        <w:rPr>
          <w:rFonts w:hint="cs"/>
          <w:rtl/>
          <w:lang w:bidi="fa-IR"/>
        </w:rPr>
      </w:pPr>
      <w:r>
        <w:rPr>
          <w:rFonts w:hint="cs"/>
          <w:rtl/>
          <w:lang w:bidi="fa-IR"/>
        </w:rPr>
        <w:t xml:space="preserve">ز: اقای ی. ا. ۱ دائر بر مشارکت در محاربه از طریق تیراندازی در *و۲ مشارکت در سرقت شبانه ۳۴ گوسفند به صورت مسلحانه و گروهی و۳ اخلال در نظم عمومی و ۴ همکاری با گروهک پلاک *و حمل سلاح جنگی غیر مجاز و۵ قدرت نمایی با سلاح گرم۶ ادم ربایی به صورت مسلحانه و گروهی اقای ا. ا. ا. </w:t>
      </w:r>
    </w:p>
    <w:p>
      <w:pPr>
        <w:pStyle w:val="8"/>
        <w:bidi/>
        <w:rPr>
          <w:rFonts w:hint="cs"/>
          <w:rtl/>
          <w:lang w:bidi="fa-IR"/>
        </w:rPr>
      </w:pPr>
      <w:r>
        <w:rPr>
          <w:rFonts w:hint="cs"/>
          <w:rtl/>
          <w:lang w:bidi="fa-IR"/>
        </w:rPr>
        <w:t xml:space="preserve">ح: ا. ر. ق. دائر بر۱ همکاری با گروهک پلاک *و ۲ مباشرت در گروگان گیری و ۳ اقدام علیه امنیت ملی از طریق ارتباط با گروهک های معاند </w:t>
      </w:r>
    </w:p>
    <w:p>
      <w:pPr>
        <w:pStyle w:val="8"/>
        <w:bidi/>
        <w:rPr>
          <w:rFonts w:hint="cs"/>
          <w:rtl/>
          <w:lang w:bidi="fa-IR"/>
        </w:rPr>
      </w:pPr>
      <w:r>
        <w:rPr>
          <w:rFonts w:hint="cs"/>
          <w:rtl/>
          <w:lang w:bidi="fa-IR"/>
        </w:rPr>
        <w:t xml:space="preserve">ح: اقای ح. ا. دائر بر معاونت در محاربه از طریق تشویق و تحریک متهمین </w:t>
      </w:r>
    </w:p>
    <w:p>
      <w:pPr>
        <w:pStyle w:val="8"/>
        <w:bidi/>
        <w:rPr>
          <w:rFonts w:hint="cs"/>
          <w:rtl/>
          <w:lang w:bidi="fa-IR"/>
        </w:rPr>
      </w:pPr>
      <w:r>
        <w:rPr>
          <w:rFonts w:hint="cs"/>
          <w:rtl/>
          <w:lang w:bidi="fa-IR"/>
        </w:rPr>
        <w:t xml:space="preserve">ط: اقای ق. ا. دائر بر معاونت در محاربه از طریق تشویق و تحریک متهمین </w:t>
      </w:r>
    </w:p>
    <w:p>
      <w:pPr>
        <w:pStyle w:val="8"/>
        <w:bidi/>
        <w:rPr>
          <w:rFonts w:hint="cs"/>
          <w:rtl/>
          <w:lang w:bidi="fa-IR"/>
        </w:rPr>
      </w:pPr>
      <w:r>
        <w:rPr>
          <w:rFonts w:hint="cs"/>
          <w:rtl/>
          <w:lang w:bidi="fa-IR"/>
        </w:rPr>
        <w:t xml:space="preserve">گردش کار </w:t>
      </w:r>
    </w:p>
    <w:p>
      <w:pPr>
        <w:pStyle w:val="8"/>
        <w:bidi/>
        <w:rPr>
          <w:rFonts w:hint="cs"/>
          <w:rtl/>
          <w:lang w:bidi="fa-IR"/>
        </w:rPr>
      </w:pPr>
      <w:r>
        <w:rPr>
          <w:rFonts w:hint="cs"/>
          <w:rtl/>
          <w:lang w:bidi="fa-IR"/>
        </w:rPr>
        <w:t xml:space="preserve">در تاریخ ۲۴/۲/۱۳۹۹ طبق صورتجلسه *شخصی در ساعت ۰۰:۴۴ اقای ب. ا. اهل *به همراه اقای ا. ا. با مراجعه به پاسگاه مذکور اعلام داشتند تعداد ۶ نفر که ۲ نفر انان نقاب بر چهره داشتند و ۴ نفر دیگر همگی اهل *به هویت های خالص و ح. و ی. ه. ا. فرزند ا. ع. و ی. فرزند ع. حوالی ساعت ۲۳:۳۰ به *و منزل مسکونی ا. ا. ا. به صورت مسلحانه حمله می کنند و چوپان اقای ا. ا. ا. به هویت ا. ف. را با شلیک گلوله به پا زخمی و با ربایش اقای ا. ا. ا. ایشان را به سمت *برده و گوش های وی را بریده و از صحنه فیلم برداری کرده و ایشان را رها کرده اند. در تاریخ ۲۴/۲/۹۹ با توجه به صدور دستور قضایی جهت بازداشت متهمین نیروهای پاسگاه مذکور با هماهنگی سپاه به محل زندگی متهمین مراجعه که مشخص می شود. تمامی انها متواری هستند. طبق صورتجلسه تنظیمی صفحه ششم پرونده متهمین ه. مجهز به سلاح کلاشینکف و یک نفر مجهز به سلاح کمری بوده اند که در تحقیقات مشخص گردید.سلاح کمری در ید اقای ع. ا. بوده است. که بعد از حمله و تیراندازی و بریدن گوش های اقای ا. ا. ا. بیش از ۳۰ راس ( ۳۴ ) از احشام ایشان را نیز ربایش می کنند. اقای ا. ف. در اظهارات خود به عنوان مطلع عینی اعلام می کند تعداد افرادی که تقریبا ۷ نفر بودند در پشت خانه ا. ا. در ارتفاع و دامنه کوه با سلاح جنگی به محض مشاهده ما شروع به تیراندازی به هر طرف کردند. ( نقشه جا نمایی محل متهمین ضم قرار است ) و ما نتوانستیم سر خود را بلند کنیم و صدای بردن گوسفند ها از خانه ا. ا. به گوش می رسید که به طرف کوه می بردند. و بعدا اهالی روستا امدند و با انها رفتیم به خانه که مشاهده کردیم چوپان به نام ا. ف. پشت در داخل خانه افتاده. علت را سوال کردیم گفتند ۴ نفر ا. ا. را با خود بردند. که در ادامه در توضیح اتفاق رخ داده اعلام می کند که مهاجمین به چوپان شلیک و به صورت زخمی در انجا بوده و با کمک اهالی روستا گوسفندان باقی مانده را از کوه جمع اوری کرده اند و بعد از ان مشاهده کردم اقای ا. ا. ا. با گوش های بریده و صورت زخمی حوالی روستا پیدا شده است. ( نقشه محل ربایش و بریدن گوش های اقای ا. ا. ا. ضم قرار است ) . در گزارش معاونت اطلاعات هنگ مرزی نیز به مسلح بودن تمامی متهمین اشاره و نحوه اقدام انان به صورت دقیق اشاره شده است. </w:t>
      </w:r>
    </w:p>
    <w:p>
      <w:pPr>
        <w:pStyle w:val="8"/>
        <w:bidi/>
        <w:rPr>
          <w:rFonts w:hint="cs"/>
          <w:rtl/>
          <w:lang w:bidi="fa-IR"/>
        </w:rPr>
      </w:pPr>
      <w:r>
        <w:rPr>
          <w:rFonts w:hint="cs"/>
          <w:rtl/>
          <w:lang w:bidi="fa-IR"/>
        </w:rPr>
        <w:t xml:space="preserve">اقای ف. ا. در جلسه مورخ ۱۲/۹/۹۹ به عنوان شاهد عینی بیان میکند" … می خواستیم خداحافظی کنیم برویم که صدای تیراندازی امد خیلی تیر شلیک شد قابل شماره نبود رفتیم سمت خانه ا. ا. چون صدای شلیک از انجا می امد که می خواستیم از حصار رد شویم برویم داخل حیاط ا. ا. که دیدیم به سمت ما شلیک می کنند و ما نتوانستیم جلو برویم انها که شلیک می کردند. زیاد بودند که بعد از شلیک داد می زدند ع. عمر خالص ی. ح. ر. همدیگر را صدا می زدند و می گفتند تمام شده است. سریع تر برویم وقتی انها رفتند. ما رفتیم داخل خانه ا. ا. دیدیم چوپان تیر خورده است. پای چوپان را بستیم گوسفند ها را برده بودند رفتیم دنبال گوسفند ها که انها را از بالای کوه پیدا کردیم ۳۰ تا ۳۵ گوسفند کم بود. بعد امدیم دنبال ا. ا. می گشتیم که دیدیم ا. ا. با گوش های بریده و صورت زخمی به سمت خانه می اید که گفت برادر خانم هایم من را بردند. و این بلا را سر من اوردند تیراندازی از چند جهت بود. از کوه می امد از داخل خانه هم می امد از پشت خانه هم بودند زیاد بودند کار ۷ ۸ نفر نبود. یک گروه به غیر از این ها بالای کوه از اینها دفاع می کردند. که از روستا کسی سمت خانه ا. ا. نرود. یک گروه گوسفندان را بردند. یک گروه ا. ا. را برد و بقیه از طرف کوه ها تیراندازی می کردند." . اقای خ. ا. در اظهارات خود مورخ ۱۲/۹/۹۹ به عنوان شاهد عینی اعلام می کند " حدود ۱۰ ۱۱ شب بود. صدای تیراندازی شنیدیم رفتیم سمت خانه ا. ا. صدا از انجا می امد دیدیم چوپان تیر خورده است. از چوپان پرسیدیم چه شده است. گفت که فامیل های ا. ا. به من تیر زده اند و خود ا. ا. را برده اند فامیل های زنش بودند خیلی تیراندازی شد مثل داعش شده بود. خیلی تیراندازی زیاد بود. تا برسیم خانه ا. ا. تیرانداز ها رفته بودند و گوسفندان را هم برده بودند ا. ا. را هم برده بودند دیوار خانه جای تیر بود. و شیشه در شکسته بود. خیلی تیر زده بودند شاید ۱۰ تا داخل خانه زده بودند … تیراندازی داخل و اطراف خانه ا. ا. بود. انجا پر پوکه بود. م. ی هم داخل خانه افتاده بود. خیلی پوکه بود. مثل جنگ شده بود. بیشتر از ۱۰ نفر ادم بودند چون از همه جا تیر می انداختند زن و بچه ها ترسیده بودند همه فکر کردند. داعش حمله کرده است. روستا را بکشد وحشت کرده بودند زن و بچه ها همه از روستا فرار کردند. چراغ ها را همه خاموش کردند. و از ترس رفتند. داخل محل نگهداری دام ها. " اقای ع. و. به عنوان شاهد عینی اعلام کرده است. "صدای تیراندازی امد حدود ساعت ۱۰ ۱۱ بود. خیلی زیاد تیراندازی شد من با اشنودها قهر بودیم به خاطر اینکه قبلا اختلاف داشتیم دیدیم زن و بچه اشنودها گریه می کنند همه رفتیم سمت منزل ا. دیدیم که چوپان را با تیر زده اند و ا. ا. را بردند. امان اله حدود ۱ ساعت بعد امد و دیدیم که زخمی است. و گفت برادرهای زنم گوش هایم را بریدند صدای تیراندازی خیلی بود. تا تیراندازی تمام نشد نتوانستیم برویم. خانه من با خانه ا. ا. فاصله دارد. ترسیده بودیم همه وحشت کردند. صدای تیراندازی که تمام شد رفتیم انجا. انجا خیلی پوکه ریخته بود. یکسری از انها را سپاه امد جمع کرد یکسری هنگ مرزی امد جمع اوری کرد. و هنوز پوکه انجا بود". </w:t>
      </w:r>
    </w:p>
    <w:p>
      <w:pPr>
        <w:pStyle w:val="8"/>
        <w:bidi/>
        <w:rPr>
          <w:rFonts w:hint="cs"/>
          <w:rtl/>
          <w:lang w:bidi="fa-IR"/>
        </w:rPr>
      </w:pPr>
      <w:r>
        <w:rPr>
          <w:rFonts w:hint="cs"/>
          <w:rtl/>
          <w:lang w:bidi="fa-IR"/>
        </w:rPr>
        <w:t xml:space="preserve">با توجه به اهمیت موضوع معاینه محل توسط بازپرسی انجام و از محل گلوله ها بر روی دیوار مستندسازی شد. که مستندات در لوح فشرده مضبوط و ضم پرونده است. اقای ا. ا. نیز به عنوان شاهد عینی اظهارات مشابهی را بیان و اعلام کرده است. " … صدای تیراندازی شنیدم میخواستم از روی دیوار بپرم بروم سمت منزل ا. ا. . به سمت من تیراندازی کردند. که من پشت دیوار پنهان شدم صدای تیراندازی خیلی زیاد بود. پشت دیوار بودم که صدای ح. و ی. را شناختم که داد می زدند ع. ر. عمر کار ما تمام شد بیایید " </w:t>
      </w:r>
    </w:p>
    <w:p>
      <w:pPr>
        <w:pStyle w:val="8"/>
        <w:bidi/>
        <w:rPr>
          <w:rFonts w:hint="cs"/>
          <w:rtl/>
          <w:lang w:bidi="fa-IR"/>
        </w:rPr>
      </w:pPr>
      <w:r>
        <w:rPr>
          <w:rFonts w:hint="cs"/>
          <w:rtl/>
          <w:lang w:bidi="fa-IR"/>
        </w:rPr>
        <w:t xml:space="preserve">اقای ش. ا. نیز در اظهارات مشابهی با توصیف واقعه بیان می کند " صدایشان را شناختم یکی پدرزنش ع. ا. و دیگری ع. ا. بود. و ع. ا. بود. " اقایان ب. و ا. هر دو ا. نیز اظهارات مشابهی را در مقام شهود عینی بیان کردند. </w:t>
      </w:r>
    </w:p>
    <w:p>
      <w:pPr>
        <w:pStyle w:val="8"/>
        <w:bidi/>
        <w:rPr>
          <w:rFonts w:hint="cs"/>
          <w:rtl/>
          <w:lang w:bidi="fa-IR"/>
        </w:rPr>
      </w:pPr>
      <w:r>
        <w:rPr>
          <w:rFonts w:hint="cs"/>
          <w:rtl/>
          <w:lang w:bidi="fa-IR"/>
        </w:rPr>
        <w:t xml:space="preserve">در خصوص وضعیت حاکم بر روستا اقای ا. ا. بیان می کند " سوگند به خدا وحشت خیلی بزرگی در روستا ایجاد کرده بودند و نزدیک چندین پوکه فشنگ را خودم دیدم و زن و بچه و اهالی روستا و حتی کسایی که به داد ایشان رفته بودند وحشت کردند. " </w:t>
      </w:r>
    </w:p>
    <w:p>
      <w:pPr>
        <w:pStyle w:val="8"/>
        <w:bidi/>
        <w:rPr>
          <w:rFonts w:hint="cs"/>
          <w:rtl/>
          <w:lang w:bidi="fa-IR"/>
        </w:rPr>
      </w:pPr>
      <w:r>
        <w:rPr>
          <w:rFonts w:hint="cs"/>
          <w:rtl/>
          <w:lang w:bidi="fa-IR"/>
        </w:rPr>
        <w:t xml:space="preserve">در تاریخ ۶/۱۰/۹۹ جهت اخذ اظهارات ساکنین روستا معاینه محل مجدد انجام و اظهارات ساکنین روستا اخذ گردید. ( فیلم اظهارات مطلعین در لوح فشرده و ضم پرونده است ) . خانم ل. ر. اظهار می دارد.: " صدای تیراندازی از همه طرف در روستا شنیده شد و من و بچه هایم خیلی ترسیدیم و من بچه ها را در صندوق گذاشتم و نگه داری کردم … ان شب خیلی ترسیده بودم و از ترس به شهر رفتیم و حدود ۱۵ روز در انجا بودم و از همان روز خانه را در روستا خالی کرده و قصد داریم به شهر برویم خودم و فرزند انم و شوهرم خیلی ترسیده بودند". خانم ظ. ا. نیز وضعیت روستا بعد از تیراندازی را چنین توصیف می کند: " صدای تیراندازی از همه طرف در روستا شنیده می شد خودم و بچه هایم و نوه هایم خیلی ترسیدند من انها را قایم کردم … ان شب نه تنها من و خانواده کل روستا ترسیده بودند و من نمی توانستم از ترسم در خانه بنشینم و من از ترس خود به مدت ۲ هفته به شهر رفتم و خانه و گوسفندان خود را خواهم فروخت و به شهر خواهم رفت. امنیت نداریم. در روستا ۱۳ خانواده بود. روستا را از ترس ترک کرده اند. " خانم ایشان ا. نیز مشاهدات خود را چنین بیان می کند: " صدای تیراندازی از همه طرف می امد. من از ترس خودم و بچه ها را در منزل مخفی کردم … ان شب همه اهالی روستا ترسیده بودند. من و خانواده ام و فرزند انم ان شب خیلی ترسیده بودند. من و خانواده ام از ان تیراندازی به بعد به شهر رفتیم. نمی توانستیم در روستا زندگی کنیم و مجبور شدیم که خانه خود را به شهر ببریم و از ترس کلیه اموال خود را فروخته ایم و به شهر خواهیم رفت. در این روستا امنیت نداریم. " خانم ز. نیز اظهار می دارد.: " ما در منزل بودیم که صدای تیراندازی از همه طرف از روستا امد من و فرزند انم خیلی ترسیدند و در منزل مخفی شدیم ان صحنه خیلی ترسناک بود. صدای تیراندازی از همه طرف می امد … بعد از تیراندازی بچه هایم و من خیلی ترسیدیم و بعد از تیراندازی نمی توانستیم در روستا بمانیم و از ترس خانه خود را به شهر برده ام ما بعد از تیراندازی نمی توانیم در روستا زندگی کنیم. امنیت نداریم. کلیه اموال و گوسفندان خود را به قیمت ارزان فروختیم ". خانم ج. ( ز. ) ا. نیز اظهار می دارد.: " در یک لحظه صدای تیراندازی از همه طرف می امد من خیلی ترسیده بودم. خودم را در منزل مخفی کردم. از ان تاریخ به بعد خیلی ترسیده ام نمی توانم در روستا بمانم و هر لحظه فکر میکنم که الان به روستا تیراندازی می کنند … ان شب خیلی وحشتناک بود. دیگه این روستا امنیت ندارد." </w:t>
      </w:r>
    </w:p>
    <w:p>
      <w:pPr>
        <w:pStyle w:val="8"/>
        <w:bidi/>
        <w:rPr>
          <w:rFonts w:hint="cs"/>
          <w:rtl/>
          <w:lang w:bidi="fa-IR"/>
        </w:rPr>
      </w:pPr>
      <w:r>
        <w:rPr>
          <w:rFonts w:hint="cs"/>
          <w:rtl/>
          <w:lang w:bidi="fa-IR"/>
        </w:rPr>
        <w:t xml:space="preserve">خانم گ. ی. نیز در اظهارات خود بیان می کند به مدت دو هفته به علت ترس روستا را ترک کرده است. خانم ح. ا. نیز اظهارات مشابهی را بیان و اعلام می کند منزل خود را به مدت ۲۰ روز ترک و به شهر کوچ کرده بوده است. خانم مصری نیز اظهارات مشابهی در این خصوص بیان کرده است. خانم م. نیز مدعی می شود. به علت ترس به مدت ۲۰ روز از روستا به شهر کوچ کرده است. خانم تمام امویی میلان مدعی می شود. به مدت ۱ ماه از روستا کوچ کرده است. </w:t>
      </w:r>
    </w:p>
    <w:p>
      <w:pPr>
        <w:pStyle w:val="8"/>
        <w:bidi/>
        <w:rPr>
          <w:rFonts w:hint="cs"/>
          <w:rtl/>
          <w:lang w:bidi="fa-IR"/>
        </w:rPr>
      </w:pPr>
      <w:r>
        <w:rPr>
          <w:rFonts w:hint="cs"/>
          <w:rtl/>
          <w:lang w:bidi="fa-IR"/>
        </w:rPr>
        <w:t xml:space="preserve">روحانیون و معتمدین محلی نیز طبق صورتجلسه تنظیمی ۵/۱۱/۹۹ اقایان حاج م. به اذین معتمد و سرشناس ترین روحانی مناطق کردنشین و رییس شورای حل اختلاف قوش که در بین اهالی منطقه مورد اعتماد همگان است. و ماموستا م. خ. ا. و م. ا. به اذین از روحانیون مطرح *نیز به ایجاد وحشت در بین اهالی اشاره و شهادت داده اند. حتی در نتیجهاوضعیت ایجاد شده و وحشت همگانی بین اهالی *رسیده از وی درخواست کمک کرده اند که مکتوب ایشان ضم پرونده قرار گرفته است </w:t>
      </w:r>
    </w:p>
    <w:p>
      <w:pPr>
        <w:pStyle w:val="8"/>
        <w:bidi/>
        <w:rPr>
          <w:rFonts w:hint="cs"/>
          <w:rtl/>
          <w:lang w:bidi="fa-IR"/>
        </w:rPr>
      </w:pPr>
      <w:r>
        <w:rPr>
          <w:rFonts w:hint="cs"/>
          <w:rtl/>
          <w:lang w:bidi="fa-IR"/>
        </w:rPr>
        <w:t xml:space="preserve">در جریان رسیدگی و متواری بودن متهمین اصلی طبق صورتجلسه رهایی گروگان به نام ا. ا. ا. در *به تاریخ ۲۳ ابان ۱۳۹۹ شخصی به هویت ا. ا. با مراجعه به گروهان مرکزی بورالان اعلام می کند اقای ا. ا. ا. در تاریخ ۱۷/۸/۹۹ توسط ۴ نفر از اهالی *گروگان گرفته و به منزل اقای ط. ا. در *منتقل شده است. که با حضور عوامل انتظامی در محل رها سازی و در بررسی ها مشخص می شود. اقایان ی. و ع. و ع. و ی. همگی ا. ایشان را در تاریخ ۱۷/۸/۹۹ با خودروی سایپا ربایش و ایشان به مدت ۴ روز در غارهای *نگهداری و سپس ان را به منزل اقای ط. ا. منتقل کرده اند که در این مرحله نیز اقای ی. ا. مسلح به سلاح کلاشینکف بوده است. در جلسه مواجهه حضوری بین اقای ا. ا. ا. و ع. و ع. هر دو ا. به تاریخ ۲۵/۸/۹۹ اقای ا. اعلام می دارد. در *اقای ی. و ی. و ر. و ع. همگی ا. با خودروی سایپا ایشان را ربایش کرده اند و اقای ی. ا. مسلح به سلاح کلاش بوده و ایشان را به منزل اقای ع. ا. در *منتقل و حوالی صبح از ترس حضور مامورین ایشان را به *منزل اقای ا. ر. منتقل و در مسیر تعداد ۴ نفر از اشرار پ.ک.ک با اقایان ع. و ی. احوال پرسی و اشرار از وی می خواهند که به متهمین رضایت بدهد که از ان محل وی را به منزل اقای ط. ا. انتقال داده اند. </w:t>
      </w:r>
    </w:p>
    <w:p>
      <w:pPr>
        <w:pStyle w:val="8"/>
        <w:bidi/>
        <w:rPr>
          <w:rFonts w:hint="cs"/>
          <w:rtl/>
          <w:lang w:bidi="fa-IR"/>
        </w:rPr>
      </w:pPr>
      <w:r>
        <w:rPr>
          <w:rFonts w:hint="cs"/>
          <w:rtl/>
          <w:lang w:bidi="fa-IR"/>
        </w:rPr>
        <w:t xml:space="preserve">با توجه به ربایش مجدد اقای ا. ا. ا. و انتقال وی به منزل اقای ا. ر. ق. احدی از عاملین اصلی گروهک های معاند در *ایشان بازداشت که در اظهارات ضد و نقیضی اعلام می کند" من ندیدم دزیده باشند یا ندزدیده باشند من با او کاری نداشتم " </w:t>
      </w:r>
    </w:p>
    <w:p>
      <w:pPr>
        <w:pStyle w:val="8"/>
        <w:bidi/>
        <w:rPr>
          <w:rFonts w:hint="cs"/>
          <w:rtl/>
          <w:lang w:bidi="fa-IR"/>
        </w:rPr>
      </w:pPr>
      <w:r>
        <w:rPr>
          <w:rFonts w:hint="cs"/>
          <w:rtl/>
          <w:lang w:bidi="fa-IR"/>
        </w:rPr>
        <w:t xml:space="preserve">اقای ط. ا. به عنوان مطلع احضار و در خصوص موضوع ربایش اقای ا. ا. ا. احضار و اظهارات ایشان اخذ که اعلام کرده است. " شب مهمان بودیم که برادرم امد دنبال من و گفت مهمان داریم برگشتم دیدم ع. ا. است. در منزل ما ایستاده بود. با یک راننده و ا. ا. انجا بودند من پرسیدم چرا امدید عمر گفت قراره برویم پیش حاج م. ع. برای اینکه کردی واری مساله را حل کند تا ا. ا. رضایت بدهد از ماشین کاپرایی که جلوی منزل ملاعلی بود. ترسیده بودند و به انجا نرفته بودند من هم داخل ماشینی که ا. ا. بود. نشستم در ماشین صحبت خاصی با هم نکردند. من از ماشین پیاده شدم که بروم خانواده ام را از مهمانی بیاورم دیگر خبر ندارم. که رفتند. پیش ملاعلی یا نه. شب خوابیده بودم که ا. ا. من را صدا زد از پشت در حدود ساعت ۱ شب بود. می گفت از خانه ملاعلی امده است. او را جا دادم صبح قرار بود. که زنش را بیاورند و بروند پیش ملاعلی مشکلشان را حل کنند که عمر گفت در را ببند من هم در را از روی نفهمی بستم روی ا. ا. . عمر فقط گفت که در را ببند من هم در را قفل کردم ساعت ۸ صبح در را قفل کردم و ساعت ۱۱ حدودا پلیس امد. من به دستور عمر در را قفل کرده بودم روی ا. ا. . نمی دانم چرا گفت در را قفل کن. من داماد عمر هستم. از موضوع درگیری انها قبلا خبر داشتم. با هم اختلاف داشتند من اعتماد کردم به انها و وقتی که به من گفت در را قفل کن و ا. ا. را نگه دار من در را قفل کردم از عمر می ترسیدم به خاطر همین راستش را نمی گفتم از ترس عمر اول دروغ گفتم انجا در خصوص گروگان گیری و این چیزها صحبت می کردند. ولی من در جریان موضوع نیستم. ولی می گفتند ا. ا. را برده اند *. ک. صحبت می کردند. من هم گوش میدادم. این حرف ها را زن ملاعلی می گفت وقتی ا. ا. ازاد شد این حرف ها را شنیدم اگر می دانستم قضیه این است. اصلا ا. ا. را نمی ذاشتم بیاید داخل خانه. " </w:t>
      </w:r>
    </w:p>
    <w:p>
      <w:pPr>
        <w:pStyle w:val="8"/>
        <w:bidi/>
        <w:rPr>
          <w:rFonts w:hint="cs"/>
          <w:rtl/>
          <w:lang w:bidi="fa-IR"/>
        </w:rPr>
      </w:pPr>
      <w:r>
        <w:rPr>
          <w:rFonts w:hint="cs"/>
          <w:rtl/>
          <w:lang w:bidi="fa-IR"/>
        </w:rPr>
        <w:t xml:space="preserve">تعدادی از پوکه های کشف شده از محل جهت بررسی به دائره تشخیص هویت پلیس اگاهی استان *ارسال که در نتیجه بررسی اعلام گردید.پوکه ها از متعلق به ۳ عدد سلاح کلاشینکف و ۱ قبضه سلاح ژ۳ است </w:t>
      </w:r>
    </w:p>
    <w:p>
      <w:pPr>
        <w:pStyle w:val="8"/>
        <w:bidi/>
        <w:rPr>
          <w:rFonts w:hint="cs"/>
          <w:rtl/>
          <w:lang w:bidi="fa-IR"/>
        </w:rPr>
      </w:pPr>
      <w:r>
        <w:rPr>
          <w:rFonts w:hint="cs"/>
          <w:rtl/>
          <w:lang w:bidi="fa-IR"/>
        </w:rPr>
        <w:t xml:space="preserve">در تحقیقات انجام شده توسط پایگاه اطلاعاتی *ارتباط متهمین با گروهک پ.ک.ک و پژاک محرز گردید.و درنتیجه اقای ا. ر. ق. بازداشت و جهت تحقیقات در اختیار وزارت اطلاعات قرار گرفت. که طبق تحقیقات انجام شده مشخص گردید.وی یکی از عوامل اصلی گروهک پژاک و پلاک *در منطقه است. که در گروگان گیری اقای ا. ا. ا. و انقال وی به مقر گروهک نقش اساسی داشته است. </w:t>
      </w:r>
    </w:p>
    <w:p>
      <w:pPr>
        <w:pStyle w:val="8"/>
        <w:bidi/>
        <w:rPr>
          <w:rFonts w:hint="cs"/>
          <w:rtl/>
          <w:lang w:bidi="fa-IR"/>
        </w:rPr>
      </w:pPr>
      <w:r>
        <w:rPr>
          <w:rFonts w:hint="cs"/>
          <w:rtl/>
          <w:lang w:bidi="fa-IR"/>
        </w:rPr>
        <w:t xml:space="preserve">با بازداشت اقای ح. ا. ایشان در بازجویی ها صراحتا به مسلح بودن در ان شب اقرار می کند و اعلام می کند به همراه ی. و ی. و خ. ا. به صورت مسلح با سلاح کلاش از *ا. ا. ا. را از خانه بیرون کشیده ایشان را ربوده و در دشت های روستا گوش ایشان را بریده اند و ۴ عدد سلاح جنگی کلاش به همراه تیغه خشاب تحویل پایگاه اطلاعاتی شهید ب. گردیده است </w:t>
      </w:r>
    </w:p>
    <w:p>
      <w:pPr>
        <w:pStyle w:val="8"/>
        <w:bidi/>
        <w:rPr>
          <w:rFonts w:hint="cs"/>
          <w:rtl/>
          <w:lang w:bidi="fa-IR"/>
        </w:rPr>
      </w:pPr>
      <w:r>
        <w:rPr>
          <w:rFonts w:hint="cs"/>
          <w:rtl/>
          <w:lang w:bidi="fa-IR"/>
        </w:rPr>
        <w:t xml:space="preserve">در خصوص ارتباط متهمین با گروهک تروریستی پلاک *و پژاک خانم م. ش. عروس خانواده اقای ع. ا. صراحتا اعلام می کند که به صورت عینی شاهد کمک های مالی خانواده ا. به گروهک های تروریستی پلاک *و پژاک بوده است. که این موضوع در تحقیقات انجام شده مراجع امنیتی و اظهارات اخذ شده از مطلعین پرونده به ویژه نقش اقای ا. ر. ق. در ملاقات های انجام شده و سابقه ایشان در ارتباط با گروهک های معاند و تحقیقات انجام شده از سوی اداره اطلاعات شهرستان *محرز دانسته می شود. </w:t>
      </w:r>
    </w:p>
    <w:p>
      <w:pPr>
        <w:pStyle w:val="8"/>
        <w:bidi/>
        <w:rPr>
          <w:rFonts w:hint="cs"/>
          <w:rtl/>
          <w:lang w:bidi="fa-IR"/>
        </w:rPr>
      </w:pPr>
      <w:r>
        <w:rPr>
          <w:rFonts w:hint="cs"/>
          <w:rtl/>
          <w:lang w:bidi="fa-IR"/>
        </w:rPr>
        <w:t xml:space="preserve">متهمین در تحقیقات انجام شده صراحتا تحریک کنندگان ایجاد درگیری را اقایان ق. و س. ا. و ح. ا. معرفی می کنند و اذعان می کنند با توجه به اختلافات سابق پیش امده بین اقای ا. ا. ا. و خ. ا. نامبردگان همواره در تهییج و ترغیب و تحریک متهمین اصلی پرونده جهت حمله به *کوشیده اند و تحت القایات نامبردگان متهمین اصلی پرونده اقدام به تهیه سلاح و حمله به *ه اند </w:t>
      </w:r>
    </w:p>
    <w:p>
      <w:pPr>
        <w:pStyle w:val="8"/>
        <w:bidi/>
        <w:rPr>
          <w:rFonts w:hint="cs"/>
          <w:rtl/>
          <w:lang w:bidi="fa-IR"/>
        </w:rPr>
      </w:pPr>
      <w:r>
        <w:rPr>
          <w:rFonts w:hint="cs"/>
          <w:rtl/>
          <w:lang w:bidi="fa-IR"/>
        </w:rPr>
        <w:t xml:space="preserve">در تحقیقات انجام شده از متهمین اقایان ی. ی. خ. ح. همگی ا. که در ان اعتراف می کنند اقای ا. ا. ا. را در شب درگیری از منزل ربوده و در *توسط اقای ح. و خ. ا. گوش های نامبرده بریده شده است. و در راه برگشت از دشت صدای تیراندازی تمام شده است. که این امر حاکی است. که تعداد تیراندازان بیش از ۴ نفر بوده و با توجه به بعد مسافت محل بریدن گوش های شاکی که بیش از نیم ساعت راه بوده است. تعداد تیرهای شلیک شده بسیار زیاد و وضعیت اعلام شده از سوی تمامی اهالی روستا اظهارات انها در پرونده مضبوط و فیلم اظهارات انها نیز تهیه شده است. مطابقت با واقع داشته و تمامی متهمین حاضر در صحنه مسلح و اقدام به تیراندازی کرده اند </w:t>
      </w:r>
    </w:p>
    <w:p>
      <w:pPr>
        <w:pStyle w:val="8"/>
        <w:bidi/>
        <w:rPr>
          <w:rFonts w:hint="cs"/>
          <w:rtl/>
          <w:lang w:bidi="fa-IR"/>
        </w:rPr>
      </w:pPr>
      <w:r>
        <w:rPr>
          <w:rFonts w:hint="cs"/>
          <w:rtl/>
          <w:lang w:bidi="fa-IR"/>
        </w:rPr>
        <w:t xml:space="preserve">الف: از انجا که محل زندگی متهمین در *بوده و با توجه به عرف ایلاتی و قبیلگی حاکم در منطقه و تحقیقات انجام شده هدف حمله کنندگان به *با این میزان مهمات و تعداد بالای اشخاص جهت ترساندن اهالی روستا انتقام گیری و اثبات برتری طایفگی بوده است. و موضوع صرفا انتقام جویی شخصی نبوده است. و در عرف ایلاتی انتقام گیری از طریق برتری جویی طوایف نسبت به همدیگر اعمال می شود. و همچنان که سازش بین اشخاص در واقع از طریق طایفه و شکل گیری سازش بین دو طایفه است. و نه دو شخص هدف متهمین صرف نظر از دفاعیات بلاوجه وکلای انها که موضوع درگیری را صرفا در حد انتقام جویی شخصی اظهار می دارند در واقع در عمل انتقام گیری دو طایفه از یکدیگر و جهت ایجاد ارعاب و وحشت بوده است. </w:t>
      </w:r>
    </w:p>
    <w:p>
      <w:pPr>
        <w:pStyle w:val="8"/>
        <w:bidi/>
        <w:rPr>
          <w:rFonts w:hint="cs"/>
          <w:rtl/>
          <w:lang w:bidi="fa-IR"/>
        </w:rPr>
      </w:pPr>
      <w:r>
        <w:rPr>
          <w:rFonts w:hint="cs"/>
          <w:rtl/>
          <w:lang w:bidi="fa-IR"/>
        </w:rPr>
        <w:t xml:space="preserve">ب: موضوع اختلاف نامبردگان قدیمی بوده و بعد از سپری شدن چند سال از ان انتقام گیری شخصی موضوعیتی نداشته و هدف اصلی حمله کنندگان به روستا نوعی قدرت نمایی و مطیع سازی طایفه مقابل بوده که تا حدی در این امر موفق و برای مدتی حدود ۱ ماه تمامی اهالی روستا متواری و دو خانوار برای همیشه روستا را ترک کرده اند. </w:t>
      </w:r>
    </w:p>
    <w:p>
      <w:pPr>
        <w:pStyle w:val="8"/>
        <w:bidi/>
        <w:rPr>
          <w:rFonts w:hint="cs"/>
          <w:rtl/>
          <w:lang w:bidi="fa-IR"/>
        </w:rPr>
      </w:pPr>
      <w:r>
        <w:rPr>
          <w:rFonts w:hint="cs"/>
          <w:rtl/>
          <w:lang w:bidi="fa-IR"/>
        </w:rPr>
        <w:t xml:space="preserve">ج: اشخاص حمله کننده به روستا به جز ۱ نفر فاقد پیشینه اختلاف بوده اند و به تحریک اقایان ح. ا. و ق. ا. به روستا حمله و اقدامات انها و نتیجه ان فراتر از نوعی اختلاف شخصی است. که وکلای متهمین در دفاعیات غیر موجه خود تلاش در توجیه رفتار متهمین دارند. </w:t>
      </w:r>
    </w:p>
    <w:p>
      <w:pPr>
        <w:pStyle w:val="8"/>
        <w:bidi/>
        <w:rPr>
          <w:rFonts w:hint="cs"/>
          <w:rtl/>
          <w:lang w:bidi="fa-IR"/>
        </w:rPr>
      </w:pPr>
      <w:r>
        <w:rPr>
          <w:rFonts w:hint="cs"/>
          <w:rtl/>
          <w:lang w:bidi="fa-IR"/>
        </w:rPr>
        <w:t xml:space="preserve">د: در ادامه در تحقیقات انجام شده ارتباط وثیق و مستمر متهمین با گروهک های معاند طبق رصدهای انجام شده محرز گردیده است. و متهمین بدون انکه به سازمان *مراجعه جهت حل اختلاف با قوه قهریه نامشروع و با متوسل شدن به گروهک های معاند مجددا اقای ا. ا. را ربایش و در تلاش بوده اند از طریق تهدید از سوی گروهک های معاند ایشان و دیگر اهالی روستا را از هرگونه پیگیری قضایی منصرف کنند و حتی با تهدید و تطمیع اقای ف. که از سوی اقای ی. ا. به ضرب گلوله زخمی شده است. وی را مجبور به اعلام رضایت می کند که بعد از خلاصی ایشان از فشارهای طایفه متهمین با مراجعه به نهادهای امنیتی اعلام می کند از روی اکراه و ترس و با توجه به سابقه رفتارهای مسلحانه و بسیار خشن خانواده ا. به ناچار جهت خلاصی از اسیب های اتی اقدام به تنظیم رضایت صوری کرده است. </w:t>
      </w:r>
    </w:p>
    <w:p>
      <w:pPr>
        <w:pStyle w:val="8"/>
        <w:bidi/>
        <w:rPr>
          <w:rFonts w:hint="cs"/>
          <w:rtl/>
          <w:lang w:bidi="fa-IR"/>
        </w:rPr>
      </w:pPr>
      <w:r>
        <w:rPr>
          <w:rFonts w:hint="cs"/>
          <w:rtl/>
          <w:lang w:bidi="fa-IR"/>
        </w:rPr>
        <w:t xml:space="preserve">ه: رفتار خشن متهمین و حمله گروهی و مسلحانه انان به *و نتیجه ترس و واهمه ایجاد شده صرفا به روستای مذکور محدود نشده است. بلکه جو عدم امنیت و ترس فراگیر در روستاهای شعبه *اد کرده است. و به نوعی خانواده ا. با این اقدام درصدد نوعی برتری جویی طایفگی و اثبات قدرت خود در منطقه بوده اند که در این راستا وجود اختلافی قدیمی بین دو شخص را دستاویز قرار داده و از ان بهره جویی و اقدامات مجرمانه خود تا زمان دستگیری ادامه داده اند.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اقای ا. ر. ق. فرزند س. ۲. اقای خ. ا. فرزند ع. ۳. اقای ح. ا. فرزند ع. ۴. اقای ی. ا. فرزند ع. ۵. اقای ی. ا. فرزند ع. با وکالت خانم ز. د. فرزند ا. به نشانی * </w:t>
      </w:r>
      <w:r>
        <w:rPr>
          <w:rFonts w:hint="cs"/>
          <w:rtl/>
          <w:lang w:bidi="fa-IR"/>
        </w:rPr>
        <w:br w:type="textWrapping"/>
      </w:r>
      <w:r>
        <w:rPr>
          <w:rFonts w:hint="cs"/>
          <w:rtl/>
          <w:lang w:bidi="fa-IR"/>
        </w:rPr>
        <w:t xml:space="preserve">۶. اقای ق. ا. فرزند ح. با وکالت خانم س. ت. فرزند ج. به نشانی * </w:t>
      </w:r>
      <w:r>
        <w:rPr>
          <w:rFonts w:hint="cs"/>
          <w:rtl/>
          <w:lang w:bidi="fa-IR"/>
        </w:rPr>
        <w:br w:type="textWrapping"/>
      </w:r>
      <w:r>
        <w:rPr>
          <w:rFonts w:hint="cs"/>
          <w:rtl/>
          <w:lang w:bidi="fa-IR"/>
        </w:rPr>
        <w:t xml:space="preserve">۷. اقای ع. ا. فرزند ق. با وکالت اقای ه. ر. فرزند ب. به نشانی *و اقای س. خ. فرزند ل. به نشانی * </w:t>
      </w:r>
      <w:r>
        <w:rPr>
          <w:rFonts w:hint="cs"/>
          <w:rtl/>
          <w:lang w:bidi="fa-IR"/>
        </w:rPr>
        <w:br w:type="textWrapping"/>
      </w:r>
      <w:r>
        <w:rPr>
          <w:rFonts w:hint="cs"/>
          <w:rtl/>
          <w:lang w:bidi="fa-IR"/>
        </w:rPr>
        <w:t xml:space="preserve">۸. اقای ح. ا. فرزند ق. با وکالت خانم ا. د. ا. فرزند ب. اقا به نشانی * </w:t>
      </w:r>
      <w:r>
        <w:rPr>
          <w:rFonts w:hint="cs"/>
          <w:rtl/>
          <w:lang w:bidi="fa-IR"/>
        </w:rPr>
        <w:br w:type="textWrapping"/>
      </w:r>
      <w:r>
        <w:rPr>
          <w:rFonts w:hint="cs"/>
          <w:rtl/>
          <w:lang w:bidi="fa-IR"/>
        </w:rPr>
        <w:t xml:space="preserve">۹. اقای ع. ا. فرزند ق. با وکالت اقای ه. ر. فرزند ب. به نشانی * </w:t>
      </w:r>
      <w:r>
        <w:rPr>
          <w:rFonts w:hint="cs"/>
          <w:rtl/>
          <w:lang w:bidi="fa-IR"/>
        </w:rPr>
        <w:br w:type="textWrapping"/>
      </w:r>
      <w:r>
        <w:rPr>
          <w:rFonts w:hint="cs"/>
          <w:rtl/>
          <w:lang w:bidi="fa-IR"/>
        </w:rPr>
        <w:t xml:space="preserve">اتهام ها: </w:t>
      </w:r>
      <w:r>
        <w:rPr>
          <w:rFonts w:hint="cs"/>
          <w:rtl/>
          <w:lang w:bidi="fa-IR"/>
        </w:rPr>
        <w:br w:type="textWrapping"/>
      </w:r>
      <w:r>
        <w:rPr>
          <w:rFonts w:hint="cs"/>
          <w:rtl/>
          <w:lang w:bidi="fa-IR"/>
        </w:rPr>
        <w:t xml:space="preserve">۱. حمل سلاح غیر مجاز و قدرت نمایی با سلاح گرم </w:t>
      </w:r>
      <w:r>
        <w:rPr>
          <w:rFonts w:hint="cs"/>
          <w:rtl/>
          <w:lang w:bidi="fa-IR"/>
        </w:rPr>
        <w:br w:type="textWrapping"/>
      </w:r>
      <w:r>
        <w:rPr>
          <w:rFonts w:hint="cs"/>
          <w:rtl/>
          <w:lang w:bidi="fa-IR"/>
        </w:rPr>
        <w:t xml:space="preserve">۲. همکاری با گروهک پلاک * </w:t>
      </w:r>
      <w:r>
        <w:rPr>
          <w:rFonts w:hint="cs"/>
          <w:rtl/>
          <w:lang w:bidi="fa-IR"/>
        </w:rPr>
        <w:br w:type="textWrapping"/>
      </w:r>
      <w:r>
        <w:rPr>
          <w:rFonts w:hint="cs"/>
          <w:rtl/>
          <w:lang w:bidi="fa-IR"/>
        </w:rPr>
        <w:t xml:space="preserve">۳. سرقت مسلحانه به عنف و در شب و به صورت گروهی </w:t>
      </w:r>
      <w:r>
        <w:rPr>
          <w:rFonts w:hint="cs"/>
          <w:rtl/>
          <w:lang w:bidi="fa-IR"/>
        </w:rPr>
        <w:br w:type="textWrapping"/>
      </w:r>
      <w:r>
        <w:rPr>
          <w:rFonts w:hint="cs"/>
          <w:rtl/>
          <w:lang w:bidi="fa-IR"/>
        </w:rPr>
        <w:t xml:space="preserve">۴. اخلال در نظم عمومی از طریق تیراندازی گسترده </w:t>
      </w:r>
      <w:r>
        <w:rPr>
          <w:rFonts w:hint="cs"/>
          <w:rtl/>
          <w:lang w:bidi="fa-IR"/>
        </w:rPr>
        <w:br w:type="textWrapping"/>
      </w:r>
      <w:r>
        <w:rPr>
          <w:rFonts w:hint="cs"/>
          <w:rtl/>
          <w:lang w:bidi="fa-IR"/>
        </w:rPr>
        <w:t xml:space="preserve">۵. مشارکت در محاربه از طریق تیراندازی </w:t>
      </w:r>
      <w:r>
        <w:rPr>
          <w:rFonts w:hint="cs"/>
          <w:rtl/>
          <w:lang w:bidi="fa-IR"/>
        </w:rPr>
        <w:br w:type="textWrapping"/>
      </w:r>
      <w:r>
        <w:rPr>
          <w:rFonts w:hint="cs"/>
          <w:rtl/>
          <w:lang w:bidi="fa-IR"/>
        </w:rPr>
        <w:t xml:space="preserve">۶. بریدن گوش های شاکی </w:t>
      </w:r>
      <w:r>
        <w:rPr>
          <w:rFonts w:hint="cs"/>
          <w:rtl/>
          <w:lang w:bidi="fa-IR"/>
        </w:rPr>
        <w:br w:type="textWrapping"/>
      </w:r>
      <w:r>
        <w:rPr>
          <w:rFonts w:hint="cs"/>
          <w:rtl/>
          <w:lang w:bidi="fa-IR"/>
        </w:rPr>
        <w:t xml:space="preserve">۷. معاونت در ایراد ضرب و جرح از طریق تیر اندازی </w:t>
      </w:r>
      <w:r>
        <w:rPr>
          <w:rFonts w:hint="cs"/>
          <w:rtl/>
          <w:lang w:bidi="fa-IR"/>
        </w:rPr>
        <w:br w:type="textWrapping"/>
      </w:r>
      <w:r>
        <w:rPr>
          <w:rFonts w:hint="cs"/>
          <w:rtl/>
          <w:lang w:bidi="fa-IR"/>
        </w:rPr>
        <w:t xml:space="preserve">۸. معاونت در محاربه از طریق تشویق و تحریک متهمین به درگیری مسلحانه در *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در خصوص اتهام اقایان ۱.ی. فرزند ع. ۲.خ. فرزند ع. ۳.ی. فرزند ع. ر. ۴.ح. فرزند ع. همگی با وکالت تعیینی وکیل پایه یک دادگستری خانم ز. د. ۵.ا. ق. فرزند س. .با وکالت وکلای پایه یک دادگستری اقای س. خ. وخانم ز. د. ۶.ع. ر. ا. فرزند ص. ۷.ع. ا. فرزند ق. ۸.ع. ا. فرزند ق. با وکالت وکلای پایه یک دادگستری اقایان س. خ. وهاد. ر. ۹.ق. ا. فرزند ح. با وکالت تسخیری وکیل پایه یک دادگستری خانم س. ت. ۱۰.ح. ا. فرزند ق. با وکالت تسخیری وکیل پایه یک دادگستری خانم ا. د. ، همگی به استثنای متهمین ردیف های یک لغایت چهار فعلا ازاد به قید تودیع وثیقه وصدور قرارهای قبولی ومتهمین ردیف های یک لغایت چهارم فعلا دراین پرونده بازداشت موقتهمگی متهمین به استثنای متهم ردیف پنجم فاقد سوابق محکومیت کیفری مبنی بر اتهام متهمین ردیف های اول لغایت چهارم همچنین اتهام متهم ردیف ششم مبنی بر ۱.مشارکت درمحاربه ازطریق تیراندازی دررو *واتهام متهمین ردیف های هفتم لغایت هشتم مبنی بر محاربه از طریق اظهار نمودن سلاح گرم واتهام متهم ردیف پنجم مبنی بر همکاری با گروهک پلاک *۲.اقدام علیه امنیت ملی همچنین اتهام متهمین ردیف های نهم لغایت دهم مبنی بر معاونت در محاربه از طریق تشویق وتحریک متهمین ، موضوع کیفرخواست صادره از دادسرای عمومی وانقلاب شهرستان *، دادگاه با عنایت به محتویات پرونده از جمله بررسی علت وقوع منازعه فیمابین دو طایفه ا. واهرون به این شرح که حسب اعلام طرفین پرونده وتحقیقات انجام گرفته شده شایع شده احداز شکات پرونده به نام ا. ا. ا. داماد بلا فصل متهم ردیف هشتم با عروس مشارالیه که همسر متهم ردیف دوم می باشد. رابطه نامشروع برقرار نموده فلذا حسب اظهار اولیه احداز شکات به نام ا. ا. ا. برادرزن های ایشان ، متهمین ردیف های اول ، دوم وچهارم به همراه پسر عمویشان متهم ردیف سوم به صورت مسلحانه شبانه وارد منزل شخصی ا. ا. ا. شده ودرحالی که درداخل منزل شخص ا. ا. به همراه چوپانشان شاکی ا. ف. بوده اند به داخل منزل ایشان تیراندازی نموده اندوادعا شده چون چوپان قصد فرار از منزل واحتمال خبرنمودن سایرین بود چوپان رابا شلیک گلوله مجروح نموده اند وبا بستن چشم ودهان شاکی ا. ا. ا. ، اورا به محلی به فاصله دو کیلومتر دورتر از منزل شاکی ا. برده اند وپس از بریدن قسمتی از گوش های ا. ا. وجراحت قسمتی از صورت مشارالیه را به سمت روستا ومنزل خویش رها نموده اند با التفات به مراتب مذکور واین که طرفین حسب محتویات پرونده وتحقیقات انجام گرفته شده روابط نسبی وسببی با همدیگردارند و احد از شکات به نام ا. ف. علی رغم چندین مرحله ابلاغ در دادگاه حاضر نشده وقبلا نیز به موجب سند رسمی تنظیمی در دفتر اسناد رسمی گذشت کتبی خودرابه متهمین اعلام نموده ووکیل نیز در دادگاه به صحت اعلام گذشت موکلش از باب جنبه خصوصی صحه گذاشته ودیگرشاکی ا. ا. ا. ز در محضر هیات حاکمه دادگاه ودرجلسه رسمی دادگاه ضمن پی گیری جنبه عمومی جرم درخصوص جنبه خصوصی بزه اعلام صریح گذشت نمود وحسب تحقیقات انجام گرفته شده همسر شاکی ا. ا. ا. به نام ح. ا. که دختر وخواهرمتهمین ا.ی پرونده می باشد. وبه علل مزبورترک منرل نموده بودپس از چندین ماه ترک منزل با وساطت ریش سفیدان به منزل وزندگی خویش برگشته است.ومتهمین با قصد وانگیزه شخصی درفرض اثبات به منزل شاکی ا. ا. هجوم برده وحسب اعلام شاکی ا. ا. در محضردادگاه صرفا درمنزل ایشان اقدام به تیراندازی نموده اند وهیچ گونه قصد وغرضی درخصوص دست بردن به سلاح جهت مقابله با عامه مردم وحکومت اسلامی نداشته اند وبا بررسی سیستیم پانیذ قوه قضاییه هیچ کدام از متهمین جز متهم ردیف پنجم سابقه محکومیت قطعی درخصوص جرایم امنیتی نداشته اند وخوف وترسی که مبنای شرعی حدوث بزه محاربه باشد. درپرونده ملاحظه نمی شود. چه این که برخی از نسوان روستا حسب تحقیقات بازپرس محترم بدوا اعلام نموده اند از وقوع ما وقع ترسیدیم ودرادامه متهمین با ارایه استشهادیه ای از برخی از اهالی روستا که اتفاقا برخی از امضا کننده گان همان استشهادیه بدوا به بازپرس محترم اعلام نموده بودند از تیراندازی موضوع پرونده ترسیده ایم اظهارداشته اند اظهارات اولیه ایشان به بازپرسی با لحاظ برخی ملاحظات بوده واقتضای طبیعت انسانی می باشد. که حتی با وقوع حوادث غیر مترقبه ولو جزیی حتی با تصادف ناگهانی یا ترکیدن ترقه هم می ترسد لیکن ان ترسی از منظر شارع مقدس وقانونگذار حکیم موجب حدوث بزه محاربه می باشد. که ان ترس دروجود مرعوبین ملکه شده ومدت زمان مدیدی درروح وروان ایشان ماندگار باشد. وحال ان که همان اشخاص مرعوب که به بازپرس محترم اعلام نموده اند ما از وقوع تیراندازی ترسیده ایم اظهارداشته اند پس از اتمام درگیری در منزل ا. ا. حاضر شده وجراحات شاکی ا. ف. رامورد مداوا وباندپیچی قرار داده اند واین حکایت از این دارد. که افراد روستا هرچند دربادی امر دچارتر</w:t>
      </w:r>
      <w:r>
        <w:rPr>
          <w:rFonts w:hint="cs"/>
          <w:rtl/>
          <w:lang w:bidi="fa-IR"/>
        </w:rPr>
        <w:t xml:space="preserve">س واضطراب طبیعی شده واحتیاط نموده اند لیکن پس از دقایقی تصمیمات عاقلانه ونوع دوستانه گرفته ودرمنزل ا. ا. ا. حاضر شده وهمان نسوان جراحت های ناشی از تیراندازی مجروح رابسته ومورد مداوا قرار داده اند ، علیهذا با التفات به مراتب مذکور وبا عنایت به اینکه اتهام های متهمین تاسه ماه پس از وقوع ماوقع ، صرفا سرقت مسلحانه ، ادم ربایی همراه با ازار واذیت ، ، ورود به عنف ، ضرب وجرح وحمل ونگهداری سلاح گرم وتهدید به قتل بوده لیکن با تغییر بازپرس به یکباره اتهام های امنیتی به متهمین تفهیم شده است.که دادستان محترم عمومی وانقلاب شهرستان *نیز با عناوین امنیتی از جمله محاربه مخالفت نموده است.ایضاغالب عناوین اتهامی امنیتی دیگر از منظر این دادگاه زاید بوده ومتهمین حسب محتویات پرونده واین که هیچ گونه ادله و قرائن دیگر جز اظهارات ا. ا. ا. شاکی پرونده ان هم در فرض اثبات که درطول پرونده اظهارات متعارضی داشته واظهارات افراد دیگر پرونده هم مستند به اظهارات او می باشد.صرفا فعل واحدی انجام داده اند وان این بوده که مسلحانه به منزل شاکی یورش برده اندهمچنین ضابطین محترم قضایی هم هیچ کدام ادله قانون پسندی درخصوص همکاری متهمین با گروهک پلاک *وپژاک ارایه نداده اند جز اینکه اعلام نموده اند شاکی ا. ا. ا. وهمسر خانم خ. ا. که ادعا شده ا. ا. با ایشان رابطه نامشروع داشته اعلام نموده متهمین ح. وخا. ا. اورا به نزد گروهک برده اند واین درحالی است.که متهمین چنین موضوعی را انکار می نمایند همچنین وکیل ا. ا. ا. اظهارداشته ازطرف گروهک با برادران ا. ا. ا. بدیر وابراهیم درخصوص اعلام گذشت تماس گرفته وتهدید شده اند وحال ان که مشخص نشده کدام یک از متهمین یا چه اشخاص دیگری با اعضای گروهک همکاری نموده است. ، فلذا دادگاه از گزارش صرف ضابطین محترم قضایی مبنی بر حدوث رعب ووحشت درمنطقه و تحقق بزه هایی چون محاربه ومعاونت در ان واقدام علیه امنیت ملی وعضویت یا همکاری با گروهک های معاند نظام به لحاظ این که با ادله قانون پسندهمراه نبوده است.وبه اصطلاح ارکان بزه های معنون در مانحن فیه محقق نشده ، قناعت وجدانی حاصل ننموده وموضوع را از مصادیق اصل برائت وقاعده در تشخیص داده ، مستندا به اصل ۳۷قانون اساسی وماده ۴قانون ایین دادرسی کیفری وماده ۱۲۰قانون مجازات اسلامی حکم به برائت متهمین صادر واعلام می دارد. همچنین دادگاه دیگر اتهام های متهمین از جمله مشارکت در سرقت مسلحانه موضوع ماده ۶۵۱قانون مجازات اسلامی ، اخلال در نظم عمومی ، حمل سلاح جنگی غیر مجاز ، قدرت نمایی با سلاح گرم ، شروع به قتل از طریق تیر اندازی وجرح عمدی اقای ا. ف. با شلیک تیر کلاشینکف ، ادم ربایی به صورت مسلحانه وگروهی همراه با ازار واذیت ، ورود به عنف ، معاونت در ایراد ضرب وجرح ، مباشرت در گروگانگیری را مستندا بر طبق مواد۳۰۲٫۳۰۳ازقانون ایین دادرسی کیفری از صلاحیت ذاتی این دادگاه خارج وبا استناد به ماده ۲۷قانون ایین دادرسی کیفری قرار عدم صلاحیت به شایستگی دادگاه کیفری یک *صادر واعلام می دارد. رای صادره درخصوص برائت ظرف۲۰روز پس از ابلاغ قابل فرجامخواهی از طرف دادستان محترم عمومی وانقلاب شهرستان *درمحاکم محترم دیوان عالی کشور خواهد بود </w:t>
      </w:r>
    </w:p>
    <w:p>
      <w:pPr>
        <w:pStyle w:val="8"/>
        <w:bidi/>
        <w:rPr>
          <w:rFonts w:hint="cs"/>
          <w:rtl/>
          <w:lang w:bidi="fa-IR"/>
        </w:rPr>
      </w:pPr>
      <w:r>
        <w:rPr>
          <w:rFonts w:hint="cs"/>
          <w:rtl/>
          <w:lang w:bidi="fa-IR"/>
        </w:rPr>
        <w:t xml:space="preserve">رییس ومستشار شعبه * </w:t>
      </w:r>
    </w:p>
    <w:p>
      <w:pPr>
        <w:pStyle w:val="8"/>
        <w:bidi/>
        <w:rPr>
          <w:rFonts w:hint="cs"/>
          <w:rtl/>
          <w:lang w:bidi="fa-IR"/>
        </w:rPr>
      </w:pPr>
      <w:r>
        <w:rPr>
          <w:rFonts w:hint="cs"/>
          <w:rtl/>
          <w:lang w:bidi="fa-IR"/>
        </w:rPr>
        <w:t xml:space="preserve">ع. ص.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فرجام خواه: دادستان محترم </w:t>
      </w:r>
    </w:p>
    <w:p>
      <w:pPr>
        <w:pStyle w:val="8"/>
        <w:bidi/>
        <w:rPr>
          <w:rFonts w:hint="cs"/>
          <w:rtl/>
          <w:lang w:bidi="fa-IR"/>
        </w:rPr>
      </w:pPr>
      <w:r>
        <w:rPr>
          <w:rFonts w:hint="cs"/>
          <w:rtl/>
          <w:lang w:bidi="fa-IR"/>
        </w:rPr>
        <w:t xml:space="preserve">فرجام خوانده: متهمین پرونده اقای خ. ا. و غیره </w:t>
      </w:r>
    </w:p>
    <w:p>
      <w:pPr>
        <w:pStyle w:val="8"/>
        <w:bidi/>
        <w:rPr>
          <w:rFonts w:hint="cs"/>
          <w:rtl/>
          <w:lang w:bidi="fa-IR"/>
        </w:rPr>
      </w:pPr>
      <w:r>
        <w:rPr>
          <w:rFonts w:hint="cs"/>
          <w:rtl/>
          <w:lang w:bidi="fa-IR"/>
        </w:rPr>
        <w:t xml:space="preserve">فرجام خواسته دادنامه شماره *۱۴۰۰ مورخ ۱۴۰۰/۱۱/۷ صادره از شعبه * </w:t>
      </w:r>
    </w:p>
    <w:p>
      <w:pPr>
        <w:pStyle w:val="8"/>
        <w:bidi/>
        <w:rPr>
          <w:rFonts w:hint="cs"/>
          <w:rtl/>
          <w:lang w:bidi="fa-IR"/>
        </w:rPr>
      </w:pPr>
      <w:r>
        <w:rPr>
          <w:rFonts w:hint="cs"/>
          <w:rtl/>
          <w:lang w:bidi="fa-IR"/>
        </w:rPr>
        <w:t xml:space="preserve">مرجع رسیدگی: شعبه * </w:t>
      </w:r>
    </w:p>
    <w:p>
      <w:pPr>
        <w:pStyle w:val="8"/>
        <w:bidi/>
        <w:rPr>
          <w:rFonts w:hint="cs"/>
          <w:rtl/>
          <w:lang w:bidi="fa-IR"/>
        </w:rPr>
      </w:pPr>
      <w:r>
        <w:rPr>
          <w:rFonts w:hint="cs"/>
          <w:rtl/>
          <w:lang w:bidi="fa-IR"/>
        </w:rPr>
        <w:t xml:space="preserve">هییت شعبه اقایان: م. ق. ح. ک. ک. ( رییس ) و غ. ا. ( مستشار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در مورخه ۱۳۹۹/۲/۲۴ صورتجلسه مبنی بر این که در ساعت ۴۴: ۰۰ شخصی به هویت اقای ب. فرزند ح. اهل و *همراه یک نفر دیگر به نام اقای ا. ا. فرزند م. ساکن *پاسگاه مراجعه و اظهار و اعلام داشته اند که تعداد جمعا شش نفر که دو نفر ان ها نقاب بر چهره داشته و صورتشان قابل شناسایی نبود و چهار نفر دیگر که همگی اهل *بوده به هویت ۱ خالص ، ۲ ح. ۳ ی. همگی ا. و فرزند ا. ع. ا. ۴ ی. فرزند ر. در شب حوالی ساعت ۳۰: ۲۳ مورخه ۱۳۹۹/۲/۲۴ *و منزل مسکونی ا. ا. ا. فرزند ح. مراجعه و تعداد حدودا سیصد راس احشام ان ها از نوع گوسفند را به سرقت برده و برابر اظهار شاکی فقط شش نفر تحریری بالا به ترتیب با سلاح های کلاش اقدام به تیراندازی نموده و یک تیر نیز به پای چپ چوپان ان ها به هویت ا. ف. فرزند ص. اهل و *اصابت کرده و بعد برادرش به نام ا. ا. ا. فرزند ح. را به سمت دشت برده که بعد از یک ساعت وی با دوگوش برده شده وارد روستا شده و برابر اظهارش از صحنه بریدن گوش وی نیز فیلم برداری شده است. که سریعا مجروحین توسط اهالی به *منتقل و برادرش اقای ب. ا. به همراه اقای ا. ا. پسر عمویش با خودروی سایپا جهت اعلام شکایت و اطلاع پاسگاه در این یگان حاضر و ان ها اظهار داشتند از شش نفر شکایت داریم از کلیه شکات و متهمین تحقیق حکایت دارد. اقای ح. ا. به همراه سایر متهمین از جمله ع. ا. پدر متهم ، ع. ا. ، ع. ا. ، خ. ا. ، ی. ا. و ی. ا. به صورت مسلحانه ( همگی مسلح به اسلحه جنگی کلاش وکلت کمری در مورخه ۱۳۹۹/۲/۲۳ حدود ساعت ۰۰: ۲۳ وارد *شده و به صورت گسترده اقدام به تیراندازی به طرف در و دیوار منزل ا. ا. ا. واقع در *نموده و تعداد چهار نفر مسلح به اسلحه جنگی کلاش با اسلحه وارد منزل ا. ا. شده و در داخل منزل نیز اقدام به تیراندازی نموده و در ان شب یکی از تیراندازها بنا به اظهارات شاکی پرونده ( ا. ا. ا. و چوپان وی به هویت ا. ف. ) فردی به هویت ی. ا. به طرف چوپان ا. ا. ا. به هویت ا. ف. تیراندازی نموده و از ناحیه پا زخمی نموده و افراد مسلح بعد از تیراندازی ا. ا. ا. را گروگان گرفته و با پای پیاده با خود برده اند و در اطراف *وکالتی گوشهای ا. ا. ا. را بریده اند به این نحو که ی. و خ. ا. دست های ا. را گرفته و ح. ا. گوشی های ا. ا. را بریده و با چاقو صورتش را زخمی نموده است. ( به صورت عمیق به صورتش خط انداخته اند ) و ی. ا. از صحنه بریدن گوش های ا. ا. ا. فیلم برداری می کرده است. و برابر بررسی های صورت گرفته ع. ا. و ع. ا. و ع. ا. در هنگام بریدن گوش های ا. در انجا حضور داشتند و همگی مسلح بودند هم چنین متهم ح. ا. در ادم ربایی ا. ا. ا. از *در تاریخ ۱۳۹۹/۸/۱۸ نقش داشته است. گروگان گیری ا. ا. ا. با همکاری و مشارکت ع. ا. ، ع. ا. ، ی. ا. ، ی. ا. ، خ. ا. با خودروی پیکان وانت ع. ا. در تاریخ ۱۳۹۹/۸/۱۸ صورت می گیرد و بعد از سوار نمودن ا. ا. ا. وی را به طرف *محل و مقر اشرار پ.ک.ک می برند تا از این طریق بتوانند ا. ا. را تحت فشار بگذارند تا تمامی متهمین رضایت بدهد و اشرار پ.ک.ک به *ا. اعلام می نمایند که برود نزد م. م. به ا. در خصوص این پرونده رضایت بدهد و بعد از این ملاقات گروگانگیری ها به مدت سه روز ا. ا. ا. را در منزل فردی به هویت ا. ر. ق. نگه می دارند و در این مدت ع. ا. ، ع. ا. ، ی. ا. ، خ. ا. ، ی. ا. و خود متهم ح. ا. نیز با اشرار پ.ک.ک و پژاک مستقر در داخل سنگ های اذرین و *ملاقات می نمایند. نهایتا گروگان گیرها ا. ا. ا. را جهت دادن رضایت در این پرونده به *مراجعه کرده وملاعلی به ا. ا. ا. اعلام میکند. رضایت شرایط دارد. و تو باید با بزرگترهایت بیایی الان دیر وقت است. فردا با ریش سفیدان بیار رضایت تو را بنوسیم که بعد از این که م. ع. با رضایت دادن ا. ا. مخالفت میکند و باتوجه به این که در شرایط و موقعیت مناسب برای رضایت مراجعه ننموده ا. ا. از منزل م. به اذین خارج شده و به محض این که ا. ا. از منزل خارج شده مجددا ع. ا. به همراه سایر همدستانش ا. ا. ( ا. ) ا. را گروگان گرفته و در منزل ط. ا. در اتاقی زندانی کرده اند. نهایتا ا. ا. ا. در فرصت مناسب با پیدا کردن یک گوشی از زن صاحب منزل با برادر خود ارتباط تلفنی برقرار نموده و جا و مکان خود را به ان ها گفته و ان ها نیز مامورین هنگ مرزی را در جریان گذاشته و مامورین با حضور در روستا ا. ا. ا. را از داخل اتاق بیرون اورده اند. در نهایت برای متهمین علاوه بر اتهامات به عنوان مشارکت در محاربه کیفرخواست صادر شده است </w:t>
      </w:r>
    </w:p>
    <w:p>
      <w:pPr>
        <w:pStyle w:val="8"/>
        <w:bidi/>
        <w:rPr>
          <w:rFonts w:hint="cs"/>
          <w:rtl/>
          <w:lang w:bidi="fa-IR"/>
        </w:rPr>
      </w:pPr>
      <w:r>
        <w:rPr>
          <w:rFonts w:hint="cs"/>
          <w:rtl/>
          <w:lang w:bidi="fa-IR"/>
        </w:rPr>
        <w:t xml:space="preserve">در تمامی مراحل متهمین در دفاع از خودشان اظهار داشته اند انگیزه شخصی و ناموسی بوده و امنیت و ارامش روستا و مردم سلب نشده است. که ما هرگز به این چنین موضوعی اقدام کرده ایم به موجب دادنامه *مورخه ۱۴۰۰/۱۱/۷ صادره از شعبه *متهمین ۱ ی. فرزند ع. ، ۲ خ. فرزند ع. ، ۳ ی. فرزند ع. ۴ ح. فرزند ع. همگی با وکالت تعیینی خانم ز. د. ۵ ا. ر. ق. فرزند س. با وکالت و کلای پایه یک دادگستری س. خ. و خانم ز. د. ۶ ع. ر. ا. فرزند ص. ۷ ع. ا. فرزند ق. ۸ ع. ا. فرزند ق. ، ۹ ق. ا. فرزند ح. ۱۰ ح. ا. فرزند ق. در خصوص عناوین اتهامی از حدوث رعب و وحشت در منطقه و تحقق بزه های همچون محاربه ومعاونت در ان و اقدام علیه امنیت ملی و عضویت یا همکاری با گروهک های معاید نظام به لحاظ این که با ادله قانون پسند همراه نبوده است. و به اصطلاح ارکان بزه های معنونه در ما نحن فیه محقق نشده قناعت وجدانی حاصل ننموده و موضوع را از مصادیق اصل برائت و قاعده در تشخیص داده مستندا به اصل ۳۷ قانون اساسی و ماده ۴ قانون ایین دادرسی کیفری و ماده ۱۲۰ قانون مجازات اسلامی حکم به برائت متهمین صادر و اعلام گردیده لکن دادگاه نسبت به سایر اتهامات متهمین از جمله مشارکت در سرقت مسلحانه موضوع ماده ۶۵۱ قانون مجازات اسلامی ، اخلال در نظم عمومی ، حمل سلاح جنگی غیر مجاز ، قدرت نمایی با سلاح گرم ، شروع به قتل از طریق تیراندازی و جرح عمدی اقای ا. ف. با شلیک تیر به وسیله کلاش و مباشرت در گروگانگیری قطع نظر از گذشت طبق ماده ۳۰۳ و ۳۰۲ قانون ایین دادرسی کیفری از صلاحیت این دادگاه ( انقلاب ) خارج فلذا با صدور قرار عدم صلاحیت به شایستگی دادگاه کیفری یک *صادر شده است. </w:t>
      </w:r>
    </w:p>
    <w:p>
      <w:pPr>
        <w:pStyle w:val="8"/>
        <w:bidi/>
        <w:rPr>
          <w:rFonts w:hint="cs"/>
          <w:rtl/>
          <w:lang w:bidi="fa-IR"/>
        </w:rPr>
      </w:pPr>
      <w:r>
        <w:rPr>
          <w:rFonts w:hint="cs"/>
          <w:rtl/>
          <w:lang w:bidi="fa-IR"/>
        </w:rPr>
        <w:t xml:space="preserve">در این راستا دادستان محترم عمومی و انقلاب شهرستان *نسبت به برائت صادره در خصوص متهمین مذکور از اتهام محاربه فرجام خواهی و درخواست نقض ان را نموده که به شرح اتی اتخاذ تصمیم می گردد. </w:t>
      </w:r>
    </w:p>
    <w:p>
      <w:pPr>
        <w:pStyle w:val="8"/>
        <w:bidi/>
        <w:rPr>
          <w:rFonts w:hint="cs"/>
          <w:rtl/>
          <w:lang w:bidi="fa-IR"/>
        </w:rPr>
      </w:pPr>
      <w:r>
        <w:rPr>
          <w:rFonts w:hint="cs"/>
          <w:rtl/>
          <w:lang w:bidi="fa-IR"/>
        </w:rPr>
        <w:t xml:space="preserve">هیات شعبه در تاریخ بالا تشکیل گردید.پس از قرائت گزارش اقای م. ح. ک. ک. عضو ممیز و ملاحظه اوراق پرونده و نظریه کتبی اقای ف. م. ح. ط. دادیار دیوان عالی کشور اجمالا مبنی بر: در خصوص فرجام خواهی دادستان محترم عمومی و انقلاب شهرستان *نسبت به دادنامه شماره *– ۱۴۰۰ مورخ ۱۴۰۰/۱۱/۷ صادره از شعبه *که به موجب ان اقایان ی. ا. ، خ. ا. ، ع. ا. ، ق. ا. ، ق. ا. از اتهام ایجاد رعب و وحشت در منطقه محاربه و معاونت در ان و اقدام علیه امنیت ملی و همکاری با گروهک های معاند نظام تبریه شده اند. باتوجه به جاری بودن قاعده درا در حدود و این که اعمال متهمین مصداق محاربه نمی باشد. عقیده به رد فرجام خواهی و ابرام دادنامه دارم. در خصوص دادنامه شماره *مشاوره نموده وچنین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 خصوص فرجام خواهی دادستان محترم عمومی و انقلاب شهرستان *نسبت به دادنامه *– ۱۴۰۰ مورخه ۱۴۰۰/۱۱/۷ صادره از شعبه *که به موجب ان اقایان: ۱ ی. ا. فرزند ع. ، ۲ خ. ا. فرزند ع. ، ۳ ی. ا. فرزند ع. ، ۴ ح. ا. فرزند ع. ، ۵ ع. ا. فرزند ص. ۶ ق. ا. فرزند ح. ۷ ح. ا. فرزند ق. از اتهام ایجاد رعب و وحشت در منطقه و محاربه و معاونت در ان و اقدام علیه امنیت ملی و همکاری با گروهک های معاند نظام تبریه نشده اند. </w:t>
      </w:r>
    </w:p>
    <w:p>
      <w:pPr>
        <w:pStyle w:val="8"/>
        <w:bidi/>
        <w:rPr>
          <w:rFonts w:hint="cs"/>
          <w:rtl/>
          <w:lang w:bidi="fa-IR"/>
        </w:rPr>
      </w:pPr>
      <w:r>
        <w:rPr>
          <w:rFonts w:hint="cs"/>
          <w:rtl/>
          <w:lang w:bidi="fa-IR"/>
        </w:rPr>
        <w:t xml:space="preserve">حسب محتویات پرونده اجمالا بدین شرح می باشد. در مورخه ۱۳۹۹/۲/۲۴ در ساعت ۴۴: ۰۰ اقایان ب. و ا. ا. ساکن *پاسگاه مراجعه اظهار داشتند تعداد جمعا شش نفر که دونفر ان ها نقاب بر چهره داشته و صورتشان قابل شناسایی نبود و چهار نفر دیگر که همگی اهل و *الان بوده در شب حوالی ساعت ۲۳/۳۰ مورخه ۱۳۹۹/۲/۲۴ *و منزل مسکونی ا. ا. ا. فرزند ح. مراجعه و تعداد سیصد راس احشام انها از نوع گوسفند را به سرقت برده و برابر اظهارات شاکی فقط شش نفر ۱ خالص ، ۲ ح. ۳ ی. همگی ا. و فرزند ا. ع. ۴ ی. فرزند ر. مسلح به سلاح های کلاش اقدام به تیراندازی نموده اند و یک تیر نیز به پای چوپان ان ها به نام ا. ف. اصابت و صاحب خانه اقای ا. ا. ( ا. ا. ) ا. را به همراه خود به عنوان گروگان برده اندو هر دو گوش وی را بریده اند در حقیقت افراد ضمن مسلح به انواع سلاح بالخصوص کلاش و کلت کمری ضمن سرقت مسلحانه و گروگان گیری و نگه داشتن ان به نام ا. ا. ا. و بریدن دو گوش مشارالیه و مصدوم شدن به وسیله سلاح گرم پای چوپان این ها به نام ا. ف. کیفرخواست بر دو نفرشان به عنوان محاربه و اخلال در نظم و ادم ربایی و سرقت مسلحانه و همکاری با گروهک ب.ک.ک صادر که دادگاه انقلاب اسلامی شهرستان *نسبت به دو مورد عبارت از محاربه و همکاری با گروهک تبریه نموده و نسبت به سایرموارد قرار عدم صلاحیت و به صلاحیت و شایستگی دادگاه محترم کیفری یک *صادر نموده است. که دادستان محترم نسبت به برائت متهمین از اتهام محاربه و همکاری با گروهک فرجام خواهی نموده است. لکن فرجام خواهی دادستان محترم وارد نمی باشد. به دلایل ذیل ۱ تعریف محاربه که عبارت از کشیدن سلاح به قصد جان ، مال یا ناموس مردم یا ارعاب انها است. در ذیل این تعریف بیان کرده: هر گاه کسی با انگیزه شخصی به سوی یک یا چند شخص خاص سلاح بکشد و عمل او جنبه عمومی نداشته باشد. عنوان محارب صدق نمی کند. در حقیقت تعریف اصطلاحی من شهرالسلام لا خانه الناس ، برای ترساندن مردم ، مردم خاص نیست. در این پرونده طبق محتویات پرونده هر دو طایفه ا. و ا. فامیل و نسبت با همدیگر دارند. طبق محتویات پرونده اقای ا. ا. ا. در سال ۱۳۹۸ اقدام به برقراری رابطه نامشروع با همسر برادر خانم *ش ( همسر خ. ا. ) نموده که این موضوع باعث اختلاف خانوادگی بین ا. ا. ا. و خانواده ا. گردید. </w:t>
      </w:r>
    </w:p>
    <w:p>
      <w:pPr>
        <w:pStyle w:val="8"/>
        <w:bidi/>
        <w:rPr>
          <w:rFonts w:hint="cs"/>
          <w:rtl/>
          <w:lang w:bidi="fa-IR"/>
        </w:rPr>
      </w:pPr>
      <w:r>
        <w:rPr>
          <w:rFonts w:hint="cs"/>
          <w:rtl/>
          <w:lang w:bidi="fa-IR"/>
        </w:rPr>
        <w:t xml:space="preserve">۲ دادستان محترم عمومی و انقلاب شهرستان *در فرجام خواهی مدعی محاربه بودن و همکاری با گروهک پ.ک.ک بوده لکن هیچگونه در فرجام خواهی نسبت به اثبات ان دلایل ذکر نشده است. کما این که دادگاه محترم نیز به ان صراحتا متذکر شده است. </w:t>
      </w:r>
    </w:p>
    <w:p>
      <w:pPr>
        <w:pStyle w:val="8"/>
        <w:bidi/>
        <w:rPr>
          <w:rFonts w:hint="cs"/>
          <w:rtl/>
          <w:lang w:bidi="fa-IR"/>
        </w:rPr>
      </w:pPr>
      <w:r>
        <w:rPr>
          <w:rFonts w:hint="cs"/>
          <w:rtl/>
          <w:lang w:bidi="fa-IR"/>
        </w:rPr>
        <w:t xml:space="preserve">۳ با ملاحظه این که مجازات محاربه حد می باشد. با در نظرگرفتن ماده ۱۲۰ قانون مجازات اسلامی در مقام شک و تردید و حصول شبه قاعده در جاری می شود. </w:t>
      </w:r>
    </w:p>
    <w:p>
      <w:pPr>
        <w:pStyle w:val="8"/>
        <w:bidi/>
        <w:rPr>
          <w:rFonts w:hint="cs"/>
          <w:rtl/>
          <w:lang w:bidi="fa-IR"/>
        </w:rPr>
      </w:pPr>
      <w:r>
        <w:rPr>
          <w:rFonts w:hint="cs"/>
          <w:rtl/>
          <w:lang w:bidi="fa-IR"/>
        </w:rPr>
        <w:t xml:space="preserve">۴ قطع نظر از گذشت شاکی نسبت به سایر اتهامات متهمین با قرار عدم صلاحیت به شایستگی دادگاه محترم کیفری یک صادرشده است. علیهذا با توجه به مراتب مزبوره و دلایل و استدلالات دادگاه محترم رای صادره مطابق قانون و مقررات صادر شده مستندا به بند الف ماده ۴۶۹ قانون ایین دادرسی کیفری ضمن رد فرجام خواهی دادستان محترم رای فرجام خواسته ابرام می شود.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م. ق. ح. ک. ک. مستشار: غ. ا. </w:t>
      </w:r>
    </w:p>
    <w:p>
      <w:pPr>
        <w:bidi/>
        <w:rPr>
          <w:lang w:bidi="fa-IR"/>
        </w:rPr>
      </w:pPr>
      <w:r>
        <w:fldChar w:fldCharType="begin"/>
      </w:r>
      <w:r>
        <w:instrText xml:space="preserve"> HYPERLINK "https://ara.jri.ac.ir/Judge/Text/35924"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مطالبه وجه از طرف کارمند رسمی</w:t>
      </w:r>
    </w:p>
    <w:p>
      <w:pPr>
        <w:rPr>
          <w:rFonts w:hint="cs"/>
          <w:rtl/>
          <w:lang w:bidi="fa-IR"/>
        </w:rPr>
      </w:pPr>
      <w:r>
        <w:rPr>
          <w:rFonts w:hint="cs"/>
          <w:lang w:bidi="fa-IR"/>
        </w:rPr>
        <w:t>2–3 minutes</w:t>
      </w:r>
    </w:p>
    <w:p>
      <w:pPr>
        <w:bidi/>
        <w:rPr>
          <w:rFonts w:hint="cs"/>
          <w:lang w:bidi="fa-IR"/>
        </w:rPr>
      </w:pPr>
      <w:r>
        <w:rPr>
          <w:rFonts w:hint="cs"/>
          <w:lang w:bidi="fa-IR"/>
        </w:rPr>
        <w:pict>
          <v:rect id="_x0000_i198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شعبه ۱ دادگاه عمومی حقوقی تبریز- اذربایجان شرقی به موجب دادنامه شماره ۰۲۱۸- ۱۶. ۱۲٫۱۴۰۰ چنین اظهار نظر نموده است: </w:t>
      </w:r>
      <w:r>
        <w:rPr>
          <w:rFonts w:hint="cs"/>
          <w:rtl/>
          <w:lang w:bidi="fa-IR"/>
        </w:rPr>
        <w:br w:type="textWrapping"/>
      </w:r>
      <w:r>
        <w:rPr>
          <w:rFonts w:hint="cs"/>
          <w:rtl/>
          <w:lang w:bidi="fa-IR"/>
        </w:rPr>
        <w:t xml:space="preserve">" در خصوص دعوی اقای ر. د. مقیم *به طرفیت سازمان* -مدیریت بانک صادرات استان اذربایجان شرقی مقیم *با وکالت اقای ق. ه. ا. سرای به خواسته مطالبه وجه بابت … ( تقاضای رسیدگی و صدور حکم بر محکومیت خوانده به پرداخت مبلغ ۱/۱۷۸/۸۸۰/۵۳۸ ریال به انضمام کلیه خسارات تاخیر تادیه و هزینه دادرسی به شرح متن با ارجاع امر به کارشناس رسمی دادگستری ) به مبلغ ۱٫۱۷۸٫۸۸۰٫۵۳۸ ریال مطالبه خسارات دادرسی ، مطالبه خسارت تاخیر تادیه نظر به اینکه حسب توضیحات خواهان در شرح دادخواست و دفاعیات طرفین در جلسه دادرسی خواسته خواهان ازحقوق ناشی از روابط کارگر و کارفرمایی می باشد. که در صلاحیت مراجع حل اختلاف اداره کار است.لذا قرار عدم صلاحیت به شایستگی ادره کار و رفاه اجتماعی شهرستان تبریز صادر واعلام می دارد. رای صادره قطعی است. مقرر است.دفتر ضمن اعلام مراتب صدور قرار عدم صلاحیت به طرفین ، پرونده از امار کسر و در اجرای ماده ۲۸ قانون ایین دادرسی مدنی ، به منظور تشخیص مرجع صالح ، به مرجع محترم دیوان عالی کشور ارسال گردد. " </w:t>
      </w:r>
      <w:r>
        <w:rPr>
          <w:rFonts w:hint="cs"/>
          <w:rtl/>
          <w:lang w:bidi="fa-IR"/>
        </w:rPr>
        <w:br w:type="textWrapping"/>
      </w:r>
      <w:r>
        <w:rPr>
          <w:rFonts w:hint="cs"/>
          <w:rtl/>
          <w:lang w:bidi="fa-IR"/>
        </w:rPr>
        <w:t xml:space="preserve">با وصول پرونده به دیوان عالی کشور و ارجاع به این شعبه ، هیات قضایی شعبه در تاریخ بالا تشکیل گردید. </w:t>
      </w:r>
      <w:r>
        <w:rPr>
          <w:rFonts w:hint="cs"/>
          <w:rtl/>
          <w:lang w:bidi="fa-IR"/>
        </w:rPr>
        <w:br w:type="textWrapping"/>
      </w:r>
      <w:r>
        <w:rPr>
          <w:rFonts w:hint="cs"/>
          <w:rtl/>
          <w:lang w:bidi="fa-IR"/>
        </w:rPr>
        <w:t xml:space="preserve">پس از قرایت گزارش اقای ع. ط. عضو ممیز و ملاحظه اوراق پرونده ، مشاوره نموده و چنین رای صادر می نماید.: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w:t>
      </w:r>
      <w:r>
        <w:rPr>
          <w:rFonts w:hint="cs"/>
          <w:rtl/>
          <w:lang w:bidi="fa-IR"/>
        </w:rPr>
        <w:br w:type="textWrapping"/>
      </w:r>
      <w:r>
        <w:rPr>
          <w:rFonts w:hint="cs"/>
          <w:rtl/>
          <w:lang w:bidi="fa-IR"/>
        </w:rPr>
        <w:t xml:space="preserve">با توجه به مراتب مذکور ، نظر به استدلال مذکور در قرار صادره ، روابط طرفین مشمول قانون کارنبوده و خواهان کارمند رسمی بوده که بازنشسته گردیده و قبلا نیز اختلاف طرفین در موضوع دیگری در محاکم قضایی *رسیدگی و منجر به صدور حکم گردیده؛ لذا استدلال دادگاه در صدور قرار عدم صلاحیت صحیح و منطبق با موازین قانونی نمی باشد. ، توجها به ماده ۲۸ قانون ایین دادرسی دادگاه های عمومی و انقلاب در امور مدنی ، ضمن رد استدلال مذکور و نقض قرار صادره ، ادامه رسیدگی به همان شعبه محول می گردد. </w:t>
      </w:r>
      <w:r>
        <w:rPr>
          <w:rFonts w:hint="cs"/>
          <w:rtl/>
          <w:lang w:bidi="fa-IR"/>
        </w:rPr>
        <w:br w:type="textWrapping"/>
      </w:r>
      <w:r>
        <w:rPr>
          <w:rFonts w:hint="cs"/>
          <w:rtl/>
          <w:lang w:bidi="fa-IR"/>
        </w:rPr>
        <w:t xml:space="preserve">شعبه دوازدهم دیوان عالی کشور </w:t>
      </w:r>
      <w:r>
        <w:rPr>
          <w:rFonts w:hint="cs"/>
          <w:rtl/>
          <w:lang w:bidi="fa-IR"/>
        </w:rPr>
        <w:br w:type="textWrapping"/>
      </w:r>
      <w:r>
        <w:rPr>
          <w:rFonts w:hint="cs"/>
          <w:rtl/>
          <w:lang w:bidi="fa-IR"/>
        </w:rPr>
        <w:t xml:space="preserve">رییس: ح. ح. عضومعاون: ع. ط. </w:t>
      </w:r>
    </w:p>
    <w:p>
      <w:pPr>
        <w:bidi/>
        <w:rPr>
          <w:lang w:bidi="fa-IR"/>
        </w:rPr>
      </w:pPr>
      <w:r>
        <w:fldChar w:fldCharType="begin"/>
      </w:r>
      <w:r>
        <w:instrText xml:space="preserve"> HYPERLINK "https://ara.jri.ac.ir/Judge/Text/38338"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زمان اعتبار ادله جهت اثبات عقود و ایقاعات</w:t>
      </w:r>
    </w:p>
    <w:p>
      <w:pPr>
        <w:rPr>
          <w:rFonts w:hint="cs"/>
          <w:rtl/>
          <w:lang w:bidi="fa-IR"/>
        </w:rPr>
      </w:pPr>
      <w:r>
        <w:rPr>
          <w:rFonts w:hint="cs"/>
          <w:lang w:bidi="fa-IR"/>
        </w:rPr>
        <w:t>5–7 minutes</w:t>
      </w:r>
    </w:p>
    <w:p>
      <w:pPr>
        <w:bidi/>
        <w:rPr>
          <w:rFonts w:hint="cs"/>
          <w:lang w:bidi="fa-IR"/>
        </w:rPr>
      </w:pPr>
      <w:r>
        <w:rPr>
          <w:rFonts w:hint="cs"/>
          <w:lang w:bidi="fa-IR"/>
        </w:rPr>
        <w:pict>
          <v:rect id="_x0000_i199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در خصوص تجدیدنظرخواهی ۱- ع. ر. ۲- ن. ا. ن. بوکالت از شرکت ساختمانی بانک ملت بطرفیت ۱-سازمان اوقاف و امور خیریه ۲- موقوفه م. ب. ق. ب. با تولیت اداره اوقاف و امور خیریه شمال غرب تهران نسبت به دادنامه شماره ۰۰۳۳۰- ۹۹ اصداری از شعبه ۸ دادگاه حقوقی تهران که بموجب ان حکم به رد دعوی تجدیدنظرخواه مبنی بر ابطال نظریه شماره ۶۶۳-۱ ب ۳ ج ۱۳۹۳- ۹۴/۹/۷ کمیسیون ماده ۲ ایین نامه اجرایی قانون ابطال اسناد فروش رقبات اب و اراضی موقوفه دایر بر اعاده وقفیت پ ثبتی ۲۰۷۳ بخش ۱۰ * و تنفیذ اقدام متولی وقت در جهت تبدیل به احسن پ ثبتی صادر و اعلام شده ست نظر به اینکه حسب بررسی جامع اوراق و محتویات پرونده امر خاصه لوایح تقدیمی از سوی اصحاب دعوی انچرا که مسلم است.اینکه هر چند با مداقه در ماده ۲ از ایین نامه قانون ابطال مقنن راجع به قابلیت اعتراض یا عدم اعتراض به رای کمیسیون نفیا یا اثباتا اعلام نظر ننموده است.و این در حالیست که بموجب نظریه مشورتی اداره حقوقی به شماره ۱۶۹۰/ ۹۹/۷ ۱۴۰۰/۳/۹ و معطوفا به مرجعیت عام دادگستری، اعتراض اشخاص ذینفع به نظریه کمیسیون را تجویز نموده است.درنتیجه اعلام اعترض تجدیدنظرخواه ناظر به رای کمیسیون یاد شده از حیث ضوابط شکلی کاملا مطابق موازین و مقررات تشخیص می گردد. و اما راجع به ماهیت دعوی اقامه شده از سوی خواهان اولیه (یعنی تجدیدنظرخواه) گرچه فلسفه وضع و تدوین ماده واحده قانون ابطال اسناد فروش رقبات موقوفه بطور حتم متاثر از فروش و واگذاری و انتقال اندسته از موقوفاتی است.که بدون مجوز شرعی از ملکیت وقف خارج گردیده است.و از طرفی ضوابط و اختیارات تعریف شده قانونی اعضای کمیسیون ماده ۲ ایین نامه … … … درهمین راستا از سوی قانونگذار وضع و مقرر می گردد. که در صورت احراز شرایط واگذاری بر مبنای مجوزات شرعی قابل تایید در غیر اینصورت ابطال می گردد. … … …. در نتیجه با رجوع به پرونده امر خاصه ابرازی از سوی وکلای تجدیدنظرخواه بشرح اوراق ۱۸۵ و ۱۸۸ پرونده ملاحظه می گردد. که ملک مورد تنازع نه تنها با تصویب شورای عالی اوقاف وقت در سنه ۱۳۴۸/۶/۲۲ از ملک وقف متنزع گردیده است.بلکه از جمله اشخاصی که در زمره احد از اعضای به تایید و تصدیق مصوبه یاد شده ذیمدخل و صاحب نظر بوده است.حضرت ایه الله شعرانی می باشد. که امضای منتسب به مشارالیه در ذیل مصوبه مذکور از منظر این دادگاه بلا قطع مبین صحت ارکان لازم جهت تجویز شرعی نقل و انتقال پ وقفی موصوف می باشد. مضاف بر اینکه صحت و اصالت ترتیبات اعلامی فوق از سوی تجدیدنظرخواندگان بنحو متقن ومدلل مورد نفی و انکار قرار نگرفته است.از طرفی هر چند سازمان اوقاف (یعنی تجدیدنظرخوانده ردیف اول) حسب لایحه تقدیمی بشرح برگ های ۱۳۸ و ۱۳۷ و ۱۳۶ پروند صرفا اعتقاد بر این دارند که اعضای کمیسیون ماده ۲ حایز شرایط قانونی لازم جهت اعلام نظر مبنی بر شرعی یا غیر شرعی بودن نقل و انتقال املاک وقفی می باشد. و سایرین (یعنی مراجع قانونی مسبوق) فاقد این اختیارات بوده اند که در پاسخ باید اذعان نمود که اولا مصوبه شورای عالی اوقاف در زمان حاکمیت نظام نامه قانون اوقاف مصوب ۱۳۱۴/۲/۱۳ تنظیم و تدوین گردیده است.در نتیجه صرفنظر از اینکه مطابق قانون ابطال اسناد و فروش رقبات اب و اراضی موقوفه مصوب ۱۳۷۱ مفادا دلالت بر ابطال اسناد مالکیت کلیه املاک وقفی را دارد. که بدون مجوز شرعی به فروش رسیده ویا به صورتی به ملکیت در امده باشد. از طرفی مطابق ماده ۴ از قانون مدنی اثر قانونی نسبت به اتیه است.و به ماقبل خود اثر ندارد. مگر اینکه در حدود قانون و مقررات خاص نسبت به این موضوع اتخاذ شده باشد. که در مانحن فیه و با مداقه در متن قانون ابطال و اسناد رقبات … از منظر این دادگاه اساسا ارکان و ساختار وجودی قانون اخیرالبیان ناظر به گذشته است.از طرفی بحکایت مدارک مضبوط در پرونده هر چند ملک مورد متنازع به تاریخ چندین دهه قبل از ملکیت اوقاف خارج و هم اینک در تملک تجدیدنظرخواه قرارداد لیکن مطلب شایان ذکر همانطوریکه فوقا اشاره شد نقل و انتقال پ موصوف طی قراردادی کاملا منطبق با موازین و مقررات قانونی وقف (یعنی صدور مجوز شرعی از سوی شورای عالی اوقاف) انجام گردیده است.… … … دلایلی که برای اثبات عقود یا ایقاعات یا تعهدات یا قرارداد اقامه می شود. تابع قوانین است.که در موقع انعقاد انها مجری بوده است.مگر اینکه دلایل مذکور از ادله شرعیه ای باشد. که مجری نبوده و یا خلاف ان در قانون تصریح شده باشد. (مستفاد از از ماده ۱۹۵ قانون ایین دادرسی مدنی) که با رجوع بر پرونده امر ملاحظه می گردد. که سند انتقال تنظیمی ملک وقفی از موقوفه به شخص حقیقی و تعاقبا به تجدیدنظرخواه مطابق نص قانونی اخیرالبیان کاملا در راستای ادله وبراهین قانونی موقع انعقاد عقد اولیه محقق گردیده است.از طرفی همانطوریکه در صدر به ان اشاره شده از جمله دلایل قانونی جهت بطلان معا</w:t>
      </w:r>
      <w:r>
        <w:rPr>
          <w:rFonts w:hint="cs"/>
          <w:rtl/>
          <w:lang w:bidi="fa-IR"/>
        </w:rPr>
        <w:t xml:space="preserve">مله املاک وقفی که نتیجتا موجب خروج انان از وقفیت می گردد. انست که بر خلاف معیارها و ضوابط شرعی بفروش رسیده است.و این در حالیست بدلالت اوراق و محتویات پرونده و ابرازی از سوی وکیل تجدیدنظرخواه مبرهن می گردد. به لحاظ مسلوب المنفعه بودن رقبه موصوف با ملک و عمارت فعلی متعلق که هم اینک در مالکیت موقوفه قراردارد. از طریق فروش و جایگزین ملک موصوف پس از طرح موضوع در شورای عالی اوقاف از جمله حضرت ا. ا. به عنوان کارشناس دینی جهت نقل و انتقال ملک مبحوث عنه دینی اوقاف بالاتفاق به تبدیل به احسن گردیدن پ وقفی مذکور اعلام نظر می نمایند که جملگی این امور حکایت از رعایت کلیه ضوابط و معیارهای شرعی دارد. که از منظر این دادگاه گویای انطباق نقل و انتقال پ یاد شده با بند الف از ماده ۲ ایین نامه قانون یاد شده می باشد. (… در صورتی که کمیسیون تشخیص دهد فروش رقبات با مجوز شرعی انجام پذیرفته یا بر اساس موازین شرعی قابل تایید است.نظرخود را اعلام خواهد نمود) لذا با وصف مراتب فوق دادگاه ضمن پذیرش تجدیدنظرخواهی مستندا به مواد فوق و ماده ۳۵۸ از قانون ایین دادرسی دادگاههای عمومی و انقلاب در امور مدنی با نقض دادنامه تجدیدنظرخواسته حکم به ابطال نظریه کمیسیون ماده ۲ به شماره ۶۶۳- ۱- ب ۳ ج ۱۳۹۳ مورخ ۹۴/۹/۷ ایین نامه اجرای و تنفیذ اقدام متولی وقف در حق تبدیل به احسن پ ثبتی موصوف اظهار نظر می نماید. رای صادره قطعی است. </w:t>
      </w:r>
      <w:r>
        <w:rPr>
          <w:rFonts w:hint="cs"/>
          <w:rtl/>
          <w:lang w:bidi="fa-IR"/>
        </w:rPr>
        <w:br w:type="textWrapping"/>
      </w:r>
      <w:r>
        <w:rPr>
          <w:rFonts w:hint="cs"/>
          <w:rtl/>
          <w:lang w:bidi="fa-IR"/>
        </w:rPr>
        <w:t xml:space="preserve">رییس و مستشار شعبه ۵۱ دادگاه تجدیدنظراستان تهران </w:t>
      </w:r>
      <w:r>
        <w:rPr>
          <w:rFonts w:hint="cs"/>
          <w:rtl/>
          <w:lang w:bidi="fa-IR"/>
        </w:rPr>
        <w:br w:type="textWrapping"/>
      </w:r>
      <w:r>
        <w:rPr>
          <w:rFonts w:hint="cs"/>
          <w:rtl/>
          <w:lang w:bidi="fa-IR"/>
        </w:rPr>
        <w:t xml:space="preserve">ع. ا. ا. س. س. م. د. </w:t>
      </w:r>
    </w:p>
    <w:p>
      <w:pPr>
        <w:bidi/>
        <w:rPr>
          <w:lang w:bidi="fa-IR"/>
        </w:rPr>
      </w:pPr>
      <w:r>
        <w:fldChar w:fldCharType="begin"/>
      </w:r>
      <w:r>
        <w:instrText xml:space="preserve"> HYPERLINK "https://ara.jri.ac.ir/Judge/Text/36967"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رسیدگی به دعوی تغییر نام خانوادگی</w:t>
      </w:r>
    </w:p>
    <w:p>
      <w:pPr>
        <w:rPr>
          <w:rFonts w:hint="cs"/>
          <w:rtl/>
          <w:lang w:bidi="fa-IR"/>
        </w:rPr>
      </w:pPr>
      <w:r>
        <w:rPr>
          <w:rFonts w:hint="cs"/>
          <w:lang w:bidi="fa-IR"/>
        </w:rPr>
        <w:t>3–4 minutes</w:t>
      </w:r>
    </w:p>
    <w:p>
      <w:pPr>
        <w:bidi/>
        <w:rPr>
          <w:rFonts w:hint="cs"/>
          <w:lang w:bidi="fa-IR"/>
        </w:rPr>
      </w:pPr>
      <w:r>
        <w:rPr>
          <w:rFonts w:hint="cs"/>
          <w:lang w:bidi="fa-IR"/>
        </w:rPr>
        <w:pict>
          <v:rect id="_x0000_i199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 </w:t>
      </w:r>
      <w:r>
        <w:rPr>
          <w:rFonts w:hint="cs"/>
          <w:rtl/>
          <w:lang w:bidi="fa-IR"/>
        </w:rPr>
        <w:br w:type="textWrapping"/>
      </w:r>
      <w:r>
        <w:rPr>
          <w:rFonts w:hint="cs"/>
          <w:rtl/>
          <w:lang w:bidi="fa-IR"/>
        </w:rPr>
        <w:t xml:space="preserve">در تاریخ ۱۴۰۰/۴/۲۰ خانمها و اقایان ۱- ر. ا. ۲- ف. ۳- م. ش. هر سه ک. ر. فرزند ا. ح. ۴- ط. گ. فرزند م. علیه سازمان *و خانم ط. ر. فرزند م. به خواسته اثبات نسب و نیز تغییر نام خانوادگی پدر از ک. ر. به ر. ش. طرح دعوی کرده اند که رسیدگی به خواسته های معنونه در بدو امر به شعبه **ارجاع و این دادگاه برابر دادنامه شماره *ضمن اثبات دعوی خواهان ها حکم به اثبات نسب مرحوم ح. ک. ر. به مرحوم م. ر. و نیز الزام سازمان *مشهد به تغییر نام خانوادگی خواهان از ک. ر. به ر. ش. صادر و اعلام نموده است.متعاقب ان سازمان *مشهد با نماینده حقوقی اقای ح. م. اعتراضاتی نسبت به رای صادره عنوان و رسیدگی در مقام تجدیدنظر را درخواست کرده است.که جهت رسیدگی به شعبه *ارجاع و دادگاه مرجوع الیه هم با استدلال بکار رفته در دادنامه شماره *با استدلال اینکه … با توجه به ماده ۴ قانون حمایت خانواده رسیدگی به موضوع در صلاحیت دادگاه خانواده نمی باشد. بلکه در صلاحیت دادگاههای حقوقی میباشد. … ضمن دادنامه تجدیدنظرخواسته سابقه کار به محکمه ذیصلاح ارسال که حسب الارجاع رسیدگی به مورد بدوا به شعبه *شاندیز ارجاع و این دادگاه مطابق دادنامه شماره *درخصوص دعوی ر. ا. ، ف. ، م. ک. ر. و نیز خانم ط. گ. علیه خانم ط. ر. و سازمان *مشهد دائر به اثبات نسب مبادرت به صدور قرار عدم صلاحیت به اعتبار و شایستگی دادگاه عمومی حقوقی شهرستان *شاندیز نموده است. بدنبال صدور دادنامه اخیرالذکر ، متعاقبا و در یک اقدام مشابه دیگری ، همان دادگاه ( شعبه *) بموجب دادنامه شماره *درباره تغییر نام خانوادگی پدر ، از ک. ر. به ر. ش. ضمن نفی صلاحیت ، قرار عدم صلاحیت به شایستگی دادگاههای حقوقی شهرستان *شاندیز صادر که رسیدگی به مورد به شعبه *ارجاع و دادگاه مرجوع الیه هم طبق دادنامه شماره *و در تعقیب تحقق اختلاف در امر صلاحیت خود با شعبه *ارسال میدارد. ، ولیکن درخصوص خواسته دوم خواهانها ، صرفنظر از صحت و سقم موضوع ، با عنایت به اینکه به دلالت ماده ۴۰ قانون ثبت احوال رسیدگی به خواسته تغییر نام خانوادگی در صلاحیت سازمان *قرار دارد. ، دادگاه ضمن نفی صلاحیت ذاتی از خود به استناد مقرره مذکور در ماده ۲۶ همان قانون قرار عدم صلاحیت به اعتبار و شایستگی سازمان *صادر … الخ با توجه به امور مذکور و بدنبال حدوث اختلاف در باب صلاحیت و لزوم تعیین تکلیف درخصوص مورد و با ارسال پرونده به دیوان عالی کشور رسیدگی به مورد به این شعبه محول گردیده است. </w:t>
      </w:r>
      <w:r>
        <w:rPr>
          <w:rFonts w:hint="cs"/>
          <w:rtl/>
          <w:lang w:bidi="fa-IR"/>
        </w:rPr>
        <w:br w:type="textWrapping"/>
      </w:r>
      <w:r>
        <w:rPr>
          <w:rFonts w:hint="cs"/>
          <w:rtl/>
          <w:lang w:bidi="fa-IR"/>
        </w:rPr>
        <w:t xml:space="preserve">هیات شعبه در تاریخ بالا تشکیل گردید. پس از قرائت گزارش اقای ق. پ. عضوممیز و ملاحظه اوراق پرونده ،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همانطوریکه از سوی دادگاه حقوقی *اظهارنظر گردیده و ماده ۴۰ قانون ثبت احوال نیز تصریح کرده است ، تغییر نام خانوادگی در صلاحیت ذاتی سازمان ثبت احوال کشور میباشد. فلذا با تشخیص صلاحیت سازمان مذکور در رسیدگی به موضوع مستندا به ماده ۲۸ قانون ایین دادرسی مدنی سابقه امر جهت اقدامات بعدی به مرجع مرسل اعاده تا از ان طریق به سازمان ذیصلاح ارسال شود. . غ </w:t>
      </w:r>
      <w:r>
        <w:rPr>
          <w:rFonts w:hint="cs"/>
          <w:rtl/>
          <w:lang w:bidi="fa-IR"/>
        </w:rPr>
        <w:br w:type="textWrapping"/>
      </w:r>
      <w:r>
        <w:rPr>
          <w:rFonts w:hint="cs"/>
          <w:rtl/>
          <w:lang w:bidi="fa-IR"/>
        </w:rPr>
        <w:t xml:space="preserve">رییس شعبه چهارم دیوانعالی کشور: ق. پ. مستشار: ع. ض. </w:t>
      </w:r>
    </w:p>
    <w:p>
      <w:pPr>
        <w:bidi/>
        <w:rPr>
          <w:lang w:bidi="fa-IR"/>
        </w:rPr>
      </w:pPr>
      <w:r>
        <w:fldChar w:fldCharType="begin"/>
      </w:r>
      <w:r>
        <w:instrText xml:space="preserve"> HYPERLINK "https://ara.jri.ac.ir/Judge/Text/38684"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اعتبار تعهد در فرض تعیین حداکثر مدت تعهد</w:t>
      </w:r>
    </w:p>
    <w:p>
      <w:pPr>
        <w:rPr>
          <w:rFonts w:hint="cs"/>
          <w:rtl/>
          <w:lang w:bidi="fa-IR"/>
        </w:rPr>
      </w:pPr>
      <w:r>
        <w:rPr>
          <w:rFonts w:hint="cs"/>
          <w:lang w:bidi="fa-IR"/>
        </w:rPr>
        <w:t>19–24 minutes</w:t>
      </w:r>
    </w:p>
    <w:p>
      <w:pPr>
        <w:bidi/>
        <w:rPr>
          <w:rFonts w:hint="cs"/>
          <w:lang w:bidi="fa-IR"/>
        </w:rPr>
      </w:pPr>
      <w:r>
        <w:rPr>
          <w:rFonts w:hint="cs"/>
          <w:lang w:bidi="fa-IR"/>
        </w:rPr>
        <w:pict>
          <v:rect id="_x0000_i199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پرونده کلاسه *تصمیم نهایی شماره *</w:t>
      </w:r>
      <w:r>
        <w:rPr>
          <w:rFonts w:hint="cs"/>
          <w:rtl/>
          <w:lang w:bidi="fa-IR"/>
        </w:rPr>
        <w:br w:type="textWrapping"/>
      </w:r>
      <w:r>
        <w:rPr>
          <w:rFonts w:hint="cs"/>
          <w:rtl/>
          <w:lang w:bidi="fa-IR"/>
        </w:rPr>
        <w:t>۱. خانم ه. ح. ز. فرزند م. خواهان ، با وکالت اقای ع. م. ن. ا. فرزند ر. به نشانی *</w:t>
      </w:r>
      <w:r>
        <w:rPr>
          <w:rFonts w:hint="cs"/>
          <w:rtl/>
          <w:lang w:bidi="fa-IR"/>
        </w:rPr>
        <w:br w:type="textWrapping"/>
      </w:r>
      <w:r>
        <w:rPr>
          <w:rFonts w:hint="cs"/>
          <w:rtl/>
          <w:lang w:bidi="fa-IR"/>
        </w:rPr>
        <w:t>۲. اقای ع. م. ن. ا. فرزند ر. خواهان ، به نشانی *خوانده ، به نشانی *</w:t>
      </w:r>
      <w:r>
        <w:rPr>
          <w:rFonts w:hint="cs"/>
          <w:rtl/>
          <w:lang w:bidi="fa-IR"/>
        </w:rPr>
        <w:br w:type="textWrapping"/>
      </w:r>
      <w:r>
        <w:rPr>
          <w:rFonts w:hint="cs"/>
          <w:rtl/>
          <w:lang w:bidi="fa-IR"/>
        </w:rPr>
        <w:t>۴. سازمان *، سازمان *خوانده ، به نشانی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۱. سایر دعاوی غیرمالی</w:t>
      </w:r>
      <w:r>
        <w:rPr>
          <w:rFonts w:hint="cs"/>
          <w:rtl/>
          <w:lang w:bidi="fa-IR"/>
        </w:rPr>
        <w:br w:type="textWrapping"/>
      </w:r>
      <w:r>
        <w:rPr>
          <w:rFonts w:hint="cs"/>
          <w:rtl/>
          <w:lang w:bidi="fa-IR"/>
        </w:rPr>
        <w:t xml:space="preserve">۲. ابطال سند ( موضوع سند مالی نیست ) </w:t>
      </w:r>
      <w:r>
        <w:rPr>
          <w:rFonts w:hint="cs"/>
          <w:rtl/>
          <w:lang w:bidi="fa-IR"/>
        </w:rPr>
        <w:br w:type="textWrapping"/>
      </w:r>
      <w:r>
        <w:rPr>
          <w:rFonts w:hint="cs"/>
          <w:rtl/>
          <w:lang w:bidi="fa-IR"/>
        </w:rPr>
        <w:t xml:space="preserve">۳. مطالبه خسارت دادرسی </w:t>
      </w:r>
      <w:r>
        <w:rPr>
          <w:rFonts w:hint="cs"/>
          <w:rtl/>
          <w:lang w:bidi="fa-IR"/>
        </w:rPr>
        <w:br w:type="textWrapping"/>
      </w:r>
      <w:r>
        <w:rPr>
          <w:rFonts w:hint="cs"/>
          <w:rtl/>
          <w:lang w:bidi="fa-IR"/>
        </w:rPr>
        <w:t xml:space="preserve">بسمه تعالی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دعوی خانم ه. ح. ز. و اقای ع. م. ن. ا. که خواهان ردیف دوم وکالت خواهان ردیف اول را نیز بر عهده دارد. به طرفیت ۱- سازمان *، سازمان *۲- *به خواسته سایر دعاوی غیرمالی ( الزام خوانده ردیف اول به صدور و تسلیم دانشنامه تخصصی به نام موکل به شرح متن به همراه محکومیت خوانده ردیف اول به پرداخت کلیه خسارات ناشی از دادرسی ) ابطال سند ( موضوع سند مالی نیست ) ( رسیدگی و صدور حکم مبنی بر ابطال ( اعلام بطلان ) قسمتی از سند تعهد نامه شماره ۲۹۰۸۰ تاریخ ۲۰-۴-۸۹ به شرح متن ) مطالبه خسارات دادرسی که توضیح داده است. " موکل در سال ۱۳۸۹ به عنوان پزشک عمومی در ازمون پذیرش دستیار تخصصی شرکت نموده و موفق به قبولی در رشته تخصصی داخلی شده اند. پس از قبولی ایشان در ازمون ، سازمان *ورود به دوره را موکول به امضای تعهد نامه ای نموده اند که در دفتر اسناد رسمی شماره ۱۱۸ ساری تنظیم شده و به پیوست دادخواست تقدیم می گردد. و به امضای موکل و اینجانب ( به عنوان ضامن ) رسیده است. موکل دوره تخصصی چهار ساله را در *به اتمام رسانده و بعد از ان نیز از تاریخ۱۶-۲-۹۴ تا۳۱-۲-۹۸ به عنوان پزشک متخصص به انجام فعالیت در قسمت های مختلف که توسط *تعیین گردیده بود پرداخته اند. این در حالی است.که در تعهد نامه مذکور مدت مشخصی برای اجرای تعهد ذکر نشده و صرفا حداکثر ان دو برابر مدت تحصیل ذکر شده است. در ادامه سازمان *، سازمان *طی مکاتباتی اعلام داشته که موکل از اجرای تعهد استنکاف نموده اند و مکلف به پرداخت مبلغی به عنوان بدهی به این وزارتخانه می باشند و مبلغی نیز به عنوان بدهی به اینجانب اعلام که به موجب رسید بانکی که پیوست دادخواست می باشد. صرفا به منظور اثبات حسن نیت و به صورت یکجا به حساب ان وزارتخانه واریز شده است.در حالی که وفق قوانین موجود و با توجه به انجام بیش از چهار سال خدمت توسط موکل ، چنین به نظر می رسد که نمی بایستی چنین وجهی دریافت می شد لیکن با این وصف هم اکنون سازمان *، سازمان *از صدور و تسلیم مدرک تخصصی پزشکی موکل خودداری می نمایند. حال اینکه به شرح پیش گفته موکل دوره تخصصی را پشت سر گذاشته و سالها به عنوان پزشک متخصص تحت نظر همین وزارتخانه و دانشگاه طبابت کرده اند و از طرفی چنین حقوقی ( دریافت مدرک تحصیلی پس از طی یک دوره علمی ) از حقوق مربوط به شخصیت است.که با هیچ قراردادی قابل سلب و اسقاط نمی باشد. و بر همین اساس ان قسمت از تعهد نامه شماره ۲۹۰۸۰ تاریخ۲۰-۴-۸۹ مخالف با قواعد امره تلقی خواهد شد. ضمن اینکه تعهد نامه مذکور به امضای مسئولین *یا سازمان *نرسیده و از این روی جزی تعهدات یک طرفه تلقی می شود. که به عقیده اکثر حقوقدانان الزام اور نمی باشد. همچنانکه وزارت خانه یاد شده نیز در سال های اخیر متوجه این ایراد شده و تعهد نامه های ماخوذه به امضای نماینده این وزارت خانه یا دانشگاه می رسد. نظر به مراتب یاد شده و به وکالت از موکل و همچنین اصالتا رسیدگی به مسیله و صدور حکم شایسته مبنی بر ۱- ابطال قسمتی از تعهد نامه ۲۹۰۸۰ تاریخ ۲۰-۴-۸۹ دفتر اسناد رسمی شماره ۱۱۸ ساری که دلالت بر سلب حق دریافت دانشنامه تحصیلی می نماید. و ۲ - الزام سازمان *، سازمان *به صدور و تسلیم دانشنامه تخصصی رشته داخلی به موکل مورد تقاضا بوده و در عین حال محکومیت خوانده ردیف اول به پرداخت کلیه خسارات ناشی از دادرسی نیز مورد استدعاست. به انضمام هزینه ی دادرسی"و در لوایح بعدی جهات دیگری را بدان اضافه کرده است. </w:t>
      </w:r>
    </w:p>
    <w:p>
      <w:pPr>
        <w:pStyle w:val="8"/>
        <w:bidi/>
        <w:rPr>
          <w:rFonts w:hint="cs"/>
          <w:rtl/>
          <w:lang w:bidi="fa-IR"/>
        </w:rPr>
      </w:pPr>
      <w:r>
        <w:rPr>
          <w:rFonts w:hint="cs"/>
          <w:rtl/>
          <w:lang w:bidi="fa-IR"/>
        </w:rPr>
        <w:t xml:space="preserve">دادگاه با در نظر داشتن اینکه: </w:t>
      </w:r>
    </w:p>
    <w:p>
      <w:pPr>
        <w:pStyle w:val="8"/>
        <w:bidi/>
        <w:rPr>
          <w:rFonts w:hint="cs"/>
          <w:rtl/>
          <w:lang w:bidi="fa-IR"/>
        </w:rPr>
      </w:pPr>
      <w:r>
        <w:rPr>
          <w:rFonts w:hint="cs"/>
          <w:rtl/>
          <w:lang w:bidi="fa-IR"/>
        </w:rPr>
        <w:t xml:space="preserve">- هرچند تعهدات یک طرفه اصولا لازم الوفا شناخته نمیشود.؛ مع الوصف جاییکه مصالح و نیازمندیهای جامعه اقتضا نماید. به عنوان یک وسیله استثنایی ایجاد تعهد پذیرفته شده چنانکه ایجاب همراه با تعهد بر عدم رجوع در مدت معین ، به عنوان ایقاعی الزام اور و غیر قابل تخلف به رسمیت شناخته شده است. در فرض پرونده نیز رویه مستقر و معمول اجتماعی در مواضع گوناگون تحصیلی ، اموزشی و ورزشی مبتنی بر اعتبار و تاثیر تعهدات اشخاص قرار گرفته و بهره مندی از امتیازات متقابل ان مهمترین دلیل برای ترتیب اثر به چنین تعهداتی است. در این راستا ماده واحده قانون تخصیص سهمیه برای زنان و قانون برقراری عدالت اموزشی در پذیرش دانشجو نمونه هایی از این دست به شمار می اید. </w:t>
      </w:r>
    </w:p>
    <w:p>
      <w:pPr>
        <w:pStyle w:val="8"/>
        <w:bidi/>
        <w:rPr>
          <w:rFonts w:hint="cs"/>
          <w:rtl/>
          <w:lang w:bidi="fa-IR"/>
        </w:rPr>
      </w:pPr>
      <w:r>
        <w:rPr>
          <w:rFonts w:hint="cs"/>
          <w:rtl/>
          <w:lang w:bidi="fa-IR"/>
        </w:rPr>
        <w:t xml:space="preserve">- علی فرض پذیرش لازم الوفا نبودن شروط ابتدایی به نحو مطلق نیز دعوی خواهان در ابطال سند و نادیده گرفتن مفاد ان موثر نمیباشد.؛ چراکه منشا این تعهد به ماده واحده قانون تخصیص سهمیه برای زنان در پذیرش دستیاری رشته های پزشکی مصوب ۱۳۷۲ به عنوان یک قانون خاص باز میگردد. که بر لزوم تعهد استفاده کنندگان از سهمیه برای خدمت در مناطق محروم تصریح نموده است. لذا اخذ تعهد از سوی *مبنای قانونی دارد. و به عنوان استثنا بر اصل و مستظهر به حکم قانون ، منشا اثر حقوقی است. </w:t>
      </w:r>
    </w:p>
    <w:p>
      <w:pPr>
        <w:pStyle w:val="8"/>
        <w:bidi/>
        <w:rPr>
          <w:rFonts w:hint="cs"/>
          <w:rtl/>
          <w:lang w:bidi="fa-IR"/>
        </w:rPr>
      </w:pPr>
      <w:r>
        <w:rPr>
          <w:rFonts w:hint="cs"/>
          <w:rtl/>
          <w:lang w:bidi="fa-IR"/>
        </w:rPr>
        <w:t xml:space="preserve">- سلب حق اموزش و تحصیل بی گمان سلب حقوق موبوط به شخصیت محسوب میگردد. اما تعهد به خدمت در مناطق محروم و عدم مطالبه دانشنامه در مدتی معین که در راستای ارتقای سطح اموزشی متقاضی صورت میگیرد تعارضی با حقوق شخصیت ندارد. ضمن اینکه مطابق قاعده منع اتخاذ مواضع متعارض در موضوع واحد ( استاپل ) نمیتوان از یک سو از مزایای تعهد نامه سود جست و از سوی دیگر در مقام ابطال مقدمات ان برامد. </w:t>
      </w:r>
    </w:p>
    <w:p>
      <w:pPr>
        <w:pStyle w:val="8"/>
        <w:bidi/>
        <w:rPr>
          <w:rFonts w:hint="cs"/>
          <w:rtl/>
          <w:lang w:bidi="fa-IR"/>
        </w:rPr>
      </w:pPr>
      <w:r>
        <w:rPr>
          <w:rFonts w:hint="cs"/>
          <w:rtl/>
          <w:lang w:bidi="fa-IR"/>
        </w:rPr>
        <w:t xml:space="preserve">- طرفین اتفاق دارند ازمونی که خواهان ردیف اول در ان پذیرفته شده مربوط به سال ۸۸ است.اما خواهان به جهت اینکه تاریخ ایجاد و تنظیم تعهد نامه موخر بر قانون برقراری عدالت اموزشی در پذیرش دانشجو مصوب ۸۹/۲/۱ میباشد. که ضمن ان ماده واحده قانون تخصیص سهمیه برای زنان صریحا نسخ گردیده؛ تعهد را بی اعتبار میداند. حال انکه هرچند در تاریخ تنظیم تعهد نامه قانون تخصیص سهمیه برای زنان نسخ گردیده اما بی اعتباری تعهدنامه را در پی ندارد. زیرا تنظیم تعهد نامه در راستای اجرای ازمونی صورت گرفته که تحت حکومت قانون سابق یعنی تخصیص سهمیه برای زنان برگزار گردیده در نتیجه تعهد نامه از توابع ازمون سابق و قانون حاکم در زمان برگزاری ، تبعیت مینماید. واز این رو قانون لاحق عطف به ماسبق نمیگردد. </w:t>
      </w:r>
    </w:p>
    <w:p>
      <w:pPr>
        <w:pStyle w:val="8"/>
        <w:bidi/>
        <w:rPr>
          <w:rFonts w:hint="cs"/>
          <w:rtl/>
          <w:lang w:bidi="fa-IR"/>
        </w:rPr>
      </w:pPr>
      <w:r>
        <w:rPr>
          <w:rFonts w:hint="cs"/>
          <w:rtl/>
          <w:lang w:bidi="fa-IR"/>
        </w:rPr>
        <w:t xml:space="preserve">- مضاف بر اینکه شرایط مقرره در زمان ثبت نام در دوره ازمون تخصصی از جمله تعهد خدمت دو برابر زمان تحصیل و تعهد به عدم مطالبه دانشتامه در صورت تخلف از تعهد خدمتی در حکم ایجابی است.که خواهان با پذیرش ان و شرکت در ازمون ، قبولی عملی خود را بدان الحاق مینماید. و تکمیل تعهدات در قالب تعهد نامه شماره ۲۹۰۸۰ مورخ ۸۹/۴/۲۰ در همان راستا صورت گرفته است. فلذا به اقتضا تراضی یاد شده اولا ، پرداخت جرایم و وجه التزام از سوی خواهان به تصریح مفاد تعهد نامه بدل از اصل تعهد خدمت در مناطق محروم محسوب نشده و تعهد به خدمت در مناطق محروم را زایل نمیسازد. ثانیا؛ به اقتضای موازنه و تقابل تعهد خدمت در برابر تسلیم دانشنامه مادام به مقدمه عمل نشود. نوبت به مطالبه ذی المقدمه و تعهد متقابل نمیرسد. </w:t>
      </w:r>
    </w:p>
    <w:p>
      <w:pPr>
        <w:pStyle w:val="8"/>
        <w:bidi/>
        <w:rPr>
          <w:rFonts w:hint="cs"/>
          <w:rtl/>
          <w:lang w:bidi="fa-IR"/>
        </w:rPr>
      </w:pPr>
      <w:r>
        <w:rPr>
          <w:rFonts w:hint="cs"/>
          <w:rtl/>
          <w:lang w:bidi="fa-IR"/>
        </w:rPr>
        <w:t xml:space="preserve">- سلب حق در صورتی به حکم ماده ۹۵۹ قانون مدنی بی اعتبار است.که به صورت کلی صورت گرفته باشد. حال انکه تعهد به خدمت به میزان دو برابر مدت زمان تحصیل در مناطق مورد نظر *( مناطق محروم ) مقید به مدت معلوم و معین بوده و معتبر شناخته میشود. </w:t>
      </w:r>
    </w:p>
    <w:p>
      <w:pPr>
        <w:pStyle w:val="8"/>
        <w:bidi/>
        <w:rPr>
          <w:rFonts w:hint="cs"/>
          <w:rtl/>
          <w:lang w:bidi="fa-IR"/>
        </w:rPr>
      </w:pPr>
      <w:r>
        <w:rPr>
          <w:rFonts w:hint="cs"/>
          <w:rtl/>
          <w:lang w:bidi="fa-IR"/>
        </w:rPr>
        <w:t xml:space="preserve">بنا به مراتب فوق دادگاه به جهت عدم احراز بطلان تعهد نامه و نیز حاصل نشدن شرایط مطالبه دانشنامه هیچ یک از دو شق دعوی را وارد ندانسته و مستندا به ماده ۷۰ قانون ثبت اسناد و املاک ، مواد۲۱۹ تا ۲۲۵٫۹۵۹ و ۹۶۰ ، ۱۲۵۹٫۱۲۷۵٫۱۲۷۷٫۱۲۹۲ قانون مدنی و ماده واحده قانون تخصیص سهمیه برای زنان در پذیرش دستیاری رشته های پزشکی مصوب ۱۳۷۲ حکم بر بطلان دعوی صادر و اعلام می نماید. رای صادر شده حضوری و ظرف بیست روز از تاریخ ابلاغ قابل تجدید نظر خواهی در دادگاه محترم *ان می باشد. </w:t>
      </w:r>
    </w:p>
    <w:p>
      <w:pPr>
        <w:pStyle w:val="8"/>
        <w:bidi/>
        <w:rPr>
          <w:rFonts w:hint="cs"/>
          <w:rtl/>
          <w:lang w:bidi="fa-IR"/>
        </w:rPr>
      </w:pPr>
      <w:r>
        <w:rPr>
          <w:rFonts w:hint="cs"/>
          <w:rtl/>
          <w:lang w:bidi="fa-IR"/>
        </w:rPr>
        <w:t xml:space="preserve">شعبه *- م. م. ف.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۱. اقای ع. م. ن. ا. فرزند ر. خواهان ، به نشانی * </w:t>
      </w:r>
    </w:p>
    <w:p>
      <w:pPr>
        <w:pStyle w:val="8"/>
        <w:bidi/>
        <w:rPr>
          <w:rFonts w:hint="cs"/>
          <w:rtl/>
          <w:lang w:bidi="fa-IR"/>
        </w:rPr>
      </w:pPr>
      <w:r>
        <w:rPr>
          <w:rFonts w:hint="cs"/>
          <w:rtl/>
          <w:lang w:bidi="fa-IR"/>
        </w:rPr>
        <w:t xml:space="preserve">۲. خانم ه. ح. ز. فرزند م. خواهان ، با وکالت اقای ع. م. ن. ا. فرزند ر. به نشانی * </w:t>
      </w:r>
    </w:p>
    <w:p>
      <w:pPr>
        <w:pStyle w:val="8"/>
        <w:bidi/>
        <w:rPr>
          <w:rFonts w:hint="cs"/>
          <w:rtl/>
          <w:lang w:bidi="fa-IR"/>
        </w:rPr>
      </w:pPr>
      <w:r>
        <w:rPr>
          <w:rFonts w:hint="cs"/>
          <w:rtl/>
          <w:lang w:bidi="fa-IR"/>
        </w:rPr>
        <w:t xml:space="preserve">۳. سازمان *، سازمان *خوانده ، به نشانی * </w:t>
      </w:r>
    </w:p>
    <w:p>
      <w:pPr>
        <w:pStyle w:val="8"/>
        <w:bidi/>
        <w:rPr>
          <w:rFonts w:hint="cs"/>
          <w:rtl/>
          <w:lang w:bidi="fa-IR"/>
        </w:rPr>
      </w:pPr>
      <w:r>
        <w:rPr>
          <w:rFonts w:hint="cs"/>
          <w:rtl/>
          <w:lang w:bidi="fa-IR"/>
        </w:rPr>
        <w:t xml:space="preserve">۴. *خوانده ، به نشانی * </w:t>
      </w:r>
    </w:p>
    <w:p>
      <w:pPr>
        <w:pStyle w:val="8"/>
        <w:bidi/>
        <w:rPr>
          <w:rFonts w:hint="cs"/>
          <w:rtl/>
          <w:lang w:bidi="fa-IR"/>
        </w:rPr>
      </w:pPr>
      <w:r>
        <w:rPr>
          <w:rFonts w:hint="cs"/>
          <w:rtl/>
          <w:lang w:bidi="fa-IR"/>
        </w:rPr>
        <w:t xml:space="preserve">خواسته ها: </w:t>
      </w:r>
    </w:p>
    <w:p>
      <w:pPr>
        <w:pStyle w:val="8"/>
        <w:bidi/>
        <w:rPr>
          <w:rFonts w:hint="cs"/>
          <w:rtl/>
          <w:lang w:bidi="fa-IR"/>
        </w:rPr>
      </w:pPr>
      <w:r>
        <w:rPr>
          <w:rFonts w:hint="cs"/>
          <w:rtl/>
          <w:lang w:bidi="fa-IR"/>
        </w:rPr>
        <w:t xml:space="preserve">۱. سایر دعاوی غیرمالی </w:t>
      </w:r>
    </w:p>
    <w:p>
      <w:pPr>
        <w:pStyle w:val="8"/>
        <w:bidi/>
        <w:rPr>
          <w:rFonts w:hint="cs"/>
          <w:rtl/>
          <w:lang w:bidi="fa-IR"/>
        </w:rPr>
      </w:pPr>
      <w:r>
        <w:rPr>
          <w:rFonts w:hint="cs"/>
          <w:rtl/>
          <w:lang w:bidi="fa-IR"/>
        </w:rPr>
        <w:t xml:space="preserve">۲. ابطال سند ( موضوع سند مالی نیست ) </w:t>
      </w:r>
    </w:p>
    <w:p>
      <w:pPr>
        <w:pStyle w:val="8"/>
        <w:bidi/>
        <w:rPr>
          <w:rFonts w:hint="cs"/>
          <w:rtl/>
          <w:lang w:bidi="fa-IR"/>
        </w:rPr>
      </w:pPr>
      <w:r>
        <w:rPr>
          <w:rFonts w:hint="cs"/>
          <w:rtl/>
          <w:lang w:bidi="fa-IR"/>
        </w:rPr>
        <w:t xml:space="preserve">۳. مطالبه خسارت دادرسی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دعوی ه. ح. ز. و ع. م. ن. ا. که خواهان ردیف دوم وکالت خواهان ردیف اول را نیز بر عهده دارد. به خواسته الزام خوانده ردیف اول به صدور و تسلیم دانشنامه تخصصی به نام موکل به شرح متن به همراه محکومیت خوانده ردیف اول به پرداخت کلیه خسارات ناشی از دادرسی ابطال سند قسمتی از سند تعهد نامه شماره ۲۹۰۸۰ تاریخ ۲۰-۴-۸۹ به شرح متن مطالبه خسارات دادرسی نظر به اینکه خواندگان واحدهایی دولتی هستند و خواسته خواهان مبتنی بر اعتراض و شکایت از اقدامات و تصمیمات نهادهای دولتی است.ابتدا باید موضوع در دیوان عدالت اداری به عنوان مرجع اختصاصی و تخصصی در قضیه مطرح شود. و در صورت ورود شکایت و احراز تخلف از سوی دیوان است.که صلاحیت محاکم عمومی از جنبه خصوصی برای ابطال سند و الزام به تحویل دانشنامه مستقر میگردد. لذا پیش از اثبات اصل استحقاق و ورود شکایت در دیوان عدالت اداری دعوی قابل استماع نمیباشد.مضاف بر اینکه متعهدله تعهد نامه شماره ۲۹۰۸۰ مورخ ۱۳۸۹/۰۴/۲۰دانشگاه *میباشد. که به عنوان ذینفع طرف دعوی قرار نگرفته است.لذا دعوی در کیفیت حاضر به نحو صحیح اقامه نشده و مستندا به ماده ۲ قانون ایین دادرسی مدنی و ماده ۱۰ قانون تشکیلات و ایین دادرسی دیوان عدالت اداری قرار عدم استماع دعوی صادر و اعلام می گردد. قرار صادره ظرف بیست روز از تاریخ ابلاغ قابل تجدید نظر خواهی در دادگاه محترم تجدید نظر *می باشد. </w:t>
      </w:r>
    </w:p>
    <w:p>
      <w:pPr>
        <w:pStyle w:val="8"/>
        <w:bidi/>
        <w:rPr>
          <w:rFonts w:hint="cs"/>
          <w:rtl/>
          <w:lang w:bidi="fa-IR"/>
        </w:rPr>
      </w:pPr>
      <w:r>
        <w:rPr>
          <w:rFonts w:hint="cs"/>
          <w:rtl/>
          <w:lang w:bidi="fa-IR"/>
        </w:rPr>
        <w:t xml:space="preserve">رییس شعبه *– م. م. ف.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۱. خانم ه. ح. ز. فرزند م. تجدیدنظرخواه ، با وکالت اقای ع. م. ن. ا. فرزند ر. به نشانی * </w:t>
      </w:r>
      <w:r>
        <w:rPr>
          <w:rFonts w:hint="cs"/>
          <w:rtl/>
          <w:lang w:bidi="fa-IR"/>
        </w:rPr>
        <w:br w:type="textWrapping"/>
      </w:r>
      <w:r>
        <w:rPr>
          <w:rFonts w:hint="cs"/>
          <w:rtl/>
          <w:lang w:bidi="fa-IR"/>
        </w:rPr>
        <w:t xml:space="preserve">۲. اقای ع. م. ن. ا. فرزند ر. تجدیدنظرخواه ، به نشانی * </w:t>
      </w:r>
      <w:r>
        <w:rPr>
          <w:rFonts w:hint="cs"/>
          <w:rtl/>
          <w:lang w:bidi="fa-IR"/>
        </w:rPr>
        <w:br w:type="textWrapping"/>
      </w:r>
      <w:r>
        <w:rPr>
          <w:rFonts w:hint="cs"/>
          <w:rtl/>
          <w:lang w:bidi="fa-IR"/>
        </w:rPr>
        <w:t xml:space="preserve">۳. سازمان *، سازمان *تجدیدنظرخوانده ، به نشانی * </w:t>
      </w:r>
      <w:r>
        <w:rPr>
          <w:rFonts w:hint="cs"/>
          <w:rtl/>
          <w:lang w:bidi="fa-IR"/>
        </w:rPr>
        <w:br w:type="textWrapping"/>
      </w:r>
      <w:r>
        <w:rPr>
          <w:rFonts w:hint="cs"/>
          <w:rtl/>
          <w:lang w:bidi="fa-IR"/>
        </w:rPr>
        <w:t xml:space="preserve">۴. *تجدیدنظرخوانده ، به نشانی * </w:t>
      </w:r>
      <w:r>
        <w:rPr>
          <w:rFonts w:hint="cs"/>
          <w:rtl/>
          <w:lang w:bidi="fa-IR"/>
        </w:rPr>
        <w:br w:type="textWrapping"/>
      </w:r>
      <w:r>
        <w:rPr>
          <w:rFonts w:hint="cs"/>
          <w:rtl/>
          <w:lang w:bidi="fa-IR"/>
        </w:rPr>
        <w:t xml:space="preserve">تجدیدنظرخواسته: دادنامه شماره *مورخ ۱۴۰۰/۶/۲۲ صادره از شعبه * </w:t>
      </w:r>
    </w:p>
    <w:p>
      <w:pPr>
        <w:pStyle w:val="8"/>
        <w:bidi/>
        <w:rPr>
          <w:rFonts w:hint="cs"/>
          <w:rtl/>
          <w:lang w:bidi="fa-IR"/>
        </w:rPr>
      </w:pPr>
      <w:r>
        <w:rPr>
          <w:rFonts w:hint="cs"/>
          <w:rtl/>
          <w:lang w:bidi="fa-IR"/>
        </w:rPr>
        <w:t xml:space="preserve">" رای دادگاه" </w:t>
      </w:r>
    </w:p>
    <w:p>
      <w:pPr>
        <w:pStyle w:val="8"/>
        <w:bidi/>
        <w:rPr>
          <w:rFonts w:hint="cs"/>
          <w:rtl/>
          <w:lang w:bidi="fa-IR"/>
        </w:rPr>
      </w:pPr>
      <w:r>
        <w:rPr>
          <w:rFonts w:hint="cs"/>
          <w:rtl/>
          <w:lang w:bidi="fa-IR"/>
        </w:rPr>
        <w:t xml:space="preserve">در خصوص تجدیدنظرخواهی خانم ه. ح. ز. با وکالت اقای ع. م. ن. ا. به طرفیت سازمان *و سازمان *نسبت به دادنامه شماره *مورخ ۱۴۰۰/۶/۲۲ صادره از شعبه *که حسب مفاد ان ، پیرو دعوی مطروحه از سوی تجدیدنظرخواه به خواسته ابطال سند موضوع قسمتی از تعهدنامه رسمی به شماره ۲۹۰۸۰ مورخ ۱۳۸۹/۴/۲۰ و تسلیم دانشنامه ، دادگاه بعد از رسیدگی و با تحلیلی که در دادنامه بیان شده است. حکم به بطلان دعوی صادر نموده است. اعضای دادگاه با بررسی پرونده امر و رسیدگی دادگاه نخستین ، و توجه به دفاعیات به عمل امده از سوی وکیل تجدیدنظرخواه و نماینده حقوقی تجدیدنظرخوانده ، اعلام می دارند: نخست اینکه پیرامون خواسته تسلیم دانشنامه با توجه به سابقه رسیدگی و نگرش به مفاد دادنامه شماره *مورخ ۱۴۰۰/۲/۱۳ شعبه *و دادنامه شماره *مورخ ۱۴۰۰/۵/۱۶ این دادگاه رسیدگی به این امر جنبه ترافعی نداشته و می بایست از طریق دیوان عدالت اداری ، پیگیری شود. که با این وصف رسیدگی ماهوی دادگاه محترم نخستین در این خصوص واجد اشکال است.و با نقض رای در این بخش قرار عدم استماع دعوی خواهان با استناد به مواد ۲ و ۳۵۳ از قانون ایین دادرسی دادگاه های عمومی و انقلاب در امور مدنی صادر می گردد. اما درخصوص خواسته ابطال سند ، توجه به این موضوع ضرورت دارد. که کلیه عقود و قراردادها ، از حیث شرایط تنظیم و بررسی صحت ان تابع شرایط عمومی حاکم بر قراردادها می باشد. در روابط قراردادی که به شرط مدت بوده و زمان خاصی در ان موضوعیت دارد. ، معلوم بودن ان مدت ضروری است. به نحوی که می بایست اغاز و پایان ان تعهد اشکار و معلوم باشد. شاید در قراردادهای عمومی بتوان با بهره گیری از مکانیزم عرفی در فرض عدم صراحت ، و مشخص نشدن حداقل مدت قرارداد ، اغاز ان را از زمان انعقاد قرارداد و رویدادهای دیگر تعیین نمود ، لیکن موضوع تعهد مورد ادعا به حسب اراده و ایجاب سازمان *تنظیم گردیده و بدون تعیین حداقل مدت تجدیدنظرخواه اعلام داشته است.که به میزان حداکثر دو برابر مدت تحصیل ، در هر محلی که سازمان *به تشخیص خود تعیین می کند ، انجام وظیفه نماید. که نگرش دقیق به موضوع تعهد گویای ان است.که مدت تعهد مجعول است. تاکید می گردد. که با توجه به ماهیت اداری بودن این تعهد در رابطه شخص حقیقی ( تجدیدنظرخواه ) با نهاد عمومی ، نمی توان ان را در زمره عقود مسامحه ای دانست و یا با تعبیرات عرفی و بهره گیری از رویدادهای خارجی ، ابهام و جهل در مدت ان را معلوم ساخت. از سوی دیگر هر دانش اموخته و دانشجویی بعد از پایان تحصیل این حق را دارد. که حداقل مدرک تحصیلی مربوط به پایان یافتن دوره اموزشی مربوطه را دریافت نماید. و نمی توان وی را از این حق محروم کرد و بدیهی است.سلب این حق با لحاظ تعهد مورد اشاره پذیرفتنی نبوده و از مصادیق سلب حق استیفای محسوب می گردد. افزون بر این با لحاظ ماده ۸ قانون تامین وسایل و امکانات تحصیل اطفال و جوانان ایرانی و لحاظ ماده ایین نامه اجرای ماده ۸ ان ، تعهد اشخاص به مدت تحصیل ان ها بوده که تعهدنامه مورد اشاره بر خلاف ان دریافت شده است.و دیگر اینکه قانون تخصیص سهمیه برای زنان در زمان تنظیم تعهدنامه کتبی در سال ۱۳۸۹ نسخ گردیده و قابلیت اعمال و اجرا را نداشته است. بنابه مراتب به نظر این دادگاه تعهدنامه دریافتی به عنوان یک تعهد ابتدایی و الحاقی معتبر نبوده و به جهات مورد اشاره و توجه به این موضوع که تجدیدنظرخواه در زمان ورود به دوره تخصصی به ناگزیر به تنظیم تعهدنامه بر اساس اراده سازمان *اقدام نموده است. لیکن این امر نمی تواند موجبات سویاستفاده از حق و استفاده بدون جهت توسط سازمان *و سازمان های ان را فراهم اورد از این رو با لحاظ مواد ۱۹۰ و ۹۷۵ از قانون مدنی و ۳۵۸ از قانون ایین دادرسی دادگاه های عمومی و انقلاب در امور مدنی ضمن نقض دادنامه اصداری حکم بر ابطال قسمتی از تعهدنامه شماره *مورخ ۱۳۸۹/۴/۲۰ دفترخانه اسناد رسمی شماره ۱۱۸ *از حیث سلب حق دریافت دانشنامه تخصصی صادر و اعلام می گردد. رای صادره قطعی است. </w:t>
      </w:r>
    </w:p>
    <w:p>
      <w:pPr>
        <w:pStyle w:val="8"/>
        <w:bidi/>
        <w:rPr>
          <w:rFonts w:hint="cs"/>
          <w:rtl/>
          <w:lang w:bidi="fa-IR"/>
        </w:rPr>
      </w:pPr>
      <w:r>
        <w:rPr>
          <w:rFonts w:hint="cs"/>
          <w:rtl/>
          <w:lang w:bidi="fa-IR"/>
        </w:rPr>
        <w:t xml:space="preserve">رییس دادگاه مستشار دادگاه </w:t>
      </w:r>
    </w:p>
    <w:p>
      <w:pPr>
        <w:pStyle w:val="8"/>
        <w:bidi/>
        <w:rPr>
          <w:rFonts w:hint="cs"/>
          <w:rtl/>
          <w:lang w:bidi="fa-IR"/>
        </w:rPr>
      </w:pPr>
      <w:r>
        <w:rPr>
          <w:rFonts w:hint="cs"/>
          <w:rtl/>
          <w:lang w:bidi="fa-IR"/>
        </w:rPr>
        <w:t xml:space="preserve">ن. ا. ع. ف. ا. و.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۱. خانم ه. ح. ز. فرزند م. تجدیدنظرخواه ، با وکالت اقای ع. م. ن. ا. فرزند ر. به نشانی * </w:t>
      </w:r>
    </w:p>
    <w:p>
      <w:pPr>
        <w:pStyle w:val="8"/>
        <w:bidi/>
        <w:rPr>
          <w:rFonts w:hint="cs"/>
          <w:rtl/>
          <w:lang w:bidi="fa-IR"/>
        </w:rPr>
      </w:pPr>
      <w:r>
        <w:rPr>
          <w:rFonts w:hint="cs"/>
          <w:rtl/>
          <w:lang w:bidi="fa-IR"/>
        </w:rPr>
        <w:t xml:space="preserve">۳. سازمان *، سازمان *تجدیدنظرخوانده ، به نشانی * </w:t>
      </w:r>
    </w:p>
    <w:p>
      <w:pPr>
        <w:pStyle w:val="8"/>
        <w:bidi/>
        <w:rPr>
          <w:rFonts w:hint="cs"/>
          <w:rtl/>
          <w:lang w:bidi="fa-IR"/>
        </w:rPr>
      </w:pPr>
      <w:r>
        <w:rPr>
          <w:rFonts w:hint="cs"/>
          <w:rtl/>
          <w:lang w:bidi="fa-IR"/>
        </w:rPr>
        <w:t xml:space="preserve">۴. *تجدیدنظرخوانده ، به نشانی * </w:t>
      </w:r>
    </w:p>
    <w:p>
      <w:pPr>
        <w:pStyle w:val="8"/>
        <w:bidi/>
        <w:rPr>
          <w:rFonts w:hint="cs"/>
          <w:rtl/>
          <w:lang w:bidi="fa-IR"/>
        </w:rPr>
      </w:pPr>
      <w:r>
        <w:rPr>
          <w:rFonts w:hint="cs"/>
          <w:rtl/>
          <w:lang w:bidi="fa-IR"/>
        </w:rPr>
        <w:t xml:space="preserve">تجدیدنظر خواسته: دادنامه شماره *مورخ ۱۴۰۰/۲/۱۳ صادره از شعبه * </w:t>
      </w:r>
    </w:p>
    <w:p>
      <w:pPr>
        <w:pStyle w:val="8"/>
        <w:bidi/>
        <w:rPr>
          <w:rFonts w:hint="cs"/>
          <w:rtl/>
          <w:lang w:bidi="fa-IR"/>
        </w:rPr>
      </w:pPr>
      <w:r>
        <w:rPr>
          <w:rFonts w:hint="cs"/>
          <w:rtl/>
          <w:lang w:bidi="fa-IR"/>
        </w:rPr>
        <w:t xml:space="preserve">" رای دادگاه" </w:t>
      </w:r>
    </w:p>
    <w:p>
      <w:pPr>
        <w:pStyle w:val="8"/>
        <w:bidi/>
        <w:rPr>
          <w:rFonts w:hint="cs"/>
          <w:rtl/>
          <w:lang w:bidi="fa-IR"/>
        </w:rPr>
      </w:pPr>
      <w:r>
        <w:rPr>
          <w:rFonts w:hint="cs"/>
          <w:rtl/>
          <w:lang w:bidi="fa-IR"/>
        </w:rPr>
        <w:t xml:space="preserve">درخصوص تجدیدنظرخواهی خانم ه. ح. ز. و اقای ع. م. ن. ا. به طرفیت سازمان *و درمان و اموزش و پزشکی و *نسبت به دادنامه شماره *مورخ ۱۴۰۰/۲/۱۳ صادره از شعبه *که حسب مفاد ان پیرامون دعوی تجدیدنظرخواهی به خواسته ابطال سند تعهدنامه شماره ۲۹۰۸۰ مورخ ۱۳۸۹/۴/۲۰ و تسلیم دانش نامه تخصصی به نام ه. ح. ز. ، دادگاه بعد از رسیدگی با پذیرش دعوی خواهان را فرع بر احراز تقصیر سازمان تجدیدنظرخوانده و اثبات این امر در سازمان *داشته و بر این اساس قرار عدم استماع دعوی خواهان را صادر نموده است. اعضای دادگاه با بررسی پرونده امر و رسیدگی به عمل ، اعلام می دارند که بر خلاف باورداشت دادگاه نخستین قدر مسلم ان است.که خواسته ابطال سند رسمی ( تعهدنامه ) واجد جنبه ترافعی بوده و رسیدگی به موضوع خواسته و جهت اعلامی از سوی خواهان ، جنبه حقوقی داشته و قدر مسلم ان است.که بررسی این امر با لحاظ اصل صلاحیت عام محاکم دادگستری و ماده ۳ قانون ایین دادرسی دادگاه های عمومی و انقلاب در امور مدنی در صلاحیت دادگستری است. از این رو به نظر قرار صادره مطابق با موازین قانونی صادر شده است.و جهت رسیدگی به دعوی ابطال سند هیچ ضرورتی به طرح دعوی در سازمان *و اثبات تقصیر و تخلف سازمان *و یا *وجود ندارد. و می بایست با لحاظ شرایط قراردادی و قواعد عمومی حاکم بر معاملات در روابط حقوقی اشخاص دادگاه در ماهیت موضوع رسیدگی نماید. با این وصف با استناد به مده ۳۵۳ از قانون ایین دادرسی دادگاه های عمومی و انقلاب در امور مدنی قرار صادره نقض و جهت رسیدگی در ماهیت موضوع پرونده به دادگاه نخستین برگردانده می شود. رای صارده قطعی است. </w:t>
      </w:r>
    </w:p>
    <w:p>
      <w:pPr>
        <w:pStyle w:val="8"/>
        <w:bidi/>
        <w:rPr>
          <w:rFonts w:hint="cs"/>
          <w:rtl/>
          <w:lang w:bidi="fa-IR"/>
        </w:rPr>
      </w:pPr>
      <w:r>
        <w:rPr>
          <w:rFonts w:hint="cs"/>
          <w:rtl/>
          <w:lang w:bidi="fa-IR"/>
        </w:rPr>
        <w:t xml:space="preserve">رییس دادگاه مستشار دادگاه </w:t>
      </w:r>
    </w:p>
    <w:p>
      <w:pPr>
        <w:pStyle w:val="8"/>
        <w:bidi/>
        <w:rPr>
          <w:rFonts w:hint="cs"/>
          <w:rtl/>
          <w:lang w:bidi="fa-IR"/>
        </w:rPr>
      </w:pPr>
      <w:r>
        <w:rPr>
          <w:rFonts w:hint="cs"/>
          <w:rtl/>
          <w:lang w:bidi="fa-IR"/>
        </w:rPr>
        <w:t xml:space="preserve">ن. ا. ع. ف. ا. و.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محتویات پرونده محاکماتی دلالت دارد. که: در تاریخ ۹۹/۱۲/۲۵ خانم ه. ح. ز. و اقای ع. م. ن. ا. با وکالت اقای ع. م. ن. ا. دادخواستی به طرفیت سازمان *، سازمان *به خواسته ابطال سند قسمتی از سند تعهدنامه شماره ۲۹۰۸۰ ۸۹/۴/۲۰ و الزام خوانده ردیف اول به صدور و تسلیم دانشنامه تخصصی بنام موکل به همراه محکومیت به پرداخت خسارات دادرسی تقدیم داشته است. و توضیح داده موکل به عنوان پزشک عمومی در سال ۱۳۸۹ در ازمون پذیرش دستیار تخصصی شرکت نموده و موفق به قبولی در رشته تخصصی داخلی شده اند. پس از قبولی ایشان در ازمون سازمان *ورود به دوره را موکول به امضای تعهدنامه ای نموده اند که در دفتر اسناد رسمی شماره ۱۱۸ *تنظیم شده و به امضای موکل و اینجانب به عنوان ضامن رسیده است. موکل دوره های تخصصی چهارساله را به اتمام رسانده و از تاریخ ۹۴/۲/۱۶ تا ۹۸/۲/۳۱ به عنوان پزشک متخصص به انجام فعالیت در قسمت های مختلف که توسط *تعیین گردیده بود. پرداخته است. در حالیکه در تعهدنامه مذکور مدت مشخصی برای اجرای تعهد ذکر نشده و صرفا حداکثر ان دو برابر مدت تحصیل ذکر شده است. مبلغی نیز به عنوان بدهی اعلام که به حساب وزارت خانه واریز شده است. لیکن از صدور و تسلیم مدرک تخصصی پزشکی موکل خودداری می نمایند. پرونده به شعبه *ارجاع گردیده و پس از تبادل لوایح در شعبه دادگاه به موجب دادنامه شماره ۹۷۱۷ ۱۴۰۰/۲/۱۳ با این استدلال که بدوا احراز تخلف باید از سوی دیوان عدالت اداری صورت گیرد و *به عنوان متعهد له طرف دعوی قرارنگرفته قرار عدم استماع دعوی را صادر کرده است. پس از اعتراض به رای صادره شعبه *طی دادنامه شماره ۸۱۶۴ ۱۴۰۰/۵/۱۶ با نقض قرار صادره پرونده را جهت رسیدگی ماهیتی اعاده کرده است. شعبه *نیز طی دادنامه شماره ۲۶۹۰ ۱۴۰۰/۶/۲۲ با این استدلال که پرداخت جرایم و وجه التزام از سوی خواهان به تصریح مفاد تعهدنامه بدل از اصل تعهد خدمت در مناطق محروم محسوب نشده و تعهد به خدمت در مناطق محروم را زایل نمی سازد ثانیا به اقتضا موازنه و تقابل تعهد خدمت در برابر تسلیم دانشنامه مادام که به مقدمه عمل نشود. نوبت به مطالبه ذی المقدمه و تعهدمتقابل نمی رسد سلب حق در صورتی به حکم ماده ۹۵۹ قانون مدنی بی اعتبار است. که بصورت کلی صورت گرفته باشد. حال انکه تعهد به خدمت به میزان دو برابر مدت زمان تحصیل در مناطق مورد نظر *( مناطق محروم ) مقید به مدت معلوم و معین بوده و معتبر شناخته می شود. به جهت عدم احراز بطلان تعهدنامه و نیز حاصل نشدن شرایط مطالبه دانشنامه مستندا به ماده ۷۰ قانون ثبت اسناد و املاک و مواد ۲۱۹ تا ۲ *۵۹ ۱۲۹۲ قانون مدنی و ماده واحده قانون تخصیص سهمیه برای زنان در پذیرش دستیاری رشته های پزشکی حکم به بطلان دعوی صادر شده است. پس از اعتراض به رای صادره شعبه *طی دادنامه شماره ۹۲۲۵ ۱۴۰۰/۱۲/۲۶ در خصوص خواسته تسلیم دانشنامه موضوع را در صلاحیت دیوان عدالت اداری دانسته و با نقض رای صادره قرار عدم استماع دعوی صادر کرده است. و در قسمت بطلان قسمتی از تعهدنامه بشماره ۲۹۰۸۰ ۸۹/۴/۲۰ دفترخانه ۱۱۸ *از حیث سلب حق دریافت دانشنامه تخصصی با نقض رای صادره حکم به ابطال صادر کرده است. پس از درخواست وزیر محترم سازمان *ودستور ریاست محترم قوه قضاییه پرونده در حوزه معاونت قضایی مورد بررسی مشاوران ان مرجع قرار گرفته به شرح ذیل اظهار نظر کرده اند.۱ در خصوص خواسته صدور و تسلیم دانشنامه دادگاه تجدیدنظر می بایست پرونده را پس از نقض رای به مرجع صلاحیتدار ( دیوان عدالت اداری ) ارسال می کرد و نه اینکه خود مبادرت به رسیدگی و صدور قرار شکلی نماید. ۲ در مورد ابطال بخشی از تعهدنامه ، نظر به اینکه متعهد می بایست حداکثر دو برابر مدت تحصیل را در مناطق محروم خدمت می کرده و خواهان کمتر از این مدت خدمت کرده امکان تحویل دانشنامه فراهم نبوده است. و عدم ذکر حداقل مدت خدمت در مناطق محروم با وجود تصریح به حداکثر خدمت خللی به تعهدنامه وارد نمی سازد و موجب بطلان تعهدنامه نمی شود. با پیشنهاد تجویز اعاده دادرسی و موافقت ریاست محترم قوه قضاییه پرونده جهت رسیدگی به دیوان عالی کشور ارسال و حسب دستور جهت رسیدگی به این شعبه ارجاع شده است. هیات شعبه در تاریخ بالا تشکیل گردید. پس از قرائت گزارش اقای ع. ح. عضو ممیز وملاحظه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همانگونه که در گزارش مذکور افتاد خواهان ها به شرح دادخواست تقدیمی دو خواسته را مورد مطالبه قرار داده اند الف ) ابطال قسمتی از سند تعهدنامه رسمی شماره ۲۹۰۸۰ ۸۹/۴/۲۰ دفتر اسناد رسمی شماره ۱۱۸ شهرستان *ب ) الزام خواندگان سازمان *سازمان *و نیز *به صدور و تسلیم دانشنامه تخصصی. محکمه بدوی با رسیدگی به شرح دادنامه شماره *۱۴۰۰/۴/۲۲ و با استدلالت مبتنی بر انکه خواهان تعهدات خود را مطابق با تعهدنامه انجام نداده و مقدمه تحویل مدرک تحصیلی فراهم نشده است. و پرداخت جریمه و وجه التزام به تصریح مفاد تعهدنامه بدل از اصل تعهد خدمت در مناطق محروم محسوب نشده حکم به بطلان دعوی خواهان ها صادر کرده است. شعبه *نیز طی دادنامه شماره *۱۴۰۰/۱۲/۲۶ با نقض رای بدوی راجع به خواسته الزام به تحویل دانشنامه چون رسیدگی در صلاحیت دیوان عدالت اداری می باشد. قرار عدم استماع دعوی و راجع به خواسته ابطال بخشی از تعهدنامه با این استدلال که حداقل مدت خدمت در مناطق محروم در سند تعهد مشخص نشده و مدت تعهد مجهول است. و سلب این حق نیز از مصادیق سلب حق استیفا محسوب می شود. حکم به ابطال این قسمت از سند صادر کرده است. اینک با توجه به مفاد لایحه دادخواهی سازمان *و اموزش پزشکی و مداقه در لایحه دفاعی وکیل دادخوانده که به این شعبه ارائه داشته است. و توجها به محتویات پرونده محاکماتی و جهاتی که به عنوان اشکال شرعی بین در صدور رای دادگاه تجدیدنظر توسط مشاوران حوزه معاونت قضایی اعلام گردیده است. ان بخش از رای محکمه تجدیدنظر که ناظر به صدور قرار عدم استماع دعوی می باشد. واجد خلاف شرع بین نیست زیرا به هر تقدیر خواهان می تواند از طریق دیوان عدالت اداری طرح شکایت نماید. از این حیث درخواست مردود اعلام می گردد. لکن ان قسمت از رای که متضمن ابطال بخشی از تعهدنامه ثبتی شماره *۸۹/۴/۲۰ می باشد. همانگونه که در گزارش مشاوران حوزه معاونت قضایی اظهار و اعلام گردیده است. سند مذکور به نحو رسمی تنظیم و مطابق با ماده ۷۰ قانون ثبت اسناد و املاک مندرجات ان معتبر است. ثانیا قید حداکثر مدت انجام تعهد نیز جز تعهدات خواهان بوده است. و عدم ذکر حداقل ان به منزله مجهول بودن مدت تعهد و یا از موجبات ابطال ان نیست در واقع براساس مفاد تعهدنامه خواهان ملزم است. حداکثر به میزان دو برابر مدت تحصیل در مناطق محروم خدمت نماید. و نه بیش از ان. میزان حداقل به اختیار متعهد له است. و عدم قید ان حقی برای متعهد ایجاد نمی نماید. تا موجب اشکال سند شود. لذا استنباط محکمه تجدیدنظر از مفاد و مدلول صحیح نمی باشد. و رای صادره در این خصوص با اشکال مواجه است. با استناد به ماده ۴۷۷ قانون ایین دادرسی کیفری با نقض دادنامه شماره *۱۴۰۰/۱۲/۲۶ شعبه *استان صرفا از جهت مذکور رای بدوی به شماره *۱۴۰۰/۴/۲۲ صادره از شعبه **تایید می نماید. این رای قطعی است.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"https://ara.jri.ac.ir/Judge/Text/38695"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رجوع از بخشش مهریه</w:t>
      </w:r>
    </w:p>
    <w:p>
      <w:pPr>
        <w:rPr>
          <w:rFonts w:hint="cs"/>
          <w:rtl/>
          <w:lang w:bidi="fa-IR"/>
        </w:rPr>
      </w:pPr>
      <w:r>
        <w:rPr>
          <w:rFonts w:hint="cs"/>
          <w:lang w:bidi="fa-IR"/>
        </w:rPr>
        <w:t>12–16 minutes</w:t>
      </w:r>
    </w:p>
    <w:p>
      <w:pPr>
        <w:bidi/>
        <w:rPr>
          <w:rFonts w:hint="cs"/>
          <w:lang w:bidi="fa-IR"/>
        </w:rPr>
      </w:pPr>
      <w:r>
        <w:rPr>
          <w:rFonts w:hint="cs"/>
          <w:lang w:bidi="fa-IR"/>
        </w:rPr>
        <w:pict>
          <v:rect id="_x0000_i199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خانم م. س. فرزند ف. ا. با وکالت خانم ن. ک. فرزند ع. به نشانی * </w:t>
      </w:r>
      <w:r>
        <w:rPr>
          <w:rFonts w:hint="cs"/>
          <w:rtl/>
          <w:lang w:bidi="fa-IR"/>
        </w:rPr>
        <w:br w:type="textWrapping"/>
      </w:r>
      <w:r>
        <w:rPr>
          <w:rFonts w:hint="cs"/>
          <w:rtl/>
          <w:lang w:bidi="fa-IR"/>
        </w:rPr>
        <w:t xml:space="preserve">خوانده: اقای م. ن. فرزند ح. با وکالت اقای ا. ی. فرزند م. به نشانی * </w:t>
      </w:r>
      <w:r>
        <w:rPr>
          <w:rFonts w:hint="cs"/>
          <w:rtl/>
          <w:lang w:bidi="fa-IR"/>
        </w:rPr>
        <w:br w:type="textWrapping"/>
      </w:r>
      <w:r>
        <w:rPr>
          <w:rFonts w:hint="cs"/>
          <w:rtl/>
          <w:lang w:bidi="fa-IR"/>
        </w:rPr>
        <w:t xml:space="preserve">خواسته: مطالبه مهریه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شعبه *م. ک.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خانم م. س. فرزند ف. ا. با وکالت خانم ن. ک. فرزند ع. به نشانی * </w:t>
      </w:r>
      <w:r>
        <w:rPr>
          <w:rFonts w:hint="cs"/>
          <w:rtl/>
          <w:lang w:bidi="fa-IR"/>
        </w:rPr>
        <w:br w:type="textWrapping"/>
      </w:r>
      <w:r>
        <w:rPr>
          <w:rFonts w:hint="cs"/>
          <w:rtl/>
          <w:lang w:bidi="fa-IR"/>
        </w:rPr>
        <w:t xml:space="preserve">خوانده: اقای م. ن. فرزند ح. با وکالت اقای ا. ی. فرزند م. به نشانی * </w:t>
      </w:r>
      <w:r>
        <w:rPr>
          <w:rFonts w:hint="cs"/>
          <w:rtl/>
          <w:lang w:bidi="fa-IR"/>
        </w:rPr>
        <w:br w:type="textWrapping"/>
      </w:r>
      <w:r>
        <w:rPr>
          <w:rFonts w:hint="cs"/>
          <w:rtl/>
          <w:lang w:bidi="fa-IR"/>
        </w:rPr>
        <w:t xml:space="preserve">خواسته ها: </w:t>
      </w:r>
      <w:r>
        <w:rPr>
          <w:rFonts w:hint="cs"/>
          <w:rtl/>
          <w:lang w:bidi="fa-IR"/>
        </w:rPr>
        <w:br w:type="textWrapping"/>
      </w:r>
      <w:r>
        <w:rPr>
          <w:rFonts w:hint="cs"/>
          <w:rtl/>
          <w:lang w:bidi="fa-IR"/>
        </w:rPr>
        <w:t xml:space="preserve">۱. اعسار از پرداخت هزینه دادرسی </w:t>
      </w:r>
      <w:r>
        <w:rPr>
          <w:rFonts w:hint="cs"/>
          <w:rtl/>
          <w:lang w:bidi="fa-IR"/>
        </w:rPr>
        <w:br w:type="textWrapping"/>
      </w:r>
      <w:r>
        <w:rPr>
          <w:rFonts w:hint="cs"/>
          <w:rtl/>
          <w:lang w:bidi="fa-IR"/>
        </w:rPr>
        <w:t xml:space="preserve">۲. مطالبه مهریه </w:t>
      </w:r>
      <w:r>
        <w:rPr>
          <w:rFonts w:hint="cs"/>
          <w:rtl/>
          <w:lang w:bidi="fa-IR"/>
        </w:rPr>
        <w:br w:type="textWrapping"/>
      </w:r>
      <w:r>
        <w:rPr>
          <w:rFonts w:hint="cs"/>
          <w:rtl/>
          <w:lang w:bidi="fa-IR"/>
        </w:rPr>
        <w:t xml:space="preserve">۳. تامین خواسته </w:t>
      </w:r>
    </w:p>
    <w:p>
      <w:pPr>
        <w:pStyle w:val="8"/>
        <w:bidi/>
        <w:rPr>
          <w:rFonts w:hint="cs"/>
          <w:rtl/>
          <w:lang w:bidi="fa-IR"/>
        </w:rPr>
      </w:pPr>
      <w:r>
        <w:rPr>
          <w:rFonts w:hint="cs"/>
          <w:rtl/>
          <w:lang w:bidi="fa-IR"/>
        </w:rPr>
        <w:t xml:space="preserve">به نام خدا </w:t>
      </w:r>
    </w:p>
    <w:p>
      <w:pPr>
        <w:pStyle w:val="8"/>
        <w:bidi/>
        <w:rPr>
          <w:rFonts w:hint="cs"/>
          <w:rtl/>
          <w:lang w:bidi="fa-IR"/>
        </w:rPr>
      </w:pPr>
      <w:r>
        <w:rPr>
          <w:rFonts w:hint="cs"/>
          <w:rtl/>
          <w:lang w:bidi="fa-IR"/>
        </w:rPr>
        <w:t xml:space="preserve">پرونده از امار کسر شد. </w:t>
      </w:r>
    </w:p>
    <w:p>
      <w:pPr>
        <w:pStyle w:val="8"/>
        <w:bidi/>
        <w:rPr>
          <w:rFonts w:hint="cs"/>
          <w:rtl/>
          <w:lang w:bidi="fa-IR"/>
        </w:rPr>
      </w:pPr>
      <w:r>
        <w:rPr>
          <w:rFonts w:hint="cs"/>
          <w:rtl/>
          <w:lang w:bidi="fa-IR"/>
        </w:rPr>
        <w:t xml:space="preserve">شعبه *س. س. ا.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خانم م. س. فرزند ف. ا. با وکالت خانم ن. ک. فرزند ع. به نشانی * </w:t>
      </w:r>
    </w:p>
    <w:p>
      <w:pPr>
        <w:pStyle w:val="8"/>
        <w:bidi/>
        <w:rPr>
          <w:rFonts w:hint="cs"/>
          <w:rtl/>
          <w:lang w:bidi="fa-IR"/>
        </w:rPr>
      </w:pPr>
      <w:r>
        <w:rPr>
          <w:rFonts w:hint="cs"/>
          <w:rtl/>
          <w:lang w:bidi="fa-IR"/>
        </w:rPr>
        <w:t xml:space="preserve">خوانده: اقای م. ن. فرزند ح. به نشانی * </w:t>
      </w:r>
    </w:p>
    <w:p>
      <w:pPr>
        <w:pStyle w:val="8"/>
        <w:bidi/>
        <w:rPr>
          <w:rFonts w:hint="cs"/>
          <w:rtl/>
          <w:lang w:bidi="fa-IR"/>
        </w:rPr>
      </w:pPr>
      <w:r>
        <w:rPr>
          <w:rFonts w:hint="cs"/>
          <w:rtl/>
          <w:lang w:bidi="fa-IR"/>
        </w:rPr>
        <w:t xml:space="preserve">خواسته: تامین خواسته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مورد درخواست خواهان خانم م. س. فرزند ف. ا. با وکالت خانم ن. ک. وکیل محترم دادگستری مبنی بر صدور قرار تامین خواسته نسبت به مهریه از اموال اقای م. ن. فرزند ح. به مبلغ ۳۷۷۰۳۵۵۰۰۰ ریال ، نظربه اینکه مستند خواهان نکاح نامه ازدواج و سند رسمی لازم الاجرا می باشد. بنابراین دادگاه نیز به استناد بند الف ماده ۱۰۸ قانون ایین دادرسی مدنی مصوب سال ۷۹ قرار تامین خواسته به مبلغ ۳۷۷۰۳۵۵۰۰۰ ریال از اموال ( منقول و غیر منقول ) خوانده را صادر و اعلام می دارد. رای صادره قبل از ابلاغ قابل اجرای ، بوده وبه استناد ماده ۱۱۶ قانون مذکور ظرف ده روز از تاریخ ابلاغ قابل اعتراض در این دادگاه می باشد. </w:t>
      </w:r>
    </w:p>
    <w:p>
      <w:pPr>
        <w:pStyle w:val="8"/>
        <w:bidi/>
        <w:rPr>
          <w:rFonts w:hint="cs"/>
          <w:rtl/>
          <w:lang w:bidi="fa-IR"/>
        </w:rPr>
      </w:pPr>
      <w:r>
        <w:rPr>
          <w:rFonts w:hint="cs"/>
          <w:rtl/>
          <w:lang w:bidi="fa-IR"/>
        </w:rPr>
        <w:t xml:space="preserve">رییس شعبه *م. </w:t>
      </w:r>
    </w:p>
    <w:p>
      <w:pPr>
        <w:pStyle w:val="8"/>
        <w:bidi/>
        <w:rPr>
          <w:rFonts w:hint="cs"/>
          <w:rtl/>
          <w:lang w:bidi="fa-IR"/>
        </w:rPr>
      </w:pPr>
      <w:r>
        <w:rPr>
          <w:rFonts w:hint="cs"/>
          <w:rtl/>
          <w:lang w:bidi="fa-IR"/>
        </w:rPr>
        <w:t xml:space="preserve">رونوشت برابر اصل است. مدیر دفتر شعبه۵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خواهان: خانم م. س. فرزند ف. ا. با وکالت خانم ن. ک. فرزند ع. به نشانی * </w:t>
      </w:r>
    </w:p>
    <w:p>
      <w:pPr>
        <w:pStyle w:val="8"/>
        <w:bidi/>
        <w:rPr>
          <w:rFonts w:hint="cs"/>
          <w:rtl/>
          <w:lang w:bidi="fa-IR"/>
        </w:rPr>
      </w:pPr>
      <w:r>
        <w:rPr>
          <w:rFonts w:hint="cs"/>
          <w:rtl/>
          <w:lang w:bidi="fa-IR"/>
        </w:rPr>
        <w:t xml:space="preserve">خوانده: اقای م. ن. فرزند ح. به نشانی * </w:t>
      </w:r>
    </w:p>
    <w:p>
      <w:pPr>
        <w:pStyle w:val="8"/>
        <w:bidi/>
        <w:rPr>
          <w:rFonts w:hint="cs"/>
          <w:rtl/>
          <w:lang w:bidi="fa-IR"/>
        </w:rPr>
      </w:pPr>
      <w:r>
        <w:rPr>
          <w:rFonts w:hint="cs"/>
          <w:rtl/>
          <w:lang w:bidi="fa-IR"/>
        </w:rPr>
        <w:t xml:space="preserve">خواسته: اعسار از پرداخت هزینه دادرسی </w:t>
      </w:r>
    </w:p>
    <w:p>
      <w:pPr>
        <w:pStyle w:val="8"/>
        <w:bidi/>
        <w:rPr>
          <w:rFonts w:hint="cs"/>
          <w:rtl/>
          <w:lang w:bidi="fa-IR"/>
        </w:rPr>
      </w:pPr>
      <w:r>
        <w:rPr>
          <w:rFonts w:hint="cs"/>
          <w:rtl/>
          <w:lang w:bidi="fa-IR"/>
        </w:rPr>
        <w:t xml:space="preserve">دادگاه با بررسی محتویات پرونده وادله موجود و با استعانت از خداوند متعال ، با تکیه بر شرف و وجدان ضمن به شرح ذیل مبادرت به اتخاذ تصمیم می نماید.: </w:t>
      </w:r>
    </w:p>
    <w:p>
      <w:pPr>
        <w:pStyle w:val="8"/>
        <w:bidi/>
        <w:rPr>
          <w:rFonts w:hint="cs"/>
          <w:rtl/>
          <w:lang w:bidi="fa-IR"/>
        </w:rPr>
      </w:pPr>
      <w:r>
        <w:rPr>
          <w:rFonts w:hint="cs"/>
          <w:rtl/>
          <w:lang w:bidi="fa-IR"/>
        </w:rPr>
        <w:t xml:space="preserve">( ( تصمیم دادگاه ) ) </w:t>
      </w:r>
    </w:p>
    <w:p>
      <w:pPr>
        <w:pStyle w:val="8"/>
        <w:bidi/>
        <w:rPr>
          <w:rFonts w:hint="cs"/>
          <w:rtl/>
          <w:lang w:bidi="fa-IR"/>
        </w:rPr>
      </w:pPr>
      <w:r>
        <w:rPr>
          <w:rFonts w:hint="cs"/>
          <w:rtl/>
          <w:lang w:bidi="fa-IR"/>
        </w:rPr>
        <w:t xml:space="preserve">در خصوص دعوی خواهان خانم م. س. فرزند ف. ا. با وکالت خانم ن. ک. به طرفیت خوانده اقای م. ن. فرزند ح. دائر به خواسته اعسار از پرداخت هزینه دادرسی در مرحله بدوی به شرح ستون خواسته و متن دادخواست تقدیمی دادگاه با عنایت به جمیع اوراق و محتویات پرونده نظر به اینکه اولا استشهادیه محلی پیوست دادخواست فاقد شرایط مقرر در ماده ۵۰۶ قانون ایین دادرسی دادگاههای عمومی و انقلاب در امورمدنی از جمله از حیث تعیین شغل و وسیله امرار معاش مدعی اعسار و همچنین ذکر منشای اطلاعات مسجلین ذیل شهادت نامه از وضعیت مالی خواهان می باشد. و ثانیا: خواهان دلیل و مدرک کافی دال بر اعسار خود ارائه نداده است.ثالثا: خواهان دبیر سازمان *و از سال ۷۴ شاغل می باشد. رابعا قاضی محترم مشاور خواسته خواهان را نپذیرفته است.لذا دادگاه دعوی مطروحه از ناحیه خواهان را غیر وارد و غیر ثابت تشخیص و مستندا به مواد ۵۰۴٫۵۰۵ و ۵۰۶ از قانون مرقوم و همچنین ماده ۱۲۵۷ قانون مدنی و ماده ۴ قانون حمایت خانواده مصوب ۰۱/۱۲/۱۳۹۱حکم بر رد دعوای خواهان صادر و اعلام می نماید. ، رای صادره حضوری محسوب و مهلت ۲۰ روز ازتاریخ ابلاغ قابل تجدیدنظر در محاکم محترم تجدیدنظر *می باشد. </w:t>
      </w:r>
    </w:p>
    <w:p>
      <w:pPr>
        <w:pStyle w:val="8"/>
        <w:bidi/>
        <w:rPr>
          <w:rFonts w:hint="cs"/>
          <w:rtl/>
          <w:lang w:bidi="fa-IR"/>
        </w:rPr>
      </w:pPr>
      <w:r>
        <w:rPr>
          <w:rFonts w:hint="cs"/>
          <w:rtl/>
          <w:lang w:bidi="fa-IR"/>
        </w:rPr>
        <w:t xml:space="preserve">رییس شعبه * </w:t>
      </w:r>
    </w:p>
    <w:p>
      <w:pPr>
        <w:pStyle w:val="8"/>
        <w:bidi/>
        <w:rPr>
          <w:rFonts w:hint="cs"/>
          <w:rtl/>
          <w:lang w:bidi="fa-IR"/>
        </w:rPr>
      </w:pPr>
      <w:r>
        <w:rPr>
          <w:rFonts w:hint="cs"/>
          <w:rtl/>
          <w:lang w:bidi="fa-IR"/>
        </w:rPr>
        <w:t xml:space="preserve">م. م. </w:t>
      </w:r>
    </w:p>
    <w:p>
      <w:pPr>
        <w:pStyle w:val="8"/>
        <w:bidi/>
        <w:rPr>
          <w:rFonts w:hint="cs"/>
          <w:rtl/>
          <w:lang w:bidi="fa-IR"/>
        </w:rPr>
      </w:pPr>
      <w:r>
        <w:rPr>
          <w:rFonts w:hint="cs"/>
          <w:rtl/>
          <w:lang w:bidi="fa-IR"/>
        </w:rPr>
        <w:t xml:space="preserve">رونوشت برابر اصل و اداریست مدیر دفتر شعبه ۵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پرونده کلاسه *تصمیم نهایی شماره </w:t>
      </w:r>
    </w:p>
    <w:p>
      <w:pPr>
        <w:pStyle w:val="8"/>
        <w:bidi/>
        <w:rPr>
          <w:rFonts w:hint="cs"/>
          <w:rtl/>
          <w:lang w:bidi="fa-IR"/>
        </w:rPr>
      </w:pPr>
      <w:r>
        <w:rPr>
          <w:rFonts w:hint="cs"/>
          <w:rtl/>
          <w:lang w:bidi="fa-IR"/>
        </w:rPr>
        <w:t xml:space="preserve">خواهان: خانم م. س. فرزند ف. ا. با وکالت خانم ن. ک. فرزند ع. به نشانی * </w:t>
      </w:r>
    </w:p>
    <w:p>
      <w:pPr>
        <w:pStyle w:val="8"/>
        <w:bidi/>
        <w:rPr>
          <w:rFonts w:hint="cs"/>
          <w:rtl/>
          <w:lang w:bidi="fa-IR"/>
        </w:rPr>
      </w:pPr>
      <w:r>
        <w:rPr>
          <w:rFonts w:hint="cs"/>
          <w:rtl/>
          <w:lang w:bidi="fa-IR"/>
        </w:rPr>
        <w:t xml:space="preserve">خوانده: اقای م. ن. فرزند ح. به نشانی * </w:t>
      </w:r>
    </w:p>
    <w:p>
      <w:pPr>
        <w:pStyle w:val="8"/>
        <w:bidi/>
        <w:rPr>
          <w:rFonts w:hint="cs"/>
          <w:rtl/>
          <w:lang w:bidi="fa-IR"/>
        </w:rPr>
      </w:pPr>
      <w:r>
        <w:rPr>
          <w:rFonts w:hint="cs"/>
          <w:rtl/>
          <w:lang w:bidi="fa-IR"/>
        </w:rPr>
        <w:t xml:space="preserve">خواسته: تامین خواسته </w:t>
      </w:r>
    </w:p>
    <w:p>
      <w:pPr>
        <w:pStyle w:val="8"/>
        <w:bidi/>
        <w:rPr>
          <w:rFonts w:hint="cs"/>
          <w:rtl/>
          <w:lang w:bidi="fa-IR"/>
        </w:rPr>
      </w:pPr>
      <w:r>
        <w:rPr>
          <w:rFonts w:hint="cs"/>
          <w:rtl/>
          <w:lang w:bidi="fa-IR"/>
        </w:rPr>
        <w:t xml:space="preserve">شعبه *ش. ز.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 اقای م. ن. فرزند ح. به نشانی * </w:t>
      </w:r>
    </w:p>
    <w:p>
      <w:pPr>
        <w:pStyle w:val="8"/>
        <w:bidi/>
        <w:rPr>
          <w:rFonts w:hint="cs"/>
          <w:rtl/>
          <w:lang w:bidi="fa-IR"/>
        </w:rPr>
      </w:pPr>
      <w:r>
        <w:rPr>
          <w:rFonts w:hint="cs"/>
          <w:rtl/>
          <w:lang w:bidi="fa-IR"/>
        </w:rPr>
        <w:t xml:space="preserve">: خانم م. س. فرزند ف. ا. با وکالت خانم ن. ک. فرزند ع. به نشانی * </w:t>
      </w:r>
    </w:p>
    <w:p>
      <w:pPr>
        <w:pStyle w:val="8"/>
        <w:bidi/>
        <w:rPr>
          <w:rFonts w:hint="cs"/>
          <w:rtl/>
          <w:lang w:bidi="fa-IR"/>
        </w:rPr>
      </w:pPr>
      <w:r>
        <w:rPr>
          <w:rFonts w:hint="cs"/>
          <w:rtl/>
          <w:lang w:bidi="fa-IR"/>
        </w:rPr>
        <w:t xml:space="preserve">خواسته: اعسار از پرداخت هزینه دادرسی </w:t>
      </w:r>
    </w:p>
    <w:p>
      <w:pPr>
        <w:pStyle w:val="8"/>
        <w:bidi/>
        <w:rPr>
          <w:rFonts w:hint="cs"/>
          <w:rtl/>
          <w:lang w:bidi="fa-IR"/>
        </w:rPr>
      </w:pPr>
      <w:r>
        <w:rPr>
          <w:rFonts w:hint="cs"/>
          <w:rtl/>
          <w:lang w:bidi="fa-IR"/>
        </w:rPr>
        <w:t xml:space="preserve">گردشکار: دادگاه ختم رسیدگی را اعلام و با استعانت از خداوند متعال به شرح ذیل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دادخواست اقای م. ن. فرزند ح. به طرفیت خانم م. س. فرزند ف. ا. با وکالت خانم ن. ک. وکیل محترم دادگستری به خواسته صدور حکم مبنی بر اعسار از پرداخت هزینه اعاده دادرسی مبلغ ۲۰۷/۳۶۹/۵۲۵ ریال نسبت به دادنامه شماره *صادره از سوی این شعبه در پرونده کلاسه *به تاریخ ۹۶/۷/۲۹ دادگاه با عنایت به جامع اوراق و محتویات پرونده ، مودای اظهارات گواهان معرفی شده از سوی خواهان ، و همچنین اظهارات خواهان به شرح صورتجلسه دادگاه مورخ ۹۸/۴/۱۹ ، عدم ارائه دفاع مفید و موثر از سوی خوانده و وکیل محترم ایشان ، عدم احراز ملایت خواهان ، لذا با توجه به مراتب و مویدا به سایر قراین امارات و شواهد موجود و منعکس در پرونده ، نظریه قاضی محترم مشاور و با استناد به مواد ۵۰۴٫۵۰۵٫۵۰۶٫۵۰۷٫۵۰۸ و ۵۱۳ قانون ایین دادرسی دادگاههای عمومی و انقلاب در امور مدنی مصوب سال ۷۹ من حیث المجموع حکم به قبول اعسار خواهان و معافیت وی از پرداخت هزینه دادرسی پرونده مذکور صادر و اعلام می نماید. حکم صادره قطعی است٪ </w:t>
      </w:r>
    </w:p>
    <w:p>
      <w:pPr>
        <w:pStyle w:val="8"/>
        <w:bidi/>
        <w:rPr>
          <w:rFonts w:hint="cs"/>
          <w:rtl/>
          <w:lang w:bidi="fa-IR"/>
        </w:rPr>
      </w:pPr>
      <w:r>
        <w:rPr>
          <w:rFonts w:hint="cs"/>
          <w:rtl/>
          <w:lang w:bidi="fa-IR"/>
        </w:rPr>
        <w:t xml:space="preserve">رییس شعبه * </w:t>
      </w:r>
    </w:p>
    <w:p>
      <w:pPr>
        <w:pStyle w:val="8"/>
        <w:bidi/>
        <w:rPr>
          <w:rFonts w:hint="cs"/>
          <w:rtl/>
          <w:lang w:bidi="fa-IR"/>
        </w:rPr>
      </w:pPr>
      <w:r>
        <w:rPr>
          <w:rFonts w:hint="cs"/>
          <w:rtl/>
          <w:lang w:bidi="fa-IR"/>
        </w:rPr>
        <w:t xml:space="preserve">م. م. </w:t>
      </w:r>
    </w:p>
    <w:p>
      <w:pPr>
        <w:pStyle w:val="8"/>
        <w:bidi/>
        <w:rPr>
          <w:rFonts w:hint="cs"/>
          <w:rtl/>
          <w:lang w:bidi="fa-IR"/>
        </w:rPr>
      </w:pPr>
      <w:r>
        <w:rPr>
          <w:rFonts w:hint="cs"/>
          <w:rtl/>
          <w:lang w:bidi="fa-IR"/>
        </w:rPr>
        <w:t xml:space="preserve">رونوشت برابر اصل و اداریست مدیر دفتر شعبه ۵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 اقای م. ن. فرزند ح. به نشانی * </w:t>
      </w:r>
    </w:p>
    <w:p>
      <w:pPr>
        <w:pStyle w:val="8"/>
        <w:bidi/>
        <w:rPr>
          <w:rFonts w:hint="cs"/>
          <w:rtl/>
          <w:lang w:bidi="fa-IR"/>
        </w:rPr>
      </w:pPr>
      <w:r>
        <w:rPr>
          <w:rFonts w:hint="cs"/>
          <w:rtl/>
          <w:lang w:bidi="fa-IR"/>
        </w:rPr>
        <w:t xml:space="preserve">: خانم م. س. فرزند ف. ا. با وکالت خانم ن. ک. فرزند ع. به نشانی * </w:t>
      </w:r>
    </w:p>
    <w:p>
      <w:pPr>
        <w:pStyle w:val="8"/>
        <w:bidi/>
        <w:rPr>
          <w:rFonts w:hint="cs"/>
          <w:rtl/>
          <w:lang w:bidi="fa-IR"/>
        </w:rPr>
      </w:pPr>
      <w:r>
        <w:rPr>
          <w:rFonts w:hint="cs"/>
          <w:rtl/>
          <w:lang w:bidi="fa-IR"/>
        </w:rPr>
        <w:t xml:space="preserve">خواسته: مطالبه مهریه </w:t>
      </w:r>
    </w:p>
    <w:p>
      <w:pPr>
        <w:pStyle w:val="8"/>
        <w:bidi/>
        <w:rPr>
          <w:rFonts w:hint="cs"/>
          <w:rtl/>
          <w:lang w:bidi="fa-IR"/>
        </w:rPr>
      </w:pPr>
      <w:r>
        <w:rPr>
          <w:rFonts w:hint="cs"/>
          <w:rtl/>
          <w:lang w:bidi="fa-IR"/>
        </w:rPr>
        <w:t xml:space="preserve">دادگاه با توجه به جامع اوراق و محتویات پرونده ، در رابطه به دادخواست اعاده دادرسی با استناد به ماده ۲۹۵ قانون ایین دادرسی مدنی مصوب سال ۷۹ ، ختم رسیدگی را اعلام و با استعانت از خداوند سبحان و با تکیه بر وجدان و شرف ، به شرح ذیل مبادرت به صدور رای می نماید.: </w:t>
      </w:r>
    </w:p>
    <w:p>
      <w:pPr>
        <w:pStyle w:val="8"/>
        <w:bidi/>
        <w:rPr>
          <w:rFonts w:hint="cs"/>
          <w:rtl/>
          <w:lang w:bidi="fa-IR"/>
        </w:rPr>
      </w:pPr>
      <w:r>
        <w:rPr>
          <w:rFonts w:hint="cs"/>
          <w:rtl/>
          <w:lang w:bidi="fa-IR"/>
        </w:rPr>
        <w:t xml:space="preserve">( ( رای دادگاه ) ) </w:t>
      </w:r>
    </w:p>
    <w:p>
      <w:pPr>
        <w:pStyle w:val="8"/>
        <w:bidi/>
        <w:rPr>
          <w:rFonts w:hint="cs"/>
          <w:rtl/>
          <w:lang w:bidi="fa-IR"/>
        </w:rPr>
      </w:pPr>
      <w:r>
        <w:rPr>
          <w:rFonts w:hint="cs"/>
          <w:rtl/>
          <w:lang w:bidi="fa-IR"/>
        </w:rPr>
        <w:t xml:space="preserve">در خصوص دادخواست اقای م. ن. فرزند ح. بطرفیت خوانده خانم م. س. فرزند ف. ا. با وکالت خانم ن. ک. وکیل محترم دادگستری به خواسته اعاده دادرسی از دادنامه تصحیحی صادره شماره *به تاریخ ۹۶/۷/۲۹ صادره از سوی این شعبه در پرونده کلاسه *که حسب مفاد ان و دادنامه اصلی به شماره *تاریخ ۹۶/۷/۲۰ خواهان به پرداخت یکصد عدد سکه تمام بهار ازادی ، هزینه و خسارات دادرسی و حق الوکاله وکیل در حق خوانده محکوم گردیده و بلحاظ عدم تجدیدنظرخواهی قطعیت یافته است ، نظر به اینکه رای مورد درخواست اعاده دادرسی در تاریخ ۹۶/۸/۲ به خواهان ابلاغ قانونی و *ابلاغ واقعی شده و نامبرده در تاریخ ۹۸/۲/۳۰ دادخواست را تقدیم نموده و در نتیجه دعوای اقامه شده خارج از مهلت بیست روزه قانونی است. و ضمنا خواهان حسب مفاد دادخواست تقدیمی قسمت شرح دادخواست ، متن دادخواست دلیل و مدرکی در زمان رسیدگی پرونده مکتوم و محتی نبوده و یا اینکه جعلیت مدرک مستند دعوا ثابت شده باشد. و دیگر بندهای مقرر ماده ۴۲۷ قانون ایین دادرسی مدنی نیز محقق نمی باشد. تا مهلت اعاده دادرسی طبق مواعد مقرر در مواد ۴۷۸ تا ۴۳۰ قانون فوق محاسبه شود. سند عادی مورد ادعای خواهان در زمان رسیدگی پرونده به شرح منعکس در صفحه ۳۷ وجود داشته است. لذا دادگاه با توجه به مراتب و با استناد به ماده ۴۲۷ و بند ۱۱ ماده ۸۴قانون ایین دادرسی دادگاههای عمومی و انقلاب در امور مدنی مصوب سال ۷۹ قرار رد دعوای اعاده دادرسی را صادر و اعلام می نماید. رای صادره حضوری محسوب و مدت بیست روز ازتاریخ ابلاغ قابل تجدیدنظر خواهی در محاکم محترم تجدیدنظر * </w:t>
      </w:r>
    </w:p>
    <w:p>
      <w:pPr>
        <w:pStyle w:val="8"/>
        <w:bidi/>
        <w:rPr>
          <w:rFonts w:hint="cs"/>
          <w:rtl/>
          <w:lang w:bidi="fa-IR"/>
        </w:rPr>
      </w:pPr>
      <w:r>
        <w:rPr>
          <w:rFonts w:hint="cs"/>
          <w:rtl/>
          <w:lang w:bidi="fa-IR"/>
        </w:rPr>
        <w:t xml:space="preserve">رییس شعبه * </w:t>
      </w:r>
    </w:p>
    <w:p>
      <w:pPr>
        <w:pStyle w:val="8"/>
        <w:bidi/>
        <w:rPr>
          <w:rFonts w:hint="cs"/>
          <w:rtl/>
          <w:lang w:bidi="fa-IR"/>
        </w:rPr>
      </w:pPr>
      <w:r>
        <w:rPr>
          <w:rFonts w:hint="cs"/>
          <w:rtl/>
          <w:lang w:bidi="fa-IR"/>
        </w:rPr>
        <w:t xml:space="preserve">م. م. </w:t>
      </w:r>
    </w:p>
    <w:p>
      <w:pPr>
        <w:pStyle w:val="8"/>
        <w:bidi/>
        <w:rPr>
          <w:rFonts w:hint="cs"/>
          <w:rtl/>
          <w:lang w:bidi="fa-IR"/>
        </w:rPr>
      </w:pPr>
      <w:r>
        <w:rPr>
          <w:rFonts w:hint="cs"/>
          <w:rtl/>
          <w:lang w:bidi="fa-IR"/>
        </w:rPr>
        <w:t xml:space="preserve">رونوشت برابر اصل و اداریست مدیر دفتر شعبه ۵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 اقای م. ن. فرزند ح. به نشانی * </w:t>
      </w:r>
    </w:p>
    <w:p>
      <w:pPr>
        <w:pStyle w:val="8"/>
        <w:bidi/>
        <w:rPr>
          <w:rFonts w:hint="cs"/>
          <w:rtl/>
          <w:lang w:bidi="fa-IR"/>
        </w:rPr>
      </w:pPr>
      <w:r>
        <w:rPr>
          <w:rFonts w:hint="cs"/>
          <w:rtl/>
          <w:lang w:bidi="fa-IR"/>
        </w:rPr>
        <w:t xml:space="preserve">: خانم م. س. فرزند ف. ا. با وکالت خانم ن. ک. فرزند ع. به نشانی * </w:t>
      </w:r>
    </w:p>
    <w:p>
      <w:pPr>
        <w:pStyle w:val="8"/>
        <w:bidi/>
        <w:rPr>
          <w:rFonts w:hint="cs"/>
          <w:rtl/>
          <w:lang w:bidi="fa-IR"/>
        </w:rPr>
      </w:pPr>
      <w:r>
        <w:rPr>
          <w:rFonts w:hint="cs"/>
          <w:rtl/>
          <w:lang w:bidi="fa-IR"/>
        </w:rPr>
        <w:t xml:space="preserve">خواسته ها: </w:t>
      </w:r>
    </w:p>
    <w:p>
      <w:pPr>
        <w:pStyle w:val="8"/>
        <w:bidi/>
        <w:rPr>
          <w:rFonts w:hint="cs"/>
          <w:rtl/>
          <w:lang w:bidi="fa-IR"/>
        </w:rPr>
      </w:pPr>
      <w:r>
        <w:rPr>
          <w:rFonts w:hint="cs"/>
          <w:rtl/>
          <w:lang w:bidi="fa-IR"/>
        </w:rPr>
        <w:t xml:space="preserve">۱. تامین خواسته </w:t>
      </w:r>
    </w:p>
    <w:p>
      <w:pPr>
        <w:pStyle w:val="8"/>
        <w:bidi/>
        <w:rPr>
          <w:rFonts w:hint="cs"/>
          <w:rtl/>
          <w:lang w:bidi="fa-IR"/>
        </w:rPr>
      </w:pPr>
      <w:r>
        <w:rPr>
          <w:rFonts w:hint="cs"/>
          <w:rtl/>
          <w:lang w:bidi="fa-IR"/>
        </w:rPr>
        <w:t xml:space="preserve">۲. مطالبه مهریه اعاده دادرسی </w:t>
      </w:r>
    </w:p>
    <w:p>
      <w:pPr>
        <w:pStyle w:val="8"/>
        <w:bidi/>
        <w:rPr>
          <w:rFonts w:hint="cs"/>
          <w:rtl/>
          <w:lang w:bidi="fa-IR"/>
        </w:rPr>
      </w:pPr>
      <w:r>
        <w:rPr>
          <w:rFonts w:hint="cs"/>
          <w:rtl/>
          <w:lang w:bidi="fa-IR"/>
        </w:rPr>
        <w:t xml:space="preserve">گردشکار: دادگاه با بررسی محتویات پرونده ، ضمن اعلام ختم دادرسی به شرح ذیل مبادرت به صدور رای می نماید.: </w:t>
      </w:r>
    </w:p>
    <w:p>
      <w:pPr>
        <w:pStyle w:val="8"/>
        <w:bidi/>
        <w:rPr>
          <w:rFonts w:hint="cs"/>
          <w:rtl/>
          <w:lang w:bidi="fa-IR"/>
        </w:rPr>
      </w:pPr>
      <w:r>
        <w:rPr>
          <w:rFonts w:hint="cs"/>
          <w:rtl/>
          <w:lang w:bidi="fa-IR"/>
        </w:rPr>
        <w:t xml:space="preserve">( ( رای دادگاه ) ) </w:t>
      </w:r>
    </w:p>
    <w:p>
      <w:pPr>
        <w:pStyle w:val="8"/>
        <w:bidi/>
        <w:rPr>
          <w:rFonts w:hint="cs"/>
          <w:rtl/>
          <w:lang w:bidi="fa-IR"/>
        </w:rPr>
      </w:pPr>
      <w:r>
        <w:rPr>
          <w:rFonts w:hint="cs"/>
          <w:rtl/>
          <w:lang w:bidi="fa-IR"/>
        </w:rPr>
        <w:t xml:space="preserve">نظر به اینکه در دادنامه شماره *صادره از سوی این شعبه در پرونده کلاسه *به تاریخ ۹۸/۴/۲۷ که مشتمل بر رد دعوای اعاده دادرسی خواهان اقای م. ن. به طرفیت خانم م. س. با وکالت خانم ن. ک. می باشد. سهو قلم رخ داده است ، دادگاه بنا به مراتب و اطلاع شعبه و به استناد ماده ۳۰۹ قانون ایین دادرسی دادگاه های عمومی وانقلاب در امور مدنی مصوب سال ۷۹رای صادره را بدین صورت تصحیح و اصلاح می نماید. مواعد مقرر در مواد ۴۲۷ تا ۴۳۰ قانون ایین دادرسی مدنی مورد نظر بوده که سهوا ۴۷۸ قید گردیده و دیگر اینکه دادنامه طبق محتویات پرونده و نظریه کتبی قاضی محترم مشاور و ضمن موافقت با ایشان صادر شده است.که در دادنامه سهوا قید نشده است.و همچنین در رابطه با دادخواست خواهان مبنی بر اعاده دادرسی از قرار تامین خواسته به شماره *تاریخ ۹۶/۵/۷ در پرونده جاری نظر به اینکه اعاده دادرسی صرفا از احکام قطعی قابلیت استماع و رسیدگی دارد. لذا با استناد به ماده ۲ و مستفاد از مواد ۴۲۶ و ۴۳۳ قانون ایین دادرسی مدنی و بلحاظ عدم مجوز قانونی جهت رسیدگی به دعوای درخواست اعاده دادرسی از قرارها ، قرار رد دعوای خواهان صادر و اعلام می گردد. حکم سابق دادگاه در قسمتی که مورد اشتباه نبوده در صورت قطعیت قابل اجرا می باشد. تسلیم دادنامه اصلی بدون این رای تصحیحی ممنوع است. وهر دو حکم واحد دارند. رای صادره حضوری محسوب و ظرف بیست روز ازتاریخ ابلاغ قابل تجدیدنظر خواهی در محاکم محترم تجدیدنظر *می باشد. </w:t>
      </w:r>
    </w:p>
    <w:p>
      <w:pPr>
        <w:pStyle w:val="8"/>
        <w:bidi/>
        <w:rPr>
          <w:rFonts w:hint="cs"/>
          <w:rtl/>
          <w:lang w:bidi="fa-IR"/>
        </w:rPr>
      </w:pPr>
      <w:r>
        <w:rPr>
          <w:rFonts w:hint="cs"/>
          <w:rtl/>
          <w:lang w:bidi="fa-IR"/>
        </w:rPr>
        <w:t xml:space="preserve">رییس شعبه * </w:t>
      </w:r>
    </w:p>
    <w:p>
      <w:pPr>
        <w:pStyle w:val="8"/>
        <w:bidi/>
        <w:rPr>
          <w:rFonts w:hint="cs"/>
          <w:rtl/>
          <w:lang w:bidi="fa-IR"/>
        </w:rPr>
      </w:pPr>
      <w:r>
        <w:rPr>
          <w:rFonts w:hint="cs"/>
          <w:rtl/>
          <w:lang w:bidi="fa-IR"/>
        </w:rPr>
        <w:t xml:space="preserve">م. م. </w:t>
      </w:r>
    </w:p>
    <w:p>
      <w:pPr>
        <w:pStyle w:val="8"/>
        <w:bidi/>
        <w:rPr>
          <w:rFonts w:hint="cs"/>
          <w:rtl/>
          <w:lang w:bidi="fa-IR"/>
        </w:rPr>
      </w:pPr>
      <w:r>
        <w:rPr>
          <w:rFonts w:hint="cs"/>
          <w:rtl/>
          <w:lang w:bidi="fa-IR"/>
        </w:rPr>
        <w:t xml:space="preserve">رونوشت برابر اصل و اداریست مدیر دفتر شعبه ۵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خانم م. س. فرزند ف. ا. با وکالت خانم ن. ک. فرزند ع. به نشانی * </w:t>
      </w:r>
      <w:r>
        <w:rPr>
          <w:rFonts w:hint="cs"/>
          <w:rtl/>
          <w:lang w:bidi="fa-IR"/>
        </w:rPr>
        <w:br w:type="textWrapping"/>
      </w:r>
      <w:r>
        <w:rPr>
          <w:rFonts w:hint="cs"/>
          <w:rtl/>
          <w:lang w:bidi="fa-IR"/>
        </w:rPr>
        <w:t xml:space="preserve">خوانده: اقای م. ن. فرزند ح. به نشانی * </w:t>
      </w:r>
      <w:r>
        <w:rPr>
          <w:rFonts w:hint="cs"/>
          <w:rtl/>
          <w:lang w:bidi="fa-IR"/>
        </w:rPr>
        <w:br w:type="textWrapping"/>
      </w:r>
      <w:r>
        <w:rPr>
          <w:rFonts w:hint="cs"/>
          <w:rtl/>
          <w:lang w:bidi="fa-IR"/>
        </w:rPr>
        <w:t xml:space="preserve">خواسته: مطالبه مهریه </w:t>
      </w:r>
    </w:p>
    <w:p>
      <w:pPr>
        <w:pStyle w:val="8"/>
        <w:bidi/>
        <w:rPr>
          <w:rFonts w:hint="cs"/>
          <w:rtl/>
          <w:lang w:bidi="fa-IR"/>
        </w:rPr>
      </w:pPr>
      <w:r>
        <w:rPr>
          <w:rFonts w:hint="cs"/>
          <w:rtl/>
          <w:lang w:bidi="fa-IR"/>
        </w:rPr>
        <w:t xml:space="preserve">باتوجه به عدم پیگیری محکوم له و عدم دسترسی به اموال محکوم علیه جهت توقیف نیم عشر دولتی ، پرونده تا حضور محکوم له ویا دسترسی به اموال محکوم علیه ، موقتا از امار کسر وبایگانی گردد. ودرصورتی که پرونده نیابتی است.به مرجع معطی نیابت اعاده گردد.در ضمن به محض مراجعه وپیگیری محکوم له عملیات اجرایی ادامه یابد.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تجدیدنظرخواه: اقای م. ن. فرزند ح. با وکالت اقای ا. ی. فرزند م. به نشانی * </w:t>
      </w:r>
      <w:r>
        <w:rPr>
          <w:rFonts w:hint="cs"/>
          <w:rtl/>
          <w:lang w:bidi="fa-IR"/>
        </w:rPr>
        <w:br w:type="textWrapping"/>
      </w:r>
      <w:r>
        <w:rPr>
          <w:rFonts w:hint="cs"/>
          <w:rtl/>
          <w:lang w:bidi="fa-IR"/>
        </w:rPr>
        <w:t xml:space="preserve">تجدیدنظرخوانده: خانم م. س. فرزند ف. ا. با وکالت خانم ن. ک. فرزند ع. به نشانی * </w:t>
      </w:r>
      <w:r>
        <w:rPr>
          <w:rFonts w:hint="cs"/>
          <w:rtl/>
          <w:lang w:bidi="fa-IR"/>
        </w:rPr>
        <w:br w:type="textWrapping"/>
      </w:r>
      <w:r>
        <w:rPr>
          <w:rFonts w:hint="cs"/>
          <w:rtl/>
          <w:lang w:bidi="fa-IR"/>
        </w:rPr>
        <w:t xml:space="preserve">تجدیدنظر خواسته:نسبت به دادنامه شماره *صادره از شعبه * </w:t>
      </w:r>
    </w:p>
    <w:p>
      <w:pPr>
        <w:pStyle w:val="8"/>
        <w:bidi/>
        <w:rPr>
          <w:rFonts w:hint="cs"/>
          <w:rtl/>
          <w:lang w:bidi="fa-IR"/>
        </w:rPr>
      </w:pPr>
      <w:r>
        <w:rPr>
          <w:rFonts w:hint="cs"/>
          <w:rtl/>
          <w:lang w:bidi="fa-IR"/>
        </w:rPr>
        <w:t xml:space="preserve">گردشکار: پس از ابلاغ رای و اعتراض به ان و وصول پرونده به این شعبه در وقت فوق العاده دادگاه با توجه به مفاد محتویات پرونده ختم رسیدگی را اعلام و بشرح زیر مبادرت بصدور رای مینماید.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تجدیدنظرخواهی اقای م. ن. فرزند ح. با وکالت اقای ا. ی. به طرفیت خانم م. س. فرزند ف. ا. نسبت به دادنامه شماره *صادره در پرونده کلاسه *که طی ان تقاضای اعاده دادرسی تجدیدنظرخواهان از دادنامه شماره *منتهی به قرار رد گردیده است.وارد نیست چه اینکه متقاضی اعاده دادرسی ( تجدیدنظرخواهان قبلی ) در دادخواست تقدیمی و شرح دادخواست ص ۶۱ جهت اعاده دادرسی را تحقق بند ۷ ماده ۴۲۶ قانون ایین دادرسی مدنی ، تحصیل اسناد جدید که در جریان دادرسی مکتوم بوده تعیین نموده و به یک فقره سند عادی مورخ یکشنبه اذرماه نود و دو استناد نموده در صورتیکه سند مذکور سابقا در مرحله بدوی توسط متقاضی اعاده دادرسی ارایه شده که در صفحه ۳۷ پرونده مضبوط است.نتیجتا درخواست محکوم علیه با بند ۷ ماده ۴۲۶ قانون ایین دادرسی مدنی منطبق نمی باشد. بنا به مراتب دادگاه مستندا به ماده ۳۵۳ قانون ایین دادرسی با اصلاح قانون استنادی به تبصره ماده ۴۳۵ قانون ایین دادرسی مدنی ضمن رد تجدیدنظرخواهی دادنامه تجدیدنظرخواسته را تایید می نماید. رای صادره قطعی است.ق </w:t>
      </w:r>
    </w:p>
    <w:p>
      <w:pPr>
        <w:pStyle w:val="8"/>
        <w:bidi/>
        <w:rPr>
          <w:rFonts w:hint="cs"/>
          <w:rtl/>
          <w:lang w:bidi="fa-IR"/>
        </w:rPr>
      </w:pPr>
      <w:r>
        <w:rPr>
          <w:rFonts w:hint="cs"/>
          <w:rtl/>
          <w:lang w:bidi="fa-IR"/>
        </w:rPr>
        <w:t xml:space="preserve">رییس شعبه *مستشار شعبه * </w:t>
      </w:r>
    </w:p>
    <w:p>
      <w:pPr>
        <w:pStyle w:val="8"/>
        <w:bidi/>
        <w:rPr>
          <w:rFonts w:hint="cs"/>
          <w:rtl/>
          <w:lang w:bidi="fa-IR"/>
        </w:rPr>
      </w:pPr>
      <w:r>
        <w:rPr>
          <w:rFonts w:hint="cs"/>
          <w:rtl/>
          <w:lang w:bidi="fa-IR"/>
        </w:rPr>
        <w:t xml:space="preserve">ب. ز. س.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محتویات پرونده محاکماتی دلالت دارد. که: اقای م. ن. فرزند ح. در پرونده کلاسه *خوانده پرونده بدوی می باشد. که حسب دعوی مطروحه از سوی خواهان پرونده خانم م. س. فرزند ف. ا. به خواسته مطالبه مهریه که عبارت است.از تعداد ۳۱۴ عدد سکه طلا بهار ازادی باستناد عقدنامه ۶۵۵۴۰۲ مورخ ۱۳۷۴/۱۲/۱۳ صادره از دفترخانه ازدواج شماره ۲ حوزه ثبت همدان که جهت رسیدگی پرونده به شعبه *ارجاع می شود. که طی ان پرونده دادخواست مطالبه مهریه و تقاضای صدور حکم اعسار از پرداخت هزینه دادرسی توسط زوجه تقاضا می شود. که تقاضای صدور حکم اعسار از پرداخت هزینه دادرسی طی دادنامه شماره *مورخ ۹۶/۶/۹ صادره از شعبه *رد می شود. و خواهان ( زوجه ) هزینه دادرسی پرداخت می نماید. چون زوجه هزینه دادرسی کل ۳۱۴ عدد را نداشته لذا خواسته خویش را به میزان صد عدد سکه تقلیل می دهد و طرفین دعوت به رسیدگی می شوند. در جلسه رسیدگی زوج اقای م. ن. مدعی می شود. که زوجه در سال ۹۲ طی یک سند عادی مهریه خویش را در حق اینجانب بذل نموده است.و مدعی می شود. چون در سال ۷۸ سه دانگ خانه خریداری شده به نام ایشان سند خورده است.ایشان نیز مهریه را در حق اینجانب بذل نموده است.که زوجه مدعی می شود. این سند عادی و امضای ان بزور و اجبار این جانب اخذ شده است.که دادگاه شعبه *به دفاعیات زوج توجه نمی کند و طی دادنامه شماره *مورخ ۹۶/۷/۲۰ ایشان را محکوم به پرداخت مهریه در حق زوجه می نماید. دادگاه ابتدا زوج را محکوم به پرداخت ۳۱۴ عدد سکه در حق زوجه می نماید. ولی بعدا متوجه می شود. که زوجه خواسته اش را تقلیل داده است.حکم اصلاحی به شماره دادنامه *مورخ ۹۶/۷/۲۹ صادر می نماید. و به علت عدم اعتراض قطعی می گردد. با دادخواهی محکوم علیه رییس کل سازمان *به شرح ذیل اعلام اشکال کرده است.با توجه به اینکه در اولین جلسه دادرسی مورخ ۱۳۹۶/۷/۱۷ در مورد مطالبه مهریه زوج اقای م. ن. ادعا نموده است.که زوجه مهریه اش را بذل نموده است.و سند عادی در مورخ یکشنبه ۹۲/۹ ارائه می نماید. که زوجه و وکیل وی منکر وجود چنین سندی نمی شوند بلکه مدعی می شوند که این سند در حال اجبار و اکراه اخذ شده است.و فاقد ارزش حقوقی می باشد. ولی زوج فرزند ارشد مشترک را بنام م. ن. بعنوان شاهد معرفی می نماید. که ایشان تایید می نماید. مادرم بدون اکراه و اجبار متن را نوشته و امضای کرده است. ثالثا مهریه دین است.و حسب ماده ۸۰۶ قانون مدنی هرگاه داین طلب خود را به مدیون ببخشد حق رجوع ندارد. و رای دادگاه بدون ملاحظه این امور صادر شده است.لذا خلاف قانون و شرع بین می باشد. بنا به مراتب تجویز اعاده دادرسی وفق تبصره ۳ ماده ۴۷۷ قانون ایین دادرسی کیفری در مانحن فیه مورد استدعاست. با ارجاع پرونده به حوزه معاونت قضایی و تایید مراتب توسط مشاوران ان مرجع و پیشنهاد تجویز اعاده دادرسی با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جهت اطلاع طرفین از اعاده دادرسی موضوع ماده ۴۷۷ قانون ایین دادرسی کیفری و جهات ان که درگزارش مذکور افتاد پرونده به همان دادگاه بدوی ارسال می گردد. تا به نیابت با تعیین وقت رسیدگی و دعوت طرفین اظهارات انها را استماع در صورتجلسه منعکس نمایند و سپس پرونده با اوراق جدید التحصیل اعاده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مستشار: ع. ح. عضو معاون: ا. م. م. </w:t>
      </w:r>
    </w:p>
    <w:p>
      <w:pPr>
        <w:bidi/>
        <w:rPr>
          <w:lang w:bidi="fa-IR"/>
        </w:rPr>
      </w:pPr>
      <w:r>
        <w:fldChar w:fldCharType="begin"/>
      </w:r>
      <w:r>
        <w:instrText xml:space="preserve"> HYPERLINK "https://ara.jri.ac.ir/Judge/Text/37092"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ترک زندگی توسط زوج بر دعوای طلاق</w:t>
      </w:r>
    </w:p>
    <w:p>
      <w:pPr>
        <w:rPr>
          <w:rFonts w:hint="cs"/>
          <w:rtl/>
          <w:lang w:bidi="fa-IR"/>
        </w:rPr>
      </w:pPr>
      <w:r>
        <w:rPr>
          <w:rFonts w:hint="cs"/>
          <w:lang w:bidi="fa-IR"/>
        </w:rPr>
        <w:t>5–7 minutes</w:t>
      </w:r>
    </w:p>
    <w:p>
      <w:pPr>
        <w:bidi/>
        <w:rPr>
          <w:rFonts w:hint="cs"/>
          <w:lang w:bidi="fa-IR"/>
        </w:rPr>
      </w:pPr>
      <w:r>
        <w:rPr>
          <w:rFonts w:hint="cs"/>
          <w:lang w:bidi="fa-IR"/>
        </w:rPr>
        <w:pict>
          <v:rect id="_x0000_i199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ن. ص. با وکالت اقای ع. ع. ا. دادخواست طلاق به طرفیت اقای س. ا. ش. تقدیم شعبه *نموده و اظهار داشته موکله در تاریخ ۹۲/۴/۱۴ با خوانده ازدواج نموده است.پس از گذشت پنج ماه از اغاز زندگی مشترک به علت سوی رفتار و معاشرت زوج از بداخلاقی و بددهنی زوج و مشاجره های مکرر ادامه زندگی را برای موکله غیرممکن نموده اکنون بیش از هفت سال است.که از یکدیگر جدا زندگی می کنند و به دلیل چندین سال مفارقت فیمابین و اختلافات از زوج کراهت شدید دارد. چون در مورد مهریه و سایر طلب موکله بابت اخذ وام به اسم موکله و بستگان موکله و صدور حکم جلب زوج وی متواری است.و طی سالهای گذشته هیچ گونه نشانی از وی به دست نیامده است.مطابق استشهادیه پیوست از دادگاه تقاضای رسیدگی و استماع شهادت شهود را دارم. لذا از دادگاه به علت تخلف زوج از بند دوم و یازدهم از شروط ضمن عقد نکاح و کراهت شدید از زوج و عسر و حرج تقاضای طلاق دارد. زوج اقای س. ش. را به عنوان وکیل به دادگاه معرفی نموده وی در لایحه دفاعیه اظهار داشته زوجه هیچ مدرک معتبری که دلالت بر عسر و حرج داشته باشد. ارائه ننموده و وی مهریه خود را مطالبه کرده اگر زوجه کراهت شدید از موکل دارد. می بایست در قبال طلاق مهریه خود را به موکل بذل نماید. در حالی که وی چنین اقدام ننموده است. زوجه مدتی است.که موکل را تحت فشار قرار داده تا وی را طلاق دهد در صورتی که موکل هیچ تمایلی به طلاق زوجه ندارد. و عسر و حرجی که زوجه از ان دم می زند واقعی نبوده لذا از دادگاه تقاضای رد دعوی طلاق را دارم. دادگاه در تاریخ ۱۴۰۰/۹/۱۳ وقت رسیدگی تعیین کرده و طرفین را دعوت نموده است.وکیل خواهان درخواست موکله را بشرح دادخواست بازگو کرده وکیل زوج اظهار داشته در مورد اینکه هفت سال است.زوج متواری است.به علت ان است.که زوجه جلب ایشان را گرفته است.و برای فرار از زندان خود را نشان نمی دهد زیرا مهریه را توان پرداخت ندارد. موکل حکم تمکین گرفته ولی موفق به اجرای ان نشده است.و اطلاعی از گواهی نشوز ندارم. دادگاه قرار داوری صادر کرده و نظریه داوری را جلب کرده است.درنهایت دادگاه در تاریخ ۱۴۰۰/۱۰/۱۴ مبادرت به صدور رای به طلاق بلحاظ احراز عسر و حرج زوجه به علت مفارقت جسمانی زوجین و ترک زندگی توسط زوج به مدت هفت سال نموده است. سپس زوج بشرح لایحه وکیل خود که عمدتا تکرار مطالب در فرایند دادرسی است.نسبت به رای صادره مذکور دادخواست تجدیدنظر تقدیم داشته که پرونده جهت رسیدگی به شعبه *ارجاع شده و دادگاه مذکور نیز در تاریخ ۱۴۰۰/۱۲/۹ مبادرت به صدور رای به نقض دادنامه تجدیدنظرخواسته و صدور حکم به رد دعوی طلاق زوجه صادر نموده است.متعاقبا زوجه 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دادخواست فرجامخواهی خانم ن. ص. با وکالت ع. ع. ا. نسبت به رای شماره *مورخ ۱۴۰۰/۱۲/۹ شعبه *متضمن نقض دادنامه تجدیدنظرخواسته شماره *مورخ ۱۴۰۰/۱۰/۱۴ شعبه *و صدور حکم به رد دعوی طلاق به درخواست زوجه با توجه به محتویات پرونده فرجامخواهی وارد است. زیرا ، اولا – زوجه علت طرح دعوای طلاق را سوی رفتار و معاشرت زوج نسبت به خود از جهت ایراد ضرب و جرح و توهین و مشاجرات مکرر که منجر به بروز اختلافات شدید گردیده و درنتیجه مدت بیش از هفت سال است.از یکدیگر جدا زندگی می کنند و به علت ترک زندگی توسط زوج در طول این مدت در بلاتکلیفی بسر برده و تداوم این وضع بلاتکلیفی منتهی به کراهت شدید اینجانبه نسبت به زوج و عسر و حرج گردیده ، اعلام نموده است. ثانیا- وکیل زوج در مقام دفاع از موکل اظهار داشته ادعای سوی رفتار و معاشرت موکل نسبت به زوجه مورد تکذیب است.و در مورد اینکه زوج مدت هفت سال است.متواری است.به علت ان است.که زوجه حکم جلب موکل را گرفته و لذا برای فرار از زندان خود را نشان نمی دهد. زیرا موکل توان پرداخت مهریه را ندارد. موکل حکم تمکین زوجه را گرفته ولی موفق به اجرای ان نشده است.و اطلاعی درخصوص گواهی نشوز زوجه ندارم. با توجه به اینکه بطور واقعی ادعای عسر و حرج زوجه ثابت نشده از دادگاه تقاضای رد دعوی طلاق را دارم. ثالثا – با عنایت به مراتب مذکور اولا- مسلم است.زوجین به دلیل بروز اختلاف بیش از هفت سال است.از یکدیگر جدا زندگی می کنند و زوجه در طول این مدت در بلاتکلیفی بسر برده است. ثانیا- برابر بند اول از تبصره ماده ۱۱۳۰ قانون مدنی در صورتی که ترک زندگی توسط زوج به مدت شش ماه باشد. حاکم می تواند زوج را اجبار به طلاق و زوجه را از بلاتکلیفی و عسر و حرج رهایی بخشد. ثالثا – اظهارات وکیل زوج در صورت جلسه دادگاه مورخ ۱۴۰۰/۹/۱۳ دلالت بر ترک زندگی توسط زوج به مدت بیش از هفت سال را دارد. علی هذا جهت اطمینان بیشتر دادگاه و اقناع وجدانی ضرورت دارد. پرونده استنادی الزام زوجه به تمکین را از دادگاه مربوطه درخواست کرده و سپس ضمن تهیه گزارش مفید از ان مشخص گردد. ایا زوج در مورد رای صادره مذکور درخواست اجراییه کرده است؟ ایا از سال ۱۳۹۴ تاکنون و پس از صدور حکم به تمکین زوج اقدام مفید و موثری در جهت ترغیب زوجه به بازگشت به زندگی مشترک و سامان دادن به ان نموده یا عملا با توجه به متواری بودن زوج به علت صدور حکم جلب و عدم ایفای تعهدات مالی خود را از زوجه مخفی نگاه داشته و در طول مدت مذکور ترک زندگی و مسئولیت در قبال زوجه داشته است. همچنین در مورد ادعای سوی رفتار و معاشرت زوج نسبت به زوجه تحقیقات لازم معمول گردیده سپس با توجه به نتایج حاصله از فرایند تحقیق و با توجه به مفارقت جسمانی زوجین به مدت بیش از هفت سال رای مقتضی صادر نمایند. علی هذا رای صادره فرجامخواسته به کیفیت مذکور قابلیت ابرام ندارد. مستندا به مواد ۳۷۱ و ۴۰۱ قانون ایین دادرسی مدنی ان را نقض کرده و پرونده را جهت رسیدگی مجدد به شعبه *ارجاع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"https://ara.jri.ac.ir/Judge/Text/36294"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فرجام‌خواهی از قرار عدم استماع دعوا</w:t>
      </w:r>
    </w:p>
    <w:p>
      <w:pPr>
        <w:rPr>
          <w:rFonts w:hint="cs"/>
          <w:rtl/>
          <w:lang w:bidi="fa-IR"/>
        </w:rPr>
      </w:pPr>
      <w:r>
        <w:rPr>
          <w:rFonts w:hint="cs"/>
          <w:lang w:bidi="fa-IR"/>
        </w:rPr>
        <w:t>2–3 minutes</w:t>
      </w:r>
    </w:p>
    <w:p>
      <w:pPr>
        <w:bidi/>
        <w:rPr>
          <w:rFonts w:hint="cs"/>
          <w:lang w:bidi="fa-IR"/>
        </w:rPr>
      </w:pPr>
      <w:r>
        <w:rPr>
          <w:rFonts w:hint="cs"/>
          <w:lang w:bidi="fa-IR"/>
        </w:rPr>
        <w:pict>
          <v:rect id="_x0000_i199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پرونده کلاسه ۰۰۰۰۹۵۲ شعبه ۷۹ دادگاه تجدیدنظر استان تهران، درخصوص تجدیدنظرخواهی اقای م. ح. ز. گ. به وکالت از رفرانس * نسبت به دادنامه شماره ۶۰۰۱۲۹-۹۹۰ مورخ ۹۹/۱۱/۲۰ که به موجب ان در مورد دعوی نامبرده به طرفیت شرکت مهندسی حفاران عرشیان صنعت و اقای ح. ع. ح. ز. به خواسته مطالبه ۷۵ میلیون تومان و خسارات دادرسی بعلت عدم توجه دعوی به خوانده ردیف دوم قرار رد دعوی و درخصوص خوانده ردیف اول مستندا به ماده ۱۹۷ قانون ایین دادرسی مدنی و با استدلال هایی که بعمل اورده حکم به بی حقی خواهان صادر کرده است. شعبه مرجوع الیه ( دادگاه تجدیدنظر ) براساس دادنامه شماره ۱۴۰۰۶۸۳۹۰۰۱۴۰۴۷۹۹۵ مورخ ۱۴۰۰/۹/۲۸ تجدیدنظرخواهی را قابل استماع ندانسته و قرار عدم استماع ان را صادر و قطعی اعلام نموده است. ( ص ۱۴۲ ) وکیل شرکت رفرانس ایران در تاریخ ۱۴۰۰/۱۰/۱۹ نسبت به دادنامه اخیرالصدور و طی شرحی که موقع مشورت قرایت می گردد. فرجام خواهی و درخواست رسیدگی نموده است. اقای ح. ع. ح. ز. یکی از فرجام خوانده ها طی لایحه ای تقاضای رد فرجام و تایید دادنامه را کرده و از فرجام خوانده دیگر لایحه ای در پرونده مشاهده نگردید. پرونده پس از وصول و ثبت به کلاسه بالا جهت رسیدگی به این شعبه محول شده است. </w:t>
      </w:r>
      <w:r>
        <w:rPr>
          <w:rFonts w:hint="cs"/>
          <w:rtl/>
          <w:lang w:bidi="fa-IR"/>
        </w:rPr>
        <w:br w:type="textWrapping"/>
      </w:r>
      <w:r>
        <w:rPr>
          <w:rFonts w:hint="cs"/>
          <w:rtl/>
          <w:lang w:bidi="fa-IR"/>
        </w:rPr>
        <w:t xml:space="preserve">هیات شعبه در تاریخ یاد شده تشکیل و پس از قرایت گزارش عضوممیز و اوراق پرونده، مشورت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هیات شعبه </w:t>
      </w:r>
      <w:r>
        <w:rPr>
          <w:rFonts w:hint="cs"/>
          <w:rtl/>
          <w:lang w:bidi="fa-IR"/>
        </w:rPr>
        <w:br w:type="textWrapping"/>
      </w:r>
      <w:r>
        <w:rPr>
          <w:rFonts w:hint="cs"/>
          <w:rtl/>
          <w:lang w:bidi="fa-IR"/>
        </w:rPr>
        <w:t xml:space="preserve">فرجام خواهی اقای م. ح. ز. گ. به وکالت از شرکت رفرانس ایران نسبت به دادنامه شماره ۱۴۰۰۶۸۳۹۰۰۱۴۰۴۷۹۹۵ مورخ ۱۴۰۰/۹/۲۸ صادره از شعبه ۷۹ دادگاه تجدیدنظر استان تهران جزی موارد مصرحه در ماده 368 قانون ایین دادرسی مدنی مصوب سال ۱۳۷۹ با اصلاحیه های بعدی ان نمی باشد. و مالا، صرف نظر از صحت و یا سقم ان قابل رسیدگی در دیوانعالی کشور نیست بنابراین و با لحاظ عدم قابلیت طرح دعوی فرجام خواهی فرجام خواه در دیوانعالی کشور، قرار رد دعوی فرجامی وی صادر و اعلام می گردد. . غ </w:t>
      </w:r>
      <w:r>
        <w:rPr>
          <w:rFonts w:hint="cs"/>
          <w:rtl/>
          <w:lang w:bidi="fa-IR"/>
        </w:rPr>
        <w:br w:type="textWrapping"/>
      </w:r>
      <w:r>
        <w:rPr>
          <w:rFonts w:hint="cs"/>
          <w:rtl/>
          <w:lang w:bidi="fa-IR"/>
        </w:rPr>
        <w:t xml:space="preserve">رییس شعبه چهاردهم دیوانعالی کشور: م. ص. ع. معاون: ع. ا. گ. </w:t>
      </w:r>
    </w:p>
    <w:p>
      <w:pPr>
        <w:bidi/>
        <w:rPr>
          <w:lang w:bidi="fa-IR"/>
        </w:rPr>
      </w:pPr>
      <w:r>
        <w:fldChar w:fldCharType="begin"/>
      </w:r>
      <w:r>
        <w:instrText xml:space="preserve"> HYPERLINK "https://ara.jri.ac.ir/Judge/Text/38552"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ملاک محاسبه مهلت اعتراض به رای داوری</w:t>
      </w:r>
    </w:p>
    <w:p>
      <w:pPr>
        <w:rPr>
          <w:rFonts w:hint="cs"/>
          <w:rtl/>
          <w:lang w:bidi="fa-IR"/>
        </w:rPr>
      </w:pPr>
      <w:r>
        <w:rPr>
          <w:rFonts w:hint="cs"/>
          <w:lang w:bidi="fa-IR"/>
        </w:rPr>
        <w:t>9–11 minutes</w:t>
      </w:r>
    </w:p>
    <w:p>
      <w:pPr>
        <w:bidi/>
        <w:rPr>
          <w:rFonts w:hint="cs"/>
          <w:lang w:bidi="fa-IR"/>
        </w:rPr>
      </w:pPr>
      <w:r>
        <w:rPr>
          <w:rFonts w:hint="cs"/>
          <w:lang w:bidi="fa-IR"/>
        </w:rPr>
        <w:pict>
          <v:rect id="_x0000_i199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خواهان: خانم ص. س. ف. فرزند س. به نشانی * </w:t>
      </w:r>
      <w:r>
        <w:rPr>
          <w:rFonts w:hint="cs"/>
          <w:rtl/>
          <w:lang w:bidi="fa-IR"/>
        </w:rPr>
        <w:br w:type="textWrapping"/>
      </w:r>
      <w:r>
        <w:rPr>
          <w:rFonts w:hint="cs"/>
          <w:rtl/>
          <w:lang w:bidi="fa-IR"/>
        </w:rPr>
        <w:t xml:space="preserve">خوانده: مسکن کارکنان سازمان *وحوزه سازمان *به نشانی * </w:t>
      </w:r>
      <w:r>
        <w:rPr>
          <w:rFonts w:hint="cs"/>
          <w:rtl/>
          <w:lang w:bidi="fa-IR"/>
        </w:rPr>
        <w:br w:type="textWrapping"/>
      </w:r>
      <w:r>
        <w:rPr>
          <w:rFonts w:hint="cs"/>
          <w:rtl/>
          <w:lang w:bidi="fa-IR"/>
        </w:rPr>
        <w:t xml:space="preserve">خواسته: ابطال رای داور ( غیرمالی ) </w:t>
      </w:r>
    </w:p>
    <w:p>
      <w:pPr>
        <w:pStyle w:val="8"/>
        <w:bidi/>
        <w:rPr>
          <w:rFonts w:hint="cs"/>
          <w:rtl/>
          <w:lang w:bidi="fa-IR"/>
        </w:rPr>
      </w:pPr>
      <w:r>
        <w:rPr>
          <w:rFonts w:hint="cs"/>
          <w:rtl/>
          <w:lang w:bidi="fa-IR"/>
        </w:rPr>
        <w:t xml:space="preserve">باسمه تعالی </w:t>
      </w:r>
    </w:p>
    <w:p>
      <w:pPr>
        <w:pStyle w:val="8"/>
        <w:bidi/>
        <w:rPr>
          <w:rFonts w:hint="cs"/>
          <w:rtl/>
          <w:lang w:bidi="fa-IR"/>
        </w:rPr>
      </w:pPr>
      <w:r>
        <w:rPr>
          <w:rFonts w:hint="cs"/>
          <w:rtl/>
          <w:lang w:bidi="fa-IR"/>
        </w:rPr>
        <w:t xml:space="preserve">به تاریخ فوق در وقت فوق العاده جلسه شعبه *به تصدی امضا کننده ذیل تشکیل و پرونده کلاسه معنون تحت نظر است. خواهان فوق دادخواستی به خواسته های مذکور به طرفیت خوانده بالا ارائه داده که پس از ثبت و جری تشریفات دادگاه با توجه به محتویات پرونده بدینوسیله ختم رسیدگی را اعلام وبا استعانت از خداوند متعال بشرح زیر مبادرت به صدور رای می نماید. </w:t>
      </w:r>
    </w:p>
    <w:p>
      <w:pPr>
        <w:pStyle w:val="8"/>
        <w:bidi/>
        <w:rPr>
          <w:rFonts w:hint="cs"/>
          <w:rtl/>
          <w:lang w:bidi="fa-IR"/>
        </w:rPr>
      </w:pPr>
      <w:r>
        <w:rPr>
          <w:rFonts w:hint="cs"/>
          <w:rtl/>
          <w:lang w:bidi="fa-IR"/>
        </w:rPr>
        <w:t xml:space="preserve">( ( رای دادگاه ) ) </w:t>
      </w:r>
    </w:p>
    <w:p>
      <w:pPr>
        <w:pStyle w:val="8"/>
        <w:bidi/>
        <w:rPr>
          <w:rFonts w:hint="cs"/>
          <w:rtl/>
          <w:lang w:bidi="fa-IR"/>
        </w:rPr>
      </w:pPr>
      <w:r>
        <w:rPr>
          <w:rFonts w:hint="cs"/>
          <w:rtl/>
          <w:lang w:bidi="fa-IR"/>
        </w:rPr>
        <w:t>در خصوص دعوی خواهان خانم ص. س. ف. فرزند س. رفیت شرکت مسکن کارکنان سازمان *وحوزه سازمان *به خواسته ابطال رای داور با این توضیح که خواهان بشرح دادخواست تقدیمی اظهار داشته به موجب توافق اینجانب و خوانده مقرر گردیده اختلافات مربوط به پرداخت قدر السهم حاصل از فروش زمین تعاونی مسکن بهداری شمال شعبه *از طریق داوری رفع گردد. و بر این اساس داوران منتخب به موضوع رسیدگی و مبادرت به صدور رای نموده که در تاریخ ۱۴۰۰/۰۱/۲۹ ابلاغ و با توجه به لایحه تقدیمی اینجانب که تقدیم دادگاه محترم گردیده و به شماره *۹۵۳ مورخ ۱۴۰۰/۰۲/۱۹ ثبت گردید.رای صادره باطل و قابلیت اجرا نداشته لذا بنا به مراتب فوق تقاضای رسیدگی و صدور حکم بر ابطال رای داوری مورد استدعاست.و به شرح صورتمجلس مورخ ۱۴۰۲/۰۸/۲۲خواسته خود را تکرار نموده است. خوانده به شرح لایحه تقدیمی در پاسخ اظهار داشت شدیدا با عملکرد درخواست خانم ط. مخالف می باشند و اعلام میدارند عملکرد و خواسته ایشان در جهت نابود سازی شرکت و تنفیذ معاملات غیر قانونی است. که سبب شده تمام هستی و دارو ندار این شرکت از بین برود در سال ۱۳۹۰ زمین این شرکت که با سرمایه و خون وجگر اعضا این شرکت در سال ۱۳۷۵ خریداری شده بود. و سالها منتظر بودند تا با ساخت ان صاحب مسکن شوند توسط افرادی طمع کار که چشم به اموال دیگران داشتند با انواع تخلفات و جعل بفروش رفته است. فروشندگان دو تن از اعضا سابق شرکت بودند که نه حق امضا داشتند و نه اجازه فرو ش اموال شرکت را داشتند اما با جعل نامه ثبت شرکتها ، خود را صاحب سمت و امضا شرکت معرفی کردند. و زمین ارزشمند شرکت را به یک صدم قیمت واقعی فروختند علاوه برجعل سمت و جعل امضا این دوتن تخلفات عدیده دیگری انجام دادند که عبارت بود. از واگذاری مجانی نیمی از زمین به پیمانکاری که هیچ کاری نکرده بود. بنام ف. ا. م. و واگذاری قطعات دیگر به شهرداری و خریداران غیر قانونی که در واقع این افراد عامل اصلی معاملات غیر قانونی بودند و همچنین واریز ثمن نامشروع معاملات غیر قانونی به حساب شخصی خودشان در بانک تات ( اینده ) فروش زمین تعاونی بدون داشتن مجوز مجمع عمومی و بدون داشتن مجوز اداره تعاون و بر خلاف ماده ۸۱ قانون شرکتهای تعاونی فروش زمین شرکت بدون حضور هییت مدیره و بازرسان رسمی و قانونی شرکت فروش زمین بدون برگزاری مزایده تقسیم ثمن نامشروع بدون مجوز مجمع عمومی بر خلاف قانون تجارت و اساسنامه تقسیم ثمن نامشروع بین تعدادی از افراد بطور غلط و با ارقام غلط – اعلام تعداد غلط اعضا بجای ۱۰۵ نفر اعلام ۸۸ نفر و فروش زمین به یکصدم قیمت واقعی و دهها تخلف دیگر که همگی حاکی از فروش غیر قانونی و باطل معاملات غیر قانونی سال ۱۳۹۰ را دارد. عجیب اینکه کیفر خواست فروش مال غیر و کلاهبرداری و جعل صادر میشود. اما محاکم کیفری ۱۰۷۲ و ۲۷ تجدید نظر اعلام میدارند که سو نیت متهمین احراز نشده است. دیگر متهمین چکار باید میکردند. تا سو نیتشان ثابت شود. ایا ان محاکم پاسخی برای جعل ارائه دادند این شرکت شدیدا به نحوه دادرسی کیفری معترض می باشد. و اعتقاد دارد. در قوه قضاییه بزرگترین اجحاف در حق این شرکت شده است. محاکم باید رای به فرو ش مال غیر میدادند و سندهای جعلی را باطل و رد مال میکردند. درهمان سال ۱۳۹۰ مبلغ ۴ میلیارد پولی که تقسیم شده که عرض کردیم بدون حضور و اجازه هییت مدیره و بدون مجوز مجمع عمومی و بطور غلط تقسیم شده است. در بین تعدادی از اعضا با تزویر تقسیم شده و به انها به کذب گفته شده است. که هییت مدیره قانونی فروش انجام داده و با سندهای رسمی فروش صورت گرفته است. و اگر نیایند و سهمشان را نگیرند ، سهم انها توقیف دادگستری میشود. عده ای در چند روز اول بعد از فروش فریب خوردند و مبالغی را گرفتند اما اکثریت اعضا امتناع کردند. و متوجه حیله و تزویر شدند تا اینکه ثمن نامشروع در حساب متهمین توقیف شده است. و تا کنون نیز توقیف است. عده ای که مبالغی به غلط و با تزویر گرفته بودند بلافاصله علیه فروشندگان و خریداران غیر قانونی شکایت کلاهبرداری و فروش مال غیر کردند. که در پرونده های کیفری منعکس است. اما عجیب این است. بازرس تعاونی خانم ص. ف. ط. که زمان فروش غیر قانونی بازرس شرکت بودند و به فاصله چند روز بعد هم عضو هییت مدیره شدند و تا سال ۱۳۹۷ هم در هییت مدیره بودند در اقدامات عجیبی که از سال ۱۳۹۴ شروع شد بنفع طرفهای مقابل شرکت شهادت دادند که البته ان حکم خلاف قانون نقض گردید. اما نام ص. ف. ط. در رای صادره غیر قانونی ( مختومه بها ) که بنفع طرف مقابل صادر شده بود. واقعا جای بسی خجالت برای این شرکت دارد. همچنین ایشان از سال ۱۳۹۴ به بعد دائما علیه شرکت و مدیران ان تبلیغات منفی کرده است. و اقداماتی بر ضد حقوق شرکت انجام داده است. از جمله دادخواستی که به مرجع داوری اتاق تعاون شعبه *داده است. جناب اقای قاضی چرا باید عضو</w:t>
      </w:r>
      <w:r>
        <w:rPr>
          <w:rFonts w:hint="cs"/>
          <w:rtl/>
          <w:lang w:bidi="fa-IR"/>
        </w:rPr>
        <w:t xml:space="preserve"> هییت مدیره ای که میداند زمین این شرکت به ثمن بخس و با انجام انواع تخلفات و معاملات غیر قانونی بفروش رفته است. چرا باید تقاضای ازاد سازی ثمن نامشروع را بکند؟ ایا نمیداند ازاد سازی و تقسیم ان وجوه نامشروع یعنی پذیرش و تنفیذ معاملات غیر قانونی؟؟ یعنی ایشان نمی داند که حتی بر فرض محال که شرکت بخواهد دست به ان ثمن نامشروع بزند باید حکم قطعی محاکم حقوقی در خصوص معاملات صادر شود.؟ ایا نمیداند تقسیم هر مبلغ سهامی در شرکتها محتاج مصوبه مجمع عمومی است؟؟؟ پس چرا و به چه قصد و غرضی یک نفر به شخصه تصمیم میگیرد تا بجای یک شرکت و یک جمع تصمیم بگیرد و عامل بدبختی و نابودی عده کثیری شود.؟ ایا نمیداند ان ثمن نامشروع در بانک معادل یک چند هزارم حق واقعی اعضا نیست و با تقسیم ان بعد از ۴۰ سال صبر ، حتی اعضا نمیتوانند یک خودرو بخرند این شرکت نه ان معاملات خلاف قانون را قبول دار د و نه ثمن ان معاملات را می پذیرد و نه تصمیم به پذیرش ان دارد. بلکه تصمیم به ابطال ان معاملات از طریق حقوقی دارد. و بدین منظور بارها مجمع عمومی تصمیم خود را ارائه داده است. ضمن اینکه قسمتهای دیگر زمین این شرکت و قسمتی که مجانا به ا. م. ( پیمانکار ) واگذار شده است. و هیچکس از ان قسمتها وجهی دریافت نکرده است. بلاتکلیف است. و محتاج اقدامات و شکایات حقوقی است. بنابراین حتی در صورت عسر و حرج خانم ف. ط. ایشان میتواند فقط سهم خود را به شرکت یا شخص دیگری واگذار کند اما هرگز ایشان نمی تواند بجای یک جمع تصمیم بگیرد مضافا اینکه اصلا ان ثمن نامشروع نه در حساب شرکت است. و نه شرکت اختیاری برای تصاحب ان حساب دارد. و هیچ کس دیگری بسبب توقیف بودن حساب اجازه برداشت ندارد. و هیچ کس به حساب دسترسی ندارد.این دادگاه با بررسی اوراق و محتویات پرونده با عنایت به اینکه اولا فروش دارایی شرکت می بایست از مجرای صحیح انجام گیرد و ثانیا فروش و تقسیم وجوه حاصل از فروش ، اموال شرکت نیز باید یا از طریق مجامع تصمیم گیری شده باشد. یا به موجب رای مرجع صالح ورشکستگی شرکت اعلام و تقسیم دارایی شود. ، و حسب مدارک ارائه شده وجوه در حساب شرکت نمی باشد. بنابراین النهایه رای داوری صحیح صادر شده است. و هیچ یک از شقوق ماده ۴۸۹قانون ایین دادرسی مدنی در رای مورد خواسته ابطال محرز نمی باشد. فلذا مستندا به ماده پیش گفته و مواد ۱۹۷ و ۳۳۰و۳۳۱قانون ایین دادرسی مدنی حکم به بطلان دعوی خواهان صادر و اعلام می دارد.رای صادره حضوری بوده و ظرف مهلت بیست روز از تاریخ ابلاغ قابل تجدید نظر خواهی در دادگاه محترم تجدید نظر *می باشد. </w:t>
      </w:r>
    </w:p>
    <w:p>
      <w:pPr>
        <w:pStyle w:val="8"/>
        <w:bidi/>
        <w:rPr>
          <w:rFonts w:hint="cs"/>
          <w:rtl/>
          <w:lang w:bidi="fa-IR"/>
        </w:rPr>
      </w:pPr>
      <w:r>
        <w:rPr>
          <w:rFonts w:hint="cs"/>
          <w:rtl/>
          <w:lang w:bidi="fa-IR"/>
        </w:rPr>
        <w:t xml:space="preserve">رییس شعبه *ع. ن. </w: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 خصوص تجدید نظرخواهی خانم ص. س. ف. ط. فرزند س. ب. به طرفیت تجدید نظر خوانده سازمان *و سازمان *نسبت به رای تجدید نظرخواسته شماره *۳۰/۸/۱۴۰۲ شعبه **در پرونده کلاسه *که به موجب ان در رابطه با دعوی تجدید نظرخواه به خواسته ابطال رای داوری فی مابین مورخه ۱۵/۱/۱۴۰۰ مرکز داوری اتاق تعاون استان شعبه *( ( ناظر به رسیدگی به موضوع اختلافات مربوط به پرداخت قدرالسهم تجدید نظرخواه از حاصل از فروش زمین تعاونی مسکن بهداری مذکور که طی ان اتاق داوری مذکور با بیان استدلالاتی دعوای تجدید نظرخواه را قابل استماع ندانسته و قرار عدم استماع ان را صادر نموده ) ) دادگاه محترم بدوی پس از شرح اجمالی اظهارات تجدید نظرخواه و نهایتا دفاعیات تفصیلی تجدید نظر خوانده با استدلال به اینکه اولا فروش دارایی شرکت می بایست از مجرای صحیح انجام گیرد و ثانیا اینکه فروش و تقسیم وجوه حاصل از فروش باید از طریق مجامع تصمیم گیری و یا به موجب تصمیم مرجع صالح نسبت به ورشکستگی شرکت و تقسیم دارایی اعلام رای گردد. رای داوری را صحیح و موافق با موازین قانونی دانسته و هیچ یک از موارد مذکور در ماده ۴۸۹ قانون ایین دادرسی مدنی را نسبت به رای داوری موضوع خواسته احراز ننموده نهایتا به استناد مواد ۱۹۷ و ۳۳۰ و ۳۳۱ قانون ایین دادرسی مدنی حکم به بطلان دعوا صادر نموده که پس از ابلاغ و در مهلت قانونی مورد تجدید نظرخواهی خواهان بدوی واقع شده است. با بررسی محتویات پرونده و مستندات ابرازی و ملاحظه مندرجات دادخواست تجدید نظرخواهی تقدیمی و نیز پاسخ تجدید نظرخوانده در مقام تبادل لوایح صرف نظر از صحت استدلال دادگاه بر موضوع از انجا که حسب اظهار تجدید نظرخواه در دادخواست تقدیمی اولیه تاریخ ابلاغ رای داوری به وی مورخه ۲۹/۱/۱۴۰۰ بوده ولی دادخواست مربوط به تقاضای ابطال رای داوری در مورخه ۲۲ ۲ ۱۴۰۰ و خارج از مهلت قانونی تقدیم دادگاه شده وازسوی دیگر صرف ادعای ارائه لایحه به دادگاه در مورخه ۲۹/۱/۱۴۰۰ بر فرض صحت نیزصرفنظر از عدم انعکاس و ارائه محتوای ان ، نمی تواند به منزله اعتراض به رای داور وتقاضای ابطال ان تلقی گردد. بلکه انچه که ملاک اعتبار است. تاریخ تقدیم دادخواست اعتراض و ابطال رای داوری به دادگاه صلاحیتدار است. بنا به مراتب بیان شده و به تجویز تبصره ذیل ماده ۳۴۸ قانون ایین دادرسی مدنی تجدید نظرخواهی را از جهت دیگر وارد و رای معترض عنه را مقتضی نقض می داند ضمن نقض رای تجدید نظرخواسته به تجویز ماده ۳۵۸ قانون مذکور به لحاظ خارج از مهلت بودن اعتراض به رای داوری از سوی خواهان بدوی مستندا به مواد ۲ و ۴۹۰ همان قانون قرار رد دعوی خواهان بدوی به شرح خواسته فوق را صادر و اعلام می نماید. رای صادر قطعی است. </w:t>
      </w:r>
    </w:p>
    <w:p>
      <w:pPr>
        <w:pStyle w:val="8"/>
        <w:bidi/>
        <w:rPr>
          <w:rFonts w:hint="cs"/>
          <w:rtl/>
          <w:lang w:bidi="fa-IR"/>
        </w:rPr>
      </w:pPr>
      <w:r>
        <w:rPr>
          <w:rFonts w:hint="cs"/>
          <w:rtl/>
          <w:lang w:bidi="fa-IR"/>
        </w:rPr>
        <w:t xml:space="preserve">رییس شعبه *مستشار دادگاه </w:t>
      </w:r>
    </w:p>
    <w:p>
      <w:pPr>
        <w:pStyle w:val="8"/>
        <w:bidi/>
        <w:rPr>
          <w:rFonts w:hint="cs"/>
          <w:rtl/>
          <w:lang w:bidi="fa-IR"/>
        </w:rPr>
      </w:pPr>
      <w:r>
        <w:rPr>
          <w:rFonts w:hint="cs"/>
          <w:rtl/>
          <w:lang w:bidi="fa-IR"/>
        </w:rPr>
        <w:t xml:space="preserve">ر. ق. </w:t>
      </w:r>
    </w:p>
    <w:p>
      <w:pPr>
        <w:bidi/>
        <w:rPr>
          <w:lang w:bidi="fa-IR"/>
        </w:rPr>
      </w:pPr>
      <w:r>
        <w:fldChar w:fldCharType="begin"/>
      </w:r>
      <w:r>
        <w:instrText xml:space="preserve"> HYPERLINK "https://ara.jri.ac.ir/Judge/Text/37263"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استثنائات تغییر غیر مجاز کاربری اراضی زراعی و باغ‌ها</w:t>
      </w:r>
    </w:p>
    <w:p>
      <w:pPr>
        <w:rPr>
          <w:rFonts w:hint="cs"/>
          <w:rtl/>
          <w:lang w:bidi="fa-IR"/>
        </w:rPr>
      </w:pPr>
      <w:r>
        <w:rPr>
          <w:rFonts w:hint="cs"/>
          <w:lang w:bidi="fa-IR"/>
        </w:rPr>
        <w:t>~2 minutes</w:t>
      </w:r>
    </w:p>
    <w:p>
      <w:pPr>
        <w:bidi/>
        <w:rPr>
          <w:rFonts w:hint="cs"/>
          <w:lang w:bidi="fa-IR"/>
        </w:rPr>
      </w:pPr>
      <w:r>
        <w:rPr>
          <w:rFonts w:hint="cs"/>
          <w:lang w:bidi="fa-IR"/>
        </w:rPr>
        <w:pict>
          <v:rect id="_x0000_i199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اقای ش. پ. ع. بموجب رای شعبه *به اتهام تغییر غیر مجاز اراضی زراعی ( دیوارکشی ۴۰متر طولی احداث بنا ۵۰متر مربع و محوطه سازی ۱۰۰مترمربع ) به پرداخت یک برابر قیمت روز زمین با کاربری جدید به عنوان جزای نقدی و قلع و قمع و اعاده به وضع سابق محکوم گردیده و حکم محکومیت او درشعبه *بموجب دادنامه شماره *درخصوص خانه باغ ۵۰متری نقض و قرار موقوفی تعقیب صادر و در سایر موارد تایید شده است. اقای م. ص. به وکالت از محکوم علیه طی درخواستی تقاضای تجویز اعاده دادرسی نموده و اعلام داشته است: دیوار خشتی اطراف باغ موکل حدود ۷ سال قبل به دلیل اینکه قبلا کاملا ریزش کرده و خراب شده بود و باعث ازار و اذیت همسایگان و اعتراض انها شده بود با اطلاع و اجازه دهیاری روستا بازسازی شده است.از طرفی موضوع مشمول مرور زمان شده همسایگان *موکل و سایر شهود نیز مراتب را تایید و امضای کرده اند نظریه کارشناس تامین دلیل هم پیوست می باشد. مشروح لایحه تقدیمی به هنگام شور قرائت خواهد شد. </w:t>
      </w:r>
      <w:r>
        <w:rPr>
          <w:rFonts w:hint="cs"/>
          <w:rtl/>
          <w:lang w:bidi="fa-IR"/>
        </w:rPr>
        <w:br w:type="textWrapping"/>
      </w:r>
      <w:r>
        <w:rPr>
          <w:rFonts w:hint="cs"/>
          <w:rtl/>
          <w:lang w:bidi="fa-IR"/>
        </w:rPr>
        <w:t xml:space="preserve">هیات شعبه پس از مشاوره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درخواست اقای م. ص. به وکالت از اقای ش. ع. مبنی بر تجویز اعاده دادرسی نسبت به دادنامه شماره *صادره از شعبه *موجه و در خور پذیرش می باشد. زیرا دیوارکشی اطراف زمین و باغ برای حفاظت و حراست از زمین و باغ می باشد. و تغییر کاربری محسوب نمی شود. از طرفی موضوع با توجه به استشهادیه محلی و نظریه کارشناس مشمول مرور زمان شده است.لذا با انطباق مورد با بندهای ج و چ ماده۴۷۴ قانون ایین دادرسی کیفری و مستندا به ماده۴۷۶ قانون مرقوم اعاده دادرسی تجویز و رسیدگی مجدد به شعبه دیگر دادگاه تجدیدنظر استان *ارجاع می گرد.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 م. ک. مستشار: م. ک. </w:t>
      </w:r>
    </w:p>
    <w:p>
      <w:pPr>
        <w:bidi/>
        <w:rPr>
          <w:lang w:bidi="fa-IR"/>
        </w:rPr>
      </w:pPr>
      <w:r>
        <w:fldChar w:fldCharType="begin"/>
      </w:r>
      <w:r>
        <w:instrText xml:space="preserve"> HYPERLINK "https://ara.jri.ac.ir/Judge/Text/37702"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تقاضای تفکیک ملک مشاعی توسط مالک از دادگاه</w:t>
      </w:r>
    </w:p>
    <w:p>
      <w:pPr>
        <w:rPr>
          <w:rFonts w:hint="cs"/>
          <w:rtl/>
          <w:lang w:bidi="fa-IR"/>
        </w:rPr>
      </w:pPr>
      <w:r>
        <w:rPr>
          <w:rFonts w:hint="cs"/>
          <w:lang w:bidi="fa-IR"/>
        </w:rPr>
        <w:t>4–5 minutes</w:t>
      </w:r>
    </w:p>
    <w:p>
      <w:pPr>
        <w:bidi/>
        <w:rPr>
          <w:rFonts w:hint="cs"/>
          <w:lang w:bidi="fa-IR"/>
        </w:rPr>
      </w:pPr>
      <w:r>
        <w:rPr>
          <w:rFonts w:hint="cs"/>
          <w:lang w:bidi="fa-IR"/>
        </w:rPr>
        <w:pict>
          <v:rect id="_x0000_i199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این است.که در این پرونده اداره منابع طبیعی و ابخیزداری شهرستان فیروزکوه علیه اقای ح. ع. ن. خانو فرزند ح. با وکالت اقای م. ش. ا. م. دایر بر تخریب و تصرف عدوانی اراضی ملی به مساحت ۳۸/۶ متر مربع از * موسوم به وشتان و همچنین نگهداری سه عدد دیش ماهواره ( موضوع گزارش مرجع انتظامی در صفحات ۵۱ و ۵۲ پرونده ) با این توضیح که نماینده حقوقی اداره شاکی در مقام طرح شکایت در صفحه ۱۷ پرونده اظهار داشته ( … نحوه اقدام متهم اینگونه است.که در طول مسیر * تا ویلای ایشان در نهایت تاسف، با تراشیدن کوه و حفر گودال و لوله گذاری گاز شخصی نسبت به تصرف اراضی ملی و تخریب ان اقدام نموده است.و از همه بدتر اینکه راه دسترسی به ویلای خود را که در مسیر مال رو بوده را با لودر تخریب و از ۴ متر تبدیل به ۶ متر مربع نموده است، ارزش ریالی تخریب صورت گرفته حسب محاسبه کارشناس مرتع اداره به میزان سیصد و بیست میلیون ریال تقدیم گردیده است.… ) وکیل محترم متهم با تقدیم فتوکپی کارتی که ویژه تردد مسیولین می باشد. که در ان درجه نظامی متهم سرتیپ ۲ بیان گردیده که توسط وکیل مذکور تصدیق نیز گردیده است. ( ص ۴۰ پرونده ) طی لایحه ای در ص ۴۲ اظهار داشته ( … نظر به اینکه سمت موکل به موجب مستند تقدیمی درجه سرتیپ دومی در ارگان سپاه پاسداران انقلاب اسلامی می باشد. لذا مستندا به ماده ۳۰۷ قانون ایین دادرسی کیفری دادگاه و دادسرای صالح به رسیدگی به اتهامات موضوع پرونده فوق دادگاه حوزه قضایی * می باشد. ( مرکز ) تقاضای صدور قرار عدم صلاحیت به صلاحیت و شایستگی دادسرای عمومی و انقلاب شهر تهران مورد استدعاست … دادسرای عمومی و انقلاب شهرستان فیروزکوه … با توجه به فتوکپی مصدق کارت تردد متهم که توسط وکیل محترم تقدیم گردیده ( ص ۴۰ ) با حمل بر صحت ان و جهت پرهیز از هرگونه شایبه ای و حفظ حقوق احتمالی متهم فوق وفق مواد ۱۱۶٫۳۰۷٫۳۱۳ و ۵۹۷ قانون ایین دادرسی کیفری مصوب ۱۳۹۲ اقدام به صدور قرار عدم صلاحیت ذاتی به صلاحیت و شایستگی دادسرای نظامی تهران نموده پرونده به شعبه سوم بازپرسی دادسرای نظامی تهران ارجاع شده است. نظر به اینکه با مداقه در اوراق پرونده تنها دلیل صدور قرار صلاحیت ذاتی تقدیم فتوکپی کارت ویژه تردد مسیولین توسط وکیل متهم می باشد. که در ان درجه نظامی متهم، سرتیپ ۲ بیان گردیده و توسط وکیل متهم تصدیق گردیده می باشد. … لهذا به جهت امره بودن قواعد مربوط به صلاحیت ذاتی و غیزنظامی بودن متهم و به تبع ان منتفی بودن تحقق جرم نظامی و انتظامی از سوی متهم غیرنظامی و عدم احراز سایر صلاحیت های ذاتی اعطایی از سوی حضرت ا. ( ر. ) و م. م. ر. ( دام ظله ) در پرونده و اینکه محل وقوع بزه در * می باشد. لذا ضمن نفی صلاحیت از این مرجع، قرار عدم صلاحیت ذاتی به شایستگی دادسرای عمومی و انقلاب شهرستان فیروزکوه صادر و در راستای ماده ۳۱۷ قانون ایین دادرسی کیفری و ماده ۲۸ قانون ایین دادرسی کیفری ( قانون ایین دادرسی مدنی صحیح است. عضو ممیز ) به جهت تحقق اختلاف ارسال پرونده به دیوان عالی کشور مورد تقاضاست. سپس پرونده به دیوان عالی کشور ارسال پس از ثبت در دبیرخانه به شعبه ۲۹ ( این شعبه ) ارجاع شده است. پس از تهیه گزارش توسط عضو ممیز اقای ع. ع. هیات شعبه تشکیل جلسه داده پس از قرایت گزارش توسط عضو ممیز پیرامون موضوع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باسمه تعالی با توه به گزارش فوق الذکر و جمیع محتویات پرونده و اقدامات انجام شده، اولا با عنایت به اینکه فتوکپی مصدق کارت تردد متهم که توسط وکیل محترم متهم تقدیم شده و دادسرای محترم فیروزکوه با حمل بر صحت ان قرار عدم صلاحیت به اتهام مطرح شده قرار عدم صلاحیت محلی به صلاحیت دادسرای مرکز استان ( تهران ) صادر نموده صحیح است. النهایه جرم اعلام شده نظامی و انتظامی نبوده و جزی جرایمی که م. م. ر. نیز اعلام نموده اند نیست بلکه جزی جرایم عادی بوده و دادسرا و محاکم عمومی صالح به رسیدگی می باشند لذا ارسال پرونده به دادسرای نظامی تهران غیرصحیح و غیرقانونی می باشد. ثانیا اینکه دادسرای نظامی تهران ( شعبه سوم بازپرسی ) خودش را صالح به رسیدگی ندانسته صحیح می باشد. چون خودش را صالح ندانسته قانونا مجاز به اظهارنظر ماهوی نبوده علیهذا اینکه فتوکپی صحیح است.یا ممیز و اینکه ناحیه مقاومت بسیج و فرماندهی ناحیه …. این اظهارنظر ماهوی است.که بازپرسی محترم دادسرای نظامی صالح به اظهارنظر در این مقوله نبوده است.ثالثا با توجه به شرح فوق دادسرای عمومی و انقلاب تهران صالح به رسیدگی می باشد. لذا به استناد ماده ۲۸ قانون ایین دادرسی مدنی با تایید قرار صادره از دادسرای عمومی و انقلاب فیروزکوه در قسمت عدم صلاحیت رسیدگی حل اختلاف می شود. این رای قطعی است. گ۴/۸ </w:t>
      </w:r>
      <w:r>
        <w:rPr>
          <w:rFonts w:hint="cs"/>
          <w:rtl/>
          <w:lang w:bidi="fa-IR"/>
        </w:rPr>
        <w:br w:type="textWrapping"/>
      </w:r>
      <w:r>
        <w:rPr>
          <w:rFonts w:hint="cs"/>
          <w:rtl/>
          <w:lang w:bidi="fa-IR"/>
        </w:rPr>
        <w:t xml:space="preserve">شعبه ۲۹ دیوان عالی کشور </w:t>
      </w:r>
      <w:r>
        <w:rPr>
          <w:rFonts w:hint="cs"/>
          <w:rtl/>
          <w:lang w:bidi="fa-IR"/>
        </w:rPr>
        <w:br w:type="textWrapping"/>
      </w:r>
      <w:r>
        <w:rPr>
          <w:rFonts w:hint="cs"/>
          <w:rtl/>
          <w:lang w:bidi="fa-IR"/>
        </w:rPr>
        <w:t xml:space="preserve">رییس:ع. ع. مستشار: ر. ح. </w:t>
      </w:r>
    </w:p>
    <w:p>
      <w:pPr>
        <w:bidi/>
        <w:rPr>
          <w:lang w:bidi="fa-IR"/>
        </w:rPr>
      </w:pPr>
      <w:r>
        <w:fldChar w:fldCharType="begin"/>
      </w:r>
      <w:r>
        <w:instrText xml:space="preserve"> HYPERLINK "https://ara.jri.ac.ir/Judge/Text/36330"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فوریت در فسخ نکاح</w:t>
      </w:r>
    </w:p>
    <w:p>
      <w:pPr>
        <w:rPr>
          <w:rFonts w:hint="cs"/>
          <w:rtl/>
          <w:lang w:bidi="fa-IR"/>
        </w:rPr>
      </w:pPr>
      <w:r>
        <w:rPr>
          <w:rFonts w:hint="cs"/>
          <w:lang w:bidi="fa-IR"/>
        </w:rPr>
        <w:t>4–5 minutes</w:t>
      </w:r>
    </w:p>
    <w:p>
      <w:pPr>
        <w:bidi/>
        <w:rPr>
          <w:rFonts w:hint="cs"/>
          <w:lang w:bidi="fa-IR"/>
        </w:rPr>
      </w:pPr>
      <w:r>
        <w:rPr>
          <w:rFonts w:hint="cs"/>
          <w:lang w:bidi="fa-IR"/>
        </w:rPr>
        <w:pict>
          <v:rect id="_x0000_i199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خواهان اقای ح. م. با وکالت اقای ش. ک. دادخواستی به طرفیت خانم ف. ا. پ. به خواسته فسخ نکاح به لحاظ تدلیس و وجود ازدواج سابق و نقص عیب جسمی با انضمام رونوشت سند نکاحیه ۱۴۰۳۶ مورخ ۹۶/۱/۱ دفترخانه ۵۳ بندرعباس وکالتنامه وکیل و کارت ملی در محاکم خانواده *مطرح نموده است.و وکیل زوج در متن دادخواست مکتوب داشته که زوج بعد از گذشت ۴ سال و ۶ ماه از تاریخ ازدواج متوجه شده زوج سابقه ازدواج داشته و معیوب بوده است.و لکن از زوج مخفی کرده و صدور حکم فسخ نکاح به دلیل تدلیس علاوه بر کلیه خسارت مورد استدعاست پرونده بابت رسیدگی به شعبه *در وقت مقرر مورخ ۱۴۰۰/۷/۱۹ با حضور قاضی مشاور خانواده و طرفین و وکلای انان برگزار شده و وکیل خواهان گفته خواسته موکلم به شرح دادخواست تقدیمی است.و زوجین فرزند مشترک ندارند و مهریه ۱۴ سکه است.و درخواست فسخ نکاح به علت تدلیس در ازدواج را دارم. و زوجه سابقه ازدواج داشته و به علت تصادف فاقد رحم بوده و از زوج مخفی کرده است.وکیل خوانده پاسخ داده است.علت طرح دعوی زوج مطالبه مهریه از جانب زوجه است.و زوج نیز قبلا ازدواج ناموفقی داشته است.و از موارد اعلامی اطلاع داشته و بابت بچه دار شدن به پزشک بابت رحم اجاره ای مراجعه کرده اند دادگاه با اخذ نظر قاضی مشاور خانواده که نظر به بطلان دعوی خواهان داده است.ختم رسیدگی را اعلام و با صدور دادنامه شماره ۶۵۱۷ مورخ ۱۴۰۰/۷/۲۵ قرار رد دعوی خواهان را صادر و اعلام کرده است.با ابلاغ دادنامه مذکور به طرفین وکیل خواهان از ان تجدیدنظر خواهی کرده و پرونده بابت رسیدگی به شعبه *ارجاع شده دادگاه تجدیدنظر در وقت فوق العاده ختم رسیدگی را اعلام و با صدور دادنامه ۴۱۷۵ مورخ ۱۴۰۰/۹/۷ به لحاظ رسیدگی ماهوی و صدور قرار دادنامه تجدیدنظر خواسته را نقض و پرونده را جهت رسیدگی ماهوی و صدور حکم ماهوی به دادگاه محترم بدوی اعاده نموده اند دادگاه محترم بدوی با اخذ نظر قاضی مشاور در وقت فوق العاده ختم رسیدگی را اعلام و چنین رای صادر نموده اند. "رای دادگاه " درخصوص دادخواست خواهان اقای ح. م. فرزند ع. بطرفیت خانم ف. ا. پ. ه. فرزند م. با وکالت خانم ح. ر. م. دائر بر فسخ نکاح ، ( با این توضیح که حکم صادر گردیده لکن در انتهای قرار سهوا به جای حکم قرار درج گردیده و به همین دلیل دادگاه محترم تجدید نظر رای را نقض و اعاده نموده است ) . دادگاه با ملاحظه ی روگرفت سند ازدواج شماره ۱۴۰۳۶ مورخ ۱۳۹۶/۰۱/۰۱ با این توضیح که خواهان بیان داشته زوجه قبلا ازدواج نموده و به خواهان نگفته و قدرت فرزند اوری نیز ندارد. که مخفی نموده لذا نظر به تدلیس و فریب در ازدواج درخواست فسخ نکاح دارد. زوجه در دفاع بیان نموده هر دو موضوع را گفته و خواهان اطلاع کامل داشته و تاکنون نیز اقدامی نکرده و در دفتر ازدواج از وی نپرسیده و نوشته اند سابقه ازدواج ندارد. و با هم جهت اجاره رحم دکتر رفته اند لذا نظر به عدم ارائه دلایل و مدارک از سوی خواهان مستندا به ماده ۱۲۵۷ قانون مدنی حکم به بطلان دعوای خواهان را صادر و اعلام می نمایم رای صادره مطابق مقررات و مواد ، ۳۰۳٫۳۳۰٫۳۳۶٫۳۳۴٫۳۳۲ حضوری و ظرف بیست روز پس از ابلاغ قابل تجدید نظر خواهی در محاکم محترم تجدید نظر *می باشد. با ابلاغ دادنامه مذکور به طرفین وکیل زوج از ان تجدیدنظر خواهی کرده و پرونده جهت رسیدگی به شعبه *مجددا ارجاع گردیده است.و شعبه *ختم رسیدگی را در وقت فوق العاده اعلام نموده اند و با صدور دادنامه شماره ۱۴۰۴ مورخ ۱۴۰۰/۱۱/۷ با احراز علم زوج به موارد اعلامی دادنامه تجدیدنظر خواسته عینا تایید و استوار نموده اند وکیل زوج پس از ابلاغ دادنامه مذکور به طرفین از ان فرجام خواسته است.پرونده پس از وصول به دیوان عالی کشور به این شعبه بابت رسیدگی ارجاع گردید.لوایح زوجین و اوراق پرونده و گزارش تنظیمی هنگام شور قرائت می گردد. </w:t>
      </w:r>
      <w:r>
        <w:rPr>
          <w:rFonts w:hint="cs"/>
          <w:rtl/>
          <w:lang w:bidi="fa-IR"/>
        </w:rPr>
        <w:br w:type="textWrapping"/>
      </w:r>
      <w:r>
        <w:rPr>
          <w:rFonts w:hint="cs"/>
          <w:rtl/>
          <w:lang w:bidi="fa-IR"/>
        </w:rPr>
        <w:t xml:space="preserve">هیات شعبه در تاریخ بالا تشکیل گردید. پس از قرائت گزارش اقای س. م. عضو ممیز و ملاحظه اوراق پرونده در خصوص دادنامه شماره ۱۴۰۴ ۱۴۰۰/۱۱/۷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نظر به اینکه رای فرجام خواسته صحیحا با احراز علم زوج به موارد اعلامی در زمان ایجاب و قبول نکاح مویدا به فوریت حق فسخ نکاح صادر گردیده و منطبق با موازین شرعی و قانونی و مطابق اصول و قواعد دادرسی و محتویات پرونده بوده و اعتراض مستدلی که موجب نقض ان گردد. به عمل نیامده است.فلذا هیات شعبه مستندا به ماده ۳۷۰ قانون ایین دادرسی مدنی رای فرجام خواسته را ابرام می نماید. شعبه * </w:t>
      </w:r>
      <w:r>
        <w:rPr>
          <w:rFonts w:hint="cs"/>
          <w:rtl/>
          <w:lang w:bidi="fa-IR"/>
        </w:rPr>
        <w:br w:type="textWrapping"/>
      </w:r>
      <w:r>
        <w:rPr>
          <w:rFonts w:hint="cs"/>
          <w:rtl/>
          <w:lang w:bidi="fa-IR"/>
        </w:rPr>
        <w:t xml:space="preserve">رییس: ع. ن. مستشار: ع. ک. ص. س. عضو معاون: س. م. </w:t>
      </w:r>
    </w:p>
    <w:p>
      <w:pPr>
        <w:bidi/>
        <w:rPr>
          <w:lang w:bidi="fa-IR"/>
        </w:rPr>
      </w:pPr>
      <w:r>
        <w:fldChar w:fldCharType="begin"/>
      </w:r>
      <w:r>
        <w:instrText xml:space="preserve"> HYPERLINK "https://ara.jri.ac.ir/Judge/Text/37146"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نوع رای دادگاه در دعوای طلاق به دلیل تخلف از شروط ضمن عقد نکاح</w:t>
      </w:r>
    </w:p>
    <w:p>
      <w:pPr>
        <w:rPr>
          <w:rFonts w:hint="cs"/>
          <w:rtl/>
          <w:lang w:bidi="fa-IR"/>
        </w:rPr>
      </w:pPr>
      <w:r>
        <w:rPr>
          <w:rFonts w:hint="cs"/>
          <w:lang w:bidi="fa-IR"/>
        </w:rPr>
        <w:t>4–5 minutes</w:t>
      </w:r>
    </w:p>
    <w:p>
      <w:pPr>
        <w:bidi/>
        <w:rPr>
          <w:rFonts w:hint="cs"/>
          <w:lang w:bidi="fa-IR"/>
        </w:rPr>
      </w:pPr>
      <w:r>
        <w:rPr>
          <w:rFonts w:hint="cs"/>
          <w:lang w:bidi="fa-IR"/>
        </w:rPr>
        <w:pict>
          <v:rect id="_x0000_i200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این پرونده خانم ر. س. ط. ق. دادخواست طلاق به طرفیت اقای س. ا. ش. تقدیم شعبه *نموده و اظهار داشته در تاریخ ۹۰/۱/۲۹ با خوانده ازدواج نمودم یک پسر و یک دختر داریم در حال حاضر قادر به ادامه زندگی مشترک با زوج نمی باشم لذا از دادگاه تقاضای رسیدگی و طلاق دارم. دادگاه در تاریخ ۱۴۰۰/۱/۳۰ وقت رسیدگی تعیین کرده و طرفین را دعوت نموده خواهان در جلسه دادگاه اظهار داشته درخواستم بشرح دادخواست تقدیمی است.و اضافه کرده به دلیل اختلافات پیش امده دو و نیم سال است.از هم جدا زندگی می کنیم زوج به اتهام سرقت به دو سال حبس محکوم شده و رای دادگاه قطعی گردیده ، همچنین کیفرخواست به اتهام ایراد ضرب و جرح و فحاشی صادر گردیده تخلف زوج از بند نهم شروط ضمن عقد نکاح نیز محرز شده تقاضای طلاق خلع با بذل ۲۰ عدد سکه بهار ازادی به زوج را دارم. زوج در مقام دفاع اظهار داشت بنده به اتهام معاونت در سرقت از منزل پدر همسرم به تحمل دو سال حبس محکوم شدم و چهل روز در زندان بودم و با پابند الکترونیک ازاد هستم با طلاق زوجه مخالفم زوجه اضافه کرده کلا ۲۲ فقره پرونده در دادگاه داریم دادگاه قرار داوری صادر کرده و نظریه داوران را جلب کرده است.زوجه به جهت خواسته خود مبنی بر طلاق تخلف زوج از بند دوم و نهم را از شروط ضمن عقد نکاح اضافه کرده است.دادگاه تصویر رای محکومیت مشروط زوجه به تمکین ( تهیه مسکن و اثاث البیت ) را پیوست پرونده نموده است. درنهایت دادگاه در تاریخ ۱۴۰۰/۳/۱۲ مبادرت به صدور گواهی عدم امکان سازش بلحاظ احراز تخلف زوج از بند نهم از شروط ضمن عقد نکاح نموده است.دادگاه تصویر رای محکومیت زوج به پرداخت نفقه در حق زوجه را پیوست پرونده نموده است. زوج بشرح لایحه خود نسبت به رای صادره مذکور دادخواست تجدیدنظر تقدیم داشته که پرونده جهت رسیدگی به تجدیدنظرخواهی به شعبه *ارجاع شده و دادگاه مذکور پرونده را جهت رفع نقص تحقیقاتی به دادگاه بدوی ضمن نقض رای صادره ارسال داشته است.و دادگاه مرجوع الیه در تاریخ ۱۴۰۰/۶/۲۳ مبادرت به صدور رای نموده است. سپس زوج بشرح لایحه وکلای خود نسبت به رای صادره مذکور دادخواست تجدیدنظر تقدیم داشته که پرونده جهت رسیدگی به شعبه *ارجاع شده دادگاه تجدیدنظر ضمن درخواست پرونده الزام زوجه به تمکین و بررسی سوابق اجرایی ان برابر گزارش اجرای احکام مورخ ۱۴۰۰/۱۱/۱۰ را پیوست پرونده نموده و در پرونده منعکس نموده است.دادگاه تجدیدنظر *در تاریخ ۱۴۰۱/۳/۲۲ مبادرت به صدور رد درخواست تجدیدنظرخواهی و تایید دادنامه تجدیدنظرخواسته با قید اصلاح میزان بذل مهریه از سی عدد سکه بهار ازادی به هفتاد عدد سکه بهار ازادی از کل مهریه ۱۱۰ عدد سکه بهار ازادی نموده است.متعاقبا زوج بشرح لایحه وکیل خود که عمدتا تکرار مطالب و دفاعیات در فرایند دادرسی است.نسبت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rtl/>
          <w:lang w:bidi="fa-IR"/>
        </w:rPr>
        <w:br w:type="textWrapping"/>
      </w:r>
      <w:r>
        <w:rPr>
          <w:rFonts w:hint="cs"/>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درخصوص دادخواست فرجامخواهی اقای س. ش. با وکالت اقای ر. ا. ن. ش. نسبت به رای شماره *متضمن اصلاح و تایید دادنامه شماره *مورخ ۱۴۰۰/۶/۲۳ شعبه *مبنی بر صدور گواهی عدم امکان سازش بلحاظ احراز تخلف زوج از بند نهم از شروط ضمن عقد نکاح و عدم پرداخت نفقه ، با توجه به محتویات پرونده فرجامخواهی وارد نمی باشد. زیرا ، رای فرجامخواسته بر اساس موجود در پرونده از جمله محکومیت قطعی زوج به اتهام سرقت که منجر به تخلف زوج از بند نهم از شروط ضمن عقد نکاح گردیده و سایر قرائن و امارات موجود در پرونده از جمله محکومیت زوج به پرداخت نفقه و عدم پرداخت ان در موعد مقرر صادر گردیده ، لذا فرجامخواهی فرجامخواه به کیفیتی نیست که به اساس رای صادره و استنباط و تشخیص دادگاههای بدوی و تجدیدنظر خدشه و خلل وارد اورد ولکن نظر به اینکه دادگاه بدوی در مقام تخلف زوج از بند نهم از شروط ضمن عقد نکاح رای صادر کرده و می بایست حکم به احراز تخلف زوج از شرط ضمن عقد نکاح ، حکم صادر می نمود ، نه گواهی عدم امکان سازش.لذا با اصلاح رای فرجامخواسته از گواهی عدم امکان سازش به صدور حکم به احراز تخلف از شروط ضمن عقد نکاح و اصلاح مدت اعتبار رای صادره از سه ماه به شش ماه ، رای فرجامخواسته را مستندا به مواد ۳۷۰ و ۳۹۶ و ۴۰۳ قانون ایین دادرسی مدنی با توجه به اصلاح بعمل امده نتیجتا ابرام می نماید.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"https://ara.jri.ac.ir/Judge/Text/38416"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مطالبه خسارت از پزشک در بیماری سندرم داون</w:t>
      </w:r>
    </w:p>
    <w:p>
      <w:pPr>
        <w:rPr>
          <w:rFonts w:hint="cs"/>
          <w:rtl/>
          <w:lang w:bidi="fa-IR"/>
        </w:rPr>
      </w:pPr>
      <w:r>
        <w:rPr>
          <w:rFonts w:hint="cs"/>
          <w:lang w:bidi="fa-IR"/>
        </w:rPr>
        <w:t>2–3 minutes</w:t>
      </w:r>
    </w:p>
    <w:p>
      <w:pPr>
        <w:bidi/>
        <w:rPr>
          <w:rFonts w:hint="cs"/>
          <w:lang w:bidi="fa-IR"/>
        </w:rPr>
      </w:pPr>
      <w:r>
        <w:rPr>
          <w:rFonts w:hint="cs"/>
          <w:lang w:bidi="fa-IR"/>
        </w:rPr>
        <w:pict>
          <v:rect id="_x0000_i200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درخصوص تجدید نظر خواهی اقای ع. ا. ا. ا. فرزند ق. به طرفیت تجدید نظر خواندگان ۱-اقای ا. ح. ر. ۲-خانم س. و. ب. فرزند ر. با وکالت هردو اقای ر. ح. خ. نسبت به دادنامه شماره *۰۰مورخ ۱۴۰۰/۰۹/۰۷ صادره از شعبه *در پرونده کلاسه به شماره بایگانی *که به موجب ان در خصوص دادخواست تجدید نظر خواندگان به خواسته ه مطالبه خسارت ناشی از هزینه های مربوط به توانبخشی ، کاردرمانی ، گفتار درمانی فرزند مشترک خواهان ها بنام ا. ح. ر. از ابان ماه ۱۳۹۶ تا ۹۸/۸/۲۹ به مبلغ ۳۰۰/۰۰۰/۰۰۰ ریال و مطالبه خسارت دادرسی رسیدگی و سپس با این استدلال … توجه به محتویات پرونده اظهارات وکیل خواهانها و ابرازی ایشان از جمله نظریه پزشکی قانونی و رای هییت بدوی انتظامی سازمان نظام پزشکی که عنوان شده اگر چه پزشک معالج در ایجاد داون نقشی نداشته اما به علت عدم انجام سونوگرافی </w:t>
      </w:r>
      <w:r>
        <w:rPr>
          <w:rFonts w:hint="cs"/>
          <w:lang w:bidi="fa-IR"/>
        </w:rPr>
        <w:t>nt</w:t>
      </w:r>
      <w:r>
        <w:rPr>
          <w:rFonts w:hint="cs"/>
          <w:rtl/>
          <w:lang w:bidi="fa-IR"/>
        </w:rPr>
        <w:t xml:space="preserve"> که منجر به عدم تشخیص داون شده تخلف ایشان محرز میباشد. و با توجه به عدم دفاع موثر وکیل خوانده و اینکه موضوع به کارشناسی و هیات کارشناسی رسمی ارجاع که نظریه واصل و به طرفین ابلاغ مصون از تعرض مانده است.و هزینه های انجام شده را تاکنون بر اساس قیمت سال ۱۴۰۰ مبلغ ۴۲۰/۰۰۰/۰۰۰ ریال براورد کرده اند لذا دادگاه دعوا را وارد دانسته و استناد به مواد به مواد ۱۹۸و۵۱۵و۵۱۹ قانون ایین دادرسی مدنی و ماده ۳۳۱ قانون مدنی حکم به محکومیت خوانده به پرداخت مبلغ ۳۰۰/۰۰۰/۰۰۰ ریال بابت اصل خواسته با انضمام خسارات دادرسی مطابق تعرفه در حق خواهانها صادر شده است.سپس تجدید نظر خواهان در فرجه قانونی تجدید نظر خواهی کرده و پرونده جهت رسیدگی به این دادگاه ارجاع و ارسال وبه کلاسه *ثبت شده است. حالیه هیات دادگاه با عنایت به مفاد دادخواست تجدید نظر خواهی تجدید نظر خواه و ملاحظه نظریه کمیسیون پنج نفره کارشناسان و پزشکی قانونی و سایر محتویات پرونده نظر به اینکه حسب نظریه پزشکی قانونی مبنی بر اینکه نشانگان ( سندروم ) داون یک بیماری ژنتیک بوده و پزشک در بروز ان دخالتی ندارد. بنابر این صدمه مشمول ارش و دیه محسوب نمی گردد. لذا هیات دادگاه تجدیدنظر خواهی تجدید نظر خواه را مستندا به ماده ۳۵۸ قانون ایین دادرسی مدنی وارد تشخیص و مستندا به ماده ۱۹۷ قانون مذکور حکم به بطلان دعوی خواهان ها صادر و اعلام می نماید. رای صادره قطعی است. ( ر ) </w:t>
      </w:r>
      <w:r>
        <w:rPr>
          <w:rFonts w:hint="cs"/>
          <w:rtl/>
          <w:lang w:bidi="fa-IR"/>
        </w:rPr>
        <w:br w:type="textWrapping"/>
      </w:r>
      <w:r>
        <w:rPr>
          <w:rFonts w:hint="cs"/>
          <w:rtl/>
          <w:lang w:bidi="fa-IR"/>
        </w:rPr>
        <w:t xml:space="preserve">رییس شعبه *: م. ر. م. مستشار دادگاه: مراد بهبودی </w:t>
      </w:r>
      <w:r>
        <w:rPr>
          <w:rFonts w:hint="cs"/>
          <w:rtl/>
          <w:lang w:bidi="fa-IR"/>
        </w:rPr>
        <w:br w:type="textWrapping"/>
      </w:r>
      <w:r>
        <w:rPr>
          <w:rFonts w:hint="cs"/>
          <w:rtl/>
          <w:lang w:bidi="fa-IR"/>
        </w:rPr>
        <w:t xml:space="preserve">رونوشت برابر با اصل و اداریست و جهت هرگونه ابلاغ به تهیه و ارسال می گردد. </w:t>
      </w:r>
      <w:r>
        <w:rPr>
          <w:rFonts w:hint="cs"/>
          <w:rtl/>
          <w:lang w:bidi="fa-IR"/>
        </w:rPr>
        <w:br w:type="textWrapping"/>
      </w:r>
      <w:r>
        <w:rPr>
          <w:rFonts w:hint="cs"/>
          <w:rtl/>
          <w:lang w:bidi="fa-IR"/>
        </w:rPr>
        <w:t xml:space="preserve">مدیردفتر شعبه *: ن. ر. </w:t>
      </w:r>
    </w:p>
    <w:p>
      <w:pPr>
        <w:bidi/>
        <w:rPr>
          <w:lang w:bidi="fa-IR"/>
        </w:rPr>
      </w:pPr>
      <w:r>
        <w:fldChar w:fldCharType="begin"/>
      </w:r>
      <w:r>
        <w:instrText xml:space="preserve"> HYPERLINK "https://ara.jri.ac.ir/Judge/Text/38475"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قانون حاکم بر تعیین مجازات تکمیلی</w:t>
      </w:r>
    </w:p>
    <w:p>
      <w:pPr>
        <w:rPr>
          <w:rFonts w:hint="cs"/>
          <w:rtl/>
          <w:lang w:bidi="fa-IR"/>
        </w:rPr>
      </w:pPr>
      <w:r>
        <w:rPr>
          <w:rFonts w:hint="cs"/>
          <w:lang w:bidi="fa-IR"/>
        </w:rPr>
        <w:t>4–5 minutes</w:t>
      </w:r>
    </w:p>
    <w:p>
      <w:pPr>
        <w:bidi/>
        <w:rPr>
          <w:rFonts w:hint="cs"/>
          <w:lang w:bidi="fa-IR"/>
        </w:rPr>
      </w:pPr>
      <w:r>
        <w:rPr>
          <w:rFonts w:hint="cs"/>
          <w:lang w:bidi="fa-IR"/>
        </w:rPr>
        <w:pict>
          <v:rect id="_x0000_i200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به تاریخ بیست و نهم اذر ماه سال یکهزار و چهارصد و یک در وقت رسیدگی جلسه شعبه صد و دوم دادگاه کیفری دو شهرستان *به تصدی امضای کننده ذیل تشکیل و پرونده به شماره فوق تحت نظر است. ملاحظه میگردد. دادستان محترم حضور ندارند. وکیل متهم لایحه ارسال نموده است ، لذا دادگاه موجبات رسیدگی را فراهم دانسته ، به شرح ذیل مبادرت به اتخاذ تصمیم مینماید. </w:t>
      </w:r>
      <w:r>
        <w:rPr>
          <w:rFonts w:hint="cs"/>
          <w:rtl/>
          <w:lang w:bidi="fa-IR"/>
        </w:rPr>
        <w:br w:type="textWrapping"/>
      </w:r>
      <w:r>
        <w:rPr>
          <w:rFonts w:hint="cs"/>
          <w:rtl/>
          <w:lang w:bidi="fa-IR"/>
        </w:rPr>
        <w:t xml:space="preserve">گردشکار: اوراق و محتویات پرونده تحت امر حکایت از ان دارد. که در تاریخ ۱۳۸۸/۶/۲۳ فردی با نام ب. ل. گ. به جهت چاقو خوردگی به *اعزام میگردد. که در حین جراحی یک عدد گاز استریل در شکم وی باقی می ماند و منتهی به فوت وی میشود. ، نظریه پزشکی قانونی در این خصوص اخذ میگردد. اولیای دم متوفی علیه سه نفر به نام های س. ز. ن. ، م. ن. ز. و ا. ک. ، شکایت مینمایند که در تاریخ ۱۳۹۲/۱۲/۸ حکم محکومیت انان صادر میشود. مجددا در سال ۱۳۹۸ شکایتی از سوی اولیای دم وی ، علیه دو پزشک دیگر اقایان د. و م. ا. طرح میگردد. که در اثنای رسیدگی ، طبق اعلام *( ص ) اقای ش. ب. ب. به عنوان مسول فنی *در زمان وقوع حادثه ، معرفی میگردد. که بر همین اساس نسبت به وی نیز تحقیقات انجام میگیرد که نهایتا منتهی به صدور قرار جلب به دادرسی و کیفرخواست علیه اقایان ش. ب. ب. و ع. م. ا. میگردد. پرونده به شعبه *ارجاع و حکم محکومیت انان به پرداخت دیه به نسبت تقصیر انان؛ و سه سال حبس تعزیری به جهت جنبه عمومی جرم؛ و نیز سه سال محرومیت از طبابت در مطب به عنوان مجازات تکمیلی محکوم میگردند که این دادنامه به جهت عدم تجدیدنظرخواهی از سوی اقای ش. ب. ب. ، نسبت به وی قطعیت می یابد. پس از قطعیت رای ، نسبت به ان درخواست اعاده دادرسی میگردد. که شعبه *، دادنامه مزبور را در قسمت پرداخت دیه؛ و سه سال حبس تعزیری تایید؛ و صرفا در قسمت مجازات تکمیلی ، به جهت عدم رعایت مدت مجازات تکمیلی ، موضوع تبصره ۱ ماده ۲۳ قانون مجازات اسلامی مصوب ۱۳۹۲ اصلاحی سال ۱۳۹۹ ، نقض و پرونده را در این خصوص جهت رسیدگی در شعبه هم عرض ارسال نموده اند که پرونده به این شعبه ارجاع گردیده که پس از وصول و ثبت ان در این شعبه و تعیین وقت رسیدگی و ابلاغ مراتب به طرفین و تشکیل جلسه رسیدگی دادگاه با ملاحظه اوراق و محتویات پرونده ضمن اعلام ختم رسیدگی با استعانت از خداوند متعال و تکیه بر شرف و وجدان به شرح ذیل مبادرت به صدور رای مینماید. </w:t>
      </w:r>
      <w:r>
        <w:rPr>
          <w:rFonts w:hint="cs"/>
          <w:rtl/>
          <w:lang w:bidi="fa-IR"/>
        </w:rPr>
        <w:br w:type="textWrapping"/>
      </w:r>
      <w:r>
        <w:rPr>
          <w:rFonts w:hint="cs"/>
          <w:rtl/>
          <w:lang w:bidi="fa-IR"/>
        </w:rPr>
        <w:t xml:space="preserve">* رای دادگاه * </w:t>
      </w:r>
      <w:r>
        <w:rPr>
          <w:rFonts w:hint="cs"/>
          <w:rtl/>
          <w:lang w:bidi="fa-IR"/>
        </w:rPr>
        <w:br w:type="textWrapping"/>
      </w:r>
      <w:r>
        <w:rPr>
          <w:rFonts w:hint="cs"/>
          <w:rtl/>
          <w:lang w:bidi="fa-IR"/>
        </w:rPr>
        <w:t xml:space="preserve">در خصوص تجویز اعاده دادرسی از سوی شعبه *نسبت به ان قسمت از دادنامه صادره از سوی شعبه *به شماره که وفق ان حکم به محکومیت اقای ش. ب. ب. به ممنوعیت از طبابت در مطب ، به مدت سه سال ، به عنوان مجازات تکمیلی صادر گردیده است؛ دادگاه با عنایت به جمیع اوراق و محتویات پرونده ، نظر به اینکه مطابق با ماده ۱۰ قانون مجازات اسلامی مصوب ۱۳۹۲ اصلاحی سال ۱۳۹۹ ، حکم به مجازات و اقدام تامینی و تربیتی میبایست به موجب قانونی باشد. که قبل از وقوع جرم مقرر شده است.و مرتکب هیچ رفتاری اعم از فعل یا ترک فعل را نمیتوان به موجب قانون موخر به مجازات یا اقدامات تامینی و تربیتی محکوم کرد مگر اینکه پس از وقوع جرم ، قانونی مبنی بر تخفیف یا عدم اجرای مجازات یا اقدام تامینی و تربیتی یا از جهاتی مساعدتر به حال مرتکب وضع شود.؛ که در مانحن فیه و وفق محتویات پرونده ، جرم در سال ۱۳۸۸ واقع شده که قبل از تصویب قانون مجازات اسلامی مصوب ۱۳۹۲ بوده است.و با ملاحظه مقررات مربوط به مجازات تکمیلی در قانون مجازات اسلامی مصوب ۱۳۷۰ و قانون مجازات اسلامی مصوب ۱۳۹۲ ، مقررات مذکور در قانون مجازات اسلامی مصوب ۱۳۹۲ ، اشد محسوب میگردد.؛ چرا که در ماده ۱۹ قانون مجازات اسلامی مصوب ۱۳۷۰ ، مجازات تکمیلی صرفا در خصوص جرایم عمدی پیش بینی شده است؛ در حالی که در قانون مجازات اسلامی مصوب ۱۳۹۲ ، این مجازات در خصوص جرایم غیر عمدی نیز قابلیت اعمال دارد.؛ در نتیجه مقررات قانون مجازات اسلامی مصوب ۱۳۷۰ ، در خصوص مقررات راجع به مجازات تکمیلی ، اخف بوده و همین قانون میبایست ملاک عمل واقع گردد.؛ که با توجه به اینکه موضوع پرونده ، جرم غیر عمدی است. ( تسبیب در قتل غیر عمدی ) ؛ و ماده ۱۹ قانون مجازات اسلامی مصوب ۱۳۷۰ ، نیز صرفا اعمال این مجازات را مختص ارتکاب جرایم عمدی نموده است ، لذا دادگاه مستندا به مقررات قانونی مزبور و ماده ۴ قانون ایین دادرسی کیفری مصوب ۱۳۹۲ و اصل ۳۷ قانون اساسی حکم بر برائت وی در این خصوص صادر و اعلام مینماید. رای صادره حضوری و ظرف بیست روز از تاریخ ابلاغ قابل تجدید نظر خواهی در محاکم تجدید نظر مرکز استان میباشد. </w:t>
      </w:r>
      <w:r>
        <w:rPr>
          <w:rFonts w:hint="cs"/>
          <w:rtl/>
          <w:lang w:bidi="fa-IR"/>
        </w:rPr>
        <w:br w:type="textWrapping"/>
      </w:r>
      <w:r>
        <w:rPr>
          <w:rFonts w:hint="cs"/>
          <w:rtl/>
          <w:lang w:bidi="fa-IR"/>
        </w:rPr>
        <w:t xml:space="preserve">رییس شعبه *- م. م. ک. ا. </w:t>
      </w:r>
    </w:p>
    <w:p>
      <w:pPr>
        <w:bidi/>
        <w:rPr>
          <w:lang w:bidi="fa-IR"/>
        </w:rPr>
      </w:pPr>
      <w:r>
        <w:fldChar w:fldCharType="begin"/>
      </w:r>
      <w:r>
        <w:instrText xml:space="preserve"> HYPERLINK "https://ara.jri.ac.ir/Judge/Text/37866"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احراز عدم بهبودی بیماری با هدف تبدیل مجازات</w:t>
      </w:r>
    </w:p>
    <w:p>
      <w:pPr>
        <w:rPr>
          <w:rFonts w:hint="cs"/>
          <w:rtl/>
          <w:lang w:bidi="fa-IR"/>
        </w:rPr>
      </w:pPr>
      <w:r>
        <w:rPr>
          <w:rFonts w:hint="cs"/>
          <w:lang w:bidi="fa-IR"/>
        </w:rPr>
        <w:t>31–40 minutes</w:t>
      </w:r>
    </w:p>
    <w:p>
      <w:pPr>
        <w:bidi/>
        <w:rPr>
          <w:rFonts w:hint="cs"/>
          <w:lang w:bidi="fa-IR"/>
        </w:rPr>
      </w:pPr>
      <w:r>
        <w:rPr>
          <w:rFonts w:hint="cs"/>
          <w:lang w:bidi="fa-IR"/>
        </w:rPr>
        <w:pict>
          <v:rect id="_x0000_i200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متهم: </w:t>
      </w:r>
    </w:p>
    <w:p>
      <w:pPr>
        <w:pStyle w:val="8"/>
        <w:bidi/>
        <w:rPr>
          <w:rFonts w:hint="cs"/>
          <w:rtl/>
          <w:lang w:bidi="fa-IR"/>
        </w:rPr>
      </w:pPr>
      <w:r>
        <w:rPr>
          <w:rFonts w:hint="cs"/>
          <w:rtl/>
          <w:lang w:bidi="fa-IR"/>
        </w:rPr>
        <w:t xml:space="preserve">اقای ح. ز. ک. فرزند ی. با وکالت اقای ف. ش. فرزند ح. به نشانی * </w:t>
      </w:r>
    </w:p>
    <w:p>
      <w:pPr>
        <w:pStyle w:val="8"/>
        <w:bidi/>
        <w:rPr>
          <w:rFonts w:hint="cs"/>
          <w:rtl/>
          <w:lang w:bidi="fa-IR"/>
        </w:rPr>
      </w:pPr>
      <w:r>
        <w:rPr>
          <w:rFonts w:hint="cs"/>
          <w:rtl/>
          <w:lang w:bidi="fa-IR"/>
        </w:rPr>
        <w:t xml:space="preserve">اتهام: اسقاط حق فرجام خواهی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به تاریخ ۱۴۰۲/۰۷/۰۱ در وقت فوق العاده جلسه شعبه *به دادرسی قضات دادگاه تشکیل است. پرونده کلاسه فوق تحت نظر قرار دارد. ملاحظه می گردد. که متعاقب صدور رای مبنی بر محکومیت اقای م. ح. م. دایر بر ایراد صدمه بدنی عمدی با اسلحه و چاقوعلاوه بر پرداخت دیات مقرر به تحمل دو سال حبس تعزیری و ازحیث تمرد نسبت به مامورین با دست بردن به اسلحه به تحمل ۳ سال حبس تعزیری و از حیث نگهداری سلاح شکاری غیر مجاز به ۱۵ ماه و یک روز حبس تعزیری که مجازات اشد درباره وی اجرا می گردد. پرونده بلحاظ عدم توانایی تحمل کیفر حبس به این دادگاه ارسال شده است ، ملاحظه می گردد. که نظریه پزشکی قانونی مبنی براینکه مجازات حبس بدون انجام اقدامات درمانی وحمایتی روانپزشکی باعث تشدید بیماری نامبرده خواهد شد و تحمل اجرای حبس را ندارد؛ پیوست پرونده شده است. لیکن در راستای ماده ۵۰۲ قانون ایین دادرسی کیفری مصوب ۱۳۹۲ ، نظریه پزشکی قانونی درخصوص عدم امید به بهبودی محکوم علیه در اینده اخذ نگردیده است. نظر به مراتب فوق اعضای دادگاه پس از مشاوره به شرح ذیل اتخاذ تصمیم می نماید. </w:t>
      </w:r>
    </w:p>
    <w:p>
      <w:pPr>
        <w:pStyle w:val="8"/>
        <w:bidi/>
        <w:rPr>
          <w:rFonts w:hint="cs"/>
          <w:rtl/>
          <w:lang w:bidi="fa-IR"/>
        </w:rPr>
      </w:pPr>
      <w:r>
        <w:rPr>
          <w:rFonts w:hint="cs"/>
          <w:rtl/>
          <w:lang w:bidi="fa-IR"/>
        </w:rPr>
        <w:t xml:space="preserve">تصمیم دادگاه </w:t>
      </w:r>
    </w:p>
    <w:p>
      <w:pPr>
        <w:pStyle w:val="8"/>
        <w:bidi/>
        <w:rPr>
          <w:rFonts w:hint="cs"/>
          <w:rtl/>
          <w:lang w:bidi="fa-IR"/>
        </w:rPr>
      </w:pPr>
      <w:r>
        <w:rPr>
          <w:rFonts w:hint="cs"/>
          <w:rtl/>
          <w:lang w:bidi="fa-IR"/>
        </w:rPr>
        <w:t xml:space="preserve">پرونده عینا اعاده می گردد. تا از پزشکی قانونی استعلام گردد. ایا امیدی به بهبودی بیماری محکوم در اینده وجود دارد. یا خیر؟ پس از وصول نظریه پرونده جهت اتخاذ تصمیم به نظر برسد </w:t>
      </w:r>
    </w:p>
    <w:p>
      <w:pPr>
        <w:pStyle w:val="8"/>
        <w:bidi/>
        <w:rPr>
          <w:rFonts w:hint="cs"/>
          <w:rtl/>
          <w:lang w:bidi="fa-IR"/>
        </w:rPr>
      </w:pPr>
      <w:r>
        <w:rPr>
          <w:rFonts w:hint="cs"/>
          <w:rtl/>
          <w:lang w:bidi="fa-IR"/>
        </w:rPr>
        <w:t xml:space="preserve">ب. ص. ر. ش. ا. ز. </w:t>
      </w:r>
    </w:p>
    <w:p>
      <w:pPr>
        <w:pStyle w:val="8"/>
        <w:bidi/>
        <w:rPr>
          <w:rFonts w:hint="cs"/>
          <w:rtl/>
          <w:lang w:bidi="fa-IR"/>
        </w:rPr>
      </w:pPr>
      <w:r>
        <w:rPr>
          <w:rFonts w:hint="cs"/>
          <w:rtl/>
          <w:lang w:bidi="fa-IR"/>
        </w:rPr>
        <w:t xml:space="preserve">مستشاران شعبه * </w:t>
      </w:r>
    </w:p>
    <w:p>
      <w:pPr>
        <w:pStyle w:val="8"/>
        <w:bidi/>
        <w:rPr>
          <w:rFonts w:hint="cs"/>
          <w:rtl/>
          <w:lang w:bidi="fa-IR"/>
        </w:rPr>
      </w:pPr>
      <w:r>
        <w:rPr>
          <w:rFonts w:hint="cs"/>
          <w:rtl/>
          <w:lang w:bidi="fa-IR"/>
        </w:rPr>
        <w:t xml:space="preserve">رونوشت برابر اصل و اداریست. مدیر دفتر شعبه *س. ع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r>
        <w:rPr>
          <w:rFonts w:hint="cs"/>
          <w:rtl/>
          <w:lang w:bidi="fa-IR"/>
        </w:rPr>
        <w:br w:type="textWrapping"/>
      </w:r>
      <w:r>
        <w:rPr>
          <w:rFonts w:hint="cs"/>
          <w:rtl/>
          <w:lang w:bidi="fa-IR"/>
        </w:rPr>
        <w:t xml:space="preserve">شاکی: </w:t>
      </w:r>
      <w:r>
        <w:rPr>
          <w:rFonts w:hint="cs"/>
          <w:rtl/>
          <w:lang w:bidi="fa-IR"/>
        </w:rPr>
        <w:br w:type="textWrapping"/>
      </w:r>
      <w:r>
        <w:rPr>
          <w:rFonts w:hint="cs"/>
          <w:rtl/>
          <w:lang w:bidi="fa-IR"/>
        </w:rPr>
        <w:t xml:space="preserve">سازمان *دادستان به نشانی * </w:t>
      </w:r>
      <w:r>
        <w:rPr>
          <w:rFonts w:hint="cs"/>
          <w:rtl/>
          <w:lang w:bidi="fa-IR"/>
        </w:rPr>
        <w:br w:type="textWrapping"/>
      </w:r>
      <w:r>
        <w:rPr>
          <w:rFonts w:hint="cs"/>
          <w:rtl/>
          <w:lang w:bidi="fa-IR"/>
        </w:rPr>
        <w:t xml:space="preserve">متهمین: </w:t>
      </w:r>
      <w:r>
        <w:rPr>
          <w:rFonts w:hint="cs"/>
          <w:rtl/>
          <w:lang w:bidi="fa-IR"/>
        </w:rPr>
        <w:br w:type="textWrapping"/>
      </w:r>
      <w:r>
        <w:rPr>
          <w:rFonts w:hint="cs"/>
          <w:rtl/>
          <w:lang w:bidi="fa-IR"/>
        </w:rPr>
        <w:t xml:space="preserve">۱. خانم س. ش. ا. فرزند س. به نشانی * </w:t>
      </w:r>
      <w:r>
        <w:rPr>
          <w:rFonts w:hint="cs"/>
          <w:rtl/>
          <w:lang w:bidi="fa-IR"/>
        </w:rPr>
        <w:br w:type="textWrapping"/>
      </w:r>
      <w:r>
        <w:rPr>
          <w:rFonts w:hint="cs"/>
          <w:rtl/>
          <w:lang w:bidi="fa-IR"/>
        </w:rPr>
        <w:t xml:space="preserve">۲. اقای م. م. فرزند م. به نشانی * </w:t>
      </w:r>
      <w:r>
        <w:rPr>
          <w:rFonts w:hint="cs"/>
          <w:rtl/>
          <w:lang w:bidi="fa-IR"/>
        </w:rPr>
        <w:br w:type="textWrapping"/>
      </w:r>
      <w:r>
        <w:rPr>
          <w:rFonts w:hint="cs"/>
          <w:rtl/>
          <w:lang w:bidi="fa-IR"/>
        </w:rPr>
        <w:t xml:space="preserve">اتهام: اعتراض به قرار تامین کیفری </w:t>
      </w:r>
    </w:p>
    <w:p>
      <w:pPr>
        <w:pStyle w:val="8"/>
        <w:bidi/>
        <w:rPr>
          <w:rFonts w:hint="cs"/>
          <w:rtl/>
          <w:lang w:bidi="fa-IR"/>
        </w:rPr>
      </w:pPr>
      <w:r>
        <w:rPr>
          <w:rFonts w:hint="cs"/>
          <w:rtl/>
          <w:lang w:bidi="fa-IR"/>
        </w:rPr>
        <w:t xml:space="preserve">در تاریخ ۱۳۹۸/۰۳/۲۰و در وقت فوق العاده جلسه شعبه *به تصدی اینجانب امضا کننده ذیل تشکیل و پرونده کلاسه *تحت نظر است. ملاحظه می گردد. پرونده کلاسه فوق موضوع اعتراض متهم پرونده نسبت به قرار تامین کیفری صادره با ارجاع رییس کل محترم سازمان *ثبت شعبه شده است. حسب محتویات پرونده ، در مرحله تحقیقات مقدماتی در سازمان *، متعاقب تفهیم اتهام اولیه متهم تحت عناوین ۱حمل و نگهداری یک قبضه سلاح شکاری غیرمجاز ۲حمل و نگهداری ۴تیر فشنگ سلاح شکاری غیرمجاز ۳ایراد صدمه بدنی عمدی با سلاح گرم ۴حمل و نگهداری یک تیغه قمه به جهت درگیری ۵حمل و نگهداری نیم لیتر مشروبات الکلی دست ساز داخلی ۶حمل و نگهداری دو قوطی اسید ۷تمرد نسبت به مامورین دولتی در حین انجام وظیفه ، نسبت به عناوین اتهامی وی قرار تامین کیفری از نوع وثیقه به مبلغ ۲۵۰ میلیون تومان صادر شده است. در جریان تحقیقات مقدماتی و با تحقیق از مامورین حاضر در عملیات دستگیری متهم و به جهت تقویت ادله و توجه اتهامات جدید به متهم شامل ۱تمرد مسلحانه در برابر مامورین ۲شروع به قتل ، بازپرس محترم پرونده ضمن فک و تشدید قرار وثیقه سابق الصدور ، اقدام به صدور قرار بازداشت موقت در خصوص متهم پرونده نموده اند و این قرار به متهم ابلاغ و متهم نسبت به ان اعتراض نموده است. حالیه بررسی اوراق و محتویات پرونده گویای این است. که پرونده معد صدور رای می باشد. لذا این دادگاه ضمن اعلام ختم رسیدگی ، با استعانت از حضرت حق جل جلاله و با تکیه بر شرف و وجدان و با توجه به محتویات پرونده و ادله موجود ،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اعتراض اقای م. ح. م. فرزند م. نسبت به قرار تامین کیفری از نوع بازداشت موقت به شماره *مورخ ۱۳۹۸/۰۳/۱۲ که نسبت به اتهامات ۱حمل و نگهداری یک قبضه سلاح شکاری غیرمجاز ۲حمل و نگهداری ۴تیر فشنگ سلاح شکاری غیرمجاز ۳ایراد صدمه بدنی عمدی با سلاح گرم ۴حمل و نگهداری یک تیغه قمه به جهت درگیری ۵حمل و نگهداری نیم ایتر مشروبات الکلی دست ساز داخلی ۶حمل و نگهداری دو قوطی اسید ۷تمرد نسبت به مامورین دولتی در حین انجام وظیفه به نحو مسلحانه ۸شروع به قتل ، صادر شده ، با عنایت به: </w:t>
      </w:r>
    </w:p>
    <w:p>
      <w:pPr>
        <w:pStyle w:val="8"/>
        <w:bidi/>
        <w:rPr>
          <w:rFonts w:hint="cs"/>
          <w:rtl/>
          <w:lang w:bidi="fa-IR"/>
        </w:rPr>
      </w:pPr>
      <w:r>
        <w:rPr>
          <w:rFonts w:hint="cs"/>
          <w:rtl/>
          <w:lang w:bidi="fa-IR"/>
        </w:rPr>
        <w:t xml:space="preserve">متهم پرونده در یک مرحله با سلاح گرم نسبت به شاکی پرونده تیراندازی منجر به جرح وی نموده و در مرحله دوم و در حین عملیات دستگیری ، با استفاده از اسلحه گرم در برابر مامورین مقاومت نموده و قصد تیراندازی با سلاح گرم به سمت مامورین را داشته است. که این موضوع با ملاحظه سوابق کیفری متهم ، حکایت از حالت خطرناک وی و ضرورت جداسازی وی از جامعه به جهت جلوگیری به اسیب رسانی مجدد به مامورین پلیس و شاکی و جلوگیری از انتقام جویی در بین طرفین پرونده دارد. </w:t>
      </w:r>
    </w:p>
    <w:p>
      <w:pPr>
        <w:pStyle w:val="8"/>
        <w:bidi/>
        <w:rPr>
          <w:rFonts w:hint="cs"/>
          <w:rtl/>
          <w:lang w:bidi="fa-IR"/>
        </w:rPr>
      </w:pPr>
      <w:r>
        <w:rPr>
          <w:rFonts w:hint="cs"/>
          <w:rtl/>
          <w:lang w:bidi="fa-IR"/>
        </w:rPr>
        <w:t xml:space="preserve">عناوین اتهامی متهم مندرج تحت عناوین مصرح در مقررات مربوط به صدور قرار بازداشت موقت می باشد. و ادله کافی نیز بر توجه اتهامات توصیفی به وی وجود دارد. </w:t>
      </w:r>
    </w:p>
    <w:p>
      <w:pPr>
        <w:pStyle w:val="8"/>
        <w:bidi/>
        <w:rPr>
          <w:rFonts w:hint="cs"/>
          <w:rtl/>
          <w:lang w:bidi="fa-IR"/>
        </w:rPr>
      </w:pPr>
      <w:r>
        <w:rPr>
          <w:rFonts w:hint="cs"/>
          <w:rtl/>
          <w:lang w:bidi="fa-IR"/>
        </w:rPr>
        <w:t xml:space="preserve">و با عنایت به اینکه: </w:t>
      </w:r>
    </w:p>
    <w:p>
      <w:pPr>
        <w:pStyle w:val="8"/>
        <w:bidi/>
        <w:rPr>
          <w:rFonts w:hint="cs"/>
          <w:rtl/>
          <w:lang w:bidi="fa-IR"/>
        </w:rPr>
      </w:pPr>
      <w:r>
        <w:rPr>
          <w:rFonts w:hint="cs"/>
          <w:rtl/>
          <w:lang w:bidi="fa-IR"/>
        </w:rPr>
        <w:t xml:space="preserve">هرچند ازادی اشخاص در قالب قرار تامین کیفری و غیر ان نباید به سادگی در معرض تعرض قرار گرفته و محدود شود. لیکن صیانت از امنیت عمومی و حفظ ارامش روانی مردم از وظایف اساسی حاکمیت و دستگاه قضایی بوده و از این جهت رهاسازی افراد شرور و مجرمین و متهمین خطرناک در سطح جامعه و بازگذاری دست های ایشان در انجام اقدامات بزه کارانه به ویژه با سلاح گرم با روح حاکم بر قوانین و مقررات حکومتی و شرعی جاری در نظام قضایی کشور منافات جدی دارد. </w:t>
      </w:r>
    </w:p>
    <w:p>
      <w:pPr>
        <w:pStyle w:val="8"/>
        <w:bidi/>
        <w:rPr>
          <w:rFonts w:hint="cs"/>
          <w:rtl/>
          <w:lang w:bidi="fa-IR"/>
        </w:rPr>
      </w:pPr>
      <w:r>
        <w:rPr>
          <w:rFonts w:hint="cs"/>
          <w:rtl/>
          <w:lang w:bidi="fa-IR"/>
        </w:rPr>
        <w:t xml:space="preserve">روشن است. که قرار بازداشت موقت صادره وفق مقررات قانونی صادر شده و اعتراض متهم بی وجه و به جهت خلاصی از مجازات احتمالی قانونی بوده و در توجه به عناوین اتهامی متهم و مجازات احتمالی ان و با ملاحظه شخصیت متهم و بررسی موارد مشابه ، بیم فرار یا مخفی شدن متهم نیز می رود </w:t>
      </w:r>
    </w:p>
    <w:p>
      <w:pPr>
        <w:pStyle w:val="8"/>
        <w:bidi/>
        <w:rPr>
          <w:rFonts w:hint="cs"/>
          <w:rtl/>
          <w:lang w:bidi="fa-IR"/>
        </w:rPr>
      </w:pPr>
      <w:r>
        <w:rPr>
          <w:rFonts w:hint="cs"/>
          <w:rtl/>
          <w:lang w:bidi="fa-IR"/>
        </w:rPr>
        <w:t xml:space="preserve">النهایه با اتکا به مطالب فوق و با استناد به مواد ۲۳۷ و ۲۳۸ و ۲۴۰ از قانون ایین دادرسی کیفری مصوب۱۳۹۲ و به جهت تناسب قرار تامین کیفری صادره توسط سازمان *، ضمن رد اعتراض وارده ، قرار بازداشت موقت صادره عینا تایید گشته و پرونده جهت ادامه تحقیقات به شعبه مربوطه اعاده می گردد. این رای قطعی است./ </w:t>
      </w:r>
    </w:p>
    <w:p>
      <w:pPr>
        <w:pStyle w:val="8"/>
        <w:bidi/>
        <w:rPr>
          <w:rFonts w:hint="cs"/>
          <w:rtl/>
          <w:lang w:bidi="fa-IR"/>
        </w:rPr>
      </w:pPr>
      <w:r>
        <w:rPr>
          <w:rFonts w:hint="cs"/>
          <w:rtl/>
          <w:lang w:bidi="fa-IR"/>
        </w:rPr>
        <w:t xml:space="preserve">دادرس شعبه * ع. ا.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شاکی: </w:t>
      </w:r>
    </w:p>
    <w:p>
      <w:pPr>
        <w:pStyle w:val="8"/>
        <w:bidi/>
        <w:rPr>
          <w:rFonts w:hint="cs"/>
          <w:rtl/>
          <w:lang w:bidi="fa-IR"/>
        </w:rPr>
      </w:pPr>
      <w:r>
        <w:rPr>
          <w:rFonts w:hint="cs"/>
          <w:rtl/>
          <w:lang w:bidi="fa-IR"/>
        </w:rPr>
        <w:t xml:space="preserve">سازمان *دادستان به نشانی * </w:t>
      </w:r>
    </w:p>
    <w:p>
      <w:pPr>
        <w:pStyle w:val="8"/>
        <w:bidi/>
        <w:rPr>
          <w:rFonts w:hint="cs"/>
          <w:rtl/>
          <w:lang w:bidi="fa-IR"/>
        </w:rPr>
      </w:pPr>
      <w:r>
        <w:rPr>
          <w:rFonts w:hint="cs"/>
          <w:rtl/>
          <w:lang w:bidi="fa-IR"/>
        </w:rPr>
        <w:t xml:space="preserve">متهمین: </w:t>
      </w:r>
    </w:p>
    <w:p>
      <w:pPr>
        <w:pStyle w:val="8"/>
        <w:bidi/>
        <w:rPr>
          <w:rFonts w:hint="cs"/>
          <w:rtl/>
          <w:lang w:bidi="fa-IR"/>
        </w:rPr>
      </w:pPr>
      <w:r>
        <w:rPr>
          <w:rFonts w:hint="cs"/>
          <w:rtl/>
          <w:lang w:bidi="fa-IR"/>
        </w:rPr>
        <w:t xml:space="preserve">۱. اقای م. م. فرزند م. به نشانی * </w:t>
      </w:r>
    </w:p>
    <w:p>
      <w:pPr>
        <w:pStyle w:val="8"/>
        <w:bidi/>
        <w:rPr>
          <w:rFonts w:hint="cs"/>
          <w:rtl/>
          <w:lang w:bidi="fa-IR"/>
        </w:rPr>
      </w:pPr>
      <w:r>
        <w:rPr>
          <w:rFonts w:hint="cs"/>
          <w:rtl/>
          <w:lang w:bidi="fa-IR"/>
        </w:rPr>
        <w:t xml:space="preserve">۲. خانم س. ش. ا. فرزند س. به نشانی * </w:t>
      </w:r>
    </w:p>
    <w:p>
      <w:pPr>
        <w:pStyle w:val="8"/>
        <w:bidi/>
        <w:rPr>
          <w:rFonts w:hint="cs"/>
          <w:rtl/>
          <w:lang w:bidi="fa-IR"/>
        </w:rPr>
      </w:pPr>
      <w:r>
        <w:rPr>
          <w:rFonts w:hint="cs"/>
          <w:rtl/>
          <w:lang w:bidi="fa-IR"/>
        </w:rPr>
        <w:t xml:space="preserve">اتهام: رابطه نامشروع یا عمل منافی عفت ( غیر از زنا ) </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در تاریخ ۱۳۹۸/۰۳/۲۲ و در وقت فوق العاده شعبه *پرونده کلاسه *تحت نظر است. با بررسی اوراق و محتویات پرونده ملاحظه می گردد. که بزه موضوع پرونده رابطه نامشروع تعزیری و از زمره جرایم در صلاحیت رسیدگی مستقیم دادگاه می باشد. که جهت رسیدگی مستقیم توسط رییس کل محترم محاکم عمومی و انقلاب *به این شعبه ارجاع شده است. این دادگاه سابقا وفق مقررات در خصوص موضوع اقدام و تحقیقات را تکمیل و رسیدگی لازمه را به انجام رسانده است. اوراق پرونده حکایت از این دارد. که پرونده معد صدور رای می باشد. لذا این دادگاه ضمن اعلام ختم رسیدگی ، با استعانت از حضرت حق جل جلاله و با تکیه بر شرف و وجدان و با توجه به محتویات پرونده و ادله موجود ،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در خصوص اتهام اقای م. ح. م. فرزند م. م. و خانم ش. ا. فرزند س. ع. هر دو دایر بر رابطه نامشروع تعزیری در انظار عمومی از طریق برقراری رابطه دوستانه به غیر زوجیت با متهم دیگر پرونده و تردد در انظار عمومی با یکدیگر در *موضوع اعلام جرم مورخ ۱۳۹۸/۰۳/۱۱ اداره عملیات پاوا کردستان با عنایت به: </w:t>
      </w:r>
    </w:p>
    <w:p>
      <w:pPr>
        <w:pStyle w:val="8"/>
        <w:bidi/>
        <w:rPr>
          <w:rFonts w:hint="cs"/>
          <w:rtl/>
          <w:lang w:bidi="fa-IR"/>
        </w:rPr>
      </w:pPr>
      <w:r>
        <w:rPr>
          <w:rFonts w:hint="cs"/>
          <w:rtl/>
          <w:lang w:bidi="fa-IR"/>
        </w:rPr>
        <w:t xml:space="preserve">مفاد صورتجلسه مورخ ۱۳۹۸/۰۲/۱۰ پاوا *مبنی بر دستگیری متهمین در یک خودرو حسب دستور مقام قضایی </w:t>
      </w:r>
    </w:p>
    <w:p>
      <w:pPr>
        <w:pStyle w:val="8"/>
        <w:bidi/>
        <w:rPr>
          <w:rFonts w:hint="cs"/>
          <w:rtl/>
          <w:lang w:bidi="fa-IR"/>
        </w:rPr>
      </w:pPr>
      <w:r>
        <w:rPr>
          <w:rFonts w:hint="cs"/>
          <w:rtl/>
          <w:lang w:bidi="fa-IR"/>
        </w:rPr>
        <w:t xml:space="preserve">اظهارات متهمین در این دادگاه در خصوص فقدان رابطه زوجیت بین ایشان و اینکه مدت چند ماهی است. است که با یکدیگر ارتباط داشته اند </w:t>
      </w:r>
    </w:p>
    <w:p>
      <w:pPr>
        <w:pStyle w:val="8"/>
        <w:bidi/>
        <w:rPr>
          <w:rFonts w:hint="cs"/>
          <w:rtl/>
          <w:lang w:bidi="fa-IR"/>
        </w:rPr>
      </w:pPr>
      <w:r>
        <w:rPr>
          <w:rFonts w:hint="cs"/>
          <w:rtl/>
          <w:lang w:bidi="fa-IR"/>
        </w:rPr>
        <w:t xml:space="preserve">مفاد اظهارات متهمین در جریان تحقیقات مقدماتی در مرجع انتظامی در خصوص نحوه اشناییت بین طرفین و شکل رفتار و نحوه ارتباط فی مابین طرفین </w:t>
      </w:r>
    </w:p>
    <w:p>
      <w:pPr>
        <w:pStyle w:val="8"/>
        <w:bidi/>
        <w:rPr>
          <w:rFonts w:hint="cs"/>
          <w:rtl/>
          <w:lang w:bidi="fa-IR"/>
        </w:rPr>
      </w:pPr>
      <w:r>
        <w:rPr>
          <w:rFonts w:hint="cs"/>
          <w:rtl/>
          <w:lang w:bidi="fa-IR"/>
        </w:rPr>
        <w:t xml:space="preserve">و با عنایت به اینکه: </w:t>
      </w:r>
    </w:p>
    <w:p>
      <w:pPr>
        <w:pStyle w:val="8"/>
        <w:bidi/>
        <w:rPr>
          <w:rFonts w:hint="cs"/>
          <w:rtl/>
          <w:lang w:bidi="fa-IR"/>
        </w:rPr>
      </w:pPr>
      <w:r>
        <w:rPr>
          <w:rFonts w:hint="cs"/>
          <w:rtl/>
          <w:lang w:bidi="fa-IR"/>
        </w:rPr>
        <w:t xml:space="preserve">به جهت وقوع رابطه نامشروع بین طرفین در انظار عمومی و اشکار شدن و مشهود بودن موضوع ، این دادگاه دارای جهات شروع به تعقیب در خصوص موضوع بوده است </w:t>
      </w:r>
    </w:p>
    <w:p>
      <w:pPr>
        <w:pStyle w:val="8"/>
        <w:bidi/>
        <w:rPr>
          <w:rFonts w:hint="cs"/>
          <w:rtl/>
          <w:lang w:bidi="fa-IR"/>
        </w:rPr>
      </w:pPr>
      <w:r>
        <w:rPr>
          <w:rFonts w:hint="cs"/>
          <w:rtl/>
          <w:lang w:bidi="fa-IR"/>
        </w:rPr>
        <w:t xml:space="preserve">حسب مقررات شرعی و فتاوای معتبر فقهی و بلکه حسب نظر تمامی فقهای عظام ، برقراری رابطه دوستانه بین دو نفر نامحرم به غیر زوجیت به ادله اربعه شرعی حرام بوده و مصداقی از رابطه غیر شرعی تلقی می شود. </w:t>
      </w:r>
    </w:p>
    <w:p>
      <w:pPr>
        <w:pStyle w:val="8"/>
        <w:bidi/>
        <w:rPr>
          <w:rFonts w:hint="cs"/>
          <w:rtl/>
          <w:lang w:bidi="fa-IR"/>
        </w:rPr>
      </w:pPr>
      <w:r>
        <w:rPr>
          <w:rFonts w:hint="cs"/>
          <w:rtl/>
          <w:lang w:bidi="fa-IR"/>
        </w:rPr>
        <w:t xml:space="preserve">برای کشف مقصود قانونگذار از الفاظ اورده شده در مقررات و قوانین موضوعه کشور ، می بایست بدوا با مراجعه به متون قوانین ، کشف اراده قانونگذار نمود و در صورت عدم وجود تعریف قانونی برای ان لفظ ، با مراجعه به متون پشتیبان قوانین از جمله متون فقهی و حقوقی موجود ، مراد قانونگذار را ز الفاظ بکار رفته در متون قوانین کشف نمود و در متون قانونی رابطه نامشروع به صراحت تعریف نشده است. و لذا جهت تعیین حدود و تعریف ان به متون فقهی و حقوقی مراجعه خواهد شد </w:t>
      </w:r>
    </w:p>
    <w:p>
      <w:pPr>
        <w:pStyle w:val="8"/>
        <w:bidi/>
        <w:rPr>
          <w:rFonts w:hint="cs"/>
          <w:rtl/>
          <w:lang w:bidi="fa-IR"/>
        </w:rPr>
      </w:pPr>
      <w:r>
        <w:rPr>
          <w:rFonts w:hint="cs"/>
          <w:rtl/>
          <w:lang w:bidi="fa-IR"/>
        </w:rPr>
        <w:t xml:space="preserve">امثله ذکر شده در رکن قانونی بزه رابطه نامشروع تعزیری صرفا از باب مثال بوده و از جهت لزوم فیزیکی بودن رابطه فی مابین طرفین امکان اخذ مناط از ان وجود ندارد. و کلیت صدر ماده مربوطه ، مقدم بر مناط موجود در مثال های ذکر شده می باشد. و بدین جهت رکن قانونی بزه موصوف ، مشتمل بر انواع رابطه نامشروع غیرتماسی نیز می شود. </w:t>
      </w:r>
    </w:p>
    <w:p>
      <w:pPr>
        <w:pStyle w:val="8"/>
        <w:bidi/>
        <w:rPr>
          <w:rFonts w:hint="cs"/>
          <w:rtl/>
          <w:lang w:bidi="fa-IR"/>
        </w:rPr>
      </w:pPr>
      <w:r>
        <w:rPr>
          <w:rFonts w:hint="cs"/>
          <w:rtl/>
          <w:lang w:bidi="fa-IR"/>
        </w:rPr>
        <w:t xml:space="preserve">دفاعیات متهمین مبنی بر قصد ازدواج و داشتن رابطه نامزدی به جهت وجود اختلاف در اظهارات ایشان در مرجع انتظامی و اینکه صرف قصد ازدواج مبیح کننده رابطه ازادانه متهمین در انظار عمومی نمی شود. غیر موثر در موضوع است </w:t>
      </w:r>
    </w:p>
    <w:p>
      <w:pPr>
        <w:pStyle w:val="8"/>
        <w:bidi/>
        <w:rPr>
          <w:rFonts w:hint="cs"/>
          <w:rtl/>
          <w:lang w:bidi="fa-IR"/>
        </w:rPr>
      </w:pPr>
      <w:r>
        <w:rPr>
          <w:rFonts w:hint="cs"/>
          <w:rtl/>
          <w:lang w:bidi="fa-IR"/>
        </w:rPr>
        <w:t xml:space="preserve">در ما نحن فیه و به جهت دلایل فوق الاشاره ارکان بزه انتسابی به تمامه محقق و موجود شده و بزهکاری متهمین محرز و مسلم است </w:t>
      </w:r>
    </w:p>
    <w:p>
      <w:pPr>
        <w:pStyle w:val="8"/>
        <w:bidi/>
        <w:rPr>
          <w:rFonts w:hint="cs"/>
          <w:rtl/>
          <w:lang w:bidi="fa-IR"/>
        </w:rPr>
      </w:pPr>
      <w:r>
        <w:rPr>
          <w:rFonts w:hint="cs"/>
          <w:rtl/>
          <w:lang w:bidi="fa-IR"/>
        </w:rPr>
        <w:t xml:space="preserve">النهایه با اتکا به مطالب فوق و وجود علم عرفی نوعی حادث شده از ان و با استناد به ماده ۲۱۱ از قانون مجازات اسلامی مصوب۱۳۹۲ و مواد ۳۷۴ و ۳۷۵ قانون ایین دادرسی کیفری مصوب۱۳۹۲ و ماده ۶۳۷ از قانون مجازات اسلامی بخش تعزیرات مصوب۱۳۷۵ حکم بر محکومیت هر یک از متهمین به تحمل ۵۰ ضربه شلاق تعزیری با اجرای ان به نحو علنی در محل *در خصوص متهم ردیف اول و در محل کانون اصلاح و تربیت *در خصوص متهم ردیف دوم با ملاحظه سابقه بازداشت قبلی متهمین صادر و اعلام می گردد. </w:t>
      </w:r>
    </w:p>
    <w:p>
      <w:pPr>
        <w:pStyle w:val="8"/>
        <w:bidi/>
        <w:rPr>
          <w:rFonts w:hint="cs"/>
          <w:rtl/>
          <w:lang w:bidi="fa-IR"/>
        </w:rPr>
      </w:pPr>
      <w:r>
        <w:rPr>
          <w:rFonts w:hint="cs"/>
          <w:rtl/>
          <w:lang w:bidi="fa-IR"/>
        </w:rPr>
        <w:t xml:space="preserve">رای صادره حضوری بوده و از تاریخ ابلاغ و ظرف مهلت ۲۰ روز ، قابل تجدیدنظرخواهی در محاکم تجدیدنظر *می باشد. </w:t>
      </w:r>
    </w:p>
    <w:p>
      <w:pPr>
        <w:pStyle w:val="8"/>
        <w:bidi/>
        <w:rPr>
          <w:rFonts w:hint="cs"/>
          <w:rtl/>
          <w:lang w:bidi="fa-IR"/>
        </w:rPr>
      </w:pPr>
      <w:r>
        <w:rPr>
          <w:rFonts w:hint="cs"/>
          <w:rtl/>
          <w:lang w:bidi="fa-IR"/>
        </w:rPr>
        <w:t xml:space="preserve">دادرس شعبه *ع. ا. </w: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*تصمیم نهایی شماره * </w:t>
      </w:r>
    </w:p>
    <w:p>
      <w:pPr>
        <w:pStyle w:val="8"/>
        <w:bidi/>
        <w:rPr>
          <w:rFonts w:hint="cs"/>
          <w:rtl/>
          <w:lang w:bidi="fa-IR"/>
        </w:rPr>
      </w:pPr>
      <w:r>
        <w:rPr>
          <w:rFonts w:hint="cs"/>
          <w:rtl/>
          <w:lang w:bidi="fa-IR"/>
        </w:rPr>
        <w:t xml:space="preserve">شاکی: سازمان *دادستان به نشانی * </w:t>
      </w:r>
    </w:p>
    <w:p>
      <w:pPr>
        <w:pStyle w:val="8"/>
        <w:bidi/>
        <w:rPr>
          <w:rFonts w:hint="cs"/>
          <w:rtl/>
          <w:lang w:bidi="fa-IR"/>
        </w:rPr>
      </w:pPr>
      <w:r>
        <w:rPr>
          <w:rFonts w:hint="cs"/>
          <w:rtl/>
          <w:lang w:bidi="fa-IR"/>
        </w:rPr>
        <w:t xml:space="preserve">متهمین:۱. اقای ح. ز. ک. فرزند ی. با وکالت اقای ب. س. فرزند س. ا. به نشانی *دفتر وکالت اقای س. ۲. اقای ا. خ. فرزند ج. به نشانی *۳. اقای م. م. فرزند م. با وکالت اقای م. ک. فرزند ب. به نشانی *و اقای خ. ف. ز. فرزند ح. ا. به نشانی *م. س. ۴. خانم س. ش. ا. فرزند س. به نشانی * </w:t>
      </w:r>
    </w:p>
    <w:p>
      <w:pPr>
        <w:pStyle w:val="8"/>
        <w:bidi/>
        <w:rPr>
          <w:rFonts w:hint="cs"/>
          <w:rtl/>
          <w:lang w:bidi="fa-IR"/>
        </w:rPr>
      </w:pPr>
      <w:r>
        <w:rPr>
          <w:rFonts w:hint="cs"/>
          <w:rtl/>
          <w:lang w:bidi="fa-IR"/>
        </w:rPr>
        <w:t xml:space="preserve">اتهام ها: ۱. محاربه و افساد فی الارض۲. توهین به اشخاص عادی۳. مشارکت درحمل و نگهداری مشروبات الکلی۴. ضرب و جرح عمدی۵. مشارکت در ایراد جرح عمدی با شمشیر۶. ایراد جرح عمدی با شمشیر۷. مشارکت در نگهداری مشروبات الکلی دست ساز۸. نگهداری اسلحه و فشنگ جنگی به صورت غیرمجاز۹. تمرد نسبت به ماموران حین انجام وظیفه </w:t>
      </w:r>
    </w:p>
    <w:p>
      <w:pPr>
        <w:pStyle w:val="8"/>
        <w:bidi/>
        <w:rPr>
          <w:rFonts w:hint="cs"/>
          <w:rtl/>
          <w:lang w:bidi="fa-IR"/>
        </w:rPr>
      </w:pPr>
      <w:r>
        <w:rPr>
          <w:rFonts w:hint="cs"/>
          <w:rtl/>
          <w:lang w:bidi="fa-IR"/>
        </w:rPr>
        <w:t xml:space="preserve">گردشکار: به تاریخ ۹۹/۱۰/۲۳ در وقت فوق العاده پرونده کلاسه *تحت نظر می باشد. ملاحظه می گردد. حسب شکایت اولیه ج. ع. و ک. م. مورخ ۹۸/۰۱/۲۰ علیه اقایان م. ح. م. و ح. ز. بر ضرب و جرح عمدی و قدرت نمایی با چاقو با این توضیحات ( مورخ ۹۷/۱۲/۲۵ ساعت ۱۶:۳۰ اینجانبان در *برای خرید لوازم یدکی موتور رفته بودیم که مشتکی عنه همراه چند نفر از خودروی پژو به شماره پلاک *پیاده شده ما را مورد ضرب و جرح با شمشیر و چماق قرار داده اند از ناحیه صورت و ارنج دست راست مورد اسیب قرار گرفته که توسط کلانتری ۱۳ صورت جلسه گردیده است. ) پرونده به شعبه *له بازبینی دوربین های احتمالی محل درگیری صادر می گردد. گواهی پزشکی قانونی به شرح صفحه ۲۱ پرونده حکایت از اسیب ک. م. در حد متلاحمه و چند فقره حارصه در ناحیه های سینه و دست شده است. تحقیق محلی مامورین مورخ یکم خرداد نود و هشت حاکیست ج. ع. خ. جهت خرید در محل حاضر بوده م. م. به همراه ح. ز. با تظاهر به مستی به سمت شکات حمله ور شده اند. و همراه خویش شمشیر داشته اند پس از دستگیری م. ح. م. اتهام جرح با شمشیر توهین به اشخاص عادی و اخلال در نظم عمومی به وی تفهیم و اتهامات خویش را پذیرفته قرار وثیقه به میزان یکصد میلیون تومان صادر می گردد. ( صفحه ۴۷ ) ده مرتبه مامورین نسبت به جلب ح. ز. اقدام اما نتیجه ای در بر نداشته است. ( صفحه ۱۲۵ ) نهایتا با اخذ اخرین دفاع در خصوص متهمین قرار جلب دادرسی صادر می گردد. </w:t>
      </w:r>
    </w:p>
    <w:p>
      <w:pPr>
        <w:pStyle w:val="8"/>
        <w:bidi/>
        <w:rPr>
          <w:rFonts w:hint="cs"/>
          <w:rtl/>
          <w:lang w:bidi="fa-IR"/>
        </w:rPr>
      </w:pPr>
      <w:r>
        <w:rPr>
          <w:rFonts w:hint="cs"/>
          <w:rtl/>
          <w:lang w:bidi="fa-IR"/>
        </w:rPr>
        <w:t>معاون دادستان به شرح برگ ۱۵۱ پرونده با توجه به سوابق متهم م. م. و پرونده دیگر در شعبه چهارم بازپرسی با قرار صادره مخالفت و نظر بر رسیدگی توامان تشدید قرار و تفهیم اتهام محاربه با توجه به ارعاب مردم در زمان ارتکاب جرم داشته است. با تبعیت از نظر معاون دادستان پرونده شعبه *دازی توسط م. ح. م. به همراه خانم ش. ا. جهت دستگیری وی اقدام و متهم با مسلح نمودن سلاح شکاری وینچستر تیراندازی به سمت مامورین داشته که مامورین ضمن تعقیب تیر هوایی شلیک نموده اند نهایتا متهم دستگیر می گردد. و علاوه بر اسلحه ، چهار عدد فشنگ ، یک قبضه شمشیر و مشروب کشف می شود. ش. ا. که همراه متهم بوده در مرجع انتظامی به شرح برگ ۱۶۰ پرونده اظهار داشته چهار ماه است. ایشان را می شناسم و قرار بوده با هم ازدواج کنیم در *من را به زور سوار ماشین کرد و بعد مرا از ماشین بیرون انداخت و ماشین را برد از او به جرم سرقت و ادم ربایی شکایت کردم سپس رضایت دادم و با او ازدواج کردم مدتی ارام شده بود. تا اینکه امروز ساعت ۱۳ ماشین را از من گرفت. و ساعت ۱۸ تماس گرفت. ماشین را از او تحویل بگیرم وقتی رفتم دوتا از دوستانش داخل ماشین بودند و ان ها عقب نشستند وسط راه دوستش دست درازی کرد و داخل *با هم درگیر شدند. هر سه نفر ان ها مست بودند پس از شلیک با اسلحه توسط ح. سوار ماشین شد و گفت باید با او به *دستگیر شدیم اظهارات متهم در این خصوص اخذ و در شعبه چهارم بازپرسی اتهام نگهداری یک قبضه سلاح شکاری ، ایراد صدمه بدنی با سلاح شکاری ، حمل یک قبضه قمه و مشروب الکلی ، تمرد نسبت به مامورین تفهیم اتهام شده متهم اتهامات را پذیرفته و قرار وثیقه به مبلغ دویست و پنجاه میلیون تومان صادر گردید.مجددا در تاریخ ۹۸/۰۳/۱۲ نظر به اظهارات مامورین حاضر در صحنه دستگیری در اقدام به تیراندازی به سوی مامورین و ح. ا. و اضافه نمودن اتهام شروع به قتل قرار متهم تشدید و قرار بازداشت موقت صادر گردیده است. بعد از اعتراض به قرار بازداشت موقت پرونده به شعبه ۱۰۴ کیفری ارجاع و مورد تایید قرار می گیرد ح. ا. طی شکواییه به شرح صفحه ۲۲۵ پرونده در مرجع انتظامی اظهار داشته ( شخصی به نام س. به من زنگ زد میدان *یک دستگاه خودرو ۲۰۶ به ما نزدیک شد با اسلحه ای که داشت به سمت ما تیراندازی کرد شکایت ح. ا. به شعبه پنجم بازپرسی ارجاع و به شماره بایگانی *ثبت می گردد. جهت رسیدگی توامان به نظر معاون دادستان رسیده است. نتیجه تحقیق محلی مامورین مورخ چهارده خرداد حاکیست درگیری موجب تیراندازی در روز جمعه دهم خرداد ماه بعد از ساعت ۲:۴۰ دقیقه بین ح. م. و ح. ا. ( شاکی ) اتفاق افتاده م. م. بعد از تیراندازی سریع سوار خودرو ۲۰۶ شده و از محل متواری می گردد. محل درگیری مکان عمومی بوده و پس ازمصدوم شدن شاکی مردم نسبت به مداوای او اقدام نموده اند نهایتا پرونده های متهم جهت رسیدگی توامان به شعبه پنجم بازپرسی ارسال و تحت عنوان اتهام محاربه قرار بازداشت موقت صادر می گردد. که از سوی متهم مورد اعتراض واقع می شود. سپس قرار بازداشت موقت مجددا در این شعبه تایید گردیده است. پرونده شخصیت ح. م. تشکیل خلاصه ان این بوده ( ح. م. ، ۲۶ ساله ، تحصیلات ابتدایی ، متاهل ، مسلمان ، دارای سابقه خودزنی و خالکوبی روی مچ دست و پشت ، پدر وی سابقه اعتیاد داشته به دلیل عدم علاقه ترک تحصیل نموده رفتار و فعالیت روانی و از لحاظ عاطفی طبیعی و دارای سطح هوشیاری مناسب می باشد. ) نهایتا پرونده با صدور کیفرخواست جهت رسیدگی به دادگاه کیفری یک و در خصوص مواد مخدر با تهیه بدل به این شعبه ارسال و ارجاع گردیده است. نسبت به اتهام مواد مخدر برابر دادنامه شماره *رسیدگی و رای صادر گردیده و برابر دادنامه *مورخ ۹۹/۰۶/۲۰ دادگاه کیفری یک نسبت به محاربه قرار عدم صلاحیت صادر و به این شعبه ارجاع و ارسال شده است. با وصول پرونده به این شعبه مقررات شکلی از سوی دفتر رعایت ( به متهمین و وکلای مدافع ابلاغ تا ایرادات اعلام ) جلسه مقدماتی تشکیل جلب متهم متواری ح. ز. صادر و پس از دستگیری وی دادگاه در دو مرحله جلسه رسیدگی به تاریخ های ششم و هفدهم دی ماه نود و نه با حضور متهمان ، وکلای مدافع و مطلعین تشکیل گردیده است. خلاصه اظهارات ح. م. در طول جلسه چنین بوده: ( ( حدود ساعت پنج عصر در *از قهوه خانه بیرون امده بودم ج. ع. و ک. م. به من نگاه کردند. من گفتم چرا نگاه می کنید با ان ها با میلگرد نوک تیزی که داشتم درگیر شدم بعد از ان ح. ز. و چند نفر از دوستان کمک من امدند … بعد از مدتی نیز همراه همسرم و ح. ا. داخل خودرو بودم از خودرو پیاده شدم متوجه شدم ح. ا. نسبت به همسرم رفتار خلاف عفت نمود و ایشان را از خودرو پیاده با سیلی زدم او نیز چاقوی خود را در اورد و من با اسلحه وینچستر چهار گلوله به سمت وی شلیک و از ناحیه پا و لگن مجروح شد. با خودرو به *متوجه تعقیب توسط مامورین شدم پس</w:t>
      </w:r>
      <w:r>
        <w:rPr>
          <w:rFonts w:hint="cs"/>
          <w:rtl/>
          <w:lang w:bidi="fa-IR"/>
        </w:rPr>
        <w:t xml:space="preserve"> از توقف پشت چراغ قرمز مامورین از ماشین پیاده شده و مرا دستگیر مورد ضرب و جرح و با اسلحه من تیراندازی هوایی کردند. … هنگام درگیری در خیابان ۱۱ متری مردم جمع شده بودند … – ح. ز. در ادامه اظهار داشته در حال تعمیر موتورم بودم متوجه درگیری شدم و جهت میانجی گری رفتم. </w:t>
      </w:r>
    </w:p>
    <w:p>
      <w:pPr>
        <w:pStyle w:val="8"/>
        <w:bidi/>
        <w:rPr>
          <w:rFonts w:hint="cs"/>
          <w:rtl/>
          <w:lang w:bidi="fa-IR"/>
        </w:rPr>
      </w:pPr>
      <w:r>
        <w:rPr>
          <w:rFonts w:hint="cs"/>
          <w:rtl/>
          <w:lang w:bidi="fa-IR"/>
        </w:rPr>
        <w:t xml:space="preserve">در جلسه بعد ج. ع. و ک. م. به عنوان مطلع در جلسه حاضر مفاد اظهارات انان چنین بوده هر دو جهت انجام کار و خرید قطعات خودرو به *مراجعه ج. ع. از خودرو پیاده متوجه حمله بی دلیل ح. م. با شمشیر می شود. و ایشان مصدوم می گردد. ک. م. با دیدن این صحنه از ماشین پیاده مجددا ح. م. به ایشان نیز حمله و نامبرده نیز به شدت مجروح می گردد. پس از ان ح. ز. و چند نفر دیگر وارد معرکه می گردند. </w:t>
      </w:r>
    </w:p>
    <w:p>
      <w:pPr>
        <w:pStyle w:val="8"/>
        <w:bidi/>
        <w:rPr>
          <w:rFonts w:hint="cs"/>
          <w:rtl/>
          <w:lang w:bidi="fa-IR"/>
        </w:rPr>
      </w:pPr>
      <w:r>
        <w:rPr>
          <w:rFonts w:hint="cs"/>
          <w:rtl/>
          <w:lang w:bidi="fa-IR"/>
        </w:rPr>
        <w:t xml:space="preserve">اقای ف. ز. به وکالت از موکل خویش ح. م. اتهام موکل را مردود و دفاع نموده اند اقدام موکل حسب شکایت شکات ک. م. و ج. ع. بوده و مشمول اتهام نزاع دسته جمعی می شود. نه محاربه اقدام وی در مقابل ح. ا. نیز دفاع مشروع بوده قصد اخافه وجود نداشته است. نهایتا دادگاه اخرین دفاع ح. م. را اخذ و پس از شور اعضا اینک با عنایت به اوراق و محتویات پرونده ختم رسیدگی را اعلام بااستعانت از خداوند متعال به شرح زیر مبادرت به صدور رای می نماید./ </w:t>
      </w:r>
    </w:p>
    <w:p>
      <w:pPr>
        <w:pStyle w:val="8"/>
        <w:bidi/>
        <w:rPr>
          <w:rFonts w:hint="cs"/>
          <w:rtl/>
          <w:lang w:bidi="fa-IR"/>
        </w:rPr>
      </w:pPr>
      <w:r>
        <w:rPr>
          <w:rFonts w:hint="cs"/>
          <w:rtl/>
          <w:lang w:bidi="fa-IR"/>
        </w:rPr>
        <w:t xml:space="preserve">رای دادگاه </w:t>
      </w:r>
    </w:p>
    <w:p>
      <w:pPr>
        <w:pStyle w:val="8"/>
        <w:bidi/>
        <w:rPr>
          <w:rFonts w:hint="cs"/>
          <w:rtl/>
          <w:lang w:bidi="fa-IR"/>
        </w:rPr>
      </w:pPr>
      <w:r>
        <w:rPr>
          <w:rFonts w:hint="cs"/>
          <w:rtl/>
          <w:lang w:bidi="fa-IR"/>
        </w:rPr>
        <w:t xml:space="preserve">اتهام اقای م. م. فرزند م. ، ۲۹ ساله ، متاهل ، دارای سوابق کیفری ، بازداشت موقت با وکالت اقایان خ. ف. ز. و م. ک. دایر بر محاربه موضوع کیفرخواست شماره *صادره از سازمان *با عنایت به اوراق و محتویات پرونده ، گزارش مرجع انتظامی و تحقیقات محلی انجام شده در دادسرا اظهارات مطلعین و دو نفر از شکات که در جلسه رسیدگی نیز از سوی متهم رد نگردیده و اعترافات متهم در طول تحقیق و جلسه رسیدگی جمیعا بیانگر این بوده در تاریخ ۹۷/۱۲/۲۵ حدود ساعت ۵ بعد از ظهر در خیابان و مکان عمومی بدون دلیل و انگیزه شخصی با عربده کشی همراه ارعاب به وسیله شمشیر یا شبیه شمشیر به طرف یکی از عابرین ( ج. ع. ) حمله ور گردیده است. مجددا مورخ ۹۸/۰۳/۱۲ نیز در خیابان عمومی با اسلحه وینچستر اقدام به تیراندازی نموده است. و این اسلحه همراه وی بوده و حسب گزارش مامورین در زمان دستگیری در *مجددا از ان استفاده نموده است. از نظر دادگاه اقدام اولیه وی به قصد ارعاب و موجب خوف عمومی شده لذا بزه انتسابی وی را محرز دانسته و دفاعیات وکیل مدافع وی شاید در خصوص اقدام تیراندازی متهم وارد و انگیزه وی شخصی بوده اما استفاده از شمشیر و حمله به افراد حاضر در خیابان فاقد انگیزه شخصی و اقدام وی جنبه ارعابی و عمومی داشته برابر مواد۲۱۱٫۲۷۹٫۲۸۲٫۲۸۳ و ۲۸۴ از قانون مجازات اسلامی مصوب ۱۳۹۹ به تحمل سه سال حبس در تبعید در زندان *محکوم می نماید. درخصوص اتهام اقای ح. ز. فرزند ی. ا. به قید کفالت ، فاقد سابقه کیفری با وکالت اقای ب. س. دایر بر محاربه نظر به اینکه نامبرده بعد از اقدام ح. م. و ازدحام مردم حسب اظهارات مطلعین و تحقیقات انجام شده به محل مراجعه و بیشتر به عنوان حامی متهم ردیف اول و با چماق در اثنای درگیری حضور پیدا کرده است. و انگیزه وی شخصی بوده ( حمایت از ردیف اول به عنوان دوست بوده لذا عنوان مجرمانه محاربه از نظر دادگاه بر ان صادق نیست و اقدام وی منطبق با ایراد جرح با شمشیر بوده لذا بزه انتسابی محاربه محرز نمی باشد. برابر مواد ۴ و ۱۲۰ قانون مجازات اسلامی حکم برائت صادر و اعلام می نماید. و در خصوص اتهام ۱ م. م. دایر بر تمرد نسبت به مامورین ، مشارکت در حمل و نگهداری مشروب الکلی ، ایراد جرح عمدی نسبت به ح. ا. و ایراد جرح با شمشیر نسبت به ج. ع. و ک. م. ، نگهداری اسلحه و فشنگ غیرمجاز ۲ ح. ز. دایر بر توهین و ایراد جرح با شمشیر ۳ ا. خ. پ. متواری دایر بر مشارکت و ایراد جرح با شمشیر و توهین ۴ خانم ش. ا. فرزند س. ع. ا. به قید کفالت دایر بر مشارکت در نگهداری مشروب الکلی دست ساز به میزان نیم لیتر موضوع کیفرخواست شماره *صرف نظر از صحت و سقم موضوع نظر به اینکه رسیدگی به این اتهامات در صلاحیت ذاتی محاکم کیفری دو می باشد. و این دادگاه صالح به رسیدگی نبوده به استناد ماده ۳۰۳ قانون ایین دادرسی کیفری قرار عدم صلاحیت به صلاحیت و شایستگی محاکم کیفری دو *صادر و اعلام می نماید. رای صادره حضوری است. ظرف بیست روز از تاریخ ابلاغ قابل فرجام خواهی ( نسبت به محکومیت ) در دیوان عالی کشور و ظرف بیست روز قابل اعتراض از ناحیه دادستان ( نسبت به عدم صلاحیت ) در محاکم تجدیدنظر *می باشد./ </w:t>
      </w:r>
    </w:p>
    <w:p>
      <w:pPr>
        <w:pStyle w:val="8"/>
        <w:bidi/>
        <w:rPr>
          <w:rFonts w:hint="cs"/>
          <w:rtl/>
          <w:lang w:bidi="fa-IR"/>
        </w:rPr>
      </w:pPr>
      <w:r>
        <w:rPr>
          <w:rFonts w:hint="cs"/>
          <w:rtl/>
          <w:lang w:bidi="fa-IR"/>
        </w:rPr>
        <w:t xml:space="preserve">ح. س. م. ک. </w:t>
      </w:r>
    </w:p>
    <w:p>
      <w:pPr>
        <w:pStyle w:val="8"/>
        <w:bidi/>
        <w:rPr>
          <w:rFonts w:hint="cs"/>
          <w:rtl/>
          <w:lang w:bidi="fa-IR"/>
        </w:rPr>
      </w:pPr>
      <w:r>
        <w:rPr>
          <w:rFonts w:hint="cs"/>
          <w:rtl/>
          <w:lang w:bidi="fa-IR"/>
        </w:rPr>
        <w:t xml:space="preserve">رییس شعبه *دادرس شعبه *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بسمه تعالی </w:t>
      </w:r>
    </w:p>
    <w:p>
      <w:pPr>
        <w:pStyle w:val="8"/>
        <w:bidi/>
        <w:rPr>
          <w:rFonts w:hint="cs"/>
          <w:rtl/>
          <w:lang w:bidi="fa-IR"/>
        </w:rPr>
      </w:pPr>
      <w:r>
        <w:rPr>
          <w:rFonts w:hint="cs"/>
          <w:rtl/>
          <w:lang w:bidi="fa-IR"/>
        </w:rPr>
        <w:t xml:space="preserve">فرجام خواه: اقای م. ح. م. فرزند م. م. با وکالت اقای خ. ف. ز. </w:t>
      </w:r>
    </w:p>
    <w:p>
      <w:pPr>
        <w:pStyle w:val="8"/>
        <w:bidi/>
        <w:rPr>
          <w:rFonts w:hint="cs"/>
          <w:rtl/>
          <w:lang w:bidi="fa-IR"/>
        </w:rPr>
      </w:pPr>
      <w:r>
        <w:rPr>
          <w:rFonts w:hint="cs"/>
          <w:rtl/>
          <w:lang w:bidi="fa-IR"/>
        </w:rPr>
        <w:t xml:space="preserve">فرجام خوانده: ج. ع. فرزند ش. </w:t>
      </w:r>
    </w:p>
    <w:p>
      <w:pPr>
        <w:pStyle w:val="8"/>
        <w:bidi/>
        <w:rPr>
          <w:rFonts w:hint="cs"/>
          <w:rtl/>
          <w:lang w:bidi="fa-IR"/>
        </w:rPr>
      </w:pPr>
      <w:r>
        <w:rPr>
          <w:rFonts w:hint="cs"/>
          <w:rtl/>
          <w:lang w:bidi="fa-IR"/>
        </w:rPr>
        <w:t xml:space="preserve">فرجام خواسته دادنامه شماره *۱۳۹۹/۱۰/۲۹ صادره از شعبه * </w:t>
      </w:r>
    </w:p>
    <w:p>
      <w:pPr>
        <w:pStyle w:val="8"/>
        <w:bidi/>
        <w:rPr>
          <w:rFonts w:hint="cs"/>
          <w:rtl/>
          <w:lang w:bidi="fa-IR"/>
        </w:rPr>
      </w:pPr>
      <w:r>
        <w:rPr>
          <w:rFonts w:hint="cs"/>
          <w:rtl/>
          <w:lang w:bidi="fa-IR"/>
        </w:rPr>
        <w:t xml:space="preserve">تاریخ ابلاغ دادنامه به فرجام خواه ۹۹/۱۱/۴ </w:t>
      </w:r>
    </w:p>
    <w:p>
      <w:pPr>
        <w:pStyle w:val="8"/>
        <w:bidi/>
        <w:rPr>
          <w:rFonts w:hint="cs"/>
          <w:rtl/>
          <w:lang w:bidi="fa-IR"/>
        </w:rPr>
      </w:pPr>
      <w:r>
        <w:rPr>
          <w:rFonts w:hint="cs"/>
          <w:rtl/>
          <w:lang w:bidi="fa-IR"/>
        </w:rPr>
        <w:t xml:space="preserve">تاریخ وصول دادخواست فرجامی ۱۳۹۹/۱۱/۱۹ </w:t>
      </w:r>
    </w:p>
    <w:p>
      <w:pPr>
        <w:pStyle w:val="8"/>
        <w:bidi/>
        <w:rPr>
          <w:rFonts w:hint="cs"/>
          <w:rtl/>
          <w:lang w:bidi="fa-IR"/>
        </w:rPr>
      </w:pPr>
      <w:r>
        <w:rPr>
          <w:rFonts w:hint="cs"/>
          <w:rtl/>
          <w:lang w:bidi="fa-IR"/>
        </w:rPr>
        <w:t xml:space="preserve">مرجع رسیدگی شعبه ششم دیوانعالی کشور </w:t>
      </w:r>
    </w:p>
    <w:p>
      <w:pPr>
        <w:pStyle w:val="8"/>
        <w:bidi/>
        <w:rPr>
          <w:rFonts w:hint="cs"/>
          <w:rtl/>
          <w:lang w:bidi="fa-IR"/>
        </w:rPr>
      </w:pPr>
      <w:r>
        <w:rPr>
          <w:rFonts w:hint="cs"/>
          <w:rtl/>
          <w:lang w:bidi="fa-IR"/>
        </w:rPr>
        <w:t xml:space="preserve">هیات شعبه اقایان ر. ا. ع. ( رییس ) م. م. ( عضو معاون ) </w:t>
      </w:r>
    </w:p>
    <w:p>
      <w:pPr>
        <w:pStyle w:val="8"/>
        <w:bidi/>
        <w:rPr>
          <w:rFonts w:hint="cs"/>
          <w:rtl/>
          <w:lang w:bidi="fa-IR"/>
        </w:rPr>
      </w:pPr>
      <w:r>
        <w:rPr>
          <w:rFonts w:hint="cs"/>
          <w:rtl/>
          <w:lang w:bidi="fa-IR"/>
        </w:rPr>
        <w:t xml:space="preserve">خلاصه جریان پرونده: </w:t>
      </w:r>
    </w:p>
    <w:p>
      <w:pPr>
        <w:pStyle w:val="8"/>
        <w:bidi/>
        <w:rPr>
          <w:rFonts w:hint="cs"/>
          <w:rtl/>
          <w:lang w:bidi="fa-IR"/>
        </w:rPr>
      </w:pPr>
      <w:r>
        <w:rPr>
          <w:rFonts w:hint="cs"/>
          <w:rtl/>
          <w:lang w:bidi="fa-IR"/>
        </w:rPr>
        <w:t xml:space="preserve">متعاقب شکواییه اقایان ج. ع. خ. فرزند ش. ، ک. م. فرزند ق. مورخ ۱۳۹۸/۱/۲۰ علیه اقایان م. ح. م. فرزند م. و ح. ز. فرزند ی. دائر بر ضرب و جرح عمدی و قدرت نمایی با چاقو اینکه نامبردگان مورخ ۱۳۹۷/۱۲/۲۵ برای خرید لوازم یدکی موتور به خیابان رفته اند که چند نفر از خودرو پژو به شماره پلاک *پیاده شده و شکات را مورد ضرب و جرح قرار داده اند پرونده به شعبه پنجم بازپرسی ارجاع ، گواهی پزشکی قانونی به شرح صفحه ۲۱ پرونده حکایت از اسیب اقای ک. م. در حد متلاحمه و چند فقره حارصه در ناحیه سینه و دست شده است ، متهم اتهامات خود را پذیرفته بازپرس مبادرت به قرار جلب دادرسی می نماید. معاون دادستان با توجه به سوابق متهم اقای م. ح. م. و مطرح بودن پرونده دیگری در شعبه چهارم بازپرسی با قرار جلب دادرسی صادره مخالفت و خواهان رسیدگی توامان پرونده می باشد. پرونده شعبه چهارم بازپرسی مطالبه می گردد. محتویات پرونده گزارش مامورین مورخ ۱۳۹۸/۳/۱۰ اعلام یک فقره تیراندازی توسط اقای م. ح. م. به همراه خانم ش. ا. می باشد. مامورین جهت دستگیری وی اقدام متهم با مسلح نمودن سلاح شکاری به قصد تیراندازی به سوی مامورین اقدام می نماید. مامورین با تیراندازی هوایی متهم را دستگیر می نمایند. از خودرو وی سلاح شکاری و چهار عدد فشنگ یک قبضه شمشیر و مشروب کشف می شود. خانم ش. ا. اظهار می دارد. قرار بوده با هم ازدواج کنند متهم وی را به زور سوار ماشین کرده سپس وی را از خودرو پایین انداخته و خودرو را به سرقت برده خانم ش. ا. شکایت نموده ، سپس رضایت داده ح. م. سرانجام با خانم ش. ازدواج می کند. در مورخ ۱۳۹۷/۳/۱۰ برای تحویل گرفتن ماشین از ح. رفته مشاهده نموده دو نفر از دوستانش همراه وی می باشند و در داخل خودرو دوستش به خانم ش. ا. دست درازی می کند و موهای وی را به دست می گیرد که ح. با انان درگیر می شود. ، ح. پس از شلیک با اسلحه به اقای ح. ا. متواری و به *می روند که دستگیر می شوند ، متهم اتهامات تفهیم شده در شعبه چهارم بازپرسی را قبول دارد. ، نهایتا پرونده های متهم جهت رسیدگی توامان به شعبه پنجم بازپرسی ارسال و با اتهام تحت عنوان محاربه قرار بازداشت موقت متهم صادر می گردد. که از سوی متهم مورد اعتراض واقع می شود. شعبه اول دادگاه انقلاب اسلامی با قرار بازداشت صادره موافقت می نماید. تاریخ ۱۳۹۹/۵/۱ شعبه پنجم بازپرسی دادسرای عمومی و انقلاب *در خصوص متهم ح. م. و ح. ز. کش و ا. خ. مبادرت به صدور قرار جلب دادرسی می نماید. و مورخ ۱۳۹۹/۵/۱۲ در خصوص متهمین کیفرخواست صادر می شود. پرونده به شعبه *ارسال می گردد. شعبه *به لحاظ اتهام متهمین اقایان م. م. و ح. ز. دائر به محاربه از طریق نگهداری قمه به قصد درگیری و شروع به قتل با صدور قرار عدم صلاحیت به شایستگی رسیدگی دادگاه انقلاب اسلامی *قرار عدم صلاحیت صادر و پرونده را به ان دادگاه ارسال می نماید. </w:t>
      </w:r>
    </w:p>
    <w:p>
      <w:pPr>
        <w:pStyle w:val="8"/>
        <w:bidi/>
        <w:rPr>
          <w:rFonts w:hint="cs"/>
          <w:rtl/>
          <w:lang w:bidi="fa-IR"/>
        </w:rPr>
      </w:pPr>
      <w:r>
        <w:rPr>
          <w:rFonts w:hint="cs"/>
          <w:rtl/>
          <w:lang w:bidi="fa-IR"/>
        </w:rPr>
        <w:t xml:space="preserve">شعبه *مورخ ۱۳۹۹/۱۰/۶ با حضور متهمین ح. م. با وکالت اقایان خ. ف. ز. و م. ک. و متهم ح. ز. ، با وکالت اقای ب. س. تشکیل می گردد. اقای ح. م. اتهام درگیری با شکات را می پذیرد. و اظهار می دارد. با میلگرد با انان درگیر شده است. و ح. ز. به وی در درگیری کمک کرده است ، در خصوص تیراندازی و درگیری با ح. ا. اقرار به تیراندازی به پای وی دارد. و اظهار می دارد. اقای ا. به خانمش ش. ا. تعرض کرده در دفاع از خانم ش. تیراندازی کرده است. و قصد محاربه نداشته است. وکیل وی اظهار می دارد. که تیراندازی به قصد جان و مال عمومی نبوده و دعوای شخصی بوده است. ح. ز. در دفاع از اتهام منکر بزه انتسابی می باشد. مورخ ۱۳۹۹/۱۰/۱۷ شعبه *با حضور متهمین و مطلعین ج. ع. ، ک. م. تشکیل جلسه داده اظهارات مطلعین اخذ و متهمین منکر اظهارات مطلعین می شوند ( ص ۴۶۶ ص۴۷۰ در تاریخ ۱۳۹۹/۱۰/۲۹ دادگاه مبادرت به صدور رای می نماید. </w:t>
      </w:r>
    </w:p>
    <w:p>
      <w:pPr>
        <w:pStyle w:val="8"/>
        <w:bidi/>
        <w:rPr>
          <w:rFonts w:hint="cs"/>
          <w:rtl/>
          <w:lang w:bidi="fa-IR"/>
        </w:rPr>
      </w:pPr>
      <w:r>
        <w:rPr>
          <w:rFonts w:hint="cs"/>
          <w:rtl/>
          <w:lang w:bidi="fa-IR"/>
        </w:rPr>
        <w:t xml:space="preserve">گردشکار: به تاریخ ۹۹/۱۰/۲۳ در وقت فوق العاده پرونده کلاسه *تحت نظر می باشد. ملاحظه می گردد. حسب شکایت اولیه ج. ع. و ک. م. مورخ ۹۸/۰۱/۲۰ علیه اقایان م. ح. م. و ح. ز. بر ضرب و جرح عمدی و قدرت نمایی با چاقو با این توضیحات ( مورخ ۹۷/۱۲/۲۵ ساعت ۱۶:۳۰ اینجانبان در *برای خرید لوازم یدکی موتور رفته بودیم که مشتکی عنه همراه چند نفر از خودروی پژو به شماره پلاک *پیاده شده ما را مورد ضرب و جرح با شمشیر و چماق قرار داده اند از ناحیه صورت و ارنج دست راست مورد اسیب قرار گرفته که توسط کلانتری ۱۳ صورت جلسه گردیده است. ) پرونده به شعبه *له بازبینی دوربین های احتمالی محل درگیری صادر می گردد. گواهی پزشکی قانونی به شرح صفحه ۲۱ پرونده حکایت از اسیب ک. م. در حد متلاحمه و چند فقره حارصه در ناحیه های سینه و دست شده است. تحقیق محلی مامورین مورخ یکم خرداد نود و هشت حاکیست ج. ع. خ. جهت خرید در محل حاضر بوده م. م. به همراه ح. ز. با تظاهر به مستی به سمت شکات حمله ور شده اند. و همراه خویش شمشیر داشته اند پس از دستگیری م. ح. م. اتهام جرح با شمشیر توهین به اشخاص عادی و اخلال در نظم عمومی به وی تفهیم و اتهامات خویش را پذیرفته قرار وثیقه به میزان یکصد میلیون تومان صادر می گردد. ( صفحه ۴۷ ) ده مرتبه مامورین نسبت به جلب ح. ز. اقدام اما نتیجه ای در بر نداشته است. ( صفحه ۱۲۵ ) نهایتا با اخذ اخرین دفاع در خصوص متهمین قرار جلب دادرسی صادر می گردد. </w:t>
      </w:r>
    </w:p>
    <w:p>
      <w:pPr>
        <w:pStyle w:val="8"/>
        <w:bidi/>
        <w:rPr>
          <w:rFonts w:hint="cs"/>
          <w:rtl/>
          <w:lang w:bidi="fa-IR"/>
        </w:rPr>
      </w:pPr>
      <w:r>
        <w:rPr>
          <w:rFonts w:hint="cs"/>
          <w:rtl/>
          <w:lang w:bidi="fa-IR"/>
        </w:rPr>
        <w:t>معاون دادستان به شرح برگ ۱۵۱ پرونده با توجه به سوابق متهم م. م. و پرونده دیگر در شعبه چهارم بازپرسی با قرار صادره مخالفت و نظر بر رسیدگی توامان تشدید قرار و تفهیم اتهام محاربه با توجه به ارعاب مردم در زمان ارتکاب جرم داشته است. با تبعیت از نظر معاون دادستان پرونده شعبه چهار مطالبه گردیده که حسب محتویات ان گزارش مامورین مورخ دهم خرداد نود و هشت ساعت ۲۲:۳۸ بعد از اعلام یک فقره تیراندازی توسط م. ح. م. به همراه خانم ش. ا. جهت دستگیری وی اقدام و متهم با مسلح نمودن سلاح شکاری وینچستر تیراندازی به سمت مامورین داشته که مامورین ضمن تعقیب تیر هوایی شلیک نموده اند نهایتا متهم دستگیر می گردد. و علاوه بر اسلحه ، چهار عدد فشنگ ، یک قبضه شمشیر و مشروب کشف می شود. ش. ا. که همراه متهم بوده در مرجع انتظامی به شرح برگ ۱۶۰ پرونده اظهار داشته چهار ماه است. ایشان را می شناسم و قرار بوده با هم ازدواج کنیم در *من را به زور سوار ماشین کرد و بعد مرا از ماشین بیرون انداخت و ماشین را برد از او به جرم سرقت و ادم ربایی شکایت کردم سپس رضایت دادم و با او ازدواج کردم مدتی ارام شده بود. تا اینکه امروز ساعت ۱۳ ماشین را از من گرفت. و ساعت ۱۸ تماس گرفت. ماشین را از او تحویل بگیرم وقتی رفتم دوتا از دوستانش داخل ماشین بودند و ان ها عقب نشستند وسط راه دوستش دست درازی کرد و داخل *با هم درگیر شدند. هر سه نفر ان ها مست بودند پس از شلیک با اسلحه توسط ح. سوار ماشین شد و گفت باید با او به *دستگیر شدیم اظهارات متهم در این خصوص اخذ و در شعبه چهارم بازپرسی اتهام نگهداری یک قبضه سلاح شکاری ، ایراد صدمه بدنی با سلاح شکاری ، حمل یک قبضه قمه و مشروب الکلی ، تمرد نسبت به مامورین تفهیم اتهام شده متهم اتهامات را پذیرفته و قرار وثیقه به مبلغ دویست و پنجاه میلیون تومان صادر گردید.مجددا در تاریخ ۹۸/۰۳/۱۲ نظر به اظهارات مامورین حاضر در صحنه دستگیری در اقدام به تیراندازی به سوی مامورین و ح. ا. و اضافه نمودن اتهام شروع به قتل قرار متهم تشدید و قرار بازداشت موقت صادر گردیده است. بعد از اعتراض به قرار بازداشت موقت پرونده به شعبه ۱۰۴ کیفری ارجاع و قرار بازداشت موقت مورد تایید قرار می گیرد ح. ا. طی شکواییه به شرح صفحه ۲۲۵ پرونده در مرجع انتظامی اظهار داشته ( شخصی به نام س. به من زنگ زد میدان کوهنورد سوار خودرو ۴۰۵ وی شدم در *یک دستگاه خودرو ۲۰۶ به ما نزدیک شد با اسلحه ای که داشت به سمت ما تیراندازی کرد شکایت ح. ا. به شعبه پنجم بازپرسی ارجاع و به شماره بایگانی *ثبت می گردد. جهت رسیدگی توامان به نظر معاون دادستان رسیده است. نتیجه تحقیق محلی مامورین مورخ چهارده خرداد حاکیست درگیری موجب تیراندازی در روز جمعه دهم خرداد ماه بعد از ساعت ۲:۴۰ دقیقه بین ح. م. و ح. ا. ( شاکی ) اتفاق افتاده م. م. بعد از تیراندازی سریع سوار خودرو ۲۰۶ شده و از محل متواری می گردد. محل درگیری مکان عمومی بوده و پس ازمصدوم شدن شاکی مردم نسبت به مداوای او اقدام نموده اند نهایتا پرونده های متهم جهت رسیدگی توامان به شعبه پنجم بازپرسی ارسال و تحت عنوان اتهام محاربه قرار بازداشت موقت صادر می گردد. که از سوی متهم مورد اعتراض واقع می شود. سپس قرار بازداشت موقت مجددا در این شعبه تایید گردیده است. پرونده شخصیت ح. م. تشکیل خلاصه ان این بوده ( ح. م. ، ۲۶ ساله ، تحصیلات ابتدایی ، متاهل ، مسلمان ، دارای سابقه خودزنی و خالکوبی روی مچ دست و پشت ، پدر وی سابقه اعتیاد داشته به دلیل عدم علاقه ترک تحصیل نموده رفتار و فعالیت روانی و از لحاظ عاطفی طبیعی و دارای سطح هوشیاری مناسب می باشد. ) نهایتا پرونده با صدور کیفرخواست جهت رسیدگی به دادگاه کیفری یک و در خصوص مواد مخدر با تهیه بدل به این شعبه ارسال و ارجاع گردیده است. نسبت به اتهام مواد مخدر برابر دادنامه شماره *رسیدگی و رای صادر گردیده و برابر دادنامه *مورخ ۹۹/۰۶/۲۰ دادگاه کیفری یک نسبت به محاربه قرار عدم صلاحیت صادر و به این شعبه ارجاع و ارسال شده است. با وصول پرونده به این شعبه مقررات شکلی از سوی دفتر رعایت ( به متهمین و وکلای مدافع ابلاغ تا ایرادات اعلام ) جلسه مقدماتی تشکیل جلب متهم متواری ح. ز. صادر و پس از دستگیری وی دادگاه در دو مرحله جلسه رسیدگی به تاریخ های ششم و هفدهم دی ماه نود و نه با حضور متهمان ، وکلای مدافع و مطلعین تشکیل گردیده است. خلاصه اظهارات ح. م. در طول جلسه چنین بوده: ( ( حدود ساعت پنج عصر در *از قهوه خانه بیرون امده بودم ج. ع. و ک. م. به من نگاه کردند. من گفتم چرا نگاه می کنید با ان ها با میلگرد نوک تیزی که داشتم درگیر شدم بعد از ان ح. ز. و چند نفر از دوستان کمک من امدند … بعد از مدتی نیز همراه همسرم و ح. ا. داخل خودرو بودم از خودرو پیاده شدم متوجه شدم ح. ا. نسبت به همسرم رفتار خلاف عفت نمود و ایشان را از خودرو پیاده</w:t>
      </w:r>
      <w:r>
        <w:rPr>
          <w:rFonts w:hint="cs"/>
          <w:rtl/>
          <w:lang w:bidi="fa-IR"/>
        </w:rPr>
        <w:t xml:space="preserve"> با سیلی زدم او نیز چاقوی خود را در اورد و من با اسلحه وینچستر چهار گلوله به سمت وی شلیک و از ناحیه پا و لگن مجروح شد. با خودرو به *متوجه تعقیب توسط مامورین شدم پس از توقف پشت چراغ قرمز مامورین از ماشین پیاده شده و مرا دستگیر مورد ضرب و جرح و با اسلحه من تیراندازی هوایی کردند. … هنگام درگیری در خیابان ۱۱ متری مردم جمع شده بودند … – ح. ز. در ادامه اظهار داشته در حال تعمیر موتورم بودم متوجه درگیری شدم و جهت میانجی گری رفتم. </w:t>
      </w:r>
    </w:p>
    <w:p>
      <w:pPr>
        <w:pStyle w:val="8"/>
        <w:bidi/>
        <w:rPr>
          <w:rFonts w:hint="cs"/>
          <w:rtl/>
          <w:lang w:bidi="fa-IR"/>
        </w:rPr>
      </w:pPr>
      <w:r>
        <w:rPr>
          <w:rFonts w:hint="cs"/>
          <w:rtl/>
          <w:lang w:bidi="fa-IR"/>
        </w:rPr>
        <w:t xml:space="preserve">در جلسه بعد ج. ع. و ک. م. به عنوان مطلع در جلسه حاضر مفاد اظهارات انان چنین بوده هر دو جهت انجام کار و خرید قطعات خودرو به *مراجعه ج. ع. از خودرو پیاده متوجه حمله بی دلیل ح. م. با شمشیر می شود. و ایشان مصدوم می گردد. ک. م. با دیدن این صحنه از ماشین پیاده مجددا ح. م. به ایشان نیز حمله و نامبرده نیز به شدت مجروح می گردد. پس از ان ح. ز. و چند نفر دیگر وارد معرکه می گردند. </w:t>
      </w:r>
    </w:p>
    <w:p>
      <w:pPr>
        <w:pStyle w:val="8"/>
        <w:bidi/>
        <w:rPr>
          <w:rFonts w:hint="cs"/>
          <w:rtl/>
          <w:lang w:bidi="fa-IR"/>
        </w:rPr>
      </w:pPr>
      <w:r>
        <w:rPr>
          <w:rFonts w:hint="cs"/>
          <w:rtl/>
          <w:lang w:bidi="fa-IR"/>
        </w:rPr>
        <w:t xml:space="preserve">اقای ف. ز. به وکالت از موکل خویش ح. م. اتهام موکل را مردود و دفاع نموده اند اقدام موکل حسب شکایت شکات ک. م. و ج. ع. بوده و مشمول اتهام نزاع دسته جمعی می شود. نه محاربه اقدام وی در مقابل ح. ا. نیز دفاع مشروع بوده قصد اخافه وجود نداشته است. نهایتا دادگاه اخرین دفاع ح. م. را اخذ و پس از شور اعضا اینک با عنایت به اوراق و محتویات پرونده ختم رسیدگی را اعلام بااستعانت از خداوند متعال به شرح زیر مبادرت به صدور رای می نماید./ </w:t>
      </w:r>
    </w:p>
    <w:p>
      <w:pPr>
        <w:pStyle w:val="8"/>
        <w:bidi/>
        <w:rPr>
          <w:rFonts w:hint="cs"/>
          <w:rtl/>
          <w:lang w:bidi="fa-IR"/>
        </w:rPr>
      </w:pPr>
      <w:r>
        <w:rPr>
          <w:rFonts w:hint="cs"/>
          <w:rtl/>
          <w:lang w:bidi="fa-IR"/>
        </w:rPr>
        <w:t xml:space="preserve">رای دادگاه اتهام اقای م. م. فرزند م. ، ۲۹ سا. ، متاهل ، دارای سوابق کیفری ، بازداشت موقت با وکالت اقایان خ. ف. ز. و م. ک. دائر بر محاربه موضوع کیفرخواست شماره *صادره از دادسرای عمومی و انقلاب شهرستان *با عنایت به اوراق و محتویات پرونده ، گزارش مرجع انتظامی و تحقیقات محلی انجام شده در دادسرا اظهارات مطلعین و دو نفر از شکات که در جلسه رسیدگی نیز از سوی متهم رد نگردیده و اعترافات متهم در طول تحقیق و جلسه رسیدگی جمیعا بیانگر این بوده در تاریخ ۹۷/۱۲/۲۵ حدود ساعت ۵ بعد از ظهر در خیابان و مکان عمومی بدون دلیل و انگیزه شخصی با عربده کشی همراه ارعاب به وسیله شمشیر یا شبیه شمشیر به طرف یکی از عابرین ( ج. ع. ) حمله ور گردیده است. مجددا مورخ ۹۸/۰۳/۱۲ نیز در خیابان عمومی با اسلحه وینچستر اقدام به تیراندازی نموده است. و این اسلحه همراه وی بوده و حسب گزارش مامورین در زمان دستگیری در *مجددا از ان استفاده نموده است. از نظر دادگاه اقدام اولیه وی به قصد ارعاب و موجب خوف عمومی شده لذا بزه انتسابی وی را محرز دانسته و دفاعیات وکیل مدافع وی شاید در خصوص اقدام تیراندازی متهم وارد و انگیزه وی شخصی بوده اما استفاده از شمشیر و حمله به افراد حاضر در خیابان فاقد انگیزه شخصی و اقدام وی جنبه ارعابی و عمومی داشته برابر مواد۲۱۱٫۲۷۹٫۲۸۲٫۲۸۳ و ۲۸۴ از قانون مجازات اسلامی مصوب ۱۳۹۹ به تحمل سه سال حبس در تبعید در زندان *محکوم می نماید. درخصوص اتهام اقای ح. ز. فرزند ی. ا. به قید کفالت ، فاقد سابقه کیفری با وکالت اقای ب. س. دائر بر محاربه نظر به اینکه نامبرده بعد از اقدام ح. م. و ازدحام مردم حسب اظهارات مطلعین و تحقیقات انجام شده به محل مراجعه و بیشتر به عنوان حامی متهم ردیف اول و با چماق در اثنای درگیری حضور پیدا کرده است. و انگیزه وی شخصی بوده ( حمایت از ردیف اول به عنوان دوست بوده لذا عنوان مجرمانه محاربه از نظر دادگاه بر ان صادق نیست و اقدام وی منطبق با ایراد جرح با شمشیر بوده لذا بزه انتسابی محاربه محرز نمی باشد. برابر مواد ۴ و ۱۲۰ قانون مجازات اسلامی حکم برائت صادر و اعلام می نماید. و در خصوص اتهام ۱ م. م. دائر بر تمرد نسبت به مامورین ، مشارکت در حمل و نگهداری مشروب الکلی ، ایراد جرح عمدی نسبت به ح. ا. و ایراد جرح با شمشیر نسبت به ج. ع. و ک. م. ، نگهداری اسلحه و فشنگ غیرمجاز ۲ ح. ز. دائر بر توهین و ایراد جرح با شمشیر ۳ ا. خ. پ. متواری دائر بر مشارکت و ایراد جرح با شمشیر و توهین ۴ خانم ش. ا. فرزند س. ع. ا. به قید کفالت دائر بر مشارکت در نگهداری مشروب الکلی دست ساز به میزان نیم لیتر موضوع کیفرخواست شماره *صرف نظر از صحت و سقم موضوع نظر به اینکه رسیدگی به این اتهامات در صلاحیت ذاتی محاکم کیفری دو می باشد. و این دادگاه صالح به رسیدگی نبوده به استناد ماده ۳۰۳ قانون ایین دادرسی کیفری قرار عدم صلاحیت به صلاحیت و شایستگی محاکم کیفری دو *صادر و اعلام می نماید. رای صادره حضوری است. ظرف بیست روز از تاریخ ابلاغ قابل فرجام خواهی ( نسبت به محکومیت ) در دیوان عالی کشور و ظرف بیست روز قابل اعتراض از ناحیه دادستان ( نسبت به عدم صلاحیت ) در محاکم تجدیدنظر *می باشد. </w:t>
      </w:r>
    </w:p>
    <w:p>
      <w:pPr>
        <w:pStyle w:val="8"/>
        <w:bidi/>
        <w:rPr>
          <w:rFonts w:hint="cs"/>
          <w:rtl/>
          <w:lang w:bidi="fa-IR"/>
        </w:rPr>
      </w:pPr>
      <w:r>
        <w:rPr>
          <w:rFonts w:hint="cs"/>
          <w:rtl/>
          <w:lang w:bidi="fa-IR"/>
        </w:rPr>
        <w:t xml:space="preserve">با ابلاغ دادنامه شماره *۱۳۹۹/۱۰/۲۹ صادره از شعبه *اقای م. م. با وکالت اقای خ. ف. ز. نسبت به حکم صادره فرجامخواهی نموده است. دلایل فرجامخواهی را اینکه درگیری شخصی بوده اگر متهم قصد افانق الناس و عربده کشی و حمل سلاح را داشت و بطور عام به مردم حمله می کرد حداقل یک نفر دیگر غیر از شکات می بایستی اسیب می دید انگیزه درگیری عمل و گفتاری از طرف شکات بوده که متهم جوابگوی ان بوده و به زد و خورد کشیده است. پرونده به دیوان عالی کشور ارسال و به این شعبه ارجاع شده است. متن کامل لایحه در وقت شور قرائت بررسی خواهد شد. </w:t>
      </w:r>
    </w:p>
    <w:p>
      <w:pPr>
        <w:pStyle w:val="8"/>
        <w:bidi/>
        <w:rPr>
          <w:rFonts w:hint="cs"/>
          <w:rtl/>
          <w:lang w:bidi="fa-IR"/>
        </w:rPr>
      </w:pPr>
      <w:r>
        <w:rPr>
          <w:rFonts w:hint="cs"/>
          <w:rtl/>
          <w:lang w:bidi="fa-IR"/>
        </w:rPr>
        <w:t xml:space="preserve">هیات شعبه در تاریخ بالا تشکیل گردید. پس از قرائت گزارش اقای م. م. عضو ممیز و ملاحظه اوراق پرونده و نظریه کتبی اقای ه. ا. ج. دادیار دیوان عالی کشور اجمالا مبنی بر با امعان نظر به محتویات پرونده مطروحه روشن می گردد. متهم ( م. ح. م. ) بتاریخ ۱۳۹۷/۱۲/۲۵ در ساعت ۵ بعدازظهر شمشیر بدست در انظار عمومی ظاهر شده ضمن ارعاب مردم سه نفر از انان را توام با عربده کشی مضروب و مجروح می نماید. و مجددا در تاریخ ۱۳۹۸/۳/۱۲ حسب گزارش منعکس در پرونده با حضور در انظار عمومی با اسلحه وینچستر تیراندازی کرده و فردی بنام ح. ا. مجروح می شود. متهم و وکیل وی با توصیف وجود انگیزه شخصی در اقدامات خواهان خروج موضوعی از عنوان بزه محاربه شده اند. توجها به اینکه مصدومین و مجروحین هیچ گونه سابقه درگیری با متهم نداشته اند و متهم با قدرت نمایی با اسلحه سرد و گرم امنیت عمومی را با بر هم زدن نظم اجتماعی مختل نموده است. و در این مرحله هم دلیلی که کاشف از وجود انگیزه شخصی باشد. ارائه نکرده اند لذا اعتقاد به رد درخواست دارم. در خصوص دادنامه شماره *فرجام خواسته مشاوره نموده چنین رای می دهد: </w:t>
      </w:r>
    </w:p>
    <w:p>
      <w:pPr>
        <w:pStyle w:val="8"/>
        <w:bidi/>
        <w:rPr>
          <w:rFonts w:hint="cs"/>
          <w:rtl/>
          <w:lang w:bidi="fa-IR"/>
        </w:rPr>
      </w:pPr>
      <w:r>
        <w:rPr>
          <w:rFonts w:hint="cs"/>
          <w:rtl/>
          <w:lang w:bidi="fa-IR"/>
        </w:rPr>
        <w:t xml:space="preserve">رای شعبه </w:t>
      </w:r>
    </w:p>
    <w:p>
      <w:pPr>
        <w:pStyle w:val="8"/>
        <w:bidi/>
        <w:rPr>
          <w:rFonts w:hint="cs"/>
          <w:rtl/>
          <w:lang w:bidi="fa-IR"/>
        </w:rPr>
      </w:pPr>
      <w:r>
        <w:rPr>
          <w:rFonts w:hint="cs"/>
          <w:rtl/>
          <w:lang w:bidi="fa-IR"/>
        </w:rPr>
        <w:t xml:space="preserve">در خصوص اتهام اقای م. ح. م. فرزند م. با وکالت اقایان خ. ف. ز. و م. ک. دائر بر محاربه موضوع کیفرخواست شماره *صادره از دادسرای عمومی و انقلاب اسلامی شهرستان *شکواییه اقایان ج. ع. و ک. م. ، ح. ا. اینکه در تاریخ ۹۷/۱۲/۲۵ در خیابان و مکان عمومی بدون دلیل و انگیزه شخصی متهم ح. م. با عربده کشی همراه ارعاب به وسیله شمشیر یا شبیه شمشیر به طرف عابر ج. ع. حمله ور گردیده و وی را مجروح کرده مجددا مورخ ۹۸/۳/۱۲ در خیابان عمومی با اسلحه ویتچستر اقدام به تیراندازی نموده است. و اسلحه همراه وی بوده که در تعقیب نامبرده کشف می گردد. و با تیراندازی اقای ح. ا. را از ناحیه پا مجروح می نماید. شعبه *با احراز بزه انتسابی اقای ح. م. را به تحمل سه سال حبس در تبعید در زندان *محکوم می نماید. ، محکوم علیه م. م. با وکالت خ. ف. ز. نسبت به دادنامه صادره از شعبه *فرجامخواهی نموده و دلایل فرجامخواهی اینکه موضوع نزاع جمعی بوده اگر قصد اخافته الناس داشت به مردم حمله می کرد. نه به افراد خاصی ، با توجه به محتویات پرونده و بررسیهای انجام شده اشکال اساسی در رسیدگی و رعایت اصول و قواعد دادرسی دادگاه به نظر نرسید فرجامخواهی معترض علیه هم موثر در نقض دادنامه صادره نمی باشد. لذا با استناد به بند الف ماده ۴۶۹ قانون ایین دادرسی کیفری دادنامه معترض علیه ابرام می گردد. </w:t>
      </w:r>
    </w:p>
    <w:p>
      <w:pPr>
        <w:pStyle w:val="8"/>
        <w:bidi/>
        <w:rPr>
          <w:rFonts w:hint="cs"/>
          <w:rtl/>
          <w:lang w:bidi="fa-IR"/>
        </w:rPr>
      </w:pPr>
      <w:r>
        <w:rPr>
          <w:rFonts w:hint="cs"/>
          <w:rtl/>
          <w:lang w:bidi="fa-IR"/>
        </w:rPr>
        <w:t xml:space="preserve">شعبه * </w:t>
      </w:r>
    </w:p>
    <w:p>
      <w:pPr>
        <w:pStyle w:val="8"/>
        <w:bidi/>
        <w:rPr>
          <w:rFonts w:hint="cs"/>
          <w:rtl/>
          <w:lang w:bidi="fa-IR"/>
        </w:rPr>
      </w:pPr>
      <w:r>
        <w:rPr>
          <w:rFonts w:hint="cs"/>
          <w:rtl/>
          <w:lang w:bidi="fa-IR"/>
        </w:rPr>
        <w:t xml:space="preserve">رییس: ر. ا. ع. عضو معاون: م. م.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"https://ara.jri.ac.ir/Judge/Text/38024"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قواعد تعدد در جرایم اطفال و نوجوانان</w:t>
      </w:r>
    </w:p>
    <w:p>
      <w:pPr>
        <w:rPr>
          <w:rFonts w:hint="cs"/>
          <w:rtl/>
          <w:lang w:bidi="fa-IR"/>
        </w:rPr>
      </w:pPr>
      <w:r>
        <w:rPr>
          <w:rFonts w:hint="cs"/>
          <w:lang w:bidi="fa-IR"/>
        </w:rPr>
        <w:t>2–3 minutes</w:t>
      </w:r>
    </w:p>
    <w:p>
      <w:pPr>
        <w:bidi/>
        <w:rPr>
          <w:rFonts w:hint="cs"/>
          <w:lang w:bidi="fa-IR"/>
        </w:rPr>
      </w:pPr>
      <w:r>
        <w:rPr>
          <w:rFonts w:hint="cs"/>
          <w:lang w:bidi="fa-IR"/>
        </w:rPr>
        <w:pict>
          <v:rect id="_x0000_i2004"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بموجب دادنامه شماره *۰۱/۲/۲۵ صادره از شعبه *اقای ع. ا. فرزند ی. بنا به شرح و استدلال و قانونی مندرج در متن رای با احراز اتهامات انتسابی از بابت جنبه خصوصی ایراد ضرب و جرح عمدی با چاقو نسبت به اقایان ز. ا. ل. و م. ل. ( شکات ) بپرداخت دیه به مقادیر مقرر در رای در حق نامبردگان و از بابت جنبه عمومی همین جرم به تحمل هفت و نیم ماه حبس و از بابت تهدید با چاقو به تحمل پانزده ماه حبس و سی ضربه شلاق محکوم گردیده است. اقای س. ا. م. بوکالت از متهم به رای صادره اعتراض نموده و شعبه *طی دادنامه شماره *۰۱/۶/۸ ضمن رد تجدیدنظرخواهی دادنامه تجدیدنظرخواسته را تایید می نماید. وکلای محکوم علیه با تقدیم لایحه ای که حین مشاوره قرائت خواهد شد از ریاست محترم دیوان عالی کشور درخواست تجویز اعاده دادرسی نموده و پرونده جهت رسیدگی به این شعبه ارجاع گردیده است. وکلای محکوم علیه در لایحه تقدیمی با این خلاصه و مضمون اظهار نموده اند موکل با شکات هیچگونه اختلاف و اشنایی نداشته اند و همانگونه که خود شکات در کلانتری گفته اند موکل با اقای ع. قربانی اختلاف داشته و اینجانبان خواستیم نگذاریم دعوا کنند که م. ل. از دست موکل چاقو را گرفت که باعث زخمی شدن دستهای وی شد و درگیری موکل با اقای ع. قربانی بوده است.نه شکات پرونده و تقاضای قبول اعاده دادرسی داریم. عضو ممیز- ر. ا. ا. </w:t>
      </w:r>
      <w:r>
        <w:rPr>
          <w:rFonts w:hint="cs"/>
          <w:rtl/>
          <w:lang w:bidi="fa-IR"/>
        </w:rPr>
        <w:br w:type="textWrapping"/>
      </w:r>
      <w:r>
        <w:rPr>
          <w:rFonts w:hint="cs"/>
          <w:rtl/>
          <w:lang w:bidi="fa-IR"/>
        </w:rPr>
        <w:t xml:space="preserve">هیات شعبه در تاریخ بالا تشکیل گردید.پس از قرائت گزارش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درخصوص درخواست اعاده دادرسی اقایان ت. م. و س. ا. م. بوکالت از اقای ع. ا. فرزند ی. نسبت به دادنامه شماره *۰۱/۶/۸ صادره از شعبه *هر چند نامبردگان دلیل و مدرکی که تجویز اعاده دادرسی را ایجاب نماید. ارائه ننموده اند لیکن نظر به اینکه حد اعلای تهدید با چاقو ایراد ضرب و جرح عمدی می باشد. که متقاضی اصیل نسبت به شکات مرتکب شده است.و محکومیت ایشان علاوه بر مجازات ایراد ضرب و جرح عمدی با چاقو به مجازات تهدید با چاقو به همان شکات بیش از مجازات قانونی است.لذا مستندا به بند چ ماده ۴۷۴ قانون ایین دادرسی کیفری مصوب سال ۱۳۹۲ ضمن تجویز اعاده دادرسی رسیدگی مجدد به یکی از شعب هم عرض دادگاه صادر کننده رای مورد درخواست اعاده دادرسی در *ارجاع می گردد. بدیهی است.در اجرای ماده ۴۷۸ همان قانون اجرای حکم تا صدور حکم جدید به تعویق می افتد. </w:t>
      </w:r>
      <w:r>
        <w:rPr>
          <w:rFonts w:hint="cs"/>
          <w:rtl/>
          <w:lang w:bidi="fa-IR"/>
        </w:rPr>
        <w:br w:type="textWrapping"/>
      </w:r>
      <w:r>
        <w:rPr>
          <w:rFonts w:hint="cs"/>
          <w:rtl/>
          <w:lang w:bidi="fa-IR"/>
        </w:rPr>
        <w:t xml:space="preserve">شعبه * </w:t>
      </w:r>
      <w:r>
        <w:rPr>
          <w:rFonts w:hint="cs"/>
          <w:rtl/>
          <w:lang w:bidi="fa-IR"/>
        </w:rPr>
        <w:br w:type="textWrapping"/>
      </w:r>
      <w:r>
        <w:rPr>
          <w:rFonts w:hint="cs"/>
          <w:rtl/>
          <w:lang w:bidi="fa-IR"/>
        </w:rPr>
        <w:t xml:space="preserve">رییس-س. ر. س. ک. مستشاران-ر. ا. ا. ع. ر. </w:t>
      </w:r>
    </w:p>
    <w:p>
      <w:pPr>
        <w:bidi/>
        <w:rPr>
          <w:lang w:bidi="fa-IR"/>
        </w:rPr>
      </w:pPr>
      <w:r>
        <w:fldChar w:fldCharType="begin"/>
      </w:r>
      <w:r>
        <w:instrText xml:space="preserve"> HYPERLINK "https://ara.jri.ac.ir/Judge/Text/38588"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اثر حق انتخاب مسکن توسط زوجه بر دعوی الزام به تمکین</w:t>
      </w:r>
    </w:p>
    <w:p>
      <w:pPr>
        <w:rPr>
          <w:rFonts w:hint="cs"/>
          <w:rtl/>
          <w:lang w:bidi="fa-IR"/>
        </w:rPr>
      </w:pPr>
      <w:r>
        <w:rPr>
          <w:rFonts w:hint="cs"/>
          <w:lang w:bidi="fa-IR"/>
        </w:rPr>
        <w:t>~2 minutes</w:t>
      </w:r>
    </w:p>
    <w:p>
      <w:pPr>
        <w:bidi/>
        <w:rPr>
          <w:rFonts w:hint="cs"/>
          <w:lang w:bidi="fa-IR"/>
        </w:rPr>
      </w:pPr>
      <w:r>
        <w:rPr>
          <w:rFonts w:hint="cs"/>
          <w:lang w:bidi="fa-IR"/>
        </w:rPr>
        <w:pict>
          <v:rect id="_x0000_i2005"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تجدیدنظرخواهی اقای ا. ع. فرزند م. بطرفیت خانم ک. ک. فرزند ع. نسبت به دادنامه شماره *مورخ ۱۴۰۱/۱۲/۲۴ صادره از شعبه *که به موجب ان حکم بر بطلان دعوی تجدیدنظرخواه به خواسته الزام به تمکین عام و خاص صادر شده وارد است.زیرا اولا- در سند نکاحیه زوجین حق انتخاب مسکن برای زوجه شرط نشده است.که به تبع ان بتوانند محل اقامت و مسکن جهت زندگی مشترک را تعیین نمایند ثانیا- شغل تجدیدنظرخواه پزشک است.و حسب کپی پروانه طبابت به شرح صفحه ۲۶ پرونده مطب پزشکی خود را به *انتقال داده است.و دلیل و مدرکی بر خلاف ان از ناحیه زوجه ارائه نشده است.و ثالثا- مشارالیه حسب کپی اجاره نامه ارائه شده منزل جهت ادامه زندگی مشترک با همسرش تهیه نموده است.را بعا *مقررات قانونی مصرح در ماده ۱۱۱۴ قانون مدنی زن باید در منزلی که شوهرش تعیین می کند سکنی نماید. مگر انکه اختیار تعیین منزل به زن داده شده که در مانحن فیه چنین اختیاری در سند نکاحیه به زوجه اعطای نگردیده است.لذا با توجه به مراتب فوق و استدلال دادگاه محترم بدوی مبنی بر ضرر شغلی برای زوجه ایجاد می شود. موجه نیست و هیات دادگاه با استناد به ماده ۳۵۸ قانون ایین دادرسی دادگاههای عمومی و انقلاب در امور مدنی و مواد ۱۱۰۳ و۱۱۰۴ و۱۱۱۴ قانون مدنی ضمن نقض دادنامه تجدیدنظرخواسته حکم به الزام زوجه به تمکین از شوهرش را صادر و اعلام می نماید. رای صادره قطعی است. </w:t>
      </w:r>
      <w:r>
        <w:rPr>
          <w:rFonts w:hint="cs"/>
          <w:rtl/>
          <w:lang w:bidi="fa-IR"/>
        </w:rPr>
        <w:br w:type="textWrapping"/>
      </w:r>
      <w:r>
        <w:rPr>
          <w:rFonts w:hint="cs"/>
          <w:rtl/>
          <w:lang w:bidi="fa-IR"/>
        </w:rPr>
        <w:t xml:space="preserve">مستشاران شعبه * </w:t>
      </w:r>
      <w:r>
        <w:rPr>
          <w:rFonts w:hint="cs"/>
          <w:rtl/>
          <w:lang w:bidi="fa-IR"/>
        </w:rPr>
        <w:br w:type="textWrapping"/>
      </w:r>
      <w:r>
        <w:rPr>
          <w:rFonts w:hint="cs"/>
          <w:rtl/>
          <w:lang w:bidi="fa-IR"/>
        </w:rPr>
        <w:t xml:space="preserve">ن. ی. اصل ا. ع. </w:t>
      </w:r>
    </w:p>
    <w:p>
      <w:pPr>
        <w:bidi/>
        <w:rPr>
          <w:lang w:bidi="fa-IR"/>
        </w:rPr>
      </w:pPr>
      <w:r>
        <w:fldChar w:fldCharType="begin"/>
      </w:r>
      <w:r>
        <w:instrText xml:space="preserve"> HYPERLINK "https://ara.jri.ac.ir/Judge/Text/36474"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پرداخت دیه از بیت المال و محفوظ بودن حق قصاص</w:t>
      </w:r>
    </w:p>
    <w:p>
      <w:pPr>
        <w:rPr>
          <w:rFonts w:hint="cs"/>
          <w:rtl/>
          <w:lang w:bidi="fa-IR"/>
        </w:rPr>
      </w:pPr>
      <w:r>
        <w:rPr>
          <w:rFonts w:hint="cs"/>
          <w:lang w:bidi="fa-IR"/>
        </w:rPr>
        <w:t>~2 minutes</w:t>
      </w:r>
    </w:p>
    <w:p>
      <w:pPr>
        <w:bidi/>
        <w:rPr>
          <w:rFonts w:hint="cs"/>
          <w:lang w:bidi="fa-IR"/>
        </w:rPr>
      </w:pPr>
      <w:r>
        <w:rPr>
          <w:rFonts w:hint="cs"/>
          <w:lang w:bidi="fa-IR"/>
        </w:rPr>
        <w:pict>
          <v:rect id="_x0000_i2006"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مرجع رسیدگی شعبه دهم دادگاه کیفری یک استان تهران </w:t>
      </w:r>
      <w:r>
        <w:rPr>
          <w:rFonts w:hint="cs"/>
          <w:rtl/>
          <w:lang w:bidi="fa-IR"/>
        </w:rPr>
        <w:br w:type="textWrapping"/>
      </w:r>
      <w:r>
        <w:rPr>
          <w:rFonts w:hint="cs"/>
          <w:rtl/>
          <w:lang w:bidi="fa-IR"/>
        </w:rPr>
        <w:t xml:space="preserve">مستشاران: م. ر. ، م. ح. ز. و ح. ا. </w:t>
      </w:r>
      <w:r>
        <w:rPr>
          <w:rFonts w:hint="cs"/>
          <w:rtl/>
          <w:lang w:bidi="fa-IR"/>
        </w:rPr>
        <w:br w:type="textWrapping"/>
      </w:r>
      <w:r>
        <w:rPr>
          <w:rFonts w:hint="cs"/>
          <w:rtl/>
          <w:lang w:bidi="fa-IR"/>
        </w:rPr>
        <w:t xml:space="preserve">موضوع رسیدگی: تقاضای پرداخت دیه از بیت المال </w:t>
      </w:r>
      <w:r>
        <w:rPr>
          <w:rFonts w:hint="cs"/>
          <w:rtl/>
          <w:lang w:bidi="fa-IR"/>
        </w:rPr>
        <w:br w:type="textWrapping"/>
      </w:r>
      <w:r>
        <w:rPr>
          <w:rFonts w:hint="cs"/>
          <w:rtl/>
          <w:lang w:bidi="fa-IR"/>
        </w:rPr>
        <w:t xml:space="preserve">گردشکار: دادگاه پس از بررسی محتویات پرونده ختم رسیدگی را اعلام و پس از مشاوره با استعانت از خداوند متعال و با تکیه بر شرف و وجدان به شرح ذیل مبادرت به انشای رای مینماید.: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تقاضای اولیای دم مرحوم م. ت. که به شرح گواهی حصر وراثت مندرج در صفحه ۲۶۰ و ۲۶۱ پرونده عبارتند از م. د. م. ( مادر ) م. ک. ( همسر ) و ز. ا. - ش. ت. و م. ، م. ، ط. و ف. همگی ت. که وراث مرحوم ب. ت. ( پدر ) هستند، مبنی بر پرداخت دیه از بیت المال، نظر به اینکه برابر صورتجلسه تنظیمی ضابطین و گزارش انان، صورتمجلس تهیه شده توسط قاضی محترم دادسرا، نظریه پزشکی قانونی در تعیین علت تامه مرگ، عکسهای تهیه شده از محل و صحنه جنایت، قتل مرحوم م. ت. در مورخه ۹۷/۱/۱۸ ( ۲۱ رجب ۱۴۳۹ ) مسجل است.و از سوی دیگر به گواهی گزارش اخیر اداره اگاهی و متعاقب ان نظریه ابرازی بازپرس محترم، برغم تلاشها و اقدامات تحقیقی صورت گرفته، قاتل یا قاتلین شناسایی نشده اند؛ بنابراین دادگاه تقاضای اولیای دم را قابل اجابت می داند و به استناد مواد ۴۸۷ و ۴۳۵ از قانون مجازات اسلامی حکم به پرداخت یک فقره به اضافه یک سوم ( تغلیظ ) دیه کامل از بیت المال در حق اولیای دم صادر مینماید. چنانچه پس از اخذ دیه، دسترسی به مرتکب جنایت ممکن شود.، در صورتی که اخذ دیه به جهت گذشت از قصاص نباشد.، حق قصاص برای اولیای دم محفوظ است. لکن باید قبل از قصاص دیه گرفته شده را برگردانند. رای صادره ظرف بیست روز پس از ابلاغ قابل فرجامخواهی در دیوان عالی کشور است. </w:t>
      </w:r>
    </w:p>
    <w:p>
      <w:pPr>
        <w:pStyle w:val="8"/>
        <w:bidi/>
        <w:rPr>
          <w:rFonts w:hint="cs"/>
          <w:rtl/>
          <w:lang w:bidi="fa-IR"/>
        </w:rPr>
      </w:pPr>
      <w:r>
        <w:rPr>
          <w:rFonts w:hint="cs"/>
          <w:rtl/>
          <w:lang w:bidi="fa-IR"/>
        </w:rPr>
        <w:t xml:space="preserve">مستشاران شعبه دهم دادگاه کیفری یک استان تهران </w:t>
      </w:r>
      <w:r>
        <w:rPr>
          <w:rFonts w:hint="cs"/>
          <w:rtl/>
          <w:lang w:bidi="fa-IR"/>
        </w:rPr>
        <w:br w:type="textWrapping"/>
      </w:r>
      <w:r>
        <w:rPr>
          <w:rFonts w:hint="cs"/>
          <w:rtl/>
          <w:lang w:bidi="fa-IR"/>
        </w:rPr>
        <w:t xml:space="preserve">ح. ز. م. ر. ح. ا. </w:t>
      </w:r>
    </w:p>
    <w:p>
      <w:pPr>
        <w:bidi/>
        <w:rPr>
          <w:lang w:bidi="fa-IR"/>
        </w:rPr>
      </w:pPr>
      <w:r>
        <w:fldChar w:fldCharType="begin"/>
      </w:r>
      <w:r>
        <w:instrText xml:space="preserve"> HYPERLINK "https://ara.jri.ac.ir/Judge/Text/36475"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اعمال تخفیف از جهات متعدد</w:t>
      </w:r>
    </w:p>
    <w:p>
      <w:pPr>
        <w:rPr>
          <w:rFonts w:hint="cs"/>
          <w:rtl/>
          <w:lang w:bidi="fa-IR"/>
        </w:rPr>
      </w:pPr>
      <w:r>
        <w:rPr>
          <w:rFonts w:hint="cs"/>
          <w:lang w:bidi="fa-IR"/>
        </w:rPr>
        <w:t>11–14 minutes</w:t>
      </w:r>
    </w:p>
    <w:p>
      <w:pPr>
        <w:bidi/>
        <w:rPr>
          <w:rFonts w:hint="cs"/>
          <w:lang w:bidi="fa-IR"/>
        </w:rPr>
      </w:pPr>
      <w:r>
        <w:rPr>
          <w:rFonts w:hint="cs"/>
          <w:lang w:bidi="fa-IR"/>
        </w:rPr>
        <w:pict>
          <v:rect id="_x0000_i2007"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۱۴۰۰۲۶۹۲۰۰۰۰۲۹۲۷۰۴ شعبه ۱ دادگاه کیفری یک * تصمیم نهایی شماره ۱۴۰۱۲۶۳۹۰۰۰۰۹۷۷۸۸۵ </w:t>
      </w:r>
      <w:r>
        <w:rPr>
          <w:rFonts w:hint="cs"/>
          <w:rtl/>
          <w:lang w:bidi="fa-IR"/>
        </w:rPr>
        <w:br w:type="textWrapping"/>
      </w:r>
      <w:r>
        <w:rPr>
          <w:rFonts w:hint="cs"/>
          <w:rtl/>
          <w:lang w:bidi="fa-IR"/>
        </w:rPr>
        <w:t xml:space="preserve">متهم: اقای م. ا. فرزند م. به نشانی * رسمی شماره ۳ با وثیقه گذار اقای س. ر. فرزند س. به نشانی * رسمی شماره ۳ و با وثیقه گذار اقای س. ب. فرزند س. و با وکالت خانم م. ح. ا. فرزند ه. به نشانی * سوم </w:t>
      </w:r>
      <w:r>
        <w:rPr>
          <w:rFonts w:hint="cs"/>
          <w:rtl/>
          <w:lang w:bidi="fa-IR"/>
        </w:rPr>
        <w:br w:type="textWrapping"/>
      </w:r>
      <w:r>
        <w:rPr>
          <w:rFonts w:hint="cs"/>
          <w:rtl/>
          <w:lang w:bidi="fa-IR"/>
        </w:rPr>
        <w:t xml:space="preserve">اتهام: قتل عمدی مسلمان </w:t>
      </w:r>
      <w:r>
        <w:rPr>
          <w:rFonts w:hint="cs"/>
          <w:rtl/>
          <w:lang w:bidi="fa-IR"/>
        </w:rPr>
        <w:br w:type="textWrapping"/>
      </w:r>
      <w:r>
        <w:rPr>
          <w:rFonts w:hint="cs"/>
          <w:rtl/>
          <w:lang w:bidi="fa-IR"/>
        </w:rPr>
        <w:t xml:space="preserve">بسمه تعالی </w:t>
      </w:r>
      <w:r>
        <w:rPr>
          <w:rFonts w:hint="cs"/>
          <w:rtl/>
          <w:lang w:bidi="fa-IR"/>
        </w:rPr>
        <w:br w:type="textWrapping"/>
      </w:r>
      <w:r>
        <w:rPr>
          <w:rFonts w:hint="cs"/>
          <w:rtl/>
          <w:lang w:bidi="fa-IR"/>
        </w:rPr>
        <w:t xml:space="preserve">در تاریخ سی ام خرداد ماه سال یکهزار چهارصدو یک پرونده کلاسه ۰۰۰۰۱۴۶ تحت نظر است.جلسه در وقت مقرر تشکیل است.با توجه به مجموع ارواق پرونده ختم رسیدگی اعلام و با استعانت از خداوند متعال و با تکیه بر شرف و وجدان به شرح زیر مبادرت به صدور رای می گردد.: </w:t>
      </w:r>
      <w:r>
        <w:rPr>
          <w:rFonts w:hint="cs"/>
          <w:rtl/>
          <w:lang w:bidi="fa-IR"/>
        </w:rPr>
        <w:br w:type="textWrapping"/>
      </w:r>
      <w:r>
        <w:rPr>
          <w:rFonts w:hint="cs"/>
          <w:rtl/>
          <w:lang w:bidi="fa-IR"/>
        </w:rPr>
        <w:t xml:space="preserve">گردشکار: در گزارش فاقد تاریخ و فاقد زمان مامورین انتظامی مبنی بر وقوع درگیری در * محل عزیمت که مشخص می شود. درگیری در منزل اقای م. اقایی و واقع شده است. شخصی به نام م. ا. بیان می دارد. برادرم به نام ع. ا. یک زن نامحرم و دخترش را به خانه پدری اورده است.امروز که مراجعه کردم دیدم که با یکدیگر درگیر شده اند و خانم ا. با چاقو به برادرم حمله کرده است.و ایشان را کشته است. به داخل منزل رفته و مشاهده می گردد. شخصی به هویت ع. ا. فرزند م. داخل امبولانس می باشد. و عوامل اورژانس اعلام می نمایند فوت شده است.سپس عوامل اگاهی و پزشکی قانونی به محل دعوت شدند و با قاضی کشیک در خصوص موضوع صحبت گردید.که دستور فرمودند متهم به یگان دلالت گردد. اقای م. ا. اظهارات ضد و نقیض بیان می کند و دایما اظهارات خود را عوض می کند متهم به یگان دلالت می شود. و در اظهارات اولیه خود به قتل برادرش به نام ع. ا. اعتراف می نماید. در محل قتل یک کارد اشپزخانه کشف می شود. که الت قتل می باشد. که در داخل ظرفشویی قرار گرفته است. در صفحه ۲ پرونده قاضی محترم کشیک از متهم تحقیق می نماید. و ایشان خود را م. ا. فرزند م. معرفی می نماید. تاریخ صورتجلسه ۲۴/ ۲/ ۱۴۰۰ می باشد. متهم بیان می دارد. که شغلش لباس فروشی سیار است.امروز که جمعه است.به اتفاق مادرم از * رفتیم من مادرم را برای فروش لباس ان جا گذاشتم و خودم با ماشین به * برگشتم وقتی وارد منزل پدری خودم شدم متوجه صدای زن و بچه شدم، من داخل اشپزخانه بودم و برادرم ع. مقتول داخل حال بود و صدای زن و بچه از داخل اتاق خواب می امد به برادرم گفتم ع. اینها کی هستند که به خانه اوردی گفتم مگر اینجا جنده خانه است.گفت به تو ربطی ندارد. و شروع به فحاشی کرد گفتم تو ابروی ما را در دهات برد ه ای یکدفعه استکانی که جلویش بود را به سمت من پرتاب کرد و من هم نمی دانم چه شد چاقوی دست قرمزی که روی اپن بود برداشتم و نمی دانم چه شد و به من حمله کرد و چاقو به شکمش خورد و زن و دختر از اتاق بیرون امدند و فرار کردند. و دیدم ع. رنگش پرید و شکمش را گرفت و خم شد و گفتم ع. چی شد و ع. را گرفتم و او روی زمین افتاد و من شروع به سر و صدا کردم بعد عمویم خدارحم ا. و پسرش س. ر. امدند و بعد مردم جمع شدن به اتفاق عمو و پسرعمویم، برادرم را داخل ماشین خودم بردیم که به بیمارستان برسانیم، س. گفت به اورژانس زنگ بزنیم بعد از تماس اورژانس امد و معاینه کرد و گفت تمام نموده است. در پاسخ به سوال ایا برادرتان با شیی خاصی به سمت شما حمله کرد بیان می کند خیر پس از پرت کردن استکان با دست خالی به سمت من امد. سپس قتل عمدی به متهم تفهیم می گردد. که متهم پاسخ می دهد من نمی خواستم او را بکشم چه کسی برادرش را می کشد من چاقو را نگه داشته بودم نمی دانم چگونه چاقو به شکمش فرو رفت وقتی ان صحنه رو دیدم اعصابم به هم ریخت ابروی ما را در دهات برده بود. من اسم این خانم را نمی دانم سحر است.یا ا. ، تا امروز ندیده بودم و نمی دانم چند وقت است.که با برادرم ارتباط دارد. قبلا با هم ارتباط داشتند که مادرم گفته بود. برادرم شیشه و هرویین مصرف می کرد و می خواستیم او را به کمپ ببریم ده پانزده سال است.که معتاد است. چندین بار او را ترک دادیم اما مجدد شروع به کشیدن کرد. برادرم مجرد است.و پدرم ۵ - ۶ سال است.که فوت کرده است.تنها ورثه برادرم مادرم ف. خ. فرزند ح. است. در پاسخ به این سوال که شما ابتدا و قبل از حضور اینجانب ( قاضی کشیک ) در صحنه قتل اقرار به قتل ننمودید و از نحوه قتل اظهار بی اطلاعی نمودید در این خصوص چه می گویید پاسخ می دهد شما به من گفتید واقعیت را بگویید کمکتان می کنم من هم الان واقعیت را گفتم و اول ترسیده بودم. در صفحه ۹ از متهم ع. ا. در مرجع انتظامی تحقیق می شود. که علاوه بر مطالب گذشته بیان می کند ع. دو سه سال است.که شدیدا شیشه و هرویین می کشید و خونه و زندگیش توی ماشین بود. شبها تا صبح توی ماشین مواد مصرف می کرد و به همین خاطر زیاد با هم ارتباط نداشتیم و مشکل خاصی هم باهم نداشتیم و ع. برای اولین بار بود جوابم را می داد قبلا هیچ وقت با یکدیگر درگیری لفظی و فیزیکی نداشتیم من چاقو را پس از درگیری داخل اتاق انداختم نمی دانم چه کسی ان را به ظرفشویی انداخته است. هیچ ادرسی از ان خانم ندارم. و اولین بار بود او را می دیدم. خانم ف. خ. مادر متهم و مقتول در صفحه ۱۳ بیان می کند که صبح حدود ساعت ۸ به * رفته اند و پسرش م. جهت استراحت و سرکشی و اوردن غذا به روستای کله بر می گردد. که با پسر دیگرم به نام مرحوم س. ع. ا. و به گفته اهالی به همراه یک زن و بچه بر می خورد که به ع. می گوید برای چه این ها را به این خانه اورده ای که با هم درگیر می شوند یک لیوان به سمت م. پرتاب می کند و ان اتفاق می افتد که منجر به قتل پسر م ع. می شود. نه بنده و نه هیچ یک از پسر هایم از ع. ا. </w:t>
      </w:r>
      <w:r>
        <w:rPr>
          <w:rFonts w:hint="cs"/>
          <w:rtl/>
          <w:lang w:bidi="fa-IR"/>
        </w:rPr>
        <w:t xml:space="preserve">شکایتی نداریم و خواستار ازادی ع. ا. می باشیم. در گوشی متوفی دو پیام از یک خط ایرانسل وجود دارد. که حاکی از نگرانی ارسال کننده از اسیب دیدن ع. است.و منتظر تماس و جواب سلامتی اوست پس از بررسی خط به نام ع. ن. فرزند ر. به نشانی * می باشد. ( صفحه ۱۸ ) در صفحه ۱۹ ولی دم مقتول بیان می دارد. که تنها ورثه ع. است. ( مادر مقتول خانم ف. خ. ) و از م. هیچ شکایتی ندارد. و قصاص و دیه نمی خواهد. صفحه ۲۰ نیز اعلام رضایت بی قید و شرط خانم ف. خ. به تاریخ ۲۵/ ۲/ ۱۴۰۰ می باشد.، صفحه ۲۱ مجددا قتل عمدی به متهم تفهیم اتهام شده و اخرین دفاع اخذ می شود. که همان سخنان سابق تکرار می شود. در صفحه ۲۲ به لحاظ رضایت شکات قرار وثیقه ای به مبلغ چهار و نیم میلیارد ریال برای متهم صادر می گردد. و به زندان معرفی می شود. صفحات ۲۶ الی ۳۰ پرونده شخصیت متهم می باشد. صفحه ۴۷ و ۴۶ قرار قبولی وثیقه برای متهم صادر می گردد. و متهم در تاریخ ۲۸/ ۲/ ۱۴۰۰ از زندان ازاد می گردد. صفحه ۵۷ صورتجلسه بازسازی صحنه قتل می باشد. صفحه ۶۵ گواهی معاینه جسد و کالبد گشایی که در اندام متوفی س. ع. ا. یک بریدگی دوکی شکل با یک سر کند و یک سر تیز در ناحیه قدامی تحتانی سمت راست قفسه سینه، سمت راست استخوان جناغ با فاصله ۸ سانتی متر تا نوک پستان و ۵/ ۲ سانتیمتر تا خط میانی جناغ سینه و ۳ سانتیمتر خط بین نوک پستانی و طول زخم ۲۲ میلی متر و عرض زخم ۱۰ میلی متر که جراحت با چاقوی تیغه صورتی و با دسته صورتی پررنگ مطابقت دارد. … قلب حاوی پارگی به طول ۴ سانتی متر و نامنظم در سطح قدامی بطن چپ می باشد. در صفحه ۶۹ پرونده خانم م. ح. ا. به وکالت تسخیری متهم م. ا. معرفی می گردد. در صفحه ۸۷ قرار جلب به دادرسی متهم در خصوص جنبه عمومی جرم قتل عمدی صادر می شود. و در ذیل ان به تعیین مجازات با تخفیف اشاره می گردد. در صفحه ۹۱ به شماره ۱۴۰۰۲۶۴۳۰۰۰۰۰۸۴۸۷۷ به تاریخ ۸/ ۶/ ۱۴۰۰ کیفرخواست برای دادگاه کیفری یک تنظیم و ارسال می گردد. که پرونده به این شعبه ارجاع گردیده و حکایتی بیش از این ندارد. پس از تنظیم گزارش پرونده طی تصمیم مورخ ۲۹/ ۸/ ۱۴۰۰ به شماره ۱۴۰۰۲۶۴۴۰۰۰۰۴۴۳۲۴۸در خصوص پرونده نقص تشخیص می گردد. که لازم بوده است.بابت جنبه خصوصی جرم قرار موقوفی تعقیب صادر شود. و صراحتا بابت جنبه عمومی جرم قرار جلب به دادرسی و کیفرخواست صادر شود. و رونوشت انحصار وراثت متوفی نیز ضمیمه شود. لذا پرونده به دادگاه عمومی بخش زالیان و دادسرای عمومی و انقلاب شازند اعاده می گردد. دادگاه بخش نیز به جانشینی از بازپرس اقدام به اخذ رونوشت انحصار وراثت متوفی و صدور قرار اصلاحی جدید می نماید. و پس از موافقت دادسرای شازند با قرارهای موقوفی تعقیب و جلب به دادرسی به ترتیب از حیث جنبه خصوصی و عمومی جرم ان دادسرا اقدام به صدور کیفر خواست به شماره ۱۴۰۰۲۶۴۳۰۰۰۰۱۷۸۳۳۲ به تاریخ ۲۴/ ۱۱/ ۱۴۰۰ می نماید. و در ذیل ان به لحاظ فقد سابقه کیفری و متاهل بودن و دارای فرزندان دختر بودن متهم و اظهار ندامت و پشیمانی پیشنهاد مجازات متهم با را فت اسلامی می گردد. مجدد ابلاغ مواد ۳۸۷ و ۳۸۸ از قانون ایین دادرسی انجام شده است.و ایراد از سوی وکیل متهم و طرفین واصل نمی گردد. و در تاریخ ۲۴/ ۱۲/ ۱۴۰۰ گزارش تکمیلی پرونده تنظیم و پس از ان ضمن تشخیص معد رسیدگی بودن پرونده دستور تعیین وقت رسیدگی و دعوت از طرفین صادر می گردد. وقت برای یوم جاری تعیین شده است.که شاکی و نماینده دادستان علیرغم ابلاغ در جلسه حضور نیافتند و متهم و وکیل تسخیری ایشان در جلسه حاضر شدند پس از قرایت کیفرخواست و تفهیم ادله جرم، اتهام جنبه عمومی قتل عمدی مرحوم س. ع. ا. به متهم س. م. ا. تفهیم می شود. که ایشان در دفاع از خود به نحوه وقوع جرم و علت درگیری اشاره می نماید. و بیان می کند موقع حضور در منزل متوفی در حال مصرف مواد بوده است.و متهم نیز صدای زن و بچه ای را داخل اتاق می شنود لذا با برادرش در مورد این موضوع صحبت می کند که موجب ناراحتی متوفی می شود. و به طرف او استکان پرتاب می کند و به سمت او حمله ور می شود. او هم جهت ترساندن و دور کردن برادرش یک چاقو از توی اشپزخانه برمی دارد. و چاقو با متوفی برخورد می کند و بعد هم متوفی روی زمین می افتد. از سوی دیگر خانم و بچه سریع و بدون پوشیدن کفش از منزل خارج می شوند بدون اینکه متهم چهره انها را ببینند و در اخرین دفاع هم درخواست کمک و مساعدت می نماید. وکیل متهم نیز در دفاع از موکلش به عدم اقرار صریح در مراحل تحقیق به قتل عمد اشاره می کند و اعلام می نماید. موکلش ضربه به مقتول وارد نکرده است.و در درگیری این اتفاق افتاده است.و علت انگیزه قتل وضعیت متوفی بوده است.و در پایان درخواست صدور حکم برایت و در صورت محکومیت به لحاظ وضعیت خاص متهم و وضعیت خانوادگی و رضایت ولی دم درخواست صدور رای تخفیفی را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به موجب کیفرخواست شماره ۱۴۰۰۲۶۴۳۰۰۰۰۱۷۸۳۳۲ مورخ ۲/ ۱۱/ ۱۴۰۰ علیه اقای س. م. ا. فرزند س. م. با کد ملی* دایر بر جنبه عمومی قتل عمدی مرحوم س. ع. ا. فرزند س. م. که تنها ولی دم متوفی خانم ف. خ. شکایتی ننموده است.و در مرحله تحقیق رضایت بی قید و شرط خود را اعلام نموده است. با توجه به گزارش مرجع انتظامی و صورتجلسه نحوه دستگیری متهم در محل و سخنان متناقض وی در لحظات اولیه دستگیری و اقرار بعدی متهم به برداشتن چاقو و درگیری با متوفی در مرجع انتظامی و مرجع قضایی و نظریه پزشکی قانونی که علت تامه فوت را خونریزی وسیع داخل و خارج از بدن به علت پارگی بطن چپ قلب در اثر اصابت جسم برنده نوک تیز اعلام نموده است.و نظریه پزشکی قانونی که متهم را دارای سلامت روانی و اگاهی بر رفتار و اعمال خود اعلام نموده است، همچنین اظهارات متهم در این دادگاه که حکایت از وقوع درگیری فیمابین و برداشتن چاقو از اشپزخانه و وقوع چاقو خوردگی در بدن متوفی است.اگرچه متهم در دفاع از خود اعلام نموده است.قصد قتل نداشته است.لیکن برداشتن الت قتاله و در دست گرفتن جهت ترساندن و دور کردن متوفی، انجام دادن عمدی کاری است.که نوعا موجب جنایت واقع شده یا نظیر ان می گردد. و متهم نیز اگاه و متوجه رفتار خود بوده است.که نوعا موجب جنایت و نظیر ان می شود. هرچند قصد ارتکاب جنایت و نظیر ان را نداشته است.به عبارت دیگر افعال انجام شده توسط متهم مشمول ماده ۲۹۰ قانون مجازات اسلامی مصوب ۱۳۹۲ بوده و عمدی محسوب می گردد. و اگرچه ممکن است. متهم قصد این میزان صدمات را نداشته اند و لکن درگیری متهم با مقتول محرز و مسلم است.و باتوجه به اجسام به کار رفته در درگیری توسط متهم و نحوه اقدامات ایشان که نوعا عمل وی می تواند موجب جنایت باشد. و متهم نیز با توجه به مراتب پیش گفته متوجه این امر بوده لذا اتهام متهم اقای م. ا. مشمول بند ب ماده ۲۹۰ از قانون مجازات اسلامی مصوب ۱۳۹۲ می باشد. که در ان اعلام شده هرگاه مرتکب عمدا کاری انجام دهد که نوعا موجب جنایت واقع شده یا نظیر ان می گردد.، هرچند قصد ارتکاب ان جنایت و نظیر ان را نداشته باشد. ولی اگاه و متوجه بوده که ان کار نوعا موجب ان جنایت یا نظیر ان می شود. بنابر این جنایت واقع شده عمد می باشد. نه شبه عمد و لذا مشمول قواعد حاکم بر جنایت عمدی است.و مجازات اولیه در این جرایم قصاص است.که موضوع پرونده را نیز شامل می گردد. لذا به نظر هیات قضات این دادگاه موضوع مطابق با بند ب ماده ۲۹۰ قانون مجازات اسلامی و قتل عمدی تشخیص می گردد. و به لحاظ اعلام رضایت شاکی خصوصی و به جهت جلوگیری از تجری مرتکب دیگران و جهت پایداری نظم و صیانت از امنیت جامعه مستند به ماده ۶۱۲ قانون تعزیرات و مجازاتهای بازدارنده و مواد ۲ و ۱۹ و ۱۶۴ و ۱۷۱ و ۱۷۲ و نیز بند ب ماده ۲۹۰ و تبصره های ان و تبصره الحاقی به ماده ۱۸ قانون مجازات اسلامی و مواد ۳۹۵ و ۴۰۴ از قانون ایین دادرسی کیفری، اقای س. م. ا. را به لحاظ نتیجه زیانبار فعل ارتکابی به تحمل ۸ سال حبس تعزیری درجه چهار محکوم می نماید. لیکن با توجه به اعلام رضایت ولی دم و وضعیت خاص متهم که حکایت از عایله مند بودن وی و فقد سابقه کیفری او دارد. و از سوی دیگر اقدامات تحریک امیز مجنی علیه جهت شروع درگیری، نامبرده را مستحق تخفیف تشخیص داده و مستند به مواد ۳۷ و ۳۸ از قانون مجازات اسلامی و ماده ۶ قانون کاهش مجازات حبس تعزیری با دو درجه تخفیف در میزان مجازات و به جهت وجود بیم تجری مرتکب و دیگران و با در نظر گرفتن نتیجه زیانبار فعل متهم حبس ایشان را به دو سال حبس تعزیری درجه شش با لحاظ مدت بازداشت قبلی تخفیف می نماید. این رای حضوری است.و ظرف مدت ۲۰ روز پس از ابلاغ قابل فرجام خواهی در دیوان محترم عالی کشور است. </w:t>
      </w:r>
      <w:r>
        <w:rPr>
          <w:rFonts w:hint="cs"/>
          <w:rtl/>
          <w:lang w:bidi="fa-IR"/>
        </w:rPr>
        <w:br w:type="textWrapping"/>
      </w:r>
      <w:r>
        <w:rPr>
          <w:rFonts w:hint="cs"/>
          <w:rtl/>
          <w:lang w:bidi="fa-IR"/>
        </w:rPr>
        <w:t xml:space="preserve">مستشاران شعبه اول دادگاه کیفری یک استان مرکزی </w:t>
      </w:r>
      <w:r>
        <w:rPr>
          <w:rFonts w:hint="cs"/>
          <w:rtl/>
          <w:lang w:bidi="fa-IR"/>
        </w:rPr>
        <w:br w:type="textWrapping"/>
      </w:r>
      <w:r>
        <w:rPr>
          <w:rFonts w:hint="cs"/>
          <w:rtl/>
          <w:lang w:bidi="fa-IR"/>
        </w:rPr>
        <w:t xml:space="preserve">ک. خ. ح. ع. </w:t>
      </w:r>
    </w:p>
    <w:p>
      <w:pPr>
        <w:bidi/>
        <w:rPr>
          <w:lang w:bidi="fa-IR"/>
        </w:rPr>
      </w:pPr>
      <w:r>
        <w:fldChar w:fldCharType="begin"/>
      </w:r>
      <w:r>
        <w:instrText xml:space="preserve"> HYPERLINK "https://ara.jri.ac.ir/Judge/Text/35874"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مرجع صالح در دعوای اصلاح تاریخ تولد</w:t>
      </w:r>
    </w:p>
    <w:p>
      <w:pPr>
        <w:rPr>
          <w:rFonts w:hint="cs"/>
          <w:rtl/>
          <w:lang w:bidi="fa-IR"/>
        </w:rPr>
      </w:pPr>
      <w:r>
        <w:rPr>
          <w:rFonts w:hint="cs"/>
          <w:lang w:bidi="fa-IR"/>
        </w:rPr>
        <w:t>~2 minutes</w:t>
      </w:r>
    </w:p>
    <w:p>
      <w:pPr>
        <w:bidi/>
        <w:rPr>
          <w:rFonts w:hint="cs"/>
          <w:lang w:bidi="fa-IR"/>
        </w:rPr>
      </w:pPr>
      <w:r>
        <w:rPr>
          <w:rFonts w:hint="cs"/>
          <w:lang w:bidi="fa-IR"/>
        </w:rPr>
        <w:pict>
          <v:rect id="_x0000_i2008"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این پرونده شعبه ۴ دادگاه عمومی حقوقی شهرستان بهبهان در خصوص دعوی خانم م. م. ن. فرزند ا. با ولایت قهری ا. م. ن. به طرفیت اداره ثبت احوال شهرستان بهبهان به خواسته اصلاح شناسنامه ( بدین شرح که خواهان اظهار داشته نام دخترش به اشتباه با حرف ( ه ) ثبت شده است.و به دلیل اینکه تفاوت معنایی دارد. تقاضای اصلاح و تصحیح نام ایشان به محیا دارد. ) به موجب دادنامه شماره ۰۱۱۹۹۴۳۵-۱۴۰۱/۲/۲۴ با این استدلال که: … خواسته خواهان از موارد و شمول بند الف ماده ۳ قانون ثبت احوال می باشد. و خارج از صلاحیت این مرجع و در صلاحیت هییت حل اختلاف مستقر در اداره ثبت احوال می باشد. مستندا به بند الف ماده ۳ قانون ثبت احوال، مواد ۲۶٫۲۷٫۲۸ قانون ایین دادرسی مدنی قرار عدم صلاحیت به شایستگی هییت حل اختلاف مستقر در اداره ثبت احوال شهرستان بهبهان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rtl/>
          <w:lang w:bidi="fa-IR"/>
        </w:rPr>
        <w:br w:type="textWrapping"/>
      </w:r>
      <w:r>
        <w:rPr>
          <w:rFonts w:hint="cs"/>
          <w:rtl/>
          <w:lang w:bidi="fa-IR"/>
        </w:rPr>
        <w:t xml:space="preserve">هیات شعبه در تاریخ بالا تشکیل است. پس از قرایت گزارش اقای ( عضو ممیز ) و بررسی محتویات پرونده و مشاوره اعضای به شرح اتی مبارت به صدور رای می گردد.: </w:t>
      </w:r>
    </w:p>
    <w:p>
      <w:pPr>
        <w:pStyle w:val="3"/>
        <w:bidi/>
        <w:rPr>
          <w:rFonts w:hint="cs"/>
          <w:rtl/>
          <w:lang w:bidi="fa-IR"/>
        </w:rPr>
      </w:pPr>
      <w:r>
        <w:rPr>
          <w:rFonts w:hint="cs"/>
          <w:rtl/>
          <w:lang w:bidi="fa-IR"/>
        </w:rPr>
        <w:t>رأی شعبه دیوان عالی کشور</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در خصوص دادنامه شماره ۰۱۱۹۹۴۳۵-۱۴۰۱/۲/۲۴ شعبه ۴ دادگاه عمومی حقوقی شهرستان بهبهان که به موجب ان در مورد موضوع خواسته خواهان، هییت حل اختلاف مستقر در اداره ثبت احوال را صالح به رسیدگی دانسته است، در اجرای ماده ۲۸ قانون ایین دادرسی دادگاههای عمومی و انقلاب در امور مدنی با اعلام صلاحیت مرجع مزبور موافقت می گردد. </w:t>
      </w:r>
      <w:r>
        <w:rPr>
          <w:rFonts w:hint="cs"/>
          <w:rtl/>
          <w:lang w:bidi="fa-IR"/>
        </w:rPr>
        <w:br w:type="textWrapping"/>
      </w:r>
      <w:r>
        <w:rPr>
          <w:rFonts w:hint="cs"/>
          <w:rtl/>
          <w:lang w:bidi="fa-IR"/>
        </w:rPr>
        <w:t xml:space="preserve">شعبه هفده دیوان عالی کشور </w:t>
      </w:r>
      <w:r>
        <w:rPr>
          <w:rFonts w:hint="cs"/>
          <w:rtl/>
          <w:lang w:bidi="fa-IR"/>
        </w:rPr>
        <w:br w:type="textWrapping"/>
      </w:r>
      <w:r>
        <w:rPr>
          <w:rFonts w:hint="cs"/>
          <w:rtl/>
          <w:lang w:bidi="fa-IR"/>
        </w:rPr>
        <w:t xml:space="preserve">رییس: م. ب. مستشار: ب. س. ز. </w:t>
      </w:r>
    </w:p>
    <w:p>
      <w:pPr>
        <w:bidi/>
        <w:rPr>
          <w:lang w:bidi="fa-IR"/>
        </w:rPr>
      </w:pPr>
      <w:r>
        <w:fldChar w:fldCharType="begin"/>
      </w:r>
      <w:r>
        <w:instrText xml:space="preserve"> HYPERLINK "https://ara.jri.ac.ir/Judge/Text/36399"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تکلیف دیوان عالی در فرض انصراف خواهان بدوی از دعوا</w:t>
      </w:r>
    </w:p>
    <w:p>
      <w:pPr>
        <w:rPr>
          <w:rFonts w:hint="cs"/>
          <w:rtl/>
          <w:lang w:bidi="fa-IR"/>
        </w:rPr>
      </w:pPr>
      <w:r>
        <w:rPr>
          <w:rFonts w:hint="cs"/>
          <w:lang w:bidi="fa-IR"/>
        </w:rPr>
        <w:t>4–6 minutes</w:t>
      </w:r>
    </w:p>
    <w:p>
      <w:pPr>
        <w:bidi/>
        <w:rPr>
          <w:rFonts w:hint="cs"/>
          <w:lang w:bidi="fa-IR"/>
        </w:rPr>
      </w:pPr>
      <w:r>
        <w:rPr>
          <w:rFonts w:hint="cs"/>
          <w:lang w:bidi="fa-IR"/>
        </w:rPr>
        <w:pict>
          <v:rect id="_x0000_i2009"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خلاصه جریان پرونده: </w:t>
      </w:r>
      <w:r>
        <w:rPr>
          <w:rFonts w:hint="cs"/>
          <w:rtl/>
          <w:lang w:bidi="fa-IR"/>
        </w:rPr>
        <w:br w:type="textWrapping"/>
      </w:r>
      <w:r>
        <w:rPr>
          <w:rFonts w:hint="cs"/>
          <w:rtl/>
          <w:lang w:bidi="fa-IR"/>
        </w:rPr>
        <w:t xml:space="preserve">در تاریخ ۱۴۰۰/۰۷/۰۴ خانم ر. ر. با وکالت اقای س. ب. ا. دادخواستی به خواسته فسخ نکاح تقدیم دادگاه های خانواده شعبه *نموده و وکیل خواهان توضیح داده است.خوانده که دارای سابقه محکومیت کیفری هستند خود را با تحصیلات فوق لیسانس دارای شغل و صاحب مکنت و مال فراوان معرفی و برای فرستادن موکل به خارج از کشور با وی طرح دوستی مینماید. و بعد از مدتی رابطه صمیمی با موکله اظهار میدارد. که باید ازدواج نمایند تا بتوانند از کشور خارج شوند و موکله را بدون اذن پدر با تخلف دفترخانه شماره *در تاریخ ۱۴۰۰/۰۴/۲۱ رسما به نکاح خویش درمی اورد و اکنون پس از گذشت دو ماه از تاریخ ازدواج ، موکله متوجه شده اند که خوانده دارای سوی پیشینه کیفری هستند و هیچ شغل و تحصیلات عالی دانشگاهی ندارند و منازل مسکونی هم که ادعای مالکیت انها را داشته استیجاری بوده و همچنین با شناسنامه ای جعلی و سفید خود را مجرد اعلام نمودند در حالیکه متاهل و دارای فرزند شش ساله می باشند … ، نظر به اهمیت این موضوعات و در صورت اطلاع موکله از واقعیت هرگز ازدواجی صورت نمی گرفت و مستندا به مواد ۱۱۲۰و ۱۱۲۸ و ۱۱۳۱ قانون مدنی رسیدگی و صدور حکم مبنی بر تایید و تنفیذ فسخ نکاح به لحاظ تدلیس مورد استدعا است. رسیدگی به شعبه *ارجاع می گردد. و اقای م. چ. وکیل دادگستری از ناحیه خوانده اعلام وکالت مینماید. ، و جلسه دادگاه در تاریخ ۱۴۰۰/۰۷/۱۹ در وقت مقرر با حضور وکلای طرفین تشکیل می گردد. ، وکیل خواهان به شرح دادخواست تقدیمی خواسته را توضیح می دهد و اضافه می کند زوجین علاوه بر عقد اقدام به نزدیکی و عروسی هم نموده اند ، وکیل خوانده بیان می دارد. برابر سند نکاحیه و سند سجلی ، زوجه کاملا در جریان اینکه زوج قبلا همسر دیگری داشته قرار گرفته است.و همچنین ایشان دانشجوی رشته مکانیک *می باشد. که در مقطع لیسانس تحصیل کرده است.و تاکنون مدرک لیسانس را دریافت نکرده است.وسابقه کیفری قبل از ازدواج بوده ارتباطی به این موضوع نداشت و چون با یکدیگر تصمیم به ازدواج گرفته اند رضایت پدر زوجه اخذ نشده است.و زوج دارای شغل ازاد بود که در سند ازدواج قید گردیده است.تقاضای رد دعوی را دارم. ، دادگاه پس از اخذ نظریه قاضی مشاور ، با استدلال به اینکه زوج سابقه کیفری به اتهام قتل غیر عمدی داشته و علی رغم تصریح دارا بودن مدرک کارشناسی در سند ازدواج ، فاقد این مدرک می باشد. که در زمان عقد نکاح به اطلاع زوجه نرسیده و کتمان شده است ، دعوی خواهان را حداقل در دو مورد مذکور صحیح و وارد عنوان و مستندا به ماده ۱۱۲۸ و ماده ۱۱۳۱ قانون مدنی حکم به فسخ نکاح فیما بین را صادر مینماید. ، وکیل زوج از رای صادره تجدید نظر خواهی مینماید. و شعبه *حسب الارجاع به تجدید نظر خواهی رسیدگی و به موجب دادنامه شماره *– ۱۴۰۰/۰۹/۰۳ با صرفنظر از اینکه عقد نکاح واقع شده ما بین متداعین بدون اذن ولی زوجه منعقد گردیده و صحت و نفوذ چنین عقد محل تامل است ، رای تجدید نظر خواسته را از حیث مبانی استدلال و رعایت موازین قانونی و اصول دادرسی فاقد ایراد دانسته و با رد تجدید نظرخواهی ، دادنامه مذکور را تایید می کند ، اقای ف. ف. با وکالت اقای م. ن. پ. نسبت به رای دادگاه تجدید نظر فرجامخواهی به عمل می اورد و پرونده به دیوان عالی کشور ارسال و به این شعبه ارجاع می گردد. و متعاقبا وکیل فرجامخواه اعلام مینماید. که فرجامخوانده خانم ر. ر. به موجب سند رسمی شماره ۱۰۵۷۴ مورخ ۱۴۰۰/۱۰/۲۳ قرار نموده که از کلیه موارد ادعایی که جهت اثبات ادعای خود به ان استناد نموده اطلاع کامل داشته است.و اکنون هم به موجب سند رسمی ۱۰۵۷۳ مورخ ۱۴۰۰/۱۰/۲۳ با انصراف کلی از دعوی فسخ نکاح درخواست صدور قرار سقوط دعوی را نموده است.و اسناد استنادی را هم ضمیمه لایحه خود کرده و تقاضای تصمیم مقتضی را نموده است. </w:t>
      </w:r>
      <w:r>
        <w:rPr>
          <w:rFonts w:hint="cs"/>
          <w:rtl/>
          <w:lang w:bidi="fa-IR"/>
        </w:rPr>
        <w:br w:type="textWrapping"/>
      </w:r>
      <w:r>
        <w:rPr>
          <w:rFonts w:hint="cs"/>
          <w:rtl/>
          <w:lang w:bidi="fa-IR"/>
        </w:rPr>
        <w:t xml:space="preserve">هییت شعبه در تاریخ بالا تشکیل گردید.پس از قرائت گزارش اقای ی. ا. عضو ممیز و ملاحظه اوراق پرونده و نظریه کتبی اقای م. ت. م. ح. دادیار دیوان عالی کشور اجمالا مبنی بر نقض دادنامه فرجام خواسته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رای شعبه </w:t>
      </w:r>
      <w:r>
        <w:rPr>
          <w:rFonts w:hint="cs"/>
          <w:rtl/>
          <w:lang w:bidi="fa-IR"/>
        </w:rPr>
        <w:br w:type="textWrapping"/>
      </w:r>
      <w:r>
        <w:rPr>
          <w:rFonts w:hint="cs"/>
          <w:rtl/>
          <w:lang w:bidi="fa-IR"/>
        </w:rPr>
        <w:t xml:space="preserve">با توجه به محتویات پرونده و اینکه حسب اعلام و ادعای وکیل فرجامخواه و مفاد سند شماره *– ۱۴۰۰/۱۰/۲۳ دفتر اسناد شماره ۱۷۵ کرمانشاه فرجامخوانده خانم ر. ر. اقرار و اذعان نموده است.که از کلیه موارد ادعایی که جهت ادعای خود به ان استناد کرده اطلاع کامل داشته است.و بعد هم مطابق سند شماره ۱۰۵۷۳ – ۱۴۰۰/۱۰/۲۳ به کلی از دعوی خود صرفنظر کرده است.که اولا نیاز به تحقیق از فرجامخوانده در رابطه با ادعای معنونه مبنی بر اقرار و اعتراف وی به شرح فوق الذکر دارد. و ثانیا در صورت صحت ادعا نیاز به تصمیم مقتضی ماهیتی یعنی قرار سقوط دعوی اصلی خواهان اولیه یعنی خانم ر. ر. را خواهد داشت و از طرفی هم رسیدگی در دیوان عالی کشور شکلی بوده و مجاز به رسیدگی ماهوی نمی باشد. لذا در وضعیت حاضر رای صادره به جهات اشعاری قابلیت تایید را ندارد. و نقض می گردد. و رسیدگی مجدد حسب بند الف ماده ۴۰۱ قانون ایین دادرسی مدنی به همان دادگاه صادر کننده رای منقوض ارجاع می گردد. </w:t>
      </w:r>
    </w:p>
    <w:p>
      <w:pPr>
        <w:pStyle w:val="8"/>
        <w:bidi/>
        <w:rPr>
          <w:rFonts w:hint="cs"/>
          <w:rtl/>
          <w:lang w:bidi="fa-IR"/>
        </w:rPr>
      </w:pPr>
      <w:r>
        <w:rPr>
          <w:rFonts w:hint="cs"/>
          <w:rtl/>
          <w:lang w:bidi="fa-IR"/>
        </w:rPr>
        <w:t xml:space="preserve">شعبه * </w:t>
      </w:r>
      <w:r>
        <w:rPr>
          <w:rFonts w:hint="cs"/>
          <w:rtl/>
          <w:lang w:bidi="fa-IR"/>
        </w:rPr>
        <w:br w:type="textWrapping"/>
      </w:r>
      <w:r>
        <w:rPr>
          <w:rFonts w:hint="cs"/>
          <w:rtl/>
          <w:lang w:bidi="fa-IR"/>
        </w:rPr>
        <w:t xml:space="preserve">ی. ا. ( رییس ) س. ن. ا. ا. ( مستشار ) </w:t>
      </w:r>
    </w:p>
    <w:p>
      <w:pPr>
        <w:bidi/>
        <w:rPr>
          <w:lang w:bidi="fa-IR"/>
        </w:rPr>
      </w:pPr>
      <w:r>
        <w:fldChar w:fldCharType="begin"/>
      </w:r>
      <w:r>
        <w:instrText xml:space="preserve"> HYPERLINK "https://ara.jri.ac.ir/Judge/Text/37030"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تاثیر نقش زوجه در تحقق عسر و حرج</w:t>
      </w:r>
    </w:p>
    <w:p>
      <w:pPr>
        <w:rPr>
          <w:rFonts w:hint="cs"/>
          <w:rtl/>
          <w:lang w:bidi="fa-IR"/>
        </w:rPr>
      </w:pPr>
      <w:r>
        <w:rPr>
          <w:rFonts w:hint="cs"/>
          <w:lang w:bidi="fa-IR"/>
        </w:rPr>
        <w:t>6–7 minutes</w:t>
      </w:r>
    </w:p>
    <w:p>
      <w:pPr>
        <w:bidi/>
        <w:rPr>
          <w:rFonts w:hint="cs"/>
          <w:lang w:bidi="fa-IR"/>
        </w:rPr>
      </w:pPr>
      <w:r>
        <w:rPr>
          <w:rFonts w:hint="cs"/>
          <w:lang w:bidi="fa-IR"/>
        </w:rPr>
        <w:pict>
          <v:rect id="_x0000_i2010"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خلاصه جریان پرونده</w:t>
      </w:r>
    </w:p>
    <w:p>
      <w:pPr>
        <w:pStyle w:val="8"/>
        <w:bidi/>
        <w:rPr>
          <w:rFonts w:hint="cs"/>
          <w:rtl/>
          <w:lang w:bidi="fa-IR"/>
        </w:rPr>
      </w:pPr>
      <w:r>
        <w:rPr>
          <w:rFonts w:hint="cs"/>
          <w:rtl/>
          <w:lang w:bidi="fa-IR"/>
        </w:rPr>
        <w:t xml:space="preserve">در تاریخ ۱۳۹۹/۷/۵ خانم ک. گ. با وکالت اقای ع. ر. دادخواست طلاق به سبب عسر و حرج شدید بطرفیت همسرش اقای م. ج. تقدیم داشته در شرح دادخواست خود اعلام و اظهار کرده که موکل وی در تاریخ ۱۳۹۷/۴/۱ به عقد دائم خوانده درامده است.ولی زندگی مشترک زیر یک سقف را اغاز نکرده ولکن قریب به دو سال است.که زوجین در اختلاف شدید بسر می برند و پرونده های متعددی علیه همدیگر در محاکم طرح و اقامه کرده اند و لذا به علت شدت اختلافات امکان ادامه زندگی مشترک میسور و مقدور نیست و موکل بلحاظ مصایب و مشکلات عدیده مالی ، روحی و روانی در عسر و حرج به معنای واقعی به سر می برد. لذا مستندا به مواد ۱۱۲۹ و ۱۱۳۰ قانون مدنی و بند ۱ تبصره همان ماده تقاضای طلاق مورد استدعاست. وکیل خواهان ( زوجه ) در جلسه مورخ ۱۳۹۹/۱۲/۱۸ بیان داشت خواسته بشرح دادخواست می باشد. و مهریه زوجه ۱۱۴ سکه طلای بهار ازادی است.که تعداد ۷ قطعه ان را دریافت کرده و مابقی مهریه و تمامی حقوق مالی خویش را در قبال طلاق به زوج بذل می کند و حسب ارای متعدد دیوان عالی کشور ، بذل مهریه و کلیه حقوق مالی زوجه دال بر عسر و حرج زوجه است.و زوجه در بلاتکلیفی بسر می برد و تقاضای صدور حکم بر طلاق زوجه مورد استدعاست. زوج خوانده در این جلسه بیان داشت با طلاق مخالفم ، همسرم را دوست دارم. شغل دارم. خانه ای از خودم ندارم. ۷ تا سکه بابت مهریه داده ام. قرار ارجاع به داوری صادر شده و پس از تعیین داور ، داور زوجه اعلام کرده که ادامه زندگی مشترک زوجین را به دلیل بلاتکلیف بودن زوجه به مدت ۲/۵ سال و عسر و حرج واقعی زوجه ، مقدور نمی داند و زوجه ۷ سکه از مهریه اش را دریافت کرده و مابقی ان را که ۱۰۷ قطعه می باشد. در ازای طلاق به زوج بذل می نماید. و نسبت به سایر حقوق مالی خود نیز ادعایی ندارد. داور زوج هم پس از بررسی و مذاکره لازم اعلام می نماید. که زوج کارمند می باشند و خوشختانه هیچ مشکلی ندارد. و جدایی انها شایسته نیست و خوب است.که مشترک در جلسه ای در دادگاه حضور یابند نسبت به صلح و سازش زوجین اقدام شود. وکیل خواهان در جلسه مورخ ۱۴۰۰/۷/۲۰ اظهار داشت بعد از چند ماه از عقد دائم زوجین در سال ۱۳۹۷ ، اختلاف انها شروع شده و دعاوی متعددی ( حقوقی و خانوادگی ) علیه یکدیگر مطرح کرده اند و زوجه به مدت ۴ سال است.که بلاتکلیف می باشد. و به معنای واقعی در عسر و حرج می باشد. و بنظر می رسد که قصد زوج بلاتکلیف قرار دادن زوجه باشد. زوجه حاضر است.در قبال طلاق کلیه حقوق مالی خود از قبیل مهریه ، نفقه و … خویش را در قبال اجرای صیغه طلاق بذل کند. شعبه *پس از انجام اقدامات لازم ، به موجب دادنامه به شماره *مورخ ۱۴۰۰/۷/۲۱ با استدلال اینکه خواهان دلایل قانع کننده ای برای اثبات ادعای خود ارائه ننموده و هیچ دلیلی هم مبنی بر رضایت زوج در مورد صدور گواهی عدم امکان سازش در پرونده وجود ندارد. و با توجه به قاعده فقهی الطلاق بید من اخذ بالساق که حق طلاق در اختیار مرد می باشد. و زوج مخالف طلاق همسرش است. دعوی خواهان را وارد تشخیص نداده و حکم به بطلان دعوی صادر نموده است. متعاقب تجدیدنظرخواهی از حکم اصداری از دادگاه بدوی ( بشرح مرقوم ) شعبه *حسب الارجاع وارد رسیدگی شده و به موجب دادنامه شماره *مورخ ۱۴۰۰/۱۰/۲۶ با توجه به مخالفت مستمر زوج با طلاق و توجها به لزوم حفظ کیان خانواده و جلوگیری از متلاشی شدن انها و اینکه زوجه بخشی از مهریه را وصول کرده است.و از سوی زوجه ادله و محکمه پسندی که دوام زوجیت را مخاطره امیز و ادامه زندگی مشترک را در حدود متعارف غیرممکن سازد ، ارائه و ابراز نشده است. دادنامه تجدیدنظرخواسته را مطابق قانون و دلایل موجود در پرونده تشخیص و ضمن رد تجدیدنظرخواهی ، دادنامه تجدیدنظرخواسته را تایید نموده است. با فرجام خواهی از رای صادره و به شرح فوق ، پس از تبادل لایحه جوابیه و ارسال پرونده به دیوانعالی کشور ، جهت رسیدگی به این شعبه ارجاع گردیده است. دادخواست فرجامی و لایحه جوابیه در جلسه مورد شور و بررسی قرار می گیرد. </w:t>
      </w:r>
      <w:r>
        <w:rPr>
          <w:rFonts w:hint="cs"/>
          <w:rtl/>
          <w:lang w:bidi="fa-IR"/>
        </w:rPr>
        <w:br w:type="textWrapping"/>
      </w:r>
      <w:r>
        <w:rPr>
          <w:rFonts w:hint="cs"/>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pStyle w:val="3"/>
        <w:bidi/>
        <w:rPr>
          <w:rFonts w:hint="cs"/>
          <w:rtl/>
          <w:lang w:bidi="fa-IR"/>
        </w:rPr>
      </w:pPr>
      <w:r>
        <w:rPr>
          <w:rFonts w:hint="cs"/>
          <w:rtl/>
          <w:lang w:bidi="fa-IR"/>
        </w:rPr>
        <w:t>رأی متن رأی</w:t>
      </w:r>
    </w:p>
    <w:p>
      <w:pPr>
        <w:pStyle w:val="8"/>
        <w:bidi/>
        <w:rPr>
          <w:rFonts w:hint="cs"/>
          <w:rtl/>
          <w:lang w:bidi="fa-IR"/>
        </w:rPr>
      </w:pPr>
      <w:r>
        <w:rPr>
          <w:rFonts w:hint="cs"/>
          <w:rtl/>
          <w:lang w:bidi="fa-IR"/>
        </w:rPr>
        <w:t xml:space="preserve">فرجام خواهی خانم ک. گ. با وکالت اقای ع. ر. نسبت به دادنامه شماره *مورخ ۱۴۰۰/۱۰/۲۶ صادره از شعبه *متضمن تایید دادنامه شماره *مورخ ۱۴۰۰/۷/۲۱ که به موجب ان بلحاظ عدم احراز و اثبات عسر و حرج زوجه فرجام خواه در ادامه و استمرار زوجیت حکم بر بطلان دعوی طلاق وی صادر شده است. با توجه به جامع اوراق پرونده وارد نیست. زیرا ، صرف نظر از اینکه حسب اعلام زوجه فرجام خواه از سال ۹۷ تا حال زندگی مشترک خود را زیر یک سقف اغاز و شروع نکرده اند و کماکان بلاتکلیف می باشد. ، لکن باید توجه کرد که علت العلل وضع حاضر تنها زوج نیست و ایشان بظاهر خیلی مشتاق زندگی مشترک با زوجه بوده و امادگی جدی و کامل خود را اعلام کرده است.و زوجه هم در ایجاد چنین وضعی بی تاثیر نیست و نامبرده ( زوجه ) هم بی دلیل نخواسته که زندگی مشترک کامل و جدی خود را با زوج اغاز کند و بهر حال پیدایش زمینه ها و شکل گیری اختلاف زوجین به هر دوی انها مربوط می شود. و اغاز زندگی مشترک نیازمند عزم و جدیت هر دو طرف ( زوجین ) می باشد. و زوج فرجام خوانده امادگی کامل خود را اعلام کرده است.و کافی است.که زوجه بپذیرد و با او به زیر یک سقف برود و توسل و تمسک به بهانه های غیر اساسی و یا واهی را کنار بگذارند. بنابراین چنانچه مشکلات ناشی از وضع موجود با فرض اینکه مصداق عسر و حرج زوجه باشد. ، رفع ان توسط زوجه با اغاز و شروع زندگی مشترک یا انصراف وی از تمام حقوق مالی اش و بخصوص مهریه ما فی القباله نکاح ، که زوج هم اعلام کرده که چنانچه وی ( زوجه ) از کل مهریه اش صرف نظر ( بذل ) کند ، حاضر به طلاق می باشد. ، ممکن و میسر خواهد بود. از این رو دادنامه های بدوی و فرجام خواسته که مبتنی بر استنباط و تشخیص دادگاه در عدم احراز عسر و حرج زوجه در استمرار زوجیت بوده ، با لحاظ مجموع اوراق و محتویات پرونده و اظهارات طرفین در لوایح تقدیمی و جلسات دادرسی صحیح و مطابق موازین قانونی اصدار یافته و اعتراضات وکیل فرجام خواه در حد و کیفیتی نیست که به مبانی استنباط و تشخیص دادگاه و مالا دادنامه معترض عنه خلل و خدشه ای وارد نماید. و یا موجبات نقض ان را فراهم سازد و مضافا از حیث رعایت اصول و قواعد دادرسی هم ایراد و اشکال موثری در نحوه رسیدگی دادگاه و صدور حکم مشهود نیست و بنابراین ضمن رد فرجام خواهی فرجام خواه ، باستناد مواد ۳۷۰ و ۳۹۶ قانون ایین دادرسی مدنی ، دادنامه فرجام خواسته ابرام می گردد. </w:t>
      </w:r>
      <w:r>
        <w:rPr>
          <w:rFonts w:hint="cs"/>
          <w:rtl/>
          <w:lang w:bidi="fa-IR"/>
        </w:rPr>
        <w:br w:type="textWrapping"/>
      </w:r>
      <w:r>
        <w:rPr>
          <w:rFonts w:hint="cs"/>
          <w:rtl/>
          <w:lang w:bidi="fa-IR"/>
        </w:rPr>
        <w:t xml:space="preserve">رییس شعبه *: ح. ع. </w:t>
      </w:r>
      <w:r>
        <w:rPr>
          <w:rFonts w:hint="cs"/>
          <w:rtl/>
          <w:lang w:bidi="fa-IR"/>
        </w:rPr>
        <w:br w:type="textWrapping"/>
      </w:r>
      <w:r>
        <w:rPr>
          <w:rFonts w:hint="cs"/>
          <w:rtl/>
          <w:lang w:bidi="fa-IR"/>
        </w:rPr>
        <w:t xml:space="preserve">مستشار: ح. م. ه. مستشار: م. ح. م. </w:t>
      </w:r>
    </w:p>
    <w:p>
      <w:pPr>
        <w:bidi/>
        <w:rPr>
          <w:lang w:bidi="fa-IR"/>
        </w:rPr>
      </w:pPr>
      <w:r>
        <w:fldChar w:fldCharType="begin"/>
      </w:r>
      <w:r>
        <w:instrText xml:space="preserve"> HYPERLINK "https://ara.jri.ac.ir/Judge/Text/38418"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تفسیر موارد فسخ نکاح</w:t>
      </w:r>
    </w:p>
    <w:p>
      <w:pPr>
        <w:rPr>
          <w:rFonts w:hint="cs"/>
          <w:rtl/>
          <w:lang w:bidi="fa-IR"/>
        </w:rPr>
      </w:pPr>
      <w:r>
        <w:rPr>
          <w:rFonts w:hint="cs"/>
          <w:lang w:bidi="fa-IR"/>
        </w:rPr>
        <w:t>10–13 minutes</w:t>
      </w:r>
    </w:p>
    <w:p>
      <w:pPr>
        <w:bidi/>
        <w:rPr>
          <w:rFonts w:hint="cs"/>
          <w:lang w:bidi="fa-IR"/>
        </w:rPr>
      </w:pPr>
      <w:r>
        <w:rPr>
          <w:rFonts w:hint="cs"/>
          <w:lang w:bidi="fa-IR"/>
        </w:rPr>
        <w:pict>
          <v:rect id="_x0000_i2011"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تجدیدنظر استان</w:t>
      </w:r>
    </w:p>
    <w:p>
      <w:pPr>
        <w:pStyle w:val="8"/>
        <w:bidi/>
        <w:rPr>
          <w:rFonts w:hint="cs"/>
          <w:rtl/>
          <w:lang w:bidi="fa-IR"/>
        </w:rPr>
      </w:pPr>
      <w:r>
        <w:rPr>
          <w:rFonts w:hint="cs"/>
          <w:rtl/>
          <w:lang w:bidi="fa-IR"/>
        </w:rPr>
        <w:t xml:space="preserve">به تاریخ ۱۴۰۱/۰۷/۱۰ در وقت فوق العاده جلسه شعبه *بتصدی امضای کننده ذیل تشکیل است. پرونده کلاسه فوق تحت نظر قرار دارد. گردشکار: در پرونده مطرح اقای م. ح. فرزند ع. ا. با وکالت بعدی خانم ن. د. به طرفیت خانم س. ز. س. فرزند س. با وکالت خانم ز. ب. به خواسته {فسخ نکاح ( تقاضای صدور حکم مبنی بر فسخ نکاح دائم مورخ ۰۳-۰۷-۱۳۹۹ به شماره ثبت ۹۰۱ به جهت تدلیس در نکاح به انضمام مطالبه سایر خسارات و هزینه های دادرسی ) } طرح دعوا نموده با این توضیح که ( مطابق با اسناد و مدارک موجود و پیوستی اینجانب در تاریخ ۰۳-۰۷-۱۳۹۹ طبق سند ازدواج به شماره ثبت ۹۰۱ در دفتر ازدواج شماره ۴۸ حوزه ثبتی *با خوانده ازدواج نموده ام. اکنون در مورخ ۰۱-۰۴-۱۴۰۱ مطلع گردیدم که ایشان بر خلاف واقع خود را فاقد هر گونه بیماری و کاملا سالم معرفی نموده اند در حالیکه فاقد این وصف بوده و مبتلا به بیماری لاعلاج ژنتیکی پوستی پسوریازیس که نظر به اهمیت این موضوع ، در صورت اطلاع از واقعیت ، هرگز ازدواجی صورت نمی پذیرفت. نظر به مراتب یاد شده و مستندا به مواد ۱۱۲۰٫۱۱۲۸ و ۱۱۳۱ قانون مدنی رسیدگی و صدور حکم مبنی بر فسخ نکاح به لحاظ تدلیس به علاوه کلیه خسارات را تقاضا دارم. ) دادگاه پس از رسیدگی و بررسی ادعای طرفین و استعلامات مدنظر دعوی مطروحه را وارد تشخیص و با این استدلال که ( اولا محرز است.که زوجه به بیماری پوستی پسوریازیس مبتلا است.و ثانیا طبق پرسشنامه های غربالگری ژنتیک قبل ازدواج زوجه سابقه بیماری خود را اعلام نکرده بود.بنابراین دعوای خواهان وارد است.و گرچه وکیل خوانده اعلام کرده بود که خود خواهان نیز در جلسات سازمان *حضور داشته و بنابراین از بیماری مطلع بوده و بر همین اساس مشاور محترم قضایی نیز پاسخ استعلام از ان مرجع را خواسته؛ ولی ان مرجع این پاسخ را داده که در جلسات سازمان *صرفا حضور بیمار الزامی است ) حکم به فسخ نکاح بین طرفین و محکومیت خوانده به پرداخت هزینه دادرسی و حق الوکاله وکیل صادر کرده است. خوانده بدوی در مهلت قانونی به رای صادره اعتراض و تجدید نظر خواهی کرده و جهت رسیدگی به این شعبه دادگاه ارجاع گردیده وپس از ثبت وجری تشریفات قانونی در وقت فوق العاده جلسه دادگاه شعبه *به تصدی امضا کنندگان ذیل تشکیل است.وپس از تبادل نظر واعلام کفایت مذاکرات و ختم رسیدگی به شرح ذیل به صدور رای مبادرت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تجدید نظر خواهی خانم س. ز. س. فرزند س. با وکالت خانم ز. ب. به طرفیت اقای م. ح. فرزند ع. ا. با وکالت خانم ن. د. نسبت به دادنامه شماره *مورخه ۱۴۰۱/۵/۲۹ صادره از شعبه *که به موجب ان حکم به فسخ نکاح بین طرفین و محکومیت خوانده به پرداخت هزینه دادرسی و حق الوکاله وکیل صادر گردیده است.ملاحظه می شود. عمده اعتراض عبارت است.از این که ( … موکل اینجانب در تابستان سال ۱۳۹۹ به عقد موقت تجدیدنظرخوانده درامده و بعد مدت حدود سه ماه اشنایی و زندگی در کنار هم در منزل پدر موکل نهایتا مورخ ۹۹/۷/۳ به عقد دائم نامبرده تحت شماره ثبت ۹۰۱ در دفتر رسمی ازدواج شماره ۴۸ گرگان در امده است.که ابتدایا بعد وقوع عقد تا تاریخ ۹۹/۱۰/۱۴ زوجین در *در کنار هم زیر یک سقف با هم زندگی مشترک داشتند و نهایتا تجدیدنظرخوانده با اذعان این مطلب به زوجه که می خواهم به خدمت سربازی بروم و شما اینجا ( منظور *عزیمت می نمایند و تا اسفند سال ۱۴۰۰ در یکی از اتاق های منزل پدر موکل سکونت داشتند و بعد با بهانه جویی و تحت تاثیر حرف های خانواده ، موکل را بدون تهیه مسکن و پرداخت نفقه رها کرده … نهایتا موکل اقدام به طرح دعوی مطالبه نفقه مورخ ۱۴۰۱/۳/۱۱ و الزام به تهیه مسکن مورخ ۱۴۰۱/۳/۳۱ نمود و بعد طرح دعاوی از سوی موکل در تاریخ های فوق الاشاره و تحت فشار قرارگرفتن تجدیدنظرخوانده نامبرده در اقدامی غیر اخلاقی و با ادعای واهی و کذب ، مورخ ۱۴۰۱/۴/۹ حدود ۹ روز بعد طرح دعوای موکل خواستار فسخ نکاح به علت بیماری پوستی زوجه گردیده است. </w:t>
      </w:r>
      <w:r>
        <w:rPr>
          <w:rFonts w:hint="cs"/>
          <w:rtl/>
          <w:lang w:bidi="fa-IR"/>
        </w:rPr>
        <w:br w:type="textWrapping"/>
      </w:r>
      <w:r>
        <w:rPr>
          <w:rFonts w:hint="cs"/>
          <w:rtl/>
          <w:lang w:bidi="fa-IR"/>
        </w:rPr>
        <w:t xml:space="preserve">دلایل حاکی از اطلاع نامبرده از بیماری پوستی موکل: </w:t>
      </w:r>
      <w:r>
        <w:rPr>
          <w:rFonts w:hint="cs"/>
          <w:rtl/>
          <w:lang w:bidi="fa-IR"/>
        </w:rPr>
        <w:br w:type="textWrapping"/>
      </w:r>
      <w:r>
        <w:rPr>
          <w:rFonts w:hint="cs"/>
          <w:rtl/>
          <w:lang w:bidi="fa-IR"/>
        </w:rPr>
        <w:t xml:space="preserve">حدود سه ماه قبل از عقد دائم تحت نکاح موقت در *با موکل زیر یک سقف سکونت داشتند و بعد سه ماه علیرغم اطلاع زوج از بیماری پوستی موکل تصمیم به انعقاد عقد دائم نمودند. </w:t>
      </w:r>
      <w:r>
        <w:rPr>
          <w:rFonts w:hint="cs"/>
          <w:rtl/>
          <w:lang w:bidi="fa-IR"/>
        </w:rPr>
        <w:br w:type="textWrapping"/>
      </w:r>
      <w:r>
        <w:rPr>
          <w:rFonts w:hint="cs"/>
          <w:rtl/>
          <w:lang w:bidi="fa-IR"/>
        </w:rPr>
        <w:t xml:space="preserve">قبل وقوع عقد نکاح موقت در دوران اشنایی به هدف ازدواج ، زوج مطلع از نوع بیماری مشهود موکل بوده و شخصا اعلام نمودند که این موضوع مهمی نمی باشد. که شهادت گواهان موید این ادعاست. </w:t>
      </w:r>
      <w:r>
        <w:rPr>
          <w:rFonts w:hint="cs"/>
          <w:rtl/>
          <w:lang w:bidi="fa-IR"/>
        </w:rPr>
        <w:br w:type="textWrapping"/>
      </w:r>
      <w:r>
        <w:rPr>
          <w:rFonts w:hint="cs"/>
          <w:rtl/>
          <w:lang w:bidi="fa-IR"/>
        </w:rPr>
        <w:t xml:space="preserve">در طول این مدت ۳ ماهه ( در دوران نکاح موقت ) زوجین به دکتر متخصص پوست اقای دکتر ج. ح. در *مراجعت داشتند. </w:t>
      </w:r>
      <w:r>
        <w:rPr>
          <w:rFonts w:hint="cs"/>
          <w:rtl/>
          <w:lang w:bidi="fa-IR"/>
        </w:rPr>
        <w:br w:type="textWrapping"/>
      </w:r>
      <w:r>
        <w:rPr>
          <w:rFonts w:hint="cs"/>
          <w:rtl/>
          <w:lang w:bidi="fa-IR"/>
        </w:rPr>
        <w:t xml:space="preserve">با عنایت به وجود رابطه زناشویی بدن عریان موکله و لکه های پوستی را مشاهده نموده و اعتراضی نداشته. </w:t>
      </w:r>
      <w:r>
        <w:rPr>
          <w:rFonts w:hint="cs"/>
          <w:rtl/>
          <w:lang w:bidi="fa-IR"/>
        </w:rPr>
        <w:br w:type="textWrapping"/>
      </w:r>
      <w:r>
        <w:rPr>
          <w:rFonts w:hint="cs"/>
          <w:rtl/>
          <w:lang w:bidi="fa-IR"/>
        </w:rPr>
        <w:t xml:space="preserve">بعد از عقد دائم از تاریخ ۹۹/۷/۳ لغایت اسفند ۱۴۰۰ یعنی حدود ۱۷ ماه نیز زوجین در معیت یکدیگر زندگی کرده و رابطه صمیمی و عاشقانه داشتند. </w:t>
      </w:r>
      <w:r>
        <w:rPr>
          <w:rFonts w:hint="cs"/>
          <w:rtl/>
          <w:lang w:bidi="fa-IR"/>
        </w:rPr>
        <w:br w:type="textWrapping"/>
      </w:r>
      <w:r>
        <w:rPr>
          <w:rFonts w:hint="cs"/>
          <w:rtl/>
          <w:lang w:bidi="fa-IR"/>
        </w:rPr>
        <w:t xml:space="preserve">مگر امکان دارد. زوجین به مدت ۲۰ ماه ۳ ماه نکاح موقت و ۱۷ ماه نکاح دائم در کنار یکدیگر رابطه صمیمانه داشته باشند و در معیت یکدیگر زندگی کنند و اقا متوجه بیماری پوستی که یک بیماری کاملا مشهود و نمایان است.نشود.؟ </w:t>
      </w:r>
      <w:r>
        <w:rPr>
          <w:rFonts w:hint="cs"/>
          <w:rtl/>
          <w:lang w:bidi="fa-IR"/>
        </w:rPr>
        <w:br w:type="textWrapping"/>
      </w:r>
      <w:r>
        <w:rPr>
          <w:rFonts w:hint="cs"/>
          <w:rtl/>
          <w:lang w:bidi="fa-IR"/>
        </w:rPr>
        <w:t xml:space="preserve">در پرونده نفقه ، زوج طی لایحه صراحتا عنوان داشته نه تنها از وقوع عقد نکاح بلکه قبل از تاریخ عقد بنده کلیه مبالغ و هزینه های درمان زوجه را مطابق اسناد و مدارک موجود شخصا پرداخت نمودم و هزینه های گزاف بیماری پوستی زوجه علیرغم عسرت و تنگدستی نمودم … به ضمیمه لایحه داروی تهیه شده برای موکل از *مورخ ۹۹/۱۰/۷ یعنی ۲ سال پیش را ضمیمه نموده ….اگر اظهارات زوج را بر فرض محال درست بدانیم و از فروردین مطلع شده باشد. باید بلافاصله اقدام به فسخ نمایند در حالیکه بعد ۴ ماه اظهارنامه تمکین و متعاقبا الزام به تمکین موکل را خواستار شدند که این الزام به تمکین و دعوت به زندگی مشترک دلیل بر صرف نظر در فسخ می باشد. </w:t>
      </w:r>
      <w:r>
        <w:rPr>
          <w:rFonts w:hint="cs"/>
          <w:rtl/>
          <w:lang w:bidi="fa-IR"/>
        </w:rPr>
        <w:br w:type="textWrapping"/>
      </w:r>
      <w:r>
        <w:rPr>
          <w:rFonts w:hint="cs"/>
          <w:rtl/>
          <w:lang w:bidi="fa-IR"/>
        </w:rPr>
        <w:t>بیماری پوستی موکل برابر نامه پزشکی قانونی ( پیوست ۸ ) از موارد عیوب خمسه ماده ۱۱۲۳ قانون مدنی مختص زن نمی باشد. که به زوج حق فسخ دهد … در خصوص استناد به ماده ۱۱۲۸ قانون مدنی ، تجدیدنظر خوانده باید ثابت نماید. که عقد بر مبنای نداشتن بیماری پوستی موکل واقع شده است.اما در پرونده مطروحه هیچ ادله و مدارک اثباتی قابل استنادی ارائه ننمودند … بیماری پوستی موکل یک بیماری کاملا کنترل شده می باشد. مسری یا سرطانی یا صعب العلاج نمی باشد. … طرح دعوای فسخ نکاح دقیقا ۹ روز بعد طرح دعاوی از سوی موکل و عدم ارسال اظهارنامه مبنی بر فسخ نکاح قبل از طرح دعوا حکایت از سوی نیت زوج و تضییع حقوق موکل در راستای پرداخت حقوق وی من جمله مهریه دارد. و نیز طرح دعوای الزام به تمکین و دعوت موکل جهت بازگشت به زندگی دلیل بر صرف نظر از فسخ نکاح و پذیرش موکل می باشد. … ) وکیل تجدیدنظرخوانده در پاسخ اظهار داشته ( … موکل مورخ ۰۳-۰۷-۱۳۹۹ به عقد دائم ایشان درامده است.که در فروردین ماه ۱۴۰۱ مطلع گردیده که در سطح پوست بدن زوجه نشانه هایی از جوش نمایان گردیده است.و پس از پرسش از ایشان در خصوص علت جوش هایی در سطح پوست اینگونه اظهار نمودند که دچار حساسیت پوستی گردیده که از طریق مصرف دارو به نحو موقت قابل درمان خواهد بود. لازم به ذکر می باشد. که زوج از همان ابتدای امر ازدواج به جهت سپری نمودن دوران خدمت مقدس سربازی مشغول به خدمت بوده و به جهت محدودیت و ضیق وقت ناچارا زمان کمتری را با همسر خویش سپری نموده و مراجعه ایشان به کلیه مراکز درمان مستقلا صورت پذیرفته است.متعاقبا پس از شدت یافتن عارضه موکل بنده از ایشان درخواست نموده که جهت درمان به نحو صحیح و اصولی به پزشک دیگری مراجعه بنمایند اما ایشان پس از هر بار درخواست موکل بنده از زوجه جهت مراجعه نزد متخصصان و تهیه دارو من جمله ارسال پیام با توسل به بهانه های واهی من جمله این مساله که عارضه پوستی موقت می باشد. و صرفا با مصرف دارو و تزریق امپول ضد حساسیت قابل درمان خواهد بود از مراجعه به سایر متخصصان دیگر با همراهی موکل بنده استنکاف ورزیدند … اوایل فروردین ماه ۱۴۰۱ در منزل پدری زوجه پس از رویت نسخه های پزشکی به نحو پنهان از زوجه و عکس برداری از انان پس از پرسش از متخصصان پوست و مو و زیبایی از طریق تماس تلفنی و ارائه شرح حال همسر خویش و ارائه سایر نسخه های پزشکی مطلع گردیدند که بیماری پوستی همسر ایشان از نوع پسوریازیس ( ژنتیکی ) که صعب العلاج می باشد. بوده … بلافاصله پس از مشاوره با وکلای دادگستری اقدام به طرح دادخواست فسخ نکاح به جهت تدلیس در نکاح نموده است.… سلامتی زوجه از جمله شروط اساسی ازدواج موکل بنده با ایشان بوده و در صورت اطلاع از بیماری ایشان با توجه انتقال بیماری از طریق ژن ( به فرزند اینده ) هیچ گاه اقدام به امر ازدواج با زوجه ننموده اما متاسفانه خوانده در جهت فریب موکل اینجانب و بهره مندی از مزایای بیمه نیرو های مسلح بیماری خویش را کتمان نمودند … پسوریازیس یک بیماری مزمن است.که در حال رفت و امد است.یعنی گاهی هست و گاهی نیست ( یعنی کاملا مشهود نمی باشد. … مطابق با لیست اعلامی از وزارت بهداشت و درمان کشور بیماری پوستی پسوریازیس جزی بیماری های پوستی صعب العلاج معرفی گردیده … ایشان در برگه های مشاوره پزشکی قبل ازدواج در دو مرحله *خود را فردی سالم و فاقد هر گونه بیماری معرفی نمودند … با عنایت به پایان یافتن مدت خدمت مقدس سربازی موکل بنده و عدم تمایل به ادامه فعالیت در حوزه نیرو های مسلح از بیمه ان نیز محروم گردیده و می بایست اقدام به پرداخت مبالغ گزاف درمان گردیده و از این حیث متحمل ضرر و زیان گزافی خواهد گردید.… در خصوص رد اظهارات وکیل زوجه مبنی بر طرح دعوای الزام زوجه به تمکین عام و خاص … تا هنگامی که فسخ نکاح به نحو قطعی از سوی مراجع ذی صلاح قضایی تنفیذ نگردیده است.همانطور که زوجه خود را مستحق دریافت نفقه دانسته می بایست نسبت به تمکین عام و خاص اقدام بنماید. و طرح دعوای الزام زوجه به تمکین به جهات اثرات قانونی ان هیچ گونه مغایرتی با فسخ نکاح به جهت تدلیس را نخواهد داشت … ) ملاحظه می شود. وکیل زوج در دعوای فسخ نکاح طبق قرارداد وکالت کاراموز است.که طبق مفاد قرارداد وکالت نامه حق دخالت در این موضوعات را ندارد. و بدین وسیله به دادگاه بدوی برای رعایت این امر تذکر داده می شود. بیماری پسوریازیس از بیماری های مصرح در موارد ۱۱۲۱ و ۱۱۲۳ قانون مدنی نیست. زوج در پرونده نفقه ( ص ۷۵ و ۷۸ ) در تاریخ ۱۴۰۱/۳/۱۹ اذعان کرده است.که همسرش بیماری پوستی داشته و در زمان عقد پنهان نموده اما وی هزینه های گزاف درمان وی را داده است. موضوع بیماری زوجه و هزینه های درمانی وی به سازمان *تامین اجتماعی نیروهای مسلح هم منجر شده است. بنابراین اثبات حق فسخ نکاح بر اساس ماده ۱۱۲۸ قانون مدنی با مشکل روب</w:t>
      </w:r>
      <w:r>
        <w:rPr>
          <w:rFonts w:hint="cs"/>
          <w:rtl/>
          <w:lang w:bidi="fa-IR"/>
        </w:rPr>
        <w:t xml:space="preserve">رو است.زیرا سلامت مدنظر زوجین در زمان عقد ، نوعا سلامت نسبی است.و نه سلامت مطلق و تاخیر زوج در اقدام به طرح دعوای فسخ بعد از حدود ۲ سال از اطلاع از بیماری زوجه و اخذ داروهای گران و اطلاع از تشکیل سازمان *بیمه برای تایید داروهای بیمار همگی حاکی از این است.که بیماری همسرش در حدی نبوده که بر خلاف شرط بنایی عقد باشد. اگر فردی این وصف را وصف بنایی عقد می داند ، بعد از اطلاع از اینکه همسرش داروهای پوستی گران قیمت مصرف می کند در فرصت معقولی موضوع را مشخص می کند نه اینکه حدود ۲ سال به این ابهام و تردید خود ادامه دهد به ویژه این بیماری که بعضا اثار و نشانه های ظاهری هم داشته است. موضوع دیگر عدم رعایت فوریت در اعمال حق فسخ است.که زوج از مدت ها قبل به بیماری همسرش علم داشته و در خردادماه ۱۴۰۱ در پرونده نفقه از خود دفاع کرده و اذعان کرده است.که از بیماری همسرش مطلع است.اما طرح دعوای فسخ ۱۴۰۱/۴/۹ است.که به نظر این دادگاه فوریت اعمال فسخ رعایت نشده است. لذا رای صادره درخور نقض است.با عنایت به اصاله اللزوم و لزوم تحکیم بنیان خانواده ، اصل بر دوام و قوام نکاح است.و موارد فسخ نکاح کاملا به صورت محدود و استثنای است.و در موارد شک می بایست به اصل رجوع نمود که خواسته خواهان نیز با موارد فسخ نکاح مطابقت ندارد. دادنامه صادره طبق مقررات و مبانی و اصول قانونی صادر نگردیده است. دادگاه مستندا به بند ( ه ) ماده ۳۴۸ و ماده ۳۵۸ قانون ایین دادرسی دادگاههای عمومی و انقلاب درامور مدنی ، ضمن نقض رای معترض عنه با توجه به دلایل فوق الذکر مستندا به ماده ۱۲۵۷ قانون مدنی حکم به بطلان دعوی صادر و اعلام می نماید. رای صادره قطعی است. رای ظرف بیست روز پس از ابلاغ قابل فرجام خواهی در دیوان عالی کشور می باشد. </w:t>
      </w:r>
      <w:r>
        <w:rPr>
          <w:rFonts w:hint="cs"/>
          <w:rtl/>
          <w:lang w:bidi="fa-IR"/>
        </w:rPr>
        <w:br w:type="textWrapping"/>
      </w:r>
      <w:r>
        <w:rPr>
          <w:rFonts w:hint="cs"/>
          <w:rtl/>
          <w:lang w:bidi="fa-IR"/>
        </w:rPr>
        <w:t xml:space="preserve">رییس شعبه * مستشاران دادگاه </w:t>
      </w:r>
      <w:r>
        <w:rPr>
          <w:rFonts w:hint="cs"/>
          <w:rtl/>
          <w:lang w:bidi="fa-IR"/>
        </w:rPr>
        <w:br w:type="textWrapping"/>
      </w:r>
      <w:r>
        <w:rPr>
          <w:rFonts w:hint="cs"/>
          <w:rtl/>
          <w:lang w:bidi="fa-IR"/>
        </w:rPr>
        <w:t xml:space="preserve">ع. ا. ح. ن. س. ش. ا. ب. م. ه. ج. </w:t>
      </w:r>
    </w:p>
    <w:p>
      <w:pPr>
        <w:bidi/>
        <w:rPr>
          <w:lang w:bidi="fa-IR"/>
        </w:rPr>
      </w:pPr>
      <w:r>
        <w:fldChar w:fldCharType="begin"/>
      </w:r>
      <w:r>
        <w:instrText xml:space="preserve"> HYPERLINK "https://ara.jri.ac.ir/Judge/Text/36408"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قتل عمد و قسامه - شرایط پرداخت دیه از بیت المال</w:t>
      </w:r>
    </w:p>
    <w:p>
      <w:pPr>
        <w:rPr>
          <w:rFonts w:hint="cs"/>
          <w:rtl/>
          <w:lang w:bidi="fa-IR"/>
        </w:rPr>
      </w:pPr>
      <w:r>
        <w:rPr>
          <w:rFonts w:hint="cs"/>
          <w:lang w:bidi="fa-IR"/>
        </w:rPr>
        <w:t>4–5 minutes</w:t>
      </w:r>
    </w:p>
    <w:p>
      <w:pPr>
        <w:bidi/>
        <w:rPr>
          <w:rFonts w:hint="cs"/>
          <w:lang w:bidi="fa-IR"/>
        </w:rPr>
      </w:pPr>
      <w:r>
        <w:rPr>
          <w:rFonts w:hint="cs"/>
          <w:lang w:bidi="fa-IR"/>
        </w:rPr>
        <w:pict>
          <v:rect id="_x0000_i2012"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مرجع رسیدگی: شعبه دهم دادگاه کیفری یک استان تهران </w:t>
      </w:r>
      <w:r>
        <w:rPr>
          <w:rFonts w:hint="cs"/>
          <w:rtl/>
          <w:lang w:bidi="fa-IR"/>
        </w:rPr>
        <w:br w:type="textWrapping"/>
      </w:r>
      <w:r>
        <w:rPr>
          <w:rFonts w:hint="cs"/>
          <w:rtl/>
          <w:lang w:bidi="fa-IR"/>
        </w:rPr>
        <w:t xml:space="preserve">مستشاران: م. ر. ، م. ح. ز. و ح. ا. </w:t>
      </w:r>
      <w:r>
        <w:rPr>
          <w:rFonts w:hint="cs"/>
          <w:rtl/>
          <w:lang w:bidi="fa-IR"/>
        </w:rPr>
        <w:br w:type="textWrapping"/>
      </w:r>
      <w:r>
        <w:rPr>
          <w:rFonts w:hint="cs"/>
          <w:rtl/>
          <w:lang w:bidi="fa-IR"/>
        </w:rPr>
        <w:t xml:space="preserve">شکات: ۱. اقای ع. ز. فرزند ح. با وکالت خانم س. ا. سه دهی و خانم ز. خ. نظر ۲. خانم ا. ا. فرزند ا. ۳. خانم ع. ی. فرزند ع. ۴. اقای ع. ز. ش. م. فرزند م. </w:t>
      </w:r>
      <w:r>
        <w:rPr>
          <w:rFonts w:hint="cs"/>
          <w:rtl/>
          <w:lang w:bidi="fa-IR"/>
        </w:rPr>
        <w:br w:type="textWrapping"/>
      </w:r>
      <w:r>
        <w:rPr>
          <w:rFonts w:hint="cs"/>
          <w:rtl/>
          <w:lang w:bidi="fa-IR"/>
        </w:rPr>
        <w:t xml:space="preserve">متهم: اقای م. ق. فرزند ح. با وکالت اقای م. ن. </w:t>
      </w:r>
      <w:r>
        <w:rPr>
          <w:rFonts w:hint="cs"/>
          <w:rtl/>
          <w:lang w:bidi="fa-IR"/>
        </w:rPr>
        <w:br w:type="textWrapping"/>
      </w:r>
      <w:r>
        <w:rPr>
          <w:rFonts w:hint="cs"/>
          <w:rtl/>
          <w:lang w:bidi="fa-IR"/>
        </w:rPr>
        <w:t xml:space="preserve">اتهام ها: ۱. قتل عمدی مرد مسلمان مرحوم م. ز. ۲. مشارکت در سرقت شبانه </w:t>
      </w:r>
      <w:r>
        <w:rPr>
          <w:rFonts w:hint="cs"/>
          <w:rtl/>
          <w:lang w:bidi="fa-IR"/>
        </w:rPr>
        <w:br w:type="textWrapping"/>
      </w:r>
      <w:r>
        <w:rPr>
          <w:rFonts w:hint="cs"/>
          <w:rtl/>
          <w:lang w:bidi="fa-IR"/>
        </w:rPr>
        <w:t xml:space="preserve">گردشکار: به تاریخ ۱۴۰۱/۳/۳ پرونده به کلاسه ۰۰۰۰۰۶۱ به تصدی امضاکنندگان ذیل تحت نظر قرار دارد.، پرونده حاضر اقای م. ق. به اتهام مشارکت در سرقت شبانه به تحمل سه سال حبس تعزیری و سی ضربه شلاق تعزیری و رد مال طی دادنامه شماره ۰۹۶۸۲ مورخ ۱۴۰/۸/۱۸ محکوم گردید.که از رای صادره فرجام خواهی به عمل امده که پرونده به دیوان محترم عالی کشور ارسال، شعبه ۵۱ دیوان محترم عالی کشور ارسال که شعبه موصوف به جهت نقص تحقیقات رای شعبه دهم را نقض و جهت رسیدگی مجدد با انجام تحقیقات به این مرجع اعاده که شعبه با تعیین وقت و دعوت از نماینده محترم دادستان و احضار طرفین پرونده مورخ ۱۴۰۱/۳/۳ جلسه رسیدگی تشکیل و نماینده محترم دادستان علی رغم دعوت و ابلاغ در جلسه حاضر نشده و افراد دیگر پرونده در جلسه حاضر و اظهارات انها استماع گردیده، ضمن اینکه اقای ع. ز. و خانم ع. ی. اولیای دم مرحوم م. ز. ، نتوانست در خصوص موضوع لوث حادث شده بابت فوت فرزندش پنجاه نفر را به عنوان سوگند خوردگان حاضر نماید. و ضمن اینکه اعلام داشته اند حاضر نیستند سوگند را به متهم رد نمایند و النهایه اعلام کرده که پرونده در خصوص قتل فرزندشان دعوا را فعلا ترک نمایند و در صورت کشف دلیل مجددا ان را به جریان بیندازند، حال با توجه به محتویات پرونده ختم رسیدگی را اعلام و با استعانت از خداوند متعال و با تکیه به شرف و وجدان قضایی به شرح ذیل مبادرت به صدور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اتهام اقای م. ق. فرزند ح. ، ایرانی، ساکن * ، ازاد با صدور قرار وثیقه و قبولی ان دایر بر ۱- مباشرت در قتل عمدی مرحوم م. ز. ۲- سرقت اموال شاکی ع. ز. خ. شهری با عنایت به محتویات پرونده بدین توضیح که حسب نظر دیوان محترم عالی کشور موضوع در حد لوث بوده و دادگاه نیز با پذیرش این نظر با توجه حضور متهم در محل قتل و اینکه ادعاهای وی در خصوص درگیری مقتول م. ز. با سه نفر افغانی فاقد دلیل است.لذا مقرر است.اقامه قسامه از باب لوث بودن قتل اعمال که النهایه اولیای دم صراحتا در جلسه مورخه ۱۴۰۱/۳/۳ دادگاه از حاضر نمودن ۵۰ نفر از بستگان خود جهت اجرای قسامه خودداری نموده است.و حاضر به رد قسامه به متهم موصوف ( م. ق. ) نگردیده است.لذا مستندا به مواد ۳۱۷ و ۳۱۸ قانون مجازات اسلامی قرار توقف دعوی قتل عمد مرحوم ز. را صادر می نماید. در خصوص اینکه دیه مقتول موصوف با توجه به مفاد ماده ۴۸۴ و ۵۱۳ قانون مجازات اسلامی تا وقتی که قسامه به متهم رد نگردد. پرداخت دیه از بیت المال میسور نمی باشد لذا دادگاه در این خصوص مواجهه با تکلیفی نمی باشد. در خصوص اتهام سرقت متهم م. ق. با توجه به محتویات پرونده و اظهارات و اقاریری صریح متهم مبنی بر وجود اموال شاکی در اختیار وی هرچند مدعی است.اموال را اعاده نموده است.و از سرقتی بودن آن مطلع نبوده و از فردی بنام ش. که تبعه * بوده خریداری کرده که این فرد همان شخص است.که مدعی است.م. ز. را به قتل رسانده است.و از معرفی مشارالیه اظهار عجز نموده است.و نیز شاکی هم منکر دریافت اموال خود از ناحیه متهم است.که دادگاه با توجه عدم ارایه دلایل کافی از ناحیه متهم در جهت اثبات این امر با رعایت قاعده البینه علی المدعی و المین علی من انکر اقدام به قسم دادن شاکی سرقت بنام ع. ز. خانه شهری نمود و وی نیز به الفاظ جلاله الله والله و تالله سوگند یاد نمود که اموال مسروقه خود را که شامل میلگرد- جک سقف بتن ریزی- دستگاه جوش و الکترود جوشکاری می باشد. از متهم موصوف دریافت ننموده است.لذا دادگاه مستندا به ماده ۶۵۶ و ۶۶۷ قانون مجازات اسلامی ( تعزیرات ) با احراز مجرمیت متهم م. ق. در خصوص سرقت وی را به تحمل سه سال حبس تعزیری و ۷۴ ضربه شلاق تعزیری و رد مال مسروقه به شرح فوق و ادعایی متهم حدود یک تن میلگرد- حدود ۷۰۰ کیلو جک بتن ریزی سقف و یک دستگاه جوش و ۱۰۰ کیلو الکترود جوش محکوم می نماید. متذکر است.مطابق ماده ۱۲ قانون کاهش مجازات حبس با توجه اتهامات وارده به مشارالیه و سوابق کیفری متهم دادگاه وی را مستحق مجازات بیش از حداقل قانونی می داند رای صادره حضوری و ظرف بیست روز از تاریخ ابلاغ قابل فرجام خواهی در دیوان عالی کشور می باشد. </w:t>
      </w:r>
    </w:p>
    <w:p>
      <w:pPr>
        <w:pStyle w:val="8"/>
        <w:bidi/>
        <w:rPr>
          <w:rFonts w:hint="cs"/>
          <w:rtl/>
          <w:lang w:bidi="fa-IR"/>
        </w:rPr>
      </w:pPr>
      <w:r>
        <w:rPr>
          <w:rFonts w:hint="cs"/>
          <w:rtl/>
          <w:lang w:bidi="fa-IR"/>
        </w:rPr>
        <w:t xml:space="preserve">مستشاران شعبه دهم دادگاه کیفری یک استان تهران </w:t>
      </w:r>
      <w:r>
        <w:rPr>
          <w:rFonts w:hint="cs"/>
          <w:rtl/>
          <w:lang w:bidi="fa-IR"/>
        </w:rPr>
        <w:br w:type="textWrapping"/>
      </w:r>
      <w:r>
        <w:rPr>
          <w:rFonts w:hint="cs"/>
          <w:rtl/>
          <w:lang w:bidi="fa-IR"/>
        </w:rPr>
        <w:t xml:space="preserve">م. ح. ز اده م. ر. ح. ا.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lang w:bidi="fa-IR"/>
        </w:rPr>
      </w:pPr>
      <w:r>
        <w:fldChar w:fldCharType="begin"/>
      </w:r>
      <w:r>
        <w:instrText xml:space="preserve"> HYPERLINK "https://ara.jri.ac.ir/Judge/Text/36426" </w:instrText>
      </w:r>
      <w:r>
        <w:fldChar w:fldCharType="separate"/>
      </w:r>
      <w:r>
        <w:rPr>
          <w:rStyle w:val="7"/>
          <w:rFonts w:hint="cs"/>
          <w:lang w:bidi="fa-IR"/>
        </w:rPr>
        <w:t>ara.jri.ac.ir</w:t>
      </w:r>
      <w:r>
        <w:rPr>
          <w:rStyle w:val="7"/>
          <w:rFonts w:hint="cs"/>
          <w:lang w:bidi="fa-IR"/>
        </w:rPr>
        <w:fldChar w:fldCharType="end"/>
      </w:r>
      <w:r>
        <w:rPr>
          <w:rFonts w:hint="cs"/>
          <w:rtl/>
          <w:lang w:bidi="fa-IR"/>
        </w:rPr>
        <w:t xml:space="preserve"> </w:t>
      </w:r>
    </w:p>
    <w:p>
      <w:pPr>
        <w:pStyle w:val="2"/>
        <w:bidi/>
        <w:rPr>
          <w:rFonts w:hint="cs"/>
          <w:rtl/>
          <w:lang w:bidi="fa-IR"/>
        </w:rPr>
      </w:pPr>
      <w:r>
        <w:rPr>
          <w:rFonts w:hint="cs"/>
          <w:rtl/>
          <w:lang w:bidi="fa-IR"/>
        </w:rPr>
        <w:t>حبس محکوم علیه به علت عدم اجرای قصاص</w:t>
      </w:r>
    </w:p>
    <w:p>
      <w:pPr>
        <w:rPr>
          <w:rFonts w:hint="cs"/>
          <w:rtl/>
          <w:lang w:bidi="fa-IR"/>
        </w:rPr>
      </w:pPr>
      <w:r>
        <w:rPr>
          <w:rFonts w:hint="cs"/>
          <w:lang w:bidi="fa-IR"/>
        </w:rPr>
        <w:t>~2 minutes</w:t>
      </w:r>
    </w:p>
    <w:p>
      <w:pPr>
        <w:bidi/>
        <w:rPr>
          <w:rFonts w:hint="cs"/>
          <w:lang w:bidi="fa-IR"/>
        </w:rPr>
      </w:pPr>
      <w:r>
        <w:rPr>
          <w:rFonts w:hint="cs"/>
          <w:lang w:bidi="fa-IR"/>
        </w:rPr>
        <w:pict>
          <v:rect id="_x0000_i2013" o:spt="1" style="height:1.5pt;width:0pt;" fillcolor="#A0A0A0" filled="t" stroked="f" coordsize="21600,21600" o:hr="t" o:hrstd="t" o:hralign="center">
            <v:path/>
            <v:fill on="t" focussize="0,0"/>
            <v:stroke on="f"/>
            <v:imagedata o:title=""/>
            <o:lock v:ext="edit"/>
            <w10:wrap type="none"/>
            <w10:anchorlock/>
          </v:rect>
        </w:pict>
      </w:r>
    </w:p>
    <w:p>
      <w:pPr>
        <w:pStyle w:val="3"/>
        <w:bidi/>
        <w:rPr>
          <w:rFonts w:hint="cs"/>
          <w:rtl/>
          <w:lang w:bidi="fa-IR"/>
        </w:rPr>
      </w:pPr>
      <w:r>
        <w:rPr>
          <w:rFonts w:hint="cs"/>
          <w:rtl/>
          <w:lang w:bidi="fa-IR"/>
        </w:rPr>
        <w:t>رأی دادگاه بدوی</w:t>
      </w:r>
    </w:p>
    <w:p>
      <w:pPr>
        <w:pStyle w:val="8"/>
        <w:bidi/>
        <w:rPr>
          <w:rFonts w:hint="cs"/>
          <w:rtl/>
          <w:lang w:bidi="fa-IR"/>
        </w:rPr>
      </w:pPr>
      <w:r>
        <w:rPr>
          <w:rFonts w:hint="cs"/>
          <w:rtl/>
          <w:lang w:bidi="fa-IR"/>
        </w:rPr>
        <w:t xml:space="preserve">پرونده کلاسه ۹۰۰۹۹۸۰۱۶۹۶۰۰۳۶۴ شعبه ۲ دادگاه کیفری یک استان گلستان تصمیم نهایی شماره ۱۴۰۱۰۳۳۹۰۰۰۱۱۵۰۷۴۹ </w:t>
      </w:r>
      <w:r>
        <w:rPr>
          <w:rFonts w:hint="cs"/>
          <w:rtl/>
          <w:lang w:bidi="fa-IR"/>
        </w:rPr>
        <w:br w:type="textWrapping"/>
      </w:r>
      <w:r>
        <w:rPr>
          <w:rFonts w:hint="cs"/>
          <w:rtl/>
          <w:lang w:bidi="fa-IR"/>
        </w:rPr>
        <w:t xml:space="preserve">شکات: </w:t>
      </w:r>
      <w:r>
        <w:rPr>
          <w:rFonts w:hint="cs"/>
          <w:rtl/>
          <w:lang w:bidi="fa-IR"/>
        </w:rPr>
        <w:br w:type="textWrapping"/>
      </w:r>
      <w:r>
        <w:rPr>
          <w:rFonts w:hint="cs"/>
          <w:rtl/>
          <w:lang w:bidi="fa-IR"/>
        </w:rPr>
        <w:t xml:space="preserve">* خانم ک. ف. فرزند ن. م. با وکالت اقای ع. ا. م. به نشانی * ت ۲۳۴۲۴۱۷ </w:t>
      </w:r>
      <w:r>
        <w:rPr>
          <w:rFonts w:hint="cs"/>
          <w:rtl/>
          <w:lang w:bidi="fa-IR"/>
        </w:rPr>
        <w:br w:type="textWrapping"/>
      </w:r>
      <w:r>
        <w:rPr>
          <w:rFonts w:hint="cs"/>
          <w:rtl/>
          <w:lang w:bidi="fa-IR"/>
        </w:rPr>
        <w:t xml:space="preserve">* خانم ب. س. فرزند م. ق. ح. * </w:t>
      </w:r>
      <w:r>
        <w:rPr>
          <w:rFonts w:hint="cs"/>
          <w:rtl/>
          <w:lang w:bidi="fa-IR"/>
        </w:rPr>
        <w:br w:type="textWrapping"/>
      </w:r>
      <w:r>
        <w:rPr>
          <w:rFonts w:hint="cs"/>
          <w:rtl/>
          <w:lang w:bidi="fa-IR"/>
        </w:rPr>
        <w:t xml:space="preserve">متهم: </w:t>
      </w:r>
      <w:r>
        <w:rPr>
          <w:rFonts w:hint="cs"/>
          <w:rtl/>
          <w:lang w:bidi="fa-IR"/>
        </w:rPr>
        <w:br w:type="textWrapping"/>
      </w:r>
      <w:r>
        <w:rPr>
          <w:rFonts w:hint="cs"/>
          <w:rtl/>
          <w:lang w:bidi="fa-IR"/>
        </w:rPr>
        <w:t xml:space="preserve">* اقای ا. ن. فرزند م. ا. با وکالت * -دفتر وکالت-ت:۰۱۷۳۴۲۲۷۵۵۴ </w:t>
      </w:r>
      <w:r>
        <w:rPr>
          <w:rFonts w:hint="cs"/>
          <w:rtl/>
          <w:lang w:bidi="fa-IR"/>
        </w:rPr>
        <w:br w:type="textWrapping"/>
      </w:r>
      <w:r>
        <w:rPr>
          <w:rFonts w:hint="cs"/>
          <w:rtl/>
          <w:lang w:bidi="fa-IR"/>
        </w:rPr>
        <w:t xml:space="preserve">اتهام: قتل عمدی مسلمان </w:t>
      </w:r>
      <w:r>
        <w:rPr>
          <w:rFonts w:hint="cs"/>
          <w:rtl/>
          <w:lang w:bidi="fa-IR"/>
        </w:rPr>
        <w:br w:type="textWrapping"/>
      </w:r>
      <w:r>
        <w:rPr>
          <w:rFonts w:hint="cs"/>
          <w:rtl/>
          <w:lang w:bidi="fa-IR"/>
        </w:rPr>
        <w:t xml:space="preserve">باسمه تعالی - به تاریخ ۱۴۰۱/۰۳/۳۰ دروقت فوق العاده شعبه ۲ دادگاه کیفری یک استان گلستان بتصدی امضایکنندگان ذیل تشکیل است. پرونده کلاسه فوق تحت نظر است. دادگاه با بررسی محتویات پرونده ختم رسیدگی را اعلام و بشرح ذیل مبادرت به صدور رای می نماید.: </w:t>
      </w:r>
      <w:r>
        <w:rPr>
          <w:rFonts w:hint="cs"/>
          <w:rtl/>
          <w:lang w:bidi="fa-IR"/>
        </w:rPr>
        <w:br w:type="textWrapping"/>
      </w:r>
      <w:r>
        <w:rPr>
          <w:rFonts w:hint="cs"/>
          <w:rtl/>
          <w:lang w:bidi="fa-IR"/>
        </w:rPr>
        <w:t xml:space="preserve">رای دادگاه </w:t>
      </w:r>
      <w:r>
        <w:rPr>
          <w:rFonts w:hint="cs"/>
          <w:rtl/>
          <w:lang w:bidi="fa-IR"/>
        </w:rPr>
        <w:br w:type="textWrapping"/>
      </w:r>
      <w:r>
        <w:rPr>
          <w:rFonts w:hint="cs"/>
          <w:rtl/>
          <w:lang w:bidi="fa-IR"/>
        </w:rPr>
        <w:t xml:space="preserve">در خصوص اتهام اقای ا. ن. فرزند م. ا. ، فعلا بازداشت با قرار بازداشت موقت از مورخ ۱۳۹۰/۱۱/۱۳ دایر بر مباشرت در قتل عمدی اقای س. پ. ن. ؛ نظر به اینکه به مهلت سه ماه این دادگاه در اجرای ماده ۴۲۹ قانون مجازات اسلامی به پایان رسیده و تاکنون از جانب محکوم لها نسبت به محکوم علیه در اجرای حکم اقدامی نشده، لذا این دادگاه از حیث جنبه عمومی بزه و با توجه به محتویات پرونده مستند ا به ماده ۶۱۲ قانون مجازات اسلامی بخش تعزیرات محکوم علیه را با احتساب مدت ایام بازداشت قبلی به تحمل ۱۰ سال"حبس تعزیری" محکوم می نماید.رای صادره ظرف بیست روز از تاریخ ابلاغ قابل فرجام خواهی در دیوان محترم عالی کشور می باشد. </w:t>
      </w:r>
      <w:r>
        <w:rPr>
          <w:rFonts w:hint="cs"/>
          <w:rtl/>
          <w:lang w:bidi="fa-IR"/>
        </w:rPr>
        <w:br w:type="textWrapping"/>
      </w:r>
      <w:r>
        <w:rPr>
          <w:rFonts w:hint="cs"/>
          <w:rtl/>
          <w:lang w:bidi="fa-IR"/>
        </w:rPr>
        <w:t xml:space="preserve">مستشار دادگاه شعبه ۲ دادگاه کیفری یک استان گلستان - ا. ی. </w:t>
      </w:r>
    </w:p>
    <w:p>
      <w:pPr>
        <w:pStyle w:val="8"/>
        <w:bidi/>
        <w:rPr>
          <w:rFonts w:hint="cs"/>
          <w:rtl/>
          <w:lang w:bidi="fa-IR"/>
        </w:rPr>
      </w:pPr>
      <w:r>
        <w:rPr>
          <w:rFonts w:hint="cs"/>
          <w:rtl/>
          <w:lang w:bidi="fa-IR"/>
        </w:rPr>
        <w:t xml:space="preserve">قاضی دادگاه کیفری شعبه ۲ دادگاه کیفری یک استان گلستان ( سوم کیفری استان سابق ) - ع. ع. </w:t>
      </w:r>
    </w:p>
    <w:p>
      <w:pPr>
        <w:bidi/>
        <w:rPr>
          <w:rFonts w:asciiTheme="majorBidi" w:hAnsiTheme="majorBidi" w:cstheme="majorBidi"/>
          <w:b/>
          <w:bCs/>
          <w:sz w:val="24"/>
          <w:szCs w:val="24"/>
          <w:lang w:bidi="fa-IR"/>
        </w:rPr>
      </w:pPr>
    </w:p>
    <w:p>
      <w:pPr>
        <w:bidi/>
        <w:rPr>
          <w:rFonts w:asciiTheme="majorBidi" w:hAnsiTheme="majorBidi" w:cstheme="majorBidi"/>
          <w:b/>
          <w:bCs/>
          <w:sz w:val="24"/>
          <w:szCs w:val="24"/>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rPr>
          <w:rFonts w:asciiTheme="majorBidi" w:hAnsiTheme="majorBidi" w:cstheme="majorBidi"/>
          <w:b/>
          <w:bCs/>
          <w:sz w:val="24"/>
          <w:szCs w:val="24"/>
          <w:rtl/>
          <w:lang w:bidi="fa-IR"/>
        </w:rPr>
      </w:pPr>
    </w:p>
    <w:p>
      <w:pPr>
        <w:bidi/>
        <w:spacing w:after="0" w:line="240" w:lineRule="auto"/>
        <w:rPr>
          <w:rFonts w:ascii="Times New Roman" w:hAnsi="Times New Roman" w:eastAsia="Times New Roman" w:cs="Times New Roman"/>
          <w:sz w:val="24"/>
          <w:szCs w:val="24"/>
          <w:lang w:bidi="fa-IR"/>
        </w:rPr>
      </w:pPr>
      <w:bookmarkStart w:id="0" w:name="_GoBack"/>
      <w:bookmarkEnd w:id="0"/>
      <w:r>
        <w:fldChar w:fldCharType="begin"/>
      </w:r>
      <w:r>
        <w:instrText xml:space="preserve"> HYPERLINK "https://ara.jri.ac.ir/Judge/Text/36426"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حبس محکوم علیه به علت عدم اجرای قصاص</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1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۹۰۰۹۹۸۰۱۶۹۶۰۰۳۶۴ شعبه ۲ دادگاه کیفری یک استان گلستان تصمیم نهایی شماره ۱۴۰۱۰۳۳۹۰۰۰۱۱۵۰۷۴۹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خانم ک. ف. فرزند ن. م. با وکالت اقای ع. ا. م. به نشانی * ت ۲۳۴۲۴۱۷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خانم ب. س. فرزند م. ق. ح.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اقای ا. ن. فرزند م. ا. با وکالت * -دفتر وکالت-ت:۰۱۷۳۴۲۲۷۵۵۴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عمدی مسلمان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باسمه تعالی - به تاریخ ۱۴۰۱/۰۳/۳۰ دروقت فوق العاده شعبه ۲ دادگاه کیفری یک استان گلستان بتصدی امضایکنندگان ذیل تشکیل است. پرونده کلاسه فوق تحت نظر است. دادگاه با بررسی محتویات پرونده ختم رسیدگی را اعلام و بشرح ذیل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اقای ا. ن. فرزند م. ا. ، فعلا بازداشت با قرار بازداشت موقت از مورخ ۱۳۹۰/۱۱/۱۳ دایر بر مباشرت در قتل عمدی اقای س. پ. ن. ؛ نظر به اینکه به مهلت سه ماه این دادگاه در اجرای ماده ۴۲۹ قانون مجازات اسلامی به پایان رسیده و تاکنون از جانب محکوم لها نسبت به محکوم علیه در اجرای حکم اقدامی نشده، لذا این دادگاه از حیث جنبه عمومی بزه و با توجه به محتویات پرونده مستند ا به ماده ۶۱۲ قانون مجازات اسلامی بخش تعزیرات محکوم علیه را با احتساب مدت ایام بازداشت قبلی به تحمل ۱۰ سال"حبس تعزیری" محکوم می نماید.رای صادره ظرف بیست روز از تاریخ ابلاغ قابل فرجام خواهی در دیوان محترم 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دادگاه شعبه ۲ دادگاه کیفری یک استان گلستان - ا. 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قاضی دادگاه کیفری شعبه ۲ دادگاه کیفری یک استان گلستان ( سوم کیفری استان سابق ) - ع.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"https://ara.jri.ac.ir/Judge/Text/38410"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فسخ نکاح به دلیل بیماری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1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تجدیدنظرخواهی اقای د. ب. س. فرزند م. با وکالت اقای ح. غ. ب. وکیل دادگستری به طرفیت خانم ف. ف. خ. فرزند ع. نسبت به دادنامه شماره *– ۱۴۰۱/۴/۲۳ در پرونده کلاسه *صادره از شعبه *که به موجب ان تقاضای فسخ نکاح تجدیدنظرخواه به طرفیت تجدیدنظرخوانده مورد پذیرش دادگاه واقع نشده است.و دادگاه حکم به بطلان دعوی تجدیدنظرخواه ( خواهان بدوی ) صادر کرده است.و تجدیدنظرخواه به این دادنامه اعتراض و تقاضای رسیدگی نموده است.دادگاه با عنایت به اینکه دلیل تجدیدنظرخواه برای فسخ نکاح وجود یک بیماری در تجدیدنظرخوانده می باشد. و از انجا که بیماری صرع جزی موارد شش گانه مندرج در ماده ۱۱۲۳ قانون مدنی نیست بنابراین حق فسخ برای زوج ایجاد نمی کند ماده ۱۱۲۸ قانون مدنی هم ناظر به صفت خاصی است.که وجود ان در یکی از زوجین شرط شده باشد. درحالیکه نداشتن بیماری صفت خاص محسوب نمی شود. و وجود بیماری و عیب در زوجین صرفا در همان موارد تصریح شده در مواد ۱۱۲۲ و ۱۱۲۳ قانون مذکور موجد حق فسخ می باشد. لذا دادگاه اعتراض را وارد ندانسته و مستندا به ماده ۳۵۸ قانون ایین دادرسی مدنی ضمن رد تجدیدنظرخواهی ، دادنامه تجدیدنظرخواسته را تایید می نماید. رای صادره ظرف مدت بیست روز پس از ابلاغ قابل فرجام خواهی در دیوان عالی کشور می باشد. ز۰۶۲۱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شعبه *مستشار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 ا. ا. س.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"https://ara.jri.ac.ir/Judge/Text/38722"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اعتبار وصیت نامه در فرض عدم اقرار به صحت آن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13–17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1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خواهان: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خانم ا. م. فرزند ح. ۲. خانم ک. م. فرزند ح. ۳. خانم ف. م. فرزند ح. ۴. خانم ا. م. فرزند ح. با وکالت خانم ف. ت. خ.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۵. اقای د. م. فرزند ح. با وکالت اقای ا. م. فرزند م. به نشانی *و خانم ف. ت. خ.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ح. م. فرزند ر. با وکالت اقای م. و. فرزند ذ. ا. به نشانی *و اقای س. ا. فرزند ه.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تصمیم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عنایت به اینکه دفاعیات وکلای طرفین در خصوص موارد مورد نظر دیوان عالی کشور پیرامون شکل سند عادی استنادی و عبارتی که حاکی از بخشیدن دکان بوده است.اخذ شده و حسب اظهار طرفین کاتب سند عادی فوت شده و امکان اخذ اظهارات وی نیست لذا با توجه به اجرای مفاد تصمیم شعبه *پرونده به مرجع محترم مذکور اعاده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غ. ن. م.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خواهان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خانم ف. م. فرزند ح. ۲. خانم ک. م. فرزند ح. ۳. خانم ا. م. فرزند ح. ۴. خانم ا. م. فرزند ح. ۵. اقای د. م. فرزند ح. با وکالت خانم ف. ت. خ.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ح. م. فرزند ر. با وکالت اقای س. ا. فرزند ه.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خواسته:دادنامه شماره */۹/۲۹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با بررسی اوراق و محتویات پرونده و مشاوره ختم رسیدگی را اعلام و بشرح زیر مبادرت به صدور 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د. و خانمها ا. و ا. و ف. و ک. همگی م. ا. با وکالت خانم ف. ت. خ. بطرفیت اقای ح. م. ا. با وکالت اقای س. ا. از دادنامه */۹/۲۹ شعبه *که بموجب ان حکم بر تنفیذ وصیتنامه عادی مورخه ۷۱/۳/۵ نسبت به ثلث ماترک در حین وفات ایشان راجع به یکباب مغازه در پرونده کلاسه *تصدیر گردیده دادگاه نظر به اینکه حسب محتویات پرونده دادنامه معترض عنه بر اساس مستندات و دلایل موجود و مطابق موازین قانونی صادر شده و از حیث اصول و تشریفات نیز اشکالی بر ان وارد نیست و در این مرحله از دادرسی دلیل موجه و موثری که موجبات نقص و بی اعتباری انرا فراهم کند ارائه نشده و درخواست تجدیدنظرخواهی با هیچیک از جهات مندرج در بنود ذیل ماده ۳۴۸ قانون ایین دادرسی دادگاههای عمومی و انقلاب در امورمدنی مصوب ۱۳۷۹ مطابقت نداشته فلذا به جهات یاد شده با اختیارات حاصله از ماده ۳۵۸ همین قانون با رد تجدید نظرخواهی تجدیدنظرخواه دادنامه تجدیدنظرخواسته را عینا" تایید می نماید. رای دادگاه بموجب بند ۲ ماده ۳۶۷ قانون مذکور ظرف بیست روز از تاریخ ابلاغ قابل فرجامخواهی در دیوانعالی کشور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غ. ن. ش. ب.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متقاضی:وراث مرحوم ح. م.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*مورخ ۱۳۹۷/۸/۲۱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ع. م. ( رییس ) و ا. م. ( مستشار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س. ا. به وکالت از اقای ح. م. دادخواستی به طرفیت اقای د. و خانمها ک. ، ا. ، ا. ، ف. ، ا. م. به خواسته تنفیذ وصیت نامه و ثبات صحت و اصالت وصیت نامه عادی مورخ ۱۳۷۱/۳/۵ تقدیم و توضیح داده اقای ح. م. در تاریخ ۱۳۹۳/۳/۳۰ فوت نموده و به موجب وصیت نامه عادی مورخ ۱۳۷۱/۳/۵ وضعیت اموال و دارایی خود را مشخص کرده که طبق ان یک باب مغازه را در حق خواهان وصیت کرده است.منتهی خواندگان که همسر و فرزند ان وی هستند منکر صحت وصیت نامه بوده و ان را قبول نمی نمایند لذا صدور حکم بر صحت و اوصان وصیت نامه طبق ماده ۲۸۷ قانون امور حبسی را به انضمام خسارات دادرسی خواستار شده است.موضوع به شعبه *ارجاع شده که ان شعبه پس از استماع اظهارات و مدافعات وکلای طرفین برای بررسی اصالت امضای منتسب به مرحوم ح. م. در ذیل وصیت نامه قرار ارجاع امر را به کارشناس خط و امضای را صادر نموده که کارشناس مذکور در نظریه ابرازی عنوان کرده یک فقره امضای انتسابی به مرحوم نامبرده دارای تشابهات اساسی و با امضایات اساس تطبیق مطابق دانسته است. ( ص ۴۹ ) سپس دادگاه طی دادنامه شماره *مورخ ۱۳۹۶/۹/۲۹ با توجه به نظر کارشناس و اینکه نظریه وی مصون از تعرض و ایراد مانده و دلالت بر اصالت وصیت نامه و انتساب ان به مورث اصحاب دعوی دارد. و با توجه به دفاعیات غیرموثر وکیل خواندگان در خصوص رسیدگی موضوع در شعبه *به لحاظ اینکه اصولا ان شعبه چون وصیت نامه قبل از تنفیذ ارائه گردیده ان را به عنوان مستند دعوی نپذیرفته در حالیکه در دعوی مطروحه در این شعبه موضوع تنفیذ وصیت نامه است.لذا بدوا موارد مطروحه وکیل مرقوم را رد کرده و سپس دعوی خواهان را وارد دانسته و حکم به تنفید وصیت نامه مورخ ۱۳۷۱/۳/۵ به میزان ثلث ماترک در حین وفات م. نسبت به یک باب مغازه موضوع وصیت نامه با رعایت ماده ۸۴۴ قانون مدنی را صادر کرده است.که مورد تجدیدنظرخواهی وکیل خواندگان واقع شده که شعبه *طی دادنامه شماره *مورخ ۱۳۹۷/۸/۲۱ دادنامه تجدیدنظرخواسته را عینا تایید کرده است.این رای مورد فرجام خواهی خواندگان نیز واقع شد که شبعه محترم ۱۸ دیوان عالی کشور طی دادنامه شماره *مورخ ۱۳۹۷/۱۱/۱۵ به جهت اینکه موضوع خارج از شمول ماده ۳۶۸ قانون ایین دادرسی مدنی بوده پرونده را قابل رسیدگی فرجامی ندانسته و اعاده داده است.متعاقبا خواندگان با ادعای صدور رای خلاف شرع بین نزد رییس کل محترم دادگستری شعبه *عارض شده اند که پرونده با اجایت ایشان به معاونت قضایی قوه قضاییه ارسال شده و پس از بررسی و اظهار نظر قضات محترم مشاور معاونت مذکور که عمدتا به دلیل اینکه وصیت نامه ابرازی شامل هیچیک از انواع سه گانه وصیت نامه مذکور در قانون امور حسبی نیست و شهودی هم فایل ان را تصدیق نکرده اند و معرفی نشده است.دادنامه صادره را خلاف شرع دانسته اند مجوز اعاده دادرسی از سوی ریاست محترم قوه قضاییه صادر و پرونده برای رسیدگی لازم به دیوان عالی کشور ارسال شده که به این شعبه ارجاع گردیده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گردیدپس از قرائت گزارش اقای ا. م. عضو ممیز و ملاحظه اوراق پرونده در خصوص دادنامه شماره *مورخ ۱۳۹۷/۸/۲۱ فرجام خواسته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اشکالات و ایرادات عنوان شده از سوی مشاوران محترم معاونت قضایی قوه و رییس کل محترم دادگستری استان که عمدتا به جهت اینکه وصیت نامه ابرازی مشمول هیچیک از عناوین سه گانه وصیت مذکور در قانون امور حسبی نمی باشد. و شهودی هم ذیل ان را امضای و تصدیق نکرده اند دادنامه های صادره در دادگاههای محترم بدوی و تجدیدنظر استان را خلاف شرع دانسته اند پرونده در اجرای ماده ۴۷۷ قانون ایین دارسی کیفری به شعبه *ارسال می شود. تا با تعیین وقت رسیدگی و دعوت طرفین و وکلای انها اظهارات و مدافعات انان را در مورد مطالب عنوان شده از سوی مشاوران محترم معاونت قضایی قوه استماع و صورتجلسه نمایند همچنین به این مطلب نیز توجه شود. که خواهان بدوی برادرزاده متوفی بوده و در مدرک عادی ارائه شده از سوی وی که از ان به وصیت نامه تعبیر شده در قسمت مربوط به دکان مورد دعوی اشاره به بخشیدن ان شده و ظاهرا در این قسمت ناظر به وصیت نباشد. در این خصوص هم اظهارات و مدافعات دو طرف و وکلای انان اخذ شود. در ذیل نوشته عادی عنوان شده فردی به نام غ. ع. نویسنده ان بوده با تعرفه خواهان بدوی و وکیلش فرد یاد شده به عنوان شاهد و کاتب وصیت نامه ادعایی احضار و با احراز هویت از وی تحقیق و پیوست شود. سپس پرونده تکمیلا برای رسیدگی نهایی و صدور رای لازم به این مرجع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م. مستشار: ا.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شرح گزارش مورخ ۱۴۰۱/۲/۶ این شعبه است. بدین صورت که اقای س. ا. به وکالت از اقای ح. م. دادخواستی به طرفیت اقای د. و خانمها ک. ، ا. ، ا. ، ف. ، ا. م. به خواسته تنفیذ وصیت نامه و ثبات صحت و اصالت وصیت نامه عادی مورخ ۱۳۷۱/۳/۵ تقدیم و توضیح داده اقای ح. م. در تاریخ ۱۳۹۳/۳/۳۰ فوت نموده و به موجب وصیت نامه عادی مورخ ۱۳۷۱/۳/۵ وضعیت اموال و دارایی خود را مشخص کرده که طبق ان یک باب مغازه را در حق خواهان وصیت کرده است. منتهی خواندگان که همسر و فرزند ان وی هستند منکر صحت وصیت نامه بوده و ان را قبول نمی نمایند لذا صدور حکم بر صحت و اوصان وصیت نامه طبق ماده ۲۸۷ قانون امور حبسی را به انضمام خسارات دادرسی خواستار شده است. موضوع به شعبه *ارجاع شده که ان شعبه پس از استماع اظهارات و مدافعات وکلای طرفین برای بررسی اصالت امضای منتسب به مرحوم ح. م. در ذیل وصیت نامه قرار ارجاع امر را به کارشناس خط و امضا را صادر نموده که کارشناس مذکور در نظریه ابرازی عنوان کرده یک فقره امضای انتسابی به مرحوم نامبرده دارای تشابهات اساسی و با امضایات اساس تطبیق مطابق دانسته است. ( ص ۴۹ ) سپس دادگاه طی دادنامه شماره *مورخ ۱۳۹۶/۹/۲۹ با توجه به نظر کارشناس و اینکه نظریه وی مصون از تعرض و ایراد مانده و دلالت بر اصالت وصیت نامه و انتساب ان به مورث اصحاب دعوی دارد. و با توجه به دفاعیات غیرموثر وکیل خواندگان در خصوص رسیدگی موضوع در شعبه *به لحاظ اینکه اصولا ان شعبه چون وصیت نامه قبل از تنفیذ ارائه گردیده ان را به عنوان مستند دعوی نپذیرفته در حالیکه در دعوی مطروحه در این شعبه موضوع تنفیذ وصیت نامه است. لذا بدوا موارد مطروحه وکیل مرقوم را رد کرده و سپس دعوی خواهان را وارد دانسته و حکم به تنفید وصیت نامه مورخ ۱۳۷۱/۳/۵ به میزان ثلث ماترک در حین وفات م. نسبت به یک باب مغازه موضوع وصیت نامه با رعایت ماده ۸۴۴ قانون مدنی را صادر کرده است. که مورد تجدیدنظرخواهی وکیل خواندگان واقع شده که شعبه *طی دادنامه شماره *مورخ ۱۳۹۷/۸/۲۱ دادنامه تجدیدنظرخواسته را عینا تایید کرده است. این رای مورد فرجام خواهی خواندگان نیز واقع شد که شبعه محترم ۱۸ دیوان عالی کشور طی دادنامه شماره *مورخ ۱۳۹۷/۱۱/۱۵ به جهت اینکه موضوع خارج از شمول ماده ۳۶۸ قانون ایین دادرسی مدنی بوده پرونده را قابل رسیدگی فرجامی ندانسته و اعاده داده است. متعاقبا خواندگان با ادعای صدور رای خلاف شرع بین نزد رییس کل محترم دادگستری شعبه *عارض شده اند. که پرونده با اجایت ایشان به معاونت قضایی قوه قضاییه ارسال شده و پس از بررسی و اظهار نظر قضات محترم مشاور معاونت مذکور که عمدتا به دلیل اینکه وصیت نامه ابرازی شامل هیچیک از انواع سه گانه وصیت نامه مذکور در قانون امور حسبی نیست و شهودی هم فایل ان را تصدیق نکرده اند و معرفی نشده است. دادنامه صادره را خلاف شرع دانسته اند مجوز اعاده دادرسی از سوی ریاست محترم قوه قضاییه صادر و پرونده برای رسیدگی لازم به دیوان عالی کشور ارسال شده که به این شعبه ارجاع گردیده است. هیات شعبه در تاریخ بالا تشکیل گردید.پس از قرائت گزارش اقای ا. م. عضو ممیز و ملاحظه اوراق پرونده در خصوص دادنامه شماره *مورخ ۱۳۹۷/۸/۲۱ فرجام خواسته مشاوره نموده چنین رای می دهد: با توجه به اشکالات و ایرادات عنوان شده از سوی مشاوران محترم معاونت قضایی قوه و رییس کل محترم دادگستری استان که عمدتا به جهت اینکه وصیت نامه ابرازی مشمول هیچیک از عناوین سه گانه وصیت مذکور در قانون امور حسبی نمی باشد. و شهودی هم ذیل ان را امضا و تصدیق نکرده اند دادنامه های صادره در دادگاههای محترم بدوی و تجدیدنظر استان را خلاف شرع دانسته اند پرونده در اجرای ماده ۴۷۷ قانون ایین دارسی کیفری به شعبه *ارسال می شود. تا با تعیین وقت رسیدگی و دعوت طرفین و وکلای انها اظهارات و مدافعات انان را در مورد مطالب عنوان شده از سوی مشاوران محترم معاونت قضایی قوه استماع و صورتجلسه نمایند همچنین به این مطلب نیز توجه شود. که خواهان بدوی برادرزاده متوفی بوده و در مدرک عادی ارائه شده از سوی وی که از ان به وصیت نامه تعبیر شده در قسمت مربوط به دکان مورد دعوی اشاره به بخشیدن ان شده و ظاهرا در این قسمت ناظر به وصیت نباشد. در این خصوص هم اظهارات و مدافعات دو طرف و وکلای انان اخذ شود. در ذیل نوشته عادی عنوان شده فردی به نام غ. ع. نویسنده ان بوده با تعرفه خواهان بدوی و وکیلش فرد یاد شده به عنوان شاهد و کاتب وصیت نامه ادعایی احضار و با احراز هویت از وی تحقیق و پیوست شود. سپس پرونده تکمیلا برای رسیدگی نهایی و صدور رای لازم به این مرجع اعاده گردد. پس از ارسال پرونده به دادگاه محترم فوق الذکر اقدامات مورد نظر انجام شده و با اعلام اینکه کاتب وصیت نامه عادی قبلا فوت گردیده پرونده اعاده شده که اینک تحت 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نظریه اقلیت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فرض اینکه مستند ابرازی وصیت نامه باشد. با عنایت به اینکه علاوه منزل مسکونی بهای اموال دیگری نیز طی ان وصیت شده است. از حیث تنفیذ مستلزم بررسی بیشتری بوده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گردید.پس از قرائت گزارش اقای ا. م. عضو ممیز و ملاحظه اوراق پرونده در خصوص دادنامه شماره *مورخ ۱۳۹۷/۸/۲۱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اکثریت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تحقیقات بعمل امده و اظهارات و مدافعات وکلای طرفین دعوی گرچه وصیت نامه موضوع پرونده مشتمل بر هیچیک از انواع وصیت نامه مذکور در ماده ۲۷۶ قانون امور حسبی نیست و در ماده ۲۹۱ ان قانون نیز امده که وصیتی که به ترتیب مذکور در این فصل واقع نشده باشد. چنانچه اشخاص ذینفع به صحت ان اقرار ننمایند در مراجع رسمی پذیرفته نیست منتها با توجه به نظریه فقهای محترم شورای نگهبان به شماره ۳۶۳۹ مورخ ۶۷/۸/۴ چنانچه حجت شرعی بر صحت چنین وصیت نامه هایی وجود داشته باشد. معتبر خواهند بود. فلذا دادگاهها می توانند به صحت انها رسیدگی کنند و در ما نحن فیه امضای ذیل وصیت نامه از سوی کارشناس رسمی منتسب به م. اعلام شده و گرچه کاتب ان وفات نموده منتها فرزند وی با حضور در سازمان *بر صحت کتابت پدرش اذعان کرده است. از طرفی برخی عبارات وصیت نامه طوری نگارش شده که چنانچه مجرد از سایر قسمتها مورد توجه قرار گیرد ممکن است. مفید معنی هبه باشد. در حالیکه با در نظر داشتن کل مفاد ان و لحاظ انچه که منظور و مقصود م. بوده وصیت بودن ان محرز است. در مورد این مطلب هم که م. دو دانگ منزل مسکونی را برای همسرش وصیت کرده و یک باب مغازه مورد دعوی ممکن است. زاید بر ثلث ترکه در اید یاداوری می شود. که دودانگ منزل مسکونی در رابطه با کل منزل مسکونی ارزیابی می شود. که ثلث منزل مسکونی خواهد بود. و مغازه خارج از ان بوده که با سایر اموال موضوع ترکه محاسبه خواهد شد بنابمراتب و چون ماده ۲۹۱ قانون امور حسبی و برخی مواد دیگر ان قانون از جمله مواد ۲۹۴ و ۳۶۲ اصلاحی ان از سوی شورای نگهبان قانون اساسی خلاف شرع تشخیص گردیده و مطالب مسطور فوق حاکی از درستی دادنامه شماره *مورخ ۹۷/۸/۲۱ صادره از شعبه *می باشد. و ایرادات و اشکالات عنوان شده از سوی رییس کل محترم دادگستری شعبه *و قضات محترم معاونت قضایی قوه کفایت بی اعتباری دادانامه مذکور و انطباق با مقررات ماده ۴۷۷ قانون ایین دادرسی کیفری را ننموده است. قرار رد درخواست اعاده دادرسی مطروحه را صادر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ا. م. عضو معاون: ع. ذ.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خواه:خانم ا. م. ا. خ. و سایرین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خوانده:اقای ح. م. ا. خ.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خواسته: دادنامه شماره*مورخ ۹۷/۸/۲۱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ابلاغ دادنامه به فرجامخواه:۹۷/۸/۲۷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وصول دادخواست فرجامی:۹۷/۹/۱۳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ح. ط. ( رییس ) ع. ش. ( مستشار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*در خصوص دادخواست اقای ح. م. با وکالت س. ا. به طرفیت ا. و سایر ورثه به خواسته تنفیذ وصیت نامه مورخه ۷۱/۳/۵ و … پس از رسیدگی با استدلالیکه نموده طی دادنامه *مورخ ۹۶/۹/۲۹ حکم به تنفیذ و حسب نامه مذکور به میزان ثلث ما ترک در حین وفات موصی نسبت به یک باب مغازه موضوع وصیت نامه صادر و اعلام نموده است.با تجدیدنظرخواهی وکیل خواندگان شعبه *پس از رسیدگی با رد تجدیدنظرخواهی دادنامه بدوی را به موجب دادنامه *مورخ ۹۷/۸/۲۱ عینا تایید نموده است.اقای د. م. ا. و خانم ها ا. ک. ، ف. و ا. م. بطور جداگانه دادخواست فرجامی تقدیم و نسبت به دادنامه اخیرالصدور معترض دادخواست فرجامی تقدیم که پس از طی تشریفات قانونی پرونده به دیوان عالی کشور ارسال و به این شعبه ارجاع شده است. بتاریخ بالا هیات شعبه تشکیل پس از قرائت گزارش عضوممیز و اوراق پرونده مشاوره انجام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دادنامه فرجام خواسته خارج از موارد مصرح در بند الف ماده ۳۶۸ قانون ایین دادرسی مدنی است.بنابراین قابلیت رسیدگی فرجامی نداشته و بنابمراتب دیوان عالی کشور مواجه با تکلیفی نبوده و پرونده اعاده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ح. ط. مستشار:ع.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"https://ara.jri.ac.ir/Judge/Text/38893"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اصلاح رای توسط دادگاه تجدیدنظر پس از اعاده پرونده به دادگاه بدوی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1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سازمان *با وکالت اقایان ا. م. ن. و م. ر. م. دادخواستی به خواسته الزام به انجام تعهدات و مطالبه کلیه خسارت تاخیر تادیه بطرفیت اقای م. ف. تقدیم نموده که به شعبه *ارجاع شده و توضیح داده شده که حسب قرارداد مورخ ۱۳۹۶/۱۱/۸ موکل در قبال واگذاری ۴۰ سهم از ۷۰ سهم خود در سازمان *، توافق شده که خوانده اقدام به ۱ نصب و راه اندازی سه عدد کوره ۳۰ تنی تمام اتوماتیک با ظرفیت تولید و ذوب ماهانه ۳۰۰۰ تن ۲ ساخت سوله به متراژ هزار مترمربع ۳ گازکشی شرکت در *۴ خریداری و نصب یک سیستم حسابداری ۵ خریداری یک دستگاه لودر ۶ یکدستگاه مینی بوس ۷ خریداری یکدستگاه وانت همراه با تمدید ضمانت نامه موجود در بانک سپه بنماید. و چون به تعهدات خود عمل نکرده درخواست الزام وی را به انجام تعهدات مذکور خواستاریم. اقای ا. م. ن. احد از وکلای خواهان طی لایحه به ریاست محترم شعبه *حقوقی اعلام نموده که چون قبلا در اینمورد اظهار نظر کرده اید و چون جهات رد دارید قرار امتناع از رسیدگی صادر نمایید دادگاه در جلسه *ختم رسیدگی را اعلام و به موجب دادنامه شماره ۱۵۱۰ ۱۳۹۷/۱۱/۱۰ با توجه به نادرست بودن شهادت شهود بعلت جرح ان ها دعوی غیرثابت بوده حکم به بیحقی خواهان است. صادر شده و در مورد سایر خواسته ها به لحاظ اینکه دعوی مستردشده قرار ابطال دادخواست صادر گردیده است. از رای صادره تجدیدنظرخواهی شده و پرونده در شعبه **مطرح شده و این شعبه به موجب دادنامه شماره *۱۳۹۸/۷/۱۳ با توجه به قرار داد ادعایی شرکت را ذینفع تشخیص نداده قرار رد دعوی صادر کرده است. درخصوص تجدیدنظرخواهی اقای غ. خ. با وکالت اقایان ا. م. ن. و م. ر. م. به طرفیت اقای م. ف. از دادنامه شماره*که به موجب ان دعوای تجدیدنظرخواه مبنی بر الزام به انجام تعهدات ۱ ) سه عدد کوره ۳۰ تنی تمام اتوماتیک با ظرفیت تولید و ذوب ماهانه ۲۰۰۰ تن ۲ ساخت سوله شرکت به متراژ ۱۰۰۰ مترمربع ۳ گازکشی شرکت در *۴ خرید و نصب یک سامانه جامع حسابداری کامل و استاندارد. با اوصاف و کیفیات متعارف ) محکوم به بیحقی شده است ، دادگاه با توجه به محتوای پرونده ، تجدیدنظرخواه ( خواهان نخستین ) اظهار کرده ۴۰٪ از سهام خود از سازمان *را به تجدیدنظرخوانده واگذار و مدعی است. بنا بوده تجدیدنظر خوانده موارد مذکور را به عنوان تعهد ایفا نماید. که انجام نداده است. با عنایت به مراتب نظر به اینکه از متن دادخواست نخستین و اظهار وکلای تجدیدنظرخواه در مرحله نخستین و در این دادگاه برمی اید که تعهدات ادعایی یاد شده به نفع و برای ثالث ( سازمان *) بوده و بدین وصف و صرفنظر از صحت و سقم ادعای مزبور ، اساسا خواهان در اقامه دعوی ذی نفع و ذی سمت نبوده است. بنابراین به استناد ماده ۲ ماده ۸۹ ناظر به بندهای ۵ و ۱۰ ماده ۸۴ قانون ایین دادرسی مدنی و ماده ۳۵۸ ان قانون ضمن نقض این بخش از رای تجدیدنظرخواسته ، قرار رد دعوای نخستین صادر و اعلام می شود. رای قطعی است. سازمان *مجددا با وکالت اقایان ا. م. ن. و م. ر. م. به طرفیت اقای م. ف. در دعوی مطروحه مبنی بر الزام به ایفای ۱ تعهد مالی ، مطالبه خسارت دادرسی ، مطالبه خسارت حق الوکاله و مطالبه خسارت تاخیر تادیه پس از استماع اظهارات طرفین و تحقیق از گواهان و ملاحظه مدارک پیوست پرونده ، سرانجام به موجب دادنامه شماره ۱۲۴۷ ۱۳۹۹/۱۰/۲۹ در مورد خواسته سازمان *که ۷ مورد به شرح مندرج در صفحه اول بوده رای داده است. که از خواسته های خواهان صحیح بوده و درمورد خواسته ها غیر از خسارت تاخیر تادیه بقیه را ثابت تشخیص داده و حکم بر محکومیت خوانده صادر کرده است. درمورد مطالبه خسارت تاخیر تادیه انرا مطابق ماده ۵۲۲ قانون ایین دادرسی مدنی ندانسته و حکم بر بیحقی صادر کرده است. رای دادگاه: دعوای مطرح شده از طرف اقایان ا. م. ن. و م. ر. م. به وکالت از سازمان *به طرفیت اقای م. ف. فرزند ع. با وکالت خانم و. پ. ، به خواسته الزام به انجام تعهد که عبارتست از: تمدید ضمانت نامه موجود رد بانک سپه بعلاوه ۱ نصب و راه اندازی سه عدد کوره ۳۰ تنی تمام اتوماتیک با ظرفیت تولید و ذوب ماهانه ۲۰۰۰ تن ، ۲ ساخت سوله به متراژ هزار متر مربع ۳ گاز کشی شرکت در ادرس *۴ خریداری و نصب یک سیستم حسابداری کامل و استاندارد. با اوصاف و کیفیت متعارف ۵ خریداری یک دستگاه لودر ( کاتر پیلار در حدود صد میلیون تومان ) ۶ خرید یک دستگاه مینی بوس با مشخصات متعارف و عرفی ۷ خریداری یک دستگاه وانت با مشخصات متعارف و عرفی که مستندا به شهادت شهود مقرر گردیده در ازای واگذاری ۴۰ سهم از ۷۰ سهم سازمان *موضوع قرارداد مورخ ۱۳۹۶/۱۱/۸ ، خوانده انجام تعهد نماید. و نیز مطالبه خسارات دادرسی و تاخیر تادیه. با ملاحظه اسناد و مدارک ارائه شده و نیز گواهی گواهان مشخص است. که قرار داد بین خواهان و خوانده منعقد گردیده ، لذا با عنایت به احراز عدم انجام تعهد توسط خوانده و عدم ارائه دلایل کافی بر رد اد</w:t>
      </w:r>
      <w:r>
        <w:rPr>
          <w:rFonts w:hint="cs" w:ascii="Times New Roman" w:hAnsi="Times New Roman" w:eastAsia="Times New Roman" w:cs="Times New Roman"/>
          <w:sz w:val="24"/>
          <w:szCs w:val="24"/>
          <w:rtl/>
          <w:lang w:bidi="fa-IR"/>
        </w:rPr>
        <w:t>عای خواهان ، دادگاه خواسته خواهان را صحیح و ثابت دانسته و مستندا به مواد ۱۰٫۱۲۵۷٫۱۲۵۸٫۱۲۸۴ و ۱۳۰۱ قانون مدنی و قاعده ی المومنون عند شروطهم و مواد ۱۹۸٫۵۱۵ و۵۱۹ قانون ایین دادرسی مدنی ، حکم به محکومیت خوانده به تمدید ضمانت نامه موجود رد بانک سپه بعلاوه ۱ نصب و راه اندازی سه عدد کوره ۳۰ تنی تمام اتوماتیک با ظرفیت تولید و ذوب ماهانه ۲۰۰۰ تن ، ۲ ساخت سوله به متراژ هزار متر مربع ۳ گاز کشی شرکت در ادرس *۴ خریداری و نصب یک سیستم حسابداری کامل و استاندارد. با اوصاف و کیفیت متعارف ۵ خریداری یک دستگاه لودر ( کاتر پیلار در حدود صد میلیون تومان ) ۶ خرید یک دستگاه مینی بوس با مشخصات متعارف و عرفی ۷ خریداری یک دستگاه وانت با مشخصات متعارف و عرفی و نیز پرداخت هزینه دادرسی به مبلغ ۵۸۱۰۰۰۰ ریال و حق الوکاله وکیل به مبلغ ۱۲۰۰۰۰۰۰ ریال در حق خواهان صادر و اعلام می نماید. و در خصوص بخشی از خواسته مبنی بر مطالبه خسارت تاخیر تادیه ، نظر به اینکه موضوع از شمول ماده ۵۲۲ قانون ایین دادرسی مدنی خارج می باشد. به استناد ماده ۱۹۷ قانون اخیر الذکر حکم به بی حقی خواهان صادر میگردد. رای صادره حضوری و ظرف بیست روز پس از ابلاغ قابل تجدید نظر خواهی در محاکم تجدید نظر *می باشد. از رای صادره اقای م. ف. با وکالت خانم ز. و. پ. پ. از رای صادره تجدیدنظرخواهی کرده و گفته است. که موکل با شرکت در جلسه تاریخ ۹۵/۱۰/۱۵ توافقاتی جهت واگذاری ۳۰ سهم از ۱۰۰ سهم سازمان *بعمل اورده؟ و غیر از سپردن ضمانتنامه بانکی به شرکت مس سرچشمه هیچگونه تعهد دیگری نداشته مضافا اینکه موکل در طول فعالیت در شرکت طبق رسید های که در اختیار دارد. در ۶ مرحله مبالغی جهت هزینه های ضروری پرداخت نموده که جمعا ۱۶/۷۰۹/۱۷۰/۰۰۰ ریال می باشد. و طرفین در سود و زیان بالمناصفه شریک هستند و تجدیدنظرخوانده بدون ارائه هرگونه دلیلی با شهادت کذب چند نفر موفق به اخذ دادنامه تجدیدنظر خواسته شده است. که رای صادره نادرست بوده و معلوم نیست که با شهادت کذب چند نفر چگونه رای صادرشده است؟ اظهارات شهود کاملا نادرست و غیر منطبق با واقع است. بعلاوه حتی دونفر خود از اعضای هیات مدیره شرکت بوده اند لذا تقاضای نقض دادنامه را درخواست می نماید. شعبه *با ملاحظه پرونده به موجب دادنامه شماره ۱۷۴۳ ۱۴۰۰/۳/۲۳ رای تجدیدنظرخواسته را ازجهت اینکه توجه به قرار امتناع از رسیدگی نشده و پرونده ناقص دانسته و به دادگاه بدوی اعاده داده است. از این دادنامه نیز سازمان *با وکالت اقایان م. ف. و ا. م. ن. اقدام به اعاده دادرسی از دادنامه اخیر کرده و گفته اند که دادگاه محترم دادنامه های شماره ۱۷۴۳ ۱۴۰۰/۲/۲۳ و ۱۵۱۰ را معارض یکدیگر تلقی کرده است. در حالیکه انچه مورد تجدیدنظرخواهی قرارگرفته دادنامه شماره ۱۲۴۷ بوده که رای معارضی نسبت به ان صادر نشده است. دادگاه سرانجام به موجب دادنامه شماره ۷۱۲۵ ۱۴۰۰/۴/۱۵ گفته است. که در خصوص اصلاح حکم صادره در این شعبه به شماره ۱۷۴۳ ۱۴۰۰/۳/۲۳ با توجه به مجموع محتویات پرونده و اظهارات طرفین بلحاظ اینکه در این قراردادها به خریدهای مورد نظر خواهان دعوی بدوی اشاره ای نشده است. وارد بنظر می رسد حال انکه تجدیدنظرخواه در این مرحله از رسیدگی دفاع موثر و دلیل موجهی که موجبات تایید دادنامه تجدیدنظرخواسته را ایجاب نماید. ابراز نداشته و لذا به استناد ماده ۳۵۸ قانون ایین دادرسی مدنی ضمن نقض دادنامه تجدیدنظر خواسته حکم به رد دعوی اولیه تجدیدنظر خوانده صادر و اعلام می دارد. سازمان *از رای اخیر تقاضای اعاده دادرسی کرده و رییس کل دادگستری استان *طی شرحی به حجت الاسلام جناب اقای ر. معاون قضایی رییس سازمان *نوشته و دادنامه شماره ۷۱۲۵ ۱۴۰۰/۴/۱۵ را قابل نقض دانسته است. شعبه *با این استدلال که حسب محتویات پرونده ریاست محترم شعبه طی دادنامه شماره ۱۵۱۰ ۹۷/۱۱/۱۰ رای به بیحقی خواهان بدوی صادر نموده و متعاقب ایراد عدم صلاحیت ازسوی وکیل خوانده مبادرت به صدور قرار امتناع از رسیدگی کرده است. و سپس دادرس شعبه مبادرت بصدور رای محکومیت نموده است. در حالیکه می بایست قبل از صدور رای ، دوم ابتدا تکلیف رای صادره اولیه معلوم شود. سپس مبادرت به صدور رای شود. و لذا چون رای دوم مغایر با رای اولیه بوده و اصدار ان فاقد وجاهت قانونی تشخیص می شود. زیرا رای دوم مغایر با رای اولیه می باشد. ، سپس معاون محترم قضایی سازمان *در مورد دادنامه شماره ۳۰۱۹ ۱۴۰۱/۱۸ تاریخ ۱۴۰۲/۴/۳ شرحی به مقام محترم رییس سازمان *مرقوم و گفته است. که دادگاه تجدیدنظر ابتدا و در رای اولیه خود ، رای دادگاه بدوی را نقض و پرونده را جهت رسیدگی به دادگاه بدوی اعاده می کند سپس با پی بردن به اشتباه خود و ع. الرغم فراغ از دادرسی از باب اصلاح رای دادنامه مورد اعتراض را در حکم به رد دعوی شرکت دادخواه صادر می کند که خارج از مقوله رای اصلاحی است. پرونده پس از تجو</w:t>
      </w:r>
      <w:r>
        <w:rPr>
          <w:rFonts w:hint="cs" w:ascii="Times New Roman" w:hAnsi="Times New Roman" w:eastAsia="Times New Roman" w:cs="Times New Roman"/>
          <w:sz w:val="24"/>
          <w:szCs w:val="24"/>
          <w:rtl/>
          <w:lang w:bidi="fa-IR"/>
        </w:rPr>
        <w:t xml:space="preserve">یز اعاده دادرسی از طرف ریاست محترم سازمان *به دیوان عالی کشور ارسال و به این شعبه ارجاع شده و تجدیدنظر قرار دارد. هیات شعبه در تاریخ بالا تشکیل است. پس از قرائت گزارش اقای م. خ. عضو ممیز و ملاحظه اوراق پرونده در خصوص دادنامه شماره۷۱۲۵ ۱۴۰۰/۴/۱۵ صادره از شعبه *تجدیدنظر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تقاضای اعاده دادرسی سازمان *از دادنامه شماره ۷۱۲۵ ۱۴۰۰/۴/۱۵ صادره از شعبه *وارد و موجه است ، علاوه بر نظریه رییس محترم کل استان *، مشاورین قضاییه دادگستری استان و معاونت قضایی و اظهار نظر و درخواست معاون محترم قضایی سازمان *و تجویز اعاده دادرسی از طرف مقام ریاست محترم سازمان *، رای مورد اعاده دادرسی همانطورکه قضات محترم بررسی دادنامه نیز گفته اند دادگاه تجدیدنظر بدوا رای دادگاه بدوی را نقض و انرا به دادگاه صادرکننده اعاده داده است. سپس به اشتباه خود پی برده و با وجود اینکه از دادرسی فارغ بوده و مجاز به اظهارنظر مجدد نبوده است. از جهت اصلاح رای دادنامه مورد اعتراض ، انرا به عنوان حکم به رد دعوی شرکت تلقی کرده است. که این موضوع خارج از مقوله رای اصلاحی می باشد. ، بنا به جهات فوق به استناد اختیارات مندرج در ماده ۴۷۷ قانون ایین دادرسی کیفری با نقض دادنامه شماره ۷۱۲۵ ۱۴۰۰/۴/۱۵ صادره از شعبه *رای به تایید دادنامه شماره ۱۲۴۷ ۱۳۹۹/۱۰/۲۹ که موافق ضوابط شرعی و مقررات قانونی می باشد. صادر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م. ص. م. ر. مستشار: م. خ.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"https://ara.jri.ac.ir/Judge/Text/37904"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ارتباط اجرت‬ المثل با نحله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1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ر. ا. خ. فرزند 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خانم ز. خ. فرزند م. با وکالت اقای ع. ر. خ.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صدور گواهی عدم امکان سازش به درخواست زوج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گردشکار:به تاریخ در وقت فوق العاده جلسه شعبه *به تصدی امضا کننده ذیل تشکیل و پرونده کلاسه فوق تحت نظر است. با عنایت به محتویات پرونده ختم دادرسی را اعلام و با استعانت از خداوند متعال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دعوی خواهان اقای ر. ا. خ. فرزند ر. به طرفیت خانم ز. خ. فرزند م. با وکالت اقای ع. ر. خ. بخواسته صدور گواهی عدم امکان سازش به درخواست زوج جهت اجرای صیغه طلاق ، با توجه به شرح دادخواست تقدیمی خواهان ومستندات پیوست ان من جمله تصویرمصدق سند ازدواج شماره ۲۳۶۴ مورخ ۱۳۸۱/۰۶/۲۱پیوست و اقرار صریح طرفین در محضر دادگاه وجود علقه زوجیت فی مابین انها به سبب عقد نکاح دائم محرز و مسلم است. و از طرفی مساعی دادگاه و داوران و اقدامات مرکز مشاوره بهزیستی جهت صلح و سازش موثر واقع نشده و زوج اصرار بر طلاق و جدایی دارد. ونظر به اینکه اختیار طلاق با زوج است. لذا دادگاه با عنایت به مراتب مذکور و با اخذ نظر قاضی محترم مشاور و به استناد مواد ۱۰ و ۱۱۳۳ و۱۱۴۳ و ۱۱۴۸ و ۱۱۵۱ قانون مدنی ومواد ۲۶ و۲۹ قانون حمایت خانواده مصوب ۹۱ گواهی عدم امکان سازش فی مابین زوجین مترافعین صادرو اعلام می دارد.اعتبار گواهی عدم امکان سازش صادره جهت اجرای مفاد ان بر اساس ماده ۳۴ قانون حمایت خانواده سه ماه پس از ابلاغ دادنامه قطعی یا قطعی شدن رای است. و نامبردگان می توانند به یکی از دفاتر رسمی ثبت طلاق مراجعه و پس از وقوع طلاق و تادیه حقوق مالی زوجه به شرح ذیل نسبت به ثبت رسمی ان اقدام نمایند.رعایت وجود شرایط اجرای صیغه طلاق از جمله مراعات مواد ۱۱۳۵٫۱۱۳۴٫۱۱۳۸٫۱۱۴۱٫۱۱۴۰ قانون مدنی بر عهده مجری صیغه طلاق خواهد بود. نوع طلاق نظر به اینکه درخواست طلاق از سوی زوج می باشد. ، با توجه به مواد ۱۱۴۸٫۱۱۴۹٫۱۱۵۰و۱۱۵۱ قانون مدنی رجعی بوده و عده ان از تاریخ وقوع طلاق سه طهر می باشد. وفق قانون زوج در ایام عده حق رجوع به همسرش را دارد. ودر راستای ماده ۲۹ قانون حمایت خانواده در خصوص امور مالی به این شرح اتخاذ تصمیم می نماید. ۱ مهریه زوجه طبق سند نکاحیه ۱۴ عدد سکه تمام بهار ازادی و شش میلیون تومان وجه نقد می باشد. می باشد. که زوج ان را پرداخت کرده است. ۲ بابت اجرت المثل با توجه به اینکه قبلا دادخواست داده شده و منجر به صدور داد نامه ۰۱۷۳۱۸ با موضوع محکومیت زوج به پرداخت اجرت المثل از سال ۱۳۹۶ تا اذرماه ۱۴۰۰گردیده این شعبه مواجه با تکلیفی نیست ۳ در مورد در خواست نحله با توجه به اینکه نحله و اجرت المثل در طول هم می باشند و اجرت المثل به زوجه تعلق گرفته لذا دریافت نحله منتفی ست ۴ در خصوص شرط تنصیف دارایی ، با عنایت به اینکه زو ج بیان کرده موتور سیکلت و ۶ دانگ منزل واقع در *متعلق به وی می باشد. که البته بر اساس تعهد نامه رسمی ملزم به انتقال بخشی از دارایی خود به فرزند خوانده می باشد. بنابراین با توجه به میزان دارایی زوج و مجموع اظهارات طرفین در خصوص اموال و دارایی های ایشان در زمان زندگی مشترک ، زوج موظف به پرداخت مبلغ صد میلیون تومان در حق زوجه می باشد. ۵ – در خصوص جهیزیه با توجه به اینکه زوج حاضر به تحویل می باشد. و وکیل زوجه بیان کرده ببینیم پرونده چگونه پیش می رود تا برویم تحویل بگیریم و لیستی از جهیزیه هم ارائه نکرده لذا با این اوصاف این شعبه فعلا مواجه با تکلیفی نیست ۶ زوجین یک فرزند ( فرزند خوانده ) به نا م ا. ع. متولد ۱۳۸۷/۷/۲۰ دارند که در سن حضانت پدر می باشد. و در خصوص ملاقات با مادر پرونده جداگانه تشکیل شده است. ۷= در خصوص نفقه زوجه که از اذرماه ۱۴۰۰ پرداخت نشده ، با توافق طرفین ماهانه مبلغ ۱۵٫۰۰۰٫۰۰۰ ریال تعیین گردید. که از تاریخ موصوف تا زمان اجرای صیغه طلاق و همچنین در ایام عده باید پرداخت شود. ( طبق اظهارات طرفین و لایحه زوجه وی متولد ۱۳۵۳ می باشد. که به دلیل جراحی ول بیماری قلبی از سال ۱۳۹۹ یایسه شده لیکن حسب ماده ۱۱۵۱ قانون مدنی در صورتی که زن علیرغم مقتضای سن عادت زنانگی نبیند عده وی سه ماه است. و نفقه این ایام باید به زوجه پرداخت شود. ) رای صادره حضوری و ظرف ۲۰ روز قابل اعتراض در محاکم تجدید نظر شعبه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ح. ک. حاجی ا. دادرس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"https://ara.jri.ac.ir/Judge/Text/36854"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نحوه اعمال حق طلاق از جانب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1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تاریخ ۱۴۰۰/۵/۷ اقای م. ا. بطرفیت همسرش خانم و. ز. و دادخواستی بخواسته صدور گواهی عدم امکان سازش جهت اجرای صیغه طلاق بدلیل ترک زندگی مشترک از سوی خوانده و عدم تمکین وی تقدیم نموده که حسب الارجاع در شعبه *ثبت و مورد رسیدگی قرار میگیرد. در جلسه رسیدگی مورخ ۱۴۰۰/۷/۱۸ خواهان حضور نیافته ولی طی لایحه تقدیمی مدافعات خود را بیان نموده است. خوانده ( زوجه ) در دادگاه حضور یافته و اظهار داشت بنده همسر شرعی و قانونی خواهان می باشم از تاریخ ۱۴۰۰/۱/۱ تاکنون بعنوان مستاجر در منزل ف. ع. در بخش *ان زندگی می کنم و د. ان جزی حوزه قضایی *را دارم. کپی سامانه ثنا محل اقامت بنده در حوزه قضایی *را تایید مینماید. ضمنا مهریه بنده تعیین تکلیف و رای صادر و در مرحله اجرای حکم می باشد. و جهیزیه را تحویل گرفتم و درخصوص نفقه معوقه چون حکم تمکین صادر شده خواسته ای ندارم. تقاضای ارجاع امر به کارشناس جهت تعیین نفقه ایام عده و اجرت المثل و نحله را دارم. فاقد فرزند مشترک هستیم بنده حاضر به طلاق نیستم و حاضر به تمکین می باشم. دادگاه ضمن اعلام ختم رسیدگی بموجب دادنامه شماره *مورخ ۱۴۰۰/۷/۲۰ بلحاظ اقامت خوانده در *باستناد مواد ۱۱ و ۲۶ و ۲۷ قانون ایین دادرسی مدنی قرار عدم صلاحیت خود را به شایستگی محاکم عمومی حقوقی *صادر نموده که پس از وصول پرونده به دادگستری شهرستان *حسب الارجاع در شعبه *حقوقی ثبت و مورد رسیدگی قرار میگیرد در جلسه رسیدگی مورخ ۱۴۰۰/۸/۲۴ خواهان با ارسال لایحه ای دفاعیات خود را بیان نموده و زوجه خوانده در دادگاه حضور یافته و اظهار داشت حاضر به طلاق و جدایی نیستم لکن اگر زوج اصرار دارد. نفقه ایام عده و اجرت المثل شش سال که با ایشان زندگی کرده ام را میخواهم. دادگاه قرار ارجاع امر بداوری صادر نموده و زوجه را جهت ازمایش بارداری به شبکه بهداشت و درمان *معرفی نموده است. در جوابیه واصله از شبکه یاد شده نتیجه ازمایش بارداری زوجه منفی اعلام گردید. داوران منتخب زوجین هر یک نظریه کتبی خود را که حاکی از عدم حصول سازش بین طرفین بوده تقدیم داشته اند. سرانجام دادگاه پس از اظهار عقیده قاضی مشاور بموجب دادنامه شماره *مورخ ۱۴۰۰/۹/۳۰ پس از انعکاس خواسته خواهان و اعلام احراز وجود علقه زوجیت دائم بین طرفین با اعلام اینکه مساعی دادگاه و تلاش داوران در اصلاح ذات البین و ترغیب زوجین به ادامه زندگی مشترک موثر واقع نشده و خواهان همچنان بر طلاق اصرار دارد. لذا با لحاظ نظریه قاضی مشاور و قاعده فقهی الطلاق بید من اخذ بالساق باستناد ماده ۱۱۳۳ قانون مدنی و مواد ۲۴ و ۲۶ و ۲۷ و ۲۸ قانون حمایت خانواده مصوب سال ۱۳۹۱ گواهی عدم امکان سازش بین زوجین جهت اجرای صیغه طلاق از نوع رجعی و ثبت رسمی ان صادر نموده و در اجرای ماده ۲۹ قانون حمایت خانواده مقرر داشته که زوجین فرزند مشترکی ندارند و درخصوص مهریه زوجه حکم مقتضی صادر شده است.و درخصوص نفقه معوقه حکم مقتضی صادر شده است.لکن نفقه ایام عده ماهیانه بیست میلیون ریال تعیین میگردد. که زوج مکلف به پرداخت ان به زوجه می باشد. و با توجه به ایام زوجیت و جمیع جهات مبلغ هفتاد میلیون تومان بابت اجرت المثل تعیین میگردد. و زوج مکلف به پرداخت ان در حق زوجه می باشد. اجرای صیغه طلاق منوط به پرداخت حقوق مالی زوجه می باشد. طلاق از نوع رجعی و عده ان سه طهر است. مدت اعتبار گواهی صادره سه ماه از تاریخ ابلاغ رای قطعی یا قطعی شدن رای است. خواهان ( زوج ) در مهلت قانونی با تقدیم دادخواست نسبت به ان تجدیدنظرخواهی نموده و عمده اعتراض وی در مورد اجرت المثل و نفقه ایام عده تعیین شده می باشد. که پس از تبادل لایحه و وصول پرونده بمرجع تجدیدنظر *وارد رسیدگی شده و جهت تعیین میزان اجرت المثل و نفقه استحقاقی زوجه موضوع را به کارشناس ارجاع نموده و کارشناس منتخب دادگاه بشرح نظریه کتبی تقدیمی میزان اجرت المثل ایام زندگی مشترک زوجه از تاریخ ۱۳۹۳/۲/۴ لغایت ۱۳۹۸/۹/۳ ( تاریخ تفریق جسمانی ) جمعا مبلغ یکصد و پنجاه و شش میلیون و یکصد و پنجاه هزار ریال و نفقه معوقه زوجه از تاریخ ۱۳۹۸/۷/۱ لغایت پایان سال ۱۳۹۸ از قرار ماهیانه هشتصد و ده هزار تومان جمعا بمبلغ چهل و هشت میلیون و ششصد هزار ریال و از تاریخ ۱۳۹۹/۱/۱ لغایت پایان سال ۱۳۹۹ از قرار ماهیانه نهصد هزار تومان جمعا بمبلغ یکصد و هشت میلیون ریال و از تاریخ ۱۴۰۰/۱/۱ تا اجرای حکم ماهیانه بمبلغ ده میلیون ریال تعیین و اعلام نموده است. و متعاقبا طی نظریه تکمیلی مورخ ۱۴۰۰/۱۱/۹ میزان اجرت المثل ایام زندگی مشترک زوجه از تاریخ ۱۳۹۳/۲/۴ لغایت ۱۳۹۸/۹/۳ را جمعا بمبلغ یکصد و چهل میلیون و چهارصد و پنجاه هزار ریال تعیین و اصلاح نموده است. پس از ابلاغ نظریات کارشناس به طرفین ، فقط خواهان به نظریه کارشناس در قسمت مربوط به نفقه معوقه تعیین شده برای زوجه اعتراض نموده و اعلام داشته که طی دادنامه شماره ۲۷۳ – </w:t>
      </w:r>
      <w:r>
        <w:rPr>
          <w:rFonts w:hint="cs" w:ascii="Times New Roman" w:hAnsi="Times New Roman" w:eastAsia="Times New Roman" w:cs="Times New Roman"/>
          <w:sz w:val="24"/>
          <w:szCs w:val="24"/>
          <w:rtl/>
          <w:lang w:bidi="fa-IR"/>
        </w:rPr>
        <w:t xml:space="preserve">۹۹ حکم بر بیحقی ایشان صادر گردیده و زوجه مستحق نفقه نمی باشد. و هم چنین بموجب حکم شماره ۱۰۴۲ – ۹۸ به تمکین محکوم شده و استحقاق نفقه را ندارد. سرانجام دادگاه ختم رسیدگی را اعلام و بموجب دادنامه شماره *مورخ ۱۴۰۰/۱۲/۱۵ با اعلام اینکه درخصوص نفقه معوقه قبلا رای مقتضی صادر شده و حکم به تمکین زوجه صادر گردیده و ظاهرا تمکین انجام نگرفته لذا نفقه ایام عده شامل نمیشود. و با نقض دادنامه تجدیدنظرخواسته به استناد ماده ۳۵۸ قانون ایین دادرسی مدنی حکم به بیحقی تجدیدنظرخوانده در این قسمت صادر نموده و درخصوص اجرت المثل ایام زوجیت با توجه به نظریه کارشناس که از هرگونه تعرضی مصون مانده است.باستناد ماده مرقوم با اصلاح مبلغ اجرت المثل بمبلغ ۱۴۴/۴۵۰/۰۰۰ ریال دادنامه تجدیدنظرخواسته را تایید نموده است. دادنامه اخیرالذکر در تاریخ ۱۴۰۰/۱۲/۱۶ به طرفین دعوی ابلاغ شد و زوجه در تاریخ ۱۴۰۰/۱۲/۲۵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ع. عضو ممیز و ملاحظه اوراق پرونده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 خواهی خانم و. ز. نسبت به دادنامه شماره *مورخ ۱۴۰۰/۱۲/۱۵ شعبه *متضمن اصلاح و تایید دادنامه شماره *مورخ ۱۴۰۰/۹/۳۰ اصداری از شعبه *که بموجب ان به درخواست زوج ( فرجام خوانده ) گواهی عدم امکان سازش جهت اجرای صیغه طلاق با لحاظ حقوق مالی متعلق به زوجه ( فرجام خواه ) صادر گردیده است ، با توجه به جامع اوراق و محتویات پرونده وارد و موجه نیست. زیرا ، زوج فرجام خوانده که متقاضی طلاق همسرش بوده در راستای مقرره ماده ۱۱۳۳ قانون مدنی اختیار دارد. هر وقت که بخواهد با اخذ مجوز از دادگاه و رعایت مقررات شرعی و قانونی و پرداخت حقوق استحقاقی زوجه بصورت نقد همسرش را مطلقه نماید. و مخالفت و عدم رضایت زوجه فرجام خواه درخصوص مورد موثر در مقام نبوده و مانع اجرای طلاق از سوی زوج نخواهد بود. بعلاوه در اجرای ماده ۲۹ قانون حمایت خانواده مصوب سال ۱۳۹۱ راجع به حقوق قانونی زوجه شامل مهریه و نفقه معوقه و نفقه ایام عده و اجرت المثل ایام زندگی مشترک در ارای مرقوم تعیین تکلیف و اتخاذ تصمیم بعمل امده است.و چون زوجه سابقا در پرونده جداگانه ای نفقه معوقه خود را مطالبه نموده و بلحاظ عدم تمکین وی حکم بر بی حقی ایشان صادر گردیده و از طرفی حسب دادنامه پیوست پرونده زوجه به تمکین از زوج محکوم گردیده و مستفاد از اظهارات او بشرح منعکس در دادخواست فرجامی تمکینی از سوی مشارالیها انجام نگرفته است.و هم چنین بر اساس نظریه کارشناس که مصون از اعتراض زوجه فرجام خواه باقیمانده میزان اجرت المثل ایام زندگی مشترک تعیینی در دادنامه بدوی مورد اصلاح قرار گرفته است. لذا تشخیص دادگاه بر عدم استحقاق زوجه نسبت به نفقات ایام معوقه و ایام عده و هم چنین اقدام دادگاه به اصلاح رقم اجرت المثل تعیینی در دادنامه بدوی صایب و موجه بوده و اعتراض فرجام خواه درخصوص موارد یاد شده در حدی نیست که خلل و خدشه ای بر استنباط و تشخیص دادگاه وارد و موجبات نقض دادنامه فرجام خواسته را فراهم سازد. بنابراین دادنامه فرجام خواسته با لحاظ مجموع اوراق و محتویات پرونده مطابق موازین شرعی و مقررات قانونی اصدار یافته و از حیث رعایت اصول و قواعد دادرسی ایراد موثری بر دادنامه مرقوم مترتب نمی باشد. لهذا ضمن رد فرجام خواهی فرجام خواه باستناد مواد ۳۷۰ و ۳۹۶ قانون ایین دادرسی مدنی دادنامه فرجام خواسته ابرام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"https://ara.jri.ac.ir/Judge/Text/38677"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اعتبار نظریه هیأت نظام پزشکی در تعیین میزان قصور پزشک</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2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ح. ا. پ. گ. فرزند غ. و متولد ۱۳۵۳ دائر برعدم رعایت نظامات دولتی منجربه ایراد صدمه بدنی غیر عمدی ناشی از قصور در امر پزشکی موضوع شکایت م. ر. ع. ک. و کیفرخواست صادره از شعبه *به این شرح که پس از انجام عمل جراحی توسط متهم شاکی از ناحیه بیضه چپ دچار اسیب شده و حسب گواهی پزشکی قانونی بیضه سمت چپ شاکی از دست رفته تلقی گردیده است.ضمنا هیات بدوی انتظامی نظام پزشکی ساوه نیز قصور متهم را محرز دانسته است ،.متهم درمقام دفاع اظهارداشت به هرحال بیمار دچار عارضه شده است.و تابع نظر دادگاه هستم ، ( هرچند که پس از استعلام مجدد از هیات بدوی انتظامی نظام پزشکی ساوه میزان قصور پزشک ده درصد و نود درصد مابقی ناشی از وضعیت بیمار بیان شده است.اما با توجه به اینکه نظریه مذکور برای داد گاه لازم الاتباع نیست و از نظر این دادگاه تعیین قصور به میزان ده درصد از سوی پزشک و نود درصد مابقی ناشی از وضعیت بیمار با اوراق و محتویات پرونده هم خوانی ندارد. لذا دادگاه نظریه مذکور را مورد پذیرش نمی داند ) ع. هذابا عنایت به شکایت شاکی ، گواهی پزشکی قانونی ورای کمیسیون هیات بدوی انتظامی نظام پزشکی ساوه واظهارات متهم به شرح مذکور درفوق ، برای دادگاه علم کافی در خصوص ارتکاب رفتار مجرمانه توسط متهم حاصل است.و دادگاه وقوع بزه اعلامی وانتساب ان را به متهم محقق و محرز تشخیص داده و به استناد مواد ۲ و ۱۴ و ۱۷ و ۲۱۱ و ۴۴۸ و ۴۴۹ و ۴۸۸ و ۶۶۵ قانون مجازات اسلامی مصوب ۹۲ و مواد ۳۷۴ و ۳۷۵ و۴۲۷ قانون ایین دادرسی کیفری نامبرده رابه پرداخت دو سوم دیه کامل انسان بابت از دست رفتن بیضه چپ در حق شاکی که ظرف مهلت دوسال قمری از زمان وقوع جنایت بتاریخ ۱۲/۸/۱۳۹۸ و از نوع وجه رایج کشورقابل پرداخت است.محکوم می نماید. رای صادره حضوری و ظرف مهلت بیست روز پس از ابلاغ قابل اعتراض در محاکم تجدید نظر استان *است. مدیر دفتر محترم رای صادره به طرفین و دادستان محترم ابلاغ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ا.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"https://ara.jri.ac.ir/Judge/Text/37913"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ارتباط اجرت‬ المثل با نحله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8–10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2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خانم ط. ج.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اقای ک. ر. ن. فرزند ر. با وکالت اقای م. ش. فرزند ق.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صدور گواهی عدم امکان سازش به درخواست زوج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دادخواست تجدید نظرخواهی خانم ط. ج. فرزند ع. به طرفیت اقای ک. ر. ن. فرزند ر. با وکالت اقای م. ش. نسبت به دادنامه *مورخه ۱۴۰۱/۱۱/۸ صادره از شعبه *( پرونده *) که بر مبنای ان وفق خواسته تجدید نظر خوانده ( زوج ) گواهی عدم امکان سازش بین طرفین صادر و رای طلاق بر این مبنا صادر گردیده و ضمن رای مذکور ۱- نوع طلاق رجعی و عده ای ان سه طهر اعلام گردیده ۲- مهریه دو میلیون تومان وجه نقد به نرخ روز اعلام ۳- مبلغ هفت میلیون تومان بابت نحله و نفقه ایام عده تعیین گردیده ، پس از ابلاغ رای به طرفین در فرجه قانونی مورد تجدیدنظرخواهی زوجه قرار گرفته و پرونده به این شعبه ارجاع و به شماره *ثبت و در وقت رسیدگی قرار گرفت و طرفین دعوت به رسیدگی شده اند ، اینک هییت دادرسان این دادگاه با توجه به اظهارات طرفین و سایر محتویات پرونده ، مورد تجدیدنظرخواهی تجدیدنظرخواه در رابطه با مهریه مبنی بر اینکه مهریه یکصد سکه بهار ازادی است.مقرون به صحت تشخیص داده نشد. لذا با استناد به ماده ۳۵۸ قانون ایین دادرسی مدنی تجدید نظرخواهی در این قسمت رد و دادنامه تجدیدنظر خواسته تایید می گردد. و اما در رابطه با نوع طلاق با توجه به اظهارات زوجه در این دادگاه و وضعیت سنی او ، و نیز میزان مهریه و چگونگی و میزان نحله ، رای بدوی نیاز به اصلاح و تغییر دارد. لذا با استناد به ماده ۳۵۱ قانون مذکور ، رای بدوی بدین شکل اصلاح می گردد. ۱- مهریه یک جلد کلام اله م. مقوم به دو میلیون تومان می باشد. که هنگام طلاق زوج باید به زوجه هدیه نماید. ۲- نوع طلاق باین یایسه می باشد. و عده ندارد. و به طبع نفقه ایام عده نیز منتفی است.۳- مبلغ پنج میلیون تومان ( با توجه به مدت زندگی مشترک ) به عنوان نحله تعیین می گردد. که زوج هنگام طلاق باید به زوجه بپردازد ، رای صادره ظرف بیست روز پس از ابلاغ قابل فرجام خواهی در دیوان عالی کشور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م. ع. مستشارشعبه: م.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مدیردفترشعبه *: س.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تاریخ ۱۴۰۱/۰۹/۰۲ اقای ک. ر. ن. با وکالت اقای م. ش. دادخواستی به طرفیت خانم ط. ج. به خواسته صدور گواهی عدم امکان سازش به منظور طلاق به دادگاه خانواده شهرستان *تقدیم نموده است.وکیل خواهان دادخواست مزبور را چنین توضیح داده است.که به موجب سند ازدواج شماره ۱۸۱۹۱ مورخ ۱۴۰۰/۷/۲۰ تنظیمی در دفتر ازدواج شماره ۲۴۰ خوانده با مهریه دو میلیون تومان به عقد نکاح دائم خوانده درامده است.و چون در حال حاضر قادر به ادامه زندگی مشترک نمی باشد. لذا صدور گواهی عدم امکان سازش مورد استدعا است. ابتدا پرونده به شعبه *ارجاع شده است. ( ص ۱۳ ) و چون سازش بین زوجین حاصل نگردیده پرونده اعاده شده و جهت رسیدگی به شعبه *ارجاع شده است.دادگاه دستور تعیین وقت رسیدگی و دعوت از طرفین را صادر نموده و در تاریخ ۱۴۰۱/۱۰/۱۹ در وقت مقرر با حضور قاضی مشاور دادگاه خانواده و نیز با حضور خوانده وکیل خواهان جلسه رسیدگی تشکیل داده است.و در ان جلسه وکیل خواهان اظهار داشته است.خواسته به شرح دادخواست تقدیمی است.سپس خوانده اظهار داشته است.به هیچ عنوان حاضر به طلاق نیستم جهیزیه ندارم. و فرزند مشترک نداریم و کلیه حقوق ناشی از زوجیت را می خواهم ( ص ۲۳ ) دادگاه قرار ارجاع امر به داوری صادر نموده است.داوران زوجین اعلام نموده اند امکان سازش فیمابین زوجین به وجود نیامد و زوج اصرار به طلاق دارد. ( ص ۲۶ ) قاضی مشاور دادگاه خانواده به صدور گواهی عدم امکان سازش با پرداخت حق و حقوق مالی زوجه اظهار نظر نموده است. ( ص ۲۷ ) دادگاه با اعلام ختم رسیدگی اقدام به صدور دادنامه شماره *مورخ ۱۴۰۱/۱۱/۰۸ نموده است.که به موجب ان دادخواست اقای ک. ر. ن. با وکالت اقای م. ش. به طرفیت خانم ط. ج. به خواسته صدور گواهی عدم امکان سازش به منظور طلاق موجه تشخیص داده شده و گواهی عدم امکان سازش بین طرفین پرونده صادر و اعلام گردیده است.و در خصوص حقوق مالی زوجه مرقوم گردیده است.اجرای صیغه طلاق منوط است.به اینکه مبلغ دو میلیون تومان وجه نقد به نرخ روز از بابت مهریه زوجه و مبلغ هفت میلیون تومان به عنوان نفقه ایام عده و نحله در حق زوجه بپردازد و زوجه جهیزیه ندارد. و زوجین فرزند مشترک ندارند ( ص ۲۹ ) و دادنامه مزبور از سوی خانم ط. ج. مورد تجدید نظر خواهی قرار گرفته است.و پرونده به شعبه *ارجاع شده است.و شعبه اخیرالذکر به دفتر ان شعبه دستور داده به تجدید نظر خواه ابلاغ شود. ظرف سه روز اصل سند دفترچه ای ازدواج را جهت ملاحظه به دادگاه ارائه نماید. که تصویر م. اوراق دفترچه ای سند ازدواج زوجین ارائه شده و پیوست پرونده گردیده است. ( اوراق ۳۹ الی ۴۴ ) سردفتر ازدواج شماره ۲۴۰ *در پاسخ استعلام دادگاه اعلام نموده است.برابر سند نکاحیه و مدارک موجود در دفترخانه ( مهریه زوجه خانم ط. ج. ) هدیه یک جلد کلام الله مجید به مبلغ دو میلیون تومان می باشد. که سهوا در عقد نامه مبلغ ذکر نشده است.و نسخه پشتیبانی به پیوست ارسال می گردد. ( ص ۴۹ ) دادگاه با دعوت از طرفین در تاریخ ۱۴۰۲/۰۲/۲۸ در وقت مقرر با حضور تجدید نظر خواه و نیز با حضور تجدید نظر خواه ( ؟ خوانده ) و وکیل وی جلسه رسیدگی تشکیل داده است.و در ان جلسه زوجه خانم ط. ج. به عنوان تجدید نظر خواه اظهار داشته است.در تاریخ ۱۴۰۰/۰۷/۲۰ به عقد نکاح دائم تجدید نظر خوانده یعنی اقای ک. ر. ن. در امدم اعتراض من این است.که ما قبلا در هنگام عقد موقت قرار داشتیم و خانم ش. که واسطه بود و به همراه شوهرش منزل ما بود گفت فعلا در عقد موقت مهریه ۱۴ سکه باشد. ولی بعدا که عقد دائم شد مهریه یکصد و اندی باشد. و رفتیم محضر ازدواج وقتی عاقد از مهریه سوال نمود ما گفتیم مهریه قران مجید باشد. و چیزی از سکه مطرح نگردید.و عاقد هم عقد نکاح دائم را بر مبنای یک جلد کلام الله مجید جاری نمود و اعتراض من این است.که چرا ایشان ( زوج اقای ک. ر. ن. ) به قرار عمل ننمود و سپس زوج ( ک. ر. ن. ) اظهار داشته ما قبل از عقد دائم در عقد موقت یکدیگر بودیم و عقد موقت با پیشنهاد خانم ش. برمبنای ۱۴ عدد سکه خوانده شد و در مورد اینکه خانم ش. گفته باشد. وقتی عقد دائم شد مهریه یکصد عدد سکه باشد. اصلا چنین چیزی مطرح نکردیم و از نظر شرعی هم در زمان عقد موقت کسی نمی تواند تکلیف عقد دائم اینده را تعیین نماید. ، دادگاه با اعلام ختم رسیدگی اقدام به صدور دادنامه شماره *مورخ ۱۴۰۲/۰۲/۳۱ نموده است.که به موجب ان در خصوص تجدید نظر خواهی خانم ط. ج. به طرفیت اقای ک. ر. ن. ( ن. ) نسبت به دادنامه شماره *مورخ ۱۴۰۱/۱۱/۰۸ صادر شده از شعبه *، دادگاه تجدید نظر با اصلاح دادنامه تجدیدنظر خواسته از حیث نوع طلاق از رجعی به باین به علت یایسه بودن زوجه و به تبع ان منتفی شدن نفقه ایام عده و نیز اصلاح دادنامه تجدید نظر خواسته از حیث مهریه و تعیین یک جلد کلام الله مجید مقوم به مبلغ دو میلیون تومان به عنوان مهریه زوجه و تعیین مب</w:t>
      </w:r>
      <w:r>
        <w:rPr>
          <w:rFonts w:hint="cs" w:ascii="Times New Roman" w:hAnsi="Times New Roman" w:eastAsia="Times New Roman" w:cs="Times New Roman"/>
          <w:sz w:val="24"/>
          <w:szCs w:val="24"/>
          <w:rtl/>
          <w:lang w:bidi="fa-IR"/>
        </w:rPr>
        <w:t xml:space="preserve">لغ پنج میلیون تومان به عنوان نحله در حق زوجه و رد ادعای زوجه در مورد مهریه دادنامه تجدید نظر خواسته را با توجه به اصلاح به عمل امده تایید نموده است.که از سوی خانم ط. ج. مورد فرجام خواهی قرار گرفته است.که پس از انجام تبادل لوایح پرونده به دیوان عالی کشور ارسال شده و به این شعبه ارجاع گردیده است.لایحه فرجام خواه و نیز لایحه وکیل فرجام خوانده در هنگام شور قرائت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در تاریخ بالا تشکیل گردید.پس از قرائت گزارش اقای ح. پ. عضو ممیز و ملاحظه اوراق پرونده در خصوص دادنامه شماره *مورخ ۱۴۰۲/۰۲/۳۱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فرجام خواسته به شماره *مورخ ۱۴۰۲/۰۲/۳۱ که از شعبه *در اصلاح و تایید دادنامه شماره *مورخ ۱۴۰۱/۱۱/۰۸ شعبه *صادر شده است.قابل ابرام نبوده و مواجه با اشکال و ایراد و مقتضی نقض است.زیرا اولا در مورد حق زوجه ناشی از شرط تنصیف دارایی موجود زوج در هنگام طلاق موضوع بند الف شرایط ضمن عقد نکاح مندرج در سند ازدواج زوجین موجود در برگ ۴۲ پرونده نفیا یا اثباتا اظهارنظر و اتخاذ تصمیم نشده است.ثانیا در مورد اجرت المثل ایام زندگی مشترک زوجه اظهار نظر و اتخاذ تصمیم طبق مقررات تبصره ماده ۳۳۶ قانون مدنی نشده است.ثالثا در مورد نفقه معوقه و نفقه جاریه زوجه اظهارنظر و اتخاذ تصمیم نشده است.رابعا با توجه به اینکه در رای دادگاه بدوی جمعا مبلغ هفت میلیون تومان بابت نفقه ایام عده زوجه و بابت نحله تعیین شده است. ( ص ۲۹ ) و دادگاه تجدید نظر با اصلاح دادنامه از جهت نوع طلاق از رجعی به باین بلحاظ یایسه بودن زوجه ، نفقه ایام عده را منتفی دانسته است. ( ص ۶۴ ) ولی رای دادگاه بدوی را از این حیث اصلاح ننموده است.و مبلغ هفت میلیون تومان بدون اصلاح باقی مانده است.خامسا با توجه به مقررات و موازین حاکم فعلی وقتی نوبت به تعیین نحله در حق زوجه می رسد که اجرت المثل به زوجه تعلق نگرفته باشد. که این امر مورد توجه قرار نگرفته است.علی هذا استنادا به بند ۵ ماده ۳۷۱ و بند الف ماده ۴۰۱ قانون ایین دادرسی مدنی دادنامه فرجام خواسته نقض و پرونده به همان دادگاه صادر کننده دادنامه منقوض ارجاع می گردد. تا پس از انجام تحقیقات کامل و رفع نواقص احصایی ( به طور کامل ) رای مقتضی صادر نمایند./ط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ط. ( رییس ) م. ح. پ. ( عضو مستشار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"https://ara.jri.ac.ir/Judge/Text/35900"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دادگاه صالح در دعوای افزایش میزان ملاقات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2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۲۴۵ دادگاه خانواده مجتمع قضایی خانواده یک تهران به موجب دادنامه شماره ۱۵۷۴ - ۱۱. ۸٫۱۴۰۰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دادخواست اقای ا. د. فرزند س. به طرفیت خانم س. ا. فرزند م. به خواسته تعیین تاریخ - مدت ملاقات ( افزایش میزان ملاقات فرزند ) دادگاه نظر به اینکه خواهان محل اقامت همسرش ( خوانده ) را *اعلام داشته است.و دادگاه محل اقامت خوانده ص. به رسیدگی می باشد. لذا به استناد ماده ۱۱ قانون ایین دادرسی دادگاه های عمومی و انقلاب در امور مدنی قرار عدم صلاحیت به شایستگی و صلاحیت محاکم محترم خانواده *صادر می گردد.دفتر پرونده پس از برگ شماری و کسر از امار به مرجع صلاحیتدار ارسال شود.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متعاقبا شعبه ۱۰ دادگاه خانواده شهرستان شیراز- *به موجب دادنامه شماره ۸۳۳۹ - ۱۱. ۱۰٫۱۴۰۰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دعوی اقای ا. د. فرزند س. به طرفیت خانم س. ا. فرزند م. بخواسته افزایش میزان ملاقات فرزند موضوع دادنامه شماره ۱۴۰۰۶۸۳۹۰۰۰۷۰۱۸۰۵۲ مورخه ۱۴۰۰/۵/۲۴ ( صادره از شعبه ۲۴۵ دادگاه خانواده مجتمع قضایی خانواده یک *) با عنایت به اینکه درخصوص دعوی خواهان به موجب دادنامه صادره ازشعبه ۲۴۵ دادگاه خانواده تهران وشعبه ۶۰ دادگاه تجدیدنظراستان تهران اتخاذ تصمیم گردیده ودردادنامه صادره محل ملاقات طفل را محل اقامت ایشان تعیین نموده درحالی که نشانی خوانده را نیزلرستان قید گردیده وحکم ملاقات صادرگردیده لذا ازانجا که دعوی خواهان تغییرزمان مدت ملاقات طفل براساس دادنامه مذکور می باشد. رسیدگی به این دعوی درصلاحیت این دادگاه نمی باشد. و با التفات به نظرقاضی محترم مشاور مستندا به ماده ۲۶وتبصره ماده ۲۷ قانون ایین دادرسی درامورمدنی وماده ۱۳ قانون حمایت خانواده قرار علام صلاحیت به شایستگی محاکم محترم خانواده *صادرواعلام می گردد. مقرراست دفتر محترم پرونده جهت رفع اختلاف وتعیین مرجع صالح به رسیدگی به دیوان محترم عالی کشور ارسال می گردد.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وصول پرونده به دیوان عالی کشور و ارجاع به این شعبه ، هیات قضایی شعبه در تاریخ بالا تشکیل گردید.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پس از قرایت گزارش اقای ح. ح. عضو ممیز و ملاحظه اوراق پرونده ،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برابر ماده ۱۹ قانون حمایت خانواده مصوب ۱۵/۱۱/۱۳۵۳ که مغایرت ان با مقررات شرع مقدس اسلام اعلام نشده است ، مقرر می دارد. " در مورد بند ۳ " این هرگاه در وضع طفل یا والدین یا سرپرستی که از طرف دادگاه تغییری حاصل شود.؛ یا حضانت یا حق ملاقات با اطفال را ایجاب کند ، دادگاه می تواند در تصمیم قبلی خود تجدیدنظر نماید. با توجه به مراتب فوق رسیدگی با دادگاهی می باشد. که قبلا درباره ان اتخاذ تصیمیم نموده است؛ استدلال شعبه ۱۰ دادگاه خانواده شهرستان شیراز *صحیح و منطبق با موازین قانونی می باشد. ، توجها به ماده ۲۸/ تبصره ذیل ماده ۲۷ قانون ایین دادرسی دادگاه های عمومی و انقلاب در امور مدنی ، ضمن تایید استدلال مذکور ، با اعلام صلاحیت شعبه ۲۴۵ دادگاه خانواده مجتمع *حل اختلاف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ح. عضومعاون: ع. ط.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"https://ara.jri.ac.ir/Judge/Text/36012"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صلاحیت مرجع قضائی در مورد ابطال شناسنامه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2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۷۸ دادگاه عمومی حقوقی * به موجب قرار شماره ۱۴۰۰۶۸۳۹۰۰۱۸۵۷۹۸۱۰ - ۱۸. ۱۲٫۱۴۰۰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دعوای س. ر. و ن. ص. بطرفیت ثبت احوال منطقه مرکز تهران و ن. ص. و ح. ص. و معاون دادستان و سرپرست دادسرای ناحیه ۱۸ تهران بخواسته ابطال شناسنامه ن. ص. ، ماحصل ادعای خواهان خانم س. ر. این است.که شوهر متوفای ایشان مرحوم ا. ص. در زمان حیات خود با مراجعه به ثبت احوال و اظهار غیر واقعی دایر بر داشتن فرزند دختر بنام ن. ص. موفق به اخذ شناسنامه بنام ن. ص. به شماره ۱۲۲۱۴ و کد ملی* شده است.با توجه به صدور شناسنامه برای فرزندی که وجود خارجی ندارد. در پرداخت حقوق مستمری شوهر مرحومشان وجود فرزند مذکور نیز مورد لحاظ قرار می گیرد لذا تقاضای ابطال شناسنامه مذکور را نموده اند. ثبت احوال منطقه مرکز تهران طی لایحه دفاعیه اعلام نموده سند سجلی برای ن. ص. با اظهار ولی قانونی و توسط مامور ذیصلاح در معیت دو نفر شهود تنسیق و شناسنامه صادر و تسلیم شده است. با توجه به مراتب مذکور بنا به بند ۴ ماده ۳ قانون ثبت احوال مصوب ۱۶-۴-۵۵ رسیدگی به ابطال شناسنامه موهوم از وظایف هیات حل اختلاف اداره ثبت احوال می باشد. لذا به استناد ماده ۲۸ قانون ایین دادرسی مدنی با نفی صلاحیت این دادگاه برای رسیدگی قرار عدم صلاحیت به اعتبار شایستگی و صلاحیت هیات حل اختلاف ثبت احوال استان تهران صادر و اعلام می گردد. دفتر پرونده با حفظ بدل برای حل اختلاف به دیوانعالی کشور ارسال شود.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توجه به مراتب مذکور، نظر به اینکه: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هیات حل اختلاف ثبت احوال استان تهران محول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ح. عضو معاون: ع. ط.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"https://ara.jri.ac.ir/Judge/Text/38206"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تحصیل مال از طریق عضوگیری در شرکت های هرمی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2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۱- به موجب دادنامه شماره *صادره از شعبه *، خانم م. ز. ( سازمان *) ، به اتهام عضوگیری در شرکت هرمی * ، موضوع شکایت خانم ا. ج. ، به تحمل ۹ ماه حبس تعزیری و رد مال مبلغ ۱۴۳/۹۸۵/۳۰۰ تومان به شاکیه و پرداخت همان مبلغ به عنوان جزای نقدی در حق دولت محکوم شده است ، ۲- با تجدیدنظرخواهی محکوم علیها ، شعبه *طی دادنامه شماره *ضمن رد تجدیدنظرخواهی وی ، دادنامه تجدیدنظر خواسته را عینا تایید نموده است ، ۳- نام برده در تاریخ ۱۴۰۲/۲/۲۵ تقاضای اعاده دادرسی نسبت به دادنامه قطعی شعبه *ارسال نموده و اجمالا اظهار داشته اقدام وی در حد تاسیس و قبول نمایندگی نبوده و قصد اخلال در نظام اقتصادی کشور نداشته و دلیلی بر اینکه وجوه ادعایی شاکی به اینجانب پرداخت شده باشد. وجود ندارد، و صدور حکم حبس یک زن در جامعه مناسب نیست و … ۴- تقاضای نام برده در تاریخ ۱۴۰۲/۲/۲۷ به این شعبه ارجاع و در دستور رسیدگی قرار گرفته است ، هییت شعبه در تاریخ بالا تشکیل گردید. پس از قرائت گزارش اقای م. پ. ع. عضوممیز و ملاحظه اوراق پرونده در خصوص دادنامه شماره *اعاده خواسته مشاوره نموده چنین رای میدهد: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تقاضای اعاده دادرسی خانم م. ز. نسبت به دادنامه قطعی شماره *صادره از شعبه *، که به موجب ان دادنامه شماره *مبنی بر محکومیت سازمان *نام برده به تحمل ۹ ماه حبس تعزیری و رد مال مبلغ ۱۴۳/۹۸۵/۳۰۰ تومان به شاکیه خانم ا. ج. و معادل ان به عنوان جزای نقدی در حق دولت به اتهام عضوگیری در شرکت هرمی ، عینا تعیین شده است.وارد به نظر می رسد زیرا: اولا مستنبط از بند ز ماده یک قانون مجازات اخلالگران در نظام اقتصادی این است.که بزه عضوگیری در شرکت هرمی باید در حد تاسیس نمایندگی شرکت مذکور باشد. و چنین عضوگیری صرفا تطبیق بر سرشاخه های شرکت هرمی دارد. و در دادنامه اعاده خواسته دلایلی که مثبت این موضوع ( سرشاخه بودن متهم ) باشد. ارائه نشده است ، چرا که در این گونه شرکت ها هر چقدر از راس هرم به قاعده ان نزدیک می شویم ، اعضایی قرار دارند که خود از قربانیان هستند و موید این امر ، گواهی مورخ ۱۴۰۲/۲/۲۷ شعبه *( جرایم رایانه ای ) مبنی بر قرار داشتن سازمان *نام برده در ردیف شکات پرونده ک. شماره ۰۱۰۴۳۶۲ ان شعبه است.که علیه شرکت ی . و شرکت ت. در جریان رسیدگی است ، ثانیا میزان مجازات حبس مقرر در تبصره یک ماده ۲ قانون مجازات اخلالگران در نظام اقتصادی از شش ماه تا سه سال است.و مطابق تبصره ماده ۲ قانون کاهش مجازات حبس تعزیری ، درصورتی که دادگاه در حکم صادره مجازات حبس را بیش از حداقل مجازات مقرر در قانون تعیین کند باید علت ان را ذکر کند ، و در دادنامه اعاده خواسته که مجازات حبس بیش از حداقل قانونی تعیین شده و علت ان تبیین نشده است ، مجازات فراقانونی تلقی می گردد. ، بنابه مراتب یادشده ، تقاضای نام برده منطبق بر بند چ ماده ۴۷۴ قانون ایین دادرسی کیفری تشخیص و مستندا به مواد ۴۷۶ و ۴۷۸ همان قانون رای به تجویز اعاده دادرسی در دادگاه هم عرض و تعویق اجرای حکم تا صدور حکم مجدد صادر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م. ر. مستشار: م. خ. عضو معاون: م. پ.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"https://ara.jri.ac.ir/Judge/Text/38790"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مطالبه خسارت بابت وجه دریافت شده در راستای اجراییه پس از قبول اعاده دادرسی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10–13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2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 ر خصوص دادخواست ۱. سازمان *با وکالت اقای ا. د. و اقای م. ا. ۲. اقای ح. ز. فرزند غ. به طرفیت خانم م. ک. فرزند ع. با وکالت اقای م. ب. به خواسته مطالبه خسارت ( مطالبه خسارت استفاده بقا نامشروع ، وجوه این شرکت نزد خوانده از تاریخ ۱۳۹۹/۱۱/۲۹ تا یوم رد مبلغ به شرکت به علاوه خسارات دادرسی ) به مبلغ ۲٫۹۱۰٫۶۵۰٫۱۰۰ ریال مطالبه خسارات دادرسی ؛ بدین توضیح که خواهان ها در شرح دادخواست تقدیمی بیان میدارد. " احتراما خوانده یکباب اپارتمان از این شرکت پیش خرید نموده بوده و بدون اینکه در قرارداد تنظیمی بین طرفین تاریخی جهت انتقال سند رسمی تعیین شده باشد. بر اساس قانون پیش فروش اپارتمان تحت این ادعا که شرکت فروشنده تخلف کرده و سند رسمی اپارتمان را در تاریخ تعیینی انتقال نداده از طریق داوری تقاضای خسارت نموده و علیرغم مخالفت این شرکت با داوری و پرداخت خسارت و با وجود اینکه در قرارداد فروش نه داوری پیش بینی شده بود. و نه تاریخ جهت انتقال متاسفانه شرکت فروشنده اجبار به معرفی داور شده و سرداور نیز توسط موسسه داوری استان تعیین و این شرکت ملزم به پرداخت مبلغ نامشروع فوق الذکر گردید.و به دلیل اینکه اعتراض و تجدید نظر خواهی در دادگاه حقوقی و تجدید نظر مردود اعلام شد ناگزیر تقاضای اعمال ماده ۴۷۷ ایین دادرسی کیفری شد و شعبه *در اجرای ماده ۴۷۷ موصوف رای داوری و احکام مورد اعاده دادرسی را خلاف شرع تشخیص و نقض نموده است. و چون در تاریخ ۱۳۹۹/۱۱/۲۹ خوانده با صدور اجراییه مبلغ ۱۰۰٫۶۵۰٫۲۰۹۱۰ ریال از حسابهای این شرکت به طور نامشروع تملک نموده و از این وجه تاکنون استفاده کرده از پیشگاه دادگاه محترم محکومیت خوانده را به پرداخت خسارت استفاده و بقا نامشروع و تصرف در وجوه این شرکت را از تاریخ تملک مورخ ۱۳۹۹/۱۱/۲۹ تا روز وصول کامل پول تملک شده شرکت متبوع با خسارت دادرسی دارد. قابل تامل است. که در چهار سال اخیر تغییر تورمی شدید موجب کاهش ارزش پول گردیده در حالی که نامبرده از این حق نامشروع در دوران تورمی توانسته سود حداکثری را کسب نماید. و از انجایی که منابع این شرکت سهامی عام و بورسی می باشد. لذا رفع موجبات تضییع حقوق سهامداران با حفظ ارزش زمانی پول را خواستاریم پیرو تعیین وقت رسیدگی اقایان م. ب. ، م. و ا. د. حاضر می باشند و وکلای خواهان خواسته خویش رابه شرح دادخواست تقدیمی بیان داستند و وکیل خوانده نیز طی لایحه ای دفاعا پاسخ دادند "مطابق ماده ۳۵ قانون ایین دادرسی مدنی تفویض پاره ای از اختیارات دادرسی حتما باید تصریح شود. و بدون تصریح کردن قابل تفویض نمی باشد. اقای ح. ز. که دادخواست را به نمایندگی از شرکت سازمان *امضا نموده و نمایندگی خود را نیز به روزنامه رسمی پیوست دادخواست مستند کرده ، طبق همان روزنامه رسمی دارای تمامی اختیارات ماده ۳۵ قانون ایین دادرسی مدنی می باشد. بجز اختیار مندرج در بند ۸ ماده ۳۵ یعنی طرح دعوای خسارت.لذا امکان اقامه دعوای خسارت از جانب نماینده شرکت سازمان *منتفی است. و نماینده این شرکت چنین اختیار قانونی نداشته است.۲ خواسته خواهان دارای ابهام و اجمال است. چرا که مبلغ خسارت مورد مطالبه ایشان به عدد ۱ *۲ ریال ( دو میلیارد و نهصد و ده میلیون و ششصد و پنجاه هزار و صد ریال ) دقیقا همان مبلغ موضوع حکم دادگاه است. که به سبب نقض رای در دیوان عالی کشور به خواهان مسترد شده است. و از این حیث حقی برای مطالبه مجدد برای خواهان وجود ندارد. ( مستندات استرداد وجه به خواهان به پیوست می باشد. ) ب ) دفاع در ماهیت:۱ استثنایی بودن تغییر ارزش وجه رایج و منحصر بودن ان به موارد منصوص:خواهان مدعی مطالبه خسارت ناشی از کاهش ارزش پول می باشد. و تقاضای به روز رسانی وجه وصول شده در نتیجه حکم دادگاه پیشین را دارد. فارغ از سایر موارد دفاعیه تقدیمی در این لایحه ، لازم به عرض است. که همانطور که مستحضرید چیزی تحت عنوان مطالبه کاهش ارزش پول در نظام حقوق فعلی وجود ندارد. مگر در موارد منصوص؛ از جمله منصوصات راجع به این امر یکی ماده ۵۲۲ قانون ایین دادرسی مدنی می باشد. که شرایط خاص و مشخص خود را دارد. و یکی هم مطالبه کاهش ارزش ثمن در معاملاتی که مبیع ان مستحق للغیر در می اید که طبق رای وحدت رویه ۸۱۱ نظام یافته است.در سایر موارد از جمله موضوع ادعایی خواهان هیچ نص قانونی جهت به روز رسانی وجه وصول شده از ایشان که در راستای اجرای رای قانونی دادگاه بوده وجود ندارد.لازم به توضیح است. بلافاصله پس از صدور رای دیوان عالی کشور و نقض دادنامه بدوی ، مبلغ وصول شده از خواهان تمام و کمال به ایشان عودت گردیده و هیچ طلبی از سوی خواهان وجود نداشته است. که بخواهیم نسبت به ان خسارت تاخیر در تادیه در نظر بگیریم. چگونه ممکن است. موکل را نسبت به زمانی که هیچ تکلیفی به پرداخت وجهی به خواهان نداشته ( قبل از صدور رای دیوان عالی کشور ) محکوم به پرداخت خسارت</w:t>
      </w:r>
      <w:r>
        <w:rPr>
          <w:rFonts w:hint="cs" w:ascii="Times New Roman" w:hAnsi="Times New Roman" w:eastAsia="Times New Roman" w:cs="Times New Roman"/>
          <w:sz w:val="24"/>
          <w:szCs w:val="24"/>
          <w:rtl/>
          <w:lang w:bidi="fa-IR"/>
        </w:rPr>
        <w:t xml:space="preserve"> بدانیم در حالی که یکی از اصلی ترین عناصری که ماده ۵۲۲ قانون ایین دادرسی مدنی را تشکیل داده همانا وجود دین است. که در بند بعدی لایحه به ان پرداخته می شود.۲ تاریخ ایجاد دین برای موکل پس از ابلاغ دادنامه مورخ ۲۰/۰۳/۱۴۰۲ دیوان عالی کشور می باشد.:تا زمانی که دینی بر عهده کسی مستقر نباشد. امکان مطالبه خسارت ناشی از تاخیر در تادیه نیز وجود ندارد. در این خصوص نیز بدیهی است. تا زمانی که ارا محاکم پیشین که منتهی به وصول محکوم به به نفع موکل شده بود. نقض نگشته بوده ، موکل مدیون تلقی نمی شده است. و نهایتا پس از ابلاغ دادنامه مورخ ۲۰/۰۳/۱۴۰۲ دیوان عالی کشور می توان موکل را مدیون ( مکلف به استرداد وجوه وصول شده ) پنداشت؛ که در این رابطه نیز موکل بلافاصله پس از ابلاغ رای صادره اقدام به پرداخت تمام و کمال وجوه مزبور نموده است. و هیچ دینی بعهده وی نمی باشد. لذا ادعای خواهان با ماده ۵۲۲ قانون ایین دادرسی مدنی نیز سازگار نمی باشد. و فارغ از اینکه اصلا مطالبه ای از جانب خواهان در رابطه با دین مزبور صورت نگرفته ، فاصله ای بین ایجاد دین و ادای دین وجود نداشته است. و تبعا هیچ خسارتی نیز بعهده موکل نخواهد بود.۳ ارکان مطالبه خسارت:ماده ۱ قانون مسئولیت مدنی: هر کس بدون مجوز قانونی موجب ضرر مادی یا معنوی دیگری شود. مسئول جبران خسارت می باشد. جهت مطالبه خسارت همواره وجود سه عنصر ضروری است: وجود فعل زیانبار ناشی از تقصیر یا اشتباه مرتکب ورود ضرر مستقیم وجود رابطه سببیت بین فعل شخص و ضرر وارد شدههمانطور که ملاحظه می شود. دعوای اقامه شده از سوی خواهان به هیچ وجه منطبق با عناصر مذکور جهت اثبات استحقاق ایشان برای مطالبه خسارت از موکل نمی باشد. چرا که:اولا: موکل جهت احقاق حق خود در دعوای پیشین به طریق قانونی اقدام به دادخواهی نموده و دلایل و مستندات خود را نیز به مرجع صالح تقدیم داشته و موضوع نهایتا توسط عالی ترین مرجع قضایی استان ( دادگاه تجدید نظر استان ) مورد رسیدگی واقع شده و حکم به نفع موکل صادر شده است. لذا اقدام به دادخواهی و تظلم خواهی را که طبق اصل ۳۴ قانون اساسی حق مسلم هر شخصی است. را نمی توان به هیچ عنوان فعل زیانبار تفسیر نمود و دادخواهی موکل تقصیر و یا قصور و خطا و اشتباه تلقی نمی شود. که بخواهیم ان را منشا مسئولیت بدانیم.ثانیا: ضرری که خواهان ادعا می کند به وی وارد شده ( فارغ از صحت و سقم ان ) ناشی از فعل موکل نمی باشد. و رابطه سببیت بین فعل موکل ( ارائه دادخواست ) و زیان ادعایی خواهان وجود ندارد. ناگفته پیداست که مابین فعل موکل ( ارائه دادخواست ) و وصول وجه از خواهان حدود یک سال رسیدگی قضایی در مراجع مختلف جاری بوده و در نتیجه ی رای صادره از مرجع قضایی وجه از خواهان وصول شده وگرنه موکل به خودی خود هیچ حق و اختیاری نداشته که بخواهد وجهی را از خواهان وصول کند. در واقع به حکم دادگاه این وجه از خواهان وصول شده است. و اگر خواهان مدعی ایراد ضرری به خود از ناحیه حکم دادگاه است. موضوع در اصل ۱۷۱ قانون اساسی پیش بینی شده است.۴ اصل ۱۷۱ قانون اساسی:مطابق اصل ۱۷۱ قانون اساسی: هر گاه در اثر تفسیر یا اشتباه قاضی در موضوع یا در حکم یا در تطبیق حکم بر مورد خاص ضرر مادی یا معنوی متوجه کسی گردد. در صورت تقصیر ، مقصر طبق موازین اسلامی ضامن است. و در غیر این صورت خسارت به وسیله دولت جبران می شود. بنابراین با توجه به اینکه وصول وجه از خواهان به حکم دادگاه بوده و اکنون خواهان مدعی است. که از اجرای حکم دادگاه به وی خسارت وارد شده و به دنبال جبران ان است. باید از طریق اجرای اصل ۱۷۱ قانون اساسی نسبت به مطالبه خسارت اقدام نماید. نه اینکه دعوای خود را علیه خواهان سابق مطرح کند!!! ۵ رای وحدت رویه شماره ۷۹۱ مورخ ۱۷/۰۴/۱۳۹۹:به موجب این رای در مواردی که خواهان مدعی ورود خسارتی از اجرای رای دادگاه باشد. باید طبق اصل ۱۷۱ قانون اساسی و ماده ۳۰ قانون نظارت بر رفتار قضات بدوا درخواست خود را نزد دادگاه عالی انتظامی مطرح کند و انگاه در صورت اثبات تقصیر یا اشتباه قاضی حسب مورد علیه قاضی یا دولت اقامه دعوا نماید.لذا ملاحظه می شود. که دعوای مطرح شده از جانب خواهان با منصوصات حکمی موجود در ارتباط با موضوع نیز کاملا تعارض و تناقض دارد. و به هیچ وجه قابلیت انطباق ندارد.دادگاه با توجه به جمیع اوراق و محتویات پرونده از انجایی که اولا مطابق ماده ۱ قانون مسئولیت مدنی: ( هرکس بدون مجوز قانونی عمدا یا در نتیجه بی احتیاطی به جان یا سلامتی یا ازادی یا حیثیت یا شهرت تجارتی یا به هر حق دیگر که برای افراد ایجاد گردیده لطمه ای وارد نماید. که موجب ضرر مادی یا معنوی دیگری شود. مسئول جبران خسارت ناشی از عمل خود میباشد. ) که بر اساس ماده موصوف شرط اولیه برای استحقاق خواهان جهت مطالبه خسارت ان است. که خوانده "بدون مجوز قانونی " و "عمدا یا در نتیجه بی</w:t>
      </w:r>
      <w:r>
        <w:rPr>
          <w:rFonts w:hint="cs" w:ascii="Times New Roman" w:hAnsi="Times New Roman" w:eastAsia="Times New Roman" w:cs="Times New Roman"/>
          <w:sz w:val="24"/>
          <w:szCs w:val="24"/>
          <w:rtl/>
          <w:lang w:bidi="fa-IR"/>
        </w:rPr>
        <w:t xml:space="preserve"> احتیاطی " خسارتی به خواهان وارد اورده باشد. که در مانحن فیه پرونده مشاهده میگردد. که خوانده بر اساس مقررات قانونی ( قانون پیش فروش ساختمان ) جهت احقاق حقوق خود به داوری مراجعه نموده و رای داوری صادر شده مورد اعتراض محکوم علیه واقع شده که این رای در محکمه بدوی حقوقی و دادگاه تجدید نظر استان *نیز تایید شده و وجه دریافت شده از ناحیه خوانده از خواهان در راستای ماده ۴۸۸ قانون ایین دادرسی دادگاه های عمومی و انقلاب در امور مدنی و صدور اجراییه رای داور دریافت شده است. و بر همین اساس اقدام خوانده به طرح دعوی و مطالبه حق ایشان در راستای مواد ۲۰ قانون پیش فروش ساختمان و ماده ۴۸۸ قانون ایین دادرسی دادگاه های عمومی و انقلاب در امور مدنی بوده که شروط "بدون مجوز قانونی " و "عمدا یا در نتیجه بی احتیاطی " ذکر شده در ماده ۱ قانون مسئولیت مدنی را مخدوش مینماید. ثانیا جهت مطالبه خسارت ناشی از کاهش ارزش دین نیز در راستای ماده ۵۲۲ قانون ایین دادرسی دادگاه های عمومی و انقلاب در امور مدنی نیز هرچند پس از صدور رای در دیوان محترم عالی کشور و نقض ارا صادره و متعاقب ان نقض رای داوری ، در راستای ماده ۳۹ قانون اجرای احکام مدنی محکوم له ان پرونده ( خوانده پرونده حاضر ) موظف بوده که پس از ابلاغ اجرای احکام به عودت وجه دریافت شده ( محکوم به ) وجه ان را به حساب سپرده دادگستری یا خواهان پرونده ( محکوم علیه اجرایی ) عودت نماید. که عملا از ان تاریخ و حتی با فرض نقض رای در دیوان عالی کشور ، وجه سابق دریافت شده از ناحیه محکوم له ( خوانده ) در قالب دین بر ذمه ایشان قرار گرفته و از ان تاریخ مدیون محکوم علیه پرونده اجرایی ( خواهان حاضر ) تلقی میشوند لیکن با توجه به اینکه رای دیوان در تاریخ ۱۴۰۲/۳/۲۰صادر شده و حسب استعلام بعمل امده از اجرای احکام مدنی در تاریخ۱۴۰۲/۷/۱۶به خوانده ابلاغ شده تا مبلغ دریافتی را عودت نماید. و ایشان نیز درتاریخ ۲۶و۲۹/۶/۱۴۰۲ و نیز ۳/۷/۱۴۰۲وجوه را عودت داده است. و توجها به اینکه زمانی خسارت تاخیر تادیه مطابق ماده ۵۲۲ قانون سابق الذکر به مدیون تعلق میگیرد که شاخص سالیانه بانک *در خصوص تورم تغییر نماید. که عملا در این فاصله این شاخص تغییر نکرده است. و در حد فاصل دریافت وجه توسط خوانده در راستای اجرای رای داوری و نقض رای در دیوان عالی کشور نیز خوانده وظیفه ای جهت عودت وجه دریافت شده از لحاظ قانونی نداشته است. لذا از این حیث و با توجه به جمیع مطالب معنونه خسارتی به خواهان پرونده تعلق نگرفته و مستندا به مواد قانونی ذکر شده و نیز ماده۱۲۵۷قانون مدنی و ماده ۱۹۷ قانون ایین دادرسی دادگاه های عمومی و انقلاب حکم به بی حقی خواهان صادر و اعلام مینماید. رای صادره حضوری و ظرف مهلت بیست روز پس از ابلاغ در دادگاه تجدیدنظر استان *قابل تجدیدنظر خواهی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"https://ara.jri.ac.ir/Judge/Text/36871"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رابطه مسکن مستقل و عسر و حرج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2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تاریخ ۱۴۰۰/۶/۱ خانم ف. ا. با وکالت اقای پ. ن. و م. خ. ر. دادخواستی با عنوان و خواسته طلاق بطرفیت همسرش اقای م. ن. تقدیم دادگاه خانواده شعبه *نموده که حسب الارجاع در شعبه *ثبت و مورد رسیدگی قرار می گیرد. وکلای زوجه ( خواهان ) در دادخواست تقدیمی اظهار داشتند که موکله انها به عقد دائم خوانده درامده است.ولی به علت طرح دعاوی حقوقی و کیفری بر علیه زوج ، نامبرده بالغ بر یک سال منزل مشترک را ترک گفته و هیچ اطلاعی از وی در دسترس نیست در سال ۱۳۹۹ توسط شعبه *به تحمل یک سال حبس محکوم شده است.و حال با توجه به مفارقت و ترک زندگی مشترک و از جهات عسر و حرج و اینکه ترک زندگی مشترک از موارد اثبات وکالت در طلاق می باشد. و تحقق شرط وکالت و احراز ان و از طرفی بذل تمامی حقوق مالی توسط زوجه به زوج در قبال طلاق ، تقاضای حکم به الزام زوج به طلاق مورد استدعاست. وکیل خوانده ( زوج ) دفاعا در جلسه مورخ ۱۴۰۰/۶/۱۵ اظهار داشت که موکل وی ( زوج ) با درخواست طلاق مخالف است.و رای استنادی به محکومیت زوج به صورت غیابی صادر شده است.و موکل جلب یا زندانی نشده و موکل در *و به همراه خانواده اش زندگی می کند و به علت مشکلات عدیده تقریبا ۷ ماه جدا از هم زندگی می نماید. و موکل در صدد است.تا مشکلات را رفع و زوجه بازگردد. لذا تقاضای رد دعوی را دارم. پرونده در تاریخ ۱۴۰۰/۶/۱۷ بدوابه شورای حل اختلاف به منظور حل اختلاف و اصلاح ذات البین ارجاع می شود. که در مورخ ۱۴۰۰/۷/۲۱ بلحاظ عدم حصول سازش به مرجع صلاحیتدار ( دادگاه خانواده مربوط ) اعاده می گردد. در تاریخ ۱۴۰۰/۸/۹ قرار ارجاع به داوری صادر شده و اقای م. ا. به عنوان داور زوجه طی شرحی نظر خود را دایر بر عدم توافق زوجین و کراهت شدید زوجه ، به طلاق طرفین اعلام نموده است.داور زوج هم با توجه به اینکه اقای م. ن. ( زوج ) راغب و طالب بر ادامه زندگی مشترک بوده و این مشکل به زودی و با شکیبایی هر دو طرف برطرف خواهد شد. بدین شکل اعلام نظر نموده اند. سرانجام دادگاه مرجوع الیه ( شعبه *) به موجب دادنامه شماره *مورخ ۱۴۰۰/۹/۲ با توجه به مخالفت زوج با طلاق و اینکه وکیل زوج اعلام کرده که موکل وی در صدد رفع مشکلات و بازگشت زوجه به زندگی مشترک می باشد. ، دعوی زوجه به استناد عسر و حرج و شروط ضمن عقد مبنی بر ترک زندگی مشترک از سوی زوج بدون عذر موجه ، ثابت نبوده و حکم به رد دعوی صادر و اعلام می گردد. متعاقب اعتراض برای مرقوم شعبه *حسب الارجاع وارد رسیدگی شده و به موجب دادنامه شماره *مورخ ۱۴۰۰/۱۰/۲۹ تجدیدنظرخواهی را مستند به دلیل و یا دلایل موجب نقض و بی اعتباری دادنامه معترض عنه ندانسته و ضمن رد ان دادنامه تجدیدنظر خواسته را عینا تایید نموده است. وکیل زوجه به دادنامه مرقوم اعتراض و تقاضای فرجام خواهی می نماید. که پس از ثبت ، تبادل لایحه و ارسال به دیوانعالی کشور ، جهت رسیدگی به این شعبه ارجاع شده است. دادخواست فرجام خواهی و لایحه جوابیه به هنگام شور قرائت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 خواهی خانم م. خ. ر. به وکالت از خانم ف. ا. نسبت به دادنامه شماره *مورخ ۱۴۰۰/۱۰/۲۹ صادره از شعبه *متضمن تایید دادنامه شماره *مورخ ۱۴۰۰/۹/۲ شعبه *که به موجب ان بلحاظ عدم احراز و اثبات ادعای زوجه فرجامخواه دایر بر طلاق به علت عسر وحرج در ادامه و استمرار زندگی مشترک و زوجیت حکم بر بطلان دعوی وی صادر شده است ، با توجه به مجموع اوراق و محتویات پرونده وارد و موجه است. زیرا ، حسب دادخواست تقدیمی فرجامی و جامع مطاوی پرونده محاکماتی ، زوجه اعلام و مدعی شده است.که زوج به تکالیف و وظایف قانونی و شرعی خود عمل نکرده و حدود بیست ماه می باشد. که زوجه سرگردان و بلاتکلیف رها شده است.و زوج منزل مشترک را ترک و ۶ ماه است.که نفقه پرداخت نکرده و در *و توسط دادگاه کیفری ۲ به یک سال حبس محکوم شده است.و بدین لحاظ زوجه در عسر و حرج در ادامه زندگی مشترک قرار گرفته و مجموع این مسایل و موضوعات باعث کراهت زوجه نسبت به زوج ( همسرش ) گردیده به نحوی حاضر شده است.تمام حقوق مالی ناشی از زوجیت را به زوج در ازای طلاق بذل کند. بنابراین با توجه به مراتب مذکور و نظر به اینکه زوج فرجام خوانده به موجب مدارک ابرازی باتهام خیانت در امانت به حبس محکوم شده است.و در زندان بسر می برند و اینکه سرنوشت وی و حکم اصداری به چه سرانجامی منتهی شده است.و چه ارتباط و انتسابی با پرونده حاضر و تاثیر و تاثری دران دارد. و علت اصلی و چگونگی مفارقت جسمی زوجین و تقصیر زوج در این وضعیت ، نداشتن مسکن لازم و مستقل و عدم رسیدگی های ضروری توسط زوج نسبت به احوال مادی و عاطفی زوجه فی نفسه از جمله مصادیق عسر و حرج در زندگی مشترک و زناشویی ایجاد می کند و تکالیف بر زمین مانده زوج در چنین حالت و موقعیتی که از عوامل تشدید شده وضع حاکم می شود. ، چگونه و توسط چه کسی و از چه طریق انجام می گیرد؟ و اقتضای می نماید. که دادگاه محترم صادرکننده رای فرجام خواسته تحقیقات و بررسی لازم بطریق مقتضی و ممکن مبذول دارند وراجع به شرح حال زوجه که مدعی است.مشکل جدی داشته و در مشقت و سختی غیرقابل تحمل قرار دارد. و عملکرد و رفتار زوج باعث ایجاد وضع موجود برای وی گردیده است ، مورد توجه و سپس رای جامع و متقن در این ماجرا صادر نماید. بنابراین با عنایت به مراتب مذکور و نواقص اعلامی بشرح مرقوم و عدم دقت لازم نسبت به اشکالات اساسی موجود در این خصوص حل مشکل و اختلاف نخواهدشد و اختلافات کماکان جاری و شاید هم تشدید گردد. و لذا از محاکم انتظار می رود اولا- رای اصداری را بر پایه نتایج حاصل از تحقیقات کامل و جامع بنا وصادر نمایند و ثانیا- با صدور رای متقن و مستدل تا حد ممکن قطع دعوی ومنازعه نمایند. شاید حل و فصل غایی و قطعی اختلافات این قبیلی دربادی امر ایده ال و غیرممکن بنماید. ، لکن اقل مساله و نتیجه حاصل این است.که مرجع قضایی ذیربط و ذیصلاح به تکلیف خود عمل می کند. بنابراین فرجام خواهی معموله را وارد دانسته و دادنامه فرجام خواسته در موقعیت کنونی قابل ابرام نبوده و مستندا به بند ۵ ماده ۳۷۱ و بند الف ماده ۴۰۱ قانون ایین دادرسی مدنی نسبت به نقض ان ( رای منقوض ) اقدام و رسیدگی مجدد به همان شعبه صادرکننده رای نقض شده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"https://ara.jri.ac.ir/Judge/Text/36869"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اعتبار نظریه شورای روحانیت اقلیت های مذهبی در احراز عسر و حرج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2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تاریخ ۱۳۹۹/۸/۲۹ خانم ب. گ. چ. بطرفیت همسرش اقای م. ک. دادخواستی بخواسته صدور حکم طلاق باستناد عسر و حرج ناشی از سوی معاشرت خوانده و اخراج از منزل مشترک و عدم انفاق زوجه و بچه دار نشدن نامبرده و وقوع طلاق عاطفی فیمابین تقدیم نموده که حسب الارجاع در شعبه *ثبت و مورد رسیدگی قرار می گیرد در جلسه رسیدگی مورخ ۱۳۹۹/۹/۱۰ که با حضور زوجین تشکیل گردیده خواهان اظهار داشت ادامه زندگی برایم امکان پذیر نیست دلیل طلاق من ابتدا عدم بچه دار شدن بود ولی الان من عمل کرده ام و رحمم را برداشته ام دیگر بچه دار نمی شوم ولی علت طلاق بدرفتاری شوهرم است.خوانده اظهار داشت به هیچ وجه حاضر نیستم زنم را طلاق بدهم و نسبت به همسرم بدرفتار نبوده ام حاضرم تحقیق کنید. دادگاه جهت ایجاد صلح و سازش پرونده را به شورای حل اختلاف ارسال نموده و شورا پس از تشکیل جلسه و استماع اظهارات خوانده و ملاحظه لوایح تقدیمی طرفین سرانجام بلحاظ عدم حصول سازش بین طرفین پرونده را به شعبه *اعاده نموده که با تعیین وقت رسیدگی از طرفین دعوت بعمل امد در این اثنا خانم س. ص. وکیل پایه یک و مشاور حقوقی با تقدیم وکالتنامه از جانب خواهان ( زوجه ) اعلام وکالت نموده است.در جلسه رسیدگی مورخ ۱۳۹۹/۱۲/۴ که با حضور وکیل خواهان و نیز خوانده تشکیل گردیده وکیل خواهان ضمن تقدیم لایحه ای اظهار داشت خواسته و مطالب بشرح دادخواست و لایحه تقدیمی است.در ضمن موکل مهریه خود بمبلغ ۱۱۵میلیون تومان را دریافت نموده است.و اجرت المثل ایام زوجیت و نفقه از تاریخ اول تیرماه سال۱۳۹۹ و هم چنین نفقه ایام عده تعیین تکلیف نگردیده و مطالبه مینماید. خوانده دفاعا اظهار داشت تحت هیچ شرایطی حاضر به طلاق نیستم و همسر خود را دوست دارم. و از ایشان درخواست می نمایم به سر زندگی برگردد. دادگاه قرارارجاع امر به داوری صادر نموده و داوران منتخب زوجین هر یک نظریه کتبی خود را که حاکی از عدم حصول سازش بین طرفین بوده تقدیم داشته اند سرانجام دادگاه ختم رسیدگی را اعلام و پس از اظهار عقیده قاضی مشاور بموجب دادنامه شماره ۱۷۲۲ مورخ ۱۳۹۹/۱۲/۲۴ بلحاظ فقد ادله اثباتی و مخالفت زوج با طلاق زوجه حکم بر بطلان دعوی خواهان صادر نموده است. وکیل زوجه در مهلت قانونی با تقدیم دادخواست نسبت به دادنامه مذکور تجدیدنظرخواهی نموده که پس ازتبادل لایحه و وصول پرونده بمرجع تجدیدنظر *حسب الارجاع وارد رسیدگی شده و در جلسه رسیدگی مورخ ۱۴۰۰/۴/۸ که با حضور زوجین و وکیل زوجه تشکیل گردیده وکیل زوجه همان مطالب مندرج در دادخواست تجدیدنظرخواهی و مطالب بیان شده در مرحله بدوی را بیان نموده که در صورتمجلس منعکس گردید.و اظهارات زوجه هم که تکرار مطالب مرحله بدوی بوده در صورتجلسه درج گردیده و سپس دادگاه جهت بررسی و تشخیص عسر و حرج زوجه در اجرای ماده واحده قانون رعایت احوال شخصیه ایرانیان غیر شیعه مصوب سال۱۳۱۲ موضوع را به شورای روحانیت و افتای اهل سنت شهرستان *ارجاع نموده و شورای افتای اهل سنت *در پاسخ به استعلام دادگاه طی جوابیه مورخ ۱۴۰۰/۵/۵ اعلام نموده … با تحقیق کامل از زوجین و اختلافات غیر قابل حل فیمابین انان و هم چنین اقرار در کمال صحت و سلامت عقل و روان زوج اقای م. ک. مبنی بر اینکه در طول مدت زندگی مشترک همسرش مورد ظلم و ستم قرار گرفته و حق و حقوق زوجه از لحاظ شرعی و قانونی رعایت نشده است.و در پایان هم در جمع اعضای شورا چندین بار اعلام کردند. که با توجه به ظلمی که به خانم ب. گ. چ. رفته است.ایشان را طلاق خواهند داد به نظر این شورا زوجه درنهایت تضرر می باشد. که مفهوم موافق تضرر منطبق با عسر و حرج قانونی است.و بیش از این تضرر و عسر و حرج زوجه منطبق یسر – ان مع العسر یسرا – نبوده و مطابق موارد مرقوم موجبات تطلیق زوجه بدون رضایت زوج فراهم است.و به متارکه زوجین و طلاق زوجه اعلام فتوی می نماید. پس از وصول پاسخ شورای روحانیت اهل سنت از طرفین جهت اخذ توضیح دعوت بعمل امد در جلسه مورخ ۱۴۰۰/۷/۲۶ که با حضور زوجین تشکیل گردیده زوج اظهار داشت ما ۳۵سال است.که با هم زندگی می کنیم من که بچه دار نشدم خواست من که نبوده خواست خداوند بوده است.من حاضر به طلاق ایشان نیستم زمین دارم. نصف ان را به ایشان میدهم تا برگردد. ۳۵سال عمر ما با هم رفته است.نه معتاد هستم و نه دزد هستم شاید بیست بار دنبال ایشان رفته ام ولی حاضر نیست برگردد. حدود ۱۸ماه است.که جدا از یکدیگر هستیم وکیل زوجه اظهار داشت طلاق بلحاظ عسر و حرج مطرح شده و شورا افتا نیز عسر و حرج را اعلام نموده است.موکله مهریه را یکسال پیش دریافت کرده است.در خصوص نفقه و اجرت المثل هیچ ادعایی ندارد. و موکل اکنون هر حقوق مالی داشته باشد. به زوج بذل مینماید. و صرفا خواستار طلاق است.و بیشتر دلیل عسر و حرج نابارور بودن زوج و مشکلات زناشویی و طلاق عاطفی میان ایشان است.و موکل اعلام داشته نه خانه و نه زمین نم</w:t>
      </w:r>
      <w:r>
        <w:rPr>
          <w:rFonts w:hint="cs" w:ascii="Times New Roman" w:hAnsi="Times New Roman" w:eastAsia="Times New Roman" w:cs="Times New Roman"/>
          <w:sz w:val="24"/>
          <w:szCs w:val="24"/>
          <w:rtl/>
          <w:lang w:bidi="fa-IR"/>
        </w:rPr>
        <w:t xml:space="preserve">ی خواهد و صرفا خواستار طلاق است.سرانجام دادگاه ختم دادرسی را اعلام و بموجب دادنامه شماره *مورخ ۱۴۰۰/۷/۲۷ با استدلال منعکس در ان عسر و حرج زوجه را محرز تشخیص و باستناد ماده۱۱۳۰ قانون مدنی و مواد ۲۶-۲۷-۲۹-۳۲-۳۳ قانون حمایت خانواده و ماده۳۵۸ قانون ایین دادرسی مدنی تجدیدنظرخواهی تجدیدنظرخواه را وارد دانسته و ضمن نقض دادنامه تجدیدنظرخواسته حکم به الزام زوج به طلاق زوجه صادر نموده و توضیح داده که زوجه مهریه خود را دریافت نموده و سایر حقوق مالی خود را به زوج بذل مینماید. و زوجین فاقد فرزند مشترک می باشند اعتبار اجرایی حکم صادره شش ماه از تاریخ ابلاغ رای فرجامی و یا انقضای مهلت فرجام خواهی است. در صورت عدم حضور زوج جهت اجرای صیغه طلاق ، سردفتر رسمی طلاق از ناحیه حاکم دادگاه اذن در اجرای صیغه طلاق را دارد. دادنامه اخیرالذکر در تاریخ ۱۴۰۰/۷/۲۸ به طرفین ابلاغ شد و زوج در تاریخ ۱۴۰۰/۸/۱۵ با تقدیم دادخواست نسبت به ان فرجام خواهی نموده که پس از تبادل لایحه ووصول پرونده به دیوان عالی کشور جهت رسیدگی به این شعبه ارجاع گردیده است. دادخواست فرجامی و لایحه جوابیه به هنگام شور قرائت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فرجام خواهی اقای م. ک. نسبت به دادنامه شماره *مورخ ۱۴۰۰/۷/۲۷ شعبه *که بموجب ان بلحاظ احراز عسر و حرج زوجه در استمرار زوجیت ضمن نقض دادنامه تجدیدنظرخواسته حکم بر الزام زوج فرجامخواه به مطلقه نمودن زوجه فرجام خوانده صادر گردیده است. با توجه به مجموع اوراق و محتویات پرونده مالا وارد بوده و دادنامه فرجام خواسته بلحاظ عدم مطابقت ان با موازین قانونی واجد ایراد موثر بوده و درخور نقض می باشد. زیرا زوجه ( فرجامخوانده ) بشرح دادخواست نخستین و توضیحات بعدی در جلسات دادرسی با اشاره به اینکه در مدت ۳۳سال زندگی مشترک بدلیل وضعیت جسمی زوج صاحب فرزند نشده و زوج در طول زندگی مشترک دارای سوی اخلاق و سوی رفتار و معاشرت بوده و در اوایل تیرماه ۱۳۹۹ او را از منزل مشترک اخراج نموده و تاکنون هیچ اقدام عملی جهت بازگشت او به زندگی مشترک یا طلاق بعمل نیاورده و در این مدت هم نفقه ای پرداخت ننموده و از نامبرده کراهت و تنفر دارد. ، مدعی عسر و حرج خود در تداوم زوجیت گردیده و صدور حکم طلاق خویش را خواستار شده است ، درحالیکه زوجه در مراحل دادرسی هیچ ادله ای که صحت و درستی مراتب و موارد ادعایی او را ثابت و مدلل دارد. اقامه و ابراز ننموده است.ثانیا -با فرض اینکه صاحب فرزند نشدن زوجه بعلت عقیم بودن زوج یا عوارض جسمی دیگر او بوده باشد. زوجه در طول مدت ۳۳سال زندگی مشترک متعرض این موضوع نشده و به زندگی مشترک خود با زوج ادامه داده و چنانچه این امر مفروض بر هرگونه حقی برای او جهت طلاق بوده باشد. با عدم اعمال اینحق در طول زندگی مشترک در واقع از این حق خویش اعراض نموده و د رحال حاضر هم خود ایشان حسب الاقرار بعلت برداشتن رحم اساسا قادر به بچه دار شدن نمی باشد. بنابراین صرف صاحب فرزند نشدن زوجه در شرایط فعلی نمی تواند از مصادیق عسر و حرج او در ادامه زندگی مشترک محسوب و مجوز قانونی برای طلاق وی بوده باشد.ثالثا- با توجه به اظهارات زوج بنظر میرسد که زوجه خود زندگی مشترک را ترک نموده و متعاقب ان زوج ضمن ابراز علاقمندی خود نسبت به زوجه و ادامه زندگی با ایشان و مخالفت خویش با طلاق نامبرده کرارا درخواست نموده که زوجه به منزل مشترک مراجعت نماید. بنابراین با فرض اینکه افتراق جسمانی موجب عسر و حرج زوجه بوده باشد. این امر ناشی از اقدام خود ایشان بوده و با توجه به فراهم بودن موجبات برگشت او به زندگی مشترک می تواند با این اقدام عملی خویش عسر و حرج خود را مرتفع و بدون هیچ سختی و مشقتی به زندگی مشترک با زوج ادامه دهد. رابعا -زوج سابقا نصف منزل مسکونی خود را طبق صلحنامه عادی پیوست پرونده به زوجه منتقل نموده و حتی در جلسه دادرسی هم اعلام داشته که جهت جلب رضایت زوجه به بازگشت به منزل مشترک و ادامه زندگی حاضر است.نصف دیگر منزل مسکونی و هم چنین یک قطعه زمین ملکی خود را به زوجه منتقل نماید.و بعلاوه حسب اقرار زوجه کل مهریه او بمبلغ ۱۱۵میلیون تومان را به ایشان پرداخت نموده است.که مجموع مراتب اشعاری خود بیانگر حسن نیت زوج و شدت علاقه او نسبت به زوجه و ادامه زندگی مشترک با یکدیگر می باشد. خامسا -علاوه بر اینکه ادعای کراهت زوجه از زوج مستند به هیچ علت موجهی نبوده بلکه در توجیه این ادعای خود صرفا اعلام نموده که نفقه ایام گذشته و اجرت المثل ایام زندگی مشترک را در قبال طلاق بذل می نماید. ، درحالیکه نفقه معوقه و اجرت المثل از حقوق مسلم و ثابت شده ای برای ایشان محسوب نبوده تا در قبال طلاق و کراهت از زوج قابلیت بذل را داشته باشد.بنابراین ادعای کراهت از زوج بدون بذل هیچ مالی از طرف زوجه توجیه شرعی و قانونی نداشته و مجوزی برای طلاق محسوب نخواهد شد. سادسا -نظریه شورای روحانیت اهل سنت که زوجین از پیروان ان بوده صرفا ا زاین حیث که بر اساس مقررات مذهب متبوع زوجین عسر و حرج زوجه در صورت اثبات و احراز ان حتی بدون رضایت زوج مجوز شرعی برای طلاق زوجه خواهد بود قابل استناد بوده و د راجرای ماده واحده قانون رعایت احوال شخصیه ایرانیان غیر شیعه مصوب سال۱۳۱۲ لازم الرعایه خواهد بود ، لیکن تشخیص عسر و حرج واینکه وضعیت زوجین و اوضاع و احوال حاکم بر روابط طرفین و نحوه رفتار و عملکرد زوج مصداق عسر و حرج برای زوجه را دارد. یا خیر؟ امر قضایی محسوب و از شمول حکم مقرر در ماده واحده مرقوم خارج بوده و در صلاحیت دادگاه بوده و از این رو نظریه شورای روحانیت اهل سنت در قسمتی که بر وقوع عسر و حرج زوجه اعلام نظر نموده اند موثر در مقام نبوده و قابلیت توجه و ترتیب اثر را ندارد. بنابراین و با توجه به مجموع مراتب اشعاری استنباط و تشخیص دادگاه در احراز عسر و حرج زوجه صایب و موجه نبوده و مالا دادنامه فرجام خواسته بلحاظ عدم انطباق ان با محتویات پرونده واجد ایراد قانونی بوده و قابلیت ابرام ندارد. لهذا مستندا به بند ۲ ماده۳۷۱ و بند ج ماده۴۰۱ قانون ایین دادرسی مدنی ضمن نقض ان رسیدگی مجدد به ش</w:t>
      </w:r>
      <w:r>
        <w:rPr>
          <w:rFonts w:hint="cs" w:ascii="Times New Roman" w:hAnsi="Times New Roman" w:eastAsia="Times New Roman" w:cs="Times New Roman"/>
          <w:sz w:val="24"/>
          <w:szCs w:val="24"/>
          <w:rtl/>
          <w:lang w:bidi="fa-IR"/>
        </w:rPr>
        <w:t xml:space="preserve">عبه دیگر دادگاه تجدیدنظر استان *بعنوان شعبه هم عرض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شعبه:ح. ع. مستشار - م. ج.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"https://ara.jri.ac.ir/Judge/Text/36341"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فرجام خواهی در فرض عدم ابلاغ نظریه پزشکی قانونی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11–14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2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۱۳۹۹/۱۱/۱۴ خانم ف. ص. ی. با وکالت ع. ا. و ز. ز. دادخواستی به طرفیت اقای ر. ب. ز. با خواسته فسخ نکاح به جهت تدلیس و فریب در ازدواج به دادگستری شهرستان *تقدیم و ادعا کرده است: خوانده در زمان ازدواج خود را کارمند معرفی کرده بود که بعدا معلوم شد شغل دولتی نداشته و کارمند نبوده است.وبه دروغ خود را کارمند معرفی کرده است.و مرتکب فریب و تدلیس در نکاح شده است.لذا تقاضای صدور حکم به شرح خواسته را دارد. پرونده بدوا به شعبه *ارجاع و به دلیل عدم سازش به دادگاه اعاده و به شعبه *حیه و نظر کارشناسی خود را کارمند معرفی کرده است. وکیل خوانده نیز اظهار داشته: موارد فسخ در قانون ذکر شده و چون درخواست خواهان طبق قانون طرح نشده تقاضای صدورقرار عدم استماع دعوی دارم. خیار فسخ فوری بوده و زوجه نیز اگاه بوده و اراده خود را در اظهارنامه اعلام نداشته است.و با توجه به فوریت ان بر فرض صحت ساقط شده است. دادگاه نهایتا با اعلام ختم رسیدگی دادنامه شماره *۰۰/۱/۳۱ را صادر نموده و به موجب ان چنین رای داده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دادخواست خانم ف. ص. ی. فرزند ر. با وکالت اقای ع. ا. و خانم ز. ز. بطرفیت اقای ر. ب. ز. فرزند م. با وکالت اقای م. ح. ز. ؛ بخواسته فسخ نکاح ( تقاضای رسیدگی و صدور حکم بر فسخ نکاح به جهت تدلیس و فریب زوج در ازدواج ) توجها به اوراق و محتویات پرونده ، تاریخ وقوع عقد ( ۱۱ / ۱۲/ ۱۳۹۷ ) به دلالت کپی مصدق سند نکاحیه و نظر به اظهارات وکلای طرفین و مخصوصا وکلای خواهان که اعلام داشته اند … در زمان ازدواج شرط موکله کارمند بودن زوج بوده و زوج خودش را کارمند بانک تجارت معرفی و حتی در تحقیقات در زمان ازدواج و نیز در سند نکاحیه و در پرونده ها خود را کارمند مرفی نموده ولی در مورخه ۲۹/ ۱۰/ ۱۳۹۹ در زمان استرداد جهازیه موکل متوجه شده که نامبرده کارمند نبوده و در کافی نت کار می کند و موکل بخاطر اینکه می خواسته با کارمند ازدواج کند خیلی از خواستگارهای خود را رد نموده و … که تاریخ اطلاع خواهان از تدلیس زوج که به اقرار خود ۲۹/ ۱۰ / ۱۳۹۹ بوده و زمان تقدیم دادخواست حسب دادخواست تقدیمی ۱۳/ ۱۱/ ۱۳۹۹ می باشد. و در این مدت اطلاع داشته است.و توجها به اینکه فسخ عمل حقوقی است.که صرفا با اعمال اراده ذیحق محقق می شود. و خواهان در این مدت فسخ نکاح را به طریقی از طرق مثل ارسال اظهارنامه ، به خوانده اعلام نداشته است.و از طرفی خیار فسخ فوری است.و اگر طرفی که حق فسخ دارد. بعد از اطلاع به علت فسخ؛ نکاح را فسخ نکند ، خیار او ساقط می شود. ( صرف نظر از دفاعیات وکیل خوانده که اعلام نموده: شخص خواهان طی اظهارنامه ارسالی به موکل به مورخه ۴/ ۶/ ۹۹ که شغل موکل در اظهارنامه ازاد قید شده بود و … ) علی هذا با عنایت به مراتب و مستندا به ماده ۱۱۳۱ قانون مدنی حکم به بطلان دعوی خواهان صادر و اعلام می گردد. رای صادره حضوری و ظرف بیست روز پس ازابلاغ قابل تجدیدنظرخواهی در محاکم تجدیدنظر استان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این رای پس از ابلاغ مورد تجدید نظر خواهی خواهان واقع شده و پس از جری تشریفات قانونی به شعبه *ارجاع شده و دادگاه اخذ توضیح از طرفین را لازم دانسته و با تعیین وقت رسیدگی انان را دعوت و در جلسه مورخ ۱۴۰۰/۵/۱۷ اظهارات طرفین را استماع و ثبت نموده است.و خواهان به حکم قطعی محکومیت زوج به شش ماه حبس ( که تقلیل یافته ) به علت فریب در ازدواج استناد و ضمیمه کرده است. ( ص۸۲ ) نهایتا دادگاه با ختم رسیدگی دادنامه شماره *۰۰/۶/۳۱ را صادر نموده و به موجب ان چنین رای داده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تجدیدنظرخواهی خانم ف. ص. ی. فرزند ر. با وکالت اقای ع. ا. و خانم ز. ز. فرزند ق. نسبت به دادنامه شماره *۰۰/۱/۳۱ صادره از شعبه *که طی ان در مورد دعوی مشارالیها بطرفیت اقای ر. ب. ز. فرزند م. بخواسته صدور حکم بر فسخ نکاح که با عدم احراز صحت دعوی حکم بر بطلان دعوی صادر شده است.باتوجه به اینکه در عقد نکاح شغل اقایان برای خانمها اهمیت ویژه ای جهت اطمینان از تامین بودن مخارج زندگی دارد. و خوانده دعوی علیرغم اینکه کارمند دولت نبوده است.در سند ازدواج و موقع کارشناسی نفقه و صفحات اینستاگرام خود را کارمند بانک معرفی کرده و حتی گزارش مرجع انتظامی در تحقیق از همسایگان نامبرده درمورخه ۹۹/۱۰/۱۷ نیز دلالت بر کارمند بودن وی از نظر همسایگان داشته و از طرفی نیز طبق دادنامه قطعیت یافته کیفری مشارالیه بابت تدلیس در ازدواج بلحاظ همین موضوع به پرداخت جزای نقدی بدل از حبس محکوم شده است.علیهذا رای بدوی برخلاف موازین قانونی صادر شده و دادگاه مستندا به مواد۳۴۸و ۳۵۸ از قانون ایین دادرسی مدنی و مواد ۱۱۲۸و ۱۱۳۱و ۱۱۳۲ قانون مدنی ضمن نقض دادنامه تجدیدنظرخواسته حکم بر فسخ نکاح فیمابین طرفین پرونده صادر و اعلام مینماید. رای صادره ظرف بیست روز از تاریخ ابلاغ قابل فرجام در دیوانعالی کشور میباشد.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این رای در تاریخ ۱۴۰۰/۷/۴ ابلاغ شده و در تاریخ ۱۴۰۰/۷/۲۴ مورد فرجام خواهی خوانده با وکالت م. ح. ز. قرار گرفته و اجمالا دلایل اعتراض این بود که: ۱- دادگاه در صدور رای به رای کیفری استناد نموده است.و حال ان که تبعیت ارای حقوقی از کیفری صرفا در خصوص اصالت یا جعلیت سند است.و توسعه ان مستلزم نصوص قانونی است.و بر فرض صحت ادعا به لحاظ فوری بودن فسخ و عدم اعمال ان ، خیار ساقط است.۲- دادگاه بدون مطالبه پرونده کیفری و درج خلاصه مفید ان به رای کیفری استناد کرده است.۳- شغل کارمند باید در قسمت شروط ضمن عقد از سند نکاحیه درج می شد و حال انکه چنین نشده است.که دلالت بر عدم توافق و تراضی به این شرط بوده است.۴- دلیل بر استناد اسناد به موکل در دادگاه تجدید نظر وجود ندارد. و نوشته استنادی سند نیست زیرا امضای موکل را ندارد. ۵- سه سال از زمان عقد گذشته و اعلام عدم اطلاع زوجه از شغل زوج با عقل سلیم سازگار نیست ۶- در خصوص حقوق مالی زوجین تحقیق نشده است. پرونده پس از فرجامخواهی به دیوان عالی کشور ارسال و به این شعبه ارجاع شده و این شعبه نیز مطابق دادنامه شماره *مورخ ۱۴۰۰/۰۹/۲۴ بلحاظ نقص تحقیقاتی در مقام نقض رای فرجام خواسته و اعاده به همان دادگاه چنین رای داده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دادخواست فرجامخواهی اقای ر. ب. ز. با وکالت اقای م. ح. ز. به طرفیت خانم ف. ص. نسبت به دادنامه شماره *مورخ ۱۴۰۰/۶/۳۱ صادره از شعبه *نظر به اینکه اعمال حق فسخ در صورت اثبات مشروط به فوریت است.و ذینفع چنانچه قصد اعمال حق فسخ داشته باشد. باید پس از اطلاع از موضوع به قید فوریت نسبت به اعمال حق خود اقدام نماید. و تاخیر در اعمال حق فسخ موجب اسقاط حق مذکور می شود. و در پرونده حاضر در این خصوص تحقیقات جامع و کامل انجام نگرفته است.زیرا که اولا اختلافات زوجین پس از مدت کوتاهی از تاریخ ازدواج شروع شده وپرونده های متعددی علیه یکدیگر تشکیل داده اند ثانیا زوج در تاریخ ۱۳۹۹/۶/۲۰ اظهار نامه ای را با محتوای دعوت به تمکین برای زوجه ارسال نموده و در ان شغل خود را ازاد اعلام کرده است.ثالثا: زوج در تاریخ ۱۳۹۹/۹/۱۶ در دادخواست واخواهی نسبت به رای صادره از شورای حل اختلاف شغل خود را ازاد اعلام کرده و نسخه ای از دادخواست مذکور در مقام تبادل لوایح به رویت زوجه رسیده است.رابعا و مهمتر از همه اینکه زوجه در اظهارنامه ای که به تاریخ ۱۳۹۹/۶/۳ و با کد رهگیری *برای زوجه ارسال نموده است.شغل خود را کارشناس و شغل زوج را ازاد اعلام کرده است.که موارد مذکور می توانند دلیل بر این باشند که زوجه ماه ها قبل از طرح دعوی اعمال حق فسخ از کارمند بانک نبودن زوج اطلاع داشته و برای اعمال حق فسخ احتمالی خود به شرط فوریت عمل ننموده است.بنا به مراتب مرقوم دادنامه فرجام خواسته به جهات مذکور واجد نواقص تحقیقاتی و غیر قابل ابرام تشخیص و این شعبه با استناد به ماده ۳۶۶ و بند الف ماده ۳۶۸ و ذیل ماده ۳۷۰ و بند پنجم ماده ۳۷۱ و قسمت دوم بند الف ماده ۴۰۱ قانون ایین دادرسی دادگاه های عمومی و انقلاب در امور مدنی ضمن نقض دادنامه فرجام خواسته پرونده را به دادگاه محترم صادر کننده رای منقوض اعاده و ارجاع می نماید. تا پس از رفع نواقص مذکور مجددا مبادرت به صدور رای مقتضی نمایند.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پس از اعاده و ارجاع مجدد پرونده به دادگاه موصوف این بار قضات محترم متصدی شعبه مرجوع الیه پس از انجام اقداماتی سرانجام به موجب دادنامه شماره *مورخ ۱۴۰۰/۱۱/۲۴ به شرح ذیل مبادرت به صدور رای نموده اند: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دادخواست تجدیدنظرخواهی خانم ف. ص. ی. با وکالت خانم ز. ز. و اقای ع. ا. وکلای دادگستری بطرفیت اقای ر. ب. ز. با وکالت اقای م. ح. ز. وکیل دادگستری نسبت به دادنامه شماره**۰۰/۱/۳۱صادره از شعبه *که بموجب ان دعوی تایید فسخ نکاح ( فسخ نکاح ) تجدیدنظرخواه بشرح استدلال مذکور در دادنامه معترض عنه محکوم به بطلان شده است.با توجه به محتویات اوراق پرونده از جمله کپی مصدق سند نکاحیه که در ان به کارمند بودن شغل زوج تصریح شده است.که نشان از تبانی طرفین در عقد بر وصف مذکور است.و باتوجه به موارد مصرح در رای شعبه ۵۲ دیوان عالی محترم کشور که از طرفین پرونده طی جلسه دادرسی مورخ ۱۴۰۰/۱۱/۱۹ توضیحات کافی و وافی اخذ گردید.و موارد مدنظر شعبه محترم دیوان اغلب حول محور اطلاع و اقدام به موضوع و فاصله زمانی ان از حیث فور و تراخی بوده و حسب توضیحات زوجه مضبوط در صورت جلسه دادگاه از زمان اطلاع از حق مذکور که در تاریخ ۹۹/۱۰/۲۹ اعلام و تعاقب ان اقدام به اعمال حق گردیده و در تاریخ ۹۹/۱۱/۱۴ دعوی حاضر طرح گردیده است.و با لحاظ اینکه اعمال حق فسخ مسبوق به دو عنصر اساسی است.که علم به موضوع و حکم است.و بعد از علم و اطلاع نسبت به این دولازم است.به فوریت نسبت به استفاده از حق و اعمال ان اقدام نمود که از مدلول ماده ۱۱۳۱ قانون مدنی مستفاد میشود. کما اینکه در مسیله ۴ القول فی العیوب الموجبه لخیار الفسخ و التدلیس کتاب تحریر الوسیله حضرت ا. خ. ره بدان تصریح شده است.و با توجه به رای دادگاه کیفری که حکایت از محکومیت قطعی زوج به تدلیس در نکاح دارد. مشعر بر موضوع میباشد. و با عنایت به اینکه بیشتر افراد جامعه به این حقوق اشنایی کافی ندارند و در مورد زوجه نیز این مطلب صادق است.بنابراین دادگاه ادعای تدلیس را به دلایل مذکور محرز دانسته و ایضا ادعای زوجه را درمورد اطلاع از حق خویش و اعمال ان قریب به واقع تشخیص و با استناد به ماده ۱۱۲۸ قانون مدنی و ۳۴۸ و ۳۵۸ قانون ایین دادرسی مدنی ضمن نقض دادنامه حکم به فسخ نکاح ( تایید فسخ ) بین زوجین مترافعین صادر واعلام مینماید. ضمنا با توجه به اتفاق نظر طرفین در مدخوله بودن زوجه ، رعایت مقررات ماده ۱۱۵۰و ۱۱۵۱ قانون مدنی - رعایت عده فسخ - برای زوجه الزامی است. رای صادره حضوری و ظرف ۲۰ روز از تاریخ ابلاغ قابل فرجام در دیوان عالی محترم کشور خواهد بود.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این رای در تاریخ ۱۴۰۰/۱۱/۲۸ به زوجه و وکیل وی ابلاغ و ایشان نیز در فرجه قانونی با وکالت اقای م. ح. ز. با تقدیم دادخواستی خطاب به رییس و قضات دیوان عالی کشور که در هنگام شور قرائت می شود. نسبت به ان اعتراض و فرجام خواهی کرده است.وکیل فرجام خواه در دادخواست فرجای خود اجمالا ادعا نموده است. دادنامه فرجام خواسته مخالف موازین شرعی و قانونی می باشد. مستند رای دادگاه تجدید نظر در صدور حکم به نفع فرجام خوانده صرفا رای کیفری متضمن محکومیت موکل به جرم تدلیس در ازدواج می باشد. در حالیکه تبعیت دادگاه و رای حقوقی از کیفری صرفا در خصوص اصالت یا جعلیت سند قابل قبول و معتبر است.و توسعه ان به سایر موارد بر خلاف قانون است.ثانیا دادگاه تجدید نظر با خروج از موارد مصرح در رای شعبه *به تصمیم قبلی خود اصرار کرده است.مضافا اینکه دادگاه تجدید نظر از موضوع خواسته خارج شده است.چون خواسته اولیه فسخ نکاح بوده ولی دادگاه تجدید نظر حکم به تایید فسخ نکاح صادر کرده است.و دیگر اینکه اعمال فوری فسخ از ناحیه هر کس که باشد. الزامی است.و در ما نحن و این قید ( فوریت ) اعمال نشده است.وکیل خوانده در ادامه نیز با تکرار مطالب و ادعاهای مطرح شده در مراحل و مراتب قبلی تقاضای نقض دادنامه فرجام خواسته را کرده است وکیل فرجام خوانده نیز با تقدیم لایحه ای به فرجام خواهی ایشان پاسخ داده است.که ان لایحه هم در حین شور قرائت می شود. پرونده امر پس از وصول و ثبت در دبیرخانه دیوان عالی کشور به منظور رسیدگی به فرجام خواهی ایشان به 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غ. ق. عضو ممیز و دادخواست فرجام خواهی و ضمایم ان و مطالعه و بررسی دیگر محتویات اوراق پرونده مشاوره نموده و با استعانت از خداوند متعال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دادخواست فرجام خواهی اقای ر. ب. ز. با وکالت اقای م. ح. ز. به طرفیت خانم ف. ص. ی. نسبت به دادنامه *مورخ ۱۴۰۰/۱۱/۲۴ صادره از شعبه *نظر به اینکه ایشان در دادخواست فرجامخواهی و ضمایم ان هیچگونه مدرک و دلیل موجهی که برابر مقررات موجبات ایراد خدشه اساسی و نقض دادنامه فرجامخواسته را در پی داشته باشد. ارائه ننموده و رای مذکور هم از نظر شکلی و رعایت اصول دادرسی و هم از حیث ماهوی و مبانی استدلال و استنباط قضایی عاری از ایراد و اشکال اساسی و موجب نقض صدور یافته است.لذا این شعبه فرجامخواهی معموله را غیر موجه تشخیص و با استناد به بند الف ماده ۳۶۸ و ماده ۳۷۰ و ماده ۳۹۶ قانون ایین دادرسی دادگاه های عمومی و انقلاب در امور مدنی ضمن ابرام دادنامه فرجامخواسته پرونده را به دادگاه محترم صادر کننده رای مذکور اعاده می نماید./ط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غ. ق. ( رییس ) ع. ص. ( ع.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"https://ara.jri.ac.ir/Judge/Text/36400"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فرجام خواهی از قرار عدم استماع دعوا</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2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به این شرح است.که اقای م. ا. دادخواستی به طرفیت همسرش خانم س. م. به خواسته فسخ نکاح تقدیم و در متن دادخواست وکیل او توضیح داده است.که طرفین به موجب سند نکاحیه ( مورخ ۹۵/۶/۲۰ ) به علقه زوجیت یکدیگر در امده اند پس از گذشت ۴ سال از وقوع عقد و ارتباط حاصله با اقوام و اشنایان و مراجعه زوجه به پزشک متخصص اعصاب و روان کاشف به عمل امده که ایشان مبتلا به صرع بوده و این بیماری را هنگام عقد و در طول دوره زناشویی از موکل پنهان و کتمان نموده است.موکل علم به فوریت فسخ و فسخ در صورت تدلیس نداشته است.تقاضای تایید و تنفیذ فسخ نکاح را دارد. پرونده ابتدا جهت صلح و سازش به شورای حل اختلاف شهرستان جوانرود ارجاع شده است.تلاش اعضای شورای حل اختلاف جهت سازش به نتیجه نرسیده است.و پرونده جهت رسیدگی به شعبه اول دادگاه عمومی حقوقی شهرستان جوانرود ارجاع شده است.جلسه رسیدگی در مورخ ۴۰۰/۹/۴ با حضور وکیل خواهان و خوانده تشکیل شده است.وکیل خواهان تقاضای ارجاع امر به پزشک متخصص را نموده است.و زوجه پاسخ داده است.که اینجانب مدت پنج سال همسر قانونی خواهان بوده ام در دی ماه ۹۹ بدون دلیل من را به خانه پدری برگردانده و تا ۶ ماه هیچگونه اظهاری و اطلاعی و دلیلی بر جدایی نداشته و اقدامی نکرده در شورای حل اختلاف اظهار داشته که لفظ طلاق ثلاثه را به زبان اورده و دوستان او شاهد و گواه بر ان بوده اند بیماری اینجانب قبل از ازدواج بوده ولی زوج داروی من را رویت کرد و این دارو بروشور دارد. و هر انسان که سواد خواندن و نوشتن دارد. با توجه می شود. که برای بیماری صرع است.حدود دو سال و نیم پیش با من نزد دکتر در *امدند و هیچگونه مشکلی با بیماری من نداشتند دادگاه پس از استماع اظهارات خوانده و وکیل خواهان و رسیدگی به دلایل خواهان ختم رسیدگی را اعلام و به شرح دادنامه شماره ۹۵۸۵ – ۴۰۰ با توجه به کلیه اوراق پرونده و ملاحظه محتویات و مندرجات دادنامه مورخ ۱۴۰۰/۹/۴ صادره از شعبه اول دادگاه عمومی حقوقی شهرستان جوانرود که طی ان حکم به تنفیذ طلاق فی ما بین اصحاب دعوی صادر گردیده است.و دیگر با صدور حکم به تنفیذ طلاق دیگر موجبی قانونی برای صدور حکم به فسخ نکاح به لحاظ عیوب مندرج در قانون مدنی نمی باشد. لذا دعوی خواهان به جهات مرقوم فاقد موقعیت قانونی تشخیص مستندا به ماده ۲ قانون ایین دادرسی دادگاههای عمومی و انقلاب در امور مدنی مصوب ۱۳۷۹ قرار عدم استماع دعوی مطروحه را صادر نموده است. این رای مورد اعتراض وکیل خواهان قرار گرفته و پرونده جهت رسیدگی به اعتراض او به شعبه ۱۲ دادگاه تجدید نظر استان کرمانشاه ارجاع شده است.و دادگاه تجدید نظر در جلسه فوق العاده مورخ ۴۰۰/۱۰/۲۶ به اعتراض رسیدگی و به شرح دادنامه شماره ۵۸۲۳ – ۴۰۰ تجدیدنظر خواهی وکیل خواهان را مردود دانسته است.اولا" از ناحیه تجدیدنظر خواه اعتراض موجه و مدللی که نقض دادنامه تجدیدنظر خواسته را ایجاب نماید. ابراز و اقامه نشده است.ثانیا" از حیث مبانی استدلال ورعایت موازین قانونی واصول وتشریفات دادرسی خدشه وایراد موثری بر دادنامه موصوف وارد نیست. ثالثا" ادعای تجدیدنظر خواه با هیچ یک از جهات بند های ماده ۳۴۸ قانون ایین دادرسی مدنی منطبق نیست رابعا" با توجه به جوابیه شورای روحانیت وافتای اهل سنت جوانرود ونیز اذعان زوج وقوع طلاق ثلاثه وبینونت کبری حاصل شده است.ونوع طلاق باین است.وحق رجوع وجود ندارد. وتاریخ وقوع طلاق نیز مورخه ۹۹/۹/۱ می باشد. ودرخواست فسخ نکاح بعد از وقوع طلاق ثلاثه مورد اجابت نیست بر این اساس دادنامه تجدیدنظر خواسته را تایید نموده است. این رای در تاریخ ۴۰۰/۱۰/۲۶ به طرفین ابلاغ و وکیل خواهان در تاریخ ۴۰۰/۱۱/۱۱ نسبت به ان فرجام خواهی نموده است.و پرونده جهت رسیدگی به اعتراض او به دیوان عالی کشور ارسال و به این شعبه ارجاع شده است.لایحه فرجام خواهی او هنگام شور قرایت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قرایت گزارش اقای ج. ب. عضو ممیز و ملاحظه اوراق پرونده در خصوص دادنامه شماره ۵۸۲۳ – ۴۰۰ صادره از شعبه ۱۲ دادگاه تجدید نظر استان کرمانشاه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دادگاه به اعتبار اینکه قبلا حکم به تنفیذ طلاق فی ما بین اصحاب دعوی صادر گردیده است.و با صدور حکم به تنفیذ طلاق دیگر موجبی قانونی برای صدور حکم به فسخ نکاح به لحاظ عیوب مندرج در قانون مدنی نمی باشد. دعوی خواهان را فاقد موقعیت قانونی تشخیص و قرار عدم استماع دعوی مطروحه را صادر نموده است.قرار صادره از قرارهای مورد اشاره در بند ب ماده ۳۶۸ قانون ایین دادرسی مدنی نیست و قابلیت فرجام خواهی ندارد. هییت شعبه فرجام خواهی وکیل خواهان را نسبت به دادنامه شماره ۵۸۲۳ – ۴۰۰ صادره از شعبه ۱۲ دادگاه تجدید نظر استان کرمانشاه قابل طرح نمی داند. ضمن صدور قرار رد فرجام خواهی او پرونده را به دادگاه صادر کننده رای اعاده می نماید./الف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پنجاهم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 ط. ( رییس ) ج. ب. ( عضو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"https://ara.jri.ac.ir/Judge/Text/37264"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کفایت سونیت عام در جرم حمل مواد مخدر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3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*به اتهام اقای ش. س. دایر بر حمل یک کیلو و هفتصد گرم تریاک موضوع کیفرخواست صادره از دادسرای عمومی و انقلاب *رسیدگی و طی دادنامه شماره **۰۰/۸/۲۶ به شرح استدلال منعکسه بزهکاری متهم را محرز و مسلم دانسته و به استناد بند ۳ ماده ۵ قانون اصلاح قانون مبارزه با موادمخدر و تصویب نامه مورخ ۱۳۹۹/۱۲/۲۵ هیات وزیران درخصوص تعدیل میزان مبالغ جزای نقدی جرایم و تخلفات مندرج در قوانین و مقررات مختلف ، حکم به محکومیت نامبرده به تحمل ۲ سال و ۹ ماه حبس تعزیری درجه ۵ با احتساب ایام بازداشت قبلی و پرداخت مبلغ ۱۳۸/۰۰۰/۰۰۰ ریال جزای نقدی و تحمل ۴۹ ضربه شلاق تعزیری محکوم و درخصوص خودروی توقیفی که خانم ن. س. ( همسر متهم ) به عنوان مدعی مالکیت که تقاضای استرداد و رفع توقیف از خودرو را کرده ، صرف نظر از اظهارات مدعی مالکیت با توجه به میزان مواد و نحوه جاسازی ان و اظهارات اولیه متهم مبنی بر این که خودرو متعلق به فرد افغانی بوده و با مواد جاسازی شده جهت حمل تحویل وی شده و مضافا مدعی مالکیت ، مدرکی دال بر پرداخت ثمن خودرو ارائه ننموده و اسناد خودرو به نام شخص ثالثی می باشد. ، علم و اطلاع مالک واقعی خودرو را محرز و خودرو را حامل مواد شناخته و به استناد ماده ۳۰ قانون اصلاح قانون مبارزه با موادمخدر حکم به ضبط خودروی حامل مواد به شماره انتظامی *به نفع دولت صادر و رای را حضوری و ظرف ۲۰ روز پس از ابلاغ قابل تجدیدنظرخواهی در دادگاه تجدیدنظر استان *اعلام کرده است. حسب ظاهر از دادنامه صادره تجدیدنظرخواهی صورت گرفته و شعبه *حسب الارجاع وارد رسیدگی شده و رای دادخواسته را صادر کرده و خانم ن. س. با تقدیم دادخواست اعاده دادرسی مدنی خطاب به دیوان عالی کشور به دادگاه تجدیدنظر استان *و این که قضات محترم بدوی و تجدیدنظر به دفاعیاتم توجه ننموده اند که مصداق بندهای ( ب و ت ) ماده ۴۳۴ قانون ایین دادرسی کیفری مصوب ۱۳۹۲ می باشد. ، تقاضای پذیرش اعاده دادرسی را کرده و شعبه *به این استدلال که هرچند ارای صادره از دادنامه تجدیدنظر قابل اعاده دادرسی است.ولی می بایست به دیوان عالی کشور ارسال شود. و درخواست درحالی که اولا دادنامه صادره از دادگاه تجدیدنظر به پیوست نبوده و ثانیا دادنامه بدوی و مبایعه نامه عادی و نیز برگ استشهادیه م. نبوده اند به دیوان عالی کشور ارسال و پس از وصول و ثبت به کلاسه فوق به 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گردید.پس از قرائت گزارش عضوممیز و بررسی اوراق پرونده و نظریه کتبی دادیار محترم دیوان عالی کشور جناب اقای ص. م. اجمالا مبنی بر با توجه به ملاحظه اوراق ارسالی از سوی متقاضی اعاده دادرسی به هویت فوق الذکر و به لحاظ انکه موضوع مطروحه فی الواقع ادعای مالکیت خانم ن. س. نسبت به خودروی ضبط شده به موجب حکم صادره از سوی دادگاه بدوی که مورد تایید دادگاه تجدیدنظر قرار گرفته می باشد. که این موضوع علی القاعده می بایست به صورت ماهوی مورد رسیدگی قرار گیرد لهذا با وصف فوق خارج از شیون رسیدگی در دیوان عالی کشور می باشد. و عقیده به رد ان دارد. ،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هیات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درخواست خانم ن. س. مبنی بر اعاده دادرسی نسبت به دادنامه شماره **۰۰/۱۱/۱۰ صادره از شعبه *صرف نظر از این که دادنامه دادخواسته ضمیمه درخواست نمی باشد. ، نظر به این که موضوع خواسته متقاضیه ( فارغ از عنوان درخواست و مرجع مخاطب ان ) اعاده دادرسی موضوع ماده ۴۷۴ قانون ایین دادرسی کیفری که مرجع رسیدگی به ان دیوان عالی کشور است.و فقط اشخاص مذکور در ماده ۴۷۵ همین قانون حق درخواست ان را دارند ، نبوده بلکه فی الواقع ادعای مالکیت بر خودروی ضبط شده می باشد. که رسیدگی به ان از شءون دیوان عالی کشور نبوده و در صلاحیت رسیدگی صادرکننده رای قطعی است؛ بنابه مراتب مذکور پرونده قابل طرح در دیوان عالی کشور نیست و مقرر می دارد.؛ دفتر محترم- پرونده از امار موجودی کسر و به دادگاه محترم ارسال کننده جهت اقدام قانونی مقتضی اعاده گردد. غ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چهاردهم دیوانعالی کشور: م. ص. مستشار: غ. خ. ر.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"https://ara.jri.ac.ir/Judge/Text/38738"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(1)- جایگاه شرط ملائت زوج در ازدواج مجدد (2)- تاثیراعسار از پرداخت مهریه بر ملائت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3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متقاضی: اقای م. ر.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موضوع: درخواست اعمال تبصره سه ماده 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اظهارنظر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کمیسیون استانی بررسی درخواست های اعاده دادرسی موضوع تبصره سه ماده ۴۷۷ قانون ایین دادرسی کیفری ، تقاضای اقای م. ر. ، را بررسی و با محرز دانستن مخالفت دادنامه قطعی صادره در این پرونده با شرع بین ، سابقه را به همراه گزارش مربوط ، جهت ملاحظه واظهارنظر شایسته به محضر ریاست معزز قوه قضاییه ارسال کرده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صورت موافقت با ان ، اعاده دادرسی تجویز و پرونده جهت رسیدگی به دیوان عالی کشور ارسال خواهد 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م. ر. فرزند ع. با وکالت اقای س. ح.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خانم ح. ک.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تجویز ازدواج مجدد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این پرونده ، رسیدگی به دادخواست مطروحه از سوی اقای س. ح. به وکالت از اقای ح. ر. فرزند ع. به طرفیت خانم ح. ک. فرزند ش. به خواسته ی تجویز ازدواج مجدد می باشد. ، شرح اظهارات وکیل خواهان در دادخواست تقدیمی مفادا حکایت از ان دارد. که: موکل به موجب تصویر م. عقدنامه ی شماره ۶۶۸ مورخ ۳/ ۱۱/ ۱۳۸۱ ، دفترخانه ی شماره ی ۲۸ *با خوانده عقد ازدواج دایم منعقد کرده است ، خوانده به مدت دوسال و نیم بدون دلیل موجه قانونی و شرعی و بدون اجازه ی خواهان ، منزل مشترک را ترک کرده موکل علاوه بر مراجعات مکرر اظهارنامه ای نیز به شماره ی *به تاریخ ۴/ ۶/ ۱۳۹۷ برای ایشان ارسال نمود که حاضر به تمکین نشدند ، نهایتا به موجب دادنامه های قطعی شماره *به تاریخ ۱۳/ ۱۰/ ۱۳۹۹ صادره از شعبه *محکوم به تمکین شدند ، اما همچنان حاضر به تمکین و انجام وظایف قانونی و شرعی خود نسبت به خواهان نمی باشند ، با شرایط ایجاد شده موکل دچار عسر و حرج شده و ادامه این وضعیت برای ایشان غیر قابل تحمل شده است.لذا صدور حکم مبنی بر ازدواج مجدد موکل به انضمام کلیه ی خسارات و هزینه ی دادرسی را استدعا دارم. ، اهم دفاعیات خوانده مفادا دلالت بر ان دارد. که: ۱- بنده منزل مشترک را ترک نکرده ام و صرفا نتوانسته ام ادعای خود را در دادگاه کیفری ثابت کنم ۲- با عنیاب به پرونده اعسار مهریه ، خواهان تمکن مالی نداشته و چطور می تواند دو زن اختیار کند؟ ۳- در مورد تمکین اجراییه صادر نشده که اثبات گردد. شاکی به حقیقت قصد زندگی دارد. و از همه مهم تر اینکه وقتی کلید خانه را ندارم. چگونه می توانم به منزل برگردم و ایشان فقط با حکم تمکین قصد استفاده ی ابزاری دارد. ۴- برای تقدیم دادخواست ازدواج مجدد می بایست شرایط زوج به لحاظ رعایت عدالت بین زوجین و درامد مکفی برای تامین زندگی لحاظ گردد. ، از قاضی محترم درخواست دارم. که از زوج کلید منزل را دریافت نموده و به بنده داده که به منزل برگردم با توجه به اینکه امنیت جانی بنده را تضمین نماید. و همچنین با توجه به امنیت جانی قصد برگشت به منزل را داشته ام ولی شرط گذاشته اند که پرونده ها بسته شوند تا برگشت صورت پذیرد . حالیه با عنایت به مراتب معنون ، عدم تاثیر تلاش دادگاه پیرامون سازش طرفین در راستای مواد ۱۶ و ۸ قانون حمایت خانواده بایستی بیان داشت که ، قانونگذار در ماده ی ۱۶ قانون حمایت خانواده مصوب ۱۳۵۳ که به موجب قانون بعدی حمایت خانواده ی مصوب ۱۳۹۱ نسخ نگردیده ، یکی از موارد قانونی اختیار همسر دوم توسط مرد را عدم تمکین زن از شوهر دانسته است ، با توجه به انکه در مانحن فیه به موجب رای قطعی صادره از شعبه *، خوانده محکوم به تمکین از زوج گشته و این قطعیت متضمن اثاری از جمله مورد معنون خواهد بود و به دیگر بیان از شرایط تجویز ازدواج مجدد ، احراز سابقه ی نشوز و تخلف زوجه از وظایف زناشویی می باشد. و نه استمرار ان که این معنی از مقایسه ی بند سوم ماده ی ۱۶ عدم تمکین زن از شوهر و بند هفتم این ماده – ترک زندگی خانوادگی از طرف زن – پدیدار خواهد گشت و از سویی طبق ماده ی ۱۷ قانون صدرالاشاره ، احراز تمکن مالی و اجرای عدالت پیرامون بند سه ماده ی ۱۶ – عدم تمکین زن از شوهر – لازم نبوده ، لذا دادگاه دعوای خواهان را پذیرفته و مستندا به مواد ۱۶ و ۱۷ قانون حمایت خانواده ی مصوب ۱۳۵۳ و مواد ۵۱۵ و ۵۱۹ قانون ایین دادرسی دادگاه های عمومی و انقلاب در امور مدنی ، حکم بر اجازه ی خواهان به ازدواج مجدد صرفا برای یک بار و با شناسنامه ی موجود ضمن محکومیت خوانده به هزینه ی دادرسی و حق الوکاله ی وکیل طبق تعرفه صادر و اعلام می نماید. رای صادره حضوری و ظرف مهلت بیست روز از تاریخ ابلاغ قابل تجدیدنظر 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ا. ل. - دادرس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م. ر. فرزند ع. با وکالت اقای س. ح.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خانم ح. ک.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تجویز ازدواج مجدد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اقای م. ر. فرزند ع. با وکالت اقای س. ح. به طرفیت خانم ح. ک. فرزند ش. به خواسته تجویز ازدواج مجدد نظر به اینکه به موجب ماده ۱۱ قانون ایین دادرسی مدنی دعوی باید در دادگاهی اقامه شود. که خوانده در حوزه قضایی ان اقامتگاه داشته باشد. و با ملاحظه دادخواست تقدیمی و اظهارات طرفین در جلسه رسیدگی خوانده در حوزه قضایی *مقیم می باشد. و با توجه به نظر قاضی محترم مشاور فلذا این دادگاه خود را صالح به رسیدگی ندانسته و مستندا به ماده فوق الذکر قرار عدم صلاحیت به شایستگی دادگاه عمومی حقوقی شهرستان *صادر و اعلام می نماید. ، مقرر است.دفتر از پرونده بدل تهیه سپس به دادگاه صالح ارسال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ع. ا. ف.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خانم ح. ک.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اقای م. ر. فرزند ع. با وکالت اقای س. ح.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تجویز ازدواج مجدد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خانم ح. ک. فرزند ش. بطرفیت اقای م. ر. فرزند ع. با وکالت اقای س. ح. ، نسبت به دادنامه شماره *مورخ ۱۴۰۰/۵/۱۷ صادره از شعبه *، که متضمن صدورحکم به تجویز ازدواج مجدد زوج برای یک نوبت است. مالا اعتراض وارد است. زیرا از شرایط تجویز ازدواج مجدد ملایت است. حال انکه با نگرش در محتویات پرونده و بویژه تقدیم دادخواست اعسار از سوی زوج ، مراتب عدم ملایت نامبرده محرز میگردد. از این رو دادگاه حسب مواد ۳۵۸ و ۳۶۵ قانون ایین دادرسی مدنی با نقض دادنامه یادشده ، حکم به بطلان دعوی را صادر و اعلام می دارد. این رای برابر مقررات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ح. خ.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دادگاه: ح. ر. درونک.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در تاریخ ۹۹/۱۰/۲۹ اقای س. ح. به وکالت از اقای م. ر. دادخواستی به طرفیت خانم ح. ک. ک. به خواسته تجویز ازدواج مجدد مطرح که جهت رسیدگی به شعبه *ارجاع و به موجب متن دادخواست اینگونه توضیح داده است. که خوانده به مدت دوسال و نیم بدون دلیل موجه و اجازه خواهان ، منزل مشترک را ترک کرده که به موجب دادنامه قطعی محکوم به تمکین شدند اما همچنان حاضر به تمکین نیست و موکل دچار عسر و حرج شده لذا صدور حکم مبنی بر ازدواج مجدد موکل به انضمام کلیه خسارات دادرسی مورد استدعاست شعبه *مطابق دادنامه ۲۲۰۶ ۹۹/۱۱/۱۱ به موجب ماده ۱۱ قانون ایین دادرسی مدنی ، قرار عدم صلاحیت به شایستگی دادگاه حقوقی *صادر که پرونده به شعبه *ارجاع و پس از رسیدگی با پذیرش دعوای خواهان ، حکم به تجویز ازدواج مجدد تنها برای یک بار طی دادنامه شماره ۲۱۲۹ ۱۴۰۰/۵/۱۷ صادر می نماید. با تجدیدنظرخواهی زوجه نسبت به رای ، پرونده به شعبه *ارجاع و شعبه مذکور نیز پس از رسیدگی مطابق دادنامه شماره *با این استدلال که: از شرایط تجویز ازدواج مجدد ملایت است. و با نگرشی در محتویات پرونده به ویژه دادخواست اعسار تقدیمی از سوی زوج مراتب عدم ملایت وی محرز می گردد. و ضمن نقض رای دادنامه بدوی حکم به بطلان دعوای خواهان صادر می نماید. وکیل زوج از محضر دادستان محترم کل کشور خواستار تجویز اعاده دادرسی می گردد. که به موجب نظریه دو تن از قضات محترم دادستانی کل کشور دادنامه مورد دادخواهی را خلاف شرع بین دانسته و پیشنهاد تجویز اعاده دادرسی دارند متعاقبا رییس کل محترم دادگستری استان *نیز به موجب نظریه ابرازی و با این استدلال که مشروط دانستن ازدواج مجدد به تمکین مالی اجتهاد در مقابل نص است. عدم تمکین زوجه محرز است. و احراز ناتوانی مرد در پرداخت مهریه و تقسیط ان دلیل ناتوانی او در پرداخت نفقه همسر جدید نیست و ایه ۳ سوره شریفه نسا منصرف از مواردی است. که زوج به علت امتناع زوجه تمکین است. و با اعتقاد به خلاف شرع بودن رای مورد دادخواهی ، خواستار اعمال ماده ۴۷۷ قانون ایین دادرسی کیفری شده است. با ارسال پرونده به حوزه معاونت قضایی مشاوران ان مرجع به شرح ذیل اظهار نظر کرده اند. درخواست ازدواج مجدد د. به جهت عدم تمکین زوجه علیرغم حکم تمکین می باشد. احراز ملایت مالی زوج برای ازدواج مجدد که مبنای استدلال دادگاه تجدیدنظر قرار گرفته حسب مفاد ماده ۱۷ قانون حمایت خانواده مصوب ۵۳ ناظر به بند یک ماده ۱۶ همین قانون می باشد. و در ازدواج مجدد به جهت عدم تمکین زوجه این شرط مرعی نیست از طرفی اعسار د. در پرداخت مهریه دلیل بر عدم توانایی مالی او در ازدواج مجدد نیست چرا که چه بسا مهریه به میزانی باشد. که حتی شخص توانگر نیز نتواند ان را پرداخت کند و لکن بتواند زندگی دوم را اداره کند با پیشنهاد تجویز اعاده دادرسی و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وچنین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همانگونه که در گزارش رییس کل دادگستری استان و نیز مشاوران حوزه معاونت قضایی اظهار و اعلام گردیده است. براساس همان مبانی و استدلالات بیان شده رای دادگاه بدوی که به نحو صحیح و مبتنی بر موازین شرعی و قانونی صادر گردیده است. نقض ان موجبی نداشته است. زیرا با وصف صدور حکم به الزام زوجه به تمکین و امتناع از ایفا وظایف زناشویی و مفارقت چندین ساله ، مستند به بند ۳ ماده ۱۶ قانون حمایت خانواده سال ۱۳۵۳ رای پذیرش دعوی خواهان کفایت داشته و شرط تمکن مالی ناظر به این مورد نمی باشد. لذا رای صادره از محکمه تجدیدنظر با اشکال مواجه است. مستند به ماده ۴۷۷ قانون ایین دادرسی کیفری با نقض دادنامه شماره *۱۴۰۰/۸/۱۸ صادره از شعبه *رای بدوی به شماره *۱۴۰۰/۵/۱۷ صادره از شعبه *تایید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"https://ara.jri.ac.ir/Judge/Text/38786"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عنصر مادی کلاهبرداری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3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اقای ع. غ. به قید معرفی کفیل ، دائر بر کلاهبرداری رایانه ای از طریق برداشت اینترنتی مبلغ جمعا ۱۳/۲۰۰/۰۰۰ تومان. موضوع شکایت اقایان ع. ص. ز. و ب. م. ، به این شرح که اقای ع. ص. ز. اعلام نمودند که در تاریخ ۱۴۰۰/۶/۱۷ طی دو مرحله مبلغ ۳/۲۰۰/۰۰۰ تومان را از حساب بانکی ایشان برداشت گردیده و اقای ب. م. ز. نیز اعلام نمودند که در تاریخ ۱۴۰۰/۶/۲۰ مبلغ ده میلیون تومان از حساب ایشان برداشت گردیده . دادگاه با توجه به محتویات پرونده ، شکایت شکات ، تحقیقات صورت گرفته ، پرینت حسابهای طرفین ، پاسخ استعلامات صورت گرفته از بانکها که همگی حکایت از واریز وجوه برداشت شده از حساب های بانکی شکات به حساب بانکی متهم بوده و اینکه متهم دفاع موجه موثری در قبال دعوی خویش به عمل نیاورده و مدعی می باشند که حساب ایشان حساب واسطه بوده است.و از حساب ایشان مبالغ برداشت شده ، نظر باینکه فعل مجرمان صورت گرفته حسب تحقیقات تخصصی مراجع انتظامی منتسب به ایشان بوده چرا که دارنده حساب بانکی مسئول تراکنش های مربوط به حساب بانکی بوده و عمل ربودن و یا برداشت مبالغ نیز از طریق حساب بانکی متهم بوده ، اتهام انتسابی به وی را محرز و مسلم دانسته ، مستندا به مواد ۱۸ ( بند ب ) و ۷۴۱ قانون مجازات اسلامی مصوب ۱۳۹۲ و ۲ قانون کاهش مجازات حبس تعزیری مصوب ۱۳۹۹ ، حکم بر محکومیت وی به تحمل یکسال حبس تعزیری و رد وجوه برداشت شده از حساب شکات در حق شکات صادر و اعلام می دارد. اما در خصوص اتهام اقای ع. س. ه. نیز دادگاه با توجه به اینکه برداشت از حساب بانکی شکات توسط ایشان نبوده لذا به استناد مواد ۴ و ۲۶۵ از قانون ایین دادرسی کیفری ناظر به اصل ۳۷ از قانون اساسی و حاکمیت اصل برائت حکم بر برائت متهم اقای ع. س. ه. صادر و اعلام می دارد. رای صادره در خصوص محکومیت حضوری بوده و ظرف مهلت بیست پس از ابلاغ واقعی قابل واخواهی در همین شعبه و پس از ان ظرف ۲۰ روز قابل اعتراض در دادگاه های محترم تجدیدنظراستان می باشد. و حکم برائت صادره نیز ظرف مهلت بیست روز از تاریخ ابلاغ قابل تجدیدنظراستان می باشد.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ن. گ.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"https://ara.jri.ac.ir/Judge/Text/38238"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اجرای شرط تنصیف دارایی در فرض ارتکاب جرم از سوی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8–10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3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تاریخ ۱۴۰۰/۷/۲۸ خانم ف. ر. به وکالت از طرف اقای ا. غ. به طرفیت خانم ز. غ. دادخواستی به خواسته صدور گواهی عدم امکان سازش جهت اجرای صیغه طلاق به لحاظ اختلافات پیش امده و سوی رفتار خوانده تقدیم نموده که حسب الارجاع در شعبه *ثبت و مورد رسیدگی قرار می گیرد. اقای ج. ص. وکیل پایه یک دادگستری با تقدیم وکالت نامه از جانب خوانده ( زوجه ) اعلام وکالت نموده است.و طی لایحه تقدیمی اعلام نموده که چون طرح دعوی بدون دلیل از جانب خواهان مبنی بر صدور گواهی عدم امکان سازش مطرح شده است.لذا تمامی حق و حقوق قانونی و شرعی موکل از جمله نفقه گذشته و حال و اینده موکل و نفقه زمان عده و اجرت المثل ایام زوجیت و همچنین مهریه موکل و نیز حق تنصیف اموال مورد مطالبه می باشد. دادگاه قرار ارجاع امر به داوری صادر نموده و در این اثنای خواهان طی لایحه مورخ ۱۴۰۰/۹/۱ وکیل انتخابی خود را عزل نموده است. داوران منتخب زوجین هر یک نظریه کتبی خود را که حاکی از عدم حصول سازش بین طرفین بوده تقدیم داشته اند. دراین اثنا اقای ح. و. وکیل پایه یک با تقدیم وکالت نامه از جانب خواهان ( زوج ) اعلام وکالت نموده است. در جلسه رسیدگی مورخ ۱۴۰۰/۱۱/۹ وکیل خوانده حضور نیافته ولی با ارسال لایحه مدافعات خود را بیان داشته و ضمن اعلام مخالفت موکل خود با طلاق ، در صورت وقوع طلاق حقوق مالی او را مطالبه داشته است. وکیل خواهان در جلسه دادرسی حضور یافته و اظهار داشت با توجه به اتفاقات حادث شده در طول زندگی من جمله سوی معاشرت زوج نسبت به زوجه با این توضیح که زوجه جهت سرقت طلاجات مادرشوهر خود در دادگاه اسلامشهر محکوم به شش ماه حبس و شلاق و حدود ۸۰ میلیون رد مال شده اند و مدت مدیدی نیز از همسر و خانواده جدا شده اند و همسرشان هیچ گونه اطلاعی از ایشان ندارند و ادامه این زندگی با این شخص برای موکل مقدور نمی باشد. و تصمیم بر طلاق ایشان دارند و در خصوص شرط تنصیف دارایی نیز ایشان هیچ گونه اموالی اعم از منقول و غیرمنقول ندارند و در خصوص مهریه با توجه به محکومیت ایشان به رد مال در خصوص پرونده کیفری و اشتغال ذمه موکل به پرداخت تقریبی ۹۰ میلیون مهریه درخواست تهاتر مورد استدعاست ضمنا زوجین فاقد فرزند مشترک هستند و جهیزیه نیز مسترد گردیده است. دادگاه جهت تعیین میزان نفقه ایام عده و اجرت المثل ایام زوجیت زوجه موضوع را به کارشناس ارجاع نموده و کارشناس منتخب دادگاه به شرح نظریه کتبی تقدیمی میزان اجرت المثل سنوات زندگی مشترک زوجه را جمعا مبلغ هفده میلیون و پانصد هزار تومان و نفقه ایام عده او را جمعا مبلغ سه میلیون و هشتصد هزار تومان تعیین و اعلام نموده است.سرانجام دادگاه ختم رسیدگی را اعلام و به موجب دادنامه شماره *مورخ ۱۴۰۱/۱/۹ گواهی عدم امکان سازش جهت اجرای صیغه طلاق از نوع رجعی که مدت عده ان سه طهر خواهد بود و ثبت رسمی ان صادر نموده و زوج خواهان را مکلف نموده که مهریه ما فی القباله به مبلغ سی میلیون تومان با محاسبه ان به نرخ روز و همچنین اجرت المثل ایام زوجیت به مبلغ هفده میلیون و پانصد هزار تومان و نفقه ایام عده جمعا بمبلغ سه میلیون و هشتصد هزار تومان در حق زوجه پرداخت نماید. و توضیح داده که حسب اعلام خواهان جهیزیه به زوجه مسترد شده و تعرضی به این ادعا به عمل نیامده و در مورد نفقه معوقه هم ادعایی مطرح نشده و در خصوص تنصیف دارایی چون زوجه به لحاظ ارتکاب سرقت به حبس و شلاق و رد مال محکوم گردیده و این امر مصداق سوی معاشرت مشارالیها تلقی می گردد. لذا حکم بر بی حقی زوجه در این قسمت صادر نموده و زوجین دارای یک فرزند مشترک می باشند که بیش از ۷ سال سن دارد. و حضانت فرزند مشترک را به پدر محول و برای مادر حق ملاقات با فرزند تعیین نموده است.وکیل زوجه نسبت به رای صادره در قسمت مربوط به شرط تنصیف دارایی و حضانت فرزند مشترک اعتراض و ادعا نموده که زوجه نسبت به زوج سوی معاشرتی نداشته تا حق تنصیف دارایی او را منتفی سازد و به علاوه زوجین فاقد فرزند مشترک بوده و حضانت و ملاقات فرزند منتفی می باشد. که پس از طی تشریفات قانونی شعبه *حسب الارجاع در وقت فوق العاده به موضوع رسیدگی و طی دادنامه شماره *مورخ ۱۴۰۱/۴/۶ به لحاظ ضرورت بررسی مجدد در خصوص موضوع تنصیف دارایی و جهیزیه و تعیین تکلیف در خصوص فرزند مشترک از سوی دادگاه بدوی با تلقی حکم تجدیدنظر خواسته به قرار ضمن نقض ان پرونده را جهت رسیدگی مجدد به دادگاه بدوی ارسال نموده است. دادگاه بدوی پس از وصول پرونده و تشکیل جلسه و استماع توضیحات وکلای زوجین و انعکاس ان در صورت مجلس که در این جلسه وکیل زوج اعلام نموده که زوجین فاقد فرزند مشترک می باشند و در خصوص شرط تنصیف دارایی با توجه به سابقه کیفری با زندان زوجه تحت عنوان سرقت و رابطه نامشروع و سوی معاشرت ایشان و فقدان دارایی زوج این امر را قانونا منتفی می دانم و در خصوص جهیزیه زوجه با توج</w:t>
      </w:r>
      <w:r>
        <w:rPr>
          <w:rFonts w:hint="cs" w:ascii="Times New Roman" w:hAnsi="Times New Roman" w:eastAsia="Times New Roman" w:cs="Times New Roman"/>
          <w:sz w:val="24"/>
          <w:szCs w:val="24"/>
          <w:rtl/>
          <w:lang w:bidi="fa-IR"/>
        </w:rPr>
        <w:t xml:space="preserve">ه به این که زوج لیست سیاهه را امضای ننموده است.ادعای مذکور از طرف زوجه نیز منتفی است.وکیل زوجه هم اعلام نموده که زوجین فرزند مشترکی ندارند و زوج تمام حقوق مالی خود را می خواهد و در صورت پرداخت تمام حقوق مالی با طلاق مشکلی ندارد. به علت جرم سرقت در زندان بوده و جهیزیه به زوجه مسترد نشده است.دادگاه در پایان جلسه جهت تعیین تکلیف جهیزیه از طرفین مجددا با تعیین وقت رسیدگی جهت ارائه از سوی خوانده دعوت به عمل اورده و در جلسه بعدی رسیدگی که با حضور وکلای زوجین تشکیل گردیده وکیل خوانده در ارتباط با مربوط به جهیزیه اظهار داشت که منتظر موکل بودم که تاکنون لیست جهیزیه را ارائه نداده است.و زوجه بابت شکایت خانواده زوج به اتهام سرقت به ۶ ماه حبس و رد مال محکوم شده است.سپس دادگاه ختم رسیدگی را اعلام و بموجب دادنامه شماره *مورخ ۱۴۰۱/۶/۱۶ گواهی عدم امکان سازش جهت اجرای صیغه طلاق از نوع رجعی و ثبت رسمی ان صادر نموده و زوج را مکلف نموده که مهریه مافی القباله بمبلغ سی میلیون تومان با محاسبه ان به نرخ روز و اجرت المثل به مبلغ هفده میلیون و پانصد هزار تومان و نفقه ایام عده زوجه مبلغ سه میلیون و هشتصد هزار تومان در حق زوجه پرداخت و اقلام باقی مانده جهیزیه زوجه شامل اجاق گاز ، جاروبرقی ، کمد ، یک تخته فرش ۶ متری ماشینی و دو دست لحاف و تشک را به زوجه مسترد نماید. و توضیح داده که زوجین فرزند مشترکی ندارند و با توجه به محکومیت زوجه به حبس و شلاق و رد مال به لحاظ ارتکاب بزه سرقت که این امر مصداق سوی معاشرت نامبرده را خواهد داشت لذا در خصوص تنصیف دارایی حکم بر بی حقی زوجه صادر نموده است.و در مورد نفقه معوقه هم ادعایی مطرح نشده است. وکیل زوجه در مهلت قانونی با تقدیم دادخواست نسبت به دادنامه فوق الذکر تجدیدنظرخواهی و عمده اعتراض وی در مورد برخی از حقوق زوجه از بابت تنصیف دارایی و نفقه معوقه و جهیزیه بوده که پس از طی تشریفات قانونی و وصول پرونده به مرجع تجدیدنظر استان شعبه *حسب الارجاع در وقت فوق العاده به موضوع رسیدگی و طی دادنامه شماره *مورخ ۱۴۰۱/۸/۲۲ اعتراض تجدیدنظرخواه را غیرموجه و دادنامه تجدیدنظر خواسته را مطابق مقررات قانونی و براساس موجود در پرونده تشخیص و به استناد ماده ۳۵۸ قانون ایین دادرسی مدنی ضمن رد تجدیدنظرخواهی تجدیدنظرخواه دادنامه تجدیدنظر خواسته را تایید نموده است. دادنامه اخیرالذکر در تاریخ ۱۴۰۱/۸/۲۸ به وکیل زوجه ابلاغ شد و نامبرده در تاریخ ۱۴۰۱/۹/۱۹ با تقدیم دادخواست نسبت به ان فرجام خواهی نموده که پس از طی تشریفات قانونی و وصول پرونده به دیوان عالی کشور جهت رسیدگی به این شعبه ارجاع گردیده است. دادخواست فرجامی به هنگام شور قرائت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وکیل فرجام خواه خانم ز. غ. نسبت به دادنامه شماره *مورخ ۱۴۰۱/۸/۲۲ متضمن تایید دادنامه شماره *مورخ ۱۴۰۱/۶/۱۶ صادره از شعبه *که به موجب ان به درخواست زوج ( فرجام خوانده ) گواهی عدم امکان سازش جهت اجرای صیغه طلاق با لحاظ حقوق مالی متعلق به زوجه ( فرجام خواه ) صادر گردیده است.با توجه به جامع اوراق پرونده وارد و موجه نیست. زیرا ، در دادنامه صادره از دادگاه بدوی در اجرای ماده ۲۹ قانون حمایت خانواده مصوب سال ۱۳۹۱ راجع به کلیه حقوق مالی استحقاقی زوجه شامل مهریه و اجرت المثل ایام زندگی مشترک و نفقه ایام عده و اقلام جهیزیه اتخاذ تصمیم و تعیین تکلیف به عمل امده است.و چون در فرایند دادرسی از سوی زوجه و وکیل وی راجع به نفقه معوقه هیچ ادعایی به عمل نیامده و درمورد جهیزیه هم به غیر از اقلامی که در دادنامه صادره به استرداد ان ها اتخاذ تصمیم به عمل امده هیچ دلیل موجهی که تعلق ان را به زوجه ثابت و مدلل دارد. اقامه و ابراز نگردیده و از طرفی هم جرایم ارتکابی زوجه که از بابت سرقت و رابطه نامشروع حسب دادنامه های پیوست پرونده محکومیت جزایی حاصل نموده مصداق سوی معاشرت او در زندگی مشترک را داشته که استحقاق او را نسبت به تنصیف دارایی زوج منتفی می سازد. لذا تصمیم دادگاه در خصوص شرط تنصیف دارایی و نفقه معوقه و دیگر اقلام جهیزیه مورد ادعا صایب و موجه بوده و از این رو دادنامه های بدوی و فرجام خواسته من جمیع جهات با لحاظ مجموع اوراق و محتویات پرونده و پیوست ان و اظهارات طرفین و اقدامات و رسیدگی های به عمل امده موجه و مطابق موازین شرعی و مقررات قانونی و با رعایت اصول و موازین قانونی اصدار یافته و ایراد و اشکال موثر در تخدیش بر ارای مرقوم مترتب نبوده و اعتراض وکیل فرجام خواه در حد و کیفیتی نیست که بر استنباط و تشخیص دادگاه و مالا اساس دادنامه معترض عنه خلل و خدشه ای وارد و موجبات نقض ان را فراهم سازد. فلذا ضمن رد فرجام خواهی فرجام خواه به استناد مواد ۳۷۰ و۳۹۶ قانون ایین دادرسی مدنی دادنامه فرجام خواسته ابرام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ح. ع. مستشار: ح. م. ه. مستشار: م. ج.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"https://ara.jri.ac.ir/Judge/Text/38468"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تبدیل حبس به جزای نقدی در مقام تخفیفتخفیف مجدد مجازات در مرحله تجدیدنظر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23–29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3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هوالقاضی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قضات دادگاه: ق. ا. - رییس دادگاه ع. ت. -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متهم: اقای م. ن. فرزند ا. با وکالت اقای م. ک. فرزند ک.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تجاوز به عنف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۱۳۹۸/۱۲/۱۷ در وقت فوق العاده جلسه شعبه *به دادرسی قضات امضای کننده ذیل صورت جلسه تشکیل است. پرونده شماره ی بایگانی فوق تحت نظر قرار دارد. دادگاه با بررسی محتویات پرونده ، ختم رسیدگی/تحقیقات را اعلام و با استعانت از خداوند متعال و تکیه بر شرف و وجدان خویش و پس از مشاوره ، به شرح اتی مبادرت به اصدار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قرار عدم صلاحیت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گزارش پلیس اطلاعات و امنیت عمومی شهرستان *علیه اقای م. ن. فرزند ا. ، دایر بر تجاوز به عنف ، دادگاه با عنایت به محتویات پرونده و صرف نظر از صحت و یا سقم قضیه و صرف نظر از اینکه فرد یا افرادی از نامبرده در این خصوص ، شاکی نبوده ، لکن نظر به اینکه اعضای این دادگاه محتوای فیلم پیوست پرونده را مورد بازبینی قرار داده و مشخص گردیده متهم در حال انجام عمل تفخیذ ( ران مالی ) و تقبیل با اقای ح. چ. می باشد. و فقط به ارتباط با ح. چ. در حد تفخیذ اقرار داشته و با توجه به اینکه مجازات بزه ارتکابی طبق ماده ۲۳۶ قانون مجازات اسلامی مصوب ۱۳۹۲ صد ضربه شلاق حدی می باشد. و مجازات همجنس گرایی طبق ماده ی ۲۳۷ قانون مجازات اسلامی مصوب ۱۳۹۲ از سی و یک تا هفتاد و چهار ضربه شلاق تعزیری بوده و به موجب ماده ی ۱۹ قانون مجازات اسلامی مصوب ۱۳۹۲ ، مجازات بزه ارتکابی درجه شش بوده و از شمول ماده ۳۰۲ قانون ایین دادرسی کیفری مصوب سال ۱۳۹۲ که مبنای صلاحیت و رسیدگی این دادگاه می باشد. ، خروج موضوعی دارند و با توجه به اینکه این دادگاه وارد دادرسی و رسیدگی نشده و هنوز در مرحله ی تحقیقات مقدماتی می باشد. و انچه در تبصره ماده ی ۳۱۴ قانون ایین دادرسی کیفری مبنی بر رسیدگی دادگاه کیفری یک بدان اشاره شده است ، با این عبارت که: "چنانچه جرمی به اعتبار یکی از بندهای ماده ( ۳۰۲ ) این قانون در دادگاه کیفری یک مطرح گردد. و دادگاه پس از رسیدگی و تحقیقات کافی و ختم دادرسی تشخیص دهد عمل ارتکابی عنوان مجرمانه دیگری دارد. که رسیدگی به ان در صلاحیت دادگاه کیفری دو است ، دادگاه کیفری یک به این جرم رسیدگی و حکم مقتضی صادر می نماید." از فرض این پرونده مستثنی بوده؛ چه انکه حسب قانون جدید ایین دادرسی کیفری مصوب ۱۳۹۲ زمانی که پرونده به طور مستقیم در دادگاه کیفری یک مطرح می گردد. ، روند رسیدگی به پرونده دارای دو مرحله می باشد.؛ یکی مرحله ی تحقیقات مقدماتی و دیگری مرحله ی دادرسی پس از اتمام ختم تحقیقات مقدماتی ، که در مرحله ی رسیدگی دادگاه کیفری یک می بایست قرار رسیدگی صادر نماید. و این دادگاه فعلا در مرحله ی تحقیقات مقدماتی بوده و وارد رسیدگی نگردیده است؛ بنابراین ، دادگاه با توجه به موارد منعکس شده در فوق و با توجه به جرم انتسابی و میزان مجازات های پیش بینی شده برای ان و با ملحوظ نظر قرار دادن نظریه مشورتی مرکز تحقیقات فقهی حقوقی قوه محترم قضاییه که پیوست پرونده می باشد. ، ضمن نفی صلاحیت از خود ، به استناد مواد یاد شده و مادتین ۳۰۶ و ۳۹۰ قانون ایین دادرسی کیفری ۱۳۹۲ و مادتین ۲۶ و ۲۷ قانون ایین دادرسی دادگاه های عمومی و انقلاب در امور مدنی ، قرار عدم صلاحیت به شایستگی و صلاحیت دادگاه های کیفری دو *صادر و اعلام می نماید. قرار صادر شده قابل اعتراض از سوی دادستان محترم دادسرای عمومی و انقلاب شهرستان *است./پ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اعضای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 ا. ب. ع. 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سازمان * - دادستان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ن. فرزند ا. به نشانی * ( فعلا محبوس در *) با وکالت خانم ز. ف. ا. ز. فرزند ح. به نشانی * اقای م. ک. فرزند ک.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محاربه و افساد فی الارض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استعمال مواد مخدر ( گل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وسیله تهدید قرار دادن فیلم مستهجن به منظور سوی استفاده جنسی یا هر منظور دیگر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دادگاه با استعانت از خداوند متعال و با اعلام ختم رسیدگی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محتویات پرونده حکایت از این دارد. که مورخ ۹۸/۰۴/۱۵ یگان نیروی انتظامی گزارشی به همراه یک حلقه سی دی دال بر قدرت نمایی با قمه توسط فردی به هویت م. ن. به دادستان *تقدیم نموده و گزارش به شعبه پنجم بازپرسی ارجاع می گردد. که دستور جلب و دستگیری وی صادر و نهایتا متهم در تاریخ ۹۸/۰۷/۲۲ دستگیر می گردد. محتویات فیلم حاکی از این است.که متهم با درگیری و ایجاد رعب و وحشت در ورودی *اقدام به قدرت نمایی نموده که بازپرس محترم اتهام محاربه به وی تفهیم می نماید. و قرار بازداشت موقت وی صادر می گردد. اما متهم مدعی می گردد. با اتهام قدرت نمایی با قمه در شعبه چهارم بازپرسی پرونده دیگری در رابطه با این موضوع رسیدگی شده است.و بازپرس محترم نیز با توجه به اینکه موضوع سابقا رسیدگی شده است.قرار موقوفی تعقیب صادر می نمایند. اداره اطلاعات شهرستان *بعد از کنترل و رصد اطلاعاتی ارازل و اوباش *گزارشی علیه متهم مذکور مبنی براینکه یکی از باندهای اغفال و ربایش قربانیان و تجاوز به عنف به انها و تهیه فیلم از انان به دادستان تقدیم و دادستان محترم گزارش را عینا به شعبه پنجم بازپرسی ارجاع نموده که بازپرس محترم پرونده مذکور را تفکیک نموده و دستورات لازم جهت جمع اوری ادله و اثار و مدارک جرم از ناحیه بازپرس محترم صادر گردیده ( ( لازم به ذکر است.در همین رابطه پرونده دیگری با چهار متهم که از اعضای اصلی باند جنایتکارانه بوده که اقدامات انان سلامت اخلاقی و امنیت روانی و حتی جانی جامعه به خصوص جوانان و نوجوانان مرکز استان و برخی شهرستان های تابعه را با خطر مواجه ساخته نامبرده با ایجاد مزاحمت و ارعاب در قالب شبکه ها و باند های اغفال و تجاوز در اطراف مراکز اموزشی حاضر و پس از شناسایی افراد مورد نظر و اغفال انان برای نیل به اهداف شوم خود تلاش می نمایند و ارامش دانش اموزان ( به ویژه پسران ) و اولیای انان را سلب و موجبات نگرانی را در بین سایر خانواده ها ایجاد نموده اند. مشار الیهم با تشکیل گروه و باند جنایتکارانه در صدد اخلال هدفمند در سیستم امنیتی جامعه بوده و با هدایت و برنامه ریزی علیه امنیت و نظم عمومی اقدام می نماید. و با بررسی انجام شده؛ نامبرده با چند نفر دیگر از ارازل و اوباش به صورت هماهنگ و هدفمند در موارد متعدد با اغفال و تجاوز به دانش اموزان برای اخاذی اخلاقی از این اقدام شنیع خود عکس و فیلم تهیه نموده اند و در بستر فضای مجازی نیز اقدام به فعالیتهای غیر قانونی و جرایم امنیتی می نمایند و تقاضای انجام تحقیقات و کشف و شناسایی مرتبطین و اعضای شبکه مذکور و دستگیری و بازداشت انان و بازرسی و جمع اوری ادله و توقیف کلیه اموال و ضبط اسباب و الات مرتبط با جرم می نمایند و گزارش به شعبه پنجم بازپرسی ارجاع گردیده که بازپرس محترم دستورات لازم را صادر می نمایند ) ) که پرونده حاضر نیز در ادامه همین پرونده ذکر شده می باشد. و جداگانه رسیدگی می گردد. در بازجویی اولیه متهم منکر اتهامات خود می گردد. و فقط درگیری فردی را می پذیرد و یک عدد فیلم نیز از گوشی های توقیفی از متهم استخراج می گردد. که نامبرده علاوه بر حمل سلاح غیر مجاز یک نفر را لخت و در حین تجاوز به نامبرده اقدام به تهیه فیلم می نماید. و با توجه به بافت قومی و قبیله ای بودن و کوچک بودن *و ترس از ارازل و اوباش و ابروریزی کسی حاضر به شکایت نمی باشد. با ملاحظه متن شنود تلفنی متهم ارتباط وی با سایر ارازل و اوباش استان محرز است.و نامبرده علیرغم کم بودن سن و سال وی ( ۲۹ سال ) دارای ۱۳۰ پرونده کیفری بوده که تعداد ۲۲ فقره از انها منتهی به محکومیت شده است. تعدادی تصویر از متهم و اوباش دیگر که نشانه قدرت نمایی و اوباش بودن متهم است.پیوست پرونده گردیده است.پرونده شخصیت متهم نیز تشکیل می گردد. اعتراض متهم به قرار بازداشت موقت متهم مردود اعلام می گردد. اقای م. ک. وکالت متهم را اعلام می نماید. و لایحه اعتراضی خود را به دادسرا تقدیم می نماید. و اقای م. ا. نیز وکالت وی را اعلام می نماید. اداره اطلاعات گزارش نهایی خود را در صفحات ۲۸۱ الی ۲۸۳ پرونده ارائه مینماید. که به موضوع افساد فی الارض اشاره ای نداشته اما به موضوعات و عناوین و اقدامات مجرمانه متهم اشاره نموده است.نهایتا بازپرس محترم قرار جلب به دادرسی به شماره ۱۲۵۸ مورخ ۹۸/۱۰/۱۱ علیه متهم م. ن. فرزند ا. با اتهامات ۱- افساد فی الارض ۲– حمل سلاح غیر مجاز کلاشینکف ۳ - تهیه فیلم مستهجن به منظور سوی استفاده جنسی ۴- استعمال مواد مخدر ( گل ) صادر نموده و در خصوص بزه تشکیل و اداره گروه به منظور بر هم زدن امنیت کشور قرار منع تعقیب صادر می نماید. کیفرخواست شماره ۲۹۴۸ مورخ ۹۸/۱۰/۱۵ از جانب معاون محترم دادستان با عناوین اتهامی ۱و ۲ و ۳ بصورت جداگانه صادر و در خصوص اتهام حمل سلاح غیر مجاز کیفرخواست مجزا صادر و به دادگاه کیفری دو ارسال می گردد. پرونده اصل</w:t>
      </w:r>
      <w:r>
        <w:rPr>
          <w:rFonts w:hint="cs" w:ascii="Times New Roman" w:hAnsi="Times New Roman" w:eastAsia="Times New Roman" w:cs="Times New Roman"/>
          <w:sz w:val="24"/>
          <w:szCs w:val="24"/>
          <w:rtl/>
          <w:lang w:bidi="fa-IR"/>
        </w:rPr>
        <w:t xml:space="preserve">ی به این دادگاه ارسال سپس دادگاه با وصول پرونده ، پس از ثبت و جری تشریفات قانون و اعمال مادتین ۳۸۷ و ۳۸۹ قانون ایین دادرسی کیفری با توجه به عدم تکمیل تحقیقات قرار رفع نقص صادر و پرونده را به دادسرا و شعبه بازپرسی اعاده نموده که بازپرس محترم در این زمینه صرفا از مرجع اقدام کننده تکمیل تحقیقات را مطالبه نموده و نهایتا اداره اطلاعات *طی گزارشی مضبوط در صفحه ۲۸۰ پرونده نظریه نهایی خود را ارسال نموده و اظهار نظر نموده!! و متهم را در حد مفسد فی الارض ندانسته است و تحقیق دیگری انجام نشده است. و فرد قربانی نیز طی یک اقرار نامه محضری عدم اقامه شکایت و انصراف از ان را اعلام می نماید. و اینکه متهم نوروزی مزاحمتی نداشته است. ( ص ۲۶۴ ) پس از ارسال مجدد پرونده به این مرجع ، دادگاه پرونده را در نوبت رسیدگی قرار داده و جلسه دادرسی مورخ ۹۹/۰۳/۲۰ برگزار گردید و متهم به استعمال مواد مخدر و تهیه فیلم مستهجن اقرار داشته هرچند خود را بی اطلاع از وجود فیلم و نحوه انجام ان می داند و بزه افساد فی الارض را انکار می نماید. وکلای متهمین نیز در جلسه حضور یافته و بزه افساد فی الارض را انکار و دفاعیات خود را از موکل ارائه می نمایند.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م. ن. فرزند ا. با وکالت اقای م. ک. و خانم ز. ف. ا. ز. ، دایر بر ۱- افساد فی الارض ۲- وسیله تهدید قرار دادن فیلم مستهجن به منظور سوی استفاده جنسی یا هر منظور دیگر ( با ذکر عنوان صحیح قانونی ) ۳- استعمال مواد مخدر ( گل ) نظر به اینکه اولا : با عنایت به اینکه محکمه ، قیودات و شرایط تحقق بزه مذکور در ماده ۲۸۶ قانون مجازات اسلامی را احراز ننموده و از مجموع ادله و شواهد قصد اخلال گسترده در نظم عمومی ایجاد ناامنی و اشاعه فساد یا فحشا در حد وسیع در مورد متهم احراز نگردیده است بنابراین رفتار مجرمانه متهم به غیر از عناوین اتهامی ردیف دوم و سوم نمی تواند مصداق بزه افساد فی الارض باشد. و از این حیث بزه انتسابی اثبات نمیگردد. لذا عنوان افساد فی الارض صدق نخواهد کرد مضاف بر اینکه قواعد فقهی مشهوری همچون احتیاط در دمای و اصل برائت و قاعده دری به مدد متهم امده و نیک می دانیم که ان اصول منتهی به بری شدن متهم از اتهام منتسبه خواهد شد؛ در نتیجه دادگاه با تکیه بر مطالب فوق الاشعار و استناد به ماده ۴ قانون ایین دادرسی کیفری و مواد ۱۲۰-۱۲۱ و ذیل تبصره ماده ۲۱۱ و ۲۱۲ قانون مجازات اسلامی مصوب ۱۳۹۲ و اصل ۳۷ قانون اساسی جمهوری اسلامی ایران حکم بر برائت متهم م. ن. فرزند ا. از حیث اتهام افساد فی الارض صادر و اعلام می گردد. . اما در خصوص اتهامات دیگر متهم ( ردیف دوم و سوم ) با عنایت به تحقیقات و اقدامات فنی اداره اطلاعات و وجود پیامک ها و مکالمات تلفنی متهم و اثبات رابطه دوستی متهم موصوف با متهمین و عوامل اصلی پرونده دیگر افساد فی الارض و نیز فعالیت غیر قانونی در امور نامشروع و تهیه فیلم مستهجن به منظور سوی استفاده جنسی که مدارک و فیلم ان در پرونده پیوست گردیده ، و اقرار و اعتراف صریح و مبتی بر واقعیت متهم در مراحل تحقیق و جلسه دادرسی ؛ کیفرخواست سازمان *علیه نامبرده از این حیث قابل اجابت ، وارد و ثابت دانسته و عمل وی در این خصوص منطبق بر بند ( الف ) ماده ۵ قانون نحوه مجازات اشخاصی که در امور سمعی و بصری فعالیت غیر مجاز می نمایند و بند ( اول ) ماده ۵ قانون اصلاح قانون مبارزه با مواد مخدر بوده و با استناد به مواد قانونی مرقوم و مواد۱۹٫۱۳۴٫۱۶۰٫۱۶۲٫۲۱۱ و ۲۱۵ قانون مجازات اسلامی متهم موصوف را به لحاظ رعایت مقررات تعدد جرم در رابطه با تهیه فیلم مستهجن به تحمل پنج سال حبس تعزیری و تحمل ۷۴ ضربه شلاق تعزیری در محل اجرای احکام کیفری سازمان * و محرومیت از حقوق اجتماعی به مدت ده سال و در رابطه با استعمال مواد مخدر به پرداخت مبلغ پنج میلیون ریال جریمه نقدی در حق صندوق دولت و تحمل ۷۴ ضربه شلاق تعزیری در محل مذکور با احتساب ایام بازداشت قبلی محکوم می نماید. . ضمنا در هریک از موارد فوق فقط مجازات اشد یعنی مجازات تهیه فیلم مستهجن قابل اجرا است.و اگر مجازات اشد به یکی از علل قانونی تقلیل یابد یا تبدیل یا غیر قابل اجرای شود. ، مجازات بعدی یعنی مجازات استعمال مواد مخدر قابل اجرای خواهد بود و به استناد ماده ۲۱۵ قانون اخیرالذکر فیلم اخذ شده از فرد قربانی معدوم و گوشی و رم و. که فیلم در انها ضبط شده نیز چنانچه امکان ریکاوری و بازگشت مجدد فیلم و عکسها در ان از نظر فنی امکان پذیر است. معدوم می گردند. همچنین نظر به اینکه دادگاه مجازات تعیین شده برای متهم م. ن. فرزند ا. به جهت اثار زیان بار ان ناکافی تشخیص داده لذا با استناد به بند ( الف ) ماده ۲۳ قانون اخیرالذکر بعنوان مجازات تکمیلی نامبرده را به اقامت اجباری در *به مدت دو سال محکوم می نماید. . ضمنا فوق ماده ۲۴ قانون فوق چنانچه محکوم طی مدت اجرای مجازات تکمیلی مفاد حکم را رعایت ننماید. دادگاه صادر کننده حکم به پیشنهاد قاضی اجرای احکام برای بار اول مدت مجازات تکمیلی مندرج در حکم را تا یک سوم افزایش می دهد و در صورت تکرار بقیه مدت محکومیت را به حبس یا جزای نقدی درجه ۷ یا ۸ تبدیل می کند همچنین بعد از گذشتن نیمی از مدت مجازات تکمیلی دادگاه می تواند با پیشنهاد قاضی اجرای احکام در صورت اطمینان به عدم تکرار جرم و اصلاح مجرم نسبت به لغو یا کاهش مدت زمان مجازات تکمیلی وی اقدام کند. رای صادر شده در خصوص محکومیت حضوری محسوب و در خصوص برائت نیز ظرف بیست روز پس از ابلاغ قابل فرجام خواهی در دیوان عالی کشور خواهد بود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دادگاه انقلاب اسلامی *رییس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ولی م. ع. ن. ت. ک.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سازمان * * - دادستان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ع. فرزند ح. به نشانی * با وکالت خانم ز. ف. ا. ز.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ت.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حمل و نگهداری ۴ عدد پایپ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حمل و نگهداری جمعا ۱۵ گرم و ۹۰ صدم گرم هرویین و ماده روان گردان شیشه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حمل و نگهداری ۱ عدد پایپ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دادگاه با اعلام ختم رسیدگی و با استعانت از خداوند متعال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حکایت از این دارد. که مورخ ۹۸/۰۴/۱۵ حسب گزارش مامورین انتظامی شهرستان * دو نفر به هویت ح. چ. و ن. ا. در درب *اقدام به درگیری نموده که دو نفر از ارازل و اوباش به نام های م. ن. و ت. ن. به درب دانشگاه امده و به حمایت از ح. چ. اقدام به قمه کشی نموده و مامورین ح. چ. را دستگیر که در حین انتقال فردی دیگر به هویت ع. ع. در تعقیب مامورین بوده بازداشت می گردد. و از داخل خودرو وی مقدار ده گرم و پنجاه صدم گرم هرویین و پنج گرم و چهل صدم گرم ماده روان گردان شیشه از وی کشف می گردد. که متعاقبا در صورتجلسه توزین همین میزان مواد تعیین و اعلام می گردد. پرونده در مسیر تحقیق قرار گرفته در مرجع انتظامی از متهم ع. تحقیق که مواد را متعلق به خود می داند و در جلسه دادسرا نیز پس از تفهیم اتهام در نزد بازپرس محترم شعبه *بیان می دارد. قبول داشته و برای مصرف خودش بوده است.قرار وثیقه متهم صادر و مورخ ۹۸/۰۴/۱۵ متهم اخیر الذکر به زندان اعزام و معرفی می گردد. و جوابیه ازمایش مواد واصل و ان را هرویین و شیشه اعلام می نماید. ( صفحه ۸۵ ) . خانم ز. ف. ا. به عنوان وکیل تعیینی وکالت خود را از ع. ع. اعلام می نماید. . سپس اقای ت. ن. و م. ن. نیز دستگیر شده و از ت. ن. حین بازداشت یک عدد پایپ کشف می گردد. و قرار بازداشت موقت وی صادر شده بابت اتهامات دیگری که داشته و به زندان معرفی می گردد. و برای متهم موصوف یک قرار تامین صادر می گردد. که متعاقبا توسط بازپرس محترم پس از چند روز قرار مجزا ( کفالت ) برای اتهام نگهداری پایپ صادر می گردد. و نهایتا بازپرس محترم شعبه پنجم قرار جلب به دادرسی به شماره ۱۰۳۳ مورخ ۹۸/۰۹/۰۴ علیه متهم ع. ع. فرزند ح. با اتهام نگهداری جمعا ۱۵ گرم و نود صدم گرم هرویین و شیشه و ۴ عدد پایپ و علیه ت. ن. فرزند م. دایر بر نگهداری یک عدد پایپ و کیفرخواست شماره ۲۶۳۳ مورخ ۹۸/۰۹/۰۹ دادستان محترم * علیه متهمین موصوف با همین اتهامات صادر می گردد. ، ضمنا جداگانه قرار جلب به دادرسی متهم اخیرالذکر با اتهامات دیگر و کیفرخواست جداگانه به دادگاه کیفری دو ارسال می گردد. بدل پرونده به دادگاه مذکور ارسال و اصل پرونده به این مرجع ارسال که پس از ثبت و جری تشریفات قانونی ماده ۳۸۷ قانون ا.د.ک به متهم و وکیل وی ابلاغ می گردد. نامبردگان اعتراض یا ایرادی مطرح و اعلام نمی کنند و جلسه رسیدگی مورخ ۹۸/۱۲/۱۰ برقرار و ت. ن. و ع. ع. و وکیل وی در جلسه حضور یافته و بزه های انتسابی را انکار می نمایند . با توجه به وجود برخی نقایص تحقیقاتی قرار رفع نقص صادر می گردد. و پرونده به دادسرا ارسال و سپس با رفع نقص مجددا پرونده به دادگاه ارسال می گردد. گواهی دو نفر از مامورین اخذ شده که بر صورتجلسه اولیه مهر تایید می نهند و تصویری از مواد مکشوفه نیز پیوست پرونده گردیده است.و خودرو متهم با این استدلال که عرفا حامل محسوب نمی گردد. با دستور بازپرس محترم به متهم مسترد می گردد. و تحقیقات محلی در خصوص وضعیت اخلاقی و اجتماعی متهم منفی اعلام و اینکه در زمینه مواد مخدر فعالیت دارد. و متهم در حین بازجویی و اخذ اخرین دفاع توسط بازپرس محترم ، بزه های انتسابی را انکار می نماید. سپس جلسه رسیدگی متهم مجددا برقرار و متهم و وکیل وی در جلسه دادرسی حضور یافته و اتهام منتسبه را انکار می نمایند و متهم با بیان معاذیری تقاضای مساعدت قانونی از دادگاه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اتهامات حمل و نگهداری جمعا ۱۵ گرم و ۹۰ صدم گرم هرویین و ماده روان گردان شیشه و ۴ عدد پایپ علیه ۱- ع. ع. فرزند ح. با وکالت خانم ز. ف. ا. ز. و اتهام نگهداری یک عدد پایپ ( الت استعمال مواد مخدر ) علیه ۲- ت. ن. فرزند م. و. موضوع کیفرخواست شماره ۲۶۱۳ مورخ ۹۸/۰۹/۰۹ اصداری از سازمان *شهرستان * با مشخصات مذکور در شرح گردشکار وارد و ثابت است. ؛ زیرا اولا : میزان مواد مذکور و الات استعمال مواد مخدر توسط مامورین انتظامی از متهمین موصوف و از داخل خودروهای متعلق به انان کشف و توقیف و تحویل انبارگردیده وازمایشگاه پلیس مبارزه با مواد مخدرنوعیت مواد را از حیث هرویین و شیشه تایید کرده است. ثانیا : متهم ع. ع. در مراحل اولیه تحقیقات نزد قاضی دادسرا صراحتا به بزه انتسابی اقرار واعتراف نموده است ، هرچند توسط بازپرس تحقیق صورت پذیرفته اما به عنوان اماره ی مثبت جرم و در نتیجه حصول علم برای محکمه ارزیابی می گردد. و تحقیقات و اظهارات اولیه از نظر قضایی و ارزیابی ادله از استحکام و اتقان بالایی برخوردار است.و به اصطلاح در وقت طلایی اتفاق افتاده است و انکار بعدی وی در تغایر با سایر تحقیقات و ادله موجود در پرونده بوده و مسموع نمی باشد. ثالثا : هرچند متهم منکر مالکیت مواد مخدر شده است.اما با عنایت به اینکه خودرو حامل مواد مخدر در تصرف و استیلای متهم بوده و ان را به فرد دیگری نداده است.وانگهی مواد مخدر نیز در داخل خودرو و قابل رویت بوده است.و مطابق گزارش مامورین و اظهارات متهم جاساز نبوده است.و مواد را از داخل جیب خودرو کشف نموده اند بنابراین این انکار موجه نبوده و در اثبات بیگناهی و عدم تعلق مواد به خود دلیل و قرینه ی معتبر و محکمه پسندی ارائه نداده است. رابعا : وکیل متهم تقاضای استماع شهادت فردی به نام ا. رییس کلانتری ۱۳ *را داشته که این درخواست مردود می باشد. زیرا بر فرض که مودای گواهی که اثبات شکسته شدن شیشه خودرو متهم توسط افراد ناشناس و عدم صورتجلسه توسط رییس کلانتری در ۴ یا ۵ روز قبل از کشف مواد صحت داشته باشد. و شاهد مذکور نیز گواهی نماید.؛ این گواهی نمی تواند بیگناهی متهم را ثابت کند زیرا همانطور که در تصویر اخذ شده از مواد مخدر و سایر اقلام مکشوفه دیده می شود. ، مواد مخدر به صورت بسته بندی شده و اماده فروش بوده است.و حتی ۴ عدد پایپ نیز همراه ان بوده است در حالیکه متعارف و معمول نیست که بدین صورت پاپوش و دسیسه چینی علیه فردی طراحی شود. و تجارب حاصل از سایر پرونده های مشابه این موضوع موید این بیان است؛ وانگهی متهم اعلام ننموده با چه کسی دشمنی دارد. و به چه کسی مشکوک است.و به چه علتی برای وی دسیسه چینی نموده اند؛ بنابراین با وجود تحقیقات محلی منفی منتسب به متهم و وجود مواد بسته بندی شده و پایپ در خودرو متهم و اینکه مواد و پایپ های مکشوفه در مریی و منظر مالک خودرو بوده است.بر این فرضیه خط بطلان باید کشید. خامسا : مجموع اوراق و محتویات پرونده و نحوه کشف مواد و دستگیری متهم و سایر ادله و امارات موجود در پرونده جملگی دلالت بر بزهکاری متهم موصوف دارد. و دادگاه بزهکاری متهم را محرز و مسلم دانسته و در حیطه علم دادگاه قرار داشته ، با استناد به بند پنج ماده ۸ و ماده ۲۰ قانون مبارزه با مواد مخدر و مواد ۱۹٫۱۳۴٫۲۱۱ و ۲۱۵ ، قانون مجازات اسلامی مصوب ۱۳۹۲ متهم ع. ع. فرزند ح. را در رابطه با نگهداری مواد با رعایت تناسب و میزان مواد و مقررات تعدد جرم به پرداخت مبلغ شصت میلیون ریال جزای نقدی در حق صندوق دولت و تحمل ۷۴ ضربه شلاق تعزیری در محل اجرای احکام سازمان * + تحمل ۱۸۰ ماه حبس تعزیری و ضبط مواد مخدر مکشوفه به نفع دولت و در رابطه با نگهداری ۴ عدد پایپ به پرداخت مبلغ دو میلیون ریال جزای نقدی در حق صندوق دولت و متهم ت. ن. را بابت نگهداری یک عدد پایپ به پرداخت مبلغ یکصد هزار ریال جزای نقدی در حق صندوق دولت و انعدام کل پایپهای مکشوفه با احتساب ایام بازداشت قبلی محکوم می نماید. . ضمنا در خصوص متهم ردیف اول فقط مجازات اشد یعنی مجازات نگهداری هرویین و شیشه قابل اجرا است و اگر مجازات اشد به یکی از علل قانونی تقلیل یابد یا تبدیل یا غیرقابل اجرای شود. ، مجازات بعدی یعنی مجازات نگهداری پایپ اجرای می گردد. لیکن دادگاه با توجه به وضع متهم ع. ع. از حیث جوان و عایله مندی و فقدان سابقه کیفری متهم را مستحق تخفیف دانسته و با استناد به بند ث ماده ۳۸ قانون</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ت.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ع. ع.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ن. فرزند ا. با وکالت اقای م. ک. فرزند ک.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ح. چ. فرزند ع. با وکالت خانم ز. ف. ا. ز.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خرید و فروش مواد مخدر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حمل نگهداری پایپ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ایراد جرح عمدی با چاقو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قدرت نمایی با قمه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قدرت نمایی با چاقو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افساد فی الارض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اخلال در نظم و اسایش عمومی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حمل/سلاح کلاشینگکف غیر مجاز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ادم ربایی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محاربه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۱۱. استعمال مواد مخدر مصرف مواد مخدر از نوع گل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۱۲. تهیه فیلم مستجن به منظور سو استفاده جنسی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۱۳. حمل مواد مخدر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۱۴. حمل نگهداری قمه به منظور درگیری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بتاریخ ۱۳۹۹/۳/۳۰ در وقت فوق العاده جلسه شعبه *بتصدی امضا کننده ذیل تشکیل است.پرونده کلاسه فوق تحت نظر است.دادگاه ختم رسیدگی را اعلام و با استعانت از خداوند قادرمتعال و تکیه بر شرف و وجدان و به شرح ذیل مبادرت به انشا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اقای م. ن. فرزند ا. متولد ۱۳۷۰ با شماره ملی*دارای سابقه کیفری ، دائر بر حمل یک قبضه سلاح کلاشینکف بصورت غیر مجاز در سال ۱۳۹۸ ، موضوع کیفرخواست شماره *مورخ ۹۸/۱۰/۱۵ دادسرای عمومی و انقلاب شهرستان *، دادگاه صرف نظر از کیفرخواست صادر شده از دادسرای عمومی و انقلاب شهرستان *با توجه به اینکه مستند انتساب بزه به متهم صرفا تصویری اخذ شده از داخل گوشی متهم در حالتی که حامل سلاح موصوف است.می باشد. و مشارالیه در طول تحقیقات مدعی است.که صرفا اقدام به عکس گرفتن با سلاح موصوف نموده است.و منکر تعلق سلاح به خود می باشد. و دلیلی که موید حصول علم به انتساب بزه حمل سلاح غیر مجاز به متهم می باشد. بدست نیامده است.و اقرار مشارالیه مبنی بر گرفتن عکس با سلاح ، مثبت انتساب بزه حمل به مشارالیه که لازمه ان استمرارعمل متهم به حمل می باشد. ، نیست فلذا دادگاه انتساب بزه به متهم را محرز نمیداند و مستندا به اصل ۳۷ قانون اساسی جمهوری اسلامی ایران و مواد ۴ از قانون ایین دادرسی کیفری و ۱۲۰ از قانون مجازات اسلامی حکم بر برائت متهم از اتهام انتسابی صادر و اعلام میگردد.حکم صادر شده ظرف بیست روز پسی از ابلاغ قابل تجدیدنظر خواهی درمحاکم محترم تجدید 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ع. رییس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کلاسه پرونده *شماره بایگانی ۹۹۰۰۰۶۶ شماره دادنامه *– ۲۳/ ۲/ ۱۳۹۹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کننده: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رییس دادگاه: ع. ت. مستشار دادگاه: ع. ا. ش.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دادستان عمومی و انقلاب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وکیل تجدیدنظرخواه: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ت. ن.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وکیل تجدیدنظرخوانده: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 دادنامه شماره *– ۱۲/ ۱۲/ ۱۳۹۸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با بررسی مجموع اوراق و محتویات پرونده ختم رسیدگی را اعلام و بشرح ذیل مبادرت بصدور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دادستان دادسرای عمومی و انقلاب شهرستان *نسبت به دادنامه شماره *مورخ ۱۲/ ۱۲/ ۱۳۹۸ صادر شده از شعبه *وجب ان در خصوص اتهام اقای ت. ن. فرزند م. دایر بر قدرت نمایی با قمه حکم برائت صادر شده است.وارد است.زیرا حسب محتویات پرونده و گزارش موثق مرجع انتظامی و بازبینی فیلم تهیه شده و اظهارات مشارالیه به شرح برگ ۲۵ پرونده اتهامش محرز و مسلم است.لذا این مرجع مستندا به ماده ۴۵۵ قانون اسسن دادرسی کیفری مصوب سال ۱۳۹۲ رای تجدیدنظرخواسته را نقض و مستندا به ماده ۶۱۷ قانون مجازات اسلامی مصوب سال ۱۳۷۵ مشارالیه را به تحمل شش ماه حبس و ده ضربه شلاق که محل اجرای ان اتاق اجرای احکام دادسرای *تعیین می گردد. محکوم می نماید. و در خصوص تجدیدنظرخواهی دادستان دادسرای *نسبت به ان قسمت از دادنامه که طی ان نامبرده فوق از اتهام حمل قمه به قصد اخلال در نظم عمومی تبریه شده است.با عنایت به اینکه محتویات پرونده حکایت از ان دارد. که مشارالیه صرفا بوسیله قمه قدرت نمایی کرده است.و برای این موضوع نمی تواند دو اتهام بر وی بار نمود در این قسمت دادگاه تجدیدنظرخواهی دادستان را وارد نمی داند و ضمن رد اعتراض وی مستندا به ماده ۴۵۵ قانون ایین دادرسی کیفری را ی تجدیدنظرخواسته را تایید می نماید. و در این پرونده اقای ع. ع. فرزند ح. به اتهام حمل قمه به منظور درگیری تحت تعقیب بوده است.و دادگاه به موجب دادنامه شماره فوق مشارالیه را به پرداخت مبلغ ده میلیون ریال جزای نقدی در حق صندوق دولت محکوم نموده است.و پس از ابلاغ رای دادستان دادسرای *نسبت به ان تقاضای تجدیدنظرخواهی و خواستار تشدید مجازات مشارالیه شده است.بنا به مراتب صرف نظر از مطالب مطرح شده از سوی دادستان با عنایت به اینکه قانون استنادی دادگاه در خصوص وی صحیح نبوده است.این مرجع در اجرای ماده ۴۵۷ قانون ایین دادرسی کیفری این قسمتی از رای تجدیدنظرخواسته اصلاح و ماده قانون استنادی دادگاه از متن رای حذف و مستندا به ماده واحده قانون الحاق دو تبصره به ماده ۶۱۷ قانون مجازات اسلامی ضمن حذف مجازات جزای نقدی لحاظ شده برای وی از متن رای نامبرده را به تحمل شش ماه حبس و پنج ضربه شلاق که محل اجرای ان اتاق اجرای احکام دادسرای *تعیین می گردد. محکوم می نماید. این رای قطعی است./س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اعضای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ع. ت. مستشار دادگاه: ع. ا. ش.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رونوشت برابر با اصل اداریست. مدیر دفتر شعبه *– 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استعانت از خداوند منان بر اساس محتویات پرونده اقای م. ن. فرزند ا. به اتهام حمل سلاح غیر مجاز به تحمل ۲ سال حبس محکوم شده است.و بعد از ارسال به دایره اجرای احکام کیفری جهت اجرا مشارالیه یک فقره گواهی از پزشکی قانونی ارائه داده است.که وی دارای بیماری افسردگی مزمن با افکار خودکشی است. و حال قاضی اجرای احکام کیفری *جهت تبدیل مجازات به مجازات مناسب تر به حال وی به این مرجع ارسال نموده است.حال این دادگاه با بررسی اوراق پرونده و گواهی پزشکی قانونی ارائه شده و اینکه در این گواهی به عدم تحمل حبس و تسری یا تشدید مجازات در اثر حبس اشاره نموده است. و به استناد ماده ۵۰۲ قانون ایین دادرسی کیفری مصوب سال ۱۳۹۲ با تبدیل مجازات حبس مشارالیه موافقت می گردد. و مجازات ۲ سال حبس مشارالیه به ۲۰۰ میلیون ریال جزای نقدی در حق صندوق دولت تبدیل می نماید. این رای قطعی است.ش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اعضای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ح. ر. خ. مستشار شعبه: ع. ا.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"https://ara.jri.ac.ir/Judge/Text/36473"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پرداخت تفاضل دیه برای قصاص</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10–13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3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۹۹۰۹۹۸۱۴۲۲۲۰۰۱۴۴ شعبه ۳ دادگاه کیفری یک * ( ۳ کیفری استان سابق ) تصمیم نهایی شماره ۱۴۰۱۳۴۳۹۰۰۰۱۰۱۴۱۷۹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ا. ح. فرزند ع. با وکالت اقای م. س. فرزند ه. به نشانی * -دفتر وکالت م. س. و اقای ا. ع. فرزند ع. به نشانی * - ا. خ.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ب. ر. فرزند م. با وکالت اقای م. ب. ک. فرزند ع. به نشانی * ب.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عمدی زن مسلمان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به موجب کیفرخواست شماره ۱۳۴۰۸---۱۴۰۰-۱۴۰۰/۶/۲۹ صادره از سوی دادسرای عمومی و انقلاب لنگرود اقای م. ب. فرزند م. ۳۴ ساله -دارای دو فرزند -فاقد سابقه کیفری -با تحصیلات دیپلم بازداشت - با قرار بازداشت موقت از مورخ ۹۹/۶/۵ متهم است.به قتل عمدی زن مسلمان ( همسر دایمی اش ) به نام خانم ر. ح. از طریق ایجاد حریق عمدی در منزل مسکونی اش -بدین شرح اوراق پرونده حکایت دارد. از اینکه در مورخ ۹۸/۱۲/۲۰ اقای ا. ح. شکایتی به دادسرای لنگرود تسلیم و مدعی شده اقای م. ب. بنزین به روی همسرش بنام ر. ح. ریخته و او را به اتش کشیده و تقاضای تعقیب کیفری او را نموده است. دادستان * با وصول شکواییه دستورات مقتضی پیرامون موضوع صادر نموده در مورخ ۹۸/۱۲/۲۳ از اقای ا. ح. در مرجع انتظامی لنگرود تحقیق بعمل امد. نامبرده اظهار داشته از * با او تماس گرفتند که دختر شما بدلیل سوختگی در بیمارستان بستری است.که او خود را به بیمارستان رسانده که در بیمارستان دخترش به او گفته که شوهرش بنام م. ب. با ریختن بنزین به روی او، او را اتش زده است. در ادامه خانم ر. ب. جهت ادامه درمان به * فوت می نماید. که پدر ر. اعلام داشته از متهم به اتهام قتل عمد شاکی می باشد. از متهم در مورخ ۹۹/۲/۶ بازجویی بعمل امد که نامبرده به تشریح ماوقع پرداخت و مدعی شد که همسرش از او خواسته بود که راه پله و خانه را نقاشی کند که او قبول کرد و با همکاری همسرش مقدمات اماده سازی رنگ را حدود ساعت ۱۲ شب انجام دادن که او برای گرفتن رنگ به انباری منزل رفت که ناگهان صدای مهیبی شنید که به سمت منزل برگشت مشاهده نمود که همسرش از ناحیه پای سمت چپ دچار اتش سوزی شده که او با دستان خودش اتش را خاموش کردو خودش نیز مورد سوختگی واقع شد و سپس همسرش را از اتاق به بیرون منزل هدایت نمودو سپس برای نجات دو فرزندش به اتاقی که اتش گرفته بود برگشت ولی چون دود سیاه فضای اتاق را پر کرده بود نتوانست بچه اش را نجات دهد سپس به بیرون خانه امد و با همسرش به * از همسایه ها کمک خواست که با کمک همسایه ها و استفاده از نردبان شیشه پنجره را شکسته و وارد خانه شدند و دو فرزند او را نجات دادندو ادامه داد که ان شب روی میز کارش یک دبه ۳ لیتری تینر برای رقیق کردن رنگ بوده است.که بعد از حادثه اتش سوزی اثری از دبه تینر نبوده است. در ادامه گزارش مامورین، امده است.که متهم در کمپ ترک اعتیاد بستری بوده است.ص۱۳ از انجاییکه خانم ر. ح. از * نیز گزارش میگردد. برای رسیدگی به پرونده فیمابین دادسرای رشت و لنگرود اختلاف در صلاحیت ایجاد شده و هر کدام به صلاحیت دیگری ابراز عقیده نمودند. النهایه شعبه یازده تجدیدنظر رسیدگی به شکایت شاکی را در صلاحیت دادسرای لنگرود اعلام کرده است. در شرح معاینه جسد، پزشکی قانونی اعلام داشته که تمامی نواحی سوختگی دچار عفونت و ترشح شدید می باشد. و علت فوت را عوارض ناشی از سوختگی درجه سه به میزان ۵۱ درصد از سطح بدن تعیین کرده است. کارشناس اتش نشانی شهرداری در نظریه اعلامی اظهار داشته که علت وقوع حریق از نظر واحد اتش نشانی شهرداری میسر و مشخص نمی باشد. ص۶۴. در مورخ ۹۹/۲/۲۵ از ا. ب. ۱۱ ساله فرزند مشترک متهم و مقتول در بازپرسی تحقیق بعمل امد که نامبرده اظهار داشت شب واقعه پدر و مادرش با همدیگر دعوا کردند. که پدرش او را به داخل اتاق پرت کرد و درب را قفل نمودو بعد از چند دقیقه صدای جیغ مادرش را شنید و بعد همسایه ها امدند او را از پنجره اتاق بیرون بردند و اضافه کرده که پدرش قبل از اینکه او را به داخل اتاق ببرد خودش رفته بود پایین و یک دبه زرد رنگ اورده بودو ان دبه تینر بوده است.و هم چنین گفته که پدرش قبلا مواد مصرف می کرده و همیشه مادرش را می زده. در ادامه پس از تعیین صلاحیت دادسرای لنگرود بازپرس شعبه دوم دستور جلب متهم را صادر که متهم در مورخ ۹۹/۶/۴ جلب گردید.و در مورخ ۹۹/۶/۵ در بازپرسی از وی تحقیق به عمل امد و اتهام قتل عمدی همسرش با ایجاد حریق عمدی به وی تفهیم شد. متهم اتهام انتسابی را انکار نمود و گفته زمانیکه او داخل حیاط منزل بوده صدای انفجار شنید و از وی در خصوص علت حضورش در کمپ ترک اعتیاد سوال شد اظهار نمود او اعتیاد ندارد. ولی از ترس جانش به کمپ رفته بود پس از ان از گواهان و کارشناسان اتش نشانی تحقیق به عمل امد و اظهارات انان در صفحات ۱۵۹ الی ۱۶۵ منعکس گردید. همسایه ها گفتند که این زن و شوهر با همدیگر اختلاف داشتند و خیلی اوقات با هم درگیر بودند صفحات ۱۶۵ - ۱۶۸. در ادامه رسیدگی با توجه به اظهارنظر کارشناسان اتش نشانی شهرداری که اظهار داشتند اتش سوزی شدید نبوده و احتمال انفجار را رد کردند. بازپرس موضوع را به کارشناس سه نفره ارجاع نمود که هیات کارشناسان پس از شرح ماوقع و بیان فرضیه نوع حریق را عمدی و کانون حریق را در پذیرایی منزل مسکونی اعلام نمودند. در موخ ۹۹/۸/۲۶ در بازسازی صحنه قتل متهم اظ</w:t>
      </w:r>
      <w:r>
        <w:rPr>
          <w:rFonts w:hint="cs" w:ascii="Times New Roman" w:hAnsi="Times New Roman" w:eastAsia="Times New Roman" w:cs="Times New Roman"/>
          <w:sz w:val="24"/>
          <w:szCs w:val="24"/>
          <w:rtl/>
          <w:lang w:bidi="fa-IR"/>
        </w:rPr>
        <w:t>هار داشته که با همسرش جر و بحث کرد و او یک دبه تینر در دست داشت که همسرش او را هل داد و او عصبانی شد دبه محلول را روی همسرش پرت کرد دیگر نفهمید چه شده است.و او متوجه شد که همسرش اتش گرفته است.ص ۲۱۵. در ادامه از متهم در اگاهی به شرح اوراق صفحات ۲۹۱ الی ۲۹۴ تحقیق شد که اظهار داشت حقایق را با دست خط خودم خواهم نوشت در تشریح ماوقع بیان داشته که بعد از برگشت از سرکار قصد نقاشی چهارچوبه ورودی سالن خونه خود را داشته و به همین دلیل مقداری تینر به اندازه یک و نیم لیتر به پله بالا برد وقتی همسرش او را دید شروع به فحاشی کرد و گفته همسرش روی مبل سه نفره دراز کشیده بود که او برای اوردن رنگ و کشیدن سیگار به * رفت بعد ۱۵ دقیقه برگشت دیده که همسرش همچنان روی مبل خوابیده بود و گفته به خاطر اختلاف هایی پیش امده با پدرزنش و خانواده انها در حالت طبیعی نبوده و از شدت عصبانیت به خود امدم که چرا باید این همه زحمت برای ساختن خانه بکشم بعد به من توهین کند که بطری تینر را از قسمت پاهای خانمم که روی مبل خوابیده بود و یک ملحفه سفید روی خود انداخته بود ریختم و مابقی تینر را روی فرش به طور ادامه دار یک پارچه ریخت و فقط تصمیم داشتم که پاهای همسرم را بسوزانم که دیگر خانه پدرش نرود و انها مجبور شوند برای دیدن او به خانه من بیایند که بلافاصله با فندک زیر دسته مبل را روشن کردم و همزمان درب را بستم و به * رفتم که طوری عنوان کنم که خودش اتش گرفته و من مدعی چگونگی اتش شوم و بعد از چند ثانیه همسرم به حالت اتش گرفته به سمت پارکینگ امد و روی من افتاد من که یک بادگیر پلاستیکی پوشیده بودم او را هل دادم و روی زمین انداختم تا بتوانم اتش را خاموش کنم که همسرم بی اختیار بیهوش شد و درب حیاط را باز کردم از همسایگان کمک خواستم و زمانیکه مشغول خاموش کردن اتش بودم از ناحیه دست سمت چپ دچار سوختگی شدم و در همان لحظه همسایه ها با استفاده از نردبان از بیرون * پنجره اتاق بچه هایم را نجات دادند و بعد من و همسرم سوار امبولانس شدیم و به بیمارستان اعزام شدیم و در خصوص انگیزه اتش سوزی اظهار داشت که قصد تنبیه همسرش را داشته ولی هرگز قصد کشتن او را نداشته است. از متهم سوال شد با چه وسیله ای منزل و همسرتان را دچار حریق کردید اظهار داشت تینری که برای نقاشی داشتم روی همسرم ریختم و با فندکی که همراه من بود شعله ور کردم و اضافه کرده که بچه هایش داخل اتاق خواب بودند و درب بسته بود و او فکر نمی کرد که شدت حریق زیاد شود. پس از اخذ اظهارات فوق که در اگاهی اخذ شد از متهم به شرح اوراق ۲۹۸ الی ۳۰۱ بازپرس تحقیق نمود که متهم اظهار داشته شب از سر کار امده بود می خواست درب منزل را رنگ کند با خود تینر اورد همسرش شروع به جر و بحث کرداو به همسرش گفت خسته است.بحث نکن که همسرش رفت روی مبل خوابید و به او گفت هر وقت کارت تمام شد منو بیدار کن که به تو شام بدهم بعد رفتم پارکینگ ابزارالات نقاشی را اوردم. چون بحث فیمابین زیاد بود عصبی بودم و قرص متادون مصرف کرده بودم ظرف تینر در دستم بود که بعد شروع به پاشیدن تینر کردم. تینر را روی فرش، روی مبل و پرده کنار بخاری ریختم و مقداری تینر روی پای همسرم که روی مبل خوابیده بود ریختم ناگهان اتش شعله ور شد اتش از روی بخاری شروع شد که شلوار همسرم سوخت از زانو به پایین سوخت پس از انجام تحقیقات فوق در مورخ ۱۴۰۰/۳/۱۲ مجددا برای بازسازی صحنه قتل بازپرس در معیت مامورین اگاهی رفته که در انجا متهم اظهارات قبلی خود را به نوعی انکار نموده است. النهایه پس از تشکیل پرونده شخصیت، علیه متهم قرار جلب به دادرسی و کیفرخواست صادر گردید.و پرونده جهت رسیدگی به کیفرخواست به این دادگاه ارجاع گردید. با وصول پرونده این دادگاه نسبت به جری تشریفات مواد ۳۸۷-۳۸۸-۳۸۹ اقدام گردید.و پس از ان جلسه دادرسی منعقد نمود. در جلسه دادرسی ابتدا کیفرخواست توسط نماینده دادستان قرایت گردید. در ادامه اظهارات پدر و مادر مقتول استماع گردید. جملگی اظهار داشتند به شکایت خود باقی بوده و تقاضای قصاص دارند و حتی گفتند تفاضل دیه را حاضر به پرداخت هستند اگر سهم انها از مهریه دخترشان کفایت نکند حاضرند منزل مسکونی خود را بفروشند تا متهم قصاص گردد. سپس لایحه وکیل شکات قرایت گردید. در ادامه پدر متهم که ولی قهری فرزندان مشترک متهم و مقتول می باشد. اظهار داشته به ولایت قهری از نوه هایم ا. پسر ۱۱ ساله و س. دختر ۲ ساله از پسرم شکایتی ندارم. و قاتل را عفو می نمایم. سپس اتهام مندرج در کیفرخواست به متهم تفهیم شد نامبرده اظهار داشت اتهام قتل عمدو شکایت پدر و مادر همسرش را قبول ندارد. همسرش در اثر بیماری کرونا فوت کرده است.و پزشک قانونی علت فوت را اشتباه اعلام کرده است.و در خصوص اقاریر خود نزد پلیس اگاهی و بازپرسی اعلام نموده که اقرار او بر اثر شکنجه بوده است.و از متهم در خصوص اظهارات شهو</w:t>
      </w:r>
      <w:r>
        <w:rPr>
          <w:rFonts w:hint="cs" w:ascii="Times New Roman" w:hAnsi="Times New Roman" w:eastAsia="Times New Roman" w:cs="Times New Roman"/>
          <w:sz w:val="24"/>
          <w:szCs w:val="24"/>
          <w:rtl/>
          <w:lang w:bidi="fa-IR"/>
        </w:rPr>
        <w:t xml:space="preserve">د که در پرونده در مراحل تحقیقات اخذ گردیده سوال شد اظهار نمود شهادت گواهان جملگی کذب محض است.از وی در خصوص اظهارات ا. ( فرزندش ) نزد بازپرس سوال شد که او گفت چون ا. منزل پدر همسرم بوده اینها به او حرف یاد دادند و ا. ان اظهارات را نزد بازپرس تکرار نمود. از متهم سوال شد هیات سه نفره کارشناسان اتش نشانی علت اتش سوزی را عمدی اعلام کردند. در این خصوص چه می گویید اظهار داشت اصلا کارشناسان به محل حادثه نیامدند و علت اتش سوزی را تشخیص نداده اند. در ادامه پس از اخذ اظهارات متهم و وکیل مدافع وی نماینده دادستان در دفاع از کیفرخواست ضمن تشریح ماوقع و عنایت به اقرار متهم در مرجع انتظامی و بازپرسی تقاضای صدور حکم به اتهام قتل عمدی را نموده است. اینک این دادگاه با نگرش در اوراق و محتویات پرونده و عنایت به مطالب معنون بزه انتسابی قتل عمد مقتول با ایجاد حریق عمدی توسط متهم به دلایل ذیل الذکر محرز و مسلم می باشد. ۱- شکایت اولیای دم و اظهارات پدر مقتول که صراحتا عنوان نموده که دخترش روی تخت بیمارستان به او گفته که شوهرش او را اتش زده است. ۲- نظریه پزشکی قانونی که پس از شرح معاینه جسد علت فوت را عوارض ناشی از سوختگی درجه ۳ به میزان ۵۱ درصد از بدن اعلام نموده است.که محل سوختگی با اظهارات متهم به شرح صفحات ۲۹۲ -۲۹۳- ۲۹۸ منطبق می باشد. ۳- اظهارنظر هیات سه نفره کارشناسی که حریق را عمدی اعلام کردند. ۴- اقاریر متهم نزد مامورین انتظامی و بازپرس که به شرح صفحات ۲۹۲ - ۲۹۳- ۲۹۸ - ۲۹۹ - ۳۰۰ ۵- اظهارات گواهان که به وجود اختلاف فیمابین و مشاجره انان در شب حادثه گواهی دادند ۶- اظهارات ا. فرزند ۱۲ ساله انان که نزد بازپرس بیان نموده است. ۷- سایر قراین و امارات موجود در پرونده و دلایل احصایی فوق الاشاره ضمن رد دفاعیات متهم و وکیل وی در این جلسه از دادرسی برای این دادگاه علم و یقین قضایی احراز گردیده که مقتول توسط متهم با ایجاد حریق عمدی دچار اتش سوزی شده و بر اثر اتش سوزی نیز فوت نموده است. علیهذا مستندا به مواد ۴۲۳-۴۱۸-۴۱۷-۳۸۲-۳۸۱-۳۵۴-۳۵۱-۳۵۰ -بند الف ۲۹۰-۲۱۱-۱۷۲-۱۶۴ از قانون مجازات اسلامی حکم به قصاص نفس متهم به اتهام قتل عمدی همسرش صادر و اعلام میگردد. و متذکر میگردد. اجرای حکم قصاص مستلزم پرداخت تفاضل دیه و سهم الارث دو فرزند مشترک متهم و مقتول توسط اولیایدم متقاضی قصاص در حق متهم می باشد. رای صادره حضوری و ظرف مهلت ۲۰ روز پس از ابلاغ قابل فرجامخواهی در دیوانعالی کشور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سوم دادگاه کیفری یک استان گیلان مستشاران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ل. ح. ج. ج. ع. ع. گ.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"https://ara.jri.ac.ir/Judge/Text/38592"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مطالبه منافع عین از متصرف</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18–23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3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تجدیدنظرخواهی سازمان *بنمایندگی خانم ف. م. فرزند ا. از دادنامه شماره *مورخه ۱۴۰۱/۱۲/۲۷ شعبه *صادره در پرونده کلاسه بایگانی *، که بموجب ان " … درخصوص دادخواست اقای ف. ش. ز. فرزند ا. با وکالت بعدی اقای س. ب. فرزند س. ج. به طرفیت سازمان *به خواسته الزام و محکومیت سازمان *به پرداخت بدل منافع و اعیانی مقدار ۱۲۵۰ متر مربع از *( مسیر تعریض *بر اساس نظریه کارشناس توافقی به همراه هزینه ها و خسارت دادرسی فعلا مقوم به مبلغ ۹۱٫۰۰۰٫۰۰۰٫۰۰۰ ریال بدوا صدور حکم بر قبولی اعسار از هزینه دادرسی که برابر لایحه تقدیمی از سوی وکیل سابق خواهان اقای ا. م. ) خواسته خود را نسبت به اعسار مسترد و خواسته خود را فعلا به مبلغ ۲۱/۰۰۰/۰۰۰ ریال تقویم می نماید. که دادگاه بدوی مستندا به ماده ۱۰۷ قانون ایین دارسی مدنی قرار رد دعوی صادر می نماید. و در خصوص خواسته دیگر ، دادگاه به ماهیت دعوی ورود می نماید. خلاصه خواسته خواهان و وکیل وی بدین شرح است. که سازمان *با تصرف بخشی از پلاک ثبتی ... اصلی به میزان ۱۲۵۰ متر مربع اقدام به تعریض *نموده و هیچ بهایی بابت ان به مالک پرداخت نکرده است. و از انجاییکه عرصه پلاک مذکور وقف بر اولاد ذکور بوده ( وقف بر اولاد ذکور ) و متعلق بر اقایان س. میباشد. و اعیان و منافع ان به صورت طلق و قابلیت نقل و انتقال داشته و اقای ف. ش. ز. طی قراردادی منافع و اعیان از اقایان س. خریداری و مالک منافع و اعیانی پلاک مذکور می باشد. و طی قرارداد و سند وکالت حق هر گونه پیگیری و انتقال و غیره در خصوص عرصه پلاک مذکور را به اقای ف. ش. ز. می نماید. و سازمان *نیز قبل از مصالحه ، موضوع را با رعایت تشریفات قانونی به هیات کارشناسی ارجاع میدهد و بعد از ارزیابی و قیمت گذاری در کمیسیون معاملاتی مورد تصویب قرار گرفته است. و این امر به تصویب شورای اسلامی شهروقت و بعد از ان توسط سازمان منطقه ازاد ( کمیته انطباق ) تایید می گردد. ولی از اجرای مفاد مصالحه نامه امتناع نموده اند و به نحوی از پرداخت حقوق متعلقه به صاحبان ملک خودداری می نمایند و دادگاه محترم بدوی با در نظر گرفتن جمیع مدارک و مستندات ابرازی و همچنین با در نظر گرفتن اینکه طی قرارداد منعقده فیمابین خواهان و موقوف علیهم ۵ درصد مبلغ و وجه المصالحه احتمالی متعلق به صاحب عرصه بوده و ۹۵ درصد متعلق به خواهان ( ف. ش. ز. بعنوان مالک منافع و اعیان ) میباشد. لذا با وارد دانستن دعوی مستندا به مواد ۱۹۸ و ۵۱۵ قانون ایین دادرسی مدنی حکم بر محکومیت خوانده به پرداخت ۸۵/۵۰۰/۰۰۰/۰۰۰ ریال بعلاوه خسارت دادرسی در حق خواهان بعنوان بهای زمین تصرفی صادر و اعلام میدارد. که بعد از صدور دادنامه و قطعیت ان ، سازمان *در اجرای ماده ۴۷۷ قانون ایین دادرسی کیفری ، درخواست اعاده دادرسی نسبت به دادنامه شماره ۶۱۹ ۱۳۹۵/۰۶/۰۳ صادره از شعبه *و رای شماره ۱۳۹۱ ۱۳۹۵/۱۰/۲۳ صادره از شعبه *می نماید. که شعبه *در تاریخ ۱۴۰۰/۰۲/۰۸ اقدام به صدور دادنامه به شماره *بدین شرح می نماید. "در خصوص تقاضای اعاده دادرسی فوق العاده سازمان *به دادنامه ۶۱۹ ۱۳۹۵/۰۶/۰۳ صادره از شعبه *و رای شماره ۱۳۹۱ – ۱۳۹۵/۱۰/۲۳ صادره از شعبه *به جهات ذیل وارد است. اولا: دادگاه بدوی به بیش از خواسته رای داده است. زیرا وکیل سابق خواهان ( اقای ا. م. ) به شرح صحفه ۱۳ خواسته اولیه را مسترد کرده و ان را به ۲۱/۰۰۰/۰۰۰ ریال تقویم نموده و دادگاه محترم به این امر توجه نکرده است ، ثانیا کارشناس میزان اعیان و قیمت ان را جداگانه معلوم نکرده است. ثالثا: توافق نامه یا مصالحه نامه فیمابین سازمان *و خواهان قابل تامل است. و مورد قبول سازمان *نیست رابعا: در مورد مالکیت خواهان ( اقای ف. ش. ز. ) سند رسمی وجود ندارد. و دادگاه درباره وضع *استعلام ننموده و دادگاه درباره مالکیت خواهان مستندات لازم را پیوست پرونده نکرده است. خامسا: به جهات مذکور و انچه که رییس کل محترم دادگستری نظر داده اند ، رای صادره خلاف شرع تشخیص داده شده و از ناحیه ریاست محترم قوه قضاییه با قبول نظریه ، تجویز اعاده دادرسی شده است. لذا دادنامه دادگاه نخستین نقض میگردد. و پرونده برای رسیدگی به دادگاه نخستین ارجاع می گردد. که پس از وصول" دادگاه اقدام به تعیین وقت رسیدگی و دعوت از طرفین نموده ، وکیل خواهان در جلسه رسیدگی ضمن تقدیم لایحه دفاعیه در خصوص ایرادات شکلی و نقض پرونده دیوان عالی کشور اظهار داشتند خواسته به شرح دادخواست و لایحه تقدیمی است. بدین شرح که اولا سازمان *نسبت به رای شماره ۶۱۹ مورخه ۹۵/۶/۰۳ شعبه *تقاضای اعاده دادرسی نموده و ان مرجع عالی طی دادنامه شماره *رای شعبه دوم را به لحاظ شکلی دارای ایراداتی دانسته و جهت رسیدگی مجدد به دادگاه نخستین ارجاع فرموده است.در ایرادات وارده ملاحظه میگردد. به لایحه وکیل نخستین به شرح صفحه ۱۳ پرونده اشاره شده مبنی بر اینکه نامبرده دعوای اولیه را</w:t>
      </w:r>
      <w:r>
        <w:rPr>
          <w:rFonts w:hint="cs" w:ascii="Times New Roman" w:hAnsi="Times New Roman" w:eastAsia="Times New Roman" w:cs="Times New Roman"/>
          <w:sz w:val="24"/>
          <w:szCs w:val="24"/>
          <w:rtl/>
          <w:lang w:bidi="fa-IR"/>
        </w:rPr>
        <w:t xml:space="preserve"> مسترد کرده حال ان که به حکایت همان لایحه که در پرونده منعکس است. و پیوست لایحه میباشد. وکیل وقت خواهان اقای ا. م. دعوی اعسار از هزینه دادرسی را مسترد نموده و دادگاه نیز رای مقتضی در خصوص ان صادر کرده است. فلذا رای دادگاه از این حیث فاقد ایراد بوده است. ثانیا در مورد این که کارشناس میزان اعیانی و قیمت ان را مشخص نکرده است. مطیع تصمیم دادگاه هستیم و لازم به ذکر است. طبق بند ۶ مصالحه نامه مذکور بصورت قطعی و غیر قابل فسخ از سوی طرفین میباشد. و در خصوص اینکه دیوان عالی کشور اظهار نموده سازمان *مصالحه نامه را قبول ندارد. با توجه به مفاد مصالحه نامه فوق الاشاره و متعاقب ان توافق نامه های واگذاری زمین به شماره ۶۰ *۷۴ مورخ ۹۶/۴/۲۲ که به امضا سازمان *، شورای شهر *و کمیته تطبیق شعبه *رسیده لذا ادعای عدم قبول این توافق نامه ها و مصالحه نامه ۰۷/۰۵/۱۳۹۴ مذکور از طرف سازمان *محترم *امری غیر مستند میباشد. از این رو این ایرادات وارده از سوی دیوان کشور مرتفع است. ثانیا درخصوص ایراد مبنی بر اینکه دادگاه محترم بیش از خواسته رای داده است. وکیل خواهان در صحفه ۱۳ خواسته اعسار از پرداخت هزینه دادرسی را مسترد داشته نه دعوی اصلی و اولیه را که با عنایت به دادخواست تقدیمی خواسته عبارت است. از الزام و محکومیت سازمان *به پرداخت بدل منافع و اعیانی مقدار ۱۲۵۰ متر مربع از پلاک ثبتی ۱۳۰۴ اصلی *( مسیر تعریض *) فعلا به میزان ۹۱/۰۰۰/۰۰۰/۰۰۰ ریال و اعسار از هزینه دادرسی که بعد از تقدیم دادخواست در صحفه ۱۳ با عنایت به اینکه اولا خواسته مشخص و معین نبوده و نیاز به ارجاع امر به کارشناسی تا بعد از بررسی تخصصی و فنی قیمت جداگانه اعیان و عرصه را مشخص می نماید. و بعد از مشخص شدن قیمت هزینه دادرسی بدوی از خواهان اخذ میگردد. برابر بند ۱۴ ماده ۳ قانون وصول برخی از درامد دولت و مصرف ان در موارد معین مصوب۱۳۷۳۱۲/۲۸ که چنین بیان میدارد. در صورتیکه قیمت خواسته در دعاوی مالی در موقع تقدیم دادخواست مشخص نباشد. مبلغ دو هزار ( ۲۰۰۰ ) ریال تمبر الصاق و ابطال میشود. و بقیه هزینه دادرسی بعد از تعیین خواسته و صدور حکم دریافت خواهد شد و دادگاه مکلف است. قیمت خواسته را قبل از صدور حکم مشخص نماید. و مستندا به ماده ۲۵۷ قانون ایین دادرسی مدنی دادگاه می تواند راسا یا به درخواست هر یک از اصحاب دعوا قرار ارجاع امر به کارشناس را صادر نماید. در قرار دادگاه ، موضوعی که نظر کارشناس نسبت به ان لازم است. و نیز مدتی که کارشناس باید اظهار عقیده کند ، تعیین می گردد. ثالثا بعد از ارجاع امر به کارشناسی و معین شدن قیمت عرصه و میزان اعیان و منافع و قیمت انها و استحقاق موکل بر اساس بند ۱۴ ماده ۳ قانون مارالذکر هزینه دادرسی پرداخت می گردد. و وکیل خواهان اقای س. ص. ب. اظهار داشته ، منظور وکیل قبلی در صحفه ۱۳ استرداد دعوی اعسار و تقویم فعلی خواسته اصلی بوده است. که دیوان عالی کشور نیز با بیان این جمله که ان را به ۲۱/۰۰۰/۰۰۰ ریال تقویم نموده صحه بر این امر یعنی ( تقویم خواسته ) گذاشته است. رابعا قرارداد واگذاری و سند فروش و مصالحه نامه از سوی اقایان س. به موکل ( ف. ش. ز. ) تقدیم دادگاه می گردد. که تقاضای امعان نسبت به مدارک تقدیمی مورد استدعاست و با عنایت به اینکه ۱۲۵۰/۰۷ متر مربع مستندا به ماده ۴۵ ایین نامه قانون ثبت بنام سازمان *منتقل گردید.و دارای اعیانی و منافع بوده که مصالحه نامه ای با موکل مابین سازمان *منعقد و به تصویب شورا و کمیته انطباق میرسد.دادگاه خطاب به نماینده حقوقی سازمان *اظهارات وکیل خواهان را استماع نموده اید و لایحه تقدیمی واصله را قرائت نموده اید در دفاع از سازمان *هر توضیحی دارید بیان کنید؟ نماینده حقوقی خوانده اظهار داشتند اینجانبه به همراه شهردار محترم و مسئول املاک در جلسه رسیدگی حضور بهم رسانیده و در خصوص رسیدگی مجدد به پرونده کلاسه *در راستای تمکین و اجرای دادنامه شعبه *به استحضار عالی میرسانم دفاعیات سازمان *به شرح مقدمه و شرح دادنامه صادره از شعبه *بوده و تقاضای رسیدگی و صدور حکم با لحاظ ایرادات وارده به دادنامه در ۵ بند مجزا به شرح نتیجه دادنامه مذکور می باشد.دادگاه با عنایت به اظهارات خواهان و خوانده و مدارک راجع به مالکیت خواهان ، اولاضرورت جلب نظر کارشناس در جهت تفکیک میزان اعیانی و بدل منافع و قیمت جداگانه انها و به لحاظ فنی و تخصصی بودن نیازمند اخذ نظریه متخصص و کارشناس صلاحتیدار صدور قرار ارجاع امر به کارشناسی صادر نموده و کارشناس بدوی در نظریه خود اظهار داشتند: ملک موضوع دعوی برابر اسناد در سازمان *اسناد و املاک عبارت است. از قطعه زمینی با پلاک ثبتی به شماره ۱۳۰۴ اصلی به متراژ ۴۸۰۰ متر مربع می باشد. که از کل مساحت مقدار ۱۲۵۰/۰۷ متر مربع برابر ماده ۴۵ ایین نامه قانون ثبت اسناد و املاک بنام سازمان *به همان مقدار و همان شماره</w:t>
      </w:r>
      <w:r>
        <w:rPr>
          <w:rFonts w:hint="cs" w:ascii="Times New Roman" w:hAnsi="Times New Roman" w:eastAsia="Times New Roman" w:cs="Times New Roman"/>
          <w:sz w:val="24"/>
          <w:szCs w:val="24"/>
          <w:rtl/>
          <w:lang w:bidi="fa-IR"/>
        </w:rPr>
        <w:t xml:space="preserve"> پلاک اصلی انتقال مالکیت یافته است. که برابر اسناد به شماره ثبتی ۹۸۵۰۴۴ و ۹۵۸۰۴۳ دارای سند ششدانگ عرصه وقفی برای اولاد ذکور بنام اقایان غ. و م. ر. هر دو سهرابی بوده که برابر اسناد واگذاری شماره ۹۳/۱۰۰۵ مورخه ۱۳۹۳ و قرارداد الحاقی شماره یک مورخه ۹۵/۰۴/۱۵ و وکالتنامه شماره *مورخه ۱۳۹۴/۱۰/۲۰ در دفتر اسناد رسمی ۷۳۷ شعبه *سند انتقال اموال رسمی غیر منقول شماره ۴۱۸۱۸ مورخه ۱۳۹۳/۱۲/۱۱ دفتر اسناد رسمی ۷۳۷ شعبه *اعیان و منافع ملک مذکور به متراژ ۴۸۰۰ متر مربع به اقای ف. ش. ز. منتقل گردیده است. ثانیا برابر ماده یک لایحه قانونی نحوه خرید و تملک اراضی و املاک مورخه ۱۳۵۸ سازمان *برای تعریض *اقدام به تملیک ۱۲۵۰/۰۷ متر مربع از پلاک ثبتی ۱۳۰۴ اصلی مینماید. و برابر ماده چهار همان قانون نیاز به ارزیابی و قیمت گذاری بهای عادله متراژ تملیک شده میباشد. که امر به هییت کارشناسان ارجاع و مطابق نظریه کارشناسان به شماره ۱۱۷۷ مورخه ۱۳۹۴/۰۲/۰۲ ارزش هر متر مربع ۷۷/۰۰۰/۰۰۰ ریال قیمت گذاری میگردد. و هیچ یک از طرفین نسبت به ان اعتراضی نداشته اند و با عنایت به توضیحات طرفین چون سازمان *برای عدم پرداخت وجه نقد با اقای ف. ش. ز. مصالحنامه با وی به مورخه ۱۳۹۴/۰۵/۰۷ شماره ۶۴۹۲ با موضوع تملیک با رای انطباق کمیته *متر مربع از *مینماید. که مصالحنامه مذکور به تصویب شورای شهر در مورخه ۱۳۹۴/۰۵/۰۷ کمیته انطباق به شماره *تایید می گردد. و در نتیجه با توجه به موارد فوق الذکر ، موقعیت و محل ملک ، مساحت ، عرصه و اعیانی و عرضه و تقاضا و وضعیت ملک و با در نظر گرفتن جمیع عوامل موثر و قیمت املاک *۹۶/۴۰۴/۰۰۰/۰۰۰ ریال قیمت گذاری از ۱۰۰٪ قیمت ۷۷/۰۰۰/۰۰۰ ریال برای هر متر مربع براساس نظریه کارشناسان به شماره ۱۱۷۷ مورخه ۱۳۹۴/۰۲/۰۲ که کل مبلغ ، میباشد. ، ٪ ۴/۷۵ از بابت عرصه بوده ۷۶/۹۲ ٪ از بابت منافع و ۱۸/۳۳٪ از بابت اعیان براورد و اعلام میگردد. لذا از مبلغ ۹۶/۴۰۴/۰۰۰/۰۰۰ ریال برابر مصالحنامه مورخه ۱۳۹۴/۰۵/۰۷ شماره ۶۴۹۲ مبلغ ۴/۵۷۹/۱۹۰/۰۰۰ ریال از بابت عرصه و مبلغ ۷۴/۱۵۳/۹۵۶/۸۰۰ ریال از بابت بدل منافع و مبلغ ۱۷/۶۷۰/۸۵۳/۲۰۰ ریال از بابت اعیان میباشد. لذا جمع کل بدل منافع و اعیان از کل مبلغ مصالحه ۹۱/۸۲۴/۸۱۰/۳۰۰ ریال می باشد.که خوانده محترم اقدام به تقدیم لایحه در قالب اعتراض به نظریه کارشناس به دادگاه می نماید. و امر به هیات کارشناسی ارجاع می گردد. که اولا کارشناسان محترم بعد از بررسی موضوع اقدام به تقدیم نظریه نمودند ، اقای ف. ش. ز. خواهان برابر وکالتنامه شماره ۴۴۶۸۹ مورخ ۱۳۹۴/۱۰/۲۰دفتر اسناد رسمی ۷۳۷ *۱۳۰۴ اصلی با وضعیت طلق با عرصه وقف بنام اقایان م. ر. س. و غ. س. میباشد. ثانیا محل مورد تنازع عبارت است. از: سند ششدانگ *۱۳۰۴ اصلی بنام اقای م. ر. س. و اقای غ. س. بوده که از اسناد مذکور مقدار ۱۲۵۰/۰۷ متر مربع برابر اسناد و مدارک مضبوط در پرونده در طرح تعریض سازمان *در سنوات گذشته قرار گرفته به لحاظ واقع شدن مساحت مذکور در معبر به استناد نامه شماره *مورخ ۱۳۹۶/۱۱/۰۷ سازمان *و اسناد شهرستان *در اجرای ماده ۴۵ ایین نامه قانون ثبت ، اصلاح سند شده و از سند کسر و در مالکیت سازمان *قرار گرفته است. و سندهای ذکر شده در اجرای ماده ۴۵ ایین نامه اجرایی قانون ثبت در تاریخ ۱۳۹۹/۱۱/۲۳ اصلاح شده است. ثالثا با توجه به قرار گرفتن مقدار *متر مربع ، برابر اسناد پرونده در طرح تعریض سازمان *( خوانده در *در سنوات گذشته و حسب توافق ۷۷/۰۰۰/۰۰۰ ریال ) بوده لذا خوانده با خواهان طی مصالحه نامه شماره ۶۴۹۲ مورخ ۱۳۹۴/۰۵/۰۷ قیمت کارشناسی هیات سه نفری که از قرار هر متر مربع ۷۷/۰۰۰/۰۰۰ریال کل مبلغ ۹۶/۴۰۴/۹۰۰/۰۰۰ریال به صورت زمین طلق قیمت گذاری گردیده لذا با در نظر گرفتن ایتمهای ارزش عرصه ، اعیان و بدل منافع اعیان ، قیمت مبلغ کارشناسی به شرح ذیل تفکیک می گردد. و در نتیجه با توجه به گذشت بیش از ۷ سال از کارشناسی و نبود اثار اعیانی در زمان بازدید اینجانبان با مراجعه به اسناد موجود در دفتر توزیع سازمان **که پلاک مذکور دارای اعیان خانه ومغازه بوده ، لذا ۷۰ درصد کل مبلغ یعنی ۶۷/۴۱۷/۷۳۰/۰۰۰ ریال متعلق به ارزش اعیان و ۲۰ درصد کل مبلغ یعنی ۱۹/۲۶۰/۷۸۰/۰۰۰ ریال به بدل منافع اعیان و ده درصد کل مبلغ یعنی ۹/۶۳۰/۳۹۰/۰۰۰ ریال برای عرصه تعیین می گردد. ، خواهان بعد از ابلاغ نظریه هیات کارشناسان اقدام به تقدیم لایحه با موضوع درخواست سازش بدین شرح نموده که سازمان *بعد از صدور دادنامه به شماره ۶۱۹ مورخه ۹۵/۶/۰۳ از شعبه *طی توافقی خارج از دادگاه ، تعداد ۲۱ قطعه زمین از املاک سازمان *به عنوان عوض بدهی با مشخصات مندرج در صورتجلسه واگذاری زمین به شماره های ۶۰ *۵۱ – ۶۰۴۸ ۶۰۷۵ مورخ ۹۶/۴/۲۲که به امضا سازمان *، شورای شهر *و کمیته تطبیق *رسیده منتقل می نماید. و در ان تاریخ ( سال ۱۳۹۶ ) تمام تعهد خود را ا</w:t>
      </w:r>
      <w:r>
        <w:rPr>
          <w:rFonts w:hint="cs" w:ascii="Times New Roman" w:hAnsi="Times New Roman" w:eastAsia="Times New Roman" w:cs="Times New Roman"/>
          <w:sz w:val="24"/>
          <w:szCs w:val="24"/>
          <w:rtl/>
          <w:lang w:bidi="fa-IR"/>
        </w:rPr>
        <w:t>نجام نداده و بخشی از تعهد بر ذمه سازمان *باقی مانده است. و نظر به اینکه طبق مصالحه نامه ۱۳۹۴ سازمان *محترم *می بایست مبلغ ۹۶/۴۰۴/۰۰۰/۰۰۰ ریال به خواهان پرداخت می نمود که برابر مکاتبات با مدیر کل محترم دفتر امور شهری و شوراهای استانداری *به شماره ۷۶۰۶ مورخه ۱۳۹۶/۰۵/۱۷ و همچنین نامه استانداری محترم استان *شماره ۹۶۵۹ مورخه ۱۳۹۶/۰۶/۲۶ و پاسخ مدیر کل دفتر امور شهری و شوراها به شماره ۱۴/۹۶/۳۰۷۴۴ مورخه ۱۳۹۶/۰۵/۲۱ سازمان *به جای وجه نقد معوض دهد که برابر مصالحه نامه ۱۳۹۴ به شماره ۶۴۹۲مورخه ۱۳۹۴/۰۵/۰۷ ، سازمان *ملزم به پرداخت مبلغ ۹۶/۴۰۴/۰۰۰/۰۰۰ ریال به خواهان بوده که سازمان *محترم در قبال مبلغ ۶۸/۹۸۶/۳۱۰/۰۰۰ ریال ، تعداد ۲۱ قطعه زمین برابر قرارداد واگذاری در سال ۱۳۹۶ به اینجانب منتقل نموده است. و با عنایت به اینکه مبلغ ۲۷/۴۱۷/۶۹۰/۰۰۰ ریال از ان مبلغ کماکان بدون پرداخت بر ذمه سازمان *باقی مانده است. لذا از محضر عالی تقاضا دارم. سازمان *محترم *جهت صلح و سازش به دادگاه محترم دعوت و برای مابقی مبلغ پرداختی برابر قیمت سالهای ۱۳۹۴ ۱۳۹۵ زمین واگذار نماید. و این واگذاری قطعات با قیمت گذاری کارشناسان مرضی الطرفین صورت گیرد تا سازمان *محترم نسبت به انجام تعهد خود و تسویه حساب با خواهان اقدام نمایند و خوانده محترم اقدام به اعتراض به نظریه هیات کارشناسان نموده و با عنایت به اینکه شرح اعتراض مطابق لایحه اعتراضیه به نظریه کارشناس بدوی بوده و تکرار مکررات می باشد. و به عبارتی اعتراض موجهی که ناشی از ابهام نظر و یا نقص کاوش ها و تحقیقات هیات کارشناسان ، باشد. نبوده و با عنایت به اینکه عرصه وقفی بوده و قابلیت خرید و فروش نداشته ولی در مقابل اعیان ملک مذکور قابلیت ساخت هر سازه را داشته و سند شش دانگ برای اعیان ان از سازمان *صادر میگردد. و مضاف بر ان میزان تعریضی سازمان *به متراز ۱۲۵۰/۰۷ متر مربع از *در دفتر توزیع سازمان **دارای اعیان بوده که دادگاه پس از ارزیابی نظریه هیات کارشناسان را با اوضاع و احوال محقق و معلوم در قضیه کارشناس منطبق میداند و تشخیص صحت اظهار نظر کارشناسان به عهده مقام قضایی است. و اعتراض به نظریه هیات کارشناسی وقتی قابل ترتیب اثر است. که مبتنی بر ایراد و اشکال موجه باشد. و در غیر اینصورت اعتراض به نظریه هیات کارشناسی قابل ترتیب اثر نیست و قانونا موجبی برای ارجاع به هیاتهای بعدی کارشناسی به جهت این اعتراض نیست و مبلغ ۷۷/۰۰۰/۰۰۰ریال قبلا کارشناسی گردیده و مصالحه نامه ۱۳۹۴ براساس ان منعقد گردیده و اهم مورد اینکه خواهان حق اخذ وجوه از بابت عرصه را منافع و اعیان نیز می باشد. و نظر به اینکه برابر اسناد مندرج در پرونده از جمله اسناد به شماره ثبتی *و قرارداد واگذاری شماره *مورخه ۱۳۹۳ و قرارداد الحاقی شماره یک مورخه۹۵/۰۴/۱۵ وکالتنامه شماره *مورخه ۱۳۹۴/۱۰/۲۰ ، سند انتقال شماره ۴۱۸۱۸ مورخه ۱۳۹۳/۱۲/۱۱ خواهان اقای ف. ش. ز. وکیل در اخذ وجوه مربوط به عرصه و مالک اعیان و منافع ملک مذکور به متراژ ۴۸۰۰ متر مربع از پلاک ثبتی ۱۳۰۴ واقع در *می باشد. و خوانده محترم با استناد به ماده ۱ لایحه قانونی نحوه خرید و تملک اراضی و املاک برای اجرای مصوب*در جهت تعریض *به متراژ ۱۲۵۰/۰۷ متر مربع داشته است. که در این راستا بعد از توافقات حاصله با خواهان دعوی ، مصالحه ای ما بین خواهان و خوانده صورت میگیرد که سازمان *محترم با استناد به ماده ۴ قانون مارالذکر جهت تعیین قیمت ۱۲۵۰/۰۷ متر مربع از پلاک فوق هیات کارشناسان تعیین میگردد. که کارشناسان محترم برابر نظریه شماره ۱۱۷۷ مورخه ۱۳۹۴/۰۲/۰۲ ارزش هر متر مربع ۷۷/۰۰۰/۰۰۰ ریال قیمت گذاری میگردد. و با در نظر گرفتن نظریه کارشناسان محترم کل مبلغ پرداختی سازمان *محترم *به اقای ف. ش. ز. ۹۶/۴۰۴/۰۰۰/۰۰۰ ریال بوده ، که بعد از این امر مصالحه نامه ای به شماره ۶۴۹۲ مورخه ۱۳۹۴/۰۵/۰۷ مابین سازمان *و ف. ش. ز. منعقد می گردد. ( توضیح اینکه صورتجلسه کمیسیون مالی و معاملاتی چون مربوط به خود اداره بوده به امضای شخص متصالح نمیرسد ولی در این مصالحه ۱۳۹۴/۰۵/۰۷ هر دو طرف صلح ، ان را امضا نموده اند که دیگر عنوان صورتجلسه در این امر صدق نمی کند ) که این مصالحه در سه برگ با درج متراژ تملک و میزان پرداختی و شرایط و توضیحات و اینکه مصالحه به صورت قطعی و غیر قابل فسخ بوده برقرار می شود. و بعد از انعقاد قرارداد صلح ، سازمان *به تبعیت از ماده ۴۵ قانون سازمان *، مصالحه را به شورای شهر *ارسال میدارد. که برابر مصوبه شماره ۵۸۵ قرارداد صلح به تایید شورای اسلامی شهر *میرسد و بعد از این امر کمیته انطباق قرارداد صلح را با رای خود تایید می نماید. و برابر استعلام صورت گرفته از سازمان *اسناد و املاک *به شماره نامه ۱۴۰۰۸۵۶۱۳۰۰۴۰۰۰۷۹۰ ، متراژ ۱۲۵۰/۰۷ مترمربع از پلاک ثبتی ۱۳۰۴ کسر و برابر ماده ۴۵ ایین نامه قانون ثبت بن</w:t>
      </w:r>
      <w:r>
        <w:rPr>
          <w:rFonts w:hint="cs" w:ascii="Times New Roman" w:hAnsi="Times New Roman" w:eastAsia="Times New Roman" w:cs="Times New Roman"/>
          <w:sz w:val="24"/>
          <w:szCs w:val="24"/>
          <w:rtl/>
          <w:lang w:bidi="fa-IR"/>
        </w:rPr>
        <w:t xml:space="preserve">ام خوانده محترم منتقل گردیده است. و سازمان *از انجام تعهد خود مبنی بر پرداخت مبلغ مقرر در قرارداد صلح امتناع مینماید. هر چند سازمان *طی توافقی خارج از دادگاه با خواهان در سال ۹۶ از بابت اجرای بخشی از مصالحه نامه *اقدام به واگذاری ۲۱ قطعه زمین از املاک سازمان *به عنوان عوض به شماره های ۶۰ *۶۴ مورخ ۹۶/۴/۲۲ به اقای ف. ش. ز. می نماید. ولی تعهد خود را به صورت کامل انجام نمی دهد.نتیجتا با عنایت به مجموع اوراق و مداقه در محتویات پرونده ، با عنایت به اینکه برابر بند ۱ مقرر در رای شعبه *خواهان خواسته خود را برابر لایحه مندرج در صحفه ۱۳ فعلا به مبلغ ۲۱/۰۰۰/۰۰۰ ریال مقوم نموده که بعد از اجرای بند دوم دادنامه دیوان عالی کشور اخطاریه رفع نقص جهت پرداخت هزینه دادرسی وفق مقررات قانونی صادر و خواهان هزینه دادرسی را منطبق با اخطاریه پرداخت و فیش واریزی را تقدیم دادگاه نموده است. و در خصوص بند سوم دادنامه دیوان محترم عالی کشور مستندا به ماده ۳ قانون سازمان *دارای شخصیت حقوقی می باشد. و برابر ماده ۴۵ قانون سازمان *قرارداد صلح به تصویب شورای اسلامی شهر *و بعد از ان به تایید کمیته انطباق رسیده است. در خصوص بند چهارم دادنامه دیوان عالی کشور برابر اسناد مارالذکر و استعلام صورت گرفته از سازمان *اسناد مالکیت خواهان محترم محرز و مسلم می باشد. و تمام اسناد پیوست پرونده گردیده است. و در خصوص بند دوم دادنامه دیوان عالی کشور امر به کارشناس بدوی و متعاقب ان به هیات کارشناسان پیرو اعتراض خوانده محترم ارجاع و میزان اعیان و منافع و قیمت انها بصورت جداگانه محاسبه گردید ، لذا دادگاه دعوی خواهان را وارد تشخیص و مستندا به قواعد فقهی" اصاله اللزوم فی العقود " ، "اوفوا بالعقود" و " المومنون عند شروطهم" و مستندا به مواد ۱۰ و ۲۱۹ و ۲۲۰ و ۲۲۳ و ۷۶۰ از قانون مدنی و مواد ۳ و ۴۵ و ۵۵ و ۹۶ قانون سازمان *و ماده ۴۵ ایین نامه قانون ثبت و ۱۹۸٫۵۱۵ و ۵۱۹ از قانون ایین دادرسی دادگاههای عمومی و انقلاب در امور مدنی حکم بر محکومیت خوانده به پرداخت مبلغ ۸۶/۶۷۳/۵۱۰/۰۰۰ ریال به انضمام کلیه خسارت دادرسی و حق الوکاله وکیل برابر تعرفه قانونی در حق خواهان … " صادر شده است. دادگاه با امعان نظر در مجموع اوراق و محتویات پرونده و صرف نظر از ماهیت امر ، اولا: مطالبه منافع اعیانی فرع بر مالکیت مدعی بر منافع اعیانی موضوع خواسته است. و چون مالکیت اقای ش. ز. بر اساس اجاره نامه عادی مورخ ۱۳۹۳/۰۳/۰۵ است. لذا مفاد ان صرفا بین امضاکنندگان ان نافذ و معتبر است. و مادام که این مالکیت در مراجع قانونی ثبت و تثبیت نگردد. نسبت به سازمان *، که شخص ثالث تلقی می شود. ، فاقد اعتبار خواهد بود. بر این اساس دعوی مطروحه به خواسته موصوف و به کیفیت مطروحه قابلیت استماع را نخواهد داشت لذا دادگاه مستندا به ماده ۱۳۰۱ قانون مدنی و ماده ۲ و ۳۵۸ قانون ایین دادرسی دادگاه های عمومی و انقلاب در امور مدنی ، ضمن نقض دادنامه تجدیدنظر خواسته در این قسمت ، قرار عدم استماع دعوی خواهان بدوی را صادر و اعلام می دارد. ثانیا: مطالبه قیمت اعیانی موضوع دادخواست بدوی نیز فرع بر مالکیت خواهان بر اعیان یا ماذون بودن و یا داشتن اختیار طرح دعوی از قبل مالک است. که در مانحن فیه خواهان بدوی ( اقای ش. ز. ) فاقد سمت از ناحیه مالکین رسمی است. و وکالتنامه استنادی مشارالیه به شماره ۴۴۶۸۹ مورخ ۱۳۹۴/۱۰/۲۰ بعد از مصالحه نامه عادی مورخ ۱۳۹۴/۰۵/۰۷ اخذ شده است. که در مقام مصالحه و مالا طرح دعوی حاضر فاقد اعتبار است. فلذا دادگاه مستندا به ماده ۸۹ ناظر به بند ۱۰ ماده ۸۴ قانون مارالذکر و رعایت ماده ۳۵۸ ان ضمن نقض دادنامه تجدیدنظر خواسته در این بخش ، به لحاظ عدم احراز ذینفی خواهان در هنگام طرح دعوی ، قرار رد دعوی مشارالیه را صادر و اعلام می دارد.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م. ب.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"https://ara.jri.ac.ir/Judge/Text/38073"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قلمرو رسیدگی در مرحله تجدیدنظر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11–14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3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مورخه ۹۹/۱۰/۳۰ ساعت ۱۶/۴۵ دقیقه مامورین انتظامی کلانتری ۱۲ *مشاهده می کنند یک دستگاه خودروی سفید پراید به شماره انتظامی *با سرعت زیاد به سمت مرغ فروشی امده و بدون اعتنای به مامورین انتظامی دو نفر سرنشین به هویت های ع. ف. فرزند ب. و ا. ف. ( ق. ) فرزند ع. از خودرو پیاده شده و با اجر به سمت طرف دیگر به هویت ر. د. فرزند م. حمله ور شدند و ر. د. نیز با سلاح سرد چاقو به سمت ایشان حمله ور شده است.که با دستگیری ایشان و انتقال به *بوده که در ان درگیری ا. ف. شخص دیگری را به هویت م. ( ا. ) ش. ع. ا. با ضربات چاقو به ناحیه کمر مجروح کرده است.که پس از اصابت چاقو به وی از محل متواری شده و به درب مغازه پدرش مراجعه که در اثر شدت جراحات جلوی درب مغازه پدرش به زمین افتاده و پدرش به هویت ر. ش. ع. ا. نیز در اثر مشاهده فرزند ش در حالیکه غرق در خون بوده دچار حمله قلبی شده و وی نیز همراه فرزند ش توسط اورژانس به *منتقل که هر دو در بیمارستان فوت می شوند. با بررسی تصاویر دوربین های مستقر در محل درگیری اصلی و در محل مغازه پدر متوفی ا. ش. ( م. ) ملاحظه می گردد. ابتدا ر. د. به صورت پیاده در حال عبور از جلوی *اقایان ف. می باشد. که پس از عبور متوجه می شود. کسی او را صدا کرد که ان شخص ا. ف. می باشد. سپس ا. به سمت ر. می رود و ر. هم به سمت ا. می رود با هم در حال صحبت کردن هستند که ناگهان ع. ف. ( پدر قاتل ) از درب *فلاسک چای بیرون امده متوجه حضور ر. می شود. و فلاسک را به شخصی که ظاهرا همسایه ایشان است.می دهد و به سمت ر. د. و ا. ف. می رود ، ع. ف. و ر. د. نیز در حال بحث و جدل هستند که ناگهان مقتول م. ( ا. ) ش. ع. ا. که با فاصله ۵۰ متری از ایشان در حال عبور از خیابان است.متوجه درگیری لفظی دوستش ر. د. می شود. و به هواخواهی از دوستش بدون مقدمه وارد درگیری می شود. و ناگهان ا. ف. با بیرون کشیدن یک چاقو از جیب خود اقدام به وارد نمودن ضرباتی به کمر مقتول م. ( ا. ) ش. می کند که پس از اصابت چاقو مقتول م. ( ا. ) ش. و ر. د. با سرعت زیاد از محل متواری و شخصی به هویت م. ح. که از دوستان ا. ف. است.که با فرار مقتول از محل درگیری مواجه می شود. با اجر به سمت مقتول پرتاب می کند. ا. و ع. ف. در نزد شعبه *به ارتکاب اعمال فوق اقرار می نمایند. از طرفی با توجه به استعلام معموله از پزشکی قانونی مطابقت چاقوی مکشوفه از متهم ا. ( قاتل ) با جراحت وارده به مقتول مورد تایید قرار گرفته است. پزشکی قانونی علت تامه مرگ متوفی ر. ش. را در ارتیمی قلبی به دنبال ایسکیمی مزمن قلب اعلام و علت تامه مرگ مقتول م. ش. ع. ا. فرزند ر. معروف به ا. را شوک ناشی از خونریزی به دنبال بریدگی ریه سمت راست متعاقب اصابت جسم برنده و نوک تیز اعلام کرده است. کمیسیون هفت نفره در مورد فوت ر. ش. ع. ا. و ارتباط ان با عمل مجرمانه ا. ف. که منجر به قتل عمدی فرزند ش م. ش. شده اعلام کرده که تاثیر استرس و هیجان به دنبال حادثه مطروحه به میزان ده درصد در تسریع وقوع مرگ مرحوم ر. ش. ع. ا. بوده است.و متهمان نسبت به بازسازی صحنه قتل در محضر بازپرسی اقدام و مراتب صورت جلسه گردیده است. بر اساس گواهی حصر وراثت ( ص ۳۰۲ ) مقتول م. ش. ف. ه. و فرزند ا. .و تنها ورثه اش ص. س. ا. مادر مقتول می باشد. و چون پدر مقتول در اثر دیدن حادثه صدمه عمدی با چاقوی فرزند ش که در شرف فوت بوده دچار عارضه ایست قلبی گردیده و او هم در بیمارستان معا فوت می نمایند که البته معلوم نیست کدام یک زودتر از دیگر فوت کرده است. بر طبق گواهی حصر وراثت ورثه متوفی عبارتند از: س. ش. ، ح. ش. ( فرزند ا. متوفی ) ، ص. س. ا. ( همسر متوفی ) ، ش. ص. فرزند س. مادر متوفی می باشند که سهم الارث هر یک از ورثه از میزان یک درصد دیه و احتمالا از سهم الارث دیه مقتول مشخص شده است. از متهم ر. د. به اتهام شرکت در نزاع دسته جمعی منجر به قتل عمدی مرحوم م. ش. تحقیق شده است.که وی هم پذیرفته است.و از ع. ف. نیز به اتهام شرکت در نزاع دسته جمعی تحقیق شده که او هم پذیرفته است. ا. ف. هم در بازجویی از وی در مورد مباشرت در قتل عمدی مرحوم م. ش. و تهدید ، قدرت نمایی با چاقو ، اخلال در نظم و امنیت عمومی و شرکت در نزاع دسته جمعی منجر به قتل عمدی اقرار داشته اظهار نموده: قبول دارم. اشتباه کردم …. ( ص۱۷ ) از اولیایدم مقتول م. ش. به نام ص. س. ( مادر ) تحقیق شده وی اظهار داشته: تقاضای رسیدگی و قصاص دارم. و از اولیایدم مرحوم ر. ش. ( پدر مقتول ) به نام های ش. ص. ( مادر ) ، ح. ش. فرزند ی. ( پدر مقتول ر. ش. و پدر بزرگ مقتول م. ش. ) نیز تحقیقات شده ایشان نیز تقاضای رسیدگی و صدور حکم به محکومیت متهمان را نموده ا.. از س. ش. دختر ر. ش. از جهت تسبیب در قتل پدرش توسط ا. ف. به میزان ۱۰٪ شاکی بوده و تقاضای مجازات قاتل را دارد. بر اساس گزارش معاینه جسد ر. ش. ع. ا. وی در مورخه ۹۹/۱</w:t>
      </w:r>
      <w:r>
        <w:rPr>
          <w:rFonts w:hint="cs" w:ascii="Times New Roman" w:hAnsi="Times New Roman" w:eastAsia="Times New Roman" w:cs="Times New Roman"/>
          <w:sz w:val="24"/>
          <w:szCs w:val="24"/>
          <w:rtl/>
          <w:lang w:bidi="fa-IR"/>
        </w:rPr>
        <w:t>۰/۳۰ فوت کرده و بر اساس گزارش معاینه جسد م. ش. ع. ا. فرزند ر. وی نیز در مورخه ۹۹/۱۰/۳۰ فوت کرده است.ولی در گواهی معاینه اجساد قید نشده که کدامیک زودتر فوت کرده پسر ( م. ش. ) یا پدر ( ر. ش. ) الت جارحه عبارت از یک قبضه چاقو و همراه با کاور چرمی با دسته به رنگ قهوه ای به طول ۲۱ سانتی متر که ۱۱ سانتی متر ان طول دسته و ۱۰ سانتی متر ان طول تیغه می باشد. و طول پهن ترین تیغه ان ۵ سانتی متر و ضخامت لبه کند ان نیم سانتی متر که در بررسی انجام شده با توجه به اثار و ابعاد جراحت الت جارحه ارسالی می تواند با جراحت تطابق داشته باشد. ( ص۱۴۶ ) و علت تامه مرگ م. ش. در پزشکی قانونی عبارت از شوک ناشی از خونریزی به دنبال بریدگی ریه سمت راست متعاقب اصابت جسم برنده و نوک تیز اعلام شده است. در تاریخ ۱۴۰۰/۳/۱۸ کمیسیون روان پزشکی از ا. ف. ( قاتل ) معاینه به عمل اورده و نتیجه کمیسیون در مورد احراز و یا عدم احراز رشد عقلی وی بدین شرح اعلام شده: با انجام معاینه پزشکی و بررسی مدارک بالینی شامل نتایج تست های هوش و روان شناختی و مطالعه پرونده های مطروحه قضایی در معاینه فعلی رشد و کمال عقل وی احراز نشده لذا در رشد و کمال عقل نام برده در زمان ارتکاب جرم نیز تردید وجود دارد. ( ص ۲۱۳٫۲۱۶٫۲۱۷ ) در نظریه پزشکی قانونی و کمیسیون اعلامی برای بررسی علل و عوامل فوت مرحوم ر. ش. بیان شده: با توجه به اینکه قلب ایشان بزرگ تر از حد طبیعی بوده و مدخل ایورت گشاد و حاوی پلاک اتروفی بوده است ، گرفتگی و انسداد در عروق کرونر مشهود می باشد. و در دیواره ازاد بطن چپ و پرخونی در دیواره بین بطنی فیبروز مشاهده می شود. لذا علت فوت سکته حاد قلبی در زمینه بیماری پیشرفته قلبی و عروقی ( بیماری اترواسکلروزیس ) اعلام می شود. ، مشاهده وضعیت خون الود بدن فرزند مرحوم به عنوان عاملی استرس زا در بروز حمله قلبی محسوب می گردد. که میزان ۵٪ براورد می گردد. و ۹۵٪ مربوط به بیماری زمینه ای شدید قلبی و عروقی نامبرده می باشد. ( ص ۲۲۵ ) مجددا موضوع بررسی علت تامه مرگ ر. ش. در کمیسیون ۵ نفره مطرح که در جلسه مورخه ۱۴۰۰/۱۰/۱۳ علاوه بر اینکه علت فوت را ارتیمی قلبی به دنبال اسکیمی مزمن قلب تاکید موکد اعلام می دارد. میزان تاثیر استرس متهم ا. ف. بر فوت پدر مقتول به میزان ۱۰٪ اعلام کرده است. ( ص ۲۶۶ ) مجددا در اثر اعتراض پرونده به کمیسیون ۷ نفره وارد می شود. که نتیجه کمیسیون این است: فارغ از اینکه عامل بروز نزاع و حادثه چه کسی می باشد. ، تاثیر استرس و هیجان حادثه ( شوک حاصل از فوت فرزند ) به میزان۱۰ درصد در تسریع وقوع فوت نقش داشته است. ( ص ۲۸۸ ) بازپرس با اعلام ختم تحقیقات مبادرت به صدور قرار جلب به دادرسی صادر می کند و در مورد ا. ف. دائر به قتل عمدی م. ش. و مشارکت در تسبیب در قتل پدر مقتول به میزان ۱۰ درصد و تهدید ، قدرت نمایی و اخلال در نظم و قدرت نمایی با چاقو و اقای ع. ف. دائر به شکایت در نزاع های دسته جمعی منجر به قتل عمدی و توهین به ر. د. و ر. د. دائر به تهدید ، قدرت نمایی با چاقو نسبت به ا. ف. و ع. ف. و اخلال در نظم عمومی و شرکت در نزاع دسته جمعی قرار جلب به دادرسی صادر شده است.که قرار صادره به تایید معاون دادسرا رسیده و متعاقبا صرفا در مورد ا. کیفرخواست به عنوان دادگاه کیفری یک *صادر می گردد. و در مورد اتهامات سایرین با توجه به حدود نصاب صلاحیت کیفرخواست عنوان دادگاه کیفری ۲ صادر می گردد. ( ص۳۱۰ ) پرونده از دادگاه کیفری یک به شعبه ویژه رسیدگی به جرایم اطفال و نوجوانان ارسال می شود. دادگاه در مورخه ۱۴۰۱/۷/۱۷ با حضور ولی دم مقتول م. ش. و متهم ا. ف. و وکیل طرفین تشکیل جلسه داده و بعضی از اولیایدم مرحوم ر. ش. از جمله س. ( دخترش ) و ص. ( همسرش ) و خانم ن. ک. وکیل اولیایدم نیز حضور دارند. دادگاه بدوا اظهارات خانم ص. ا. مادر مقتول و همسر متوفی ر. ش. و س. ش. را استماع وی خواستار اشد مجازات برای ا. ف. و مطالبه ۱۰٪ از دیه فوت همسرش ر. ش. می گردد. ، سپس از ا. ف. تحقیق می شود. به وی تفهیم شده: اتهام شما دائر به شرکت در نزاع دسته جمعی منتهی به قتل عمدی مرحوم م. ش. ، مباشرت در قتل عمدی وی و تهدید و قدرت نمایی با چاقو ، توهین به ر. د. و شرکت در تسبیب در قتل غیرعمدی مرحوم ر. ش. به میزان ۱۰ ٪ تفهیم می شود. از خود دفاع نمایید؟ وی اظهار داشته: ….و دیدم م. ش. دست به کمرش برد که چاقو دربیاره که توی همین ثانیه من چاقو داشتم چاقو را دراوردم و یک دانه چاقو زدم و چاقو را کشیدم بیرون و دیدم که چاقوی خونی نبود که بعد حتی یک چاقو به سمت ر. پرتاب کردم که رفتند و بعد در کلانتری گفتم که من زدم من رشد عقلی نداشتم و ماهیت جرم را نمی دانستم ، بچه سن بودم و به سنی نبودم که جرم را درک کنم و الان پشیمان هستم ضرب و جرح منتهی به قتل را قبول دارم. و نزاع را قبول دارم. سه نفر بودیم ، قدرت نمای</w:t>
      </w:r>
      <w:r>
        <w:rPr>
          <w:rFonts w:hint="cs" w:ascii="Times New Roman" w:hAnsi="Times New Roman" w:eastAsia="Times New Roman" w:cs="Times New Roman"/>
          <w:sz w:val="24"/>
          <w:szCs w:val="24"/>
          <w:rtl/>
          <w:lang w:bidi="fa-IR"/>
        </w:rPr>
        <w:t xml:space="preserve">ی با چاقو را نیز قبول دارم. ، توهین را قبول ندارم. و تسبیب در قتل غیرعمدی را به میزان ۱۰ ٪ نیز قبول دارم. وکیل وی نیز اشعار داشته که: موکل در زمان ارتکاب جرم فاقد عقل و رشد کافی می باشد. و در ص ۲۰۶ پرونده کمیسیون پزشکی قانونی نظر داد و در زمان قتل ۱۶ سال ۱۰ ماه بوده که تقاضا دارم. که به قصاص حکم نشود. و بر طبق ماده ۹۱ ق.م.ا تصمیم دیگری اخذ شود.و همین مطالب را متهم در اخرین دفاع بیان کرده است.و خلاصتا اشعار داشته: اتهامات را قبول دارم. تقاضای بخشش دارم. ، قصد قتل نداشته و پشیمان هستم. دادگاه ختم رسیدگی را اعلام و به شرح دادنامه فرجام خواسته رای به محکومیت ا. ف. با توجه به اقاریر وی و اینکه در زمان قتل کمتر از ۱۸ سال بوده و فاقد رشد کمال عقل بوده به تحمل ۳ سال نگهداری در کانون ، تادیه یک فقره دیه کامله در حق اولیای دم و دو فقره ده میلیون ریال جزای نقدی بابت سایر اتهامات موضوع شکایت ر. د. و یکسال نگهداری در کانون اصلاح و تربیت بابت شرکت در نزاع دسته جمعی صادر و ولی دم از رای صادره فرجام خواهی کرده و خواهان قصاص متهم به جهت اینکه وی از رشد و کمال برخوردار بوده و اقرار به قتل عمدی نموده با ثبت درخواست پرونده به دیوان عالی کشور ارسال که در مورخه ۱۴۰۱/۱۰/۲۱ جهت رسیدگی به شعبه ۴۸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هییت شعبه در تاریخ بالا تشکیل گردید.پس از قرائت گزارش اقای ح. س. س. عضو ممیز و ملاحظه اوراق پرونده و نظریه کتبی اقای م. ح. م. دادیار دیوان عالی کشور اجمالا مبنی بر ابرام دادنامه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 خواهی خانم ص. ا. ا. م. فرزند س. با وکالت خانم ن. ک. از دادنامه شماره *۰۱/۷/۱۸ صادره از شعبه *که به موجب ان حکم بر محکومیت اقای ا. ف. ف. به تحمل سه سال نگهداری در کانون اصلاح و تربیت و پرداخت یک فقره دیه کامل در حق اولیای دم از بابت ارتکاب قتل عمدی مرحوم م. ( ا. ) ش. ع. ا. و منتفی گردیدن قصاص نفس به لحاظ عدم احراز رشد و کمال عقل فرجام خواه در زمان وقوع قتل و تحمل یکسال نگهداری در کانون اصلاح و تربیت از جهت شرکت در نزاع دسته جمعی منجر به قتل عمدی و پرداخت دو فقره جزای نقدی ده میلیون ریال از بابت قدرت نمایی با چاقو و توهین نسبت به ر. د. صادر شده است.مالا وارد به نظر نمی رسد زیرا اولا هر چند متهم در جمیع جلسات بازپرسی و دادگاه اقرار و اعتراف به ارتکاب قتل عمدی و کلیه جرایم انتسابی داشته معهذا مستندا به نظریه کمیسیون پزشکی قانونی چون در زمان وقوع قتل ۱۶ سال و ده ماه بوده و از حیث رشد و کمال عقل تردید وجود داشته و با وصف مذکور و حدوث شبهه و حاکمیت قاعده درا قصاص ساقط گردیده است.و نظریه پزشکی قانونی نیز موید وقوع قتل و علت تامه بودن ان فعل مجرمانه مثبت مادی خارجی فرجام خواه عنوان که به علت شوک ناشی از خونریزی به دنبال بریدگی ریه سمت راست متعاقب اصابت جسم برنده و نوک تیز مرگ واقع گردیده است.از طرفی رابطه سببیت بین فعل فاعل مادی جرم و نتیجه حاصله وجود داشته و متهم نسبت به نتیجه فعل با توجه به حساسیت موضع اصابت و قتاله بودن الت به کار رفته التفات داشته و چون فرجام خواه در این مرحله از دادرسی دفاع و دلیل جدید ابراز و اقامه ننموده و رای صادره در این خصوص فاقد ایراد و اشکال قانونی قابل نقض فرجامی می باشد. النهایه دادگاه نخستین علیرغم صدور قرار جلب به دادرسی و کیفرخواست از سوی دادسرا در مورد اتهامات دیگر فرجام خواه عنوان دادگاه کیفری به شرح ص ۳۰۹ دائر به ۱- تسبیب در قتل غیرعمدی ر. ش. ع. ا. به واسطه شوک وارده در اثر قتل فرزند ش به میزان ۱۰ ٪ ۲- تهدید نسبت به ر. د. ۳- اخلال در نظم عمومی نفیا و اثباتا اتخاذ تصمیم نشده و تقدم و تاخر قتل م. ش. و تسبیب در قتل غیرعمدی از سوی فرجام خواه به میزان ۱۰ ٪ اظهارنظر نگردیده که چون دیوان حسب ماده ۴۳۵ ق.ا.د.ک دیوان عالی کشور فقط نسبت به انچه مورد فرجام خواهی واقع و نسبت به ان اصدار رای شده است.رسیدگی می نماید. و در این خصوص فارغ از رسیدگی بوده و شایسته است.دادگاه رسیدگی کننده اتخاذ تصمیم بنمایند لهذا در خصوص انچه که مورد حکم محکومیت به شرح فوق واقع شده فرجام خواهی غیروارد و مستندا به قسمت الف ماده ۴۶۹ ق.ا.د.ک رای فرجام خواسته ابرام می گردد./ح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ذ. ا. ع. معاون: ح. س. س. </w:t>
      </w:r>
    </w:p>
    <w:p>
      <w:pPr>
        <w:rPr>
          <w:rtl/>
        </w:rPr>
      </w:pPr>
    </w:p>
    <w:p>
      <w:pPr>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"https://ara.jri.ac.ir/Judge/Text/38299"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تاثیر حکم اعسار بر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3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اقای ا. ا. به طرفیت ۱. سازمان *۲.معاون دادستان در دادسرا ۳.اقای م. م. ۴.اقای د. م. ز. ۵. سازمان *۶. سازمان *۷. سازمان *از دادنامه شماره ۱۴۴۷ مورخ ۱۴۰۲/۴/۲۱صادره از شعبه *تجدیدنظرخواهی کرده است. به موجب دادنامه مذکور قرار عدم استماع دعوی ورشکستگی صادر و اعلام گردیده است. دادگاه با ملاحظه جمیع اوراق و محتویات پرونده ، ملاحظه لایحه دفاعیه تجدیدنظرخواه ، دادنامه تجدیدنظرخواسته را متضمن جهات موجه در نقض می داند زیرا دادنامه های صادره در خصوص تاجر بودن یا نبودن مدعی ورشکستگی تاثیری در ادعای ورشکستگی حاضر ندارد. ، دادگاه های سابق در مقام ارزیابی اعسار از پرداخت هزینه دادرسی یا محکوم به جهت ادعای تاجر بودن قرار مقتضی را صادر کرده اند صدور قرار مذکور به معنی پذیرش یا عدم پذیرش ورشکستگی بودن نیست ادعای ورشکستگی دعوای دیگری است.که مستلزم دادرسی و رسیدگی مطابق مقررات حاکم بر دعاوی ورشکستگی است.با این وصف به نظر دعوی به موجب قانون درخواست گردیده دادگاه محترم نخستین مکلف به ادامه دادرسی است.بنابراین با استناد به ماده ۳۵۳ قانون ایین دادرسی مدنی ضمن نقض دادنامه پرونده را جهت ادامه دادرسی به دادگاه محترم نخستین اعاده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م. غ.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"https://ara.jri.ac.ir/Judge/Text/36329"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انعقاد عقد نکاح توسط سفیه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3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دعوی وکیل اقای س. م. ح. م. پ. به طرفیت خواندگان اقایان و خانم ها م. ع. م. پ. و م. م. پ. ب. و سایرین ( مجموعا ده نفر ) دایر بر فسخ نکاح سند ازدواج شماره ی ۶۹۵۹ مورخ ۱۳۹۱/۲/۲۵ ( برگ ۹ پرونده ) در شعبه *مورد رسیدگی واقع و پس از تشکیل جلسه دادرسی به تاریخ ۱۳۹۶/۱۱/۱۶ با حضور حاضران ( برگ ۴۲ پرونده ) صدور قرار توقف دادرسی به شماره ی *مورخ ۱۳۹۶/۱۱/۲۸ ( برگ ۴۵ ) و اغاز رسیدگی مجدد به دعوی مطروحه در تاریخ ۱۳۹۶/۳/۱۲ ( صفحات ۱۷ تا ۱۸ ) و انتظار رسیدگی تا صدور حکم قطعی در شعبه *در دادنامه ی شماره ی *در پرونده ی شماره ی *ختم رسیدگی را اعلام و برابر دادنامه ی شماره ی *مورخ ۱۴۰۰/۷/۲۸ ( برگ ۱۱۴ ) چنین رای می دهد: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دادخواست س. م. ح. م. پ. فرزند م. با وکالت م. م. و م. م. م. ر. به طرفیت م. م. ب. فرزند س. ا. با وکالت ا. ف. و وکالت اقای ه. ر. ، وبه طرفیت م. و س. و س. م. ، م. و خ. و س. م. م. ، ش. ، م. ، م. ش. همگی م. پ. به خواسته فسخ نکاح سند ازدواج ۶۹۵۹ مورخ ۱۳۹۱/۰۲/۲۵ به انضمام کلیه خسارات دادرسی. فسخ نکاح نسبت به خوانده ردیف اول و مورث سایر خواندگان نظر به محتویات پرونده و اینگه فسخ نکاح را به سبب محجور و سفیه بودن خواستار شده نه به سبب جنون و جنون از موارد فسخ بوده و حق فسخ جنون مرد مختص به زن میباشد. و حجر به جنون و اختلال عقل به نحوی که قدرت تشخیص خوب و بد در شخص موجود نباشد. ، ثابت نشده بلکه قید گردیده درحال حاضر علایمی مبنی بر جنون و اختلال حواس ندارد. ، لذا دادگاه خواسته خواهان را وارد تشخیص نداده و با استناد به مواد ۱۱۲۱ -۱۲۰۷-۱۲۵۷ قانون مدنی و ماده ۱۹۷ قانون ایین دادرسی دادگاه های عمومی و انقلاب در امور مدنی حکم به بطلان دعوی خواهان صادر و اعلام مینماید.رای صادره حضوری بوده و ظرف بیست روز پس از ابلاغ قابل اعتراض در دادگاه تجدیدنظر *میباشد.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پی تجدید نظر خواهی وکیل اقای س. م. ح. م. پ. از دادنامه ی مرقوم ( ۱۳۶ ) شعبه *عهده دار رسیدگی شده و متعاقب برگزاری جلسه دادرسی مورخ ۱۴۰۰/۱۰/۲۵ ( ۷۱ تا ۷۳ ) برابر دادنامه ی *مورخ ۱۴۰۰/۱۱/۲ چنین رای می دهد ( ۸۱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تجدیدنظرخواهی اقای س. م. م. پ. با وکالت اقای م. م. به طرفیت خانم م. م. ب. از دادنامه شماره *به تاریخ ۱۴۰۰/۷/۲۸ صادره از شعبه *که به موجب ان حکم به بطلان دعوای تجدیدنظرخواه به خواسته فسخ نکاح بین تجدیدنظرخوانده و مرحوم م. م. پ. صادر شده است ، وارد نمی باشد. ، زیرا نتیجتا"رای براساس مقررات و موازین قانونی صادرشده است.و ایراد موثری از حیث ماهوی یا شکلی به ان وارد نیست و استدلال محکمه محترم بدوی و نیز ان صحیح می باشد. وتجدیدنظرخواه دلیل یا دلایلی که موجبات نقض و یا بی اعتباری دادنامه را فراهم نماید. ارائه نکرده است. لذا بنا به مراتب ، دادگاه مستندا" به ماده ۳۵۸ قانون ایین دادرسی دادگاه های عمومی و انقلاب در امور مدنی مصوب۷۹/۱/۲۱ ضمن رد اعتراض معترض ، دادنامه معترض عنه را نتیجتا" تایید می نماید. رای دادگاه به موجب ماده ۳۶۸ قانون فوق ظرف ۲۰ روز پس از ابلاغ قابل فرجام خواهی در دیوان عالی کشور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فرجام خواهی اقای س. م. ح. م. پ. با وکالت اقای م. م. از دادنامه ی اخیر الذکر ( برگ ۸۵ ) و جری تشریفات قانونی پرونده نزد این مرجع واصل و عمده جهات فرجام خواهی محجوریت مرحوم م. پ. به تاریخ ۱۳۸۸/۷/۱۲ و هنگام عقد نکاح اعلام نشده است.بنابر این مراتب.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گردید.پس از قرائت گزارش اقای دکتر ف. ا. ن. عضو ممیز و ملاحظه اوراق پرونده در خصوص دادنامه شماره *تجدید نظرخواسته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اعتراض فرجام خواه در حدی نیست که موجبات بی اعتباری دادنامه ی فرجام خواسته را که با رعایت اصول و تشریفات دادرسی و بر اساس و ادله موجود اصدار یافته فراهم اورد چه اینکه عقد نکاح محجور به سبب سفاهت به لحاظ غیر مالی بودن عقد موصوف مستند به ماده ۱۲۰۸ از قانون مدنی بلا اشکال بوده و کسب اجازه ولی یا قیم از سوی محجور ناظر بر تصرفات مالی پس از عقد بوده که حکم ان در ماده ۱۲۱۴ قانون مدنی بیان شده است. بنابراین اصل نکاح صحیح بوده و جهات اعلامی انطباقی با شقوق مذکور در ماده ۳۷۱ قانون ایین دادرسی در امور مدنی نداشته و از حیث مراعات قوانین و مقررات نیز خدشه ای بر ان وارد نیست از این رو مستندا به مواد ۳۷۰و۳۹۶ همان قانون دادنامه ی فرجام خواسته ابرام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ع. م. مستشار:دکتر ف. ا.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"https://ara.jri.ac.ir/Judge/Text/36864"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شرکت در قتل عمدی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4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موجب دادنامه شماره *۹۹/۲/۱۷ شعبه *اقای ا. م. به اتهام ارتکاب قتل عمدی مرحوم ق. ع. ج. به قصاص نفس و از حیث ایراد ضرب و جرح عمدی نسبت به مقتول غیر موثر در مرگ به پرداخت نصف شش صدم و هفت و نیم هزارم دیه کامل درحق اولیای دم مقتول و از حیث مشارکت در نزاع دسته جمعی به تحمل سه سال حبس تعزیری محکوم شده که طی شماره ۳۵۷-۹۹/۶/۵ شعبه *ابرام و قطعیت یافته است. متعاقب صدور گواهی شماره ۷۹۳۷-۹۹/۱۱/۱۹ اداره کل پزشکی قانونی استان *مبنی بر اینکه صدمات متعدد وارده به جمجمه و مغز ذاتا از ماهیت کشنده برخوردار بوده و عملکرد پزشک اورژانس در عدم پیگیری نتیجه سی تی اسکن و عدم پایش علایم و شرایط بالینی مصدوم مطابق موازین متعارف علمی نبوده و حداکثر به میزان ۱۰٪ در روند فوت موثر قلمداد می گردد. و مابقی مرتبط با ماهیت کشنده صدمات وارده به جمجمه و مغز می باشد. اقای م. ا. به وکالت از محکوم علیه تقاضای اعاده دادرسی نموده که بعد از ارجاع طی شماره *۰۰/۱۱/۲۰ غیر قابل انطباق با بندهای ج و چ ماده۴۷۴ ق ایین دادرسی کیفری تشخیص و قرار رد صادر گردیده است.اما در پایان اشاره به تحقیق و بررسی و عندالاقتضای اعمال اختیار بند پ ماده۴۷۵ ق ایین دادرسی کیفری از ناحیه دادستان محترم مجری حکم شده و اینک اقای دادیار محترم سازمان *از این جهت که صرف تایید نظریه پزشکی قانونی کفایت می کند یا اظهارنظر قضایی مستلزم اعلام جرم و تشکیل پرونده و اقدامات قضایی تا صدورحکم قطعی علیه عوامل درمان می باشد.؟ درخواست ارشاد و رفع ابهام نموده اند که مراتب با تهیه گزارش در دستور کار قرار گرفته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س. م. ق. م. عضو ممیز و ملاحظه اوراق پرونده درخصوص تقاضای ارشاد قضایی اقای دادیار محترم سازمان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وصف اینکه در نظریه اخیر پزشکی قانونی نیز صدمات متعدد وارده به جمجمه و مغز ذاتا از ماهیت کشنده برخوردار بوده ، درخواست اعاده دادرسی وکیل محکوم علیه اقای ا. م. و ضمیمه پیوست ان موثر در بیگناهی محکوم علیه یا عدم تقصیر وی بعنوان دلیل جدید تشخیص داده نشده و قرار رد صادرگردیده است.و از نظر این شعبه ، عملکرد پزشک اورژانس که متعارف و مطابق موازین علمی نبوده و با قید کلمه حداکثر به میزان ده درصد در روند فوت موثر قلمداد گردیده بعنوان دلیل شرکت در قتل عمدی تلقی نمی شود. و با فرض اثبات کوتاهی و قصور پزشک اورژانس اولا میزان ان در روند فوت حداکثر ده درصد بوده و کمتر از ان نیز محتمل است.ثانیا روند فوت را به میزان مذکور تسریع نموده و دلیلی بر رفع اتهام قتل عمد از مرتکب نخواهد بود و عبارت ذیل دادنامه شماره *۰۰/۱۱/۲۰ این شعبه بلحاظ اختیار قانونی اقای دادستان محترم مجری حکم در رابطه با بند پ ماده۴۷۵ و احتمال وجود نظریه مخالف و تجزیه و تحلیل نظریه پزشکی قانونی یا عندالاقتضای درخواست اعمال ماده۴۷۷ ق ایین دادرسی کیفری قید شده و الزام و تکلیف در پی نخواهد داشت بنا بمراتب از دادنامه این شعبه رفع ابهام بعمل امده در پاسخ به درخواست ارشاد اعلام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س. ع. ا. ل. ر. مستشار- س. م. ق.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"https://ara.jri.ac.ir/Judge/Text/36968"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ارتباط نحله و شرط تنصیف دارایی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4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خواهان اقای ا. ص. دادخواستی به طرفیت خانم ا. ا. به خواسته صدور گواهی عدم امکان سازش طلاق با انضمام رونوشت سند نکاحیه شماره ۱۶۰۲۱ مورخ ۱۳۸۷/۵/۲۴ دفتر رسمی ثبت ازدواج شماره ۱۵۴ اردل و نامه مرکز مشاوره در محاکم عمومی حقوقی *مطرح کرده و زوج در متن دادخواست مرقوم داشته که حاصل ازدواج دو فرزند می باشد. و با توجه به اختلاف و عدم تفاهم با زوجه صدور گواهی عدم امکان سازش طلاق مورد تقاضاست پرونده بابت رسیدگی به شعبه *ارجاع شده است.جلسه رسیدگی اول دادگاه مورخ ۱۴۰۰/۳/۹ در وقت مقرر با حضور طرفین و وکیل خواهان برگزار گردیده و خواهان گفته خواسته ام به شرح دادخواست تقدیمی است.و دارای دو فرزند مشترک به نامهای ا. ۸ ساله و ا. دو سال و نیمه می باشیم و مهریه همسرم را نداده ام و وکیل خوانده با تفویض دفاع به وی جواب داده اند موکله ام طلاق نمی خواهد و سه سال است.که موکله را به منزل پدرش اورده و ماهیانه فقط صد الی دویست هزار تومان به زوجه پرداخت کرده و این اواخر یک تا دو میلیون تومان ماهیانه به حساب زوجه واریز نموده و جهیزیه را زوجه تهیه نموده سپس زوجه بیان داشته مقداری از جهیزیه را با خود اورده و باقی ان در *است.و بابت دستمزد کار نکرده و مهریه اش را می خواهد دادگاه بابت اصلاح ذات البین قرار ارجاع به داوری صادر کرده است.داور زوجه اقای ف. ا. رسانی نظر به عدم سازش زوجین با یکدیگر دارند و داور زوج اقای ت. ه. ف. نظر به امهال جهت سازش داده است.دادگاه ختم رسیدگی را اعلام و چنین رای صادر نموده اند. " در خصوص دادخواست اقای ا. ص. ا. فرزند ع. با وکالت خانم م. ح. به طرفیت خانم ا. ا. فرزند ع. به خواسته تقاضای صدور گواهی عدم امکان سازش به درخواست زوج؛ دادگاه با عنایت به دادخواست تقدیمی خواهان در تاریخ ۱۴۰۰/۲/۱ ملاحظه تصویر مصدق رونوشت سند ازدواج طرفین و احراز علقه زوجیت دائم بین ایشان ، اظهارات زوج در شرح دادخواست که بیان داشته است.اینجانب خواهان به موجب سند ازدواج تنظیمی در دفتر خانه ازدواج شماره ۱۵۴ اردل در مورخه ۱۳۸۷/۰۵/۲۴ با خوانده عقد ازدواج دائم منعقد نمودم که حاصل ازدواج ۲ فرزند می باشد. حال توجها با اختلافات و عدم تفاهم اخلاقی و عدم امکان ادامه زندگی مشترک لذا با تقدیم دادخواست تقاضای رسیدگی و صدور گواهی عدم امکان سازش مورد استدعاست. ، اظهارات زوجه در جلسه رسیدگی و همچنین اظهارات طرفین دائر بر باردار نبودن زوجه و به نتیجه نرسیدن سعی و تلاش این مرجع در ایجاد صلح و سازش و ادامه زندگی انها ، با استناد به مواد ۱۱۴۵و ۱۱۴۶ قانون مدنی و ماده واحده قانون اصلاح مقررات مربوط به طلاق مصوب ۱۳۷۱/۸/۲۸ مجمع تشخیص مصلحت نظام و ایین نامه اجرایی ان و مواد ۲۴ و ۲۵ و ۲۶ و ۲۷ و ۲۹ قانون حمایت از خانواده ، گواهی عدم امکان سازش بین زوجین را صادر و اعلام می نماید. اعتبار این گواهی سه ماه از تاریخ ابلاغ دادنامه یا قطعی شدن دادنامه می باشد. که طرفین می توانند در این فرجه قانونی به یکی از دفاتر رسمی ثبت طلاق مراجعه و پس از وقوع طلاق نسبت به ثبت رسمی ان اقدام نمایند. لازم به ذکر است.که نوع طلاق رجعی است.و در ضمن رعایت وجود شرایط صحت اجرای صیغه طلاق از جمله مفاد مواد ۱۱۳۴٫۱۱۳۵٫۱۱۴۰ و ۱۱۴۱ قانون مدنی حسب مورد به عهده مجری صیغه طلاق خواهد بود. عده این طلاق با عنایت به ماده ۱۱۵۱ قانون مار الذکر سه طهر از تاریخ وقوع طلاق است. و اما در خصوص حقوق مالی زوجه و سایر موارد ، دادگاه به شرح زیر مبادرت به اتخاذ تصمیم می نماید.: ۱ – در خصوص مهریه ، نظر به اینکه حسب اظهارات طرفین تا کنون پرداخت نشده است ، مستندا به مواد ۱۰۸۲ و ۱۱۰۲ و ۱۲۷۵ و ۱۲۸۴ و ۱۲۸۷ از قانون مدنی زوج مکلف است.۱۴ عدد سکه تمام بهار ازادی و مبلغ ۵۰۰۰ ریال بابت هدیه یک جلد کلام الله مجید و ۲۲۵ ریال بابت مهرالسنه حضرت ز. ( س ) و مبلغ هفتصد میلیون ریال وجه رایج کشور ( که بر اساس شاخص اعلامی از سوی بانک مرکزی در واحد اجرای احکام مدنی احتساب می گردد. ) بابت مهریه به زوجه پرداخت نماید. ۲ – در خصوص نفقه نظر به اینکه زوجه بصورت جداگانه انرا مطالبه نموده است ، لذا دادگاه با تکلیفی مواجه نمی باشد. ۳ - در خصوص شرط تنصیف تا نصف داریی ، نظر به اینکه هیچ گونه اموالی از ناحیه زوجه به دادگاه معرفی نگردیده است. لذا دادگاه با تکلیفی مواجه نمی باشد. ۴ - در خصوص اجرت المثل ایام زندگی مشترک ونحله ، نظر به این که زوجه اظهار داشته است.بصورت تبرعی کارهای منزل مشترک را انجام داده است ، لذا موضوع منتفی است. ۵ - در خصوص جهیزیه ، نظر به اینکه بصورت جداگانه انرا مطالبه نموده است ، لذا دادگاه با تکلیفی مواجه نمی باشد. ۶ - در خصوص وجود یا عدم وجود جنین ، نظر به اینکه به صراحت ماده ۵۹ از ایین نامه اجرایی قانون حمایت خانواده ، استعلام از پزشکی قانونی ، از تکالیف سردفتر طلاق می باشد. ، لذا این دادگاه مواجه با تکلی</w:t>
      </w:r>
      <w:r>
        <w:rPr>
          <w:rFonts w:hint="cs" w:ascii="Times New Roman" w:hAnsi="Times New Roman" w:eastAsia="Times New Roman" w:cs="Times New Roman"/>
          <w:sz w:val="24"/>
          <w:szCs w:val="24"/>
          <w:rtl/>
          <w:lang w:bidi="fa-IR"/>
        </w:rPr>
        <w:t xml:space="preserve">فی نمی باشد. ۷ –زوجین دو فرزند پسر هفت و یک ساله به نام های ا. و ا. دارند که حضانت و نگهداری ا. تا هفت سالگی ، بر عهده مادر ایشان ( زوجه ) می باشد. و پس از هفت سالگی بر عهده خواهان می باشد. و حضانت و نگهداری ا. ، بر عهده پدر ایشان ( زوج ) می باشد. پرداخت نفقه طفل ( ا. ) به میزان ماهانه پنج میلیون ریال – از تاریخ قطعیت رای و در سی ام هر ماه ، به عهده پدر – خواهان - می باشد. حق ملاقات فرزند ان هر هفته روز جمعه ( از ساعت ۹ صبح الی ۵ بعد از ظهر ) برای پدر و مادر ایشان تعیین می گردد. ( محل تحویل و اعاده فرزند ان مشترک ، مقابل منزل مادر ایشان تعیین می گردد. ) البته طرفین می توانند به هر صورت دیگری که خواستند نیز توافق نمایند. رای صادره حضوری و ظرف مهلت بیست روز از تاریخ ابلاغ قابل تجدیدنظرخواهی در محاکم تجدیدنظر *می باشد. و سپس ظرف مهلت بیست روز پس از ان قابل فرجام خواهی در دیوان عالی کشور است. "با ابلاغ دادنامه مذکور به طرفین زوجه از ان تجدیدنظر خواهی نموده است.و پرونده بابت رسیدگی به شعبه *چهار م. *ارجاع شده است.اقایان ف. ب. دشتکی و ر. س. وکالت خود از جانب زوجه را با ارسال لایحه ای به شماره ۱۱۵۲ مورخ ۱۴۰۰/۸/۱۵ سامانه خدمات الکترونیک قضایی اعلام داشته اند و دادگاه تجدیدنظر ختم رسیدگی را اعلام و با صدور دادنامه ۸۶۸۴ مورخ ۱۴۰۰/۹/۲۷ دادنامه تجدیدنظر خواسته را تایید نموده اند.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س. م. عضو ممیز و ملاحظه اوراق پرونده در خصوص دادنامه شماره ۸۶۸۴ ۱۴۰۰/۹/۲۷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نظر به اینکه تکلیف حقوق مالی زوجه اعم از نفقه و اعمال شرط الف ضمن العقد مندرج نکاحیه و یا نحله به صورت منجز و تعیین میزان و جزییات انها طبق ماده ۲۹ قانون حمایت خانواده مصوب ۱۳۹۱ مشخص نگردیده فلذا هیات شعبه مستندا به بند ۵ ماده ۳۷۱ و بند الف ماده ۴۰۱ و ماده ۱۹۹ قانون ایین دادرسی مدنی رای فرجام خواسته را نقض می نماید. و پرونده را به شعبه صادر کننده رای منقوض ارجاع می دهد تا بدوا سند نکاحیه ملاحظه و در صورت تقبل و امضای شروط ضمن عقد مندرج در سند نکاحیه نسبت به اعمال شرط الف ان رسیدگی گردد. ثانیا پرونده های استنادی نفقه معوقه و جهیزیه ملاحظه و نتایج قطعی ان در پرونده درج شود. و تفویض پرداخت حقوق مالی زوجه با صدور حکم قطعی به پرونده های دیگر وجاهت قانونی ندارد. ثالثا چنانچه زوجین شرط الف ضمن عقد سند نکاحیه را تقبل نکرده اند یا اموالی کشف نگردد. باید نحله تعیین شود. و سپس حکم شایسته صادر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ع. ن. مستشار: ع. ک. ص. س. عضو معاون: س.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"https://ara.jri.ac.ir/Judge/Text/38694"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فوریت در خیار تخلف از شرط</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23–29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4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۹۹۰۹۹۸۲۳۲۱۲۰۰۲۵۷ شعبه ۱ دادگاه عمومی شهرستان مهدیشهر تصمیم نهایی شماره ۹۹۰۹۹۷۲۳۲۱۲۰۰۶۵۵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بانک صنعت و معدن با وکالت اقای ا. ت. فرزند صفر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ح. م. فرزند ج. ب. به نشانی *-منزل م. 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تایید فسخ قرارداد ( مالی ) ۲. مطالبه خسارات دادرسی ۳. مطالبه حق الوکاله به درخواست وکیل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پرونده حاضر خواهان بانک صنعت و معدن با وکالت اقای ا. ت. به طرفیت خوانده اقای ح. م. دادخواستی دایر به صدور حکم دایر به فسخ قرارداد عادی مورخ ۱۳۹۳/۰۲/۱۳ به شماره ۹۳/۲۳۳۶ مقوم به ۶۵/۰۰۰/۰۰۰ ریال به انضمام کلیه خسارات دادرسی تقدیم داشته و چنین بیان نموده است. …. ۱. موکل بدوا اقدام به عقد قرارداد عادی مورخ۱۳۹۳/۰۲/۱۳ به شماره ۹۳/۲۳۳۶ با موضوع بیع عرصه و اعیان پ ثبتی ۲۸۴۹/۲۴۱ بخش ۳ *- نموده. ۲. متاسفانه خوانده محترم به عنوان خریدار به هیچ یک از تعهدات قراردادی خود از جمله پرداخت ثمن معامله اقدام ننموده و همچنین علی رغم چندین نوبت دعوت تلفنی و ارسال اظهار نامه رسمی دعوت به منظور مذاکره و توافق متاسفانه مراجعه ای به بانک موکل نکرده اند. ۳. النهایه موکل با رعایت بند ۷-۴ و حسب تجویز بند ۱-۴ قرارداد مذکور و همچنین ارای صادره از شعبه دوم دادگاه عمومی شهرستان مهدی شهر و شعبه ششم دادگاه تجدید نظر استان سمنان، اقدام به فسخ قرارداد فیمابین نموده و مراتب را از طریق ارسال اظهارنامه رسما به خوانده اعلام گردیده که فتوکپی ان به پیوست دادخواست تقدیم می گردد. لذا بنا به مراتب و مدارک تقدیمی از ریاست محترم دادگاه تقاضای صدور حکم مبنی بر تایید فسخ قرارداد عادی مورخ۱۳۹۳/۰۲/۱۳ به شماره ۹۳/۲۳۳۶ به انضمام هزینه های دادرسی و حق الوکاله وکیل را استدعا دارد. . خوانده در لایحه تقدیمی ۱۳۹۹/۰۷/۰۸ دفاع نموده و به خلاصه اظهار داشته که ضمانت تسهیلات دریافتی شرکت الماس مهدیشهر را نموده است.که به جهت عدم تادیه تسهیلات، بانک نسبت به تملک موضوع ضمانت اقدام کرده است.و النهایه همین پ را در قالب عقد عادی مجددا به ایشان واگذار کرده است.و این در حالیست که شرکت الماس به موجب دادنامه های صادره از محاکم به عنوان ورشکسته اعلام شده است.و توقف ان از تاریخ ۱۳۸۴/۱۰/۱۴ صادر گردیده است. لذا مدعی بطلان قرارداد عادی فوق گردیده است. دادگاه با توجه به دفاع خوانده و لایحه تقدیمی مدیر تصفیه پرونده جریانی در شعبه پنجم دادگاه حقوقی سمنان به کلاسه ۹۹۰۰۲۰۵ را مطالبه و گزارش تهیه نموده است. النهایه با توجه به مراتب فوق و محتویات پرونده ختم دادرسی اعلام و به شرح زیر با استعانت از خداوند متعال رای صادر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۱- رابطه قراردادی بین دو طرف به موجب قرارداد اشاره شده فوق محرز است. ۲- در بند ۱-۴ قرارداد حق فسخ برای فروشنده در صورت عدم تادیه اقساط در سررسید پیش بینی شده است.۳- حسب مفاد اظهارنامه شماره ۱۳۹۹۲۲۰۰۰۱۵۶۲۲۰۶ - ۱۳۹۹/۰۵/۱۲ در اجرای بند ۷-۴ قرارداد از خوانده جهت حل اختلاف دعوت شده است.که خوانده دلیلی دایر به پاسخ به این دعوت و اظهارنامه ارایه نداده است. ۴- خواهان به موجب اظهارنامه مورخ ۱۳۹۹/۰۶/۰۴ اراده خود دایر به فسخ قرارداد را به خوانده اعلام و ابلاغ کرده است. ۵ *دعوی در کلاسه ۹۹۰۰۲۰۵ شعبه ۵ دادگاه سمنان در این دعوی تاثیر مستقیم ندارد. و به فرض که مطالبات و یا اقدامات خواهان علیه ورشکسته پس از صدور حکم توقف، منتفی و یا کاهش پیدا نماید. و از این حیث برای خوانده به عنوان ضامن تسهیلات، حقوقی متصور گردد.، منعی برای مراجعه و مطالبه حقوق احتمالی وجود نداشته و این پرونده مانع نبوده و این دعوی منوط به رسیدگی دعوی مطروح در شعبه پنجم سمنان نمی باشد. از این رو با رد دفاعیات بلاوجه خوانده و اینکه وی دلیلی که موجبات تحقق حق فسخ را مخدوش نماید. ابراز نداشته است.دادگاه بنا به مراتب یادشده فوق اعمال فسخ را که از قرارداد ناشی شده وفق موازین و مقررات تشخیص داده است.به استناد مواد ۱۰٫۲۲۰ قانون مدنی و ۵۱۵ و ۵۱۹ قانون ایین دادرسی مدنی حکم بر تایید فسخ قرارداد شماره ۹۳/۲۳۳۶ - ۱۳۹۳/۰۲/۱۳ و تادیه مبلغ ۲/۹۲۴/۸۰۸ ریال هزینه دادرسی و مبلغ ۳/۰۰۰/۰۰۰ ریال حق الوکاله وکیل در مرحله بدوی صادر و اعلام می دارد. رای صادرشده حضوری بوده ظرف بیست روز پس از ابلاغ قابل تجدیدنظرخواهی در دادگاه های تجدیدنظر *سمنان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۱ دادگاه عمومی شهرستان مهدیشهر - ع. ا. 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اعاده خواه: بانک صنعت و معدن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اعاده خوانده: اقای ح. م. فرزند ج. ب.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اعمال ماده ی 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گردشکار:به تاریخ فوق در وقت فوق العاده جلسه شعبه *بتصدی امضای کنندگان ذیل تشکیل است. پرونده کلاسه فوق تحت نظر قرار دارد.لذا به شرح ذیل اتخاذ تصمیم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تصمیم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نظربه این که شعبه *وجب تصمیم مورخ ۱۴۰۲/۰۴/۱۸ ، جهت رسیدگی به درخواست اعاده دادرسی موضوع ماده ۴۷۷ قانون ایین دادرسی کیفری ، به این دادگاه نیابت اعطا نمود تا اقدام به تعیین وقت رسیدگی و استماع اظهارات طرفین ، بعمل اید لذا در اجرای نیابت اعطایی وقت رسیدگی تعیین ، طرفین دعوت به رسیدگی شدند و صورتمجلس۱۴۰۲/۰۵/۲۱ تنظیم و با عنایت به انجام مفاد نیابت ، پرونده از امار موجودی این شعبه کسر و به مرجع محترم معطی نیابت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س. ا. ت. مستشار:ع. ه.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اقای ح. م. فرزند ج. ب.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سازمان *با وکالت اقای ا. ت. فرزند ص.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خواسته:دادنامه شماره۹۹۰۹۹۷۲۳۲ *۹۹/۰۹/۱۹صادره ازشعبه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گردشکار:به تاریخ ۹۹/۱۱/۴ دروقت فوق العاده شعبه *باشرکت اعضای امضای کنندگان ذیل تشکیل وپرونده امرتحت نظر است.دادگاه پس از بررسی محتویات پرونده ، ختم دادرسی رااعلام وبشرح زیرمبادرت بصدوررای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تجدیدنظرخواهی اقای ح. م. به طرفیت سازمان *با وکالت اقای ا. ت. نسبت به دادنامه شماره**۹۹/۰۹/۱۹صادره ازشعبه *که به موجب ان دادگاه بدوی درمورد خواسته خواهان بدوی ( تجدیدنظرخوانده ) مبنی بر [تایید] فسخ قرارداد عادی مورخ ۱۳۹۳/۰۲/۱۳ به شماره ۹۳/۲۳۳۶ مقوم به ۶۵/۰۰۰/۰۰۰ ریال به انضمام کلیه خسارات دادرسی ، با این توضیح که وکیل خواهان بدوی در تشریح خواسته چنین بیان نموده است: … ۱. موکل بدوا اقدام به عقد قرارداد عادی مورخ۱۳۹۳/۰۲/۱۳ به شماره ۹۳/۲۳۳۶ با موضوع بیع عرصه و اعیان پلاک ثبتی ۲۸۴۹/۲۴۱ بخش ۳ *به نشانی: *- نموده. ۲. متاسفانه خوانده محترم به عنوان خریدار به هیچ یک از تعهدات قراردادی خود از جمله پرداخت ثمن معامله اقدام ننموده و همچنین علی رغم چندین نوبت دعوت تلفنی و ارسال اظهار نامه رسمی دعوت به منظور مذاکره و توافق متاسفانه مراجعه ای به بانک موکل نکرده اند. ۳. النهایه موکل با رعایت بند ۷-۴ و حسب تجویز بند ۱-۴ قرارداد مذکور و همچنین ارای صادره از شعبه *و شعبه *، اقدام به فسخ قرارداد فیمابین نموده و مراتب را از طریق ارسال اظهارنامه رسما به خوانده اعلام گردیده که فتوکپی ان به پیوست دادخواست تقدیم می گردد. لذا بنا به مراتب و مدارک تقدیمی از ریاست محترم دادگاه تقاضای صدور حکم مبنی بر تایید فسخ قرارداد عادی مورخ۱۳۹۳/۰۲/۱۳ به شماره *به انضمام هزینه های دادرسی و حق الوکاله وکیل را استدعا دارد. . دادگاه بدوی بنا به جهات و ادله منعکس در دادنامه تجدیدنظرخواسته ، نظر به اینکه ۱- رابطه قراردادی بین دو طرف به موجب قرارداد اشاره شده فوق محرز است. ۲- در بند ۱-۴ قرارداد حق فسخ برای فروشنده در صورت عدم تادیه اقساط در سررسید پیش بینی شده است.۳- حسب مفاد اظهارنامه شماره **۹۹/۰۵/۱۲ در اجرای بند ۷-۴ قرارداد از خوانده جهت حل اختلاف دعوت شده است.که خوانده دلیلی دائر به پاسخ به این دعوت و اظهارنامه ارائه نداده است. ۴- خواهان به موجب اظهارنامه مورخ ۱۳۹۹/۰۶/۰۴ اراده خود دائر به فسخ قرارداد را به خوانده اعلام و ابلاغ کرده است. ۵ *دعوی در کلاسه *در این دعوی تاثیر مستقیم ندارد. و به فرض که مطالبات و یا اقدامات خواهان علیه ورشکسته پس از صدور حکم توقف ، منتفی و یا کاهش پیدا نماید. و از این حیث برای خوانده به عنوان ضامن تسهیلات ، حقوقی متصور گردد. ، منعی برای مراجعه و مطالبه حقوق احتمالی وجود نداشته و این پرونده مانع نبوده و این دعوی منوط به رسیدگی دعوی مطروح در شعبه *نمی باشد. از این رو با رد دفاعیات بلاوجه خوانده و اینکه وی دلیلی که موجبات تحقق حق فسخ را مخدوش نماید. ابراز نداشته است.دادگاه بنا به مراتب یادشده فوق اعمال فسخ را که از قرارداد ناشی شده وفق موازین و مقررات تشخیص داده است.به استناد مواد ۱۰٫۲۲۰ قانون مدنی و ۵۱۵ و ۵۱۹ قانون ایین دادرسی مدنی حکم بر تایید فسخ قرارداد شماره *- ۱۳۹۳/۰۲/۱۳ و تادیه مبلغ ۲/۹۲۴/۸۰۸ ریال هزینه دادرسی و مبلغ ۳/۰۰۰/۰۰۰ ریال حق الوکاله وکیل در مرحله بدوی صادر و اعلام نمود.ازتوجه به اوراق و محتویات پرونده ، قطع نظر از جهات و دلایل تجدیدنظرخواهی ، اعتراض بنظر وارد است. زیرا رعایت فوریت عرفی جهت اعمال حق فسخ بعمل نیامده است. چرا که بموجب بند۲-۳ ماده ۳ قرارداد مبایعه نامه منعقده فیمابین متعاقدین به شرح ذیل صفحه نخست مبایعه نامه ( صفحه ۵ پرونده ) ، الباقی ثمن مورد معامله در ۱۲ قسط به سررسیدهای سه ماهه ، که سررسید اولین قسط به تاریخ ۱۳۹۳/۲/۲۵ و سررسید اخرین قسط به تاریخ ۱۳۹۵/۱۲/۲۵ می باشد. ، اعلام گردید.از تاریخ سررسید اخرین قسط الباقی ثمن مورد معامله به تاریخ ۱۳۹۵/۱۲/۲۵ بعنوان اخرین فرصت برای اعمال حق فسخ تا زمان ارسال اظهارنامه جهت اعمال حق فسخ ( ۱۳۹۹/۶/۴ ) بیش از سه سال و نیم ، سپری شده بود.در حالیکه با توجه به حکومت اصل لزوم در قراردادها و اینکه انحلال عقد به موجب قانون و ان هم در موارد استثنایی مجاز بوده لذا صرفا به قدر متیقن باید اکتفا شود. مضافا به اینکه با القای خصوصیت از حکم قانونی ضرورت فوریت در اعمال فسخ در خیاراتی مثل خیار عیب ، غبن و تدلیس ، در سایر خیارات نیز فوریت در اعمال ان لازم است. یعنی به محض وقوع تخلف از سوی مشروط علیه ( در ما نحن فیه از تاریخ سررسید اخرین قسط الباقی ثمن مورد معامله به تاریخ ۱۳۹۵/۱۲/۲۵ ) دارنده حق فسخ ( مشروط له ) باید در مدت متعارف که با فوریت حق فسخ منافات نداشته باشد. ، از این حق استفاده کند. در غیر این صورت این حق از وی زایل خواهد شد.چرا که داوری عرف نمی پذیرد که مشروط له در عقد لازم پس از ایجاد حق فسخ در هر زمانی بتواند حق مذکور را اعمال نماید. بنا به مراتب و با توجه به سقوط حق فسخ ، لذا مستندا به ماده۱۲۵۷ قانون مدنی و ۱۹۷ و بند ه ماده ۳۴۸ قانون ایین دادرسی دادگاههای عمومی و انقلاب در امور مدنی ، ضمن نقض دادنامه تجدیدنظرخواسته ، حکم ب</w:t>
      </w:r>
      <w:r>
        <w:rPr>
          <w:rFonts w:hint="cs" w:ascii="Times New Roman" w:hAnsi="Times New Roman" w:eastAsia="Times New Roman" w:cs="Times New Roman"/>
          <w:sz w:val="24"/>
          <w:szCs w:val="24"/>
          <w:rtl/>
          <w:lang w:bidi="fa-IR"/>
        </w:rPr>
        <w:t xml:space="preserve">ه بی حقی خواهان بدوی صادر و اعلام می گردد.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رییس-س. ا. مستشار-ع. ه.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اعاده خواه: بانک صنعت و معدن با وکالت اقای ا. ت. فرزند ص.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اعاده خوانده: اقای ح. م. فرزند ج. ب.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اعاده خواسته: دادنامه ی قطعی شماره ی **۹۹/۱۱/۲۱صادره از این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گردشکار:به تاریخ فوق در وقت فوق العاده شعبه *با شرکت اعضای امضای کنندگان ذیل تشکیل است.پس از بررسی محتویات پرونده ختم دادرسی اعلام و بشرح زیرمبادرت بصدور 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دادخواست اعاده دادرسی بانک صنعت و معدن با وکالت اقای ا. ت. به طرفیت اقای ح. م. از دادنامه ی قطعی شماره ی **۹۹/۱۱/۲۱صادره از این دادگاه به استناد بند۷ماده۴۲۶قانون ایین دادرسی دادگاههای عمومی و انقلاب در امور مدنی ( مکتوم بودن سند در جریان دادرسی ) ، با این توضیح که مطابق با دادنامه ی شماره**۹۹/۰۹/۱۹صادره ازشعبه *که به موجب ان ، در مورد خواسته اعاده خواه مبنی بر مبنی بر [تایید] فسخ قرارداد عادی مورخ ۱۳۹۳/۰۲/۱۳ به شماره ۹۳/۲۳۳۶ مقوم به ۶۵/۰۰۰/۰۰۰ ریال به انضمام کلیه خسارات دادرسی ، نظر به اینکه ۱- رابطه قراردادی بین دو طرف به موجب قرارداد اشاره شده فوق محرز است. ۲- در بند ۱-۴ قرارداد حق فسخ برای فروشنده در صورت عدم تادیه اقساط در سررسید پیش بینی شده است.۳- حسب مفاد اظهارنامه شماره **۹۹/۰۵/۱۲ در اجرای بند ۷-۴ قرارداد از خوانده جهت حل اختلاف دعوت شده است.که خوانده دلیلی دائر به پاسخ به این دعوت و اظهارنامه ارائه نداده است. ۴- خواهان به موجب اظهارنامه مورخ ۱۳۹۹/۰۶/۰۴ اراده خود دائر به فسخ قرارداد را به خوانده اعلام و ابلاغ کرده است. ۵ *دعوی در کلاسه *در این دعوی تاثیر مستقیم ندارد. و به فرض که مطالبات و یا اقدامات خواهان علیه ورشکسته پس از صدور حکم توقف ، منتفی و یا کاهش پیدا نماید. و از این حیث برای خوانده به عنوان ضامن تسهیلات ، حقوقی متصور گردد. ، منعی برای مراجعه و مطالبه حقوق احتمالی وجود نداشته و این پرونده مانع نبوده و این دعوی منوط به رسیدگی دعوی مطروح در شعبه *نمی باشد. از این رو با رد دفاعیات بلاوجه خوانده و اینکه وی دلیلی که موجبات تحقق حق فسخ را مخدوش نماید. ابراز نداشته است ، بنا به مراتب یادشده فوق اعمال فسخ را که از قرارداد ناشی شده وفق موازین و مقررات تشخیص داده است.و به استناد مواد ۱۰٫۲۲۰ قانون مدنی و ۵۱۵ و ۵۱۹ قانون ایین دادرسی مدنی حکم بر تایید فسخ قرارداد شماره *- ۱۳۹۳/۰۲/۱۳ و تادیه مبلغ ۲/۹۲۴/۸۰۸ ریال هزینه دادرسی و مبلغ ۳/۰۰۰/۰۰۰ ریال حق الوکاله وکیل در مرحله بدوی صادر و اعلام گردید. پس از تجدیدنظرخواهی بموجب دادنامه صدرالذکر ، اعتراض تجدیدنظرخواه ، وارد تشخیص و به لحاظ اینکه رعایت فوریت عرفی جهت اعمال حق فسخ بعمل نیامده است. چرا که بموجب بند۲-۳ ماده ۳ قرارداد مبایعه نامه منعقده فیمابین متعاقدین به شرح ذیل صفحه نخست مبایعه نامه ( صفحه ۵ پرونده ) ، الباقی ثمن مورد معامله در ۱۲ قسط به سررسیدهای سه ماهه ، که سررسید اولین قسط به تاریخ ۱۳۹۳/۲/۲۵ و سررسید اخرین قسط به تاریخ ۱۳۹۵/۱۲/۲۵ می باشد. ، اعلام گردید.از تاریخ سررسید اخرین قسط الباقی ثمن مورد معامله به تاریخ ۱۳۹۵/۱۲/۲۵ بعنوان اخرین فرصت برای اعمال حق فسخ تا زمان ارسال اظهارنامه جهت اعمال حق فسخ ( ۱۳۹۹/۶/۴ ) بیش از سه سال و نیم ، سپری شده بود.در حالیکه با توجه به حکومت اصل لزوم در قراردادها و اینکه انحلال عقد به موجب قانون و ان هم در موارد استثنایی مجاز بوده لذا صرفا به قدر متیقن باید اکتفا شود. مضافا به اینکه با القای خصوصیت از حکم قانونی ضرورت فوریت در اعمال فسخ در خیاراتی مثل خیار عیب ، غبن و تدلیس ، در سایر خیارات نیز فوریت در اعمال ان لازم است. یعنی به محض وقوع تخلف از سوی مشروط علیه ( در ما نحن فیه از تاریخ سررسید اخرین قسط الباقی ثمن مورد معامله به تاریخ ۱۳۹۵/۱۲/۲۵ ) دارنده حق فسخ ( مشروط له ) باید در مدت متعارف که با فوریت حق فسخ منافات نداشته باشد. ، از این حق استفاده کند. در غیر این صورت این حق از وی زایل خواهد شد.چرا که داوری عرف نمی پذیرد که مشروط له در عقد لازم پس از ایجاد حق فسخ در هر زمانی بتواند حق مذکور را اعمال نماید. بنا به مراتب و با توجه به سقوط حق فسخ ، لذا مستندا به ماده۱۲۵۷ قانون مدنی و ۱۹۷ و بند ه ماده ۳۴۸ قانون ایین دادرسی دادگاههای عمومی و انقلاب در امور مدنی ، ضمن نقض دادنامه تجدیدنظرخواسته ، حکم به بی حقی خواهان بدوی ( اعاده خواه ) صادر و اعلام گردید. وکیل اعاه خواه در توضیح جهت اعاده دادرسی در دادخواست تقدیمی اظهار داشته: موکل سابقا عینا با همین موضوع دعوی ( تایید فسخ قرارداد ) اقدام به طرح دعوی نموده که شعبه *طی دادنامه شماره *مورخ ۹-۱۰-۱۳۹۸ دعوی موکل را به جهت اینکه پیش از فسخ مراحل حل و فصل موضوع را می بایست از طریق مذاکره طی می کرده قرار عدم استماع دعوی صادر نموده که این رای در شعبه *نیز مورد تایید قرار گرفته است.و فتوکپی دادنامه های مورد اشاره به پیوست جهت ملاحظه تقدیم می گردد.لذا بنا به مراتب بانک موکل ناگزیر مجددا پس از طی مراحل مذاکره و سازش برابر نظر دادگاه که فوقا به ان اشاره گردید.و به جهت عدم حصول سازش علی رغم مساعدت با خوانده که شرح ان در دادخواست بدوی امده مجددا اقدام به طرح دعوی حاضر نموده است. لذا با عنایت به مراتب فوق و نظر به اینکه استناد دادگاه محترم تج</w:t>
      </w:r>
      <w:r>
        <w:rPr>
          <w:rFonts w:hint="cs" w:ascii="Times New Roman" w:hAnsi="Times New Roman" w:eastAsia="Times New Roman" w:cs="Times New Roman"/>
          <w:sz w:val="24"/>
          <w:szCs w:val="24"/>
          <w:rtl/>
          <w:lang w:bidi="fa-IR"/>
        </w:rPr>
        <w:t xml:space="preserve">دید نظر به عدم اقدام فوریت موکل نسبت فسخ قرارداد بدون توجه به ارای مزبور که سابقا در همین موضوع اصدار یافته اتخاذ گردیده و ارای مذبور در رسیدگی به موضوع از نگاه قضات محترم دادگاه تجدید نظر مکتوم مانده از این حیث محل ایراد و اعتراض است.لذا با توجه به مراتب ضمن تقدیم فتوکپی دادنامه های مورد استناد در دعوی … تقاضای رسیدگی نسبت به درخواست اعاده صورت گرفته و نقض دادنامه معترض عنه را مستندا به بند ۷ از ماده ۴۲۶ ، و مواد ۴۳۷٫۴۳۸ و ۴۳۹ از قانون ایین دادرسی دادگاههای عمومی و انقلاب در امور مدنی استدعا دارد. با عنایت به محتویات پرونده ، با التفات به اینکه پذیرش مفاد بند ۷ماده۴۲۶ قانون اخیرالذکر بعنوان یکی از جهات اعاده دادرسی ، منوط به این امر می باشد. که سند یا مدرکی کشف گردد. که دلیل حقانیت اعاده خواه باشد. و در جریان دادرسی مکتوم بوده و همچنین در اختیار متقاضی نباشد.در مانحن فیه استناد وکیل اعاده خواه در متن دادخواست تقدیمی اعاده دادرسی این بوده که طبق دادنامه شماره *مورخ ۹-۱۰-۱۳۹۸ شعبه *و تایید ان در شعبه *، سابقا در مورد دعوای موکل مبنی بر تنفیذ فسخ قرارداد به جهت اینکه پیش از فسخ ، مراحل حل و فصل موضوع را می بایست از طریق مذاکره طی می کرده ، قرار عدم استماع دعوی صادر گردیده و ارای مزبور در رسیدگی به موضوع از نگاه قضات محترم دادگاه تجدیدنظر مکتوم مانده است.حال انکه اولا ارای موصوف با توجه به زمان صدور انها ( ۱۳۹۸ ) و در نظرگرفتن زمان وقوع معامله ( ۱۳۹۳ ) و عدم رعایت فوری عرفی در اعلام فسخ معامله ، دلیل حقانیت اعاده خواه نمی باشد. ثانیا ارای مورد استناد ، در اختیار متقاضی ( اعاده خواه ) بوده است.لذا شرط مکتوم بودن در جریان دادرسی نیز مفقود می باشد.چرا که سندی را می توان سند مکتوم تلقی نمود که ان سند در اختیار شخص نباشد. ثالثا منظور نظر قانونگذار ، مکتوم بودن سند برای اعاده خواه می باشد. نه دادگاه صادرکننده ی رای اعاده خواسته. بنا به مراتب چون دادخواست اعاده دادرسی فوق انطباقی با مقررات قانونی و جهات استنادی ندارد. مستندا به تبصره ذیل ماده ۴۳۵ از قانون ایین دادرسی دادگاههای عمومی و انقلاب در امور مدنی ، قرار رد درخواست تقدیمی صادر و اعلام می گردد. رای صادر شده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س. ا. ت. مستشار:ع. ه. ج.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مرافعه حاصله بین طرفین ناشی از انعقاد قرارداد عادی به شماره۹۳/۲۳۳۶ مورخ ۱۳۹۳/۲/۱۳ بین شرکت لیزینگ اتیه الوند به وکالت از بانک صنعت و معدن به عنوان فروشنده و اقای ح. م. ی. فرزند ج. ب. به عنوان خریدار ملکی به مساحت ۲۵۳متر مربع و ۲۳۰ متر اعیان به شماره ثبت ۲۸۴۹/۲۴۱ بخش ۳ *که حسب مفاد پرونده خریدار در موعد مقرر ( ۱۲ قسط سه ماه علاوه بر پیش پرداخت تعیین شده به مبلغ هفتصد و نود و چهار میلیون ریال ) اقدام به پرداخت اقساط ننموده است.لهذا خواهان بر مبنای حق فسخ مقرر در متمم قرارداد ( ۱۴ ) اقدام به فسخ نموده و از دادگاه درخواست صدور حکم نموده است. شعبه *با این استدلال که رابطه قراردادی بین طرفین محرز بوده و حق فسخ برای فروشنده پیش بینی شده است.و خریدار به درخواست حل اختلاف فروشنده پاسخ نداده است.و فروشنده اعمال حق فسخ را به خریدار به موجب اظهارنامه اعلام داشته لذا با استناد به مواد قانونی حکم بر تایید فسخ قرارداد مذکور صادر نموده است. پس از تجدیدنظرخواهی خریدار شعبه *ابراز داشته اعتراض وارد است.زیرا رعایت فوریت عرفی است.اعمال حق فسخ به عمل نیامده با توجه به اینکه سررسید اخرین قسط ۹۵/۱۲/۲۵ بوده و این موعد اخرین فرصت برای اعمال حق فسخ بوده است.درحالی که اظهارنامه دال بر اعمال فسخ *حدود سه سال و نیم بعد بوده است.لذا با استناد به اصل لزوم قراردادها و مضافا القای خصوصیت از حکم قانونی ضرورت فوریت در اعمال فسخ در خیاراتی مثل خیار عیب ، غبن و تدلیس در سایر اختیارات نیز فوریت در اعمال ان لازم است.یعنی به محض وقوع تخلف از سوی مشروط علیه باید در مدت متعارف از این حق استفاده کند در غیر این صورت این حق از وی زایل خواهد شد لذا ضمن نقض دادنامه بدوی حکم به بی حقی خواهان اولیه صادر نموده اند. رییس کل دادگستری استان با تهیه گزارش رای دادگاه تجدیدنظر را واجد اشکال اعلام داشته است. با ارجاع پرونده به حوزه معاونت قضایی مشاوران ان مرجع به شرح ذیل اظهار نظر کرده اند. ۱ انچه که مسلم است.این است.که خریدار از انجام تعهدات خود ( پرداخت اقساط تعیین شده برای باقی مانده ثمن معامله ) امتناع نموده است.و با نقض تعهدات وی حق فسخ قرارداد برای فروشنده ( بانک دادخواه ) فراهم شده است.۲ دادگاه تجدیدنظر به بروز اسباب فسخ اذعان دارد. اما به جهت فاصله زمانی بین حدوث اخرین سبب عدم پرداخت ( پرداخت اخرین قسط در تاریخ۱۳۹۵/۱۲/۲۵ ) و اعلام فسخ وفوری دانستن اعمال حق مذکور ، دعوای دادگاه را محکوم به بی حقی کرده است؛ درحالی که اولا: حکم فوری بودن اعمال خیار مختص خیاراتی چون خیار عیب ، غبن و تدلیس است.که سبب انها انی است.و در مورد خیار تخلف از شرط که اسباب ان مستمر است ، با بقای تخلف ، حق هم وجود دارد. ثانیا: بانک خواهان در اعمال حق خود تاخیر نداشته است.و تشریفات مقرر در قرارداد را دنبال کرده است؛ با این توضیح که براساس بند ۷۴ قرارداد مقرر شد که در صورت بروز هرگونه اختلاف بدوا موضوع از طریق مذاکره و با اعلام کتبی ظرف ده روز حل و فصل گردد. و در صورت عدم توافق جهت فسخ به مراجع ذی صلاح قانونی مراجعه شود. و به همین دلیل شعبه *طی دادنامه شماره */۱۰/۹ قرار عدم استماع دعوای بانک صنعت و معدن مبنی بر تنفیذ فسخ قرارداد را صادر کرده است. در واقع برخلاف استدلال دادگاه تجدیدنظر اراده فسخ معامله نه به موجب اظهارنامه اخیر ( ۹۹/۶/۴ ) بلکه قبل از ان ابراز شده بود و ان میزان هم که تاخیر شده است.یا به جهت انجام تشریفات و یا در جهت مساعدت به مشروط علیه بوده و نباید مشروط له را با از بین بردن حقوق مسلم و مصرح در قرارداد مجازات نمود.۳ استناد دادگاه به اصل لزوم قراردادها در پرونده امر هم بلاوجه است؛ زیرا در قرارداد حق فسخ معامله در صورت تخلف از شرط پیش بینی شده است.و این حق هم با تحقق تخلف ایجاد شده است.و اصلی که در اینجا می بایست مورد استناد قرار گیرد بقای حق یاد شده است.که با فاصله افتادن ادعایی بین سبب و اعمال ان ، در استمرارش تردید شده است.که به جهات مذکور در بند پیشین نباید در بقای ان حتی تردید نمود. با پیشنهاد تجویز اعاده دادرسی و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جهت اطلاع طرفین از اعاده دادرسی موضوع ماده ۴۷۷ قانون ایین دادرسی کیفری و جهات ان که در گزارش مذکور افتاد پرونده به همان دادگاه تجدیدنظر ارسال می گردد. تا به نیابت با تعیین وقت رسیدگی و دعوت طرفین اظهارات انها را استماع و در صورتجلسه منعکس نمایند. سپس پرونده با اوراق جدید التحصیل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بانک صنعت و معدن در اجرای ماده 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۰۸۸۹ ۹۹/۱۱/۲۱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 مستشار ) ا. م. م.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پیرو گزارش مورخ ۱۴۰۲/۴/۱۸ محتویات پرونده محاکماتی دلالت دارد. که: مرافعه حاصله بین طرفین ناشی از انعقاد قرارداد عادی به شماره*مورخ ۱۳۹۳/۲/۱۳ بین شرکت لیزینگ اتیه الوند به وکالت از بانک صنعت و معدن به عنوان فروشنده و اقای ح. م. فرزند ج. ب. به عنوان خریدار ملکی به مساحت ۲۵۳متر مربع و ۲۳۰ متر اعیان به شماره ثبت ۲۸۴۹/۲۴۱ بخش ۳ *که حسب مفاد پرونده خریدار در موعد مقرر ( ۱۲ قسط سه ماه علاوه بر پیش پرداخت تعیین شده به مبلغ هفتصد و نود و چهار میلیون ریال ) اقدام به پرداخت اقساط ننموده است. لهذا خواهان بر مبنای حق فسخ مقرر در متمم قرارداد ( ۱ ۴ ) اقدام به فسخ نموده و از دادگاه درخواست صدور حکم نموده است. شعبه *با این استدلال که رابطه قراردادی بین طرفین محرز بوده و حق فسخ برای فروشنده پیش بینی شده است. و خریدار به درخواست حل اختلاف فروشنده پاسخ نداده است. و فروشنده اعمال حق فسخ را به خریدار به موجب اظهارنامه اعلام داشته لذا با استناد به مواد قانونی حکم بر تایید فسخ قرارداد مذکور صادر نموده است. پس از تجدیدنظرخواهی خریدار شعبه *ابراز داشته اعتراض وارد است. زیرا رعایت فوریت عرفی است. اعمال حق فسخ به عمل نیامده با توجه به اینکه سررسید اخرین قسط ۹۵/۱۲/۲۵ بوده و این موعد اخرین فرصت برای اعمال حق فسخ بوده است. درحالی که اظهارنامه دال بر اعمال فسخ *حدود سه سال و نیم بعد بوده است. لذا با استناد به اصل لزوم قراردادها و مضافا القای خصوصیت از حکم قانونی ضرورت فوریت در اعمال فسخ در خیاراتی مثل خیار عیب ، غبن و تدلیس در سایر اختیارات نیز فوریت در اعمال ان لازم است. یعنی به محض وقوع تخلف از سوی مشروط علیه باید در مدت متعارف از این حق استفاده کند در غیر این صورت این حق از وی زایل خواهد شد لذا ضمن نقض دادنامه بدوی حکم به بی حقی خواهان اولیه صادر نموده اند. رییس کل دادگستری استان با تهیه گزارش رای دادگاه تجدیدنظر را واجد اشکال اعلام داشته است. با ارجاع پرونده به حوزه معاونت قضایی مشاوران ان مرجع به شرح ذیل اظهار نظر کرده اند. ۱ انچه که مسلم است. این است. که خریدار از انجام تعهدات خود ( پرداخت اقساط تعیین شده برای باقی مانده ثمن معامله ) امتناع نموده است. و با نقض تعهدات وی حق فسخ قرارداد برای فروشنده ( بانک دادخواه ) فراهم شده است. ۲ دادگاه تجدیدنظر به بروز اسباب فسخ اذعان دارد. اما به جهت فاصله زمانی بین حدوث اخرین سبب عدم پرداخت ( پرداخت اخرین قسط در تاریخ۱۳۹۵/۱۲/۲۵ ) و اعلام فسخ وفوری دانستن اعمال حق مذکور ، دعوای دادگاه را محکوم به بی حقی کرده است؛ درحالی که اولا: حکم فوری بودن اعمال خیار مختص خیاراتی چون خیار عیب ، غبن و تدلیس است. که سبب انها انی است. و در مورد خیار تخلف از شرط که اسباب ان مستمر است ، با بقای تخلف ، حق هم وجود دارد. ثانیا: بانک خواهان در اعمال حق خود تاخیر نداشته است. و تشریفات مقرر در قرارداد را دنبال کرده است؛ با این توضیح که براساس بند ۷ ۴ قرارداد مقرر شد که در صورت بروز هرگونه اختلاف بدوا موضوع از طریق مذاکره و با اعلام کتبی ظرف ده روز حل و فصل گردد. و در صورت عدم توافق جهت فسخ به مراجع ذی صلاح قانونی مراجعه شود. و به همین دلیل شعبه *طی دادنامه شماره *۱۳۹۹/۱۰/۹ قرار عدم استماع دعوای بانک صنعت و معدن مبنی بر تنفیذ فسخ قرارداد را صادر کرده است. در واقع برخلاف استدلال دادگاه تجدیدنظر اراده فسخ معامله نه به موجب اظهارنامه اخیر ( ۹۹/۶/۴ ) بلکه قبل از ان ابراز شده بود. و ان میزان هم که تاخیر شده است. یا به جهت انجام تشریفات و یا در جهت مساعدت به مشروط علیه بوده و نباید مشروط له را با از بین بردن حقوق مسلم و مصرح در قرارداد مجازات نمود.۳ استناد دادگاه به اصل لزوم قراردادها در پرونده امر هم بلاوجه است؛ زیرا در قرارداد حق فسخ معامله در صورت تخلف از شرط پیش بینی شده است. و این حق هم با تحقق تخلف ایجاد شده است. و اصلی که در اینجا می بایست مورد استناد قرار گیرد بقای حق یاد شده است. که با فاصله افتادن ادعایی بین سبب و اعمال ان ، در استمرارش تردید شده است. که به جهات مذکور در بند پیشین نباید در بقای ان حتی تردید نمود. با پیشنهاد تجویز اعاده دادرسی و موافقت ریاست محترم قوه قضاییه پرونده به دیوان عالی کشور ارسال و حسب دستور جهت رسیدگی به این شعبه ارجاع مبادرت به صدور رای شده است. جهت اطلاع طرفین از اعاده دادرسی موضوع ماده ۴۷۷ قانون ایین دادرسی کیفری و جهات ان که در گزارش مذکور افتاد پرونده به همان دادگاه تجدیدنظر ارسال می گردد. تا به نیابت با تعیین وقت رسیدگی و دعوت طرفین اظهارات انها را استماع و در صورتجلسه منعکس نمایند. با انجام نیابت و اعاده پرونده تحت نظر قرار گرفت. هیات شعبه در تاریخ بالا تشکیل گردید. پس از قرائت گزارش اقای ع. ح. عضو ممیز و ملاحظه اوراق پرونده مشاوره نموده چنین رای می </w:t>
      </w:r>
      <w:r>
        <w:rPr>
          <w:rFonts w:hint="cs" w:ascii="Times New Roman" w:hAnsi="Times New Roman" w:eastAsia="Times New Roman" w:cs="Times New Roman"/>
          <w:sz w:val="24"/>
          <w:szCs w:val="24"/>
          <w:rtl/>
          <w:lang w:bidi="fa-IR"/>
        </w:rPr>
        <w:t xml:space="preserve">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بدوی با استدلال صحیح و منطبق با توافقات مندرج در قرارداد طرفین و شرط فسخ تعیین شده به شرح بند ۱ ۴ ان و ادعای فسخ با ارسال اظهار نامه و تحقق فسخ صورت گرفته می باشد. و نقض ان در محکمه تجدیدنظر واجد اشکال است. زیرا برخلاف استدلال دادگاه حق فسخ مطابق شرط مندرج در قرارداد از جمله شروطی نیست که اعمال ان فوریت داشته باشد. و دلیلی بر اسقاط این حق نیز ارائه نشده است. بر این اساس جهات اشعاری در گزارش مشاوران حوزه معاونت قضایی که مورد تایید رییس قوه قضاییه قرار گرفته است. صایب و قابل پذیرش است. و مستندا به ماده ۴۷۷ قانون ایین دادرسی کیفری با نقض دادنامه شماره ۰۸۸۹ ۹۹/۱۱/۲۱ شعبه *رای بدوی به شماره ۰۶۵۵ ۹۹/۹/۱۹ شعبه *تایید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"https://ara.jri.ac.ir/Judge/Text/37875"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تاثیر باکره بودن در هنگام ازدواج دوم بر فسخ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4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 نظر خواهی اقای س. ف. فرزند ک. با وکالت خانم ط. م. ز. فرزند ج. ب. ، به طرفیت خانم ز. ر. فرزند ق. با وکالت اقای ع. ج. فرزند ا. و خانم ط. ر. فرزند ح. نسبت به دادنامه شماره *مورخ ۱۴۰۰/۱۲/۱۶ صادره از شعبه *که به موجب ان حکم به بطلان دعوی تجدید نظر خواه به خواسته فسخ نکاح به جهت تدلیس صادر شده است. نظر به اینکه دادنامه تجدید نظر خواسته مطابق موازین قانونی صادر گردیده و ایراد و اعتراض موجهی که موجب نقض ان گردد. به عمل نیامده است. زیرا حسب مفاد دادخواست تقدیمی و اظهارات طرفین تجدید نظر خواه علم و اطلاع داشته است.که تجدید نظر خوانده قبلا به عقد شخص دیگری درامده است.و اگر تجدید نظر خواه به شرط باکره بودن با تجدید نظر خوانده تصمیم به ازدواج داشته است. می بایست این قید را صراحتا به عنوان شرط ضمن عقد نکاح به صورت مکتوب ذکر می کرد ، علی الخصوص اینکه در صفحه مشخصات زوجه در سند ازدواج زوجه را بانو ذکر کرده است. و از طرفی با توجه به اینکه خیار فسخ فوری است.و تجدید نظر خواه بعد از مدت یک سال زندگی مشترک این ادعا را مطرح کرده است. بنا به مراتب فوق هیات دادگاه ضمن رد تجدید نظر خواهی وی به استناد ماده ۳۵۸ قانون ایین دادرسی مدنی دادنامه تجدید نظر خواسته با استدلال موصوف و در نتیجه تایید و استوار می گردد. رای صادره ظرف بیست روز پس از ابلاغ قابل فرجام خواهی در دیوان 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و مستشار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ر. ز. ع. ل.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"https://ara.jri.ac.ir/Judge/Text/38400"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رابطه تعرفه قانونی و حق الزحمه پزشک</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4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خواهی سلامت بخش بیمارستان ش. ۲- ع. م. ۳- س. ع. ش. ن. ۴- م. م. ز. ۵- ب. ن. ن. با وکالت اقایان ۱- م. س. ۲- ر. ل. نسبت به دادنامه شماره *مورخ ۹۹/۱۰/۰۷ اصداری از شعبه *که به موجب ان حکم بر ابطال بند ۳ صورت جلسه مورخه ۹۸/۰۴/۲۵ هیات مدیره و نامه شماره ۱۲۵۳۱ مورخه ۹۸/۰۵/۰۱ صادره از جانب مدیر عامل و الزام انان به اعمال سی درصد هزینه تخت روز برای پزشگان بیهوشی سهامدار حاضر در ای سی یو صادر گردیده وارد است. زیرا مبنای ادعایی تجدیدنظر خواندگان در دادخواست بدوی ابطال بند ۳ صورت جلسه مورخ ۹۸/۰۴/۲۵عنوان و دلیل اعلامی عدم رعایت تعرفه قانونی در صورت جلسه استقراری توسط هییت مدیره می باشد. ، به طوریکه در بند ۳ صورتجلسه مبحوث عنه به صراحت عنوان گردیده ( … ۳- در مورد پورسانت و حق الزحمه پزشگان بیهوشی در </w:t>
      </w:r>
      <w:r>
        <w:rPr>
          <w:rFonts w:hint="cs" w:ascii="Times New Roman" w:hAnsi="Times New Roman" w:eastAsia="Times New Roman" w:cs="Times New Roman"/>
          <w:sz w:val="24"/>
          <w:szCs w:val="24"/>
          <w:lang w:bidi="fa-IR"/>
        </w:rPr>
        <w:t>icu</w:t>
      </w:r>
      <w:r>
        <w:rPr>
          <w:rFonts w:hint="cs" w:ascii="Times New Roman" w:hAnsi="Times New Roman" w:eastAsia="Times New Roman" w:cs="Times New Roman"/>
          <w:sz w:val="24"/>
          <w:szCs w:val="24"/>
          <w:rtl/>
          <w:lang w:bidi="fa-IR"/>
        </w:rPr>
        <w:t xml:space="preserve"> مقرر است.به ازای هر ۲۴ ساعت مبلغ یک میلون تومان ثابت و به ازای هر تخت اشغالی مبلغ هشتاد هزار تومان اضافه گردد. ) و از سوی دیگر با استعلام انجام شده از معاونت درمان وزارت بهداشت درمان و اموزش پزشگی عنوان گردیده ( … براساس دستور العمل مراقبت های مدیریت شده شماره ( ۷ ) و همچنین دستور العمل رسیدگی به سازمان های بیمه گر ، تعرفه بخش های مراقبت ویژه ( </w:t>
      </w:r>
      <w:r>
        <w:rPr>
          <w:rFonts w:hint="cs" w:ascii="Times New Roman" w:hAnsi="Times New Roman" w:eastAsia="Times New Roman" w:cs="Times New Roman"/>
          <w:sz w:val="24"/>
          <w:szCs w:val="24"/>
          <w:lang w:bidi="fa-IR"/>
        </w:rPr>
        <w:t>icu</w:t>
      </w:r>
      <w:r>
        <w:rPr>
          <w:rFonts w:hint="cs" w:ascii="Times New Roman" w:hAnsi="Times New Roman" w:eastAsia="Times New Roman" w:cs="Times New Roman"/>
          <w:sz w:val="24"/>
          <w:szCs w:val="24"/>
          <w:rtl/>
          <w:lang w:bidi="fa-IR"/>
        </w:rPr>
        <w:t xml:space="preserve"> ) بر اساس مطالعات کارشناسی انجام شده با در نظر گرفتن کلیه هزینه های مترتب و همچنین توجه به مستتر بودن سود سرمایه در ضریب مالی بخش خصوصی تدوین شده است.لذا از تعرفه مذکور سی درصد به عنوان حق الزحمه پزشک مقیم ( سی درصد تخت روز بخش ویژه ( </w:t>
      </w:r>
      <w:r>
        <w:rPr>
          <w:rFonts w:hint="cs" w:ascii="Times New Roman" w:hAnsi="Times New Roman" w:eastAsia="Times New Roman" w:cs="Times New Roman"/>
          <w:sz w:val="24"/>
          <w:szCs w:val="24"/>
          <w:lang w:bidi="fa-IR"/>
        </w:rPr>
        <w:t>icu</w:t>
      </w:r>
      <w:r>
        <w:rPr>
          <w:rFonts w:hint="cs" w:ascii="Times New Roman" w:hAnsi="Times New Roman" w:eastAsia="Times New Roman" w:cs="Times New Roman"/>
          <w:sz w:val="24"/>
          <w:szCs w:val="24"/>
          <w:rtl/>
          <w:lang w:bidi="fa-IR"/>
        </w:rPr>
        <w:t xml:space="preserve"> ) ، بابت ارائه بسته گلوبال خدمات پزشکی در بخش مراقبت ویژه ( </w:t>
      </w:r>
      <w:r>
        <w:rPr>
          <w:rFonts w:hint="cs" w:ascii="Times New Roman" w:hAnsi="Times New Roman" w:eastAsia="Times New Roman" w:cs="Times New Roman"/>
          <w:sz w:val="24"/>
          <w:szCs w:val="24"/>
          <w:lang w:bidi="fa-IR"/>
        </w:rPr>
        <w:t>icu</w:t>
      </w:r>
      <w:r>
        <w:rPr>
          <w:rFonts w:hint="cs" w:ascii="Times New Roman" w:hAnsi="Times New Roman" w:eastAsia="Times New Roman" w:cs="Times New Roman"/>
          <w:sz w:val="24"/>
          <w:szCs w:val="24"/>
          <w:rtl/>
          <w:lang w:bidi="fa-IR"/>
        </w:rPr>
        <w:t xml:space="preserve"> ) ( به شرط حضور پزشک مقیم در طول ۲۴ ساعت ) و هفتاد درصد بابت هزینه های هتلینگ منظور شده است.بدیهی است.باز توزیع ان در بیمارستان های خصوصی و ارتباط مالی پزشکان ، با توجه به میزان مشارکت در سرمایه گذاری بیمارستان و بر اساس قرار دادهای منعقده و توافقات فیمابین قابل محاسبه خواهد بود … ) که در این باب لازم به ذکر است. ( طبق استعلام موصوف ) بین تعرفه قانونی پرداختی از سوی بیمار به بیمارستان و باز توزیع ان بین پزشگان مربوطه ، دو مقوله جداگانه تلقی ، به طوریکه در بیمارستان های خصوصی باز توزیع ان بین پزشکان ذیحق ، با توجه به ساختار بیمارستان های خصوصی و ارتباط مالی پزشکان به میزان مشارکت در سرمایه گذاری در بیمارستان و بر اساس قرارداد های منعقده و توافقات فیمابین محاسبه می گردد. فلذا تعیین میزان باز توزیع ان به عنوان حق الزحمه پزشک مربوطه ، که توسط هیات مدیره بیمارستان خصوصی موصوف استقرار یافته ، و به عنوان مبنای حق الزحمه و معیار توافقات با پزشکان بوده و تعارضی با نحوه اعمال تعرفه قانونی متعینه ، وفق مقررات قانونی ندارد. و همچنین نظر به اظهارات مطروحه در جلسه دادرسی مورخ ۱۴۰۱/۰۳/۰۳ دادگاه دادنامه معترض عنه را ( در قسمت حکم بر ابطال بند ۳ صورتجلسه مورخه ۹۸/۰۴/۲۵ هیات مدیره و نامه شماره ۱۲۵۳۱ /م مورخ ۹۸/۰۵/۰۱ صادره از سوی مدیر عامل ) در خور نقض تشخیص و ضمن رد اعتراض مستندا به ماده ۱۹۷و ۳۹۸ قانون ایین دادرسی در امور مدنی حکم بر بطلان دعوی مطروحه بدوی صادر و اعلام می گردد. و اما در خصوص قسمت دیگر دادنامه معترض عنه مبنی بر الزام به اعمال سی درصد هزینه تخت روز برای پزشکان بیهوشی سهامدار حاضر ای سی یو با عنایت به محتویات پرونده و اینکه مبنای سی درصد منجزا اعلام و بهای خواسته مشخص نگردیده دادگاه دادنامه تجدید نظر خواسته را در این باب نیز در خور نقض تشخیص و مستندا به ماده ۲و ۸۴ و ۳۵۸ قانون ایین دادرسی در امور مدنی ضمن رد اعتراض ، قرار رد دعوی بدوی را صادر و اعلام می دارد. رای صادره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معاون قضایی رییس کل و مستشار شعبه *مستشار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 ص. د. م. ط.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"https://ara.jri.ac.ir/Judge/Text/36592"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اعلام گذشت نسبت به جرم اختلاس</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4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۹۰۰۹۹۸۲۱۳۳۰۰۰۱۴۶ شعبه ۶۸ دادگاه تجدیدنظر استان تهران ( مستقر در مجتمع * اقتصادی ) تصمیم نهایی شماره ۱۴۰۱۶۸۳۹۰۰۰۴۱۱۶۳۶۳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متقاضی: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س. م. فرزند ج. با وکالت خانم م. ت. ن. فرزند ه. و اقای پ. پ. فرزند غ.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مورد تقاضا: اعمال ماده ۴۸۳ قانون ایین دادرسی کیفری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 کار : به تاریخ ۱۴۰۱/۳۰/۳ شعبه ی ۶۸ دادگاه تجدیدنظر استان تهران به دادرسی امضاکنندگان زیر برگزار است. پرونده ی شماره ی بالا در وقت فوق العاده پیش روست. دادگاه با ملاحظه ی جمیع اوراق و محتویات پرونده، پس از مشاوره ختم رسیدگی را اعلام می کند و با استعانت از پروردگار متعال و با اتکا به شرف و وجدان قضایی، به شرح اتی مبادرت به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درباره ی درخواست محکوم علیه اقای س. م. ( فرزند ج. ) مبنی بر اعمال تخفیف در مجازات مقرر در دادنامه ی شماره ی ۴۲۷ مورخ ۱۳۹۸/۱۱/۱۳ این دادگاه که در مقام تجدیدنظرخواهی از دادنامه ی شماره ی ۲۶۰ مورخ ۱۳۹۴/۵/۱۰ شعبه ی ۱۰۵۷ دادگاه کیفری دو تهران صادر شده و متضمن محکومیت نام برده به اتهام مشارکت در اختلاس توام با جعل، به تحمل سه سال حبس، پرداخت مبلغ پنجاه میلیون ریال جزای نقدی و ده سال انفصال موقت ازخدمات دولتی است.و اجرای مجازات حبس وی ( به لحاظ رد وجوه اختلاس شده ) به مدت دو سال معلق شده است؛ نظر به این که بزه یادشده از جرایم غیرقابل گذشت است.و بانک ملی ایران بعد از قطعیت حکم به موجب نامه ی شماره ی ۰۰۲۱۶۲/۱۶/۰۳۵۳/۱۴۰۱/د مورخ ۱۴۰۱/۱/۶ گذشت خود را اعلام کرده است، دادگاه به تجویز ماده ی ۴۸۳ قانون ایین دادرسی کیفری و با رعایت ماده های ۳۷ و ۳۸ قانون مجازات اسلامی، مدت انفصال مقرر در دادنامه ی پیش گفته را به پنج سال کاهش می دهد.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ی ۶۸ دادگاه تجدیدنظر استان تهران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ف. س. م.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"https://ara.jri.ac.ir/Judge/Text/37093"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عدم ارایه دلیل توسط زوج در دعوای طلاق</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4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خانم ف. ر. در تاریخ ۱۳۹۸/۵/۱۰ با وکالت اقای م. ح. دادخواست طلاق به علت عسر و حرج در زندگی مشترک بر علیه همسرش اقای ک. خ. تقدیم و اظهار داشت که به موجب عقدنامه رسمی در تاریخ ۱۳۹۱/۴/۱۵ به عقد دائم زوج ( خوانده ) درامده است.و متاسفانه جهت مشکلات حادثه و عدم رعایت تعهدات اخلاقی و قانونی و سوی معاشرت زوج ، در زندگی مشترک دچار اسیب جدی شده است.و زوج به جای استحکام بخشیدن به کیان خانواده باشد. ، همواره با طرح دعوی متعدد و ایجاد اسباب مخاصمه و دعاوی جدید تداوم زندگی مشترک را برای وی طاقت فرسا نموده است ، به نحوی که با ارائه دادخواست ممانعت از تحصیل در پی منع اشتغال زوجه در *بوده و هزینه های تحصیل را هم پدر زوجه می داده است. علی ای حال ، با عنایت به اینکه از تاریخ عقد زوجین بیش از هفت سال می گذرد و در طول این ایام بیش از ۶ سال نامبردگان اختلاف شدید داشته اند و همین امر کوچکترین محلی برای احترام متقابل برای انان باقی نگذارده است.و لذا در چنین شرایطی ادامه زندگی مشترک با چنین فردی ( زوج ) بسیار سخت می باشد. و طلاق عاطفی و اخلاقی بین زوجین بیش از ۶ سال است.که اتفاق افتاده و ادامه شرایط با چنین وضعیتی صرفا تالی فاسد و طرح پرونده های متعدد دیگر خواهد شد که جز تشدید اختلاف فایده دیگری نخواهد داشت. لذا زوجه با بذل تمامی مهریه خود جز هفت عدد سکه متقاضی صدور حکم به طلاق خلع می باشد. پرونده در شعبه *ثبت و مورد رسیدگی قرار می گیرد. وکیل خواهان در جلسه مورخ ۱۳۹۸/۱۱/۱۵ رسیدگی اعلام داشت که حدود ۴ سال است.که موکله از خوانده دور است.و هیچ تمایل به وی ندارد. و دلایل عسر و حرج وی همانا نفرت شدید موکل از خوانده است. لذا صدور حکم در این خصوص مورد استدعاست. حقوق خود را تماما جز ۷ سکه را به زوج می بخشد. وکیل خوانده اظهار داشت موکل تمامی اسباب و ضروریات زندگی را تهیه کرده و همیشه با حسن خلق با وی زندگی کرده است.و حتی خواهان را ملزم به تمکین کرده است.و هیچ وقت باعث ناراحتی وی نشده است.و لذا موکل حاضر به طلاق دادن نیست و دلیل مبنی بر عسر و حرج توسط خواهان ارائه نشده است. و کاملا بدون دلیل مبنی بر عسر و حرج اقدام به ترک منزل نموده است.و لذا موجبی جهت عسر و حرج و صدور حکم باقی نمانده و لذا صدور حکم مبنی برزد دعوی را خواستارم. قرار ارجاع بداوری صادر میگردد. داوران مربوط عدم امکان سازش بین طرفین را اعلام کرده اند. سرانجام دادگاه مرجوع الیه ( شعبه *) به موجب دادنامه شماره *مورخ ۱۴۰۰/۳/۳۰ به علت عدم احراز و اثبات ادعای خواهان به جهت عدم ارائه دلیل قانونی و محکمه پسند ، حکم بر بطلان دعوی وی صادر و اعلام می گردد. با تجدیدنظرخواهی زوجه نسبت به رای صادره بشرح فوق ، شعبه *به موجب دادنامه شماره *مورخ ۱۴۰۰/۵/۲۴ به علت عدم اخذ نظریه داور زوج و پیوست ان در پرونده حاضر ، با تلقی حکم به قرارو نقض ان ، پرونده جهت رسیدگی مجدد به دادگاه مربوط اعاده گردیده است. پس از عودت پرونده به علت نقض رای اصداری ، شعبه *به موجب دادنامه شماره *مورخ ۱۴۰۰/۹/۲۵ با توجه به مجموع اوراق پرونده و نظر به اینکه دلایل ابرازی خواهان توان اثباتی لازم جهت احراز وقوع و ایجاد وضع مشقت بار و عسر و حرج شدید و غیرقابل تحمل ، نداشته و کراهت زوجه از زوج به تنهایی عنوان عسر و حرج ندارد. و نمی تواند مصداق ان و زوج خوانده هم ادعای خواهان را انکار نموده است. لذا دادگاه دعوی خواهان را غیروارد تشخیص و حکم به بطلان ان صادر و اعلام کرده است. زوجه ( خواهان ) نسبت به ان اعتراض و تقاضای تجدیدنظرخواهی نموده است.و شعبه *به موجب دادنامه شماره *مورخ ۱۴۰۰/۱۲/۲۳ با توجه و اشاره به مفارقت جسمانی حدود ۶ ساله زوجین و تفریق جسمی انان از همدیگر ، تشکیل پرونده های متعدد کیفری و حقوقی بین طرفین ، عدم مفید فایده بودن تلاش داوران و اشخاص دیگری که مذاکرات طولانی مدت برای اقناع زوجه به بازگشت به زندگی مشترک داشته اند ولی زوجه حاضر نشده که به زندگی با زوج راضی شده و برگردد. و نظر به بذل و بخشش حقوق مالی ناشی از زوجیت و بخصوص ان بخش از مهریه وصول نشده ( اقساط ان فرا نرسیده است ) و نظر به اینکه موارد مذکور دلالت صریح به استیصال زوجه و عسر و حرج وی در ادامه زندگی مشترک می نماید. و باستناد مواد ۱۱۳۰٫۱۱۴۵ و ۱۱۴۶ از قانون مدنی و مواد ۱۹۹ و ۳۵۸ قانون ایین دادرسی مدنی و مواد ۲۶٫۲۹٫۳۲٫۳۳ از قانون حمایت خانواده ضمن نقض دادنامه معترض عنه حکم به الزام خوانده بدوی به مطلقه نمودن خواهان بدوی در قبال بذل تمام حقوق مالی ناشی از نکاح از جمله مهریه اخذ نشده ، صادر و اعلام گردیده است.خانم ه. ب. به وکالت از زوج خوانده نسبت به رای اصداری بشرح فوق فرجام خواهی می نماید. که پس از ثبت ، تبادل لایحه ، ارسال پرونده به دیوانعالی کشور ، پرونده جهت رسیدگی به این شعبه ارجاع شده است.که دادخواست فرجامی و لایحه جوابیه به</w:t>
      </w:r>
      <w:r>
        <w:rPr>
          <w:rFonts w:hint="cs" w:ascii="Times New Roman" w:hAnsi="Times New Roman" w:eastAsia="Times New Roman" w:cs="Times New Roman"/>
          <w:sz w:val="24"/>
          <w:szCs w:val="24"/>
          <w:rtl/>
          <w:lang w:bidi="fa-IR"/>
        </w:rPr>
        <w:t xml:space="preserve"> هنگام شور قرائت خواهد 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خانم ه. ب. به وکالت از اقای ک. خ. نسبت به دادنامه شماره *مورخ ۱۴۰۰/۱۱/۲۳ صادره از شعبه *متضمن نقض دادنامه شماره *مورخ ۱۴۰۰/۹/۲۵ که به موجب ان حکم به بطلان دعوی زوجه فرجام خوانده به خواسته طلاق به جهت عسر و حرج و صدور حکم به الزام خوانده بدوی ( زوج فرجام خواه ) به مطلقه نمودن زوجه فرجام خوانده با لحاظ رعایت حقوق مالی زوجه و تعیین تکلیف ان و سایر موضوعات مربوط صادر شده است ، با توجه به جامع اوراق و مطاوی ان وارد و موجه نیست. زیرا ، زوجه فرجام خوانده در مراحل دادرسی ادله لازم و کافی جهت اثبات ادعای خود مبنی بر عسر و حرج خود و قرار داشتن در وضع غیرقابل تحمل ارائه و ابراز نموده است.و خوانده بدوی ( زوج فرجام خواه ) هم در دفاع و برای رد ادعای زوجه فرجام خوانده دلیلی دفاعا ابراز نداشته و صرف رد ادعا و مخالفت با طلاق قاعدتا کافی و اقناع کننده نیست و زوجین حدود ۶ سال جدای از هم بوده و تفریق جسمی و عاطفی طولانی مدت داشته اند و بالتبع چنین وضعیتی موجبات سردی مضاعف روابط زوجین و مالا کراهت و تنفر فوق العاده و غیرقابل حل اختلاف انان را موجب شده است.و بنابراین دادنامه فرجام خواسته که متکی بر ارزیابی ادله اثباتی و مبتنی بر استنباط و تشخیص دادگاه بوده و با التفات به دلایل استنادی و اشعاری در دادنامه های صادره و مجموع اوراق و محتویات پرونده و عدم توفیق داوران منتخب و تلاش دادگاه ، موجها و مطابق موازین و مقررات قانونی صادر و انشای گردیده است.و اعتراض فرجام خواه در حد و کیفیتی نیست که خلل و خدشه ای به دادنامه فرجام خواسته وارد و مترتب نماید. و مالا موجبات نقض و بی اعتباری ان را فراهم نماید. و از حیث رعایت اصول و تشریفات دادرسی هم ایراد موثری بر دادنامه مرقوم مترتب نمی باشد. و لذا ضمن رد فرجام خواهی فرجام خواه ، مستندا به مواد ۳۷۰ و ۳۹۶ قانون ایین دادرسی مدنی دادنامه فرجام خواسته ابرام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"https://ara.jri.ac.ir/Judge/Text/37914"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قلمرو اعمال ماده 29 قانون حمایت خانواده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4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خانم س. ز. م. دادخواست طلاق به طرفیت اقای ع. س. تقدیم شعبه *کرده و اظهار داشته در تاریخ ۹۸/۱/۱۱ با خوانده ازدواج نمودم باتوجه به اینکه زوج از پرداخت نفقه خودداری می نماید. و عسر و حرج در زندگی بوجود امده و از طرف دیگر زوج سوی رفتار شدید دارد. به طوری که زندگی مشترک با وی غیرقابل تحمل است.دلایل و پرونده های کیفری دلیل بر ادعا می نمایند لذا از دادگاه تقاضای طلاق دارم. دادگاه در تاریخ ۹۹/۲/۳ وقت رسیدگی تعیین کرده و طرفین را دعوت کرده خواهان درخواست خود را به شرح دادخواست تقدیمی بازگو کرده خوانده در مقام دفاع اظهار داشته بنده حاضر به طلاق نمی باشم و ایشان را دوست دارم. مدت یکسال است.که عقد کرده ایم در حال حاضر عروسی نکرده ایم از دادگاه تقاضای رد دعوی طلاق را دارم. دادگاه قرار داوری صادر کرده و نظریه داوران را جلب کرده است.دادگاه گواهی دوشیزه بودن زوجه که توسط پزشکی قانونی صادر گردیده را پیوست پرونده نموده سپس دادگاه در تاریخ ۱۳۹۹/۷/۲ مبادرت به صدور حکم طلاق به لحاظ احراز عسر و حرج زوجه نموده است.دادگاه تصویر رای بطلان دعوی الزام زوجه به تمکین را پیوست پرونده کرده سپس زوج نسبت به رای صادره مذکور دادخواست تجدیدنظر تقدیم کرده و اضافه نمود بنده با همسرم مشکلی ندارم. همسرم از ترس پدرش دادخواست طلاق داده بنده دوباره دادخواست الزام به تمکین دادم ولی دادگاه به علت اینکه زفاف صورت نگرفته درخواستم را رد کرده من از خدامه که مراسم عروسی بگیرم و زندگی کنیم حکم شورای حل اختلاف هم هنوز اجرایی نشده است.ولی بنده در دادن نفقه به همسرم مشکلی ندارم. لذا از دادگاه تجدیدنظر به علت این اینکه دلیل بر طلاق وجود ندارد. تقاضای نقض رای صادره را دارم. پرونده جهت رسیدگی به شعبه *ارجاع شده و دادگاه مذکور نیز در تاریخ ۱۳۹۹/۸/۲۶ مبادرت به صدور رای به نقض رای تجدیدنظر خواسته به علت نقص تحقیقات با تلقی حکم برقرار پرونده را به دادگاه بدوی اعاده نموده است.دادگاه تصاویر رای محکومیت زوج به نفقه و صدور اجراییه مربوط مورخه ۱۳۹۹/۹/۱۲ و *را پیوست پرونده کرده است.زوجه مدعی است.هیچ گونه نفقه ای بابت محکومیت های مذکور از طرف زوج پرداخت نشده است.زوج مدعی ایست برابر رسیدهای ارائه شده نفقه زوجه پرداخت گردیده است.دادگاه گواهی واحد اجرای احکام مبنی بر عدم پرداخت محکوم به نفقه تا تاریخ ۹۹/۱۰/۹ را پیوست پرونده نموده است.سپس دادگاه در تاریخ ۱۴۰۱/۹/۲۶ مبادرت به صدور رای به طلاق به لحاظ احراز عسر و حرج زوجه برابر مواد ۱۱۲۹ و ۱۱۳۲ قانون مدنی نموده است.دادگاه تصویر صدور اجراییه در مورد محکومیت زوجه به تمکین مورخه ۱۴۰۰/۱/۱۴ را پیوست پرونده کرده است.سپس زوج نسبت به رای صادره مذکور دادخواست تجدیدنظر تقدیم داشته که پرونده جهت رسیدگی به شعبه *ارجاع شده و دادگاه تجدید نظر در تاریخ ۱۴۰۱/۱۰/۲۹ مبادرت به صدور رای به رد درخواست تجدید نظرخواهی و تایید دادنامه تجدیدنظر خواسته نموده است.سپس زوج نسبت به رای صادره مذکور دادخواست اعاده دادرسی تقدیم کرده که دادگاه تجدید نظر در تاریخ ۱۴۰۱/۱۱/۱۱ مبادرت به صدور قرار رد درخواست اعاده دادرسی نموده است.متعاقبا زوج نسبت به رای صادره طلاق مورخه ۱۴۰۱/۱۰/۲۹ دادخواست فرجام خواهی تقدیم کرده است.و سپس زوجه نیز نسبت به رای دادگاه بدوی به شماره *مورخه ۱۴۰۱/۹/۲۶ دادخواست تجدیدنظر تقدیم کرده که دادگاه تجدیدنظر برابر رای مورخه ۱۴۰۱/۱۲/۷ مبادرت به رد دادخواست تجدیدنظرخواهی کرده است.متعاقب ان زوجه نسبت به رای صادره مذکور دادخواست فرجام خواهی تقدیم کرده که پرونده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م. ه. عضو ممیز و ملاحظه اوراق پرونده در خصوص دادنامه شماره *فرجامخواسته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فرجامخواهی اقای ع. س. نسبت به رای شماره *مورخه ۱۴۰۱/۱۰/۲۹ شعبه *و متقابلا فرجام خواهی خانم س. ز. م. با وکالت خانم ط. ش. نسبت به رای شماره *مورخه ۱۴۰۱/۱۲/۸ شعبه *متضمن تایید دادنامه شماره *مورخه ۱۴۰۱/۹/۲۶ شعبه *مبنی بر صدور حکم طلاق بلحاظ احراز عسر و حرج زوجه به شرح متن رای ، باتوجه به محتویات پرونده فرجام خواهی فرجام خواهان وارد نمی باشد. زیرا رای فرجام خواسته براساس موجود در پرونده از جمله احراز تخلف زوج از الزامات مقرر در ماده ۱۱۲۹ قانون مدنی و عدم پرداخت محکوم به نفقه زوجه در موعد مقرر پس از صدور اجراییه و برابر ماده ۳۴ قانون اجرای احکام مدنی و سایر قراین و امارات موجود در پرونده صادر گردیده و از طرف دیگر نظر به اینکه رای صادره برابر خواسته زوجه برطلاق صادرگردیده و زوجه اگر مدعی حقوق مالی است.می بایست برابر مقررات مربوط به شرح دادخواست جداگانه اقدام نماید. زیرا با توجه به اینکه وی خواهان طلاق است.موضوع فرجام خواهی وی خروج موضوعی از ماده ۲۹ قانون حمایت خانواده دارد. علی هذا فرجام خواهی فرجام خواهان به کیفیتی نیست که بر اساس ارای صادره و استنباط و تشخیص دادگاههای بدوی و تجدیدنظر خدشه و خلل وارد اورد. لذا ضمن رد درخواست فرجام خواهی ارای فرجام خواسته را مستندا به مواد ۳۷۰ و ۳۹۶ قانون ایین دادرسی مدنی ابرام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ح. ع. مستشار ح. م. ه. مستشار م. ج.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"https://ara.jri.ac.ir/Judge/Text/38278"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مقام احراز صحت اجرای صیغه طلاق</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4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الحمدله و الصلاه علی رسوله و اله. در خصوص دعوی خانم م. ن. فرزند ا. با وکالت خانم س. ع. علیه اقای ن. ن. فرزند م. به خواسته طلاق به درخواست زوجه به علت وجود عسروحرج با احتساب کلیه خسارات دادرسی دادگاه با توجه به اوراق پرونده وکیل خواهان با تقدیم دادخواست و شرکت در جلسه دادگاه مستندا به سند نکاحیه به شماره ۶۸۰۲ دفتر ازدواج ۵۵ دزفول مدعی شد خواهان زوجه دائمه خوانده بوده به لحاظ وجود عسر و حرج به شرح فوق درخواست صدور حکم نمود و اضافه نمود خوانده نام برده را مورد ایراد ضرب وجرح قرارداده منجر به محکومیت قطعی خوانده گردیده است. و از طرفی خوانده اولا پذیرفت یک بار او را مورد ایراد ضرب قرار داده و منجر به شکستگی استخوان بینی خواهان شده است. ثانیا اظهار نمود من با طلاق او موافق نیستم لذا به لحاظ این که تعیین داور ضروری بود. وفق موازین اقدام گردید.لیکن تلاش دادگاه و داوران مثمرثمر واقع نگردید.لذا دادگاه جهت رعایت مفاد ماده ۲۹ قانون حمایت خانواده اقدام نمود و وکیل خواهان با شرکت در جلسه دادگاه اظهار نمود خواهان از مهریه خود که ۱۴ قطعه سکه و نیز وجه نقد به نرخ روز طلب دارد. فقط ۵ قطعه سکه بهار ازادی را خواهان می باشد. و الباقی را در قبال اجرای صیغه طلاق به زوج بذل نمود جهیزیه را نیز به زوج بذل نموده است. و اجره المثل را جداگانه اقدام نموده است. و حقوق مالی دیگری از زوج طلب ندارد. و یک فرزند مشترک دختر ۱۳ ساله دارند که ک. می باشد. و درخواست صدور حکم نمود و خوانده در جلسه دادگاه شرکت ننمود لذا دادگاه با توجه به اوراق پرونده اولا وجود علقه زوجیت فی مابین طرفین محرز است. ثانیا وفق دادنامه قطعی خوانده درخصوص ایراد ضرب عمدی خواهان محکوم گردیده است. ثالثا بذل بیش از دوسوم مهریه توسط خواهان قرینه ای بر صحت ادعای خواهان دارد. رابعا خوانده دفاع موثر به عمل نیاورده است. و قاضی مشاور دادگاه نیز نظریه خود را اعلام نموده پیوست پرونده است. لذا دادگاه دعوی خواهان را وارد دانسته و مستندا به تبصره ذیل ماده ۱۱۳۳ ۱۱۴۳ و بند ۳ ماده ۱۱۴۵ و مواد ۱۳۲۱ ۱۳۲۳ ۱۳۲۴ قانون مدنی و مواد ۴ ۲۶ ۲۷ ۲۹ ۳۱ ۳۲ ۳۳ و تبصره ذیل ۳۳ و ماده ۲ قانون حمایت خانواده و مواد ۵۰۲ ۵۱۵ ۵۱۹ قانون حمایت خانواده خوانده را اولا به مطلقه نمودن خواهان محکوم می نماید. خواهان بعد از قطعیت این رای می تواند در خصوص مطلقه نمودن خود با دریافت بخشی از مهریه به میزان ۵ قطعه سکه تمام بهارازادی برابر موازین اقدام نماید. نوع طلاق در صورت وقوع باین خلعی بوده در صورت امتناع زوج از اجرای صیغه طلاق سردفتر طلاق نماینده این دادگاه جهت اجرای صیغه طلاق می باشد. ارائه گواهی پزشک ذی صلاح قبل از اجرای صیغه طلاق توسط زوجه ضروری می باشد. احراز شرایط صحت اجرای صیغه طلاق به عهده مجری صیغه طلاق با رعایت ماده ۳۷ قانون حمایت خانواده می باشد. ثانیا خوانده را به پرداخت هزینه دادرسی قانونی و حق الوکاله وکیل به میزان ۵/۰۰۰/۰۰۰ ریال به لحاظ قید مبلغ مزبور در برگ وکالت پیوست پرونده بابت خسارات وارده به خواهان درحق خواهان محکوم می نماید. اعتبار این حکم ۶ ماه بعد از ابلاغ رای فرجامی یا انقضای مهلت فرجام خواهی می باشد. این رای حضوری بوده ظرف بیست روز بعد ابلاغ قابل تجدید نظر در مرکز *بوده و سپس قابل فرجام خواهی در دیوان عالی کشور است./ز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قاضی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ا. ب.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خانم م. ن. فرزند ا. با وکالت خانم س. ع.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ن.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صدور گواهی عدم امکان سازش به درخواست زوج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انجام مورد نیابت پرونده از امار کسر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*س. ض.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خانم م. ن. فرزند ا. با وکالت خانم س. ع.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ر.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صدور گواهی عدم امکان سازش به درخواست زوج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تجدیدنظرخواهی اقای ر. ن. فرزند م. ع. علیه خانم م. ن. فرزند ا. با وکالت خانم س. ع. به خواسته تجدید نظرخواهی از دادنامه به شماره احکام *صادر شده از این دادگاه با توجه به این دادنامه در تاریخ ۱۴۰۲/۴/۱۴ به تجدیدنظرخواه ابلاغ شده نام برده در تاریخ ۱۴۰۲/۵/۱۰ دادخواست تجدیدنظرخواهی تقدیم نموده که خارج از مهلت قانونی می باشد. لذا دادخواست نامبرده قابل پذیرش نبوده و مستندا به تبصره ۲ ماده ۳۳۹ قانون ایین دادرسی مدنی و رعایت ماده ۲ قانون حمایت خانواده قرار رد دادخواست تجدیدنظرخواهی صادر می نماید. این رای حضوری بوده و ظرف بیست روز بعد ابلاغ قابل تجدیدنظر است./ز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قاضی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ا.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"https://ara.jri.ac.ir/Judge/Text/38699"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نحوه تعیین میزان غرامات در فرض مستحق للغیر بودن مبیع</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20–25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4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ح. ش. فرزند ع. با وکالت اقای ا. ک. فرزند ب. به نشانی *روبروی ادره ثبت اسناد و املاک دفتر کارشناسی ااح. ک. و اقای ح. ن. ب. فرزند ص. ا. به نشانی *روبروی سازمان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ر. ش. ک.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بابت.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ح. ش. فرزند ع. با وکالت اقای ا. ک. فرزند ب. به نشانی *روبروی ادره ثبت اسناد و املاک دفتر کارشناسی ااح. ک. و اقای ح. ن. ب. فرزند ص. ا. به نشانی *روبروی سازمان *دفتر وکالت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ر. ش. ک.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مطالبه وجه بابت.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ح. ش. فرزند ع. با وکالت اقای ا. ک. فرزند ب. به نشانی *روبروی ادره ثبت اسناد و املاک دفتر کارشناسی ااح. ک. و اقای ح. ن. ب. فرزند ص. ا. به نشانی *روبروی سازمان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ر. ش. ک.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بابت.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ح. ش. فرزند ع. با وکالت اقای ا. ک. فرزند ب. به نشانی *روبروی ادره ثبت اسناد و املاک دفتر کارشناسی ااح. ک. و اقای ح. ن. ب. فرزند ص. ا. به نشانی *روبروی سازمان *دفتر وکالت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ر. ش. ک.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مطالبه وجه بابت.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ح. ش. فرزند ع. با وکالت اقای ا. ک. فرزند ب. به نشانی *روبروی ادره سازمان *. ک. و اقای ح. ن. ب. فرزند ص. ا. به نشانی *روبروی سازمان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ر. ش. ک.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بابت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عنایت به تکمیل بودن پرونده ، مراتب از امار کسر و به دیوان عالی کشور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م. ح. ز.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ح. ش. فرزند ع. با وکالت اقای ا. ک. فرزند ب. به نشانی *روبروی ادره سازمان *. ک. و اقای ح. ن. ب. فرزند ص. ا. به نشانی *روبروی سازمان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ر. ش. ک.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بابت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نسبت به دعوی ح. ش. علیه ر. ش. ک. دائر بر مطالبه وجه بابت … اعلام عدم حصول سازش به مرجع صلاحیتدار صادر 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ح. ش. فرزند ع. با وکالت اقای ا. ک. فرزند ب. به نشانی *روبروی ادره سازمان *. ک. و اقای ح. ن. ب. فرزند ص. ا. به نشانی *روبروی سازمان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ر. ش. ک.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بابت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گردشکار:با ملاحظه جمیع اوراق و محتویات پرونده و با استعانت از خداوند متعال و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دعوی وکیل محترم دادگستری اقای ح. ن. ب. به وکالت از اقای ح. ش. فرزند ع. به طرفیت اقای ر. ش. ک. فرزند ش. به خواسته رسیدگی و صدور رای مبنی بر الزام خوانده به استرداد ثمن معامله به نرخ روز به جهت مستحق الغیر بودن مبیع قطعه ۲۰۸ از *به استناد دادنامه شماره *اصداری از شعبه *با احتساب خسارات دادرسی؛ بدین شرح که وکیل خواهان ضمن دادخواست تقدیمی عنوان نموده است.که "با عنایت به دادنامه شماره *اصداری از شعبه *مبنی بر اثبات و ابطال معامله ابتیاع قطعه ۲۰۸ از *از خوانده محترم دعوی در قبال ثمن معامله مبلغ ۲۱۱۰۰۰۰۰۰۰ ریال که مستحق الغیر در امده است.در مانحن فیه با توجه به اینکه بیع فاسد اثری در تملک نداشته و عقد منعقده نسبت به ملک موصوف باطل بوده و حکم بر ابطال ان صادر گردیده است.لذا با عنایت به شرح فوق ارجاع امر به کارشناس رسمی ذیصلاح جهت محاسبه ثمن معامله به نرخ روز و رسیدگی و صدور رای به شرح ستون خواسته از محضر عالی مورد استدعاست. " و در این راستا رونوشت دادنامه شماره *مورخ ۱۳۹۸/۱۲/۲۶ صادره از این شعبه در پرونده کلاسه *و دادنامه شماره ۹۹۰۹۹۷۰۴۰۳۸۰۰۴۸۱ مورخ ۱۳۹۹/۰۳/۲۷ صادره از سوی شعبه *را مستند دعوی خود قرار داده است. مراتب جهت تعیین میزان به روز نرخ ثمن معامله به کارشناس رسمی دادگستری ارجاع و وفق نظریه واصله میزان به روز ثمن معامله با شاخص بهمن ماه سال ۱۳۹۹ مبلغ ۴/۸۰۸/۰۹۷/۹۲۸ ریال تعیین شده است. این مرجع با عنایت به جمیع اوراق و محتویات پرونده؛ نظر به اینکه وفق دادنامه قطعی شماره *صادره از شعبه *، معامله منعقده بین خواهان و خوانده نسبت به مال غیر صورت پذیرفته و مبیع مستحق للغیر می باشد. و نظر به اینکه بیع منعقده فاسد و باطل بوده و اثری در تملک ندارد. و طبق رای وحدت رویه شماره ۷۳۳ مورخ ۱۳۹۳/۰۷/۱۵ هیات عمومی دیوان عالی کشور ، خوانده باید از عهده غرامات وارده به خواهان از جمله کاهش ارزش ثمن معامله براید و نظر به اینکه وفق نظریه موجه و مقرون به واقع کارشناس منتخب ، ارزش ثمن معامله با عنایت به شاخص تورم اعلامی کاهش یافته و ذمه خوانده دعوی از بابت ثمن معامله به نرخ روز در برابر خواهان مشغول است.و نظر به اینکه خوانده دعوی با وجود ابلاغ قانونی در جلسه رسیدگی حضور نیافته و دلیل و مستندی دال بر عدم استحقاق خواهان و برائت ذمه خود ارایه نداده است.لذا خواسته خواهان را وارد تشخیص و مستندا به مواد ۳۶۵٫۳۹۰ و ۳۹۱ قانون مدنی و مواد ۱۹۸٫۵۱۵ و ۵۱۹ قانون ایین دادرسی دادگاه های عمومی و انقلاب در امور مدنی مصوب ۱۳۷۹ حکم بر محکومیت خوانده به استرداد ثمن معامله ( مبلغ ۲/۱۱۰/۰۰۰/۰۰۰ ریال ) به نرخ روز اجرای حکم بر مبنای نظر کارشناس رسمی از بابت اصل خواسته و مبلغ ۳/۴۹۵/۶۸۵ ریال از بابت هزینه دادرسی ، مبلغ ۱۸/۰۰۰/۰۰۰ ریال از بابت هزینه کارشناسی و حق الوکاله وکیل وفق تعرفه قانونی و میزان مداخله در امر دادرسی در ح ق خواهان صادر و اعلام می دارد. رای صادره غیابی بوده و ظرف مهلت بیست روز پس از ابلاغ قابل قابل واخواهی در این شعبه و پس از ان ظرف مهلت بیست روز قابل تجدیدنظرخواهی در محاکم محترم تجدیدنظر استان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م. ح. ز. ق. 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رونوشت برابر اصل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مدیر دفتر: ن.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ح. ش. فرزند ع. با وکالت اقای ح. ن. ب. فرزند ص. ا. به نشانی *روبروی سازمان *دفتر وکالت و اقای ا. ک. فرزند ب. به نشانی *-خیتبان دادگستری روبروی ادره ثبت اسناد و املاک دفتر کارشناسی ااح. 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ر. ش. ک.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بابت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ح. ش. فرزند ع. با وکالت اقای ح. ن. ب. فرزند ص. ا. به نشانی *روبروی سازمان *دفتر وکالت و اقای ا. ک. فرزند ب. به نشانی *-خیتبان دادگستری روبروی ادره ثبت اسناد و املاک دفتر کارشناسی ااح. ک.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ر. ش. ک.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مطالبه وجه بابت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۹۹۰۹۹۸۰۴۹۴۸۰۱۰۳۳ شعبه اول اجرای احکام مدنی دادگستری شهرستان اردبیل/قدیم تصمیم نهایی شماره ۱۴۰۱۰۷۳۹۰۰۰۰۹۳۷۲۳۹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ح. ش. فرزند ع. با وکالت اقای ح. ن. ب. فرزند ص. ا. به نشانی * روبروی اداره ثبت اسناد و املاک شهرستان اردبیل دفتر وکالت و اقای ا. ک. فرزند ب. به نشانی * دادگستری روبروی ادره ثبت اسناد و املاک دفتر کارشناسی اا 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ر. ش. ک.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بابت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پرونده کلاسه ۹۹۰۹۹۸۰۴۹۴۸۰۱۰۳۳ شعبه اول اجرای احکام مدنی دادگستری شهرستان اردبیل/قدیم تصمیم نهایی شماره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ح. ش. فرزند ع. با وکالت اقای ح. ن. ب. فرزند ص. ا. به نشانی * روبروی اداره ثبت اسناد و املاک شهرستان اردبیل دفتر وکالت و اقای ا. ک. فرزند ب. به نشانی * روبروی ادره ثبت اسناد و املاک دفتر کارشناسی اا 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ر. ش. ک.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بابت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ح. ش. فرزند ع. با وکالت اقای ح. ن. ب. فرزند ص. ا. به نشانی *روبروی سازمان *دفتر وکالت و اقای ا. ک. فرزند ب. به نشانی *-خیتبان دادگستری روبروی ادره ثبت اسناد و املاک دفتر کارشناسی ااح. 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ر. ش. ک.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بابت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ح. ش. فرزند ع. با وکالت اقای ح. ن. ب. فرزند ص. ا. به نشانی *روبروی سازمان *دفتر وکالت و اقای ا. ک. فرزند ب. به نشانی *-خیتبان دادگستری روبروی ادره ثبت اسناد و املاک دفتر کارشناسی ااح. ک.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ر. ش. ک.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مطالبه وجه بابت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اقای ح. ش. فرزند ع. با وکالت اقای ا. ک. فرزند ب. به نشانی *روبروی ادره سازمان *. ک. و اقای ح. ن. ب. فرزند ص. ا. به نشانی *روبروی سازمان *دفتر وکالت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ر. ش. ک.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تجدیدنظرخواهی از دادنامه شماره *مورخه ۱۴۰۰/۳/۲۵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تجدیدنظرخواهی اقایان ح. ن. ب. واحم. ک. به وکالت از اقای ح. ش. از دادنامه شماره *مورخه ۱۴۰۰/۳/۲۵ صادره از شعبه *در پرونده شماره بایگانی*که مشعر برصدور حکم بر محکومیت خوانده به استرداد ثمن معامله ( مبلغ۲/۱۱۰/۰۰۰/۰۰۰ریال ) به نرخ روز اجرای حکم بر مبنای نظر کارشناس رسمی از بابت اصل خواسته و مبلغ ۳/۴۹۵/۶۸۵ ریال از بابت هزینه دادرسی ، مبلغ ۱۸/۰۰۰/۰۰۰ ریال از بابت هزینه کارشناسی و حق الوکاله وکیل وفق تعرفه قانونی و میزان مداخله در امر دادرسی در حق خواهان در دعوی مطروحه تجدید نظر خواه به طرفیت تجدید نظر خوانده اقای ر. ش. ک. فرزند ش. به خواسته رسیدگی و صدور رای مبنی بر الزام خوانده به استرداد ثمن معامله به نرخ روز به جهت مستحق الغیر بودن مبیع قطعه ۲۰۸ از *به استناد دادنامه شمار*اصداری از شعبه *با احتساب خسارات دادرسی می باشد. با امعان نظر در اوراق و محتویات پرونده ولایحه تجدید نظر خواهی و نظربه اینکه رای صادره مطابق قانون و مستندات موجود در پرونده وطبق رای وحدت رویه شماره ۷۳۳ هیات محترم دیوانعالی کشور بوده و از ناحیه تجدیدنظرخواه دراین مرحله از رسیدگی دلیل خاصی که نقض دادنامه تجدیدنظر خواسته را ایجاب کند ارائه نگردیده است.و تجدیدنظرخواهی با هیچ یک از شقوق ماده ۳۴۸ قانون ایین دادرسی مدنی انطباق ندارد. و بر نحوه رسیدگی مرجع نخستین خدشه و ایرادی وارد نیست و لایحه تجدیدنظرخواهی متضمن جهت یا جهات موجه در نقض رای نمی باشد.ومطالب عنوان شده در لایحه تجدید نظر خواهی به نوعی تکرار مطالبی است.که در دادگاه بدوی مطرح ومورد ملاحظه دادگاه قرار گرفته لکن موثر در مقام تشخیص داده نشده است.لذاضمن رد دعوی تجدیدنظرخواهی به استناد فراز اخر ماده ۳۵۸ قانون ایین دادرسی دادگاههای عمومی و انقلاب در امور مدنی دادنامه تجدیدنظر خواسته را تایید و استوار می نماید. رای صادره به تجویز ماده ۳۶۵ قانون مرقوم قطعی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م. ب. - ع. 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مدیر دفتر: م. پ.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رونوشت برابر اصل است.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ح. ش.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ع. م. ب. ( رییس ) – دکتر ف. ا. ( مستشار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وکلای خواهان ح. ش. به طرفیت خوانده ر. م. به خواسته الزام خوانده به استرداد ثمن معامله به نرخ روز به جهت مستحق للغیر بودن مبیع طرح و شعبه *که عهده دار رسیدگی شده است.به لحاظ عدم حصول سازش پرونده را به دادگاه ارسال که به شعبه *ارجاع و در وقت مقرر مورخ ۹۹/۱۱/۲۵ تشکیل جلسه داده است.و خواهان اظهار نموده است.که ثمن معامله پرداخت شده و در پرونده سابق محرز شده است. ( ۱۲ ) با انضمام تصاویر مستندات و طرح ادعای اعسار از هزینه دادرسی و رسیدگی به ان طی دادنامه شماره *مورخ ۱۴۰۰/۳/۲۹ نهایتا دادگاه طی دادنامه شماره *مورخ ۱۴۰۰/۳/۲۵ در خصوص دعوی وکیل محترم دادگستری اقای ح. ن. ب. به وکالت از اقای ح. ش. فرزند ع. به طرفیت اقای ر. ش. ک. فرزند ش. به خواسته رسیدگی و صدور رای مبنی بر الزام خوانده به استرداد ثمن معامله به نرخ روز به جهت مستحق الغیر بودن مبیع قطعه ۲۰۸ از *به استناد دادنامه شماره *اصداری از شعبه *با احتساب خسارات دادرسی؛ بدین شرح که وکیل خواهان ضمن دادخواست تقدیمی عنوان نموده است.که "با عنایت به دادنامه شماره *اصداری از شعبه *مبنی بر اثبات و ابطال معامله ابتیاع قطعه ۲۰۸ از *از خوانده محترم دعوی در قبال ثمن معامله مبلغ ۲۱۱۰۰۰۰۰۰۰ ریال که مستحق الغیر در امده است.در مانحن فیه با توجه به اینکه بیع فاسد اثری در تملک نداشته و عقد منعقده نسبت به ملک موصوف باطل بوده و حکم بر ابطال ان صادر گردیده است.لذا با عنایت به شرح فوق ارجاع امر به کارشناس رسمی ذیصلاح جهت محاسبه ثمن معامله به نرخ روز و رسیدگی و صدور رای به شرح ستون خواسته از محضر عالی مورد استدعاست. " و در این راستا رونوشت دادنامه شماره *مورخ ۱۳۹۸/۱۲/۲۶ صادره از این شعبه در پرونده کلاسه *و دادنامه شماره ۹۹۰۹۹۷۰۴۰۳۸۰۰۴۸۱ مورخ ۱۳۹۹/۰۳/۲۷ صادره از سوی شعبه *را مستند دعوی خود قرار داده است. مراتب جهت تعیین میزان به روز نرخ ثمن معامله به کارشناس رسمی دادگستری ارجاع و وفق نظریه واصله میزان به روز ثمن معامله با شاخص بهمن ماه سال ۱۳۹۹ مبلغ ۴/۸۰۸/۰۹۷/۹۲۸ ریال تعیین شده است. این مرجع با عنایت به جمیع اوراق و محتویات پرونده؛ نظر به اینکه وفق دادنامه قطعی شماره *صادره از شعبه *، معامله منعقده بین خواهان و خوانده نسبت به مال غیر صورت پذیرفته و مبیع مستحق للغیر می باشد. و نظر به اینکه بیع منعقده فاسد و باطل بوده و اثری در تملک ندارد. و طبق رای وحدت رویه شماره ۷۳۳ مورخ ۱۳۹۳/۰۷/۱۵ هیات عمومی دیوان عالی کشور ، خوانده باید از عهده غرامات وارده به خواهان از جمله کاهش ارزش ثمن معامله براید و نظر به اینکه وفق نظریه موجه و مقرون به واقع کارشناس منتخب ، ارزش ثمن معامله با عنایت به شاخص تورم اعلامی کاهش یافته و ذمه خوانده دعوی از بابت ثمن معامله به نرخ روز در برابر خواهان مشغول است.و نظر به اینکه خوانده دعوی با وجود ابلاغ قانونی در جلسه رسیدگی حضور نیافته و دلیل و مستندی دال بر عدم استحقاق خواهان و برائت ذمه خود ارایه نداده است.لذا خواسته خواهان را وارد تشخیص و مستندا به مواد ۳۶۵٫۳۹۰ و ۳۹۱ قانون مدنی و مواد ۱۹۸٫۵۱۵ و ۵۱۹ قانون ایین دادرسی دادگاه های عمومی و انقلاب در امور مدنی مصوب ۱۳۷۹ حکم بر محکومیت خوانده به استرداد ثمن معامله ( مبلغ ۲/۱۱۰/۰۰۰/۰۰۰ ریال ) به نرخ روز اجرای حکم بر مبنای نظر کارشناس رسمی از بابت اصل خواسته و مبلغ ۳/۴۹۵/۶۸۵ ریال از بابت هزینه دادرسی ، مبلغ ۱۸/۰۰۰/۰۰۰ ریال از بابت هزینه کارشناسی و حق الوکاله وکیل وفق تعرفه قانونی و میزان مداخله در امر دادرسی در ح ق خواهان صادر و اعلام می دارد. رای صادره غیابی بوده و ظرف مهلت بیست روز پس از ابلاغ قابل قابل واخواهی در این شعبه و پس از ان ظرف مهلت بیست روز قابل تجدیدنظرخواهی در محاکم محترم تجدیدنظر استان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پس از تجدیدنظرخواهی شعبه *طی دادنامه شماره *مورخ ۱۴۰۰/۶/۳۰ ان را تایید نموده است.و با تجویز اعاده دادرسی موضوع ماده ۴۷۷ قانون ایین دادرسی کیفری پرونده به این شعبه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در تاریخ بالا تشکیل گردید. پس از قرائت گزارش اقای م. عضو ممیز و ملاحظه اوراق پرونده در خصوص دادنامه شماره *مشاوره نموده چنین رای میدهد: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صورت مستحق للغیر درامدن مبیع وفق رای وحدت رویه شماره ۸۱۱ مورخ ۱۴۰۰/۴/۱ ، فروشنده مکلف است.از عهده غرامات وارده به خریدار از جمله کاهش ارزش ثمن پراید و میزان ان با ارجاع امر به کارشناس براساس ارزیابی املاک مشابه مالی که مورد معامله بوده تعیین می شود. لهذا پرونده به دادگاه صادرکننده رای بدوی ارسال تا به کارشناس ارجاع تا ارزش ملک مورد نزاع را براساس ارزش املاک مشابه ان در حال حاضر تعیین و در صورت اعتراض به نظریه کارشناسی با ارجاع به هیات سه نفره و حسب مورد و اعلام نظر و جری تشریفات مربوط ، و تشکیل جلسه و استماع اظهارات طرفین سپس پرونده جهت رسیدگی و انشای رای در اجرای ماده ۴۷۷ قانون ایین دادرسی کیفری به این شعبه ارسال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م. مستشار: دکتر ف.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به شرح گزارش مورخ ۱۴۰۱/۷/۲ این شعبه است. که وکلای خواهان ح. ش. به طرفیت خوانده ر. م. به خواسته الزام خوانده به استرداد ثمن معامله به نرخ روز به جهت مستحق للغیر بودن مبیع طرح و شعبه *که عهده دار رسیدگی شده است. به لحاظ عدم حصول سازش پرونده را به دادگاه ارسال که به شعبه *ارجاع و در وقت مقرر مورخ ۹۹/۱۱/۲۵ تشکیل جلسه داده است. و خواهان اظهار نموده است. که ثمن معامله پرداخت شده و در پرونده سابق محرز شده است. ( ۱۲ ) با انضمام تصاویر مستندات و طرح ادعای اعسار از هزینه دادرسی و رسیدگی به ان طی دادنامه شماره *مورخ ۱۴۰۰/۳/۲۹ نهایتا دادگاه طی دادنامه شماره *مورخ ۱۴۰۰/۳/۲۵ در خصوص دعوی وکیل محترم دادگستری اقای ح. ن. ب. به وکالت از اقای ح. ش. فرزند ع. به طرفیت اقای ر. ش. ک. فرزند ش. به خواسته رسیدگی و صدور رای مبنی بر الزام خوانده به استرداد ثمن معامله به نرخ روز به جهت مستحق الغیر بودن مبیع قطعه ۲۰۸ از *به استناد دادنامه شماره *اصداری از شعبه *با احتساب خسارات دادرسی؛ بدین شرح که وکیل خواهان ضمن دادخواست تقدیمی عنوان نموده است. که "با عنایت به دادنامه شماره *اصداری از شعبه *مبنی بر اثبات و ابطال معامله ابتیاع قطعه ۲۰۸ از *از خوانده محترم دعوی در قبال ثمن معامله مبلغ ۲۱۱۰۰۰۰۰۰۰ ریال که مستحق الغیر در امده است. در مانحن فیه با توجه به اینکه بیع فاسد اثری در تملک نداشته و عقد منعقده نسبت به ملک موصوف باطل بوده و حکم بر ابطال ان صادر گردیده است. لذا با عنایت به شرح فوق ارجاع امر به کارشناس رسمی ذیصلاح جهت محاسبه ثمن معامله به نرخ روز و رسیدگی و صدور رای به شرح ستون خواسته از محضر عالی مورد استدعاست. " و در این راستا رونوشت دادنامه شماره *مورخ ۱۳۹۸/۱۲/۲۶ صادره از این شعبه در پرونده کلاسه *و دادنامه شماره *مورخ ۱۳۹۹/۰۳/۲۷ صادره از سوی شعبه *را مستند دعوی خود قرار داده است. مراتب جهت تعیین میزان به روز نرخ ثمن معامله به کارشناس رسمی دادگستری ارجاع و وفق نظریه واصله میزان به روز ثمن معامله با شاخص بهمن ماه سال ۱۳۹۹ مبلغ ۴/۸۰۸/۰۹۷/۹۲۸ ریال تعیین شده است. این مرجع با عنایت به جمیع اوراق و محتویات پرونده؛ نظر به اینکه وفق دادنامه قطعی شماره *صادره از شعبه *، معامله منعقده بین خواهان و خوانده نسبت به مال غیر صورت پذیرفته و مبیع مستحق للغیر می باشد. و نظر به اینکه بیع منعقده فاسد و باطل بوده و اثری در تملک ندارد. و طبق رای وحدت رویه شماره ۷۳۳ مورخ ۱۳۹۳/۰۷/۱۵ هیات عمومی دیوان عالی کشور ، خوانده باید از عهده غرامات وارده به خواهان از جمله کاهش ارزش ثمن معامله براید و نظر به اینکه وفق نظریه موجه و مقرون به واقع کارشناس منتخب ، ارزش ثمن معامله با عنایت به شاخص تورم اعلامی کاهش یافته و ذمه خوانده دعوی از بابت ثمن معامله به نرخ روز در برابر خواهان مشغول است. و نظر به اینکه خوانده دعوی با وجود ابلاغ قانونی در جلسه رسیدگی حضور نیافته و دلیل و مستندی دال بر عدم استحقاق خواهان و برائت ذمه خود ارائه نداده است. لذا خواسته خواهان را وارد تشخیص و مستندا به مواد ۳۶۵٫۳۹۰ و ۳۹۱ قانون مدنی و مواد ۱۹۸٫۵۱۵ و ۵۱۹ قانون ایین دادرسی دادگاه های عمومی و انقلاب در امور مدنی مصوب ۱۳۷۹ حکم بر محکومیت خوانده به استرداد ثمن معامله ( مبلغ ۲/۱۱۰/۰۰۰/۰۰۰ ریال ) به نرخ روز اجرای حکم بر مبنای نظر کارشناس رسمی از بابت اصل خواسته و مبلغ ۳/۴۹۵/۶۸۵ ریال از بابت هزینه دادرسی ، مبلغ ۱۸/۰۰۰/۰۰۰ ریال از بابت هزینه کارشناسی و حق الوکاله وکیل وفق تعرفه قانونی و میزان مداخله در امر دادرسی در ح ق خواهان صادر و اعلام می دارد. رای صادره غیابی بوده و ظرف مهلت بیست روز پس از ابلاغ قابل قابل واخواهی در این شعبه و پس از ان ظرف مهلت بیست روز قابل تجدیدنظرخواهی در محاکم محترم تجدیدنظر استان اعلام که پس از تجدیدنظرخواهی شعبه *طی دادنامه شماره *مورخ ۱۴۰۰/۶/۳۰ ان را تایید نموده است. و با تجویز اعاده دادرسی موضوع ماده ۴۷۷ قانون ایین دادرسی کیفری پرونده به این شعبه ارجاع شده است. هییت شعبه در تاریخ بالا تشکیل گردید. پس از قرائت گزارش اقای م. عضو ممیز و ملاحظه اوراق پرونده در خصوص دادنامه شماره *مشاوره نموده چنین رای میدهد:در صورت مستحق للغیر درامدن مبیع وفق رای وحدت رویه شماره ۸۱۱ مورخ ۱۴۰۰/۴/۱ ، فروشنده مکلف است. از عهده غرامات وارده به خریدار از جمله کاهش ارزش ثمن پراید و میزان ان با ارجاع امر به کارشناس براساس ارزیابی املاک مشابه مالی که مورد معامله بوده تعیین می شود. لهذا پرونده به دادگاه صادرکننده رای بدوی ارسال تا به کارشناس ارجاع تا ارزش ملک مورد نزاع را براساس ارزش املاک مشابه ان در حال حاضر تعیین و در صورت اعتراض به نظریه کارشناسی با ارجاع به هیات سه نفره و حسب مورد و اعلام نظر و جری تشریفات مربوط ، و تشکیل جلسه و استماع اظهارات طرفین سپس پرونده جه</w:t>
      </w:r>
      <w:r>
        <w:rPr>
          <w:rFonts w:hint="cs" w:ascii="Times New Roman" w:hAnsi="Times New Roman" w:eastAsia="Times New Roman" w:cs="Times New Roman"/>
          <w:sz w:val="24"/>
          <w:szCs w:val="24"/>
          <w:rtl/>
          <w:lang w:bidi="fa-IR"/>
        </w:rPr>
        <w:t xml:space="preserve">ت رسیدگی و انشا رای در اجرای ماده ۴۷۷ قانون ایین دادرسی کیفری به این شعبه ارسال شود. که پس از ارسال و تشکیل جلسه مورخ ۱۴۰۳۳۵ مورخ ۱۴۰۱/۹/۳ و اعلام نظر کارشناس ( ۱۱۵ ) و تشکیل جلسه پرونده اعاده و تحت نظر قرر گرفته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عضو ممیز و ملاحظه اوراق پرونده در خصوص دادنامه شماره *مشاوره نموده چنین رای میدهد: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*که عهده دار رسیدگی به تجدیدنظرخواهی ح. ش. از دادنامه شماره *مورخه ۱۴۰۰/۳/۲۵ صادره از شعبه *که مشعر برصدور حکم بر محکومیت خوانده ر. ش. به استرداد ثمن معامله ( مبلغ۲/۱۱۰/۰۰۰/۰۰۰ریال ) به نرخ روز اجرای حکم بر مبنای نظر کارشناس رسمی از بابت اصل خواسته و مبلغ ۳/۴۹۵/۶۸۵ ریال از بابت هزینه دادرسی ، مبلغ ۱۸/۰۰۰/۰۰۰ ریال از بابت هزینه کارشناسی و حق الوکاله وکیل وفق تعرفه قانونی به جهت مستحق الغیر بودن مبیع قطعه ۲۰۸ از *به استناد دادنامه شماره *اصداری از شعبه *با احتساب خسارات دادرسی بوده با توجه به رای وحدت رویه شماره ۷۳۳ هیات محترم دیوانعالی کشور بوده و از ناحیه تجدیدنظرخواه دراین مرحله از رسیدگی دلیل خاصی که نقض دادنامه تجدیدنظرخواسته را ایجاب کند ارائه نگردیده است. دادنامه تجدیدنظر خواسته را تایید نموده است. و با تجویز اعاده دادرسی موضوع ماده ۴۷۷ قانون ایین دادرسی کیفری پرونده به این شعبه ارجاع شده است. که با ملاحظه اوراق پرونده و اینکه خواهان مدعی شده است. قطعه ۲۰۸ از قطعات تفکیکی *را از خواندگان خریداری در حالی که انان مالکیتی در ان نداشته و شعبه *که عهده دار رسیدگی شده حکم به ابطال معامله صادر نموده است. و در این پرونده در صدد مطالبه بهای ان بر امده و در حالی که در زمان صدور رای از دادگاه تجدیدنظر استان بتاریخ ۱۴۰۰/۶/۳۰ و اینکه علیرغم تصریح تجدیدنظرخواه ح. ش. ( د. این پرونده ) به شرح لایحه مورخ ۱۴۰۱/۴/۱۲ تجدیدنظرخواهی و حاکمیت رای وحدت رویه شماره ۸۱۱ مورخ ۱۴۰۰/۴/۱ شعبه تجدیدنظر استان بدون لحاظ ان انشا رای نموده است. در صورتی که بر فرض مستحق للغیر درامدن مبیع وفق رای وحدت رویه شماره ۸۱۱ مورخ ۱۴۰۰/۴/۱ ، فروشنده مکلف است. از عهده غرامات وارده به خریدار از جمله کاهش ارزش ثمن پراید و میزان ان با ارجاع امر به کارشناس براساس ارزیابی املاک مشابه مالی که مورد معامله بوده تعیین می شود. و این پرونده به دادگاه صادرکننده رای بدوی ارسال تا به کارشناس ارجاع تا ارزش ملک مورد نزاع را براساس ارزش املاک مشابه ان در حال حاضر تعیین نماید. که کارشناس منتخب طی نظریه مورخ ۱۴۰۱/۹/۲۱ ارزش روز ملک را ۴۴٫۸۵۰٫۰۰۰٫۰۰۰ ریال تعیین نموده است. که به نظریه مذکور اعتراضی نشده زیرا خوانده به تماس کارشناس پاسخ نگفته است. و حسب گزارش دادگاه در قبال ابلاغ نظریه اعتراضی ننموده است. و در جلسه مورخ ۱۴۰۱/۱۰/۲۰دادگاه نیز حاضر نشده است. و در نتیجه نظریه مذکور مصون از تعرض باقی مانده است ، با صایب و وارد دانستن اشکالات اعلامی اقایان رییس کل سازمان *و مشاوران قضایی که با تجویز اعاده دادرسی ریاست محترم قوه قضاییه همراه شده است. و به استناد ماده ۴۷۷ قانون ایین دادرسی کیفری و مبنیا بر خلاف شرع بین اعلامی ضمن نقض و اصلاح دادنامه های صادره از شعبه *و ۲ تجدیدنظر *به استناد مواد ۱۹۸٫۵۱۵ و ۵۱۹ قانون ایین دادرسی دادگاه های عمومی و انقلاب در امور مدنی حکم به محکومیت خوانده به پرداخت مبلغ ۴۴٫۸۵۰٫۰۰۰٫۰۰۰ ریال به عنوان ارزش روز ملک بر اساس بهای تعیینی کارشناس در حق خواهان از باب اصل خواسته و نیز هزینه دادرسی و کارشناسی و نیز حق الوکاله وکیل طبق تعرفه در حق خواهان صادر و اعلام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م. مستشار: ا.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"https://ara.jri.ac.ir/Judge/Text/38731"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مصداق تدلیس در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5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م. ب. ن.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ح. خ. ن. ج. فرزند خ.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خانم ا. ر. ج. فرزند ج. بخش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ر. ا. فرزند ع.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م. ح. فرزند ح. شاکی ، با وکالت اقای م. ش.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فریب در ازدواج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اظهار خلاف واقع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استفاده از اسناد / اوراق رسمی مجعول / مزور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اتخاذ سمت یا عنوان مجعول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جعل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افتراء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توهین به اشخاص عادی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شهادت دروغ در دادگاه نزد مقامات رسمی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نشر اکاذیب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تاریخ فوق دروقت فوق العاده جلسه شعبه *به تصدی امضای کننده ذیل تشکیل و پرونده کلاسه پیوست تحت نظر است.دادسرا با ملاحظه اوراق و محتویات پرونده ختم وکفایت تحقیقات مقدماتی را اعلام و با استعانت از خداوند متعال به شرح ذیل مبادرت به اتخاذ تصمیم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 قرار نهایی دادسرا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شکایت اقای م. ح. با وکالت اقای م. ش. علیه خانم م. ب. ن. فرزند ح. دائر بر مباشرت در تدلیس در عقد نکاح از طریق فریب دادن زوج ( عدم اعلام ازاله بکارت و ازدواج سابق ) با این توضیح که شاکی محترم مدعی است.در زمان خواستگاری با اصرار خانواده زوجه و با این بهانه که به دلیل فوت دایی زوجه قصد دارند موضوع ازدواج ایشان را اشنایان مطلع نشوند از انجام تحقیقات مفصل قبل از ازدواج امتناع نموده و در سال ۱۳۹۹ اقدام به انعقاد عقد نکاح با زوجه حسب سند ازدواج صفحه۳۲ پرونده نموده است.و همچنین در زمان عقد شناسنامه سفید به من نشان دادند اما در خصوص ازدواج سابق و فقدان باکرگی ، خانواده زوجه و شخص ایشان اطلاعی به من ندادند. تا اینکه پس از وقوع اختلاف؛ همسر سابق زوجه اقای ر. ا. به اینجانب موضوع ازدواج سابق و … را اطلاع دادند و و در همین خصوص پرونده ای با خواسته اعلام فسخ نکاح در دادگاه عمومی حقوقی شعبه *مطرح که در مرحله بدوی ضمن پذیرش خواسته بنده حکم بر فسخ نکاح صادر گردید.و این پرونده در مرحله تجدید نظر خواهی و دادگاه تجدید نظر استان *در حال رسیدگی می باشد. متشاکی عنه در مقام دفاع اظهار داشته رای دادگاه خانواده شهرستان *صرفا بر اساس اظهارات همسر سابق بنده اقای ر. ا. صادر گردیده است.که ایشان به دلیل اختلاف خانوادگی سابق با من قصد تلافی دارد. و در سند طلاق به غیر مدخوله بودن بنده اشاره نموده است. ( بند ۴ طلاق نامه صفحه ۱۵۳ ) و مهمتر از همه بنده در تاریخ بیست و ششم مهرماه سال ۱۴۰۰ به سازمان *مراجعه که حسب گواهی صفحه ۵۹ درست در زمانی که در زوجیت اقای م. ح. بوده ام معاینه که باکره و غیر مدخوله اعلام شده است.با عنایت به محتویات پرونده و شواهد و قرائن موجود از جمله شکایت مقرون به واقع شاکی محترم و دادنامه صادره از دادگاه خانواده شعبه *صفحه ۲۱ پرونده مبنی بر صدور حکم به اعلام فسخ نکاح هر چند قطعیت نیافته است. اظهارات اقای ر. ا. همسر سابق متشاکی عنه در صفحات ۱۹ و ۱۵۱ و۹۰ پرونده که بیان داشته حدود ۴ سال عقد بودیم رابطه جنسی کامل است.از … با او داشته ام و الان هم تهدید می کند که مهریه اش را اگر شهادت بدهم از من می گیرد … در زمان طلاق هم رفت نامه سلامت اورد و دادگاه نیز چون توافقی بود گیر نداد من هم میخواستم سریع تمام شود. و دنبال دردسر نبودم و گفتم باکره است.… متن پیام های رد و بدل شده بین مادر متشاکی عنه خانم ا. ن. و اقای ر. ا. در صفحات ۷۲ الی ۷۵ پرونده و اظهارات متناقض متشاکی عنه به نحوی که ایشان در جلسه مواجهه حضوری صفحات ۷۶ الی ۷۹ بیان داشته در حال حاضر باکره هستم در حالیکه سابقا در دادگاه تجدید نظر و جلسات اتی بازپرسی اظهار داشته ( صفحه ۱۵۰ و ۱۵۱ ) در ابان ماه سال ۱۴۰۰ توسط شاکی پرونده مورد ازاله بکارت قرار گرفته است.و نامبرده حتی حاضر به معرفی به سازمان *جهت معاینه مجدد نیز نگردیده است.و علت ان را خدشه دار شدن حیثیت خود اعلام نموده است. ( صفحه ۱۶۲ ) استعلام از شعبه *در خصوص اصالت گواهی سازمان *ارائه شده مربوط به تاریخ بیست و ششم مهرماه سال ۱۴۰۰ که در ان به غیر مدخوله بودن متشاکی اشاره داشته است.که حکایت از عدم صدور چنین دستوری از سوی دادستان محترم راجع به چنین معاینه ای دارد. ( صفحه ۱۲۹ ) و اظهارات سرپرست سازمان *و پزشک متخصص معتمد زنان و زایمان در صفحات ۱۹۸ و ۱۹۹ پرونده همگی موجب تردید شدید در صحت واقعیت مندرجات چنین گواهی دارد. متن پیام های رد و بدل شده بین شاکی و متهم در مرحله اشنایی قبل از ازدواج در صفحات ۱۱۷ و ۱۱۶ پرونده که متهم علیرغم صحبت راجع به خواستگاران متعدد در خصوص ازدواج سابق خود صحبتی به میان نیاورده است. رد اظهارات شهود ارائه شده از سوی متشاکی در صفحات ۸۵ الی ۸۷ پرونده به نحوی که دو تن از شهود از بستگان سببی و نسبی متشاکی می باشند و اقای م. م. دیگر شاهد متشاکی سابقا در شعبه اول بازپرسی در پرونده شماره بایگانی*اقدام به ادای شهادت به نفع دایی متشاکی اقای س. ن. پ. نموده که خلاف واقعیت بودن اظهارات این شاهد در ان پرونده برای مقام قضایی احراز گردید. ( صفحات ۱۲۴ و ۱۲۵ پرونده ) و اوراق ارائه شده در صفحه ۲۱۸ پرونده که حکایت از اختلاف زوجین در ابان ماه سال ۱۴۰۰ دارد. و بعید به نظر می رسد که طرفین علیرغم وجود اختلافات و تنش های روانی امکان وقوع نزدیکی در این ماه داشته باشند ( صفحه ۲۱۸ ) و به نظر متشاکی برای اینکه بتواند گواهی سازمان *مهرماه سال ۱۴۰۰ را توجیه کند بهترین زمان برای اعلام از بین رفتن بکارت را ابان ماه سال ۱۴۰۰ اعلام کرده است. علی ایحال با التفات به ان که عقد نکاح متباینا بر فرض دوشیزگی زوجه واقع می شود. ولو در زمان عقد در ان تصریح نشده باشد. فلذا بزهکاری متهم محرز و مسلم تشخیص داده و مستند به ماده ۶۴۷ از قانون تعزیرات مصوب سال ۱۳۷۵ و ماده ۲۶۵ قانون ایین دادرسی کیفری مصوب سال ۱۳۹۲ </w:t>
      </w:r>
      <w:r>
        <w:rPr>
          <w:rFonts w:hint="cs" w:ascii="Times New Roman" w:hAnsi="Times New Roman" w:eastAsia="Times New Roman" w:cs="Times New Roman"/>
          <w:sz w:val="24"/>
          <w:szCs w:val="24"/>
          <w:rtl/>
          <w:lang w:bidi="fa-IR"/>
        </w:rPr>
        <w:t xml:space="preserve">قرار جلب به دادرسی صادر و اعلام میگردد. قرار صادره قطعی است. در خصوص شکایت خانم م. به نام ن. فرزند ح. علیه اقای ر. ا. فرزند ع. دائر بر افترا و نشر اکاذیب و شهادت کذب نزد مقامات قضایی و همچنین شکایت اقای م. ح. علیه خانم م. ب. ن. فرزند ح. دائر بر افترا و توهین و همچنین شکایت اقای م. ح. فرزند ح. علیه اقای ح. خ. ن. ( سرپرست پزشکی *) و خانم ا. ر. فرزند ج. ( پزشک معتمد رشته تخصصی زنا و زایمان ) و م. ب. ن. همگی دائر بر مشارکت در جعل مادی و جعل عنوان و استفاده از سند مجعول و اظهار خلاف واقع با این توضیح که شاکی خانم ب. ن. مدعی است.علیرغم باکره بودن در زمان طلاق با اقای ا. ایشان به دروغ در دادگاه خانواده *حاضر شده و شهادت بر ازاله بکارت داده است.و همچنین اقای م. ح. مدعی است.خانم ب. ن. سابقا به مادر و خواهر ایشان اتهام رابطه نامشروع با غیر را داده است.و در ادامه نیز شکایتی از سوی اقای م. ح. مطرح که مدعی است.گواهی سازمان *( صفحه ۱۸۴ ) مورخه ۱۴۰۰/۰۷/۲۶ مجعول است.و محتویات ان راجع به غیر مدخوله بودن زوجه جعل شده است.که پس از بررسی این ادعا مشخص گردید.متهم بدوا از سوی جانشین محترم دادستان *طی دستور مورخه ۱۴۰/۰۶/۰۷ ( صفحه ۱۷۸ ) جهت بررسی ضرب و جرح به سازمان *معرفی می گردد. و سپس سازمان *نیز در تاریخ ۱۴۰۰/۰۶/۱۷ ( صفحه ۱۸۱ ) گواهی صادر نموده است.که در این گواهی صرفا را جع به ضرب و جرح عمدی اظهارنظر شده است.اما زوجه در یک اقدام غیر قابل توجیه مجددا در تاریخ ۱۴۰۰/۰۷/۲۰ ( صفحه ۱۸۲ ) از دادستان محترم نیز دستوری مبنی بر معاینه در خصوص ضرب و جرح عمدی اخذ اما سازمان *در پاسخ گواهی مورخه ۱۴۰۰/۰۷/۲۶ ( صفحه ۱۸۴ ) را صادر نموده است.و خارج از محدوده ی دستور مقام محترم قضایی خانم ب. ن. را جهت معاینه راجع به بکارت نیز به پزشک معتمد معرفی نموده است. ( صفحه۱۸۶ ) قابل ذکر است.که در هر دو گواهی دقیقا صدمات و جراحات یکسان می باشد. و تنها تفاوت گواهی ها اظهار نظر راجع به بکارت است.و خانم ب. ن. بیان داشته با اجبار سازمان *به معاینه نزد پزشک زنان رفته است.در حالی که حسب اظهارات پزشک قانونی و پزشک متخصص در صفحه ۱۹۸ و ۱۹۹ پرونده که بیان شده با توجه به اینکه خانم ب. ن. کم سن و سال است.در زمان معاینه از شلوغی اداره سازمان *سو استفاده نموده و بنده به محتوای دستور مقام قضایی توجهی نکردم و ایشان به صورت شفاهی ادعای تجاوز به عنف مطرح نموده اند که همگی حکایت از عدم احراز سونیت پزشکان مربوطه در اظهار نظر دارد. وانچه محرز است.جعل واقع نگردیده است.صرفا به لحاظ بی دقتی پزشک قانونی و به کار بردن حیله توسط خانم ب. ن. ایشان بدون دستور قضایی مورد معاینه قرار گرفته است.که برای صحت و سقم محتوای گواهی مبنی بر باکره بودن نامبرده حاضر به معاینه مجدد نگردیه است.توجها به توضیحات بیان شده در صدر قرار نهایی با عنایت به محتویات پرونده و عدم ارائه دلیل کافی از سوی مستند به ماده ۲۶۵ قانون ایین دادرسی کیفری قرار منع تعقیب صادر و اعلام می گردد. قرار صادره ظرف ۱۰ روز پس از ابلاغ قابل اعتراض از سوی شاکی محترم در دادگاه کیفری دو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 ب.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بازپرس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"https://ara.jri.ac.ir/Judge/Text/38564"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ابطال رای داور به جهت بطلان قرارداد داوری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5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سازمان *با وکالت خانم ا. ش. س. دعوایی علیه سازمان *با وکالت اقای م. ز. به خواسته ابطال رای داوری مورخ ۱۴۰۱/۰۷/۱۲ و دستور توقف عملیات اجرایی ( اجراییه شماره *) مطرح کرد. ماجرای اختلاف طرفین و رای داوری از این قرار است: میان طرفین دو قرارداد در تاریخ های ۱۴۰۰/۲/۱ و *منعقد می شود. و بر اساس انها خواهان به خوانده پ. مشکی می فروشد. خوانده این دعوا بر اساس ماده ۲۰ قراردادها به داور مراجعه و طرح دعوا می کند. داور به موجب رای داوری مورد بحث حکم بر محکومیت خواهان این دعوا به تحویل *جفت پ. مشکی صادر می کند. اکنون وکیل خواهان به این جهات رای داور را باطل می داند: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قراردادهای میان طرفین باطل هستند. وکیل خواهان در خصوص دو دعوای دیگر به خواسته ابطال قراردادها مطرح کرده و در این پرونده تقاضای رسیدگی توامان به هر سه دعوا را نموده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داور ( اقای ح. ا. ) از سوی مدیریت حقوقی معاونت اماد و پشتیبانی ستاد کل سپاه پاسداران انتخاب شد و سپاه پاسداران سهام دار شرکت خوانده است. پس بی طرفی داور محل اشکال است. ( بند۲ ماده ۴۸۹ قانون ایین دادرسی مدنی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چون قراردادهای مستند دعوا باطل هستند رای داوری بر خلاف قوانین موجد حق صادر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جلسه رسیدگی خوانده حاضر نشد. وکیل خواهان در توضیح جهات بطلان قراردادها گفت: قراردادها توسط اقای م. به نمایندگی از خوانده امضا شده ، درحالی که برابر اگهی منتشر شده در روزنامه رسمی و مصوبه ۱۴۰۰/۳/۲۶ سمت نداشته است. قراردادها می بایست به امضای مدیرعامل وقت اقای ج. د. می رسید. خوانده بدون پرداخت پیش پرداخت و نهایی شدن قراردادها به داوری مراجعه کرد.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این شعبه چنین استدلال می کند و نظر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نخست باید راجع به درخواست رسیدگی توامان سخن گفت. بر نظارت قضایی بر رای داوری ایینی خاص برابر مقررات موضوعه حکومت می کند. نکته این قاعده کلی هم از حکومت فرمالیسم بر حقوق دادرسی به دست می اید و هم از این واقعیت که نظارت قضایی در دعوای ابطال رای داور در چارچوب شکایت از ارا صورت می گیرد و باید تحلیل شود. و این یعنی نظارت باید در همان قالبی که قانون برای نظارت پیش بینی کرده صورت گیرد. وقتی این را نیز بدانیم که ماده ۴۸۹ قانون ایین دادرسی مدنی نظارت قضایی در دعوای ابطال رای داوری را تنها موضوعی می داند ، به این نتیجه می رسیم که دعوای ابطال رای داوری فقط بر مبنای جهاتی که در ماده ۴۸۹ امده باید مطرح شود. ، باید به دو معنا.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دعوای ابطال رای داور فقط در چهارچوب جهات مندرج در ماده ۴۸۹ قانون ایین دادرسی مدنی و البته دیگر جهات مستنبط از مقررات موضوعه می تواند ابطال رای داوری را بخواهد. از سوی دیگر خواهان نمی تواند خارج از چهارچوب دعوای ابطال رای داوری در پی بطلان رای داوری باشد.: ابطال رای داور فقط در دعوای ابطال رای داور می تواند خواسته شود. ( البته نظارت در مرحله ابلاغ یا اجرا نیز انجام شود.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هم بر این اساس وقتی در بند ۷ ماده ۴۸۹ قانون ایین دادرسی مدنی یکی از جهات بطلان رای داوری بی اعتباری قرارداد رجوع به داوری باشد. خواهان دعوای ابطال رای داور نمی تواند در دعوای دیگر ابطال قرارداد را بخواهد بلکه باید در همان دعوای ابطال رای داور به بطلان قرارداد استناد کند: بطلان قرارداد در جهتی از جهات بطلان رای داور است. و بطلان رای داوری هم در چارچوب ایین در رسیدگی به دعوای بطلان باید مطرح کرد و نه به گونه ای دیگر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این مختصر ، توجیه می کند که چرا این دادگاه رسیدگی به دعوای بطلان را با رسیدگی به دعوای بطلان قراردادها توام نکرد. دعوای ابطال رای داوری فقط دعوای ابطال رای داوری است. و نمی توان چیز دیگری در ان مطرح شود. یا با دعوای دیگری توام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دعوای ابطال رای داور چارچوب و ایین خاص دارد. که مخصوص به ان است. به ویژه این که گفته شد نظارت دادگاه در این دعوا رسیدگی ابتدایی به دعوا نیست. این شعبه به ماده ۷ قانون ایین دادرسی مدنی نیز استناد و از این ماده استنباط می کند که چون دعوای ابطال رای داوری به مثابه رسیدگی مرجع بالاتر به رای داوری است. نمی توان در دعوای ابطال رای داوری ، رسیدگی نخستین به خواسته های دیگر را نیز خواست. این شعبه مکلف بود. که به این دعوای مستقل رسیدگی کند و چنین هم کرد. این را نیز باید افزود که چون بطلان قرارداد به عنوان جهت ابطال رای داوری در این دعوا مطرح شد رسیدگی توامان نکردن به سه دعوا خللی به حقوق خواهان دعوای وارد نکرده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برابر ماده ۴۹۰ قانون ایین دادرسی مدنی مهلت اعتراض دعوای ابطال رای داوری ۲۰ روز از تاریخ ابلاغ رای داوری است. در اینجا رای داوری در تاریخ ۱۴۰۲/۷/۲۰ به خواهان ابلاغ و دعوای ابطال رای داوری در تاریخ ۱۴۰۲/۱۰/۲۳ مطرح شده است. یعنی دعوای ابطال رای داوری خارج از مهلت قانونی مطرح شده است. بر این اساس مستند به ماده ۴۹۲ قانون ایین دادرسی مدنی قرار رد دادخواست ابطال رای داور صادر می شود. این قرار قطعی است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"https://ara.jri.ac.ir/Judge/Text/37574"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تعیین تکلیف دادگاه در خصوص سند مجعول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5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اتهام خانم ل. ا.، مجرد، شیعه، تبعه * ، دایربرجعل و استفاده از مهرهای جعلی مندرج در گذرنامه موضوع گزارش پلیس مهاجرت دادگاه باتوجه به کیفرخواست صادره از دادسرا، گزارش پلیس مهاجرت، دفاعیات متهم در دادسرا، تحقیقات تکمیلی صورت گرفته در دادگاه و از انجا که جعلیت امهار موجود درگذرنامه مسجل گردیده ولی متهم از ان استفاده ای ننموده و در خصوص اینکه جعل توسط دیگری صورت گرفته دلیلی ارایه نکرده است.لذا عمل متهم تنها جعل دراسناد رسمی بوده و دادگاه مستندابه مواد ۵۳۳و۵۳۲قانون مجازات اسلامی بخش تعزیرات مصوب ۱۳۷۵ نامبرده را به/۵۰/۰۰۰/۰۰۰ریال جزای نقدی درحق صندوق دولت محکوم مینماید. رای صادره غیابی ظرف بیست روزازتاریخ ابلاغ قابل واخواهی در دادگاه صادرکننده حکم و سپس ظرف بیست روزقابل تجدیدنظرخواهی در دادگاه تجدیدنظراستان تهران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۱۱۷۵ دادگاه کیفری۲ تهران-ح. ا. ن.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"https://ara.jri.ac.ir/Judge/Text/36402"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دلالت بذل حقوق مالی بر عسر و حرج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5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به این شرح است.که خانم ن. ع. ر. دادخواستی به طرفیت همسرش اقای ا. ن. بخواسته طلاق تقدیم و درمتن دادخواست وکیل او توضیح داده است.که خواهان طبق سند ازدواج ( شهریور ۱۳۹۱ ) به عقد دائمی خوانده در امده ثمره این زندگی مشترک یک فرزند پسر است.نامبرده از بندهای شروط عقدنامه تخلف کرده شروط بندهای دوم و هفتم و نهم محقق گردیده در خواست صدور حکم طلاق دارد. پرونده جهت رسیدگی به شعبه *ارجاع شده است.جلسه رسیدگی در مورخ ۴۰۰/۶/۱۱ با حضور وکلای طرفین تشکیل شده است.وکیل خواهان توضیح داده است.موکله بابت مهریه اجرت المثل و نفقه جداگانه اقدام نموده است.وکیل زوج پاسخ داده است.که خواهان تاکنون دادخواست مطالبه نفقه تقدیم ننموده است.و بدون تقدیم دادخواست مدعی عدم پرداخت نفقه است.موکل از زمان اخراج از منزل مشترک نفقه همسرش را پرداخت نموده در خصوص اعتیاد موکل تاکنون به پزشکی قانونی معرفی نشده است.و در خصوص سوابق کیفری در قانون ۵ سال حبس تصریح شده که شامل موکل نمی شود. موکل همسر و فرزند ش را دوست دارد. و حاضر به طلاق همسرش نیست دادگاه پس از استماع اظهارت وکلای طرفین قرار ارجاع امر به داوری راصادر نموده است.طرفین داور خود را به دادگاه معرفی نموده اند دادگاه پرونده کیفری محکومیت زوج به علت ترک انفاق را مطالبه و گزارشی از ان را تهیه نموده است.است داور زوج در گزارش داوری خود اعلام داشته که ادامه زندگی مشترک زوجین میسر می باشد. داور زوجه گزارش داوری خود اعلام داشته که زوجه حاضر به ادامه زندگی مشترک نیست و مصر به طلاق می باشد. دادگاه پس از وصول گزارش داوران در جلسه فوق العاده مورخ ۴۰۰/۷/۲۴ ختم رسیدگی را اعلام و به شرح دادنامه شماره *نظر به اینکه خواهان دلیلی بر تخلف زوج از شروط مندرج در سند نکاحیه ارائه نکرده است.و عسر وحرج وی برای دادگاه محرز نشده است.لذا دادگاه دعوی وی را غیروارد تشخیص حکم به بطلان دعوی خواهان صادر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این رای مورد اعتراض زوجه قرار گرفته و پرونده جهت رسیدگی به اعتراض او به شعبه *ارجاع شده است.و دادگاه تجدید نظر در جلسه مورخ ۴۰۰/۱۰/۲۵ اظهارات طرفین را استماع نموده زوجه اظهار داشته ۴۰۰ قطعه سکه از مهریه را در قبال طلاق بذل خواهد نمود وکیل زوج اظهار داشته موکل نفقه را به حساب زوجه واریز نموده است.دادگاه پس از استماع اظهارات طرفین ختم رسیدگی را اعلام و به شرح دادنامه شماره *– ۴۰۰ نظر به اینکه زوجه با تذکر بر عواقب سوی طلاق بر فرزند مشترک اصرار بر طلاق داشته است.که چندین سال می باشد. که اختلاف داشته و حدود دو سال است.که زوج زندگی مشترک را ترک نموده است.و من در منزل پدرم زندگی می کنم حاضرم با بذل ۴۰۰ عدد سکه از ۴۸۰ کل مهریه و دریافت ۸۰ عدد ان مفارقت صورت گیرد و وکیل ایشان نیز اعلام نموده که زوج اعتیاد دارد. به کمپ رفته و در پرونده های کیفری بابت تهدید و ترک انفاق محکوم شده است.که وکیل زوج اعلام نموده که برای موکل وی پرونده سازی شده و موکل ایشان اعتیاد ندارد. و مرتکب تخلف از شرط ضمن عقد نیز نشده است.و سخت با طلاق مخالف می باشد. از نظر دادگاه با توجه به اینکه زوجین دارای پرونده های متعدد می باشند و حدود دو سال مفارقت جسمانی دارند و زوج محکومیت قطعی حاصل نموده است.و زوجه با بذل حقوق خویش بشرح فوق تقاضای طلاق دارد. و لذا عسر و حرج زوجه ثابت است.و صداقت زوج در عمل ثابت نیست و لذا با نقض دادنامه معترض عنه حکم به الزام زوج به مطلقه نمودن زوجه با بذل ۴۰۰ عدد سکه از ۴۸۰ عدد سکه بهار ازادی را صادر و اعلام می نماید. نوع طلاق باین قضایی اعلام شده وحضانت فرزند به عهده زوجه قرار گرفته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این رای در تاریخ ۴۰۰/۱۰/۲۶ به طرفین ابلاغ و وکیل زوج در تاریخ ۴۰۰/۱۱/۱۳ نسبت به ان فرجام خواهی نموده است.و پرونده جهت رسیدگی به اعتراض او به دیوان عالی کشور ارسال و به این شعبه ارجاع شده است.لایحه فرجام خواهی او هنگام شور قرائت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ج. ب. عضو ممیز و ملاحظه اوراق پرونده در خصوص دادنامه شماره *– ۴۰۰ صادره از شعبه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عقد ازدواج بین زوجین در شهریور ۱۳۹۱ با مهریه ۵۰۰ قطعه سکه تمام بهار ازادی و مقادیری طلا و لوازم منزل منعقد گردیده است. زوجه به علت سوی معاشرت زوج و اعتیاد او با بذل ۴۲۰ قطعه سکه از مهریه تصمیم به طلاق و جدایی گرفته است.دادگاه تجدید نظر با توجه به طرح دعاوی کیفری تهدید و ترک انفاق بین زوجین و مفارقت طولانی مدت بین انها و مقدار بذل مال از سوی زوجه دوام زندگی مشترک بین انها را غیرممکن دانسته حکم به الزام زوج به مطلقه نمودن زوجه صادر نموده است.بذل مقدار اعظم حقوق مالی از سوی زوجه دلالت بر صحت ادعای او در مورد وقوع در مشقت دارد. فرجام خواهی زوج باهیچیک از جهات ماده ۳۷۱ قانون ایین دادرسی مدنی انطباق ندارد. و ایراد و اشکال موثری بر نحوه رسیدگی و توجه به دلایل و رعایت اصول و قواعد دادرسی در پرونده مشاهده نمی گردد. هیات شعبه مستندا به ماده ۳۷۰ همان قانون رای فرجام خواسته ( دادنامه شماره *– ۴۰۰ صادره از شعبه *) را ابرام می نماید./ت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 ط. ( رییس ) ج. ب. ( عضو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"https://ara.jri.ac.ir/Judge/Text/38409"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انعقاد نکاح توسط محجور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5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 نظر خواهی خانم م. ع. ح. با وکالت اقای م. ا. ز. بطرفیت اقای م. ا. اقا با وکالت اقای ع. ع. ا. نسبت به رای موضوع دادنامه شماره ۱۸۴۷مورخ ۱۴۰۰/۷/۶ صادره از شعبه *که متضمن صدور حکم به بطلان عقد نکاح به درخواست تجدیدنظر خوانده ( زوج ) با قیومیت خانم ف. اقای ص. بلحاظ محجوریت نامبرده درزمان وقوع عقد به استناد حکم حجر قطعی شماره *۰۰/۲/۶ بااعلام تاریخ شروع حجر ۹۷/۱۱/۲۹ می باشد. البته لازم به ذکر است.که رای تجدیدنظر خواسته قبلا طی دادنامه شماره *توسط این شعبه مورد تایید قرار گرفته که پس از فرجام خواهی رای فرجام خواسته بموجب دادنامه شماره *۰۰/۱۲/۸ شعبه *با تذکر نواقص تحقیقاتی نقض پرونده جهت رسیدگی مجدد به این شعبه اعاده گردیده است.علی ایحال با توجه به بررسی وامعان نظر مجدد نسبت به اوراق و مندرجات پرونده و رای و استدلال دادگاه و لوایح اعتراضی و دفاعی وتوجها به بررسی پرونده استنادی حجر بشماره بایگانی *این شعبه موضوع دادنامه قطعی حجر بشماره *۰۰/۲/۶ این شعبه وملاحظه نظر یه کمیسیون پزشکی قانونی سه نفره مورخ ۱۴۰۰/۲/۶ واینکه اگر چه صرف عقد نکاح یک امر مالی نیست لکن به تبع تعیین مهریه ونفقه ویکی از شرایط ضمن عقد مثل بحث تنصیف دارایی ونیز بحث توارث که از امور مالی بوده وتصمیم گیری محجور در این امور جز بااجازه ولی ویا قیم ممکن نیست واینکه زوج در زمان عقد بموجب دادنامه قطعی محجور بوده است.علیهذا تجدیدنظرخواهی با هیچ یک از جهات مندرج در ماده ۳۴۸ قانون ایین دادرسی مدنی انطباق ندارد. و دادنامه تجدیدنظر خواسته مطابق قانون و دلایل موجود در پرونده صادر شده و مخالفت ان به موازین شرعی و محرز نیست لذا با استناد به ماده ۳۵۸ قانون مرقوم ضمن رد تجدیدنظرخواهی دادنامه مذکور تایید می شود. این رای ظرف بیست روز از تاریخ ابلاغ قابل فرجامخواهی دردیوانعالی کشور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*مستشار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ی. ا.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"https://ara.jri.ac.ir/Judge/Text/38422"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تکلیف دادگاه در مورد مهریه در دعوای فسخ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5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تجدیدنظرخواهی ه. ر. فرزند م. به طرفیت م. ز. فرزند ح. و نسبت به دادنامه شماره*مورخه ۱۴۰۱/۷/۲۸صادره از شعبه *که نسبت به دادنامه مارالذکر در مورخه ۱۴۰۱/۸/۱۵اعتراض ابلاغ به مشارالیه در مورخه۱۴۰۱/۷/۲۸ بوده است. علی هذا با بررسی اوراق و محتویات موجود در پرونده اولا": تجدیدنظرخواه بیان داشته که: تجدیدنظرخوانده همسر شرعی و قانونیم می باشد. و مشارالیه مبتلای به بیماری کلان فلتر می باشد. و تقاضای صدور حکم به فسخ نکاح و نیز پرداخت مهریه خودم که ۱۹ مثقال طلای ۲۱ عیار می باشد. را دارم. ثانیا": دادگاه براساس خواسته اول قیام و حکم به فسخ صادر و در خصوص مهریه قرار عدم استماع صادر نموده است.ثالثا": انچه مهم می باشد. این است.که دادگاه موظف به رسیدگی به مهریه بعد از صدور حکم به فسخ نکاح می باشد. زیرا که در صورت مراجعه زوجه به غیر دستگاه قضای با توجه به فسخ صورت گرفته مرجع غیر قضایی اقدامی نخواهد کرد و نظر به موارد معنونه این دادگاه مستندا"به ماده ۳۵۳ ایین دادرسی مدنی ضمن نقض حکم صادره در قسمت دوم برای رسیدگی ماهوی اعاده می نماید. و رای صادره نیز قطعی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*مستشارشعبه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ج. ا. ب.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رونوشت برابر با اصل اصداری است-مدیردفترشعبه *:ی. ج.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"https://ara.jri.ac.ir/Judge/Text/38772"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دعوای بطلان شرط سود در قراردادهای تسهیلات بانکی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5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فرهنگی هنری زرتار خواهان و خوانده ، با وکالت اقای م. ز. فرزند ج.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سازمان *خواهان و خوانده ، با وکالت اقای ا. ک.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خانم گ. ن. فرزند س. خواهان و خوانده ، با وکالت اقای م. ز. فرزند ج.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خانم و. ن. فرزند س. خواهان و خوانده ، با وکالت اقای م. ز. فرزند ج.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خانم ن. ن. فرزند س. خواهان و خوانده ، با وکالت اقای م. ز. فرزند ج.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س. ن. فرزند غ. خواهان و خوانده ، با وکالت اقای م. ز. فرزند ج.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سازمان *( ناحیه ۳ ) 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سازمان *خوانده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سازمان *خوانده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ابطال سند رسمی ( موضوع سند ملک است.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ابطال سند رسمی ( موضوع سند ملک است.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سایر دعاوی غیرمالی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سایر دعاوی غیرمالی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سایر دعاوی غیرمالی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ابطال اجراییه ( موضوع اجراییه غیر مالی است.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سایر دعاوی غیرمالی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ابطال سند رسمی ( موضوع سند ملک است.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سایر دعاوی غیرمالی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سایر دعاوی غیرمالی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۱۱. تامین خواسته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۱۲. سایر دعاوی غیرمالی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نهم اذر ماه سال ۱۴۰۲ در وقت فوق العاده جلسه شعبه *به تصدی امضاکننده ذیل تشکیل و پرونده کلاسه *تحت نظر است. با توجه به محتویات پرونده ، دادگاه ختم رسیدگی را اعلام و با استعانت از خداوند متعال به شرح ذیل زیر مبادرت به صدور 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اولا: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دعوای اقای ا. ک. به وکالت از سازمان *به طرفیت اقایان و خانم ها گ. ، و. ، ن. و س. همگی ن. با وکالت اقای م. ز. و سازمان *، سازمان *، سازمان *و سازمان *به خواسته های۱. تقاضای اعلام بطلان معامله نسبت به منزل مسکونی به پلاک ثبتی ۱۵/۴۹۹ بخش ۳ *موضوع سند رسمی شماره ۴۷۰۲۱ مورخه ۶/۱۰/۱۳۹۶ فی مابین گ. و و. و ن. ن. ، ۲. تقاضای ابطال سند رسمی تنظیمی در دفتر اسناد رسمی ۱۵۵ *به شماره ۴۷۰۲۱ مورخه ۶/۱۰/۱۳۹۶٫۳. تقاضای ابطال سند مالکیت ثبتی چاپی به شماره ۱۰۱۲۶۶ به مورخه ۲۶/۷/۱۳۹۶ در خصوص پلاک ثبتی ۱۵/۴۹۹ بخش ۳ *۴. تقاضای ابطال سند مالکیت ثبتی چاپی به شماره ۵۳۶۴۷۱ به شماره دفترالکترونیکی ۱۳۹۶۲۰۳۱۱۰۳۵۰۱۱۰۷۷ در خصوص پلاک ثبتی ۱۵/۴۹۹ بخش ۳ *، ۵. تقاضای ابطال سند مالکیت ثبتی چاپی به شماره ۵۳۶۴۷۲به شماره دفترالکترونیکی۳۹۶۲۰۳۱۱۰۳۵۰۱۱۰۷۸ در خصوص پلاک ثبتی ۱۵/۴۹۹ بخش ۳ *۶. تقاضای ابطال سند مالکیت ثبتی چاپی به شماره ۵۳۶۴۷۳ به شماره دفتر الکترونیکی ۳۹۶۲۰۳۱۱۰۳۵۰۱۱۰۷۹ در خصوص پلاک ثبتی ۱۵/۴۹۹ بخش ۳ *۷. تقاضای ابطال سند مالکیت ثبتی چاپی به شماره ۱۰۱۲۶۵ به مورخه ۲۶/۷/۱۳۹۶ در خصوص پلاک ثبتی ۱۵/۴۹۹ بخش ۳ *، ۸. تقاضای اعاده سند رهنی شماره ۱۱۲۵۱ مورخه ۳۱/۳/۱۳۸۹ به وضع سابق و قرار گرفتن در رهن سازمان *، ۹. اعلام اعاده اعتبار سند رسمی انتقال به شماره ۱۷۲۹۸ نسبت به پلاک ثبتی ۱۵/۴۹۹ بخش ۳ *، ۱۰. اعلام اعاده اعتبار اجراییه صادره در پرونده کلاسه *، به انضمام مطالبه خسارات دادرسی به شرح دادخواست تقدیمی است. اجمالا بدین شرح که سازمان *اقدام به اعطای تسهیلات به شرکت فرهنگی هنری زرتار نموده و به منظور تضمین تسهیلات پرداختی ، نسبت به ترهین پلاک ثبتی ۱۵ اصلی از ۴۹۹ *مینماید. به دلیل عدم ایفای تعهدات شرکت در بازپرداخت تسهیلات ، بانک در تاریخ ۱۳۹۱/۰۵/۰۲ مبادرت به صدور اجراییه بر روی سند رهنی فوق الذکر نموده و متعاقب اجراییه صادره ، مزایده برگزار و بانک تا میزان مطالبات خود به دلیل عدم وجود خریدار مالک ملک رهنی میگردد. سپس و. و گ. ن. اقدام به طرح دعوای ابطال اجراییه ، ابطال سند رهنی و ابطال سند انتقال مالکیت به نام سازمان *، به جهت عدم رعایت غبطه صغیر در شعبه اول حقوقی مطرح و به موجب دادنامه شماره *حکم به ابطال اجراییه و ابطال سند رهنی و سند انتقال صادر و به موجب رای صادره از شعبه ۱۲ محاکم تجدیدنظر سازمان *رای صادره قطعی میگردد. سپس سازمان *از رای صادره اعاده دادرسی ( در راستای ماده ۴۷۷ قانون ایین دادرسی کیفری ) نموده و به موجب رای صادره از شعبه *به موجب دادنامه شماره *ضمن نقض دادنامه های صادره از شعب اول دادگاه حقوقی *و ۱۲ دادگاه تجدیدنظر سازمان *، حکم به بطلان دعوای بدوی صادر و اعلام نموده است. و نظر به اینکه بعد از صدور رای قطعی به نفع خانم ها ن. ، اسناد رهنی بانک و اجراییه صادره باطل و اسناد مالکیت جدید به نام انها صادر شده است. تقاضای رسیدگی شده است. نظر به اوراق پرونده و ملاحظه اظهارات وکلای طرفین و لوایح ارسالی و ارای صادره خصوصا رای شعبه *که حکم به بطلان دعوای خواهان ها صادر نموده است. و کلیه قراردادهای بانکی و اسناد رهنی و اجراییه را منطبق بر قانون دانسته دعوای سازمان *را وارد تشخیص و با استناد به مواد ۱۹۸ و ۵۱۹ قانون ایین دادرسی مدنی حکم به ۱. اعلام بطلان معامله نسبت به منزل مسکونی به پلاک ثبتی ۱۵/۴۹۹ بخش ۳ *موضوع سند رسمی شماره ۴۷۰۲۱ مورخه ۶/۱۰/۱۳۹۶ فی مابین گ. و و. و ن. ن. ، ۲. ابطال سند رسمی تنظیمی در دفتر اسناد رسمی ۱۵۵ *به شماره ۴۷۰۲۱ مورخه ۶/۱۰/۱۳۹۶٫۳. ابطال سند مالکیت ثبتی چاپی به شماره ۱۰۱۲۶۶ به مورخه ۲۶/۷/۱۳۹۶ در خصوص پلاک ثبتی ۱۵/۴۹۹ بخش ۳ *۴. ابطال سند مالکیت ثبتی چاپی به شماره ۵۳۶۴۷۱ به شماره دفترالکترونیکی ۱۳۹۶۲۰۳۱۱۰۳۵۰۱۱۰۷۷ در خصوص پلاک ثبتی ۱۵/۴۹۹ بخش ۳ *، ۵. ابطال سند مالکیت ثبتی چاپی به شماره ۵۳۶۴۷۲به شماره دفترالکترونیکی۳۹۶۲۰۳۱۱۰۳۵۰۱۱۰۷۸ در خصوص پلاک ثبتی ۱۵/۴۹۹ بخش ۳ *۶. ابطال سند مالکیت ثبتی چاپی به شماره ۵۳۶۴۷۳ به شماره دفتر الکترونیکی ۳۹۶۲۰۳۱۱۰۳۵۰۱۱۰۷۹ در خصوص پلاک ثبتی ۱۵/۴۹۹ بخش ۳ *۷. ابطال سند مالکیت ثبتی چاپی به شماره ۱۰۱۲۶۵ به مورخه ۲۶/۷/۱۳۹۶ در خصوص پلاک ثبتی ۱۵/۴۹۹ بخش ۳ *، ۸. اعلام اعاده سند رهنی شماره ۱۱۲۵۱ مورخه ۳۱/۳/۱۳۸۹ به وضع سابق و قرار گرفتن در رهن سازمان *، ۹. اعلام اعاده اعتبار سند رسمی انتقال به شماره ۱۷۲۹۸ نسبت به پلاک ثبتی ۱۵/۴۹۹ بخش ۳ *، ۱۰. اعلام اعاده اعتبار اجراییه صادره در پرونده کلاسه *، و محکومیت خواندگان ردیف اول تا چهارم به پرداخت کلیه خسارات دادرسی وفق تعرفه در حق خواهان صادر و اعلام میگردد.رای صادره حضوری و ظرف بیست روز پس از ابلاغ قابل تجدیدنظر خواهی در محاکم تجدیدنظر *میباشد.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ثانیا: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دعوای اقای م. ز. به وکالت از اقایان و خانم ها گ. ، و. ، ن. و س. همگی ن. و شرکت فرهنگی هنری ز. به طرفیت سازمان *به خواسته های ۱. اعلام بطلان شرط پرداخت سود و جرایم و خسارات در قرارداد اعطای تسهیلات به شرکت زرتار به لحاظ مغایرت با قانون و مصوبات شورای پول و اعتبار بانک مرکزی ۲. ابطال اجراییه شماره ۳۵۴ مورخه ۱۳۹۱/۰۵/۰۲ موضوع سند رهنی شماره ۱۱۲۵۱ مورخه ۱۳۸۹/۰۳/۳۱ ۳. اعلام بطلان دستور اجرا موضوع پرونده اجرایی *اجرای ثبت *۴. ابطال عملیات اجرایی ۵. ابطال مزایده شماره ۳۳۴۹ مورخه ۱۳۹۱/۱۲/۰۷ ۶. ابطال سند رسمی انتقال اجرایی شماره *به تاریخ ۲۱/۰۲/۱۳۹۲ نسبت به پلاک ثبتی ۱۵/۴۹۹ بخش ۳ *به انضمام مطالبه خسارات دادرسی ، در موقعیت فعلی قابل استماع نیست زیرا حسب رای وحدت رویه هیات عمومی دیوان عالی کشور به شماره ۷۹۴ به تاریخ ۱۳۹۹/۰۵/۲۱ صرفا شرط مندرج در قراردادهای اعطا تسهیلات بانکی نسبت به سود مازاد بر مصوبات بانکی باطل است. و در ما نحن فیه خواهان تقاضای بطلان شرط سود در قراردادها را نموده نه شرط مازاد را که این خواسته قابلیت استماع را ندارد. و تا زمانی که سود مازاد باطل نگردد. امکان رسیدگی به سایر خواسته ها وجود ندارد. فلذا با استناد به ماده ۲ قانون ایین دادرسی مدنی قرار عدم استماع دعوای خواهان ها صادر و اعلام میگردد. قرار صادر ظرف بیست روز پس از ابلاغ قابل تجدیدنظر خواهی در محاکم تجدیدنظر *میباشد.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"https://ara.jri.ac.ir/Judge/Text/38538"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حدود اختیار دادگاه در بازبینی رای داور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5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دعوی اقای م. د. چ. فرزند ا. به طرفیت اقای م. خ. ن. فرزند م. به خواسته ابطال رای داوری ابطال رای داوری به شماره دادنامه *۱۷۰۳۵۱۷ مورخ ۱۴۰۲/۹/۴ صادره از موسسه حقوقی داوری رهپویان عدالت زاویه یزد؛ که طی ان حکم بر محکومیت خواهان به پرداخت تتمه ثمن بیع به میزان یک میلیارد ریال به انضمام متفرعات ان در حق خوانده صادر گردیده است؛ بر این مبنا و با عنایت به اوراق و محتویات پرونده ، مفاد دادخواست تقدیمی خواهان ، ملاحظه پرونده داوری که پیوست پرونده حاضر گردیده است. و با مدنظر قراردادن این موضوع که در خصوص ابطال رای داوری ، دادگاه در چارچوب ماده ۴۸۹ قانون ایین دادرسی دادگاه های عمومی و انقلاب در امور مدنی مصوب ۱۳۷۹ ارکان رای داوری و قانونی بودن یا نبودن رای مزبور را مطمح نظر قرار داده و ادعای ابطال را تایید و یا رد می نماید. و به عبارت دیگر دادگاه در رسیدگی به دعوی ابطال رای داور ، نمی تواند مجددا دعاوی و اختلافات اصلی طرفین را با تمام اختیارات ماهوی و با انجام رسیدگی قضایی مورد رسیدگی و ارزیابی مجدد قرار دهد بلکه صرفا انطباق رای صادره از سوی داور با قوانین در چارچوب ماده مذکور مورد رسیدگی قرار می گیرد ، و از طرفی تاریخ قرارداد فی مابین طرفین مورخ ۱۴۰۱/۰۴/۱۲ و تاریخ اعطای وکالت به خواهان مورخ ۱۴۰۱/۰۵/۲۵ می باشد. و این تاخر اعطای وکالت به خواهان و اعطای مدارک ملک متنازع فیه به خواهان اماره ای بر اخرین اراده و توافق طرفین مبنی بر انجام امورات اداری خروج ملک متنازع فیه از موات توسط خواهان دارد. بنابراین جهات ابطال بیان شده از ناحیه خواهان با هیچ یک از بندهای ماده ۴۸۹ قانون ایین دادرسی دادگاه های عمومی و انقلاب در امور مدنی و سایر مقررات داوری مطابقت نداشته دادگاه دعوی خواهان را غیر ثابت تشخیص و مستند به مواد ۱۹۷ و۴۸۹ و ۴۹۰ قانون ایین دادرسی دادگاه های عمومی و انقلاب در امور مدنی حکم به بطلان دعوی خواهان صادر و اعلام می نماید. رای صادره حضوری و ظرف مهلت بیست روز پس از ابلاغ قابل تجدیدنظر نزد محاکم تجدیدنظر *می باشد.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م. د. چ. فرزند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م. خ. ن.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دستور موقت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۱۴۰۲/۱۱/۰۹ در وقت فوق العاده جلسه شعبه *بتصدی امضا کننده ذیل تشکیل است. پرونده کلاسه فوق تحت نظر قرار دارد. ملاحظه می گردد. خواهان در ضمن طرح دعوی مبنی بر ابطال رای داوری درخواست دستور موقت مبنی بر توقف اجرای رای داوری را نیز نموده است. دادگاه با عنایت به جمیع اوراق و محتویات پرونده کفایت و ختم دادرسی را اعلام و با استعانت از خداوند متعال و با تکیه بر شرف و وجدان به شرح اتی مبادرت به صدور رای مقتضی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درخواست تقدیمی اقای م. د. چ. فرزند ا. به طرفیت اقای م. خ. ن. فرزند م. به خواسته ی دستور موقت مبنی بر توقف اجرای رای داوری در پرونده شماره *، دادگاه با عنایت به جمیع اوراق و محتویات پرونده نظر به این که مستند به ماده ی ۴۹۳ قانون ایین دادرسی مدنی اعتراض به رای داور مانع از اجرای ان نمی باشد. و مگر ان که دلایل قوی باشد. که در این فرض دادگاه تا صدور حکم نهایی ( قطعی ) قرار توقف اجرای حکم را صادر می نماید. در ثانی نظر به این که به صراحت موجود در قانون امکان توقف رای داوری از طریق دستور موقت وجود ندارد. و این خواسته منطبق با قانون نمی باشد. به عبارت دیگر دایره صدور دستور موقت موسع نمی باشد. ، فلذا مستند به مفاد ماده ی ۴۹۳ قانون ایین دادرسی مدنی قرار رد درخواست خواهان صادر و اعلام می گردد. قرار صادره قطعی است.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"https://ara.jri.ac.ir/Judge/Text/38295"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مفهوم توقف تاجر از ادای دیون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5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تجدیدنظرخواسته به شماره *مورخ ۱۴۰۲/۴/۳ صادره از شعبه *که بر بطلان دعوی ابتدایی اعلان ورشکستگی شرکت سازمان *ثبت شده به شماره ۵۴۷۸۲۷ و قرار رد دعوی بشرح بازتاب یافته در مندرجات ان اشعار دارد. در نتیجه موافق با قانون و مدارک ابرازی بوده و مفاد لایحه اعتراضیه تجدیدنظرخواه به نحوی نیست که خدشه ای بر دادنامه مبحوث عنه وارد اورده و موجبات بی اعتباری ان را فراهم نماید. زیرا قدر متیقن این است.که عمده اظهارات تجدیدنظرخواه در ارتباط با ورشکستگی شرکت در حد ادعا است.وامری اثبات شده نیست نکته قابل تامل تاویلی است.که از ماده ۴۱۳ قانون استنادی صورت گرفته است.این امر در عین اینکه نسبت به توقف ظاهری صحت دارد. اما در مورد توقیف واقعی موثر نیست بنابراین اگرچه مقنن دران مراد از وقفه تادیه قروض و سایر تعهدات را به صورت مطلق ذکر کرده است.اما مراد و مقصود قابل انتساب مقنن از وقفه حکایت از تمامی دیون و سایر تعهدات نقدی دارد. و به هیچ وجه مشمول قسمتی از انها و یا تعهدات قراردادی نمی شوند بر این اساس انچه که در رسیدگی محکمه باید مورد توجه قرار گیرد این نکته است.که اساسا تعهدات شرکت در خصوص تادیه دیون است.یا خیر؟ و متعاقب ان توانایی شرکت در تادیه دیون بستانکاران در مجموع چگونه است.و در صورتی که دارایی های شرکت مستغرق در بدهی ها باشد. شرکت در بین تجار اعتباری نداشته باشد. در این حالت قطعا چنین شرکت ورشکسته است.حال انکه به صرف اثار تعهدات قراردادی نمی توان شرکت تجاری را ورشکسته اعلام نمود. بدین استدلال این محکمه تجدیدنظرخواهی مطرح شده را بر مبنای ان چه که قلم گرفته شد متکی به ادله قانونی ندانسته و انگاه با اختیارات حاصله از ماده ۳۵۸ قانون ایین دادرسی مدنی دادنامه مبحوث عنه را عینا تایید و اعلام می نماید. رای اصداری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حجت الله امیدواری س. م.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"https://ara.jri.ac.ir/Judge/Text/37180"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درخواست طلاق به استناد عدم باروری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5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۱۴۰۰/۴/۲۸ اقای ب. ف. به وکالت از خانم س. ح. م. دادخواست طلاق به علت عسر و حرج بطرفیت همسرش اقای ح. ش. ر. تقدیم داشت که حسب الارجاع بدوا در شعبه *ثبت و مورد رسیدگی قرار می گیرد ولیکن بدلیل عدم حصول سازش پرونده عینا به مرجع صالح ( دادگستری شعبه *) عودت داده می شود. و شعبه **شماره یک وارد رسیدگی شده است. وکیل خواهان ( زوجه ) در شرح دادخواست خود اظهار داشت که موکل در سال ۱۳۸۵ به عقد دائم خوانده درامده و به مدت ۱۵ سال زندگی مشترک داشته اند. حدود ۴ سال قبل وی ( موکل ) متوجه می شوند که همسرشان ( خوانده ) دچار بیماری ازماسپرم و نازا ( عقیم ) می باشد. وی به موکل این موضوع را نمی گوید و از زمانی که موکل متوجه می شود. تمام تلاش خود را برای درمان او به عمل می اورد علاوه بر این ایشان بیماری واریکسول نیز دارند ولی علی رغم درمان حتی جراحی وی ، متاسفانه میزان اسپرم او صفر ( ۰ ) بود و ایشان عقیم هستند و بیماری وی فعلا لاعلاج است.و معلوم نیست که بیماری او چه زمانی علاج خواهد شد و از طرفی چون سن وی ( موکل ) ۴۰ سال می باشد. امکان یایسگی وی کمی وجود دارد. و از طرفی چون داشتن فرزند یا فرزند ان حق طبیعی هر انسانی است.و یا عدم طلاق موکل توسط همسرش ( خوانده ) موکل قطعا در عسر و حرج واقع می شوند و با توجه به شروط مندرج در عقد نکاح و بند ده عقدنامه و ماده ۱۱۳۰ قانون مدنی تقاضای صدور حکم محکومیت زوج به طلاق موکل مورد استدعاست. اقای ح. ه. به عنوان وکیل زوج خوانده وارد دعوی شده و بشرح لایحه دفاعیه ارسالی اعلام و اظهار داشت که طلاق حق مسلم مرد در زندگی زناشویی می باشد. و زن حق درخواست طلاق را از دادگاه جز در صورت تحقق شروط ۱۲ گانه سند ازدواج و یا به موجب ماده ۱۱۳۰ قانون مدنی نداشته و در پرونده مطروحه نیز هیچیک از موارد محقق نشده است.و از انجایی که موکل وی ( زوج ) همسر خود را دوست دارد. و به هیچ وجه حاضر به طلاق ایشان بعد از این مدت زندگی نمی باشد. بطوری که موکل به جهت تحصیل رضایت خاطر همسرش تمامی مهریه اش به وی پرداخت کرده و علی رغم عدم تمکین زوجه ، نفقه او را پرداخت می کند و علی رغم این همه محبت ، خواهان ( زوجه ) به بهانه های واهی و بدون دلیل درخواست طلاق نموده است.که موکل به هیچ عنوان حاضر به طلاق همسرش نمی باشد. و لذا تقاضای صدور حکم بر بی حقی دعوی ایشان مورد استدعاست. در جلسه مورخ ۱۴۰۰/۱۰/۲۰ رسیدگی که خواهان و خوانده حضور داشته اند. خواهان مطالب موضوع و مندرج در دادخواست را تکرار و یاداوری کرده است.و خوانده نیز تاکیدا عنوان می نماید. که طلاق نمی دهم. قبول دارم. که عقیم هستم. به ایشان هم گفته ام. از طریق اسپرم اقدام کردیم. وکیل ایشان ( خوانده ) هم اضافه کرده که چون خواهان ( زوجه ) از عقیم بودن زوج مطلع بوده ، نمی تواند طلاق بگیرد. زوجه در این مرحله اظهار می دارد. که قبول ندارم. به من نگفته بود و می گفت که لوله ها را بسته ولی عمل کرده ام و خوب شده ام. قرار ارجاع به داوری صادر می شود. و داور زوج به انعکاس نظر زوجین مبنی بر اصرار زوجه به طلاق و مخالفت زوج به طلاق زوجه ، اقدام کرده است.و اجمالا مراتب عدم امکان سازش را اعلام می نماید. و داور زوجه هم موفق نبودن خود را در امر اصلاح و سازش بین طرفین را اعلام می گردد. سرانجام دادگاه مرجوع الیه ( شعبه *) به موجب دادنامه شماره *مورخ ۱۴۰۰/۱۱/۳۰ با توجه به محتویات پرونده و اظهارات خواهان و وکیل وی و استیصال زوجه و پرداخت ۱۰ سکه بهار ازادی در ازای طلاق به همسرش و اقرار خوانده ( زوج ) به عقیم بودن و استعلام معموله از پزشکی قانونی و پاسخ واصله مبنی اینکه تعداد حرکت اسپرم های زوج در حد صفر است.و به روش طبیعی شانس فرزند اوری ندارد. و دفاعیات غیرموجه وکیل خوانده ، دعوی را وارد و ثابت دانسته و باستناد مواد ۱۱۱۹ و ۱۱۳۰ قانون مدنی و بند ده از شروط ضمن عقد نکاح و مواد ۲۷ و ۲۸ قانون حمایت خانواده مصوب ۱۳۹۱ حکم به طلاق زوجه با لحاظ سایر مقررات لازم الرعایه در این خصوص و حقوق مالی زوجه صادر و اعلام گردید. نسبت به رای مرقوم اعتراض و تجدیدنظرخواهی می شود. که شعبه *وارد رسیدگی شده و به موجب دادنامه شماره *مورخ ۱۴۰۱/۱/۲۹ با توجه به عدم اعتراض موثر و موجه توسط زوج خوانده و رعایت مقررات قانونی در رای معترض عنه ، ضمن رد تجدیدنظرخواهی ، دادنامه تجدیدنظرخواسته عینا تایید می گردد. از رای اصداری بشرح فوق ، توسط وکیل زوج فرجام خواهی می شود. که پس از ثبت و تبادل لایحه پرونده به دیوانعالی کشور ارسال می گردد. و به منظور رسیدگی به این شعبه ارجاع شده است. دادخواست فرجام خواهی و لایحه جوابیه به هنگام شور قرائت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اقای ح. ش. ر. با وکالت اقای ح. ه. نسبت به دادنامه شماره *مورخ ۱۴۰۱/۱/۲۹ صادره از شعبه *متضمن تایید دادنامه شماره *مورخ ۱۴۰۰/۱۱/۳۰ اصداری از شعبه *( مجتمع *شماره یک ) که به موجب ان بلحاظ اثبات و احراز تحقق بند ۱۰ از شروط ضمن العقد مندرج در سند نکاحیه حکم به احراز تحقق شرط و طلاق زوجه صادر و اجازه داده تا با استفاده از وکالت اعطایی از طرف زوج با رعایت ترتیبات و مقررات قانونی خود را مطلقه نماید. ، وارد نبوده و توجیه قانونی ندارد. زیرا ، صرف نظر از گذشت بیش از ۱۵ سال از ازدواج دائم طرفین و تحمل این مدت توسط زوجه فرجام خوانده وعدم اقدام قانونی برای طرح دعوی طلاق و مدارا با زوج فرجام خواه حداقل به مدت ده سال که حاکی از علاقه مندی وی به زندگی مشترک و امید به بهبودی و معالجه زوج و فرزند دار شدن از او می باشد. با توجه به احراز و اثبات عقیم بودن زوج که شخصا هم بدان معترف بوده و بررسی و استعلام های لازم توسط دادگاه محترم بدوی هم به عمل امده است.و نظر به اینکه فرزند دار شدن به روش طبیعی ملاک و مورد نظر قانون و واضع ان بوده و بند ۱۰ شرایط قراردادی موضوع نکاحنامه هم ناظر به همین مطالب می باشد. و در پرونده محاکماتی دعوی خواهان بدوی ( زوجه فرجام خوانده ) و شرایط ان فراهم و ثابت می باشد. و لذا دادنامه های بدوی و فرجام خواسته معطوف و مستند به ادله محکم و اقناع کننده بوده و استنباط و تشخیص محاکم بدوی و تجدیدنظر مطابق واقع ، محتویات پرونده و موازین و مبتنی بر ادله ابرازی و دفاعیات معموله بوده و اعتراض و فرجام خواهی فرجام خواه در حد و موقعیتی نیست که بتواند خدشه و خللی بر اساس و مبانی دادنامه فرجام خواسته وارد نماید. و مالا موجبات نقض و بی اعتباری ان را فراهم نماید. بنابراین ضمن رد فرجام خواهی معموله ، دادنامه فرجام خواسته باستناد مواد ۳۷۰ و ۳۹۶ قانون ایین دادرسی مدنی ابرام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"https://ara.jri.ac.ir/Judge/Text/38653"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مدت مرور زمان تعقیب</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6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سازمان *به نشانی *با نمایندگی خانم ف. ق. فرزند ح.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ک. خ. گ.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تغییر غیرمجاز کاربری اراضی زراعی و باغها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دادگاه با بررسی اوراق و محتویات پرونده و دلایل موجود ختم رسیدگی را اعلام و با استعانت ازخداوند متعال به شرح ذیل مبادرت به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اتهام اقای ک. خ. گ. دایر بر تغییر غیرمجاز کاربری اراضی زراعی واقع در اراضی *بخش چندار موضوع شکایت سازمان *( مدیریت جهاد کشاورزی شهرستان *) به شرح؛ ۲۲ متر مربع بنا ، نظر به اینکه مستحدثات در سال ۱۳۸۷ و قبل از ان ایجاد شده و تاریخ تعقیب کیفری متهمین ۱۲/۱۲/۱۴۰۲می باشد. و حسب رای وحدت رویه شماره ۷۵۹ و ۸۲۲ دیوان عالی کشور بزه مذکور از جمله جرایم درجه هفت و انی و غیر مستمر می باشد. که دارای مرور زمان تعقیب سه ساله است. لذا مستندا به مواد ۱۹ و ۱۰۵ قانون مجازات اسلامی قرار موقوفی تعقیب متهم صادر و اعلام می گردد. رای صادره حضوری و ظرف بیست روز پس از ابلاغ قابل تجدید نظر 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*ا. ص.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"https://ara.jri.ac.ir/Judge/Text/36410"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جنبه عمومی بزه قتل عمدی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6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۹۴۰۹۹۸۸۳۱۵۳۰۰۱۰۲ شعبه ۲ دادگاه کیفری یک استان کرمانشاه تصمیم نهایی شماره ۱۴۰۱۵۰۳۹۰۰۰۰۸۵۹۲۰۷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ص. پ. ا. فرزند ع. ا. ۲. خانم ط. پ. ا. فرزند ع. ا. ۳. اقای م. پ. ا. فرزند ع.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 - معاون دادستان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خانم س. پ. ا. فرزند ع.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س. پ. ا. فرزند ع. ا. با وکالت خانم ر. ر. فرزند م. به نشانی * روبروی بنیاد شهید دفتر وکالت ف. پ.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شرکت در قتل عمدی مسلمان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قتل عمدی مسلمان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باسمه تعالی – به تاریخ ۹ / ۳ / ۱۴۰۱ در وقت فوق العاده جلسه شعبه دوم دادگاه کیفری یک استان کرمانشاه با حضور و تصدی هیات دادگاه تشکیل و پرونده کلاسه ۹۴۰۹۹۸۸۳۱۵۳۰۰۱۰۲ تحت نظر است.ملاحظه می شود. در پرونده پیش رو محکوم علیه س. پ. ا. به اتهام قتل عمدی والدین خود از تاریخ ۱۹/ ۶/ ۱۳۹۴ در بازداشت به سر می برد و هر چند به موجب دادنامه شماره ۹۶۰۹۹۷۸۳۲۶۱۰۰۰۴۰ مورخه ۱۳/ ۴/ ۱۳۹۶ حکم به قصاص نفس نامبرده صادر شده و قطعیت یافته اما تاکنون اولیای دم اقدامی در جهت اجرای قصاص به عمل نیاورده و محکوم علیه را در حالت بلاتکلیفی باقی گذاشته اند که در نهایت نامبرده تقاضای اعمال ماده ۴۲۹ قانون مجازات اسلامی نموده و پرونده جهت بررسی موضوع به این شعبه ارجاع شده است.حال با عنایت به شرح فوق ختم جلسه را اعلام و به شرح زیر اتخاذ تصمیم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 تصمیم دادگاه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درخواست محکوم علیه اقای س. پ. ا. که به اتهام قتل عمدی والدین خود به دو مرتبه قصاص نفس محکوم شده و نامبرده از تاریخ ۱۹/ ۶/ ۱۳۹۴ تاکنون بازداشت بوده و هیچ اقدامی در جهت اجرای مجازات به عمل نیامده و در حالت بلاتکلیفی به سر برده و نهایتا اینکه تقاضای اعمال ماده ۴۲۹ قانون مجازات اسلامی نموده است.هیات دادگاه دراجرای مقرره قانون فوق مهلت سه ماهه ای را به اولیای دم اعطا می نماید. تا در این مدت نسبت به اجرای مجازات – مصالحه یا گذشت محکوم علیه اقدام نمایند بدیهی است.چنانچه اقدام خاصی را در طول این مدت به عمل نیاوردند دادگاه با تعیین مجازات از لحاظ جنبه عمومی و با صدور وثیقه نسبت به ازادی محکوم علیه اقدام خواهد نمود. تصمیم دادگاه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دوم دادگاه کیفری یک استان کرمانشاه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ر. ح. ن. ( مستشار دادگاه ) – ش. م. ( مستشار دادگاه ) </w:t>
      </w:r>
    </w:p>
    <w:p>
      <w:pPr>
        <w:rPr>
          <w:rtl/>
        </w:rPr>
      </w:pPr>
    </w:p>
    <w:p>
      <w:pPr>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"https://ara.jri.ac.ir/Judge/Text/38301"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نحوه احراز توقف تاجر در دعوای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6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تجدیدنظرخواسته بشماره *مورخ ۱۴۰۱/۱۱/۳۰صادره از شعبه *که براجابت دعوی ابتدایی اعلان ورشکستگی سازمان *سهامی خاص ثبت شده به شماره ۴۳۳۷۷۴۵ و بشرح بازتاب یافته در مندرجات ان اشعار دارد. در نتیجه موافق با قانون و مدارک ابرازی بوده و مفاد لایحه اعتراضیه تجدیدنظرخواه وارد وبه عقیده این محکمه دادنامه مبحوث عنه شایسته تایید نمی باشد. زیرا اولا: عمده اظهارات وکیل تجدیدنظرخواه در ارتباط با ورشکستگی شرکت در حد ادعاست و امری اثبات شده نیست نکته قابل تاویلی است.که از ماده ۴۱۳ قانون استنادی صورت گرفته است.این امر در عین اینکه نسبت به ( ( توقف ظاهری ) ) صحت دارد. اما در مورد ( ( توقیف واقعی ) ) موثر نیست بنابراین اگرچه مقنن در ان ماده وقفه ( ( تادیه قروض و سایر تعهدات ) ) را به صورت مطلق ذکر کرده است.اما مراد و مقصود قابل انتساب مقنن از وقفه حکایت از تمامی دیون و سایر تعهدات نقدی دارد. و به هیچ وجه مشمول قسمتی از انها نمی شوند بر این اساس انچه که در رسیدگی محکمه باید مورد توجه قرار گیرد این نکته است.که اساسا توانایی شرکت در خصوص تادیه دیون بر بستانکاران در مجموع چگونه است.و در صورتی که دارایی های شرکت مستغرق در بدهی ها باشد. شرکت در بین تجار اعتباری نداشته باشد. در این حالت قطعا چنین شرکت ورشکسته است.حال انکه به صرف مطالبات یک شخص و عدم تادیه وجه ان نمی توان شرکت تجاری را ورشکسته اعلام نمود. ثانیا" اگر شرکت به زعم وکیل تجدیدنظرخواه ورشکسته می باشد. چگونه از طرف اداره دارایی مالیات متعلقه سنوات ماضی مورد بحث تعیین و محاسبه شده است.انچه که رسما از طرف مرجع دولتی اعلام شده برای محکمه حجت است.بدیهی است.فعالیت مثبت مشمول مالیات می شود.بدین استدلال این محکمه تجدیدنظرخواهی مطرح شده را مبنای انچه که قلم گرفته شده متکی به ادله قانونی دانسته و انگاه با اختیارات حاصله از ماده ۳۵۸ قانون ایین دادرسی مدنی دادنامه مبحوث عنه را نقض و سپس به بطلان دعوی ابتدایی انشای حکم می نماید.مع الوصف اعلام می نماید. رای اصداری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الله ا. س.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"https://ara.jri.ac.ir/Judge/Text/38555"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مصادیق بطلان رای داور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6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سازمان *با وکالت اقای م. ع. ز. به طرفیت ۱. داربست فلزی اریا حفاظ *با وکالت خانم س. ع. ز. غشله ۲. اقای م. ا. ۳. اقای ی. ع. ۴. اقای م. ا. نسبت به دادنامه شماره *صادره از شعبه *که به موجب ان حکم بطلان دعوی خواهان به خواسته ابطال رای داوری مورد خواسته صادر گردیده است. با توجه به محتویات پرونده و نظر به اینکه در قرارداد تنظیمی طرفین نحوه تعیین داوران مشخص گردیده و قید گردیده در صورت عدم تعیین داوران به شیوه مندرج در قرارداد طبق ماده ۴۹۵ قانون ایین دادرسی مدنی ( مراجعه به دادگاه ) اقدام گردد. که در این پرونده به این شیوه عمل گردیده بنابراین ادعای مجاز نبودن داوران برای صدور رای وارد نمی باشد. و با توجه به اینکه در بند ۸ ۴ ماده ۸ قرارداد فیمابین کلیه اختلافات مربوط به قبل یا بعد از تکمیل کارها و یا نقض تعهدات حتی بعد از اتمام قرارداد به داوری واگذار گردیده است. ایراد صدور رای خارج از اختیارات داوران نیز وارد نمی باشد. و در مورد ادعای صدور رای مخالف قوانین موجد حق نسبت به قسمتی از رای داوری علاوه بر اینکه مشخص نگردیده رای داوران مخالف کدام قانون موجد حق بوده در بررسی های به عمل امده نیز دلیلی بدست نیامده که رای داور مخالف قانون موجد حق باشد. بنابراین اولا راجع به قسمتی از رای داوری حکم محکومیت تجدیدنظرخواه به پرداخت اجرت المثل ایام تصرف به مبلغ یکصد و بیست و چهار میلیارد و یکصد و هفده میلیون و سیصد و چهار هزار و هشتصد و سی تومان صادر گردیده با توجه به اینکه تعیین اجرت المثل از امور فنی می باشد. که نیاز به جلب نظر کارشناسی می باشد. و دلیلی دال بر ارجاع موضوع به کارشناسی توسط داوران بدست نیامده است. و برابر ماده ۴۷۶ قانون اتی الذکر در صورتی که جلب نظر کارشناسان ضروری باشد. داوران باید نسبت به جلب نظر کارشناسان اقدام نمایند بنابراین مستندا به ماده قانونی ذکر شده و ماده ۴۸۹ ان این قسمت از رای داوری شایسته تایید نیست و با نقض دادنامه تجدیدنظرخواسته حکم بر ابطال این قسمت از رای داوری صادر می گردد. و در خصوص سایر موارد از نظر این دادگاه رای داوری با توجه به استدلالات مندرج در صدر دادنامه و اینکه حسب توافق اراده طرفین اتخاذ تصمیم در این خصوص به داوران واگذار گردیده و غیر از موارد مصرح قانونی محاکم دادگستری حق ممیزی و نقض ارای داوری را ندارند بنابراین این قسمت از دادنامه تجدیدنظرخواسته بر اساس محتویات پرونده و دلایل و مدارک ابرازی صحیحا و مطابق مقررات قانونی و خالی از هرگونه اشکال صادر شده و تجدیدنظرخواه در این مرحله از رسیدگی دلیل یا مدرک قانع کننده و محکمه پسندی که نقض و بی اعتباری دادنامه معترض عنه را ایجاب نماید. ابراز ننموده و لایحه اعتراضیه متضمن جهت موجه نیست و تجدیدنظرخواهی با هیچیک از شقوق ماده ۳۴۸ قانون ایین دادرسی دادگاههای عمومی و انقلاب در امور مدنی مطابقت ندارد. لذا دادگاه دادنامه مورد اعتراض را منطبق با مقررات و اصول دادرسی می داند مستندا به ماده ۳۵۸ قانون یاد شده ضمن رد درخواست تجدیدنظرخواهی دادنامه تجدیدنظرخواسته را بشرح فوق تایید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ی. ی. م. ا. پ.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"https://ara.jri.ac.ir/Judge/Text/38565"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ابطال رأی داوری به علت نحوه ابلاغ</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13–17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6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شرکت سازمان *با وکالت اقایان ک. ح. و م. ا. دعوایی علیه شرکت سازمان *با وکالت اقای ح. د. به خواسته ابطال رای داوری مورخ ۱۴۰۲/۴/۱۹ ( به استناد بند ۱ ماده ۴۸۹ قانون ایین دادرسی مدنی ) مطرح کرد. ماجرای اختلاف طرفین و رای داوری از این قرار است: خواهان ( پیمانکار ) با خوانده ( کارفرما ) در تاریخ ۱۳۹۹/۷/۴ قراردادی با موضوع اجرای شبکه لوله کشی اب خام از تصفیه خانه *تا سازمان *منعقد می کند. موضوع قرارداد اجرا و پروژه تحویل داده می شود. میان طرفین چند الحاقیه منعقد می گردد. به موجب ماده ۹ ۳ الحاقیه شماره ۳ ۱۴۰۰/۳/۴ مقرر می شود. به کارکرد های سال ۱۴۰۰ خواهان تعدیل تعلق گیرد. خواهان با این ادعا صورت وضعیت تعدیل قطعی را تنظیم می کند و برای مشاور و خوانده می فرستد. خوانده از بررسی صورت وضعیت و پرداخت وجه خود داری می کند. خواهان بر اساس ماده ۲۱ قرارداد به داور مورد توافق طرفین ( اقای م. ح. ث. ) مراجعه و طرح دعوا می کند. داور به موجب رای مورد بحث با این استدلال که چون مقصود از ماده ۹ ۳ الحاقیه شماره ۳ افزایش بهای واحد پیمان است. که این کار نیز انجام و وجه ان به خواهان پرداخت شده حکم بر بی حقی خواهان صادر می کند. اکنون خواهان به این جهات رای داوری را باطل می داند: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داور صادر کننده رای ذی نفع است. زیرا مدیر داخلی شرکت خوانده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بر خلاف انچه در رای داوری امده داور جلسه رسیدگی تشکیل نداد. اگرچه داوری تابع تشریفات نیست ، اصول و قواعد را باید رعایت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داور بی طرفی را رعایت نکرده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۴ داور ماده ۹ ۳ را تفسیر به رای و اجتهاد در برابر نص کرده است. در الحاقیه شماره ۲ افزایش قیمت صورت گرفته بود. اما تعدیل نیامد. در الحاقیه ۳ هم قیمت تغییر پیدا کرد و هم تعدیل برای سال ۱۴۰۰ پیش بینی شد. فهرست بها مربوط به قیمت قرارداد است. نه تعدیل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ح. د. به وکالت از خوانده دفاع کرد: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دادگاه عمومی حقوقی شعبه *صالح به رسیدگی به این دعوا است. زیرا محل انعقاد قرارداد *قرار دارد. از سوی دیگر چون در اینجا محل اجرای تعهد ( پرداخت ثمن ) در عرف موجود محل اقامت کارفرما *است. پس براساس ماده ۱۳ قانون ایین دادرسی نیز باید دادگاه عمومی حقوقی شعبه *را صالح به رسیدگی دانست؛ ۲ خواهان نگفت که رای داور بر خلاف کدام قاعده موجد حق است؛ ۳. بر خلاف انچه وکیل خواهان گفت نماینده خواهان در جلسه داوری حاضر بوده است. وانگهی حاضر نبودن نماینده خواهان در جلسه داوری موجب بی اعتباری جلسه داوری نمی شود.در هیچ جای قوانین موضوعه هم نیامده که داور باید صورتجلسه داوری تنظیم کند یا داور باید جلسه رسیدگی تشکیل دهد و ان جلسه باید حضوری باشد. تشکیل شدن یا نشدن چنین جلسه ای و نحوه رسیدگی به طور کلی در صلاحیت داور است؛ ۴. بر فرض که داور ذی نفع باشد. در ماده ۴۸۹قانون ایین دادرسی مدنی چنین چیزی ازجهات بطلان رای داور نیست. میان ذینفع بودن داور با قوانین موجد حق تفاوت است. وانگهی داور نه از سهامداران شرکت خوانده است. و نه از مدیران. هم چنین اگر داور ذینفع بوده باشد. نیز برابر ماده ۴۶۹ قانون ایین دادرسی مدنی انتخاب چنین داوری با تراضی طرفین ممکن است. در پرونده نیز دلیلی وجود ندارد. که اثبات کند داور ذی نفع بوده است؛ ۵. ادعای خواهان با ماده ۹ ۳ الحاقیه شماره ۳ تضاد اشکار دارد. زیرا خواهان مدعی است. مبالغی که بر اساس الحاقیه شماره ۳ دریافت کرده بار دیگر تعدیل شده و به ایشان پرداخت شود. انچه در ماده ۹ ۳ الحاقیه شماره ۳ امده همان تغییر مبلغ فهرست بها است. که انجام و به خواهان پرداخت شده است. در پایان ماده ۹ ۳ امده که اگر خواهان در مهلت قراردادی پروژه را انجام ندهد انچه به عنوان تعدیل در این ماده امده کم می شود. کم شدن تنها در صورتی معنا دارد. که گفته شود. مقصود از تعدیل در اینجا همان افزایش قیمت در فهرست بها است. اگر مقصود از ماده ۹ ۳ الحاقیه شماره ۳ تعدیل به معنای مورد نظر خواهان بود. باید شیوه به تعدیل هم مشخص می شد اما چنین نشده است. در جلسه رسیدگی وکلای خواهان استدلال کردند.: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داور مدیر پروژه انتقال خط اب بوده و همه نامه نگاری های خواهان در سال ۱۴۰۱خطاب به اقای ث. ( داور ) صورت گرفته است. برای ذی نفع بودن نیازی نیست که داور حتما سهامدار یا مدیر شرکت باشد.؛ ۲. در خصوص جلسه رسیدگی در مواد ۴۸۴ و ۴۸۷ قانون ایین دادرسی مدنی پیش بینی شده است. اگر داور جلسه رسیدگی تشکیل می دهد شنیدن اظهارات طرفین الزامی است. اما در اینجا جلسه رسیدگی تشکیل نشده است؛ ۳. داور ابتدا در تاریخ ۱۴۰۲/۵/۷ به وسیله اظهارنامه رای داوری را ابلاغ کرد و خواهان در مهلت بیست روزه دعوای ابطال را مطرح نمود. داور در حالی که دعوای ابطال در دادگاه عمومی حقوقی * در جریان بود. رای داوری را به وسیله دادگاه عمومی حقوقی کوار ابلاغ کرد ( ۱۴۰۲/۷/۸ ). بعد داداگاه *دفتر دستور داد ( پس از ابلاغ رای ) اقدامی نشود. کارخانه شرکت خوانده در *باید انجام می شد. وکلای خواهان در پاسخ به پرسش این شعبه که قرارداد در کجا منعقد شده گفتند: پیش قرارداد را خواهان برای خوانده قرستاد تا امضا کند. وکیل خوانده استدلال کرد: ۱. بر خلاف انچه وکیل خواهان گفت ابلاغ صورت گرفته است. قرارداد هم درشعبه *منتقل شده است. ادعای خواهان بدون مدرک است؛ ۲. نه اقای ث. ( داور ) که شرکت متبوع ایشان پیمانکار خواهان بوده است. بر خلاف انچه خواهان گفت اقای ث. کار فرمای خوانده نبوده و نیست و در شرکت خوانده هم سمتی ندارد. ونداشته است. و مدیر داخلی شرکت خوانده هم نبوده است. اقای ث. سهامدار شرکتی بوده که در مقطعی پیمانکار خوانده بوده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این شعبه چنین استدلال می کند و نظر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از صلاحیت اغاز کنیم. به این دعوا برابر ماده ۴۹۰ قانون ایین دادرسی مدنی دادگاهی صلاحیت دارد. رسیدگی کند که صلاحیت رسیدگی به اصل دعوا را دارد. در خصوص دعوای اصلی داوری نیز برابر مواد ۱۱ و ۱۳ و ۲۳ قانون ایین دادرسی مدنی دادگاه های محل اقامت خوانده ، محل انعقاد عقد و محل اجرای تعهد صلاحیت دارند که رسیدگی کنند. بر خلاف انچه وکیل خوانده گفت در این دعوا مشخص نیست که محل انعقا قرارداد کجا است. اگرچه انچه در جلسه رسیدگی گفته شد می تواند قرینه بر این باشد. که قرارداد ممکن است. در *منعقد شده باشد. ، دلیلی واضح و قاطع برای اثبات این موضوع وجود ندارد. از سوی دیگر محل اجرای تعهد نیز مشخص نیست زیرا در دعوای اصلی سخن بر سر پرداخت بهای قراردادی است. نه اجرای عملیات موضوع قرارداد. با این همه از نظر این شعبه عرف تجاری می گوید که محل پرداخت بهای قراردادی همان محل اجرای عملیات است. زیرا گرچه در این دست قرارداد ها صورت وضعیت برای کارفرما ( خوانده ) فرستاده می شود. و کارفرما پس از بررسی و تایید وجه را پردخت می کند ، پرداخت در حساب پیمانکار در محل اجرای عملیات مورد نظر است. در اینجا عملیات موضوع قرارداد هم در *اجرا شده است. پس دادگاه عمومی عمومی حقوقی هر دو شهر صلاحیت رسیدگی به این دعوا را دارند. از این دیدگاه دادگاه عمومی حقوقی * نمی بایست قرار عدم صلاحیت می کرد اما با این استدلال که محل اقامت خوانده در *قرار دارد. به موجب دادنامه *۱۴۰۲/۸/۳ قرار عدم صلاحیت به صلاحیت دادگاه عمومی حقوقی شعبه *صادر کرد. با این همه این شعبه گرچه عقیده دارد. که دادگاه عمومی حقوقی * هم برای رسیدگی به این دعوا صلاحیت دارد. ، نکته ای مهم را نمی تواند برای تعیین صلاحیت نادیده بگیرد: ابلاغ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میان طرفین شیوه ای برای ابلاغ رای پیش بینی نشده و به همین جهت ابلاغ رای می بایست از طریق داداگه صورت می گرفت. ( ماده۴۸۵ قانون ایین دادرسی مدنی ). دراین جا اما داور علاوه بر این که رای را به وسیله اظهارنامه ابلاغ کرده ، به وسیله داداگاه عمومی حقوقی کوار نیز رای ابلاغ شده است. اگر ابلاغ باید به وسیله دادگاهی صورت گیرد که صلاحیت رسیدگی به اصل دعوا را دارد. پس دادگاه عمومی حقوقی کوار که رای را ابلاغ کرده خود را صالح دانسته است. از جمله به همین دلیل است. که ابلاغ رای داوری را باید تصمیمی قضایی دانست نه دستوری ساده.کار درست هم همین بوده که دادگاه عمومی حقوقی کوار کرده چون طرفین برای ابلاغ شیوه خاصی پیش بینی نشده و دادگاه باید رای داوری را ابلاغ می کرد که چنین هم شده است. درست به همین جهت دادگاه عمومی حقوقی کوار را باید برای رسیدگی به این دعوا صالح دانست. درست است. که دادگاه عمومی حقوقی * و دادگاه عمومی شعبه *هم برای رسیدگی به این دعوا صلاحیت دارند اما دادگاه عمومی حقوقی کوار به دلیل ابلاغ رای داور باید به دعوا رسیدگی کند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دقت کنیم که رای داوری هم به موجب اظهارنامه در تاریخ ۱۴۰۲/۵/۷و هم به موجب اخطاریه دادگاه در تاریخ ۱۴۰۲/۷/۸ ابلاغ شده است. در حالی که رای داوری باید به وسیله دادگاه ابلاغ می شد. با این همه خواهان دعوای ابطال را در مهلت ۲۰ روزه پس از ابلاغ به وسیله اظهارنامه مطرح کرده است. اگر تاریخ ابلاغ به وسیله دادگاه در نظر گرفته شود. ( ۱۴۰۲/۷/۸ ) دعوای ابطال ممکن است. پذیرفته نشود. و حتی مساله تسلیم رای خارج از مهلت پیش کشیده شود. پاسخ این مسایل به ماسله ابلاغ مربوط است. و ابلاغ به عنوان نخستین اقدام قضایی را دادگاه عمومی حقوقی کوار انجام داده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دعوای خود را بر مبنای ابلاغ رای داور به وسیله اظهارنامه طرح کرده است. با این توضیح که رای اصلی داوری به وسیله اظهارنامه در تاریخ ۱۴۰۲/۵/۷ ابلاغ شده است. ابلاغ رای داور اما می دانیم که تنها عملی اداری یا دستوری ساده نیست بلکه اثار فراوان دارد. ابلاغ رای داوری برای رسیدگی به دعوای ابطال موضوعیت دارد. ماده ۴۹۰ قانون ایین دادرسی مدنی مهلت اعتراض به رای داور را ۲۰ روز از تاریخ ابلاغ می داند اما ابلاغ رای داور فقط از جهت اغاز مهلت داوری مهم نیست بلکه از ان جا که در اینجا بحث بر سر شیوه ابلاغ رای داور است. از حیث نظارت قضایی دادگاه بر رای داور نیز مهم است. این اهمیت در ماده ۴۸۵ قانون ایین دادرسی مدنی چنین جلوه کرده که اگر شیوه ابلاغ مورد توافق قرار نگرفته باشد. رای داور باید به دادگاه صلاحیت دار تسلیم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قضاوت و محصول ان ( رای ) کار حاکمیت ( دادگستری ) است. ( اصل یکصد و پنجاه و نهم قانون اساسی ) ، اگرچه حاکمیت حل اختلاف توسط داور را به اختیار طرفین اختلاف واگذار کرده و این واگذاری شیوه ابلاغ رای را هم دربر می گیرد. قواعد حاکم بر داوری از جمله همین شیوه ابلاغ ، به عنوان پیش فرض وجود دارند تا اگر توافقی بر خلاف ان ها صورت نگرفت بر قضیه حاکم شوند. از این دیدگاه نظارت قضایی در مرحله ابلاغ اگرچه ریشه در تعلق امر قضاوت به حاکمیت دارد. ، دارای جنبه خصوصی نیز هست؛ پس اگر طرفین نخواستند که ابلاغ از رای توسط دادگاه صورت گیرد درواقع نظارت قضایی بر رای داوری را هم خواسته اند. بااین همه نباید این نکته را نادیده گرفت. که صراحت ماده ۴۸۵ قانون ایین دادرسی مدنی راجع به شیوه ابلاغ به موضوع دعوای ابطال پیوند می خورد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ابلاغ رای به منزله شناسایی رای به عنوان نوشته ای برای بازبینی دادگاه است. درست است. که شیوه ابلاغ در اختیار طرفین است ، اصل ابلاغ مقدمه ضروری برای ورود دادگاه به ماجرای ابطال رای داوری است. و نیز اجرای ان. ماده ۴۸۸ قانون ایین دادرسی مدنی اجرای رای داور توسط دادگاه را منوط به این می داند که محکوم علیه ظرف ۲۰ روز پس از ابلاغ ، رای را اجرا نکرده باشد. بحث فقط بر سر مهلت نیست بلکه قانون در اجرای رای داوری به ماده ۴۸۵ نظر دارد. داور مکلف است. رای را ابلاغ کند خواه به شیوه مورد توافق یا با ارائه به دادگاه. اگر طرفین توافق کنند که ابلاغ به شیوه ای دیگر انجام شود. که به همان شیوه انجام خواهد شد در غیر این صورت داور باید رای را برای ابلاغ به دادگاه ارائه کند چون گفته شد که قواعد داوری به عنوان پیش فرض حاکم هستند و در شیوه ابلاغ تنها در صورت توافق طرفین ، قواعد کنار می روند. جایی که توافقی صریح وجود ندارد. تنها در صورت وجود قرینه ای قوی و ظاهری قابل قبول مبنی بر لازم نبودن ارائه رای به دادگاه می توان قاعده لزوم ارائه رای به دادگاه را کنار گذاشت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اینجا داور رای داوری را در تاریخ ۱۴۰۲/۲/۳۰ به وسیله اظهارنامه ابلاغ کرده است. درحالی که پس از ان از دادگاه عمومی حقوقی کوار نیز خواسته تا رای داوری را ابلاغ کند. دادگاه عمومی حقوقی کوار نیز رای داوری را ابلاغ کرده است. با این وصف دادگاه عمومی حقوقی کوار با ابلاغ رای داوری راجع به مناقشه طرفین در خصوص شیوه ابلاغ رای داور نظر داده و در واقع تصمیم قضایی گرفته است. وقتی ابلاغ رای داور دارای چنان اثاری باشد. و وقتی ابلاغ رای داور به عنوان مبدا محاسبه مهلت دعوای ابطال اهمیت دارد. ( ماده ۴۹۰ قانون ایین دادرسی مدنی ) و وقتی در اینجا رای داوری یک بار از طریق اظهارنامه در تاریخ ۱۴۰۲/۵/۷ و بار دیگر از طریق دادگاه در تاریخ ۱۴۰۲/۷/۸ ابلاغ و دعوای ابطال رای داوری در تاریخ ۱۴۰۲/۵/۲۶ مطرح شده است. دادگاهی که رای داوری را ابلاغ کرده به دعوای ابطال رای داوری هم رسیدگی می کند. درست است. که دادگستری بر فرایند داوری نظارت یکپارچه دارد. ولی وقتی می بینیم که ابلاغ رای داوری عملی قضایی است. و در اینجا نیز ابلاغ به دو شیوه انجام شده این دادگاه عمومی حقوقی کوار است. که یکی از دو شیوه را معتبر دانسته و راجع به ابلاغ نظر داده و چون در این دعوا شیوه ابلاغ ، بنابرانچه گفته شد ، اهمیت زیادی دارد. دادگاهی که راجع به ابلاغ نظر داده راجع به ابطال رای داوری که در ان راجع به شیوه ابلاغ مناقشه هست هم باید نظر بدهد. چه بسا دادگاه عمومی حقوقی کوار که رای داوری را در *ابلاغ کرده طرح دعوا در تاریخ ۱۴۰۲/۵/۲۶ ( یعنی پیش از ابلاغ به وسیله دادگاه ) را نپذیرد و چه بسا که این شعبه نظر دادگاه عمومی حقوقی کوار راجع به ابلاغ از طریق دادگاه را نپذیرد که در این صورت در نظارت دادگستری بر فرایند داوری تصمیم های متناقضی گرفت. می شود. برای پیشگیری از چنین نتیجه نامطلوبی در اینجا که راجع به شیوه ابلاغ اختلاف هست دادگاهی که بر ابلاغ نظارت کرده و ابلاغ بوسیله دادگاه را پذیرفته ( دادگاه عمومی حقوقی کوار ) به دعوای ابطال باید رسیدگی کند چه ان دادگاه نیز برای رسیدگی به دعوای ابطال رای داوری صلاحیت دارد. و در این مناقشه نیست. از سوی دیگر دادگاه عمومی حقوقی کوار پیش از این دادگاه راجع به شیوه ابلاغ نظر داده است. پس نخستین اقدام قضایی را ان مرجع انجام داده و با چه چنین اقدامی نظارت بر رای داوری در صلاحیت ایشان قرار گرفته است. اری ، اگر رای به دو شیوه ابلاغ نمی شد یا دادگاه عمومی حقوقی کوار ابلاغ را رد می کرد مسیله صلاحیت پیش نمی امد اما اکنون که چنین شد به شرحی که گفته شد رسیدگی به دعوای ابطال باید در دادگاه ابلاغ کننده رای انجام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بنا به مراتب بالا و مستند به مواد قانونی پیش گفته و بند ۱ ماده ۸۴ و مواد ۸۹ و۲۷ قانون ایین دادرسی مدنی قرار عدم صلاحیت این دادگاه به صلاحیت دادگاه عمومی حقوقی کوار صادر می شود. قرار عدم صلاحیت قابل اعتراض نیست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سازمان *با وکالت اقای ک. ح.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*با وکالت اقای ح. د. فرزند ا. ک.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ابطال رای داور ( غیرمالی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نام خدا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۱۴۰۲/۰۸/۰۱در وقت مقرر جلسه شعبه *به تصدی امضا کننده زیر تشکیل است. با توجه به اوراق پرونده ختم دادرسی را اعلام و به شرح زیر مبادرت به انشا رای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پیرامون دادخواست شرکت سازمان *با وکالت اقای ک. ح. به طرفیت سازمان *با وکالت اقای ح. د. به خواسته: ابطال رای داور ( مرضی الطرفین اقای م. ح. ث. ) مورخ ۱۴۰۲/۰۴/۱۹بلحاظ بند یک ماده ۴۸۹ قانون ایین دادرسی مدنی به تاریخ ابلاغ ۱۴۰۲/۰۵/۰۷ با توجه به اینکه دعوای خواهان پرونده ابطال رای داور تعدیل مبلغ قرارداد ( مطالبه وجه ) است. و مطابق قانون دادگاهی صلاحیت رسیدگی به دعوای ابطال رای داور را دارد. که صلاحیت رسیدگی به اصل دعوا را دارد. و با در نظر گرفتن اینکه قرارداد در *منعقد شده است. و اقامتگاه شرکت خوانده نیز در *قرار دارد. و از طرفی با توجه به اینکه موضوع اجرای تعهد غیر منقول است. مستندا به ماده ۲۰ قانون مدنی کلیه دیون از قبیل ثمن مبیع ولو اینکه مربوط به مال غیر منقول باشد. از حیث صلاحیت در حکم منقول است. و در اموال منقول نیز دادگاه محل اقامت خوانده صالح به رسیدگی است. بنابراین دادگاهی که صلاحیت رسیدگی به اصل دعوا را دارد. دادگاه حقوقی *که محل اقامت خوانده است. می باشد. و مستندا به مواد ۸۴ و ۸۹ و ۱۱ و ۴۹۰ قانون ایین دادرسی مدنی و ماده ۲۰ قانون مدنی قرار عدم صلاحیت به شایستگی محاکم حقوقی *صادر و اعلام می شود.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 ر.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"https://ara.jri.ac.ir/Judge/Text/38696"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اجرای اصل عدم در خصوص بیع</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8–10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6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محتویات پرونده محاکماتی دلالت دارد. که: اقای ا. ق. دادخواستی به طرفیت اقایان و خانم ها ۱ م. م. ۲ ت. ع. ۳ م. خ. ت. ۴ م. م. ۵ ج. خ. ت. ۶ سازمان *به خواسته الزام خواندگان به حضور در یکی از دفاتر اسناد رسمی و اداره اوقاف و انتقال سند رسمی اجاره منافع یک قطعه زمین زراعی به مساحت ۷۰۱۱۰ مترمربع و همچنین اقایان م. و. خ. ت. و خانم م. م. دادخواستی تحت عنوان دعوی تقابل به طرفیت اقایان ۱ ا. ق. ۲ م. م. ۳ ت. ع. به خواسته تایید فسخ قرارداد عادی مورخ ۹۸/۳/۲ مقوم به ۲/۰۰۰/۰۰۰ ریال با احتساب جمیع خسارات قانونی و حق الوکاله و خسارات دفتر خدمات قضایی تقدیم شعبه *نموده اند. وکیل دعوی تقابل توضیح داده اند در تاریخ۹۸/۳/۲ یک قطعه زمین زراعی از *متعلق به خانم م. م. را اقای ج. خ. ت. طی پیش نویس یک مبایعه نامه با معرفی خود به عنوان فروشنده و مالک به اقای ا. ق. در سازمان *فروخته است. خانم م. پس از اطلاع از معامله فضولی اقای ج. خ. چون موافق این معامله نبوده و هیچ اذن و اجازه ای هم در این خصوص تفویض نکرده بوده از وی می خواهد که به بنگاه مراجعه و نسبت به اقاله معامله اقدام نماید. بعدازظهر همان روز اقای ج. خ. در بنگاه حضور می یابد و براساس شهادت شهود تعرفه شده و نظر به اینکه خریدار نیز پس از اطلاع از عدم مالکیت اقای ج. خ. و تعلق ملک به شخص دیگر علاقه ای به خرید پلاک مزبور نشان نمی دهد و هیچ مبلغی هم از ثمن معامله بین طرفین رد و بدل نشده بود. فی المجلس در حضور شهود طرفین نسبت به تفاسخ و اقاله بیع مذکور اقدام کرده اند.ضمنا برابر اظهارات صاحبان بنگاه معاملات ملکی *در متن مبایعه نامه به جز مشخصات طرفین و مورد معامله بقیه قسمت ها سفید مانده و موکول به توافق و رضایت نهایی مالک زمین می گردد. که بعدا توسط یکی از بنگاه داران مذکور تکمیل شده و فروشنده مزبور کاملا از محتوای مبایعه نامه که بعدا تکمیل شده بی اطلاع می باشند شعبه مذکور پس از رسیدگی های به عمل اورده و جلب نظر کارشناس رسمی دادگستری ختم رسیدگی را اعلام و طی رای شماره *۹۹/۴/۱۷ توجها به محتویات پرونده و مستندات خواهان ها و اظهارات وکلای طرفین در جلسه دادرسی و نظریه کارشناس رسمی دادگستری که مباینتی با اوضاع و احوال مورد کارشناسی نداشته و مصون از اعتراض موثر طرفین باقی مانده است. نظر به اینکه خواندگان اول و دوم دعوی اصلی ، مالک منافع زمین متنازع فیه بوده و ان را به خواندگان ردیف سوم تا چهارم و پنجم واگذار نموده اند و خوانده ردیف پنجم نیز اصالتا از طرف خود و وکالتا از طرف خواندگان ردیف سوم و چهارم زمین مذکور را به خواهان واگذار نموده است. علی هذا دعوی اصلی وارد تشخیص و مستندا به مواد *۵۱۹ ۵۲۰ قانون ایین دادرسی مدنی حکم بر محکومیت خواندگان به حضور در سازمان *زمین موصوف موضوع خواسته ( معادل پنج سیزدهم از یک جفت مشاع از ۱۲۰ جفت ششدانگ اراضی مزروعی قیدار ) به نام خواهان با رعایت حقوق موقوفه به عنوان اصل خواسته و محکومیت خواندگان ردیف سوم و چهارم و پنجم به پرداخت هزینه های دادرسی و حق الوکاله وکیل طبق تعرفه و هزینه کارشناسی به مبلغ مندرج در دادنامه در حق خواهان محکوم می نماید. در خصوص دعوی تقابل نسبت به خواندگان ردیف دوم و سوم مستندا به ماده ۲ قانون ایین دادرسی مدنی قرار عدم استماع دعوی نسبت به ان ها صادر و اعلام می نماید. در رابطه با دعوی تقابل نسبت به خوانده ردیف اول ان ( ا. ق. ) نظر به اینکه خواهان ها مدعی هستند معامله در هنگام صبح انجام شده ولی بعد از ظهر همان روز ا. ق. در بنگاه حاضر شده و تقاضای فسخ معامله را نموده که فروشنده هم در انجا حضور داشته و راضی به فسخ شده است. و این فسخ مورد قبول دو طرف قرار گرفته است. و نظر به اینکه هیچ یک از مبانی و موجبات قانونی فسخ معامله در مانحن فیه وجود ندارد. و ادعای خواهان ها به فرض صحت ان دلالت بر اقاله دارد. و نه فسخ و بر این اساس دعوی فسخ وارد نبوده و مستندا به ماده ۱۹۷ قانون مارالذکر حکم بر بی حقی انها صادر می نماید. پس از ابلاغ رای اقایان م. و ج. خ. ت. و خانم م. م. نسبت به رای موصوف اعتراض و تقاضای تجدید نظر خواهی می کند شعبه *طی رای شماره*۱۴۰۰/۳/۲۲ تجدید نظر خواهی تجدید نظر خواهان را وارد ندانسته و رای بدوی را تایید می کند. در خصوص دادخواست اقای م. ر. با وکالت اقای ن. ا. م. به طرفیت ۱ ج. خ. ۲ ا. ق. م. م. ۴ ت. ع. ۵ م. خ. ت. ۶ خانم م. م. ۷ سازمان *به خواسته ورود ثالث در پرونده کلاسه *با این توضیح که خواهان ورود ثالث مدعی شده است. ( طبق مندرجات دادخواست تقدیمی ) ملک متنازع فیه را در تاریخ۹۸/۳/۷ از خوانده به نام ج. خ. خریداری نموده است. و تقاضای لغو دادنامه تجدیدنظر خواسته مزبور را نموده است. و تقاضای اعلام بطلان معامله خواهان بدوی و الزام به تنظیم سند رسمی و قرارداد اوقافی در حق خود نموده است. ادعای وارد ثالث را به لحاظ ای</w:t>
      </w:r>
      <w:r>
        <w:rPr>
          <w:rFonts w:hint="cs" w:ascii="Times New Roman" w:hAnsi="Times New Roman" w:eastAsia="Times New Roman" w:cs="Times New Roman"/>
          <w:sz w:val="24"/>
          <w:szCs w:val="24"/>
          <w:rtl/>
          <w:lang w:bidi="fa-IR"/>
        </w:rPr>
        <w:t xml:space="preserve">نکه تاریخ وقوع معامله مورد ادعایی وارد ثالث متاخر از تاریخ معامله فی مابین اقای ا. ق. و اقای ج. خ. ت. می باشد. ادعای وارد ثالث را غیر موجه دانسته و حکم بر بی حقی ان صادر و اعلام می نماید. اینک با دادخواهی خانم م. م. و ج. خ. ، رییس کل دادگستری استان *طی نامه شماره ۹ */۲۰۰۰ ۱۴۰۰/۱۲/۲۸ به دلایل و جهاتی که در نامه خویش اورده مبنی بر اینکه انعقاد عقد بیع از سوی متقاضی نسبت به سهم خویش از محتویات پرونده استخراج نمی شود. و اینکه انتقال زمین موروثی متقاضی از سوی برادرش با کیفیت معنون در پرونده به فرض انتقال فضولی بوده تقاضای تجویز اعاده دادرسی نموده. با ارجاع پرونده به حوزه معاونت قضایی مشاوران ان مرجع به شرح ذیل اظهارنظر کرده اند: اولا: استدلال دادگستری استان مبنی بر فضولی بودن معامله از سوی ج. نسبت به سهام م. و خانم م. م. به دلیل اینکه نامبردگان در پرونده کیفری اذعان داشته بودند که به معامله ج. فی الجمله رضایت داشته اند ، لذا فاقد اشکال بوده است. ثانیا: با توجه به اظهارات گواهان خصوصا اطلاعات ابرازی از سوی اقای م. ن. به عنوان متصدی بنگاهی که در انجا مبایعه ناممه به طور ناقص تنظیم شده بود ، اساسا عقد به طور کامل تحقق نیافته بود. زیرا در خصوص مالکیت فروشنده ( اقای ج. خ. ت. ) تردید وجود داشته است. و به همین دلیل مقرر شد که از سوی نامبرده وکالتنامه از طرف دیگر ورثه ( م. و م. ) ارائه شود. و مبایعه نامه هم تحویل طرفین نشده بود. در واقع مذاکرات طرفین معامله به نقطه پایانی نرسیده بود. تا بتوان عقد را منعقد شده تلقی کرد و اگر در اصل تحقق ان تردید وجود داشته باشد. اصل عدم بر ان جاری است. ضمن اینکه اظهارات دیگر گواه حاضر در جلسه بعد از ظهر که مباینتی با اظهارات متصدی بنگاه نداشته است. دلالت داشته است. که حتی توافق نصفه و نیمه مبتنی بر مبایعه نامه ناقص و تحویل نشده توسط خریدار فسخ و سپس مورد قبول فروشنده قرار گرفته است. و بنابراین محکومیت دادخواهان به تنظیم سند انتقال و رد ادعای اقاله وجاهت نداشته است. با پذیرش دعوای خواهان اصلی توسط محاکم ، نامبرده با پرداخت صرفا مبلغ ۲۰ میلیون تومان از ۳۰۰ میلیون تومان ان هم با واریز ان به حساب بنگاهی که خود قرینه ای دیگر بر خاتمه نیافتن مذاکره بوده است. با طرح دعوا در حدود ۹ ماه بعد درصدد تصاحب ناحق ملک دادخواهان با همان ثمن معامله ای که در صورت تحقق معامله می بایست مورخ ۹۸/۳/۴ پرداخت می شد ، برامده است. و محاکم هم به ناحق حکم وفق خواسته وی صادر کرده اند. با پیشنهاد تجویز اعاده دادرسی و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همانگونه که در گزارش رییس کل دادگستری استان و نیز مشاوران حوزه معاونت قضایی اظهار و اعلام گردیده است. و محتویات پرونده نیز دلالت دارد. از مجموع اظهارات گواهان تعرفه شده و خصوصا شخص بنگاهدار که تنظیم کننده بیع نامه استنادی بوده به لحاظ اینکه فروشنده ملک اقای ج. خ. ت. که بیع نامه را امضا کرده مالکیت انحصاری نداشته است. در انعقاد عقد به نحو تام ، اختلاف حاصل شده و قرارداد بیع منجر به عقد کامل نشده است. کما اینکه قسمتی از بیع نامه به صورت سفید بوده تا متعاقبا تکمیل گردد. و لکن خواهان در غیاب شخص متصدی بنگاه ان را از شریک وی اخذ کرده است. و تکمیل سایر مندرجات مبتنی بر توافق نبوده و ایضا ثمن به فروشنده هم پرداخت نشده است. لذا تحقق اصل عقد محل تردید است. و در این صورت اصل عدم جاری است. و بر چنین اقدام اولیه که با مخالفت طرفین امضا کننده بیع نامه نیز مواجه شده است. نمی توان اثار عقد صحیح مترتب ساخت. مدافعات خواندگان در این راستا بوده هر چند تحت عنوان فسخ بیع نامه طرح دعوی کرده اند لذا محقق شدن عقد به نحوی که اثار شرعی و قانونی مترتب سازد ثابت نیست و ارا صادره که بدون توجه به مراتب انشا گردیده اند با اشکال مواجه است. مستند به ماده ۴۷۷ قانون ایین دادرسی کیفری با نقض دادنامه شماره ۰۳۹۲ ۹۹/۴/۱۷ صادره از شعبه *و دادنامه شماره *۱۴۰۰/۳/۲۲ صادره از شعبه *حکم به بی حقی خواهان اصلی اقای ا. ق. صادر و اعلام می دارد. و راجع به دعوی تقابل با لحاظ انچه مذکور افتاد و عدم احراز عقد بیع قرار رد دعوی صادرو اعلام می دارد.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"https://ara.jri.ac.ir/Judge/Text/36868"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تاثیر کوتاه بودن زندگی مشترک بر شرط تنصیف دارایی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6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تاریخ ۱۴۰۰/۳/۲۵ خانم م. م. ب. از طرف اقای ع. ا. بطرفیت خانم س. ا. و. دادخواستی بخواسته صدور گواهی عدم امکان سازش جهت اجرای صیغه طلاق تقدیم نموده که پس از اعلام شعبه *مبنی بر عدم توفیق خود در ایجاد صلح و سازش بین طرفین دادخواست مطروح حسب الارجاع در شعبه *ثبت و مورد رسیدگی قرار میگیرد اقای س. ق. ز. و ک. م. وکلای پایه یک دادگستری با تقدیم وکالتنامه از جانب خوانده ( زوجه ) اعلام وکالت نموده اند در جلسه رسیدگی مورخ ۱۴۰۰/۵/۱۷ که با حضور زوجین و کلای طرفین تشکیل گردیده وکیل خواهان اظهار داشت خواسته به شرح دادخواست تقدیمی است.و فرزند مشترک ندارند و مهریه پرداخت شده است.و نفقه در حال پرداخت است.و اجرت المثل را پرداخت می کند و جهیزیه در ید زوجه است.خوانده و وکیل حاضر ایشان اظهار داشتند نفقه و مهریه پرداخت شده است.و اجرت المثل و تنصیف دارایی را میخواهم. دادگاه قرار ارجاع امر بداوری صادر نموده و داور منصوب زوج نظریه کتبی خود را که حاکی از عدم حصول سازش بین طرفین بوده تقدیم نموده است. وکیل زوجه بشرح لایحه تقدیمی جهت شناسایی اموال و دارایی زوج تقاضای استعلام از مراجع ثبتی و راهنمایی و رانندگی و بانکی را نموده است. سرانجام دادگاه ختم رسیدگی را اعلام و بموجب دادنامه شماره *مورخ ۱۴۰۰/۵/۲۹ پس از ذکر خواسته خواهان و اعلام احراز رابطه زوجیت دائم بین زوجین با اعلام اینکه مساعی دادگاه و داوران جهت ایجاد تفاهم و سازش برای ادامه زندگی مشترک موثر واقع نگردیده لذا خواسته خواهان را وارد تشخیص و باستناد ماده ۱۱۳۳ قانون مدنی و مواد ۲۴ الی ۳۷ قانون حمایت خانواده مصوب سال ۱۳۹۱ گواهی عدم امکان سازش جهت اجرای صیغه طلاق از نوع رجعی و ثبت رسمی ان صادر و در اجرای ماده ۲۹ قانون حمایت خانواده اعلام نموده که زوج کل مهریه و نفقه را پرداخت نموده و زوجین فرزند مشترک ندارند و جهیزیه در تصرف زوجه می باشد. و زوج بابت اجرت المثل مبلغ شانزده میلیون تومان و بابت نفقه ایام عده مبلغ هشت میلیون تومان به زوجه پرداخت نماید. ثبت طلاق موکول به تادیه حقوق مالی زوجه بشرح فوق می باشد. مدت اعتبار گواهی صادره سه ماه پس از تاریخ ابلاغ رای قطعی یا قطعی شدن رای است. وکلای زوجه در مهلت قانونی با تقدیم دادخواست نسبت به دادنامه صادره تجدیدنظرخواهی نموده اند و عمده اعتراض انان در مورد نحوه تعیین تکلیف نسبت به حقوق مالی زوجه می باشد. که پس از تبادل لایحه و وصول پرونده بمرجع تجدیدنظر *حسب الارجاع وارد رسیدگی شده و پرونده را جهت بررسی اموال زوج محصله در ایام زندگی مشترک و استعلام از شورای حل اختلاف ذیربط درخصوص نتیجه پرونده مطروحه راجع به نفقه معوقه زوجه به دادگاه بدوی ارسال نموده و دادگاه بدوی از اداره کل ثبت اسناد و املاک شعبه *و پلیس راهور شعبه *و بانک مرکزی در مورد اموال و دارایی زوج استعلام نموده و هم چنین اقدامات انجام شده درخصوص محکومیت زوج به پرداخت نفقه معوقه همسرش در پرونده کلاسه *را از شعبه *استعلام نموده پاسخ های واصله از بانک های رفاه کارگران و ملت و ملی ضمیمه پرونده گردیده و پلیس راهور در پاسخ ارسالی اعلام نموده که وسیله نقلیه ای بنام اقای ع. ا. فرزند ف. در سامانه شماره گذاری ثبت نمی باشد. اداره ثبت کل اسناد و املاک استان شعبه *طی جوابیه ارسالی اعلام نموده که *۱۲۵ اصلی در واحد ثبتی کن بنام مشخصات اعلام شده درسامانه مشاهده گردیدو جهت اطلاع از قطعیت اخرین وضعیت ثبتی با واحد ثبتی مربوطه مکاتبه بعمل اید. مدیر دفتر شعبه *در پاسخ به استعلام دادگاه طی جوابیه مورخ ۱۴۰۰/۹/۲۴ اعلام نموده است.اقای ع. ا. درخصوص محکومیت خود به پرداخت نفقه نامبرده مبلغ ۱۹۳/۵۰۰/۰۰۰ ریال به حساب خانم س. ا. و. در مورخ ۱۴۰۰/۵/۳۱ و نیز مبلغ ۱۱/۷۷۲/۵۰۰ ریال بابت خسارت دادرسی و مبلغ ۵/۰۰۰/۰۰۰ ریال بابت حق الوکاله وکیل در مورخ ۱۴۰۰/۶/۲۰ واریز نموده و از سوی وکیل زوجه در مورخ ۱۴۰۰/۶/۲۷ دریافت شده است. به دستور دادگاه پرونده به شعبه *اعاده گردیده و مرجع تجدیدنظر پس از وصول پرونده در وقت فوق العاده ختم دادرسی را اعلام و بموجب دادنامه شماره *مورخ ۱۴۰۰/۱۱/۲۳ با اعلام اینکه در مورد شرط تنصیف با توجه به اینکه زوجین عملا دارای زندگی مشترک کوتاهی بودند و اینکه اموال و دارایی خاصی در مدت مذکور از سوی زوجه معرفی نشده است.شرط تنصیف جمعا منتفی است.و در مورد اجرت المثل نیز مبلغ تعیینی نسبت به حدود دو سال زندگی مشترک تازه بیش از حدود متعارف است.و در مورد نفقه جاریه تا زمان اجرای طلاق با تعیین مبلغ یک میلیون و دویست هزار تومان از قرار هر ماه تا زمان اجرای طلاق بر مبنای نظریه کارشناس مورخ ۱۴۰۰/۳/۲۳ لذا تجدیدنظرخواهی تجدیدنظرخواه را غیر موجه و دادنامه تجدیدنظرخواسته را مطابق قانون و فاقد ایراد و اشکال شرعی و قانونی تشخیص و با استناد به ماده ۳۵۸ قانون ایین دادرسی مدنی ضمن رد تجدیدنظ</w:t>
      </w:r>
      <w:r>
        <w:rPr>
          <w:rFonts w:hint="cs" w:ascii="Times New Roman" w:hAnsi="Times New Roman" w:eastAsia="Times New Roman" w:cs="Times New Roman"/>
          <w:sz w:val="24"/>
          <w:szCs w:val="24"/>
          <w:rtl/>
          <w:lang w:bidi="fa-IR"/>
        </w:rPr>
        <w:t xml:space="preserve">رخواهی تجدیدنظرخواه دادنامه تجدیدنظرخواسته را با اصلاح بعمل امده تایید نموده است. دادنامه اخیرالذکر در تاریخ ۱۴۰۰/۱۱/۳۰ به زوجه و وکلای وی ابلاغ گردیده و سپس وکلا در تاریخ ۱۴۰۰/۱۲/۱۸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 خواهی وکلای فرجام خواه خانم س. ا. و. نسبت به دادنامه شماره *مورخ ۱۴۰۰/۱۱/۲۳ شعبه *متضمن اصلاح و تایید دادنامه شماره *مورخ ۱۴۰۰/۵/۲۹ صادره از شعبه *که بموجب ان به درخواست زوج ( فرجام خوانده ) گواهی عدم امکان سازش جهت اجرای صیغه طلاق بالحاظ حقوق مالی متعلق به زوجه ( فرجام خواه ) صادر گردیده در قسمت مربوط به شرط تنصیف دارایی با توجه به جامع اوراق پرونده مالا وارد و موجه است. زیرا ، بند الف شرط مندرج در سند نکاحیه بعنوان شرط قراردادی ضمن عقد نکاح بامضای طرفین رسیده است.و چون زوج فرجام خوانده متقاضی طلاق زوجه فرجام خواه بوده و در پرونده دلیلی که تخلف زوجه از وظایف همسری و یا سوی اخلاق و سوی رفتار وی را ثابت نماید. مشهود نیست. لذا درصورت اثبات وجود اموال متعلق به زوج بدست امده در ایام زوجیت ، این اموال مشمول شرط تنصیف دارایی بوده که در صورت وقوع طلاق زوجه ذیحق در این اموال بوده و زوج در اجرای ماده ۲۹ قانون حمایت خانواده مصوب سال ۱۳۹۱ مکلف است.که حقوق زوجه از بابت شرط تا نصف دارایی را مطابق شرط مندرج در سند نکاحیه پرداخت نماید. و صرف کوتاه بودن مدت زندگی مشترک طرفین بفرض صحت ، اصل استحقاق زوجه در اموال و دارایی مشمول شرط تنصیف را ساقط و منتفی نمیسازد. بر این اساس چون اداره کل ثبت اسناد و املاک شعبه *در پاسخ به استعلام دادگاه طی جوابیه مورخ ۱۴۰۰/۹/۳۰ ( ص ۷۱ پرونده ) اعلام گردیده که در بانک اطلاعاتی ثبت پلاک شماره ۸۱۳۶ *۱۲۵ اصلی در واحد ثبتی کن بنام اقای ع. ا. فرزند ق. مشاهده گردیده و توصیه شده که جهت اطلاع از قطعیت و اخرین وضعیت ثبتی پلاک مذکور با واحد ثبتی مربوطه مکاتبه و نیز استعلام گردد. و از طرفی هم سازمان *در پاسخ به استعلام بشرح جوابیه مورخ ۱۴۰۰/۹/۲۷ ( ص ۶۶ پرونده ) فقط به ذکر شماره حساب اقای ع. ا. ( زوج ) در سازمان *شعبه صنعتگران اکتفا نموده و گردش مالی این حساب از تاریخ تقدیم دادخواست طلاق ( ۱۴۰۰/۳/۲۵ ) تاکنون و نیز میزان موجودی فعلی این حساب را اعلام ننموده است. لذا جهت روشن شدن موضوع اقتضای داشته که دادگاه محترم اولا – وضعیت ثبتی و چگونگی مالکیت زوج اقای ع. ا. در پلاک ثبتی فوق الذکر و در صورتیکه این پلاک از سوی نامبرده بغیر انتقال یافته باشد. این انتقال در چه تاریخ و به چه شخصی انتقال یافته است.را از واحد ثبتی کن استعلام نموده و ثانیا – عطف به سابقه از سازمان *استعلام گردد. که گردش مالی حساب بانکی متعلق به زوج اقای ع. ا. فرزند ق. از تاریخ ۱۴۰۰/۳/۲۵ تاکنون و نیز میزان موجودی نامبرده در این حساب بانکی را معلوم و اعلام دارند. ان گاه پس از انجام موارد فوق الذکر و پاسخ واصله سرانجام بر اساس نتیجه محصله در مورد شرط تنصیف دارایی زوج تعیین تکلیف و نسبت به صدور رای مقتضی اقدام نماید. بنابراین دادنامه فرجام خواسته در وضعیت فعلی بعلت نقص تحقیق قابلیت ابرام نداشته مستندا به بند ۵ ماده ۳۷۱ و بند الف ماده ۴۰۱ قانون ایین دادرسی مدنی ضمن نقض کامل دادنامه معترض عنه رسیدگی مجدد به همان دادگاه محترم صادرکننده رای منقوض ارجاع میگردد. تا پس از تکمیل تحقیقات بشرح مرقوم در فوق نسبت به صدور رای شایسته اقدام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"https://ara.jri.ac.ir/Judge/Text/36925"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تکلیف حساب مشترک در فرض حجر و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6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به دلالت محتویات پرونده محاکماتی در تاریخ ۱۳۹۹/۶/۱۱ ا. ن. ا. بوکالت از طرف ز. - ز. - ف. ش. همگی ر. پ. مبادرت به طرح دعوایی بخواسته صدورحکم حجر مرحوم م. ر. از سال ۱۳۹۵ لغایت ۱۳۹۶/۱۱/۱۹ زمان فوت به دلیل مشکلات و بیماری مغز و اعصاب بطرفیت ح. ر. پ. و م. ر. نزد مجتمع *می نماید. و در تشریح خواسته اورده مرحوم م. ر. پ. پدر موکلین مطابق با اسناد و مدارک پزشکی از سال ۱۳۹۵ تا زمان فوت ۱۳۹۶/۱۱/۱۹ به دلیل مشکلات و بیماری مغز و اعصاب نظیر پارکینسون تحت معالجه نزد پزشکان متخصص و گاها بستری در *بوده است. برابر در اخرین بار بستری شدن در بیمارستان م. به تاریخ ۱۳۹۶/۱۱/۱۵ ایشان دچار زوال عقلانی گردیده و به اغمای می روند. همسر ایشان با علم به این موضوع که همسرشان قادر به تشخیص امور مالی خود نیستند مبادرت به انجام معاملات ملکی و افتتاح حساب های مشترک بانکی و برداشتهای غیرقانونی حتی پس از فوت م. ر. داشته اند و تقاضای رسیدگی به شرح خواسته را خواستار شده اند پرونده با دستور مقام ارجاع جهت رسیدگی به شعبه *ان مجتمع ارسال می گردد. با تکمیل پرونده وقت رسیدگی به تاریخ ۱۳۹۹/۶/۳۰ تعیین در این جلسه وکیل خواهان ها و ح. ر. پ. و خانم ن. س. ا. با ارائه وکالتنامه از ناحیه م. ر. حاضر می شوند وکیل خواهانها مجددا خواسته خود را مطرح و توضیح میدهد در فاصله بستری شدن تافوت مرحوم م. خوانده ردیف دوم ( م. ر. ) اقدام به تخلیه و نقل و انتقال وجوه کلیه حسابهای بانکی مشترک از بانک های پاسارگاد شعبه *ه- بانک شهر شعبه سه راه فرمانیه و بانک تجارت شعبه پاسداران می نماید. و اسناد مالکیت سه ملک واقع شده در شهرهای *را بنام خود انتقال می دهند این موضوع در شعبه *مورد رسیدگی واقع و م. ر. از این حیث محکومیت کیفری حاصل نموده اند همچنین در این فاصله بستری تا فوت طلا و جواهرات مندرج در گاوصندوق تخلیه شده است.ح. ر. پ. درمقام دفاع اعلام داشت با اصدار حکم بر حجر مورث موافق نبوده و هیچگونه اموالی از مرحوم جابجا نشده است.وکیل خوانده ردیف دوم نیز بیان داشت حجر مورث موکل را قبول ندارد. و بنا بر اظهارات موکله علت بستری شدن مرحوم م. ر. پ. در *در چند مرتبه به سبب عمل جراحی لاغری- عمل کیسه صفرا و عمل فتخ و دیسک کمر بوده است.و علت تامه فوت ان مرحوم سکته قلبی اعلام شده است. در شرح پرونده های پزشکی ارائه شده تمام ازمایشات انجام شده حاکی از پایین بودن گلبول های خون بوده و ارتباطی به اختلالات مغزی نداشته است. در گواهی صادره از پزشک معالج دکتر ف. ا. علت تحت درمان بودن متوفی بیماری پارکینسون بوده که هر شخص بالغ و عاقلی می تواند این بیماری را دارا شود. و با زوال عقل متفاوت است.و ادعای نقل و انتقالات اسناد متکی به دلیل موجهی نبوده و تقاضای رد دعوی را خواستار شده است.در پایان جلسه به جهت اعلام متداعیین مبنی بر اعطای مهلت جهت سازش یک هفته مهلت جهت ارائه سازش نامه از ناحیه دادگاه به انان اعطا می شود. با انقضای مدت و عدم حصول سازش رسیدگی ادامه پیدا می کند وکیل خواهان ها تصویری از اسناد انتقال یافته و حسابهای بانکی را ارائه می دهد با وصول این اسناد قاضی شعبه مراتب نقل و انتقال را از اداره ثبت و سوابق بیمه را از اداره بیمه و در مورد افتتاح حسابهای بانکی از بانک مرکزی استعلام می نماید. و در جهت احراز واقع و کشف حقیقت موضوع را به سازمان *ارجاع تا ان کمیسیون در رابطه با حجر و شروع حجر مرحوم اظهارنظر نمایند بانک های عامل پاسارگاد ، ملی ، سپه با ارائه ی پاسخ استعلام بعمل امده را به دادگاه ارسال می نماید. اداره کل سازمان *استان شعبه *نیز اینگونه پاسخ میدهد مدارک بالینی موجود شامل پرونده های بستری بیمارستانی بررسی شد نامبرده به دلیل افت شدید سطح هوشیاری در زمینه بیماری های جسمی سرطان خون ، پارکینسون – دیابت قندی حداقل از بستری منجر به فوت مورخه ۱۳۹۶/۱۱/۱۵ لغایت ۱۳۹۶/۱۱/۲۰ بطور قطعی توانایی اداره امور مالی را نداشته است. با ابلاغ نظریه و ایضا تشکیل جلسه و استماع اظهارات متداعیین مجددا موضوع به هیات پنج نفره سازمان *ارجاع می شود. این کمیسیون نیز در پاسخ اعلام می دارد. مدارک بالینی موجود شامل پرونده های بستری های بیمارستانی گواهی های پزشکان معالج بازنگری و سوابق قبلی در این سازمان بررسی شد بر طبق مندرجات پرونده نامبرده به دلیل شدت عوارض شناختی و افت شدید سطح هوشیاری ثانوی به بیماری های جسمی از قبیل سرطان خون – سنگ کیسه صفرا و دیابت حداقل از بستری مورخه ۱۳۹۶/۱۱/۱۵ تا زمان فوت ۱۳۹۶/۱۱/۲۰ توانایی اداره امور مالی را نداشته است در نهایت قاضی شعبه در تاریخ ۱۴۰۰/۷/۱۹ با اعلام ختم رسیدگی مبادرت به صدور دادنامه شماره *نموده و بموجب ان حکم بر بطلان دعوی خواهان صادر می کند استدلال این شعبه این است. صرفنظر از اینکه نظریات سازمان *قانونی در حکم کارشناسی است.و نظریات کارشناس باید با اوض</w:t>
      </w:r>
      <w:r>
        <w:rPr>
          <w:rFonts w:hint="cs" w:ascii="Times New Roman" w:hAnsi="Times New Roman" w:eastAsia="Times New Roman" w:cs="Times New Roman"/>
          <w:sz w:val="24"/>
          <w:szCs w:val="24"/>
          <w:rtl/>
          <w:lang w:bidi="fa-IR"/>
        </w:rPr>
        <w:t xml:space="preserve">اع و احوال پرونده مطابقت داشته و در مفاد نظریات سازمان *بیماری جسمی متوفی استناد داشته و به اشاره به کاهش هوشیاری مبنی بر عدم ناتوانی در اداره امور مالی در تاریخ های اعلامی با توجه به اعمال وقایع حقوقی متوفی منطبق نبوده و قابلیت متابعت را ندارد. زیرا سفیه در اصطلاح قانون کسی است.که تصرفات او در امور مالی خود عقلانی نباشد. این وصف در محجور با استقرا و بررسی اعمال حقوقی او قابل احراز است.و تعیین تاریخ شروع برای سفاهت وبستری ان به تاریخ اعلامی نظریات سازمان *قانونی امکان احراز وجود ندارد. و مدعی سفاهت باید دلایل و مدارکی ارائه نماید. که محجور در اموال و دارایی خود تصرف کرده است.سفیهانه انجام داده است.که چنین دلیلی با توجه به اعمال و وقایع حقوقی در انتقال اسناد رسمی و وقف کردن ملک و واگذاری ملک به بهزیستی و اموال به بنیاد و خیره و غیره و صلح نامه و انتقال و پرداخت وجه چک و حساب های بانکی و غیره احراز نمی گردد. و خواهان ها در زمان حیات به اعمال و وقایع حقوقی با متوفی واقف و اگاه بوده اند و اختلاف بین وراث نمی تواند دلیل بر حجر پدرشان قلمداد شود. زیرا حجر استشهاد بر اصل است.و اصل بر سلامت روحی و روانی اشخاص است.و استناد وکیل خواهان به تاریخ اعلامی سازمان *قانونی بر حجر صرفنظر از اینکه م. ر. در ان ایام هیچگونه اعمال و وقایع حقوقی بر اموال متوفی همسر خود انجام نداده است.و هیچگونه سوی استفاده یا خیانت در اموال براساس اسناد و احکام قضایی بر اموال همسر خویش انجام نداده و وکیل خواهان ها مبنا و منشا اصلی خویش را بر حجر اعلام داشته و این دفاعیه وکیل خواهان ها پایه و اساس قانونی ندارد. و همچنین صرفنظر از اینکه نظریات سازمان *قانونی جنبه تخصصی فنی و پزشکی دارد. باتوجه به اعمال و وقایع حقوقی و واگذاری ملک به خیریه با توجه به اراده و قصد انها و عدم اعتراض فرزند ان در این امر و انتقال ملک به امور خیریه مزبور منطبق و قابلیت متابعت را ندارد. زیرا اصل بر جلوگیری از تزلزل اسناد رسمی بوده و استناد وکیل خواهان ها به دادنامه کیفری *و سایر دادنامه های و اسناد وی دلالت بر حجر متوفی نداشته و ندارد. با ابلاغ دادنامه ا. ن. ا. بوکالت از ناحیه خواهان ها مبادرت به تقدیم دادخواست تجدیدنظرخواهی می نماید. پرونده پس از تبادل لوایح به دادگاه تجدیدنظر استان شعبه *ارسال و به شعبه *ارجاع می شود. شعبه مرجوع الیه در تاریخ ۱۴۰۰/۱۰/۱۵ بموجب دادنامه شماره *دادنامه معترض عنه را تایید و استوار می نماید. در ادامه و در فرجه مقرر قانونی وکیل خواهان های نخستین مبادرت به تقدیم دادخواست فرجامخواهی نموده و پرونده پس از انجام تبادل لوایح به دیوان عالی کشور ارسال و در دستور کار این شعبه قرار گرفت عضو ممیز ع. ا. ا. ش. گزارش پرونده را تهیه و لایحه فرجامی را قرائت سپس هیات شعبه مشاوره نموده و با اعلام ختم رسیدگی مبادرت به صدور رای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دادنامه فرجامخواسته به شماره *مورخه ۱۴۰۰/۱۰/۱۵ صادره از شعبه *که پیرو تجدیدنظرخواهی نسبت به دادنامه شماره *مورخه ۱۴۰۰/۷/۱۹ شعبه *اصدار و متضمن تایید دادنامه مرجع نخستین و بطلان دعوی فرجامخواهان ز. – ز. - ف. ش. همگی ر. پ. با وکالت ا. ن. ا. بخواسته صدور حکم حجر مرحوم م. ر. پ. می باشد. مخالف قانون و مقررات موضوعه و اصول دادرسی و مدراک ابرازی بوده و اعتراضی به شرح لایحه اعتراضیه وارد و مستوجب نقض ان می باشد. زیرا که اولا یکی از مواردی که اهلیت استیفای اشخاص را تحت تاثیر قرار داده و مانع از اعمال حق انان می شود. بوجود امدن حالتی است.که بر قصدو اراده ان شخص تاثیر نداشته و مانع از اعمال تصمیمات در امور مالی می باشد. این حالت در اصطلاح حقوقی حجر نامیده می شود. حجر در مقابل اهلیت قرار داشته و عبارت از منع شخص به حکم قانونی از اینکه بتواند امورد خود را بطور مستقل و بدون دخالت دیگری اداره نماید. مقنن اشخاص محجور را در سه دسته صغار – سفهای و مجانین احصای نموده است. ثانیا تشخیص حجر امری فنی و کارشناسی بوده و مستلزم کسب نظر افراد متخصصی در این زمینه می باشد. در پرونده تحت نظر برابر نظریه های ابرازی از ناحیه کمیسیون سه نفره و پنج نفره سازمان *مراتب افت شدید هوشیاری مرحوم و عدم توانایی قطعی وی در اداره امور مالی از تاریخ ۱۳۹۶/۱۱/۱۵ لغایت ۱۳۹۶/۱۱/۲۰ مورد تایید قرار گرفته است.و هر چند نظریه های سازمان *در حکم کارشناسی می باشند لیکن در امور فنی عدم ترتیب اثر دادن به ان نظریات نیازمند ارائه ادله قوی می باشد. که در این زمینه دلیل و مدرک موجهی که موجبات خدشه و بی اعتباری نظریه های کمیسیون های سه نفره و پنج نفره سازمان *را ایجاب نماید. ارائه نشده است.ثالثا یکی از امور مهم در بحث حجر تاریخ حدوث ان است.که در مانحن فیه در فاصله زمانی بستری شدن تا فوت ان مرحوم ( از ۱۳۹۶/۱۱/۱۵ لغایت ۱۳۹۶/۱۱/۲۰ ) احد از خواندگان بنام م. ر. مبادرت به نقل و انتقال وجوه حسابهای سپرده مشترک نموده است.این در حالیست که بنا بر مقررات امره بانک مرکزی در مورد حسابهای بانکی مشترک با حدوث ورشکستگی یا حجر یکی از صاحبان حساب مشترک حصه وی لزوما می بایست تا تعیین تکلیف از ناحیه مراجع قضایی نگهداری شود. حال انکه در مانحن فیه بدینگونه عمل نشده است.علی هذا با توجه به اینکه کمیسیون های پزشکی مراتب حجر مرحوم را در بازه زمانی یاد شده تایید نموده اند و دادگاه نخستین و تجدیدنظر استان شعبه *بدون توجه به این موضوع و با استدلالی نادرست حکم بر بطلان دعوی صادر نموده اند با پذیرش لایحه اعتراضیه و با استناد به بند دوم و سوم ماده ۳۷۱ و بند ج ماده ۴۰۱ قانون ایین دادرسی مدنی ضمن نقض دادنامه معترض عنه پرونده را جهت ادامه رسیدگی و اظهارنظر مجدد به شعبه همعرض ( شعبه دیگری از دادگاه تجدیدنظر استان شعبه *) ارجاع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ر. ا. س. عضو معاون: دکتر ع. ا. ا.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"https://ara.jri.ac.ir/Judge/Text/39137"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اثبات اعسار از پرداخت محکوم به در دیون معوض</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6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پ. ح. فرزند ع. و خانم ب. ب. ف. ا. فرزند ع. ا. هر دو با وکالت اقای م. ب. پ. نسبت به دادنامه شماره *مورخه ۱۴۰۱/۸/۵ صادره از شعبه *که به موجب ان در خصوص دادخواست خواهان ها ۱ - اقای پ. ح. فرزند ع. و ۲ - خانم ب. ب. ف. ا. فرزند ع. ا. هر دو با وکالت اقای م. ب. پ. به طرفیت اقای ق. م. فرزند ک. با وکالت خانم ها م. ت. ب. و م. ا. مجتمعا و منفردا بخواسته اعسار از پرداخت محکوم به و تقسیط ان موضوع دادنامه شماره *مورخ ۱۴۰۰/۰۹/۰۴صادره از شعبه *، دادگاه با بررسی اوراق و محتویات پرونده ملاحظه می نماید. اولا : دین موضوع پرونده معوض است.در منازعه نیاز به اثبات عدم توانایی در پرداخت از ناحیه خواهان است. ثانیا : اصل بر ملایت خواهان در دیون معوض است. ثالثا : از تاریخ احراز دین خواهان حدود چند ماه گذشته که در این مدت خواهان اقدامی موثر جهت پرداخت دین خویش ننموده است.و اینکه در راستای اعمال مقررات ماده ۷ قانون اجرای محکومیتهای مالی مصوب ۱۳۹۴ نظر به اینکه خواهان در عوض دین مالی دریافت کرده و یا به هر نحو تحصیل مال کرده است.اثبات اعسار به عهده ا وست مگر اینکه اثبات نماید. که ان مال تلف حقیقی یا حکمی شده است.و این امر از نظر دادگاه اثبات و احراز نگردیده است.رابعا: خواهان پزشک متخصص می باشد. و طبق اظهارات شهود خویش و خوانده ، ا. ا. فرزند ا. وی دانشجوی *می باشد. و احد دیگر نیز مشغول خدمت سربازی است.و خواهان برای وی در *برای محل زندگی و همچنین محل طبابت در بهترین نقاط شهر اقدام به اجاره منزل و مطب نموده که هر چند در بدایت امر موارد اخیر تحمیل هزینه بر خواهان را نشان می دهد لیکن به عقیده دادگاه موارد اخیر حاکی از تمکن و ملایت مالی خواهان می باشد. نه معسر بودن وی. لذا با این اوصاف ادعای خواهان وارد نمی باشد. مستندا به ماده ۱۲۵۷ قانون مدنی حکم به بطلان دعوی خواهان … صادر و اعلام شده است.با توجه به دادخواست و لایحه تجدیدنظرخواهی وکیل تجدیدنظرخواهان و لایحه دفاعیه وکیل تجدیدنظرخوانده نظر به اینکه دادنامه تجدیدنظرخواسته با رعایت مقررات قانونی صحیحا صادر شده و از ناحیه تجدیدنظرخواه دلیلی که موجبات نقض ان را ایجاب نماید. ارایه نشده ، هیات دادگاه مستندا به ماده ۳۵۸ قانون ایین دادرسی مدنی ضمن رد درخواست تجدیدنظرخواه ، دادنامه تجدیدنظرخواسته را عینا تایید می نماید.رای صادره مستندا به ماده ۳۶۵ قانون مذکور قطعی است. 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*مستشار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 ا. م. ا.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"https://ara.jri.ac.ir/Judge/Text/36850"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مطالبه مهرالمسمی از دیه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6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شخصی بنام اقای ب. م. ن. بر اثر تیراندازی مامورین در حین تعقیب و گریز در اثر تیراندازی یکی از مامورین بنام سروان اقای ا. گ. فوت می نماید. ، با شکایت اولیای دم متوفی یعنی مادر وی خانم ت. اه ا. و همسرش خانم ک. دایر بر قتل وی پرونده ای در شعبه اول بازپرسی *تشکیل که پس از انجام تحقیقات مقدماتی و اخذ نظر کارشناس سلاح و مهمات و اخذ اظهارات مامورین و مطلعین درخصوص اتهامات قتل عمدی و شبه عمدی متهم سروان ا. گ. قرار منع تعقیب صادر و قطعی می گردد. ( صفحه۱۲۰و۱۴۷پرونده ) سپس فرجام خواه طی لایحه ای خطاب به بازپرس شعبه دادسرای عمومی و انقلاب شهرستان گچساران مستندا به بند ت ماده۱۵۸و ماده ۴۷۳ قانون مجازات اسلامی و تبصره ماده ۸۵ قانون ایین دادرسی کیفری درخواست دیه متوفی را نموده است. ( صفحه۱۲۱پرونده ) ، سپس با موافقت معاون دادستان پرونده جهت اتخاذ تصمیم به استناد مواد فوق الذکر به شعبه سوم دادگاه کیفری یک *) ارجاع شده است. ( صفحات۱۲۳٫۱۲۲و ۱۲۴ ) . پس از تهیه گزارش پرونده توسط مستشار شعبه مذکور ( صفحات۱۳۲تا۱۳۷ ) با تعیین وقت رسیدگی و دعوت طرفین و دادستان ( صفحه۱۳۸ ) و ملاحظه فتوکپی گواهی حصروراثت ( صفحه۱۴۱ ) ارایه شده در پرونده ، با حضور فرجام خواه و وکیل وی و بدون حضور فرجام خوانده و بدون حضور نماینده دادستان با اعلام عدم حضور ضرورت وی تشکیل و پس از رسیدگی بشرح صفحات ۱۴۲ تا ۱۴۴ با اعلام ختم رسیدگی مبادرت به صدور رای می نماید. ( صفحات۱۴۴تا۱۴۷ ) بشرح دادنامه فرجام خوانده دادگاه با پذیرش درخواست وکیل شاکی خانم خ. ک. به استناد ماده ۸۵ قانون ایین دادرسی کیفری و مواد ۴۷۳ و ۵۵۵ قانون مجازات اسلامی حکم به پرداخت یک چهارم یک فقره دیه کامل انسان ( به میزان سهم الارث همسر مطابق گواهی حصروراثت ) مقتول بهنام ن. در حق خانم خ. ک. توسط صندوق بیت المال صادر می نماید. و با عنایت به این که قتل در ماه ذی الحجه که از ماه های حرام بوده علاوه بر دیه مذکور به میزان یک چهارم از یک سوم دیه کامل انسان در حق وی صادر می نماید. ( صفحات۱۴۷و۱۴۸ ) ، سپس وکیل فرجام خواه به لحاظ عدم تصمیم دادگاه درخصوص پرداخت کل دیه به ورثه و این که لازم بوده دادگاه به دین متوفی در رابطه با مهرالمسمی موکل نیز توجه می نمود ، درخواست نقض دادنامه صادره را نموده است. سپس با وصول پرونده به دبیرخانه دیوان پرونده به شعبه ۳۴ دیوان عالی کشور ارجاع شده است. وکیل فرجام خواه در لایحه فرجامی که زمان شور خوانده می شود. ضمن اشاره به مدیونیت مورث فرجام خواه به او از بابت مهرالمسمی به لحاظ عدم توجه دادگاه به این مساله رای صادره را واجد ایراد دانسته و قابل نقض دانسته است. عضوممیز-م. ص. ق.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 پس از قرایت گزارش اقای م. ص. ق. عضوممیز و ملاحظه اوراق پرونده و نظریه کتبی اقای غ. ا. د.ار دیوان عالی کشور اجمالا مبنی براین که رای صادره مطابق قانون با رعایت اصول دادرسی صادر گردیده و عقیده به ابرام ان دارم. مشاوره نموده چنین رای میدهد: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اعتراضات وکیل فرجام خواه وارد نیست. زیرا بر فرض که مورث فرجام خواه از بابت مهر به فرجام خواه مدیون بوده این امر در میزان سهم الارث او از دیه متوفا موثر نیست و فرجام خواه باید به طریق قانونی حقوقی خود را بابت مهریه استیفا نماید. بنا به مراتب و مستندا به بند الف ماده ۴۶۹ قانون ایین دادرسی کیفری رای فرجام خواسته ابرام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سی و چهارم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ج. ا. مستشار: م. ر. ص. قشلاقی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"https://ara.jri.ac.ir/Judge/Text/38427"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آراء قابل اعاده دادرسی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7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خانم ت. ع. ج. به وکالت از خانم ن. م. و ن. د. و ن. ش.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**۰۰/۶/۳۰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م. ر. ( رییس ) ، ک. م. ( مستشار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ک. م. عضو ممیز و ملاحظه اوراق پرونده و نظریه کتبی اقای م. ا. دادیار دیوان عالی کشور اجمالا مبنی بر: با عنایت به اینکه مستدعیان نسبت به دادنامه شماره ۷۲۳۹ مورخ ۱۴۰۰/۶/۳۰ صادره از خخ. تقاضای اعاده دادرسی نموده است.و از طرفی موضوع ماده ۴۷۴ قانون ایین دادرسی کیفری مصوب ۱۳۹۲/۱۲/۰۴ نسبت به احکام کیفری قطعی دادگاه ها می باشد. و دادنامه معترض عنه از شمول تعریف این ماده خارج است.لذا موضوع قابلیت طرح و رسیدگی در دیوان عالی کشور ندارد.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تقاضای خانم ت. ع. ج. به وکالت از خانم ها ن. م. و ن. د. و خانم ن. ش. ر. مبنی بر اعاده دادرسی نسبت به دادناممه شماره ۱۴۰۰۶۸۳۹۰۰۰۸۲۶۷۲۳۹ مورخ ۱۴۰۰/۶/۳۰ صادره از شعبه *، نظر به اینکه دادنامه مورد تقاضا غیر قطعی است.و ماده ۴۷۴ قانون ایین دادرسی کیفری مصوب سال ۹۲ و اصلاحات بعدی درخصوص احکام قطعی دادگاههاست لذا تقاضای مذکور قابلیت طرح ندارد.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رییس:م. ر. مستشار: ک.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م. ب. پ. به وکالت از محکوم علیه اقای ف. ص. فرزند 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درخواست تجویز اعاده دادرسی نسبت به دادنامه شماره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شعبه:اقایان ق. م. ( رییس ) م. ب. ( عضو معاون ) س. ح. ن.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موجب اوراق پرونده محکوم علیه اقای ف. ص. طی دادنامه شماره *بابت اتهام تشویق و فراهم اوردن موجبات فساد و فحشا به تحمل ۸ سال حبس تعزیری محکوم گردیده که در مرحله تجدید نظر طی دادنامه شماره *( مستقر در دادگاه انقلاب اسلامی ) به پنج سال تقلیل و تخفیف داده شده و دادنامه بدوی تایید گردیده است. اینک اقای م. ب. پ. به وکالت از محکوم علیه با طرح موضوعاتی که بخشی از ان جنبه دفاعی و ماهیتی داشته و تاکید بر اینکه اعمال انتسابی به موکل مشمول بزه موضوع ماده ۶۳۹ قانون مجازات اسلامی که اشاره به رفتار مجرمانه بزه این ماده دایر بر تاسیس و اداره محل که در ان فساد و فحشا انجام شود. و یا مرتکب عامدا و عالما دیگران را به فساد و فحشای ترغیب نماید. دارد. ، در حالی که مطابق محتویات پرونده و قرار نهایی دادسرا هیچ فعلی در این رابطه که مصداق اشاعه فحشای و فساد باشد. از سوی اعاده خواه صورت نگرفته و دلیلی در این رابطه بر علیه وی وجود ندارد. و تنها دلیل اتهام انتسابی به وی اظهارات برخی از محکوم علیهم پرونده از جمله ( اقای ا. ح. ش. ) مبنی بر اعمال منافی عفت گروهی است.که از عنوان مجرمان انتسابی و محکومیت حاصله خارج می باشد. ضمن اینکه کشف عکس های مستهجن از گوشی تلفن همراه محکوم علیه که حکایت از حضور وی در یک مهمانی دارد. هر چند خلاف موازین اخلاقی و شرعی بوده لیکن دلیل بر اشاعه فساد و فحشا توسط وی نمی باشد. و می تواند تحت عناوین مجرمانه دیگری مورد بررسی قرار گیرد و تقاضای اعاده دادرسی نموده که به این شعبه ارجاع شده است. درخواست وکیل مستدعی اعاده دادرسی و ارای صادره و مستندات تقدیمی هنگام شور قرائت خواهد 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در تاریخ بالا تشکیل گردید. پس از قرائت گزارش اقای م. ب. عضو ممیز و ملاحظه اوراق پرونده در خصوص دادنامه شماره **۰۱/۸/۱۷ شعبه *اعاده خواسته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شعبه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اعاده دادرسی اقای م. ب. پ. به وکالت از محکوم علیه اقای ف. ص. فرزند ب. از دادنامه شماره *( مستقر در دادگاه انقلاب اسلامی ) که در تایید ( با تخفیف در خصوص محکومیت اعاده خواه ) دادنامه شماره *صادر گردیده و به موجب ان نامبرده بابت اتهام تشویق به فساد و فحشای و فراهم اوردن موجبات ان از طریق عضویت در شبکه گسترده فساد محکوم علیهم اصلی و تشکیل دهنده شبکه سازمان یافته فساد و فحشای موضوع دادنامه به تحمل پنج سال حبس تعزیری محکوم گردیده ، به جهت استناد اعاده خواه به قرار جلب به دادرسی دادسرای مربوط به شماره *- ۹۷/۱۲/۲۰ شعبه *که در بخش مربوط به محکوم علیه اقای ف. ص. و تعیین اتهام انتسابی به وی قید گردیده تشویق به فساد و فحشا و فراهم اوردن موجبات ان از طریق عضویت در شبکه گسترده فساد… و دادگاه بدوی نیز وی را به این اتهام به ۸ سال حبس محکوم نموده و سپس در مرحله تجدیدنظر به ۵ سال تقلیل و تخفیف داده شده است.و طی ان نیز اقدامات محکوم علیه در ارتکاب این جرم مشخص نشده است.و صرف عضویت و حضور در محافل و مجالس فساد ترتیب داده شده از سوی عناصر اصلی باند و او به کرات نمی تواند مشمول بزه موضوع ماده ۶۳۹ قانون مجازات اسلامی ( تعزیرات ) که رفتار مجرمانه مشمول این جرم را عبارت از تاسیس و اداره محلی که در ان فساد و فحشا انجام می شود. و یا ارتکاب عمدی و با علم دیگران به فساد و فحشا در سطح گسترده تعیین نموده که از مجموع استدلال های مذکور در قرار نهایی مورد اشاره دادسرا و دادگاه چنین اعمال و رفتاری که از ناحیه اعاده خواه صورت گرفته باشد. ملاحظه نمی گردد. و اقاریر سایر محکومین مورد اشاره در قرار نهایی جلب به دادرسی نیز حکایت از ارتکاب اعمال منافی عفت گروهی داشته که مشمول عنوان مجرمانه و مجازات خاص خود بوده و وجود تصاویر مبتذل و مستهجن در گوشی تلفن همراه محکوم علیه نیز که وسیله شخصی محسوب می گردد. و ادله ای که حکایت از تشویق و ترغیب دیگران به فساد و فحشا باشد. در این خصوص ارائه نگردیده لذا مجازات تعیینی را بیش از میزان مقرر در قانون تشخیص داده و ان را مشمول بند ج ماده ۴۷۴ قانون ایین دادرسی کیفری دانسته و به استناد ماده ۴۷۶ قانون مارالذکر ضمن تجویز اعاده دادرسی رسیدگی مجدد به شعبه هم عرض دادگاه تجدید نظر استان شعبه *محول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 ق. م. عضو معاون:م. ب. عضو معاون: س. ح.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"https://ara.jri.ac.ir/Judge/Text/38544"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حدود اختیار دادگاه در بازبینی رای داور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7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حکایت محتویات پرونده خانم م. ح. ک. به وکالت از اقای م. ب. ز. و اقای ح. ر. دادخواستی به طرفیت خانم س. ر. ک. ا. و سازمان *به خواسته ابطال رای داوری و تقاضای صدورحکم بر بطلان رای داوری به شماره *مورخ ۱۴۰۲/۱۰/۲۸ بر مبنای بند اول ماده ۴۸۹ قانون ایین دادرسی مدنی ابلاغ شده از سوی شعبه *مطرح کرده است. و مستند مدرکیه دعوی خویش را به شرح مندرج در ستون دلایل و منضمات و به شرح متن دادخواست تقدیمی مطرح کرده است. که دادگاه به منظور استماع اظهارات متداعیین وقت رسیدگی تعیین طرفین را دعوت اظهارات به شرح مندرج در پرونده استماع گردیده است. دادگاه با امعان نظر و تدقیق در جامع اوراق و محتویات پرونده و مستندات ابرازی و ملاحظه اظهارات خواهان نظر به اینکه تمامی مندرجات به شرح دادخواست تقدیمی خواهان ها امور ماهیتی می باشد. و مرجع قضایی به هیچ وجه وارد ماهیت اختلاف نمی گردد. و با عنایت به اینکه کنترل دادگاه یک کنترل شکلی است. و در مقام تجدیدنظر نمی باشد. و دادگاه محدود به موارد ذکر شده در ماده ۴۸۹ قانون ایین دادرسی مدنی رای داور را مورد بررسی قرار می دهد این بدان معنا است. که اثبات جهات موضوعی که توسط داور انجام می شود. در کنترل قضایی مورد مناقشه قرار نمی گیرد و دادگاه به صورت استثنایی به ان دسته از جهات موضوعی را مورد کنترل قرار می دهد که موثر در امور حکمی است. و رویه قضایی متمایل بر این است. و رای داوری مخالف با هیچ یک از بندهای هفت گانه ماده ۴۸۹ قانون ایین دادرسی مدنی نمی باشد. علی هذا خواسته خواهان را غیر وارد تشخیص مستندا به ماده ۱۲۵۷ قانون مدنی حکم بر بطلان دعوی صادر می گردد. حکم صادره حضوری و ظرف مهلت بیست روز پس از تاریخ ابلاغ قابل تجدیدنظرخواهی در محاکم محترم تجدیدنظر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"https://ara.jri.ac.ir/Judge/Text/37194"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مصداق سوء استفاده از حق توسط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7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۱۴۰۰/۶/۲۳ خانم ف. ا. با وکالت خانم م. ق. دادخواست طلاق بدلیل عسر و حرج به طرفیت همسرش اقای و. ر. ن. طرح و تقدیم و اعلام داشت به موجب سند نکاحیه شماره ۷۵ بتاریخ ۱۳۸۴/۵/۲۱ و با مهریه پانصد سکه طلای تمام بهار ازادی به زوجیت دائم خوانده درامده و حاصل این ازدواج دو فرزند دختر ۹ ساله و فرزند پسر ۸ ساله می باشد. و سالیان سال است.که زندگی مشترکشان به جهت سوی معاشرت اخلاقی و رفتاری خوانده مطرح دعاوی و پرونده های مختلف ، حدود ۵ سال است.که جدای از هم زندگی می نمایند و زوج هیچگونه تلاشی برای حفظ زندگی مشترک ننموده و با حکم دادگاه سریعا اقدام به ازدواج نموده است.و دو فرزند خویش را نیز با خود برده است.و عرصه را بر وی ( زوجه ) تنگ و تاریک نموده است.و حالیه با تشکیل زندگی مجدد و بلاتکلیف رها کردن زوجه ، موجبات عسر و حرج موکله فراهم کرده است.به نحوی که زوجه حاضر است.برای رهایی از این زندگی رقت بار ۴۵۰ سکه بهار ازادی از مهریه خود را در قبال طلاق بذل نماید. لذا تقاضای صدور حکم به شرح ستون خواسته مورد تمنا می باشد. در تاریخ ۱۴۰۰/۸/۱۰ قرار ارجاع به داوری صادر می شود. و داور زوج اعلام می نماید. که با توجه به وجود دو فرزند مشترک زوجین طلاق را به مصلحت ایشان ندانسته و مراتب جهت صدور قرار شایسته اعلام می گردد. داور زوجه هم اعلام می گردد. که امکان صلح و سازش و ترمیم رابطه بین زوجین ممکن نبوده و عدم امکان سازش را ابراز می دارد. سرانجام دادگاه مربوطه ( شعبه *) پس از رسیدگی های لازم و اخذ نظریه قاضی مشاور ، با توجه به محتویات پرونده و احراز رابطه زوجیت دائم طرفین ، استشهادیه محلی مضبوط در پرونده که حسب اعلام ۵ سال است.که به دلیل اختلافات شدید خانوادگی از یکدیگر جدا زندگی می نمایند و با عنایت به مفارقت زوجین به دلیل اختلاف شدید و عدیده و شلاق نسبتا طولانی و افتراق جسمانی و قطع رابطه عاطفی و اجتماعی زوجین که باعث ورود لطمات شدید روحی زوجه و موقعیت های زندگی را از وی سلب خواهد نمود ، لذا ادامه زوجیت به شرح اعلامی از مصادیق بارز عسر و حرج و توالی فاسد به همراه خواهد داشت و بذل و بخشش قسمت اعظم مهریه توسط زوجه اماره ای دایر بر عسر و حرج وی بوده و با توجه به عدم تاثیر و نتیجه بخش بودن تلاش داوران و اصرار زوجه به طلاق و جدایی و اظهارنظر قاضی مشاور دایر بر احراز عسر و حرج زوجه و صدور حکم به طلاق وی ، با استناد به مواد ۱۱۳۰٫۱۱۴۶٫۱۱۵۰ و ۱۱۵۱ قانون مدنی و مواد ۲۶٫۲۷٫۲۸٫۲۹ و ۳۲ قانون حمایت خانواده حکم به الزام زوج به طلاق زوجه با لحاظ حقوق مالی زوجه و رعایت شرایط قانونی مقرر ، صادر می نماید. نسبت به رای مرقوم تجدیدنظرخواهی به عمل می اید و شعبه *حسب الارجاع وارد رسیدگی شده و به موجب دادنامه شماره *مورخ ۱۴۰۱/۲/۲۲ دادنامه تجدیدنظرخواسته را موافق موازین و مقررات قانونی تشخیص داده و ایراد و اعتراض تجدیدنظرخواه را مستدل و موجه ندانسته و لذا ضمن رد تجدیدنظرخواهی معموله ، عینا تایید شده است. با توجه به فرجام خواهی به عمل امده راجع به دادنامه اصداری از شعبه *و تبادل لایحه ، پرونده به دیوانعالی کشور ارسال و جهت رسیدگی به این شعبه ارجاع گردیده است. دادخواست فرجام خواهی و لایحه جوابیه به موقع شور قرائت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اقای و. ر. ن. با وکالت اقای م. ف. م. ن. نسبت به دادنامه شماره *مورخ ۱۴۰۱/۲/۲۲ شعبه *متضمن تایید دادنامه شماره *مورخ ۱۴۰۰/۱۰/۹ صادره از شعبه *که به موجب ان بلحاظ احراز و اثبات عسر و حرج زوجه فرجام خوانده در استمرار زوجیت و زندگی مشترک با زوج فرجام خواه ، حکم بر الزام وی ( زوج ) به طلاق ( مطلقه نمودن ) زوجه با لحاظ و رعایت شرایط و الزامات قانونی اصدار یافته است. با توجه به مجموع اوراق و محتویات پرونده محاکماتی وارد و موجه نیست ، زیرا ، حسب مطاوی پرونده زوجین اختلاف شدید و با قدمت نسبتا طولانی داشته و به همین دلیل حدود ۵ سالی است.مفارقت جسمی و عاطفی دارند و جدای از همدیگر زندگی می نمایند و قاعدتا این وضع نا به هنجار در زندگی مشترک برای زوجه سخت تر و اذیت کننده تر است.و زوج فرجام خواه نیز به عوض حل و رفع اختلاف با همسرش ( زوجه ) و تشویق و ترغیب عملی او برای بازگشت به منزل مشترک ، اقدام به ازدواج مجدد ( هرچند با اجازه دادگاه بوده ) می نماید. و نفس این عمل به هر دلیلی که باشد. اعلام جنگ تمام عیار بر علیه زوجه بوده و موجبات دوری ، تنفر و کراهت شدید او نسبت به شوهر ( زوج ) فراهم خواهد گردید.و اظهارات لسانی ( زبانی ) زوج مبنی بر مخالفت با طلاق و یا اینکه همسرش را دوست دارد.و حاضر به جدایی و طلاق او نیست ، در حد تعارفی بیش نبوده و صرفا به گفتار درمانی شباهت دارد. و موجب اذیت و ازار بیشتر زوجه می شود. و به نوعی سوی استفاده از اختیار مرد ( شوهر ) در طلاق نیز می باشد. مضافا پرونده های متشکله علیه همدیگر و رفتار و اعمال زوج در طول زندگی مشترک ، نتیجتا دوری هر چه بیشتر زوجه و کراهت مضاعف او را در پی داشته ، به نحوی که حاضر می شود. برای رهایی از وضع و حالت فعلی تنهایی ، بلاتکلیفی ، دوری از فرزند مشترک و سایر علقه های زندگی مشترک ، تمامی حقوق مالی خود را به نحو مقرر در رای صادره در ازای طلاق بذل نماید. بنابراین استنباط و تشخیص دادگاه در احراز و اثبات عسر و حرج زوجه و مالا صدور حکم به مطلقه نمودن وی ( زوجه فرجام خوانده ) مطابق موازین و محتویات پرونده بوده و صحیح و صایب تشخیص می گردد. و اعتراض و فرجام خواهی فرجام خواه مستند و معطوف به ادله ی لازم و اقناع کننده نیست و لذا ضمن رد فرجام خواهی مرقوم ، دادنامه فرجام خواسته بلحاظ عدم مخالفت با موازین و مطابقت ان با مقررات قانونی و رعایت اصول و تشریفات دادرسی ، باستناد مواد ۳۷۰ و ۳۹۶ قانون ایین دادرسی مدنی ابرام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"https://ara.jri.ac.ir/Judge/Text/35929"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(1)- دادگاه صالح در دعاوی علیه خواندگاه متعدد (2)- دادگاه صالح در دعاوی علیه بیت المال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7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توجه به مراتب فوق ، نظر به محتوای پرونده امر و موضوع خواسته بشرحی که در قرار دادگاهها انعکاس یافته است.توجها به پرونده کیفری استنادی ، استدلال شعبه ۹ دادگاه عمومی حقوقی *صحیح و منطبق با موازین قانونی می باشد. ، توجها به مواد ۲۶ و ۲۸/ تبصره ذیل ماده ۲۷ قانون ایین دادرسی دادگاه های عمومی و انقلاب در امور مدنی ، ضمن تایید استدلال مذکور ، با اعلام صلاحیت شعبه ۶ دادگاه عمومی حقوقی شهرستان بوکان استان اذربایجان غربی حل اختلاف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رییس: ح. ح. عضومعاون: ع. ط.</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توجه به مراتب فوق ، نظر به محتوای پرونده امر و موضوع خواسته بشرحی که در قرار دادگاهها انعکاس یافته است.توجها به پرونده کیفری استنادی ، استدلال شعبه ۹ دادگاه عمومی حقوقی *صحیح و منطبق با موازین قانونی می باشد. ، توجها به مواد ۲۶ و ۲۸/ تبصره ذیل ماده ۲۷ قانون ایین دادرسی دادگاه های عمومی و انقلاب در امور مدنی ، ضمن تایید استدلال مذکور ، با اعلام صلاحیت شعبه ۶ دادگاه عمومی حقوقی شهرستان بوکان استان اذربایجان غربی حل اختلاف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رییس: ح. ح. عضومعاون: ع. ط.</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۶ دادگاه عمومی حقوقی شهرستان بوکان استان اذربایجان غربی به موجب دادنامه شماره ۵۴۶۳ - ۷. ۱۰٫۱۴۰۰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دادخواست اقای ی. ر. فرزند ا. به طرفیت ۱.صندوق تامین خسارت های بدنی ۲. سازمان* به خواسته مطالبه مبلغ صد و هفتاد و نه میلیون و دویست هزار تومان بابت دیه موضوع پرونده کلاسه ۹۳۱۰۳۷ شعبه ۱۰۲ دادگاه کیفری دو شهرستان بوکان و بدوا اعسار از پرداخت هزینه دادرسی بانضمام خسارت دادرسی ، دادگاه با بررسی اوراق ومحتویات پرونده باتوجه به اینکه محل اقامتگاه خواندگان دعوا در *می باشد. که خود دارای دادگستری مستقل میباشد. وحسب ماده ۱۱ قانون ایین دادرسی دادگاههای عمومی وانقلاب در امور مدنی دعاوی اصل کلی درصلاحیت رسیدگی در دادگاهی اقامه شود. که خوانده ، در حوزه قضایی ان اقامتگاه دارد. ودلیلی بر وقوع عقد ویا انجام تعهد در *موجود نمی باشد.لذا بر اساس استدلال مرقوم مستندا به ماده -۱۱-۲۶-۲۷و بند ۱ ماده ۸۴ وماده ۸۹ قانون ایین دادرسی دادگاههای عمومی وانقلاب در امور مدنی با نفی صلاحیت خویش قرار عدم صلاحیت به اعتبار وشایستگی دادگاه عمومی شهرستان تهران صادر می گردد. رای دادگاه قطعی می باشد.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متعاقبا شعبه ۹ دادگاه عمومی حقوقی *به موجب دادنامه شماره ۱۷۳۰ - ۱۸. ۱۲٫۱۴۰۰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دادخواست اقای ی. ر. به طرفیت ۱. صندوق تامین خسارت های بدنی ۲. سازمان* به خواسته مطالبه ۱. اعسار از پرداخت هزینه دادرسی ۲. مطالبه دیه ۳. مطالبه خسارت دادرسی بدین توضیح که خواهان اظهار می کند: "اینجانب بدلیل ضرب و جرح عمدی از سوی و. ف. موضوع پرونده ۹۳۱۰۳۷ شعبه ۱۰۲ دادگاه کیفری شهرستان بوکان مورخ ۱۳۹۳/۲/۳۱ مصدوم گردیده به رغم محکومیت ضارب نامبرده متواری و هیچ گونه مال و اموالی از وی بدست نیامده است.و تلاش برای دستیابی به وی یا بستگان نسبی به نتیجه نرسیده و منتهی به شناسایی مکان متهم نشده است. "دعوا ابتدا به شعبه ۶ دادگاه حقوقی شهرستان بوکان ارجاع می شود. و شعبه فوق با این استدلال که اقامتگاه خواندگان در *است.قرار عدم صلاحیت صادر می کند و متعاقبا پرونده به شعبه نهم دادگاه حقوقی تهران ارسال می شود. دادگاه با توجه به جمیع اوراق و محتویات پرونده اگرچه در جایی که خواندگان دو نفر هستند خواهان می تواند در اقامتگاه هر کدام از انان طرح دعوا کند اما این اختیار قانونی در جایی است.که دعوا متوجه هر دو خوانده باشد. که این امر از عبارت ابتدای ماده ۱۶ قانون ایین دادرسی مدنی روشن است.که اعلام می کند هرگاه یک ادعا راجع به خواندگان متعدد باشد. … و الا خواهان نمی تواند شخصی که دعوا متوجه وی نیست را صرفا بخاطر اقامتگاه وی طرف دعوا قرار دهد تا بتواند دعوا را در دادگاه محل اقامتگاه این خوانده مطرح کند. در پرونده حاضر دعوا اصولا متوجه صندوق تامین خسارت های بدنی نیست و شایسته بود دادگاه شهرستان بوکان نسبت به وی قرار رد دعوا صادر کرده و در مورد سازمان* قرار عدم صلاحیت صادر می کرد. به این ترتیب در پرونده حاضر اقامتگاه صندوق فوق مبنای تعیین صلاحیت قرار نمی گیرد و دادگاه بدون توجه به اقامتگاه وی و نظر به اینکه دعوا متوجه صندوق بیت المال است.با ذکر مقدمات ذیل در مورد دعوای مطروحه اتخاذ تصمیم می کند. بدیهی است.پس از تعیین دادگاه صالح ، در مورد صندوق تامین خسارت های بدنی قرار رد دعوا صادر می شود. ۱. نظر به اینکه مطابق خواسته خواهان در ستون تعیین خواسته و شرح دادخواست ، خوانده اصلی دعوا بیت المال است.و سازمان* حسب رویه موجود و بخشنامه شماره ۱۰۰/۵۹۱۴۶/۹۰۰۰ رییس قوه قضاییه به عنوان نماینده بیت المال در دادگاه حضور پیدا می کند و نظر به اینکه بیت المال اقامتگاه معینی ندارد. بنابراین مطابق قسمت پایانی ماده ۱۱ قانون ایین دادرسی مدنی ، دادگاه صالح ، دادگاه محل اقامت خواهان است.و نظر به اینکه سازمان* از طریق بخش های وابسته به خود در استانها و شهرستانها امکان حضور و دفاع در دادگاه را دارد. ، مستفاد از ماده ۲۳ قانون ایین دادرسی مدنی می توان حضور بخش های وابسته به سازمان* در استانها و شهرستان ها را مبنایی برای صلاحیت دادگاههای ان حوزه های قضایی قرار داد. این قیاس با ملاحظات اجتماعی نیز همخوانی دارد. مانع تمرکز دعاوی در *می شود. و مراجعه زیان دیدگان به دادگاه را تسهیل و هزینه انان برای طرح دعوا را کاهش می دهد. همچنین تسهیل در انجام تحقیقات محلی و استماع اظهارات گواهان و اخذ نظریات کارشناسی و اشراف دادگاههای محل به ابعاد موضوعی حوادث ، موجبات رسیدگی سریع تر و بهتر را فراهم می کند. ۲. صلاحیت محلی دادگاهها از قواعد مربوط به نظم عمومی نیست و فلسفه اصل صلاحیت محل اقامتگاه خوانده ، اصل برایت خوانده و عدم تحمیل بار اضافه به نامبرده قبل از اثبات ادعای خواهان است.که به موجب این اصل ، در ابتدای طرح دعوا ، خواهان دعوا اولی تر از خوانده برای تحمل این هزینه است. ولی این مبنا در مورد دعوای علیه بیت المال وجود ندارد. و امکان دفاع برای بیت المال در سراسر کشور و مراعات حال زیان دیدگان در عدم تحمل هزینه های اضافی برای طرح دعوا و رعایت ملاحظات اجتماعی که به برخی از انها اشاره شد و در مجموع به نفع بیت المال است ، این نظر را تقویت می کند که دادگاه محل اقامتگاه خواهان ، صلاحیت و شایستگی رسیدگی به دعاوی علیه بیت المال را دارد. بنا به مراتب فوق دادگاه به استناد مواد ۲۶ و ۲۷ قانون ایین دادرسی مدنی قرار عدم صلاحیت به صلاحیت و شایستگی شعبه ۶ دادگاه عمومی حقوقی شهرستان بوکان صادر و اعلام می گردد. دفتر پرونده جهت حل اختلاف به دیوان عالی کشور ارسال شود.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وصول پرونده به دیوان عالی کشور و ارجاع به این شعبه ، هیات قضایی شعبه در تاریخ بالا تشکیل گردید.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پس از قرایت گزارش اقای ح. ح. عضو ممیز و ملاحظه اوراق پرونده ،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توجه به مراتب فوق ، نظر به محتوای پرونده امر و موضوع خواسته بشرحی که در قرار دادگاهها انعکاس یافته است.توجها به پرونده کیفری استنادی ، استدلال شعبه ۹ دادگاه عمومی حقوقی *صحیح و منطبق با موازین قانونی می باشد. ، توجها به مواد ۲۶ و ۲۸/ تبصره ذیل ماده ۲۷ قانون ایین دادرسی دادگاه های عمومی و انقلاب در امور مدنی ، ضمن تایید استدلال مذکور ، با اعلام صلاحیت شعبه ۶ دادگاه عمومی حقوقی شهرستان بوکان استان اذربایجان غربی حل اختلاف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ح. عضومعاون: ع. ط.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"https://ara.jri.ac.ir/Judge/Text/38460"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دادگاه صالح در دعوای مطالبه وجه چک</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7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پرونده: دادخواست اقای ا. س. و. فرزند ا. به نشانی * به طرفیت اقای ا. ج. ح. فرزند ع. به نشانی * ا. به خواسته ۱. مطالبه وجه چک ۲. تامین خواسته ۳. مطالبه خسارت دادرسی ۴. مطالبه خسارت تاخیر تادیه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اول دادگاه عمومی حقوقی شهرستان خمینی شهر استان اصفهان به موجب دادنامه شماره ۳۸۹۶ - ۲۸. ۱۲٫۱۴۰۰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دادخواست اقای ا. ج. فرزند ا. له طرفیت خوانده اقای ا. ج. ح. فرزند ع. ساکن * به خواسته مطالبه وجه یک فقره چک به شماره ۶۱۴۲۸۱-۱۴۰۰/۱۲/۲۲ به مبلغ ۲۶۰/۰۰۰/۰۰۰ ریال عهده بانک کشاورزی شعبه عباس اباد و صدور قرار تامین خواسته صرف نظر از ورود یا عدم ورود دعوی خواهان نظر به اینکه برابر قانون ورای وحدت رویه هیات محترم عمومی دیوان عالی کشور به شماره ۶۸۸ کلیه دعاوی راجع به چک لزوما باید در محل اقامتگاه خوانده یا محل استقرار بانک محال علیه مطرح گردد. و اقامتگاه خوانده و نیز محل استقرار بانک محال علیه شهرستان عباس اباد در * میباشد. و هرچند گواهی عدم پرداخت چک توسط بانک ملت شهرستان خمینی شهر امضا و ممهور شده است.اما همانگونه که در صدر گواهینامه عدم پرداخت قید شده است.بانک صادر کننده و در اصل بانک محال علیه که مراد رای وحدت رویه شماره ۶۸۸ هیات عمومی دیوان عالی کشور میباشد. و باید در موضع نص تفسیر محدود گردد. بانک کشاورزی شعبه * میباشد. و رویه معمول بانکداری این است.که افراد چکهای مربوط به بانکهای دیگر را به حساب خود در بانکهای غیر از بانک افتتاح کننده حساب برای وصول گذاشته که در صورت عدم پرداخت فی الواقع صادر کننده گواهینامه عدم پرداخت بانک افتتاح کننده حساب یا محال علیه میباشد. نه بانک غیر مرتبطی که چک برای وصول نزد وی سپرده شده است.و بانک اخیر صرفا به عنوان نماینده بانک محال علیه اقدام به مهر وامضا گواهینامه عدم پرداخت گواهینامه عدم پرداخت میکند کما اینکه از نظر مقررات بانکداری نیز هیچ بانکی متعهد پرداخت وجوه چکهای معمولی بانکهای دیگر غیر مرتبط نمیتواند باشد. چون حسابی نزد انها افتتاح نشده است.و در مانحن فیه و در فرض پرونده نیز بانک ملت خمینی شهر صرفا به نمایندگی اقدام به مهر و امضا ذیل گواهینامه عدم پرداخت نموده و نمیتوان ان را به استناد رای وحدت رویه فوق الاشاره بانک محال علیه فرض کرد تا محاکم حقوقی * شهر صالح در رسیدگی گردند لذا این دادگاه بنا به مراتب فوق خود را صالح به رسیدگی تشخیص نداده و مستندا به ماده ۱۱ و ۱۳ و ۲۶ از قانون ایین دادرسی مدنی و رای وحدت رویه یاد شده قرار عدم صلاحیت به شایستگی و صلاحیت محاکم عمومی حقوقی * محل اقامتگاه خوانده و بانک محال علیه صادر مینماید. رای صادره قطعی است.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متعاقبا شعبه ۱ دادگاه عمومی حقوقی شهرستان * به موجب دادنامه شماره ۳۸۹۳ – ۱۴۰۱/۲/۲۱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دعوی اقای ا. س. و. فرزند ا. به خواسته مطالبه وجه چک به شماره ۶۱۴۲۸۱ مورخ ۱۴۰۰/۱۲/۲۲ به مبلغ /۲۶۰/۰۰۰/۰۰۰ ریال بر عهده بانک کشاورزی - تامین خواسته به میزان ۲۶۰/۰۰۰/۰۰۰ ریال - مطالبه خسارت دادرسی و تاخیر تادیه به طرفیت اقای ا. ج. ح. فرزند ع. که منتهی به صدور قرار عدم صلاحیت صادره از شعبه اول دادگاه عمومی حقوقی شهرستان خمینی شهر به شماره ۱۴۰۰۹۳۹۰۰۱۴۵۰۳۸۹۶ - ۱۴۰۰/۱۲/۲۸ گردیده است. دادگاه با امعان بر اینکه به موجب رای وحدت رویه شماره ۶۸۸ - ۸۵/۳/۲۳ هیات عمومی دیوان عالی کشور راجع به دعاوی ناشی از سند تجاری چک به عنوان یک استثنابر قاعده اصل صلاحیت محل اقامت خوانده که یک صلاحیت مستقر است.صلاحیت تخییری مورد پذیرش و تصدیق قرار گرفته است.به نحوی که دارنده سند تجاری مخیر به طرح دعوی دادگاه محل وقوع عقد یا قرارداد (محل صدور چک) یا دادگاه محل انجام تعهد یعنی محل استقرار بانک محال علیه (محل صدور گواهی عدم پرداخت) یا به قاعده عمومی صلاحیت نسبی موضوع ماده ۱۱ قانون ایین دادرسی مدنی عمل نماید. از این روی بر خلاف باورداشت دادرس محترم شعبه اول حقوقی شهرستان خمینی شهر به دلالت گواهی عدم پرداخت صادره از بانک محال علیه که * شهر تعلق گرفته است.که طرح دعوی در حوه قضایی متبوع مبین و م. این امر است.لذا به دلالت سند تجاری چک و بانک محال علیه مصدر گواهی عدم پرداخت و طرح دعوی توسط دارنده سند تجاری در حوزه قضایی * دیگر تردیدی در صلاحیت ان محاکم وجود ندارد. حال دادگاه مستند به مواد ۲۶٫۲۷ قانون ایین دارد.سی مدنی ضمن نفی صلاحیت از خویش قرار عدم صلاحیت به اعتبار و شایستگی محاکم حقوقی * صادر می نماید. به جهت اختلاف میان دو حوزه قضایی از دو استان مختلف حل اختلاف با دیوان عالی کشور خواهد بود. نظر ان مرجع عالی و محترم لازم الاتباع است.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وصول پرونده به دیوان عالی کشور و ارجاع به این شعبه، هیات قضایی شعبه در تاریخ بالا تشکیل گردید.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پس از قرایت گزارش اقای ع. ط. عضو ممیز و ملاحظه اوراق پرونده،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مراتب فوق، نظر به استدلال مذکور در قرارهای عدم صلاحیت صادره و محل انجام تعهد بانک محال علیه که گواهی عدم پرداخت را صادر کرده است؛ استدلال شعبه ۱ دادگاه عمومی حقوقی شهرستان *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اول دادگاه عمومی حقوقی شهرستان خمینی شهر استان اصفهان حل اختلاف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ح. عضومعاون: ع. ط.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"https://ara.jri.ac.ir/Judge/Text/38329"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نحوه احراز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7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الت اوراق پرونده شعبه *طی دادنامه شماره *مورخ ۱۴۰۰/۱۰/۲۹در پرونده کلاسه*چنین رای داده است: راجع به دعوی اقای س. م. ر. ز. با وکالت اقای م. ص. بطرفیت شرکت ر. ن. پ. بخواسته صدور حکم مبنی بر اعلام ورشکستگی شرکت خوانده وتعیین تاریخ توقف ، بدین توضیح که وکیل خواهان مرقوم نموده: موکل اینجانب درتاریخ۱۳۹۲/۱۰/۰۴ با شرکت خوانده قرارداد عادی شراکت منعقد وتامورخه ۱۳۹۳/۱۱/۰۲ شراکت معتبر وباستناد صورتجلسه مورخه ۱۳۹۳/۱۱/۰۲ توافق نمودند که شراکت متوقف و سود حاصله در مدت قرارداد ( از ۱۳۹۲/۱۰/۰۴ تا ۱۳۹۳/۱۱/۰۲ محاسبه و فی مابین طرفین تقسیم که شرکت خوانده تاکنون از تکلیف خود امتناع نموده است ، موکل بناچار از طریق مراجع قانونی اقدام و طی دادنامه های صادره از شعبه *بدوی محکوم وبا اعتراض خوانده به شعبه *توقف تصریح شده درماده مذکور اشاره به عدم پرداخت وجه در موعد مقرر دارد. بگونه ای که اساتید و علمای علم حقوق نیز از جمله دکتر س. و ف. بر این نکته تاکید دارند که توقف با بحث اعسار متفاوت است.و توقف از تادیه بدهی ممکن است.به توانایی پرداخت بدهی تاجر نداشته باشد. و علت پرداخت ممکن است.به هر دلیلی صورت گرفته باشد. و این موضوع تاثیری در تحقق ورشکستگی یا عدم ان ندارد. در همین راستا رای وحدت رویه شماره ۳۵۷۶ مورخ ۴۰/۱۲/۲۶ معد همین مطلب است. که در رای مذکور هیات عمومی دیوانعالی کشور تاکید می نمایندعدم پرداخت بدهی در موعد معینه به منزله ورشکستگی شرکت تجاری می باشد. لذا به محکومیت شرکت خوانده و صدور اجراییه ، دادگاه خواسته خواهان و دفاعیات وکیل وی را ثابت تشخیص و مستندا به مواد ۴۱۲ و ۴۱۳ و ۴۱۵ و ۴۱۶ قانون تجارت حکم ورشکستگی شرکت ر. ن. پ. را از تاریخ ۹۸/۰۸/۳۰ که تاریخ ابلاغ اجراییه به خوانده است.و دلالت بر عدم توانایی پرداخت دین از تاریخ مذکور دارد. را صادر و اعلام می نماید. رای صادره حضوری و بموجب ماده ۵۳۷ قانون تجارت ظرف ۱۰روز از ابلاغ قابل اعتراض برای اصحاب دعوی و برای افراد مقیم *ماه و افراد خارج از کشور ظرف ۲ ماه از تاریخ نشر اگهی می باشد.؛ لکن موقتا قابل اجرا می باشد. رای مزبور از سوی اقای خوانده مورد اعتراض قرار گرفته رسیدگی به تجدید نظر خواهی مزبور حسب ارجاع سرپرست دادگاههای تجدید نظر به این شعبه ارجاع شده است.هیات شعبه پس از بررسی محتوای پرونده و تبادل نظر ختم رسیدگی را اعلام و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شرکت ر. ن. پ. مقیم *با وکالت اقای ق. ع. به طرفیت تجدیدنظرخوانده اقای س. ز. فرزند س. مقیم *زنگ وسط با وکالت اقای م. م. نسبت به دادنامه شماره *مورخ ۱۴۰۰/۱۰/۲۹ شعبه *ستان مشه د ، نظر به بررسی پرونده و توجها به ۱مطابق نظر کارشناسی که مصون از اعتراض باقی مانده است.و اموال شرکت مشخص شده است.اموال شرکت تکافوی پرداخت بدهی را دارد. و بیش از بدهی ادعا شده طرفین است.و حتی از محل تولیدات شرکت بدون توقیف اموال شرکت امکان تادیه دین وجود دارد.۲ صرف عدم دسترسی به اموال شرکت در زمان اجرای احکام و صرف عدم پرداخت دین دلیل توقف و بتبع ورشکستگی نیست و موضوع اموال شرکت و دیون شرکت نیز یکی از مولفه هایی است.که باید مد نظر باشد. که با توجه کارشناسی انجام شده شرکت مذکور توان پرداخت دین را دارد. بنابراین دادگاه تجدید نظرخواهی تجدید نظرخواه را وارد می داند و با استناد به بند ج و تبصره ماده ۳۴۸ قانون ایین دادرسی مدنی و ماده ۳۵۸ همین قانون و ماده ۴۱۲ قانون تجارت دادنامه تجدید نظرخواسته را نقض و حکم به بطلان دعوای تجدید نظرخوانده صادر می نماید.این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ق. س. ح.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"https://ara.jri.ac.ir/Judge/Text/38784"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عدم پذیرش اعاده دادرسی با جهات مطروحه قبلی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30–38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7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م. ج. فرزند ع. با وکالت اقای ح. ا. فرزند غ. به نشانی *و اقای م. م. فرزند 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سازمان *-با مدیریت ع. ا. ا. ع. ا. با نمایندگی علی تن پوشان با وکالت اقای م. خ. فرزند ب. به نشانی *و خانم س. ل. فرزند ح. به نشانی *( ع. ) -نرسیده به *( جهت تسریع در امر ابلاغ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دادسرای عمومی و انقلاب ناحیه ۳ *- معاون دادستان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تجدیدنظرخواسته:نسبت به دادنامه قطعی شماره *مورخ ۹۶/۰۹/۲۸ صادره از شعبه *ناظر به دادنامه شماره *مورخ ۹۶/۰۷/۱۷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۱۴۰۲/۰۳/۲۷ در وقت فوق العاده جلسه شعبه *بتصدی امضاکنندگان ذیل تشکیل پرونده کلاسه *تحت نظر است.ملاحظه می گردد. اقای م. ج. پ. ج. از حیث بزه تحصیل مال از طریق نامشروع موضوع شکایت سازمان *سازمان *تحت تعقیب قرار گرفته اند قرار جلب به دادرسی و کیفرخواست صادر و پرونده جهت رسیدگی به شعبه *ارجاع و شعبه موصوف مبادرت به محکومیت متهمان بصورت غیابی نموده و سپس محکومین تقاضای واخواهی و حکم به رد واخواهی صادر سپس محکوم م. ج. تقاضای تجدیدنظرخواهی و پرونده به شعبه *ارجاع و شعبه موصوف بشرح دادنامه قطعی بشماره *مورخ ۹۶/۰۹/۲۸ ضمن رد اعتراض تجدیدنظرخواه دادنامه موصوف را تایید نموده متعاقبا متهم در مراحل متعدد بشرح ارای پیوست تقاضای اعاده دادرسی که در چندین مرحله تقاضای ایشان بشرح دادنامه های پیوست از ناحیه شعبه *رد گردیده و یک بار هم تقاضای اعاده دادرسی مورد پذیرش شعبه *ارجاع و شعبه موصوف ضمن پذیرش تقاضا تجویز دادرسی را صادر و پرونده به شعبه همعرض ۴ دادگاه تجدیدنظر استان شعبه *ارجاع که شعبه *بشرح دادنامه شماره *مورخ ۹۹/۱۱/۰۴ حکم رد اعاده دادرسی صادر سپس مجددا نامبرده تقاضای اعاده دادرسی که شعبه *مجددا درخواست ایشان را پذیرفته و بشرح دادنامه *مورخ ۱۴۰۱/۱۲/۲۲ تقاضای نامبرده را پذیرفته و تجویز را صادر و پرونده را جهت رسیدگی به شعبه همعرض ارجاع و متعاقبا به این دادگاه بعنوان شعبه همعرض ارجاع کرده اند دادگاه پس از مطالبه پرونده محاکماتی و پس از وصول وقت رسیدگی تعیین طرفین دعوت به رسیدگی در جلسه دادرسی مورخ۱۴۰۲/۳/۲۰ اظهارات متهم و وکلای ایشان و طرف متقاضی اعاده دادرسی اخذ گردید.درنهایت دادگاه با انجام مطالعه و مشاوره ختم دادرسی را اعلام و بشرح اتی و با استعانت از خداوند متعال و با در نظر گرفتن وجدان مبادرت بصدور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اعاده دادرسی مطروحه متقاضی اعاده دادرسی اقای م. ج. فرزند ع. با وکالت اقای ح. ا. نسبت به دادنامه قطعی شماره *مورخ ۹۶/۰۹/۲۸ صادره از شعبه *ناظر به دادنامه شماره *مورخ ۹۶/۰۷/۱۷ صادره از شعبه *که بموجب ان متقاضی اعاده دادرسی اقای م. ج. ازحیث اتهام تحصیل مال از طریق نامشروع بمیزان و مبلغ-/۸/۶۴۲/۲۱۰ یورو موضوع شکایت سازمان *با وکالت فعلی اقای م. ع. خ. و خانم س. ل. بتحمل یک سال حبس تعزیری و پرداخت رد مال در حق شاکی محکوم شده است.که درنهایت محکوم درخواست اعاده دادرسی در مراحل مختلف را نمود که اینبار تقاضای مشارالیه در باب اعاده دادرسی جهت بررسی و رسیدگی به شعبه *ارجاع که شعبه محترم اول دیوان پس از رسیدگی و بشرح دادنامه بشماره *مورخ ۱۴۰۱/۱۲/۲۲ ضمن پذیرش درخواست مطروحه متقاضی تجویز رسیدگی مجدد با دادگاه همعرض مرجع صادرکننده دادنامه قطعی را صادر نموده و درنهایت امر پرونده از ناحیه معاونت محترم ارجاع محاکم تجدیدنظر استان شعبه *به این مرجع ( شعبه *) در مقام شعبه هم عرض ارجاع که این دادگاه پس از ارجاع پرونده دستور مطالبه محاکماتی طرفین از اجرای احکام صادر که پس از وصول پرونده دستور تعیین وقت دادرسی صادر و طرفین و وکلای انان احضار متهم و وکیل ایشان و وکلای سازمان *هم در جلسه دادرسی حاضر و اظهارات جملگی انها اخذ گردیده و امالکن با امعان نظر در دادنامه صادره از شعبه *ملاحظه می گردد. شعبه محترم در باب تجویز اعاده دادرسی استدلال فرموده اند توجها به اسناد و مدارک ارائه شده از ناحیه طرفین نظر به اینکه در وصف صدق مدعای سازمان *مبنی بر تحویل کالاهای فاقد اوصاف قراردادی و غیر اصلی موضوع قراردادهای سفارش خرید و تهیه ۵۵ تن کاتالیست ماده شیمیایی اصلی تولید بنزین کشور *و سازمان *سازمان *حاوی ۲۲ صدم درصد پلاتین بتاریخ ۹۲/۰۷/۱۳ اساسا به هر نحو دارا شدن غیرعادلانه و نامشروع نمی تواند تا مادامی که ارکان و شرایط مقرر در ماده ۲ قانون بزه تحصیل مال از طریق نامشروع را تشکیل می دهد ، در ان فراهم و جمع نباشد. را مصداق جرم مذکور دانست مضافا تا زمانیکه از ارکان و شرایط مقرر در ماده ۲ قانون مرقوم که ازجمله انها سویاستفاده و حیله و تقلب در محدوده خریدوفروش مجوز صادرات و واردات موافقت اصولی و توزیع کالاهای دارای ضوابط مشخص است.جمع نباشد. مجرمانه قلمداد کردن عمل و تعیین کیفر برای مرتکب ان برخلاف منظور قانونگذار بوده است.در مانحن فیه نیز مراودات فی مابین طرفین امر جزایی حکایت از اختلاف حقوقی انان در باب تحویل کالاها وی فاقد اوصاف قراردادی و غیر اصلی دارد. که این امر ملازمه ای با تحقق بزه تحصیل مال از طریق نامشروع ندارد. و کفایت بر اثبات و احراز وقوع جرم معنونه ندارد. و از نظر دادگاه ارکان ان منطبق نبوده و وقوع جرم انتسابی از ناحیه محکوم علیه متصور نیست و نتیجه تقاضا مستدعی اعاده دادرسی با بند ج ماده ۴۷۴ قانون ایین دادرسی کیفری منطبق و تجویز اعاده دادرسی را صادر نموده است.و امالکن دادگاه توجهابه جمیع صحایف اسناد و مدارک پیوست پرونده ارائه شده از ناحیه طرفین و همچنین مداقه از اظهارات طرفین وکلای متعدد انان در طول جریان دادرسی ( که ملاحظه می گردد. طرفین در طول جریان دادرسی وکلای متعدد در مقام دفاع معرفی کرده اند ) مداقه در اظهارات شهود تعرفه شده شاکی صفحات ۹٫۱۰ نزد بازپرسی دادسرا جلد اول پرونده مداقه در وجوه واریزی سوییف حواله از ناحیه سازمان *به حساب جاری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صفحه ۴٫۵ ، ۶ جلد اول پرونده مداقه در قرار مجرمیت و کیفرخواست صادره از ناحیه دادسرا صفحات ۲۷ و ۲۸ جلد اول مداقه در دادنامه غیابی از ناحیه شعبه *بشماره *مورخ ۹۴/۰۹/۱۷ صفحه ۴۵ مداقه در توافق نامه صلح باریخ ۹۴/۰۲/۲۱ صفحه ۸۵ و ۸۶ و ۱۳۹٫۱۴۰ جلد اول و ۲۱۴٫۲۱۵ جلد دوم پرونده مداقه در گزارش های سازمان *سازمان *که اعلام داشته که کالای خریداری شده از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متهم صددرصد تقلبی و مجهول الهویه است.به دیگر سخن کالای خریداری شده از لحاظ خواص فیزیکی و شیمیایی کاملا متفاوت با کالای اصلی و محموله ارسال شده توسط سازمان *متهم می باشد. صفحه ۹۱ جلد اول و صفحه ۲۷۰ جلد دوم پرونده مداقه در اظهارات متهم در جلسه رسیدگی به واخواهی مشارالیه مورخ ۱۳۹۶/۰۷/۱۱ اظهارات وکلای نامبرده وکلای شاکی صفحات ۱۴۱ الی ۱۴۸ مداقه در ترجمه سند سفارش خرید کالا </w:t>
      </w:r>
      <w:r>
        <w:rPr>
          <w:rFonts w:hint="cs" w:ascii="Times New Roman" w:hAnsi="Times New Roman" w:eastAsia="Times New Roman" w:cs="Times New Roman"/>
          <w:sz w:val="24"/>
          <w:szCs w:val="24"/>
          <w:lang w:bidi="fa-IR"/>
        </w:rPr>
        <w:t>atis</w:t>
      </w:r>
      <w:r>
        <w:rPr>
          <w:rFonts w:hint="cs" w:ascii="Times New Roman" w:hAnsi="Times New Roman" w:eastAsia="Times New Roman" w:cs="Times New Roman"/>
          <w:sz w:val="24"/>
          <w:szCs w:val="24"/>
          <w:rtl/>
          <w:lang w:bidi="fa-IR"/>
        </w:rPr>
        <w:t>۲</w:t>
      </w:r>
      <w:r>
        <w:rPr>
          <w:rFonts w:hint="cs" w:ascii="Times New Roman" w:hAnsi="Times New Roman" w:eastAsia="Times New Roman" w:cs="Times New Roman"/>
          <w:sz w:val="24"/>
          <w:szCs w:val="24"/>
          <w:lang w:bidi="fa-IR"/>
        </w:rPr>
        <w:t>l</w:t>
      </w:r>
      <w:r>
        <w:rPr>
          <w:rFonts w:hint="cs" w:ascii="Times New Roman" w:hAnsi="Times New Roman" w:eastAsia="Times New Roman" w:cs="Times New Roman"/>
          <w:sz w:val="24"/>
          <w:szCs w:val="24"/>
          <w:rtl/>
          <w:lang w:bidi="fa-IR"/>
        </w:rPr>
        <w:t xml:space="preserve"> صفحه ۱۵۳ الی ۱۵۶ مداقه در دادنامه شماره *صادره از شعبه *ناظر بر دادنامه غیابی بشماره *صفحات ۲۲۳٫۲۲۴ جلد دوم پرونده مداقه در قرارداد سفارش خرید کالا از طرف سازمان *از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صفحات ۲۷۳ الی ۳۲۶ مداقه در اظهارات طرفین و وکلای انان در جلسه رسیدگی مورخه ۹۶/۰۹/۲۸ شعبه *صفحه ۳۵۷ الی ۳۶۰ همچنین ملاحظه می گردد. متقاضی اعاده دادرسی در مراحل مختلف تقاضای اعاده دادرسی نموده ۱-تقاضای اعاده دادرسی مشارالیه بشرح دادنامه بشماره *مورخ ۹۷/۰۴/۰۹ صادره از شعبه *قرار رد اعاده دادرسی مشارالیه صادر شده است.صفحه ۴۲۵ الی ۴۲۷ ۲-تقاضای اعاده دادرسی نامبرده بموجب دادنامه بشماره *مورخ ۹۶/۱۲/۰۶ صادره از ناحیه شعبه *قرار رد اعاده صادرشده صفحه ۵۲۰٫۵۲۱ ۳- تقاضای اعاده دادرسی مشارالیه بموجب دادنامه شماره *مورخه ۹۶/۱۱/۰۲ صادره از شعبه *رد گردیده است.۴-بموجب دادنامه شماره *مورخ ۹۷/۱۱/۱۵ صادره از شعبه *تقاضای اعاده دادرسی مشارالیه ( اقای م. ج. ) رد شده است.۵-بموجب دادنامه بشماره *مورخ ۹۸/۰۸/۲۵ صادره از شعبه *تقاضای نامبرده در باب اعاده دادرسی رد شده است.صفحات ۵۱۹ الی ۵۳۷ جلد سوم ۶-بموجب دادنامه شماره *مورخ ۹۹/۰۳/۳۱ صادره از شعبه *تقاضای اعاده دادرسی مشارالیه مورد پذیرش قرار گرفته و تجویز رسیدگی مجدد و ارجاع پرونده به شعبه همعرض صادر گردیده صفحه ۵۴۸ الی ۵۵۵ جلد سوم پرونده که بر این اساس پرونده به خخ. ارجاع مداقه در اظهارات طرفین در جلسه رسیدگی مورخ ۹۹/۰۵/۲۸ شعبه *صفحه ۲۶ الی ۲۹ جلد چهارم پرونده مداقه در گزارش رییس تدارکات سازمان *سازمان *به رییس امور حقوقی صفحه ۴۰ جلد چهارم پرونده که اعلام شده کالای خریداری ارسالی از ناحیه سازمان *متهم مورد تایید فنی قرار نگرفته مداقه در اسناد و مدارک و قراردادهای منعقده فی مابین طرفین و وجوه واریزی و توافقنامه فی مابین صفحه ۴۱ الی ۶۸ جلد چهارم پرونده اظهارات طرفین و وکلای انان بشرح موصوف رسیدگی مورخ۹۹/۶/۱۸ شعبه *صفحه ۹۷ الی ۱۰۹ جلد چهارم مداقه در لیست کالا و بارنامه های ارسالی با مارک جعلی و تقلبی سفارش خرید </w:t>
      </w:r>
      <w:r>
        <w:rPr>
          <w:rFonts w:hint="cs" w:ascii="Times New Roman" w:hAnsi="Times New Roman" w:eastAsia="Times New Roman" w:cs="Times New Roman"/>
          <w:sz w:val="24"/>
          <w:szCs w:val="24"/>
          <w:lang w:bidi="fa-IR"/>
        </w:rPr>
        <w:t>atis</w:t>
      </w:r>
      <w:r>
        <w:rPr>
          <w:rFonts w:hint="cs" w:ascii="Times New Roman" w:hAnsi="Times New Roman" w:eastAsia="Times New Roman" w:cs="Times New Roman"/>
          <w:sz w:val="24"/>
          <w:szCs w:val="24"/>
          <w:rtl/>
          <w:lang w:bidi="fa-IR"/>
        </w:rPr>
        <w:t>۲</w:t>
      </w:r>
      <w:r>
        <w:rPr>
          <w:rFonts w:hint="cs" w:ascii="Times New Roman" w:hAnsi="Times New Roman" w:eastAsia="Times New Roman" w:cs="Times New Roman"/>
          <w:sz w:val="24"/>
          <w:szCs w:val="24"/>
          <w:lang w:bidi="fa-IR"/>
        </w:rPr>
        <w:t>l</w:t>
      </w:r>
      <w:r>
        <w:rPr>
          <w:rFonts w:hint="cs" w:ascii="Times New Roman" w:hAnsi="Times New Roman" w:eastAsia="Times New Roman" w:cs="Times New Roman"/>
          <w:sz w:val="24"/>
          <w:szCs w:val="24"/>
          <w:rtl/>
          <w:lang w:bidi="fa-IR"/>
        </w:rPr>
        <w:t xml:space="preserve"> به همراه پیش فاکتور سازمان *مداقه در متن قرارداد و ترجمه ان صفحات ۲۳۰ الی ۳۲۲ جلد ۵ پرونده مداقه در نظریات کارشناسان در رشته امور حمل ونقل ترابری بشرح مندرج و پیوست در جلد ۵ پرونده مداقه در دادنامه صادره از شعبه *استان بشماره *مورخ ۹۹/۱۱/۰۴ مندرج در صفحه ۳۹۲ و ۳۹۳ که بموجب دادنامه مذکور اعاده دادرسی متقاضی موصوف نسبت به دادنامه قطعی صادره از شعبه *را مورد پذیرش قرار نداده و حکم به رد اعاده دادرسی صادر شده است.پس از صدور دادنامه صادره از ناحیه شعبه *متعاقبا محکوم برای بار هفتم تقاضای اعاده دادرسی نموده که پرونده به شعبه *ارجاع که شعبه محترم پس از رسیدگی بشرح دادنامه بشماره *مورخ ۱۴۰۰/۱۲/۱۷ حکم به رد اعاده دادرسی صادر نموده که مجددا نامبرده برای بار هشتم تقاضای اعاده دادرسی نموده که مجددا پرونده به شعبه *ارجاع که شعبه محترم اول بشرح دادنامه بشماره *مورخ ۱۴۰۱/۱۲/۲۲حکم به تجویز اعاده دادرسی صادر نموده است.و سایر قرائن و امارات موجود در پرونده همگی حکایت و گویای تحقق مجرمانه بزه موصوف از ناحیه مرتکب است.علیهذا دادگاه بنا به مراتب موصوف ملاحظه می گردد. در این مرحله از دادرسی دلیل و مدرک جدیدی از ناحیه متقاضی اعاده دادرسی که موجبات بی اعتباری و منقصت دادنامه قطعی صادره از ناحیه شعبه *را ایجاب نموده باشد. ارائه و اقامه نگردیده کما اینکه سابقا در طول جریان دادرسی پرونده نیز همین مدارک ارائه شده و ایراد و اشکال قانونی بر دادنامه قطعی مورد اعاده دادرسی وارد نگردیده از طرف دیگر در پرونده امر ملاحظه می گردد. سازمان *براساس تقاضای مجتمع پتروشیمی بندر امام موضوع تامین کاتالیست تحریمی </w:t>
      </w:r>
      <w:r>
        <w:rPr>
          <w:rFonts w:hint="cs" w:ascii="Times New Roman" w:hAnsi="Times New Roman" w:eastAsia="Times New Roman" w:cs="Times New Roman"/>
          <w:sz w:val="24"/>
          <w:szCs w:val="24"/>
          <w:lang w:bidi="fa-IR"/>
        </w:rPr>
        <w:t>atis</w:t>
      </w:r>
      <w:r>
        <w:rPr>
          <w:rFonts w:hint="cs" w:ascii="Times New Roman" w:hAnsi="Times New Roman" w:eastAsia="Times New Roman" w:cs="Times New Roman"/>
          <w:sz w:val="24"/>
          <w:szCs w:val="24"/>
          <w:rtl/>
          <w:lang w:bidi="fa-IR"/>
        </w:rPr>
        <w:t>۲</w:t>
      </w:r>
      <w:r>
        <w:rPr>
          <w:rFonts w:hint="cs" w:ascii="Times New Roman" w:hAnsi="Times New Roman" w:eastAsia="Times New Roman" w:cs="Times New Roman"/>
          <w:sz w:val="24"/>
          <w:szCs w:val="24"/>
          <w:lang w:bidi="fa-IR"/>
        </w:rPr>
        <w:t>l</w:t>
      </w:r>
      <w:r>
        <w:rPr>
          <w:rFonts w:hint="cs" w:ascii="Times New Roman" w:hAnsi="Times New Roman" w:eastAsia="Times New Roman" w:cs="Times New Roman"/>
          <w:sz w:val="24"/>
          <w:szCs w:val="24"/>
          <w:rtl/>
          <w:lang w:bidi="fa-IR"/>
        </w:rPr>
        <w:t xml:space="preserve"> تولید سازمان *سازمان *که حاوی فلزات گرانبهای پلاتین با سازمان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در کشور *به مدیریت اقایان م. ج. و پ. ج. قرارداد خرید منعقد نموده و بر اساس فرم سفارش خرید به تاریخ ۹۲/۰۷/۱۳ به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و بر مبنای پروفرما ایتوویس شماره ۰۷۵- ۰۹/۲۰/۱۳ قسمت شرح کالا دقیقا کالای سفارش داده شده </w:t>
      </w:r>
      <w:r>
        <w:rPr>
          <w:rFonts w:hint="cs" w:ascii="Times New Roman" w:hAnsi="Times New Roman" w:eastAsia="Times New Roman" w:cs="Times New Roman"/>
          <w:sz w:val="24"/>
          <w:szCs w:val="24"/>
          <w:lang w:bidi="fa-IR"/>
        </w:rPr>
        <w:t>atis</w:t>
      </w:r>
      <w:r>
        <w:rPr>
          <w:rFonts w:hint="cs" w:ascii="Times New Roman" w:hAnsi="Times New Roman" w:eastAsia="Times New Roman" w:cs="Times New Roman"/>
          <w:sz w:val="24"/>
          <w:szCs w:val="24"/>
          <w:rtl/>
          <w:lang w:bidi="fa-IR"/>
        </w:rPr>
        <w:t>۲</w:t>
      </w:r>
      <w:r>
        <w:rPr>
          <w:rFonts w:hint="cs" w:ascii="Times New Roman" w:hAnsi="Times New Roman" w:eastAsia="Times New Roman" w:cs="Times New Roman"/>
          <w:sz w:val="24"/>
          <w:szCs w:val="24"/>
          <w:lang w:bidi="fa-IR"/>
        </w:rPr>
        <w:t>l</w:t>
      </w:r>
      <w:r>
        <w:rPr>
          <w:rFonts w:hint="cs" w:ascii="Times New Roman" w:hAnsi="Times New Roman" w:eastAsia="Times New Roman" w:cs="Times New Roman"/>
          <w:sz w:val="24"/>
          <w:szCs w:val="24"/>
          <w:rtl/>
          <w:lang w:bidi="fa-IR"/>
        </w:rPr>
        <w:t xml:space="preserve"> ساخت کشور *طبق پروفرما بوده که متهم با ارسال چند برگ ثبت سفارش در سربرگ سازمان *سازمان *مدعی می شود. که با سازمان *مذکور مکاتبه وامکان تهیه و ارسال کاتالیست با مشخصات مذکور را دارد. و در سربرگ سازمان *صراحتا اعلام امادگی در خصوص کالای مذکور از طریق سازمان *سازمان *را اعلام و سپس سفارش کاتالیست البرماله با پلاتین درصد بالا به میزان ۵۰ تن ارسال و این درحالی بوده که بلحاظ تحریم حاکم در کشور امکان وارد کردن کالای موصوف از کشور *نبوده مشارالیه مدعی شده است.که توان تهیه ان را دارد. و این درصورتی است.که به جهت تحریم امکان تهیه کالا از سازمان *سازمان *میسور نبوده کمااینکه نامبرده کالای موصوف را از کشور *خریداری و برای خریدار از طریق ارسال کالا به کشور *اقدام نموده البته با اسناد و بارنامه های جعلی و تقلبی و وانمود که از سازمان *سازمان *مستقر در *خریداری شده و امالکن همانطوری که نیک می دانیم بطور کلی تحصیل مال نامشروع عبارت از بدست اوردن مال از طریق نامشروع و غیرقانونی جرم مذکور همانند هر جرم دیگری از عناصر تشکیل شده عناصری تشکیل شده که عبارتند از عنصر قانونی ، مادی ، روانی ، عنصر قانونی که در ماده ۲ قانون تشدید مجازات مرتکبین ارتشای و اختلاس و کلاه گبرداری به ان پرداخت شده عنصر مادی نمود بیرونی و خارجی جرم است.بعبارت دیگر انچه که در جرم تحصیل مال نامشروع تاثیر داشته است.عنصر مادی جرم را تشکیل می دهد رفتار مجرمانه جرم تحصیل مال نامشروع شامل هر عمل غیرقانونی است.که بصورت خاص مورد جرم انگاری قرار نگرفته لحاظ و هر نوع رفتار مجرمانه ای که تحصیل عامدانه مال دیگری از طرق غیرقانونی را شامل باشد. عنوان مجرمانه بزه موصوف را دارد. در بزه موصوف و تحصیل وجه یا مال باید اثرات دقیق خدعه و تقلب موجود باشد. بعلاوه تحصیل و دست اوردن شرط اصلی تحقق این جرم است.بنابراین بطورکلی اگر از ناحیه مرتکب مال یا وجهی تحصیل شود. که از طریق تحصیل ان فاقد مشروعیت قانونی بوده باشد. بنابراین هر نوع تحصیل عامدانه مال دیگری از طریق غیرقانونی فاقد ضمانت اجرای کیفری می باشد. مشمول این جرم است.و موضوع جرم هم ممکن است.تحصیل مال یا وجه باشد. که شامل انواع مال می شود. مجموعا در ارتکاب جرم به نوعی عنصر روانی دخیل است.و تحصیل مال نامشروع نیز از این قاعده مستثنی نیست بعبارت دیگر این جرم از جمله جرایم عمدی است.که نیازمند وجود عنصر روانی در زمان ارتکاب می باشد. ۱-سوینیت عام به معنای اراده و عمد مرتکب جرم در انجام رفتار مجرمانه و سوینیت خاص به معنای قصد به نتیجه رساندن جرم به این ترتیب قصد متهم از بدست اوردن مال غیر و تصاحب ان می تواند مصداق سوینیت خاص متهم باشد. در مانحن فیه چنانچه اشخاص از هر طریقی غیرقانونی و نامشروع و با استفاده از وسایل غیرقانونی مال یا امتیاز مالی را بدست اورد مرتکب بزه محسوب می شود. در پرونده امر متقاضی اعاده دادرسی با اعمال و رفتار مجرمانه و با اعمال خدعه امیز و اگاهانه و بدون انکه توان خرید کالای مورد نیاز از کشور *و از سازمان *خاص داشته باشد. در پوشش قرارداد بصورت غیرقانونی و غیرمشروع مال شکات را تصاحب نموده است.بنابراین به اعتقاد هییت حاکمه دادگاه توجها اعمال و رفتار ارتکابی متهمان در ربودن ( بردن مال شاکی ) مصداق بارز بزه تحصیل مال ازطریق نامشروع موضوع ماده ۲ قانون مجازات مرتکبین ارتشای و اختلاس و کلاهبرداری است.کیف کان بنا بمراتب مذکور ایراد و اشکال قانونی بر دادنامه قطعی شماره *مورخ۱۴۰۱/۱۲/۲۲ صادره از شعبه *( دادنامه مورد اعاده دادرسی ) وارد نیست درنهایت دادگاه به استناد ماده ۴۷۴٫۴۸۰ قانون ایین دادرسی کیفری ضمن رد اعاده دادرسی دادنامه مورد اعاده دادرسی صادر از شعبه *بشماره فوق الذکر را عینا تایید استوار می نماید. ، رای صادره حضوری و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ی. و. م. ت.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م. ج. فرزند ع. با وکالت اقای ح.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*مورخ ۱۳۹۶/۹/۲۸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 مستشار ) ا. م. م.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حسب محتویات پرونده محاکماتی و به موجب دادنامه قطعی اعاده خواسته شماره ۹۴۵ مورخ ۱۳۹۶/۹/۲۸ شعبه *که در تایید رای بدوی شماره ۷۸۳ مورخ ۱۳۹۶/۷/۱۷ شعبه *اصدار یافته است ، اقای ع. ت. پ. وکالتا از طرف اقای ج. س. مدیریت سازمان *سازمان *تریدینگ در تاریخ ۹۳/۱۱/۱۳ شکایتی علیه اقایان م. و پ. ج. دائر بر خیانت در امانت و تحصیل مال از طریق نامشروع تقدیم دادسرای عمومی و انقلاب ناحیه سه شعبه *نموده و اعلام داشته که اقایان ج. خود را از واردکنندگان کالای شیمیایی معرفی کرده و مبلغ ۸/۴۲۲/۲۱۰ یورو از اینجانب دریافت داشته که تاکنون مدت شش ماه است.نه کالایی تحویل داده و نه وجه را مسترد نموده است.و ایشان از ابتدا قادر به واردات کالا نبوده و بلکه به دروغ و متقلبانه خود را واردکننده کالای فوق معرفی کرده است ، تقاضای تعقیب کیفری و محکومیت نامبردگان را دارد. شکایت سازمان *شاکی ثبت و جهت انجام تحقیقات و رسیدگی به شعبه یازدهم بازپرسی دادسرای مذکور ارجاع شده است. متعاقبا خانم م. ا. به وکالت از شاکی نیز در شعبه *ارسال گردیده و جهت رسیدگی به شعبه *ارجاع شده است. دادگاه کیفری دو شعبه *با جری تشریفات قانونی مبادرت به انتشار اگهی و احضار متهمان جهت تشکیل جلسه دادرسی نموده و به تاریخ ۹۴/۹/۱۵ با حضور وکیل سازمان *شاکی جلسه رسیدگی تشکیل ولکن متهمان حضور نداشته اند. وکیل شاکی با تکرار شکایت و به استناد مدارک تقدیمی ، درخواست صدور حکم غیابی نموده است.دادگاه ختم دادرسی اعلام و به شرح دادنامه شماره ۹۲۴ مورخ ۱۳۹۴/۹/۱۷ و با این استدلال که با توجه به محتویات پرونده ، مفاد کیفرخواست صادره از دادسرا و شکایت شاکی و مدارک ارائه شده و عدم حضور و دفاع متهمین ، بزه انتسابی به نامبردگان را محرز و مسلم تشخیص داده و مستندا به ماده دو قانون تشدید مجازات مرتکبین ارتشای ، اختلاس و کلاهبرداری ، حکم به محکومیت انان به تحمل یک سال حبس و رد مال به شاکی صادر کرده و رای صادره را غیابی و قابل واخواهی در همان دادگاه پس از ابلاغ واقعی اعلام نموده است. مفاد حکم غیابی صادره به درخواست شاکی جهت اجرا در روزنامه رسمی اگهی و ابلاغ قانونی شده و محکوم علیهما طی نامه ارسالی به اداره گذرنامه و پلیس مهاجرت ممنوع الخروج شده اند.محکوم علیه اقای م. ج. در تاریخ ۹۷/۷/۳ در فرودگاه در جریان خروج از کشور دستگیر و توسط پلیس مهاجرت به دادسرای ناحیه سه شعبه *معرفی گردیده و وکیل وی طی درخواست و لایحه تقدیمی نسبت به حکم غیابی صادره واخواهی نموده است. دادگاه کیفری دو به تاریخ ۱۳۹۶/۷/۳ با حضور محکوم علیه و وکیل وی جلسه تشکیل و نسبت به واخواهی نامبرده رسیدگی و نامبرده و وکیل او در پاسخ به شکایت شاکی و تفهیم اتهام تحصیل مال نامشروع پاسخ داده که چنین اتهامی صحت ندارد. ، هیچگونه قراردادی با سازمان *ایرانی ندارد. و سازمان *سازمان *یک سازمان *سازمان *بوده و قرارداد با ان درالمان منعقد شده و مدیرعامل نیز ت. پ. نیست. اختلاف قراردادی با سازمان *سازمان *وجود دارد. که در دادگاه المان در حال رسیدگی است.و از بنده شکایت شده که تحریم ها را دور زده ام. در پایان جلسه دادگاه نسبت به متهم قرار وثیقه به مبلغ چهارصد میلیارد ریال صادر شده است. دادگاه کیفری دو مجددا به تاریخ ۱۳۹۶/۷/۱۱ با حضور واخواه و واخوانده و وکلای انان جلسه رسیدگی تشکیل داده و وکیل محکوم علیه غیابی اقای م. ج. در خصوص دلایل واخواهی بیان داشته طبق قرارداد منعقده بین سازمان *سازمان *خریدار با تابعیت *و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سازمان *با تابعیت *تاریخ ۹۲/۷/۱۳ تعداد ۵۰۰۰۰ تن کاتالیستیک سازمان *به خریدار در کشور *تحویل می دهد که در تاریخ ۹۴/۴/۲۳ توسط دو فروند هواپیمای باری در *تحویل خریدار گردیده و خریدار ظرف ۴۸ ساعت بعد کالا را به *تحویل پتروشیمی تخت جمشید داده است. حدود هفت ماه پس از تحویل کالا ، خریدار اعلام کرده که کالا استاندارد. لازم را ندارد. که در این خصوص جلساتی برگزار و نهایتا با توجه به حسن نیت سازمان *که نظرش ادامه همکاری با سازمان *خریدار بوده قرار داد صلح و سازش به تاریخ ۹۴/۲/۲۱ منعقد و در این قرارداد ، طرفین هرگونه دعوی را از خود سلب و ساقط نمودند. سازمان *بنده مبلغ پانصد هزار یورو و مجددا مبلغ سیصد و پنجاه هزار یورو دیگر به حساب سازمان *سازمان *خریدار واریز و اعلام نموده که از طریق *علیه ایشان و سازمان *ش طرح دعوی شده و گفتند که جنس تحریمی به *فروخته شده است. اقای ت. پ. علیه سازمان *اقدام به طرح دعوی واهی نموده و ایشان وکالت مدنی از طرف سازمان *دارد. و حق طرح دعوی حقوقی نداشته است. سازمان *را مجهول المکان معرفی نموده در صورتی که با فرد معامله نشده و با سازمان *معامله شده است. ادعا نموده که کالا تحویل نگردیده در صورتی که حدود هفت ماه قبل از طرح دعوی کالا تحویل گردیده و معامله بین دو سازمان *با تابعیت خارجی صورت گرفته و معامله داخلی نبوده است. وجه کالا توسط سازمان *خریدار در *حساب سازمان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در *واریز شده است.و اقای ت. پ. با ادعای کذب و به قصد انحراف کشاندن دادگاه محترم طرح دعوی واهی کرده است. محل وقوع جرم *نبوده و بیع در کشورهای خارجی و بین دو سازمان *سازمان *با تابعیت خارجی انجام شده است.و رسیدگی به دعوی در صلاحیت دادگاه ایران نبوده و ماهیت کیفری نداشته بلکه قرارداد حقوقی بوده است. فرزند سازمان *به نام پ. ج. نیز که هیچگونه رابطه حقوقی با شاکی و یا سازمان *شاکی نداشته محکوم شده است.و در توافق نامه صلح و سازش مورخ ۹۴/۲/۲۱که تبدیل تعهد است.ارجاع اختلاف به داوری شده و حق هرگونه ادعای بعدی از طرفین ساقط گردیده است ، لذا شکایت مطرح شده هم از نظر شکلی و هم ماهیتی محکوم به رد است.و در این خصوص لایحه تنظیم شده که تقدیم می گردد. وکیل دیگر واخواه نیز مطالب دفاعیه همکار خود را تایید نموده است. وکیل واخوانده در پاسخ بیان داشته که امضای کننده شکایت اقای ع. ت. پ. ذینفع در قرارداد بوده اند و بخشی از مبلغ قراردادی از سوی نامبرده تامین گردیده و صرف نظر از این موضوع می توان ایشان را اعلام کننده جرم به جهت غلبه جنبه عمومی بر جنبه خصوصی ان تلقی نمود. در بحث صلاحیت دادگاه های *بر خلاف اظهارات وکلای واخواه اعلام می دارد. که قرارداد اولیه در *امضای طرفین رسیده و محل اجرای قرارداد و تحویل کالا نیز در *بوده است.و بر خلاف مفاد قرارداد محل تحویل کالا را کشور *اعلام داشته اند. ثبت سازمان *سازمان *به جهت جلوگیری از اعمال تحریم از سوی امریکا در کشور *صلاحیت رسیدگی دارند. سازمان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با مدیریت متهم در کشور *اداره می گردد. و تمامی سهام سازمان *مذکور متعلق به متهم و پسرش می باشد. ، بنابراین واریز وجه به حساب سازمان *تحت مدیریت ایشان صورت پذیرفته و قرارداد اولیه نیز توسط شخص متهم امضای گردیده است. منظور سازمان *در خصوص عدم تحویل کالا در شکواییه و اظهارات بعدی ، عدم تحویل کاتالیست ساخت کشور *بوده که به درستی بیان گردیده است ، زیرا سازمان *هیچگونه کالایی مطابق قرارداد تحویل نگرفته است. در صورتجلسه توافق نامه صراحتا به پرداخت کل مبلغ از سوی سازمان *به میزان ۸/۶ میلیون یورو اشاره گردیده که مقرر بوده مبلغ ۳/۵ میلیون یورو تنها به عنوان بخشی از ضرر و زیان به سازمان *پرداخت گردد. ، اگر اقای ت. پ. ذینفع نبوده چرا و به چه علت وکیل متهم با وی در تاریخ ۹۴/۲/۲۱ توافقنامه امضای نموده است.توافقنامه مورد اشاره وکیل واخواه بعد از وقوع جرم و بعد از طرح شکایت صورت پذیرفته و هیچیک از مفاد توافقنامه ادعایی اجرا نگردیده است.و ادعای واخواه مبنی بر پرداخت وجه مقرون به واقع نمی باشد. و رسید ارائه شده از سوی وکلای واخواه مورد قبول سازمان *نمی باشد. و توافقنامه امضایی رافع مسئولیت کیفری متهم نمی باشد. متهم با جعل بارنامه های حمل کالا که حکایت از حمل کالا از *دارد. سازمان *را فریب داده است.و مطالب تکمیلی به شرح لایحه تقدیمی می باشد. دادگاه ختم دادرسی را اعلام و به شرح دادنامه شماره ۷۸۳ مورخ ۱۳۹۶/۷/۱۷ و با این استدلال که با عنایت به لوایح تقدیمی طرفین و اظهارات واخواه و وکلای ایشان در این مرحله از رسیدگی و هر چند مدعی توافقنامه و صلح مورخ ۹۴/۲/۲۱ که دقیقا بعد از گذشت بیش از چهارماه از شکایت کیفری شاکی صورت گرفته ، گردیده اند که در ان توافقنامه امده طبق این توافق قسمتی از ضرر سازمان *سازمان *توسط سازمان *مذکور جبران گردد. که در ان صراحتا به اسم اقای ع. ت. پ. به عنوان نماینده سازمان *سازمان *اشاره شده که شاکی پرونده می باشد. و هر چند توافق اخیر بین وکلای طرفین بوده که مفاد بندهای توافق از ناحیه متهم عمل نشده و وکیل متهم واخواه مدعی پرداخت هشتصد و پنجاه هزار یورو بوده که باز مورد انکار وکیل واخوانده قرار گرفته است.و در این مرحله دلیل و سندی که حاکی از برائت متهم باشد. ارائه نگردیده و دفاعیات ایشان به شکلی نیست که به ارکان حکم واخواسته خدشه وارد نماید. ، لذا ضمن رد واخواهی مستندا به مواد ۴۰۶ و ۴۰۷ قانون ایین دادرسی کیفری حکم واخواسته عینا تایید و استوار گردیده است. پس از ابلاغ رای صادره وکیل محکوم علیهما اقایان م. و پ. ج. با تقدیم درخواست تجدیدنظر نسبت به ان اعتراض نموده و در لایحه تقدیمی با تکرار مطالب قبلی اجمالا اعلام داشته که معامله انجام شده بین دو سازمان *خارجی بوده که سازمان *سازمان *تریدینگ در کشور *و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در کشور *ثبت و اقامتگاه قانونی کشورهای مزبور می باشد. و مقرر گردیده که کالای مورد معامله در *( ره ) تحویل گردد. که این امر هم محقق گردیده است. رسیدگی دادگاه کیفری شعبه *از حیث صلاحیت محلی واجد ایراد و تامل برانگیز می باشد. دادنامه معترض عنه مستدل و مستند نبوده و از استدلال کافی برخوردار نمی باشد. و عمل انجام شده توسط سازمان *ین فاقد هر گونه وصف کیفری است ، زیرا طرفین پرونده و به موجب قرارداد بیع بین المللی شماره * </w:t>
      </w:r>
      <w:r>
        <w:rPr>
          <w:rFonts w:hint="cs" w:ascii="Times New Roman" w:hAnsi="Times New Roman" w:eastAsia="Times New Roman" w:cs="Times New Roman"/>
          <w:sz w:val="24"/>
          <w:szCs w:val="24"/>
          <w:lang w:bidi="fa-IR"/>
        </w:rPr>
        <w:t>hs</w:t>
      </w:r>
      <w:r>
        <w:rPr>
          <w:rFonts w:hint="cs" w:ascii="Times New Roman" w:hAnsi="Times New Roman" w:eastAsia="Times New Roman" w:cs="Times New Roman"/>
          <w:sz w:val="24"/>
          <w:szCs w:val="24"/>
          <w:rtl/>
          <w:lang w:bidi="fa-IR"/>
        </w:rPr>
        <w:t xml:space="preserve"> توافق نموده اند که سازمان *سازمان *تریدینگ با مدیریت اقای ج. س. به ادرس *مبلغ ۷/۳۱۰/۰۰۰ یورو به حساب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به ادرس کشور *واریز نموده و در عوض سازمان *مزبور مقدار پنجاه هزار کیلو کاتالیست ( مواد شیمیایی ) به تقاضای خریدار در *تحویل نماید. و این اقدام در مهلت مقرر و مقتضی توسط سازمان *سازمان *صورت گرفته و محموله از طریق کشور *منتقل و تحویل گردیده است. بنابراین انچه که صورت پذیرفته در قالب عقود و معاملات و ماده ۱۴۰ قانون مدنی بوده و تحصیل مال ( وجوه ) توسط سازمان *ین معوض بوده و عوض ان هم تسلیم شده است. در خصوص ادعاهای بعدی شکات مبنی بر عدم کیفیت کالای موضوع معامله و پرداخت ما به التفاوت ارزش کالای مرغوب و ان چه تسلیم گردیده ، طرفین به موجب عقد صلح مورخ ۹۴/۲/۲۱ با یکدیگر مصالحه نموده اند. بنابراین انچه تحصیل گردیده در عوض مواد شیمیایی تحویلی به شکات پرونده بوده و نامشروع تلقی نمی شود. و موضوع از شمول مقررات ماده دو قانون تشدید مجازات مرتکبین ارتشای ، اختلاس وکلاهبرداری خارج می باشد. حسب توافق نامه صلح بین طرفین در تاریخ ۱۳۹۴/۲/۲۱ مقرر گردیده که مبلغ سه میلیون یورو توسط سازمان *اقای م. ج. مدیر عامل و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با مسئولیت تضامنی به نفع سازمان *سازمان *پرداخت نمایند و نحوه پرداخت نیز در قرارداد مذکور تعیین گردیده و اقای ع. م. به موجب بند شش قرارداد مصالحه استنادی به عنوان داور مرضی الطرفین در مورد نحوه اجرای مفاد صلحنامه تعیین شده است. پس از انعقاد عقد صلح بین طرفین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و سازمان *ین مبلغ ۸۵۰/۰۰۰ یورو به موجب اسناد پیوستی به حساب سازمان *سازمان *واریز نموده اند و مقرر بوده مابقی مبلغ مورد توافق را طی اقساط تعیینی به حساب سازمان *مذکور واریز کنند. علیرغم توافق مذکور ، سازمان *سازمان *بر خلاف مفاد توافقنامه با مراجعه به کشور *مبادرت به اقامه دعوی علیه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تحت عنوان اینکه تحریم های بین المللی را دور زده و اقدام به ارسال کالای تحریمی به کشور *نموده ، کرده است.که سازمان *تحت تعقیب قرار گرفته و دارایی های ان توقیف گردیده و عملا امکان انجام ادامه مفاد صلحنامه غیر مقدور شده است.و اقای ت. پ. ا. از شکات پرونده در کشور *نقش شاهد را ایفا نموده است.دادگاه در دادنامه صادره سازمان *ین را به پرداخت کل مبلغ ۸/۶۴۲/۲۱۰ یورو به شاکی و یکسال حبس تعزیری نموده در صورتیکه حسب اسناد و مدارک تقدیمی مبلغ ۸۵۰/۰۰۰ یورو توسط سازمان *ین به سازمان *شاکی پرداخت گردیده وکالای خریداری شده نیز تحویل شده است. نتیجتا اینکه موضوع دعوی امری حقوقی بوده که حاصل قرارداد تجاری بین دو سازمان *سازمان *بوده و مشمول مقررات قانون مدنی و تجاری می باشد. و فاقد وصف کیفری است.و در خصوص اختلاف طرفین در کیفیت کالای تحویل شده نیز توافق نامه جبران خسارت بین طرفین منعقد و بخشی از ان اجرا گردیده است ، تقاضای نقض دادنامه تجدیدنظرخواسته را دارم. وکیل دیگر محکوم علیه به نام اقای ک. ا. نیز با تقدیم لایحه تکمیلی بر ماهیت حقوقی موضوع و فقدان جنبه کیفری ان و مفاد توافقنامه تنظیمی بین طرفین تاکید داشته و نسبت به ادعاهای شاکی و وکلای ان پاسخ داده و با استناد به بند پنج توافق و صلحنامه ، لزوم استرداد و مختومه شدن شکایت و دعوی طرفین از یکدیگر را متذکر شده است. وکیل سازمان *تجدیدنظر خوانده نیز با تقدیم لایحه ای نسبت به تجدیدنظرخواهی وکلای محکوم علیهما پاسخ داده و با تکرار مطالب قبلی و بیان تقلب صورت گرفته در تحویل کالای غیر اصلی به جای کالای اصلی موضوع قرارداد و ایراد خسارت و عدم اجرای توافقنامه منعقده بین طرفین تقاضای تایید دادنامه تجدیدنظرخواسته را نموده است. دادگاه تجدیدنظر به تاریخ ۱۳۹۶/۹/۲۸ در وقت مقرر با حضور طرفین پرونده و وکلای انان جلسه رسیدگی تشکیل داده ، وکیل محکوم علیه تجدیدنظرخواه بیان داشته سازمان *شاکی وجود خارجی ندارد. چرا کالای گرفته شده را پس ندادند اگر کالا کیفیت نداشته و معیوب بوده چرا از خیار عیب استفاده نکردند. محکوم علیه م. ج. اظهار داشته که قرارداد با سازمان *سازمان *دبی داشتیم و صد در صد به تعهد خود عمل کردیم. قطعات صنعت نفت و گاز و جنرال الکتریک امریکا را انجام می دهم. در ادامه وکیل سازمان *تجدیدنظرخوانده بیان داشته که سازمان *سازمان *با سازمان *متهم برای خرید کاتالیز قرارداد داشته ، متهم بارنامه ای می فرستد که کالا به *منتقل می شود. شاکی ع. ت. پ. نیز اضافه نموده که جنس کاملا تقلبی تحویل دادند مانند اینکه به جای اسید ، اب تحویل دهند یعنی جنس صددرصد قلابی به جای جنس خریداری شده ارسال نمودند. تمام بارنامه های ارسالی کالا از *است. دادگاه از متهم م. ج. سیوال نموده اینکه کالای تحویل شده سازمان *نیست و چینی بوده به اطلاع شاکی رسانده بودید؟ متهم پاسخ داده که من زنگ زدم امریکا این کالا را نمی دهد و تلفنی به من اجازه دادند از *وارد کنم و مکتوب نشد. دادگاه خطاب به تجدیدنظرخواه ، مطابق نتیجه تست کاتالیزگر مضبوط در پرونده کالای تحویلی فاقد اوصاف لازم برای کالای ارسالی مطابق قرارداد است.چه می گویید؟ متهم پاسخ داده من این نتیجه تست را که بعد از هفت ماه انجام شده قبول ندارم. س چرا مارک سازمان *سازمان *روی کالای چینی زده شده است؟ ج: بنده در جریان این موضوع نیستم. در د. چ. نماینده *چنین مارکی را استفاده کرده اند. وکیل تجدیدنظرخواه در ادامه بیان داشته وقتی شاکی متوجه شد کالا چینی است.چرا پس نداد.تجدیدنظرخوانده در ادامه اظهار نموده انچه ما توافق کردیم اجرای تمام بندهای توافقنامه بود که اجرا نشد. دادگاه تجدیدنظر ختم دادرسی را اعلام و به شرح دادنامه شماره ۹۴۵ مورخ ۱۳۹۶/۹/۲۸ و با این استدلال که تجدیدنظرخواهان کالای موضوع سفارش را طبق قرارداد به تجدیدنظرخوانده تحویل نداده و انچه تحویل شده جنس تقلبی و فاقد مشخصات کاتالیست است.و در این مرحله ایراد و اعتراض موثری که موجب نقض دادنامه تجدیدنظرخواسته باشد. مطرح نشده و با جهات قانونی ماده ۴۳۴ قانون ایین دادرسی کیفری انطباق ندارد. لذا با رد تجدیدنظرخواهی به استناد بند ( الف ) ماده ۴۵۵ قانون مذکور دادنامه تجدیدنظرخواسته تایید و استوار گردیده است. در اجرای حکم قطعی تجدیدنظر ، محکوم علیه م. ج. جهت تحمل محکومیت حبس به زندان معرفی شده است. پس از ابلاغ رای قطعی تجدیدنظر ، وکلای محکوم علیه اقای م. ج. با تقدیم درخواست اعاده دادرسی و مدارک و لوایح پیوستی نسبت به ان اعتراض نموده و به استناد بندهای ج و چ ماده ۴۷۴ قانون ایین دادرسی کیفری تقاضای تجویز اعاده دادرسی و توقف اجرای حکم صادره را کرده اند. وکلای محکوم علیه در لوایح تقدیمی اجمالا اعلام داشته اند که موضوع اختلاف بین سازمان *سازمان * </w:t>
      </w:r>
      <w:r>
        <w:rPr>
          <w:rFonts w:hint="cs" w:ascii="Times New Roman" w:hAnsi="Times New Roman" w:eastAsia="Times New Roman" w:cs="Times New Roman"/>
          <w:sz w:val="24"/>
          <w:szCs w:val="24"/>
          <w:lang w:bidi="fa-IR"/>
        </w:rPr>
        <w:t>ogcip</w:t>
      </w:r>
      <w:r>
        <w:rPr>
          <w:rFonts w:hint="cs" w:ascii="Times New Roman" w:hAnsi="Times New Roman" w:eastAsia="Times New Roman" w:cs="Times New Roman"/>
          <w:sz w:val="24"/>
          <w:szCs w:val="24"/>
          <w:rtl/>
          <w:lang w:bidi="fa-IR"/>
        </w:rPr>
        <w:t xml:space="preserve"> که یک سازمان *سازمان *و سازمان *شاکی سازمان *تریدینگ که یک سازمان *سازمان *هستند مربوط به قرارداد تهیه و تحویل مقدار ۵۰۰۰۰ کیلو کاتالیست مورد مصرف پتروشیمی در قبال مبلغ ۸/۷۰۰/۰۰۰ یورو واجد ماهیت حقوقی بوده و واجد وصف کیفری نمی باشد. متعاقب حدوث اختلاف در کیفیت کالای تحویلی ، طرفین به شرح توافق و صلحنامه مورخ ۹۴/۲/۲۱ صلح و سازش نموده و سازمان *جهت تامین خسارت پذیرفته که مبلغ ۳/۵۰۰/۰۰۰ یورو به سازمان *سازمان *بپردازد که بخشی از ان نیز انجام شده است ، اگر قرار باشد. هر قرارداد حقوقی به علت عدم اجرا یا مشکلات حقوقی دارای وصف جزایی و قابل تعقیب کیفری تلقی گردد. در این صورت نظام حقوقی و اقتصادی کشور مختل می شود. مضاف بر اینکه به موجب بند شش توافقنامه مورخ ۹۴/۲/۲۱ طرفین کلیه اختلافات و دعاوی ناشی از این قرارداد را به داوری ارجاع و اقای ع. م. را به عنوان داور مرضی الطرفین انتخاب کرده اند. دادگاه های کیفری و تجدیدنظر در یک امر مسلم حقوقی که مربوط به معامله بین طرفین و خرید کالا بوده و اجرا گردیده و اختلاف مربوط به کیفیت کالای تحویلی بوده سازمان *را به استناد ماده دو قانون تشدید مجازات مرتکبین ارتشای و اختلاس و کلاهبرداری به تحمل یکسال حبس و رد مال به مبلغ ۸/۶۴۲/۲۱۰ یورو محکوم نموده اندبا درخواست اعاده دادرسی وکلای محکوم علیه پس از ثبت در دیوان عالی کشور جهت رسیدگی به شعبه *ارجاع و در نهایت به موجب دادنامه شماره *مورخ ۱۳۹۹/۳/۳۱ با استناد به مواد ۴۷۶ و ۴۷۸ قانون ایین دادرسی کیفری مصوب ۱۳۹۲ با اصلاحات و الحاقات بعدی تقاضای اعاده دادرسی مورد تجویز قرار گرفته است. پرونده به شعبه *ارجاع که شعبه مرجوع الیه طی دادنامه شماره *مورخ ۱۳۹۹/۱۱/۴ به رد اعاده دادرسی اصدار رای نموده است. مجددا محکوم علیه به استناد بندهای ( ج ) و ( چ ) ماده ۴۷۴ قانون ایین دادرسی کیفری مصوب ۱۳۹۲ و اصلاحات و الحاقات بعدی نسبت به دادنامه شماره *مورخ۱۳۹۶/۹/۲۸صادره از شعبه *درخواست اعاده دادرسی نموده که پرونده به این شعبه ارجاع شده است. هیات قضایی شعبه طی دادنامه شماره *مورخ ۱۴۰۱/۱۲/۲۲ چنین رای داده است: راجع به تقاضای اعاده دادرسی اقای م. ج. فرزند ع. نسبت به دادنامه شماره*مورخ۱۳۹۶/۹/۲۸ صادره از شعبه *که متضمن محکومیت مشارالیه به تحمل یک سال حبس تعزیری و رد مبلغ ۸/۶۴۲/۲۱۰ یورو به اتفاق فرزند ش پ. ج. از بابت اتهام تحصیل مال از طریق نامشروع است. با التفات به محتویات پرونده محاکماتی ، مفاد ارای صادره در دادگاه های بدوی و تجدیدنظر استان ، تقاضای اعاده دادرسی محکوم علیه و مدارک و مستندات منضم به ان با بند ( چ ) ماده ۴۷۴ قانون ایین دادرسی کیفری مصوب۱۳۹۲ با اصلاحات و الحاقات بعدی منطبق و موجد و قابل پذیرش است.زیرا در وصف صدق مدعای سازمان *سازمان *مبنی بر تحویل کالاهای فاقد اوصاف قراردادی و غیر اصلی موضوع قراردادهای سفارش خرید و تهیه پنجاه و پنج تن کاتالیست ماده شیمیایی اصلی تولید بنزین از کشور *و سازمان *سازمان *( </w:t>
      </w:r>
      <w:r>
        <w:rPr>
          <w:rFonts w:hint="cs" w:ascii="Times New Roman" w:hAnsi="Times New Roman" w:eastAsia="Times New Roman" w:cs="Times New Roman"/>
          <w:sz w:val="24"/>
          <w:szCs w:val="24"/>
          <w:lang w:bidi="fa-IR"/>
        </w:rPr>
        <w:t>albemarle</w:t>
      </w:r>
      <w:r>
        <w:rPr>
          <w:rFonts w:hint="cs" w:ascii="Times New Roman" w:hAnsi="Times New Roman" w:eastAsia="Times New Roman" w:cs="Times New Roman"/>
          <w:sz w:val="24"/>
          <w:szCs w:val="24"/>
          <w:rtl/>
          <w:lang w:bidi="fa-IR"/>
        </w:rPr>
        <w:t xml:space="preserve"> ) حاوی ۲۲ صدم درصد پلاتین به تاریخ ۱۳۹۲/۷/۱۳ اساسا هر نحو دارا شدن غیر عادلانه و نامشروع نمی تواند تا مادامی که ارکان و شرایط مقرر در ماده ۲ قانون بزه تحصیل مال از طریق نامشروع را تشکیل می دهد در ان فراهم و جمع نباشد. را مصداق جرم مذکور دانست ، به بیان دیگر میان دو مفهوم کلی یعنی بزه تحصیل مال از طریق نامشروع و تحصیل نامشروع ثروت و افزودن ناروا به دارایی از میان نسب اربعه ، رابطه عموم و خصوص مطلق برقرار بوده یعنی هر تحصیل مال نامشروعی که مشمول ماده ۲ قانون مرقوم باشد. بی گمان مصداق داراشدن غیر عادلانه نیز خواهد بود؛ اما عکس این قضیه همواره صادق نخواهد بود. مضاف بر اینکه همانگونه که اشارت گردید.تا زمانی که ارکان و شرایط مقرر در ماده ۲ قانون مرقوم که از زمره انها سوی استفاده و حیله و تقلب در محدوده ی خرید و فروش مجوز صادرات و واردات موافقت اصولی و توزیع کالاهای دارای ضوابط مشخص است.جمع نباشد.؛ مجرمانه قلمداد کردن عمل و تعیین کیفر برای مرتکب ان بر خلاف منظور قانونگذار بوده است. در مانحن فیه نیز مراودات فیمابین طرفین امر جزایی حکایت از اختلاف حقوقی انان در باب تحویل کالاهای فاقد اوصاف قراردادی و غیر اصلی دارد. که این امر ملازمه ای با تحقق بزه تحصیل مال از طریق نامشروع ندارد. و کفایت بر اثبات و احراز وقوع جرم معنونه نمی نماید. و در نظر دادگاه با ارکان ان منطبق نبوده و وقوع جرم انتسابی از ناحیه محکوم علیه متصور نیست در نتیجه با اعلام اینکه تقاضای مستدعی اعاده دادرسی با بند ( چ ) ماده ۴۷۴ قانون ایین دادرسی کیفری مصوب ۱۳۹۲ با اصلاحات و الحاقات بعدی منطبق می باشد. لذا با تجویز اعاده دادرسی ، رسیدگی مجدد را به دادگاه هم عرض دادگاه صادر کننده حکم قطعی ( دادگاه تجدیدنظر استان شعبه *) ارجاع می دهد. پرونده به شعبه *بعنوان دادگاه هم عرض ارجاع و شعبه مرجوع الیه به موجب دادنامه شماره *مورخ ۱۴۰۲/۴/۵ به رد تجویز اعاده دادرسی و تایید دادنامه مورد اعاده دادرسی اظهار نظر نموده است.وکلای محکوم علیه با استناد به بند ( ج ) و ( چ ) ماده ۴۷۴ قانون ایین دادرسی کیفری مصوب ۱۳۹۲ با اصلاحات و الحاقات بعدی نسبت به دادنامه اخیر الذکر شماره *مورخ ۱۳۹۶/۹/۲۸ صادره از شعبه *درخواست اعاده دادرسی نموده که پرونده به دیوان عالی کشور ارسال و به این شعبه ارجاع شده است. هیات قضایی شعبه در تاریخ فوق تشکیل جلسه داده و پس از قرائت گزارش عضو ممیز مشاوره نموده و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راجع به اعاده دادرسی اقای م. ج. با وکالت اقای ح. ا. نسبت به دادنامه شماره *مورخ ۱۳۹۶/۹/۲۸ شعبه *متضمن محکومیت مشارالیه به تحمل یکسال حبس تعزیری و رد مبلغ ۸/۶۴۲/۲۱۰ یورو به اتفاق فرزند ش پ. ج. از بابت اتهام تحصیل مال از طریق نامشروع می باشد. نظر به اینکه به موجب ماده ۴۸۲ قانون ایین دادرسی کیفری مصوب ۱۳۹۲ با اصلاحات و الحاقات نسبت به حکمی پس از اعاده دادرسی صادر می شود. ، دیگر اعاده دادرسی از همان جهت پذیرفته نمی شود. مگر اینکه اعاده دادرسی از مصادیق ماده ۴۷۷ قانون مرقوم بوده و مغایرت رای صادره با مسلمات فقهی به جهات دیگری غیر از جهت قبلی باشد. و یا رای جدید مجددا همانند رای قبلی با مسلمات فقهی صادر شده باشد. و با عنایت به اینکه درخواست اعاده دادرسی محکوم علیه نسبت به دادنامه شماره *مورخ ۱۳۹۶/۹/۲۸ صادره از شعبه *بنا به بندهای ( ج ) و ( چ ) ماده ۴۷۴ قانون یاد شده صورت پذیرفته که بر طبق دادنامه شماره *مورخ ۱۴۰۱/۱۲/۲۲ این شعبه اعاده دادرسی مورد تجویز قرار گرفته و در نهایت طی دادنامه شماره *مورخ ۱۴۰۲/۴/۵ شعبه *منتهی به قرار رد اعاده دادرسی گردیده است. بنابراین اعاده دادرسی از همان جهات ( بندهای ( ج ) و ( چ ) ماده ۴۷۴ قانون مذکور ) قابل پذیرش نیست و مستندا به مواد ۴۷۶ و ۴۸۲ قانون فوق الاشعار قرار رد اعاده دادرسی صادر و اعلام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"https://ara.jri.ac.ir/Judge/Text/37681"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تفاوت بزه حمل با استعمال مشروب الکلی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7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تجدیدنظرخواهی ۱-اقای ا. د. پ. ا. با وکالت اقایان ا. ع. و س. ش. ک. ۲-ح. ا. ق. با وکالت اقای ا. ق. ز. نسبت به دادنامه شماره *۰۱ مورخ ۱۴۰۱/۳/۲۹ صادره از خخ. ک. چ. که حسب ان راجع به اتهام تجدیدنظر خواهان اصیل دایر بر شرب خمر به تحمل هشتاد ضربه شلاق حدی و از حیث مشارکت در نزاع دسته جمعی منجر به قتل عمدی مرحوم ح. غ. تجدیدنظرخواه اصیل ردیف اول حکم به تحمل سه سال حبس و تجدیدنظرخواه اصیل ردیف دوم حکم به تحمل هجده ماه حبس تعزیری و نیز راجع به اتهام تجدیدنظرخواه اصیل ردیف اول دایر بر نگهداری و حمل یک و نیم لیتر مشروب الکلی حکم به تحمل یک سال حبس و ۷۴ ضربه شلاق تعزیری و پرداخت پنج میلیون ریال جزای نقدی در حق دولت و از حیث دیگر اتهام وی دایر بر ایراد ضرب وجرح عمدی ساده حکم به پرداخت یک درصد دیه کامل در حق شاکی م. پ. صادر شده است. هییت دادگاه اولا: راجع به اتهام تجدیدنظر خواهان اصیل دایر بر مشارکت در نزاع دسته جمعی منجر به قتل عمدی و اتهام اقای ا. د. پ. ا. دایر بر حمل و نگهداری مشروب الکلی و اتهام اقای ح. ا. دایر بر شرب خمر ، با عنایت به بررسی پرونده ، نحوه اظهارات و اقاریر تجدیدنظر خواهان مبنی بر حضور در درگیری منجر به قتل عمدی گزارش مرجع انتظامی و اقاریر اقای ح. ا. به شرب خمر با رعایت نصاب مقرر در قانون مجازات اسلامی و نتیجه میزان درصد الکل موجود در مشروب مکشوفه از خودروی اقای ا. د. ( صفحه ۴۴۳ ) و تعلق خودرو به وی و رد ادعای دفاع مشروع اقای ا. د. در فعل ارتکابی وی در زمان درگیری و منازعه منجر به قتل با این توضیح که نامبرده در صفحه ۳۱۹ به نوعی به ایراد ضرب توسط خود قبل از زمان مصدوم شدن مقتول اشاره نموده است.و با رد ادعای عدم تعلق مشروب مکشوفه و ملاحظه ی صورت جلسه مواجهه حضوری بین طرفین و این که تعداد شرکت کنندگان در نزاع درمجموع چهار نفر بوده است ، بنابراین با رد تجدیدنظرخواهی تجدیدنظرخواهان ، دادنامه تجدیدنظر خواسته در موارد مذکور مستند به بند الف ماده ۴۵۵ قانون ایین دادرسی کیفری تایید می گردد. ثانیا: راجع به اتهام اقای ا. د. پ. ا. دایر بر شرب خمر با عنایت به ناکافی بودن ادله انتساب اتهام و انکار اتهام از سوی تجدیدنظرخواه و وجود تردید و شبهه در ارتکاب این اتهام و هرچند در اتومبیل وی مقادیری مشروب کشف شده ولی این دلیل بر استعمال توسط وی نبود ، بنابراین مستند به بند ب ماده ۴۵۵ و ماده ۴ قانون ایین دادرسی کیفری و ماده ۱۲۰ قانون مجازات اسلامی ، با نقض دادنامه در این قسمت ، حکم بر برائت صادر می گردد. ثالثا: راجع به اتهام اقای ا. د. دایر بر ایراد ضرب وجرح عمدی به اقای م. پ. با عنایت به این که میزان دیه مقرر در دادنامه بدوی کمتر از عشر دیه کامل است ، لذا مستند به بند ب ماده ۴۲۷ قانون ایین دادرسی کیفری ، قرار رد تجدیدنظرخواهی صادر می گردد. رای صادره قطعی است.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 ع. ه. م.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"https://ara.jri.ac.ir/Judge/Text/38550"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حدود اختیار داور در انحلال قرارداد</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7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دعوای اقای م. د. ل. فرزند ع. با وکالت اقای ع. ح. فرزند م. به طرفیت ۱. اقای ب. ا. فرزند ا. ۲. اقای ح. خ. فرزند ن. با وکالت اقای م. ص. فرزند م. عینا به خواسته تقاضای صدور حکم به بطلان رای داور به شماره ۱۰۵۶ / د / ۴۰۲ مورخه ۱۴۰۲/۱۰/۳۰ به انضمام مطالبه کلیه خسارات دادرسی اعم از هزینه دادرسی و حق الوکاله وکیل به شرح ، تفصیل و جهات اعلامی منعکس در شرح داخواست ، وکیل خوانده درمقام دفاع برامده و پاسخ خود را طی لایحه ای تفصیلی به عمل اورد. اهم دفاعیات ایشان چنین است. که ۱ داور صلاحیت در صدور رای به انفساخ قرارداد داشته و در حدود اختیار خود مبادرت به صدور رای نموده است۲ داور با تراضی طرفین تعیین شده و لذا واجد صلاحیت است۳ رای داور موجه ، مدلل و مستند به قانون است۴ طبق تراضی طرفین نیز ، عدم انجام هر یک از تعهدات سرمایه گذار به عنوان شرط فاسخ تعیین شده است. دادگاه اما رای داور را شایسته نقض و ابطال می داند. اساس و بنیان رای صادره بر نقض تعهد و عدم پرداخت وجه مندرج در بند ۵ از ماده ۳ قرارداد که بر اساس میزان تورم اعلامی ازسوی بانک مرکزی در بخش مسکن افزون بر ثمن براورد خواهد شد؛ استوار گردیده است. حالیه به عقیده دادگاه رای داور مواجه با ایرادات اساسی و غیر قابل اغماض است. چرا که؛ اولا حسب اظهار به عمل امده در پرونده های متعدد مشابه که از جانب وکیل خوانده نیز رد نشده؛ داور از زیرمجموعه خوانده دعوای ابطال و در واقع رکن اجرایی وی در محل پروژه و طرف مراوده با سرمایه گذاران بود. که استقلال وی را درصدور رای مخدوش و او را از بی طرفی خارج می سازد. ثانیا حسب صراحت ماده ۹ قرارداد صلاحیت داور در تفسیر و اجرای قرارداد است. حال انکه صدور حکم در خصوص انحلال معامله امری علی حده است.اختیار داور محدود و صلاحیت او استثنایی است. بنابر این در موارد تشکیک نیز باید به قدر متیقن از صلاحیت او اکتفاد نمود. ثالثا ارای داوری می بایست موجه و مدلل باشد. حال انکه رای مبحوث عنه از چنین خصیصه ای برخوردار نیست. نحوه ، شیوه وصحت براورد مبلغ اعلامی مذکور در اظهار نامه مطالبه وجه از سوی خوانده ، در هیچ کدام از اظهار نامه و رای داور مشخص نیست و داور نیز خود صالح در محاسبه نبوده و یا حداقل می بایست ارزیابی صحت ادعا و مطالبه داین را در رای خود قید می نمود. حال انکه رای او بازتابی از خواسته محکوم له داوری وحکایت از صرف اراده او دارد.رابعا موعد پرداخت و ایفای تعهد مذکور را می بایست ، زمان اتمام قرارداد و تحویل ان دانست. تفسیر اراده متعاملین ، پس از ان که قرائت ایشان از قرارداد متفاوت می افتد با محکمه است.در عبارت انتهایی بند ۵ از ماده ۳ قرارداد چنین امده است؛ … علاوه از چک های صادرشده در بند ۳/۸ دریافت خواهد شد و با سرمایه گذار تسویه خواهد شد به طور معمول تصفیه حساب در پایان قرارداد و خاتمه ان انجام می شود. ازسوی دیگر گرچه موعد انجام تعهد قابل واگذاری به مطالبه و درخواست داین است. لکن چنین امری استثنایی و نادر بوده و اصل و شیوع بر تعیین موعد معین و البته غیر قابل انتخاب از سوی هریک از طرفین عقد است؛ که تفسیر دادگاه از قرارداد نیز موید حالت شایع است. با این وصف رای داور موجه و مدلل نبوده و ازسوی دیگر نیز مخالف با تراضی ، مقررات و قواعد موجد حق شناسایی شده ، لذا دادگاه مستندا به بند۱ و۳ ماده ۴۸۹ وماده ۴۸۲ قانون ایین دادرسی مدنی حکم بر ابطال رای داور و اما در خصوص مطالبه خسارت دادرسی نظر به اینکه موضوع ادعا و خواسته مبتنی بر دعوای مطالبه جبران ضرر وارده از باب و بر پایه عنوان تسبیب است. و از ارکان این دعوا ارتکاب فعل زیان بار تقصیر امیز از سوی عامل زیان می باشد.؛ که در دعوای پیش رو چنین رکنی مفقود است. لذا دادگاه در این خواسته حقی برای خواهان شناسایی نکرده و مستند به ماده ۱۹۷قانون ایین دادرسی مدنی حکم بر بی حقی وی صادر و اعلام می دارد. رای دادگاه حضوری و پس از ابلاغ ظرف ۲۰ روز قابل اعتراض در محاکم محترم تجدیدنظر *به دعاوی تجاری و دادرس شعبه *ی. س.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"https://ara.jri.ac.ir/Judge/Text/37133"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بذل مهریه در تحقق عسر و حرج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7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۱۴۰۰/۱۰/۱۵ خانم ف. م. پ. با وکالت خانم م. ر. دادخواست طلاق به طرفیت همسرش اقای ه. ا. و. تقدیم و اظهار داشت که در تاریخ ۱۳۸۱/۱۱/۶ با زوج ( خوانده ) ازدواج کرده و سه فرزند مشترک دارند و حدود یک سال است.که زوجه به دلایلی که شرح ان در این دادخواست مناسب نیست ، زندگی مشترک را ترک کرده و با فرزند انش و در منزل استیجاری و با نفقه ناچیزی بابت زندگی فرزند انش دریافت می کند زندگی می کند و خوانده در منزل ملکی خود ساکن است.که موکل ( زوجه ) در خرید و تجهیز ان تلاش نموده ولی در مالکیت زوج است.و زوجه به ناچار در شرایط حاد مالی تنها و بدون حمایت همسرش زندگی می نماید. و حاضر به ادامه علقه زوجیت نمی باشد. در قبال طلاق از مهریه و نفقه اش گذشت می نماید. و لذا استدعا دارم. دستور فرمایید با بررسی لازم و با توجه به بذل مهریه حکم الزام به طلاق زوجه را صادر و اعلام فرمایید. پرونده بدوا در شورای حل اختلاف ( شعبه *مطرح می شود. ولی به علت عدم حصول صلح و سازش به مرجع قضایی مربوطه اعاده و ارسال می شود. حسب الارجاع شعبه *وارد رسیدگی می شود. بدوا قرار ارجاع به داوری صادر می گردد. داور زوج با توجه به بررسی و شناخت خود از زوج و مخالفت او ( زوج ) با طلاق ، جدایی و طلاق انها را به صلاح ندانسته و در عین حال صدور هر گونه دستور از دادگاه را استدعا نموده است. داور زوجه با اعلام اینکه زوجه از تمام مهریه اش گذشت می نماید. و با وجود سالها رنج و زحمت و درامد معلمی بدون هیچ اندوخته ای از زندگی بیرون امده است.و تحت هیچ شرایطی حاضر به ادامه زندگی با همسرش نیست و مشکلات بین طرفین به نحوی است.که قابل گزارش دادن نیست و نمی توان در این نظریه داوری در مورد ان صحبت کرد و لذا طلاق به مصلحت دانسته و اعلام کرده اند. وکیل زوج دفاعا اعلام می نماید. که موکل دارای مدارج دکتری می باشد. و فردی خانواده دوست و دارای حسن شهرت عام و خاص می باشد. که متاسفانه به دلایل واهی ناشی از رفتار زوجه که به صورت خودسرانه و بدون هیچ گونه اختلاف و درگیری اقدام به ترک منزل و سکونت نموده و در محل خارج از زندگی مشترک همراه با سه فرزند اناث اقامت نموده و هیچ گونه ارتباطی بین موکل و فرزند ان باقی نگذاشته و علیرغم سعه صدر و صبوری او فرصت لازم را جهت تثبیت مناسبتهای خانواده فراهم نموده است.و با وساطت و پادر میانی بستگان و شهود سعی در حفظ ارکان خانواده داشته و دارد. و در راستای ایجاد صلح و سازش که نوعی تکلیف شرعی است ، تقاضای تجدید جلسه و مواجهه حضوری مورد استدعاست و رضایتی برای طلاق نیست وکیل خواهان در این جلسه اظهار داشت که قبل از ارجاع پرونده به شعبه راسا توسط مقام ارجاع ، خواسته وکیل خوانده انجام شده و شعبه *تشکیل جلسه داده و با حضور زوج و به دلیل اصرار موکله به طلاق و کراهت شدید وی از همسرش پرونده به دادگاه ارجاع شده است.و موکله به دلیل شرایطی که شرح ان را در جلسه دادگاه مناسب نمی دانیم به هیچ عنوان حاضر به ملاقات حضوری با زوج نیست. سرانجام شعبه *به موجب دادنامه شماره *مورخ ۱۴۰۱/۲/۷ با توجه به احراز رابطه زوجیت بین زوجین ، بذل کل مهریه و نفقه توسط زوجه در برابر طلاق و مصوبه شورای عالی افتای استان *و نظر به جمیع اوضاع و احوال حاکم و کراهت زوجه از زوج و اصرار او به طلاق و عدم ارائه دلیل توسط زوج یا وکیل وی دعوی خواهان ( زوجه ) را ثابت و وارد تشخیص داده و باستناد مواد ۱۱۲۹ و ۱۱۳۰ و ۱۱۴۶ قانون مدنی و مواد ۲۹ و ۳۳ قانون حمایت خانواده مصوب سال ۱۳۹۱ خوانده ( زوج ) را ملزم به مطلقه نمودن زوجه می نماید. اقای س. ح. به وکالت از اقای ه. ا. و. نسبت به رای اصداری اعتراض و تجدیدنظر می نماید. و پرونده در شعبه *ثبت و مورد رسیدگی قرار گرفته و به موجب دادنامه شماره *مورخ ۱۴۰۱/۳/۱۱ دادنامه تجدیدنظرخواسته مورد تایید قرار گرفته است. از رای صادره توسط شعبه *توسط زوج خوانده با وکالت اقای س. ح. فرجام خواهی شده که پس از ثبت ، تبادل لایحه و ارسال پرونده به دیوانعالی کشور ، به منظور رسیدگی به این شعبه ارجاع شده است. دادخواست فرجامی و لایحه جوابیه در موقع شور قرائت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اقای ه. ا. و. با وکالت اقای س. ح. نسبت به دادنامه شماره *مورخ ۱۴۰۱/۳/۱۱ شعبه *متضمن تایید دادنامه شماره *مورخ ۱۴۰۱/۲/۷ اصداری از شعبه *مبنی بر الزام زوج فرجام خواه به طلاق زوجه فرجام خوانده بلحاظ کراهت شدید ناشی از عسر و حرج در زندگی مشترک زوجه با زوج و اصرار او به طلاق و جدایی در ازای بذل کلیه مهریه و نفقه خود به زوج و بشرح مبانی و رای معترض عنه ، به خصوص فتوای شورای عالی افتای استان *( مذهب شافعی ) با توجه به جامع اوراق و مطاوی پرونده وارد و موجه نیست. زیرا ، حسب دادخواست تقدیمی توسط زوجه و دفاعیات وکیل وی در مراحل رسیدگی و دفاعیات وکیل خوانده ، عدم امکان برقراری سازش و مصالحه بین زوجین علی رغم مساعی دادگاه و تلاش داوران و اصرار زوجه به طلاق ، با بذل کلیه مهریه و نفقه خود در ازای طلاق به زوج و توجها به اعلام نظر و فتوای شورای عالی افتای مذهب شافعی استان *بشرح برگ ۲۸ پرونده که به موجب ان به دادگاه ( قاضی ) اجازه و اختیار داده که در قبال بذل جمیع مهریه و تحت شرایط نصایح لازم و اقداماتی بصورت یک طرفه مبادرت به طلاق زوجه نماید. بظاهر اختلاف شدید و عمیق زوجین در زندگی مشترک ومفارقت جسمی وعاطفی انان ، به نحوی که زوجه به علت کراهت و تنفر شدید از زوج و به دلایلی که طرح و شرح انها را در دادگاه صلاح ندانستند و حدود یک سال است.که با سه فرزند مشترک دختر جدای از زوج در منزلی استیجاری و بدون دریافت نفقه خویش و با حقوق معلمی خود و بدون شوهر و رسیدگی های او زندگی و گذران عمر می نماید. و به سبب تنفر شدید از زوج و به منظور خلاصی از وضع دشوار و سخت فعلی حاضر شده که از تمام مهریه و نفقه خود گذشت و صرفنظر نماید. و این امر و اقدام زوجه خود موید صحت و درستی ادعای او در زندگی مشترک با زوج و صحت عسر و حرج او در زندگی با زوج می باشد. بنابراین دادنامه های بدوی و فرجام خواسته که متکی بر ارزیابی دلایل ابرازی و مبتنی بر استنباط و تشخیص دادگاه های بدوی و تجدیدنظر و مطابق محتویات پرونده و موازین قانونی اصدار یافته و لذا صحیح و صایب بوده و قواعد و اصول دادرسی هم مورد توجه و لحاظ قرار گرفته است.و لذا ضمن رد فرجام خواهی فرجام خواه ، بلحاظ عدم ارائه و ابراز ادله لازم و کافی که خلل و خدشه ای به رای فرجام خواسته وارد و یا موجبات نقض ان را فراهم نماید. ، دادنامه فرجام خواسته باستناد مواد ۳۷۰ و ۳۹۶ قانون ایین دادرسی مدنی ابرام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"https://ara.jri.ac.ir/Judge/Text/36975"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تجدیدنظرخواهی در دعوای غیرقابل تجزیه بر حق فرجام‌خواهی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8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پیر و گزارش و دادنامه شماره *مورخ ۱۴۰۰/۹/۳ صادر شده از این شعبه پرونده به دادگاه تجدیدنظر استان *ارسال شده است. ( اوراق ۱۰۶ و ۱۰۷ ) و جهت رسیدگی به تجدیدنظر خواهی اقای ع. ش. ف. نسبت به دادنامه شماره *مورخ ۱۳۹۹/۱۲/۱۴ صادره شده از شعبه *گلبهار به شعبه *ارجاع شده و منتهی به صدور دادنامه شماره *مورخ ۱۴۰۰/۱۱/۲۷ گردیده است.که به موجب ان تجدیدنظر خواهی اقای ع. ش. ف. به طرفیت شرکت سازمان *و اقای م. ش. د. و اقای م. غ. و سازمان *نسبت به دادنامه شماره *مورخ ۱۳۹۹/۱۲/۱۴ صادره شده از شعبه *گلبهار وارد تشخیص داده شده و حکم به ابطال عقد بیع نسبت به یک قطعه زمین مسکونی به مساحت ۲۰۰ متر مربع موضوع سندهای عادی مورخ ۹۸/۵/۱۶ و ۹۸/۳/۱۰ صادر شده و همچنین تجدیدنظر خواهی اقایان م. ش. د. و اقای ع. ش. ف. نسبت به دادنامه شماره*مورخ ۹۹/۷/۲۸ صادره شده از شعبه *جهت رسیدگی به فرجام خواهی شرکت سازمان *صادر شده و پرونده به 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هییت شعبه در تاریخ بالا تشکیل گردید.پس از قرائت گزارش اقای م. ح. پ. عضو ممیز و ملاحظه اوراق پرونده در خصوص دادنامه شماره *مورخ ۱۳۹۹/۱۲/۱۴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درباره فرجام خواهی شرکت سازمان *با وکالت اقای م. ی. به طرفیت اقایان ۱- ع. ش. ف. ۲- م. ش. د. ۳- م. غ. و سازمان *نسبت به دادنامه شماره *مورخ ۱۳۹۹/۱۲/۱۴ صادر شده از شعبه *گلبهار با توجه به محتویات پرونده نظر به اینکه خواسته شرکت فرجام خواه اعلام بطلان معامله یک قطعه زمین به مساحت دویست متر مربع موضوع بیع نامه عادی مورخ ۱۳۹۸/۳/۱۰ تنظیمی بین اقایان م. ش. د. و م. غ. بوده ( برگ ۳۹ پرونده ) و به موجب دادنامه شماره *مورخ ۱۴۰۰/۱۱/۲۷ شعبه *حکم به بطلان بیع نامه مذکور صادر و اعلام گردیده است. ( اوراق ۱۱۳ و ۱۱۴ و ۱۱۵ ) و طبق ماده ۳۵۹ قانون ایین دادرسی مدنی رای دادگاه تجدیدنظر نمی تواند مورد استفاده غیر طرفین تجدید نظرخواهی قرار گیرد مگر اینکه رای صادره قابل تجزیه و تفکیک نباشد. که در این صورت نسبت به اشخاص دیگر هم که مشمول رای بدوی بوده ولی تجدید نظرخواهی نکرده اند تسری خواهد شد بنابراین خواسته خواهان مالا حاصل گردیده و رسیدگی به ان موضوعا منتفی شده علی هذا فرجام خواهی شرکت مذکور مردود اعلام می گردد./ت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 ط. ( رییس ) م. ح. پ. ( مستشار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"https://ara.jri.ac.ir/Judge/Text/38652"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مرور زمان در جرایم مستمر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8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شاکی: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سازمان *به نشانی *با نمایندگی اقای س. ر. فرزند ع.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متهم: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ب. ر. فرزند ق.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تغییر غیرمجاز کاربری اراضی زراعی و باغها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بتاریخ ۱۴۰۳/۰۴/۱۲در وقت فوق العاده جلسه شعبه *تصمیم نهایی است. لذا دادگاه ختم جلسه و ختم رسیدگی را اعلام و با استعانت از خداوند متعال با تکیه بر شرف و وجدان مبادرت به انشا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اقای ب. ر. فرزند ق. دایر برارتکاب بزه تغییر کاربری در اراضی زراعی و باغ ها بدون اخذ مجوز ، موضوع شکایت سازمان *به نمایندگی اقایان س. ر. ، موضوع مطروحه به صورت اختصار حکایت از این دارد. که مشتکی عنه درسالهای ۱۳۹۸ الی ۱۳۹۹ بدون اخذ مجوز قانونی اقدام به تغییر کاربری به مساحت شصت و نه و نیم مترمربع از اراضی زراعی و باغی *نموده است. لیکن با عنایت به جمیع محتویات و مستندات پرونده از جمله: شکایت سازمان مذکوروگزارش مامور بازدید کننده ملک ملاحظه می گردد. اولا باتوجه به مدارک و مستندات ارائه شده و اظهارات و گزارش مامور بازدیدکننده اداره شاکی که بیان نموده است. کلیه مستحدثات اعلامی حسب تصاویر هوایی درسالهای ۱۳۹۸ الی ۱۳۹۹ایجاد گردیده است ، ثانیا حسب رای وحدت رویه شماره ۸۲۲مورخه ۳۱/۰۳/۱۴۰۱ ونظریه مشورتی به شماره ۲۵۳/۹۹/۷مورخه ۷/۳/۱۳۹۹بزه مذکور از جرایم انی بوده چرا که عنصر مادی جرم مذکور در همان زمان که کاربری ، تغییرنموده ، واقع شده است. و لذا با حصول شرایط مقرر در قانون ، می تواند مشمول مرور زمان باشد. ، ثالثا انچه که انی یا مستمربودن جرم را تعیین می کند همان لحظاتی است. که قصد مجرمانه شروع و خاتمه مییابد ، رابعا در بزه تغییر غیرمجاز کاربری زراعی جرم تا زمانی استمرار دارد. که ارکان مادی و معنوی ان وجود داشته باشد. و با انتفای این دو رکن هرچند اثار ان قابل مشاهده باشد. جرم خاتمه یافته تلقی میگردد. و مرور زمان از تاریخ خاتمه اغاز می شود. ، خامساحسب رای وحدت رویه شماره ۷۵۲ هییت عمومی دیوان عالی کشور ، تغییر کاربری املاک زراعی و باغات جرم تعزیری درجه ۷ محسوب و از سوی دیگر برابر بند ۳ ماده ۱۰۵ قانون مجازات اسلامی مصوب ۱۳۹۲تعقیب مرور زمان جرایم تعزیری درجه هفت و هشت ، سه سال است.علی هذادر شرایط فعلی صرف نظر از نتایج حاصله از جرم مذکور ، بنا به مراتب فوق این قبیل جرایم ازنظر اثار حقوقی جز جرایم انی محسوب گردیده و در نهایت دادگاه با عنایت به گزارش اداره مذکور و بنا به مراتب مذکور موضوع مطروحه را مشمول مرور زمان دانسته و مستند به رای وحدت رویه مذکور و نظریه مشورتی فوق الذکر و بند ۳ ماده ۱۰۵ قانون مجازات اسلامی مصوب ۱۳۹۲ و بند ۳ ماده ۱۳ قانون ایین دادرسی کیفری قرار موقوفی تعقیب متهم را صادر و اعلام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ضمنا ملاحظه میگردد. سازمان *در اعلام جرم در زمان وقوع جرم کوتاهی نموده است. لذا مکلف است. از طریق مراجع حقوقی اقدام نماید. رای صادره حضوری و ظرف مهلت ۲۰ روز پس از ابلاغ قابل تجدیدنظرخواهی در دادگاه های محترم تجدیدنظر شعبه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 ا. 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"https://ara.jri.ac.ir/Judge/Text/37877"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فسخ نکاح به دلیل لکنت زبان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8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اقای ع. ش. ل. فرزند ا. به طرفیت خانم ن. غ. فرزند ش. نسبت به دادنامه *مورخ ۲۷ دی ۱۴۰۰ شعبه *که به موجب ان در خصوص دعوی تجدیدنظرخواه با موضوع فسخ نکاح به جهت لکنت زبان همسرش و حالت لرز هنگام حرف زدن ، حکم بر بطلان دعوی صادر گردید ، وارد نمی باشد. و این رای مطابق مقررات و بررسیهای قانونی و با رعایت اصول دادرسی اصدار یافت و تجدیدنظرخواه نیز دلیل و مستند محکمه پسندی برای نقض ان ارائه ننمود. مضافا تاکید میشود. که علاوه بر اینکه حالت لرز و یا داشتن لکنت زبان در هنگام صحبت کردن از عیوب موجب فسخ نکاح محسوب نمیشود. ، تجدیدنظرخواه در دادگاه بدوی ( ص ۱۸ ) اقرار نمود که قبل از ازدواج از این امر مطلع بوده و عرفا نیز اینگونه حالات زوجه در رفت و امدهای قبل از عقد ازدواج قابل مشاهده و احساس میباشد. از طرف دیگر ، بر اساس صراحت ماده ۱۱۲۶ قانون مدنی ، اطلاع داشتن هر یک از زوجین نسبت به امراض و عیوب طرف مقابل در قبل از عقد ، حق فسخ وی در پس از عقد را از بین می برد. بنابراین دادگاه به استناد ماده ۳۵۸ قانون ایین دادرسی دادگاههای عمومی و انقلاب در امور مدنی ، دادنامه تجدیدنظرخواسته را با لحاظ مطلب مذکور تایید مینماید. این رای طی بیست روز از تاریخ ابلاغ ، قابل فرجام خواهی در دیوانعالی محترم کشور میباشد./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و مستشار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 ف. ط. م.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"https://ara.jri.ac.ir/Judge/Text/37710"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وظایف دادسرا</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8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۱۰۲ دادگاه عمومی بخش خاوران به موجب قرار شماره ۰۶۶۴۳ - ۴۰۰/۱۱/۲۴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اعلام شکایت اقای ب. ک. با وکالت اقای ح. ن. و خانم و. ع. دایر بر کلاهبرداری و انتقال مال غیر در خصوص خودروی ۲۰۶ به شماره انتظامی *، نظر به اینکه طبق اظهارات شاکی اقای ب. ک. در صفحه ۴ پرونده معامله خودرو و اقدامات مربوطه در * صورت گرفته و شکایت نیز حسب صفحه ۴ پرونده در انجا صورت گرفته است.و در مرکز تعویض پ خاوران صرفا کار ادرای انجام می دهند و در مکان دیگر عقد بیع را منعقد می کنند و صرفا جهت امور اداری به تعویض پ می روند؛ لذا دادگاه با نفی صلاحیت از خود مستندا به ماده ۱۱۶ قانون ایین دادرسی کیفری مصوب ۹۲ قرار عدم صلاحیت به صلاحیت دادسرای قرچک صادر و اعلام می گردد.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متعاقبا شعبه ۳ بازپرسی دادسرای قرچک به موجب قرار شماره ۰۱۶۲۱۵۸۷۷ - ۴۰۰/۱۲/۰۷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درخصوص شکایت اقای ب. ک. با وکالت اقای ح. ن. و خانم و. ع. علیه شخص ناشناس ( مظنون اقای م. ب. ز. ) دایر بر کلاهبرداری از طرق انتقال مال غیر یک دستگاه خودرو نظر به اینکه محل وقوع جرم حوزه قضایی مشهد است.چرا که شاکی خانم و. ع. در اظهارات خود به شرح صفحه ۳ پرونده بیان داشته که خودرو را از بنگاهی در * خریداری نموده است.لذا مستندا به مواد۱۱۶٫۱۱۷ و ۳۱۰ قانون ایین دادرسی کیفری مصوب ۱۳۹۲ رسیدگی به بزه فوق در صلاحیت این شعبه نبوده، لذا قرار عدم صلاحیت به صلاحیت دادسرای مشهد صادر و اعلام می گردد.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متعاقبا شعبه ۴۰۹ بازپرسی دادسرای ناحیه ۴ مشهد به موجب قرار شماره ۰۵۶۳۱۶۶ - ۴۰۱/۰۱/۲۵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قرار عدم صلاحیت صادر شده از دادسرای شهرستان قرچک به دادسرای شهرستان مشهد موضوع اختلاف حاصله فیما بین اقای ب. ک. و خانم و. ع. در خصوص مالکیت یک دستگاه خودرو به شماره * و شکایت خانم ع. علیه اقای ب. ک. دایر بر شروع به سرقت پ های خودروی مذکور، بدین شرح که اقای ک. ادعا دارد. با توجه به اینکه مدارک خودرو در ید ایشان می باشد. و وکالت از صاحب سند دارد. لذا مالک خودرو می باشد. و خانم ع. ادعا دارد. خودرو را از * از فردی به نام ب. ز. خریداری نموده است.و قرار بر ارسال مدارک از * بوده که بایع از انجام تعهدات خودداری نموده است. در فرایند رسیدگی به پرونده ابتدا دادگاه عمومی بخش خاوران با توجه به اینکه مبایعه اقای ک. در * انجام شده است.قرار عدم صلاحیت به صلاحیت این شهرستان را صادر می نماید. و در ادامه در * نیز با توجه به اینکه خانم ع. خودرو را از * خریداری نموده است.قرا عدم صلاحیت به صلاحیت دادسرای شهرستان مشهد صادر می نماید. لیکن نظر به اینکه با توجه به قراین و * و محتویات پرونده از جمله اینکه اقای ک.که ادعای مالکیت خودرو را دارد. در مورد اینکه خودرو چگونه در اختیار اقای ب. ز. و خانم ع. قرار گرفته و اینکه ایا خودرو سرقت و یا کلاهبرداری گردیده و ایا شکایتی در این خصوص مطرح نموده است.یا خیر توضیحی ارایه نداده و به علاوه خانم ع. و اقای ب. ز. نیز ایادی قبلی را معرفی نموده اند و ادعای اختلاف حساب بین ایادی قبلی با مالک قبلی خودرو را دارند که بررسی اثبات یا عدم اثبات وقوع جرم انتقال مال غیر نیاز به تحقیق از ایشان را دارد. و اساسا وقوع جرم تا کنون احراز نگردیده است.که محل وقوع ان مشخص گردد. و با تحقیق از ایادی قبل چه بسا بر فرض اثبات انتقال مال غیر، احراز گردد. خودرو قبل از انتقال به خانم ع. در شهرستان دیگری به فردی انتقال یافته که مصداق فروش مال غیر می باشد. و بدین لحاظ اساسا تحقیق در خصوص اثبات وقوع جرم و بر فرض اثبات وقوع جرم، احراز محل وقوع ان از وظایف دادسرایی می باشد. که موضوع در ابتدا در ان مطرح گردیده است.و پس از احراز وقوع جرم در صورتی که اثبات گردد جرم در شهرستان دیگری واقع شده می بایست نسبت به صدور قرار عدم صلاحیت اقدام نمود که مراتب انجام نگردیده است.و اولا وقوع جرم و ثانیا محل وقوع ان تا کنون اثبات نگردیده لذا از موارد صدور قرار عدم صلاحیت نمی باشد. و دادگاه عمومی بخش خاوران می بایست تحقیقات اولیه تا زمان اثبات جرم و یا عدم اثبات ان را انجام و بر فرض اثبات در صورت وقوع در خارج از حوزه قضایی اقدام به صدور قرار عدم صلاحیت نماید. به علاوه اینکه اتهام شروع به سرقت نیز در حوزه قضایی ان بخش انجام شده است. لذا موضوع از صلاحیت این دادسرا خارج بوده و مستند به ماده ۱۱۸ قانون ایین دادرسی کیفری قرار عدم صلاحیت به صلاحیت دادگاه عمومی بخش خاوران ( به جانشینی از دادسرا در مورد تحقیقات اولیه جرایم ) صادر و اعلام می گردد.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وصول پرونده به دیوان عالی کشور و ارجاع به این شعبه، هیات قضایی شعبه در تاریخ بالا تشکیل گردید. پس از قرایت گزارش عضو ممیز اقای س. جزایی و ملاحظه اوراق پرونده،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توجه به مراتب فوق، نظر به اینکه استدلال شعبه ۴۰۹ بازپرسی دادسرای ناحیه ۴ مشهد صحیح و منطبق با موازین قانونی می باشد.، توجها به ماده ۳۱۷ قانون ایین دادرسی کیفری ناظر به تبصره ماده ۲۷ قانون ایین دادرسی دادگاه های عمومی و انقلاب در امور مدنی، ضمن تایید استدلال مذکور، با اعلام صلاحیت شعبه ۱۰۲ دادگاه عمومی بخش خاوران حل اختلاف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۵۲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عضو معاون: ع. ص. ع. معاون: س. جزایی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"https://ara.jri.ac.ir/Judge/Text/38672"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شرایط اعاده دادرسی موضوع ماده 477 قانون آیین دادرسی کیفری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8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دادخواست اعاده دادرسی اقای ص. ص. فرزند ف. ا. به طرفیت اقایان و خانم ها ۱.س. م. ۲.ج. م. ۳.ا. م. ۴.ا. م. ۵.م. م. ۶.ص. م. به خواسته درخواست اعاده دادرسی مدنی نسبت به دادنامه به شماره *مبنی بر حکم صادره نسبت به دستور موقت ، تجدید نظر خواهی از دادنامه شماره *صادره از خ ، شعبه ی صادر کننده:خ {که به موجب دادنامه اعاده خواسته این دادگاه در خصوص تجدیدنظر خواهی اقای ص. ص. فرزند ف. ا. به طرفیت اقایان و خانم ها: ۱ ا. ، ۲ س. ، ۳ م. ، ۴ ا. ، ۵ ص. و ۶ ج. ، همگی با نام خانوادگی م. فرزند ا. ولی نسبت به دادنامه ۰۸۷۴ ۱۴۰۲ صادره از *پرونده کلاسه بایگانی*که بموجب ان دادگاه بدوی در خصوص دعوی بدوی تجدیدنظرخواه به طرفیت تجدیدنظرخواندگان به خواسته: ۱ ) ابطال عملیات اجرایی نسبت به اجراییه شماره *با شماره پرونده *و شماره بایگانی *و ۲ ) دستور موقت نسبت به اجراییه شماره *با شماره پرونده *و شماره بایگانی *. رسیدگی نموده و با این توضیح و استدلال که ( ( خواهان در شرح دادخواست مطالب مبهمی را بیان داشته و به جهت رسیدگی و رفع ابهام ، وقت رسیدگی تعیین ، طرفین دعوت و برخی از ایشان حضور یافتند و خواهان ضمن ارائه لایحه ، بیان داشت من از جانب خوانده ردیف ۶ صلح حقوق دارم.؛ وکیل فوق به طور کلی منکر ادعای خواهان شد. صرف نظر از ماهیت امر و صرف نظر از ایرادات موجود در پرونده از جمله ابهام در دادخواست و عدم تعیین علت ابطال اجراییه از ناحیه خواهان و عدم ارائه دلایل و رفع ابهام ننمودن از درخواست دستور موقت؛ ذی نفع بودن خواهان برای دادگاه محرز نگردید ، ) ) مستندا به بند ۱۰ ماده ۸۴ و ماده ۸۹ قانون ایین دادرسی مدنی ، قرار رد دعوی صادر نموده که پس از ابلاغ در مهلت مقرر قانونی مورد تجدید نظر خواهی قرار گرفته است. و به این *عنایت به محتویات پرونده و ملاحظه مفاد دادخواست تجدیدنظرخواهی نظر به اینکه تجدیدنظرخواه به عنوان خواهان دعوی بدوی تقاضای ابطال عملیات اجرایی نسبت به اجراییه شماره *در پرونده به شماره بایگانی *صادره از *دادگستری شهرستان *را دارد. که به موجب اجراییه موصوف و در راستای اجرای دادنامه شماره ۰۰۸۰ ۱۴۰۱ صادره از همان شعبه اقای ج. م. محکوم به خلع ید مشاعی از ملک مورد ترافع شامل یک واحد اپارتمان در *و زیرزمین و سه دهنه مغازه تحت پلاک ثبتی ۶۹۳ *و پرداخت هزینه های دادرسی و حق الوکاله وکیل در حق خانمها ا. و ا. م. گردیده است. و مطابق با صورتجلسه رسیدگی دادگاه بدوی تجدیدنظرخواه با ادعای صلح حقوق از ناحیه اقای ج. م. در حق خود وفق صلح نامه با مشخصات پیوست دادخواست بدوی تقاضای ابطال اجراییه موصوف را نموده است. در حالیکه ( صرف نظر از صحت وسقم صلح نامه ) علی فرض صحت صلح نامه مورد ادعای تجدیدنظرخواه ایشان قایم مقام اقای ج. م. محسوب میگردد. و در نتیجه دعوی اعتراض به عملیات اجرایی ناشی از اجراییه با مشخصات صدرالذکر از ناحیه تجددیدنظرخواه از قابلیت استماع برخوردار نخواهد بود. فلذا بنابر مراتب گفته شده و با توجه به استدلال به عمل امده توسط این دادگاه و با اصلاح قرار تجدیدنظرخواسته از قرار رد دعوی به قرار عدم استماع دعوی با توجه به اینکه تجدیدنظرخواه در این مرحله از رسیدگی ایرادیا دفاع موجهی که موجبات ایجاد خلل و خدشه در ارکان دادنامه معترض عنه رافراهم اورد ابراز ننموده و دادنامه تجدیدنظرخواسته نیز با رعایت اصول و تشریفات دادرسی صادر و فاقد ایراد یا اشکال عمده بوده و موضوع نیز مشمول هیچیک از جهات مندرج در ماده ۳۴۸ قانون ایین دادرسی دادگاههای عمومی و انقلاب در امورمدنی نمی باشد. لذا ضمن رد تجدیدنظرخواهی تجدیدنظرخواه مستندا به مواد ۲و۳۵۵ قانون مارالذکر دادنامه تجدیدنظرخواسته را با اصلاح به عمل امده تایید نموده است} با این توضیح که اعاده خواه با تقدیم دادخواستی اظهارداشت ریاست محترم دیوانعالی کشور با عرض سلام و ادب و احترام ملموس شدن عدالت برای همه از جمله وظایف قوه قضاییه است. مظهر قوه قضاییه قضات محترم هستند. در ارا صادره علاوه بر رعایت عدل و انصاف باید مستند و مستدل و مقرون به صحت باشد. نظر باینکه *توجه به ارا صادره از دیوان عالی کشور که خلع ید را منوط به داشتن سند رسمی اعلام کرده که شکات حتی سند عادی هم ندارند مبادرت به رای کرده که شعبه ۶ تجدیدنظر هم بعلت کثرت کار بی توجهی کرده و رای بدوی را تایید نموده است. ( قاضی انسان است. دارای اشتباه و خطا میباشد. ) از طرفی هم طبق نظر کارشناس اموال مشاعی قابل تقسیم نیست لذا لازم است. همانطور که کارشناس ثمن مبیع را اعلام کرده کلیه هزینه های ساخت توسط اقای ج. م. محاسبه و ما به تفاوت محرز گردد. شعبه ۷ مبادرت به توقیف ۳ باب مغازه و زیر زمین و *حتی حق الارتفاق اقای ج. م. نموده است. علی الاصول تقاضای رسیدگی و صدور حکم اعاده دادرسی مبتنی بر نقض ارا صادره بدوی و تجدید نظر و تقسیم ترکه طبق مقررات</w:t>
      </w:r>
      <w:r>
        <w:rPr>
          <w:rFonts w:hint="cs" w:ascii="Times New Roman" w:hAnsi="Times New Roman" w:eastAsia="Times New Roman" w:cs="Times New Roman"/>
          <w:sz w:val="24"/>
          <w:szCs w:val="24"/>
          <w:rtl/>
          <w:lang w:bidi="fa-IR"/>
        </w:rPr>
        <w:t xml:space="preserve"> از حضورتان مورد استدعاست با تشکر و دعای خیر و تسلیت ایام عاشورای حسینی.هم اکنون هییت دادگاه با عنایت به مجموع اوراق و محتویات پرونده ۱. هرچند اعاده خواه در دادخواست اعاده دادرسی تقدیمی دیوانعالی کشور را خطاب قرار داده است. اما نظر به اینکه مرجع اعاده دادرسی عادی در امور مدنی دادگاهی است. که رای قطعی را صادر نموده و نه دیوانعالی کشور و از طرف دیگر اعاده دادرسی فوق العاده یا همان اعمال ماده ۴۷۷ قانون ایین دادرسی کیفری اساسا نیاز به تقدیم دادخواست ندارد. و مرجع ان نیز دادگاه صادرکننده رای قطعی نیست وبایستی وفق مفاد دستور العمل اجرایی ماده ۴۷۷ قانون ایین دادرسی کیفری صورت پذیرد که در مانحن فیه بدینگونه عمل نشده و اعاده خواه نیز اقدام به تقدیم دادخواست نموده بنابراین دادگاه با توجه به تقدیم دادخواست از سوی اعاده خواه اعاده دادرسی مطروحه را اعاده دادرسی عادی موضوع فصل سوم قانون ایین دادرسی مدنی تلقی نموده و به شرح اتی در خصوص ان اظهار نظر مینماید. بدیهی است. چنانچه اعاده خواه اعاده دادرسی فوق العاده موضوع ماده ۴۷۷ قانون ایین دادرسی کیفری را اراده نماید. بایستی بر اساس مفاد دستور العمل اجرایی ماده ۴۷۷ قانون ایین دادرسی کیفری مصوب ریاست محترم قوه قضاییه و از طریق مرجع ذیربط اقدام نماید. ۲.در خصوص اعاده دادرسی مدنی مطروحه از سوی اعاده خواه موضوع فصل سوم قانون ایین دادرسی مدنی نیز نظر به اینکه رای اعاده خواسته قرار عدم استماع دعوی است. و قانونگذار در ماده ۴۲۶ قانون مزبور اعاده دادرسی را نسبت به احکامی که قطعیت یافته تجویز نموده است. و اعاده دادرسی موضوع فصل سوم قانون ایین دادرسی مدنی موضوع ماده ۴۲۶ قانون مزبور نسبت به قرارها امکان پذیر نیست و در قانون تجویز نشده است. فلذا بنابر مراتب گفته شده دادگاه مستندا به ماده ۴۲۶ و تبصره ماده ۴۳۵ قانون ایین دادرسی دادگاههای عمومی و انقلاب در امور مدنی قرار رد درخواست اعاده دادرسی اعاده خواه را صادر و اعلام مینماید.این قرار قطعی است. دفتر مراتب ثبت و به طرفین ابلاغ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خ :ص. مستشاران دادگاه ج. و ح. ن.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"https://ara.jri.ac.ir/Judge/Text/37095"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تاثیر نقش زوجه در تحقق عسر و حرج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8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۱۴۰۰/۴/۲۹ خانم ا. د. دادخواست طلاق بدلیل عسر و حرج بطرفیت همسرش اقای ح. د. و. تقدیم و اظهار داشت که در سال ۱۳۶۶ به عقد دائم خوانده درامده و حاصل این ازدواج چهار فرزند پسر متولد سالهای ۶۸٫۶۹٫۷۴ و ۸۲ می باشد. و با توجه به سالهای زندگی مشترک ، خوانده بنای ناسازگاری گذاشته و در زندگی مشترک سوی معاشرت دارد. ، به نحوی که ادامه این زندگی برای من غیرقابل تحمل است. در سال ۱۳۹۹ به دلیل ایراد ضرب و جرح عمدی که منجر به شکستگی دستم شد و حکم ان پیوست می گردد. از منزل خارج و تاکنون مراجعت ننموده ام و کراهت بسیاری از ادامه زندگی دارم. و افرادی از اشنایان شاهد بدرفتاری های خوانده بوده اند درخواست استماع شهادت ایشان را دارم. اقای و. س. به وکالت از زوج خوانده اعلام وکالت و وارد دعوی شده است. و خانم م. ف. هم به عنوان وکیل زوجه خواهان اعلام وکالت کرده اند. خوانده دفاعا اظهار داشته که حاضر به طلاق نیستم وکیل وی ادامه داده که سوی معاشرت و ایراد ضرب و جرح را قبول ندارد. و از فرزند ا. مشترک به عنوان کسانی که در زندگی مشترک طرفین بوده اند ، گواه هستند موکل حکم تمکین را گرفته و تقاضای اجرای ان را نیز داشته ولی زوجه حاضر به بازگشت نشده و علی رغم اخذ حکم ازدواج مجدد وی موکل تاکنون اقدام به ازدواج مجدد ننموده و اصرار دارند که زوجه برگردد. و به هیچ وجه حاضر به طلاق زوجه نمی باشند. بتاریخ ۱۴۰۰/۵/۱۱ قرار ارجاع به داوری صادر شده و داور زوجه با اعلام اینکه از دوستان پدری زوجه بوده و چندین سال است.که این خانواده را می شناسد و بدلیل اختلافات زیاد وساطت اطرافیان فایده و نتیجه نداشته و با این اوصاف که مدت یک سال است.زوجین جدا از یکدیگر زندگی می نمایند. بنظر بنده طلاق برای ایشان اصلح است. داور زوج که برادر وی هم هست اعلام داشت که در نهایت علی رغم تلاش ها و مساعدت اینجانب زوجه حاضر به صلح و سازش نشده ولی با توجه به فرزند ا. مشترک در سن ازدواج انها و نیاز انان به حمایت والدین و اینکه اگر زوجه قبول کند که تحت نظر پزشک مراحل درمان افسردگی خود را شروع نماید. ادامه زندگی مشترک انان به صلاح هر دو طرف می باشد. ا. و م. د. فرزند ا. مشترک به عنوان شاهد معرفی و در دادگاه حاضر شده و اظهارات و ادعاهای مادرشان را تایید نکرده اند. قاضی محترم مشاور هم طی نظریه ای دعوی زوجه خواهان دایر بر عسر و حرج را مردود تشخیص و به صدور حکم به بطلان دعوی وی اظهارنظر کرده اند. سرانجام شعبه *به موجب دادنامه شماره *مورخ ۱۴۰۰/۸/۱۷ دعوی خواهان دایر بر سوی معاشرت زوج با وی ( زوجه ) را با توجه به انکار زوج خوانده و اظهار علاقه وی به همسرش ( زوجه ) و زندگی مشترک و فرزند ا. خود ، مودای گواهی گواهان ( فرزند ا. ذکور مشترک ) ، اظهار نظر داوران منتخب زوجین ، قاضی مشاور دادگاه که جملگی حاکی از عدم سوی رفتار زوج با زوجه بوده و ادامه زندگی مشترک را توصیه کرده اند ، محرز و ثابت ندانسته و حکم به بطلان دعوی صادر می نماید. نسبت به رای اصداری توسط وکیل زوجه تجدیدنظرخواهی می شود. که پرونده به شعبه *ارجاع و مورد رسیدگی قرار می گیرد و به موجب دادنامه شماره *مورخ ۱۴۰۰/۲/۲۳ تجدیدنظرخواهی را موجه و مستند به ادله قابل نقض دادنامه معترض عنه ندانسته و ضمن رد تجدیدنظرخواهی ، دادنامه تجدیدخواسته عینا تایید شده است. با توجه به فرجام خواهی معموله از رای اصداری بشرح مرقوم و ثبت ان و تبادل لایحه دفاعیه پرونده به دیوانعالی کشور ارسال و جهت رسیدگی به این شعبه ارجاع گردیده است. دادخواست فرجام خواهی و لایحه دفاعیه به هنگام شور قرائت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خانم ا. د. با وکالت خانم م. ف. نسبت به دادنامه شماره *مورخ ۱۴۰۰/۲/۲۳ صادره از شعبه *متضمن تایید دادنامه شماره *مورخ ۱۴۰۰/۸/۱۷ اصداری از شعبه *که به موجب ان دعوی فرجام خواه به خواسته طلاق به علت عسر و حرج در ادامه زندگی مشترک و زوجیت غیرثابت تشخیص داده شده و حکم به بطلان ان صادر گردیده است. با توجه به مجموع اوراق و محتویات پرونده وارد و موجه نیست. زیرا ، با توجه به دادخواست تقدیمی توسط زوجه و اظهارات وی در جلسات دادرسی و یا لوایح تقدیمی و دفاعیات زوج فرجام خواه بشرح منعکس در پرونده و بخصوص لایحه ی دفاعیه مرحله فرجامی ایشان ، وضع موجود که حسب ادعای زوج فرجام خواه موجبات عسر و حرج وی را فراهم کرده است ، تنها متوجه زوج فرجام خوانده نیست و شخص زوجه فرجام خواه هم در ایجاد ان نقش داشته و می توانست با وجود ۴ فرزند بزرگ ( رشید ) و بخاطر انها اوضاع را تلطیف و بهتر نماید. ولی بهر دلیل با کوتاهی و اهمال جناب زوج فرجام خوانده همراهی و مساعدت کرده و حالت انفکاک و انشقاق فعلی را باعث گردیده اند واگرچه در اثر درگیری فیزیکی با همدیگر ، صدمه بدنی منتهی به شکستگی استخوان ترقوه زوجه و محکومیت زوج به پرداخت دیه هم بوجود امده است.ولی زوج فرجام خوانده ان را اتفاقی دانسته و فرزند ا. ذکور مشترک زوجین هم به حسن خلق و عدم سوی معاشرت پدرشان ( زوج فرجام خوانده ) نسبت به مادر ( زوجه ) شهادت داده اند. فی الحال هم حسب اعلام و اظهار زوج فرجام خوانده ، زوجه فرجام خواه تمکین عام دارند و در منزل حضور پیدا می نمایند و کارهای منزل را انجام می دهند و زوج فرجام خوانده هم بشدت اعلام وفاداری و علاقه مندی به زوجه دارند و بظاهر همسر ، فرزند ا. و زندگی مشترک را دوست دارند و حاضر به طلاق نیستند. بنابراین با توجه به مراتب اشعاری و لحاظ مجموع محتویات پرونده ارای اصداری ( بدوی و فرجام خواسته ) مطابق موازین و مقررات قانونی اصدار یافته و استنباط و تشخیص دادگاه مبتنی بر دلایل ابرازی و دفاعیات طرفین دعوی بوده و مالا صحیح و صایب می باشد. و لذا اعتراض و فرجام خواهی فرجام خواه معطوف و مستند به ادله ی قوی و قابل اعتنا که خلل و خدشه ای بردادنامه های مرقوم وارد و یا مالا موجبات نقض دادنامه فرجام خواسته را فراهم نماید. ، نبوده و لذا ضمن رد فرجام خواهی فرجام خواه مستندا به مواد ۳۷۰ و ۳۹۶ قانون ایین دادرسی مدنی دادنامه فرجام خواسته ابرام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rPr>
          <w:rtl/>
        </w:rPr>
      </w:pPr>
    </w:p>
    <w:p>
      <w:pPr>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"https://ara.jri.ac.ir/Judge/Text/36428"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شبهه‌ی محتمل در حق متهم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8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۱۴۰۰۳۵۹۲۰۰۰۰۴۲۷۷۹۳ شعبه ۳ دادگاه کیفری یک ویژه نوجوانان * تصمیم نهایی شماره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اقای ح. ش. ز.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اقای م. ع. فرزند سلام با وکالت اقای ع. پ. فرزند عزیز به نشانی * - جنب دادگستری - روبروی اداره پست به نشانی استان اذربایجان * - منزل پدری و با ولایت اقای س. ع. فرزند ق. و با وکالت اقای س. ا. فرزند م. به نشانی * 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عمدی مسلمان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اقای م. ع. فرزند سلام، متولد ۱۳۸۲، اهل و مقیم * ، فاقد سابقه کیفری و بازداشت بعلت عجز از تودیع وثیقه با وکالت اقای ع. پ. دایر بر قتل عمدی مرحوم ر. ش. ز. "بدین شرح که حسب صورتجلسه مورخ ۱۴۰۰/۰۲/۱۵ پلیس ۱۱۰ مبنی بر ایراد ضرب و جرح عمدی با چاقو واقع در * ، پس از حضور مامورین شخص به هویت م. ح. بیان داشته که دوست شخص چاقو خورده به هویت ر. ش. ز. می باشم ما در حال راه رفتن در * شخصی بنام م. ع. که در حال شوخی کردن با ریبوار بوده و چاقو در دست داشت ر. را ازناحیه شکم دچار جراحت نموده و متواری شده است.که پس از پیگیری های صورت گرفته مشخص گردیده اقای ر. ش. ز. بعلت شدت جراحت در بیمارستان فوت نموده است، با عنایت به جامع اوراق و محتویات پرونده، شکایت اولیای دم، گزارش مرجع انتظامی، تحقیقات و اقدامات معموله پلیس اگاهی سردشت از قبیل صورتجلسه دستگیری متهم و کشف چاقوی مورد استفاده از ایشان، صورتجلسه بازدید از محل وقوع جرم و مشاهده اثار و لکه های خون در روی اسفالت بسمت * و صورتجلسه بازسازی صحنه قتل بشرح منعکس در صص ۵٫۸، ۴۶ پرونده، گزارش پزشکی قانونی از معاینه جسد مقتول و تعیین علت تامه فوت مبنی برشوک ناشی از کم حجمی خون که بدنبال پارگی احشای داخل شکم بدنبال اصابت جسم تیز و برنده به شکم حادث شده است، اظهارات متهم در مرحله تحقیقات مقدماتی بدین شرح که: "من و م. ح. و ریب ش. ه ز. با هم بودیم در کمربندی می رفتیم خانه، اقای ر. ش. ز. به من فحش داد وی مست بود و من گفتم چرا فحش می دهی مرا گرفت و یک مشت به پشت من زد و چاقو دراورد و بعد من هم چاقو دراوردم من به وی یک چاقو زدم و او به من چاقو پرت کرد و من رفتم به مغازه تعمیر لوازم خانگی و دیدم که از وی خون می اید و مجروح شد و به زمین افتاد و من فرار کردم " و اظهارات گواه حاضر در صحنه جرم که بیان داشته: "من با هر دوی انها دوست میباشم جهت پیاده روی و گردش بیرون امده بودیم حوالی ساعت ۲۳ شب مورخه ۱۴۰۰/۲/۱۴در * نشسته بودیم و ریبوار تخمه اورده بود و تخمه می شکستیم و میخوردیم و از دهان ریبوار شیخه ز. بوی مشروب می امد پرسیدم گفت مشروب خورده ام حوالی ساعت ۲۴:۲۰ خواستیم برویم خانه، ماشین پیدا نکردیم پیاده راه افتادیم در مسیر م. و ر. وار بهم فحش میدادند و بحث میکردند. تا این که به * رسیدیم اول م. ع. پ. چاقو دراورد بعد ریبوار شیخ ز. چاقو دراورد م. با چاقو به شکم ریبوار زد و ریبوار زمین افتاد و چاقویش را به سمت م. پرت کرد و م. ع. پ. هم فرار کرد و چاقویش را با خودش برد و از شکم ریبوار خون می امد که بنده به اورژانس زنگ زدم و حدود پنج دقیقه بعد اورژانس امد و ریبوار نمی توانست حرف بزند ولی زنده بود که اورژانس او را برد و بنده همراهش به بیمارستان رفتم و حوالی ساعت ۱۳ مورخ ۱۴۰۰/۲/۱۵ فوت کرد، کیفرخواست صادره از دادسرای عمومی و انقلاب شهرستان سردشت، اظهارات و دفاعیات بلاوجه متهم و وکیل ایشان در جلسه دادرسی و با امعان نظر به منتفی بودن موضوع شبهه در رشد و کمال عقلی متهم وفق جوابیه استعلام واصله از پزشکی قانونی مرکز استان بشرح منعکس در ص ۱۳۸ پرونده، بزهکاری متهم بنظر دادگاه در ارتکاب قتل عمدی مرحوم ر. ش. ز. محرز تشخیص و مستندا به بند ب از ماده ۲۹۰ و مواد ۳۱۲٫۳۴۷٫۳۵۰٫۳۸۱ قانون مجازات اسلامی حکم به قصاص نفس متهم صادر و اعلام می گردد. رای صادره حضوری محسوب و ظرف بیست روز پس از ابلاغ قابل فرجامخواهی در دیوانعالی محترم کشور میباشد.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و مستشار دادگاه کیفری یک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ج. ب. غ. ک. خ.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رونوشت برابر اصل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مدیر دفتر شعبه سوم دادگاه کیفری یک مستقر در * - ص. ا. ا.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"https://ara.jri.ac.ir/Judge/Text/38256"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تاثیر ابرا حقوق مالی بر شرط تنصیف دارایی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8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اقای ر. ر. ک. با وکالت اقای غ. ف. ا. و ا. م. پ. دادخواست صدور گواهی عدم امکان سازش به طرفیت خانم م. و. تقدیم شعبه *کرده و اظهار داشته در تاریخ ۸۷/۶/۵ با خوانده ازدواج کردم به دلیل عدم تفاهم و زندگی مشترک از دادگاه تقاضای طلاق دارم. دادگاه تصویر رای محکومیت زوجه به تمکین را پیوست پرونده کرده است.دادگاه در تاریخ ۱۴۰۱/۵/۲ وقت رسیدگی تعیین کرده و طرفین را دعوت کرده وکیل زوج درخواست موکل را بشرح دادخواست تقدیمی و لایحه بازگو کرده است.خوانده در جلسه دادگاه حاضر نشده و دفاعی ننموده است.دادگاه قرار داوری صادر کرده و نظریه داوری را جلب کرده است.زوجه اقای ط. ح. را به عنوان وکیل به دادگاه معرفی کرده و دادگاه در تاریخ ۱۴۰۱/۶/۲۷ وقت رسیدگی تعیین کرده و طرفین را دعوت کرده است.وکیل زوجه اظهار داشته موکله برابر ماده ۲۹ قانون حمایت خانواده تقاضای حقوق مالی خود را از زوج دارد. و برابر شرط ضمن عقد نکاح تقاضای محاسبه نصف دارایی زوج را نیز دارد. و همچنین تقاضای استرداد جهیزیه برابر لیست که تقدیم خواهد شد را دادرم وکیل زوج اظهار داشته زوجه برابر حکم دادگاه محکوم به تمکین گردیده و با توجه به سند رسمی پیوست پرونده خوانده کلیه حقوق مالی مورد ادعا را بذل و ابرای کرده است.لذا هیچ گونه حقی نسبت به موکله ندارد. زوجه بعد از ترک منزل موکل نفقه زوجه را تا چهار ماه بعد پرداخت کرده است.دادگاه پرینت بانکی پرداخت نفقه به زوجه را پیوست پرونده کرده است.دادگاه اظهارات گواهان را برابر صورت جلسه مورخه ۱۴۰۱/۷/۲۳ در مورد جهیزیه استماع نموده و در پرونده منعکس کرده است.در نهایت دادگاه در تاریخ ۱۴۰۱/۸/۱۵ مبادرت به صدور گواهی عدم امکان سازش بشرح متن رای نموده است. ( زوجه به علت احراز نشوز توسط دادگاه استحقاق نفقه و نصف دارایی ندارد. و با توجه به سند رسمی زوجه مهریه و اجرت المثل ایام زندگی را ابرای نموده است ) دادگاه سند رسمی وکالت زوج به زوجه در طلاق با توجه به اختیارات مندرج را پیوست پرونده کرده است.سپس زوجه بشرح لایحه وکیل خود نسبت به رای صادره دادخواست تجدیدنظر تقدیم داشته که پرونده جهت رسیدگی به شعبه *ارجاع شده و دادگاه مذکور نیز در تاریخ ۱۴۰۱/۹/۳۰ مبادرت به صدور رای به اصلاح و تایید دادنامه تجدیدنظرخواسته نموده است.متعاقبا زوجه بشرح لایحه وکیل خود 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م. ه. عضوممیز و ملاحظه اوراق پرونده در خصوص دادنامه شماره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فرجامخواهی خانم م. و. با وکالت اقای ط. ح. نسبت به رای شماره *مورخه ۱۴۰۱/۹/۳۰ شعبه *متضمن اصلاح و تایید دادنامه شماره *مورخه ۱۴۰۱/۸/۱۵ شعبه *مبنی بر صدور گواهی عدم امکان سازش ، نظر به اینکه عمده اعتراض زوجه نسبت به رای صادره در احراز نشوز زوجه و عدم استحقاق زوجه نسبت به نصف دارایی و نفقه معوقه می باشد. با توجه به اینکه زوجه در سند رسمی استنادی ابرازی اسمی از نصف دارایی نبرده و از طرف دیگر اعمال حق مطالبه نصف دارایی پس از تقدیم دادخواست طلاق به درخواست زوج و هنگام صدور رای مذکور موضوعیت پیدا می کند. لذا قبل از ان اگر در سند مذکور ذکر می شد وجاهت قانونی نداشت و مشمول قاعده اسقاط ما لم یجب تلقی می شد. صرف نظر از اینکه در سند رسمی استنادی مذکور هم نامی از نصف دارایی برده نشده است.ثانیا- زوجه نفقات معوقه خود را در صورت استحقاق تا زمان تنظیم سند رسمی ابرای فوق الذکر در مورخه ۱۴۰۰/۶/۲ نسبت به زوج ابرای نموده است. ثالثا- نظر به اینکه احراز نشوز و عدم نشوز زوجه تاثیر مستقیم در استحقاق زوجه نسبت به نصف دارایی زوج در زمان زوجیت تاکنون و هم چنین استحقاق نامبرده نسبت به نفقه از تاریخ ۱۴۰۰/۶/۲ تاکنون و عدم استحقاق به ان دارد. لذا ضرورت دارد. دادگاه با مطالبه پرونده استنادی راجع به محکومیت زوجه به تمکین و سوابق اجرایی ان از دادگاه مربوطه و ضمن تهیه گزارش مفید از ان در خصوص موردمذکور رفع ابهام نموده و عنداللزوم دادگاه با تشکیل جلسه دادرسی نسبت به رفع ابهام و کشف واقع تحقیقات لازم معمول داشته و سپس با توجه به نتایج حاصله از فرایند تحقیقات رای مقتضی صادر نماید. علی هذا رای صادره موصوف قابلیت ابرام ندارد. و مستندا به مواد ۳۷۱ و ۴۰۱ قانون ایین دادرسی مدنی رای فرجامخواسته را نقض کرده و پرونده را جهت رسیدگی مجدد در راستای مطالب گفته شده به شعبه *ارجاع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ح. ع. مستشار: م. ح. م. مستشار: ح. م. 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"https://ara.jri.ac.ir/Judge/Text/37708"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تخفیف مجازات به موجب رضایت شاکی پس از قطعیت حکم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8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پرونده پیش رو اقای ا. م. برابر لایحه بدون تاریخ خود در برگ ۸۹۰ یاداور شده است.که شاکی اقای ع. ا. ج. در تاریخ ۱۴۰۰/۹/۳۰ طبق سند رسمی شماره ۴۲۶۱۲ در دفترخانه * رضایت خویش را اعلام نموده و بنده در تاریخ ۱۴۰۰/۱۱/۶ تقاضای تخفیف موضوع ماده ۴۸۳ ق.ا.د.ک را نموده ام لکن تاکنون ترتیب اثر داده نشده است. رییس شعبه ۵۱ دیوان عالی کشور ( ۳۹ سابق ) مرقوم داشته است.درخواست به دادگستری بوشهر ارسال تا ضمیمه سابقه به دیوان عالی کشور ارسال شود. ( ص ۸۹۰ مورخ ۱۴۰۱/۲/۱۷ ) و قاضی اجرای احکام نیز در تاریخ ۱۴۰۱/۳/۱۳ در برگ ۸۹۷ دستور ارسال پرونده را به این شعبه از دیوان عالی کشور صادر که رسیدگی به این شعبه ارجاع و پس از تهیه گزارش از سوی عضو ممیز م. ح. و قرایت ان و مشاوره پیرامون موضوع ذیلا مبادرت به اصدار رای می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بررسی رضایتنامه شماره * – ۱۴۰۰/۹/۳۰ دفتر اسناد رسمی شماره * در برگ ۸۸۱ ملاحظه می گردد. که هر چند در ذیل رضایتنامه عبارت بی قید و شرط ذکر شده لکن در صدر ان امده است که منوط به پرداخت و پاس نمودن وجه چکهای شماره * مورخ ۱۴۰۰/۱۰/۱ و * از طرفی ک. م. وکیل شاکی ع. ا. ج. در لایحه مورخ ۱۴۰۱/۱/۲۳ در برگ ۸۸۵ و در لایحه مورخ ۱۴۰۱/۲/۲۷ در برگ ۸۹۲ یاداور شده است.که محکوم علیه به شروط ضمنی و رضایت ترتیب اثر نداده و مدتی قبل از زندان مرخصی گرفته و خود را به زندان معرفی نکرده است.بنا به مراتب یاد شده استنباط این است که رضایت مشروط بوده و معلوم نیست که به شرط عمل شده است.یا خیر و در وضعیت فعلی اعمال تخفیف موضوع ماده ۴۸۳ ق.ا.د.ک میسور نخواهد بود پرونده اعاده می گردد. بدیهی است.چنانچه گزارش شود. که به شرط عمل شده است.باید پرونده به این شعبه مجددا ارسال شود./ب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۵۱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ر. ( رییس ) م. ح. ( مستشار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"https://ara.jri.ac.ir/Judge/Text/38700"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مطالبه باقیمانده ثمن پس از توافق طرفین در خصوص اختلافات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14–18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8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ع. ز. فرزند ق. با وکالت خانم ن. ش. ا.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ا. ز. خ. فرزند م. با وکالت اقای س. ا.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مطالبه خسارت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مطالبه خسارت دادرسی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مطالبه وجه بابت.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اعسار از پرداخت هزینه دادرسی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مطالبه خسارت تاخیر تادیه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تامین خواسته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ع. ز. فرزند ق. با وکالت خانم ن. ش. ا.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ا. ز. خ. فرزند م. با وکالت اقای س. ا.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مطالبه وجه بابت.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اعسار از پرداخت هزینه دادرسی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مطالبه خسارت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مطالبه خسارت تاخیر تادیه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تامین خواسته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مطالبه خسارت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مختومه کامل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*ع. ر. م. فعلی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ع. ز. فرزند ق.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ا. ه. ز. خ.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اعسار از پرداخت هزینه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دعوی اقای ع. ز. به طرفیت اقای ا. ز. خ. بدوا" به خواسته اعساراز هزینه دادرسی ، خواهان دلایل اثبات خواسته خود را شهادت شهود اعلام داشته اند که احد از شهود اظهارداشته: اقای ز. مال دارند ولی هنوز فروخته نشده و دیگر شاهد هم به نوعی گفته شاهد اول را تکرار و تایید نموده است. خوانده در لایحه ثبت شده به شماره ۶۲۹۵ مورخ ۹۵/۰۳/۰۳ ، دربند های چهارگانه مواردی از ملایت خواهان را اعلام داشته است. بنابه مراتب دادگاه دعوی را غیر ثابت تشخیص و حکم به رد اعسار از هزینه دادرسی صادر و اعلام میگردد. رای صادره حضوری است.و ظرف ۲۰ روز پس از ابلاغ قابل اعتراض در دادگاخ تجدیدنظر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*ناظم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اعاده دادرسی: اقای ا. ز. خ. فرزند م. با وکالت اقای س. ا. فرزند س.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اعاده دادرسی: اقای ع. ز. فرزند ق. با وکالت اقای ق. س. گ.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اعسار از پرداخت هزینه دادرسی مرحله اعاده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ه. ز. خ. به طرفیت ع. ز. درخواست اعسار از پرداخت هزینه دادرسی در مرحله اعاده دادرسی را تقدیم کرده است.دادگاه با توجه به محتویات پرونده ، ملاحظه متن دادخواست تقدیمی و مستندات ابرازی ملاحظه می نماید. خواهان به تکلیف خود در ماده ۵۰۶ قانون ایین دادرسی مدنی در پیوست و ارائه کردن استشهادیه شهود در اعلام وضعیت خود اقدام نکرده است.و دادگاه در مقام ارزیابی امکان بررسی درخواست به جهت عدم رعایت شرایط الزامی شکلی در تقدیم دادخواست را ندارد. ، با این وصف به جهت اینکه دعوی به درستی طرح نشده و قابلیت پذیرش ندارد. با استناد به ماده۲ از قانون ایین دادرسی مدنی قرار عدم استماع دعوی اعسار صادر و اعلام می نماید.رای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دادگاه 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دکتر ش. ب. دکتر ع.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اقای ا. ز. خ. فرزند م. با وکالت اقای س. ا. فرزند س.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ع. ز. فرزند ق. با وکالت اقای ق. س. گ.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رد دفتر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اخطاریه رفع نقص در تاریخ ۱۳۹۹/۲/۱۵ بخواهان اقای ا. ه. ز. خ. ابلاغ و مشارالیه در ظرف مدت قانونی مبادرت به تکمیل پرونده نکرده لذا به استناد ماده ۵۴ قانون ایین دادرسی مدنی قرار رد دادخواست خواهان را صادر و اعلام میدارد. این قرار پس از ابلاغ به خواهان ظرف مهلت ده روز قابل شکایت در همین دادگاه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مدیر دفتر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اقای ا. ز. خ. فرزند م. با وکالت اقای س. ا. فرزند س.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ع. ز. فرزند ق. با وکالت اقای ق. س. گ.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از دادنامه شماره ۱۸۹۷ مورخ ۱۳۹۶/۱۱/۲۵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ا. ز. خ. با وکالت اقای س. س. ا. به طرفیت اقای ع. ز. با وکالت اقای ق. ا. س. گ. از دادنامه شماره ۱۸۹۷ مورخ ۹۶/۱۱/۲۵ تجدیدنظرخواهی کرده است. به موجب دادنامه تجدیدنظرخواسته حکم به محکومیت تجدیدنظرخواه به پرداخت مبلغ پنج میلیارد و نهصد و بیست میلیون و دویست و پنجاه هزار ریال بابت باقی مانده ثمن معامله و خسارات دادرسی و خسارت تاخیر تادیه از تاریخ سررسید تا هنگام پرداخت بر مبنای شاخص رسمی اعلامی بانک مرکزی صادر و اعلام شده است.دادگاه با توجه به محتویات پرونده ملاحظه لایحه دفاعیه تجدیدنظرخواه مستندات ابرازی دفاع و ایراد موثری که موجب بی اعتباری دادنامه تجدیدنظرخواسته را فراهم نماید. و منطبق با شقوق مختلف ماده ۳۴۸ قانون ایین دادرسی مدنی باشد. به عمل نیانده و از جهت تشریفات دادرسی بر رسیدگی دادگاه محترم نخستنی اشکال قانونی مترتب نیست زیرا به موجب تصویر مصدق مبایعه نامه ۸۵/۹/۱ وقوع معامله بین طرفین محرز است.مطابق متن مبایعه نامه استنادی که مصون از تعرض و ایراد موثر باقی مانده است.یک واحد اپارتمان معامله شده است. ثمن معامله در مبایعه نامه مذکور مبلغ چهارصد و هشتاد میلیون تومان بوده که این امر مورد تایید دو طرف قرار گرفته است. دادگاه به جهت ایرادات وکیل تجدیدنظرخواه در ضمن لایحه تجدیدنظرخواهی وقت دادرسی تشکیل و اظهارات دو طرف را در دادگاه تجدیدنظر استماع می نماید.این دادگاه ضمن رد ایراد اعتبار امر مختومه از ناحیه وکیل محترم تجدیدنظرخواه به جهت عدم صدور حکم در خصوص مطالبه ثمن معامله در دادنامه شماره ۶۶۸ مورخ ۹۵/۵/۶ که به موجب دادنامه شماره *مورخ ۹۶/۹/۲۰ شعبه *نقض شده و اساسا نسبت به مطالبه ثمن اظهارنظر شده است.بدینوسیله با توجه به اینکه طرفین در جلسه مورخ ۹۸/۱۱/۱ به وقوع اصل معامله اذعان کرده اند وکیل محترم تجدیدنظرخوانده با تصریح به خواسته مطالبه تتمه ثمن معامله اعلام و احراز موثری از بابت ثمن معامله مورد نزاع مبلغ دویست میلیون تومان با اخذ یک واحد اپارتمان طی مبایعه نامه مورخ ۹۵/۹/۱ اقدام کرده است.لیکن تتمه ثمن معامله پرداخت نشده است.تجدیدنظرخوانده اعلام کرده است.مبلغ باقی مانده ثمن را به صورت تحویل اجناس ساختمانی و مطالبه اجاره بهای مربوطه به ملک موضوع اختلاف از ناحیه طرفین طی مصالحه نامه مورخ ۹۲/۴/۱۸ تهاتر شده است. دادگاه این ادعا را قابل پذیرش نمی داند زیرا اولا: تجدیدنظرخواه در جلسه دادگاه دلیلی جهت پرداخت تتمه ثمن معامله ارائه نداده است.ثانیا: تهاتر مبلغ مذکور با مبلغ موضوع اجاره ملک در صلح نامه ذکر و مورد توافق طرفین قرار نگرفته است.با این وصف به نظر این دادگاه خواسته خواهان نخستین تا مبلغ دویست و هشتاد میلیون تومان به عنوان تتمه ثمن معامله محرز بوده و استناد به صلح نامه مذکور با توجه به مقید بودن صلح نامه به اجرای مفاد ان و عدم تصریح به پرداخت ثمن مورد اختلاف قابل پذیرش نیست بنابراین دادگاه با استناد به ماده ۳۵۸ قانون ایین دادرسی مدنی ضمن رد تجدیدنظرخواهی دادنامه تجدیدنظرخواسته را تا میزان مبلغ دویست و هشتاد میلیون تومان به عنوان تتمه ثمن معامله و پرداخت خسارت تاخیر تادیه از تاریخ تقدیم دادخواست ضرر و زیان ناشی از جرم در پرونده کیفری منتهی به دادنامه قطعی شماره ۱۰۶۶ مورخ ۹۶/۹/۲۰ در شعبه *که واحد اجرای ملاحظه و اعلام می نماید. مورد تایید قرار می دهد نسبت به مابقی خواسته به جهت موارد پیش گفته پرداخت بخشی از ثمن مستندا به ماده ۳۵۸ قانون مرقوم ضمن نقض دادنامه با استناد به ماده ۱۹۸ قانون مرقوم و ماده ۱۲۵۷ قانون مدنی حکم به بطلان صادر و اعلام می گردد.رای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دادگاه 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دکتر م. ط. پ. دکتر ع.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محتویات پرونده محاکماتی دلالت دارد. که: شعبه *در خصوص دادخواست اقای ع. ز. به طرفیت اقای ا. ز. خ. به خواسته مطالبه وجه بابت باقی مانده ثمن معامله و خسارات تاخیر تادیه به موجب دادنامه شماره *مورخ ۹۶/۱۱/۲۵ این چنین رای صادر نموده است. ( دادگاه به شرح صورتجلسه مورخ ۱۳۹۵/۴/۲۷ و رسیدگی به اصل دعوی را ادامه که خواهان اقای ع. ز. حاضر گردیده ولیکن خوانده اقای ه. ز. خ. حاضر نگردیده و صرفا مبادرت به ارائه لایحه ثبت شده به شماره *مورخ ۱۳۹۵/۴/۲۷ نموده است.و خواهان طی لایحه ثبت شده به شماره *مورخه ۱۳۹۵/۵/۲ پاسخ لایحه خوانده را داده است. خواهان برای اثبات ادعا و خواسته های خود به شرح فوق الذکر به مبایعه نامه و صلح نامه یاد شده در بالا و نیز تصویر دادنامه شماره *مورخ۹۵/۲/۲۰ شعبه *که در انتهای ان چنین امده است: رابعا تعهد به تنظیم سند وکالت از سوی تجدیدنظر خوانده مانعی در مورد تنظیم سند رسمی که تعهد اصلی تجدیدنظرخواه ( اقای ع. ز. ) محسوب می گردد. نمی باشد. همچنین اگر تجدیدنظرخواه مدعی مطالباتی از تجدیدنظر خوانده ( اقای ا. ز. خ. ) می باشد. می بایست با تقدیم دادخواست انها را مطالبه نماید. استناد نموده است. ملاحظه می گردد. اقای ا. ز. خ. ابتدا دادخواستی به خواسته الزام به فک رهن سند رهنی شماره ۱۰۷۹۳۶ مورخه ۱۳۹۱/۶/۲۶ و الزام به تنظیم سند رسمی ملک الزام تسلیم و تحویل مبیع مورد معامله با احتساب خسارات دادرسی در شعبه *مطرح و به موجب دادنامه صادره شماره *مورخه ۱۳۹۴/۱۰/۳۰ چنین رای صادر گردیده: ۱ حکم به محکومیت خوانده ردیف اول ( اقای ع. ز. ) به حضور در سازمان *و ثبت انتقال رسمی ملک موصوف برابر مبایعه نامه مستند دعوا بنام خواهان صادر می نماید.۲ حکم به محکومیت خواندگان به فک رهن از پلاک ثبتی موصوف صادر می گردد. قابل ذکر است.که خوانده ردیف اول ، لزوما با خوانده ردیف دوم تسویه حساب خواهد نمود ( بانک اقتصاد نوین ) ۳ خوانده ردیف اول به پرداخت خسارات دادرسی برابر اوراق پرونده محکوم می گردد.۴ در خصوص تحویل مبیع نظر به اینکه برابر دادنامه شماره ۹۰۲ مورخه ۱۳۸۸/۱۰/۲۲ از سوی شعبه *حکم به تحویل مبیع صادر گردیده لذا به لحاظ حکومت امر محکوم بهای قرار رد دعوا در این بخش صادر می گردد.خواهان علاوه به مستندات اشاره به تصویر نظریه کارشناس در پرونده به شماره بایگانی*همین شعبه دادگاه ( ۱۰۸۰ ) استناد نموده که پیوست ان گردیده است.و در نظریه چنین امده است: به شرح جدول فوق اقای ا. ز. خ. به تعهدات مالی خود در رابطه با خرید یک دستگاه اپارتمان از اقای ع. ز. عمل ننموده است.ضمنا طی قرارداد مصالحه و سازش دو میلیارد ریال توسط اقای ز. به اقای ز. خ. پرداخت شده است. با احتساب مبلغ مذکور خالص پرداختی اقای ز. خ. مبلغ ۵۷۳۷۵۰۰۰۰ریال و مانده مطالبات اقای ز. ۵/۹۲۰/۲۵۰/۰۰۰ ریال خواهد بود که هر دو طرف پرونده این نظریه را با عدم اعتراض به ان پذیرفته اند. بنا به مراتب و انچه که امده اولا همان گونه که اقای ا. ز. خ. طبق دادنامه های صادره به شماره های *مورخه ۱۳۸۸/۱۰/۲۲ صادره از شعبه *و دادنامه شماره *مورخ ۱۳۹۴/۱۰/۳۰ صادره از شعبه *اقای ع. ز. را ملزم به الف ) حضور در سازمان *و ثبت و انتقال رسمی ملک ( شش دانگ یک واحد اپارتمان جزی پلاک ثبتی شماره *از اصلی ۳۰ مفروز مجزا شده از پلاک *اصلی مذکور جزی قطعه دوم تفکیکی واقع در بخش ۱۱ *برابر مبایعه نامه عادی مورخ ۱۳۸۵ نموده ب ) تحویل و تسلیم مبیع طبق مبایعه نامه مورخ ۱۳۸۵/۹/۱ پلاک ) خسارت تاخیر و هزینه دادرسی نموده است.متقابلا همانگونه که در دادنامه شماره *مورخه ۱۳۹۵/۲/۲۰ شعبه *امده است.با این بیان که اگر تجدیدنظرخواه ( اقای ع. ز. ) مدعی مطالباتی از تجدیدنظرخوانده ( اقای ا. ز. خ. ) می باشد. می بایست با تقدیم دادخواست انها را مطالبه نماید. که در این پرونده اقای ع. ز. به موجب دادخواست تقدیمی مطالبه نموده است. لذا از توجه به دادخواست خواهان و شرح خواسته و تصاویر مبایعه نامه مورخه ۱۳۸۵/۹/۱ و صلح نامه مورخ ۱۳۹۲/۴/۱۸ و تصویر دادنامه های مذکور که به انها اشاره شد و نیز نظریه کارشناس در پرونده کیفری به شماره بایگانی*همین دادگاه ( ۱۰۸۰ ) که مصون از اعتراض باقی مانده و مورد موافقت طرفین بوده است.دادگاه دعوی خواهان را ثابت تشخیص و بر اساس ماده ۱۲۹۱ قانون مدنی که اعلام می دارد.: اسناد عادی در دو مورد اعتبار اسناد رسمی را داشته درباره طرفین و وراث و قائم مقام انان معتبر است.اول اگر طرفی که سند علیه او اقامه شده صدور ان را از منتسب الیه تصدیق نماید. دوم هرگاه در محکمه ثابت شود. که سند مزبور را طی طرفی که ان را تکذیب یا تردید کرده فی الواقع امضای یا مهر کرده است.که در مانحن فیه هر دو سند عادی ( مبایعه نامه و صلح نامه ) مورد تایید طرفین است.و ماده ۱۹۸ قانون ایین دادرسی مدنی که مقرر داشته در صورتی که حق یا دینی به عهده کسی ثاب</w:t>
      </w:r>
      <w:r>
        <w:rPr>
          <w:rFonts w:hint="cs" w:ascii="Times New Roman" w:hAnsi="Times New Roman" w:eastAsia="Times New Roman" w:cs="Times New Roman"/>
          <w:sz w:val="24"/>
          <w:szCs w:val="24"/>
          <w:rtl/>
          <w:lang w:bidi="fa-IR"/>
        </w:rPr>
        <w:t xml:space="preserve">ت شد اصل بر بقای ان است.مگر اینکه خلاف ان ثابت شود. و ماده ۱۹۵ همان قانون دلایلی که برای اثبات عقود و ایقاعات و تعهدات یا قراردادها اقامه می شود. تابع قوانینی است.که در موقع انعقاد ان مجری بوده ( عقد بیع و صلح نامه مستند دعوی ) و ماده ۱۰ قانون مدنی می گوید قراردادهای خصوصی نسبت به کسانی که ان را منعقد نموده اند در صورتی که مخالف صریح قانون نباشد. نافذ است.و ماده ۳۳۸ قانون مدنی بیع را اینگونه تعریف کرده است.بیع عبارت است.از تملیک عین به عوض معلوم که پس از توافق خریدار و فروشنده روی موضوع معامله و قیمت ان عقد بیع به ایجاب و قبول واقع می شود. که در مانحن فیه خواهان و خوانده عقد بیع و صلح نامه پیوست پرونده را قبول داشته به نحوی که پس از ارائه نظریه کارشناس و مشخص شدن بستانکاری هریک طرفین ان را پذیرفته و اعتراض به ان ننموده اند بنا به مراتب دادگاه خوانده را ملزم به پرداخت مبلغ پنج میلیارد و نهصد و بیست میلیون و دویست و پنجاه هزار ریال بابت باقیمانده ثمن مورد معامله موضوع بیع نامه عادی مورخ ۱۳۸۵/۹/۱ و متعاقب ان صلح نامه مورخ ۱۳۹۲/۴/۱۸ ( اصل خواسته ) و به استناد مواد ۵۰۲۵۰۳۵۱۵۵۱۶۵۱۹۵۲۰۵۲۲ از قانون ایین دادرسی مدنی خوانده را ملزم به پرداخت هزینه و خسارات دادرسی و ( خسارت تاخیر تادیه از زمان سررسید تا هنگام پرداخت با رعایت تناسب تغییر شاخص سالانه که توسط بانک مرکزی جمهوری اسلامی ایران تعیین می گردد. ) در حق خواهان می نماید. شعبه *در مقام رسیدگی به تجدید نظرخواهی به موجب دادنامه شماره ۱۹۲۱ ۹۸ مورخ ۹۸/۱۱/۵ دادنامه تجدیدنظرخواسته را بنا به استدلالات مندرج در رای بخشی از محکوم به تایید و نسبت به مازاد حکم بر بطلان دعوی صادر کرده است. با دادخواهی محکوم علیه رییس کل سازمان *به شرح ذیل اعلام اشکال کرده است: با توجه به مطالعه و مداقه در محتویات پرونده و ملاحظه نظر همکاران محترم قضایی ، هرچند دادگاه کیفری در مواردی در رسیدگی به دعاوی حقوقی واجد صلاحیت رسیدگی می باشد. لکن این موضوع صرفا اختصاص به ( دعوای ضرر و زیان ناشی از جرم ) دارد. و با توجه به استثنایی بودن این صلاحیت باید به قیود و شرایط ان توجه نمود از جمله شرایط اینکه ضرر و زیان مورد خواسته باید به طور مستقیم از جرم ناشی شده باشد. و دیگر اینکه خواهان قبلا این دعوا را در مراجع حقوقی طرح نکرده باشد. با این حال قانونگذار حق مراجعه چنین خواهانی را به دادگاه کیفری باز گذارده است.مشروط بر این که وی از جنبه کیفری موضوع بی اطلاع بوده و پیش از مراجعه به دادگاه کیفری از دعوای حقوقی سابق انصراف داده باشد. با توجه به استثنایی بودن رسیدگی مرجع کیفری به دعوای حقوقی در دادگاه کیفری صلاحیت رسیدگی به هر دعوای حقوقی را ندارد. و تنها صلاحیت رسیدگی به ضرر و زیان ناشی از جرم را با رعایت شرایط خاص دارد. و هر نوع حقی که در دادگاه حقوقی قابل مطالبه و طرح در دادگاه حقوقی باشد. قابل طرح در محکمه کیفری نیست و صرف نظر از اینکه صلح نامه اجرای گردیده یا خیر طرح دعوی در محکمه کیفری صحیح نبوده و ارای صادره خلاف شرع بین می باشد. با ارسال پرونده به حوزه معاونت قضایی مشاوران ان مرجع به شرح ذیل اظهار نظر کرده اند: صرف نظر از اینکه دادگاه کیفری صادرکننده رای صلاحیت نداشته بر اساس صلح نامه موخر طرفین حساب و کتاب ناشی از مبایعه نامه مورد نزاع را تسویه و به توافق رسیده اند. علی رغم ان مطالبه باقی مانده ثمن معامله ناموجه بوده. با پیشنهاد تجویز اعاده دادرسی و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جهات اشعاری در گزارش رییس کل سازمان *و نیز مشاوران حوزه معاونت قضایی دائر بر مخدوش بودن ارای صادره در پرونده صایب است.زیرا منصرف از فقدان صلاحیت محکمه کیفری چون موضوع خواسته عنوان ضرر و زیان ناشی از جرم ندارد. اساسا با توجه به اینکه طرفین مطابق با توافقنامه مورخ ۹۲/۴/۷ تمامی اختلافات خود را حل و فصل نموده و در بند ۱۱ ان تصریح گردیده با انجام این قرارداد طرفین با یکدیگر تسویه و تصفیه کامل می نمایند و هیچ مطالباتی نسبت به یکدیگر ندارند و لذا مطالبه تتمه ثمن بر خلاف مفاد توافقات و حصول سازش بین انها می باشد. و اگر چنانچه خواهان نسبت به مفاد توافقنامه حقی برای خود بداند مستلزم طرح دعوی الزام به ایفای تعهد می باشد. و نه مطالبه مابقی ثمن که مورد توافق قرار گرفته است.لذا محکومیت د. به شرح ارای صادره واجد اشکال است.مستند به ماده ۴۷۷ قانون ایین دادرسی کیفری با نقض دادنامه شماره *صادره از شعبه *و دادنامه شماره *۹۸/۱۱/۵ صادره از شعبه *مستند به ماده ۲ قانون ایین دادرسی دادگاه های عمومی و انقلاب در امور مدنی قرار رد دعوی خواهان را صادر و اعلام می دارد. این رای قطعی است.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"https://ara.jri.ac.ir/Judge/Text/36866"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دعوای اثبات نسب اقلیت های مذهبی (شافعی)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9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این پرونده اقای ی. و. با وکالت ر. ا. ج. و ز. ت. دادخواست اثبات نسب به طرفیت م. ر. و م. و ف. ه و ف. و ع. ه. ر. ق. تقدیم شعبه *نموده و اظهار داشته به موجب اوراق مدرکیه موکل ی. و. فرزند قانونی و شرعی مرحوم ه. ر. ق. می باشد. که گواهی اداره مالیات سوید که امور مربوط به ثبت احوال را در سوید به انجام می رساند و همچنین ازمایش دی ان ا که به تایید سفارت ایران در کشور سوید و وزارت امور خارجه قرار گرفته تقدیم می گردد. موید این مطلب است.متاسفانه مورد انکار بعضی از وراث *ارث به منظور تضییع حقوق موکل واقع گردیده است.لذا از دادگاه تقاضای رسیدگی و صدور حکم به خواسته را داریم دادگاه در تاریخ ۱۴۰۰/۸/۲۵ وقت رسیدگی تعیین کرده و طرفین را دعوت نموده است.وکلای خواهان درخواست موکله را بشرح دادخواست تقدیمی بازگو کرده اند خوانده حاضر در جلسه دادگاه م. ر. ق. در مقام دفاع اظهار داشته وکلای خواهانها هیچ گونه مدرکی بر اثبات ازدواج برادرم در خارج از کشور ارائه ننمودند و نکاحنامه ارائه ننمودند و حتی سابقه ثبتی در این مورد و حتی شناسنامه ایرانی نگرفتند در صورتی که اگر در کشور سوید ازدواج وجود داشته باشد. باید مراتب ان در *( ع ) نکاح جاری گردد. که این اتفاق نیافته است.و در مورد ازمایش دی ان ا هم ازمایش باید در *انجام گردد. و من به ازمایش مذکور در کشور سوید اعتراض دارم. دیگر اینکه چرا مادر خواهان مراجعه ننموده است.لذا از دادگاه تقاضای رد دعوی خواهان را دارد. و درنهایت دادگاه در تاریخ ۱۴۰۰/۹/۲۰ مبادرت به صدور حکم به اثبات نسب فیمابین خواهان و م. ه. ر. ق. به عنوان پدر صادر نموده است.سپس اقای م. ر. ر. ق. نسبت به رای صادره مذکور بشرح لایحه خود دادخواست تجدیدنظر تقدیم داشته و اضافه نموده با توجه به اینکه مرحوم ه. ر. ق. پیرو مذهب شافعی است.و برابر اصل ۱۲ قانون اساسی جمهوری اسلامی ایران احوال شخصیه اقلیت های مذهبی برابر مذهب انان است.لذا از دادگاه تجدیدنظر تقاضای استعلام مسیله فقهی و فتوای شرعی اهل تسنن مذهب شافعی در این خصوص را دارم. که پرونده جهت رسیدگی به شعبه *ارجاع شده است.و دادگاه مذکور نیز در تاریخ ۱۴۰۰/۱۱/۲۸ مبادرت به صدور رای به رد درخواست تجدیدنظرخواهی و تایید دادنامه تجدیدنظرخواسته نموده است.متعاقب ان اقای م. ر. ق. و ع. ر. ق. نسبت به رای صادره مذکور دادخواست فرجامخواهی تقدیم نمودند و بشرح لایحه خود از دیوان عالی کشور تقاضای رسیدگی نموده اند که پرونده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دادخواست فرجامخواهی اقای م. ر. ر. ق. نسبت به رای شماره *مورخ ۱۴۰۰/۱۱/۲۸ شعبه *متضمن تایید دادنامه شماره *مورخ ۱۴۰۰/۹/۲۰ شعبه *مبنی بر اثبات نسب خواهان بنام ی. و. ب. ع. فرزند م. ه. ر. ق. با توجه به محتویات پرونده فرجامخواهی وارد است. زیرا ، اولا – خواهان مدعی است.من در کشور سوید در تاریخ ۷۳/۷/۱۵ از طریق مرحوم ه. ر. ق. به عنوان پدر متولد شدم و نامبرده پدر من می باشد. لذا از دادگاه تقاضای اثبات نسب خود به عنوان فرزند نامبرده را دارد. ثانیا- فرجامخواه ( ا. از خواندگان بدوی ) ضمن تکذیب ادعای خواهان پرونده اظهار داشته خواهان هیچ گونه مدرکی که دلالت بر ازدواج برادرم ه. ر. ق. با خانمی از تبعه کشور سوید نماید. ارائه و ابراز ننموده است.و اگر ازدواجی هم وجود می داشت می بایست در سفارت جمهوری اسلامی در کشور سوید مورد ثبت قرار می گرفت. برادرم مرحوم ه. ق. در سال ۹۱ در *بود و در سال ۹۳ فوت نموده است.و از این موضوع چیزی بیان ننمود و خواهان هم از این مسیله اطلاعی نداشت. از طرف دیگر برادرم تابع مذهب شافعی اهل تسنن است. لذا از نظر فقهی مذهب شافعی عقد موقت موضوعیت ندارد. لذا با توجه به اینکه مسیله مشمول احوال شخصیه است.از دادگاه تقاضای استعلام از مرکز فقهی شافعی در این زمینه را دارم. مضافا بر اینکه تنها دلیل خواهان ازمایش دی ان ا می باشد. که در کشور سوید انجام شده و این ازمایش مورد قبول اینجانب نمی باشد. و به ان اعتراض دارم. ثالثا- با عنایت به مراتب مذکور نظر به اینکه اثبات نسب فرزند متولد شده شرعی برابر مذهب همه فرق اسلامی منوط به اثبات و احراز وقوع ازدواج به نحو شرعی بین مرد و زن می باشد. ، لذا قبل از احراز ازدواج شرعی مرحوم ه. ر. ق. با مادر مورد ادعای خواهان پرونده و تولد نامبرده در زمان زوجیت فیمابین برابر ماده ۱۱۵۸ قانون مدنی نمی توان نسب خواهان را به م. ه. ر. ق. مورد اثبات قرار داد. لذا ضرورت دارد. دادگاه با تشکیل جلسه و تحقیق از طرفین بررسی نماید. مرحوم ه. ر. ق. به چه نحوی با مادر خواهان ازدواج نموده است.ایا مدارکی که دلالت بر ازدواج ان مرحوم با مادر خواهان داشته باشد. بطور مکتوب وجود دارد. یا خیر و اگر وجود دارد. با توجه به اینکه موضوع از احوال شخصیه محسوب می گردد. از مرجع فقهی مذهب شافعی استعلام گردیده و اگر جواب مورد استعلام برابر موازین شرعی و فقهی مذهب شافعی باشد. و از این جهت برابر ماده ۱۱۵۸ قانون مدنی قاعده فراش احراز گردد. ان وقت دادگاه برابر نتایج حاصله از فرایند تحقیقات رای مقتضی صادر نمایند. علی هذا صرف استناد دادگاههای بدوی و تجدیدنظر به ازمایش دی ان ای انجام شده در یک کشور خارجی نمی تواند مثبت ادعا تلقی گردد. درنتیجه رای فرجامخواسته قابلیت ابرام ندارد. و مستندا به مواد ۳۷۱ و ۴۰۱ قانون ایین دادرسی مدنی ان را نقض کرده و پرونده را جهت رسیدگی مجدد در راستای مطالب گفته شده به شعبه *ارجاع می نماید. و درخصوص دادخواست فرجامخواهی اقای ع. ر. ق. نسبت به رای صادره فوق الذکر با توجه به محتویات پرونده نظر به اینکه اساسا رای صادره دادگاه بدوی در مورد فرجامخواه مذکور غیابی صادر گردیده ، لذا تا زمانی که دادگاه در مورد واخواهی نامبرده نسبت به رای غیابی دادگاه بدوی رسیدگی ننموده یا اظهارنظر قضایی ننماید. و از طرف دیگر نامبرده جزی اصحاب رای صادره فرجامخواهی شماره *مورخ ۱۴۰۰/۱۱/۲۸ نبوده تا اینکه بتواند نسبت به ان فرجامخواهی کند رای فرجامخواسته صادره از طرف نامبرده قابلیت فرجامخواهی ندارد. درنتیجه مستندا به ملاک ماده ۴۱۵ قانون ایین دادرسی مدنی قرار رد درخواست فرجامخواهی صادر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"https://ara.jri.ac.ir/Judge/Text/36870"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تکلیف دادگاه در خصوص حقوق مالی زوجه در دعوی طلاق</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9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تاریخ ۱۴۰۰/۷/۱۱ خانم س. ت. ز. گرمسیر بوکالت از طرف اقای ح. م. ا. به طرفیت خانم ن. ن. دادخواستی به خواسته صدور گواهی عدم امکان سازش جهت اجرای صیغه طلاق بلحاظ ابتلای زوجه به بیماری روحی و روانی تقدیم نوده که حسب الارجاع در شعبه *ثبت و مورد رسیدگی قرار می گیرد در جلسه رسیدگی مورخ ۱۴۰۰/۸/۴ خوانده حضور نیافته لیکن با تقدیم لایحه مدافعات خود را بیان نموده است.وکیل خواهان حضور یافته و اظهار داشت خواسته موکل صدور گواهی عدم امکان سازش است.۵ سال است.ازدواج کردند. خانم از نظر عقلی مشکل دارد. و رشد عقلی ندارد. یک فرزند مشترک دارند که ۱/۵ ساله است.و حضانت با پدر باشد. و مادر صلاحیت ندارد. مهریه ۱۱۰ سکه عندالاستطاعه می باشد. زوجین با هم هستند نفقه ایام عده و اجرت المثل را حاضر به پرداخت هستند جهیزیه نیز تحویل زوجه می شود. و زوج فاقد اموال است.و پرونده سابق طلاق مختومه شده است.دادگاه قرار ارجاع امر به داوری صادر نموده و داوران زوجین به اتفاق نظریه کتبی خود را که حاکی از عدم حصول سازش بین طرفین بوده تقدیم داشته اند در جلسه بعدی دادرسی به تاریخ ۱۴۰۰/۹/۷ خوانده حاضر نشده لیکن با ارسال لایحه دفاعیه اعلام داشته که حاضر به تمکین بوده و هستم و همسرم دو ماه است.که نفقه او و فرزند را پرداخت نمی کند در حالیکه استطاعت مالی دارد. وکیل خواهان حضور یافته و اظهار داشت حسب دلیلی که در جلسه قبل بیان شده خوانده دچار مشکل ذهنی است.که در مقطع کودکی طبق نظر روانپزشک در سن ۱۰ تا ۱۲ سال باقی مانده و قادر به نگهداری و اداره امور زندگی نمی باشد. دارای سوی رفتار شدید است.که ادامه زندگی مشترک را ناممکن ساخته است.مدارک پزشکی ایشان در مرکز مشاوره بنیاد شهید منطقه مجیدیه می باشد. تقاضای استعلام و اخذ مدارک پزشکی نامبرده از مرکز یاد شده مورد استدعاست درخصوص حقوق مالی ایشان ، موکل اموالی اعم از منقول و غیرمنقول ندارد. موکل کارگر کارخانه سبزی خردکنی است.مهریه خوانده ۱۱۰ سکه است.نفقه ایام عده و اجرت المثل در صورتی که دادگاه تشخیص دهد موکل حاضر به پرداخت است.درخصوص نفقه ایام زندگی مشترک کلیه نفقه پرداخت گردیده و باظهار موکل از دو هفته قبل موکل توسط زوجه از منزل بیرون شده است. ( در تاریخ ۱۴۰۰/۸/۲۴ از منزل بیرونش کرده ) . یک فرزند مشترک دختر ۱۸ ماهه دارند که فعلا نزد زوجه است.و با توجه به مدارک پزشکی فوق الاشعار صلاحیت نگهداری فرزند را ندارد. تقاضای حضانت فرزند برای موکل مورد استدعاست سپس دادگاه جهت تعیین میزان نفقه ایام عده و اجرت المثل خدمات زوجه موضوع را به کارشناس ارجاع نموده و کارشناس منتخب دادگاه به شرح نظریه کتبی تقدیمی میزان نفقه ایام عده را چهل و پنج میلیون ریال و اجرت المثل را جمعا یکصد میلیون ریال تعیین و اعلام نموده است. اعتراضی نسبت به نظریه کارشناس در پرونده مشهود نیست سرانجام دادگاه ختم رسیدگی را اعلام و بموجب دادامه شماره *مورخ ۱۴۰۰/۹/۲۴ با توجه به خواسته خواهان و موثر واقع نشدن مساعی دادگاه و داوران در اصلاح ذات البین و اصرار زوج به طلاق باستناد ماده ۱۱۳۳ قانون مدنی و ماده ۲۶ قانون حمایت خانواده مصوب سال ۱۳۹۱ و قاعده فقهی الطلاق بید من اخذ بالساق گواهی عدم امکان سازش جهت اجرای صیغه طلاق از نوع رجعی صادر و عده این طلاق را از تاریخ وقوع طلاق سه طهر و نیز مدت اعتبار اجرای گواهی عدم امکان سازش صادره را از تاریخ ابلاغ دادنامه قطعیت یافته به طرفین سه ماه اعلام نموده و در اجرای ماده ۲۹ قانون حمایت خانواده درخصوص حقوق مالی فیمابین طرفین به شرح ذیل اتخاذ تصمیم نموده است.۱-مهریه تعداد ۱۱۰ سکه بهار ازادی ۲-اجرت المثل مبلغ یکصد میلیون ریال ۳-نفقه ایام عده مبلغ چهل و پنج میلیون ریال ۴-حضانت فرزند مشترک با پدر می باشد. و ملاقات برای مادر هر هفته ۲۴ ساعت از ساعت ۱۶ روز پنجشنبه لغایت ساعت ۱۶ روز جمعه تعیین می شود. و درخصوص شرط تا نصف دارایی ، اموالی از سوی طرفین که متعلق به زوج باشد. تعرفه نشده و اموالی از زوج به دست نیامده است. پس از ابلاغ رای صادره به طرفین زوجه در مهلت قانونی با تقدیم دادخواست نسبت به ان تجدیدنظرخاهی نموده و عمده اعتراض او در مورد واگذاری حضانت فرزند مشترک به پدر می باشد. که پس از تبادل لایحه و وصول پرونده به مرجع تجدیدنظر استان شعبه *تجیددنظر حسب الارجاع در وقت فوق العاده به موضوع رسیدگی و طی دادنامه شماره *مورخ ۱۴۰۰/۱۱/۲ با لحاظ سن فرزند مشترک و عدم اراه دلیل بر عدم صلاحیت مادر در حضانت فرزند مشترک لذا حضانت فرزند مشترک را به مادر واگذار و برای پدر به نحو مقرر در رای حق ملاقات با فرزند با تعیین زمان و مکان ان تعیین نموده و بر این اساس اعتراض تجدیدنظرخواه را غیرموجه و دادنامه تجدیدنظرخواسته را مطابق مقررات قانونی تشخیص و ضمن رد تجدیدنظرخواهی دادنامه تجدیدنظرخواسته با اصلاح بعمل امده در قسمت حضانت فرز</w:t>
      </w:r>
      <w:r>
        <w:rPr>
          <w:rFonts w:hint="cs" w:ascii="Times New Roman" w:hAnsi="Times New Roman" w:eastAsia="Times New Roman" w:cs="Times New Roman"/>
          <w:sz w:val="24"/>
          <w:szCs w:val="24"/>
          <w:rtl/>
          <w:lang w:bidi="fa-IR"/>
        </w:rPr>
        <w:t xml:space="preserve">ند نتیجتا تایید نموده است. دادنامه اخیرالذکر در تاریخ ۱۴۰۰/۱۱/۵ به زوجه ابلاغ شد و نامبرده در تاریخ ۱۴۰۰/۱۱/۱۳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به هنگام شور قرائت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دادنامه شماره *مورخ ۱۴۰۰/۱۱/۲ شعبه *متضمن اصلاح و تایید دادنامه شماره *مورخ ۱۴۰۰/۹/۲۴ صادره از شعبه *که به موجب ان به درخواست زوج گواهی عدم امکان سازش جهت اجرای صیغه طلاق با لحاظ حقوق مالی زوجه صادر گردیده و از سوی زوجه در مورد مدت ملاقات فرزند از سوی پدر و نیز عدم تعیین نفقه فرزند مشترک و عدم تعیین تکلیف درخصوص چگونگی پرداخت مهریه مورد اعتراض قرار گرفته ، بجهات ذیل واجد ایراد و اشکال قانونی بوده و درخور نقض می باشد. ۱-دادگاه محترم تجدیدنظر که در مقام اصلاح دادنامه تجدیدنظرخواسته حضانت فرزند مشترک دختر را به مادر ( فرجام خواه ) واگذار نموده ، در اجرای ماده ۲۹ قانون حمایت خانواده مصوب سال ۱۳۹۱ درخصوص نفقه ماهیانه فرزند مشترک تحت حضانت مادر اتخاذ تصمیم و تعیین تکلیف ننموده است.که تعیین نفقه ماهیانه فرزند مشترک و الزام پدر به پرداخت ان ضرورت قانونی دارد. ۲-در دادنامه بدوی صرفا حقوق مالی استحقاقی زوجه تعیین و مورد لحوق حکم قرار گرفته ، لیکن راجع به زمان و چگونگی پرداخت این حقوق از جمله مهریه از سوی زوج در حق زوجه تعیین تکلیف به عمل نیامده است.و در دادنامه فرجام خواسته هم این ایراد مترتب بر دادنامه بدوی مرتفع نشده و رفع ابهام درخصوص مورد بعمل نیامده است.که ضرورت دارد. دادگاه محترم در اجرای ماده ۲۹ قانون حمایت خانواده در مقام رفع ابهام از دادنامه بدوی درخصوص نحوه و زمان پرداخت حقوق مالی مقرر تعیین شده برای زوجه از سوی زوج اتخاذ تصمیم و تکلیف نماید. بنابراین دادنامه فرجام خواسته بجهات مرقوم واجد ایراد موثر بوده و قابلیت ابرام ندارد. لهذا باستناد بند ۵ ماده ۳۷۱ و بند الف ماده ۴۰۱ قانون ایین دادرسی مدنی ضمن نقض کامل ان رسیدگی مجدد به همان دادگاه محترم صادرکننده رای منقوض ارجاع می گردد. تا با تکمیل رسیدگی نسبت به صدور رای مقتضی اقدام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ح. ع. مستشار:ح. م. ه. مستشار:م.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"https://ara.jri.ac.ir/Judge/Text/37326"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تکلیف دادگاه در تفهیم حق احلاف به اولیای دم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9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پرونده پیش رو برابر گزارش مورخ ۱۴۰۰/۵/۶ ضابطان فردی بنام م. ا. فرزند م. در منزل شخصی خود اقدام به حلق اویزی نموده مامورین به محل رفته ( با راهنمایی همسر مرحوم ) و اورژانس نیز در محل حاضر و مراتب به پلیس گزارش داده می شود. ( ص ۱ و ۲ ) مادر مرحوم بنام گ. ر. در بازجویی مورخ ۱۴۰۰/۵/۷ مرجع انتظامی گفته است.از همسر و فرزند ان مرحوم شکایت دارم. فرزند م بیماری خاصی نداشت پسرم م. به من اطلاع داد که فرزند داخل منزل فوت کرده است.نام همسرش ز. ع. ر. می باشد. پدر مرحوم قبلا فوت کرده است. ( ص ۸ ) سایر ورثه و اولیای دم از کسی شاکی نیستند بانو گ. ر. در تاریخ ۱۴۰۰/۷/۱۸ در نزد بازپرس نیز شکایت خود را تکرار کرده است. ( ص ۳۷ ) در گزارش مورخ ۱۴۰۰/۷/۱۸ پزشکی قانونی علت مرگ متوفی فشار بر عروق و عناصر حیاتی گردن توسط جسم رشته ای قابل انعطاف تعیین گردیده و دارو یا مواد مخدر یا الکل در جسد گزارش نشده است.لکن هشت عدد قرص سفید رنگ بوپرنورفین یافت و گزارش گردیده است. ( ص ۳۶ خطاب به بازپرس ) بازپرس در تاریخ ۱۴۰۰/۶/۲۰ در خصوص شکایت گ. ر. از ز. ع. ر. دائر به شروع به قتل عمدی م. ا. با این استدلال که شاکی برغم ابلاغ واقعی حاضر نشده و دلیل ارائه نکرده و ممنوعیت احضار متهم بدون توجه به دلایل و فقد دلیل و عدم اقناع وجدانی قرار منع تعقیب صادر ( ص ۳۸ ) و در تاریخ ۱۴۰۰/۷/۲۵ در خصوص گزارش مرجع انتظامی دائر به حلق اویزی م. ا. با استناد به گزارش مرکز فوریت های پلیسی ۱۱۰ و صورتجلسه بازدید مورخ ۱۴۰۰/۵/۶ و تحقیقات مرجع انتظامی و نظریه پزشکی قانونی درباره علت فوت متوفی با لحاظ فقد وصف جزایی موضوع حلق اویزی و فقدان ادله کافی بر احراز وقوع بزه و انتساب ان به فردی معین قرار منع تعقیب صادر نموده است. ( ص ۳۹ ) بانو گ. ر. از قرار اخیر به شماره *– ۱۴۰۰/۷/۲۵ و نیز به قرار منع تعقیب صادره درباره اتهام ز. ع. ر. اعتراض نموده و یاداور شده است.که پسر بنده مدتی قبل با همسرش ز. ع. ر. اختلاف داشته و مرحوم در همان منزلی که ز. ع. از ان کوچ کرده حلق اویز می شود. و بوی نعش همسایه را ازار می دهند به همسرش زنگ می زند شما در خانه گوشت جا گذاشته اید مشارالیها به منزل مراجعه و به برادرش تماس حاصل و امبولانس می اید جنازه را خارج می کند و مادر مرحوم در اگاهی می گوید به عروسم مظنون هستم چون با پسرم اختلاف داشت و اخرین نفری بوده که پسرم در ارتباط بوده است.تحقیقات مقدماتی ناقص است.همسرش نقش تسبیب در قتل داشته یا در اثر فشارهای روحی و روانی شدید که از ناحیه همسرش وارد شده است.حلق اویزی صورت گرفته است. ( ص ۵۲ مورخ ۱۴۰۰/۸/۱۶ ) پرونده به دادگاه کیفری دو بجنورد برای رسیدگی به اعتراض ارسال و رییس شعبه *قرار عدم صلاحیت به شایستگی رسیدگی دادگاه کیفری یک بجنورد صادر ( ص ۵۵ ) دادگاه یاد شده به شرح تصمیم مورخ ۱۴۰۰/۹/۷ قرار رفع نقص صادر ( ص ۵۷ ) و بازپرس نواقص را رفع از جمله نواقص عدم تحقیق از ز. ع. ر. بوده که در تاریخ ۱۴۰۰/۹/۱۸ در مرجع انتظامی از وی تحقیق گفته است.با شوهرم ۲۶ سال زندگی کرده ام ما از ان خانه اسباب کشی کردیم برای کارم به شمال رفته بودیم دو دخترم با من در اسباب کشی بودند روز دوم در خانه جدید از سر کار امدم همراه بنگاهی ، صاحب خانه ، برادرم و خودم با هم رفتیم خانه قبلی را تحویل بدهم با صحنه حلق اویزی روبرو شدیم شوهرم همه حرفها را با خودم می زد گاهی از دکتر حرف می زد نمی دانم دکتر مشاوره بود یا ترک اعتیاد فقط اختلاف خانوادگی با خواهر و برادرش بر سر حق پدری شاکی بود در مراسم عروسی با خواهرش م. و پسر برادرش م. دعوا کردند. من اختلافی با شوهرم نداشتی تریاک و شیره مصرف می کرد بیماری خاصی نداشت چند بار زبانی می گفت خسته شده ام قصد انتحار دارم. همیشه با خودش درگیر بود و روح و روانش پریشان بود گاهی خودم و بچه ها را کتکاری می کرد ( ص ۷۰ و ۷۱ ) ، دادگاه سپس طی دادنامه فرجام خواسته در برگ ۸۵ با استناد به فقد دلیل قرارهای منع تعقیب را تایید نموده است ، این رای پس از ابلاغ برابر درخواست مورخ ۱۴۰۰/۱۲/۱۳ در برگ ۹۵ مورد فرجام خواهی وکیل بانو گ. ر. قرار گرفته و اجمالا و مضمونا یاداور شده است.که متوفی از مدتی قبل با همسرش ز. ع. ر. اختلاف داشته بعد از اینکه همسرش و فرزند انش از خانه *نقل مکان می کنند متوفی در همان خانه قبلی در *حلق اویز می شود. چرا زن و فرزند ان در فاصله این دو روز هیچ تماس با متوفی نداشته اند تا جویای حال وی شوند و گوشی تلفن مرحوم نیز بازبینی نشده است.تا اخرین تماسها معلوم شود. زیرا گوشی همان ابتدا توسط مامورین اگاهی تحویل همسرش می گردد. و کاملا اطلاعات ان پاک شده است.و موکل به این خانم مشکوک و مظنون است.و موکل صرفا اعتیاد داشته و سابقه انتحار نداشته است.و تحقیقات ناقص است. رسیدگی فرجامی به این شعبه ارجاع و پس از تهیه گزارش از سوی عضو ممیز م. ح. و</w:t>
      </w:r>
      <w:r>
        <w:rPr>
          <w:rFonts w:hint="cs" w:ascii="Times New Roman" w:hAnsi="Times New Roman" w:eastAsia="Times New Roman" w:cs="Times New Roman"/>
          <w:sz w:val="24"/>
          <w:szCs w:val="24"/>
          <w:rtl/>
          <w:lang w:bidi="fa-IR"/>
        </w:rPr>
        <w:t xml:space="preserve"> قرائت ان و اظهارنظر کتبی دادیار دادسرای دیوان عالی کشور اقای ح. خ. مبنی بر: نقض به جهت نقص تحقیقات و عدم رعایت قاعده احلاف مدعی و منکر و نیز عدم تحقیق و بررسی لازم راجع به دلایل و موجود در پرونده و تلاش برای رفع ان و اقدام شایسته را دارم. – و مشاوره پیرامون موضوع ذیلا مبادرت به اصدار رای می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رسیدگی ناقص است: حسب گزارش مورخ ۱۴۰۰/۱۰/۱۹ ضابطان در اوراق ۶۷ و ۶۸ گوشی تلفن متوفی به همسرش ز. ع. ر. تحویل شده و حسب گزارش پلیس فتا در برگ ۶۳ پیش از انکه گوشی تحویل پلیس فتا شود. محتوای ان توسط مالک یا شخصی که در اختیار داشته حذف و بازنویسی شده است.این موضوع که ممکن است.تماسهای اخر متوفی حذف شده باشد. ( توسط همسرش ) و یا دخالت افرادی در قتل او روشن شود. مورد تحقیق و کنکاش به ویژه استنطاق متهمه ز. ع. ر. قرار نگرفته ، تحقیقات محلی محسوس و نامحسوس درباره روابط قبلی متهمه و متوفی به عمل نیامده و سوابق متهمه از تشخیص هویت استعلام نشده و پرونده شخصیت برای وی موضوع ماده ۲۰۳ ق.ا.د.ک تشکیل نشده و به حکایت صورتجلسه مورخ ۱۴۰۰/۸/۲۷ ضابطان متهمه قبول دارد. که پس از انکه گوشی را از پلیس تحویل گرفته به دخترش م. داده و او انرا به گوشی فروشی برده و قفل انرا باز کرده و کلیه اطلاعات گوشی پاک شده که در این باره تحقیق و استنطاق متهمه و دخترش م. و حتی گوشی فروشی لازم است.به علاوه چنانچه هیچ دلیلی به استناد قتل به متهمه و یا فرزند انش نباشد. اعم از اقرار و شهادت و بینه و بین مفید یقین نوعی و علم قاضی ( ماده ۲۱۱ ق.م.ا ) و یا قرائن قویه ظنیه موجب حصول لوث موضوع ماده ۳۱۴ قانون مجازات اسلامی ۱۳۹۲ در میان نباشد. به جهت انکه مادر متوفی که در شمار اولیای دم است.اصرار به دخالت همسر متوفی در قتل او دارد. بنا به مفاد ماده ۱۶۰ قانون مجازات اسلامی ۱۳۹۲ که قسم را در موارد قانونی در شمار ادله اثبات جرم اورده و مفاد ماده ۲۰۸ همین قانون که قصاص و دیه را با قسم قابل نفی و اثبات دانسته و متون و فتاوای معتبر فقهی مانند متن تحریرالوسیله ج ۲ ص ۵۲۸ مسیله ۳ که می گوید: "لولم یحصل اللوث فالحکم فیه ( فی القتل ) کغیره من الدعاوی فللولی مع عدم البینه احلاف المنکر یمینا واحدا" ولی دم حق سوگند دادن متهم ( یک قسم ) را برای نفی اتهام از خود دارد. این حق باید به وی تفهیم شود. و مقررات قاعده مدعی و منکر و قاعده احلاف طی گردد. و حسب مورد رای مقتضی صادر شود. چنانچه ولی دم حاضر به احلاف متهم و سوگند دادن متهم به یک قسم بر نفی اتهام از خود نباشد. مورد مجرای قرار توقف دعوا است.نه قرار منع تعقیب و تایید ان ( ره توشه قضایی م. م. ر. ص ۸۴ ) بنا به مراتب مذکوره رای فرجام خواسته به جهت نقص تحقیقات با استناد به بند ۲ شق ب ماده ۴۶۹ ق.ا.د.ک ۱۳۹۲ لازم الاجرای از تاریخ ۹۴/۴/۱ نقض و رسیدگی مجدد به همان دادگاه ارجاع می گردد./ب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ر. ( رییس ) م. ح. ( مستشار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"https://ara.jri.ac.ir/Judge/Text/38330"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طرح دعوای ورشکستگی به طرفیت دادستان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9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تجدیدنظرخواسته بشماره *مورخ۱۴۰۲/۴/۶صادره از شعبه *که بر بطلان دعوی ابتدایی اعلام ورشکستگی شرکت گسترش معادن وصنایع معدنی طلای زرشوران"سهامی خاص" ثبت شده به شماره۴۷۹۹۴۵ بشرح بازتاب یافته در مندرجات ان اشعار دارد. در نتیجه موافق با قانون و مدارک ابرازی بوده و مفاد لایحه اعتراضیه تجدیدنظرخواه بنحوی نیست که خدشه ای بر دادنامه مبحوث عنه وارد اورده یا موجبات بی اعتباری ان را فراهم نماید. زیرا اولا:عمده اظهارات تجدیدنظرخوانده در مورد ورشکستگی شرکت در حد ادعاست وامری اثبات شده نیست نکته قابل تامل ، تاویلی است.که از مواد ۴۱۲و۴۱۳ از لایحه اصلاحی قانون تجارت صورت گرفته است.این ادعا در عین اینکه در مورد توقف ظاهری صحت دارد. اما در ارتباط با توقف واقعی موثر نمی باشد. بنابراین اگر چه مقنن در ماده ۴۱۳ قانون تجارت وقفه را به صورت مطلق ذکر "تادیه قروض وسایر تعهدات نقدی"کرده است.لیکن مراد ومقصود قابل انتساب به مقنن حکایت از وقفه در تمامی دیون وسایر تعهدات نقدی دارد. نه قسمتی از انها بدین لحاظ انچه در رسیدگی محکمه باید مورد توجه قرارقرار گیرد این نکته است.که توانایی شرکت در خصوص تادیه دیون بر بستانکاران در مجموع چگونه است.وبه صرف مطالبات یک شخص وعدم تادیه وجوه ان نمی توان شرکت تجاری را ورشکسته اعلام نمود ثانیا اگر شرکت به زعم تجدیدنظرخواه فعالیت اقتصادی نداشته چگونه از سوی اداره دارایی میزان مالیات متعلقه در سنوات ماضی مورد بحث تعیین و محاسبه گردیده و انچه که رسما از سوی مرجع دولتی اعلام می شود. برای محکمه حجت است.بدیهی است.فعالیت مثبته مشمول مالیات می گردد. ثالثا شرکتی که به فعالیت اشتغال داشته و در بین تجار اعتبار دارد. بعید است.که توانایی پرداخت وجوه مورد مطالبه تجدیدنظرخواه را نداشته باشد. در چنین وضعیتی که اساسا شرکت هم به اتکای فعالیت و هم بر مبنای اعتبارش ورشکسته نمی باشد. رابعا علی الاصول دادستان برابر بند ج ماده ۴۱۳ قانون تجارت از جمله اشخاصی که می تواند دعوی ورشکستگی علیه تاجر اقامه نماید. بنابراین از منظر مقنن دعوی ورشکستگی اساسا نباید بر علیه دادستان مطرح و یا مشارالیه جزو خواندگان قلمداد شود. زیرا دادستان دراین قسم از دعاوی شخص بی طرفی است.که ذی نفع در دعوی نمی باشد. واز اینکه دادستان به حکم می تواند دعوی ورشکستگی اقامه نماید. ناشی از نص قانون است.بطوریکه در قانون چنین اجازه ای به محاکم دادگستری داده نشده تا به موجب ان خواهان را ملزم نمایند که دعوی خود را به طرفیت دادستان اقامه نماید. بدین استدلال این محکمه تجدیدنظرخواهی مطرح شده را بر مبنای انچه که قلم گرفته شد متکی به ادله قانونی ندانسته و انگاه با اختیارات حاصله از ماده ۳۵۸ قانون ایین دادرسی مدنی دادنامه مبحوث عنه را تایید و نسبت به دادستان بنا به جهات استدلالی صایب وبا کسب مجوز از همان ماده دادنامه معترض عنه رانقض نموده وسپس قرار عدم استماع دعوی ابتدایی را صادر و اعلام می نماید. رای اصداری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حجت الله ا. س. م.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"https://ara.jri.ac.ir/Judge/Text/38691"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ارجاع به کارشناس جهت تشخیص وقفیت ملک</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86–109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9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ع. ا. س.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ا. ش. فرزند ح. اقا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اعتراض ثالث اصلی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ع. ا. س.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ا. ش. فرزند ح. اقا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اعتراض ثالث اصلی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م. فرزند م. ا. ۲. اقای ر. ل. فرزند ع. ۳. اقای ی. م. فرزند م. ۴. اقای ح. ا. ش. فرزند غ. ۵. اقای ه. ش. فرزند گ. م. ۶. اقای ا. ش. فرزند ا. ۷. اقای ح. م. فرزند ح. ۸. اقای ع. ا. م. فرزند غ. ۹. اقای ر. م. فرزند ح. ۱۰. اقای ح. ن. فرزند س. ا. ۱۱. اقای ع. م. فرزند س. ا. ۱۲. اقای غ. ش. فرزند ع. ا. ۱۳. اقای ع. م. فرزند ع. ۱۴. اقای م. ش. فرزند م. ۱۵. اقای ع. ا. م. فرزند ع. ۱۶. اقای ع. ا. س. فرزند ا. ۱۷. اقای ا. م. فرزند غ. ۱۸. اقای ع. ا. ن. فرزند ن. ۱۹. اقای ع. ا. س. فرزند ع. ۲۰. اقای ح. ش. فرزند ا. ۲۱. اقای ل. ا. ا. فرزند ا. ا. ۲۲. اقای ر. ش. فرزند ق. ۲۳. اقای ف. ا. ا. فرزند ا. ۲۴. اقای ع. ا. ح. فرزند ق. ۲۵. اقای ا. ا. فرزند ا. ۲۶. اقای ح. ش. فرزند م. ۲۷. اقای ا. م. فرزند م. ۲۸. اقای ج. ش. فرزند ع. م. ۲۹. اقای ر. ا. م. فرزند ق. ا. ۳۰. اقای ع. ا. م. فرزند ا. ۳۱. اقای ع. م. ش. فرزند م. ۳۲. اقای م. ش. فرزند ر. ۳۳. اقای ا. م. فرزند م. ۳۴. اقای م. م. فرزند ع. ا. ۳۵. اقای ا. م. فرزند غ. ۳۶. اقای ح. ا. فرزند ا. ۳۷. اقای س. م. فرزند ع. م. ۳۸. اقای ح. اله ح. فرزند غ. ۳۹. اقای ر. م. فرزند م. ۴۰. اقای ح. ل. فرزند ح. ۴۱. اقای ح. م. فرزند خ. ۴۲. اقای م. ا. فرزند م. ۴۳. اقای ا. ش. فرزند ح. اقا با وکالت اقای م. ا. فرزند ع. به نشانی *و اقای ع. ت. خ. فرزند ن.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۴۴. اقای م. م. فرزند ش. ۴۵. خ.م ن. ش. فرزند و. ا.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۴۶. اقای ن. م. فرزند ز. ا. ۴۷. اقای ک. ف. ل. فرزند ح. ۴.. اقای غ. ش. فرزند ع. ا. با وکالت اقای م.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۴۹. اقای ع. ص.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ص. ن. فرزند غ. ۲. اقای ق. ش. ۳. اقای ن. ش. فرزند و. اله ۴. اقای م. م. فرزند ش. با وکالت اقای م. ا. فرزند ع. به نشانی *و اقای ع. ت. خ. فرزند ن.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ر. م. فرزند ع. ۶. خ.م گ. خ. م. فرزند ع. ۷. خ.م ص. ن. فرزند م. ع. ۸. اقای ر. ر. ۹. خ.م ش. م. فرزند علی ۱۰. اقای ن. ع. م. فرزند ی. م. ۱۱. اقای ن. ا. م. فرزند ع. ۱۲. خ.م م. م. فرزند م. ع. ۱۳. خ.م ر. م. فرزند ع. ۱۴. خ.م ع. م. فرزند ع. ۱۵. خ.م ف. م. فرزند م. ع. ۱۶. اقای ن. ا. م. فرزند ع. ۱۷. اقای ب. م. فرزند ی. م. ۱۸. اقای ش. ا. م. فرزند ع. ۱۹. اقای ن. م. فرزند ع. ۲۰. اقای ع. م. فرزند ع. ۲۱. اقای ع. م. فرزند ی. م. ۲۲. خ.م ن. ب. م. فرزند ی. م. ۲۳. اقای م. م. فرزند ع. ۲۴. خ. ل. م. فرزند ع. ۲۵. خ. ش. م. فرزند ع. ۲۶. خ. ب. م. فرزند ع. ۲۷. اقای ع. م. فرزند ز. ۲۸. خ. ش. م. فرزند ع. ۲۹. اقای غ. م. فرزند ی. م. ۳۰. اقای ع. م. فرزند ع. ۳۱. اقای ح. م. فرزند م. ۳۲. خ. ف. م. فرزند ع. ۳۳. اقای ح. ا. م. فرزند ع. ۳۴. اقای س. م. فرزند ی. م. ۳۵. اقای س. س. فرزند ع. ۳۶. اقای م. م. فرزند ع. ۳۷. اقای م. م. فرزند علی ۳۸. خ.م ف. م. فرزند ع. ۳۹. اقای س. م. فرزند ع. با وکالت اقای م.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۴۰. *رضوی به نشانی *با نمایندگی اقای ا. م. ر. فرزند ا. و با وکالت اقای س. د.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اعتراض ثالث اصلی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دهم ابان ماه نود و نه در وقت فوق العاده جلسه شعبه *به تصدی امضا کننده ذیل تشکیل است.پرونده کلاسه *تحت نظر قرار دارد. دادگاه با بررسی اوراق و محتویات پرونده ختم رسیدگی را اعلام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تقدیمی خواهانها ۱ ع. ا. س. فرزند ع. ۲ ک. ف. ل. فرزند ح. ۳ ع. ا. م. فرزند ع. ۴ ر. ش. فرزند ق. ۵ ر. م. فرزند ح. ۶ م. ع. م. فرزند ش. ۷ غ. ش. فرزند ع. ا. ۸ م. ر. ا. فرزند م. اقا ۹ ن. م. فرزند ز. ا. ۱۰ ن. بانو ش. فرزند و. ا. ۱۱ س. م. فرزند ع. م. ۱۲ ح. م. فرزند خ. ۱۳ م. ش. فرزند ر. ۱۴ ح. ا. فرزند ا. ع. ۱۵ ح. ا. ح. فرزند غ. ۱۶ ا. ا. فرزند ا. ۱۷ غ. ش. فرزند ع. ا. ۱۸ ف. ا. ا. فرزند ا. ۱۹ ا. ش. فرزند ا. م. ۲۰ع. ا. ن. فرزند ن. ع. ۲۱ ق. ش. فرزند م. ۲۲ ع. ا. ح. فرزند ق. ۲۳ ا. م. فرزند غ. ۲۴ر. ل. فرزند ع. ۲۵ ج. ش. فرزند ع. م. ۲۹ ع. ا. س. فرزند ا. ۲۷ه. ش. فرزند گ. م. ۲۸ ح. ش. فرزند ا. ۲۹ ع. ص. فرزند غ. ۳۰ –ی. م. فرزند م. ع. ۳۱ ع. م. ش. فرزند م. ت. ۳۲ ح. ش. فرزند م. ۳۳ ع. م. فرزند س. ا. ۳۴ح. م. فرزند ح. ۳۵م. ب. م. فرزند م. ا. فرزند ق. ا. ۳۷ح. ل. فرزند ح. ۳۸ا. ش. فرزند ح. اقا ۳۹م. ر. ش. فرزند م. ۴۰ ع. ا. م. فرزند غ. ۴۱م. م. فرزند ع. ا. ۴۲ –ا. م. فرزند ا. ۴۳ ا. م. فرزند م. ح. ۴۴ ع. م. فرزند ز. ا. ۴۵ ح. ا. ش. فرزند غ. ۴۶ ا. م. فرزند م. ع. ۴۷ ح. ن. فرزند س. ا. ۴۸ر. م. فرزند م. ع. ۴۹ ل. ا. ا. فرزند ا. ا. ۵۰ ا. م. فرزند غ. با وکالت م. ا. و ع. ت. خ. به طرفیت خواندگان ۱ *با وکالت س. ج. د. ۲ر. ن. فرزند س. ا. ا. م. فرزند م. ع. ۴ن. ا. م. فرزند م. ع. ۵ م. فرزند م. ع. ۶ ح. ا. م. فرزند م. ع. ۷شهین ا. م. فرزند م. ع. ۸ گ. خ.م م. فرزند م. ع. س. م. ۱۰ ف. م. فرزند ع. و مرحوم ز. م. ۱۱ ع. م. ف. زند ع. و مرحوم ز. م. ۱۲ ر. م. فرزند ع. و مرحوم ز. م. ۱۳ ر. م. فرزند ع. و مرحوم ز. م. ۱۴ع. م. فرزند ع. و مرحوم ز. م. ع. م. ۱۶شمس ا. م. فرزند ع. ۱۷ ع. م. فرزند ع. ۱۸ م. م. فرزند ع. ۱۹ل. م. فرزند ع. ۲۰ ش. م. فرزند ع. ۲۱ب. م. ۲۲ ن. ع. م. فرزند ی. م. ۲۳ ب. م. فرزند ی. م. ۲۴غ. م. فرزند ی. م. ۲۵ع. م. فرزند ی. م. ۲۶س. م. فرزند ی. م. ۲۷ ن. م. فرزند ی. م. ۲۸م. م. ف. ع. ۲۹ م. م. فرزند ع. ۳۰ ف. م. فرزند ع. ۳۱ س. س. ۳۲ح. ض. فرزند م. ع. ۳۳ف. م. فرزند م. ع. ۳۴ م. م. فرزند م. ع. ۳۵ص. ن. فرزند م. ع. به خواسته حکم بر بی اعتباری نظریه شماره *مورخه ۸۱/۸/۶ ماده ۲ ایین نامه اجرایی ماده ۲ ماده واحده ابطال اسناد فروش رقبات ، اب و اراضی موقوفه مصوب ۶۳/۱/۲۸ به انضمام کلیه خسارات دادرسی اعم از هزینه دادرسی و حق الوکاله وکیل که به موجب متن نظریه کل اراضی *( راس الحد ) وقف سرکار فیض اثار است.و این قریه از تاریخ ۱۰۱۳ تا ۱۳۱۵ در حدود ۳۰۰ سال و اندی در تصرف سازمان *به عنوان موقوفه بوده و پس از تقاضای ثبت توسط سازمان *به ثبت رسیده است.تا انکه طی سند شماره ۱۱۲۸۶ مورخه ۱۳۱۵/۷/۹ دفترخانه شماره ۱۱ *فروخته شده که کمیسیون ماده ۲ فوق الذکر به این نتیجه رسید که هیچ گونه مجوز شرعی جهت فروش وجود نداشته و مدعی تولیت و وکیل او هیچ گونه صلاحیت شرعی نداشتند و نظر به بطلان و بی اعتباری سند فروش *( راس الحد ) به استثنای اعیان متعلق به اشخاص که در ضمن سند شماره ۱۱۲۸۲ فروخته شد می دهند که خواهانها مدعی به عدم وقفیت قریه *می باشند که دادگاه جهت احراز موضوع قرار ارجاع امر به کارشناس صادر که کارشناس اولی بیان کرد با توجه به اینکه صحت وقف محرز نمی باشد. که نظریه مذکور مورد اعتراض قرار گرفت و وکلای خواهانها در لایحه تقدیمی خویش بیان کرد اولا اصالت وقف نامه *به اثبات نرسید و شیاع صد در صد زمین مردم بر عدم وقفیت است ، هیچ وقف نامه ای وجود ندارد. و راس الحد به قریه *اطلاق نمی گردد. هیات کارشناسی که به همراه طرفین به محل رفته و با بازدید از محل اعلام کردند. که اراضی مورد ادعای *می باشد. و قریه لاسجرد که طی ۱۵۰ سال اخیر بر اثر حیازت و ابادانی به وجود امده را شامل نمی گردد. با توجه به اینکه انچه کمیسیون ابطال نمود سند ۱۱۸۶ مورخه ۱۳۱۵/۷/۹ مربوط به فروش رقبات به اداره دارایی بوده با توجه به نظر کارشناسان موضوع تعیینی اینکه کدام ملک جز وقف می باشد. و کدام خارج از وقف بوده موضوع رای کمیسیون نبوده لذا مستندا به ماده ۱۹۷ ایین دادرسی مدنی قرار ابطال دادخواست خواهانها صادر و اعلام می گردد. رای صادره ظرف بیست روز پس از ابلاغ از ناحیه خواهان ها قابلیت اعتراض در محاکم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*ع. حاجی دون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ک. ف. ل. فرزند ح. ۲. اقای غ. ش. فرزند ع. ا. ۳. اقای ن. م. فرزند ز. ا. با وکالت اقای م.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غ. ش. فرزند ع. ا. ۵. اقای م. ا. فرزند م. ۶. اقای ع. م. فرزند س. ا. ۷. اقای ح. ا. ح. فرزند غ. ۸. اقای ر. م. فرزند م. ۹. اقای ع. ا. ن. فرزند ن. ۱۰. اقای ا. م. فرزند م. ۱۱. اقای ح. ش. فرزند *۱۲. اقای ح. م. فرزند خ. ۱۳. اقای ا. ش. فرزند ح. اقا ۱۴. اقای ح. ش. فرزند م. ۱۵. اقای ی. م. فرزند م. ۱۶. اقای ح. ا. ش. فرزند غ. ۱۷. اقای ح. ا. فرزند *۱۸. اقای ر. م. فرزند ح. ۱۹. اقای ا. م. فرزند م. ۲۰. اقای ف. ا. ا. فرزند *۲۱. اقای ا. ا. فرزند *۲۲. اقای ع. ا. م. فرزند غ. ۲۳. اقای م. م. فرزند ع. ا. ۲۴. اقای ا. م. فرزند غ. ۲۵. اقای ح. م. فرزند ح. ۲۶. اقای ع. م. ش. فرزند م. ۲۷. اقای ح. ل. فرزند ح. ۲۸. اقای م. ش. فرزند ر. ۲۹. اقای ح. ن. فرزند س. ا. ۳۰. اقای ع. م. فرزند ز. ا. ۳۱. اقای ع. ا. س. فرزند *۳۲. اقای ر. ا. م. فرزند ق. ا. ۳۳. اقای ر. ش. فرزند ق. ۳۴. اقای ع. ا. س. فرزند ع. ۳۵. اقای ا. ش. فرزند *۳۶. اقای ل. ا. ا. فرزند *ا. ۳۷. اقای ر. ل. فرزند ع. ۳۸. اقای ا. م. فرزند غ. ۳۹. اقای ج. ش. فرزند ع. م. ۴۰. اقای ع. ا. م. فرزند ع. ۴۱. اقای س. م. فرزند ع. م. ۴۲. اقای م. ش. فرزند م. ۴۳. اقای ع. ا. م. فرزند *۴۴. اقای ه. ش. فرزند گ. م. ۴۵. اقای ع. ا. ح. فرزند ق. ۴۶. اقای م. م. فرزند م. ا. با وکالت اقای م. ا. فرزند ع. به نشانی *و اقای ع. ت. خ. فرزند ن.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۴۷. اقای ع. ص.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۴۸. خانم ن. ش. فرزند و. ا. ۴۹. اقای م. م. فرزند ش. همگی به نشانی س. سمنان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م. فرزند ع. ۲. اقای ح. م. فرزند م. ۳. خ. ف. م. فرزند ع. ۴. اقای ح. ا. م. فرزند ع. ۵. اقای س. م. فرزند ی. م. ۶. اقای س. س. فرزند ع. ۷. اقای م. م. فرزند ع. ۸. اقای م. م. فرزند ع. ۹. خ. ف. م. فرزند ع. ۱۰. اقای س. م. فرزند ع. ۱۱. اقای ن. م. فرزند ع. ۱۲. اقای ع. م. فرزند ع. ۱۳. اقای ع. م. فرزند ی. م. ۱۴. خ. ن. ب. م. فرزند ی. م. ۱۵. اقای م. م. فرزند ع. ۱۶. خ. ل. م. فرزند ع. ۱۷. خ. ش. م. فرزند ع. ۱۸. خ. ب. م. فرزند ع. ۱۹. اقای ع. م. فرزند ز. ۲۰. خ. ش. م. فرزند ع. ۲۱. اقای غ. م. فرزند ی. م. ۲۲. اقای ب. م. فرزند ی. م. ۲۳. اقای ش. ا. م. فرزند ع. ۲۴. اقای ر. م. فرزند ع. ۲۵. خ. ص. ن. فرزند م. ع. ۲۶. خ. گ. خ. م. فرزند ع. ۲۷. اقای ر. ر. ۲۸. خ. ش. م. فرزند ع. ۲۹. اقای ن. ع. م. فرزند یار م. ۳۰. اقای ن. ا. م. فرزند ع. ۳۱. خ. م. م. فرزند م. ع. ۳۲. خ. ر. م. فرزند ع. ۳۳. خ.م ع. م. فرزند ع. ۳۴. خ. ف. م. فرزند م. ع. ۳۵. اقای ن. ا. م. فرزند ع. با وکالت اقای م.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۳۶. اقای م. م. فرزند ش. ۳۷. اقای ع. ص. ن. فرزند غ. ۳۸. اقای ق. ش. ۳۹. اقای ن. ش. فرزند و. ا. با وکالت اقای م. ا. فرزند ع. به نشانی *و اقای ع. ت. خ. فرزند ن.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۴۰. *رضوی به نشانی *با نمایندگی اقای ا. م. ر. فرزند *و با وکالت اقای س. د.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اعتراض ثالث اصلی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۱۴۰۰/۱/۲۲ در وقت فوق العاده جلسه شعبه *به تصدی امضا کننده ذیل تشکیل است.پرونده کلاسه *تحت نظر قرار دارد. دادگاه با بررسی اوراق و محتویات پرونده ختم رسیدگی را اعلام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تقدیمی خواهانها ۱ ع. ا. س. فرزند ع. ۲ ک. ف. ل. فرزند ح. ۳ ع. ا. م. فرزند ع. ۴ ر. ش. فرزند ق. ۵ ر. م. فرزند ح. ۶ م. ع. م. فرزند ش. ۷ غ. ش. فرزند ع. ا. ۸ م. ر. ا. فرزند م. اقا ۹ ن. م. فرزند ز. ا. ۱۰ ن. ب. ش. فرزند و. ا. ۱۱ س. م. فرزند ع. م. ۱۲ ح. م. فرزند خ. ۱۳ م. ش. فرزند ر. ۱۴ ح. ا. فرزند *ع. ۱۵ ح. ا. ح. فرزند غ. ۱۶ ا. ا. فرزند *۱۷ غ. ش. فرزند ع. ا. ۱۸ ف. ا. ا. فرزند *۱۹ ا. ش. فرزند *م. ۲۰ع. ا. ن. فرزند ن. ع. ۲۱ ق. ش. فرزند م. ۲۲ ع. ا. ح. فرزند ق. ۲۳ ا. م. فرزند غ. ۲۴ر. ل. فرزند ع. ۲۵ ج. ش. فرزند ع. م. ۲۹ ع. ا. س. فرزند *۲۷ه. ش. فرزند گ. م. ۲۸ ح. ش. فرزند *۲۹ ع. ص. فرزند غ. ۳۰ –ی. م. فرزند م. ع. ۳۱ ع. م. ش. فرزند م. ت. ۳۲ ح. ش. فرزند م. ۳۳ ع. م. فرزند س. ا. ۳۴ح. م. فرزند ح. ۳۵م. ب. م. فرزند م. ا. فرزند ق. ا. ۳۷ح. ل. فرزند ح. ۳۸ا. ش. فرزند ح. اقا ۳۹م. ر. ش. فرزند م. ۴۰ ع. ا. م. فرزند غ. ۴۱م. م. فرزند ع. ا. ۴۲ –ا. م. فرزند *۴۳ ا. م. فرزند م. ح. ۴۴ ع. م. فرزند ز. ا. ۴۵ ح. ا. ش. فرزند غ. ۴۶ ا. م. فرزند م. ع. ۴۷ ح. ن. فرزند س. ا. ۴۸ر. م. فرزند م. ع. ۴۹ ل. ا. ا. فرزند *ا. ۵۰ ا. م. فرزند غ. با وکالت م. ا. و ع. ت. خ. به طرفیت خواندگان ۱ سازمان *رضوی با وکالت س. ج. د. ۲ر. ن. فرزند س. ا. ا. م. فرزند م. ع. ۴ن. ا. م. فرزند م. ع. ۵ م. فرزند م. ع. ۶ ح. ا. م. فرزند م. ع. ۷ *م. فرزند م. ع. ۸ گ. خ. م. فرزند م. ع. س. م. ۱۰ ف. م. فرزند ع. و مرحوم ز. م. ۱۱ ع. م. ف. ز. ع. و مرحوم ز. م. ۱۲ ر. م. فرزند ع. و مرحوم ز. م. ۱۳ ر. م. فرزند ع. و مرحوم ز. م. ۱۴عاط. م. فرزند ع. و مرحوم ز. م. ع. م. ۱۶ش. ا. م. فرزند ع. ۱۷ ع. م. فرزند ع. ۱۸ م. م. فرزند ع. ۱۹ل. م. فرزند ع. ۲۰ ش. م. فرزند ع. ۲۱ب. م. ۲۲ ن. ع. م. فرزند ی. م. ۲۳ ب. م. فرزند ی. م. ۲۴غ. م. فرزند ی. م. ۲۵ع. م. فرزند ی. م. ۲۶س. م. فرزند ی. م. ۲۷ ن. م. فرزند ی. م. ۲۸م. م. ف. ع. ۲۹ م. م. فرزند ع. ۳۰ ف. م. فرزند ع. ۳۱ س. س. ۳۲ح. ض. فرزند م. ع. ۳۳ف. م. فرزند م. ع. ۳۴ م. م. فرزند م. ع. ۳۵ص. ن. فرزند م. ع. به خواسته حکم بر بی اعتباری نظریه شماره *مورخه ۸۱/۸/۶ ماده ۲ ایین نامه اجرایی ماده ۲ ماده واحده ابطال اسناد فروش رقبات ، اب و اراضی موقوفه مصوب ۶۳/۱/۲۸ به انضمام کلیه خسارات دادرسی اعم از هزینه دادرسی و حق الوکاله وکیل که به موجب متن نظریه کل اراضی قریه *( راس الحد ) وقف سرکار فیض اثار است.و این قریه از تاریخ ۱۰۱۳ تا ۱۳۱۵ در حدود ۳۰۰ سال و اندی در تصرف سازمان *رضوی به عنوان موقوفه بوده و پس از تقاضای ثبت توسط سازمان *به ثبت رسیده است.تا انکه طی سند شماره ۱۱۲۸۶ مورخه ۱۳۱۵/۷/۹ دفترخانه شماره ۱۱ *فروخته شده که کمیسیون ماده ۲ فوق الذکر به این نتیجه رسید که هیچ گونه مجوز شرعی جهت فروش وجود نداشته و مدعی تولیت و وکیل او هیچ گونه صلاحیت شرعی نداشتند و نظر به بطلان و بی اعتباری سند فروش *( راس الحد ) به استثنای اعیان متعلق به اشخاص که در ضمن سند شماره ۱۱۲۸۲ فروخته شد می دهند که خواهانها مدعی به عدم وقفیت قریه *می باشند که دادگاه جهت احراز موضوع قرار ارجاع امر به کارشناس صادر که کارشناس اولی بیان کرد با توجه به اینکه صحت وقف محرز نمی باشد. که نظریه مذکور مورد اعتراض قرار گرفت و وکلای خواهانها در لایحه تقدیمی خویش بیان کرد اولا اصالت وقف نامه *به اثبات نرسید و شیاع صد در صد زمین مردم بر عدم وقفیت است ، هیچ وقف نامه ای وجود ندارد. و راس الحد به قریه *اطلاق نمی گردد. هیات کارشناسی که به همراه طرفین به محل رفته و با بازدید از محل اعلام کردند. که اراضی مورد ادعای *و گودال اطراف ارگ بقعه امام زادگان می باشد. و *که طی ۱۵۰ سال اخیر بر اثر حیازت و ابادانی به وجود امده را شامل نمی گردد. با توجه به اینکه انچه کمیسیون ابطال نمود سند ۱۱۸۶ مورخه ۱۳۱۵/۷/۹ مربوط به فروش رقبات به اداره دارایی بوده با توجه به نظر کارشناسان موضوع تعیینی اینکه کدام ملک جز وقف می باشد. و کدام خارج از وقف بوده موضوع رای کمیسیون نبوده و در نظر کمیسیون مربوط اعیان متعلق به اشخاص را نیز مستثنی کرده لذا دعوی خواهان ابطال سند مذکور قابلیت استماع نداشته لذا مستندا به ماده ۲ ایین دادرسی مدنی قرار عدم استماع دعوی خواهانها صادر و اعلام می گردد. رای صادره ظرف بیست روز پس از ابلاغ از ناحیه خواهان ها قابلیت اعتراض در محاکم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*ع. حاجی دون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ا. ش. فرزند ا. ۲. اقای ع. ا. س. فرزند ع. ۳. اقای ا. م. فرزند غ. ۴. اقای ه. ش. فرزند گ. م. ۵. اقای م. م. فرزند م. ا. ۶. اقای ح. ش. فرزند ا. ۷. اقای ا. م. فرزند غ. ۸. اقای ف. ا. ا. فرزند ا. ۹. اقای ج. ش. فرزند ع. م. ۱۰. اقای ع. م. ش. فرزند م. ۱۱. اقای م. ش. فرزند م. ۱۲. اقای ح. ن. فرزند س. ا. ۱۳. اقای ع. ا. م. فرزند ع. ۱۴. اقای ر. ل. فرزند ع. ۱۵. اقای ح. ل. فرزند ح. ۱۶. اقای ر. ش. فرزند ق. ۱۷. اقای ر. م. فرزند ح. ۱۸. اقای ع. ا. س. فرزند ا. ۱۹. اقای م. م. فرزند ع. ا. ۲۰. اقای ع. ا. ح. فرزند ق. ۲۱. اقای ع. م. فرزند ز. ا. ۲۲. اقای ح. م. فرزند ح. ۲۳. اقای ح. ش. فرزند م. ۲۴. اقای ا. ش. فرزند ح. اقا ۲۵. اقای ع. ا. ن. فرزند ن. ۲۶. اقای ح. ا. ح. فرزند غ. ۲۷. اقای ر. م. فرزند م. ۲۸. اقای ح. ا. فرزند ا. ۲۹. اقای م. ش. فرزند ر. ۳۰. اقای ا. م. فرزند م. ۳۱. اقای م. ا. فرزند م. ۳۲. اقای ل. ا. ا. فرزند ا. ا. ۳۳. اقای ح. ا. ش. فرزند غ. ۳۴. اقای س. م. فرزند ع. م. ۳۵. اقای غ. ش. فرزند ع. ا. ۳۶. اقای ع. م. فرزند س. ا. ۳۷. اقای ا. م. فرزند م. ۳۸. اقای ر. ا. م. فرزند ق. ا. ۳۹. اقای ی. م. فرزند م. ۴۰. اقای ح. م. فرزند خ. ۴۱. اقای ا. ا. فرزند ا. ۴۲. اقای ع. ا. م. فرزند غ. ۴۳. اقای ع. ا. م. فرزند ا. با وکالت اقای م. ا. فرزند ع. به نشانی *و اقای ع. ت. خ. فرزند ن.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۴۴. اقای ن. م. فرزند ز. ا. ۴۵. اقای ک. ف. ل. فرزند ح. ۴۶. اقای غ. ش. فرزند ع. ا. با وکالت اقای م.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۴۷. اقای ع. ص.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۴۸. خانم ن. ش. فرزند و. ا. ۴۹. اقای م. م. فرزند ش. ه. به نشانی س. سمنان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ص. ن. فرزند غ. ۲. اقای م. م. فرزند ش. ۳. اقای ن. ش. فرزند و. ا. ۴. اقای ق. ش. با وکالت اقای م. ا. فرزند ع. به نشانی *و اقای ع. ت. خ. فرزند ن.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ر. م. فرزند ع. ۶. خ. ص. ن. فرزند م. ع. ۷. خ. گ. خ. م. فرزند ع. ۸. اقای ر. ر. ۹. خ. ش. م. فرزند ع. ۱۰. اقای ن. ع. م. فرزند ی. م. ۱۱. اقای ن. ا. م. فرزند ع. ۱۲. خ. م. م. فرزند م. ع. ۱۳. خ. ر. م. فرزند ع. ۱۴. اقای م. م. فرزند ع. ۱۵. خانم ف. م. فرزند ع. ۱۶. اقای س. م. فرزند ع. ۱۷. خانم ع. م. فرزند ع. ۱۸. خ. ف. م. فرزند م. ع. ۱۹. اقای ن. ا. م. فرزند ع. ۲۰. اقای ب. م. فرزند ی. م. ۲۱. اقای ش. ا. م. فرزند ع. ۲۲. اقای ن. م. فرزند ع. ۲۳. اقای ع. م. فرزند ع. ۲۴. اقای ع. م. فرزند ی. م. ۲۵. خانم ن. ب. م. فرزند ی. م. ۲۶. اقای م. م. فرزند ع. ۲۷. اقای ح. ا. م. فرزند ع. ۲۸. اقای س. م. فرزند ی. م. ۲۹. اقای س. س. فرزند ع. ۳۰. اقای م. م. فرزند ع. ۳۱. اقای ع. م. فرزند ز. ۳۲. خ. ش. م. فرزند ع. ۳۳. اقای غ. م. فرزند ی. م. ۳۴. اقای ع. م. فرزند ع. ۳۵. اقای ح. م. فرزند م. ۳۶. خ. ف. م. فرزند ع. ۳۷. خ. ل. معینیان فرزند ع. ۳۸. خ. ش. م. فرزند ع. ۳۹. خ. ب. م. فرزند ع. با وکالت اقای م.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۴۰. *رضوی به نشانی *با نمایندگی اقای ا. م. ر. فرزند ا. و با وکالت اقای س. د.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اعتراض ثالث اصلی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 اسمه تعالی به تاریخ ۱۴۰۰/۰۹/۰۸ در وقت فوق العاده در شعبه *، پرونده کلاسه فوق تحت نظر است. دادگاه پس از بررسی جمیع اوراق و محتویات پرونده ، با توجه به نقض قرار صادره از سوی این مرجع در دادگاه محترم تجدیدنظر استان و نظر به اینکه جلسات دادرسی سابقا تشکیل و اظهارات و دفاعیات طرفین در ماهیت دعوا اخذ و استماع گردیده و نظریه کارشناسی نیز جلب شده است ، لذا ضرورتی به تشکیل مجدد جلسه دادرسی نبوده و بنابراین ضمن اعلام ختم دادرسی ، با استعانت از خداوند متعال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الف ) گردش کار: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تقدیمی اقایان م. ا. و ع. ت. خ. به وکالت از خواهان ها اقایان ۱ ع. ا. س. ۲ ک. ف. ل. ( در اثنای دادرسی فوت نموده با قائم مقامی س. ف. ل. ، ص. ف. ل. ، ج. ف. ل. ، چ. ف. ل. ، ج. ف. ل. ، ز. س. ، م. ف. ل. ، ا. ف. ل. ، ح. ف. ل. و م. ف. ل. ) ، ۳ ع. ا. م. ۴ ر. ش. ۵ ر. م. ۶ م. م. ۷ غ. ش. ( در اثنای دادرسی فوت نموده با قائم مقامی ف. ، ط. ، ص. ، ح. ، م. ، م. و ح. ا. ه. ش. ) ۸ م. ا. ۹ ن. م. ( در اثنای دادرسی فوت نموده با قائم مقامی محترم ، ح. ، م. و ب. همگی م. ) ۱۰ ن. ش. ۱۱ س. م. ۱۲ ح. م. ۱۳ م. ش. ۱۴ ح. ا. ۱۵ ح. ا. ح. ۱۶ ا. ا. ۱۷ غ. ش. فرزند ع. ا. ۱۸ ف. ا. ا. فرزند ا. ۱۹ ا. ش. فرزند ا. م. ۲۰ع. ا. ن. فرزند ن. ع. ۲۱ ق. ش. فرزند م. ۲۲ ع. ا. ح. فرزند ق. ۲۳ ا. م. فرزند غ. ۲۴ر. ل. فرزند ع. ۲۵ ج. ش. فرزند ع. م. ۲۹ ع. ا. س. فرزند ا. ۲۷ه. ش. فرزند گ. م. ۲۸ ح. ش. فرزند ا. ۲۹ ع. ص. فرزند غ. ۳۰ –ی. م. فرزند م. ع. ۳۱ ع. م. ش. فرزند م. ت. ۳۲ ح. ش. فرزند م. ۳۳ ع. م. فرزند س. ا. ۳۴ح. م. فرزند ح. ۳۵م. ب. م. فرزند م. ا. ا. م. فرزند ق. ا. ۳۷ح. ل. فرزند ح. ( در اثنای دادرسی فوت نموده با قائم مقامی ک. ، س. ، ز. ، ح. و ف. همگی ل. ) ۳۸ا. ش. فرزند ح. اقا ۳۹م. ر. ش. فرزند م. ۴۰ ع. ا. م. فرزند غ. ۴۱م. م. فرزند ع. ا. ۴۲ –ا. م. فرزند ا. ۴۳ ا. م. فرزند م. ح. ۴۴ ع. م. فرزند ز. ا. ۴۵ ح. ا. ش. فرزند غ. ۴۶ ا. م. فرزند م. ع. ۴۷ ح. ن. فرزند س. ا. ۴۸ر. م. فرزند م. ع. ۴۹ ل. ا. ا. ۵۰ ا. م. ( در اثنای دادرسی فوت نمودهبا قائم مقامی س. ، ب. ، ن. ، ف. ، م. و م. همگی م. ) به طرفیت استان *رضوی با وکالت اقای س. ج. د. ، به خواسته صدور حکم بر بی اعتباری نظریه شماره *مورخه ۸۱/۸/۶ کمیسیون ماده ۲ ایین نامه اجرایی ماده ۲ ماده واحده ابطال اسناد فروش رقبات ، اب و اراضی موقوفه مصوب ۶۳/۱/۲۸ به انضمام کلیه خسارات دادرسی اعم از هزینه دادرسی و حق الوکاله وکیل ، که کمیسیون ماده ۲ فوق الذکر به این نتیجه رسید که هیچ گونه مجوز شرعی جهت فروش وجود نداشته و مدعی تولیت و وکیل او هیچ گونه صلاحیت شرعی نداشتند و طی رای مورخ ۱۳۷۱/۰۸/۱۶ نظر به بطلان و بی اعتباری سند فروش *( راس الحد ) به استثنای اعیان متعلق به اشخاص که در ضمن سند شماره ۱۱۲۸۲ فروخته شد می دهند که خواهانها با ارائه دادخواست و مطابق شرح خواسته و اظهارات در جلسه دادرسی و لوایح تقدیمی ، مدعی عدم وقفیت می باشند.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دادگاه پس از تشکیل جلسات دادرسی و استماع اظهارات و دفاعیات طرفین ، قرار ارجاع امر به کارشناسی صادر و نظریه کارشناس منفرد واصل که پس از اعتراض ، موضوع به هیات سه نفره کارشناسان ارجاع شد که نسبت به ارائه نظریه اقدام نمودند و این نظر از سوی خوانده مورد اعتراض قرار گرفته و تقاضای جلب نظریه تکمیلی نیز مطرح شده ، لکن نظر به اینکه کارشناسان در خصوص تمامی موارد خواسته شده در قرار ، اظهارنظر نموده اند ، لذا تقاضای نظریه تکمیلی وجهی ندارد. و در مورد اعتراض نیز ، بنظر دادگاه اعتراض خوانده موجه نبوده و مستند به دلیل و مدرک موقنی نیست که موجبات بی اعتباری نظریه هیات کارشناسان را فراهم اورد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 ) حکم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پس از بررسی جمیع اوراق و محتویات پرونده ، نظر به اینکه اولا براساس رای وحدت رویه شماره ۵۰۸ مورخ ۱۳۶۷/۰۳/۰۴ صادره از سوی هیات عمومی دیوانعالی کشور ، صلاحیت کمیسیون ماده فصل دوم ایین نامه اجرایی قانون ابطال اسناد فروش رقبات ، اب و اراضی موقوفه ، تشخیص مشروع یا نامشروع بودن فروش مزبور می باشد. که مستلزم عدم وجود اختلاف در اصل وقفیت است ، اما اگر در مورد رقبه ای که بعنوان ملک ثبت شده و سابقه فروش وقفی نداشته ، ادعای وقفیت گردد. ، موضوع از شمول قانون مزبور و صلاحیت کمیسیون موصوف خارج و رسیدگی به ان در صلاحیت مرجع قضایی می باشد. ، بنابراین باتوجه به اینکه براساس نظریه هیات سه نفره کارشناسان ، اصل وقفیت مورد تردید است.و خوانده نیز وقفنامه ای ارائه ننموده و کمیسیون مذکور در فوق نیز در رای خود صراحتا خود را فارغ از احراز اصل وقفیت دانسته است.و بنابراین اصل وقفیت مورد تردید می باشد. و لذا بنظر این دادگاه مطابق رای وحدت رویه مزبور ، به لحاظ اختلاف در وقفیت ، موضوع از صلاحیت کمیسیون موصوف خارج بوده است ، ثانیا براساس رای شماره ۶ هیات عمومی دیوان عدالت اداری مورخ ۱۳۶۹/۰۱/۲۳ کمیسیون بند ب ماده ۲ ایین نامه اجرایی قانون ابطال اسناد فروش رقبات ، اب و اراضی موقوفه صرفا به منظور تشخیص مصادیق مورد نظر قانونگذار تشکیل ، و جنبه کارشناسی دارد. و حسب قسمت اخیر بند مزبور ، تعیین تکلیف قطعی نسبت به موضوع با دادگاه مدنی خاص می باشد. ، این در حالی است.که در مانحن فیه ، کمیسیون مذکور ، مبادرت به صدور رای نموده و به بطلان بی اعتباری سند فروشس اراضی *اعلام نظر کرده است.در حالی که صرفا حق اظهارنظر در مورد مشروع یا نامشروع بودن واگذاری را داشته است ، ثالثا مطابق تبصره ۵ مذکور در قانون الحاق دو تبصره به ماده واحده قانون ابطال اسناد فروش رقبات ، اب و اراضی موقوفه ( مصوب ۱۳۸۰/۱۲/۱۴ ) ، اراضی و املاکی که در تصرف و مالکیت کشاورزان و مالکین محلی بوده و در اثر اجرای سیاستهای غلط و یا زورمندانه سلاطین بدون مجوز شرعی از مالکیت انها خارج شده ولی اراضی کماکان در تصرف مالکین مذکور می باشد. و سپس من غیر حق در مالکیت موقوفات و استان **درامده و توسط مالکین هیچگونه سند وقفیت اعم از عادی و رسمی تنظیم نشده و یا هر دلیل معتبر شرعی و قانونی وجود نداشته باشد. و همچنین املاکی که در تصرف اشخاص بوده و سند رسمی دارند ولی ادعای وقفیت نسبت به انها شده ، در صورتی که دلایل معتبری دال بر صحت وقف وجود نداشته باشد. ، از شمول حکم ماده واحده خارج و هرگونه تصمیم و اقدامی که در مورد اراضی فوق الذکر انجام شده از درجه اعتبار ساقط و کان لم یکن می باشد.؛ و با توجه به اینکه در مانحن فیه ، وقفنامه ای از سوی خوانده ارائه نگ.ده و ارکان وقف احراز نشده است ، لذا بنظر دادگاه موضوع ، مشمول این تبصره الحاقی می باشد.؛ بنا علی هذا دادگاه با توجه به مراتب پیش گفته ، دعوای خواهان ها را وارد و موجه تشخیص داده و مستندا به مواد ۱۹۸ و ۵۱۵ و ۵۱۹ از قانون ایین دادرسی دادگاه های عمومی و انقلاب در امور مدنی ، قانون الحاق دو تبصره به ماده واحده قانون ابطال اسناد فروش رقبات ، اب و اراضی موقوفه مصوب ۱۳۸۰ و رای وحدت رویه شماره ۵۰۸ صادره از سوی هیات عمومی دیوانعالی کشور ، حکم بر بطلان و بی اعتباری نظریه مورخ ۱۳۷۱/۰۸/۱۶ کمیسیون ماده ۲ ایین نامه اجرایی قانون ابطال اسناد فروش رقبات ، اب و اراضی موقوفه و محکومیت خوانده به پرداخت مبلغ ۱/۰۰۰/۰۰۰ریال بابت هزینه دادرسی و مبلغ ۵۰/۰۰۰/۰۰۰ ریال بابت هزینه کارشناسی و همچنین پرداخت حق الوکاله وکیل طبق تعرفه در حق خواهان ها صادر و اعلام می نماید. دادنامه صادره حضوری بوده و ظرف مهلت بیست روز پس از ابلاغ قابل تجدیدنظرخواهی در محاکم ارجمند تجدیدنظر *می باشد.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خواهان: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س. م. فرزند ع. ۲. خ.م ع. م. فرزند ع. ۳. خ.م ف. م. فرزند م. ع. ۴. اقای ن. ا. م. فرزند ع. ۵. اقای ب. م. فرزند ی. م. ۶. اقای ش. ا. م. فرزند ع. ۷. اقای ن. م. فرزند ع. ۸. اقای ع. م. فرزند ع. ۹. اقای ع. م. فرزند ی. م. ۱۰. اقای ن. ا. م. فرزند ع. ۱۱. خ.م م. م. فرزند م. ع. ۱۲. اقای ر. م. فرزند ع. ۱۳. خ.م ص. ن. فرزند م. ع. ۱۴. خ.م گ. خ. م. فرزند ع. ۱۵. اقای ر. ر. ۱۶. خ.م ش. م. فرزند ع. ۱۷. اقای ن. ع. م. فرزند ی. م. ۱۸. اقای ح. ا. م. فرزند ع. ۱۹. اقای س. م. فرزند ی. م. ۲۰. اقای س. س. فرزند ع. ۲۱. اقای م. م. فرزند ع. ۲۲. اقای م. م. فرزند ع. ۲۳. خ.م ف. م. فرزند ع. ۲۴. اقای ع. م. فرزند ز. ۲۵. خ.م ش. م. فرزند ع. ۲۶. اقای غ. م. فرزند یار م. ۲۷. اقای ع. م. فرزند ع. ۲۸. خ.م ن. ب. م. فرزند ی. م. ۲۹. اقای م. م. فرزند ع. ۳۰. خ. ل. م. فرزند ع. ۳۱. خ. ش. م. فرزند ع. ۳۲. خ. ب. م. فرزند ع. ۳۳. اقای ح. م. فرزند م. ۳۴. خ. ف. م. فرزند ع. ۳۵. خ. ر. م. فرزند ع. با وکالت اقای م. ا. فرزند ع. به نشانی *و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۳۶. اقای ع. ص. ن. فرزند غ. ۳۷. اقای م. م. فرزند ش. ۳۸. اقای ق. ش. ۳۹. اقای ن. ش. فرزند و. ا. با وکالت اقای م. ا. فرزند ع. به نشانی *و اقای ع. ت. خ. فرزند ن. ا. به نشانی *و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۴۰. *با وکالت اقای س. د. فرزند ع. به نشانی *به نشانی *اداره مرکزی سازمان *رضوی و با نمایندگی اقای ا. م. ر. فرزند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ر. ل. فرزند ع. ۲. اقای ج. ش. فرزند ع. م. ۳. اقای م. م. فرزند م. ا. ۴. اقای ا. م. فرزند غ. ۵. اقای ه. ش. فرزند گ. م. ۶. اقای ع. ا. س. فرزند *۷. اقای ح. ا. فرزند *. اقای ع. م. فرزند ز. ا. ۹. اقای ا. م. فرزند م. ۱۰. اقای ر. ا. م. فرزند ق. ا. ۱۱. اقای ع. ا. ن. فرزند ن. ۱۲. اقای ع. ا. م. فرزند *۱۳. اقای ا. ش. فرزند *۱۴. اقای ع. م. فرزند س. ا. ۱۵. اقای غ. ش. فرزند ع. ا. ۱۶. اقای م. م. فرزند ع. ا. ۱۷. اقای ع. ا. س. فرزند ع. ۱۸. اقای ع. ا. م. فرزند ع. ۱۹. اقای ح. ش. فرزند *۲۰. اقای ا. ش. فرزند ح. اقا ۲۱. اقای م. ش. فرزند ر. ۲۲. اقای ا. م. فرزند غ. ۲۳. اقای ح. ا. ش. فرزند غ. ۲.. اقای ح. ل. فرزند ح. ۲۵. اقای ح. ا. ح. فرزند غ. ۲۶. اقای ع. م. ش. فرزند م. ۲۷. اقای ع. ا. ح. فرزند ق. ۲۸. اقای ر. م. فرزند ح. ۲۹. اقای ح. م. فرزند ح. ۳۰. اقای ح. ن. فرزند س. ا. ۳۱. اقای ح. م. فرزند خ. ۳۲. اقای ف. ا. ا. فرزند *۳۳. اقای س. م. فرزند ع. م. ۳۴. اقای ا. ا. فرزند *۳۵. اقای ح. ش. فرزند م. ۳۶. اقای م. ش. فرزند م. ۳۷. اقای م. ا. فرزند م. ۳۸. اقای ر. ش. فرزند ق. ۳۹. اقای ع. ا. م. فرزند غ. ۴۰. اقای ی. م. فرزند م. ۴۱. اقای ا. م. فرزند م. ۴۲. اقای ر. م. فرزند م. ۴۳. اقای ل. ا. ا. فرزند *ا. با وکالت اقای م. ا. فرزند ع. به نشانی *و اقای ع. ت. خ. فرزند ن. ا. به نشانی *و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۴۴. اقای ع. ص.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۴۵. خانم ن. ش. فرزند و. ا. ۴۶. اقای م. م. فرزند ش. ه.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۴۷. اقای ک. ف. ل. فرزند ح. ۴.. اقای غ. ش. فرزند ع. ا. ۴۹. اقای ن. م. فرزند ز. ا. با وکالت اقای م. ا. فرزند ع. به نشانی *و اقای د. ز. فرزند *به نشانی *:۱*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۱۴۰۰/۱۱/۲۵ در وقت فوق العاده جلسه شعبه *تشکیل پرونده کلاسه*تحت نظر است.با بررسی اوراق و محتویات پرونده و ضمن مشاوره و تبادل نظر و اعلام کفایت مذاکرات ختم رسیدگی را اعلام و با اتفاق نظر انشا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تجدیدنظر خواهی *با وکالت اقای س. ج. د. بطرفیت خواندگان اقایان ۱ ع. ا. س. ۲ ک. ف. ل. ( در اثنای دادرسی فوت نموده با قائم مقامی س. ف. ل. ، ص. ف. ل. ، ج. ف. ل. ، چ. ف. ل. ، ج. ف. ل. ، ز. س. ، م. ف. ل. ، ا. ف. ل. ، ح. ف. ل. و م. ف. ل. ) ، ۳ ع. ا. م. ۴ ر. ش. ۵ ر. م. ۶ م. م. ۷ غ. ش. ( در اثنای دادرسی فوت نموده با قائم مقامی ف. ، ط. ، ص. ، ح. ، م. ، م. و ح. ا. ه. ش. ) ۸ م. ا. ۹ ن. م. ( در اثنای دادرسی فوت نموده با قائم مقامی محترم ، ح. ، م. و ب. همگی معینیان ) ۱۰ ن. ش. ۱۱ س. م. ۱۲ ح. م. ۱۳ م. ش. ۱۴ ح. ا. ۱۵ ح. ا. ح. ۱۶ ا. ا. ۱۷ غ. ش. فرزند ع. ا. ۱۸ ف. ا. ا. فرزند *۱۹ ا. ش. فرزند *م. ۲۰ع. ا. ن. فرزند ن. ع. ۲۱ ق. ش. فرزند م. ۲۲ ع. ا. ح. فرزند ق. ۲۳ ا. م. فرزند غ. ۲۴ر. ل. فرزند ع. ۲۵ ج. ش. فرزند ع. م. ۲۹ ع. ا. س. فرزند *۲۷ه. ش. فرزند گ. م. ۲۸ ح. ش. فرزند *۲۹ ع. ص. فرزند غ. ۳۰ –ی. م. فرزند م. ع. ۳۱ ع. م. ش. فرزند م. ت. ۳۲ ح. ش. فرزند م. ۳۳ ع. م. فرزند س. ا. ۳۴ح. م. فرزند ح. ۳۵م. ب. م. فرزند م. ا. ا. م. فرزند ق. ا. ۳۷ح. ل. فرزند ح. ( در اثنای دادرسی فوت نموده با قائم مقامی ک. ، س. ، ز. ، ح. و ف. همگی ل. ) ۳۸ا. ش. فرزند ح. اقا ۳۹م. ر. ش. فرزند م. ۴۰ ع. ا. م. فرزند غ. ۴۱م. م. فرزند ع. ا. ۴۲ –ا. م. فرزند *۴۳ ا. م. فرزند م. ح. ۴۴ ع. م. فرزند ز. ا. ۴۵ ح. ا. ش. فرزند غ. ۴۶ ا. م. فرزند م. ع. ۴۷ ح. ن. فرزند س. ا. ۴. م. فرزند م. ع. ۴۹ ل. ا. ا. ۵۰ ا. م. ( در اثنای دادرسی فوت نمودهبا قائم مقامی س. ، ب. ، ن. ، ف. ، م. و م. ه. م. ) با وکالت اقایان م. ا. و ع. ت. خ. نسبت به دادنامه شماره*که به موجب ان دعوی تجدیدنظر خواندگان بخواسته به خواسته صدور حکم بر بی اعتباری نظریه شماره *مورخه ۸۱/۸/۶ کمیسیون ماده ۲ ایین نامه اجرایی ماده ۲ ماده واحده ابطال اسناد فروش رقبات ، اب و اراضی موقوفه مصوب ۶۳/۱/۲۸ به انضمام کلیه خسارات دادرسی اعم از هزینه دادرسی و حق الوکاله وکیل با این استدلال که اولا براساس رای وحدت رویه شماره ۵۰۸ مورخ ۱۳۶۷/۰۳/۰۴ صادره از سوی هیات عمومی دیوانعالی کشور ، صلاحیت کمیسیون ماده فصل دوم ایین نامه اجرایی قانون ابطال اسناد فروش رقبات ، اب و اراضی موقوفه ، تشخیص مشروع یا نامشروع بودن فروش مزبور می باشد. که مستلزم عدم وجود اختلاف در اصل وقفیت است ، اما اگر در مورد رقبه ای که بعنوان ملک ثبت شده و سابقه فروش وقفی نداشته ، ادعای وقفیت گردد. ، موضوع از شمول قانون مزبور و صلاحیت کمیسیون موصوف خارج و رسیدگی به ان در صلاحیت مرجع قضایی می باشد. ، بنابراین باتوجه به اینکه براساس نظریه هیات سه نفره کارشناسان ، اصل وقفیت مورد تردید است.و خوانده نیز وقفنامه ای ارائه ننموده و کمیسیون مذکور در فوق نیز در رای خود صراحتا خود را فارغ از احراز اصل وقفیت دانسته است.و بنابراین اصل وقفیت مورد تردید می باشد. و لذا بنظر این دادگاه مطابق رای وحدت رویه مزبور ، به لحاظ اختلاف در وقفیت ، موضوع از صلاحیت کمیسیون موصوف خارج بوده است ، ثانیا براساس رای شماره ۶ هیات عمومی دیوان عدالت اداری مورخ ۱۳۶۹/۰۱/۲۳ کمیسیون بند ب ماده ۲ ایین نامه اجرایی قانون ابطال اسناد فروش رقبات ، اب و اراضی موقوفه صرفا به منظور تشخیص مصادیق مورد نظر قانونگذار تشکیل ، و جنبه کارشناسی دارد. و حسب قسمت اخیر بند مزبور ، تعیین تکلیف قطعی نسبت به موضوع با دادگاه مدنی خاص می باشد. ، این در حالی است.که در مانحن فیه ، کمیسیون مذکور ، مبادرت به صدور رای نموده و به بطلان بی اعتباری سند فروشس اراضی *اعلام نظر کرده است.در حالی که صرفا حق اظهارنظر در مورد مشروع یا نامشروع بودن واگذاری را داشته است ، ثالثا مطابق تبصره ۵ مذکور در قانون الحاق دو تبصره به ماده واحده قانون ابطال اسناد فروش رقبات ، اب و اراضی موقوفه ( مصوب ۱۳۸۰/۱۲/۱۴ ) ، اراضی و املاکی که در تصرف و مالکیت کشاورزان و مالکین محلی بوده و در اثر اجرای سیاستهای غلط و یا زورمندانه سلاطین بدون مجوز شرعی از مالکیت انها خارج شده ولی اراضی کماکان در تصرف مالکین مذکور می باشد. و سپس من غیر حق در مالکیت موقوفات و *درامده و توسط مالکین هیچگونه سند وقفیت اعم از عادی و رسمی تنظیم نشده و یا هر دلیل معتبر شرعی و قانونی وجود نداشته باشد. و همچنین املاکی که در تصرف اشخاص بوده و سند رسمی دارند ولی ادعای وقفیت نسبت به انها شده ، در صورتی که دلایل معتبری دال بر صحت وقف وجود نداشته باشد. ، از شمول حکم ماده واحده خارج و هرگونه تصمیم و اقدامی که در مورد اراضی فوق الذکر انجام شده از درجه اعتبار ساقط و کان لم یکن می باشد.؛ و با توجه به اینکه در مانحن فیه ، وقفنامه ای از سوی خوانده ارائه نگ.ده و ارکان وقف احراز نشده است. حکم بر بطلان و بی اعتباری نظریه مورخ ۱۳۷۱/۰۸/۱۶ کمیسیون ماده ۲ ایین نامه اجرایی قانون ابطال اسناد فروش</w:t>
      </w:r>
      <w:r>
        <w:rPr>
          <w:rFonts w:hint="cs" w:ascii="Times New Roman" w:hAnsi="Times New Roman" w:eastAsia="Times New Roman" w:cs="Times New Roman"/>
          <w:sz w:val="24"/>
          <w:szCs w:val="24"/>
          <w:rtl/>
          <w:lang w:bidi="fa-IR"/>
        </w:rPr>
        <w:t xml:space="preserve"> رقبات ، اب و اراضی موقوفه و محکومیت تجدیدنظر خواه به پرداخت مبلغ ۱/۰۰۰/۰۰۰ریال بابت هزینه دادرسی و مبلغ ۵۰/۰۰۰/۰۰۰ ریال بابت هزینه کارشناسی و همچنین پرداخت حق الوکاله وکیل طبق تعرفه در حق تجدیدنظر خوانده صادر شده است. عمده اعتراض تجدیدنظر خواه این است.که؛ عده ای از اهالی *قبلا همین دعوی را مطرح و برابر دادنامه شماره *دادگاه مدنی خاص *و۹/۷۱۴۱۳۷۲/۱۱/۱۶شعبه *تایید شده دعوی ابطال نظریه کمیسیون مربوطه را مطرح نموده اند و ادعای ایشان منتهی به بیحقی شده است. و براساس سوابق ثبتی و اظهارنامه تنظیمی مالکیت ( وقفیت ) ثبتی *ثابت و مسلم بوده و شیاع عمومی و عمل به وقفیت دلیل بسیار محکمی بر وقفیت این اراضی دارد. تنها دلیل تجدیدنظر خواندگان تصرفات موضوع ماده۳۶قانون مدنی بوده که فاقد مبنای قانون و شرعی می باشد. و تقاضای نقض دادنامه معترض عنه را مطرح نموده اند.دادگاه با بررسی اوراق و محتویات پرونده نظر به اینکه بصراحت رای وحدت رویه شماره *هیات عمومی دیوان عالی کشور صلاحیت کمیسیون موضوع ماده ۲ ایین نامه اجرایی قانون ابطال اسناد فروش رقبات ، اب و اراضی موقوفه مصوب۱۳۶۳ مستلزم عدم وجود اختلاف در اصل وقفیت می باشد. و برابر نظریه کارشناسان ثبتی ۱در سال ۱۳۱۲کلیه اراضی *نام سازمان *رضوی برای شش دانگ یک قطعه زمین و برای *برای عرصه و اعیان خانه ها و باغات و زمینهای زراعی و بهاربند برابر دفتر توزیع ، اظهارنامه داده شده است.که به علت عدم مراجعه مالکین جهت ثبت املاک خود ، پلاک کوبی کان لم یکن گردیده است.۲ سازمان *رضوی در مورخه ۲۶/۰۴/۱۳۱۲اظهارنامه ثبتی خود را مستندا به یک برگ استشهادیه و رونوشت یک برگ اجاره نامه مورخ ۰۴/۰۶/۱۳۱۰بدون ارائه مدارک مالکیت یا وقفنامه تسلیم اداره ثبت نموده است.۳برابر یک فقره اظهارنامه ثبتی به شماره ۲۱۴۷مربوط به ۲۷/۱۲/۱۳۱۲اقای م. خ. ا. ریاست تولیت سازمان *رضوی به نمایندگی از طرف دولت شاهنشاهی ، تقاضای ثبت شش دانگ *را با کافه ملحقات شرعیه و منضمات و متعلقات عرفیه بدون استثنا واقع در *به عنوان موقوفه با قید عبارت رعایای محلی اعیانی خانه و باغ در اراضی قریه تسلیم اداره ثبت نموده و تحدید حدودان برابر صورتجلسه ۱۸۸۳مورخ ۳۱/۰۲/۱۳۱۴به عمل امده است ، به لحاظ اعتراض اهالی *تحت عنوان مالکیت منضم به تصرف ، منجر به صدور سند مالکیت به نام سازمان *نگردیده است. و حسب توضیحات تکمیلی اخذ شده در جلسه دادرسی ۱۴۰۰/۱۱/۲۵این دادگاه برای اراضی متنازع فیه وقف نامه ای وجود نداشته و مشخص نیست واقف ان چه فردی می باشد. و تقاضای تجدیدنظر خواه مبنی بر ارجاع به هیات ۵نفره کارشناسان با لحاظ اینکه وقف نامه ای ارائه نشده وارد نبوده و نظریه هیات سه نفره کارشناسان ثبتی با اوضاع و احوال محقق و مسلم قضیه مطابقت داشته و بصراحت تبصره ۵الحاقی مصوب ۱۳۸۰/۱۲/۱۹قانون ابطال اسناد فروش رقبات ، اب و اراضی موقوفه اراضی و املاکی که در تصرف و مالکیت کشاورزان و ماکین محلی بوده و در اثر اجرای سیاست های غلط سلاطین بدون موجوز شرعی از مالکیت انان خارج شده ولی اراضی کماکان در تصرف مالکین مذکور می باشد. و سپس من غیر حق در مالکیت موقوفات و *درامده و توسط مالکین هیچگونه سندی اعم از عادی یا رسمی و یا هر دلیل معتبر شرعی و قانونی وجود نداشته باشد. در صورتیکه دلایل معتبری بر صحت وقف وجود نداشته باشد. از شمول حکم ماده واحده {فوق} خارج و هرگونه تصمیم و اقدامی در امور اراضی فوق الذکر انجام شده از درجه اعتبار ساقط و کان لم یکن می گردد.بنابراین با توجه به تحقیقات و اقدامات معموله در ان مرحله از رسیدگی از ناحیه معترض اعتراض خاص و موجهی که موجبات فسخ رای صادره را ایجاب نماید. بعمل نیامده و رای صادره از توجه به جهات و مبانی مندرج در ان با هیچیک از جهات و شقوق ماده۳۴۸قانون ایین دادرسی مدنی قابل انطباق بنظر نرسیده و از حیث رعایت تشریفات و اصول رسیدگی نیز فاقد ایراد و اشکال موثر قانونی بوده لذا با رد اعتراض معترض مستندا به ماده۳۵۸قانون اخیر الذکر دادنامه تجدیدنظر خواسته تایید می گردد.رای صادر شده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ج. چ. مستشار دادگاه ح. ش.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خواهان: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ح. ا. ح. فرزند غ. ۲. اقای ر. م. فرزند م. ۳. اقای ح. م. فرزند خ. ۴. اقای ع. ا. م. فرزند غ. ۵. اقای م. م. فرزند ع. ا. ۶. اقای ا. ش. فرزند ح. اقا ۷. اقای ع. ا. ح. فرزند ق. ۸. اقای ف. ا. ا. فرزند ا. ۹. اقای غ. ش. فرزند ع. ا. ۱۰. اقای ح. ل. فرزند ح. ۱۱. اقای ع. ا. ن. فرزند ن. ۱۲. اقای م. ش. فرزند ر. ۱۳. اقای ع. م. ش. فرزند م. ۱۴. اقای م. ا. فرزند م. ۱۵. اقای ا. م. فرزند م. ۱۶. اقای ح. ن. فرزند س. ا. ۱۷. اقای ر. م. فرزند ح. ۱۸. اقای ع. م. فرزند س. ا. ۱۹. اقای ع. م. فرزند ز. ا. ۲۰. اقای ع. ا. س. فرزند ا. ۲۱. اقای ر. ا. م. فرزند ق. ا. ۲۲. اقای ر. ش. فرزند ق. ۲۳. اقای ح. ش. فرزند م. ۲۴. اقای ح. ا. فرزند ا. ۲۵. اقای ع. ا. س. فرزند ع. ۲۶. اقای ی. م. فرزند م. ۲۷. اقای ح. ا. ش. فرزند غ. ۲۸. اقای ا. ش. فرزند ا. ۲۹. اقای ل. ا. ا. فرزند ا. ا. ۳۰. اقای م. م. فرزند م. ا. ۳۱. اقای ر. ل. فرزند ع. ۳۲. اقای ا. م. فرزند م. ۳۳. اقای ج. ش. فرزند ع. م. ۳۴. اقای م. ش. فرزند م. ۳۵. اقای ه. ش. فرزند گ. م. ۳۶. اقای ا. ا. فرزند ا. ۳۷. اقای ا. م. فرزند غ. ۳۸. اقای ا. م. فرزند غ. ۳۹. اقای ع. ا. م. فرزند ا. ۴۰. اقای ع. ا. م. فرزند ع. ۴۱. اقای س. م. فرزند ع. م. ۴۲. اقای ح. م. فرزند ح. ۴۳. اقای ح. ش. فرزند ا. با وکالت اقای ع. ت. خ. فرزند ن. ا. به نشانی *و اقای م.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۴۴. اقای ع. ص.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۴۵. اقای غ. ش. فرزند ع. ا. ۴۶. اقای ک. ف. ل. فرزند ح. ۴۷. اقای ن. م. فرزند ز. ا. با وکالت اقای م.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۴۸. خانم ن. ش. فرزند و. ا. ۴۹. اقای م. م. فرزند ش.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ص. ن. فرزند غ. ۲. اقای ق. ش. ۳. اقای ن. ش. فرزند و. ا. ۴. اقای م. م. فرزند ش. با وکالت اقای ع. ت. خ. فرزند ن. ا. به نشانی *و اقای م.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ر. م. فرزند ع. ۶. خ.م ص. ن. فرزند م. ع. ۷. خ.م گ. خ. م. فرزند ع. ۸. اقای ر. ر. ۹. خ.م ش. م. فرزند ع. ۱۰. اقای ن. ع. م. فرزند ی. م. ۱۱. اقای ن. ا. م. فرزند ع. ۱۲. خ.م م. م. فرزند م. ع. ۱۳. خ.م ر. م. فرزند ع. ۱۴. خ.م ع. م. فرزند ع. ۱۵. خ.م ف. م. فرزند م. ع. ۱۶. اقای ن. ا. م. فرزند ع. ۱۷. اقای ب. م. فرزند ی. م. ۱۸. اقای ش. ا. م. فرزند ع. ۱۹. اقای ن. م. فرزند ع. ۲۰. اقای م. م. فرزند ع. ۲۱. خ.م ل. م. فرزند ع. ۲۲. خ.م ش. م. فرزند ع. ۲۳. خ. ب. م. فرزند ع. ۲۴. اقای ع. م. فرزند ز. ۲۵. خ. ش. م. فرزند ع. ۲۶. اقای غ. م. فرزند ی. م. ۲۷. اقای ع. م. فرزند ع. ۲۸. اقای ح. م. فرزند م. ۲۹. خ. ف. م. فرزند ع. ۳۰. اقای ح. ا. م. فرزند ع. ۳۱. اقای س. م. فرزند ی. م. ۳۲. اقای س. س. فرزند ع. ۳۳. اقای م. م. فرزند ع. ۳۴. اقای م. م. فرزند ع. ۳۵. اقای ع. م. فرزند ع. ۳۶. اقای ع. م. فرزند ی. م. ۳۷. خ.م ن. بانو م. فرزند ی. م. ۳۸. خ.م ف. م. فرزند ع. ۳۹. اقای س. م. فرزند ع. با وکالت اقای م.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۴۰. *با وکالت اقای س. د. فرزند س. به نشانی *به نشانی *- سازمان *و با نمایندگی اقای ا. م. ر.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اعتراض ثالث اصلی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عنایت به ارجاع پرونده به شعبه *از امار کسر گردید.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ب. م. فرزند ی. م.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ش. ا.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ن.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ع.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ع. م. فرزند ی. م.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خانم ن. ب. م. فرزند ی. م.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م.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خانم ش.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خانم ل.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خانم ب.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۱۱. *تجدیدنظرخواه و تجدیدنظرخوانده ، با وکالت اقای س. د. فرزند س. به نشانی *با نمایندگی اقای ا. م. ر. فرزند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اقای ق. ش.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۱۳. اقای ع. م. فرزند ز.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۱۴. خانم ش.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۱۵. اقای ن. ش. فرزند و. ا.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۱۶. اقای غ. م. فرزند ی. م.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۱۷. اقای ع.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۱۸. اقای ح. م. فرزند م.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۱۹. خانم ف.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۲۰. اقای ح. ا.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۲۱. اقای س. م. فرزند ی. م.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۲۲. اقای م. م. فرزند ش.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۲۳. اقای س. س.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۲۴. خانم ش.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۲۵. اقای م.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۲۶. اقای م.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۲۷. خانم ف.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۲۸. اقای س.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۲۹. اقای ع. ص. ن. فرزند غ.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۳۰. اقای ر.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۳۱. خانم ص. ن. فرزند م.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۳۲. خانم گ. خ.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۳۳. اقای ر. ر.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۳۴. اقای ن. ع. م. فرزند ی. م.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۳۵. اقای ن. ا.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۳۶. خانم م. م. فرزند م.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۳۷. خانم ر.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۳۸. خانم ع.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۳۹. خانم ف. م. فرزند م.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۴۰. اقای ن. ا. م. فرزند ع.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۴۱. اقای ا. م. فرزند غ.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۴۲. اقای ا. م. فرزند غ.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۴۳. اقای ح. م. فرزند ح.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۴۴. اقای ج. ش. فرزند ع. م.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۴۵. اقای ع. ا. م. فرزند ع.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۴۶. اقای ح. ش. فرزند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۴۷. اقای ح. ا. ح. فرزند غ.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۴۸. اقای ا. ش. فرزند ح. اقا تجدیدنظرخواه و تجدیدنظرخوانده ، با وکالت اقای م. ا. فرزند ع. به نشانی *با وکالت اقای ع. ت. خ. فرزند ن. ا. به نشانی *با وکالت اقای د. زینالی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۴۹. اقای ح. م. فرزند خ.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۵۰. اقای ع. ص. ن. فرزند م.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۵۱. اقای ح. ل. فرزند ح.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۵۲. اقای ر. ش. فرزند ق.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۵۳. اقای ه. ش. فرزند گ. م.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۵۴. اقای ع. ا. س. فرزند ع.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۵۵. اقای ع. ا. م. فرزند غ.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۵۶. اقای ع. م. فرزند س. ا.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۵۷. اقای ع. م. ش. فرزند م.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۵۸. اقای ح. ش. فرزند م.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۵۹. اقای غ. ش. فرزند ع. ا.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۶۰. اقای ح. ن. فرزند س. ا.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۶۱. اقای م. ش. فرزند ر.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۶۲. اقای م. م. فرزند م. ا.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۶۳. اقای ر. ل. فرزند ع.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۶۴. اقای ا. ش. فرزند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۶۵. اقای ا. م. فرزند م. تجدیدنظرخواه و تجدیدنظرخوانده ، با وکالت اقای م. ا. فرزند ع. به نشانی *با وکالت اقای ع. ت. خ. فرزند ن. ا. به نشانی *با وکالت اقای د. زینالی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۶۶. اقای ل. ا. ا. فرزند *ا.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۶۷. اقای ع. ا. س. فرزند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۶۸. اقای ع. ا. ن. فرزند ن.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۶۹. اقای ا. ا. فرزند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۷۰. اقای ع. ا. ح. فرزند ق.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۷۱. اقای م. ا. فرزند م.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۷۲. اقای ر. ا. م. فرزند ق. ا.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۷۳. اقای ک. ف. ل. فرزند ح.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۷۴. اقای ر. م. فرزند م.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۷۵. اقای م. م. فرزند ش. تجدیدنظرخواه و تجدیدنظرخوانده ، به نشانی س. سمنان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۷۶. اقای م. م. فرزند ع. ا.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۷۷. اقای م. ش. فرزند م.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۷۸. اقای ع. م. فرزند ز. ا.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۷۹. خانم ن. ش. فرزند و. ا.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۸۰. اقای ا. م. فرزند م.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۸۱. اقای غ. ش. فرزند ع. ا.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۸۲. اقای ی. م. فرزند م.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۸۳. اقای ح. ا. ش. فرزند غ.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۸۴. اقای ح. ا. فرزند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۸۵. اقای ن. م. فرزند ز. ا. تجدیدنظرخواه و تجدیدنظرخوانده ، با وکالت اقای م. ا. فرزند ع.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۸۶. اقای ر. م. فرزند ح.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۸۷. اقای ف. ا. ا. فرزند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۸۸. اقای ع. ا. م. فرزند *تجدیدنظرخواه و تجدیدنظرخوانده ، با وکالت اقای م. ا. فرزند ع. به نشانی *با وکالت اقای ع. ت. خ. فرزند ن. ا. به نشانی *با وکالت اقای د. زینالی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۸۹. اقای س. م. فرزند ع. م. تجدیدنظرخواه و تجدیدنظرخوانده ، با وکالت اقای م. ا. فرزند ع. به نشانی *با وکالت اقای ع. ت. خ. فرزند ن. ا. به نشانی *با وکالت اقای د. ز. فرزند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تجدیدنظر نسبت به دادنامه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۱۴۰۰/۴/۱۴ در وقت فوق العاده جلسه شعبه *تشکیل پرونده کلاسه *تحت نظر است.با بررسی اوراق و محتویات پرونده و ضمن مشاوره و تبادل نظر و اعلام کفایت مذاکرات ختم رسیدگی را اعلام و با اتفاق نظر انشا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 خواهی ۱ ع. ا. س. فرزند ع. ۲ ک. ف. ل. فرزند ح. ۳ ع. ا. م. فرزند ع. ۴ ر. ش. فرزند ق. ۵ ر. م. فرزند ح. ۶ م. ع. م. فرزند ش. ۷ غ. ش. فرزند ع. ا. ۸ م. ر. ا. فرزند م. اقا ۹ ن. م. فرزند ز. ا. ۱۰ ن. ب. ش. فرزند و. ا. ۱۱ س. م. فرزند ع. م. ۱۲ ح. م. فرزند خ. ۱۳ م. ش. فرزند ر. ۱۴ ح. ا. فرزند *ع. ۱۵ ح. ا. ح. فرزند غ. ۱۶ ا. ا. فرزند *۱۷ غ. ش. فرزند ع. ا. ۱۸ ف. ا. ا. فرزند *۱۹ ا. ش. فرزند *م. ۲۰ع. ا. ن. فرزند ن. ع. ۲۱ ق. ش. فرزند م. ۲۲ ع. ا. ح. فرزند ق. ۲۳ ا. م. فرزند غ. ۲۴ر. ل. فرزند ع. ۲۵ ج. ش. فرزند ع. م. ۲۹ ع. ا. س. فرزند *۲۷ه. ش. فرزند گ. م. ۲۸ ح. ش. فرزند *۲۹ ع. ص. فرزند غ. ۳۰ –ی. م. فرزند م. ع. ۳۱ ع. م. ش. فرزند م. ت. ۳۲ ح. ش. فرزند م. ۳۳ ع. م. فرزند س. ا. ۳۴ح. م. فرزند ح. ۳۵م. ب. م. فرزند م. ا. فرزند ق. ا. ۳۷ح. ل. فرزند ح. ۳۸ا. ش. فرزند ح. اقا ۳۹م. ر. ش. فرزند م. ۴۰ ع. ا. م. فرزند غ. ۴۱م. م. فرزند ع. ا. ۴۲ –ا. م. فرزند *۴۳ ا. م. فرزند م. ح. ۴۴ ع. م. فرزند ز. ا. ۴۵ ح. ا. ش. فرزند غ. ۴۶ ا. م. فرزند م. ع. ۴۷ ح. ن. فرزند س. ا. ۴۸ر. م. فرزند م. ع. ۴۹ ل. ا. ا. فرزند *ا. ۵. ا. م. فرزند غ. با وکالت م. ا. و ع. ت. خ. به طرفیت خواندگان ۱ *با وکالت س. ج. د. ۲ر. ن. فرزند س. ا. ا. م. فرزند م. ع. ۴ن. ا. م. فرزند م. ع. ۵ م. فرزند م. ع. ۶ ح. ا. م. فرزند م. ع. ۷ *م. فرزند م. ع. ۸ گ. خانم م. فرزند م. ع. س. م. ۱۰ ف. م. فرزند ع. و مرحوم ز. م. ۱۱ ع. م. ف. ز. ع. و مرحوم ز. م. ۱۲ ر. م. فرزند ع. و مرحوم ز. م. ۱۳ ر. م. فرزند ع. و مرحوم ز. م. ۱۴ع. م. فرزند ع. و مرحوم ز. م. ع. م. ۱۶ش. ا. م. فرزند ع. ۱۷ ع. م. فرزند ع. ۱۸ م. م. فرزند ع. ۱۹ل. م. فرزند ع. ۲۰ ش. م. فرزند ع. ۲۱ب. م. ۲۲ ن. ع. م. فرزند ی. م. ۲۳ ب. م. فرزند ی. م. ۲۴غ. م. فرزند ی. م. ۲۵ع. م. فرزند ی. م. ۲۶س. م. فرزند ی. م. ۲۷ ن. م. فرزند یار م. ۲۸م. م. ف. ع. ۲۹ م. م. فرزند ع. ۳۰ ف. م. فرزند ع. ۳۱ س. س. ۳۲ح. ض. فرزند م. ع. ۳۳ف. م. فرزند م. ع. ۳۴ م. م. فرزند م. ع. ۳. ن. فرزند م. ع. نسبت به دادنامه شماره *که به موجب ان دعوی تجدیدنظر خواه بخواسته صدور حکم بر بی اعتباری نظریه شماره *مورخه ۸۱/۸/۶ ماده ۲ ایین نامه اجرایی ماده ۲ ماده واحده ابطال اسناد فروش رقبات ، اب و اراضی موقوفه مصوب ۶۳/۱/۲۸ به انضمام کلیه خسارات دادرسی اعم از هزینه دادرسی و حق الوکاله وکیل با این استدلال که انچه کمیسیون ابطال نمود {ه است} سند ۱۱۸۶ مورخه ۱۳۱۵/۷/۹ مربوط به فروش رقبات به اداره دارایی بوده با توجه به نظر کارشناسان موضوع تعیینی اینکه کدام ملک جز وقف می باشد. و کدام خارج از وقف بوده موضوع رای کمیسیون نبوده و در نظر کمیسیون مربوط اعیان متعلق به اشخاص را نیز مستثنی کرده منتهی به منتهی به قرار عدم استماع دعوی شده است. دادگاه با بررسی اوراق و محتویات پرونده اولا دعوی نسبت به تجدیدنظر خواندگان دوم الی سی و پنجم برابر دادنامه شماره *منتهی به قرار رد دعوی شده و قرار موصوف قطعیت حاصل نموده و لذا موجبی برای اظهار نظر مجدد وجود نداشته لذا بطرفیت این خواندگان خواسته ای وجود نداشته که دادگاه نخستین مجددا نسبت به ان ورود پیدا نموده است.لذا مستندا به ماده۲قانون ایین دادرسی دادگاههای عمومی و انقلاب در امور مدنی این قسمت از رای صادر شده نقض و کان لم یکن اعلام می گردد. ثانیا کمیسیون ماده۲ماده واحده قانون ابطال اسناد فروش رقبات ، اب و اراضی موقوفه؛ در حقیقت با احراز وقفیت کل اراضی *نظر بر بطلان و بی اعتباری سند فروش اراضی قریه لاسجرد ( راس احد ) به استثنا اعیان متعلق به اشخاص صادر نموده است. و اکنون تجدیدنظر خواهان ها مدعی عدم وقفیت اراضی مورد ادعا می باشند که در این راستا دادگاه نخستین قرار ارجاع امر به کارشناسی و هیات کارشناسان صادر نموده است. لذا منعی در رسیدگی به ادعای تجدیدنظر خواهان وجود نداشته و با پذیرش اعتراض و انطباق ان با بند ه ماده۳۴۸ قانون ایین دادرسی دادگاههای عمومی و اقلاب در امور مدنی قرار عدم استماع صادر شده را نقض و مستندا به ماده۳۵۳ قانون اخیرالذکر پرونده را جهت رسیدگی به دادگاه بدوی اعاده مینماید. رای صادر شده در حدود مقررات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ج. چ. ح. ش.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خواهان: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س. م. فرزند ع. ۲. اقای ر. م. فرزند ع. ۳. خ. گ. خ. م. فرزند ع. ۴. خ. ص. ن. فرزند م. ع. ۵. اقای ر. ر. ۶. خ. ش. م. فرزند ع. ۷. اقای ن. ع. م. فرزند ی. م. ۸. اقای ن. ا. م. فرزند ع. ۹. اقای ح. ا. م. فرزند ع. ۱۰. اقای س. م. فرزند ی. م. ۱۱. اقای ن. ا. م. فرزند ع. ۱۲. اقای ب. م. فرزند ی. م. ۱۳. اقای ش. ا. م. فرزند ع. ۱۴. خ. م. م. فرزند م. ع. ۱۵. خ. ر. م. فرزند ع. ۱۶. خ. ع. م. فرزند ع. ۱۷. خ. ف. م. فرزند م. ع. ۱۸. اقای ع. م. فرزند ع. ۱۹. اقای ع. م. فرزند ی. م. ۲۰. خ. ن. بانو م. فرزند ی. م. ۲۱. اقای م. م. فرزند ع. ۲۲. خ. ل. م. فرزند ع. ۲۳. خ. ش. م. فرزند ع. ۲۴. خ. ب. م. فرزند ع. ۲۵. اقای ع. م. فرزند ز. ۲۶. خ. ش. م. فرزند ع. ۲۷. اقای غ. م. فرزند ی. م. ۲۸. اقای ع. م. فرزند ع. ۲۹. اقای ح. م. فرزند م. ۳۰. خ. ف. م. فرزند ع. ۳۱. اقای ن. م. فرزند ع. ۳۲. اقای س. س. فرزند ع. ۳۳. اقای م. م. فرزند ع. ۳۴. اقای م. م. فرزند ع. ۳۵. خ. ف. م. فرزند ع. با وکالت اقای م. ا. فرزند ع. به نشانی *و اقای د. ز. فرزند ا.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۳۶. اقای ع. ص. ن. فرزند غ. ۳۷. اقای ق. ش. ۳۸. اقای ن. ش. فرزند و. اله ۳۹. اقای م. م. فرزند ش. با وکالت اقای م. ا. فرزند ع. به نشانی *و اقای ع. ت. خ. فرزند ن. ا. به نشانی *و اقای د. ز. فرزند ا.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۴۰. *با وکالت اقای س. د. فرزند س. به نشانی *به نشانی *اداره مرکزی سازمان *و با نمایندگی اقای ا. م. ر.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ا. ن. فرزند ن. ۲. اقای ل. ا. ا. فرزند ا. ا. ۳. اقای ا. م. فرزند غ. ۴. اقای ر. ش. فرزند ق. ۵. اقای س. م. فرزند ع. م. ۶. اقای م. م. فرزند م. ا. ۷. اقای ر. ل. فرزند ع. ۸. اقای ی. م. فرزند م. ۹. اقای ح. ا. ش. فرزند غ. ۱۰. اقای ا. م. فرزند غ. ۱۱. اقای ح. ا. فرزند ا. ۱۲. اقای ه. ش. فرزند گ. م. ۱۳. اقای ح. ش. فرزند ا. ۱۴. اقای ا. ش. فرزند ح. اقا ۱۵. اقای ع. م. فرزند ز. ا. ۱۶. اقای ع. ا. س. فرزند ع. ۱۷. اقای ا. ش. فرزند اقامح. ۱۸. اقای ح. ش. فرزند م. ۱۹. اقای ح. م. فرزند خ. ۲۰. اقای ا. م. فرزند م. ۲۱. اقای ا. م. فرزند م. ۲۲. اقای ف. ا. ا. فرزند ا. ۲۳. اقای ا. ا. فرزند ا. ۲۴. اقای ج. ش. فرزند ع. م. ۲۵. اقای ع. ا. م. فرزند ا. ۲۶. اقای ع. ا. ح. فرزند ق. ۲۷. اقای ر. ا. م. فرزند ق. ا. ۲۸. اقای ح. م. فرزند ح. ۲۹. اقای ع. ا. م. فرزند غ. ۳۰. اقای م. ش. فرزند ر. ۳۱. اقای ح. ا. ح. فرزند غ. ۳۲. اقای م. ا. فرزند م. ۳۳. اقای ع. ا. س. فرزند ا. ۳۴. اقای م. م. فرزند ع. ا. ۳۵. اقای ر. م. فرزند م. ۳۶. اقای ع. م. فرزند س. ا. ۳۷. اقای ع. م. ش. فرزند م. ۳۸. اقای ح. ن. فرزند س. ا. ۳۹. اقای ر. م. فرزند ح. ۴۰. اقای غ. ش. فرزند ع. ا. ۴۱. اقای م. ش. فرزند م. ۴۲. اقای ح. ل. فرزند ح. ۴۳. اقای ع. ا. م. فرزند ع. با وکالت اقای م. ا. فرزند ع. به نشانی *و اقای ع. ت. خ. فرزند ن. ا. به نشانی *و اقای د. ز. فرزند ا. به نشانی *:۱*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۴۴. خانم ن. ش. فرزند و. ا. ۴۵. اقای م. م. فرزند ش.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۴۶. اقای ع. ص.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۴۷. اقای غ. ش. فرزند ع. ا. ۴۸. اقای ک. ف. ل. فرزند ح. ۴۹. اقای ن. م. فرزند ز. ا. با وکالت اقای م. ا. فرزند ع. به نشانی *و اقای د. ز. فرزند ا. به نشانی *:۱*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بتاریخ۹۹/۱۱/۵در وقت فوق العاده جلسه شعبه *تشکیل پرونده کلاسه *تحت نظر است.با بررسی اوراق و محتویات پرونده و ضمن مشاوره و تبادل نظر و اعلام کفایت مذاکرات ختم رسیدگی را اعلام و با اتفاق نظر انشا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 خواهی ۱ ع. ا. س. فرزند ع. ۲ ک. ف. ل. فرزند ح. ۳ ع. ا. م. فرزند ع. ۴ ر. ش. فرزند ق. ۵ ر. م. فرزند ح. ۶ م. ع. م. فرزند ش. ۷ غ. ش. فرزند ع. ا. ۸ م. ر. ا. فرزند م. اقا ۹ ن. م. فرزند ز. ا. ۱۰ ن. بانو ش. فرزند و. ا. ۱۱ س. م. فرزند ع. م. ۱۲ ح. م. فرزند خ. ۱۳ م. ش. فرزند ر. ۱۴ ح. ا. فرزند ا. ع. ۱۵ ح. ا. ح. فرزند غ. ۱۶ ا. ا. فرزند ا. ۱۷ غ. ش. فرزند ع. ا. ۱۸ ف. ا. ا. فرزند ا. ۱۹ ا. ش. فرزند ا. م. ۲۰ع. ا. ن. فرزند ن. ع. ۲۱ ق. ش. فرزند م. ۲۲ ع. ا. ح. فرزند ق. ۲۳ ا. م. فرزند غ. ۲۴ر. ل. فرزند ع. ۲۵ ج. ش. فرزند ع. م. ۲۹ ع. ا. س. فرزند ا. ۲۷ه. ش. فرزند گ. م. ۲۸ ح. ش. فرزند ا. ۲۹ ع. ص. فرزند غ. ۳۰ –ی. م. فرزند م. ع. ۳۱ ع. م. ش. فرزند م. ت. ۳۲ ح. ش. فرزند م. ۳۳ ع. م. فرزند س. ا. ۳۴ح. م. فرزند ح. ۳۵م. ب. م. فرزند م. ا. فرزند ق. ا. ۳۷ح. ل. فرزند ح. ۳۸ا. ش. فرزند ح. اقا ۳۹م. ر. ش. فرزند م. ۴۰ ع. ا. م. فرزند غ. ۴۱م. م. فرزند ع. ا. ۴۲ –ا. م. فرزند ا. ۴۳ ا. م. فرزند م. ح. ۴۴ ع. م. فرزند ز. ا. ۴۵ ح. ا. ش. فرزند غ. ۴۶ ا. م. فرزند م. ع. ۴۷ ح. ن. فرزند س. ا. ۴۸ر. م. فرزند م. ع. ۴۹ ل. ا. ا. فرزند ا. ا. ۵۰ ا. م. فرزند غ. با وکالت م. ا. و ع. ت. خ. به طرفیت خواندگان ۱ *با وکالت س. ج. د. ۲ر. ن. فرزند س. ا. ا. م. فرزند م. ع. ۴ن. ا. م. فرزند م. ع. ۵ م. فرزند م. ع. ۶ ح. ا. م. فرزند م. ع. ۷شهین ا. م. فرزند م. ع. ۸ گ. خ. م. فرزند م. ع. س. م. ۱۰ ف. م. فرزند ع. و مرحوم ز. م. ۱۱ ع. م. ف. زند ع. و مرحوم ز. م. ۱۲ ر. م. فرزند ع. و مرحوم ز. م. ۱۳ ر. م. فرزند ع. و مرحوم ز. م. ۱۴ع. م. فرزند ع. و مرحوم ز. م. ع. م. ۱۶شمس ا. م. فرزند ع. ۱۷ ع. م. فرزند ع. ۱۸ م. م. فرزند ع. ۱۹ل. م. فرزند ع. ۲۰ ش. م. فرزند ع. ۲۱ب. م. ۲۲ ن. ع. م. فرزند ی. م. ۲۳ ب. م. فرزند ی. م. ۲۴غ. م. فرزند ی. م. ۲۵ع. م. فرزند ی. م. ۲۶س. م. فرزند ی. م. ۲۷ ن. م. فرزند ی. م. ۲۸م. م. ف. ع. ۲۹ م. م. فرزند ع. ۳۰ ف. م. فرزند ع. ۳۱ س. س. ۳۲ح. ض. فرزند م. ع. ۳۳ف. م. فرزند م. ع. ۳۴ م. م. فرزند م. ع. ۳۵ص. ن. فرزند م. ع. بطرفیت خواندگان. اقای ع. ص. ن. فرزند غ. ۲. اقای ق. ش. ۳. اقای ن. ش. فرزند و. اله ۴. اقای م. م. فرزند ش. با وکالت اقای م. ا. فرزند ع. و اقای ع. ت. خ. فرزند ن. ا. ۵. اقای ر. م. فرزند ع. ۶. خ. گ. خ. م. فرزند ع. ۷. خ. ص. ن. فرزند م. ع. ۸. اقای ر. ر. ۹. خ. ش. م. فرزند ع. ۱۰. اقای ن. ع. م. فرزند ی. م. ۱۱. اقای ن. ا. م. فرزند ع. ۱۲. خ. م. م. فرزند م. ع. ۱۳. خانم ر. م. فرزند ع. ۱۴. خ. ع. م. فرزند ع. ۱۵. خ. ف. م. فرزند م. ع. ۱۶. اقای ن. ا. م. فرزند ع. ۱۷. اقای ب. م. فرزند ی. م. ۱۸. اقای ش. ا. م. فرزند ع. ۱۹. اقای ن. م. فرزند ع. ۲۰. اقای ع. م. فرزند ع. ۲۱. اقای ع. م. فرزند ی. م. ۲۲. خ. ن. بانو م. فرزند ی. م. ۲۳. اقای م. م. فرزند ع. ۲۴. خ. ل. م. فرزند ع. ۲۵. خ.م ش. م. فرزند ع. ۲۶. خ. ب. م. فرزند ع. ۲۷. اقای ع. م. فرزند ز. ۲۸. خ. ش. م. فرزند ع. ۲۹. اقای غ. م. فرزند ی. م. ۳۰. اقای ع. م. فرزند ع. ۳۱. اقای ح. م. فرزند م. ۳۲. خ. ف. م. فرزند ع. ۳۳. اقای ح. ا. م. فرزند ع. ۳۴. اقای س. م. فرزند ی. م. ۳۵. اقای س. س. فرزند ع. ۳۶. اقای م. م. فرزند ع. ۳۷. اقای م. م. فرزند ع. ۳۸. خ. ف. م. فرزند ع. ۳۹. اقای س. م. فرزند ع. ۴۰. *نسبت به دادنامه شماره *که به موجب ان دعوی تجدیدنظر خواهان به خواسته صدور حکم بر بی اعتباری نظریه شماره *مورخه ۸۱/۸/۶ ماده ۲ ایین نامه اجرایی ماده ۲ ماده واحده ابطال اسناد فروش رقبات ، اب و اراضی موقوفه مصوب ۶۳/۱/۲۸ به انضمام کلیه خسارات دادرسی اعم از هزینه دادرسی و حق الوکاله وکیل منتهی به قرار ابطال دادخواست شده است.دادگاه با بررسی اوراق و محتویات پرونده اولا دعوی متوجه خواندگان اول تا سی نهم نمی باشد.چراکه نظریه مورد اعتراض به نفع اشخاص اخیر صادر نشده است. لذا دادگاه مستندا به ماده۸۹ناظر بر بند ۴ماده۸۴قانون ایین دادرسی دادگاههای عمومی و انقلاب در امور مدنی و مستندا به مواد۳۵۱و۳۵۵و۳۵۸قانون اخیر الذکر تجدیدنظر خواهی را وارد ندانسته و ضمن اصلاح قرار ابطال دادخواست به قرار رد دعوی نسبت به تجدیدنظر خواندگان اخیرالذکر در نتیجه تایید مینماید. ثانیا موارد صدور قرار ابطال دادخواست در قانون پیش بینی شده و بتصریح امده است.لذا با توجه به ادله ابرازی خواهان و صدور قرار کارشناسی بدوی و هیات سه نفره کارشناسان موجبی برای صدور قرار ابطال دادخواست نبوده و منعی در رسیدگی به ادعای تجدیدنظر خواهان بطرفیت سازمان *وجود ندارد. لذا دادگاه با پذیرش اعتراض و انطباق ان با بند ه ماده۳۴۸قانون ایین دادرسی دادگاههای عمومی و انقلاب در امور مدنی قرار معترض عنه را نقض و مستندا به ماده۳۵۳قانون اخیر الذکر پرونده را جهت رسیدگی به دادگاه بدوی اعاده می نماید. رای صادر شده در </w:t>
      </w:r>
      <w:r>
        <w:rPr>
          <w:rFonts w:hint="cs" w:ascii="Times New Roman" w:hAnsi="Times New Roman" w:eastAsia="Times New Roman" w:cs="Times New Roman"/>
          <w:sz w:val="24"/>
          <w:szCs w:val="24"/>
          <w:rtl/>
          <w:lang w:bidi="fa-IR"/>
        </w:rPr>
        <w:t xml:space="preserve">حدود مقررات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ج. چ. مستشار دادگاه ح. ش.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خواهان: ۱. اقای ف. ا. ا. فرزند ا. ۲. اقای ر. م. فرزند ح. ۳. اقای ع. ا. س. فرزند ا. ۴. اقای ع. ا. م. فرزند ع. ۵. اقای ر. ل. فرزند ع. ۶. اقای ع. م. فرزند ع. ۷. اقای ح. ا. ح. فرزند غ. ۸. اقای ه. ش. فرزند گ. م. ۹. اقای ی. م. فرزند م. ۱۰. اقای م. ش. فرزند ر. ۱۱. اقای ر. م. فرزند م. ۱۲. اقای س. م. فرزند ع. م. ۱۳. اقای ا. م. فرزند غ. ۱۴. اقای م. ا. فرزند م. ۱۵. اقای ع. ا. ح. فرزند ق. ۱۶. اقای ن. م. فرزند ز. ا. ۱۷. اقای ع. م. ش. فرزند م. ۱۸. اقای ح. ا. فرزند ا. ۱۹. اقای ح. ا. ش. فرزند غ. ۲۰. اقای ح. ن. فرزند س. ا. ۲۱. اقای ح. ل. فرزند ح. ۲۲. اقای ح. ش. فرزند ا. ۲۳. اقای ع. ا. م. فرزند غ. ۲۴. اقای ح. م. فرزند ح. ۲۵. اقای ک. ف. ل. فرزند ح. ۲۶. اقای ج. ش. فرزند ع. م. ۲۷. اقای م. ش. فرزند م. ۲۸. اقای ا. م. فرزند غ. ۲۹. اقای ا. م. فرزند م. ۳۰. اقای ر. ا. م. فرزند ق. ا. ۳۱. اقای غ. ش. فرزند ع. ا. ۳۲. اقای م. م. فرزند ع. ا. ۳۳. اقای ح. ش. فرزند م. ۳۴. اقای ل. ا. ا. فرزند ا. ا. ۳۵. اقای ع. ا. س. فرزند ع. ۳۶. اقای ا. ش. فرزند ح. اقا ۳۷. اقای ا. ش. فرزند ا. ۳۸. اقای ع. ا. ن. فرزند ن. ۳۹. اقای ع. ا. م. فرزند ا. ۴۰. اقای ا. ا. فرزند ا. ۴۱. اقای ح. م. فرزند خ. ۴۲. اقای غ. ش. فرزند ع. ا. ۴۳. اقای ا. م. فرزند م. ۴۴. اقای م. م. فرزند م. ا. ۴۵. اقای ع. م. فرزند س. ا. ۴۶. اقای ر. ش. فرزند ق. با وکالت اقای د. ز.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۴۷. اقای ع. ص.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۴۸. اقای م. م. فرزند ش. ۴۹. خ.م ن. ش. فرزند و. ا.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خواندگان: ۱. خ.م ل. م. فرزند ع. ۲. اقای س. م. فرزند ع. ۳. خ.م ن. ب. م. فرزند ی. م. ۴. خ.م ع. م. فرزند ع. ۵. اقای م. م. فرزند ع. ۶. اقای م. م. فرزند ع. ۷. اقای ق. ش. ۸. خ.م گ. خ. م. فرزند ع. ۹. اقای س. م. فرزند ی. م. ۱۰. اقای ن. م. فرزند ع. ۱۱. اقای م. م. فرزند ش. ۱۲. اقای ن. ا. م. فرزند ع. ۱۳. خ.م ش. م. فرزند ع. ۱۴. اقای ع. م. فرزند ی. م. ۱۵. خ.م ش. م. فرزند ع. ۱۶. اقای ع. م. فرزند ع. ۱۷. اقای ب. م. فرزند ی. م. ۱۸. اقای ن. ش. فرزند و. ا. ۱۹. اقای ع. م. فرزند ز. ۲۰. اقای ش. ا. م. فرزند ع. ۲۱. خ.م ف. م. فرزند م. ع. ۲۲. خ.م ب. م. فرزند ع. ۲۳. خ. ر. م. فرزند ع. ۲۴. اقای ن. ا. م. فرزند ع. ۲۵. خ. م. م. فرزند م. ع. ۲۶. اقای ح. ا. م. فرزند ع. ۲۷. خ. ف. م. فرزند ع. ۲۸. خ. ص. ن. فرزند م. ع. ۲۹. اقای س. س. فرزند ع. ۳۰. خ. ف. م. فرزند ع. ۳۱. خ. ش. م. فرزند ع. ۳۲. اقای ح. م. فرزند م. ۳۳. اقای م. م. فرزند ع. ۳۴. اقای ن. ع. م. فرزند ی. م. ۳۵. اقای ع. ص. ن. فرزند غ. ۳۶. اقای ر. م. فرزند ع. ۳۷. اقای ر. ر. ۳۸. اقای غ. م. فرزند ی. م. ۳۹. اقای ع. م. فرزند ع. با وکالت اقای د. ز.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۴۰. *با وکالت اقای س. د.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موضوع: تجدید نظر از رای شماره۰۰۳۵ -۹۶/۱/۲۹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به تاریخ ۹۷/۵/۲۲ در وقت فوق العاده شعبه *به تصدی اعضای امضای کنندگان ذیل تشکیل است.پس از بررسی محتویات پرونده ختم رسیدگی اعلام و بشرح زیر مبادرت بصدور 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ا. ح. ز. به وکالت از اقای ع. ا. م. و ۴۵ نفر دیگر از اهالی *به طرفیت سازمان *و اقای ن. ا. م. و ۳۳ نفر دیگر از اهالی *( به مشخصات مندرج در دادخواست تجدیدنظر ) ، نسبت به دادنامه شماره *صادره از شعبه *که به موجب ان دعوی تجدیدنظرخواهانها به خواسته های اعتراض ثالث نسبت به دادنامه شماره *۷۲/۱۱/۱۶ شعبه *و صدور حکم بر بطلان و بی اعتباری نظریه شماره *-۱۳۷۱/۸/۶ کمیسیون ماده ۲ ایین نامه اجرایی ماده ۲ ماده واحده ابطال اسناد فروش رقبات ، اب و اراضی موقوفه مصوب ۶۳/۱/۲۸ و مطالبه خسارات دادرسی اعم از هزینه دادرسی و حق الوکاله وکیل و هزینه کارشناسی ، به شرح مندرج در دادنامه بدوی منتهی به صدور قرار عدم استماع شده است ، با بررسی محتویات پرونده:۱- در خصوص قرار عدم استماع دعوی راجع به دعوی اعتراض ثالث ، نظر به استدلال دادگاه بدوی و اینکه دادنامه مورد اعتراض مانع رسیدگی به اعتراض معترضین ثالث نسبت به نظریه کمیسیون مذکور نیست و تبعا خللی به حقوق انان وارد نمی نماید. از این رو از ناحیه معترض اعتراض خاص و موجهی که موجبات نقض رای صادره را ایجاب نماید. به عمل نیامده و رای صادره با هیچیک از جهات شقوق ماده ۳۴۸ قانون ایین دادرسی مدنی قابل انطباق نمی باشد. ، لهذا با رد اعتراض معترضین دادنامه تجدیدنظرخواسته از این حیث تایید می گردد. ۲- اما در خصوص تجدیدنظرخواهی معترضین نسبت به دادنامه صادره از حیث صدور قرار عدم استماع در دعوی دیگر ( صدور حکم بر بطلان و بی اعتباری نظریه شماره *-۱۳۷۱/۸/۶ کمیسیون مذکور ) ، نظر به اینکه به رغم استدلال دادگاه بدوی ، توام شدن این دعوی با دعوی اعتراض ثالث موجب عدم استماع ان نبوده بلکه به تجویز وحدت مناط مقررات ماده ۶۵ قانون ایین دادرسی مدنی ، دادگاه محترم بدوی بایستی بنحو مستقل نسبت به ان رسیدگی و اتخاذ تصمیم می نمودند که بدین نحو عمل نشده است ، لهذا با وارد تشخیص شدن تجدیدنظرخواهی معترضین و انطباق دادنامه صادره با بند ه ماده ۳۴۸ قانون ایین دادرسی مدنی ، دادنامه تجدیدنظرخواسته در این قسمت نقض و پرونده جهت رسیدگی ماهوی به دادگاه بدوی اعاده می شود. ،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ا. ا. ج. چ. مستشار دادگاه- ه. ج.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سال ۱۳۹۳ دو نفر از وکلای دادگستری دادخواستی به وکالت از۴۹ نفر از مالکین *به طرفیت سازمان *و ۳۵ نفر اشخاص عادی به خواسته اعتراض ثالث و درخواست نقض دادنامه شماره *مورخ ۱۳۷۲/۱۱/۱۶ شعبه *؛ صدور حکم بر بطلان و بی اعتباری نظریه شماره *مورخ ۱۳۷۱/۸/۰۶ سازمان *ایین نامه اجرای ماده دو ماده واحده ابطال اسناد فروش رقبات ، اب و اراضی موقوفه مصوب ۱۳۶۳/۰۱/۲۸ به انضمام کلیه خسارات دادرسی اعم از هزینه دادرسی حق الوکاله وکیل و هزینه کارشناسی مطرح و در توضیح خواسته خود بیان داشته اند:۱ براساس اسناد و مدارک موجود موکلین متصرف و مالک رسمی مشاعی ششدانگ پلاک ثبتی سی چهار اصلی واقع در بخش *به انضمام کلیه حقوق قطعیه و فرضیه و عینیه و حکمیه میباشند ۲ در مورخ ۱۳۷۱/۸/۱۶ کمیسیونی تحت عنوان سازمان *ایین نامه اجرای ماده دو ماده واحده ابطال اسناد فروش رقبات ، اب و اراضی موقوفه مصوب ۱۳۶۳/۰۱/۲۸ طی نظریه شماره ۵۲۰/۸۷۵ مورخ ۱۳۷۱/۸/۰۶ نظر به بطلان و بی اعتباری سند فروش اراضی *به استثنای اعیان متعلقه به اشخاص که در ضمن سند شماره ۱۱۲۸۶ مورخ ۱۳۱۵/۷/۹ دفترخانه ۱۱ حوزه *به فروش رفته و بطلان اسناد تابعه به عمل امده و استرداد ان را به تصرف سازمان *داده است.این نظریه در پرونده کلاسه *دادگاه مدنی خاص *مورد اعتراض چهار نفر از مالکین و متعارضین خواندگان ردیف دو به ( بعد قرار گرفته است. که در نهایت طی دادنامه شماره ۱۰۴ مورخ ۱۳۷۲/۴/۲۸ حکم به رد اعتراض این اشخاص صادر شده است. پس از اعتراض به دادنامه بدوی در دیوان عالی کشور این رای طی دادنامه شماره *مورخ ۱۳۷۲/۱۱/۱۶ شعبه *( که در ان زمان به عنوان مرجع تجدید نظر رسیدگی کرده ) ، قطعی گردیده است.با توجه به اینکه رای صادره به حقوق خواهانها موکلین به عنوان متصرفین و مالکین رسمی پلاک ثبتی متنازع فیه خلل وارده کرده و انها در دعوای اعتراض به نظریه کمیسون ماده دو دخالتی نداشته اند علی هذا جهت احقاق حقوق قانونی ایشان بنابه دلایل زیر ضمن اعتراض به نظریه سازمان *سازمان *به شماره ۵۲۰/۸۷۵ مورخ ۱۳۷۱/۸/۶ به استناد ماده ۴۱۷ قانون ایین دادرسی دادگاهای عمومی و انقلاب در امور مدنی بنابه دلایل زیر تقاضای نقض دادنامه معترض عنه و صدور حکم بر بطلان و بی اعتباری نظریه مذکور را دارد.۱ قانون ابطال اسناد فروش ، رقبات اب و اراضی موقوفه مصوب ۱۳۶۳/۱/۲۸ یک قانون ماهیتی است. که براساس ان قانونگذار اعلام کرده است. که از تاریخ تصویب این قانون کلیه موقوفاتی که بدون مجوز شرعی به فروش رسیده است. یا به صورتی به ملکیت دولت درامده باشد. به وقفیت خود بر میگردد. و اسناد مالکیت صادره شده از درجه اعتبار ساقط است. بدیهی است. با توجه به اصول ۱۵۶ و ۱۵۷ قانون اساسی مرجع صالح برای اعلام تحقق شرایط این بطلان دادگستری میباشد. هیات وزیران براساس مصوبه مورخ ۱۳۶۳/۰۹/۰۷ ایین نامه قانون مذکور به تصویب رسانیده است. وفق ماده دو ایین نامه خلاف قانون مذکور کمیسیونی مرکب از افراد صاحب نظر با انتصاب و زیر نظر ولی فقیه در سازمان اوقاف مرجع تشخیص شرعی یا غیر شرعی بودن فروش رقبات و در نتیجه بطلان اسناد براساس نظریه این کمیسیون صالح به رسیدگی در مورد موقوفات عام دانسته است. و جالب اینجاست که در مورد موقوفات خاص مثل *طبق ماده ۱۶ این ایین نامه اصلاحی سال ۱۳۶۵ ) این اختیار به متولی این سازمان داده شده است. که در تشکیل سازمان *این ایین نامه راسا امور اجرایی را بر عهد بگیرند و خوانده ردیف اول سازمان *با این ماده مدعی است. که با تشکیل سازمان *این ایین نامه خلاف قانون و به تشخیص خود اسناد رسمی مردم را باطل و بی اعتبار سازد!! در مانحن فیه دقیقا چنین اتفاقی افتاده است. و این نهاد با تشکیل کمیسیونی در درون خود حکم به بی اعتباری صدها سند رسمی پلاک ثبتی متنازع فیه با یک نظر کلی داده است. علی هذا ، به دلیل مغایرت ماده ۲ و ماده ۱۶ این ایین نامه با قانون ابطال اسناد فروش ، رقبات اب و اراضی موقوفه مصوب ۱۳۶۳ و اصول متعدد قانون اساسی از جمله اصول ۱۵۹/۱۵۶ قانون اساسی و به استناد اصل ۱۷۰ قانون اساسی از محضر دادگاه محترم تقاضای خودداری از عمل به مفاد ایین نامه غیر قانونی و غیر عادلانه مذکور را که خارج از حدود اختیارات قوه مجریه تصویب شده است. دارد. در نتیجه با غیرقانونی و غیر شرعی بودن چنین ایین نامه ای صلاحیت سازمان *در تشکیل چنین کمیسیونی و صدور حکم بر بطلان دهها سند رسمی موضوع نظریه خود زیر سیوال رفته و نظریه به دلیل صدور از مقام غیر صالح محکوم به بطلان است. همچنین رای شماره *هیات عمومی دیوان عدالت اداری در مقام خلاف قانون بودن بند ۲ ماده ایین نامه مزبور بیان داشته است. که کمیسیون بند ( ب ) ماده ۲ ایین نامه قانون بطلان اسناد فروش ، رقبات اب و اراضی موقوفه صرفا به منظور تشخیص مصادیق مورد نظر قانونگذار تشکیل و جنبه کارشناسی دارد. و حسب قسمت اخیر مزبور تعیین </w:t>
      </w:r>
      <w:r>
        <w:rPr>
          <w:rFonts w:hint="cs" w:ascii="Times New Roman" w:hAnsi="Times New Roman" w:eastAsia="Times New Roman" w:cs="Times New Roman"/>
          <w:sz w:val="24"/>
          <w:szCs w:val="24"/>
          <w:rtl/>
          <w:lang w:bidi="fa-IR"/>
        </w:rPr>
        <w:t>تکلیف قطعی نسبت به موضوع با دادگاه مدنی خاص است. راست. فلذا صدور حکم به بطلان اسناد خارج از صلاحیت قانونی این کمیسیون میباشد.۲ به فرض محال عدم پذیرش استدلال ، مزبور مطابق رای وحدت رویه شماره ۵۰۸ مورخ ۱۳۶۷/۷/۳۰ دیوان عالی کشور در خصوص تعیین مرجع صلاحیت دار در رسیدگی به دعوای وقف امده است. که صلاحیت سازمان *فصل دوم ایین نامه ، موصوف محدود به تشخیص مشروع یا نامشروع بودن فروش مزبور میباشد. که مستلزم عدم وجود اختلاف در اصل وقفیت.است اما اگر در زمینی که به عنوان ملک ثبت شده است. و سابقه وقف نداشته باشد. ادعای وقفیت ، گردد. موضوع از شمول قانون مزبور و صلاحیت سازمان *فصل دوم ایین نامه مذکور خارج و رسیدگی به دعوای وقفیت بر طبق بند ۲ ماده ۳ لایحه قانون دادگاه مدنی خاص مصوب ۱۳۵۸ شواری انقلاب در صلاحیت دادگاه مدنی خاص و در حال حاضر دادگاه جایگزین ان خواهند بود. براساس اسناد و مدارک موجود در پرونده از جمله نظریات کارشناسی و لایحه تقدیمی سازمان *نشان میدهد که اصل وقفیت پلاک ثبتی مزبور محل اختلاف است. و هیچگونه وقف نامهای وجود ندارد. و پ ثبتی مذکور که نسل در نسل در تصرف و مالکیت کشاورزان محلی موکلین بوده است. و براساس سیاستهای غلط و یا زورمندانه سلاطین وقت بدون مجوز شرعی محدودیتهایی شدیدی برای این مالکین واقعی در نظر گرفته شده است. و انچنان که از سوابق امر برمی اید در سال ۱۳۱۵ سازمان *با استناد به فرامین همین حکام و سلاطین خود را موقوف علیه این اراضی تلقی کرده و مبادرت به تنظیم سند رسمی معاوضه تبدیل به احسن با دولت کرده است. در صورتی که هیچ گونه سند وقفیت اعم از عادی و رسمی تنظیم نشده.است بر همین اساس بود. که در مورخ ۱۳۸۰/۱۲/۱۹ قانونگذار با الحاق دو تبصره به ماده واحده قانون ابطال اسناد فروش ، رقبات اب و اراضی موقوفه و استفساریه مورخ ۸۲/۹/۱۹ مجلس شورای اسلامی به صراحت بیان داشت که ید متصرف اماره بر وقف یا ملک می باشد. در صورتی که ذوالید با مدعی اختلاف داشته ، باشد. مدعی باید به دادگاه مراجعه کند و بدون حکم دادگاه نمیتواند از ید متصرف خارج و یا سند مالکیت را باطل نماید. علیهذا با توجه به اختلاف در وقفیت و عدم وجود هرگونه سند وقفی براساس رای وحدت رویه ، مذکور کمیسیون مورد بررسی صلاحیت رسیدگی و بطلان اسناد صادره را به هیچ عنوان نداشته است. مساله ۹۵ جلد دوم کتاب الوقف از تحریرالوسیله حضرت ا. خ. ( ره ) نیز این موضوع را تایید کرده است. براساس اسناد و مدارک ، موجود از جمله سند رسمی شماره ۱۱۲۸۶ مورخ ۱۳۱۵/۰۹/۰۷ دفترخانه اسناد رسمی ۱۱ *، نامه شماره ۸۹۲۶ رییس بنگاه کل بهره برداری و نامه شماره ۱۰۵۱۸ اداره داراییهای شهرستان *، همگی حکایت از این دارد. که *را با املاک دیگری به ) شرح ( سند معاوضه کرده است. در واقع وفق ماده ۹۰ قانون مدنی سازمان *با ادعای وقفیت بر املاک تحت تصرف موکلین ان را با املاک دیگری معاوضه کرده و تبدیل به ملک دیگری کرده است. که با توجه به کیفیت بالای املاک واگذار شده به سازمان *در این سند که همگی انها هم اکنون تحت مالکیت سازمان *، است. دلالت صریح بر شرعی بودن این معاوضه دارد. سازمان *با ابطال غیرقانونی این تبدیل به احسن در عمل عوض و معوض را به مالکیت منحصر خود در اورده که این امر از مصادیق بارز دارا شدن ناعادلانه اکل مال به ( باطل ) میباشد. به نحوی که با نظریه غیرقانونی سازمان *از یک سو ادعای تملک بر *را دارد.؛ از سوی دیگر با انعقاد قرارداد سال ۱۳۱۵ عملا مالک پلاک های ثبتی با کیفیت بالایی شده است. که هم اکنون تحت مالکیت اوست! درنتیجه وقف مجدد وقف مضاعف محسوب میگردد. علی هذا فرایند تبدیل به احسن *از طریق معاوضه با املاک ، دیگر وفق مقررات شرعی صورت پذیرفته است. و هیچ کدام از دو مورد بند ( ب ) ماده ۲ ایین نامه در مورد مزرعه *جرد صدق نمی کند. ۴ براساس لایحه دفاعیه سازمان *مضبوط در پرونده هیچ گونه وقف نامه ای توسط این سازمان ارائه نشده است. و مشخص نیست که واقف کیست؟ و ایجاب و قبول چگونه صورت گرفته است؟ ایا این واقف نامشخص مالک پلاک ثبتی متنازع فیه بوده است. یا نه؟ و از همه مهمتر اینکه به هیچ عنوان این پلاک ثبتی به تصرف سازمان *در نیامده و اساسا قبض محقق نشده است. به طور کلی به دلیل عدم وجود وقف نامه و صرف استناد خوانده ردیف اول به یکسری اقوال و اسناد مبهم تاریخی باعث شده است. که تحقق ارکان عقد وقف از جمله بدیهی ترین انها یعنی مشخص نبودن ، واقف دلیل مالکیت واقف نامعلوم زمان قبول وقفیت و عدم ، قبض ، تحقق وقفیت پلاک ثبتی متنازع فیه را با خدشه اساسی روبرو سازد. در واقع با توجه به تعدد اهالی این روستای قدیمی باید به تعداد اهالی وقت زمان ) ادعایی برای وقف ) ، ایجاب یا قبول از سوی اهالی مذکور وجود داشته باشد. که تحقق چنین امری عقلا و عادتا محال است. اراضی *در اثر اجرای سیاستهای غلط و یا زورمندا</w:t>
      </w:r>
      <w:r>
        <w:rPr>
          <w:rFonts w:hint="cs" w:ascii="Times New Roman" w:hAnsi="Times New Roman" w:eastAsia="Times New Roman" w:cs="Times New Roman"/>
          <w:sz w:val="24"/>
          <w:szCs w:val="24"/>
          <w:rtl/>
          <w:lang w:bidi="fa-IR"/>
        </w:rPr>
        <w:t xml:space="preserve">نه سلاطین بدون مجوز شرعی مورد ادعای وقف قرار گرفته ، ولی اراضی کماکان در تصرف مالکین مذکور میباشد. تبصرههای ( ۵ ) و ( ۶ ) الحاقی به ماده واحده قانون ابطال اسناد فروش رقبات اب و اراضی موقوفه مصوب ( ۱۳۸۰ ). در واقع خوانده ردیف اول هیچ دلیلی مبنی بر وقف *از سوی اهالی ان ارائه نداده و بدیهی است. که شاهان و شاهزادگان مالک اموال مردم نبوده اند که اختیار وقف ان را داشته باشند. اگر سازمان *مدعی وقف ، است. باید اثبات کند که همه اهالی *در زمانی که ادعای وقوع وقف در ان شده بر وقف تمامی اراضی کشاورزی و زراعی خود اتفاق نظر داشته اند تحقق چنین چیزی عقلا غیر ممکن است.۵ ماده واحده مصوب ۱۳۸۰ با افزودن دو تبصره به قانون ابطال اسناد فروش رقبات اب و اراضی موقوفه ( مصوب وضعیت جدیدی را برای احیای مالکیت ان دسته از زمینها و دهاتی که من غیرحق موقوفه اعلام گردیده بر قرار می.کند وضعیت فوق به طور کامل در خصوص اراضی متعلق به تک تک موکلین صدق میکند در واقع مطلق بودن دلالت کلام قانونگذار سال ۱۳۸۰ که دو تبصره فوق را به قانون ابطال اسناد فروش رقبات اب و اراضی موقوفه مصوب ( ۱۳۶۳ الحاق کرده و نیز تصریح به عبارت سازمان *مبین قصد مقنن برای اعاده مالکیت مالکین واقعی نسبت به رقبات و اراضی موقوفه میباشد. با توجه به عدم وجود هرگونه وقف نامه در مورد پلاک ثبتی ۳۴ اصلی از بخش ۵ ، *ملاحظه میگردد. که به استناد برخی اسناد و مدارک تاریخی مدعی شدهاند که مزرعه راس الحد یا همان *قرار گرفته است. حال سوالی که مطرح میشود. این است. که به فرض محال صحت چنین ادعایی محدوده *تا کجاست؟ ایا شامل تمامی اراضی و زمینهای موات و مراتع و توابع و کوهها و چشمههای *با صدور نظریه غیرقانونی کمیسیون ماده دو مبنی بر ابطال اسناد مالکیت پلاک ثبتی متنازع فیه و ارائه ان به اداره ثبت اسناد و املاک محدوده وقف خود را به تمامی اراضی موات و مراتع و چشمه ها و کوههای اطراف *توسعه داده است. و حدود و مشخصات پلاک ثبتی را به بیش از میزانی که خود ادعای وقف ان را دارد. ، گسترش داده است. این تحدید حدود بنابه دلایل زیر خلاف قانون است: اول؛ وفق تبصره ۳ ماده ۱۰ قانون اراضی شهری مصوب ۱۳۶۶ وقفیت اراضی موات باطل و بی اعتبار است. استناد به فتوای حضرت امام ( ره ) در صفحه ۱۸ لایحه دفاعیه سازمان *نیز کاملا بلاوجه است. چراکه ، سوال مطروحه راجع به قریههایی است. که به تدریج به شهر تبدیل شده است. و در ثانی راجع به اراضی است. که وقف نامه وجود داشته باشد. و در متن ان قریه وقف شده باشد. و در مانحن فیه نه تنها وقف نامهای وجود ندارد. ، بلکه حسب ادعای خوانده ردیف اول برای *ادعای وقفیت شده است. که قدر متیقن مزرعه شامل حریم روستا اعم از زمینهای موات و مراتع و کوهها و چشمه ها نمیشود.دوم؛ به فرض محال قرار گرفتن تمامی زمینهای موات مراتع و کوهها و چشمهها در محدوده صورت مجلس تفکیکی متذکر میگردد. که درخواست ثبت این پلاک ثبتی بعد از تاسیس سازمان ثبت اسناد و به دستور ر. به عنوان تولیت سازمان *درخواست شده است. که این تحدید حدود نمیتواند ملاک وقفیت کل محدوده تعیین شده باشد.سوم؛ ارجاع امر به کارشناس رسمی و بررسی نقشههای هوایی نشان خواهد داد که بخش زیادی از محدوده ای که سازمان *ادعای وقفیت ان را دارد. به هیچ عنوان سابقه کشت و زرع نداشته و جز اراضی موات و مراتع و حریم *و یا انفال محسوب میشوند بدین سان بخش زیادی از اراضی ذکر شده داخل در سند ثبت شده *به تاریخ ۱۳۷۳/۰۸/۲۴ اساسا جز موقوفه ادعایی محسوب نمیشوند.شعبه *در تاریخ ۱۳۹۴/۶/۲۹تشکیل جلسه داده و در این جلسه وکلای خواهانها خواسته خود را مطرح و وکیل سازمان *نیز ضمن تقاضای ملاحظه اصول اسناد استنادی خواهانها در ماهیت امر به سابقه رسیدگی قبلی به اعتراض برخی از مالکین نسبت به نظریه سازمان *و رد ان و تایید در دیوان عالی کشور استناد کرده و با توجه به سابقه تصرفات *و اخذ اجاره بهای پلاک مورد ترافع از مستاجرین ضمنا تقاضای ثبت ان به نام استان اشاره کرده و مدعی شده در سال ۱۳۱۱ تقاضای پبت پلاک مورد نظر را از حیث وقفیت کرده و اگهی های ان نیز منتشر شده است. همچنین اسنادی از جمله طومار ع. به عنوان سند معتبر وقفیت که اعتبار ان به تایید دیوان عالی کشور رسیده نیز موجود است. پس از پایان جلسه وضعیت ثبتی ملک استعلام شده که پاسخ واصله حکابت از این دارد. که: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به استناد دفتر توزیع اظهارنامه *طی دو مرحله شماره گذاری شده بدین نحو که در مرحله اول در حدود سال ۱۳۱۲ شامل *۳۴ اصلی که پلاک ثبتی یک *۳۴ اصلی تحت عنوان ششدانگ یکقطعه زمین به نام سازمان *۲ الی ۵۴۳ از ۳۴ اصلی عرصه و اعیان خانه ها و باغات و زمینهای زراعی و بهاربند و غیره متعلق به اشخاص و اهالی روستای *اصلی جهت ثبت ملک خود به این اداره مراجعه ننموده اند.۲ مرحله دوم در سال ۱۳۱۸ شامل *یک الی ۴۶۸ از ۳۴ اصلی که پلاک یک *۳۴ اصلی بعنوان ششدانگ یکباب کاروانسرا ( چاپارخانه مخروبه ) به نام اداره دارایی *به نمایندگی از طرف دولت شاهنشایی سابق منجر به سند مالکیت گردیده و *۲ الی ۴۶۸ از ۳۴ اصلی بعنوان اعیانی خانه ها و باغات و. متعلق به اهالی *معرفی که اهالی روستا به دلیل اعتراض به معرفی املاک خود بصورت اعیانی و معرفی *اصلی به وقفیت سازمان *جهت ثبت املاک خود به این واحد ثبتی مراجعه ننموده اند ( توضیح این که با معرفی املاک در دفتر توزیع در مرحله دوم معرفی پلاک ها در مرحله اول کان لم یکن گردیده است.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به موجب یک فقره اظهار نامه ثبتی به شماره وارده ۲۱۴۷ ۱۳۱۲/۲/۲۷ ششدانگ *بعنوان موقوفه سازمان *با کافه ملحقات و منضمات و متعلقات عرصه بدون استثنا واقع در *و حق فاضل اب اختصاصی از رودخانه از *به نام اقای م. و. خ. ا. به نیابت تولیت سازمان *( از طرف دولت شاهنشایی پهلوی و با قید عبارت رعایای محلی اعیانی خانه و باغ در اراضیقریه دارند ) پذیرش ثبت گردیده و اگهی نوبتی و تحدیدی ان نیز منتشر و تحدید حدود پلاک نیز برابر صورتجلسه شماره ۱۸۸۳ ۱۳۱۴/۲/۳۱ به عمل امده لیکن به دلیل اعتراض اهالی روستای مذکور مورخه ۱۳۱۲/۱/۲۷ منجر به صدور سند مالکیت به نام سازمان *نشده و در اعتراضیه مورخه مذکور و نامه شماره ۹۸۹ و ۹۸۸ ۱۳۱۲/۱/۳۰ اهالی *بر تصرف نسل اندر نسل خود و عدم تصرف *تاکید داشته اند.۴ – تنظیم اظهارنامه ثبتی به نام سازمان *نهایتا در مورخه ۱۳۱۲/۴/۲۶ مستند به یک برگ گواهینامه ( استشهادیه ) و رونوشت اجاره نامه مورخه ۱۳۱۰/۶/۴ از اقای ع. پ. بوده و مدارکی دال بر وقفیت پلاک مرقوم توسط نماینده سازمان *ارائه نگردیده است. ۵ – اعتراض اهالی *بر ثبت ملک مرقوم توسط سازمان *به خصوص تاکید اهالی نسبت به دو دانگ اراضی خالصه توسط محاکم عمومی مردود اعلام و نهایتا ششدانگ *اصلی بدون صدور سند مالکیت توسط سازمان *برابر سند تعویض شماره ۱۰۲۰۳ ۱۳۱۵/۷/۹ دفترخانه ۱۱ *( با املاک دیگری از دولت در نقاط دیگر کشور ) تعویض و به دولت شاهنشایی سابق منتقل و از مالکیت سازمان *خارج و ششدانگ پلاک مذکور مشتمل بر ۹۶ شعیر تحت مالکیت دولت علیه *مستقر گردیده سپس دولت مقدار زیادی از پلاک را به اشخاص مختلف از جمله اقای ح. ب. و ع. م. غ. و … …. تعویض و یا منتقل و متعاقبا بین اشخاص حقیقی نیز نقل و انتقالاتی صورت گرفته لذا تا سال ۱۳۴۱ یعنی قبل از اجرای قانون اصلاحات ارضی مالکین ششدانگ *( مشتمل بر ۹۶ شعیر ) شامل دولت شاهنشایی نسبت به ۴۵/ ۵۴ شعیر و سایر اشخاص حقیقی از جملیه ص. ف. ، م. ه. ف. ، ت. و ا. 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غیره مجموعا نسبت به۵۵/ ۴۱ شعیر میباشند.۴ تمامی ۹۶ شعیر ششدانگ *اصلی بصورت دو دانگ اراضی خالصه شامل ۳۴۷۵ سهم مشاع باستثنا اراضی بایر و چهار دانگ اراضی غیر خالصه شامل ۳۸۴ سهم باستثنای اراضی بایر در اجرای قانون اصلاحات ارضی و طی سالهای ۴۱ و ۴۲ و به استناد اسناد صلح قطعی مشتمل به رهن به زارعین صاحب نسق زراعی منتقل لیکن اسناد مالکیت به نام زارعین صادرنگردیده است. ….نهایتا سند مالکیت ششدانگ عرصه قربه لاسجرد *اصلی با کلیه ملحفات و متضمات شرعیه و عرفیه … به نام سازمان *صادر گردیده است. ) سپس جهت ملاحظه طومار ع. و استخراج بخش مربوط به *و خارج نویس ان به دادگستری * نیابت داده شده که قاضیشعبه *نشهد که عهد دار انجام نیابت شده به اتفاق ومیل *و احد از کارشناسان ان نهاد با مراجعه به کتابخانه استان طومار مذکور ملاحظه و تدسط کارشناس مذکور بخش مربوط به *بازخوانی که به موجب این طومار که به امضای ن. شاه و ۵۵۳ نفر از علما ، مستوفیان و اعیان وقت رسیده *نیز به عنوان موقوفه ا. ه. ع ذکر و میزان درامد ان و حقوق دولتی و سهم موقوفه نیز به صورت نقد و غیر نقد مشخص شده است.بر اساس انچه در صورتجلسه مذکور قید شده علاوه بر طومار مذکور اسناد دیگری هم در ان مخل موجود بوده که حکایت از وقفیت *داشته که از جمله این اسناداجاره نامه های مربوط به سنوات ۱۰۶۵٫۱۲۴۱٫۱۱۴۳ هجری قمری و نیز طومار ع. ا. تنظیمی در سال ۱۱۶۰ هجری قمری و فرامین ۱۲۳۸ ف. ش. ق. و ۱۲۷۱ ن. شاه و محتویات صفحه ۳۳۶ کتاب اثار الرضویه مرحوم ص. ا. مربوط به سال ۱۳۰۱ قمری قید شد است. در پایان نیز قید شده که تاریخ وقفیت و مشخصات واقف معلوم نیست. در صفحه ۴۸۱ لغایت ۴۸۳ پرونده لیست اسناد موید وقفیت *که سابقا و در برخی استثناد راس الحد نامیده می شده در بیست فراز به همراه رونوشت انها ارائه شده است. که محتوای انها حکایت از وفقیت قریه مذکور و به اجاره دادن ان و اخذ اجاره بها و یا سهم وقف و تعیین تکلیف ان از حیث مصرف ان جهت روشنایی بارگاه ا. ه. ع. السلام و … دارد.وکیل خواهانها در لایحه تقدیمی ( ۴۸۸لغایت ۴۹۱ ) بیان داشته دلایل ارائه شده حکایتی از وقفیت لاسجرد ندارند و در طومار ع. نیز به راس الحد اشاره شده که ربطی به لاسجرد ندارد. و اگر قریه *وقف شده باشد. مشخص نیست واقف کیست و ایا مااکبتی داشته تا وقف کند یا خیر.در حاای که این قریه نسل اندر نسل در تصرف زارعین و مالکین بوده است. در نهایت شعبه *که عهده دار رسیدگی بوده با این استدلال که خواسته خواهانها اعتراض ثالث نسبت به رای شعبه دیوان عالی کشور بوده و در ضمن ان نمی توانند خواسته دیگری مطرح کنند لذا طی دادنامه شماره۳۵ ۹۶ مورخ ۱۳۹۶/۱/۲۹قرار عدم استماع دعوا صادر کرده که پس از تجدیدنظر خواهی از این رای دادگاه تجدیدنظر به موجب دادنامه شماره۸۳۲ ۹۳ مورخ ۱۳۹۷/۵/۲۳ ضمن نقض رای بدوی پرونده را برای رسیدگی در ماهیت به دادگاه بدوی اعاده کرده است. لذا بدوا قرار ارجاع امر به کارشناس صادر شده تا کارشناس تعیین شده با توجه به محتویات پرونده بررسی اوراق و مدارک ارائه شده از ناحیه سازمان *و مدارک موجود در اداره ثبت اسناد و املاک و انجام نقشه برداری به صورت دقیق اعلام نماید. که ۱ اراضی مورد اختلاف قبل از ابطال اسناد انها توسط کمیسیون ابطال اسناد فروش رقبات اب و اراضی موقوفه سابقه وقفیت داشته یا خیر و ایا اسناد ارائه شده از ناحیه خوانده با اسناد خواهانها و مطابقت دارد. یا خیر در محدوده سند خواهانها میباشد. بر همین اساس کارشناس منتخب طی نظریه مورخ ۱۳۹۸/۱۹/۳۰؟؟ بیان داشته با بررسی محتویات پرونده ثبتی و مدارک و مستندات ارائه شده و بازدید بعمل امده مشخص شده که دلیلی بر وقفیت وجود ندارد. و سند *نیز ایرادتی دارد. همچنین با بررسی عکس گوگل بخش زیادی از محدوده ای که *ادعای وقفیت ان را دارد. که به هیچ عنوان سابقه کشت و زرع نداشته و جز اراضی موات و مراتع و حریم روستا می باشد. اصل ۴۵ قانون اساسی جمهوری اسلامی انفال و ثروتهای عمومی از قبیل زمینهای موات یا رها ، شده ، معادن دریاها دریاچه ، ها رودخانه ها سایر ابهای عمومی ، کوهها دره ، ها ، جنگلها ، نیزارها بیشههای طبیعی مراتعی که حریم نیست ، ارث ، بدون وارث اموال مجهول المالک و اموال عمومی که از غاصبین مسترد میشود. در اختیار حکومت اسلامی است. تا بر طبق مصالح عامه نسبت به انها عمل نماید. تفصیل و ترتیب استفاده از هر یک را قانون معین می کند با توجه به بررسی به عمل امده بستر رودها و انهار و مسیرهای موجود که جز سند *میباشد. برابر ایین نامه حریم بستر و رودها می باید حریم و بستر تعیین گردیده و از مساحت کل سند باید مسیلها و کوهها و تپه ها کسر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هچنین همانطور که بر روی عکس گوگل مشخص شده *نسبت به ان سند مالکیت اخذ نموده شامل کوه ها مسیرها و انهار و غیره می باشد. که این موارد فوق جزو انفال است. و اشخاص نسبت به ان مالکیتی ندارند که بخواهند انرا وقف کنند چرا که. مبنای قانونی تعیین بستر قانونی و حریم کمی و کیفی رودخانه ها بر اساس اصل ۴۵ قانون اساسی و قانون توزیع عادلانه اب مصوب ۱۳۶۱ است. بنابراین نه تنها قانون برای تعیین بستر و حریم کمی و کیفی رودخانه های کشور وجود دارد. بلکه ایین نامه تعیین بستر قانونی و حریم کمی در سال ۱۳۷۹ به تصویب دولت رسیده و دستورالعمل تعیین حریم کیفی نیز در سال ۱۳۸۲ در دولت مصوب شده است. *در دامنه کوه وجود دارد. که از اب ان جهت مصارف روستا استفاده میگردد. در صورتیکه اب چشمه خارج از محدوده سند مالکیت اداره اوقاف میباشد. لذا مشخص نمیباشد. که به چه نحو زمینهای زیر کشت از اب ان استفاده مینمایند اب ملک *شامل باغات و زمینهای اطراف محل خرده مالکی بوده که همه اهالی در ان سهیم اند از یک قفیز تا چند جریب که زمینهای باغات اسم گذشتگان بر روی انها باقی مانده و چهار دانگه ان ملک صحرایی بوده در اطراف *به معنای سفید بوده که دارای قدمت بسیار قدیمی بوده که بصورت تپه ای در امده که به ان *وجود داشته که تا چندین دهه قبل اثار ان وجود داشته و قلعه ای چندین *به زمان اشکانیان احداث گردیده و در حال حاضر وجود دارد. و در *چند مزرعه وجود داشته که در اثر تاخت و تاز لشکر کشیهایی به عمل امده و دلایل دیگر از بین رفته که این مزرعه ها در محدوده *بوده عده ای از مهاجرین شهرهای دیگر نیز اطراف قلعه سکونت داشتند که به ان شهریان ده میگفتند این قلعه به *معروف بوده بعد از مدتی مردم قلعه در محیط باز اطراف قلعه اقدام به ساختن و احداث ساختمان مسکونی نموده اند در اسناد ارائه شده توسط سازمان *عبارت راس الحد همان *قید گردیده بنابر مدارک ارائه شده و قدیمی ترین سند ارائه شده سند مربوط به *الاول ۱۰۱۳ هجری قمری مزرعه راس الحد که ۷ روز ان وقف روشنایی حرم مطهر ذکر شده که با توجه به اینکه مدار روز و شب در نظر گرفته شده حاکی از میزان تقسیم اب میباشد. و اگر چنانچه اب همراه با زمین باشد. مزرعه راس الحد میتواند وقف باشد. اما وقف نامهای مشاهده نگردید.لذا با توجه به اینکه *مربوط به زمان شاه ع. ا. میباشد. که از سال ۹۶۶ هجری قمری تا زمان مرگش به مدت ۴۱ سال بر *حکومت کرده سال ۱۰۳۸ سال مرگش بوده و مابقی اسناد بعد از سال ۱۳۰۸ هجری قمری میباشد. که اولین سند ان مربوط به ۱۱۴۱ یعنی صد و سه سال بعد میباشد. که سند اجاره می باشد. و وقف نامه نمی باشد. و مشخص نمی باشد. که چه کسی ان را وقف نموده و ایا مالک پلاک ثبتی بوده و اگر مالک پلاک بوده به چه میزان مالکیت داشته. لذا با توجه به شروط اساسی وقف که معین بودن موقوف قابلیت انتفاع داشتن قابلیت تحویل و تسلیم بودن قابلیت بقا و ماندگاری غیر مشاع بودن غیر مشاع بودن موقوف در اختیار و مالکیت واقف بودن ان یکی از مسلمات امر وقف است. مالکیت فرد وقف کننده زمانی میتواند مال را وقف کند که در اختیار وی باشد. و به عبارت دیگر مالک ان باشد. در غیر اینصورت نمیتواند مثلا ملک دیگری را وقف کند اصل مالکیت مستقیم شی عاملی برای تحقق وقف استاختیار واقف برای انجام وقف باید کاملا مختار باشد. و این اختیار نباید تحت شرایط بیرونی انجام گیرد قدرت واقف در تصرف مال با ملک مورد وقت باید محرز باشد. و نافذ التصرف باشد. … پس از اعتراض به نظریه مذکور هییت کارشناسی منتخب دادگاه بدین شرح اظهارنظر کرده است: ( … برابر بررسیهای صورت گرفته روستای فعلی *واق شده ، حدودا در ۱۵۰ سال گذشته بر اثر حیازت و ابادانی اهالی ایجاد و گسترش یافته است. و قبل از این تاریخ در محدوده غربی روستای فعلی فقط یک *در محدوده قبرستان وجود داشته است. ارضی اعلام مینمایند ۲اهالی قریه مالکیت خود را در نتیجه تصرف و حیازت و ابادانی پیرو اجرای قانون اصلاحات اراضی اعلام می نمایند.ادعای مالکیت در اراضی توسط سازمان *با اجرای قانون اصلاحات ارضی در تعارض است. … با فرض پذیرش صحت وقف نامه و موقوفه محدوده اراضی مورد ادعا سازمان *در گودال اطراف ارگ و بقعه امام زادگان خواهد بود. و اراضی *که طی ۱۵۰ سال اخیر بر اثر حیازت و ابادانی بوجود امده را شامل نمیگردد. بر همین اساس طی دادنامه شماره ۵۲۱ ۹۹ مورخ ۱۳۹۹/۸/۱۱ این گونه رای صادر شده است. ( … هیات کارشناسی که به همراه طرفین به محل رفته و با بازدید از محل اعلام کردند. که اراضی مورد ادعای *که طی ۱۵۰ سال اخیر بر اثر حیازت و ابادانی به وجود امده را شامل نمی.گردد. با توجه به اینکه انچه کمیسیون ابطال نمود سند ۱۱۸۶ مورخه ۱۳۱۵/۷/۹ مربوط به فروش رقبات به اداره دارایی بوده با توجه به نظر کارشناسان موضوع تعیینی اینکه کدام ملک جز وقف میباشد. و کدام خارج از وقف بوده موضوع رای</w:t>
      </w:r>
      <w:r>
        <w:rPr>
          <w:rFonts w:hint="cs" w:ascii="Times New Roman" w:hAnsi="Times New Roman" w:eastAsia="Times New Roman" w:cs="Times New Roman"/>
          <w:sz w:val="24"/>
          <w:szCs w:val="24"/>
          <w:rtl/>
          <w:lang w:bidi="fa-IR"/>
        </w:rPr>
        <w:t xml:space="preserve"> کمیسیون نبوده لذا مستندا به ماده ۱۹۷ ایین دادرسی خواهانها قابلیت اعتراض در محاکم تجدید نظر *می باشد. مدنی قرار ابطال دادخواست خواهانها صادر و اعلام می گردد. ) این رای نیز در دادگاه تجدیدنظر نقض و جهت رسیدگی به ماهیت به دادگاه بدوی اعاده شده است. بر همین اساس به موجب دادنامه شماره ۲۱۱ ۱۴۰۰ مورخ ۱۴۰۰/۹/۱۴این گونه رای صادر شده است. ( … پس از بررسی جمیع اوراق و محتویات پرونده نظر به اینکه اولا بر اساس رای وحدت رویه شماره ۵۰۸ مورخ ۱۳۶۷/۰۳/۰۴ صادره از سوی هیات عمومی دیوانعالی کشور صلاحیت کمیسیون ماده فصل دوم ایین نامه اجرایی قانون ابطال اسناد فروش ، رقبات اب و اراضی موقوفه ، تشخیص مشروع یا نامشروع بودن فروش مزبور میباشد. که مستلزم عدم وجود اختلاف در اصل وقفیت است. اما اگر در مورد رقبه ای که بعنوان ملک ثبت شده و سابقه فروش وقفی نداشته ادعای وقفیت ، گردد. موضوع از شمول قانون مزبور و صلاحیت کمیسیون موصوف خارج و رسیدگی به ان در صلاحیت مرجع قضایی میباشد. بنابراین با توجه به اینکه براساس نظریه هیات سه نفره کارشناسان ، اصل وقفیت مورد تردید است. و خوانده نیز وقفنامه ای ارائه ننموده و کمیسیون مذکور در فوق نیز در رای خود صراحتا خود را فارغ از احراز اصل وتفیت دانسته است. و بنابراین اصل وقفیت مورد تردید میباشد. و لذا بنظر این دادگاه مطابق رای وحدت رویه مزبور به لحاظ اختلاف در وقفیت موضوع از صلاحیت کمیسیون موصوف خارج بوده است. ثانیا بر اساس رای شماره ۶ هیات عمومی دیوان عدالت اداری مورخ ۱۳۶۹/۰۱/۲۳ کمیسیون بند ب ماده ۲ ایین نامه اجرایی قانون ابطال اسناد فروش ، رقبات اب و اراضی موقوفه صرفا به منظور تشخیص مصادیق مورد نظر قانونگذار ، تشکیل و جنبه کارشناسی دارد. و حسب قسمت اخیر بند مزبور تعیین تکلیف قطعی نسبت به موضوع با دادگاه مدنی خاص می باشد. ، این در حالی است. که در مانحن فیه ، کمیسیون مذکور ، مبادرت به صدور رای نموده و به بطلان بی اعتباری سند فروشس اراضی *اعلام نظر کرده است. در حالی که صرفا حق اظهارنظر در مورد مشروع یا نامشروع بودن واگذاری را داشته است. ثالثا مطابق تبصره ۵ مذکور در قانون الحاق دو تبصره به ماده واحده قانون ابطال اسناد فروش رقبات اب و اراضی موقوفه ( مصوب ۱۳۸۰/۱۲/۱۴ ) ، اراضی و املاکی که در تصرف و مالکیت کشاورزان و مالکین محلی بوده و در اثر اجرای سیاستهای غلط و یا زورمندانه سلاطین بدون مجوز شرعی از مالکیت انها خارج شده ولی اراضی کماکان در تصرف مالکین مذکور می باشد. و سپس من غیر حق در مالکیت موقوفات و *در امده و توسط مالکین هیچگونه سند وقفیت اعم از عادی و رسمی تنظیم نشده و یا هر دلیل معتبر شرعی و قانونی وجود نداشته باشد. و همچنین املاکی که در تصرف اشخاص بوده و سند رسمی دارند ولی ادعای وقفیت نسبت به انها شده در صورتی که دلایل معتبری دال بر صحت وقف وجود نداشته باشد. از شمول حکم ماده واحده خارج و هرگونه تصمیم و اقدامی که در مورد اراضی فوق الذکر انجام شده از درجه اعتبار ساقط و کان لم یکن میباشد.؛ و با توجه به اینکه در مانحن فیه ، وقفنامه ای از سوی خوانده ارائه نگردیده و ارکان وقف احراز نشده است. لذا بنظر دادگاه موضوع مشمول این تبصره الحاقی میباشد.؛ بنا علی هذا دادگاه با توجه به مراتب پیش ، گفته دعوای خواهانها را وارد و موجه تشخیص داده و مستندا به مواد ۱۹۸ و ۵۱۵ و ۵۱۹ از قانون ایین دادرسی دادگاه های عمومی و انقلاب در امور مدنی قانون الحاق دو تبصره به ماده واحده قانون ابطال اسناد فروش رقبات اب و اراضی موقوفه مصوب ۱۳۸۰ و رای وحدت رویه شماره ۵۰۸ صادره از سوی هیات عمومی دیوانعالی کشور حکم بر بطلان و بی اعتباری نظریه مورخ ۱۳۷۱/۰۸/۱۶ سازمان *ایین نامه اجرایی قانون ابطال اسناد فروش رقبات اب و اراضی موقوفه و محکومیت خوانده به پرداخت مبلغ ۱/۰۰۰/۰۰۰ ریال بابت هزینه دادرسی و مبلغ ۵۰/۰۰۰/۰۰۰ ریال بابت هزینه کارشناسی و همچنین پرداخت حق الوکاله وکیل طبق تعرفه در حق خواهانها صادر و اعلام می نماید. ) پس از تجدیونظر خواهی سازمان *نسیت به این رای و ارسال پرونده به دادگاه تجدیدنظر و پس از تشکیل جلسه رییدگی و انجام تشریفات قانونی در نهایت به موجب دادنامه شماره *مورخ ۱۴۰۰/۱۱/۲۷ دادنامه بدوی تایید شده است. *با تقدیم لایحه ای مدعی خلاف شرع بین بودن این رای شده و تقاضای اعمال ماده ۴۷۷ را کرده که پس از تهیه گزارش از سوی مشاورین قوه اجمالا مبنی بر خلاف بین شرع بودن ان به جهات ذیل: ( ۱ محور استدلالهای محاکم بدوی و تجدید نظر در بطلان نظریه کمیسیون مزبور فقدان دلیل شرعی و قانونی بر وفقیت پلاک ثبتی مرقوم است؛ در حالی که وقفیت ملک یاد شده مبتنی بر درج نام ان در طومار موسوم به ع. است. که طی دادنامه شماره ۳ *مورد تایید و تنفیذ قرار گرفته است. و بر این اساس درخواست ثبت ملک مرقوم از سوی سازمان *در سال ۱۳۱۲ پذیرفته شد و</w:t>
      </w:r>
      <w:r>
        <w:rPr>
          <w:rFonts w:hint="cs" w:ascii="Times New Roman" w:hAnsi="Times New Roman" w:eastAsia="Times New Roman" w:cs="Times New Roman"/>
          <w:sz w:val="24"/>
          <w:szCs w:val="24"/>
          <w:rtl/>
          <w:lang w:bidi="fa-IR"/>
        </w:rPr>
        <w:t xml:space="preserve"> پس از جری تشریفات قانونی سند مالکیت به نام سازمان *صادر گردید.۲ پذیرش درخواست ثبت سازمان *مبتنی بر تصرفات ۳۰۰ ساله بر اراضی مورد نزاع بود. که از طریق واگذاری به کشاورزان به اجاره و صرف درامد ان در امور مورد نظر واقف تحقق یافت و حتی ر. هم اصل وقفیت زمین را پذیرفته و در قبال ملک موقوفه وجه نقد و یا اراضی ملی به سازمان *اعطا کرده است.۳ دادگاه در جهت بررسی وقفیت یا عدم وقفیت ملک مورد نزاع ان را به کارشناسان ارجاع داده است؛ در حالی که موضوع کاملا جنبه قضایی داشته و دادگاه خود میبایست با بررسی ادله طرفین و ارزیابی انها خصوصا سابقه ثبتی پلاک موضوع دعوا درباره ان اظهار نظر میکرد و اعلام نظر کارشناسان در این خصوص صحیح نبوده است. ) مواجه با تجویز اعاده دادرسی از سوی ریاست محترم قوه قضایبه شده و به هین علت پرونده به دیوان عالی کشور ارسال و به این شعبه ارجاع شده است. لذا پرونده در وقت فوق العاده تحت نظر است. و پس از قرائت گزارش عضو ممیز و مشاوره اعضا به شرح ذیل مبادرت به صدور رای می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لزوم استحضار دادخواندگان از ایرادات اعلامی مشاورین قوه قضاییه که مبنای تجویز اعاده دادرسی شده و لزوم اخذ اظهارات انان در راستای رعایت اصل تناظر در رسیدگی ها و به جهت برطرف شدن نواقص ذیل پرونده به دادگاه صادر کننده رای بدوی اعاده می گردد. تا پس از تشکیل جلسه رسیدگی و دعوت از طرفین ، اظهارات انان اخذ و در خصوص مبانی غیر شرعی بودن معاوضه صورت گرفته توسط تولیت وقت از نماینده سازمان *تحقیق و مستندات ان اخذ گردد.سپس با توجه به لزوم اطلاع از اخرین وضعیت معوض داده شده به سازمان *از نماینده مذکور تحقیق تا مشخص شود. اراضی معوض در حال حاضر در تملک چه کسی است. و در صورت لزوم از اداره ثبت مربوطه وضعیت مذکور استعلام شود. و اینکه معوض مذکور در زمان معاوضه ارزش بیشتری را نسبت به قریه لاسجرد داشته یا خیر تحقیق گردد. همچنین در خصوص اینکه ایا محدوده اظهارنامه ثبتی *۳۴ اصلی که برای اولین مرتبه در سال ۱۳۱۲ از سوی سازمان *داده شده و اظهارنامه بعدی ان استان در تاریخ ۱۳۱۲/۱۲/۲۷ یکسان است. یا متفاوت. اگر متفاوت باشد. علت ان چه بوده از هییت کارشناسی قبلی اخذ توضیح شود. تا با ترسیم نقشه دقیق در این خصوص پاسخ خود را ارائه دهند.در پایان نیز مدارک مربوط به اعتراض و رسیدگی به اعتراض اهالی *به تقاضای ثبت سازمان *از جمله رای صادره در این خصوص اخذ و ضم پرونده گردیده سپس پرونده تکمیلا جهت اتخاذ تصمیم به این شعبه اعاده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م. عضو معاون:ع. ذ.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"https://ara.jri.ac.ir/Judge/Text/38730"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تحقق فریب در ازدواج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9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اقای س. خ. فرزند س. با وکالت اقای م. ش. س. فرزند ح. به نشانی *کد پستی*و اقای ک.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خانم ن. م. ز. فرزند م. با وکالت اقای ه. خ.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فریب در ازدواج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نام خدا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دادگاه با عنایت به اوراق و محتویات پرونده ختم رسیدگی را اعلام و با استعانت از خداوند متعال و تکیه بر شرف و وجدان قضایی به شرح ذیل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مورد اتهام ن. م. ز. فرزند م. باب وکالت ه. خ. دایر بر فریب در ازدواج موضوع شکایت س. ا. خ. فرزند س. ا. با وکالت ا. ک. و م. س. و ا. ک. ان با این توضیح که وکیل شاکی در شکواییه تقدیمی اظهار داشته موکل در تاریخ ۱۳۹۹/۱۰/۲ با متهم که خود را در چیزی معرفی نموده با مهریه معین ازدواج نموده لکن کاشف به عمل امده که متهم باکره نبوده و با ترمیم بکارت ، خود را دوشیزه معرفی نموده و با تدلیس ، موکل را ترغیب به ازدواج با مهریه سنگین و اکنون مهریه خود را مطالبه نموده است.با عنایت به اینکه بر اساس صراحت ماده ۶۴۷ قانون تعزیرات مصوب ۱۳۷۵ وقوع بزه فریب در ازدواج در مانحن فیه منوط به تحقق چهار رکن شامل ۱-باکره نبودن زوج۲-عدم اطلاع زوج از باکره نبودن زوجه۳- توسل زوج به طرق یا وسایلی که موجب فریب زوج و متعاقد شدن به باکره بودن زوج گردد. ۴-باکره بودن زوج مبنایی برای ازدواج باشد. و درمانحن فیه اگرچه براساس گواهی صادره از پزشک قانونی پرده بکارت متهم ترمیم شده که این موضوع مبین عدم باکره بودن متهم درحین ازدواج می نماید. و متهم نیز به صورت ضمنی این امر را پذیرفته و ایراد و خدشه نسبت به ان نیز وارد نکرده لکن با در نظر گرفتن روابط و اشنایی انان قبل از انعقاد عقد نکاح که به موجب فیلم و عکس های ابرازی متهم محرز می باشد. و از جلسه فیلمی که توسط شاکی از متهم و در منزل ایشان و در *گرفته شده طرفین به تنهایی در منزل شاکی و ساعت یک و نیم شب حضور داشته اند و توسط متهم ارائه و زمان و مکان فیلم نیز به تایید شاکی نیز رسیده طرفین قبل از انعقاد عقد نکاح با هم روابط نزدیک و در یک مکان خصوصی داشته اند و لذا احتمال برقراری ارتباط جنسی بین انان واطلاع شاکی ازعدم باکره بودن متهم وجود داشته است.و مورد رکن فریب ، نظر به اینکه فریب با فعل صورت می گیرد و باراثبات ان برای شاکی می باشد. و شاکی دلیلی مبنی بر اینکه اقدامی از ناحیه متهم که باعث فریب وی شده انجام داده ارائه ننموده است.و رکن چهارم عبارت از اینکه زوج بر این مبنا و شرط اساسی تصمیم به ازدواج با زوجه گرفته که وی را باکره می دانستند و مبنا بودن این شرط نیز بر مبنای توافق طرفین و یا براساس عرف و شرع حاصل می گردد. و لکن شاکی در جلسه رسیدگی مورخ ۱۴۰۱/۱۱/۱۱ در پاسخ سوال دادگاه مبنی بر این که ایا شما قبل از انعقاد عقد نکاح با متهم در مورد باکره بودن ایشان صحبت کرده و یا در مورد ارائه گواهی سلامت و مراجعه به پزشک صحبت کردید؟ اظهار داشته: "من یکبار به همسرم گفتم ، شاید مادرم گواهی بکارت ازش می خواهد … " در این زمینه هیچ گونه توافق سریع و یا شرط لازم از ناحیه شاکی مبنی برباکره بودن زوجه ارائه نشده و از سویی با توجه به روابط نزدیک طرفین قبل از وقوع عقد و یا وجود رابطه محرمیت بین انان واز جمله اقامت متهم در منزل شاکی در *به شرحی که یاد شده مبین موضوع اماره ای برعدم پایبندی شاکی به عرف و یا سنت مبنی برعدم برقراری ارتباط قبل از موجود ، رابطه محرمیت نبوده و لذا عرف و سنت نیز در این زمینه نمی تواند موجب اثبات شرط باکره بودن زوجه در ازدواج باشد. لذا بنا به مراتب یاد شده ، دادگاه در مجموع بزه انتسابی را محقق ندانسته و مستند به ماده ۴ از انان ان در کیفری رای بر برائت متهم صادر و اعلام می نماید. رای صادره حضوری و ظرف مدت بیست روز پس از ابلاغ قابل اعتراض در محاکم تجدیدنظر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ک. ه. - رییس شعبه *د. راز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"https://ara.jri.ac.ir/Judge/Text/38533"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ادعای ورشکستگی در فرض گذشت زمان طولانی از سر رسید چک</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9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اقایان ع. ا. و ح. ش. ب. به وکالت از اقای م. م. ا. دادخواستی به طرفیت اقایان س. ح. م. و ناظر نظیمی و سازمان *به خواسته ی صدور حکم بر اعلان ورشکستگی خواندگان مطرح و توضیح داده است. به موجب قرارداد مضاربه ی مورخ ۸۸/۰۸/۱۸ مبلغ ۸۰٫۰۰۰٫۰۰۰ تومان جهت تجارت از خواهان دریافت کرده اند و مطابق صورت جلسه ی۹۸/۰۹/۰۲ اعلام کرده اند به جهت ورشکستگی و عدم تمکن خود قادر به بازپرداخت اصل و سود موضوع سرمایه گذاری نمی باشند خواهان بابت طلب خود دو فقره چک به شماره های ۸۵۸۲۲۸ ۸۹/۱۱/۱۵ و ۸۵۸۲۲۹ ۹/۱۲/۱۵ جمعا به مبلغ هشتاد میلیون تومان دریافت کرده که برگشت خورده است ، لذا تقاضای صدور حکم به شرح فوق و اعلام توقف از تاریخ ۸۹/۰۹/۰۲ را دارد. جلسه رسیدگی با تاریخ ۹۴/۰۵/۰۶ تنها با حضور وکیل خواهان تشکیل گردید.و در همان جلسه ختم رسیدگی اعلام و انشا رای شده است. که مطابق دادنامه شماره ۴۹۱ ۹۴/۰۵/۱۰ حکم به اعلان ورشکستگی و توقف از تاریخ ۸۹/۰۹/۰۲ صادر گردید.و متعاقب واخواهی اقای س. ح. م. با وکالت اقای م. ، قرار ارجاع امر به کارشناسی صادر که کارشناس منتخب طی نظریه مورخ ۹۴/۱۲/۰۶ با بررسی اسناد و دفاتر تجاری و اخواه در سال های ۸۷ تا ۸۹ ، عملیات تجاری ایشان را منجر به زیان سنگین و از تاریخ ۸۹/۰۸/۲۸ متوقف از تادیه ی دیون اعلام کرده است. که نظریه مذکور مصون از اعتراض باقی ماند و دادگاه طی دادنامه شماره ۰۱۳۸ ۹۵/۰۲/۰۷ با رد واخواهی ، دادنامه و اخواسته را تایید کرده است. که به لحاظ عدم اعتراض قطعی شده است. با دادخواهی اداره کل تصفیه و امور ورشکستگی رییس کل محترم دادگستری استان شعبه *با تهیه گزارش ، با اعتقاد به خلاف شرع بودن رای مورد دادخواهی ، خواستار اعمال ماده ۴۷۷ قانون ایین دادرسی کیفری شده است. با ارسال پرونده به حوزه معاونت قضایی مشاروان ان مرجع به شرح ذیل اظهارنظر کرده اند ۱ صدور حکم ورشکستگی به جهت ارتباط ان با نظم عمومی مستلزم احراز شرایط قانونی ان بالاخص توقف واقعی تاجر ورشکسته است. که در دادنامه مورد دادخواهی هیچ گونه دلیلی در خصوص احراز شرایط قانونی ارائه نشده است. ۲ استناد دادگاه به صورتجلسه مورخ ۱۳۸۹/۹/۲ مبنی بر اقرار ضمنی خواندگان به عجز از پرداخت دیون خود نیز با توجه به اثار قانونی حکم ورشکستگی نمی تواند مبنای صدور حکم ورشکستگی انهم به صورت غیابی قرار گیرد و دادگاه مکلف است. شرایط قانونی ورشکستگی را احراز نماید.۳ دادنامه مورد دادخواهی بدون بررسی دفاتر قانونی تاجر که از الزامات قانونی است ، صادر شده است. ۴ حسب گزارش رییس اداره تصفیه امور ورشکستگی دادگستری استان شعبه *تنها در *۹ فقره ملک اعم از ویلا ، باغ و زمین به نام اقای س. ح. م. ثبت شده است. لذا با وصف مذکور نمی توان به صرف عدم استرداد مبلغ ۸۰ میلیون تومان با سود ان نامبردگان را ورشکسته اعلام نمود. ۵ صرفنظر از اینکه دادگاه صادر کننده حکم فاقد صلاحیت قانونی جهت رسیدگی و اظهار نظر بوده است. دادنامه مورد دادخواهی بدون ارائه ادله اثباتی قانونی صادر شده و موجبات تضییع حقوق طلبکاران را فراهم نموده است. ۶ خواهانها ( طلبکاران مورد ادعا ) هیچ گونه دلیلی مبنی بر اینکه طلب ادعایی خود را به طریق قانونی از خواندگان مطالبه کرده اند ، ارائه ننموده اند لذا با وصف مذکور صدور حکم ورشکسته انهم با اعلام تاریخ توقف از تاریخ ۸۹/۹/۲ وجاهت شرعی و قانونی ندارد. با پیشنهاد تجویز اعاده دادرسی و موافقت ریاست محترم قوه قضاییه پرونده به دیوان عالی کشور ارسال و حسب دستور جهت رسیدگی به این شعبه ارجاع شده است.عضو ممیز – ع. ح.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همانگونه که در گزارش رییس کل دادگستری استان شعبه *و نیز مشاوران حوزه معاونت قضایی اظهار و اعلام گردیده است ، صرف ادعای طلب با ارائه دو فقره چک ان هم با اخذ گواهی عدم پرداخت بیش از چهار سال از تاریخ سررسید چک ها که تاکنون در هیچ مرجعی ثابت نشده است. مثبت ورشکستگی نیست و دلیل دیگری که مبین صحت امر باشد. ارائه نشده.لذا رای صادره در اعلام ورشکستگی خواندگان منصرف از انکه دادگاه صلاحیت محلی ( نسبی ) در رسیدگی نداشته است. واجد اشکال است. مستندا به ماده ۴۷۷ قانون ایین دادرسی کیفری با نقض دادنامه شماره *۹۵/۲/۷ صادره از شعبه *به استناد ماده ۱۹۷ قانون ایین دادرسی دادگاههای عمومی و انقلاب در امور مدنی حکم به رد دعوی خواهان صادر و اعلام می دارد.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ح. مستشار: د.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"https://ara.jri.ac.ir/Judge/Text/35832"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احداث دیوار پیرامون باغ واراضی زراعی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9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م. ن. خ. به اتهام تغییرغیر مجاز کاربری اراضی زراعی از طریق دیوارکشی بمتراژ ۶۸متر مربع بموجب رای غیابی شعبه ۱۰۱ دادگاه کیفری ۲ شهرستان ساوجبلاغ علاوه بر قلع و قمع بنای احداثی تخفیفا به پرداخت چهل میلیون ریال جزای نقدی در حق صندوق دولت محکوم گردیده است.با واخواهی محکوم علیه از رای غیابی صادره همان شعبه بموجب دادنامه شماره ۶۳۸۵۰-۱۴۰۰/۴/۲۷ و استدلال منعکس در ان با وارد دانستن واخواهی ضمن نقض دادنامه واخواسته حکم به برایت متهم صادر نموده است. متعاقب تجدیدنظرخواهی جهاد کشاورزی استان البرز از رای برایت صادره شعبه اول دادگاه تجدیدنظر استان البرز بموجب دادنامه شماره ۵۲۹۲۹-۱۴۰۱/۱/۲۸ فعل متهم بدوی را از مصادیق تغییر غیر مجاز کاربری اراضی زراعی تشخیص داده با نقض دادنامه معترض عنه اقای م. ن. چ. را علاوه بر قلع و قمع کلیه مستحدثات به پرداخت جزای نقدی بمبلغ ۹۱۸/۰۰۰/۰۰۰ ریال با تعلیق اجرای دو سوم ان بمدت یکسال محکوم نموده است. اینک محکوم علیه طی درخواستی با اعلام اینکه یک قطعه زمین در سال۹۸ خریداری نمودم که طبق نظریه کارشناس قدمت احداث دیوار مربوط به سال۹۲ می باشد. که توسط ایادی قبلی احداث گردیده که با فرض جرم بودن عمل به لحاظ گذشت بیش از ۳سال از زمان احداث ان موضوع مشمول مرور زمان شده است، تجویز اعاده دادرسی را خواستار گردیده. مشروح لایحه تقدیمی به هنگام شور قرایت خواهد 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قرایت گزارش اقای م. ک. عضو ممیز وملاحظه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صرف دیوارکشی پیرامون باغ جهت حفظ و حراست باغ و وسایل و ابزارالات باغبانی موجود در باغ و در جهت بهینه کردن تولیدات و محصولات کشاورزی می باشد و تغییر کاربری باغ محسوب نمی شود. لذا درخواست اقای م. ب. خ. مبنی بر تجویز اعاده دادرسی نسبت به دادنامه شماره ۵۲۹۲۹-۱۴۰۱/۱/۲۸ صادره از شعبه اول دادگاه تجدیدنظر استان البرز درخور پذیرش می باشد. بنابراین با انطباق مورد با بند چ ماده۴۷۴ قانون ایین دادرسی کیفری موجه و مستندا به ماده۴۷۶ قانون مذکور اعاده دادرسی تجویز و رسیدگی مجدد به شعبه دیگر دادگاه تجدیدنظر استان البرز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یازدهم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رییس: م. ک. مستشار: م. ک.</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صرف دیوارکشی پیرامون باغ جهت حفظ و حراست باغ و وسایل و ابزارالات باغبانی موجود در باغ و در جهت بهینه کردن تولیدات و محصولات کشاورزی می باشد و تغییر کاربری باغ محسوب نمی شود. لذا درخواست اقای م. ب. خ. مبنی بر تجویز اعاده دادرسی نسبت به دادنامه شماره ۵۲۹۲۹-۱۴۰۱/۱/۲۸ صادره از شعبه اول دادگاه تجدیدنظر استان البرز درخور پذیرش می باشد. بنابراین با انطباق مورد با بند چ ماده۴۷۴ قانون ایین دادرسی کیفری موجه و مستندا به ماده۴۷۶ قانون مذکور اعاده دادرسی تجویز و رسیدگی مجدد به شعبه دیگر دادگاه تجدیدنظر استان البرز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یازدهم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رییس: م. ک. مستشار: م. ک.</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صرف دیوارکشی پیرامون باغ جهت حفظ و حراست باغ و وسایل و ابزارالات باغبانی موجود در باغ و در جهت بهینه کردن تولیدات و محصولات کشاورزی می باشد و تغییر کاربری باغ محسوب نمی شود. لذا درخواست اقای م. ب. خ. مبنی بر تجویز اعاده دادرسی نسبت به دادنامه شماره ۵۲۹۲۹-۱۴۰۱/۱/۲۸ صادره از شعبه اول دادگاه تجدیدنظر استان البرز درخور پذیرش می باشد. بنابراین با انطباق مورد با بند چ ماده۴۷۴ قانون ایین دادرسی کیفری موجه و مستندا به ماده۴۷۶ قانون مذکور اعاده دادرسی تجویز و رسیدگی مجدد به شعبه دیگر دادگاه تجدیدنظر استان البرز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یازدهم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ک. مستشار: م. ک.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"https://ara.jri.ac.ir/Judge/Text/38594"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مطالبه خسارات وارد بر راننده در حال مستی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9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درباره دادخواست خواهان اقای ج. ق. فرزند ا. با وکالت اقای ا. ب. پ. ل. به طرفیت خوانده سازمان *با نمایندگی اقای م. ب. به خواسته مطالبه خسارت ناشی از حادثه رانندگی یک دستگاه کامیون به شماره انتظامی ایران ۴۳ ۷۶۱ع ۵۴ به انضمام مطالبه خسارات دادرسی بدین شرح که وکیل خواهان مدعی است.موکل یک دستگاه کامیون کشنده ولوو </w:t>
      </w:r>
      <w:r>
        <w:rPr>
          <w:rFonts w:hint="cs" w:ascii="Times New Roman" w:hAnsi="Times New Roman" w:eastAsia="Times New Roman" w:cs="Times New Roman"/>
          <w:sz w:val="24"/>
          <w:szCs w:val="24"/>
          <w:lang w:bidi="fa-IR"/>
        </w:rPr>
        <w:t>fh</w:t>
      </w:r>
      <w:r>
        <w:rPr>
          <w:rFonts w:hint="cs" w:ascii="Times New Roman" w:hAnsi="Times New Roman" w:eastAsia="Times New Roman" w:cs="Times New Roman"/>
          <w:sz w:val="24"/>
          <w:szCs w:val="24"/>
          <w:rtl/>
          <w:lang w:bidi="fa-IR"/>
        </w:rPr>
        <w:t xml:space="preserve"> مدل ۱۳۹۶ به شماره انتظامی *۴۳ ۷۶۱ع ۵۴ رنگ سفید را نزد سازمان *برابر سازمان *نامه بدنه شماره ۱۴۰۰/۶/ */۱۰۴ مورخ ۱۴۰۰/۱۲/۲۹به مبلغ۷۴٫۰۰۰٫۰۰۰٫۰۰۰ ریال تحت پوشش سازمان *قرار داده که پس از چندی بر اثر واژگونی کامیون موصوف دچار خسارت شده و پس از گزارش حادثه و ترسیم کروکی توسط مراجع نیروی انتظامی و پلیس راهنمایی و رانندگی و مراجعه به شرکت سازمان *و تشکیل پرونده و سیر مراحل قانونی ، شرکت سازمان *با این استدلال که راننده مسبب حادثه در حین رانندگی شرب خمر نموده و همچنین گزارش نیروی انتظامی عوض شده بدون اثبات هیچ یک از این ادعاها در مراجع محترم قضایی یا پزشکی قانونی چنانچه در متن قانون به صراحت اعلام شده و صرف اعلام اورژانس بیمارستان مبنی بر مصرف الکل فرد اسیب دیده که سرنشین بوده از پرداخت خسارت به موکل استنکاف نموده در حالیکه موکل برای چنین روزی و با اعتماد به سازمان *گر و جلب اعتماد موکل توسط ایشان اقدام به انعقاد قرارداد سازمان *بدنه نموده است؛ خوانده در مقام دفاع اظهار داشته خواهان اقای ج. ق. ش. ، خودروی کامیون کشنده ولوو به شماره *نزد شرکت سازمان *از تاریخ ۱۴۰۰/۱۲/۲۸ تا ۱۴۰۱/۱۲/۲۸ سازمان *بدنه نموده و حسب گزارش خبر به شماره ۵۰۰۰۸۲۷۱۷۴۸ پرونده ۱۴۰۱٫۹۰۵۶٫۵۴۰۲۰۵٫۴ نیروی انتظامی جمهوری اسلامی ایران ، خودرو وی در تاریخ ۱۴۰۱/۲/۱۴ در *واژگون شده و برخلاف گزارش های بعدی که هم اکنون مستند خواهان قرار گرفته ، راننده زمان وقوع حادثه شخص اقای ج. ق. ش. بوده که هم خودرو و هم سازمان *نامه به نام وی می باشد. همچنین ستواندوم اقای م. ر. ا. از افسران *که شاهد حادثه بوده در اظهاراتی کتبی بیان نموده که در ساعت ۶ صبح روز ۱۴۰۱/۲/۱۴ در حال عزیمت به *بوده و شخصا در محل واژگونی خودرو حاضر شده و مشاهده نموده که راننده در داخل خودرو گیر کرده و شخص دیگری هم در داخل ماشین نبوده و راننده فردی ۴۰ ساله بوده که صورت و دست و پایش مصدوم شده بود و سپس به محل کار خود در *مراجعه نموده و از صحنه چند تا عکس گرفته است.بنابراین راننده در زمان وقوع حادثه شخص اقای ج. ش. بوده که با اطلاعات ارائه شده از جانب جناب اقای ر. ا. منطبق می باشد. مضافا حسب گزارش های بیمارستانی شخص مصدوم اقای ج. ق. ش. مصرف الکل داشته که در گزارش اورژانس بیمارستان نیز به مسمومیت الکلی وی اشاره شده که همه این موارد نشانگر ان است.که راننده در زمان وقوع حادثه الکل مصرف نموده و حالت عادی و طبیعی نداشته و مطابق بند ۶ ماده ۵ فصل سوم شرایط عمومی قرارداد سازمان *به شماره ۱۴۰٫۶٫۱۱۶٫۳۱۸۰۶٫۱۰۴ خسارت های ناشی از حوادثی که طبق گزارش مقامات ذی صلاح به علت مصرف مشروب الکلی و یا استعمال مواد مخدر یا روان گردان توسط راننده موضوع سازمان *بوجود امده باشد. ، مستثنی شده و قابل پرداخت نمی باشد. بعلاوه از قرار معلوم در گزارش های بعدی فردی دیگر به نام م. ا. ش. در تاریخ ۱۴۰۱/۲/۱۷ یعنی سه روز بعد از حادثه به عنوان راننده معرفی شده که صدمه ندیده است. بدیهی است.ورود وی در حادثه برای استفاده از مزایای قرارداد سازمان *به نفع اقای ج. ق. ش. به دلیل مستی بوده و دلیل دیگری ندارد. و ملاحظه عکس های خودرو بعد از حادثه نیز به گونه ای است.که هر شخصی در جایگاه راننده حضور داشته باشد. مصدوم شده و اسیب می بیند؛ دادگاه ضمن استعلام از پزشکی قانونی پیرامون مسمومیت الکلی و شرب خمر توسط خواهان در زمان رانندگی ، قرار استماع شهادت شهود صادر که پزشکی قانونی ضمن ارسال نظریه معاینه فرد مصدوم و وجود صدمات و جراحات در دست و پا و صورت وی ، اعلام کرده که مطابق مندرجات پرونده بالینی وی ، اقای ج. ق. ش. در تاریخ ۱۴۰۱/۲/۱۴ پذیرش بیمارستانی داشته که قبل از حادثه ، الکل مصرف کرده بطوریکه در برگه پذیرش و خلاصه ترخیص ، تصادف با مسمومیت الکل قید گردیده است؛ همچنین خوانده از معرفی و حاضر کردن شهود به دلیل نظامی بودن و ضرورت رعایت تشریفات مربوط به احضار و دعوت به دادرسی در مراجع قضایی ، اظهار عجز نموده است؛ به هر روی باتوجه به ملاحظه اوراق پرونده و استماع اظهارات طرفین در جلسه دادرسی و پاسخ استعلام صورت گرفته از پزشکی قانونی اولا حسب گزارش خبر تنظیمی از سوی مامور نیروی انتطامی مندرج در صفحه ۳۷ به عنوان اولین گزارش مربوط به واژگونی که باتوجه به نزدیکی فاصله واژگونی با اعلام خبر از روایی و اعتبار بالایی برخوردار است.در زمان واژگونی ، شخص اقای ج. ق. رانندگی کامیون را برعهده داشته که دچار جراحات نیز شده و جهت مداوا به بیمارستان اعزام شده است؛ ثانیا یکی از افسران ایستگاه پلیس راهور که شاهد و ناظر وقوع واژگونی بوده بلافاصله در صحنه تصادف حاضر و مشاهدات خود را طی صورتجلسه مندرج در صفحه ۳۶ مکتوب و اعلام کرده که شخص راننده حدود ۴۰ ساله در درون کامیون بود و دچار جراحات از ناحیه دست و پا و صورت شده بود و شخص دیگری درون ماشین نب</w:t>
      </w:r>
      <w:r>
        <w:rPr>
          <w:rFonts w:hint="cs" w:ascii="Times New Roman" w:hAnsi="Times New Roman" w:eastAsia="Times New Roman" w:cs="Times New Roman"/>
          <w:sz w:val="24"/>
          <w:szCs w:val="24"/>
          <w:rtl/>
          <w:lang w:bidi="fa-IR"/>
        </w:rPr>
        <w:t xml:space="preserve">وده است؛ ثالثا مطابق پرونده بالینی مندرج در صفحات ۳۲ الی ۳۵ ، شخص راننده به علت ورود جراحات و صدمات به بیمارستان اعزام که ضمن بستری در بیمارستان و پس از معاینه از سوی پزشک اعلام شده که مصرف الکل داشته است؛ رابعا براساس پاسخ استعلام این شعبه از پزشکی قانونی ، شخص راننده به نام اقای ج. ق. به پزشکی قانونی مراجعه و به دلیل ورود جراحات و صدمات ، معاینه شده و در پایان گواهی پزشکی قانونی اعلام شده که مطابق مندرجات پرونده بالینی وی ، اقای ج. ق. ش. در تاریخ ۱۴۰۱/۲/۱۴ پذیرش بیمارستانی داشته که قبل از حادثه ، الکل مصرف کرده بطوریکه در برگه پذیرش و خلاصه ترخیص ، تصادف با مسمومیت الکل قید گردیده است؛ خامسا کامیون و سازمان *نامه ان به نام اقای ج. ق. است.و طبعا مالک وسیله نقلیه ، رانندگی ان را نیز برعهده دارد. که مالکیت کامیون و ثبت سازمان *نامه به نام مالک ، اماره قضایی بر رانندگی اقای ج. ق. است.بنابراین از یک سو جملگی مدارک و فوق بویژه مصدوم و مجروح بودن راننده پس از واژگونی و اعزام وی به بیمارستان و نامه پزشکی قانونی و پرونده بیمارستانی ، حکایت از ان دارد. که شخص اقای ج. ق. رانندگی کامیون را در زمان واژگونی برعهده داشته و به لحاظ ورود جراحات وارده در اثر واژگونی به بیمارستان اعزام شده و در بیمارستان ، تصادف به جهت مسمومیت الکلی و مصرف الکل تشخیص داده شده و از سوی دیگر مطابق بند ۶ ماده ۶ از فصل سوم شرابط عمومی قرارداد سازمان *، خسارتهای ناشی از حوادثی که طبق گزارش مقامات ذی صلاح به علت مصرف مشروبات الکلی و یا استعمال مواد مخدر یا روان گردان توسط راننده موضوع سازمان *بوجود امده باشد. در زمره خسارتهای غیرقابل جبران قلمداد و جبران خسات خارج از تعهدات سازمان *گر خواهد بود؛ مضافا مطابق بند ب ماده ۱۵ قانون سازمان *اجباری خسارات وارد شده به شخص ثالث در اثر حوادث ناشی از وسایل نقلیه ، رانندگی در حالت مستی موثر در وقوع حادثه که به تایید نیروی انتظامی یا پزشکی قانونی یا دادگاه رسیده باشد. از شمول پرداخت به راننده مقصر حادثه خارج است.بنابراین دادگاه با احراز رانندگی اقای ج. ق. در زمان واژگونی و مصرف الکل در زمان رانندگی ، ادعای خواهان را ثابت ندانسته به استناد مواد فوق و نیز ماده ۱۹۷ قانون ایین دادرسی مدنی و مواد ۱۲۵۷٫۱۳۲۱ و ۱۳۲۴ قانون مدنی حکم بر بی حقی خواهان صادر می نماید. رای صادره ظرف مدت بیست روز از تاریخ ابلاغ قابل تجدیدنظر در محاکم محترم تجدیدنظر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 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*درع.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"https://ara.jri.ac.ir/Judge/Text/38402"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تفسیر شرط سلامت زوجین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09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۱۴۰۱/۰۶/۲۴ در وقت فوق العاده جلسه شعبه *بتصدی امضای کننده ذیل تشکیل است. پرونده کلاسه فوق تحت نظر قرار دارد. در پرونده مطرح اقای م. ب. ف. فرزند ع. م. با وکالت اقای م. ا. به طرفیت خانم ف. ا. فرزند م. با وکالت اقای ع. ب. به خواسته تایید فسخ نکاح دادخواستی را مطرح نموده با این توضیح که "در تاریخ ۱۴/۲/۱۴۰۱دردقترخانه شماره دوسمنان با یکدیگر ازدواج دائمی کرده که حسب الاظهار موکل در تاریخ ۱۴۰۱/۰۲/۱۴ خوانده خودکشی نموده وپرونده بالینی وی در *موجوداست حالیا از انجایکه موکل جهت پیگیری امور بیمارستانی وی متوجه می شود. خوانده دارای بیماری روحی روانی بوده وتحت معالجه دکتر متخصص می باشد. و ازدواج برای وی مضربوده ولیکن این موضوع مهم را با موکل در میان نگذاشته و از طرفی هرچند در عقد ازدواج شرط سلامت نشده باشد. لکن عقد متباینا بر ان واقع می شود. و خوانده عدم سلامت خودرا مخفی کرده و این اقدام وی از مصادیق تدلیس درنکاح محسوب می شود. واین موضوع ازطریق ارسال اظهارنامه رسمی به خوانده اطلاع رسانی شده است.بنابراین از محضر عالی ونظر به مراتب یاد شده وبه دلالت مواد ۱۱۲۰و۱۱۲۸و۱۱۳۱قانون مدنی به وکالت از موکل صدور حکم بر اعلان وتایید فسخ نکاح ( فی مابین خواهان وخوانده ) بعلت تدلیس در نکاح استدعاست " دادگاه پس از رسیدگی و بررسی ادعای طرفین و با این استدلال که ( دادگاه با وضعیتی روبرو است.که می داند قطعا خوانده قبل از ازدواج تحت درمان نزد متخصص اعصاب و روان بوده است.و ثانیا ۱۰ روز پس از عقد اقدام به خودکشی کرده است.گرچه وکیل خوانده ادعا کرده خوانده به علت وزش باد از ارتفاع افتاده است؛ ولی ملاحظه مدارک پرونده *نشان از اقدام به خودکشی خوانده دارد. و حتی این موضوع پس از مشاوره روانشناسی با وی در *تایید شده که اقدام به خودکشی کرده است ) دعوی مطروحه را وارد تشخیص داده و حکم به فسخ نکاح صادر کرده است. خوانده بدوی در مهلت قانونی به رای صادره اعتراض و تجدید نظر خواهی کرده و جهت رسیدگی به این شعبه دادگاه ارجاع گردیده و پس از ثبت و جری تشریفات قانونی در وقت فوق العاده جلسه دادگاه شعبه *به تصدی امضا کنندگان ذیل تشکیل است.و پس از تبادل نظر و اعلام کفایت مذاکرات و ختم دادرسی به شرح ذیل به صدور رای مبادرت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تجدید نظر خواهی خانم ف. ا. فرزند م. با وکالت اقای ع. ب. به طرفیت اقای م. ب. ف. فرزند ع. م. با وکالت اقای م. ا. نسبت به دادنامه شماره *مورخه ۱۴۰۱/۵/۲۵صادره از شعبه *که به موجب ان در خصوص دادخواست خواهان بدوی به خواسته " تایید فسخ نکاح"حکم به فسخ نکاح صادر گردیده است.ملاحظه می شود. عمده اعتراض عبارت است.از این که "موارد فسخ نکاح در قانون مدنی مشخص و معین شده … قرن و جذام و برص و افضا و زمین گیری و نابینایی از هر ۲ چشم و نیز جنون در هریک از زوجین به شرط استقرار … … با دقت در اوراق و مدارک پرونده و همچنین لایحه ای که در دادگاه بدوی ارسال گردیده و همچنین پاسخ استعلام از پزشکی قانونی و پزشک معتمد مشخص است.که زوجه فاقد هر نوع بیماری بوده که بتواند برای زوجه حق فسخ ایجاد گردد. … " تجدیدنظرخوانده پاسخ داده است.که " … دادخواست اینجانب در دادگاه بدوی براساس تخلف از شرط اعمال ماده ۱۱۲۸ ق.مدنی بوده است.در توضیح این بند باید گفت … فاصله ما بین عقد واعلان فسخ وارسال اظهارنامه بسیار کم بوده و مراتب به طرف مقابل اعلام شده … در ماده ۱۱۲۸ ق.م.شرط صفت درج شده است.هرچند قانونگذاردر مقام بیان کلی اظهار نظر کرده است.حال ایا شرط صفت سلامت مقصود طرفین نیست؟ یقینا بله هرچند طرفین در عقد تصریح به ان نکرده باشند … طرف مقابل با کتمان عدم سلامت خود این شرط مقصوده را از بین برده وحق فسخ رابرای طرف مقابل ایجادکرده است.… تجدید نظر خواه علی الرغم تحت درمان بودن بعلت بیماری اعصاب وروان این موضوع را در هنگام عقد عنوان نکرده که پس از خودکشی و انتقال به بیمارستان که جهت مداوی وی تلاش کردم تازه متوجه شدم که خانم مشکل اعصاب وروان داشته … به پیوست لایحه شرح گزارش ظابطان قضایی که حکایت از خودکشی داشته … دلیل برعدم تعادل بیماری روحی وروانی زوجه را داشته و دارد. که از مصادیق تدلیس در نکاح به شمار می اید … " ملاحظه می شود. زوجه به پزشکی قانونی معرفی شده و در تاریخ ۱۴۰۱/۴/۹ پاسخ داده شده است.که ( در سالهای ۱۳۹۹ و ۱۴۰۰ با علایم اضطرابی و وسواس تحت درمان بوده و در حال حاضر فاقد اختلال شناختی و علایم بیماری عمده می باشد. ) و نیز در تاریخ ۱۴۰۱/۴/۱۵ پزشکی قانونی اعلام کرده است.که نظریه این اداره را بر اساس نظریه پزشک معالج بیمار صادر کرده اند که وی گفته بوده ( با توجه به برگشت علایم تحت فشار ازدواج و استرس رابطه جنسی زودهنگام دارو مجددا شروع شده و در ویزیت ۱۴۰۱/۴/۸ فاقد علایم غیر طبیعی بوده ) . انچه عرفا بعنوان شرط بنایی سلامت مورد نظر زوجین است.بیماری های نا متعارف است.که وجود ان مخل به ادامه زندگی باشد. و نه سلامت مطلق و عموما در هر انسان زمینه های برخی از تنش های روحی و عصبی و یا زمینه های بیماری جسمی وجود دارد. و نمی توان به صرف یک تنش عصبی منجر به خودکشی و یا وجود سابقه درمانی ، فرد را ناسالم تلقی نمود و قرینه این امر هم نظرات اداره پزشکی قانونی است.که زوجه را فاقد اختلال شناختی و علایم بیماری عمده دانسته است. با این توصیف وجود بیماری در زوجه در حدی که سالم بودن متعارف وی را مخدوش کند محرز نیست و نیز سایر عیوب موجب فسخ در زوجه وجود ندارد. لذا وجود حق فسخ برای زوج محرز نیست و رای صادره درخور نقض است.اعتراض مشارالیها به رای بدوی وارد است. و دادگاه مستندا به بند ( ه ) ماده ۳۴۸ و ماده ۳۵۸ قانون ایین دادرسی دادگاههای عمومی و انقلاب درامور مدنی ، ضمن نقض رای معترض عنه با توجه به دلایل فوق الذکر مستندا به ماده ۱۲۵۷ قانون مدنی حکم به بطلان دعوی خواهان بدوی ، صادر واعلام می نماید. رای صادره قطعی است.و ظرف بیست روز پس از ابلاغ قابل فرجام خواهی در دیوان 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ریس شعبه *مستشار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ا. ح. ن. س. ش. ا. ب.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"https://ara.jri.ac.ir/Judge/Text/36300"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فرجام خواهی در مهلت تجدیدنظر خواهی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0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اول دادگاه عمومی حقوقی پاوه به دعوی اقایان م. م. و ب. م. با وکالت اقای م. ف. ی. به طرفیت اقای م. ک. با وکالت اقای م. گ. ا. به خواسته مطالبه خسارت تاخیر تادیه مبلغ ۱۲۲/۳۴۳/۰۰۰ تومان به علاوه خسارت دادرسی رسیدگی و به شرح استدلال مقید در دادنامه شماره ۴۸۰۵۱۹۹-۱۴۰۰ مورخ ۱۴۰۰/۱۲/۲ خاصه دادنامه قطعی سابق الصدور در محکومیت خوانده به پرداخت خسارت در حق خواهانها ( ناشی از اتش سوزی عمدی ) خواسته خواهانها را مقرون به واقع تشخیص و مستندا به مواد ۱۹۸٫۵۱۵٫۵۱۹ و ۵۲۲ قانون ایین دادرسی مدنی حکم بر محکومیت خوانده به پرداخت خسارت تاخیر تادیه مطابق شاخص بانک مرکزی از تاریخ شکایت کیفری ( ۱۳۹۸/۷/۲۰ ) لغایت اجرای حکم در حق خواهانها صادر، رای حضوری و قابل تجدیدنظرخواهی اعلام گردیده است، رای در تاریخ ۱۴۰۰/۱۲/۲ به وکیل محکوم علیه ابلاغ و وکیل محترم در تاریخ ۱۴۰۰/۱۲/۲۲ دادخواست فرجامی تسلیم و با وصول لایحه جوابیه وکیل فرجام خواندگان پرونده به دیوانعالی کشور ارسال و رسیدگی پس از وصول و ثبت به کلاسه فوق به این شعبه محول و در نوبت قرار گرفته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قرایت گزارش عضوممیز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هیات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اعتراض فرجامی اقای م. گ. ا. به وکالت از طرف اقای م. ک. فرزند ع. نسبت به دادنامه شماره ۴۸۰۵۱۹۹-۱۴۰۰ مورخ ۱۴۰۰/۱۲/۲ شعبه اول دادگاه عمومی حقوقی پاوه قطع نظر از صحت و سقم ان قابل طرح و رسیدگی در دیوانعالی کشور نیست؛ زیرا به حکم مقرر در ماده ۳۶۷ ناظر بر بند ب ماده ۳۹۸ قانون ایین دادرسی مدنی مصوب ۱۳۷۹ ارای دادگاههای بدوی که به علت عدم درخواست تجدیدنظر قطعیت یافته، از تاریخ انقضای مهلت تجدیدنظر قابل فرجام خواهی در دیوانعالی کشور است؛ درصورتی که در پرونده حاضر فرجام خواه در فرجه قانونی تجدیدنظرخواهی و قبل از قطعیت رای اقدام به تسلیم دادخواست فرجامی نموده است؛ بنابراین با تلقی ان به عنوان دادخواست تجدیدنظرخواهی، پرونده به دادگاه ذیربط اعاده تا با رعایت تشریفات ایین دادرسی نسبت به اعتراض تجدیدنظرخواه رسیدگی و رای مقتضی صادر گردد.. غ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چهاردهم دیوانعالی کشور: م. ص. ع. معاون: ع. ا. گ.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"https://ara.jri.ac.ir/Judge/Text/38298"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منظور از طلبکار در دعوای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0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اجابت دعوی طرح شده ابتدایی اعلان حکم ورشکستگی شرکت سازمان *د مهر به شماره ثبت ۳۲۸۶۸۳ و بشرح بازتاب یافته در مندرجات عرض حال تسلیمی در صورتی صحیح و قابل توجیه است.که دعوی مطابق قوانین موضوعه اقامه شده باشد. و این معنی به روشنی از بند ب ماده ۴۱۵ قانون تجارت و ماده ۲ قانون ایین دادرسی مدنی قابل استفاده است.زیرا اولا مراد و مقصود قابل انتساب مقنن از "طلبکار" مندرج در بند ب ماده ۴۱۵ همان قانون شخصی است.که طلبش به موجب رسیدگی قضایی محرز شده باشد. در غیر این صورت چنین شخصی طلبکار به معنی مصطلح مدنظر مقنن نبوده و اساسا نمی تواند درخواست ورشکستگی مطرح نماید. در نتیجه شرط لازمه تحقق دعوی ورشکستگی متفرع بر اثبات طلبکار بودن شخص می باشد. و مادامیکه طلب شخص محرز نشود. اساسا امکان قانونی جهت رسیدگی به دعوی مطرح شده وجود ندارد. با توجه به سیر جریان پرونده انچه که در پرونده حاضر اتفاق افتاده این است.که خواهانهای ابتدایی به موجب تصاویر گواهی عدم پرداخت دو فقره چک و سند اجرایی سند رهنی ( بعنوان ضامن ) مدعی طلبی است.که هنوز این امر اثبات نشده و چه بسا شخص با شرکت اختلاف حساب داشته باشند و پس از رسیدگی در محکمه ادعایش اثبات نشود. در چنین وضعیتی مشارالیها به حکم قانون نمی تواند بر علیه شرکت دعوی ورشکستگی اقامه نماید. نامبردگان بدوا باید ادعای خود را اثبات و با استحقاق ان بتواند از امتیاز قانونی مندرج در بند ب ماده ۴۱۵ از قانون استنادی بهره مند گردد. که چون اینگونه عمل نکرده ثانیا مادامیکه ضامن دین مضمون عنه را پرداخت ننماید. حق رجوع به مضمون عنه را ندارد. از این رو مبرهن است.که محکمه به موجب ماده ۲ قانون ایین دادرسی مدنی تکلیفی در رسیدگی به امثال دعوی حاضر را ندارد. بر این اساس دادگاه تجدیدنظرخواهی مطرح شده را بر مبنای ان جهاتی که فوقا گرفته شد نسبت به دادنامه شماره *مورخ ۱۴۰۲/۴/۲۱ صادره از شعبه *را صایب و متکی به ادله قانونی دانسته و انگاه با اختیارات حاصله از ماده ۳۵۸ قانون مندرج در متن دادنامه مبحوث عنه را نقض نموده و سپس به استناد مواد تذکاریه قرار عدم استماع دعوی ابتدایی را صادر و اعلام می نماید. ، رای اصداری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حجت الله امیدواری س. م.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"https://ara.jri.ac.ir/Judge/Text/37202"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بذل مهریه در تحقق عسر و حرج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0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خانم ف. ع. م. دادخواست طلاق با وکالت خانم ز. ز. به طرفیت اقای ح. ع. م. تقدیم شعبه *نموده و اظهار داشته موکله در تاریخ ۱۳۸۶/۱/۲۳ با خوانده ازدواج نموده یک فرزند مشترک دختر یازده ساله دارند خوانده از زمان ازدواج تاکنون هیچ گونه مسکنی تهیه نکرده و چند ماه در منزل پدری زوج اسکان داشته اند و بعد از ان در منزلی که پدر موکله تهیه کرده زندگی می کردند. و از سال ۹۵ تاکنون موکله در منزل ع. ه سکنی دارد. همچنین خوانده تحت هیچ شرایطی حاضر به پرداخت نفقه موکله و فرزند مشترک نمی باشد. لذا موکله از این نظر هم در مشقت قرار دارد. بنابراین زوج از سال ۹۵ تاکنون ترک زندگی داشته و حاضر نشده مسکن و امکانات زندگی و نفقه موکله و فرزند مشترک را پرداخت کند لذا از دادگاه تقاضای طلاق به علت عسر و حرج دارم. دادگاه در تاریخ ۱۴۰۰/۱۱/۱۰ وقت رسیدگی تعیین کرده و طرفین را جهت تحقیق و رسیدگی دعوت نموده است.وکیل زوجه درخواست موکله خود را بشرح دادخواست تقدیمی بازگو و توضیح داده است.و اضافه کرده موکله حاضر است.نیمی از مهریه خود را در قبال طلاق به زوج بذل نماید. وکیل خوانده اقای پ. ن. ز. ت. در مقام دفاع اظهار داشته موکل را چند سال است.می شناسم و تلاش زیادی در سازش و اشتی داشتم که در جلسات برگزار شده موفق به سازش و نجات زندگی نشدم خانم از زندگی با زوج کراهت دارد. ولی زوج بسیار به زندگی علاقه مند است.و راضی به طلاق در هیچ شرایطی نخواهد بود زوجه حتی ( راضی ) به بذل کل مهریه هم شده بود ولی زوج نپذیرفت موکل همیشه مسکن داشته و برابر رای دادگاه زوجه محکوم به تمکین شده است.گواهی عملیات اجرایی هم ارائه می شود. درخصوص ترک منزل هم خواهان بیش از ده سال است.که در قوه قضاییه شاغل است.و با میل خود زندگی مشترک را ترک کرده و جدا شده و زوجه تاکنون از موکله درخواست نفقه ای نداشته است.لذا ادعای ترک زندگی توسط موکل مورد قبول نمی باشد. بلکه زوجه شخصا از زندگی رفته است.دادگاه قرار داوری صادر کرده و نظریه داوری را جلب کرده است.درنهایت دادگاه در تاریخ ۱۴۰۰/۱۲/۱۶ مبادرت به صدور حکم رد دعوی بلحاظ عدم احراز عسر و حرج زوجه نموده است.سپس زوجه بشرح لایحه خود نسبت به رای صادره مذکور دادخواست تجدیدنظر تقدیم داشته و اضافه کرده به دلیل سوی رفتارهای زوج اینجانبه کراهت شدید نسبت به زوج پیدا نمودم بطوری که بیش از هفت سال است.که رابطه زناشویی با یکدیگر نداشته ایم و بیش از پنج سال است.که از یکدیگر جدا زندگی می کنیم لذا به هیچ وجه حاضر به زندگی با زوج نمی باشم و حاضرم کل مهریه ام را در قبال طلاق جهت رهایی از عسر و حرج به زوج بذل نمایم که پرونده جهت رسیدگی به شعبه *ارجاع شده و دادگاه مذکور نیز در تاریخ ۱۴۰۱/۲/۶ مبادرت به صدور رای به رد درخواست تجدیدنظرخواهی و تایید دادنامه تجدیدنظرخواسته نموده است. متعاقبا زوجه نسبت به رای صادره مذکور معترض است.و از دیوان عالی کشور تقاضای فرجامخواهی نموده که پرونده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فرجامخواهی خانم ف. ع. م. نسبت به رای شماره *مورخ ۱۴۰۰/۲/۶ شعبه *متضمن تایید دادنامه شماره *مورخ ۱۴۰۰/۱۲/۱۶ شعبه *مبنی بر صدور حکم به رد دعوی طلاق بلحاظ عدم احراز عسر و حرج زوجه ، با توجه به محتویات پرونده ، فرجامخواهی وارد است. زیرا ، اولا – زوجه علت طرح دعوای طلاق را بروز اختلافات شدید با زوج به علت سوی رفتارهای وی که باعث کراهت اینجانبه نسبت به ایشان گردیده بطوری که الان بیش از هفت سال است.که رابطه زناشویی با یکدیگر نداشته ایم و بیش از پنج سال است.که بطور کلی از یکدیگر جدا زندگی می کنیم و در طول این مدت در بلاتکلیفی بسر برده ام و به هیچ وجه حاضر به ادامه زندگی با زوج نمی باشم بطوری که حاضرم کل مهریه ام را در قبال طلاق جهت رفع بلاتکلیفی به زوج بذل نمایم ، اعلام نموده است.ثانیا- وکیل خوانده در مقام دفاع اظهار داشته اینجانب موکل را چند سال است.می شناسم تلاش زیادی در جهت سازش و اشتی انان داشتم ولی موفق به سازش نشدم. خانم از زندگی با زوج کراهت دارد. ولی اقای ع. م. بسیار به زندگی علاقه مند است.و راضی به طلاق نمی باشد. به این جهت موکل دادخواست الزام به تمکین تقدیم دادگاه نموده و زوجه محکومیت به تمکین حاصل نموده واجراییه هم صادر شده ولی زوجه حاضر به مراجعت و تمکین نشده است. در هر صورت موکل راضی به طلاق نیست و تقاضای رد دعوی زوجه را دارد. ثالثا -با عنایت به مراتب مذکور اولا – با توجه به اظهارات طرفین برابر صورت جلسه دادگاه مورخ ۱۴۰۰/۱۱/۱۰ مسلم است.که زوجین از سال ۱۳۹۵ تاکنون ( حدود شش سال ) از یکدیگر به دلیل بروز اختلاف از یکدیگر جدا زندگی می کنند و رابطه ای با یکدیگر نداشته اند. ثانیا- در طول مدت اختلاف هر چند زوج دادخواست الزام به تمکین زوجه را به دادگاه تقدیم داشته ، ولی با توجه به قرائن و امارات موجود در پرونده زوج اقدام مفید و موثری در جهت رفع اختلافات و ترغیب زوجه به بازگشت به زندگی مشترک و سامان دادن به ان بعمل نیاورده و عملا زوجه در طول مدت حدود شش سال در بلاتکلیفی بسر برده است. ثالثا – وکیل زوج در صورت جلسه دادگاه مورخ ۱۴۰۰/۱۱/۱۰ صراحتا اذعان نموده که با توجه به تشکیل جلسات مذاکرات اصلاحی زوجه به علت کراهت از زوج حاضر به بازگشت و زندگی با زوج نمی باشد. و به نحوی کراهت زوجه از زوج را مورد تایید قرار داده است. رابعا – زوجه حاضر شده کل مهریه خود را در قبال طلاق به علت وجود کراهت و جهت رفع بلاتکلیفی و عسر و حرج به زوج بذل نماید. که این امر خود یک اماره قوی در جهت صحت ادعای کراهت و عسر و حرج زوجه می باشد. علی هذا رای فرجامخواسته بر اساس مذکور صادر نگردیده ، درنتیجه قابلیت ابرام ندارد. و مستندا به مواد ۳۷۱ و ۴۰۱ قانون ایین دادرسی مدنی ان را نقض کرده و پرونده را جهت رسیدگی مجدد به شعبه همعرض صادرکننده رای منقوض ارجاع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"https://ara.jri.ac.ir/Judge/Text/37920"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صدور حکم به آزادی مشروط</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0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به تاریخ ۱۴۰۱/۹/۲۳ در وقت فوق العاده جلسه شعبه ی شصت و نهم دادگاه تجدیدنظراستان شعبه *به تصدی هیات قضات امضای کننده زیر تشکیل است.پرونده به کلاسه صدر المشار تحت نظر قرار دارد. ملاحظه می شود. قاضی مجری حکم ان را برای صدور حکم ازادی مشروط محکوم علیه اقای م. ح. ز. فرزند ر. در باقیمانده مدت مجازات به دادگاههای تجدیدنظر *ارسال و جهت رسیدگی به این شعبه ارجاع گردیده است. علی ای حال ، دادگاه با بررسی اوراق و محتویات پرونده و انجام شور ، پایان رسیدگی را اعلام و به شرح اتی با استعانت از خداوند متعال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درخواست و پیشنهاد سرپرست محترم اجرای احکام کیفری ناحیه ۲۸ دادسرای عمومی و انقلاب شعبه *مبنی بر صدور حکم ازادی مشروط محکوم علیه اقای م. ح. ز. فرزند ر. معاون قضایی سابق *نیابت دادگستری شعبه *در باقیمانده مجازات به لحاظ تحمل بخشی از ان که به موجب دادنامه شماره*تاریخ۱۴۰۰/۱۱/۱۹ صادره از این شعبه بجرم ارتکابی ارتشای به کیفر یک سال حبس ، پرداخت مبلغ جزای نقدی به مبلغ ۷۰ میلیون ریال+ مبلغ ۴۰ میلیون ریال جزای نقدی دیگر و پنج سال انفصال موقت از خدمات دولتی محکوم شده است. ازعطف توجه به اوراق متشکله پرونده ، نظر به اینکه بموجب گزارش سرپرست زندان سازمان *بشماره *۹۴۲۵۰تاریخ ۱۴۰۱/۸/۱۶محکوم علیه از تاریخ۱۴۰۱/۳/۲ تحمل کیفر می نماید. و یک سوم ازحبس خود را سپری کرده و در طول تحمل مجازات همواره از خود حسن اخلاق نشان داده و حالات و رفتار محکوم علیه نشان می دهد که پس از ازادی از زندان مرتکب جرمی نشود. از طرفی ، دادستان محترم عمومی و انقلاب شعبه *با اعطای ازادی مشروط به محکوم علیه موافقت و قاضی محترم ناظر زندان نیز اعلام داشته محکوم علیه سابقه استفاده از ازادی مشروط را ندارد. براین منوال ، دادگاه درخواست وپیشنهاد </w:t>
      </w:r>
      <w:r>
        <w:rPr>
          <w:rFonts w:hint="cs" w:ascii="Times New Roman" w:hAnsi="Times New Roman" w:eastAsia="Times New Roman" w:cs="Times New Roman"/>
          <w:sz w:val="24"/>
          <w:szCs w:val="24"/>
          <w:lang w:bidi="fa-IR"/>
        </w:rPr>
        <w:t>vh</w:t>
      </w:r>
      <w:r>
        <w:rPr>
          <w:rFonts w:hint="cs" w:ascii="Times New Roman" w:hAnsi="Times New Roman" w:eastAsia="Times New Roman" w:cs="Times New Roman"/>
          <w:sz w:val="24"/>
          <w:szCs w:val="24"/>
          <w:rtl/>
          <w:lang w:bidi="fa-IR"/>
        </w:rPr>
        <w:t xml:space="preserve"> قابل اجابت تشخیص داده و با استناد به مواد ۵۸ و ۵۹ و ۶۱ قانون مجازات اسلامی مصوب ۱۳۹۲ و رای وحدت رویه هیات عمومی دیوان عالی کشور به شمار ۷۲۱ تاریخ ۱۳۹۲/۸/۲۸ حکم بر ازادی مشروط محکوم علیه در باقیمانده مجازات در مدت سه سال را صادر و اعلام می دارد. بدیهی است.چنانچه محکوم علیه در مدت ازادی مشروط مرتکب یکی ازجرایم عمدی موجب حد ، قصاص ، دیه یا تعزیرتا درجه ۷ شود. علاوه بر مجازات جرم جدید ، مدت باقیمانده محکومیت نیز به اجرا در می اید در غیر اینصورت ازادی وی قطعی می شود.رای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ولی الله ف. ر. ص.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"https://ara.jri.ac.ir/Judge/Text/38282"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خوانده در دعوای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0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گردشکار:اقای ک. م. فرزند ع. با وکالت اقای ب. ی. ق. فرزند م. دعوایی به طرفیت دادستان *به خواسته صدور حکم ورشکستگی مطرح کرده است. با این توضیح که وکیل خواهان به شرح دادخواست تقدیمی خود اعلام داشته: ( ( … باتوجه به دلایل اعلامی موکل توانایی پرداخت دیون خود را نداشته و با عنایت به اینکه مشارالیه در شغل خرید و فروش دام به صورت وسیع بوده اند حالیه با توجه به ضرر و زیان وارده به ایشان ، اموال ایشان کفاف بدهی هایشان را نمی دهد لذا صدور حکم ورشکستگی خواهان با جلب نظر کارشناس جهت عدم کفاف اموال با دیون ایشان مورد استدعا و تمنی می باشد. ) ) علیهذا دادگاه با بررسی محتویات و اوراق منضم پرونده ، و نظر به عدم ارائه دلیل و مدرک متقن و مثبت ادعا از جانب خواهان و عدم تعرفه شاهد در جلسه رسیدگی علی رغم تشکیل جلسه بابت این مهم لذا بنا به توضیحات فوق الذکر و عدم احراز ارکان دعوی از جمله تاجر بودن خواهان و توقف وی دادگاه دعوی خواهان را وارد ندانسته و مستندا به مواد ۱۹۷٫۱ از قانون ایین دادرسی مدنی حکم به بطلان دعوی خواهان را صادر و اعلام می دار که مورد اعتراض خواهان بدوی قرار گرفته است.هیات شعبه با بررسی اوراق و محتویات پرونده و پس از انجام مشاوره و حصول توافق ختم رسیدگی را اعلام می دارد. و به شرح ذیل مبادرت به صدور رای می کند.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ک. م. فرزند ع. با وکالت اقای ب. ی. ق. فرزند م. به طرفیت دادستان *نسبت به دادنامه شماره *درپرونده کلاسه *که به موجب ان به شرح فوق ، حکم بر بطلان دعوای ابتدایی تجدیدنظرخواه صادر شده است.هیات شعبه با بررسی اوراق و محتویات پرونده ، نظر به این که به مستفاد از ماده ۴۱۵ قانون تجارت در دعوای ورشکستگی حداقل باید یک یا چند نفر از طلبکاران طرف دعوا قرار بگیرند تا امکان بررسی پروسه ورشکستگی میسور گردد. که بدین نحو عمل نشده است.فلذا مستندا به بندهای الف ، ه و ج و تبصره ماده ۳۴۸ و ماده ۳۵۸ از قانون ایین دادرسی دادگاه های عمومی و انقلاب در امور مدنی ، ضمن نقض دادنامه معترض عنه ، قرار عدم استماع دعوای خواهان بدوی را در وضعیت فعلی صادرو اعلام می دارد.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ع. ب. ع. ح.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"https://ara.jri.ac.ir/Judge/Text/38680"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نحوه تعیین مجازات برای شخص حقوقی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0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اقای م. ب. در تاریخ۱۳۹۸/۰۳/۰۱با تقدیم شکواییه ای به دادسرای انتظامی نظام پزشکی شهرستان *از تعدادی از کادر درمانی *دادخواهی و درخواست رسیدگی نموده و توضیح داده است.که فرزند ش مرحوم م. ( ۱۳ ساله ) در تاریخ ۱۳۹۷/۰۷/۲۸ به علت سرماخوردگی به بیماری تنفسی گیلن باره مبتلا که منجر به بستری شدن وی به مدت دو ماه در ای سی یو *می گردد. که پس از این مدت باتراکیوستومی ( تبعیه لوله جهت تنفس ) ترخیص و بعدا به دلیل تنگ شدن تراشه وجهت خارج نمودن لوله تعبیه شده و جراحی مورد نیاز توسط اقای دکتر ل. ز. ، جراح قفسه سینه ، در *بستری و در تاریخ ۱۳۹۷/۱۱/۲۸ مورد عمل جراحی قرار گرفته و به بخش جراحی منتقل و شب بعد از جراحی حوالی ساعت ۲ بامداد دچار مشکل در تنفس شده و به لحاظ تعلل در امداد کادر درمان و ایجاد هایپوکسی ، با تاخیر اینتوبه و به *منتقل که حسب اظهارات شاکی دچار مرگ مغزی و در نهایت در تاریخ ۱۳۹۹/۰۳/۰۱ فوت می نماید. لذا طرح شکایت و درخواست رسیدگی می نماید. ، بدوا موضوع جهت اهتمام در صلح و سازش به شعبه *( ویژه امور پزشکی ) ارجاع؛ که در شورای مذکور جهت بررسی علل و عوامل دخیل در موضوع با اداره کل پزشکی قانونی *مکاتبه و موضوع به کمیسیون سه نفره ارجاع می گردد. ، در کمیسیون مذکور پزشک جراح اقای دکتر ل. ز. و مسئول فنی بیمارستان اقای دکتر ع. و تعدادی دیگر از کادر درمان با درصدهای احراز شده مقصر اعلام می شوند که حسب اعتراض ، مجددا به کمیسیون های ۵و۷ نفره پزشک قانونی ارجاع که در دو کمیسیون اخیر اقایان دکتر ل. ز. و دکتر ص. و دکتر ع. را حسب مورد به عنوان جراح ، متخصص بیهوشی ، و مدیر فنی بیمارستان به همراه دو نفر از پرستاران وقت نیز با درصدهای اعلام شده مقصر در بروز واقعه اعلام می دارند در دادسرا دفاع متهمین استماع و قرار تامین کیفری صادر و پس از طی سایر تشریفات تحقیق پرونده با صدور قرار جلب به دادرسی و کیفر خواست علیه مقصرین به دادگاه ارسال که به این شعبه ارجاع می گردد. ، با وصول پرونده و ثبت به کلاسه فوق و تعیین وقت دادرسی شاکی ( پدر مرحوم ) برغم ابلاغ در دادگاه حاضر نگردیده و متهمین در قبال اتهام وارده دفاع نموده و در مجموع اتهام انتسابی مورد پذیرش انها قرار گرفته است.و مادر متوفی بعد از اتمام جلسه دادرسی شکایت خود را در پرونده با مفاد شکایت شاکی دیگر تقدیم و به نظریه کمیسیون ۷ نفره اعتراض نموده است.که موضوع به کمیسیون ۹ نفر ارجاع و نتیجه که همان تکرار نظریه کمیسیون ۷ نفره می باشد. در پرونده واصل و پس از طی تشریفات قانونی ، اینک دادگاه به تصدی اینجانب امضای کننده ذیل تشکیل است ، با بررسی مجموع اوراق ومحتویات پرونده ختم رسیدگی را اعلام و با استعانت از خداوند متعال وتکیه بر شرف ووجدان به شرح ذیل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رای دادگاه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اقایان۱-م. ل. ز. ب. فرزند م. ، ۵۳ ساله ، ایرانی ، شیعه ، شغل پزشک جراح ، *، فاقد سابقه کیفری و متاهل۲-ج. ص. فرزند ا. ، ۴۰ ساله ، ایرانی ، پزشک ( متخصص بیهوشی ) ، *۲۰۸ ، فاقد سابقه کیفری و متاهل با وکالت اقای ا. ا. وکیل دادگستری۳- ر. ع. ر. فرزند م. ۴۵ ساله ، ایرانی ، شیعه ، شغل پزشک ( مدیر وقت *و نماینده قانونی شخص حقوقی یاد شده و اتهام خانم ها۴- ف. ش. گ. فرزند ا. ۲۹ ساله ، ایرانی ، شیعه ، شغل پرستار *، فاقد سابقه کیفری و مجرد ۵-ا. ک. د. ا. فرزند ر. ، ۳۹ ساله ، ایرانی ، شیعه ، شغل پرستار ، *، بلوک </w:t>
      </w:r>
      <w:r>
        <w:rPr>
          <w:rFonts w:hint="cs" w:ascii="Times New Roman" w:hAnsi="Times New Roman" w:eastAsia="Times New Roman" w:cs="Times New Roman"/>
          <w:sz w:val="24"/>
          <w:szCs w:val="24"/>
          <w:lang w:bidi="fa-IR"/>
        </w:rPr>
        <w:t>f</w:t>
      </w:r>
      <w:r>
        <w:rPr>
          <w:rFonts w:hint="cs" w:ascii="Times New Roman" w:hAnsi="Times New Roman" w:eastAsia="Times New Roman" w:cs="Times New Roman"/>
          <w:sz w:val="24"/>
          <w:szCs w:val="24"/>
          <w:rtl/>
          <w:lang w:bidi="fa-IR"/>
        </w:rPr>
        <w:t xml:space="preserve"> *فاقد سابقه کیفری و متاهل ، همگی دائر به عدم رعایت نظامات دولتی منجر به ایراد صدمه بدنی غیر عمدی منتهی به فوت مرحوم م. ب. فرزند م. موضوع شکایت وراث حین الفوت وی به اسامی اقای م. ب. فرزند ع. و خانم ف. ز. ع. فرزند ح. ، دادگاه از توجه به شکایت شاکیان و نظریه کمیسیون های تخصصی پزشکی قانونی استان های *و باالاخص نظر کمیسیون ۹ نفر اداره کل پزشکی قانونی استان شعبه *که عینا تکرار نظریه کمیسیون ۷ نفره همان مرکز می باشد. مبنی بر عدم رعایت نظامات دولتی از ناحیه متهم ردیف اول به صورت عدم بستری بیمار در بخش ای سی یو و عدم صدور دستور اقدامات حمایتی پس از جراحی و انتقال به بخش به میزان۱۵٪ و ردیف دوم به صورت عدم توصیه مکتوب جهت بستری بیمار پس از جراحی در بخش ای سی یو به میزان ۱۰٪ و ردیف سوم به نحو وجود اشکال در سامانه اطلاع رسانی در شیفت شب و عدم تناسب تعداد پرسنل پرستاری با بیماران بستری که منجر به تاخیر در رسیدن تیم احیا بر بالین بیمار گردیده به میزان ۲۵٪ ردیف های چهارم و پنجم به صورت تاخیر در رسیدگی به مشکل بیمار و عدم اطلاع مشکلات تنفسی بیمار به رزیدنت جراحی هر یک به میزان ۵٪ موثر در فوت مرحوم به علت عوارض ناشی از سوی اقدامات فوق که این نظریه در نهایت مصون از اعتراض متهمین مانده و شاکی نیز اعتراض موثر و مدللی بدان وارد ننموده و نظریه با اوضاع و احوال محقق و معلوم موضوع مورد کارشناسی منطبق به نظر می رسد ، لذا ضمن مردود نمودن اعتراض وی با توجه به اقرار متهمین در محضر دادگاه اتهام انتسابی به متهمین را محرز و مسلم دانسته و مستندا به ماده ۶۱۶ از قانون تعزیرات مصوب ۱۳۷۵ و با التفات به مواد۱۸٫۱۹٫۳۷٫۳۸٫۴۰٫۴۶٫۵۲٫۵۴٫۲۹۱٫۴۴۸٫۴۵۰٫۴۶۲٫۴۸۸٫۴۹۲٫۵۲۶٫۵۲۹٫۵۴۹از قانون مجازات اسلامی مصوب۱۳۹۲ اصلاحی ۱۳۹۹ و مواد ۲ و ۶ از قانون کاهش مجازات حبس تعزیری مصوب ۱۳۹۹بدوا هر یک از متهمین را از جهت جنبه خصوصی بزه به پرداخت دیه به نسبت درصد قصور اعلامی از دیه کامل انسان ظرف دو سال قمری در حق اولیای دم ( شاکیان ) محکوم و از جهت جنبه عمومی بزه صرفنظر از درصد قصور ، با توجه به اینکه در صورت اقدام به موقع و صحیح هر یک از متهمین به نحو مستقل در انجام وظایف محوله ، صرفنظر از نقش عوامل دیگر می توانست از ایجاد عوارض منجر به ایست قلبی تنفسی و مرگ مغزی بیمار و در نهایت فوت وی جلوگیری نماید. فلذا از این حیث هر یک از متهمین را به یک درجه مقصر تشخیص و با توجه به فقدان سابقه کیفری و اوضاع و احوال خاص موثر در تحقق بزه و با لحاظ نقش بازدارندگی کیفر و اعمال دو درجه تخفیف هر یک را به تحمل سه ماه و یک روز حبس تعزیری درجه ۷ محکوم لکن با توجه بیش بینی اصلاح نامبردگان و وجود جهات تخفیف یاد شده و غیرعمد بودن بزه اجرای تمامی مدت حبس مرقوم را به مصلحت ندانسته و اجرای ان را به مدت یکسال معلق می نماید. ، تا هر یک چنانچه در این مدت مرتکب یکی از جرایم مستوجب قصاص ، حد ، دیه یا تعزیر تا درجه ۷ نشوند از محکومیت معلق شده رفع اثر و در غیر این صورت راجع به ایشان اجرا گردد. ، رای صادره حضوری وظرف مدت بیست روز پس از ابلاغ قابل اعتراض در محاکم محترم تجدید نظر *می باشد.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"https://ara.jri.ac.ir/Judge/Text/38779"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اعتبار امر (مختوم) قضاوت شده در پرونده های کیفری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0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ر. ص. فرزند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ع. ز. خ. ن. فرزند ح.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ا. ا. فرزند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وکالت اقای ب. ر. فرزند ح.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ن. ا. فرزند 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وکالت اقای م. ک. ی. فرزند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حمل/ نگهداری/ خرید/ فروش سلاح شکاری بدون مجوز ( نگهداری دو قبضه سلاح شکاری غیر مجاز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کلاهبرداری ( کلاهبرداری به مبلغ ده میلیارد تومان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کیفرخواست صادره از دادسرای عمومی و انقلاب *علیه اقای ا. ا. فرزند م. با وکالت اقای ب. ر. دایر بر نگهداری دو قبضه سلاح شکاری غیر مجاز موضوع گزارش ضابطین ، عنایتا به جامع اوراق و محتویات پرونده و ملاحظه گزارشات و تحقیقات صورت گرفته ضابطین و با امعان نظر در صورتجلسه کشف اسلحه ها و اظهارات متهم ردیف یک و وکیل ایشان در تحقیقات مقدماتی و جلسه محاکماتی راجع به تعلق یک قبضه اسلحه مکشوفه به وی ، نظر به اینکه حسب دلایل مذکور موجبات انتساب بزه به مشارالیه فراهم است. و دفاعیات وی علی رغم اظهارات اقای ع. ن. مبنی بر تعلق یک قبضه از اسلحه های مکشوفه به پدر نامبرده با توجه به نحوه کشف سلاحها از منزل متهم مذکور ، نمی تواند موجه و موثر باشد. لذا بر این اساس دادگاه صرف نظر از کیفر خواست صادره با توجه به نوع اتهام از حیث میزان و درجه اتهام انتسابی مستندا به بند الف ماده۶ قانون مجازات قاچاق اسلحه و مهمات و دارندگان سلاح و مهمات غیر مجاز مصوب ۹۰/۶/۷ و با لحاظ جدول افزایش مبالغ جزای نقدی مصوب هیات وزیران موضوع ماده ۲۸ اصلاحی قانون مجازات اسلامی مصوب۱۳۹۲مشارالیه را به پرداخت ۵۰/۰۰۰/۰۰۰ ریال جزای نقدی در حق صندوق دولت محکوم می نماید. ضمنا در اجرای ماده ۱۸ قانون مجازات قاچاق اسلحه و مهمات ودارندگان سلاح و مهمات غیر مجاز وماده ۲۱۵ قانون مجازات اسلامی ۹۲ و۱۴۸قانون ایین دادرسی کیفری ، اسلحه های مکشوفه به نفع دولت جمهوری اسلامی ایران ( وزارت دفاع و پشتیبانی نیروهای مسلح ) ضبط خواهد شد. لیکن راجع به اتهام اقای ن. ا. فرزند ن. ع. با وکالت اقای م. ک. ی. دایر بر کلاهبرداری به مبلغ ده میلیارد تومان موضوع شکایت اقای ع. ز. خ. ن. صرف نظر از ایرادات در ماهیت امر بشرح استدلال منعکسه بدین شرح که اولا اظهارات متهمان پرونده اصیل ، راجع به نقش متهم موصوف در اقدامات مجرمانه باند معروف به ن. و معامله متهم با شخصی بنام ر. ص. راجع به ملک شاکی موصوف به قصد کلاهبرداری علی رغم علم به تعلق ان به غیر با توجه به تناقضات کلامی عدیده و وصول لوایح از سوی دو نفر از متهمان مذکور به اسامی ع. و م. هر دو ن. با مضمون عدول از اظهارات خویش نزد ضابطین ، محل تردید و شبهه است. ثانیا حسب ماده ۱۶۴قانون مجازات اسلامی ۹۲ اظهارات و اقاریر متهمان بر علیه دیگری نافذ نیست و غیر از اظهارات ایشان ، کیفر خواست صادره متکی به دلیل و بینه قانونی نیست مضافا اینکه نحوه معامله متهم موصوف با اقای ر. ص. نیز با توجه به وجود سوابق اختلاف مالکیتی فی مابین نامبرده اخیرالذکر و شاکی اقای ع. ز. خ. ن. و وجود اسناد و مدارک مالکیتی متعلق به ر. ص. و استعلامات ثبتی مبین صحت قول دفاعیات متهم در انکار بزه است. و علی القاعده در مانحن فیه ارکان مرکبه بزه کلاهبرداری مشهود نیست به نحوی که با وجود اختلاف مالکیتی و وقوع عقد ، خریدار که همان متهم پرونده است. توسل به وسایل متقلبانه ایی نجسته است. نظر به اینکه موضوع از حیث شکلی با توجه به لایحه ابرازی وکیل متهم و تطابق محل مورد ادعای کلاهبرداری در پرونده حاضر با ارای صادره از شعبه *، محل ایراد است. به نحوی که نسبت به موضوع سابقا بشرح ارای مذکور با طرفین واحد و ماهیت و منشا واحد رسیدگی شده و صرف تغییر عنوان مجرمانه علیرغم اتحاد عناصر مذکور در شمولیت اعتبار امر مختومه ، نمی تواند موضوع را از شمول اعتبار امر مختومه خارج نماید. بنابراین دادگاه به استناد بند چ ماده ۱۳ قانون ایین دادرسی کیفری قرار موقوفی تعقیب به لحاظ اعتبار امر مختومه صادر و اعلام می نماید. ارای صادره حضوری بوده ، ظرف مدت بیست روز از تاریخ ابلاغ قابل اعتراض در محاکم محترم تجدیدنظر *می باشد.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حجت ش. درزه کنانی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قاضی دادگاه کیفری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"https://ara.jri.ac.ir/Judge/Text/38098"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بذل مهریه بر طرح دعوی مطالبه مهریه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0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اقای ن. م. ا. فرزند ر. با وکالت اقای س. ا. ق. ت. فرزند خ.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خانم م. ن. ش.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واخواسته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الزام به تنظیم سند رسمی ملک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الزام به تفکیک ملک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 به تاریخ فوق در وقت فوق العاده شعبه *پرونده تحت نظراست. دادگاه باعنایت به جامع محتویات پرونده ختم دادرسی را اعلام وبه شرح ذیل مبادرت به صدور رای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واخواهی اقای ن. م. ا. فرزند ر. با وکالت اقای س. ا. ق. ت. فرزند خ. به طرفیت خانم م. ن. ش. فرزند ع. نسبت به دادنامه غیابی شماره ۵۱۷۹ مورخ۱۴۰۰/۴/۲۳ این شعبه ، متضمن محکومیت وی به به حضور در دفاتر اسناد رسمی و انتقال دو دانگ از شش دانگ پلاک ثبتی ۶۳۱۵۷ از ۳۰۱ بخش ۱۶ ثبت *به عنوان اصل خواسته و پرداخت مبلغ ۱/۵۹۵/۰۰۰ریال بابت هزینه دادرسی و مبلغ ۲۲۰/۴۳۷ ریال تعرفه خدمات قضایی که وکیل واخواه مدعی شده که واخوانده همسر فرزند واخواه بوده که در زمان طلاق تمامی مهریه از جمله دو دانگ موضوع پرونده که بر ذمه واخواه بوده را بذل کرده تا صیغه طلاق اجراشود. و در خواست رسیدگی دارد. و واخوانده در جلسه دادگاه حاضر و دفاع کرده که در زمان عقد ازدواج همسر وی اقلامی را به عنوان مهریه تعهد کرده و علاوه بر ان واخواه دو دانگ را به ذمه خود پذیرفته ولی در زمان طلاق فقط اقلام مهریه موضوع تعهد زوج را بذل کرده و نسبت به تعهد پدر زوج بذلی انجام نشده است ، دادگاه باعنایت به جامع محتویات پرونده و ملاحظه پرونده طلاق طرفین و اینکه مهریه واخواه بر ذمه دو نفر متعهد مستقر شده ولی واخوانده در زمان طلاق صرفا ذمه همسر خود را از تعهد بری کرده وان را نمی توان به تعهد مستقل واخواه تسری داد ، در نتیجه تعهد واخواه تاکنون استمرار دارد. و اینکه دادنامه مذکور براساس محتویات پرونده صادرشده و واخواه دلیلی که موجب مخدوش شدن ان گردد. ارائه نکرده ، فلذا ضمن رد واخواهی وی مستند به ماده۲۸۹ قانون مدنی و ماده ۳۰۵ قانون ایین دادرسی مدنی دادنامه واخواسته عینا تایید می گردد. این رای حضوری و ظرف مدت بیست روزپس ازابلاغ قابل تجدیدنظرخواهی درمحاکم تجدید نظراصفهان می باشد.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۱۴۰۰۰۹۹۲۰۰۰۰۱۸۹۹۰۲ شعبه ۳ دادگاه عمومی حقوقی * تصمیم نهایی شماره ۱۴۰۱۰۹۳۹۰۰۰۳۶۴۷۱۸۶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خانم م. ن. ش.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ن. م. ا. فرزند ر. با وکالت اقای س. ا. ق. ت. فرزند خ.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۱. الزام به تفکیک ملک</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۲. الزام به تنظیم سند رسمی ملک</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بسمه تعالی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از امار کسر و به دادگاه تجدید نظر ارسال گردید</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۳ دادگاه عمومی حقوقی شهرستان شاهین شهر - ح. ش. و شعبه ۳ دادگاه عمومی حقوقی شهرستان شاهین شهر - ف. ا. ق. و شعبه ۳ دادگاه عمومی حقوقی شهرستان شاهین شهر - ح. ص.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اقای ن. م. ا. فرزند ر. با وکالت اقای س. ا. ق. ت. فرزند خ.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خانم م. ن. ش.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الزام به تنظیم سند رسمی ملک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الزام به تفکیک ملک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با بررسی محتویات پرونده وانجام مشاوره ختم رسیدگی را اعلام و با استعانت از خداوند متعال به شرح ذیل مبادرت به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ن. م. ا. با وکالت اقای س. ا. ق. ت. به طرفیت خانم م. ن. ش. نسبت به دادنامه شماره *مورخ ۱۴۰۱/۲/۲۵ صادر گردیده از شعبه *متضمن صدور حکم بر تایید دادنامه غیابی شماره ۵۱۷۹ مورخ ۱۴۰۰/۴/۲۳ مبنی بر الزام تجدیدنظرخواه به انتقال ۲ دانگ از شش دانگ پلاک ثبتی ۶۳۱۵۷ از ۳۰۱ بخش ۱۶ ثبت *به همراه خسارات دادرسی ، نظر به اینکه ۲ دانگ ملک مذکور به عنوان صداقیه به تجدیدنظر خوانده واگذار شده است.و از انجا که تجدیدنظر خوانده به عنوان عروس تجدید نظرخواه از همسرش جدا شده و در سند طلاق نیز قید شده زوج به لحاظ کراهت نسبت به زوج حاضر شده کلیه حقوق مالی خویش اعم از مهریه ، اجرت المثل و غیره را به زوج بذل نماید. و چون اپارتمان موصوف نیز به عنوان مهریه از سوی تجدیدنظرخواه به تجدیدنظر خوانده واگذار شده بنابراین بذل کلیه حقوق مالی خود شامل اپارتمان موصوف نیز می گردد. و لذا با پذیرش تجدیدنظرخواهی مستندا به ماده ۳۵۸ قانون ایین دادرسی مدنی دادنامه تجدیدنظر خواسته نقض و حکم بر بی حقی خواهان بدوی صادر و اعلام می گردد. این رای قطعی است./ق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ح. ر. مستشار دادگاه: ع.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"https://ara.jri.ac.ir/Judge/Text/37090"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دلالت بذل حقوق مالی بر عسر و حرج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11–14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0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تاریخ ۱۴۰۰/۳/۲ اقای م. ح. پ. زابی به وکالت از طرف خانم ب. ک. به طرفیت اقای س. س. دادخواستی به خواسته صدور حکم طلاق باستناد عسر و حرج ناشی از رفتارهای خارج از عرف و عادت و استفاده از قرص های توهم زا که موجب کراهت زوجه از زوج گردیده با بذل کل مهریه مافی القباله در قبال طلاق تقدیم نموده که حسب الارجاع در شعبه *ثبت و مورد رسیدگی قرار می گیرد در جلسه رسیدگی مورخ ۱۴۰۰/۴/۷ خوانده حضور نیافته و لایحه ای تقدیم ننموده لیکن خواهان به همراه وکیل خود حضور یافته اند در این جلسه وکیل خواهان با تقدیم لایحه دفاعیه همان خواسته و مطالب مندرج در دادخواست را بیان نموده و زوجه اظهار داشت تمام اظهارات وکیلم را تایید می کنم به علت تنفر شدید حاضر به ادامه رابطه با خوانده نمی باشم باکره هستم و به هیچ عنوان حاضر به زندگی با خوانده نمی با. کل هدایا از جمله هدایای داده شده درنامزدی من جمله گردن بند ، مانتو ، ایینه و شمعدان و کل مهریه را می بخشم هیچ ادعای حقوقی ندارم. دادگاه قرار ارجاع امر به داوری صادر نموده و زوجه را جهت معاینه بکارت به پزشکی قانونی *معرفی نموده است.در جوابیه مورخ ۱۴۰۰/۴/۷ پزشکی قانونی اعلام گردیده پرده بکارت از نوع حلقوی و بدون پارگی و غیر مدخوله است. خوانده طی لایحه تقدیمی اعلام نموده که زوجه ساکن *خلاف واقع می باشد. و ادعای عسر و حرج وی فاقد دلیل و مدرک بوده و خواسته خواهان برخلاف ماده ۱۱۳۳ قانون مدنی می باشد. و به زندگی و همسر خود عشق و علاقه داشته و با ارسال اظهارنامه مورخ ۱۴۰۰/۴/۳ تمکین وی را خواستار شده ام. وکیل خواهان با تقدیم لایحه منضم به گواهی محل کار زوجه و مبایعه نامه منزل که به نام مادر زوجه بوده اعلام داشته که زوجه ساکن *مشغول به کار می باشد. و ادعای خوانده مبنی بر سکونت زوجه در *را رد نموده است. داوران منتخب زوجین هر یک نظریه کتبی خود را که حاکی از عدم حصول سازش بین طرفین بوده تقدیم داشته اند در جلسه مورخ ۱۴۰۰/۶/۷ که با حضور زوجین و وکیل خواهان تشکیل گردیده وکیل خواهان اظهار داشت زوج معتاد به قرص بوده و زوجه از وی کراهت دارد. و تقاضای طلاق دارد. زوج اظهار داشت اینجانب معتاد نیستم و حاضر به طلاق همسرم نمی باشم و حاضرم به پزشکی قانونی بروم. دادگاه زوج را جهت ازمایش اعتیاد به مواد روان گردان به پزشکی قانونی معرفی نموده و در جوابیه مورخ ۱۴۰۰/۶/۲۷ پزشکی قانونی نتیجه ازمایش اعتیاد منفی اعلام گردیده است.سرانجام دادگاه با اعلام ختم رسیدگی به موجب دادنامه شماره *مورخ ۱۴۰۰/۶/۳۱ پس از ذکر خواسته و توضیحات خواهان با اعلام اینکه خواهان دلیل و مدرک مثبته ای جهت اثبات ادعای خود مبنی بر سوی رفتار زوج و اعتیاد وی ارائه ننموده و پاسخ پزشکی قانونی دلالتی بر اعتیاد زوج ندارد. و زوج نیز مخالفت خویش با طلاق را اعلام نموده است.و در پرونده دلایل کافی در عسر و حرج بودن زوجه وجود ندارد. لذا باستناد ماده ۱۲۵۷ قانون مدنی حکم بر رددعوی خواهان صادر نموده است.وکیل زوجه در مهلت قانونی با تقدیم دادخواست نسبت به دادنامه صادره تجدیدنظر خواهی نموده که پس از تبادل لایحه و وصول پرونده به مرجع تجدیدنظر استان شعبه *حسب الارجاع در وقت فوق العاده به موضوع رسیدگی و طی دادنامه شماره *مورخ ۱۴۰۰/۸/۲۴ اعتراض تجدیدنظر خواه را غیر موجه و دادنامه تجدیدنظر خواسته را مطابق موازین و مقررات قانونی و فاقد ایراد موثر شکلی و ماهوی تشخیص و باستناد ماده ۳۵۸ قانون ایین دادرسی مدنی ضمن رد اعتراض تجدیدنظر خواه دادنامه تجدیدنظر خواسته را تایید نموده است. دادنامه اخیرالذکر در تاریخ ۱۴۰۰/۸/۲۴ به وکیل زوجه ابلاغ شد و نامبرده در تاریخ ۱۴۰۰/۸/۲۹ با تقدیم دادخواست نسبت به ان فرجام خواهی نموده که پس از تبادل لایحه و وصول پرونده به دیوان عالی کشور جهت رسیدگی به این شعبه ارجاع که در نوبت رسیدگی هیات شعبه به موضوع رسیدگی وطی دادنامه شماره */۱۰/۱۴۰۰بشرح زیر انشای رای نموده است. فرجام خواهی وکیل فرجام خواه خانم ب. ک. نسبت به دادنامه شماره *مورخ ۱۴۰۰/۸/۲۴ شعبه *متضمن تایید دادنامه شماره *مورخ ۱۴۰۰/۶/۳۱ صادره از شعبه *که به موجب ان به لحاظ عدم احراز عسر و حرج زوجه در تداوم زوجیت حکم به رد دعوی طلاق خواهان ( فرجام خواه ) اصدار یافته است.با توجه به جامع اوراق پرونده مالا وارد و موجه است.زیرا زوجه به لحاظ سوی رفتار زوج و اعتیاد وی و نیز کراهت شدید خود از زوج که منجر به عسر و حرج وی در استمرار زوجیت گردیده صدور حکم طلاق خویش را خواستار شده است.و هر چند از ناحیه زوجه هیچ دلیلی بر سوی رفتار زوج و اعتیاد وی به مواد مخدر سنتی یا صنعتی ارائه نگردیده و درنظریه پزشکی قانونی هم نتیجه ازمایش اعتیاد زوج منفی اعلام گردیده لیکن کراهت نسبت به زوج از علل و اسباب درخواست زوجه مبنی بر طلاق بوده که در دادنامه های بدوی و فرجام خواسته راجع به صحت و سقم این ادعای ز</w:t>
      </w:r>
      <w:r>
        <w:rPr>
          <w:rFonts w:hint="cs" w:ascii="Times New Roman" w:hAnsi="Times New Roman" w:eastAsia="Times New Roman" w:cs="Times New Roman"/>
          <w:sz w:val="24"/>
          <w:szCs w:val="24"/>
          <w:rtl/>
          <w:lang w:bidi="fa-IR"/>
        </w:rPr>
        <w:t xml:space="preserve">وجه نفیا یا اثباتا هیچ اظهارنظر و اتخاذ تصمیمی به عمل نیامده است.در حالی که رسیدگی به این ادعای زوجه در مقدرات دعوی مطروحه ممکن التاثیر بوده و در صورت اثبات و احراز کراهت زوجه از زوج و اینکه الزام زوجه به زندگی مشترک با زوج در چنین شرایطی الزام به تکلیف مالایطاق محسوب بوده که شرعا جایز نخواهد بود لذا این امر از مصادیق عسر و حرج زوجه در استمرار زوجیت محسوب و مجوز قانونی برای طلاق او خواهد بود. محتویات پرونده دلالت بر این دارد. که عقد نکاح در تاریخ ۹۹/۱۲/۷ فیمابین زوجین واقع گردیده و هنوز زندگی مشترک خود را اغاز ننموده اند و زوجه در تاریخ ۱۴۰۰/۳/۲ مبادرت به تقدیم دادخواست طلاق نموده و ادعا کرده که ازدواج انان سنتی بوده و بر اساس فرهنگ حاکم بر منطقه و خانواده ها صورت گرفته و بیش از چند جلسه ان هم با حضور خانواده ها همدیگر را ندیده اند و بعد از وقوع عقد از مجموع اخلاق و رفتار زوج از نامبرده کراهت شدید پیدا نموده و به هیچ وجه حاضر به شروع زندگی مشترک با وی نمی باشد. از انجایی که کراهت یک حس درونی بوده که چگونگی و نحوه اخلاق و رفتار و اعمال و حتی ظواهر زوج که بعد از عقد برای زوجه اشکار می گردد. می تواند موجد کراهت وی از زوج بوده باشد. لذا جهت روشن شدن موضوع و احراز صحت و سقم ادعای زوجه اقتضا داشته که دادگاه محترم در خصوص چگونگی اشنایی زوجین و خانواده انان با یکدیگر و اینکه ایا قبل از عقد همدیگر را می شناخته و دارای روابط خانوادگی با یکدیگر بوده اند یا خیر و در صورت عدم ارتباط ، چگونه با یکدیگر اشنا شده و به طور کلی خواستگاری و ازدواج انان به چه نحو صورت گرفته است.و پس از مراسم خواستگاری تا زمان وقوع عقد روابط زوجین با یکدیگر چگونه بوده و اساسا ایا هیچ ارتباطی با یکدیگر بوده اند یا خیر و ایا بعد از وقوع عقد نیز ارتباط زوجین با یکدیگر ادامه داشته است.در جلسه دادرسی از زوجین خصوصا از زوجه در خصوص علت و منشای کراهت وی از زوج به نحو مستوفی اخذ توضیح به عمل اورده و عندالاقتضا از خانواده های طرفین هم در خصوص مورد تحقیقات لازم معمول و سرانجام بر اساس نتیجه محصله با لحاظ دیگر قرائن موجود از جمله بذل کل مهریه مافی القباله و نیز استرداد هدایا از سوی زوجه در خصوص صحت و سقم ادعای کراهت زوجه از زوج اتخاذ تصمیم نموده و با لحاظ ان در خصوص دعوی طلاق مطروحه رای مقتضی صادر نماید. بنابراین دادنامه فرجام خواسته در وضعیت موجود به علت نقص تحقیق و رسیدگی قابلیت ابرام نداشته لهذا مستندا به بند ۵ ماده ۳۷۱ و بند الف ماده ۴۰۱ قانون ایین دادرسی مدنی ضمن نقض ان رسیدگی مجدد به همان دادگاه محترم صادر کننده رای منقوض ارجاع می گردد. تا پس از تکمیل تحقیق به شرح مرقوم در فوق نسبت به صدور رای شایسته اقدام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پس از اعاده و وصول پرونده بمرجع تجدیدنظر *حسب الارجاع وارد رسیدگی مجدد شده و در جلسه رسیدگی مورخ ۱۴۰۰/۱۲/۹ که با حضور زوجین و وکیل زوجه تشکیل گردیده زوجه اظهار داشت من از اول این اقا را نخواسته ام بلکه پدر و مادرم مرا مجبور به ازدواج کردند. لیکن بعد از ازدواج متوجه شدم ایشان نمی تواند مرا خوشبخت کند لذا دادخواست طلاق دادم و در پاسخ به موارد استیضاح دادگاه اظهار داشت من قبل از ازدواج ایشان را نمی شناختم مادر ایشان با مادر من دوست بودند و اشنایی ما از طریق مادرمان بوده است.و پدر و مادرم حاضر به شهادت هستند و مادرم اصرار میکرد که ازدواج کنم ولی متوجه شدم که اشتباه کردم بدین لحاظ کلیه حقوق مالی از جمله مهریه را در قبال طلاق بذل کردم و هنوز دوشیزه هستم وکیل زوجه اظهار داشت کلیه اظهارات موکله را تایید می کنم. زوج دفاعا اظهار داشت در مورد اشنایی درست است.مادر من با مادر زوجه دوست بود و از طریق مادران اشنا شدیم و قبل از اشنایی خانم را نمی شناختم و اشنایی را بصورت سنتی و توسط مادرمان بوده است.و قبلا همدیگر را نمی شناختیم. مادر زوجه که در دادگاه حضور داشته اظهار داشت اولا – زوجین قبلا همدیگر را نمی شناختند و من با مادر زوج با هم دوست بودیم و به دخترم تذکر دادم که با پسر ان خانم ازدواج کند ولی دخترم قبول نمیکرد تا بالاخره با اصرار من حاضر شد ازدواج کند لیکن ازدواج انها باعث اختلاف شد و دخترم حاضر نشده با او زندگی کند و دوشیزه است. زوج بیان داشت قبول دارم. همسرم دوشیزه است.و تاکنون جز صحبت با همدیگر عمل جنسی انجام نشده است.و با طلاق مخالفم و مهریه زوجه را ندارم. بدهم و با بذل مهریه مخالفم تقاضای رد دعوی را دارم. سپس دادگاه ختم رسیدگی را اعلام و بموجب دادنامه شماره *مورخ ۱۴۰۰/۱۲/۱۱ پس از ذکر تجدیدنظرخواهی تجدیدنظرخواه و سیر مراحل دادرسی با توجه به اظهارات طرفین و شاهد در این دادگاه و قبول زوج در مورد اظهارات زوجه و اشنایی انان با یکدیگر و عدم رضایت زوجه در جهت ازدواج با زوج و اجبار وی از طرف والدین زوجه و اینکه دوشیزه بوده و اظهار داشته به هیچ وجه حاضر به ادامه زندگی با زوج نمی باشد. و ادامه چنین وضعی تالی فاسد در پی خواهد داشت و خانواده ای تشکیل نخواهد شد و زوجه در قبال طلاق کلیه حقوق مالی از جمله مهریه ، نفقه معوقه ، اجرت المثل و سایر حقوق خود را به زوج بذل مینماید. و زوج از قبول بذل امتناع نموده و بیان میدارد. قادر به پرداخت مهریه زوجه نمی باشد. لذا دعوی خواهان بدوی ( زوجه ) را وارد تشخیص و باستناد ماده ۳۵۸ قانون ایین دادرسی مدنی و ماده ۱۱۳۰ و تبصره ذیل ماده ۱۱۳۳ قانون مدنی و مواد ۲۴ و ۲۶ و ۳۱ و ۳۶ قانون حمایت خانواده ضمن نقض دادنامه تجدیدنظرخواسته و حکم بر الزام زوج به طلاق زوجه صادر و نوع طلاق را با توجه به دوشیزه بودن زوجه باین اعلام و مقرر داشته که در صورت عدم حضور زوج بمنظور اجرای صیغه طلاق سردفتر طلاق به نمایندگی از طرف دادگاه نسبت به اجرای صیغه طلاق اقدام مینماید. مدت اعتبار حکم صادره شش ماه پس از قطعیت ان می باشد. دادنامه اخیرالذکر در تاریخ ۱۴۰۰/۱۲/۱۱ به زوج ابلاغ شد و نامبرده در تاریخ ۱۴۰۰/۱۲/۲۶ با تقدیم دادخواست و لایحه فرجامی نسبت به ان فرجام خواهی نموده که پس از تبادل لایحه و وصول پرونده به دیوان عالی کشور جهت رسیدگی به این شعبه ارجاع گردیده است. لوایح طرفین به هنگام شور قرائت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ع. عضو ممیز و ملاحظه اوراق پرونده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فرجام خواه اقای س. ا. س. م. نسبت به دادنامه شماره *مورخ ۱۴۰۰/۱۲/۱۱ شعبه *که بموجب ان بلحاظ احراز عسر و حرج زوجه در استمرار زوجیت ضمن نقض دادنامه شماره *مورخ ۱۴۰۰/۶/۳۱ صادره از شعبه *حکم بر الزام زوج فرجام خواه به مطلقه نمودن زوجه فرجام خوانده صادر گردیده است. با توجه به جامع اوراق پرونده وارد و موجه نیست. زیرا مجموع اظهارات طرفین در جلسات دادرسی و لوایح تقدیمی و نیز اظهارات انان و مادر زوجه در جلسه اخیر دادگاه تجدیدنظر دلالت بر این دارد. که زوجین قبل از ازدواج هیچ شناخت و اشنایی با یکدیگر نداشته و ازدواج انان کاملا به نحو سنتی انجام شده است.و زوجه بدون اینکه به زوج و ازدواج با وی علاقمند بوده باشد. ، صرفا به اصرار و اجبار مادرش با نامبرده ازدواج نموده است.و بعد از عقد نکاح هم هیچ علاقه و مودتی در زوجه نسبت به زوج ایجاد نگردیده و با وصف گذشت بیش از یکسال از ازدواج طرفین کماکان دوشیزه می باشد. و حتی در اظهارات اخیر خود در مرحله تجدیدنظر صریحا اعلام داشته که حاضر به ادامه زندگی با زوج نبوده و بر خواسته طلاق خویش اصرار ورزیده است. و در چنین شرایطی که زوجه باجبار و اصرار مادرش تن به ازدواج با زوج داده و هیچ علاقه و تمایلی نسبت به زوج نداشته و حاضر به ادامه زندگی با زوج نمی باشد. لذا اساسا تشکیل خانواده بین طرفین و زندگی مسالمت امیز انان با یکدیگر ممکن و میسر نبوده و اصرار به ادامه این وضعیت جزی اتلاف عمر و بلاتکلیفی و سرگردانی طرفین خصوصا زوجه مفید فایده ای نبوده و نتیجه مطلوبی نخواهد داشت. چنانکه بذل کلیه حقوق ناشی از زوجیت خصوصا کل مهریه مافی القباله از سوی زوجه در قبال طلاق خود اماره قضایی بر غیرقابل تحمل بودن ادامه این وضعیت برای نامبرده و عسر و حرج وی در تداوم زوجیت خواهد بود. بنابراین و با توجه به مجموع قرائن موجود و اوضاع و احوال حاکم بر روابط طرفین استنباط و تشخیص دادگاه در احراز عسر و حرج زوجه در استمرار زوجیت صایب و موجه بوده و از این رو دادنامه فرجام خواسته با لحاظ مجموع اوراق و محتویات پرونده و اظهارات طرفین و اقدامات و رسیدگی های بعمل امده موجها و مطابق موازین و مقررات قانونی اصدار یافته و اعتراضات فرجام خواه در حد و کیفیتی نیست که بر استنباط و تشخیص دادگاه و اساس دادنامه معترض عنه خلل و خدشه ای وارد و موجبات نقض ان را فراهم سازد و چون از حیث رعایت اصول و قواعد دادرسی ایراد موثری در نحوه رسیدگی دادگاه و صدور حکم مشهود نمی باشد. ، لهذا ضمن رد فرجام خواهی فرجام خواه باستناد مواد ۳۷۰ و ۳۹۶ قانون ایین دادرسی مدنی دادنامه فرجام خواسته ابرام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"https://ara.jri.ac.ir/Judge/Text/38681"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مخالفت با نظریه کارشناسی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0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اقای م. س. فرزند ق. با وکالت خانم ف. ز. دائر بر دخالت غیر مجاز در امر دندانپزشکی ، درخصوص اتهام خانم ا. م. فرزند ع. دائر بر معاونت در دخالت غیر مجاز در امر دندانپزشکی از طریق تسهیل وقوع بزه ، درخصوص اتهام اقای ح. ر. فرزند غ. دائر بر معاونت در دخالت غیر مجاز در امر دندانپزشکی از طریق تسهیل وقوع بزه ، در خصوص اتهام اقای م. س. فرزند ب. دائر بر معاونت در دخالت غیر مجاز در امر دندانپزشکی از طریق تسهیل وقوع بزه دادگاه با عنایت به مجموع محتویات پرونده از جمله گزارش معاونت درمان دانشگاه علوم پزشکی و گزارش مرجع انتظامی و کیفرخواست صادره از سوی دادسرای شهرستان *با توجه به اقاریر متهم ردیف اول و صرف نظر از انکار متهمین ردیف های دو و سه و چهار به لحاظ این امر که جهت استخدام و به کارگیری افراد می بایست بر اساس ضوابط و قرائن باشد. و استخدام و به کار گیری شخصی که مدارک لازم را ندارد. وفق قانون نیست و به کارگیری متهم نباشد. و حکایت از علم و اگاهی و وحدت …. متهمین ردیف دو و سه و چهار دارد. لذا دادگاه بزه انتسابی به متهمین را محرز و مسلم تشخیص داده و با استناد به بند پلاک ماده ۱۲۶و ماده ۱۶۰و۱۷۱و۲۱۱ قانون مجازات اسلامی و ماده۳ از قانون مربوط به مقررات امور پزشکی و دارویی و مواد خوردنی و اشامیدنی حکم به محکومیت اقای س. به پرداخت پنجاه میلیون ریال جزای نقدی و محکومیت هریک از متهمین خانم م. و اقای ر. و اقای س. هریک به پرداخت سی میلیون ریال جزای نقدی در حق دولت جمهوری اسلامی صادر و اعلام مینماید.همچنین با توجه به نتایج زیانبار حاصله از اقدامات متهمین در اجتماع و عدم تناسب و بازدارندگی مجازات اصلی دادگاه مستندا به بندهای پلاک و د ماده ۲۳ قانون مجازات اسلامی از باب مجازات تکمیلی حکم به منع از اشتغال به حرفه دندانپزشکی به مدت یکسال از تاریخ کسب مجوزهای لازم توسط متهم ردیف اول و انجام خدمات عمومی رایگان برای متهمین ردیف های دوم و سوم و چهارم در *به مدت یک روز در هفته و هر روز ۴ساعت به مدت ۱ سال با ارائه گواهی تایید شده *به واحد اجرای احکام و تبیین می نماید. چنانچه نامبردگان در طول مدت اجرای مجازات تکمیلی ان را اجرا ننمایند برای مرتبه اول تا یک سوم به مدت مجازات تکمیلی افزوده و در صورت تکرار باقیمانده مدت به حبس یا جزای نقدی درجه ۷ یا ۸ تبدیل می گردد.رای صادره حضوری و ظرف ۲۰ روز از تاریخ ابلاغ قابل تجدید نظر خواهی در محاکم محترم تجدید 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پ. 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دادرس شعبه * </w:t>
      </w:r>
    </w:p>
    <w:p>
      <w:pPr>
        <w:bidi/>
        <w:rPr>
          <w:rtl/>
        </w:rPr>
      </w:pP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"https://ara.jri.ac.ir/Judge/Text/38571"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نقش شاکی در بزه خرید و فروش طفل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1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پرونده کلاسه *تصمیم نهایی شماره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۱. خانم ز. د. فرزند م. به نشانی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۲. خانم پ. د. فرزند ع. به نشانی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مخفی کردن نوزاد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۱۴۰۲/۰۱/۲۶ در وقت فوق العاده ، جلسه رسیدگی شعبه *به تصدی امضای کننده ذیل تشکیل است ، پرونده کلاسه *تحت نظر قرار دارد. با توجه به تحقیقات صورت گرفته و بررسی اوراق پرونده ، بازپرسی ضمن اعلام ختم و کفایت تحقیقات با استعانت از خداوند متعال و با تکیه بر شرف و وجدان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کیفرخواست شفاهی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دادستان و رییس محترم دادسرای عمومی و انقلاب *درعباس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ز هرا نام خانوادگی: د. نام پدر: م. ، کد ملی*شهرت: ندارم. متولد: ۱۳۵۳/۰۵/۳۰ شغل: خانه دار وضعیت تاهل:متاهل تعداد فرزند : … … تحصیلات: پایان مقطع ابتدایی ومعادل ان تابعیت: *مذهب: مسلمان-شیعه و پروانه نام خانوادگی: دلداری نام پدر: ع. ، کد ملی*شهرت: ندارم. متولد: ۱۳۴۹/۰۹/۱۴ شغل: دست فروش وضعیت تاهل:مجرد تعداد فرزند : … … تحصیلات: پایان دیپلم و معادل ان تابعیت: *مذهب: مسلمان-شیعه فاقد سابقه محکومیت کیفری ، بازداشت به جهت عجز از تودیع وثیقه دائر بر: خرید و فروش نوزاد موضوع گزارش مرجع انتظامی ، بدین توضیح که با گزارش فردی به هویت اقای س. ح. ح. س. ت. فرزند س. ف. ا. مبنی بر اینکه خانمی به اقدام به فروش کودک ۳ روز به همسر بنده که نابینا می باشد. و تقاضای ۵ میلیون تومان وجه نقد نموده است.که با عنایت به حساسیت موضوع مامورین این کلانتری پس از اخذ مجوز قضایی به محل اعزام و متهم ردیف دوم دستگیر و که بیان داشته این نوزاد را شخص دیگری گرفته است.که پس از ان مامورین اقدام به دستگیری متهم ردیف اول نیز می نمایند پرونده در مسیر تحقیقات قرار گرفت ، نظر به محتویات پرونده و با عنایت به دلایل حاصله بدین شرح: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گزارش مرجع انتظامی و اعلام جرم از سوی شخصی به نام س. ح. ح. س. ت. فرزند س. ف. ا. و نحوه دستگیری متهمین و اقرار صریح و مقرون به واقع متهمین در این شعبه بازپرسی علیهذا ، با توجه به تکمیل بودن تحقیقات مقدماتی و اینکه متهم حاضر می باشد. و شاکی خصوصی ندارد. ، مستندا به ماده ۸۶ قانون ایین دادرسی کیفری مصوب ۱۳۹۲ عقیده به طرح دعوی به صورت کیفر خواست شفاهی دارم. مقرر است.دفتر پرونده از امار کسر و به همراه متهم بدون صدور کیفر خواست به دادگاه محترم کیفری دو *ارسال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دفتر محترم بدل پرونده در خصوص شناسایی و دستگیری متهم دیگر مفتوح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م.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م.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دادسرای عمومی و انقلاب شهرستان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ز. د. فرزند م. با وکالت اقای س. ک. فرزند ح.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پ. د. فرزند ع. با وکالت خانم م. ر. چ. و.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مخفی کردن نوزاد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اجرای حکم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*ح. ا. قهساره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درخواست اعاده دادرسی خانم ز. د. فرزند م. نسبت به دادنامه شماره *مورخه ۱۴۰۱/۰۳/۰۳ که در مقام تجدیدنظر خواهی نسبت به دادنامه شماره *۱۴۰۲ صادره از شعبه *صادر گردیده که پس از درخواست اعاده دادرسی برابر دادنامه شماره *مورخه ۱۴۰۲/۰۸/۰۱ شعبه *با پذیرش درخواست اعاده دادرسی به عنوان شعبه هم عرض به این شعبه ارجاع شده با توجه به محتویات پرونده نامبرده به اتهام مشارکت در معامله خرید و فروش طفل به تحمل دو سال و یک روز حبس محکوم گردیده است. سپس یکسال و هفت ماه از حبس وی به مدت یکسال تعلیق شده از انجایی که نامبرده اقرار به بزه انتسابی نموده و برابر ماده ۱۱ قانون حمایت از اطفال و نوجوانان نیاز به شکایت شاکی خصوصی نداشته لذا اعاده دادرسی در ماهیت وارد ندانسته مستندا به ماده ۴۷۴ و ۴۸۰ قانون ایین دادرسی کیفری دادنامه دادگاه بدوی عینا تایید و ابرام می نماید. از طرفی بلحاظ عدم سابقه کیفری برابر مواد ۴۰ و ۴۶ قانون مجازات اسلامی تمامی حبس وی به مدت یکسال تعلیق می نماید. در صورتی در این مدت مرتکب جرایم مندرج در ماده ۵۴ قانون مجازت اسلامی گردد. مجازات تعلیقی وفق مقرات اجرا خواهد شد رای صادره قطعی است.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 ک. س. ص.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رونوشت برابر اصل اداری است: مدیر دفتر شعبه *د. ر.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"https://ara.jri.ac.ir/Judge/Text/38401"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عذر غیرموجه تأخیر در تجدیدنظرخواهی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1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ع. ب. فرزند م. با وکالت اقای م. ش. به طرفیت ۱. خانم م. ح. فرزند ن. ۲. خانم م. پ. فرزند ح. ۳. خانم ف. ح. فرزند ن. ۴. اقای ح. ح. فرزند ن. با وکالت اقای س. ب. ط. نسبت به دادنامه شماره *– ۱۱ / ۴ / ۱۴۰۱ صادره از شعبه *ات که مشعراست بر قرار رد دادخواست تجدید نظر خواهی از دادنامه شماره *اصداری از همان دادگاه به جهت تجدیدنظرخواهی خارج از مهلت قانونی ، با عنایت قرائن و امارات موجود در پرونده و با توجه به استدلال دادگاه محترم بدوی و نظر به بیماری اعلامی ( فیستول انال ) و این امر که گواهی پزشک معالج ( با فرض صحت ) ، دلالتی بر عدم توان حرکت در دو هفته اعلامی نبوده و صرف گواهی عدم امکان حضور که جهت مرخصی اشخاص از محل کار ذکر میگردد. کفایتی برای توجیه عذر موجه تجدیدنظرخواه نمیباشد. علی ایحال نظربه اینکه از ناحیه تجدیدنظرخواه ایراد و اعتراض موثری که موجبات بی اعتباری دادنامه معترض عنه را فراهم اورد بعمل نیامده است.و رای صادره از حیث رعایت تشریفات دادرسی و موازین قانونی مواجه با اشکال قانونی نبوده ، بنا به مراتب فوق دادگاه ضمن ردتقاضای تجدیدنظرخواهی مستندا به مقررات ماده ۳۵۳ قانون ایین دادرسی دادگاههای عمومی و انقلاب در امور مدنی دادنامه تجدیدنظرخواسته را تایید و استوار می نماید. رای صادره حضوری و قطعی است.ک.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مستشاران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غ. م. ک.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"https://ara.jri.ac.ir/Judge/Text/38276"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ضمانت اجرای عدم حضور گواه در جلسه دادگاه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1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اقای م. ص. به طرفیت اقای ح. ا. به خواسته اعسار از پرداخت محکوم به دادنامه شماره *صادره از این شعبه که به موجب ان محکوم به پرداخت وجه چک بانضمام خسارات قانونی در حق خوانده و به صورت تضامنی هراه خانم م. ن. پ. ط. شده است. با عنایت به محتویات پرونده ملاحظه می گردد. خواهان در جلسه رسیدگی حضور نیافته و در قالب لایحه اعلام نموده دچار بیماری گوارش شده و گواهی پزشک اخذ نموده و با توجه به شلوغی خطوط هوایی و نداشتن هزینه قادر به پرواز نبوده و به خاطر بیماری امکان مسافرت با با اوتوبوس که راننده است.نداشته و شاکی حکم جلب وی دارد. و امکان دارد. نامبرده را دستگیر کند و تقاضا نموده جلسه به موعد دیگری موکول یا طبق دادخواست دستورات لازم مبذول گردد. و از گواهان تعرفه شده نیز احد انها در قالب لایحه اعلام نموده امکان حضور در جلسه فراهم نبوده و تقاضا نموده به مرجع قضایی گناوه نیابت تا در ان مرجع اظهارات خود را ثبت نماید. و گواه دیگر هنوز حضور نیافته است. دادگاه با توجه به اینکه خواهان و گواهان در جلسه رسیدگی حضور نیافته اند و لوایح تقدیمی کفایت در اثبات ادعا نمی نماید. و انکه طبق ماده ۲۳۵ قانون ایین دادرسی مدنی گواهی گواه باید در محکمه باشد. درحالیکه محقق نشده و با عنایت به اینکه اساس درخواست خواهان مبتنی بر شهادت شهود است.خواسته را به این کیفیت قابل پذیرش ندانسته طبق اصل ملایت مستندا به ماده ۱۲۵۷ قانون مدنی حکم بربطلان دعوی اعسار صادر و اعلام می نماید. رای صادره حضوری ظرف مهلت بیست روز از تاریخ ابلاغ قابل تجدید نظر خواهی در محاکم تجدید نظر مرکز استان شعبه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ک. - 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"https://ara.jri.ac.ir/Judge/Text/38635"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فسخ بیع اولیه در فرض انتقال مبیع توسط خریدار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30–38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1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همان طور که مستدعی اعاده دادرسی اعلام داشته اند مورث انان به نام د. ش. در تاریخ ۱۷/۹/۱۳۹۵ حسب مبایعه نامه های شماره ۷۳۹۳۲٫۷۳۹۳۳٫۷۳۹۳۴٫۷۳۹۳۷٫۷۳۹۳۸٫۷۳۹۳۹به صورت هم زمان اقدام به فروش ۶ واحد مسکونی واقع در *عدالت ۹۰ به اقای ع. ج. می نماید. که از مجموع ثمن معامله مبلغ ۵٫۴۹۴٫۶۴۸٫۰۰۰ تومان خریدار حدودا مبلغ ۷۰٫۰۰۰٫۰۰۰ تومان بابت تمامی واحدها پرداخت و الباقی ان توافق می گردد. که در زمان انتقال سند در مورخه ۲/۱۱/۱۳۹۵ پرداخت شود. که خریدار به تعهد خود مبنی بر پرداخت الباقی ثمن معامله عمل ننموده و مورث موکلین هم طبق گواهی عدم حضور صادره از دفترخانه شماره ۲ *حق فسخ خود را طبق شروط ضمن العقد در همان زمان اعلام می نماید. پس از فوت فروشنده و حدود ۵ سال بعد از انعقاد قرارداد خریدار نسبت به ۶ واحد به صورت جداگانه اقدام به طرح دعوای مبنی بر اثبات بیع ، بطلان اسناد مالکیت و … مطرح می نماید. که تمامی پرونده ها در شعبه *مورد رسیدگی قرارمی گیرد و از طرف وراث هم دعوی متقابل مبنی بر تایید فسخ مبایعه نامه های فوق مطرح می شود. که پس از تشکیل جلسه اول رسیدگی نسبت به دعوی تقابل حکم به بطلان و نسبت به دعوای اصلی حکم به اثبات بیع می نماید. که نسبت به دادنامه ها در مهلت مقرر قانونی اعتراض گردیده که پرونده های فوق در شعبات ۹ ۷ ۱۹ ۱۶تجدیدنظر مطرح می گردد. ولیکن نسبت به ۲ پرونده که در شعبه ۱۶ تجدیدنظر تحت کلاسه های شماره *مطرح گردیده بود. حکم صادره از شعبه ۱۲ حقوقی دادگاه بدوی نقض و حکم به تایید فسخ قطعی می گردد. اما شعبه **اخیرا دادنامه صادره از شعبه ۱۲ را تایید می نماید. اما محتویات پرونده شعبه ۱۲ بدوی و ۱۹ تجدیدنظر به قرار اتی است: در این پرونده اقای ع. ج. به طرفیت ۱ خانم ع. پ. ۲ اقای م. ج. ۳ اقای و. م. ۴ خانم ز. پ. ا. ۵ ز. ا. ب. ۶ اقای م. م. ز. ۷ سازمان *اسناد و املاک *۸ سازمان *اسناد و املاک *۹ سازمان *اسناد و املاک منطقه *دعوایی به خواسته الف اثبات وقوع عقد بیع موضوع مبایعه نامه عادی شماره ۷۳۹۳۹مورخ ۹۵/۹/۱۷ و انتقال ششدانگ عرصه و اعیان یکدستگاه اپارتمان *۱۲ اصلی مفروز و مجزی شده از ۶۷۸۵ *فی ما بین خواهان و خوانده ردیف اول ۲ اثبات مالکیت شش دانگ عرصه و اعیان اپارتمان موضوع مبایعه نامه شماره ۷۳۹۳۹ مورخ ۹۵/۹/۱۷ و موضوع پلاک ثبتی ۱۵۷۳۷ *۱۲ اصلی مفروز و مجزی شده از ۶۷۸۵ *۳ ابطال سند وکالت رسمی به شماره ۱۱۶۹۲۱ مورخ ۱۳۹۵/۱۲/۰۵ نزد دفتر خانه رسمی شماره ۵ *۴ اعلام بطلان معامله ثانوی فیمابین خوانده ردیف اول و دوم راجع به اپارتمان موصوف موضوع پلاک ثبتی ۱۵۷۳۷ *قطعه ۳ تفکیکی بخش ۴ ثبت *۵ ابطال سند رسمی انتقال قطعی شماره ۲۴۰۵۸ مورخ ۱۳۹۷/۰۹/۲۵ نزد دفترخانه اسناد رسمی شماره ۹۶ *۶ اعلان بطلان معامله ثانوی فیمابین خوانده ردیف دوم و سوم راجع به اپارتمان موصوف موصوف موضوع پلاک ثبتی ۱۵۷۳۷ *قطعه ۳ تفکیکی بخش ۴ ثبت *۷ ابطال سند مالکیت اصلی به شماره سریال *ب۶۵۴۴۲۵ مورخ ۱۳۹۷/۰۹/۲۷ موضوع پلاک ثبتی ۱۵۷۳۷ *اصلی از قطعه ۳ تفکیکی بخش ۴ ثبت *۸ اعلام بطلان معامله ثانوی فیمابین خوانده ردیف سوم و چهارم راجع به اپارتمان موصوف موضوع پلاک ثبتی ۱۵۷۳۷ *قطعه ۳ تفکیکی بخش ۴ ثبت *۹ ابطال سند انتقال قطعی شماره ۱۴۹۱۳ مورخ ۱۴۰۰/۰۹/۲۳ نزد دفتر خانه شماره ۷۸ *۱۰ ابطال سند مالکیت اصلی به شماره سریال *ه – ۸۵۰ ۱۳۴ مورخ ۱۴۰۰/۱۱/۲۴ موضوع پلاک ثبتی ۱۵۷۳۷ *قطعه ۳ تفکیکی بخش ۴ ثبت *۱۱ الزام به تنظیم سند رسمی انتقال مورد معامله ۱۲ خلع ید اپارتمان موصوف موضوع پلاک ثبتی ۱۵۷۳۷ *۱۲ اصلی مفروز و مجزی شده از ۶۷۸۵ قطعه ۳ تفکیکی بخش ۴ ثبت *به انضمام کلیه خسارات دادرسی اعم هزینه دادرسی مطرح بدین شرح که خواهان اظهار داشته به موجب مبایعه نامه شماره ۷۳۹۳۸ مورخه ۹۵/۰۹/۱۷ شش دانگ یک دستگاه اپارتمان مسکونی شعبه *به مساحت فوق از پلاک ثبتی ۱۵۷۳۶ *۱۲ اصلی مفروز و مجزی شده از ۶۷۸۵ *از خوانده ردیف اول ( ع. پ. ) خریداری نموده است. ثمن معامله به موجب ماده ۲ قرارداد به مبلغ *تومان تعیین و مورد توافق طرفین قرار گرفته است. و مبلغ ۸/۷۰۰/۰۰۰ تومان نقدا پرداخت گردید. ( بند ۱ از ماده ۳ قرارداد ) و همچنین مقرر گردید.باقیمانده ثمن معامله به مبلغ ۷۲۲/۵۰۴/۰۰۰ تومان همزمان با انتقال سند رسمی در دفترخانه به تاریخ ۹۵/۱۱/۰۲به فروشنده پرداخت خواهد شد ( بند۲ماده ۳بند ۱ ماده ۴ قرارداد ) خوانده ردیف اول ( فروشنده ) با وصف علم واگاهی از اخذ پاسخ استعلامات مفاصا حساب شهرداری و دارایی ، نه تنها از تحویل مورد معامله در تاریخ ۹۵/۱۰/۲۰ ( تبصره ۲ ماده ۳ ) قرارداد و نیز انتقال رسمی در تاریخ ۹۵/۱۱/۰۲ به نام موکل خودداری نموده است. بلکه اولا: مورد معامله را به خوانده ردیف دوم ( م. ج. ) واگذار نموده است. ثانیا: به موجب سند رسمی وکالت شماره ۱۱۶۹۲۱مورخ ۹۵/۱۲/۰۵ نزد دفترخانه شماره ۵ *وکالت فروش </w:t>
      </w:r>
      <w:r>
        <w:rPr>
          <w:rFonts w:hint="cs" w:ascii="Times New Roman" w:hAnsi="Times New Roman" w:eastAsia="Times New Roman" w:cs="Times New Roman"/>
          <w:sz w:val="24"/>
          <w:szCs w:val="24"/>
          <w:rtl/>
          <w:lang w:bidi="fa-IR"/>
        </w:rPr>
        <w:t>و انتقال اپارتمان راجع به پلاک ثبتی موصوف نیز به خوانده ردیف دوم اعطا می نماید. خوانده ردیف دوم ( م. ج. ) اپارتمان موصوف را به خوانده ردیف سوم ( و. م. ) واگذار نموده و سند رسمی و قطعی شماره ۲۴۰۵۸ مورخ ۹۷/۰۹/۲۵ نزد *به نامبرده منتقل مینماید. و منتقل الیه نیز مبادرت به اخذ سند مالکیت اصلی به شماره سریال *سری ب ۹۳ مورخ ۹۷/۰۹/۲۹ از ثبت اسناد و املاک *به نام خود می نماید. سپس خوانده ردیف سوم ( و. م. ) اپارتمان موصوف را به خوانده ردیف چهارم ( ز. پ. ) واگذار نموده وسند رسمی انتقال قطعی شماره۱۴۹۱۳ مورخ ۱۴۰۰/۰۹/۲۳ نزد دفترخانه ۷۸ *به وی منتقل نموده و منتقل الیه نیز مبادرت به اخذ سند مالکیت اصلی به شماره ۸۵۰۱۳۴ سری ه ۹۹ مورخ ۱۴۰۰/۱۱/۲۴ از ثبت اسناد املاک *بنام خود مینماید. و اپارتمان در تصرف وی می باشد. خواندگان ردیف پنجم و ششم به ترتیب سردفتران اسناد رسمی شماره های ۹۶ و ۵گرگان می باشند. ا عنایت به اینکه تاریخ قرارداد استنادی موکل با مالک اولیه اپارتمان ( ع. پ. ) به تاریخ ۹۵/۰۹/۱۷ و مقدم بر معاملات ثانویه فی مابین بایع با خوانده ردیف دوم ( م. ج. ) و نیز مقدم بر معامله ثانوی ( م. ج. ) با خوانده ردیف سوم ( و. م. ) و همچنین مقدم بر معامله ثانوی فی مابین خواندگان ردیف سوم و چهارم ( و. م. با ز. پ. ) میباشد. و با توجه به اینکه وکالتنامه رسمی به تاریخ ۹۵/۱۲/۰۵ و همچنین اسناد رسمی انتقال قطعی به تاریخ های ۹۷/۰۹/۲۵ و۱۴۰۰/۰۹/۲۳ و نیز اسناد مالکیت رسمی به تاریخ های ۹۷/۰۹/۲۹ و ۱۴۰۰/۱۱/۲۴ نیز موخر بر قرارداد بیع فی مابین موکل با فروشنده ع. پ. می باشد. و با عنایت به اینکه معامله موخر فی مابین ع. پ. و م. ج. و نیز معامله م. ج. با و. م. و معامله و. م. با ز. پ. مبتنی بر بیع فاسد بوده و متعاقبا سند وکالت و اسناد رسمی انتقال قطعی و اسناد رسمی مالکیت اصلی بشرح مارالذکر نیز در راستای عقد بیع فاسد ، اثری در تملک نداشته و محکوم به بطلان می باشد. التفاتا به اینکه رابطه قراردادی فی مابین موکل و ع. پ. مبنی بر مبایعه نامه مورخ ۹۵/۰۹/۱۷ و بیع صحیح شرعی و قانونی بوده و به قوت خود باقی است. و دلیلی بر فسخ و اقاله ان ارائه نشده است. وعقد بیع بایع را ملزم به تحویل مورد معامله و تنظیم سند رسمی به مشتری ( موکل ) می نماید. و به محض انعقاد عقد بیع ، مالکیت مشتری ( موکل ) بر ان استقرار می یابد و فروشنده دیگر مالکیتی نسبت به مورد معامله نداشته تا ان را به شخص ثالث انتقال دهد. لذا تقاضای رسیدگی و صدور حکم به شرح ستون خواسته به انضمام کلیه خسارات دادرسی و قانونی مورد استدعا می باشد. " و در خصوص دادخواست تقابل ۱ خانم ع. پ. فرزند ا. با وکالت اقایان م. ح. ز. م. و س. م. گ. به طرفیت ۱ اقای م. ج. فرزند م. ۲ اقای ع. ج. فرزند م. ت. با وکالت اقای ه. د. ۳ اقای و. م. فرزند غ. ۴ اقای ز. ا. ب. فرزند ح. ۵ اقای م. م. ز. فرزند ع. ۶ ثبت اسناد و املاک *۷ سازمان *منطقه *۸ سازمان *اسناد و املاک شهرستان *۹ خانم ز. پ. ا. فرزند ق. بدین شرح که وکلای خواهان در تشریح خواسته موکل خویش اظهار داشته اند: " موکله به موجب مبایعه نامه به شماره ۷۳۹۳۹ بتاریخ ۱۳۹۵/۰۹/۱۷ یک واحد مسکونی واقع درگرگان عدالت ۹۰ شعبه *به مساحت۲۱۵ مترمربع به خوانده ردیف اول واگذارمینماید. که ثمن مورد مورد معامله مبلغ ۷۳۱۲۰۴۰۰۰ تومان تعیین گردیده که خوانده دعوی مبلغ ۸۷/۰۰۰ تومان نقدا والباقی توافق میگردد. درزمان انتقال سند درتاریخ ۱۳۹۵/۰۱۱/۰۲ پرداخت گردد. از انجایی که باتوجه به گواهی عدم حضور پیوست و گواهان تعرفه شده درتاریخ ۱۳۹۵/۱۱/۰۲ موکله جهت انتقال رسمی مورد معامله دردفتر خانه شماره ۲ *حاضر بوده که متاسفانه خریدار درتاریخ مقرر حضور پیداننموده است. لذا باعنایت به اینکه یکی از تعهدات خریدار پرداخت الباقی ثمن معامله درزمان انتقال سند میباشد. که حسب شروط مبایعه نامه ضمانت اجرای عدم پرداخت الباقی ثمن معامله حق فسخ درنظر گرفته شده است. لذا باتوجه به عدم حضور خریدار و عدم پرداخت الباقی ثمن معامله موکله فسخ مبایعه نامه موصوف را درمورخ ۱۳۹۵/۱۱/۰۲ اعلام نموده است. لذا باعنایت به مراتب فوق تقاضای صدورحکم به شرح خواسته را دارم. دادگاه بدوی به شرح اتی مبادرت بصدور رای می نماید.: با توجه به جمیع اوراق و محتویات پرونده و ملاحظه اظهارات و دفاعیات طرفین و با توجه به اینکه خانم ع. پ. با طرح دعوی اعلان فسخ قرارداد مذکور بی شک به صحت اصالت قرارداد و مفاد ان اقرارداشته چه اینکه فسخ قرارداد متفرع بر عقد صحیح می باشد. ومشارالیه به نحوی اقرار داشته این ملک از سوی خویش به اقای ع. ج. فروخته شده و بخشی از ثمن معامله را نیز دریافت نموده است. و النهایه به استناد گواهی عدم حضور خریدار در دفتر خانه شماره ۲ اسناد رسمی *مدعی است. شرط اعمال فسخ قرارداد به استناد شروط مندرج در مبایعه نامه مذکور به لحاظ عدم حضور خر</w:t>
      </w:r>
      <w:r>
        <w:rPr>
          <w:rFonts w:hint="cs" w:ascii="Times New Roman" w:hAnsi="Times New Roman" w:eastAsia="Times New Roman" w:cs="Times New Roman"/>
          <w:sz w:val="24"/>
          <w:szCs w:val="24"/>
          <w:rtl/>
          <w:lang w:bidi="fa-IR"/>
        </w:rPr>
        <w:t>یدار در دفترخانه اسناد رسمی مهیا گردیده لیکن با توجه به دفاعیات وکیل خوانده دعوی فسخ که اظهارداشته: " اولا با نگرش به شرط مذکور در قرارداد طرفین مکلف به انجام تعهدات می باشند و ذکر این نکته که چنانچه طرفین به تعهدات انجام ندهند معامله فسخ می گردد. یعنی اینکه متعهدله بدوا می بایست الزام به انجام تعهدات را از متعهد بخواهد و چنانچه اگر مورد تعهد از جمله اموری نباشد. که دیگری بتواند انجام بدهد و در مرحله بعد می تواند با هزینه خودش انجام دهد در غیر اینصورت می تواند ادعای فسخ معامله را به طرف مقابل طی اظهارنامه اعلان نماید. سپس درخواست تایید فسخ قرارداد را از دادگاه بخواهد.که این مهم از سوی خواهان تقابل رعایت نشده است.ثانیا: یکی از مواردی که فروشنده برای گواهی عدم حضور طرف مقابل نیاز دارد. این است. که علاوه بر ارائه پاسخ استعلامات مفاصا حساب نوسازی و شهرداری و مفاصا حساب دارایی و امور مالیاتی استعلام بند ز ماده ۸۵ بخشنامه های ثبتی که نشان دهنده عدم توقیف یا بازداشت ملک از ثبت بوده ، می باشد.ثالثا: پلاک ثبتی ۱۵۷۴۲ شعبه *متعلق به ع. پ. موضوع مبایعه نامه شماره ۷۳۹۳۴ مورخ ۹۵/۰۹/۱۷ در رهن بانک سامان بوده است. بموجب سند فسخ تنظیمی در دفترخانه شماره *در تاریخ ۹۵/۱۲/۰۴از ان پلاک فک رهن به عمل امده است.رابعا: پلاک ثبتی ۱۵۷۴۳ شعبه *متعلق به د. ش. موضوع مبایعه نامه شماره ۰۷۳۹۳۲ در بازداشت شعبه *بوده و در تاریخ ۹۵/۱۲/۰۸ از ان رفع بازداشت بعمل امده است. خامسا: پلاک ثبتی ۱۵۷۳۶ شعبه *متعلق به د. ش. موضوع مبایعه نامه شماره ۷۳۹۳۸ مورخ ۹۵/۰۹/۱۷ در بازداشت شعبه *مدنی بوده و در تاریخ ۹۵/۱۲/۰۸از ان رفع بازداست بعمل امده است.سادسا: به موجب دادنامه شماره *مورخ ۱۴۰۱/۰۴/۲۹ صادره از شعبه *حقوقی شعبه *موضوع پلاک ثبتی بند ۵ لایحه حاضر ، ضمن صدور حکم مبنی بر اثبات وقوع بیع فیمابین موکل با د. ش. وبطلان معاملات وابطال اسناد رسمی انتقال ، حکم بر بطلان دعوی تایید فسخ خواهان تقابل صادر گردیده است.لذا دادنامه موصوف جهت ملاحظه تقدیم حضورتان می گردد.تاسعا: با وصف مذکور با توجه به اینکه دو پ ثبتی موصوف در بازداشت بوده و یک پلاک ثبتی دیگر نیز در رهن بانک سامان قرار داشته است. بر فرض محال و مراجعه فروشنده به دفترخانه اسناد رسمی موجبات انتقال سند پلاک های ثبتی مذکور بنام خریدار ( موکل ) امکان پذیر نبوده است. لذا با توجه به پاسخ استعلامات سازمان *استان *به شماره ۲۸/۱۴۰۰/۵۴۴۸ مورخ ۱۴۰۰/۰۳/۱۴و همچنین پاسخ استعلام کانون سردفتران و دفتریاران استان *مورخ ۱۴۰۰/۰۳/۲۲ که پس از بررسی اعلام نمودند ، هیچ سابقه ای از گواهی عدم حضور شماره ۵۸۵ مورخ ۹۵/۱۱/۰۲ در دفتر خانه مشاهده و ملاحظه نگردیده است. خلاف واقع بودن گواهی صادره از سوی دفترخانه *بدرستی تشخیص داده شده و فاقد اعتبار بودن ان گواهی را پر واضح تر نشان می دهد. " علیهذا بنا بر مراتب مذکور و با توجه به ملاحظه تصویر مبایعه نامه موصوف و پاسخ استعلام از سازمان *اسناد و املاک *و با موجه دانستن دفاعیات وکیل خوانده دعوی فسخ و با عنایت به اینکه اصل بر صحت عقود و قراردادهاست و خلاف ان محتاج دلیل است. و هر معامله ای که واقع می شود. محمول بر صحت است. مگر اینکه فساد ان معلوم شود.و برابر مقررات صریح قانون مدنی عقودی که بر طبق قانون واقع شده باشد. بین متعاملین و قائم مقام انها لازم الاتباع است ، مگر این که به رضای طرفین اقاله یا به علت قانونی فسخ شود. و از این جهت نیز دادگاه دعوی خواهان دعوی فسخ را وارد نمی داند و با توجه به جریان اصول اصاله الصحه و اصاله الزوم مستندا به مواد ۱۰ ۱۸۳٫۱۹۰٫۲۱۹٫۲۲۳٫۳۳۸ و ۳۳۹ قانون مدنی و مواد ۱۹۸ و ۵۱۵ و ۵۱۹ قانون ایین دادرسی دادگاه های عمومی و انقلاب در امور مدنی ضمن صدر حکم بر بطلان دعوی خواهان تقابل در دعوی فسخ ، حکم بر اثبات وقوع عقد بیع موضوع مبایعه نامه عادی شماره *مورخ ۹۵/۹/۱۷ فی ما بین خواهان و خوانده ردیف اول ، اثبات مالکیت شش دانگ عرصه و اعیان اپارتمان موضوع مبایعه نامه شماره ۷۳۹۳۹ مورخ ۹۵/۹/۱۷ و موضوع پلاک ثبتی ۱۵۷۳۷ *۱۲ اصلی مفروز و مجزی شده از ۶۷۸۵ *، ابطال سند وکالت رسمی به شماره ۱۱۶۹۲۱ مورخ ۱۳۹۵/۱۲/۰۵ نزد دفتر خانه رسمی شماره ۵ *اعلام بطلان معامله ثانوی فیمابین خوانده ردیف اول و دوم راجع به اپارتمان موصوف موضوع پلاک ثبتی ۱۵۷۳۷ *قطعه ۳ تفکیکی بخش ۴ ثبت *، ابطال سند رسمی انتقال قطعی شماره ۲۴۰۵۸ مورخ ۱۳۹۷/۰۹/۲۵ نزد دفترخانه اسناد رسمی شماره ۹۶ *، اعلان بطلان معامله ثانوی فیمابین خوانده ردیف دوم و سوم راجع به اپارتمان موصوف موصوف موضوع پلاک ثبتی ۱۵۷۳۷ *قطعه ۳ تفکیکی بخش ۴ ثبت *، ابطال سند مالکیت اصلی به شماره سریال *ب۶۵۴۴۲۵ مورخ ۱۳۹۷/۰۹/۲۷ موضوع پلاک ثبتی ۱۵۷۳۷ *اصلی از قطعه ۳ تفکیکی بخش ۴ ثبت *، اعلام بطلان معامله ثانوی فیمابین خوانده ردیف سوم و چهارم</w:t>
      </w:r>
      <w:r>
        <w:rPr>
          <w:rFonts w:hint="cs" w:ascii="Times New Roman" w:hAnsi="Times New Roman" w:eastAsia="Times New Roman" w:cs="Times New Roman"/>
          <w:sz w:val="24"/>
          <w:szCs w:val="24"/>
          <w:rtl/>
          <w:lang w:bidi="fa-IR"/>
        </w:rPr>
        <w:t xml:space="preserve"> راجع به اپارتمان موصوف موضوع پلاک ثبتی ۱۵۷۳۷ *قطعه ۳ تفکیکی بخش ۴ ثبت *، ابطال سند انتقال قطعی شماره ۱۴۹۱۳ مورخ ۱۴۰۰/۰۹/۲۳ نزد دفتر خانه شماره ۷۸ *، ابطال سند مالکیت اصلی به شماره سریال *ه – ۸۵۰ ۱۳۴ مورخ ۱۴۰۰/۱۱/۲۴ موضوع پلاک ثبتی ۱۵۷۳۷ *قطعه ۳ تفکیکی بخش ۴ ثبت *، الزام خوانده ردیف اول به تنظیم سند رسمی انتقال مورد معامله ، خلع ید خوانده ردیف چهارم از اپارتمان موصوف موضوع پلاک ثبتی ۱۵۷۳۷ *۱۲ اصلی مفروز و مجزی شده از ۶۷۸۵ قطعه ۳ تفکیکی بخش ۴ ثبت *و خوانده ردیف اول را از باب قاعده تسبیب به پرداخت مبلغ ۱۵/۶۳۰/۳۰۴ ریال بابت هزینه دادرسی و پرداخت حق الوکاله وکیل طبق تعرفه در حق خواهان اقای ع. ج. صادرواعلام می نماید. اما در خصوص دعوی خواهان در پرونده اصلی بطرفیت خواندگان ردیف پنجم الی نهم به جهت عدم توجه و اینکه خواهان در جهت تقویت دعوی خویش انها را طرف دعوی قرارداد به استناد بند چهارم از ماده ۸۴ از قانون ایین دادرسی مدنی قرار رد دعوی صادر و اعلام می نماید. رای صادره از حیث حکم و قرار حضوری بوده و ظرف بیست روز پس از ابلاغ قابل تجدیدنظر در محاکم محترم تجدیدنظر *می باشد. که پس از تجدیدنظرخواهی و با ارجاع پرونده به شعبه *، تجدیدنظرخواهی طرح شده را قابلیت پذیرش نمی داند چرا که سر دفتر وقت اسناد رسمی شماره ۲ *برابر سند شماره ۵۸۵ مورخ ۱۳۹۵/۱۱/۰۲ گواهی نموده است. خانم ع. پ. مالک پلاک های ۱۵۷۳۷ *از ۱۲ اصلی واقع در بخش ۴ ثبت *در تاریخ ۱۳۹۵/۱۱/۰۲ به منظور انتقال قطعی غیر منقول در حق خریدار در این دفتر خانه حاضر گردیدند که به دلیل عدم حضور خریدار سندی تنظیم نشده است. به باور دادگاه این گواهی نمی تواند منشا اثر باشد. چرا که حسب بازرسی که سازمان *انجام داده است. سابقه ای از صدور گواهی عدم حضور به شماره اشاره شده در دفتر اندیکاتور دفترخانه یافت نگردیده همچنین با بررسی دفاتر ، مدارک و سامانه الکترونیکی ، سابقه ای از استعلام و اخذ پاسخ ان از ادارات ثبت و دارایی و شهرداری توسط دفتر خانه ملاحظه نگردیده قطع نظر از اینکه سازمان *اصل تنظیم چنین سندی را رد نموده است. بر فرض صدور نیز چنین سندی به شرحی که بیان می گردد. فاقد اثر است. چرا که منظور از حضور اشخاص در دفترخانه جهت انتقال سند یا پرداخت ثمن حضور موثر می باشد. و به هیچ وجه حضور فیزیکی نمی تواند مد نظر باشد. برای انتقال سند ضرورت داشت از قبل بابت وضعیت سند از سازمان *استعلام انجام شود. و همچنین زودتر از ادارات دارایی و شهرداری استعلام اخذ شود. و واضح است. ان ادارات با اخذ مالیات و عوارض حسب مورد نظر بلامانع خویش را اعلام می دارند این در حالی است. که حسب استعلامی که این مرجع از سه اداره اشاره شده انجام داده است. دفترخانه مربوطه قبل از تاریخ ۱۳۹۵/۱۱/۰۲ چنین استعلامی را انجام نداده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دلایل مخالفت دادنامه بدوی و تجدیدنظر با موازین شرع و قانون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یکی از اثار عقد بیع به موجب ماده ۳۶۲ قانون مدنی الزام بایع به تسلیم مبیع و الزام مشتری به تادیه ثمن بوده که حسب این ماده مطلوب بایع بدست اوردن مبیع و مطلوب مشتری نیز بدست اوردن ثمن می باشد. و نظر به اینکه به موجب ماده ۴۰۷ قانون فوق تادیه قسمتی از ثمن معامله خیار بایع را ساقط نمی کند و از حیث مقررات قانونی بایع از این جهت حق فسخ خواهد داشت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به موجب ماده ۳۹۵ همان قانون اگر مشتری ثمن را در موعد مقرر تادیه نکند بایع حق خواهد داشت که بر طبق مقررات راجعه به خیار تاخیر ثمن معامله را فسخ یا از حاکم اجبار مشتری را به تادیه ثمن بخواهد بنابراین از این حیث هم حق فسخ بایع تحت حمایت قانونی قرار دارد.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نظر به اینکه به موجب ماده ۴۴۹ قانون مدنی فسخ به هر لفظ یا فعلی که دلالت بر ان نماید. حاصل می شود. و اینکه در مانحن فیه از مبلغ ثمن معامله فقط بخش کمی پرداخت گردیده و تاکنون دلیلی در خصوص پرداخت الباقی ثمن معامله از سوی خریدار اقای ع. ج. به تجدیدنظرخواه ارائه نگردیده است. بنابراین ، این ایراد اساسی به عدم تادیه ثمن معامله وجود دارد. که چرا در طول این سالیان پرداخت نشده که در این موارد براساس موازین قانونی فوق علاوه بر قرارداد و اراده طرفین ، قانون و شرع نیز از حقوق فروشنده حمایت می کند.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۴. اینکه با گذشت ۵ سال از تاریخ مبایعه نامه و تحویل مبیع ، اقدامی از سوی خریدار در خصوص پرداخت ثمن و تحویل مبیع صورت نگرفته صرف نظر از گواهی عدم حضور در دفترخانه اسناد رسمی شماره ۲ *از انجا که تاریخ حضور در دفترخانه مذکور جهت انتقال سند ۲۰/۱۰/۱۳۹۵ بوده و تاریخ پرداخت الباقی ثمن نیز همین تاریخ بود ، صرف عدم حضور طرفین عقد در دفترخانه اسناد رسمی علی رغم تعیین مدت نافی تعهد و الزام مشتری مطابق مقررات به تادیه الباقی ثمن به فروشنده نمی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۵. ایراد به عدم مشخص بودن شماره دفترخانه وارد نمی باشد. چه اینکه انچه در مبایعه نامه مشخص گردید.صرفا تاریخ حضور طرفین در مورخه ۲/۱۱/۱۳۹۵ بوده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۶. اظهارات شهود ( که از ادله و بینات شرعی می باشد. ) اعم از کاتب قولنامه به اسامی اقای ع. ک. و اقایان ح. ا. د. ، م. ک. و س. ک. در صفحات ۱۰۸ الی ۱۱۷ پرونده کلاسه *دلالت بر این امر دارد. که الباقی ثمن معامله از محل اخذ تسهیلات بایستی پرداخت می شد که بنا به دلایلی میسر نشد و تعهد مشتری به پرداخت قسمت عمده الباقی ثمن عملا در تاریخ مقرر ۲/۱۱/۱۳۹۵ غیر مقدور بوده است. در این خصوص اقای م. ج. اعلام داشته که مرحوم د. ش. در بنگاه اقا فراهی اعلام داشت یک نفری قصد دارد. کل مجتمع را بخرد و وام بگیرد و بر اساس ان هم امدند کل واحدها را در یک روز قولنامه کردند. که ۸ واحد بود. و ۸ قولنامه جدا نوشته شد که از این ۸ فقره ۲ فقره مال اقای ح. ط. بود. و بقیه انها مال مرحوم فوق و قرار شد ۸۰٫۰۰۰٫۰۰۰ تومان برای ۸ واحد پول بدهند و الباقی را وام بگیرد و در دفترخانه قبل از تنظیم سند پرداخت کنند و اگر نتوانستند این مبالغ یعنی باقیمانده معامله را که فکر کنم ۵٫۲۰۰٫۰۰۰٫۰۰۰ تومان بود. را ندهند ۸۰٫۰۰۰٫۰۰۰ تومان به عنوان حق فسخ مال اقای ش. و خانم پ. و ط. باشد. و چون نتوانستند وام بگیرد اقای م. ج. به بنگاه *بنگاه اعلام کرد ما نمی توانیم پول را تهیه کنیم و وام ما نیز حاضر نشده است. و معامله فسخ است. ۰ گواه دیگر اقای س. ک. اعلام داشت که بنده در روز تنظیم قرارداد حضور داشتم و قرار بود. که اقای ج. از بانک وام بگیرد و مبلغ ۸۰٫۰۰۰٫۰۰۰ تومان برای کل ۸ واحد پرداخت کردند. و قرار بود. اگر معامله فسخ شود. این ۸۰ تومان بابت حق فسخ باشد. و ۲ ماه طول کشید نتوانست وام بگیرد که یک روز غروب ۲ ماه بعد از معامله بود. رفتیم بنگاه و خود ع. ج. انجا در بنگاه گفت که معامله فسخ است. که ۶ واحد اپارتمان مال اقای ش. بود. و ۲ واحد مال اقای ط. و اقایان ج. و د. ف. و ک. و خانم پ. انجا بودند ۰ گواه دیگر اقای د. نیز اعلام می دارد. که ۸ فقره قولنامه در بنگاه به خط اقای ع. ک. تنظیم شد هم زمان قرار بود. با پرداخت بقیه پول ها سند زده شود. و بعد مدت ها طول کشید که این قرارداد انجام بشود. و اقای ش. پیش ما امد و اقای ش. برای فسخ پیش ما امد و گواه دیگر اقای ع. ک. که کاتب قولنامه بود. اعلام داشت که اقای ج. قرار بود. کل واحدها را بخرد و توافق طرفین برای بود. کل واحدهای پنج میلیارد و خردی تومان بود. که مبلغ پیش پرداخت ۸۰٫۰۰۰٫۰۰۰ تومان پرداخت شد و ۸ فقره نوشته شد و قرار شد بقیه را وام بگیرد و در دفترخانه الباقی ثمن انجا پرداخت شود. و سند نیز زده شود. و ظاهرا دوتا سند درگیر بانک و شهرداری بود. و قرار بود. اقای ش. برود بانک و تسویه حساب کنند و فقط اقای ش. بعد از حدود ۵ یا ۶ ماه امد بنگاه گفت اینها نیامدند و وام نگرفتند و بعد من با اقای ج. تماس گرفتم و گفت به دنبال ازادسازی سند می باشد. که در گرو بانک است. و بعد خود اقای ش. گفت ۳ ماه مهلت بده ببینم چی می شود. که بعد از ۳ ماه به من گفت چی شد که من گفتم هنوز اقای ج. جواب نداده است. که من قولنامه اقای ش. را به خودش و اقای ج. را به خودش تحویل دادم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۷. علاوه بر حق فسخ بایع در ذیل مبایعه نامه به شرط فاسخ طرفین در صورت عدم انجام تعهدات از سوی هر یک از طرفین اشاره شده است. که مستند قانونی این موضوع رای وحدت رویه شماره ۸۱۰ مورخ ۴/۳/۱۴۰۰هییت عمومی دیوان عالی کشور است. که بر صحت شرط فوق مهر تایید گذاشته است. چه اینکه مطابق این رای مقرر شده است: مستفاد از مواد ۲۱۹٫۲۲۰٫۲۲۴٫۲۲۵٫۴۵۴ قانون مدنی چنانچه در ضمن عقد بیع شرط شود. در صورت عدم پرداخت اقساط ثمن در موارد تعیین شده فروشنده حق فسخ و استرداد مبیع را دارد. با تحقق شرط و اعمال حق فسخ ولو اینکه خریدار بدون در نظر گرفتن حق فسخ مبیع را به شخص دیگری فروخته باشد. مبیع باید به بایع مسترد شود. و عدم اطلاع خریدار بعدی از شرط مذکور با توجه به درج ان در متن قرارداد به اقتضای رفتار متعارف اشخاص و حق تقدم مالک موجب بی اثر شدن شرط و زوال حق مالک اولیه نسبت به عین مال نخواهد بود.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۸. در کد جوابیه شماره ۳۹۹مرکز تحقیقات فقهی و حقوقی قوه قضاییه در خصوص صحت شرط انفساخ و اثار ان از استفتایی که از مراجع تقلید عظام در مورد این سوال: چنانچه در عقد بیعی که شرط شده در صورت تاخیر در پرداخت هر یک از اقساط ثمن معامله به خود به خود منفسخ بوده و ملک به تملک بایع درامده و مشتری ملزم به رد مبیع است. بعمل امد چنین اعلام نظر فرمودند: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ایت الله م. ت. ب. اعلام داشته که ظاهرا چنین شرطی صحیح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ایت الله م. ش. نیز اعلام داشته است. اری شرط نتیجه در این گونه موارد صحیح است. و از لحظه انفساخ منحل می شود. نه از لحظه عقد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کد جوابیه شماره ۲۲۷۲مرکز فوق نیز در خصوص صحت این بحث اعلام گردید.که از بین فقهای عظام متقدم مرحوم ش. ا. ، ا. ز. و صاحب *و از میان مراجع اعظام فعلی ایت الله م. ش. و ن. ه. شرط فاسخ را صحیح دانسته اند و انفساخ عقد به مجرد رد ثمن را بلا اشکال می دانند. و فقهایی همچون م. و علامه ح. و شهید اول و حضرات ایات ا. خ. رضوان الله و ف. ل. و ص. گ. ره ان را به عنوان شرط ایجاد حق فسخ صحیح دانسته اند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۹. همچنین در صحت چنین شرطی در کد جوابیه ۵۰۱۳ مرکز یادشده امده است. که شرط حق فسخ در قرارداد مبتنی بر شرط فعل بود. ولی شرط انفساخ براساس شرط نتیجه می باشد. لذا نتیجه تحقق شرط فاسخ انحلال قهری و خود به خود عقد است. و نیاز به تصمیم گیری دیگری نداشته و مباشرت در فسخ را لازم ندارد. و همین طور در کد جوابیه ۲۲۷۲ در پاسخ این سوال که چنانچه در معامله شرط فاسخ یا خیار فسخ گنجانده شود. و مورد توافق طرفین قرار گیرد و قبل از اعمال خیار یا تحقق شرط فاسخ مورد معامله به اشخاص دیگر واگذار گردد. ایا با تحقق شرط فاسخ یا اعمال خیار شرط لزوما مورد معامله به بایع مسترد می شود. یا در حکم تلف محسوب می گردد.در نتیجه گیری امده است. در معاملات خیاری در صورت فسخ و در بیع شرط در صورت رد ثمن و در معاملات با شرط فاسخ در صورت تحقق شرط ، نقل و انتقال توسط مشتری بی اثر و مورد معامله باید به بایع مسترد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۱۰. اداره حقوقی قوه قضاییه در نظریه مشورتی شماره۷/۲۵۴۶مورخ ۲۰/۴/۱۳۸۶ در خصوص چنین شرطی اعلام داشته است. گرچه در قانون مدنی در باب چنین شرطی نص صریح وجود ندارد. ولیکن با توجه به ماده ۱۰همان قانون ، مراضات طرفین می تواند چنین شرطی را در قرارداد توجیه نماید. و به محض تحقق شرط عقد قهرا منفسخ می شود. البته زمان نظریه اداره حقوقی قبل از رای وحدت رویه بوده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۱۱. یکی از مبانی استدلال شعبه نوزدهم تجدیدنظر معتبر ندانستن گواهی دفترخانه بوده است. در حالی که اولا این گواهی از یک مرجع رسمی صادر گردیده است. و همان طور که در گزارش تهیه شده توسط بازرس قید گردیده چنانچه شخصی مدعی صوری یا جعلی بودن گواهی فوق باشد. می بایست ازطریق محاکم قضایی اقدام نمایند و تاکنون نیز جعلی و صوری بودن ان در محاکم قضایی به اثبات نرسیده است. ثانیا سابقا و قبل از رای شعبه نوزدهم دادگاه تجدیدنظر در ۲ دادنامه صادره از شعبه *طی پرونده کلاسه های*مفاد این گواهی مورد توجه دادگاه مربوطه قرار گرفته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۱۲. در ادامه ماده ۹ مبایعه نامه شماره ۷۳۹۳۲ قید گردیده که ضمنا حق فسخ معامله با توافق طرفین برای کل مبایعه نامه ها شماره *٫۷۳۹۳۳٫۷۳۹۳۴٫۷۳۹۳۷٫۷۳۹۳۸٫۷۳۹۳۹می باشد. به عبارت دیگر در صورت فسخ یکی از معاملات با توافق طرفین مقرر گردید.که کلیه معاملات موصوف منفسخ گردند بنابراین با توجه به اینکه ۲ قرارداد از سوی شعبه ۱۶تجدیدنظر سابقا فسخ گردیده اثار این فسخ به سایر مبایعه ها تعلق گرفته و بقیه انها را هم منفسخ می نماید. به نظر می رسد قصد و رضای طرفین از انجام معاملات فوق در عالم اعتبار انعقاد یک عقد بیع واحد بوده بنابراین اعمال حق فسخ نسبت به یکی در دیگری هم تاثیر گذاشته والا چنانچه یکی از معاملات غیرقابل فسخ باشد. مخالف قصد و رضای طرفین است. بنابراین رای صادره از شعبه *که بر مبنای این شرط صادر نگردیده محل ایراد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۱۳. مطابق حدیث نبوی لاضرر و لاضرار فی الاسلام از هرگونه زیان به اشخاص به شدت نهی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۱۴. مطابق ایه شریفه ۲۹ سوره مبارکه نسا که می فرماید: یا ایها الذین امنوا لا تاکلوا اموالکم بینکم بالباطل الا ان تکون تجاره عن تراض منکم ( ای کسانی که ایمان اورده اید اموال یکدیگر را به باطل نخورید مگر اینکه تجارتی با رضایت شما انجام دهند. در خصوص استثنا منقطع ایه مذکور ( الا ان تکون تجاره عن تراض منکم ) در تفسیر ایه گفته شده است. هرگونه تصرف در اموال دیگران که به صورت ناروا باشد. باطل و حرام است. مگر اینکه از راه تجارت ، تملک با عقد و ان هم با رضایت دو طرف عقد معامله باشد. ( تفسیر نمونه ایت الله م. ش. جلد ۳ صفحه ۳۵۵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۱۵. عدم اقدام خریدار در طی این سالیان و نیز عدم تصرف و تحویل املاک دلالت تضمنی و تلویحی به پذیرش اثار فسخ دارد. و الا در صورت استحقاق اقدام لازم را معمول می نمود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۱۶. تادیه مبلغ حدودا ۷۰٫۰۰۰٫۰۰۰ تومان از ثمن معامله به مبلغ ۵٫۴۹۴٫۶۴۸٫۰۰۰ تومان از سوی خریدار همانطور که در دادنامه شماره شعبه شانزدهم *بدان استناد شده با عدالت و انصاف همخوانی ندارد. ضمن اینکه حالیه بعد از گذشت بیش از ۵سال با همان مبلغ مطالبه ۶واحد اپارتمان را تقاضا دارد.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۱۷. استدلال شعبه شانزدهم در دادنامه اخیر الذکر به اینکه: "در قسمت توضیحات درج شده است. بقیه ثمن معامله همزمان با انتقال سند رسمی در دفترخانه تحویل فروشنده می گردد. چنانچه هر یک از طرفین معامله تعهدات بالا را انجام ندهد معامله یک طرفه فسخ می گردد. در خصوص عبارت اخیر به نظر می رسد تجدیدنظرخواه مشروط له می باشد. به این معنی که در قرارداد این حق به فروشنده داده شده است. که اعلان فسخ خود را با عدم تحویل ملک در موعد تعیین شده یا با عدم حضور در دفترخانه اعلان نماید. که تجدیدنظرخواه جهت اثبات این موضوع که معامله را فسخ نموده است. اقدام به اخذ گواهی از سردفتر نموده است. صرف عدم حضور در دفترخانه به منزله فسخ از ناحیه تجدیدنظرخواه بوده است" بنظر می رسد همانطور که در بندهای ۷و۸و۹ توضیح ان گذشت شرط انفساخ با پشتوانه رای وحدت رویه و دیدگاه فقهای عظام بسان شرط نتیجه موجب انفساخ عقد می گردد. و در مانحن فیه با حصول شرط ( عدم حضور در دفتر خانه ) موجبی برای بقای بیع وجود ندارد.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۱۸. استدلال دیگر شعبه نوزدهم تجدیدنظر به موثر بودن شرط و فقدان تاثیر ان در مانحن فیه بلحاظ فراهم نبودن مقدمات تنظیم سند از قبیل اخذ مفاصا حساب شهرداری و دارایی از دو جهت صایب بنظر نمی رسد اولا در جایی از قرارداد به موثر بودن شرط اشاره نشده است. ثانیا این استنباط با اظهارات شهود که در بند ۶ توضیح داده شد در تعارض است. چه اینکه حسب اظهارات شهود این عدم تاثیر و غیر مقدور بودن ناشی از فعل مشتری بوده نه بایع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۱۹. صرف نظر از موارد فوق اگر استدلال شعبه نوزدهم دادگاه تجدیدنظر و وکیل خواهان اصلی بلحاظ فراهم بودن مقدمات سند بعلت بازداشت بودن اسناد و … را بپذیریم مطابق بند ۳ ۵ قرارداد که مقرر گردید.در صورتی که معلوم گردد. مورد معامله به هر علتی غیر از عامل قوه قاهره مانند رهن ، مصادره ، عملیات اجرایی دادگستری یا اجرای اسناد رسمی ، مستحق للغیر و غصبی بودن و قانونا قابل انتقال به خریدار نبوده فروشنده موظف است. علاوه بر استرداد ثمن معادل ۷۰٫۰۰۰٫۰۰۰ ریال به عنوان خسارت به خریدار بپردازد در اینصورت مطابق این بند نیز معامله باطل است. و فروشنده می بایست ثمن معامله را به علاوه خسارت مذکور مسترد نماید. و مبیع را دریافت دارد. بنابراین دادنامه شماره *دارای ایراد و خلاف بین شرع می باشد. ، مراتب در اجرای تبصره ۳ ماده ۴۷۷ قانون ایین دادرسی کیفری بحضور اعلام می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ز. ا. ب. فرزند ح.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م. ز. فرزند ع.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سازمان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م. ج. فرزند م.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و. م. فرزند غ.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سازمان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خانم ع. پ. فرزند ا. تجدیدنظرخواه و تجدیدنظرخوانده ، با وکالت اقای م. ح. ز. م. فرزند غ. به نشانی *و با وکالت اقای س. م. گ. فرزند ج.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ثبت اسناد و املاک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خانم ز. پ. فرزند ق.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اقای ع. ج. فرزند م. تجدیدنظرخواه و تجدیدنظرخوانده ، با وکالت اقای ه. د. ج.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۱۱. سازمان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برابر دادنامه شماره ۱ *۹۴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برابر دادنامه شماره ۱ *۹۴ شعبه *حکم اثبات وقوع بیع موضوع مبایعه نامه عادی شماره *مورخ ۱۳۹۷/۰۹/۱۷ بین خواهان بدوی اقای ع. ج. فرزند م. ت. به عنوان خریدار و خانم ع. پ. فرزند ا. با وکالت اقایان م. ح. ز. م. و س. م. گ. به عنوان خریدار ، اثبات مالکیت شش دانگ عرصه و اعیان اپارتمان موضوع مبایعه نامه اشاره شده و موضوع پلاک ثبتی ۱۵۷۳۷ *۱۲ - اصلی مفروز و مجزی شده از ۶۷۸۵ *اصلی ، ابطال سند وکالت رسمی شماره ۱۱۶۹۲۱ مورخ ۱۳۹۵/۱۲/۰۵ دفترخانه اسناد رسمی شماره ۵ *، بطلان معامله ثانوی بین خانم ع. پ. به عنوان فروشنده و اقای م. ج. به عنوان خریدار راجع به همان اپارتمان و ابطال سند انتقال ان ، اعلان بطلان معامله ثانوی بین اقای م. ج. به عنوان فروشنده و اقای و. م. به عنوان خریدار راجع به اپارتمان موصوف و ابطال سند انتقال مربوطه ، اعلان بطلان معامله بعدی بین اقای و. م. به عنوان فروشنده و خانم ز. پ. ا. به عنوان خریدار نسبت به اپارتمان مورد نظر و ابطال سند انتقال مربوطه و الزام خوانده ردیف اول خانم ع. پ. به تنظیم سند رسمی مورد معامله و خلع ید خوانده ردیف چهارم خانم ز. پ. ا. از اپارتمان موضوع همان پلاک ثبتی و همچنین حکم محکومیت خانم ع. پ. ن. به پرداخت خسارات دادرسی در حق خواهان صادر و همچنین دعوی تقابل خانم ع. پ. ن. به خواسته فسخ قرارداد مورخ ۱۳۹۵/۰۹/۱۷ بین خواهان به عنوان فروشنده و اقای ع. ج. به عنوان خریدار منجر به حکم بطلان شده است.و البته دعوی به طرفیت برخی دیگر از اشخاص منجر به صدور قرار رد دعوی شده است. وکلای مدافع خانم ع. پ. در بخش احکام مصدور تقاضای تجدیدنظرخواهی نموده اند. موضوع از این قرار است.که خانم ع. پ. برابر قرارداد شماره ۷۳۹۳۹ مورخ ۱۳۹۵/۰۹/۱۷ یک واحد اپارتمان را به اقای ع. ج. واگذار می نماید. خریدار مبلغ ۸۷/۰۰۰/۰۰۰ ریال از ثمن معامله را می پردازد و ما بقی ان موکول به هنگام تنظیم سند می گردد. در قسمت موخره قرارداد در بخش توضیحات درج می گردد. چنانچه هر یک از طرفین در موعد مقرر به تعهدات خود انجام ندهد معامله فسخ می گردد. تاریخ تنظیم سند مورخ ۱۳۹۵/۱۱/۰۲ تعیین می گردد. به هر تقدیر در موعد مقرر سند تنظیم نمی شود. و اپارتمان چند دست بین افراد بعدی که جزی خواندگان بدوی بوده اند مورد معامله قرار می گیرد. خواهان اصلی دادخواست اثبات قرارداد خویش و بطلان قرارداد های ثانوی بعدی و انتقالات رسمی انجام شده و الزام خوانده ردیف اول به انتقال سند و خلع ید اخر را به انضمام خسارات دادرسی مطرح می نماید. در مقابل بانو ع. پ. دادخواست تقابل به خواسته تایید فسخ قرارداد با اقای ج. را مطرح می نماید. جهت فسخ نیز در دادخواست تقدیمی صرفا عدم حضور خریدار در دفترخانه شماره *جهت پرداخت تتمه ثمن معامله توسط خریدار و انتقال رسمی سند توسط مالک اعلام می گردد. دادگاه با التفات به این امر که حسب پاسخ استعلام دریافتی از سازمان *رسمی در تاریخ ۱۴۰۱/۰۹/۰۶ که متعاقب تقدیم دادخواست بدوی انتقال صورت پذیرفت اقای غ. م. می باشد. ورود به ماهیت را از ناحیه محکمه نخستین صایب می داند چرا که چنانچه بنا باشد. انتقالات عادی یا رسمی متعاقب تقدیم دادخواست موجبات نقض یا اشکال شکلی تقدیم دادخواست را فراهم اورد این خطر را برای تمامی پرونده های مطروحه ایجاد می نماید. که اطراف پرونده با انجام معامله بعدی موجبات رد شکلی دعاوی را فراهم اورند این در حالی است.که نه قانون چنین مسیله ای را پذیرا می باشد. و نه رویه قضایی چنین روشی را می پسندند. نکته دیگر این است.که رسیدگی به پرونده ها حسب مقررات خواسته محور و جهت محور است.این بدان مفهوم است.که سبب یا جهتی که خواهان در صدد اثبات ادعا می باشد. در زمان تقدیم دادخواست بدوی بیان می گردد. و سبب و یا جهت دعوی فسخ مطروحه از ناحیه دادباخته عدم حضور خریدار در تاریخ معهود برای پرداخت ما بقی ثمن اعلام شده است.و دادگاه ناگزیر است.بر اساس جهت بیان شده که در حقوق داخلی همان سبب است.به موضوع رسیدگی نماید. به بیان ش. تر چنانچه اسباب دیگری بابت فسخ وجود داشته باشد. همانند انچه تجدیدنظرخواه در دادخواست تجدیدنظرخواهی بیان داشته و مدعی شده است.با توجه به فسخ قرارداد شماره ۹۴۲ ۷۴ - این قرارداد موضوع پرونده فسخ می باشد. ، این دادگاه مجاز به ورود در ان مورد نمی باشد. اگر چه حسب قانون و رویه قضایی تجدید دادخواست با همان خودراسته از جهات دیگر از امور قضاوت شده یا امر مختومه تلقی نمی گردد. با توجه به مقدمات اشاره شده تجدیدنظرخواهی طرح شده قابلیت پذیرش ندارد. چرا که سر دفتر وقت اسناد رسمی شماره ۲ *برابر سند شماره ۵۸۵ مورخ ۱۳۹۵/۱۱/۰۲ گواهی نموده است.خانم ع. پ. مالک پلاک های ۱۵۷۳۷ *از ۱۲ - اصلی واقع در بخش ۴ ثبت *در تاریخ ۱۳۹۵/۱۱/۰۲ به منظور انتقال قطعی غیر منقول در حق خریدار در این دفتر خانه حاضر گردیدند که به دلیل عدم حضور خریدار سند</w:t>
      </w:r>
      <w:r>
        <w:rPr>
          <w:rFonts w:hint="cs" w:ascii="Times New Roman" w:hAnsi="Times New Roman" w:eastAsia="Times New Roman" w:cs="Times New Roman"/>
          <w:sz w:val="24"/>
          <w:szCs w:val="24"/>
          <w:rtl/>
          <w:lang w:bidi="fa-IR"/>
        </w:rPr>
        <w:t xml:space="preserve">ی تنظیم نشده است. به باور دادگاه این گواهی نمی تواند منشای اثر باشد. چرا که حسب بازرسی که سازمان *انجام داده است.سابقه ای از صدور گواهی عدم حضور به شماره اشاره شده در دفتر اندیکاتور دفترخانه یافت نگردیده همچنین با بررسی دفاتر ، مدارک و سامانه الکترونیکی ، سابقه ای از استعلام و اخذ پاسخ ان از ادارات ثبت و دارایی و شهرداری توسط دفتر خانه ملاحظه نگردیده قطع نظر از اینکه سازمان *اصل تنظیم چنین سندی را رد نموده است.بر فرض صدور نیز چنین سندی به شرحی که بیان می گردد. فاقد اثر است.چرا که منظور از حضور اشخاص در دفترخانه جهت انتقال سند یا پرداخت ثمن حضور موثر می باشد. و به هیچ وجه حضور فیزیکی نمی تواند مد نظر باشد. برای انتقال سند ضرورت داشت از قبل بابت وضعیت سند از سازمان *استعلام انجام شود. و همچنین زودتر از ادارات دارایی و شهرداری استعلام اخذ شود. و واضح است.ان ادارات با اخذ مالیات و عوارض حسب مورد نظر بلامانع خویش را اعلام می دارند این در حالی است.که حسب استعلامی که این مرجع از سه اداره اشاره شده انجام داده است.دفترخانه مربوطه قبل از تاریخ ۱۳۹۵/۱۱/۰۲ چنین استعلامی را انجام نداده است.علی کل حال تجدیدنظرخواهی با هیچ یک از شقوق ماده ۳۴۸ قانون ایین دادرسی مدنی منطبق نبوده و با رعایت اصول و موازین قانونی رسیدگی و صدور حکم صورت پذیرفته است.فلذا به استناد مواد ۳۵۸ و ۳۶۵ قانون اشاره شده با رد تجدیدنظرخواهی دادنامه معترض عنه تایید می گردد.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ی. م. ک. مستشارشعبه *- ع. خ.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"https://ara.jri.ac.ir/Judge/Text/38424"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دایر کردن و اداره نمودن مرکز فساد و فحشاء</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1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ف.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۱۴۰۱/۱۰/۱۳ در وقت فوق العاده جلسه شعبه *بتصدی امضای کننده ذیل تشکیل است. پرونده کلاسه فوق تحت نظر قرار دارد.با بررسی محتویات پرونده ملاحظه می گردد. در پی گزارش مرجع انتظامی بر علیه متهم م. ف. فرزند م. و تعدادی دیگر از متهمان دایر به فراهم نمودن موجبات فساد و فحشا پرونده بدوا در داد سرای عمومی و انقلاب *مطرح که پس از انجام تحقیقات اولیه قرار جلب به داد رسی صادر وبا کیفر خواست به داد گاه کیفری دو ارسال و به شعبه *ارجاع و شعبه مرجوع الیه حکم به محکومیت متهم به تحمل ده سال حبس صادرنموده و پس از تجدید نظر خواهی در مهلت قانونی از ناحیه متهم پرونده پس از ارجاع به شعبه ۳۶ داد گاه تجدید نظر واصل که این شعبه نیز با تقلیل حبس از ده سال به شش سال حکم داد گاه بدوی را عینا تایید نموده که محکوم علیه تقاضای اعاده داد رسی را در خواست نموده که پرونده در شعبه *وجب داد نامه صادره از ان شعبه محترم ضمن پذیرش اعاده داد رسی پرونده جهت رسیدگی مجدد به شعبه *ارجاع که این شعبه نیزدر وقت فوق العاده با حاکمیت امضای کنندگان ذیل تشکیل و پس از مطالعه و بررسی اوراق و محتویات پرونده و اقدام به شور و مشورت و معد صدور رای بودن ختم رسیدگی را اعلام و با استعانت از خداوند متعال به شرح ذیل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تجویز اعاده دادرسی شعبه *به شرح دادنامه شماره ۴۷۸۴ مورخ ۱۴۰۱/۸/۴ نسبت به دادنامه شماره ۱۶۴۰ مورخ ۱۳۹۹/۱۰/۸ شعبه *که به موجب ان مستدعی اعاده دادرسی اقای م. ف. فرزند م. به اتهام دایر کردن و فراهم نمودن موجبات فساد و فحشای از طریق برگزاری پارتی به تحمل شش سال حبس تعزیری و به اتهام انتشار محتویات مستهجن و مبتذل به تحمل دو سال حبس تعزیری محکوم گردیده است.بدین شرح که مستدعی اعاده دادرسی با برقراری و برگزاری مراسم مختلط و جشن موجب و باعث فراهم نمودن موجبات فساد و فحشای گردیده است. دادگاه با بررسی اوراق و محتویات پرونده و با تدقیق در گزارش ضابطین قضایی که اشاره ای به حضور زنان در محل فساد و فحشای نشده و هیچ زنی هم دراین رابطه بازداشت نشده است.و با توجه به اینکه قرینه صارفه موجود در تبصره ذیل ماده ۶۳۹ قانون مجازات اسلامی بدین معناست که برای تحقق بزه معنونه علاوه بر شرایط دیگر لازمست که بین زنان و مردان رابطه جنسی در ان مکان بطور مکرر برقرار بوده باشد. ، در حالیکه همانطوریکه در بالا اشاره شد هیچ زنی در مکان موصوف وجود نداشته است.و صرف برقراری مراسم جشن بصورت مختلط هر چند که از نظر شرع مقدس اسلام قبیح می باشد. ولی بلحاظ اینکه در قوانین کیفری تفسیر محدود باید صورت گیرد ، رفتار ارتکابی متهم منصرف از تعریف قانونی بزه معنونه می باشد. لذا دادگاه ، دادخواهی بعمل امده را با کیفیت مرقوم ، موجه و موثر در نقض دادنامه مورد اعاده دادرسی دانسته و مستندا به اصل ۳۷ قانون اساسی و ماده ۴ وبند ب ماده ۴۵۵ و ماده ۴۸۰ قانون ایین دادرسی کیفری و ماده ۱۲۰ قانون مجازات اسلامی از جهت اتهام دایر کردن مرکز فساد و فحشای و فراهم نمودن موجبات ان از طریق بر پایی یا حضور درمراسم مختلط رای بر برائت مستدعی اعاده دادرسی متهم اقای م. ف. صادرو اعلام مینماید. لکن در خصوص اتهام دیگر نامبرده دایر به انتشار تصاویر مبتذل در فضای مجازی با عنایت به اینکه جرم یاد شده از شمول مقررات ماده ۶۳۹ قانون مجازات اسلامی بوده و حسب مورد مشمول مقررات مواد و ۷۴۲ و ۷۴۳ قانون مجازات اسلامی در بخش جرایم رایانه ای می باشد. و اینکه تهیه و انتشار تصاویر مبتذل یا مستهجن در فضای مجازی بوسیله سامانه های رایانه ای بموجب قانون جرایم رایانه ای مصوب سال ۱۳۸۸ دارای مجازات مستقل بوده و عمل ارتکابی متهم نیزمصداق بارز ماده ۷۴۲ قانون یاد شده بوده و به همین دلیل دیوان عالی محترم کشور دادخواهی به عمل امده را با کیفیت مرقوم موجه و موثر در نقض دادنامه مورد اعاده دادرسی دانسته فلذا دادگاه با بررسی مجموع اوراق و محتویات پرونده و گزارش مرجع اتنظامی و تحقیقات انجام شده وملاحظه تصاویر مضبوط در پرونده و اظهارات و دفاعیات متهم وسایر قراین و امارات موجود در پرونده بزهکاری نامبرده را دایر به تهیه و انتشار تصاویر مبتذل در فضای مجازی بوسیله سامانه های رایانه ای محرز دانسته و مستندا به تبصره ۱ ماده ۷۴۲ قانون مجازات اسلامی ( ماده ۱۴ قانون جرایم رایانه ای مصوب سال ۱۳۸۸ ) و با رعایت ماده ۲۷ قانون مجازات اسلامی مشارالیه را با احتساب ایام بازداشت قبلی به پرداخت مبلغ پنج میلیون ریال جزای نقدی در حق صندوق دولت محکوم می نماید.این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س. ح. ط. ع. ا.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متقاضی:محکوم علیه اقای م. ف. فرزند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۱۶ */۱۰/۸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م. ب. ( ع. معاون ) س. ح. ن.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حکایت اوراق پرونده محکوم علیه اقای م. ف. فرزند م. به همراه تعدادی دیگر از متهمین مذکور در دادنامه شماره ۵ */۶/۱۸ شعبه *بابت اتهام فراهم نمودن موجبات فساد و فحشا از طریق برگزاری پارتی مختلف و انتشار محتویات مستهجن و مبتذل از طریق فضای مجازی با استناد به مواد قانونی مورد اشاره در دادنامه مذکور به اتهام دایر نمودن مرکز فساد و فحشا به تحمل ده سال حبس با احتساب ایام بازداشت گذشته قبلی و بابت انتشار محتویات مستهجن و مبتذل از طریق فضای مجازی به تحمل دو سال حبس با قید اجرای مجازات اشد محکوم گردیده و این حکم در شعبه *( مستقر در دادگاه انقلاب اسلامی ) به موجب دادنامه شماره ۱۶ */۱۰/۸ با اعمال تخفیف و با تقلیل حبس اشد به شش سال تایید گردیده است. متقاضی با استناد به دادنامه شماره ۴۰ *۰۱/۵/۳ این شعبه که راجع به درخواست اعاده دادرسی احد از محکومین دادنامه اعاده خواسته اقای م. ذ. حکم به تجویز اعاده دادسی صادر گردیده که در شعبه *به عنوان شعبه هم عرض طی دادنامه شماره ۳۳ *۰۱/۶/۱۵ و با پذیرش استدلال دیوان حکم بر برائت نامبرده از اتهام دایر کردن مرکز فساد و فحشا از طریق برگزاری مراسم مختلط صادر نموده که موارد فوق در خصوص کلیه متهمین از جمله اعاده خواه مصداق داشته و قابل تعمیم است ، درخواست اعاده دادرسی نموده که به این شعبه ارجاع گردیده است. درخواست متقاضی و مستندات ارائه شده و ارای صادره و هنگام شور قرائت خواهد گردید.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در تاریخ بالا تشکیل گردید. پس از قرائت گزارش اقای م. ب. ع. ممیز و ملاحظه اوراق پرونده در خصوص دادنامه شماره ۱۶ */۱۰/۸ اعاده خواسته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شعبه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اعاده دادرسی محکوم علیه اقای م. ف. فرزند م. نسبت به دادنامه شماره ۱۶۴۰ ۹۰ ۹۹/۱۰/۸ شعبه *( مستقر در دادگاه انقلاب اسلامی ) که در تایید ( با تخفیف ) دادنامه شماره ۵۸۱ ۹۰ ۹/۶/۱۸ شعبه *صادر گردیده و طی ان نامبرده بابت اتهام دایر نمودن مرکز فسادو فحشا به تحمل شش سال حبس و بابت انتشار محتویات مستهجن و مبتذل از طریق فضای مجازی به تحمل دو سال حبس محکوم گردیده به جهت استناد اعاده خواه به دادنامه شماره ۴۰ *۰۱/۵/۳ شعبه *در تجویز اعاده دادرسی احد از محکومین دادنامه اعاده خواسته اقای م. ذ. که در شعبه همعرض شعبه *نیز به موجب دادنامه شماره ۳۳ */۶/۱۵ بر اساس استدلال دیوان حکم به برائت نامبرده صادر گردیده و موارد مورد پذیرش و تجویز اعاده دادرسی به شرح فوق در دادنامه قبلی مورد اشاره این شعبه نسبت به سایرین از جمله اعاده خواه حاکم و تسری دارد. که از جمله عدم ذکر نامی از زنان در محل فساد و فحشا در گزارش ضابطین ملاحظه نمی گردد. و عدم تطبیق رکن مادی بزه دایر کردن مرکز فساد و فحشا با برگزاری پارتی و جشن های مختلط که نوعی تفسیر موسع قوانین جزایی است. لذا درخواست مطروحه قابل پذیرش بوده و مشمول بندهای ج و چ ماده ۴۷۴ قانون ایین دادرسی کیفری مصوب ۹۲ تشخیص داده شده و به استناد ماده ۴۷۶ قانون مذکور ضمن تجویز اعاده دادرسی رسیدگی مجدد به شعبه همعرض دادگاه تجدیدنظر استان شعبه *محول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عضو معاون:م. ب. ع. معاون:س. ح.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"https://ara.jri.ac.ir/Judge/Text/36395"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دلالت بذل حقوق مالی بر عسر و حرج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1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به این شرح است.که خانم ل. ج. دادخواستی به طرفیت همسرش اقای س. م. بخواسته طلاق تقدیم و درمتن دادخواست توضیح داده است.که در ال ۱۳۷۵ به عقد دائم خوانده در امده ام او در طول زندگی مشترک رفتارهای غیر متعارف داشته و از این بابت در عسر و حرج شدید می باشم تقاضای صدور گواهی عدم امکان سازش را دارم. پرونده جهت رسیدگی به شعبه *در ع. ارجاع شده است.جلسه رسیدگی در مورخ ۴۰۰/۵/۱۶ با حضور وکیل خواهان تشکیل شده است.خوانده حضور نیافته و وکیل خواهان توضیح داده است.زوجین از سال ۸۹ با هم مشکل دارند و جدای از یکدیگر زندگی می کنند و یک فرزند ۵ ساله دارند که پدرش را ندیده است.و نفقه ای پرداخت ننموده و ازدواج مجدد نموده و با همسر جدیدش زندگی می کند و این خانم ( موکله ) هم ازدواج مجدد نموده است.که نکاحشان باطل شده است.و از زوجه شکایت زنای محصنه و رابطه نامشروع نموده است.و طلاق گرفته اند در ان جلسه وکیل خواهان دو نفر گواه به دادگاه معرفی نموده است.و از گواهان او تحقیق شده است.انها گواهی داده اند که زوجه به سختی زندگی می کند و زوج نفقه او را نمی دهد وکیل خواهان اظهار داشته در خصوص حقوق مالی در این پرونده ادعایی ندارم. دادگاه پس از استماع اظهارت وکیل خواهان و گواهان قرار ارجاع امر به داوری راصادر نموده است.و دستور استعلام از اداره ثبت در خصوص ازدواج مجدد زوج را صادر نموده است.داور خواهان درگزارش داوری خود اعلام داشته که صلح و سازش میان زوجین مقدور نمی باشد. داور زوج نیز درگزارش داوری خود اعلام داشته که صلح و سازش میان زوجین و بازگشت به منزل مقدور دادگاه پس از وصول گزارش داوران و رسیدگی به دلایل خواهان ختم رسیدگی را اعلام و به شرح دادنامه شماره *– ۴۰۰ نظر به اینکه خوانده در جلسه رسیدگی حاضر نشده است.و شهود اجمالا اظهار داشته اند که خوانده سالهاست زوجه را ترک نموده هیچ نفقه ای به ایشان پرداخت ننموده است. با عنایت به شهادت شهود دلالت بر صحت ادعای خواهان مبنی بر وجود عسر و حرج دارد. و توجها به اینکه خوانده در جلسه دادگاه شرکت ننموده و برای عدم حضور خود عذر موجهی اعلام نکرده است.و دلیل معارضی در رد دادعای خواهان به دادگاه ارائه ننموده است.و توجها به این که خواهان چندین بار تقاضای طلاق نموده و به دلایلی رد شده است.و این که نصایح دادگاه و سعی و تلاش مرکز مشاور خانواده و مساعی داوران جهت جلوگیری از طلاق موثر واقع نگردیده وخواهان اصرار در طلاق دارد. و ملاحظه نظریه داوران ، دعوای خواهان را وارد و ادامه زندگی بین طرفین را موجب عسر و حرج و مشقت برای زوجه تشخیص و خوانده را ملزم و محکوم نموده است. که با رعایت مقررات قانونی و موازین شرعی نسبت به مطلقه نمودن خواهان اقدام نماید. نوع طلاق صرفنظر از عدم وجود شرایط و مصادیق ماده ۱۱۴۵ قانون مدنی باین اعلام شده است. و زوجه در خصوص حقوق مالی خود خواسته ای مطرح ننموده لذا دادگاه در خصوص این موضوع مواجه با تکلیفی نمی باشد. زوجین دارای دوفرزند مشترک می باشند که خارج از سن حضانت هستند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وکیل زوج نسبت به این رای واخواهی نموده است.و دادگاه به شرح دادنامه شماره *– ۴۰۰ صرفنظر از اینکه واخواه در دادخواست واخواهی خود دلیلی دال بر مخدوش بودن دادنامه ارائه نداده است.نظر به این که با ملاحظه پرونده مشاهده شد واخواه قبل از صدور حکم با ابلاغ واقعی اخطاریه از جلسه دادگاه مطلع بوده و حتی لایحه دفاعیه ارسال نموده و حکم صادره حضوری بوده که سهوا غیابی ذکر شده فلذا دعوای وی را وارد تشخیص نداده و قرار رد درخواست واخواهی وکیل زوج را صادر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این رای و رای اصلی مورد اعتراض وکیل زوج قرار گرفته و پرونده جهت رسیدگی به اعتراض او به شعبه *ارجاع شده است.و دادگاه تجدید نظر در جلسه فوق العاده مورخ ۴۰۰/۸/۸ به اعتراض رسیدگی و به شرح دادنامه شماره *–۴۰۰ نظر به اینکه مطابق صورت جلسه مورخه ۴۰۰/۵/۱۳ ابلاغیه مربوط به حضور در تاریخ ۴۰۰/۵/۴ به سامانه ابلاغ و ارسال و توسط تجدیدنظرخواه مشاهده شده است.بنابراین ابلاغ به تجدیدنظرخواه واقعی بوده است.و انچه مهم می باشد. این است.که چنانچه رای صادره حضوری بوده و دادگاه ان را غیابی اعلام نماید. تغییری در ماهیت رای ایجاد نکرده و رای صادره نیز حضوری خواهد بود با اصلاح قرار رد دادخواست به قرار عدم استماع واخواهی مطروحه قرار صادره را تایید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وکیل زوج در مورخ ۴۰۰/۹/۲۳ نسبت به رای اصلی تجدید نظر خواهی نموده است.و پرونده جهت رسیدگی به اعتراض او به شعبه *ارجاع شده است.و دادگاه تجدید نظر در جلسه فوق العاده مورخ ۴۰۰/۱۰/۲۲ به اعتراض رسیدگی و به شرح دادنامه شماره *– ۴۰۰ اعتراض مطروحه را وارد و موجه ندانسته زیرا با توجه به اسناد موجود زوج از زوجه شکایت زنای محسنه و رابطه نامشروع را طرح کرده است.و زوجه گواه به دادگاه تعرفه و گواهان نیز اعلام داشته اند که زوج ۷ سال می باشد. که زن و فرزند ان خود را رها کرده است.وزدواج مجدد کرده و نفقه نمی دهد و شکایت کیفری از ایشان را طرح کرده است.و وکیل زوجه طی لایحه ای اعلام نموده است.تمام مطالبات مالی خود از جمله ۳۵۰ عدد از سکه های مهریه خود که ۴۰۰ عدد می باشد. و نیز اجره المثل و نفقه ایام معوقه را به زوج در قبال طلاق بذل می نماید. و فرزند ان زوجین نیز به سن تکلیف رسیده اند لذا دادنامه م. ذکر را عینا" تایید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این رای در تاریخ ۴۰۰/۱۰/۲۲ به طرفین ابلاغ و وکیل زوج در تاریخ ۴۰۰/۱۱/۹ نسبت به ان فرجام خواهی نموده است.و پرونده جهت رسیدگی به اعتراض او به دیوان عالی کشور ارسال و به این شعبه ارجاع شده است.لایحه فرجام خواهی او هنگام شور قرائت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ج. ب. عضو ممیز و ملاحظه اوراق پرونده در خصوص دادنامه شماره *– ۴۰۰ صادره از شعبه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عقد ازدواج بین زوجین در مهرماه ۱۳۷۵ با مهریه ۴۰۰ قطعه سکه تمام بهار ازادی منعقد گردیده است. زوجه به علت امتناع زوج از پرداخت نفقه و عسر و حرج خود با بذل همه حقوق مالی تصمیم به طلاق و جدایی گرفته است.دادگاه با توجه به طرح دعوی زوج علیه زوجه درمورد رابطه نامشروع و مفارقت طولانی مدت بین انها و مقدار بذل مال از سوی زوجه دوام زندگی مشترک بین انها را غیرممکن دانسته حکم به الزام زوج به مطلقه نمودن زوجه صادر نموده است.بذل همه حقوق مالی از سوی زوجه دلالت بر صحت ادعای او در مورد وقوع در مشقت دارد. فرجام خواهی زوج باهیچیک از جهات ماده ۳۷۱ قانون ایین دادرسی مدنی انطباق ندارد. و ایراد و اشکال موثری بر نحوه رسیدگی و توجه به دلایل و رعایت اصول و قواعد دادرسی در پرونده مشاهده نمی گردد. هیات شعبه مستندا به ماده ۳۷۰ همان قانون رای فرجام خواسته ( دادنامه شماره *– ۴۰۰ صادره از شعبه *) را ابرام می نماید./ت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 ط. ( رییس ) ج. ب. ( عضو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"https://ara.jri.ac.ir/Judge/Text/35870"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قرار عدم صلاحیت به شایستگی مراجع شبه قضایی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1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این پرونده شعبه * در خصوص دعوای سازمان * بطرفیت۱. سازمان * ۲. سازمان * به خواسته خلع ید و اجرت المثل ایام تصرف ، به موجب دادنامه شماره * با این استدلال که: … رسیدگی و حل و فصل اختلافات دستگاههای اجرایی به عهده کمیسیون مستندسازی و تعیین بهره بردار اموال غیرمنقول دستگاههای در حوزه معاونت حقوقی ، رییس جمهور است.… به استناد اصول ۱۳۴ و ۱۳۸ قانون اساسی و ماده ۶۹ قانون تنظیم بخشی از مقررات مالی دولت قرار عدم صلاحیت به اعتبار صلاحت کمیسیون مستنندسازی و تعیین بهره بردار اموال غیرمنقول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است. پس از قرائت گزارش اقای م. ب. ( ع. ممیز ) و بررسی محتویات پرونده و مشاوره اعضای به شرح اتی مبارت به صدور رای می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دادنامه شماره * شعبه * که به موجب ان در مورد موضوع خواسته خواهان ، کمیسیون مستنندسازی و تعیین بهره بردار اموال غیرمنقول را صالح به رسیدگی دانسته است ، با توجه به اینکه موضوع خواسته خارج از صلاحیت های مرجع مزبور و مستلزم رسیدگی قضایی در دادگاه است ، و با توجه به اینکه تشکیل هییتی به منظور رسیدگی به موضوع مورد ادعای خواهان منافی صلاحیت عام محاکم دادگستری نمی باشد. ، لذا در اجرای ماده ۲۸ قانون ایین دادرسی دادگاههای عمومی و انقلاب در امور مدنی با اعلام صلاحیت مرجع مزبور موافقت نمی گردد. ، ضمن نقض قرار مزبور پرونده برای ادامه رسیدگی به دادگاه اعاده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ب. ع. معاون: دکتر م. ح.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"https://ara.jri.ac.ir/Judge/Text/38294"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شرایط تحقق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1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پرونده کلاسه فوق به تاریخ ۱۴۰۱/۱۲/۲۰ دعوایی از ناحیه خانم س. م. فرزند س. به طرفیت ۱میزبان سازمان *۲ف. ذ. فرزند ع. ا. ۳ر. ر. ن. فرزند ه. ۴ س. س. ن. فرزند ع. ۵دادستان سازمان *تحت عنوان اعلام ورشکستگی شرکت خوانده مطرح گردیده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بر اساس اسناد و مدارک مربوطه و به روایت دادخواست تقدیمی چنین امده است: اینجانب به موجب یک فقره چک به شماره ۳ *۰ عهده بانک تجارت مبلغ یک میلیارد و نهصد و پنجاه میلیون ریال معادل یکصد و نود و پنج میلیون تومان از شرکت میزبان سازمان *بستانکار می باشم. لکن با مراجعات و پیگیری های مکرر متوجه شدم که شرکت مذکور دارای چندین فقره چک برگشتی و بدهی های فراوانی می باشد. و بنده و طلبکاران دیگر را دچار ضرر و زیان فراوان نموده است. لذا بمنظور حفظ حقوق خود و امکان استیفای بستانکاری از محل دارایی های شرکت مذکور ، استدعای صدور حکم شایسته مبنی بر ورشکستگی شرکت نامبرده را دارم.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دادگاه در رسیدگی به دعوی مطروحه به طرفیت شرکت خوانده با توجه به مفاد دادخواست تقدیمی ، مدارک و مستندات موجود ، نظر به اینکه: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برابر ماده ۲ قانون.ا.د.م هیچ دادگاهی نمیتواند به دعوایی رسیدگی کند مگر اینکه شخص یا اشخاص ذی نفع یا وکیل یا قائم مقام یا نماینده قانونی انان رسیدگی به دعوا را برابر قانون درخواست نموده باشند. حق مراجعت افراد جهت احقاق حق در قانون پیش بینی شده و احقاق حق انکار شده یا تضییع شده مستلزم وجود شرایطی است.که با عدم وجود هر یک از ان شرایط ، اقامه دعوا فاقد اثر قانونی است.و دادگاه از ورود در ماهیت دعوا و بررسی وجود یا فقدان حق و ترتب اثار قانونی ان در قالب حکم ممنوع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در اصطلاح حقوقی ، ورشکستگی وضعیت تاجر یا شرکت تجاری است.که توانایی پرداخت دیون خود را از دست میدهد و این موضوع یک وضعیت قانونی است.که برای تاجر یا شرکت تجاری در نتیجه توقف از تادیه وجوهی که بر عهده اوست حاصل می شود. و شخص ورشکسته و اموال او را مشمول رژیم حقوقی خاصی به نام "رژیم ورشکستگی" می سازد که دارای شرایط و خصوصیات خاصی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فارغ از انکه صرف در دست داشتن یک فقره چک بلامحل که منتهی به گواهی عدم پرداخت از بانک محال علیه شده به عنوان سند دین ، می تواند مجوز طرح دعوای ورشکستگی از ناحیه دارنده چک باشد. یا در این خصوص لازم است.که بدوا با طرح دعوای مطالبه وجه چک محکومیت صادرکننده را بابت وجه مندرج در چک از ناحیه مراجع قضایی اخذ کرد تا بر ان اساس بتوان به عنوان ذی نفع و داین به طرح دعوای ورشکستگی اقدام نمود ، صرف عدم پرداخت یک دین سررسیدشده ، دلیل قاطع بر تحقق ورشکستگی نیست.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بنابراین دادگاه دعوا را با وضعیت موجود قابل استماع نمی داند مستند به ماده ۲ قانون ایین دادرسی مدنی " قرار عدم استماع دعوا " صادر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صادرشده ظرف بیست روزپس ازابلاغ قابل تجدیدنظرخواهی دردادگاه تجدیدنظرمرکز استان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*ف. ک.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رونوشت برابر با اصل واداریست مدیر دفتر شعبه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"https://ara.jri.ac.ir/Judge/Text/37579"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تشدید مجازات توسط دادگاه تجدیدنظر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1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ش. ز. با وکالت اقای م. غ. نسبت به دادنامه شماره ۱۴۰۱۶۷۳۸ مورخ ۱۴۰۱/۲/۱۱ ناظر به دادنامه غیابی شماره ۱۴۰۰۸۶۴۸ مورخ ۱۴۰۰/۱۱/۲۷ صادره از شعبه ۱۰۲ دادگاه کیفری دو شهرستان بهارستان که به موجب ان تجدیدنظرخواه به اتهام مشارکت در حبس غیر قانونی موضوع شکایت اولیه اقای ح. ع. با احراز بزهکاری به تحمل ده ماه حبس تعزیری محکوم شده و چهار ماه از مجازات حبس وی به مدت دو سال به صورت ساده تعلیق شده است.با توجه به محتویات پرونده شکایت بی شایبه شاکی تحقیقات موثق مرجع انتظامی که دلالت بر این دارد. تجدیدنظرخواه جهت اخذ سند به عنف و اکراه تجدیدنظر خوانده را به مدت دو ساعت حبس نموده و مورد ازار و اذیت قرار داده و نظر به سایر قراین و امارات موجود و متواری شدن متهمین پس از ارتکاب جرم و بزع انتسابی محرز و مسلم بوده و دفاعیات وکیل تجدیدنظرخواه نیز موثر نبوده و بلکه از موجبات تشدید مجازات بوده چون علارغم ارتکاب جرم از ناحیه موکل اظهار ندامت وی را منعکس ننموده چون شاکی اعلام رضایت نموده و اعتراضی به رای نشده این دادگاه حق تشدید مجازات را بر اساس قوانین موجود ندارد. لذا رای صادره که بر اساس موازین قانونی صادر و اعلام گردیده است.و با امعان نظر در جامع اوراق و محتویات پرونده و ملاحظه لایحه تجدیدنظرخواهی نظر به اینکه در مجموع ایراد و اعتراض موجه و موثری از ناحیه تجدیدنظرخواه به عمل نیامده که گسیختن و نقض دادنامه معترض عنه را ایجاب نماید. و دادنامه اصداری نیزفاقد ایراد و اشکال موثر قانونی است.بنا به مراتب تجدیدنظرخواهی قابل انطباق با جهات مقرر در ماده ۴۳۴ قانون ایین دادرسی کیفری مصوب ۱۳۹۲/۱۲/۴ نمی باشد. نتیجتا به استناد بند الف ماده ۴۵۵ قانون مذکورضمن رد تجدیدنظرخواهی دادنامه تجدیدنظرخواسته را تایید و استوار می نماید. رای صادره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۴۸ دادگاه تجدیدنظراستان تهران مستشاردادگاه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 ش. غ. م.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"https://ara.jri.ac.ir/Judge/Text/38729"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اعتبار نظریه کمیسیون پزشکی قانونی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1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م. ر. فرزند ح. با وکالت اقای ح. ع. فرزند ع. به نشانی *و اقای س. ا. ح.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س. ا. فرزند ا. با وکالت اقای خ. ح.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ح. ا. فرزند غ. با وکالت اقای ع. ر. فرزند غ.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 به تاریخ ۱۴۰۱/۱۱/۰۸ در وقت مقرر جلسه شعبه *به تصدی امضایکنندگان ذیل تشکیل و پرونده کلاسه فوق الذکر تحت نظر است. دادگاه با بررسی محتویات پرونده با استعانت از خداوند متعال و تکیه بر شرف و وجدان بشرح زیر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اتهام ح. ا. فرزند غ. ح. با وکالت ع. ر. دایر بر ضرب و جرح عمدی منجر به شکستگی موضوع شکایت م. ر. فرزند ح. با وکالت ح. ع. و س. ح. ا. ح. ؛ دادگاه با عنایت به مجموع اوراق و محتویات پرونده و گواهی پزشکی قانونی ارائه شده ازسوی شاکی اظهارات گواهان در دادسرا و دادگاه همچنین در چندین گواهی پزشکی قانونی شاکی به تالم ناحیه پهلو و سینه اشاره شده و عدم احراز شکستگی دنده مرتبط با حادثه موضوع شکایت توسط کمیسیون پزشکی قانونی را نمی توان به منزله این دانست که شکستگی در زمان دیگری اتفاق افتاده است.بلکه با توجه به محتویات پرونده و قرائن موجود و اظهار نظر ان ، توسط پزشک قانونی شهرستان که مقرون به واقع می باشد. و علم دادگاه به شکستگی دنده در این اتفاق بزهکاری ایشان محرز بوده دادگاه مستند به ماده ۶۵۳ از قانون مجازات اسلامی کتاب دیات و مواد ۶۱۴ و ۳۷ و بند ث ماده ۳۸ از قانون مجازات اسلامی به لحاظ جوانی و شغل متهم ، متهم ح. ا. را به پرداخت یک صدم دیه کامل بابت شکستگی دنده هشتم غیر محیط بر قلب سمت راست در حق شاکی و به پرداخت دویست میلیون ریال جزای نقدی در حق صندوق دولت بدل از حبس محکوم می نماید. اما راجع به اتهام س. ا. فرزند ا. با وکالت خ. ح. دایر بر ضرب و جرح عمدی منجر به شکستگی موضوع شکایت م. ر. فرزند ح. با وکالت ح. ع. و س. ح. ا. ح. نظر به نبودن قرائن یا دلیلی که موجبات علم دادگاه بر بزهکاری متهم را فراهم اورد به علت نبودن دلیل کافی علیه متهم بزهکاری متهم محرز نبوده دادگاه مستند به ماده ۴ ان قانون ایین دادرسی کیفری رای بر برائت متهم صادر و اعلام می گردد.رای صادر شده حضوری بوده و ظرف مدت بیست روز پس از ابلاغ قابل تجدیدنظر در دادگاههای تجدیدنظر استان می باشد.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"https://ara.jri.ac.ir/Judge/Text/38678"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صحت اخذ برائت پیش از عمل توسط پزشک</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2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اتهام اقای ا. ح. ز. فرزند غ. ، کدملی ۴. ۰۰۸۹۲۸۰ ، متولد ۱۳۷۱ ، باسواد ، فاقد سابقه محکومیت موثر کیفری ، ازاد با قرار التزام به حضور با تعیین وجه التزام دائر بر تسبیب در ایراد صدمه بدنی غیر عمدی ناشی ازقصور در امر پزشکی با وصف ۱۰۰ درصد تقصیر موضوع شکایت خانم ز. خ. ش. ه ، که به موجب کیفرخواست شماره *، مورخ ۱۴۰۱/۱۰/۰۳ ، صادره از دادسرای عمومی و انقلاب شهرستان *برای وی تقاضای مجازات شده است ، دادگاه با توجه به محتویات پرونده ، شکایت شاکی موصوف که بیان داشته "احتراما اینجانب ز. خ. فرزند م. ح. با شماره ملی*از مشتکی عنه دکتر ا. ح. ز. و پ. خ. تحت عناوین مجرمانه زیر شاکی هستم:بدین توضیح اینجانب در مورخ ۲۶/۳/۱۴۰۱ به *ح. ز. جهت لیزر صورت و بدن مراجعه نمودم که اپراتوار خانم پ. خ. بودند که به دلیل رعایت ننمودن نکات پزشکی و کار با دستگاه که این امر منجر به سوختگی بدن و صورت گردید. که بنده در حین انجام کار به مشار الیه اپراتور اعلام نمودم خیلی سوزش دارم. که مشار الیه اعلام نمودند طبیعی می باشد. که این سوختگی هم چنان در بدن و صورتم می باشد. که مجددا به کلینیک مراجعه نمودم و پزشک کلینیک اقای ا. ح. ز. به اینجانب پیماد تجویز نمودند که متاسفانه به دلیل سوختگی شدید هیچگونه عکس العملی را در بدنم نشان نداد بارها بنده بابت رفع عیوب به مشارالیه مراجعه کردم که پیامد غیرقابل جبرانی برای بنده در پی داشته است. در قصور پزشکی حاصل ، غفلت و بی مبالاتی از ناحیه پزشک وجود داشته که منجر به اسیب جدی به بنده شده است. از انجایی که نوع تعهد پزشک در انجام تعهد به نتیجه است.و مسئولیت پزشک مبتنی بر قصور و تقصیر است ، یعنی تا پزشک مرتکب قصور و تقصیری نشود. ، نمیتوان او را مسئول دانست ، پس پزشک و اپراتور بی احتیاط یا بی مبالات مطلقا ضامن است. علیهذا با عنایت به مراتب معروضه و با توجه به دلایل و پزشکی بنده و قصور و بی احتیاطی مشتکی عنه و معرفی به پزشکی قانونی و تعیین کیفر برای مشتکی عنه به استناد ماده ۴۹۵ از قانون مجازات اسلامی مورد استدعاست. " ، گزارش مرجع انتظامی ، گواهی پزشکی قانونی که حاکی از سوختگی اعضای بدن شاکی در نتیجه عمل لیزر ایشان می باشد. ، نظریه کمیسیون سه نفره سازمان پزشکی قانونی و با توجه به اینکه اعتراض موجه و مدللی از جانب هیچ یک از طرفین پرونده واصل نشده است.و استماع اظهارات متهم در این شعبه که بیان داشته اتهام وارده را قبول ندارم. بنده دستگاه را متناسب با شرایط بیمار تنظیم می کنم و شاکی هیچ اطلاعی در خصوص بیماری دیابت خود به ما نداده است.و مبادرت به ارائه متن توافقنامه پیش از اقدامات انجام شده بر روی بیمار نموده اند؛ صرف نظر از انکه مطابق ماده ۴۹۵ قانون مجازات اسلامی اخذ برائت پیش از عمل توسط پزشک ، در صورتی موثر است.که پزشک مرتکب تقصیر نگشته باشد.؛ با مداقه در متن توافقنامه مذکور در خصوص بیماری دیابت و منع بیمار از انجام عمل زیبایی در صورت مبتلا بودن به ان مطلبی به چشم نمی خورد. همچنین شاکی در جلسه رسیدگی بیان نموده است.اپراتور مربوطه را از موضوع بیماری خویش مطلع نموده است.و متعاقبا در متن شکواییه صراحتا موضوع را بیان داشته است. همچنین در نظریات پزشکی قانونی ، به بیماری دیابت شاکی نیز به عنوان بخشی از عوامل موثر در حدوث صدمه ای از صدمات وارده بر شاکی متعاقب عمل زیبایی لیزر اشاره شده است.و در خصوص صدمات دیگر ، بیماری دیابت را عامل موثر در حدوث صدمه بیان ننموده اند . علی هذا دادگاه بنا بر مراتب معنونه بزهکاری متهم به شرح فوق را محرز ومسلم دانسته ودادگاه به استناد مواد ۱۷و۲۹۱و۴۴۸و۴۴۹و۴۵۰و۴۶۲و۴۸۸و ۴۸۹و۵۵۹ قانون مجازات اسلامی مصوب ۱۳۹۲ نامبرده را به پرداخت ۴/۰۴ دیه کامل بابت ارش سوختگی های کنار خارجی لب ها و ۱/۰۲ دیه کامل بابت ارش سوختگی قسمت فوقانی بین چین سرین ها و یک درصد دیه کامل بابت تغییر دائمی رنگ در گوشه لب ها و نقص زیبایی در حق شاکی ظرف مهلت قانونی دو سال از تاریخ وقوع جرم محکوم می نماید. که در صورت مطالبه از ناحیه شاکی در هر سال نیمی از ان قابل پرداخت خواهد بود. رای صادره حضوری بوده و ظرف مهلت بیست روز از تاریخ ابلاغ قابل تجدیدنظر خواهی درمحاکم محترم تجدیدنظر *می باشد.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"https://ara.jri.ac.ir/Judge/Text/37909"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موقعیت تعیین نحله یا اجرت المثل در دعوای طلاق</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2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۱۴۰۱۳۰۹۲۰۰۰۰۰۳۲۰۴۹ شعبه ۶ دادگاه خانواده *تصمیم نهایی شماره ۱۴۰۱۳۰۳۹۰۰۰۲۳۴۴۹۲۵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ا. س. ن. فرزند ج.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خانم ز. م. فرزند 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صدور گواهی عدم امکان سازش به درخواست زوج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بتاریخ ۱۴۰۱/۰۳/۲۶ در وقت فوق العاده پرونده کلاسه فوق الذکر تحت نظر است.با بررسی اورق و محتویات پرونده و ملاحظه قاضی محترم مشاور و با استعانت از خداوند متعال بشرح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خواهان اقای ا. س. ن. فرزند ج. به طرفیت خوانده خانم ز. م. فرزند ن. به خواسته صدور گواهی عدم امکان سازش از طرف زوج ، دادگاه با توجه به محتویات پرونده از جمله کپی مصدق سند ازدواج به شماره ترتیب ۲۵۵۹ تنظیمی در دفتر ازدواج شماره ۱۵۳ حوزه ثبتی *سردرود وجود علقه زوجیت دایم به سبب عقد نکاح بین زوجین محرز است.دادگاه و داوران سعی در اصلاح ذات البین و انصراف زوج از طلاق معمول داشته اند لیکن موثر واقع نشده است.فلذا با قبول نظریه داور زوج و رد نظریه داور زوجه با توجه به محتویات پرونده و اختیار زوج در طلاق زوجه و سایر قراین و امارات منعکس در پرونده ، زوج اصرار در طلاق دارد. فلذا با توجه به مراتب و به استناد ماده ۱۱۳۳ قانون مدنی و ماده ۲۴- ۲۹ - ۳۴ قانون حمایت خانواده جدید و با ملاحظه نظریه قاضی محترم مشاور ، گواهی عدم امکان سازش بین زوجین مذکورین صادر و اعلام می نماید. و به خواهان اجازه می دهد به یکی از دفاتر رسمی ثبت طلاق مراجعه و نسبت به ثبت رسمی ان اقدام نماید. نوع طلاق باین یایسه و عده ندارد. جهیزیه در کار نمی باشد. زوجین فاقد فرزند مشترک هستند . مهریه خوانده -/۰۰۰/ ۲۵۰ ریال وجه نقد به نرخ روز وفق شاخص اعلامی بانک مرکزی بصورت عندالمطالبه پرداخت خواهد شد با توجه به عدم استحقاق زوجه به دریافت اجرت المثل ، مبلغ یک میلیارد و پانصد میلیون ریال بعنوان نحله به وی پرداخت خواهد شد در مورد نفقه زوجه از تاریخ ۱۴۰۱/۰۱/۰۴ لغایت پایان اجرای صیغه طلاق مبلغ -/۰۰۰/۰۰۰/ ۶ ریال به وی پرداخت خواهد شد. رعایت شرایط صحت اجرای صیغه طلاق به عهده مجری ان است.مدت اعتبار این گواهی به استناد ماده ۳۴ قانون حمایت خانواده ۳ ماه از تاریخ ابلاغ رای قطعی یا قطعی شدن رای خواهد بود. رای صادره حضوری ، ظرف ۲۰ روز از تاریخ ابلاغ قابل تجدیدنظرخواهی در محاکم محترم تجدیدنظر استان و پس از انقضای مهلت تجدیدنظرخواهی ظرف ۲۰ روز قابل فرجامخواهی در دیوان محترم عالی کشور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حسن حضرتي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"https://ara.jri.ac.ir/Judge/Text/36467"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عدم توانائی اولیا دم برای پرداخت فاضل دیه محکوم به قصاص و صدور حکم حبس</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2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۹۲۰۹۹۸۶۱۱۴۲۰۰۶۹۶ شعبه ۱ دادگاه کیفری یک * ( ۱ کیفری استان سابق ) تصمیم نهایی شماره ۱۴۰۱۳۷۳۹۰۰۰۲۶۱۶۵۱۹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مجتمع * -شعب دادسرا - معاون دادستان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ش. س. فرزند ق.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ع. ح. ن.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ب. پ. فرزند ع. با وکالت اقای م. ع. فرزند ع. به نشانی * و اقای ج. م. ن. فرزند غ. به نشانی * - دفتر وکالت ج. م. 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س. ح. ن.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ع. ( ب. پ. ) ح. ن.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قتل عمدی زن مسلمان مرحومه ع. ح. 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قتل عمدی مسلمان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جنبه عمومی بزه قتل عمدی موضوع محکومیت قطعی محکوم علیه اقای ع. ب. پ. فرزند ع. متولد ۱۳۵۴ با شماره ملی* با وکالت اقایان م. ع. و ج. م. ن. به قصاص نفس به موجب دادنامه قطعی صادره از این مرجع به شماره ۹۵۰۹۹۷۶۱۲۱۵۰۰۱۰۹-۱۳۹۵/۰۴/۲۹ بابت قتل عمدی مرحومه ع. ح. ن. در مورخه ۹۲/۱۱/۲۳ با عنایت به جمیع محتویات پرونده از انجایی که با وجود قطعیت دادنامه محکومیت قصاص نفس و جری تشریفات قانونی در این خصوص لکن اولیای دم مقتوله به علت ناتوانی در پرداخت فاضل دیه اقدامی در جهت اجرای قصاص نفس محکوم علیه به عمل نیاورده اند، با توجه به مراتب و نظر به سوابق کیفری محکوم علیه و احراز حالت خطرناک وی و بیم تجری نامبرده و در راستای جلوگیری از ایجاد دادگستری خصوصی و لزوم برخورد قاطع و قانونی دستگاه قضا با قتل های خانوادگی و نظر به کیفیت قتل مقتوله که با سر بریدن وی همراه بوده است.که این امر موجب جریحه دار شدن احساسات عمومی در سطح منطقه محل وقوع قتل شده است.و همین امر موجب عدم استحقاق نامبرده در برخورداری از تخفیفات موضوع قانون کاهش مجازات حبس تعزیری مصوب ۱۳۹۹ است.لذا دادگاه مستندا به مواد ۴۲۸ و ۴۲۹ و ۱۹ قانون مجازات اسلامی مصوب ۱۳۹۲ و ماده ۶۱۲ قانون مجازات اسلامی بخش تعزیرات مصوب ۱۳۹۲ حکم بر محکومیت اقای ع. ب. پ. فرزند ع. به تحمل ۱۰ سال حبس تعزیری درجه چهار با احتساب ایام بازداشت قبلی وی صادر و اعلام می نماید. لازم به ذکر است.ازادی محکوم علیه مشروط به گذشت زمان حبس تعیینی و سپس تودیع وثیقه تعیینی و تایید موضوع از سوی رییس کل دادگستری استان خوزستان خواهد بود تا اولیای دم نسبت به تعیین تکلیف اقدام نمایند رای صادره حضوری و ظرف بیست روز پس از ابلاغ قابل اعتراض در محاکم تجدیدنظر *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اول دادگاه کیفری یک استان خوزستان مستشار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 م. م. ا.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"https://ara.jri.ac.ir/Judge/Text/37493"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تعیین مجازات بیش از حداقل مجازات مقرر قانونی بدون ذکر جهت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2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محترم اعاده دادرسی بیان داشته موکل به اتهام اهانت به م. م. ر. به تحمل یکسال حبس محکوم و رای صادره قطعیت یافته است.که صرف نظر از کذب بودن اتهام انتسابی مجازات موضوع ماده۵۱۴ قانون مجازات اسلامی ۶ ماه تا دو سال حبس است.و عدم ذکر علت تعیین مجازات بیش از حداقل مجازات انتظامی دارد. و عدم ذکر علت ان در رای موجب اثبات مجازاتی بیش از مجازات قانونی است.درحالیکه با توجه به فقد سابقه کیفری و ….از استحقاق تخفیف نیز برخوردار بوده که اعمال نشده و رای مخدوش و درخور نقض می باشد. و رسیدگی در دادگاه تجدید نظر نیز بدون رعایت تشریفات مربوط به ماده ۴۵۰ و بند ب ماده ۴۵۴ قانون ایین دادرسی کیفری انجام شده است.و حق دفاع در دادگاه تجدید نظر به موکل داده نشده و اساس رای بر محکومیت مستند به شهادت شهود بوده که از سوی نیروی انتظامی گزارشی در این مورد نشده است.و اظهارات شهود نیز دارای تناقض می باشد. پرونده در تاریخ ۱۴۰۱/۶/۲ به این شعبه ارجاع و هییت شعبه به شرح اتی مبادرت به صدور رای می نمایند.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بالاتشکیل گردید. پس از قرائت گزارش اقای ع. ر. عضو ممیز و ملاحظه اوراق پرونده در خصوص دادنامه شماره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عدم ذکر علت تعیین مجازاتی بیش از حداقل مجازات قانونی موجب انطباق درخواست اقای ه. م. به وکلات از اقای ج. ا. فرزند ع. نسبت به دادنامه *صادره از شعبه *با بند چ ماده ۴۷۴ قانون ایین دادرسی کیفری شده به همین جهت مستندا به ماده ۴۷۶ قانون مذکور ضمن تجویز اعاده دادرسی رسیدگی مجدد به پرونده به دادگاه هم عرض دادگاه صادر کننده رای قطعی محول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نهم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ع. ر. عضومعاون: س. م. ح. ن. عضومعاون: ع. ا. 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"https://ara.jri.ac.ir/Judge/Text/37322"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اختلاف در صلاحیت میان شعب دادگاه انقلاب</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2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اقایان س. ا. ج. و غیره دایر بر مشارکت در تشکیل شبکه سازمان یافته اخلال کلان در نظام ارزی و پولی کشور که در شعبه پنجم دادگاه انقلاب اسلامی ویژه رسیدگی به جرایم اقتصادی تحت رسیدگی بوده و این شعبه طی دادنامه شماره ۵۲۱۵۸- ۱۴۰۰/۱۰/۱۵ چنین رای داده است: با ملاحظه جمیع اوراق پرونده، توجها به گزارشات واصله از پلیس امنیت اقتصادی، شکایت مطروحه از جانب بانک ملی، بانک تجارت، بانک پاسارگاد، بانک اقتصاد نوین، بانک انصار، بانک پارسیان و بانک توسعه تعاون، از انجاییکه در شرح اقدامات متهم س. ا. ج. و شرکای وی و شرکتهای تحت نظارت ایشان در صفحه ۱۵ کیفرخواست چنین امده است: این سوابق نشان می دهد که هسته مرکزی شبکه قاچاق ارز س. ا. ج. از سال ۱۳۸۹ و با حضور این افراد به اسامی: ۱- س. ا. ج. ۲- ن. پ. ۳- ه. ع. ۴ - ح. ک. ن. شکل می گیرد. از این چهار نفر سه نفر ازانان به خارج از کشور متواری شده و نفر چهارم به نام ه. ع. با هویت جعلی م. ن. در * فعالیت داشته که شناسایی و دستگیر می شود. در سال های ۹۵ و ۹۶ با توجه به توسعه فعالیت های مجرمانه شبکه قاچاق ارز س. ا. ج. و ورود شرکت های متعدد کاغذی به این شبکه، افراد جدیدی به اسامی ش. ل. خ.، س. م. ج. ، م. ج. و م. ر. به این شبکه قاچاق ارز اضافه شده و در این سال ها متهم س. ا. ج. با رهبری و مدیریت این شبکه سازمان یافته قاچاق ارز توانسته با نام شرکت های کاغذی اجاره ای متعدد در نقاط مختلف کشور ارز دولتی را به بهانه واردات کالاهای اساسی دریافت نماید. و در بازار ازاد به فروش برساند تا سال ۱۳۹۷ این جریان ادامه داشته که پس از تشکیل دادگاههای ویژه رسیدگی به جرایم ارزی در مرداد سال ۹۷ س. ا. ج. احساس خطر کرده و به همراه ن. پ. و ح. ک. ن. از کشور متواری می شود. در خصوص اقدامات شرکت سازه سازان در کیفرخواست به شرح صفحه ۲۱ چنین گزارش شده است: طبق گزارش بانک ملی در صفحه ۶۳۸ پرونده شرکت سازه سازان ژرف از مورخ ۱۳۹۶٫۱۲٫۱۰ لغایت ۱۳۹۷٫۰۲٫۰۸ به میزان ۳٫۴۵۷٫۲۸۷ یورو ارز دولتی دریافت داشته که تا کنون اسناد حمل ان را ارایه نکرده است. در صفحه ۲۲ کیفرخواست در ارتباط با ارزهای دریافتی شرکت سازه سازان ژرف از بانک پاسارگاد چنین امده است: همچنین در خصوص ارزهای دولتی دریافتی از بانک پاسارگاد شعبه سرو تهران طبق گزارشات ارایه شده در صفحات ۴۰۶ الی ۴۱۱ جلد دوم پرونده میزان تعهدات ارزی شرکت سازه سازان ژرف به میزان ۷٫۳۴۱٫۹۴۷ یورو و ۳٫۸۴۴٫۸۳۰ یوان در بازه زمانی ۱۳۹۷٫۰۱٫۲۷ لغایت ۱۳۹۷٫۰۳٫۱۳ می باشد. و تا کنون به نام شرکت سازه سازان ژرف به میزان ۳۷٫۲۷۳٫۹۵۳ یورو ظرف یک سال صادرات انجام شده لکن ارز حاصل از صادرات ان به کشور بازنگشته است.و در خارج از کشور به فروش رفته است.و از این جهت نیز اخلال در نظام ارزی کشور صورت گرفته است. در ارتباط با اقدامات شرکت توسعه تجارت سبز شمال در صفحه ۲۸ کیفر خواست چنین گزارش شده است: با توجه به بررسی های انجام شده و گزارش بانک توسعه تعاون در صفحات ۱۱۳۶ الی ۱۱۴۷ جلد چهارم پرونده شرکت توسعه تجارت سبز شمال در بازه زمانی ۱۳۹۶٫۰۵٫۱۱ لغایت ۱۳۹۶٫۰۹٫۰۸ از بانک توسعه تعاون زاهدان طی ۷۱ فقره حواله ارزی دریافتی که تا کنون کالایی وارد کشور نکرده است.و بدهی ارزی به میزان ۲۹٫۵۷۸٫۰۲۶ دلار دارد. علیهذا با عنایت به مراتب فوق الاشاره، صرفنظر از صحت و سقم موضوع، از انجاییکه اقدامات متهمین در بازه زمانی ۱۳۹۵ - ۱۳۹۶ و اوایل ۱۳۹۷ بوده و به عبارتی تاریخ وقوع بزه تاریخ های اعلامی فوق الاشاره می باشد. و با توجه به اینکه وفق بند ۶ استجازه اخیر، پیرو استجازه شماره ۹۰۰۰٫۲۳۳۳٫۱۰۰ مورخ ۹۷٫۰۵٫۱۵ مقام عظمای ولایت به جرایمی که قبل از تاریخ ۹۷٫۰۵٫۲۱ محقق شده چنانچه تا کنون به شعب ویژه ارجاع نگردیده قابل رسیدگی در این شعب نبوده و برابر ضوابط و مقررات قانونی در سایر شعب دادگاه مورد رسیدگی قرار می گیرد، علیهذا با لحاظ تاریخ وقوع بزه این شعبه صلاحیت رسیدگی به پرونده امر را نداشته و به استناد تبصره ۶ ماده ۲ قانون مجازات اخلال گران در نظام اقتصادی کشور مصوب ۱۳۶۹٫۰۹٫۱۹ و بند ت ماده ۳۰۲ قانون ایین دادرسی کیفری قرار عدم صلاحیت به اعتبار صلاحیت و شایستگی رسیدگی شعب عادی دادگاه انقلاب تهران صادر و اعلام می دارد. رای دادگاه قطعی است. مقرراست، دفتر، پرونده از امار کسر و با تهیه بدل به دادگاه انقلاب تهران ارسال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پس از ارجاع پرونده به شعبه پانزدهم دادگاه انقلاب اسلامی شعبه مذکور طی دادنامه شماره ۶۳۵۳۰۹- ۱۴۰۱/۱/۲۷ چنین رای داده است: در خصوص اتهام اقایان س. ا. ج. و غیره دایربر مشارکت در تشکیل شبکه سازمان یافته اخلال کلان در نظام ارزی و پولی کشور از طریق قاچاق عمده ارزهای دولتی به میزان ۸۲/۲۸۶/۵۵۹ دلار و ۱۲/۱۴۱/۶۳۳ یورو و ۱۲/۸۵۷/۹۹۰ و یوان ۱۳۸/۰۱۰/۵۴۰ روبل * نظر به اینکه شعبه پنجم دادگاه انقلاب ویژه رسیدگی به جرایم اقتصادی در صفحات ۴۷۷۱ الی ۴۷۷۴ جلد ۲۰ پرونده به لحاظ تاریخ وقوع بزه قرار عدم صلاحیت خودرا به صلاحیت شعب عادی دادگاه انقلاب صادر نموده است. با عنایت به محتویات پرونده اولا در مرحله تحقیقات مقدماتی متهمان موصوف نسبت به صدور قرار تامین کیفری اعتراض نمودند و جهت رسیدگی به شعبه پنجم ویژه رسیدگی به جرایم اقتصادی ارجاع شده و شعبه مربوطه اتخاذ تصمیم نموده است. ثانیا با توجه به نوع اتهام انتسابی پرونده جهت رسیدگی به ان شعبه ارجاع شده و عدم صلاحیت شعبه پنجم دادگاه انقلاب به شعب دادگاه انقلاب وجاهت قانونی ندارد. و با توجه به مراتب فوق الذکر شعبه پنجم دادگاه انقلاب ویژه رسیدگی به جرایم اقتصادی صالح به رسیدگی بوده است.لذا این دادگاه قرار عدم صلاحیت خود را به صلاحیت ان شعبه صادر می نماید. و پرونده در راستای مواد ۲۷ و ۲۸ قانون ایین دادرسی مدنی جهت حل اختلاف به دیوانعالی کشور ارسال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وصول پرونده به دیوان عالی کشور به این شعبه ارجاع شده است. هیات شعبه پس از ملاحظه پرونده مشاوره نموده و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نظر به اینکه شعب ویژه رسیدگی به جرایم اقتصادی و نیز سایر شعب دادگاه انقلاب اسلامی از حیث صلاحیت ذاتی تفاوتی ندارند و از طرفی هر دو دادگاه در حوزه قضایی * قراردارند لذا قابل طرح در دیوان عالی کشور نمی باشد. و پرونده اعاده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اول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س. ا. م. م. عضومعاون: س. ا. ه. امامزاده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"https://ara.jri.ac.ir/Judge/Text/37911"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حدود صلاحیت کمیسیون رسیدگی به امور آب‌های زیرزمینی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2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شماره دادنامه:*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شاکی: شرکت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طرف شکایت: اقای ق. ق. فرزند 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شکایت و خواسته: اعتراض به رای کمیسیون رسیدگی به امور ابهای زیرزمینی * به شماره ش/ ۰۰۴۱۰ مورخ ۱۴۰۰/۹/۲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شاکی یاد شده دادخواستی به طرفیت طرف شکایت بالا به خواسته فوق الذکر تقدیم دیوان عدالت اداری نموده است. که پس از ثبت عمومی در دیوان به این شعبه ارجاع و به خلاصه فوق ثبت دفتر این شعبه گردیده است.اینک در وقت فوق العاده جلسه شعبه *به تصدی امضاکننده ذیل تشکیل است. باعنایت به محتویات پرونده و مستندات موجود ختم رسیدگی را اعلام و با استعانت از خداوندمتعال به شرح اتی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تقدیمی شرکت سهامی سازمان *به طرفیت اقای ق. ق. فرزند ع. به خواسته اعتراض به رای شماره ش/ ۰۰۴۱۰ مورخ ۱۴۰۰/۹/۲ صادره از کمیسیون رسیدگی به امور ابهای زیرزمینی * با عنایت به اینکه مفاد رای وحدت رویه شماره ۷۹۲ مورخ ۱۳۹۹/۴/۲۴ هیات عمومی دیوانعالی کشور صرفا ناظر بر لزوم رسیدگی به تجدیدنظر خواهی از سوی سازمان *نسبت به ارا کمیسیون رسیدگی به امور ابهای زیرزمینی می باشد. و لیکن رسیدگی به تجدیدنظر خواهی و اعتراض سازمان *در دیوان عدالت اداری مستلزم رعایت تشریفات و مقررات قانونی به نحو صحیح و نیز طرح دعوی مطابق قانون تشکیلات و ایین دادرسی دیوان عدالت اداری می باشد. و برابر ماده ۱۰ قانون تشکیلات و ایین دادرسی دیوان عدالت اداری صلاحیت ها و حدود اختیارات دیوان احصا گردیده و بر اساس ان طرح دعاوی علیه اشخاص حقیقی و حقوقی غیر دولتی قابلیت رسیدگی در دیوان عدالت اداری را ندارد. و همچنین تعیین صلاحیت و حدود اختیارات دیوان عدالت اداری در رسیدگی به دعاوی به طرفیت اشخاص حقوقی غیر دولتی منوط به حکم قانون ( قانونگذار ) می باشد. و چنانچه به نظر شاکی یا طرف شکایت اخذ توضیح از هر شخصی حقیقی یا حقوقی ضرورت داشته باشد. و یا شخصی در موضوع پرونده مطروحه در شعبه دیوان برای خود حقی قایل باشد. حسب مورد می تواند برابر هر یک از مواد ۵۴ و ۵۵ و ۵۶ قانون تشکیلات و ایین دادرسی دیوان عدالت اداری اقدام نماید. لذا نظر به مراتب فوق الاشعار و با توجه به اینکه موضوع شکایت و خواسته شرکت سهامی سازمان *در دعوی مطروحه اعتراض به رای به شماره ش/ ۰۰۴۱۰ مورخ ۱۴۰۰/۹/۲ صادره از کمیسیون رسیدگی به امور ابهای زیرزمینی * که مرجعی مستقل می باشد. بوده و لیکن دعوی به طرفیت ق. ق. فرزند ع. که شخص حقیقی غیر دولتی می باشد. مطرح گردیده است. بنابراین دعوی شاکی به کیفیت مطروحه قابلیت استماع در دیوان عدالت اداری را نداشته و مستفاد از ماده ۱۰ و مستندا به ماده ۱۷ و ۵۸ و۱۲۲قانون تشکیلات و ایین دادرسی دیوان عدالت اداری ناظر به ماده ۲ قانون ایین دادرسی دادگاه های عمومی و انقلاب در امور مدنی قرار عدم استماع دعوی صادر و اعلام می گردد.رای صادره برابر ماده ۶۵ قانون اخیرالذکر ظرف بیست روز از تاریخ ابلاغ قابل تجدید نظر خواهی در شعب تجدیدنظر دیوان عدالت اداری خواهد بود./۲۸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علي قاسمي نژاد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"https://ara.jri.ac.ir/Judge/Text/37823"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فرجام خواهی از رأی صادره توسط شعبه همعرض</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2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به موجب دادنامه شماره *۹۷۰ ۱۳۹۷/۲/۴ شعبه *فرجام خواهی اقای م. ح. ز. س. ا. با وکالت اقای ا. ن. ا. نسبت به دادنامه شماره *۱۳۹۶/۴/۱۲ صادره از شعبه *بشرح ذیل رد شده است. و دادنامه ابرام می گردد.: فرجام خواهی اقای ش. ض. وکیل پایه یک دادگستری به وکالت از اقای ع. ح. ز. ص. و اقای ا. ن. ا. وکیل پایه یک دادگستری به وکالت از اقای م. ح. ع. از رای شماره *۹۶/۴/۱۲ صادره از شعبه *وارد نیست رای صادره مطابق قانون و ادله موجود در پرونده صادر گردیده است. و از حیث رعایت تشریفات قانونی و تشریفات ایین دادرسی بر رسیدگیهای دادگاه خلل و خدشه ای که به اساس رای صادره لطمه وارد کند احراز نمی گردد. نظر دادیار دادسرای دیوان عالی کشور اجمالا بر ابرام رای فرجام خواسته است. با استناد به بند الف ماده ۴۶۹ قانون ایین دادرسی کیفری با رد فرجام خواهیهای بعمل امده رای فرجام خواسته را که مطابق قانون و ادله موجود و احراز علم قضایی صادر گردیده است. ابرام می نماید. دفتر پرونده برگشت شود. و سپس در اجرای ماده یک قانون کاهش مجازات حبس تعزیری و ماده ۱۰ قانون مجازات اسلامی حبس مورد حکم دادنامه در شعبه *به ده سال کاهش داده شده است. اقای م. ح. ز. س. ا. از دادنامه قطعی تقاضای اعاده دادرسی کیفری می نماید. این تقاضا یک بار در شعبه *رد شده است. و بار دوم بشرح دادنامه شماره *۹۹۰ ۹۹/۶/۲۹ اعاده دادرسی تجویز گردیده و برای رسیدگی به شعبه هم عرض واگذار شده است. شعبه *پس از استعلام و رفع ابهام بشرح ذیل با دادنامه شماره *۱۴۰۰ ۱۴۰۰/۶/۲۴ رای صادر کرده است: به موجب دادنامه شماره *مورخه ۹۶/۰۴/۱۲ شعبه *م. ح. ز. س. ا. فرزند ع. از مشارکت در ادم ربایی به تحمل یازده سال حبس و از جهت رابطه نامشروع به تحمل هفتاد ضربه شلاق محکوم شده است. این رای به موجب دادنامه شماره *مورخه ۹۷/۰۲/۰۴ شعبه *تایید شده است.با توجه به تصویب قانون کاهش حبس تعزیری پرونده از سوی اجرای احکام کیفری مجددا به شعبه *یک ارسال و شعب مذکور به موجب دادنامه شماره *مورخه ۹۹/۰۴/۲۱ و با استناد به ماده یک قانون مذکور مجازات یازده سال حبس تعزیری راجع به ادم ربایی را به ده سال تخفیف داده است. از سوی دیگر پس از درخواست اعاده دادرسی محکوم علیه ، شعبه *به موجب دادنامه شماره *مورخه ۹۹/۰۶/۲۹ این گونه تصمیم گیری نموده است: نظر به اینکه پس از صدور دادنامه های مذکور قانون کاهش مجازات حبس ( قانون اصلاح قانون مجازات اسلامی مصوب ۹۹ ) میزان مجازات حبس مذکور در ماده ۶۲۱ قانون مجازات اسلامی را کاهش داده است. لهذا با تطبیق درخواست با بندهای ج و چ ماده ۴۷۴ قانون ایین دادرسی کیفری و به استناد مواد ۴۷۶ و ۴۷۸ قانون مذکور ضمن تجویز اعاده دادرسی پرونده به دادگاه هم عرض صادرکننده رای ارجاع تا چنانچه محکوم علیه از تخفیفات مذکور در قانون فوق و بند ب ماده ۱۰ قانون مجازات اسلامی برخوردار نشده باشد. نسبت به رسیدگی اقدام و اجرای حکم تا صدور حکم مجدد به تعویق خواهد افتاد. پس از تجویز اعاده دادرسی پرونده به این شعبه ارجاع شده است. این دادگاه به جهت ابهام موجود از این حیث که مبنای پذیرش اعاده دادرسی تصویب قانون کاهش حبس تعزیری و کاهش مجازات اام ربایی بوده و از سویی شعبه *یک در راستای ماده ۱۰ قانون مجازات اسلامی ، مجازات حبس را کاهش داده ، از شعبه *استعلام نموده و این شعبه این گونه پاسخ داده که: به تصریح دادنامه شماره *مورخ ۹۹/۶/۲۹ این شعبه مقرر شده تا چنانچه محکوم علیه از تخفیفات مذکور در قانون مجازات اسلامی ( کاهش مجازات حبس ) برخوردار نشده باشد. دادگاه هم عرض نسبت به رسیدگی و صدور حکم اقدام نمایند و در نتیجه چنانچه در راستای ماده ۱۰ قانون مجازات اسلامی اقدام شده باشد. چنانچه همکاران معزز شعبه *اعلام نموده اند بدیهی است. شعبه مرجوع الیه ( شعبه مذکور ) نسبت به رد درخواست اعاده دادرسی و تایید دادنامه سابق الصدور اقدام خواهند نمود و می افزاید در مقام درخواست اعاده دادرسی از دیوان عالی کشور متقاضی اعلامی شعبه *له دادنامه اصداری در اعمال ماده ۱۰ قانون مجازات اسلامی را ارائه ننموده است. و بدین لحاظ پرونده با رفع ابهام به عمل امده به منظور اتخاذ تصمیم در شعبه محترم کیفری یک *اعاده می شود. و اینک: رای دادگاه درخواست اعاده دادرسی م. ح. ز. س. ا. فرزند ع. با وکالت ح. ر. م. وارد نیست زیرا مبنای تجویز اعاده دادرسی توسط شعبه *بررسی مجدد پرونده در راستای ماده ۱ قانون کاهش حبس تعزیری بوده و این موضوع در قالب ماده ۱۰ قانون مجازات اسلامی یک نوبت توسط شعبه *انجام و تصمیم قانونی اتخاذ شده است. فلذا دادگاه با استناد به ماده ۴۸۰ قانون ایین دادرسی کیفری ضمن رد درخواست متقاضی ، حکم مورد اعاده دادرسی را تایید می نماید. این رای حضوری محسوب و ظرف مهلت بیست روز پس از ابلاغ قابل فرجام خواهی در دیوان عالی کشور می باشد. اقای م. ح. ز. س. ا. با وکالت</w:t>
      </w:r>
      <w:r>
        <w:rPr>
          <w:rFonts w:hint="cs" w:ascii="Times New Roman" w:hAnsi="Times New Roman" w:eastAsia="Times New Roman" w:cs="Times New Roman"/>
          <w:sz w:val="24"/>
          <w:szCs w:val="24"/>
          <w:rtl/>
          <w:lang w:bidi="fa-IR"/>
        </w:rPr>
        <w:t xml:space="preserve"> اقای ح. م. از این دادنامه فرجام خواهی کرده است. که در هنگام شور خوانده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گردید.پس از قرائت گزارش اقای ف. ن. عضو ممیز و اوراق پرونده و نظریه کتبی اقای م. ب. و. دادیار دیوان عالی کشور اجمالا بر اینکه با توجه به رد اعاده دادرسی در شعبه هم عرض موضوع قابل فرجام خواهی نیست در خصوص دادنامه فرجام خواسته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اقای م. ح. ز. س. ا. با وکالت اقای ح. م. از دادنامه شماره *۱۴۰۰/۶/۲۴ شعبه *با هیچیک از بندهای ماده ۴۲۸ قانون ایین دادرسی کیفری و موارد فرجام پذیری احکام در دیوان عالی کشور همخوان نیست زیرا پس از تجویز اعاده دادرسی کیفری در دادنامه شماره *۹۹۰ ۹۹/۶/۲۹ شعبه *نسبت به دادنامه شماره *۹۶۰ ۹۶/۴/۱۲ شعبه *که به وسیله شعبه *ابرام شده است. شعبه *به عنوان و در مقام هم عرض به درخواست اعاده دادرسی کیفری رسیدگی و دلایل اعاده دادرسی کیفری را موجه و وارد ندانسته است. و در نهایت درخواست اعاده دادرسی را مردود و قرار رد ان صادر شده است. که این قرار قطعی و غیر قابل فرجام است. بنابراین با تکیه بر ماده ۴۲۸ قانون ایین دادرسی کیفری پرونده قابل طرح در دیوان عالی کشور در مقام فرجام خواهی نیست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بیست و هشتم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س. ا. پ. ش. مستشار: ف.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"https://ara.jri.ac.ir/Judge/Text/38793"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رعایت فوریت در خیار غبن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20–25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2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م. ق. چ. فرزند ا. با وکالت اقای س. ع. ه. فرزند و. ا. به نشانی * </w:t>
      </w:r>
      <w:r>
        <w:rPr>
          <w:rFonts w:hint="cs" w:ascii="Times New Roman" w:hAnsi="Times New Roman" w:eastAsia="Times New Roman" w:cs="Times New Roman"/>
          <w:sz w:val="24"/>
          <w:szCs w:val="24"/>
          <w:lang w:bidi="fa-IR"/>
        </w:rPr>
        <w:t>b</w:t>
      </w:r>
      <w:r>
        <w:rPr>
          <w:rFonts w:hint="cs" w:ascii="Times New Roman" w:hAnsi="Times New Roman" w:eastAsia="Times New Roman" w:cs="Times New Roman"/>
          <w:sz w:val="24"/>
          <w:szCs w:val="24"/>
          <w:rtl/>
          <w:lang w:bidi="fa-IR"/>
        </w:rPr>
        <w:t xml:space="preserve"> و اقای ح. ع. ز. ج. ک. فرزند 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ح. پ. خ. فرزند ع. .اقای ا. خ. فرزند م. ص. با وکالت اقای ع. ش. ح.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تایید فسخ قرارداد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فوق جلسه شعبه *در وقت فوق به تصدی امضای کننده ذیل تشکیل است. پرونده کلاسه فوق تحت نظر است. با بررسی محتویات ان ختم رسیدگی اعلام و به شرح ذیل رای صادر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اقای م. ق. چ. باوکالت اقایان س. ع. ه. وحس. ع. ز. وکلای محترم دادگستری به طرفیت اقایان ح. پ. خ. - ا. ج. خ. باوکالت اقای ع. ش. ح. وکیل محترم دادگستری به خواسته تایید فسخ قرارداد مورخ ۹۰/۸/۲۹ فی ما بین طرفین به دلیل غبن ، به این شرح که حسب محتویات پرونده ، قدرالسهم خواهان ازپلاک های ثبتی ۴۴۶۵-۴۴۵۱ مکرر۶۹۶۶-۶۹۶۶-۴۴۱۳ *به موجب قرارداد عادی ۲۲۶۷۹۷ مورخ ۹۰/۸/۲۹ درقبال مبلغ ۴۰۰/۰۰۰/۰۰۰ ریال معادل چهل میلیون تومان به خوانده ها فروخته شده است.که حسب محتویات پرونده سهم وی مقداریک هشتم ازکل اراضی موضوع ان پلاک های ثبتی بوده معامله نسبت به ان مقدارانجام شده است ، وکلای محترم خواهان باستناد قرارداد مزبوروباستناد اظهارنامه مورخ ۹۴/۱۱/۵ بااعلام اینکه قیمت موردتوافق طرفین معامله اختلاف فاحش با قیمت واقعی زمان معامله داشته است.وبابیان اینکه خواهان ساکن کشور *علم پیدا کرده که درمعامله موردنظر مغبون شده وبلافاصله با مراجعه به خوانده ها وارسال اظهار نامه فسخ معامله را به انها اعلام نموده است ، به شرح مرقوم طرح دعوی نموده اندبابررسی محتویات پرونده نظربه اینکه وکیل محترم خواهان طی لایحه شماره *مورخ ۱۴۰۰/۲/۴ مضبوط دربرگ شماره ۱۲۷ پرونده اقدام به استرداد دعوی درموردسایر پلاک های ثبتی غیرازپلاک ثبتی ۱۹۱۸ بخش ۴ *کرده است ، لذا دادگاه باستناد بند ب ماده ۱۰۷ قانون ایین دادرسی دادگاههای عمومی وانقلاب درامور مدنی قراررد دعوی مطروحه راجع به پلاک های ثبتی ۴ *صادر و اعلام می نماید. ، امادرخصوص دعوی مطروحه راجع به پلاک ثبتی ۶۹۱۸ اصلی بخش۴تبریز ، دادگاه باتوجه بادادخواست تقدیمی خواهان ووکلای محترم ایشان وقرارداد استنادی وباتوجه قیمت تعیین شده درقرارداد ضمن توجه به اینکه ایراد وکیل محترم خوانده ها طی صورتجلسه رسیدگی مورخ ۹۸/۵/۱به عدم اقدام به استعلام ارزش منطقه ای پلاک ثبتی ۶۹۶۶ تاثیری دردعوی مربوط به پلاک ثبتی ۶۹۱۸ ندارد. واینکه وکیل محترم اعلام کرده که خواهان همین دعوی راقبلا طرح کرده وبا دادنامه صادره ازدادگاه تجدیدنظرقراررددعوی صادره شده که این امرنیز مانعی جهت رسیدگی به دعوی حاضرنیست چون قراررددعوی به ترتیب صادره درپرونده استنادی که فتوکپی ازدادنامه های صادره دران پرونده ضمیمه پرونده حاضر می باشند ، ازاعتبار امرمختومه بهابرخوردار نیست ، لذا دادگاه باتوجه به مردودبودن ایرادات مزبور وباغیرموجه دانستن دفاعیات دیگر وکیل محترم خوانده که اعلام نموده که دعوی خواهان درپرونده حاضر پس از ۹ سال طرح شده وادعای غبن پس از ۹ سال معنی عرفی وقانونی خودراازدست داده است.وخواهان قبلا اقدام به طرح شکایت کلاهبرداری وطرح دعوی اعلام بطلان معامله نموده که ان ادعاها ردشده اند ، ازنظر دادگاه مردود است.چون به شرحی که فوقا اشاره شد اولا اظهارنامه مورداستنادی خواهان پس از ۹ سال ارسال نشده است.و. ادعای خواهان ووکلای ایشان این است.که وی درکشور *نبوده و به محض اطلاع ازتحقق غبن اقدام نموده است.ودلیل برخلاف این ادعاازناحیه خوانده ها ووکیل محترم انها ارائه نشده است.واقدام خواهان به طرح شکایت کیفری وطرح دعوی اعلان بطلان معامله نیزازنظردادگاه موجب اسقاط حق وی برفسخ معامله نیست ، لذادادگاه باتوجه به مراتب مرقوم وعنایتابه اینکه با ارجاع امربه کارشناسی به جهت ضرورت امروفنی وتخصصی بودن موضوع که ابتدا نظرکارشناس واحداخذ شده وسپس بااعتراض وکیل محترم خوانده ها نظریه هییت سه نفری کارشناسان اخذ شده وطی ان مشخص شده که ارزش هرمترمربع اززمین های موردمعامله طرفین پرونده درزمان معامله مبلغ ۱/۰۰۰/۰۰۰ریال ودرزمان اقدام خواهان به ارسال اظهارنامه با موضوع اعلانی فسخ معامله به خوانده ها مبلغ ۱/۴۰۰/۰۰۰ریال بوده است.وباتوجه به اینکه فقط مساحت پلاک ثبتی ۶۹۱۸ اصلی بخش ۴ *۹۸۷۸/۹۵ سانتی متراست ، بادرنظر گرفتن سهم خواهان ازان پلاک ارزش روزمعامله سهم وی ازان پلاک معادل ۱/۲۳۴/۸۶۸/۷۵۰ریال بوده که کل قیمت تعیین شده برای سهم وی ازان پلاک وپلاک دیگر مندرج درقرارداد به شرحی که درصدررای اشاره شده فقط ۴۰۰/۰۰۰/۰۰۰ریال بوده که فاحش بودن ان باقیمت واقعی مبیع واضعه است.وباتوجه به اینکه نظریه هییت محترم سه نفری کارشناسان ارائه شده درپرونده مباینتی با اوضاع واحوال مسلم قضیه ندارد.وباابلاغ ان به طرفین دعوی اعتراض طرح نشده است.ودرلایحه ای که وکیل محترم خوانده ها پس از ابلاغ ان نظریه ارائه کرده دلیل برمخدوش بودن نظریه ارائه نشده است.واینکه همان وکیل محترم بااین ادعا که ملک درموردنظردرطرح تملک شهرداری وپارک بزرگ *قرارگرفته وشهرداری از بابت بهای ان حدود ۱۰ هزارتومان یاکمتر ازان درنظرگرفته وموکل اودرواقع ملک را دوباره خریدکرده است.و. خواهان ودیگرشرکایاوویکبار ازشهرداری واین ادعا که موکل او هزینه های دارایی وعوارض شهرداری وهزینه انتقال سند رسمی رامتقبل شده ونهایتا این ادعا </w:t>
      </w:r>
      <w:r>
        <w:rPr>
          <w:rFonts w:hint="cs" w:ascii="Times New Roman" w:hAnsi="Times New Roman" w:eastAsia="Times New Roman" w:cs="Times New Roman"/>
          <w:sz w:val="24"/>
          <w:szCs w:val="24"/>
          <w:rtl/>
          <w:lang w:bidi="fa-IR"/>
        </w:rPr>
        <w:t xml:space="preserve">که تغییر کاربری درموردمبیع صورت گرفته است ، تکمیل نظریه راخواستارشده نیز موجه نیست چون ازنظردادگاه نظریه کارشناسی براساس قرار صادره ازدادگاه ارائه شده استونقصی دران وجودندارد. واینکه وکیل محترم درهمان لایحه ادعا کرده که معامله طرفین پرونده مبنی برعقد صلح بوده است.نیز باتوجه صراحت مندرجات قرارداد وموضع قبلی ایشان درپرونده موجه نیست ، چون اولا مندرجات قراردرتصریح درتحقق عقدبیع دارد. وثاینا دفاعیات قبلی وکیل محترم خوانده ها نیز درتایید بیع بودن عقد موردنظر است.ونهایتا اینکه درمتن قراردادموضوع اشاره به اسقاط خیارات شده است.باتوجه به اینکه ان مطلب درقسمت فرم ازپیش تهیه شده قرارداد است.ومعمولا متاملین درزمان تنظیم قرارداد ها توجه به این شرط نمی کنند ودرپرونده حاضر نیر دلیل برتوافق طرفین به این شرط وجودندارد.وعملکرد خواهان بعد از اطلاع از تحقق غبن حاکی از عدم اطلاع وی ازان بند قرارداد است.و. ازنظردادگاه این موضوع مربوط به خیارات درشرایط عادی است.وازانجا که تفاوت قیمت واقعی مبیع موضوع پرونده با قیمت مورد توافق طرفین چندین برابراست ، لذا موضوع شامل ان قسمت قرارداد نمی شود. ، بنابراین دادگاه با اعتقادبرموجه نبودن دفاعیات وکیل محترم خوانده هادعوی خواهان راثابت تشخیص می دهد وباستناد مواد ۱۰و۲۱۹و۲۲۰قانون مدنی حکم به تایید فسخ معامله موضوع خواسته دررابطه با سهم خواهان ازپلاک ثبتی ۶۹۱۸ اصلی بخش ۴ *صادرواعلام می نماید.؛ رای صادره حضوری و ظرف مهلت بیست روز پس ازابلاغ قابل تجدیدنظر خواهی در دادگاه محترم تجدیدنظر *اذربایجان شرقی می باشد.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خواهان: ۱. اقای ا. ج. خ. فرزند م. ۲. اقای ح. پ. خ. فرزند ع. با وکالت اقای ع. ش. ح.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اقای م. ق. چ. فرزند ا. با وکالت اقای س. ع. ه. فرزند و. ا. به نشانی * </w:t>
      </w:r>
      <w:r>
        <w:rPr>
          <w:rFonts w:hint="cs" w:ascii="Times New Roman" w:hAnsi="Times New Roman" w:eastAsia="Times New Roman" w:cs="Times New Roman"/>
          <w:sz w:val="24"/>
          <w:szCs w:val="24"/>
          <w:lang w:bidi="fa-IR"/>
        </w:rPr>
        <w:t>b</w:t>
      </w:r>
      <w:r>
        <w:rPr>
          <w:rFonts w:hint="cs" w:ascii="Times New Roman" w:hAnsi="Times New Roman" w:eastAsia="Times New Roman" w:cs="Times New Roman"/>
          <w:sz w:val="24"/>
          <w:szCs w:val="24"/>
          <w:rtl/>
          <w:lang w:bidi="fa-IR"/>
        </w:rPr>
        <w:t xml:space="preserve"> و اقای ح. ع. ز. ج. ک. فرزند 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دادنامه شماره ۶۶۸۷ صادره در پرونده کلاسه *موضوع تایید فسخ قرارداد ( مالی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به تاریخ ۱۴۰۱/۲/۱۹ پرونده امر بتصدی امضاکنندگان ذیل در وقت فوق العاده تحت نظر است.با اعلام ختم رسیدگی بشرح اتی مبادرت به انشای رای می نمایند.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اقایان ح. پ. و ا. ج. با وکالت اقای ع. ش. به طرفیت اقای م. ق. چ. نسبت به دادنامه شماره *۰۰/۶/۲۵ موضوع پرونده کلاسه *صادره از شعبه *که به موجب ان راجع به خواسته تایید فسخ قرارداد مورخ ۹۰/۸/۲۹ فی مابین به دلیل ادعای غبن با نظر هیات سه نفری کارشناسی با احراز غبن ، حکم به تایید فسخ معامله با سهم تجدیدنظرخوانده از پلاک ثبتی ۶۹۱۸ اصلی بخش ۴ *صادر شده است ، توجها به اینکه از حیث اساس دعوی مطروحه تجدیدنظرخواه ها ایراد و اعتراض موجه و مدللی که موجبات نقض دادنامه تجدیدنظرخواسته را فراهم نماید. ارایه ننموده اند و جهات تجدیدنظرخواهی منطبق با شقوق ماده ۳۴۸ قانون ایین دادرسی مدنی نبوده و در صدور دادنامه اصول و موازین دادرسی رعایت گردیده لکن از زاویه میزان غبن با رجوع به هیات پنج نفره کارشناسی مراتب مجددا مورد بررسی قرار گرفته و ارزش هر مترمربع از فضای مورد بحث به هشتصد هزار ریال جمعا به مبلغ هقت میلیارد و نهصد وسه میلیون و یکصد وشصت هزار ریال ارزیابی گردیده که از اعتراض موثر مصون باقی مانده و این امر با اوضاع و احوال مسلم قضیه نیز مطابقت دارد. لذا بر پایه نظر مزبور با غیروارد تشخیص دادن تجدیدنظرخواهی به تجویز ماده ۳۵۸ همان قانون با رد تجدیدنظرخواهی ، دادنامه تجدیدنظرخواسته تایید میگردد.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ب. م. 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این پرونده اقای م. ق. ( خواهان ) با وکالت اقای س. ع. ه. به طرفیت خواندگان اقایان ح. پ. خ. و ا. ج. خ. به خواسته تایید فسخ قرارداد مورخ ۱۳۹۰/۸/۱۹ ( فیمابین طرفین ) مقوم به ۶۷۳/۲۰۰/۰۰۰ ریال در مورخ ۱۳۹۸/۱/۲۷ دادخواست به دادگستری تبریز تقدیم کرده و اظهار داشته موکل اینجانب به موجب مبایعه نامه شماره ۲۲۶۷۹۷ – ۱۳۹۰/۸/۲۹ ملک مورد تنازع را به خواندگان فروخته و به لحاظ اینکه ساکن *بوده از قیمت ملک اطلاع نداشته و در راستای ترغیب بنگاه معاملات ، قرارداد منعقد شده و پس از مدتی با حضور در کشور متوجه قیمت مورد معامله شده و بلافاصله به خواندگان مراجعه کرده و همچنین اظهار نامه فسخ معامله به خواندگان ارسال کرده است. پرونده برای رسیدگی به دادخواست به شعبه *ارجاع گردیده است. ( حسب تصاویر ارای صادره از دادسرا و دادگاه ، خواهان دعاوی مختلف از قبیل کلاهبرداری ، ابطال معامله بلحاظ فریب و امثال ان را مطرح کرده که به جهات مختلف رای به نفع خواهان صادر نشده است ) . دادگاه در مورخ ۱۳۹۸/۵/۱ برای رسیدگی به دعوا تشکیل جلسه داده و وکیل خواهان در اغاز جلسه گفته خواسته به شرح دادخواست است.و وکیل خواندگان اظهار داشته اولا این چهارمین دعوا می باشد. که خواهان مطرح می نماید. ابتدا باید به عرض برسانم ارزش منطقه ای مربوط به تاریخ ۹۷/۹/۱۹ و مربوط به ۶ پلاک ثبتی است.و ارزش منطقه ای هر کدام از پلاک ها اخذ نشده است.ثانیا در حالی که معامله در مورخ ۱۳۹۰/۸/۲۹ صورت گرفته ، اظهارنامه فسخ در مورخ ۱۳۹۴/۱۱/۵ یعنی حدود ۴ سال پس از معامله برای موکلین ارسال گردیده است.که با مفاد ماده ۴۲۰ قانون مدنی راجع به فوریت اعمال خیار منافات دارد. و به علاوه برابر بند ۶۶ از ماده ۶ مبایعه نامه کلیه خیارات از جمله خیار غبن به طور مطلق از طرفین سلب شده است. وکیل خواهان ضمن پاسخ به مطالب وکیل خواندگان از دادگاه برای ارائه سند مالکیت موکلش مهلت خواسته و دادگاه این مهلت را قبول کرده است. دادگاه قرار ارجاع امر به کارشناس صادر کرده و مقرر کرده کارشناس در مورد متصرف بودن خواندگان و قیمت زمین ها اعلام نظر کند. اقای ح. ص. ق. ج. وضعیت ۷ پلاک مورد نظر را به شرح ص ۱۱۶ به استحضار دادگاه بدوی رسانده و حسب این گزارش ورثه خانم ا. ک. شامل م. ، ش. ، ن. همگی شهرت ق. سهم الارث خود از پلاک ها را به اقایان ح. پ. خ. و ا. ج. خ. منتقل کرده اند و اقای س. س. کارشناس دیگر منتخب ، بهای اراضی مورد نظر را به دادگاه در زمان معامله و در زمان ارسال اظهارنامه اعلام داشته که با بهای مندرج در مبایعه نامه تفاوت زیادی دارد. ( ص ۱۲۵ ) وکیل خواهان خواسته خود را تنها به فسخ یک پلاک به شماره ۶۹۱۸ که حدود ده هکتار است.کاهش داده است.و دادگاه با صدور قرار کارشناسی مجدد ، از کارشناس ها خواسته فقط قیمت یک پلاک مورد نظر را به دادگاه اعلام کند و کارشناس نظریه خود را به شرح ص ۱۴۶ به دادگاه اعلام کرده که ارزش ملک در زمان معامله ۹/۸۷۸/۹۵۰/۰۰۰ ریال براورد گردیده است. دادگاه پس از ابلاغ نظر کارشناس ها ، ختم رسیدگی را اعلام کرده و به موجب دادنامه شماره ۶۶۸۶ – ۱۴۰۰/۶/۲۵ با قبول خواسته خواهان ، حکم به تایید فسخ قرارداد صادر کرده که عین رای بالضروره درج می گردد.: درخصوص دادخواست اقای م. ق. چ. باوکالت اقایان س. ع. ه. و ح. ع. ز. وکلای محترم دادگستری به طرفیت اقایان ح. پ. خ. ا. ج. خ. باوکالت اقای ع. ش. ح. وکیل محترم دادگستری به خواسته تایید فسخ قرارداد مورخ ۹۰/۸/۲۹ فی ما بین طرفین به دلیل غبن ، به این شرح که حسب محتویات پرونده ، قدرالسهم خواهان ازپلاک های ثبتی ۴۴۶۵۴۴۵۱ مکرر۶*به موجب قرارداد عادی ۲۲۶۷۹۷ مورخ ۹۰/۸/۲۹ درقبال مبلغ ۴۰۰/۰۰۰/۰۰۰ ریال معادل چهل میلیون تومان به خوانده ها فروخته شده است.که حسب محتویات پرونده سهم وی مقداریک هشتم ازکل اراضی موضوع ان پلاک های ثبتی بوده معامله نسبت به ان مقدارانجام شده است ، وکلای محترم خواهان باستناد قرارداد مزبوروباستناد اظهارنامه مورخ ۹۴/۱۱/۵ بااعلام اینکه قیمت موردتوافق طرفین معامله اختلاف فاحش با قیمت واقعی زمان معامله داشته است.وبابیان اینکه خواهان ساکن کشور *علم پیدا کرده که درمعامله موردنظر مغبون شده وبلافاصله با مراجعه به خوانده ها وارسال اظهار نامه فسخ معامله را به انها اعلام نموده است ، به شرح مرقوم طرح دعوی نموده اندبابررسی محتویات پرونده نظربه اینکه وکیل محترم خواهان طی لایحه شماره *مورخ ۱۴۰۰/۲/۴ مضبوط دربرگ شماره ۱۲۷ پرونده اقدام به استرداد دعوی درموردسایر پلاک های ثبتی غیرازپلاک ثبتی ۱۹۱۸ بخش ۴ *کرده است ، لذا دادگاه باستناد بند ب ماده ۱۰۷ قانون ایین دادرسی دادگاههای عمومی وانقلاب درامور مدنی قراررد دعوی مطروحه راجع به پلاک های ثبتی ۴۴۵۱۴۴۶۵۰۴۴۶۳۶۶۶۶۶۹۶۶ *صادر و اعلام می نماید. ، امادرخصوص دعوی مطروحه راجع به پلاک ثبتی ۶۹۱۸ اصلی بخش۴تبریز ، دادگاه ب</w:t>
      </w:r>
      <w:r>
        <w:rPr>
          <w:rFonts w:hint="cs" w:ascii="Times New Roman" w:hAnsi="Times New Roman" w:eastAsia="Times New Roman" w:cs="Times New Roman"/>
          <w:sz w:val="24"/>
          <w:szCs w:val="24"/>
          <w:rtl/>
          <w:lang w:bidi="fa-IR"/>
        </w:rPr>
        <w:t>اتوجه بادادخواست تقدیمی خواهان ووکلای محترم ایشان وقرارداد استنادی وباتوجه قیمت تعیین شده درقرارداد ضمن توجه به اینکه ایراد وکیل محترم خوانده ها طی صورتجلسه رسیدگی مورخ ۹۸/۵/۱به عدم اقدام به استعلام ارزش منطقه ای پلاک ثبتی ۶۹۶۶ تاثیری دردعوی مربوط به پلاک ثبتی ۶۹۱۸ ندارد. واینکه وکیل محترم اعلام کرده که خواهان همین دعوی راقبلا طرح کرده وبا دادنامه صادره ازدادگاه تجدیدنظرقراررددعوی صادره شده که این امرنیز مانعی جهت رسیدگی به دعوی حاضرنیست چون قراررددعوی به ترتیب صادره درپرونده استنادی که فتوکپی ازدادنامه های صادره دران پرونده ضمیمه پرونده حاضر می باشند ، ازاعتبار امرمختومه بهابرخوردار نیست ، لذا دادگاه باتوجه به مردود بودن ایرادات مزبور و باغیرموجه دانستن دفاعیات دیگر وکیل محترم خوانده که اعلام نموده که دعوی خواهان درپرونده حاضر پس از ۹ سال طرح شده وادعای غبن پس از ۹ سال معنی عرفی و قانونی خود را ازدست داده است.و خواهان قبلا اقدام به طرح شکایت کلاهبرداری و طرح دعوی اعلام بطلان معامله نموده که ان ادعاها ردشده اند ، ازنظر دادگاه مردود است.چون به شرحی که فوقا اشاره شد اولا اظهارنامه مورد استنادی خواهان پس از ۹ سال ارسال نشده است.و ثانیا ادعای خواهان ووکلای ایشان این است.که وی درکشور *نبوده و به محض اطلاع ازتحقق غبن اقدام نموده است.و دلیل برخلاف این ادعا از ناحیه خوانده ها و وکیل محترم انها ارائه نشده است.و اقدام خواهان به طرح شکایت کیفری وطرح دعوی اعلان بطلان معامله نیز از نظردادگاه موجب اسقاط حق وی برفسخ معامله نیست ، لذا دادگاه با توجه به مراتب مرقوم و عنایتا به اینکه با ارجاع امربه کارشناسی به جهت ضرورت امر و فنی و تخصصی بودن موضوع که ابتدا نظرکارشناس واحد اخذ شده وسپس با اعتراض وکیل محترم خوانده ها نظریه هیات سه نفری کارشناسان اخذ شده و طی ان مشخص شده که ارزش هرمترمربع اززمین های موردمعامله طرفین پرونده درزمان معامله مبلغ ۱/۰۰۰/۰۰۰ریال ودرزمان اقدام خواهان به ارسال اظهارنامه با موضوع اعلانی فسخ معامله به خوانده ها مبلغ ۱/۴۰۰/۰۰۰ریال بوده است.وباتوجه به اینکه فقط مساحت پلاک ثبتی ۶۹۱۸ اصلی بخش ۴ *۹۸۷۸/۹۵ سانتی متراست ، با درنظر گرفتن سهم خواهان ازان پلاک ارزش روزمعامله سهم وی از ان پلاک معادل ۱/۲۳۴/۸۶۸/۷۵۰ریال بوده که کل قیمت تعیین شده برای سهم وی ازان پلاک وپلاک دیگر مندرج درقرارداد به شرحی که درصدررای اشاره شده فقط ۴۰۰/۰۰۰/۰۰۰ریال بوده که فاحش بودن ان باقیمت واقعی مبیع واضعه است.وباتوجه به اینکه نظریه هییت محترم سه نفری کارشناسان ارائه شده در پرونده مباینتی با اوضاع واحوال مسلم قضیه ندارد. و با ابلاغ ان به طرفین دعوی اعتراض طرح نشده است.و درلایحه ای که وکیل محترم خوانده ها پس از ابلاغ ان نظریه ارائه کرده دلیل برمخدوش بودن نظریه ارائه نشده است.و اینکه همان وکیل محترم با این ادعا که ملک در موردنظر در طرح تملک شهرداری و *قرارگرفته و شهرداری از بابت بهای ان حدود ۱۰ هزارتومان یا کمتر ازان درنظرگرفته و موکل او در واقع ملک را دوباره خریدکرده است.و. خواهان ودیگرشرکااوویکبار ازشهرداری واین ادعا که موکل او هزینه های دارایی وعوارض شهرداری وهزینه انتقال سند رسمی رامتقبل شده ونهایتا این ادعا که تغییر کاربری درموردمبیع صورت گرفته است ، تکمیل نظریه را خواستار شده نیز موجه نیست چون از نظردادگاه نظریه کارشناسی براساس قرار صادره از دادگاه ارائه شده است.و نقصی دران وجود ندارد. و اینکه وکیل محترم درهمان لایحه ادعا کرده که معامله طرفین پرونده مبنی بر عقد صلح بوده است.نیز باتوجه صراحت مندرجات قرارداد وموضع قبلی ایشان درپرونده موجه نیست ، چون اولا مندرجات قراردرتصریح درتحقق عقد بیع دارد. و ثانیا دفاعیات قبلی وکیل محترم خوانده ها نیز درتایید بیع بودن عقد موردنظر است.و نهایتا اینکه درمتن قرارداد موضوع اشاره به اسقاط خیارات شده است.باتوجه به اینکه ان مطلب درقسمت فرم ازپیش تهیه شده قرارداد است.و معمولا متعاملین درزمان تنظیم قرارداد ها توجه به این شرط نمی کنند و در پرونده حاضر نیر دلیل برتوافق طرفین به این شرط وجود ندارد. و عملکرد خواهان بعد از اطلاع از تحقق غبن حاکی از عدم اطلاع وی ازان بند قرارداد است.و ثانیا ازنظردادگاه این موضوع مربوط به خیارات درشرایط عادی است.و ازانجا که تفاوت قیمت واقعی مبیع موضوع پرونده با قیمت مورد توافق طرفین چندین برابر است ، لذا موضوع شامل ان قسمت قرارداد نمی شود. ، بنابراین دادگاه با اعتقادبرموجه نبودن دفاعیات وکیل محترم خوانده ها دعوی خواهان راثابت تشخیص می دهد و باستناد مواد ۱۰و۲۱۹و۲۲۰قانون مدنی حکم به تایید فسخ معامله موضوع خواسته در رابطه با سهم خواهان ازپلاک ثبتی ۶۹۱۸ اصلی بخش ۴ *صادر و اعلام می نماید.؛ رای صادره حضوری و ظرف مهلت بیست روز پس ازابلاغ قابل تجدیدنظر خوا</w:t>
      </w:r>
      <w:r>
        <w:rPr>
          <w:rFonts w:hint="cs" w:ascii="Times New Roman" w:hAnsi="Times New Roman" w:eastAsia="Times New Roman" w:cs="Times New Roman"/>
          <w:sz w:val="24"/>
          <w:szCs w:val="24"/>
          <w:rtl/>
          <w:lang w:bidi="fa-IR"/>
        </w:rPr>
        <w:t>هی در دادگاه محترم تجدیدنظر *اذربایجان شرقی می باشد. خواندگان با وکالت اقای ع. ش. ح. نسبت به رای صادره تجدیدنظرخواهی کردند. و وکیل انان جهات تجدیدنظرخواهی را اجمالا بدین شرح اعلام داشته است.۱معامله فی مابین صلح بوده و خواهان از وراث احتمالی بوده و به نام خود سند اخذ نکرده و ماترک تقسیم نشده است.۲زمین تحت تصرف زارعین بوده و موکلین با طرح دعاوی مختلف و صرف هزینه هایی زارعین را از ملک خارج کردند. و در متن مبایعه نامه هم ذکر شده که زمین در تصرف زارعین است.۳زمین در تملک شهرداری بوده و امکان خرید و فروش نبوده است.و موکلین تغییر کاربری دادند. ۴ اظهارنامه در سال ۱۳۹۴ و دادخواست تایید فسخ در سال ۱۳۹۸ تقدیم شده ۵ اعلام فسخ بدون توجه به فوریت فسخ پس از اطلاع از غبن صورت گرفته است.و فروشنده عالم به قیمت بوده و با این وجود مبادرت به انجام معامله شده است. پرونده برای رسیدگی به اعتراض به شعبه *ارجاع گردیده و مقرر شده طرفین برای جلسه رسیدگی معین شده دعوت شوند و در مورخ ۱۴۰۰/۱۰/۴ جلسه دادرسی برقرار شده و وکیل تجدیدنظرخواهان ها اظهار داشته دفاعیات به شرح لایحه تجدیدنظرخواهی است.و مفاد مبایعه نامه حاکی از صلح است.و خلع ید و رضایت زارعین با موکلین بوده است.و وکیل تجدیدنظرخوانده در دفاع اظهار داشته ادعای وکیل تجدیدنظرخواهان ها مبنی بر صلح بودن معامله جای تعجب دارد. و در بیع بودن معامله تردیدی نیست و قیمت واقعی ملک توسط زارعین به موکل اعلام گردیده و متاسفانه قیمت ملک در مقابل حدود ده هزار متر مربع چهل میلیون تومان تعیین و پرداخت شده و موکل پس از اطلاع از قیمت واقعی به *سفر کرده و فسخ معامله را اعلام داشته است.و اسقاط خیار غبن شامل غبن فاحش نمی شود. و… دادگاه تجدیدنظر قیمت گذاری را با صدور قرار ارجاع امر به کارشناسی ، به هیات پنج نفره محول کرده و هیات پنج نفره قیمت ملک مورد نظر را در زمان معامله به مبلغ ۷/۹۰۳/۱۶۰/۰۰۰ ریال تعیین کرده است. ( ص ۲۱۰ ) . دادگاه ختم رسیدگی را اعلام کرده و به موجب دادنامه شماره ۶۶۵۴ – ۱۴۰۱/۲/۲۰ با رد تجدیدنظرخواهی ، رای تجدیدنظر خواسته تایید کرده که رای صادره عینا درج می گردد.: در خصوص تجدیدنظرخواهی اقایان ح. پ. و ا. ج. با وکالت اقای ع. ش. به طرفیت اقای م. ق. چ. نسبت به دادنامه شماره *۱۴۰۰/۶/۲۵ موضوع پرونده کلاسه *صادره از شعبه *که به موجب ان راجع به خواسته تایید فسخ قرارداد مورخ ۹۰/۸/۲۹ فی مابین به دلیل ادعای غبن با نظر هیات سه نفری کارشناسی با احراز غبن ، حکم به تایید فسخ معامله با سهم تجدیدنظرخوانده از پلاک ثبتی ۶۹۱۸ اصلی بخش ۴ تبریز صادر شده است ، توجها به اینکه از حیث اساس دعوی مطروحه تجدیدنظرخواه ها ایراد و اعتراض موجه و مدللی که موجبات نقض دادنامه تجدیدنظرخواسته را فراهم نماید. ارائه ننموده اند و جهات تجدیدنظرخواهی منطبق با شقوق ماده ۳۴۸ قانون ایین دادرسی مدنی نبوده و در صدور دادنامه اصول و موازین دادرسی رعایت گردیده لکن از زاویه میزان غبن با رجوع به هیات پنج نفره کارشناسی مراتب مجددا مورد بررسی قرار گرفته و ارزش هر مترمربع از فضای مورد بحث به هشتصد هزار ریال جمعا به مبلغ هقت میلیارد و نهصد وسه میلیون و یکصد وشصت هزار ریال ارزیابی گردیده که از اعتراض موثر مصون باقی مانده و این امر با اوضاع و احوال مسلم قضیه نیز مطابقت دارد. لذا بر پایه نظر مزبور با غیروارد تشخیص دادن تجدیدنظرخواهی به تجویز ماده ۳۵۸ همان قانون با رد تجدیدنظرخواهی ، دادنامه تجدیدنظرخواسته تایید میگردد. رای صادره قطعی است. اقایان ح. پ. خ. و ا. ج. خ. به رای اخیرالذکر اعتراض فوق العاده کردند. و کمیسیون استانی ماده ۴۷۷ قانون ایین دادرسی کیفری از قضات محترم دادگاه تجدیدنظر استعلام نظر کرده و قضات محترم ضمن رد شکایت دادخواهان رای صادره را عاری از خطا و اشتباه اعلام کردند. و با این حال کمیسیون مذکور رای اصداری را به لحاظ دعاوی متعدد طرفین ، عدم رعایت فوریت اعلام فسخ ، ساقط کردن حق خیار فسخ توسط طرفین ، اصل صحت قراردادها خلاف شرع تشخیص دادند و ریاست محترم کل دادگستری استان *با قبول و تایید نظرات ابرازی مراتب مخدوش بودن رای را به معاونت قضایی قوه قضاییه اعلام کرده و معاون محترم قضایی پس از کسب نظر مشاورین قضایی و همسو با نظرات انها و نظر استانی در خلاف شرع بودن رای چنین نظر داده است: ۱ معامله در سال ۱۳۹۰ واقع و دعوی فسخ در سال ۱۳۹۸ بدون رعایت فوریت مطرح شده است.۲ طرح دعاوی قبلی و عدم اقدام در طول این مدت به منزله اسقاط عملی حق فسخ است.۳ دعوی مطروحه بر خلاف اصل صحت و لزوم قراردادهاست ۴ طبق پاسخ استعلامات ثبتی هیچ یک از پلاک ها در مالکیت دادخواهان نمی باشد. ۵ در قرارداد مستند دعوی اسقاط کلیه خیارات از جمله خیار غبن توسط طرفین به عمل امده است. با تجویز اعاده دادرسی از سوی ریاست محترم قوه قضاییه ، پرونده به دیو</w:t>
      </w:r>
      <w:r>
        <w:rPr>
          <w:rFonts w:hint="cs" w:ascii="Times New Roman" w:hAnsi="Times New Roman" w:eastAsia="Times New Roman" w:cs="Times New Roman"/>
          <w:sz w:val="24"/>
          <w:szCs w:val="24"/>
          <w:rtl/>
          <w:lang w:bidi="fa-IR"/>
        </w:rPr>
        <w:t xml:space="preserve">ان عالی کشور ارسال گردیده و برای رسیدگی به شعبه دوم ارجاع شده و در دستور رسیدگی قرار گرفت. ضمنا مراتب تجویز اعاده دادرسی به دادخوانده هم ابلاغ شده ولی پاسخی واصل نگردیده است. هیات شعبه در تاریخ بالا تشکیل گردید. پس از قرائت گزارش اقای م. م. ر. رییس شعبه *به جهات ذیل وارد نیست: الف اصل بر صحت و اعتبار احکام قطعی دادگاه هاست و اجازه اعاده دادرسی فوق العاده امری غیرمعمول و خلاف اصل اعتبار امر قضاوت شده بوده و باید در مواردی که رای به طور اشکار خلاف شرع بین و عدالت قضایی است.اعمال گردد. و با نظرات استنباطی نمی توان ارای محاکم را مخدوش دانست ب درست است.که اعلام فسخ فوریت دارد. لیکن تشخیص فوریت با توجه به اوضاع و احوال با دادگاه است.و دعاوی مطروح نیز دلالت دارد. به اینکه دادخوانده درصدد ابطال معامله برامده و به نحوی نارضایتی خود را از معامله ابراز کرده است ج یکی از ارکان صحت معامله قصد و رضای طرفین معامله است.و رکن رضایت شامل اراده در معامله ، مورد معامله و بهای مورد نظر و سایر مشخصه ها نیز می گردد. و فروشنده چنانچه به قیمت واقعی ملک که چندین برابر قیمت مندرج در مبایعه نامه اگاهی داشت مبادرت به امضای قرارداد نمی کرد د اسقاط خیارات در معامله مورد قبول دادگاه به جهاتی که درج در رای است.قرار نگرفته و معانی الفاظ عقود معمولا در میان اشخاص عادی نااشناست علیهذا بنا بر مراتب فوق و محتویات پرونده و نظریه های کارشناسی مورد اشاره و مستند به ماده ۴۷۷ قانون یادشده با رد تقاضا و درخواست اعاده دادرسی فوق العاده ، رای اعاده خواسته ، غیر مخدوش اعلام می دارد. و نقض ارای صحیح الصدور منطقا عقلانی نبوده و مخالف استقلال قضایی است.رای اصداری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م. م. ر. مستشار: م. خ. عضو معاون: م. پ.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"https://ara.jri.ac.ir/Judge/Text/38721"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مصداق بزه افشای اسرار شغلی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2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ح. س. فرزند م. ۲. خانم ط. س. فرزند ق.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م. ز.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د. ر. فرزند د. با وکالت اقای ج. م.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ع. ن. فرزند ج. با وکالت اقای ع. ا. فرزند 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ح. ا.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س. ج. فرزند ا. با وکالت خانم ف. ش.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خانم ل. ب.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قصور پزشکی منجر به به قتل عمدی به میزان ۳۰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افشای اسرار شغلی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گرفتن رشوه به مبلغ هفتاد میلیون تومان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نگهداری غیر مجاز دارو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اختلاس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پرداخت رشوه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به تاریخ ۱۴۰۱/۱۲/۸ در وقت خارج از نوبت شعبه *۲ به تصدی امضای کننده ذیل تشکیل و پرونده کلاسه پیوست تحت نظراست با ملاحظه محتوای پرونده و تحقیقات صورت گرفته ختم رسیدگی را اعلام و با استعانت از خداوند متعال مبادرت به صدور رای به شرح ذیل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کیفرخواست صادره از سوی دادسرای عمومی و انقلاب *نسبت به خانم م. ز. فرزند ر. متولد ۱۳۶۷ ، شغل پرستار ، ازاد به قید قرار قبولی کفالت دایر بر تسبیب در قتل شبه عمد نوزاد دختر به هویت نفس س. به لحاظ عدم رعایت نظامات دولتی موضوع شکایت اولیای دم به هویت ۱ ) ح. س. فرزند م. ۲ ) ط. س. فرزند ق. به شرح شکواییه و مختصرا به این توضیح که در تاریخ ۱۳۹۶/۱۱/۷ نوزاد سه روزه فوق جهت درمان عارضه زردی در ساعت ۱۴:۵۰ بادستور پزشک معالج دکتر ل. ب. در بخش نوزادان *بستری می شود. در ساعت ۲۳:۱۵ مادر ( که موظف به حضور در بیرون بخش بوده ) جهت شیردهی مراجعه و ان گونه که مدعی است.متوجه وجود دستکش لاتکس ( که داخل یکی از انگشتان ان پنبه قرار داده تا به عنوان پستانک کارایی داشته باشد. ) در دهان نوزاد شده و پس از بیرون کشیدن ان در می یابد که نوزاد نفس نمی کشد. با اطلاع پرستار مستقیم به هویت متهم توسط وی ، پزشک معالج در ساعت ۲۳:۲۵ بر بالین نوزاد حاضر ، اقدامات احیای شروع ، در ساکشن ترشحات مقادیر زیادی شیر خارج ، النهایه در ساعت ۰۰:۱۵ نوزاد به دلیل خفگی در اثر انسداد مجاری هوایی و عوارض ناشی از ان فوت می نماید.نتیجه تحقیقات فنی و میدانی دادسرای انتظامی نظام پزشکی *مندرج در نظریه شماره ۹۲/۹۷ ن پلاک مورخ ۱۳۹۷/۱۰/۳۰ گویای ان است.که اولا نوزاد با توصیف حال عمومی خوب بستری گردیده و طی معاینات بعدی نیز گزارشی از اختلال در وضعیت بالینی وی واصل نگردیده است.ثانیا مرگ نوزاد ناگهانی و بدون عوارض مهلک قبلی تعیین شده است. ثالثا در بیمارستان محل حادثه استفاده از دستکش به عنوان گول زنک رواج داشته است. رابعا همراهان سایر بیماران وجود دستکش را در دهان نوزاد در *گواهی داده اند. با عنایت به این مراتب نظر به محتوای پرونده و تحقیقات صورت گرفته ، استماع اظهارات طرفین و بررسی ابرازی و نظر به شکایت شاکی ، نظریه پزشکی قانونی در اعلام نارسایی تنفسی به دنبال خفگی در اثر انسداد مجاری هوایی ، اظهارات مطلعین ، مفاد نظریه کمیسیون تخصصی پزشکی قانونی و دادسرای انتظامی نظام پزشکی که بالمال موید ان است.که مرگ ناگهانی به دلیل خفگی بدون وجود عارضه مهلک قبلی و ناشی از قصور فردی پرسنل دخیل در روز حادثه بوده ، لذا قطع نظر از اینکه خفگی ناشی از قراردادن دستکش در دهان نوزاد بوده یا اسپیراسیون شیر ، قصور پرستار مستقیم به هویت متهم به جهت اینکه پس از شروع علایم از جمله سرفه و اختلال در تنفس به این امر توجه نکرده و به لحاظ رها کردن نوزاد به حال خود در جهت رفع ان اقدامی ننموده و این سهل انگاری تا زمان خفگی کامل استمرار داشته با حضور مادر بر بالین نوزاد وی متوجه عدم تنفس وی می شود. که در ان زمان نیز دیگر عملیات احیای ثمر بخش نبوده ، توجها به اینکه دفاعیات موثر از ناحیه متهم ارایه نشده ، دادگاه با تذکر اینکه نظریات پزشکی قانونی در بخش تقسیم و توزیع مسوولیت لازم الاتباع و ملاک عمل نبوده چرا که مسوولیت مخاطرات اسپیراسیون شیر نسبت به نوزاد سه روزه بر عهده پرستار مستقیم و تاثیر ان در مرگ نوزاد ناشی از سهل انگاری وی بوده ، با توصیف مرگ ناگهانی از یک سو و عدم توانایی نوزاد در استمداد ، عامل انسانی دیگر در وقوع نتیجه دخالت موثر و مستقیم نداشته النهایه بزه کاری وی را محرز و مستند مواد ۱۷٫۲۳٫۱۴۵٫۴۴۸٫۴۵۲٫۴۶۲٫۴۸۸٫۴۹۲٫۵۴۹٫۵۵۰ و تبصره ماده ۵۵۱ از قانون مجازات اسلامی و ماده ۶۱۶ از بخش تعزیرات نامبرده را از حیث جنبه خصوصی بزه به پرداخت دیه قتل زن معادل نصف دیه کامل در حق اولیا ی دم و ازحیث جنبه عمومی با رعایت مواد ۶۴٫۶۸٫۷۰٫۸۳ و ۸۶ قانون اخیر به پرداخت یکصد میلیون ریال جزای نقدی در حق صندوق دولت جایگرین یک سال حبس تعزیری ( که در صورت تعذر اجرای مجازات جایگزین قابل اجرا خواهد بود ) و همچنین منع اشتغال به شغل پرستاری به مدت یک سال محکوم می نماید.همچنین در اجرای تبصره ماده ۵۵۱ قانون مجازات اسلامی معادل تفاوت دیه تا سقف دیه کامل از صندوق تامین خسارت های بدنی پرداخت می شود. درخصوص اتهام ل. ب. فرزند ا. دایر بر مشارکت در ایجاد سبب متنهی به فوت به شرح کیفرخواست با عنایت به محتوای پرونده و تحقیقات صورت گرفته و بررسی ابرازی دادگاه نامبرده را از جهت ارتکاب قصور منتهی به فوت مبرا دانسته با پذیرش دفاعیات مستند ماده ۱۲۰ از قانون مجازات اسلامی حکم به برائت از اتهام انتسابی صادر می نماید. رای صادره حضوری است. در خصوص کیفرخواست صادره از سوی دادسرای عمومی و انقلاب *نسبت به ع. ن. فرزند ج. متولد ۱۳۵۲ ، شغل کارمند با وکالت اقای ع. ا. م. دایر بر افشای اسرار شغلی به شرح کیفرخواست و مختصرا به این توضیح که نامبرده در سمت رسمی دولتی پسورد محرمانه سامانه ای داتیس حاوی اطلاعات هویتی ، خانوادگی ، روان شناختی و پروتکل درمانی بیش از سی هزار بیماران تحت درمان </w:t>
      </w:r>
      <w:r>
        <w:rPr>
          <w:rFonts w:hint="cs" w:ascii="Times New Roman" w:hAnsi="Times New Roman" w:eastAsia="Times New Roman" w:cs="Times New Roman"/>
          <w:sz w:val="24"/>
          <w:szCs w:val="24"/>
          <w:lang w:bidi="fa-IR"/>
        </w:rPr>
        <w:t>mmt</w:t>
      </w:r>
      <w:r>
        <w:rPr>
          <w:rFonts w:hint="cs" w:ascii="Times New Roman" w:hAnsi="Times New Roman" w:eastAsia="Times New Roman" w:cs="Times New Roman"/>
          <w:sz w:val="24"/>
          <w:szCs w:val="24"/>
          <w:rtl/>
          <w:lang w:bidi="fa-IR"/>
        </w:rPr>
        <w:t xml:space="preserve"> را که افشای ان می تواندخسارت معنوی و حیثیتی متوجه نماید. ، در اختیار فردی فاقد صلاحیت به هویت ا. م. قرار داده است.با عنایت به این مراتب نظر به محتوای پرونده و تحقیقات صورت گرفته ، توجها به گزارش ضابطین ، متن پیامهای مبادله شده اقاریر متهم به شرح صورتجلسه صفحه ۳۸۴ ، عدم ارایه دفاعیات موثر از ناحیه متهم در جلسه رسیدگی دادگاه بزه کاری وی را وفق کیفرخواست محرز و مستند به ماده ۶۴۸ قانون مجازات اسلامی بخش تعزیرات نامبرده را به پرداخت شصت میلیون ریال جزای نقدی محکوم می نماید. رای صادره حضوری است. در خصوص کیفرخواست صادره از سوی دادسرای عمومی و انقلاب *نسبت به ۱ ) س. ج. ن. فرزند ا. متولد ۱۳۵۱/۱/۳۱ ، شغل مدیر وقت *به قید قرار قبولی وثیقه با وکالت خانم ف. ش. دایر بر اخذ رشوه به مبلغ بیش از یک میلیون ریال ۲ ) ح. ا. فرزند ا. متولد ۱۳۴۵/۱/۳۱ ، شغل پیمانکار وقت *به قید قرار قبولی کفالت دایر بر پرداخت رشوه به شرح متن و مختصرا به این توضیح که اقای ح. ا. پیمانکار وقت *به ریاست متهم ردیف یک بوده و در طی دوره همکاری مراودات مالی غیر رسمی فی ما بین برقرار که منجر به تامین هزینه سفر خارجی ریاست بیمارستان توسط پیمانکار گردید. مبنای تشکیل این مراودات غیر رسمی به نحوی که خود اقای س. ج. ن. در صورتجلسه صفحه ۴۳۹ نزد بازرس پرونده اذعان نموده جهت پیگیری به سمت پیمانکار به منظور تسهیل نحوه فعالیت وی بوده ، که به موجب تحقیقات صورت گرفته این مساعدت نیز بدون پاسخ از ناحیه پیمانکار نمانده است.بنا به مراتب فوق توجها به گزارش سازمان بازرسی ، تحقیقات ضابطین قضایی ، اقرار متهم س. ج. ن. و عدم ارایه دفاعیات موثر از ناحیه متهم ح. ا. دادگاه بزه کاری انها را وفق کیفرخواست محرز و مستند ماده ۳ قانون تشدید مجازات مرتکبین ارتشای و اختلاس و کلاهبرداری و ماده ۵۹۲ از قانون مجازات اسلامی بخش تعزیرات اقای س. ج. ن. را با رعایت دو درجه تخفیف در حبس و تبدیل مجازات قانونی به مجازات مساعد به لحاظ وضع خاص وی و اوضاع و احوال حاکم بر ارتکاب جرم به تحمل هشت ماه حبس تعزیری ، پرداخت هشتاد میلیون ریال جزای نقدی بدل از شلاق در حق صندوق دولت و پرداخت سی و هفت میلیون و پانصد هزار ریال ( معادل وجه ماخوذه ) جزای نقدی در حق صندوق دولت و همچنین انفصال موقت از خدمات دولتی به مدت شش ماه و متهم ح. ا. را نیز با رعایت موجبات تخفیف به لحاظ فقدان سابقه کیفری موثر با تبدیل مجازات قانونی به مجازات مساعد به حال وی در اجرای مواد اخیر الذکر به پرداخت دویست و شصت میلیون ریال جزای نقدی بدل از حبس در حق صندوق دولت محکوم می نماید. در ارتباط با ضبط مال ناشی از ارتشای با توجه به عدم کشف ان دادگاه با تکلیفی مواجه نیست. در خصوص اتهام س. ج. ن. فرزند ا. دایر بر اخذ رشوه به مبلغ پانصد وشصت میلیون ریال ، لحاظ نموده منفعت برای دیگری در تفریغ حساب که به عنوان سرپرست یک مجموعه دولتی بر عهده داشته و استنکاف در انجام اوامر دولتی و همچنین اتهام ح. ا. فرزند ا. دایر بر پرداخت رشوه به مبلغ پانصد و شصت میلیون ریال به شرح کیفرخواست با عنایت به محتوای پرونده و تحقیات صورت گرفته و بررسی ابرازی دادگاه ادله احراز بزه کاری را کافی ندانسته با پذیرش دفاعیات مستند ماده ۱۲۰ قانون مجازات اسلامی حکم به برائت از اتهام انتسابی صادر می نماید. رای صادره حضوری است. در خصوص کیفرخواست صادره از سوی دادسرای عمومی و انقلاب *نسبت به د. ر. فرزند د. با وکالت ج. م. دایر بر اختلاس به مبلغ ۲/۰۳۵/۴۵۰/۰۰۰ ریال به شرح کیفرخواست مختصرا به این توضیح که نامبرده در سمت کارشناس واحد داروهای مخدر در معاونت غذا و دارو دانشگاه علوم پزشکی استان *با سوی استفاده از موقعیت شغلی و به نام مراکز ترک اعتیاد </w:t>
      </w:r>
      <w:r>
        <w:rPr>
          <w:rFonts w:hint="cs" w:ascii="Times New Roman" w:hAnsi="Times New Roman" w:eastAsia="Times New Roman" w:cs="Times New Roman"/>
          <w:sz w:val="24"/>
          <w:szCs w:val="24"/>
          <w:lang w:bidi="fa-IR"/>
        </w:rPr>
        <w:t>mmt</w:t>
      </w:r>
      <w:r>
        <w:rPr>
          <w:rFonts w:hint="cs" w:ascii="Times New Roman" w:hAnsi="Times New Roman" w:eastAsia="Times New Roman" w:cs="Times New Roman"/>
          <w:sz w:val="24"/>
          <w:szCs w:val="24"/>
          <w:rtl/>
          <w:lang w:bidi="fa-IR"/>
        </w:rPr>
        <w:t xml:space="preserve"> مبادرت به خرید داروهای مربوط با نرخ یارانه ای نموده از حاصل فروش ان منافعی را تحصیل نموده است. با عنایت به این مراتب نظر به محتوای پرونده از انجا که وجه داروها توسط متهم پرداخت گردیده لذا تصاحب مال به نحوی که قابل تطبیق بر بزه اختلاس باشد. واقع نشده ، دادگاه با پذیرش دفاعیات ادله منعکس در کیفرخواست جهت احراز بزه کاری را کافی ندانسته مستند ماده ۱۲۰ قانون مجازات اسلامی حکم به برائت از اتهام انتسابی را صادر و اعلام می نماید. رای صادره حضوری و ظرف مهلت بیست روز از تاریخ ابلاغ قابل تجدید نظرخواهی در محاکم تجدید نظر *می باشد. درخصوص اتهام د. ر. دایر بر فروش اقلام دارویی ( شامل متادون ، بوپروفیون و امپول مورفین ) به شرح کیفرخواست با عنایت به محتوای پرونده و تحقیقات صورت گرفته قطع نظر از ماهیت موضوع نظر به انکه اقلام دارویی تجویزی جهت ترک اعتیاد قاچاق محسوب نشده توسط مبادی مجاز رسمی تولید و عرضه ان تابع ضوابط تعیینی است ، تخطی از ضوابط عرضه تخلف محسوب و رسیدگی به ان مستند به تبصره ماده ۱۸ قانون مبارزه با قاچاق کالاو ارز در صلاحیت سازمان تعزیرات حکومتی است.لذا دادگاه مستند به ماده ۴۴ قانون مزبور قرار عدم صلاحیت به شایستگی سازمان مزبور صادر و اعلام می دارد. تصمیم صادره حضوری و قطعی است٪ر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 ر. رییس شعبه محاکم کیفری دو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"https://ara.jri.ac.ir/Judge/Text/37585"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مهلت پرداخت دیه در صورت ارتکاب صدمه عمدی توسط طفل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2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ع. ع. متولد ۱۳۸۶ ( زیر۱۵سال ) نسبت به دادنامه شماره ۷۲۱۱ مورخ ۱۴۰۱/۲/۲۱ صادره ازشعبه ۱۰۲ دادگاه کیفری دوپاکدشت که به موجب ان بابت ایراد صدمه بدنی به پرداخت دیه وازحیث توهین به حضور نزد مددکار اجتماعی جهت اصلاح رفتار صادرگردیده است.درخواست تجدیدنظرخواهی بخواسته صدور حکم به نقض دادنامه فوق الاشعار و نهایتا صدور رای بر پذیرش ادعا تقدیم نموده اند. علیهذا باتوجه به محتویات پرونده ومفاد درخواست تجدیدنظرخواه، تجدیدنظرخواهی متکی به ادله لازمه برنقض رای نمی باشد. ودادنامه معترض عنه در احراز مسیولیت وتطبیق موضوع با قانون صحیحا صادرگردیده است.اما از انجا که عمد اطفال خطای محض تلقی می شود. مهلت پرداخت دیه سه سا ل اززمان وقوع صدمه است.و مستندا به ماده ۴۵۷ قانون ایین دادرسی کیفری رای بدوی اصلاح وتایید می شود. این رای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چهارم دادگاه تجدیدنظراستان تهران مستشاردادگاه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 ح. م. و.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"https://ara.jri.ac.ir/Judge/Text/38869"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تخفیف و کاهش مجازات به کمتر از مدت و میزان اجرا شده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3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های کلاسه *شعبه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اللهم صل علی محمد و ال محمد و عجل فرجهم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فوق و در وقت فوق العاده ، جلسه شعبه *به تصدی امضاکنندگان زیر تشکیل و پرونده ی کلاسه فوق تحت نظر قرار دارد.ملاحظه میشود. پرونده جهت رفع ابهام از کم و کیف تخفیف اعمال شده و تقلیل جزای نقدی در دادنامه شماره *مورخ ۱۴۰۳/۰۴/۰۹ به این مرجع ارسال و ارجاع شده است. مطابق با دادنامه اشاره شده این مرجع ، با نظرداشت رضایت شاکی ( سازمان *) و اتمام تحمل حبس و ورود محکومیت محکوم علیه اقای ح. ا. ج. خ. ( فرزند ب. ) به حبس بدل از جزای نقدی و مستهلک شدن ان ، و با استناد به ماده ی ۴۸۳ قانون ایین دادرسی کیفری ، مجازات جزای نقدی مقرر در دادنامه ی پیش گفته را به پرداخت مبلغ یک میلیارد ریال و مدت انفصال را به ده سال تقلیل می دهد. از طرفی حسب گزارش قاضی محترم اجرای احکام مورخ ۱۸/۶/۱۴۰۳ محکوم علیه در سال ۱۴۰۰ بخشی از جزای نقدی به میزان ۱٫۵۰۰٫۰۰۰٫۰۰۰ تومان را پرداخت نموده است. اکنون اجرای احکام با شبهه ای در روند اجرا مواجهه شده است. که با توجه به تقلیل جزای نقدی به مبلغ یک میلیارد ریال مطابق با دادنامه پیش گفته و از طرفی پرداخت ۱٫۵۰۰٫۰۰۰٫۰۰۰ تومان از جزای نقدی در سال ۱۴۰۰؛ ایا منظور دادگاه تجدیدنظر ( یعنی این مرجع ) استرداد ما به التفاوت این دو مبلغ به محکوم علیه بوده است. یا خیر؟ به همین جهت پرونده جهت رفع ابهام به این مرجع ارسال شده است. این در حالیست که از نظر این مرجع ، هنگام صدور دادنامه ی اشاره شده هرگز استرداد وجوه اخذ شده از محکوم علیه بابت جزای نقدی و بدهکار کردن حساب خزانه و طلبکار نمودن محکوم علیه مورد نظر نبوده است. بلکه قصد و نیت صادرکنندگان دادنامه اشاره شده ، صرفا ازادی محکوم علیه پس از پرداخت یک میلیارد ریال دیگر علاوه بر مبالغ پرداخت شده قبلی و استهلاک انجام شده؛ بوده است. به عبارتی ، بدیهیست که منظور این مرجع تخفیف و تبدیل الباقی جزای نقدی وصول و اجرا نشده به مبلغ یک میلیارد ریال بوده است. ضمن انکه اصولا و صرف نظر از مراتب فوق ، تخفیف و کاهش مجازات به کمتر از مدت و میزان اجرا شده موجد حق مطالبه برای محکوم علیه نخواهد شد به طور مثال ، محکومی که به سه سال حبس محکوم شده است. و دو سال از ان را تحمل نموده و متعاقبامستحق تخفیف تشخیص داده شود. و مدت حبس ایشان به یک سال کاهش یابد ، نمیتواند بابت اضافه تحمل خود؛ مدعی خسارات یا وجوهی گردد. زیرا تحمل حبس بر خلاف حق نبوده و وفق مقررات بوده است. در این مثال ، تخفیف انجام شده فقط در سوابق درج و متهم سریعا ازاد خواهد شد.به همین جهت در ماده ۲۵۵ قانون ایین دادرسی؛ مطالبه خسارت منوط به اثبات بیگناهی محکوم شده است. در مورد محکوم علیه فوق ( ح. ا. ج. خ. ) نیز به همین صورت است. یعنی تحمل حبس بدل از جزای نقدی و یا پردخت جزای نقدی در سال ۱۴۰۰ بر خلاف مقررات و محکومیت قطعی نبوده است. که حقی را برای ایشان ایجاد نماید. در واقع ایشان قانونا مکلف به پرداخت و تحمل حبس بوده است.لذا ایشان بر فرض تخفیف مورد نظر به همان وصف که موضوع ابهام است. باز هم؛ مستحق استرداد ما به التفاوت نخواهد بود. در نهایت این دادگاه ، با تصریح به اینکه منظورش تخفیف و تبدیل الباقی جزای نقدی وصول و اجرا نشده به مبلغ یک میلیارد ریال بوده است ، رفع ابهام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ف. ج.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"https://ara.jri.ac.ir/Judge/Text/37589"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تأثیر رضایت شاکی در رد مال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 minute</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3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دادنامه شماره ۱۴۰۱۱۹۶۱ مورخ ۱۴۰۱/۳/۱۷ این دادگاه که در سطر ششم قید شده با اعلام رضایت رد مال منتفی اعلام شده است.به لحاظ اینکه اعلام رضایت مندرج در صفحه ۶۸ پرونده مربوط به اقای ا. ب. نبوده و دادیار محترم اشتباها در صفحه ۶۹ اعلام نموده است.مشارالیه رضایت شاکی را اخذ نموده به استناد ماده ۳۸۱ قانون ایین دادرسی کیفری عبارت رد مال منتفی است.و از دادنامه صادره حذف میگردد. لذا رد مال در رابطه با محکومیت اقای ا. ب. به قوت خود باقی است.تسلیم رونوشت یا تصویر هر یک از ارای را جداگانه ممنوع می باشد. رای صادره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۴۸ دادگاه تجدیدنظراستان تهران مستشاردادگاه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 ش. غ. م.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"https://ara.jri.ac.ir/Judge/Text/38348"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امکان انعقاد قرارداد اجاره در خصوص صحن گاراژ</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3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سرکار خانم ی. گ. ل. ب. از اقای ا. س. ۲- ر. س. ب. ۱- اداره کل اوقاف و امور خیریه استان تهران موقوفه السلطنه ۳ م. ب. ت. نسبت به دادنامه شماره ۳۲۹۹-۱۴۰۰ مورخ ۲۲/۱۲/۱۴۰۰ صادره از شعبه ۸ دادگاه عمومی حقوقی تهران که به موجب ان حکم بر بی حقی در تجدید نظر خواهانها مبنی بر مطالبه حق کسب و پیشه و تجاری صحن گاراژ بمساحت ۸۱۷۳/۵۶ متر مربع از پ ثبتی ۵ اصلی بخش ۱۲ * صادر و اعلام شده است.دادگاه با التفات به ملاحظه جامع اوراق و محتویات پرونده خاصه لایحه تقدیمی وکیل تجدید نظر خواهانها بشرح مذکور در پرونده امر انچرا که مسلم است.اینکه با توجه به جنبه امری و امره بودن قانون روابط موجر و مستاجر ۵۶ مطالبه حق کسب و پیشه و تجارت صرفا ناظر به شقوق سه گانه از مقررات ماده ۱۵ و نیز تبصره یک از ماده ۱۹ قانون اخیر البیان متصور است.که در ما نحن فی خواسته خواهان های بدوی ( یعنی تجدیدنظخواهانها ) کاملا منصرف از موارد اعلامی فوق است.و دیگر موضوع اینکه مورد اجاره اعلامی مشارالیها ناظر به صحن گاراژ می باشد. که از باب وحدت ملاک مقررات مواد ۱ و ۲ از قانون تملک اپارتمانها و بند ج از ناظربه ماده ۴ از ایین نامه قانونی یاد شده صحن گاراژ در زمره مشاعات گاراژ می باشد. که به تبع اماکن تجاری مشرف به گاراژ بطور حتم متعلق به مالکین یا متصرفین قانونی اعیان یاد شده بحساب می اید بنابراین مطابق موازین به لحاظ ماهیت حقوقی خاصه و منحصر بفرد صحن گاراژ که در محدوده مشاعات مکان های تجاری مذکور بحساب می اید به طور حتم انعقاد قرارداد اجاره مربوطه از شمول مقررات ماده ۱ از قانون روابط موجر و مستاجر۵۶ خارج است. لذا تجدید نظر خواهی وارد نمی باشد. زیرا دادنامه تجدیدنظرخواسته بر اساس محتویات پرونده و دلایل و مدارک ابرازی صحیحا و مطابق مقررات قانونی و خالی از هرگونه اشکال صادر شده وتجدیدنظرخواه در این مرحله از رسیدگی دلیل یا مدرک قانع کننده و محکمه پسندی که نقض و بی اعتباری دادنامه معترض عنه را ایجاب کند ابراز ننموده و لایحه اعتراضیه متضمن جهت موجه نیست و تجدیدنظرخواهی با هیچیک از شقوق ماده ۳۴۸ قانون ایین دادرسی مدنی مطابقت ندارد. لذا دادگاه ادعای تجدیدنظرخواه را وارد و محمول بر صحت تشخیص نداده دادنامه مورد اعتراض را منطبق با مقررات و اصول دادرسی می داند مستندا به ماده ۳۵۸ قانون ایین دادرسی مدنی ضمن رد درخواست تجدیدنظرخواهی دادنامه تجدیدنظرخواسته را عینا تایید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۵۱ دادگاه تجدیدنظراستان تهران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ا. ا. س. س. م. د.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"https://ara.jri.ac.ir/Judge/Text/36016"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در دعوای اصلاح تاریخ تولد</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3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۱۲ دادگاه عمومی حقوقی اصفهان به موجب قرار شماره ۱۴۰۰۹۳۹۰۰۱۴۳۶۶۲۲۰ - ۲۵. ۱۲. 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دادخواست خانم ا. ک. فرزند ی. به طرفیت اداره ثبت احوال شهرستان دهاقان به خواسته اصلاح شناسنامه ( تغییر سن از سال۱۳۱۴/۰۹/۲۰ به تاریخ۱۳۳۴/۰۴/۳۴ با جلب نظریه پزشکی قانونی ) به شرح دادخواست تقدیمی دادگاه با توجه اینکه اصلاح شناسنامه از وظایف ذاتی و تکالیف قانونی خوانده می باشد. ودر صلاحیت هیات حل اختلاف اداره ثبت احوال دهاقان می باشد. فلذا مستندا به ماده ۸۹ ناظر به بند ۱ ماده ۸۴ قانون ایین دادرسی مدنی و مواد ۲۷ و ۲۸ قانون مزبور قرار عدم صلاحیت به صلاحیت و شایستگی هیات حل اختلاف اداره ثبت احوال دهاقان صادر و اعلام می گردد.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توجه به مراتب مذکور، نظر به اینکه: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هیات حل اختلاف اداره ثبت احوال محول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ح. عضو معاون: ع. ط. </w:t>
      </w: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"https://ara.jri.ac.ir/Judge/Text/38420"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فسخ نکاح به دلیل هوش مرزی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3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تجدیدنظرخواهی اقای م. ا. فرزند ح. با وکالت اقایان ا. ن. ن. و ا. ص. بطرفیت خانم م. ع. ن. فرزند م. نسبت به دادنامه شماره *مورخ ۱۴۰۱/۶/۳۰ صادره از شعبه *که به موجب دادنامه اصداری دادگاه نخستین در نهایت حکم به بطلان دعوی زوج به خواسته فسخ نکاح به علت بیماری زوجه را صادر نموده است.که این حکم مورد اعتراض و تجدیدنظرخواهی زوج اقای ا. قرار گرفته است.با توجه به مندرجات پرونده و با عنایت به اینکه موارد فسخ در قانون مشخص شده است.و مواردی که زوج ادعا می نماید. که در پرونده ثابت نشده و بر فرض اثبات عدم کنترل تکانه و اختلال هوش مرزی از موارد فسخ نکاح نمی باشد. بنابراین تجدیدنظرخواه مستند و مدرکی دال بر نقض دادنامه ارائه نداده است.و لذا این دادگاه با استناد به ماده ۳۵۸ قانون ایین دادرسی مدنی با رد تجدیدنظرخواهی به عمل امده دادنامه معترض عنه را تایید و استوار می نماید. این رای مطابق بند الف ماده ۳۶۸ همین قانون ظرف بیست روز پس از ابلاغ قابل فرجامخواهی در دیوانعالی کشور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دادرسان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دادگاه: س. م. ح. مستشار دادگاه: ع.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"https://ara.jri.ac.ir/Judge/Text/38070"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اختلاف در صلاحیت بین دادگاه تالی با عالی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3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ریاست محترم شعبه *به موجب تصمیم شماره ۸۳۷۳ مورخ ۱۴۰۱/۷/۱۰ اعلام نموده است.پرونده کلاسه *بااستدلال مندرج در نظریه مورخ ۱۴۰۱/۶/۱۲ شعبه *مجددا به این شعبه واصل گردیده است. نکته مهم استدلال دادگاه تجدید نظر در تکلیف رسیدگی به موضوع در شعبه *می باشد. زیراشعبه دیوان عالی کشور قبلا در کلیت موضوع مطروحه تعیین صلاحیت نموده و دادگاه کیفری ۲زنجان هم بر همین اساس به پرونده امر رسیدگی نموده و همچنین شعبه ۲۴ دیوان مجددا بر وحدت ملاک در رسیدگی در دادنامه شماره *خود تاکید کرده است. علیهذا اگر این شعبه به تاکید نظریه تجدید نظر دوباره به موضوع رسیدگی نماید. به تعیین صلاحیت اولیه دیوان عالی کشور و تایید وحدت ملاک ان بی اعتنایی کرده است.اگر رسیدگی را فارغ از نتیجه ان ننماید. به نظریه تعیین صلاحیت شعبه ۱۰ تجدید نظر استان بی اعتنایی کرده است.لذا پرونده را در اجرای اصل ۱۶۱ قانون اساسی جهت اخذ ارشاد و تعیین تکلیف به این شعبه ارسال نموده است. هییت شعبه پس از گزارش پرونده و مشاوره مبادرت به صدور رای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نظر به اینکه اختلاف در صلاحیت بین دادگاه انقلاب و دادگاه تجدید نظر از یک استان فاقد محمل قانونی بوده و اختلاف دادگاه تالی با دادگاه عالی متصور نمی باشد. بنابراین موجبی برای اظهار نظر وجود ندارد. ضمن توجه دادگاه محترم را ارشادا به مبانی و ملاک استدلال مندرج در دادنامه شماره *صادره از این شعبه جلب می نما ییم. مقرراست دفتر پرونده از امار کسر و اعاده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قضایی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 س. پ. ( رییس ) ن. ش. ( عضو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"https://ara.jri.ac.ir/Judge/Text/37143"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تاثیر عدم شروع زندگی مشترک بر عسر و حرج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3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۱۴۰۰/۹/۱۷ خانم ی. م. ا. با وکالت خانم م. م. ج. دادخواست طلاق به علت عسر و حرج بر علیه و طرفیت همسرش اقای م. غ. ز. ا. طرح و اظهار داشت که در تاریخ ۱۳۹۵/۱۲/۶ با خوانده ازدواج نموده است.ولی به دلیل عدم علاقه زوج و تعهد ایشان به زندگی مشترک ، بیش از سه سال است.که نفقه وی پرداخت نمی شود. و سوی رفتار شدید زوج موجب کراهت و تنفر شدید زوجه از وی گردیده و ادامه زندگی را برای زوجه غیرقابل تحمل ساخته و او را در عسر و حرج شدیدی قرار داده است.و لذا نظر به مراتب فوق رسیدگی و صدور حکم شایسته به طلاق به علت عسر و حرج و مستندا به ماده ۱۱۳۰ قانون مدنی و تبصره ان مورد استدعاست. پرونده در شعبه *ثبت و مورد رسیدگی قرار می گیرد. قرار ارجاع به داوری صادر و ابلاغ می گردد. وکیل خوانده طی لایحه ای اعلام داشت موکل وی از هیچیک از شروط مندرج در سند نکاحیه تخلف نکرده که زوجه حق مطالبه کردن حق خود را داشته باشد. و شکایت زوجه از موکل به جرم ترک انفاق منتهی به قرار منع پیگرد شده است.و با وجود فراهم بودن مسکن و امکانات زندگی از زوج تمکین نمی نماید. و از تکالیف قانونی خود در قبال موکل سرباز می زند و از همین رو درخواست طلاق وی متکی به ادله قانونی نیست و با هیچ یک از شقوق و مقررات قانونی مطابقت ندارد. و موکل نیز صراحتا اعلامی می دارد. که حاضر به طلاق زوجه نیست قصد ادامه زندگی با وی را دارد. لذا رد دعوی خواهان را استدعا دارم. در جلسه مورخ ۱۴۰۰/۱۰/۱۳ رسیدگی وکیل خواهان باتفاق خواهان حاضر شده اند ولی خوانده و وکیل ایشان شرکت نداشته و صرفا لایحه داده اند. خواهان اظهار داشت که ۵ سال می باشد. که ازدواج کرده اند ولی الان چهار سال است.که اختلاف داریم و جدا زندگی می نماییم ( جدا می باشیم. ) من به شخصه خیلی به مشاور مراجعه کرده ام و برای ایشان تماس گرفتند و می گفت که هر کس با من کار دارد. بیاید درب منزل. من خیلی تلاش کردم برای زندگی ، ولی ایشان تلاش نمی کنند و می گویند که نه طلاق می دهم و نه زندگی می کنم ، کاری می کنم تا موهایت سفید شود. گفت پنجاه میلیون تومان پول بده ، شاید طلاق بدهم. وکیل خواهان اضافه نموده که شش ماه می باشد. که نفقه پرداخت نمی کند و حکم به محکومیت وی صادر شده و دعوی تمکین زوجه هم رد شده است. و لذا به دلیل عدم پرداخت نفقه و رها و بلاتکلیف گذاشتن موکله از سال ۱۳۹۶ و عسر و حرج موکله تقاضای صدور حکم طلاق دارم. ضمن اینکه در این چند سال مراسم عروسی اقدام و برگزار نکرده اند و منزلی نیز تهیه و تدارک ندیده اند و ایشان علاقه ای به موکل ندارند و می خواهد پنجاه میلیون تومان بگیرد تا طلاق دهد. داوران زوجین هر کدام عدم توفیق خود را در انجام و برقراری صلح و سازش بین انان اعلام کرده اند. اخرالامر دادگاه مرجوع الیه ( شعبه *) به موجب دادنامه شماره *مورخ ۱۴۰۰/۱۱/۲۳ با توجه و لحاظ نظریه مشاور قضایی دادگاه خانواده و مستندا به مواد ۱۱۳۰ و تبصره ۱۱۳۳ و ۱۱۴۴ و ۱۱۴۵ و ۱۱۵۱ قانون مدنی و مواد ۲۶ و ۲۷ و ۲۸ و ۲۹ و ۳۳ قانون حمایت خانواده و بلحاظ احراز عسر و حرج زوجه حکم به الزام خوانده به طلاق زوجه صادر و اعلام می نماید. زوجه خواهان دویست سکه طلای تمام بهار ازادی از مهریه اش را در قبال طلاق به زوج بذل کرده و در مورد مابقی مهریه ( ۴۰۰ سکه طلای تمام بهار ) و نفقه جداگانه اقدام کرده است.در مورد جهیزیه و اجرت المثل ادعایی ندارد. و زوجین در دوره نامزدی قرار داشته و دوشیزه می باشد. نسبت به دادنامه اصداری بشرح مرقوم تقاضای تجدیدنظر می شود. و در شعبه *ضمن رسیدگی لازم ، به موجب دادنامه شماره *مورخ ۱۴۰۱/۱/۲۲ با توجه به مفارقت چهار ساله زوجین و بذل ۵۷۵ سکه از ۶۰۰ سکه طلای تمام بهار ازادی موضوع مهریه توسط زوجه در قبال طلاق ، ضمن رد تجدیدنظرخواهی معموله ، دادنامه تجدیدنظرخواسته را با اصلاح در قسمت تعداد سکه طلای بذل شده در قبال طلاق تایید و استوار نموده است. با ابلاغ رای اصداری در تاریخ ۱۴۰۱/۱/۲۴ زوج خوانده نسبت بدان اعتراض و فرجام خواهی می نماید. که پس از ثبت و تبادل لایحه به دیوانعالی کشور ارسال می گردد. و جهت رسیدگی پرونده به این شعبه ارجاع شده است.و دادخواست فرجام خواهی و لایحه دفاعیه به هنگام شور قرائت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اقای م. غ. ز. ا. نسبت به دادنامه شماره *مورخ ۱۴۰۱/۱/۲۲ صادره از شعبه *متضمن اصلاح و تایید دادنامه شماره *مورخ ۱۴۰۰/۱۱/۲۳ اصداری از شعبه *که به موجب ان بلحاظ احراز و اثبات عسر و حرج زوجه فرجام خوانده در ادامه زندگی مشترک با زوج فرجام خواه حکم به الزام زوج فرجام خواه به طلاق زوجه فرجام خوانده صادر گردیده است. با توجه به جامع اوراق و محتویات پرونده وارد نبوده و توجیه و مبنای قانونی ندارد. زیرا ، حسب دادخواست تقدیمی زوجه فرجام خوانده و اظهارات وی در طول دادرسی ، از سال ۱۳۹۵ با زوج فرجام خواه ازدواج دائم نموده ولی تاکنون زندگی مشترک را اغاز نکرده اند و هنوز در دوره عقد ونامزدی قرار داشته و زوج فرجام خواه با گذشت بیش از ۵ سال نتوانسته و یا نخواسته تشریفات و مقدمات زندگی مشترک را فراهم و زوجه را زیر یک سقف مشترک برای زندگی عادی زناشویی ببرند و زوجه کماکان و بی دلیل بلاتکلیف و علی رغم اینکه در علقه زوجیت وی قرار داشته ، در منزل پدرش ساکن و مقیم است.و از دریافت خرجی ( نفقه ) هم محروم مانده و زوج در این بخش هم ادای وظیفه نکرده واز پرداخت نفقه همسرش سرباز زده است.و بدیهی است.که ایجاد چنین اوضاع وا حوالی برای یک زن جوان و در عقد و ان هم بعد از چند سال که هیچ چشم اندازی برای زندگی و اینده خود ندارد. ، قاعدتا و بصورت جد غیرقابل تحمل است.و مشقت و عسر و حرج شدید ایجاد می نماید. بنابراین با التفات به مراتب اشعاری و مدارک و دلایل ابرازی توسط زوجه فرجام خوانده و مفارقت حداقل ۵ ساله زوجین از یکدیگر و نظر به اینکه حسب اظهار و ادعای زوجه و وکیل وی ، زوج مطالبه ۵۰ میلیون تومان پول برای رضایت طلاق وی و اینکه چند سال هیچ تلاشی برای حل مشکل به عمل نیاورده است.و زوجه را به زندگی مشترک و اینده زوجیت با او ، تشویق و ترغیب و جذب و جلب ننموده است ، خود گواه و موید عدم علاقه و پای بندی وی ( زوج فرجام خواه ) به زوجه و زندگی مشترک با او می باشد. با این وصف و با عنایت به مراتب اشعاری ، دادنامه فرجام خواسته مبتنی بر ارزیابی و دلایل و ابرازی خواهان بدوی ( زوجه فرجام خوانده ) و متکی بر استنباط و تشخیص دادگاه بوده و با توجه به اسباب توجیهی منعکس در حکم و مجموع محتویات پرونده ، موجها و مطابق موازین و مقررات قانونی اصدار یافته و ایراد و اشکال موثر در خدشه بر دادنامه مرقوم مترتب نبوده و اعتراضات فرجام خواه در حد و کیفیت و موقعیتی نیست که به مبانی استنباط و تشخیص دادگاه و مالا اساس دادنامه معترض عنه خلل و خدشه ای وارد و موجبات نقض ان را فراهم نماید. و لذا ضمن رد فرجام خواهی فرجام خواه دادنامه فرجام خواسته به استناد مواد ۳۷۰ و ۳۹۶ قانون ایین دادرسی مدنی ابرام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"https://ara.jri.ac.ir/Judge/Text/38303"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نحوه احراز توقف تاجر در دعوای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3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تجدیدنظرخواسته بشماره *مورخ ۱۴۰۲/۳/۲۲صادره از شعبه *که بر بطلان دعوی ابتدایی ورشکستگی سازمان ** به شماره ثبت ۳۸۰۱۴۵وبشرح بازتاب یافته در مندرجات ان اشعار دارد. در نتیجه موافق با قانون و مدارک ابرازی بوده و مفاد لایحه اعتراضیه تجدیدنظرخواه بنحوی نیست که خدشه ای بر دادنامه مبحوث عنه وارد اورده یا موجبات بی اعتباری ان را فراهم نماید. زیرا ایراد مطرح شده توسط وکلای تجدیدنظرخواهان در مورد" توقف ظاهری" در عین اینکه صحت دارد. اما در ارتباط با "توقف واقعی "موثر نیست چه اینکه مراد ومقصود قابل انتساب به مقنن از وقفه در مواد ۴۱۳و۴۱۲قانون تجارت که مورد استناد وکلای مرقوم واقع شده ناظر به تمامی قروض وتعهدات نقدی می باشد. وبه هیچ وجه نمی توان شرکت تجاری را به لحاظ عدم تادیه وجه یک یا چند شخص ورشکسته اعلام نمود بنابراین دادنامه تجدیدنظرخواسته بر اساس محتویات پرونده و دلایل و مدارک ابرازی صحیحا و مطابق مقررات قانونی و خالی از هرگونه اشکال صادر شده و تجدیدنظرخواه دراین مرحله از رسیدگی دلیل یا مدرک قانع کننده و محکمه پسندی که نقض و بی اعتباری دادنامه معترض عنه را ایجاب نماید. ابراز ننموده و لایحه اعتراضیه متضمن جهت موجه نیست و تجدیدنظرخواهی با هیچیک از شقوق ماده ۳۴۸ قانون ایین دادرسی مدنی مطابقت ندارد. لذا دادگاه ادعای تجدیدنظرخواه را وارد و محمول بر صحت تشخیص نداده و دادنامه مورد اعتراض را منطبق با مقررات و اصول دادرسی می داند مستندا به ماده ۳۵۸ همان قانون ضمن رد درخواست تجدیدنظرخواهی دادنامه تجدیدنظرخواسته را عینا تایید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حجت الله امیدواری س. م.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*مستشاردادگاه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"https://ara.jri.ac.ir/Judge/Text/38359"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دعوای ابطال شناسنامه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3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ا. ق. م. با وکالت م. س. ا. ی. به طرفیت اداره کل ثبت احوال استان تهران نسبت به دادنامه شماره ۶۵۹۴ مورخ ۱۴۰۱/۱/۲۸ صادره از شعبه ۱۲۴ دادگاه عمومی حقوقی تهران که به موجب ان دعوای تجدیدنظرخواه با خواسته ابطال شناسنامه با تاریخ تولد ۱۳۶۳/۴/۱۴ و صدور سند سجلی جدید با تاریخ تولد ۱۳۶۸/۵/۱۷ و با نام غ. مورد پذیرش محکمه نخستین قرار نگرفته ومردود اعلام گردیده وارد و محمول بر صحت نیست و بر استدلال و استنباط محکمه نخستین خدشه و اشکال قانونی وارد نمی باشد. ۰ تجدیدنظرخواه نیز در این مرحله از دادرسی دلیل یا مدرک محکمه پسندی که نقض دادنامه را ایجاب و اجابت خواسته را فراهم اورد ابرازنکرده و لایحه اعتراضیه متضمن جهت موجه نمی باشد. ۰ بعلاوه خواهان دعوا ادعا کرده سند سجلی مورد خواسته متعلق به خواهرش بوده که فوت شده و بعد از ولادت ایشان از سوی والدین به نامبرده اختصاص یافته، لیکن مطابق مواد ۱۰ و ۲۲ و ۱۲ قانون ثبت احوال گواهی فوت یا جواز دفن صاحب ادعایی شناسنامه را ابراز نکرده و گواهی ولادت خویش را نیز تقدیم ننموده است.۰ اظهارات شاهدان تعرفه شده نیز تعلیمی و تلقینی به نظر می رسد و در اجرای ماده ۲۴۱ قانون ایین دادرسی مدنی موجب قطع و یقیین در اثبات ادعا برای دادگاه نمی گردد.۰ از طرفی خواهان دعوا سالها از سند مورد ادعا در شیون مختلف زندگی خود استفاده نموده و با قرار دادن عکس خود بر ان و استفاده طولانی مدت عملا تعلق سند به خودش را پذیرفته، ضمن اینکه مطابق مواد ۹۹۲ و ۹۹۹ و ۱۲۸۷ و ۱۲۹۰ و ۱۲۹۲ قانون مدنی شناسنامه در ردیف اسناد رسمی بوده و ادعای انکار و تردید در مقابل ان مسموع نیست ۰ بنابراین و درنتیجه دادگاه ادعای تجدیدنظرخواه را وارد و محمول بر صحت نمی داند مستندا به ماده ۳۵۸ قانون ایین دادرسی مدنی و با لحاظ مقررات ماده واحده قانون حفظ اعتبار اسناد سجلی و جلوگیری از تزلزل انها مصوب ۱۳۶۷ ضمن رد درخواست تجدیدنظرخواهی دادنامه تجدیدنظرخواسته را تایید می نماید. ۰ رای صادره قطعی است۰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۱۰ دادگاه تجدیدنظراستان تهران مستشاردادگاه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ش. ر. م.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"https://ara.jri.ac.ir/Judge/Text/38909"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محاسبه خسارت تاخیر تادیه دیه بر اساس قانون بیمه اجباری 1395</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12–15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3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پرونده کلاسه *تصمیم نهایی شماره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سازمان *به نشانی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اقای س. ب. ک. فرزند س. با وکالت اقای م. ا. فرزند م. به نشانی *ب. م. پلاک سه منزل م. و اقای ع. ب. فرزند ی. به نشانی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دیه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پرونده کلاسه ۱۴۰۰۰۳۹۲۰۰۰۰۶۴۴۸۰۱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دادخواه: سازمان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شماره *مورخه ۱۹/۲/۱۴۰۱ شعبه *که در مقام تایید دادنامه شماره *مورخه ۳/۱۲/۱۴۰۰ شعبه *صادر شده است.دارای ایراد و خلاف بین شرع می باشد.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الف ) 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پرونده کلاسه بایگانی *خلاصه پرونده حاکی است.اقایان م. ا. و ع. ب. به وکالت از اقای س. ب. ک. به طرفیت شرکت سازمان *به خواسته مطالبه دیه ( محکومیت خوانده به پرداخت خسارات و دیات موکل و خسارت تاخیر تادیه و کلیه خسارات دادرسی ) دادخواستی تقدیم دادگاه نموده که جهت رسیدگی به شعبه *ارجاع شده است.خلاصه خواسته این است.که خواهان مورخ ۰۶/۱۱/۱۳۹۵ راننده وسیله نقلیه به شماره پلاک *بوده که در اثر واژگونی صدمه بدنی دیده و حسب کروکی تنظیمی مقصر حادثه شناخته شده است.پلاک فوق در زمان حادثه تحت پوشش سازمان *با شماره ۵۲/۳۰۹۳۷/۱۴۲/۱۳۹۵ بوده و در سازمان *گرگان ، پرونده تحت کلاسه *تشکیل ولکن شرکت سازمان *از پرداخت دیه امتناع می کند و حال انکه طبق ماده ۳ قانون سازمان *شخص ثالث مصوب ۱۳۹۵ و رای وحدت رویه شماره ۷۸۱ مورخ ۲۶/۰۶/۱۳۹۹ شرکت سازمان *مکلف به پرداخت کلیه دیات و صدمات وارده به راننده صدمه دیده می باشد. دادگاه پس از بررسی مستندات و تشکیل جلسه ابتدا با توجه به اینکه محل اقامت خوانده در حوزه قضایی *بوده قرار عدم صلاحیت صادر نمودند که پس از اختلاف دادگاه *و رفع اختلاف توسط مرجع دیوانعالی کشور به صلاحیت دادگاه گرگان ، اقدام به صدور رای بر محکومیت شرکت سازمان *نموده اند که طبق دادنامه شماره *مورخ ۰۳/۱۲/۱۴۰۰ صادره از شعبه *شرکت سازمان *علاوه بر محکومیت به پرداخت دیه حسب گواهی پزشک قانونی مضبوط در پرونده ، به پرداخت خسارت تاخیر تادیه نیم در هزار به ازای هر روز تاخیر از تاریخ ۰۶/۰۳/۱۳۹۶ لغایت اجرای حکم شده است.پس از تجدیدنظرخواهی شرکت سازمان *از دادنامه مذکور دادگاه تجدیدنظر طی دادنامه شماره *مورخ ۱۹/۰۲/۱۴۰۱ صادره از شعبه *دادنامه بدوی را با اصلاحاتی در بخش دیات عینا تایید نموده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اکنون شرکت سازمان *با ارائه لایحه ای در خصوص محکومیت به پرداخت خسارت تاخیر تادیه نیم در هزار به ازای هر روز تاخیر از تاریخ مذکور در دادنامه درخواست تجویز اعمال ماده ۴۷۷ قانون ایین دادرسی کیفری به لحاظ خلاف بین شرع بودن و نقض این بخش از حکم را نموده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 دلایل مخالفت رای صادره با موازین شرعی و قانونی: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عنایت به ماده ۶۵ قانون سازمان *اجباری خسارات وارده به شخص ثالث در اثر حوادث ناشی از وسایل نقلیه مصوب ۱۳۹۵ که مقرر کرده است.در سازمان *نامه های صادره پیش از لازم الاجرا شدن این قانون وفق قانون زمان صدور عمل می گردد. ( به جز مواردی که در این ماده استثنای شده است ) و اینکه سازمان *نامه مستند دعوی مورخ ۲۱/۰۲/۱۳۹۵ صادر شده است.و زمان لازم الاجرا شدن قانون سازمان *اجباری مصوب ۱۳۹۵ تاریخ ۲۹/۰۳/۱۳۹۵ می باشد. لذا موضوع دعوی پرونده به جز موارد استثنای شده در ماده ۶۵ قانون مذکور مشمول قانون سابق سازمان *اجباری مصوب ۱۳۸۷ می باشند و در ان قانون خسارت تاخیر تادیه نیم در هزار عدم پرداخت دیه بیست روز پس از تکمیل پرونده مقرر نشده است.بنابراین حکم به پرداخت خسارت تاخیر تادیه نیم در هزار به ازای هر روز تاخیر به استناد ماده ۳ قانون سازمان *اجباری مصوب ۱۳۹۵ و ماده ۱۱ ایین نامه اجرایی ماده مذکور با انکه سازمان *نامه مستند دعوی مشمول این قانون نمی باشد. خلاف بین قانون می باشد. و در نتیجه با توجه به اینکه خسارت تاخیر تادیه در موضوع پرونده نه مبنای قانونی دارد. و نه قراردادی و در دیه بالاخص شرعا پذیرفتنی نیست حکم به پرداخت ان علاوه بر دیه خلاف بین شرع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علاوه بر انکه بر فرض که مشمول قانون مذکور باشد. زمان احتساب ان حسب ماده ۱۱ ایین نامه اجرایی ماده ۳ قانون سازمان *اجباری بیست روز پس از تکمیل پرونده حادثه دیده و عدم پرداخت دیه می باشد. که در موضوع پرونده با توجه به اینکه یکی از مدارک لازم جهت تکمیل پرونده گواهی پزشکی قانونی قطعی می باشد. و گواهی پزشکی قانونی قطعی در پرونده مورخ ۱۶/۰۸/۱۳۹۶ صادر شده است.که اگر این تاریخ را قدر متیقن تکمیل پرونده فرض کنیم بیست روز پس از ان باید مبنای محاسبه خسارت تاخیر نیم در هزار قرار گیرد که *می باشد. لذا از این جهت نیز حکم صادره بر پرداخت خسارت تاخیر تادیه نیم در هزار از تاریخ ۰۶/۰۳/۱۳۹۶ ( تاریخ تشکیل پرونده در شرکت سازمان *می باشد. نه تکمیل پرونده ) دارای ایراد بوده ، ولذا دادنامه شماره *مورخه ۱۹/۲/۱۴۰۱ شعبه * خلاف بین شرع می باشد. ، مراتب در اجرای تبصره ۳ ماده ۴۷۷ قانون ایین دادرسی کیفری بحضور اعلام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ضمنا نظریه قضایی قضات محترم شعبه *پیوست می باشد.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۱۴۰۰۰۳۹۲۰۰۰۰۶۴۴۸۰۱ شعبه چهارم اجرای احکام مدنی دادگستری شهرستان گرگان تصمیم نهایی شماره ۱۴۰۱۰۳۳۹۰۰۰۱۴۰۵۰۳۴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س. ب. ک. فرزند س. با وکالت اقای م. ا. فرزند م. به نشانی * پ سه منزل م. و اقای ع. ب. فرزند 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سهامی بیمه ایران به نشانی * . * شعبه مرکزی بیمه ایران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دیه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فلا تتبعوا الهوی ان تعدلوا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دادگستری استان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رسیدگی: ۱۷ / ۰۲ / ۱۴۰۱ شماره پرونده: *۱۳ت شماره دادنامه: *۱۹ /۰۲ / ۱۴۰۱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دادرسان: اقایان س. ع. ک. و ع. ر. م.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سهامی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س. ب. ک. فرزند س. با وکالت اقای م. ا. فرزند م. به نشانی *پ سه منزل م. و اقای ع. ب. فرزند ی.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 تجدیدنظرخواهی از دادنامه شماره *– ۱۴۰۰ صادره به تاریخ ۳ / ۱۲ / ۱۴۰۰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درباره تجدیدنظرخواهی شرکت سهامی سازمان *( با نمایندگی حقوقی خانم ف. ن. م. پ. ) به طرفیت اقای س. ع. ب. ک. ( با وکالت اقایان م. ا. و ع. ب. ) از ان قسمت از دادنامه *– ۱۴۰۰ صادره به تاریخ ۳ / ۱۲ / ۱۴۰۰ از شعبه *که اولا در خصوص صدمات تعبیه ابزار ارتوپدی حکم به پرداخت ارش نموده و تجدیدنظرخواه مدعی است.طبق رای وحدت رویه شماره ۸۰۴ دیوان عالی کشور قابل مطالبه از بیمه گر نیست و خارج از تعهدات بیمه گر است.ثانیا در بند دوم دادنامه ، جراحت موضحه ساق چپ و راست باید جمعا ۵ درصد تعیین دیه می شد که جمعا ده درصد تعیین شد ثالثا در تاریخ ۱ / ۲ / ۹۷ معادل ۴۱۶ / ۲۷ درصد دیه پرداخت شده که باید در رای ذکر می شد رابعا خسارت نیم در هزار مربوط به تصادفات و تعهدات به اشخاص ثالث است.نه به راننده مقصر حادثه اکنون این دادگاه تجدیدنظر ایراد نخست را وارد نمی داند چرا که صدمات وارده به راننده مقصر حادثه عنوان دیه مصطلح ندارد. و تعیین دیه در ماده ۳ قانون بیمه اجباری خسارات وارد شده به شخص ثالث در اثر حوادث ناشی از وسایل نقلیه مصوب ۲۰ / ۲ / ۱۳۹۵ صرفا به عنوان مبنای محاسبه میزان خسارت قابل پرداخت به راننده مسبب حادثه است.و در همین ماده حتی هزینه معالجه راننده مقصر حادثه را نیز قابل پرداخت دانسته و در نتیجه صدمات تعبیه ابزار ارتوپدی برای راننده مقصر حادثه قابل مطالبه است.و از رای وحدت رویه ۸۰۴ دیوان عالی کشور خروج موضوعی دارد. اما ایراد دوم را وارد دانسته و از این حیث با تعیین جمعا پنج درصد دیه کامله برای جراحت موضحه ساق چپ و راست ، دادنامه نخستین را در این قسمت اصلاح می نماید. و اما ایراد سوم را نیز از انجا که هیچ انکار و دفاعی از ناحیه تجدیدنظرخوانده و وکلای وی صورت نگرفته محمول بر صحت تلقی و تاکید می دارد. که اجرای احکام در محاسبه دیات مورد حکم باید میزان دیات پرداختی سابق را مورد محاسبه قرار داده و از مجموع محکوم به کسر نماید. و اما ایراد چهارم نیز وارد نیست چرا که خسارت نیم در هزار که در ماده ۱۱ ایین نامه ماده ۳ قانون بیمه اجباری مصوب ۹۵ مقرر گردیده دقیقا در خصوص تاخیر در پرداخت غرامت راننده ی مقصر حادثه است.بنا بر جمیع مراتب با نگرش به جمیع اوراق و محتویات پرونده ایرادی که دادنامه نخستین را درخور نقض قرار دهد وارد نیامده و دادنامه تجدیدنظرخواسته با استناد به مواد ۳۵۱ و ۳۶۵ قانون ایین دادرسی مدنی مصوب ۷۹ با اصلاح موارد به شرح صدرالذکر تایید می گردد.؛ این رای قطعی است. /ن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ع. ک. ع. ر.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در این پرونده اقایان م. ا. و ع. ب. دادخواستی به طرفیت شرکت سازمان *به خواسته مطالبه دیه تقدیم نموده است. ۱ ) خواهان مدعی شده است. که در اثر واژگونی خودرو صدمه بدنی دیده و حسب کروکی مقصر حادثه شناخته شده است. و چون پلاک خودرو مذکور تحت بیمه شرکت خوانده بوده و شرکت مذکور از پرداخت دیه علیرغم صراحت ماده ۳ قانون بیمه شخص ثالث و رای وحدت رویه شماره ۸۷۱ مورخ ۹۹/۶/۲۶ خودداری می نماید. ۲ ) خلاصه دفاعیات خوانده: خوانده در دفاع اظهار داشته: اولا تاریخ حادثه قبل از لازم الاجرا شدن قانون بیمه اجباری است. لذا خواهان مستحق دریافت دیه مورد خواسته نمی باشد. ۳ ) خلاصه دادنامه مورد دادخواهی: شعبه *به موجب دادنامه شماره ۶۸۷ ۱۴۰۰ مورخ ۱۴۰۰/۱۲/۳ د. را به پرداخت دیه صدمات وارده مطابق با نظریه پزشکی قانونی و ایضا پرداخت خسارت تاخیر تادیه نیم در هزار به ازای هر روز تاخیر از تاریخ ۱۳۹۶/۳/۶ محکوم کرده است. شعبه *به موجب دادنامه شماره ۲۷۲ ۱۴۰۱ مورخ ۱۴۰۱/۲/۱۶ با اصلاح بخش از دیه صدمات وارده ، دادنامه تجدیدنظرخواسته را تایید نموده است. ۴ ) دلایل دادگستری استان در پیشنهاد اعاده دادرسی: با عنایت به ماده ۶۵ قانون بیمه اجباری خسارات وارده به شخص ثالث در اثر حوادث ناشی از وسایل نقلیه مصوب ۱۳۹۵ که مقرر کرده است. در بیمه نامه های صادره پیش از لازم الاجرا شدن این قانون وفق قانون زمان صدور عمل می گردد. ( به جز مواردی که در این ماده استثنا شده است. ) و اینکه بیمه نامه مستند دعوی مورخ ۱۳۹۵/۲/۲۱ صادر شده است. و زمان لازم الاجرا شدن قانون بیمه اجباری مصوب ۱۳۹۵ تاریخ ۱۳۹۵/۳/۲۹ می باشد. لذا موضوع دعوی پرونده به جز موارد استثنا شده در ماده ۶۵ قانون مذکور مشمول قانون سابق بیمه اجباری مصوب ۱۳۸۷ می باشند و در ان قانون خسارت تاخیر تادیه نیم در هزار عدم پرداخت دیه بیست روز پس از تکمیل پرونده مقرر نشده است. بنابر این حکم به پرداخت خسارت تاخیر تادیه نیم در هزار به ازای هر نامه مستند دعوی مشمول این قانون نمی باشد. خلاف بین قانون می باشد. و در نتیجه با توجه به اینکه خسارت تاخیر تادیه در موضوع پرونده نه مبنای قانونی دارد. و نه قراردادی و در دیه بالاخص شرعا پذیرفتنی نیست حکم به پرداخت ان علاوه بر دیه خلاف شرع بین می باشد. علاوه بر انکه بر فرض که مشمول قانون مذکور باشد. زمان احتساب ان حسب ماده ۱۱ ایین نامه اجرایی ماده ۳ قانون بیمه اجباری بیست روز پس از تکمیل پرونده حادثه دیده و عدم پرداخت دیه می باشد. که در موضوع پرونده با توجه به اینکه یکی از مدارک لازم جهت تکمیل پرونده گواهی پزشکی قانونی قطعی می باشد. و گواهی پزشکی قانونی قطعی در پرونده مورخ ۱۳۹۶/۸/۱۶ صادر شده است. که اگر این تاریخ را قدر متقین تکمیل پرونده فرض کنیم بیست روز پس از ان باید مبنای محاسبه خسارت تاخیر تادیه نیم در هزار قرار گیرد که *می باشد. لذا از این جهت نیز حکم صادره بر پرداخت خسارت تاخیر تادیه نیم در هزار از تاریخ ۱۳۹۶/۹/۶ ( تاریخ تشکیل پرونده در شرکت سازمان *می باشد. نه تکمیل پرونده ) دارای ایراد بوده ، و لذا دادنامه شماره *مورخه ۱۴۰۱/۲/۱۹ شعبه *خلاف بین شرع می باشد. ، مراتب در اجرای تبصره ۳ ماده ۴۷۷ قانون ایین دادرسی کیفری به حضور اعلام می گردد. با ارسال پرونده به حوزه معاونت قضایی مشاوران ان مرجع به شرح ذیل اظهارنظر کرده اند نظر به اینکه تاریخ وقوع حادثه و استفاده از بیمه نامه قبل از لازم الاجرا شدن قانون بیمه اجباری خسارات وارده به اشخاص ثالث در اثر حوادث ناشی از وسایل نقلیه مصوب ۹۵/۲/۲۰ می باشد. لذا محاسبه خسارت تاخیر تادیه بر مبنای قانون موخر التصویب با توجه به اینکه مشمول این استثنایات ماده ۶۵ قانون استنادی نیز نمی باشد. ، موجه نبوده و اکل مال بالباطل و بر خلاف شرع بین است. بعلاوه مطابق تبصره ۳ ماده ۳۲ قانون مذکور ملاک قطعیت خسارت ، حکم دادگاه می باشد. بنابراین محکومیت د. به خسارت نیم در هزار عدم پرداخت منطبق با موازین قانونی و شرعی نمی باشد. لذا دادنامه مورد دادخواهی در این بخش مخدوش و متضمن تضییع حقوق دادخواه و بر خلاف قاعده لاضرر بوده و دادنامه ها را از اعتبار شرعی خارج می نماید. و قابلیت اعمال مقررات ماده ۴۷۷ قانون ایین دادرسی کیفری را دارد. با موافقت ریاست محترم قوه قضاییه پرونده به دیوان عالی کشور ارسال و به این شعبه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ع. ح. عضو ممیز و ملاحظه اوراق پرونده مشاوره نموده چنین رای میدهد: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اعاده دادرسی تجویز شده نسبت به دادنامه شماره ۰۲۷۳ ۱۴۰۱/۲/۱۹ صادره از شعبه *وارد است. زیرا: ۱ خواهان پرونده به استناد بیمه نامه شماره */۵۲ مورخ ۹۵/۲/۲۱ در مقام طرح دعوی بر امده پرداخته است. بیمه نامه مذکور مشمول قانون زمان صدور ان می باشد. ۲ ماده ۶۵ قانون بیمه شخص ثالث مصوب سال ۹۵ که تاریخ اجرای ان ۹۵/۳/۲۹ اعلام گردیده است. مقرر داشته که این قانون نسبت به بیمه نامه های سابق مجری نمی باشد. ۳ در قانون سال ۱۳۷۸ که حاکم بر بیمه نامه خواهان می باشد. راجع به پرداخت خسارت نیم در هزار فاقد حکم خاصی است. و انچه به عنوان مبنای محاسبه خسارات در قانون موخر مصوب سال ۹۵ پیش بینی گردیده و مطابق ماده مذکور بیمه نامه خواهان را تحت شمول قرار نمی دهد و لذا حکم به پرداخت خسارات مذکور مطابق با قانون موخر و اینکه در همان قانون تصریح به عدم عطف به ماسبق شدن نیز شده است. صحیح نبوده و موجب دارا شدن غیرعادلانه از برای خواهان می گردد. که مالا خلاف موازین شرعی نیز می باشد. و مستندا به ماده ۴۷۷ قانون ایین دادرسی کیفری با نقض دادنامه شماره *۱۴۰۰/۱۲/۳ شعبه *و دادنامه دادگاه تجدیدنظر به شماره فوق الذکر در ان قسمت که متضمن محکومیت د. به پرداخت خسارات معادل نیم در هزار به ازای هر روز تاخیر از تاریخ ۹۶/۳/۶ لغایت اجرای حکم میباشد. نقض و از این حیث حکم به بی حقی خواهان صادر و اعلام میدارد. سایر موارد مورد لحوق ارا به قوت خود باقی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رییس: ع. ح. مستشار: دکتر م.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"https://ara.jri.ac.ir/Judge/Text/36505"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مسلمان شدن زوج بعد از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4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وکلای خواهان ع. م. به طرفیت خوانده ی. ج. به خواسته فسخ نکاح طرح و شعبه *که عهده دار رسیدگی شده است.در وقت مورخ ۱۳۹۹/۷/۲۷ تشکیل جلسه داده است.و با استماع اظهارات حاضرین در جلسه ( ۱۵ ) زوجه به پزشکی قانونی تعرفه شده است.و با وصول پاسخ ( ۳۹ ) در زوج که نتیجه ارائه نشده است.دادگاه طی دادنامه شماره *مورخ ۱۳۹۹/۱۲/۲۷ در خصوص دعوی خانم ع. م. خ. ح. خ. فرزند و. با ولایت قهری اقای و. م. ح. خ. با وکالت ابتدایی اقای ص. ف. ا. و در ادامه با وکالت اقای ع. ع. به طرفیت اقای ی. ج. ا. فرزند م. با وکالت اقای ب. ع. ز. بخواسته صدور حکم مبنی بر فسخ نکاح موضوع سند ازدواج به شماره ۷۰۸۷ مورخه ۹۷/۰۹/۱۵ تنظیمی در دفتر رسمی ثبت ازدواج به شماره ۱۱۹ حوزه پارس اباد بلحاظ بیماری عنن ( ناتوانی جنسی مرد ) خوانده ، بدین شرح مختصر که وکیل خواهان با تقدیم دادخواست اظهار داشته موکله ام در طول زندگی مشترک زناشویی بدلیل عدم توانایی جنسی و قدرت نزدیکی با زوجه موجب شده است.موکله باکره بماند و مقاربت و نزدیکی بلحاظ عدم توانایی مرد صورت نگرفته است.و عنداللزوم جهت اثبات ادعا خوانده می بایستی به پزشکی قانونی جهت اظهار نظر در خصوص عنن معرفی گردد. لذا به استناد مواد ۱۱۲۲ و ۱۳۴۵ قانون مدنی ناظر به ماده ۲۵۷ قانون ایین دادرسی دادگاههای عمومی و انقلاب در امور مدنی و قاعده فقهی لاضرر و لاحرج تقاضای رسیدگی و صدور حکم به شرح فوق را نموده است. با توجه به جمیع اوراق و محتویات پرونده و اخذ اظهارات وکلای طرفین در جلسه دادرسی که وکیل خواهان اظهار داشته نزدیک به دو سال هست که زندگی مشترک عملا شروع شده ولی زوج به علت عدم توانایی جنسی هنوز باکره ( غیرمدخوله ) می باشد. زوج قبلا نیز ازدواج نموده و نامزد شده بوده که به دلیل مشکل موصوف منجر به طلاق شده است.در مقابل وکیل خوانده نیز منکر ناتوانی جنسی موکل خود شده و اظهار داشته زوجه در اندام جنسی خود دارای زایده می باشد. به همین جهت برای برقراری جنسی نیاز به عمل جراحی وجود دارد. دادگاه جهت کشف حقیقت اقدام به معرفی زوجین به پزشکی قانونی می نماید. حسب گواهی پزشکی قانونی شماره ۹۳۹۲/م/۱۵۳۲ مورخه ۱۳۹۹/۰۸/۱۷ در خصوص زوجه اعلام می گردد. پرده بکارت نامبرده سالم است.و هیچگونه زایده ای که مانع دخول و برقراری رابطه جنسی از سوی مرد شود. وجود ندارد. ( صفحه ۳۹ ) . زوج نیز در تاریخ ۱۳۹۹/۰۸/۰۶ به پزشکی قانونی *معرفی می شود. که از سوی مرجع اخیر نیز جهت بررسی تخصصی به *ارجاع می شود. ( صفحه ۳۸ و ۶۴ ) که علیرغم مضی مدت طولانی و اخطاریه به وکیل خوانده جهت اعلام مراتب رجوع یا عدم ان به بیمارستان مزبور و استحضار دادگاه از نتیجه ان پاسخی از زوج و وکیل وی دریافت نمی شود. که عدم مراجعه ایشان خود قرینه بر صحت ادعای خواهان می باشد. نظر به مراتب یاد شده و اینکه طبق ماده ۱۱۲۲ قانون مدنی عنن مرد به شرط اینکه ولو یکبار عمل زناشویی را انجام نداده باشد. موجب حق فسخ برای زن خواهد بود که باکره بودن زوجه علیرغم شروع زندگی مشترک زیر یک سقف دلیل بر عدم انجام عمل زناشویی و لو یکبار می باشد. علی الخصوص اینکه زوج و وکیل وی مدعی بودند عدم عمل زناشویی به جهت وجود زایده در زوجه می باشد. که خود قرینه بر این می باشد. که عمل زناشویی تابحال از سوی زوج واقع نشده است.که همانطوریکه ذکر شد طبق گواهی پزشکی هیچگونه زایده مانع دخول وجود نداشت. از طرف دیگر هر چند طبق ماده ۱۱۳۱ قانون مدنی اعمال حق فسخ فوری است.ولی علم به حق فسخ و فوریت ان هم شرط است.که در ما نحن فیه توجها به سن زوجه ( ۱۵ ساله بودن ) علم وی به حق فسخ و فوریت ان محرز نمی باشد. و اصل نیز بر عدم علم و اگاهی می باشد. لذا دادگاه ادعای خواهان و وکیل وی را ( با تلقی خواسته وی از فسخ نکاح به اعلام ان ) وارد دانسته به استناد مواد مرقوم و ماده ۱۹۸ قانون ایین دادرسی دادگاههای عمومی و انقلاب در امور مدنی حکم بر اعلام فسخ نکاح فیمابین موضوع سند ازدواج شماره ۷۰۸۷ مورخه ۱۳۹۷/۰۹/۱۵ صادر و اعلام می نماید. رای صادره حضوری و ظرف مهلت بیست روز از تاریخ ابلاغ قابل تجدیدنظر خواهی در محاکم محترم تجدیدنظر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پس از تجدیدنظرخواهی وکیل زوج شعبه *که عهده دار رسیدگی شده است.با ارجاع امر به کمیسیون پزشکی قانونی و اعلام نظر ( ۱۱۸ ) شعبه طی دادنامه شماره *مورخ ۱۴۰۱/۲/۲۷ دادنامه تجدیدنظر خواسته را تایید نموده است.و با رعایت فرجام خواهی پرونده به این شعبه ارجاع شده است.و عموما امتناع زوجه از برقرای رابطه زناشویی و سلامت موکل را از جمله جهات نقص بیان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گردید.پس از قرائت گزارش اقای م. عضو ممیز و ملاحظه اوراق پرونده در خصوص دادنامه شماره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رسیدگی و انشای رای اصول و تشریفات دادرسی و قواعد امره حاکم مراعات شده است.و از این حیث اعتراض موثری که موجبات نقض دادنامه فرجام خواسته را فراهم سازد به عمل نیامده است.رای دادگاه که وفق و ادله موجود در پرونده و با رعایت قانون اصدار یافته است.جهات اعلامی نیز کافی برای انطباق با شقوق ماده ۳۷۱ قانون ایین دادرسی دادگاه های عمومی و انقلاب در امور مدنی و در نتیجه بی اعتباری ان نشده است.لهذا به استناد مواد ۳۷۰ و ۳۹۶ قانون مذکور ابرام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ع. م. مستشار: دکتر ف.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"https://ara.jri.ac.ir/Judge/Text/35840"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ارتکاب بزه علیه عفت و اخلاق عمومی از طریق رایانه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4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خانمها ف. غ. فرزند ح. ر. و خ. چ. فرزند ح. ر. بهمراه متهمین دیگر بموجب بخشی از دادنامه صادره از شعبه ۲۸ دادگاه انقلاب اسلامی تهران به اتهام فراهم نمودن موجبات فساد و فحشا از طریق تهیه کلیپ از خود با تصاویر نیمه برهنه مستندا بمواد ۶۳۹ قانون مجازات اسلامی و ماده۲ قانون کاهش مجازات حبس تعزیری به تحمل ده سال حبس تعزیری و ضبط اموال حاصل شده به نفع دولت محکوم شده اند و حکم محکومیت انها در شعبه ۳۶ دادگاه تجدیدنظر استان تهران بموجب دادنامه شماره ۷۸۱۶۸۳-۱۴۰۰/۳/۴ تایید شده است. اینک خانم ز. ع. ب. بوکالت از محکومین با اعلام اینکه دادگاه بدون توجه به توبه نامه متهمین حکم بر محکومیت انان صادر نموده و با توجه به نحوه رفتار ارتکابی از شمول مقررات ماده۶۳۹ قانون مجازات اسلامی خارج بوده و شمول ماده۷۴۲ قانون مجازات اسلامی در صلاحیت دادگاه کیفری۲ می باشد.، مجازات موکلین را بیشتر از مقرر قانونی توصیف و خواستار تجویز اعاده دادرسی شده است. ضمنا حسب اعلام دبیرخانه دیوان عالی کشور قبلا نسبت به درخواست اعاده دادرسی خانم خاطره چالس گر از همین دادنامه در شعبه ۲۸ دیوان عالی کشور تجویز اعاده دادرسی صادر شده است.که تصویر ان پیوست پرونده می باشد. هیات شعبه در تاریخ بالا تشکیل گردید. پس از قرایت گزارش اقای م. ک. عضو ممیز وملاحظه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درخواست خانم ف. غ. با وکالت خانم ز. ع. ب. مبنی بر اعاده دادرسی نسبت به دادنامه شماره ۲۷۸۱۶۸۳-۱۴۰۰/۳/۴ صادره از شعبه ۳۶ دادگاه تجدیدنظر استان تهران نظر به اینکه عنوان اتهامی مندرج در دادنامه مستدعی دادرسی معاونت در تشویق و فراهم کردن موجبات فساد از طریق ساخت و تهیه و سفارش کلیپ های مبتذل بوده و برای این عناوین در مواد ۶۴۰-۷۴۲-۷۴۳ قانون مجازات اسلامی با موضوع جرایم رایانه ای مستقلا مجازات تعیین گردیده فلذا استناد دادگاه به ماده۶۳۹ قانون مجازات اسلامی سال۷۵ و محکومیت متقاضی با تمسک به این ماده موجه بنظر نمی رسد لهذا مستندا به بند چ ماده۴۷۴ قانون ایین دادرسی کیفری اعاده دادرسی تجویز و رسیدگی مجدد به پرونده به یکی از شعب تجدیدنظر استان مربوط ارجاع می گردد. ضمنا باتوجه به اینکه درخواست اعاده دادرسی محکوم علیها خانم خ. چ. س گر در شعبه محترم ۲۸ دیوان عالی کشور پذیرفته شده و هنوز حکم جدیدی در مورد وی صادر نگردیده فلذا در این خصوص قرار رد درخواست صادر و اعلام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یازدهم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ک. مستشار: م. ک.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"https://ara.jri.ac.ir/Judge/Text/38292"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لزوم رعایت تناسب در تعیین مجازات حبس</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4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به حکایت محتویات پرونده ، اقای ک. ع. فرزند ج. ب. ، دارای سابقه محکومیت کیفری به اتهام حمل و نگهداری مقدار ۴۱ گرم تریاک و ۴/۵ گرم هرویین و ۲ گرم متامفتامین و فروش یکصد گرم تریاک و خرید و نگهداری ۵۰۰ گرم تریاک به موجب دادنامه شماره ۰۴۶۱ مورخ ۱۴۰۰/۲/۴ صادره از دادگاه انقلاب اسلامی نی ریز به شرح مندرج در صفحه ۹۲ پرونده ، ضمن احراز مجرمیت متهم فوق مستندا به بند یک از ماده ۵ و بند ۴ از ماده ۸ و بند ۲ از ماده ۴ و بند ۲ از ماده ۵ قانون اصلاح قانون مبارزه با موادمخدر و رعایت ماده ۱۲ از قانون کاهش مجازات حبس ، بلحاظ تعدد بزه های ارتکابی؛ نامبرده را از بابت اتهام و حمل و نگهداری مقدار ۴۱ گرم تریاک به پرداخت ۳ میلیون ریال جزای نقدی و ۵۰ ضربه شلاق و بابت حمل و نگهداری مجموعا ۶/۵ گرم هرویین و متامفتامین به پرداخت ۳۱ میلیون ریال جزای نقدی و تحمل ۶ سال و ۷ ماه حبس و تحمل ۵۲ ضربه شلاق و از حیث فروش ۱۰۰ گرم تریاک به پرداخت ۲۸ میلیون ریال جزای نقدی ، ۴۸ ضربه شلاق و تحمل ۳ سال حبس و از جهت خرید و نگهداری ۵۰۰ گرم تریاک به پرداخت ۱۱ میلیون ریال جزای نقدی و ۴۳ ضربه شلاق محکومیت یافته که صرفا مجازات اشد قابلیت اجرای دارد. لازم به توضیح است.که نامبرده دارای یک فقره سابقه خرید و فروش و درمعرض فروش قراردادن مقدار ۱/۵ کیلوگرم تریاک درسال ۱۳۹۰ به تحمل یک سال و نیم حبس و ۴۰ ضربه شلاق و پرداخت ۲۰ میلیون ریال جزای نقدی محکوم شده است. همچنین تاریخ ارتکاب بزه های پرونده پیش روی ۱۳۹۹/۰۲/۱۹ می باشد. پس از صدور رای مذکور و ابلاغ ان ، متهم موصوف با تسلیم داشتن لایحه ای ، تقاضای تجدیدنظر خواهی از رای صادره نموده که قضات محترم شعبه *طی دادنامه شماره ۷۱۳۳ مورخ ۱۴۰۱/۶/۱۰ به شرح مندرج در صفحه ۱۳۸ پرونده اصلی محاکماتی ، ضمن رد تجدیدنظر خواهی به عمل امده مستندا به بند الف ماده ۴۵۵ قانون ایین دادرسی کیفری دادنامه تجدید نظر خواسته را درخصوص اتهامات مذکور بجز اتهام حمل ونگهداری مقدار ۶/۵ گرم هرویین و متامفتامین تایید و حکم صادره را قطعی اعلام نموده واما درخصوص حمل ونگهداری ۶/۵ گرم مواد صنعتی غیردارویی به دلیل انکار متهم درتمامی مراحل تحقیق و دادرسی و فقد ادله اثباتی کافی ، وقوع جرم توسط نامبرده را مورد شبهه و تردید دانسته و مستندا به ماده ۴ و بند ب ماده ۴۵۵ قانون ایین دادرسی کیفری و ماده ۱۲۰ قانون مجازات اسلامی ، دادنامه مذکور را در این قسمت نقض نموده و رای بر برائت تجدیدنظر خواه صادر کرده است. در عقیب قطعی شدن رای اصداری محکوم علیه فوق الاشاره با تسلیم نموده درخواست تجویز اعاده دادرسی که به شرح موضوعات ماهوی پرونده پرداخته شده و به هنگام شور مفاد لایحه وی توسط هیات شعبه قرائت خواهد شد ، تقاضای پذیرش اعاده و رسیدگی مجدد به پرونده را نموده است. النهایه درخواست فوق دردفتر دیوان عالی کشور ثبت و پرونده متشکله جهت رسیدگی و اتخاذ تصمیم به این شعبه ارجاع شده است.هیات شعبه در تاریخ بالا تشکیل گردید. پس از قرائت گزارش اقای ق. م. عضو ممیز و ملاحظه اوراق پرونده و نظریه کتبی اقای دادیار دیوان عالی کشور اجمالادرخصوص درخواست تجویز اعاده دادرسی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محتویات پرونده ، درخواست تجویز اعاده دادرسی محکوم علیه اقای ک. ع. فرزند ج. ب. نسبت به دادنامه شماره ۷۱۳۳ مورخ ۱۴۰۱/۶/۱۰ صادره از شعبه *وارد تشخیص می گردد. زیرا همان طور که دربند ۲ ماده ۴ قانون اصلاح قانون مبارزه با موادمخدر مقرر شده: از ۵۰ گرم تا ۵۰۰ گرم جزای نقدی ، شلاق و اینکه دادگاه می تواند تا سه سال حبس تعیین نماید. لذا اگرچه حبس مذکور درماده مذکور اختیاری است.ولکن دادگاه می بایست درصورتی که لازم دیدحبس هم بدهد باید تناسب را رعایت کند که در مانحن فیه این مهم رعایت نشده و برای فروش یکصدگرم تریاک علاوه بر مجازات جزای نقدی و شلاق ، سه سال حبس در نظر گرفته شده است. از این روی موضوع درخواست منطبق با بند چ ماده ۴۷۴ قانون ایین دادرسی کیفری بوده و نتیجتا برابر مقررات ماده ۴۷۶ قانون یاد شده اخیر رسیدگی مجدد پرونده به دادگاه هم عرض صادر کننده رای قطعی محول می گردد. ضمنا دفتر اصل پرونده به مرجع ارسال کننده ، اعاده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 ا. مستشار: ق. م. مستشار: ح. ا. ع. 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"https://ara.jri.ac.ir/Judge/Text/38521"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شرایط تحقق محاربه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23–29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4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شکات : ۱. دادسرای عمومی و انقلاب *دادستان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خانم ک. ز. فرزند ح. با وکالت اقای س. و. پ. فرزند س. به نشانی *و اقای م. ا. فرزند ف. ا. به نشانی *بالاتر از دفتر خدمات الکترونیک قضایی دفتر وکالت ارم ۳. اقای ح. ب. فرزند م. با وکالت اقای س. و. پ. فرزند س. به نشانی *و اقای ح. ق. فرزند خ. به نشانی *و اقای م. ا. فرزند ف. ا. به نشانی *بالاتر از دفتر خدمات الکترونیک قضایی دفتر وکالت ارم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متهمین: ۱. اقای ع. ص. ح. فرزند ع. با وکالت اقای ا. ف. فرزند غ. به نشانی *امام روبروی اداره برق و اقای ع. و. ز. ق. فرزند ی. به نشانی *روبروی سازمان *۲. اقای م. ش. فرزند م. با وکالت اقای ع. س. ح. فرزند خ. به نشانی *۱ و اقای ع. م. فرزند ر. به نشانی *۵ ( اورژانس سابق ) ۳. اقای ی. ا. ف. ا. فرزند م. با وکالت اقای ا. ف. فرزند غ. به نشانی *امام روبروی اداره برق و اقای م. ر. فرزند م. به نشانی *دفتر وکالت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ها: ۱. اخلال در نظم و اسایش عمومی۲. محاربه و افساد فی الارض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بتاریخ ۱۴۰۳/۰۳/۲۷ در وقت فوق العاده جلسه شعبه *بتصدی امضا کننده ذیل تشکیل است. پرونده کلاسه فوق تحت نظر قرار دارد. در این پرونده حسب گزارش مرجع انتظامی شهرستان شاهیندژ؛ برابر اعلام اهالی بتاریخ ۱۴۰۱/۰۵/۱۴ سه نفر که یکی از انها فردی به هویت ع. ص. و دونفر دیگر اهل و ساکن *می باشند با س. ب. ( مقتول ) در گیر و با ضربه چاقو مشارالیه را به قتل رسانده اند. اورژانس به محل اعزام و لیکن عملیات احیا ناموفق بوده است. متهم ع. ص. در جلوی درب منزلشان دستگیر و متهمین دیگر با موتورسیکلت به سمت *متواری گردیده اند. یکی از متهمین بنام م. ش. زخمی بوده که حین مراجعه به اورژانس طی عملیاتی هر دو در *منتقل گردیده اند. اظهارات متهمین در مرجع انتظامی اخذ و اظهار داشته اند که شرب خمر نموده بودیم و مست بودیم به *رفتیم و ان جا دسته عزاداری هم بود. دعوا شد لیکن متهمین قتل را انکار نموده اند. متهمین ی. ا. و ع. ص. در دادسرا حاضر و اظهارات ان ها توسط دادستان *اخذ و متهم ی. ا. ابراز داشته دوستانم درگیر شدند. دیدم ناگهان مردم به سمت پایین می دویدند از محل فرار کردیم و دوستم م. زخمی شده بود. و گفت یک نفر در انجا به قتل رسید ان پسر با چاقو ۲ ضربه به پشت من زد و من هم چاقو را از کمرم در اوردم و تمام تیغه را به شکمش زدم و متهم ع. ص. ابراز داشته: به پارک رفتم احوال پرسی کردم لبه س *شده چند نفر را گرفتم که دعوا نکنند ا. م. را کشیدم که دعوا نکند انگشترم افتاد دنبال انگشترم می گشتم ک. گفت ع. از اینجا برو گفتم چرا گفت رفیقت که با شما بود. ان پسره را زد بعد گفتند س. فوت کرده است. قبل از رسیدن به پارک دیدم م. ( چاقوی قمه ای حدودا بیست سانتی با جلد چرمی ) و ی. چاقو داشتند. اصلا درگیری م. را ندیدم. پس از ان قرار بازداشت موقت متهمین ی. ا. و ع. ص. بتاریخ ۱۴۰۱/۰۵/۱۵ صادر و به زندان معرفی شده اند. اظهارات مطلعین در مرجع انتظامی اخذ و ر. ا. ن. فرزند ع. متولد ۱۳۸۲ ابراز داشته: ع. ص. در معیت دو نفر عربده کشان وارد پارک شدند می گفتند لات محله کیست. ع. یقه ا. را گرفت. و کشید دوستش هم یقه ا. را کشید. س. وارد شد با فردی که تیشرت زرد داشت ( م. ش. ) درگیر شد دوستان ع. ص. هر دو چاقو داشتند س. هم چاقو کشید و ان فردی که تیشرت زرد داشت را زد. ندیدم او س. را بزند و فقط تی شرت زرد با سینا درگیر شد. م. ر. فرزند ا. متولد ۱۳۸۳ ابراز داشته: در معیت س. ب. و ا. م. و ر. ا. ن. و … در پارک نشسته بودیم ع. ص. در حالی که یک قبضه چاقو در دست داشت به همراه دو نفر دیگر وارد پارک شدند ان دو نفر هم چاقو داشتند که داد می زدند می گفتند اینجا چه کسی مدعی است. با چند نفر درگیر شدند انها فرار کردند. نزد ما امدند اول با ا. م. درگیر شدند که انها به س. ب. چسبیدند س. روی زمین افتاد چاقوی خود را بیرون اورد س. رفت بالای سکو فرد پیراهن زرد که سرش را خم کرده بود. تا با چاقو به شکم س. بزند س. هم از بالا دو ضربه چاقو به کتف او زد و فرد پیراهن نارنجی ( ی. ا. ) انجا ایستاده بود. اجازه نمی داد ما جلو برویم. فرد پیراهن زرد با چاقو به س. ضربه زد و متواری گردیدند. ا. م. فرزند ا. متولد ۱۳۸۳ ابراز داشته: دیشب حوالی ساعت ۲۳:۳۰ با دوستانم م. ر. و ر. ا. ن. و ا. ب. و ه. ف. ز. در *حضور داشتیم به طور ناگهانی شخص ع. ص. با عربده کشی که چاقو هم داشت وارد پارک شد و دو نفر دیگر نیز همراه او بودند همه انها چاقو داشتند ع. یقه پیراهن بنده را گرفت. گفت: تو را می زنم تو قلدری می کنی انها مست بودند متوجه شدم س. از پشت من دوید و فردی که تی شرت زرد داشت او را دنبال می کرد س. حدودا صد متر رفت و افتاد. م. س. متولد ۱۳۷۶ ابراز داشته: در *حضور داشتم چند نفر با هم درگیر شدند یک نفر که تی شرت زرد داشت و غریبه بود. چاقو در دست داشت و همه را تهدید می کرد که با س. ب. درگیر شدند بدوا با ان فرد همدیگر را با مشت و لگد زدند ان فرد با چاقو به پهلوی س. زد. شکایت پدر ومادر مقتول پیوست پرونده می باشد. تن پیمایی جسد پیوست پرونده می باشد. که دارای خال کوبی متعدد در نواحی گوش راست قفسه سینه قدام شانه ها بازوها ساعد هر دو دست پشت پای راست می باشد. بینی دارای تورم و به احتمال شکستگی زخم تازه ایجاد شده به اندازه تقریبی ۳ سانتی متر با عمق نامشحص در ناحیه تحتانی سمت چپ شکم به چشم می خورد. اقای ن. ف. که به همراه متهمین بوده و با انان وارد پارک شده و در محل حضور داشته به عنوان مطلع در مرجع انتظامی حاضر و ابراز داشته: متهمین مست کامل بودند وضعیت بسیار نامناسبی داشتند ی. به من گفت برویم دسته عزاداری جلوی *را نگاه کنیم به محل که رسیدیم کلی جمعیت جمع شده بودند و در وسط پارک دانشجو حضور داشتند دعوای بسیار بزرگی شد حدودا صد متر با من فاصله داشتند مشاهده کردم ی. ا. چاقو در دست داشت دعوا می کرد و جماعت او را می گرفتند ع. ص. </w:t>
      </w:r>
      <w:r>
        <w:rPr>
          <w:rFonts w:hint="cs" w:ascii="Times New Roman" w:hAnsi="Times New Roman" w:eastAsia="Times New Roman" w:cs="Times New Roman"/>
          <w:sz w:val="24"/>
          <w:szCs w:val="24"/>
          <w:rtl/>
          <w:lang w:bidi="fa-IR"/>
        </w:rPr>
        <w:t xml:space="preserve">هم فقط داد و بیداد می کرد چون مست بود. از موتور پیاده شدم و چند متر جلو تر رفتم و ترسیدم دوباره برگشتم چون از سرقت موتور سیکلتم می ترسیدم دیدم فرد پیراهن زرد از پارک دوید و خودش را روی موتور من انداخت یک قبضه چاقوی حدودا بیست سانتی دستش بود. چاقوی خونی بود. گفت سریعا حرکت کن در غیر انیصورت تو را می زنم با چاقو تهدید کرد پیراهنش از پشت خونی بود. درگیری م. ش. را مشاهده نکردم. فردا فهمیدم س. ب. را کشته اند. تحقیقات مرجع انتظامی از اهالی محل حکایت از این دارد. که درگیری به صورت ناگهانی اتفاق افتاده و ۳ الی ۴ دقیقه بیشتر طول نکشیده است. بعد از افتادن مقتول سه نفری که با او و دوستانش درگیر بودند متواری شده اند. پرونده به شعبه *ارجاع و متهم م. ش. در بازپرسی حاضر و اتهام مشارکت در قتل عمدی به وی تفهیم و متهم ابراز داشته: به *امدیم مشروب خوردیم داخل پارک شدیم عزداری می کردند. ن. گفت ی. و ع. دعوا درست کردند. من هم رفتم وسط دعوا برای جداکردن دیدم یک پسری که اسمش را نمی دانم چاقو خورده بود. و یکی هم از شانه هایش گرفته بود. داشت می برد نمی دانم کی زده بود. ولی ی. وقت فرار کردن به *می گفت من چند نفر شان را زده ام. رفتم از کسی که چاقو خورده بود. معذرت خواهی کنم که س. ب. با چاقو از پشتم زد و من هم جیبم چاقوی حدودا ۱۸ سانتی بود. دراوردم چون س. روی سکو بود. بلند تر ازمن بود. و چاقو به دست به من حمله کرد بنده می خواستم از پایش ( قسمت ران ) بزنم که او خودش را روی من پرتاب کرد و چاقو به شکمش اصابت کرد دنبالش افتادم می خواستم کمکش کنم ولی او فرار کرد. سپس قرار بازداشت موقت وی صادر و به زندان معرفی شده است. مجددا اظهارات م. ش. و ع. ص. در بازپرسی اخذ و م. ش. ابراز داشته: به هنگام ورود به پارک ع. ص. با چند نفر درگیر شد و به صورت حرف مشاجره می نمود و من ندیدم که کتک کاری نماید. ولی قصد ایجاد دعوا را داشت و انجا اصلا یادم نیست که ع. چاقو را در اورده بود. یا خیر؟ از پشت س. ب. به من حمله کرد و به من ۲ ضربه با چاقو وارد و من هم با چاقو او را زدم و بعد به دنبالش افتادم و او فرار کرد می خواستم بازه هم بزنمش ولی نتوانستم. ع. ص. ابراز داشته: داشتیم احوال پرسی می کردیم یک دفعه دیدم بالاتر دعوا شد نمی دانستم کی دعوا می کند با صدای بلند گفتم چرا دعوا می کنید به ا. م. گفتم دعوا نکن فکر کرد می خواهیم با او دعوا کنیم یک دفعه انگشترم افتاد ک. گفت ع. فرار کن رفیقت یک نفر را زد. بازپرس دادسرای شاهین دژ در معیت متهمین جهت بازسازی صحنه قتل به محل درگیری مراجعه و صورتجلسه مربوطه پیوست پرونده می باشد. ی. ا. ابراز داشته: زمانیکه به پارک رسیدیم ع. با افرادی بنام های س. ص. و ک. ع. صحبت می کرد ن. و م. هم ورودی پارک ایستاده بودند افراد زیادی داخل پارک ایستاده بودند. من دیدم م. به طرف جمعیت می رود که دستش را گرفتم ن. ومهران رفتند. من از همانجا بطرف موتور برگشتم یک نفر کرد زبان به من گفت برو بطرف *دوستت را بردند. چون چاقو خورده بود. من با هیچ کس درگیر نشدم و چاقوی بنده و م. داخل خودروی ک. ص. ز. ماند. م. ش. اذعان نموده: بعد از ورود به داخل پارک ن. پشت سرش را نگاه کرد و گفت ی. دعوا می کند. من خودم دیدم جمعیت دور ع. ص. را گرفته بودند و ع. بادست چپ به ان ها اشاره می کرد. و نمی فهمید که به چی می گوید. من هم وسط دعوا و ان جمعیت رفتم ی. دستم را گرفت. کمی ارام شدم بعد پیش نفری رفتم که ضربه خورده بود. معذرت خواهی کردم بطور ناگهانی س. ب. که اصلا او را ندیده و نمی شناختم با چاقو به پشت من زد و در ادامه بشرح ماقبل نحوه چاقو کشیدن را ذکر کرده است. ع. ص. ابراز داشته: گفته سایر متهمین را قبول دارم. داخل پارک شلوغ بود. بنظرم قبلا دعوا شده بود. من وارد جمع شدم که اکثر انها را می شناختم دست ا. را کشیدم و گفتم برو دعوا نکن انگشترم افتاد با صدای بلند گفتم انگشترم افتاد پیدا کردند. و تحویل دادند ک. ع. گفت ع. فرار کن دوستانت دعوا کردند. و با چاقو همدیگر را زدند من اصلا درگیری م. با س. را ندیدم روی پل رفتم دیدم م. زخمی است. در ادامه م. ش. ابراز نموده: ی. و ع. اصلا با س. ( مقتول ) درگیر نشدند درگیری ما اتفاقی بود. و هماهنگی قبلی و جود نداشت. مجددا اظهارات ی. ا. در بازپرسی اخذ و ابراز داشته: رفتیم پارک ع. پیاده شد دیدم با ک. ع. و س. سفری صحبت می کند رفتم پیششان ک. و س. گفتند پارک را نگاه کن دیدم حدودا ۲۰ نفر با ع. دعوا می کنند تاریک بود. جزییات را نمی دیدم که ع. چاقو را دراورده بود. یا خیر؟ ولی صدایشان را می شنیدم که ع. داد می کشید در جمعیت دیدم م. می خواهد برود داخل دعوا دستش را گرفتم م. رفت برگشتم سمت موتورها و ایستادم دیدم مردم همه ترسیده بودند و سمت دعوا می رفتند. و مردم هراسان بودند یکی امد و گفت رفیقت را زدند رفتم کنار پل دیدم م. چاقو خوردم فکر </w:t>
      </w:r>
      <w:r>
        <w:rPr>
          <w:rFonts w:hint="cs" w:ascii="Times New Roman" w:hAnsi="Times New Roman" w:eastAsia="Times New Roman" w:cs="Times New Roman"/>
          <w:sz w:val="24"/>
          <w:szCs w:val="24"/>
          <w:rtl/>
          <w:lang w:bidi="fa-IR"/>
        </w:rPr>
        <w:t xml:space="preserve">کردم با دکه ای دعوا کرده حتی فحش هم دادم. در ادامه بازپرسی اظهارات مطلعین را اخذ نموده است؛ اقای ن. ف. ابراز داشته: از دور دیدم که تعداد زیادی داخل پارک جمع شده و ی. ا. چاقو در دست داشت و خط و نشان می کشید ولی ندیدم کسی را بزند ع. هم داد و بیداد می کرد ولی چاقوی ع. را ندیدم. م. را ندیدم با چه کسی درگیر شد؟ قبلا نیت درگیری و دعوا نداشتند به طور ناگهانی درگیر شدند. با حرکات متهمین مردم دچار رعب و وحشت شده و پارک را ترک می کردند. س. م. س. فرزند س. ح. متولد ۱۳۷۶ ابراز نموده: همراه خانواده در *دانشجو نشسته بودیم سه نفر که یکی ع. ص. بود. وارد پارک شدند تعدادی نوجوان دور ان ها جمع شده بودند تی شرت زرد چاقو در دست داشت و ع. ص. هم داد و بیداد می کرد در دست ع. و نفر دیگر چاقو ندیدم فقط دیدم س. ب. با تی شرت زرد درگیر شد تی شرت زرد پای س. را گرفته و چاقو به شکم س. زد. از حرکات و رفتار انها حاضرین در پارک دچار رعب و وحشت شده و پارک را محل ناامن کرده بودند. م. ر. ابراز داشته: در معیت چند نفر از جمله س. ص. داخل پارک نشسته بودیم سه نفر وارد پارک شدند اول به چند نفر که خانواده هم همراه داشتند گیر دادند پیش ما امدند ع. با ا. م. درگیر شد با چشمانم دیدم هر سه نفر چاقو داشتند دو نفر دیگر که یکی لباس زرد و دیگر نارنجی داشت به سمت س. ب. امدند لباس زرد با س. درگیر شد س. هم چاقو کشید و از خود دفاع می کرد که اول س. او را زد حاضرین در پارک ترسیده و رعب و وحشت ایجاد شده بود. و اکثرا پارک را ترک نمودند هر سه نفر چاقو داشتند و داد و بیداد می کردند. فقط پیراهن زرد چاقو کشید و س. را زد. ا. م. ابراز داشته: ع. ص. و دو نفر دیگر عربده کشان وارد پارک شدند هر سه نفر چاقو داشتند و چاقو گردن این و ان می گذاشتند و شدیدا رعب و وحشت و ترس بین حاضرین در پارک ایجاد کرده بودند.ع. به من گیر داد گفت لات و گنده این پارک کیه؟ بدون هدف با همه درگیر می شدند ع. امد و به من پیچید دو بار هل داد و لگد انداخت که س. ب. گفت دعوا نکنید کاری کنید که از محل بروند. هر سه نفر مست کامل بودند. با ع. حرف می زدم متوجه عبور س. ب. از بغل شدم شکمش چاقو خورده بود. شکل چاقوی ع. را ندیدم چاقویی که نشان من دادید دست پیراهن زرد بود. س. ص. فرزند ح. متولد ۱۳۸۲ ابراز داشته: روی موتور روبروی درب مدرسه کار و دانش نشسته بودم دیدم ع. ص. در معیت ۲ نفر که نمی شناختم با موتور امدند سلام و علیک و احوالپرسی کردیم ع. ص. گفت بیا برویم نگاه کنیم رفتم اب معدنی بگیرم برگشتم دیدم جمعیت زیادی جمع شده امبولانس هم امده بود. س. زخمی شده بود. پرسیدم گفتند دوست ع. ( پیراهن زرد ) با چاقو س. را زد و متواری شد. خارج از پارک که ع. و دوستانش را دیدم چاقو دست ان ها نبود ولی بنظرم در کمر یکی ازانها ( پیراهن زرد ) چاقو بود. زیر لباس به صورت برجسته به چشم می خورد. س. م. ع. فرزند ا. متولد ۱۳۸۱ابراز داشته: من در معیت دوستم ا. ش. ح. نزدیک پارک روبروی *به دسته عزاداران نگاه می کردیم. متوجه شدیم جمعیت به طرف پارک هجوم بردند. ما هم به طرف پارک رفتیم دیدیم چند نفر یکی را بلند کرده و به طرف خیابان *پارک می برند ع. ص. را می شناسم نزاع را ندیدم. حاضرین گفتند دعوا شد. ا. ش. ح. فرز ا. متولد ۱۳۸۳ نیز عین اظهارات اقای س. م. ع. را بیان کرده است. در ادامه متهمین مجددا در بازپرسی حاضر و ی. ا. ابراز داشته: ع. ص. ما را به محل وقوع قتل برد. به پارک رسیدیم عزاداری بود. داخل پارک هم مردم بودند و جمعیت زیاد بود. من از موتور پیاده شدم ع. ص. با ۲ نفر حرف می زد ع. رفت و گفت الان بر می گردم داخل پارک که رفت دیدم جمعیت به این طرف و ان طرف فرار می کنند و سر و صدای ع. که عربده کشی می کرد می امد شوکه شدم رفتم جلو دیده همه جمع شده اند. ع. در دستش چاقو بود. و قدرت نمایی می کرد. اقای م. ش. نیز اظهارات اقای ی. ا. را تایید نموده است. روح االله ن. فرزند ع. متولد ۱۳۸۲ به عنوان مطلع در بازپرسی اظهار داشته: ماه محرم عزاداری بودهمراه س. و … نشسته بودیم دیدم ۳ نفر که همگی چاقو بدست داشتند وارد پارک شدند و شروع به عربده کشی نمودن و موجبات ترس خانواده های که در پارک بوده راهم فراهم کردند. به خاطر اینکه چاقو بدست بودند مردم به این طرف و ان طرف فرار می کردند. ع. ابتدا طرف ما امد و قصد دعوا داشت و ا. م. را با خود ان طرف برد ا. با ع. داشت حرف می زد که دعوا نکند که س. کنار من رد شد و گفت ر. ا. مرا به بیمارستان ببرید. ان دو نفر هم وقتی ع. امد با ا. م. درگیر شد داشتند همراهی اش می کردند. و عربده کشی می نمودند و به علت حضور ان دو ع. داشت پر رو بازی در می اورد هر سه نفر سلاح داشتند قدرتنمایی را نمی دانم ولی چاقودر دست داشتند پارک کلا پر از ادم بود. و می خواستند کاری کنند که مردم و خصوصا ما بترسیم و جلوتر نرویم نحوه چاقو خوردن س. ب. </w:t>
      </w:r>
      <w:r>
        <w:rPr>
          <w:rFonts w:hint="cs" w:ascii="Times New Roman" w:hAnsi="Times New Roman" w:eastAsia="Times New Roman" w:cs="Times New Roman"/>
          <w:sz w:val="24"/>
          <w:szCs w:val="24"/>
          <w:rtl/>
          <w:lang w:bidi="fa-IR"/>
        </w:rPr>
        <w:t>را مشاهده نکردم. طبق صورتجلسه بازپرسی اقایان م. ش. و ی. ا. چاقوهای خود را که در روز نزاع از ان ها استفاده کرده بودند را شناسایی و تایید نمودند ولی اقای ع. ص. چاقوی خود را ارائه ننموده و صورتجلسه به امضای متهمین رسیده است. در بازپرسی مواجهه حضوری بین شهود اقایان ا. م. م. ر. ن. ف. س. م. س. و متهمین انجام و م. ر. ابراز داشته: متهمین وارد پارک شده و اولین نفر ع. ص. بود. چاقو در دست داشت و وارد پارک شد عربده کشی و فحاشی می کرد می گفت هر کسی ادعا دارد. من می کشمش حتی بیا یک نفر که خانواده بودند درگیر شد و بعد هم به ما گیر داد و م. ش. به س. ب. گیر داد ی. دعوا شدنی نزدیک م. چاقو بدست ایستاده بود. لیکن اصلا دعوانکرد ولی ی. هم با چاقو عربده کشی می کرد و زن و بچه ها فرار می کردند. وحشت کرده بودند و جوانان هم نگاه می کردند. ا. م. ابراز داشته: با چند نفر از دوستان در پارک نشسته بودیم هر سه نفر متهمین پرونده با چاقو وارد پارک شدند ع. ص. با من شروع به درگیری نمود در حد جر و بحث بود. عربده کشی می کرد. بعدش س. داد می زد می گفت بیا بیا مردم. ی. ا. هم چاقو بدست من را هل می داد و مردم ترسیده بودند و زن و بچه ها پارک را ترک کردند. س. م. س. ابراز داشته: متهمین وارد پارک شدند اول ع. بعد م. و بعد ی. ۵ دقیقه بعد دیدم داد و بیداد بلند شد و مردم کشیده بودند کنار و چند نفری هم داشتند دعوا را تماشا می کردند. م. ش. امد سمت من گفت تو بودی تو بودی؟ انگار داشت دنبال کسی می گشت کشیدم کنار ع. با لگد ا. را زد ع. انگشترش افتاده بود. و دنبال ان می گشت نمی دانم ی. موقع دعوای م. و س. انجا بود. یا نه ولی ع. چند متر ان طرف تر بود. س. دوبار با مشت به م. ش. از پشتش ضربه وارد کرد ولی من چاقو را ندیدم س. لگد می زد م. پای او را گرفت. و با چاقو از شکمش زد. ن. ف. ابراز داشته: ع. با چاقویی که در دست داشت داد و بیداد می کرد و عربده کشی می نمود. م. رفت وسط دعوا و چاقو را در اورد ی. با چاقو ان طرف و این طرف رفت و روی مردم چاقو می کشید. هیچ کس داخل پارک نماند و به حدی ترسیده بودند که پارک را تخلیه کردند. طبق صفحه شماره ۱۶۹ پرونده متهمین ی. ا. و ع. ص. به قرار بازداشت موقت اعتراض و لیکن شعبه *اعتراض انها را رد نموده است. متهمین در بازپرسی حاضر واتهام های محاربه و اخلال در نظم عمومی و معاونت در قتل س. ب. و شرب خمر و قدرت نمایی با چاقو به اقایان ی. ا. و ع. ص. و اتهام های قتل عمد و محاربه و قدرت نمایی با چاقو و شرب خمر و اخلال در نظم عمومی به متهم اقای م. ش. تفهیم و وکیل ی. ا. دفاعیاتی ارائه و وکلای سایر متهمین طی لایحه دفاع و بدین ترتیب اخرین دفاع اخذ گردیده است. و قرار بازداشت موقت متهمین در خصوص اتهام محاربه بتاریخ ۱۴۰۱/۰۸/۰۴ صادر گردیده است. متهمین ی. ا. و ع. ص. به بازداشت موقت اعتراض و شعبه *اعتراض را وارد دانسته و قرار بازداشت موقت را در خصوص تمامی اتهامات انتسابی وارد دانسته و ضمن نقض قرار بازداشت موقت پرونده را جهت صدور قرار تامین کیفری از نوع وثیقه متناسب به بازپرسی اعاده نموده است. و بازپرسی قرارهای بازداشت موقت متهم ی. ا. را با ذکر شماره هر دو قرار بازداشت منعکس در پرونده به قرار وثیقه به مبلغ یک میلیارد تومان تبدیل و دریک صورتمجلس دیگر بدون ذکر نام متهم قرار بازداشت را که شماره قرار های مربوز به ی. ا. ذکر شده که ظاهرا مربوط به ع. ص. است. که سهوا شماره قرارهای اشتباه درج شده است. قرارهای بازداشت ع. ص. به وثیقه به مبلغ یک میلیارد تومان تبدیل نموده است. که در ادامه دو مورد قرارقبولی وثیقه هر یک به میزان یک میلیارد تومان در خصوص متهم اقای ی. ا. در تاریخ ۱۴۰۱/۰۸/۱۴ و یک مورد قرار قبولی وثیقه در خصوص اقای ع. ص. بتاریخ ۱۴۰۱/۰۸/۱۶ صادر گردیده است. ( پرونده بدل می باشد. و اصل پرونده به دادگاه کیفری یک *ارسال شده برخی قرار های قبولی وثیقه و نامه ازادی منعکس نشده اند احتمالا از برگه های قرار قبولی وثیقه صحیحا رونوشت اخذ نشده است. ) اعتراض اقای م. ش. به قرار بازداشت موقت توسط دادگاه رد شده است. النهایه بازپرس جلب به دارد.سی متهمین را صادر و پس از موافقت دادستان شاهین دژ کیفرخواست تنظیم و بدل پرونده جهت رسیدگی به اتهام متهمین دایر بر محاربه به دادگاه انقلاب *و اصل پرونده جهت رسیدگی به سایر اتهامات انها به دادگاه کیفری یک استان مستقر در *تقاضای تشدید قرار تامین متهمین ی. ا. و ع. ص. و تبدیل ان به قرار بازداشت موقت را نموده و که دادگاه انقلاب *قرار تامین وثیقه متهمین را به ۵ میلیارد تومان تشدید نموده است. جلسه دادرسی تشکیل و م. ش. در مقام دفاع ابراز داشته: ع. و ی. وسط جمعیت بودند و ع. چاقو به دست عربده می کشید متوجه نشدم دقیق با چه کسی دعوا می کرد چاقو دستش بود. با دوستان س. دعوا می کرد. من هم چاقو داشتم رفتم نزدیک ی. هم بغل ع. بود. چا</w:t>
      </w:r>
      <w:r>
        <w:rPr>
          <w:rFonts w:hint="cs" w:ascii="Times New Roman" w:hAnsi="Times New Roman" w:eastAsia="Times New Roman" w:cs="Times New Roman"/>
          <w:sz w:val="24"/>
          <w:szCs w:val="24"/>
          <w:rtl/>
          <w:lang w:bidi="fa-IR"/>
        </w:rPr>
        <w:t>قو دستش نبود اول میانجیگری کردم دعوا ان لحظه تمام شد. هر سه نفر مست بودیم من رفتم از رفیق های س. معذرت خواهی کردم س. از پشت به من چاقو زد. ی. ا. ابراز داشته: مست بودیم در پارک از موتور پیاده شدم صدای داد و هوار شنیدم صدای ع. بود. با دوست های س. دعوا می کرد دوست های س. دورش را گرفته بودند من دست ع. چاقو ندیدم خودم چاقو داشتم اصلا در نیاوردم م. هم هنوز چاقو در نیاورده بود. دعوا یک لحظه تمام شده رفتم پیش موتورم و …. ع. ص. ابراز داشته: مست بودیم ورودی پارک س. ص. با ی. ا. ایستاده بود. ا. م. امد رد شود. من نگذاشتم چون می خواست با یک نفر دعوا کند دستش را کشیدم گفتم برو و او هم رفت عربده نمی کشیدم چاقو هم دستم نبود انگشترم افتاده بود. و دنبال ان می گشتم و دوستانم دورم را گرفته بودند حرف می زدیم من اصلا با کسی دعوانکردم. ک. گفت ع. بیا فرار کن. رفیقت با س. دعوا کرد و با چاقو او را زد. در ادامه جلسه رسیدگی تجدید و مطلعین به دادگاه احضار گردیده اند. لازم بذکر است. متهمین ع. ص. و ی. ا. وثیقه متناست مد نظر دادگاه را تودیع وقرار قبولی وثیقه نیز صادر گردیده است. جلسه دادرسی تشکیل و از مطلعین صرفا اقای ن. ف. حاضر و اظهارات وی اخذ گردیده است. و ابراز داشته: من ع. ص. را دیدم داد و بیداد می کرد پایش را زمین می کوبید نمی دانم چه می گفت یادم نمی اید چاقو داشت یا نه در مرحله دادسرا قشنگ یادم بود. ان موقع راست گفته ام. الان یادم نیست. مزاحم جمع شده بودند. داد و بیداد می کرد با شخص خاصی مشکل نداشت پا را زمین می کوبید و داد و بیداد می کرد. ی. ا. چاقو دستش بود. و دستش را بالا برده و تکان می داد امدم او را بگیرم زد زیر دستم و رفت سمت یک نفر ترسیدم رفتم پیش موتورم ایستادم. ی. چاقو را برای شخص خاصی بلند نکرده بود. مردم زیاد بودند. مردم محل دعوا را ترک کردند. بعد از چند دقیقه م. دوان دوان امد چاقو در درست داشت و چاقوی او خونی بود. وقت دعوا هم چاقو را در دست م. دیدم و می گفت کسی عرضه دارد. جلو بیاید. بزرگتون کیه؟ به تمام مردم می گفت. مردم ترسیده بودند احساس می کنم ترسیده بودند همه وسط بودند ولی پخش شدند فرار کردند. جلسه دادرسی تجدید و سایر مطلعین مجددا احضار شده اند: س. م. س. ابراز داشته: دیدم سه نفر وارد پارک شدند ع. ص. را می شناختم و سایر متهمین هم بودند بعد از ۵ دقیقه صدا امد رفتم دیدم این سه نفر وسط پارک هستند. م. ش. چاقو دستش بود. داد و بیداد می کرد و دنبال یک نفر می گشت ع. ص. هم داد و بیداد می کرد ی. هم وسط بود. چاقو دست این ۲ نفر ندیدم. م. با س. درگیر و س. اول زد بعد …. ا. م. ابراز داشته: من و س. و م. ر. و رو ا. ن. ز. در پارک نشسته بودیم متهمین امدند ع. با من در گیر شد مست بود. خواستم درگیر شوم س. نگذاشت. هر ۳ نفر چاقو در دست داشتند من دست ع. را گرفتم با او صحبت کنم دیدم س. دوید و دو نفر هم دنبال او هستند دیدم س. افتاده و چاقو خورده است. چاقو دستشان بود. و می گفتند چه کسی گنده و لات است. عربده می کشیدند زن و بچه ها ترسیده بودند از چاقو ترسیده بودند و داد و بیداد بود. اول که داخل پارک شدند ع. ص. چاقو دستش نبود بعدا امد با من درگیر شد چاقو دراورد دوستانش از اول ورود دستشان بود. کل مردم را می ترساندند و داد و بیداد می کردند. بعدا ع. ص. هم با چاقو روی مردم داد و بیداد می کرد. م. ر. ابراز داشته: من و س. و ا. م. و ر. ا. ن. ز. نشسته بودیم دیدیم از بالا سه نفر داخل پارک شدند. چاقو دستشان بود. می گفتند کی انیجا مدعی است. اول به م. س. گیر دادند بعد امدند سمت ما و به س. و ا. گیر دادند داد و بیداد هم می کردند. ا. و ع. بحثشان شد م. ش. با س. بحث کرد و درگیر شدند س. را هل داد و س. هم چاقو در اورد و ان سه نفر وقتی با چاقو امدند خانواده ها ترسیده بودند و از پارک رفتند. ما ایستاده بودیم و نترسیدیم دنبال دعوا می گشتند و با س. مشکل قبلی نداشتند. ر. ا. ن. ز. ابراز داشته: من با س. دوست بودم من و ا. و م. و س. بودیم چند دقیقه بعد ع. ص. و دوستانش امدند سمت ما ان طرف پارک هم به چند نفر گیر داده بودند ع. یک مشت به ا. زد و ع. چاقو در اورد برای ا. چاقو در اورد بعد دوستانش به ا. حمله کردند. لباس زرد چاقو داشت ولی دیگری را ندیدم لباس زرد از اول ورود چاقو داشت. ه. ف. ز. ابراز داشته: مرحوم س. ب. فامیل ما بود. دختر عموی من با دایی س. ازدواج کرده است. من ان شب پارک بودم ولی هیچ صحنه ای را ندیدم. گفتند بیا فامیلت چاقو خورده است. مجددا وقت رسیدگی تعیین و اخرین دفاع متهمین اخذ و اقای م. ش. ابراز داشته: من چاقو داشتم. مردم را نترسانده ام چاقو را هم وقتی دراوردم که دو تا چاقو خورده بودم. ی. چاقو نداشت ولی ع. عربده می کشید و چاقو دستش بود. و به سمت ۴ نفر اینکار را می کرد و با مردم کاری نداشت نمی دانم با ان سه چهار نفر چه مشکلی داشت الان ه</w:t>
      </w:r>
      <w:r>
        <w:rPr>
          <w:rFonts w:hint="cs" w:ascii="Times New Roman" w:hAnsi="Times New Roman" w:eastAsia="Times New Roman" w:cs="Times New Roman"/>
          <w:sz w:val="24"/>
          <w:szCs w:val="24"/>
          <w:rtl/>
          <w:lang w:bidi="fa-IR"/>
        </w:rPr>
        <w:t xml:space="preserve">م نمی دانم س. چرا مرا زد من دعوایی نداشتم من فکر کردم ی. دعوا میکند. ی. ا. ابراز داشته: من چاقو در دست نداشتم موقعی که داخل پارک شدم ع. ص. در پارک با سه چهار نفر درگیر بود. من ندیدم چاقو دستش باشد. و بین سه چهار نفر انگار می خواست چیزی را ثابت کند با داد و هوار فقط با انها مشغول بود. با داد و هوار ع. رفتم جلو چند نفر دور او بودند ع. با صدای بلند با انها حرف می زد م. هم رسید گفت چی شده؟ چاقو داشتم ولی در نیاوردم دعوا به من ربط نداشت هیچ کس را هم نترسانده ام. ع. ص. ابراز داشته: چاقو در دست نداشتم و کسی راهم ندیدم چاقو دستش باشد. صدایم را برای چند نفر بلند کردم با صدای بلند حرف می زدم اشنا بودند من به ا. گفتم دعوا نکن من دعوا نداشتم. دفاعیات وکلای متهمین بشرح صورتجلسات و لوایح پیوست پرونده می باشد. فی الحال دادگاه ختم دادرسی را اعلام و با استعانت از خداوند متعال بشرح ذیل مبادرت به صدور رای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متهمین اقایان ۱ م. ش. فرزند م. متولد ۱۳۸۱/۰۶/۱۷ فعلا بازداشت به موجب صدور قرار بازداشت موقت دارای سابقه کیفری باوکالت اقایان ع. م. و ص. ا. ع. ۲ ع. ص. ح. فرزند ع. متولد ۱۳۷۹/۰۷/۱۷ فاقد سابقه محکومیت کیفری ازاد با قید تودیع وثیقه با وکالت اقایان ع. و. و ا. ف. ۳ اقای ی. ا. ف. ا. فرزند م. متولد ۱۳۸۲/۰۴/۲۶ ، فاقد سابقه محکومیت کیفری ، ازاد با قید تودیع وثیقه باوکالت اقای ا. ف. دایر بر مشارکت در محاربه موضوع اعلام جرم اولیای دم مقتول س. ب. ( ح. ب. و ک. ز. ) کیفرخواست صادره از دادسرای عمومی و انقلاب شهرستان شاهیندژ؛ باعنایت به اوراق و محتویات پرونده من جمله گزارش مرجع انتظامی دایر بر وقوع نزاع و درگیری در یکی از پارک های *و تحقیقات انجام گرفته در مرحله دادسرا اعم از بازسازی صحنه درگیری در معیت متهمین و مواجهه حضوری متهمین و مطلعین و اخذ اظهارات مطلعین و صورتجلسه تحویل سلاح سرد ( چاقو ) متهمین م. ش. و ی. ا. و اظهارات متهمین مذکور علیه متهم دیگر اقای ع. ص. در مراحل رسیدگی ، مبنی بر عربده کشی در پارک در حالیکه که سلاح ( چاقو ) در دست داشته و مردم نیز حاضر بوده اند و اقرار متهم اقای م. ش. به قتل مرحوم س. ب. با ضربه چاقو ، که جملگی حکایت از وقوع درگیری و نمایان کردن سلاح توسط متهمین دارد. علاوه بر دلایل و قرائن مذکور حاصله در مرحله دادسرا ، مطلعین در دادگاه حاضر و سه نفر از انها که اظهارات انها در پرونده مضبوط می باشد. به ورود متهمین به پارک با حالت مستی و نمایان کردن سلاح سرد ( چاقو ) برای عموم و تحقق خوف و ترس ، به نحوی که افراد حاضر در محل به سرعت انجا را ترک نموده اند ، اظهار نموده اند از طرفی اگر چه قصد و نیت متهمین بدوا نزاع و درگیری با چند نفر و یا اخافه افراد خاصی باشد. لیکن علم متهمین به اینکه اقدام انها موجب سلب امنیت و اخافه عموم خواهد شد که امری وجدانی است. و این اخافه در مانحن فیه همانطور که بیان ان گذشت محقق گردیده و افراد حاضر در محل به علت رفتار مرتکبین و با ایجاد خوف محل ترک نموده اند ، برای تحقق بزه محاربه کفایت می نماید. و بعبارت دیگر تجرید السلاح توسط متهمین در حالیکه علم به نتیجه و اخافه الناس ( عموم ) داشته اند ، با ایجاد ناامنی موجب تحقق بزه محاربه گردیده اگر چه قصد ابتدایی و مستقیم انها افراد خاص بوده است. با توصیفات فوق علیرغم عدم وجود و عدم تحقق شهادت شرعی از اظهارات شهود ، با توجه به قرائن و امارات مذکور علی الخصوص اتفاق مطلعین در تجرید السلاح و اخافه الناس و اظهارات برخی از متهمین علیه همدیگر و شرب خمر متهمین قبل از ارتکاب بزه با این قید که با توجه به عدم ادعای مسلوب الاختیار بودن و ذکر جزییاتی در خصوص حضور افراد و نام انها ، موجب سلب اختیار کامل از انها نگردیده بر عکس زمینه ارتکاب جرم را که هم اورد طلبی با سلاح سرد و اخافه ناس می باشد. را ایجاد نموده است. و اینکه موارد مذکور مستنداتی است. که موجبات ایجاد علم بر تحقق جرم را فراهم می اورد ، دادگاه بزهکاری متهمین را محرز دانسته و مستندا به مواد ۱۸ و ۱۹ و ۲۱۱ و ۲۷۹و۲۸۲و۲۸۳و۲۸۴و۲۸۵ قانون مجازات اسلامی هر یک از متهمین را به ۲ سال نفی بلد ( تبعید ) که در نفی بلد محارب باید تحت مراقبت قرار گیرد و با دیگران معاشرت ، مراوده و رفت و امد نداشته باشد. ، به ترتیب متهم اقای م. ش. را در زندان *، محکوم و اعلام می دارد. حکم صادره حضوری بوده و ظرف ۲۰ روز پس از ابلاغ قابل فرجام خواهی در دیوانعالی کشور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دادرس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د. غ. ک. خ.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"https://ara.jri.ac.ir/Judge/Text/38374"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نحوه تقسیم مسئولیت میان بیمه گران متعدد</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4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توصیف اجمالی پرونده مشتمل است.بر تجدید نظرخواهی بیمه کوثر با وکالت خانم م. ش. به طرفیت بیمه رازی از دادنامه شماره ۲۲۲۴-۱۴۰۰ صادره از شعبه محترم ۱۷ دادگاه عمومی حقوقی تهران به خواسته مطالبه وجه ۱۳۶۸۹۰۰۰۰۰ ریال و خسارات دادرسی و تاخیر تادیه که به موجب ان حکم بر محکومیت اصدار یافته، با ابلاغ دادنامه بدوی در مهلت قانونی مورد اعتراض و درخواست بازنگری قرار گرفته و تجدیدنظر خواه بر این متمرکز است.که دادگاه نخستین به داعیه وی توجهی ندارد. با بررسی روند دادرسی و تبادل لوایح صورت گرفته و واکاوی ابرازی النهایه فی نفسه دادگاه تجدیدنظر تمرکز نمود که رای مورد اعتراض به دلایل زیر شایسته نقض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زیان دیده اقای ح. س. ز. گ. نزد هر دو شرکت بیمه اتش سوزی داشته با این توضیح که مشترکین اداره برق نزد بیمه کوثر بیمه بوده اند. بیمه رازی خسارت اتش سوزی زیان دیده را پرداخته و ادعا دارد. باید شرکت بیمه کوثر خسارت را می پرداخت. صرف نظر از این که می توانستند از طریق بیمه مرکزی حل اختلاف نمایند، دادگاه به اتکای قاعده من له الغنم فعلیه الغرم ، زمانی که در برابر بیمه گر دو متعهد وجود دارند، اصل بر مسوولیت مساوی بین بیمه گران است. شرایط داخلی بیمه نامه ایجاد تکلیف یا رفع تعهد برای بیمه گر دوم نمی کند. تقسیم و تسهیم خسارت به نفع هر دو شرکت بیمه گر است. الجمع مهما امکن اولی من الطرح . از این رو به استناد مواد ۳۵۳-۳۵۸ قانون ایین دادرسی دادگاهای عمومی و انقلاب در امور مدنی و مفاد نامه۲۱۲-۹۹ مورخ۵-۶-۹۹ بیمه کوثر ص۷۷ پرونده در خصوص مازاد بر ۶۸۴۴۵۰۰۰۰ ریال از مبلغ محکوم به رای نخستین را نقض و حکم بر بی حقی تجدیدنظرخوانده را در رقم مازاد بر یک دوم محکوم به صادر و اعلام می نماید. درسایر موارد رای مورد تایید است . این رای قطعی است.رای صادره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شعبه۸۰دادگاه تجدیدنظراستان تهران مستشاردادگاه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 و. ن. ع.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"https://ara.jri.ac.ir/Judge/Text/37147"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اختیار دادگاه در تعیین میزان شرط تنصیف دارایی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4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اقای و. ش. ل. دادخواست صدور گواهی عدم امکان سازش به طرفیت خانم م. تقدیم شعبه *نموده و اظهار داشته در تاریخ ۷۸/۶/۱ با خوانده ازدواج نمودم دو فرزند مشترک داریم با توجه به بروز اختلاف و عدم سازش فیمابین از دادگاه تقاضای صدور گواهی عدم امکان سازش دارم. حقوق مالی زوجه اعم از مهریه و نفقه و اجرت المثل ایام زندگی مشترک کارسازی شده است.زوج تصویر سند رسمی ابرای مهریه و نحله و سایر حقوق قانونی را که برابر سند ۳۹۹۴۱ مورخ ۹۷/۴/۲۰ دفتر ۹۱ شهرستان *ثبت رسیده را ارائه داده که پیوست می باشد. دادگاه در تاریخ ۹۷/۸/۱۳ تشکیل جلسه داده و طرفین را جهت دادرسی دعوت نموده است.خواهان دادخواست خود را بشرح دادخواست تقدیمی بیان نموده و از دادگاه تقاضای صدور رای جهت طلاق دارد. خوانده در جلسه دادگاه حاضر شده و دفاعی ننموده است.دادگاه قرار داوری صادر نموده و نظریه داوران را جلب کرده است.زوج در لایحه خود اضافه نموده به موجب سند رسمی استنادی زوجه کلیه حقوق مالی اعم از مهریه ، نفقه و نحله را ابرای نموده است.دادگاه مجددا در تاریخ ۹۸/۸/۲۷ تشکیل جلسه داده و طرفین را دعوت نموده و خواهان درخواست خود را تکرار نموده و خوانده اظهار داشته من با درخواست طلاق زوج موافقت ندارم. بیست سال با هم زندگی کرده ایم بخشش و ابرای را قبول ندارم. چون در زندان بودم مرا با دست بند برده اند چون در وضع ناجوری بودم و تهدید شده بودم و مرا وادار کردند. لذا با توجه به اینکه به زندگی و بچه هایم علاقه مندم تقاضای رد طلاق را دارم. درنهایت دادگاه در تاریخ ۹۹/۶/۵ مبادرت به صدور گواهی عدم امکان سازش و صدور حکم به رد دعوای ابطال سند رسمی ابرای شماره *مورخ ۹۷/۴/۲۰ نموده است.زوجه برابر لایحه مورخ ۹۹/۶/۲۵ به دادگاه اعلام داشته اینجانبه نسبت به رای صادره شماره ۰۶۶۶ اعتراضی نداشته خواهشمند است.نسبت به اعمال و مراحل قانونی بعدی دستور مقتضی مبذول دارید ولی متعاقب ان زوجه بشرح لایحه وکیل خود که عمدتا تکرار مطالب و اظهارات خود در فرایند دادرسی است.نسبت به رای صادره دادخواست تجدیدنظر تقدیم داشته که پرونده جهت رسیدگی به شعبه *ارجاع شده و دادگاه مذکور در تاریخ ۹۹/۹/۲۴ مبادرت به صدور رای به تایید دادنامه تجدیدنظرخواسته نسبت به هر دو مورد نموده است.متعاقب ان زوجه نسبت به رای صادره مذکور بشرح لایحه خود معترض بوده و از دیوان عالی کشور تقاضای فرجامخواهی نموده که پرونده جهت رسیدگی به شعبه *ارجاع شده که در نوبت رسیدگی هیات شعبه به موضوع رسیدگی و طی دادنامه شماره ۱۰۶۱ مورخ ۲/۱۲/۱۳۹۹ به شرح زیر انشای رای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دادخواست فرجامخواهی خانم م. ر. پ. با وکالت اقای س. ا. ش. نسبت به رای شماره *مورخ ۹۹/۹/۲۴ شعبه *متضمن صدور حکم به رد دعوی ابطال سند رسمی شماره *مورخ ۹۷/۴/۲۰ دفترخانه اسناد رسمی شماره ۹۱ *و صدور گواهی عدم امکان سازش برحسب درخواست زوج با توجه به محتویات پرونده اولا نظر باینکه حکم مبنی بر رد دعوی ابطال سند رسمی فوق الذکر که شعبه *در مقام تجدیدنظرخواهی انرا مورد تایید قرار داده و قطعیت یافته از شمول ارای قابل فرجام مصرح در ماده ۳۶۸ قانون ایین دادرسی مدنی خارج بوده و قابلیت فرجامخواهی و طرح در دیوان عالی کشور را ندارد. لذا مستندا به ماده ۴۱۵ قانون ایین دادرسی مدنی قرار رد فرجامخواهی فرجامخواه در این قسمت صادر می گردد. ثانیا فرجامخواهی در مورد صدور گواهی عدم امکان سازش که عمدتا در مورد حقوق مالی زوجه فرجامخواه طرح گردیده در مورد نحله و تنصیف دارایی زوج بر اساس شرط ضمن عقد نکاح وارد است.زیرا اولا سند رسمی استنادی شماره ۳۹۹۴۱ مورخ ۹۷/۴/۲۰ دفترخانه شماره ۹۱ شهرستان *که مورد استناد زوج در ابرای حقوق مالی ناشی از زوجیت توسط زوجه قرار گرفته است.ناظر به حقوق استقرار یافته در ذمه زوج در زمان تنظیم سند مورخ ۹۷/۴/۲۰ می باشد. به عبارت دیگر حقوقی که زمان تنظیم سند بر ذمه زوج مستقر نبوده و در اینده ممکن است.استقرار یابد را شامل نمی شود. زیرا اسقاط حقوقی که ناظر به اینده است.مشمول قاعده اسقاط مالم یجب و یا مالم یجد بوده و قابلیت اسقاط ندارد. ثالثا نظر به اینکه شرط تحقق و تعلیق حق نحله و اعمال تنصیف دارایی و هم چنین نفقه ایام عده باعتبار رجعی بودن نوع طلاق با صدور گواهی عدم امکان سازش و اجرای صیغه طلاق توسط زوج به عهده وی مستقر می گردد. لذا حقوق مربوطه به نحله و تنصیف دارایی و نفه ایام عده موضوعا از شمول سند رسمی ابرای استنادی مذکور خارج بوده از این رو ضرورت دارد. دادگاه ضمن بررسی مجدد نسبت به دفاعیات فرجامخواه در لایحه فرجامخواهی و تحقیق و بررسی و شناسایی اموال بدست امده در زمان زوجیت توسط زوج و تقویم انها و تعیین میزان نحله و نفقه ایام عده با جلب نظریه کارشناسان مربوطه برابر ماده ۲۹ قانون حمایت خانواده رای مقتضی اصدار نمایید علی هذا رای فرجامخواسته در این قسمت با توجه به نواقص تحقیقاتی مذکور قابلیت ابرام ندارد. و مستندا به مواد ۳۷۱ و ۴۰۱ قانون ایین دادرسی مدنی رای فرجامخواسته را نقض کرده و پرونده را جهت رسیدگی مجدد در راستای مطالب گفته شده و صدور رای مقتضی به شعبه *ارجاع می نماید. . سپس پرونده جهت رفع نقص در موارد ذکر شده ای رای صادره این شعبه دیوان عالی کشور مورخه ۹۹/۱۲/۲ ناظر به نحوه تعیین تکلیف تنصیف دارایی و نحله و نفقه ایام عده زوجه پرونده را به شعبه *ارجاع و ارسال داشته و دادگاه مذکور جهت رسیدگی دستور وقت دادرسی صادر نموده و در تاریخ ۱۴۰۰/۴/۲ طرفین را دعوت نموده است.دادگاه برابر صورت جلسه مورخه ۱۴۰۰/۴/۲ از طرفین تحقیق نموده و متعاقب ان وضعیت مالکیت زوج نسبت به اموال غیرمنقول و اتومبیل و موجودی بانکی را از اداره ثبت اسناد و املاک و پلیس راهور و بانک های مربوطه استعلام نموده که در برابر جواب مورخه ۱۴۰۰/۴/۶ از اداره ثبت اسناد و املاک استان *و جواب مورخه ۱۴۰۰/۵/۱۱ پلیس راهور زوج مالکیت اموال غیر منقول و اتومبیل ندارد. ولی برابر جواب واصله از بانک های مورد استعلام زوج مبالغی به عنوان موجود در اختیار داشته که سابقه پیوست پرونده گردیده است.سپس دادگاه تجدیدنظر در تاریخ ۱۴۰۰/۸/۲۴ مبادرت به صدور رای به اصلاح و تایید دادنامه تجدیدنظر خواسته مبنی بر گواهی عدم امکان سازش نموده است.متعاقبا زوجه به شرح لایحه وکیل خود که عمدتا ناظر به نحوه تعیین تکلیف دادگاه تجدیدنظر به عدم اظهارنظر راجع به سایر اموال غیرمنقول که تعرفه شده به استناد شرط ضمن عقد نکاح در مورد تنصیف دارایی است.نسبت به رای فرجامخواسته معترض است.واز دیوان عالی کشور تقاضای فرجامخواهی نموده است.همچنین زوج به شرح لایحه وکیل خود نسبت به رای صادره موصوف که عمدتا ناظر به نحوه تعیین تکلیف حقوقی مالی زوجه است.معترض است.و از دیوان عالی کشور تقاضای نقض رای فرجام خواسته را نموده است.که پرونده جهت رسیدگی به شعبه *ارجاع که در نوبت رسیدگی هیات شعبه به موضوع رسیدگی وطی دادنامه شماره *۰۰/۱۲/۴بشرح زیر انشای رای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دادخواست فرجام خواهی اقای و. ش. ل. یا وکالت اقای ع. ز. ک. و متقابلا فرجام خواهی خانم م. ر. ص. سازمان *با وکالت اقای س. ا. ش. نسبت به رای شماره *مورخه ۱۴۰۰/۸/۲۴ شعبه *متضمن اصلاح و تایید دادنامه شماره ۰۶۶۶ مورخه ۹۹/۶/۵ شعبه *مبنی بر صدور گواهی عدم امکان سازش به درخواست زوج با توجه به محتویات پرونده فرجام خواهی زوجه نسبت به رای صادره مذکور وارد است. زیرا حسب پاسخ استعلام به عمل امده از اداره ثبت اسناد و املاک استان *وارده به شماره ۲۰۰۶ مورخه ۱۴۰۰/۴/۶ ( ص ۲۲۸ ) زوج دارای املاک غیرمنقول متعددی بوده و این در صورتی است.که دادگاه تجدیدنظر استان *صرفا پاسخ استعلام واصله از بانک هارا ملاک قرار داده و فقط موجودی زوج در بانکها را در رای فرجام خواسته جهت اعمال شرط نا نصف دارایی موردنظر و لحاظ حکم قرار داده است.و در مورد اینکه زوجه نسبت به اموال غیرمنقول معرفی شده از سوی اداره ثبت اسناد و املاک استان *ایا برابر شرط ضمن عقد مبنی بر تنصیف دارایی حقی دارد. یا خیر نفیا یا اثباتا هیچ گونه اظهارنظر مستدل و مستندی بعمل نیاورده است.لذا پرونده از جهت مذکور نقص تحقیقاتی دارد. لذا جهت رسیدگی و امعان نظر قرار دادن دارایی های غیرمنقول تعرفه شده و محاسبه ان در راستای اعمال شرط تنصیف دارایی رای فرجام خواسته رابطور کامل مستندا به مواد ۳۷۱ و ۴۰۱ قانون ایین دادرسی مدنی نقض کرده و پرونده را جهت رسیدگی مجدد به شعبه *ارجاع می نماید. و درخصوص فرجام خواهی زوج نسبت به رای صادره فرجام خواسته نظر به نقض دادنامه فرجام خواسته و منتفی شدن موضوع دادخواست فرجام خواهی و بلحاظ سالبه به انتفای موضوع در ان مستندا به ملاک ماده ۴۱۵ قانون ایین دادرسی مدنی قرار رد درخواست فرجام خواهی صادر می گردد. سپس پرونده جهت رفع نقص اعلامی در رای این شعبه دیوان عالی کشور به شعبه *ارجاع و ارسال گردید.و دادگاه مذکور نیز در تاریخ ۱۴۰۱/۱/۲۴ مبادرت به صدور رای به رد درخواست فرجامخواهی و اصلاح و تایید دادنامه تجدیدنظرخواسته نموده است.متعاقبا زوجین بشرح لوایح وکلای خود نسبت به رای صادره مذکور معترض هستند و از دیوان عالی کشور تقاضای فرجامخواهی نمودند که پرونده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فرجامخواهی خانم م. ر. پ. با وکالت اقای س. ا. ش. و متقابلا فرجامخواهی اقای و. ش. ل. با وکالت اقای ع. ز. ک. نسبت به رای شماره *مورخ ۱۴۰۱/۱/۲۴ شعبه *متضمن اصلاح و تایید دادنامه شماره ۰۶۶۶ مورخ ۹۹/۶/۵ شعبه *مبنی بر صدور گواهی عدم امکان سازش به درخواست زوج ، با توجه به محتویات پرونده فرجامخواهی وارد نمی باشد. زیرا ، رای فرجامخواسته بر اساس موجود در پرونده از جمله تعیین تکلیف حقوق مالی ناشی از زوجیت زوجه و مطابق ماده ۲۹ قانون حمایت خانواده مصوب ۱۳۹۱ و با توجه به شرط ضمن عقد نکاح که در هنگام عقد نکاح برابر بند الف از شروط ضمن عقد نکاح در صورتی که درخواست طلاق از جانب زوج باشد. ، در هنگام طلاق به تشخیص دادگاه با احراز اموالی که زوج در مدت زوجیت بدست اورده باشد. ، تا نصف ان را به زوجه بلاعوض تملیک نماید. و این شرط هنگام عقد نکاح مورد توافق زوجین قرار گرفته و دادگاه نیز به تشخیص خود مبالغی را جهت اعمال شرط مذکور در رای صادره مشخص و تعیین نموده است. علی هذا فرجامخواهی فرجامخواهان به نظر موجه نیست و رای صادره فرجامخواسته برابر مقررات و موجود در پرونده صادر گردیده درنتیجه ضمن رد درخواست فرجامخواهی رای فرجامخواسته را مستندا به مواد ۳۷۰ و ۳۹۶ قانون ایین دادرسی مدنی ابرام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"https://ara.jri.ac.ir/Judge/Text/37494"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دیوارکشی اراضی زراعی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4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ه. س. بموجب رای شعبه *از اتهام تغییر کاربری اراضی زراعی شامل ۱۷۵ متر دیوار و ۸ متر ساختمان برائت حاصل که با توجه به اعتراض سازمان شاکی محکوم گردیده و حکم محکومیت او در شعبه *بموجب دادنامه شماره *و با نقض رای برائت وی را به قلع و قمع بنا و جزای نقدی محکوم نموده است. اقای م. ف. به وکالت از محکوم علیه طی درخواستی تقاضای تجویز اعاده دادرسی نموده و ضمن بیان شرح ماوقع اعلام داشته است: موکل مجوز یک باب گلخانه را با پروانه صادره از سازمان نظام مهندسی و منابع طبیعی استان دریافت نموده و در چهارچوب این پروانه اقدام به دیوار کشی نموده ساختمان در داخل زمین مشاهده نگردیده و احداث دیوار جهت نگهداری سازه های گلخانه ضرورت داشته فلذا دادگاه بدوی مبادرت به صدور رای برائت موکل را نموده است.مشروح لایحه تقدیمی به هنگام شور قرائت خواهد 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هییت شعبه در تاریخ بالا تشکیل گردید. پس از قرائت گزارش اقای م. ک. عضو ممیز و ملاحظه اوراق پرونده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اقای م. ف. به وکالت از اقای ه. س. مبنی بر تجویز اعاده دادرسی نسبت به دادنامه شماره *۱۴۰۰/۳/۱ صادره ازشعبه *با توجه به اینکه وفق بند ۶ ذیل تبصره یک دستورالعمل تعیین مصادیق موضوع ماده ۱۰ ایین نامه اجرایی قانون حفظ کاربری اراضی زراعی و باغات دیوار کشی مشمول عنوان تغییر کاربری نمی باشد. وانطباق مورد با بند چ ماده ۴۷۴ قانون ایین دادرسی کیفری موجه و در خور پذیرش می باشد. لذا به استناد ماده ۴۷۶ قانون مرقوم اعاده دادرسی تجویز و رسیدگی مجدد به شعبه دیگر دادگاه تجدیدنظر استان مربوطه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یازدهم دیوانعالی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ک. مستشار: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"https://ara.jri.ac.ir/Judge/Text/38719"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مسئولیت جبران خسارت در تصادفات رانندگی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4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های کلاسه *شعبه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شکات: ۱. اقای م. م. فرزند 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اقای ب. ظ. د. فرزند ا. با وکالت خانم ل. چ. د.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متهمین: ۱. خانم ف. ا. ش. فرزند م. ۲. خانم ش. ظ. د. فرزند ا. با وکالت خانم ل. چ. د.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صندوق تامین خسارت های بدنی به نشانی *با نمایندگی اقای م. ر. پ. س. فرزند ن.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۴. سهامی سازمان *به نشانی *با نمایندگی اقای م. پ. ک. فرزند ح.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۵. اقای ب. ظ. د. فرزند ا. با وکالت خانم ه. ح. پ. فرزند م. به نشانی *دفتر وکالت س. ع. ع. ن. ز. همراه*و خانم ل. چ. د.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ها: ۱. ایراد صدمه بدنی غیرعمدی منجر به نقص عضو بر اثر تصادف رانندگی۲. اعلام مرگ مشکوک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در تاریخ ۱۴۰۱/۷/۱۸ در وقت فوق العاده جلسه شعبه *به تصدی امضا کننده ذیل تشکیل است. و پرونده کلاسه *تحت نظر قرار دارد. ملخص ان با توجه به اوراق و مندرجات ان بدین شرح است. که مقارن ساعت ۲۲ مورخه ۱۴۰۰/۵/۱۷ در *به رانندگی مرحوم ش. ظ. فرزند ا. با شماره ملی*و خودروی سواری جک به شماره *به رانندگی اقای م. م. ش. فرزند ع. با شماره ملی*به وقوع می پیوندد که در اثر این حادثه رانندگان هر دو وسیله نقلیه به شدت مجروح گردیده ان و جهت مداوا با اورژانس به *منتقل می گردند که راننده پیکان وانت ( اقای ش. ظ. ) متاسفانه در اثر شدت جراحات وارده فوت می نماید. کارشناس بدوی علت وقوع حادثه را بی احتیاطی از جانب راننده وانت پیکان به علت انحراف به چپ و تجاوز از سرعت مطمینه به میزان صد در صد اعلام می نماید. که این امر مورد اعتراض اولیا دم مرحوم ظ. قرار گرفته ، لیکن هییت سه نفره کارشناسان رسمی نیز پس از بررسی کلیه جوانب موثر در وقوع حادثه به اتفاق نظریه کارشناس بدوی را تایید نموده اند و پرونده پس از صدور قرار موقوفی تعقیب متهم جهت تعیین تکلیف صدمات وارده به شاکی به این دادگاه ارجاع شده است. و دادگاه ضمن احضار مصدوم حادثه و شرکت بیمه گر اتومبیل پیکان وانت ( در راستای اجرای تبصره ماده ۳۴۲ قانون ایین دادرسی کیفری ) اقدام نموده که شرکت بیمه گر نماینده ای به این دادگاه معرفی ننمود. دادگاه با توجه به مفاد محتویات پرونده به شرح مختصری که تبیین شد ختم دادرسی را اعلام و با استعانت از خداوند متعال به شرح زیر مبادرت به انشای رای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شکایت اقای م. م. فرزند ع. راجع به جنبه خصوصی بزه ارتکابی مرحوم ش. ظ. د. فرزند ا. دائر بر بی احتیاطی در امر رانندگی منجر به صدمه بدنی غیر عمدی که مورد پیشنهاد دادیار محترم شعبه *و تایید معاون محترم دادستان عمومی و انقلاب *نیز واقع شده است. دادگاه نظر به شکایت شاکی ، گزارش ضابطان ، نظریه هییت سه نفره کارشناسان رسمی تصادفات به شرح فوق که مصون از تعرض اولیا دم مرحوم ظریفی مانده و با اوضاع و احوال معلوم و محقق قضیه مباینتی ندارد. و نظریات پزشکی قانونی و عدم شرکت نماینده حقوقی شرکت بیمه گر اتومبیل حادثه ساز ( سازمان *) و عدم ارسال لایحه دفاعیه که مثبت خلاف ادعای شاکی و عدم توجه اتهام معنون به متهم متوفی باشد. وجود قرارداد بیمه حوادث مرحوم ظ. و شرکت مذکور به شماره ( ۱۳۹۹/۵/۱/۱۲۴/۳۴۸۰/۵۴۱ ) ، من حیث المجموع ضمن احراز تقصیر تام مرحوم ش. ظ. د. در وقوع حادثه منتهی به صدمه بدنی غیر عمدی شاکی با استناد به مواد ۱۷٫۴۴۸٫۴۴۹٫۵۶۹٫۵۷۰٫۷۰۹ و ۷۱۰ جملگی از قانون مجازات اسلامی مصوب ۱۳۹۲ و مواد ۱٫۴ ، ۸٫۹ ، ۱۰ و ۱۳ جملگی از قانون بیمه اجباری خسارات وارد شده به شخص ثالث در اثر حوادث ناشی از وسایل نقلیه مصوب ۱۳۹۵/۰۲/۲۰ حکم به محکومیت سازمان *به پرداخت ۱ سیزده و سی و سه صدم درصد دیه کامل ( ۱۳/۳۳ ٪ ) بابت خرد شدگی استخوان نازک نی ساق پای راست در ثلث فوقانی که التیام مطلوب یافته ۲ سه فقره هشت درصد دیه کامل بابت شکستگی های استخوان درشت نی ساق پای راست در ثلث فوقانی ، استخوان نازک نی ساق راست در ثلث میانی و استخوان درشت نی ساق پای راست در ثلث میانی که به نحو مطلوب التیام یافته اند ۳ مجموعا سه درصد دیه کامل بابت جراحات متلاحمه قدامی تحتانی ساق پای راست و قدام زانوی راست ۴ مجموعا یازده و هفت دهم درصد دیه کامل ارش بابت محدودیت حرکتی متوسط در حالت خم شدن ( فلکسیون ) مچ پای راست و زانوی راست ۵ دو درصد دیه کامل ارش بابت عفونت استخوانی استخوان درشت نی ساق پای راست در حق مصدوم حادثه اقای م. م. صادر و اعلام می نماید. دادگاه راجع به اروش مقرر در اخرین نظریه ی پزشکی قانونی راجع به اسیب نسج نرم پاشنه پای راست و ساق پای راست که ناشی از اعمال پزشکی و در راستای معالجات معمول بر صدمات مصدوم بوده است. و منتسب به مرتکب حادثه محسوب نمی گردد. ، با استناد به رای وحدت رویه ۸۰۴ ۱۳۹۹/۱۰/۰۲ هیات عمومی دیوانعالی کشور و ماده ۴ قانون ایین دادرسی کیفری ۱۳۹۲ ، حکم برائت شرکت بیمه گر را صادر و اعلام می نماید. رای صادره در خصوص محکوم له حضوری است. و ظرف بیست روز پس از ابلاغ قابل تجدیدنظرخواهی در محاکم محترم تجدیدنظر *است. و لیکن در خصوص محکوم علیه غیابی است. و ظرف بیست روز پس از ابلاغ در همین دادگاه قابل واخواهی است. و پس از انقضا مهلت واخواهی ظرف بیست روز قابل تجدیدنظر 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ف. ه. 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"https://ara.jri.ac.ir/Judge/Text/38288"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تحقق بزه قوادی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4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خانم ا. ل. به جرم معاونت در سرقت مقرون به ازار به ۱۱ ماه حبس و ۷۴ ضربه شلاق و رد مال و به جرم قوادی به ۱۶ماه حبس و ۵۴ ضربه شلاق برابر حکم غیابی شماره */۱۱/۳۰ با رعایت تعدد جرم طبق ماده ۱۳۴ قانون مجازات اسلامی محکوم می شود. و واخواهی او که خارج از موعد قانونی بوده طبق دادنامه شماره *۰۰/۱۱/۹ و با رد اعتراض او در شعبه *بدون ورود به ماهیت قضیه در مورد رای بدوی قطعیت یافته است.و سپس محکوم علیها با تقدیم تقاضای اعاده دادرسی ضمن انکار وحدت قصد با متهم مباشر اقای م. ح. خ. و تکذیب اظهارات متهم دیگر بنام خانم ف. ب. نسبت به محکومیت خود در مورد اتهام قوادی مشروحا و مستندا ایراد کرده است.که لایحه وی موقع مشاوره قرائت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به تاریخ فوق هیات شعبه تشکیل است.و پس از قرائت گزارش عضو ممیز و ملاحظه اوراق پرونده با مشاوره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اعاده دادرسی خانم ا. ل. نسبت به رای غیابی شماره */۱۱/۳۰ و رد واخواهی *۰۰/۱۱/۹ شعبه *راجع به اتهام معاونت در سرقت مقرون به ازار که فاقد هرگونه مدرک و مستند است.قابل تطبیق با ماده ۴۷۴ قانون ایین دادرسی کیفری نیست قرار رد ان صادر می گردد. لیکن در خصوص محکومیت او به جرم قوادی که از جرایم به عادت می باشد. و باید تکرار شود. تا شغل شخص تلقی گردد. و در این پرونده حتی بعنوان مورد اول نیز تحقق نیافته است.موجه است.لذا با تجویز اعاده دادرسی به استناد بند چ ماده مذکور رسیدگی مجدد به شعبه همعرض دادگاه کیفری دو محول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 ب. ا. م. س. ج.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"https://ara.jri.ac.ir/Judge/Text/36818"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تحقق بزه نقض حقوق دارنده علامت تجاری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4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دادیار شعبه *درخصوص گزارش اداره کل دامپزشکی فارس علیه ه. ب. دایر به جعل علامت تجاری ... به استناد ماده ۵۹ قانون ثبت اختراعات و طرحهای صنعتی و علایم تجاری قرار عدم صلاحیت به اعتبار صلاحیت دادسرای شعبه *صادر و بعد از موافقت معاون دادسرا پرونده را ارسال نموده است. لکن بازپرس شعبه *با این استدلال: جرم نقض حقوق دارنده علامت تجاری زمانی محقق می شود. که شخصی به موجب گواهینامه ثبت علامت تجاری مالک حقوق انحصاری برای بهره برداری از علامت تجاری باشد. و در پرونده تحت امر … هیچ گونه گواهینامه ثبت علامت تجاری وجود ندارد. مستندا به مواد۱۱۷٫۱۱۶و۳۱۰ قانون ایین دادرسی کیفری ضمن نفی صلاحیت خود قرار عدم صلاحیت به اعتبار صلاحیت شعبه *صادر و پس از موافقت دادیار اظهارنظر پرونده را برای حل اختلاف در صلاحیت به دیوان عالی کشور ارسال نموده که به این شعبه ارجاع گردیده است. عضوممیزاسلامی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 پرونده کلاسه فوق تحت نظر است. پس از قرائت گزارش عضو ممیز و بررسی اوراق پرونده و مشاوره چنین رای میدهد: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عدم صلاحیت بازپرس دادسرای شعبه *با توجه به جهات و مبانی استدلال و قانونی مندرج در ان صایب و موجه است.زیرا علامتی که متهم مبادرت به جعل ان کرده با توجه به عدم ثبت ان از شمول مقررات قانون ثبت اختراعات و طرحهای صنعتی و علایم تجاری خارج است. بنابراین و مستندا به ماده ۳۱۷ قانون ایین دادرسی کیفری با تایید ان و اعلام صلاحیت دادسرای شیراز حل اختلاف مینماید.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34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ج. ا. عضو معاون: م.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"https://ara.jri.ac.ir/Judge/Text/36071"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دادگاه صالح در دعوای ناشی از تعهدات شرکت در مقابل اشخاص خارج از شرکت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5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اول دادگاه عمومی حقوقی شهرستان چالدران استان اذربایجان غربی به موجب دادنامه شماره ۹۸۵۵ - ۲۳. ۹٫۱۴۰۰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دادخواست ب. ع. فرزند ش. ، به طرفیت سهامی بیمه ایران، به خواسته یکصد و نود و دو هزار ریال و هزینه و خسارات دادرسی، بدین توضیح که خواهان مدعی است.وی در شرکت ر. مشغول به کار بود، و در اثنای و هنگام انجام کار، به شرح مندرج در گواهی پزشکی قانونی مصدوم شده است.و چون خوانده به عنوان بیمه گر، مکلف به جبران خسارت می باشد.، و از انجام تعهدات وی امتناع می کند، نظر به اینکه اقامتگاه خوانده مندرج در دادخواست، در این حوزه قضایی واقع نشده است، و موضوع خواسته خواسته خواهان مالی بوده و از موارد مندرج در مواد ۱۲٫۱۳٫۱۴٫۱۵٫۱۶٫۲۰٫۲۱٫۲۳٫۲۴ و ۲۵ قانون ایین دادرسی مدنی نمی باشد.، لذا این حوزه قضایی صلاحیت رسیدگی به موضوع خواسته را ندارد. و این دادگاه بدون ورود به ماهیت موضوع، مستندا به ماده ۱۱ قانون ایین دادرسی مدنی قرار عدم صلاحیت به شایستگی محاکم محترم * ، صادر و اعلام می نماید.، قرار صادره قطعی است.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متعاقبا شعبه ۸۷ دادگاه عمومی حقوقی * به موجب دادنامه شماره ۳۹۱۹ - ۱۲. ۱۱٫۱۴۰۰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خواهان اقای ب. ع. فرزند ش. به طرفیت خوانده سهامی بیمه ایران به خواسته مطالبه خسارت ناشی از حادثه در حوزه قضایی * نظر به اینکه امور محوله به شعب یا نمایندگیها در شهرستانها و استانهای دیگر به منزله قایم مقام تجاری شرکت خوانده به حساب می ایند که ان هم به موجب مقررات مواد ۳۹۵٫۴۰۰٫۴۰۱ قانون تجارت، تابع عقد وکالت بوده و بموجب مقررات مواد ۶۵۶ تا ۶۸۳ قانون مدنی، وکیل در حدود اذن دارای کلیه اختیارات موکل می باشد.، در حالی که نماینده یا شعبه از شخص حقوقی در محل انعقاد عقد و حوزه عملیاتی اجرای ان، در عمل می تواند تعهدات ناشی از قرارداد خود با خواهان را بجا اورد، ادله، اسباب و زمینه های اجرایی ان در عمل در حوزه قضایی محل انعقاد و اجرای عقد عملی و ممکن بوده و با واقعیات زندگی امروز همخوانی دارد.، رسیدگی، صدور حکم و اجرای حکم درباره قرارداد انعقادی در حوزه فعالیت نماینده از سهولت و امکانات عملی بیشتر برخوردار بوده برعکس در * که محل استقرار شعبه مرکزی است.هیچ یک از این زمینه ها و موجبات عملی و واقعی وجود ندارد. از این حیث با نفی صلاحیت از این دادگاه به استناد مقررات مواد ۱۳٫۲۳٫۲۶٫۲۷ قانون ایین دادرسی مدنی مصوب ۷۹ ، ان دادگاه محترم را صالح به رسیدگی می داند. دفتر پرونده از امار کسر و به دادگاه حقوقی شهرستان چالدران ارسال شود.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وصول پرونده به دیوان عالی کشور و ارجاع به این شعبه، هیات قضایی شعبه در تاریخ بالا تشکیل گردید.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پس از قرایت گزارش اقای ع. ط. عضو ممیز و ملاحظه اوراق پرونده،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توجه به مراتب فوق، نظر به اینکه قرارداد در * انعقاد یافته، با عنایت به استدلال مطروحه در قرارهای صادره، استدلال شعبه ۸۷ دادگاه عمومی حقوقی * تهران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اول دادگاه عمومی حقوقی شهرستان چالدران استان اذربایجان غربی حل اختلاف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ح. عضومعاون: ع. ط.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"https://ara.jri.ac.ir/Judge/Text/36066"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دادگاه صالح در دعوای ناشی از تعهدات شرکت در مقابل اشخاص خارج از شرکت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5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۴ دادگاه عمومی حقوقی قزوین به موجب قرار شماره ۱۴۰۰۲۲۳۹۰۰۰۲۸۶۱۷۸۳ - ۱۴. ۱۰٫۱۴۰۰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دادخواست اقای د. ن. فرزند غ. به طرفیت اقای م. ک. فرزند ر. ، بیمه سینا و بیمه سینا مرکزی استان قزوین به خواسته مطالبه خسارت وارده به ملک های مسکونی واقع در * – روبروی ا. ز. ق. به پ ثبتی های...اصلی واقع در بخش ۸ حوزه ثبتی * به استناد سند مالک به شماره ۶۴۵۳۵۴ مورخ ۱۳۹۰/۰۶/۲۶ و ۳۹۲ * اصلی واقع در بخش ۸ حوزه ثبتی * به استناد سند مالک به شماره ۶۴۵۳۵۱ مورخ ۱۳۹۰/۰۴/۰۵ به مبلغ ۹۸٫۰۰۰٫۰۰۰ ریال به استناد نظریه کارشناس به شماره پرونده ۱۴۰۰۲۲۹۲۰۰۰۱۱۵۰۷۰۴ مورخ ۱۴۰۰/۰۹/۱۴ و مطالبه وجه به مبلغ ۱٫۸۴۶٫۰۰۰ ریال بابت دادخواست تامین دلیل به شماره ۱۴۰۰۲۲۰۱۸۷۵۷۶۲۲۰ مورخ ۱۴۰۰/۰۹/۰۳ و مطالبه وجه به مبلغ ۳٫۰۰۰٫۰۰۰ ریال به استناد فیش واریزی به شماره ۲۷۴۱۷۰ مورخ ۱۴۰۰/۰۹/۰۶ جمعا به مبلغ ۱۰۲٫۸۴۶٫۰۰۰ ریال و مطالبه خسارات دادرسی به شرح منعکس در پرونده؛ با توجه به جمیع اوراق و محتویات پرونده و گزارش مدیر دفتر محترم مبنی بر اینکه محل وقوع ملک در حوزه قضایی * می باشد. و مطابق ماده ۱۲ قانون ایین دادرسی مدنی دعاوی مربوط به اموال غیر منقول باید در دادگاهی اقامه شود. که مال غیر منقول در ان حوزه واقع شده است.اگر چه خوانده در ان حوزه مقیم نباشد. لذا این دادگاه صلاحیت رسیدگی به دعوا را نداشته و مستندا به ماده ۲۶و۲۷ قانون فوق قرار عدم صلاحیت به شایستگی و صلاحیت دادگاه عمومی حقوقی شهرستان بویین زهرا صادر و اعلام می نماید.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متعاقبا شعبه دوم دادگاه عمومی شهرستان بویین زهرا به موجب قرار شماره ۱۴۰۰۲۲۳۹۰۰۰۳۵۴۸۳۶۰ - ۱۸. ۱۲٫۱۴۰۰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دادخواست اقای د. ن. به طرفیت ۱- بیمه سینا مرکزی استان قزوین ۲- م. ک. ۳- بیمه سینا به خواسته مطالبه خسارت وارده به ملک های مسکونی واقع در * – روبروی ا. ز. ق. به پ ثبتی های ... اصلی واقع در بخش ۸ حوزه ثبتی * به استناد سند مالک به شماره ۶۴۵۳۵۴ مورخ ۱۳۹۰/۰۶/۲۶ و ۳۹۲ * اصلی واقع در بخش ۸ حوزه ثبتی * به استناد سند مالک به شماره ۶۴۵۳۵۱ مورخ ۱۳۹۰/۰۴/۰۵ به مبلغ ۰۰۰/۰۰۰/۹۸ ریال به استناد نظریه کارشناس به شماره پرونده ۱۴۰۰۲۲۹۲۰۰۰۱۱۵۰۷۰۴ مورخ ۱۴۰۰/۰۹/۱۴ و مطالبه وجه به مبلغ ۰۰۰/۸۴۶/۱ ریال بابت دادخواست تامین دلیل به شماره ۱۴۰۰۲۲۰۱۸۷۵۷۶۲۲۰ مورخ ۱۴۰۰/۰۹/۰۳ و مطالبه وجه به مبلغ ۰۰۰/۰۰۰/۳ ریال به استناد فیش واریزی به شماره ۲۷۴۱۷۰ مورخ ۱۴۰۰/۰۹/۰۶ – جمعا به مبلغ ۱۰۲٫۸۴۶٫۰۰۰ ریال، با توجه به اینکه در دادنامه صادره قبلی به شماره ۱۴۰۰۲۲۳۹۰۰۰۳۴۶۶۴۰۴ مورخ ۱۴۰۰/۱۲/۱۱ سهو قلم رخ داده و قرار عدم صلاحیت به دادگاه عمومی حقوقی شهرستان تهران قید گردیده است.که حوزه قضایی بخش دشتابی صحیح می باشد. لذا دادگاه مستند به مواد ۳۰۹٫۳۱۰ و ۳۱۱ قانون ایین دادرسی مدنی رای فوق الذکر را تصحیح می نماید. رای صادره به تبع رای اصلی قطعی می باشد. و تسلیم رونوشت این رای بدون رای صادره اصلی ممنوع می باشد.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وصول پرونده به دیوان عالی کشور و ارجاع به این شعبه، هیات قضایی شعبه در تاریخ بالا تشکیل گردید. پس از قرایت گزارش اقای ح. ح. عضو ممیز و ملاحظه اوراق پرونده،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۲ دادگاه عمومی حقوقی شهرستان بویین زهرا پس از صدور قرار عدم صلاحیت به شایستگی دادگاه بخش دشتتابی می بایست پرنده را به مرجع مذکور ارسال می داشت لیکن بر خلاف مواد ۲۷ و ۲۸ قانون ایین دادرسی مدنی با ارسال مستقیم پرونده به دیوان عالی کشور موجبات سلب نظر دادگاه را فراهم کرده است.لذا قبل از اظهارنظر دادگاه اخیر اختلاف محقق نشده و قابل طرح در دیوان عالی کشور نیست و پرونده اعاده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ح. مستشار: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"https://ara.jri.ac.ir/Judge/Text/38536"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مصادیق بطلان رای داور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5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تجدیدنظرخواهی ح. ج. با وکالت م. ع. پ. ف. به طرفیت ا. ز. نسبت به دادنامه شماره *مورخ ۱۴۰۲/۱۱/۱۵ صادره از شعبه *تصمیم نهایی و مبالغ مورد حکم ، ذکر نگردیده و معلوم نیست که مدلول رای ، بر چه مبنا و اساسی است. و داور جهت احراز و تعیین ان می بایست نظر تخصصی کارشناس را جلب می نمود و فی الجمله ، رای صادره فاقد مبنا و استدلال موجه و قانع کننده و مخالف تکلیف مقرر در ماده ی ۴۸۲ قانون ایین دادرسی مدنی است.سوم مدلول رای داوری ، کاملا نامعین و غیر منجز و مردد است؛ با این توضیح که: بموجب مقررات ماده ۲۸ قانون اجرای احکام مدنی ، رای داور می بایست معین و مشخص ومنجز و بدون ابهام و قاطع دعوی باشد. و مطابق ماده ی قانونی مذکور: رای داوری که موضوع ان معین نیست قابل اجرا نمی باشد.؛ در حالیکه در ما نحن فیه ، رای داوری مزبور ، فاقد اوصاف مقرر در ماده ی قانونی فوق الذکر می باشد. و مبهم و نامعین و مردد است. و دقیقا مشخص نیست که حکم داور بر چه امری استقرار یافته است. و معلوم نیست که خوانده ی داوری به چه چیزی و چه مبلغی محکوم گردیده و در واقع و حکم داور نامعین است. ورای مزبور از این حیث نامعین بوده و قاطع دعوی نمی باشد. و به همین سبب دادگاه نمی تواند به ان اعتبار دهد.فلذا بنا بر مراتب فوق و صرفنظر از صحت یا سقم سایر جهات مطروحه از سوی وکیل خواهان ، دادگاه دعوی خواهان را وارد و ثابت دانسته و ایراد مطروحه از سوی ایشان را منطبق با بند های ۱ و ۲ ماده ۴۸۹ و نیز ماده ۴۸۲ قانون ایین دادرسی مدنی تشخیص می دهد و مستند به ماده ی قانونی مذکور و نیز مواد ۱۹۴ و ۱۹۸ و ۴۹۰ قانون ایین دادرسی مدنی و مواد ۱۲۵۷ و ۱۲۵۸ قانون مدنی ، حکم بر بطلان رای داوری موضوع خواسته صادر و اعلام می نماید. تجدیدنظر خواه پس از ابلاغ رای و در فرجه مقرر قانونی و به شرح لایحه تقدیمی نسبت به ان تجدید نظر خواهی نموده است. و موضوع جهت رسیدگی به این دادگاه ارجاع و به کلاسه *ثبت شده است. اینک هیات دادرسان این دادگاه با عنایت به اینکه علی ایحال دادنامه تجدیدنظرخواسته با توجه به محتویات پرونده و استدلال دادگاه محترم به نحو صحیح صادر شده است. و از نظر رعایت اصول دادرسی هم مخدوش نیست و تجدیدنظرخواه اعتراض موثری که نقض رای یاد شده را ایجاب نماید. ، ابراز نداشته است ، لذا دادگاه با استناد به ماده ۳۵۳ قانون ایین دادرسی دادگاههای عمومی و انقلاب در امور مدنی با رد اعتراض نامبرده ، دادنامه تجدیدنظرخواسته را تایید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س. م. ج. ح. ا. مستشار دادگاه: ح. 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مدیر دفتر شعبه *: ج. ر.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"https://ara.jri.ac.ir/Judge/Text/37878"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فوریت در فسخ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5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م. ک. فرزند ح. به طرفیت خانم ز. ع. فرزند س. نسبت به رای تجدید نظر خواسته شماره ۱۳۸۱ مورخ۴۰۰/۹/۲۰ صادره از شعبه *در پرونده کلاسه بایگانی شماره ۱۰۶۴ که به موجب ان حکم به بطلان دعوی تجدیدنظرخواه مبنی بر فسخ عقد نکاح با توجه به مضی زمان مدید از تاریخ ازدواج و به لحاظ تنافی این موضوع با فوریت اعمال خیار فسخ به شرح دادنامه موصوف صادر شده است.و پس از ابلاغ در مهلت قانونی مورد تجدیدنظرخواهی واقع شده با بررسی محتویات پرونده و اظهارات و لوایح تقدیمی طرفین و تبادل لوایح اعتراض به نظر وارد نیست زیرا عنایت به عقدنامه پیوستی که عقد دائم فیمابین زوجین مترافعین در تاریخ۹۳/۱۱/۳۰ محقق شده است.و دادخواست فسخ نکاح به تاریخ۴۰۰/۷/۲۸ تقدیم دادگاه بدوی گردیده است.نظر به اینکه خیار فسخ نکاح فوری است.و اگر طرفی که حق فسخ دارد. بعد از اطلاع به علت فسخ نکاح را فسخ نکند خیار او ساقط می شود. و از طرفی تشخیص مدتی که برای امکان استفاده از خیار لازم بوده به نظر عرف و عادت است.و از ظاهر محتویات پرونده و اظهارات طرفین در لوایح تقدیمی علم به فسخ نکاح و فوریت ان برای تجدیدنظرخواه به نظر حاصل شده است.و مضافا عدم ارائه دلیل مدلل از ناحیه مشارالیه ، لذا از انجا که رای تجدید نظر خواسته موافق مندرجات پرونده و با رعایت موازین قانونی صادر شده و ایراد یا اشکال موثری که موجبات نقض دادنامه تجدیدنظرخواسته را فراهم اورد از سوی تجدیدنظرخواه ابراز نگردیده لذا ضمن رد تجدیدنظرخواهی به تجویز ماده ۳۵۸ قانون ایین دادرسی مدنی رای تجدید نظر خواسته را تایید و استوار می نماید. رای دادگاه حضوری بوده و به موجب مادتین ۳۶۸ و ۳۹۷ قانون مارالذکر ظرف بیست روز پس از ابلاغ قابل فرجام خواهی در دیوان 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*مستشار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م. ع. ع. ش.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"https://ara.jri.ac.ir/Judge/Text/38567"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مطالبه خسارت تاخیر تادیه از ضامن ورشکسته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5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سازمان *با وکالت اقای ج. س. ف. به طرفیت خواندگان ۱. سازمان *. پ. و ۲.ف. ع. اصل و ۳.م. ش. به خواسته اعلام حکم ورشکستگی خوانده به دلیل عدم پرداخت دیون به انضمام ، هزینه دادرسی ، کلیه خسارات قانونی از جمله هزینه کارشناسی ، حق الوکاله وکیل و غیره به شرح دادخواست تقدیمی بدین توضیح که وکیل خواهان بیان نمود خوانده فوق سازمان *. پ. بموجب پرونده اجرایی کلاسه *مطروحه در شعبه *هم اینک مبلغ بیش از ۱۸ میلیارد ریال در حق موکل شرکت سازمان *محکوم گردیده و استعلامات سه گانه هم از سوی اجرای احکام صورت گرفته و با توجه جوابیه های استعلامات مذکور معلوم و مشخص گردید.که خوانده فاقد هرگونه مال منقول وغیر منقول بوده و بهمین جهت تاکنون نسبت به پرداخت بدهی خویش به موکل اقدام مثبتی انجام نداده و علیرغم مراجعات و و پیگیریها و مکاتبات متعدد و مکرر موکل در این زمینه نتوانسته طلب خود را از خوانده استیفا نماید. و خوانده هم حاضر نیست ورشکستگی خود را اعلام نماید. و توانایی پرداخت بدهی خویش را به موکل ندارد. بطوریکه با استعامات متعدد و مکاتبات مکرر از سوی اجرای احکام مدنی ان شهرستان و گذشت چندین سال از این امر عدم توانایی خوانده به پرداخت بدهی و دیون حال خود به موکل محرز و مبرهن و ثابت شده و نظر به اینکه خوانده هم اینک در حال فعالیت بوده لذا با تقدیم این دادخواست و مستندات ضمیمه ان تقاضای رسیدگی و صدور حکم بر اعلام ورشکستگی خوانده گان سازمان *. پ. و هیات مدیره ( به جهت عدم پرداخت دیون حال با انضمام کلیه هزینههای قانونی و هزینه دادرسی وحق الوکاله وکیل مستندا به بند الف ماده ۴۱۲ و ۴۱۷ و ۴۱۵ قانون تجارت و سایر مواد مرتبط از محضر عالی مورد تمنی واستدعی است. دادگاه با عنایت به جمیع اوراق و محتویات پرونده نظر به اینکه ماده ۴۱۲ قانون تجارت مقرر می نماید. ورشکستگی شرکت تجارتی در نتیجه توقف از تادیه وجوهی که بر عهده اوست حاصل می شود. ورشکستگی شرکت های تجاری در صورتی است. که توقف و ناتوانی واقعی شرکت در تادیه وجوه یا تعهداتش از زمان توقف تا صدور حکم استمرا داشته باشد. دیون شرکت باید مسلم و منجز و مورد قبول تاجر باشد. اعم از دیون تجاری یا غیرتجاری ( که مخل اعمال تجاری وی می شود. ) در تاریخ ۱۳۹۷/۰۳/۰۵ اجراییه ای علیه شرکت خوانده ردیف اول صادر می گردد. که شرکت مزبور مکلف بود. ظرف ۱۰ روز اقدام به اجرای ان نماید. و مطابق پاسخ استعلام واصله از واحد اجرای احکام مدنی دادگستری بندر امام خمینی ( ره ) در راستای اجراییه مزبور اموالی از محکوم علیه توقیف و به مزایده گذاشته شد لکن اموال مزبور موفی به دین نبود. قدر متیقن در ابتدای توقف شرکت موصوف ، تاریخ ۱۳۹۷/۰۳/۱۷ می باشد. ( دوازده روز بعد از صدور اجراییه ) که شرکت خوانده از پرداخت مودای اجراییه صادره ناتوان بوده است. بنابرین تاریخ توقف شرکت خوانده در تاریخ ۱۳۹۷/۰۳/۱۷ محرز می باشد. مقنن در نهاد حقوقی ورشکسته وظایف و تکلیفی را بیان نموده است. که به شرح اتی بیان می گردند. ظرف سه روز از تاریخ وقفه در ایفای تعهدات ، با ارائه صورتحساب دارایی و کلیه دفاتر تجاری توقف خود را به محکمه بدایت ( دادگاه عمومی حقوقی اقامتگاه خود ) اعلام ننماید. ( ماده۴۱۳ قانون تجارت ) با توجه به عدم رعایت این امر قانونی مطابق بند ۲ ماده ۵۴۲ قانون تجارت تاجر؛ ورشکسته به تقصیر و جرم می باشد. حکم ورشکستگی به طور موقت اجرا می شود. و قابلیت تجدیدنظرخواهی از حکم صادره مانع اجرا نخواهد شد. بنابرین نسخه ای از دادنامه به سازمان *امور ورشکستگی استان *و اداره ثبت اسناد و املاک شهرستان * ارسال می گردد. تا وفق قانون سازمان *امور ورشکستگی به مطالبات و دیون تاجر ورشکسته رسیدگی کند و اقدامات لازم صورت پذیرد ( ماده ۴۱۷ قانون تجارت و ماده ۱ و ۸ قانون سازمان *امور ورشکستگی ). بعد از صدور حکم ورشکستگی تمامی اموال ورشکسته لیست و مهر و موم و طلبکاران و بدهکاران ان لیست می شوند و دفاتر تجاری تاجر ورشکسته مهر موم می شود. و ورشکسته موظف است. اموال و دفاتر خود را در اختیار سازمان *قرار دهد ( ماده۴۴۸ قانون تجارت ماده ۱۳و ۱۵ قانون سازمان *امور ورشکستگی ). ورشکسته به طور کلی از اداره اموال خود ممنوع می شود. و کلیه امور مالی خواهان تحت نظارت سازمان *صورت می پذیرد. و وفق این ماده قانون تجارت اداره قائم مقام قانونی شخص ورشکسته در حقوق و تکالیف مالی است. ( ماده ۴۱۸قانون تجارت ). هر دعوایی له یا علیه شخص ورشکسته از طرف و به طرفیت سازمان ** طرح می شود. ( ماده ۴۱۹ قانون تجارت ). دیون موجل ورشکسته با تناسب مدت حال می گردد. ( ماده۴۲۰ قانون تجارت ). هر تاجر ورشکسته که کلیه دیون و متفرعات ان را بپردازد حقا اعاده اعتبار می نماید. یا با پرداختن وجوهی که به موجب قرارداد ارفاقی برعهده گرفته است. یا در صورتی که طلبکاران ذمه اش را بری کرده یا </w:t>
      </w:r>
      <w:r>
        <w:rPr>
          <w:rFonts w:hint="cs" w:ascii="Times New Roman" w:hAnsi="Times New Roman" w:eastAsia="Times New Roman" w:cs="Times New Roman"/>
          <w:sz w:val="24"/>
          <w:szCs w:val="24"/>
          <w:rtl/>
          <w:lang w:bidi="fa-IR"/>
        </w:rPr>
        <w:t xml:space="preserve">به اعاده اعتبارش رضایت دهند اعاده اعتبار می شود. ( مواد۵۶۴ و ۵۶۶ قانون تجارت ).ورشکستگی از موارد انحلال شرکت سهامی است. ( ماده ۱۹۹ ماده ۱ لایحه قانونی اصلاح قسمتی از قانون تجارت ). توقف خسارت تاخیر تادیه قانونی به ضامنین ورشکسته نیز سرایت می نماید. زیرا با بری شدن مدیون اصلی ، ضامن نیز بری می باشد. ( رای وحدت رویه ۱۵۵ ۱۳۲۷/۱۲/۱۲ هییت عمومی دیوان عالی کشور و ماده ۴۰۸ قانون تجارت ). توصیفات رای ورشکستگی مطابق قانون ایین دادرسی مدنی می باشد. زیرا ماده ۵۳۷ قانون تجارت با اینکه خاص مقدم می باشد. به تصریح مقنن در ماده ۱ قانون ایین دادرسی مدنی اجرای قانون ایین دادرسی مدنی در دعاوی بازرگانی نسخ شده است. ماده ۵۲۹ قانون ایین دادرسی مدنی کلیه قوانین مغایر با این قانون را ملغی اعلام می نماید. و اصل بر این است. که قوانین شکلی عطف بر ما سبق می شوند. هدف از وضع قوانین ورشکستگی اولا و بالذات حمایت از طلبکاران و ثانیا حمایت از شخص ورشکسته می باشد. که توصیفات رای خللی به این امر وارد نمی کند. بنابرین دادگاه ضمن پذیرش ادعای خواهان مبنی بر ناتوانی خوانده ردیف اول در ایفای تعهدات خود از تاریخ ۱۳۹۷/۰۳/۱۷را محرز دانسته و به استناد موارد مذکور و مواد۴۱۲ و ۴۱۳ و ۴۱۵ و ۴۱۷و ۴۲۷ و ۴۳۳ و ۴۴۰ قانون تجارت و مواد ۱ و ۸ و۱۲ و ۱۳و ۲۱ سازمان *امور ورشکستگی حکم به ورشکستگی به تقصیر خوانده با تاریخ توقف ۱۳۹۷/۰۳/۱۷ و حکم به مهر و موم اموال متعلق به ورشکسته صادر و اعلام می نماید. و در خصوص دیگر خواندگان دعوی با توجه به اینکه سهام دار بودن در شرکت های سهامی و تعاونی ها شخص را تاجر نمی کند و ورشکستگی فقط نسبت به تاجر رخ می دهد و از طرفی خواسته خواهان نیز اعلام ورشکستگی شرکت خوانده ردیف اول بوده است. لذا دعوی متوجه دیگر خواندگان نیست و مستندا به بند ۴ ماده ۸۴ قانون ایین دادرسی مدنی قرار رد دعوی در خصوص دیگر خواندگان صادر و اعلام می گردد. رای صادره غیابی و ظرف بیست روز از تاریخ ابلاغ قابل رسیدگی واخواهی در همین مرجع و سپس ظرف بیست روز قابل تجدیدنظرخواهی در محاکم محترم تجدیدنظر *می باشد. رای صادره به طور موقت قابل اجراست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"https://ara.jri.ac.ir/Judge/Text/37568"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تبدیل و تخفیف مجازات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5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تحصیل مال مسروقه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تجدیدنظرخواهی اقای خ. چ. م. نسبت به قسمتی از دادنامه شماره ۱۴۰۱۷۸۱۴ مورخ ۱۴۰۱/۲/۲۶ صادره از شعبه ۱۰۷۷ دادگاه کیفری دو * که به موجب ان تجدیدنظرخواه به اتهام تحصیل و معامله نمودن چک مسروقه با احراز بزهکاری به تحمل شش ماه حبس و ۳۰ ضربه شلاق تعزیری محکوم شده است.با توجه به اقرار تجدیدنظرخواه به معامله قرار دادن چک مسروقه و دفاعیات بلاوجه وی مبنی بر اینکه چک مسروقه را از اقای م. ح. ل. گرفته ام ولی مشارالیه منکر ادعای تجدیدنظرخواه بوده و اینکه نامبرده دلیلی مبنی بر اینکه چک مسروقه را بابت معامله ای از وی اخذ نموده باشد. ارایه ننموده و نظر به اینکه تجدیدنظرخواه در محدوده تجدیدنظرخواهی ایراد و دفاع موثری که از جهات شکلی و یا ماهیتی مندرج در ماده ۴۳۴ قانون ایین دادرسی کیفری باشد. اقامه ننموده و از نظر این دادگاه ایضا دادنامه تجدیدنظر خواسته منطبق با موازین قانونی و دلایل موجود در پرونده اصدار یافته و ایرادی که موجب نقض باشد. مشهود نیست الا اینکه با توجه به عدم احراز سابقه کیفری و اثار زیانبار مجازات حبس و شلاق به استناد ماده ۳۷ و بند ث ماده ۳۸ و ماده ۴۵۹ قانون ایین دادرسی کیفری مجازات حبس و شلاق مشالرالیه مجموعا به پرداخت ۳۰۰ میلیون ریال جزای نقدی بدل از حبس و شلاق تبدیل و تخفیف می یابد بدیهی است.در صورت اخذ رضایت تجدیدنظرخواه مشارالیه مستحق تخفیف مجازات مطابق ماده ۴۸۳ قانون ایین دادرسی کیفری می باشد. رای صادره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۴۸ دادگاه تجدیدنظراستان تهران مستشاردادگاه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 ش. غ. م.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"https://ara.jri.ac.ir/Judge/Text/36030"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فرجام خواهی در فرض عدم ارایه وکالتنامه معتبر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5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۵۳ دادگاه عمومی حقوقی مجتمع قضایی کارکنان دولت تهران به موجب قرار شماره ۱۴۰۱۶۸۳۹۰۰۰۰۳۲۲۹۲۰ - ۲۰. ۱. ۱۴۰۱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دادخواست تقدیمی راه و دژ اریاز به طرفیت شهرداری تهران ( شهرداری * ۱۴ ) و شهرداری تهران وجه التزام قراردادی بابت جریمه دیر کرد پرداخت صورت وضعیتهای ۴ قرار داد و مطالبه خسارات دادرسی ادعاهای مذکور نیز ناشی از همان قرارداد مورد رسیدگی در کمسیون ماده ۳۸ ایین نامه معاملات شهرداری می باشد. که مستلزم اظهارنظر نفیا یا اثباتا در این خصوص می باشد. و خسارات ادعایی از عنوان ( .ناشی … ) ذکر شده در ایین نامه تبعیت می کند و ادعای خسارت تاخیر و غیره جزی ادعاهای منتسب به صحت و یا بطلان انعقاد قرارداد و شرایط صحت و امثال ان نمی باشد. که از مفاد قرارداد خروج موضوعی پیدا نماید. بنابراین رسیدگی به وجه التزام و خسارت تاخیر مبلغی که جزی قرارداد بوده و نسبت به ان تعیین تکلیف گردیده نیز از صلاحیت های کمیسیون ماده ۳۸ می باشد. و بنابراین مستندا به قسمت دوم ماده ۲۸ قانون ایین دادرسی دادگاه های عمومی و انقلاب در امور مدنی قرار عدم صلاحیت به شایستگی کمیسیون ماده ۳۸ ایین نامه معاملات شهرداری تهران صادر و اعلام می گردد.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توجه به مراتب مذکور، نظر به اینکه: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کمیسیون ماده ۳۸ ایین نامه معاملات شهرداری محول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ح. عضو معاون: ع. ط.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"https://ara.jri.ac.ir/Judge/Text/37003"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درخواست احاله توسط بازپرس</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5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بازپرس محترم شعبه *( اقای پ. ا. ) در خصوص اتهام اقای ا. ا. دائر بر بی احتیاطی در امر رانندگی منجر به ایراد صدمه بدنی غیر عمدی به لحاظ سکونت طرفین پرونده در *، به استناد ماده ۴۱۸ و ۴۱۹ قانون ایین دادرسی کیفری ، درخواست احاله پرونده به حوزه قضایی ان شهرستان را نموده که در ذیل ان معاون محترم دادستان ان شهرستان با تقاضا موافقت و پرونده به دیوان عالی کشور ارسال و جهت رسیدگی به 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پس از قرائت گزارش اقای ح. م. عضو ممیز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لزوم یاداوری ماده ۴۱۸ قانون ایین دادرسی کیفری و اینکه مقامات مجاز برای درخواست احاله دادستان و رییس حوزه قضایی بوده و موافقت با در خواست مذکور نیز حسب مورد در صلاحیت رسیدگی شعبه *می باشد. ، در وصف فعلی بلحاظ عدم رعایت مقررات ماده مرقوم پرونده قابلیت طرح در شعب دیوان عالی کشور را ندارد. و عینا بمرجع ارسال کننده اعاده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سی و سوم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رییس:ح. م. مستشار:م. ب. </w:t>
      </w:r>
    </w:p>
    <w:p>
      <w:pPr>
        <w:bidi/>
        <w:rPr>
          <w:rtl/>
        </w:rPr>
      </w:pP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"https://ara.jri.ac.ir/Judge/Text/37871"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دعوای تغییر جنسیت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5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تجدیدنظرخواهی اقای ر. ص. به وکالت از خانم ب. گ. فرزند م. بطرفیت سازمان *نسبت به دادنامه شماره *در پرونده به شماره بایگانی *صادره از شعبه *که به موجب ان خواسته و تقاضای تجدیدنظرخواه ( خواهان بدوی ) مبنی بر تغییر جنسیت ، مورد قبول و اجابت واقع نشده و منتهی به صدور حکم بر بطلان دعوی گردیده است. نظربه اینکه حسب محتویات پرونده و مدارک موجود ازجمله گواهی پزشکی قانونی که اعلام شده … مبتلا به اختلال جنسیتی است.که علی رغم جلسات روان درمانی انجام شده تغییری در نگرش جنسیتی وی ایجاد نشده است. برگ ۲۷. دوم اینکه طبق اظهارات خواهان بدوی که با وضع موجود [دختر بودن] روحا در ازار و اذیت می باشند و تحت فشار روحی می باشند و در عسروحرج هستند. موید این امر برگزاری ۱۲ جلسه روان درمانی بوده که طبق گواهی صادره خواهان بدوی در این مدت منجر به تغییر نگرش وی نگردیده است. ( برگ۱ ) . و بر اساس قانون مدنی-ماده ۹۵۸ و 9۵۹-بهره مندی از حقوق مدنی حق هر فرد می باشد. سوم اینکه از نظر شرعی و فقهی هم با وضع موجود مشکلی جهت تغییر جنسیت وجود ندارد. و نظر مرحوم ا. خ. هم که ناظر برهمین قسم می باشد. که شرعا مشکلی ندارد. مسیله اول جلد دوم تحریرالوسیله صفحه ۵۵۸ که مرقوم داشته اند: الظاهر عدم حرمه تغییر جنس الرجل بالمراه بالعمل و بالعکس …. با حفظ این مراتب منع قانونی و شرعی نداشته فلذا اعتراض و ایراد تجدیدنظرخواه موجه و وارد تشخیص داده می شود. و تقاضای خواهان بدوی ثابت و وارد می باشد. بنابراین دادنامه بدوی لازم الفسخ و مستلزم نقض می باشد. که در راستای ماده ۳۵۸ و ۱۹۸ از قانون ایین دادرسی مدنی دادنامه معترض عنه را نقض و مستندا به قاعده نفی حرج و ماده ۹۵۸ و ۹۵۹ از قانون مدنی حکم تغییر جنسیت [از دختر به پسر] وفق مقررات و با رعایت جوانب شرعی مسیله درحق خواهان بدوی می نماید. رای صادره قطعی می باشد. ز۰۳۰۳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شعبه *مستشار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ر. ر. ص. </w:t>
      </w:r>
    </w:p>
    <w:p>
      <w:pPr>
        <w:bidi/>
        <w:rPr>
          <w:rtl/>
        </w:rPr>
      </w:pP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"https://ara.jri.ac.ir/Judge/Text/38445"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مسئولیت شرکا در رد مال مسروقه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5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به موجب دادنامه شماره ۳۷۴۰ ۱۴۰۰ ۱۴۰۰/۱/۲۹ شعبه *مستندا به ماده ۲۷۶ قانون مجازات اسلامی و ماده ۶۵۴ قانون مجازات اسلامی بخش تعزیرات هر یک از متهمان ح. ه. ، م. ه. ، م. ج. ا. و ر. ( م. ) ز. را اتهام مشارکت در سرقت های متعدد را به تحمل پانزده سال حبس تعزیری و تحمل ۷۴ ضربه شلاق تعزیری و همچنین متهمان را به رد اموال مسروقه به شرح اوراق ۱۴۱۷ تا ۱۴۲۲ پرونده نسبت به الحاق ماه گرفته و ع. ح. محکوم نموده است.دادگاه متهمان را در مورد سایر شکات به اتهام سرقت و نیز رفتار متهمان م. م. ع. پ. ع. و م. ا. را در منزل اقای ع. که اعلام رضایت نموده در حد شروع تشخیص و ان را به حداقل مجازات یکی از سرقت های تعزیری شامل نمود و منطبق با ماده ۶۶۱ کتاب تعزیرات دانسته که شروع به سرقت ندارد. و میز متهم د. چ. از اتهام خرید مال مسروقه و نیز متهمان و نیز متهمان موصوف را از اتهام سرقت های حدی تبریه نموده است.در مورد اتهام ه. در خصوص اینکه اعلام نموده رفتی مامورین امدند مادرم از طریق دامادم و یکی از بستگان دامادمان اموال مسروقه را پنهان و سپس خارج نمودند پرونده را به دادسرا ذی ربط عودت داده است. اقای ج. غ. با وکالت ا. چ. چ. و ط. ط. ه. و ا. ط. و نیز اقای ر. ز. با وکالت اقای پ. د. و نیز اقای م. ه. با وکالت اقای م. ه. نسبت به این رای فرجام خواهی نمودند. پرونده به دیوان عالی کشور ارسال و به شعبه *ارجاع گردید.که پس از تهیه گزارش به موجب دادنامه شماره ۷۸۳ ۱۴۰۰ ۱۴۰۰/۷/۲۸ ان قسمت از دادنامه فرجام خواسته که مربوط به محکومیت متهمین است.با رد فرجام خواهی اقای پ. د. وکیل اقای ر. ( م. ) ز. و اقای م. ه. وکیل م. ه. رای ابرام گردید.در بخش دیگر دادنامه که مربوط به برائت متهمین است.به علت نواقص موجود قابل ابرام نیست زیرا محتویات پرونده در جملات متعدد حکایت از ده فقره سرقت دارد. به عنوان نمونه اقای ح. ه. یکی از محکوم علیهم در تحقیقات مورخ ۹۲/۱۱/۱۰ شرح برگ ۱۷ پرونده نزد قاضی کشیک اظهار داشت حدود بیست فقره سرقت کرده ایم و اظهارات دیگر متهمین پرونده در جریان تحقیقات و نشان دادن برخی از محل های سرقت نیز موید این امر است.با توجه به فرجام خواهی ۳ تن از شکات به نام های خانم ط. ط. ه. و ا. چ. چریک و اقای ج. غ. با وکالت اقای ا. ط. ان قسمت از دادنامه که مربوط به برائت متهمین است.نقض و پرونده مستندا به بند ۲ شق ب ماده ۴۶۹ قانون ایین دادرسی کیفری به دادگاه ارجاع تا پس از احضار فرجام خواهان و استماع توضیحات انان در خصوص سرقت مورد شکایت و اموال مسروقه اولا طبق ماده ۳۸۹ قانون ایین دادرسی کیفری گزارش جامع پرونده را تنظیم و ضم پرونده نمایند ثانیا پس از انجام محاکمه و قبل از صدور رای طبق بند ت ماده۳۷۸ قانون مذکور گردش کار پرونده را تنظیم نمایند ثالثا با توجه به این که اجمالا تعدد جرایم ارتکابی متهمان مورد پذیرش دادگاه می باشد. و تعداد دقیق سرقت های ارتکابی انان را با قید اسامی شکات در رای قید نمایند چه اینکه به نظر نمی رسد تعیین ۱۵ سال حبس در دادنامه منقوض بابت ارتکاب ۲ فقره مشارکت در سرقت از اقایان ا. م. گرفته و ع. ح. باشد. و همچنین صدور حکم به رد اموال مسروقه تعریف اموال مورد حکم ضروری است. پرونده به شعبه *ارجاع گردید.وقت رسیدگی تعیین و طرفین دعوت شدند. در وقت رسیدگی ۱۴۰۱/۳/۲۹ البته با حضور شاکی ج. غ. و وکیل وی ( وکیل دو شاکی دیگر و خودشکات ط. ط. و ا. چ. چ. حاضر نشده اند ) و هم ح. ه. و وکیل وی و هم م. ع. م. و وکیل مع الواسطه وی و نیز متهم م. ج. ا. و وکیل تسخیری وی و متهم ر. ز. و وکیل وی تشکیل گردید.شاکی اقای ج. غ. اظهار داشت شکایت به شرح جلسات قبل بوده و وکیل وی اظهار داشت اظهارات بنده همان است.که طی لایحه فرجام خواهی ارائه شده و طبق صورت جلسه ۹۷/۱۱/۲۲ در صفحه ۱۵۷ خود ح. ه. به همراه موکل و مامورین به ادرس موکل مراجعه و اعتراف می کند. ۹۲/۲/۲۶ به اتفاق ج. م. و م. وارد منزل شده و ۴۰ گرم طلاجات و چند فقره چک بوده تقاضای رد مال و مجازات نام بردگان را دارم. دادگاه خطاب به متهم ح. ه. اتهام شما حسب شکایت شاکی و محتویات پرونده و کیفرخواست مشارکت در سرقت با همراه داشتن سلاح سرد در شب و همکاری سه متهم دیگر پرونده ا. ع. و ز. نسبت به شکات ا. چ. چ. و ط. ط. و ج. غ. می باشد. چه دفاعی دارید متهم اظهار داشت: قبول ندارم. من تحت شکنجه بودم افسر می گفت باید ادرس ها را برویم و قبول می کنی همه به زور کتک در خصوص این ۳ نفر از من اقرار گرفت لیکن به همراه هم به منزل این افراد می رویم و شما باید گردن بگیری سرقت را قبول ندارم. وکیل متهم اظهار داشت لایحه بنده در پرونده موجود است.موکل در منزل حضور نداشته به عنوان راننده در محل سرقت حضور داشته در مورد اظهارات وکیل شاکی موکل این موضوع را قبول ندارد. اتهام فوق الذکر به متهم ا. از فیلم گردید.وی اظهار داشت من از حکم قبلی فقط یک نفر</w:t>
      </w:r>
      <w:r>
        <w:rPr>
          <w:rFonts w:hint="cs" w:ascii="Times New Roman" w:hAnsi="Times New Roman" w:eastAsia="Times New Roman" w:cs="Times New Roman"/>
          <w:sz w:val="24"/>
          <w:szCs w:val="24"/>
          <w:rtl/>
          <w:lang w:bidi="fa-IR"/>
        </w:rPr>
        <w:t xml:space="preserve"> را قبول دارم. و از این سه نفر شاکی هیچکدام را قبول ندارم. متهم م. م. در دفاع از اتهام فوق الذکر اظهار داشت من یک فقره در مورد ع. را قبول دارم. وکیل وی اظهار داشت موکل فقط یکبار سرقت کرده ان هم از منزل ع. که وی هم رضایت داده شروع به سرقت بوده عرضی ندارم. متهم ر. ز. در دفاع از اتهام فوق الذکر اظهار داشت اصلا قبول ندارم. ان دو تا را هم قبول ندارم. چون بازپرس اشتباه کرده بود من در هیچ سرقتی نبودم وکیل متهم اظهار داشت ه. انکار می کند و توجه اتهام بخاطر اقرار ه. بوده الان خودش انکار می کند موکل هیچ اقراری ندارد. قبول ندارم. دادگاه خطاب به ح. ه. اتهام مجددا تفهیم اخرین دفاعت چیست؟ من این سه خانه را نزدم متهم ا. در اخرین دفاع اظهار داشت نخیر قبول ندارم. متهمان م. ع. م. و ر. ز. در اخرین دفاع اظهار نمودند اتهام را قبول ندارند. دادگاه ختم دادرسی را اعلام و به شرح دادنامه شماره ۵۸۳ ۱۴۰۱ ۱۴۰۱/۶/۹ با احراز سه فقره سرقت دیگر از شکات ۱ ج. غ. ۲ ا. چ. د. چ. ۳ پ. ط. توسط متهمان ( ح. ه. ر. ( م. ) ز. م. ه. م. ا. ) و با توجه به صدور ۱۵ سال حبس تعزیری و ۷۴ ضربه شلاق در خصوص جنبه عمومی جرم نیاز به صدور حکم مجدد ندانسته و لیکن هر چهار متهم یاد شده را بالمناصفه به رد مال به شکات مطابق شرح اموال در کیفرخواست محکوم نموده است.این رای از سوی وکیل محکوم علیه اقای ر. ز. مورد فرجام خواهی قرار گرفت که خلاصه اعلام داشت مدرکی که مثبت توجه اتهام به موکل باشد. وجود ندارد. شعبه با اظهارات ضد و نقیض بعضی از متهمان اقدام به صدور رای نموده است.موکل شدیدا منکر اتهام ارتکاب بوده و ان را قبول ننموده است.و در رای میزان اموال و نحوه و میزان دخالت افراد مشخص نمی باشد. تقاضای رسیدگی و اتخاذ تصمیم شایسته بر برائت موکل را دارم. مشروح لایحه فرجام خواهی هنگام شور قرائت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هییت شعبه در تاریخ بالا تشکیل گردید. پس از قرائت گزارش اقای س. ح. ع. عضو ممیز و ملاحظه اوراق پرونده ، و نظریه کتبی اقای ی. ی. گ. دادیار دیوان عالی کشور اجمالا مبنی بر نظر به اینکه وفق رای وحدت رویه شماره ۷۹۹ ۹۹/۷/۱۵ هییت عمومی دیوان عالی کشور در موارد شرکت در سرقت ، مسئولیت هر یک از سارقان در رد مال به میزان مالی است.که تحصیل کرده است. اگر میزان مال تحصیل شده توسط سارقان معلوم نباشد. با توجه به اصل تساوی مسئولیت ، مسئولیت سارقان در رد مال مسروقه به طور تساوی است. لذا به استناد بند الف ماده ۴۶۹ و ۴۵۸ قانون ایین دادرسی کیفری با اصلاح دادنامه فرجام خواسته از رد مال مسروقه از بالمناصفه به بالتساوی عقیده به تایید رای فرجام خواسته دارم. در خصوص دادنامه شماره *– ۱۴۰۱/۶/۹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مجموع محتویات پرونده دادنامه فرجام خواسته در مورد محکومیت اقای ر. ( م. ) ز. به جرم سرقت های مشمول مقررات ماده ۶۵۴ قانون مجازات اسلامی ( بخش تعزیرات ) مطابق قانون صادر شده است.و فرجام های اقای پ. د. وکیل فرجام خواه به کیفیتی نیست که نقض ان را ایجاب نماید. لکن با توجه به تعداد محکوم علیهم که چ. نفر می باشند قید بالمناصفه در مورد رد اموال مسروقه مبنی بر اشتباه بوده و با تصحیح ان به صورت بالسویه دادنامه فرجام خواسته مستندا به بند الف ماده ۴۶۹ قانون ایین دادرسی کیفری ابرام و پرونده به دادگاه صادر کننده رای اعاده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خ. مستشار: س. ح.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"https://ara.jri.ac.ir/Judge/Text/37583"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تحویل گاز اشک آور موضوع جرم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 minute</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6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حمل گاز اشک اور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گزارش دادسرای ناحیه ۳۰ تهران مبنی برکشف گاز اشک اور و با توجه به صدور قرار تعلیق تعقیب و ضرورت اظهارنظر درمورد اقلام مکشوفه، دادگاه به استناد ماده ۱۸ قانون مجازات قاچاق اسلحه ومهمات و دارندگان سلاح ومهمات غیرمجاز وماده ۲۱۵ قانون مجازات اسلامی مصوب ۱۳۹۲ اقلام موصوف به نفع دولت ضبط وتحویل وزارت دفاع و پشتیبانی نیروهای مسلح می شود. این رای حضوری وظرف بیست روز قابل اعتراض ورسیدگی در دادگاه تجدیدنظراستان تهران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۱۱۹۰ دادگاه کیفری دو تهران - ح.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"https://ara.jri.ac.ir/Judge/Text/37310"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درخواست احاله توسط دادستان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6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معاون محترم دادستان عمومی و انقلاب شهرستان قشم در خصوص اتهام اقای ع. خ. ب. دایر بر انتشار تهمت، افترا، فحش و الفاظ رکیک یا نسبتهای توهین امیز و …، ضرب و جرح عمدی به لحاظ سکونت طرفین پرونده در * به استناد ماده ۴۱۸ و ۴۱۹ قانون ایین دادرسی کیفری، درخواست احاله پرونده به حوزه قضایی ان شهرستان را نموده که پرونده به دیوان عالی کشور ارسال و جهت رسیدگی به 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پس از قرایت گزارش اقای م. ب. عضو ممیز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علیرغم تذکر قبلی این شعبه به شرح دادنامه شماره ۸۴۶ مورخ ۱۴۰۰/۶/۱۴ متاسفانه مجددا پرونده با درخواست معاون دادستان به دیوان عالی کشور ارسال شده است.همانطور که در ماده ۴۱۹ قانون ایین دادرسی کیفری مقامات مجاز برای درخواست احاله پیش بینی گردید، درخواست احاله با دادستان و یا رییس حوزه قضایی می باشد. در وصف فعلی بلحاظ عدم رعایت مقررات ماده مرقوم پرونده قابلیت طرح در شعب دیوان عالی کشور را ندارد. و عینا بمرجع ارسال کننده اعاده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۳۳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عضو معاون:م. ب. عضو معاون:ن. ا … حاجعلی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"https://ara.jri.ac.ir/Judge/Text/38648"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میزان مسئولیت نسبت به دیه در تصادفات رانندگی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25–31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6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پرونده کلاسه *تصمیم نهایی شماره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ف. ب.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ف. ع. ن.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ت. ب. ا. ن. فرزند 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م. خ. فرزند 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غیرعمدی به واسطه بی مبالاتی یا بی احتیاطی یا عدم رعایت نظامات درغیر تصادفات رانندگی قتل غیرعمدی دراثر بی احتیاطی در امر رانندگی باوصف فقدان گواهینامه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فوق دروقت فوق العاده ، جلسه شعبه *به تصدی امضا کننده ذیل تشکیل و پرونده کلاسه فوق تحت نظر قرار دارد.بازپرسی با توجه به جمیع اوراق و محتویات پرونده ، ختم تحقیقات را اعلام و با استعانت از خداوند متعال وبا رعایت مفاد ماده۲۶۴قانون ایین دادرسی کیفری وبه شرح ذیل مبادرت به صدور قرار مینمایید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دادسرا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ریاست محترم دادسرای عمومی و انقلاب شهرستان *سلام علیکم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احتراما درخصوص شکایت اقای ت. ب. ا. ن. فرزند ی. ع. خانم ف. ب. ا. فرزند م. د. برقتل غیرعمدی مرحوم م. ب. ا. ن. فرزند ت. دراثر بی احتیاطی در امر رانندگی باوصف فقدان گواهینامه رسمی وهمچنین شکایت اقای م. خ. فرزند ح. وخانم ف. ع. ن. فرزند ع. د. بر قتل غیرعمدی مرحوم ع. خ. فرزند م. دراثر بی احتیاطی در امر رانندگی باوصف فقدان گواهینامه رسمی اجمالا بدین توضیح که حسب گزارش مرجع انتظامی در مورخ ۱۴۰۲/۰۲/۱۱ در پی اعلام مرکز فوریت های پلیس ۱۱۰ مبنی بر یک مورد تصادف فوتی در محور فرعی *بلافاصله اکیپ کشت به ادرس اعلام عزیمت که پس ازحضور در محل و اظهارات حاضرین در صحنه و اثار علایم بجا مانده حکایت از ان داشته که یکدستگاه موتور سیکلت هندا بشماره پلاک *۷ به رانندگی فردی به هویت ع. خ. فرزند م. ۱۵ ساله فاقد گواهینامه و بیمه نامه که از سمت *در حرکت بوده با یکدستگاه موتور سیکلت طرح *ا فاقد گواهینامه و بیمه نامه که از سمت *در حرکت بوده برخورد و براربر گزارش تلفنی عوامل اورژانس *بر اثر شدت تصادف و صدمات وارده راکبین هر دو دستگاه موتور سیکلت در محل فوت و قبل از حضور مامورین اجساد به *منتقل ، افسر کارشناس تصادفات راکب موتورسیکلت به شماره انتظامی *رابعلت انحراف به چپ مقصر تشخیص داده وپس از اعتراض اولیا دم مرحوم ع. خ. فرزند م. موضوع به هیات سه نفره کارشناسی ارجاع که علت تامه تصادف را بی احتیاطی راکب موتورسیکلت به شماره انتظامی *بعلت انحراف به چپ به میزان ۷۰درصد وبی مبالاتی راکب موتورسیکلت فاقدپلاک بعلت رانندگی باوسیله نقلیه دارای عیب ونقص فنی به میزان ۳۰درصد تشخیص و نظریه فوق موردعلیرغم ابلاغ به طرفین ، مصون از اعتراض باقی مانده است. بازپرسی با عنایت به مراتب فوق و فوت هردو راننده مقصر مستندا به بند "الف" ماده ۱۳ قانون ایین دادرسی کیفری قرار موقوفی تعقیب صادر و اعلام میدارد.قرار اصداری بموجب بند الف و تبصره ماده ۲۷۰ قانون اخیرالذکر ظرف مدت ده روزپس ازابلاغ به شاکی قابل اعتراض دردادگاه کیفری دو *میباشد. و در رابطه با جنبه خصوصی جرم مستفاد از ماده ۴۷۴ قانون مجازات اسلامی مصوب ۱۳۹۲ و مستند به ماده ۲۰ و تبصره یک ماده ۸۵ قانون ایین دادرسی کیفری به ارسال پرونده به دادگاه کیفری دو *جهت پرداخت دیه به شاکی های خصوصی اظهارنظر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دفتر ، مقرراست پرونده دراجرای مواد۲۶۴و۲۶۵قانون اخیرالذکر فورا به نظردادستان محترم برسددرصورت موافقت ایشان باقرارصادره وابلاغ ان وپرونده ازامارکسروبه دادگاه محترم کیفری دو *ارسال شود. وطی شرحی به مرجع انتظامی تا دودستگاه موتورسیکلت حادثه افرین وهمچنین درصورت توقیف سایر اموالی ازمرحومین درراستای اجرای ماده۲۱۵قانون مجازات اسلامی مصوب۱۳۹۲وماده۱۴۸قانون ایین دادرسی کیفری ، چنانچه دودستگاه موتورسیکلت حادثه افرین بدلیل دیگری درتوقیف نمیباشند به وراث قانونی مرحومین بااحراز هویت واخذ رسید ، تحویل گردد.ورسید ظرف مدت۵روز اتی به این شعبه ارسال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ا.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بازپرس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ف. ب. ا. فرزند م. ۲. اقای م. خ. فرزند 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خانم ف. ع. ن.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ت. ب. ا. ن. فرزند 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غیرعمدی به واسطه بی مبالاتی یا بی احتیاطی یا عدم رعایت نظامات درغیر تصادفات رانندگی قتل غیرعمدی دراثر بی احتیاطی در امر رانندگی باوصف فقدان گواهینامه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۱۴۰۲/۱۰/۰۵ در وقت فوق العاده جلسه شعبه *بتصدی امضا کننده ذیل تشکیل است. پرونده کلاسه فوق تحت نظر قرار دارد. دادگاه با بررسی اوراق و محتویات پرونده به شرح ذیل مبادرت به تنظیم گردشکار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پرونده : ملاحظه می گردد. در این پرونده حسب گزارش مرجع انتظامی در تاریخ ۱۴۰۲/۰۲/۱۱ در پی اعلام مرکز فوریت های پلیس ۱۱۰ مبنی بر یک مورد تصادف فوتی در محور فرعی *بلافاصله اکیپ گشت به ادرس اعلامی عزیمت که پس ازحضور در محل و استماع اظهارات حاضرین در صحنه و مشاهده اثار و علایم بجا مانده حکایت از ان داشته که یکدستگاه موتور سیکلت هندا بشماره پلاک *۷ به رانندگی فردی به هویت ع. خ. فرزند م. ۱۵ ساله فاقد گواهینامه و بیمه نامه که از سمت سه راهی *در حرکت بوده با یکدستگاه موتور سیکلت طرح *ا بدون پلاک به راکبی فردی به هویت م. ب. ا. ن. ب فاقد گواهینامه و بیمه نامه که از سمت *در حرکت بوده برخورد و براربر گزارش تلفنی عوامل اورژانس *بر اثر شدت تصادف و صدمات وارده ، راکبین هر دو دستگاه موتور سیکلت در محل فوت و قبل از حضور مامورین اجساد به *منتقل ، افسر کارشناس تصادفات راکب موتورسیکلت به شماره انتظامی *را بعلت انحراف به چپ مقصر تشخیص داده وپس از اعتراض اولیا دم مرحوم ع. خ. فرزند م. موضوع به هیات سه نفره کارشناسی ارجاع که علت تامه تصادف را بی احتیاطی راکب موتورسیکلت به شماره انتظامی *بعلت انحراف به چپ به میزان ۷۰ درصد و بی مبالاتی راکب موتورسیکلت فاقدپلاک بعلت رانندگی باوسیله نقلیه دارای عیب ونقص فنی به میزان ۳۰ درصد تشخیص و نظریه فوق علیرغم ابلاغ به طرفین ، مصون از اعتراض باقی مانده است. و در نهایت پس از تکمیل تحقیقات باتوجه به فوت مقصرین حادثه قرار موقوفی تعقیب صادر و پرونده در راستای تبصره یک ماده ۸۵ قانون ایین دادرسی کیفری ۹۲ پرونده به دادگاه کیفری ۲ *ارسال شده است. لذا دادگاه با توجه به مراتب فوق و با عنایت به مجموع محتویات پرونده به شرح اتی مبادرت به اتخاذ تصمیم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تصمیم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گزارش مرجع انتظامی و شکایت اقای ت. ب. ا. ن. فرزند ی. ع. و خانم ف. ب. ا. فرزند م. د. برقتل شبه عمدی مرحوم م. ب. ا. ن. فرزند ت. دراثر بی احتیاطی در امر رانندگی باوصف فقدان گواهینامه رسمی اقای ع. خ. و همچنین شکایت اقای م. خ. فرزند ح. وخانم ف. ع. ن. فرزند ع. د. بر قتل غیرعمدی مرحوم ع. خ. فرزند م. دراثر بی احتیاطی در امر رانندگی باوصف فقدان گواهینامه رسمی اقای م. ب. ا. که منجر به فوت راکبین موتور سیکلت گردیده و باتوجه به فوت مقصر حادثه ، قرار موقوفی تعقیب شماره *صادر ، سپس در راستای تبصره یک ماده ۸۵ قانون ایین دادرسی کیفری ۹۲ پرونده به دادگاه کیفری ۲ شهرستان *ارسال شده است. دادگاه با عنایت به اینکه اولا؛ طبق ماده ۳۳۵ قانون ایین دادرسی کیفری ۹۲ دادگاه های کیفری با کیفرخواست دادستان ، قرار جلب به دادرسی دادگاه و ادعای شفاهی دادستان در دادگاه ، شروع به رسیدگی می نمایند و طبق ماده ۲۰ از قانون فوق الذکر در سقوط دعوای عمومی دادگاه کیفری در صورتی مکلف به رسیدگی می باشد. که دعوای خصوصی در ان دادگاه مطرح شده باشد. و از انجایی که حکم اخیر مبنی بر امکان رسیدگی دادگاه کیفری به امر حقوقی امری استثنایی و برخلاف صلاحیت ذاتی دادگاه های کیفری است. و ناظر به مطالبه ضرر و زیان ناشی از ارتکاب جرم موضوع بند ب ماده ۹ و قسمت اخیر ماده ۱۰ و ماده ۱۴ قانون اخیر الذکر و مواردی است. که دعوای خصوصی در دادگاه کیفری مطرح شده باشد. در خصوص دیه نیز باتوجه به ماهیت ان که از طرفی جنبه جبران خسارت و از سوی دیگر بعنوان مجازات نیز مطرح می شود. که رسیدگی به این دعوا نیز نیازمند مطرح نمودن دادخواست و یا درخواست از ناحیه ذینفعان و به طرفیت ورثه متوفی مقصر می باشد. که در پرونده مطروحه درخواستی بدین مضمون ملاحظه نمی گردد. ثانیا؛ باالتفات به ماده ۵۲۸ قانون مجازات اسلامی ۹۲ هرگاه در اثر برخورد دو وسیله نقلیه زمینی ، ابی یا هوایی ، راننده یا سرنشینان ان ها کشته شوند و یا اسیب ببینند در صورت انتساب برخورد به هردو راننده ، هر یک مسئول نصف دیه راننده مقابل و سرنشینان هردو وسیله نقلیه است. لذا نظریه هییت کارشناسی در صرفا در حدود تعیین مسئولین و مسببین حادثه موثر است. و تعیین درصد باتوجه به ماده ۵۲۸ مورد قبول نمی باشد. ثالثا؛ طبق ماده ۲۱ قانون بیمه اجباری خسارات وارد شده به شخص ثالث در صورت فقدان یا انقضا بیمه نامه مسبب حادثه ، خسارت های بدنی وارد به اشخاص ثالث از محل صندوق تامین خسارت های بدنی جبران می شود. و طبق بند الف ماده ۲۵ قانون فوق الذکر در صورتی که پرداخت خسارت به سبب نداشتن ، انقضا یا بطلان بیمه نامه باشد. ، صندوق به قائم مقامی زیان دیده از طریق مراجع قانونی به مسبب حادثه رجوع می کند. رابعا؛ در خصوص راننده نیز چنانچه که راننده مسبب حادثه فاقد گواهینامه رانندگی باشد. ، از شمول تعهدات موضوع ماده ۳ قانون اخیرالذکر خارج است؛ بنابراین ، پرداخت دیه به راننده فاقد گواهینامه رانندگی که در وقوع حادثه مقصر شناخته شده و یا به اولیای دم وی منتفی است. ضمنا با توجه به این که راننده مسبب حادثه شخص ثالث محسوب نمیشود. ، از شمول پرداخت دیه توسط صندوق تامین خسارت های بدنی موضوع ماده ۲۱ قانون مذکور خارج است. خامسا؛ هرگاه زیان دیده ، مسبب حادثه و ورود صدمه به خود و دیگری باشد. ، فاقد گواهینامه و بیمه نامه معتبر نیز باشد. ، پرداخت خسارت به وی و اقدام به بازپس گیری ان ، کاری بیهوده و غیرعقلایی است. بنابراین باتوجه به مراتب فوق ، دادگاه مستندا به مواد ۵۲۸ و ۵۴۹ قانون مجازات اسلامی ۹۲ و مواد ۸۵٫۳۴۰ و ۴۲۷ قانون ایین دادرسی کیفری قرار رد درخواست صادر می نماید. قرار صادره ظرف مهلت بیست روز پس از ابلاغ قابل اعتراض در محاکم محترم تجدیدنظر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م.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ف. ع. ن. فرزند ع.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ت. ب. ا. ن. فرزند ی.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خ.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خانم ف. ب. ا. فرزند م.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غیرعمدی به واسطه بی مبالاتی یا بی احتیاطی یا عدم رعایت نظامات درغیر تصادفات رانندگی قتل غیرعمدی دراثر بی احتیاطی در امر رانندگی باوصف فقدان گواهینامه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۱۴۰۲/۱۲/۲۷ در وقت فوق العاده جلسه شعبه *بتصدی امضا کننده ذیل تشکیل است. پرونده کلاسه فوق تحت نظر قرار دارد. دادگاه با بررسی اوراق و محتویات پرونده به شرح ذیل مبادرت به تنظیم گردشکار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پرونده: ملاحظه می گردد. در این پرونده حسب گزارش مرجع انتظامی در تاریخ ۱۴۰۲/۰۲/۱۱ در پی اعلام مرکز فوریت های پلیس ۱۱۰ مبنی بر یک مورد تصادف فوتی در محور فرعی *بلافاصله اکیپ گشت به ادرس اعلامی عزیمت که پس ازحضور در محل و استماع اظهارات حاضرین در صحنه و مشاهده اثار و علایم بجا مانده حکایت از ان داشته که یکدستگاه موتور سیکلت هندا بشماره پلاک *۷ به رانندگی فردی به هویت ع. خ. فرزند م. ۱۵ ساله فاقد گواهینامه و بیمه نامه که از سمت سه راهی *در حرکت بوده با یکدستگاه موتور سیکلت طرح *ا بدون پلاک به راکبی فردی به هویت م. ب. ا. ن. ب فاقد گواهینامه و بیمه نامه که از سمت *در حرکت بوده برخورد و برابر گزارش تلفنی عوامل اورژانس *بر اثر شدت تصادف و صدمات وارده ، راکبین هر دو دستگاه موتور سیکلت در محل فوت و قبل از حضور مامورین اجساد به *منتقل ، افسر کارشناس تصادفات راکب موتورسیکلت به شماره انتظامی *را بعلت انحراف به چپ مقصر تشخیص داده وپس از اعتراض اولیا دم مرحوم ع. خ. فرزند م. ، موضوع به هیات سه نفره کارشناسی ارجاع که علت تامه تصادف را بی احتیاطی راکب موتورسیکلت به شماره انتظامی *بعلت انحراف به چپ به میزان ۷۰ درصد و بی مبالاتی راکب موتورسیکلت فاقدپلاک بعلت رانندگی با وسیله نقلیه دارای عیب ونقص فنی به میزان ۳۰ درصد تشخیص و نظریه فوق علیرغم ابلاغ به طرفین ، مصون از اعتراض باقی مانده است. و در نهایت پس از تکمیل تحقیقات باتوجه به فوت مقصرین حادثه قرار موقوفی تعقیب صادر و پرونده در راستای تبصره یک ماده ۸۵ قانون ایین دادرسی کیفری ۹۲ پرونده به دادگاه کیفری ۲ *ارسال شده است. دادگاه وقت رسیدگی تعیین و طرفین به همراه دادستان و نماینده صندوق تامین خسارت های بدنی دعوت که طرفین در شعبه حاضر و اظهارات ایشان اخذ شده است. لذا دادگاه با توجه به مراتب فوق و با عنایت به مجموع محتویات پرونده با اعلام ختم رسیدگی با استعانت از خداوند متعال و تکیه بر شرف و وجدان به شرح اتی مبادرت به انشا 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درخواست اقای ت. ب. ا. ن. فرزند ی. ع. و خانم ف. ب. ا. فرزند م. و. حین الفوت مرحوم م. ب. ا. ن. فرزند ت. بطرفیت اقای م. خ. فرزند ح. وخانم ف. ع. ن. فرزند ع. بعنوان و. حین الفوت مرحوم ع. خ. فرزند م. مبنی بر مطالبه دیه قتل شبه عمدی م. ب. ا. ناشی از بی احتیاطی در امر رانندگی باوصف فقدان گواهینامه رسمی اقای ع. خ. و متقابلا درخواست اقای م. خ. فرزند ح. وخانم ف. ع. ن. فرزند ع. و. حین الفوت مرحوم ع. خ. فرزند م. بطرفیت اقای ت. ب. ا. ن. فرزند ی. ع. و خانم ف. ب. ا. فرزند م. بعنوان و. حین الفوت مرحوم م. ب. ا. ن. فرزند ت. مبنی بر مطالبه دیه قتل شبه عمدی ع. خ. ناشی از بی احتیاطی در امر رانندگی باوصف فقدان گواهینامه رسمی اقای م. ب. ا. در راستای تبصره یک ماده ۸۵ قانون ایین دادرسی کیفری ۹۲. دادگاه باتوجه به اینکه اولا؛ باالتفات به ماده ۵۲۸ قانون مجازات اسلامی ۹۲ هرگاه در اثر برخورد دو وسیله نقلیه زمینی ، ابی یا هوایی ، راننده یا سرنشینان ان ها کشته شوند و یا اسیب ببینند در صورت انتساب برخورد به هردو راننده ، هر یک مسئول نصف دیه راننده مقابل و سرنشینان هردو وسیله نقلیه است. لذا نظریه هییت کارشناسی صرفا در حدود تعیین مسئولین و مسببین حادثه موثر است. و تعیین درصد باتوجه به ماده ۵۲۸ مورد قبول نمی باشد. لذا هریک از رانندگان مسئول نصف دیه راننده مقابل می باشند. ثانیا؛ طبق ماده ۲۱ قانون بیمه اجباری خسارات وارد شده به شخص ثالث در صورت فقدان یا انقضا بیمه نامه مسبب حادثه ، خسارت های بدنی وارد به اشخاص ثالث از محل صندوق تامین خسارت های بدنی جبران می شود. و طبق بند الف ماده ۲۵ قانون فوق الذکر در صورتی که پرداخت خسارت به سبب نداشتن ، انقضا یا بطلان بیمه نامه باشد. ، صندوق به قائم مقامی زیان دیده از طریق مراجع قانونی به مسبب حادثه رجوع می کند. ثالثا؛ در خصوص راننده نیز چنانچه که راننده مسبب حادثه فاقد گواهینامه رانندگی باشد. ، از شمول تعهدات موضوع ماده ۳ قانون اخیرالذکر خارج است؛ بنابراین ، پرداخت دیه به راننده فاقد گواهینامه رانندگی که در وقوع حادثه مقصر شناخته شده و یا به اولیای دم وی منتفی است. ضمنا با توجه به این که راننده مسبب حادثه شخص ثالث محسوب نمی شود. ، از شمول پرداخت دیه توسط صندوق تامین خسارت های بدنی موضوع ماده ۲۱ قانون مذکور خارج است. علیهذاه با عنایت به جمیع اوراق و محتویات پرونده و مراتب فوق ، تحقیقات به عمل امده از جمله درخواست شاکی ، نظریه افسر کارشناس تصادفات که علت وقوع حادثه رابی احتیاطی راکب موتورسیکلت به شماره انتظامی *بعلت انحراف به چپ به میزان ۷۰ درصد و بی مبالاتی راکب موتورسیکلت فاقدپلاک به علت رانندگی باوسیله نقلیه دارای عیب ونقص فنی به میزان ۳۰ درصد اعلام نموده است ، گزارش اولیه مرجع انتظامی که پس از وقوع تصادف در محل حضور یافته و تصادف را تایید نموده است. و جواز دفن و شرح معاینه جسد که علت تامه فوت را ناشی از تصادف دانسته و دادگاه موارد فوق را محرز و مسلم دانسته ، مستندا به مواد ۲٫۲۰ و ۸۵ قانون ایین دادرسی کیفری و مواد ۴٫۸ ، ۹٫۱۰٫۱۳٫۲۱٫۲۵٫۳۱٫۳۲٫۳۶ قانون بیمه اجباری خسارت وارد شده به شخص ثالث در اثر حوادث ناشی از وسایل نقلیه و مواد ۴۶۲٫۴۴۸٫۴۸۸٫۵۲۸٫۵۴۹٫۷۰۹٫۷۱۰ قانون مجازات اسلامی حکم به محکومیت اقای م. خ. فرزند ح. وخانم ف. ع. ن. فرزند ع. و. حین الفوت متوفی ع. خ. به پرداخت پنجاه درصد از یک فقره دیه کامل مرد مسلمان در حق اقای ت. ب. ا. ن. فرزند ی. ع. و خانم ف. ب. ا. فرزند م. بعنوان و. حین الفوت مرحوم م. ب. ا. و همچنین حکم به محکومیت اقای ت. ب. ا. ن. فرزند ی. ع. و خانم ف. ب. ا. فرزند م. ورثه حین الفوت متوفی م. ب. ا. به پرداخت پنجاه درصد از یک فقره دیه کامل مرد مسلمان در حق اقای م. خ. فرزند ح. وخانم ف. ع. ن. فرزند ع. بعنوان و. حین الفوت متوفی ع. خ. که ظرف دو سال قمری از تاریخ وقوع تصادف ( ۱۴۰۲/۰۲/۱۱ ) باید پرداخت شود. ، صادر و اعلام مینماید. ضمنا صرف نظر از محکومیت متقابل طرفین و همچنین تعهدات صندوق تامین خسارت های بدنی که قابل تهاتر می باشد. ، طرفین میتوانند در راستای مواد ۲۱ و ۲۵ قانون بیمه اجباری خسارت وارد شده به شخص ثالث در اثر حوادث ناشی از وسایل نقلیه به صندوق مراجعه نمایند. محکوم علیه موظف است. در پایان هر سال نصف دیات متعلقه را بر اساس قیمت دیه در زمان پرداخت ، تادیه نماید. ضمنا در راستای مقرره مندرج در ماده ۱۰ قانون بیمه اجباری خسارت وارد شده به شخص ثالث در اثر حوادث ناشی از وسایل نقلیه مصوب ۱۳۹۵ ، صندوق مکلف است. در ایفا تعهدات مندرج در قانون مذکور ، خسارت وارده به زیاندیدگان را بدون لحاظ جنسیت و دین تا سقف تعهدات بیمهنامه تحت عنوان بیمه حوادث و با رعایت مقررات تبصره یک ماده ۳۲ قانون بیمه اجباری خسارات وارد شده به شخص ثالث در اثر حوادث ناشی از وسایل نقلیه مصوب ۱۳۹۵ پ</w:t>
      </w:r>
      <w:r>
        <w:rPr>
          <w:rFonts w:hint="cs" w:ascii="Times New Roman" w:hAnsi="Times New Roman" w:eastAsia="Times New Roman" w:cs="Times New Roman"/>
          <w:sz w:val="24"/>
          <w:szCs w:val="24"/>
          <w:rtl/>
          <w:lang w:bidi="fa-IR"/>
        </w:rPr>
        <w:t xml:space="preserve">رداخت نماید. رای صادره نسبت به اقایان ت. ب. ا. ن. ب و م. خ. حضوری و نسبت به سایر ورثه غیابی که ظرف مهلت بیست روز از تاریخ ابلاغ قابل واخواهی در این مرجع و سپس ظرف همان قابل اعتراض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م.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واخواه: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ف. ب. ا. فرزند م. با وکالت اقای ح. ن. ط. فرزند ص.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واخوانده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ف. ع. ن.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خ.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غیرعمدی به واسطه بی مبالاتی یا بی احتیاطی یا عدم رعایت نظامات درغیر تصادفات رانندگی قتل غیرعمدی دراثر بی احتیاطی در امر رانندگی باوصف فقدان گواهینامه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۱۴۰۳/۰۲/۲۹ در وقت فوق العاده جلسه شعبه *بتصدی امضا کننده ذیل تشکیل است. پرونده کلاسه فوق تحت نظر قرار دارد. دادگاه با بررسی اوراق و محتویات پرونده به شرح ذیل مبادرت به تنظیم گردشکار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پرونده: ملاحظه میگردد. اقای ت. ب. ا. ن. فرزند ی. ع. و خانم ف. ب. ا. فرزند م. و. حین الفوت متوفی م. ب. ا. به پرداخت پنجاه درصد از یک فقره دیه کامل مرد مسلمان در حق اقای م. خ. فرزند ح. وخانم ف. ع. ن. فرزند ع. بعنوان ورثه حین الفوت متوفی ع. خ. به موجب دادنامه شماره *مورخ ۱۴۰۲/۱۲/۲۷ در راستای تبصره یک ماده ۸۵ قانون ایین دادرسی کیفری ۹۲ محکوم و دادنامه صادره در تاریخ ۱۴۰۲/۱۲/۲۷ به ایشان ابلاغ شده است. خانم ف. ب. ا. با وکالت اقای ح. ن. ط. نیز در مهلت مقرر قانونی نسبت به دادنامه صادره تقاضای واخواهی نموده که وقت رسیدگی تعیین و دادستان محترم و طرفین دعوت که در شعبه حاضر و اظهارات ایشان اخذ شده است. لذا دادگاه با توجه به مراتب فوق و با عنایت به مجموع محتویات پرونده با اعلام ختم رسیدگی و با استعانت از خداوند متعال به شرح اتی مبادرت به انشا 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واخواهی اقای ح. ن. ط. بوکالت از خانم ف. ب. ا. فرزند م. از دادنامه شماره *مورخ ۱۴۰۲/۱۲/۲۷ که به موجب ان بابت اتهام مرحوم م. ب. ا. ن. فرزند ت. مبنی بر بی احتیاطی در امر رانندگی باوصف فقدان گواهینامه رسمی منجر به قتل مرحوم ع. خ. ، اقای ت. ب. ا. ن. فرزند ی. ع. و خانم ف. ب. ا. فرزند م. و. حین الفوت متوفی م. ب. ا. به پرداخت پنجاه درصد از یک فقره دیه کامل مرد مسلمان در حق اقای م. خ. فرزند ح. وخانم ف. ع. ن. فرزند ع. بعنوان ورثه حین الفوت متوفی ع. خ. در راستای تبصره یک ماده ۸۵ قانون ایین دادرسی کیفری ۹۲ محکوم گردیده است؛ باعنایت به اینکه اولا: وکیل واخواه اظهار داشته نظریه هییت کارشناسی در مرحله دادسرا به موکل ایشان ابلاغ نگردیده و ابتدا ابلاغ سپس اعتراض خود را طی لایحه ای ارسال خواهد نمود؛ دادگاه هدف از ابلاغ را اطلاع مخاطب دانسته که مانحن فیه باتوجه به ابلاغ نظریه هییت کارشناسی به اقای ت. ب. ا. همسر واخواه و همچنین ابلاغ قرار نهایی دادسرا بتاریخ ۱۴۰۲/۰۷/۲۴ و دادنامه مورخ ۱۴۰۲/۱۰/۰۶ این شعبه و گذشت یک سال از حادثه و عدم اعتراض ایشان ، اطلاع ایشان محرز می باشد. چرا که خانم ف. ب. ا. بدون مشاهده دادنامه واخواسته مورخ ۱۴۰۲/۱۲/۲۷ وکیل تعیینی معرفی و به رای صادره اعتراض نموده است. ( نتیجه ابلاغ ص۱۵۸ ). ثانیا: باالتفات به ماده ۵۲۸ قانون مجازات اسلامی ۹۲ هرگاه در اثر برخورد دو وسیله نقلیه زمینی ، ابی یا هوایی ، راننده یا سرنشینان ان ها کشته شوند و یا اسیب ببینند در صورت انتساب برخورد به هردو راننده ، هر یک مسئول نصف دیه راننده مقابل و سرنشینان هردو وسیله نقلیه است. لذا نظریه هییت کارشناسی صرفا در حدود تعیین مسئولین و مسببین حادثه موثر است. و تعیین درصد باتوجه به ماده ۵۲۸ مورد قبول نمی باشد. لذا هریک از رانندگان مسئول نصف دیه راننده مقابل می باشند. لذا دادگاه نظر به اینکه واخواه در این مرحله دلیلی بر نقض دادنامه موصوف ارائه نکرده است. مستندا به ماده ۴۰۶ قانون ایین دادرسی کیفری ضمن رد واخواهی ، رای واخواسته را تایید مینماید. رای صادره حضوری و ظرف مهلت بیست روز پس از ابلاغ قابل اعتراض در محاکم محترم تجدیدنظر *میباشد.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م.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رسیدگی: ۱۴۰۲/۱۱/۲۳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تجدیدنظرخواهان: خا. ف. ع. ن. فرزند ع. و اقای م. م. خ. فرزند ح.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تجدیدنظرخواسته:رای شماره *۱۴۰۲/۱۰/۶ صادره ازشعبه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ابلاغ رای بدوی به تجدیدنظرخواه: ۱۴۰۲/۱۰/۶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وصول دادخواست تجدیدنظر: ۱۴۰۲/۱۰/۲۵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کننده: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ا. م. ن. و م. ب. ا. مستشاران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حسب اوراق پرونده در خصوص شکایت اقای ت. ب. ا. ن. فرزند ی. ع. و خا. ف. ب. ا. فرزند م. د. برقتل شبه عمدی مرحوم م. ب. ا. ن. فرزند ت. دراثر بی احتیاطی در امر رانندگی باوصف فقدان گواهینامه رسمی اقای ع. خ. و همچنین شکایت اقای م. خ. فرزند ح. و. ف. ع. ن. فرزند ع. د. بر قتل غیرعمدی مرحوم ع. خ. فرزند م. دراثر بی احتیاطی در امر رانندگی باوصف فقدان گواهینامه رسمی اقای م. ب. ا. که منجر به فوت راکبین موتور سیکلت گردیده و باتوجه به فوت مقصر حادثه ، قرار موقوفی تعقیب شماره *صادر ، سپس در راستای تبصره یک ماده ۸۵ قانون ایین دادرسی کیفری ۹۲ پرونده به دادگاه کیفری دو *ارسال شده که دادگاه بدوی با عنایت به اینکه اولا؛ طبق ماده ۳۳۵ قانون ایین دادرسی کیفری ۹۲ دادگاه های کیفری با کیفرخواست دادستان ، قرار جلب به دادرسی دادگاه و ادعای شفاهی دادستان در دادگاه ، شروع به رسیدگی می نمایند و طبق ماده ۲۰ از قانون فوق الذکر در سقوط دعوای عمومی دادگاه کیفری در صورتی مکلف به رسیدگی می باشد. که دعوای خصوصی در ان دادگاه مطرح شده باشد. و از انجایی که حکم اخیر مبنی بر امکان رسیدگی دادگاه کیفری به امر حقوقی امری استثنایی و برخلاف صلاحیت ذاتی دادگاه های کیفری است. و ناظر به مطالبه ضرر و زیان ناشی از ارتکاب جرم موضوع بند ب ماده ۹ و قسمت اخیر ماده ۱۰ و ماده ۱۴ قانون اخیر الذکر و مواردی است. که دعوای خصوصی در دادگاه کیفری مطرح شده باشد. در خصوص دیه نیز باتوجه به ماهیت ان که از طرفی جنبه جبران خسارت و از سوی دیگر بعنوان مجازات نیز مطرح می شود. که رسیدگی به این دعوا نیز نیازمند مطرح نمودن دادخواست و یا درخواست از ناحیه ذینفعان و به طرفیت ورثه متوفی مقصر می باشد. که در پرونده مطروحه درخواستی بدین مضمون ملاحظه نمی گردد. ثانیا؛ باالتفات به ماده ۵۲۸ قانون مجازات اسلامی ۹۲ هرگاه در اثر برخورد دو وسیله نقلیه زمینی ، ابی یا هوایی ، راننده یا سرنشینان ان ها کشته شوند و یا اسیب ببینند در صورت انتساب برخورد به هردو راننده ، هر یک مسئول نصف دیه راننده مقابل و سرنشینان هردو وسیله نقلیه است. لذا نظریه هییت کارشناسی در صرفا در حدود تعیین مسئولین و مسببین حادثه موثر است. و تعیین درصد باتوجه به ماده ۵۲۸ مورد قبول نمی باشد. ثالثا؛ طبق ماده ۲۱ قانون بیمه اجباری خسارات وارد شده به شخص ثالث در صورت فقدان یا انقضا بیمه نامه مسبب حادثه ، خسارت های بدنی وارد به اشخاص ثالث از محل صندوق تامین خسارت های بدنی جبران می شود. و طبق بند الف ماده ۲۵ قانون فوق الذکر در صورتی که پرداخت خسارت به سبب نداشتن ، انقضا یا بطلان بیمه نامه باشد. ، صندوق به قائم مقامی زیان دیده از طریق مراجع قانونی به مسبب حادثه رجوع می کند. رابعا؛ در خصوص راننده نیز چنانچه که راننده مسبب حادثه فاقد گواهینامه رانندگی باشد. ، از شمول تعهدات موضوع ماده ۳ قانون اخیرالذکر خارج است؛ بنابراین ، پرداخت دیه به راننده فاقد گواهینامه رانندگی که در وقوع حادثه مقصر شناخته شده و یا به اولیای دم وی منتفی است. ضمنا با توجه به این که راننده مسبب حادثه شخص ثالث محسوب نمیشود. ، از شمول پرداخت دیه توسط صندوق تامین خسارت های بدنی موضوع ماده ۲۱ قانون مذکور خارج است. خامسا؛ هرگاه زیان دیده ، مسبب حادثه و ورود صدمه به خود و دیگری باشد. ، فاقد گواهینامه و بیمه نامه معتبر نیز باشد. ، پرداخت خسارت به وی و اقدام به بازپس گیری ان ، کاری بیهوده و غیرعقلایی است. باتوجه به مراتب فوق ، دادگاه مستندا به مواد ۵۲۸ و ۵۴۹ قانون مجازات اسلامی ۹۲ و مواد ۸۵٫۳۴۰ و ۴۲۷ قانون ایین دادرسی کیفری قرار رد درخواست صادر نموده است. که پس از ابلاغ رای و در فرجه ی قانونی خانم ف. ع. ن. نسبت به رای صادره اعتراض و پرونده به محاکم تجدیدنظر *و این شعبه ارسال و ارجاع گردیده است.هییت شعبه با انجام مشاوره و حصول توافق و با ختم رسیدگی و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تجدیدنظر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م. خ. فرزند ح. و خا. ف. ع. ن. فرزند ع. از دادنامه ی شماره ی *صادره از شعبه *که به موجب ان شکایت نامبردگان علیه اقای م. ب. ا. منجر به قرار رد درخواست گردیده با ملاحظه گردشکار پرونده و ماده ۵۲۸ قانون مجازات اسلامی مصوب سال ۱۳۹۲ که مقرر داشته در صورت انتساب تقصیر به هر دو راننده هر کدام مسئول نصف دیه ی راننده ی مقابل بوده و همین موضوع در قانون تعزیرات نیز ماده ۳۳۴ نیز وجود داشته و از ان جهت که حسب ماده ی ۸۵ قانون ایین دادرسی کیفری دادسرا وظیفه داشته پرونده را جهت تعیین تکلیف دیه به دادگاه ارسال نماید. و با لحاظ نظریه ی حقوقی ۷/۷۳۱۱مورخ ۱۳۸۲/۹/۳۰ ح. ق که در باب اشتراک در جنایت میزان تقصیر موثر نمی باشد. و از ان جهت که تبصره ۲ ماده ۲۵ قانون بیمه که در باب مراجعه صندوق به مسبب حادثه اختیاراتی برای صندوق از قبیل تقسیط و تخفیف قایل شده و اقدام به تعیین بیمه و اخذ وجه بیهوده و غیر عقلایی نخواهد بود. چرا که ممکن است. فروض فوق را صندوق مدنظر داشته باشد. ، لذا قرار صادره در خور نقض بوده و دادگاه مستندا به بند ب از ماده ی ۴۵۰ قانون ایین دادرسی کیفری با نقض قرار صادره پرونده جهت رسیدگی ماهوی به دادگاه بدوی اعاده می شود. .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م. ن. م. ب.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رسیدگی: ۱۴۰۳/۰۴/۱۰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خانم ف. ب. ا. فرزند م. با وکالت اقای ح. ن. ط.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تجدیدنظرخواندگان: ۱ خانم ف. ع. ن. فرزند ع. ، ۲ م. خ. فرزند ح.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تجدیدنظرخواسته:رای شماره *۱۴۰۳/۰۲/۲۹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ابلاغ رای بدوی به تجدیدنظرخواه: ۱۴۰۳/۰۲/۲۹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وصول دادخواست تجدیدنظر: ۱۴۰۳/۰۳/۱۰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کننده: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م. ب. ا. و ا. م. ن. مستشاران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حسب اوراق پرونده بین دو دستگاه موتورسیلکت به رانندگی شخص به نام م. ب. ا. فرزند ت. و ع. خ. فرزند م. ت. واقع و هر دو راکب فوت نموده اند ، کارشناس اولیه مرحوم خ. را مقصر حادثه معرفی نموده که با اعتراض به ان از سوی اولیا دم و ارجاع به هیات کارشناسی میزان تقصیر ۷۰ به ۳۰ درصدتعیین شده است ، دادسرا پس از اخذ شکایت اولیا دم طرفین نسبت به مقصرین حادثه قرار موقوفی تعقیب نسبت به پرداخت دیه پرونده را به دادگاه ارسال و دادگاه با این استدلال اولا دعوی حقوقی در پرونده کیفری مطرح نشده و ثانیا با لحاظ ماده ۵۲۸ قانون مجازات اسلامی سال ۱۳۹۲ که مقرر داشته هر گاه بر اثر برخورد دو وسیله نقلیه سرنشینان هر دو وسیله کشته یا اسیب ببینند هر کدام مسئول نصف دیه طرف مقابل بود. و موضوع مشمول صندوق خسارت به قائم مقامی زیان دیده نمی باشد. و در نتیجه پرداخت دیه را منتفی دانسته است ، ثالثا از انچه که هر کدام از طرفین مسئول پرداخت نصف دیه طرف دیگر بوده بر رای صادره اثری بار نمی باشد. ، از این رای ورثه مرحوم خ. تجدیدنظرخواهی که پرونده به این شعبه ارجاع که دادگاه به موجب دادنامه *۱۴۰۲/۱۱/۲۴ از ان جهت که ممکن است. در مراجعه به صندوق از قبیل تقسیط و یا تخفیف ارفاقاتی صورت گیرد قرار صادره نقض و پرونده به دادگاه بدوی رسیدگی ماهوی اعاده شده است. که در این مرحله دادگاه با دعوت از طرفین و نماینده صندوق تامین مبادرت به صدور رای نموده است ، رای صادره نسبت به اقایان ت. ب. ا. ن. فرزند ی. ع. ورثه مرحوم م. ب. ا. و م. خ. فرزند ح. ورثه مرحوم ع. خ. حضوری و نسبت به خانمها ف. ب. ا. ورثه مرحوم م. ب. ا. و ف. ع. ن. ورثه مرحوم ع. خ. غیابی بوده است ، با ابلاغ رای وکیل خانم ف. ب. ا. از رای صادره واخواهی و با رد ان درخواست تجدیدنظرخواهی را نموده است ، و اعلام کرده اند که نظریه کارشناس به موکل ابلاغ نشده و ماده ۵۲۶ و ۵۲۹ قانون مجازات اسلامی به عدالت نزدیک تر است. و کارشناس اولیه صد در صد تجدیدنظرخوانده را مقصر دانسته و هیات سه نفره ۷۰ درصد و فرزند موکل را ۳۰درصد مقصر دانسته اند و با حدس و گمان و به میزان تاثیر درحادثه می بایست مسئول باشند ، بنا به مراتب فوق دادگاه با انجام مشاوره و حصول توافق و با ختم رسیدگی و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تجدیدنظر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خانم ف. ب. ا. فرزند م. بعنوان یکی از ورثه مرحوم م. ب. ا. با وکالت اقای ح. ن. ط. از دادنامه *۱۴۰۳/۰۲/۲۹ صادره از شعبه *وبه طرفیت خانم ف. ع. ن. و اقای م. خ. فرزند ح. که به موجب ان هر یک از راکبین موتور سیکلت ها مرحوم م. ب. ا. ن. فرزند ت. و مرحوم ع. خ. بابت بی احتیاطی در رانندگی به پرداخت پنجاه درصد از دیه کامل مرد مسلمان در حق اولیا دم دیگری محکوم گردیده اند ، وارد به نظر نمی رسد ، چرا که انچه از مفاد ماده ۵۲۸ قانون مجازات اسلامی استفاده می شود. اصل تساوی پرداخت خسارت از سوی طرفین با احراز انتساب تقصیر می باشد. ، در مواد ۳۳۶ و ۳۳۷ قانون تعزیرات هم با استناد تقصیر بحث مناصفه خسارت مطرح بوده است ، رای وحدت رویه ۷۱۷ دیوان عالی کشور هم موید همین موضوع می باشد. ، بنا به مراتب فوق هر چند که از نظر تیوری نظریات تقسیم به تساوی ، تقسیم به مسئولیت ، تقسیم به نسبت شدت و ضعف و … مطرح و در قوانین هم بعضا از این نظریات پیروی شده ، لکن قانون مجازات اسلامی در مورد موصوف اصل را بر تقسیم به تساوی دانسته است ، بنا به مراتب فوق موجبی برای نقض دادنامه فراهم نبوده ، با رد تجدیدنظرخواهی دادنامه صادره مستندا به بند الف از ماده ۴۵۵ قانون ایین دادرسی کیفری تایید می شود. ،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م. ن. م. ب.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"https://ara.jri.ac.ir/Judge/Text/36061"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تکلیف دادگاه در فرض اعتقاد به صلاحیت دیوان عدالت اداری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6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دوم دادگاه تجدیدنظر استان گلستان به موجب قرار شماره ۱۴۰۰۰۳۳۹۰۰۰۴۷۲۴۳۰۰ - ۱۲. ۱۲٫۱۴۰۰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درخصوص تجدیدنظرخواهی خانم م. ف. د. فرزند ا. با وکالت اقای ع. م. و اقای م. د. به طرفیت ۱. اقای س. ح. فرزند ا. با وکالت اقای س. ص. ۲. خانم م. ر. فرزند ع. ۳. سازمان جمع اوری وفروش اموال تملیکی ۴. اقای ح. ف. ر. ۵. اقای ع. ع. ا. فرزند ع. ا. ۶. اقای م. ز. فرزند ع. ۷. اقای م. ت. پ. ل. ۸. بانک مسکن ۹. واحد اجرای احکام کیفری ۲ * گرگان ۱۰. اقای م. ت. ن. فرزند ا. نسبت به دادنامه شماره ۱۴۰۰۰۳۳۹۰۰۰۳۵۸۱۴۱۲ مورخ ۲۴ /۹ /۱۴۰۰ شعبه ۱۱ دادگاه عمومی حقوقی گرگان که متضمن صدور حکم به بطلان دعوی تجدیدنظرخواه به خواسته ابطال مزایده شماره ۸۷۰ مورخ ۲۵ /۱۲ /۹۴ است. با نگرش به جامع اوراق و محتویات پرونده نظر به اینکه عملیات مزایده موضوع خواسته، توسط سازمان جمع اوری و فروش اموال تملیکی صورت گرفته است. با لحاظ بند الف ماده ۱۰ قانون تشکیلات و ایین دادرسی دیوان عدالت اداری که شکایت و اعتراض نسبت به تصمیمات و اقدامات واحدهای دولتی …. نهادهای انقلابی و موسسات وابسته به انها را در صلاحیت دیوان عدالت اداری عنوان داشته است؛ محکمه نخستین صالح به رسیدگی نبوده، به استناد مواد ۳۵۸ و ۲۸ ماده قانون ایین دادرسی دادگاه های عمومی و انقلاب در امور مدنی ضمن نقض دادنامه تجدیدنظرخواسته قرار عدم صلاحیت به شایستگی دیوان عدالت اداری صادر و پرونده جهت حل اختلاف به دیوان عالی کشور ارسال می گردد.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 پس از صدور دادنامه، شعبه دوم دادگاه تجدیدنظر استان گلستان پرونده را بدون ارجاع به دیوان عدالت اداری، راسا به دیوان عالی ارسال می نماید.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وصول پرونده به دیوان عالی کشور و ارجاع به این شعبه، هیات قضایی شعبه در تاریخ بالا تشکیل گردید. پس از قرایت گزارش اقای ح. ح. عضو ممیز و ملاحظه اوراق پرونده،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نظر به اینکه دادگاه می بایست پس از صدور قرار عدم صلاحیت پرونده را به دیوان عدالت اداری ارسال می نمود لیکن بر خلاف مواد ۲۷ و ۲۸ قانون ایین دادرسی مدنی با ارسال مستقیم پرونده به دیوان عالی کشور موجبات سلب اظهارنظر دیوان عدالت اداری را فراهم نموده است. و حدوث اختلاف مطابق ماده ۱۴ قانون تشکیلات و ایین دادرسی دیوان مذکور مشخص نیست لذا با وضع موجود موضوع قابلیت طرح در دیوان عالی کشور را ندارد. پرونده به شعبه صادرکننده قرار اعاده تا طبق مقررات قانونی اقدام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ح. عضو معاون: ع. ط.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"https://ara.jri.ac.ir/Judge/Text/38654"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بازیافت مبلغ پرداختی توسط شرکت بیمه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6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سازمان *با وکالت اقای س. ق. ز.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ج. ا.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خسارت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۱۴۰۳/۰۴/۳۱ در وقت فوق العاده جلسه شعبه *بتصدی امضا کننده ذیل تشکیل است. پرونده کلاسه فوق تحت نظر قرار دارد. دادگاه ختم دادرسی را اعلام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تقدیمی سازمان *با وکالت اقای س. ق. ز. به طرفیت اقای ج. ا. ا. به خواسته مطالبه مبلغ ۲۰۰۹۴٫۰۰۰٫۰۰۰ ریال به انضمام کلیه خسارات دادرسی و خسارت تاخیر تادیه موضوع ماده ۵۲۲ ق.ا.د.م و حق الوکاله وکیل ، مشروحا اینکه خواهان مدعی است. در تاریخ ۱۴۰۱/۶/۱۲ خوانده مرقوم هنگامیکه هدایت سواری پراید به شماره پلاک *را عهده دار بوده با سواری سمند به شماره پلاک *تصادف نموده و طبق نظریه کارشناس تصادفات و رای دادگاه مقصر شناخته شده است. حادثه موصوف باعث ورود صدمات بدنی به سرنشینان سمند و همچنین ورود خسارت مالی به خودروی مزبور گردیده و ارزش ریالی دیه صدمات وارده به زیاندیدگان و خسارت مالی وارده ، از محل بیمه نامه شخص ثالث شماره ۳۱۲۶۴۲۴/۰۱/۱۴۱ که به موجب ان خسارات ناشی از خودروی حادثه ساز تحت پوشش شرکت موکل قرار داشته به مبلغ ۱٫۴۹۴٫۰۰۰٫۰۰۰ ریال خسارت جانی و مبلغ ۶۰۰/۰۰۰/۰۰۰ریال خسارت مالی ) جمعا به میزان ۲/۰۹۴٫۰۰۰٫۰۰۰ ریال تعیین و در قبال اخذ رسید به زیاندیدگان پرداخت گردیده است. با عنایت به اینکه شرکت سازمان *بیمه گر ) بر اساس ماده ۱۵ قانون بیمه اجباری خسارات وارد شده به شخص ثالث در اثر حوادث ناشی از وسایل نقلیه مصوب پس از پرداخت خسارت به زیاندیدگان جهت بازیافت خسارت پرداختی از مقصر حادثه خوانده ، حق مراجعه به راننده مقصری که در حین حادثه فاقد گواهینامه رانندگی بوده را دارد. و در حادثه موصوف ، خوانده در حین حادثه فاقد گواهینامه رانندگی بوده است. فلذا تقاضای رسیدگی بر اساس خواسته را دارند ، فاما دادگاه توجها به اوراق ومحتویات پرونده و اقرار خوانده دعوا ، خواسته خواهان را وارد و ثابت دانسته مستندا به مواد ۱۹۸ و ۵۱۵ و ۵۲۲ قانون ایین دادرسی مدنی حکم به محکومیت خوانده دعوا به پرداخت مبلغ ۲/۰۹۴/۰۰۰/۰۰۰ ریال از بابت اصل خواسته به انضمام خسارات دادرسی و خسارت تاخیر تادیه در حق خواهان صادر و اعلام می دارد. رای صادره نظر به اقرار وانده دعوا مستندا به تبصره ماده ۳۳۱ قانون ایین دادرسی مدنی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*ا. خ.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"https://ara.jri.ac.ir/Judge/Text/37683"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عدم تحقق ورشکستگی به علت وجود مطالبات مالی تاجر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6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ی. س. فرزند م. با وکالت اقای ح. ش. ق. فرزند ج.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خواندگان: ۱. اقای ح. ب. فرزند ع. و. ۲. اقای م. ع. ر. فرزند ا. ۳. اقای م. ع. فرزند م. ع. با وکالت اقای م. د. فرزند ج. به نشانی *و اقای ا. ع.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۴. اقای ح. د. چ. فرزند م.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۵. اقای م. ا. ا.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۶. اقای م. د. فرزند ع. با وکالت اقای ا. ع.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۷. اقای ج. ر. فرزند ج.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۸. اقای ح. د. فرزند ا. با وکالت اقای م. د. فرزند ج.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۹. اقای ع. ع. فرزند ح. با وکالت اقای ع. خ.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صدور حکم ورشکستگی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 به تاریخ ۱۴۰۲/۰۲/۲۵ در وقت فوق العاده جلسه شعبه *به تصدی امضای کننده ذیل تشکیل است.و پرونده کلاسه *تحت نظر است ، دادگاه ملاحظه می نماید. که با تجدیدنظرخواهی خواهان اقای ی. س. فرزند م. با وکالت اقای ح. ش. ق. فرزند ج. ، از قرار عدم استماع صادره از شعبه *، دادگاه محترم تجدیدنظر استان شعبه *، قرار صادره را نقض و جهت رسیدگی و اظهارنظر ماهوی به دادگاه بدوی ارسال داشته اند ، دادگاه با بررسی محتویات اوراق پرونده ختم رسیدگی را اعلام و با استعانت از خداوند متعال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اقای ی. س. فرزند م. با وکالت اقای ح. ش. ق. فرزند ج. ، به طرفیت ۱- اقای ح. د. فرزند م. ۲-اقای م. د. فرزند ا. ۳- اقای م. ر. فرزند ا. ۴- ح. ب. فرزند ع. و. همگی با وکالت اقای م. د. فرزند ج. و ا. ع. فرزند م. ۵- اقای م. ا. ا. فرزند م. و ۶- اقای ع. ع. فرزند ح. و ۷- اقای م. د. فرزند ع. و ۸- اقای ج. ر. فرزند ج. ۹- اقای م. ع. فرزند م. همگی با وکالت اقای ع. خ. فرزند م. ، به خواسته صدور حکم ورشکستگی ، که وفق دادنامه شماره *مورخه ۱۴۰۱/۰۷/۲۵ صادره از شعبه *، قرار عدم استماع صادر گردیده و رای صادره مورد تجدیدنظرخواهی خواهان قرار گرفته و قضات محترم و عالیقدر شعبه *ضمن ارشاد و راهنمایی دادگاه بدوی ، با استدلال به اینکه چون دادخواست خواهان وفق موازین و اصول قانونی طرح گردیده است.و اینکه دادگاه بدوی نیز در رسیدگی اش وارد ماهیت گردیده لذا لازم بوده که دادگاه بدوی در خصوص دعوی مطروحه ، با اظهارنظر ماهوی حکم صادر نماید. ، لذا با نقض قرار عدم استماع صادره ، پرونده را برای اظهارنظر ماهوی به دادگاه بدوی اعاده نموده اند ، دادگاه بدوی با عنایت به رسیدگی صورت گرفته و اظهارت وکیل خواهان در جلسه رسیدگی مبنی بر اینکه " موکل چندین سال در زمینه تولید لوازم اداری از جمله کمد و صندلی و … ، در کارخانه اش در *فعالیت داشته و موکل با حجم بالای خرید و فروش کالای تولیدی به مشتریان ، که تعدادی از انها نسبت به پرداخت دیونشان مبادرت نکرده و موکل از اوایل مهرماه ۱۳۹۸ به این جهت متوقف گردید.و حتی برای سرپا نگهداشتن فعالیت کارخانه ، اموال خودش را به قیمت های پایین تری به فروش می رسانده و بدهی های خودش را پرداخت می نموده و با توجه به اینکه موکل مطالبات ۲۵ میلیاردی از شخصی بنام اقای م. ب. س. دارد. ، لکن وی از پرداخت ان خودداری می نماید. ، و موکل هم به جهت عدم توانایی در پرداخت هزینه های دادرسی توان طرح دعوی برای وصول مطالبات اش و نهایتا پرداخت بدهی های خودش را ندارد. و با توجه به اینکه وی در وضعیت فعلی با محکومیت های متعددی نیز مواجه گردیده که اجراییه هم برای انها صادر شده است ، لذا با بدهی های کلان ، امکان ادامه فعالیت تجاری نمی باشد. وکیل خواندگان در مقام بیان دفاعیات شان ، ضمن رد ادعای خواهان بیان نموده که " خواهان در حال حاضر نیز دارای شرکتی است.که در وضعیت فعالیت اقتصادی و کسب و کار می باشد. و علاوه بر ان وی با توجه به اظهارات اش ، دارای مطالبات چشمگیری از اقای م. ب. س. و سایرین بوده و وی به جهت محکومیت متعدد مالی برای عدم پرداخت بدهکاری شان مبادرت به طرح دعوی ورشکستگی نموده است ، و با توجه به اینکه وکیل خواهان زمان توقف وی را سال ۱۳۹۸ اعلام نموده است ، که با دقت در ماده ۴۱۳ قانون تجارت که اشعار می دارد. " تاجر باید در ظرف ۳ روز از تاریخ وقفه که در تادیه قروض یا سایر تعهدات نقدی او حاصل شده است ، توقف خود را به دفتر محکمه بدایت محل اقامت خود اظهار نموده و صورت حساب دارایی و کلیه دفاتر تجاری خود را به دفتر محکمه مزبور تسلیم نماید. " که در فرض صحت ادعای خواهان ، از تاریخ توقف احتمالی تا تاریخ تقدیم دادخواست ( ۱۴۰۱/۰۱/۲۱ ) رعایت نگردیده و در طول این فاصله زمانی ، خواهان معاملات متعددی با اشخاص انجام داده اند ، و علاوه بر ان خواهان با وجود طلبکاران متعدد و صدور احکام قضایی محکومیتهای مالی و صدور اجراییه های متعدد ناشی از محکومیت ها بر علیه وی ، به طرح دعوی ورشکستگی مبادرت نموده است.و این امر در حالی است.که وی حسب اظهارات شان دارای مطالبات متعددی است.که در صورت وصول انها ، می تواند نسبت به وصول بدهکاری هایشان اقدام نماید. ، با توجه به اینکه وجود مطالبات که جزوی از اموال خواهان تلقی می شود. ، ادعای ورشکستگی ، محمل قانونی نداشته و خواسته ی وی سالبه به انتفای موضوع است ، چه انکه ورشکستگی در جایی است.که دارایی تاجر با بدهی هایش برابری و همخوانی نداشته باشد. ، لذا صرف ادعای توقف و عدم پرداخت بدهی طلبکاران با وجود مطالبات از دیگران ، موجب ورشکستگی نمی باشد. " بنابراین دادگاه دعوی خواهان را وارد تشخیص نداده و با استناد به مواد ۴۱۳٫۴۱۴٫۴۱۸ و ۴۱۹ قانون تجارت و ماده ۱۹۷ قانون ایین دادرسی مدنی ، حکم به بطلان دعوی خواهان صادر واعلام می دارد. ، رای صادره حضوری بوده و ظرف مدت بیست روز پس از ابلاغ قابل تجدیدنظرخواهی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ع.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"https://ara.jri.ac.ir/Judge/Text/38905"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امکان استناد به فورس ماژور به دلیل تحریم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18–23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6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ن. فرزند ه. ۲. فنی و مهندسی سازمان *با وکالت اقای م. ش. فرزند ا. ا. به نشانی *و اقای م. م.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تکنولوژی سانتریفیوژ *تسا با وکالت خانم ن. ک. ی.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۱. تایید انفساخ قرارداد۲. تایید انفساخ قرارداد۳. مطالبه وجه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با بررسی محتویات پرونده ختم رسیدگی را اعلام و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دعوای اقای م. ن. فرزند ه. و شرکت سازمان *با وکالت اقایان م. م. و م. ش. به طرفیت سازمان *با وکالت خانم ن. ک. ی. به خواسته تایید انفساخ و خاتمه قراردادهای شماره ۱۸۳۳ – ۳۲/۹۷ و مطالبه وجه به مبلغ ۲۰/۵۲۰/۰۰۰/۰۰۰ ریال وجه ۴ فقره ضمانت نامه های بانکی به شماره های ۴- *۸-۶۰ و به انضمام مطالبه خسارات دادرسی با این توضیح که ماحصل ادعای خواهان ها ان است.که در سال ۱۳۹۷ به منظور فروش میلگرد الومینیومی با خوانده قراردادی در *فی مابین خواهان ردیف اول و شرکت خوانده منعقد گردید.که ضمانت های بانکی توسط شرکت خواهان ردیف دوم نیز به شرکت خوانده ارائه می شود. که به جهت تاخیرات غیر موجه شرکت خوانده در پرداخت ثمن ( پیش پرداخت ) و عدم پرداخت ۲۵٪ دوم از مبلغ قرارداد و علیرغم تحویل اسناد مثبته حمل و بر اثر اعمال تحریمهای ظالمانه توسط کشور *و در نتیجه ضبط محموله موضوع قرارداد در *، اجرای قرارداد غیر ممکن گردیده این در حالی است.که شرکت خوانده نیز اقدام به ضبط ضمانت های بانکی نموده اینک با توجه به اینکه تحریم های کشور *و ضبط کالا به عنوان یک عامل فورس ماژور تلقی می گردد. به شرح خواسته تقاضای رسیدگی دارد. در مقابل عمده دفاعیات شرکت خوانده بر این مطلب استوار گردیده است.که تحریم هایی اقتصادی *قابل پیش بینی بوده وخواهان ها جهت دور زدن تحریمها اقدام به انعقاد قرارداد با شرکت خوانده نموده است.و ازاین رو تحریم ها فورس ماژور محسوب نمی شود. و از سوی یکدیگر پرداخت پیش پرداخت های قرارداد منوط به ارائه ضمانت های بانکی از سوی خواهان ها بوده که خواهان ها در موعد مقرر نسبت به ارائه ضمانت های بانکی اقدام ننموده و علی رغم پرداخت پیش پرداخت ها از سوی شرکت خوانده ، خواهانها در اجرای تعهدات قراردادی تاخیر داشته و نهایتا بر اثرتاخیرات قراردادی و اعمال تحریم های اقتصادی امریکا ، خواهان ها تعهدات قراردادی خود را انجام نداده و شرکت خوانده با فسخ قرارداد نسبت به ضبط ضمانتهای بانکی اقدام نموده است.لذا با توجه به اینکه تحریم های اقتصادی ، به لحاظ قابل پیش بینی بودن ، فورس ماژور محسوب نمی گردد. و خواهان ها در اجرای تعهدات قراردادی تاخیر داشته اند ، لذا تقاضای رد دعوی خواهان ها را دارد. که دادگاه جهت بررسی موضوع و کشف حقیقت ، ارجاع امر را به کارشناس رسمی دادگستری در امور بازرگانی را ضروری دانسته و پس از وصول نظریه کارشناسی اولیه با اعتراض شرکت خوانده ، پرونده به هییت کارشناسی ۳ نفره ارجاع گردیده که هییت کارشناسی ۳ نفره نظریه خود را واصل نموده که با توجه به لایحه شرکت خوانده ، نظریه تکمیلی واخذ توضیح از هییت کارشناسی ۳ نفره به عمل امده است. علی هذا نظر به اینکه اولا با توجه به اینکه دعوای مطروحه یک دعوای مالی منقول بوده و مطابق با ماده ۲۱ از قرارداد فی مابین طرفین محل انعقاد قرارداد در دفتر اصفهان اعلام گردیده است.و از سوی دیگر نیز مطابق با ماده ۲۰ از قراردادموصوف مرجع حل اختلاف در صورت عدم حصول سازش بین طرفین ، محاکم قضایی صالحه عنوان شده است.لذا به حکومت ماده ۱۳ از قانون ایین دادرسی مدنی محاکم حقوقی *به عنوان محل انعقاد قرارداد صلاحیت رسیدگی به دعوای حاضر را دارند. ثانیا هرچند در خصوص انتفایودشواری اجرای قرارداد مفاهیم حقوقی مختلفی مانندعقیم شدن قرارداد ( </w:t>
      </w:r>
      <w:r>
        <w:rPr>
          <w:rFonts w:hint="cs" w:ascii="Times New Roman" w:hAnsi="Times New Roman" w:eastAsia="Times New Roman" w:cs="Times New Roman"/>
          <w:sz w:val="24"/>
          <w:szCs w:val="24"/>
          <w:lang w:bidi="fa-IR"/>
        </w:rPr>
        <w:t>frustration</w:t>
      </w:r>
      <w:r>
        <w:rPr>
          <w:rFonts w:hint="cs" w:ascii="Times New Roman" w:hAnsi="Times New Roman" w:eastAsia="Times New Roman" w:cs="Times New Roman"/>
          <w:sz w:val="24"/>
          <w:szCs w:val="24"/>
          <w:rtl/>
          <w:lang w:bidi="fa-IR"/>
        </w:rPr>
        <w:t xml:space="preserve"> ) ، دشواری اجرای قرارداد ( </w:t>
      </w:r>
      <w:r>
        <w:rPr>
          <w:rFonts w:hint="cs" w:ascii="Times New Roman" w:hAnsi="Times New Roman" w:eastAsia="Times New Roman" w:cs="Times New Roman"/>
          <w:sz w:val="24"/>
          <w:szCs w:val="24"/>
          <w:lang w:bidi="fa-IR"/>
        </w:rPr>
        <w:t>hardship</w:t>
      </w:r>
      <w:r>
        <w:rPr>
          <w:rFonts w:hint="cs" w:ascii="Times New Roman" w:hAnsi="Times New Roman" w:eastAsia="Times New Roman" w:cs="Times New Roman"/>
          <w:sz w:val="24"/>
          <w:szCs w:val="24"/>
          <w:rtl/>
          <w:lang w:bidi="fa-IR"/>
        </w:rPr>
        <w:t xml:space="preserve"> ) و فورس ماژور یا عامل خارجی ( </w:t>
      </w:r>
      <w:r>
        <w:rPr>
          <w:rFonts w:hint="cs" w:ascii="Times New Roman" w:hAnsi="Times New Roman" w:eastAsia="Times New Roman" w:cs="Times New Roman"/>
          <w:sz w:val="24"/>
          <w:szCs w:val="24"/>
          <w:lang w:bidi="fa-IR"/>
        </w:rPr>
        <w:t>forcemajeure</w:t>
      </w:r>
      <w:r>
        <w:rPr>
          <w:rFonts w:hint="cs" w:ascii="Times New Roman" w:hAnsi="Times New Roman" w:eastAsia="Times New Roman" w:cs="Times New Roman"/>
          <w:sz w:val="24"/>
          <w:szCs w:val="24"/>
          <w:rtl/>
          <w:lang w:bidi="fa-IR"/>
        </w:rPr>
        <w:t xml:space="preserve"> ) قابل طرح بوده که این مفاهیم حقوقی در عین حالی که باهم شباهت هایی داشته از حیث ماهیت و اثار با یکدیگر متمایز بوده ولی انچه جهت خواسته خواهان ها قرار گرفته اعمال تحریم های اقتصادی کشور *به عنوان فورس ماژور و یا عامل خارجی ویا قوه قاهره بوده که فورس ماژور یا عامل خارجی در دو معنای عام و خاص قابل تعریف است.در معنای عام فورس ماژور به یک حادثه خارجی و غیر قابل پیش بینی و غیر قابل احراز و غیرقابل د فع و خارج از حیطه اقتدار متعهد و غیر مستند به فعل متعهد اطلاق می گردد. که باعث تغییر شرایط و اوضاع و احوال حاکم بر اجرای قرارداد و غیر ممکن شدن ان می گردد. که در این معنا فعل ثالث و متعهد له که دارای شرایط پیش گفت باشد. را در بر می گیرد لیکن در معنای خاص عامل خارجی یا قوه قاهره تنها شامل حادثه خارجی می گردد. و فعل متعهدله و یا ثالث را دربرنمی گیرد که در مانحن فیه صرف نظر از اطلاق فورس ماژور در معنای عام و خاص باید گفت که الف-تحریم های اقتصادی امریکا دارای شرایط خارجی بودن ، غیرقابل پیش بینی و غیرقابل دفع و غیر مستند به فعل متعهد بوده که باعث ناممکن شدن اجرای قرارداد شده ولذااز مصادیق فورس ماژور محسوب می گردد. که با توجه به تاریخ انعقاد قرارداد ( ۱۳۹۷/۲/۷ قرارداد اصلی و۱۳۹۸/۳/۲۰ الحاقیه قرارداد ) و تاریخ شروع تحریم فلزات *توسط امریکا ( ۹۸/۲/۲۲ ) عملا امکان پیش بینی شروع تحریم اقتصادی امریکا وجود نداشته ب-در ماده ۱۴ قرارداد حوادث قهریه و غیر مترقبه ( فورس ماژور ) مورد شناسایی و تایید طرفین قرار گرفته است.درحالی که تحریم های اقتصادی از شمول این ماده خارج نگردیده است.هرچند که در صورت عدم درج فورس ماژور در ماده ۱۴ قرارداد مانع از استناد به ان نبوده زیرا که فورس ماژور ازمعاذیر معاف کننده قرار دادی است.که در قواعد عمومی قراردادها و ماده ۲۲۷ از قانون مدنی به ان تاکید شده و مورد شناسایی قانون گذار قرار گرفته است.پ- نظریات اولیه و سه نفره هییت کارشناسی در امور بازرگانی نیز تحریم های اقتصادی امریکا را به عنوان فورس ماژور و عامل خارجی به رسمیت شناخته اند هرچند که اندیشه دادگاه بر ان است.که تشخیص و تطبیق حکم بر مصادیق و امور موضوعی در قرارداد وظیفه قاضی و دادرس دادگاه است.و از حیطه اختیارات کارشناسان خارج می باشد. ثالثا در خصوص اثر عامل خارجی بر بقای و لزوم قرارداد نیز نمی توان یک حکم کلی داد هرچند که در مفاهیم حقوقی مشابه مانند دشواری اجرای قرارداد عقیده بر انست که تغییر شرایط و اوضاع و احوال حاکم بر قرارداد ، هرچند اجرای قرارداد را دشوار و طاقت فرسا می نمایند و عملا ممکن است.منجر به نابودی و یا ورشکستگی یکی از طرفین قرارداد شود. ولیکن قرارداد همچنان پابرجاست و در صورت پیش بینی شرط هاردشیپ یا شرط مذاکرات مجدد در قرارداد ، دادگاه می تواند نسبت به تعدیل قراردادی و درصورت عدم امکان تعدیل ، جواز فسخ قرارداد را صادر نماید. و یا در عقیم شدن قرارداد نیز عملا اجرای قرارداد با قصد مشترک طرفین مطابقتی ندارد. و اجرای قرارداد عملا فایده ای ندارد. و لیکن در فورس ماژور باید قایل به تفکیک شد این که ایا فورس ماژور یک مانع موقتی در مسیر اجرای قرارداد فراهم می کنند؟ و یا یک مانع دائمی؟ که در حالت نخست فورس ماژور موجب تعلیق قرارداد می گردد. و با رفع مانع ، قرارداد جاری وساری بوده ولیکن در صورت دائمی بودن مانع ، قرارداد منحل و منفسخ و خاتمه می گردد. و دیگر محملی برای اجرای قرارداد باقی نمی ماند که در مانحن فیه تحریم اقتصادی امریکا در مسیر اجرای قرارداد در قالب یک مانع موقتی وزود گذر تجلی نیافته ، هر چند که مسئولین کشور در راستای رفع تحریم های اقتصادی امریکا اقداماتی را انجام نموده ولیکن زمان رفع تحریم عملا نامشخص و نامعلوم بوده و از سوی دیگر حسب محتویات پرونده خواهان ها نسبت به حمل کالا اقدام نموده که با ضبط کالا توسط کشور کره در دریا ، در راستای اجرای تحریم های اقتصادی امریکا اجرای قرارداد غیر ممکن و عقیم مانده است.و با قرار گرفتن اسامی خواهان ها در لیست های تحریمی *امکان اجرای مجدد قرارداد فراهم نبوده بنابراین در چنین وضعیتی قرارداد خاتمه یافته و منحل ، تلقی گردیده و محمل دیگری برای اجرای قرارداد باقی نمی ماند رابعا در خصوص تاخیرات اجرای قرارداد و اثر ان در فورس ماژور با این توضیح که شرکت خوانده مدعی گردیده که خواهان ها به تعهدات قراردادی خود در فرجه مقرر عمل نکرده و نهایتا با اطاله ی اجرای قرارداد تحریم های اقتصادی ( تحریم های فلزات ) شروع شده حال انکه در صورت اجرای قرارداد در موعد مقرر ، اساسا اجرای قرارداد درگیر تحریم های اقتصادی امریکا نمی شده و از این رو اقدامات خود خواهانها منجر به غیر ممکن شدن اجرای قرارداد گردیده است.این در حالی است.که حسب نظریه هییت ۳ نفره کارشناس رسمی دادگستری که مصون از اعتراض موثر و م</w:t>
      </w:r>
      <w:r>
        <w:rPr>
          <w:rFonts w:hint="cs" w:ascii="Times New Roman" w:hAnsi="Times New Roman" w:eastAsia="Times New Roman" w:cs="Times New Roman"/>
          <w:sz w:val="24"/>
          <w:szCs w:val="24"/>
          <w:rtl/>
          <w:lang w:bidi="fa-IR"/>
        </w:rPr>
        <w:t xml:space="preserve">دلل طرفین باقی مانده است.و مباینتی با اوضاع و احوال حاکم بر مورد کارشناسی نداشته علت تاخیرات قرارداد عدم پرداخت پیش پرداخت قرارداد از ناحیه شرکت خوانده بوده با این توضیح که هرچند که شرکت خوانده مدعی گردیده که علت عدم پرداخت پیش پرداخت قرار داد عدم ارائه ضمانت نامه بانکی و یا عدم تحویل اسناد حمل بوده این در حالی است.که حسب نظریه هییت کارشناسی به شرح پیش گفت به جهت تاخیر شرکت خوانده در معرفی خواهانها به بانک ، خواهان ها نتوانسته ضمانت های بانکی را اخذ و به شرکت خوانده ارائه نمایند و ازسویی دیگر صرف نظر از موضوع پیش گفت با انعقاد الحاقیه قرارداد مورخ ۱۳۹۸/۳/۲۰ مدت قرارداد به مدت ۵ ماه از تاریخ ۹۸/۳/۲۰ تا ۹۸/۸/۲۰ تمدید گردیده و از این رو با تمدید قرارداد با توافق طرفین مجالی برای استناد به تاخیرات به فرض انکه مستند به فعل خواهان ها باشد. باقی نمی ماند. خامسا شرکت خوانده مدعی فسخ قرارداد به لحاظ عدم اجرای تعهدات قراردادی خواهان گردیده است.این در حالی است.که فسخ یک عمل حقوقی یک جانبه بوده و می بایستی صحت شرایط ایجاد حق فسخ برای شرکت خوانده و نیز اعمال ان توسط دادگاه ارزیابی و نهایتا حکم بر تایید فسخ قرارداد از سوی محکمه صالح صادرگردد. که این امر صورت نپذیرفته است.مضاف بر اینکه با توجه به شرایط تحریمی و انتفای وزوال اجرای قرارداد ، دیگر موجب و موضوعی برای فسخ قرارداد باقی نمی ماند علی هذا با توجه به موارد فوق الذکر و اینکه با تحقق فورس ماژور وانحلال و خاتمه قرارداد محلی برای ضبط وجه ضمانت نامه های پیش پرداخت باقی نمی ماند هر چند که عقیده دادگاه بر ان است.که برفرض صحت ادعای شرکت خوانده می بایستی شرکت خوانده در مقام ضبط ضمانت های حسن انجام کار اقدام می نموده و نه ضمانت های پیش پرداخت که وجوه ان به شرکت تولید کننده کالا پرداخت شده است.بنابراین دادگاه دعوای خواهان را وارد و مقرون به صحت دانسته و مستندا به مواد ۱۹۸و ۵۰۲ و ۵۰۳ و ۵۱۵ و ۵۱۹ و ۵۲۰ و ۵۲۲ از قانون ایین دادرسی مدنی و مواد ۲۲۷٫۲۲۹٫۳۰۳ و۳۰۴ و ۳۳۱ قانون مدنی و مواد ۱ و ۲ از قانون مسئولیت مدنی مصوب ۱۳۳۹ ضمن حکم به تایید انفساخ و خاتمه قراردادهای موضوع خواسته ، حکم به محکومیت شرکت خوانده به پرداخت مبلغ ۲۰/۵۲۰/۰۰۰/۰۰۰ ریال بابت وجوه ضمانت های بانکی موضوع خواسته و خسارت تاخیر تادیه مبلغ موصوف از تاریخ تقدیم دادخواست ۹۹/۷/۱۵ لغایت وصول وفق نرخ شاخص تورم بانک مرکزی جمهوری اسلامی ایران وپرداخت مبلغ ۷۲۳/۸۲۳/۰۵۷ ریال بابت هزینه دادرسی ومبلغ ۱۰۰/۰۰۰/۰۰۰ ریال بابت حق الوکاله وکیل مطابق قرارداد ومبلغ ۵۰/۰۰۰/۰۰۰ ریال بابت هزینه کارشناسی در حق خواهانها صادر و اعلام می نماید. رای دادگاه حضوری و ظرف مدت ۲۰ روز پس از ابلاغ قابل تجدیدنظرخواهی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 ح.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فنی و مهندسی سازمان *۲. اقای م. ن. فرزند ه. با وکالت اقای م. م. فرزند ح. به نشانی *و اقای م. ش. فرزند ا.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تکنولوژی سانتریفیوژ *تسا با وکالت خانم ن. ک. ی.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مطالبه وجه بابت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تایید انفساخ قرارداد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تایید انفساخ قرارداد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امار 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تکنولوژی سانتریفیوژ *تسا با وکالت خانم ن. ک. ی. فرزند 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م. ن. فرزند ه. ۲. فنی و مهندسی سازمان *با وکالت اقای م. م. فرزند ح. به نشانی *و اقای م. ش. فرزند ا.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دادنامه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با بررسی محتویات پرونده وانجام مشاوره ختم رسیدگی را اعلام وبا استعانت از خداوند متعال به شرح ذیل مبادرت به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 نظرخواهی خانم ن. ک. ی. به وکالت شرکت سازمان ** نسبت به دادنامه شماره*مورخ۱۴۰۰/۶/۷ شعبه *که متضمن حکم بر محکومیت تجدیدنظرخواه به پرداخت مبلغ ۲۰/۵۲۰/۰۰۰/۰۰۰ریال بابت وجوه ضمانت نامه های بانکی و خسارت تاخیر تادیه مبلغ مذکور از تاریخ۹۹/۷/۱۵ لغایت وصول و پرداخت مبلغ۷۲۳/۸۲۳/۰۵۷ ریال بابت هزینه دادرسی و مبلغ۱۰۰/۰۰۰/۰۰۰ ریال بابت حق الوکاله وکیل مطابق قرارداد و مبلغ۵۰/۰۰۰/۰۰۰ ریال هزینه کارشناسی در حق تجدیدنظر خواندگان است. حسب تبصره سه ماده چهار قرارداد منعقدبین طرفین دعوی با لحاظ اینکه تاریخ نامه شرکت تجدیدنظرخواه به بانک برای صدور ضمانت نامه های اولیه مورخ ۱۳۹۷/۳/۱۹برای پوشش ۲۵٪ مقدار قرارداد ( یک ماه و ۱۲ روز بعداز تاریخ نگارش قرارداد ) بوده تاریخ شروع قرارداد از زمان پیش پرداخت محسوب می شود. که حسب نظریه کارشناسان و بررسی به عمل امده تاریخ تکمیل مبلغ پیش پرداخت ۲۵٪ اول مورخ۱۳۹۷/۹/۳ می باشد. با این توضیح که ضمانت نامه مقدم بر این تاریخ و در مورخ۱۳۹۷/۴/۱۹ انجام شده است.که حسب نظریه هییت سه نفره کارشناسان اخذ ضمانت های ریالی برای پوشش ۲۵٪ مقادیر دلاری ( ضمانت نامه اول و ضمانت نامه دوم ) در مکاتبات شرکت تسا به بانک تصریح گردیده است.و بنا به مراتب مذکور و اینکه حسب نظریه هییت سه نفره کارشناسان اززمان اعلام امادگی کالا برای حمل در تاریخ ۱۳۹۷/۱۱/۱شرکت تجدیدنظر خواه با وجود دریافت ضمانت نامه ۲۵٪ دوم در مورخ ۱۳۹۸/۱/۱۰ و مکاتبات متعدد شرکت تجدیدنظرخوانده برای درخواست پول برای تسویه حساب با سازنده و حمل کالا و جلوگیری از تحریم های پیش رو ، شرکت تجدیدنظرخواه پرداختی به تجدیدنظر خوانده نداشته تا بتواند کالا را حمل کند و این تاخیر موجب غیرممکن شدن اجرایی قرارداد به سبب تلاقی اجرایی قرارداد با تحریم های اقتصادی امریکا و ضبط کالا توسط کشور کره در دریا گردیده است. با انطباق نظریه هییت سه نفره کارشناسان با اوضاع و احوال محقق و معلوم موضوع و با توجه به اینکه با امضای الحاقیه پیش پرداخت دوم نیز به طور کامل پرداخت نگردیده است.و باتوجه به درستی استدلالات مندرج در دادنامه بدوی از جمله بروز فورس ماژور ( تحریم اقتصادی دارای شرایط خارجی بودن و غیر قابل پیش بینی و غیر قابل دفاع و غیر مستند به فعل تجدید نظر خواندگان است ) دادنامه تجدید نظر خواسته موافق قانون صادر شده است.از ناحیه تجدید نظرخواه نیز اعتراض موثری که بی اعتباری دادنامه را باعث شود. به عمل نیامده است. به استناد ماده ۳۵۸ قانون ایین دادرسی مدنی با رد تجدیدنظرخواهی ، دادنامه تجدیدنظر خواسته تایید می گردد. این رای قطعی است./ف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ع. ر. مستشار دادگاه:م. ز. ف.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وکلای اقای م. ر. ن. با طرح دادخواست به طرفیت شرکت سازمان *تایید انفساخ قرارداد ، اعلام خاتمه قرارداد شماره ۱۸۳۳ ۳۲/۹۷ به جهت تحقق پذیرش فورس ماژور ( تحریم اقتصادی ) موضوع ماده ۱۴ قرارداد به انضمام جبران مطلق خسارات دادرسی و هزینه های قانونی و حق الوکاله و هزینه کارشناسی و نیز تایید انفساخ قرارداد ۱۸۳۴ ۳۱/۹۷+ جبران خسارات مثل خواسته اول و مطالبه وجه ۴ فقره ضمانت نامه های بانکی به شماره های منعکس در دادخواست را مطالبه و توضیح داده اند: در سال ۱۳۹۷ قراردادهایی در *( ماده ۲۱ قرارداد ) به منظور فروش میلگرد الومینیومی به وسیله موکل اقای م. ن. به عنوان مالک فروشگاه نیکوکار با شرکت خوانده منعقد می گردد. ( ضمانت نامه های بانکی مربوط به این قرارداد توسط موکلین ارائه شده است. ) به جهت تاخیرات غیر موجه شرکت خوانده در انجام پیش پرداخت و همچنین عدم پرداخت ۲۵ درصد دوم از مبلغ کل قرارداد ( موضوع بند ب ماده ۵ ) علیرغم مکاتبات موکل و علیرغم تحویل اسناد مثبت حمل و ضمانت نامه های مقرر در قرارداد به شرکت خوانده ، اجرای قرارداد حمل کالا به مقصد *مصادف با تحریم ورود این کالا به کشور به وسیله دولت امریکا و در نتیجه ضبط محموله موضوع قرارداد در *به وسیله دولت این کشور می گردد. علیهذا با عنایت به اینکه یک عامل خارجی غیر قابل رفع و غیر قابل پیش بینی یعنی تحریم های ظالمانه یک کشور خارجی اجرای قرارداد به وسیله موکلین یا هر شرکت دیگری غیر ممکن ساخته است. و از سوی دیگر بر اساس ماده ۱۴ قرارداد های فیمابین در صورت بروز فورس ماژو فروشنده به میزان هزینه های انجام شده مستحق دریافت هزینه های خود میباشد. و نظر به اینکه براساس اسناد موجود خرید و تامین کالا از شرکت تولید کننده چینی و بارگیری و انبارداری ان برای موکلین بسیار بیشتر از مبالغ و وجوهی بوده است. که تا این لحظه از شرکت خوانده دریافت کرده اند و تامین کالا از سویی دیگر تاخیر و تقصیر شرکت خوانده در پرداخت وجوه موجب تاخیر در اجرای کل قرارداد و در نتیجه همزمانی ان با وضع تحریم های امریکا شده است. لذا استدعا دارد. بر مبنای ستون خواسته نسبت به اعلام و تایید انحلال و خاتمه قراردادها به جهت فورس ماژور و نیز الزام شرکت خوانده به استرداد وجوه تضامین ضبط شده موکلین به مبلغ ۲۰/۵۲۰/۰۰۰/۰۰۰ ریال اتخاذ تصمیم فرمایید وکیل خوانده طی لایحه ۱۲۹ ۴۵ پاسخ داده است. قرارداد مورد استناد در *منعقد و شروع قرارداد محسوب می گردد. که خواهان باید ظرف ده روز ضمانت نامه ارائه می داد اما ضمانت نامه تا ۹۷/۳/۱۲ تحویل نشد در این تاریخ قرارداد تحویل شد اما خواهان با اخطارهای مکرر تضامین ارائه شده را تکمیل نکرد تا ۹۷/۶/۲۵ که پس از ان ضمانت تحویل شد پیش پرداخت صورت پذیرفت ۲۵ درصد بعدی نیز پس از تحویل اسناد مثبته حمل و در قبال ضمانت نامه قابل پرداخت بوده است. و الباقی پس از تحویل و تایید هر محموله به صورت مرحله ای با احتساب مبالغ پرداخت شده میزان ۲۰۱۲۶۲ دلار به عنوان پیش پرداخت دو قرارداد شرکت فروشنده پرداخت شده است. پیش پرداخت دوم مربوط به ارائه اسناد مثبته حمل و ضمانت نامه بانکی معتبر معادل نرخ ارزی پرداخت شد که شرکت فروشنده از هر دو شرط استنکاف ورزیده است. و به جای اسناد مثبته پیش نویس فاقد اعتبار ( </w:t>
      </w:r>
      <w:r>
        <w:rPr>
          <w:rFonts w:hint="cs" w:ascii="Times New Roman" w:hAnsi="Times New Roman" w:eastAsia="Times New Roman" w:cs="Times New Roman"/>
          <w:sz w:val="24"/>
          <w:szCs w:val="24"/>
          <w:lang w:bidi="fa-IR"/>
        </w:rPr>
        <w:t>draft</w:t>
      </w:r>
      <w:r>
        <w:rPr>
          <w:rFonts w:hint="cs" w:ascii="Times New Roman" w:hAnsi="Times New Roman" w:eastAsia="Times New Roman" w:cs="Times New Roman"/>
          <w:sz w:val="24"/>
          <w:szCs w:val="24"/>
          <w:rtl/>
          <w:lang w:bidi="fa-IR"/>
        </w:rPr>
        <w:t xml:space="preserve"> ) ارائه داد و در معادل سازی نیز بابت ضمانت نامه بانکی شدیدا مخالفت که جلسات متعددی برگزار شد و در نتیجه جلسات جهت کمک به شرکت فروشنده قرار شد کسری تضامین و مابه التفاوت ان به نرخ روز پرداخت به جای ضمانت نامه چک و سفته تامین گردد. و النهایه مبلغ ۳۰۰۰۰ دلار دیگر به حساب یک شرکت حواله گردید.شرکت مکلف گردید.به صورت مرحله ای متریال وارد کند که به هیچ یک از تعهدات خود عمل ننمود سرانجام پس از گذشت یک سال و نیم در لیست تحریم ها قرار گرفت. بنابراین شرکت به دلیل تقصیر خواهان و عدم توانمندی لازم جهت تامین کالا و ۶۵۵ روز تاخیر بابت هر یک از قراردادها و *دلار جریمه تاخیر تا ۹۹/۶/۱۶ و از ان پس الی یوم الادا در ۹۹/۶/۱۶ قرارداد فیمابین را فسخ شده اعلام و تقاضای عودت وجه تا میزان *دلار را کتبا ابلاغ نمود. دفاع ماهوی: تایید انحلال به استناد تحریم از مصادیق فورس ماژور محسوب نمی شود. زیرا تحریم قابل پیش بینی بوده و شرکت موکل در سال ۲۰۰۶ توسط سازمان ملل متحد تحریم بوده ثانیا موضوع قرارداد ( متریال الومینیومی ) مورد تحریم قرار نگرفته بلکه شرکت خواهان به دلیل بی مبالاتی در امور امنیتی پس از یک سال و نیم گذشت قرارداد و بهانه جویی ها و ایجاد ضرر برای شرکت موکل مورد تحریم قرار گرفت. اگر کاملا اماده حمل بوده باید حمل می کرد اما حتی موضوع قرارداد را تحویل نداده است. اسناد ارائه شده فقط پیش نویس بوده و اعتبار حمل کالا ندارند و شرکت موکل ادعای تاخیر را رد می نماید. بر اساس ضوابط و مقررات اقدام کرده است. منافع ملی اولویت شرکت است. نظریه کارشناسی در ص ۱۳۲ تا ۱۳۵ مشعر به عدم کفایت اسناد ارائه شده و غیرقابل قبول بودن انها منعکس می باشد. که این بخش مورد اعتراض خواهان واقع شده است. نظریه هیات سه نفره کارشناسی مشعر به وجود تقصیر شرکت خوانده در تاخیر در پرداخت ۲۵ صدم دوم به شرح اوراق ( ۲۳۶ تا ۲۴۶+ ضمایم ) می باشد. که مورد اعتراض خوانده و وکیل او به شرح لایحه ص ۴ ۲۶۳ واقع شده است. دادگاه به شرح دادنامه شماره ۵۲۳۷ ۱۴۰۰/۶/۷ شعبه *به سود خواهان وفق خواسته های مطروح انشا رای نموده که طی دادنامه مورد دادخواهی به شماره *۱۴۰۱/۳/۱۷ شعبه *تایید و قطعی شده است. با دادخواهی رییس سازمان انرژی اتمی پرونده در حوزه معاونت قضایی مورد بررسی مشاوران ان مرجع قرار گرفته به شرح ذیل اظهار نظر کرده اند: محکومیت د. به اعتبار تخلف از قرارداد واجد ایراد و اشکال است. زیرا ادعای خواهان ( سازمان *) مبنی بر تقصیر د. در تاخیر واریز پیش پرداخت و ۲۵ درصد دوم مبلغ کل قرارداد محرز نیست چرا که اجرای تعهدات مذکور منوط به ارائه ضمانت نامه های پیش بینی شده و نیز اسناد مربوط به حمل و … بوده که در این خصوص بررسی به عمل نیامده است. از طرفی تلقی تحریم به قوه قاهره با عنایت به اینکه سازمان *از خطرات تحریم اطلاع داشته و برای او قابل پیش بینی بود. و نیز ایرانی بودن شرکت سازمان *تلقی صحیحی نیست که بتواند با اتکا به ان از تعهدات خود سرباز زند. با پیشنهاد تجویز اعاده دادرسی و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منصرف از اینکه شرکت خوانده در انجام تعهدات قراردادی پیش پرداخت اولیه و بیست و پنج درصد دوم تاخیر داشته یا خیر؟ انچه مسلم است. اینکه خواهان به لحاظ فورس ماژور ( حادثه غیرقابل پیش بینی ) به علت تحریم مطابق ماده ۱۴ قراردادهای فیمابین اعلام انفساخ انها و نیز استرداد مبلغ ضمانت نامه های پرداختی و سایر هزینه ها را خواستار شده است. به عبارتی دیگر خواهان مدعی گردیده به لحاظ تاخیرات خوانده در ایفا تعهد با تحریم مواجه شده است. و انجام تعهدات از حیطه اقتدار وی خارج گردیده است. حال با توجه به اینکه و همانگونه که درگزارش مشاوران حوزه معاونت قضایی اظهار و اعلام گردیده است. تحریم سالیان متمادی است. وجود داشته و فعالان اقتصادی نیز علی الاصول بیش از دیگران به این موضوع اگاهی و اشراف دارند و لذا یک حادثه غیر قابل پیش بینی تلقی نمی گردد. و ان را نمیتوان مصداق فورس ماژور دانست بنابراین استناد به ماده ۱۴ قرارداد جهت اعلام انفساخ ان و مطالبه هزینه ها و استرداد ضمانت نامه ها موقعیت نداشته و ارا صادره در این راستا با اشکال مواجه است. مستندا به ماده ۴۷۷ قانون ایین دادرسی کیفری با نقض دادنامه شماره *۱۴۰۱/۳/۱۷ صادره از شعبه *و دادنامه شماره *۱۴۰۰/۶/۷ صادره از شعبه *حقوقی حکم به بی حقی خواهان صادر و اعلام می دارد. بدیهی است. چنانچه به خواهان در رهگذر تاخیر در ایفا تعهد توسط خوانده خسارتی وارد شده باشد. می تواند دعوی مطالبه خسارت مطرح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"https://ara.jri.ac.ir/Judge/Text/37646"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تجدید نظر خواهی برای بزه با دیه کمتر از یک دهم دیه کامل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 minute</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6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تجدیدنظرخواهی اقای ز. ا. نسبت به دادنامه شماره ۱۴۰۰۱۹۹۸ مورخ ۱۴۰۰/۱۱/۲۹ صادره از شعبه ۱۰۵۳ دادگاه کیفری دو * که به موجب ان اقای ح. ر. ر. به اتهام ایراد ضرب و جرح عمدی موضوع شکایت تجدیدنظرخواه با احراز بزهکاری به پرداخت دیه به میزان ۲ درصد در حق تجدیدنظرخواه به نحو غیابی محکوم شده است. با توجه به اینکه مجموع دیه موضوع حکم کمتر از یک دهم دیه کامل میباشد. رای صادره قطعی است.لذا به استناد بند ب ماده ۴۲۷ قانون ایین دادرسی کیفری قرار رد تجدیدنظرخواهی صادر و اعلام می گردد. رای صادره در چارچوب تجدیدنظرخواهی انجام شده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۴۸ دادگاه تجدیدنظراستان تهران مستشاردادگاه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 ش. غ. م.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"https://ara.jri.ac.ir/Judge/Text/37005"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تکلیف دادگاه در فرض تعیین مجازات جایگزین حبس</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6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موجب دادنامه شماره ۵۷۲۰ ۱۴۰۱ مورخ ۱۴۰۱/۱/۲۴ شعبه *، اقای ص. ط.به اتهام تصرف عدوانی مجدد پس از خلع ید از مال غیر منقول موضوع شکایت اداره کل منابع طبیعی و ابخیزداری استان *به شرح و استدلال مبسوط و قانونی منعکس در دادنامه علاوه بر رفع تجاوز از مقدار چهارصد مترمربع از اراضی ملی روستای انبار وسط به پلاک ثبتی ۳۲۲ اصلی بخش سه *به پرداخت بیست و پنج میلیون ریال جزای نقدی و یادگیری مهارت های اساسی زندگی در خصوص مهارت های خوداگاهی و تصمیم گیری و مقابله با هیجانات منفی به مدت دوازده ماه به عنوان دوره مراقبت جایگزین سه ماهه حبس جهت اصلاح و بازپروری و تغییر در رفتار مجرمانه محکوم می شود. و برابر دادنامه تصحیحی شماره *مورخ ۱۴۰۱/۱/۲۵ همان شعبه از اتهام بزه تخریب تبریه می گردد. و مطابق دادنامه شماره *مورخ ۱۴۰۱/۰۳/۰۹ شعبه *، تجدیدنظرخواهی محکوم علیه نامبرده نسبت به دادنامه های بدوی با حذف انجام مراقبت جهت اصلاح و بازپروری که به مدت ۱۲ ماه تعیین شده است.از دادنامه بدوی به لحاظ این که دادگاه نمی تواند به بیش از دو نوع از مجازات های جایگزین حبس حکم دهد ، ضمن رد تجدیدنظرخواهی دادنامه تجدیدنظر خواسته را به شرح اعلامی تایید و رای قطعی اعلام می شود. محکوم علیه با تقدیم لایحه ای به دیوان عالی کشور نسبت به دادنامه قطعی دادگاه تجدیدنظر تقاضای اعاده دادرسی کرده که متن لایحه متقاضی و ایشان در هنگام مشاوره قرائت می گردد. و به طور خلاصه اظهار داشته که در دادگاه بدوی و تجدیدنظر به دفاعیات و درخواست های بنده توجهی نشده و از ارجاع امر به کارشناسی و استماع شهادت شهود امتناع شده که با توجه به نظر کارشناس رسمی و تایید شورای اسلامی روستا و معتمدین تقاضای تجویز اعاده دادرسی نموده و مستندو جهت اعاده دادرسی را بند ( ج ) ماده ۴۷۴ قانون ایین دادرسی کیفری تعیین نموده است.که پرونده در تاریخ ۱۴۰۱/۰۴/۱۴ جهت رسیدگی به این شعبه دیوان عالی کشور ارجاع شده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گردید.پس از قرائت گزارش اقای ج. ت. ن. عضو ممیز و ملاحظه اوراق پرونده مشاوره نموده وچنین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درخواست اعاده دادرسی محکوم علیه اقای ص. ط. ن. نسبت به دادنامه قطعی شماره *۱۴۰۱ مورخ ۱۴۰۱/۰۳/۰۹ شعبه *به استناد بند ( ج ) ماده ۴۷۴ قانون ایین دادرسی کیفری مصوب ۱۳۹۲ ، نظر به این که مطالب معنون از جانب متقاضی واجد اوصاف ماهوی بوده که طبع دفاع محاکماتی و دادرسی داشته و از موارد اعاده دادرسی نیست و پس از صدور حکم قطعی نیز ادله جدیدی که موجب اثبات بی گناهی محکوم علیه یا عدم تقصیر وی باشد. ، ارائه نگردیده است.لذا به لحاظ عدم انطباق درخواست با مقرره استنادی متقاضی به استناد قسمت اخیر ماده ۴۷۶ همان قانون ، قرار رد درخواست اعاده دادرسی صادر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بیستم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ق. ح. ک. ک. مستشار: ج. ت.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"https://ara.jri.ac.ir/Judge/Text/39144"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جمع وجه التزام و خسارت تاخیر تادیه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10–12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6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 الله الرحمن الرحیم خواهان اقای ح. ر. و خانم ا. ع. غ. بطرفیت خوانده خانم: ف. ر. بخواسته *مطالبه وجه بابت … ( مطالبه وجه التزام قراردادی به مبلغ یک میلیارد ریال به انضمام خسارات دادرسی از جمله هزینه دادرسی و خسارت تاخیر تادیه از زمان ابلاغ اظهارنامه و حق الوکاله وکیل ) به مبلغ ۱٫۰۰۰٫۰۰۰٫۰۰۰ ریال مطالبه خسارات دادرسی مطالبه خسارت تاخیر تادیه *دادخواست تقدیم کرده که به این شعبه ارجاع شده است.و به کلاسه مذکورثبت شده است.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مشروح دادخواست ( ( احتراما به وکالت از خواهان ها خانم ا. ع. غ. و اقای ح. ر. مستندا به وکالتنامه شماره ۱۴۰۱۲۲۰۸۳۷۳۰۸۴۶۷ مورخ ۷/ ۰۵/ ۱۴۰۱ به استحضار می رساند؛ موکلین اینجانب به موجب قرارداد عادی شماره یک مورخ ۳۱/ ۰۳/ ۱۴۰۱ ( پیوست یک ) جهت همکاری در مرکز زیبایی به عنوان سرمایه گذار اقدام به انعقاد قرارداد با خوانده محترم بعنوان پزشک مرکز می نمایند متاسفانه علیرغم توافقات کتبی ، خوانده محترم تنها ۷ روز پس از انعقاد قرارداد بدون مطلع نمودن موکلین اقدام به ترک مرکز زیبایی و قطع همکاری نموده و با سوی نیت اقدام به همکاری با مرکز زیبایی دیگر کرده است. حالیه با توجه به اینکه به واسطه عمل ایشان نوبت های اعطایی به مراجعین دچار اختلال شده و از این بابت لطمه جدی به اعتبار موکلین وارد گردیده لذا مستندا به ماده ۴ - ۶ قرارداد و تبصره ذیل ان که اشعار می دارد. در صورت عدم تمایل به ادامه همکاری پزشک موظف است.از دو ماه قبل مراتب را از طریق پیامک در فضای مجازی به شماره همراه *به اطلاع کارفرما برساند … در صورت تخطی پزشک از اجرای این بند مبلغ یک میلیارد ریال بعنوان وجه التزام تخلف از شرایط قراردادی تعیین می گردد. پزشک موظف به جبران خسارت به مبلغ ۱٫۰۰۰٫۰۰۰٫۰۰۰ ریال معادل صد میلیون تومان می باشد. و با وجود ابلاغ اظهارنامه ، خوانده اقدامی جهت بازگشت خودانجام نداده است.لذا با توجه به تخطی خوانده از شرایط قرارداد ( اطلاع به موکلین از دو ماه قبل از ترک کار ) و با عنایت به اصل حاکمیت اراده و اصل لزوم قرارداد ها و ایه شریفه ( ( اوفوا بالعقود ) ) مستندا به مواد ۱۰ و ۲۳۰ قانون مدنی صدور حکم مبنی بر محکومیت خوانده به پرداخت وجه التزام قراردادی به مبلغ یک میلیارد ریال ، خسارات تاخیر تادیه از تاریخ ۱۶/ ۰۴/ ۱۴۰۱ ( ابلاغ اظهارنامه ) ، هزینه دادرسی و حق الوکاله وکیل مطابق تعرفه قانون از ان مقام محترم مستدعی است.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دادگاه وقت رسیدگی تعیین. طرفین دعوت. نسخه ثانی دادخواست و ضمایم جهت ابلاغ به خوانده ارسال. اخطاریه وقت رسیدگی درموعد به طرفین ابلاغ و اعاده و پیوست می باشد. جلسه دادگاه دروقت مقرر تشکیل شده است. *وکیل خواهان درجلسه دادگاه حضور دارند اظهار می دارد. که بشرح دادخواست تقدیمی تقاضای رسیدگی طبق مفاد دادخواست دارم. *وکیل خوانده درجلسه دادگاه حضور دارد. اظهارمی دارد. که حسب لایحه ثبت شده مشروحا" دفاعیات اعلام کرده است. *وکیل خواها ن درپاسخ به دفاعیات خوانده اظهارمی دارند که بوسیله لایحه مشروحا" پاسخ دفاعیات را ازطریق سامانه خدمات قضایی اعلام خواهم کرد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مشروح لایحه خوانده *احتراما اینجانبان ، ا. م. ع. ز. ر. و ا. ح. ش. به وکالت از سرکار خانم ف. ر. در خصوص قرارداد همکاری مرکز پزشکی مورخ ۳۱/ ۰۳/ ۱۴۰۱ تنظیمی فی مابین موکل از یک طرف و کارفرمایان از یک طرف به استحضار می رساند: ۱- قرارداد ارائه شده با توجه به الفاظ به کار برده مشخص می باشد. وجود رابطه کارگری و کارفرمایی موضوع مادتین ۲ و ۳ از قانون کار بوده ، در ارتباط با رابطه کارگر و کارفرما ای میباشد. ، لذا شامل ماده قانونی ۱۰ قانون مدنی نبوده و دعوی در صلاحیت قانون کار می باشد. و مرجه حقوقی صلاحیت رسیدگی به موضوع را ندارد. ۲ -به فرض محال که قرارداد فوق الذکر مشمول ماده ۱۰ قانون مدنی ( قراردادهای خصوصی نسبت به کسانی که ان را منعقد نموده اند ، در صورتی که مخالف صریح قانون نباشند ، نافذ است ) هم باشد. ، ماده فوق الذکر زمانی اعتبار دارد. که بر خلاف قانون نباشد. و قرارداد فوق الذکر به طور یک طرفه و تنها به سود کارفرمای محترم می باشد. و کارفرمای محترم تنها به فکر منافع پیش بوده و قرارداد تنها جهت بهره کشی نیروی کارگر می باشد. لذا برخلاف ماده ۱۰ قانون مدنی و باطل می باشد. ۳- همچنین مطابق قانون اساسی ، طبق اصول بیست و هشتم ( هر کس حق دارد. شغلی را که بدان مایل است.و مخالف اسلام و حقوق عمومی نیست برگزیند ) ، چهل و سوم بند۴ قانون اساسی جمهوری اسلامی ایران ( محور قرار دادن ازادگی انسان در بند ۴ خود رعایت انتخاب شغل و عدم اجبار افراد به کار معین را یکی از ضوابط اقتصادی کشور بر شمرده است ) ، مطابق قانون کار ماده ۶ ( بر اساس بند چهار اصل چهل و سوم و بند شش اصل دوم و اصل نوزدهم ، بیستم و بیست و هشتم قانون اساسی جمهوری اسلامی ایران ، اجبار افراد به کار معین و بهره کشی از دیگری ممنوع است.… … ) ، ماده ۱۷۲ ( کاراجباری با توجه به ماده ( ۶ ) این قانون به هرشکل ممنوع است. لذا کسی نمی تواند در قالب ماده ۱۰ قانون مدنی سواستفاده نماید. و افراد را به کار اجباری ملزم نماید. ۴-کارفرمای محترم نمی توانند با قرار دادن وجه التزام یا تعهد پرداخت هزینه های از جمله اموزش ، فراهم کردن امکانات و غیره ….کارگر را مجبور به ادامه همکاری نماید. در نتیجه شرط مذکور مخالف قوانین امره کار می باشد. و فاقد جایگاه قراردادی و قانونی لازم از هرجهت می باشد. ۵- در بسیاری از موارد کارفرمایان ، در قراردادهای سفید امضای ، برگهای تسویه حساب سفید امضای ، سفته ، چک و نظایر ان از کارگران اخذ کرده اند و موضوع به هیات عمومی دیوان عدالت اداری رسیده است.و برابر رای شماره *مورخ ۱۱/ ۰۷/ ۹۷ در همین ارتباط صادر شده است.مبنی بر اینکه اصولا قراردادها و اقاریری که از کارگران توسط کارفرمایان اخذ می شود. و همچنین اسناد دیگر مانند اسناد حسابداری اسناد دوره های اموزشی فراهم کردن امکانات و امثال ان غیر قابل اعتنا و فاقد اثر حقوقی و قانونی میباشد.۶- همچنین در دادخواست فوق الذکر هم وجه التزام قراردادی خواسته شده و هم خسارات تاخیرتادیه که لازم است.به استحضار برساند ، وقتی در قراردادی وجه التزام قراردای مطابق ماده ۲۳۰ ق.م. ( اگر در ضمن معامله شرط شده باشد. که در صورت تخلف ، متخلف مبلغی به عنوان خسارت تادیه نماید. ، حاکم نمی تواند اورا به بیشتر یا کمتر از انچه ملزم شده است.محکوم کند. ) قرارداده شده است.دیگر خسارات تاخیرتادیه مطابق ماده ۵۲۲ از قانون ایین دادرسی در امور مدنی معنی و مفهمومی ندارد. چراکه قانون گذار این دو ماده را به طور مجزا و ذکر کرده است.و اگر میخواست هردو ماده فوق الذکر را در یک مفهم به کارببرد نیازی به ماده فوق الذکر نبود.و خسارات در خسارت محکوم به رد می باشد. النهایه اولین و مهم ترین شرط در هر قراردادی این است.که طرفین قرارداد را به طور صحیح منعقد کرده باشند و شرط وجه التزام قراردادی در صورتی صحیح و دارای اعتبار قانونی میباشد. که مخالف قانون و نظم عمومی و نباشد. با توجه به اینکه قرارداد مذکور به طور صحیح تنظیم نگردیده و کاملا یک طرفه به سود کارفرما می باشد. باطل و شرط ضمن ان نیز باطل و فاقد اثر حقوقی خواهد شد و شرایط صحت قرارداد را ندارد. و هرگونه قراردادی برخلاف اصول قانون اساسی ، قانون کار و ماده ۱۰ قانون مدنی باطل و بلااثر می باشد. و از ریاست محترم دادگاه تقاضای رد دعوی خواهان محترم مورد استدعا می باشد.پیشاپیش از ان عالی مقام کمال قدردانی و احترام را داشته و دارم. باتجدید مراتب احترامات ا. م. ع. ز. ر. و ا. ح. ش.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مشروح لایحه خواهان ( ( - به موجب ماده یک قرارداد فی مابین ، موضوع قرارداد همکاری و مشارکت در ارائه خدمات درمانی می باشد. که اورده خوانده محترم پروانه طبابت ( مجوز فعالیت ) و اورده موکلین سرمایه و ملک و ابزار کار می بود. لذا برخلاف ادعای خوانده مبنی بر وجود رابطه کارگر و کارفرما ، ملاحظه می گردد. که قرارداد مارالذکر همان طور که در سطر اول و بند ۹ ان مرقوم شده است.مستندا به ماده ۱۰ قانون مدنی و با موضوع همکاری و مشارکت می باشد. و هیچ گونه رابطه کارفرما و کارگر در میان نیست و استفاده از لفظ کارفرما و پزشک صرفا الفاظی جهت خطاب بوده و قرارداد تابع قصد طرفین می باشد. نه الفاظ ان. همچنین با مداقه در بند ۵-۵ قرارداد و تعلق نیم درصد سهام به پزشک و همچنین بند ۶- ۲ قرارداد مبنی بر تقسیم سود بصورت ۵۰-۵۰ فی مابین خوانده و خواهان دلیلی دیگر بر وجود مشارکت فی مابین اصحاب دعواست و ارتباط کارگر و کارفرمایی محلی از اعراب ندارد. ۲- وکیل محترم خوانده با این ادعا که تعیین وجه التزام جهت ادامه همکاری برخلاف قانون اساسی است!!!! این در حالیست که به موجب بند ۴ - ۶ قرارداد ، تعهد خوانده صرفا اعلام قصد قطع فعالیت از دو ماه قبل جهت جایگزین وی می باشد. و هیچ اجباری بابت ادامه همکاری از طریق ضمانت اجرای قراردادی وجود ندارد. ۳- نکته دیگر در خصوص تعلق گرفتن خسارت تاخیر تادیه ان است.که خوانده محترم در بند ۶ لایحه خود اذعان نموده اند با توجه به اینکه وجه التزام قراردادی تعیین شده امکان تعلق خسارت تاخیر تادیه وجود ندارد. این در حالیست که باید اذعان داشت از یک منشای دو خسارت نمی توان گرفت لکن در ما نحن فیه با توجه به اظهارنامه موکل ، مبنی بر مطالبه وجه التزام بدیهی است.که خسارت تاخیرتادیه به دلیل تاخیر در پرداخت وجه التزام به وجه التزام تعلق می گیرد چه اینکه شاید متعهد ، خسارت وجه التزام خود را ماه ها و چه بسا سال ها پرداخت ننماید. فلذا هر وجهی که به موجب ماده ۵۲۲ قانون ایین دادرسی مدنی بعنوان طلب مطالبه شود. و متعهد از تاریخ اطلاع از پرداخت ان استنکاف ورزد مشمول خسارت تاخیر تادیه خواهد شد. در پایان لازم به توضیح است.این قرارداد توسط اینجانب ( وکیل خواهان ) تنظیم گردیده و فلسفه ی تنظیم ان جلوگیری از ورود ضرر از جانب پزشک به سرمایه گذار می باشد. حالیه با توجه به اینکه خوانده ۸ روز بعد از انعقاد قرارداد اقدام به ترک کار بدون اطلاع قبلی نموده و مشارالیها جلسه اول رسیدگی ضمن قبول قرارداد ، هیچ ایرادی به صحت امضای خود وارد ننموده است.شایسته است.مستندا به بند ۴- ۶ قرارداد و تبصره ان و ماده ۲۳۰ قانون مدنی و ایه شریف ( ( اوفوا بالعقود ) ) و اصل حاکمیت اراده نسبت به محکومیت خوانده محترم به پرداخت وجه التزام قراردادی بمبلغ یک میلیارد ریال بعنوان اصل خواسته و خسارت تاخیر تادیه بابت عدم پرداخت وجه التزام از تاریخ ار۱۶/ ۰۴/ ۱۴۰۱ ( ابلاغ اظهارنامه ) و سایر خسارات دادرسی از جمله هزینه دادرسی و حق الوکاله وکیل طبق تعرفه از ان مقام محترم مستدعاست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دادگاه باتوجه به محتویات پرونده ختم رسیدگی اعلام و بشرح زیرمبادرت به اتخاذتصمیم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قرار دادگاه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نظربه اینکه ۱- مدت قرارداد۳۱/۳/۱۴۰۳ منقضی می گردد. ۲- شرط ضمن عقد مقررشده درصورت فسخ و انفساخ خسارت پرداخت شود. ۳- خواهان فسخ را اعمال نکرده وتایید فسخ وانفساخ را ازدادگاه درخواست نکره است.۳- خواهان درخواست اجرای تعهدات اصلی را نکرده است. *فقط خسارت قراردادی را درخواست کرده است. خسارت قراردادی عدم اجرای تعهد متوقف به محکومیت اصل تعهد است. دادگاه زمانی حکم به پرداخت خسارت قراردادی و وجه التزام عدم انجام تعهد صادر می کند که متعهد ملزم به انجام تعهد شده باشد. *۴- باوجود وجه التزام قراردادی خسارت تاخیرتادیه طبق ماده ۵۲۲ قانون ایین دادرسی قابل استماع نیست خسارت ازخسارت قابل اجابت نیست دوخسارت تعلق نمی گیرد *لذا دعوی به کیفیت مطروحه واجد ایراد دادرسی وایراد قضایی وقابلیت اجابت ندارد. به استناد مواد ۲ و ۸۴ و۸۹ قانون ایین دادرسی دادگاههای عمومی وانقلاب درامورمدنی مصوب ۷۹ ۱۳ *قراردعوی صادر و اعلام می دارد. قرارصادره ظرف بیست روز پس از ابلاغ قابل تجدیدنظرخواهی در محاکم تجدیدنظر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مستشاردادگاه تجدیدنظر *قاضی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"https://ara.jri.ac.ir/Judge/Text/36836"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رسیدگی به حمل کالای ممنوع</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7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اقایان:۱-ح. م. به اتهام قاچاق دارو و حمل کالای ممنوع ( تجهیزات دریافت از ماهواره ) ۲-ع. ا. به اتهام قاچاق و حمل کالای ممنوع ( تجهیزات دریافت از ماهواره ) تحت تعقیب دادسرای بیجار قرار گرفته اند. درباره انها کیفرخواست صادر و شعبه *به موجب دادنامه شماره*درباره اقای ح. م. به اتهام قاچاق حکم بر محکومیت و در مورد اتهام دیگر او و اتهام اقای ع. ا. دایر به حمل تجهیزات دریافت از ماهواره با وحدت ملاک از رای وحدت رویه شماره*هیات عمومی دیوان عالی کشور قرار عدم صلاحیت به اعتبار صلاحیت دادگاه کیفری دو بیجار صادر کرده است. ( ص۱۱۰ ) لکن شعبه *چون تجهیزات دریافت از ماهواره به صورت عمده بوده و توسط کامیون حمل گردیده به استناد بند ۴ ( تبصره ۴ صحیح است ) ماده ۲۲ قانون مبارزه با قاچاق کالا و ارز خود را صالح برای رسیدگی ندانسته و ضمن اظهار عقیده به صلاحیت دادگاه انقلاب اسلامی سنندج پرونده را برای حل اختلاف در صلاحیت به دیوان عالی کشور ارسال نموده که به این شعبه ارجاع گردیده است. عضوممیز-اسلامی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درتاریخ بالا تشکیل گردید. پس از قرائت گزارش عضو ممیز و بررسی اوراق پرونده و مشاوره چنین رای میدهد: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حمل کالای ممنوع ( تجهیزات دریافت از ماهواره ) با توجه به معنای خاص قاچاق به شرح مندرج در بند الف ماده ۱ قانون مبارزه با قاچاق کالا و ازر و تفکیک عناوین قاچاق و حمل کالای قاچاق در قانون مذکور ، داخل در عنوان قاچاق نبوده از حیث صلاحیت دادگاه از شمول حکم مقرر در ماده ۴۴ ان قانون خارج است. از این رو مستندا به ماده ۲۸ قانون ایین دادرسی مدنی و مویدا به رای وحدت رویه شماره *هیات عمومی دیوان عالی کشور با تایید صلاحیت دادگاه کیفری دو بیجار حل اختلاف مینماید.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سی و چهارم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ج. ا. مستشار: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"https://ara.jri.ac.ir/Judge/Text/37308"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تغییر کاربری اراضی از طریق دیوارکشی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7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ع. بموجب رای شعبه *به اتهام تغییر غیر مجاز کاربری اراضی زراعی ( عمدتا دیوارکشی ) به قلع و قمع بنا و جزای نقدی که بخشی از ان تعلیق شده که با توجه به اینکه تجدیدنظر خواهی خارج از مهلت بوده در شعبه *وجب دادنامه شماره *۰۰/۱۰/۱۹ قرار رد تجدیدنظرخواهی را تایید نموده است. اقای ی. ت. به وکالت ازمحکوم علیه طی درخواستی تقاضای تجویز اعاده دادرسی نموده و ضمن بیان شرح ماوقع اعلام داشته است: موکل ملکی به مساحت ۱۳۰۰متر مربع و دارای ۱۵۰اصله درخت میوه مثمر دارد. که بمنظور حفظ و حراست از درختان باغ اقدام به احداث یک متر و بیست سانت دیوار و همچنین احداث یک باب اتاق کارگری و محل نگهداری ادوات و تجهیزات کشاورزی نموده و بهیچ وجه قصد ویلاسازی نداشته مشروح لایحه تقدیمی به هنگام شور قرائت خواهد 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درخواست اقای ی. ت. به وکالت از اقای م. ع. مبنی بر تجویز اعاده دادرسی نسبت به دادنامه شماره *۰۰/۷/۹ صادره از شعبه *با توجه به اینکه وفق بند ۶ ذیل تبصره یک دستورالعمل تعیین مصادیق موضوع ماده۱۰ ایین نامه اجرایی قانون حفظ کاربری اراضی زراعی و باغات دیوارکشی مشمول عنوان تغییرکاربری نمی باشد. و انطباق مورد با بند چ ماده۴۷۴ قانون ایین دادرسی کیفری موجه و درخور پذیرش می باشد. لذا به استناد ماده۴۷۶ قانون مرقوم اعاده دادرسی تجویز و رسیدگی مجدد به شعبه دیگر دادگاه کیفری دو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ک. مستشار: م. ک.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"https://ara.jri.ac.ir/Judge/Text/38857"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شرایط استفاده از پابند الکترونیکی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7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س. خ. فرزند ا. با وکالت اقای ا. م. ن. فرزند ا. به نشانی *و اقای ا. پ. ا.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انجام فعالیت تبلیغی علیه نظام مقدس جمهوری اسلامی ایران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ایجاد ومدیریت گروه های معارض و معاند نظام به قصد برهم زدن امنیت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عضویت در گروه های باغی و تروریستی از جمله داعش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توهین به م. م.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گزارش دادیار محترم اجرای احکام کیفری در ارتباط با تقاضای محکوم علیه س. خ. فرزند ا. مبنی بر استفاده از سیستم نظارت الکترونیکی ( پابند ) نسبت به مابقی محکومیت حبس که به اتهام ۱ توهین به م. م. ر. ۲ انجام فعالیت تبلیغی علیه نظام مقدس جمهوری اسلامی ایران ۳ عضویت در گروه های باغی و تروریستی از جمله داعش و به موجب دادنامه اصداری ازشعبه *۱ به ۱۵ ماه و ۱ روز ۲ به ۷ ماه و ۱۶ روز و ۳ به ۱۲ سال و ۶ ماه و ۱ روز حبس ، محکومیت قطعی حاصل نموده است.عنایتا به مراتب اشعاری وبا لحاظ نوع جرایم ارتکابی مستندا به مواد ۴۷و۶۲قانون مجازات اسلامی امکان اعمال ارفاقات قانونی ازجمله استفاده از پابند الکترونیکی نسبت به مشارالیه متصور نمی باشد. لذا دادگاه ضمن مخالفت با درخواست مطروحه ، حکم به رد ان صادر می نماید.رای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ر. ر. ن. ز.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"https://ara.jri.ac.ir/Judge/Text/37880"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(1)- احصایی یا تمثیلی بودن موارد فسخ نکاح (2)- میزان لازم الاتباع بودن آرای دیوان عالی در پرونده های مشابه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7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م. م. فرزند ع. به طرفیت خانم ف. خ. فرزند م. با وکالت اقای ح. ف. نسبت به دادنامه شماره *در پرونده به شماره بایگانی *صادره از شعبه *که به موجب ان خواسته تجدیدنظرخواه [خواهان بدوی] مبنی بر فسخ نکاح [تقاضای رسیدگی و صدور حکم مبنی بر فسخ نکاح به جهت تدلیس] ، مورد قبول و پذیرش واقع نشده و منتهی به صدور حکم بر بطلان دعوی گردیده است. نظر به اینکه حسب محتویات پرونده همانطوریکه دادگاه محترم بدوی استدلال نموده اند ، دلیل و مدرکی مبنی بر وقوع ماده مورد استناد تجدیدنظرخواه [ماده ۱۱۲۸ از قانون مدنی] وجود ندارد. چرا که اولا کتمان مصرف نمودن قرص برای درمان و مداوا و داشتن علایم خودزنی در ساعد زوجه موجب فسخ نکاح نمی باشد. ثانیا صفت خاصی از ناحیه زوجه شرط نشده است.به ویژه اینکه پزشک معالج اعلام داشته که خانم ف. خ. با تشخیص اختلال اضطرابی تحت درمان اینجانب قرار گرفته و پاسخدهی به درمان مناسب بوده و بیماری نامبرده برطرف گردیده است برگ ۵۲. ثالثا اینکه زوج بعد از طرح دادخواست فسخ نکاح ، اقدام به طرح دادخواست تمکین نموده است. ( ۱۴۰۰/۱۲/۳ برگ ۴۵ ) . این امر برخلاف ادعای زوج مبنی بر فسخ نکاح می باشد. رابعا اینکه موارد فسخ در نکاح – برخلاف سایر معاملات – موارد خاص و منحصر به مواردی می باشد. که شرعا و قانونا بدان تصریح شده است.که در مواد ۱۱۲۱ تا ۱۱۲۷ قانون مدنی بیان شده است. و تعدی نمودن از موارد احصای شده دلیل و مدرک متقن و خاصی را می طلبد. مضافا به اینکه قید صف خاصی شرط شده در ماده ۱۱۲۸ از قانون مدنی ناظر بر صفاتی از قبیل باکره بودن ، مجرد و عدم تاهل می باشد. که چنانچه بعد از عقد هر یک از زوجین فاقد این صفات بودند طرف مقابل حق فسخ دارد. بنابراین خواسته و دعوی خواهان اولیه [تجدیدنظرخواه] موجه و وارد نمی باشد. و دلیل و مدرک متقن و محکمه پسندی دال بر نقض دادنامه معترض عنه ملاحظه نمی شود. و تمسک نمودن به نظرات و ارای دیوان عالی کشور در موارد مشابه قابل استناد نمی باشد. چرا که هر پرونده ای باید محتویات ان مورد بررسی قرار بگیرد ، شرایط و دلایل هر پرونده مخصوص به همان پرونده می باشد. که استدلال به ان شده است. علی ای حال دادنامه تجدیدنظرخواسته وفق مقررات و موازین قانونی صادر گردیده است.و عاری از ایراد ماهوی می باشد. و در نهایت از سوی تجدیدنظرخواه اعتراض موجه و مدللی که مستلزم نقض و بی اعتباری اساس و مبنای دادنامه تجدیدنظرخواسته گردد. به عمل نیامده است.فلذا دادگاه اعتراض را وارد ندانسته و مستندا به ماده ۳۵۸ قانون ایین دادرسی مدنی ضمن رد تجدیدنظرخواهی ، دادنامه تجدیدنظرخواسته را تایید می نماید. رای صادره در ظرف ۲۰ روز پس از ابلاغ قابل فرجامخواهی در دیوان عالی کشور می باشد.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شعبه *مستشار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ر. ر. ص.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"https://ara.jri.ac.ir/Judge/Text/38451"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شرایط تحقق خیار تدلیس در عقد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7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درخصوص تجدیدنظرخواهی اقای ع. ا. ک. فرزند غ. به طرفیت خانم ف. م. فرزند ع. با وکالت خانم ف. س. ، نسبت به دادنامه شماره ۱۴۰۱۲۶۳۹۰۰۰۰۱۳۷۵۸۰ مورخ ۱۴۰۱/۰۱/۲۴ صادره از شعبه سیزدهم دادگاه عمومی حقوقی اراک ، موضوع پرونده شماره ۰۰۰۱۶۲۹ که به موجب ان دادگاه محترم بدوی درخصوص دعوی تجدیدنظرخواه به طرفیت تجدیدنظرخوانده به خواسته فسخ نکاح از باب فریب در ازدواج ، چنین تحقیق کرده … خواهان اظهار داشته است.که همسرم دارای بیماری سندرم روده تحریک پذیر میباشد. به نحوی که با کوچکترین استرس دل درد شدید میگیرند و من در زمان عقد به همسرم میگفتم هر مشکل جسمی و یا روحی که دارید به من بگو و ایشان هم میگفت مشکلی ندارم. ، در تاریخ ۲۱ /۳/ ۱۴۰۰ عقد کردم و در تیر ماه متوجه بیماری او شدم ولی خوانده اظهار میداشت که حساسیت میباشد. و علت اقدام من به خاطر اظهارات همسرم بود که میگفت فقط حساسیت فصلی است.ولی هر چقدر جلوتر میرفتیم متوجه میشدم که بیماری او خاص است.و بدتر میشد ، خوانده نیز طی لایحه ای در مقام دفاع اظهار داشته اند که ( ۱-ابتدایا باید بعنوان مهم ترین نکته بیان دارم. که خواهان پرونده با ادعای اینکه موکله در نکاح تدلیس نموده است.به صورت موازی اقدام به طرح شکایت کیفری تحت همین عنوان در محاکم کیفری نموده است.که نسبت به این شکایت در پرونده شماره ۱۴۰۰۲۶۹۲۰۰۰۱۶۵۷۳۲۸ بدوا در شعبه محترم ۶ دادیاری دادسرای عمومی و انقلاب شهرستان اراک قرار منع تعقیب به شماره ۱۴۰۰۲۶۳۹۰۰۰۳۶۰۶۸۲۰ مورخ ۱۴۰۰/۱۰/۱۱ صادر گردیده است.که قرار معنونه طی دادنامه شماره ۱۴۰۰۲۶۳۹۰۰۰۳۸۹۳۵۶۹ مورخ ۱۴۰۰/۱۲/۰۱ از سوی شعبه محترم ۱۰۹ دادگاه کیفری دو شهرستان اراک تایید گردیده است. با این توضیح باید بیان دارم. که دعوی نامبرده حتی در محاکم کیفری نیز به دلیل اینکه عملا فریب و پنهانکاری در ازدواج رخ نداده است.رد شده است.که شایسته توجه ان مقام محترم میباشد. ( تصاویر دادنامه ها به پیوست تقدیم حضور میگردد. ) ۲-ریاست محترم ، همانگونه که مستحضرید موارد جواز فسخ نکاح و عیوبی که حق فسخ برای مرد ایجاد میکند در مواد ۱۱۲۳ تا ۱۱۲۶ قانون مدنی احصای گردیده است.که عبارتست از: قرن-جذام-برص-افضای-زمین گیری- نابینایی و همانگونه که مشخص است.موضوع ذکر شده توسط خواهان ( زوج ) در هیچ یک از مصادیق معنونه جای نمیگیرد و عملا موجبی از این لحاظ برای وی در فسخ نکاح وجود ندارد.لازم به ذکر است.که به نظر میرسد که انچه که مدنظر فقه شیعی میباشد. ان دسته از امراضی است.که مانع از ایفای وظایف زناشویی و تمکین گردد. نه اینکه مرد بتواند به استناد هر دردی در همسر خود اقدام به فسخ نکاح نماید.!!! ۳-مورد دیگر فسخ نکاح که در ماده ۱۱۵۸ قانون مدنی عنوان شده است.تخلف از شرط صفت میباشد. که این مورد نیز در این پرونده نمیتواند دلیلی برفسخ نکاح توسط خواهان باشد. چراکه؛ اولا ) همانگونه که در دادنامه کیفری نیز عنوان شده است.هیچگونه فریبی ( اعم از تخلف در شرط صفت و یا تدلیس ) توسط زوجه رخ نداده است.و هیچ دلیلی نیز نه در این محکمه و نه در محکمه کیفری در این خصوص تسلیم نگردیده است.ثانیا ) اینکه خواهان محترم با استناد به یک شاهد مرد و یک شاهد زن ( که حتی فاقد حد نصاب شرعی نیز میباشد. ) بخواهد به نادرستی بیان نماید. که صفت خاصی در زوجه شرط شده است.کاملا برخلاف فقه شیعی و قوانین موضوعه و نظم عمومی و اخلاق حسنه میباشد. ثالثا ) اینکه مردی صرفا با ادعای اینکه همسرش دارای معده درد میباشد. نکاح خود را با وی فسخ نماید. فارغ از انکه غیراخلافی و خلاف نظم عمومی میباشد. کاملا غیرعقلایی میباشد. چراکه حتی عقلی و منطقی و عرفی نیز نیست که در نکاحی شرط شده باشد. که زوجه حتما باید فاقد درد معده و درد معده و یا هر درد دیگری باشد. در غیراینصورت با توجه به اینکه هر فردی ممکن است.در یکی از اعضای بدن خود احساس ناراحتی و درد نماید. هر همسری میتواند به استناد این درد ساده نکاح خود را فسخ نماید.!!! ) رسیدگی و با این استدلال: ۱- به موجب ماده ۴۳۸ قانون مدنی تدلیس عبارت است.از عملیاتی که موجب فریب طرف معامله شود. و صرف کتمان حقیقت تدلیس مجوز فسخ نکاح نمی باشد.۲- زوج صراحتا اعلام می نماید. پس از اطلاع از موضوع مذکور در تیر ماه سال ۱۴۰۰ به پزشک نیز مراجعه کرده اند و خیار فسخ فوری است.در حالی که خواهان پس از گذشت حدود ۵ ماه اقدام به طرح دادخواست فسخ نکاح نموده است.۳- عقد نکاح نیز مبتانیا بر ان واقع نشده است.۴- به موجب نظریه پزشکی قانونی در تاریخ ۲۴/۱۲/۱۴۰۰زوجه هیچ بیماری اعم از سندرم روده تحریک پذیر نداشته و کاملا سالم است و با استناد به مفهوم مخالف مواد ۱۱۲۰ و ۱۱۲۸ و ۱۲۵۷ قانون مدنی و ماده ی ۱۹۷ از قانون ایین دادرسی دادگاه های عمومی و انقلاب در امور مدنی حکم به بطلان دعوای خواهان را صادر کرده است. رای موصوف پس از ابلاغ در مهلت مقرر قانونی مورد</w:t>
      </w:r>
      <w:r>
        <w:rPr>
          <w:rFonts w:hint="cs" w:ascii="Times New Roman" w:hAnsi="Times New Roman" w:eastAsia="Times New Roman" w:cs="Times New Roman"/>
          <w:sz w:val="24"/>
          <w:szCs w:val="24"/>
          <w:rtl/>
          <w:lang w:bidi="fa-IR"/>
        </w:rPr>
        <w:t xml:space="preserve"> تجدیدنظرخواهی واقع شده است. دادگاه با بررسی محتویات پرونده بدوی ، متن دادخواست تجدیدنظرخواه و لایحه وکیل تجدیدنظرخوانده و نظر به استدلال دادگاه محترم بدوی و اینکه تجدیدنظرخواه در این مرحله از رسیدگی دلیل و مدرک موثری که موجبات نقض دادنامه معترض عنه را فراهم اورد ارایه ننموده و ایرادات ابرازی درحدی نیست که خلل یا خدشه درارکان ان ایجاب نماید. در نتیجه موضوع مشمول هیچ یک از جهات مندرج درماده ۳۴۸ قانون ایین دادرسی دادگاههای عمومی و انقلاب درامور مدنی مصوب ۲۱ /۱ /۷۹ نیست. لذا با استناد به قسمت دوم ماده ۳۵۸ قانون مذکور ضمن رد تجدیدنظرخواهی دادنامه تجدیدنظرخواسته را تایید می نماید. این رای ظرف بیست روز پس از ابلاغ قابل فرجام خواهی در دیوان عالی کشور است. دفتر: نتیجه ثبت ، پرونده ازامارکسر ، دادنامه ابلاغ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مستشاران شعبه سوم دادگاه تجدیدنظراستان مرکزی: ح. خ. ح. ا.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"https://ara.jri.ac.ir/Judge/Text/38894"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عضویت در گروههای معاند (فرقه ضاله بهاییت)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7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ها و متقاضی اعاده دادرسی: ۱. اقای ا. ش. فرزند غ. ۲. خانم س. ا. فرزند ب. ۳. اقای پ. ع. فرزند ج. ا. ۴. خانم س. خ. فرزند ن. ا. ۵. اقای ا. ی. فرزند م. ا. با وکالت اقای م. ع. ک.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مورد اعاده دادرسی: دادنامه شماره ۲۹۷۰ مورخ ۱۴۰۲٫۰۹٫۱۹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پس از وصول پرونده و ثبت ان به کلاسه مذکور یا جری تشریفات قانونی در وقت فوق العاده جلسه دادگاه به تصدی امضا کنندگان ذیل تشکیل گردیده است. هییت شعبه با بررسی محتویات پرونده ختم جلسه رسیدگی را اعلام و با استعانت از خداوند متعال و تکیه بر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تقاضای اعاده دادرسی اقایان و خانم ها به اسامی ۱ س. خ. فرزند ن. ا. ، ۲ س. ا. فرزند ب. ، ۳ پ. ع. فرزند ج. ا. ، ۴ ا. ش. فرزند غ. ، ۵ ا. ی. فرزند م. ا. همگی با وکالت اقای م. ع. ک. نسبت به دادنامه شماره ۲۹۷۰ مورخ ۱۴۰۲٫۰۹٫۱۹ صادره از شعبه *که بموجب ان نامبردگان طی دادنامه شماره ۲۷۸۴ مورخ ۱۴۰۲٫۰۷٫۳۰ صادره از شعبه *که بموجب ان متهمین ردیف اول و سوم الی پنجم به جرم عضویت در گروههای معاند نظام ( وابسته به بیت العدل ) به تحمل پنج سال حبس و متهم ردیف دوم به تحمل سه سال حبس و هر کدام از انان به جرم تبلیغ علیه نظام به تحمل یک سال حبس محکوم شده اند. و با تجدیدنظرخواهی به عمل امده دادنامه مورد دادرسی دادگاه تجدیدنظر متهمین ردیف سوم و چهارم از اتهام فعالیت تبلیغی علیه نظام تبریه و نسبت به سایر موارد عینا تایید گردیده است. که با درخواست اعاده دادرسی و تسلیم ان به دیوان عالی کشور و تجویز ان بموجب دادنامه شماره ۸۵۳۵ مورخ ۱۴۰۳٫۰۴٫۲۳ شعبه *در اجرای ماده ۴۷۶ قانون ایین دادرسی کیفری و بند چ ماده ۴۷۴ قانون مرقوم و رسیدگی مجدد پرونده در دادگاه صادر کننده حکم قطعی با عنوان اینکه درخواست اعاده دادرسی انان نسبت به دادنامه صدرالذکر صادره از شعبه *موجه و در خور پذیرش است. زیرا متهمین بهایی زاده بوده اند و عضویت انان در فرقه ضاله بهاییت با وصف مذکور مصداق ندارد. و صرف بهایی بودن را نمی توان بزه عضویت در فرقه مذکور عنوان نمود تا در نتیجه مجازات موضوع ماده ۴۹۸ و ۴۹۹ قانون مجازات اسلامی بر ان اعمال گردد. و ارجاع به این شعبه و توجها به ارای صادره و لوایح تجدیدنظرخواهی و درخواست اعاده دادرسی و نظر به شعبه مذکور بررسی و مداقه مجدد در پرونده نسبت به درخواست اعاده دادرسی و اسناد و مدارک ابرازی با رسیدگی بزه انتسابی ایراد و اشکال موجه و موثری که مطابق شقوق مندرج در ماده ۴۳۴ و ۴۷۴ قانون صدرالذکر که موجبات نقض دادنامه های موصوف را نماید. ارائه ننموده مضافا بر اینکه تحقیقات و صورتجلسات رسیدگی جملگی حکایت از این دارد. که محکومیت انان به صرف بهایی یا بهایی زاده بودن نمی باشد. و حاکمیت وی را به جهت بهاییت مجرم نمی شناسد بلکه فعالیت فرقه ای انان که متاثر از القایات ضد نظام در داخل و خارج از کشور از جمله رژیم صهیونیستی می باشد. و در راستای اهداف معاندانه انان تلاش می نمایند فلذا دادگاه با عنایت به مراتب مذکور اعاده دادرسی مطروحه را در اجرای ماده ۴۸۰ قانون ایین دادرسی کیفری وارد تشخیص نداده و با رد اعاده دادرسی دادنامه صادره از شعبه *را عینا تایید می نماید. رای دادگاه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ب. ع. ز.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۱ خانم س. خ. فرزند ن. ا. ۲ خانم س. ا. فرزند ب. ۳ اقای پ. ع. فرزند ج. ا. ۴ اقای ا. ش. فرزند غ. ۵ اقای ا. ی. فرزند م. ا. همگی با وکالت اقای م. ع. کاسب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شماره*صادره از شعبه *که در تایید بخشی از دادنامه شماره *مورخ ۱۴۰۲/۷/۳۰ صادره از شعبه *اصدار یافته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ع. ر. ( رییس ) و غ. م. ( مستشار ) وسید. ه. ا. ز.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حکایت محتویات پرونده اعاده خواهان اصیل به اتهام عضویت در گروههای معاند ( فرقه ضاله بهاییت ) و تبلیغ علیه نظام جمهوری اسلامی و تبلیغ تشکیلات بهاییت تحت تعقیب قرار گرفته اند متعاقب انجام تحقیقات مقدماتی در مرجع مربوطه ( ضابط ) و تحقیقات لازم در دادسرای ناحیه ۳۳ شعبه *و صدور کیفرخواست پرونده امر جهت ادامه رسیدگی به دادگاه انقلاب ارسال که به شعبه *ارجاع گردیده است. شعبه مرجوع الیه پس از انجام تحقیقات لازم ختم رسیدگی را اعلام و به موجب دادنامه شماره *مورخ ۱۴۰۲/۷/۳۰ حکم به محکومیت هر یک از اعاده خواهان ۱ ا. ی. فرزند م. ا. ۲ اقای ا. ش. فرزند غ. ۳ خانم س. خ. فرزند ن. ا. ۴ اقای پ. ع. به تحمل پنج سال بابت عضویت در فرقه ضاله بهاییت و در مورد تبلیغ علیه نظام هر یک از متهمین از جمله اعاده خواهان را به تحمل یکسال حبس و ضبط اقلام مکشوفه که در جهت اجرای اهداف مجرمانه مورد استفاده قرار می گرفته صادر نموده که مورد تجدیدنظرخواهی اعاده خواهان اصیل و سایر متهمین واقع شده و به شعبه *ارجاع گردیده که شعبه مذکور بموجب دادنامه اعاده خواسته ان قسمت از دادنامه اصداری از شعبه *که ناظر بر محکومیت اعاده خواهان ( ا. ش. ، پ. ع. ، خانم ص. س. ) دایر بر فعالیت تبلیغی علیه نظام را به علت نقص ادله نقض و درباره اتهام دیگر ( عضویت د رگروههای معاند رای صادره از خخ. انقلاب را تایید نموده است. اینک متهمین و وکیل انان به شرح لایحه تقدیمی که حین شور قرائت می گردد. تقاضای تجویز اعاده دادرسی به استناد بندهای چ و ج و ماده۴۷۴ قانون ایین دادرسی کیفری نموده که پرونده امر به دیوان عالی کشور ارسال و پس از وصول و ثبت در دفتر دیوان به این شعبه ارجاع گردیده است. با التفات به اینکه سابقا پرونده محاکماتی به جهت رسیدگی به اعاده خواهی احراز متهمین ( خانم ص. س. ) مطالبه و مورد بررسی و مداقه قرار گرفته اینک نیازی به بررسی مجدد پرونده محاکماتی نیست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غ. م. عضو ممیز و ملاحظه اوراق و محتویات پرونده در خصوص دادنامه شماره *مورخ ۱۴۰۲/۹/۱۹ صادره از شبعه ۳۶ دادگاه تجدیدنظر *که در تایید بخشی از دادنامه شماره *مورخ ۱۴۰۲/۷/۳۰ صادره از شعبه *اصدار یافته و مورد اعاده خواهی متهم واقع شده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اعاده خواهان صدرالذکر همگی با وکالت م. ع. کاسب نسبت به دادنامه صدرالذکر صادره از شعبه *موجه و درخور پذیرش است. زیرا متهمین بهایی ز. بوده اند و عضویت انان در فرقه ضاله بهاییت با وصف مذکور مصداق ندارد. و صرف بهایی بودن را نمی توان بزه عضویت در فرقه مذکور عنوان نمود تا د رنتیجه مجازات موضوع مواد ۴۹۸ و ۴۹۹ قانون مجازات اسلامی ( تعزیرات ) بر ان اعمال گردد. علیهذا هیات شعبه مستندا به ماده۴۷۶ از قانون ایین دادرسی کیفری ناظر بر بند چ از ماده۴۷۴ قانون مرقوم ضمن تجویز اعاده دادرسی پرونده امر را جهت رسیدگی مجدد به شعبه هم عرض دادگاه صاد رکننده رای اعاده خواسته ارجاع می نماید. بدیهی است. رعایت مقررات موضوع ماده۴۷۸ از قانون مذکور ضروری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 ع. ر. مستشار : غ.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"https://ara.jri.ac.ir/Judge/Text/38800"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جمع بین اجرت المثل ایام زوجیت و شرط تنصیف</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12–15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7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خانم ز. ح. ر.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اقای ع. م. فرزند ق.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مطالبه مهریه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تصمیم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انجام امور محوله از سوی شعبه *پرونده کسر از امار و اعاده 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پیرو گزارش های مورخ ۱۴۰۰/۱۲/۲۱ و ۱۴۰۱/۹/۱۹ محتویات پرونده محاکماتی دلالت دارد. که: ۱خانم ز. ح. ر. مورخ ۸۴/۱۰/۲۶ دادخواستی به طرفیت اقای ع. م. به خواسته محکومیت خوانده به انتقال نصف دارایی خود بنا به بند الف شرط ضمن عقد نکاح تقدیم کرده که در شعبه *تحت رسیدگی قرار گرفته است. خواهان طی لوایح تقدیمی و جلسات دادرسی بیان داشته ۱ درخواست طلاق از سوی زوج بوده ۲ قبلا از ایشان تمکین نموده و رای هم صادر شده ( ص ۲۰ ) ۳ اموال زوج قابل تفکیک نیست و واقعا معلوم نیست کدام قسمت مربوط به قبل و بعد از طلاق است.۴ اموالی را معرفی و تقاضای بررسی و استعلام کرده و دراین خصوص چند شاهد تعرفه نموده است. ( ص ۲۷ ۴۰ ۴۲ ۳۵ ۳۶ ۱۲۴ ) ۲ خوانده ( زوج ) در لوایح تقدیمی و طی جلسات دادرسی در مقام دفاع اظهار داشته ۱ در زندگی مشترک اموالی به دست نیاورده ۲ حدودا ۶ میلیون تومان وجه داشته که زوجه بابت نفقه و مهریه توقیف کرده ۳ فعالیت اقتصادی نداشته و در امور خیریه فعالیت های داشته که اگر پولی هم بوده قابل برگشت نیست و این موضوع در رای تقسیط مهریه ( ص ۳۴ ) قید شده و از ابتدا اموالی نبوده که متعلق به وی باشد. و هران چه هست و زوجه عنوان نموده متعلق به امور خیریه است. ۳ مطابق شهادت دو نفر از شهود تعرفه شده از سوی خواهان ، زوج از ارث پدری خود در خرید ملک جهت فعالیت خیریه در ۶ یا ۷ مجموعه شراکت داشته و به طور خاص مشخص نیست پول ایشان در کدام پروژه هزینه شده است. ( ص ۱۲۰ ۱۲۲ ) ۴ دادگاه قرار عدم صلاحیت صادر کرده است.که با حدوث اختلاف ، در نهایت دادگاه تجدید نظر رسیدگی را در صلاحیت شعبه *دانسته است. ( ص ۷۵ ) ۵ دادگاه تا قطعیت حکم طلاق قرار اناطه صادر کرده است.و با قطعیت دادنامه ی طلاق به شرح اوراق ۱۰۷ تا ۱۱۱ ، حکم به بی حقی خواهان صادر کرده است.با این استدلال که طی دادنامه شماره ۹۲۲ این شعبه ( موضوع طلاق ) به موضوع اجرت المثل پرداخته شده و زوج به پرداخت ان محکوم شده و نصف دارایی و اجرت المثل در عرض همدیگر بوده و امکان مطالبه هر دو وجود ندارد. ( ص ۱۳۱ ) ۶ با تجدید نظر خواهی خواهان پرونده جهت رسیدگی به شعبه *ارجاع و دادنامه بدوی عینا تایید گردیده است. رییس کل دادگستری استان با توجه به اظهار نظر قضات ان دادگستری ارای صادره را به جهات ذیل واجد اشکال اعلام داشته است: ۱ مستندا به رای وحدت رویه ۷۷۹ ۹۸/۵/۱۵ جمع شرط تنصیف دارایی که ضمن عقد نکاح متعهد شده با اجرت المثل کارهای انجام گرفته توسط زوجه موضوع تبصره الحاقی ماده ی ۳۳۶ ق م تعارض ندارد. و اگرچه تاریخ صدور این رای بعد از تاریخ صدور دادنامه معترض عنه می باشد. اما از انجا که ارای وحدت رویه در مقام تفسیر و رفع ابهام از قوانین موضوعه صادر می شود. لذا لازم الاتباع می باشد. ۲ شرط ضمن عقد مقرر می دارد. که زوج تا نصف دارایی موجود خود که در ایام زناشویی با زوجه به دست اورده یا معادل ان را به وی منتقل کند ( موردا نصف دارایی به زوجه تعلق نمی گیرد ) زوجه فهرستی از بعضی از اموال زوج را معرفی کرده وخواستار استعلام از مراجع مربوطه گردید.و شهود نیز اظهار داشته اند زوج با ارث پدری خود بخشی از ثمن ملک مربوط به فعالیت های خیریه را تامین نموده است.دادگاه می بایست تحقیقات لازم در خصوص میزان دارایی کسب شده بعد از ازدواج تا زمان طلاق با زمان تملک ارث پدری ( قبل یا بعد از ازدواج ) و میزان شراکت زوجه در کسب دارایی با توجه به مدت زناشویی و سایر عوامل موثر به عمل می اورد و متعاقبا حسب مورد نسبت به صدور حکم مقتضی مبادرت می ورزید. با عنایت به مراتب مزبور ، دادنامه معترض عنه برخلاف موازین قانونی صادر شده و اعمال تبصره ی ۳ ماده ی ۴۷۷ قانون ایین دادرسی کیفری پیشنهاد می شود. با ارجاع پرونده به حوزه معاونت قضایی به شرح ذیل اظهار نظر کرده اند. دادگاه به جهت اینکه قبلا طی دادنامه شماره ۹۲۲ حکم به الزام زوج به پرداخت اجرت المثل کارهای زوجه در دوران زوجیت صادر شده بود و این موضوع ( اجرت المثل ) در عرض نصف دارایی است.و امکان مطالبه هر دو وجود ندارد. ، لذا حکم به بی حقی زوجه صادر کرده است.در حالی که مبنای اجرت المثل کارهای زوجه در منزل است.و مبنای تنصیف دارایی شرط ضمن عقد است.و این دو مانعه الجمع نیستند با موافقت ریاست محترم قوه قضاییه پرونده به دیوان عالی کشور ارسال و به این شعبه ارجاع به شرح ذیل مبادرت به صدور رای شده است. جهت اطلاع طرفین از موضوع اعمال مقررات ماده ۴۷۷ قانون ایین دادرسی کیفری و جهات ان که در گزارش رییس کل دادگستری استان و نیز مشاوران حوزه معاونت قضایی اظهار و اعلام گردیده است.و اخذ توضیح از طرفین دائر بر اینکه ایا طلاق اجرای و متارکه حاصل شده است.یا خیر؟ مدت زندگی مشترک انان چه میزان بوده است.و از زوجه خواسته شود. دقیقا اعلام نماید. در مدت یاد شده زوج چه اموالی بدست اورده است. مستندات ان را ارائه نما</w:t>
      </w:r>
      <w:r>
        <w:rPr>
          <w:rFonts w:hint="cs" w:ascii="Times New Roman" w:hAnsi="Times New Roman" w:eastAsia="Times New Roman" w:cs="Times New Roman"/>
          <w:sz w:val="24"/>
          <w:szCs w:val="24"/>
          <w:rtl/>
          <w:lang w:bidi="fa-IR"/>
        </w:rPr>
        <w:t xml:space="preserve">ید. لذا پرونده به همان دادگاه تجدید نظر ارسال می گردد. به نیابت از این مرجع با تعیین وقت رسیدگی و دعوت طرفین نسبت به انجام نیابت اقدام و سپس پرونده اعاده می گردد. با انجام نیابت و اعاده پرونده تحت نظر قرار گرفت. وقت رسیدگی تعیین و طرفین دعوت شدند و اظهارات انها حضورا استماع شد. هیات شعبه درتاریخ بالا تشکیل گردید. پس از مشاوره چنین رای می دهد: نظر به اینکه استعلام از وضعیت مالکیت پلاک های ثبتی و ایضا سایر اموالی که زوجه به شرح لایحه مضبوط در اوراق شماره ۲۱و۲۲پرونده اعلام داشته ضرورت دارد. تا مشخص شود. اولا اموال مذکور در مالکیت زوج بوده یا خیر؟ تاریخ ثبت ملک به نام مشارالیه چه زمانی می باشد. وایضا استعلام از دفتر ثبت شرکت های اداره ثبت اسناد و املاک راجع به اموال مورد ادعا در بندهای ششم و هفتم لایحه در خصوص اموال موسسات تعرفه شده و اینکه متعلق به شخص زوج بوده یا خیر و در فرض صحت ، تاریخ استقرار و مالکیت نامبرده چه زمانی می باشد. نیز لازم است. لذا پرونده به همان دادگاه تجدیدنظر ارسال می گردد. تا به نیابت از این مرجع با استعلام لازم و انجام ان سپس پرونده با اوراق جدید التحصیل اعاده نمایند. با اعاده پرونده وقت رسیدگی تعیین شده با حضور زوجه اظهارات وی به شرح صورتجلسه دادرسی مورخ ۱۴۰۲/۷/۲۲ استماع گردید.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استدلال محاکم به این اعتبار که چون مطابق رای صادره مبنی بر طلاق زوجه به شرح دادنامه شماره ۹۲۲ ۸۲/۸/۱۱ اجرت المثل تعیین شده و لذا استحقاقی بر تنصیف اموال ندارد. مخدوش است.زیرا اجرت المثل زوجه مطابق ذیل تبصره ماده ۳۰۶ قانون مدنی به حکم قانون است.و لکن تنصیف اموال ناشی از شرط مورد توافق در سند نکاحیه می باشد. به لحاظ انکه مبنای انها مختلف است.هیچکدام عدم استحقاق دیگری را در پی ندارد. و هم عرض یکدیگر محسوب نمی گردند و لذا استدلال محاکم در صدور ارای مخدوش است.مستند به ماده ۴۷۷ قانون ایین دادرسی کیفری دادنامه شماره *صادره از شعبه *را نقض می نماید. مع الوصف در پرونده کنونی زوجه الزام زوج به انتقال نصف اموالی که تحصیل نموده خواسته است.لکن نکاتی چند به شرح ذیل قابل توجه است.و به عبارتی با توجه به جهات ذیل استحقاق زوجه ثابت نمی گردد. ۱ شرط تنصیف شامل اموالی است.که در مدت زوجیت تحصیل شده باشد. ۲ زوجین در مدت مذکور زندگی مشترک داشته باشند و تحصیل اموال حاصل مساعی مشترک انها باشد.؛ در پرونده امر این شرایط محقق نیست زیرا ۱ زوجین مطابق سند نکاحیه در تاریخ ۱۳۸۰/۷/۸ به عقد زوجیت دائم درامده اند ۲ به علت اختلافاتی که بین انها حاصل شده زوج مبادرت به تقدیم دادخواست طلاق نموده و مطابق با دادنامه شماره ۹۲۲ ۸۲/۸/۱۱ شعبه *ری ص ۱۱۱ حکم طلاق صادر شده است.۳ هرچند اجرای صیغه طلاق در سال ۱۳۸۵ بوده است.لکن دلیلی دائر بر اینکه زوجه بعد از صدور حکم طلاق با زوج زندگی مشترک و تشریک مساعی داشته است. ارائه نشده است.کما اینکه ادعای زوجه در دعوی مطروحه به خواسته ابطال طلاقنامه که مدعی گشته به زوج رجوع داشته به شرح دادنامه شماره ۱۳۵۸ ۸۷/۱۰/۳۰ شعبه شعبه *ادعای زوج دائر بر اینکه کل مدت زندگی مشترک انها به مدت ۲۱ ماه بوده مقرون به صحت است. ( از تاریخ ۸۰/۷/۸ الی ۸۲/۸/۱۱ ) ۴ با توجه به رسیدگی های معموله در پرونده و انچه در این مرحله انجام گرفته مستندی دائر بر اینکه در مدت زندگی مشترک زوج مالی بدست اورده باشد. بدست نیامده و اسنادی که زوجه ارائه و مدعی مالکیت زوج بر برخی پلاک های ثبتی می باشد. یا مربوط به قبل از ازدواج زوجین و یا مربوط به بعد از تاریخ صدور حکم طلاق می باشد. که از شمول بند الف سند نکاحیه خارج است.بنا به مراتب موجبی جهت محکومیت زوج نیست و مستند به ماده ۱۹۷ قانون ایین دادرسی دادگاه های عمومی و انقلاب در امور مدنی حکم به بی حقی خواهان صادر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خانم ز. ح. ر. در اجرای ماده 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*۹۱/۱۲/۲۶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 مستشار ) ا. م. م. ( عضومعاون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۱-خانم ز. ح. ر. مورخ ۸۴/۱۰/۲۶ دادخواستی به طرفیت اقای ع. م. به خواسته محکومیت خوانده به انتقال نصف دارایی خود بنا به بند الف شرط ضمن عقد نکاح تقدیم کرده که در شعبه *تحت رسیدگی قرار گرفته است. خواهان طی لوایح تقدیمی و جلسات دادرسی بیان داشته ۱- درخواست طلاق از سوی زوجه بوده ۲- قبلا از ایشان تمکین نموده و رای هم صادر شده ( ص ۲۰ ) ۳- اموال زوج قابل تفکیک نیست و واقعا معلوم نیست کدام قسمت مربوط به قبل و بعد از طلاق است.۴- اموالی را معرفی و تقاضای بررسی و استعلام کرده و دراین خصوص چند شاهد تعرفه نموده است. ( ص ۲۷- ۴۰- ۴۲- ۳۵- ۳۶- ۱۲۴ ) ۲- خوانده ( زوج ) در لوایح تقدیمی و طی جلسات دادرسی در مقام دفاع اظهار داشته ۱- در زندگی مشترک اموالی به دست نیاورده ۲- حدودا ۶ میلیون تومان وجه داشته که زوجه بابت نفقه و مهریه توقیف کرده ۳- فعالیت اقتصادی نداشته و در امور خیریه فعالیت های داشته که اگر پولی هم بوده قابل برگشت نیست و این موضوع در رای تقسیط مهریه ( ص ۳۴ ) قید شده و از ابتدا اموالی نبوده که متعلق به وی باشد. و هران چه هست و زوجه عنوان نموده متعلق به امور خیریه است. ۳- مطابق شهادت دو نفر از شهود تعرفه شده از سوی خواهان ، زوج از ارث پدری خود در خرید ملک جهت فعالیت خیریه در ۶ یا ۷ مجموعه شراکت داشته و به طور خاص مشخص نیست پول به ایشان در کدام پروژه هزینه شده است. ( ص ۱۲۰- ۱۲۲ ) ۴- دادگاه قرار عدم صلاحیت صادر کرده است.که با حدوث اختلاف ، در نهایت دادگاه تجدید نظر رسیدگی را در صلاحیت شعبه *دانسته است. ( ص ۷۵- ) ۵- دادگاه تا قطعیت حکم طلاق قرار اناطه صادر کرده است.و با قطعیت دادنامه ی طلاق به شرح اوراق ۱۰۷ تا ۱۱۱ ، حکم به بی حقی خواهان صادر کرده است.با این استدلال که طی دادنامه شماره ۹۲۲ این شعبه ( موضوع طلاق ) به موضوع اجرت المثل پرداخته شده و زوج به پرداخت ان محکوم شده و نصف دارایی و اجرت المثل در عرض همدیگر بوده و امکان مطالبه هر دو وجود ندارد. ( ص ۱۳۱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۶- با تجدید نظر خواهی خواهان پرونده جهت رسیدگی به شعبه *ارجاع و دادنامه بدوی عینا تایید گردیده است. رییس کل دادگستری استان با توجه به اظهار نظر قضات ان دادگستری ارای صادره را به جهات ذیل واجد اشکال اعلام داشته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مستندا به رای وحدت رویه ۷۷۹- ۹۸/۵/۱۵ جمع شرط تنصیف دارایی که ضمن عقد نکاح متعهد شده با اجرت المثل کارهای انجام گرفته توسط زوجه موضوع تبصره الحاقی ماده ی ۳۳۶ ق م تعارض ندارد. و اگرچه تاریخ صدور این رای بعد از تاریخ صدور دادنامه معترض عنه می باشد. اما از انجا که ارای وحدت رویه در مقام تفسیر و رفع ابهام از قوانین موضوعه صادر می شود. لذا لازم الاتباع می باشد. ۲- شرط ضمن عقدمقرر می دارد. که زوج تا نصف دارایی موجود خود که در ایام زناشویی با زوجه به دست اورده یا معادل ان را به وی منتقل کند ( موردا نصف دارایی به زوجه تعلق نمی گیرد ) زوجه فهرستی از بعضی از اموال زوج را معرفی کرده وخواستار استعلام از مراجع مربوطه گردید.و شهود نیز اظهار داشته اند زوج با ارث پدری خود بخشی از ثمن ملک مربوط به فعالیت های خیریه را تامین نموده است.دادگاه محترم می بایست تحقیقات لازم در خصوص میزان دارایی کسب نشده بعد از ازدواج تا زمان طلاق با زمان تملک ارث پدری ( قبل یا بعد از ازدواج ) و میزان شراکت زوجه در کسب دارایی با توجه به مدت زناشویی و سایر عوامل موثر به عمل می اورد و متعاقبا حسب مورد نسبت به صدور حکم مقتضی مبادرت می ورزید. با عنایت به مراتب مزبور ، دادنامه معترض عنه برخلاف موازین قانونی صادر شده و اعمال تبصره ی ۳ ماده ی ۴۷۷ قانون ایین دادرسی کیفری پیشنهاد می شود. با ارجاع پرونده به حوزه معاونت قضایی به شرح ذیل اظهار نظر کرده اند.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دادگاه به جهت اینکه قبلا طی دادنامه شماره ۹۲۲ حکم به الزام زوج به پرداخت اجرت المثل کارهای زوجه در دوران زوجیت صادر شده بود و این موضوع ( اجرت المثل ) در عرض نصف دارایی است.و امکان مطالبه هر دو وجود ندارد. ، لذا حکم به بی حقی زوجه صادر کرده است.در حالی که مبنای اجرت المثل کارهای زوجه در منزل است.و مبنای تنصیف دارایی شرط ضمن عقد است.و این دو مانعه الجمع نیستند با موافقت ریاست محترم قوه قضاییه پرونده به دیوان عالی کشور ارسال و به این شعبه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جهت اطلاع طرفین از موضوع اعمال مقررات ماده ۴۷۷ قانون ایین دادرسی کیفری و جهات ان که در گزارش رییس کل دادگستری استان و نیز مشاوران حوزه معاونت قضایی اظهار و اعلام گردیده است.و اخذ توضیح از طرفین دائر بر اینکه ایا طلاق اجرای و متارکه حاصل شده است.یا خیر؟ مدت زندگی مشترک انان چه میزان بوده است.و از زوجه خواسته شود. دقیقا اعلام نماید. در مدت یاد شده زوج چه اموالی بدست اورده است.مستندات ان را ارائه نماید. لذا پرونده به همان دادگاه تجدید نظر ارسال می گردد. به نیابت از این مرجع با تعیین وقت رسیدگی و دعوت طرفین نسبت به انجام نیابت اقدام و سپس پرونده اعاده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"https://ara.jri.ac.ir/Judge/Text/37876"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حق فسخ نکاح و فوریت اعمال آن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7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 خواهی م. ق. فرزند م. ع. با وکالت ا. س. ف. و ف. ف. به طرفیت م. ی. فرزند ش. نسبت به دادنامه شماره **۰۰/۱۲/۸ صادره از شعبه *که در دادنامه مذکور حکم بر رد دعوی فسخ نکاح صادر شده است.با توجه به ارائه گواهی مبنی بر دوشیزه بودن تجدیدنظر خوانده در تاریخ ۹۹/۱۱/۲۰ که هشت روز قبل از عقد بوده وتحصیل در رشته طراحی که حاکی از سلامت جسمی و روانی در حد معمول می باشد. و حدودهشت ماه نیز از تاریخ عقد تا دادخواست تقدیمی فسخ نکاح گذشته است.و لذا بر فرض صحت ادعا فوریت اعمال خیار فسخ رعایت نشده است.و زوجه مدعی است.در این مدت رابطه جنسی با شوهرش داشته که الان دوشیزه نمیباشد. علی هذا تجدیدنظر خواهی وارد نمیباشد. و دلیلی بر نقض دادنامه ارائه نشده و مستندا به ماده ۳۵۸قانون ایین دادرسی مدنی ضمن رد تجدیدنظر خواهی رای بدوی تایید می گردد. و این رای ظرف ۲۰ روز پس از ابلاغ قابل فرجام خواهی در دیوان محترم 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*مستشار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م. س. ز. ح. ل.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"https://ara.jri.ac.ir/Judge/Text/36409"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گذشت اولیای دم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7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پرونده کلاسه ۹۲۰۹۹۸۲۲۵۲۳۰۰۶۰۹ شعبه ۲ دادگاه کیفری یک ویژه رسیدگی به جرایم نوجوانان * تصمیم نهایی شماره ۱۴۰۱۴۹۳۹۰۰۰۰۳۰۲۰۳۹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ق. فرزند ح. با وکالت اقای م. ع. ب.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ب. ق. فرزند م. با وکالت اقای ع. ا. س. ع. فرزند م.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ن. فرزند ع. با وکالت اقای ح. ا.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موضوع:درخواست اعمال ماده ۶۱۲قانون مجازات اسلامی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گردشکار:پرونده کلاسه فوق تحت نظر قرار دارد.ملاحظه می شود. اقایان۱-ب. ۲-ع. ق. ۳-م. ن. ۱-برابررای شماره۹۵۰۹۹۷۲۳۱۶۵۰۰۱۳۶شعبه ۱ دادگاه کیفری یک * ورای شماره ۹۶۰۹۹۷۰۹۰۸۷۰۰۲۵۹شعبه۳۱ دیوان عالی کشور به تحمل ۱۵سال حبس و۷۴ ضربه شلاق و رد مال به اتهام سرقت موضوع ماده۶۵۳ و تحمل ۲سال حبس و۷۴ضربه شلاق به اتهام تهدید باچاقو موضوع ماده۶۶۹ قانون مجازات اسلامی ( تعزیرات ) ۲-برابر رای شماره ۹۶۰۹۹۷۲۳۱۶۳۰۰۱۳۱ شعبه دوم دادگاه کیفری استان سمنان و رای شماره ۹۷۰۹۹۷۰۹۰۸۷۰۰۱۲۱ شعبه ۳۱ دیوانعالی کشور به اتهام قتل عمدی مرحوم اقای ح. ص. به قصاص نفس محکوم شده اند. ب. ق. و ع. ق. ازتاریخ ۱۳۹۲/۱۰/۳۰ و م. ن. ازتاریخ ۱۳۹۲/۱۱/۱۵در زندان می باشند. برابر صورتمجلس۱۴۰۱/۰۲/۲۲تنظیم شده درزندان * که به تایید وامضای دادستان محترم ورییس محترم * رسیده ۱-اقای م. ص. ه پدرمقتول۲-خانمهاسمیه وسه ص. ه فرزندان مقتول۳-خانم ف. ب. همسرمقتول ۴-ونیزدرتاریخ ۱۳۹۸/۰۹/۰۹اقای م. ص. ه به ولایت قهری از طرف فرزند صغیرمقتول اقای م. ص. ه ازشکایت خود علیه محکوم علیهم با دریافت مبلغ مورد توافق گذشت نموده اند و پرونده جهت تعیین مجازات تعزیری برای محکوم علیهم به دادگاه ارسال شده است.دادگاه با بررسی اوراق و محتویات پرونده ختم رسیدگی اعلام و با استعانت از خداوند متعال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اتهام اقایان ۱- ب. ق. فرزند م. معروف به م. خ. متولد۱۳۷۱اهل وساکن * مجرد، بازداشت ازتاریخ ۱۳۹۲/۱۰/۳۰٫۲-ع. ق. فرزند ح. ق. معروف به م. متولد۱۳۵۶اهل و ساکن * ، بازداشت ازتاریخ ۱۳۹۲/۱۰/۳۰٫۳-م. ن. فرزند ع. ع. متولد۱۳۷۲اهل و ساکن * فاقد سابقه کیفری مجرد بازداشت از تاریخ ۱۳۹۲/۱۱/۱۵ دایر به مشارکت در قتل مرحوم اقای ح. ص. ه موضوع شکایت اولیه اولیای دم، نظربه اینکه با گذشت اولیای دم مجازات قصاص نفس منتفی شده و اینکه رفتار مجرمانه انان سبب اخلال در نظم وصیانت وامنیت جامعه شده وبیم تجری مرتکبین ودیگران وجود دارد. لذا دادگاه به استناد ماده ۶۱۲ قانون مجازات اسلامی مصوب ۱۳۷۵ هر یک از نامبردگان را به تحمل نه سال حبس با احتساب ایام بازداشت قبلی محکوم می نماید.رای صادره حضوری وظرف مهلت ۲۰روز پس از ابلاغ قابل فرجام خواهی در دیوان عالی کشور است.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"https://ara.jri.ac.ir/Judge/Text/39340"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طرح دعوای الزام به تنظیم سند رسمی در یک دادخواست از سوی خریداران متعدد</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18–22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7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این پرونده خواهان ها خانم ها و اقایان ی. ع. ، خانم گ. ع. ش. ، ا. و ع. ( هر دو ) م. ب. م. ، ب. ع. ح. ح. ، ع. م. ک. ( ا. ) ، ا. ر. د. ( ص. ) ، س. س. ا. م. ، خ. ق. ، ح. ف. ع. ، ص. د. ، م. ز. پ. ک. ل. ، ر. ش. ، ع. ا. ، ی. ا. و ی. س. با وکالت اقای ا. م. ز. به طرفیت خانم ت. س. ف. و اقایان ر. ه. ، ح. ک. ، ق. ع. ر. ک. ، ا. ر. ، ع. ق. ، م. ش. و ر. ب. چ. به خواسته صدور حکم بر ابطال سند رسمی شماره *– ۸۹/۶/۷ دفترخانه اسناد رسمی ۷۱۱ *و الزام خواندگان به تنظیم سند رسمی مشاع در خصوص پلاک ثبتی ۲۶۶ *۱۳۵ اصلی به میزان قدرالسهم با احتساب کلیه خسارات به دادگاه حقوقی *تقدیم دادخواست کرده و توضیح داده که موکلین به موجب قولنامه های جداگانه قطعاتی زمین را در *۱۳۵ اصلی از اقای ر. ه. خریدند و اقای ه. هم زمین را از خانم ت. س. ف. خریده و به دلیل وجود تعارض و معارض هایی در پلاک فوق تمامی ادعاکنندگان دادخواست هایی در دادگستری مطرح کردند. که همگی طی کلاسه پرونده *( شماره جدید ) شعبه *رسیدگی شد و ادعای موکلین اثبات شد و سند رسمی شماره ۴۴۳۶۶ مورخ ۸۷/۲/۲ دفترخانه ۱۲ *ابطال و خواندگان پرونده فوق ( ت. س. ، ر. ه. ، ح. ک. ، ق. ر. ک. ، ا. ر. ، ع. ق. و م. ش. ) ملزم به تنظیم سند رسمی مشاع به نفع خواهان ها شدند ( دادنامه شماره ۹۶۲ الی ۹۶۷ مورخ ۸۹/۱۰/۳۰ پرونده *) و رای صادره قطعی شده و ادعای موکلین به اثبات رسید. بنابر پاسخ اداره ثبت پلاک مذکور به نام ح. ک. بوده ولی متاسفانه در حین دادرسی وی پلاک مذکور را به موجب سند رسمی ۲۳۴۹۰ – ۸۹/۶/۷ *به اقای ر. ب. چ. انتقال نمود و اجرای حکم *دچار مشکل شد. و تقاضای صدور حکم بر اساس ستون خواسته را دارد. پرونده در *برای رسیدگی به شعبه اول ارجاع گردیده است. ( وکیل خواهان رای مورد استناد را پیوست ننموده و دادخواست فاقد ضمایم است. ) کفیل اداره ثبت اسناد *به دادگاه جواب داده که پلاک شماره ۱۳۵/۲۶۶ در قریه *بنام خانم ت. س. بوده که به اقای م. ک. منتقل شده و سند انتقالی اخیر برابر رای شماره ۶۶۵ – ۹۲/۸/۱ صادره از شعبه *باطل شده و سپس برابر سند شماره ۲۳۴۹۰ – ۸۹/۶/۷ دفتر اسناد رسمی شماره ۷۱۱ به ر. ب. چ. منتقل و با نامه ریاست دادگستری *بازداشت شده است. ( ص ۱۵ ) اقای ع. ا. ا. به طرفیت خانم ت. س. و اقای ح. ر. ک. به خواسته ابطال سند رسمی ۲۳۴۹۰ – ۸۹/۶/۷ دفترخانه ۷۱۱ شعبه *به عنوان ثالث وارد پرونده شده و دادگاه قرار رسیدگی توامان صادر کرده و دادگاه پس از تشکیل جلساتی در مورخ ۹۷/۷/۲۲ هم تشکیل جلسه داده و دادگاه به وکیل خواهان اصلی خطاب کرده تا خواسته خود را مطرح کند و وی گفته دعوا به شرح دادخواست است. و دادگاه به خوانده دوم ( ر. ه. ) خطاب کرده تا دفاع خود را بنماید. و وی گفته بنده معامله را قبول دارم. و اقای ر. ب. چ. ( خوانده ۸ ) گفته دفاعیات به شرح لایحه است. و تقاضای ارائه اصول اسناد را دارم. ( یعنی اصل مبایعه نامه بین خانم ت. س. و اقای ه. ) و اصالت انها مورد تردید است. وکیل خواهانها به ایرادها و تردیدها پاسخ داده است. دادگاه پس از مطالعه پرونده های استنادی ختم رسیدگی را اعلام کرده و به موجب دادنامه شماره ۱۱۳۸ – ۹۴/۱۱/۳ اعتراض ثالث طاری نسبت به دادنامه شماره ۹۶۷ الی ۸۹/۰۹۶۲ مورخ ۸۹/۱۰/۳۰ صادره از شعبه *را وارد تشخیص و حکم به نقض دادنامه اخیرالذکر صادر و نسبت به دعوی خواهان های اصلی حکم به رد دعوا صادر کرده که عین رای دادگاه به قرار ذیل است. در خصوص دعوی ۱ ی. ع. ۲ خانم گ. ع. ش. ۳ ا. م. ب. م. ۴ ع. م. ب. م. ۵ ب. ع. ح. ح. ۶ ع. م. ک. ۷ ا. ر. د. ۸ س. م. س. ا. م. ۹ خ. ق. ۱۰ ح. ف. ص. د. م. ز. پ. ک. ل. ر. ش. ع. ا. ی. ا. ی. س. ق. همگی با وکالت ا. م. ز. به طرفیت۱ ت. س. ف. ۲ ر. ه. ۳ ح. ر. ک. ۴ ق. ع. ر. ک. ع. ۵ ا. ر. ۶ ع. ق. ۷ م. ش. ۸ ر. ب. چ. بخواسته صدور حکم مبنی بر اعلان ابطال سند رسمی شماره *مورخ ۸۹/۶/۷ دفتر اسناد رسمی شماره ۷۱۱ *و الزام خواندگان به تنظیم سند رسمی مشاع در خصوص پلاک ثبتی ۲۶۶ *۱۳۵ اصلی به میزان قدر السهم هر کدام مقوم به بیست و پنج میلیون و پانصد هزار ریال جمعا مقوم به ۵۱ میلیون ریال با احتساب کلیه خسارات با این توصیف که وکیل خواهانها مدعی گردیده است. که موکلین وی هر کدام به موجب قولنامه های جداگانه قطعات زمین در متراژ های متفاوت از پلاک ثبتی ۲۶۶ *اباد از اقای ر. ه. ( خوانده ردیف دوم ) خریداری نموده اند که اقای ه. نیز بموجب یک فقره مبایعه نامه عادی یک قطعه زمین به متراژ ۶۲۹۰ متر مربع را از پلاک موصوف از خانم ت. س. ( مالک رسمی اولیه ملک ) خریداری نموده است. که موکلینش قبلا طی کلاسه *این شعبه حسب دادنامه شماره ۹۶۷ الی ۹۶۲ ۸۹ مورخ ۸۹/۱۰/۳۰ صادره از شعبه *( در حال حاضر این شعبه جایگزین و قائم مقام شعبه مزبور میباشد. ) موفق به ابطال سند رسمی انتقالی فی مابین خانم ت. س. ف. و ح. ر. ک. به شماره ۴۴</w:t>
      </w:r>
      <w:r>
        <w:rPr>
          <w:rFonts w:hint="cs" w:ascii="Times New Roman" w:hAnsi="Times New Roman" w:eastAsia="Times New Roman" w:cs="Times New Roman"/>
          <w:sz w:val="24"/>
          <w:szCs w:val="24"/>
          <w:rtl/>
          <w:lang w:bidi="fa-IR"/>
        </w:rPr>
        <w:t>۳۶۶ مورخ ۸۷/۲/۲ دفتر خانه شماره ۱۲ *۱۳۵ اصلی و الزام به تنظیم سند رسمی مشاع میگردند و رای صادره قطعی گردیده است ، لذا با توجه به ابطال سند مورد اشاره انتقال مالکیت بموجب سند بعدی به شماره ۲۳۴۹۰ مورخ ۸۹/۶/۷ دفتر خانه ۷۱۱ *از سوی اقای ح. ر. ک. به اقای ر. ب. چ. صحیح نبوده است. چرا که بموجب دادنامه مورد اشاره سند مالکیت اقای ح. ر. ک. باطل گردیده و ایشان مالکیتی نسبت به کل پلاک موصوف در جهت انتقال ان به ر. ب. چ. نداشته است ، دادگاه در جهت رسیدگی به موضوع خواسته خواهان وقت رسیدگی تعیین و طرفین دعوی را دعوت به رسیدگی می نماید. که قبل از جلسه اول دادرسی دادخواستی از سوی اقای ع. ا. ا. بطرفیت ۱ خانم ت. س. ۲ ح. ر. ک. ۳ ر. ب. چ. ۴ ر. ه. با عنوان ورود ثالث در کلاسه پرونده *با خواسته ابطال سند رسمی ۲۳۴۹۰ مورخ ۸۹/۶/۱۷ دفتر خانه ۷۱۱ *با احتساب کلیه خسارات قانونی مقوم به ۵۱ میلیون ریال تقدیم میگردد.که بلحاظ ارتباط بین دعاوی و منشا واحد قرار رسیدگی توامان صادر میگردد. و در اولین جلسه رسیدگی به مورخ ۹۳/۷/۲۲ وکیل خوانده ردیف هشتم ( ر. ب. چ. ) ضمن دفاع در ماهیت ، خواسته اعتراض طاری موضوع بند ب ماده ۴۱۱ قانون ایین دادرسی مدنی نسبت به دادنامه شماره ۹۶۷ الی ۹۶۲ ۸۹ مورخ ۸۹/۱۰/۳۰ صادره از شعبه *مورد استناد خواهان را مطرح مینماید. ودادگاه وقت رسیدگی در خصوص دعوی اعتراض ثالث طاری تعیین و طرفین را به رسیدگی دعوت مینماید. در جلسه رسیدگی مورخ ۹۴/۳/۵ موضوع رسیدگی به اعتراض ثالث ط. ، وکیل معترض ثالث ط. جهات شکلی و ماهوی اعتراض به دادنامه معترض عنه را طی لایحه تقدیمی و اظهارات منعکس در صورتجلسه یوم مذکور عنوان می نماید. که یکی از جهات شکلی مطروحه که قابل ملاحظه نیز می باشد. این بوده که خواهانهای پرونده کلاسه *هر یک بر مبنای مبایعنامه مستقلی به میزان مشخصی از ملک موضوع دعوی ، مدعی حق مالکیت شده اند. و منشا دعوی هر یک از خوانها عقد بیع مستقل از دیگری می باشد. و دعاوی هیچ یک ارتباطی با هم در بدو تقدیم داخواست نداشته و پذیرش جمع دعاوی غیر مرتبط در یک دادخواست قانونی نبوده است. و از جهات ماهوی اعتراض که از سوی وکیل معترض ثالث ط. عنوان گردیده این می باشد. که امضایات منتسب به خانم ت. س. در ذیل مبایعنامه عادی مربوط به فروش بخشی از ملک موضوع دعوی که به اقای ه. صورت پذیرفته ، مورد تردید می باشد. و از طرف اظهارات خانم ت. س. در پرونده کیفری مورد استناد ، در شرایطی که ملک را به غیر منتقل نموده ، به خاطر اینکه به ضرر خودش نیست و به زیان غیر اثر بخشیده است ، اعتبار اقرار ندارد.بلکه ادعایی است. که باید ثابت شود. و با توجه به اعتبار اسناد رسمی ، اسناد عادی مشکوک و متهم به جعل و تبانی در برابر شخصی که با حسن نیت کامل و اعتماد به مقامات و مراجع رسمی و با پرداخت مالیات و عوارض و حقوق دولتی ملکی را رسما خریداری نموده است. قابل استفاده و ترتیب اثر نمی باشد. ، دادگاه ابتدایا پرونده کیفری که رای مورد اعتراض به استناد ان صادر گردیده است. را از اجرای احکام کیفری دادسرای عمومی و انقلاب شهرستان *مطالبه می نماید. و پس از وصول پرونده استنادی؛ ضمن مطالعه ، گزارشی از پرونده مزبور تهیه و استخراج می نماید. و از طرفی پاسخ استعلام وضعیت مالکیت رسمی پلاک متنازع فیه از اداره ثبت اسناد و املاک شهرستان *به شماره ۳۲۴۴۲ مورخ ۹۲/۱۱/۱۴ واصل میگردد. ، دادگاه با پاسخ استعلام ثبتی واصله و خلاصه استخراجی پرونده کیفری مورد استناد و همچنین محتویات کلاسه *به انضمام کلاسمان لف شده به پرونده مذکور و همچنین اظهارات طرفین در جلسات رسیدگی متعدد و استدلال منعکسه در دادنامه مورد اعتراض و خصوصا لوایح تقدیمی وکیل معترض ثالث طاری و همچنین لوایح وکیل خواهانهای دعوی اصلی ، صرفنظر از اینکه ایرادات شکلی وارده از سوی وکیل معترض ثالث طاری قابل توجه و صحیح بنظر میرسد در ماهیت امر نیز ازانجاییکه رای معترض عنه بر مبنای اقرار مالک اولیه سند رسمی ( خانم ت. س. ) در پرونده کیفری مبنی بر فروش مال غیر ( به این توضیح که قبل از انتقال سند رسمی مالکیت به اقای ح. ر. ک. قسمتی از ملک را به اقای ر. ه. و اقای ع. ا. ا. واگذار نموده ام ) صادر گردیده است. و این اقرار بنظر دادگاه موثر در پذیرش خواسته ابطال سند رسمی تنظیمی فی مابین اقای ح. ر. ک. و خانم ت. س. نبوده چرا که اقرار خانم ت. س. زمانی صورت پذیرفته که ایشان هیچ مالکیتی نسبت به ملک موصوف نداشته و اقرار صورت پذیرفته نمی تواند حق غیر و مال غیر را از بین ببرد وانگهی ابطال سند مالکیت اقای ح. ر. ک. به استناد رای کیفری صادره از شعبه *بخش بوستان مادامی که جعلیت سند رسمی محرز نگردیده توجیه قانونی نداشته و از طرفی با توجه به اینکه مستند ادعای اقایان ر. ه. وعلی ا. ا. ۲ فقره قولنامه عادی می باشد. که قولنامه های موصوف صرفنظر از صحت و سقم ان مطابق مق</w:t>
      </w:r>
      <w:r>
        <w:rPr>
          <w:rFonts w:hint="cs" w:ascii="Times New Roman" w:hAnsi="Times New Roman" w:eastAsia="Times New Roman" w:cs="Times New Roman"/>
          <w:sz w:val="24"/>
          <w:szCs w:val="24"/>
          <w:rtl/>
          <w:lang w:bidi="fa-IR"/>
        </w:rPr>
        <w:t>ررات قانونی تاب تعارض با سند رسمی مالکیت ( مستند اقای ح. ر. ک. ) را نداشته ، لذا دادگاه اعتراض ثالث طاری مطروحه از سوی اقای ب. چ. را وارد و موثر دانسته و مستندا به مواد ۴۲۱و۴۲۲و ۴۲۵ قانون ایین دادرسی مدنی ماده ۲۲ قانون ثبت اسناد و املاک کشور مصوب ۱۳۱۰/۱۲/۲۶ حکم به نقص دادنامه شماره ۹۶۷ الی ۹۶۲ ۸۲ مورخ ۸۹/۱۰/۳۰ صادر ه از شعبه *در پرونده کلاسه *این شعبه صادر مینماید. در خصوص دعاوی مطروحه از سوی خواهانهای اصلی ( کلاسه *) به شرح سطر دادنامه و همچنین دعوی ورود ثالث اقای ع. ا. ا. به شرح سطور پیشین با توجه به اینکه مستندا ادعای خویش را دادنامه مورد اعتراض در این پرونده قرار داده اند و از طرفی مستند دیگر خواهانها دعوی اصلی ورود ثالث قولنامه عادی می باشد. که انهم تاب تعارض با سند رسمی را ندارد. لذا دادگاه مستندا به ماده ۱۹۷ قانون ایین دادرسی مدنی حکم به رد دعوی خواهانهای دعوی اصلی و ورود ثالث صادر می نماید. رای صادره حضوری ظرف مهلت بیست روز از تاریخ ابلاغ قابل تجدید نظر در محاکم تجدید نظر *می باشد. خواهان ها توسط وکیل خود به رای صادره اعتراض کرده اند و پرونده در شعبه *مورد رسیدگی قرار گرفته و به موجب دادنامه شماره ۱۹۹ – ۹۷/۲/۱۷ رای تجدیدنظر خواسته تایید شده که به قرار ذیل است. الف ) پیرامون تجدیدنظرخواهی اقایان و خانم ها ۱ ح. ف. ع. ۲ ا. م. ۳ ی. ع. ۴ ی. ا. ۵ ص. د. ۶ ب. ع. ح. ح. ۷ ی. س. ۸ ا. ر. د. ۹ ع. ا. ۱۰ م. ز. ک. ل. ۱۱ ع. م. ب. م. ۱۲ خ. ق. ۱۳ ع. م. ک. ۱۴ س. س. ا. م. ۱۵ ر. ش. ۱۶ گ. ع. ش. با وکالت اقای ا. م. ز. به طرفیت اقایان و خانم ها ۱ ت. س. ۲ ح. ک. ۳ ر. ه. ۴ ق. ر. ک. ۵ ا. ر. ۶ ع. ق. ۷ م. ش. ۸ ر. ب. چ. نسبت به دادنامه شماره ۱۱۳۸ مورخ ۹۴/۱۱/۱۳ شعبه *که براساس دادنامه تجدیدنظر خواسته در مورد دعوی تجدیدنظر خواهان ها مبنی بر اعلام بطلان سند رسمی *– ۸۹/۶/۷ دفترخانه ۷۱۱ *و نیز الزام تجدیدنظرخواندگان به تنظیم سند رسمی مشاع در خصوص پلاک ثبتی ۲۶۶ *به میزان قدرالسهم هر کدام به انضمام خسارات دادرسی حکم به رد دعوی انان صادر گردیده است. ب ) در رابطه با تجدیدنظرخواهی اقای ع. ا. ا. ع. ا. به طرفیت اقای ر. ب. چ. نسبت به دادنامه مرقوم که براساس دادنامه مرقوم راجع به دعوی تجدیدنظرخواه مبنی بر ورود ثالث و نیز ابطال سند رسمی *– ۸۹/۶/۱۷ دفترخانه ۷۱۱ شعبه *به انضمام خسارات دادرسی حکم بر رد دعوی ورود ثالث صادر گردیده است. ج ) درخصوص تجدیدنظر خواهی اقای ر. ه. به طرفیت اقایان و خانم ها ۱ ا. م. ۲ ت. س. ۳ ح. ک. ۴ ا. ر. ۵ م. ش. ۶ ع. ق. ۷ ق. ر. ک. ۸ ح. ف. ع. ۹ ی. ع. ز. ۱۰ ی. ا. ۱۱ ص. د. ۱۲ ب. ع. ح. ح. ل. ۱۳ ی. س. ق. ۱۴ ا. ر. د. ۱۵ ع. ا. ۱۶ م. ز. ک. ل. ۱۷ ع. م. ب. م. ۱۸ خ. ق. ۱۹ ع. م. ک. ۲۰ س. س. ا. م. ۲۱ ر. ش. ۲۲ ر. ب. چ. نسبت به دادنامه یادشده در قسمتی که مشتمل بر پذیرش دعوی اعتراض ثالث طاری تجدیدنظر خوانده ردیف ۲۲ ( اقای ر. ب. چ. ) نسبت به دادنامه ۹۶۷ الی ۹۶۲ – ۸۹/۱۰/۳۰ شعبه *و متضمن نقض ( الغا ) دادنامه موصوف می باشد. ( که این بخش از دادنامه مورد اعتراض سایر تجدیدنظرخواهان ها نیز می باشد. ) علیهذا این دادگاه با التفات به جمیع رسیدگی های به عمل امد و نحوه استدلال دادگاه بدوی و نیز جهات تجدیدنظرخواهی تجدیدنظر خواهان ها و مدافعات وکیل تجدیدنظر خوانده ( اقای ب. چ. ) به نام اقای ف. ا. باعنایت به اینکه عمده استدلال خواهانها بر این مبنا استوار است. که براساس دادنامه ۹۶۷ الی ۹۶۲ – ۸۹/۱۰/۳۰ سند رسمی انتقالی ۴۴۳۶۶ – ۸۷/۲/۲ دفترخانه ۱۲ اسناد رسمی *فیمابین خانم ت. س. ف. ( فروشنده ) و اقای ح. ر. ک. ( خریدار ) ابطال گردیده اقدام بعدی اقای ح. ک. در تنظیم سند رسمی ۲۳۴۹۰ – ۸۹/۶/۷ دفترخانه ۷۱۱ *و انتقال پلاک مرقوم به اقای ر. ب. چ. صحیح نبوده خصوصا اینکه رای شماره ۹۶۷ الی ۹۶۲ – ۸۹/۱۰/۳۰ به استناد رای قطعی کیفری صادر گردیده است. که این دادگاه با عنایت به مدافعات وکیل تجدیدنظر خوانده مرقوم که اجمالا اظهار داشته اظهارات خانم ت. س. به شرح صورت جلسه ۱۳۸۷/۵/۷ در پرونده کیفری مبنی بر تایید فروش شش هزار مترمربع از ملک موضوع طی مبایعه نامه عادی *به اقای ه. درحالی است. که ایشان در ان زمان مالکیتی در ملک موصوف نداشته تا اظهارات وی اقرار تلقی گردد. زیرا در اقرار ، مقر به زیان خود خبر می دهد نه به زیان غیر. وانگهی در سند رسمی ۴۴۳۶۶ – ۸۷/۲/۲ دفترخانه ۱۲ رباط *خانم مزبور ( به عنوان فروشنده ) اقرار کرده که ملک را قبلا به کسی واگذار نکرده است. … که این دادگاه با توجه به صورتجلسه انعکاس اظهارات خانم ت. س. در پرونده کیفری با توجه به مقطع زمانی ان ( ۸۷/۵/۷ ) که بعد از انتقال ملک به اقای ح. ر. ک. بوده ( طی سند ۴۴۳۶۶ – ۸۷/۲/۲ دفترخانه ۱۲ *) نمی توانسته به ضرر منتقل الیه و از موجبات ابطال ان سند باشد. بدین لحاظ این دادگاه دادنامه تجدیدنظر خواسته د</w:t>
      </w:r>
      <w:r>
        <w:rPr>
          <w:rFonts w:hint="cs" w:ascii="Times New Roman" w:hAnsi="Times New Roman" w:eastAsia="Times New Roman" w:cs="Times New Roman"/>
          <w:sz w:val="24"/>
          <w:szCs w:val="24"/>
          <w:rtl/>
          <w:lang w:bidi="fa-IR"/>
        </w:rPr>
        <w:t>ر جهات مورد اعتراض خالی از اشکال و منقصت قانونی است. این دادگاه مستندا به ماده ۳۵۸ قانون ایین دادرسی مدنی ، ضمن رد تجدیدنظرخواهی ان را تایید می نماید. این رای قطعی است. با دادخواهی خواهانها ، رییس کل محترم سازمان *پس از اعلام نظر معاون محترم نظارت ، ارای صادره را مخدوش دانسته است. با ارجاع پرونده به معاونت قضایی قوه قضاییه ، معاون محترم پس از کسب نظر مشاورین خود در مخدوش بودن رای چنین نظر داده است. ۱ دعوای خواهانهای اصلی به طرفیت مالک رسمی اخیر مطرح نشده و طرح دعوی ورود ثالث به طرفیت ایشان نیز موجب رفع این نقیصه از دعوای اصلی نمی شود. ۲ با وجود حکم قطعی اولیه بر ابطال سند رسمی و وکالت اقای ک. ، انتقال بعدی ملک به اقای ب. توسط ایشان باطل است. ۳ استدلال محکمه بدوی به عدم اعتبار اقرار خانم ت. س. به لحاظ اینکه در زمان اقرار فاقد مالکیت بوده فاقد مبنای حقوقی و شرعی است. با تجویز اعاده دادرسی پرونده به دیوان عالی کشور ارسال گردیده و به شعبه دوم ارجاع شده است. هیات شعبه در تاریخ بالا تشکیل گردید. پس از قرائت گزارش اقای م. ص. م. ر. رییس شعبه *بخش ، ر. ش. و غیره به طرفیت اقایان ر. ب. چ. ، ر. ه. و غیره نسبت به دادنامه شماره ۱۱۳۸ – ۹۴/۱۱/۳ صادره از شعبه *که طی دادنامه شماره ۱۹۹ مورخ ۹۷/۲/۱۷ در شعبه *تایید شده و از ناحیه ریاست محترم قوه قضاییه در اجرای ماده ۴۷۷ قانون ایین دادرسی کیفری تجویز اعاده دادرسی شده ، این شعبه برای وقوف از حقیقت و واقعیت امر در مورخ ۱۴۰۱/۶/۲۸ با حضور طرفین پرونده تشکیل جلسه رسیدگی داده و خواهان های اصلی ( تعدادی که در جلسه حاضر بودند ) اظهار داشتند که ما زمین را از اقای ر. ه. در سال ۱۳۶۶ خریدیم و وی هم زمین را از مادر خانم خود به نام ت. س. خریده و او با سند عادی خریده و ما هم از او با سند عادی خریدیم در مقابل اقای ع. ق. به وکالت از اقای ر. ب. چ. اظهار داشت؛ خواهان های اصلی جملگی زمین را با سند عادی از اقای ر. ه. خریدند و اقای ر. ه. هم مدعی است. که با مبایعه نامه عادی در مورخ ۱۳۷۱/۱/۲۳ زمین را از خانم ت. س. که مرحوم شده و مادر خانم اقای ر. ه. است. خریداری نموده و وی دادخواست به طرفیت خانم ت. س. به خواسته الزام به تنظیم سند رسمی تقدیم دادگاه کرده و خانم ت. س. متقابلا دادخواستی به طرفیت اقای ر. ه. به خواسته فسخ معامله تقدیم دادگاه کرده که حکم به نفع اقای ر. ه. صادرشده و دعوای خانم ت. ه. مردود گردیده و بعد در پرونده حاضر موکل اعتراض ثالث طاری نموده و حکم صادره به نفع خواهان ها ، نقض و به نفع موکل طی دادنامه شماره ۱۱۳۸ مورخ ۹۴/۱۱/۳۰ رای صادر شده و این رای در شعبه *طی دادنامه شماره *تایید شده است. و اقای ر. ه. که اظهار می دارند زمین را در ۱۳۷۱/۱/۲۳ از مادر خانم خود به نام ت. س. خریده است. ولی در همان سال یعنی سال ۱۳۷۱ ایشان دعوایی به خواسته الزام به تنظیم سند رسمی براساس مبایعه نامه عادی ۶۶/۸/۲۵ و ۶۹/۱۱/۶ علیه خانم ت. س. طرح کرده و اگر مبایعه نامه وی درست بود. چرا براساس مبایعه نامه مورخ ۱۳۷۱/۱/۲۳ دعوا طرح ننموده است؟ و در مقابل اقای ر. ه. پاسخ داد بنده در سال ۱۳۶۶ طی مبایعه نامه عادی ۱۳۶۶/۸/۲۵ قطعه زمین حدود ده هزار متری را خریدم و درخواست الزام به تنظیم سند رسمی به دادگاه دادم و حکم به نفع من صادر شد و دعوای مادر خانمم مبنی بر فسخ معامله رد شد. سپس اقای ع. ق. به وکالت از اقای ب. چ. اظهار داشت که خانم ت. س. در پرونده کیفری در دفاع گفته زمین به اقای ر. ه. نفروختم و قرارداد با او را فسخ کردم و چون بی سواد بودم اقای ر. ه. یک کاغذ اورد و از من امضا گرفت. و حالا ان را برای خود سند کرده است. و… علیهذا شعبه دوم برای کشف بهتر واقعیت هیات کارشناسی مرکب از کارشناس رسمی متخصص در امور ثبت ، امور حسابداری و امور راه و ساختمان تعیین نمود تا کارشناس ها درخصوص وضع ثبتی ملک ، موقعیت فعلی و سابق ملک ، وضع بناهای احداثی و قدمت انها ، نحوه پرداخت قیمت زمین ، باقی مانده زمین و امثال ان به شرح قرار کارشناسی بررسی و نتیجه را اعلام دارند و کارشناسان طی شماره *– ۱۴۰۱/۱۰/۱۳ نتیجه بررسی خود را به شعبه *له نتایج بررسی ان است. که در زمان انتقال سند رسمی برای اقای ر. ب. چ. ، در زمین مورد نظر احداث بنا صورت گرفته بود. و این نظر مصون از اعتراض مدلل باقی مانده است. علی ایحال ( ( باتوجه به نظریه رییس کل محترم سازمان *، نظریه معاون محترم قضایی ریاست قوه قضاییه که منتهی به تجویز اعاده دادرسی نسبت به رای شماره ۱۹۹ – ۹۷/۲/۱۷ شعبه *شده و همچنین با توجه به اظهارات طرفین و وکیل انها و اظهارات خریداران ملک و مستحدثین بنا در ملک متنازع فیه ، اظهارات س. ک. ( پسر خانم ت. س. ف. ) نظریه کارشناسان بخصوص راجع به وجود بنا در زمین مورد تنازع به هنگام صدور سند مالکیت بنام ح. ر. ک. و ر. ب. چ. و نحوه صدور سند رسمی به ن</w:t>
      </w:r>
      <w:r>
        <w:rPr>
          <w:rFonts w:hint="cs" w:ascii="Times New Roman" w:hAnsi="Times New Roman" w:eastAsia="Times New Roman" w:cs="Times New Roman"/>
          <w:sz w:val="24"/>
          <w:szCs w:val="24"/>
          <w:rtl/>
          <w:lang w:bidi="fa-IR"/>
        </w:rPr>
        <w:t xml:space="preserve">ام ح. ر. ک. و ر. ب. چ. و نیز با توجه به ارای کیفری و محکومیت خانم ت. س. ف. به اتهام فروش مال غیر و باعنایت به دادنامه های شماره ۹۶۲ الی ۹۶۷ مورخ ۸۹/۱۰/۳۰ ( شعبه *) و احراز عدم وجود ارکان اراده صحیح در وقوع عقد بین ح. ر. ک. و خانم ت. س. ف. و بعلاوه مالک نبودن نامبرده اخیرالذکر به هنگام امضای سند ( به نام ح. ک. ) و اعتراض فوق العاده اقایان و خانم ها ی. ع. ، ا. و ع. ( هر دو ) م. م. ، خانم گ. ع. ش. و غیره نسبت به دادنامه شماره *و ۱۹۹ – ۹۷/۲/۱۷ ( شعبه *) ) اعتراض فوق العاده به ارای اخیرالذکر به میزان قدرالسهم خواهانهای اصلی مورد خریداری از اقای ر. ه. وارد بوده و با اختیار حاصل از ماده ۴۷۷ قانون ایین دادرسی کیفری ارای مورد اعتراض مذکور در میزان قدرالسهم خواهانها از ملک موردنظر نقض میگردد. و در خصوص اعتراض ثالث ط. اقای ر. ب. چ. نسبت به دادنامه شماره ۹۶۲ الی ۹۶۷ مورخ ۱۳۸۹/۱۰/۳۰ ( شعبه *) با توجه به مراتب مذکور و مستند به ماده ۱۹۷ قانون ایین دادرسی مدنی و مفهوم ماده ۱۲۵۷ قانون مدنی حکم به بی حقی وی در میزان قدرالسهم خواهان ها و ر. ه. صادر می گردد. و در خصوص دعوی خواهان های اصلی اقایان و خانم ها؛ خانم گ. ع. ش. ، ی. ع. ، ا. و ع. ( هر دو ) م. م. ، ب. ع. ح. ح. ، ع. م. ک. ، ا. ر. د. ، س. س. ا. ن. ، خ. ق. ، ح. ف. ، ص. د. ، م. ز. پ. ، ر. ش. ، ع. ا. ، ی. ا. ، ی. س. ق. همگی با وکالت اقای ا. م. ز. به طرفیت خواندگان ت. س. ف. ، ر. ه. ، ر. ک. و غیره به خواسته ابطال سند رسمی شماره ۲۳۴۹۰ – ۸۹/۶/۸ تنظیمی در دفترخانه شماره ۷۱۱ *( راجع به پلاک ثبتی ۲۶۶ *۱۳۵ اصلی ) بالحاظ مراتب فوق و دادنامه شماره ۹۶۲ الی ۹۶۷ مورخ۸۹/۱۰/۳۰ ( شعبه *) که طی دادنامه شماره ۵۷۱ – ۹۱/۵/۱۵ در شعبه *تایید شده است. با قبول دعوای خواهانهای اخیرالذکر حکم به ابطال سند تنظیمی اخیرالذکر در میزان قدرالسهم خواهان ها صادر و اعلام می گردد. و در خصوص دعوی خواهان ها ( اضافه بر خواهانهای موضوع دادنامه شماره ۹۶۲ الی ۹۶۷ مورخ ۸۹/۱۰/۳۰ صادره از شعبه *) راجع به الزام به تنظیم سند رسمی زمین خریداری شده از اقای ر. ه. صرف نظر از اینکه مالک اصلی ( خانم ت. س. ف. ) فوت شده و دعوی الزام به تنظیم سند رسمی مستلزم ان است. که هر یک از خریداران جداگانه به طرفیت مالک و فروشنده تقدیم دادخواست نمایند و در تقدیم دادخواست شرایط صحیح دادخواست رعایت نشده است. مستند به مواد ۸۴٫۸۹ و ۲ قانون ایین دادرسی مدنی قرار رد دعوای خواهانها در این پرونده صادر و اعلام میگردد. بدیهی است. صدور این رای مانعی در جهت اجرای مفاد دادنامه شماره ۹۶۲ الی ۹۶۷ مورخ ۸۹/۱۰/۳۰ صادره از شعبه *محسوب نمیگردد. این رای مستند به ماده ۴۷۷ قانون یاد شده قطعی است. قابل تذکر اینکه ابطال سند رسمی پیش گفته تنها به میزان سهم خریداری از اقای ر. ه. که منتهی به صدور حکم به الزام به تنظیم سند رسمی به نفع وی شده میباشد. و مازاد ان ابطال نمیگردد.لذا اقای ر. ب. چ. در باقیمانده عرصه مالکیت مشاعی خواهد داشت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م. م. ر. مستشار: م. خ.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"https://ara.jri.ac.ir/Judge/Text/37162"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اولویت اجرای مجازات اصلی نسبت به مجازات تکمیلی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 minute</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8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دادستان محترم سازمان *( اقای س. م. ب. ) در خصوص اتهام شخص ناشناس دائر بر ضرب و جرح و اعلام مرگ مشکوک ( ط. م. س. ) به لحاظ سکونت شاکیان پرونده در *به استناد ماده ۴۱۸ و ۴۱۹ قانون ایین دادرسی کیفری ، درخواست احاله پرونده به حوزه قضایی ان شهرستان را نموده که پرونده به دیوان عالی کشور ارسال و جهت رسیدگی به 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پس از قرائت گزارش اقای م. ب. عضو ممیز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باینکه علت تامه فوت از پزشکی قانونی *اعلام نشده است ، در وصف فعلی با درخواست دادستان محترم سازمان *برای احاله پرونده اتهامی شخص ناشناس به حوزه قضایی *، موافقت نمی شود.ضمنا در هنگام ارسال پرونده ادرس محل سکونت و مشخصات کامل متهمین اعلام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سی و سوم دیوانعالی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مستشار:ن. ا … ح. مستشار:م.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"https://ara.jri.ac.ir/Judge/Text/39101"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حدود مسئولیت موجر در مورد خسارات وارد به اموال مستاجر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15–19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8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م. ر.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س. ح. فرزند ا. با وکالت اقای س. د. فرزند پ.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مطالبه خسارت دادرسی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مطالبه خسارت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م. ر.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س. ح. فرزند ا. با وکالت اقای س. د. فرزند پ.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مطالبه خسارت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مطالبه خسارت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نسبت به دعوی م. ر. علیه س. ح. دائر بر مطالبه خسارت و مطالبه خسارت دادرسی مختومه شدن پرونده به لحاظ توقف اجرای حکم صادر 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اقای س. ح. فرزند ا. با وکالت اقای س. د. فرزند پ.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م. ر.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خواسته:دادنامه شماره ۴۶۲۹/ ۱۴۰۰شعبه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گردشکار:پس از ابلاغ رای و اعتراض به ان و وصول پرونده به این شعبه در وقت فوق العاده دادگاه با توجه به مفاد محتویات پرونده ختم رسیدگی را اعلام و با استعانت از خداوند متعال و تکیه بر وجدان و شرف پس از مشاوره و تبادل نظر بین اعضای هییت قضایی دادگاه بشرح زیر مبادرت به اتخاذ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دادخواست تجدیدنظرخواهی اقای س. ی. ح. فرزند ا. ا. با وکالت اقای س. د. بطرفیت اقای م. ر. فرزند ح. نسبت به دادنامه شماره ۱۴۰۰۲۸۳۹۰۰۰۱۲۷۴۶۲۹ مورخ ۱۴۰۰/۴/۲۶ صادره از شعبه *در پرونده بایگانی به کلاسه *که بر اساس دادنامه مذکور در مورد دعوی تجدیدنظرخوانده به طرفیت تجدیدنظرخواه به خواسته مطالبه خسارت ( محکومیت خوانده ( تجدیدنظرخواه ) به پرداخت خسارت وارده فعلا مقوم به بیست میلیون و یک ریال ) به انضمام خسارت دادرسی با شرح ، توصیف ، مبانی و استدلال منعکس در دادنامه تجدیدنظرخواسته حکم بر محکومیت تجدیدنظرخواه به پرداخت مبلغ شصت میلیون تومان بابت خسارت وارده و پرداخت خسارت دادرسی اعم از هزینه دادرسی به ماخذ محکوم به و هزینه کارشناسی در حق تجدیدنظرخوانده صادر و اعلام گردیده است.علیهذا دادگاه با عنایت به مطالعه جامع اوراق و محتویات پرونده خصوصا شرح دادخواست تجدیدنظرخواهی تجدیدنظرخواه به شرح منعکس در برگ ۳۶ پرونده وپاسخ تجدیدنظرخوانده بشرح منعکس در برگهای ۳۸ و ۳۹ پرونده همچنین مبانی استدلال مذکور در رای تجدیدنظرخواسته و نظر به اینکه در این مرحله از دادرسی نیز بشرح صورتجلسه مورخ ۱۴۰۰/۶/۲۵ منضم در برگهای ۴۲ الی۴۶ پرونده جهت تعیین میزان خسارت وارده به اجناس و اموال تجدیدنظرخوانده و احراز علت تامه ورود خسارت به اموال تجدید نظرخوانده قرار واگذاری پرونده به کارشناسی در رشته اموال منقول و هیات سه نفره کارشناسی در رشته راه و ساختمان صادر و اعلام گردید.و نظریه کارشناس منتخب در رشته اموال منقول منضم در برگ ۸۵ پرونده واصل و پیوست پرونده گردید.که به موجب نظریه کارشناسی میزان خسارت وارده به اقلام تجدیدنظرخوانده مبلغ ۶۰ میلیون تومان مطابق نظریه کارشناس تامین دلیل تعیین و اعلام گردید.که نظریه مزبور مصون از ایراد و اعتراض وکیل تجدیدنظرخواه باقی ماند و اینکه پیرو اعتراض تجدیدنظرخوانده به نظریه کارشناس منتخب در رشته اموال منقول بشرح منضم در برگ ۸۸ پرونده نظریه تکمیلی کارشناس بشرح منضم در برگ ۹۱ پرونده واصل و پیوست پرونده گردید.که نظریه مزبور نیز در تایید نظریه اولیه بوده و با وصف ابلاغ ان به طرفین مصون از ایراد و اعتراض انها باقی ماند و اینکه مطابق نظریه هیات کارشناسان سه نفره بشرح منضم در برگ ۴۹ پرونده علت ورود خسارت به اموال مورد نظر تجدیدنظرخوانده ریزش فاضلاب مجتمع مسکونی ( طبقات بالای انبار ) از سقف انبار بعلت باز شدن اتصال لوله فاضلاب به دلیل عدم رعایت اصول صحیح نصب تاسیسات فاضلاب در زیر سقف و دیوارها توسط سازندگان اپارتمان مذکور ( تجدیدنظرخواه و شخص دیگر بنام اقای س. ) و نداشتن کف شور در کف انبار که باعث تجمع فاضلاب ریخته شده از سقف در کف شده است ، بوده و اینکه نظریه کارشناسان سه نفره با وصف ابلاغ ان به تجدیدنظرخوانده مصون از ایراد و اعراض وی باقی مانده و اینکه هرچند وکیل تجدیدنظرخواه با تقدیم لایحه ای بشرح منضم در برگ ۵۸ پرونده به نظریه هیات سه نفره کارشناسان اعتراض و درخواست ارجاع امر به هیات کارشناسی ۵ نفره را کرده است.لکن نظر به اینکه نظریه هیات سه نفره کارشناسان با اوضاع و احوال حاکم بر پرونده و واقعیات خارجی و قرائن مسلم قضیه و ماهیت مورد اختلاف طرفین و مقررات مربوط به کارشناسی منطبق بوده و قابلیت متابعت از سوی دادگاه را دارد. لذا با این وصف موجبی برای ارجاع امر به هیات کارشناسی بالاتر نبوده و اعتراض وکیل تجدیدنظرخواه مردود بوده و موثر در مقام نمی باشد. و اینکه هر چند به موجب نظریه هیات سه نفره کارشناسان علت ورود خسارت به اموال تجدیدنظرخوانده ناشی از تقصیر تجدیدنظرخواه و شریک دیگر وی بنام اقای س. به تساوی بوده لکن نظر به اینکه تجدیدنظرخوانده صرفا رابطه استیجاری با تجدیدنظرخواه داشته و لاغیر لذا با این وصف تجدیدنظرخواه به عنوان موجر در مقابل تجدیدنظرخوانده به عنوان مستاجر دارای ضمان و مسئولیت مدنی برای جبران خسارت بوده و با فرض اینکه طی دادنامه شماره *مورخ ۱۴۰۰/۵/۳ صادره از شعبه *در پرونده بایگانی به کلاسه *و قطعیت ان در شعبه *طی دادنامه شماره *مورخ ۱۴۰۰/۶/۲۱ در پرونده بایگانی به کلاسه *بشرح منعکس در برگهای ۵۵ الی ۵۷ پرونده در تاریخ وقوع حادثه مورخ ۱۴۰۰/۱/۲۶ مدت اجاره تجدیدنظرخوانده با تجدیدنظرخواه منقضی گردیده بوده حکم به محکومیت تجدیدنظرخوانده به تخلیه عین مستاجره مورد نظر صادر و اعلام گردیده ولی تجدیدنظرخوانده از تخلیه عین مستاجره امتناع کرده است.نظر به اینکه عدم تخلیه عین مستاجره از سوی تجدیدنظرخوانده مجوز تقصیر تجدیدنظرخواه در ورود خسارت به تجدیدنظرخوانده نبوده و بلکه در صورت تاخیر در تخلیه عین مستاجره ، تجدیدنظرخواه حسب مورد مستحق اجرت المثل ایام تصرف یا وجه التزام قراردادی ناشی از تاخیر در تخلیه مورد اجاره بوده و لاغیر لذا با این وصف دفاعیات وکیل تجدیدنظرخواه در این قسمت از اعتراض ن</w:t>
      </w:r>
      <w:r>
        <w:rPr>
          <w:rFonts w:hint="cs" w:ascii="Times New Roman" w:hAnsi="Times New Roman" w:eastAsia="Times New Roman" w:cs="Times New Roman"/>
          <w:sz w:val="24"/>
          <w:szCs w:val="24"/>
          <w:rtl/>
          <w:lang w:bidi="fa-IR"/>
        </w:rPr>
        <w:t xml:space="preserve">یز مردود بوده و موثر در مقام نمی باشد. از این حیث با عنایت به مراتب ، مبانی و اسباب توجیهی فوق الذکرو نظر به اینکه تجدیدنظرخواه دلیل ، ایراد و اعتراضی که از موجبات نقض دادنامه تجدیدنظرخواسته باشد. به دادگاه ارائه نکرده است.و اینکه از نظررعایت اصول و ضوابط حاکم بر دادرسی نیز خدشه ای بر دادنامه تجدیدنظر خواسته وارد نبوده و اینکه تجدیدنظرخواهی مطروحه با هیچیک از جهات منعکس در ماده ۳۴۸ قانون ایین دادرسی مدنی منطبق نبوده و اینکه مرجع تجدیدنظر فقط به انچه که مورد تجدیدنظرخواهی بوده و از سوی دادگاه نخستین مورد رای قرار گرفته است.رسیدگی می نماید. بنابراین دادگاه تجدیدنظرخواهی بعمل امده را وارد و ثابت ندانسته و با رد اعتراض مطروحه مستندا به ماده ۳۵۸ قانون مرقوم دادنامه تجدیدنظرخواسته را عینا تایید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 س. ا. ق.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اقای م. ر.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اقای س. ح. فرزند ا. با وکالت اقای س. د. فرزند پ.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مطالبه خسارت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مطالبه خسارت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اقای م. ر.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س. ح. فرزند ا. با وکالت اقای س. د. فرزند پ.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تصمیم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دفترمقرراست پرونده از امارکسر به دیوان عالی کشور اعاده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ع. 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پیرو گزارش مورخ ۱۴۰۲/۴/۲۴ محتویات پرونده محاکماتی دلالت دارد. که: خواهان اقای م. ر. دادخواستی به طرفیت اقای س. ی. ح. به خواسته مطالبه خسارت با جلب نظر کارشناس به انضمام خسارات دادرسی تقدیم نموده و در ان توضیح داده که پیرو تامین دلیل شماره ۱۰۵/ ن /۱۴۰۰ مورخ ۱۴۰۰/۲/۳ مبنی بر خسارات وارده به انبار اجناس اینجانب به دلیل کوتاهی سازنده ساختمان و موجر که همان سازنده می باشد. تقاضای مطالبه خسارات وارده به شرح خواسته مورد استدعاست. دادخواست مطروحه به شعبه *ارجاع شده است. شعبه مرجوع الیه در تاریخ ۱۴۰۱/۳/۸ نسبت به تشکیل جلسه دادرسی با حضور شخص خواهان و وکیل خوانده اقدام نموده و خواهان اظهار داشته اظهارات به شرح دادخواست تقدیمی است. و وکیل خوانده اظهار داشته: موکل حدود ۱۵ سال پیش ساختمان مذکور را مطابق قواعد و قوانین نظام مهندسی بنا نموده است. که ساختمان مزبور توسط مهندس ناظر تاییدیه بهره برداری گرفته است. و خواهان عنوان داشته که بر اثر ترکیدگی و معیوب شدن لوله فاضلاب دچار خسارت گردیده که با توجه به زمان ساخت و طول عمر ساختمان بدیهی است. که عیب حادث شده بعد از ۱۵ سال ربطی به موکل ندارد. و درخواست رد دعوی خواهان را نموده است. دادگاه موضوع را به کارشناسی ارجاع نموده و کارشناس در نظریه کارشناسی اعلام نموده: علت ایجاد خسارت وارده به وسایل نگهداری شده خواهان در انباری ، باز شدن لوله فاضلاب مجتمع مسکونی مذکور واقع در زیر سقف انباری به دلیل عدم رعایت اصول صحیح نصب تاسیسات بهداشتی در زیر سقف و دیوارها توسط سازندگان اپارتمان مذکور و همچنین علت دیگر خسارات وارده نداشتن کف شور در کف انباری می باشد. که به این دلیل فاضلاب در کف انباری تجمع نموده و باعث اسیب بیشتر به وسایل شده است. و در مورد تعیین درصد میزان اسیب دیدگی اسباب و اثاثیه مربوطه موضوع را خارج از صلاحیت خود که کارشناس راه و ساختمان بوده اعلام نموده است. لیکن بر اساس اظهارات خواهان میزان اسیبهای وارده به وسایل مذکور حدود شصت میلیون تومان براورد گردیده است. وکیل خوانده طی لایحه تسلیمی مورخ ۱۴۰۰/۴/۱۴ به نظریه اعلامی اعتراض نموده و درخواست ارجاع امر به هیات سه نفره کارشناسی را نموده است. دادگاه در تاریخ ۱۴۰۰/۴/۲۶ طی دادنامه شماره *با این استدلال که دادگاه جهت احراز و صحت موضوع امر را به کارشناسی ارجاع داده و کارشناس منتخب دادگاه طی لایحه ای نظر خودش را تقدیم دادگاه نموده که نتیجه ان حکایت از این دارد. که میزان اسیبهای وارده به وسایل ناشی از ریزش فاضلاب مجتمع مسکونی در زیر سقف انباری حدود شصت میلیون تومان براورد گردیده است. علیهذا با توجه به مراتب و با توجه به احراز رابطه تسبیب و قصور و تقصیر خوانده و اینکه از ناحیه خوانده دفاع موثری به عمل نیامده است. دعوی را وارد و ثابت تشخیص داده و حکم به محکومیت خوانده به پرداخت مبلغ شصت میلیون تومان بابت خسارت بعمل امده و پرداخت خسارات دادرسی صادر نموده است. وکیل محکوم علیه به دادنامه مورد اشاره تجدید نظرخواهی نموده که به شعبه *ارجاع شده است. شعبه مرجوع الیه طی تصمیم مورخ ۱۴۰۰/۶/۲۵ پرونده را به مرجع بدوی اعاده تا موضوع به کارشناس ذیصلاح در رشته اموال منقول و هیات سه نفره کارشناسی در رشته راه و ساختمان به شرح منعکس در تصمیم ارجاع شود. و سپس به دادگاه تجدید نظر اعاده گردد. مرجع بدوی موضوع را به هیات سه نفره کارشناسی در رشته راه و ساختمان ارجاع نموده و هیات مذکور در نظریه کارشناسی چنین اظهار نظر نموده: ۱ بخشی از اموال خواهان که در گزارش تامین دلیل و کارشناس بدوی موجود در پرونده به انها اشاره شده است. در محل جمع اوری شده بود. و به استناد تایید انها به اموال خواهان خسارت وارد شده است. ۲ ریزش فاضلاب مجتمع مسکونی ( طبقات بالای انبار ) از سقف انبار به علت باز شدن اتصال لوله فاضلاب به دلیل عدم رعایت اصول صحیح نصب تاسیسات فاضلاب در زیر سقف و دیوارها توسط سازندگان اپارتمان مذکور ( خوانده به صورت اشتراکی با شخص دیگری به نام اقای س. سازنده اپارتمان مذکور بوده اند ) می باشد. و علت دیگر به علت نداشتن کف شور در کف انبار می باشد. که باعث تجمیع فاضلاب ریخته شده از سقف در کف شده است. خسارت را بیشتر نموده است. و ان هم متوجه سازندگان اپارتمان مذکور است. ۳ سازندگان اپارتمان به صورت مشترک و مساوی مقصر می باشند همچنین در نظریه تکمیلی مورخ ۱۴۰۰/۸/۱۶ کارشناسان مذکور امده: ارزش گذاری بر روی اقلام خسارت دیده خارج از صلاحیت این هیات میباشد. ولی به استناد اظهارات شاکی ( خواهان ) و اعلام نظر کارشناسان تامین دلیل و بدوی میزان خسارتهای وارده به مبلغ ۶۰/۰۰۰/۰۰۰ تومان تعیین شده است. متعاقب تصمیم مورخ ۱۴۰۰/۱۲/۷ شعبه *و به جهت عدم انجام بند نخست تصمیم قبلی ان دادگاه از سوی مرجع بدوی پرونده جهت ارجاع به کارشناس اموال منقول به دادگاه بدوی اعاد</w:t>
      </w:r>
      <w:r>
        <w:rPr>
          <w:rFonts w:hint="cs" w:ascii="Times New Roman" w:hAnsi="Times New Roman" w:eastAsia="Times New Roman" w:cs="Times New Roman"/>
          <w:sz w:val="24"/>
          <w:szCs w:val="24"/>
          <w:rtl/>
          <w:lang w:bidi="fa-IR"/>
        </w:rPr>
        <w:t xml:space="preserve">ه گردیده و کارشناس منتخب دادگاه اعلام نموده که اقلام خسارت دیده شده در گزارش توسط خواهان از محل جمع اوری گردیده و در حال حاضر وجود ندارد. جهت ارزیابی و قیمت گذاری و همچنین لیست ارائه شده در تامین دلیل ، مدل ، نوع ، مقدار ( متر ) پارچه ها قید نشده و دیگر موارد از جمله میزان خسارت به هر یک از اقلام بنابراین قیمت گذاری براساس لیست مندرج درتامین دلیل امکان پذیر نیست و براساس گزارش تامین دلیل مندرج در پرونده میزان خسارت اقلام را مبلغ *تومان تعیین نمودند. در نهایت شعبه *طی دادنامه شماره *۱۴۰۱/۳/۲۳ با این استدلال که مطابق نظریات کارشناسی علت تامه ورود خسارت به اموال و میزان خسارت مشخص گردیده و قابل متابعت از سوی دادگاه می باشد. و هرچند در نظریه هیات سه نفره کارشناسی علت ورود خسارت به اموال تجدیدنظرخوانده ناشی از تقصیر تجدیدنظرخواه و شریک وی به نام اقای س. به تساوی بوده لکن نظر به اینکه تجدیدنظرخوانده صرفا رابطه استیجاری با تجدیدنظر خواه داشته و لا غیر لذا با این وصف تجدیدنظرخواه به عنوان موجر در مقابل تجدیدنظرخوانده به عنوان مستاجر دارای ضمان و مسئولیت مدنی برای جبرات خسارت است. و عدم تخلیه عین مستاجره از سوی تجدیدنظرخوانده مجوز تقصیر تجدیدنظرخواه در ورود خسارت به تجدیدنظرخوانده نبوده و بلکه در صورت تاخیر در تخلیه عین مستاجره ، تجدیدنظرخواه حسب مورد مستحق اجرت المثل ایام تصرف یا وجه التزام قراردادی ناشی از تاخیر در تخلیه مورد اجاره بوده و لاغیر لذا با رد اعتراض دادنامه تجدیدنظر خواسته را تایید نموده است. رییس کل دادگستری استان *متعاقب درخواست وکیل محکوم علیه با این جهات الف: مفاد دادنامه شماره *۱۴۰۰/۵/۳ شعبه *حاکی از انقضای مدت اجاره خواهان و خوانده در تاریخ ۱۳۹۹/۲/۱ و محکومیت خواهان این پرونده به تخلیه عین مستاجره و پرداخت وجه التزام از قرار روزی *تومان از ان تاریخ تا ۱۴۰۰/۲/۲۹ دارد. که با اوصاف فوق تصرفات خواهان این پرونده غاصبانه تلقی و موجر مسئولیتی در جبران خسارت به وسایل وی ندارد. ب: صرفنظر از اینکه ایا پس از انقضا ۱۵ سال از زمان احداث بنا در رفتگی لوله فاضلاب از سقف و جاری شدن فاضلاب در انباری را عرفا می شود. به سازنده ساختمان منتسب نمود یا خیر؟ نظر به اینکه در مطالبه خسارت سه رکن احراز ورود ضرر ، عامل زیان و رابطه سببیت عرفی میان عامل زیان و خسارات وارده ضروری است. در ما نحن فیه به دلیل فقدان وسایل مورد ادعا و عدم توصیف ان در نظریه کارشناسی تامین دلیل براساس نظریات همه کارشناسان اعم از تامین دلیل بدوی و هیات سه نفره و کارشناس ارزیابی اساسا امکان تعیین میزان خسارت و زیان وجود نداشته است. که با اوصاف فوق صدور حکم بر محکومیت خوانده صرفا براساس ادعای خواهان فاقد مبنای قانونی و برخلاف انصاف و عدالت می باشد. لذا درخواست تجویز اعاده دادرسی نمود اند. با ارسال پرونده به حوزه معاونت قضایی مشاوران ان به شرح ذیل اظهار نظر کرده اند. ۱ پرداخت خسارت وارده به اموال خواهان پرونده مستند به نظریه کارشناسی نیست بلکه صرفا براورد و ادعای خواهان است. ۲ حسب نظریه هیات سه نفره کارشناسان خوانده ( د. ) و اقای س. به نحو مساوی مقصر حادثه اعلام شده اند. و استدلال دادگاه تجدیدنظر در خصوص اینکه موجر ( دادخواه ) در قبال مستاجر ( خواهان ) مسئولیت مدنی برای جبران خسارت دارد. صحیح نیست ۳ حسب رای شورای حل اختلاف رای تخلیه مورد اجاره به لحاظ انقضا مدت اجاره صادر شده بود. با این وصف ادامه تصرفات خواهان مشروع نبوده و طبق قاعده اقدام مسئولیتی متوجه دادخواه نمی باشد. باپیشنهاد تجویز اعاده دادرسی و موافقت ریاست محترم قوه قضاییه پرونده به دیوان عالی کشور ارسال و حسب دستور جهت رسیدگی به این شعبه ارجاع به شرح ذیل مبادرت به اتخاذ تصمیم گردید. جهت اطلاع طرفین از اعاده دادرسی موضوع ماده ۴۷۷ قانون ایین دادرسی کیفری و جهات ان که در گزارش مذکور افتاد پرونده به همان دادگاه تجدیدنظر ارسال می گردد. تا به نیابت با تعیین وقت رسیدگی و دعوت طرفین اظهارات انها استماع ، در صورتجلسه منعکس نمایند. سپس پرونده با اوراق جدید التحصیل اعاده گردد. با انجام نیابت و اعاده پرونده وقت رسیدگی تعیین گردیده طرفین حاضر شدند و اظهارات انها استماع گردید.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همانگونه که درگزارش رییس کل دادگستری استان و نیز مشاوران حوزه معاونت قضایی اظهار و اعلام گردید.و با توجه به استماع توضیحات طرفین در این شعبه منصرف از اینکه ساختمان قدیمی و سالیان متمادی از زمان ساخت ان گذشته و طبعا همراه با استهلاک مصالح و پوسیدگی ان شده است. و اینکه ارکان مسئولیت مدنی خصوصا رابطه سببیت بین فعل دادخواه و ورود ضرر به دادخوانده به نحوی که در پرونده منعکس می باشد. بر خلاف اظهار نظر کارشناسان با تردید جدی مواجه است. مع الوصف نظر به وضعیت قدیمی بودن ملک و اینکه دادخوانده ازوضعیت ان مطلع بوده و با انقضا مدت اجاره می توانسته ان را تخیله نماید. لکن به ادامه تصرف پرداخته است. کما اینکه نهایتا با رای مرجع صالحه ملزم به تخلیه ملک شده است. لذا در واقع موجبات ورود ضرر به اموال خود را فراهم نموده و تکلیف دادخواه به جبران ان وجاهت ندارد. ( توضیحات د. در این شعبه ومفاد لایحه ای که تقدیم شعبه کرد مبتنی بر ان بود. که با انقضا ملهت اجاره بارها از خواهان تقاضا داشت ملک را تخلیه نماید. لکن هر بار با این اظهار که ماه دیگر تخلیه می کند تصرفات خود را استمرار بخشیده در مقابل نیز دادخوانده ( خواهان ) اظهار داشت که تمدید قرارداد با موافقت دادخواه بوده کما اینکه هر ماهه اجاره بها را به حساب دادخواه پرداخت کرده است. عدم تمدید قرارداد به نحو مکتوب و نیز پرداخت اجاره به حساب د. با توجه به اینکه نامبرده استحقاق ان را داشته است. موید صحت ادعای نامبرده می باشد. که هر ماهه معترض تخلیه ملک بوده است. لذا من حیث المجموع مسئولیت جبران ضرر و زیان به اموال خواهان که با تخلیه ملک می توانست از بروز ان جلوگیری نماید. نمی توان به د. بار نمود از این رو با پذیرش اعاده دادرسی و مستندا به ماده ۴۷۷ قانون ایین دادرسی کیفری با نقض دادنامه شماره *۱۴۰۰/۴/۲۶ شعبه *ودادنامه شماره *۱۴۰۱/۳/۲۵شعبه *حکم به بی حقی خواهان اقای م. ر. صادر و اعلام می دارد.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rPr>
          <w:rtl/>
        </w:rPr>
      </w:pP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"https://ara.jri.ac.ir/Judge/Text/38445"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مسئولیت شرکا در رد مال مسروقه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8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به موجب دادنامه شماره ۳۷۴۰ ۱۴۰۰ ۱۴۰۰/۱/۲۹ شعبه *مستندا به ماده ۲۷۶ قانون مجازات اسلامی و ماده ۶۵۴ قانون مجازات اسلامی بخش تعزیرات هر یک از متهمان ح. ه. ، م. ه. ، م. ج. ا. و ر. ( م. ) ز. را اتهام مشارکت در سرقت های متعدد را به تحمل پانزده سال حبس تعزیری و تحمل ۷۴ ضربه شلاق تعزیری و همچنین متهمان را به رد اموال مسروقه به شرح اوراق ۱۴۱۷ تا ۱۴۲۲ پرونده نسبت به الحاق ماه گرفته و ع. ح. محکوم نموده است.دادگاه متهمان را در مورد سایر شکات به اتهام سرقت و نیز رفتار متهمان م. م. ع. پ. ع. و م. ا. را در منزل اقای ع. که اعلام رضایت نموده در حد شروع تشخیص و ان را به حداقل مجازات یکی از سرقت های تعزیری شامل نمود و منطبق با ماده ۶۶۱ کتاب تعزیرات دانسته که شروع به سرقت ندارد. و میز متهم د. چ. از اتهام خرید مال مسروقه و نیز متهمان و نیز متهمان موصوف را از اتهام سرقت های حدی تبریه نموده است.در مورد اتهام ه. در خصوص اینکه اعلام نموده رفتی مامورین امدند مادرم از طریق دامادم و یکی از بستگان دامادمان اموال مسروقه را پنهان و سپس خارج نمودند پرونده را به دادسرا ذی ربط عودت داده است. اقای ج. غ. با وکالت ا. چ. چ. و ط. ط. ه. و ا. ط. و نیز اقای ر. ز. با وکالت اقای پ. د. و نیز اقای م. ه. با وکالت اقای م. ه. نسبت به این رای فرجام خواهی نمودند. پرونده به دیوان عالی کشور ارسال و به شعبه *ارجاع گردید.که پس از تهیه گزارش به موجب دادنامه شماره ۷۸۳ ۱۴۰۰ ۱۴۰۰/۷/۲۸ ان قسمت از دادنامه فرجام خواسته که مربوط به محکومیت متهمین است.با رد فرجام خواهی اقای پ. د. وکیل اقای ر. ( م. ) ز. و اقای م. ه. وکیل م. ه. رای ابرام گردید.در بخش دیگر دادنامه که مربوط به برائت متهمین است.به علت نواقص موجود قابل ابرام نیست زیرا محتویات پرونده در جملات متعدد حکایت از ده فقره سرقت دارد. به عنوان نمونه اقای ح. ه. یکی از محکوم علیهم در تحقیقات مورخ ۹۲/۱۱/۱۰ شرح برگ ۱۷ پرونده نزد قاضی کشیک اظهار داشت حدود بیست فقره سرقت کرده ایم و اظهارات دیگر متهمین پرونده در جریان تحقیقات و نشان دادن برخی از محل های سرقت نیز موید این امر است.با توجه به فرجام خواهی ۳ تن از شکات به نام های خانم ط. ط. ه. و ا. چ. چریک و اقای ج. غ. با وکالت اقای ا. ط. ان قسمت از دادنامه که مربوط به برائت متهمین است.نقض و پرونده مستندا به بند ۲ شق ب ماده ۴۶۹ قانون ایین دادرسی کیفری به دادگاه ارجاع تا پس از احضار فرجام خواهان و استماع توضیحات انان در خصوص سرقت مورد شکایت و اموال مسروقه اولا طبق ماده ۳۸۹ قانون ایین دادرسی کیفری گزارش جامع پرونده را تنظیم و ضم پرونده نمایند ثانیا پس از انجام محاکمه و قبل از صدور رای طبق بند ت ماده۳۷۸ قانون مذکور گردش کار پرونده را تنظیم نمایند ثالثا با توجه به این که اجمالا تعدد جرایم ارتکابی متهمان مورد پذیرش دادگاه می باشد. و تعداد دقیق سرقت های ارتکابی انان را با قید اسامی شکات در رای قید نمایند چه اینکه به نظر نمی رسد تعیین ۱۵ سال حبس در دادنامه منقوض بابت ارتکاب ۲ فقره مشارکت در سرقت از اقایان ا. م. گرفته و ع. ح. باشد. و همچنین صدور حکم به رد اموال مسروقه تعریف اموال مورد حکم ضروری است. پرونده به شعبه *ارجاع گردید.وقت رسیدگی تعیین و طرفین دعوت شدند. در وقت رسیدگی ۱۴۰۱/۳/۲۹ البته با حضور شاکی ج. غ. و وکیل وی ( وکیل دو شاکی دیگر و خودشکات ط. ط. و ا. چ. چ. حاضر نشده اند ) و هم ح. ه. و وکیل وی و هم م. ع. م. و وکیل مع الواسطه وی و نیز متهم م. ج. ا. و وکیل تسخیری وی و متهم ر. ز. و وکیل وی تشکیل گردید.شاکی اقای ج. غ. اظهار داشت شکایت به شرح جلسات قبل بوده و وکیل وی اظهار داشت اظهارات بنده همان است.که طی لایحه فرجام خواهی ارائه شده و طبق صورت جلسه ۹۷/۱۱/۲۲ در صفحه ۱۵۷ خود ح. ه. به همراه موکل و مامورین به ادرس موکل مراجعه و اعتراف می کند. ۹۲/۲/۲۶ به اتفاق ج. م. و م. وارد منزل شده و ۴۰ گرم طلاجات و چند فقره چک بوده تقاضای رد مال و مجازات نام بردگان را دارم. دادگاه خطاب به متهم ح. ه. اتهام شما حسب شکایت شاکی و محتویات پرونده و کیفرخواست مشارکت در سرقت با همراه داشتن سلاح سرد در شب و همکاری سه متهم دیگر پرونده ا. ع. و ز. نسبت به شکات ا. چ. چ. و ط. ط. و ج. غ. می باشد. چه دفاعی دارید متهم اظهار داشت: قبول ندارم. من تحت شکنجه بودم افسر می گفت باید ادرس ها را برویم و قبول می کنی همه به زور کتک در خصوص این ۳ نفر از من اقرار گرفت لیکن به همراه هم به منزل این افراد می رویم و شما باید گردن بگیری سرقت را قبول ندارم. وکیل متهم اظهار داشت لایحه بنده در پرونده موجود است.موکل در منزل حضور نداشته به عنوان راننده در محل سرقت حضور داشته در مورد اظهارات وکیل شاکی موکل این موضوع را قبول ندارد. اتهام فوق الذکر به متهم ا. از فیلم گردید.وی اظهار داشت من از حکم قبلی فقط یک نفر</w:t>
      </w:r>
      <w:r>
        <w:rPr>
          <w:rFonts w:hint="cs" w:ascii="Times New Roman" w:hAnsi="Times New Roman" w:eastAsia="Times New Roman" w:cs="Times New Roman"/>
          <w:sz w:val="24"/>
          <w:szCs w:val="24"/>
          <w:rtl/>
          <w:lang w:bidi="fa-IR"/>
        </w:rPr>
        <w:t xml:space="preserve"> را قبول دارم. و از این سه نفر شاکی هیچکدام را قبول ندارم. متهم م. م. در دفاع از اتهام فوق الذکر اظهار داشت من یک فقره در مورد ع. را قبول دارم. وکیل وی اظهار داشت موکل فقط یکبار سرقت کرده ان هم از منزل ع. که وی هم رضایت داده شروع به سرقت بوده عرضی ندارم. متهم ر. ز. در دفاع از اتهام فوق الذکر اظهار داشت اصلا قبول ندارم. ان دو تا را هم قبول ندارم. چون بازپرس اشتباه کرده بود من در هیچ سرقتی نبودم وکیل متهم اظهار داشت ه. انکار می کند و توجه اتهام بخاطر اقرار ه. بوده الان خودش انکار می کند موکل هیچ اقراری ندارد. قبول ندارم. دادگاه خطاب به ح. ه. اتهام مجددا تفهیم اخرین دفاعت چیست؟ من این سه خانه را نزدم متهم ا. در اخرین دفاع اظهار داشت نخیر قبول ندارم. متهمان م. ع. م. و ر. ز. در اخرین دفاع اظهار نمودند اتهام را قبول ندارند. دادگاه ختم دادرسی را اعلام و به شرح دادنامه شماره ۵۸۳ ۱۴۰۱ ۱۴۰۱/۶/۹ با احراز سه فقره سرقت دیگر از شکات ۱ ج. غ. ۲ ا. چ. د. چ. ۳ پ. ط. توسط متهمان ( ح. ه. ر. ( م. ) ز. م. ه. م. ا. ) و با توجه به صدور ۱۵ سال حبس تعزیری و ۷۴ ضربه شلاق در خصوص جنبه عمومی جرم نیاز به صدور حکم مجدد ندانسته و لیکن هر چهار متهم یاد شده را بالمناصفه به رد مال به شکات مطابق شرح اموال در کیفرخواست محکوم نموده است.این رای از سوی وکیل محکوم علیه اقای ر. ز. مورد فرجام خواهی قرار گرفت که خلاصه اعلام داشت مدرکی که مثبت توجه اتهام به موکل باشد. وجود ندارد. شعبه با اظهارات ضد و نقیض بعضی از متهمان اقدام به صدور رای نموده است.موکل شدیدا منکر اتهام ارتکاب بوده و ان را قبول ننموده است.و در رای میزان اموال و نحوه و میزان دخالت افراد مشخص نمی باشد. تقاضای رسیدگی و اتخاذ تصمیم شایسته بر برائت موکل را دارم. مشروح لایحه فرجام خواهی هنگام شور قرائت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هییت شعبه در تاریخ بالا تشکیل گردید. پس از قرائت گزارش اقای س. ح. ع. عضو ممیز و ملاحظه اوراق پرونده ، و نظریه کتبی اقای ی. ی. گ. دادیار دیوان عالی کشور اجمالا مبنی بر نظر به اینکه وفق رای وحدت رویه شماره ۷۹۹ ۹۹/۷/۱۵ هییت عمومی دیوان عالی کشور در موارد شرکت در سرقت ، مسئولیت هر یک از سارقان در رد مال به میزان مالی است.که تحصیل کرده است. اگر میزان مال تحصیل شده توسط سارقان معلوم نباشد. با توجه به اصل تساوی مسئولیت ، مسئولیت سارقان در رد مال مسروقه به طور تساوی است. لذا به استناد بند الف ماده ۴۶۹ و ۴۵۸ قانون ایین دادرسی کیفری با اصلاح دادنامه فرجام خواسته از رد مال مسروقه از بالمناصفه به بالتساوی عقیده به تایید رای فرجام خواسته دارم. در خصوص دادنامه شماره *– ۱۴۰۱/۶/۹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مجموع محتویات پرونده دادنامه فرجام خواسته در مورد محکومیت اقای ر. ( م. ) ز. به جرم سرقت های مشمول مقررات ماده ۶۵۴ قانون مجازات اسلامی ( بخش تعزیرات ) مطابق قانون صادر شده است.و فرجام های اقای پ. د. وکیل فرجام خواه به کیفیتی نیست که نقض ان را ایجاب نماید. لکن با توجه به تعداد محکوم علیهم که چ. نفر می باشند قید بالمناصفه در مورد رد اموال مسروقه مبنی بر اشتباه بوده و با تصحیح ان به صورت بالسویه دادنامه فرجام خواسته مستندا به بند الف ماده ۴۶۹ قانون ایین دادرسی کیفری ابرام و پرونده به دادگاه صادر کننده رای اعاده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خ. مستشار: س. ح.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"https://ara.jri.ac.ir/Judge/Text/37583"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تحویل گاز اشک آور موضوع جرم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 minute</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8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حمل گاز اشک اور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گزارش دادسرای ناحیه ۳۰ تهران مبنی برکشف گاز اشک اور و با توجه به صدور قرار تعلیق تعقیب و ضرورت اظهارنظر درمورد اقلام مکشوفه، دادگاه به استناد ماده ۱۸ قانون مجازات قاچاق اسلحه ومهمات و دارندگان سلاح ومهمات غیرمجاز وماده ۲۱۵ قانون مجازات اسلامی مصوب ۱۳۹۲ اقلام موصوف به نفع دولت ضبط وتحویل وزارت دفاع و پشتیبانی نیروهای مسلح می شود. این رای حضوری وظرف بیست روز قابل اعتراض ورسیدگی در دادگاه تجدیدنظراستان تهران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۱۱۹۰ دادگاه کیفری دو تهران - ح.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"https://ara.jri.ac.ir/Judge/Text/37310"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درخواست احاله توسط دادستان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8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معاون محترم دادستان عمومی و انقلاب شهرستان قشم در خصوص اتهام اقای ع. خ. ب. دایر بر انتشار تهمت، افترا، فحش و الفاظ رکیک یا نسبتهای توهین امیز و …، ضرب و جرح عمدی به لحاظ سکونت طرفین پرونده در * به استناد ماده ۴۱۸ و ۴۱۹ قانون ایین دادرسی کیفری، درخواست احاله پرونده به حوزه قضایی ان شهرستان را نموده که پرونده به دیوان عالی کشور ارسال و جهت رسیدگی به 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پس از قرایت گزارش اقای م. ب. عضو ممیز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علیرغم تذکر قبلی این شعبه به شرح دادنامه شماره ۸۴۶ مورخ ۱۴۰۰/۶/۱۴ متاسفانه مجددا پرونده با درخواست معاون دادستان به دیوان عالی کشور ارسال شده است.همانطور که در ماده ۴۱۹ قانون ایین دادرسی کیفری مقامات مجاز برای درخواست احاله پیش بینی گردید، درخواست احاله با دادستان و یا رییس حوزه قضایی می باشد. در وصف فعلی بلحاظ عدم رعایت مقررات ماده مرقوم پرونده قابلیت طرح در شعب دیوان عالی کشور را ندارد. و عینا بمرجع ارسال کننده اعاده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۳۳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عضو معاون:م. ب. عضو معاون:ن. ا … حاجعلی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"https://ara.jri.ac.ir/Judge/Text/38648"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میزان مسئولیت نسبت به دیه در تصادفات رانندگی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25–31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8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پرونده کلاسه *تصمیم نهایی شماره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ف. ب.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ف. ع. ن.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ت. ب. ا. ن. فرزند 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م. خ. فرزند 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غیرعمدی به واسطه بی مبالاتی یا بی احتیاطی یا عدم رعایت نظامات درغیر تصادفات رانندگی قتل غیرعمدی دراثر بی احتیاطی در امر رانندگی باوصف فقدان گواهینامه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فوق دروقت فوق العاده ، جلسه شعبه *به تصدی امضا کننده ذیل تشکیل و پرونده کلاسه فوق تحت نظر قرار دارد.بازپرسی با توجه به جمیع اوراق و محتویات پرونده ، ختم تحقیقات را اعلام و با استعانت از خداوند متعال وبا رعایت مفاد ماده۲۶۴قانون ایین دادرسی کیفری وبه شرح ذیل مبادرت به صدور قرار مینمایید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دادسرا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ریاست محترم دادسرای عمومی و انقلاب شهرستان *سلام علیکم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احتراما درخصوص شکایت اقای ت. ب. ا. ن. فرزند ی. ع. خانم ف. ب. ا. فرزند م. د. برقتل غیرعمدی مرحوم م. ب. ا. ن. فرزند ت. دراثر بی احتیاطی در امر رانندگی باوصف فقدان گواهینامه رسمی وهمچنین شکایت اقای م. خ. فرزند ح. وخانم ف. ع. ن. فرزند ع. د. بر قتل غیرعمدی مرحوم ع. خ. فرزند م. دراثر بی احتیاطی در امر رانندگی باوصف فقدان گواهینامه رسمی اجمالا بدین توضیح که حسب گزارش مرجع انتظامی در مورخ ۱۴۰۲/۰۲/۱۱ در پی اعلام مرکز فوریت های پلیس ۱۱۰ مبنی بر یک مورد تصادف فوتی در محور فرعی *بلافاصله اکیپ کشت به ادرس اعلام عزیمت که پس ازحضور در محل و اظهارات حاضرین در صحنه و اثار علایم بجا مانده حکایت از ان داشته که یکدستگاه موتور سیکلت هندا بشماره پلاک *۷ به رانندگی فردی به هویت ع. خ. فرزند م. ۱۵ ساله فاقد گواهینامه و بیمه نامه که از سمت *در حرکت بوده با یکدستگاه موتور سیکلت طرح *ا فاقد گواهینامه و بیمه نامه که از سمت *در حرکت بوده برخورد و براربر گزارش تلفنی عوامل اورژانس *بر اثر شدت تصادف و صدمات وارده راکبین هر دو دستگاه موتور سیکلت در محل فوت و قبل از حضور مامورین اجساد به *منتقل ، افسر کارشناس تصادفات راکب موتورسیکلت به شماره انتظامی *رابعلت انحراف به چپ مقصر تشخیص داده وپس از اعتراض اولیا دم مرحوم ع. خ. فرزند م. موضوع به هیات سه نفره کارشناسی ارجاع که علت تامه تصادف را بی احتیاطی راکب موتورسیکلت به شماره انتظامی *بعلت انحراف به چپ به میزان ۷۰درصد وبی مبالاتی راکب موتورسیکلت فاقدپلاک بعلت رانندگی باوسیله نقلیه دارای عیب ونقص فنی به میزان ۳۰درصد تشخیص و نظریه فوق موردعلیرغم ابلاغ به طرفین ، مصون از اعتراض باقی مانده است. بازپرسی با عنایت به مراتب فوق و فوت هردو راننده مقصر مستندا به بند "الف" ماده ۱۳ قانون ایین دادرسی کیفری قرار موقوفی تعقیب صادر و اعلام میدارد.قرار اصداری بموجب بند الف و تبصره ماده ۲۷۰ قانون اخیرالذکر ظرف مدت ده روزپس ازابلاغ به شاکی قابل اعتراض دردادگاه کیفری دو *میباشد. و در رابطه با جنبه خصوصی جرم مستفاد از ماده ۴۷۴ قانون مجازات اسلامی مصوب ۱۳۹۲ و مستند به ماده ۲۰ و تبصره یک ماده ۸۵ قانون ایین دادرسی کیفری به ارسال پرونده به دادگاه کیفری دو *جهت پرداخت دیه به شاکی های خصوصی اظهارنظر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دفتر ، مقرراست پرونده دراجرای مواد۲۶۴و۲۶۵قانون اخیرالذکر فورا به نظردادستان محترم برسددرصورت موافقت ایشان باقرارصادره وابلاغ ان وپرونده ازامارکسروبه دادگاه محترم کیفری دو *ارسال شود. وطی شرحی به مرجع انتظامی تا دودستگاه موتورسیکلت حادثه افرین وهمچنین درصورت توقیف سایر اموالی ازمرحومین درراستای اجرای ماده۲۱۵قانون مجازات اسلامی مصوب۱۳۹۲وماده۱۴۸قانون ایین دادرسی کیفری ، چنانچه دودستگاه موتورسیکلت حادثه افرین بدلیل دیگری درتوقیف نمیباشند به وراث قانونی مرحومین بااحراز هویت واخذ رسید ، تحویل گردد.ورسید ظرف مدت۵روز اتی به این شعبه ارسال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ا.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بازپرس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ف. ب. ا. فرزند م. ۲. اقای م. خ. فرزند 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خانم ف. ع. ن.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ت. ب. ا. ن. فرزند 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غیرعمدی به واسطه بی مبالاتی یا بی احتیاطی یا عدم رعایت نظامات درغیر تصادفات رانندگی قتل غیرعمدی دراثر بی احتیاطی در امر رانندگی باوصف فقدان گواهینامه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۱۴۰۲/۱۰/۰۵ در وقت فوق العاده جلسه شعبه *بتصدی امضا کننده ذیل تشکیل است. پرونده کلاسه فوق تحت نظر قرار دارد. دادگاه با بررسی اوراق و محتویات پرونده به شرح ذیل مبادرت به تنظیم گردشکار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پرونده : ملاحظه می گردد. در این پرونده حسب گزارش مرجع انتظامی در تاریخ ۱۴۰۲/۰۲/۱۱ در پی اعلام مرکز فوریت های پلیس ۱۱۰ مبنی بر یک مورد تصادف فوتی در محور فرعی *بلافاصله اکیپ گشت به ادرس اعلامی عزیمت که پس ازحضور در محل و استماع اظهارات حاضرین در صحنه و مشاهده اثار و علایم بجا مانده حکایت از ان داشته که یکدستگاه موتور سیکلت هندا بشماره پلاک *۷ به رانندگی فردی به هویت ع. خ. فرزند م. ۱۵ ساله فاقد گواهینامه و بیمه نامه که از سمت سه راهی *در حرکت بوده با یکدستگاه موتور سیکلت طرح *ا بدون پلاک به راکبی فردی به هویت م. ب. ا. ن. ب فاقد گواهینامه و بیمه نامه که از سمت *در حرکت بوده برخورد و براربر گزارش تلفنی عوامل اورژانس *بر اثر شدت تصادف و صدمات وارده ، راکبین هر دو دستگاه موتور سیکلت در محل فوت و قبل از حضور مامورین اجساد به *منتقل ، افسر کارشناس تصادفات راکب موتورسیکلت به شماره انتظامی *را بعلت انحراف به چپ مقصر تشخیص داده وپس از اعتراض اولیا دم مرحوم ع. خ. فرزند م. موضوع به هیات سه نفره کارشناسی ارجاع که علت تامه تصادف را بی احتیاطی راکب موتورسیکلت به شماره انتظامی *بعلت انحراف به چپ به میزان ۷۰ درصد و بی مبالاتی راکب موتورسیکلت فاقدپلاک بعلت رانندگی باوسیله نقلیه دارای عیب ونقص فنی به میزان ۳۰ درصد تشخیص و نظریه فوق علیرغم ابلاغ به طرفین ، مصون از اعتراض باقی مانده است. و در نهایت پس از تکمیل تحقیقات باتوجه به فوت مقصرین حادثه قرار موقوفی تعقیب صادر و پرونده در راستای تبصره یک ماده ۸۵ قانون ایین دادرسی کیفری ۹۲ پرونده به دادگاه کیفری ۲ *ارسال شده است. لذا دادگاه با توجه به مراتب فوق و با عنایت به مجموع محتویات پرونده به شرح اتی مبادرت به اتخاذ تصمیم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تصمیم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گزارش مرجع انتظامی و شکایت اقای ت. ب. ا. ن. فرزند ی. ع. و خانم ف. ب. ا. فرزند م. د. برقتل شبه عمدی مرحوم م. ب. ا. ن. فرزند ت. دراثر بی احتیاطی در امر رانندگی باوصف فقدان گواهینامه رسمی اقای ع. خ. و همچنین شکایت اقای م. خ. فرزند ح. وخانم ف. ع. ن. فرزند ع. د. بر قتل غیرعمدی مرحوم ع. خ. فرزند م. دراثر بی احتیاطی در امر رانندگی باوصف فقدان گواهینامه رسمی اقای م. ب. ا. که منجر به فوت راکبین موتور سیکلت گردیده و باتوجه به فوت مقصر حادثه ، قرار موقوفی تعقیب شماره *صادر ، سپس در راستای تبصره یک ماده ۸۵ قانون ایین دادرسی کیفری ۹۲ پرونده به دادگاه کیفری ۲ شهرستان *ارسال شده است. دادگاه با عنایت به اینکه اولا؛ طبق ماده ۳۳۵ قانون ایین دادرسی کیفری ۹۲ دادگاه های کیفری با کیفرخواست دادستان ، قرار جلب به دادرسی دادگاه و ادعای شفاهی دادستان در دادگاه ، شروع به رسیدگی می نمایند و طبق ماده ۲۰ از قانون فوق الذکر در سقوط دعوای عمومی دادگاه کیفری در صورتی مکلف به رسیدگی می باشد. که دعوای خصوصی در ان دادگاه مطرح شده باشد. و از انجایی که حکم اخیر مبنی بر امکان رسیدگی دادگاه کیفری به امر حقوقی امری استثنایی و برخلاف صلاحیت ذاتی دادگاه های کیفری است. و ناظر به مطالبه ضرر و زیان ناشی از ارتکاب جرم موضوع بند ب ماده ۹ و قسمت اخیر ماده ۱۰ و ماده ۱۴ قانون اخیر الذکر و مواردی است. که دعوای خصوصی در دادگاه کیفری مطرح شده باشد. در خصوص دیه نیز باتوجه به ماهیت ان که از طرفی جنبه جبران خسارت و از سوی دیگر بعنوان مجازات نیز مطرح می شود. که رسیدگی به این دعوا نیز نیازمند مطرح نمودن دادخواست و یا درخواست از ناحیه ذینفعان و به طرفیت ورثه متوفی مقصر می باشد. که در پرونده مطروحه درخواستی بدین مضمون ملاحظه نمی گردد. ثانیا؛ باالتفات به ماده ۵۲۸ قانون مجازات اسلامی ۹۲ هرگاه در اثر برخورد دو وسیله نقلیه زمینی ، ابی یا هوایی ، راننده یا سرنشینان ان ها کشته شوند و یا اسیب ببینند در صورت انتساب برخورد به هردو راننده ، هر یک مسئول نصف دیه راننده مقابل و سرنشینان هردو وسیله نقلیه است. لذا نظریه هییت کارشناسی در صرفا در حدود تعیین مسئولین و مسببین حادثه موثر است. و تعیین درصد باتوجه به ماده ۵۲۸ مورد قبول نمی باشد. ثالثا؛ طبق ماده ۲۱ قانون بیمه اجباری خسارات وارد شده به شخص ثالث در صورت فقدان یا انقضا بیمه نامه مسبب حادثه ، خسارت های بدنی وارد به اشخاص ثالث از محل صندوق تامین خسارت های بدنی جبران می شود. و طبق بند الف ماده ۲۵ قانون فوق الذکر در صورتی که پرداخت خسارت به سبب نداشتن ، انقضا یا بطلان بیمه نامه باشد. ، صندوق به قائم مقامی زیان دیده از طریق مراجع قانونی به مسبب حادثه رجوع می کند. رابعا؛ در خصوص راننده نیز چنانچه که راننده مسبب حادثه فاقد گواهینامه رانندگی باشد. ، از شمول تعهدات موضوع ماده ۳ قانون اخیرالذکر خارج است؛ بنابراین ، پرداخت دیه به راننده فاقد گواهینامه رانندگی که در وقوع حادثه مقصر شناخته شده و یا به اولیای دم وی منتفی است. ضمنا با توجه به این که راننده مسبب حادثه شخص ثالث محسوب نمیشود. ، از شمول پرداخت دیه توسط صندوق تامین خسارت های بدنی موضوع ماده ۲۱ قانون مذکور خارج است. خامسا؛ هرگاه زیان دیده ، مسبب حادثه و ورود صدمه به خود و دیگری باشد. ، فاقد گواهینامه و بیمه نامه معتبر نیز باشد. ، پرداخت خسارت به وی و اقدام به بازپس گیری ان ، کاری بیهوده و غیرعقلایی است. بنابراین باتوجه به مراتب فوق ، دادگاه مستندا به مواد ۵۲۸ و ۵۴۹ قانون مجازات اسلامی ۹۲ و مواد ۸۵٫۳۴۰ و ۴۲۷ قانون ایین دادرسی کیفری قرار رد درخواست صادر می نماید. قرار صادره ظرف مهلت بیست روز پس از ابلاغ قابل اعتراض در محاکم محترم تجدیدنظر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م.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ف. ع. ن. فرزند ع.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ت. ب. ا. ن. فرزند ی.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خ.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خانم ف. ب. ا. فرزند م.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غیرعمدی به واسطه بی مبالاتی یا بی احتیاطی یا عدم رعایت نظامات درغیر تصادفات رانندگی قتل غیرعمدی دراثر بی احتیاطی در امر رانندگی باوصف فقدان گواهینامه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۱۴۰۲/۱۲/۲۷ در وقت فوق العاده جلسه شعبه *بتصدی امضا کننده ذیل تشکیل است. پرونده کلاسه فوق تحت نظر قرار دارد. دادگاه با بررسی اوراق و محتویات پرونده به شرح ذیل مبادرت به تنظیم گردشکار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پرونده: ملاحظه می گردد. در این پرونده حسب گزارش مرجع انتظامی در تاریخ ۱۴۰۲/۰۲/۱۱ در پی اعلام مرکز فوریت های پلیس ۱۱۰ مبنی بر یک مورد تصادف فوتی در محور فرعی *بلافاصله اکیپ گشت به ادرس اعلامی عزیمت که پس ازحضور در محل و استماع اظهارات حاضرین در صحنه و مشاهده اثار و علایم بجا مانده حکایت از ان داشته که یکدستگاه موتور سیکلت هندا بشماره پلاک *۷ به رانندگی فردی به هویت ع. خ. فرزند م. ۱۵ ساله فاقد گواهینامه و بیمه نامه که از سمت سه راهی *در حرکت بوده با یکدستگاه موتور سیکلت طرح *ا بدون پلاک به راکبی فردی به هویت م. ب. ا. ن. ب فاقد گواهینامه و بیمه نامه که از سمت *در حرکت بوده برخورد و برابر گزارش تلفنی عوامل اورژانس *بر اثر شدت تصادف و صدمات وارده ، راکبین هر دو دستگاه موتور سیکلت در محل فوت و قبل از حضور مامورین اجساد به *منتقل ، افسر کارشناس تصادفات راکب موتورسیکلت به شماره انتظامی *را بعلت انحراف به چپ مقصر تشخیص داده وپس از اعتراض اولیا دم مرحوم ع. خ. فرزند م. ، موضوع به هیات سه نفره کارشناسی ارجاع که علت تامه تصادف را بی احتیاطی راکب موتورسیکلت به شماره انتظامی *بعلت انحراف به چپ به میزان ۷۰ درصد و بی مبالاتی راکب موتورسیکلت فاقدپلاک بعلت رانندگی با وسیله نقلیه دارای عیب ونقص فنی به میزان ۳۰ درصد تشخیص و نظریه فوق علیرغم ابلاغ به طرفین ، مصون از اعتراض باقی مانده است. و در نهایت پس از تکمیل تحقیقات باتوجه به فوت مقصرین حادثه قرار موقوفی تعقیب صادر و پرونده در راستای تبصره یک ماده ۸۵ قانون ایین دادرسی کیفری ۹۲ پرونده به دادگاه کیفری ۲ *ارسال شده است. دادگاه وقت رسیدگی تعیین و طرفین به همراه دادستان و نماینده صندوق تامین خسارت های بدنی دعوت که طرفین در شعبه حاضر و اظهارات ایشان اخذ شده است. لذا دادگاه با توجه به مراتب فوق و با عنایت به مجموع محتویات پرونده با اعلام ختم رسیدگی با استعانت از خداوند متعال و تکیه بر شرف و وجدان به شرح اتی مبادرت به انشا 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درخواست اقای ت. ب. ا. ن. فرزند ی. ع. و خانم ف. ب. ا. فرزند م. و. حین الفوت مرحوم م. ب. ا. ن. فرزند ت. بطرفیت اقای م. خ. فرزند ح. وخانم ف. ع. ن. فرزند ع. بعنوان و. حین الفوت مرحوم ع. خ. فرزند م. مبنی بر مطالبه دیه قتل شبه عمدی م. ب. ا. ناشی از بی احتیاطی در امر رانندگی باوصف فقدان گواهینامه رسمی اقای ع. خ. و متقابلا درخواست اقای م. خ. فرزند ح. وخانم ف. ع. ن. فرزند ع. و. حین الفوت مرحوم ع. خ. فرزند م. بطرفیت اقای ت. ب. ا. ن. فرزند ی. ع. و خانم ف. ب. ا. فرزند م. بعنوان و. حین الفوت مرحوم م. ب. ا. ن. فرزند ت. مبنی بر مطالبه دیه قتل شبه عمدی ع. خ. ناشی از بی احتیاطی در امر رانندگی باوصف فقدان گواهینامه رسمی اقای م. ب. ا. در راستای تبصره یک ماده ۸۵ قانون ایین دادرسی کیفری ۹۲. دادگاه باتوجه به اینکه اولا؛ باالتفات به ماده ۵۲۸ قانون مجازات اسلامی ۹۲ هرگاه در اثر برخورد دو وسیله نقلیه زمینی ، ابی یا هوایی ، راننده یا سرنشینان ان ها کشته شوند و یا اسیب ببینند در صورت انتساب برخورد به هردو راننده ، هر یک مسئول نصف دیه راننده مقابل و سرنشینان هردو وسیله نقلیه است. لذا نظریه هییت کارشناسی صرفا در حدود تعیین مسئولین و مسببین حادثه موثر است. و تعیین درصد باتوجه به ماده ۵۲۸ مورد قبول نمی باشد. لذا هریک از رانندگان مسئول نصف دیه راننده مقابل می باشند. ثانیا؛ طبق ماده ۲۱ قانون بیمه اجباری خسارات وارد شده به شخص ثالث در صورت فقدان یا انقضا بیمه نامه مسبب حادثه ، خسارت های بدنی وارد به اشخاص ثالث از محل صندوق تامین خسارت های بدنی جبران می شود. و طبق بند الف ماده ۲۵ قانون فوق الذکر در صورتی که پرداخت خسارت به سبب نداشتن ، انقضا یا بطلان بیمه نامه باشد. ، صندوق به قائم مقامی زیان دیده از طریق مراجع قانونی به مسبب حادثه رجوع می کند. ثالثا؛ در خصوص راننده نیز چنانچه که راننده مسبب حادثه فاقد گواهینامه رانندگی باشد. ، از شمول تعهدات موضوع ماده ۳ قانون اخیرالذکر خارج است؛ بنابراین ، پرداخت دیه به راننده فاقد گواهینامه رانندگی که در وقوع حادثه مقصر شناخته شده و یا به اولیای دم وی منتفی است. ضمنا با توجه به این که راننده مسبب حادثه شخص ثالث محسوب نمی شود. ، از شمول پرداخت دیه توسط صندوق تامین خسارت های بدنی موضوع ماده ۲۱ قانون مذکور خارج است. علیهذاه با عنایت به جمیع اوراق و محتویات پرونده و مراتب فوق ، تحقیقات به عمل امده از جمله درخواست شاکی ، نظریه افسر کارشناس تصادفات که علت وقوع حادثه رابی احتیاطی راکب موتورسیکلت به شماره انتظامی *بعلت انحراف به چپ به میزان ۷۰ درصد و بی مبالاتی راکب موتورسیکلت فاقدپلاک به علت رانندگی باوسیله نقلیه دارای عیب ونقص فنی به میزان ۳۰ درصد اعلام نموده است ، گزارش اولیه مرجع انتظامی که پس از وقوع تصادف در محل حضور یافته و تصادف را تایید نموده است. و جواز دفن و شرح معاینه جسد که علت تامه فوت را ناشی از تصادف دانسته و دادگاه موارد فوق را محرز و مسلم دانسته ، مستندا به مواد ۲٫۲۰ و ۸۵ قانون ایین دادرسی کیفری و مواد ۴٫۸ ، ۹٫۱۰٫۱۳٫۲۱٫۲۵٫۳۱٫۳۲٫۳۶ قانون بیمه اجباری خسارت وارد شده به شخص ثالث در اثر حوادث ناشی از وسایل نقلیه و مواد ۴۶۲٫۴۴۸٫۴۸۸٫۵۲۸٫۵۴۹٫۷۰۹٫۷۱۰ قانون مجازات اسلامی حکم به محکومیت اقای م. خ. فرزند ح. وخانم ف. ع. ن. فرزند ع. و. حین الفوت متوفی ع. خ. به پرداخت پنجاه درصد از یک فقره دیه کامل مرد مسلمان در حق اقای ت. ب. ا. ن. فرزند ی. ع. و خانم ف. ب. ا. فرزند م. بعنوان و. حین الفوت مرحوم م. ب. ا. و همچنین حکم به محکومیت اقای ت. ب. ا. ن. فرزند ی. ع. و خانم ف. ب. ا. فرزند م. ورثه حین الفوت متوفی م. ب. ا. به پرداخت پنجاه درصد از یک فقره دیه کامل مرد مسلمان در حق اقای م. خ. فرزند ح. وخانم ف. ع. ن. فرزند ع. بعنوان و. حین الفوت متوفی ع. خ. که ظرف دو سال قمری از تاریخ وقوع تصادف ( ۱۴۰۲/۰۲/۱۱ ) باید پرداخت شود. ، صادر و اعلام مینماید. ضمنا صرف نظر از محکومیت متقابل طرفین و همچنین تعهدات صندوق تامین خسارت های بدنی که قابل تهاتر می باشد. ، طرفین میتوانند در راستای مواد ۲۱ و ۲۵ قانون بیمه اجباری خسارت وارد شده به شخص ثالث در اثر حوادث ناشی از وسایل نقلیه به صندوق مراجعه نمایند. محکوم علیه موظف است. در پایان هر سال نصف دیات متعلقه را بر اساس قیمت دیه در زمان پرداخت ، تادیه نماید. ضمنا در راستای مقرره مندرج در ماده ۱۰ قانون بیمه اجباری خسارت وارد شده به شخص ثالث در اثر حوادث ناشی از وسایل نقلیه مصوب ۱۳۹۵ ، صندوق مکلف است. در ایفا تعهدات مندرج در قانون مذکور ، خسارت وارده به زیاندیدگان را بدون لحاظ جنسیت و دین تا سقف تعهدات بیمهنامه تحت عنوان بیمه حوادث و با رعایت مقررات تبصره یک ماده ۳۲ قانون بیمه اجباری خسارات وارد شده به شخص ثالث در اثر حوادث ناشی از وسایل نقلیه مصوب ۱۳۹۵ پ</w:t>
      </w:r>
      <w:r>
        <w:rPr>
          <w:rFonts w:hint="cs" w:ascii="Times New Roman" w:hAnsi="Times New Roman" w:eastAsia="Times New Roman" w:cs="Times New Roman"/>
          <w:sz w:val="24"/>
          <w:szCs w:val="24"/>
          <w:rtl/>
          <w:lang w:bidi="fa-IR"/>
        </w:rPr>
        <w:t xml:space="preserve">رداخت نماید. رای صادره نسبت به اقایان ت. ب. ا. ن. ب و م. خ. حضوری و نسبت به سایر ورثه غیابی که ظرف مهلت بیست روز از تاریخ ابلاغ قابل واخواهی در این مرجع و سپس ظرف همان قابل اعتراض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م.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واخواه: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ف. ب. ا. فرزند م. با وکالت اقای ح. ن. ط. فرزند ص.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واخوانده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ف. ع. ن.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خ.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غیرعمدی به واسطه بی مبالاتی یا بی احتیاطی یا عدم رعایت نظامات درغیر تصادفات رانندگی قتل غیرعمدی دراثر بی احتیاطی در امر رانندگی باوصف فقدان گواهینامه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۱۴۰۳/۰۲/۲۹ در وقت فوق العاده جلسه شعبه *بتصدی امضا کننده ذیل تشکیل است. پرونده کلاسه فوق تحت نظر قرار دارد. دادگاه با بررسی اوراق و محتویات پرونده به شرح ذیل مبادرت به تنظیم گردشکار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پرونده: ملاحظه میگردد. اقای ت. ب. ا. ن. فرزند ی. ع. و خانم ف. ب. ا. فرزند م. و. حین الفوت متوفی م. ب. ا. به پرداخت پنجاه درصد از یک فقره دیه کامل مرد مسلمان در حق اقای م. خ. فرزند ح. وخانم ف. ع. ن. فرزند ع. بعنوان ورثه حین الفوت متوفی ع. خ. به موجب دادنامه شماره *مورخ ۱۴۰۲/۱۲/۲۷ در راستای تبصره یک ماده ۸۵ قانون ایین دادرسی کیفری ۹۲ محکوم و دادنامه صادره در تاریخ ۱۴۰۲/۱۲/۲۷ به ایشان ابلاغ شده است. خانم ف. ب. ا. با وکالت اقای ح. ن. ط. نیز در مهلت مقرر قانونی نسبت به دادنامه صادره تقاضای واخواهی نموده که وقت رسیدگی تعیین و دادستان محترم و طرفین دعوت که در شعبه حاضر و اظهارات ایشان اخذ شده است. لذا دادگاه با توجه به مراتب فوق و با عنایت به مجموع محتویات پرونده با اعلام ختم رسیدگی و با استعانت از خداوند متعال به شرح اتی مبادرت به انشا 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واخواهی اقای ح. ن. ط. بوکالت از خانم ف. ب. ا. فرزند م. از دادنامه شماره *مورخ ۱۴۰۲/۱۲/۲۷ که به موجب ان بابت اتهام مرحوم م. ب. ا. ن. فرزند ت. مبنی بر بی احتیاطی در امر رانندگی باوصف فقدان گواهینامه رسمی منجر به قتل مرحوم ع. خ. ، اقای ت. ب. ا. ن. فرزند ی. ع. و خانم ف. ب. ا. فرزند م. و. حین الفوت متوفی م. ب. ا. به پرداخت پنجاه درصد از یک فقره دیه کامل مرد مسلمان در حق اقای م. خ. فرزند ح. وخانم ف. ع. ن. فرزند ع. بعنوان ورثه حین الفوت متوفی ع. خ. در راستای تبصره یک ماده ۸۵ قانون ایین دادرسی کیفری ۹۲ محکوم گردیده است؛ باعنایت به اینکه اولا: وکیل واخواه اظهار داشته نظریه هییت کارشناسی در مرحله دادسرا به موکل ایشان ابلاغ نگردیده و ابتدا ابلاغ سپس اعتراض خود را طی لایحه ای ارسال خواهد نمود؛ دادگاه هدف از ابلاغ را اطلاع مخاطب دانسته که مانحن فیه باتوجه به ابلاغ نظریه هییت کارشناسی به اقای ت. ب. ا. همسر واخواه و همچنین ابلاغ قرار نهایی دادسرا بتاریخ ۱۴۰۲/۰۷/۲۴ و دادنامه مورخ ۱۴۰۲/۱۰/۰۶ این شعبه و گذشت یک سال از حادثه و عدم اعتراض ایشان ، اطلاع ایشان محرز می باشد. چرا که خانم ف. ب. ا. بدون مشاهده دادنامه واخواسته مورخ ۱۴۰۲/۱۲/۲۷ وکیل تعیینی معرفی و به رای صادره اعتراض نموده است. ( نتیجه ابلاغ ص۱۵۸ ). ثانیا: باالتفات به ماده ۵۲۸ قانون مجازات اسلامی ۹۲ هرگاه در اثر برخورد دو وسیله نقلیه زمینی ، ابی یا هوایی ، راننده یا سرنشینان ان ها کشته شوند و یا اسیب ببینند در صورت انتساب برخورد به هردو راننده ، هر یک مسئول نصف دیه راننده مقابل و سرنشینان هردو وسیله نقلیه است. لذا نظریه هییت کارشناسی صرفا در حدود تعیین مسئولین و مسببین حادثه موثر است. و تعیین درصد باتوجه به ماده ۵۲۸ مورد قبول نمی باشد. لذا هریک از رانندگان مسئول نصف دیه راننده مقابل می باشند. لذا دادگاه نظر به اینکه واخواه در این مرحله دلیلی بر نقض دادنامه موصوف ارائه نکرده است. مستندا به ماده ۴۰۶ قانون ایین دادرسی کیفری ضمن رد واخواهی ، رای واخواسته را تایید مینماید. رای صادره حضوری و ظرف مهلت بیست روز پس از ابلاغ قابل اعتراض در محاکم محترم تجدیدنظر *میباشد.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م.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رسیدگی: ۱۴۰۲/۱۱/۲۳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تجدیدنظرخواهان: خا. ف. ع. ن. فرزند ع. و اقای م. م. خ. فرزند ح.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تجدیدنظرخواسته:رای شماره *۱۴۰۲/۱۰/۶ صادره ازشعبه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ابلاغ رای بدوی به تجدیدنظرخواه: ۱۴۰۲/۱۰/۶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وصول دادخواست تجدیدنظر: ۱۴۰۲/۱۰/۲۵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کننده: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ا. م. ن. و م. ب. ا. مستشاران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حسب اوراق پرونده در خصوص شکایت اقای ت. ب. ا. ن. فرزند ی. ع. و خا. ف. ب. ا. فرزند م. د. برقتل شبه عمدی مرحوم م. ب. ا. ن. فرزند ت. دراثر بی احتیاطی در امر رانندگی باوصف فقدان گواهینامه رسمی اقای ع. خ. و همچنین شکایت اقای م. خ. فرزند ح. و. ف. ع. ن. فرزند ع. د. بر قتل غیرعمدی مرحوم ع. خ. فرزند م. دراثر بی احتیاطی در امر رانندگی باوصف فقدان گواهینامه رسمی اقای م. ب. ا. که منجر به فوت راکبین موتور سیکلت گردیده و باتوجه به فوت مقصر حادثه ، قرار موقوفی تعقیب شماره *صادر ، سپس در راستای تبصره یک ماده ۸۵ قانون ایین دادرسی کیفری ۹۲ پرونده به دادگاه کیفری دو *ارسال شده که دادگاه بدوی با عنایت به اینکه اولا؛ طبق ماده ۳۳۵ قانون ایین دادرسی کیفری ۹۲ دادگاه های کیفری با کیفرخواست دادستان ، قرار جلب به دادرسی دادگاه و ادعای شفاهی دادستان در دادگاه ، شروع به رسیدگی می نمایند و طبق ماده ۲۰ از قانون فوق الذکر در سقوط دعوای عمومی دادگاه کیفری در صورتی مکلف به رسیدگی می باشد. که دعوای خصوصی در ان دادگاه مطرح شده باشد. و از انجایی که حکم اخیر مبنی بر امکان رسیدگی دادگاه کیفری به امر حقوقی امری استثنایی و برخلاف صلاحیت ذاتی دادگاه های کیفری است. و ناظر به مطالبه ضرر و زیان ناشی از ارتکاب جرم موضوع بند ب ماده ۹ و قسمت اخیر ماده ۱۰ و ماده ۱۴ قانون اخیر الذکر و مواردی است. که دعوای خصوصی در دادگاه کیفری مطرح شده باشد. در خصوص دیه نیز باتوجه به ماهیت ان که از طرفی جنبه جبران خسارت و از سوی دیگر بعنوان مجازات نیز مطرح می شود. که رسیدگی به این دعوا نیز نیازمند مطرح نمودن دادخواست و یا درخواست از ناحیه ذینفعان و به طرفیت ورثه متوفی مقصر می باشد. که در پرونده مطروحه درخواستی بدین مضمون ملاحظه نمی گردد. ثانیا؛ باالتفات به ماده ۵۲۸ قانون مجازات اسلامی ۹۲ هرگاه در اثر برخورد دو وسیله نقلیه زمینی ، ابی یا هوایی ، راننده یا سرنشینان ان ها کشته شوند و یا اسیب ببینند در صورت انتساب برخورد به هردو راننده ، هر یک مسئول نصف دیه راننده مقابل و سرنشینان هردو وسیله نقلیه است. لذا نظریه هییت کارشناسی در صرفا در حدود تعیین مسئولین و مسببین حادثه موثر است. و تعیین درصد باتوجه به ماده ۵۲۸ مورد قبول نمی باشد. ثالثا؛ طبق ماده ۲۱ قانون بیمه اجباری خسارات وارد شده به شخص ثالث در صورت فقدان یا انقضا بیمه نامه مسبب حادثه ، خسارت های بدنی وارد به اشخاص ثالث از محل صندوق تامین خسارت های بدنی جبران می شود. و طبق بند الف ماده ۲۵ قانون فوق الذکر در صورتی که پرداخت خسارت به سبب نداشتن ، انقضا یا بطلان بیمه نامه باشد. ، صندوق به قائم مقامی زیان دیده از طریق مراجع قانونی به مسبب حادثه رجوع می کند. رابعا؛ در خصوص راننده نیز چنانچه که راننده مسبب حادثه فاقد گواهینامه رانندگی باشد. ، از شمول تعهدات موضوع ماده ۳ قانون اخیرالذکر خارج است؛ بنابراین ، پرداخت دیه به راننده فاقد گواهینامه رانندگی که در وقوع حادثه مقصر شناخته شده و یا به اولیای دم وی منتفی است. ضمنا با توجه به این که راننده مسبب حادثه شخص ثالث محسوب نمیشود. ، از شمول پرداخت دیه توسط صندوق تامین خسارت های بدنی موضوع ماده ۲۱ قانون مذکور خارج است. خامسا؛ هرگاه زیان دیده ، مسبب حادثه و ورود صدمه به خود و دیگری باشد. ، فاقد گواهینامه و بیمه نامه معتبر نیز باشد. ، پرداخت خسارت به وی و اقدام به بازپس گیری ان ، کاری بیهوده و غیرعقلایی است. باتوجه به مراتب فوق ، دادگاه مستندا به مواد ۵۲۸ و ۵۴۹ قانون مجازات اسلامی ۹۲ و مواد ۸۵٫۳۴۰ و ۴۲۷ قانون ایین دادرسی کیفری قرار رد درخواست صادر نموده است. که پس از ابلاغ رای و در فرجه ی قانونی خانم ف. ع. ن. نسبت به رای صادره اعتراض و پرونده به محاکم تجدیدنظر *و این شعبه ارسال و ارجاع گردیده است.هییت شعبه با انجام مشاوره و حصول توافق و با ختم رسیدگی و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تجدیدنظر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م. خ. فرزند ح. و خا. ف. ع. ن. فرزند ع. از دادنامه ی شماره ی *صادره از شعبه *که به موجب ان شکایت نامبردگان علیه اقای م. ب. ا. منجر به قرار رد درخواست گردیده با ملاحظه گردشکار پرونده و ماده ۵۲۸ قانون مجازات اسلامی مصوب سال ۱۳۹۲ که مقرر داشته در صورت انتساب تقصیر به هر دو راننده هر کدام مسئول نصف دیه ی راننده ی مقابل بوده و همین موضوع در قانون تعزیرات نیز ماده ۳۳۴ نیز وجود داشته و از ان جهت که حسب ماده ی ۸۵ قانون ایین دادرسی کیفری دادسرا وظیفه داشته پرونده را جهت تعیین تکلیف دیه به دادگاه ارسال نماید. و با لحاظ نظریه ی حقوقی ۷/۷۳۱۱مورخ ۱۳۸۲/۹/۳۰ ح. ق که در باب اشتراک در جنایت میزان تقصیر موثر نمی باشد. و از ان جهت که تبصره ۲ ماده ۲۵ قانون بیمه که در باب مراجعه صندوق به مسبب حادثه اختیاراتی برای صندوق از قبیل تقسیط و تخفیف قایل شده و اقدام به تعیین بیمه و اخذ وجه بیهوده و غیر عقلایی نخواهد بود. چرا که ممکن است. فروض فوق را صندوق مدنظر داشته باشد. ، لذا قرار صادره در خور نقض بوده و دادگاه مستندا به بند ب از ماده ی ۴۵۰ قانون ایین دادرسی کیفری با نقض قرار صادره پرونده جهت رسیدگی ماهوی به دادگاه بدوی اعاده می شود. .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م. ن. م. ب.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رسیدگی: ۱۴۰۳/۰۴/۱۰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خانم ف. ب. ا. فرزند م. با وکالت اقای ح. ن. ط.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تجدیدنظرخواندگان: ۱ خانم ف. ع. ن. فرزند ع. ، ۲ م. خ. فرزند ح.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تجدیدنظرخواسته:رای شماره *۱۴۰۳/۰۲/۲۹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ابلاغ رای بدوی به تجدیدنظرخواه: ۱۴۰۳/۰۲/۲۹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وصول دادخواست تجدیدنظر: ۱۴۰۳/۰۳/۱۰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کننده: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م. ب. ا. و ا. م. ن. مستشاران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حسب اوراق پرونده بین دو دستگاه موتورسیلکت به رانندگی شخص به نام م. ب. ا. فرزند ت. و ع. خ. فرزند م. ت. واقع و هر دو راکب فوت نموده اند ، کارشناس اولیه مرحوم خ. را مقصر حادثه معرفی نموده که با اعتراض به ان از سوی اولیا دم و ارجاع به هیات کارشناسی میزان تقصیر ۷۰ به ۳۰ درصدتعیین شده است ، دادسرا پس از اخذ شکایت اولیا دم طرفین نسبت به مقصرین حادثه قرار موقوفی تعقیب نسبت به پرداخت دیه پرونده را به دادگاه ارسال و دادگاه با این استدلال اولا دعوی حقوقی در پرونده کیفری مطرح نشده و ثانیا با لحاظ ماده ۵۲۸ قانون مجازات اسلامی سال ۱۳۹۲ که مقرر داشته هر گاه بر اثر برخورد دو وسیله نقلیه سرنشینان هر دو وسیله کشته یا اسیب ببینند هر کدام مسئول نصف دیه طرف مقابل بود. و موضوع مشمول صندوق خسارت به قائم مقامی زیان دیده نمی باشد. و در نتیجه پرداخت دیه را منتفی دانسته است ، ثالثا از انچه که هر کدام از طرفین مسئول پرداخت نصف دیه طرف دیگر بوده بر رای صادره اثری بار نمی باشد. ، از این رای ورثه مرحوم خ. تجدیدنظرخواهی که پرونده به این شعبه ارجاع که دادگاه به موجب دادنامه *۱۴۰۲/۱۱/۲۴ از ان جهت که ممکن است. در مراجعه به صندوق از قبیل تقسیط و یا تخفیف ارفاقاتی صورت گیرد قرار صادره نقض و پرونده به دادگاه بدوی رسیدگی ماهوی اعاده شده است. که در این مرحله دادگاه با دعوت از طرفین و نماینده صندوق تامین مبادرت به صدور رای نموده است ، رای صادره نسبت به اقایان ت. ب. ا. ن. فرزند ی. ع. ورثه مرحوم م. ب. ا. و م. خ. فرزند ح. ورثه مرحوم ع. خ. حضوری و نسبت به خانمها ف. ب. ا. ورثه مرحوم م. ب. ا. و ف. ع. ن. ورثه مرحوم ع. خ. غیابی بوده است ، با ابلاغ رای وکیل خانم ف. ب. ا. از رای صادره واخواهی و با رد ان درخواست تجدیدنظرخواهی را نموده است ، و اعلام کرده اند که نظریه کارشناس به موکل ابلاغ نشده و ماده ۵۲۶ و ۵۲۹ قانون مجازات اسلامی به عدالت نزدیک تر است. و کارشناس اولیه صد در صد تجدیدنظرخوانده را مقصر دانسته و هیات سه نفره ۷۰ درصد و فرزند موکل را ۳۰درصد مقصر دانسته اند و با حدس و گمان و به میزان تاثیر درحادثه می بایست مسئول باشند ، بنا به مراتب فوق دادگاه با انجام مشاوره و حصول توافق و با ختم رسیدگی و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تجدیدنظر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خانم ف. ب. ا. فرزند م. بعنوان یکی از ورثه مرحوم م. ب. ا. با وکالت اقای ح. ن. ط. از دادنامه *۱۴۰۳/۰۲/۲۹ صادره از شعبه *وبه طرفیت خانم ف. ع. ن. و اقای م. خ. فرزند ح. که به موجب ان هر یک از راکبین موتور سیکلت ها مرحوم م. ب. ا. ن. فرزند ت. و مرحوم ع. خ. بابت بی احتیاطی در رانندگی به پرداخت پنجاه درصد از دیه کامل مرد مسلمان در حق اولیا دم دیگری محکوم گردیده اند ، وارد به نظر نمی رسد ، چرا که انچه از مفاد ماده ۵۲۸ قانون مجازات اسلامی استفاده می شود. اصل تساوی پرداخت خسارت از سوی طرفین با احراز انتساب تقصیر می باشد. ، در مواد ۳۳۶ و ۳۳۷ قانون تعزیرات هم با استناد تقصیر بحث مناصفه خسارت مطرح بوده است ، رای وحدت رویه ۷۱۷ دیوان عالی کشور هم موید همین موضوع می باشد. ، بنا به مراتب فوق هر چند که از نظر تیوری نظریات تقسیم به تساوی ، تقسیم به مسئولیت ، تقسیم به نسبت شدت و ضعف و … مطرح و در قوانین هم بعضا از این نظریات پیروی شده ، لکن قانون مجازات اسلامی در مورد موصوف اصل را بر تقسیم به تساوی دانسته است ، بنا به مراتب فوق موجبی برای نقض دادنامه فراهم نبوده ، با رد تجدیدنظرخواهی دادنامه صادره مستندا به بند الف از ماده ۴۵۵ قانون ایین دادرسی کیفری تایید می شود. ،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م. ن. م. ب.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"https://ara.jri.ac.ir/Judge/Text/36061"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تکلیف دادگاه در فرض اعتقاد به صلاحیت دیوان عدالت اداری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8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دوم دادگاه تجدیدنظر استان گلستان به موجب قرار شماره ۱۴۰۰۰۳۳۹۰۰۰۴۷۲۴۳۰۰ - ۱۲. ۱۲٫۱۴۰۰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درخصوص تجدیدنظرخواهی خانم م. ف. د. فرزند ا. با وکالت اقای ع. م. و اقای م. د. به طرفیت ۱. اقای س. ح. فرزند ا. با وکالت اقای س. ص. ۲. خانم م. ر. فرزند ع. ۳. سازمان جمع اوری وفروش اموال تملیکی ۴. اقای ح. ف. ر. ۵. اقای ع. ع. ا. فرزند ع. ا. ۶. اقای م. ز. فرزند ع. ۷. اقای م. ت. پ. ل. ۸. بانک مسکن ۹. واحد اجرای احکام کیفری ۲ * گرگان ۱۰. اقای م. ت. ن. فرزند ا. نسبت به دادنامه شماره ۱۴۰۰۰۳۳۹۰۰۰۳۵۸۱۴۱۲ مورخ ۲۴ /۹ /۱۴۰۰ شعبه ۱۱ دادگاه عمومی حقوقی گرگان که متضمن صدور حکم به بطلان دعوی تجدیدنظرخواه به خواسته ابطال مزایده شماره ۸۷۰ مورخ ۲۵ /۱۲ /۹۴ است. با نگرش به جامع اوراق و محتویات پرونده نظر به اینکه عملیات مزایده موضوع خواسته، توسط سازمان جمع اوری و فروش اموال تملیکی صورت گرفته است. با لحاظ بند الف ماده ۱۰ قانون تشکیلات و ایین دادرسی دیوان عدالت اداری که شکایت و اعتراض نسبت به تصمیمات و اقدامات واحدهای دولتی …. نهادهای انقلابی و موسسات وابسته به انها را در صلاحیت دیوان عدالت اداری عنوان داشته است؛ محکمه نخستین صالح به رسیدگی نبوده، به استناد مواد ۳۵۸ و ۲۸ ماده قانون ایین دادرسی دادگاه های عمومی و انقلاب در امور مدنی ضمن نقض دادنامه تجدیدنظرخواسته قرار عدم صلاحیت به شایستگی دیوان عدالت اداری صادر و پرونده جهت حل اختلاف به دیوان عالی کشور ارسال می گردد.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 پس از صدور دادنامه، شعبه دوم دادگاه تجدیدنظر استان گلستان پرونده را بدون ارجاع به دیوان عدالت اداری، راسا به دیوان عالی ارسال می نماید.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وصول پرونده به دیوان عالی کشور و ارجاع به این شعبه، هیات قضایی شعبه در تاریخ بالا تشکیل گردید. پس از قرایت گزارش اقای ح. ح. عضو ممیز و ملاحظه اوراق پرونده،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نظر به اینکه دادگاه می بایست پس از صدور قرار عدم صلاحیت پرونده را به دیوان عدالت اداری ارسال می نمود لیکن بر خلاف مواد ۲۷ و ۲۸ قانون ایین دادرسی مدنی با ارسال مستقیم پرونده به دیوان عالی کشور موجبات سلب اظهارنظر دیوان عدالت اداری را فراهم نموده است. و حدوث اختلاف مطابق ماده ۱۴ قانون تشکیلات و ایین دادرسی دیوان مذکور مشخص نیست لذا با وضع موجود موضوع قابلیت طرح در دیوان عالی کشور را ندارد. پرونده به شعبه صادرکننده قرار اعاده تا طبق مقررات قانونی اقدام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ح. عضو معاون: ع. ط.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"https://ara.jri.ac.ir/Judge/Text/38654"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بازیافت مبلغ پرداختی توسط شرکت بیمه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8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سازمان *با وکالت اقای س. ق. ز.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ج. ا.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خسارت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۱۴۰۳/۰۴/۳۱ در وقت فوق العاده جلسه شعبه *بتصدی امضا کننده ذیل تشکیل است. پرونده کلاسه فوق تحت نظر قرار دارد. دادگاه ختم دادرسی را اعلام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تقدیمی سازمان *با وکالت اقای س. ق. ز. به طرفیت اقای ج. ا. ا. به خواسته مطالبه مبلغ ۲۰۰۹۴٫۰۰۰٫۰۰۰ ریال به انضمام کلیه خسارات دادرسی و خسارت تاخیر تادیه موضوع ماده ۵۲۲ ق.ا.د.م و حق الوکاله وکیل ، مشروحا اینکه خواهان مدعی است. در تاریخ ۱۴۰۱/۶/۱۲ خوانده مرقوم هنگامیکه هدایت سواری پراید به شماره پلاک *را عهده دار بوده با سواری سمند به شماره پلاک *تصادف نموده و طبق نظریه کارشناس تصادفات و رای دادگاه مقصر شناخته شده است. حادثه موصوف باعث ورود صدمات بدنی به سرنشینان سمند و همچنین ورود خسارت مالی به خودروی مزبور گردیده و ارزش ریالی دیه صدمات وارده به زیاندیدگان و خسارت مالی وارده ، از محل بیمه نامه شخص ثالث شماره ۳۱۲۶۴۲۴/۰۱/۱۴۱ که به موجب ان خسارات ناشی از خودروی حادثه ساز تحت پوشش شرکت موکل قرار داشته به مبلغ ۱٫۴۹۴٫۰۰۰٫۰۰۰ ریال خسارت جانی و مبلغ ۶۰۰/۰۰۰/۰۰۰ریال خسارت مالی ) جمعا به میزان ۲/۰۹۴٫۰۰۰٫۰۰۰ ریال تعیین و در قبال اخذ رسید به زیاندیدگان پرداخت گردیده است. با عنایت به اینکه شرکت سازمان *بیمه گر ) بر اساس ماده ۱۵ قانون بیمه اجباری خسارات وارد شده به شخص ثالث در اثر حوادث ناشی از وسایل نقلیه مصوب پس از پرداخت خسارت به زیاندیدگان جهت بازیافت خسارت پرداختی از مقصر حادثه خوانده ، حق مراجعه به راننده مقصری که در حین حادثه فاقد گواهینامه رانندگی بوده را دارد. و در حادثه موصوف ، خوانده در حین حادثه فاقد گواهینامه رانندگی بوده است. فلذا تقاضای رسیدگی بر اساس خواسته را دارند ، فاما دادگاه توجها به اوراق ومحتویات پرونده و اقرار خوانده دعوا ، خواسته خواهان را وارد و ثابت دانسته مستندا به مواد ۱۹۸ و ۵۱۵ و ۵۲۲ قانون ایین دادرسی مدنی حکم به محکومیت خوانده دعوا به پرداخت مبلغ ۲/۰۹۴/۰۰۰/۰۰۰ ریال از بابت اصل خواسته به انضمام خسارات دادرسی و خسارت تاخیر تادیه در حق خواهان صادر و اعلام می دارد. رای صادره نظر به اقرار وانده دعوا مستندا به تبصره ماده ۳۳۱ قانون ایین دادرسی مدنی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*ا. خ.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"https://ara.jri.ac.ir/Judge/Text/37683"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عدم تحقق ورشکستگی به علت وجود مطالبات مالی تاجر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8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ی. س. فرزند م. با وکالت اقای ح. ش. ق. فرزند ج.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خواندگان: ۱. اقای ح. ب. فرزند ع. و. ۲. اقای م. ع. ر. فرزند ا. ۳. اقای م. ع. فرزند م. ع. با وکالت اقای م. د. فرزند ج. به نشانی *و اقای ا. ع.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۴. اقای ح. د. چ. فرزند م.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۵. اقای م. ا. ا.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۶. اقای م. د. فرزند ع. با وکالت اقای ا. ع.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۷. اقای ج. ر. فرزند ج.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۸. اقای ح. د. فرزند ا. با وکالت اقای م. د. فرزند ج.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۹. اقای ع. ع. فرزند ح. با وکالت اقای ع. خ.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صدور حکم ورشکستگی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 به تاریخ ۱۴۰۲/۰۲/۲۵ در وقت فوق العاده جلسه شعبه *به تصدی امضای کننده ذیل تشکیل است.و پرونده کلاسه *تحت نظر است ، دادگاه ملاحظه می نماید. که با تجدیدنظرخواهی خواهان اقای ی. س. فرزند م. با وکالت اقای ح. ش. ق. فرزند ج. ، از قرار عدم استماع صادره از شعبه *، دادگاه محترم تجدیدنظر استان شعبه *، قرار صادره را نقض و جهت رسیدگی و اظهارنظر ماهوی به دادگاه بدوی ارسال داشته اند ، دادگاه با بررسی محتویات اوراق پرونده ختم رسیدگی را اعلام و با استعانت از خداوند متعال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اقای ی. س. فرزند م. با وکالت اقای ح. ش. ق. فرزند ج. ، به طرفیت ۱- اقای ح. د. فرزند م. ۲-اقای م. د. فرزند ا. ۳- اقای م. ر. فرزند ا. ۴- ح. ب. فرزند ع. و. همگی با وکالت اقای م. د. فرزند ج. و ا. ع. فرزند م. ۵- اقای م. ا. ا. فرزند م. و ۶- اقای ع. ع. فرزند ح. و ۷- اقای م. د. فرزند ع. و ۸- اقای ج. ر. فرزند ج. ۹- اقای م. ع. فرزند م. همگی با وکالت اقای ع. خ. فرزند م. ، به خواسته صدور حکم ورشکستگی ، که وفق دادنامه شماره *مورخه ۱۴۰۱/۰۷/۲۵ صادره از شعبه *، قرار عدم استماع صادر گردیده و رای صادره مورد تجدیدنظرخواهی خواهان قرار گرفته و قضات محترم و عالیقدر شعبه *ضمن ارشاد و راهنمایی دادگاه بدوی ، با استدلال به اینکه چون دادخواست خواهان وفق موازین و اصول قانونی طرح گردیده است.و اینکه دادگاه بدوی نیز در رسیدگی اش وارد ماهیت گردیده لذا لازم بوده که دادگاه بدوی در خصوص دعوی مطروحه ، با اظهارنظر ماهوی حکم صادر نماید. ، لذا با نقض قرار عدم استماع صادره ، پرونده را برای اظهارنظر ماهوی به دادگاه بدوی اعاده نموده اند ، دادگاه بدوی با عنایت به رسیدگی صورت گرفته و اظهارت وکیل خواهان در جلسه رسیدگی مبنی بر اینکه " موکل چندین سال در زمینه تولید لوازم اداری از جمله کمد و صندلی و … ، در کارخانه اش در *فعالیت داشته و موکل با حجم بالای خرید و فروش کالای تولیدی به مشتریان ، که تعدادی از انها نسبت به پرداخت دیونشان مبادرت نکرده و موکل از اوایل مهرماه ۱۳۹۸ به این جهت متوقف گردید.و حتی برای سرپا نگهداشتن فعالیت کارخانه ، اموال خودش را به قیمت های پایین تری به فروش می رسانده و بدهی های خودش را پرداخت می نموده و با توجه به اینکه موکل مطالبات ۲۵ میلیاردی از شخصی بنام اقای م. ب. س. دارد. ، لکن وی از پرداخت ان خودداری می نماید. ، و موکل هم به جهت عدم توانایی در پرداخت هزینه های دادرسی توان طرح دعوی برای وصول مطالبات اش و نهایتا پرداخت بدهی های خودش را ندارد. و با توجه به اینکه وی در وضعیت فعلی با محکومیت های متعددی نیز مواجه گردیده که اجراییه هم برای انها صادر شده است ، لذا با بدهی های کلان ، امکان ادامه فعالیت تجاری نمی باشد. وکیل خواندگان در مقام بیان دفاعیات شان ، ضمن رد ادعای خواهان بیان نموده که " خواهان در حال حاضر نیز دارای شرکتی است.که در وضعیت فعالیت اقتصادی و کسب و کار می باشد. و علاوه بر ان وی با توجه به اظهارات اش ، دارای مطالبات چشمگیری از اقای م. ب. س. و سایرین بوده و وی به جهت محکومیت متعدد مالی برای عدم پرداخت بدهکاری شان مبادرت به طرح دعوی ورشکستگی نموده است ، و با توجه به اینکه وکیل خواهان زمان توقف وی را سال ۱۳۹۸ اعلام نموده است ، که با دقت در ماده ۴۱۳ قانون تجارت که اشعار می دارد. " تاجر باید در ظرف ۳ روز از تاریخ وقفه که در تادیه قروض یا سایر تعهدات نقدی او حاصل شده است ، توقف خود را به دفتر محکمه بدایت محل اقامت خود اظهار نموده و صورت حساب دارایی و کلیه دفاتر تجاری خود را به دفتر محکمه مزبور تسلیم نماید. " که در فرض صحت ادعای خواهان ، از تاریخ توقف احتمالی تا تاریخ تقدیم دادخواست ( ۱۴۰۱/۰۱/۲۱ ) رعایت نگردیده و در طول این فاصله زمانی ، خواهان معاملات متعددی با اشخاص انجام داده اند ، و علاوه بر ان خواهان با وجود طلبکاران متعدد و صدور احکام قضایی محکومیتهای مالی و صدور اجراییه های متعدد ناشی از محکومیت ها بر علیه وی ، به طرح دعوی ورشکستگی مبادرت نموده است.و این امر در حالی است.که وی حسب اظهارات شان دارای مطالبات متعددی است.که در صورت وصول انها ، می تواند نسبت به وصول بدهکاری هایشان اقدام نماید. ، با توجه به اینکه وجود مطالبات که جزوی از اموال خواهان تلقی می شود. ، ادعای ورشکستگی ، محمل قانونی نداشته و خواسته ی وی سالبه به انتفای موضوع است ، چه انکه ورشکستگی در جایی است.که دارایی تاجر با بدهی هایش برابری و همخوانی نداشته باشد. ، لذا صرف ادعای توقف و عدم پرداخت بدهی طلبکاران با وجود مطالبات از دیگران ، موجب ورشکستگی نمی باشد. " بنابراین دادگاه دعوی خواهان را وارد تشخیص نداده و با استناد به مواد ۴۱۳٫۴۱۴٫۴۱۸ و ۴۱۹ قانون تجارت و ماده ۱۹۷ قانون ایین دادرسی مدنی ، حکم به بطلان دعوی خواهان صادر واعلام می دارد. ، رای صادره حضوری بوده و ظرف مدت بیست روز پس از ابلاغ قابل تجدیدنظرخواهی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ع.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"https://ara.jri.ac.ir/Judge/Text/38905"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امکان استناد به فورس ماژور به دلیل تحریم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18–23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8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ن. فرزند ه. ۲. فنی و مهندسی سازمان *با وکالت اقای م. ش. فرزند ا. ا. به نشانی *و اقای م. م.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تکنولوژی سانتریفیوژ *تسا با وکالت خانم ن. ک. ی.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۱. تایید انفساخ قرارداد۲. تایید انفساخ قرارداد۳. مطالبه وجه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با بررسی محتویات پرونده ختم رسیدگی را اعلام و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دعوای اقای م. ن. فرزند ه. و شرکت سازمان *با وکالت اقایان م. م. و م. ش. به طرفیت سازمان *با وکالت خانم ن. ک. ی. به خواسته تایید انفساخ و خاتمه قراردادهای شماره ۱۸۳۳ – ۳۲/۹۷ و مطالبه وجه به مبلغ ۲۰/۵۲۰/۰۰۰/۰۰۰ ریال وجه ۴ فقره ضمانت نامه های بانکی به شماره های ۴- *۸-۶۰ و به انضمام مطالبه خسارات دادرسی با این توضیح که ماحصل ادعای خواهان ها ان است.که در سال ۱۳۹۷ به منظور فروش میلگرد الومینیومی با خوانده قراردادی در *فی مابین خواهان ردیف اول و شرکت خوانده منعقد گردید.که ضمانت های بانکی توسط شرکت خواهان ردیف دوم نیز به شرکت خوانده ارائه می شود. که به جهت تاخیرات غیر موجه شرکت خوانده در پرداخت ثمن ( پیش پرداخت ) و عدم پرداخت ۲۵٪ دوم از مبلغ قرارداد و علیرغم تحویل اسناد مثبته حمل و بر اثر اعمال تحریمهای ظالمانه توسط کشور *و در نتیجه ضبط محموله موضوع قرارداد در *، اجرای قرارداد غیر ممکن گردیده این در حالی است.که شرکت خوانده نیز اقدام به ضبط ضمانت های بانکی نموده اینک با توجه به اینکه تحریم های کشور *و ضبط کالا به عنوان یک عامل فورس ماژور تلقی می گردد. به شرح خواسته تقاضای رسیدگی دارد. در مقابل عمده دفاعیات شرکت خوانده بر این مطلب استوار گردیده است.که تحریم هایی اقتصادی *قابل پیش بینی بوده وخواهان ها جهت دور زدن تحریمها اقدام به انعقاد قرارداد با شرکت خوانده نموده است.و ازاین رو تحریم ها فورس ماژور محسوب نمی شود. و از سوی یکدیگر پرداخت پیش پرداخت های قرارداد منوط به ارائه ضمانت های بانکی از سوی خواهان ها بوده که خواهان ها در موعد مقرر نسبت به ارائه ضمانت های بانکی اقدام ننموده و علی رغم پرداخت پیش پرداخت ها از سوی شرکت خوانده ، خواهانها در اجرای تعهدات قراردادی تاخیر داشته و نهایتا بر اثرتاخیرات قراردادی و اعمال تحریم های اقتصادی امریکا ، خواهان ها تعهدات قراردادی خود را انجام نداده و شرکت خوانده با فسخ قرارداد نسبت به ضبط ضمانتهای بانکی اقدام نموده است.لذا با توجه به اینکه تحریم های اقتصادی ، به لحاظ قابل پیش بینی بودن ، فورس ماژور محسوب نمی گردد. و خواهان ها در اجرای تعهدات قراردادی تاخیر داشته اند ، لذا تقاضای رد دعوی خواهان ها را دارد. که دادگاه جهت بررسی موضوع و کشف حقیقت ، ارجاع امر را به کارشناس رسمی دادگستری در امور بازرگانی را ضروری دانسته و پس از وصول نظریه کارشناسی اولیه با اعتراض شرکت خوانده ، پرونده به هییت کارشناسی ۳ نفره ارجاع گردیده که هییت کارشناسی ۳ نفره نظریه خود را واصل نموده که با توجه به لایحه شرکت خوانده ، نظریه تکمیلی واخذ توضیح از هییت کارشناسی ۳ نفره به عمل امده است. علی هذا نظر به اینکه اولا با توجه به اینکه دعوای مطروحه یک دعوای مالی منقول بوده و مطابق با ماده ۲۱ از قرارداد فی مابین طرفین محل انعقاد قرارداد در دفتر اصفهان اعلام گردیده است.و از سوی دیگر نیز مطابق با ماده ۲۰ از قراردادموصوف مرجع حل اختلاف در صورت عدم حصول سازش بین طرفین ، محاکم قضایی صالحه عنوان شده است.لذا به حکومت ماده ۱۳ از قانون ایین دادرسی مدنی محاکم حقوقی *به عنوان محل انعقاد قرارداد صلاحیت رسیدگی به دعوای حاضر را دارند. ثانیا هرچند در خصوص انتفایودشواری اجرای قرارداد مفاهیم حقوقی مختلفی مانندعقیم شدن قرارداد ( </w:t>
      </w:r>
      <w:r>
        <w:rPr>
          <w:rFonts w:hint="cs" w:ascii="Times New Roman" w:hAnsi="Times New Roman" w:eastAsia="Times New Roman" w:cs="Times New Roman"/>
          <w:sz w:val="24"/>
          <w:szCs w:val="24"/>
          <w:lang w:bidi="fa-IR"/>
        </w:rPr>
        <w:t>frustration</w:t>
      </w:r>
      <w:r>
        <w:rPr>
          <w:rFonts w:hint="cs" w:ascii="Times New Roman" w:hAnsi="Times New Roman" w:eastAsia="Times New Roman" w:cs="Times New Roman"/>
          <w:sz w:val="24"/>
          <w:szCs w:val="24"/>
          <w:rtl/>
          <w:lang w:bidi="fa-IR"/>
        </w:rPr>
        <w:t xml:space="preserve"> ) ، دشواری اجرای قرارداد ( </w:t>
      </w:r>
      <w:r>
        <w:rPr>
          <w:rFonts w:hint="cs" w:ascii="Times New Roman" w:hAnsi="Times New Roman" w:eastAsia="Times New Roman" w:cs="Times New Roman"/>
          <w:sz w:val="24"/>
          <w:szCs w:val="24"/>
          <w:lang w:bidi="fa-IR"/>
        </w:rPr>
        <w:t>hardship</w:t>
      </w:r>
      <w:r>
        <w:rPr>
          <w:rFonts w:hint="cs" w:ascii="Times New Roman" w:hAnsi="Times New Roman" w:eastAsia="Times New Roman" w:cs="Times New Roman"/>
          <w:sz w:val="24"/>
          <w:szCs w:val="24"/>
          <w:rtl/>
          <w:lang w:bidi="fa-IR"/>
        </w:rPr>
        <w:t xml:space="preserve"> ) و فورس ماژور یا عامل خارجی ( </w:t>
      </w:r>
      <w:r>
        <w:rPr>
          <w:rFonts w:hint="cs" w:ascii="Times New Roman" w:hAnsi="Times New Roman" w:eastAsia="Times New Roman" w:cs="Times New Roman"/>
          <w:sz w:val="24"/>
          <w:szCs w:val="24"/>
          <w:lang w:bidi="fa-IR"/>
        </w:rPr>
        <w:t>forcemajeure</w:t>
      </w:r>
      <w:r>
        <w:rPr>
          <w:rFonts w:hint="cs" w:ascii="Times New Roman" w:hAnsi="Times New Roman" w:eastAsia="Times New Roman" w:cs="Times New Roman"/>
          <w:sz w:val="24"/>
          <w:szCs w:val="24"/>
          <w:rtl/>
          <w:lang w:bidi="fa-IR"/>
        </w:rPr>
        <w:t xml:space="preserve"> ) قابل طرح بوده که این مفاهیم حقوقی در عین حالی که باهم شباهت هایی داشته از حیث ماهیت و اثار با یکدیگر متمایز بوده ولی انچه جهت خواسته خواهان ها قرار گرفته اعمال تحریم های اقتصادی کشور *به عنوان فورس ماژور و یا عامل خارجی ویا قوه قاهره بوده که فورس ماژور یا عامل خارجی در دو معنای عام و خاص قابل تعریف است.در معنای عام فورس ماژور به یک حادثه خارجی و غیر قابل پیش بینی و غیر قابل احراز و غیرقابل د فع و خارج از حیطه اقتدار متعهد و غیر مستند به فعل متعهد اطلاق می گردد. که باعث تغییر شرایط و اوضاع و احوال حاکم بر اجرای قرارداد و غیر ممکن شدن ان می گردد. که در این معنا فعل ثالث و متعهد له که دارای شرایط پیش گفت باشد. را در بر می گیرد لیکن در معنای خاص عامل خارجی یا قوه قاهره تنها شامل حادثه خارجی می گردد. و فعل متعهدله و یا ثالث را دربرنمی گیرد که در مانحن فیه صرف نظر از اطلاق فورس ماژور در معنای عام و خاص باید گفت که الف-تحریم های اقتصادی امریکا دارای شرایط خارجی بودن ، غیرقابل پیش بینی و غیرقابل دفع و غیر مستند به فعل متعهد بوده که باعث ناممکن شدن اجرای قرارداد شده ولذااز مصادیق فورس ماژور محسوب می گردد. که با توجه به تاریخ انعقاد قرارداد ( ۱۳۹۷/۲/۷ قرارداد اصلی و۱۳۹۸/۳/۲۰ الحاقیه قرارداد ) و تاریخ شروع تحریم فلزات *توسط امریکا ( ۹۸/۲/۲۲ ) عملا امکان پیش بینی شروع تحریم اقتصادی امریکا وجود نداشته ب-در ماده ۱۴ قرارداد حوادث قهریه و غیر مترقبه ( فورس ماژور ) مورد شناسایی و تایید طرفین قرار گرفته است.درحالی که تحریم های اقتصادی از شمول این ماده خارج نگردیده است.هرچند که در صورت عدم درج فورس ماژور در ماده ۱۴ قرارداد مانع از استناد به ان نبوده زیرا که فورس ماژور ازمعاذیر معاف کننده قرار دادی است.که در قواعد عمومی قراردادها و ماده ۲۲۷ از قانون مدنی به ان تاکید شده و مورد شناسایی قانون گذار قرار گرفته است.پ- نظریات اولیه و سه نفره هییت کارشناسی در امور بازرگانی نیز تحریم های اقتصادی امریکا را به عنوان فورس ماژور و عامل خارجی به رسمیت شناخته اند هرچند که اندیشه دادگاه بر ان است.که تشخیص و تطبیق حکم بر مصادیق و امور موضوعی در قرارداد وظیفه قاضی و دادرس دادگاه است.و از حیطه اختیارات کارشناسان خارج می باشد. ثالثا در خصوص اثر عامل خارجی بر بقای و لزوم قرارداد نیز نمی توان یک حکم کلی داد هرچند که در مفاهیم حقوقی مشابه مانند دشواری اجرای قرارداد عقیده بر انست که تغییر شرایط و اوضاع و احوال حاکم بر قرارداد ، هرچند اجرای قرارداد را دشوار و طاقت فرسا می نمایند و عملا ممکن است.منجر به نابودی و یا ورشکستگی یکی از طرفین قرارداد شود. ولیکن قرارداد همچنان پابرجاست و در صورت پیش بینی شرط هاردشیپ یا شرط مذاکرات مجدد در قرارداد ، دادگاه می تواند نسبت به تعدیل قراردادی و درصورت عدم امکان تعدیل ، جواز فسخ قرارداد را صادر نماید. و یا در عقیم شدن قرارداد نیز عملا اجرای قرارداد با قصد مشترک طرفین مطابقتی ندارد. و اجرای قرارداد عملا فایده ای ندارد. و لیکن در فورس ماژور باید قایل به تفکیک شد این که ایا فورس ماژور یک مانع موقتی در مسیر اجرای قرارداد فراهم می کنند؟ و یا یک مانع دائمی؟ که در حالت نخست فورس ماژور موجب تعلیق قرارداد می گردد. و با رفع مانع ، قرارداد جاری وساری بوده ولیکن در صورت دائمی بودن مانع ، قرارداد منحل و منفسخ و خاتمه می گردد. و دیگر محملی برای اجرای قرارداد باقی نمی ماند که در مانحن فیه تحریم اقتصادی امریکا در مسیر اجرای قرارداد در قالب یک مانع موقتی وزود گذر تجلی نیافته ، هر چند که مسئولین کشور در راستای رفع تحریم های اقتصادی امریکا اقداماتی را انجام نموده ولیکن زمان رفع تحریم عملا نامشخص و نامعلوم بوده و از سوی دیگر حسب محتویات پرونده خواهان ها نسبت به حمل کالا اقدام نموده که با ضبط کالا توسط کشور کره در دریا ، در راستای اجرای تحریم های اقتصادی امریکا اجرای قرارداد غیر ممکن و عقیم مانده است.و با قرار گرفتن اسامی خواهان ها در لیست های تحریمی *امکان اجرای مجدد قرارداد فراهم نبوده بنابراین در چنین وضعیتی قرارداد خاتمه یافته و منحل ، تلقی گردیده و محمل دیگری برای اجرای قرارداد باقی نمی ماند رابعا در خصوص تاخیرات اجرای قرارداد و اثر ان در فورس ماژور با این توضیح که شرکت خوانده مدعی گردیده که خواهان ها به تعهدات قراردادی خود در فرجه مقرر عمل نکرده و نهایتا با اطاله ی اجرای قرارداد تحریم های اقتصادی ( تحریم های فلزات ) شروع شده حال انکه در صورت اجرای قرارداد در موعد مقرر ، اساسا اجرای قرارداد درگیر تحریم های اقتصادی امریکا نمی شده و از این رو اقدامات خود خواهانها منجر به غیر ممکن شدن اجرای قرارداد گردیده است.این در حالی است.که حسب نظریه هییت ۳ نفره کارشناس رسمی دادگستری که مصون از اعتراض موثر و م</w:t>
      </w:r>
      <w:r>
        <w:rPr>
          <w:rFonts w:hint="cs" w:ascii="Times New Roman" w:hAnsi="Times New Roman" w:eastAsia="Times New Roman" w:cs="Times New Roman"/>
          <w:sz w:val="24"/>
          <w:szCs w:val="24"/>
          <w:rtl/>
          <w:lang w:bidi="fa-IR"/>
        </w:rPr>
        <w:t xml:space="preserve">دلل طرفین باقی مانده است.و مباینتی با اوضاع و احوال حاکم بر مورد کارشناسی نداشته علت تاخیرات قرارداد عدم پرداخت پیش پرداخت قرارداد از ناحیه شرکت خوانده بوده با این توضیح که هرچند که شرکت خوانده مدعی گردیده که علت عدم پرداخت پیش پرداخت قرار داد عدم ارائه ضمانت نامه بانکی و یا عدم تحویل اسناد حمل بوده این در حالی است.که حسب نظریه هییت کارشناسی به شرح پیش گفت به جهت تاخیر شرکت خوانده در معرفی خواهانها به بانک ، خواهان ها نتوانسته ضمانت های بانکی را اخذ و به شرکت خوانده ارائه نمایند و ازسویی دیگر صرف نظر از موضوع پیش گفت با انعقاد الحاقیه قرارداد مورخ ۱۳۹۸/۳/۲۰ مدت قرارداد به مدت ۵ ماه از تاریخ ۹۸/۳/۲۰ تا ۹۸/۸/۲۰ تمدید گردیده و از این رو با تمدید قرارداد با توافق طرفین مجالی برای استناد به تاخیرات به فرض انکه مستند به فعل خواهان ها باشد. باقی نمی ماند. خامسا شرکت خوانده مدعی فسخ قرارداد به لحاظ عدم اجرای تعهدات قراردادی خواهان گردیده است.این در حالی است.که فسخ یک عمل حقوقی یک جانبه بوده و می بایستی صحت شرایط ایجاد حق فسخ برای شرکت خوانده و نیز اعمال ان توسط دادگاه ارزیابی و نهایتا حکم بر تایید فسخ قرارداد از سوی محکمه صالح صادرگردد. که این امر صورت نپذیرفته است.مضاف بر اینکه با توجه به شرایط تحریمی و انتفای وزوال اجرای قرارداد ، دیگر موجب و موضوعی برای فسخ قرارداد باقی نمی ماند علی هذا با توجه به موارد فوق الذکر و اینکه با تحقق فورس ماژور وانحلال و خاتمه قرارداد محلی برای ضبط وجه ضمانت نامه های پیش پرداخت باقی نمی ماند هر چند که عقیده دادگاه بر ان است.که برفرض صحت ادعای شرکت خوانده می بایستی شرکت خوانده در مقام ضبط ضمانت های حسن انجام کار اقدام می نموده و نه ضمانت های پیش پرداخت که وجوه ان به شرکت تولید کننده کالا پرداخت شده است.بنابراین دادگاه دعوای خواهان را وارد و مقرون به صحت دانسته و مستندا به مواد ۱۹۸و ۵۰۲ و ۵۰۳ و ۵۱۵ و ۵۱۹ و ۵۲۰ و ۵۲۲ از قانون ایین دادرسی مدنی و مواد ۲۲۷٫۲۲۹٫۳۰۳ و۳۰۴ و ۳۳۱ قانون مدنی و مواد ۱ و ۲ از قانون مسئولیت مدنی مصوب ۱۳۳۹ ضمن حکم به تایید انفساخ و خاتمه قراردادهای موضوع خواسته ، حکم به محکومیت شرکت خوانده به پرداخت مبلغ ۲۰/۵۲۰/۰۰۰/۰۰۰ ریال بابت وجوه ضمانت های بانکی موضوع خواسته و خسارت تاخیر تادیه مبلغ موصوف از تاریخ تقدیم دادخواست ۹۹/۷/۱۵ لغایت وصول وفق نرخ شاخص تورم بانک مرکزی جمهوری اسلامی ایران وپرداخت مبلغ ۷۲۳/۸۲۳/۰۵۷ ریال بابت هزینه دادرسی ومبلغ ۱۰۰/۰۰۰/۰۰۰ ریال بابت حق الوکاله وکیل مطابق قرارداد ومبلغ ۵۰/۰۰۰/۰۰۰ ریال بابت هزینه کارشناسی در حق خواهانها صادر و اعلام می نماید. رای دادگاه حضوری و ظرف مدت ۲۰ روز پس از ابلاغ قابل تجدیدنظرخواهی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 ح.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فنی و مهندسی سازمان *۲. اقای م. ن. فرزند ه. با وکالت اقای م. م. فرزند ح. به نشانی *و اقای م. ش. فرزند ا.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تکنولوژی سانتریفیوژ *تسا با وکالت خانم ن. ک. ی.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مطالبه وجه بابت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تایید انفساخ قرارداد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تایید انفساخ قرارداد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امار 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تکنولوژی سانتریفیوژ *تسا با وکالت خانم ن. ک. ی. فرزند 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م. ن. فرزند ه. ۲. فنی و مهندسی سازمان *با وکالت اقای م. م. فرزند ح. به نشانی *و اقای م. ش. فرزند ا.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دادنامه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با بررسی محتویات پرونده وانجام مشاوره ختم رسیدگی را اعلام وبا استعانت از خداوند متعال به شرح ذیل مبادرت به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 نظرخواهی خانم ن. ک. ی. به وکالت شرکت سازمان ** نسبت به دادنامه شماره*مورخ۱۴۰۰/۶/۷ شعبه *که متضمن حکم بر محکومیت تجدیدنظرخواه به پرداخت مبلغ ۲۰/۵۲۰/۰۰۰/۰۰۰ریال بابت وجوه ضمانت نامه های بانکی و خسارت تاخیر تادیه مبلغ مذکور از تاریخ۹۹/۷/۱۵ لغایت وصول و پرداخت مبلغ۷۲۳/۸۲۳/۰۵۷ ریال بابت هزینه دادرسی و مبلغ۱۰۰/۰۰۰/۰۰۰ ریال بابت حق الوکاله وکیل مطابق قرارداد و مبلغ۵۰/۰۰۰/۰۰۰ ریال هزینه کارشناسی در حق تجدیدنظر خواندگان است. حسب تبصره سه ماده چهار قرارداد منعقدبین طرفین دعوی با لحاظ اینکه تاریخ نامه شرکت تجدیدنظرخواه به بانک برای صدور ضمانت نامه های اولیه مورخ ۱۳۹۷/۳/۱۹برای پوشش ۲۵٪ مقدار قرارداد ( یک ماه و ۱۲ روز بعداز تاریخ نگارش قرارداد ) بوده تاریخ شروع قرارداد از زمان پیش پرداخت محسوب می شود. که حسب نظریه کارشناسان و بررسی به عمل امده تاریخ تکمیل مبلغ پیش پرداخت ۲۵٪ اول مورخ۱۳۹۷/۹/۳ می باشد. با این توضیح که ضمانت نامه مقدم بر این تاریخ و در مورخ۱۳۹۷/۴/۱۹ انجام شده است.که حسب نظریه هییت سه نفره کارشناسان اخذ ضمانت های ریالی برای پوشش ۲۵٪ مقادیر دلاری ( ضمانت نامه اول و ضمانت نامه دوم ) در مکاتبات شرکت تسا به بانک تصریح گردیده است.و بنا به مراتب مذکور و اینکه حسب نظریه هییت سه نفره کارشناسان اززمان اعلام امادگی کالا برای حمل در تاریخ ۱۳۹۷/۱۱/۱شرکت تجدیدنظر خواه با وجود دریافت ضمانت نامه ۲۵٪ دوم در مورخ ۱۳۹۸/۱/۱۰ و مکاتبات متعدد شرکت تجدیدنظرخوانده برای درخواست پول برای تسویه حساب با سازنده و حمل کالا و جلوگیری از تحریم های پیش رو ، شرکت تجدیدنظرخواه پرداختی به تجدیدنظر خوانده نداشته تا بتواند کالا را حمل کند و این تاخیر موجب غیرممکن شدن اجرایی قرارداد به سبب تلاقی اجرایی قرارداد با تحریم های اقتصادی امریکا و ضبط کالا توسط کشور کره در دریا گردیده است. با انطباق نظریه هییت سه نفره کارشناسان با اوضاع و احوال محقق و معلوم موضوع و با توجه به اینکه با امضای الحاقیه پیش پرداخت دوم نیز به طور کامل پرداخت نگردیده است.و باتوجه به درستی استدلالات مندرج در دادنامه بدوی از جمله بروز فورس ماژور ( تحریم اقتصادی دارای شرایط خارجی بودن و غیر قابل پیش بینی و غیر قابل دفاع و غیر مستند به فعل تجدید نظر خواندگان است ) دادنامه تجدید نظر خواسته موافق قانون صادر شده است.از ناحیه تجدید نظرخواه نیز اعتراض موثری که بی اعتباری دادنامه را باعث شود. به عمل نیامده است. به استناد ماده ۳۵۸ قانون ایین دادرسی مدنی با رد تجدیدنظرخواهی ، دادنامه تجدیدنظر خواسته تایید می گردد. این رای قطعی است./ف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ع. ر. مستشار دادگاه:م. ز. ف.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وکلای اقای م. ر. ن. با طرح دادخواست به طرفیت شرکت سازمان *تایید انفساخ قرارداد ، اعلام خاتمه قرارداد شماره ۱۸۳۳ ۳۲/۹۷ به جهت تحقق پذیرش فورس ماژور ( تحریم اقتصادی ) موضوع ماده ۱۴ قرارداد به انضمام جبران مطلق خسارات دادرسی و هزینه های قانونی و حق الوکاله و هزینه کارشناسی و نیز تایید انفساخ قرارداد ۱۸۳۴ ۳۱/۹۷+ جبران خسارات مثل خواسته اول و مطالبه وجه ۴ فقره ضمانت نامه های بانکی به شماره های منعکس در دادخواست را مطالبه و توضیح داده اند: در سال ۱۳۹۷ قراردادهایی در *( ماده ۲۱ قرارداد ) به منظور فروش میلگرد الومینیومی به وسیله موکل اقای م. ن. به عنوان مالک فروشگاه نیکوکار با شرکت خوانده منعقد می گردد. ( ضمانت نامه های بانکی مربوط به این قرارداد توسط موکلین ارائه شده است. ) به جهت تاخیرات غیر موجه شرکت خوانده در انجام پیش پرداخت و همچنین عدم پرداخت ۲۵ درصد دوم از مبلغ کل قرارداد ( موضوع بند ب ماده ۵ ) علیرغم مکاتبات موکل و علیرغم تحویل اسناد مثبت حمل و ضمانت نامه های مقرر در قرارداد به شرکت خوانده ، اجرای قرارداد حمل کالا به مقصد *مصادف با تحریم ورود این کالا به کشور به وسیله دولت امریکا و در نتیجه ضبط محموله موضوع قرارداد در *به وسیله دولت این کشور می گردد. علیهذا با عنایت به اینکه یک عامل خارجی غیر قابل رفع و غیر قابل پیش بینی یعنی تحریم های ظالمانه یک کشور خارجی اجرای قرارداد به وسیله موکلین یا هر شرکت دیگری غیر ممکن ساخته است. و از سوی دیگر بر اساس ماده ۱۴ قرارداد های فیمابین در صورت بروز فورس ماژو فروشنده به میزان هزینه های انجام شده مستحق دریافت هزینه های خود میباشد. و نظر به اینکه براساس اسناد موجود خرید و تامین کالا از شرکت تولید کننده چینی و بارگیری و انبارداری ان برای موکلین بسیار بیشتر از مبالغ و وجوهی بوده است. که تا این لحظه از شرکت خوانده دریافت کرده اند و تامین کالا از سویی دیگر تاخیر و تقصیر شرکت خوانده در پرداخت وجوه موجب تاخیر در اجرای کل قرارداد و در نتیجه همزمانی ان با وضع تحریم های امریکا شده است. لذا استدعا دارد. بر مبنای ستون خواسته نسبت به اعلام و تایید انحلال و خاتمه قراردادها به جهت فورس ماژور و نیز الزام شرکت خوانده به استرداد وجوه تضامین ضبط شده موکلین به مبلغ ۲۰/۵۲۰/۰۰۰/۰۰۰ ریال اتخاذ تصمیم فرمایید وکیل خوانده طی لایحه ۱۲۹ ۴۵ پاسخ داده است. قرارداد مورد استناد در *منعقد و شروع قرارداد محسوب می گردد. که خواهان باید ظرف ده روز ضمانت نامه ارائه می داد اما ضمانت نامه تا ۹۷/۳/۱۲ تحویل نشد در این تاریخ قرارداد تحویل شد اما خواهان با اخطارهای مکرر تضامین ارائه شده را تکمیل نکرد تا ۹۷/۶/۲۵ که پس از ان ضمانت تحویل شد پیش پرداخت صورت پذیرفت ۲۵ درصد بعدی نیز پس از تحویل اسناد مثبته حمل و در قبال ضمانت نامه قابل پرداخت بوده است. و الباقی پس از تحویل و تایید هر محموله به صورت مرحله ای با احتساب مبالغ پرداخت شده میزان ۲۰۱۲۶۲ دلار به عنوان پیش پرداخت دو قرارداد شرکت فروشنده پرداخت شده است. پیش پرداخت دوم مربوط به ارائه اسناد مثبته حمل و ضمانت نامه بانکی معتبر معادل نرخ ارزی پرداخت شد که شرکت فروشنده از هر دو شرط استنکاف ورزیده است. و به جای اسناد مثبته پیش نویس فاقد اعتبار ( </w:t>
      </w:r>
      <w:r>
        <w:rPr>
          <w:rFonts w:hint="cs" w:ascii="Times New Roman" w:hAnsi="Times New Roman" w:eastAsia="Times New Roman" w:cs="Times New Roman"/>
          <w:sz w:val="24"/>
          <w:szCs w:val="24"/>
          <w:lang w:bidi="fa-IR"/>
        </w:rPr>
        <w:t>draft</w:t>
      </w:r>
      <w:r>
        <w:rPr>
          <w:rFonts w:hint="cs" w:ascii="Times New Roman" w:hAnsi="Times New Roman" w:eastAsia="Times New Roman" w:cs="Times New Roman"/>
          <w:sz w:val="24"/>
          <w:szCs w:val="24"/>
          <w:rtl/>
          <w:lang w:bidi="fa-IR"/>
        </w:rPr>
        <w:t xml:space="preserve"> ) ارائه داد و در معادل سازی نیز بابت ضمانت نامه بانکی شدیدا مخالفت که جلسات متعددی برگزار شد و در نتیجه جلسات جهت کمک به شرکت فروشنده قرار شد کسری تضامین و مابه التفاوت ان به نرخ روز پرداخت به جای ضمانت نامه چک و سفته تامین گردد. و النهایه مبلغ ۳۰۰۰۰ دلار دیگر به حساب یک شرکت حواله گردید.شرکت مکلف گردید.به صورت مرحله ای متریال وارد کند که به هیچ یک از تعهدات خود عمل ننمود سرانجام پس از گذشت یک سال و نیم در لیست تحریم ها قرار گرفت. بنابراین شرکت به دلیل تقصیر خواهان و عدم توانمندی لازم جهت تامین کالا و ۶۵۵ روز تاخیر بابت هر یک از قراردادها و *دلار جریمه تاخیر تا ۹۹/۶/۱۶ و از ان پس الی یوم الادا در ۹۹/۶/۱۶ قرارداد فیمابین را فسخ شده اعلام و تقاضای عودت وجه تا میزان *دلار را کتبا ابلاغ نمود. دفاع ماهوی: تایید انحلال به استناد تحریم از مصادیق فورس ماژور محسوب نمی شود. زیرا تحریم قابل پیش بینی بوده و شرکت موکل در سال ۲۰۰۶ توسط سازمان ملل متحد تحریم بوده ثانیا موضوع قرارداد ( متریال الومینیومی ) مورد تحریم قرار نگرفته بلکه شرکت خواهان به دلیل بی مبالاتی در امور امنیتی پس از یک سال و نیم گذشت قرارداد و بهانه جویی ها و ایجاد ضرر برای شرکت موکل مورد تحریم قرار گرفت. اگر کاملا اماده حمل بوده باید حمل می کرد اما حتی موضوع قرارداد را تحویل نداده است. اسناد ارائه شده فقط پیش نویس بوده و اعتبار حمل کالا ندارند و شرکت موکل ادعای تاخیر را رد می نماید. بر اساس ضوابط و مقررات اقدام کرده است. منافع ملی اولویت شرکت است. نظریه کارشناسی در ص ۱۳۲ تا ۱۳۵ مشعر به عدم کفایت اسناد ارائه شده و غیرقابل قبول بودن انها منعکس می باشد. که این بخش مورد اعتراض خواهان واقع شده است. نظریه هیات سه نفره کارشناسی مشعر به وجود تقصیر شرکت خوانده در تاخیر در پرداخت ۲۵ صدم دوم به شرح اوراق ( ۲۳۶ تا ۲۴۶+ ضمایم ) می باشد. که مورد اعتراض خوانده و وکیل او به شرح لایحه ص ۴ ۲۶۳ واقع شده است. دادگاه به شرح دادنامه شماره ۵۲۳۷ ۱۴۰۰/۶/۷ شعبه *به سود خواهان وفق خواسته های مطروح انشا رای نموده که طی دادنامه مورد دادخواهی به شماره *۱۴۰۱/۳/۱۷ شعبه *تایید و قطعی شده است. با دادخواهی رییس سازمان انرژی اتمی پرونده در حوزه معاونت قضایی مورد بررسی مشاوران ان مرجع قرار گرفته به شرح ذیل اظهار نظر کرده اند: محکومیت د. به اعتبار تخلف از قرارداد واجد ایراد و اشکال است. زیرا ادعای خواهان ( سازمان *) مبنی بر تقصیر د. در تاخیر واریز پیش پرداخت و ۲۵ درصد دوم مبلغ کل قرارداد محرز نیست چرا که اجرای تعهدات مذکور منوط به ارائه ضمانت نامه های پیش بینی شده و نیز اسناد مربوط به حمل و … بوده که در این خصوص بررسی به عمل نیامده است. از طرفی تلقی تحریم به قوه قاهره با عنایت به اینکه سازمان *از خطرات تحریم اطلاع داشته و برای او قابل پیش بینی بود. و نیز ایرانی بودن شرکت سازمان *تلقی صحیحی نیست که بتواند با اتکا به ان از تعهدات خود سرباز زند. با پیشنهاد تجویز اعاده دادرسی و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منصرف از اینکه شرکت خوانده در انجام تعهدات قراردادی پیش پرداخت اولیه و بیست و پنج درصد دوم تاخیر داشته یا خیر؟ انچه مسلم است. اینکه خواهان به لحاظ فورس ماژور ( حادثه غیرقابل پیش بینی ) به علت تحریم مطابق ماده ۱۴ قراردادهای فیمابین اعلام انفساخ انها و نیز استرداد مبلغ ضمانت نامه های پرداختی و سایر هزینه ها را خواستار شده است. به عبارتی دیگر خواهان مدعی گردیده به لحاظ تاخیرات خوانده در ایفا تعهد با تحریم مواجه شده است. و انجام تعهدات از حیطه اقتدار وی خارج گردیده است. حال با توجه به اینکه و همانگونه که درگزارش مشاوران حوزه معاونت قضایی اظهار و اعلام گردیده است. تحریم سالیان متمادی است. وجود داشته و فعالان اقتصادی نیز علی الاصول بیش از دیگران به این موضوع اگاهی و اشراف دارند و لذا یک حادثه غیر قابل پیش بینی تلقی نمی گردد. و ان را نمیتوان مصداق فورس ماژور دانست بنابراین استناد به ماده ۱۴ قرارداد جهت اعلام انفساخ ان و مطالبه هزینه ها و استرداد ضمانت نامه ها موقعیت نداشته و ارا صادره در این راستا با اشکال مواجه است. مستندا به ماده ۴۷۷ قانون ایین دادرسی کیفری با نقض دادنامه شماره *۱۴۰۱/۳/۱۷ صادره از شعبه *و دادنامه شماره *۱۴۰۰/۶/۷ صادره از شعبه *حقوقی حکم به بی حقی خواهان صادر و اعلام می دارد. بدیهی است. چنانچه به خواهان در رهگذر تاخیر در ایفا تعهد توسط خوانده خسارتی وارد شده باشد. می تواند دعوی مطالبه خسارت مطرح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"https://ara.jri.ac.ir/Judge/Text/37646"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تجدید نظر خواهی برای بزه با دیه کمتر از یک دهم دیه کامل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 minute</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9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تجدیدنظرخواهی اقای ز. ا. نسبت به دادنامه شماره ۱۴۰۰۱۹۹۸ مورخ ۱۴۰۰/۱۱/۲۹ صادره از شعبه ۱۰۵۳ دادگاه کیفری دو * که به موجب ان اقای ح. ر. ر. به اتهام ایراد ضرب و جرح عمدی موضوع شکایت تجدیدنظرخواه با احراز بزهکاری به پرداخت دیه به میزان ۲ درصد در حق تجدیدنظرخواه به نحو غیابی محکوم شده است. با توجه به اینکه مجموع دیه موضوع حکم کمتر از یک دهم دیه کامل میباشد. رای صادره قطعی است.لذا به استناد بند ب ماده ۴۲۷ قانون ایین دادرسی کیفری قرار رد تجدیدنظرخواهی صادر و اعلام می گردد. رای صادره در چارچوب تجدیدنظرخواهی انجام شده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۴۸ دادگاه تجدیدنظراستان تهران مستشاردادگاه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 ش. غ. م.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"https://ara.jri.ac.ir/Judge/Text/37005"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تکلیف دادگاه در فرض تعیین مجازات جایگزین حبس</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9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موجب دادنامه شماره ۵۷۲۰ ۱۴۰۱ مورخ ۱۴۰۱/۱/۲۴ شعبه *، اقای ص. ط.به اتهام تصرف عدوانی مجدد پس از خلع ید از مال غیر منقول موضوع شکایت اداره کل منابع طبیعی و ابخیزداری استان *به شرح و استدلال مبسوط و قانونی منعکس در دادنامه علاوه بر رفع تجاوز از مقدار چهارصد مترمربع از اراضی ملی روستای انبار وسط به پلاک ثبتی ۳۲۲ اصلی بخش سه *به پرداخت بیست و پنج میلیون ریال جزای نقدی و یادگیری مهارت های اساسی زندگی در خصوص مهارت های خوداگاهی و تصمیم گیری و مقابله با هیجانات منفی به مدت دوازده ماه به عنوان دوره مراقبت جایگزین سه ماهه حبس جهت اصلاح و بازپروری و تغییر در رفتار مجرمانه محکوم می شود. و برابر دادنامه تصحیحی شماره *مورخ ۱۴۰۱/۱/۲۵ همان شعبه از اتهام بزه تخریب تبریه می گردد. و مطابق دادنامه شماره *مورخ ۱۴۰۱/۰۳/۰۹ شعبه *، تجدیدنظرخواهی محکوم علیه نامبرده نسبت به دادنامه های بدوی با حذف انجام مراقبت جهت اصلاح و بازپروری که به مدت ۱۲ ماه تعیین شده است.از دادنامه بدوی به لحاظ این که دادگاه نمی تواند به بیش از دو نوع از مجازات های جایگزین حبس حکم دهد ، ضمن رد تجدیدنظرخواهی دادنامه تجدیدنظر خواسته را به شرح اعلامی تایید و رای قطعی اعلام می شود. محکوم علیه با تقدیم لایحه ای به دیوان عالی کشور نسبت به دادنامه قطعی دادگاه تجدیدنظر تقاضای اعاده دادرسی کرده که متن لایحه متقاضی و ایشان در هنگام مشاوره قرائت می گردد. و به طور خلاصه اظهار داشته که در دادگاه بدوی و تجدیدنظر به دفاعیات و درخواست های بنده توجهی نشده و از ارجاع امر به کارشناسی و استماع شهادت شهود امتناع شده که با توجه به نظر کارشناس رسمی و تایید شورای اسلامی روستا و معتمدین تقاضای تجویز اعاده دادرسی نموده و مستندو جهت اعاده دادرسی را بند ( ج ) ماده ۴۷۴ قانون ایین دادرسی کیفری تعیین نموده است.که پرونده در تاریخ ۱۴۰۱/۰۴/۱۴ جهت رسیدگی به این شعبه دیوان عالی کشور ارجاع شده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گردید.پس از قرائت گزارش اقای ج. ت. ن. عضو ممیز و ملاحظه اوراق پرونده مشاوره نموده وچنین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درخواست اعاده دادرسی محکوم علیه اقای ص. ط. ن. نسبت به دادنامه قطعی شماره *۱۴۰۱ مورخ ۱۴۰۱/۰۳/۰۹ شعبه *به استناد بند ( ج ) ماده ۴۷۴ قانون ایین دادرسی کیفری مصوب ۱۳۹۲ ، نظر به این که مطالب معنون از جانب متقاضی واجد اوصاف ماهوی بوده که طبع دفاع محاکماتی و دادرسی داشته و از موارد اعاده دادرسی نیست و پس از صدور حکم قطعی نیز ادله جدیدی که موجب اثبات بی گناهی محکوم علیه یا عدم تقصیر وی باشد. ، ارائه نگردیده است.لذا به لحاظ عدم انطباق درخواست با مقرره استنادی متقاضی به استناد قسمت اخیر ماده ۴۷۶ همان قانون ، قرار رد درخواست اعاده دادرسی صادر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بیستم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ق. ح. ک. ک. مستشار: ج. ت.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"https://ara.jri.ac.ir/Judge/Text/39144"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جمع وجه التزام و خسارت تاخیر تادیه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10–12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9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 الله الرحمن الرحیم خواهان اقای ح. ر. و خانم ا. ع. غ. بطرفیت خوانده خانم: ف. ر. بخواسته *مطالبه وجه بابت … ( مطالبه وجه التزام قراردادی به مبلغ یک میلیارد ریال به انضمام خسارات دادرسی از جمله هزینه دادرسی و خسارت تاخیر تادیه از زمان ابلاغ اظهارنامه و حق الوکاله وکیل ) به مبلغ ۱٫۰۰۰٫۰۰۰٫۰۰۰ ریال مطالبه خسارات دادرسی مطالبه خسارت تاخیر تادیه *دادخواست تقدیم کرده که به این شعبه ارجاع شده است.و به کلاسه مذکورثبت شده است.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مشروح دادخواست ( ( احتراما به وکالت از خواهان ها خانم ا. ع. غ. و اقای ح. ر. مستندا به وکالتنامه شماره ۱۴۰۱۲۲۰۸۳۷۳۰۸۴۶۷ مورخ ۷/ ۰۵/ ۱۴۰۱ به استحضار می رساند؛ موکلین اینجانب به موجب قرارداد عادی شماره یک مورخ ۳۱/ ۰۳/ ۱۴۰۱ ( پیوست یک ) جهت همکاری در مرکز زیبایی به عنوان سرمایه گذار اقدام به انعقاد قرارداد با خوانده محترم بعنوان پزشک مرکز می نمایند متاسفانه علیرغم توافقات کتبی ، خوانده محترم تنها ۷ روز پس از انعقاد قرارداد بدون مطلع نمودن موکلین اقدام به ترک مرکز زیبایی و قطع همکاری نموده و با سوی نیت اقدام به همکاری با مرکز زیبایی دیگر کرده است. حالیه با توجه به اینکه به واسطه عمل ایشان نوبت های اعطایی به مراجعین دچار اختلال شده و از این بابت لطمه جدی به اعتبار موکلین وارد گردیده لذا مستندا به ماده ۴ - ۶ قرارداد و تبصره ذیل ان که اشعار می دارد. در صورت عدم تمایل به ادامه همکاری پزشک موظف است.از دو ماه قبل مراتب را از طریق پیامک در فضای مجازی به شماره همراه *به اطلاع کارفرما برساند … در صورت تخطی پزشک از اجرای این بند مبلغ یک میلیارد ریال بعنوان وجه التزام تخلف از شرایط قراردادی تعیین می گردد. پزشک موظف به جبران خسارت به مبلغ ۱٫۰۰۰٫۰۰۰٫۰۰۰ ریال معادل صد میلیون تومان می باشد. و با وجود ابلاغ اظهارنامه ، خوانده اقدامی جهت بازگشت خودانجام نداده است.لذا با توجه به تخطی خوانده از شرایط قرارداد ( اطلاع به موکلین از دو ماه قبل از ترک کار ) و با عنایت به اصل حاکمیت اراده و اصل لزوم قرارداد ها و ایه شریفه ( ( اوفوا بالعقود ) ) مستندا به مواد ۱۰ و ۲۳۰ قانون مدنی صدور حکم مبنی بر محکومیت خوانده به پرداخت وجه التزام قراردادی به مبلغ یک میلیارد ریال ، خسارات تاخیر تادیه از تاریخ ۱۶/ ۰۴/ ۱۴۰۱ ( ابلاغ اظهارنامه ) ، هزینه دادرسی و حق الوکاله وکیل مطابق تعرفه قانون از ان مقام محترم مستدعی است.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دادگاه وقت رسیدگی تعیین. طرفین دعوت. نسخه ثانی دادخواست و ضمایم جهت ابلاغ به خوانده ارسال. اخطاریه وقت رسیدگی درموعد به طرفین ابلاغ و اعاده و پیوست می باشد. جلسه دادگاه دروقت مقرر تشکیل شده است. *وکیل خواهان درجلسه دادگاه حضور دارند اظهار می دارد. که بشرح دادخواست تقدیمی تقاضای رسیدگی طبق مفاد دادخواست دارم. *وکیل خوانده درجلسه دادگاه حضور دارد. اظهارمی دارد. که حسب لایحه ثبت شده مشروحا" دفاعیات اعلام کرده است. *وکیل خواها ن درپاسخ به دفاعیات خوانده اظهارمی دارند که بوسیله لایحه مشروحا" پاسخ دفاعیات را ازطریق سامانه خدمات قضایی اعلام خواهم کرد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مشروح لایحه خوانده *احتراما اینجانبان ، ا. م. ع. ز. ر. و ا. ح. ش. به وکالت از سرکار خانم ف. ر. در خصوص قرارداد همکاری مرکز پزشکی مورخ ۳۱/ ۰۳/ ۱۴۰۱ تنظیمی فی مابین موکل از یک طرف و کارفرمایان از یک طرف به استحضار می رساند: ۱- قرارداد ارائه شده با توجه به الفاظ به کار برده مشخص می باشد. وجود رابطه کارگری و کارفرمایی موضوع مادتین ۲ و ۳ از قانون کار بوده ، در ارتباط با رابطه کارگر و کارفرما ای میباشد. ، لذا شامل ماده قانونی ۱۰ قانون مدنی نبوده و دعوی در صلاحیت قانون کار می باشد. و مرجه حقوقی صلاحیت رسیدگی به موضوع را ندارد. ۲ -به فرض محال که قرارداد فوق الذکر مشمول ماده ۱۰ قانون مدنی ( قراردادهای خصوصی نسبت به کسانی که ان را منعقد نموده اند ، در صورتی که مخالف صریح قانون نباشند ، نافذ است ) هم باشد. ، ماده فوق الذکر زمانی اعتبار دارد. که بر خلاف قانون نباشد. و قرارداد فوق الذکر به طور یک طرفه و تنها به سود کارفرمای محترم می باشد. و کارفرمای محترم تنها به فکر منافع پیش بوده و قرارداد تنها جهت بهره کشی نیروی کارگر می باشد. لذا برخلاف ماده ۱۰ قانون مدنی و باطل می باشد. ۳- همچنین مطابق قانون اساسی ، طبق اصول بیست و هشتم ( هر کس حق دارد. شغلی را که بدان مایل است.و مخالف اسلام و حقوق عمومی نیست برگزیند ) ، چهل و سوم بند۴ قانون اساسی جمهوری اسلامی ایران ( محور قرار دادن ازادگی انسان در بند ۴ خود رعایت انتخاب شغل و عدم اجبار افراد به کار معین را یکی از ضوابط اقتصادی کشور بر شمرده است ) ، مطابق قانون کار ماده ۶ ( بر اساس بند چهار اصل چهل و سوم و بند شش اصل دوم و اصل نوزدهم ، بیستم و بیست و هشتم قانون اساسی جمهوری اسلامی ایران ، اجبار افراد به کار معین و بهره کشی از دیگری ممنوع است.… … ) ، ماده ۱۷۲ ( کاراجباری با توجه به ماده ( ۶ ) این قانون به هرشکل ممنوع است. لذا کسی نمی تواند در قالب ماده ۱۰ قانون مدنی سواستفاده نماید. و افراد را به کار اجباری ملزم نماید. ۴-کارفرمای محترم نمی توانند با قرار دادن وجه التزام یا تعهد پرداخت هزینه های از جمله اموزش ، فراهم کردن امکانات و غیره ….کارگر را مجبور به ادامه همکاری نماید. در نتیجه شرط مذکور مخالف قوانین امره کار می باشد. و فاقد جایگاه قراردادی و قانونی لازم از هرجهت می باشد. ۵- در بسیاری از موارد کارفرمایان ، در قراردادهای سفید امضای ، برگهای تسویه حساب سفید امضای ، سفته ، چک و نظایر ان از کارگران اخذ کرده اند و موضوع به هیات عمومی دیوان عدالت اداری رسیده است.و برابر رای شماره *مورخ ۱۱/ ۰۷/ ۹۷ در همین ارتباط صادر شده است.مبنی بر اینکه اصولا قراردادها و اقاریری که از کارگران توسط کارفرمایان اخذ می شود. و همچنین اسناد دیگر مانند اسناد حسابداری اسناد دوره های اموزشی فراهم کردن امکانات و امثال ان غیر قابل اعتنا و فاقد اثر حقوقی و قانونی میباشد.۶- همچنین در دادخواست فوق الذکر هم وجه التزام قراردادی خواسته شده و هم خسارات تاخیرتادیه که لازم است.به استحضار برساند ، وقتی در قراردادی وجه التزام قراردای مطابق ماده ۲۳۰ ق.م. ( اگر در ضمن معامله شرط شده باشد. که در صورت تخلف ، متخلف مبلغی به عنوان خسارت تادیه نماید. ، حاکم نمی تواند اورا به بیشتر یا کمتر از انچه ملزم شده است.محکوم کند. ) قرارداده شده است.دیگر خسارات تاخیرتادیه مطابق ماده ۵۲۲ از قانون ایین دادرسی در امور مدنی معنی و مفهمومی ندارد. چراکه قانون گذار این دو ماده را به طور مجزا و ذکر کرده است.و اگر میخواست هردو ماده فوق الذکر را در یک مفهم به کارببرد نیازی به ماده فوق الذکر نبود.و خسارات در خسارت محکوم به رد می باشد. النهایه اولین و مهم ترین شرط در هر قراردادی این است.که طرفین قرارداد را به طور صحیح منعقد کرده باشند و شرط وجه التزام قراردادی در صورتی صحیح و دارای اعتبار قانونی میباشد. که مخالف قانون و نظم عمومی و نباشد. با توجه به اینکه قرارداد مذکور به طور صحیح تنظیم نگردیده و کاملا یک طرفه به سود کارفرما می باشد. باطل و شرط ضمن ان نیز باطل و فاقد اثر حقوقی خواهد شد و شرایط صحت قرارداد را ندارد. و هرگونه قراردادی برخلاف اصول قانون اساسی ، قانون کار و ماده ۱۰ قانون مدنی باطل و بلااثر می باشد. و از ریاست محترم دادگاه تقاضای رد دعوی خواهان محترم مورد استدعا می باشد.پیشاپیش از ان عالی مقام کمال قدردانی و احترام را داشته و دارم. باتجدید مراتب احترامات ا. م. ع. ز. ر. و ا. ح. ش.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مشروح لایحه خواهان ( ( - به موجب ماده یک قرارداد فی مابین ، موضوع قرارداد همکاری و مشارکت در ارائه خدمات درمانی می باشد. که اورده خوانده محترم پروانه طبابت ( مجوز فعالیت ) و اورده موکلین سرمایه و ملک و ابزار کار می بود. لذا برخلاف ادعای خوانده مبنی بر وجود رابطه کارگر و کارفرما ، ملاحظه می گردد. که قرارداد مارالذکر همان طور که در سطر اول و بند ۹ ان مرقوم شده است.مستندا به ماده ۱۰ قانون مدنی و با موضوع همکاری و مشارکت می باشد. و هیچ گونه رابطه کارفرما و کارگر در میان نیست و استفاده از لفظ کارفرما و پزشک صرفا الفاظی جهت خطاب بوده و قرارداد تابع قصد طرفین می باشد. نه الفاظ ان. همچنین با مداقه در بند ۵-۵ قرارداد و تعلق نیم درصد سهام به پزشک و همچنین بند ۶- ۲ قرارداد مبنی بر تقسیم سود بصورت ۵۰-۵۰ فی مابین خوانده و خواهان دلیلی دیگر بر وجود مشارکت فی مابین اصحاب دعواست و ارتباط کارگر و کارفرمایی محلی از اعراب ندارد. ۲- وکیل محترم خوانده با این ادعا که تعیین وجه التزام جهت ادامه همکاری برخلاف قانون اساسی است!!!! این در حالیست که به موجب بند ۴ - ۶ قرارداد ، تعهد خوانده صرفا اعلام قصد قطع فعالیت از دو ماه قبل جهت جایگزین وی می باشد. و هیچ اجباری بابت ادامه همکاری از طریق ضمانت اجرای قراردادی وجود ندارد. ۳- نکته دیگر در خصوص تعلق گرفتن خسارت تاخیر تادیه ان است.که خوانده محترم در بند ۶ لایحه خود اذعان نموده اند با توجه به اینکه وجه التزام قراردادی تعیین شده امکان تعلق خسارت تاخیر تادیه وجود ندارد. این در حالیست که باید اذعان داشت از یک منشای دو خسارت نمی توان گرفت لکن در ما نحن فیه با توجه به اظهارنامه موکل ، مبنی بر مطالبه وجه التزام بدیهی است.که خسارت تاخیرتادیه به دلیل تاخیر در پرداخت وجه التزام به وجه التزام تعلق می گیرد چه اینکه شاید متعهد ، خسارت وجه التزام خود را ماه ها و چه بسا سال ها پرداخت ننماید. فلذا هر وجهی که به موجب ماده ۵۲۲ قانون ایین دادرسی مدنی بعنوان طلب مطالبه شود. و متعهد از تاریخ اطلاع از پرداخت ان استنکاف ورزد مشمول خسارت تاخیر تادیه خواهد شد. در پایان لازم به توضیح است.این قرارداد توسط اینجانب ( وکیل خواهان ) تنظیم گردیده و فلسفه ی تنظیم ان جلوگیری از ورود ضرر از جانب پزشک به سرمایه گذار می باشد. حالیه با توجه به اینکه خوانده ۸ روز بعد از انعقاد قرارداد اقدام به ترک کار بدون اطلاع قبلی نموده و مشارالیها جلسه اول رسیدگی ضمن قبول قرارداد ، هیچ ایرادی به صحت امضای خود وارد ننموده است.شایسته است.مستندا به بند ۴- ۶ قرارداد و تبصره ان و ماده ۲۳۰ قانون مدنی و ایه شریف ( ( اوفوا بالعقود ) ) و اصل حاکمیت اراده نسبت به محکومیت خوانده محترم به پرداخت وجه التزام قراردادی بمبلغ یک میلیارد ریال بعنوان اصل خواسته و خسارت تاخیر تادیه بابت عدم پرداخت وجه التزام از تاریخ ار۱۶/ ۰۴/ ۱۴۰۱ ( ابلاغ اظهارنامه ) و سایر خسارات دادرسی از جمله هزینه دادرسی و حق الوکاله وکیل طبق تعرفه از ان مقام محترم مستدعاست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دادگاه باتوجه به محتویات پرونده ختم رسیدگی اعلام و بشرح زیرمبادرت به اتخاذتصمیم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قرار دادگاه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نظربه اینکه ۱- مدت قرارداد۳۱/۳/۱۴۰۳ منقضی می گردد. ۲- شرط ضمن عقد مقررشده درصورت فسخ و انفساخ خسارت پرداخت شود. ۳- خواهان فسخ را اعمال نکرده وتایید فسخ وانفساخ را ازدادگاه درخواست نکره است.۳- خواهان درخواست اجرای تعهدات اصلی را نکرده است. *فقط خسارت قراردادی را درخواست کرده است. خسارت قراردادی عدم اجرای تعهد متوقف به محکومیت اصل تعهد است. دادگاه زمانی حکم به پرداخت خسارت قراردادی و وجه التزام عدم انجام تعهد صادر می کند که متعهد ملزم به انجام تعهد شده باشد. *۴- باوجود وجه التزام قراردادی خسارت تاخیرتادیه طبق ماده ۵۲۲ قانون ایین دادرسی قابل استماع نیست خسارت ازخسارت قابل اجابت نیست دوخسارت تعلق نمی گیرد *لذا دعوی به کیفیت مطروحه واجد ایراد دادرسی وایراد قضایی وقابلیت اجابت ندارد. به استناد مواد ۲ و ۸۴ و۸۹ قانون ایین دادرسی دادگاههای عمومی وانقلاب درامورمدنی مصوب ۷۹ ۱۳ *قراردعوی صادر و اعلام می دارد. قرارصادره ظرف بیست روز پس از ابلاغ قابل تجدیدنظرخواهی در محاکم تجدیدنظر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مستشاردادگاه تجدیدنظر *قاضی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"https://ara.jri.ac.ir/Judge/Text/36836"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رسیدگی به حمل کالای ممنوع</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9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اقایان:۱-ح. م. به اتهام قاچاق دارو و حمل کالای ممنوع ( تجهیزات دریافت از ماهواره ) ۲-ع. ا. به اتهام قاچاق و حمل کالای ممنوع ( تجهیزات دریافت از ماهواره ) تحت تعقیب دادسرای بیجار قرار گرفته اند. درباره انها کیفرخواست صادر و شعبه *به موجب دادنامه شماره*درباره اقای ح. م. به اتهام قاچاق حکم بر محکومیت و در مورد اتهام دیگر او و اتهام اقای ع. ا. دایر به حمل تجهیزات دریافت از ماهواره با وحدت ملاک از رای وحدت رویه شماره*هیات عمومی دیوان عالی کشور قرار عدم صلاحیت به اعتبار صلاحیت دادگاه کیفری دو بیجار صادر کرده است. ( ص۱۱۰ ) لکن شعبه *چون تجهیزات دریافت از ماهواره به صورت عمده بوده و توسط کامیون حمل گردیده به استناد بند ۴ ( تبصره ۴ صحیح است ) ماده ۲۲ قانون مبارزه با قاچاق کالا و ارز خود را صالح برای رسیدگی ندانسته و ضمن اظهار عقیده به صلاحیت دادگاه انقلاب اسلامی سنندج پرونده را برای حل اختلاف در صلاحیت به دیوان عالی کشور ارسال نموده که به این شعبه ارجاع گردیده است. عضوممیز-اسلامی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درتاریخ بالا تشکیل گردید. پس از قرائت گزارش عضو ممیز و بررسی اوراق پرونده و مشاوره چنین رای میدهد: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حمل کالای ممنوع ( تجهیزات دریافت از ماهواره ) با توجه به معنای خاص قاچاق به شرح مندرج در بند الف ماده ۱ قانون مبارزه با قاچاق کالا و ازر و تفکیک عناوین قاچاق و حمل کالای قاچاق در قانون مذکور ، داخل در عنوان قاچاق نبوده از حیث صلاحیت دادگاه از شمول حکم مقرر در ماده ۴۴ ان قانون خارج است. از این رو مستندا به ماده ۲۸ قانون ایین دادرسی مدنی و مویدا به رای وحدت رویه شماره *هیات عمومی دیوان عالی کشور با تایید صلاحیت دادگاه کیفری دو بیجار حل اختلاف مینماید.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سی و چهارم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ج. ا. مستشار: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"https://ara.jri.ac.ir/Judge/Text/37308"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تغییر کاربری اراضی از طریق دیوارکشی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9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ع. بموجب رای شعبه *به اتهام تغییر غیر مجاز کاربری اراضی زراعی ( عمدتا دیوارکشی ) به قلع و قمع بنا و جزای نقدی که بخشی از ان تعلیق شده که با توجه به اینکه تجدیدنظر خواهی خارج از مهلت بوده در شعبه *وجب دادنامه شماره *۰۰/۱۰/۱۹ قرار رد تجدیدنظرخواهی را تایید نموده است. اقای ی. ت. به وکالت ازمحکوم علیه طی درخواستی تقاضای تجویز اعاده دادرسی نموده و ضمن بیان شرح ماوقع اعلام داشته است: موکل ملکی به مساحت ۱۳۰۰متر مربع و دارای ۱۵۰اصله درخت میوه مثمر دارد. که بمنظور حفظ و حراست از درختان باغ اقدام به احداث یک متر و بیست سانت دیوار و همچنین احداث یک باب اتاق کارگری و محل نگهداری ادوات و تجهیزات کشاورزی نموده و بهیچ وجه قصد ویلاسازی نداشته مشروح لایحه تقدیمی به هنگام شور قرائت خواهد 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درخواست اقای ی. ت. به وکالت از اقای م. ع. مبنی بر تجویز اعاده دادرسی نسبت به دادنامه شماره *۰۰/۷/۹ صادره از شعبه *با توجه به اینکه وفق بند ۶ ذیل تبصره یک دستورالعمل تعیین مصادیق موضوع ماده۱۰ ایین نامه اجرایی قانون حفظ کاربری اراضی زراعی و باغات دیوارکشی مشمول عنوان تغییرکاربری نمی باشد. و انطباق مورد با بند چ ماده۴۷۴ قانون ایین دادرسی کیفری موجه و درخور پذیرش می باشد. لذا به استناد ماده۴۷۶ قانون مرقوم اعاده دادرسی تجویز و رسیدگی مجدد به شعبه دیگر دادگاه کیفری دو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ک. مستشار: م. ک.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"https://ara.jri.ac.ir/Judge/Text/38857"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شرایط استفاده از پابند الکترونیکی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9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س. خ. فرزند ا. با وکالت اقای ا. م. ن. فرزند ا. به نشانی *و اقای ا. پ. ا.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انجام فعالیت تبلیغی علیه نظام مقدس جمهوری اسلامی ایران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ایجاد ومدیریت گروه های معارض و معاند نظام به قصد برهم زدن امنیت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عضویت در گروه های باغی و تروریستی از جمله داعش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توهین به م. م.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گزارش دادیار محترم اجرای احکام کیفری در ارتباط با تقاضای محکوم علیه س. خ. فرزند ا. مبنی بر استفاده از سیستم نظارت الکترونیکی ( پابند ) نسبت به مابقی محکومیت حبس که به اتهام ۱ توهین به م. م. ر. ۲ انجام فعالیت تبلیغی علیه نظام مقدس جمهوری اسلامی ایران ۳ عضویت در گروه های باغی و تروریستی از جمله داعش و به موجب دادنامه اصداری ازشعبه *۱ به ۱۵ ماه و ۱ روز ۲ به ۷ ماه و ۱۶ روز و ۳ به ۱۲ سال و ۶ ماه و ۱ روز حبس ، محکومیت قطعی حاصل نموده است.عنایتا به مراتب اشعاری وبا لحاظ نوع جرایم ارتکابی مستندا به مواد ۴۷و۶۲قانون مجازات اسلامی امکان اعمال ارفاقات قانونی ازجمله استفاده از پابند الکترونیکی نسبت به مشارالیه متصور نمی باشد. لذا دادگاه ضمن مخالفت با درخواست مطروحه ، حکم به رد ان صادر می نماید.رای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ر. ر. ن. ز.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"https://ara.jri.ac.ir/Judge/Text/37880"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(1)- احصایی یا تمثیلی بودن موارد فسخ نکاح (2)- میزان لازم الاتباع بودن آرای دیوان عالی در پرونده های مشابه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9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م. م. فرزند ع. به طرفیت خانم ف. خ. فرزند م. با وکالت اقای ح. ف. نسبت به دادنامه شماره *در پرونده به شماره بایگانی *صادره از شعبه *که به موجب ان خواسته تجدیدنظرخواه [خواهان بدوی] مبنی بر فسخ نکاح [تقاضای رسیدگی و صدور حکم مبنی بر فسخ نکاح به جهت تدلیس] ، مورد قبول و پذیرش واقع نشده و منتهی به صدور حکم بر بطلان دعوی گردیده است. نظر به اینکه حسب محتویات پرونده همانطوریکه دادگاه محترم بدوی استدلال نموده اند ، دلیل و مدرکی مبنی بر وقوع ماده مورد استناد تجدیدنظرخواه [ماده ۱۱۲۸ از قانون مدنی] وجود ندارد. چرا که اولا کتمان مصرف نمودن قرص برای درمان و مداوا و داشتن علایم خودزنی در ساعد زوجه موجب فسخ نکاح نمی باشد. ثانیا صفت خاصی از ناحیه زوجه شرط نشده است.به ویژه اینکه پزشک معالج اعلام داشته که خانم ف. خ. با تشخیص اختلال اضطرابی تحت درمان اینجانب قرار گرفته و پاسخدهی به درمان مناسب بوده و بیماری نامبرده برطرف گردیده است برگ ۵۲. ثالثا اینکه زوج بعد از طرح دادخواست فسخ نکاح ، اقدام به طرح دادخواست تمکین نموده است. ( ۱۴۰۰/۱۲/۳ برگ ۴۵ ) . این امر برخلاف ادعای زوج مبنی بر فسخ نکاح می باشد. رابعا اینکه موارد فسخ در نکاح – برخلاف سایر معاملات – موارد خاص و منحصر به مواردی می باشد. که شرعا و قانونا بدان تصریح شده است.که در مواد ۱۱۲۱ تا ۱۱۲۷ قانون مدنی بیان شده است. و تعدی نمودن از موارد احصای شده دلیل و مدرک متقن و خاصی را می طلبد. مضافا به اینکه قید صف خاصی شرط شده در ماده ۱۱۲۸ از قانون مدنی ناظر بر صفاتی از قبیل باکره بودن ، مجرد و عدم تاهل می باشد. که چنانچه بعد از عقد هر یک از زوجین فاقد این صفات بودند طرف مقابل حق فسخ دارد. بنابراین خواسته و دعوی خواهان اولیه [تجدیدنظرخواه] موجه و وارد نمی باشد. و دلیل و مدرک متقن و محکمه پسندی دال بر نقض دادنامه معترض عنه ملاحظه نمی شود. و تمسک نمودن به نظرات و ارای دیوان عالی کشور در موارد مشابه قابل استناد نمی باشد. چرا که هر پرونده ای باید محتویات ان مورد بررسی قرار بگیرد ، شرایط و دلایل هر پرونده مخصوص به همان پرونده می باشد. که استدلال به ان شده است. علی ای حال دادنامه تجدیدنظرخواسته وفق مقررات و موازین قانونی صادر گردیده است.و عاری از ایراد ماهوی می باشد. و در نهایت از سوی تجدیدنظرخواه اعتراض موجه و مدللی که مستلزم نقض و بی اعتباری اساس و مبنای دادنامه تجدیدنظرخواسته گردد. به عمل نیامده است.فلذا دادگاه اعتراض را وارد ندانسته و مستندا به ماده ۳۵۸ قانون ایین دادرسی مدنی ضمن رد تجدیدنظرخواهی ، دادنامه تجدیدنظرخواسته را تایید می نماید. رای صادره در ظرف ۲۰ روز پس از ابلاغ قابل فرجامخواهی در دیوان عالی کشور می باشد.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شعبه *مستشار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ر. ر. ص.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"https://ara.jri.ac.ir/Judge/Text/38451"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شرایط تحقق خیار تدلیس در عقد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9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درخصوص تجدیدنظرخواهی اقای ع. ا. ک. فرزند غ. به طرفیت خانم ف. م. فرزند ع. با وکالت خانم ف. س. ، نسبت به دادنامه شماره ۱۴۰۱۲۶۳۹۰۰۰۰۱۳۷۵۸۰ مورخ ۱۴۰۱/۰۱/۲۴ صادره از شعبه سیزدهم دادگاه عمومی حقوقی اراک ، موضوع پرونده شماره ۰۰۰۱۶۲۹ که به موجب ان دادگاه محترم بدوی درخصوص دعوی تجدیدنظرخواه به طرفیت تجدیدنظرخوانده به خواسته فسخ نکاح از باب فریب در ازدواج ، چنین تحقیق کرده … خواهان اظهار داشته است.که همسرم دارای بیماری سندرم روده تحریک پذیر میباشد. به نحوی که با کوچکترین استرس دل درد شدید میگیرند و من در زمان عقد به همسرم میگفتم هر مشکل جسمی و یا روحی که دارید به من بگو و ایشان هم میگفت مشکلی ندارم. ، در تاریخ ۲۱ /۳/ ۱۴۰۰ عقد کردم و در تیر ماه متوجه بیماری او شدم ولی خوانده اظهار میداشت که حساسیت میباشد. و علت اقدام من به خاطر اظهارات همسرم بود که میگفت فقط حساسیت فصلی است.ولی هر چقدر جلوتر میرفتیم متوجه میشدم که بیماری او خاص است.و بدتر میشد ، خوانده نیز طی لایحه ای در مقام دفاع اظهار داشته اند که ( ۱-ابتدایا باید بعنوان مهم ترین نکته بیان دارم. که خواهان پرونده با ادعای اینکه موکله در نکاح تدلیس نموده است.به صورت موازی اقدام به طرح شکایت کیفری تحت همین عنوان در محاکم کیفری نموده است.که نسبت به این شکایت در پرونده شماره ۱۴۰۰۲۶۹۲۰۰۰۱۶۵۷۳۲۸ بدوا در شعبه محترم ۶ دادیاری دادسرای عمومی و انقلاب شهرستان اراک قرار منع تعقیب به شماره ۱۴۰۰۲۶۳۹۰۰۰۳۶۰۶۸۲۰ مورخ ۱۴۰۰/۱۰/۱۱ صادر گردیده است.که قرار معنونه طی دادنامه شماره ۱۴۰۰۲۶۳۹۰۰۰۳۸۹۳۵۶۹ مورخ ۱۴۰۰/۱۲/۰۱ از سوی شعبه محترم ۱۰۹ دادگاه کیفری دو شهرستان اراک تایید گردیده است. با این توضیح باید بیان دارم. که دعوی نامبرده حتی در محاکم کیفری نیز به دلیل اینکه عملا فریب و پنهانکاری در ازدواج رخ نداده است.رد شده است.که شایسته توجه ان مقام محترم میباشد. ( تصاویر دادنامه ها به پیوست تقدیم حضور میگردد. ) ۲-ریاست محترم ، همانگونه که مستحضرید موارد جواز فسخ نکاح و عیوبی که حق فسخ برای مرد ایجاد میکند در مواد ۱۱۲۳ تا ۱۱۲۶ قانون مدنی احصای گردیده است.که عبارتست از: قرن-جذام-برص-افضای-زمین گیری- نابینایی و همانگونه که مشخص است.موضوع ذکر شده توسط خواهان ( زوج ) در هیچ یک از مصادیق معنونه جای نمیگیرد و عملا موجبی از این لحاظ برای وی در فسخ نکاح وجود ندارد.لازم به ذکر است.که به نظر میرسد که انچه که مدنظر فقه شیعی میباشد. ان دسته از امراضی است.که مانع از ایفای وظایف زناشویی و تمکین گردد. نه اینکه مرد بتواند به استناد هر دردی در همسر خود اقدام به فسخ نکاح نماید.!!! ۳-مورد دیگر فسخ نکاح که در ماده ۱۱۵۸ قانون مدنی عنوان شده است.تخلف از شرط صفت میباشد. که این مورد نیز در این پرونده نمیتواند دلیلی برفسخ نکاح توسط خواهان باشد. چراکه؛ اولا ) همانگونه که در دادنامه کیفری نیز عنوان شده است.هیچگونه فریبی ( اعم از تخلف در شرط صفت و یا تدلیس ) توسط زوجه رخ نداده است.و هیچ دلیلی نیز نه در این محکمه و نه در محکمه کیفری در این خصوص تسلیم نگردیده است.ثانیا ) اینکه خواهان محترم با استناد به یک شاهد مرد و یک شاهد زن ( که حتی فاقد حد نصاب شرعی نیز میباشد. ) بخواهد به نادرستی بیان نماید. که صفت خاصی در زوجه شرط شده است.کاملا برخلاف فقه شیعی و قوانین موضوعه و نظم عمومی و اخلاق حسنه میباشد. ثالثا ) اینکه مردی صرفا با ادعای اینکه همسرش دارای معده درد میباشد. نکاح خود را با وی فسخ نماید. فارغ از انکه غیراخلافی و خلاف نظم عمومی میباشد. کاملا غیرعقلایی میباشد. چراکه حتی عقلی و منطقی و عرفی نیز نیست که در نکاحی شرط شده باشد. که زوجه حتما باید فاقد درد معده و درد معده و یا هر درد دیگری باشد. در غیراینصورت با توجه به اینکه هر فردی ممکن است.در یکی از اعضای بدن خود احساس ناراحتی و درد نماید. هر همسری میتواند به استناد این درد ساده نکاح خود را فسخ نماید.!!! ) رسیدگی و با این استدلال: ۱- به موجب ماده ۴۳۸ قانون مدنی تدلیس عبارت است.از عملیاتی که موجب فریب طرف معامله شود. و صرف کتمان حقیقت تدلیس مجوز فسخ نکاح نمی باشد.۲- زوج صراحتا اعلام می نماید. پس از اطلاع از موضوع مذکور در تیر ماه سال ۱۴۰۰ به پزشک نیز مراجعه کرده اند و خیار فسخ فوری است.در حالی که خواهان پس از گذشت حدود ۵ ماه اقدام به طرح دادخواست فسخ نکاح نموده است.۳- عقد نکاح نیز مبتانیا بر ان واقع نشده است.۴- به موجب نظریه پزشکی قانونی در تاریخ ۲۴/۱۲/۱۴۰۰زوجه هیچ بیماری اعم از سندرم روده تحریک پذیر نداشته و کاملا سالم است و با استناد به مفهوم مخالف مواد ۱۱۲۰ و ۱۱۲۸ و ۱۲۵۷ قانون مدنی و ماده ی ۱۹۷ از قانون ایین دادرسی دادگاه های عمومی و انقلاب در امور مدنی حکم به بطلان دعوای خواهان را صادر کرده است. رای موصوف پس از ابلاغ در مهلت مقرر قانونی مورد</w:t>
      </w:r>
      <w:r>
        <w:rPr>
          <w:rFonts w:hint="cs" w:ascii="Times New Roman" w:hAnsi="Times New Roman" w:eastAsia="Times New Roman" w:cs="Times New Roman"/>
          <w:sz w:val="24"/>
          <w:szCs w:val="24"/>
          <w:rtl/>
          <w:lang w:bidi="fa-IR"/>
        </w:rPr>
        <w:t xml:space="preserve"> تجدیدنظرخواهی واقع شده است. دادگاه با بررسی محتویات پرونده بدوی ، متن دادخواست تجدیدنظرخواه و لایحه وکیل تجدیدنظرخوانده و نظر به استدلال دادگاه محترم بدوی و اینکه تجدیدنظرخواه در این مرحله از رسیدگی دلیل و مدرک موثری که موجبات نقض دادنامه معترض عنه را فراهم اورد ارایه ننموده و ایرادات ابرازی درحدی نیست که خلل یا خدشه درارکان ان ایجاب نماید. در نتیجه موضوع مشمول هیچ یک از جهات مندرج درماده ۳۴۸ قانون ایین دادرسی دادگاههای عمومی و انقلاب درامور مدنی مصوب ۲۱ /۱ /۷۹ نیست. لذا با استناد به قسمت دوم ماده ۳۵۸ قانون مذکور ضمن رد تجدیدنظرخواهی دادنامه تجدیدنظرخواسته را تایید می نماید. این رای ظرف بیست روز پس از ابلاغ قابل فرجام خواهی در دیوان عالی کشور است. دفتر: نتیجه ثبت ، پرونده ازامارکسر ، دادنامه ابلاغ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مستشاران شعبه سوم دادگاه تجدیدنظراستان مرکزی: ح. خ. ح. ا.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"https://ara.jri.ac.ir/Judge/Text/38894"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عضویت در گروههای معاند (فرقه ضاله بهاییت)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9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ها و متقاضی اعاده دادرسی: ۱. اقای ا. ش. فرزند غ. ۲. خانم س. ا. فرزند ب. ۳. اقای پ. ع. فرزند ج. ا. ۴. خانم س. خ. فرزند ن. ا. ۵. اقای ا. ی. فرزند م. ا. با وکالت اقای م. ع. ک.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مورد اعاده دادرسی: دادنامه شماره ۲۹۷۰ مورخ ۱۴۰۲٫۰۹٫۱۹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پس از وصول پرونده و ثبت ان به کلاسه مذکور یا جری تشریفات قانونی در وقت فوق العاده جلسه دادگاه به تصدی امضا کنندگان ذیل تشکیل گردیده است. هییت شعبه با بررسی محتویات پرونده ختم جلسه رسیدگی را اعلام و با استعانت از خداوند متعال و تکیه بر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تقاضای اعاده دادرسی اقایان و خانم ها به اسامی ۱ س. خ. فرزند ن. ا. ، ۲ س. ا. فرزند ب. ، ۳ پ. ع. فرزند ج. ا. ، ۴ ا. ش. فرزند غ. ، ۵ ا. ی. فرزند م. ا. همگی با وکالت اقای م. ع. ک. نسبت به دادنامه شماره ۲۹۷۰ مورخ ۱۴۰۲٫۰۹٫۱۹ صادره از شعبه *که بموجب ان نامبردگان طی دادنامه شماره ۲۷۸۴ مورخ ۱۴۰۲٫۰۷٫۳۰ صادره از شعبه *که بموجب ان متهمین ردیف اول و سوم الی پنجم به جرم عضویت در گروههای معاند نظام ( وابسته به بیت العدل ) به تحمل پنج سال حبس و متهم ردیف دوم به تحمل سه سال حبس و هر کدام از انان به جرم تبلیغ علیه نظام به تحمل یک سال حبس محکوم شده اند. و با تجدیدنظرخواهی به عمل امده دادنامه مورد دادرسی دادگاه تجدیدنظر متهمین ردیف سوم و چهارم از اتهام فعالیت تبلیغی علیه نظام تبریه و نسبت به سایر موارد عینا تایید گردیده است. که با درخواست اعاده دادرسی و تسلیم ان به دیوان عالی کشور و تجویز ان بموجب دادنامه شماره ۸۵۳۵ مورخ ۱۴۰۳٫۰۴٫۲۳ شعبه *در اجرای ماده ۴۷۶ قانون ایین دادرسی کیفری و بند چ ماده ۴۷۴ قانون مرقوم و رسیدگی مجدد پرونده در دادگاه صادر کننده حکم قطعی با عنوان اینکه درخواست اعاده دادرسی انان نسبت به دادنامه صدرالذکر صادره از شعبه *موجه و در خور پذیرش است. زیرا متهمین بهایی زاده بوده اند و عضویت انان در فرقه ضاله بهاییت با وصف مذکور مصداق ندارد. و صرف بهایی بودن را نمی توان بزه عضویت در فرقه مذکور عنوان نمود تا در نتیجه مجازات موضوع ماده ۴۹۸ و ۴۹۹ قانون مجازات اسلامی بر ان اعمال گردد. و ارجاع به این شعبه و توجها به ارای صادره و لوایح تجدیدنظرخواهی و درخواست اعاده دادرسی و نظر به شعبه مذکور بررسی و مداقه مجدد در پرونده نسبت به درخواست اعاده دادرسی و اسناد و مدارک ابرازی با رسیدگی بزه انتسابی ایراد و اشکال موجه و موثری که مطابق شقوق مندرج در ماده ۴۳۴ و ۴۷۴ قانون صدرالذکر که موجبات نقض دادنامه های موصوف را نماید. ارائه ننموده مضافا بر اینکه تحقیقات و صورتجلسات رسیدگی جملگی حکایت از این دارد. که محکومیت انان به صرف بهایی یا بهایی زاده بودن نمی باشد. و حاکمیت وی را به جهت بهاییت مجرم نمی شناسد بلکه فعالیت فرقه ای انان که متاثر از القایات ضد نظام در داخل و خارج از کشور از جمله رژیم صهیونیستی می باشد. و در راستای اهداف معاندانه انان تلاش می نمایند فلذا دادگاه با عنایت به مراتب مذکور اعاده دادرسی مطروحه را در اجرای ماده ۴۸۰ قانون ایین دادرسی کیفری وارد تشخیص نداده و با رد اعاده دادرسی دادنامه صادره از شعبه *را عینا تایید می نماید. رای دادگاه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ب. ع. ز.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۱ خانم س. خ. فرزند ن. ا. ۲ خانم س. ا. فرزند ب. ۳ اقای پ. ع. فرزند ج. ا. ۴ اقای ا. ش. فرزند غ. ۵ اقای ا. ی. فرزند م. ا. همگی با وکالت اقای م. ع. کاسب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شماره*صادره از شعبه *که در تایید بخشی از دادنامه شماره *مورخ ۱۴۰۲/۷/۳۰ صادره از شعبه *اصدار یافته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ع. ر. ( رییس ) و غ. م. ( مستشار ) وسید. ه. ا. ز.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حکایت محتویات پرونده اعاده خواهان اصیل به اتهام عضویت در گروههای معاند ( فرقه ضاله بهاییت ) و تبلیغ علیه نظام جمهوری اسلامی و تبلیغ تشکیلات بهاییت تحت تعقیب قرار گرفته اند متعاقب انجام تحقیقات مقدماتی در مرجع مربوطه ( ضابط ) و تحقیقات لازم در دادسرای ناحیه ۳۳ شعبه *و صدور کیفرخواست پرونده امر جهت ادامه رسیدگی به دادگاه انقلاب ارسال که به شعبه *ارجاع گردیده است. شعبه مرجوع الیه پس از انجام تحقیقات لازم ختم رسیدگی را اعلام و به موجب دادنامه شماره *مورخ ۱۴۰۲/۷/۳۰ حکم به محکومیت هر یک از اعاده خواهان ۱ ا. ی. فرزند م. ا. ۲ اقای ا. ش. فرزند غ. ۳ خانم س. خ. فرزند ن. ا. ۴ اقای پ. ع. به تحمل پنج سال بابت عضویت در فرقه ضاله بهاییت و در مورد تبلیغ علیه نظام هر یک از متهمین از جمله اعاده خواهان را به تحمل یکسال حبس و ضبط اقلام مکشوفه که در جهت اجرای اهداف مجرمانه مورد استفاده قرار می گرفته صادر نموده که مورد تجدیدنظرخواهی اعاده خواهان اصیل و سایر متهمین واقع شده و به شعبه *ارجاع گردیده که شعبه مذکور بموجب دادنامه اعاده خواسته ان قسمت از دادنامه اصداری از شعبه *که ناظر بر محکومیت اعاده خواهان ( ا. ش. ، پ. ع. ، خانم ص. س. ) دایر بر فعالیت تبلیغی علیه نظام را به علت نقص ادله نقض و درباره اتهام دیگر ( عضویت د رگروههای معاند رای صادره از خخ. انقلاب را تایید نموده است. اینک متهمین و وکیل انان به شرح لایحه تقدیمی که حین شور قرائت می گردد. تقاضای تجویز اعاده دادرسی به استناد بندهای چ و ج و ماده۴۷۴ قانون ایین دادرسی کیفری نموده که پرونده امر به دیوان عالی کشور ارسال و پس از وصول و ثبت در دفتر دیوان به این شعبه ارجاع گردیده است. با التفات به اینکه سابقا پرونده محاکماتی به جهت رسیدگی به اعاده خواهی احراز متهمین ( خانم ص. س. ) مطالبه و مورد بررسی و مداقه قرار گرفته اینک نیازی به بررسی مجدد پرونده محاکماتی نیست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غ. م. عضو ممیز و ملاحظه اوراق و محتویات پرونده در خصوص دادنامه شماره *مورخ ۱۴۰۲/۹/۱۹ صادره از شبعه ۳۶ دادگاه تجدیدنظر *که در تایید بخشی از دادنامه شماره *مورخ ۱۴۰۲/۷/۳۰ صادره از شعبه *اصدار یافته و مورد اعاده خواهی متهم واقع شده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اعاده خواهان صدرالذکر همگی با وکالت م. ع. کاسب نسبت به دادنامه صدرالذکر صادره از شعبه *موجه و درخور پذیرش است. زیرا متهمین بهایی ز. بوده اند و عضویت انان در فرقه ضاله بهاییت با وصف مذکور مصداق ندارد. و صرف بهایی بودن را نمی توان بزه عضویت در فرقه مذکور عنوان نمود تا د رنتیجه مجازات موضوع مواد ۴۹۸ و ۴۹۹ قانون مجازات اسلامی ( تعزیرات ) بر ان اعمال گردد. علیهذا هیات شعبه مستندا به ماده۴۷۶ از قانون ایین دادرسی کیفری ناظر بر بند چ از ماده۴۷۴ قانون مرقوم ضمن تجویز اعاده دادرسی پرونده امر را جهت رسیدگی مجدد به شعبه هم عرض دادگاه صاد رکننده رای اعاده خواسته ارجاع می نماید. بدیهی است. رعایت مقررات موضوع ماده۴۷۸ از قانون مذکور ضروری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 ع. ر. مستشار : غ.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"https://ara.jri.ac.ir/Judge/Text/38800"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جمع بین اجرت المثل ایام زوجیت و شرط تنصیف</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12–15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19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خانم ز. ح. ر.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اقای ع. م. فرزند ق.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مطالبه مهریه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تصمیم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انجام امور محوله از سوی شعبه *پرونده کسر از امار و اعاده 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پیرو گزارش های مورخ ۱۴۰۰/۱۲/۲۱ و ۱۴۰۱/۹/۱۹ محتویات پرونده محاکماتی دلالت دارد. که: ۱خانم ز. ح. ر. مورخ ۸۴/۱۰/۲۶ دادخواستی به طرفیت اقای ع. م. به خواسته محکومیت خوانده به انتقال نصف دارایی خود بنا به بند الف شرط ضمن عقد نکاح تقدیم کرده که در شعبه *تحت رسیدگی قرار گرفته است. خواهان طی لوایح تقدیمی و جلسات دادرسی بیان داشته ۱ درخواست طلاق از سوی زوج بوده ۲ قبلا از ایشان تمکین نموده و رای هم صادر شده ( ص ۲۰ ) ۳ اموال زوج قابل تفکیک نیست و واقعا معلوم نیست کدام قسمت مربوط به قبل و بعد از طلاق است.۴ اموالی را معرفی و تقاضای بررسی و استعلام کرده و دراین خصوص چند شاهد تعرفه نموده است. ( ص ۲۷ ۴۰ ۴۲ ۳۵ ۳۶ ۱۲۴ ) ۲ خوانده ( زوج ) در لوایح تقدیمی و طی جلسات دادرسی در مقام دفاع اظهار داشته ۱ در زندگی مشترک اموالی به دست نیاورده ۲ حدودا ۶ میلیون تومان وجه داشته که زوجه بابت نفقه و مهریه توقیف کرده ۳ فعالیت اقتصادی نداشته و در امور خیریه فعالیت های داشته که اگر پولی هم بوده قابل برگشت نیست و این موضوع در رای تقسیط مهریه ( ص ۳۴ ) قید شده و از ابتدا اموالی نبوده که متعلق به وی باشد. و هران چه هست و زوجه عنوان نموده متعلق به امور خیریه است. ۳ مطابق شهادت دو نفر از شهود تعرفه شده از سوی خواهان ، زوج از ارث پدری خود در خرید ملک جهت فعالیت خیریه در ۶ یا ۷ مجموعه شراکت داشته و به طور خاص مشخص نیست پول ایشان در کدام پروژه هزینه شده است. ( ص ۱۲۰ ۱۲۲ ) ۴ دادگاه قرار عدم صلاحیت صادر کرده است.که با حدوث اختلاف ، در نهایت دادگاه تجدید نظر رسیدگی را در صلاحیت شعبه *دانسته است. ( ص ۷۵ ) ۵ دادگاه تا قطعیت حکم طلاق قرار اناطه صادر کرده است.و با قطعیت دادنامه ی طلاق به شرح اوراق ۱۰۷ تا ۱۱۱ ، حکم به بی حقی خواهان صادر کرده است.با این استدلال که طی دادنامه شماره ۹۲۲ این شعبه ( موضوع طلاق ) به موضوع اجرت المثل پرداخته شده و زوج به پرداخت ان محکوم شده و نصف دارایی و اجرت المثل در عرض همدیگر بوده و امکان مطالبه هر دو وجود ندارد. ( ص ۱۳۱ ) ۶ با تجدید نظر خواهی خواهان پرونده جهت رسیدگی به شعبه *ارجاع و دادنامه بدوی عینا تایید گردیده است. رییس کل دادگستری استان با توجه به اظهار نظر قضات ان دادگستری ارای صادره را به جهات ذیل واجد اشکال اعلام داشته است: ۱ مستندا به رای وحدت رویه ۷۷۹ ۹۸/۵/۱۵ جمع شرط تنصیف دارایی که ضمن عقد نکاح متعهد شده با اجرت المثل کارهای انجام گرفته توسط زوجه موضوع تبصره الحاقی ماده ی ۳۳۶ ق م تعارض ندارد. و اگرچه تاریخ صدور این رای بعد از تاریخ صدور دادنامه معترض عنه می باشد. اما از انجا که ارای وحدت رویه در مقام تفسیر و رفع ابهام از قوانین موضوعه صادر می شود. لذا لازم الاتباع می باشد. ۲ شرط ضمن عقد مقرر می دارد. که زوج تا نصف دارایی موجود خود که در ایام زناشویی با زوجه به دست اورده یا معادل ان را به وی منتقل کند ( موردا نصف دارایی به زوجه تعلق نمی گیرد ) زوجه فهرستی از بعضی از اموال زوج را معرفی کرده وخواستار استعلام از مراجع مربوطه گردید.و شهود نیز اظهار داشته اند زوج با ارث پدری خود بخشی از ثمن ملک مربوط به فعالیت های خیریه را تامین نموده است.دادگاه می بایست تحقیقات لازم در خصوص میزان دارایی کسب شده بعد از ازدواج تا زمان طلاق با زمان تملک ارث پدری ( قبل یا بعد از ازدواج ) و میزان شراکت زوجه در کسب دارایی با توجه به مدت زناشویی و سایر عوامل موثر به عمل می اورد و متعاقبا حسب مورد نسبت به صدور حکم مقتضی مبادرت می ورزید. با عنایت به مراتب مزبور ، دادنامه معترض عنه برخلاف موازین قانونی صادر شده و اعمال تبصره ی ۳ ماده ی ۴۷۷ قانون ایین دادرسی کیفری پیشنهاد می شود. با ارجاع پرونده به حوزه معاونت قضایی به شرح ذیل اظهار نظر کرده اند. دادگاه به جهت اینکه قبلا طی دادنامه شماره ۹۲۲ حکم به الزام زوج به پرداخت اجرت المثل کارهای زوجه در دوران زوجیت صادر شده بود و این موضوع ( اجرت المثل ) در عرض نصف دارایی است.و امکان مطالبه هر دو وجود ندارد. ، لذا حکم به بی حقی زوجه صادر کرده است.در حالی که مبنای اجرت المثل کارهای زوجه در منزل است.و مبنای تنصیف دارایی شرط ضمن عقد است.و این دو مانعه الجمع نیستند با موافقت ریاست محترم قوه قضاییه پرونده به دیوان عالی کشور ارسال و به این شعبه ارجاع به شرح ذیل مبادرت به صدور رای شده است. جهت اطلاع طرفین از موضوع اعمال مقررات ماده ۴۷۷ قانون ایین دادرسی کیفری و جهات ان که در گزارش رییس کل دادگستری استان و نیز مشاوران حوزه معاونت قضایی اظهار و اعلام گردیده است.و اخذ توضیح از طرفین دائر بر اینکه ایا طلاق اجرای و متارکه حاصل شده است.یا خیر؟ مدت زندگی مشترک انان چه میزان بوده است.و از زوجه خواسته شود. دقیقا اعلام نماید. در مدت یاد شده زوج چه اموالی بدست اورده است. مستندات ان را ارائه نما</w:t>
      </w:r>
      <w:r>
        <w:rPr>
          <w:rFonts w:hint="cs" w:ascii="Times New Roman" w:hAnsi="Times New Roman" w:eastAsia="Times New Roman" w:cs="Times New Roman"/>
          <w:sz w:val="24"/>
          <w:szCs w:val="24"/>
          <w:rtl/>
          <w:lang w:bidi="fa-IR"/>
        </w:rPr>
        <w:t xml:space="preserve">ید. لذا پرونده به همان دادگاه تجدید نظر ارسال می گردد. به نیابت از این مرجع با تعیین وقت رسیدگی و دعوت طرفین نسبت به انجام نیابت اقدام و سپس پرونده اعاده می گردد. با انجام نیابت و اعاده پرونده تحت نظر قرار گرفت. وقت رسیدگی تعیین و طرفین دعوت شدند و اظهارات انها حضورا استماع شد. هیات شعبه درتاریخ بالا تشکیل گردید. پس از مشاوره چنین رای می دهد: نظر به اینکه استعلام از وضعیت مالکیت پلاک های ثبتی و ایضا سایر اموالی که زوجه به شرح لایحه مضبوط در اوراق شماره ۲۱و۲۲پرونده اعلام داشته ضرورت دارد. تا مشخص شود. اولا اموال مذکور در مالکیت زوج بوده یا خیر؟ تاریخ ثبت ملک به نام مشارالیه چه زمانی می باشد. وایضا استعلام از دفتر ثبت شرکت های اداره ثبت اسناد و املاک راجع به اموال مورد ادعا در بندهای ششم و هفتم لایحه در خصوص اموال موسسات تعرفه شده و اینکه متعلق به شخص زوج بوده یا خیر و در فرض صحت ، تاریخ استقرار و مالکیت نامبرده چه زمانی می باشد. نیز لازم است. لذا پرونده به همان دادگاه تجدیدنظر ارسال می گردد. تا به نیابت از این مرجع با استعلام لازم و انجام ان سپس پرونده با اوراق جدید التحصیل اعاده نمایند. با اعاده پرونده وقت رسیدگی تعیین شده با حضور زوجه اظهارات وی به شرح صورتجلسه دادرسی مورخ ۱۴۰۲/۷/۲۲ استماع گردید.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استدلال محاکم به این اعتبار که چون مطابق رای صادره مبنی بر طلاق زوجه به شرح دادنامه شماره ۹۲۲ ۸۲/۸/۱۱ اجرت المثل تعیین شده و لذا استحقاقی بر تنصیف اموال ندارد. مخدوش است.زیرا اجرت المثل زوجه مطابق ذیل تبصره ماده ۳۰۶ قانون مدنی به حکم قانون است.و لکن تنصیف اموال ناشی از شرط مورد توافق در سند نکاحیه می باشد. به لحاظ انکه مبنای انها مختلف است.هیچکدام عدم استحقاق دیگری را در پی ندارد. و هم عرض یکدیگر محسوب نمی گردند و لذا استدلال محاکم در صدور ارای مخدوش است.مستند به ماده ۴۷۷ قانون ایین دادرسی کیفری دادنامه شماره *صادره از شعبه *را نقض می نماید. مع الوصف در پرونده کنونی زوجه الزام زوج به انتقال نصف اموالی که تحصیل نموده خواسته است.لکن نکاتی چند به شرح ذیل قابل توجه است.و به عبارتی با توجه به جهات ذیل استحقاق زوجه ثابت نمی گردد. ۱ شرط تنصیف شامل اموالی است.که در مدت زوجیت تحصیل شده باشد. ۲ زوجین در مدت مذکور زندگی مشترک داشته باشند و تحصیل اموال حاصل مساعی مشترک انها باشد.؛ در پرونده امر این شرایط محقق نیست زیرا ۱ زوجین مطابق سند نکاحیه در تاریخ ۱۳۸۰/۷/۸ به عقد زوجیت دائم درامده اند ۲ به علت اختلافاتی که بین انها حاصل شده زوج مبادرت به تقدیم دادخواست طلاق نموده و مطابق با دادنامه شماره ۹۲۲ ۸۲/۸/۱۱ شعبه *ری ص ۱۱۱ حکم طلاق صادر شده است.۳ هرچند اجرای صیغه طلاق در سال ۱۳۸۵ بوده است.لکن دلیلی دائر بر اینکه زوجه بعد از صدور حکم طلاق با زوج زندگی مشترک و تشریک مساعی داشته است. ارائه نشده است.کما اینکه ادعای زوجه در دعوی مطروحه به خواسته ابطال طلاقنامه که مدعی گشته به زوج رجوع داشته به شرح دادنامه شماره ۱۳۵۸ ۸۷/۱۰/۳۰ شعبه شعبه *ادعای زوج دائر بر اینکه کل مدت زندگی مشترک انها به مدت ۲۱ ماه بوده مقرون به صحت است. ( از تاریخ ۸۰/۷/۸ الی ۸۲/۸/۱۱ ) ۴ با توجه به رسیدگی های معموله در پرونده و انچه در این مرحله انجام گرفته مستندی دائر بر اینکه در مدت زندگی مشترک زوج مالی بدست اورده باشد. بدست نیامده و اسنادی که زوجه ارائه و مدعی مالکیت زوج بر برخی پلاک های ثبتی می باشد. یا مربوط به قبل از ازدواج زوجین و یا مربوط به بعد از تاریخ صدور حکم طلاق می باشد. که از شمول بند الف سند نکاحیه خارج است.بنا به مراتب موجبی جهت محکومیت زوج نیست و مستند به ماده ۱۹۷ قانون ایین دادرسی دادگاه های عمومی و انقلاب در امور مدنی حکم به بی حقی خواهان صادر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خانم ز. ح. ر. در اجرای ماده 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*۹۱/۱۲/۲۶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 مستشار ) ا. م. م. ( عضومعاون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۱-خانم ز. ح. ر. مورخ ۸۴/۱۰/۲۶ دادخواستی به طرفیت اقای ع. م. به خواسته محکومیت خوانده به انتقال نصف دارایی خود بنا به بند الف شرط ضمن عقد نکاح تقدیم کرده که در شعبه *تحت رسیدگی قرار گرفته است. خواهان طی لوایح تقدیمی و جلسات دادرسی بیان داشته ۱- درخواست طلاق از سوی زوجه بوده ۲- قبلا از ایشان تمکین نموده و رای هم صادر شده ( ص ۲۰ ) ۳- اموال زوج قابل تفکیک نیست و واقعا معلوم نیست کدام قسمت مربوط به قبل و بعد از طلاق است.۴- اموالی را معرفی و تقاضای بررسی و استعلام کرده و دراین خصوص چند شاهد تعرفه نموده است. ( ص ۲۷- ۴۰- ۴۲- ۳۵- ۳۶- ۱۲۴ ) ۲- خوانده ( زوج ) در لوایح تقدیمی و طی جلسات دادرسی در مقام دفاع اظهار داشته ۱- در زندگی مشترک اموالی به دست نیاورده ۲- حدودا ۶ میلیون تومان وجه داشته که زوجه بابت نفقه و مهریه توقیف کرده ۳- فعالیت اقتصادی نداشته و در امور خیریه فعالیت های داشته که اگر پولی هم بوده قابل برگشت نیست و این موضوع در رای تقسیط مهریه ( ص ۳۴ ) قید شده و از ابتدا اموالی نبوده که متعلق به وی باشد. و هران چه هست و زوجه عنوان نموده متعلق به امور خیریه است. ۳- مطابق شهادت دو نفر از شهود تعرفه شده از سوی خواهان ، زوج از ارث پدری خود در خرید ملک جهت فعالیت خیریه در ۶ یا ۷ مجموعه شراکت داشته و به طور خاص مشخص نیست پول به ایشان در کدام پروژه هزینه شده است. ( ص ۱۲۰- ۱۲۲ ) ۴- دادگاه قرار عدم صلاحیت صادر کرده است.که با حدوث اختلاف ، در نهایت دادگاه تجدید نظر رسیدگی را در صلاحیت شعبه *دانسته است. ( ص ۷۵- ) ۵- دادگاه تا قطعیت حکم طلاق قرار اناطه صادر کرده است.و با قطعیت دادنامه ی طلاق به شرح اوراق ۱۰۷ تا ۱۱۱ ، حکم به بی حقی خواهان صادر کرده است.با این استدلال که طی دادنامه شماره ۹۲۲ این شعبه ( موضوع طلاق ) به موضوع اجرت المثل پرداخته شده و زوج به پرداخت ان محکوم شده و نصف دارایی و اجرت المثل در عرض همدیگر بوده و امکان مطالبه هر دو وجود ندارد. ( ص ۱۳۱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۶- با تجدید نظر خواهی خواهان پرونده جهت رسیدگی به شعبه *ارجاع و دادنامه بدوی عینا تایید گردیده است. رییس کل دادگستری استان با توجه به اظهار نظر قضات ان دادگستری ارای صادره را به جهات ذیل واجد اشکال اعلام داشته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مستندا به رای وحدت رویه ۷۷۹- ۹۸/۵/۱۵ جمع شرط تنصیف دارایی که ضمن عقد نکاح متعهد شده با اجرت المثل کارهای انجام گرفته توسط زوجه موضوع تبصره الحاقی ماده ی ۳۳۶ ق م تعارض ندارد. و اگرچه تاریخ صدور این رای بعد از تاریخ صدور دادنامه معترض عنه می باشد. اما از انجا که ارای وحدت رویه در مقام تفسیر و رفع ابهام از قوانین موضوعه صادر می شود. لذا لازم الاتباع می باشد. ۲- شرط ضمن عقدمقرر می دارد. که زوج تا نصف دارایی موجود خود که در ایام زناشویی با زوجه به دست اورده یا معادل ان را به وی منتقل کند ( موردا نصف دارایی به زوجه تعلق نمی گیرد ) زوجه فهرستی از بعضی از اموال زوج را معرفی کرده وخواستار استعلام از مراجع مربوطه گردید.و شهود نیز اظهار داشته اند زوج با ارث پدری خود بخشی از ثمن ملک مربوط به فعالیت های خیریه را تامین نموده است.دادگاه محترم می بایست تحقیقات لازم در خصوص میزان دارایی کسب نشده بعد از ازدواج تا زمان طلاق با زمان تملک ارث پدری ( قبل یا بعد از ازدواج ) و میزان شراکت زوجه در کسب دارایی با توجه به مدت زناشویی و سایر عوامل موثر به عمل می اورد و متعاقبا حسب مورد نسبت به صدور حکم مقتضی مبادرت می ورزید. با عنایت به مراتب مزبور ، دادنامه معترض عنه برخلاف موازین قانونی صادر شده و اعمال تبصره ی ۳ ماده ی ۴۷۷ قانون ایین دادرسی کیفری پیشنهاد می شود. با ارجاع پرونده به حوزه معاونت قضایی به شرح ذیل اظهار نظر کرده اند.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دادگاه به جهت اینکه قبلا طی دادنامه شماره ۹۲۲ حکم به الزام زوج به پرداخت اجرت المثل کارهای زوجه در دوران زوجیت صادر شده بود و این موضوع ( اجرت المثل ) در عرض نصف دارایی است.و امکان مطالبه هر دو وجود ندارد. ، لذا حکم به بی حقی زوجه صادر کرده است.در حالی که مبنای اجرت المثل کارهای زوجه در منزل است.و مبنای تنصیف دارایی شرط ضمن عقد است.و این دو مانعه الجمع نیستند با موافقت ریاست محترم قوه قضاییه پرونده به دیوان عالی کشور ارسال و به این شعبه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جهت اطلاع طرفین از موضوع اعمال مقررات ماده ۴۷۷ قانون ایین دادرسی کیفری و جهات ان که در گزارش رییس کل دادگستری استان و نیز مشاوران حوزه معاونت قضایی اظهار و اعلام گردیده است.و اخذ توضیح از طرفین دائر بر اینکه ایا طلاق اجرای و متارکه حاصل شده است.یا خیر؟ مدت زندگی مشترک انان چه میزان بوده است.و از زوجه خواسته شود. دقیقا اعلام نماید. در مدت یاد شده زوج چه اموالی بدست اورده است.مستندات ان را ارائه نماید. لذا پرونده به همان دادگاه تجدید نظر ارسال می گردد. به نیابت از این مرجع با تعیین وقت رسیدگی و دعوت طرفین نسبت به انجام نیابت اقدام و سپس پرونده اعاده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"https://ara.jri.ac.ir/Judge/Text/37876"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حق فسخ نکاح و فوریت اعمال آن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0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 خواهی م. ق. فرزند م. ع. با وکالت ا. س. ف. و ف. ف. به طرفیت م. ی. فرزند ش. نسبت به دادنامه شماره **۰۰/۱۲/۸ صادره از شعبه *که در دادنامه مذکور حکم بر رد دعوی فسخ نکاح صادر شده است.با توجه به ارائه گواهی مبنی بر دوشیزه بودن تجدیدنظر خوانده در تاریخ ۹۹/۱۱/۲۰ که هشت روز قبل از عقد بوده وتحصیل در رشته طراحی که حاکی از سلامت جسمی و روانی در حد معمول می باشد. و حدودهشت ماه نیز از تاریخ عقد تا دادخواست تقدیمی فسخ نکاح گذشته است.و لذا بر فرض صحت ادعا فوریت اعمال خیار فسخ رعایت نشده است.و زوجه مدعی است.در این مدت رابطه جنسی با شوهرش داشته که الان دوشیزه نمیباشد. علی هذا تجدیدنظر خواهی وارد نمیباشد. و دلیلی بر نقض دادنامه ارائه نشده و مستندا به ماده ۳۵۸قانون ایین دادرسی مدنی ضمن رد تجدیدنظر خواهی رای بدوی تایید می گردد. و این رای ظرف ۲۰ روز پس از ابلاغ قابل فرجام خواهی در دیوان محترم 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*مستشار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م. س. ز. ح. ل.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"https://ara.jri.ac.ir/Judge/Text/36409"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گذشت اولیای دم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0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پرونده کلاسه ۹۲۰۹۹۸۲۲۵۲۳۰۰۶۰۹ شعبه ۲ دادگاه کیفری یک ویژه رسیدگی به جرایم نوجوانان * تصمیم نهایی شماره ۱۴۰۱۴۹۳۹۰۰۰۰۳۰۲۰۳۹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ق. فرزند ح. با وکالت اقای م. ع. ب.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ب. ق. فرزند م. با وکالت اقای ع. ا. س. ع. فرزند م.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ن. فرزند ع. با وکالت اقای ح. ا.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موضوع:درخواست اعمال ماده ۶۱۲قانون مجازات اسلامی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گردشکار:پرونده کلاسه فوق تحت نظر قرار دارد.ملاحظه می شود. اقایان۱-ب. ۲-ع. ق. ۳-م. ن. ۱-برابررای شماره۹۵۰۹۹۷۲۳۱۶۵۰۰۱۳۶شعبه ۱ دادگاه کیفری یک * ورای شماره ۹۶۰۹۹۷۰۹۰۸۷۰۰۲۵۹شعبه۳۱ دیوان عالی کشور به تحمل ۱۵سال حبس و۷۴ ضربه شلاق و رد مال به اتهام سرقت موضوع ماده۶۵۳ و تحمل ۲سال حبس و۷۴ضربه شلاق به اتهام تهدید باچاقو موضوع ماده۶۶۹ قانون مجازات اسلامی ( تعزیرات ) ۲-برابر رای شماره ۹۶۰۹۹۷۲۳۱۶۳۰۰۱۳۱ شعبه دوم دادگاه کیفری استان سمنان و رای شماره ۹۷۰۹۹۷۰۹۰۸۷۰۰۱۲۱ شعبه ۳۱ دیوانعالی کشور به اتهام قتل عمدی مرحوم اقای ح. ص. به قصاص نفس محکوم شده اند. ب. ق. و ع. ق. ازتاریخ ۱۳۹۲/۱۰/۳۰ و م. ن. ازتاریخ ۱۳۹۲/۱۱/۱۵در زندان می باشند. برابر صورتمجلس۱۴۰۱/۰۲/۲۲تنظیم شده درزندان * که به تایید وامضای دادستان محترم ورییس محترم * رسیده ۱-اقای م. ص. ه پدرمقتول۲-خانمهاسمیه وسه ص. ه فرزندان مقتول۳-خانم ف. ب. همسرمقتول ۴-ونیزدرتاریخ ۱۳۹۸/۰۹/۰۹اقای م. ص. ه به ولایت قهری از طرف فرزند صغیرمقتول اقای م. ص. ه ازشکایت خود علیه محکوم علیهم با دریافت مبلغ مورد توافق گذشت نموده اند و پرونده جهت تعیین مجازات تعزیری برای محکوم علیهم به دادگاه ارسال شده است.دادگاه با بررسی اوراق و محتویات پرونده ختم رسیدگی اعلام و با استعانت از خداوند متعال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اتهام اقایان ۱- ب. ق. فرزند م. معروف به م. خ. متولد۱۳۷۱اهل وساکن * مجرد، بازداشت ازتاریخ ۱۳۹۲/۱۰/۳۰٫۲-ع. ق. فرزند ح. ق. معروف به م. متولد۱۳۵۶اهل و ساکن * ، بازداشت ازتاریخ ۱۳۹۲/۱۰/۳۰٫۳-م. ن. فرزند ع. ع. متولد۱۳۷۲اهل و ساکن * فاقد سابقه کیفری مجرد بازداشت از تاریخ ۱۳۹۲/۱۱/۱۵ دایر به مشارکت در قتل مرحوم اقای ح. ص. ه موضوع شکایت اولیه اولیای دم، نظربه اینکه با گذشت اولیای دم مجازات قصاص نفس منتفی شده و اینکه رفتار مجرمانه انان سبب اخلال در نظم وصیانت وامنیت جامعه شده وبیم تجری مرتکبین ودیگران وجود دارد. لذا دادگاه به استناد ماده ۶۱۲ قانون مجازات اسلامی مصوب ۱۳۷۵ هر یک از نامبردگان را به تحمل نه سال حبس با احتساب ایام بازداشت قبلی محکوم می نماید.رای صادره حضوری وظرف مهلت ۲۰روز پس از ابلاغ قابل فرجام خواهی در دیوان عالی کشور است.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"https://ara.jri.ac.ir/Judge/Text/39340"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طرح دعوای الزام به تنظیم سند رسمی در یک دادخواست از سوی خریداران متعدد</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18–22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0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این پرونده خواهان ها خانم ها و اقایان ی. ع. ، خانم گ. ع. ش. ، ا. و ع. ( هر دو ) م. ب. م. ، ب. ع. ح. ح. ، ع. م. ک. ( ا. ) ، ا. ر. د. ( ص. ) ، س. س. ا. م. ، خ. ق. ، ح. ف. ع. ، ص. د. ، م. ز. پ. ک. ل. ، ر. ش. ، ع. ا. ، ی. ا. و ی. س. با وکالت اقای ا. م. ز. به طرفیت خانم ت. س. ف. و اقایان ر. ه. ، ح. ک. ، ق. ع. ر. ک. ، ا. ر. ، ع. ق. ، م. ش. و ر. ب. چ. به خواسته صدور حکم بر ابطال سند رسمی شماره *– ۸۹/۶/۷ دفترخانه اسناد رسمی ۷۱۱ *و الزام خواندگان به تنظیم سند رسمی مشاع در خصوص پلاک ثبتی ۲۶۶ *۱۳۵ اصلی به میزان قدرالسهم با احتساب کلیه خسارات به دادگاه حقوقی *تقدیم دادخواست کرده و توضیح داده که موکلین به موجب قولنامه های جداگانه قطعاتی زمین را در *۱۳۵ اصلی از اقای ر. ه. خریدند و اقای ه. هم زمین را از خانم ت. س. ف. خریده و به دلیل وجود تعارض و معارض هایی در پلاک فوق تمامی ادعاکنندگان دادخواست هایی در دادگستری مطرح کردند. که همگی طی کلاسه پرونده *( شماره جدید ) شعبه *رسیدگی شد و ادعای موکلین اثبات شد و سند رسمی شماره ۴۴۳۶۶ مورخ ۸۷/۲/۲ دفترخانه ۱۲ *ابطال و خواندگان پرونده فوق ( ت. س. ، ر. ه. ، ح. ک. ، ق. ر. ک. ، ا. ر. ، ع. ق. و م. ش. ) ملزم به تنظیم سند رسمی مشاع به نفع خواهان ها شدند ( دادنامه شماره ۹۶۲ الی ۹۶۷ مورخ ۸۹/۱۰/۳۰ پرونده *) و رای صادره قطعی شده و ادعای موکلین به اثبات رسید. بنابر پاسخ اداره ثبت پلاک مذکور به نام ح. ک. بوده ولی متاسفانه در حین دادرسی وی پلاک مذکور را به موجب سند رسمی ۲۳۴۹۰ – ۸۹/۶/۷ *به اقای ر. ب. چ. انتقال نمود و اجرای حکم *دچار مشکل شد. و تقاضای صدور حکم بر اساس ستون خواسته را دارد. پرونده در *برای رسیدگی به شعبه اول ارجاع گردیده است. ( وکیل خواهان رای مورد استناد را پیوست ننموده و دادخواست فاقد ضمایم است. ) کفیل اداره ثبت اسناد *به دادگاه جواب داده که پلاک شماره ۱۳۵/۲۶۶ در قریه *بنام خانم ت. س. بوده که به اقای م. ک. منتقل شده و سند انتقالی اخیر برابر رای شماره ۶۶۵ – ۹۲/۸/۱ صادره از شعبه *باطل شده و سپس برابر سند شماره ۲۳۴۹۰ – ۸۹/۶/۷ دفتر اسناد رسمی شماره ۷۱۱ به ر. ب. چ. منتقل و با نامه ریاست دادگستری *بازداشت شده است. ( ص ۱۵ ) اقای ع. ا. ا. به طرفیت خانم ت. س. و اقای ح. ر. ک. به خواسته ابطال سند رسمی ۲۳۴۹۰ – ۸۹/۶/۷ دفترخانه ۷۱۱ شعبه *به عنوان ثالث وارد پرونده شده و دادگاه قرار رسیدگی توامان صادر کرده و دادگاه پس از تشکیل جلساتی در مورخ ۹۷/۷/۲۲ هم تشکیل جلسه داده و دادگاه به وکیل خواهان اصلی خطاب کرده تا خواسته خود را مطرح کند و وی گفته دعوا به شرح دادخواست است. و دادگاه به خوانده دوم ( ر. ه. ) خطاب کرده تا دفاع خود را بنماید. و وی گفته بنده معامله را قبول دارم. و اقای ر. ب. چ. ( خوانده ۸ ) گفته دفاعیات به شرح لایحه است. و تقاضای ارائه اصول اسناد را دارم. ( یعنی اصل مبایعه نامه بین خانم ت. س. و اقای ه. ) و اصالت انها مورد تردید است. وکیل خواهانها به ایرادها و تردیدها پاسخ داده است. دادگاه پس از مطالعه پرونده های استنادی ختم رسیدگی را اعلام کرده و به موجب دادنامه شماره ۱۱۳۸ – ۹۴/۱۱/۳ اعتراض ثالث طاری نسبت به دادنامه شماره ۹۶۷ الی ۸۹/۰۹۶۲ مورخ ۸۹/۱۰/۳۰ صادره از شعبه *را وارد تشخیص و حکم به نقض دادنامه اخیرالذکر صادر و نسبت به دعوی خواهان های اصلی حکم به رد دعوا صادر کرده که عین رای دادگاه به قرار ذیل است. در خصوص دعوی ۱ ی. ع. ۲ خانم گ. ع. ش. ۳ ا. م. ب. م. ۴ ع. م. ب. م. ۵ ب. ع. ح. ح. ۶ ع. م. ک. ۷ ا. ر. د. ۸ س. م. س. ا. م. ۹ خ. ق. ۱۰ ح. ف. ص. د. م. ز. پ. ک. ل. ر. ش. ع. ا. ی. ا. ی. س. ق. همگی با وکالت ا. م. ز. به طرفیت۱ ت. س. ف. ۲ ر. ه. ۳ ح. ر. ک. ۴ ق. ع. ر. ک. ع. ۵ ا. ر. ۶ ع. ق. ۷ م. ش. ۸ ر. ب. چ. بخواسته صدور حکم مبنی بر اعلان ابطال سند رسمی شماره *مورخ ۸۹/۶/۷ دفتر اسناد رسمی شماره ۷۱۱ *و الزام خواندگان به تنظیم سند رسمی مشاع در خصوص پلاک ثبتی ۲۶۶ *۱۳۵ اصلی به میزان قدر السهم هر کدام مقوم به بیست و پنج میلیون و پانصد هزار ریال جمعا مقوم به ۵۱ میلیون ریال با احتساب کلیه خسارات با این توصیف که وکیل خواهانها مدعی گردیده است. که موکلین وی هر کدام به موجب قولنامه های جداگانه قطعات زمین در متراژ های متفاوت از پلاک ثبتی ۲۶۶ *اباد از اقای ر. ه. ( خوانده ردیف دوم ) خریداری نموده اند که اقای ه. نیز بموجب یک فقره مبایعه نامه عادی یک قطعه زمین به متراژ ۶۲۹۰ متر مربع را از پلاک موصوف از خانم ت. س. ( مالک رسمی اولیه ملک ) خریداری نموده است. که موکلینش قبلا طی کلاسه *این شعبه حسب دادنامه شماره ۹۶۷ الی ۹۶۲ ۸۹ مورخ ۸۹/۱۰/۳۰ صادره از شعبه *( در حال حاضر این شعبه جایگزین و قائم مقام شعبه مزبور میباشد. ) موفق به ابطال سند رسمی انتقالی فی مابین خانم ت. س. ف. و ح. ر. ک. به شماره ۴۴</w:t>
      </w:r>
      <w:r>
        <w:rPr>
          <w:rFonts w:hint="cs" w:ascii="Times New Roman" w:hAnsi="Times New Roman" w:eastAsia="Times New Roman" w:cs="Times New Roman"/>
          <w:sz w:val="24"/>
          <w:szCs w:val="24"/>
          <w:rtl/>
          <w:lang w:bidi="fa-IR"/>
        </w:rPr>
        <w:t>۳۶۶ مورخ ۸۷/۲/۲ دفتر خانه شماره ۱۲ *۱۳۵ اصلی و الزام به تنظیم سند رسمی مشاع میگردند و رای صادره قطعی گردیده است ، لذا با توجه به ابطال سند مورد اشاره انتقال مالکیت بموجب سند بعدی به شماره ۲۳۴۹۰ مورخ ۸۹/۶/۷ دفتر خانه ۷۱۱ *از سوی اقای ح. ر. ک. به اقای ر. ب. چ. صحیح نبوده است. چرا که بموجب دادنامه مورد اشاره سند مالکیت اقای ح. ر. ک. باطل گردیده و ایشان مالکیتی نسبت به کل پلاک موصوف در جهت انتقال ان به ر. ب. چ. نداشته است ، دادگاه در جهت رسیدگی به موضوع خواسته خواهان وقت رسیدگی تعیین و طرفین دعوی را دعوت به رسیدگی می نماید. که قبل از جلسه اول دادرسی دادخواستی از سوی اقای ع. ا. ا. بطرفیت ۱ خانم ت. س. ۲ ح. ر. ک. ۳ ر. ب. چ. ۴ ر. ه. با عنوان ورود ثالث در کلاسه پرونده *با خواسته ابطال سند رسمی ۲۳۴۹۰ مورخ ۸۹/۶/۱۷ دفتر خانه ۷۱۱ *با احتساب کلیه خسارات قانونی مقوم به ۵۱ میلیون ریال تقدیم میگردد.که بلحاظ ارتباط بین دعاوی و منشا واحد قرار رسیدگی توامان صادر میگردد. و در اولین جلسه رسیدگی به مورخ ۹۳/۷/۲۲ وکیل خوانده ردیف هشتم ( ر. ب. چ. ) ضمن دفاع در ماهیت ، خواسته اعتراض طاری موضوع بند ب ماده ۴۱۱ قانون ایین دادرسی مدنی نسبت به دادنامه شماره ۹۶۷ الی ۹۶۲ ۸۹ مورخ ۸۹/۱۰/۳۰ صادره از شعبه *مورد استناد خواهان را مطرح مینماید. ودادگاه وقت رسیدگی در خصوص دعوی اعتراض ثالث طاری تعیین و طرفین را به رسیدگی دعوت مینماید. در جلسه رسیدگی مورخ ۹۴/۳/۵ موضوع رسیدگی به اعتراض ثالث ط. ، وکیل معترض ثالث ط. جهات شکلی و ماهوی اعتراض به دادنامه معترض عنه را طی لایحه تقدیمی و اظهارات منعکس در صورتجلسه یوم مذکور عنوان می نماید. که یکی از جهات شکلی مطروحه که قابل ملاحظه نیز می باشد. این بوده که خواهانهای پرونده کلاسه *هر یک بر مبنای مبایعنامه مستقلی به میزان مشخصی از ملک موضوع دعوی ، مدعی حق مالکیت شده اند. و منشا دعوی هر یک از خوانها عقد بیع مستقل از دیگری می باشد. و دعاوی هیچ یک ارتباطی با هم در بدو تقدیم داخواست نداشته و پذیرش جمع دعاوی غیر مرتبط در یک دادخواست قانونی نبوده است. و از جهات ماهوی اعتراض که از سوی وکیل معترض ثالث ط. عنوان گردیده این می باشد. که امضایات منتسب به خانم ت. س. در ذیل مبایعنامه عادی مربوط به فروش بخشی از ملک موضوع دعوی که به اقای ه. صورت پذیرفته ، مورد تردید می باشد. و از طرف اظهارات خانم ت. س. در پرونده کیفری مورد استناد ، در شرایطی که ملک را به غیر منتقل نموده ، به خاطر اینکه به ضرر خودش نیست و به زیان غیر اثر بخشیده است ، اعتبار اقرار ندارد.بلکه ادعایی است. که باید ثابت شود. و با توجه به اعتبار اسناد رسمی ، اسناد عادی مشکوک و متهم به جعل و تبانی در برابر شخصی که با حسن نیت کامل و اعتماد به مقامات و مراجع رسمی و با پرداخت مالیات و عوارض و حقوق دولتی ملکی را رسما خریداری نموده است. قابل استفاده و ترتیب اثر نمی باشد. ، دادگاه ابتدایا پرونده کیفری که رای مورد اعتراض به استناد ان صادر گردیده است. را از اجرای احکام کیفری دادسرای عمومی و انقلاب شهرستان *مطالبه می نماید. و پس از وصول پرونده استنادی؛ ضمن مطالعه ، گزارشی از پرونده مزبور تهیه و استخراج می نماید. و از طرفی پاسخ استعلام وضعیت مالکیت رسمی پلاک متنازع فیه از اداره ثبت اسناد و املاک شهرستان *به شماره ۳۲۴۴۲ مورخ ۹۲/۱۱/۱۴ واصل میگردد. ، دادگاه با پاسخ استعلام ثبتی واصله و خلاصه استخراجی پرونده کیفری مورد استناد و همچنین محتویات کلاسه *به انضمام کلاسمان لف شده به پرونده مذکور و همچنین اظهارات طرفین در جلسات رسیدگی متعدد و استدلال منعکسه در دادنامه مورد اعتراض و خصوصا لوایح تقدیمی وکیل معترض ثالث طاری و همچنین لوایح وکیل خواهانهای دعوی اصلی ، صرفنظر از اینکه ایرادات شکلی وارده از سوی وکیل معترض ثالث طاری قابل توجه و صحیح بنظر میرسد در ماهیت امر نیز ازانجاییکه رای معترض عنه بر مبنای اقرار مالک اولیه سند رسمی ( خانم ت. س. ) در پرونده کیفری مبنی بر فروش مال غیر ( به این توضیح که قبل از انتقال سند رسمی مالکیت به اقای ح. ر. ک. قسمتی از ملک را به اقای ر. ه. و اقای ع. ا. ا. واگذار نموده ام ) صادر گردیده است. و این اقرار بنظر دادگاه موثر در پذیرش خواسته ابطال سند رسمی تنظیمی فی مابین اقای ح. ر. ک. و خانم ت. س. نبوده چرا که اقرار خانم ت. س. زمانی صورت پذیرفته که ایشان هیچ مالکیتی نسبت به ملک موصوف نداشته و اقرار صورت پذیرفته نمی تواند حق غیر و مال غیر را از بین ببرد وانگهی ابطال سند مالکیت اقای ح. ر. ک. به استناد رای کیفری صادره از شعبه *بخش بوستان مادامی که جعلیت سند رسمی محرز نگردیده توجیه قانونی نداشته و از طرفی با توجه به اینکه مستند ادعای اقایان ر. ه. وعلی ا. ا. ۲ فقره قولنامه عادی می باشد. که قولنامه های موصوف صرفنظر از صحت و سقم ان مطابق مق</w:t>
      </w:r>
      <w:r>
        <w:rPr>
          <w:rFonts w:hint="cs" w:ascii="Times New Roman" w:hAnsi="Times New Roman" w:eastAsia="Times New Roman" w:cs="Times New Roman"/>
          <w:sz w:val="24"/>
          <w:szCs w:val="24"/>
          <w:rtl/>
          <w:lang w:bidi="fa-IR"/>
        </w:rPr>
        <w:t>ررات قانونی تاب تعارض با سند رسمی مالکیت ( مستند اقای ح. ر. ک. ) را نداشته ، لذا دادگاه اعتراض ثالث طاری مطروحه از سوی اقای ب. چ. را وارد و موثر دانسته و مستندا به مواد ۴۲۱و۴۲۲و ۴۲۵ قانون ایین دادرسی مدنی ماده ۲۲ قانون ثبت اسناد و املاک کشور مصوب ۱۳۱۰/۱۲/۲۶ حکم به نقص دادنامه شماره ۹۶۷ الی ۹۶۲ ۸۲ مورخ ۸۹/۱۰/۳۰ صادر ه از شعبه *در پرونده کلاسه *این شعبه صادر مینماید. در خصوص دعاوی مطروحه از سوی خواهانهای اصلی ( کلاسه *) به شرح سطر دادنامه و همچنین دعوی ورود ثالث اقای ع. ا. ا. به شرح سطور پیشین با توجه به اینکه مستندا ادعای خویش را دادنامه مورد اعتراض در این پرونده قرار داده اند و از طرفی مستند دیگر خواهانها دعوی اصلی ورود ثالث قولنامه عادی می باشد. که انهم تاب تعارض با سند رسمی را ندارد. لذا دادگاه مستندا به ماده ۱۹۷ قانون ایین دادرسی مدنی حکم به رد دعوی خواهانهای دعوی اصلی و ورود ثالث صادر می نماید. رای صادره حضوری ظرف مهلت بیست روز از تاریخ ابلاغ قابل تجدید نظر در محاکم تجدید نظر *می باشد. خواهان ها توسط وکیل خود به رای صادره اعتراض کرده اند و پرونده در شعبه *مورد رسیدگی قرار گرفته و به موجب دادنامه شماره ۱۹۹ – ۹۷/۲/۱۷ رای تجدیدنظر خواسته تایید شده که به قرار ذیل است. الف ) پیرامون تجدیدنظرخواهی اقایان و خانم ها ۱ ح. ف. ع. ۲ ا. م. ۳ ی. ع. ۴ ی. ا. ۵ ص. د. ۶ ب. ع. ح. ح. ۷ ی. س. ۸ ا. ر. د. ۹ ع. ا. ۱۰ م. ز. ک. ل. ۱۱ ع. م. ب. م. ۱۲ خ. ق. ۱۳ ع. م. ک. ۱۴ س. س. ا. م. ۱۵ ر. ش. ۱۶ گ. ع. ش. با وکالت اقای ا. م. ز. به طرفیت اقایان و خانم ها ۱ ت. س. ۲ ح. ک. ۳ ر. ه. ۴ ق. ر. ک. ۵ ا. ر. ۶ ع. ق. ۷ م. ش. ۸ ر. ب. چ. نسبت به دادنامه شماره ۱۱۳۸ مورخ ۹۴/۱۱/۱۳ شعبه *که براساس دادنامه تجدیدنظر خواسته در مورد دعوی تجدیدنظر خواهان ها مبنی بر اعلام بطلان سند رسمی *– ۸۹/۶/۷ دفترخانه ۷۱۱ *و نیز الزام تجدیدنظرخواندگان به تنظیم سند رسمی مشاع در خصوص پلاک ثبتی ۲۶۶ *به میزان قدرالسهم هر کدام به انضمام خسارات دادرسی حکم به رد دعوی انان صادر گردیده است. ب ) در رابطه با تجدیدنظرخواهی اقای ع. ا. ا. ع. ا. به طرفیت اقای ر. ب. چ. نسبت به دادنامه مرقوم که براساس دادنامه مرقوم راجع به دعوی تجدیدنظرخواه مبنی بر ورود ثالث و نیز ابطال سند رسمی *– ۸۹/۶/۱۷ دفترخانه ۷۱۱ شعبه *به انضمام خسارات دادرسی حکم بر رد دعوی ورود ثالث صادر گردیده است. ج ) درخصوص تجدیدنظر خواهی اقای ر. ه. به طرفیت اقایان و خانم ها ۱ ا. م. ۲ ت. س. ۳ ح. ک. ۴ ا. ر. ۵ م. ش. ۶ ع. ق. ۷ ق. ر. ک. ۸ ح. ف. ع. ۹ ی. ع. ز. ۱۰ ی. ا. ۱۱ ص. د. ۱۲ ب. ع. ح. ح. ل. ۱۳ ی. س. ق. ۱۴ ا. ر. د. ۱۵ ع. ا. ۱۶ م. ز. ک. ل. ۱۷ ع. م. ب. م. ۱۸ خ. ق. ۱۹ ع. م. ک. ۲۰ س. س. ا. م. ۲۱ ر. ش. ۲۲ ر. ب. چ. نسبت به دادنامه یادشده در قسمتی که مشتمل بر پذیرش دعوی اعتراض ثالث طاری تجدیدنظر خوانده ردیف ۲۲ ( اقای ر. ب. چ. ) نسبت به دادنامه ۹۶۷ الی ۹۶۲ – ۸۹/۱۰/۳۰ شعبه *و متضمن نقض ( الغا ) دادنامه موصوف می باشد. ( که این بخش از دادنامه مورد اعتراض سایر تجدیدنظرخواهان ها نیز می باشد. ) علیهذا این دادگاه با التفات به جمیع رسیدگی های به عمل امد و نحوه استدلال دادگاه بدوی و نیز جهات تجدیدنظرخواهی تجدیدنظر خواهان ها و مدافعات وکیل تجدیدنظر خوانده ( اقای ب. چ. ) به نام اقای ف. ا. باعنایت به اینکه عمده استدلال خواهانها بر این مبنا استوار است. که براساس دادنامه ۹۶۷ الی ۹۶۲ – ۸۹/۱۰/۳۰ سند رسمی انتقالی ۴۴۳۶۶ – ۸۷/۲/۲ دفترخانه ۱۲ اسناد رسمی *فیمابین خانم ت. س. ف. ( فروشنده ) و اقای ح. ر. ک. ( خریدار ) ابطال گردیده اقدام بعدی اقای ح. ک. در تنظیم سند رسمی ۲۳۴۹۰ – ۸۹/۶/۷ دفترخانه ۷۱۱ *و انتقال پلاک مرقوم به اقای ر. ب. چ. صحیح نبوده خصوصا اینکه رای شماره ۹۶۷ الی ۹۶۲ – ۸۹/۱۰/۳۰ به استناد رای قطعی کیفری صادر گردیده است. که این دادگاه با عنایت به مدافعات وکیل تجدیدنظر خوانده مرقوم که اجمالا اظهار داشته اظهارات خانم ت. س. به شرح صورت جلسه ۱۳۸۷/۵/۷ در پرونده کیفری مبنی بر تایید فروش شش هزار مترمربع از ملک موضوع طی مبایعه نامه عادی *به اقای ه. درحالی است. که ایشان در ان زمان مالکیتی در ملک موصوف نداشته تا اظهارات وی اقرار تلقی گردد. زیرا در اقرار ، مقر به زیان خود خبر می دهد نه به زیان غیر. وانگهی در سند رسمی ۴۴۳۶۶ – ۸۷/۲/۲ دفترخانه ۱۲ رباط *خانم مزبور ( به عنوان فروشنده ) اقرار کرده که ملک را قبلا به کسی واگذار نکرده است. … که این دادگاه با توجه به صورتجلسه انعکاس اظهارات خانم ت. س. در پرونده کیفری با توجه به مقطع زمانی ان ( ۸۷/۵/۷ ) که بعد از انتقال ملک به اقای ح. ر. ک. بوده ( طی سند ۴۴۳۶۶ – ۸۷/۲/۲ دفترخانه ۱۲ *) نمی توانسته به ضرر منتقل الیه و از موجبات ابطال ان سند باشد. بدین لحاظ این دادگاه دادنامه تجدیدنظر خواسته د</w:t>
      </w:r>
      <w:r>
        <w:rPr>
          <w:rFonts w:hint="cs" w:ascii="Times New Roman" w:hAnsi="Times New Roman" w:eastAsia="Times New Roman" w:cs="Times New Roman"/>
          <w:sz w:val="24"/>
          <w:szCs w:val="24"/>
          <w:rtl/>
          <w:lang w:bidi="fa-IR"/>
        </w:rPr>
        <w:t>ر جهات مورد اعتراض خالی از اشکال و منقصت قانونی است. این دادگاه مستندا به ماده ۳۵۸ قانون ایین دادرسی مدنی ، ضمن رد تجدیدنظرخواهی ان را تایید می نماید. این رای قطعی است. با دادخواهی خواهانها ، رییس کل محترم سازمان *پس از اعلام نظر معاون محترم نظارت ، ارای صادره را مخدوش دانسته است. با ارجاع پرونده به معاونت قضایی قوه قضاییه ، معاون محترم پس از کسب نظر مشاورین خود در مخدوش بودن رای چنین نظر داده است. ۱ دعوای خواهانهای اصلی به طرفیت مالک رسمی اخیر مطرح نشده و طرح دعوی ورود ثالث به طرفیت ایشان نیز موجب رفع این نقیصه از دعوای اصلی نمی شود. ۲ با وجود حکم قطعی اولیه بر ابطال سند رسمی و وکالت اقای ک. ، انتقال بعدی ملک به اقای ب. توسط ایشان باطل است. ۳ استدلال محکمه بدوی به عدم اعتبار اقرار خانم ت. س. به لحاظ اینکه در زمان اقرار فاقد مالکیت بوده فاقد مبنای حقوقی و شرعی است. با تجویز اعاده دادرسی پرونده به دیوان عالی کشور ارسال گردیده و به شعبه دوم ارجاع شده است. هیات شعبه در تاریخ بالا تشکیل گردید. پس از قرائت گزارش اقای م. ص. م. ر. رییس شعبه *بخش ، ر. ش. و غیره به طرفیت اقایان ر. ب. چ. ، ر. ه. و غیره نسبت به دادنامه شماره ۱۱۳۸ – ۹۴/۱۱/۳ صادره از شعبه *که طی دادنامه شماره ۱۹۹ مورخ ۹۷/۲/۱۷ در شعبه *تایید شده و از ناحیه ریاست محترم قوه قضاییه در اجرای ماده ۴۷۷ قانون ایین دادرسی کیفری تجویز اعاده دادرسی شده ، این شعبه برای وقوف از حقیقت و واقعیت امر در مورخ ۱۴۰۱/۶/۲۸ با حضور طرفین پرونده تشکیل جلسه رسیدگی داده و خواهان های اصلی ( تعدادی که در جلسه حاضر بودند ) اظهار داشتند که ما زمین را از اقای ر. ه. در سال ۱۳۶۶ خریدیم و وی هم زمین را از مادر خانم خود به نام ت. س. خریده و او با سند عادی خریده و ما هم از او با سند عادی خریدیم در مقابل اقای ع. ق. به وکالت از اقای ر. ب. چ. اظهار داشت؛ خواهان های اصلی جملگی زمین را با سند عادی از اقای ر. ه. خریدند و اقای ر. ه. هم مدعی است. که با مبایعه نامه عادی در مورخ ۱۳۷۱/۱/۲۳ زمین را از خانم ت. س. که مرحوم شده و مادر خانم اقای ر. ه. است. خریداری نموده و وی دادخواست به طرفیت خانم ت. س. به خواسته الزام به تنظیم سند رسمی تقدیم دادگاه کرده و خانم ت. س. متقابلا دادخواستی به طرفیت اقای ر. ه. به خواسته فسخ معامله تقدیم دادگاه کرده که حکم به نفع اقای ر. ه. صادرشده و دعوای خانم ت. ه. مردود گردیده و بعد در پرونده حاضر موکل اعتراض ثالث طاری نموده و حکم صادره به نفع خواهان ها ، نقض و به نفع موکل طی دادنامه شماره ۱۱۳۸ مورخ ۹۴/۱۱/۳۰ رای صادر شده و این رای در شعبه *طی دادنامه شماره *تایید شده است. و اقای ر. ه. که اظهار می دارند زمین را در ۱۳۷۱/۱/۲۳ از مادر خانم خود به نام ت. س. خریده است. ولی در همان سال یعنی سال ۱۳۷۱ ایشان دعوایی به خواسته الزام به تنظیم سند رسمی براساس مبایعه نامه عادی ۶۶/۸/۲۵ و ۶۹/۱۱/۶ علیه خانم ت. س. طرح کرده و اگر مبایعه نامه وی درست بود. چرا براساس مبایعه نامه مورخ ۱۳۷۱/۱/۲۳ دعوا طرح ننموده است؟ و در مقابل اقای ر. ه. پاسخ داد بنده در سال ۱۳۶۶ طی مبایعه نامه عادی ۱۳۶۶/۸/۲۵ قطعه زمین حدود ده هزار متری را خریدم و درخواست الزام به تنظیم سند رسمی به دادگاه دادم و حکم به نفع من صادر شد و دعوای مادر خانمم مبنی بر فسخ معامله رد شد. سپس اقای ع. ق. به وکالت از اقای ب. چ. اظهار داشت که خانم ت. س. در پرونده کیفری در دفاع گفته زمین به اقای ر. ه. نفروختم و قرارداد با او را فسخ کردم و چون بی سواد بودم اقای ر. ه. یک کاغذ اورد و از من امضا گرفت. و حالا ان را برای خود سند کرده است. و… علیهذا شعبه دوم برای کشف بهتر واقعیت هیات کارشناسی مرکب از کارشناس رسمی متخصص در امور ثبت ، امور حسابداری و امور راه و ساختمان تعیین نمود تا کارشناس ها درخصوص وضع ثبتی ملک ، موقعیت فعلی و سابق ملک ، وضع بناهای احداثی و قدمت انها ، نحوه پرداخت قیمت زمین ، باقی مانده زمین و امثال ان به شرح قرار کارشناسی بررسی و نتیجه را اعلام دارند و کارشناسان طی شماره *– ۱۴۰۱/۱۰/۱۳ نتیجه بررسی خود را به شعبه *له نتایج بررسی ان است. که در زمان انتقال سند رسمی برای اقای ر. ب. چ. ، در زمین مورد نظر احداث بنا صورت گرفته بود. و این نظر مصون از اعتراض مدلل باقی مانده است. علی ایحال ( ( باتوجه به نظریه رییس کل محترم سازمان *، نظریه معاون محترم قضایی ریاست قوه قضاییه که منتهی به تجویز اعاده دادرسی نسبت به رای شماره ۱۹۹ – ۹۷/۲/۱۷ شعبه *شده و همچنین با توجه به اظهارات طرفین و وکیل انها و اظهارات خریداران ملک و مستحدثین بنا در ملک متنازع فیه ، اظهارات س. ک. ( پسر خانم ت. س. ف. ) نظریه کارشناسان بخصوص راجع به وجود بنا در زمین مورد تنازع به هنگام صدور سند مالکیت بنام ح. ر. ک. و ر. ب. چ. و نحوه صدور سند رسمی به ن</w:t>
      </w:r>
      <w:r>
        <w:rPr>
          <w:rFonts w:hint="cs" w:ascii="Times New Roman" w:hAnsi="Times New Roman" w:eastAsia="Times New Roman" w:cs="Times New Roman"/>
          <w:sz w:val="24"/>
          <w:szCs w:val="24"/>
          <w:rtl/>
          <w:lang w:bidi="fa-IR"/>
        </w:rPr>
        <w:t xml:space="preserve">ام ح. ر. ک. و ر. ب. چ. و نیز با توجه به ارای کیفری و محکومیت خانم ت. س. ف. به اتهام فروش مال غیر و باعنایت به دادنامه های شماره ۹۶۲ الی ۹۶۷ مورخ ۸۹/۱۰/۳۰ ( شعبه *) و احراز عدم وجود ارکان اراده صحیح در وقوع عقد بین ح. ر. ک. و خانم ت. س. ف. و بعلاوه مالک نبودن نامبرده اخیرالذکر به هنگام امضای سند ( به نام ح. ک. ) و اعتراض فوق العاده اقایان و خانم ها ی. ع. ، ا. و ع. ( هر دو ) م. م. ، خانم گ. ع. ش. و غیره نسبت به دادنامه شماره *و ۱۹۹ – ۹۷/۲/۱۷ ( شعبه *) ) اعتراض فوق العاده به ارای اخیرالذکر به میزان قدرالسهم خواهانهای اصلی مورد خریداری از اقای ر. ه. وارد بوده و با اختیار حاصل از ماده ۴۷۷ قانون ایین دادرسی کیفری ارای مورد اعتراض مذکور در میزان قدرالسهم خواهانها از ملک موردنظر نقض میگردد. و در خصوص اعتراض ثالث ط. اقای ر. ب. چ. نسبت به دادنامه شماره ۹۶۲ الی ۹۶۷ مورخ ۱۳۸۹/۱۰/۳۰ ( شعبه *) با توجه به مراتب مذکور و مستند به ماده ۱۹۷ قانون ایین دادرسی مدنی و مفهوم ماده ۱۲۵۷ قانون مدنی حکم به بی حقی وی در میزان قدرالسهم خواهان ها و ر. ه. صادر می گردد. و در خصوص دعوی خواهان های اصلی اقایان و خانم ها؛ خانم گ. ع. ش. ، ی. ع. ، ا. و ع. ( هر دو ) م. م. ، ب. ع. ح. ح. ، ع. م. ک. ، ا. ر. د. ، س. س. ا. ن. ، خ. ق. ، ح. ف. ، ص. د. ، م. ز. پ. ، ر. ش. ، ع. ا. ، ی. ا. ، ی. س. ق. همگی با وکالت اقای ا. م. ز. به طرفیت خواندگان ت. س. ف. ، ر. ه. ، ر. ک. و غیره به خواسته ابطال سند رسمی شماره ۲۳۴۹۰ – ۸۹/۶/۸ تنظیمی در دفترخانه شماره ۷۱۱ *( راجع به پلاک ثبتی ۲۶۶ *۱۳۵ اصلی ) بالحاظ مراتب فوق و دادنامه شماره ۹۶۲ الی ۹۶۷ مورخ۸۹/۱۰/۳۰ ( شعبه *) که طی دادنامه شماره ۵۷۱ – ۹۱/۵/۱۵ در شعبه *تایید شده است. با قبول دعوای خواهانهای اخیرالذکر حکم به ابطال سند تنظیمی اخیرالذکر در میزان قدرالسهم خواهان ها صادر و اعلام می گردد. و در خصوص دعوی خواهان ها ( اضافه بر خواهانهای موضوع دادنامه شماره ۹۶۲ الی ۹۶۷ مورخ ۸۹/۱۰/۳۰ صادره از شعبه *) راجع به الزام به تنظیم سند رسمی زمین خریداری شده از اقای ر. ه. صرف نظر از اینکه مالک اصلی ( خانم ت. س. ف. ) فوت شده و دعوی الزام به تنظیم سند رسمی مستلزم ان است. که هر یک از خریداران جداگانه به طرفیت مالک و فروشنده تقدیم دادخواست نمایند و در تقدیم دادخواست شرایط صحیح دادخواست رعایت نشده است. مستند به مواد ۸۴٫۸۹ و ۲ قانون ایین دادرسی مدنی قرار رد دعوای خواهانها در این پرونده صادر و اعلام میگردد. بدیهی است. صدور این رای مانعی در جهت اجرای مفاد دادنامه شماره ۹۶۲ الی ۹۶۷ مورخ ۸۹/۱۰/۳۰ صادره از شعبه *محسوب نمیگردد. این رای مستند به ماده ۴۷۷ قانون یاد شده قطعی است. قابل تذکر اینکه ابطال سند رسمی پیش گفته تنها به میزان سهم خریداری از اقای ر. ه. که منتهی به صدور حکم به الزام به تنظیم سند رسمی به نفع وی شده میباشد. و مازاد ان ابطال نمیگردد.لذا اقای ر. ب. چ. در باقیمانده عرصه مالکیت مشاعی خواهد داشت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م. م. ر. مستشار: م. خ.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"https://ara.jri.ac.ir/Judge/Text/37162"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اولویت اجرای مجازات اصلی نسبت به مجازات تکمیلی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 minute</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0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دادستان محترم سازمان *( اقای س. م. ب. ) در خصوص اتهام شخص ناشناس دائر بر ضرب و جرح و اعلام مرگ مشکوک ( ط. م. س. ) به لحاظ سکونت شاکیان پرونده در *به استناد ماده ۴۱۸ و ۴۱۹ قانون ایین دادرسی کیفری ، درخواست احاله پرونده به حوزه قضایی ان شهرستان را نموده که پرونده به دیوان عالی کشور ارسال و جهت رسیدگی به 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پس از قرائت گزارش اقای م. ب. عضو ممیز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باینکه علت تامه فوت از پزشکی قانونی *اعلام نشده است ، در وصف فعلی با درخواست دادستان محترم سازمان *برای احاله پرونده اتهامی شخص ناشناس به حوزه قضایی *، موافقت نمی شود.ضمنا در هنگام ارسال پرونده ادرس محل سکونت و مشخصات کامل متهمین اعلام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سی و سوم دیوانعالی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مستشار:ن. ا … ح. مستشار:م.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"https://ara.jri.ac.ir/Judge/Text/39101"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حدود مسئولیت موجر در مورد خسارات وارد به اموال مستاجر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15–19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0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م. ر.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س. ح. فرزند ا. با وکالت اقای س. د. فرزند پ.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مطالبه خسارت دادرسی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مطالبه خسارت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م. ر.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س. ح. فرزند ا. با وکالت اقای س. د. فرزند پ.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مطالبه خسارت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مطالبه خسارت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نسبت به دعوی م. ر. علیه س. ح. دائر بر مطالبه خسارت و مطالبه خسارت دادرسی مختومه شدن پرونده به لحاظ توقف اجرای حکم صادر 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اقای س. ح. فرزند ا. با وکالت اقای س. د. فرزند پ.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م. ر.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خواسته:دادنامه شماره ۴۶۲۹/ ۱۴۰۰شعبه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گردشکار:پس از ابلاغ رای و اعتراض به ان و وصول پرونده به این شعبه در وقت فوق العاده دادگاه با توجه به مفاد محتویات پرونده ختم رسیدگی را اعلام و با استعانت از خداوند متعال و تکیه بر وجدان و شرف پس از مشاوره و تبادل نظر بین اعضای هییت قضایی دادگاه بشرح زیر مبادرت به اتخاذ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دادخواست تجدیدنظرخواهی اقای س. ی. ح. فرزند ا. ا. با وکالت اقای س. د. بطرفیت اقای م. ر. فرزند ح. نسبت به دادنامه شماره ۱۴۰۰۲۸۳۹۰۰۰۱۲۷۴۶۲۹ مورخ ۱۴۰۰/۴/۲۶ صادره از شعبه *در پرونده بایگانی به کلاسه *که بر اساس دادنامه مذکور در مورد دعوی تجدیدنظرخوانده به طرفیت تجدیدنظرخواه به خواسته مطالبه خسارت ( محکومیت خوانده ( تجدیدنظرخواه ) به پرداخت خسارت وارده فعلا مقوم به بیست میلیون و یک ریال ) به انضمام خسارت دادرسی با شرح ، توصیف ، مبانی و استدلال منعکس در دادنامه تجدیدنظرخواسته حکم بر محکومیت تجدیدنظرخواه به پرداخت مبلغ شصت میلیون تومان بابت خسارت وارده و پرداخت خسارت دادرسی اعم از هزینه دادرسی به ماخذ محکوم به و هزینه کارشناسی در حق تجدیدنظرخوانده صادر و اعلام گردیده است.علیهذا دادگاه با عنایت به مطالعه جامع اوراق و محتویات پرونده خصوصا شرح دادخواست تجدیدنظرخواهی تجدیدنظرخواه به شرح منعکس در برگ ۳۶ پرونده وپاسخ تجدیدنظرخوانده بشرح منعکس در برگهای ۳۸ و ۳۹ پرونده همچنین مبانی استدلال مذکور در رای تجدیدنظرخواسته و نظر به اینکه در این مرحله از دادرسی نیز بشرح صورتجلسه مورخ ۱۴۰۰/۶/۲۵ منضم در برگهای ۴۲ الی۴۶ پرونده جهت تعیین میزان خسارت وارده به اجناس و اموال تجدیدنظرخوانده و احراز علت تامه ورود خسارت به اموال تجدید نظرخوانده قرار واگذاری پرونده به کارشناسی در رشته اموال منقول و هیات سه نفره کارشناسی در رشته راه و ساختمان صادر و اعلام گردید.و نظریه کارشناس منتخب در رشته اموال منقول منضم در برگ ۸۵ پرونده واصل و پیوست پرونده گردید.که به موجب نظریه کارشناسی میزان خسارت وارده به اقلام تجدیدنظرخوانده مبلغ ۶۰ میلیون تومان مطابق نظریه کارشناس تامین دلیل تعیین و اعلام گردید.که نظریه مزبور مصون از ایراد و اعتراض وکیل تجدیدنظرخواه باقی ماند و اینکه پیرو اعتراض تجدیدنظرخوانده به نظریه کارشناس منتخب در رشته اموال منقول بشرح منضم در برگ ۸۸ پرونده نظریه تکمیلی کارشناس بشرح منضم در برگ ۹۱ پرونده واصل و پیوست پرونده گردید.که نظریه مزبور نیز در تایید نظریه اولیه بوده و با وصف ابلاغ ان به طرفین مصون از ایراد و اعتراض انها باقی ماند و اینکه مطابق نظریه هیات کارشناسان سه نفره بشرح منضم در برگ ۴۹ پرونده علت ورود خسارت به اموال مورد نظر تجدیدنظرخوانده ریزش فاضلاب مجتمع مسکونی ( طبقات بالای انبار ) از سقف انبار بعلت باز شدن اتصال لوله فاضلاب به دلیل عدم رعایت اصول صحیح نصب تاسیسات فاضلاب در زیر سقف و دیوارها توسط سازندگان اپارتمان مذکور ( تجدیدنظرخواه و شخص دیگر بنام اقای س. ) و نداشتن کف شور در کف انبار که باعث تجمع فاضلاب ریخته شده از سقف در کف شده است ، بوده و اینکه نظریه کارشناسان سه نفره با وصف ابلاغ ان به تجدیدنظرخوانده مصون از ایراد و اعراض وی باقی مانده و اینکه هرچند وکیل تجدیدنظرخواه با تقدیم لایحه ای بشرح منضم در برگ ۵۸ پرونده به نظریه هیات سه نفره کارشناسان اعتراض و درخواست ارجاع امر به هیات کارشناسی ۵ نفره را کرده است.لکن نظر به اینکه نظریه هیات سه نفره کارشناسان با اوضاع و احوال حاکم بر پرونده و واقعیات خارجی و قرائن مسلم قضیه و ماهیت مورد اختلاف طرفین و مقررات مربوط به کارشناسی منطبق بوده و قابلیت متابعت از سوی دادگاه را دارد. لذا با این وصف موجبی برای ارجاع امر به هیات کارشناسی بالاتر نبوده و اعتراض وکیل تجدیدنظرخواه مردود بوده و موثر در مقام نمی باشد. و اینکه هر چند به موجب نظریه هیات سه نفره کارشناسان علت ورود خسارت به اموال تجدیدنظرخوانده ناشی از تقصیر تجدیدنظرخواه و شریک دیگر وی بنام اقای س. به تساوی بوده لکن نظر به اینکه تجدیدنظرخوانده صرفا رابطه استیجاری با تجدیدنظرخواه داشته و لاغیر لذا با این وصف تجدیدنظرخواه به عنوان موجر در مقابل تجدیدنظرخوانده به عنوان مستاجر دارای ضمان و مسئولیت مدنی برای جبران خسارت بوده و با فرض اینکه طی دادنامه شماره *مورخ ۱۴۰۰/۵/۳ صادره از شعبه *در پرونده بایگانی به کلاسه *و قطعیت ان در شعبه *طی دادنامه شماره *مورخ ۱۴۰۰/۶/۲۱ در پرونده بایگانی به کلاسه *بشرح منعکس در برگهای ۵۵ الی ۵۷ پرونده در تاریخ وقوع حادثه مورخ ۱۴۰۰/۱/۲۶ مدت اجاره تجدیدنظرخوانده با تجدیدنظرخواه منقضی گردیده بوده حکم به محکومیت تجدیدنظرخوانده به تخلیه عین مستاجره مورد نظر صادر و اعلام گردیده ولی تجدیدنظرخوانده از تخلیه عین مستاجره امتناع کرده است.نظر به اینکه عدم تخلیه عین مستاجره از سوی تجدیدنظرخوانده مجوز تقصیر تجدیدنظرخواه در ورود خسارت به تجدیدنظرخوانده نبوده و بلکه در صورت تاخیر در تخلیه عین مستاجره ، تجدیدنظرخواه حسب مورد مستحق اجرت المثل ایام تصرف یا وجه التزام قراردادی ناشی از تاخیر در تخلیه مورد اجاره بوده و لاغیر لذا با این وصف دفاعیات وکیل تجدیدنظرخواه در این قسمت از اعتراض ن</w:t>
      </w:r>
      <w:r>
        <w:rPr>
          <w:rFonts w:hint="cs" w:ascii="Times New Roman" w:hAnsi="Times New Roman" w:eastAsia="Times New Roman" w:cs="Times New Roman"/>
          <w:sz w:val="24"/>
          <w:szCs w:val="24"/>
          <w:rtl/>
          <w:lang w:bidi="fa-IR"/>
        </w:rPr>
        <w:t xml:space="preserve">یز مردود بوده و موثر در مقام نمی باشد. از این حیث با عنایت به مراتب ، مبانی و اسباب توجیهی فوق الذکرو نظر به اینکه تجدیدنظرخواه دلیل ، ایراد و اعتراضی که از موجبات نقض دادنامه تجدیدنظرخواسته باشد. به دادگاه ارائه نکرده است.و اینکه از نظررعایت اصول و ضوابط حاکم بر دادرسی نیز خدشه ای بر دادنامه تجدیدنظر خواسته وارد نبوده و اینکه تجدیدنظرخواهی مطروحه با هیچیک از جهات منعکس در ماده ۳۴۸ قانون ایین دادرسی مدنی منطبق نبوده و اینکه مرجع تجدیدنظر فقط به انچه که مورد تجدیدنظرخواهی بوده و از سوی دادگاه نخستین مورد رای قرار گرفته است.رسیدگی می نماید. بنابراین دادگاه تجدیدنظرخواهی بعمل امده را وارد و ثابت ندانسته و با رد اعتراض مطروحه مستندا به ماده ۳۵۸ قانون مرقوم دادنامه تجدیدنظرخواسته را عینا تایید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 س. ا. ق.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اقای م. ر.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اقای س. ح. فرزند ا. با وکالت اقای س. د. فرزند پ.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مطالبه خسارت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مطالبه خسارت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اقای م. ر.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س. ح. فرزند ا. با وکالت اقای س. د. فرزند پ.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تصمیم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دفترمقرراست پرونده از امارکسر به دیوان عالی کشور اعاده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ع. 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پیرو گزارش مورخ ۱۴۰۲/۴/۲۴ محتویات پرونده محاکماتی دلالت دارد. که: خواهان اقای م. ر. دادخواستی به طرفیت اقای س. ی. ح. به خواسته مطالبه خسارت با جلب نظر کارشناس به انضمام خسارات دادرسی تقدیم نموده و در ان توضیح داده که پیرو تامین دلیل شماره ۱۰۵/ ن /۱۴۰۰ مورخ ۱۴۰۰/۲/۳ مبنی بر خسارات وارده به انبار اجناس اینجانب به دلیل کوتاهی سازنده ساختمان و موجر که همان سازنده می باشد. تقاضای مطالبه خسارات وارده به شرح خواسته مورد استدعاست. دادخواست مطروحه به شعبه *ارجاع شده است. شعبه مرجوع الیه در تاریخ ۱۴۰۱/۳/۸ نسبت به تشکیل جلسه دادرسی با حضور شخص خواهان و وکیل خوانده اقدام نموده و خواهان اظهار داشته اظهارات به شرح دادخواست تقدیمی است. و وکیل خوانده اظهار داشته: موکل حدود ۱۵ سال پیش ساختمان مذکور را مطابق قواعد و قوانین نظام مهندسی بنا نموده است. که ساختمان مزبور توسط مهندس ناظر تاییدیه بهره برداری گرفته است. و خواهان عنوان داشته که بر اثر ترکیدگی و معیوب شدن لوله فاضلاب دچار خسارت گردیده که با توجه به زمان ساخت و طول عمر ساختمان بدیهی است. که عیب حادث شده بعد از ۱۵ سال ربطی به موکل ندارد. و درخواست رد دعوی خواهان را نموده است. دادگاه موضوع را به کارشناسی ارجاع نموده و کارشناس در نظریه کارشناسی اعلام نموده: علت ایجاد خسارت وارده به وسایل نگهداری شده خواهان در انباری ، باز شدن لوله فاضلاب مجتمع مسکونی مذکور واقع در زیر سقف انباری به دلیل عدم رعایت اصول صحیح نصب تاسیسات بهداشتی در زیر سقف و دیوارها توسط سازندگان اپارتمان مذکور و همچنین علت دیگر خسارات وارده نداشتن کف شور در کف انباری می باشد. که به این دلیل فاضلاب در کف انباری تجمع نموده و باعث اسیب بیشتر به وسایل شده است. و در مورد تعیین درصد میزان اسیب دیدگی اسباب و اثاثیه مربوطه موضوع را خارج از صلاحیت خود که کارشناس راه و ساختمان بوده اعلام نموده است. لیکن بر اساس اظهارات خواهان میزان اسیبهای وارده به وسایل مذکور حدود شصت میلیون تومان براورد گردیده است. وکیل خوانده طی لایحه تسلیمی مورخ ۱۴۰۰/۴/۱۴ به نظریه اعلامی اعتراض نموده و درخواست ارجاع امر به هیات سه نفره کارشناسی را نموده است. دادگاه در تاریخ ۱۴۰۰/۴/۲۶ طی دادنامه شماره *با این استدلال که دادگاه جهت احراز و صحت موضوع امر را به کارشناسی ارجاع داده و کارشناس منتخب دادگاه طی لایحه ای نظر خودش را تقدیم دادگاه نموده که نتیجه ان حکایت از این دارد. که میزان اسیبهای وارده به وسایل ناشی از ریزش فاضلاب مجتمع مسکونی در زیر سقف انباری حدود شصت میلیون تومان براورد گردیده است. علیهذا با توجه به مراتب و با توجه به احراز رابطه تسبیب و قصور و تقصیر خوانده و اینکه از ناحیه خوانده دفاع موثری به عمل نیامده است. دعوی را وارد و ثابت تشخیص داده و حکم به محکومیت خوانده به پرداخت مبلغ شصت میلیون تومان بابت خسارت بعمل امده و پرداخت خسارات دادرسی صادر نموده است. وکیل محکوم علیه به دادنامه مورد اشاره تجدید نظرخواهی نموده که به شعبه *ارجاع شده است. شعبه مرجوع الیه طی تصمیم مورخ ۱۴۰۰/۶/۲۵ پرونده را به مرجع بدوی اعاده تا موضوع به کارشناس ذیصلاح در رشته اموال منقول و هیات سه نفره کارشناسی در رشته راه و ساختمان به شرح منعکس در تصمیم ارجاع شود. و سپس به دادگاه تجدید نظر اعاده گردد. مرجع بدوی موضوع را به هیات سه نفره کارشناسی در رشته راه و ساختمان ارجاع نموده و هیات مذکور در نظریه کارشناسی چنین اظهار نظر نموده: ۱ بخشی از اموال خواهان که در گزارش تامین دلیل و کارشناس بدوی موجود در پرونده به انها اشاره شده است. در محل جمع اوری شده بود. و به استناد تایید انها به اموال خواهان خسارت وارد شده است. ۲ ریزش فاضلاب مجتمع مسکونی ( طبقات بالای انبار ) از سقف انبار به علت باز شدن اتصال لوله فاضلاب به دلیل عدم رعایت اصول صحیح نصب تاسیسات فاضلاب در زیر سقف و دیوارها توسط سازندگان اپارتمان مذکور ( خوانده به صورت اشتراکی با شخص دیگری به نام اقای س. سازنده اپارتمان مذکور بوده اند ) می باشد. و علت دیگر به علت نداشتن کف شور در کف انبار می باشد. که باعث تجمیع فاضلاب ریخته شده از سقف در کف شده است. خسارت را بیشتر نموده است. و ان هم متوجه سازندگان اپارتمان مذکور است. ۳ سازندگان اپارتمان به صورت مشترک و مساوی مقصر می باشند همچنین در نظریه تکمیلی مورخ ۱۴۰۰/۸/۱۶ کارشناسان مذکور امده: ارزش گذاری بر روی اقلام خسارت دیده خارج از صلاحیت این هیات میباشد. ولی به استناد اظهارات شاکی ( خواهان ) و اعلام نظر کارشناسان تامین دلیل و بدوی میزان خسارتهای وارده به مبلغ ۶۰/۰۰۰/۰۰۰ تومان تعیین شده است. متعاقب تصمیم مورخ ۱۴۰۰/۱۲/۷ شعبه *و به جهت عدم انجام بند نخست تصمیم قبلی ان دادگاه از سوی مرجع بدوی پرونده جهت ارجاع به کارشناس اموال منقول به دادگاه بدوی اعاد</w:t>
      </w:r>
      <w:r>
        <w:rPr>
          <w:rFonts w:hint="cs" w:ascii="Times New Roman" w:hAnsi="Times New Roman" w:eastAsia="Times New Roman" w:cs="Times New Roman"/>
          <w:sz w:val="24"/>
          <w:szCs w:val="24"/>
          <w:rtl/>
          <w:lang w:bidi="fa-IR"/>
        </w:rPr>
        <w:t xml:space="preserve">ه گردیده و کارشناس منتخب دادگاه اعلام نموده که اقلام خسارت دیده شده در گزارش توسط خواهان از محل جمع اوری گردیده و در حال حاضر وجود ندارد. جهت ارزیابی و قیمت گذاری و همچنین لیست ارائه شده در تامین دلیل ، مدل ، نوع ، مقدار ( متر ) پارچه ها قید نشده و دیگر موارد از جمله میزان خسارت به هر یک از اقلام بنابراین قیمت گذاری براساس لیست مندرج درتامین دلیل امکان پذیر نیست و براساس گزارش تامین دلیل مندرج در پرونده میزان خسارت اقلام را مبلغ *تومان تعیین نمودند. در نهایت شعبه *طی دادنامه شماره *۱۴۰۱/۳/۲۳ با این استدلال که مطابق نظریات کارشناسی علت تامه ورود خسارت به اموال و میزان خسارت مشخص گردیده و قابل متابعت از سوی دادگاه می باشد. و هرچند در نظریه هیات سه نفره کارشناسی علت ورود خسارت به اموال تجدیدنظرخوانده ناشی از تقصیر تجدیدنظرخواه و شریک وی به نام اقای س. به تساوی بوده لکن نظر به اینکه تجدیدنظرخوانده صرفا رابطه استیجاری با تجدیدنظر خواه داشته و لا غیر لذا با این وصف تجدیدنظرخواه به عنوان موجر در مقابل تجدیدنظرخوانده به عنوان مستاجر دارای ضمان و مسئولیت مدنی برای جبرات خسارت است. و عدم تخلیه عین مستاجره از سوی تجدیدنظرخوانده مجوز تقصیر تجدیدنظرخواه در ورود خسارت به تجدیدنظرخوانده نبوده و بلکه در صورت تاخیر در تخلیه عین مستاجره ، تجدیدنظرخواه حسب مورد مستحق اجرت المثل ایام تصرف یا وجه التزام قراردادی ناشی از تاخیر در تخلیه مورد اجاره بوده و لاغیر لذا با رد اعتراض دادنامه تجدیدنظر خواسته را تایید نموده است. رییس کل دادگستری استان *متعاقب درخواست وکیل محکوم علیه با این جهات الف: مفاد دادنامه شماره *۱۴۰۰/۵/۳ شعبه *حاکی از انقضای مدت اجاره خواهان و خوانده در تاریخ ۱۳۹۹/۲/۱ و محکومیت خواهان این پرونده به تخلیه عین مستاجره و پرداخت وجه التزام از قرار روزی *تومان از ان تاریخ تا ۱۴۰۰/۲/۲۹ دارد. که با اوصاف فوق تصرفات خواهان این پرونده غاصبانه تلقی و موجر مسئولیتی در جبران خسارت به وسایل وی ندارد. ب: صرفنظر از اینکه ایا پس از انقضا ۱۵ سال از زمان احداث بنا در رفتگی لوله فاضلاب از سقف و جاری شدن فاضلاب در انباری را عرفا می شود. به سازنده ساختمان منتسب نمود یا خیر؟ نظر به اینکه در مطالبه خسارت سه رکن احراز ورود ضرر ، عامل زیان و رابطه سببیت عرفی میان عامل زیان و خسارات وارده ضروری است. در ما نحن فیه به دلیل فقدان وسایل مورد ادعا و عدم توصیف ان در نظریه کارشناسی تامین دلیل براساس نظریات همه کارشناسان اعم از تامین دلیل بدوی و هیات سه نفره و کارشناس ارزیابی اساسا امکان تعیین میزان خسارت و زیان وجود نداشته است. که با اوصاف فوق صدور حکم بر محکومیت خوانده صرفا براساس ادعای خواهان فاقد مبنای قانونی و برخلاف انصاف و عدالت می باشد. لذا درخواست تجویز اعاده دادرسی نمود اند. با ارسال پرونده به حوزه معاونت قضایی مشاوران ان به شرح ذیل اظهار نظر کرده اند. ۱ پرداخت خسارت وارده به اموال خواهان پرونده مستند به نظریه کارشناسی نیست بلکه صرفا براورد و ادعای خواهان است. ۲ حسب نظریه هیات سه نفره کارشناسان خوانده ( د. ) و اقای س. به نحو مساوی مقصر حادثه اعلام شده اند. و استدلال دادگاه تجدیدنظر در خصوص اینکه موجر ( دادخواه ) در قبال مستاجر ( خواهان ) مسئولیت مدنی برای جبران خسارت دارد. صحیح نیست ۳ حسب رای شورای حل اختلاف رای تخلیه مورد اجاره به لحاظ انقضا مدت اجاره صادر شده بود. با این وصف ادامه تصرفات خواهان مشروع نبوده و طبق قاعده اقدام مسئولیتی متوجه دادخواه نمی باشد. باپیشنهاد تجویز اعاده دادرسی و موافقت ریاست محترم قوه قضاییه پرونده به دیوان عالی کشور ارسال و حسب دستور جهت رسیدگی به این شعبه ارجاع به شرح ذیل مبادرت به اتخاذ تصمیم گردید. جهت اطلاع طرفین از اعاده دادرسی موضوع ماده ۴۷۷ قانون ایین دادرسی کیفری و جهات ان که در گزارش مذکور افتاد پرونده به همان دادگاه تجدیدنظر ارسال می گردد. تا به نیابت با تعیین وقت رسیدگی و دعوت طرفین اظهارات انها استماع ، در صورتجلسه منعکس نمایند. سپس پرونده با اوراق جدید التحصیل اعاده گردد. با انجام نیابت و اعاده پرونده وقت رسیدگی تعیین گردیده طرفین حاضر شدند و اظهارات انها استماع گردید.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همانگونه که درگزارش رییس کل دادگستری استان و نیز مشاوران حوزه معاونت قضایی اظهار و اعلام گردید.و با توجه به استماع توضیحات طرفین در این شعبه منصرف از اینکه ساختمان قدیمی و سالیان متمادی از زمان ساخت ان گذشته و طبعا همراه با استهلاک مصالح و پوسیدگی ان شده است. و اینکه ارکان مسئولیت مدنی خصوصا رابطه سببیت بین فعل دادخواه و ورود ضرر به دادخوانده به نحوی که در پرونده منعکس می باشد. بر خلاف اظهار نظر کارشناسان با تردید جدی مواجه است. مع الوصف نظر به وضعیت قدیمی بودن ملک و اینکه دادخوانده ازوضعیت ان مطلع بوده و با انقضا مدت اجاره می توانسته ان را تخیله نماید. لکن به ادامه تصرف پرداخته است. کما اینکه نهایتا با رای مرجع صالحه ملزم به تخلیه ملک شده است. لذا در واقع موجبات ورود ضرر به اموال خود را فراهم نموده و تکلیف دادخواه به جبران ان وجاهت ندارد. ( توضیحات د. در این شعبه ومفاد لایحه ای که تقدیم شعبه کرد مبتنی بر ان بود. که با انقضا ملهت اجاره بارها از خواهان تقاضا داشت ملک را تخلیه نماید. لکن هر بار با این اظهار که ماه دیگر تخلیه می کند تصرفات خود را استمرار بخشیده در مقابل نیز دادخوانده ( خواهان ) اظهار داشت که تمدید قرارداد با موافقت دادخواه بوده کما اینکه هر ماهه اجاره بها را به حساب دادخواه پرداخت کرده است. عدم تمدید قرارداد به نحو مکتوب و نیز پرداخت اجاره به حساب د. با توجه به اینکه نامبرده استحقاق ان را داشته است. موید صحت ادعای نامبرده می باشد. که هر ماهه معترض تخلیه ملک بوده است. لذا من حیث المجموع مسئولیت جبران ضرر و زیان به اموال خواهان که با تخلیه ملک می توانست از بروز ان جلوگیری نماید. نمی توان به د. بار نمود از این رو با پذیرش اعاده دادرسی و مستندا به ماده ۴۷۷ قانون ایین دادرسی کیفری با نقض دادنامه شماره *۱۴۰۰/۴/۲۶ شعبه *ودادنامه شماره *۱۴۰۱/۳/۲۵شعبه *حکم به بی حقی خواهان اقای م. ر. صادر و اعلام می دارد.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"https://ara.jri.ac.ir/Judge/Text/37313"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حصارکشی و محصور نمودن اراضی زراعی و باغ‌ها</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0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ا. ب. بموجب رای شعبه *به اتهام تغییر غیر مجاز کاربری اراضی زراعتی به قلع و قمع بنا وجزای نقدی تعلیقی محکوم گردیده و حکم محکومیت او در شعبه *بموجب دادنامه شماره *تایید شده است. محکوم علیها طی درخواستی تقاضای تجویز اعاده دادرسی نموده و اعلام داشته است: اینجانب اقدام به خرید یک قطعه باغ نموده و به جهت جلوگیری از ورود احشام و قلع و قمع درختان باغ اقدام به حصارکشی در اطراف نموده و در اقداماتم هیچگونه سوی نیتی نداشته ام در موارد مشابه نیز دادگاهها حکم برائت صادر نموده اند. پرونده محاکماتی مطالبه و مورد بررسی قرار گرفت. مشروح لایحه تقدیمی به هنگام شور قرائت خواهد 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درخواست خانم ا. ب. مبنی بر تجویز اعاده دادرسی نسبت به دادنامه شماره ۳۹۰۳ -۱۴۰۰/۹/۲۸ صادره از شعبه *با توجه به اینکه وفق بند ۶ ذیل تبصره یک دستورالعمل تعیین مصادیق موضوع ماده۱۰ ایین نامه اجرایی قانون حفظ کاربری اراضی زراعی و باغات دیوارکشی مشمول عنوان تغییر کاربری نمی باشد. و انطباق مورد با بند چ ماده۴۷۴ قانون ایین دادرسی کیفری موجه و درخور پذیرش می باشد. لذا به استناد ماده۴۷۶ قانون مرقوم اعاده دادرسی صرفا در مورد دیوارکشی اطراف باغ تجویز و رسیدگی مجدد به شعبه دیگر دادگاه تجدیدنظر استان مربوط ارجاع می گردد. دفتر پرونده محاکماتی اعاده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ک. مستشار: م. ک.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"https://ara.jri.ac.ir/Judge/Text/37219"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تقاضای اعاده دادرسی با وکالت مدنی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0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پیرو گزارش مندرج در مقدمه دادنامه شماره *مورخ ۱۴۰۱/۵/۲ این شعبه ، خانم ش. ح. پ. بدون داشتن پروانه وکالت رسمی و صرفا با وکالت مدنی رسمی به وکالت از اقای م. س. ش. درخواست اعاده دادرسی نموده که به جهت فقدان سمت قانونی وکیل طی دادنامه فوق الاشاره قرا رد درخواست مشارالیها صادر و اعلام گردیده است. متعاقبا تصویر یا رونوشت همان درخواست قبلی مجددا به معاونت محترم ارجاع رییس دیوانعالی کشور ارائه که مجددا جهت رسیدگی به این شعبه ارجاع و اقای س. ر. گ. با تقدیم وکالتنامه خود از اقای م. س. ش. پ. خود را وکیل وی در این پرونده معرفی کرده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هییت شعبه در تاریخ بالا تشکیل گردید.پس از قرائت گزارش اقای ت. ح. عضو ممیز و ملاحظه اوراق و محتویات پرونده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مجدد اعاده دادرسی اقای م. س. ش. با وکالت مدنی و رسمی خانم ش. ح. پ. از دادنامه شماره *بلحاظ فقدان سمت قانونی قابل طرح و بررسی نیست و تقدیم وکالتنامه بعدی از سوی وکیل قانونی مشارالیه اقای س. ر. گ. تاثیری در قابلیت طرح و بررسی درخواست ندارد. زیرا انچه که از سوی معاونت محترم قضایی دیوانعالی کشور جهت رسیدگی به این شعبه ارجاع گردیده است.تصویر یا رونوشت یا نسخه ثانی همان درخواست وکیل قبلی ( خانم ش. ح. پ. ) می باشد. و از سوی وکیل قانونی درخواست جدیدی با امضای وی تقدیم و ارجاع نگردیده است. علیهذا باستناد ماده ۴۷۶ قانون ایین دادرسی کیفری مصوب ۹۲ قرار رد درخواست وی صادر و اعلام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چهل و هشتم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م. ق. عضومعاون: ت. ح.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"https://ara.jri.ac.ir/Judge/Text/38892"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ضمانت اجرای تاخیر در انجام تعهد</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0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م. ع. ا. فرزند م. با وکالت اقای ا. س. ز. ی.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سازمان *با وکالت اقای ش. پ. فرزند ب. به نشانی *ط سوم و اقای ن. ر. ب. فرزند م. به نشانی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خاور نگهدار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تسلیم مبیع ( تحویل مورد معامله ) مالی منقول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الزام به تنظیم سند خودرو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اثبات وقوع بیع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مطالبه خسارت تاخیر تادیه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*ا. ش.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اقای م. ع. ا. فرزند م. با وکالت اقای ا. س. ز. ی.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رخش خودرو دیزل با وکالت اقای ن. ر. ب. فرزند م. به نشانی *وکالت و اقای ش. پ. فرزند ب. به نشانی *ط سوم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نام خداوند متعال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امروز پرونده به نظر رسید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تصمیم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دفتر محترم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اینکه گزارشی از دستیابی دو طرف پرونده به سازش نرسیده است ، پرونده به شعبه *باز گردانده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د. م. ن. ر.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پیرو گزارش مورخ ۱۴۰۲/۵/۲۲ محتویات پرونده محاکماتی دلالت دارد. که: در تاریخ ۹۸/۱۲/۲۱ اقای م. ک. ع. طی دادخواستی به طرفیت شرکتهای سازمان *و سازمان *، رسیدگی و صدور حکم به اثبات وقوع بیع ، تسلیم مبیع و تنظیم سند ، موضوع قرارداد پیش خرید اتومبیل مورخ ۸۸/۲/۲۹ را خواستار شده است. و در توضیح نوشته است. که کامیونتی را به مبلغ ۲۳ میلیون و ۳۰۰ هزار تومان خریداری کرده و ۹ میلیون را پرداخت و برحسب قرارداد ، شرکت می بایست بعد از پیش پرداخت خودرو را تحویل دهد که به تعهد خود عمل نکرده است. پرونده به شعبه *ارجاع شده و این شعبه با تعیین وقت وتشکیل جلسه دادرسی اظهارات وکیل خواهان و وکیل شرکت خوانده را شنیده است. وکیل خوانده سازمان *در جلسه و در لایحه تقدیمی خود نوشته است. که شرکت به دلیل مشکلات عدیده دچار توقف در انجام تعهدات قبلی می شود. که در کارگروه ستاد تسهیلات استان *محل شرکت تصمیماتی گرفته می شود. که به مشتریانی که بخشی از مبلغ قرارداد را پرداخت کرده اند به دلیل توقف فعالیتهای شرکت مبالغ پرداختی به علاوه ۱۳ درصد سود برگردانده شود. و تا کنون در مورد ۱۵۰۰ نفر به همین شیوه و با نظارت ریاست اداره تصفیه اقدام شده است. و خواهان این پرونده برای دریافت مبلغ پرداختی و سود مقرر مراجعه نکرده است. دادگاه پس از نخستین جلسه با اعلام پایان دادرسی در دادنامه شماره ۰۳۲۳ ۹۹/۳/۳۱ به اثبات بیع و تحویل خودرو و تنظیم سند ان به سود خواهان حکم داده است. وکیل شرکت از این رای تجدیدنظر خواهی کرده و به صدور حکم قطعی کلاهبرداری در مورد مسئولان قبلی شرکت اشاره کرد و این که امور شرکت برابر شیوه نامه ابلاغی در ستاد استان اداره می شود. و خواهان نیز در شمار بستانکاران باید اقدام می کرد. شعبه *نیز در جلسه دادرسی اظهارات وکلای طرفین را شنیده و برابر دادنامه شماره *۹۹/۱۱/۶ و برابر بند ۵ قرارداد که ناظر به تغییرات اتی در وضع بازار بوده است. تجدیدنظرخواهی را وارد تشخیص و با نقض رای دادگاه عمومی ، قرار عدم استماع دعوای خواهان را صادر و اعلام داشته است. با دادخواهی خواهان رییس کل سازمان *با ارسال پرونده به حوزه معاونت قضایی درخواست تجویز اعاده دادرسی می نماید. مشاوران ان مرجع به شرح ذیل اظهار نظر کرده اند. با توجه به محتوای پرونده و قرارداد فیمابین که به هر حال ناظر به تغییرات شرایط در اینده تنظیم شده است. و با توجه به بحرانی که دامنگیر شرکت خوانده شده است. که در حوزه عمل و کار شرکت ، منجر به تشکیل ستاد استانی شده است. اولا: صدور حکم از سوی دادگاه بدایت به تحویل بی قید و شرط اتومبیل به خواهان که در باز پس گیری وجوه پرداختی و سود ان مراجعه ای به ستاد استانی نداشته است. درست نبوده است. و ثانیا: صدور حکم در مرجع تجدیدنظر به عدم استماع دعوای خواهان پرونده فاقد وجاهت قانونی و شرعی بوده است. چرا که دادگاه در اجرای بند ۵ قرارداد و فارغ از مساله مرور زمان می بایست با جلب نظر کارشناس و مشخص شدن بهای عادلانه مبیع به تحویل ان حکم می داد. علی هذا با توجه به مخدوش بودن احکام مراحل بدوی و تجدیدنظر و متضمن بودن انها با تضییع حقوق دو طرف دعوا اعمال ماده ۴۷۷ قانون ایین دادرسی کیفری پیشنهاد می گردد. با موافقت ریاست محترم قوه قضاییه پرونده به دیوان عالی کشور ارسال و به این شعبه ارجاع به شرح ذیل مبادرت به اتخاذ تصمیم شده است. جهت اطلاع طرفین از اعاده دادرسی موضوع ماده ۴۷۷ قانون ایین دادرسی کیفری و جهات ان که در گزارش اشاره گردیده و نیز تحقیق پیرامون وضعیت شرکت خوانده ایا ورشکسته است. یا کماکان فعالیت دارد. و ارائه دلایل و مستندات ان ، پرونده به همان دادگاه تجدیدنظر ارسال می گردد. تا به نیابت با تعیین وقت رسیدگی و دعوت طرفین و وکلا انها اظهارات نامبردگان استماع و در صورت جلسه منعکس و پس از تحقیق لازم پیرامون نحوه فعالیت و وضعیت کنونی شرکت خوانده ، پرونده با اوراق جدید التحصیل اعاده نمایند. با انجام نیابت و اعاده پرونده تحت نظر قرار گرفت.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شرکت دادخوانده حسب مستندات ابرازی فعال بوده و کماکان به عرضه خودرو ادامه می دهد و از طرفی فاقد وضعیت ورشکستگی می باشد. به دیگر عبارت حسب اظهار وکیل شرکت تا کنون شرکت ورشکسته نگردیده بلکه با توجه به وقفه ای که در اجرای تعهدات قراردادی داشته با تدبیر مسئولین مربوطه ساز و کار فعالیت شرکت از طریق واگذاری. فراهم شده است. لذا توجها به مراتب و اینکه شرکت مطابق با قرارداد تنظیمی با د. مکلف به انجام تعهدات خود نیز می باشد. و تاخیر در اجرای تعهد و انقضا مدت شش ماهه مندرج در بند یک تعهدات شرکت موجب سقوط تعهد نامبرده نمی گردد. و ایضا بند ۵ همان تعهدات در فرض تغییر در قیمت قطعات و افزایش قیمت ارز منجر به افزایش قیمت نهایی خودرو صرفا موجب ایجاد حقوق برای دادخوانده است. که می تواند مطالبه نماید. و لذا اصل تعهد کماکان باقی می باشد. بر این اساس همانگونه که در گزارش رییس کل سازمان *و نیز مشاوران حوزه معاونت قضایی اظهار واعلام گردیده رای دادگاه بدوی که به نحو صحیح انشا گردیده نقض ان موجبی نداشته است. لذا با پذیرش اعاده دادرسی و مستندا به ماده ۴۷۷ قانون ایین دادرسی کیفری با نقض دادنامه شماره *۹۹/۱۱/۶ صادره از شعبه *در ان قسمت که ناظر به عدم استماع دعوی راجع به اثبات بیع و تحویل مبیع می باشد. رای بدوی به شماره ۰۳۲۳ ۹۹/۳/۳۱ صادره از شعبه *را در مورد دو خواسته مذکور تایید می نماید. لکن در خصوص خواسته تنظیم سند چون منوط به پرداخت حقوق شرکت دادخوانده براساس شرایط جدید مطابق با بند ۵ تعهدات قرارداد با توجه به توافق طرفین می باشد. دعوی مذکور در وضع حاضر قابل استماع نبوده و قرار دادگاه تجدیدنظر از این حیث بلااشکال اعلام می گردد.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"https://ara.jri.ac.ir/Judge/Text/38519"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محدوده رسیدگی دادگاه تجدیدنظر و دیوان عالی کشور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28–35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0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۹۸۰۹۹۸۱۵۱۴۰۰۰۰۹۴ شعبه ۱۰۵ دادگاه کیفری دو شهرستان ساری ( ۱۰۵ جزایی سابق ) تصمیم نهایی شماره ۹۹۰۹۹۷۱۵۱۱۸۰۰۴۴۶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ه. ف. فرزند ح. ۲. خانم ب. ز. فرزند م. با وکالت اقای م. ج. مته ک.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غصب عنوان بازنشسته وزارت اطلاعات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نگهداری ۲ عدد بی سیم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نگهداری ۲ عدد ریسیور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نگهداری ۱ عدد شوکر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توهین به مقدسات اسلام و کتاب مقدس قران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معاونت در توهین به مقدسات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شرب خمر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اقای الف: ع. ه. ف. فرزند ح. متولد۱۳۴۶ به شماره ملی*با سواد شغل ازاد شیعه و ایرانی فاقد سابقه کیفری ، ب: خانم ب. ز. فرزند م. متولد ۱۳۶۱ به شماره ملی*با سواد شغل ازاد شیعه و ایرانی فاقد سابقه کیفری متاهل ( با اصلاح کیفرخواست در این خصوص حسب اظهارات و اوراق مرتبط ) هر دو به ادرس اعلامی در سامانه ثنا با وکالت اقای م. ج. مبنی بر الف: توهین به مقدسات اسلام و کتاب مقدس قران ۲- غصب عنوان بازنشسته وزارت اطلاعات ۳- نگهداری۱/۳: دوعدد رسیور ، ۲/۳:یک عدد شوکر ، ۳/۳: دو عدد بی سیم غیرمجاز ، ب: معاونت در توهین به مقدسات اسلام و کتاب مقدس ( قران ) ۲- شرب خمر. با توجه به محتویات پرونده و رسیدگی بعمل امده در راستای اعلام گزارش مامورین اداره اطلاعات با تحقیقات بعمل امده از ناحیه انان ، ملاحظه مفاد پیامک های ارسالی متهمین با اظهارات گواهان ، مفاد کیفرخواست شماره۲۹۵-۹۹۱ مورخه۱۳۹۹/۰۱/۳۰ دادسرای عمومی و انقلاب مرکز استان اظهارات ، مدافعات متهمان و وکیل انان در مراحل تحقیقاتی نزد ضابطین و دادسرا همچنین وکیل شان در جلسه رسیدگی بشرح صورتمجلس مورخه ۱۳۹۹/۰۴/۰۲ بهمراه لایحه شماره ۸۸۸۵-۱۳۹۹همین وکیل با شماره رهگیری شماره۵۸۷۲-۱۳۹۲ سامانه خدمات الکترونیکی قضایی هر دو مورخه یوم جاری توسط متهم ردیف دوم جملگی دلالت بر ایجاد محفل متعدد جهت ترویج فرقه انحرافی با انکار و تکذیب قران مجید و وجود ان را دست نوشته افراد امروزی دانسته دارد. و ناشی از ان با معاونت متهم ردیف دوم ( همسرش ) در ان محفل منتهی به توهین مقدسات شده است.ضمن اینکه از ناحیه متهم ردیف اول در جریان تحقیقات یک عدد شوکر کشف گردیده است.با این وصف نظر به مراتب پیش گفتار بزه اخیرالقید به تفکیکی متهمان از نظر دادگاه محرز و م. تشخیص ضمن بلاوجه تلقی نمودن مدافعات متهمان و وکیل انان در این خصوص مستندا به ماده۵۱۳ از قانون مجازات اسلامی باب تعزرات و بند ث ماده۱۲ با ماده۱۸ از قانون مجازات قاچاق ، اسلحه ، مهمات و دارندگان سلاح و مهمات غیر مجازات مصوب۱۳۹۰ناظر به ۱۹ با رعایت مواد ۲۷-۱۳۴ از قانون صدرالذکر مصوب۱۳۹۲ بهمراه مواد۱۲۲۶-۱۲۷ از قانون اخیرالقید ( برای متهم ردیف دوم ) ، متهم ردیف اول را از حیث نگهداری شوکر علاوه بر ضبط ان به نفع دولت ( وزارت دفاع و پشتیبانی نیروهای مسلح ) بتحمل شش ماه حبس تعزیری درجه شش و از حیث توهین به مقدسات بتحمل سه سال حبس تعزیری درجه۵ و متهم ردیف دوم را از حیث معاونت در توهین مذکور بتحمل شش ماه و یک روز حبس تعزیری درجه شش هر دو با احتساب ایام بازداشتی قبلی {هر دو بازداشت از تاریخ ۱۳۹/۰۱/۲۵در اجرای احکام کیفری بلحاظ عجز از تودیع اولیه وثیقه محاسبه می شود.} صادر و اعلام می نماید.در خصوص مابقی اتهامات صدرالذکر ( به تفکیک متهمان ) بهمراه ارتباط نامشروع و معاونت در ان با توجه به محتویات پرونده و رسیدگی بعمل امده در راستای مراتب صدرالاشاره نظر به اینکه در خصوص غصب عنوان توسط متهم ردیف اول حسب بررسی بعمل امده مفید به یقیین در تحقق ارکان ان نمی باشد. این امر دلالت بر ضعف ادله دارد. از طرفی صرف نگهداری دو عدد رسیور مصداق تجهیزات دریافت از ماهواره نمی باشد. و در خصوص نگهداری بی سیم بشرح مقید در بند ۲ صفحه۳۷ صورتجلسه کشف ان صراحتا به دستی بودن قید و این امر به نظر بلحاظ بردکوتاه مصداق تحقق ارکان بزه نمی باشد. از طرفی در خصوص شرب خمر نیز در راستای مدافعات متهم ردیف دوم ( در مراحل تحقیقاتی و لایحه تقدیمی مورخه۱۳۹۹/۰۴/۰۲مارالذکر نامبرده و توجها بند ب ماده۱۷۲ مفید به یقیین در تحقق ارکان ان ها نمی باشد. و مراتب اخیرجملگی دلالت بر ضعف ادله دارد. همچنین در خصوص موضوع رابطه نامشروع و معاونت در ان نظر به مدافعات بعمل امده در راستای مدافعات وکیل تعرفه شده نظر به ابطه زوجیت متهمان ( بشرح صفحه۲۲ و سایر اوراق مرتبط ) اتهام انتسابی اخیر منتفی می باشد. و در خصوص معاونت در ان با رعایت ماده۱۰۲ و تبصره یک ان بلحاظ ضعف ادله مفید به یقیین در تحقق ارکان ان نمی باشد. با این وصف نظر به مراتب اخیرالاشاره من حیث المجموع بزه انتسابی از نظر دادگاه محرز نمی باشد. مستفاد از اصل ۳۷ قانون اساسی و مستندا به مواد ۱۲۰ از قانون صدرالذکر و ۴ قانون ایین دادرسی کیفری با اصلاحات بعدی هر دو مصوب۱۳۹۲ حکم به برایت متهمان ( به تفکیک ) صادر و اعلام می گردد. این رای نسبت به قسمت اول حضوری بوده ظرف بیست روز پس از ابلاغ ( به تفکیک ) قابل تجدیدنظرخواهی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۱۰۵ دادگاه کیفری دو شهرستان ساری ( ۱۰۵ جزایی سابق ) - ع. ق. پ. ر. پشتی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پرونده کلاسه *تصمیم نهایی شماره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۱. اقای ع. ه. ی. فرزند ح. ۲. اقای ب. ز. فرزند م. همگی به نشانی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۳. اقای م. م. ن. فرزند م. به نشانی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۱. غصب عنوان بازنشسته وزارت اطلاعات</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۲. اهانت به مقدسات اسلام و کتاب مقدس قران</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۳. تبلیغ علیه نظام جمهوری اسلامی با نشر دین یهودیت و بیان مطالب مخالف اسلام و برگزاری محافل انحرافی از دین اسلام</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معاونت در تبلیغ علیه نظام جمهوری اسلامی با نشر دین یهودیت و توهین نسبت به مقدسات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م.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ع. ه. ی. فرزند ح. ۳. اقای ب. ز. فرزند م.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اهانت به مقدسات اسلام و کتاب مقدس قران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تبلیغ علیه نظام جمهوری اسلامی با نشر دین یهودیت و بیان مطالب مخالف اسلام و برگزاری محافل انحرافی از دین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غصب عنوان بازنشسته وزارت اطلاعات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معاونت در تبلیغ علیه نظام جمهوری اسلامی با نشر دین یهودیت و توهین نسبت به مقدسات اسلام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منیابت انجام 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*س. ب.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ه. ف.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م. ن. فرزند م. ۳. خانم ب. ز. فرزند م.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اهانت به مقدسات اسلام و کتاب مقدس قران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معاونت در تبلیغ علیه نظام جمهوری اسلامی با نشر دین یهودیت و توهین نسبت به مقدسات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غصب عنوان بازنشسته وزارت اطلاعات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تبلیغ علیه نظام جمهوری اسلامی با نشر دین یهودیت و بیان مطالب مخالف اسلام و برگزاری محافل انحرافی از دین اسلام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ه. ف.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ب. ز. فرزند م. ۳. اقای م. م. ن. فرزند م.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معاونت در تبلیغ علیه نظام جمهوری اسلامی با نشر دین یهودیت و توهین نسبت به مقدسات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غصب عنوان بازنشسته وزارت اطلاعات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اهانت به مقدسات اسلام و کتاب مقدس قران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تبلیغ علیه نظام جمهوری اسلامی با نشر دین یهودیت و بیان مطالب مخالف اسلام و برگزاری محافل انحرافی از دین اسلام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گزارش واصله از امار کسر و به مرجع معطی نیابت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*ع. ف. ک. ر.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م.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ع. ه. ف. فرزند ح. ۳. خانم ب. ز. فرزند م. با وکالت اقای م. ج. م. ک.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اهانت به مقدسات اسلام و کتاب مقدس قران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تبلیغ علیه نظام جمهوری اسلامی با نشر دین یهودیت و بیان مطالب مخالف اسلام و برگزاری محافل انحرافی از دین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معاونت در توهین به مقدسات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نگهداری ۲ عدد ریسیور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غصب عنوان بازنشسته وزارت اطلاعات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معاونت در تبلیغ علیه نظام جمهوری اسلامی با نشر دین یهودیت و توهین نسبت به مقدسات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نگهداری ۲ عدد بی سیم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نگهداری ۱ عدد شوکر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شرب خمر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ب. ز. فرزند م. ۲. اقای ع. ه. ف. فرزند ح. با وکالت اقای م. ج. م. ک.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م.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شرب خمر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معاونت در توهین به مقدسات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نگهداری ۲ عدد بی سیم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نگهداری ۱ عدد شوکر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نگهداری ۲ عدد ریسیور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معاونت در تبلیغ علیه نظام جمهوری اسلامی با نشر دین یهودیت و توهین نسبت به مقدسات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غصب عنوان بازنشسته وزارت اطلاعات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تبلیغ علیه نظام جمهوری اسلامی با نشر دین یهودیت و بیان مطالب مخالف اسلام و برگزاری محافل انحرافی از دین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اهانت به مقدسات اسلام و کتاب مقدس قران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*ع. پ. دی بابلی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ه. ف. فرزند ح. ۲. خانم ب. ز. فرزند م. با وکالت اقای م. ج. م. ک.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م.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نگهداری ۲ عدد بی سیم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تبلیغ علیه نظام جمهوری اسلامی با نشر دین یهودیت و بیان مطالب مخالف اسلام و برگزاری محافل انحرافی از دین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نگهداری ۱ عدد شوکر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معاونت در توهین به مقدسات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معاونت در تبلیغ علیه نظام جمهوری اسلامی با نشر دین یهودیت و توهین نسبت به مقدسات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اهانت به مقدسات اسلام و کتاب مقدس قران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غصب عنوان بازنشسته وزارت اطلاعات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نگهداری ۲ عدد ریسیور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شرب خمر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معاونت در رابطه نامشروع رابطه نامشروع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۱۱. رابطه نامشروع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۱۲. شرب خمر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۱۳۹۹/۰۱/۲۷ در وقت مقرر/فوق العاده ، جلسه رسیدگی شعبه *به تصدی امضای کننده ذیل تشکیل است ، پرونده کلاسه *تحت نظر قرار دارد. با توجه به تحقیقات صورت گرفته و بررسی اوراق پرونده ، بازپرسی ضمن اعلام ختم و کفایت تحقیقات با استعانت از خداوند متعال و با تکیه بر شرف و وجدان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جلب به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دادستان محترم دادسرای عمومی و انقلاب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سلام علیکم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احتراما؛ در خصوص اتهام ۱ اقای ع. ه. فرزند ح. دائربه اهانت به مقدسات اسلام ( کتاب مقدس قران ) و غصب عنوان بازنشسته وزارت اطلاعات و نگهداری ۲ عدد ریسور و یک عدد شوکر و ۲ عدد بی سیم غیر مجاز ۲ ب. ز. فرزند م. دائر به شرب خمر و معاونت در توهین نسبت به مقدسات اسلام ( کتاب مقدس قران ) با توجه به گزارش مامورین سازمان *و متنهای پیامهای ارسالی متهمین و اظهارات گواهان و اقرار متهم ردیف اول در خصوص نگهداری رسیور و شوکر و بی سیم و اقرار متهم ردیف دوم در خصوص شرب خمر و اظهارات متهمین در نزد مامورین سازمان *بزهکاری نامبردگان محرز می باشد. مستندا" به ماده ۵۱۳ و ماده ۵۵۵ قانون مجا زات اسلامی مصوب ۱۳۷۵ و ماده ۳ بند ث ماده ۱۲ قانون مجازات دارندگان سلاح و مهمات غیر مجاز مصوب ۱۳۹۰ و بند الف ماده ۹ قانون ممنوعیت تجهیزات دریافت ماهواره مصوب ۱۳۷۳ و مواد ۲۶۴ و ۲۶۵ قانون مجازات اسلامی مصوب ۱۳۹۲ و ماده ۲۶۵ ایین دادرسی کیفری مصوب ۱۳۹۲ قرار جلب دادرسی نامبردگان صادر و اعلام می گردد. و در خصوص اتهام متهم ردیف اول و دوم دائر به تبلیغ علیه نظام جمهوری اسلامی ایران و معاونت در تبلیغ علیه نظام با توجه به اینکه اقدامات متهمین توهین به مقدسات اسلام و کتاب مقدس قران محسوب می گردد. و علیه نظام مقدس جمهوری اسلامی ایران تبلیغی صورت نگرفت لذا به جهت فقدان دلایل کافی جهت انتساب جرم به نامبردگان ، مستندا به مواد ۲۶۵ و ۴ قانون ایین دادرسی کیفری مصوب ۱۳۹۲ قرار منع تعقیب متهمین مذکور صادر و اعلام می نماید. و در خصوص اتهام متهمین دائر به جعل مهرهای مکشوفه از منزل متهمین با توجه به اینکه حسب اظهارات مامور کاشف هیچگونه سوی استفاده ای از مهرها نشده است.و حسب اظهارات متهمین اموال انان به سرقت رفته و در زمان تحویل اموال مختلف توسط کلانتری مهرها به همراه ان اموال بوده است.و متعلق به انها نمی باشد. لذا با توجه به انکار متهمین و فقدان دلایل کافی جهت انتساب جرم به نامبردگان ، مستندا به مواد ۲۶۵ و ۴ قانون ایین دادرسی کیفری مصوب ۱۳۹۲ قرار منع تعقیب متهمین مذکور صادر و اعلام می نماید. در خصوص اتهام اقای م. م. ن. فرزند م. دائر به توهین به مقدسات اسلام وتبلیغ علیه نظام جمهوری اسلامی ایران با توجه به انکار متهم و فقدان دلایل کافی جهت انتساب جرم به نامبرده ، مستندا به مواد ۲۶۵ و ۴ قانون ایین دادرسی کیفری مصوب ۱۳۹۲ قرار منع تعقیب متهم مذکور صادر و اعلام می نماید. قرار صادره به جهت عدم وجود شاکی خصوصی قطعی می باشد. و در خصوص اتهام دیگر متهمین دائر به رابطه نا مشروع و معاونت در رابطه نا مشروع حسب شکایت برخی خانمها به پیوست پرونده صرف نظر از اعلام گذشت احدی از شاکیان رسیدگی به اتهام مذکور در صلاحیت مستقیم دادگاه کیفر ی۲ *می باشد. . قرار صادره جهت اظهار نظر به نظر جنابعالی می رسد.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بازپرس شعبه *ا. ب. ک.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ه. ف. فرزند ح. ۲. خانم ب. ز. فرزند م. با وکالت اقای م. ج. م. ک.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م.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اهانت به مقدسات اسلام و کتاب مقدس قران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نگهداری ۱ عدد شوکر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تبلیغ علیه نظام جمهوری اسلامی با نشر دین یهودیت و بیان مطالب مخالف اسلام و برگزاری محافل انحرافی از دین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نگهداری ۲ عدد ریسیور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شرب خمر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شرب خمر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معاونت در توهین به مقدسات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نگهداری ۲ عدد بی سیم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غصب عنوان بازنشسته وزارت اطلاعات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درخصوص اتهام متهمین ۱ اقای ع. ه. فرزند ح. ، متولد ۱۳۶۴ ساکن *فاقد اطلاعات بیشتر ، دائر بر توهین به مقدسات اسلام و کتاب مقدس قران و غصب عنوان بازنشسته اداره اطلاعات و نگهداری تجهیزات دریافت از ماهواره ( نگهداری ۲ دستگاه ریسیور ) و نگهداری یک عدد شوکر و۲ خانم ب. ز. فرزند م. متولد ۱۳۶۱ به شماره ملی ۰۰۷۴. ۱۵۴۹ ، مقیم *فاقد سابقه کیفری ، دائر بر معاونت در توهین به مقدسات اسلام و کتاب مقدس قران و شرب خمر ، هر ۲ متهم با وکالت بعدی اقای م. ح. ج. م. ک. ، موضوع کیفرخواست شماره *مورخ ۳۰/۱/۱۳۹۹ صادره از دادسرای محترم عمومی وانقلاب شهرستان *با عنایت به کلیه اوراق و محتویات پرونده و دلایلی از قبیل شکایت شکات خصوصی متعدد از جمله خانم ها ع. خ. فرزند ع. و ن. و ا. هر دو ا. ف. و ه. د. فرزند ع. ح. علیه متهمین تحت عناوین تحریک به ارتداد و سوی استفاده ی جنسی و همچنین شکایت شاکی خصوصی خانم ر. ش. ن. علیه نامبردگان دائر بر غصب عنوان بازنشسته اداره اطلاعات و اغفال و دعوت به رابطه ی نامشروع و تبلیغ علیه دین مبین اسلام و اظهارات این شکات در خصوص اقدامات متهمین به شرح شکواییه تقدیمی و صورتجلسات مضبوط در صفحات ۱۱۲ و۱۱۶ و۱۱۷ و۲۱۷ الی۲۲۱ و۲۲۳الی ۲۲۵ و۲۲۸ الی ۲۳۱ پرونده و اظهارات گواهان و مطلعین از موضوع واینکه احدی از انان به نام اقای م. م. ن. خود با متهمین دارای رابطه خادم ومخدومی بوده و به عنوان سرایدار برای انان فعالیت می نموده که نامبرده صراحتا به شرح صفحات ۱۳۷ الی ۱۴۴پرونده ارتکاب تعدادی از بزه های فوق از جانب متهمین را تایید و گواهی نموده ، همچنین صورتجلسه بازرسی از منزل متهمین به تاریخ ۲۸/۱/۱۳۹۸ که دلالت بر کشف ۲ دستگاه ریسیور ( تجهزات دریافت از ماهواره ) و ۲ دستگاه بی سیم رادیویی از محل اقامت متهمین دارد. وگزارشات جامع و کامل اداره اطلاعات این شهرستان به تاریخ ۲۴/۱/۱۳۹۸٫۱۴/۲/۱۳۹۸ و۲۱/۲/۱۳۹۸ به شرح صفحات ۳۹ و۴۶ و۱۰۳ و۲۳۵ که با تحقیق کامل از متهمین همراه بوده و حاوی اقاریر صریح و ضمنی متهمین به ارتکاب تعدادی از جرایم فوق می باشد. و اقرار شفاهی متهم ردیف دوم نزد ضابطین اداره ی اطلاعات این استان مبنی براماده کردن مشروبات الکلی برای خود ومهمان هایشان در زمان حضور انان در منزلشان به شرح صفحه ۵۵ پرونده و اقرار صریح نامبرده به شرب خمر در محضر دادسرای محترم شهرستان *و کشف تعداد زیادی بطری های مشروبات الکلی از منزل نامبردگان و همچنین دفاعیات و اظهارات متهم اخیر الذکر درخصوص خانه مقدس کعبه ( متهم مدعی تخریب ان می باشد. ) و اظهارات نامبرده درخصوص ظهور حضرت و. ع. ا. ز. ( ع. ) و همچنین ر. ا. ح. م. ( ص ) به شرح صفحات ۶۷ و۷۲ پرونده که نشان از انحرافات فکری متهم مذکور و معاونت وی با متهم ردیف اول در تحقق بزه انتسابی دارد. و ایضا تصاویر متن پیام های رد وبدل شده میان متهمین این پرونده با سایر افراد به شرح صفحات ۱۷۸ الی ۲۱۶ پرونده و تصاویر مهرهای کشف شده از محل اقامت نامبردگان به شرح صفحه ۱۷۷ پرونده و نهایتا اقرار صریح متهم ردیف اول به تعلق ریسیورها و شوکر و بی سیم ها به وی که همگی این قرائن و امارات موجبات حصول علم قضایی در احراز بزهکاری انان گردیده لذا این دادگاه مستندا به مواد ۲ و۱۲ و۱۴ و۱۸ و۱۲۶ و۱۲۷ و۱۷۴ و۱۷۵ و۲۱۱ و۲۱۲ و۲۶۴ و۲۶۵ قانون مجازات اسلامی مصوب ۱۳۹۲ و مواد۵۱۳ و۵۵۵ قانون اخیرالذکر از بخش تعزیرات مصوب ۱۳۷۵ و بند ث ماده ۱۲ وماده ۱۸ قانون مجازات قاچاق اسلحه و مهمات و دارندگان سلاح و مهمات غیر مجاز مصوب ۱۳۹۰و ماده ۹ قانون ممنوعیت بکارگیری تجهیزات دریافت از ماهواره مصوب ۱۳۷۳ ، متهم ردیف اول را به علت ارتکاب یک فقره توهین به مقدسات اسلام وکتاب مقدس قران به تحمل یک فقره ۵ سال حبس تعزیری و بابت ارتکاب یک فقره غصب عنوان دولتی نیز به تحمل یک فقره ۲ سال حبس تعزیری و همچنین بابت یک فقره نگهداری غیر مجاز یک دستگاه شوکر به تحمل یک فقره ۶ ماه حبس تعزیری و نهایتا بابت یک فقره نگهداری ( استفاده ) ازتجهیزات دریافت از ماهواره ( استفاده از ۲عدد دستگاه ریسیور ) نیز به پرداخت یک فقره پنج میلیون ریال جزای نقدی در حق صندوق دولت بعلاوه ضبط و مصادره ی شوکر و ریسیور های کشف شده با رعایت قاعده ی اجرای مجازات اشد تعزیری موضوع ماده ۱۳۴ قانون مجازات اسلامی مصوب ۱۳۹۲ و احتساب ایام بازداشت قبلی محکوم نموده و متهم ردیف دوم را نیز بابت یک فقره معاونت در بزه توهین به مقدسات اسلام و کتاب مقدس قران به تحمل یک فقره ۶ ماه و یک روز حبس تعزیری درجه ۶ و بابت ارتکاب بزه شرب خمر نیز به تحمل هشتاد ضربه تازیانه ی حدی با رعایت قاعده ی جمع مجازات های حدی و تعزیری موضوع ماده ۱۳۵ قانون اخیر الذکر محکوم می نماید. همچنین این دادگاه با توجه به نوع بزه های ارتکابی توسط متهمین مذکور و بیم ادامه فعالیت نامبردگان در این حوزه قضایی در زمینه تبلیغات ضد دینی به علت</w:t>
      </w:r>
      <w:r>
        <w:rPr>
          <w:rFonts w:hint="cs" w:ascii="Times New Roman" w:hAnsi="Times New Roman" w:eastAsia="Times New Roman" w:cs="Times New Roman"/>
          <w:sz w:val="24"/>
          <w:szCs w:val="24"/>
          <w:rtl/>
          <w:lang w:bidi="fa-IR"/>
        </w:rPr>
        <w:t xml:space="preserve"> اشنایی با مردم این حوزه قضایی و تسلط بر اماکن ان ، مستندا به بند ب ماده ۲۳ قانون مجازات اسلامی مصوب ۱۳۹۲ با رعایت تبصره ۱ این ماده وماده ۲۴ از قانون اخیر الذکر ، هر ۲ متهم را به مدت ۲ سال به منع اقامت در *به عنوان مجازات تکمیلی محکوم می نماید. و اما در خصوص اتهام متهم ردیف اول دائر بر نگهداری غیر مجاز ۲ عدد بی سیم ، نظربه اینکه حسب گزارش ضابطین بی سیم های کشف شده دارای برد کوتاه و فاقد شرایط بی سیم های نظامی بوده اند لذا به لحاظ عدم تحقق بزه و با تکیه بر اصل برائت و مستندا به ماده ۴ قانون ایین دادرسی کیفری مصوب ۱۳۹۲و اصل ۳۷ قانون اساسی ، حکم بر برائت وی از این اتهام صادر و اعلام می گردد. رای صادره حضوری بوده ظرف مهلت ۲۰ روز از تاریخ ابلاغ قابل تجدید نظرخواهی در محاکم محترم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ع. ک. بابلی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متقاضی: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ب. ز.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موضوع: اعمال تبصره ۳ ماده 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اظهارنظر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خانم ب. ز. مبنی بر تجویز اعاده دادرسی ، موضوع تبصره ۳ ماده ۴۷۷ قانون ایین دادرسی کیفری نسبت به دادنامه قطعی موضوع این پرونده ، در کمیسیون مربوط مطرح و بررسی شد. مراتب احراز نشدن مخالفت ان با شرع بین ، رد درخواست و بایگانی شدن سابقه ، جهت اطلاع به حضور اعلام می گردد. تقاضای رسیدگی دوباره پذیرفتنی نخواهد بود.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ه. ف. فرزند ح. ۲. خانم ب. ه. ف. فرزند م. با وکالت اقای م. ج. م. ک.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م.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نگهداری ۱ عدد شوکر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شرب خمر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نگهداری ۲ عدد ریسیور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*م. ش.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ه. ف. فرزند ح. ۲. خانم ب. ز. فرزند م. با وکالت اقای م. ج. م. ک.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غصب عنوان بازنشسته وزارت اطلاعات۲شرب خمر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معاونت در توهین به مقدسات اسلام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توهین به مقدسات اسلام و کتاب مقدس قران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نگهداری ۲ عدد ریسیور۶. نگهداری ۱ عدد شوکر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۹۹/۹/۲۲ در وقت فوق العاده جلسه شعبه *به تصدی امضای کنندگان ذیل تشکیل و پرونده کلاسه *تحت نظر است. با عنایت به محتویات پرونده دادگاه با اعلام ختم رسیدگی و بااستعانت از خداوند متعال به شرح اتی مبادرت به صدور و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گردشکار:متعاقب اعلام جرم علیه ع. ه. ب. غه دائر بر توهین به مقدسات وغیره تحقیقات مقدماتی پیرامون موضوع انجام پس از اتمام تحقیقات پرونده برای رسیدگی به شعبه *ارسال و در دادگاه طی دادنامه *منتهی به صدور رای دائر برمحکومیت گردیده و پس از تجدیدنظرخواهی در این مرجع مورد رسیدگی قرار گرفت.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اقای ع. ه. ف. فرزند ح. و خانم ب. ز. فرزند م. با وکالت اقای م. ج. از دادنامه شماره *مورخ ۹۹/۷/۱۵ صادر شده از سوی شعبه *که مشعر است.به محکومیت تجدیدنظرخواه ردیف اول به تحمل ۵ سال حبس به اتهام توهین به مقدسات اسلام و تحمل دو سال حبس تعزیری به اتهام غصب عنوان و تحمل شش ماه حبس به اتهام نگهداری شوکر و پرداخت مبلغ پنج میلیون ریال جزای نقدی در حق صندوق دولت به اتهام استفاده از تجهیزات دریافت ماهواره ای و تجدیدنظرخواه ردیف دوم به تحمل شش ماه و یک روز حبس به اتهام معاونت در توهین به مقدمات اسلام و تحمل ۸۰ هشتاد ضربه حدی به اتهام شرب خمر و همچنین منع اقامت نامبردگان بمدت دو سال در *از باب اعمال مجازات تکمیلی و تبعی ، دادگاه با عنایت به محتویات پرونده راجع به اتهامات توهین به مقدسات اسلام و معاونت در ان انتسابی به متهمان و همچنین غصب نمودن ( معرفی خود به عنوان کارمند بازنشسته وزارت اطلاعات ) انتسابی به تجدیدنظرخواه ردیف اول وارد است. زیرا با بررسی اوراق پرونده تحقیقات جامع بعمل امده دلیلی که وقوع و انتساب بزه های مذکور را نسبت به تجدیدنظرخواهان ثابت نماید. در پرونده وجود ندارد. به هیچیک از مقدسات اسلام و یا انبیای عظام و یا ایمه طاهرین و حضرت ص. ط. اهانتی از سوی تجدیدنظرخواهان حسب تحقیقات بعمل امده از سوی نامبردگان صورت نگرفته است.و تجدیدنظرخواهان نیز از بدو تهیه گزارش علیه نامبردگان مراحل تحقیقات مقدماتی و دادرسی محاکم ضمن اعلام التزام به مقدسات اسلام و … منکر وقوع بزه های عنوان شده ( توهین به مقدسات اسلام و معاونت در ان و همچنین غصب عنوان ) می باشند و منکر را انکار کافی است. خصوصا در حدود و تعزیرات وفق مواد ۱۲۰ و ۱۳۱ قانون مجازات اسلامی که در جرایم موجب حد و تعزیر که صرف وجود شبهه و تردید که دلیلی بر نفی شبهه و تردید یافت نگردد. جرم و یا حد مذکور ثابت نمی گردد. و راجع به اتهام غصب عنوان نیز صرف نظر از اینکه تجدیدنظرخواه ردیف اول منکر وقوع بزه اخیر در معرفی خود به عنوان کارمند بازنشسته شده است. صرف معرفی به عنوان کارمند بازنشسته اطلاعات مشمول مقررات غصب عناوین و مشاغل موضوع ماده ۵۵۵ قانون مجازات اسلامی کتاب تعزیرات نیز نمی گرد. زیرا حسب منطوق ماده مذکور دخالت و یا معرفی مشاغل دولتی و …. واجد وصف مجرمانه است.و کارمند بازنشته مشاغل دولتی نیست و اشتغال به کار دولتی محسوب نمی گردد. از این رو دادنامه تجدیدنظرخواسته در این قسمت از اتهامات ، شایسته نقض بوده و دادگاه با استناد به بند الف ماده ۴۵۵ قانون ایین دادرسی کیفری ضمن نقض دادنامه تجدیدنظرخواسته حکم به برائت تجدیدنظرخواهان صادر و اعلام می گردد. و راجع به سایر عناوین اتهامی دائر بر نگهداری شوکر و تجهیزات دریافت ماهواره ای انتسابی به تجدیدنظرخواه ردیف اول و شرب خمر منتسب به تجدیدنظرخواه ردیف دوم نظر به کشف الات و ادوات جرم از تجدیدنظرخواه ردیف اول و اقرار صریح نامبردگان به ارتکاب بزه های اخیرالذکر صرف نظر از اینکه پس از نقض دادنامه شماره *مورخ ۹۹/۴/۷ صادر شده از سوی شعبه *به موجب دادنامه شماره *مورخ ۹۹/۶/۳ این شعبه *نخستین صادر کننده دادنامه تجدیدنظرخواسته و ارسال پرونده به مرجع صالح محل وقوع جرم *و صدور دادنامه تجدیدنظرخواسته به شرح صدرالذکر بدون رعایت تشریفات دادرسی موضوع تبصره ماده ۴۵۵ قانون ایین دادرسی کیفری مبنی بر لزوم اصدار کیفرخواست از سوی دادگاه صادرکننده دادنامه تجدیدنظرخواسته که البته عدم رعایت تشریفات دادرسی ان درجه از اهمیت نیست که موجب بی اعتباری دادنامه تجدیدنظرخواسته گردد. از این رو دادگاه با استناد به بند الف ماده ۴۵۵ و ۴۵۷ قانون ایین دادرسی کیفری با اصلاح مجازات تجدیدنظرخواه ردیف اول به اتهام نگهداری یک عدد شوکر با استناد به مواد ۶۶و ۷۰ و بند ب مواد ۸۳ و ۸۶ و ۱۳۴ قانون مجازات اسلامی به پرداخت مبلغ هیجده میلیون ریال جزای نقدی جایگزین سه ماه و یک روز حبس تعزیری و ابقای سایر محکومیت های نامبردگان ضمن رد تجدیدنظرخواهی نامبردگان دادنامه تجدیدنظرخواسته را در این قسمت از محکومیت ها به کیفیت اصلاح به عمل امده تایید می نماید. این رای حضوری و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 ا. م. ف. ع. ب.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اعاده دادرسی نسبت به دادنامه شماره ۴۰۴ ۱۳۹۹/۹/۲۵ صادره از شعبه *تصمیم نهایی مینماید. که فعلا مطمح نظر نیست ، با تجدیدنظرخواهی صورت گرفته و ارسال پرونده به محاکم تجدیدنظر *و ارجاع ان به شعبه *( ه. ) را از اتهام معاونت در بزه توهین به مقدسات بلحاظ فقد ادله مبرا و دادنامه تجدیدنظرخواسته را در مورد اتهام شرب خمر به ملاحظه اقرار مشارالیها تایید می نماید. با به هیات قطعیت درامدن حکم صادره محکوم علیهای موصوف با وکالت اقایان ا. م. و ن. س. دو مرتبه از دیوان عالی کشور تقاضای تجویز تجدید محاکمه نسبت به حکم صادره را نموده که به شعبه *ارجاع و این شعبه نیز مطابق ارا صادره و به ملاحظه اینکه مطالب معنونه دارای وصف ماهوی است. که در دادنامه موضوع اعاده دادرسی مورد بررسی قرار گرفته و … درخواست اعاده خواه را قابل اجابت ندانسته و برد ان اصدار قرار نموده ، مجددا محکوم علیها طی شرحی به دیوان عالی کشور تقاضای تجویز اعاده دادرسی نسبت به حکم مورد اشاره را نموده و بخلاصه چنین اظهار داشته صرفا حسب گزارش ضابطین که به مدت ۲۸ روز در سلول انفرادی بوده در مقام پاسخگویی به سوالات القایی انان برای رهایی از فشار روحی در سلول انفرادی صرفا به کذب اظهار داشته که در حدود ۲۰ سال پیش در *مقداری مشروب استعمال کرده که توبه کرده ، در حالیکه اساسا ان موقع پاسپورت نداشته که خارج از کشور رفته باشد. و … این درخواست نیز بملاحظه سابقه به شعبه *ارجاع گردیده که متعاقبا و بنا به درخواست محکوم علیهای موصوف خطاب به معاونت محترم دیوان عالی کشور جهت ارجاع به شعبه دیگری از شعب دیوان عالی کشور ، رسیدگی به پرونده کار به این شعبه محول گردیده است. عضوممیز م. ب. و.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مرقوم با تشکیل جلسه و استماع گزارش خلاصه جریان پرونده و انجام شور با استعانت از خداوند متعال بشرح اتی مبادرت به صدور رای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مورد استدعای محکوم علیها خانم ب. ه. فرزند م. دایر بر تجویز تجدید محاکمه نسبت به ان بخش از دادنامه شماره ۴۰۴ مورخ ۱۳۹۹/۹/۲۵ صادره از شعبه *که در مقام رسیدگی پژوهشی و استواری رای شماره ۱۲۳۷ مورخ ۱۳۹۹/۷/۱۵ شعبه *اصدار یافته و اشعار بر محکومیت مشارالیها به کیفر هشتاد ضربه شلاق حدی به اتهام شرب خمر دارد. از عطف توجه به درخواست اعاده خواه و منضمات ان ، نظر به اینکه در رای موضوع اعاده دادرسی اقرار متهمه مستند حکم محکومیت مشارالیها قرار گرفته است. و نظر به اینکه مستدعیه اعاده دادرسی اقرار و اذعان خود به شرب خمر در نزد مامورین را معلل به القایات ایشان و برای رهایی از فشار روحی در سلول انفرادی نموده است. و نظر به اینکه مطابق ماده ۲۱۸ قانون مجازات اسلامی مصوب ۱۳۹۲ در جرایم موجب حد هرگاه متهم ادعا کند که اقرار او با تهدید و ارعاب یا شکنجه گرفته شده است. ادعای مذکور بدون نیاز به بینه و سوگند پذیرفته میشود. و نظربه اینکه مطابق بند ب ماده ۱۷۲ قانون مرقوم نصاب لازم برای اثبات بزه انتسابی دو بار اقرار بوده که انهم در رای موضوع اعاده دادرسی مدلل نگردیده است. گو اینکه اساسا با وصف اینکه مستدعیه اعاده دادرسی بحکایت دادنامه شماره ۴۴۶ شعبه *از اتهام شرب خمر برائت حاصل نموده و در بخش دیگر محکومیت یافته و به ملاحظه محکومیت خود به همراه متهم دیگر پرونده اقای ع. ه. به ان بخش از حکم که ناظر بر محکومیت انها بوده تقاضای تجدیدنظر نموده که با ارسال پرونده به دادگاه تجدیدنظر استان *و ارجاع ان به شعبه ۳۱ ، این شعبه مطابق رای شماره ۸۱۶ مورخ ۹۹/۶/۳ در مورد تجدیدنظرخواهی وکیل متهمان ع. و ب. ه. از دادنامه مورد اشاره که مشعر بر محکومیت انان به حبس به اتهام توهین به مقدسات و نگهداری شوکر و معاونت در ان است. بلحاظ اینکه محل وقوع بزه انتسابی *بوده و دادگاه صادر کننده رای صلاحیت محلی نداشته حسب بند ب ماده ۴۵۰ قانون ایین دادرسی کیفری رای تجدیدنظر خواسته نقض و پرونده برای رسیدگی به دادگاه کیفری دو *ارسال گردیده است. و نظر به اینکه به دستور ماده ۴۳۵ قانون ایین دادرسی کیفری دادگاه تجدیدنظر استان و دیوان عالی کشور فقط نسبت به انچه مورد تجدیدنظرخواهی یا فرجام خواهی است. رسیدگی می کند و قاعده منع اصلاح رای به ضرر تجدیدنظرخواه مانع از انست که در ان قسمت از رای که مطمح نظر تجدیدنظرخواه نیست ورود و اظهارنظر نمود ، چه انکه تجدیدنظرخواه یا فرجام خواه خواسته با تجدیدنظرخواهی یا فرجام خواهی به حکم وضعیت بهتری نسبت به قبل پیدا کند ، بر این مبنا و توجها به بندهای ت و چ ماده ۴۷۴ قانون ایین دادرسی کیفری و ماده ۴۷۶ همان قانون رسیدگی مجدد به دادگاه همعرض دادگاه صادرکننده حکم قطعی محول میگردد.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ر. ا. ا. مستشار ع. ر. عضو معاون م. ب. و.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خانم ب. ه. ف. فرزند م. با وکالت اقایان ا. م. و ن. س.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۱۴۰۴ ۱۳۹۹/۹/۲۳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ق. م. ( رییس ) ، س. م. ح. ن.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اقایان ا. م. و ن. س. به وکالت از محکوم علیها خانم ب. ه. ف. م. ب. ز. فرزند م. که به اتهام شرب خمر به تحمل ۸۰ ضربه تازیانه محکومیت قطعی حاصل نموده با ارائه درخواستی ، تقاضای تجویز اعاده دادرسی مستندا به بندهای ج و چ ماده ۴۷۴ قانون ایین دادرسی کیفری را کرده اند. با این توضیح که اقای ع. ه. ف. فرزند ح. به موجب دادنامه ی شماره ی ۰۲۳۷ مورخ ۱۳۹۹/۷/۱۵ شعبه *از بابت اتهام توهین به مقدسات به تحمل پنج سال حبس و از حیث بزه ی غصب عنوان به تحمل ۲ سال حبس تعزیری و از جهت نگهداری شوکر به تحمل شش ماه حبس و از بابت بزه استفاده از تجهیزات دریافت ماهواره ای به پرداخت پنج میلیون جزای نقدی در حق صندوق دولت و محکوم علیها خانم ه. ف. ( ز. ) طی همان دادنامه نیز از بابت معاونت در توهین به مقدسات اسلام به تحمل شش ماه و یک روز حبس و از حیث بزه ی شرب خمر به تحمل ۸۰ تازیانه حدی و همچنین منع اقامت هر دو محکوم علیها در *به مدت دوسال محکومیت یافته اند. با تجدیدنظرخواهی به عمل امده ، قضات محترم شعبه *به موجب دادنامه ی شماره ی ۱۴۰۴ مورخ ۱۳۹۹/۹/۲۳ پس از ملاحظه ، مطالعه و بررسی اوراق پرونده ، موضوع بزه های توهین به مقدسات اسلام و غصب عنوان کارمند بازنشسته وزارت اطلاعات راجع به اقای ه. ف. و معاونت در بزه ی توهین به مقدسات از سوی محکوم علیها خانم ب. ه. ف. ( ز. ) به جهت ایجاد شبهه و فقد ادله ی کافی حکم بدوی نقض و منتهی به صدور حکم برائت مشارالیهما شده است. و در خصوص بزه ی شرب خمر اعاده خواه خانم ز. با عنایت به اقرار صریح موجبی برای نقض دادنامه در این قسمت نبوده و در نهایت ضمن رد تجدیدنظرخواهی اعاده خواه ( خانم ز. ) ، دادنامه ی اصداری را در بخش تایید کرده و رای صادره را نیز قطعی اعلام نموده اند. با قطعی شدن رای اصداری ، خانم ب. ه. ف. ( ز. ) با وکالت اقایان ا. م. و ن. س. از این روی درخواست اعاده دادرسی نموده و عنوان داشته اند؛ جرم شرب خمر با دوبار اقرار در دادگاه به اثبات می رسد و این درحالی است. که موکله هم در دادسرا و هم در دادگاه منکر این مسیله بوده و اقراری نداشته است. و بنابراین اصدار مجازات شلاق حدی برای وی مغایر قانون و شرع مقدس می باشد. یکی دیگر از راه های اثبات شرب خمر ، شهادت دو شاهد است. که در ادوار رسیدگی هیچ شهادتی اقامه نشده است. که این امر نیز از مصادیق اسقاط توجه به موکله می باشد. علم قاضی نیز از دیگر ادله است. به شرطی که موارد و موجبات علم توسط قاضی احصا شود. که چنین موردی نیز در پرونده موجود نمی باشد. اتهام انتسابی حسب گزارش واجا ( اداره ی اطلاعات شهرستان *) بوده و موکله بیان داشته در طول ۲۸ روز بازداشت در سلول انفرادی مرتبا با سوالات القایی از سوی ضابطین مواجه بوده است. و در پاسخ به یک سوال که ایا تاکنون مشروب میل کرده اید مموکله جهت بیرون رقتن از فشار روحی و روانی وارده گفته است. در سالهای قبل بله ، ۲۰ سال قبلی مشروب استفاده کرده و بعد توبه نموده ام و … که مفاد کامل لایحه بهنگام شور توسط هیات شعبه قرائت خواهد شد. ضمنا اعاده دادرسی قبلی مشارالیها منتهی به رد شده است. النهایه درخواست فوق پس از ثبت در دفتر دیوان عالی کشور ، پرونده ی متشکله جهت رسیدگی و اتخاذ تصمیم به این شعبه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فوق تشکیل گردید. پس از قرائت گزارش اقای ق. م. عضو ممیز و ملاحظه اوراق پرونده ، در خصوص درخواست اعاده دادرسی مطرح شده ی فوق مشاوره نموده و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محتویات پرونده ، درخواست اعاده دادرسی خانم ب. ه. ف. م. ب. ز. فرزند م. با وکالت اقایان ا. م. و ن. س. نسبت به دادنامه ی شماره ی ۱۴۰۴ مورخ ۱۳۹۹/۹/۲۳ شعبه *که در خصوص دادنامه ی دادگاه نخستین *مبنی بر تایید ان پس از اصلاحاتی که صورت گرفته است ، وارد تشخیص نمی شود.؛ زیرا در درخواست به بند ج اشاره شده لیکن مدرک و دلیل جدیدی ارائه نشده و تماما همان مواردی مطرح شده در حین رسیدگی مطرح بوده به عبارتی مفاد درخواست کاملا جنبه ی ماهوی داشته و دارد. ، از سوی دیگر مجازات تعیین شده ( ۸۰ ضربه شلاق حدی جهت بزه ی شرب خمر ) برابر موازین و مقررات قانونی بوده و می باشد. بنابراین موضوع درخواست با بندهای ج و چ ماده ۴۷۴ قانون ایین دادرسی کیفری در انطباق نبوده و صدور رای طبق اصول و تشریفات دادرسی و وفق موازین و مقررات قانونی بوده و اینکه در یک مرحله ی دیگر در همین خصوص و بندهای اشاره شده ، درخواست اعاده دادرسی متقاضی طی دادنامه شماره ۸۵۷۳مورخ ۱۴۰۱/۸/۲۹ با توجه به علم قاضی به توجه اتهام به محکوم علیها منتهی به رد شده است. از همین روی قرار رد درخواست اخیر اعاده خواه و وکلای مدافع ایشان مستندا به مقررات قسمت اخیر ماده ۴۷۶ همان قانون رد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ق. م. عضو معاون: س. م. ح.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"https://ara.jri.ac.ir/Judge/Text/36995"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در دعوای اصلاح شناسنامه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0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شعبه * در خصوص دادخواست خانم ف. ت. ی. فرزند ع. به طرفیت سازمان * به خواسته اصلاح شناسنامه ، به موجب دادنامه شماره * با این استدلال که: … اصلاح شناسنامه از وظایف ذاتی و تکالیف قانونی خوانده می باشد. ودر صلاحیت هیات حل اختلاف سازمان * می باشد. … مستندا به ماده ۸۹ ناظر به بند ۱ ماده ۸۴ قانون ایین دادرسی مدنی و مواد ۲۷ و ۲۸ قانون مزبور قرار عدم صلاحیت به صلاحیت و شایستگی هیات حل اختلاف سازمان * صادر و پرونده را در اجرای ماده ۲۸ قانون ایین دادرسی دادگاههای عمومی و انقلاب در امور مدنی به دیوان عالی کشور ارسال نموده که رسیدگی به این شعبه ارجاع شده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است. پس از قرائت گزارش اقای م. ب. ( ع. ممیز ) و بررسی محتویات پرونده و مشاوره اعضای به شرح اتی مبارت به صدور رای می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دادنامه شماره * شعبه * که به موجب ان در مورد موضوع خواسته خواهان ، سازمان * را صالح به رسیدگی دانسته است ، با توجه به اینکه موضوع خواسته خارج از صلاحیت های مرجع مزبور و مستلزم رسیدگی قضایی در دادگاه است ، با توجه به اینکه میزان اصلاح سن کمتر از ۵ سال می باشد. ، براساس ماده واحد قانون حفظ اعتبار اسناد و جلوگیری از تزلزل انها صلاحیت رسیدگی در این موارد با دادگاه می باشد. ، لذا در اجرای ماده ۲۸ قانون ایین دادرسی دادگاههای عمومی و انقلاب در امور مدنی با اعلام صلاحیت مرجع مزبور موافقت نمی گردد. ، ضمن نقض قرار مزبور پرونده برای ادامه رسیدگی به دادگاه اعاده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ب. ع. معاون: دکتر م. ح.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"https://ara.jri.ac.ir/Judge/Text/39128"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دامنه شمول قاعده عدم پذیرش انکار بعد از اقرار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15–19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1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های کلاسه *و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ع. فرزند 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ا. د.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ی. س. فرزند 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س. ر. فرزند م. ۲. اقای س. ر. فرزند م. ۳. اقای س. ر. فرزند م.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م. ش.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سرقت مستوجب تعزیر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سرقت مستوجب تعزیر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سرقت مستوجب تعزیر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تحصیل مال مسروقه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به تاریخ فوق در وقت فوق العاده ، جلسه شعبه *به تصدی امضا کننده ذیل تشکیل ، پرونده کلاسه پیوست تحت نظر است ، دادگاه با ملاحظه محتویات پرونده ختم رسیدگی را اعلام و با استعانت از خداوند متعال با تکیه بر شرف و وجدان و ادله موجود بشرح اتی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خصوص اتهامات: ۱. اقای س. ر. فرزند م. ، ۳۵ ساله ، فاقد سابقه کیفری موثر ، دائر بر: دو فقره سرقت تعزیری به شرح الف ) سرقت تعزیری شبانه وسایل داخل خودرو در تاریخ ۱۴۰۲/۰۹/۲۱ از محل *و اموالی شامل دو عدد باتری خودرو خاور و یک عدد چاقو ضامن دار و دو عدد اچار نمره های ۱۳ و ۱۶ ( ( با ارزش اموال موضوع جرم ارتکابی کمتر از ۲۰ میلیون تومان ) ) موضوع شکایت اقای ی. س. فرزند د. ، ۳۷ ساله ب ) سرقت تعزیری شبانه در تاریخ حدودا اوایل برج ۱۰ سال ۱۴۰۲ شامل اموال اعلامی در صفحه ۴۷ پرونده که از میان اموال به شرح اعلامی توسط شاکی توپی چرخ ها و هر دو دریل ادعایی و سنگ فرز کشف و به شاکی مسترد شده است. ( ( با ارزش اموال موضوع جرم ارتکابی بیش از ۲۰ میلیون تومان ) ) ، موضوع شکایت اقای م. ع. فرزند ک. ، ۳۴ ساله ، ۲. اقای م. ش. فرزند م. ، ۴۲ ساله ، فاقد سابقه کیفری موثر ، دائر بر: تحصیل مال مسروقه ، موضوع شکایت اقای م. ع. فرزند ک. ، ۳۴ ساله ، فاقد سابقه کیفری موثر ، و همگی موضوع کیفرخواست صادره از سوی دادسرای عمومی و انقلاب شهرستان *، با عنایت به محتویات پرونده و درون مایه ان و مداقه در اظهارات افراد حاضر در پرونده و اسناد و مدارک و دلایل و قرائن و امارات مثبته موجود و مستند در پرونده در راستای کشف و سیستم دلایل قانونی و معنوی توجها به: ۱. شکایت شکات خصوصی که مقرون به واقع می باشد. ۲. مداقه در مفاد صورت جلسات تنظیمی از سوی ضابطین محترم دادگستری بالاخص کشف مقداری از اموال مسروقه در ید متهم ، که شرح و توصیف ان در پرونده موجود و ثبت و درج شده است. ۳. مداقه در صورت جلسه بازبینی دوربین مشرف به محل وقوع جرم اتهام ردیف اول متهم ردیف اول ، که شرح و توصیف ان در پرونده موجود و ثبت و درج شده است. ۴. مفاد اظهارات و اقرار متهمین و رد دفاعیات بلاوجه انها در شقوق مورد دفاع نزد ضابط عام و مقام محترم تحقیق ، که شرح و توصیف ان در پرونده موجود و ثبت و درج شده است. ۵. عدم حضور متهمین جهت دفاع از اتهام انتسابی در جلسه رسیدگی دادگاه علیرغم ابلاغ قانونی به انها ۶. مداقه در مفاد اظهار نظر مقامات ( قضات ) محترم تحقیق و تعقیب در قالب قرار جلب به دادرسی و کیفرخواست صادره از سوی دادسرای عمومی و انقلاب شهرستان *، مبنی بر احراز مجرمیت و انتساب اتهام ، که متعاقب ان تقاضای صدور حکم و مجازات را نیز داشته و این دادگاه نیز نظر ابرازی از ناحیه ی ان مقامات ( قضات ) محترم دادسرا را ، درست و صحیح و قانونی تشخیص و به تبع ان صایب دانسته ، که شرح و توصیف ان در پرونده موجود و ثبت و درج شده است؛ انتساب بزه و شرایط و اوضاع و احوال لازم برای تشکیل ارکان ثلاثه بزه موصوف ( از بعد ثبوتی ) و متعاقب ان بزهکاری متهم ( از بعد اثباتی ) را ، محرز و مسلم تشخیص ، لذا این دادگاه مستندا به مواد ۱ و ۲ و ۳ و ۱۲ و ۱۳ و ۱۴ و ۱۸ و ۱۹ و ۲۷ و ۲۸ و ۱۰۴ و ۱۳۴ و ۱۴۰ و ۱۴۱ و ۱۴۴ و ۱۶۰ و ۱۶۱ و ۲۱۱ از قانون مجازات اسلامی مصوب ۱۳۹۲ و اصلاحی ۱۳۹۹ ( ( ناظر و به موجب قانون کاهش مجازات حبس تعزیری مصوب ۱۳۹۹ ) ) و مواد ۶۵۶ و ۶۶۲ قانون اخیرالذکر ، کتاب تعزیرات مصوب ۱۳۷۵ ، و با رعایت تبصره ماده ۱۸ از قانون مجازات اسلامی مصوب ۱۳۹۲ و اصلاحی ۱۳۹۹ ( ( ناظر و به موجب ماده ۲ قانون کاهش مجازات حبس تعزیری مصوب ۱۳۹۹ و رای وحدت رویه شماره ۸۳۴ مورخه ۲۴/۵/۱۴۰۲ صادره از هیات عمومی دیوان عالی کشور ) ) همچنین با رعایت جمع قواعد عام تشدید مجازات ها شامل قواعد تعدد اجباری مادی مشابه و غیر مختلف و قواعد تعدد مادی غیر مشابه و مختلف در جرایم تعزیری ، حکم بر محکومیت متهم ردیف اول جمعا به یک فقره تحمل ۲۱ ماه و یک روز حبس تعزیری و یک فقره تحمل ۷۴ ضربه شلاق تعزیری و از نوع جرم تعزیری درجه ۵ و در خصوص متهم ردیف دوم به تحمل ۶ ماه حبس تعزیری و تحمل ۷۴ ضربه شلاق تعزیری و از نوع جرم تعزیری درجه ۵ صادر و اعلام می نماید. لازم بذکر است. و اعلام می دارد. ، در راستای بند ث از ماده ۱۳۴ قانون مجازات اسلامی ، از میان مجازات های تعزیری فوق فقط مجازات اشد مندرج در دادنامه قابل اجرا است. و اگر مجازات اشد به یکی از علل قانونی تقلیل یابد یا تبدیل شود. یا به موجبی از قبیل گذشت شاکی خصوصی ویا نسخ مجازات قانونی و یا مرور زمان غیر قابل اجرا گردد. مجازات اشد بعدی اجرا می شود. و در این صورت میزان مجازات اجرا شده قبلی در اجرای مجازات اشد بعدی محاسبه می شود. و در ادامه همچنین در راستای احکام و قواعد مندرج در مواد ۲۱۴ و ۲۱۵ از قانون مجازات اسلامی ، که اشعار می دارد. مجرم باید مالی را که در اثر ارتکاب جرم تحصیل کرده است ، اگر موجود باشد. عین ان را و اگر موجود نباشد. مثل ان را و در صورت عدم امکان رد مثل ، قیمت ان را به صاحبش رد کند و به تبع ان در خصوص اموال و اشیا مکشوفه که دلیل یا وسیله ارتکاب جرم بوده و یا از جرم تحصیل شده و یا حین</w:t>
      </w:r>
      <w:r>
        <w:rPr>
          <w:rFonts w:hint="cs" w:ascii="Times New Roman" w:hAnsi="Times New Roman" w:eastAsia="Times New Roman" w:cs="Times New Roman"/>
          <w:sz w:val="24"/>
          <w:szCs w:val="24"/>
          <w:rtl/>
          <w:lang w:bidi="fa-IR"/>
        </w:rPr>
        <w:t xml:space="preserve"> ارتکاب استعمال شده و یا برای استعمال اختصاص داده شده است ، ضمن صدور حکم و یا قرار و یا پس از ان ، می بایست تعیین تکلیف صورت پذیرد ، بنابر این دادگاه با استجازه حاصله از مواد مورد اشاره و همچنین مواد ۱۹ و ۱۴۷ و ۱۴۸ از قانون ایین دادرسی کیفری ، ناظر به ماده ۶۶۷ قانون مجازات اسلامی ، کتاب تعزیرات مصوب ۱۳۷۵ و از حیث جنبه خصوصی جرم ( ( با ذکر این نکته ، که این مهم از استثنایات طرح و مطالبه ضرر و زیان ناشی از جرم ، ناظر به قواعد مواد ۱۴ و ۱۵ و ۱۶ و ۱۷ از قانون ایین دادرسی کیفری ، در قالب دادخواست حقوقی و رعایت تشریفات مربوطه می باشد. و به تبع ان مستلزم رعایت تشریفات قانون ایین دادرسی مدنی و قواعد خاص مربوط به ان نمی باشد. ) ) نیز متهم ردیف اول را مباشرتا ، به رد عین ( اصل ) اموال مسروقه موضوع کیفرخواست را ( ( در خصوص اموالی که تاکنون رد نگردیده است. ) ) و در صورتی که موجود نباشد. ، مثل ان و در صورت تعذر و یا عدم امکان رد مثل ، به قیمت زمان اجرای حکم و در حق شکات ، محکوم می نماید. در ضمن اجرای احکام کیفری نیز مکلف است. در راستای اجرای رای صادره مطابق مقررات قانونی در باب قواعد ومقررات ماهوی و شکلی بالاخص احکام و ایین نامه های اجرایی لازم الاجرا و مرتبط با اجرای احکام و مرتبط با هر موضوع و وضعیت خاص ان اقدام نماید. رای صادره نسبت به هر دو متهم ، مستندا به ماده ۴۰۶ از قانون ایین دادرسی کیفری ، غیابی بوده و ظرف مدت بیست ( ۲۰ ) روز از تاریخ اطلاع و از ناحیه متهم ، قابل واخواهی نزد دادگاه صادر کننده حکم و یا ظرف مدت بیست ( ۲۰ ) روز پس از ابلاغ واقعی قابل واخواهی در همین شعبه و پس از انقضای مهلت واخواهی ، وفق مواد ۴۲۶ و ۴۲۷ و ۴۳۱ از قانون ایین دادرسی کیفری ظرف مهلت بیست ( ۲۰ ) روز پس از ابلاغ به طرفین و حسب مورد از سوی اشخاص موضوع ماده ۴۳۳ از قانون ایین دادرسی کیفری ( ( محکوم علیه ، وکیل و یا نماینده قانونی وی شاکی و یا مدعی خصوصی و یا وکیل و یا نماینده قانونی وی دادستان محترم ) ) قابل تجدیدنظرخواهی در محاکم محترم تجدیدنظر *می باشد. ولیکن در خصوص اتهام دیگر متهم اقای س. ر. فرزند م. ، دائر بر: سرقت تعزیری شبانه در تاریخ ۱۴۰۲/۱۰/۰۶ از محل *اموالی شامل ۳ پک کامل اچار بکس بادی بزرگ و هشت عدد جک روغنی ( ۴ عدد ۲۰ تنی و ۱ عدد ۳۰ تنی و ۲ عدد ۴۰ تنی ) اچار رینگی از شماره های ۱۰ الی ۳۲ به تعداد هر شماره یک عدد یک عدد جعبه اچار به تعداد ۱۰۰ عدد اچار در شماره های مختلف یک عدد قلیان بدنه چوبی یک عدد فلاکس چای پلاستیکی رنگ مغز پسته ای به ارزش ریالی کلیه اموال ۸۰۰ میلیون تومان ، موضوع شکایت اقای م. ا. د. فرزند م. ، ۵۳ ساله و کیفرخواست صادره از سوی دادسرای عمومی و انقلاب شهرستان *، با عنایت به محتویات پرونده و درون مایه ان و مداقه در اظهارات افراد حاضر در پرونده و اسناد و مدارک استنادی موجود و مستند در پرونده توجها به اینکه متهم مذکور صرفا نزد ضابط عام مقر به بزه ادعایی بوده و نزد مقام محترم قضایی تحقیق ( بازپرس ) ، به ارتکاب بزه مورد اشاره مقر نبوده است. و به شدت منکر ارتکاب بزه ادعاییست و برهمین اساس بوده است. که بازپرس محترم قانع نگردیده و متهم را بدون تامین رها نموده است. و به بعد ان در این شق از پرونده هیچ تغییر مفید علمی نیز رخ نداده است. و این در حالیست که با توجه به جمع مفاد مواد ۱۶۰ و ۱۶۱ و ۱۶۲ و۱۷۱ و ۱۷۲ و بالاخص تبصره دوم از ماده ۲۱۸ از قانون مجازات اسلامی و تبصره دوم از ماده ۱۱۹ و توجها به ماده ۳۶۰ از قانون ایین دادرسی کیفری ، اقرار ( ( بدین تعریف و توصیف اقراری را شامل می شود. که منجز ( قطعی ) و صریح و روشن و مقرون به واقع بوده و با خصوصیات موثر پرونده نیز قابلیت تطبیق داشته باشد. و به گونه ای باشد. که احتمال هیچ خلاف و شک و شبهه ای در ان داده نشود. ) ) در صورتی اعتبار شرعی دارد. که نزد قاضی در محکمه انجام گیرد و یا استماع ان توسط قاضی صادر کننده رای که همان مقام قضایی دادگاه است. الزامی می باشد. و مستفاد از مواد مورد اشاره اقرار متهم نزد ضابط که فاقد اختیار صدور حکم است ، می تواند از جمله قرائن و امارات که موجب علم متعارف است. محسوب گردد. و به هر صورت با انکار متهم نزد قاضی ، اقرار قبلی ، در صدور حکم فاقد موضوعیت است. و به تنهایی نمی تواند مستند صدور حکم قرار گیرد ، که این مهمات در پرونده رخ نداده است. و یا می بایست در راستای کشف و سیستم دلایل قانونی و یا معنوی ، و بدین توصیف که هرگاه ادله ای که موضوعیت دارد. فاقد شرایط شرعی و قانونی لازم به شرح مار الذکر باشد. ( ( بدین توصیف که اقرار نزد ضابط و یا غیر محکمه فاقد شرایط شرعی و قانونی می باشد. که ان ادله را از موضوعیت خارج می نماید. و اثار طریقت و کاشفیت ، ناظر به مواد ۱۶۱ و ۱۶۲ از قانون مجازات اسلامی بران بار می نماید. ) ) ، طریقت و کاشفی</w:t>
      </w:r>
      <w:r>
        <w:rPr>
          <w:rFonts w:hint="cs" w:ascii="Times New Roman" w:hAnsi="Times New Roman" w:eastAsia="Times New Roman" w:cs="Times New Roman"/>
          <w:sz w:val="24"/>
          <w:szCs w:val="24"/>
          <w:rtl/>
          <w:lang w:bidi="fa-IR"/>
        </w:rPr>
        <w:t>ت داشته و می تواند به عنوان اماره قضایی مورد استناد قرار گیرد و با ذکر این نکته مهم و اساسی و مشروط به اینکه همراه با قرائن و امارات دیگری باشد. ، که نوعا موجب علم مفید قاضی رسیدگی کننده در محکمه باشد. ، که این مهمات نیز در پرونده رخ نداده است. و متهم نیز بشدت منکر بزه ادعاییست و دلیل و مدرک متقن و محکمه پسند قانونی دیگری بر اساس کشف و سیستم دلایل قانونی نیز بر خلاف ان یافت و کشف نگردیده است. و اقرار متهم نزد ضابط نیز نوعا موجب علم مفید قاضی رسیدگی کننده دادگاه بعنوان محکمه قانونی و شرعی و با ادله موضوعیت یافته ، انهم بدون هیچ گونه شک و شبهه ای واقع نمی گردد. مگر اینکه به صراحت ماده ۱۶۲ از قانون مجازات اسلامی و به شرح پیشگفت ان ادله طریقت و یا کاشفیت یافته و به همراه قرائن و امارات دیگری که نوعا موجب علم مفید و یقینی ( ۱۰۰ درصدی ) قاضی رسیدگی کننده محکمه باشد. ، واقع گردد. تا بتوان ان دلیل را تام و قانونی و معنوی دانست ، که این مهم نیز در پرونده یافت نگردید.و رخ نداده است. و ذکر این نکته و قاعده مهم که انکار بعد از اقرار موجب سقوط مجازات بعنوان یک اصل نیست ، به جز استثنایات ذیل ماده ۱۷۳ از قانون مجازات اسلامی که از موضوع پرونده خارج بوده ولیکن این مهم و قاعده و با تفسیر دکترین حقوقی و قضایی و جمع مستندات و مواد ادله اثبات در امور کیفری و به شرح مذکور و فوق الذکر و توجه به واژه های بکار رفته در صدر و ذیل ماده ۱۷۳ از قانون مجازات اسلامی که اولا اقراری را دارای استناد مستقیم یا غیر مستقیم قرار داده که به شرح فوق الذکر دارای حجت شرعی و قانونی نزد محکمه باشد. دوما استفاده از واژه های سقوط و مجازات و نوع مجازاتهای ذیل ان ماده مرقوم ونوع نگارش و تدوین ان مقرره خاص ، صرفا ناظر به مرحله دادرسی در سیستم عدالتخانه کیفری و انهم نزد محکمه را دارد. و همه اینها بدان معناست که انکار بعد از اقرار نزد ضابط و یا مقامات محترم تحقیق و تعقیب مورد پذیرش بوده و با این اصل هم خوانی نداشته و انکار بعد از اقرار نزد محکمه را مورد پذیرش قرار نداده و به تبع ان موجب سقوط مجازات نیست مگر جز ادله کاشفیت و طریقت یافته و به همراه قرائن و امارات دیگری که نوعا موجب علم مفید و یقینی ( ۱۰۰ درصدی ) قاضی رسیدگی کننده محکمه باشد. ، واقع گردد. ، تا بتوان ان دلیل را تام و قانونی و یا معنوی دانست ، که این مهمات نیز در پرونده یافت نگردید.و رخ نداده است. و همچنین با توجه به اینکه در زمان دستگیری متهم و به بعد ان و وقوع جرایم غیر مشهود ، مهلت دفاع ۵ روزه در راستای مواد ۱۶۸ و۱۷۱ از قانون ایین دادرسی کیفری جهت تدارک دفاع رعایت نگردیده است. و از طرفی اراده و اختیار متهم جهت تدارک دفاع و رعایت قواعد شکلی و غیره نزد ضابط و در مرجع انتظامی ( ( بازداشتگاه های تحت نظر ) ) محدود کننده بوده و به نوعی سلب می شود. و به تبع ان اقرار وی را مورد شک و تردید قرار می دهد چرا که بر طبق اصل اینکه دادرسی کیفری باید مستند به قانون باشد. و حقوق طرفین دعوی را به صورت یکسان تضمین نماید. و حقوق مادر و اساسی فرایند دادرسی کیفری را من جمله تساوی و برابری سلاح ها ( برخورداری از امکانات برابر جهت دفاع ) و اگاهی به حقوق خود در فرایند دادرسی و اصل ازادی تحصیل دلیل از ناحیه طرفین دعوا و همگی در راستای حقوق دفاعی طرفین دعوا بالاخص متهم که محدودیت سالب ازادی نیز دارد. چه در جرایم مشهود ، چه غیر مشهود توجها به اصول مندرج در مواد ۱و ۲ و۳ و۴ و۵ و۶ و۷ و ۲۸ الی۶۳ و ۱۲۳ الی ۱۲۷ و تبصره حاکم بر ماده ۴۵۵ از قانون ایین دادرسی کیفری ( تشریفات دادرسی مهم بالاخص اصول دادرسی که جز قواعد امره و مهم و غیر قابل اسقاط و غیر قابل تراضی می باشند ) می بایست رعایت گردد. ، که با بررسی محتویات و درون مایه پرونده این مهمات به نوعی مخدوش بوده و چه مهم و به صورت نکته سنج و ریز ولیکن دقیق ، مقنن ( قانونگذار ) بر خلاف سایر مواد در ماده ۳۶۰ از قانون ایین دادرسی کیفری و در دادگاه بعنوان مرحله چهارم ( رسیدگی ) در سیستم عدالت کیفری ، حکم و بیان می دارد. که هرگاه متهم به طور صریح اقرار به ارتکاب جرم کند ، به طوری که هیچ گونه شک و شبهه ای در اقرار و نیز تردیدی در صحت و اختیاری بودن ان نباشد. دادگاه به استناد ان اقرار ، رای صادر می کند که در فروض پرونده این حکم مهم قانون گذار رعایت نگردیده و به صورت علم یقینی ( ۱۰۰درصدی ) اقرار نزد ضابط دارای اعتبار و حجت شرعی نبوده و به حکم تبصره ماده ۴۵۵ قانون اخیر الذکر نیز عدم رعایت تشریفات دادرسی که به درجه ای از اهمیت برسد ، می تواند موجب بی اعتباری رای شود. که این احکام در این اوصاف پرونده حاکم است. و از طرفی طبق قاعده درا ، ناظر به ماده ۱۲۰ از قانون مجازات اسلامی هرگاه وقوع جرم و یا هر یک از شرایط و یا ارکان بزه مورد شبهه و یا تردید قرار گیرد و دلی</w:t>
      </w:r>
      <w:r>
        <w:rPr>
          <w:rFonts w:hint="cs" w:ascii="Times New Roman" w:hAnsi="Times New Roman" w:eastAsia="Times New Roman" w:cs="Times New Roman"/>
          <w:sz w:val="24"/>
          <w:szCs w:val="24"/>
          <w:rtl/>
          <w:lang w:bidi="fa-IR"/>
        </w:rPr>
        <w:t xml:space="preserve">لی بر نفی ان یافت نشود. ، ان جرم و یا شرط مذکور ثابت نمی شود. که در فروض پرونده این مهمات نیز متصور بوده و این قاعده مهم نیز حاکم می گردد. و از طرفی رفتارهای کیفری اموری اعتباری بوده که با جمع ارکان ثلاثه و کامل و تام بودن ابعاد ثبوتی و اثباتی هر رفتار موضوعیت پیدا می نماید. و نمی توان با فرض وجود شک و حتی ظن قوی ( ( چه در بعد ثبوتی ، چه اثباتی رفتار های مجرمانه ) ) وارد رسیدگی در سیستم عدالت کیفری شده چرا که بار مجازات عمومی بر ان بار بوده و به تبع ان اثار کیفری محدودکننده و غیره شامل ان می شود. ، که همه این امور و مهمات در سایه و چتر حاکمیتی و کلی و مترقی و بنیادین و جهانی اصل برائت قرار داشته و این فروض را عینیت می بخشد و در فروض پرونده ، ناظر به مواد ۲۱۱ و ۲۱۲ از قانون مجازات اسلامی با توجه به قاعده مقدم بودن علم یقینی و یا همان علم اطمینانی و یا قلبی ( اقناع وجدان قاضی رسیدگی کننده ) قاضی ونوعا علم اور ان ( ( ۱۰۰ درصدی به ارتکاب و یا انتساب جرم از ناحیه متهم ) ) در تعارض با ادله قانونی دیگر و باقی بودن علم و فروض مذکور ، ان ادله که اقرار نزد ضابط است ، معتبر نیست و بدین جهت و توصیف علم قاضی مقدم بر سایر ادله احصایی بر اساس کشف و سیستم دلایل قانونی بوده و در این فرض ادله معنوی که همان علم قاضیست باقی می ماند و مقدم بر سایر ادله بوده و بر اساس علم خود رای صادر می گردد. و همچنین رویه عملی بعنوان یکی از منابع مکمل و تاثیر گذار در حقوق جزا و جرم شناسی در اغلب موارد اقراری را مورد پذیرش قرار می دهد که بدون ابهام و صریحا نزد مقام قضایی و انهم در محکمه انجام شده است. و حتی با بررسی کتب فقهی و فتوای معتبر برخی از فقها ، اقراری را مورد پذیرش قرار داده اند که نزد قاضی محکمه باشد. و بغیر ان ارزش قضایی و اثباتی تام نداشته که قانونگذار کشور ما هم در وضع قوانین و مقررات حقوقی بر طبق اصول و قواعد اساسی و با استناد به منابع معتبر اسلامی و یا فتاوی معتبر و براساس موازین اسلامی اقدام می نماید. و مغایرت و عدم مغایرات ان با موازین ، با شورایی بنام شورای نگهبان می باشد. که این قانون هم طی تشریفات شکلی و ماهوی ( قانونی ) خود را ، به صورت کامل گذرانده است. و بر همین اساس در جمع مواد و مستندات فوق الاشاره اقرار نزد قاضی محکمه را دارای اثار شرعی و قانونی موضوعیت و یا طریقت یافته مشروط به شرح اوصاف مار الذکر قرار داده است ، که نهایتا به شرح اوصاف پیشگفت و مرقوم ، این دلیل از ناحیه این دادگاه رد می گردد. ، لذا نظر به اینکه شاکی و مقامات محترم تحقیق و تعقیب جهت اثبات ادعای خود ، در قالب کیفرخواست صادره و در راستای موضوعات مطروحه دلیل و مدرک متقن و محکمه پسند کامل قانونی در راستای کشف و سیستم دلایل قانونی ارائه نداده است. و تحقیقات صورتگرفته نیز منتج به کشف دلایل قانونی و معنوی موجب اقناع و علم قاضی رسیدگی کننده در راستای کشف و سیستم دلایل معنوی نشده است. و اسناد و مدارک و دلیل مثبته دیگری نیز در پرونده منعکس نمی باشد.؛ علیهذا من حیث المجموع بنا به مراتب مسطور و مطالب مرفوع و پیشگفت ، بلحاظ عدم کفایت ادله اثباتی بر انتساب اتهام به متهم موصوف و ساری و جاری دانستن فرض و حاکمیت کلی و مترقی و بنیادین و جهانی اصل برائت ناظر به اصل ۳۷ از قانون اساسی کشور و مستندا به مواد پیشگفت مورد اشاره و مواد ۴ و ۳۴۱ از قانون ایین دادرسی کیفری حکم بر برائت نامبرده در این شق صادر و اعلام می نماید. رای صادره حضوری محسوب و مستندا به مواد ۴۲۶ و ۴۲۷ و ۴۳۱ از قانون ایین دادرسی کیفری ظرف مهلت بیست روز ( ۲۰روز ) پس از ابلاغ به طرفین و حسب مورد از سوی اشخاص موضوع ماده ۴۳۳ از قانون ایین دادرسی کیفری ( ( محکوم علیه ، وکیل و یا نماینده قانونی وی شاکی و یا مدعی خصوصی و یا وکیل و یا نماینده قانونی وی دادستان محترم ) ) قابل تجدیدنظرخواهی در محاکم محترم تجدیدنظر شعبه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*ح.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"https://ara.jri.ac.ir/Judge/Text/36847"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محکومیت مغایر با حیثیت خانوادگی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1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بتاریخ ۱۴۰۰/۳/۹ خانم س. ف. ا. ز. ب. دادخواست به عنوان و خواسته طلاق بطرفیت اقای د. و. ن. تقدیم داشته و اعلام نموده که در تاریخ ۱۳۸۷/۴/۲۷ با خوانده ازدواج نموده و حاصل این عقد دو پسر و یک دختر می باشد. ولی در حال حاضر قادر به ادامه زندگی مشترک نمی باشم. لذا با توجه به اینکه مطابق شرط ضمن عقد نکاح و عسر و حرج تقاضای درخواست طلاق دارم. حسب الارجاع شعبه *وارد رسیدگی شده است. زوج خوانده طی لایحه ای که از *ارسال کرده است ، اعلام داشته که همسرم را دوست دارم. و به هیچ وجه حاضر به طلاق ایشان بعد از این مدت زندگی و با وجود سه فرزند مشترک نمی باشم. عسر و حرج ایجاد شده برای زوجه با زندانی شدن من با توجه به ازادی من با عفو مشروط و موافقت زندان و مراجع صالحه زودتر از ایام حبس ۵ ساله ، مرتفع خواهد شد و دین مبین اسلام و قاعده لاضرر و ماده ۱۳۲ قانون مدنی برای حفظ کیان خانواده و جلوگیری از پاشیده شدن شیرازه زندگی مشترک می باشد. و حاکم می تواند از اعمال حق زوجه در این خصوص جلوگیری نماید. و لذا از ان مقام محترم تقاضای صدور حکم بر بی حقی ایشان در دعوی مطروحه مورد استدعا می باشد. زوجه خواهان نیز طی شرحی که در تاریخ ۱۴۰۰/۴/۲۳ ارسال داشته ، با توجه به محکومیت زوج خوانده به تحمل ۵ سال حبس و ۷۰ ضربه شلاق به جرم سرقت مقرون به ازار و جعل عنوان مامور انتظامی و شروع به اجرای ان ، تخلف زوج خوانده از شرط ضمن عقد ( بندهای ۶ و ۹ سند ازدواج ) و مغایرت اعمال وی با شیونات خانوادگی اینجانب ، ادامه زندگی را برای اینجانب غیرممکن نموده است.و علاوه بر تخلف از شروط ضمن عقد ، من در عسر و حرج و مشقت بسیار سخت قرار گرفته و در این سن ۳۳ سال و نیاز به همسر و پشتیبان در زندگی تقاضای مجوز طلاق دارم. قرار ارجاع موضوع به داوری صادر ولی تلاش انها مفید و موثر واقع نشده و هر دو داور امکان سازش بین زوجین را منتفی اعلام کرده اند. سرانجام شعبه *به موجب دادنامه شماره *مورخ ۱۴۰۰/۸/۱۹ با توجه به احراز رابطه زوجیت طرفین و دو فقره محکومیت کیفری دو و ۵ سال حبس و اجرای ۵ سال حبس اخیر از سال ۱۳۹۸ که هم اکنون هم ادامه دارد. ، تحقق شرط ضمن العقد نکاح را محرز دانسته و به استناد ماده ۱۱۱۹ قانون مدنی و ماده ۲۶ قانون حمایت خانواده مصوب ۱۳۹۱ حکم به اجازه اجرا و اعمال شرط وکالت در طلاق به زوجه صادر و اعلام گردیده است.و نوع طلاق با توجه به بذل کل مهریه توسط زوجه به زوج در قبال طلاق و قبول مابذل توسط وی به وکالت از شوهر ( زوج ) خلع تعیین شده و حضانت فرزند ان مشترک و سایر موارد و موضوعات مربوط هم رعایت و مورد توجه در حکم قرار گرفته است. با توجه به تجدیدنظرخواهی زوج نسبت به دادنامه اصداری از دادگاه بدوی ، شعبه *به موجب دادنامه شماره *مورخ ۱۴۰۰/۱۰/۲۶ دادنامه تجدیدنظرخواسته را عینا تایید نموده است.نسبت به دادنامه مرقوم توسط زوج فرجام خواهی شده که پس از ثبت ، تبادل لایحه دفاعی به دیوان عالی کشور ارسال گردیده و جهت رسیدگی به این شعبه ارجاع شده است. دادخواست فرجامی و لایحه دفاعیه به هنگام شور قرائت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 خواهی اقای د. و. ن. نسبت به دادنامه شماره *مورخ ۱۴۰۰/۱۰/۲۶ اصداری از شعبه *متضمن تایید دادنامه شماره *مورخ ۱۴۰۰/۸/۱۹ صادره از شعبه *که به موجب ان با توجه به احراز رابطه زوجیت طرفین ، اثبات و احراز تخلف زوج فرجام خواه از شروط ضمن العقد نکاح ( موضوع بندهای ۶ و ۹ از شرایط سند نکاحیه ) به لحاظ دو مرتبه محکومیت به حبس های ۲ و ۵ ساله که به علت اجرای ۵ سال حبس اخیر هم اکنون در حال تحمل کیفر در زندان *محبوس می باشند ، با عنایت و التفات به مجموع اوراق پرونده و دلایل ابرازی توسط زوجه فرجام خوانده وارد و موجه نیست. زیرا همانگونه که اشاره شد و نظر به مبانی و دادنامه های اصداری از محاکم بدوی و تجدیدنظر و بخصوص محکومیت به حبس ( به مدت ۵ سال ) زوج فرجام خواه به علت ارتکاب عمدی به جرم سرقت و جعل ، تحقق تخلف زوج فرجام خواه از شرایط مورد استناد و اشاره زوجه فرجام خوانده بدیهی و مسلم بوده و شرایط بند ۶ ( محکومیت زوج به ۵ سال حبس ) و بند ۹ سند نکاحیه ( مغایرت جرم ارتکابی با شیون و حیثیت خانوادگی زوجه ) با امعان نظر به مدارک ابرازی و منعکس در پرونده ثابت می باشد. و مضافا عدم تاثیر تلاش داوران و مساعی دادگاه در ایجاد صلح در زندگی زناشویی طرفین دعوی و رفتار و اعمال ناصواب و مجرمانه زوج فرجام خواه که موجبات عسر و حرج و مالا کراهت زوجه را فراهم نموده است ، به نحوی که وی حاضر شده تمامی مهریه خود را در ازای طلاق و رهایی از وضع موجود بذل و از حقوق مالی خود صرف نظر نماید. بنابراین اعتراض و فرجام خواهی زوج فرجام خواه معطوف و مستند به ادله و توجیه کافی نبوده و در حدی نیست که به اساس دادنامه و استدلال و استناد دادگاه خلل و خدشه ای جدی و در خور نقض وارد نماید. و لذا ضمن رد فرجام خواهی معموله ، دادنامه فرجام خواسته مستندا به مواد ۳۷۰ و ۳۹۶ قانون ایین دادرسی مدنی ابرام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"https://ara.jri.ac.ir/Judge/Text/38640"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تاثیر مستمر بودن جرم در مرور زمان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11–14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1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خواه:اقای ا. م. به وکالت از خدا بخش ف. ش. با خ. ح. م. پ. ش. با خ. ع. ف. ن. ش. پ. ف. پ. م. ش. ب. س. م. پ. ش. ب. ا. م. ش. ع. و م. ع. م. پ. ش. ب. ورلو و س. گ. خ. و م. م. ش. با خ.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خوانده: م. ت. و غیره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خواسته دادنامه شماره*صادره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ابلاغ دادنامه به فرجامخواه: ۱۴۰۲/۱۰/۱۳ تاریخ وصول دادخواست فرجامی: ۱۴۰۲/۱۰/۲۶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م. ع. ق. ( رییس ) و م. ش. ( مستشار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حسب محتویات پرونده پس از اعلام شکایت شکات علیه اقای م. ت. فرزند ح. دائر بر کلاهبرداری فروش مال غیر خیانت در امانت و غیره و شکایت اقای ش. پ. فرزند ج. با وکالت اقای ا. م. و غیره علیه ا. خ. د. ع. ف. دائر بر کلاهبرداری شبکه ای و ارجاع پرونده به شعبه *۲ به جانشینی بازپرس پس از انجام تحقیقات و ضمن اعلام ختم و کفایت تحقیقات مطابق رای شماره *مورخ ۱۴۰۲/۷/۲۴ به شرح ذیل خطاب به اقای دادستان مبادرت به صدور رای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در خصوص شکایت اقایان ۱ ش. پ. ف. فرزند ج. با وکالت اقای ا. م. ع. م. ش. فرزند ا. با وکالت اقای ا. م. خ. ف. ش. فرزند س. با وکالت اقای ا. م. م. ش. ش. فرزند ا. وکالت اقای م. ص. ن. ۵ ق. ا. فرزند س. وکالت اقای ج. م. ۶ ن. ا. م. ش. فرزند ح. با وکالت اقای ج. م. ۷ ح. م. ش. فرزند ش. با وکالت اقای ا. م. ۸ ا. ش. ف. فرزند ک. با وکالت اقای ج. م. ۹ ک. ا. فرزند س. با وکالت اقای ج. م. ۱۰ ا. ر. ن. فرزند م. با وکالت اقای ج. م. ۱۱ ا. ج. ل. فرزند ب. با وکالت اقای ج. م. ۱۲ ع. ش. ش. فرزند ا. با وکالت اقای ج. م. ۱۳ ع. ف. ن. فرزند غ. با وکالت اقای ا. م. ۱۴ ق. پ. م. فرزند ح. با وکالت اقای ج. م. ۱۵ م. ش. ش. فرزند ب. با وکالت اقای ج. م. ۱۶ م. ا. ش. ش. فرزند ش. با وکالت اقای ج. م. ۱۷ ع. ش. س. فرزند ش. با وکالت اقای ج. م. ۱۸ ب. پ. س. فرزند ح. با وکالت اقای ج. م. ۱۹ خانم ز. ا. گ. فرزند س. با وکالت اقای ج. م. علیه اقای م. ر. ت. فرزند ح. با وکالت اقایان پ. س. و ح. ر. دائر بر کلاهبرداری ، فروش مال غیر ، خیانت در امانت ، تحصیل مال از طریق نامشروع ، در خصوص اراضی کشاورزی مورد ادعای شکات واقع در *و همچنین شکایت اقایان ۱ ش. پ. ف. فرزند ج. با وکالت اقای ا. م. ع. م. ش. فرزند ا. با وکالت اقای ا. م. ح. م. ش. فرزند ش. با وکلت اقای ا. م. علیه اقایان ۱ ا. خ. د. فرزند ک. ۲ ع. ف. فرزند غ. با وکالت اقای ج. م. دائر بر کلاهبرداری شبکه ای به شرح شکواییه های تقدیمی با عنایت به جمیع اوراق پرونده از جمله وکالت نامه تام محضری شکات به مشتکی عنه ( م. ت. ) جهت هر گونه اقدام قانونی بر زمین مورد اختلاف در تاریخ ۸/۵/۱۳۸۱ در دفتر اسناد رسمی شماره ۹۱ *، رضایت نامه رییس گروه های مشاعی جهت اخذ سند شش دانگ از طرف شرکت تعاونی باغی زراعی ، رونوشت نامه و گزارش کارشناسی اداره جهاد کشاورزی در خصوص اقدامات انجام شده توسط متهم در اراضی مورد اختلاف ، اظهارات مطلعین در خصوص خرید و کاشت درخت نخل توسط متهم ، صورتجلسه استعفا و خروج از شرکت توسط شکات ، و اینکه شکات دلیلی و مدرکی محکمه پسند جهت اثبات و انتساب بزه های مذکور به مشتکی عنهم که موجب اقناع گردد. ارائه ننموده اند و همچنین تحقیقات دادسرا و مرجع انتظامی جهت اثبات و انتساب بزه به مشتکی عنهم به نتیجه ای نرسیده و هرچند خروج شکات از شرکت همانطور که در نظریه کارشناس دادگستری نیز قید گردیده است. بدون ارزیابی سهام و میزان سهم الشرکه و میزان درامد و بدهی صورت گرفته استبا توجه به مراتب فوق پرونده فاقد وصف کیفری می باشد. و شکات می توانند از طریق مراجع حقوقی اقدام نمایند لذا با توجه به جمیع اوراق و محتویات پرونده وحاکمیت اصل برائت در زمان حدوث شبهه و لحاظ مراتب توصیفی به دلیل عدم کفایت ادله اثباتی و انتسابی بزه مستندا به ماده ۴ و۲۶۵ قانون ایین دادرسی کیفری مصوب ۱۳۹۲ ، قرار منع تعقیب نامبردگان صادر و اعلام می گردد. قرار صادره ، پس از موافقت دادستان محترم عمومی و انقلاب *، مستندا به ماده ۲۷۰ قانون فوق الذکر ظرف مهلت ده روز از تاریخ ابلاغ ، قابل اعتراض از ناحیه شکاتدر محاکم کیفری یک *است.دفتر محترم مقرر است. پرونده برگشماری و قرار صادره در راستای اعمال ماده ۹۲قانون ایین دادرسی کیفری مصوب ۹۲به نظر دادستان محترم دادسرای عمومی وانقلاب *برسد و در صورت تایید به طرفین ابلاغ گردد. ) ) ٪ که پس از موافقت اقای دادستان و ابلاغ رای و اعتراض اقای ا. م. به وکالت از موکلینش و همچنین اعتراض اقای ج. م. به وکالت از موکلینش به رای صادره و ارجاع ان به شعبه *دادگاه ضمن تعیین وقت رسیدگی و دعوت از طرفین و وکلای انها و انجام تحقیقات سرانجام ختم رسیدگی را اعلام و مطابق دادنامه شماره *مورخ ۱۴۰۲/۱۰/۱۳ شرح ذیل مبادرت به صدور رای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درخصوص اعتراض اقایان۱. ع. م. ش. فرزند ا. .خ. ف. ش. فرزند س. .م. ش. ش. فرزند ب. .ق. ا. فرزند س. .ن. ا. م. ش. فرزند ح. .ح. م. ش. فرزند ش. ۷.ا. ش. ف. فرزند ک. .ک. ا. فرزند س. .ا. ر. ن. فرزند م. .ا. ج. ل. فرزند ب. .ع. ش. ش. فرزند ا. .ع. ف. ن. فرزند غ. .ق. پ. م. فرزند ح. .م. ا. ش. ش. فرزند ش. .ع. ش. س. فرزند ش. .ب. پ. س. فرزند ح. .خانم ز. ا. فرزند س. با وکالت اقایان ا. م. و ج. م. راجع به بخش اول قرار شماره*مورخه۱۴۰۲/۰۷/۲۴ صادره از سوی دادرس شعبه *به جانشینی از بازپرس که راجع به شکایت نامبردگان علیه اقای م. ت. فرزند ح. دائر برکلاهبرداری ، فروش مال غیر ، خیانت در امانت و تحصیل مال از طریق نامشروع قرار منع تعقیب صادر گردیده است. این دادگاه صلاحیت خویش جهت رسیدگی به اتهام فوق الاشعار انتسابی به متهم را نفی می نماید. چرا که اولا حسب ماده ۳۰۲ قانون ایین دادرسی کیفری مصوب ۱۳۹۲ صرفا رسیدگی به جرایم مستوجب حبس ابد سلب حیات جرایم موجب مجازات قطع عضو یا جنایات عمدی علیه تمامیت جسمانی با میزان نصف دیه کامل یا بیش از ان جرایم تعزیری درجه سه و بالاتر جرایم سیاسی و مطبوعاتی در صلاحیت محاکم کیفری یک قرار دارد. و رسیدگی به بزه های کلاهبرداری ، فروش مال غیر ، خیانت در امانت و تحصیل مال از طریق نامشروع از صلاحیت محاکم کیفری یک خروج موضوعی دارد. ثانیا حسب ماده ۳۰۱ همان قانون اصل بر صلاحیت محاکم کیفری دو برای رسیدگی به تمامی جرایم می باشد. و رسیدگی به جرایم در محاکم کیفری یک استثنا و در موارد استثنا می بایست به قدر متیقن اکتفا نمود جرایمی که به نحو استثنا می بایست در محاکم کیفری یک رسیدگی گردند از سوی قانون گذار در ماده ۳۰۲ قانون ذکر شده احصا گردیده اند که اتهامات فوق الاشعار ، در زمره ان جرایم قلمداد نگردیده است. ضمن عدم پذیرش صلاحیت از سوی این دادگاه مستند به مواد ۳ *قانون مذکور قرار عدم صلاحیت به شایستگی و صلاحیت دادگاه کیفری دو *صادر و اعلام می گردد. رای صادره در این بخش قطعی است. در خصوص اعتراض اقای ا. م. به وکالت از اقایان۱. ش. پ. ف. فرزند ج. .ع. م. ش. فرزند ا. .ح. م. ش. فرزند ش. راجع به ان بخش از رای شماره شماره*مورخه۱۴۰۲/۰۷/۲۴ صادره از سوی دادرس شعبه *به جانشینی از بازپرس که راجع به شکایت نامبردگان علیه اقایان۱.ا. خ. د. فرزند ک. ۲.ع. ف. فرزند غ. دائر بر کلاهبرداری شبکه ای قرار منع تعقیب صادر گردیده نظر به انکه حسب ماده۴قانون تشدید مجازات مجازات مرتکبین اختلاس ، ارتشا و کلاهبرداری مصوب۱۳۶۷ همچنین ماده۳ قانون کاهش مجازات حبس تعزیری مصوب۱۳۹۹ مجازات بزه کلاهبرداری شبکه ای حبس درجه یک می باشد. حسب ماده۱۰۵قانون مجازات اسلامی مصوب ۱۳۹۲ در جرایم تعزیری درجه یک چنانچه از تاریخ وقوع جرم تا پانزده سال جرم ارتکابی تعقیب نشود. امکان تعقیب وجود نخواهد داشت.درپرونده حاضر بنابر مندرجات پرونده ملک مورد ادعای معترضین توسط متهم م. ت. در تاریخ سال۱۳۸۲ انتقال یافته است. نامبردگان به عنوان شاکی خصوصی در سال۱۳۹۸ اقدام به طرح شکایت کیفری نموده اند با توجه به انکه از تاریخ مورد ادعای شاکیان خصوصی به عنوان تاریخ وقوع جرم ( سالهای۱۳۷۹و۱۳۸۲ ) تا زمان طرح شکایت ( سال۱۳۹۸ ) بیش از پانزده سال سپری گردیده به عقیده اعضا دادگاه موضوع مشمول مرور زمان گردیده است. لذا مستند به مواد *۲۷۳قانون ایین دادرسی کیفری مصوب۹۲ لازم الاجرا از ۹۴/۰۴/۰۱ و بند الف ماده۱۰۵قانون مجازات اسلامی مصوب۹۲ ضمن نقض ان بخش از قرار معترض عنه قرار موقوفی تعقیب صادر و اعلام میگردد. قرار صادره ظرف مهلت بیست روز از تاریخ ابلاغ قابل فرجام خواهی در دیوان عالی کشور می باشد. ) ) ٪ پس از ابلاغ رای در تاریخ ۱۴۰۲/۱۰/۱۳ به اقای ا. م. وکیل اقایان خ. ف. ش. خ. ح. م. ش. ع. ف. ن. ش. پ. ف. پ. و س. و ا. و ع. و م. و م. م. ش. ب. ورلو و س. گ. خ. از رای صادره در تاریخ ۱۴۰۲/۱۰/۲۶ با تقدیم لایحه ای و با این خلاصه و مضمون که در خصوص قسمت دوم رای مبنی بر شکایت موکلین علیه اقایان ا. د. فرزند ک. و ع. ف. فرزند غ. دائر بر کلاهبرداری شبکه ای عقید و به مشمول بر مرور زمان بودن جرم داشته اند مستندا به ماده ۱۰۹ قانون مجازات اسلامی برخی از جرایم مشمول مرور زمان نمی شود. که عبارتند از جرایم علیه امنیت داخلی و خارجی کشور جرایم قانون مبارزه با مواد مخدر جرایم اقتصادی شامل کلاهبرداری و جرایم تبصره ماده ۳۶ قانون مجازات اسلامی رشا و ارتشا و اختلاس اعمال نفوذ و تحصیل مال توسط متهم و … از طرفی قضات شعبه *یک مستندا به ماده ۱۰۵ قانون مجازات اسلامی و صرفا براساس بند یک ماده ۱۰۵ در جرایم تعزیری درجه یک چنانچه از تاریخ وقوع جرم تا ۱۵ سال جرم ارتکابی تعقیب نشود. امکان تعقیب وجود ندارد. مبادرت به صدور رای بر قرار موقوفی تعقیب نموده اند این در حالیست که براساس قسمت دوم ماده ۱۰۵ قانون مجازات </w:t>
      </w:r>
      <w:r>
        <w:rPr>
          <w:rFonts w:hint="cs" w:ascii="Times New Roman" w:hAnsi="Times New Roman" w:eastAsia="Times New Roman" w:cs="Times New Roman"/>
          <w:sz w:val="24"/>
          <w:szCs w:val="24"/>
          <w:rtl/>
          <w:lang w:bidi="fa-IR"/>
        </w:rPr>
        <w:t xml:space="preserve">اسلامی امده یا از تاریخ اخرین اقدام تعقیبی یا تحقیقی تا انقضای مواعد مورد نظر به صدور حکم قطعی منتهی نگردیده باشد. و با ملاحظه تاریخ اخرین اقدام تعقیبی یا تحقیقی که ابتدا شکایت شکات می باشد. در کلاهبرداری شبکه ای سال ۱۴۰۰ و در سایر جرایم سال ۹۸ بیش از دو سال و ۵ سال از طرح شکایت نگذشته است. بر اساس تبصره یک ماده ۱۰۵ قانون مجازات اسلامی مقرر می دارد. اقدام تعقیبی یا تحقیقی اقدامی است. که مقامات قضایی در اجرای یک وظیفه قانونی از قبیل احضار جلب بازجویی استماع اظهارات شهود و مطلعان تحقیقات یا معاینه محلی و نیابت قضایی انجام می دهند حال اینجانب به عنوان وکیل ۵ نفر از شکات و براساس شکواییه مورخ ۱۴۰۰/۳/۹ به وکالت از موکلین مبادرت به طرح دعوی تحت عنوان تشکیل شبکه کلاهبرداری علیه متهم نموده ام که از ان تاریخ حدودا دو سال گذشته است. و ابتدای شروع اقدام تعقیبی یا تحقیقی در این خصوص به تاریخ شکایت اخیر برمی گردد. تصویر شکواییه پیوست و قضات به این موضوع امعان نظر نفرموده اند در خصوص جرم کلاهبرداری و خیانت در امانت و انتقال مال غیر نیز شکات در سال ۹۸ مطرح نموده اند و اقدام تعقیبی و تحقیقی از همان سال شروع شده که بر اساس قسمت دوم ماده ۱۰۵ چون منجر به صدور رای قطعی نشده است. مشمول مرور زمان نمی گردد. با توجه به شکایت شکات علیه افراد که مبادرت به کلاهبرداری شبکه ای نموده بودند چون موضوع مرور زمان موجب از بین رفتن حق مدعی خصوص نمی شود. بر اساس قانون مزبور کلاهبرداری و کلاهبرداری شبکه ای مشمول مرور زمان نمی گردد. و از جمله جرایم مستمر محسوب می گردد. دیگر محملی برای صدور قرار موقوفی تعقیب باقی نمی ماند و به نظر قضات تاریخ های اقدامات تعقیبی و تحقیقی را در نظر نگرفته اند و صرفا بر اساس زمان تشکیل شرکت قرار موقوفی تعقیب صادر نموده اند در جرایم کلاهبرداری و انتقال مال غیر بیش از یک میلیارد موضوع بحث شامل مرور زمان نمی شود. کلاهبرداری و انتقال مال غیر توسط متهمین بالای چندین میلیارد تومان می باشد. لایحه به لحاظ طولانی بودن در جلسه قرائت شد درخواست فرجام خواهی نموده و پرونده جهت رسیدگی به این شعبه ارجاع شده است. مراتب گزارش می گردد. هییت شعبه در تاریخ بالا تشکیل گردید. پس از قرائت گزارش اقای م. ش. عضو ممیز ملاحظه اوراق پرونده و نظریه کتبی اقای ح. خ. دادیار دیوان عالی کشور اجمالا مبنی بر نقض درخصوص دادنامه شماره *فرجام خواسته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اقای ا. م. به وکالت از اقایان خ. ف. ش. خ. و ح. م. پ. ش. ب. ورلو ۳ ع. ف. ن. ۴ ش. پ. ف. ۵ پ. م. ش. ب. ورلو ۶ س. م. ش. ب. ورلو ۷ خانم ا. ۸ ع. ۹ م. ۱۰ خانم م. م. ش. ب. ورلو ۱۱ س. گ. خ. از قسمت دوم دادنامه شماره *مورخ ۱۴۰۲/۱۰/۱۳ صادره از شعبه *در پرونده کلاسه *که مطابق ان در خصوص شکایت شکات علیه اقایان ا. خ. د. فرزند ک. شیر و ع. ف. فرزند غ. دائر بر کلاهبرداری شبکه ای قرار منع تعقیب نام بردگان مطابق رای شماره ۱ *۱۰ مورخ ۱۴۰۲/۷/۲۴ صادره از شعبه *به جانشینی از بازپرس صادر شده است. و ضمن نقض این قسمت از رای معترض عنه قرار موقوفی تعقیب صادر و اعلام شده است. با توجه به مجموع محتویات پرونده و اوضاع و احوال منعکس در ان و نظر به اینکه وکالت نامه های ارائه شده از جمله وکالت نامه مربوط به اقای ش. پ. د در مورخه ۸۱/۵/۶ که حاوی تفویض کلیه اختیارات قانونی به اقای م. ت. است. صادر شده است. ص۲۱۷ لیکن در سال ۸۴ مورخ ۸۴/۷/۲۰ در اجرای وکالت نامه مذکور اسناد به نام شرکت تعاونی باغی دژگاه منتقل شده و سپس از طرف شرکت به سایرین انتقال گیرندگان بدین توضیح در سال ۸۴ ۸۹۴/۷/۲۰ اسناد به نام شرکت بوده پس اگر نقل و انتقال صورت گرفته بعد از سال ۸۴ خواهد بود. و از سال بعد از ۸۴ تا سال ۹۸ برخلاف استدلال دادگاه ۱۵ سال از تاریخ وقوع سپری نشده است. و از طرفی بزه کلاهبرداری حسب مفاد بند ب ماده ۱۰۹ قانون مجازات اسلامی مشمول مرور زمان نمی شود. که در نتیجه رای دادگاه بدون ورود در ماهیت رای معترض عنه قرار منع تعقیب صادره به اعتبار مشمول مرور زمان بودن موضوع مخدوش بوده لذا استناد به بند ۲ از شق ب ماده ۴۶۹ قانون ایین دادرسی کیفری ضمن نقض این قسمت از دادنامه پرونده جهت رسیدگی و ورود در ماهیت رای معترض عنه قرار منع تعقیب صادره از شعبه *۲ به جانشینی از بازپرس به همان دادگاه صادرکننده رای منقوض ارجاع می گردد./ج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ع. ق. ( رییس ) م. ش. ( مستشار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"https://ara.jri.ac.ir/Judge/Text/37674"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نقض دادنامه صادره از سوی مراجع شبه قضایی توسط دیوان عدالت اداری به جهت رسیدگی ناقص نسبت به عناوین شکایت شاکی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1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شماره دادنامه: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شاکی: اقای ک. ح. فرزند س. م. با وکالت اقای ه.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طرف شکایت: ۱ سازمان *و سازمان *مستقر در سازمان *، سازمان *، ۲ سازمان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شکایت و خواسته: اعتراض به رای شماره *مورخ ۱۴۰۱/۸/۱ سازمان *و سازمان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بتاریخ امروز در وقت فوق العاده جلسه شعبه *بتصدی اینجانب امضا کننده ذیل تشکیل است. پرونده کلاسه فوق تحت نظر قرار دارد. ملاحظه می گردد. شاکی دادخواستی به خواسته فوق تقدیم دیوان عدالت اداری نموده و اجمالا بیان داشته رای معترض عنه بدون توجه به شکایت و خواسته وی به شرح دادخواست تقدیمی صادر گردیده و تقاضای نقض ان را دارد. طرف شکایت در پاسخ اعلام داشته رای معترض عنه وفق موازین و مقررات صادر گردیده و تقاضای رد شکایت را دارد. دیوان با التفات به اوراق و محتویات پرونده ختم رسیدگی را اعلام و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دیوان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خواسته شاکی مبنی بر اعتراض به رای شماره *مورخ ۱۴۰۱/۸/۱ هیات حل اختلاف سازمان *، سازمان *، به شرح متن دادخواست تقدیمی ، اعتراض وارد است ، زیرا هیات حل اختلاف معترض عنه ، اولا به تمامی ایتم های درخواستی مطالبات شاکی ( کارگر ) اتخاذ تصمیم ننموده است. و به عنوان مثال حق اولاد کارگر و عیدی ها و حق مسکن تمامی سالهای کارکرد ایشان و غیره تصمیم گیری نکرده است. و ثانیا به موضوع بیمه ایام کارکرد شاکی موضوع ماده ۱۴۸ قانون کار نیز تصمیم گیری ننموده است. که دادنامه صادره مخدوش و درخور نقض است ، مستندا به مواد ۵۸٫۱۷٫۱۰و۶۰ قانون دیوان عدالت اداری حکم به ورود شکایت و نقض دادنامه معترض به و ارجاع به هیات مربوطه ، جهت رسیدگی مجدد با مراعات مقررات قانونی و ملحوظ نظر مراتب فوق در این دادنامه صادر و اعلام می گردد. رای صادره ظرف مهلت ۲۰ روز از زمان ابلاغ قابل تجدیدنظرخواهی در شعب محترم تجدیدنظر دیوان عدالت اداری است./۱۲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ی. ع. ل.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"https://ara.jri.ac.ir/Judge/Text/38847"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ضمانت اجرای احداث بنا در ملک دیگری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28–35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1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واخواه: ۱. اقای ا. ع. گ. فرزند ا. ۲. اقای ا. ا. ا. فرزند م. همگی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اقای م. م.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واخوانده: اقای م. ع. ز. فرزند ب.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واخواسته ها: واخواهی از دادنامه شماره *مورخ ۱۴۰۰/۰۹/۳۰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اقایان ۱ ا. ع. گ. فرزند ا. ۲ م. م. فرزند م. ۳ ا. ا. ا. فرزند م. به خواسته واخواهی از دادنامه شماره *مورخ ۱۴۰۰/۰۹/۳۰ شعبه *؛ توجها به جمیع اوراق و محتویات پرونده و نظر به اینکه واخواه ردیف اول ( ا. ع. ) هر چند داخل در مهلت مقرر قانونی ، واخواهی نموده است ، لکن ملاحظه می گردد. نامبرده در این مرحله از رسیدگی دلیل و مدرکی که موجبات نقض دادنامه بدوی را فراهم نماید. به دادگاه ارائه ننموده و دادنامه بدوی با رعایت مقررات قانونی اصدار یافته و به استناد ماده ۳۰۵ از قانون ایین دادرسی مدنی ضمن رد واخواهی ، دادنامه مارالذکر را عینا تایید و اعلام می نماید. رای صادره ظرف مدت بیست روز از تاریخ ابلاغ دادنامه قابل تجدیدنظرخواهی نزد محاکم محترم تجدیدنظر *می باشد. و اما در خصوص واخواهی ، واخواهان ردیف دوم و سوم ، دادگاه با توجه به جمیع اوراق و محتویات پرونده و نظر به اینکه دادنامه واخواسته در تاریخ ۱۴۰۰/۰۸/۱۵ بصورت قانونی به واخواهان ابلاغ و مشارالیهم در تاریخ ۰۹/۰۹/۱۴۰۰ دادخواست واخواهی مطرح کرده اند و با ملاحظه تاریخ ابلاغ و تاریخ تقدیم دادخواست واخواهی و مدنظر قراردادن مقررات مربوط به مواعد مقرر قانونی و اینکه هر ماه سی روز محسوب می شود. ، واضح و مبرهن است. که واخواهی خارج از مهلت مقرر بیست روزه قانونی صورت گرفته است. و از دیگر سو ، نظر به اینکه حسب مقررات تبصره یک ماده ۳۰۶ از قانون ایین دادرسی مدنی در جهت انجام واخواهی ، اصل بر عدم اطلاع است. و صرف ادعای مدعی بر عدم اطلاع کافی می باشد. ، لکن این موضوع منوط دو امر است. اولا: دادنامه واخواسته بصورت قانونی ابلاغ گردیده باشد. ثانیا: واخواهان مدعی عدم اطلاع از مفاد رای واخواسته باشد. و در مانحن فیه ، واخواه در دادخواست واخواهی به هیچ عنوان مدعی عدم اطلاع از مفاد دادنامه واخواسته نگردیده و از طرفی واخواهان دلیل و عذر موجه برای تاخیر در واخواهی خارج از مهلت ارائه ننموده اند؛ علیهذا دادگاه با عنایت به جمیع مراتب فوق الاشعار و به استناد ماده ۳۰۶ از قانون ایین دادرسی مدنی قرار رد دادخواست واخواهی اقایان م. م. و ا. ا. را صادر و اعلام می نماید. قرار صادره ظرف مدت بیست روز از تاریخ ابلاغ دادنامه قابل تجدیدنظرخواهی نزد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ا. ب.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م. ع. ز. فرزند ب.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۱. اقای ع. ا. فرزند ح. ۲. اقای ا. ع. گ. فرزند ا. ۳. اقای ی. ت. گ. فرزند ا. ۴. اقای م. ش. فرزند م. ۵. اقای م. ش. فرزند م. ۶. اقای م. ع. فرزند م. ۷. اقای م. م. فرزند م. ۸. اقای ر. ا. ج. فرزند ع. ۹. اقای ا. ش. فرزند م. ۱۰. اقای خ. ن. فرزند ر. ۱۱. اقای ا. ر. فرزند خ. ۱۲. اقای ا. ا. ا. فرزند م. ۱۳. اقای م. ع. فرزند ا. ۱۴. اقای ا. ف. ز. فرزند م. ۱۵. اقای م. ت. گ. فرزند ع. ۱۶. اقای ع. ف. ز. فرزند م. ۱۷. اقای ا. ش. ا. فرزند ح.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۱۸. اقای م. م. فرزند م. ۱۹. اقای م. ن. ز. گ. فرزند ح. ۲۰. اقای م. ش. ا. فرزند ح. ۲۱. اقای و. ر. فرزند خ.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۲۲. اقای ا. ط.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۲۳. اقای ع. ش.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۲۴. اقای س. م.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۲۵. اقای س. ف. د.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۲۶. اقای ا. ف. ز.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۱. خلع ید ۲. قلع و قمع مستحدثات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اثبات مالکیت ( مالی غیرمنقول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دعوی اقای م. ع. ز. فرزند ب. به طرفت اقایان و خانمها ۱ م. ش. ا. فرزند ح. ۲ ا. ش. ا. فرزند ح. ۳ ا. ط. فرزند ع. ۴ م. م. فرزند ا. ع. ۵ ا. ع. گ. فرزند ا. ۶ ا. ش. فرزند م. ۷ م. ع. فرزند م. ۸ ر. ا. ج. فرزند ع. ۹ ی. ت. گ. فرزند ا. ۱۰ ا. ر. فرزند خ. ۱۱ و. ر. فرزند خ. ۱۲ م. ت. گ. فرزند ع. ۱۳ ا. ف. ز. فرزند م. ۱۴ ا. ف. ز. فرزند م. ۱۵ س. م. فرزند م. ۱۶ س. ف. د. فرزند س. ۱۷ م. ن. ز. گ. م. ح. فرزند ح. ۱۸ خ. ن. فرزند ر. ۱۹ م. م. فرزند م. ۲۰ م. ع. فرزند ا. ۲۱ ا. ا. ا. فرزند م. ۲۲ ع. ا. فرزند ح. ۲۳ م. ش. فرزند م. ۲۴ م. ش. فرزند م. ۲۵ ع. ف. ز. فرزند م. ۲۶ ع. ش. فرزند ر. به خواسته صدور حکم بر اثبات مالکیت نسبت به یک قطعه زمین موضوع دعوی و ایضا صدور حکم بر محکومیت خواندگان به خلع ید و قلع و قمع مستحدثات موجود در محل به انضمام کلیه هزینه های دادرسی؛ اجمالا بدین شرح ، خواهان در دادخواست تقدیمی اظهار داشته ، بموجب رای صادره از محاکم دادگستری و صورتجلسه اجرای احکام ، مالک زمین موضوع دعوی می باشد. ، بطوریکه خواهان ابتدا به طریق ارث مالک این زمین بوده و جهت مطالبه ارثیه خویش از محل مورد اختلاف اقدام به طرح دعوی نموده و نهایتا به جهت غیرقابل تقسیم بودن ، حکم بر فروش صادر و در مرحله اجرای احکام و با برگزاری مزایده ، خواهان برنده مزایده گردیده است. و حال مالکیت مشارالیه بر محل مورد اختلاف هم از جهت ارث و هم از جهت برنده شدن در مزایده می باشد. و لذا نامبرده به شرح ستون خواسته تقاضای رسیدگی و صدور حکم را نموده اند؛ دادگاه در راستای رسیدگی ترافعی و با تعیین وقت از طرفین دعوت ، خواهان با حضور در جلسه دادرسی اظهار داشته طی پرونده تقسیم ترکه که در خصوص مطالبه سهم الارث مادری ( س. ح. م. ز. ) به طرفیت اقای غ. ا. دعویی مطرح کردم ، چرا که مرحوم ن. ا. برادر ناتنی بنده هستند و غ. ا. فرزند ا. می باشد. و ن. قبل از مادرم فوت نمود و مقدار یک ششم از اموال نامبرده به مادرم ارث رسیده بود. که با فوت مادرم این مقدار به بنده که تنها ورثه مادرم بودم ، رسیده است. و بر این اساس جهت مطالبه این سهم دعوی تقسیم ترکه طی پرونده شماره *مطرح نمودم و نهایتا طی دادنامه شماره *مورخ ۱۳۹۱/۰۸/۳۰ صادره از شعبه *، ضمن قبول مالکیت بنده حکم بر فروش املاک موضوع دعوی صادر و در مرحله مزایده به عنوان خریدار شرکت و برنده مزایده اعلام شدم و سهام سایر وراث نیز خریداری نمودم و بعبارتی مالکیت بنده بر قسمتی از املاک موضوع دعوی از باب ارث و برای قسمتی دیگر که هم سایر وراث می باشد. ، خرید از طریق مزایده می باشد. ، لکن خواندگان به این مالکیت توجهی نمی کنند و لذا به شرح ستون خواسته تقاضای رسیدگی و صدور حکم را دارم. ، سپس خواندگان ردیف هیجدهم ( خ. ن. ) در مقام دفاع اظهار داشته بنده زمین تحت تصرف خویش را در اوایل سال ۱۳۹۱ از اقای غ. ا. خریداری و در ان خانه ساخته ام و به هیچ عنوان از پرونده تقسیم ترکه اطلاعی نداشته ام و الا اقدام به خرید زمین نمی نمودم ، سپس خوانده ردیف بیست و پنجم ( ع. ف. ز. ) در مقام دفاع اظهار داشته زمین تحت تصرف خویش را در سال ۱۳۸۸ خریداری کرد ام وطبق مستندات در خصوص دعوی تقسیم ترکه خواهان که بموجب ان مدعی مالکیت هستند ، دعوی اعتراض ثالث مطرح نموده ام ، سپس دادگاه به جهت طرح دعوی اعتراض ثالث اجرایی نسبت به پرونده تقسیم ترکه ای که خواهان مینای مالکیت خویش بر این املاک موضوع دعوی را ، محتویات پرونده موصوف اعلام نموده است ، قرار اناطه صادر ، لکن به جهت انکه در خصوص دعوی اعتراض ثالث اجرایی مطروحه از سوی خواندگان ردیف اول ، پانزدهم ، هیجدهم ، نوزدهم ، بیست و یکم و بیست و پنجم ، طی دادنامه شماره *مورخ ۱۳۹۹/۱۱/۰۷ صادره از شعبه *، حکم قطعی بر رد اعتراض ثالث صادر گردیده ، رسیدگی را مجددا ادامه داده است. و مجددا خواندگان با حضور در جلسه دادرسی اعلام داشته اند که نسبت به موضوع معنونه تقاضای اعمال ماده ۴۷۷ از قانون ایین دادرسی را نموده اند و لذا تقاضای تاخیر در رسیدگی را نموده اند ، لکن دادگاه به جهت انکه صرف درخواست اعمال ماده قانونی مرقوم از موجبات توقف جریان رسیدگی نمی باشد. ، دادرسی را ادامه داده و موضوع را به کارشناس رسمی دادگستری دارای صلاحیت در رشته مربوطه ارجاع نموده است ، وصول نظریه کارشناسی به طرفین پرونده ابلاغ و مصون از اعتراض مانده است؛ دادگاه با توجه به جمیع اوراق و محتویات پرونده و ملاحظه تمامی اسناد و مدارک ابرازی و استماع اظهارات خواهان و دفاعیات تعدادی از خواندگان و نظر به اینکه اولا: رکن رکین دعوی خلع ید ، احراز و اثبات مالکیت خواهان بر رقبه مورد اختلاف می باشد. و مستفاد از مدلول رای وحدت رویه شماره ۶۷۲ دیوانعالی محترم کشور ، مدعی جهت اثبات مالکیت خویش بر محل مورد اختلاف یا باید دارای سند رسمی مالکیت باشد. و یا اینکه مالکیت و</w:t>
      </w:r>
      <w:r>
        <w:rPr>
          <w:rFonts w:hint="cs" w:ascii="Times New Roman" w:hAnsi="Times New Roman" w:eastAsia="Times New Roman" w:cs="Times New Roman"/>
          <w:sz w:val="24"/>
          <w:szCs w:val="24"/>
          <w:rtl/>
          <w:lang w:bidi="fa-IR"/>
        </w:rPr>
        <w:t xml:space="preserve">ی بر محل مذکور به طرق قضایی احراز و اثبات گردد. و در مانحن فیه ، مالکیت خواهان بر املاک موضوع دعوی طی محتویات پرونده شماره *و نهایتا طی دادنامه شماره *مورخ ۱۳۹۱/۰۸/۳۰ صادره از شعبه *بر اموال موضوع دعوی احراز و اثبات گردیده است. ثانیا: اگر چه خواندگان مدعی شده اند. که ارضی تحت تصرف خویش را به عقد بیع خریداری نموده اند ، لکن قابل ذکر است. که طی مفاد دادنامه شماره *مورخ ۱۳۹۸/۱۲/۱۳ صادره از شعبه *، مالکیت مشاعی خواهان به نسبت سهم الارث وی در محل مورد اختلاف ، اثبات و اعلام گردیده که بیع های انجام یافته از سوی خواندگان به دلیل فضولی بودن که خواهان اقدام به رد انها نموده است ، به نسبت سهم وی باطل می باشد. و اگر چه اعلام گردیده است. که خواهان نمی تواند به استناد انجام مزایده تقاضای ابطال عقود بیعی را که قبل از ان انجام یافته است. را مطالبه نماید. ، بعبارت دیگر خواندگان به نسبت سهم سایر وراث مالک مشاعی خواهند بود ، لکن به جهت انکه خواهان به مقدار سهم خود دارای مالکیت مشاعی می باشد. و در حال حاضر نیز هیچگونه تصرفاتی در محل مورد اختلاف که توسط خواندگان تصرف گردیده است ، ندارند ثالثا: حسب نظریه کارشناسی مصون از اعتراض طرفین ، محرز و مسلم می باشد. که اراضی مورد اختلاف همان قطعه زمین معروف به زیر نهر کلانتر می باشد. که از طریق مزایده متعاقب پرونده تقسیم ترکه به خواهان انتقال یافته است. و تمامی خواندگان اذعان نموده اند که زمین تحت تصرف خویش را از اقای غ. ا. ابتیاع نموده اند و بعبارت دیگر ، این خرید ملک قبل از انجام مزایده بوده است. و از انجاییکه از جمله ارکان لازم برای طرح دعوی خلع ید ، غاصبانه بودن تصرفات می باشد. و این در حالی می باشد. که در زمان انجام بیع از سوی خواندگان که در تعداد زیاد می باشد. از این موضوع که خواهان نیز دارای سهم در محل مورد اختلاف بوده است ، اطلاعی نداشته اند و به تصور انکه ملک مذکور را به طرق قانونی ابتیاع نموده اند ، اقدام به احداث خانه در ان کرده اند کما اینکه دادگاه محترم تجدیدنظر نیز به این موضوع اشاره نموده که نمی توان مالکیت خواهان به استناد مزایده را به زمان قبل از ان نیز تسری داد و بیع های انجام شده را فقط به نسبت سهم الارث خواهان باطل اعلام نموده است ، بنابراین به نظر دادگاه و انچه اصل انصاف نیز اقتضای انرا دارد. و بعلت کثرت تعداد منازل مسکونی و اعیانی احداث شده در محل مورد اختلاف که در صورت خلع ید و قلع و قمع موجب ایجاد مشکلات عدیده با درنظر گرفتن مالکیت مشاعی خود خواندگان می شود. و اینکه خواهان برای مقدار کمی از محل مورد اختلاف دارای مالکیت مشاعی می باشد. ، ان است. که طبق موارد اعلامی کارشناس منتخب ، قیمت کارشناسی عرصه محل احداث اعیانی به خواهان پرداخت شود. و بعبارت دیگر ، موضوع از مصادیق تلف حکمی محسوب شده و خواهان صرفا می تواند برای مطالبه ارزش محل مورد اختلاف دعوی متناسب مطرح نماید. و از دیگر سو ، به جهت انکه قبلا مالکیت مشاعی خواهان بر رقبه مورد اختلاف طی دادنامه های صدرالاشعار به اثبات رسیده است ، تقاضای اثبات مالکیت مجدد تحصیل حاصل و سالبه به انتفا موضوع می باشد.؛ علیهذا دادگاه با عنایت به جمیع شرحیات فوق الذکر ، دعوی را به به کیفیت مطروحه مسموع ندانسته و به استناد ماده ۲ از قانون ایین دادرسی مدنی قرار عدم استماع دعوی خواهان را صادر و اعلام می نماید. قرار صادره ظرف مدت بیست روز از تاریخ ابلاغ دادنامه قابل تجدیدنظرخواهی نزد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ا. ب.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اقای م. ع. ز. فرزند ب.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خواندگان: ۱. ع. ا. فرزند ح. ۲. اقای ا. ع. گ. فرزند ا. ۳. اقای ی. ت. گ. فرزند ا. ۴. م. ش. فرزند م. ۵. اقای م. ش. فرزند م. ۶. اقای م. ع. فرزند م. ۷. اقای م. م. فرزند م. ۸. اقای ر. ا. ج. فرزند ع. ۹. اقای ا. ش. فرزند م. ۱۰. اقای ا. ر. فرزند خ. ۱۱. اقای ا. ا. ا. فرزند م. ۱۲. م. ع. فرزند ا. ۱۳. اقای ا. ف. ز. فرزند م. ۱۴. اقای م. ت. گ. فرزند ع. ۱۵. اقای ع. ف. ز. فرزند م. ۱۶. اقای ا. ش. ا. فرزند ح. همگی به نشانی *ا. ۱۷. اقای م. م. فرزند م. ۱۸. اقای م. ن. ز. گ. فرزند ح. ۱۹. اقای م. ش. ا. فرزند ح. ۲۰. اقای و. ر. فرزند خ. همگی به نشانی *۲۱. اقای ا. ط. فرزند ع. به نشانی *۲۲. اقای خ. ن. فرزند ر. به نشانی *. اقای ع. ش. فرزند ر. به نشانی *۲۴. اقای س. م. فرزند م. به نشانی *اقای س. ف. د. فرزند س. به نشانی *۲۶. اقای ا. ف. ز.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دادنامه شماره *مورخه ۱۳/۰۴/۱۴۰۰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تجدیدنظرخواهی اقای م. ع. فرزند ب. نسبت به دادنامه شماره *مورخه ۱۳/۰۴/۱۴۰۰ شعبه *که طی ان ، در مورد دعوی تجدیدنظرخواه به طرفیت اقایان و خانمها ۱ م. ش. ا. فرزند ح. ۲ ا. ش. ا. فرزند ح. ۳ ا. ط. فرزند ع. ۴ م. م. فرزند ا. ع. ۵ ا. ع. گ. فرزند ا. ۶ ا. ش. فرزند م. ۷ م. ع. فرزند م. ۸ ر. ا. ج. فرزند ع. ۹ ی. ت. گ. فرزند ا. ۱۰ ا. ر. فرزند خ. ۱۱ و. ر. فرزند خ. ۱۲ م. ت. گ. فرزند ع. ۱۳ ا. ف. ز. فرزند م. ۱۴ ا. ف. ز. فرزند م. ۱۵ س. م. فرزند م. ۱۶ س. ف. د. فرزند س. ۱۷ م. ن. ز. گ. م. ح. فرزند ح. ۱۸ خ. ن. فرزند ر. ۱۹ م. م. فرزند م. ۲۰ م. ع. فرزند ا. ۲۱ ا. ا. ا. فرزند م. ۲۲ ع. ا. فرزند ح. ۲۳ م. ش. فرزند م. ۲۴ م. ش. فرزند م. ۲۵ ع. ف. ز. فرزند م. ۲۶ ع. ش. فرزند ر. به خواسته اثبات مالکیت نسبت به یک قطعه زمین موضوع دعوی و ایضا صدور حکم بر محکومیت خواندگان به خلع ید و قلع و قمع مستحدثات موجود در محل به انضمام کلیه هزینه های دادرسی با این استدلال که ( اولا: رکن رکین دعوی خلع ید ، احراز و اثبات مالکیت خواهان بر رقبه مورد اختلاف می باشد. و مستفاد از مدلول رای وحدت رویه شماره ۶۷۲ دیوانعالی محترم کشور ، مدعی جهت اثبات مالکیت خویش بر محل مورد اختلاف یا باید دارای سند رسمی مالکیت باشد. و یا اینکه مالکیت وی بر محل مذکور به طرق قضایی احراز و اثبات گردد. و در مانحن فیه ، مالکیت خواهان بر املاک موضوع دعوی طی محتویات پرونده شماره *و نهایتا طی دادنامه شماره *مورخ ۱۳۹۱/۰۸/۳۰ صادره از شعبه *بر اموال موضوع دعوی احراز و اثبات گردیده است. ثانیا: اگر چه خواندگان مدعی شده اند. که ارضی تحت تصرف خویش را به عقد بیع خریداری نموده اند ، لکن قابل ذکر است. که طی مفاد دادنامه شماره *مورخ ۱۳۹۸/۱۲/۱۳ صادره از شعبه *، مالکیت مشاعی خواهان به نسبت سهم الارث وی در محل مورد اختلاف ، اثبات و اعلام گردیده که بیع های انجام یافته از سوی خواندگان به دلیل فضولی بودن که خواهان اقدام به رد انها نموده است ، به نسبت سهم وی باطل می باشد. و اگر چه اعلام گردیده است. که خواهان نمی تواند به استناد انجام مزایده تقاضای ابطال عقود بیعی را که قبل از ان انجام یافته است. را مطالبه نماید. ، بعبارت دیگر خواندگان به نسبت سهم سایر وراث مالک مشاعی خواهند بود ، لکن به جهت انکه خواهان به مقدار سهم خود دارای مالکیت مشاعی می باشد. و در حال حاضر نیز هیچگونه تصرفاتی در محل مورد اختلاف که توسط خواندگان تصرف گردیده است ، ندارند ثالثا: حسب نظریه کارشناسی مصون از اعتراض طرفین ، محرز و مسلم می باشد. که اراضی مورد اختلاف همان قطعه زمین معروف به زیر نهر کلانتر می باشد. که از طریق مزایده متعاقب پرونده تقسیم ترکه به خواهان انتقال یافته است. و تمامی خواندگان اذعان نموده اند که زمین تحت تصرف خویش را از اقای غ. ا. ابتیاع نموده اند و بعبارت دیگر ، این خرید ملک قبل از انجام مزایده بوده است. و از انجاییکه از جمله ارکان لازم برای طرح دعوی خلع ید ، غاصبانه بودن تصرفات می باشد. و این در حالی می باشد. که در زمان انجام بیع از سوی خواندگان که در تعداد زیاد می باشد. از این موضوع که خواهان نیز دارای سهم در محل مورد اختلاف بوده است ، اطلاعی نداشته اند و به تصور انکه ملک مذکور را به طرق قانونی ابتیاع نموده اند ، اقدام به احداث خانه در ان کرده اند کما اینکه دادگاه محترم تجدیدنظر نیز به این موضوع اشاره نموده که نمی توان مالکیت خواهان به استناد مزایده را به زمان قبل از ان نیز تسری داد و بیع های انجام شده را فقط به نسبت سهم الارث خواهان باطل اعلام نموده است ، بنابراین به نظر دادگاه و انچه اصل انصاف نیز اقتضای انرا دارد. و بعلت کثرت تعداد منازل مسکونی و اعیانی احداث شده در محل مورد اختلاف که در صورت خلع ید و قلع و قمع موجب ایجاد مشکلات عدیده با درنظر گرفتن مالکیت مشاعی خود خواندگان می شود. و اینکه خواهان برای مقدار کمی از محل مورد اختلاف دارای مالکیت مشاعی می باشد. ، ان است. که طبق موارد اعلامی کارشناس منتخب ، قیمت کارشناسی عرصه محل احداث اعیانی به خواهان پرداخت شود. و بعبارت دیگر ، موضوع از مصادیق تلف حکمی محسوب شده و خواهان صرفا می تواند برای مطالبه ارزش محل مورد اختلاف دعوی متناسب مطرح نماید. و از دیگر سو ، به جهت انکه قبلا مالکیت مشاعی خواهان بر رقبه مورد اختلاف طی دادنامه های صدرالاشعار به اثبات رسیده است ، تقاضای اثبات مالکیت مجدد تحصیل حاصل و سالبه به انتفا موضوع می باشد.؛ علیهذا دادگاه با عنایت به جمیع شرحیات فوق الذکر ، دعوی را به به کیفیت مطروحه مسموع ندانسته ) قرار عدم استماع دعوی صادر شده است ، دادگاه تجدیدنظر با مداقه در محتویات پرونده ، رسیدگی های به عمل امده ، اظهارات متداعیین و دلایل و مستندات ابرازی ایشان الف ) در مورد خواسته اثبات مالکیت نظر به اینکه مالکیت تجدیدنظرخواه</w:t>
      </w:r>
      <w:r>
        <w:rPr>
          <w:rFonts w:hint="cs" w:ascii="Times New Roman" w:hAnsi="Times New Roman" w:eastAsia="Times New Roman" w:cs="Times New Roman"/>
          <w:sz w:val="24"/>
          <w:szCs w:val="24"/>
          <w:rtl/>
          <w:lang w:bidi="fa-IR"/>
        </w:rPr>
        <w:t xml:space="preserve"> بر محل مورد اختلاف طی دادنامه تقسیم ماترک و پرونده اجرایی ان در یک قسمت به لحاظ سهم الارث مادری و در قسمت دیگر خرید از طریق مزایده حاصل شده لهذا طرح دعوی حاضر تحصیل حاصل بوده و قابلیت استماع ندارد. لهذا به نظر دادگاه تجدیدنظر رای صادره مطابق قانون و مستندات موجود در پرونده بوده و از ناحیه تجدیدنظرخواه در این مرحله از رسیدگی دلیل خاصی که مبانی استدلال دادگاه را متزلزل نماید. ارائه نگردیده است. و تجدیدنظرخواهی با هیچ یک از شقوق ماده ۳۴۸ قانون ایین دادرسی دادگاه های عمومی و انقلاب در امور مدنی انطباق ندارد. و بر نحوه رسیدگی مرجع نخستین و استدلال و استنباط قضایی خدشه و ایرادی وارد نمی باشد. و لایحه تجدیدنظرخواهی متضمن جهت یا جهات موجه در نقض رای نمی باشد. لذا این دادگاه ضمن رد دعوی تجدید نظرخواهی ، دادنامه تجدیدنظرخواسته را در این قسمت به استناد ماده ۳۵۳ قانون ایین دادرسی دادگاههای عمومی و انقلاب در امور مدنی تایید و استوار می نماید. ب ) در مورد خواسته خلع ید و قلع و قمع مستحدثات با عنایت به اثبات مالکیت تجدیدنظرخواه بر محل مورد اختلاف به شرح فوق الذکر هر چند تجدیدنظرخواندگان مدعی خرید قسمتی از محل مورد اختلاف از مالک مشاعی سابق قبل از مزایده می باشند و در پرونده مربوط به ابطال قولنامه های تجدیدنظرخواندگان فقط نسبت به سهم الارث مادری تجدیدنظرخواه ابطال شده و لیکن تا زمانی که دادنامه تقسیم ماترک و عملیات مزایده مربوط به ان به اعتبار خود باقیست تجدیدنظرخواه تنها مالک محل مورد اختلاف بوده و با فرض اثبات مالکیت تجدیدنظرخواندگان بر مالکیت مشاعی نامبردگان ، حداقل تجدیدنظرخواه با تجدیدنظرخواندگان بر محل مورد اختلاف مالکیت مشاعی داشته و تصرف مالکین مشاعی بر محل مورد اختلاف نیاز به توافق مالکین بوده که تجدیدنظرخواه با طرح دعوی حاضر عدم توافق خود را اعلام داشته است. از طرف دیگر اصل بر قابل استماع بودن دعاوی است. مگر اینکه غیر قابل استماع بودن ان در مقررات قانونی تصریح شده باشد. یا در رسیدگی ماهوی به دعوی ، مانع جدی غیر قابل رفع وجود داشته باشد. که رسیدگی به دعوی مطروح را با مشکل مواجه نماید. و یا مسموع نبودن دعوی ، در قالب صلح بر دعاوی احتمالی شرط شده باشد. ، که در مانحن فیه ، هیچکدام از موارد مذکور صدق نمی کند. و اصل بر این است. که محاکم در اجرای اصل ۱۶۷ قانون اساسی جمهوری اسلامی و ماده ۳ قانون ایین دادرسی دادگاه های عمومی و انقلاب در امور مدنی به دعاوی مطروحه شده در محاکم رسیدگی نموده و فصل خصومت نمایند که ظهور دررسیدگی ماهوی و صدور حکم ماهوی دارد. نه قرار شکلی لهذا به نظر دادگاه تجدیدنظر رای تجدیدنظرخواسته بدون در نظر گرفتن موارد فوق الذکر صادر شده و در خور تایید نمی باشد.علی ایحال دادگاه ضمن پذیرش تجدیدنظرخواهی با استناد به قسمت اخیر ماده ۳۵۳ قانون ایین دادرسی دادگاه های عمومی و انقلاب در امور مدنی ، دادنامه تجدیدنظرخواسته را در این قسمت نقض و پرونده را به دادگاه محترم بدوی اعاده می نماید. تا برای ادامه رسیدگی و صدور رای مقتضی با رعایت ضوابط ایین دادرسی مدنی اقدام نمایند. این رای وفق ماده ۳۶۵همان قانون قطعی می باشد.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*ک. ص. مستشار دادگاه ع. ر. پ.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رونوشت برابر اصل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مدیردفتر شعبه رفیقه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۱ ) در تاریخ ۹۹/۴/۱۹ اقای م. ع. ز. فرزند ب. ، دادخواستی به طرفیت اقایان م. و ا. ش. هر دو ش. ا. ب. و ۲۳ نفر دیگر ، همگی ساکن *ب. از توابع *، به خواسته: الف ) اثبات مالکیت ب ) خلع ید ج ) قلع و قمع مستحدثات به انضمام هزینه های دادرسی مقوم به ۵۰۰۰/۰۰۰ ریال تقدیم دادگستری *نموده و توضیح داده است. که به استناد حکم دادگاه و حکم اجرای احکام ، مالک زمین مورد دعوی می باشم ، و ابتدا به طریق ارث مالک بودم سپس جهت مطالبه ارثیه طرح دعوی کردم ، که نهایتا به لحاظ غیر قابل تقسیم بودن ملک ، حکم به فروش ان صادر و جهت اجرا به مزایده گذاشته شد ، و در این مرحله نیز به طریق مزایده برنده شدم لذا هم به جهت ارث و هم برنده شدن در مزایده مالکیت دارم. و تقاضای رسیدگی و صدور حکم مطابق خواسته را دارم. ، ۲ ) شعبه *حقوقی *متکفل رسیدگی به موضوع شده و در تاریخ ۹۹/۷/۲ با حضور خواهان و تعدادی از خواندگان تشکیل جلسه داده ، خواهان اظهار داشته است: عرایض بنده به شرح دادخواست تقدیمی است. ولی اصل ماجرا این است. که اینجانب برای مطالبه سهم الارث مادری خودم ( خانم س. ح. م. ز. ) ، دعوی تقسیم ترکه و مطالبه سهم به طرفیت اقای غ. ا. کردم چون مرحوم ن. ا. برادر ناتنی بنده هستند و غ. فرزند *می باشد. و ن. قبل از مادرم فوت کرده بود. و مقدار ۱/۶ ( یک ششم ) از اموال وی به مادرم می رسید ، و با فوت مادرم ، قهرا این سهم به بنده به عنوان تنها وراث رسیده است ، لذا طرح دعوی کردم و شعبه *به نفع من رای داد و نهایتا طی دادنامه شماره ۰۹۳۲ – ۹۱/۸/۳۰ سوم دادگاه تجدیدنظر استان *ضمن قبول مالکیت بنده ، حکم به فروش املاک اعلام شده مورد دعوی صادر گردید ، و در مرحله مزایده هم بنده سهم سایر وراث را خریداری کردم و مالک تمام اراضی شدم ، ولی خواندگان ، این اراضی را متصرف شده اند. و به درخواست های من توجه نمی کنند لذا تقاضای رسیدگی و صدور حکم طبق خواسته دارم. ، سپس اقای خ. ن. ( خوانده ردیف ۱۸ ) در دفاع اعلام داشته: بنده زمین متصرفی خود را در اوایل سال ۱۳۹۱ خریداری کردم و به هیچ عنوان از پرونده تقسیم ترکه اطلاعی نداشتم و پس از خریداری زمین ، در ان خانه ساختم و اگر اطلاع داشتم به هیچ عنوان خودم را به دردسر نمی انداختم ، و ضمنا من این زمین را از اقای غ. ا. خریداری کردم ، در ادامه اقای ع. ش. ( خوانده ردیف ۲۵ ) اظهار داشته: زمین را در سال ۸۸ خریداری کردم و در خصوص موضوع اعتراض ثالث اجرایی مطرح کرده ام و تقاضای صدور اناطه تا زمان تعیین تکلیف در پرونده اعتراض ثالث اجرایی را دارم. ، و در زمانی که بنده اقدام به خرید زمین کردم بین طرفین پرونده تقسیم ترکه مطرح نبود ، ضمن این که به جای زمین اصلی ، زمین دیگری را به کارشناسان نشان داده اند و بر اساس ان حکم به فروش صادر شده ، و لذا اعتراض ثالث اجرایی کرده ایم ۳ ) دادگاه باتوجه به اظهارات خواندگان حاضر در جلسه رسیدگی ، اقدام به صدور قرار اناطه طی دادنامه شماره ۰۸۹۲ – ۹۹/۷/۳ نموده و با توجه به مطرح بودن پرونده اعتراض ثالث اجرایی در شعبه *، ادامه رسیدگی به پرونده حاضر را تا زمان اتخاذ تصمیم در دادگاه موصوف متوقف کرده است ، ۴ ) خواهان اقای م. ع. ز. در تاریخ ۹۹/۱۱/۱۲ طی لایحه ای ضمن ارائه تصویر دادنامه شماره ۱۸۷۰ – ۹۹/۱۱/۷ شعبه *در مورد اعتراض ثالث ، مبنی بر رد اعتراض معترضین ، تقاضای ادامه رسیدگی نموده است. ( ص ۱۷۰ ) ، ۵ ) دادگاه قرار ارجاع امر به کارشناس صادر نموده ، کارشناس منتخب نیز در نظریه مورخ ۱۴۰۰/۱/۱۵ اجمالا اعلام داشته: محل ملک ( زمین ) مورد ادعا ، قطعه معروف به زیر نهر کلانتر است. که در ورودی *ب. قرار دارد. ، قطعه مزبور به مساحت ۱۱۰۲۵ مترمربع است. و برابر محتویات پرونده استنادی ، توسط اقای غ. ا. به اشخاص متعدد ( خواندگان ) واگذار شده است ، و در حال حاضر در اکثر قطعات تفکیکی ، ساختمان احداث شده و یا در حال احداث است. و برخی قطعات نیز فعلا ساخته نشده اند ، براساس سوابق موجود و محتویات پرونده های متعدد قضایی تشکیل شده در مورد ملک یاد شده ، علاوه بر این که قسمتی از ان به صورت مشاعی سهم الارث مادری خواهان بوده است ، برابر پرونده اجرای احکام مدنی شماره **شهر ، کل قطعه طی موافقت نامه مورخ ۹۳/۹/۵ دادرس محترم شعبه *به دلیل عدم شرکت کننده در مزایده های نوبت اول و دوم در قبال قیمت پیشنهادی خواهان به وی واگذار شده است. سپس طی صورتجلسه تحویل مورخ ۹۳/۹/۹ توسط ضابطین تحویل خواهان گردیده است ، ضمنا بررسی تصاویر ماهواره ای قابل دسترس علی الخصوص مربوط به سال های ۸۸ و ۸۹ شمسی بیانگر ان است. که مستحدثات صورت گرفته در قطعات تفکیکی ، بعد از تشکیل پرونده موضوع تقسیم ترکه بوده است. هرچند که در صورتجلسه تحویل زمین در تاریخ ۹۳/۹/۹ در سمت شمالی دو واحد نیمه کاره مسکونی تازه احداث و در سمت جنوبی نیز ۷ واحد نیمه کاره مسکونی مورد اشاره قرار</w:t>
      </w:r>
      <w:r>
        <w:rPr>
          <w:rFonts w:hint="cs" w:ascii="Times New Roman" w:hAnsi="Times New Roman" w:eastAsia="Times New Roman" w:cs="Times New Roman"/>
          <w:sz w:val="24"/>
          <w:szCs w:val="24"/>
          <w:rtl/>
          <w:lang w:bidi="fa-IR"/>
        </w:rPr>
        <w:t xml:space="preserve"> گرفته است ، لذا باتوجه به مستحدثات موجود در قطعه متنازع فیه و سکونت اکثر خواندگان دعوی در واحدهای احداثی پیشنهاد می شود. که با تعیین قیمت کارشناسی و عادلانه ی عرصه ، ارزش عرصه واحدهای مسکونی به خواهان پرداخت و در خصوص قطعات ساخته نشده نیز در صورت عدم توافق ، اصل عرصه به خواهان عودت گردد. ( ص ۲۶۲ ) ، ۶ ) نهایتا دادگاه در تاریخ ۱۴۰۰/۴/۱۳ مبادرت به صدور رای نموده و طی دادنامه شماره ۲۳۹۳ – ۱۴۰۰/۴/۱۳ موضوع را از مصادیق تلف حکمی دانسته که خواهان فقط می تواند ارزش ملک مورد دعوی را مطالبه کند و چون خواهان علاوه بر اثبات مالکیت ، دعوی خلع ید و قلع و قمع مستحدثات را مطرح کرده ، دعوی مزبور را به کیفیت مطروحه مسموع ندانسته و قرار عدم استماع دعوی صادر کرده است. ( ص ۳۲۸ ) ، ۷ ) خواهان اقای م. ع. ز. ، نسبت به رای صادره تجدیدنظرخواهی نموده ، که شعبه *طی دادنامه شماره ۰۸۹۵ – ۱۴۰۰/۶/۳۰ اجمالا مقرر داشته: در مورد خواسته اثبات مالکیت ، نظر به اینکه مالکیت خواهان بر محل مورد اختلاف طی دادنامه تقسیم ترکه و پرونده اجرایی ان ، در یک قسمت به لحاظ سهم الارث مادری و در قسمت دیگر به لحاظ خرید از طریق مزایده حاصل شده ، و با این وصف طرح دعوی حاضر ( اثبات مالکیت ) تحصیل حاصل بوده و قابلیت استماع ندارد. ، لذا دادنامه در این قسمت تایید می شود. اما در مورد خواسته خلع ید و قلع و قمع مستحدثات ، با توجه به اثبات مالکیت خواهان بر محل مورد اختلاف به شرح فوق ، هرچند خواندگان مدعی خرید قسمتی از محل مورد اختلاف از مالک مشاعی سابق قبل از مزایده می باشند و در پرونده مربوط به ابطال قولنامه های تجدیدنظرخواندگان فقط نسبت به سهم الارث مادری تجدیدنظرخواه ابطال شده ، لیکن تا زمانی که دادنامه تقسیم ماترک و عملیات مزایده مربوط به ان به اعتبار خود باقی است ، تجدیدنظرخواه به تنهایی مالک محل مورد اختلاف بوده و با فرض اثبات مالکیت تجدیدنظرخواندگان بر مالکیت مشاعی نامبردگان ، حداقل تجدیدنظرخواه با تجدیدنظرخواندگان بر محل مورد اختلاف مالکیت مشاعی داشته و تصرف مالکین مشاعی بر محل مورد اختلاف نیاز به توافق کلیه مالکین داشته که تجدیدنظرخواه با طرح دعوی حاضر ، عدم توافق خود را اعلام داشته است. و با این وصف صدور قرار عدم استماع دعوی وجاهت قانونی ندارد. لذا این قسمت از دادنامه را نقض و پرونده جهت ادامه رسیدگی به دادگاه بدوی اعاده می نماید. ، ۸ ) پس از اعاده پرونده به دادگاه بدوی ، دادگاه مجددا وارد رسیدگی شده و در تاریخ ۱۴۰۰/۸/۹ رای جدیدی صادر نموده و طی دادنامه شماره ۵۷۱۸ – ۱۴۰۰/۸/۹ به صورت غیابی حکم به محکومیت خواندگان به خلع ید مشاعی و همچنین قلع و قمع مستحدثات موجود در محل مورد اختلاف به شرح کروکی و مساحت اعلامی مندرج در نظریه کارشناسی مضبوط در پرونده به نفع خواهان ( اقای م. ع. ز. ) صادر نموده است. ( ص ۴۷۹ ) ، ۹ ) از خواندگان ( محکومین غیابی ) ، سه نفر به اسامی ا. ع. گ. ، م. م. و ا. ا. ا. نسبت به دادنامه غیابی صادره واخواهی کرده اند که دادگاه به موجب دادنامه شماره ۲۵۶۳ – ۱۴۰۰/۹/۳۰ ، واخواهی ردیف اول ( ا. ع. ) را موجه ندانسته و رای به واخواهی وی داده و در مورد واخواهان ردیف دوم و سوم نیز به لحاظ خارج از مهلت بودن اعتراض انان ، قرار رد دادخواست واخواهی صادر کرده است ، ۱۰ ) در تاریخ ۱۴۰۱/۶/۱۰ رییس دادگستری شهرستان *طی شرحی خطاب به رییس کل دادگستری استان *اعلام داشته: نظر به اینکه حسب لایحه قانونی راجع به رفع تجاوز و جبران خسارت وارده به املاک مصوب سال ۵۸ ، زمانی که اشخاص متصرف متجاوز به ملک دیگری قصد تجاوز نداشته باشند و در اثر اشتباه موقعیت املاک و بی اطلاعی انها تصرف و احداث بنا صورت پذیرد و میزان خسارت وارده بر مالک در قیاس با خسارت وارده به متصرف با فرض تخریب بنا ، جزیی باشد. و امکان پرداخت خسارت وارده طبق نظریه کارشناس وجود داشته باشد. ، دادگاه حکم به پرداخت قیمت و خسارت خواهد داد ، در مانحن فیه باتوجه به اینکه شرایط اعمال مقررات موجود در لایحه قانونی مذکور فراهم بوده است ، صدورحکم به قلع و قمع ابنیه مغایر با مقررات قانونی بوده و با توجه به اینکه خسارت وارده بر متصرفین که با قلع و قمع بالغ بر بیست منزل مسکونی دچار خسارت خواهد شد و این خسارت به مراتب بیشتر از خسارت وارده به مالک است ، لذا تقاضای اعمال ماده ۴۷۷ قانون ایین دادرسی کیفری را دارم. ، ۱۱ ) رییس کل دادگستری استان *، پس از جلب نظر دو نفر از همکاران قضایی ، مراتب درخواست را با نظر موافق طی شرحی در تاریخ ۱۴۰۱/۸/۲۱ به معاونت قضایی قوه ارسال نموده است. و ان معاونت نیز پس از اظهارنظر کارشناسان متعدد در خصوص موضوع ، طی شرحی به رییس محترم قوه ، نظر موافق خود را با تجویز اعاده دادرسی اعلام می نماید. ، و ایرادات متوجه به دادنامه مورخ ۱۴۰۰/۸/۹ شعبه *را به این ترتیب بیان می کند: ۱ ) </w:t>
      </w:r>
      <w:r>
        <w:rPr>
          <w:rFonts w:hint="cs" w:ascii="Times New Roman" w:hAnsi="Times New Roman" w:eastAsia="Times New Roman" w:cs="Times New Roman"/>
          <w:sz w:val="24"/>
          <w:szCs w:val="24"/>
          <w:rtl/>
          <w:lang w:bidi="fa-IR"/>
        </w:rPr>
        <w:t xml:space="preserve">متصرفات دادخواهان مطابق با اسناد خریداری انها و به میزان سهام انها بوده است. و قبل از اینکه خواهان از طریق مزایده مالک مشاعی پلاک ثبتی مورد نزاع شود. ، ابنیه مورد حکم در انها احداث شده بود. که مسبوق به اذن مالک قبلی بوده است ، ۲ ) در مورد خریداری خواهان مطابق با نظر کارشناس با انچه که در تصرف خواهان ها است ، کاملا متفاوت است ، متصرفات مزبور با تغییر وضعیت و تفکیک به ۲۰ قطعه و احداث مستحدثات از حالت اولیه خارج شده است. و در حکم تلف است. و خواهان تا میزان سهم خود می تواند قیمت ان را مطالبه کند تا بدین ترتیب قاعده لاضرر رعایت گردد. ، ۱۲ ) بر همین اساس رییس محترم قوه در تاریخ ۱۴۰۲/۴/۸ تجویز اعاده دادرسی نموده و پرونده جهت رسیدگی در شعب خاص به دیوان عالی کشور ارسال و در تاریخ ۱۴۰۲/۵/۱۰ به این شعبه ارجاع شده است ، این شعبه در راستای اصل بی طرفی ، مراتب تجویز اعاده دادرسی را به طرف مقابل ( اقای م. ع. ز. ) ابلاغ نموده که نامبرده نیز طی لایحه ای مواردی را متذکر شده است. هیات شعبه در تاریخ بالا تشکیل گردید. پس از قرائت گزارش اقای ع. ممیز و ملاحظه اوراق پرونده در خصوص دادنامه شماره ۵۷۱۸ – ۱۴۰۰/۸/۹ شعبه *اعاده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تقاضای اعاده دادرسی فوق العاده ( ماده ۴۷۷ ) اقایان م. و ا. ش. هر دو شاهی ا. و ۲۳ نفر دیگر از اهالی *( از توابع *) نسبت به دادنامه قطعیت یافته شماره ۵۷۱۸ – ۱۴۰۰/۸/۹ صادره از شعبه *، که به موجب ان متعاقب نقض قسمتی از دادنامه شماره ۲۳۹۳ – ۱۴۰۰/۴/۱۳ صادره از همان شعبه مبنی بر صدور قرار عدم استماع دعوی راجع به دادخواست اقای م. ع. ز. به طرفیت اعاده خواهان نامبرده به خواسته خلع ید و قلع و قمع ابنیه مستحدثه در قطعه معروف به زیر نهر کلانتر واقع در ورودی *ب. ، شعبه *طی دادنامه شماره ۰۸۹۵ – ۱۴۰۰/۶/۳۰ ضمن نقض دادنامه موصوف ، پرونده را جهت ادامه رسیدگی به دادگاه بدوی اعاده نموده و ان دادگاه نیز طی دادنامه اعاده خواسته شماره فوق ، دادخواست اقای م. ع. ز. به طرفیت انان را پذیرفته و حکم به خلع ید مشاعی خواندگان از ملک موضوع دعوی و همچنین قلع و قمع مستحدثات موجود در ان به شرح کروکی و مساحت اعلامی مندرج در نظریه کارشناسی به نفع خواهان صادر نموده است ، سپس به لحاظ قطعیت یافتن دادنامه مزبور ، خواندگان ( محکومین ) تقاضای اعمال ماده ۴۷۷ قانون ایین دادرسی کیفری نموده که از طریق رییس دادگستری شهرستان *به رییس کل دادگستری استان *و از طرف ایشان به معاونت قضایی قوه قضاییه با نظر موافق مبنی بر تجویز اعاده دادرسی منعکس گردیده و نهایتا مورد تجویز اعاده دادرسی از سوی رییس محترم قوه قضاییه قرار گرفته و جهت رسیدگی به این شعبه ارجاع شده است ، به عقیده هیات این شعبه ، تقاضای اعاده دادرسی نامبردگان نسبت به دادنامه اعاده خواسته وارد است. زیرا همان طور که در رای اولیه شعبه *براساس نظریه کارشناس رسمی دادگستری استدلال گردیده و در نظریات رییس حوزه قضایی *شهر و رییس کل دادگستری استان *و کارشناسان حوزه معاونت قضایی قوه قضاییه انعکاس یافته ، اگر چه در مورد حق مالکیت خواهان در اراضی مورد دعوی اختلافی وجود ندارد. ، لیکن از انجا که متصرفین ( خواندگان ) بدون اطلاع از سهم الارث خواهان در ان اراضی ، اقدام به خرید قطعات متعددی از مالک مشاعی قبلی انها نموده و در ان احداث بنا نموده و سکونت یافته اند و چند سال است. که در انجا تصرف دارند و به عنوان خریداران و متصرفین با حسن نیت ، حقوق مکتسبه ای را دارا شده اند. که استحقاق حمایت قانونی دارد. ، و از طرفی احقاق حق خواهان راجع به سهم مالکیت وی ، منحصرا از طریق تصاحب و تصرف عین مال نیست بلکه از طریق دریافت قیمت و بهای عادله ان نیز امکان پذیر است ، و در شرایط حاضر که موجبات تزاحم حقوق ایجاد شده است ، اقتضا قاعده فقهی لاضرر و جریان قاعده اهم و مهم ، و مفاد لایحه قانونی راجع به رفع تجاوز و جبران خسارت وارده به املاک مصوب ۱۳۵۸ ، پذیرش تلف حکمی مال و لزوم جبران خسارت وارده به خواهان براساس نظریه کارشناس است ، بنابه مراتب یاد شده ، دادنامه اعاده خواسته با موازین شرعی و قانونی مخالفت داشته و با اختیارات حاصل از مواد ۴۷۷ و ۴۷۸ قانون ایین دادرسی کیفری ، و با رعایت مفاد لایحه قانونی فوق الاشعار و مواد ۱۹۷ قانون ایین دادرسی مدنی و ۱۲۵۷ قانون مدنی ، ضمن نقض دادنامه مذکور حکم به بطلان دعوی خواهان راجع به خلع ید و قلع و قمع ابنیه احداث شده توسط خواندگان صادر می نماید. رای صادره قطعی است. این رای مانع از مطالبه خسارت و قیمت سهم مالکانه خواهان در ملک موضوع دعوی نیست.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م. م. ر. عضو معاون: م. پ.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"https://ara.jri.ac.ir/Judge/Text/38499"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امکان طرح دعوای ورشکستگی به طرفیت دادستان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1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تجدیدنظرخواسته بشماره *مورخ ۱۴۰۱/۱۰/۱۸ صادره از شعبه *که بر بطلان دعوی ابتدایی اعلام ورشکستگی سازمان *ثبت شده به شماره شناسه ملی ۱۰۱۰۰۲۸۹۸۱۶بشرح بازتاب یافته در مندرجات ان اشعار دارد. مالا مغایر بین با قانون و مدارک ابرازی بوده و مفاد لایحه اعتراضیه تجدیدنظرخواه وارد وبه عقیده این محکمه دادنامه مبحوث عنه شایسته تایید نمی باشد. زیرا اولا: اگرچه مقنن در ماده ۴۱۳ قانون تجارت وقفه را به صورت مطلق ذکر تادیه قروض و سایر تعهدات نقدی کرده است.لیکن مراد و مقصود قابل انتساب به مقنن حکایت از وقفه در تمامی دیون و سایر تعهدات نقدی دارد. نه قسمتی از انها بنابراین انچه که در رسیدگی محکمه باید مورد توجه قرار گیرد این نکته است.که توانایی شرکت در خصوص تادیه دیون بر بستانکاران در مجموع چگونه است.و به صرف مطالبات یک شخص و عدم تادیه وجوه ان نمی توان شرکت تجاری را ورشکسته اعلام نمود ثانیا اگرشرکت بزعم تجدیدنظرخوانده فعالیت اقتصادی نداشته چگونه از سوی اداره دارایی میزان مالیات متعلقه در سنوات ماضی مورد بحث تعیین و محاسبه گردیده و انچه که رسما از سوی مرجع دولتی اعلام می شود. برای محکمه حجت است.بدیهی از فعالیت مثبت مشمول مالیات می گردد. ثالثا شرکتی که دارای فعالیت میباشد. بعید است.که توانایی پرداخت وجوه مورد مطالبه تجدیدنظرخوانده را نداشته باشد. در چنین وضعیتی اساسا شرکت هم به اتکا فعالیت و هم بر مبنای اعتبارش ورشکسته نمی باشد. رابعا علی الاصول دادستان برابر بند ج ماده ۴۱۳ قانون تجارت از جمله اشخاصی که می تواند دعوی ورشکستگی علیه تاجر اقامه نماید. بنابراین از منظر مقنن دعوی ورشکستگی اساسا نباید بر علیه دادستان مطرح و یا مشارالیه جزو خواندگان قلمداد شود. زیرا دادستان دراین قسم از دعاوی شخص بی طرفی است.که ذی نفع در دعوی نمی باشد. واز اینکه دادستان به حکم می تواند دعوی ورشکستگی اقامه نماید. ناشی از نص قانون است.بنابراین طرح دعوی علیه دادستان اقدام غیر قابل توجیه واساسا باطل می باشد. وتجدیدنظرخواهی مطرح شده که در پی ان عمل باطلی صورت گرفته اساسا باطل می باشد. بدین استدلال این محکمه تجدیدنظرخواهی مطرح شده را بر مبنای انچه که قلم گرفته شد نسبت به تجدیدنظرخوانده صایب و نسبت به دیگر تجدیدنظرخواه ردیف اول متکی به ادله قانونی ندانسته و انگاه با اختیارات حاصله از ماده ۳۵۸ قانون ایین دادرسی مدنی دادنامه مبحوث عنه را نقض و به استناد مواد تذکاریه در متن به بطلان دعوی ابتدایی انشای حکم می نماید.ونسبت به دادستان نظر به مراتب اشعاری قرار عدم استماع تجدیدنظرخواهی مطرح شده را صادر واعلام می نماید. رای اصداری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حجت الله امیدواری س. م.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"https://ara.jri.ac.ir/Judge/Text/38574"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مهلت اعتراض ثالث به حکم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1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دعوای خانم ف. ف. ن. به وکالت از سازمان *ایران به طرفیت اقای ع. ص. و بازرگانی پ. ا. سازمان *به خواسته ی "اعتراض ثالث نسبت به حکم ورشکستگی ، موضوع دادنامه ی شماره ی *صادره از شعبه *" و در خصوص دعوای جلب ثالث خانم ف. ف. ن. به وکالت از سازمان *به طرفیت خانم ز. ج. به خواسته ی "اعتراض به حکم ورشکستگی صادره به شماره دادنامه *مورخ ۱۶/۰۴/۱۳۹۸در شماره پرونده *"بدین شرح که وکیل محترم خواهان در دادخواست تقدیمی اظهار داشت "در خصوص دادنامه صادره از ان شعبه به شماره دادنامه *مورخ ۱۶/۰۴/۱۳۹۸درپرونده کلاسه *موضوع تقاضای حکم ورشکستگی با اصحاب دعوا به نام اقای ع. ص. به عنوان خواهان پرونده و شرکت پ. ا. سازمان *به عنوان خوانده ، اعتراض ثالث خود را از جانب موکل خویش سازمان *استان *به دلیل ذینفع بودن در دادنامه صادره مطرح میدارم. مقدمتا ، شرکت پ. ا. سازمان *به موجب دو فقره قرارداد به شمارهای۳۲۱۲/۸۴/۹۰۰۶۴۸مورخ۲۰/۰۷/۱۳۸۴و۳۲۱۲/۸۴/۹۰۰۱۳۲مورخ ۱۹/۱۰/۱۳۸۴ اقدام به اخذ تسهیلات از سازمان *استان *می نماید.اقای ع. ص. مبادرت به اصدار سفته به عنوان ضمانت تسهیلات اخذ شده می نماید. شرکت پ. ا. سازمان *اقساط تسهیلات را پرداخت نمی نماید. که در نهایت بانک پس از پیگیری های فراوان در سال۱۳۹۰ مبادرت به طرح دادخواست مطالبه سفته به طرفیت ضامن اقای ع. ص. و اقایان س. م. د. و پ. ب. پ. وشرکت پ. ا. به عنوان ظهرنویس مینماید. که در نهایت رای محکومیت مبنی بر پرداخت وجوه سفته به انضمام تاخیر و تادیه به شماره *صادر می گردد. پس از محکومیت اقای ص. به عنوان ضامن ومتعهد ، جهت تودیع بازپرداخت بدهی وام گیرنده تعدادی ازاموال غیرمنقول ایشان توقیف در نهایت درمورخ ۲۰/۰۵/۱۳۹۸تعدادی واحد اداری تجاری ( در متراژهای ۱۰الی ۱۴متر ) به سازمان *منتقل می گردد.اقای ص. در سال ۱۳۹۶ مبادرت به طرح دادخواست تقاضای صدور حکم ورشکستگی شرکت پ. ا. سازمان *می نماید.که در نهایت در سال ۱۳۹۸ حکم ورشکستگی شرکت یاد شده به شماره دادنامه *صادرمیگردد. با امعان نظر در دادنامه صادره نکات ذیل شایان توجه است:۱ در زمان تقدیم دادخواست در سال ۱۳۹۶ اقای ع. ص. هیچ گونه سمتی جهت طرح دادخواست صدور حکم ورشکستگی نداشته است.مستحضر هستید که به استناد ماده ۴۱۵قانون تجارت فقط طلبکارها می توانند تقاضای حکم ورشکستگی را مطرح نمایند در صورتی که تا تاریخ ۲۰/۰۵/۱۳۹۸ که سند قطعی پلاک های ثبتی تحت مالکیت اقای ع. ص. ، پس از صدور رای حکم ورشکستگی به بانک منتقل شده است.و نامبرده طلبی از شرکت پ. ا. سازمان *نداشته است.که بتواند به عنوان طلبکار دادخواست صدور حکم ورشکستگی را مطرح نماید.۲ خوانده دعوی صدور حکم ورشکستگی فقط شرکت پ. ا. سازمان *بوده است.و سازمان *استان *به عنوان ذینفع طرف دعوی ذکر نشده است.که این امر باعث ضرر بسیار هنگفت بانک شده است.زیرا بانک از سال ۹۰ مبادرت به طرح دعوای مطالبه وجه علیه اقای ع. ص. نموده ایشان با علم به اینکه بانک ذینفع دعوی بوده است.و می بایست طرف دعوا قرار بگیرد بدون ذکر موکل دادخواست خویش را مطرح داشته است.و موکل بدون شرکت در جلسه رسیدگی و دفاعیات لازم در خصوص تقاضای ورشکستگی شرکت متحمل ضرر و زیان های فراوانی داشته است.۳ باتوجه به دادنامه اصداری تاریخ توقف عملیات شرکت از سال ۸۷ بیان شده است.و دلیل ان بازپرداخت بدهی های شرکت به دلیل دریافت تسهیلات از بانک ها و موسسات مالی و اعتباری بوده است.جای بسی تعجب است.مبالغ دریافتی تسهیلات صرف چه اموری شده است.که حال ضرر ان را می بایست موکل پرداخت نماید.مبالغ کلان دریافتی در دهه ۱۳۸۰با احتساب تاخیر تادیه مبلغی بسیار هنگفت خواهد بود. ۴هدف خواهان در پرونده تقاضای صدور حکم ورشکستگی ودستور توقف شرکت ازسال۸۷صرفا ، برای ، بری کردن از بازپرداخت بدهی وام گیرنده تسهیلات مذکور و مبرا نمودن خویش است.و با در نظر گرفتن حکم ورشکستگی از سال ۸۷ عملا بانک نمی تواند ضرر و زیان های حاصله نسبت به تسهیلات مذکور را از ضامن طبق رای وحدت رویه ۷۹۴ دریافت نماید. و اینطور می توان نتیجه گرفت که مخاطب قرار ندادن بانک ، به عمد وجهت پایمال شدن حقوق محسوسش انجام پذیرفته است.با توجه به دادخواست مطروحه و نکات یاد شده ، عدم اطلاع بانک از جلسه رسیدگی تقاضای حکم ورشکستگی ، عدم ذینفع بودن خواهان ورشکستگی در زمان صدور رای و.نسبت به اعتراض ثالث بانک ورسیدگی مجدد همکاری ومساعدت لازم را مبذول نمایید. "در مقابل وکیل خوانده ی ردیف اول در لایحه ی تقدیمی اظهار داشت "۱ سازمان *خارج از موعد اعتراض ثالث اقدام به اعتراض نموده و ۲ در طرح اعتراض رعایت مقررات خاصه ورشکستگی را ننموده است ، دعوای مطروحه قابل پذیرش نمیباشد. و محکوم به رد است.۳. با عنایت به اینکه حکم ورشکستگی قطعی و فرایند تصفیه از بیش از یک سال پیش اغاز شده است.تعیین تکلیف دعوای مطروحه به فوریت ، ضرورت دارد. "</w:t>
      </w:r>
      <w:r>
        <w:rPr>
          <w:rFonts w:hint="cs" w:ascii="Times New Roman" w:hAnsi="Times New Roman" w:eastAsia="Times New Roman" w:cs="Times New Roman"/>
          <w:sz w:val="24"/>
          <w:szCs w:val="24"/>
          <w:rtl/>
          <w:lang w:bidi="fa-IR"/>
        </w:rPr>
        <w:t xml:space="preserve">با عنایت به شرح فوق نظر به اینکه اولا حکم ورشکستگی به شماره دادنامه ی فوق الذکر قطعی و مورخ ۱۳۹۸/۴/۲۶ تیر ماده در روزنامه ی کارون صفحه ی ۴ اگهی شده است ، در نتیجه فرصت مذکور در ماده ی۵۳۷ قانون تجارت منقضی شده است.ثانیاسوالی که مطرح است.ایا ماده ی مذکور بواسطه ی قانون موخر الصدور که ماده ی۴۱۷ قانون ایین دادرسی مدنی ، نقض و نتیجتا نسخ شده است؟ یا خیر؟ در پاسخ ، ماده ۴۱۷ دلالت بر این دارد. که شخص ثالث بدون محدودیت زمانی ، می تواند نسبت به رایی که به حقوق ایشان خدشه وارد کرده ، اعتراض کند حال چه رای ورشکستگی باشد. و چه غیر ورشکستگی؟ در نتیجه لفظ رای اطلاق دارد. و هر دو فرد مذکور را شامل می شود. ، اما مفهوم ماده ی ۵۳۷ دال بر این است.که شخص ثالث صرفا در محدوده زمانی مشخص می تواند به رای ورشکستگی اعتراض نماید. بنابراین ، این دو ماده با هم تکاذب و تعارض دارند که بعضی قایل به نسخ و بعضی به اصل عدم نسخ تمسک کردند. در حالی که وجود ماده ی۵۳۷ قانون تجارت از ابتدا مانع ایجاد اطلاق در ماده ی ۴۱۷ می شود. بنابراین این دو ماده تعارض مستقری با هم ندارند و از طرفی نصی نیز بر نسخ ماده ی ۵۳۷ نداریم. ثالثا در این خصوص رای وحدت رویه شماره ۷۸۹ هیات عمومی دیوان عالی کشور مورخ ۱۳۹۹/۴/۳ و نظریه مشورتی شماره ی۷/۹۸/۱۴۶۴ مورخ ۱۳۹۸/۱۰/۳۰ نیز دعوای اعتراض ثالث به حکم ورشکستگی خارج از مهلت را قابل استماع ندانسته اند در نتیجه از نظر دادگاه دعوا قابلیت استماع ندارد. و مستندا به مواد مذکور و ماده ی ۲ قانون ایین دادرسی مدنی قرار عدم استماع دعوا را صادر و اعلام می می دارد. رای صادره حضوری بوده و ظرف مهلت بیست روز پس از ابلاغ قابل تجدیدنظر در محاکم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*س. س.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"https://ara.jri.ac.ir/Judge/Text/36837"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تغییر عنوان اتهامی مندرج در کیفرخواست توسط دادگاه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1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معاون دادستان *درباره اقای ح. س. به اتهام حمل و نگهداری سه کیلو و هفتصد گرم تریاک و درباره اقای ع. س. به اتهام به خدمت گماردن ح. س. جهت حمل و نگهداری مواد مخدر کشف شده از او کیفرخواست صادر نموده است. پرونده در شعبه *رسیدگی شده و دادگاه به موجب دادنامه شماره*ضمن صدور حکم بر محکومیت اقای ح. س. ، مجموع رفتار ارتکابی اقای ع. س. را با اختیار حاصل از ماده۲۸۰ قانون ایین دادرسی کیفری بزه موضوع ماده۵۵۴ قانون مجازات اسلامی تشخیص داده و به اعتبار صلاحیت دادگاه کیفری دو *قرار عدم صلاحیت صادر کرده است. لکن شعبه *از این نظر که رسیدگی به اتهام متهم مذکور در کیفرخواست در صلاحیت ذاتی دادگاه انقلاب است.و تشخیص رفتار متهم با عنوان دیگری خارج از صلاحیت دادگاه انقلاب موجب سلب تکالیف ان دادگاه مبنی بر اظهارنظر درخصوص عنوان اتهامی که در صلاحیت ان دادگاه است.نمی شود. و چون دادگاه انقلاب راجع به اتهام متهم مندرج در کیفرخواست اظهارنظر نکرده و اتهام مذکور بلاتکلیف مانده به استناد ماده۳۰۳ قانون مذکور قرار عدم صلاحیت به اعتبار صلاحیت دادگاه انقلاب *صادر و پرونده را برای حل اختلاف در صلاحیت به دیوان عالی کشور ارسال نموده که به این شعبه ارجاع گردیده است. عضوممیز-اسلامی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 پس از قرائت گزارش اقای ج. ا. عضوممیز و ملاحظه اوراق پرونده و مشاوره نموده چنین رای میدهد: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اختیار دادگاه در تغییر عنوان اتهامی که در کیفرخواست مندرج است.براساس ماده۲۸۰ قانون ایین دادرسی کیفری در مواردی قابل اعمال است.که اتهام جدید مورد نظر دادگاه نیز درصلاحیت ذاتی دادگاه باشد. و نسبت به عناوین مجرمانه ای که خارج از صلاحیت ذاتی دادگاه است.قابل اعمال نیست. موید این امر عبارت ذیل ماده است.که دادگاه را مکلف کرده است.اتهام جدید را به متهم تفهیم تا از اتهام انتسابی مطابق مقررات دفاع کند و سپس مبادرت به صدور رای نماید. بنابه مراتب در اختلاف حاصل بین دادگاه انقلاب *و دادگاه کیفری دو ان شهرستان با استناد به ماده ۲۸ قانون ایین دادرسی مدنی با تایید صلاحیت دادگاه انقلاب *حل اختلاف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سی و چهارم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ج. ا. مستشار: م.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"https://ara.jri.ac.ir/Judge/Text/38766"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مجازات حمل و نگهداری مشروبات الکلی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1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صدور رای:۱۴۰۰/۱۱/۲۵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متهم:اقای ا. ا. فرزند ر. با وکالت اقای ا. ن. فرزند ه. ک.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ساخت ، نگهداری وفروش مشروبات الکلی دست ساز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ملاحظه میشود. پرونده کلاسه فوق الذکر با صدور کیفرخواست به اتهام ساخت ، نگهداری و فروش مشروبات الکلی پس از جری تشریفات قانونی به این شعبه ارسال شده و با توجه به اظهارات نامبرده و تحقیقات انجام شده و تشکیل جلسه رسیدگی دادگاه به استناد ماده ۳۷۴ قانون ایین دادرسی کیفری با استعانت از خداوند متعال وبا تکیه بر شرف ووجدان وبا توجه به محتویات پرونده و ادله موجود ، ختم دادرسی را اعلام و بشرح ذیل مبادرت به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 ا. ا. فرزند ر. با وکالت اقای ا. ن. فرزند ه. ک. ) به شماره ملی*دایر به " ساخت و نگهداری و فروش مشروب الکلی به مقدار ۲۵۲لیتر " موضوع کیفرخواست صادره از دادسرای عمومی و انقلاب ناحیه ( ۳۸ ) شعبه *؛ با توجه به۱. گزارش مرجع انتظامی۲. صورتجلسه کشف مشروبات الکلی ۳. اقرار صریح متهم در کلانتری و دادسراو دادگاه ۴.گزارش مرجع انتظامی ۵. نتیجه مثبت تست الکل سنجی پزشکی قانونی ۶. سایر قرائن وامارات موجود در پرونده بزهکاری نامبرده ثابت و محرز بوده؛ لذا دادگاه با توجه به فقدان سابقه کیفری واظهار ندامت و پشیمانی متهم به استناد مواد ۲و۱۲و۱۳و۱۴و۱۸و۷۰۲ و بندت ( اقرار موثروی ) و ث ( حسن وفقدان سابقه موثر ) ماده۳۸وبندب و ث ماده ۳۷ اصلاحی۹۹/۲/۲۳مجلس شورای اسلامی و تبصره ان و مواد ( ۲۷ ) و ( ۱۷۱ ) قانون مجازات اسلامی مصوب ( ۱۳۹۲ ) و با رعایت تبصره ماده ( ۵۱۵ ) قانون ایین دادرسی کیفری مصوب سال ( ۱۳۹۲ ) متهم موصوف را با دو درجه تخفیف به تحمل ۹۰ روز حبس [با احتساب ایام بازداشت قبلی] و تحمل ۷۴ ضربه شلاق تعزیری و پرداخت ( دو میلیار و ۵۲۰ میلیون ریال ) جزای نقدی با توجه به نرخ مصوب ستاد مبارزه با قاچاق کالا و ارزمصوب۲۴/۸/۱۴۰۰ ومکاتبه معاون محترم قضایی دادستان کل کشور به شماره۹ */۱۴۰۰/۱۴مورخ ۱۲/۱۱/۱۴۰۰ به ازای هر لیتر مشروب دست ساز دو میلیون ریال محکوم می نماید. وبا توجه به تبصره ماده ۳۷ و مواد ۶۴ و ۶۵ و ۷۰و ۷۵ ومفهوم ماده ۷۳ وبند الف ماده ۸۳و ۸۶ قانون مجازات اسلامی وتصویب نامه مورخه۸/۱۱/۱۳۹۹ هیات وزیران جهت تعدیل مجازات نقدی حبس صادره را به پرداخت پانزده میلیون ریال جزای نقدی به عنوان مجازات جایگزین تبدیل می نماید. و در صورت تعذر حبس صادره اجرای می گردد. در راستای اعمال ماده ۲۱۵ قانون مجازات ا سلامی و تبصره یک ماده ۱۴۸ قانون ایین دادرسی کیفری مشروب مکشوفه باتنظیم صورت جلسه ودرج نتیجه در پرونده معدوم گردد. رای صادره به استنادماده ۳۷۵و مفهوم مخالف ماده ۴۰۶ و ۴۲۷ قانون ایین دادرسی کیفری حضوری و غیر قطعی و به استناد ماده ۴۳۱ همین قانون ظرف بیست روز پس از ابلاغ قابل اعتراض در دادگاه تجدید نظر استان می باشد.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۱۴۰۰۶۸۹۲۰۰۰۳۵۴۴۸۷۱ شعبه ۶ اجرای احکام کیفری دادسرای عمومی و انقلاب ناحیه ۳۸ ( جرایم امنیت اخلاقی ) * تصمیم نهایی شماره ۱۴۰۱۶۸۳۹۰۰۰۴۰۳۴۴۶۳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ا. ا. فرزند ر. با وکالت خانم ن. س. ا. فرزند ع. م. به نشانی * و خانم ن. س. ا. فرزند ع. م. به نشانی * خودرو و اقای ا. ن. فرزند ه. ک.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فروش مشروبات الکلی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نگهداری مشروبات الکلی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ساخت مشروبات الکلی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۱۴۰۰۶۸۹۲۰۰۰۳۵۴۴۸۷۱ شعبه ۶ اجرای احکام کیفری دادسرای عمومی و انقلاب ناحیه ۳۸ ( جرایم امنیت اخلاقی ) * تصمیم نهایی شماره ۱۴۰۱۶۸۳۹۰۰۰۴۰۳۴۴۶۳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ا. ا. فرزند ر. با وکالت خانم ن. س. ا. فرزند ع. م. به نشانی * و خانم ن. س. ا. فرزند ع. م. به نشانی * خودرو و اقای ا. ن. فرزند ه. ک.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نگهداری مشروبات الکلی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فروش مشروبات الکلی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ساخت مشروبات الکلی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۶ اجرای احکام کیفری دادسرای عمومی و انقلاب ناحیه ۳۸ ( جرایم امنیت اخلاقی ) * - ش. صاحبی ف.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ا. ا. فرزند ر. با وکالت خانم ن. س. ا. فرزند ع. م. به نشانی *و خانم ن. س. ا. فرزند ع. م. به نشانی *خودرو و اقای ا. ن. فرزند ه. ک.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ساخت مشروبات الکلی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فروش مشروبات الکلی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نگهداری مشروبات الکلی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ش. ص. ف.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ا. ا. فرزند ر. با وکالت اقای ا. ن. فرزند ه. ک.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نگهداری مشروبات ۲. ساخت مشروبات الکلی۳. فروش مشروبات الکلی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۱۴۰۱/۱/۲۰ در وقت فوق العاده شعبه *به تصدی امضای کنندگان ذیل تشکیل است.و پرونده کلاسه بایگانی *تحت نظر قرار دارد. دادگاه با عنایت به استجازه صورت گرفته از م. م. ر. توسط رییس محترم قوه قضاییه مبنی بر اعمال بند ث ماده ۴۵۰ قانون ایین دادرسی کیفری در راستای بخشنامه شماره۲۵۳۲/۱۰مورخه ۲۳/۴/۹۸ رییس کل دادگستری استان شعبه *ختم رسیدگی را اعلام و با استعانت از خداوند متعال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ا. ا. فرزند ر. با وکالت اقای ا. ن. فرزند ه. ک. نسبت به دادنامه شماره *مورخ ۱۴۰۰/۱۱/۲۵ صادره از شعبه *، که به موجب ان نامبرده به اتهام ساخت و نگهداری و فروش مشروب الکلی به مقدار ۲۵۲ لیتر ، ضمن معدوم نمودن مشروبات الکلی به پرداخت پانزده میلیون ریال جزای نقدی جایگزین نود روز حبس ، ۷۴ ضربه شلاق تعزیری و پرداخت ۲٫۵۲۰٫۰۰۰٫۰۰۰ ریال جزای نقدی در حق صندوق دولت محکوم شده است؛ هیات دادگاه با توجه به اینکه دادنامه مذکور از حیث رسیدگی و رعایت تشریفات دادرسی وفق موازین قانونی صادر شده است.و تجدیدنظرخواهی واصله با هیچ یک از شقوق ماده ۴۳۴ قانون ایین دادرسی کیفری انطباق ندارد. و ایراد و اعتراض موجه و مستدلی نیز که موجبات فسخ ان را فراهم نماید. ارائه نشده است؛ وفق بند الف ماده ۴۵۵ قانون مذکور ضمن رد تجدیدنظرخواهی واصله ، دادنامه بدوی را تایید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ح. خ. خ.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ا. ا. فرزند ر. با وکالت خانم ن. س.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*۱۴۰۱/۱/۲۸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س. ع. ا. ل. ر. ( رییس ) س. م. ق. م. ( مستشار ) و غ. ا. م.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موجب دادنامه شماره مرقوم که در مقام تجدیدنظرخواهی از رای شماره ۸۵۲۹ ۱۴۰۰/۱۱/۲۵ شعبه ۱۰۹۲ صادر شده مستدعی اعاده دادرسی به اتهام ساخت و نگهداری و فروش مشروبات الکلی به مقدار ۲۵۲لیتر ، ضمن معدوم نمودن مشروبات الکلی به پرداخت ۱۵میلیون ریال جزای نقدی جایگزین ۹۰روز حبس و تحمل ۷۴ضربه شلاق و پرداخت ۲/۲۵۰/۰۰۰/۰۰۰ریال جزای نقدی محکومیت قطعی یافته است. اینک وکیل نامبرده با تقدیم لایحه ای به دیوان عالی کشور که قرائت خواهد شد اجمالا با پرداختن به ماهیت امر و این توضیح که موکل کلیمی بوده و طبق شریعت دین موسی مصرف و ساخت مشروبات الکلی قانونی می باشد. و همین بس که موکل فاقد سو نیت مجرمانه بوده و قضات محترم بدون در نظر گرفتن احوال شخصیه مبادرت به صدور رای نموده اند و از طرفی موکل سابقه کیفری نداشته و صاحب سه فرزند می باشد. و ارتکاب جرم نه تنها تعمدا نبوده بلکه به سبب شرایط دینی موکل نه تنها مصرف الکل جایز بلکه جامعه کلیمیان در انجام فرایض دینی موظف به مصرف شراب می باشند لذا مستند به بند چ ماده۴۷۴ ق ایین دادرسی کیفری تقاضای اعاده دادرسی نموده و پرونده بعد از ثبت دفتر کل به این شعبه ارجاع با تهیه گزارش در دستور کار قرار گرفته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س. م. ق. م. عضو ممیز و ملاحظه اوراق پرونده در خصوص دادنامه شماره*۱۴۰۱/۱/۲۸ اعاده دادرسی خواسته مشاوره نموده و با اکثریت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ملاحظه پرونده محاکماتی واصله و گزارش ص اول پرونده که مبنای بازرسی منزل محکوم علیه به لحاظ تهیه و توزیع و ساخت مشروبات الکلی قید شده و کشف میزان ۲۵۲ لیتر مشروبات الکلی از ناحیه دادسرا و دادگاههای بدوی و تجدیدنظر خارج از میزان عرفی اهل کتاب برای مصارف شخصی و مذهبی توجیه شده ، درخواست اعاده دادرسی ا. ا. فرزند ر. با وکالت ن. س. ا. که در ماهیت امر و تاکید بر عدم سو نیت موکل و ضرورت نگهداری ان برای مصارف شخصی مجاز در اعتقادات اقلیت های مذهبی نگارش یافته غیر قابل انطباق با بند چ ماده۴۷۴ قانون ایین دادرسی کیفری تشخیص و به تکلیف ذیل ماده۴۷۶ قرار رد اعاده دادرسی صادر و از دستور توف اجرای مجازات شلاق رفع اثر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س. م. ق. م. عضو معاون غ. ا.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"https://ara.jri.ac.ir/Judge/Text/38724"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مصداق بزه دخالت در امر پزشکی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1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سازمان *به نشانی *با نمایندگی اقای ا. ا. ن. فرزند 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اقای م.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مداخله در امر پزشکی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نام خدا- گردشکار: به تاریخ۲۳ /۱۲ /۱۴۰۱ در وقت فوق العاده جلسه شعبه *به تصدی امضای کننده ذیل تشکیل است ، در این پرونده متهم اقای م. ا. به اتهام دخالت غیرمجاز در امور پزشکی موضوع گزارش سازمان *و شکایت نماینده حقوقی ان تحت تعقیب قرار گرفته که دادسرا پس از تحقیقات مقدماتی و احضار و جلب متهم و عدم حضور ایشان در مرجع قضایی جهت دفاع از اتهام انتسابی و صدور قرار نهایی ، پرونده را با صدور کیفرخواست به دادگاه ارسال که به شعبه *یع اوراق و محتویات پرونده از جمله: گزارش سازمان *با نمایندگی اقای ا. ا. ن. ، گزارش مرجع انتظامی ( پلیس فتای شهرستان گچساران ) ، تصاویر پیوست پرونده مبنی بر تبلیغ فعالیت در زمینه پوست و زیبایی در فضای مجازی از طریق پیج اینستاگرام مربوط به متهم ، اظهارات خانم م. ر. در سازمان *به شرح صفحه ۶ پرونده ، استعلام صورت گرفته از سازمان نظام پزشکی مبنی بر اینکه نامبرده فاقد مجوز پزشکی می باشد. ، قرار جلب به دادرسی و مفاد کیفرخواست صادره از دادسرای عمومی و انقلاب گچساران و عدم حضور متهم در جلسات دادرسی؛ فلذا دادگاه بزهکاری ایشان را محرز و مسلم تشخیص داده ، مستندا به مواد ۲٫۱۴٫۱۸و ۱۹ از قانون مجازات اسلامی مصوب ۱۳۹۲ و ماده ۳ ( اصلاحی ۲۹ /۰۱/ ۱۳۷۴ و ۱۰ /۱۲ /۱۳۷۹ ) قانون مربوط به مقررات امور پزشکی و دارویی و مواد خوردنی و اشامیدنی حکم به محکومیت متهم به لحاظ تکرار جرم به پرداخت مبلغ شصت میلیون ریال جزای نقدی در حق صندوق دولت جمهوری اسلامی ایران صادر و اعلام می دارد. رای صادره غیابی محسوب ، ظرف مدت بیست روز پس از ابلاغ قابل واخواهی در این مرجع و پس از انقضای مهلت واخواهی ظرف مدت بیست روز دیگر قابل تجدیدنظرخواهی درمحاکم محترم تجدیدنظر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ی. خ. پ.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دادگاه انقلاب گچساران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"https://ara.jri.ac.ir/Judge/Text/37203"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نوع رای دادگاه در دعوای طلاق به دلیل تخلف از شروط ضمن عقد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2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خانم ا. ج. دادخواست طلاق به طرفیت اقای ر. س. تقدیم شعبه *نموده و اظهار داشته در تاریخ ۱۳۸۰/۲/۲۸ با خوانده ازدواج نمودم یک فرزند مشترک پسر و یک دختر داریم به علت اعتیاد خوانده و ترک زندگی زوج در عسر و حرج هستم از دادگاه تقاضای طلاق دارم. دادگاه در تاریخ ۱۴۰۰/۱۰/۱ وقت رسیدگی تعیین کرده و طرفین را دعوت به رسیدگی نموده است. زوجه و وکیل وی خانم م. ف. حضور دارند و اظهار داشته درخواست موکله بشرح دادخواست تقدیمی است.زوج در تاریخ ۱۴۰۰/۱/۱۳ ترک زندگی نموده در این مدت نفقه پرداخت ننموده و اعتیاد به مواد مخدر هم دارد. زوجه اضافه کرده کل مهریه ام را در قبال طلاق به زوجه بذل می نمایم و نسبت به سایر حقوق مالی ام ادعایی ندارم. زوج در جلسه دادگاه حاضر نشده و دفاعی ننموده است.دادگاه قرار داوری صادر کرده و نظریه داوری را جلب کرده است.دادگاه برابر صورت جلسه مورخ ۱۴۰۰/۱۱/۱۲ اظهارات گواهان و فرزند مشترک دختر ۱۳ ساله را استماع نموده است.درنهایت دادگاه در تاریخ ۱۴۰۰/۱۱/۲۴ مبادرت به صدور رای به طلاق بطور غیابی نموده است.زوج نسبت به رای صادره مذکور دادخواست تجدیدنظر تقدیم داشته و دلیل وی را دادخواست مذکور اظهار داشته موکل بارها به محل زندگی مشترک مراجعه نموده و متوجه شده که قفل درب اپارتمان تعویض شده است.و زوجه اجازه ورود به منزل را نداده است.موکل در مقطعی اعتیاد به مواد مخدر داشته است.که برای حفظ سلامتی خود و بقای خانواده و زندگی زناشویی ابراز ندامت نموده است.و به صورت خود مصرف به مرکز ترک اعتیاد اوای *مراجعه نموده است.و با اقامت در ان جا ترک نموده است. موکل به علت علاقه مندی به خانواده و همسر خود با درخواست طلاق زوجه موافقت ندارد. و تقاضای رد دعوی طلاق را از دادگاه دارم. دادگاه در تاریخ ۱۴۰۰/۱۲/۲۱ وقت رسیدگی تعیین کرده و طرفین را دعوت نموده و اظهارات انان را استماع نموده است.دادگاه در تاریخ ۱۴۰۰/۱۲/۲۲ مبادرت به صدور رای به رد درخواست واخواهی کرده است.زوج بشرح لایحه وکیل خود نسبت به رای صادره مذکور دادخواست تجدیدنظر تقدیم نموده که پرونده جهت رسیدگی به شعبه *ارجاع شده و دادگاه مذکور نیز در تاریخ ۱۴۰۱/۲/۱۲ مبادرت به صدور رای به رد درخواست تجدیدنظرخواهی و تایید دادنامه تجدیدنظرخواسته نموده است. متعاقبا زوج نسبت به رای صادره مذکور دادخواست فرجامخواهی تقدیم کرده که پرونده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فرجامخواهی اقای ر. س. نسبت به رای شماره *مورخ ۱۴۰۱/۲/۱۲ شعبه *متضمن تایید دادنامه شماره *مورخ ۱۴۰۰/۲/۲۲ شعبه *مبنی بر صدور گواهی عدم امکان سازش بلحاظ احراز تخلف زوج از شروط ضمن عقد نکاح با توجه به محتویات پرونده فرجامخواهی وارد نمی باشد. زیرا ، رای فرجامخواسته بر اساس موجود در پرونده مبنی بر احراز ترک زندگی توسط زوج و عدم پرداخت نفقه به زوجه و اعتیاد زوج به مواد مخدر که از طرف گواهان تعرفه شده توسط زوجه مورد تایید قرار گرفته و با توجه به مستفاد از دفاعیات وکیل زوج برابر صورت جلسه دادگاه مورخ ۱۴۰۰/۱۱/۱۲ و سایر قرائن موجود در پرونده من حیث المجموع دلالت بر صحت ادعای زوجه و موجه بودن رای فرجام خواسته دارد. علی هذا فرجامخواهی فرجامخواه به کیفیتی نیست که به اساس رای صادره و استنباط و تشخیص دادگاههای بدوی و تجدیدنظر خدشه و خلل وارد اورد. لکن نظر به اینکه دادگاه پس از احراز تخلف زوج از شروط ضمن عقد نکاح می بایست حکم به احراز تخلف زوج از شروط ضمن عقد نکاح و تجویز اعمال وکالت زوجه در طلاق صادر می نمود و نه گواهی عدم امکان سازش و از طرف دیگر می بایست مهلت اعتبار رای صادره مذکور را شش ماه اعلام می نمود و نه سه ماه. لذا رای فرجامخواسته را از گواهی عدم امکان سازش به حکم به احراز تخلف زوج از شروط ضمن عقد نکاح و احراز شرایط اعمال وکالت در طلاق و نیز مهلت اعتبار رای فرجامخواسته را از سه ماه به شش ماه اصلاح نموده و مستندا به مواد ۳۷۰ و ۳۹۶ و ۴۰۳ قانون ایین دادرسی مدنی با توجه به اصلاح بعمل امده نتیجتا ابرام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"https://ara.jri.ac.ir/Judge/Text/36692"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وجه کیفری تاسیس صندوق قرض الحسنه غیرمجاز و اخذ سپرده از اشخاص</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2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تجدیدنظرخواه:اقای ا. ش. ف. فرزند ع. با وکالت اقای ع.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تجدیدنظرخواسته: دادنامه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 کار : به تاریخ ۱۴۰۱٫۰۱٫۲۸ در وقت فوق العاده شعبه *به تصدی امضا کنندگان ذیل تشکیل ، پرونده کلاسه بایگانی فوق تحت نظر است. دادگاه با عنایت به جامع اوراق و محتویات پرونده و نظر به استجازه ریاست محترم قوه قضاییه از محضر م. م. ر. ( مد ظله العالی ) مبنی بر عدم لزوم رعایت مقررات بند ث ماده ۴۵۰ قانون ایین دادرسی کیفری مصوب ۱۳۹۲ با اصلاحات بعدی از حیث حذف تشریفات و تشکیل جلسه دادرسی ، پس از مشاوره اقدام دیگری را لازم و ضروری ندانسته و با اعلام ختم رسیدگی و استعانت از ذات باری تعالی و تکیه بر وجدان و شرف بشرح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اقای ا. ش. ف. فرزند ع. با وکالت اقای ع. ر. نسبت به دادنامه شماره*مورخ ۱۴۰۰٫۰۲٫۰۵ صادره از شعبه *که به موجب ان متهم تجدیدنظرخواه به اتهام تصدی به عملیات صرافی خارج از شبکه بانک مرکزی ( به میزان ۲۱۰۰۰ میلیارد ریال ) به پرداخت مبلغ هشتاد میلیون ریال جزای نقدی با احتساب ایام بازداشت قبلی در حق صندوق دولت و یکسال محرومیت از حقوق اجتماعی و به اتهام پولشویی ( به میزان ۲۱۰۰۰ میلیارد ریال ) ، علاوه برضبط وجوه موضوع جرم به مبلغ بیست و یک هزار میلیارد ریال به نفع دولت ، به پرداخت جزای نقدی معادل یک چهارم مبلغ مذکور در حق صندوق دولت محکوم و متذکر شده است.که صرفا یک فقره مجازات اشد قابل اجرا خواهد بود. وارد و دادنامه اصداری سزاوار تایید نمی باشد. چه انکه قطع نظر از دفاعیات ماهوی وکیل مدافع تجدیدنظرخواه؛ اولا- تصدی به عملیات صرافی خارج از شبکه بانک مرکزی به موجب مقررات بند ب ماده ۱۴ قانون برنامه پنج ساله ششم توسعه اقتصادی ، اجتماعی و فرهنگی *اسلامی ایران مصوب ۱۳۹۵٫۱۲٫۱۴ که از اوایل سال ۱۳۹۶ لازم الاجرا بوده ، جرم انگاری شده و قبل از این تاریخ ، رفتار مذکور فاقد وصف جزایی بوده است. ثانیا- پولشویی به موجب مقررات حاکم بر رفتار مرتکب ( قانون مبارزه با پولشویی مصوب سال ۱۳۸۶ ) زمانی قابل تعقیب کیفری است.که اموال حاصله ، مطابق با مقررات مواد ۲و۳ قانون مرقوم ، ناشی از ارتکاب عمل مجرمانه ( مستقیم یا غیر مستقیم ) باشد. و بعبارتی پولشویی نیازمند جرم منشای است.و بر خلاف اصلاحات سال ۱۳۹۷ قانون مبارزه با پولشویی ( ماده یک ) قاچاق ارز که بصورت حرفه ای و سازمان یافته نباشد. ، تخلف محسوب و از مصادیق جرم منشا نمی باشد. از همین روی؛ با توجه به اینکه به دلالت گزارش مورخ ۱۳۹۶٫۰۹٫۲۹ مرکز اطلاعات مالی و مبارزه با پولشویی وزارت امور اقتصادی و دارایی ( صص۳۴-۹پرونده ) تراکنش های مالی متهم تجدیدنظرخواه قبل از لازم الاجرا شدن قانون برنامه پنج ساله ششم توسعه … بوده و این رفتار فاقد عنوان جزایی انتسابی ( تصدی به عملیات صرافی خارج از شبکه بانک مرکزی ) می باشد. و یا دست کم قابل انطباق با مقررات قانون مبارزه با قاچاق کالا و ارز مصوب سال ۱۳۹۲ با اصلاحات بعدی ان بوده که در هرحال جرم محسوب نمی گردد. و از طرفی با منتفی شدن جرم منشا ، مجالی جهت انتساب بزه پولشویی ( موضوع مقررات قانون مبارزه با پولشویی مصوب سال ۱۳۸۶ ) نمی ماند. لذا با توجه به مراتب فوق ، رفتار ارتکابی محمول بر بزه های نبوده و قابلیت انطباق با ارکان جرایم معنونه را ندارد. و به استناد اصل ۳۷ قانون اساسی جمهوری اسلامی ایران ، بند ب ماده ۴۵۵ و ماده ۴ قانون ایین دادرسی کیفری مصوب ۱۳۹۲ با اصلاحات بعدی و ماده ۱۲۰ قانون مجازات اسلامی مصوب سال ۱۳۹۲ ، ضمن نقض دادنامه تجدیدنظرخواسته ، متهم تجدیدنظرخواه را از بزه های انتسابی تبریه می نماید. مع الوصف؛ با توجه به اینکه رفتار ارتکابی از سوی متهم تجدیدنظرخواه در مظان قاچاق ارز ( موضوع بند *۲ – تبصره ۲ ماده ۷ – بند ت ماده ۱۸ و ماده ۴۴ قانون مبارزه با قاچاق کالا و ارز مصوب سال ۱۳۹۲ با اصلاحات سال ۱۳۹۴ ) می باشد. ، در اجرای مقررات تبصره ذیل ماده ۴۴ قانون اخیر الذکر بدل پرونده جهت رسیدگی به سازمان تعزیرات حکومتی شعبه *ارسال می گردد. رای دادگاه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ف. س. م.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"https://ara.jri.ac.ir/Judge/Text/39102"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خروج موقوفه از تصرف متولی بر وقفیت ملک</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27–34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2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تاریخ ۱۳۹۶/۳/۲۹ خواهان ها: ۱ سازمان **ات با نمایندگی س. س. ۲مو.وفه حاج ع. ر. با وکالت س. ع. ح. د. به ترتیب نماینده حقوقی و وکیل سازمان **ات به طرفیت خواندگان: ۱س. ا. ب. ط. و ۴۶ نفر دیگر به شرح دادخواست تقدیمی و سازمان *به خواسته صدور حکم مبنی بر: ۱اثبات وقفیت پلاک های ثبتی ۲۴۳٫۴۴۲٫۳۴۲ و ۳۳۴ همگی *هر یک مقوم به ۱۱/۰۰۰/۰۰۰ ریال ۲ابطال ان قسمت از عملیات ثبتی که منجر به ثبت *بنام ح. ه. ر. گردیده است ، مقوم به ۱۱/۰۰۰/۰۰۰ ریال ۳ابطال سند قطعی ۱۲۹۹۳۰ مورخ ۱۳۹۳/۱۰/۱۱و سند ۱۳۰۱۳۹ مورخ ۱۳۹۳/۱۲/۶ و سند ۱۳۰۱۶۵ مورخ ۱۳۹۳/۱۲/۱۴ هر سه تنظیمی در دفتر اسناد رسمی شماره ۲۵۰ *و سند ۱۳۵۸۳۵ مورخ ۱۳۹۴/۷/۲۱ تنظیمی در دفترخانه اسناد رسمی شماره ۳۵۳ *هر یک مقوم به ۱۱/۰۰۰/۰۰۰ ریال ۴ابطال ان قسمت از عملیات ثبتی که منجر به ثبت *بنام ح. ه. ر. و خانم ط. ه. ر. گردیده است ، مقوم به ۱۱/۰۰۰/۰۰۰ ریال. ۵ابطال اسناد قطعی ۲۹۰۷ مورخ ۹۱/۱۰/۲۶ و ۲۹۰۶ مورخ ۹۱/۱۰/۲۶ هر دو تنظیمی در دفتر اسناد رسمی شماره ۴ *هر یک مقوم به ۱۱/۰۰۰/۰۰۰ ریال. ۶ابطال بازداشت پلاک ثبتی ۳۴۲ *به سبب نامه شماره ۹۳۰۳۰۱۲۲۱۸۲۰۰۰۲۳۰ مورخ ۹۳/۹/۱ شعبه *ات مقوم به ۱۱/۰۰۰/۰۰۰ ریال. ۷ابطال ان قسمت از عملیات ثبتی که منجر به ثبت *بنام اقای ح. ه. ر. و خانم ط. ه. ر. گردیده است ، مقوم به ۱۱/۰۰۰/۰۰۰ ریال. ۸ابطال اسناد قطعی ۹۴۱۵۰ مورخ ۸۴/۹/۱۱ و ۹۶۸۶۷ مورخ ۸۵/۴/۷ و۱۲۹۲۳۰ مورخ ۹۳/۳/۸ هریک مقوم به ۱۱/۰۰۰/۰۰۰ ریال. ۹ابطال ان قسمت از عملیات ثبتی که منجر به ثبت *بنام اقای ح. ه. و ر. و ط. ه. ر. گردیده است ، مقوم به ۱۱/۰۰۰/۰۰۰ ریال. ۱۰ابطال اسناد قطعی ۱۱۷۹۸ مورخ ۹۲/۵/۲۹ و ۱۲۹۲۶۹ مورخ ۹۳/۴/۲ و ۱۳۳۰۱۶ مورخ ۹۳/۱۱/۷ هر سه تنظیمی در دفترخانه اسناد رسمی شماره ۲۵۰ *و سند قطعی ۵۱۷۷ مورخ ۹۳/۱۱/۱۵ تنظیمی در دفتر اسناد رسمی ۱۰۱ *و سند قطعی شماره ۱۳۵۷۱۶ مورخ ۹۴/۷/۱ تنظیمی در دفتر اسناد رسمی شماره ۳۵۳ *، هر یک مقوم ۱۱/۰۰۰/۰۰۰ ریال. ۱۱ابطال ان قسمت از عملیات ثبتی که منجر به ثبت *به نام اقای ح. ه. ر. گردیده است ، مقوم به ۱۱/۰۰۰/۰۰۰ ریال. ۱۲ابطال اسناد قطعی ۱۲۹۹۲۹ مورخ ۹۳/۱۰/۱۱ و ۱۳۰۱۳۷ مورخ ۹۳/۱۲/۶ و ۱۳۰۱۴ مورخ ۹۳/۱۲/۱۴ هر سه تنظیمی در دفتر اسناد رسمی شماره ۲۵۰ *و سند قطعی شماره ۱۳۵۷۱۶ مورخ ۹۴/۷/۹ تنظیمی در دفتر اسناد رسمی شماره ۳۵۳ *، هر یک مقوم به ۱۱/۰۰۰/۰۰۰ ریال. ۱۳ابطال اسناد مالکیت پلاک های ثبتی ۲۴۳٫۴۴۲٫۳۴۲٫۳۳۴ و ۳۵۲ همگی *به نام م. حاج ع. ر. هریک مقوم به ۱۱/۰۰۰/۰۰۰ ریال. ۱۴صدور سند پلاک های ثبتی ۲۴۳٫۴۴۲٫۳۴۲٫۳۳۴ و ۳۵۲ همگی *بنام موقوفه حاج ع. ر. ، هر یک مقوم به ۱۱/۰۰۰/۰۰۰ ریال ، در دادگستری شهرستان *ات اقامه دعوا نموده اند که رسیدگی به ان به شعبه *ات ارجاع گردیده است. دادگاه در تاریخ ۱۳۹۶/۵/۲۴ با حضور وکیل موقوفه و نماینده سازمان **تشکیل می شود. ، لیکن به لحاظ روشن نبودن وضعیت ابلاغ به تعدادی از خواندگان موجبات رسیدگی فراهم نگردیده و منتهی به تجدید وقت رسیدگی می شود. رییس سازمان **ات در تاریخ ۱۳۹۶/۹/۲۲ طی شماره ۹۶/۴۷۳۷۱۰ ضمن معرفی نماینده حقوقی ان اداره ، اعلام داشته که با ارائه اصل وقفنامه از سوی یکی از ورثه واقف کاملا مشخص و مبرهن است.که پلاک ثبتی ۲۴۳ *و سایر پلاک های مندرج در ستون خواسته براساس وقف نامه مورخ ۱۶ شوال ۱۲۸۵ هجری قمری جملگی وقف بوده و عمل به وقف نیز شده است.و هر گونه ادعای مالکیت از سوی خواندگان مذ. مغایر با مقررات قانونی و شرعی می باشد. ا. از خواندگان به نام س. ا. ب. ط. در تاریخ ۹۶/۵/۲۴ با ارسال لایحه به دادگاه اجمالا بیان نموده است.که: ۱مطابق ماده ۶۵ قانون ایین دادرسی مدنی ، در صورت عدم ارتباط کامل بین دعاوی متعدد ، باید از یکدیگر تفکیک و جداگانه رسیدگی شود. برهمین اساس اولا اینجانب در پلاک های ثبتی ۲۴۳ و ۳۴۲ مالکیت دارم. و سایر خواسته ها متوجه اینجانب نمی باشد. ثانیا با توجه به دستور فروش صادره از شعبه *ات در خصوص پلاک ثبتی ۲۴۳ که به تایید شعبه *رسیده است ، پلاک مذکور به موجب عملیات اجرایی به غیر واگذار شده است.و پلاک ثبتی ۳۴۲ نیز به موجب دستور شعبه *مزبور در بازداشت می باشد. برهمین اساس رسیدگی به خواسته خواهان در خصوص پلاک های ثبتی اخیرالذکر با توجه به لزوم نقض دستور و عملیات اجرایی قبلی ، تحت عنوان دعوی اعتراض ثالث در صلاحیت شعبه مذکور می باشد. ۲کلیه املاک متنازع فیه دارای سابقه ثبتی بوده و مطابق ماده ۱۱ قانون ثبت از طرف متصرفین بلامعارض ( مورث متصرفین فعلی ) مورد تقاضا قرار گرفته است.که پس از اگهی های ثبتی و تحدیدی هیچ گونه اعتراضی به ثبت ان ها نشده و کلیه تصرفات ( ماده ۳۵ قانون مدنی ) و مالکیت متقاضیان ثبت بلامعارض بوده است. همانطور که خواهان ردیف دوم و متصرفین اظهار می دارند ملک از ید متقاضیان ثبت به تصرف ان ها رسیده است.که با توجه به عدم وجود ناقل قان</w:t>
      </w:r>
      <w:r>
        <w:rPr>
          <w:rFonts w:hint="cs" w:ascii="Times New Roman" w:hAnsi="Times New Roman" w:eastAsia="Times New Roman" w:cs="Times New Roman"/>
          <w:sz w:val="24"/>
          <w:szCs w:val="24"/>
          <w:rtl/>
          <w:lang w:bidi="fa-IR"/>
        </w:rPr>
        <w:t>ونی ، غیر ماذون بودن تصرفات ایشان محرز است.که مطابق مادتین ۳۵ و ۳۶ قانون مدنی ایشان نمی توانند از تصرفات غیر ماذون خویش ، تحت عنوان عمل به وقف یاد کنند. لذا با عنایت به مراتب: اولا دعوی مطروحه صرف نظر از کذب و بی اساس خواندن ادعای وقفیت خواهان ، بر فرض ثبوت اثر قانونی ندارد. و مطابق بند ۷ ماده ۸۴ قانون ایین دادرسی مدنی ، دعوا مردود است. ثانیا سایر خواسته های مطرح شده توسط خواهان که تحت عنوان ابطال عملیات ثبتی می باشد. ، مربوط به اعتراض نسبت به ثبت املاک می باشد. که طبق بند ۱ ماده ۲۵ قانون ثبت اسناد و املاک می بایست رسیدگی شود. ثالثا مطابق مادتین ۱۶ و ۲۴ قانون ثبت دعوای مطروحه خارج از موعد قانونی اقامه شده و مطابق بند ۱۱ ماده ۸۴ قانون مرقوم خواهان حقی برای طرح دعوا ندارد. ۳خوانده ردیف ۴۶ بنام م. ر. ن. در قید حیات نبوده که از موجبات عدم استماع دعوا می باشد. ۴خوانده ردیف ۳۵ بنام م. ه. س. صغیر و فاقد ولی یا قیم قانونی می باشد. و خواهان محترم می بایست دادستان را به عنوان قیم ایشان طرف دعوا قرار می دادند. برهمین اساس تقاضای اعمال ماده ۵۶ قانون امور حسبی می شود. ۵خواسته در خصوص اثبات وقفیت می باشد. و می بایست بابت هر پلاک ثبتی به طرفیت کلیه مالکین مشاعی مطرح گردد. که رعایت نشده است.و برخی از مالکین طرف دعوی قرار نگرفته اند. ( مالکین به موجب اسناد تنظیمی در دفاتر اسناد رسمی ۳۵۰ و ۵۶۴ *) ۶خواهان ها دعاوی متعددی را علیه اینجانب مطرح نموده اند که پس از مدتی نسبت به استرداد دعوا اقدام می نمایند و باعث خسارت مادی و معنوی می شوند. لذا مطابق ماده ۱۰۹ قانون ایین دادرسی مدنی تقاضای اخذ تامین از خواهان ها جهت جبران خسارات احتمالی را دارد. دادگاه در تاریخ ۱۳۹۶/۷/۲۹با حضور وکیل موقوفه س. ع. ح. و نماینده سازمان *س. س. س. تشکیل می شود. که نماینده اوقاف همان لایحه قبلی را با همان مضمون به دادگاه ارائه می کند ، لیکن مجددا به دلیل اشکالاتی که در ابلاغ اخطاریه ها وجود داشته موجبات دادرسی فراهم نبوده و رسیدگی موکول به وقت دیگری می شود. در تاریخ ۹۶/۷/۱۹ وکیل موقوفه حاج ع. ر. با ارائه وقف نامه و نظریه اداره سازمان *جهت حفظ حقوق موقوفه و جلوگیری از بیع مال وقف ، درخواست صدور دستور موقت در خصوص منع نقل و انتقال پلاک ثبتی ۲۴۳ *بزرگ را می کند. دادگاه در تاریخ ۱۳۹۶/۷/۲۹ با حضور وکیل خواهان س. ع. ح. د. و تعدادی از خواندگان م. و ق. و م. همگی ه. و ع. ا. م. ی. ش. و نماینده سازمان *. ر. ف. تشکیل می گردد. نماینده سازمان *نیز با تقدیم لایحه مورخ ۱۳۹۶/۷/۲۷ که درواقع تکرار مضمون لایحه قبلی است ، در دادگاه حاضر می شود. در اثنای جلسه دادگاه نیز تعدادی از خواندگان بنام های ز. و ط. و ص. ه. ر. حضور پیدا می کنند. ابتدا وکیل خواهان یعنی موقوفه حاج ع. ر. اظهار می دارد. که دعوا به شرح دادخواست تقدیمی است. پلاک های موضوع خواسته تاکنون در تصرف متولی موقوفه ، اقای م. ه. بوده است.و عمل به وقف شده است. چون اصل وقف نامه در اختیار متولی نبوده است ، نتوانسته سند مالکیت مورث را بگیرد و اصل وقف نامه در ید یکی از ورثه بوده است. متولیان ع. و ع. ا. ه. در سابق بوده اند و از همان زمان عمل به وقف شده است.و تحت تصرف متولیان بوده است. هم باغ و هم گندم بوده است.و قسمتی دایر شده است.و تقاضا دارم. در خصوص عمل به وقف نیز تحقیقات محلی صورت بگیرد. نماینده سازمان *در پاسخ به این سوال دادگاه که در پاسخ استعلام قید شده ، اگهی نوبتی چنانچه نشر شده باشد. ، در دسترس نیست ، یعنی چه؟ اظهار می دارد. اگر تحدید حدود پلاک انجام گرفته باشد. ، اگهی نوبتی هم منتشر شده است.و چون پرونده قدیمی است ، به دلیل عدم وجود سوابق این چنین قید می کنند. درادامه وکیل موقوفه اظهار می دارد.؛ واقف حاج ع. ر. است. چون وقف مربوط به سال ۱۲۸۵ قمری است ، اسناد مالکیت در ید موکلین نیست ، اما تحقیق محلی حاکی از انست که ملک متعلق به حاج ع. ر. بوده است. محل در ید متولی بوده و به کسی اجاره داده نشده است. خواندگان حاضر در جلسه بیان داشته اند که ملک های موضوع خواسته وقف می باشند و تاکنون عمل به وقف شده است.و وقف نامه را قبول داریم. تقاضای صدور حکم به پذیرش خواسته خواهان را داریم. مجددا وکیل موقوفه اظهار می دارد. که متولی و واقف از مقررات ثبتی اطلاع نداشته اند و تقاضا دارم. به این موضوع توجه شود. و تشریفات ثبتی به موجب اگهی شده است. لذا بعلت عدم اطلاع ، تقاضا دارم. این موضوع مورد لحاظ قرار گیرد. در تاریخ ۹۶/۸/۱۰ احد از خواندگان بنام س. ا. ب. ط. با ارسال لایحه مجدد اجمالا بیان داشته است.که: ۱همان طوری که خواهان نیز معترف بوده ، املاک متنازع فیه همگی دارای سابقه ثبتی بوده و از طرف متصرفین بلامعارض مورد ثبت قرار گرفته است.که در وضعیت ثبتی مورد تصدیق سازمان *قرار گرفته است. ۲مطابق اظهارات خواهان ت</w:t>
      </w:r>
      <w:r>
        <w:rPr>
          <w:rFonts w:hint="cs" w:ascii="Times New Roman" w:hAnsi="Times New Roman" w:eastAsia="Times New Roman" w:cs="Times New Roman"/>
          <w:sz w:val="24"/>
          <w:szCs w:val="24"/>
          <w:rtl/>
          <w:lang w:bidi="fa-IR"/>
        </w:rPr>
        <w:t>مامی املاکی که مورد ادعای ایشان است.در ید مالکانه متقاضیان ثبت قرار داشته و ایشان هیچ گونه دلیلی در خصوص وجود ناقل قانونی که تجویزکننده تصرفات ایشان یا عمل به وقف باشد. ، ارائه نداده اند. ۳درمورد اموال ، اصل بر مالکیت است.نه وقفیت ، بنابراین بقای ایادی متصرفین به عنوان مالکیت و استمرار ان ، دلیل بر ملک بودن املاک متنازع فیه است. براساس اصل استصحاب نیز مالکیت سابق مقدم بر ادعای وقفیت مال می باشد. ۴وقفیت عنوان طاری می باشد. که نیاز به اثبات قانونی دارد. ، به ویژه انکه مطابق اظهارات خواهان ، هیچ گونه سابقه وقفیت ، تولیت یا قرارداد اجاره در سازمان *وجود ندارد. که با ادعای خواهان مبنی بر عمل به وقف در طول سالیان متمادی در تعارض بوده و ناقض ادعای ایشان می باشد. علی الخصوص که در دفتر ثبت رقبات سازمان *، نیز چنین املاکی تحت عنوان رقبه به ثبت نرسیده است. ۵خواهان تمسک به تحقیق محلی دارد. که بسیار مزحک است ، زیرا تحقیق در خصوص صحت عقد وقف به نحو صحیح و حصول قبض که مربوط به ۱۵۰ سال پیش است ، امری غیرممکن می باشد. و با اظهارات شهود یا اهالی محل می توان یقین حاصل نمود. همچنین با وجود شهود محلی در خصوص کذب بودن ادعای خواهان ، تعارض دلایل ایجاد خواهد شد. ۶ادعای وقفیت در خصوص این املاک قبلا در محاکم متعددی مطرح شده است.که حکم به رد وقفیت صادر شده است. دادنامه شماره *مورخ ۱۳۹۳/۷/۲۹ شعبه *و دادنامه شماره *مورخ ۱۳۹۵/۴/۲۱ شعبه *) ۷صرف نظر از موارد قبلی ، اصالت وقف نامه استنادی از هر جهت محل تردید می باشد. و قابلیت استناد ندارد. و خواهان دلیلی درخصوص مالکیت واقف فرضی و ارتباط وقف نامه و املاک مورد ادعا ارائه نداده اند. در تاریخ ۹۶/۸/۲۳ وکیل موقوفه حاج ع. ر. در پاسخ به لوایح ۹۶/۵/۲۴ و ۹۶/۸/۱۰ احد از خواندگان س. ا. ر. ب. ط. لایحه ای تقدیم نموده که اجمالا حاکی است: ۱ایراد ماده ۶۵ قانون ایین دادرسی مدنی ( تفکیک دعاوی از یکدیگر ) . بی شک تمامی دعاوی ناشی از یک وقف نامه در ارتباط کامل با هم می باشند و مانعی در رسیدگی توامان دعاوی وجود ندارد. و از صدور ارای متهافت و اطاله رسیدگی جلوگیری می کند. ۲واگذاری و یا بازداشت برخی از پلاک ها مانع رسیدگی نمی باشد. ۳اظهارنظر در خصوص این که پلاک های تعرفه شده جزو وقف نامه می باشند یا خیر ، نیاز به ارجاع به کارشناسی دارد. و در صورت صحت ، تصرفات موقوفه و عمل به وقف نیاز به اذن از کسی ندارد. لذا استدعای صدور قرار کارشناسی دارم. ۴خوانده محترم در جایی از لایحه موضوع را مشمول بند ۱ ماده ۲۵ قانون ثبت اسناد و املاک و در صلاحیت هیات نظارت دانسته ( اختلاف اشخاص با سازمان *) و در جای دیگر موضوع را مشمول مواد ۱۶ و ۲۴ قانون ثبت دانسته است. زمانی مشمول ماده ۲۴ ثبت می گردد. که ۹۰ روز از تاریخ نشر اولین اگهی نوبتی سپری شده باشد. نظر به استعلامات ثبتی ، اگهی نوبتی وجود ندارد. و دادگاه ها مرجع عام رسیدگی به تظلمات و شکایات می باشند. ۵تمامی پلاک های تعرفه شده در تصرف موقوفه می باشد. و تا زمان حاضر عمل به وقف صورت گرفته است.و تنها *از ۱۰۱ اصلی از تصرف موقوفه خارج شده است.و دادخواهی حاضر نیز به نوعی برای جلوگیری از تکرار فروش مال موقوفه و بی اثر کردن این قبیل اقدامات است. ۶دلایل متعددی ازجمله: ۱اصل وقف نامه ۲نظریه شماره ۹۶/۱۰۰۵۰۱۹۱۰۰۰۰۰۰/۹ سازمان *مبنی بر وقفیت ۳نظریه شماره ۹۵/۱۰۰۵۰۱۹۱۰۰۰۰۰/۸ سازمان *مبنی بر تولیت در خصوص وقف نامه حاضر ۴سوابق عمل به وقف و موقوفه در سازمان *که همگی نشان از وقفیت پلاک های تعرفه شده دارد. ۷با توجه به تاریخ وقف نامه که مربوط به سال ۱۲۸۵ می باشد. ، در حال حاضر مطالبه دلیل مالکیت متولی ، تکلیف مالایطاق است. در ان زمان سازمان *موجودیت نداشته تا بتوان سند رسمی مالکیت تقدیم دادگاه کرد. لذا استدعا دارد. دادگاه اقدام به صدور قرار جهت تحقیقات محلی نماید. صحت قول و عمل مومن و وقف نامه و عمل به ان در این سال ها همگی نشان از وقفیت دارد. در ان زمان به علت نبود تشکیلات و نظامات دولتی ، وقف نامه توسط فقها و روحانیون انشا و توشیح می شد که در ان زمان کارشناسان این امور بوده و تمامی جوانب فقهی و شرعی را رعایت می کردند. که وقف نامه حاضر نیز از این قاعده مستثنا نیست. لذا بدوا استدعای ارجاع امر به کارشناس دادگستری جهت تطبیق محدوده پلاک های تعرفه شده و سپس صدور حکم طبق ستون خواسته را دارم. در تاریخ ۹۶/۸/۲۴ احد از خواندگان بنام م. ر. ن. ( ردیف ۲۰ ) با تقدیم لایحه ای خلاصتا چنین بیان داشته که: ۱وقف نامه مربوط به ۱۵۴ سال قبل است.و اثر انگشت و مفاد ان شدیدا مورد تردید است.و چنین وقف نامه ای که دارای اصل نیز نمی باشد. ، اصالت و قابلیت استناد ندارد. ۲املاک مزبور دارای درخواست ثبت ان هم از طریق مرحوم ح. ( پدربزرگ ) و ط. ه. ر. ( مادربزرگ ) متولی ادعایی می باشد. و در تصرف ابا و اجداد م</w:t>
      </w:r>
      <w:r>
        <w:rPr>
          <w:rFonts w:hint="cs" w:ascii="Times New Roman" w:hAnsi="Times New Roman" w:eastAsia="Times New Roman" w:cs="Times New Roman"/>
          <w:sz w:val="24"/>
          <w:szCs w:val="24"/>
          <w:rtl/>
          <w:lang w:bidi="fa-IR"/>
        </w:rPr>
        <w:t xml:space="preserve">ادری اینجانب بوده است. در مقام شک وتردید نیز اصل بر مالکیت است. ۳بر فرض محال که وقف نامه مزبور صحیح می باشد. ، تردیدی وجود ندارد. که اراضی مزبور به تصرف و قبض وقف داده نشده ، زیرا اگر به تصرف و قبض داده شده بود ، چگونه توسط اجداد اینجانب درخواست ثبت ان ها به عنوان مالکیت اراضی مزبور داده شده است. درنتیجه وقفی محقق نشده و ادعای خواهان محکوم به بطلان است. ۴اگر اراضی اشاره شده وقف بوده ، چگونه جد و جده ی اینجانبان درخواست ثبت ان ها را به عنوان ملک شخصی کرده اند و پلاک ثبتی نیز برای ان ها صادر شده است. ۵مطلب قابل توجه دیگر که در تعارض با ادعای خواهان ها می باشد. ، تکذیب موقوفه بودن اراضی مورد اختلاف توسط پدر متولی ادعایی و سایر وراث مرحومان ح. و ط. ه. ر. به شرح مندرج در پاسخ استعلام ثبتی مورخ ۱۳۹۳/۴/۲۹ به شعبه *ات می باشد. ۶شخص متولی و سایر وراث که سالیان متمادی اراضی مذکور را به عنوان ملک شخصی در تصرف داشته اند ، اگر ان را موقوفه می دانستند ، به چه دلیل به ادارات ثبت و اوقاف وقفیت ان را اعلام نکرده اند. ۷باتوجه به دادنامه شماره *مورخ ۹۵/۴/۲۱ صادره از شعبه *که نسبت به ادعای وقفیت پلاک ثبتی ۲۴۳ *رسیدگی و عدم وقفیت ان احراز گردیده است. دادگاه در تاریخ ۹۶/۹/۱۲ با توجه به تودیع خسارات احتمالی ( وثیقه ملکی ) نسبت به صدور دستور موقت مبنی بر جلوگیری از هرگونه نقل و انتقال پلاک ثبتی ۲۴۳ *صادر می کند. دادگاه در تاریخ ۹۶/۹/۲۰ نسبت قرار ارجاع امر به کارشناس جهت مطالبه پرونده و رویت اصل وقف نامه و سایر مدارک طرفین و تعیین قدمت وقفنامه صادر می کند. کارشناس منتخب در تاریخ ۱۳۹۶/۱۰/۲۳ طی شماره ح ۹۶۰۱۵۱/۱ پس از ذکر مقدمه ای درباره اجرای کارشناسی ، نظریه خود را این گونه بیان نموده است: با بررسی های فنی به عمل امده بر روی الیاف کاغذ و جوهر نوشتجات متن وقف نامه مورد ادعای فوق الذکر و با عنایت به نوع کاغذ و قدمت ان و نوع جوهر به کار رفته در تحلیل مندرجات و اثار امهار مذکور و نحوه و سبک و سیاق نگارش وقف نامه مورد ادعا و با توجه به نشر و نفوذ جوهر و بازتاب های نوری حاصله و عکس العمل جوهر در مقابل انواع نورهای منعکس شده به مستند مذکور در جمع بندی ، به نظر اینجانب وقف نامه موصوف از عمر و قدمت متقارن با تاریخ ۱۸ شوال ۱۲۸۵ هجری قمری مندرج در ان برخوردار بوده و دارای قدمتی در حدود یکصد و پنجاه سال می باشد. در تاریخ ۹۶/۱۱/۸ احد از خواندگان بنام س. ا. ب. ط. در خصوص نظریه کارشناسی لایحه ای داده بدین مضمون که: ۱ارجاع وقف نامه استنادی جهت تعیین قدمت به کارشناس رسمی در شرایطی که دلیل مالکیت واقف به اثبات نرسیده ، تاثیری در روند رسیدگی ندارد. ۲اثبات وقفیت منوط به مالکیت واقف ، اثبات وقوع عقد صحیح و قبض می باشد. و خواهان صرف نظر از ارائه دلیل مالکیت واقف می بایست انتساب سند به واقف را به اثبات برساند. ۳مطابق استعلامات ثبتی واصله ، کلیه مالکین طرف دعوا قرار نگرفته اند. در *به دلیل عدم ذی نفعی خواندگان و در خصوص *از ۱۰۱ به دلیل عدم طرف دعوا قرار دادن کلیه مالکین مشاعی قابلیت استماع ندارد. ابطال سند مالکیت موکول به صدور رای نهایی در مورد وقفیت و دعوا به طرفیت مالک است. ( نظریه مشورتی شماره ۷/۶۰۳۴ مورخ ۱۳۷۷/۱۱/۲۲ ) احد از خواندگان به نام م. ر. ن. با ارائه استشهادیه ای در تاریخ ۱۳۹۶/۱۱/۱۰ اجمالا بدین موضوع اشاره دارد. که بعد از فوت ح. و ط. ه. ر. از نسل حاج ع. ر. ا. ذ. ( د. فرزند پ. ) از تقسیم ارث با خواهرانشان ( ۶ خواهر ) امتناع ورزیدند و در جهت توجیه ان مدعی شدند که تمامی ماترک وقف اولاد ذکور است. سپس خوانده مذ. به نظریه کارشناس اعتراض نموده و تقاضای ارجاع به هیات سه نفره را نموده است. سرانجام دادرس شعبه *ات در تاریخ ۱۳۹۶/۱۱/۲۱ طی دادنامه شماره *با در نظر گرفتن اعتبار اسناد رسمی صادرشده به نام افراد در ارتباط با پلاک های ثبتی متنازع فیه و انجام تشریفات ثبتی اعم از ثبت اظهارنامه و اگهی منتشر شده ثبتی و تحدید حدود و عدم اعتراض به ان از ناحیه متولی وقف ، ضمن عدول از نظر کارشناس ، با توجه به این که مطابق با مواد ۱۱ و ۱۶ و ۲۴ قانون ثبت مهلت اعتراض به ثبت املاک پایان یافته است.و به لحاظ این که دعوا مطابق قانون اقامه نشده است ، قرار عدم استماع دعوا صادر می نماید. در تاریخ ۹۶/۱۲/۲۳ سازمان *به نمایندگی س. س. س. و موقوفه حاج ع. ر. با وکالت س. ع. ح. د. از دادنامه صادره دادگاه بدوی تجدیدنظرخواهی می کند که پس از تبادل لوایح مربوط به تجدیدنظرخواهی ، شعبه *در تاریخ ۱۳۹۸/۲/۱۸ به موجب دادنامه شماره *با این استدلال که اولا استدلال های به عمل امده در دادنامه تجدیدنظر خواسته اقتضای صدور رای ماهیتی را داشته است. ثانیا استناد به مهلت های مقرر در قانون ثبت ، جهت اعتراض به ثبت و یا تحدید حدود می باشد. و با فرض ثبت ملک و صدور اسناد مالکیت ، </w:t>
      </w:r>
      <w:r>
        <w:rPr>
          <w:rFonts w:hint="cs" w:ascii="Times New Roman" w:hAnsi="Times New Roman" w:eastAsia="Times New Roman" w:cs="Times New Roman"/>
          <w:sz w:val="24"/>
          <w:szCs w:val="24"/>
          <w:rtl/>
          <w:lang w:bidi="fa-IR"/>
        </w:rPr>
        <w:t xml:space="preserve">مانعی جهت طرح دعوی مبنی بر ابطال نقل وانتقالات بعدی وجود نخواهد داشت ، ضمن نقض قرار تجدیدنظر خواسته ، پرونده را جهت رسیدگی ماهوی به دادگاه بدوی اعاده می کند. وکیل م. ر. در ۹۸/۳/۱ با تقدیم لایحه ای اجمالا بیان داشته است.که مستند دعوا وقفنامه ای با قدمت ۱۵۰ ساله است.و نزد علمای همان زمان تنظیم شده و در متن ان به قبض و اقباض صراحتا اشاره شده است.و مصرف تعزیه داری حضرات چهارده معصوم علیهم الصلاه والسلام و سایر انبیا و شهدا خصوصا حضرت خ. ا. ع. حضرت س. علیه التحیه و الثنا بیان شده که در تصرف متولی بوده و عمل به وقف صورت می گیرد. فقط *در سازمان *به عنوان طلق ثبت شده و در سال ۹۶ از تصرف متولی خارج شده است. تعداد ۲۳ نفر از خواندگان نیز بر ادعای وقفیت صحه گذاشته اند ( پیوست ۳ ) طبق استفتا از مراجع ، ثبت ملک به عنوان طلق باعث خروج از وقفیت نمی شود. و طبق ماده واحده قانون ابطال اسناد فروش رقبات ، اب و اراضی مصوب ۶۳/۱/۲۷ کلیه موقوفاتی که بدون مجوز شرعی به فروش رسیده یا به صورت مالکیت درامده باشند ، به وقفیت خود برمی گردد. و اسناد مالکیت صادره باطل و از درجه اعتبار ساقط است. رای وحدت رویه ۱۶۵۳ مورخ ۱۳۴۰/۵/۱۰ دیوان عالی کشور اشعار می دارد.: ماده ۲۲ قانون ثبت ناظر بر ملکی است.که مطابق قانون در دفتر املاک به ثبت رسیده باشد. و هم چنین انتقالی که موافق قانون صورت گرفته باشد. طبق ماده ۱۲۸۸ قانون مدنی نیز مفاد اسناد رسمی درصورتی معتبر است.که مخالف قانون نباشد. لذا ماده ۲۲ قانون ثبت در دعوای حاضر فاقد کارکرد است. دادگاه بدوی در تاریخ ۱۳۹۸/۲/۲۰ طی دادنامه شماره *با تمسک به قاعده ید و اماره تصرف و لزوم قبض و اقباض عملی برای صحت وقف و عینی بودن عقد وقف و جریان اصل مالکیت در صورت اختلاف در ملکیت و وقفیت و حقوق مکتسبه مردم ، حکم به بطلان تمامی دعاوی از جمله اثبات وقفیت پلاک های متنازع فیه و سایر دعاوی ستون خواسته صادر می کند. مجددا موقوفه حاج ع. ر. با وکالت س. ع. ح. د. در تاریخ ۱۳۹۸/۴/۱۰ از دادنامه بدوی فوق الذکر تجدیدنظرخواهی می کنند که پس از انجام تبادل لوایح تجدیدنظرخواهی ، سرانجام شعبه *با استناد به دلایلی همچون عدم تحقق وقف قبل از قبض و تصرف موقوف علیهم ، جریان اصل مالکیت در صورت تردید در وقفیت مال و اخذ سند مالکیت توسط عده ای از تجدیدنظر خواندگان و قدمت تصرفات انان ، طی دادنامه شماره *مورخ ۱۴۰۰/۳/۱۱ تجدیدنظرخواهی را وارد ندانسته و ضمن رد اعتراض تجدیدنظر خواهان ، دادنامه تجدیدنظر خواسته را تایید می نماید. متعاقب ان ، سازمان *با نمایندگی حقوقی م. ا. ن. ا. و موقوفه حاج ع. ر. با وکالت س. ع. ح. د. هر کدام به طور جداگانه از دادنامه صادره از دادگاه تجدیدنظر به شرح فوق فرجام خواهی نموده اند. سازمان **ات و رودبار قصران طی لایحه مورخ ۱۴۰۰/۴/۱۰ اعتراضات فرجام خواهی را بیان نموده که ماحصل ان این است.که: ۱در رسیدگی ها وقعی به وقف نامه نهاده نشده و به مندرجات ان از جمله صراحت انکه قبض و اقباض صورت گرفته ، توجه نشده است. ایا تایید ایت الله حاج م. ک. کفایت نمی کند. حتی اگر تصرف و یا درخواست ثبتی در ۶۶ سال بعد ( ۱۳۱۳ ) صورت گرفته باشد. خللی به عقد وقف وارد نمی کند. درخواست ثبت در ان زمان به منظور تغییر موضوع وقفیت و با قصد سو انجام نگرفته؛ زیرا عمل به وقف ادامه داشته و هم اکنون نیز انجام می شود. ۲بارها طی لوایح متعدد به تصرف موقوفه در پلاک های ثبتی موضوع دعوا تاکید شده است.و تقاضای قرار تحقیقات محلی و ارجاع امر به کارشناسی شده است ، اما در رسیدگی ها با نادیده گرفتن مراتب اقدام به صدور حکم نموده اند. ۳ از تاریخ وقف نامه تا زمان حاضر ، عمل به وقف زیر نظر سازمان *محل صورت گرفته و عواید ان در ماه محرم صرف عزاداری سیدالشهدا گردیده و هم اکنون پلاک های ۳۳۴٫۳۴۲٫۴۴۲ و ۳۵۲ در تصرف موقوفه می باشند و فقط *در سال ۹۶ طی دستور فروش صادره از شعبه *از تصرف موقوفه خارج شد. پس از تصویب قانون ثبت و اجباری شدن ثبت املاک ، متولی وقت اقدام به ثبت پلاک های موقوفه به عنوان طلق می کند که البته این اقدام جهت حفظ و ادامه استیلا بر موقوفه بوده و همچنان عمل به وقف ادامه داشته است. متاسفانه همین اقدام باعث می شود. که تعدادی از افراد در نسل های بعدی از این اشتباه سواستفاده نموده و نقل وانتقالات مشاعی را بر روی برخی پلاک ها انجام دهند. لازم به ذکر است.صرفا تعدادی از فرجام خواندگان مدعی عدم وقفیت هستند و قسمت قابل توجهی از انان به وقفیت پلاک های موضوع دعوا اقرار و اعتراف دارند. این که درخواست ثبت انجام تشریفات ثبتی را تصرف اشخاص غیر از موقوفه تلقی کرده اند ، در تمام مراحل رسیدگی توجهی به وقف نامه نشده است؛ زیرا عقد وقف در سال ۱۲۸۵ هجری قمری ( ۱۲۴۷ شمسی ) یعنی ۶۶ سال قبل از درخواست ثبت و تشریفات ثبتی با نظارت علما و مراجع تقلید صحیحا واقع شده و </w:t>
      </w:r>
      <w:r>
        <w:rPr>
          <w:rFonts w:hint="cs" w:ascii="Times New Roman" w:hAnsi="Times New Roman" w:eastAsia="Times New Roman" w:cs="Times New Roman"/>
          <w:sz w:val="24"/>
          <w:szCs w:val="24"/>
          <w:rtl/>
          <w:lang w:bidi="fa-IR"/>
        </w:rPr>
        <w:t>به تایید ایت الله م. ک. نیز رسیده است.و ممهور به مهر ایشان می باشد. وکیل فرجام خواه دیگر پرونده یعنی م. حاج ع. ر. طی لایحه مورخ ۱۴۰۰/۴/۷ که پیوست فرجام خواهی خود نموده است ، مضمونا همان موارد لایحه فرجام خواهی سازمان *را تکرار نموده که از گزارش تفصیلی ان پرهیز می شود. ا. از خواندگان به نام س. ا. ب. ط. طی دو فقره لایحه مورخ ۱۴۰۰/۵/۹ و *به طور جداگانه به هر دو فرجام خواهی پاسخ داده که با توجه به مفاد لوایح قبلی وی و صرف نظر از موارد تکراری ، موارد مهم دفاعیات وی عبارت اند از: ۱اقای م. ه. ر. در سودای تصاحب املاک متنازع فیک اقدام به اخذ نظریه از اداره تحقیق مبنی بر تولیت موقوفه ای می نماید. که: ۱واقف مجهول الهویه و فاقد وجود خارجی است.۲واقف فرضی فاقد مالکیت و یا سابقه تصرف در موقوفه بوده است.۳دلیل قاطع بر اصالت وقف نامه وجود نداشته است.۴حصول قبض و تحقق وقف واقع نشده است.۵پرونده اوقافی و یا رسید مصرف برای موقوفه وجود نداشته است. در ذیل نظریه اداره تحقیق اعلام گردیده که وقفیت املاک مورد ادعا در صلاحیت دادگاه محل می باشد. که این امر ناشی از فقدان سابقه امر در سازمان *عمل به وقف می باشد. ۲دادنامه صادره از دادگاه تجدید نظر قطعی می باشد. و امکان فرجام خواهی وجود ندارد. ۳فرجام خواهی به طرفیت کلیه اصحاب دعوا مطرح نگردیده است.و یک نفر از اصحاب دعوای مندرج در دادخواست اولیه طرف دعوا قرار نگرفته است.۴دعوای مطروحه نسبت به سازمان *به جهت عدم اعتراض قطعی شده است.۵تشخیص وقفیت و ابطال اسناد مالکیت در صلاحیت دادگاه است.و نظریه کمیسیون تحقیق اوقاف صرفا در خصوص تعیین تولیت می باشد. ۶املاک متنازع فیه مطابق ارای متعدد دارای اسناد مالکیت هستند و در تصرف اشخاص متعدد می باشد. و تقاضای ثبت ان ها نیز به عنوان ملک طلق صورت گرفته است.۷اصرار بی پایه و اساس فرجام خواه مبنی بر وقوع اشتباه در ثبت املاک بی پشتوانه بوده و دلیلی ارائه نکرده اند. ۸شهادت شهود در خصوص صحت وقف و قبض ان به لحاظ عدم کفاف سنی شهود فاقد شرایط است.۹ ادعای فرجام خواه مبنی بر تایید دعوی مطروحه از سوی برخی از اصحاب دعوا ، اولا این اقرارنامه مورد تردید است.و ثانیا منتسب به اشخاصی است.که مالکیت خود را از املاک متنازع فیه انتقال داده اند و به قصد اضرار به غیر تنظیم شده است.۱۰استناد وکیل فرجام خواه به استفتایات یک طرفه بوده و دلالت بر عجز ایشان از ارائه دلایل متقن حقوقی و فقهی است. ۱۱برخلاف تصور وکیل فرجام خواه دادگاه بدوی و تجدیدنظر تکلیفی در خصوص تحصیل دلیل به نفع فرجام خواه نداشته اند؛ لذا عدم اجابت درخواست کارشناسی و یا تحقیقات محلی در خصوص بررسی تحقق امری که حسب ادعای ایشان مربوط به ۱۵۰ سال پیش است ، صرف نظر از عدم حصول یقین ، مالا اطاله دادرسی را موجب می شود. سرانجام پس از انجام تبادل لوایح مربوط به مرحله فرجام خواهی ، پرونده جهت رسیدگی به دیوان عالی کشور ارسال و به این شعبه ارجاع گردیده است.که هیات این شعبه طی دادنامه شماره*مورخ ۱۴۰۱/۱/۳۰ به شرح زیر مبادرت به صدور رای می نماید.: با توجه به مندرجات دادخواست اولیه و خواسته های فرجام خواهان و مستندات دعوی و اظهارات و مدافعات طرفین در جریان رسیدگی ، دادنامه های صادره از محاکم از حیث رسیدگی و رعایت مقررات قانون ایین دادرسی مدنی و امعان نظر در ادله اثبات دعوی و نحوه رسیدگی به جهات ماهوی قضیه مطروحه مواجه با اشکال و نهایتا نقایص قابل توجه است: ۱بموجب ماده ۸۴ قانون ایین دادرسی مدنی خوانده ضمن پاسخ گویی از دعوی حق ایرادات مفروض را دارد. و دادگاه طبق ماده ۸۸ ان قانون باید درباره ایرادات حسب مورد اظهارنظر قضایی کند:الفبعضی خواندگان ایراد کرده اند که یکی از خواندگان م. ر. ن. فوت شده بوده و علیه میت طرح دعوی شده است.یا م. ه. خوانده دیگر صغیر است. ب. اد شده است.که به بعضی پلاک های ثبتی مورد خواسته خواهان ها قبلا رسیدگی و طبق احکام صادره از شعب ۱۸ و ۴۹ دادگاه تجدیدنظر سازمان *رای به عدم وقفیت صادر گردیده است.این ایراد هم مستلزم بررسی و اظهارنظر بوده است. ۲اصل ادعای خواهان های بدوی ، وقفیت تعدادی پلاک *به شرح مندرج در دادخواست بدوی است.و برای اثبات ادعای خود به وقف نامه قدیمی عادی مورخ ۱۶ شوال ۱۲۸۵ هجری قمری و در جریان رسیدگی به تحقیق محلی و جلب نظر کارشناس و عمل به وقفیت استناد کرده اند و مکرر اضافه می کنند که موقوفات تا سال ۱۳۹۶ در تصرف موقوفه بوده و عمل به وقف می شده است.جهت وقف هم مصارف تعزیه حضرات معصومین و خصوصا خ. ا. ع. علیهم السلام می باشد. تعدادی از خواندگان در جلسه دادگاه مورخ ۱۳۹۷/۷/۲۹ ( پنج نفر ) و بقیه طی نوشته ای که حسب ادعای وکیل موقوفه ۲۶ نفر می شوند وقفیت پلاک ها را تایید کرده اند. ۳اصل وقف نامه به دادگاه ارائه شده و برای احراز اصالت ان دادگاه نظر کارشناس متخصص خط و کاغذ را جلب کرده و ن</w:t>
      </w:r>
      <w:r>
        <w:rPr>
          <w:rFonts w:hint="cs" w:ascii="Times New Roman" w:hAnsi="Times New Roman" w:eastAsia="Times New Roman" w:cs="Times New Roman"/>
          <w:sz w:val="24"/>
          <w:szCs w:val="24"/>
          <w:rtl/>
          <w:lang w:bidi="fa-IR"/>
        </w:rPr>
        <w:t>ظریه واصله کارشناس به شرح برگ ۲۹۶ پرونده حاکی از اصالت ان است. در وقف نامه مورخ ۱۶ شوال ۱۲۸۵ هجری قمری هویت واقف و مشخصات قدیمی موقوفات به تفصیل امده است. ب. با خود واقف تصریح گردیده است. وقف نامه صراحت دارد. که قبض و اقباض موقوفات محقق و به گواهی مسجلین حواشی وقف نامه هم که از اهل علم و فقاهت بوده اند ، رسیده است. وقتی واقف متولی شده قبض و اقباض فیزیکی و یدی شرعا و قانونا محقق و بلا منازع تلقی می گردد. دیگر محل خدشه نیست.۴حسب مندرجات در متن پاسخ واصله از سازمان *( برگ ۲۷۰ پرونده ) گزارش شده است.که ح. ه. طی شماره ی ۱۵۰۳۷ ۱۳۳۴/۸/۲۸ با تسلیم وقف نامه مراتب وقفیت پلاک ها را به سازمان *اعلام داشته است.و دلیل سابقه اعلام وقفیت است. سازمان *باید در اقدامات و عملیات ثبتی ان را در نظر می گرفت ۵خروج موقوفات از تصرفات متولی وقف یا قصور و تقصیر وی در نگهداری ان ها نمی تواند نافی وقفیت باشد. همچنین است.هرگونه سندسازی و یا ثبت و انتقال ان ها طبق قوانین موضوعه و موازین شرعی فاقد ارزش قانونی و شرعی است.۶دادگاه ها به ادله اثبات موقوفه رسیدگی نکرده اند؛ از جمله ی ان ها صدور قرارهای تحقیق محلی و جلب نظر کارشناس ثبتی است: الفچون ادعای خواهان ها این بوده و هست که از تاریخ وقف به نیات واقف عمل می شده و موقوفات در اختیار متولی بوده است.و ان مستلزم تحقیق محلی از اهالی معتمد محل و مطلعین متدین است.و باید به نحو دقیق انجام می گرفت و طبق ماده ۲۴۹ به بعد از قانون ایین دادرسی مدنی عمل شود. و اگر خواندگان هم گواهانی دارند در محل تعرفه کنند. بجلب نظر کارشناس متخصص حدود ثبتی و تفسیر عکس های هوایی و عنداللزوم کارشناس کشاورزی ضروری است.تا کارشناس ، پرونده ثبتی را بررسی و سوابق و مدارک باقیمانده راجع به وقف را ملاحظه و حدود پلاک های مورد ادعا را در رابطه با پلاک اصلی به شرح مندرج در وقف نامه معین و کروکی ان را ترسیم کند سپس حدود قدیمی مندرج در وقف نامه را با وضع فعلی تطبیق و قلمرو ان ها را معین نماید. تا محدوده اصلی پلاک ها قدر متیقن در زمان وقف معلوم گردد. و در این رابطه عنداللزوم از شخص کارشناس تفسیر عکس های هوایی می تواند استفاده کند. و دستورات مقرر ماده ۲۵۷ به بعد از قانون ایین دادرسی مدنی رعایت و حقوق اصحاب دعوی مدنظر باشد. ۷مقارن رسیدگی به جهات یادشده به دلایل و مستندات فرجام خواندگان رسیدگی و با امعان نظر به جمیع مدافعات طرفین و نتیجه حاصله از تحقیقات معموله و کفایت ان ، سپس طبق قوانین موضوعه مبادرت به صدور رای شود. نظر به مراتب مرقومه دادنامه فرجام خواسته مستندا به بندهای ۳ و ۵ ماده ۳۷۱ قانون یادشده نقض و رسیدگی بعدی با لحاظ بندهای الف مواد ۴۰۱ و ۴۰۵ همان قانون به دادگاه صادرکننده رای محول می گردد. پس از اعاده ی پرونده دادگاه تجدیدنظر با توجه به دو فقره ایرادات اول در رای دیوان کشور مبادرت به صدور دادنامه فرجام خواسته مبنی بر نقض دادنامه بدوی و قرار رد دعوی صادر می کند. سپس در تاریخ ۱۴۰۱/۱۰/۲۰ موقوفه حاج ع. ر. با وکالت س. ح. د. از دادنامه شماره *مورخ ۱۴۰۱/۹/۱۶ صادره از شعبه *فرجامخواهی می کند. وکیل فرجام خواه ضمن ارائه گردشکاری از پرونده ، به اختصار دلایل فرجام خواهی خود را این گونه تبیین نموده است؛ در دادنامه صادره دو سبب موجب صدور قرار رد شده است: ۱خوانده خانم م. ر. ن. در زمان طرح دعوی بدوی فوت نموده بود و دعوا علیه میت طرح گردیده است. این در حالیست که اولا: طبق استعلام های ثبتی ، خانم مزبور تمامی سهم خود را در پلاک های موضوع دعوا انتقال داده و پیش از فوت هیچ مالکیتی نداشته است. ثانیا: طبق گواهی حصر وراثت ، نام های ورثه ان مرحوم به ترتیب در ردیف های ۲۰٫۲۱٫۲۲٫۲۳ و ۲۴ دادخواست بدوی قید گردیده و جالب انکه در دادنامه فرجام خواسته نیز به ترتیب نام انها در ردیف ۲۳٫۳۴٫۳۵ و ۲ امده است. ۲خانم م. ه. ( ا. از خواندگان ) صغیر است.و دعوا به طرفیت صغیر قابل پذیرش نیست و می بایست علیه ولی یا قیم اقامه می گردید؛ در حالی که در دادخواست بدوی قیم ایشان به عنوان خوانده ردیف ۳۶ طرف دعوا قرار گرفته است. نکته قابل توجه اینکه ماده ۲ قانون ایین دادرسی مدنی هیچ ارتباطی به موضوع حاضر ندارد. و قرار رد دعوای صادره با هیچ یک از شقوق ماده ۸۴ قانون مرقوم منطبق نیست. علاوه بر این بر فرض محال که ایرادها را موجه بدانیم ، دعوا قابل تفکیک بوده و شعبه دادگاه تجدیدنظر می توانست نسبت به دیگر تجدیدنظرخواندگان و سهام ایشان وارد رسیدگی شود. و نسبت به اشخاص مزبور قرار مقتضی صادر نماید. استدعای نقض دادنامه صادره از شعبه *می باشد. و مدعی شده که برای ا. از خواندگان محجور در زمان تقدیم دادخواست ، قیم تعیین نشده بوده و محجور در تمامی پلاک های مورد دعوا ، مالک رسمی بوده و تمامی مالکین رسمی و یا قائم مقام قانونی ان ها طرف دعوا قرار نگرفته است. پرون</w:t>
      </w:r>
      <w:r>
        <w:rPr>
          <w:rFonts w:hint="cs" w:ascii="Times New Roman" w:hAnsi="Times New Roman" w:eastAsia="Times New Roman" w:cs="Times New Roman"/>
          <w:sz w:val="24"/>
          <w:szCs w:val="24"/>
          <w:rtl/>
          <w:lang w:bidi="fa-IR"/>
        </w:rPr>
        <w:t xml:space="preserve">ده پس از جری تشریفات قانونی و تبادل لوایح به دیوان عالی کشور ارسال و جهت رسیدگی فرجامی به این شعبه ارسال گردیده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ح. ن. عضوممیز و ملاحظه اوراق پرونده در خصوص دادنامه فرجام خواسته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ابلاغ دادنامه ی فرجام خواسته به فرجام خواه نامعلوم است.و گواهی نشده و سابقه ان هم پیوست نگردیده است.علیهذا پرونده اعاده می شود. تا اولا سابقه ابلاغ پیوست و گواهی شود. ثانیا در اجرای دستور ماده ۳۸۳ قانون ایین دادرسی مدنی بر رعایت مهلت قانونی فرجام خواهی نظارت و حسب نتیجه حاصله اقدام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ح. غ. عضو معاون: م. ح.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"https://ara.jri.ac.ir/Judge/Text/39225"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رکن روانی در بزه پولشویی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10–13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2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۱. خانم پ. ت. ع. فرزند ش. ۲. اقای ر. ا. ب. فرزند ع. ۳. اقای م. م. فرزند م. . اقای ع. ا. ن. فرزند ر. ۵. خانم م. م. فرزند و. ا. ۶. خانم ش. م. فرزند ب.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انتشار محتویات مبتذل بوسیله سیستم های رایانه ای و مخابراتی در فضای مجازی با وصف حرفه قرار دادن۲. مشارکت در فراهم اوردن موجبات فساد و فحشای از طریق ایجاد بستر برای برقراری ارتباط میان ارائه دهندگان و دریافت کنندگان خدمات جنسی بدون رعایت احکام شرعی۳. نگهداری و فروش کالای ممنوع قاچاق ممنوع ۴. پولشویی۵. مداخله غیر مجاز در امر پزشکی۶. ارسال محتویات مبتذل بوسیله سیستم های رایانه ای و مخابراتی در فضای مجازی با وصف حرفه قراردادن۷. فراهم اوردن موجبات فساد و فحشای از طریق ارائه خدمات جنسی بدون رعایت احکام شرعی به صورت گسترده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 دادگاه با ملاحظه محتویات پرونده و با استعانت از خداوند سبحان ، ختم رسیدگی را اعلام و به شرح ذیل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اتهام متهمان ۱- ع. ا. ن. فرزند ر. ، متولد ۱۳۵۷٫۲- م. م. فرزند م. ، متولد ۱۳۶۰٫۳- م. م. فرزند و. ا. ، متولد ۱۳۷۱٫۴- ش. م. فرزند ب. ، متولد ۱۳۶۲٫۵- پ. ت. ع. فرزند ش. ، متولد ۱۳۶۷ ، دائر بر مشارکت در فراهم اوردن موجبات فساد و فحشای از طریق ایجاد بستر برای برقراری ارتباط میان ارائه دهندگان و دریافت کنندگان خدمات جنسی بدون رعایت احکام شرعی و متهم ردیف چهارم از طریق ارائه خدمات جنسی بدون رعایت احکام شرعی به صورت گسترده؛ همگی متهمان ازاد بلحاظ تودیع وثیقه؛ موضوع گزارش مرجع انتظامی و کیفرخواست صادره از دادسرای عمومی و انقلاب ناحیه ۳۸ شعبه *، دادگاه صرفا در خصوص اتهام متهمان ردیفهای اول الی چهارم بشرح فوق الذکر با بررسی اوراق و محتویات پرونده و ملاحظه گزارش مرجع انتظامی مبنی براینکه متهم ردیف دوم از طریق ایجاد پلتفرم صیغه یابی و همسریابی حافظون و طوبی از سه طریق وب سایت و اپلیکیشن و رباط تلگرامی چندین سال اقدام به فعالیت نموده و افراد زیادی از طریق عضویت در این سامانه ها و پس از اشنایی با یکدیگر و از طریق سایر شبکه های اجتماعی و بدون رعایت مسایل شرعی و صیغه شرعی اقدام به ارتباط با یکدیگر نموده و متهمان ردیف های اول و سوم نیز از همین طریق شناسایی و به استناد پیامهای ثبت شده برای شماره تلفن مورد استفاده متهم ردیف سوم ، اکثر مشتریان خود را از طریق پلتفرم های صیغه یابی و در راس ان پلتفرم حافظون جذب نموده اند و پس از اشنایی از این طریق مقدمات ارتباط نامشروع بین طرفین از سوی سایر اشخاص فراهم می شده است.و اشخاص به برقراری روابط نامشروع توسط متهمان ردیفهای اول و سوم تشویق می شده اند و پس از تحقق این موضوع مبالغ متفاوتی تحت عنوان حق مشاوره دریافت می شده است ، متهم ردیف اول نیز به صورت گسترده و فراگیر اقدام به معرفی اشخاصی که اقدام به تن فروشی می نموده اند به کانال های مزبور نموده و از طریق معرفی ارائه دهندگان خدمات جنسی به متهم ردیف سوم همکاری و مشارکت گسترده ای با متهم ردیف سوم در تشویق و فراهم اوردن زمینه های فساد و فحشا را در جامعه داشته است.و متهم ردیف چهارم نیز از طریق ارائه خدمات جنسی زمینه تشویق اشخاص و موجبات فساد و فحشا را از طریق ارائه خدمات نامشروع فراهم می اورده است. و با توجه به دلایل موجود از جمله نحوه دستگیری هریک از متهمان و گزارشات و تحقیقات پلیس امنیت اخلاقی فراجا و صورتجلسه مرجع انتظامی در خصوص ارتباط گیری های صوری در فضای مجازی با زنان و دختران عضو شبکه های فساد و فحشا و رصد فنی و کارشناسی ادله دیجیتال متهمان توسط پلیس امنیت اخلاقی و مرکز اطلاعات فضای مجازی و تصاویر و و محتوای انبوه پیامهای مبادله شده توسط هر یک از متهمان و اقرار صریح و مقرون به واقع متهمان ردیفهای اول الی چهارم در تمامی مراحل تحقیقات مقدماتی اعم از مرجع انتظامی و دادسرا و عدم حضور متهم ردیف اول در جلسه رسیدگی دادگاه جهت دفاع از اتهام انتسابی و توجها به سایر قرائن و امارات موجود در پرونده ، لذا صرفا بزهکاری چهار متهم ردیفهای اول الی چهارم را در حدود اتهامات فوق الذکر محرز و مسلم دانسته و به استناد ماده ۶۳۹ کتاب پنجم قانون مجازات اسلامی مصوب سال ۱۳۷۵ و با رعایت مقررات ماده ۲۷ ان قانون و ماده ۵۱۵ قانون ایین دادرسی کیفری مصوب ۱۳۹۲ و توجها به تبصره ماده ۲ قانون کاهش مجازات حبس تعزیری مصوب ۹۹ از حیث ضرورت حکم به حداقل مجازات مقرر قانونی مجازات حبس و صرفا درخصوص متهمان ردیفهای دوم الی چهارم باعنایت به ماده ۶ قانون کاهش مجازات حبس تعزیری مصوب ۱۳۹۹ ناظر بر اصلاح ماده ۳۷ و بندهای ب ، پلاک ، ت ، ث ، چ ماده ۳۸ قانون مجازات اسلامی مصوب ۹۲ و به لحاظ وجود جهات تخفیف از حیث اقرار و همکاری موثر تمامی متهمان حین تحقیقات مقدماتی و فقدان سابقه کیفری موثر متهمان و باتوجه به موضوع مطروحه و وضع اجتماعی و سوابق زندگی محکوم علیهم و علل و وضع خاص این متهمان از قبیل وضعیت اقتصادی و جوانی انها و ابراز ندامت و پشیمانی همه ایشان در مرحله تحقیقات مقدماتی ، با احتساب ایام بازداشت قبلی در خصوص متهمان ، درخصوص اتهام معنونه متهم ردیف اول ( ا. ن. ) را به تحمل یک سال حبس تعزیری و باعنایت به وجود جهات تخفیف بشرح فوق الذکر در خصوص سایر متهمان ، هریک از متهمان ردیفهای دوم و سوم ( معنوی و م. ا. ) را با اعمال دو درجه تخفیف در مجازات حبس ایشان ، هریک از این دو متهم را به تحمل ده ماه حبس تعزیری و متهم ردیف چهارم ( محمدبیگی ) را با اعمال سه درجه تخفیف در مجازات حبس وی ، به تحمل پنج ماه حبس تعزیری محکوم می نماید. دادگاه در خصوص اتهام دیگر متهم ردیف دوم فوق دائر بر پولشویی به میزان شش و نیم میلیارد تومان ، با توجه به تحقیقات بعمل امده در این خصوص و اوضاع و احوال موجود و دفاعیات موجه و انکار مصرانه متهم ، از دوحیث این بزه را متوجه متهم فوق نمی</w:t>
      </w:r>
      <w:r>
        <w:rPr>
          <w:rFonts w:hint="cs" w:ascii="Times New Roman" w:hAnsi="Times New Roman" w:eastAsia="Times New Roman" w:cs="Times New Roman"/>
          <w:sz w:val="24"/>
          <w:szCs w:val="24"/>
          <w:rtl/>
          <w:lang w:bidi="fa-IR"/>
        </w:rPr>
        <w:t xml:space="preserve"> داند ، اولا عنصر معنوی تحقق بزه و بالاخص سوی نیت و یا قصد خاص متهم محرز نمی باشد. ، با توجه به ماده ۱۴۴ قانون مجازات اسلامی مصوب ۹۲ بزه پولشویی نیز در زمره جرایمی می باشد. که افزون بر سوی نیت عام ، دادگاه باید حسب قرائن و اوضاع و احوال ، سوی نیت خاص مرتکب یا قصد نتیجه یا علم به وقوع ان نتیجه را نیز احراز نماید.؛ با توجه به اینکه رکن رکین بزه پولشویی ، وجود قصد اخفای منشای مجرمانه از سوی متهم می باشد. ، در حالی که بر فرض که متهم از این طریق عوایدی تحصیل نموده باشد. ، لکن این متهم قصد اخفای وجوه حاصل از منشای مجرمانه را نداشته و این متهم نیز در نتیجه ارتکاب جرم و همچون تمام جرایم علیه اموال و مالکیت ، صرفا عوایدی در نتیجه ارتکاب این بزه متوجه وی شده است.و حال انکه به صرف داراشدن در نتیجه یک فعل مجرمانه ، نمی تواند بعنوان بزه مستقل پولشویی تلقی شود. و بدیهی است.که ثمره ارتکاب بسیاری از جرایم اقتصادی و مالی نظیر کلاهبرداری و ارتشای و اختلاس و سرقت و خیانت در امانت و غیره صرفا تحصیل عوایدی ناشی از جرم توسط مرتکبین می باشد. و این دارا شدن های صرف ، از تحقق بزه پولشویی خروج موضوعی خواهد داشت چرا که پولشویی جرم مستقل با سازوکارهای مشخص و دنباله جرم اصلی در جهت پنهان نمودن منشای غیر قانونی جرم می باشد. در حالیکه مال تحصیل شده توسط متهم نتیجه و ثمره جرم اصلی است.و مال حاصل از جرم اصلی و در راستای جرم اصلی می باشد. و جرم پولشویی محسوب نخواهد شد. نتیجتا در خصوص عدم احراز عنصر معنوی بزه ، با توجه به اینکه پیش فرض تحقق جرم پولشویی ، قصد اخفای منشای مجرمانه وجوه حاصله و قصد تطهیر پول کثیف می باشد. و ضرورتی به اشاره مستقیم به این پیش فرض در تمام مواد قانون پولشویی وجود ندارد. و هر چند که در بند ب ماده ۲ قانون پولشویی بر قصد پنهان نمودن منشای غیر قانونی بعنوان تاکید اشاره شده است ، لکن این بیان قانونگذار در مقام تاکید بوده است ، لذا با این کیفیت و با توجه به اینکه این متهم بر فرض که صرفا متعاقب ارتکاب بزهی ، تحصیل عایدی نموده است ، اما بدیهی است.که قصد اخفای منشای مجرمانه را نداشته است ، بنابراین این امر موجبات خلل در عنصر معنوی بزه پولشویی از حیث مهمترین رکن تحقق هر بزهی را فراهم اورده است. ثانیا عنصر مادی تحقق بزه پولشویی نیز توسط متهم محرز نمی باشد. ، بعبارتی متهم فوق هیچگونه فعل مثبت مادی در جهت افعال تمثیلی مقرر در قانون پولشویی از قبیل تبدیل و مبادله و اخفای و پنهان نمودن ماهیت واقعی و سایر افعال مصرح در قانون فوق را انجام نداده است.و ا. دلیلی در پرونده وجود ندارد. که حکایت از ارتکاب افعال فوق در جهت پنهان نمودن منشای غیرقانونی عواید تحصیل شده داشته باشد. و انچه محتمل است.این است.که متهم احتمالا در نتیجه ارتکاب افعال مجرمانه ، عوایدی با میزان نامعلوم تحصیل نموده است.و فراتر از این تحصیل محتمل ، هیچ فعلی که واجد وصف مجرمانه باشد. برای دادگاه احراز نگردیده است.لهذا این تحصیل بماهو تحصیل توسط متهم اصلی و در نتیجه ارتکاب جرم اصلی نمی تواند بعنوان عنصر مادی مستقل بزه پولشویی تلقی گردد.؛ النهایه نظر به مراتب فوق و با بذل عنایت به دلایل و استدلال مبینه ، بزه پولشویی برای این دادگاه احراز نگردیده و مستندا به محتویات پرونده و تحقیقات انجام شده و انکار شدید متهم و فقد دلیل شرعی و قطعی و اثباتی و با وجود شبهه و اجرای قاعده دری و نیز حاکمیت اصل برائت و به استناد اصل ۳۷ قانون اساسی و ۱۲۰ قانون مجازات اسلامی مصوب ۱۳۹۲ و ماده ۴ قانون ایین دادرسی کیفری رای بر برائت متهم یاد شده از بزه مذکور صادر و اعلام می نماید. دادگاه همچنین در خصوص تمامی اتهامات متهم ردیف پنجم ( پ. ت. ع. ) و اتهامات متهمان ردیفهای دوم و سوم ( معنوی و م. ا. ) دائر بر اتهام انتشار محتویات مبتذل بوسیله سیستم های رایانه ای و مخابراتی در فضای مجازی با وصف حرفه قرار دادن ، با توجه اوراق و محتویات پرونده و تحقیقات بعمل امده و انکار مصرانه و دفاعیات موجه متهمان درخصوص این اتهامات در تمامی مراحل تحقیقات مقدماتی و دفاعیات متهم ردیف پنجم در جلسه رسیدگی دادگاه و صرف نظر از انکار ایشان ، با توجه به اینکه در خصوص اتهام متهم ردیف پنجم دائر بر مشارکت در فراهم اوردن موجبات فساد و فحشای از طریق فوق الذکر ، با تدقیق در اوراق و محتویات پرونده و از انجا که در خصوص اتهام فراهم نمودن موجبات فساد و فحشای از طریق فوق ، باتوجه به اینکه فراهم اوردن موجبات فساد یا فحشا در زمره جرایم به عادت قلمداد می شود. و ناظر به تحریک و ترغیب و تشویق احاد مردم به فساد و فحشای مورد نظر قانونگذار می باشد. ( با توجه به قید کلمه مردم که ناظر به عموم و احاد جامعه در ماده ۶۳۹ قانون مجازات اسلامی می باشد. ) و این متهم بعنوان کارمند متهم ردیف دوم از طریق دورکاری و در فضای مجازی </w:t>
      </w:r>
      <w:r>
        <w:rPr>
          <w:rFonts w:hint="cs" w:ascii="Times New Roman" w:hAnsi="Times New Roman" w:eastAsia="Times New Roman" w:cs="Times New Roman"/>
          <w:sz w:val="24"/>
          <w:szCs w:val="24"/>
          <w:rtl/>
          <w:lang w:bidi="fa-IR"/>
        </w:rPr>
        <w:t xml:space="preserve">اقدام به ثبت مشخصات و کنترل مشخصات کاربران ثبت نام کننده در اپلیکیشن های متعلق به متهم ردیف دوم نموده است ، لذا باتوجه به دفاعیات موجه وی و نحوه فعالیت این متهم و نوع همکاری وی با متهم ردیف دوم ، برای دادگاه سوینیت و قصد خاص متهم در فراهم اوردن موجبات فساد و فحشا احراز نگردیده و بلحاظ خلل در عنصر معنوی بزه در خصوص این متهم و بلحاظ کافی نبودن ادله اثباتی بزه فوق درخصوص این متهم احراز نگردیده و همچنین در خصوص اتهام متهمان ردیف دوم و سوم و پنجم دائر بر انتشار محتویات مبتذل از طریق پیش گفته ، با عنایت به دفاعیات موثر و انکار متهمان در خصوص این اتهام و صرف نظر از تطبیق عمل متهمان در حدود اتهام مورد حکم ، با عنایت به اینکه ادله اثباتی کافی که حکایت از تحقق عنصر مادی این بزه و انتساب ان به این متهمان داشته باشد. در پرونده ملاحظه نمی شود. و نظر به ماهیت ادله دیجیتال ارائه شده و با توجه به اینکه کاربران شخصا اقدام به ارسال تصاویر می نموده اند که فعل انتشار ان محتویات را دادگاه منتسب به سه متهم فوق ندانسته و بنابراین دادگاه عمل ارتکابی متهمان ردیف دوم و سوم را صرفا در حدود موارد مورد حکم احراز نموده و در خصوص اتهامات فوق راجع به متهمان بیان شده و تمامی اتهامات متهم ردیف پنجم با توجه به دلایل تبیین شده به استناد اصل ۳۷ قانون اساسی جمهوری اسلامی ایران و ماده ۴ قانون ایین دادرسی کیفری مصوب ۹۲ و ماده ۱۲۰ قانون مجازات اسلامی مصوب ۱۳۹۲ حکم برائت متهمان فوق از اتهامات تبیینی بشرح فوق الذکر را نیز صادر و اعلام می نماید. در اجرای ماده ۲۱۵ قانون مجازات اسلامی و ماده ۱۴۸ قانون ایین دادرسی کیفری مصوب ۹۲ حکم به امحای تمامی محتویات مبتذل موجود در تجهیزات الکترونیکی مکشوفه از تمامی متهمان و سپس استرداد این تجهیزات به مالکین را نیز صادر و اعلام می نماید.رای صادره در خصوص متهم ردیف اول ( ا. ن. ) غیابی و ظرف بیست روز از تاریخ ابلاغ قابل واخواهی در این شعبه و سپس ظرف بیست روز پس از انقضای مهلت واخواهی قابل تجدیدنظر خواهی و رسیدگی در محاکم تجدیدنظر *می باشد. و درخصوص سایر متهمان حضوری و ظرف مدت بیست روز پس از ابلاغ قابل تجدیدنظرخواهی در محاکم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ح. خ.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معاون سرپرست مجتمع و دادرس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"https://ara.jri.ac.ir/Judge/Text/37854"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اختیار وکیل در خصوص فسخ معاملات منعقده قبل از تنظیم وکالتنامه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2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تجدیدنظرخواهی اقای ا. و. ز. م. با وکالت اقای س. ح. به طرفیت اقای ر. ط. ع. ن. ، خانم م. و. ز. م. ، اقای و. و. ز. م. ، اقای م. ر. ف. ، اقای م. ط. ع. ن. ، اقای ع. ط. ع. ن. و اقای ع. س. نسبت به دادنامه شماره ۷۸۸۰ * ۱۴۰۰ مورخ ۱۴۰۰/۱۱/۱۷ صادره از شعبه محترم ۹ دادگاه عمومی حقوقی شهرستان بندرعباس؛ با این توضیح که تجدید نظر خواه دادخواستی به خواسته اعلام بطلان اقرارنامه فسخ شماره ۷۰۰۶۷ مورخ ۹۸/۱۱/۲۶ تنظیمی در دفتر اسناد رسمی شماره ۴۳، اعلام بطلان معامله پیش فروش ساختمان مورخ ۹۸/۱۱/۳۰، اعلام بطلان معامله به شماره ۲۰۶۵۶۵۷۹ مورخ ۱۴۰۰/۱/۱۸ و مطالبه خسارات دادرسی به طرفیت تجدید نظر خوانذدگان تقدیم نموده که پرونده در دادگاه فوق الذکر مورد رسیدگی قرار گرفته است. النهایه دادگاه محترم بدوی اینچنین انشای رای نموده است: " اقای ا. و. ز. م. با وکالت اقای س. ح. علیه اقای ر. ط. ع. ن. ، م. و. ز. م. ، و. و. ز. م. ، م. ر. ف. ، م. ط. ع. ن. ، ع. ط. ع. ن. و اقای ع. س. با وکالت اقای پ. ر. دادخواستی به خواسته اعلام بطلان اقرارنامه فسخ شماره ۷۰۰۶۷ مورخ ۹۸/۱۱/۲۶ تنظیمی در دفتر اسناد رسمی شماره ۴۳، اعلام بطلان معامله پیش فروش ساختمان مورخ ۹۸/۱۱/۳۰، اعلام بطلان معامله به شماره ۲۰۶۵۶۵۷۹ مورخ ۱۴۰۰/۱/۱۸ و مطالبه خسارات دادرسی را مطرح نموده است. وکیل خواهان مدعی می باشد. که اقای ا. و. ز. م. در تاریخ ۹۸/۲/۳۰ به موجب سند ۱۱۱۷۰۳ یک واحد از اقای ر. ط. خریداری کرده است.که در تاریخ ۹۸/۹/۱۱ به موجب سند وکالت نامه ۱۴۲۵۱ به اقای و. و. ز. م. وکالت داده است.ولی در تاریخ ۹۸/۱۱/۱۰ به موجب سند ۱. ، اقای و. و. ز. را عزل نموده است.و اقای و. و. ز. نیز ملک را در تاریخ ۹۸/۱۱/۱۷ به اقای ف. فروخته است.و اقای اقای ف. نیز در تاریخ ۹۸/۱۱/۲۶ معامله میان خود و اقای و. و. ز. را با توجه به اینکه او عزل شده است، فسخ می کند. اقای و. و. ز. نیز در تاریخ ۹۸/۱۱/۲۰ به موجب سند ۷۰۰۳۳ به اقای ف. تفویض وکالت کرده است.و سپس اقای ف. نیز با توجه به این تفویض وکالت، معامله میان اقای ا. و. ز. م. و اقای ر. ط. را فسخ کرده است.و در اقرانامه مورخ ۱۳۹۸/۱۱/۲۶، به جای اقای ا. و. ز. م. ، به این فسخ اشاره کرده است.در حالی که اختیار فسخ معامله را نداشته است.و نمی توانسته است.که فسخ را انجام دهد. بعد از فسخ اقای م. ط. ملک را به نام خود تنظیم کرده است.و سپس به اقای ع. س. فروخته است. وکیل خوانده بیان داشته است.که؛ در وکالت نامه مورخ ۱۳۹۸/۹/۱۱ به شماره ۱۴۲۵۱ اقای و. و. ز. م. اخیتار فسخ را داشته است.و می توانسته است.که کلیه اقدامات را انجام دهد. و این وکالت نامه به اقای ف. منتقل شده است.و اقای ف. نیز اقدام به فسخ کرده است.و مراتب عزل وکیل باید به وکیل ابلاغ شود. که این امر باید اثبات شود. وکیل خواهان مدعی می باشد. که موضوع اختیار فسخ برای تاریخ بعد از تنظیم وکالت نامه می باشد. نه قراردادهای قبل از تنظیم وکالت نامه. با توجه به شرح اظهارات وکلای اصحاب پرونده؛ اقای ا. و. ز. م. به موجب وکالت نامه ۱۴۲۵۱ مورخ ۱۳۹۸/۹/۱۱ اختیار فسخ را به اقای و. و. ز. م. لحاظ کرده است.و اقای و. و. ز. م. نیز در تاریخ ۱۳۹۸/۱۱/۲۰ شرح اختیارات وکالتنامه ۱۴۲۵۱ مورخ ۹۸/۹/۱۱ را به اقای ف. تفویض نموده است. در عزل اقای و. و. ز. م. نیز توسط اقای ا. و. ز. م. ، اقای ا. و. ز. م. به عنوان موکل متعهد بوده است.که مراتب عزل را به وکیل ابلاغ کند در حالی که چنین ابلاغی در پرونده مشاهده نشده است.که از سوی اقای ا. و. ز. م. انجام شده باشد. و به استناد ماده ۶۸۰ قانون مدنی، تمامی اموری که وکیل قبل از رسیدن خبر عزل به او، در حدود وکالت خود بنماید. نسبت به موکل نافذ است. موضوعی که وکیل خواهان مدعی می باشد. که اختیارات راجع به وکالت مربوط به زمان بعد از تنظیم وکالتنامه می باشد.، با توجه به اینکه شرح اختیار فسخ به نحو کلی بوده است.و زمان بعد و قبل از ان نیز مشخص نشده است، لذا وکیل می تواند در هر زمان که بخواهد معاملاتی را که موکل انجام داده است.با شرح اختیارات حاصل، فسخ کند و نمی توانیم بگوییم که وکیل فقط می تواند از تاریخ وکالتنامه به بعد اقدام به فسخ کند. وکیل کلیه اختیارات و اراده موکل را دارد. و همانطور که موکل می توانسته است.که معاملات قبل را فسخ کند، وکیل نیز این اختیار را داشته است. بدین ترتیب، اقای و. و. ز. م. اختیار فسخ را به موجب وکالتنامه ۱۴۲۵۱ مورخ ۱۳۹۸/۹/۱۱ داشته است.که این اخیتار به اقای ف. به موجب وکالتنامه ۷۰۰۳ مورخ ۹۸/۱۱/۲۰ تفویض می گردد. و سپس اقای ف. به موجب اقرانامه فسخ سند ۷۰۰۶۷ مورخ ۹۸/۱۱/۲۶، اقدام به فسخ معامله میان ا. و. ز. م. و اقای ر. ط. می نماید. بدین ترتیب، با عنایت به شرح اختیارات حاصل از وکالتنامه های پیوست پرونده و اینکه اختیار فسخ معامله نیز از سوی وکیل محدود به زمان بعد از تنظیم وک</w:t>
      </w:r>
      <w:r>
        <w:rPr>
          <w:rFonts w:hint="cs" w:ascii="Times New Roman" w:hAnsi="Times New Roman" w:eastAsia="Times New Roman" w:cs="Times New Roman"/>
          <w:sz w:val="24"/>
          <w:szCs w:val="24"/>
          <w:rtl/>
          <w:lang w:bidi="fa-IR"/>
        </w:rPr>
        <w:t xml:space="preserve">التنامه نمی باشد. بلکه وکیل می تواند حتی معاملات قبل از انعقاد قرارداد وکالت نامه را همانند خود موکل فسخ کند به استناد ماده ۱۹۷ قانون ایین دادرسی مدنی مصوب ۱۳۷۹، حکم به بی حقی خواهان صادر می گردد. رای صادره نسبت به اقای ر. ط. ع. ن. ، خانم م. و. ز. م. ش. و ع. ط. ع. ن. غیابی و ظرف مهلت بیست روز از تاریخ ابلاغ قابل واخواهی در دادگاه صادر کننده رای و سپس ظرف مهلت بیست روز از تاریخ ابلاغ قابل تجدیدنظرخواهی در محاکم محترم تجدیدنظر * می باشد. رای صادره در خصوص سایر خواندگان حضوری و ظرف مهلت بیست روز از تاریخ ابلاغ قابل تجدیدنظرخواهی در محاکم محترم تجدیدنظر * می باشد. " در ادامه اقای س. ح. به وکالت از تجدید نظر خواه ظرف مهلت قانونی نسبت به دادنامه صادره، تجدیدنظرخواهی نموده و پرونده جهت رسیدگی به تجدید نظر خواهی ایشان به این دادگاه ارجاع شده است.این دادگاه نیز با مداقه در اوراق و محتویات پرونده، نظر به اینکه وکالت به صورت تام تنظیم شده است.و محدودیتی در اعمال وکالت از سوی موکل برای وکیل مقرر نشده است.و وکیل به جانشینی موکل هر اقدامی که او می توانسته راجع به موضوع وکالت انجام دهد را داشته است.و نقل و انتقال موضوع وکالت برخلاف ادعای وکیل تجدید نظر خواه به معنی از بین رفتن موضوع وکالت نیست و چه بسا در قرار داد شروطی قید شود. که با تحقق ان شروط حقوقی برای مالک (که وکیل حق اعمال ان را خواهد داشت) ایجاد شود. و حتی با انفساح عقد مال به مالک برگردد. لذا ایراد موجه و اعتراض مدللی از جانب تجدیدنظرخواه که موجبات نقض واضمحلال دادنامه مذکور را فراهم و ایجاب نماید. به عمل نیامده و رای مذکور موجها ومستدلا اصدار یافته و رسیدگی دادگاه بدوی از حیث رعایت اصول و قواعد دادرسی فاقد اشکال موثر می باشد. بنابراین تجدید نظر خواهی وی را وارد ندانسته و مستندا به ماده ۳۵۸ قانون ایین دادرسی دادگاههای عمومی و انقلاب در امور مدنی دادنامه تجدید نظر خواسته را تایید می نماید. رای صادره حضوری وقطعی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شعبه سوم دادگاه تجدید نظر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س. ف. س.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"https://ara.jri.ac.ir/Judge/Text/37262"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تأثیر حضور وکیل تسخیری بر حضوری یا غیابی تلقی شدن رأی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8–10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2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متعاقب صدور کیفر خواست شماره ۱۴۰۰۹۴۱ مورخ ۴۰۰/۶/۳۱ دادسرای عمومی و انقلاب شهرستان ملارد برای اقایان ا. م. ه. و ر. م. ه. دایر بر ایراد ضرب و جرح عمدی با چاقو پرونده به شعبه ۱۰۲ دادگاه کیفری دو شهرستان ملارد ارجاع شده که به موجب دادنامه شماره ۱۴۰۰۱۳۲۲ مورخ ۴۰۰/۱۰/۱۴ قرار عدم صلاحیت و شایستگی محاکم کیفری یک * صادر نموده و به شعبه ۱۳ دادگاه کیفری یک ان است.ان ارجاع شده دادگاه با رعایت ضوابط و تهیه گزارش از پرونده به شرح صفحات ۲۵۲ الی ۲۵۴ و با تشکیل جلسه مقدماتی اداری پرونده را معد رسیدگی دانسته و با تشکیل جلسه رسیدگی با حضور وکیل شاکی و وکیل تسخیری متهمین و اقای ا. م. تشکیل و با اخذ اظهارات وکیل شاکی و دفاعیات متهم حاضر در جلسه و وکیل تسخیری متهمین و اخذ اخرین دفاع ایشان با اعلام ختم رسیدگی مبادرت به صدور رای نموده که عینا تکرار میشود.: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درخصوص اتهام اقایان ا. ه. فرزند م. فاقد سابقه محکومیت کیفری وازاد با تودیع وثیقه ۲. ر. ه. فرزند م. دارای سابقه محکومیت کیفری ( بشرح سوابق منعکس درسامانه سمپ ) درحال حاضر متواری دایربرمشارکت درایراد ضر ب وجرح عمدی باچاقو موضوع شکایت اقای م. ا. فرزند ش. بدین شرح که شاکی درشکواییه تقدیمی اعلام نموده اند درتاریخ ۱۳۹۹/۲/۱۱ درجلوی درب منزل مسکونی توسط متهمان مورد ضرب وجرح باچاقو قرار گرفته ومتهمان بایک دستگاه خودروی پراید به شماره * از محل متواری شده اند، وشاکی بعلت شدت صدمات به مرکز درمانی منتقل وتصاویر دوربین منصوبه درمحل اخذ و بررسی که متهمان را درحال فرار ازمحل باخودرو نشان می دهد ویک عدد چاقوی بزرگ نیز دست متهم ا. ن می باشد. با انجام اقدامات تعقیبی جهت شناسایی مخفیگاه متهمان نهایتا ا. م. درتاریخ ۹۹/۶/۲۰ در * دستگیر می شود. متهم پیرامون درگیری با شاکی اظهارمیدارند … بعلت مشکلات مالی همسرش درمرکز جراحی نور ش. مشغول بکارمی شوند واز این زمان به بعد مشکلات خانوادگی ایشان افزایش پیدامی کند تا اینکه درشهریور ماه ۹۸ ازیکدیگر طلاق گرفتند ولی با این وجود تا اذر ماه ۹۸ دریک منزل زندگی کردیم ودربهمن ماه ۹۸ بنا به تقاضای همسرم توافق نمودیم دوباره باهم ازدواج نماییم وبعلت شروع کرونا با جاری نمودن صیغه محرمیت دوباره باهمسرم زندگی جدیدی را شروع کردیم ومجددا بین ما اختلاف پیش امده وهمسرم اقرار نمود که به ایشان خیانت کرده ومتهم پرونده از سال ۹۷ وشروع به کار درمرکز جراحی رابطه نامشروع داشته اند وپس ازازدواج مجدد م. ا. بجهت داشتن عکس وصدای ضبط شده ازهمسر نامبرده را تهدید به ادامه رابطه می نمودوابتدا موضوع رابه شاکی تذکر داده که از زندگی ایشان خارج شود. وبعلت عدم توجه درتاریخ ۹۹/۲/۱۱ ایشان را باهمسرم می بیند وبا اودرگیر شدم وباچاقویی که ازاو گرفتم اورا باچاقو زدم بامعرفی شاکی به پزشکی قانونی این مرکز ورود صدمات متعدد باجسم تیز وبرنده به شاکی راتایید می نمایند. دادگاه باعنایت به مجموع اوراق ومحتویات پرونده، شکایت شاکی، گواهی پزشکی قانونی، تصاویر دوربین منصوبه درمحل که چاقو دردست متهم ا. صوری است.ومتهم ر. نیز درحال رانندگی باخودرومی باشد.، اقاریر صریح ومقرون به واقع متهم ا. وعدم حضور متهم ر. درمراحل مختلف رسیدگی جهت دفاع ازاتهام انتسابی لذا بزهکاری متهمان ازنظراین دادگاه محرزومسلم است. مستندا به مواد ۶۱۴ قانون تعزیرات متهم الف. رابه دوسال حبس تعزیری درجه ۵ وبه استناد مواد ۴۴۹ و ۷۰۸ و ۴۶۲ و ۴۸۸ و ۵۴۲ و ۵۵۸ و ۶۳۵ و ۷۰۹ و ۷۱۰ و ۷۱۱ قانون مجازات اسلامی به پرداخت یک ونیم درصد دیه کامل بابت جرح متلاحمه ارنج چپ، نیم درصد دیه کامل بابت ارش پارگی عصب زنداسفل وبیست وپنج صدم دیه کامل بابت ارش پارگی نسبی شاخه حرکتی عصب ساعد دست چپ ودو ودو دهم درصد بابت ارش نقص عضو شاخه حسی عصب ساعد دست چپ وهشت درصد دیه کامل بابت ارش پارگی کامل عصب زنداعلی دست چپ که موجب اختلال حسی وحرکتی ونقص عضو دست چپ وانگشتان ان شده است.و دو درصد دیه کامل بابت ارش پارگی عروق بازویی ودودرصد دیه کامل بابت ارش پارگی رباطهای خم کننده وبازکننده ساعد چپ ویک سوم دیه کامل بابت جایفه زیربغل راست وبیست وپنج صدم دیه کامل بابت ارش ورود خون وهوا به ریه وچهار درصد دیه کامل بابت ارش پارگی نسبی طحال ویک درصد دیه کامل بابت ارش پارگی پرده دیافراگم سمت چپ درحق شاکی ظرف یکسال ازتاریخ وقوع جرم محکوم می نماینددادگاه نظربه انگیزه شرافتمندانه متهم در ارتکاب جرم وفقدان سابقه محکومیت کیفری وی ومستندا به ماده ۴۶ قانون مجازات اسلامی یکسال ازحبس متهم را به مدت دوسال معلق می نماید. تاچنانچه متهم درمدت تعلیق مرتکب جرم عمدی موجب حد؛ قصاص، دیه یا تعزیر تادرجه ۷ نشود. محکومیت تعلیقی ازسوابق وی بلااثر شود. ودرصورت ارتکاب یکی ازجرایم موضوع ماده ۵۴ وقطعیت حکم محکومیت تعلیقی بی اثر واجراشود.همچنین دادگاه متهم ردیف دوم را باتوجه به اینکه مطابق تصاویرارایه شده درصحنه حاضروبا مشارکت ردیف اول اقدام به ایراد جرح شاکی باچاقو نموده است.مشارالیه را بابت ارتکاب بزه ایراد جرح عمدی باچاقو باتوجه به اینکه صدمات وارده توسط ایشان به شاکی موجب نقص عضو نگردیده ازطرفی متهم دارای سابقه محکومیت کیفری می باشد. ودرتمام مراحل رسیدگی دردادسرا ودادگاه حاضر نشده وتوجهی به احضار مراجع قضایی ننموده وبدین لحاظ مستحق مجازاتی شدید تراز حداقل مجازات قانونی است.باتطبیق عمل وی باتبصره ذیل ماده ۶۱۴ قانون تعزیرات ومجازاتهای بازدارنده به تحمل یکسال حبس تعزیری درجه ۶ وهمچنین پرداخت یک ونیم درصد دیه کامل بابت جرح متلاحمه ران راست ویک درصد دیه کامل بابت جرح دامیه اهیانه سردرحق شاکی ظرف یکسال ازتاریخ وقوع جرم محکوم می نماید.رای صادره حضوری وظرف بیست روز پس ازابلاغ قابل فرجام خواهی دردیوانعالی کشور است. ) </w:t>
      </w:r>
      <w:r>
        <w:rPr>
          <w:rFonts w:hint="cs" w:ascii="Times New Roman" w:hAnsi="Times New Roman" w:eastAsia="Times New Roman" w:cs="Times New Roman"/>
          <w:sz w:val="24"/>
          <w:szCs w:val="24"/>
          <w:rtl/>
          <w:lang w:bidi="fa-IR"/>
        </w:rPr>
        <w:t xml:space="preserve">٪ پس از ابلاغ رای اقایان ر. م. ه. س و ا. م. ه. س از محکومیت خود و اقای م. ا. به قلت مجازات متهمین معترض و از دادنامه فرجام خواهی نموده اند که پرونده به دیوان عالی کشور ارسال و حسب الارجاع تحت نظر قرار دارد. هیات شعبه در تاریخ بالا تشکیل گردید. پس از قرایت گزارش اقای ا. ع. عضو ممیز ملاحظه اوراق پرونده و نظریه کتبی اقای ح. خ. دادیار دیوان عالی کشور اجمالا مبنی بر اقدام شایسته در خصوص دادنامه شماره ۱۴۰۰۶۸۳۹۰۰۱۸۶۰۲۵۹۲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الف: در خصوص فرجام خواهی اقای ا. م. ه. از دادنامه فوق الذکر صادره از شعبه ۱۳ دادگاه کیفری یک استان تهران که طی ان به محکومیت خود معترض می باشد. با عنایت به محتویات پرونده، گزارش مرجع انتظامی، نظریه پزشکی قانونی، شکایت شاکی و مبانی استدلالی و مواد استنادی دادنامه و نظر به اینکه فرجام خواه در لایحه تقدیمی خود دلیلی که موثر در نقض رای فرجام خواسته گردد. ارایه ننموده ( به جز در بخش محکومیت به بیست و پنج صدم دیه کامل بابت ارش پارگی نسبی شاخه حرکتی عصب ساعد دست چپ ) لذا فرجام خواهی وی جز در بخش محکومیت فوق غیر مدلل و غیر وارد تشخیص داده میشود. و به استناد شق الف ماده ۴۶۹ قانون ایین دادرسی کیفری این بخش از دادنامه ابرام می گردد. لیکن در خصوص فرجام خواهی فرجام خواه فوق پس از محکومیت به بیست و پنج صدم دیه کامل بابت ارش پارگی نسبی شاخه حرکتی عصب ساعد دست چپ با عنایت به نظریه پزشکی قانونی به شرح صفحه ۱۹۹ پرونده که میزان ارش تعیین شده را ۲۵ صدم درصد تعیین نموده لذا تعیین ارش به میزان مازاد بر ان نیاز به اخذ نظر تکمیلی پزشکی قانونی داشته لذا فرجام خواهی فرجام خواه در بخش محکومیت به شرح فوق را وارد دانسته و به استناد بند ۲ شق ب ماده ۴۶۹ قانون ایین دادرسی کیفری ضمن نقض این بخش از دادنامه جهت رسیدگی مجدد به همان شعبه ارجاع می گردد. ب: در خصوص فرجام خواهی اقای ر. م. ه. س از دادنامه فوق الذکر که طی ان به محکومیت خود معترض میباشد. با عنایت به اینکه فرجام خواه در جلسه دادگاه حاضر نشده و حضور وکیل تسخیری موجب تغییر وصف رای به حضوری نمی شود. و رای صادره نسبت به متهم مذکور فی الواقع غیابی می باشد. و مشمول ذیل ماده ۳۷۵ قانون ایین دادرسی کیفری خواهد بود لذا با توجه به اینکه محکوم علیه در متن لایحه خود صراحتا تقاضای واخواهی نموده و واخواهی وی نیز در فرجه قانونی بوده لذا دادگاه می بایست به استناد تبصره ۲ ماده ۴۰۶ قانون ایین دادرسی کیفری و ذیل ماده ۳۷۵ قانون مذکور بدوا واخواهی محکوم علیه رسیدگی می نمود علی هذا با عنایت به مراتب فوق تلقی واخواهی به عنوان فرجام خواهی فاقد محمل قانونی و خارج از مصادیق رای وحدت رویه اخیر التصویب است.علی هذا فرجام خواهی وی بنا بر استدلالات مذکور غیر قابل طرح تشخیص داده میشود. ج: در خصوص فرجام خواهی اقای م. ا. از دادنامه فوق الذکر که طی ان به قلت مجازات معترض می باشد. با عنایت به محتویات پرونده و مبانی استدلالی این مرجع در بند الف این دادنامه فرجام خواهی وی از این حیث غیر وارد و غیر مدل تشخیص داده می شود. و مردود اعلام میگردد. و رای صادره در محدوده بند الف این دادنامه به استناد الف ماده ۴۶۹ قانون ایین دادرسی کیفری ابرام می گردد. و فرجام خواهی ایشان نسبت به قلت مجازات اقای ر. م. ه. با عنایت به مراتب مذکور در بند ب این دادنامه فاقد موضوع تشخیص داده میشود./الف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چهل و نهم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سید ح. ج. ( رییس ) ا. ع. ( عضو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"https://ara.jri.ac.ir/Judge/Text/38726"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حدود اختیار داور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2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حسب درخواست اقای م. م. جهت تعیین داور و انجام داوری موضوع قرارداد *اقای ا. ص. به عنوان داور از طرف شعبه *حقوقی تعیین و داور نسبت به موضوع رسیدگی و اقدام به صدور رای کرده است. و خواسته خواهان الزام خواندگان به انتقال ۱۰۸ سهم از ۱۵۰ سهم شرکت سهامی خاص رنگ بافت بوده است. داور حسب رای صادر شده ۱ اقای ح. ن. ۲ اقای ج. ن. ل. ۳ اقای ج. ن. ل. ۴ خانم ف. خ. ۵ خانم ن. ن. ۶ خانم ش. ن. ل. ۷ خانم ط. ن. ل. را به انتقال سهم الشراکت خود به اقای م. ع. م. و تحویل کلیه اموال و متعلقات شرکت وفق بیع نامه هزمان با تادیه وجه چکها با احتساب شاخص تورم تا زمان اجرا ملزم کرده است. خواندگان نسبت به اصل رای درخواست ابطال رای داور مطرح کرده و اقای م. ع. م. نیز نسبت به ان قسمت که ملزم به پرداخت وجه چکها و خسارات تاخیر تادیه شده درخواست ابطال رای داور را کرده است. دادگاه نخستین شعبه *حسب دادنامه شماره ۵۴۷ مورخ ۹۶/۴/۱۸ صادره در پرونده های کلاسه *حکم بطلان دعوی خواندگان صادر و خواسته ابطال رای داور ( اقای م. ع. م. ) را نسبت به خسارات تاخیر تادیه وارد دانسته و اعلام داشته با توجه به اینکه دارنده چکها نسبت به مطالبه وجه ان اقدامی ننموده است. و ماده ۵۲۲ قانون ایین دادرسی مدنی دریافت تاخیر تادیه را منوط به مطالبه داین نموده و رای داور را در این قسمت ابطال کرده است طرفین هرکدام بنابر جهات خود نسبت به رای صادر شده تجدیدنظر خواهی کرده اند که شعبه *حسب دادنامه شماره ۳۱ مورخ ۹۷/۱/۲۰ دادنامه بدوی را در ان قسمت که نسبت به خسارات تاخیر تادیه رای داور بوده ابطال کرده و ضمن نقض رای داور در خصوص پرداخت خسارات تاخیر تادیه با این اصلاح که تاریخ محاسبه تاخیر تادیه از زمان سررسید چکها می باشد. تایید کرده است با دادخواهی محکوم علیه رییس کل سازمان *به شرح ذیل رای دادگاه تجدید نظر را واجد اشکال اعلام داشته است اولا: خواهان داوری اقای م. ع. م. بوده و از جانب طرف پرونده که خواندگان بوده اند خواسته ای مبنی بر مطالبه وجه چک و خسارات ان مطرح نشده است. ثانیا: وفق ماده ۵۲۲ قانون ایین دادرسی مدنی مطالبه خسارات تاخیر تادیه منوط به مطالبه می باشد. و فروشندگان اقدامی در این خصوص بعمل نیاورده و چکها را نیز به بانک نیر ارائه نکرده اند و در صدد ابطال قرارداد بوده اند ضمن اینکه پس از انجام معامله حکم ورشکستگی شرکت نیز صادر شده و ظاهرا اموال ان از جمله ملک موضوع دعوی بفروش رفته و با اوصاف مذکور الزام تجدیدنظر خواهان به پرداخت خسارات تاخیرتادیه وجاهت شرعی نداشته و برخلاف موازین شرعی می باشد. و دادنامه یاد شده از شعبه *که برخلاف این مهم می باشد. واجد اشکال بین شرع تشخیص داده شده است. با ارجاع پرونده به حوزه معاونت قضایی و تایید مراتب توسط مشاوران ان مرجع و پیشنهاد تجویز اعاده دادرسی و موافقت ریاست محترم قوه قضاییه پرونده به دیوان عالی کشور ارسال و به این شعبه ارجاع شده است. هیات شعبه در تاریخ بالا تشکیل گردید. پس از قرائت گزارش اقای ع. ح. ع.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همانگونه که در گزارش رییس کل سازمان *و نیز مشاوران حوزه معاونت قضایی به نحو صایب اعلام گردیده است. خواهان و متقاضی رای داوری اقای م. ع. م. بوده است. که مطابق درخواست صدور حکم به الزام خواندگان به خواسته تنظیم سند رسمی مورد معامله بیع نامه عادی مورخ ۸۲/۱/۱۵ داشته است. خواندگان دعوی که فروشنده سهام شرکت و تمامی تجهیزات و منصوبات ان بوده اند متقابلا جهت مطالبه ثمن درخواستی نداشته اند بلکه عمده مدافعات وکلا انها ایراد اعتبار امر مختومه به لحاظ طرح دعوی در محاکم دادگستری و ایضا ادعا فسخ و انفساخ و بطلان معامله بوده است؛ هر چند داور ملزم به رعایت مقررات ایین دادرسی مدنی نیست لکن مطالبه حق از قواعد پایه ای در دادرسی می باشد. و مادام که حقی مطالبه نشود. نه داور و نه محکمه اختیاری در صدور رای نسبت به ان ندارند. در مانحن فیه در قرارداد بیع نامه طرفین تعهد تقابلی دائر بر تنظیم سند در قبال دریافت وجه چکها مقرر نبوده است. لذا چون چک وسیله پرداخت مستقل با تاریخ معین می باشد. ، مطالبه وجه انها مستلزم طرح دعوی علیهده می باشد. که چنین دعوایی مطرح نشده است؛ لذا محکومیت دادخواه به پرداخت وجه چکها و خسارات تاخیرانها که اساسا در رای داوری نه شماره انها ذکر شده و نه مبلغ انها مشخص گردیده و نه مورد مطالبه بوده و نه به بانک ارائه شده است. با اشکال مواجه است. و تبعا ارا صادره از محاکم بدوی و تجدیدنظر راجع به محکومیت مذکور که بعضا نقض و یا تایید گردیده به نحوی که در ارا منعکس می باشد. نیز واجد اشکال است. لذا مستند به ماده ۴۷۷ قانون ایین دادرسی کیفری با نقض دادنامه شماره ۰۸۰۰ ۹۶/۴/۱۸ شعبه *و دادنامه شماره *۹۷/۱/۲۰ صادره از شعبه *در ان قسمت که راجع به محکومیت دادخواه نسبت به وجه چک و خسارات تاخیر انها می باشد. رای مورخ ۹۵/۴/۱۹ صادره از داور نسبت به محکومیت مذکور الغا و حکم به ابطال ان صادر می نماید. این رای قطعی است. بدیهی است. دارنده یا دارندگان چکها که بابت ثمن معامله صادر شده با طرح دعوی مستقل حق مطالبه وجه انها را دارند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 معاون: ا. م. مقام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"https://ara.jri.ac.ir/Judge/Text/39114"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قبض در عقد وقف</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2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های کلاسه *و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خواه: *موق. خ. م. به تولیت دکتر س. ح. س. ث. به نشانی *با نمایندگی اقای م. س. ث.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خواندگان: ۱. سازمان *و املاک اسکو به نشانی *خانه سازمانی سازمان *۲. سازمان ** به نشانی *سازمان *با نمایندگی اقای م. ا. پ. فرزند ف. ا. ۳. اقای خ. ا. م. فرزند ع. با وکالت اقای م. س. پ. فرزند ب. و اقای ح. ا. فرزند ح. همگی به نشانی *۴. سازمان *به نشانی *۵.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ها:۱. ابطال وقف نامه۲. مطالبه خسارت دادرسی۳. تسلیط ید ( وضع ید بر مال غیر منقول / ملک ) ۴. سایر دعاوی مالی غیرمنقول۵. تسلیط ید ( وضع ید بر مال غیر منقول / ملک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خواسته: تجدید نظر خواهی ازدادنامه شماره *مورخ ۱۴۰۱/۰۵/۲۶ موضوع پرونده به شماره بایگانی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گردشکار:به تاریخ ۱۴۰۱/۱۰/۱۹ در وقت فوق العاده جلسه شعبه *با تصدی امضاکنندگان ذیل تشکیل پرونده کلاسه فوق تحت نظر است. پس از بررسی محتوای پرونده و انجام تبادل نظر ختم دادرسی را اعلام با استعانت از خداوند متعال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تجدیدنظرخواهی *موقوفه خ. ا. م. با تولیت اقای س. ح. س. ث. به طرفیت تجدیدنظرخواندگان ۱ سازمان *( مدیریت شعب استان *) ۲ خ. ا. م. ۳ سازمان *( ۲ ) ۴ سازمان *و املاک اسکو ۵ سازمان *، نسبت به دادنامه شماره *مورخ ۱۴۰۱/۰۵/۲۶صادره از شعبه *، که بر اساس ان در خصوص دعاوی ۱ *موقوفه خ. ا. م. به تولیت اقای س. ح. س. ث. بطرفیت اقای خ. ا. م. فرزند ع. با وکالت خانم ج. م. ا. و سازمان *با نمایندگی اقای ج. د. ، بخواسته ( تسلیط ید ( وضع ید ) نسبت به ملک پلاک ثبتی ۱۶۶ *مقوم به بیست و یک میلیون تومان به انضمام کلیه هزینه های قانونی و دادرسی ) مقوم به ۲۱۰٫۰۰۰٫۰۰۰ ریال به ارزش منطقه ای ملک ۲ دعوی اقای خ. ا. م. فرزند ع. با وکالت خانم ج. م. ا. بطرفیت *موقوفه اقای خ. ا. م. به تولیت اقای س. ح. س. ث. و سازمان *با نمایندگی اقای ج. د. ، بخواسته دعوی تقابل مبنی بر بطلان قرار دادهای وقفی شماره *و *و *مقوم بر ۲۱۰/۰۰۰/۰۰۰ ریال به ارزش منطقه ای ملک. و ۳ دعوی سازمان *با نمایندگی حقوقی اقای ج. د. بطرفیت *موقوفه اقای خ. ا. م. و اقای خ. ا. م. فرزند ع. با وکالت اقایان ح. ا. و م. س. پ. خ. ، بخواسته دادخواست تقابل مبنی بر اعلام بطلان وقف نامه های تنظیمی فیمابین خواندگان ردیف یک و دو و مطالبه خسارات دادرسی ، اعم از هزینه دادرسی و حق الوکاله نماینده قضایی مقوم به ۲۱۰٫۰۰۰٫۰۰۰ ریال به ارزش منطقه ای ملک. دادگاه محترم بدوی به شرح منعکس در دادنامه و با این استدلال که در نهایت نظریه کارشناسی اجمالا حاکیست ( ( عنایتا به مدارک و مستندات ارائه شده از سوی طرفین و همچنین با بررسی سوابق ثبتی در سازمان *و املاک اسکو در پاسخ به سوالات مطروحه مراتب را بشرح اتی به استحضار عالی می رساند. اولا در وقف نامه ها شماره و *موقعیت و مساحت واحدها مشخص نشده و صرفا به شماره *اشاره شده است. در صورتیکه طبق قراردادهای تنظیمی برای اشخاص غیر ، قبل از تاریخ تنظیم وقف نامه های مورد نظر ، مساحت و شماره واحد و *کاملا درج شده است. مع الوصف با کیفیت مزبور حدود و ثغور واحدها مشخص نبوده و بالتبع قبض و اقباضی هم عملا انجام نشده است. با اعلام خوانده مقرر بوده که خواهان تمامی مشکلات عدیده کل مجتمع را حل و فصل نماید. و پس از ان ، ایشان نیز نسبت به معین و تحویل دادن واحدها اقدام نماید. ولی بنا به اظهار به جهت عدم انجام اینکار ، واقف نیز از وقف خود منصرف شده است. ثانیا اپارتمان های موضوع خواسته داخل در محدوده سند مالکیت رسمی خواهان تحت *می باشد. و تنظیم وقف نامه ها بیش از ۷ سال بعد از تنظیم سند رهنی شماره ۹۴۲۶۱ ۱۳۸۹/۲/۲۰ دفترخانه ۱۰ اسکو و بتاریخ ۱۳۹۶/۹/۱۹ وقف شده است. ثالثا قراردادهای متعددی توسط خوانده برای اشخاص غیر تنظیم گردیده ولی نظر به اینکه واحدهای وقف شده دارای مشخصات نمی باشند لذا قابل کنترل با واحدهای واگذاری به اشخاص نیستند. رابعا برابر اخرین وضعیت ثبتی سازمان *بتاریخ ۱۴۰۱/۱/۲۰ پلاک موصوف دارای چهار فقره سابقه بازداشتی دارد. اولی برابر شماره ۹۵۰۰۹۸ ۱۳۹۵/۳/۱ شعبه *به میزان ۵۴۱۰ سهم از ۵۴۷۰ عرصه و اعیان می باشد. دومین بازداشت برابر شماره ۱۳۹۹۰۳۰۰۰۴۰۸۵۶۳۴ ۱۳۹۹/۶/۲۹ شعبه *به مبلغ ۱/۵۰۰/۰۰۰/۰۰۰ ریال می باشد. سومین بازداشتی برابر شماره ۱۳۹۹۰۳۰۰۰۵۲۵۴۰۲۰ ۱۳۹۹/۱۰/۲۵ شعبه *به مبلغ ۲/۸۶۷/۸۱۴/۲۹۰ ریال می باشد. چهارمین بازداشتی برابر شماره ۱۳۹۹۰۳۰۰۰۵۳۴۵۰۹۲ ۱۳۹۹/۱۱/۵ شعبه *می باشد. مضافا اینکه دارای دو فقره سند رهنی به شماره های *۱۳۸۹/۲/۳۰ و ۹۸۶۳۴ ۱۳۹۲/۴/۱۷ در نزد سازمان *اسکو بوده که منجر به صدور اجراییه شده است. نظریه واصله به طرفین وفق مقررات ابلاغ گردیده که گزارش و نظریه کارشناسی مصون از هر گونه ایراد و اعتراضی باقی مانده و با اوضاع و احوال حاکم بر قضیه منطبق است. لکن طرفین درخواست ارائه نظریه تکمیلی نموده اند که کارشناس منتخب در این زمینه اظهار داشته است. که ( ( همچنانکه در گزارش بدوی اعلام گردیده است. پلاک موصوف دارای دو فقره سند رهنی به شماره های *۳۰/۲/۱۳۸۹ و ۹۸۶۳۴ ۱۷/۴/۱۳۹۲ در نزد سازمان *اسکو بوده که منجر به صدور اجراییه شده است. و موضوع لازم الاجرا برای سند اولی به میزان ۳۹/۰۳۱/۹۵۶/۱۰۷ ریال در تاریخ ۲۵/۹/۱۳۹۴ و برای سند دومی به مبلغ ۱۱/۰۴۸/۵۳۱/۸۴۷ ریال در همان تاریخ ۲۵/۹/۱۳۹۴ بوده است. و اخرین بدهی نهایی و کامل بابت اسناد رهنی به سازمان *، برابر پاسخ استعلام شماره ۱۴۹۱/۳۴۳ مورخه ۱۴۰۱/۴/۲۸ سازمان *شعبه اسکو ، مانده بدهی تسویه سند رهنی شماره ۹۴۳۶۱ ۱۳۸۹/۲/۳ مبلغ ۷۹/۸۹۸/۹۴۲/۱۳۲ ریال و سند رهنی ۹۸۶۳۴ ۱۳۹۲/۴/۱۷ مبلغ ۲۲/۴۸۱/۹۴۱/۵۱۶ ریال و جمع بدهی ۱۰۲/۳۸۰/۸۸۳/۶۴۸ ریال تا تاریخ ۱۴۰۱/۴/۲۸ می باشد. ) ) نظریه مزبور نیز مصون از هر گونه ایراد و اعتراض باقی مانده است. که با توجه به مدلول نظریات کارشناسی نظر به اینکه قبل از انعقاد قراردادهای وقفی موضوع خواسته پلاک ا</w:t>
      </w:r>
      <w:r>
        <w:rPr>
          <w:rFonts w:hint="cs" w:ascii="Times New Roman" w:hAnsi="Times New Roman" w:eastAsia="Times New Roman" w:cs="Times New Roman"/>
          <w:sz w:val="24"/>
          <w:szCs w:val="24"/>
          <w:rtl/>
          <w:lang w:bidi="fa-IR"/>
        </w:rPr>
        <w:t xml:space="preserve">علامی در حیطه توقیف و بازداشت مرجع قضایی را از طرفی در رهن سازمان *قرار گرفته است. که وقوع عقد وقف به موجب وقف نامه های ارائه شده بدون اخذ اجازه و رضایت مرتهن انجام گرفته است. و توجها به ماده ۵۶ قانون اجرای احکام مدنی و رای وحدت رویه شماره ۶۲۰ مورخه ۱۳۷۶/۸/۲۰ هیات محترم عمومی دیوانعالی کشور وقف نامه های مزبور صحیح نخواهد بود. و نماینده حقوقی سازمان *نیز در جلسه دادرسی و لایحه تقدیمی این انتقال را تجویز ننموده است. بنابراین بنظر دادگاه دعوی خواهان دعوای اصلی و جلب ثالث ثابت نبوده با استناد به ماده ۱۹۷ از قانون ایین دادرسی دادگاههای عمومی و انقلاب در امور مدنی و مواد مزبور و رای وحدت رویه دیوانعالی کشور حکم به بی حقی خواهان دعوای اصلی و بطلان دعوی جلب ثالث را صادر نموده و در خصوص خواسته های مطروحه از جانب خواهان های دعوای تقابل با این استدلال که با عنایت به جامع اوراق و محتویات پرونده و نظر به مراتب مذکور بنظر دادگاه وقف نامه های مورد ادعا صحیحا تنظیم نیافته است. و از طریق سازمان *راجع به تسهیلات اعطایی به خوانده اقای خ. ا. م. هم برگ اجراییه به نفع سازمان *صادر گردیده است. و در این راستا عرصه محل در حال طی مراحل قانونی مزایده و فروش و تحویل به سازمان *بوده که جملگی حاکی از صحت دعوای خواهان های تقابل می باشد. و از طرفی خوانده دعوای تقابل در هر دو دادخواست دلیل یا بینه قانونی و یا شرعی که مبین عدم استحقاق خواهانها باشد. دفاعا"به دادگاه ارائه و اقامه ننموده اند و بدین ترتیب دعوی خواهان های دعوای تقابل عاری از ایراد و تعرض مانده است. از این روی دادگاه با لحاظ مراتب دعوی حاضر را وارد و ثابت تشخیص داده و مستندا به مواد ۶۲ و ۶۵ و ۶۱ و ۵۹ از قانون مدنی ، و مواد ۱۹۸و۵۱۹و۵۲۲و۵۱۵ از قانون ایین دادرسی دادگاههای عمومی و انقلاب در امور مدنی و رای وحدت رویه شماره۶۲۰مورخه ۱۳۷۶/۸/۲۰هیات محترم عمومی دیوانعالی کشور و ماده ۵۶ قانون اجرای احکام مدنی حکم بر محکومیت خوانده دعوای تقابل در هر دو دادخواست مطروحه به بطلان قراردادهای وقفی به شماره های ۹۶/۸۹۱۱۳۸ و ۹۶/۸۹۱۱۳۳ و ۹۶/۸۹۱۱۹۰ و ۹۶/۸۹۱۱۶۷ و ۹۶/۸۹۱۱۷۸ از بابت اصل خواسته و پرداخت مبلغ ۵/۵۹۲/۹۵۰ ریال بعنوان هزینه دادرسی در حق سازمان *و مبلغ ۶/۸۷۳/۰۰۰ ریال در حق اقای خ. ا. م. و از باب تسبیب و حق الوکاله وکیل خواهان و نماینده حقوقی سازمان *وفق تعرفه قانونی که مورد اخیر دراجرای احکام مدنی محاسبه و وصول خواهد شد درحق خواهان های دعوای تقابل صادر نموده است اعضای دادگاه تجدیدنظر با عنایت به مراتب و ملاحظه محتوای پرونده ، شرح دادخواست تجدیدنظرخواهی ، و تبادل لوایح به عمل امده ، باتوجه به این که اولا: حسب نظریه کارشناس رسمی مضبوط در صفحه ۱۵۷ پرونده ، در وقف نامه ها ، شماره و *موقعیت و مساحت واحدها مشخص نشده و صرفا به شماره *اشاره شده است. در صورتی که طبق قراردادهای تنظیمی برای اشخاص غیر قبل از تنظیم وقف نامه های مورد نظر مساحت و شماره واحد و *کاملا درج شده است. مع الوصف با کیفیت مذکور حدود و ثغور واحد ها مشخص نبوده و بالتبع قبض و اقباضی هم عملا انجام نشده است. و علاوه بر ان تنظیم وقف نامه ها بیش از ۷ سال بعد از تنظیم سند رهنی شماره ۹۴۲۶۱ ۱۳۸۹/۰۲/۲۰ *و در تاریخ ۱۳۹۶/۰۹/۱۹ وقف شده است. و در نظریه تکمیلی کارشناس محترم رسمی اعلام گردیده است. که پلاک موصوف دارای دو فقره سند رهنی در نزد سازمان *اسکو بوده که منجر به صدور اجراییه شده است ثانیا: طبق فتوای ا. خ. ( ره ) در مسیله ۸ کتاب الوقف و اخواته ( تحریر الوسیله ، جلد دوم ، صفحه ۵۶ ) یکی از شرایط صحت وقف ، قبض است. ( یشترط فی صحه الوقف القبض و یعتبر فیه ان یکون باذن الواقف ) و همچنین طبق ماده ۵۹ قانون مدنی اگر واقف عین موقوفه را به تصرف وقف ندهد ، وقف محقق نمی شود. و هر وقت به قبض داد ، وقف تحقق پیدا می کند بنابراین با افزودن استدلال های مذکور در مجموع دادنامه صادره را بر اساس موازین قانونی و با رعایت اصول و تشریفات دادرسی تشخیص داده و با لحاظ این که ایراد و اعتراض موثری در جهت نقض ان ، از ناحیه تجدیدنظرخواه ارائه نشده است. لذا ضمن رد اعتراض تجدیدنظرخواه و مستندا به ماده ۳۵۸ قانون ایین دادرسی مدنی مصوب ۱۳۷۹ دادنامه تجدیدنظرخواسته را تایید می نماید. لکن به دلیل این که خسارات دادرسی موضوع محکومیت تجدیدنظرخواه ، ناشی از عمل مستقیم و بلاواسطه مشارالیه نبوده بلکه حاصل از عمل خود واقف بوده است؛ از این جهت اعتراض تجدیدنظرخواه را وارد تشخیص داده و ضمن نقض این قسمت از دادنامه به استناد ماده ۱۹۷ و ماده ۳۵۸ از قانون مذکور ، حکم بر بی حقی خواهان های دعوی تقابل صادر و اعلام می گردد.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م. م. ح.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"https://ara.jri.ac.ir/Judge/Text/37825"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فرجام خواهی از قرار رد اعاده دادرسی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2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بموجب دادنامه شماره *مورخ ۹۹/۷/۱۹ شعبه *اقای ش. س. به اتهام لواط مفعولی به اعدام محکوم گردیده و فرجامخواهی مشارالیه نیز به شرح دادنامه شماره *مورخ ۱۴۰۰/۳/۱۰ صادره از شعبه *رد و دادنامه فرجامخواسته ابرام گردیده است. وکلای محکوم علیه نسبت به رای صادره درخواست اعاده دادرسی نموده که شعبه *طی دادنامه شماره *مورخ ۱۴۰۰/۷/۲۱ با تجویز اعاده دادرسی پرونده را جهت رسیدگی مجدد به شعبه همعرض ارجاع می نماید. و در راستای تصمیم دیوان پرونده به شعبه *ارجاع گردیده ، شعبه مرجوع الیه نیز بموجب دادنامه شماره *مورخ ۱۴۰۰/۱۱/۲۰ حکم به رد اعاده دادرسی صادر می نماید. با فرجامخواهی وکلای محکوم علیه پرونده به دیوان عالی کشور ارسال و به این شعبه ارجاع شده است.و بموجب دادنامه شماره *مورخ ۱۴۰۱/۲/۲۸ دادنامه فرجامخواسته به استناد ماده ۴۶۹ قانون ایین دادرسی کیفری ۹۲ نقض و پرونده به شعبه صادرکننده رای اعاده گردیده است. ملاحظه می گردد. همکاران محترم شعبه *یک به شرح گزارش مورخ ۱۴۰۱/۳/۳۰ ضمن عدم پذیرش استدلال شعبه دیوان عالی کشور تقاضای ارجاع پرونده به شعبه همعرض را نموده اند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 پس از قرائت گزارش اقای م. ا. عضو ممیز و ملاحظه اوراق پرونده و نظریه کتبی اقای د. ق. دادیار دیوان عالی کشور اجمالا مبنی بر اینکه با توجه به نقض رای صادره با استناد به ماده ۴۶۹ قانون ایین دادرسی کیفری ، عقیده بر اعاده پرونده به شعبه *جهت ادامه رسیدگی را دارم. در خصوص دادنامه شماره *مورخ ۱۴۰۱/۲/۲۸ فرجامخواسته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اولا دادگاه محترم در قالب حکم به رد که بنظر قرار رد صحیح می باشد. در مورد موضوع اتخاذ تصمیم نموده اند. ثانیا مطابق بند ۲ از شق ب ماده ۴۶۹ قانون ایین دادرسی کیفری با نقض قرار فرجامخواسته پرونده می بایست و اجبارا به شعبه صادرکننده قرار ارجاع می شد. ثالثا به استناد مفاد رای وحدت رویه شماره ۷۹۳ مورخ ۹۹/۵/۱۴ هیات محترم عمومی دیوان عالی کشور که اشعار می دارد. ( به لحاظ اینکه اصل حکم راجع به ان قابل فرجامخواهی و جز موارد احصایی از بند مذکور بوده قرار مذکور به تبع حکم نیز قابل فرجامخواهی است. ) لذا بنا به مراتب فوق شعبه *یک صالح به رسیدگی به موضوع بوده و پرونده جهت ادامه رسیدگی به شعبه مذکور اعاده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سی و هفتم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س. ب. مستشار: م. ا. مستشار: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"https://ara.jri.ac.ir/Judge/Text/38723"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نحوه صدور حکم بر مبنای تقصیر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2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های کلاسه *شعبه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غ. م. پ. فرزند ج. ۲. خانم گ. عنبر ن. ق.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ر.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ف. ح. ا. ب. فرزند ا. با وکالت خانم ز. ل. ر. فرزند ج.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۱. قصور پزشکی ۲. قتل شبه عمد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تاریخ ۱۴۰۱/۱۱/۳۰ در وقت فوق العاده پرونده امر تحت نظر قرار دارد. ، دادگاه با توجه به اوراق و محتویات پرونده ختم رسیدگی را اعلام و با استعانت از خداوند متعال به شرح اتی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رای دادگاه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۱- اقای ع. ر. فرزند م. ۲- خانم ف. ح. ا. ب. فرزند ا. هر دو دایر بر تسبیب درقتل غیرعمدی مرحومه ح. ح. ز. ش. ا. در اثر عدم رعایت نظامات دولتی درامر پزشکی هر کدام با میزان تقصیر ۲۵ درصد موضوع شکایت اولیای دم متوفیه و کیفرخواست صادره از دادسرای عمومی و انقلاب *با توجه به اوراق و محتویات پرونده نظریه ی هیات های بدوی و تجدیدنظر انتظامی سازمان نظام پزشکی و نظر به اینکه نظریه اعلامی سازمان نظام پزشکی برای دادگاه جنبه مشورتی داشته و لازم الاتباع نمی باشد. واز طرفی نظریه های اعلامی صرفا از جهت اصل تقصیر و انتساب ان به متهمین قابل توجه بوده و از نظر میزان قصور با اوضاع و احوال قضیه انطباق ندارد. زیرا که نظریه های مذکور کاملا غیر مستدل و غیر مستند بوده و فاقد مبنای علمی و عقلی می باشد. زیرا که متوفی جهت انجام عمل سزارین ( زایمان ) به پزشک معالج مراجعه کرده بود و فاقد هرگونه بیماری زمینه ای بوده و دلیل و مدرکی که حاکی از وجود بیماری ماهیتی در متوفی که دخیل در فوت خود گردد. ارائه و تحصیل نگردیده و کمیسیون ها نیز به هیچگونه مدرکی که دلالت بر ایجاد موجب ، به وسیله شرایط خود متوفی نماید. استناد ننموده اند و صرفا نسبت به قصور کادر درمان اظهارنظر نموده و نامبردگان را مجموعا ۵۰ درصد مقصر تشخیص و ۵۰ درصد دیگر را متوجه انها ننموده اند که مفهوم مخالف ان ( یعنی ۵۰ در صد تقصیر ) یقینا مربوط به خود بیمار ، تشخیص داده اند که این امر با هیچ منطق علمی و عقلی و عرفی سازگار نبوده که فقدان استدلال و در نظریه ها نیز مزید بر علت اخیرالذکر گردیده است.و از انجایی که تقصیر عبارت از بی احتیاطی و بی مبالاتی بوده و در انتساب تقصیر ، الزاما باید یکی از دو مورد مذکور و نوع ان ، توام با ، اثبات گردد. و در نظریه های معنونه ، مدارک و استدلالی مبنی بر انتساب تقصیر به متوفی یا شخص ثالث یا عامل خارجی مشاهده نمی گردد. لذا به نظر دادگاه ، نظریه ها با اوضاع و احوال مسلم موضوع ، منطبق نبوده و دادگاه با اصلاح میزان قصور و تقسیم بالنسبه تقصیر غیر متوجه ، به متهمین ، ارتکاب بزه معنونه و انتساب ان به مشارالیهم را محرز و مسلم تشخیص داده و با حصول علم قضایی و مستندا به مواد ۲٫۱۸٫۱۹٫۳۷٫۳۸ ، ۲۱۱٫۴۴۸٫۴۸۸٫۴۹۲٫۴۹۵٫۵۰۶ قانون مجازات اسلامی مصوب ۱۳۹۲ و ماده ۶۱۶ قانون مجازات اسلامی مصوب ۱۳۷۵ ( بخش تعزیرات ) حکم بر محکومیت متهمین به نسبت تقصیر ( هرکدام از متهمین ۵۰ درصد ) ، به پرداخت دیه کامل زن مسلمان در حق اولیای دم و نیز محکومیت هر یک از متهمین به پرداخت ۴۰۰ میلیون ریال جزای نقدی درجه ۶ بدل از حبس تعزیری درجه ۶ با لحاظ تخفیف قضایی به جهت فقدان سابقه کیفری برای انان و حسن سابقه که از جهات تخفیف محسوب میشوند صادر و اعلام می نماید. رای صادره در خصوص متهم ردیف اول غیابی و ظرف مهلت ۲۰ روز از تاریخ ابلاغ قابل واخواهی در این دادگاه و پس از ان ظرف ۲۰ روز قابل تجدیدنظرخواهی در محاکم محترم تجدیدنظر *و نسبت به متهم ردیف های دوم حضوری و ظرف مهلت ۲۰ روز از تاریخ ابلاغ قابل تجدیدنظرخواهی در محاکم محترم تجدیدنظر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ر. ف.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"https://ara.jri.ac.ir/Judge/Text/35831"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آنی بودن جرم تغییر غیر مجاز کاربری اراضی زراعی و باغها و شروع مرورز مان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3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ع. ط. ز. بموجب رای صادره از شعبه ۱۰۱ دادگاه کیفری۲ شهرستان ساوجبلاغ به اتهام تغییر غیر مجاز کاربری اراضی زراعی از طریق ساخت ۱۴متر تراس- ۱۳متر ایوان- ۷ متر موتورخانه- ۶۰متر دیوار و تراس- ۱۵۰متر محوطه سازی رمپ ورودی -۴۶۰ متر محوطه سازی قطعه اول-۱۴متر تراس مسقف- ۱۵متر ایوان-۹۲متر دیوارکشی-۳۰متر محوطه سازی - ۶۰متر استخر- ۱۵۰متر محوطه سازی قطعه دوم-۴۰متر دیوارکشی و تراس- ۱۲متر تراس مسقف-۱۲متر ایوان-۳۰متر فضای سبز - ۳۰۰ متر محوطه سازی مربوط به قطعه سوم- ۱۲ متر تراس- ۱۲ متر ایوان- ۲۵۲متر محوطه سازی مربوط به قطعه چهارم -۶۰متر اب انبار- ۳۰متر محل نصب تانکر- ۱۰۰متر ساختمان مسکونی در * به قطعه اول- ۹۷متر مربع ساختمان مسکونی دو * به قطعه سوم - ۴۵متر دیوارکشی و ۹۶متر ساختمان مسکونی دو * به قطعه چهارم علاوه بر قلع و قمع مستحدثات فوق الذکر به پرداخت نود میلیون ریال جزای نقدی تخفیفا محکوم گردیده است.و رای محکومیت او در شعبه اول دادگاه تجدیدنظر استان البرز بموجب دادنامه شماره ۴۰۴۲۰۹-۱۴۰۱/۲/۱ تایید شده است. اینک اقای س. م. ح. بوکالت از محکوم علیه طی درخواستی با اعلام اینکه کلیه اقدامات موکل بر اساس مجوز و در راستای بهینه کردن امر کشاورزی بوده و تمامی اقدامات قبل از تصویب و حاکمیت قانون تغییر کاربری به وقوع پیوسته، تجویز اعاده دادرسی را خواستار شده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قرایت گزارش اقای م. ک. عضو ممیز وملاحظه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اقای س. م. ح. به وکالت از اقای ع. ط. ز. مبنی بر تجویز اعاده دادرسی نسبت به دادنامه شماره ۴۰۴۲۰۹-۱۴۰۱/۲/۱ صادره از شعبه اول دادگاه تجدیدنظر استان البرز با توجه به مفاد لایحه تقدیمی دلایل ارایه شده ازجمله مکاتبات بین مدیریت جهاد کشاورزی و فرمانداری ساوجبلاغ، گواهی عدم خلاف صادره از فرمانداری ساوجبلاغ و نیز با توجه به رای دادگاه بدوی که در ان تصریح به تاریخ ساخت بناها شده و جملگی دلالت بر ساخت بناها تا قبل از سال۱۳۹۳ دارد. و به جهت شمول مرور زمان تعقیب کیفری و انطباق مورد با بند چ ماده۴۷۴ قانون ایین دادرسی کیفری موجه و درخور پذیرش می باشد. لذا به استناد ماده۴۷۶ قانون مرقوم اعاده دادرسی تجویز و رسیدگی مجدد به شعبه دیگر دادگاه تجدیدنظر استان البرز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یازدهم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رییس: م. ک. مستشار: م. ک.</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اقای س. م. ح. به وکالت از اقای ع. ط. ز. مبنی بر تجویز اعاده دادرسی نسبت به دادنامه شماره ۴۰۴۲۰۹-۱۴۰۱/۲/۱ صادره از شعبه اول دادگاه تجدیدنظر استان البرز با توجه به مفاد لایحه تقدیمی دلایل ارایه شده ازجمله مکاتبات بین مدیریت جهاد کشاورزی و فرمانداری ساوجبلاغ، گواهی عدم خلاف صادره از فرمانداری ساوجبلاغ و نیز با توجه به رای دادگاه بدوی که در ان تصریح به تاریخ ساخت بناها شده و جملگی دلالت بر ساخت بناها تا قبل از سال۱۳۹۳ دارد. و به جهت شمول مرور زمان تعقیب کیفری و انطباق مورد با بند چ ماده۴۷۴ قانون ایین دادرسی کیفری موجه و درخور پذیرش می باشد. لذا به استناد ماده۴۷۶ قانون مرقوم اعاده دادرسی تجویز و رسیدگی مجدد به شعبه دیگر دادگاه تجدیدنظر استان البرز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یازدهم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رییس: م. ک. مستشار: م. ک.</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اقای س. م. ح. به وکالت از اقای ع. ط. ز. مبنی بر تجویز اعاده دادرسی نسبت به دادنامه شماره ۴۰۴۲۰۹-۱۴۰۱/۲/۱ صادره از شعبه اول دادگاه تجدیدنظر استان البرز با توجه به مفاد لایحه تقدیمی دلایل ارایه شده ازجمله مکاتبات بین مدیریت جهاد کشاورزی و فرمانداری ساوجبلاغ، گواهی عدم خلاف صادره از فرمانداری ساوجبلاغ و نیز با توجه به رای دادگاه بدوی که در ان تصریح به تاریخ ساخت بناها شده و جملگی دلالت بر ساخت بناها تا قبل از سال۱۳۹۳ دارد. و به جهت شمول مرور زمان تعقیب کیفری و انطباق مورد با بند چ ماده۴۷۴ قانون ایین دادرسی کیفری موجه و درخور پذیرش می باشد. لذا به استناد ماده۴۷۶ قانون مرقوم اعاده دادرسی تجویز و رسیدگی مجدد به شعبه دیگر دادگاه تجدیدنظر استان البرز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یازدهم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ک. مستشار: م. ک.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"https://ara.jri.ac.ir/Judge/Text/36476"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(1)- امکان اقامه دعوا به طرفیت بیت المال (2)- نحوه وصول خسارات جانی و مالی وارده به مامورین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3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۸۹۰۹۹۸۶۱۲۳۶۰۰۰۰۳ شعبه ۲ دادگاه کیفری یک * ( ۱۶ کیفری استان سابق ) تصمیم نهایی شماره ۱۴۰۱۳۷۳۹۰۰۰۲۶۷۵۱۰۹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ح. فرزند چ. د شاکی و متهم، با وکالت اقای ح. ا. فرزند ع. به نشانی * دفتر وکالت ا. 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ع. ح. فرزند چ. متهم، با وکالت اقای ح. ا. فرزند ع. به نشانی * دفتر وکالت الهایی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خانم م. ح. فرزند چ. متهم، با وکالت اقای ح. ا. فرزند ع. به نشانی * دفتر وکالت الهایی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خانم غ. خ. فرزند م. ش. ، به نشانی * ۱۲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خانم ه. ح. فرزند چ. ش. ، با وکالت اقای ح. ا. فرزند ع. به نشانی * دفتر وکالت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خانم ح. ح. فرزند چ. شاکی، با وکالت اقای ح. ا. فرزند ع. به نشانی * دفتر وکالت الهایی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خانم ک. ح. فرزند چ. شاکی، با وکالت اقای ح. ا. فرزند ع. به نشانی * دفتر وکالت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عمدی مسلمان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در این پرونده مورخ ۱۳۸۹/۳/۳۰ مقارن ساعت ۷ صبح در پی اعلام مرکز فوریت های پلیس ۱۱۰ مبنی بر اینکه جسد فردی در ابتدای * رها شده است.بلافاصله عوامل ( مامورین ) کلانتری ۳۲ شیبان در محل حاضر شدند و مشاهده گردید.جسد مرد جوانی حدودا ۲۵ ساله در منتهی الیه سمت راست ورودی * خیابان شرکت نفتکاو در جدول کناری جاده افتاده که در قسمت بالاتنه خون زیادی از وی روی مین ریخته شده بود، شخصی که خود را م. ح. ساکن * در محل حضور داشته و بیان نمود که بنده از کارکنان شرکت نفتکاو می باشد. و صبح یوم جاری به همراه تعداد دیگری از کارکنان شرکت با سرویس در حال عزیمت به محل کار بودیم که جسد موصوف را رویت و بلافاصله با مرکز پلیس ۱۱۰ اطلاع دادیم و بیان داشت که فرد مقتول را نمی شناسد که مراتب به مرجع قضایی اعلام و دستورات لازم اصدار یافت، که قبل از انتقال جسد خانواده مقتول در صحنه حضور یافته و مشخصات مقتول را اینگونه اعلام نمودند س. ح. فرزند چ. د اهل * ۱۲ می باشد. گزارش معاینه جسد ( ص۷۷ ) نظریه کارشناس سلاح ( ص۸۲ ) ارایه گردید، که در ادامه تحقیقات مشخص می شود. که مظنون به قتل شخصی به نام ک. ح. می باشد.، که وی به جهت ارتکاب قتل دیگری جهت اجرای قصاص به دار اویخته و فوت می نماید. در نتیجه بازپرس شعبه اول به لحاظ فوت متهم ( ک. ح. ) قرار موقوفی تعقیب صادر نمود و قرار مذکور به ورثه مقتول ( س. ح. ) ابلاغ گردید.که از هر گونه اعتراض مصون مانده، که وکیل اقای ح. ا. وکیل دادگستری به وکالت از ورثه به لحاظ عدم شناسایی قاتل تقاضای پرداخت دیه از بیت المال می نماید. که بازپرس محترم طی صفحه ۲۹۰ پرونده مبادرت به اتخاذ تصمیم می نماید. که معاون دادستان عمومی و انقلاب شهرستان باوی با تصمیم مذکور موافقت نموده و پرونده جهت پرداخت دیه از بیت المال به دادگاه کیفری یک استان ارسال و به این شعبه ارجاع گردیده هیات دادگاه با جری تشریفات رسیدگی ختم دادرسی را اعلام و از خداوند قادر متعال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تقاضای اولیایدم مرحوم س. ح. فرزند چ. با وکالت اقای ح. ا. وکیل دادگستری مبنی بر پرداخت دیه از بیت المال با توجه به تصمیم دادسرای عمومی و انقلاب * که حاکی از کشف جسد متوفی و اینکه طبق نظر پزشکی قانونی علت تامه فوت را ناشی از متلاشی شدن احشا قفسه سینه و خونریزی داخلی در اثر اصابت گلوله می باشد. و از انجا که طی مدت مدید و حسب تحقیقات بعمل امده قاتل شناخته نشده است.و پرونده در دادسرا منتهی به صدور قرار موقوفی گردیده و جهت پرداخت دیه از بیت المال به دادگاه کیفری یک ارسال و به این شعبه ارجاع گردیده هیات دادگاه با عنایت به جمیع اوراق و محتویات پرونده و درخواست اولیایدم مبنی بر پرداخت دیه از بیت المال و با توجه به گزارش مرجع انتظامی و نظریه کارشناس اسلحه و مهمات و با توجه به نظریه پزشکی قانونی در معاینه از جسد، لذا خواسته اولیایدم را وارد دانسته و به استناد ماده ۸۵ قانون ایین دادرسی کیفری و مواد ۴۳۵٫۴۴۸٫۴۷۴٫۴۷۵٫۴۸۷ و ۵۴۹ قانون مجازات اسلامی مصوب سال ۹۲ و رای وحدت رویه شماره ۷۹۰ مورخ ۱۳۹۹/۴/۱۰ هیات عمومی دیوان عالی کشور و قاعده فقهی لایبطل دم امری مسلم بیت المال را به پرداخت یک فقره دیه کامل مرد مسلمان در حق اولیایدم به شرح گواهی حصر وراثت محکوم می نماید. رای صادره غیابی و ظرف بیست روز پس از ابلاغ قابل واخواهی در این دادگاه و پس از ان ظرف بیست روز قابل فرجام خواهی در دیوان عالی کشور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دوم دادگاه کیفری یک استان خوزستان مستشار شعبه دوم دادگاه کیفری یک استان خوزستان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 ت. ع. م.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"https://ara.jri.ac.ir/Judge/Text/37105"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ارتکاب جرم خلاف حیثیت خانوادگی توسط زوج بر طلاق</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3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خانم گ. ص. ت. پ. جاوی دادخواست طلاق به طرفیت اقای ر. د. چ. ص. تقدیم شعبه *نموده و اظهار داشته در تاریخ ۹۲/۱۱/۲۷ با خوانده ازدواج نمودم متاسفانه زوج باتهام جعل و استفاده از سند مجعول برابر دادنامه شماره *به بیش از پنج سال حبس محکومیت حاصل نموده که این امر برخلاف حیثیت و شیون خانوادگی من است.لذا به علت تخلف زوج از بند نهم از شروط ضمن عقد نکاح از دادگاه تقاضای طلاق دارم. دادگاه در تاریخ ۹۹/۱۱/۱۲ تشکیل جلسه داده و طرفین را دعوت به رسیدگی نموده است.خواهان درخواست خود را بشرح دادخواست تقدیمی بازگو و توضیح داده است.و خوانده در مقام دفاع اظهار داشته تحقق بند نهم از شروط ضمن عقد نکاح منوط به اجرای مجازات است.یعنی حقیر باید به موجب حکم قطعی در زندان باشم که این امر واقع نشده است.درثانی حداکثر مجازات برای اینجانب به موجب دادنامه مذکور چهار سال است.و تعلیق به مدت پنج سال می باشد. اینجانب هم اکنون خانه اجاره کرده ام و خواستار ادامه زندگی با زوجه می باشم لذا حاضر به طلاق نیستم دادگاه تصاویر رای محکومیت زوجه به تمکین و اجراییه مربوطه را پیوست پرونده نموده است.دادگاه سوابق کیفری و وضعیت محکومیت زوج را از واحد اجرای احکام دادسرای عمومی و انقلاب *اسعلام کرده که جواب مورخ ۹۹/۱۲/۲۷ ان مرجع واصل و پیوست پرونده گردیده است. دادگاه قرار داوری صادر کرده و نظریه داوری را جلب کرده است.دادگاه درنهایت در تاریخ ۱۴۰۰/۸/۲۰ مبادرت به صدور حکم طلاق بلحاظ احراز تخلف زوج از بند نهم از شروط ضمن عقد نکاح جهت اعمال وکالت زوجه برای طلاق نموده است. سپس زوج بشرح لایحه خود نسبت به رای صادره مذکور دادخواست تجدیدنظر تقدیم داشته که پرونده جهت رسیدگی به شعبه *ارجاع شده و دادگاه مذکور نیز در تاریخ ۱۴۰۱/۱/۱۰ مبادرت به صدور رای به رد درخواست تجدیدنظرخواهی و تایید دادنامه تجدیدنظرخواسته نموده است.متعاقبا زوج 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فرجامخواهی اقای ر. ص. د. چ. نسبت به رای شماره *مورخ ۱۴۰۱/۱/۱۰ شعبه *متضمن تایید دادنامه شماره *مورخ ۱۴۰۰/۸/۲۰ شعبه *مبنی بر صدور حکم طلاق بلحاظ احراز تخلف زوج از بند نهم از شروط ضمن عقد نکاح ، با توجه به محتویات پرونده فرجامخواهی وارد نمی باشد. زیرا ، رای فرجامخواسته بر اساس موجود در پرونده از جمله احراز محکومیت زوج باتهامات جعل و استفاده از اسناد مجعول بشرح گزارش مورخ ۹۹/۱۲/۲۷ واحد اجرای احکام دادسرای عمومی و انقلاب شهرستان *و اذعان زوج به محکومیت قطعی برابر صورت جلسه دادگاه مورخ ۹۹/۱۱/۱۲ که من حیث المجموع دلالت بر صحت ادعای زوجه و موجه بودن رای فرجامخواسته دارد. ، صادر گردیده است. لذا فرجامخواهی فرجامخواه به کیفیتی نیست که به اساس رای صادره و استنباط و تشخیص دادگاههای بدوی و تجدیدنظر خدشه و خلل وارد اورد. درنتیجه ضمن رد درخواست فرجامخواهی رای فرجامخواسته را مستندا به مواد ۳۷۰ و ۳۹۶ قانون ایین دادرسی مدنی ابرام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"https://ara.jri.ac.ir/Judge/Text/38575"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بار اثبات در دعوای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3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نظرخواهی اقای ح. ر. چ. فرزند ف. با وکالت اقای س. ن. به طرفیت اقایان و خانم ۱ و. ا. ر. فرزند ی. م. خ. فرزند م. ا. ن. ز. فرزند ع. ۴ م. ص. فرزند م. ا. ب. فرزند ا. ۶ ر. ا. فرزند ع. ی. م. فرزند ع. ۸م. ص. فرزند م. سازمان *. ر. م. فرزند ق. ح. ا. ف. فرزند ع. ا. ب. فرزند ا. م. ع. فرزند ق. ا. ا. ب. فرزند ع. ۱۵ا. ا. ع. ک. فرزند م. نسبت به دادنامه شماره *مورخ ۱۴۰۲/۳/۱ صادره از شعبه *که متضمن صدور حکم به بطلان دعوی ورشکستگی تجدیدنظرخواه است.وارد نمی باشد. چرا که بررسی محکمه بدوی واستدلال صورت یافته در دادنامه برابر قانون بوده و بر ان خدشه ای در این مرحله وارد نمی باشد. تجدیدنظرخواه علیرغم تاجر دانستن خود رعایت مقررات مواد ۴۱۳و۴۱۴ قانون تجارت را ننموده است.با این وصف توقع دارد. از مزایای قانون تجارت در مبحث ورشکستگی استفاده نماید. درحالی که بدون ارائه اسناد مالی هرگز امکان بررسی وجوه اخذ شده در امر خرید و فروش خودروها و نیز چگونگی هزینه کرد ان و همین طور دلایل تلف انها و فزونی بدهی بر دارایی مدعی ورشکستگی میسر نخواهد شد. اینکه مدعی ورشکستگی بدون ارائه اسناد مالی و دفاتر تجاری ( که تکلیف قانونی تاجر در داشتن دفاتر تجاری است ) با ارائه اسنادی که به نفع خود وی بوده و به صورت گزینشی بخواهد از مزایای قانون برخوردار گردد. در تضییع حقوق طلبکاران و همین طور خلاف نظم قانونی و اخلاق حسنه تلقی می گردد. از طرفی مدعی ورشکستگی سابقا با طرح همین دعوا نتوانست ادعای ورشکستگی خود را ثابت نماید. و در این مرحله نیز دلایل جدید و قابل اتکایی در تغییر وضعیت وی و اثبات ورشکستگی خود ارائه نداشته است.از انجایی که اصل بر توان مالی و برخورداری هر شخص از تمکن مالی است.و مدعی ورشکستگی می بایست دلایل کافی برای اثبات ادعای خود به مانند هر دعوای حقوقی به محکمه ارائه نماید. که چنین اتفاقی در این پرونده نیفتاده است.بنابراین با غیر وارد دانستن تجدیدنظرخواهی برابر ماده ۳۵۸ قانون ایین دادرسی مدنی ، ضمن رد تجدیدنظرخواهی دادنامه تجدیدنظر خواسته تایید می گردد.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 س. ع. ا. مستشار دادگاه س. م. ص.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"https://ara.jri.ac.ir/Judge/Text/36980"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دادگاه صالح در فرض اقامت خواندگان در حوزه های متفاوت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3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۱۴۰۰/۶/۹ ا. س. علیه م. ق. و شرکت حمل و نقل مواد ن. با مدیریت م. ر. پ. در دادگستری *از توابع *طرح دعوی و درخواست رسیدگی و صدور حکم به بطلان انتقال سند نیسان شماره ی *ب بعلت فضولی بودن معامله و عدم اجازه مالک مقوم بمبلغ ۲۱/۰۰۰/۰۰۰ ریال و الزام به تنظیم سند خودرو شماره ی *مقوم بمبلغ بیست و یکم میلیون ریال کرده است.و توضیح می دهد دستگاه خودرو را خریده و ثمن پرداخت شده خواندگان یک دستگاه شماره ی ۳۱۹ ج ۷۹ تحویل نداده و اقدام به فروش ان به دیگری کرده است. شعبه *پس از رسیدگی در مورد خودرو شماره ی *دعوی را صحیح تشخیص و حکم به نفع خواهان صادر می کند و راجع به دعاوی مطروحه علیه م. ق. بعلت عدم توجه دعاوی قرار رد صادر می نماید. در مورد بطلان انتقال خودرو شماره ی ۳۱۹ ج ۷۹ *چون اقامتگاه شرکت سازمان *است.قرار عدم صلاحیت به اعتبار محاکم حقوقی *صادر می کند شعبه *نیز طبق دادنامه ی شماره ی *مورخ ۱۴۰۰/۱۲/۱۵ با استدلال اینکه دعوی علیه خواندگان متعدد با اقامتگاه های مختلف بوده و خواهان مخیر بوده هر یک از حوزه های قضایی مراجعه کند و دادگستری *را برگزیده است.طبق ماده ۱۶ قانون ایین دادرسی مدنی از خود نفی صلاحیت به اعتبار دادگاه عمومی *کرده و پرونده را بدیوان کشور ارسال داشته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است.پس از قرائت گزارش عضو ممیز و بررسی اوراق پرونده و انجام مشاوره بشرح زیر رای میدهد: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حسب پیوست دادخواست و قراردادها که بین طرفین امضا شده در معامله ، شرکت و نماینده اش دخالت داشته اند و خواهان هم انها را طرف دعوی قرار داده و با توجه به تعدد اقامتگاه انان با استفاده از اختیار قانونی پیش بینی شده در ماده ۱۶ قانون ایین دادرسی مدنی به خواهان حوزه قضایی یکی از انها انتخاب گردیده و دادگاه هم با قبول ابتدایی صلاحیت به ان رسیدگی و در بخش حکم در اساس ادعا صادر نموده است.نظر به وحدت منشا و طرفین و دستور ماده ۱۶ مرقوم دادگاه *نمی تواند در بخش دیگر انرا تفکیک و قرار عدم صلاحیت صادر کند لذا به بقیه هم صالح به رسیدگی است. لذا مستندا بمراتب فوق و ماده ۱۶ و تبصره ماده ۲۷ قانون یاد شده ضمن نقض قرار صادره از شعبه *حل اختلاف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غ. مستشار دیوان عالی کشور: ر.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"https://ara.jri.ac.ir/Judge/Text/37142"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نحوه اعمال حق طلاق از جانب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3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۱۴۰۰/۷/۷ خانم ا. ص. ب. لت از طرف اقای س. م. بطرفیت خانم و. ف. دادخواستی بخواسته صدور گواهی عدم امکان سازش جهت اجرای صیغه طلاق تقدیم نموده که پس از اعلام شعبه *مبنی بر عدم توفیق خود در حصول سازش بین طرفین حسب الارجاع در شعبه *ثبت و مورد رسیدگی قرار میگیرد در جلسه رسیدگی مورخ ۱۴۰۰/۹/۲۳ خوانده حضور نیافته و لایحه ای تقدیم ننموده لیکن وکیل خواهان حضور یافته و اظهار داشت موکل در تاریخ ۱۳۹۹/۱۱/۱ با صداق ۱۴ سکه با زوجه خوانده ازدواج کرده است.و زوجه سه ماه است.با زوج زندگی نمی کند فرزند مشترک ندارند و زوجه باردار نیست موکل تمایل به ادامه زندگی مشترک ندارد. و حتی مشاوره هم رفته اند ولی تاثیری نداشت موکل پس از ازدواج اموالی کسب نکرده است.جهیزیه زوجه مسترد میگردد. نفقه تا دو ماه پیش پرداخت شده است.بعد از ان چون نفقه فرع بر تمکین است.استحقاق ندارد. دادگاه قرار ارجاع امر بداوری صادر نموده و داوران منصوب زوجین هر یک نظریه کتبی خود را که حاکی از عدم حصول سازش بین طرفین بوده تقدیم داشته اند. ازمایشگاه مورد اعتماد دادگاه نتیجه ازمایش بارداری زوجه را منفی اعلام نموده است. وکیل زوج در جلسه مورخ ۱۴۰۰/۱۰/۱۹ اعلام نموده که مهریه زوجه ۱۴ عدد سکه بهار ازادی می باشد. و موکل حاضر است.مهریه زوجه و هم چنین مبلغ بیست میلیون ریال بابت اجرت المثل ایام زناشویی و مبلغ هشتاد میلیون ریال بابت نفقه ایام عده به زوجه پرداخت و نیز جهیزیه زوجه را مسترد دارد. و زوجین فاقد فرزند مشترک می باشند و از جهت تنصیف اموال زوج اموالی بدست نیاورده است.و زوجه نفقه معوقه ندارد. و تمام و کمال حسب اظهارات موکل پرداخت شده است.و زوجه باردار نمی باشد. و حسب اظهار موکل زوجه از اوایل برج ۷ منزل مشترک را ترک کرده است. سرانجام دادگاه ختم رسیدگی را اعلام و بموجب دادنامه شماره *مورخ ۱۴۰۰/۱۰/۱۹ پس از ذکر خواسته خواهان و اعلام احراز رابطه زوجیت دائم بین طرفین با اعلام اینکه مساعی دادگاه و تلاش داوران در حل و فصل اختلافات و اصلاح ذات البین موثر واقع نگردیده و زوج همچنان اصرار به طلاق همسرش دارد. لذا به استناد مواد ۲۴ و ۲۶ و ۲۹ و ۳۴ قانون حمایت خانواده و ماده ۱۱۳۳ قانون مدنی به زوج اجازه داده با مراجعه به یکی از دفاتر رسمی ثبت طلاق و پرداخت تعداد ۱۴ سکه تمام بهار ازادی به عنوان مهریه و پرداخت مبلغ بیست میلیون ریال بابت اجرت المثل ایام زندگی مشترک و مبلغ هشتاد میلیون ریال بابت نفقه ایام عده و هم چنین استرداد جهیزیه در حق زوجه همسر خود را به طلاق رجعی مطلقه نماید. و زوجین فرزند مشترکی ندارند و از جهت تنصیف دارایی ، زوج اموالی بدست نیاورده است.و زوجه باردار نمی باشد. رای صادره حضوری و قابل تجدیدنظرخواهی می باشد. دادنامه صادره از طریق سامانه ابلاغ الکترونیکی به زوجه ابلاغ گردیده و سپس نامبرده پس از انقضای مهلت تجدیدنظرخواهی و در موعد فرجام خواهی مبادرت به تقدیم دادخواست فرجامی نموده که پس از تبادل لایحه و وصول پرونده به دیوان عالی کشور جهت رسیدگی به این شعبه ارجاع گردیده است. دادخواست فرجامی و لایحه جوابیه به هنگام شور قرائت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ع. عضو ممیز و ملاحظه اوراق پرونده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خانم و. ف. نسبت به دادنامه شماره *مورخ ۱۴۰۰/۱۰/۱۹ شعبه *که بموجب ان به درخواست زوج ( فرجام خوانده ) گواهی عدم امکان سازش جهت اجرای صیغه طلاق با لحاظ حقوق مالی متعلق به زوجه صادر گردیده و به تجویز بند ۲ شق الف ماده ۳۶۷ قانون ایین دادرسی مدنی بعد از انقضای مهلت تجدیدنظر و در موعد فرجامی مبادرت به تقدیم دادخواست فرجامی نموده است. با توجه به جامع اوراق پرونده وارد و موجه نیست. زیرا ، زوج فرجام خوانده که متقاضی طلاق همسرش بوده مطابق ماده ۱۱۳۳ قانون مدنی می تواند هر وقت که بخواهد با اخذ مجوز از دادگاه و رعایت موازین شرعی و مقررات قانونی همسرش را با پرداخت حقوق قانونی استحقاقی وی مطلقه نماید. و مخالفت و عدم رضایت زوجه فرجام خواه درخصوص مورد موثر در مقام نبوده و مانع اجرای طلاق از سوی زوج نخواهد بود و از طرفی هم در اجرای ماده ۲۹ قانون حمایت خانواده مصوب سال ۱۳۹۱ راجع به کلیه حقوق قانونی زوجه شامل مهریه و اجرت المثل ایام زندگی مشترک و نفقه ایام عده و جهیزیه در دادنامه فرجام خواسته اتخاذ تصمیم و تعیین تکلیف بعمل امده است. بنابراین دادنامه فرجام خواسته من جمیع جهات با لحاظ مجموع اوراق و محتویات پرونده و رسیدگی بعمل امده موجها و مطابق موازین شرعی و مقررات قانونی اصدار یافته و ایراد و اشکال موثر در تخدیش بر دادنامه مرقوم مترتب نبوده و اعتراض فرجام خواه در حدی نیست که خلل و خدشه ای بر دادنامه معترض عنه وارد و موجبات نقض ان را فراهم سازد و چون از حیث رعایت اصول و تشریفات دادرسی ایراد موثری بر دادنامه صادره مشهود نمی باشد. لهذا ضمن رد فرجام خواهی فرجام خواه باستناد مواد ۳۷۰ و ۳۹۶ قانون ایین دادرسی مدنی دادنامه فرجام خواسته ابرام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"https://ara.jri.ac.ir/Judge/Text/38421"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فسخ نکاح به دلیل ناباروری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3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 نظر خواهی خانم محترم ح. ک. فرزند ر. ( خواهان بدوی ) به طرفیت اقای ح. د. فرزند م. م. ( خوانده بدوی ) با وکالت س. ن. س. نسبت به دادنامه شماره*مورخه ۱۴۰۱/۵/۲۴صادره از شعبه *در پرونده کلاسه *که به موجب ان حکم به بطلان دعوی فسخ نکاح ناشی از عقیم بودن زوج به دلیل عدم شمول فسخ نکاح نسبت به عقیم بودن زوج صادر شده است.تجدید نظر خواه با ادعای ناتوانی زناشویی زوج خواستار نقض حکم صادره شده است.وهیات دادگاه با توجه به محتویات پرونده و اینکه استدلال دادگاه بدوی مبنی بر اینکه عقیم و نابارور بودن زوج از موارد حصری فسخ نکاح نمی باشد. صحیح و وفق موازین قانونی می باشد. و ادعای تجدید نظر خواه مبنی بر ناتوانی زناشویی زوج ، خارج از خواسته بدوی ایشان است.مضافا اینکه انعقاد عقد نکاح طرفین متبانیا بر بارور بودن زوج نه مورد ادعای تجدید نظر خواه است.و نه برای دادگاه محرز شده است.لذا ماده ۱۱۲۸ قانون مدنی جاری نیست لذا دادنامه تجدید نظر خواسته صحیحا و وفق مقررات قانونی صادر شده و ایراد موثری که موجب نقض ان شود. از نظر شکلی و ماهوی مشهود نیست لذا به استناد ماده ۳۵۸ قانون ایین دادرسی مدنی ضمن رد تجدید نظر خواهی دادنامه تجدید نظر خواسته تایید میگردد. رای صادره و ظرف ۲۰ روز پس از ابلاغ قابل فرجامخواهی در دیوان عالی کشور است.ن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 ع. ن. دکتر ح. ج.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"https://ara.jri.ac.ir/Judge/Text/39176"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قتل به ادعای مهدور الدم بودن مقتول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3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۹۹۰۹۹۸۷۱۸۷۲۰۰۰۱۲ شعبه ۵ دادگاه کیفری یک * تصمیم نهایی شماره ۱۴۰۱۱۲۳۹۰۰۰۳۰۷۴۵۴۴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شکات:۱- خانم ز. م. فرزند ب. با وکالت خانم س. ن. فرزند ن. ا. به نشانی * ۲-خانم م. س. م. فرزند ح. با وکالت اقای ه. خ. ع. ک. فرزند ع. ح. به نشانی * - کد پستی* و اقای ع. م. گ. ز. فرزند غ. ح. به نشانی * کد پستی* و خانم س. ن. فرزند ن. ا. به نشانی * ۳-س. ر. ز. فرزند ا. ا. ۴-ر. ر. ز. فرزند ا. ا. ۵-ف. ر. ز. فرزند ا. ا. ه.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متهمین:۱-اقای ر. م. فرزند غ. با وکالت اقای ح. ش. س. فرزند ج. به نشانی * اول- کد پستی* ۲-خانم ث. م. فرزند ن. اله ۳. اقای ع. ا. م. فرزند ن. با وکالت اقای ح. ا. ر. پ. فرزند ن.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۱-مباشرت در قتل عمدی مرحوم ا. ا. ر. ۲-حمل سلاح شکاری غیرمجاز به شماره ۱۳-۱۷۷۷۹ ۳-معاونت در قتل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نام خدا. به تاریخ ۱۴۰۱/۰۰۴/۱۸ در وقت مقرر، جلسه شعبه پنجم دادگاه کیفری یک استان فارس به تصدی اینجانب م. م. به عنوان مستشار ارشد و با حضور مستشار محترم اقای ب. ب. تشکیل و پرونده به شماره بایگانی ۹۹۰۰۲۶۱ شعبه پنجم دادگاه کیفری یک تحت نظر است. هیات دادگاه، ختم رسیدگی را اعلام و با استعانت از خداوند متعال، تکیه بر شرف و وجدان و با توجه به محتویات پرونده، مشاوره نموده و به شرح زیر، مبادرت به صدور رای می کنند.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خصوص اتهام اقای ر. م. فرزند غ. متولد ۱۳۶۵ به شماره ملی* باسواد و متاهل اهل و ساکن * با وکالت اقای ح. ش. س. دایر بر ۱-قتل عمدی مرحوم ا. ا. ر. موضوع شکایت اولیایدم ان مرحوم با وکالت اقای ه. خ. ۲-حمل و نگهداری سلاح شکاری غیرمجاز از نوع دولول سوزنی به شماره ۱۷۷۹-۱۳ موضوع گزارش مامورین انتظامی و مدعی العموم. مامورین انتظامی در تاریخ ۱۳۹۹/۴/۱۶ گزارشی از یک مورد قتل مشکوک در روستای * در اراضی کشاورزی داده اند که مامورین به محل مراجعه و مشاهده نموده اند جسد به هویت ا. ا. ر. به صورت درازکش در زمینه کشاورزی افتاده بود و از ناحیه سر کنار گوش دچار پارگی و فرورفتگی و خونریزی بود ص۱ اظهارات چند نفر اخذ شده است. پزشکی قانونی در گزارش معاینه جسد و کالبدشکافی اعلام نموده اند: شکستگی استخوان طاق جمجمه مشهود است.قطعه ای از جسم فلزی ( ساچمه ) و گلدانی اسلحه شکاری در لابه لای مغز در سمت چپ یافت گردید.ص۱۰ علت فوت خونریزی وسیع مغزی ناشی از اصابت جسم سخت نفوذی ( ساچمه ) تعیین می گردد. ص۹. متهم در اولین اظهارات خود نزد مامورین و بازپرس اتهام را انکار نموده اند ص۳۱. متهم در نزد مامورین اقرار به قتل نموده اند و اظهار داشته اند: می خواستم او را بکشم و یک سال بود زیر نظر داشتم و دنبال فرصت بودم شب بود رفتم سر زمین کشاورزی خودش تنها بود من هم به سمت شلیک کردم به سرش بعد هم ترسیدم بلند شدم رفتم ص۸۴ دو عدد چهارپاره زدمش پشت سر هم شلیک کردم و نمی دانم به کجای ایت الله برخورد کرد ص۸۳ متهم در نزد بازپرس قتل را به شخص ثالث ( ع. ا. م. ذارتی ) نسبت داده است.ص۸۸ متهم مجددا در نزد مامورین بیان داشته اند: ع. ا. نقشی نداشته است، می خواستم به پایش بزنم که خطا رفت. بعد از قتل به سمت رودخانه رفتم و لب پرتگاه در تاریکی اسلحه را شکستم و پرت کردم ص۹۴ و در نزد جانشین بازپرس بیان داشته اند. قبول دارم. که او را کشتم دنبال ناموسم بود. چون دنبال ناموس مردم بود ازش می ترسیدم ص۹۷. حالت نشسته یا نیم خیز بود و بلند نشده بود من ایستاده بودم بالای سرش تا بلندش کنم حدود دو سه متر فاصله داشتیم و قتی تیر به سرش خورد من فرار کردم اول خواستم بروم خانه اما ترسیده بودم دوباره رفتم همان پایین و لب رودخانه اسلحه رو شکاندم و در رودخانه انداختم ص۹۸ کارشناس رسمی دادگستری در رشته اسلحه شناسی در نظریه خود اعلام داشته اند: از ناحیه شقیقه چپ و از فاصله تقریبا یک متری مورد اصابت و شلیک یک تیر فشنگ ساچمه ای از نوع چهارپاره قرار گرفته است.ص۱۱۲ حسب گزارش مامورین اسلحه متعلق به متهم که وسیله قتل بوده است.در * پشت معدن شن و ماسه لابه لای بوته ها و درختچه های کشف گردیده است.ص۱۳۹ پزشکی قانونی اعلام نموده اند: علت فوت متعاقب اعلام قبلی ( خونریزی وسیع مغزی ناشی از اصابت جسم سخت نفوذی ( ساچمه ) می باشد. سم شناسی منفی می باشد. ص۱۴۰ پرونده شخصیت برای متهم تشکیل شده است.ص۱۸۰ متهم مجددا در نزد مامورین به تفصیل و با ذکر جزییات چگونگی به قتل رساندن مرحوم ا. ا. ر. را بیان داشته اند و اقرار به قتل نموده اند صص۳۷۲-۳۷۰ در نزد جانشین بازپرس نیز اقرار نموده اند: خودم ا. ا. ر. را کشتم و از فاصله یک الی یک و نیم متری فکر کنم شلیک کردم. تنها بودم ع. ا. م. با من نبود او سر زمین خودش بود. نه همسرم و نه ع. ا. م. از قصد من برای قتل اطلاع نداشتند … اسلحه را خودم بردم انداختم در رودخانه دو سه ماه قبل از قتل تصمیم قطعی را گرفتم ص ۳۸۷ متهم مجددا در نزد جانشین بازپرس به قتل اقرار نموده اند و اظهار داشته اند به غیر از خودم هیچ شخص دیگری در جریان نبوده است.ص۳۹۷ و در اخرین دفاع بیان کرده است: قاتل من هستم و همه چیز را گردن گرفتم به خاطر شرف و ابرویم مرتکب قتل شدم و به شرفم قسم همسرم و ع. ا. م. از هیچ موضوعی اطلاع نداشتند. همسرم اگر اشتباهی زمانی کرده از روی بدبختی خودش کرده، هیچ گناهی ندارد.ص۴۰۷ قرار مجرمیت اقای ر. م. دایر بر مباشرت در قتل عمدی مرحوم ا. ا. ر. و حمل و نگهداری سلاح شکاری غیرمجاز از نوع دولول سوزنی و اقای ع. ا. م. ذراتی و خانم ث. م. ذ. دایر بر معاونت در قتل عمدی مرحوم ا. ا. ر. از طریق تحویل سلاح به قاتل صادر گردیده است.ص۴۵۷ و به تبع ان کیفرخواست به همین عنوان و در مورد همین افراد صادر گردیده است.ص۴۷۷ پرونده در دادگاه ثبت و مراحل قانونی انجام و گزارش پرونده نیز تهیه گردید.در وقت رسیدگی اولیای دم خواهان قصاص متهم شده اند. متهم در جلسه دادگاه بیان داشته اند: بله من قبول دارم. که مرحوم ایت الله ر. را خودم به قتل رساندم حدود سه ماه قبل از قبل تصمیم گرفتم چون می دانستم مهدور الدم است.ص۵۳۵ من ادعای مهدورالدم دارم. و تا زمانی که مطمین نشدم مهدور الدم است.و ریختن خون افرادی که با زن شوهردار رابطه نامشروع داشته اند مباح است.و حرام نیست فقط همین ص۵۳۸ متهم مجددا در جلسه رسیدگی دا</w:t>
      </w:r>
      <w:r>
        <w:rPr>
          <w:rFonts w:hint="cs" w:ascii="Times New Roman" w:hAnsi="Times New Roman" w:eastAsia="Times New Roman" w:cs="Times New Roman"/>
          <w:sz w:val="24"/>
          <w:szCs w:val="24"/>
          <w:rtl/>
          <w:lang w:bidi="fa-IR"/>
        </w:rPr>
        <w:t xml:space="preserve">دگاه ( ۱۴۰۱/۱/۱۶ ) به صراحت بیان داشته اند: بله از ده ماه قبل تصمیم به کشتن مرحوم ا. ا. ر. داشتم و او را به قتل رساندم … من رفتم سر زمینش خواب بود بیدارش کردم چند کلمه با او صحبت کردم و به طرف او شلیک کردم و به سر او شلیک کردم و از فاصله دو متری به سر او شلیک کردم ص۶۲۵ چون مهدور الدم حساب می شد یعنی ریختن خون کسی که با با زن شوهردار رابطه جنسی داشته باشد. مباح است.متهم در جلسه مورخ ۱۴۰۱/۴/۱۴ دادگاه در جواب سوال بیان کرده اند: قتل انجام شده است.و من قتل را انجام داده ام و شلیک کردم ولی چون ان مرحوم مهدورالدم بوده است.حال با عنایت به شکایت اولیای دم و محتویات پرونده و نظریه پزشکی قانونی در مورد علت تامه فوت مرحوم ایت الله ر. و تحقیقات معموله و کشف اسلحه و وسیله قتل و اقرار مکرر متهم در دادسرا و تحقیقات مقدماتی و بیان جزییات و چگونگی قتل و اظهارات ایشان در مورد الت قتل و اسلحه مربوطه و محل مخفی کردن و رها کردن ان که در همان مکان پیدا و کشف گردیده است.و اقرار مکرر و صریح و بدون شایبه متهم در محضر دادگاه در چند جلسه به ارتکاب قتل و به حمل و نگهداری سلاح شکاری غیرمجاز، بزه منتسبه علما و اقرارا محرز و ثابت می باشد. و اما ادعای متهم در مورد مهدورالدم بودن مقتول اولا متهم در مورد و مصادیق مهدورالدم بودن از نظر قانون و شرع دچار اشتباه و عدم اطلاع می باشد. و در چند مورد بیان کرده اند: " ریختن خون کسی که با زن شوهردار رابطه جنسی داشته باشد. مباح است" حال انکه مواد ۳۰۲ و۳۰۳ قانون مجازات اسلامی چنین تعریف و بیانی ندارد. ثانیا وفق مقررات قانونی "این ادعا باید در دادگاه ثابت شود. و دادگاه موظف است.نخست به ادعای مذکور رسیدگی کند " ( صرف نظر از اینکه منظور از دادگاه در این ماده قانونی ( ماده ۳۰۳ مذکور ) کدام دادگاه می باشد. ) و لکن با وصف دستورات متعدد دادگاه و بررسی ادعا و ادله مورد ادعای متهم از جمله متن پیامک ها و تماس های مقتول با همسر متهم نه تنها هیچ دلیل و مدرکی به دست نیامده بلکه حتی قرینه قابل اعتنا و قابل استناد نیز به دست نیامد و از طرفی متهم در پرونده ادعای اعتقاد به مهدورالدم بودن نداشته است.بلکه مدعی مهدور الدم بودن مقتول بوده است.و قانون گذار مهدور الدم بودن ( ماده ۳۰۲ ) و اعتقاد به مهدورالدم بودن را تفکیک قایل شده و با هم متفاوت هستند و متهم چنین اعتقادی را طرح ننموده اند و چنین اعتقادی نداشته اند.بنابراین دادگاه با استناد به مواد ۲، ۱۴ ، ۲۷ ، ۱۶۴ ، ۱۶۷ ، ۱۷۲ و ۲۱۱ و بند الف ماده ۲۹۰، ۳۵۴ ، ۳۵۶ ، ۳۸۱ ، ۴۱۷، ۴۱۸ و ۴۳۶ قانون مجازات اسلامی و مواد ۲ و بند الف ماده ۶ و ۱۸ قانون مجازات قاچاق اسلحه و مهمات حکم به یک بار قصاص نفس متهم پس از پرداخت سهم الدیه صغیر ر. ر. از طرف سایر اولیای دم از بابت قتل عمد مرحوم ا. ا. ر. و پرداخت مبلغ ده میلیون ریال جزای نقدی از بابت حمل و نگهداری سلاح شکاری غیرمجاز با احتساب ایام بازداشت قبلی و همچنین ضبط سلاح مکشوفه در حق دولت ( وزارت دفاع و پشتیبانی جمهوری اسلامی ایران ) صادر و اعلام می نماید.رای صادره حضوری و ظرف بیست روز پس از ابلاغ، قابل فرجام خواهی در دیوان عالی کشور می باشد. و اما در مورد اتهام اقای ع. ا. م. ذ. و خانم ث. م. ذراتی هر دو فرزندان ن. ا. با وکالت اقای ح. ا. ر. دایر بر معاونت در قتل عمد مرحوم ا. ا. ر. موضوع شکایت اولیایدم ان مرحوم نظر به شکایت واصله و محتویات پرونده و تحقیقات معموله عمده قراین و امارات مضبوط در پرونده متن پیامک های رد و بدل شده بین متهم به قتل ( ر. م. ) و متهمین می باشد. پیامکهایی از قبیل "ان چیو کجاست" یا "ان چیو را تمیز کن برای فردا" که اولا این پیامکها حتی قرینه ظنیه ای برای انتساب معاونت به متهمین نمی باشد. و معلوم نیست منظور از "چیو" چه می باشد. ( چیو اصطلاحی در لسان و نزد * می باشد. که همان چیز را "چیو" بیان می کنند و مبهم می باشد. و هیچ قرینه معتبره ای برای حمل این کلمه بر اسلحه نمی باشد. ثانیا اگر بخواهیم این کلمه را حمل بر اسلحه بنماییم نهایت اینکه این دو نفر اطلاع از تصمیم متهم ( ر. م. ) به قتل داشته اند و علم و اطلاع از قتل و یا اطلاع از جرم از نظر قانون گذار جرم انگاری نگردیده است. و از طرفی اظهارات و ادعای اقای ر. م. مبنی بر معاونت و همکاری متهمین در قتل مرحوم ر. ، ادعایی بلادلیل بوده ضمن اینکه در بیانات ایشان تناقض گویی فراوان وجود دارد. بنابراین به لحاظ فقد ادله اثباتی و اصل عمومی برایت و قاعده فقهی دری دادگاه با استناد به اصل ۳۷ قانون اساسی و ماده ۴ قانون ایین دادرسی کیفری و ماده ۱۲۰ قانون مجازات اسلامی رای بر برایت انان صادر و اعلام می گردد. این قسمت از رای نیز حضوری و ظرف بیست روز پس از ابلاغ، قابل فرجام خواهی در دیوان 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مستشاران شعبه پنجم دادگاه کیفری یک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ر. م. ب.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"https://ara.jri.ac.ir/Judge/Text/38076"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تجدیدنظر از محکومیت به آدم‌ربایی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3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پرونده پیش رو طی دادنامه فرجام خواسته بالا درباره اتهام اقایان س. ک. و ا. ح. دائر به ادم ربایی و مشارکت در توقیف غیر قانونی ( ا. ح. ) و مشارکت در توقیف غیر قانونی ( س. ک. ) موضوع شکایت اقای ح. د. ا. که منتهی به کیفرخواست شماره *– ۹۸/۷/۹ دادسرای عمومی و انقلاب مسجد *رای بر برائت متهمان یاد شده صادر و در مورد شکایت شاکی از متهم ردیف سوم بنام ع. ا. فرزند خ. که مجهول المکان است.نفیا و اثباتا رای یا قرار صادر نشده است. ( ص ۴۷۰ – ۴۷۲ ) این در حالی است.که وکیل شاکی نام او را نیز در ردیف فرجام خواندگان اورده است ، این رای در پی صدور و ابلاغ برابر لایحه بدون شماره و تاریخ وکیل شاکی در اوراق ۴۸۳ – ۴۸۹ و درخواست مورخ ۱۴۰۱/۷/۱۹ وی در اوراق ۵۲۳ – ۵۲۹ وی که متن ان همان متن لایحه یاد شده می باشد. مورد فرجام خواهی قرار گرفته و رسیدگی فرجامی به این شعبه ارجاع و پس از تهیه گزارش از سوی عضو ممیز م. ح. و قرائت ان و اظهارنظر کتبی دادیار دادسرای دیوان عالی کشور اقای ح. خ. مبنی بر: غیر قابل طرح و صلاحیت مرجع تجدیدنظر حسب درجه و نوع جرم ارتکابی با رعایت قانون کاهش مجازات حبس و اقدام شایسته پس از ان را دارم. - و مشاوره پیرامون موضوع ذیلا مبادرت به اصدار رای می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نظر به اینکه اتهام متهمان در کیفرخواست و حسب مفاد دادنامه فرجام خواسته ادم ربایی و شرکت در توقیف غیر قانونی نسبت به ا. ح. و شرکت در توقیف غیر قانونی نسبت به س. ک. موضوع شکایت ح. د. ا. بوده و مجازات ادم ربایی که در پرونده کار اتهام اشد است.برابر بند ب ماده یک قانون کاهش مجازات حبس تعزیری لازم الاجرای از ۹۹/۴/۱۱ در صورت عنف و تهدید از درجه ۳ به درجه ۴ و در غیر عنف و تهدید به درجه پنج کاهش یافته و ارای صادره در این باره از شمول ماده ۴۲۸ ق.ا.د.ک خارج و برابر رای وحدت رویه شماره ۷۹۶ – ۹۹/۷/۱ هییت عمومی دیوان عالی کشور ناظر به ماده ۹ ق.ا.د.م که در امور کیفری نیز ساری و جاری است، ارای دادگاه های عمومی از حیث قابلیت اعتراض ، تجدیدنظر و فرجام تابع قوانین مجری در زمان صدور است.این شعبه قرار عدم صلاحیت خود را به شایستگی رسیدگی دادگاه تجدیدنظر استان *صادر و اعلام می نماید. دفتر پرونده به مرجع یاد شده ارسال شود./ب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ر. ( رییس ) م. ح. ( مستشار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"https://ara.jri.ac.ir/Judge/Text/38101"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نحوه اعمال مقررات تخفیف مجازات در جرایم مرتبط با مواد مخدر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8–10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3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حسب گزارش ماموران پلیس مبارزه با موادمخدر مستقر در *پیرو اطلاع و همکاری اداره ی اطلاعات در تاریخ ۱۴۰۰/۱۱/۲۰ به یک دستگاه خودرو کامیون بنز باری به شماره پلاک *به رانندگی م. ر. م. و شاگرد وی ح. س. حامل بارخیار که از *بوده مشکوک می شوند خودر با دستگاه ایکس ری بررسی شده از روی بار خیار بین چادر و داخل کابین تعداد ۸ بسته مشکوک به تریاک به وزن ۹۵/۷۵۰ کیلوگرم که بطرز ماهرانه ای جاساز شده بود. کشف و ضبط شده است. مواد مکشوفه به انبار پلیس موادمخدر *تحویل شده است. اقای س. متولد ۱۳۷۸ در تحقیقات به عمل امده اظهار داشته من گواهینامه پایه یک ندارم. و شاگرد کامیون هستم پسرخاله ام اقای ر. م. راننده بوده بار خیار از *پیدا کردم. راننده بار خیار را تحویل و من در *سوار کامیون شدم من از مواد مخدر بی اطلاع بودم مواد از م. است. و او این کار را کرده باید از خودش بپرسید ، اقای م. ر. م. اظهار داشته شخصی که خودش را معرفی نکرد با خودرو پژو بعد از بارگیری که از قبل با من هماهنگی کرده بود. و گفته بود. مقداری تریاک دارم. برایم به *ببر و در مورد کرایه ان صحبت کرده بودیم موادمخدر را در سه عدد پلاستیک تحویل من داد یکی را داخل کابین و دو تا را روی بار زیر چادر گذاشتم و به ح. زنگ زدم و سوار شد و به طرف *حرکت کردیم و هیچ ادرس و شماره ای از تحویل دهنده ندارم. خودش با خودرو پشت سر من حرکت کرد. خودرو حامل مواد از ح. س. است. او از مواد اطلاع نداشت و در بین راه به او نگفتم موقعی که ح. سوار شد من خسته بودم و ح. رانندگی کرد.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متهمان در دادسرای *نزد بازپرس مطالب بالا تکرار کرده اند و ح. س. در مورد سابقه ی کیفری خود در موادمخدر اظهار داشته یک سابقه هشتاد کیلوموادمخدر دارم. و بی گناهی من اثبات شد و اشتباه کردم با وجود سابقه ی قبلی که او محکوم شده کامیونی به تنهایی به او سپرده ام ، اقای م. ر. راننده خودرو در مورد سابقه ی خود می گوید سابقه نوزده کیلوتریاک داشتم مدتی از زندان من تعلیق شده است. صاحب خودرو از مواد مکشوفه اطلاع نداشته و در بین راه به او نگفتم قرار بازداشت نامبردگان صادر شده است. بازپرس دستور ازمایش مواد و تحویل بار خیار به مالک را به پلیس اعلام کرده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انگشت نگاری س. در سال ۱۳۹۷ سابقه نگه داری ۲۱/۸۶۰ کیلو تریاک و ۳۹/۳۱۰ کیلو تریاک اعلام شده است. ( ص ۱ الی ۲۵ ) اقای س. به موجب رای مورخ ۹۹/۳/۲۷ شعبه *به اتهام نگه داری ۸۱/۱۷۵ کیلوگرم تریاک به ده سال حبس و جزای نقدی و شلاق محکوم شده است. ( ص ۲۵ ) با تسلیم نامبرده به رای صادره در شعبه *یک چهارم مجازات وی با تخفیف تقلیل یافته است. اقای م. ر. در برگ انگشت نگاری دارای سابقه ی حمل *کیلوتریاک در سال ۹۸ می باشد. ( ص ۲۸ ) و به موجب دادنامه ی مورخ ۱۳۹۸/۵/۲۶ به اتهام نگه داری ۱/۵ گرم هرویین در *محکوم شده است ، پرونده ی شخصیت متهمان تشکیل شده است. قراربازداشت متهمان فک و قرار وثیقه صادر گردیده ، قرار جلب به دادرسی متهمان به اتهام مشارکت در حمل و نگه داری ۹۵/۷۵۰ کیلوگرم تریاک از سوی بازپرس دادسرای عمومی *کیفرخواست صادرکرده است. ( ص ۶۵ الی ۶۸ ) اقداماتی در جهت تودیع وثیقه به عمل امده است. با تودیع وثیقه ملکی متهم م. م. از زندان ازاد شده است. در دادگاه انقلاب *گزارش پرونده تهیه شده است ، جلسه ی دادرسی در مورخ ۱۴۰۱/۹/۶ تشکیل گردیده اقای م. ر. م. و اقای ع. ا. وکیل تسخیری در دادگاه حضور دارند اقای ح. س. که به اتهام دیگری در زندان محکوم شده به صورت ویدیوکنفرانس در جلسه ی دادگاه شرکت کرده متهم م. ر. م. در دفاع از اتهام مشارکت در حمل و نگه داری ۹۵/۷۵۰ کیلوگرم تریاک اظهار داشته قبول دارم. مواد از م. ا. اهل *است. مرا وسوسه کرد بخاطر گرفتاریهایی که دارم. در مقابل کرایه ده پانزده میلیونی قبول کردم انرا حمل نمایم ح. در *سوار شد به ح. نگفتم ، از متهم سوال شده یکی از پلاستیک های حاوی مواد تریاک در کابین کامیون بوده چطور او تریاک را ندیده؟ می گوید مواد در کابین نبود؟؟ های قدیمی کابین ندارند ، نوشتن در کابین دیده اند درست نیست از ماموران تحقیق شود. سابقه ی قبلی من در *حدود ۱۹ کیلو تریاک بوده در سال ۱۳۹۶ ماشین پژو ۴۰۵ ح. را امانت گرفته بودم ماشین ازاد شده این کامیون از پدر ح. است. و من راننده بودم.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ح. س. در دفاع از اتهام مذکور می کوید قبول ندارم. چون خودم زندانی بودم. سابقه ی من در *هشتاد کیلو بود. و با یک ماشین خاور نمی دانم مصادره شده یا نه بنا به محتوی پرونده رفع توقیف شده ماشین از پدرم است. مادرم فوت کرده کارت ماشین بنام من است. و سند نیز به اسم من صادر شده چند ماه قبل از دستگیری بنام پدرم زدم. برادرهایم اعتراض کردند. که چرا ماشین را زده بنام من اخرین دفاع از متهمان اخذ شده. وکیل تسخیری اظهار داشته دفاعیات بشرح لایحه تقدیمی است. که قرائت شده اقای ع. م. وکیل تسخیری اقای ح. س. در لایحه توضیح داده اطلاع موکل از مواد بدون تشریح بیان شده مامور در بازجویی اعلام کرده متهم دیگر گفته است. شما اقدام به جاسازی مواد کرده اید در حالیکه این طور نبوده و او شخصا مسئولیت حمل مواد را تقبل کرده اقدام مامور بازجو در طرح سوال تلقینی قابل تامل است. صرف مالکیت موکل نسبت به خودرو دلیل انتساب اتهام به وی نمی باشد. با توجه به مراتب فوق درخواست رسیدگی قانونی و صدور حکم برائت موکل را دارم. ( ص ۱۹۱ الی ۲۰۰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دادگاه با اعلام ختم جلسه مبادرت به صدور رای کرده است. که به موجب ان: حکم به مجازات اقای ح. س. به اتهام مشارکت در حمل ۹۵/۷۵۰ کیلوگرم تریاک و با وصف تکرار باردوم به تحمل هشت سال حبس تعزیری با اعمال تخفیف و دو میلیارد ریال جزای نقدی و متهم دوم به تحمل هشت سال حبس تعزیری و شصت ضربه شلاق و یک میلیارد ریال جزای نقدی و ضبط خودروی حامل مواد مذکور به نفع دولت صادر شده است. پس از ابلاغ دادنامه اقای م. ر. به رای دادگاه تسلیم شده و حق فرجام خواهی را اسقاط کرده و دادگاه با اعمال تخفیف مجازات حکم قطعی صادر کرده است. اقای ح. س. از دادنامه ی موصوف فرجام خواهی کرده پرونده به دیوان عالی کشور ارسال و به این شعبه ارجاع شده است. لایحه ی فرجام خواه در جلسه ی شور قرائت خواهد 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شد. پس از قرائت گزارش اقای ح. س. ن. عضوممیز و ملاحظه ی اوراق پرونده و نظر کتبی اقای غ. ش. ز. دادیار دیوان عالی کشور مبنی بر: بنام خدا ، با التفات به محتوی پرونده استنادی و در دادنامه موضوع فرجام خواهی ولایحه ی ارایه شده در این خصوص و سایر مشهودات و معلومات موجود در پرونده محاکماتی از قضات معزز و محترم شعبه استدعای اتخاذ تصمیم شایسته مطابق موازین قانونی را دارم. درمورد دادنامه ی فرجام خواسته مشاوره کرده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فرجام خواهی اقای ح. س. فرزند ص. از رای موضوع دادنامه ی شماره ی *تاریخ ۱۴۰۱/۹/۹ شعبه *که به موجب ان فرجام خواه به اتهام مشارکت در حمل و نگه داری نود و پنج کیلو و هفتصد و پنجاه گرم تریاک با وصف تکرار باردوم به مجازات هجده سال حبس تعزیری و دو میلیارد ریال جزای نقدی و ضبط کامیون حامل مواد مذکور محکوم شده است. با بررسی محتوای پرونده به شرح گزارش بالا ، از جمله صورتجلسه ی کشف مواد مذکور از روی بار خیار و داخل کابین کامیون در *، توزین و ازمایش مواد ، تعلق خودرو حامل مواد به نامبرده و اظهارات راننده کامیون نزد مامور کاشف و بازجو مبنی بر این که خودروی توقیفی از نامبرده می باشد. و در صورتجلسه کشف مواد که گزارش شده است. فرجام خواه از مواد مکشوفه مطلع بوده افزدون بران که یک پلاستیک حاوی مواد از سه قسمت در کابین کامیون قرارداشته که این قسمت از مواد قابل رویت بوده ، سابقه ی محکومیت وی بجرم حمل بیش از هشتاد و یک کیلوگرم تریاک در شعبه *و سایر قراین موجود در پرونده بزه ی انتسابی به وی محرز و ثابت است. و از ناحیه فرجام خواه ایراد و اعتراض موجه و موثر که موجب بی اعتباری رای دادگاه شود. ارایه نشده است. و به مبانی و مستندات رای دادگاه که موجبات علم نوعی و متعارف برای اعضای دادگاه فراهم کرده خدشه ای وارد نشده و اصول و قواعد دادرسی رعایت شده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اجرای تبصره ی ماده ی ۴۶۷ قانون ایین دادرسی کیفری مصوب ۱۳۹۲ با اصلاحات بعدی به دادگاه تذکر داده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 به تکلیف مقرر در ماده ی هفده قانون مبارزه با مواد مخدر مصوب ۱۳۶۷ با اصلاحات و الحاقات بعدی مبنی بر ممنوع الخروج کردن متهم ( که در بخشنامه ی مورخ ۱۳۹۸/۱۰/۱۸ رییس محترم سابق قوه ی قضاییه بر ان تاکید شده است. ) مغفول مانده و در خصوص ان اقدام نشده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 اعمال تخفیف در جرایم با مجازات دارای بیش از پنج سال حبس مغایر تبصره ی ماده ی ۴۵ الحاقی به قانون مبارزه با مواد مخدر مصوب ۱۳۹۶ است. و هرگاه موجبات اعمال تخفیف برای متهم را فراهم ببیند می تواند به کمیسیون عفو و تخفیف پیشنهاد اعمال یک درجه تخفیف در مجازات را به عمل اورد لیکن در هر حال اعمال تخفیف از سوی دادگاه خلاف قانون است. ( مع ذالک با توجه به این که دادستان به تکلیف قانونی در راستای اعمال ماده ی ۴۳۳ ق.ا.د.ک عمل نکرده است. در حال حاضر مفروغ عنه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لذا در اجرای بند الف ماده ی ۴۶۹ قانون ایین دادرسی کیفری مصوب ۱۳۹۲ با اصلاحات بعدی ضمن رد فرجام خواهی رای ف. خواسته را ابرام می کند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دکتر ح. ذ. مستشار: ح. س.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"https://ara.jri.ac.ir/Judge/Text/38463"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اتیان سوگند بدون رعایت شرایط قانونی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11–14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4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پیرو و متعاقب گزارش تنظیمی از سوی این شبعه ۴۹ دیوان عالی کشور از پرونده کلاسه *که مطابق دادنامه شماره *مورخ ۱۴۰۰/۱۰/۲۹ صادر شده از شعبه *در خصوص اتهام اقای س. ز. فرزند ر. دایر بر قتل عمدی زن مسلمان خانم ا. ص. ت. مشهور به ر. فرزند و. – با وکالت اقای د. س. و خانم ف. ز. با استدلال مرقوم در دادنامه و عدم احراز موضوع از باب لوث حکم بر برائت متهم صادر و اعلام شده است.پس از ابلاغ رای و درخواست فرجام خواهی اقای م. ر. به وکالت و نمایندگی از اقای وزیر ص. ت. و ارجاع پرونده جهت رسیدگی به این شعبه *– مطابق رای شماره *مورخ ۱۴۰۱/۱/۲۲ به شرح ذیل رای فرجام خواسته نقض و پرونده جهت رسیدگی مجدد به همان شعبه صادر کننده رای منقوض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رای شعبه در خصوص فرجام خواهی اقای م. ر. به نمایندگی و وکالت از اقای وزیر ص. ت. از دادنامه فوق الذکر صادره از شعبه *که طی ان به صدور حکم برائت متهم معترض می باشد. با عنایت به محتویات پرونده و مبانی استدلالی دادنامه و مساله ۳ باب لوث کتاب القصاص تحریر الوسیله حضرت ا. خ. رحمه الله مبنی بر اینکه: لو لم یحصل اللوث فالحکم فیه کغیره فی الدعاوی فلا قسامه و لا تغلیظ و البینه ع. ا. و الیمین ع. ا. علیه فللولی مع عدم البینه احلاف المنکر یمینا واحدا. و ضرورت رعایت ذیل مساله فوق فرجام خواهی فرجام خواه وارد تشخیص داده می شود. و به استناد شق ب بند دوم ماده ۴۶۹ قانون ایین دادرسی کیفری ضمن نقض دادنامه پرونده جهت رسیدگی مجدد به همان شعبه ارجاع می گردد./ ) ٪ پس از اعاده پرونده دادگاه دستور تعیین وقت رسیدگی و دعوت از طرفین و وکلا و دادستان را صادر نموده است.و دادگاه در تاریخ ۱۴۰۱/۳/۳۰ با تشکیل جلسه اعلام شده دادستان یا نماینده ایشان حضور ندارند – اولیا دم مقتوله و وکیل ایشان اقای م. ر. و متهم و وکلا ایشان در جلسه حضور دارند – دادگاه وارد رسیدگی شده – برای شاکیان و وکیل ایشان رای دیوان عالی کشور قرائت و این به این مفهوم است.که طبق ماده ۳۱۵ قانون مجازات اسلامی شما حق دارید که متهم را یکبار بر برائت خودش قسم دهید و از نظر دادگاه مورد جز موارد لوث نمی باشد. چه پاسخی دارید – اقای وزیر ص. ت. و خانم ک. پ. ب. طرت تنها اولیا دم می باشند بیان نمودند ما قسم متهم را قبول نداریم و تقاضای رسیدگی داریم و از حق خودمان نمی گذریم – مدافعات وکیل اولیا دم استماع و اظهار داشته با عنایت به محتویات پرونده و گزارش پزشکی قانونی که به صراحت اعلام نموده که اثار درگیری بر روی گردن مقتول مشهود است.و پیامک های واصله در گوشی مشترک فی مابین ایشان دلیل بر خودکشی نمی باشد. و می تواند انگیزه قتل باشد. مضافا اینکه سوگند یاد کردن متهم حق اولیا دم می باشند که نمی پذیرند قسم یاد کند دادگاه خطاب به متهم ایا حاضر به قسم بر برائت خود می باشید – متهم اظهار داشته بله حاضرم الان حاضرم و ده سال دیگر هم بیایم این جا حاضرم بر برائت خود قسم یاد کنم قسم می خورم که او را نکشته ام – از وی سوال شده ایا جاضرید بر عدم علم خود نیز قسم بخورید – متهم اظهار داشته بله این را هم قسم می خورم که من نمی دانم و اطلاعی از کشتن او ندارم. – از وی سوال شده ایا دیدید که خودش را پرت کرد از تراس – اظهار داشته خیر ان لحظه را من ندیدم چونکه توی اتاق بودم من گریه می کردم و سرم پایین بود – مجددا دادگاه خطاب به شکات نظر دادگاه این است.که طبق ماده ۳۱۵ قانون مجازات اسلامی متهم یکبار بر برائت خود قسم یاد کند و این ایراد قسم دادن متهم از حقوق شاکی و اولیا دم است.و اگر شما نخواهید امکان قسم دادن متهم نمی باشد. چه پاسخی دارید – اظهار داشته اند ما قسم او را قبول نداریم. وکیل شاکیان بیان نموده بهتر است.از شعبه *راسا می تواند قسم را از متهم بخواهد – اجرای قسم را یا جز به تقاضای اولیا دم ممکن نمی باشد. دادگاه مدافعات وکلای متهم را استماع و در پایان اظهار داشته موکل برای برائت خود در حال حاضر نیز حاضر به ادای سوگند می باشد. دادگاه خطاب به متهم – با توجه به اینکه در رای این دادگاه قید شده که طبق ماده ۳۱۵ قانون مجازات اسلامی متهم با ادای یک سوگند تبریه شود. و این سوگند جز به تقاضای ولی دم ممکن نیست با این وجود شعبه *م که همسرم ر. را نکشته ام و از قتل او هیچ اطلاعی ندارم. ، قبل از اجرای قسم متهم بیان نمود پاک هستم و غسل به گردن من نیست و در دادگستری تجدید وضو نمود در پایان جلسه وکلا طرفین بیان نمودند تقاضای حکم مقتضی را داریم سپس دادگاه ختم رسیدگی را اعلام و با تنظیم گزارش به شرح ذیل: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اتهام: قتل عمدی زن مسلمان بنام خدا دادگاه بتاریخ فوق در وقت فوق العاده شعبه *بتصدی امضا کنندگان ذیل تشکیل و پرونده به کلاسه فوق تحت نظر است.در این پرونده دادنامه شماره *از این شعبه صادر شده است.که با فرجام خواهی وکیل اولیا دم پرونده به دیوان عالی کشور ارسال شده است.و شعبه محترم ۴۹ طی دادنامه شماره *اشاره به مساله ۳ از تحریر الوسیله نموده اند که به مفهوم قسم دادن متهم مبنی بر بی گناهی می باشد. و این دادگاه در جلسه مورخه ۱۴۰۱/۳/۳۰ ابتدا از اولیا دم سیوال کرده که ایا قسم متهم را می خواهید که پاسخ داده اند ما قسم او را قبول نداریم و این دادگاه با توجه به رای دیوان و از جهت فصل خصومت و نیز امادگی متهم برای اجرای قسم به متهم اعلام نموده بر برائت خود و بی اطلاعی از قتل مرحوم ا. ص. ت. مشهور به ر. قسم یاد نماید. و متهم طبق ماده ۳۱۵ قانون مجازات اسلامی قسم یاد نموده است. هیات دادگاه پس از مطالعه پرونده و ملاحظه پرونده شخصیت متهم و مشاوره و حصول توافق ختم دادرسی را اعلام وبه شرح ذیل انشا رای می نماید. ) ٪ سپس مطابق دادنامه شماره *مورخ ۱۴۰۱/۳/۳۱ به شرح ذیل مبادرت به صدور رای شده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رای دادگاه: در این پرونده اقای س. ز. فرزند ر. متولد ۱۳۷۶ فاقد سوابق محکومیت کیفری فعلا ازاد به قید وثیقه که از تاریخ ۱۳۹۹/۴/۱۶ تا مورخه ۱۴۰۰/۱۰/۲۸ تحت قرار بازداشت موقت در زندان *بوده است ، دایربرقتل عمدی زن مسلمان خانم ا. ص. ت. مشهور به ر. فرزند و. متولد ۱۳۸۰در تاریخ ۱۳۹۹/۴/۱۶ در *که وکالت متهم را اقای د. س. وخانم ف. ز. بر عهده دارند موضوع شکایت اقای وزیر ص. ت. و خانم گ. پ. ب. طرت که اقای م. ر. نماینده حقوقی سازمان *وکالت از شاکیان را به عهده دارند ، بدین توضیح که متهم شوهر مرحوم خانم ص. بوده است.وبه قصد انجام مقدمات زندگی مشترک وبرگزاری جشن عروسی از *امده اند ومشغول ازمایشات وسایر اقدامات بوده اند و پدر ومادر مرحوم در *زندگی میکنند وبه علت تراکم کاری مرحوم نمیتواند نزد پدر ومادرش در روستا برود ودر منزل پدرشوهر خود در *مانده است.وبعد از صرف شام ویا همزمان با ان متهم در گوشی مشترک مورد استفاده خود وهمسرش پیامک هایی میبیند که براشفته میشود. واز مقتول سوال میکند این شخصی که پیامک داده است.کیست ؟ وبعد از ان مقتول گوشی را بلافاصله از شوهرش میگیرد و متهم که از این موضوع ناراحت بوده این موضوع را درنزد پدرومادرش عنوان مینماید. واضافه میکند که مرحوم از ابتدا دروغگو بوده و موضوع ازاله بکارت ناشی از ازدواج قبلی خودرا مخفی نموده است.و مقتول پاسخ خاصی به این موارد نمیدهد وناگهان مادر متهم خانم ز. ر. ز. به پسرش میگوید ر. به سمت تراس رفت ومتهم که سرش پایین بوده میگوید من بلافاصله به سمت تراس امدم ودیدم که ر. به پایین افتاده است.وبلافاصله اورژانس وپلیس ۱۱۰ وارد عمل میشوند وبعد از اعزام مرحوم به بیمارستان واعلام فوت ایشان اقای س. ز. در هملان شب دستگیر وبازداشت میشود. و دادسرا با توجه اظهارات متهم ومادرش که ابتدا گفته اند مقتول در حال پهن نمودن لباس در تراس بوده که افتاده است.وبعد اظهارات دیگری را بیان نموده اند ونیز وجود کبودی هایی در گردن وپاهای مقتول وبا توجه به شکایت اولیا دم که مدعی قتل عمدی و خواهان قصاص قاتل بوده اند مورد را جز موارد لوث تشخیص داده وکیفرخواست صادر نموده است.واین دادگاه جلسات رسیدگی را با حضور متهم و وکلای ایشان برگزار نموده وبا توجه به دفاع متهم که کرارا بیان نموده پیامک هایی به گوشی همسرم امده بود که از جمله نوشته بود ع. هستم از توکو ومن این پیامک ها را در گوشی مشاهده نمودم امادر مرحله تحقیقات این پیامک ها استخراج نشده واین احتمال هم هست که مقتول در اخرین لحضات پیامک ها را حذف نموده فلذا دادگاه دستور استخراج پیامک ها را از طریق اطلاعات صادر نموده است.که پاسخ واصله به شرح اوراق شماره ۲۴۶ الی ۲۶۰ پرونده حاکی از صحت ادعای متهم میباشد. و با توجه به موارد ذیل دلیلی بر وقوع جنایت عمدی وایجاد لوث علیه متهم وجود ندارد. ۱ – مقتول انگیزه خودکشی داشته است.چون که در ازدواج دوم خود که مصر به حفظ ان بوده به نحوی با شکست مواجه شده است. ومخصوصا در لحضات اخر عمر با این حس که اسرار کاملا شخصی ایشان ( درگردش کار توضیح داده شد ) افشا شده است. ولذا احساس ناراحتی شدید و ضایعه غیر قابل جبران داشته است.۲ – در صورتجلسه پلیس ۱۱۰ ارتفاع تراس ۱۳۰ سانتی متر ذکر شده است.وبا توجه به اینکه وسایلی در تراس بوده مقتول میتوانسته با استفاده از ان وسایل خود را به پایین پرت نماید. ۳ – با فرض جنایی بودن موضوع باید اثار ضرب وجرح در مقتول یا در متهم مشاهده میشد چونکه پرتاب کردن عمدی یک انسان از ارتفاع ۱۳۰ سانتی متری تراس بعید است.وقطعا با مقاومت شدید همراه است.۴ – اثار ماده سمی یا مخدر یا روانگردان در مقتول گزارش نشده است.۵ –در صورت جنایت عمدی مقتول با سرو صدا وجیغ زدن میتوانست توجه دیگران را جلب نماید. ۶ وجود کبودی کوچک در گردن متوفی وکبودی قسمت داخلی بازوی راست وقدام شانه چپ وقدام مچ ودر انگشتان دوم وسوم و چهارم پای چپ به لحاظ جزیی بودن صدمات نمیتواند قرینه ای بر لوث تلقی شود. ۸ – تعارض در اظهارات متهم مخصوصا اینکه متهم ابتدا نزد پلیس ۱۱۰ در حالتی که همسایه ها جمع بودند گفته اند مرحوم داشت لباس پهن میکرد که از تراس سقوط نمود ، قرینه ای بر ارتکاب جنایت عمدی نیست چونکه سقوط از تراس به صورت اتفاقی و بدون اراده با توجه به ارتفاع ۱۳۰ سانتی متری دیوار محافظ بعید است.و محتمل است.که متهم در نزد همسایه ها نخواسته موضوع خود کشی را عنوان نماید. ، ضمن اینکه در سایر موارد ومراحل تعقیب تعارضی در اظهارات متهم وپدر ومادرش دیده نمیشود. ۹ – هرچند متهم بنابراظهار خودش در برگ ۱۳ پرونده برخی پیامک ها را که از فردی ناشناس بنام ع. ت. امده جواب داده است.اما نسبت به پیامک های وارده نمیتوان متهم را مسوول دانست ، متهم در اظهارات خود از حیث مشاهده پیامک های فرد مزاحم صادق بوده است.چونکه تحقیقات دادگاه این موضوع را اثبات نموده است.</w:t>
      </w:r>
      <w:r>
        <w:rPr>
          <w:rFonts w:hint="cs" w:ascii="Times New Roman" w:hAnsi="Times New Roman" w:eastAsia="Times New Roman" w:cs="Times New Roman"/>
          <w:sz w:val="24"/>
          <w:szCs w:val="24"/>
          <w:rtl/>
          <w:lang w:bidi="fa-IR"/>
        </w:rPr>
        <w:t xml:space="preserve">و پیامک ها به شرح اوراق شماره ۲۴۶ الی ۲۶۰ پرونده استخراج شده است. فلذا دادگاه با توجه به مجموع اوراق و محتویات پرونده و مطالب مذکور لوث را محرز نمیداند وقراین موجود که در کیفرخواست به ان تصریح شده است.با توجه به مواد ۳۱۴ و ۳۱۵ قانون مجازات اسلامی در حد ایجاد لوث نمیباشد. و طبق ماده ۳۱۵ قانون مذکور متهم ادا سوگند نموده است.فلذا مستند به اصل ۳۷ قانون اساسی حکم بر برائت متهم به جهت عدم احراز وقوع جرم صادر می نماید. وبا توجه به اینکه مقتول با فعل خود موجب جنایت شده است.دیه منتفی است. حکم صادره ظرف مدت بیست روز از تاریخ ابلاغ قابل فرجام خواهی در دیوانعالی کشور میباشد. ) ٪ پس از ابلاغ رای در تاریخ ۱۴۰۱/۳/۳۱ به اقای م. ر. به نمایندگی از اقای وزیر ص. ت. و به شخص اقای وزیر ت. – در تاریخ ۱۴۰۱/۴/۲۰ اقای م. ر. به نمایندگی از اقای وزیر ص. – از رای صادر شده فرجام خواهی نموده اند و پرونده جهت رسیدگی به این شعبه ارجاع شده است.مراتب گزارش می گردد. هیات شعبه در تاریخ بالا تشکیل گردید. پس از قرائت گزارش اقای م. ش. عضو ممیز ملاحظه اوراق پرونده و نظریه کتبی اقای ح. خ. دادیار دیوان عالی کشور اجمالا مبنی بر: نقض به جهت عدم رعایت موازین در باب مدعی و منکر مطابق مقررات و فتاوای معتبر و اقدام شایسته پس از ان را دارم. در خصوص دادنامه شماره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اقای وزیر ص. ت. با نمایندگی اقای م. ر. نسبت به دادنامه شماره *مورخه ۱۴۰۱/۳/۳۱ صادر شده از شعبه *در پرونده کلاسه *با توجه به مجموع محتویات پرونده و به لحاظ اینکه دادگاه بدون التماس و مطالبه مدعی – اولیا متوفی – متهم را سوگند داده و رای بر برائت وی صادر نموده است.و حال انکه در غیر موارد لوث اگر صاحب حق – مدعی – بینه نداشته باشد. حق احلاف منکر را دارد. چنانچه مدعی از احلاف منکر امتناع و او را سوگند ندهد دعوی متوقف می شود. لذا با توجه به مراتب و با عنایت به فتوای ا. ر. قدس س. در مسیله ۳ تحریرالوسیله کتاب القضا ص ۵۲۸ لولم یحصل اللوث فالحکم فیه کغیره من الدعاوی فلا قسامه و لاتغلیظ و البینه ع. ا. والیمین ع. ا. علیه – فللولی مع عدم البینه احلاف المنکر یمینا واحدا و مسیله ۲ کتاب القضا ص ۴۱۸ لیس للحاکم احلاف المنکر الا بالتماس ا. و فتوای م. م. ر. در کتاب ره توشه قضایی ص ۸۴ – س: در غیر موارد لوث اگر مدعی از اذن دادن به مدعی علیه جهت ادای سوگند ابا کند ، تکلیف چیست ایا دادگاه می تواند راسا متهم را سوگند دهد یا خیر؟! ج: دادگاه نمی تواند بدون التماس مدعی – منکر را قسم دهد و در فرض مرقوم دعوی متوقف می ماند. نتیجتا موجه تشخیص و رای صادر شده با کیفیت مطروحه قابلیت ابرام را نداشته است.فلذا ضمن نقض ان و استنادا به بند ۲ از شق ب ماده ۴۶۹ قانون ایین دادرسی کیفری پرونده جهت رسیدگی مجدد وفق ضوابط قانونی و شرعی به همان دادگاه صادر کننده رای منقوض ارجاع می گردد./ب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ح. ج. ( رییس ) م. ش. ( مستشار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"https://ara.jri.ac.ir/Judge/Text/38690"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انتقال اعتبار اسنادی بدون موافقت بانک</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28–35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4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پرونده کلاسه *تصمیم نهایی شماره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خواهان: سانید. ت. ینگ دی ام سی سی با وکالت اقای ح. ا. ط. فرزند ن. به نشانی *و اقای ش. ش. فرزند ب. به نشانی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۱. سازمان *شعبه مرکزی اصفهان به نشانی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۲. سازمان *به نشانی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خواسته: مطالبه ارز خارجی</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*اجرای احکام شعبه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س. ت. ینگ دی ام سی سی با وکالت اقای ح. ا. ط. فرزند ن. به نشانی *و اقای م. ا. فرزند ع. به نشانی *و اقای م. ج. فرزند ع. به نشانی *کد پستی*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سازمان *شعبه مرکزی اصفهان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مطالبه خسارت تاخیر تادیه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مطالبه خسارت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مطالبه ارز خارجی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نسبت به دعوی س. ت. ینگ دی ام سی سی علیه سازمان *و سازمان *شعبه مرکزی اصفهان دائر بر مطالبه خسارت تاخیر تادیه و مطالبه خسارت دادرسی و مطالبه ارز خارجی مختومه شدن پرونده به دلیل اجرای حکم صادر 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اجرای احکام *. ش.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تجدیدنظرخوانده:س. ت. ینگ دی ام سی سی با وکالت اقای م. ا.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خواسته:از دادنامه *مورخه ۹۵/۱۰/۸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گردشکار:دادگاه با بررسی در اوراق و محتویات پرونده ختم دادرسی را اعلام و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ان بخش ازدادنامه تجدیدنظرخواسته به شماره ۹۵۰۹۹۷۲۱۶۱۸۰۱۲۳۸ مورخه ۱۳۹۵/۱۰/۸ صادره از شعبه *که مشعر بر محکومیت تجدیدنظرخواه سازمان *به پرداخت مبلغ ۲۹۴۸۱۰۰۰ درهم *به استناد دوفقره گشایش اعتبار اسنادی (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 به شماره های ۱۱۴۰۴۱۱۲۸۸ و ۱۱۱۴۹۰۴۱۱۲۱۹ با احتساب خسارات دادرسی ( هزینه دادرسی و حق الوکاله وکیل طبق تعرفه ) در حق شرکت س. ت. ینگ </w:t>
      </w:r>
      <w:r>
        <w:rPr>
          <w:rFonts w:hint="cs" w:ascii="Times New Roman" w:hAnsi="Times New Roman" w:eastAsia="Times New Roman" w:cs="Times New Roman"/>
          <w:sz w:val="24"/>
          <w:szCs w:val="24"/>
          <w:lang w:bidi="fa-IR"/>
        </w:rPr>
        <w:t>dmcc</w:t>
      </w:r>
      <w:r>
        <w:rPr>
          <w:rFonts w:hint="cs" w:ascii="Times New Roman" w:hAnsi="Times New Roman" w:eastAsia="Times New Roman" w:cs="Times New Roman"/>
          <w:sz w:val="24"/>
          <w:szCs w:val="24"/>
          <w:rtl/>
          <w:lang w:bidi="fa-IR"/>
        </w:rPr>
        <w:t xml:space="preserve"> با وکالت م. ا. می باشد. در اساس موافق قانون ومقررات موضوعه ومدارک ابرازی بوده و اعتراض به شرح لایحه اعتراضیه وارد نبوده و مستوجب نقض ان نمی باشد. زیرا که اولا اعتبار اسنادی یا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یکی از فنون نوین بانکداری می باشد. که هم در بازرگانی داخلی و هم در بازرگانی خارجی کارکرد دارد. که این فن یک مکانیسم تسویه مالی با کارایی بالا در معاملات بازرگانی می باشد. که انجام ان بدون وجود بانک ها قابل تحقق نیست که در این زمینه مقررات متحد الشکل متعددی وضع شده است.که عبارتند از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۵۰۰ و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۶۰۰ است.ثانیا در تعریف اعتبار اسنادی به شرح ماده ۲ مقررات متحد الشکل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۶۰۰ امده است.که اعتبار اسنادی تعهدی غیر قابل بر گشت که بانک گشایش کننده اعتبار </w:t>
      </w:r>
      <w:r>
        <w:rPr>
          <w:rFonts w:hint="cs" w:ascii="Times New Roman" w:hAnsi="Times New Roman" w:eastAsia="Times New Roman" w:cs="Times New Roman"/>
          <w:sz w:val="24"/>
          <w:szCs w:val="24"/>
          <w:lang w:bidi="fa-IR"/>
        </w:rPr>
        <w:t>lssuing bank</w:t>
      </w:r>
      <w:r>
        <w:rPr>
          <w:rFonts w:hint="cs" w:ascii="Times New Roman" w:hAnsi="Times New Roman" w:eastAsia="Times New Roman" w:cs="Times New Roman"/>
          <w:sz w:val="24"/>
          <w:szCs w:val="24"/>
          <w:rtl/>
          <w:lang w:bidi="fa-IR"/>
        </w:rPr>
        <w:t xml:space="preserve"> ان را تضمین نموده تا در سر رسید معین طبق شرایط اعتبار اسناد حمل موردنیازی راکه متقاضی اعتبار </w:t>
      </w:r>
      <w:r>
        <w:rPr>
          <w:rFonts w:hint="cs" w:ascii="Times New Roman" w:hAnsi="Times New Roman" w:eastAsia="Times New Roman" w:cs="Times New Roman"/>
          <w:sz w:val="24"/>
          <w:szCs w:val="24"/>
          <w:lang w:bidi="fa-IR"/>
        </w:rPr>
        <w:t>applicant</w:t>
      </w:r>
      <w:r>
        <w:rPr>
          <w:rFonts w:hint="cs" w:ascii="Times New Roman" w:hAnsi="Times New Roman" w:eastAsia="Times New Roman" w:cs="Times New Roman"/>
          <w:sz w:val="24"/>
          <w:szCs w:val="24"/>
          <w:rtl/>
          <w:lang w:bidi="fa-IR"/>
        </w:rPr>
        <w:t xml:space="preserve"> درخواست نموده است.ومکاتبات ذینفع اعتبار </w:t>
      </w:r>
      <w:r>
        <w:rPr>
          <w:rFonts w:hint="cs" w:ascii="Times New Roman" w:hAnsi="Times New Roman" w:eastAsia="Times New Roman" w:cs="Times New Roman"/>
          <w:sz w:val="24"/>
          <w:szCs w:val="24"/>
          <w:lang w:bidi="fa-IR"/>
        </w:rPr>
        <w:t>beneficiary</w:t>
      </w:r>
      <w:r>
        <w:rPr>
          <w:rFonts w:hint="cs" w:ascii="Times New Roman" w:hAnsi="Times New Roman" w:eastAsia="Times New Roman" w:cs="Times New Roman"/>
          <w:sz w:val="24"/>
          <w:szCs w:val="24"/>
          <w:rtl/>
          <w:lang w:bidi="fa-IR"/>
        </w:rPr>
        <w:t xml:space="preserve"> را از طریق شعب خود بپردازد که مستفاد از تعریف مذکور تعهد بانک گشایش دهنده اعتبار اسناد قطعی و برگشت ناپذیر بوده و از ویژگی های این بانکداری انست که به محض گشایش اعتبار بانک گشایش دهنده در مقابل ذی نفع اعتبار مسئول پرداخت می باشد.ثالثا در این مکانیسم مالی اشخاص متعددی دخالت دارند که عبارت از خریدار فروشنده – بانک گشایش دهنده – بانک معامله کننده و پوشش دهنده – بانک تایید کننده – بانک ابلاغ کننده می باشند که گشایش اعتبار خود بر چند نوع است.که عبارت از ۱ افتتاح اعتبار اسنادی دیداری ۲مدت دار ۳ریفاینانس که معمولا بانک ها در زمان گشایش اعتباربعنوان بانک های عامل نقش یک رابط یا ضامن را ایفای می کنند و موافقت خود را مبنی بر انجام معامله با بانک خارجی را که اصطلاحا بانک کارگزار نامیده می شود. اعلام می کنند وبانک های کارگزار پس از دریافت تاییدیه از بانک عامل مراتب را به فروشنده اعلام و اسناد مبادله کالا شامل پروما – پکینک لیست بارنامه را از او تحویل واخذ و برای بانک عامل ارسال می کنند و بانک عامل پس از رویت اسناد که حاکی از بارگیری یا حمل کاهای مورد نظر است.دستور پرداخت وجه اعتبار را در سر رسید ۳۶۰ روز یا ۱۸۰ روزه به بانک کارگزار می دهند بنابراین در این فرایند به محض گشایش اعتبار اسنادی ذمه بانک گشایش دهنده در مقابل دارنده یا ذینفع اعتبار مشغول بوده و لزوما می بایست وجه موضوع اعتبار را در سر رسید مقرر در وجه دارنده پرداخت نماید.رابعا با توجه به اینکه گشایش اعتبار بلحاظ ماهیت برگشت ناپذیری ان مستقل از قرارداد پایه ذینفع می باشد. قابلیت انتقال از ناحیه ذینفع اعتبار به اشخاص ثالث را دارد. که این انتقال چه از طریق عادی بدون کسر مبلغ یا از طریق دیسکانت امری مرسوم و متداول فیمابین بانک های ایرانی و خارجی می باشد. که ذینفع اعتبار با مراجعه به بانک ثالث یا شخص ثالث با کسر مبلغی از وجه اعتبار الباقی ان دریافت و عملا اعتبار گشایش یافته را به ان شخص انتقال و شخص اخیرالذکر این حق برایش ایجاد که به بانک گشایش کننده مراجعه و نسبت به مطالبه وجه مندرج در ان اقدام نماید. از سوی دیگر مقررات ماده ۳۹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۶۰۰ بحث تنزیل را مورد پذیرش قرارداده است.که در اینگونه موارد ذینفع اعتبار از طریق بانک کارگزار مراتب را به بانک گشایش دهنده سوییفت می نماید. و پس از ارسال پیام سوییفتی شخص منتقل الیه دارنده با حسن نیت محسوب و می تواند با مراجعه به بانک گشایش دهنده اعتبار وجه مندرج در ان را در زمان سر رسید مطالبه نماید.خامسا گشایش اعتبار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برخلاف ضمانت نامه بانکی که صرفا یک عمل تجاری بوده و قابلیت ظهر نویسی و انتقال را ندارد. از اوصاف تجریدی برخوردار بوده و قابلیت انتقال و واگذاری را دارد. و هر گونه ادعا مبنی بر جعل و تقلب نسبت به ان و قرارداد پایه خللی به حقوق دارنده وارد نمی کند بلحاظ انکه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تابع قرارداد پایه نبوده و با فرض وقوع تقلب نیز مسقط حق دارنده و ذینفع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که با ارسال پیام سوییفتی جانشین ذینفع اعتبار شده است.نمی باشد.سادسا مستفاد از ماده ۴ مقررات متحدالشکل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۶۰۰ که اصل استقلال اعتبار اسنادی را مورد پذیرش قرار داده است.اینگونه امده است.که اعتبار بنابر ماهیت خود معامله ای است.که از قرارداد فروش مجزا می باشد. و قراردادهای مبنای اعتبار به هیچ وجه ارتباطی به بانک نداشته و تعهدی برای انان ایجاد نمی کند از این رو با فرض اقاله قرارداد فیمابین فروشنده اولیه با خریدار کالا این واقعه خللی به حقوق دارنده که همانا خواهان پرونده موصوف می باشد. وارد نمی کند و کماکان بانک در مقابل ان مسئول می باشد.سابعا مفاد دادنامه صادره از شعبه *نیز دلالتی بر بی اعتباری گشایش اعتبارهای مختلف فیه نداشته و از سوی دیگر انشای دادنامه مذکور در تاریخی موخر بر انتقال اعتبار به خواهان صورت پذیرفته است.و ادعای تجدیدنظرخواه مبنی بر اینکه خواهان ذینفع در طرح دعوی مطروحه نبوده نیز وارد نمی باشد. بلحاظ انکه صرف ارسال سوییفت از ناحیه بانک صادرات بعنوان بانک کارگزار دلالتی بر انتقال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به ان بانک نداشته و کماکان ذینفع اعتبار خواهان محسوب می گردد. از این رو دادنامه تجدیدنظرخواسته که بر همین اساس صادر گردیده خالی از هر گونه ایراد و اشکالی بوده و دادگاه ضمن رد درخواست تجدیدنظرخواهی بعمل امده مستندا به قسمت اخیر ماده ۳۵۸ قانون ایین دادرسی مدنی دادنامه معترض عنه را تایید واستوار می نماید.رای صادره حضوری و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ا. ا. شلمزاری ع. ک. ص.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م. ا. به وکالت شرکت س. ت. سی سی ( </w:t>
      </w:r>
      <w:r>
        <w:rPr>
          <w:rFonts w:hint="cs" w:ascii="Times New Roman" w:hAnsi="Times New Roman" w:eastAsia="Times New Roman" w:cs="Times New Roman"/>
          <w:sz w:val="24"/>
          <w:szCs w:val="24"/>
          <w:lang w:bidi="fa-IR"/>
        </w:rPr>
        <w:t>sunido trading dmcc</w:t>
      </w:r>
      <w:r>
        <w:rPr>
          <w:rFonts w:hint="cs" w:ascii="Times New Roman" w:hAnsi="Times New Roman" w:eastAsia="Times New Roman" w:cs="Times New Roman"/>
          <w:sz w:val="24"/>
          <w:szCs w:val="24"/>
          <w:rtl/>
          <w:lang w:bidi="fa-IR"/>
        </w:rPr>
        <w:t xml:space="preserve"> ) به طرفیت سازمان *، سازمان *شعبه مرکزی * ، به خواسته مطالبه ارز خارجی ( مطالبه دو فقره اعتبار اسنادی (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 اولی به شماره ۱. ۱۱۲۸۸ به مبلغ ۱۲۶۸۰۰۰ درهم *عربی و دومی به شماره ۱. ۱۱۲۱۹ به مبلغ ۱۶/۸۰۰/۰۰۰ درهم *مقوم به ۱۹۱/۶۲۶/۵۰۰/۰۰۰ ریال ، مطالبه خسارات دادرسی ، مطالبه خسارت تاخیر تادیه در مورخ ۹۲/۱۱/۸ به دادگاه حقوقی شعبه *تقدیم دادخواست کرده و توضیح داده که؛ در تاریخ دهم ژانویه سال ۲۰۱۲ ( برابر با ۱۳۹۰/۱۰/۲۰ عواید حاصل از دو فقره اعتبار اسنادی (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 به مبلغ ستون خواسته به خواهان واگذار می گردد. که نام قبلی شرکت خواهان س. ت. سی سی بوده است. گشایش اعتبار اسنادی بدین صورت بوده که شرکت سازمان *( خریدار ) به منظور انجام واردات کالا مبادرت به انجام یک معامله با شرکتی به نام شرکت سازمان *. التجاره ( فروشنده ) می نماید. جهت پرداخت ثمن معامله سازمان *به عنوان متقاضی اعتبار از سازمان *( شعبه مرکزی * ) درخواست گشایش دو فقره اعتبار اسنادی به شماره های فوق الذکر به نفع شرکت سازمان *. التجاره به عنوان ذی نفع می نماید. که تاریخ سررسید اعتبار… بوده است. که متاسفانه خواندگان علیرغم گذشت مدت زمان زیادی از سررسید اعتبارات فوق الذکر و درخواست های مکرر از پرداخت وجوه خودداری می کند لذا درخواست محکومیت انها می شود. پرونده برای رسیدگی به شعبه *ارجاع شده است. سازمان *در دفاع در لایحه ای اعلام کرده که خواهان بدوا رابطه حقوقی خود با شرکت سازمان *. التجاره اثبات کند و به ان اظهار تردید می شود. و مقرر حاکم که مقررات *است. انتقال طلب را بر اساس ماده ۳۹ مقررات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 مستلزم تایید و یا حداقل اطلاع بدهکار می داند و خریدار و فروشنده نسبت به اقاله قرارداد اقدام کرده اند ( شعبه *) و به موجب دادنامه شماره ۱۴۸ ۹۱/۱۲/۲۴ حکم به تایید و تنفیذ اقاله صادر و کالا مرجوع گردیده است. و پرداخت وجه مذکور و مورد نظر خواهان موجه نیست از طرف دیگر سازمان *به طرفیت شرکت سازمان *و شرکت س. دینگ دی ام سی سی به خواسته جلب ثالث در پرونده کلاسه *به دادگاه تقدیم کرده و در همین مرحله رسیدگی شرکت سازمان *اقدام به طرح دعوی ابطال و بی اعتباری اعتبارات اسنادی به طرفیت شرکت سازمان *نایی التجاره کرده و پرونده در شعبه ۲۱۵ رسیدگی شده و منتهی به صدور رای طی شماره *شده و شرکت خواهان اصلی بعد از اطلاع اعتراض ثالث نموده و پرونده به شعبه ۸۶ ارجاع گردیده و منتهی به صدور رای شماره ۵۱۶ ۹۴/۵/۲۴ شده است. دادگاه پس از تشکیل جلسه رسیدگی و استماع اظهارات طرفین و وکیل انها ختم رسیدگی را اعلام کرده و به موجب دادنامه شماره ۱۲۳۸ ۹۵/۱۰/۸ حکم به ورود دعوی و محکومیت سازمان *صادر کرده که عین رای صادره به قرار ذیل درج می گردد.: در خصوص دادخواست شرکت س. ت.سی سی با وکالت اقایان م. ا. و س. ح. ا. ط. بطرفیت ۱ سازمان *۲ سازمان *شعبه مرکزی * با وکالت م. پ. ط. ف. و ا. ن. به خواسته مطالبه ارز خارجی ( مطالبه دو فقره اعتبار اسنادی ( ال سی دی ) بشماره ۱۱۴۹۰۴۱۱۲۸۸ بمبلغ ۱۲۶۸۱۰۰۰ درهم *و دومی بشماره ۱. ۱۱۲۱۹ بمبلغ ۱۶۸۰۰۰۰۰ درهم *عربی مقوم به ۱*۰ بمبلغ ۱*۰ ریال ، مطالبه خسارات دادرسی ، مطالبه خسارات تاخیر تادیه مختصر ادعا این است. که در تاریخ ۱۰ ژانویه ۲۰۱۲ ( برابر با ۲۰ دیماه ۱۳۹۰ ) عواید حاصل از دو فقره اعتبار اسنادی ( الی سی ) اولی بشماره ۱. ۱۱۲۸۸ بمبلغ ۱۲۶۸۱۰۰۰ درهم *عربی از سازمان *وسنایی سازمان *ه ( ذینفع اعتبارات فوق الذکر ) طی دو فقره سند بانکی واگذاری چکی بشماره ۶۷۳۵۲/۰/۱۱ ای ایکس پی سی ار و دیگری بشماره ۱۱/۰/۶۷۳۸۶ ای ایکس پی سی ار برابر مقررات متحد الشکل اعتبارات اسنادی ( یو سی پی ۶۰۰ ) اتاق بازرگانی بین المللی ( ماده ۳۹ ) به خواهان شرکت س. ت.سی سی واگذار میگردد. م. تا" لازم بذکر است. که نام قبلی شرکت خواهان که در اسناد واگذاری فوق الذکر نیز قید گردیده شرکت الفراز ت.سی سی که این تغییر نام بعد از تاریخ واگذاری عواید یعنی در تاریخ ۱۴اوریل ۲۰۱۲ ( برابر با ۱۶ فروردین ۱۳۹۱ ) صورت گرفته است. قبل از واگذاری عواید دو فقره اعتبار اسنادی فوق الذکر به خواهان ، گشایش این اعتبارات بدین شرح بوده است. که شرکت سازمان *( بعنوان خریدار ) به منظور انجام واردات کالا مبادرت به انجام یک معامله با شرکتی بنام سازمان *وسنایی سازمان *ه ( بعنوان فروشنده ) می نماید. جهت پرداخت ثمن معامله سازمان *بعنوان متقاضی اعتبار از سازمان *( شعبه مرکزی * ) جهت گشایش دو فقره اعتبار اسنادی بشماره های فوق الذکر بنفع شرکت ح. و س. ا. ه بعنوان ذینفع می نماید. که تاریخ سر رسید اعتبار شماره ۱. ۱۱۲۱۹ ، سپتامبر ۲۰۱۲ ( برابر با ۱۱ شهریور ۱۳۹۱ ) و اعتبار شماره ۱. ۱۱۲۸۸٫۲ سپتامبر ۲۰۱۲ ( برابر با ۱۲ شهریور ۱۳۹۱ ) بوده است. که متاسفانه خواندگان محترم ( بعنوان متعهد اصلی پرداخت مبلغ اعتبارات ) علیرغم گذشت مدت زمان زیادی از سر رسید اعتبارات فوق الذکر و درخواستهای مکرر خواهان از پرداخت وجوه انها بدون ارائه دلیل امتناع نموده اند. لذا با توجه به تعهد خواندگان مبنی بر پرداخت وجوه اعتبارات اسنادی به شماره های مندرج در صدر این دادخواست مجموعا بمبلغ۲۹/۴۸۱/۰۰۰ درهم *عربی و پرداخت وجوه دو فقره اعتبار اسنادی و پرداخت خسارات تاخیر تادیه از تاریخ سر رسید اعتبارات لغایت زمان اجرای حکم و نهایتا پرداخت خسارات قانونی از جمله هزینه دادرسی و حق الوکاله وکیل هزینه کارشناس و … مورد درخواست و تقاضا میباشد. این در حالی است. که بر طبق بند ب ماده ۷ مقررات متحد الشکل اعتبارت اسنادی بانک گشاینده اعتبار از تاریخ کشایش اعتبار تعهد برگشت ناپذیر مبنی بر پرداخت وجه اعتبار را بعهده دارد. و در خصوص دادخواست سازمان *بطرفیت شرکت سازمان *و شرکت س. دینگ دی ام سی سی بخواسته جلب ثالث در پرونده کلاسه *تقدیم این شعبه کرده است. خلاصه ادعای خواهان دعوای ط. بر این مبناست که خوانده ردیف دوم نسبت به گشایش سه فقره اعتبار اسنادی نزد شعبه مرکزی * این است. که خوانده ردیف دوم نسبت به گشایش سه فقره اعتبار اسنادی نزد شعبه مرکزی * این بانک اقدام نموده و متعاقبا پس از گشایش اعتبار اسنادی نسبت به طرح دعوا به خواسته تنفیذ اقاله مورد معامله سه فقره پروفرمای موضوع این اسناد بطرفیت خوانده ردیف سوم شرکت سازمان *. ا. ه ( شرکت فروشنده ) اقدام که در نهایت بموجب مفاد دادنامه شماره *مورخ ۹۱/۲/۲۶ صادره از شعبه *حکم به تایید اقاله مورد معامله موضوع پروفرماهای مذکور منعقده بین خواندگان ردیف دوم و سوم صادر و اعلام گردیده است.</w:t>
      </w:r>
      <w:r>
        <w:rPr>
          <w:rFonts w:hint="cs" w:ascii="Times New Roman" w:hAnsi="Times New Roman" w:eastAsia="Times New Roman" w:cs="Times New Roman"/>
          <w:sz w:val="24"/>
          <w:szCs w:val="24"/>
          <w:rtl/>
          <w:lang w:bidi="fa-IR"/>
        </w:rPr>
        <w:t xml:space="preserve"> لذا در حال حاضر خواندگان ردیف دوم و سوم می بایست مسئولیت ادعای خواهان دعوای اصلی را بپذیرند و سازمان *در حال حاضر تعهدی ندارد. در همین فاصله شرکت سازمان *( خوانده ردیف اول در دعوای طاری ) اقدام به طرح دعوی ابطال ( بی اعتباری ) اعتبارات اسنادی فوق الذکر در شعبه *( کلاسه بایگانی شعبه۹۲۰۹۳۸ شماره پرونده *) بطرفیت سازمان *وسنایی سازمان *ه و سازمان *و سازمان *شعبه مرکزی * نمود که ابتدایا در مورخ ۲۱/۱۲/۱۳۹۲ بموجب دادنامه شماره *حکم به بی اعتباری اعتبارات اسنادی فوق الاشاره صادر شد اما با توجه به اینکه رای صادره در پرونده کلاسه *مطروحه در شعبه *دارای ارتباط کامل با دعوی اصلی موکل مطروحه در شعبه ۸۶ ( کلاسه*مطالبه وجه ۲ فقره اعتبار اسنادی فوق الاشاره ) بود. شرکت س. ت. سی سی پس از اطلاع از این امر درخواست اعتراض ثالث طاری به دادنامه شماره *پس از قطعیت دادنامه موصوف تقدیم شعبه *نمود که پس از طی تشریفات قانونی و رسیدگی به اعتراض ثالث در جلسه مورخ ۹۳/۴/۱ نهایتا شعبه *وجب دادنامه شماره *با قبول الغا قسمتی از دادنامه معترض عنه و نقض رای صادره حکم بر بطلان دعوی و بی حقی شرکت سازمان *در خصوص بی اعتباری دو فقره اعتبارات اسنادی فوق الاشاره صادر نمود که نهایتا بموجب دادنامه شماره *مورخ ۹۴/۵/۲۴ شعبه *رای صادره بدوی تایید شد. در خصوص ادعای سازمان *مبنی بر وقوع تقلب در کالای ارسالی نه تنها وقوع تقلب در هیچ مرجع قضایی ، شعبه قضایی یا اداری به اثبات نرسیده است. بلکه اساسا ادعای وقوع تقلب مورد اشاره در پرونده مختومه اعتراض ثالث طاری در کلاسه بایگانی *) از سوی شعبه *بشرح دادنامه شماره *مورخ۹۳/۶/۱۲ و سپس از سوی شعبه *بموجب دادنامه شماره *مورخ ۲۴/۵/۹۴ بطور کامل مردود شناخته شده است. با این توضیح که در پرونده مختومه فوق الذکر مطروحه در ان شعبه تنها و یگانه ادعای سازمان *و سازمان *برای ابطال دو فقره اعتبار اسنادی موضوع این دعوا وقوع تقلب در کالای ارسالی از سوی شرکت فروشنده کالا ( حسن وسنایی سازمان *ه ) بود. که این ادعا بشرح دادنامه های فوق الذکر از سوی شعبه *و شعبه *مردود شناخته شده و در نهایت بر فرض قبول وقوع تقلب این ایراد در برابر دارنده با حسن نیت عواید حاصل از دو فقره اعتبار اسنادی و وصف استقلال این اسناد قابل استناد نمی باشد. طرح دعوای خواهان اصلی متبنی بر این واقعیت است. که سازمان *بعنوان بانک گشایش کننده در اعتبارات اسنادی شماره های ۱. ۱۱۲۱۹ و ۱. ۱۱۲۸۸ بطور غیر قابل برگشت ( </w:t>
      </w:r>
      <w:r>
        <w:rPr>
          <w:rFonts w:hint="cs" w:ascii="Times New Roman" w:hAnsi="Times New Roman" w:eastAsia="Times New Roman" w:cs="Times New Roman"/>
          <w:sz w:val="24"/>
          <w:szCs w:val="24"/>
          <w:lang w:bidi="fa-IR"/>
        </w:rPr>
        <w:t>irrevocable</w:t>
      </w:r>
      <w:r>
        <w:rPr>
          <w:rFonts w:hint="cs" w:ascii="Times New Roman" w:hAnsi="Times New Roman" w:eastAsia="Times New Roman" w:cs="Times New Roman"/>
          <w:sz w:val="24"/>
          <w:szCs w:val="24"/>
          <w:rtl/>
          <w:lang w:bidi="fa-IR"/>
        </w:rPr>
        <w:t xml:space="preserve"> ) متعهد شده است. که در سر رسید وجوه ناشی از اعتبارات اسنادی را در وجه ذینفع ان اسناد یعنی سازمان *وسناییی سازمان *ه ( بندهای ۴۰۸ و ۵۹ متن سوییفت اعتبارات ) پرداخت نماید. از سوی دیگر سازمان *وسناییی سازمان *ه ( بندهایی بعنوان ذینفع اعتبارات فوق الاشاره بموجب ماده ۳۹ مقررات ۶۰۰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 اتاق بازرگانی بین المللی و از طریق دو فقره سند بانکی واگذاری یکی بشماره۶۷۳۵۲/۰/۱۱ </w:t>
      </w:r>
      <w:r>
        <w:rPr>
          <w:rFonts w:hint="cs" w:ascii="Times New Roman" w:hAnsi="Times New Roman" w:eastAsia="Times New Roman" w:cs="Times New Roman"/>
          <w:sz w:val="24"/>
          <w:szCs w:val="24"/>
          <w:lang w:bidi="fa-IR"/>
        </w:rPr>
        <w:t>expc</w:t>
      </w:r>
      <w:r>
        <w:rPr>
          <w:rFonts w:hint="cs" w:ascii="Times New Roman" w:hAnsi="Times New Roman" w:eastAsia="Times New Roman" w:cs="Times New Roman"/>
          <w:sz w:val="24"/>
          <w:szCs w:val="24"/>
          <w:rtl/>
          <w:lang w:bidi="fa-IR"/>
        </w:rPr>
        <w:t xml:space="preserve"> و دیگری بشماره ۶۷۳۸۶/۰/۱۱ </w:t>
      </w:r>
      <w:r>
        <w:rPr>
          <w:rFonts w:hint="cs" w:ascii="Times New Roman" w:hAnsi="Times New Roman" w:eastAsia="Times New Roman" w:cs="Times New Roman"/>
          <w:sz w:val="24"/>
          <w:szCs w:val="24"/>
          <w:lang w:bidi="fa-IR"/>
        </w:rPr>
        <w:t>expc</w:t>
      </w:r>
      <w:r>
        <w:rPr>
          <w:rFonts w:hint="cs" w:ascii="Times New Roman" w:hAnsi="Times New Roman" w:eastAsia="Times New Roman" w:cs="Times New Roman"/>
          <w:sz w:val="24"/>
          <w:szCs w:val="24"/>
          <w:rtl/>
          <w:lang w:bidi="fa-IR"/>
        </w:rPr>
        <w:t xml:space="preserve"> کلیه عواید حاصل از دو فقره اعتبار اسنادی موضوع دعوا را به شرکت س. ت.سی سی واگذار و انتقال نموده است. سپس کاملا واضح و مبرهن است. که خواهان دعوای اصلی ذینفع واقعی اعتبارات موضوع دعوی اصلی طرح شده علیه سازمان *کاملا متوجه به این بانک میباشد. ادعای اینکه شرکت س. ت. اکر مدعی طلبی است. باید به بانک پذیره گشایش یعنی سازمان *مراجعه کند و حق رجوع مستقیم به سازمان *را ندارد. بلاوجه میباشد. زیرا چنین ادعایی مخالف صریح مفاد سوییفت اعتبارات اسنادی و مقررات یو سی پی ۶۰۰ است. زیرا سازمان *صرفا بعنوان بانک واسطه عمل نموده است. و هیچ سندی که نشان دهنده قبول تعهد پرداخت وجوه اعتبارات اسنادی از سوی ان بانک باشد. وجود ندارد. و اساسا چنین تعهدی از سوی سازمان *وجود ندارد. لذا این ادعا که خواهان دعوای اصلی می بایست به سازمان *مراجعه می نمود فاقد مبنای قانونی و حقوقی میباشد. از سوی دیگر مداقه در دادنامه شماره *مورخ ۹۱/۱۲/۲۴ صادره از شعبه *مورد اشاره که تنفیذ اقاله قرار داد پایه از سوی شعبه ۱۶ به هیچ وجه مستند به تقلبی بودن کالای موضوع قرار داد نمی باشد. بلکه شعبه مذکور اینگونه انشا رای نموده که اقاله معامله مستند به تراضی طرفین میباشد. نه تقلبی بودن کالا و اساسا" در هیچ جای دادنامه مورد اشاره تقلبی بودن کالا مورد حکم یا تایید شعبه مذکور واقع نشده است. دادگاه در خصوص دعوای خواهان اصلی بطرفیت سازمان *با مداقه در محتویات پرونده و لوایح وکلای طرفین و بررسی اسناد و مدارک با توجه به اصل استقلال اعتبارات اسنادی و اصل عدم امکان ایراد در قبال دارنده با حسن نیت با این اسناد مستندا به مواد ۴ و ۷ و ۱۰ و ۳۹ مقررات متحد الشکل اعتبارات اسنادی و مواد ۱۲۵۷ – ۱۲۵۸ – ۱۲۸۶ – ۱۲۸۴ قانون مدنی و مواد ۱۹۸ – ۵۰۳ – ۵۱۵ و ۵۱۹ قانون ایین دادرسی دادگاههای عمومی و انقلاب در امور مدنی حکم به محکومیت سازمان *( بعنوان شخصیت حقوقی واحد ) به پرداخت مبلغ دو فقره اسناد اعتباری فوق الذکر مجموعا بمیزان ۲۹۴۸۱۰۰۰ درهم *عربی با لحاظ کلیه خسارات دادرسی در حق خواهان دعوای اصلی صادر و اعلام می نماید. در خصوص دعوای جلب ثالث مطروحه از سوی سازمان *با توجه به اینکه ارتباط کامل در دعوا به معنای ان است. که صدور رای در هر یک از دعاوی منوط به یکدیگر میباشد. که این امر در دعوای خواهان اصلی احراز نشده و در حال حاضر دعوای جلب ثالث نیازمند رسیدگی به مستندات دیگری از طرفین این دعوا میباشد. لذا در این خصوص پرونده مفتوح به رسیدگی میباشد. رای صادره حضوری میباشد. و ظرف بیست روز از تاریخ ابلاغ قابل تجدید نظرخواهی در شعب محترم تجدید نظر *میباشد. سازمان *مرکز به رای صادره اعتراض کرده و پرونده در شعبه *مورد رسیدگی قرار گرفته و طی دادنامه شماره ۳۶ ۱۳۹۶/۱/۱۹ با رد تجدیدنظرخواهی رای تجدید نظر خواسته تایید شده که به قرار ذیل است: ان بخش ازدادنامه تجدیدنظرخواسته به شماره *مورخه ۱۳۹۵/۱۰/۸ صادره از شعبه *که مشعر بر محکومیت تجدیدنظرخواه سازمان *به پرداخت مبلغ ۲۹۴۸۱۰۰۰ درهم *عربی به استناد دوفقره گشایش اعتبار اسنادی (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 به شماره های ۱۱۴۰۴۱۱۲۸۸ و ۱. ۱۱۲۱۹ با احتساب خسارات دادرسی ( هزینه دادرسی و حق الوکاله وکیل طبق تعرفه ) در حق شرکت س. ت. </w:t>
      </w:r>
      <w:r>
        <w:rPr>
          <w:rFonts w:hint="cs" w:ascii="Times New Roman" w:hAnsi="Times New Roman" w:eastAsia="Times New Roman" w:cs="Times New Roman"/>
          <w:sz w:val="24"/>
          <w:szCs w:val="24"/>
          <w:lang w:bidi="fa-IR"/>
        </w:rPr>
        <w:t>dmcc</w:t>
      </w:r>
      <w:r>
        <w:rPr>
          <w:rFonts w:hint="cs" w:ascii="Times New Roman" w:hAnsi="Times New Roman" w:eastAsia="Times New Roman" w:cs="Times New Roman"/>
          <w:sz w:val="24"/>
          <w:szCs w:val="24"/>
          <w:rtl/>
          <w:lang w:bidi="fa-IR"/>
        </w:rPr>
        <w:t xml:space="preserve"> با وکالت م. ا. می باشد. در اساس موافق قانون ومقررات موضوعه ومدارک ابرازی بوده و اعتراض به شرح لایحه اعتراضیه وارد نبوده و مستوجب نقض ان نمی باشد. زیرا که اولا اعتبار اسنادی یا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یکی از فنون نوین بانکداری می باشد. که هم در بازرگانی داخلی و هم در بازرگانی خارجی کارکرد دارد. که این فن یک مکانیسم تسویه مالی با کارایی بالا در معاملات بازرگانی می باشد. که انجام ان بدون وجود بانک ها قابل تحقق نیست که در این زمینه مقررات متحد الشکل متعددی وضع شده است. که عبارتند از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۵۰۰ و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۶۰۰ است.ثانیا در تعریف اعتبار اسنادی به شرح ماده ۲ مقررات متحد الشکل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۶۰۰ امده است. که اعتبار اسنادی تعهدی غیر قابل بر گشت که بانک گشایش کننده اعتبار </w:t>
      </w:r>
      <w:r>
        <w:rPr>
          <w:rFonts w:hint="cs" w:ascii="Times New Roman" w:hAnsi="Times New Roman" w:eastAsia="Times New Roman" w:cs="Times New Roman"/>
          <w:sz w:val="24"/>
          <w:szCs w:val="24"/>
          <w:lang w:bidi="fa-IR"/>
        </w:rPr>
        <w:t>lssuing bank</w:t>
      </w:r>
      <w:r>
        <w:rPr>
          <w:rFonts w:hint="cs" w:ascii="Times New Roman" w:hAnsi="Times New Roman" w:eastAsia="Times New Roman" w:cs="Times New Roman"/>
          <w:sz w:val="24"/>
          <w:szCs w:val="24"/>
          <w:rtl/>
          <w:lang w:bidi="fa-IR"/>
        </w:rPr>
        <w:t xml:space="preserve"> ان را تضمین نموده تا در سر رسید معین طبق شرایط اعتبار اسناد حمل موردنیازی راکه متقاضی اعتبار </w:t>
      </w:r>
      <w:r>
        <w:rPr>
          <w:rFonts w:hint="cs" w:ascii="Times New Roman" w:hAnsi="Times New Roman" w:eastAsia="Times New Roman" w:cs="Times New Roman"/>
          <w:sz w:val="24"/>
          <w:szCs w:val="24"/>
          <w:lang w:bidi="fa-IR"/>
        </w:rPr>
        <w:t>applicant</w:t>
      </w:r>
      <w:r>
        <w:rPr>
          <w:rFonts w:hint="cs" w:ascii="Times New Roman" w:hAnsi="Times New Roman" w:eastAsia="Times New Roman" w:cs="Times New Roman"/>
          <w:sz w:val="24"/>
          <w:szCs w:val="24"/>
          <w:rtl/>
          <w:lang w:bidi="fa-IR"/>
        </w:rPr>
        <w:t xml:space="preserve"> درخواست نموده است. ومکاتبات ذینفع اعتبار </w:t>
      </w:r>
      <w:r>
        <w:rPr>
          <w:rFonts w:hint="cs" w:ascii="Times New Roman" w:hAnsi="Times New Roman" w:eastAsia="Times New Roman" w:cs="Times New Roman"/>
          <w:sz w:val="24"/>
          <w:szCs w:val="24"/>
          <w:lang w:bidi="fa-IR"/>
        </w:rPr>
        <w:t>beneficiary</w:t>
      </w:r>
      <w:r>
        <w:rPr>
          <w:rFonts w:hint="cs" w:ascii="Times New Roman" w:hAnsi="Times New Roman" w:eastAsia="Times New Roman" w:cs="Times New Roman"/>
          <w:sz w:val="24"/>
          <w:szCs w:val="24"/>
          <w:rtl/>
          <w:lang w:bidi="fa-IR"/>
        </w:rPr>
        <w:t xml:space="preserve"> را از طریق شعب خود بپردازد که مستفاد از تعریف مذکور تعهد بانک گشایش دهنده اعتبار اسناد قطعی و برگشت ناپذیر بوده و از ویژگی های این بانکداری انست که به محض گشایش اعتبار بانک گشایش دهنده در مقابل ذی نفع اعتبار مسئول پرداخت می باشد.ثالثا در این مکانیسم مالی اشخاص متعددی دخالت دارند که عبارت از خریدار فروشنده – بانک گشایش دهنده – بانک معامله کننده و پوشش دهنده – بانک تایید کننده – بانک ابلاغ کننده می باشند که گشایش اعتبار خود بر چند نوع است. که عبارت از ۱ افتتاح اعتبار اسنادی دیداری ۲ مدت دار ۳ ریفاینانس که معمولا بانک ها در زمان گشایش اعتباربعنوان بانک های عامل نقش یک رابط یا ضامن را ایفا می کنند و موافقت خود را مبنی بر انجام معامله با بانک خارجی را که اصطلاحا بانک کارگزار نامیده می شود. اعلام می کنند وبانک های کارگزار پس از دریافت تاییدیه از بانک عامل مراتب را به فروشنده اعلام و اسناد مبادله کالا شامل پروما – پکینک لیست بارنامه را از او تحویل واخذ و برای بانک عامل ارسال می کنند و بانک عامل پس از رویت اسناد که حاکی از بارگیری یا حمل کاهای مورد نظر است. دستور پرداخت وجه اعتبار را در سر رسید ۳۶۰ روز یا ۱۸۰ روزه به بانک کارگزار می دهند بنابراین در این فرایند به محض گشایش اعتبار اسنادی ذمه بانک گشایش دهنده در مقابل دارنده یا ذینفع اعتبار مشغول بوده و لزوما می بایست وجه موضوع اعتبار را در سر رسید مقرر در وجه دارنده پرداخت نماید.رابعا با توجه به اینکه گشایش اعتبار بلحاظ ماهیت برگشت ناپذیری ان مستقل از قرارداد پایه ذینفع می باشد. قابلیت انتقال از ناحیه ذینفع اعتبار به اشخاص ثالث را دارد. که این انتقال چه از طریق عادی بدون کسر مبلغ یا از طریق دیسکانت امری مرسوم و متداول فیمابین بانک های ایرانی و خارجی می باشد. که ذینفع اعتبار با مراجعه به بانک ثالث یا شخص ثالث با کسر مبلغی از وجه اعتبار الباقی ان دریافت و عملا اعتبار گشایش یافته را به ان شخص انتقال و شخص اخیرالذکر این حق برایش ایجاد که به بانک گشایش کننده مراجعه و نسبت به مطالبه وجه مندرج در ان اقدام نماید. از سوی دیگر مقررات ماده ۳۹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۶۰۰ بحث تنزیل را مورد پذیرش قرارداده است. که در اینگونه موارد ذینفع اعتبار از طریق بانک کارگزار مراتب را به بانک گشایش دهنده سوییفت می نماید. و پس از ارسال پیام سوییفتی شخص منتقل الیه دارنده با حسن نیت محسوب و می تواند با مراجعه به بانک گشایش دهنده اعتبار وجه مندرج در ان را در زمان سر رسید مطالبه نماید.خامسا گشایش اعتبار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برخلاف ضمانت نامه بانکی که صرفا یک عمل تجاری بوده و قابلیت ظهر نویسی و انتقال را ندارد. از اوصاف تجریدی برخوردار بوده و قابلیت انتقال و واگذاری را دارد. و هر گونه ادعا مبنی بر جعل و تقلب نسبت به ان و قرارداد پایه خللی به حقوق دارنده وارد نمی کند بلحاظ انکه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تابع قرارداد پایه نبوده و با فرض وقوع تقلب نیز مسقط حق دارنده و ذینفع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که با ارسال پیام سوییفتی جانشین ذینفع اعتبار شده است. نمی باشد.سادسا مستفاد از ماده ۴ مقررات متحدالشکل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۶۰۰ که اصل استقلال اعتبار اسنادی را مورد پذیرش قرار داده است. اینگونه امده است. که اعتبار بنابر ماهیت خود معامله ای است. که از قرارداد فروش مجزا می باشد. و قراردادهای مبنای اعتبار به هیچ وجه ارتباطی به بانک نداشته و تعهدی برای انان ایجاد نمی کند از این رو با فرض اقاله قرارداد فیمابین فروشنده اولیه با خریدار کالا این واقعه خللی به حقوق دارنده که همانا خواهان پرونده موصوف می باشد. وارد نمی کند و کماکان بانک در مقابل ان مسئول می باشد.سابعا مفاد دادنامه صادره از شعبه *نیز دلالتی بر بی اعتباری گشایش اعتبارهای مختلف فیه نداشته و از سوی دیگر انشا دادنامه مذکور در تاریخی موخر بر انتقال اعتبار به خواهان صورت پذیرفته است. و ادعای تجدیدنظرخواه مبنی بر اینکه خواهان ذینفع در طرح دعوی مطروحه نبوده نیز وارد نمی باشد. بلحاظ انکه صرف ارسال سوییفت از ناحیه بانک صادرات بعنوان بانک کارگزار دلالتی بر انتقال </w:t>
      </w:r>
      <w:r>
        <w:rPr>
          <w:rFonts w:hint="cs" w:ascii="Times New Roman" w:hAnsi="Times New Roman" w:eastAsia="Times New Roman" w:cs="Times New Roman"/>
          <w:sz w:val="24"/>
          <w:szCs w:val="24"/>
          <w:lang w:bidi="fa-IR"/>
        </w:rPr>
        <w:t>lc</w:t>
      </w:r>
      <w:r>
        <w:rPr>
          <w:rFonts w:hint="cs" w:ascii="Times New Roman" w:hAnsi="Times New Roman" w:eastAsia="Times New Roman" w:cs="Times New Roman"/>
          <w:sz w:val="24"/>
          <w:szCs w:val="24"/>
          <w:rtl/>
          <w:lang w:bidi="fa-IR"/>
        </w:rPr>
        <w:t xml:space="preserve"> به ان بانک نداشته و کماکان ذینفع اعتبار خواهان محسوب می گردد. از این رو دادنامه تجدیدنظرخواسته که بر همین اساس صادر گردیده خالی از هر گونه ایراد و اشکالی بوده و دادگاه ضمن رد درخواست تجدیدنظرخواهی بعمل امده مستندا به قسمت اخیر ماده ۳۵۸ قانون ایین دادرسی مدنی دادنامه معترض عنه را تایید واستوار می نماید.رای صادره حضوری و قطعی است. سازمان *به ارای صادره اعتراض فوق العاده نموده و معاون محترم قضایی قوه قضاییه پس از گرفتن نظر مشاورین در خلاف شرع بودن ارا صادره چنین نظر داده است: ۱ به جهت اینکه رابطه حقوقی ادعایی بین سازمان *و خواهان ( شرکت س. دینگ ) از طریق واگذاری اعتبار اسنادی ها از سوی فروشنده ( شرکت سازمان *. ) به انها در کشور شعبه *اد شده است ، دعوای مربوط به این واگذاری در جمهوری اسلامی ایران قابلیت استماع نداشته است. محاکم *ایران نمی توانند از ادعاهایی که اشخاص خارجی براساس اعمال حقوقی بین دو بیگانه اتفاق افتاده است ، علیه شخص یا اشخاص ایرانی استماع و از انها حمایت نمایند. حقوقی که به طور مستقیم ناشی از انعقاد قرارداد در داخل قلمرو جمهوری اسلامی ایران باشد.؛ مقابل مطالبه در محاکم می باشند؛ اما ناشی از قراردادها و تعهدات تحقق یافته و در خارج از کشور از حمایت قضایی جمهوری اسلامی ایران برخوردار نیستند. ۲ اساسا شرکت فروشنده ( ح. و س. ) بر اساس بند </w:t>
      </w:r>
      <w:r>
        <w:rPr>
          <w:rFonts w:hint="cs" w:ascii="Times New Roman" w:hAnsi="Times New Roman" w:eastAsia="Times New Roman" w:cs="Times New Roman"/>
          <w:sz w:val="24"/>
          <w:szCs w:val="24"/>
          <w:lang w:bidi="fa-IR"/>
        </w:rPr>
        <w:t>a</w:t>
      </w:r>
      <w:r>
        <w:rPr>
          <w:rFonts w:hint="cs" w:ascii="Times New Roman" w:hAnsi="Times New Roman" w:eastAsia="Times New Roman" w:cs="Times New Roman"/>
          <w:sz w:val="24"/>
          <w:szCs w:val="24"/>
          <w:rtl/>
          <w:lang w:bidi="fa-IR"/>
        </w:rPr>
        <w:t xml:space="preserve"> ماده ۳۸ مقررات متحدالشکل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۶۰۰ بدون اجازه بانک حق انتقال اعتبار اسنادی به غیر نداشته است؛ زیرا در این ماده تصریح شده است. که بانک هیچ گونه تعهدی به انتقال اعتبار ندارد.؛ مگر به ترتیب و حدودی که صریحا با ان موافقت نموده باشد. ۳ صرف نظر از غیر قابل انتقال بودن ان ، بانک به محض اطلاع از قصد ذی نفع اول ( شرکت ح. و س. ) برای انتقال اعتبار اسنادی ها صریحا مخالفت خود را با این امر ابراز داشته است. ۴ با عنایت به اینکه ذی نفع از همان ابتدا قصد تقلب داشته است. و سونیت وی محرز است؛ لذا استقلال اسناد تجاری با این فرض قابل استناد نیست. ۵ کلمه اقدامات دادگاه در پذیرش دعوی طاری و نقض احکام صادره مبنی بر بی اعتباری اعتبار اسنادی ها فاقد وجاهت بوده است. ریاست محترم قوه قضاییه با قبول نظریه ابرازی با رسیدگی مجدد موافقت فرموده و پرونده پس از ارسال به دیوان عالی کشور به شعبه دوم ارجاع شده است. هییت شعبه در تاریخ بالا تشکیل گردید. پس از قرائت گزارش اقای م. ص. م. ر. رییس شعبه دوم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تقاضای اعاده دادرسی مدیرعامل سازمان *ایران به طرفیت شرکت س. ت. سی سی ( </w:t>
      </w:r>
      <w:r>
        <w:rPr>
          <w:rFonts w:hint="cs" w:ascii="Times New Roman" w:hAnsi="Times New Roman" w:eastAsia="Times New Roman" w:cs="Times New Roman"/>
          <w:sz w:val="24"/>
          <w:szCs w:val="24"/>
          <w:lang w:bidi="fa-IR"/>
        </w:rPr>
        <w:t>sunido trading dmcc</w:t>
      </w:r>
      <w:r>
        <w:rPr>
          <w:rFonts w:hint="cs" w:ascii="Times New Roman" w:hAnsi="Times New Roman" w:eastAsia="Times New Roman" w:cs="Times New Roman"/>
          <w:sz w:val="24"/>
          <w:szCs w:val="24"/>
          <w:rtl/>
          <w:lang w:bidi="fa-IR"/>
        </w:rPr>
        <w:t xml:space="preserve"> ) نسبت به دادنامه شماره ۳۶ مورخ ۱۳۹۶/۱/۱۹ صادره از شعبه *بدین توضیح که شعبه **به موجب دادنامه شماره ۱۲۳۸ ۱۳۹۵/۱۰/۸ در خصوص دادخواست شرکت س. دینگ دی سی سی به طرفیت سازمان *شعبه مرکزی * به خواسته مطالبه دو فقره اعتبار اسنادی ( ال سی ) ( اولی بشماره ۱۱۴۹۰۴۱۱۲۸۸ به مبلغ ۱۲/۶۸۱/۰۰۰ درهم *دومی به شماره ۱. ۱۱۲۱۹ به مبلغ ۱۶/۸۰۰/۰۰۰ درهم *متحده ) و مطالبه خسارت دادرسی و خسارت تاخیر تادیه با حسن نیت احراز کردن دارنده اعتبار و مستند به مواد ۴٫۷ ، ۱۰٫۳۹ مقررات متحدالشکل اعتبارات اسنادی و مواد ۱۲۵۷٫۱۲۵۸٫۱۲۸۶٫۱۲۸۴ قانون مدنی و مواد ۱۹۸٫۵۰۳٫۵۱۵ و ۵۱۹ قانون ایین دادرسی مدنی حکم بمحکومیت سازمان *به پرداخت اصل خواسته و خسارات دادرسی بنفع خواهان حکم صادر کرده و حکم صادره مورد اعتراض سازمان *قرار گرفته و پرونده در شعبه *مورد رسیدگی قرار گرفته و طبق دادنامه شماره ۳۶ مورخ ۱۳۹۶/۱/۱۹ دادگاه با رد تجدیدنظرخواهی ، رای تجدیدنظرخواسته را تایید کرده است. مدیرعامل سازمان *نسبت به رای صادره اعتراض و شکایت فوق العاده نزد ریاست محترم قوه قضاییه کرده و پرونده در حوزه معاونت قضایی قوه قضاییه مورد بررسی قرار گرفته و معاونت قضایی به لحاظ اینکه دعوای اشخاص خارجی علیه تبعه ایرانی قابلیت استماع ندارد. و اینکه اساسا شرکت فروشنده ( ح. و س. ) بر اساس بند ۸ ماده ۳۸ مقررات متحدالشکل تجاری </w:t>
      </w:r>
      <w:r>
        <w:rPr>
          <w:rFonts w:hint="cs" w:ascii="Times New Roman" w:hAnsi="Times New Roman" w:eastAsia="Times New Roman" w:cs="Times New Roman"/>
          <w:sz w:val="24"/>
          <w:szCs w:val="24"/>
          <w:lang w:bidi="fa-IR"/>
        </w:rPr>
        <w:t>ucp</w:t>
      </w:r>
      <w:r>
        <w:rPr>
          <w:rFonts w:hint="cs" w:ascii="Times New Roman" w:hAnsi="Times New Roman" w:eastAsia="Times New Roman" w:cs="Times New Roman"/>
          <w:sz w:val="24"/>
          <w:szCs w:val="24"/>
          <w:rtl/>
          <w:lang w:bidi="fa-IR"/>
        </w:rPr>
        <w:t xml:space="preserve">۶۰۰ بدون اجازه بانک حق انتقال اعتبار اسنادی به غیر نداشته و در این ماده تصریح شده که بانک هیچ گونه تعهدی به انتقال تعهدی به انتقال اعتبار ندارد. مگر به ترتیب و حدودی که صریحا با ان موافقت نموده باشد. و بانک بلافاصله پس از انتقال اعتبار اسنادی اعتراض خود را به این امر ابراز داشته و با عنایت به اینکه ذی نفع قرارداد از همان ابتدا قصد تقلب داشته است. و سونیت وی محرز است. و استناد به استقلال اسناد تجاری با این فرض نیز موجه نمی باشد. ، رای صادره را خلاف شرع بین به محضر ریاست محترم قوه قضاییه اعلام کرده و ریاست محترم قوه قضاییه با قبول نظریه ابرازی ، رای مذکور در فوق را خلاف شرع بین تشخیص و پرونده به دیوان عالی کشور ارسال و به شعبه دوم دیوان ارجاع گردیده و این شعبه در مورخ ۱۴۰۱/۷/۹ با حضور طرفین و نماینده و وکیل انها تشکیل جلسه داده و در این جلسه نماینده سازمان *اظهار داشت که شرکت س. دینگ با مدیریت اقای ش. خ. وابستگی به گروه شرکت سازمان *نایی دارد. و وقتی بانک متوجه تبانی انها در انتقال اسناد اعتباری شد علیه انها شکایت کرده و به نظر بانک انها برای خروج غیرقانونی ارز با همدیگر تبانی داشته اند و مراتب را به مرجع قضایی و اطلاعاتی گزارش کرده و به اضافه اینکه دادگاه ایران صالح به رسیدگی نبوده و ما اعتراض خود را اعلام کردیم و نماینده شرکت دادخوانده اظهار داشته که اظهار نظر معاونت قضایی صحیح نبوده و طبق مواد ۳۸و ۳۹ مقررات متحدالشکل تجاری بین المللی ، اقدامات صورت گرفته و دارنده دارای حسن نیت است. و دادگاه هم حسن نیت را احراز نموده است. در مقابل نماینده بانک اظهار داشته که شرکت س. دینگ حسن نیت نداشته و به همین جهت نیز شکایت سازمان *در دادسرای شعبه *به طرفیت شرکت یاد شده و غیره منجر به صدور قرار جلب دادرسی به اتهام تبانی و کلاهبرداری شده و در حال بررسی در شعبه *یک می باشد. این شعبه برای بررسی قرار داد و انتقال عواید اسنادی کارشناس متخصص در امر قراردادهای بازرگانی نموده و کارشناس منتخب پس از بررسی در بخشی از نظر خود اعلام داشته که: ۱ سازمان *شعبه مرکزی * دو فقره اعتبار اسنادی به شرح زیر به تقاضای سازمان *به نفع سازمان *و صنایع به کارگزاری سازمان *گشایش نموده است: ۱ اعتبار اسنادی ۱. ۱۱۲۱۹ مورخ ۹۰/۶/۳ یوزانس یکساله ۱۶/۸۰۰/۰۰۰ درهم ۲ اعتبار اسنادی ۱. ۱۱۲۸۸ مورخ ۹۰/۶/۶ یوزانس یکساله ۱۲/۶۸۱/۰۰۰ درهم اعتبارات فوق با ۱۰٪ پیش پرداخت و ۱۰٪ وجه اعتبار پس از تحویل اسناد حمل و ۸۰٪ باقیمانده در سررسید یک ساله گشایش شده اند. شایان ذکر است. ۴ پارت کالاهای موضوع دو فقره اعتبارات اسنادی فوق الذکر طی ماه های ابان و اذر ( ۸ و ۹ ) سال ۱۳۹۰ وارد گمرک * می شوند و نهایتا در تاریخ ۹۱/۲/۱۴ حدود شش ماه پس از انبار شدن کالا در گمرک * از سوی مقامات گمرک * در رابطه با ترخیص باقیمانده کالا به خریدار اخطار داده می شود. ۲ اعتبارات گشایش شده جهت ورود پودر بنتونیت که دارای مصارف در صنایع کشوری باشد. انجام شده بود. ولی کالاهای وارداتی گچ قالب گیری بوده و فاقد ارزش و عدم مطابقت با اسناد ارائه شده به بانک بوده و اقای ح. پ. به عنوان نماینده شرکت سازمان *نایی کالاها را از گمرک مذکور به قصد ج. ع. خارج نموده است. به نظر کارشناس چنانچه سازمان *مبالغ اعتبار را به ذی نفع پرداخت می نمود ، با توجه به بیش بود. ارزش اظهاری و ارائه پروانه های سبز گمرکی فاقد اعتبار ، جهت تسویه با سازمان *با مشکلات جدی می گردید.و عملا شکایت علیه سازمان *که احکام قطعی ورشکستگی ان صادر شده است. قابل پیگیری نبوده و موجب خسارت جدی به کشور می شد. زیرا در دی ماه سال ۱۳۹۰ ( ۳۹۰/۱۰/۲۰ ) شرکت ح. و س. نسبت به واگذاری عواید اعتبار اسنادی فوق ( تنزیل نزد شخص ثالث ) به شرکت س. دینگ اقدام می نماید. ۳ به استحضار جناب عالی می رساند: مدیران و سهامداران سازمان *اقایان ا. ح. خ. به عنوان رییس هییت مدیره و مدیرعامل ( پدر ) و اقای ا. ح. خ. نایب رییس هییت مدیره ( پسر ) و ح. پ. عضو هییت مدیره می باشند. که ا. ح. خ. ( پسر ) به همراه اقای م. ق. پ. س. به عنوان نماینده و پسر مدیرعامل ( ا. ق. پ. س. ) شرکت ح. و س. در شرکت ثالث دیگری به نام مزرعه سبز اسیای *از مدیران و سهامداران بوده اند. اقایان ا. ح. خ. و م. ق. پ. س. در تاریخ ۱۳۹۱/۱/۲۳ شرکت توسعه مریلا در *را نیز ثبت می نمایند. همان گونه که مشاهده می فرمایید شرکت خریدار و فروشنده ذی نفع واحد بوده و منافع مشترک داشته اند و عملکرد ایشان حکایت از سو نیت ایشان از گشایش اعتبار اسنادی و عدم ورود کالا و خروج ارز از کشور داشته است. ۴ جهت مزید استحضار سازمان *و گروه م. در مقاطع زمانی متفاوت دارای همکاری های مشترک تجاری بوده و سازمان *با برند اوازه اقدام به پخش گسترده برنج نموده است. که این برند متعلق به گروه م. میباشد. که روابط فوق از بررسی صورت </w:t>
      </w:r>
      <w:r>
        <w:rPr>
          <w:rFonts w:hint="cs" w:ascii="Times New Roman" w:hAnsi="Times New Roman" w:eastAsia="Times New Roman" w:cs="Times New Roman"/>
          <w:sz w:val="24"/>
          <w:szCs w:val="24"/>
          <w:rtl/>
          <w:lang w:bidi="fa-IR"/>
        </w:rPr>
        <w:t xml:space="preserve">های مالی شرکت های گروه محسن قابل اثبات است. همچنین شرکت س. تر. و مدیرعامل ان اقای ش. خ. از شرکت های تابعه گروه م. می باشد. علی هذا بنا به مراتب و با توجه به اینکه به موجب اصول قراردادهای تجاری بین المللی ( ۲۰۱۰ ) ( یونیدروا ) در قراردادهای تجاری بین المللی طرفین قرارداد همواره باید در مذاکره مقدماتی در انعقاد عقد و اجرای مفاد عقد دارای حسن نیت باشند و از جمله در فصل اول از اصول مذکور در بند ۷ از ماده یک مقرر شده طرفین قرارداد ملزم به رعایت حسن نیت در عمل به قراردادهای تجاری بین المللی هستند و معاونت محترم قضایی قوه قضاییه با بررسی پرونده عدم حسن نیت ذی نفع قرار داد و انتقال اعتبار اسنادی را احراز کرده و کارشناس منتخب نیز ، نبود حسن نیت ذی نفع و دارنده اعتبار اسنادی ( عواید اعتبار اسنادی ) را گزارش نموده و برای این شعبه نیز عدم حسن نیت کاملا قابل احراز است. لذا با وارد دانستن درخواست اعاده دادرسی و با اختیار حاصل از ماده ۴۷۷ قانون ایین دادرسی کیفری ، ارای مذکور در فوق از ناحیه شعبه *و شعبه *را نقض و در خصوص دادخواست س. دینگ دی سی سی به طرفیت سازمان *به خواسته مطالبه دو فقره اعتبار اسنادی به شماره های ۱۱۴۹۰۴۱۱۲۸۸ بمبلغ ۱۲/۶۸۱/۰۰۰ درهم *و ۱. ۱۱۲۱۹ به مبلغ ۱۶/۸۰۰/۰۰۰ درهم امارات و مطالبه خسارت تاخیر و دادرسی با توجه به شرحی که نوشته شد ( از جمله نظریه کارشناس ، نظریه معاونت قضایی قوه قضاییه ، وارد کردن گچ به جای بنتونیت ، اظهارات طرفین و مدارک و مستندات موجود در پرونده ) مستند به ماده ۱۹۷ قانون ایین دادرسی مدنی و مفهوم ماده ۱۲۵۷ قانون مدنی و اصول قراردادهای تجاری بین المللی با احراز عدم حسن نیت حکم به بی حقی صادر و اعلام می گردد. رای صادره قطعی است. ضمنا بحث ایراد به صلاحیت دادگاه نیز با توجه به اینکه بانک در مراحل رسیدگی نخستین متعرض صلاحیت دادگاه نشده و با عنایت به مواد ۱۱ و ۱۲ قانون ایین دادرسی مدنی منتفی بوده و حکم صادره از این جهت ایراد ندارد.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م. م. ر. مستشار: م. خ.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"https://ara.jri.ac.ir/Judge/Text/36998"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در دعوای اصلاح شناسنامه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4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به تصدی اقای ع. ع. ا. -دادرس شعبه ) بموجب دادنامه شماره *. ۱۲٫۱۴۰۰ چنین اظهار نظر نموده است: "درخصوص دعوی خانم ن. د. ن. فرزند ع. به طرفیت سازمان *، به خواسته اصلاح شناسنامه ازحیث تاریخ تولد ، بدین شرح که خواهان مدعی است:که تاریخ تولداینجانبه۱۳۶۴/۵/۱ می باشد. که اشتباها درشناسنامه واسنادسجلی۱۳۵۴/۷/۱ثبت گردیده لذاتقاضای صدورحکم براصلاح شناسنامه اینجانبه ازحیث تاریخ تولدباحفظ سایرمندرجات ان را دارم.علیهذا دادگاه صرف نظرکم وکیف موضوع باعنایت به این که درخواست خواهان اصلاح سن بیش ازپنج سال می باشد.وتوجها به این که وفق ماده واحده قانون حفظ اعتبار اسنادسجلی وجلوگیری ازتزلزل ان ها ، اصلاح سن بیش ازپنج سال درصلاحیت کمیسیون این ماده واحده می باشد. لذا دادگاه مستندا به قانون فوق الذکرقرارعدم صلاحیت به اعتبار وشایستگی کمیسیون ماده واحدقانون حفظ اعتبار اسنادسجلی وجلوگیری ازتزلزل ان ها واقع در *صادرواعلام می نماید. قرارصادره قطعی است.دفترمحترم پرونده درراستای ماده۲۸قانون ایین دادرسی مدنی مصوب ۱۳۷۹جهت تشخیص صلاحیت به دیوان عالی کشورارسال شود.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پرونده به دیوان عالی کشور ارسال و حسب الارجاع به این شعبه واصل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قضایی شعبه در تاریخ بالا تشکیل گردید. پس از قرائت گزارش عضو ممیز و ملاحظه اوراق پرونده ،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خواسته خواهان ( اصلاح تاریخ تولد از ۱۳۵۴/۰۷/۰۱ به ۱۳۶۴/۰۵/۰۱ ) استدلال دادگاه در صدور قرار عدم صلاحیت صحیح و منطبق با موازین قانونی می باشد. ، توجها به ماده ۲۸ قانون ایین دادرسی دادگاه های عمومی و انقلاب در امور مدنی ، ضمن تایید قرار مذکور ، ادامه رسیدگی به کمسیون واحد ثبتی در *محول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س. س. ف. عضومعاون:ح.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"https://ara.jri.ac.ir/Judge/Text/36984"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تحقق عسر و حرج پیش از آغاز زندگی مشترک</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4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تاریخ ۹۹/۱۲/۱۳ خانم م. ر. م. ش. با وکالت اقای م. پ. دادخواستی به طرفیت اقای م. غ. به خواسته طلاق تقدیم و وکیل خواهان توضیح داده است.به موجب سند ازدواج که تصویر ان پیوست دادخواست تقدیم گردیده موکله در تاریخ ۹۷/۰۳/۱۰ با خوانده ازدواج نموده و در حال حاضر قادر به ادامه زندگی مشترک نمی باشد. و با توجه به اینکه مطابق شرط ضمن عقد و عسر و حرج حق درخواست طلاق را دارد. ، استدعای رسیدگی و صدور رای طبق ستون خواسته را دارم. ، رسیدگی به شعبه *ارجاع می گردد. و خانم ف. ز. وکیل دادگستری از ناحیه خوانده اعلام وکالت مینماید. و با ارسال لایحه ای ضمن مخالفت با خواسته خواهان از طرف موکل خود ، درخواست خواهان را بدون دلیل موجه عنوان و تقاضای رد ان را مینماید. ، وکیل خواهان هم طی ارسال لایحه ای بر طلاق به دلیل عسر و حرج وعدم پرداخت نفقه از ناحیه زوج ، تاکید می کند ، و جلسه دادگاه در تاریخ ۱۴۰۰/۰۲/۲۲ در وقت مقرر تشکیل می گردد. و دادگاه با توجه به مفاد لوایح ارسالی از ناحیه وکلای طرفین ، قرار ارجاع امر به داوری صادر مینماید. و پس از اعلام نظریه داور زوجه و قبل از اخذ نظریه داور زوج طی دادنامه شماره *– ۱۴۰۰/۰۳/۲۲ با این استدلال که موارد عسر و حرج در ماده ۱۱۳۰ قانون مدنی احصای گردیده است.و مدرکی در این خصوص از سوی خواهان ارائه نشده است ، دعوی معنونه را وارد ندانسته و حکم به بطلان دعوی صادر می کند ، زوجه با وکالت اقای م. پ. از رای صادره تجدید نظر خواهی مینماید. و رسیدگی در مرحله تجدید نظر به شعبه *محول می گردد. و این دادگاه برابر دادنامه شماره *– ۱۴۰۰/۰۵/۲۴ به لحاظ اینکه دادگاه بدوی بدون اخذ نظریه داور زوج مبادرت به صدور رای کرده است ، دادنامه مذکور را قرار تلقی و با نقض ان پرونده را جهت ادامه رسیدگی به دادگاه بدوی اعاده مینماید. ، و دادگاه یعنی شعبه ۲۸۳ عمومی حقوقی ( ویژه خانواده ) پس از رفع نقص مورد نظر دادگاه تجدید نظر و تحصیل نظریه داور زوج به موجب دادنامه شماره *– ۱۴۰۰/۰۷/۱۷ مجددا با همان استدلال قبلی حکم به بطلان دعوی زوجه صادر می کند ، خانم م. ر. م. ش. با وکالت اقای م. پ. از دادنامه اخیر نیز تجدید نظر خواهی می کند و شعبه *حسب الارجاع در تاریخ ۱۴۰۰/۰۹/۱۰ در وقت فوق العاده اوراق پرونده را بررسی و ختم رسیدگی را اعلام و طی دادنامه شماره *– ۱۴۰۰/۰۹/۱۳ نظر به گذشت ۳ سال از زمان عقد و عدم تشکیل زندگی مشترک و دوشیزه بودن زوجه و اینکه مشارالیها کلیه حقوق مالی خود را بذل کرده است.که حکایت از کراهت شدید وی از زوج دارد. و طرح دعاوی متعدد فیمابین ، عسر و حرج زوجه را در ادامه زندگی مشترک محرز دانسته و دادنامه تجدید نظر خواسته را نقض و به تجویز ماده ۱۱۳۰قانون مدنی ، زوج را ملزم به طلاق دادن زوجه می کند و نوع طلاق را با توجه به بذل موصوف باین غیر مدخوله و فاقد عده اعلام می کند … ، اقای م. غ. نسبت به رای دادگاه تجدید نظر فرجامخواهی به عمل می اورد و در دادخواست فرجامی اجمالا رای دادگاه تجدید نظر را خلاف مصرحات قانونی و شرعی عنوان و تقاضای نقض انرا مینماید. و علت عدم تشکیل زندگی مشترک و دوشیزه ماندن زوجه را عدم تمکین وی و استفاده او از حق حبس اعلام می کند ، پرونده پس از انجام تبادل لوایح به دیوان عالی کشور ارسال و به این شعبه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هییت شعبه در تاریخ بالا تشکیل گردید.پس از قرائت گزارش اقای ی. ا.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دادنامه فرجام خواسته به شماره *– ۱۴۰۰/۰۹/۱۳ صادره از شعبه *مالا مخدوش و تحقیقات در پرونده امر ناقص می باشد. زیرا استدلال دادگاه درباره عسر و حرج زوجه وتوجیه حکم طلاق عمدتا گذشت سه سال از زمان عقد و عدم تشکیل زندگی مشترک می باشد. حال انکه عدم تشکیل زندگی و دوشیزه باقیماندن زوجه را در صورتی می توان موجب عسر و حرج وی دانست که زوج از ایفای وظایف قانونی خود نسبت به زوجه کوتاهی کرده باشد. که در پرونده در اینخصوص رسیدگی لازم به عمل نیامده است.و احیانا راجع به سوی رفتار زوج و میزان تقصیر وی در ایجاد عسر و حرج ادعایی تحقیقات کافی نشده است.به ویژه اینکه زوجه با استفاده از حق حبس و خودداری از تمکین مانع تشکیل زندگی مشترک گردیده است.و صرف بذل مهریه هم عسر و حرج را توجیه نمی کند علیهذا و بنا به مراتب رای صادره در وضعیت حاضر قابلیت تایید را ندارد. و نقض می گردد. و رسیدگی مجدد طبق بند الف ماده ۴۰۱ قانون ایین دادرسی مدنی به همان دادگاه صادر کننده رای منقوض ارجاع می گردد. تا با رسیدگی همه جانبه و در نظر گرفتن تمامی ابعاد قضیه رای مقتضی صادر فرمایند.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ی. ا. ( رییس ) س. ن. ا. ا. ( مستشار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"https://ara.jri.ac.ir/Judge/Text/37259"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صلاحیت ذاتی دادگاه تجدیدنظر استان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4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به تاریخ بالا پرونده کلاسه ۰۱۰۰۱۳۶ تحت نظر است. با بررسی محتویات پرونده ملاحظه می گردد. قاضی محترم شعبه اجرای احکام دادسرای عمومی و انقلاب بخش شریف اباد پرونده های محکوم علیه اقای ا. ه. م. را به دیوان عالی کشور ارسال و به استناد بند پ ماده ۵۱۰ قانون ایین دادرسی کیفری درخواست نقض احکام محکومیت های قطعی نامبرده:۱- دادنامه شماره الف: ۰۰۰۱۵۱ مورخ ۹۹/۲/۱۴ صادره از شعبه ۳۰ دادگاه انقلاب تهران، دادنامه شماره ب: ۰۰۰۲۵۱ مورخ ۹۹/۳/۱۰ صادره از شعبه ۳۰ دادگاه انقلاب تهران تخفیف مجازات ، در خصوص اتهام نگهداری موادمخدر، تاریخ وقوع جرم: ۹۸/۱۰/۱۰ -۲- دادنامه شماره الف: ۰۲۳۳۵ مورخ ۹۹/۱۱/۳۰ صادره از شعبه ۱۰۲ دادگاه عمومی بخش شریف اباد، دادنامه شماره ب: ۰۱۷۸۲۶ مورخ ۱۴۰۰/۲/۱۵ صادره از شعبه ۴۸ دادگاه تجدیدنظر تهران، درخصوص اتهام سرقت، تاریخ وقوع جرم: ۹۹/۱۰/۲۷ - ۳- دادنامه شماره الف: ۰۰۰۲۹۰ مورخ ۹۸/۳/۱۱ صادره از شعبه دادگاه انقلاب ورامین، دادنامه شماره ب: ۰۰۰۶۰۷ مورخ ۹۸/۸/۲۵ صادره از شعبه ۳۶ دادگاه تجدیدنظر تهران، درخصوص اتهام نگهداری موادمخدر، تاریخ وقوع جرم: ۹۷/۱۲/۱۸ را به منظور صدور حکم واحد نموده است.که جهت رسیدگی به این شعبه ارجاع شد. هیات شعبه پس از گزارش عضوممیز و مشاوره اعضای چنین رای میدهد: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نظر به اینکه دو فقره از احکام محکومیت اقای ا. ه. م. در شعب ۳۶ و ۴۸ دادگاه تجدیدنظر استان تهران تایید گردیده و توجها به این مطلب که محاکم تجدیدنظر نسبت به تمامی مجازات های درجه ۴ و بالاتر صادره از دادگاههای عمومی و انقلاب دارای صلاحیت ذاتی می باشند بنابر مراتب موضوع از مصادیق بند پ ماده ۵۱۰ قانون ایین دادرسی کیفری مصوب سال ۱۳۹۲ خارج و مشتمل بربند ب ماده مرقوم تلقی می گردد. علیهذا پرونده را قابل طرح در دیوان عالی کشور ندانسته عینا به اجرای احکام اعاده تا حسب انچه مرقوم گردیده اقدام نمایند.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قضایی شعبه ۲۴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ک. ( رییس ) ن. ش. ( عضو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"https://ara.jri.ac.ir/Judge/Text/37324"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درخواست تجویز اعاده دادرسی توسط صندوق تامین خسارت های بدنی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4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دلالت مفاد دادنامه صادره از شعبه *اقای ع. م.در برخورد با خودروی ناشناس که از محل تصادف متواری شده است.مصدوم گردیده است.کاردان فنی مقصر حادثه را راننده خودرو قلمداد نموده است.بدین جهت درخواست دیه از صندوق تامین خسارتهای بدنی نموده است.دادگاه مرجوع الیه طی دادنامه شماره * ۹۹/۶/۲ براساس تحقیقات انجام شده و مودای شهادت شهود و گواهی پزشکی قانونی و نظریه کاردان فنی مبنی بر بی احتیاطی در امر رانندگی توسط راننده خودرو با اجابت درخواست مصدوم و با استناد به ماده ۲۱ قانون بیمه اجباری خسارت وارد شده به شخص ثالث در اثر حوادث ناشی از وسایل نقلیه و مواد ۴۴۸- ۴۴۹- ۵۶۹- ۷۰۹- ۷۱۰- ۷۱۶ قانون مجازات اسلامی حکم به پرداخت مقادیری دیه به شرح منعکس در رای در حق متقاضی صادر نموده است.رای مذکور به موجب دادنامه شماره * شعبه * با استدلال و بیان اینکه هیچگونه اعتراضی در خصوص میزان دیات از طرف صندوق تامین خسارتهای بدنی نشده است.تایید گردیده است. محکوم علیه ( صندوق تامین خسارتهای بدنی ) با تقدیم لایحه ای به پیوست تصاویر ارای صادره و با اعلام اینکه بابت اسیب بافت نرم اطراف شکستگی ناشی از عمل جراحی انجام شده که ۳۰٪ ارش تعیین شده و صندوق محکوم به پرداخت ان شده به دنبال معالجات پزشکی بوده و قابلیت استناد به رفتار وارد کننده صدمه اولیه را ندارد. از دیوان عالی کشور تقاضای تجویز اعاده دادرسی نموده که جهت رسیدگی به این شعبه ارجاع و اینک حسب الارجاع تحت نظر قرار دارد.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گردید.پس از قرائت گزارش عضو ممیز و بررسی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اعاده دادرسی در قانون ایین دادرسی کیفری و برابر مقررات ان مربوط به ارای قطعی محاکم کیفری است.که متضمن محکومیت اشخاص به مجازاتهای کیفری است.محکومیت صندوق تامین خسارتهای بدنی که برابر مفاد دادنامه اعاده خواسته متقاضی به جبران خسارتهای بدنی ملزم شده منصرف از مقررات مذکور است.بنا بر جهات فوق قرار رد درخواست مطروحه صادر و اعلام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 ب. ا. م. س. ج.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"https://ara.jri.ac.ir/Judge/Text/37678"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مصداق پرداخت دیه مقتول از بیت‌المال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4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تقاضای خانم گ. ن.، خانم ف. ن.، اقای ا. ش.، دایر بر پرداخت دیه مرحوم اقای و. ش. از صندوق بیت المال به جهت عدم شناسایی قاتل، نظر به اینکه حسب گزارش و تحقیقات مرجع انتظامی، نظریه کارشناس حوزه سلاح و مهمات، نظریات پزشکی قانونی و اظهارات شهود و مطلعین، اصل وقوع بزه ایراد صدمه بدنی عمدی با سلاح گرم منجر به قتل مرحوم و. ش. فرزند ا. محرز و م. می باشد. و مجموع تحقیقات و تفحصات به عمل امده منتهی به شناسایی عامل قتل نشده است.وهفت سال از وقوع جرم گذشته است، لذا در راستای ماده ۴۸۷ قانون مجازات اسلامی و ماده ۸۵ قانون ایین دادرسی کیفری و رای وحدت رویه شماره ۷۹۰ مورخه ۱۳۹۹/۰۴/۱۰ هیات عمومی دیوان عالی کشور، حکم به پرداخت یک فقره دیه کامل مرد مسلمان از صندوق بیت المال در حق ولی دم مقتول صادر می نماید. رای صادره غیابی و ظرف مهلت بیست روز پس از ابلاغ قابل واخواهی در این شعبه و پس از ان ظرف مهلت بیست روز دیگر قابل فرجام خواهی در دیوان 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اعضای شعبه اول دادگاه کیفری یک ( ( ویژه نوجوانان )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 رییس ) ) ب. خ. ( ( مستشار ) ) ولی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رونوشت برابر با اصل و اداریست-مدیر دفتر شعبه-ن.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"https://ara.jri.ac.ir/Judge/Text/39116"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ضمانت اجرای عدم تعیین جهات نقض در دعوای تجدیدنظرخواهی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4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سازمان *به طرفیت تجدیدنظرخواندگان ۱ ج. پ. پ. ل. ۲ ع. م. نسبت به دادنامه شماره *مورخ ۱۴۰۱/۰۹/۰۲صادره از دادگاه عمومی بخش *، که بر اساس ان در خصوص دعوی تجدیدنظرخواندگان به طرفیت تجدیدنظرخواه ، و ۲ موقوفه روستای پ. ل. *۳ اداره تحقیق حج و اوقاف استان *۴ اداره کل اوقاف و امور خیریه استان *بخواسته تقاضای صدور حکم بر ابطال نظریه هیات تحقیق حج و اوقاف مورخه ۶۸/۱۰/۲ به شماره *، دادگاه محترم بدوی با این استدلال که دادگاه با توجه به اوراق و محتویات پرونده ، نظریات کارشناسان رسمی دادگستری ( بدوی ، سه نفره و پنج نفره ) که جملگی اعلام داشته اند ادله ای در خصوص موقوفه بودن کل روستا وجود ندارد. و صرفا محدوده امامزاده و قبرستان موقوفه می باشد. که کروکی قسمت موقوفه نیز توسط هیات پنج نفره ترسیم شده است.لذا دادگاه دعوی خواهان را وارد و ثابت تشخیص مستندا به ماده ۱۹۸ قانون ایین دادرسی دادگاههای عمومی و انقلاب در امور مدنی مصوب ۱۳۷۹ حکم به ابطال نظریه هیات تحقیق حج و اوقاف مورخه ۶۸/۱۰/۲ به شماره *وفق نظریه کارشناس رسمی ( صرفا نسبت به قسمتی که ادله مبنی بر موقوفه بود. ارائه نشده است. طبق کروکی هیات پنج نفره کارشناسی ) صادر نموده است. اعضای دادگاه تجدیدنظر با عنایت به محتوای دادخواست تجدید نظرخواهی و شرح ان ، نظر به این که تجدید نظرخواه در دعوی تجدید نظرخواهی ، دلایل و جهات قانونی تجدیدنظرخواهی موضوع ماده ۳۴۸ از قانون ایین دادرسی دادگاههای عمومی و انقلاب در امور مدنی مصوب ۱۳۷۹ را ذکر نکرده است. و با لحاظ اینکه عدم ذکر جهات تجدیدنظرخواهی ، از موارد نواقص دادخواست تجدید نظر موضوع ماده ۳۴۵ قانون یاد شده نیز نمی باشد. تا امکان رفع نقص در ان متصور گردد.؛ بنابراین مجوز قانونی در رسیدگی به دعوی تجدیدنظرخواهی وجود ندارد. لذا به استناد ماده ۳۴۸ و رعایت ماده ۳۵۶ ناظر به مواد ۲ و۳ همین قانون ، قرار رد دادخواست تجدیدنظرخواهی صادر و اعلام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م. م. ح.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"https://ara.jri.ac.ir/Judge/Text/38782"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1-ضبط خودرو حاوی مواد مخدر در حالت توقف2-کشف مواد از داخل خودرو در حال توقف</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10–13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4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خانم م. س. فرزند 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متهم:اقای م. ب. فرزند ق. با وکالت اقای ا. م.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خواسته:تعیین تکلیف اموال ( تعیین تکلیف خودرو حامل مواد مخدر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اتهام:حمل مواد مخدر سه و نیم لیتر محلول شیشه بدون لفاف از طریق جاساز در خودرو و وسایل شخصی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و گردشکار: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هوالحق: با عنایت به محتویات پرونده در مورخه ۱۴۰۲/۰۳/۳۱ مامورین ایست و بازرسی *حین کنترل خودروهای عبوری به یکدستگاه خودرو پژو ۴۰۵ سفید رنگ به شماره انتظامی *به رانندگی متهم اقای م. ب. فرزند ق. که از مبدا *در حال حرکت بوده است. مشکوک که در بازرسی از خودرو و بازرسی وسایل شخصی مقدار مواد موصوف که به طرز ماهرانه ای داخل فلاکس و سبدغذایی و داخل موتور خودرو جاساز شده بود. در حضور متهم کشف و ضبط می گردد. مواد مکشوفه به همراه متهم پرونده ، تحویل پلیس مبارزه با مواد مخدر گردیده سپس پرونده به دادسرای عمومی و انقلاب شهرستان *ارسال ، پرونده به شعبه بازپرسی ارجاع و بازپرس اقدام به تحقیق که پس از تفهیم اتهام متهم اقای م. ب. فرزند ق. چنین اظهار داشته که: ( ( اتهام حمل محلول را قبول دارم. من از کسی طلبکار بودم بعد این محلول ها را به من داد و گفت برای من ببر ده مییلون کرایه می دهم و ۱۰۰ میلیون از طلبت را نیز به تو میدهم ولی مقدار جنس با ان چیزی که ان اقا می گفت همخوانی ندارد. کلا یک لیتر بیشتر اب نبود. ) ) و برای متهم قرار تامین کیفری از نوع وثیقه صادر که متهم بلحاظ عدم تودیع وثیقه به زندان معرفی گردیده است. که در نهایت پس از تشکیل پرونده شخصیت ( ص۸۵ و ۱۰۰ و ۱۰۱ ) و نتیجه انگشت نگاری متهم ( ص۱۵ ) ونتیجه ازمایش مواد مخدر کشف شده ( ص۸۰ ) نوع مواد را متامفتامین ( شیشه ) اعلام داشته است. و در نهایت پس از اخذ اخرین دفاع ( ص۸۲ ) طی قرار نهایی شماره *۱۴۰۲/۰۷/۲۷ در خصوص اتهام اقای م. ب. فرزند ق. موضوع گزارش پلیس مبارزه با مواد مخدر ، با این استدلال: ۱ ) گزارش پلیس مبارزه با مواد مخدر شهرستان *۲ ) نحوه کشف اقلام مکشوفه ۳ ) اقرار صریح و مقرون به واقع متهم قرار جلب به دادرسی ( ۸۳ ) متهم صادر شده است. و در خصوص خودروی پژو ۴۰۵ سفید رنگ به شماره انتظامی *با عنایت به نحوه کشف مواد و حجم و میزان مواد و تصرف مالکانه متهم بر خودرو و در نظر داشتن اماره ید و سوابق مواد مخدر متهم و عدم مراجعه شخصی به عنوان مدعی مالکیت خودرو از حین التوقیف لذا خودرو را متعلق به متهم و حامل مواد تشخیص داده و مستندا به ماده ۳۰ از قانون اصلاح قانون مبارزه با مواد مخدر و اصلاح موادی از ان عقیده بر ضبط ان به نفع دولت می باشد. سپس با صدور کیفرخواست ( ص۸۷ ) پرونده را به دادگاه انقلاب *ارسال نموده است. که پرونده به شعبه *در راستای مواد ۳۸۷ و ۳۸۸ قانون ایین دادرسی کیفری مصوب ۹۲ به متهم و وکیل ایشان ابلاغ تا ظرف ده روز از تاریخ رویت ابلاغیه کلیه ی ایرادها و اعتراضات خود را اعم از مرور زمان ، عدم صلاحیت ، رد دادرس یا قابل تعقیب نبودن عمل انتسابی ، نقص تحقیقات و لزوم رسیدگی به ادله ی دیگر یا ادله جدید و کافی نبودن ادله به دفتر شعبه تسلیم نمایند که پس از گذشت مهلت مقرر قانونی لایحه ای از ناحیه ی متهم و وکیل وی واصل نشده است ، و متهم اقای م. ب. فرزند ق. و وکیل ایشان در وقت مقرر در شعبه حاضر و متهم به جرم ارتکابی اقرار نموده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اتهام اقای م. ب. فرزند ق. ، متولد ۱۳۵۴/۰۳/۲۹ ، کد ملی*، شغل ازاد ، متاهل دارای ۲ فرزند ، ایرانی ، شیعه ، باسواد ، دارای سوابق محکومیت کیفری غیرموثر ، بازداشت بلحاظ عجز از تودیع وثیقه ، دارای پرونده شخصیت:نامبرده درحال حاضر از نظر جسمی وروحی مشکل عمده ای ندارد. ، اهل *به وکالت تعیینی اقای ا. م. دائر بر حمل محلول شیشه به میزان سه و نیم لیتر از طریق جاساز در خودرو پژو ۴۰۵ سفید رنگ به شماره انتظامی *که حاوی یک کیلو و چهارصد و سیزده گرم شیشه بدون لفاف و همچنین جاساز در وسایل شخصی؛ موضوع کیفرخواست دادسرا به شماره ی *مورخ ۱۴۰۲/۰۷/۲۷؛ هیات دادگاه با توجه به محتویات پرونده ، گزارش مرجع انتظامی ، صورتجلسه کشف مواد مخدر به شرح صفحه ۱ پرونده ، مفاد کیفرخواست تقدیمی از ناحیه دادسرا به شرح صفحه ۸۷پرونده ، نتیجه ازمایش تعیین نوع مواد مخدر مبنی بر اینکه متامفتامین ( شیشه ) می باشد. به شرح صفحه ۸۰ پرونده ، تشکیل پرونده شخصیت به شرح صفحات ۸۵و۱۰۰ پرونده ، نتیجه انگشت نگاری متهم به شرح صفحه ۱۵پرونده ، اظهارات و اقرار متهم در جلسه مورخ ۰۶/۱۰/۱۴۰۲ دادگاه بدین شرح که: ( ( اتهام متادون را قبول دارم. مواد ۲۴ساعت زمانی که این مواد را تحویل گرفتم جلوی چشم اقا امتحان کردم چون خودم مصرف کننده مواد بودم متادون بود. خوردم نشیه هم شدم من به خاطر که بچه کوچک همراهم بود. شب راه نیفتادم توی قوطی ریختم و یک قوطی روغن ، ریختم داخل ان و داخل سبد گذاشتم و جلوی پای بچه ام گذاشتم اینها را از عارف که رفیق س. ل. بود. گرفتم از *گرفتم من با وی بده بستان ماشین داشتم یک پژو پارس در *بهش دادم پولش را به من پرداخت نکرد گفت بیا *بهت ماشین بدهم ماشین نداد و فهمیدم کم اورده ورشکست کرده ، گفت یک پژو پارس موتور زانتیا در *دارم. برو همان را تحویل بگیر من رفتم انجا با ماشین خانمم رفتم *. رفتم ماشین را نگاه کردم بردیم در بنگاه و قولنامه نکردم لذا حمل مواد شیشه را قبول دارم. نادم و پشیمانم غرور مرا برداشته بود. درخواست حداکثر تخفیف را دارم. ماشین حدود ۱۰ ۱۵ روز از وی گرفتم همسرم قولنامه دارد. و نمی دانم برگ سبز به نام کی هست بیمه نامه هم به نام خانمم نیست واتهام را قبول دارم. درخواست عفو و بخشش دارم. ) ) و دفاعیات وکیل متهم که در مقام دفاع چنین بیان داشته که: ( ( بسم اله الرحمن الرحیم با کسب اجازه از محضر دادگاه ابتدا درخواست فک بازداشت موقت وی را دارم. دفاعم از موکل این است. که یکی از ویژگی های اقای ب. صداقت گویی وی است. با اینکه می داند به ضرر وی است. صداقت را بیان کرده و اظهار ندامت و پشیمانی کرده است. توبه نموده عیالوار است. به خاطر اینکه از اقا طلبکار بوده فریب خورده و طمع کار شده چون علاوه بر اینکه طلبکار بوده ، بدهکاری مالی هم داشته که با اختلافات خانوادگی توام شده و موکل استحقاق حداکثر تخفیف را دارد. ریاست محترم دادگاه عنایت دارند که روی اوردن مردم به اینگونه مشاغل به خاطر مشکلات ناشی از فقر و اضطرار و تهیه هزینه روزمره زندگی است. نمی خواهم عمل موکل را توجیه کنم ولیکن موکل با صداقتی که دارد. از ناحیه اقای س. ل. م. و دوستش ع. مورد فریب واقع شده و به موکل اعلام شده که این مایع متادون است. که با توجه به میزان مواد و خلوص ان درخواست تخفیف برای موکل دارم. و بدوا ازادی موکل را با قید وثیقه از دادگاه محترم خواستارم. ) ) در مورد ادعای متهم دائر بر این که تصور می کرده نوع دیگری از مواد ( متادون ) که مجازات کمتری دارد. را قاچاق می کرده است. امری دور از ذهن بوده چرا که وقتی متهمی که مقادیری مواد مانند محلول شیشه ( مواد صنعتی ) از جاسازی خودروی حامل او کشف می گردد. ادعا می کند خیال می کرده است. متادون حمل می کند و به او گفته شده انچه که جاسازی شده و قرار است. حمل کند متادون می باشد. این ادعا نیز براساس اموزشهای انجام شده جهت فرار از مجازات یا کاهش ان انجام می شود. در خصوص ادعای وی قطع نظر از ان که دلایل اثباتی برای ان وجود ندارد. و احراز تصورات ذهنی مرتکب امری مشکل است. اساسا جرایم مواد مخدر به استثنای موارد خاص مانند جرم کشت شاهدانه به قصد تولید مواد مخدر یا روان گردان موضوع ماده دو قانون از جرایم مطلق می باشد. که نیاز به احراز سونیت یا قصد مجرمانه خاص ندارد. و برای تحقق جرم علم و اطلاع مرتکب از قاچاق مواد کافی می باشد. همین که متهم با عمد و علم به خلاف قانون بودن قاچاق مواد به ان اقدام می کند سونیت مجرمانه ی او محرز است. و به این دلیل دادگاه نمی تواند به لحاظ فقدان سونیت یا نداشتن عنصر معنوی جرم متهم را تبریه کند و یا ان که به صرف این ادعا مجازات ماده مخدر دیگری که وجود نداشته و کشف نشده است. را برای او تعیین کند علاوه بر ان با توجه به تبصره ماده ۱۵۵ قانون مجازات اسلامی مصوب ۹۲ که جهل به نوع یا میزان مجازات را مانع اعمال مجا</w:t>
      </w:r>
      <w:r>
        <w:rPr>
          <w:rFonts w:hint="cs" w:ascii="Times New Roman" w:hAnsi="Times New Roman" w:eastAsia="Times New Roman" w:cs="Times New Roman"/>
          <w:sz w:val="24"/>
          <w:szCs w:val="24"/>
          <w:rtl/>
          <w:lang w:bidi="fa-IR"/>
        </w:rPr>
        <w:t xml:space="preserve">زات ندانسته است. اگر فرض کنیم مرتکب با این ادعا خواسته است. مدعی جهل به نوع یا میزان مجازات ، موادی که حمل کرده است. شود. ، در این صورت نیز نمی توان ادعای طرح شده را مانع از اعمال مجازات دانست. چرا که نظریه۷/۶۲۴۳ ۱۰/۱۲/ ۱۱۳۸۸ اداره کل حقوقی قوه قضاییه نیز موید این امر می باشد.که لاک تعیین ممجازاتهای موضوع قانون مبارزه با مواد مخدر نوع ماده کشف شده است. نه انچه که مرتکب تصور می کرده است. و رویه ی قضایی دادستان کل کشور بر این اساس بوده است. وقطع نظر از ان که ادعای تصور تریاک بودن مواد مقرون به دلیل نیست ، اساسا جرم ارتکابی از جرایم عمدی است. که عمد عام مرتکب یعنی علم و اطلاع از جرم و ارتکاب ان کافی است. و نیاز به عمد خاص و نتیجه ی مجرمانه ندارد. در واقع سونیت عام کفایت تحقق جرم می نماید.و سایر قراین و امارات موجود در پرونده از جمله نحوه دستگیری و کشف مواد مخدر مذکور؛ لذا هیات دادگاه بزهکاری وی را محرز و مسلم تشخیص داده؛ به استناد بند ۶ ماده ۸ و ماده ۴۵ الحاقی به قانون اصلاحی مبارزه با مواد مخدر ، و نظر به عدم احراز هیچ یک از شرایط مندرج در بندهای چهارگانه ان و نیز تصویب نامه مورخ ۹۹/۰۳/۲۱ هیات وزیران در خصوص تعدیل میزان مبالغ مجازات نقدی جرایم و تخلفات مندرج در قوانین و مقررات مختلف ناظر به ماده ۲۸ قانون مجازات اسلامی مصوب۹۲ وماده ۲۷ قانون اخیر الذکر؛ حکم به محکومیت وی به تحمل بیست و هفت سال و دو ماه حبس تعزیری با احتساب ایام بازداشت قبلی و پرداخت مبلغ چهار میلیارد ریال جزای نقدی درجه یک و مصادره اموال ناشی از جرم محکوم می نماید. ، که در مورد مصادره اموال با توجه به عدم شناسایی اموال ناشی از این جرم در وضعیت فعلی ، موضوع ضبط منتفی است. که درصورت شناسایی و کشف اموال بر اساس ماده ۱۴ ایین نامه اجرایی اقدام خواهد شد.همچنین در راستای مقررات ماده ۱۷ قانون اصلاح قانون مبارزه با مواد مخدر؛ حکم بر ابطال گذرنامه و ممنوع الخروجی وی ( بار سوم ) به مدت شش سال از تاریخ قطعیت دادنامه صادر و اعلام می گردد.النهایه با توجه به اقرار و ابراز ندامت متهم در دادگاه؛ به استناد بند ت وث ماده ۳۸ ( اقرار موثر متهم در حین تحقیق و رسیدگی ، ابراز ندامت وسن متهم و تعداد فرزند و وضعیت خانوادگی ) و با رعایت بند ت ماده ۱۸ قانون مجازات اسلامی مصوب۹۲ و اصلاحی ۹۹ و ماده ۳۸ قانون اصلاح قانون مبارزه با مواد مخدر؛ واینکه تحمل مقداری ازحبس و جزای نقدی را برای وی به مصلحت نمی داند.مجازات حبس وی از جهت مواد صنعتی به تحمل بیست سال حبس تعزیری با احتساب ایام بازداشت قبلی و پرداخت مبلغ سه میلیارد ریال جزای نقدی تقلیل و تخفیف می یابد وایضا در خصوص یک دستگاه خودروی سواری پژو ۴۰۵ سفید رنگ به شماره انتظامی *، که متهم بیان داشته که خودرو متعلق به همسرش می باشد. با عنایت به:۱ گزارش مرجع انتظامی ۲ برگ توزین و تلخیص مواد ۳ اقرار صریح و مقرون به واقع متهم نسبت به حمل مواد مخدر ۴ کشف مواد در داخل خودرویی که متهم راننده ان بوده است. ۵ خودروحامل مواد مخدر بوده است۶ تصرف متهم ( قاعده ید ) بر خودروتصرفات مالکانه بوده است۷ سند مالکیت و بیمه نامه که اخرین اراده مالک می باشد. بنام همسرش نمی باشد. ۸ حسب استعلام از پلیس راهور قبوض تسلیمی به نام متهم بوده است. ۹ و با التفات به رویه معمول بین قاچاقچیان مواد مخدر که از تنظیم اسناد و مدارک به نام خویش خوداری می نمایند و با مالک جلوه دادن بستگان خویش و به انحا مختلف سعی در استخلاص خودروهای حامل مواد دارند.ونظر به این که از خودرو در زمینه حمل و جابجایی مواد مخدر استفاده شده است.فلذا به استناد ماده ۳۰ قانون اصلاح قانون مبارزه با موادمخدر ، حکم به ضبط خودروی حامل مواد به شماره انتظامی فوق الذکر به نفع دولت صادر و اعلام می نماید. هرگاه برای قاضی محترم اجرای احکام کیفری محرز گردد. که متهم فاقد مالی جهت پرداخت جزای نقدی می باشد. و یا اموال اموال قابل شناسایی نیست جزای نقدی با رعایت ماده ۵۲۹ قانون ایین دادرسی کیفری و سایر مقررات به حبس بدل از جزای نقدی تبدیل می گردد. به استناد ماده ۲۱۵ قانون مجازات اسلامی و ماده ۱۴۸ قانون ایین دادرسی کیفری حکم به ضبط مواد مخدر و روانگردان کشف شده به نفع دولت جهت استفاده در صنایع داروسازی ازمایشگاهی صادر و اعلام می گردد. در صورتی که مواد مخدر روانگردان مذکور قابل استفاده در صنایع داروسازی ازمایشگاهی یا استفاده مشروع دیگری نباشد. معدوم گردد. رای صادره حضوری و ظرف مدت بیست روز پس از ابلاغ قابل فرجام خواهی در دیوان عالی کشور می باشد.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ق. ح. س. ز.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"https://ara.jri.ac.ir/Judge/Text/37315"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رسیدگی به بزه فروش مال منقول متعلق به دیگری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4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شعبه *در تاریخ ۱۴۰۰/۶/۹ اقای ر. ر. ب. را به جرم فروش مال غیر به یک سال حبس و جریمه نقدی محکوم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شعبه *دادنامه فوق را در تاریخ ۱۴۰۰/۹/۹ تایید و ابرام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در تاریخ ۱۴۰۰/۱۱/۱۷ وکیل محکوم علیه با این استدلال که قبل از زمان صدور حکم دادگاه تجدید نظر معامله ای که بنامهای مالکیت شاکی است.فسخ شده بود و شاکی سهمی در ان ندارد. تقاضای اعاده دادرسی نموده است.و هم اکنون پرونده جهت رسیدگی به 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گردید.پس از قرائت گزارش اقای ع. ر. عضو ممیز و ملاحظه اوراق پرونده و نظریه کتبی اقای ح. م. دادیار دیوان عالی کشور اجمالا مبنی بر تقاضای رسیدگی و صدور حکم برابر مقررات قانونی دارم. در خصوص دادنامه شماره *تجدیدنظر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نظر به اینکه در صورت فسخ شدن معامله قبلی و عدم مالکیت شاکی مبنای شکایت وی یعنی فروش مال غیر منتفی می شود. و این موضوع در رسیدگی دادگاه تجدید نظر مورد برررسی قرار نگرفته است.باستناد بند چ ماده ۳۷۴ قانون ایین دادرسی کیفری اعاده دادرسی در دادنامه مزبور درشعبه دیگری ازمحاکم تجدید نظر می شود.تجویز و با استناد ماده ۴۷۷ قانون مزبور مقرر می دارد. حکم سابق تا صدور حکم جدید وقطعیت ان توقف الاجرا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ع. ر. عضومعاون: م. ن. س. ا عضومعاون: ا.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"https://ara.jri.ac.ir/Judge/Text/37588"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تشدید مجازات توسط دادگاه تجدیدنظر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5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تجدیدنظرخواهی اقای ک. ش. نسبت به رای صادره از سوی شعبه ۱۰۵ کیفری ۲ شهرری به شماره دادنامه ۱۴۰۱۹۱۳۹۰۰۰۰۲۴۳۶۴۷ مورخ ۱۴۰۱/۱/۲۱ که متضمن محکومیت نامبرده از حیث اتهام ترک انفاق به میزان ۶ ماه حبس موضوع شکایت خانم ا. ب. است، با عنایت بر اینکه از سوی تجدید نظر خواه دلیل موجهی که موجبات نقض رای تجدید نظر خواسته را فراهم اورد به این مرجع ارایه نگردیده و اینکه بر رای صادره ایرادی از لحاظ شکلی و ماهوی وارد نیست وتجدید نظر خواهی نامبرده منطبق با هیچیک از شقوق ماده ۴۳۴ از قانون ایین دادرسی کیفری نمی باشد. علیهذا دادگاه به استناد ماده ۴۵۸ از قانون ضمن رد تجدید نظر خواهی مطروحه با توجه به اینکه دادگاه بدوی به کمتر از حداقل مجازات قانون رای داده لیکن چون دادستان ویا شاکی از رای تجدید نظر خواهی ننموده اند این دادگاه اختیاری نسبت به تشدید مجازات ندارد. که با وصف مراتب فوق رای بدوی تایید می گردد.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۳۱دادگاه تجدیدنظر استان تهران مستشار دادگاه تجدیدنظراستان تهران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 ش. پ.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"https://ara.jri.ac.ir/Judge/Text/38426"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شرایط تحقق محاربه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5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پرونده کلاسه *تصمیم نهایی شماره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۱. اقای ا. ا. فرزند م. به نشانی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۲. اقای ا. ش. فرزند م. ۳. اقای ا. ش. فرزند م. با وکالت خانم ه. ح. فرزند ع. به نشانی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محاربه و افساد فی الارض ( محاربه از طریق کشیدن سلاح به قصد مال مردم و ارعاب ایشان که موجب ناامنی در محیط گردیده است.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دادگاه با بررسی اوراق و محتویات پرونده ختم رسیدگی را اعلام با استعانت از خداوند حکیم و متعال و تکیه بر شرف و وجدان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اقایان ۱ ا. ش. فرزند م. ۲ ا. ش. فرزند م. با وکالت خانم ه. ح. دائر بر: محاربه از طریق کشیدن سلاح به قصد جان و مال مردم که موجب نا امنی در محیط گردیده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گزارش مرجع انتظامی دادگاه با عنایت به انکار متهمان از ابتدای تحقیقات و نیز دادنامه صادره از شعبه *در مقام فرجام خواهی متهمان از دادنامه سابق صادره بابت اتهام ایشان مبنی بر اینکه متهمان فاقد سو نیت و عمد در ارتکاب فعل محاربه بوده اند و اساسا قصد محاربه و ارعاب و اخافه الناس از مجموع احکام پرونده قابل استنباط نبوده و نتیجتا عمل ارتکابی انان خارج از عنوان جزایی فعلی و قابل انطباق با سایر عناوین کیفری مصرح در قانون می باشد. به علاوه جرم محاربه از جرایمی است. که مستلزم اخافه است. و در قضیه مطروحه اخافه ناس مصداق ندارد. ارتکاب باید به نحو تکرار باشد. لذا فعل محاربه را در اقدامات متهمان مصداق ندانسته بنابراین توجها به دادنامه صادره و انکار متهمان و نیز فقد عناصر متشکله بزه محاربه در خصوص اقدامات متهمان مستندا به اصل برائت و ماده ۴ قانون ایین دادرسی کیفری حکم بر برائت متهمان از بزه محاربه صادر می نماید. رای صادره حضوری و قابل فرجام خواهی ظرف مدت ۲۰ روز از تاریخ ابلاغ در دیوانعالی کشور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اتهامات متهمان دائر بر: قدرت نمایی با چاقو و سلاح سرد دیگر ، مصرف مسکرات ، تخریب عمدی خودرو های شکات و اخلال در نظم عمومی از طریق جنجال و درگیری نظر به اینکه حسب مقررات ماده ۳۰۳ قانون ایین دادرسی کیفری موضوع خارج از صلاحیت دادگاه انقلاب و در صلاحیت محاکم کیفری دو بوده و از طرفی محل وقوع بزه نیز در *بوده بنابراین این دادگاه صلاحیتی نداشته و مستند به مواد ۳۰۳ ۳۱۰ و ۳۱۳ قانون ایین دادرسی کیفری قرار عدم صلاحیت به صلاحیت و شایستگی محاکم کیفری دو *صادر می نماید. این قرار ظرف ۲۰ روز از تاریخ ابلاغ قابل اعتراض از ناحیه دادستان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ریاست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ا. ع. م. ع.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 ۱ – ا. ش. فرزند م. ۲ – ا. ش. فرزند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خوانده: دادستان سازمان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دادنامه شماره *– ۱۴۰۱/۴/۱۳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ابلاغ دادنامه به فرجام خواه: ۱۴۰۱/۵/۴ و ۱۴۰۱/۵/۱ تاریخ وصول دادخواست فرجامی: ۱۴۰۱/۲/۱۳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قضات رسیدگی کننده: ع. ر. ( رییس ) و م. ح. ( مستشار ) و ح. س. س.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پیرو گزارش مورخه ۱۴۰۰/۴/۱۹ که در نهایت به موجب رای شماره *– ۱۴۰۰/۴/۱۹ که سابقا فرجام خواهان به موجب رای فرجام خواسته شماره ۳۵۶۷ – ۱۴۰۰/۱/۱۷ شعبه *از حیث ارتکاب جرم محاربه و افساد فی الارض به تحمل قطع دست راست و پای چپ محکومیت حاصل نموده بودند شعبه ۳۹ دیوان عالی ( ۵۱ فعلی ) به موجب سه بند ایراداتی بر دادنامه فرجام خواسته وارد مشعر بر اینکه ۱ – معلوم نگردیده از ۶ نفر شاکی پرونده کدام یک از دو متهم محکوم علیها شکایت داشته اند و به خودرو انان کدامیک از متهمان خسارت وارده کرده اند ۲ – اینکه متهمین در حال مستی مرتکب بزه شده اند. و شرب خمر انان بر اساس اقاریر انان مسلم بوده و مدعی مسلوب الاراده بودن در حال ارتکاب جرم شده اند. دادگاه در رد ادعای انان مبادرت به ارائه استدلال و تحلیل قضیه ننموده است. ۳ – ضمنا جهت متهمان پرونده شخصیت وفق ماده ۲۰۳ ق.ا.د.ک تشکیل نشده است. با نقض دادنامه فرجام خواسته پرونده از امار کسر و به دادگاه صادر کننده حکم منقوض جهت رفع نقایص معنونه ارسال گردیده است. دادگاه مذکور بدوا به انجام استعلامات نسبت به تشکیل پرونده شخصیت اقدام و به تاریخ ۱۴۰۱/۴/۱۳ وقت رسیدگی تعیین می کند با حلول وقت دادگاه متهمان با وکیل انان خانم ه. ح. حضور مجازی و فیزیکی داشته اند به این صورت که متهمان از طریق ویدیو کنفرانس از زندان در جلسه حاضر بوده اند و وکیل انان به طور حقیقی در جلسه حاضر بوده است. نماینده دادستان حضور داشته دادگاه با استماع اظهارات نماینده دادستان از متهمان تحقیق می کند و شکات به دادرسی دعوت نشده اند ( البته سابقا به شرح اوراق شماره … … … … … … اظهارات شکات اخذ گردیده است. ) متهم ا. ش. اظهار داشته من یک اشتباهی کردم با برادرم که شمشیر به دست بود. و من که چاقو داشتم و سابق بر وقوع جرم در منزل س. غ. مرتکب شرب الکل ( مشروبات الکلی ) شده بودیم و داخل ماشین م. ی. بودیم که برویم بیرون و من و برادرم داخل ماشین با هم درگیری لفظی داشتیم و ا. ا. اتش بیار معرکه شد دعوای من و برادرم بالا گرفت. راننده ترسید که به ماشینش خسارتی وارد گردد. متوقف شد و گفت حالا دعوا می کنید از ماشین من پیاده شوید من چاقو داشتم و برادرم امید شمشیر داشت تمام راننده های ماشین های عبوری در خیابان ایستاده و ما را نگاه می کردند. و ما گفتیم بروید نگاه نکنید ولی انها نمی رفتند. و ما هم با امید که شمشیر داشت به ماشین های انها حمله ور شد و خساراتی وارد کرد و من نزدم امید زد چون امید دستش شمشیر بود. و ما هر دو شراب خورده بودیم و عصبانی بودیم و حواسمان نبود متهم دیگر امید می گوید من از ایمان بزرگتر هستم انچه برادرم ایمان گفت عین حقیقت است. من شمشیر داشتم و برادرم چاقو شراب زیاد نوشیده بودم متوجه رفتارم نبودم یادم نمی اید چند تا ماشین را داغون کردیم ( از بین بردیم و خسارت وارد کردیم ) ا. از بس شراب خورده بود. روی اسفالت افتاده بود. که من دستش را گرفتم ما قصد ارتکاب محاربه و افساد فی الارض نداشتیم و قصد مال و نوامیس مردم در میان نبود و اکنون هم نادم هستیم و توبه کرده ایم و دو سال است. که توبه کردم. سپس از وکیل انان تحقیقات شده موکلین قصد متفرق ساختن مردم را داشتند و قصد اسیب رساندن به جان و مال و ناموس و عرض مردم را نداشته اند و به علت مصرف مشروبات الکلی مسلوب الاراده بوده اند و در اخرین دفاع متهم و وکیل اظهار داشته اند که مطلب دیگری نداریم دفاعیاتم همان اظهارات بالا است. درخواست عفو و بخشش داریم و وکیل هم تقاضای عفو متهمان را کرده است. دادگاه ختم دادرسی را اعلام و طی دادنامه فرجام خواسته و بر طبق مواد ۲۱۱ – ۲۸۲ – ۲۸۳ ق.م.ا مصوب ۹۲ حکم بر محکومیت مشارالیهما به نفی بلد ( حبس در تبعید ) در *صادر نموده است. با ابلاغ رای به متهمان و وکیل انان و دادستان صرفا متهمان از طریق اداره زندان به شرح لوایحی موجز تقاضای فرجام کرده اند خلاصتا اشعار داشته که فاقد سابقه کیفری هستم و رای صادره در خصوص تبعید بدون تعیین مدت زمان محکومیت می باشد. با توجه به عدم شناسایی شکات قصد تخریب ماشین خاصی را نداشته ام و تقاضای عفو و بخشش داریم و عنوان اتهامی ما محاربه نیست و صرفا مرتکب نزاع دسته جمعی شده ایم و تقاضای اصلاح عنوان اتهامی را دو بار کرده ایم که ترتیب اثر داده نشده و شرب خمر را قبول داریم. پس از ثبت درخواست انان پرونده جهت رسیدگی فرجامی به دیوان عالی کشور ارسال که با ثبت ان در دبیرخانه جهت ادامه رسیدگی به شعبه ۵۱ ارجاع گردیده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س. س. عضو ممیز و ملاحظه اوراق پرونده و نظریه کتبی اقای ح. خ. دادیار دادسرای دیوان عالی کشور اجمالا مبنی بر: نقض به جهت نقص تحقیقات و اینکه از مجموع محتویات پرونده و اقدامات و عملیات واقع شده و مبانی استدلالی دادگاه موضوع محاربه و افساد فی الارض استنباط نمی گردد. را و اقدام شایسته پس از ان را دارم. در خصوص دادنامه شماره *– ۱۴۰۱/۴/۱۳ فرجام خواسته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اقایان ۱ – ا. ۲ – ایمان همگی ش. فرزند ان م. نسبت به دادنامه شماره *۱۴۰۱/۴/۱۳ صادره از شعبه *که حسب ان حکم بر محکومیت هر یک به نفی بلد ( حبس در تبعید ) در *از بابت ارتکاب محاربه و افساد فی الارض صادر شده است. مالا وارد است. زیرا با عطف توجه به محتویات پرونده و اظهارات و مدافعات متهمان و وکیل انان نظر به اینکه از بدو امر مشارالیهما فاقد سو نیت کیفری و عمد در ارتکاب فعل محاربه بوده اند و اساسا قصد محاربه و ارعاب و اخافه الناس از مجموع احکام پرونده قابل استنباط نمی باشد. و نتیجتا اعمال ارتکابی انان خارج از عنوان جزایی فعلی و قابل انطباق با سایر عناوین کیفری مصرح در قانون می باشد. به علاوه جرم محاربه از جرایمی است. که مستلزم اخافه است. و در قضیه مطروحه اخافه ناس مصداق ندارد. ارتکاب باید به نحو تکرار باشد. لهذا با پذیرش فرجام خواهی نامبردگان و مستندا به قسمت ب ناظر به بند ۴ ق.ا.د.ک ضمن نقض دادنامه فرجام خواسته پرونده جهت رسیدگی مجدد به شعبه هم عرض دادگاه صادر کننده حکم منقوض ارجاع می گردد./ب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ر. ( رییس ) م. ح. ( مستشار ) ح. س. س. ( عضو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"https://ara.jri.ac.ir/Judge/Text/37889"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تاثیر کوتاهی زندگی در تحقق شرط تنصیف</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5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۱۴۰۰۰۳۹۲۰۰۰۱۸۶۱۱۲۸ شعبه ۴ دادگاه خانواده شهرستان گرگان تصمیم نهایی شماره ۱۴۰۱۰۳۳۹۰۰۰۰۷۲۳۴۷۴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ع. ا. فرزند ن. با وکالت اقای ا. پ. م.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خانم ا. خ. فرزند ی. با وکالت اقای غ. پ. فرزند م. به نشانی * و خانم س. پ. فرزند غ. به نشانی *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صدور گواهی عدم امکان سازش به درخواست زوج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درخواست ع. ا. ب. کالت ا. پ. م. به طرفیت ا. خ. ب. ت س. پ. و غ. پ. به خواسته صدور گواهی عدم امکان سازش به منظور طلاق، با عنایت به جامع محتویات پرونده از جمله تصویر م. سند رسمی ازدواج به شماره ۱۴۰۵۱۹ مورخ۱۳۷۸/۱۰/۵ صادره از دفتر ازدواج شماره ۲ گرکان وجود علقه زوجیت دایم بین طرفین محرز و مسلم است. از طرفی اهتمام دادگاه و داوران طرفین به ایجاد سازش و مصالحه بین انها موثر در مقام واقع نگریده و فایده ای نبخشیده است.و همچنان زوج اصرار به طلاق ورزیده است.لذا دادگاه با توجه به قاعده فقهی الطلاق بید من اخذ بالساق و به استناد ماده ۱۱۳۳ قانون مدنی و با نظر موافق قاضی محترم مشاور گواهی عدم امکان سازش بین زوجین مترافعین در این پرونده صادر و اعلام می نماید.زوج می تواند به یکی از دفاتر رسمی ثبت طلاق مراجعه و پس از وقوع طلاق نسبت به ثبت رسمی ان اقدام نماید.رعایت وجود شرایط صحت اجرای صیغه طلاق حسب مورد از جمله مراعات مفاد مواد ۱۱۳۴٫۱۱۳۵٫۱۱۴۰ و ۱۱۴۱ قانون مدنی به عهده مجری صیغه طلاق خواهد بود. نوع طلاق رجعی است.و زوج بایستی حقوق مالی زوجه اش را د ر. که ذکر خواهد شد بپردازد. ۱-مهریه به تعداد ۲۵۰ سکه بایستی در زمان طلاق تادیه شود.یاداور می گردد. دعوی اعسار خواهان از پرداخت مهریه باطل اعلام شده و البته در استانه ی تجدیدنظر خواهی است.لذا در صورت تقسیط به همان روش قابل تادیه خواهد بود.۲- اجرت المثل با توجه به رسیدگی و کارشناسی قبلی در پرونده ی طلاق پیشین و اینکه خوانده به همان مبلغ راضی است، مبلغ ۴۴۴۹۷۲۳۰۶ ریال. ۳-تنصیف دارایی با توجه به رسیدگی در پرونده ی طلاق پیشین ثابت نشده است. ( دادنامه ی مزبور به همین کیفیت در دیوانعالی کشور ابرام شده است. ) و پس از ان هم گذشته از کوتاهی مدت، زندگی مشترک بین زوجین جاری نبوده تا مالی در نتیجه ی مساعی مشترک ایشان به دست امده باشد.۴- جهیزیه ی خوانده بنا به اقرار خودش در جلسه ی مورخ ۱۴۰۱/۲/۲۴ مستهلک شده و اثاثیه ی خانه متعلق به خواهان بوده که خارج کرده است.۵-درباره ی نفقه خواهان مدعی است.که از دی ماه سال گذشته که متارکه اتفاق افتاده است.ماهیانه مبلغ پانصد هزار تومان به این عنوان به کارت خوانده واریز می کرده و می کند که برای پس از این تا زمان اجرای صیغه ی طلاق و نیز در زمان عده هم بر همان قرار -ماهی پانصد هزار تومان - پرداخت شود.۶-از فرزندان مشترک م. ۱۸ ساله وپریا ۱۴ ساله از سن حضانت خارج هستند و ملاقاتشان با مادر توفقی است.اما پ. ۱۴ ساله تحت حضانت پدر است.و برنامه ی ملاقات از قرار هفته ای یک نوبت به مدت ۲۴ ساعت پیشنهاد می شود. اعتبار اجرایی این گواهی از تاریخ قطعیت و ابلاغ حکم قطعی به طرفین سه ماه خواهد بود، چنانچه زوج جهت اجرای مفاد ان در مدت مزبور به یکی از دفاتر رسمی ثبت طلاق مراجعه ننمایند گواهی مزبور از درجه اعتبار ساقط می شود. طبق ماده ۵۹ ایین نامه اجرایی قانون حمایت خانواده؛ معرفی زوجه به پزشک متخصص و یا پزشک قانونی جهت عدم بارداری بر عهده سر دفتر ثبت طلاق واگذار می گردد. رای صادره حضوری بوده و ظرف مدت بیست روز پس از ابلاغ قابل تجدیدنظر خواهی در دادگاه تجدیدنظر *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ح. ح.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شعبه۴ دادگاه خانواده گرگان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 خانم ا. خ. با وکالت اقای غ. پ. و خانم س. پ.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خوانده: اقای ع.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خواسته:دادنامه شماره *۱۴۰۱/۴/۳۰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ابلاغ دادنامه به فرجامخواه: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وصول دادخواست فرجامی: ۱۴۰۱/۵/۲۰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ح. ع. ( رییس ) ، ح. م. ه. ( مستشار ) ، م. ح. م. ( مستشار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۱۴۰۰/۱۰/۴ خانم م. م. و اقای ا. پ. م. ب. لت از طرف اقای ع. ا. بطرفیت خانم ا. خ. دادخواستی بخواسته صدور گواهی عدم امکان سازش جهت اجرای صیغه طلاق بدلیل مشکلات بوجود امده و ناسازگاری زوجه تقدیم نموده که حسب الارجاع در شعبه *ثبت و مورد رسیدگی قرار میگیرد. اقای غ. پ. و خانم س. پ. وکلای پایه یک با تقدیم وکالتنامه از جانب خوانده ( زوجه ) اعلام وکالت نموده اند در جلسه رسیدگی مورخ ۱۴۰۰/۱۱/۱۱ که باحضور زوجین و وکلای انان تشکیل گردیده وکیل خواهان اظهار داشته خواسته بشرح دادخواست تقدیمی است. موکل اصرار برطلاق و جدایی دارد. قبلا دادخواست داده و موفق به اخذ گواهی عدم امکان سازش شده و به قطعیت رسیده و موکل در مهلت سه ماه برای اجرای طلاق اقدام کرده لیکن حقوق مالی خوانده را نمی توانسته یکجا پرداخت کند و دادخواست اعسار داده که رد شده است. و در نتیجه مهلت اعتبار قانونی گواهی عدم امکان سازش صادره مقتضی شده و موکل دوباره بناچار از تقدیم دادخواست شده است. تقاضای رسیدگی داریم و در خصوص حقوق مالی خوانده موکل حاضر به مصالحه است. خواهان اظهار داشت ایشان بدون اجازه و رضایت من سرکار رفته و تحصیل کرده و در امورخانه و رسیدگی به بچه ها کوتاهی می کند من دیگر تحمل این وضع را ندارم. و از او بیزار شده ام وکیل خوانده اظهار داشت موکله در پرونده قبلی گفته و کماکان به ان اصرار میورزد و در تمام زندگی مشترک کلیه وظایف زناشویی را طبق مقررات شرع و قانون انجام داده و سه فرزند ی که در دامان خویش پرورش داده از نظر اخلاق و درس سرامد هستند متاسفانه زوج در صدد ناسازگاری و ایذا وی برامده و بدون دلیل شرعی و قانونی قصد طلاق را دارد. زوج در قسمتی از اظهارات خود گفته است. من فرهنگی هستم خسته و کوفته از مدرسه میامدم و هیچ اختیاری در خانه نداشتم اگر کوتاهی هم بوده به خاطر رفتار و بازخواستهای او بوده است. ناچار بودم که شرایطی فراهم نکنم که موجب بازخواستم شود. و ارامش بچه ها بهم بخورد و اگر اصرار به طلاق دارد. حقوق مالی مرا تمام و کمال بدهد. دادخواست اعسار ایشان در شعبه دوم خانواده باطل شد چون دارایی دارد. و تجدیدنظر هم تایید کرد. دادگاه قرار ارجاع امر بداوری صادر نموده و داوران منتخب زوجین هر یک نظریه کتبی خود را که حاکی از عدم حصول سازش بین طرفین بوده تقدیم داشته اند. دادگاه در جلسه بعدی دادرسی بتاریخ ۱۴۰۱/۲/۲۴ که باحضور زوجین و وکلای انان تشکیل گردیده اظهارات انها که همان مطالب بیان شده در جلسه قبل بوده در صورتمجلس منعکس نموده و سرانجام ختم رسیدگی را اعلام و پس از اظهار عقیده قاضی مشاور بموجب دادنامه شماره *مورخ ۱۴۰۱/۲/۳۱ با توجه به خواسته خواهان و محرز بودن وجود علقه زوجیت دائم بین طرفین و موثر واقع نشدن مساعی دادگاه و داوران در اصلاح ذات البین و اصرار زوج برطلاق و لحاظ نظریه قاضی مشاور دعوی خواهان را وارد تشخیص و باستناد مواد ۱۱۳۳ و ۱۱۳۴ و ۱۱۳۵ و ۱۱۴۰ و ۱۱۴۱ قانون مدنی گواهی عدم امکان سازش بین زوجین جهت اجرای صیغه طلاق از نوع رجعی و ثبت رسمی ان صادر و مدت اعتبار گواهی صادره را سه ماه از تاریخ قطعیت و ابلاغ حکم قطعی به طرفین اعلام نموده و زوج را مکلف نموده که مهریه زوجه به تعداد ۲۵۰ قطعه سکه و اجرت المثل ایام زندگی مشترک بمبلغ ( ۴۴۴/۹۷۲/۳۰۶ ریال ) و نفقه معوقه زوجه هم تاکنون ماهیانه مبلغ پانصد هزار تومان به کارت زوجه پرداخت شده و برای ایام بعدی تا زمان اجرای صیغه طلاق و هم چنین در ایام عده هم ماهیانه مبلغ پانصد هزار تومان هنگام اجرای صیغه طلاق در حق زوجه پرداخت نماید. و توضیح داده که تنصیف دارایی بلحاظ عدم معرفی مال برای زوج منتفی است. و جهیزیه خوانده هم حسب اقرار خودش در جلسه دادرسی مستهلک شده و اثاثیه خانه متعلق به خواهان بوده و از شمول جهیزیه خارج است. فرزند ان مشترک م. ۱۸ سال و پ. ۱۴ ساله از سن حضانت خارج هستند و ملاقاتشان با مادر توافقی است. اما پ. ۱۴ ساله تحت حضانت پدر است. و برنامه ملاقات از قرار هفته ای یک نوبت بمدت ۲۴ ساعت پیشنهاد میشود. وکلای زوجه در مهلت قانونی با تقدیم دادخواست نسبت به ان تجدیدنظرخواهی نموده اند و عمده اعتراض انان راجع به اصل طلاق و گواهی عدم امکان سازش صادره می باشد. که پس از طی تشریفات قانونی و وصول پرونده بمرجع تجدیدنظر *وضوع رسیدگی و طی دادنامه شماره *مورخ ۱۴۰۱/۴/۳۰ اعتراض تجدیدنظرخواه را غیرموجه تشخیص و باستناد ماده ۳۵۸ قانون ایین دادرسی مدنی ضمن رد تجدیدنظرخواهی تجدیدنظرخواه دادنامه تجدیدنظر خواسته را تایید نموده است.دادنامه اخیرالذکر در مهلت قانونی از سوی وکلای زوجه با تقدیم دادخواست مورد فرجام خواهی قرار گرفته که پس از طی تشریفات قانونی و وصول پرونده به دیوان عالی کشور جهت رسیدگی به این شعبه ارجاع گردیده است. دادخواست فرجامی به هنگام شور قرائت میگردد.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وکلای زوجه فرجام خواه خانم ا. خ. نسبت به دادنامه شماره *مورخ ۱۴۰۱/۴/۳۰ شعبه *متضمن تایید دادنامه شماره *مورخ ۱۴۰۱/۲/۳۱ صادره از شعبه *که بموجب ان به درخواست زوج ( فرجام خوانده ) گواهی عدم امکان سازش جهت اجرای صیغه طلاق بالحاظ حقوق مالی متعلق به زوجه صادر گردیده است ، با توجه به جامع اوراق پرونده وارد و موجه نیست.زیرا ، زوج فرجام خوانده که متقاضی طلاق همسرش بوده ، مطابق ماده ۱۱۳۳ قانون مدنی می تواند هر وقت که بخواهد با اخذ مجوز از دادگاه و پرداخت حقوق مالی همسرش را مطلقه نماید. و مخالفت و عدم رضایت زوجه فرجام خواه در خصوص مورد موثر در مقام نبوده و مانع اجرای طلاق از سوی زوج نخواهد بود. و بعلاوه در اجرای ماده ۲۹ قانون حمایت خانواده مصوب سال ۱۳۹۱ راجع به کلیه حقوق مالی زوجه در دادنامه بدوی اتخاذ تصمیم و تعیین تکلیف بعمل امده است.بنابراین دادنامه های بدوی و فرجام خواسته من جمیع جهات بالحاظ مجموع اوراق و محتویات پرونده و رسیدگی بعمل امده موجها و مطابق موازین شرعی و مقررات قانونی و با رعایت اصول و قواعد دادرسی اصدار یافته و ایراد و اشکال موثر در تخدیش برارا مرقوم مترتب نبوده و اعتراض وکلای فرجام خواه در حد و کیفیتی نیست که به اساس دادنامه معترض عنه خلل و خدشه ای وارد و موجبات نقض ان را فراهم سازد. فلذا ضمن رد فرجام خواهی فرجام خواه باستناد مواد ۳۷۰ و ۳۹۶ قانون ایین دادرسی مدنی دادنامه فرجام خواسته ابرام میگردد.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ح. ع. مستشاران: ح. م. ه. م. ح. م. </w:t>
      </w:r>
    </w:p>
    <w:p>
      <w:pPr>
        <w:bidi/>
        <w:rPr>
          <w:rtl/>
        </w:rPr>
      </w:pP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"https://ara.jri.ac.ir/Judge/Text/38797"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اعتراض ثالث در دعاوی کیفری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5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کلاسه پرونده: *ت۳۱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شماره دادنامه: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دادگاه: اقایان ح. ن. رییس شعبه و ح. ش.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تجدیدنظرخواهان:۱. اقای م. ک. فرزند ش. ر. ۲. اقای م. ک. فرزند م. ۳. خانم ز. ک. فرزند م. ۴. خانم ف. ک. فرزند م. ۵. خانم ن. ک. فرزند م. ۶. خانم ع. ک. فرزند م. ۷. خانم ر. ک. فرزند م. ۸. خانم ک. ک. فرزند م. با وکالت خانم م. م. فرزند غ. به نشانی *دفتر وکالت اقای س. ر. و اقای س. ر. فرزند ف. ا. به نشانی *۹. اقای ن. ک. فرزند م. ۱۰. خانم ا. ط. فرزند ق. ا. ۱۱. اقای س. ک. ج. فرزند ج.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سازمان *رازی با وکالت خانم ا. م.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 نسبت به دادنامه شماره */۱۴۰۲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به تاریخ فوق در وقت مقرر جلسه شعبه *به تصدی امضا کنندگان زیر تشکیل است. دادگاه با بررسی محتویات پرونده ختم رسیدگی را اعلام و با استعانت از خداوند متعال و تکیه بر شرف و وجدان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 نظرخواهی س. ر. و م. م. به وکالت از ورثه مرحوم پ. ک. نسبت به دادنامه شماره ۱ *۴۸ شعبه *که متضمن نقض حکم قبلی همان دادگاه به شماره ۱ *۲ ۱۴۰۱/۲/۱۷ می باشد. بدین شرح که برابر دادنامه ۱ *۲خانم ا. ط. در حادثه سقوط اسانسور منجر به فوت مرحوم پ. ک. مقصرصددرصد تشخیص و به پرداخت دیه محکوم شده اند. و چون دارای سازمان *مسئولیت مدنی دارندگان اسانسور در قبال استفاده کنندگان نزد سازمان *رازی بوده جهت اخذ دیه به سازمان *رجوع کرده اند که سازمان *با طرح دادخواستی تحت عنوان اعتراض ثالث به رای کیفری مدعی شده در پرونده کیفری رسیدگی دقیق نشده و ا. ط. یا کلا مقصر نبوده یا اینکه لااقل مقصرصددرصد نبوده است. دادگاه کیفری ۲ با این دادخواست مجددا یک بار دیگر پرونده کیفری را رسیدگی کرده و با توجه به اینکه در رسیدگی اولیه یک نوبت کارشناسی انجام شده بود. در رسیدگی به اعتراض سازمان *موضوع را به هیات سه نفره و بعد هم به هیات ۵ نفره ارجاع نموده که برخی از کارشناسان جدید فقط نصاب اسانسور به نام س. ک. ج. و برخی نصاب اسانسورو ا. ط. را به اشتراک و برخی این دو را به همراه خود مرحومه مشترکا مقصر دانسته اند دادگاه کیفری ۲ با استناد به برخی از این نظریات مبادرت به نقض رای قبلی خود مبنی بر محکومیت ا. ط. به پرداخت دیه کرده است. لیکن حکم برائت وی را نیز صادر نکرده و تکلیف اتهام وی موضوع کیفرخواست دادسرا و قتل غیر عمدی و دیه مرحوم نیز نامعلوم است. این در حالی است. که در امور کیفری فقط دو نوع اعتراض ثالث پذیرفته شده است:۱ اعتراض ثالث به رد اموال ناشی از جرم۲ اعتراض شرکت های سازمان *به عنوان ثالث موضوع ماده ۵۰ قانون سازمان *اجباری وسایل نقلیه رای وحدت رویه ۸۱۸ دیوان عالی کشور نیز انچنان که به صراحت در متن خود رای هم امده در خصوص اعتراض متضرر از رای دادگاه کیفری راجع به رد اموال موضوع مواد ۲۱۵ قانون مجازات اسلامی و ۱۴۸ قانون ایین دادرسی کیفری یعنی اموالی که وسیله جرم بوده یا در اثر جرم تحصیل شده و حکم راجع به رد این اموال می باشد. در حالی که در پرونده حاضر اصلا اموال ناشی از جرم یا وسیله جرم و محکومیت به رد این اموال مطرح نیست و موضوع محکومیت به دیه است. که طبق قانون نوعی مجازات است. همچنین حق اعتراض که برای شرکت های سازمان *در ماده ۵۰ قانون سازمان *اجباری به عنوان ثالث پیش بینی شده صرفا ناظر به دعاوی ناشی از حوادث موضوع قانون مذکور ( وسایل نقلیه و حوادث رانندگی ) می باشد. و به سایر موارد قابل تسری نیست ( نظریه مشورتی اداره حقوقی قوه قضاییه به شماره ۷/۱۴۰۰/۱۱۳۴ نیزتایید کننده همین عقیده دادگاه تجدید نظر است. ) بنابراین اصولا دعوی سازمان *رازی به نحو صحیح و قانونی مطرح نگردیده و این دعوی نخستین اصولا قابلیت استماع نداشته لذا دادگاه تجدید نظر به استناد ماده ۲ و فراز اول ماده ۳۵۸ قانون ایین دادرسی دادگاه های عمومی و انقلاب در امور مدنی ضمن نقض دادنامه تجدیدنظرخواسته قرار عدم استماع دعوی بدوی خواهان ( سازمان *رازی ) راصادر و اعلام می نماید. رای صادره قطعی است. ( بدیهی است. رای کیفری قبلی از طریق فوق العاده مذکور در قانون ایین دادرسی کیفری از جمله اعاده دادرسی یا اعمال ماده ۴۷۷ وفق ضوابط مربوط و در صورت وجود شرایط قابل بررسی است./پ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ن. ح.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"https://ara.jri.ac.ir/Judge/Text/39356"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پرداخت دیه به نرخ روز توسط شرکت بیمه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5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اقای ف. خ. پ. فرزند ا.، شغل راننده اسنپ ، متاهل ، اهل و ساکن *، فاقد سابقه محکومیت کیفری ، ازاد به لحاظ صدور قرار قبولی کفالت ، دایر بر ایراد صدمه بدنی شبه عمدی ناشی از بی احتیاطی در امر رانندگی با یکدستگاه خودرو پژو ۴۰۵ به شماره انتظامی *دارای بیمه نامه نزد شرکت بیمه ملت نسبت به اقای م. ع. ح. فرزند ع. ا. با قیمومت خانم ز. ع. با میزان تقصیر صد درصد ، به شرح مندرج در پرونده و کیفرخواست صادره از دادسرای عمومی و انقلاب شهرستان *با تاریخ وقوع جرم *و محل وقوع جرم *، لازم به ذکر است. که سعی و تلاش دادگاه جهت ایجاد صلح و سازش میان طرفین و قلع ماده نزاع ، مورد قبول شاکی واقع نشد و صلح و سازش میسر نگردید. بنابراین ، دادگاه با دقت در اوراق و محتویات پرونده و ملاحظه شرح شکایت اولیه شاکی و مطالبه دیه از سوی ایشان و ملاحظه گزارش ضابطین و نظریات پزشکی قانونی در خصوص شرح صدمات و جراحات وارد شده به وی و علت ان و نظریه افسر کاردان فنی تصادفات که به موجب ان علت تامه تصادف را بی احتیاطی از جانب راننده خودرو مذکور به علت عدم رعایت حق تقدم و به رانندگی متهم موصوف تعیین و اعلام نموده و نظریه مذکور با اوضاع و احوال مسلم و محقق موضوع پرونده انطباق داشته و مصون از هر گونه ایراد و اعتراض باقیمانده و با توجه به اقاریر صریح و مقرون به واقع متهم در دادسرا و عدم حضور متهم در دادگاه جهت دفاع از اتهام انتسابی و سایر قرائن و امارات موجود در پرونده و با احراز رابطه علیت بین بی احتیاطی در امر رانندگی ( تقصیر متهم ) و نتایج حاصل ( صدمات و جراحات وارد شده به شاکی ) بزهکاری وی را محرز و مسلم دانسته و با تطبیق بزه انتسابی با مقررات ماده ۷۱۷ قانون مجازات اسلامی مصوب ۱۳۷۵ و ماده ۱۴۵ و تبصره ان و بند پ ماده ۲۹۱ قانون مجازات اسلامی مصوب ۱۳۹۲ و مستندا به مواد ۲ ۱۴ ۱۷ *قانون فوق الذکر ، دادگاه متهم موصوف را از باب جنبه عمومی جرم به تحمل پانزده روز حبس تعزیری محکوم می نماید. ، لکن در اجرای تکلیف قانونی موضوع مواد ۶۴ ۶۸ ۷۰ ۸۳ بند الف ماده ۸۶ قانون مجازات اسلامی مصوب ۱۳۹۲ و رای وحدت رویه شماره ۷۴۶ هیات عمومی دیوان عالی کشور مورخ ۲۹/۱۰/۱۳۹۴ ، با عنایت به اینکه مجازات حبس جرم ارتکابی از پانزده روز تا دو ماه و نیم حبس می باشد. و اعمال مجازات جایگزین حبس ، متناسب به نظر می رسد و قانونا نیز الزامی است ، مجازات حبس مقرر ، به پنج میلیون ریال جزای نقدی تبدیل و نامبرده را به پرداخت ان در حق دولت محکوم می نماید. که درصورت عدم پرداخت جزای نقدی ، به پیشنهاد قاضی اجرای احکام و رای دادگاه برای بار نخست یک چهارم تا یک دوم به جزای نقدی جایگزین افزوده می شود. و در صورت تکرار ، مجازات حبس اجرا خواهد شد. و از باب جنبه خصوصی جرم ، به پرداخت مجموعا چهار درصد دیه کامل بابت دامیه ساق چپ و راست و اسیب نسج نرم مچ پای چپ در حق شاکی که باید ظرف دو سال قمری ( هر سال نصف دیه ) از زمان وقوع جنایت پرداخت گردد. ، محکوم می گردد. ( البته لازم به ذکر است. که هر چند شرکت بیمه در این رای محکوم علیه محسوب نمی گردد. ، لیکن بنابر الزام قانونی منبعث از ماده ۳۱ قانون بیمه اجباری خسارات وارد شده به شخص ثالث در اثر حوادث ناشی از وسایل نقلیه مصوب ۱۳۹۵ و حسب بیمه نامه صادره از سوی شرکت بیمه ، بیمه گر مکلف است. حداکثر ۱۵روز پس از دریافت مدارک مورد نیاز ، دیه را پرداخت کند در غیر این صورت با ضمانت اجرای مندرج در ماده ۳۳ از قانون مزبور مواجه خواهد بود. ) رای صادره غیابی بوده و ظرف مهلت بیست روز از تاریخ ابلاغ واقعی یا اطلاع از جانب متهم ، قابل واخواهی در این دادگاه و ظرف مهلت بیست روز پس از ان ، قابل تجدیدنظرخواهی در محاکم محترم تجدیدنظر *است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ع. ح. فرزند ع. ا. با قیمومت خانم ز. ع.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ف. خ. پ.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ایراد صدمه بدنی غیر عمدی بر اثر تصادف رانندگی ( ایراد صدمه بدنی شبه عمدی بر اثر بی احتیاطی در امر رانندگی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بتاریخ ۱۴۰۳/۰۱/۰۹ در وقت فوق العاده ، جلسه رسیدگی شعبه *به تصدی امضا کننده ذیل تشکیل است ، پرونده کلاسه *تحت نظر قرار دارد. با توجه به تحقیقات صورت گرفته و بررسی اوراق پرونده ، دادیاری ضمن اعلام ختم و کفایت تحقیقات با استعانت از خداوند متعال و با تکیه بر شرف و وجدان به شرح زیر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قرار جلب به دادرسی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مورد شکایت اقای م. ع. ح. فرزند ع. ا. با قیمومت خانم ز. ع. علیه ف. خ. پ. فرزند ا. دایر بر ایراد صدمه بدنی غیر عمدی ناشی از تقصیر در امر رانندگی با عنایت به شکایت شاکی ، گزارش مرجع انتظامی ، گواهی های پزشکی قانونی ، نظریه و کروکی افسرکارشناس تصادفات رانندگی که متعاقبا به قبول متهم نیز رسیده است. و النهایه با التفات به اقاریر صریح و مقرون به واقع متهم در این دادیاری که جملگی دال بر وقوع بزه و انتساب ان به متهم می باشند ، با استناد به مواد ۲۹۱٫۴۴۸٫۴۴۹٫۴۵۰ ، از قانون مجازات اسلامی مصوب ۱۳۹۲ و ماده ۷۱۷ ان قانون مصوب ۱۳۷۵ کتاب پنجم تعزیرات و با رعایت ماده ۲۶۵ قانون ایین دادرسی کیفری مصوب ۱۳۹۲ و اصلاحات ۱۳۹۴ قرار جلب به دادرسی صادر و اعلام می دارد. قرار صادره در صورت تایید ،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*ح. ا.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"https://ara.jri.ac.ir/Judge/Text/37606"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لزوم درخواست دادستان برای مجازات از جهت جنبه عمومی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5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تجدیدنظر خواهی خواهر خانم ف. ص. به وکالت از اقای ع. ک. س. نسبت به رای صادره از سوی شعبه ۱۰۲۱ دادگاه کیفری شهر قدس به شماره دادنامه ۱۴۰۱۹۱۳۹۰۰۰۰۸۴۱۰۱۲ مورخ ۱۴۰۱/۱/۳۰ که در تایید دادنامه غیابی به شماره دادنامه ۱۴۰۰۹۱۳۹۰۰۰۷۲۸۶۱۷۸ مورخ ۱۴۰۰/۶/۲۰ اصدار یافته موید محکومیت موکل فوق از حیث اتهام ترک انفاق به تحمل ۶ ماه حبس تعزیری موضوع شکایت خانم م. ا. و. با ملاحظه ی محتویات پرونده و لایحه ی اعتراضیه تجدید نظر خواه و اینکه از ناحیه ی ایشان ایراد واشکال موجه و موثری که مطابق شقوق مندرج در ماده ۴۳۴ قانون ایین دادرسی کیفری مصوب ۱۳۹۲، موجبات نقض دادنامه ی موصوف و رسیدگی بیشتر را ایجاب نماید. ارایه نگردیده و دادنامه ی تجدید نظر خواسته مطابق ادله ی موجود در پرونده و موافق مقررات و موازین قانونی صادر گردیده است، با استناد بند الف از ماده ۴۵۵ از قانون فوق، ضمن رد تجدید نظر خواهی به عمل امده، دادنامه ی تجدید نظر خواسته را تایید می نماید. رای صادره قطعی است. ضمنا در خصوص تجدید نظر خواهی معاون محترم دادستان نسبت به رای صادره فوق از حیث عدم اظهارنظر نسبت به جنبه عمومی بزه با عنایت به عدم قید ان در کیفرخواست این مرجع از حیث اظهار نظر مواجه با تکلیفی نیست.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۳۱دادگاه تجدیدنظر استان تهران مستشار دادگاه تجدیدنظراستان تهران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 ش. پ.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"https://ara.jri.ac.ir/Judge/Text/39129"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مسئولیت صندوق تامین خسارتهای بدنی در برابر حوادث غیر از وسایل نقلیه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5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اقای ا. گ.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صدمه بدنی ( غیر از حوادث کار و رانندگی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شکایت س. گ. ع. فرزند ن. به ولایت از ا. گ. ع. متولد ۱۳۹۱/۰۶/۳۰ با این توضیح که شاکی بیان نموده در مورخ ۱۳۹۷/۱۲/۲۸ ساعت ۲۱ و در مراسم چهارشنبه سوری شخصی ناشناس با پرتاب ترقه ای در داخل مجتمع محل سکونت و انفجار ترقه باعث سوختگی و ایراد صدمه به فرزند ش به نام ا. گردیده است. لذا نظر به عدم شناسایی ضارب تقاضای پرداخت دیه از بیت المال را نموده است. علی هذا دادگاه با ملاحظه محتویات پرونده و گزارش مرجع انتظامی و شکایت شاکی خصوصی و گواهی پزشکی قانونی و عدم شناسایی متهم علی رغم تحقیقات صورت گرفته و نظر به قاعده محترم بودن خون مسلمان و عدم حضور نماینده بیت المال در جلسه رسیدگی علی رغم ابلاغ قانونی اخطاریه به ایشان و استفاده از وحدت ملاک ماده ۴۸۷ قانون مجازات اسلامی مصوب ۱۳۹۲ و رعایت مواد ۴۴۹ و ۴۸۸ قانون موصوف بیت المال را با نمایندگی سازمان *به پرداخت نیم درصد از دیه کامل بابت سوختگی درجه یک و دو نواحی سطح داخلی هر دو ران و ساق چپ و ناحیه تناسلی و انگشتان دست چپ در حق مصدوم محکوم و اعلام می دارد. رای صادره غیابی و ظرف بیست روز پس از ابلاغ واقعی قابل واخواهی در همین شعبه و ظرف بیست روز پس از ان قابل اعتراض در دادگاه تجدیدنظر استان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صندوق تامین خسارتهای بدنی در اجرای ماده۴۷۷قانون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های شماره *مورخ ۱۳۹۹/۴/۱ و ۱۱۳۸ مورخ ۹۸/۸/۱۸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ا. ( مستشار ) ، ا. م. م.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دلالت پرونده محاکماتی کلاسه*ملاحظه می گردد. بر اساس محتویات پرونده اقای س. گ. ع. شکایتی به دادسرای * اعلام نموده در تاریخ ۹۷/۱۲/۲۸ فرد ناشناس مواد محترقه را سطح خیابان انداخته و موجب مصدومیت فرزند ش ا. ح. و سوختگی وی شده است. پرونده به شعبه *ارجاع و طفل مصدوم به پزشکی قانونی معرفی و جمع میزان صدمات را پنج درصد دیه کامل تعیین می شود. به لحاظ عدم شناسایی متهم طی قرار شماره*نسبت به موضوع منع تعقیب صادر و پرونده در اجرای ماده ۸۵ قانون ایین دادرسی کیفری جهت صدور حکم بر پرداخت دیه از بیت المال به دادگاه ارسال می شود. و پزشکی قانونی نیز طی گواهی اصلاحی میزان صدمات را پنج درصد اعلام می نماید. پرونده به شعبه *ارجاع و نماینده صندوق تامین خسارت و شاکی دعوت و به لحاظ عدم حضور نماینده صندوق دادگاه طی دادنامه غیابی *حکم بر محکومیت بیت المال با نمایندگی صندوق تامین خسارت های بدنی به پرداخت دیه مصدوم ( پنج درصد ) صادر و با ابلاغ دادنامه صندوق تامین از دادنامه واخواهی صورت می پذیرد. دادگاه طی دادنامه *ضمن اصلاح میزان دیه به پنج درصد دادنامه را تایید و با قطعیت رای پرونده به اجرای احکام ارسال و قاضی اجرای احکام مراتب را به دادگاه صادر کننده اعلام که بایستی صندوق بیت المال به پرداخت دیه محکوم شود. پرونده را به دادگاه اعاده و دادگاه نیز با این استدلال که صندوق تامین از رای صادره تجدیدنظرخواهی ننموده اند و رای قطعی شده و در رای غیابی نیز بیت المال با نمایندگی صندوق محکوم شده است. پرونده را جهت اجرای حکم به اجرای احکام اعاده می نمایند متعاقبا صندوق تامین خسارت های بدنی با تقدیم درخواستی تقاضای اعمال ماده ۴۷۷ را می نمایند که مورد پذیرش رییس کل دادگستری *قرار می گیرد. در اجرای ماده ۴۷۷ قانون ایین دادرسی کیفری مصوب سال ۱۳۹۲ ، در خصوص دادنامه های شماره *۹۹/۴/۱و ۹۸۰۹۹۷۶۱۱۲۸۰۱۱۳۸ ۹۸/۸/۱۸ صادر شده از شعبه *که طی انها حکم به محکومیت صندوق تامین خسارتهای بدنی ( دادخواه ) به نمایندگی از بیت المال به پرداخت دیه صدمه وارده به خواهان پرونده ناشی از عمل فرد ناشناس در مراسم چهارشنبه سوری صادر شده است. موضوع درخواست تجویز اعاده دادرسی صندوق تامین خسارتهای بدنی واصل شده از سوی رییس کل دادگستری استان *توسط مشاوران قضایی معاونت قضایی مورد بررسی قرار گرفته است. که با توجه به محتویات پرونده و سایر مستندات واجد این ایراد تشخیص داده شده است: مسئولیت صندوق تامین خسارتهای بدنی ناشی از حوادث وسایل نقلیه است. و در خصوص موضوع معنونه هیچگونه مسئولیتی ندارد. ضمنا صندوق مزبور و صندوق بیت المال دو مرجع جداگانه است. و صندوق بیت المال در وزارت دادگستری و با نمایندگی این وزارتخانه می باشد. لذا محکومیت صندوق دادخواه مبتنی بر اشتباه است. براساس گزارش تنظیمی که حاکی از پیشنهاد مشاور و نظر موافق معاون قضایی است. ارا موضوع دادخواهی از سوی رییس محترم قوه قضاییه از مصادیق مواد ۴۷۷ و ۴۷۸ قانون ایین دادرسی کیفری تشخیص و با تجویز اعاده دادرسی و توقف اجرای حکم پرونده برای رسیدگی به شعب خاص در دیوان عالی کشور ارسال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وصول پرونده به دیوان عالی کشور و ارجاع به این شعبه ، هیات قضایی در تاریخ فوق تشکیل جلسه داده و با ملاحظه اوراق و محتویات پرونده و استماع گزارش عضو ممیز مشاوره نموده و با استعانت از خداوند متعال چنین اتخاذ تصمیم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همان جهاتی که رییس کل دادگستری استان *دادنامه های شماره *مورخ ۱۳۹۹/۴/۱ و ۹۸۰۹۹۷۶۱۲۸۰۱۱۳۸ مورخ ۱۳۹۸/۸/۱۸ صادره از شعبه *را مخدوش اعلام نموده و رییس محترم قوه قضاییه پس از اظهارنظر مشاوران حوزه معاونت قضایی اعاده دادرسی موضوع ماده ۴۷۷ قانون ایین دادرسی کیفری مصوب ۱۳۹۲ با اصلاحات و الحاقات بعدی را تجویز کرده از حیث محکومیت صندوق تامین خسارتهای بدنی ( دادخواه ) به نمایندگی از بیت المال به پرداخت دیه صدمه وارده به اقای ا. گ. ع. ناشی از عمل فرد ناشناس در مراسم چهارشنبه سوری بشرحی که در گزارش امده واجد ایراد و اشکال است؛ زیرا قانونگذار در قانون بیمه اجباری شخص ثالث مصوب ۱۳۹۵ صندوق تامین خسارتهای بدنی را تاسیس نموده تا در موارد مندرج در ماده ۲۱ این قانون و حوادثی که ناشی از وسایل نقلیه می باشد. و بنا به یکی از جهات مندرج در ماده مرقوم امکان پرداخت دیه به زیان دیدگان حوادث نباشد. خسارت مصدومین از محل این صندوق پرداخت شود. در ما نحن فیه که منجر به مصدومیت اقای ا. ح. گ. ع. فرزند س. شده ، هیچ گونه حادثه رانندگی واقع نگردیده و براساس مقررات ماده ۴۳۵ قانون مجازات اسلامی مصوب ۱۳۹۲ با اصلاحات و الحاقات بعدی و رای وحدت رویه شماره ۷۹۰ مورخ ۱۳۹۹/۴/۱۰ هیات عمومی دیوان عالی کشور پرداخت دیه بر عهده بیت المال است. و از انجا که صندوق بیت المال در وزارت دادگستری و با نمایندگی این وزارتخانه می باشد. و منابع ان نیز از محل بودجه عمومی تامین می شود. در حالی که صندوق تامین خسارت منابع ان از محل بیمه های شخص ثالث است. که توسط اشخاص پرداخت می شود. و پرداخت دیه مصدوم توسط صندوق تامین خارج از مسئولیت قانونی صندوق محسوب می گردد. از طرفی پزشکی قانونی طی نظریه شماره ۱۷/۱۰۸۷ مورخ ۱۳۹۸/۱/۲۸ میزان ارش سوختگی درجه یک و دو در نواحی سطح داخلی ران راست و چپ و ناحیه تناسلی و انگشت دست چپ از نیم درصد به پنج درصد اصلاح نموده که دادگاه بدوی انرا ملحوظ نظر قرار نداده است. بنا بر این با صایب دانستن درخواست رییس کل دادگستری استان *و با استناد به ماده ۴۷۷ قانون ایین دادرسی کیفری مصوب ۱۳۹۲ با اصلاحات و الحاقات بعدی دادنامه های شماره *مورخ ۱۳۹۹/۴/۱ و ۹۸۰۹۹۷۶۱۱۲۸۰۱۱۳۸ مورخ ۱۳۹۸/۸/۱۸ صادره از شعبه *، نقض و با رعایت مواد ۴۳۵٫۴۴۹٫۴۸۸٫۶۴۱٫۶۴۶ و ۶۶۲ قانون مجازات اسلامی مصوب ۱۳۹۲ با اصلاحات و الحاقات بعدی و رای وحدت رویه شماره ۷۹۰ مورخ ۱۳۹۹/۴/۱۰ حکم به محکومیت وزارت دادگستری به نمایندگی از بیت المال به پرداخت پنج درصد دیه کامل انسان بابت ارش سوختگی درجه یک و دو ران راست و چپ و ناحیه تناسلی و انگشت دست چپ در حق اقای ا. ح. گ. ع. صادر و اعلام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ا.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"https://ara.jri.ac.ir/Judge/Text/37168"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احاله پرونده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5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دادستان محترم عمومی و انقلاب *( اقای ا. ا. ) در خصوص اتهام اقایان م. ج. م. ا. و ح. ج. م. ا. دائر بر ضرب و جرج عمدی به لحاظ سکونت متهمین پرونده *به استناد ماده ۴۱۸ و ۴۱۹ قانون ایین دادرسی کیفری ، درخواست احاله پرونده به حوزه قضایی ان شهرستان را نموده که پرونده به دیوان عالی کشور ارسال و جهت رسیدگی به 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پس از قرائت گزارش اقای م. ب. عضو ممیز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عدم احراز سکونت متهمین پرونده در حوزه قضایی *و اینکه متهمین در ان حوزه شناسایی نشده و تحقیقاتی از انان به عمل نیامده است ، در وصف فعلی با درخواست دادستان محترم عمومی و انقلاب *برای احاله پرونده اتهامی اقایان م. ج. م. ا. و ح. ج. م. ا. به حوزه قضایی *، مستندا به مواد ۴۱۸ و ۴۱۹ قانون ایین دادرسی کیفری موافقت نمی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سی و سوم دیوانعالی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مستشار:ن. ا … ح. مستشار:م.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"https://ara.jri.ac.ir/Judge/Text/37248"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اصل در صلاحیت محلی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5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موجب قرار شماره ۱۴۰۰۲۸۳۹۰۰۰۴۴۲۵۰۴۶ مورخ ۱۴۰۰/۱۲/۲۵ شعبه ۹ بازپرسی دادسرای عمومی و انقلاب شهرستان همدان در خصوص شکایت اقای ش. ح. فرزند م. علیه اقایان ح. ی. فرزند م. و ع. ج. ز. فرزند ح. دایر بر کلاهبرداری و تحصیل مال از طریق نامشروع یا سوی استفاده و تقلب از امتیازات صرف نظر از صحت و سقم موضوع و با عنایت به استعلام از سیستم مدیریت پرونده ی قضایی ملاحظه میشود. مشتکی عنهما دارای پرونده ی جریانی با اتهام مشابه وبا سبق شروع به تعقیب درشعبه ی محترم ششم بازپرسی دادسرای عمومی و انقلاب شهرستان ساری می باشند و با توجه به لزوم رسیدگی توامان به اتهامات متعدد متهمان که درحوزه های قضایی مختلف مرتکب شده اند وبا توجه به اینکه اتهامات نامبردگان دارای مجازاتهای مساوی می باشد. ومرجعی که ابتدا شروع به رسیدگی نموده صلاحیت رسیدگی به تمام اتهامات را دارد. که درمانحن فیه شعبه ی محترم * بازپرسی دادسرای ساری میباشد. لذا مستندا به مواد۱۱۶ و ۱۱۷ و۳۱۰ از قانون ایین دادرسی کیفری مصوب ۱۳۹۲ضمن نفی صلاحیت این بازپرسی قرارعدم صلاحیت به اعتبار و شایستگی دادسرای عمومی و انقلاب شهرستان ساری صادرواعلام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 متقابلا مطابق قرار شماره ۱۴۰۱۴۷۳۹۰۰۰۱۰۰۸۸۹۵ مورخ ۱۴۰۱/۰۲/۱۸ شعبه ششم بازپرسی دادسرای عمومی و انقلاب شهرستان ساری درخصوص شکایت اقای ش. ح. فرزند م. ، علیه اقای ح. ی. فرزند م. و اقای ع. ج. ز. فرزند ح. ، دایر برکلاهبرداری و تحصیل مال از طریق نامشروع که منجر به قرار عدم صلاحیت از دادسرای همدان به دادسرای ساری به دلیل وجود پرونده مفتوح علیه متهم اقای ع. ج. ز. گردیده، با توجه به اینکه پرونده اتهامی اقای ع. ج. ز. در شعبه ششم بازپرسی ساری به شماره پرونده ۰۰۰۱۲۲۶ رسیدگی شده و متهم دارای پرونده مفتوح در * نبوده، لذا دادسرای ساری صالح به رسیدگی اتهام نبوده ومستندا به مواد۱۱۶٫۱۱۷ و ۳۱۰ قانون ایین دادرسی کیفری، قرار عدم صلاحیت به صلاحیت دادسرای عمومی و انقلاب شهرستان همدان، صادر و اعلام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پرونده با حدوث اختلاف در صلاحیت، جهت حل اختلاف به دیوان عالی کشور ارسال و به 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قرایت گزارش اقای ج. ت. ن. عضو ممیز و ملاحظه اوراق پرونده، مشاوره نموده و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اختلاف صلاحیت محلی بین دادسراهای عمومی و انقلاب شهرستان های * در مورد رسیدگی به شکایت اقای ش. ح. فرزند م. علیه اقایان ح. ی. فرزند م. و ع. ج. ز. فرزند ح. دایر بر کلاهبرداری مرتبط با رایانه به مبلغ ده میلیون ریال که دادسرای همدان به اعتبار این که مشتکی عنها دارای پرونده جریانی با اتهام مشابه و با سبق شروع به تعقیب در دادسرای ساری هستند به لحاظ لزوم رسیدگی توامان به اتهامات متعدد متهمان قرار عدم صلاحیت به شایستگی دادسرای ساری صادر کرده و دادسرای ساری نیز با پیوست نمودن قرار موقوفی تعقیب صادر شده در پرونده استنادی قرار عدم صلاحیت به شایستگی همدان صادر نموده است. بنا به مراتب، نظر به این که مبنای صدور قرار عدم صلاحیت دادسرای همدان پرونده اتهامی جریانی متهمان بوده که مختومه شده است.و امکان رسیدگی توامان منتفی شده است.واصل در صلاحیت محلی، صلاحیت دادگاه محل وقوع جرم است.و در پرونده امر محل وقوع جرم * می باشد. لذا مستندا به مواد ۳۱۰٫۳۱۷ و ۶۸۷ قانون ایین دادرسی کیفری ۱۳۹۲ و رای وحدت رویه شماره ۷۲۹ – ۱۳۹۱/۱۲/۱ هیات عمومی دیوان عالی کشور و تبصره ذیل ماده ۲۷ قانون ایین دادرسی مدنی ۱۳۷۹ با تایید صلاحیت رسیدگی دادسرای عمومی و انقلاب همدان حل اختلاف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بیستم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ق. ح. ک. ک. مستشار: ج. ت. نافع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"https://ara.jri.ac.ir/Judge/Text/38708"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اعتبار وصیت مشروط</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12–15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5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خانم ف. ب.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ر. فرزند ر. ۲. خانم ژ. ر. فرزند ر. ۳. خانم ث. ر. فرزند ر. ۴. خانم س. ر. فرزند ر.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خانم س. ر.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خانم ر. ر.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خانم ز. ر.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خانم ز. ر.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ا. ر.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خانم ر. ر.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۱۱. خانم ر. ر. فرزند ر. به نشانی *روبه روی اتش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تنفیذ وصیت نامه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خانم ف. ب.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خانم ژ. ر. فرزند ر. ۲. اقای ع. ر. فرزند ر. ۳. خانم ث. ر. فرزند ر. ۴. خانم س. ر. فرزند ر. همگی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۵. خانم ز. ر. فرزند 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۶. اقای ا. ر. فرزند 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۷. خانم ز. ر. فرزند 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۸. خانم س. ر. فرزند 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۹. خانم ر. ر. فرزند 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۱۰. خانم ر. ر. فرزند ر. به نشانی *روبه روی اتش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۱۱. خانم ر. ر. فرزند 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تنفیذ وصیت نامه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به دیوان ارسال گردید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خانم ف. ب.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خواندگان: ۱. اقای ع. ر. فرزند ر. ۲. خانم ر. ر. فرزند ر. ۳. خانم س. ر. فرزند ر. ۴. خانم ز. ر. فرزند ر. ۵. خانم ز. ر. فرزند ر. ۶. خانم ث. ر. فرزند ر. ۷. خانم ر. ر. فرزند ر. ۸. خانم س. ر. فرزند ر. ۹. خانم ر. ر. فرزند ر. ۱۰. اقای ا. ر. فرزند ر. ۱۱. اقای ژ. ر. فرزند ر. همگی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تنفیذ وصیت نامه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بتاریخ فوق الذکر جلسه شعبه *به تصدی امضا"کنندگان ذیل تشکیل است.پس از بررسی و مطالعه مندرجات پرونده و مشاوره ختم دادرسی را اعلام و بشرح اتی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 نظر خواهی خانم ف. ب. بطرفیت خانم ها ر. ، س. ه ، ر. ، ز. ، ع. ، ا. ع. ، ژ. ، س. ، ر. ، ز. و ث. ش. همگی ربعلی نسبت به دادنامه شماره *مورخ ۱۳۹۶/۱۰/۱۱ شعبه *در پرونده کلاسه *مبنی بر صدور حکم به بطلان دعوی تجدید نظرخواه به خواسته تنفیذ وصیت نامه وارد نمی باشد. زیرا با توجه به محتویات پرونده و امعان نظر در اوراق و مندرجات ان مفاد لایحه تجدید نظرخواهی ولوایح دفاعیه طرفین مدلول دادنامه تجدید نظرخواسته رای صادر شده دادگاه بدوی بر اساس مستندات موجود در پرونده صادر گردیده است.وبا عنایت به اینکه تجدید نظرخواه ایراد واعتراض موجهی که منطبق با شقوق ماده ۳۴۸ قانون ایین دادرسی دادگاههای عمومی وانقلاب در امور مدنی باشد. و موجبات نقض دادنامه اعتراض شده را فراهم اورد ابراز ننموذه است.لذا این دادگاه با عنایت به مراتب مذکور ضمن در دادخواست تجدید نظرخواهی رای صادر شده دادگاه بدوی را با استناد به مواد ۳۵۸ و ۳۶۵ از همان قانون یاد شده تایید واستوار می کند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ع.ن.س.ر.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اعاده دادرسی: خانم ف. ب.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خواندگان:۱. اقای س. ر. ۲. اقای س. ر. ۳. اقای ز. ر. ۴. اقای ع. ر. ۵. اقای ز. ر. ۶. اقای ژ. ر. ۷. اقای ث. ر. ۸. اقای ا. ع. ر. ۹. اقای ر. ر. ۱۰. اقای ر. ر. ۱۱. اقای ر. ر. همگی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۱۲. اقای ژ. ر. فرزند ر. ۱۳. خانم ز. ر. فرزند ر. ۱۴. اقای ا. ر. فرزند ر. ۱۵. اقای ع. ر. فرزند ر. ۱۶. خانم ز. ر. فرزند ر. ۱۷. خانم ث. ر. فرزند ر. ۱۸. خانم س. ر. فرزند ر. ۱۹. خانم ر. ر. فرزند ر. ۲۰. خانم ر. ر. فرزند ر. ۲۱. خانم ر. ر. فرزند ر. ۲۲. خانم س. ر. فرزند ر. همگی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اعاده دادرسی نسبت به دادنامه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بتاریخ فوق الذکر جلسه شعبه *بتصدی امضای کنندگان ذیل تشکیل است.پس از بررسی و مطالعه مندرجات پرونده ومشاوره ختم دادرسی را اعلام وبشرح اتی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اعاده دادرسی خانم ف. ب. بطرفیت خانم و اقایان س. ، س. ه ، ع. ، ر. ، ز. ، ا. ، ژ. ، ر. ، ز. ، ث. ر. کلهم ر. نسبت به دادنامه شماره *مورخ ۹۷/۵/۱۰ این دادگاه مبنی بر تایید دادنامه شماره *مورخ ۹۶/۱۰/۱۱ شعبه *بخواسته تنفیذ وصیت نامه که حکم به بطلان دعوی صادر گردیده است.نظر به اینکه مدارک ارائه شده از ناحیه متقاضی اعاده دادرسی اقتضای بررسی و رسیدگی دارد. باستناد تبصره ذیل ماده ۴۳۵ قانون ایین دادرسی دادگاههای عمومی و انقلاب در امور مدنی مصوب ۷۹/۱/۲۱ قرار قبولی اعاده دادرسی صادر واعلام میگردد. تا با دعوت از طرفین جهت رسیدگی و بررسی اسناد ارائه شده اقدام شود.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 ا. ع. ز.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اعاده دادرسی: خانم ف. ب.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خواندگان: خانم هاو اقایان ۱سمیه ، س. ه ، ع. ، ر. ، ز. ، ا. ، ژ. ، ر. ، ز. ، ث. ، ر. ش. ر. بنشانی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اعاده دادرسی نسبت به دادنام ه۹۷۰۹۹۷۰۲۲۳۰۰۱۰۱۸ مورخ۱۳۹۷/۵/۱۰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با توجه به محتویات پرونده و انجام مشاوره ختم دادرسی را اعلام و بشرح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اعاده دادرسی خانم ف. ب. بطرفیت اقایان ع. و ا. و خانم ها س. ، س. ه ، ر. ، ز. ، ژ. ، ر. ، ز. ، ث. ، ر. ش. همگی ر. از دادنامه شماره *مورخه ۹۷/۵/۱۰ شعبه *مبنی بر تایید دادنامه شماره *مورخه ۱۳۹۶/۱۰/۱۱ شعبه *بخواسته تنفیذ وصیت نامه عادی حکم به بطلان دعوی صادر گردیده است.با صدور قرار قبولی اعاده دادرسی جهت بررسی مدارک ملاحظه می شود. در این مرحله نیز مطالب مطروحه از ناحیه متقاضی اعاده دادرسی تکرار مطالب قبلی بوده و دلیل جدیدی به پذیرش اعاده دادرسی ارائه نشده است.هرچند همکار محترم مستشار جناب اقای ز. طی استدلال مشروح باینکه تعدادی وصیت مذکور را قبول نموده و بقیه نیز به صحت ان ادعای تردید نکرده اند بلکه مدعی هستند پدر مرحومشان قصدش از متن فوق انتقال سند بنام همسرش نبوده بلکه نوعی حق انتفاع مادام العمر بوده است.لذا مدارک ارائه شده قبلا نیز ارائه شده است.لذا باستناد مفهوم مخالف ماده ۴۳۸ قانون ایین دادرسی دادگاههای عمومی و انقلاب در امور مدنی مصوب ۷۹/۱/۲۱ حکم برد درخواست اعاده دادرسی صادر و اعلام میگردد. رای صادره قطعی است./ض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 ا. م. 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پیرو گزارش مورخ ۱۴۰۱/۶/۲۸ محتویات پرونده محاکماتی دلالت دارد. که: خانم ف. ب. به طرفیت ر. و ده نفر دیگر همگی ر. دادخواستی به خواسته تنفیذ وصیت نامه مرحوم ر. ر. به انضمام خسارات دادرسی تقدیم شعبه *نموده و گفته است: مرحوم ر. ر. هنگامی که در قید حیات بوده در کمال صحت و سلامت وصیت نامه عادی ۱۳۷۳/۱۱/۳۰ را به صورت دست نویس در تاریخ مذکور تنظیم نموده است.بعد از فوت وی وراث دیگر ( خواندگان ) از پذیرفتن ان خودداری و از تحویل موصی به که شامل دو دانگ مغازه به طرف خیابان و یک واحد اپارتمان در *به اینجانب خودداری می نمایند. رسیدگی صدور حکم مورد استدعا است.دادگاه به شرح دادنامه شماره *مورخ ۹۶/۱۰/۱۱ با استدلال به اینکه وصیت نامه مشروط بوده و اعتبار قانونی ندارد. حکم به بطلان دعوی صادر می نماید. و در شعبه *به موجب دادنامه شماره *۹۷/۵/۱۰ دادنامه بدوی را عینا تایید نموده است. با دادخواهی خواهان دادستان محترم کل کشور به جهات ذیل ارا صادره را واجد اشکال اعلام داشته است. ۱ نظر به اینکه حسب مدارک و شواهد موجود در پرونده همسر متوفی به شرط قید شده در وصیت نامه عمل نموده است.و سرپرستی فرزند ان را تا بزرگ شدن بر عهده داشته است.در نتیجه طبق وصیت نامه مالک *منزل مسکونی و ۲ دانگ مغازه شده است ، البته با رعایت این که میزان ان از ثلث ، ترکه بیشتر نباشد.۲ بر اساس قانون اساسی و قوانین ایین دادرسی کیفری و مدنی ارا صادره از محاکم باید مستند و مستدل باشد. درحالی که دادگاه بدوی فقط با ذکر این جمله که وصیت نامه مشروط اعتبار قانونی ندارد. ، حکم به بطلان دعوی خواهان صادر نموده است.بدون این که مستند قانونی و شرعی مبنی بر بطلان وصیت نامه مشروط و معلق در دادنامه خویش ذکر کند. از طرفی محکمه تجدید نظر بدون استدلال و استناد به مواد قانونی یا حداقل مبانی فقهی امامیه دال بر باطل بودن وصیت نامه مشروط ، رای بدوی را تایید نموده است.۳ با توجه به پاسخ استفتایاتی که از مراجع عظام فقیه امامیه ، خواهان ارائه و ضمیمه پرونده می باشد. هیچ کدام وصیت مشروط را باطل نمی دانند و فقط حسب صراحت ماده ۸۴۱ قانون مدنی وصیت به مال غیر ولو با اجازه مالک باطل است.و اگر وصیت را ایقاع بدانیم ، نیز وصیت مشروط و معلق باطل اعلام نشده است. حتی در یکی از استفتایات سیوال شده اگر موصی وصیت کند که بعد از مرگم یک باب خانه متعلق به همسرم باشد. مشروط به این که بعد از فوت وی به فرزند ان خودم برگردد. و نه فرزند ان از شوهر دیگر همسرم گفته اند این وصیت صحیح است. بنابراین اگر چنین شرط و وصیت معلق و مشروط صحیح باشد. قطعا وصیت نامه حاضر که موصی شرط کرده بعد از مرگم خانه و مغازه به همسر برسد به شرطی که بچه ها را بزرگ و سرپرستی کند یعنی شوهر نکند و بچه ها را رها نکند که به این شرط عمل نموده است.۴ با صحت چنین وصیتی تا ثلث طبق ماده ۸۴۳ قانون مدنی نافذ است.و زیاده بر ثلث منوط به اجازه سایر ورثه است.و هریک از ورثه وصیت را تنفیذ کند نسبت به سهم او نافذ است. با توجه به مراتب یاد شده دادنامه معترض عنه که موجب تضییع حقوق مسلم متقاضی گردیده را از مصادیق خلاف شرع بین تشخیص و در اجرای تبصره ۳ ماده ۴۷۷ قانون ایین دادرسی کیفری تقاضای تجویز اعاده دادرسی را دارم. با ارجاع پرونده به حوزه معاونت قضایی و تایید مراتب توسط مشاوران ان مرجع ، سپس با موافقت ریاست محترم قوه قضاییه پرونده به دیوان عالی کشور ارسال و حسب دستور جهت رسیدگی به این شعبه ارجاع به شرح ذیل مبادرت به صدور رای شده است. جهت امکان اطلاع طرفین از اعاده دادرسی موضوع ماده ۴۷۷ قانون ایین دادرسی کیفری و جهات ان پرونده به همان دادگاه بدوی ارسال می گردد. تا با تعیین وقت رسیدگی و دعوت انها اظهارات نامبردگان استماع و در صورتجلسه منعکس نمایند سپس پرونده با اوراق جدید التحصیل اعاده گردد. با انجام نیابت و اعاده پرونده تحت نظر قرار گرفت.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ضرورت ملاحظه پرونده سرپرستی لذا پرونده به همان دادگاه بدوی ارسال می گردد. تا با اخذ کلاسه صحیح ان از خواهان و یا در صورت امتناع از خواندگان ، سپس پرونده مذکور از دادسرای مربوطه مطالبه نمایند با وصول پیوست به ضمیمه پرونده محاکماتی به این مرجع ارسال دارند.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خانم ف. ب. در اجرای ماده 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*۹۷/۵/۱۰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 مستشار ) ا. م. م.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خانم ف. ب. به طرفیت ر. و ده نفر دیگر همگی ر. دادخواستی به خواسته تنفیذ وصیت نامه مرحوم ر. ر. به انضمام خسارات دادرسی تقدیم شعبه *نموده و گفته است: مرحوم ر. ر. هنگامی که در قید حیات بوده در کمال صحت و سلامت وصیت نامه عادی ۱۳۷۳/۱۱/۳۰ را به صورت دست نویس در تاریخ مذکور تنظیم نموده است.بعد از فوت وی وراث دیگر ( خواندگان ) از پذیرفتن ان خودداری و از تحویل موصی به که شامل دو دانگ مغازه به طرف خیابان و یک واحد اپارتمان در *به اینجانب خودداری می نمایند. رسیدگی صدور حکم مورد استدعا است.دادگاه به شرح دادنامه شماره *مورخ ۹۶/۱۰/۱۱ با استدلال به اینکه وصیت نامه مشروط بوده و اعتبار قانونی ندارد. حکم به بطلان دعوی صادر می نماید. و در شعبه *به موجب دادنامه شماره *۹۷/۵/۱۰ دادنامه بدوی را عینا تایید نموده است. با دادخواهی خواهان دادستان محترم کل کشور به جهات ذیل ارا صادره را واجد اشکال اعلام داشته است. ۱ نظر به اینکه حسب مدارک و شواهد موجود در پرونده همسر متوفی به شرط قید شده در وصیت نامه عمل نموده است.و سرپرستی فرزند ان را تا بزرگ شدن بر عهده داشته است.در نتیجه طبق وصیت نامه مالک *منزل مسکونی و ۲ دانگ مغازه شده است ، البته با رعایت این که میزان ان از ثلث ، ترکه بیشتر نباشد.۲ بر اساس قانون اساسی و قوانین ایین دادرسی کیفری و مدنی ارا صادره از محاکم باید مستند و مستدل باشد. درحالی که دادگاه بدوی فقط با ذکر این جمله که وصیت نامه مشروط اعتبار قانونی ندارد. ، حکم به بطلان دعوی خواهان صادر نموده است.بدون این که مستند قانونی و شرعی مبنی بر بطلان وصیت نامه مشروط و معلق در دادنامه خویش ذکر کند. از طرفی محکمه تجدید نظر بدون استدلال و استناد به مواد قانونی یا حداقل مبانی فقهی امامیه دال بر باطل بودن وصیت نامه مشروط ، رای بدوی را تایید نموده است.۳ با توجه به پاسخ استفتایاتی که از مراجع عظام فقیه امامیه ، خواهان ارائه و ضمیمه پرونده می باشد. هیچ کدام وصیت مشروط را باطل نمی دانند و فقط حسب صراحت ماده ۸۴۱ قانون مدنی وصیت به مال غیر ولو با اجازه مالک باطل است.و اگر وصیت را ایقاع بدانیم ، نیز وصیت مشروط و معلق باطل اعلام نشده است. حتی در یکی از استفتایات سیوال شده اگر موصی وصیت کند که بعد از مرگم یک باب خانه متعلق به همسرم باشد. مشروط به این که بعد از فوت وی به فرزند ان خودم برگردد. و نه فرزند ان از شوهر دیگر همسرم گفته اند این وصیت صحیح است. بنابراین اگر چنین شرط و وصیت معلق و مشروط صحیح باشد. قطعا وصیت نامه حاضر که موصی شرط کرده بعد از مرگم خانه و مغازه به همسر برسد به شرطی که بچه ها را بزرگ و سرپرستی کند یعنی شوهر نکند و بچه ها را رها نکند که به این شرط عمل نموده است.۴ با صحت چنین وصیتی تا ثلث طبق ماده ۸۴۳ قانون مدنی نافذ است.و زیاده بر ثلث منوط به اجازه سایر ورثه است.و هریک از ورثه وصیت را تنفیذ کند نسبت به سهم او نافذ است. با توجه به مراتب یاد شده دادنامه معترض عنه که موجب تضییع حقوق مسلم متقاضی گردیده را از مصادیق خلاف شرع بین تشخیص و در اجرای تبصره ۳ ماده ۴۷۷ قانون ایین دادرسی کیفری تقاضای تجویز اعاده دادرسی را دارم. با ارجاع پرونده به حوزه معاونت قضایی و تایید مراتب توسط مشاوران ان مرجع ، سپس با موافقت ریاست محترم قوه قضاییه پرونده به دیوان عالی کشور ارسال و حسب دستور جهت رسیدگی به این شعبه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جهت امکان اطلاع طرفین از اعاده دادرسی موضوع ماده ۴۷۷ قانون ایین دادرسی کیفری و جهات ان پرونده به همان دادگاه بدوی ارسال می گردد. تا با تعیین وقت رسیدگی و دعوت انها اظهارات نامبردگان استماع و در صورتجلسه منعکس نمایند سپس پرونده با اوراق جدید التحصیل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"https://ara.jri.ac.ir/Judge/Text/38419"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نقش دادگاه در دعوای فسخ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6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تجدیدنظرخواهی اقای ی. پ. ک. و با وکالت اقای ی. ش. س. نسبت به دادنامه شماره **۰۱/۰۴/۱۶موضوع پرونده شماره *صادره از شعبه *به طرفیت خانم ح. ر. ا. باوکالت اقای ر. ح. ز. ح. ا. که به موجب ان درخصوص دعوی تجدیدنظرخواه به خواسته صدورحکم بر فسخ ازدواج به لحاظ تدلیس ازسوی زوجه ووجود عیب در وی حکم بربطلان دعوی صادرشده با امعان نظربه اوراق و محتویات پرونده ومفاد لایحه تجدیدنظرخواهی نظربه اینکه عقد ازدواج ازعقود لازم بوده وباقصد ورضای زوجین منعقد می شود. ونظربه اینکه فسخ عقد واعلام ان تابع اراده طرفین عقد بوده ودادگاه صادرکننده حکم اختیاری درفسخ یااعلام ان نداشته وفردی که مدعی فسخ بوده ، باید اراده خود مبنی برفسخ ازدواج را ازطرق قانونی به طرف مقابل عقد اعلام و درادامه ازمحاکم تایید فسخ صورت گرفته رادرخواست نماید. ، بنابراین دادگاه بنابه مراتب یادشده وباتوجه به اینکه دادخواست خواهان بدوی وفق مقررات قانونی اقامه نشده بااستناد به فراز اول ماده ۳۵۸ قانون ایین دادرسی دادگاه های عمومی وانقلاب درامور مدنی ضمن نقض دادنامه تجدیدنظرخواسته بااستناد به ماده ۲قانون یادشده قرارعدم استماع دعوی خواهان بدوی را صادرواعلام می نماید. رای صادرشده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 ا. ا. مستشاران شعبه *-ش. ن. -ی. 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مدیردفتر:ع.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"https://ara.jri.ac.ir/Judge/Text/38358"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محدوده رسیدگی دادگاه تجدیدنظر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6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تجدیدنظرخواهی اداره کل منابع طبیعی و ابخیزداری استان تهران به طرفیت اقای م. ا. نسبت به دادنامه شماره ۱۲۹۵-۹۹۰ شعبه اول دادگاه عمومی حقوقی بخش رودهن در ان بخش که دعوای مطالبه خسارات وارده به اراضی ملی مورد پذیرش واقع نگردیده و راجع به اجرت المثل نیز نفیا یا اثباتا حکم یا قراری صادر نگردیده دادگاه با توجه به جامع اوراق و محتویات پرونده اولا با عنایت به اینکه مستفاد از عبارت … مورد پذیرش نمی باشد. … حکم به بی حقی تجدیدنظرخواه است.و با توجه به اینکه میزان خسارات وارده به مرتع توسط مامورین اداره تجدیدنظرخواه مبلغ یکصد و هشتاد و دو میلیون و هفتصد و پنجاه و سه هزار و یکصد و پنجاه ریال تعیین گردیده که تعرضی از سوی تجدیدنظرخوانده به ان نگردیده دادگاه تجدیدنظرخواهی را وارد تشخیص و مستندا به مواد ۱۹۸ و بند ه ماده ۳۴۸ و ۳۵۸ و ۳۶۵ قانون ایین دادرسی مدنی ضمن نقض این بخش از رای تجدیدنظرخواسته حکم به محکومیت تجدیدنظرخوانده به پرداخت مبلغ یکصد و هشتاد و دو میلیون و هفتصد و پنجاه و سه هزار و یکصد و پنجاه ریال به انضمام خسارات دادرسی در حق تجدیدنظرخواه صادر و اعلام می نماید. ثانیا اما در خصوص قسمتی که حکم یا قراری راجع به اجرت المثل ایام تصرف صادر نگردیده نظر به اینکه دادگاه تجدیدنظر صرفا به ان چیزی رسیدگی می نماید. که در مرحله نخستین راجع به ان حکم صادر شده باشد. دادگاه مستندا به مواد ۲ و ۷ و ۳۴۹ و ۳۵۶ و ۳۶۵ قانون ایین دادرسی مدنی قرار عدم استماع دعوای تجدیدنظرخواهی تجدیدنظرخواه را صادر و اعلام می نماید. رای صادره در بخش اول غیابی و ظرف بیست روز از تاریخ ابلاغ واقعی به تجدیدنظرخوانده قابل واخواهی در این دادگاه خواهد بود و در بخش دوم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مستشاران شعبه ۷ دادگاه تجدیدنظراستان تهران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ماندگار م. ح. ن. ان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"https://ara.jri.ac.ir/Judge/Text/38683"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فرجام خواهی از قرار رد دعوا</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17–22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6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خانم ا. ک. فرزند ح. با وکالت اقای م. ب. ح.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ک. ر. ا. فرزند ک. با وکالت اقای م. ا. ک. فرزند ا. به نشانی *و خانم م. ز. ر. فرزند 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پ. د. ح.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ع. ک. پ. فرزند ح. با وکالت خانم م. ب. ک. ک.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اعلام بطلان معامله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تسلیم مبیع ( تحویل مورد معامله ) مالی غیرمنقول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عنایت به دستور ریاست محترم دادگاه از امار کسر و مراحل فرجام خواهی انجام گردید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خانم ا. ک. فرزند ح. با وکالت اقای م. ب. ح.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ک. ر. ا. فرزند ک. با وکالت اقای م. ا. ک. فرزند ا. به نشانی *و خانم م. ز. ر. فرزند 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پ. د. ح.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ع. ک. پ. فرزند ح. با وکالت خانم م. ب. ک. ک.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تسلیم مبیع ( تحویل مورد معامله ) مالی غیرمنقول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اعلام بطلان معامله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به شعبه ۶ تجدیدنظر ارسال 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خانم ا. ک. فرزند ح. با وکالت اقای م. ب. ح.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خواهان: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ع. ک. پ. فرزند ح. با وکالت خانم م. ب. ک. ک.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اقای ک. ر. ا. فرزند ک. با وکالت اقای م. ا. ک. فرزند ا. به نشانی *و خانم م. ز. ر. فرزند 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اقای پ. د. ح. فرزند س.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ها: نسبت به دادنامه به شماره **۱۴۰۰ مورخ ۱۴۰۰/۱۲/۱۹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۱۴۰۱/۳/۲۳ در وقت فوق العاده جلسه شعبه *به تصدی امضای کنندگان ذیل تشکیل شده است.پرونده ۰۱۰۰۴۱۵-ت۶ تحت نظر قرار دارد. دادگاه با توجه به کلیه اوراق و محتویات پرونده و پس از مشاوره ختم رسیدگی را اعلام و با استعانت از خداوند متعال به شرح اتی مبادرت بصدور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۱- اقای ع. ک. پ. فرزند ح. ا. ۲-اقای ک. ر. ح. ا. ۳- اقای م. ب. ح. به وکالت از خانم ا. ک. فرزند ح. از دادنامه به شماره **۱۴۰۰ مورخ ۱۴۰۰/۱۲/۱۹ صادره از شعبه *که به موجب ان در مورد دعوی معترض ردیف سوم به طرفیت معترض ردیف دوم و خوانده دیگر به هویت منعکس در دادنامه معترض عنه به خواسته صدور حکم به بطلان بیع موضوع قرارداد مورخ ۱۳۹۸/۱/۲۹ تنظیمی فی مابین خواندگان و تسلیم مبیع یک واحد اپارتمان با احتساب کلیه خسارات دادرسی که رای به بطلان بیع به میزان ۵ دانگ از شش دانگ پلاک ثبتی ۸ *موضوع قرارداد مورخ ۱۳۹۸/۱/۲۹ فی مابین معترض ردیف دوم با اقای پ. د. ح. و تسلیم مبیع در حق خواهان صادر شده است.و ایضا در مورد دعوی جلب ثالث خانم ا. ک. فرزند ح. به طرفیت اقای ک. ر. ح. ا. و پ. د. ح. و اقای ع. ک. پ. ( معترض ردیف اول ) به خواسته اعلان بطلان بیع موضوع قرارداد شماره ۲۵۹۷۲۴ مورخ ۱۴۰۰/۲/۱۶ فی ما بین معترض با اقای پ. د. ح. راجع به یکدستگاه اپارتمان به شرح پلاک ثبتی مذکور و تسلیم مبیع که به شرح خواسته های مذکور رای صادر شده است.دادگاه با عنایت به جامع اوراق پرونده و مفاد لوایح تجدیدنظرخواهی معترضین و اسناد و مدارک ارائه شده در طول جریان دادرسی خاصه اسناد قضایی خاصه دادنامه به شماره ۱۶۹۱ *۹۹ مورخ ۱۳۹۹/۵/۷ صادره از شعبه *با وجود اعتبار دادنامه مذکور و تاثیر ان به روابط حقوقی ایادی بعدی در مورد محل متنازع فیه به مبانی استدلال دادگاه محترم بدوی در اصدار دادنامه معترض عنه خدشه ای مترتب نیست استنادا به ماده ۳۵۸ از قانون ایین دادرسی مدنی با رد تجدیدنظرخواهی ایشان دادنامه معترض عنه عینا تایید می شود. لازم به تذکر است.موضوع خواسته شش دانگ اپارتمان بوده که دادگاه محترم بدوی نسبت به پنج دانگ ان اتخاذ تصمیم نموده است.در مورد یک دانگ ان صرف نظر از چگونگی طرح دعوی و مالکیت اشخاص ثالث دیگر قاعدتا می بایستی اتخاذ تصمیم و نفیا و اثباتا اظهار نظر نماید. که مراتب تذکرا اعلام می شود. این دادگاه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 ع. ش. ج.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خانم ا. ک. فرزند ح. با وکالت اقای م. ب. ح.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ک. ر. ا. فرزند ک. با وکالت اقای م. ا. ک. فرزند ا. به نشانی *و خانم م. ز. ر. فرزند 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اقای پ. د. ح. فرزند س.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اقای ع. ک. پ. فرزند ح. با وکالت خانم م. ب. ک. ک.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ها: نسبت به دادنامه به شماره**۱۴۰۱مورخ ۱۴۰۱/۴/۳۰صادره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ها: نسبت به دادنامه به شماره**۱۴۰۱مورخ ۱۴۰۱/۴/۳۰صادره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۱۴۰۱/۶/۲۱در وقت فوق العاده جلسه شعبه *به تصدی امضای کنندگان ذیل تشکیل شده است.پرونده ۰۱۰۰۴۱۵-ت۶ تحت نظر قرار دارد. دادگاه با توجه به کلیه اوراق و محتویات پرونده و پس از مشاوره ختم رسیدگی را اعلام و با استعانت از خداوند متعال به شرح اتی مبادرت بصدور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اولا تجدیدنظرخواهی اقای ع. ک. پ. فرزند ح. و اقای ک. ر. ح. ا. فرزند ک. از دادنامه به شماره**۱۴۰۱مورخ ۱۴۰۱/۴/۳۰صادره از شعبه *که به موجب ان در مورد دعوی خانم ا. ک. فرزند ح. با وکالت اقای م. ب. به طرفیت معترضین مذکور به عنوان دعوی اصلی و دعوی جلب ثالث به خواسته اعلام بطلان بیع موضوع قرارداد مورخ ۱۳۹۸/۱/۲۹و تسلیم مبیع یک واحد اپارتمان با احتساب کلیه خسارات دادرسی و قرارداد شماره ۲۵۹۷۲۴ مورخ ۱۴۰۰/۲/۱۶به انضمام خسارات دادرسی نسبت به یک دانگ اپارتمان موضوع دعوی پیرو دادنامه صادره از این دادگاه به شماره **۱۴۰۱مورخ ۱۴۰۱/۲/۲۴که دادگاه با احراز عدم ذینفعی خواهان قرار رد دعوی ایشان صادر کرده است.دادگاه با عنایت به جامع اوراق پرونده نظر به اینکه رای صادره معترض عنه علیه تجدیدنظر خواهان ها نبوده لذا تجدیدنظرخواهی ایشان وجه قانونی ندارد. و استنادا به ماده ۳۳۵ از قانون ایین دادرسی مدنی قرار رد دادخواست تجدیدنظرخواهی ایشان صادر و اعلام می شود. و ثانیا تجدیدنظرخواهی خانم ا. ک. فرزند ح. با وکالت اقای م. ب. از دادنامه مذکور به شرح خواسته های معنون که قرار رد دعوی ایشان با احراز عدم ذینفعی ایشان صادر گردیده است.دادگاه نظر به مفاد لایحه تجدیدنظرخواهی معترض و ایضا مفاد قرارداد عادی که موید فروش سهمی ارمین اسمی ه. س. فرزند ج. نسبت به یک دانگ واحد اپارتمان به پلاک ثبتی ۸ *موضوع قرارداد عادی مورخ ۹۱/۱۱/۲۵با احراز ذینفعی تجدیدنظرخواه در صورت عدم خدشه در اعتبار قرارداد استنادی مبانی استدلال دادگاه محترم بدوی در اصدار دادنامه معترض عنه در خور تایید نیست ضرورت بررسی مراتب اتخاذ تصمیم و صدور رای در ماهیت امر می باشد. علیهذا استناد به ماده ۳۵۳ از قانون ایین دادرسی مدنی با نقض دادنامه معترض عنه جهت ادامه رسیدگی در ماهیت به دادگاه محترم بدوی اعاده و ارسال می شود.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 ع. ش. ج.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خانم ا. ک. با وکالت اقای م. ب. ح. با اختیار تجدیدنظر و فرجام خواهی دادخواستی به طرفیت اقایان ک. ر. ح. ا. و پ. د. ح. به خواسته صدور حکم بر اعلام بطلان بیع موضوع قرار داد مبایعه نامه مورخ ۱۳۹۸/۱/۲۹ تنظیمی بین خواندگان و الزام خواندگان به تحویل یک واحد اپارتمان ( مبیع ) هر کدام از خواسته ها مقوم به ۲۱/۰۰۰/۰۰۰ ریال و خسارات دادرسی تقدیم و توضیح داده است. موکل به موجب قرارداد مورخ ۱۳۹۱/۱۲/۶ شش دانگ یک واحد اپارتمان دارای پلاک ثبتی ۸ *را به خوانده ردیف اول واگذار نمود. در قرار داد مقرر گردیده بود. در صورتیکه خریدار مبلغ ثمن را در موعد مقرر پرداخت ننماید. برای فروشنده ( خواهان ) حق فسخ وجود داشته باشد. نهایتا خوانده ردیف اول ثمن را در موعد مقرر پرداخت نکرد و موکل با ارسال اظهارنامه ای معامله را فسخ نمود و در شعبه *دعوی تایید فسخ را مطرح نمود. شعبه **طی دادنامه شماره ۰۲۹۲ ۱۳۹۲/۵/۱۶ به صورت غیابی حکم بر تایید فسخ قرارداد مذکور صادر نمود. که خوانده واخواهی کرد. که مجددا به موجب دادنامه شماره *مورخ۹۲/۹/۲۴ صادره از شعبه سوم شورا حکم بر رد واخواهی و تایید دادنامه بدوی صادر گردید.خوانده از ان حکم تجدیدنظر خواهی به عمل اورد که شعبه *طی دادنامه شماره *مورخ۹۳/۶/۲۴ حکم به رد دعوی اولیه صادر نمود. موکل مطابق ماده ۴۷۷ قانون ایین دادرسی کیفری اعتراض نمود که نهایتا شعبه *طی دادنامه شماره *مورخ ۹۹/۵/۷ حکم شعبه *را نقض و دادنامه *۹۲/۹/۲۴ شورای حل اختلاف را تایید و حکم بر تایید فسخ قرار داد موکل با خوانده صادر نمود.قبل از صدور حکم از شعبه *خوانده در شعبه *دعوای استرداد اپارتمان را به استناد دادنامه شعبه *مطرح نمود که نهایتا به موجب دادنامه شماره ۰۷۲۸مورخ ۹۷/۶/۱۲ حکم بر محکومیت موکل به استرداد اپارتمان صادر و اپارتمان به خوانده تحویل داده شد متعاقبا موکل به استناد دادنامه دیوان از رای شعبه *اعاده دادرسی به عمل اورد که به موجب دادنامه شماره ۱۰۶۴ مورخ۹۹/۹/۱۵ حکم بر قبول اعاده دادرسی و نقض دادنامه شماره ۰۷۲۸ مورخ ۹۷/۶/۱۲ صادر گردید.که پس از تجدیدنظر خواهی شعبه *به موجب دادنامه ۶۸۴۴ مورخ۱۴۰۰/۱/۳۱ قرار رد دادخواست اعاده دادرسی را صادر نمود و موکل را به طرح دعوای علیحده ارشاد نمود.بنابراین قرارداد مورخ ۹۱/۱۲/۶ بین موکل و خوانده ردیف اول به موجب دادنامه صادره از سوی شعبه ۱۹ دیوان فسخ شده است. و موکل مالک قانونی اپارتمان مذکور می باشد. با این توضیح که خوانده ردیف اول به موجب مبایعه نامه مورخ ۹۸/۱/۲۹ ملک متنازع فیه را به خوانده ردیف دوم انتقال داده است. در حالیکه نامبرده هیچ مالکیتی نسبت به ان ملک نداشته و ندارد. نظر به مراتب فوق باتقدیم این دادخواست و مدارک پیوستی تقاضای رسیدگی به شرح ستون خواسته را دارم. این دادخواست در تاریخ ۱۴۰۰/۴/۲۲ به شعبه ۳۲ شعبه *ارجاع شده است. ( ۲۱ ) به دلیل عدم حصول سازش پرونده به داگستری * اعاده و در تاریخ ۱۴۰۰/۶/۱۶ به شعبه *ارجاع شده است. ( ۲۸ ) خانم م. ز. ر. با اختیار تجدیدنظر و فرجام خواهی به عنوان وکیل اقای ک. ر. ح. ا. معرفی شده است. جلسه دادرسی در تاریخ۱۴۰۰/۷/۲۱ با حضور خواهان و وکیل وی و خوانده اقای ک. ر. ح. ا. تشکیل خوانده دیگر اقای پ. د. ح. حاضر نشده و لایحه داده است. وکیل خواهان دعوی را به شرح دادخواست بیان کرده. خوانده حاضر اظهار داشته دادخواست دارای ایرادات شکلی می باشد.: اولا خواهان مالک شش دانگ اپارتمان نمی باشد. همانگونه که در قرار داد شماره *مورخ ۸۹/۷/۱۲ ملاحظه می گردد. خریداران به نامهای ا. ک. و ا. ا. ه. س. می باشد. ثانیا طبق لایحه ارسالی خوانده ردیف ۲ واحد اپارتمان یکسال قبل به شخص دیگری واگذار گردیده که علی رغم اطلاع خواهان دادخواست به طرفیت نامبرده تنظیم نگردیده که محل ایراد است: وکیل خواهان بیان کرده ا. ا. ه. س. طبق قرارداد عادی *یک دانگ خود را به موکل واگذار کرده و اکنون موکل مالک شش دانگ اپارتمان می باشد. که تصویر قرار داد تقدیم می گردد. در خصوص واگذاری ملک از سوی خوانده ۲ به شخص ثالث با توجه به ارائه تصویر قرارداد با عنایت به اینکه ملک در حال حاضر در تصرف ایشان است. لذا به اشاره ماده ۱۳۵ ق ا د م خریدار جدید بنام ع. ک. پ. به عنوان جلب ثالث را به پرونده وارد نموده و دادخواست مربوطه ظرف ۳ روز ارائه خواهد شد لذا تقاضای تجدید جلسه جهت رسیدگی به دعوای جلب ثالث مورد استدعاست. در لایحه اقای پ. د. ح. امده است. … بنده طی قرارداد شماره *مورخ ۱۴۰۰/۲/۱۶ اپارتمان موضوع پرونده را به ع. ک. پ. فروخته و هم اکنون چندین ماه است. که در مالکیت و تحویل ایشان می باشد. لذا بنده در پرونده حاضر فاقد سمت قانونی بوده و دعوا متوجه بنده نمی باشد.خواهان باید ک. پ. را به عنوان مالک خوانده دعوا قرار دهد ( ۴۰ تا ۴۳ ) دادگاه برابر دادنامه شماره ۱۹۸۰ مورخ ۱۴۰۰/۸/۹ به دلیل عدم طرح دعوی به طرفیت </w:t>
      </w:r>
      <w:r>
        <w:rPr>
          <w:rFonts w:hint="cs" w:ascii="Times New Roman" w:hAnsi="Times New Roman" w:eastAsia="Times New Roman" w:cs="Times New Roman"/>
          <w:sz w:val="24"/>
          <w:szCs w:val="24"/>
          <w:rtl/>
          <w:lang w:bidi="fa-IR"/>
        </w:rPr>
        <w:t>اقای ع. ک. پ. که ملک مورد نزاع به ایشان واگذار گردیده است. قرار عدم استماع دعوی صادر نموده است. ( ۸۰ ) پس از تجدیدنظر خواهی وکیل خانم ا. ک. ( ۹۴ ) شعبه *طبق رای شماره ۶۴۹۶ ۱۴۰۰/۱۱/۱۶ رای تجدید نظر خواسته را نقض و جهت رسیدگی به دادگاه بدوی اعاده نموده است. ( ۱۰۸ ) خانم ا. ک. با وکالت اقای م. ب. ح. دادخواست جلب ثالث در پرونده کلاسه … ۶۵۶ شعبه *به طرفیت اقایان ک. ر. ح. ا. ، پ. د. ح. و ع. ک. پ. به خواسته اعلام بطلان بیع موضوع قرارداد شماره *مورخ۱۴۰۰/۲/۱۶ منعقده ما بین خوانده ردیف دوم و سوم راجع به شش دانگ یک واحد اپارتمان به شرح متن دادخواست و محکومیت خواندگان به استرداد و تحویل اپارتمان و خسارات دادرسی هرکدام از خواسته ها مقوم به ۲۱/۰۰۰/۰۰۰ ریال تقدیم و توضیح داده است. موکل طی پرونده کلاسه *دعوای اعلام بطلان معامله وتحویل مبیع بر علیه خواندگان ردیف اول و دوم راجع به شش دانگ یک واحد اپارتمان دارای پلاک ثبتی۸ *۸۱اصلی مطرح نموده است. در حال رسیدگی خوانده ردیف دوم اعلام داشتند که اپارتمان مذکور طی مبایعه نامه عادی به خوانده ردیف سوم واگذار و اپارتمان اکنون در اختیار و مالکیت خوانده ردیف سوم است. لذا بدون حضور خوانده ردیف سوم و بدون اعلام بطلان معامله ایشان با خوانده ردیف دوم این امر امکان پذیر نخواهد بود. لذا حسب ماده ۱۳۵ قانون ایین دادرسی مدنی با اعلام مراتب جلب ثالث در جلسه دادرسی مورخ ۱۴۰۰/۷/۲۱ با تقدیم این دادخواست در فرجه قانونی خوانده ردیف سوم را به عنوان مجلوب ثالث در پرونده کلاسه *وارد و تقاضای رسیدگی مورد استدعاست. این دادخواست جلب ثالث در تاریخ ۱۴۰۰/۸/۶ به شعبه *مزبور ارجاع شده است. ( ۲۰ ) در تاریخ ۱۴۰۰/۱۱/۲۳ جلسه دادرسی با حضور خواهان و وکیل وی و خوانده اقای ک. ر. ح. ا. و وکلای ایشان اقایان م. ا. ک. و خانم م. ز. ر. و خوانده دیگر اقای ع. ک. پ. تشکیل و خوانده دیگر اقای پ. د. ح. حاضر نشده است. وکیل خواهان اعلام داشته عرایض به شرح دادخواست تقدیمی است. وکلای اقای ک. ر. ح. ا. عنوان کرده اند با توجه به پرونده کیفری محکومیت اقای ر. به فروش مال غیر که شاکیه ( خواهان پرونده ) حکم بر محکومیت موکل رانیز صادر و اجرا شده که با این وصف و با توجه به مواد ۲۵۴ و ۲۵۵ قانون مدنی قرارداد سوم اثر قانونی ندارد. و باطل محسوب می شود. و برابر ماده ۳۶۵ همان قانون بیع فاسد اثر در تملک ندارد. طرح دعاوی دیگر با این اوصاف نیز وجاهت قانونی ندارد. خصوصا اینکه طبق کپی چک های ارائه شده ثمن معامله را هم در موعد مقرر دریافت کرده است. ( عین نوشته ) خوانده ع. ک. پ. نیز گفته است. موضوع به بنده ارتباطی ندارد.درخواست صدور رای مقتضی را دارم. ( ۷۱ ) سرانجام دادگاه با اعلام ختم رسیدگی طی دادنامه شماره ۱۵۸۴ مورخ ۱۴۰۰/۱۲/۱۹ حکم بر اعلام بطلان بیع به میزان ۵ دانگ از شش دانگ پلاک ثبتی ۸ *موضوع قرار دادهای مورخ ۱۳۹۸/۱/۲۹ فی ما بین خوانده ردیف اول ک. ر. ح. ا. به عنوان فروشنده با خوانده ردیف دوم پ. د. ح. به عنوان خریدار و قرار داد بیع شماره *مورخ ۱۴۰۰/۲/۱۶ فی ما بین مجلوب ثالث ردیف دوم پ. د. ح. به عنوان فروشنده و مجلوب ردیف سوم ع. ک. پ. به عنوان خریدار و حکم به تسلیم مبیع شامل یک دستگاه اپارتمان واقع در *اپارتمان کوشا ۳ واحد یک به خواهان صادرکرده است. در قسمتی از رای امده است. ( ( … اولا ادعای خوانده ردیف اول مبنی بر اینکه مالکین اولیه مبیع ، بموجب قرار داد شماره *مورخ۸۹/۷/۱۲ دو نفرمی باشد. در حالیکه احد از انان اقامه دعوی نموده است. محمل قانونی ندارد. چه اینکه خواهان نیز در محل مالکیت مشاعی دارد. و عدم طرح دعوی ازناحیه مالک مشاعی دیگر منعی در طرح دعوی ایجاد نخواهد کرد. ثانیا دادنامه شماره *مورخ ۹۹/۵/۷ متضمن نقض دادنامه های ۱۰۳۲ مورخ۹۳/۱۰/۲۲ و ۹۳۵۸۱ مورخ۹۳/۹/۲۴ شعبه *و در نتیجه تایید دادنامه اصداری از سوی قاضی شورای حل اختلاف بشماره *با این استدلال که غیر متعارف است. که در صورت عدم اجرای تعهد از سوی متعهد ، متعهد له با خواهان بدوی بجای فسخ که نیاز به اراده طرف ندارد. به اقاله تمسک جوید که مستلزم توافق طرف است. و بدین لحاظ تلقی رفتار انان به اقاله از سوی دادگاه صادر کننده رای تجدیدنظر خواسته ( شعبه *) موجه نمی باشد. ثالثا چنانچه با تحقق شرط و اعمال حق فسخ ولو اینکه خریدار ، بدون در نظر گرفتن حق فسخ مبیع را به شخص دیگری فروخته باشد. ، مبیع باید بایع مسترد شود. وعدم اطلاع خریدار بعدی از شرط مذکور با توجه به درج ان در متن قرارداد ، به اقتضای رفتار متعارف اشخاص و حق تقدم مالک ، موجب بی اثر شدن شرط و زوال حق مالک اولیه ( خواهان ) نسبت به عین مال نخواهد بود. رابعا تصرفات خریدار ( خوانده ردیف اول ک. ر. ) تصرفات متزلزل می باشد. چرا که خیار بایع ناشی از توافق طرفین می باشد. و فسخ بایع به صحت عقد خلل وارد نمی نماید. و خریدار اخیرال</w:t>
      </w:r>
      <w:r>
        <w:rPr>
          <w:rFonts w:hint="cs" w:ascii="Times New Roman" w:hAnsi="Times New Roman" w:eastAsia="Times New Roman" w:cs="Times New Roman"/>
          <w:sz w:val="24"/>
          <w:szCs w:val="24"/>
          <w:rtl/>
          <w:lang w:bidi="fa-IR"/>
        </w:rPr>
        <w:t xml:space="preserve">ذکر اقای ک. ر. حق انتقال عین را بطور مطلق نداشته است. و چون عین موجود است. تحت هیچ عنوان تلف حکمی محسوب نمی گردد. لذا خواسته خواهان دعوی اصلی و جالب ثالث را صرفا به میزان ۵ دانگ از ششدانگ وارد تشخیص و به … ص۹۱ تا ۹۳ ) ) ا. ک. ، ک. ر. ح. ا. و ع. ک. پ. از رای مذکور تجدیدنظر خواهی کرده اند. رای در تاریخ ۱۴۰۰/۱۲/۲۱ به اصحاب دعوی ابلاغ شده است. ( ۱۵۰ ) اقای پ. د. ح. در مورخ ۱۴۰۱/۱/۲۷ نسبت به رای یاد شده فرجام خواهی کرده است. ( ۱۷۰ ) شعبه *طبق رای شماره ۱۶۸۶ ۱۴۰۱/۳/۲۴ دادنامه تجدیدنظر خواسته را تایید نموده است. و به دادگاه بدوی تذکر داده است. چون در مورد یک دانگ اپارتمان اتخاذ تصمیم نفیا و اثباتا ننموده است. لازم است. اظهارنظر نماید. ( ۱۹۰ ) شعبه *برابر دادنامه شماره ۵۱۱۰مورخ ۱۴۰۱/۴/۳۰ درخصوص یک دانگ دیگر اپارتمان مورد نزاع که مالک ان اقای ا. ا. ه. س. می باشد. به لحاظ عدم ذی نفعی خواهان ( ا. ک. ) قرار رد دعوی صادر کرده است. ( ۱۹۹ ) ک. ر. ح. ا. ، ا. ک. و ع. ک. پ. از رای اخیر تجدیدنظر خواهی کرده اند. رای در تاریخ ۱۴۰۱/۵/۲ به طرفین ابلاغ شده ( ۲۲۸ ) شعبه *استان درباره تجدیدنظر خواهی ع. ک. پ. و ک. ر. ح. ا. به دلیل اینکه را ی صادر شده علیه تجدیدنظر خواهان نبوده قرار رد دادخواست تجدیدنظر خواهی صادر کرده است. و در خصوص تجدید نظر خواهی ا. ک. با احراز ذینفعی ایشان ضمن نقض دادنامه معترض عنه پرونده را جهت ادامه رسیدگی در ماهیت به دادگاه بدوی اعاده نموده است. ( ۲۴۲ ) اقای پ. د. ح. در مورخ ۱۴۰۱/۶/۱۰ نسبت به دادنامه شماره ۵۱۱۰ مورخ ۱۴۰۱/۴/۳۰ فرجام خواهی کرده است. ( ۲۴۸ ) در خصوص هردو فرجام خواهی بعمل امده پاسخی از طرف فرجام خوانده خانم ا. ک. ضمیمه نشده است. در لایحه فرجام خواه ضمن شرح موضوع اجمالا عنوان شده:۱ بنده اپارتمان را به استناد احکام قطعی دادگاه در مورخ ۸۹/۱/۲۹ خریداری نموده ام در حالی که دادنامه دیوان عالی کشوردر *صادر گردیده است. ۲ برابر مواد ۴۵۵ و ۴۵۴ قانون مدنی و مواد ۳۹ و ۴۶ و ۵۶ قانون اجرای احکام مدنی که اشعار می دارد. اگر انحلال عقود ناشی از فسخ و انفساخ باشد. ، تحقق صرف بیع صحیح قبل از اعلام فسخ و انفساخ مصداق بارز تلف حکمی خواهد بود. ….۳ مستند دادگاه رای وحدت رویه شماره۸۱۰ مورخ ۱۴۰۰/۳/۴ می باشد. … این در حالی می باشد. که معاملات صورت گرفته سالها قبل از این رای بوده و شامل این پرونده نمی شود. … ۴ مطابق اظهارات و مدارک ر. در جلسه رسیدگی و تایید مراتب توسط خانم ک. در همان جلسه معلوم گردیده پس از صدور دادنامه کیفری ، خانم ک. طی توافق ثانویه به دلیل فساد در معامله تمام حقوق خود را از ر. دریافت و قرار داد را فسخ نموده است. … بنابراین با توجه به مطالبه کلیه حقوق خود و فسخ قرار داد مالکیتی در اپارتمان ندارد. … نظر به مراتب تقاضای رسیدگی و نقض دادنامه فرجام خواسته را دارم. پرونده پس از ارسال به دیوان عالی کشور به شعبه ۲۱ ارجاع شده است. هیات شعبه در تاریخ فوق تشکیل و پس از قرائت گزارش عضوممیز و اوراق پرونده ، مشاوره نموده و به شرح زیر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مورد فرجام خواهی اقای پ. د. ح. نسبت به دادنامه شماره ۱۵۸۴ مورخ۱۴۰۰/۱۲/۱۹ شعبه *که به موجب ان حکم بر اعلام بطلان بیع به میزان ۵ دانگ از ششدانگ پلاک ثبتی ۸ *موضوع قرار مورخ۹۸/۱/۲۹ فی ما بین اقای ک. ر. ح. ا. به عنوان فروشنده و ا قای پ. د. ح. به عنوان خریدار و قرار داد بیع شماره *مورخ ۱۴۰۰/۲/۱۶ فی ما بین مجلوب ثالث ردیف دوم پ. د. ح. به عنوان فروشنده و مجلوب ردیف سوم ع. ک. پ. به عنوان خریدار و نیز حکم بر تسلیم مبیع شامل یکدستگاه اپارتمان واقع در *کوشا۳ واحد یک به خواهان بدوی صادر شده است. نظر به محتویات پرونده ، اقدامات و تحقیقات انجام شده ، نحوه اظهارات و دفاعیات طرفین ، سیر رسیدگی به موضوع ، مفاد احکام قضایی صادر شده و عدم اعلام نقض و بی اعتباری ان ها توسط مراجع ذیربط و ملاحظه مفاد رای شماره ۱۶۸۶ مورخ۱۴۰۱/۳/۲۴ شعبه *و اینکه دلیل متقن و قابل توجهی از ناحیه فرجام خواه ارائه و ابراز نشده است. بنا به مراتب استدلال و استنباط دادگاه از دلایل و محتویات پرونده صایب و موافق موازین قانونی و قابل پذیرش است. و چون مقررات شکلی و ایین دادرسی نیز مراعات شده و اعتراض فرجام خواه به گونه ای نیست که بر اساس و ارکان رای خدشه وارد نماید. لذا ضمن رد فرجام خواهی مستندا به ماده ۳۷۰ قانون ایین دادرسی دادگاه های عمومی و انقلاب در امورمدنی دادنامه مرقوم ابرام می گردد. و درباره فرجام خواهی نامبرده از دادنامه شماره ۵۱۱۰ مورخ۱۴۰۱/۴/۳۰ همان دادگاه که طی ان در خصوص دعوی خانم ا. ک. به خواسته اعلام بطلان بیع و تسلیم مبیع به شرح فوق الذکر نسبت به یک دانگ یک واحد اپارتمان مورد نزاع به دلیل عدم ذینفعی خواهان بدوی قرار رد دعوی صادر گردیده است. صرف نظر از اینکه فرجام خواه از رای مذکورمتضرر نشده است. نظر به اینکه ارای قابل فرجام خواهی دادگاه های بدوی درماده ۳۶۷ قانون ایین دادرسی یاد شده احصا شده است. و قرار مرقوم در زمره انها بشمار نیامده است. لذا مستندا به ماده ۳۶۷ قانون پیش گفته قرار رد فرجام خواهی صادر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 ا. ب. ا. ش. خ.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شعبه *عضو معاون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"https://ara.jri.ac.ir/Judge/Text/39150"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لازم جهت تحقق بزه پولشویی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8–10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6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تشویق و ترغیب به فساد و فحشای از طریق شبکه های مجازی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 رای دادگاه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خصوص اتهام متهم ر. ف. ت. د. فرزند ح. *بازداشت بلحاظ صدور قرار بازداشت موقت ، دائر بر تشویق و ترغیب به فساد و فحشای از طریق شبکه های مجازی؛ موضوع گزارش مرجع انتظامی و کیفرخواست اصداری از سازمان *، دادگاه با توجه به اوراق و محتویات پرونده و تحقیقات بعمل امده و اوراق دلایل موجود از جمله گزارش مرجع انتظامی و گزارش نهایی پلیس امنیت اخلاقی فاتب که طی ان اعلام شده است.که برابر رصد های اطلاعاتی در بستر شبکه های اجتماعی تلگرام و اینستاگرام صفحاتی با مشخصات مندرج در پرونده با دنبال کنندگان متعدد اقدام به تبلیغ ارائه خدمات جنسی به مشتریان و متقاضیان می نمایند و پس از اقدامات اطلاعاتی متصرف خط ایجاد کننده کانال و صفحات در شبکه های مجازی شناسایی و مشخص گردید متهم فوق با بارگزاری تصاویر زنان با درج قیمت جهت تبلیغات ارائه خدمات جنسی اقدام به جذب مشتری می نماید. و با توجه به دلایل اثباتی موجود از جمله گزارش تکمیلی مرجع انتظامی و اقرار مقرون به واقع متهم فوق با بیان جزییات و نحوه اقدامات و میزان مبالغ دریافتی از هریک از مشتریان و میزان سهم دریافتی از مبالغ ماخوذه در تمام مراحل تحقیقات و در جلسه رسیدگی دادگاه و پایش اطلاعاتی تلفن همراه متهم و مستندسازی بعمل امده از کانالهای محل فعالیت متهم و اظهارات سایر متهمان در خصوص نقش وی در تبلیغ و شناسایی مشتریان و سپس مرتبط نمودن متقاضیان خدمات جنسی با ارائه دهندگان خدمات جنسی نامشروع توسط متهم فوق و سایر قرائن و امارات موجود در پرونده، لذا بزهکاری متهم را در حدود اتهام فوق محرز و مسلم دانسته و به استناد بند ( ب ) ماده ۶۳۹ ازکتاب پنجم قانون مجازات اسلامی مصوب سال ۱۳۷۵ و با رعایت مقررات ماده ۲۷ قانون مجازات اسلامی مصوب سال ۱۳۹۲ و ماده ۵۱۵ قانون ایین دادرسی کیفری مصوب ۱۳۹۲ مبنی براحتساب ایام بازداشت قبلی متهم و با رعایت ماده ۲ قانون کاهش مجازات حبس تعزیری مصوب ۹۹ و تبصره الحاقی به ماده ۱۸ قانون مجازات اسلامی مصوب ۹۲ و بندهای ( ب و ت ) ان ماده و با توجه به سابقه اتهامی متهم به اتهام مشابه و ضعیت فردی و سن و سال وی و عدم تاثیر مجازات تعزیری قبلی در خصوص متهم و گستردگی اقدامات و گستره نقض قوانین توسط متهم و بیم تجری متهم و شیوه ارتکاب جرم توسط متهم و نتایج زیان بار جرم و وضعیت فردی و سن و سال وی و جهت پیشگیری از جرایم ارتکابی مشابه ، لذا دادگاه متهم را نظر به دلایل بیان شده مستحق محکومیت به حداقل مجازات مقرر قانونی ندانسته و متهم را با احتساب ایام بازداشت قبلی در این خصوص به تحمل سی ماه حبس تعزیری محکوم می نماید.؛ در خصوص اتهام دیگر متهم فوق دائر بر دائر یا اداره مراکز فساد و فحشای ، دادگاه با بررسی اوراق و محتویات پرونده و تحقیقات انجام شده و انکار شدید متهم در تمامی مراحل تحقیقات اولیه و جلسه دادرسی و با تدقیق در اوراق و محتویات پرونده و از انجا که در خصوص اتهام دائر و اداره نمودن مراکز فساد و فحشای هیچگونه دلیلی که حکایت از دائر نمودن اماکنی توسط متهم فوق که به امر فساد و فحشای اختصاص یافته باشد در پرونده حاضر وجود ندارد. و دادگاه اقدامات متهم را صرفا در حدود تشویق و ترغیب به فساد و فحشای تشخیص داده و تنها دلیل موجود در خصوص دائر نمودن مراکز فساد و فحشای ، گزارش مرجع انتظامی می باشد و بدیهی است که به استناد ماده ۳۶ قانون ایین دادرسی کیفری ، این گزارش به تنهایی و در نبود سایر ادله اثباتی نمی تواند موجبات علم را برای دادگاه فراهم اورد و به صرف گزارش مرجع انتظامی نمی تواند بعنوان عنصر مادی بزه دائر کردن مرکز فساد که لازمه تحقق ان ایجاد تشکیلات و ساز وکارهای لازم از سوی متهم و انجام فعل مثبت مادی در این راستا می باشد. تلقی گردد. و در خصوص اتهام قوادی نیز با توجه به عدم وجود هرگونه دلایل اثباتی در این خصوص و از انجا که در تحقق جرایم حدی ، می بایست دلایل مصرح در قانون در جهت احراز و اثبات ان جرم در پرونده جمع باشد. ، لذا در این خصوص نظر به انکار متهم ، ا. دلیل اثباتی در این خصوص در پرونده وجود نداشته و همچنین در خصوص اتهام دیگر متهم دائر بر انتشار تصاویر مبتذل و مستهجن به قصد تجارت در شبکه های مجازی ، صرف نظر از دفاعیات موجه متهم و انکار مصرانه وی در این خصوص در جلسه رسیدگی دادگاه ، باتوجه به مقررات بند ( الف ) ماده ۱۲ قانون کاهش مجازات حبس تعزیری در خصوص عدم تکلیف دادگاه به تعیین مجازات علیحده در جرایم ارتکابی از یک نوع و غیر مختلف و باتوجه به اینکه تشویق و ترغیب به فساد و فحشای از طریق شبکه های مجازی و با مقدمه انتشار تصاویر مبتذل و مستهجن تحقق یافته است.و هر دو فعل متلازم یکدیگر می باشند و عمل متهم در این خصوص منطبق با عنوان اتهامی مورد حکم بوده و دادگاه مکلف به تعیین مجازات های متعدد و علیحده در خصوص افعالی که متلازم و مکمل و مقدمه و لازم و ملزوم یکدیگ</w:t>
      </w:r>
      <w:r>
        <w:rPr>
          <w:rFonts w:hint="cs" w:ascii="Times New Roman" w:hAnsi="Times New Roman" w:eastAsia="Times New Roman" w:cs="Times New Roman"/>
          <w:sz w:val="24"/>
          <w:szCs w:val="24"/>
          <w:rtl/>
          <w:lang w:bidi="fa-IR"/>
        </w:rPr>
        <w:t xml:space="preserve">ر می باشند نبوده ، لذا در خصوص اتهامات فوق نظر به استدلال بیان شده راجع به هر اتهام و نظر به حاکمیت اصل برائت مستندا به ماده ۴ قانون ایین دادرسی کیفری و اصل ۳۷ قانون اساسی جمهوری اسلامی ایران و ماده ۱۲۰ قانون مجازات اسلامی مصوب ۱۳۹۲ حکم برائت متهم از اتهامات تبیینی فوق صادر و اعلام می گردد. دادگاه در خصوص اتهام دیگر متهم فوق دائر بر پولشویی از طریق مخفی کردن و تبدیل عواید حاصل از جرم به میزان شصت میلیون تومان ، با توجه به تحقیقات بعمل امده در این خصوص و اوضاع و احوال موجود و دفاعیات موجه و انکار مصرانه متهم ، از دوحیث این بزه را متوجه متهم فوق نمی داند ، اولا عنصر معنوی تحقق بزه و بالاخص سوی نیت و یا قصد خاص متهم محرز نمی باشد. ، با توجه به ماده ۱۴۴ قانون مجازات اسلامی مصوب ۹۲ بزه پولشویی نیز در زمره جرایمی می باشد. که افزون بر سوی نیت عام ، دادگاه باید حسب قرائن و اوضاع و احوال ، سوی نیت خاص مرتکب یا قصد نتیجه یا علم به وقوع ان نتیجه را نیز احراز نماید.؛ با توجه به اینکه رکن رکین بزه پولشویی ، وجود قصد اخفای منشای مجرمانه از سوی متهم می باشد. ، در حالی که بر فرض که متهم از این طریق عوایدی تحصیل نموده باشد. ، لکن این متهم قصد اخفای وجوه حاصل از منشای مجرمانه را نداشته و این متهم نیز در نتیجه ارتکاب جرم و همچون تمام جرایم علیه اموال و مالکیت ، صرفا عوایدی در نتیجه ارتکاب این بزه متوجه وی شده است.و حال انکه به صرف داراشدن در نتیجه یک فعل مجرمانه ، نمی تواند بعنوان بزه مستقل پولشویی تلقی شود. و بدیهی است.که ثمره ارتکاب بسیاری از جرایم اقتصادی و مالی نظیر کلاهبرداری و ارتشای و اختلاس و سرقت و خیانت در امانت و غیره صرفا تحصیل عوایدی ناشی از جرم توسط مرتکبین می باشد. و این دارا شدن های صرف ، از تحقق بزه پولشویی خروج موضوعی خواهد داشت چرا که پولشویی جرم مستقل با سازوکارهای مشخص و دنباله جرم اصلی در جهت پنهان نمودن منشای غیر قانونی جرم می باشد. در حالیکه مال تحصیل شده توسط متهم نتیجه و ثمره جرم اصلی است.و مال حاصل از جرم اصلی و در راستای جرم اصلی می باشد. و جرم پولشویی محسوب نخواهد شد. نتیجتا در خصوص عدم احراز عنصر معنوی بزه ، با توجه به اینکه پیش فرض تحقق جرم پولشویی ، قصد اخفای منشای مجرمانه وجوه حاصله و قصد تطهیر پول کثیف می باشد. و ضرورتی به اشاره مستقیم به این پیش فرض در تمام مواد قانون پولشویی وجود ندارد. و هر چند که در بند ب ماده ۲ قانون پولشویی بر قصد پنهان نمودن منشای غیر قانونی بعنوان تاکید اشاره شده است ، لکن این بیان قانونگذار در مقام تاکید بوده است ، لذا با این کیفیت و با توجه به اینکه این متهم بر فرض که صرفا متعاقب ارتکاب بزهی ، تحصیل عایدی نموده است ، اما بدیهی است.که قصد اخفای منشای مجرمانه را نداشته است ، بنابراین این امر موجبات خلل در عنصر معنوی بزه پولشویی از حیث مهمترین رکن تحقق هر بزهی را فراهم اورده است. ثانیا عنصر مادی تحقق بزه پولشویی نیز توسط متهم محرز نمی باشد. ، بعبارتی متهم فوق هیچگونه فعل مثبت مادی در جهت افعال تمثیلی مقرر در قانون پولشویی از قبیل تبدیل و مبادله و اخفای و پنهان نمودن ماهیت واقعی و سایر افعال مصرح در قانون فوق را انجام نداده است.و ا. دلیلی در پرونده وجود ندارد. که حکایت از ارتکاب افعال فوق در جهت پنهان نمودن منشای غیرقانونی عواید تحصیل شده داشته باشد. و انچه محتمل است.این است.که متهم احتمالا در نتیجه ارتکاب افعال مجرمانه ، عوایدی با میزان نامعلوم تحصیل نموده است.و فراتر از این تحصیل محتمل ، هیچ فعلی که واجد وصف مجرمانه باشد. برای دادگاه احراز نگردیده است.لهذا این تحصیل بماهو تحصیل توسط متهم اصلی و در نتیجه ارتکاب جرم اصلی نمی تواند بعنوان عنصر مادی مستقل بزه پولشویی تلقی گردد.؛ النهایه نظر به مراتب فوق و با بذل عنایت به دلایل و استدلال مبینه ، بزه پولشویی برای این دادگاه احراز نگردیده و مستندا به محتویات پرونده و تحقیقات انجام شده و انکار شدید متهم و فقد دلیل شرعی و قطعی و اثباتی و با وجود شبهه و اجرای قاعده دری و نیز حاکمیت اصل برائت و به استناد اصل ۳۷ قانون اساسی و ۱۲۰ قانون مجازات اسلامی مصوب ۱۳۹۲ و ماده ۴ قانون ایین دادرسی کیفری رای بر برائت متهم یاد شده از بزه مذکور نیز صادر و اعلام می نماید. رای دادگاه حضوری و ظرف مهلت بیست روز پس از تاریخ ابلاغ قابل تجدید نظر خواهی و رسیدگی در محاکم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ح. خ.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معاون سرپرست مجتمع و دادرس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"https://ara.jri.ac.ir/Judge/Text/38739"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بیع در فرض احداث بنا در مبیع</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11–14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6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ع. ن. فرزند ا. با وکالت اقای ح. ا. ن. ف.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ها: ۱. قلع و قمع مستحدثات۲. مطالبه اجرت المثل اموال۳. تخلیه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۴. مطالبه خسارت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 رخصوص دادخواست تقدیمی اقای ح. ا. ن. ف. ( وکیل سازمان *) از اقای ع. ن. فرزند ا. بطرفیت سازمان *بخواسته ۱ قلع وقمع مستحدثات از پلاک های ثبتی ۱۰۱۵۸۱۰۱۵۹۱۰۱۶۰ *مقوم به ۱۰۵/۹۲۰/۰۰۰ریال ۲مطالبه اجرت المثل ایام تصرف با جلب نظر کارشناس فعلا مقوم به ۵۱/۰۰۰/۰۰۰ریال ۳ تخلیه خوانده از پلاک های ثبتی اعلامی بانضمام خسارات دادرسی ، که ما حصل اظهارات وکیل خواهان بدین شرح می باشد. که برابراسناد رسمی عادی ابرازی موکل مالک رسمی وقانونی پلاک های ثبتی موصوف می باشد. وبرابر قرار داد اجاره رسمی به شماره وتاریخ *تنظیم یافته دفتر اسناد رسمی ۲۲ ، خوانده در پلا *مستاجر بوده وبجز پلاک های ثبتی مورد خواسته در سایر پلاک های خوانده حق احداث اعیانی داشته است.و حال به جهت انقضای مدت اجاره ( اجاره درتاریخ ۱۳۷۳ منقضی شده است ) واینکه خوانده من غیر حق در ملک موکل احداث اعیانی نموده تقاضای صدور حکم حسب دادخواست تقدیمی است. ملاحظه می گردد. خوانده درمقام دفاع اظهار می دارد. که ۱ پلاک ثبتی ۲۲۹ *شامل ۱۲۴ قطعه با مساحت های مختلف با کاربری اموزش می باشد. ۲ برابر قرار داد اجاره استنادی پس از انقضای مدت اجاره حسب توافق متعاقدین اجاره قابل تمدید می باشد. ۲ سازمان *حق احداث اعیانی در پلاک های ثبتی ۱۱۲ *ز ۱۱۴ را داشته است. لذا قلع وقمع برای ان قطعات قابل پذیرش نیست. ۳ برابر بند ۷ مشروط مندرج در قرار داد به شماره وتاریخ ۱ */۱۲۸۲/۹/۱۱ اجرت المثل تعیین شده برای ایام خارج از مهلت اجاره بایستی بر مبنای اجرت المسمی انجام شود. ۴ هنرستان کار ودانش دخترانه اینده سازان با صرف هزینه هنگفت واعتبار دولتی انجام شده ودر منطفه پر تراکم دانش اموزی واقع شده است. وپذیرش خواسته خواهان باعث عسروحرج برای اولیای دانش اموزان و اموش وپروش می گردد. لذا تقاضای رد دعوی مطروحه را دارد. لذا در جهت رسیدگی به خواسته خواهان نیاز به اظهار نظر کارشناسی است.که کارشناس بدین شرح که در مجموع اجرت المثل محاسبه شده برای کل مساحت ۵۹۴ متر مربع از قطعات ۱۱۵ ۱۱۶۱۱۷ ( *قطعه ۱۱۷ تفکیکی ) با رعایت جمیع جهت لازمه وایام تصرف خوانده به مبلغ ۱/۵۷۹/۳۰۰/۰۰۰ریال ارزیابی شده است. با این تقدیر دادگاه خواسته خواهان را مبنی بر قلع وقمع وتخلیه پلاک های ثبتی موصوف را غیرموجه تشخیص می دهد زیرا ۱ بر فرض احراز مالکیت قانونی ورسمی خواهان نسبت به قطعات مورد خواسته ، لاکن مالکیت خواهان بعد از احداث اعیانی از سوی خوانده بوده وخواهان با اگاهی کامل از وضعیت ملک مبادرت به ابتیاع پلاک های ثبتی موصوف نموده است. لذا مالک سابق از حق خود ( تخلیه ملک استیجاری ) خودداری نموده ودلیلی بر انتقال این حق به خواهان محرز نیست. ۲ با توجه به اینکه از مجموع قطعات ۱۱۲ الی ۱۲۰ موضوع پلاک ثبتی ۲۲۹ *دبیرستان کار ودانش دخترانه ایجاد وساختمانهای مورد نیاز نیزدر ان احداث شده لذا پذیرش خواسته خواهان وجدا سازی قطعات مورد خواسته وضعیت فیزیکی مرکز اموزش موصوف را دگرگون می نماید. هرچند که کاربری قطعات موصوف اموزش است. وقابل استفاده شخصی مانند مسکونی وتجاری نیست. لذا در موقعیت فعلی به جهت موانع قانونی مذکور در جهت جلوگیری از تخریب فضای اموزشی به استناد ماده ۱۹۷۲۵۷ قانون ایین دادرسی دادگاههای عمومی وانقلاب د رامور مدنی حکم بر بی حقی خواهان صادر واعلام می گردد. لاکن خواسته اجرت المثل ایام تصرف از تاریخ مالکیت خواهان موجه است. زیرا ۱ هر چند که متعاقدین توافق برتعیین اجرت المثل ایام تصرف بر مبنای اجرت المسمی است. لاکن این امر قابل پذیرش نیست ، به جهت اینکه عدم تخلیه خوانده به لحاظ موانع قانونی مذکور می باشد. نه به اراده انشایی موجر بنابراین خواهان استحقاق دریافت اجرت المثل ایام تصرف از تاریخ تقدیم دادخواست ( ۱۳۹۸/۱۰/۲۸ ) را دارد.۲ نظریه کارشناسی یک نفره به شرح پیش گفت مقرون به واقع ومطابق به اوضاع واحوال قضیه است.۳ مالکیت بلامنازع خواهان نسبت به املاک مورد ترافع محرز است. ودلیلی بربی اعتباری ان ابراز واقامه ننموده است. که دادگاه به استناد مواد ۱۹۸۲۵۷۵۰۲۵۱۵۵۱۹ قانون ایین دادرسی دادگاههای عمومی وانقلاب درامور مدنی ومواد ۱۰۱۹۰۴۶۶۴۹۴ قانون مدنی وماده ۲۲ قانون ایین دادرسی دادگاههای عمومی وانقلاب درامور مدنی خوانده را محکوم به پرداخت اجرت المثل ایام تصرف از تاریخ ۹۸/۱۰/۲۸ لغایت ۹۹/۳/۳۱ ( تا زمان کارشناسی ) به مبلغ ۲۳۷/۴۰۰/۰۰۰ریال وپرداخت هزینه ابطال تمبردادرسی وهزینه برگهایی که تقدیم دادگاه شده وحق الوکاله وکیل طبق تعرفه قانونی وهزینه کارشناسی طبق تعرفه قانونی در حق خواهان صادر واعلام می گردد. در خصوص خواسته اجرت المثل ایام تصرف از تاریخ مالکیت خواهان ( ۹۴/۱۲/۲۰ ) الی ۹۸/۱۰/۲۷ به جهت اینکه ایام ادعایی از سوی خواهان مطالبه نشده وخواهان استحقاق دریافت اجرت المسمی را داشته که چنین خواسته های مطرح نشده که دادگاه به استناد ماده ۱۹۷ </w:t>
      </w:r>
      <w:r>
        <w:rPr>
          <w:rFonts w:hint="cs" w:ascii="Times New Roman" w:hAnsi="Times New Roman" w:eastAsia="Times New Roman" w:cs="Times New Roman"/>
          <w:sz w:val="24"/>
          <w:szCs w:val="24"/>
          <w:rtl/>
          <w:lang w:bidi="fa-IR"/>
        </w:rPr>
        <w:t xml:space="preserve">قانون ایین دادرسی دادگاههای عمومی وانقلاب درامور مدنی حکم بر بی حقی خواهان صادر واعلام می گردد. رای اصداری حضوری است.وظرف ۲۰ روز پس ازابلاغ قابل تجدیدنظر خواهی در دادگاههای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ح.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ع. ن. فرزند ا. با وکالت اقای ح. ا. ن. ف. فرزند م. به نشانی *۸۲ و اقای ح. ص. ف.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قلع و قمع مستحدثات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مطالبه اجرت المثل اموال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تخلیه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مطالبه خسارت دادرسی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و تجدیدنظرخوانده: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ع. ن. فرزند ا. با وکالت اقای م. د. فرزند ع. به نشانی *و اقای ح. ا. ن. ف. فرزند م. به نشانی *۸۲ و اقای ح. ص. ف.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ها: ۱. تخلیه ۲. مطالبه اجرت المثل اموال ۳. مطالبه خسارت دادرسی ۴. قلع و قمع مستحدثات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سازمان *و اقای ع. ن. با وکالت بعدی اقای م. د. به طرفیت همدیگر نسبت به بخش هایی از دادنامه شماره *مورخه ۹۹/۰۵/۰۶ صادره از شعبه *با مداقه در محتویات دادخواست و لوایح تجدیدنظرخواهی سازمان *ملاحظه میگردد. که نسبت به بخشی از دادنامه مذکور که راجع به دعوای خواهان بدوی دایر بر مطالبه اجرت المثل ایام تصرف ضمن احراز استحقاق خواهان بدوی در مطالبه اجرت المثل حکم بر محکومیت سازمان *به پرداخت اجرت المثل ایام تصرف از تاریخ ۹۸/۱۰/۲۸ لغایت ۹۹/۳/۳۱ ( تا زمان کارشناسی ) به مبلغ ۲۳۷/۴۰۰/۰۰۰ریال و پرداخت هزینه ابطال تمبردادرسی و هزینه برگهایی که تقدیم دادگاه شده و حق الوکاله وکیل طبق تعرفه قانونی و هزینه کارشناسی طبق تعرفه قانونی در حق خواهان صادر و اعلام گردیده است.که پس از ابلاغ در مهلت مقرر قانونی مورد تجدیدنظر خواهی قرار گرفته است.و به این شعبه دادگاه ارجاع شده است. با عنایت به محتویات پرونده و لوایح تقدیمی از ناحیه طرفین با توجه به اینکه تجدیدنظرخواه در این مرحله از رسیدگی ایراد یا دفاع موجهی که موجبات ایجاد خلل و خدشه در ارکان دادنامه معترض عنه را فراهم اورد ابراز ننموده و دادنامه تجدیدنظرخواسته نیز با رعایت اصول و تشریفات دادرسی صادر و فاقد ایراد یا اشکال عمده بوده و موضوع نیز مشمول هیچیک از جهات مندرج در ماده ۳۴۸ قانون ایین دادرسی دادگاههای عمومی و انقلاب در امورمدنی نمی باشد. لذا ضمن رد تجدیدنظرخواهی تجدیدنظرخواه مستندا به ذیل ماده ۳۵۸ قانون مارالذکر دادنامه تجدیدنظرخواسته را در این قسمت که مورد اعتراض سازمان *قرار گرفته است.تایید می نماید. و در خصوص تجدیدنظر خواهی اقای ع. ن. نسبت به ان قسمت از دادنامه مذکور که در خصوص ادعای وی دایر بر تخلیه و قلع و قمع مستحدثات از پلاک های ثبتی **دادگاه محترم بدوی با این استدلال که ۱بر فرض احراز مالکیت قانونی و رسمی خواهان نسبت به قطعات مورد خواسته ، لاکن مالکیت خواهان بعد از احداث اعیانی از سوی خوانده بوده و خواهان با اگاهی کامل از وضعیت ملک مبادرت به ابتیاع پلاک های ثبتی موصوف نموده است. لذا مالک سابق از حق خود ( تخلیه ملک استیجاری ) خودداری نموده و دلیلی بر انتقال این حق به خواهان محرز نیست. ۲ با توجه به اینکه از مجموع قطعات ۱۱۲ الی ۱۲۰ موضوع پلاک ثبتی ۲۲۹ *دبیرستان کار و دانش دخترانه ایجاد و ساختمانهای مورد نیاز نیز در ان احداث شده لذا پذیرش خواسته خواهان و جداسازی قطعات مورد خواسته وضعیت فیزیکی مرکز اموزش موصوف را دگرگون می نماید. هرچند که کاربری قطعات موصوف اموزش است. و قابل استفاده شخصی مانند مسکونی وتجاری نیست. لذا در موقعیت فعلی به جهت موانع قانونی مذکور در جهت جلوگیری از تخریب فضای اموزشی حکم بر بی حقی خواهان صادر و اعلام نموده است.تجدید نظر خواهی وارد است.زیرا به دلالت اسناد مالکیت تقدیمی از ناحیه خواهان بدوی مالکیت وی بر پلاک های مذکور محل تردید نیست و همچنین خوانده بدوی نیز صرفا مجاز به احداث بنا در عرصه پلاک های ۱۱۲ الی ۱۲۰ *بوده است.و هیچ مجوزی و یا مستندی بر تمدید مجدد قرارداد اجاره ارائه نشده است.و همچنین اذنی در احداث بنا بر روی پلاک های ادعایی نداشته است.لذا توسل به معاذیر اجتماعی و یا مصلحت اندیشی در اجرای مقررات قانون ایین دادرسی مدنی و حقوق خصوصی افراد محلی از اعراب ندارد. با اختیار حاصل از ماده ۳۵۸ قانون ایین دادرسی مدنی ضمن نقض دادنامه موصوف مستندا به مواد ۳۱۱ و ۳۰۸ ۳۶۵ و ۳۶۶ و ۷۵۴ قانون مدنی حکم بر تخلیه و قلع و قمع مستحدثات احداثی بر روی پلاک های ثبتی **صادر و اعلام میگردد.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 گ. م. ح. ج.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در تاریخ ۹۸/۱۰/۲۸ اقای ع. ن. در دادخواستی به طرفیت سازمان *رسیدگی و صدورحکم قلع و قمع بنای احداثی در عین مستاجره و نیز تخلیه و اجرت المثل ان را به شرح متن دادخواست تقاضا کرده و توضیح داده است. که اداره خوانده قبل از اینکه وی مالک پلاک ها باشد. توسط مالک قبلی در سند رسمی اجازه از سال ۶۸ به مدت پنج سال ملک را در اجاره داشته و اکنون اجاره مدتش منقضی شده اما چون برخلاف اجاره نامه اقدام به ساخت بنا کرده است. حاضر به تخلیه نیست لذا صدور حکم به شرح خواسته را تقاضا کرده است. وی کپی قرارداد اجاره را نیز پیوست دادخواست کرده است. شعبه *وضعیت ثبتی پلاک ها را از ثبت محل استعلام کرده و اداره ثبت پاسخ داده است. که ملک مورد استعلام از تاریخ ۹۸/۳/۲۷ به مالکیت خواهان درامده است. اداره خوانده با اطلاع از دعوا در لایحه ای اعلام داشته که پلاک یاد شده دارای کاربری اموزشی است. و برابر قرار می بایست اعیانی های احداثی به نام مستاجره باشد. و اصل اجاره مقید به احداث مدرسه بوده است. دادگاه با تشکیل جلسه دادرسی و استماع اظهارات نماینده خوانده و وکیل خواهان و سپس موضوع را به کارشناس ارجاع داده است. و کارشناس منتخب در نظر مورخ۹۹/۳/۳۱ با ترسیم نقشه و تهیه عکس و کروکی و گزارش مشاهدات خود در محل ، مالکیت خواهان را با محل تطبیق داده و اجرت المثل روزهای تصرف را برابر قطعات ۱۱۵ تا ۱۱۷ تعیین کرده است. سپس طی دادنامه شماره ۰۶۶۵ ۹۹/۵/۶ در مورد تخلیه و قلع و قمع به بی حقی خواهان رای داده است. و در مورد اجرت المثل به سود خواهان حکم داده است. خواهان و اداره خوانده از رای بدوی تجدیدنظر خواهی کرده اند و شعبه *از دادنامه شماره ۲۳۴۷ ۹۹/۹/۳۰ با نقض رای بدوی حکم به تخلیه و قلع و قمع بناهای احداثی صادر کرده است. با دادخواهی محکوم علیه رییس کل سازمان *به جهات ذیل رای دادگاه تجدیدنظر را واجد اشکال اعلام داشته است. با ارسال پرونده به حوزه معاونت قضایی مشاوران ان مرجع به شرح ذیل اظهار نظر کرده اند. با توجه به اجازه نامه های متعدد منعقده فیمابین د. و مالکان قبلی که مسبوق به سی و چندسال می باشد. و در متن اجاره نامه احداث بنای اموزشی در اراضی معین با کاربری اموزشی پیش بینی شده است. خواهان فعلی که ملک را با وضع موجود در اختیار گرفته است. نمی تواند حقوق مکتسبه و قانونی مستاجر را نادیده بگیرد از این روی حکم دادخواسته بر تخلیه مدرسه و قلع و قمع فضاهای اموزشی مخدوش و فاقد وجاهت شرعی و قانونی است. با پیشنهاد تجویز اعاده دادرسی و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و شعبه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همانگونه که درگزارش رییس کل سازمان *و نیز مشاوران حوزه معاونت قضایی به درستی تبیین شده است. و محتویات پرونده نیز بر ان دلالت دارد. منشا تصرفات سازمان *قرارداد اجاره رسمی شماره *۶۸/۹/۱ دفتر ۲۳ *می باشد. که مطابق ان اختیار احداث اعیانی در سه پلاک ثبتی ملک متنازع فیه به شماره های ۱۱۲ الی ۱۱۴ را داشته است. ثانیا مطابق نظر کارشناس سایر پلاک ها نیز محل احداث بنای اموزشی قرار گرفته است. و در حال حاضر به صورت یکپارچه با سایر پلاک ها می باشد. بنابراین منشا تصرفات دادخواه مبتنی بر اذن موجر و مالک سابق می باشد. و فاقد وصف عدوان می باشد. ثالثا اساسا کاربری ملک اموزشی می باشد. و با توجه به احداث بنادر ان و ضرورت بنای مذکور که تحت عنوان هنرستان مورد استفاده است. نیز از موجبات ان است. که مالک بتواند بها ملک خود را مطالبه نماید. رابعا نکته حایز اهمیت دیگر ان است. که خواهان در سنوات اخیر و با مشاهده وضع موجود ملک که در ان احداث بنا شده و امکان تحویل و تسلیم مبیع وجود نداشته مبادرت به خرید ملک نموده است. و مطابق ماده ۳۷۲ قانون مدنی عقد بیع را با اشکال مواجه می نماید. لذا بنا به انچه مذکور افتاد رای دادگاه بدوی در این راستا صایب می باشد. و نقض ان موجبی نداشته است. مستند به ماده ۴۷۷ قانون ایین دادرسی کیفری با نقض دادنامه شماره *۹۹/۹/۳۰ صادره از شعبه *رای بدوی به شماره ۰۶۶۵ ۹۹/۵/۶ صادره از شعبه *تایید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"https://ara.jri.ac.ir/Judge/Text/36997"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فرجامخواهی در مهلت تجدیدنظرخواهی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6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۱۴۰۰/۷/۸ شرکت جهان عمران * و با مدیریت اقای ه. ز. دادخواستی به طرفیت خانم م. گ. به خواسته صدور رای مبنی بر تایید فسخ قرارداد مورخ ۱۳۹۳/۳/۷ مربوط به پیش فروش یک واحد اپارتمان مقوم به مبلغ * ۰۰۰ ریال و پرداخت خسارات دادرسی به دادگستری شهرستان * تقدیم نموده و چنین توضیح و شرح داده است. به موجب قرارداد مورخ ۱۳۹۳/۳/۷ یک واحد اپارتمان توسط شرکت یاد شده به خوانده پیش فروش شده و خوانده می بایست جمعا مبلغ ۹۰۰/۰۰۰/۰۰۰ ریال پرداخت می نمود وعلی رغم ارسال اخطاریه و پیامک اقدام نکرده و مراتب فسخ قرارداد طی اظهارنامه ای به وی ابلاغ شده است.لذا صدور رای وفق ستون خواسته مورد استدعا است.و پرونده جهت رسیدگی به شعبه * ارجاع شده است. ( برگ ۱۲ ) دادگاه دستور تعیین وقت رسیدگی و دعوت از طرفین راصادر نموده و در تاریخ ۱۴۰۰/۹/۱۴ جلسه رسیدگی تشکیل داده است.و در ان جلسه طرفین حضور نداشته اند دادگاه با اعلام ختم رسیدگی اقدام به صدور دادنامه شماره * مورخ ۱۴۰۰/۹/۱۴ نموده است.که به موجب ان در خصوص دادخواست سازمان * با مدیریت اقای ه. ع. ز. به طرفیت خانم م. گ. به خواسته تایید فسخ قرارداد مورخ ۱۳۹۳/۳/۷ راجع به پیش فروش یک واحد اپارتمان با استدلال به اینکه در تبصره ماده ۶ قرارداد مذکور قید شده است.در صورتی که با وصف ارسال دو اخطار کتبی به مشتری ( خوانده پرونده ) وی اقدام به پرداخت مبالغ قید شده در ماده مذبور ننماید. بایع ( خواهان پرونده ) حق خیار فسخ قرارداد را دارد. و در ما نحن فیه خواهان اخطاریه کتبی وفق قرارداد به خوانده ارسال ننموده است. بنابراین حق خیار فسخ برای بایع ( خواهان پرونده ) ایجاد نشده است.لذا حکم بر بطلان دعوی خواهان صادر و اعلام گردیده است. ( برگ ۱۵ ) و دادنامه مزبور از سوی خواهان با وکالت د. ا. ر. مورد فرجام خواهی قرار گرفته است.و پس از انجام تبادل لوایح پرونده به دیوان عالی کشور ارسال شده و به این شعبه ارجاع گردیده است.و لایحه وکیل فرجام خواه و نیز لایحه فرجام خوانده در هنگام شور قرائت خواهد 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هییت شعبه در تاریخ بالا تشکیل گردید.پس از قرائت گزارش اقای م. ح. پ. عضو ممیز و ملاحظه اوراق پرونده در خصوص دادنامه شماره * مورخ ۱۴۰۰/۹/۱۲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درباره فرجام خواهی شرکت جهان عمران * با وکالت د. ا. ر. به طرفیت خانم م. گ. نسبت به دادنامه شماره * مورخ ۱۴۰۰/۹/۱۲ صادرشده از شعبه * با توجه به محتویات پرونده نظر به اینکه تاریخ ابلاغ دادنامه فرجام خواسته مشخص نیست و در نتیجه در مهلت قانونی بودن یا نبودن فرجام خواهی معلوم نیست لذا پرونده در وضعیت فعلی قابل طرح در دیوان عالی کشور نبوده است.علی هذا پرونده به دفتر دادگاه بدوی اعاده می گردد. تا مستندا و مستدلا مشخص نمایند دادنامه فرجام خواسته در چه تاریخی و به چه کسی ابلاغ شده است.و چنانچه معلوم شود. نسبت به دادنامه مزبور در مهلت تجدیدنظرخواهی فرجام خواهی صورت گرفته و یا در خارج از مهلت مقرر قانونی فرجام خواهی به عمل امده است.در اجرای مقررات تبصره ۲ ماده ۳۳۹ قانون ایین دادرسی پرونده جهت صدور قرار به نظر دادگاه برساند و بدیهی است.چنانچه در مهلت مقرر برای تجدیدنظرخواهی فرجام خواهی صورت گرفته باشد. فرجام خواهی تجدیدنظرخواهی تلقی و پرونده به دادگاه تجدیدنظر استان * ارسال خواهد شد./ت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 ط. ( رییس ) م. ح. پ. ( مستشار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"https://ara.jri.ac.ir/Judge/Text/38175"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ضمانت اجرای عدم حضور زوجه جهت ثبت طلاق</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6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تقدیمی اقای ع. ر. فرزند ع. با وکالت اقای م. ک. بطرفیت خانم ف. پ. فرزند ح. به خواسته صدور گواهی عدم امکان سازش به درخواست زوج بدین شرح که وکیل خواهان ضمن تقدیم دادخواست ودرجلسه رسیدگی چنین عنوان نموده است.حسب سند نکاحیه پیوست رابطه زوجیت بین موکل و خوانده محترم محرز می باشد. نظر به اختلافات موجود بین زوجین موکل تصمیم به طلاق و جدایی از خوانده محترم گرفته لذا با توجه به مراتب از محضر شعبه محترم تقاضای صدور گواهی عدم امکان سازش جهت اجرای صیغه طلاق مورد استدعاست لازم به ذکر است.زوجه از کلیه حقوق مالی خود طی سند اقرارنامه به شماره ۳۲۹۹۷ تقدیمی گذشت نموده است. علیهذا دادگاه با عنایت به جمیع اوراق ومحتویات پرونده وملاحظه و رویت مصدق سند ازدواج شماره ۰۵۴۶۴۸ مورخ ۱۳۹۸/۱۰/۲۲ دفتر رسمی ازدواج شماره ۱۵۳ بندرلنگه وجود علقه زوجیت از حیث عقد نکاح دایم را بین زوجین محرز ومسلم دانسته واز حیث خواسته با توجه به اظهارات طرفین و ملاحظه لوایح تقدیمی توسط خوانده وعدم موفقیت دادگاه و داوران در صلح و سازش و اصلاح ذات البین لذا دادگاه به استناد مواد۱۰۹۲- ۱۱۳۳ و ۱۱۳۶ و ۱۱۳۹ و ۱۱۴۳ و ۱۱۴۴ و۱۱۴۸-۱۱۴۹-۱۱۵۰-۱۱۵۱ همگی از قانون مدنی ومواد ۲۴ و ۲۶ و ۲۷ و ۲۸ و ۲۹ و ۳۱ و ۳۴ و ۳۵ قانون حمایت خانواده گواهی عدم امکان سازش را بین زوجین به شرح ذیل صادر می نماید. مدت اعتبار گواهی عدم امکان سازش برای تسلیم به دفتر رسمی ثبت طلاق سه ماه پس از ابلاغ رای قطعی یا قطعی شدن رای می باشد. و هرگاه زوج درمهلت مقرر به دفتر رسمی ثبت طلاق مراجعه و گواهی عدم امکان سازش را تسلیم کند در صورتی که زوجه ظرف یک هفته در دفترخانه حاضر نشود. سردفتربه زوجین اخطار می کند برای اجرای صیغه طلاق و ثبت ان در دفترخانه حاضر شوند در صورت عدم حضور زوجه صیغه طلاق جاری و پس از ثبت به وسیله دفترخانه مراتب به اطلاع زوجه می رسد ۱ * از قسم رجعی می باشد. و عده طلاق سه طهر می باشد. ۲- در مدت عده زوج حق رجوع دارد.۳- نظریه پزشکی قانونی یا پزشک معتمد از حیث باردار بودن یا نبودن در دفترخانه جهت اجرای صیغه طلاق الزامی می باشد.۴- زوجین فرزند مشترک ندارند ۵- در خصوص حقوق مالی زوجه ( مهریه و نفقه … ) طبق سند اقرارنامه به شماره ۳۲۹۹۷ گذشت نموده است. رای صادره حضوری وظرف بیست روز پس از ابلاغ قابل تجدیدنظرخواهی درمحاکم محترم تجدیدنظر * می باشد.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"https://ara.jri.ac.ir/Judge/Text/38576"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رابطه سهامداری شرکت و تاجر بودن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6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پرونده حاضر ( دعوای اصلی ) اقا م. ر. گ. سازمان *دعوایی به خواسته ی صدور حکم ورشکستگی و تعیین تاریخ توقف به طرفیت اقای م. ت. گ. و دادسرای عمومی و انقلاب شهرستان *مطرح نموده است. شعبه *طی دادنامه شماره *با تعیین تاریخ توقف ۱۳۸۶/۰۵/۱۴ حکم ورشکستگی نامبرده را صادر نموده است. اقای س. ع. ا. با وکالت خانم ها ر. ر. و ز. ز. ، اقای س. م. ص. ه. ، م. پ. ، تولیدی لاستیک دنا با وکالت خانم ز. ز. از افراد اخیرالذکر در کلاسه های جداگانه به تقدیم دادخواست اعتراض ثالث در مهلت قانونی نموده اند و مدعی گردیده اند که اقا م. ر. گ. سازمان *تاجر نبوده و تحصیل حکم ورشکستگی جهت فرار از دیون وی و مطالبات انان می باشد. محکمه ی نخستین با پذیرش دعوای معترضین ثالث حکم صادره ی ورشکستگی را طی دادنامه ی شماره ی *الغای و قرار عدم استماع در خصوص خواسته ی ورشکستگی اقای م. ر. گ. سازمان *صادر نموده است. دادنامه ی مزبور موضوع تجدیدنظرخواهی نامبرده اخیرالذکر واقع شده است. هیات دادرسان این دادگاه به دلایل ذیل تجدیدنظرخواهی را وارد نمی داند ، چه انکه به دلالت دادنامه ی شماره ی *مورخ ۱۳۹۴/۰۲/۰۵ شعبه *و دادنامه قطعی شماره *مورخ ۱۴۰۱/۴/۱۸ شعبه *که به موضوع توقف از پرداخت دیون تجدیدنظرخواه به استناد رای داوری *و درخواست صدور حکم ورشکستگی مطرح بوده ، دعاوی مزبور را به لحاظ عدم احراز تاجر بودن تجدیدنظرخواه غیرقابل استماع دانسته است.و هما نطور که روشن است.از تاریخ صدور دادنامه ی اخیر شعبه *به تاریخ ۱۴۰۱/۴/۱۸ تا صدور دادنامه ی شماره *مورخ ۱۴۰۱/۰۸/۰۲ شعبه *مبنی بر احراز ورشکستگی اقای م. ر. گ. مدت چندانی سپری نشده است.که دادگاه را متقاعد نماید. در این چند ماه تجدیدنظرخواه معاملات تجارتی انجام داده و به اعتبار ان تاجر شناخته شده است.و اساسا تجدیدنظرخواه نیز چنین ادعایی نداشته است.که در این مدت کوتاه معاملات تجارتی انجام داده و از منظر قانونی ، تاجر شناخته می شود. بلکه اظهارات و استنادات وی همان چیزهایی است.که در پرونده های سابق نیز مطرح شده و محاکم مزبور با توجه به انکه وی را تاجر تلقی نکرده اند ، دعوای وی را غیر مسموع تشخیص داده اند. ثانیا صرف سهامدار بودن تجدیدنظرخواه در شرکت های تجاری دلیلی بر تاجر قلمداد شدن وی نبوده و این موضوع نمی تواند مورد استفاده وی و دلیلی بر انجام معاملات تجارتی تلقی گردد. و مجوز ورود محکمه در ماهیت خواسته ی وی و بررسی دیون و مطالبات او و احراز توقف و تاریخ توقف وی و النهایه اظهار نظر در خصوص ورشکستگی وی باشد. هیات دادگاه با تدقیق در اوراق و مستندات پرونده و دادنامه های متعددی که از جانب معترضین ثالث ارائه و ضمیمه پرونده شده است.از جمله دادخواست اعسار تقدیمی از جانب تجدیدنظرخواه که در هیچیک نامبرده مدعی تاجر بودن نشده و به مانند افراد عادی و غیر تاجر دعوای خویش را مطرح و در برخی از موارد حکم به اعسار دریافت داشته و در برخی موارد نیز بلحاظ عدم وجود دلیل کافی ، معسر قلمداد نشده است ، درحالی که اگر او تاجر می بود باید دادخواست ورشکستگی ارائه می کرد و نمی توانست دادخواست اعسار مطرح نماید. النهایه دادگاه با احراز اقدام معترضین ثالث در مهلت قانونی و با عدم پذیرش مستندات تجدیدنظرخواه و مستندا به مواد ۱٫۲ ، ۵۳۶ و ۵۳۷ قانون تجارت و مواد ۳۵۳ و ۳۶۵ قانون ایین دادرسی مدنی ضمن رد تجدیدنظرخواهی صورت گرفته ، دادنامه تجدیدنظرخواسته را عینا تایید و استوار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س. خ. و. م. مستشار دادگاه: ع. خ.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"https://ara.jri.ac.ir/Judge/Text/38173"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نحوه حضانت و ملاقات فرزند در فرض طلاق</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6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تقدیمی اقای م. ش. ا. فرزند ا. به طرفیت خانم س. ذ. فرزند م. بخواسته صدور گواهی عدم امکان سازش و طلاق به درخواست زوج دادگاه با ملاحظه محتویات پرونده و سند نکاحیه شماره ۱۶۲۱۰ تنظیمی در دفترخانه شماره ۴ * و احراز رابطه زوجیت و با ملاحظه اظهارات خواهان مبنی بر اینکه بعلت عدم انجام وظایف زناشویی توسط همسرش قصد دارد. وی را با اختیار حاصله از قانون مطلقه نماید. وتقاضای صدور گواهی عدم امکان سازش دارد. و با ملاحظه اظهارات و دفاعیات خوانده به اینکه راضی به طلاق نیست، دادگاه مساعی خویش را جهت اصلاح ذات البین زوجین معمول اما موثر واقع نگردید.ضمن اینکه نامبردگان را به شورای حل اختلاف و مرکز مشاوره خانواده ارجاع اما سعی و تلاش ان دو مرجع موثر واقع نگردید.و زوج همچنان اصرار بر جدایی و طلاق دارد. همچنین حسب ایه شریفه ( ( و ان خفتم شقاق بینهما … …. ) ) قرار ارجاع امر به داوری صادر و زوجین داوران اختصاصی خود را معرفی اما تلاش داوران نیز موثر واقع نگردید.و زوج اصرار به جدایی و مطلقه نمودن همسر خود دارد. علیهذا دادگاه مستند به مواد ۲۴-۲۷-۲۹-۳۱-۳۲-۳۳ قانون حمایت خانواده مصوب ۰۱/۱۲/۱۳۹۱ و نیز مواد ۱۱۳۳-۱۱۴۸ قانون مدنی حکم به صدور گواهی عدم امکان سازش صادر و اعلام می گردد. تا خواهان پس از تادیه کلیه حقوق مالی زوجه شامل مهریه مطابق سند نکاحیه ( ۱۱۴ عدد سکه تمام بهار ازادی ) ، نفقه ایام عده مبلغ ۶۰/۰۰۰/۰۰۰ ریال و اجرت المثل ایام زندگی زناشویی مبلغ ۲۰۸/۹۸۰/۰۰۰ریال تا تاریخ ۱۴۰۰/۱۲/۱۸ وپس از ان ماهیانه ۴/۰۰۰/۰۰۰ ریال لغایت زمان اجرای حکم طبق نظریه کارشناسی اقدام به ثبت طلاق نماید. نفقه معوقه بر ذمه زوج نمی باشد. حضانت فرزندان مشترک طبق قانون تا سن هفت سالگی با مادر و پس از سن هفت سالگی با پدر خواهد بود و هریک از والدین زمانی که حضانت بعهده ی دیگری است. به مدت ۲۴ ساعت در اخر هر هفته در محل اقامت خود حق ملاقات با فرزندان مشترک را دارند و پدر موظف است.ماهیانه شش میلیون ریال بابت نفقه فرزند مشترک بنام س. متولد ۱۳۹۵ ومبلغ پنج میلیون ریال بابت نفقه ی. متولد ۱۳۹۸ مبلغ چهار میلیون ریال بابت نفقه نمیا متولد ۱۴۰۰ پرداخت نماید. نوع طلاق رجعی می باشد. و نفقه زوجه در ایام طلاق رجعی بر عهده زوج مستقر است.و ثبت طلاق منوط به ارایه گواهی کتبی حداقل دو شاهد مبنی بر سکونت زوجه مطلقه در منزل مشترک تا پایان عده است، مگر اینکه زوجه رضایت به ثبت داشته باشد. سر دفتر مرجوع علیه مکلف است.گواهی پزشک قانونی در خصوص وضعیت بارداری زوجه را اخذ نماید. رای صادره حضوری و ظرف مهلت بیست روز پس از ابلاغ قابل تجدیدنظرخواهی در محاکم محترم تجدیدنظر * خواهد بود و ظرف مهلت سه ماه پس از تاریخ ابلاغ رای قطعی یا قطعی شدن رای دارای اعتبار می باشد. و پس از انقضای مهلت مذکور از درجه اعتبار ساقط است.و اجرای ان منوط به انقضای مهلت فرجام خواهی یا ابلاغ رای فرجامی خواهد بود.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اول دادگاه حقوقی میناب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گ. یی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"https://ara.jri.ac.ir/Judge/Text/38656"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مرور زمان در بزه تغییر کاربری اراضی زراعی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6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این پرونده خانم م. س. به نمایندگی از سازمان *شکایتی علیه اقای ر. ن. م. مبنی بر تغییر کاربری غیر مجاز به میزان ۵۰۳ متر مربع از طریق احداث بنا ، دیوار کشی ، محوطه سازی و استخر تقدیم که پس از رسیدگی و انجام تحقیقات لازم شعبه *قرار موقوفی تعقیب صادر و پس از ابلاغ از سوی سازمان *به دادنامه اعتراض و پرونده به این دادگاه ارجاع و پس از جری تشریفات قانونی و با بررسی اوراق و محتوای پرونده ختم رسیدگی را اعلام و با استعانت از خداوند متعال به شرح زیر اقدام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تجدید نظر: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خواهی سازمان *با نمایندگی خانم م. س. نسبت به دادنامه شماره *مورخ ۱۴۰۳/۱/۶ صادر شده از شعبه *که بموجب ان در مورد اتهام اقای ر. ن. م. مبنی بر تغییر کاربری غیر مجاز ۵۰۳ متر مربع از اراضی کشاورزی از طریق احداث بنا ، دیوار کشی ، محوطه سازی و استخر در اراضی *موسوم به خرامانک موضوع شکایت تجدیدنظر خواه به شرح استدلال و استناد منعکس در دادنامه به لحاظ مرور زمان قرار موقوفی تعقیب صادر شده است. وارد وموجه نیست چرا که تاریخ وقوع جرم حسب اعلام کارشناسان اداره شاکی و عکس های تهیه شده در سال ۹۵ بوده و تاریخ اعلام شکایت توسط اداره شاکی ۱۴۰۲ است. بنابراین با توجه به اینکه جرم مذکور انی است. و طبق رای وحدت رویه شماره ۷۵۹ مورخ ۹۶/۴/۲۰ دیوان محترم عالی کشور تغییر کاربری غیر مجاز درجه هفت محسوب و وفق ماده ۱۰۵ قانون مجازات اسلامی موضوع مشمول مرور زمان شده است. بنابراین نظر به اینکه از ناحیه تجدیدنظر خواه اعتراض موجهی که موجبات نقض رای صادر شده را ایجاب نماید. به عمل نیامده و رای تجدیدنظر خواسته از حیث جهات و مبانی مندرج دران با هیچیک از جهات و شقوق ماده ۴۳۴ قانون ایین دادرسی کیفری مصوب ۹۲ قابلیت انطباق ندارد. لذا تجدیدنظر خواهی مردود اعلام و دادنامه تجدیدنظر خواسته به استناد بند ب ماده ۴۵۰ قانون مرقوم تایید می گردد.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ح. ق. س. ع. ا. ح.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"https://ara.jri.ac.ir/Judge/Text/38498"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نحوه احراز توقف تاجر در دعوای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7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تجدیدنظرخواسته به شماره *مورخ ۱۴۰۱/۲/۱۶ صادره از شعبه *که براجابت دعوی ابتدایی اعلان ورشکستگی سازمان *با تاریخ توقف ۱۴۰۲/۲/۱۶ و بشرح بازتاب یافته در مندرجات ان اشعار دارد. در نتیجه موافق با قانون و مدارک ابرازی بوده و مفاد لایحه اعتراضیه تجدیدنظرخواه به نحوی نیست که خدشه ای بر دادنامه مبحوث عنه وارد اورده و موجبات بی اعتباری ان را فراهم نماید. زیرا قدر متیقن این است.که عمده اظهارات تجدیدنظرخواه در ارتباط با تاریخ توقف شرکت در حد ادعا است.وامری اثبات شده نیست نکته قابل تاویلی است.که از ماده ۴۱۳ قانون استنادی صورت گرفته است.این امر در عین اینکه نسبت به توقف ظاهری صحت دارد. اما در مورد توقیف واقعی موثر نیست بنابراین اگرچه مقنن دران مواد وقفه تادیه قروض و سایر تعهدات را به صورت مطلق ذکر کرده است.اما مراد و مقصود قابل انتساب مقنن از وقفه حکایت از تمامی دیون و سایر تعهدات نقدی دارد. و به هیچ وجه مشمول قسمتی از انها نمی شوند بر این اساس انچه که در رسیدگی محکمه باید مورد توجه قرار گیرد این نکته است.که اساسا توانایی شرکت در خصوص تادیه دیون بر بستانکاران در مجموع چگونه است.و در صورتی اثبات این امرکه شرکت در بین تجار اعتباری نداشته باشد. در این حالت قطعا چنین شرکت ورشکسته است.حال انکه به صرف مطالبات یک شخص وعدم تادیه وجه ان نمی توان شرکت تجاری را ورشکسته اعلام نمود.بنابراین انچه مسلم است.ملاک مورد نظر محکمه بدوی احراز توقف واقعی است.که مبنای رای واقع وانرا تاریخ صدور رای اعلام کرده است.بدین استدلال این محکمه تجدیدنظرخواهی مطرح شده را بر مبنای ان چه که قلم گرفته شد متکی به ادله قانونی ندانسته و انگاه با اختیارات حاصله از ماده ۳۵۸ قانون ایین دادرسی مدنی دادنامه مبحوث عنه را در بخش تجدید نظر خواسته عینا تایید و اعلام می نماید. رای اصداری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حجت الله امیدواری س. م.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"https://ara.jri.ac.ir/Judge/Text/39135"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الزام به تمکین در فرض تشدید بحران خانوادگی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7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خواهان اقای م. ک. فرزند ا. به طرفیت خانم ن. س. فرزند ا. با وکالت اقای م. ق. به خواسته الزام به تمکین عام و خاص ، دادگاه با بررسی اوراق و محتویات پرونده ضمن احراز رابطه زوجیت طرفین مطابق با رونوشت مصدق سند نکاحیه شماره *مورخ ۱۳۸۰/۱۲/۰۵ تنظیمی در دفتر رسمی ازدواج ۸۷ نی ریز ملاحظه می نماید. خواهان مطابق دادخواست تقدیمی و اظهاراتش در جلسات رسیدگی مدعی است.خوانده بدون هیچگونه دلیل قانونی و شرعی از ایفای وظایف زناشویی و تمکین از وی امتناع نموده و الزام زوجه به تمکین را خواستار شده است. در مقابل خوانده دفاع نموده که خواهان در منزل مشترک مکررا با وی بدرفتاری ، پرخاشگری و توهین می نماید. و وی را مورد ضرب و شتم و کتک کاری قرار می دهد و با توجه به اینکه به بیماری سرطان مبتلا بوده در ایامی که احتیاج به حضور نزد پزشک جهت معالجه و طی روند درمان داشته ، خواهان مانع خروج وی از منزل و مراجعه نزد پزشک شده است.و به همین خاطر مجبور به مراجعت به منزل پدرش شده است.و پس از اطلاع خانواده و برادرانش از موضوع ، نامبردگان سعی در سازش و میانجیگری نموده و در همین راستا به اتفاق یکدیگر بدوا به منزل پدر خواهان و سپس به منزل خواهان ( چند مرحله ) عزیمت که در حضور ایشان ، خواهان اقدام به کتک کاری زوجه نموده که با دخالت برادر زوجه در دفاع از خواهرش ، خواهان با وی نیز وارد مجادله و بحث و درگیری فیزیکی شده است.که صحت موارد اخیر حسب اظهارات شهود تعرفه خوانده به اثبات رسیده است. علی ایحال با عنایت به مدافعات خوانده و اظهارات شهود تعرفه وی و گواهی های پزشکی راجع به بیماری زوجه و اینکه نامبرده احتیاج به محیطی امن و ارامش بخش و وضعیت روحی روانی مطلوب جهت طی روند درمان دارد. لیکن انچه از اوضاع و احوال پرونده مشهود است.جو اشفته و متزلزلی است.که بر روابط طرفین حاکم گردیده و در این فضا امکان زندگی مشترک از نوع مسالمت امیز برای هیچ یک از زوجین وجود ندارد. پس اگر تحت این شرایط حکم به بازگشت زوجه به منزل مشترک و تمکین از زوج صادر گردد. موجب تشدید بحران در این خانواده خواهد شد و این نقض غرض شارع در تشریع مقررات حاکم بر روابط خانوادگی است. همانطور که مقنن در قانون مدنی در فصل هشتم از باب اول راجع به نکاح به جهت اهمیت موضوع ابتدا مواد ۱۱۰۲ الی ۱۱۰۴ را اورده و در بیان کیفیت فضایی که باید زندگی مشترک در ان جریان یابد امده و سپس در مواد بعدی حقوق و تکالیف زوجین در برابر یکدیگر مشخص شده است.لهذا دادگاه با توجه به اینکه صدور حکم تمکین موجب مرتفع شدن مشکلات این خانواده نخواهد شد بلکه انرا با مخاطرات احتمالی مواجه می سازد و با لحاظ بیماری زوجه و مخاطرات روحی و روانی و حتی جسمی که در مانحن فیه برای وی متصور است. ، با احراز شرایط نامساعد حاکم بر روابط زوجین خواسته خواهان را غیروارد تشخیص و مستندا به ماده ۱۱۱۵ و ۱۲۵۷ قانون مدنی و ماده ۱۹۷ قانون ایین دادرسی مدنی حکم بر بطلان دعوی خواهان صادر و اعلام می نماید. رای صادره ظرف مهلت ۲۰ روز از تاریخ ابلاغ قابل تجدیدنظرخواهی در محاکم تجدیدنظر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 غ. - 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"https://ara.jri.ac.ir/Judge/Text/38798"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طرح دعوای بطلان پس از اقامه دعوای فسخ بیع</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7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حسب محتویات پرونده محاکماتی اقای م. ه. ف. با وکالت خانم م. د. دادخواستی به طرفیت شرکت سازمان *و اقای ح. ج. و به خواسته ابطال قرارداد عادی مورخ ۸۴/۱۲/۲۰ مقوم به ۲۱٫۰۰۰٫۰۰۰ ریال تقدیم که به شعبه *ارجاع شده است.و وکیل خواهان در دادخواست توضیح داده که طبق قرارداد مشارکت مورخ ۸۱/۳/۲ موکل اقدام به سرمایه گذاری و مشارکت در احداث ساختمان می نماید. که طبق بند ۶ قرارداد ، کمیته ای به عنوان کمیته مشارکت تعیین و اسامی اعضای دقیقا قید گردیده و فروش واحدهای در حال ساخت و یا ساخته شده توسط این کمیته صورت می گیرد ، در حالی که خوانده ردیف اول بدون اذن موکل و یا نماینده وی اقدام به واگذاری ۱۲ واحد اپارتمان طی قرارداد مذکور به خوانده ردیف دوم نموده است.لذا تقاضای ابطال قرارداد بین خواندگان را می نماید. جلسه رسیدگی در مورخ ۹۹/۶/۲۶ تشکیل شده و دادگاه پس از استماع اظهارات طرفین و قرائت لوایحی از ناحیه وکلای انها طی دادنامه شماره *مورخ ۹۹/۷/۱۰و با استدلال به اینکه قبلا حکم به تحویل اپارتمان ها صادر شده و ادعای فسخ مردود اعلام شده است. ( بین خواندگان ردیف ۱و۲ ) و …. حکم به بطلان دعوا صادر می نماید. و با تجدیدنظر خواهی خواهان و ارجاع پرونده به شعبه *، وقت رسیدگی برای تاریخ ۹۹/۱۰/۷ تعیین شده و دادگاه تجدیدنظر پس از استماع اظهارات اصحاب دعوا ، ا. از مستشاران شعبه نظر به تایید رای داشته و پیش نویس رای را نیز نوشته است.و به لحاظ مخالفت دیگر مستشار شعبه و ارجاع به احد دیگر از همکاران به موجب دادنامه شماره *مورخ ۹۹/۱۲/۱۹ و با این استدلال که بدون جلب نظر تجدید نظر خواه و کمیته مشارکت ، قرارداد بین خواندگان تنظیم شده و این قرارداد فضولی است.لذا ضمن نقض دادنامه بدوی ، حکم به ابطال قرارداد صادر شده است. با دادخواهی محکوم علیه رییس کل سازمان *به جهات ذیل نسبت به رای دادگاه تجدیدنظر اعلام اشکال کرده است: قطع نظر از ماهیت دعوا از انجا که قبلا بین خواندگان دعاوی متعددی جهت فسخ قرارداد و دعاوی مرتبط با ان مطرح شده ( برگ ۵۳۵۴۵۵۵۶۵۷۵۸ ) و نیز به موجب دادنامه شماره *که به موجب دادنامه *تایید شده حکم به محکومیت سازمان *به تحویل دوازده اپارتمان موضوع دعوا احداثی روی *در حق اقای ح. ج. صادر شده است. ( برگ ۱۰ پرونده ) و نیز دادنامه مشابه دیگری نیز متضمن چنین حکمی است. ( برگ ۴۴ پرونده ) که به لحاظ صدور گواهی مذکور که نسبت به اشخاص ثالث از جمله خواهان دعوی بدوی این پرونده نیز قابلیت استناد دارد. لذا تا زمانی که ارای مذکور به قوت خود باقی است ، دعوی ابطال قرارداد عادی مورخ ۸۴/۱۲/۲۰ مطروحه از ناحیه خواهان دعوی قابلیت استماع را نداشته و رسیدگی ماهوی به ان مستلزم اقامه دعوی اعتراض ثالث حکمی ( اصلی ) نسبت به دادنامه های مقدم الصدور مذکور می باشد. لذا به لحاظ مخدوش بودن و خلاف شرع بین بودن دادنامه مورد دادخواهی در اجرای تبصره ۳ ماده ۴۷۷ قانون ایین دادرسی کیفری تجویز اعاده دادرسی مورد استدعاست با ارسال پرونده به حوزه معاونت محترم قضایی قوه قضاییه رییس محترم قوه قضاییه باتوجه به گزارش رییس کل محترم سازمان *اصفهان و نظر مشاوران و معاونت محترم قضایی قوه قضاییه با این استدلال که۱ معامله بین خواندگان راجع به ۱۲ واحد اپارتمان بدون رعایت قرارداد مشارکت به صورت فضولی واقع شده که با تنفیذ بعدی ان موجبی جهت بطلان وجود نداشته است.۲ طرح دعوی بطلان در تعاقب دعاوی متعدد بر فسخ قرارداد می باشد. با توجه به اینکه فسخ از اثار بیع صحیح می باشد. بطلان بیع در این قضیه جایگاهی ندارد. دادنامه مورد دادخواهی را از مصادیق ماده ۴۷۷ قانون ایین دادرسی کیفری تشخیص داده و با تجویز اعاده دادرسی مقرر می دارند پرونده جهت رسیدگی به دیوان عالی کشور ارسال شود. که پس از وصول پرونده به دیوان عالی کشور جهت رسیدگی به این شعبه ارجاع شده است. هیات شعبه در تاریخ بالا تشکیل گردید.پس از قرائت گزارش اقای ع. ا. عضو ممیز و ملاحظه اوراق پرونده مشاوره نموده و با استعانت از خداوند متعال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درخواست اعاده دادرسی موضوع ماده ۴۷۷ قانون ایین دادرسی کیفری اقای ح. ج. فرزند و. نسبت به دادنامه شماره ۲۳۳۷ مورخ ۱۳۹۹/۱۲/۱۹ شعبه *که طی ان دادنامه شماره ۹۴۱ مورخ ۱۳۹۹/۷/۱۰ شعبه *له د. مبنی بر بطلان دعوی خواهان پرونده نقض و حکم بر ابطال قرارداد عادی مورخ ۸۴/۱۲/۲۰ علیه دادخواه صادر شده است.با توجه به اینکه معامله بین خواندگان راجع به ۱۲ واحد اپارتمان به لحاظ عدم رعایت بند ۶ قرارداد مشارکت مورخ ۸۱/۳/۲ که منوط به تصویب کمیته مشارکت گردیده از زمره معاملات فضولی محسوب و اثار این معاملات بر ان مترتب است.و در مانحن فیه مطابق صورتجلسه تنظیمی مورخ ۸۵/۱۱/۲۱ همان کمیته با قبول معامله و اعلام اینکه غیر از اپارتمان های فروخته شده در سهم فروشنده ( خواهان ) می باشد. و خریدار ( خوانده اقای ح. ج. ) نیز جزی مالکین قلمداد شده است ، دلالت بر تنفیذ معامله انجام گرفته دارد. و اصالت نوشته مذکور به شرح صورتجلسه دادرسی مورخ ۹۹/۶/۲۶ مورد تایید و اقرار شخص خواهان قرار گرفته است.لذا موجبی جهت بطلان قرارداد عادی مورخ ۸۴/۱۲/۲۰ نیست مضافا طرح دعوی بطلان در تعاقب دعاوی متعدد دائر بر فسخ قرارداد و مطالبه خسارات و الزام به تحویل که تصویر ارای صادره در پرونده پیوست می باشد. پس از گذشت بیش از پانزده سال ، قرینه دیگری بر صحت قرارداد مذکور است. بنا به مراتب مستندا به ماده ۴۷۷ قانون ایین دادرسی کیفری و مبنیا بر خلاف شرع بین اعلام شده از طرف ریاست محترم قوه قضاییه و مستنبط از ملاک ماده ۳۵۸ قانون ایین دادرسی مدنی ، ضمن نقض دادنامه مورد دادخواهی ، دادنامه محکمه بدوی ( دادنامه شماره ۹۴۱ ۱۳۹۹/۷/۱۰ ) به عنوان رای صحیح تایید می گردد.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ا. عضو معاون: س. ا. ه.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"https://ara.jri.ac.ir/Judge/Text/38890"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نقش فاکتور فروش بر تحقق عقد بیع</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7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اقای ج. ع. پ. فرزند ن. با وکالت اقای س. ه. فرزند خ. به نشانی *و اقای س. ش.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ج. فرزند م. با وکالت اقای ع. ن. م. فرزند م. به نشانی *و اقای ه. غ. ب. فرزند ا. به نشانی *۱ و اقای م. ب. ز. م.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ر. غ.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تسلیم مبیع ( تحویل مورد معامله ) مالی منقول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اثبات وقوع بیع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پیرو تصمیم دادگاه پس از رسیدگی و انجام تحقیقات حسب دستور دیوان عالی کشور حسب دستور دادگاه از امار کسر و به دیوان عالی کشور ارسال گردید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پیرو گزارش مورخ ۱۴۰۱/۱۰/۱۷ محتویات پرونده محاکماتی دلالت دارد. که: در تاریخ ۱۳۹۸/۹/۱۶ اقای م. ج. فرزند م. دعوا بطرفیت اقای ۱ ر. غ. ج. ع. پ. بخواسته اثبات وقوع بیع و تسلیم مبیع ( تعداد ۲۱۰ دستگاه موتورسیکلت ) و خسارات دادرسی مطرح می نماید. که شعبه *ارجاع می گردد. و خواهان مدعی می گردد. که در فروردین ماه ۱۳۹۷ مبادرت به ابتیاع تعداد ۲۴۰ دستگاه موتورسیکلت ( ۹۰ دستگاه دلتا ۱۲۵ هندلی ، ۹۰ دستگاه استارتی و ۳۰ دستگاه هاتف و ۱۵ دستگاه تندیس و ۱۵ دستگاه رامیس ) از خواندگان نموده که فروشنده دوفقره از کالاهای خریداری شده شامل ۳۰ دستگاه رامیس و تندیس را تحویل و نسبت به الباقی بدهکار است. اقای ص. بعنوان وکیل خواهان اعلام وکالت نموده است. و اقای ه. بعنوان وکیل خواندگان اعلام وکالت نموده است. جلسه رسیدگی با حضور وکلا و خواهان تشکیل شده است. و اظهارات نامبردگان استماع و صورتجلسه که اصل بیع مورد پذیرش طرفین بوده ولی خوانده مدعی است. چکها در سیستم ثبت شده است. ولی طبق رسید ۱۳۹۷/۸/۲۳ چکها به خواهان مسترد شده است. که خواهان امضا خود را ذیل سند عادی مورد انکار قرار می دهد و موضوع به کارشناس ارجاع و پرونده کیفری مطروحه بین طرفین بابت همین موضوع اخذ و گزارش ان تهیه و در نهایت طی دادنامه شماره *خوانده ردیف دوم را به استرداد موتورسیکلت ها و اثبات عقد بیع محکوم می نماید. پس از ابلاغ رای خوانده ردیف دوم هم به رای اعتراض که پرونده به شعبه ۲۴ تجدیدنظر ارجاع و ان شعبه طی دادنامه شماره*ضمن رد اعتراض رای معترض عنه را تایید می نماید. با دادخواهی محکوم علیه با این استدلال که براساس پرونده دلالت یقینی بر وقوع عقد بیع نسبت به ۲۱۰ دستگاه موتورسیکلت وجود ندارد. محکومیت د. را واجد اشکال اعلام داشته است. با ارسال پرونده به حوزه معاونت قضایی مشاوران ان مرجع به شرح ذیل اظهار نظر کرده اند. ۱ مستند خواهان در خصوص مطالبه ۲۱۰ دستگاه موتورسیکلت تنها فاکتور فروش است. که فاقد مشخصات دادخواه و مهر و امضا وی است. و بنابر این نمی تواند مثبت تحقق عقد بیع باشد. ۲ با فرض اینکه براساس قرارداد شفاهی ، قرار داد بیع منعقد شده باشد. ، به جهت استرداد چکهای مربوط به ثمن معامله و اقرار خواهان به دریافت ۴ فقره از چک ها در پرونده کلاسه *۹ شعبه ۴ بازپرسی و ارائه ۳ فقره دیگر به بانک توسط اقای ج. به منظور ابطال انها نباید در اقاله قرارداد تردید کرد و بنابراین محکومیت دادخواه به ایفای تعهدات عقد منفسخ وجاهت شرعی ندارد. با موافقت ریاست محترم قوه قضاییه پرونده به دیوان عالی کشور ارسال و حسب دستور جهت رسیدگی به این شعبه ارجاع و به شرح ذیل مبادرت به اتخاذ تصمیم شده است. نظر به ضرورت اطلاع طرفین از اعاده دادرسی موضوع ماده ۴۷۷ قانون ایین دادرسی کیفری و جهات ان که در گزارش مذکور افتاد پرونده به همان دادگاه تجدیدنظر ارسال می گردد. تا به نیابت با تعیین وقت رسیدگی و دعوت طرفین اصیل و وکلا انها اظهارات نامبردگان استماع ، در صورتجلسه منعکس شود. ضمنا از دادخواه اخذ توضیح گردد. چه مقدار چک بابت خرید موتورسیکلت تحویل و سپس به خواهان مسترد شده است. ایا از چکهای تحویلی وجه انها وصول شده یا خیر؟ چند فقره و به چه مبلغی و عند الزوم از بانک مربوطه در خصوص دریافت کننده چکها استعلام شود. سپس با انجام نیابت دستور به اعاده پرونده با اوراق جدید التحصیل صادر نمایند. با انجام نیابت و اعاده پرونده تحت نظر قرار گرفت. هیات شعبه درتاریخ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رسیدگی های معموله در تعاقب تجویز اعاده دادرسی و پاسخ استعلام از بانک های مربوطه که دلالت دارد. چک های ارائه شده بدون پرداخت وجه انها باطل شده اند. بنابراین هرچند مستند ابرازی خواهان که عبارت از یک فقره فاکتور فروش می باشد. و فاقد مشخصات دادخواه و مهر و امضا مشارالیه است. و نمی تواند مبین تحقق عقد بیع باشد. حتی در فرض صحت با لحاظ اینکه خواهان در پرونده کیفری استنادی کلاسه *۹ شعبه چهارم بازپرسی به دریافت چهارفقره از چک ها اقرار نموده و از طرفی همانگونه که بیان گردید.از طریق بانک مربوطه ابطال شده اند. و این امر نیز اقاله توافق انجام شده را نشان می دهد و لذا نه تحقق عقد بیع محرز است. و نه بقا ان با این وصف محکومیت د. همانگونه که درگزارش رییس کل دادگستری استان و نیز مشاوران حوزه معاونت قضایی اظهار و اعلام گردیده با اشکال مواجه است. مستندا به ماده ۴۷۷ قانون ایین دادرسی کیفری با نقض دادنامه شماره *۹۶/۱۲/۱۷شعبه *و دادنامه شماره *۹۹/۸/۲۷ شعبه *به استناد ماده ۱۹۷ قانون ایین دادرسی کیفری دادگاه های عمومی و انقلاب در امور مدنی حکم به بی حقی خواهان صادر و اعلام می دارد.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"https://ara.jri.ac.ir/Judge/Text/37872"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دعوای تغییر جنسیت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7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خواهی اقای ر. ش. فرزند ع. با وکالت اقای م. ا. ع. نسبت به دادنامه شماره **۰۰/۸/۳ صادره از شعبه *که به موجب ان دعوی مشارالیه به خواسته تغییر جنسیت از مذکر به مونث بلحاظ اختلال هویت جنسی به جهت اینکه اکثریت کمیسیون پزشکی به صراحت در مورد لزوم تغییر جنسیت اظهار نظر نکرده است.بشرح مندرج در دادنامه که ضرورتی به تکرار ان نمی باشد. اختلال جنسیتی خواهان را محرز ندانسته و دعوی محکوم به بطلان گردیده است.وارد است. زیرا محتویات پرونده حکایت دارد. اکثریت کمیسیون پزشکی پنج نفره و همچنین کمیسیون هفت نفره پزشکی با توجه به شرایط نامبرده ، اعمال جراحی های زیبایی ، مصرف هورمون های زنانه و تغییر پوشش وی انجام جراحی تغییر جنسیت را در مورد وی بلامانع دانسته و اختلال هویت جنسی ویرا تایید نموده اند بنابراین برابر بند ۱۸ ماده ۴ قانون حمایت خانواده و مساله یک مبحث و منها تغییر الجنسیه ( تحریرالوسیله حضرت ا. ره ) خواسته مجاز و مشروع می باشد. لذا دادگاه اعتراض را وارد و منطبق با بند ه ماده ۳۴۸ قانون ایین دادرسی مدنی دانسته و با پذیرش ان به استناد ماده ۳۵۸ قانون مذکور ضمن نقض رای بدوی حکم به تجویز تغییر جنسیت خواهان از مذکر به مونث صادر و اعلام می نماید. و در مورد تغییر نام چون خواهان در این پرونده متقاضی نبوده است.این مرجع مواجه با تکلیفی نمی باشد. رای صادره قطعی است.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*مستشار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ف. م. ح.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"https://ara.jri.ac.ir/Judge/Text/37250"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در رسیدگی به اتهام عدم رعایت مقررات بهداشتی واحدهای صنفی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7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۱۰۰۴ دادگاه کیفری دو * به موجب قرار شماره ۰۴۰۶۳۲۷ - ۴۰۱/۰۱/۲۲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درخصوص گزارش ارایه شده مبنی بر عدم رعایت مقررات بهداشتی از سوی متصدی واحد صنفی اقای ر. ع. ، با عنایت به مقررات مواد ۲ و ۱۷ و ۶۸ و ۷۲ و ۷۳ قانون نظام صنفی کشور و این که رسیدگی به موضوع اعلامی در صلاحیت هیات های بدوی و تجدیدنظر رسیدگی به تخلفات صنفی قرار گرفته است.و از طرفی طبق ماده ۲۲ از قانون حمایت از حقوق مصرف کنندگان رسیدگی به تخلفات افراد صنفی توسط سازمان تعزیرات حکومتی و بر اساس مجازاتهای مقرر در قانون نظام صنفی و سایر قوانین انجام خواهد گرفت؛ به استناد ماده ۳۱۷ از قانون ایین دادرسی کیفری مصوب سال ۱۳۹۲ و ماده ۲۸ از قانون ایین دادرسی دادگاههای عمومی و انقلاب در امور مدنی مصوب سال ۱۳۷۹ قرار عدم صلاحیت و به شایستگی سازمان تعزیرات حکومتی صادر و اعلام می نماید.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وصول پرونده به دیوان عالی کشور و ارجاع به این شعبه، هیات قضایی شعبه در تاریخ بالا تشکیل گردید. پس از قرایت گزارش عضو ممیز اقای س. جزایی و ملاحظه اوراق پرونده،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توجه به مراتب فوق، نظر به اینکه استدلال شعبه ۱۰۰۴ دادگاه کیفری دو * صحیح و منطبق با موازین قانونی می باشد.، توجها به ماده ۳۱۷ قانون ایین دادرسی کیفری ناظر به ماده ۲۸ قانون ایین دادرسی دادگاه های عمومی و انقلاب در امور مدنی، ضمن تایید استدلال مذکور، با اعلام صلاحیت سازمان تعزیرات حکومتی تهران تعیین صلاحیت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۵۲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غ. ق. عضو معاون: س. جزایی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"https://ara.jri.ac.ir/Judge/Text/36029"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ascii="Times New Roman" w:hAnsi="Times New Roman" w:eastAsia="Times New Roman" w:cs="Times New Roman"/>
          <w:b/>
          <w:bCs/>
          <w:kern w:val="36"/>
          <w:sz w:val="48"/>
          <w:szCs w:val="48"/>
          <w:rtl/>
          <w:lang w:bidi="fa-IR"/>
        </w:rPr>
      </w:pP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در دعوای اصلاح تاریخ تولد</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7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۱۲ دادگاه عمومی حقوقی اصفهان به موجب قرار شماره ۱۴۰۰۰۹۳۹۰۰۱۴۳۶۸۰۸۶ - ۲۵. ۱۲. ۱۴۰۰ چنین اظهار نظر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در خصوص دادخواست خانم ش. خ. فرزند حاجی به طرفیت خانمها و اقایان ن. و م. و ج. و م. و ح. و ش. و ا. و ا. ا. خ. ب. فرزندان حاجی و اداره ثبت احوال شهرستان اصفهان به خواسته اصلاح شناسنامه به شرح دادخواست تقدیمی دادگاه با توجه اینکه اصلاح شناسنامه از وظایف ذاتی و تکالیف قانونی خوانده می باشد. ودر صلاحیت هیات حل اختلاف اداره ثبت احوال اصفهان می باشد. فلذا مستندا به ماده ۸۹ ناظر به بند ۱ ماده ۸۴ قانون ایین دادرسی مدنی و مواد ۲۷ و ۲۸ قانون مزبور قرار عدم صلاحیت به صلاحیت و شایستگی هیات حل اختلاف اداره ثبت احوال استان اصفهان صادر و اعلام می گردد.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توجه به مراتب مذکور، نظر به اینکه: استدلال دادگاه در صدور قرار عدم صلاحیت صحیح و منطبق با موازین قانونی می باشد.، توجها به ماده ۲۸ قانون ایین دادرسی دادگاه های عمومی و انقلاب در امور مدنی، ضمن تایید استدلال مذکور، ادامه رسیدگی به اداره ثبت احوال محول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ح. عضو معاون: ع. ط. </w:t>
      </w:r>
    </w:p>
    <w:p>
      <w:pPr>
        <w:bidi/>
        <w:rPr>
          <w:rtl/>
        </w:rPr>
      </w:pP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"https://ara.jri.ac.ir/Judge/Text/38703"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قلمرو اصل 139 قانون اساسی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18–22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7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خانم ت. ک. فرزند م. با وکالت اقای س. م.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م. م. فرزند ع. ح. به نشانی * *- *-پلا۲۵-منزل اقای م.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۴. اقای س. ا. فرزند ر. خدا با وکالت اقای م. غ. فرزند 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۵. اقای ع. ا. ن. س.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۶.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الزام به تنظیم سند رسمی ملک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پس از بررسی محتویات پرونده ختم رسیدگی را اعلام و بشرح ذیل انشای رای مینماید.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 گزارش اصلاحی )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خانم ت. ک. فرزند م. ق. با وکالت اقای س. م. به طرفیت اقای س. ا. با وکالت اقای م. غ. –م. م. - ع. ا. ن. س. – سازمان *– سازمان *- سازمان *، نظر به اینکه طرفین دعوی خویش را مختومه به سازش نمودند لذا دادگاه به شرح ذیل مبادرت به صدور گزارش اصلاحی می نماید.: ۱-مقرر و توافق گردید.که در صورتکیه واگذار شونده یا قائم مقام وی تاکنون تمدیدی انجام شده یا تقاضای تمدید پروانه ساختمان نکرده باشد. این تقاضا را به اداره سازمان *را در اسرع وقت ارائه نماید.۲- سازمان *متهد گردید.پس از دریافت تقاضای تمدید پروانه و موافقت ان سازمان مهلتی را جهت ساختن زمین مزبور قطعه ۵۷ *۴۲۹۳ و غیره اصلی واقع در بخش یک *که به هر حال نباید کمتر از تاریخ تمدید ۶ ماه تعیین نماید. مشخص نماید. ۳- واگذار شونده یا قائم مقام وی موظف است.ظرف زمان تعیین شده توسط سازمان *را برای ساختن رعایت نماید. و در صورت تخطی از ان و عدم انجام تعهد و لو یک روز تاخیر این بارم اجرای تعهد بعنوان اعلام و اعمال حق فسخ سازمان *مضبوط بعنوان شرایط ضمن قرارداد واگذاری تلقی و به اختیار ان سازمان به فوریت و یا تاخیر قطعی و و اجد قابلیت اجرا خواهد بود ۴- سازمان *پس از ارائه پایان کار پلاک موضوع پرونده موظف به انتقال سند بنام واگذار شونده می باشد. بدیهی است.واگذار شونده می تواند به نحو انتقال و یا وکالت سند دریافتی از سازمان *را به قائم مقام واگذار نماید.۵- قرار فوق قطعی و غیرقابل تغییر و تعدیل است.و طرفین حق هرگونه اعتراض و تجدیدنظرخواهی و یا فرجام خواهی را از خود اسقاط نمودند لذا با توجه به شرایط فوق و به استناد مواد *از قانون ایین دادرسی دادگاه های عمومی و انقلاب در امور مدنی مصوب ۷۹ قرار گزارش اصلاحی و اعلام می دارد. قرار صادره حضوری بوده و بین طرفین و قائم مقام و نمایندگان قانونی ایشان قطعی و لازم الاجرا می باشد. در صورت استنکاف متعهد از انجام تعهد از سوی دایره اجرای احکام دادگستری دادنامه با مطالبه محکوم له قابل اجرا می باشد.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س. م. پ.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خانم ت. ک. فرزند م. با وکالت اقای س. م.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م. فرزند ع. ح. به نشانی * *- *-پلا۲۵-منزل اقای م.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ع. ا. ن. س.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س. ا. فرزند ر. خدا با وکالت اقای م. غ.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الزام به تنظیم سند رسمی ملک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پس از بررسی محتویات پرونده ختم رسیدگی را اعلام و بشرح ذیل انشای رای مینماید.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 رای دادگاه )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تجدیدنظرخواه سازمان *به نمایندگی حقوقی اقای ا. ح. به طرفیت تجدیدنظرخواندگان خانم ت. ک. و اقایان س. ا. – م. م. –ع. ا. ن. س. به خواسته تجدیدنظرخواهی نسبت به دادنامه شماره *دادگاه با بررسی اوراق و محتویات پرونده شرح دادخواست تقدیمی خواهان و ملاحظه شرح دادخواست اولیه ، صرف نظر از اینکه رای مورد تجدیدنظرخواهی در قالب گزارش اصلاحی به شماره دادنامه *به تاریخ ۹۹/۷/۶ صادر گردیده و قطعی و لازم الاجرا می باشد. و اجراییه ای تحت شماره *در مورخه ۹۹/۸/۷ صادر گردیده است.تقاضای تجدیدنظرخواهی نیز خارج از مهلت قانونی به دادگاه ارائه شده است.لذا دادخواست تجدیدنظرخواهی مطابق با موازین قانونی طرح نگردیده و مستندا به ماده ۲ قانون ایین دادرسی در دادگاههای عمومی و انقلاب در امور مدنی قرار رد دادخواست تجدیدنظرخواهی خواهان صادر و اعلام می گردد. قرار صادره حضوری می باشد. و ظرف مهلت ۲۰ روز پس از ابلاغ قابل تجدیدنظرخواهی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س. م. م. پ.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۹۸۰۹۹۸۸۵۲۰۴۰۰۷۷۵ شعبه اول اجرای احکام مدنی دادگستری شهرستان نهاوند تصمیم نهایی شماره ۱۴۰۱۲۸۳۹۰۰۰۰۶۷۴۴۶۵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خانم ت. ک. فرزند م. با وکالت اقای س. م. فرزند ع. به نشانی *بیمه سلامت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سازمان ملی زمین و مسکن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اداره راه و شهرسازی شهرستان نهاوند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اداره کل راه و شهرسازی استان همدان به نشانی *-روبروی مجتمع مسکونی سعیدیه-اداره کل راه و شهر سازی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ع. ا. ن. س. فرزند شکراله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م. م. فرزند ع. ح. به نشانی *- خیابان </w:t>
      </w:r>
      <w:r>
        <w:rPr>
          <w:rFonts w:hint="cs" w:ascii="Times New Roman" w:hAnsi="Times New Roman" w:eastAsia="Times New Roman" w:cs="Times New Roman"/>
          <w:sz w:val="24"/>
          <w:szCs w:val="24"/>
          <w:lang w:bidi="fa-IR"/>
        </w:rPr>
        <w:t>cng</w:t>
      </w:r>
      <w:r>
        <w:rPr>
          <w:rFonts w:hint="cs" w:ascii="Times New Roman" w:hAnsi="Times New Roman" w:eastAsia="Times New Roman" w:cs="Times New Roman"/>
          <w:sz w:val="24"/>
          <w:szCs w:val="24"/>
          <w:rtl/>
          <w:lang w:bidi="fa-IR"/>
        </w:rPr>
        <w:t xml:space="preserve">- *-پلا۲۵-منزل اقای م.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س. ا. فرزند رحم خ. با وکالت اقای م. غ. فرزند ر. به نشانی *۲۱ اسناد رسمی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الزام به تنظیم سند رسمی ملک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۹۸۰۹۹۸۸۵۲۰۴۰۰۷۷۵ شعبه اول اجرای احکام مدنی دادگستری شهرستان نهاوند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خانم ت. ک. فرزند م. با وکالت اقای س. م. فرزند ع. به نشانی *بیمه سلامت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م. م. فرزند ع. ح. به نشانی *- خیابان </w:t>
      </w:r>
      <w:r>
        <w:rPr>
          <w:rFonts w:hint="cs" w:ascii="Times New Roman" w:hAnsi="Times New Roman" w:eastAsia="Times New Roman" w:cs="Times New Roman"/>
          <w:sz w:val="24"/>
          <w:szCs w:val="24"/>
          <w:lang w:bidi="fa-IR"/>
        </w:rPr>
        <w:t>cng</w:t>
      </w:r>
      <w:r>
        <w:rPr>
          <w:rFonts w:hint="cs" w:ascii="Times New Roman" w:hAnsi="Times New Roman" w:eastAsia="Times New Roman" w:cs="Times New Roman"/>
          <w:sz w:val="24"/>
          <w:szCs w:val="24"/>
          <w:rtl/>
          <w:lang w:bidi="fa-IR"/>
        </w:rPr>
        <w:t xml:space="preserve">- *-پلا۲۵-منزل اقای م.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سازمان ملی زمین و مسکن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۳. اداره راه و شهرسازی شهرستان نهاوند به نشانی *</w:t>
      </w:r>
      <w:r>
        <w:rPr>
          <w:rFonts w:hint="cs" w:ascii="Times New Roman" w:hAnsi="Times New Roman" w:eastAsia="Times New Roman" w:cs="Times New Roman"/>
          <w:sz w:val="24"/>
          <w:szCs w:val="24"/>
          <w:lang w:bidi="fa-IR"/>
        </w:rPr>
        <w:t>yle= «text-align</w:t>
      </w:r>
      <w:r>
        <w:rPr>
          <w:rFonts w:hint="cs" w:ascii="Times New Roman" w:hAnsi="Times New Roman" w:eastAsia="Times New Roman" w:cs="Times New Roman"/>
          <w:sz w:val="24"/>
          <w:szCs w:val="24"/>
          <w:rtl/>
          <w:lang w:bidi="fa-IR"/>
        </w:rPr>
        <w:t xml:space="preserve">: </w:t>
      </w:r>
      <w:r>
        <w:rPr>
          <w:rFonts w:hint="cs" w:ascii="Times New Roman" w:hAnsi="Times New Roman" w:eastAsia="Times New Roman" w:cs="Times New Roman"/>
          <w:sz w:val="24"/>
          <w:szCs w:val="24"/>
          <w:lang w:bidi="fa-IR"/>
        </w:rPr>
        <w:t>right;direction: rtl</w:t>
      </w:r>
      <w:r>
        <w:rPr>
          <w:rFonts w:hint="cs" w:ascii="Times New Roman" w:hAnsi="Times New Roman" w:eastAsia="Times New Roman" w:cs="Times New Roman"/>
          <w:sz w:val="24"/>
          <w:szCs w:val="24"/>
          <w:rtl/>
          <w:lang w:bidi="fa-IR"/>
        </w:rPr>
        <w:t xml:space="preserve">;» &gt; ۴. اقای س. ا. فرزند رحم خدا با وکالت اقای م. غ. فرزند ر. به نشانی *رسمی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۵. اقای ع. ا. ن. س. فرزند شکراله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۶. اداره کل راه و شهرسازی استان همدان به نشانی *- سی متری سعیدیه-روبروی مجتمع مسکونی سعیدیه-اداره کل راه و شهر سازی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الزام به تنظیم سند رسمی ملک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نسبت به دعوی ت. ک. علیه م. م. و سازمان ملی زمین و مسکن و اداره راه و شهرسازی شهرستان نهاوند و س. ا. و ع. ا. ن. س. و اداره کل راه و شهرسازی استان همدان دایر بر الزام به تنظیم سند رسمی ملک کسر موقت از امار طبق دستورالعمل صادر 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اول اجرای احکام مدنی دادگستری شهرستان نهاوند - م. ش.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سازمان *به نشانی *با نمایندگی اقای ک. ب. فرزند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تجدیدنظرخواندگان: ۱. خانم ت. ک. فرزند م. با وکالت اقای س. م.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اقای م. م. فرزند ع. ح. به نشانی * *- *-پلا۲۵-منزل اقای م.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اقای ع. ا. ن. س.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۴. اقای س. ا. فرزند ر. خ. با وکالت اقای م. غ. فرزند 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 دادنامه شماره **۹۹/۰۹/۲۷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پس از ابلاغ رای و اعتراض به ان و وصول پرونده به این شعبه در وقت فوق العاده دادگاه با توجه به مفاد محتویات پرونده ختم رسیدگی را اعلام و با استعانت از خداوند متعال و تکیه بر وجدان و شرف پس از مشاوره و تبادل نظر بین اعضای هییت قضایی دادگاه و به شرح زیر پس از انشای لفظی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سازمان *با نمایندگی حقوقی اقای ک. ب. فرزند م. نسبت به دادنامه شماره *مورخ ۱۳۹۹/۰۹/۲۷ صادر شده از شعبه *به طرفیت ۱- خانم ت. ک. فرزند م. ۲- اقای م. م. فرزند ع. ح. ۳- اقای س. ا. فرزند ر. خ. با وکالت اقای م. غ. فرزند ر. و ۴- اقای ع. ا. ن. س. فرزند ش. که بموجب دادنامه مذکور قرار رد دادخواست تجدیدنظر تقدیم شده از سوی اداره مذکور نسبت به دادنامه شماره *۰ مورخ ۱۳۹۹/۰۷/۰۶ صادر شده از همان دادگاه به جهت تقدیم ان خارج از مهلت قانونی صادر شده است ، دادگاه با توجه و دقت در اوراق و محتویات پرونده امر و صرفنظر از صحت یا سقم موضوع و این که دادنامه شماره *۰ مورخ ۱۳۹۹/۰۷/۰۶ مذکور مشعر بر صدور گزارش اصلاحی بوده که وفق مصرحات قانونی گزارش اصلاحی مابین طرفین و وراث و قائم مقامان قانونی ان ها به شرط تحقق ان بر مبنای شرایط قانونی لازم الاجرای و قطعی و غیر قابل تجدیدنظر است.و صرفنظر از این که در پرونده امر و تا قبل از تجدیدنظرخواهی مطروح هیچ معرفی نمایندگی با قید حدود اختیارات نماینده از سوی اداره مذکور در پرونده امر ارایه و ثبت و پیوست نشده است.و هر چند که در صورتجلسه دادرسی ۱۳۹۹/۰۷/۰۵ اقای ک. ب. بعنوان نماینده اداره مذکور بدون پیوست شدن دلیل سمت وی در جلسه دادرسی حاضر و مبادرت به انجام مصالحه با وکیل خواهان نخستین نموده و این که نماینده مذکور اختیار مصالحه دعاوی علیه اداره متبوع خود که یک اداره دولتی است.را داشته یا خیر؟ و در مصالحه انجام شده نیز حق هر گونه اعتراض ، تجدیدنظرخواهی یا فرجام خواهی از طرفین اسقاط شده و ایا چنین حقی برای وکلای و نماینده حقوقی بدون تفویض از جانب موکل ، یا اصیل وجود دارد. یا خیر؟ و صرفنظر از این که رعایت تشریفات قانونی در صدور گزارش اصلاحی و تایید صورتجلسه سازش از سوی مراجع و اشخاص ذی سمت بعمل امده یا خیر؟ و صرفنظر از این که بدلیل قطعی و غیر قابل تجدیدنظر بودن گزارش اصلاحی اساسا وفق مقررات قانونی مهلتی برای تجدیدنظرخواهی نسبت به ان در قوانین تعیین و پیش بینی نشده است.و نظر به اینکه به تصریح ماده ۳۴۹ قانون ایین دادرسی دادگاههای عمومی و انقلاب در امور مدنی مصوب ۱۳۷۹: مرجع تجدیدنظر فقط نسبت به انچه که مورد تجدیدنظرخواهی است.و در مرحله نخستین مورد حکم قرار گرفته رسیدگی می نماید. و با لحاظ این که با دقت در موضوع خواسته و شرح دادخواست تجدیدنظر و توضیحات مندرج در ان نسبت به دادنامه صدرالاشاره راجع به حکم صادره نسبت به الزام به تنظیم سند رسمی ملک و محکومیت ان اداره کل و سازمان ملی زمین و مسکن جهت تنظیم سند رسمی انتقال ملک موضوع دعوی اعتراض شده و به جهت این که شرایط قراردادی مربوط به واگذاری اولیه رعایت نشده و قراردادها مورد تایید ان اداره کل نیست و صدور گزارش اصلاحی بدون رعایت مقررات امره قانونی فاقد وجه قانونی است.و خلاف اصل ۱۳۹ قانون اساسی جمهوری اسلامی ایران است.و قرارداد استنادی واگذاری ملک به ع. ا. ن. به درخواست وی به ان اداره کل مسترد و باطل شده است.و اصل ان نزد ان اداره است.و انتقالات بعدی فاقد مبنای قانونی است.نقض دادنامه بدوی و رد دعوی خواهان نخستین را خواستار شده اند که با دقت در مفاد دادنامه تجدیدنظرخواسته موضوع دادخواست تجدیدنظر تقدیمی هیچ حکمی یا گزارش اصلاحی بموجب ان جهت تنظیم سند رسمی انتقال ملک صادر نشده بلکه موضوع ان صرفا قرار رد دادخواست تجدیدنظر تقدیمی ان اداره نسبت به دادنامه *۰ همان دادگاه به جهت خارج از مهلت تقدیم شدن ان است.که ملاحظه می شود. از سوی اداره تجدیدنظرخواه نسبت به موضوع دیگری که مورد حکم یا موضوع رای به شرح دادنامه تجدیدنظرخواسته فعلی ( *۰ ) نبوده تجدیدنظرخواهی شده است.لذا مستندا به مواد ۲٫۳۴۹ و ۳۵۶ قانون ایین دادرسی مرقوم قرار عدم استماع تجدیدنظرخواهی به کیفیت مطروح را صادر و اعلام می نماید. این رای حضوری و قطعی است. ب۱۱۲۸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ا. پ. ر.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سازمان *به نشانی *با نمایندگی اقای ح. ح. م. فرزند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تجدیدنظرخواندگان: ۱. اقای ع. ا. ن. س.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خانم ت. ک. فرزند م. با وکالت اقای س. م.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اقای س. ا. فرزند ر. خدا با وکالت اقای م. غ. فرزند 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۴. اقای م. م. فرزند ع. ح. به نشانی * *- *-پلا۲۵-منزل اقای م.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 الزام به تنظیم سند رسمی ملک دادنامه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نسبت به دعوی سازمان *علیه ع. ا. ن. س. و ت. ک. و س. ا. و م. م. دائر بر الزام به تنظیم سند رسمی ملک دادنامه *صادره از شعبه *به جهت انجام مفاد نیابت از امار کسر و به مرجع معطی نیابت ( شعبه *) ارسال شد./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سازمان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*۹۹/۷/۶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 مستشار ) ا. م. م. ( عضومعاون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اقای س. م. به وکالت از خانم ت. ک. دادخواستی به طرفیت اقایان س. ا. و اقای م. م. و اقای ع. ا. ن. س. و سازمان *و سازمان *به خواسته مطالبه الزام به تنظیم سند رسمی و انتقال شش دانگ یک قطعه زمین مسکونی دارای پلاک ثبتی ۱۶۷۹ *با احتساب خسارات دادرسی در دادگستری شهرستان *طرح و اظهار داشته: موکله به موجب مبایعه نامه مورخ ۱۳۹۶/۳/۲ یک قطعه زمین مسکونی دارای پلاک ثبتی ۱۶۷۹ *از خوانده ردیف اول خریداری نموده ، خوانده ردیف اول نیز زمین فوق را از خوانده ردیف دوم ( اقای م. م. ) و ایشان نیز از خوانده ردیف سوم ( اقای ع. ا. ن. ) و نامبرده نیز ان را از اداره زمین شهری وقت *و استان *خریداری نموده که بعدا با حذف اداره کل زمین شهری و ایجاد سازمان *مالکیت اراضی ان اداره به این سازمان و سازمان *انتقال یافته است.حالیه خواندگان از تنظیم سند رسمی مورد معامله در حق موکله خودداری و استنکاف می ورزند نظر به مراتب اذعان شده تقاضای رسیدگی و صدور حکم به شرح ستون خواسته مورد استدعاست. پرونده جهت رسیدگی به شعبه *ارجاع گردیده و دادگاه پس از چندین مرتبه تجدید وقت رسیدگی بدون اینکه معرفی نامه ای از سوی خواندگان ردیف های چهارم الی ششم ارائه و هویت نمایندگان انها مشخص شود. صرفا با ذکر اینکه نماینده سازمان *در جلسه حضور در تاریخ ۱۳۹۹/۷/۵ با تشکیل جلسه رسیدگی مبادرت به تنظیم گزارش اصلاحی نموده و سازمان *و سازمان *نسبت به گزارش اصلاحی تجدیدنظرخواهی نموده اند و دادگاه بدوی با این استدلال که گزارش اصلاحی قطعی است.و تجدیدنظرخواهی نیز خارج از مهلت قانونی ارائه شده است.مبادرت به صدور قرار رد دادخواست تجدیدنظرخواهی نموده و سازمان *نسبت به قرار صادره تجدیدنظرخواهی نموده و شعبه *هم قرار عدم استماع تجدیدنظرخواهی صادر نموده است. سازمان *رای صادره را خلاف شرع بین اعلام و تقاضای اعمال ماده ۴۷۷ قانون ایین دادرسی کیفری را نموده و دادگستری کل استان *با تهیه گزارش رای صادره را خلاف بین شرع اعلام نموده است.و پرونده حکایت دیگری ندارد. با ارسال پرونده به حوزه معاونت قضایی مشاوران ان مرجع به شرح ذیل اظهار نظر کرده است. براساس اصل ۱۳۹ قانون اساسی و ماده ۴۵۷ قانون ایین دادرسی مدنی صلح عادی راجع به اموال عمومی و دولتی با ارجاع ان به داوری موکول به تصویب هیات وزیران و اطلاع مجلس شورای اسلامی است.در مانحن فیه ترتیبات قانونی مذکور رعایت نشده و لذا گزارش اصلاحی واجد ایراد است.با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ضرورت رفع نواقصی به شرح ذیل پرونده به همان دادگاه تجدیدنظر ارسال می گردد. تا به نیابت نسبت به رفع نواقص اقدام و سپس دستور به اعاده پرونده با اوراق جدید التحصیل صادر نمایند ۱- تعیین وقت رسیدگی و دعوت طرفین ووکلای انها و استماع اظهارات نامبردگان راجع به اعاده دادرسی موضوع ماده ۴۷۷ قانون ایین دادرسی کیفری و جهات ان ۲- اداره دادخواه به شرح لوایح تقدیمی اعلام داشته که قرارداد اولیه فیمابین ان اداره و شخص اقای ع. ا. ن. باطل و به ان اداره مسترد گردیده است. راجع به این موضوع از شخص خریدار و نیز نماینده اداره مسکن و شهرسازی اخذ توضیح گردد. چنانچه مدارکی راجع به ابطال و یا استرداد قرارداد دارند ارائه نمایند و مشخص شود. ایا اصل قرارداد در نزد خریدار هست یا خیر؟ اگر هست اصل ان ارائه و مورد ملاحظه دادگاه محترم قرار گیرد و اگر نیست اصل ان چرا مسترد شده است. راجع به این موضوع از خواهان ووکیل مشارالیها نیز اخذ توضیح شود. و مراتب در صورتجلسه دادرسی منعکس گردد. قبلا از زحمات دادگاه محترم در اجرای نیابت تشکر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عضومعاون: ا. م.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پیرو گزارش مورخ ۱۴۰۱/۹/۱۲ محتویات پرونده محاکماتی دلالت دارد. که: اقای س. م. به وکالت از خانم ت. ک. دادخواستی به طرفیت اقایان س. ا. و اقای م. م. و اقای ع. ا. ن. س. و سازمان *و سازمان *به خواسته مطالبه الزام به تنظیم سند رسمی و انتقال شش دانگ یک قطعه زمین مسکونی دارای پلاک ثبتی ۱۶۷۹ *با احتساب خسارات دادرسی در دادگستری شهرستان *طرح و اظهار داشته: موکله به موجب مبایعه نامه مورخ ۱۳۹۶/۳/۲ یک قطعه زمین مسکونی دارای پلاک ثبتی ۱۶۷۹ *از خوانده ردیف اول خریداری نموده ، خوانده ردیف اول نیز زمین فوق را از خوانده ردیف دوم ( اقای م. م. ) و ایشان نیز از خوانده ردیف سوم ( اقای ع. ا. ن. ) و نامبرده نیز ان را از اداره زمین شهری وقت *و استان *خریداری نموده که بعدا با حذف اداره کل زمین شهری و ایجاد سازمان *مالکیت اراضی ان اداره به این سازمان و سازمان *انتقال یافته است. حالیه خواندگان از تنظیم سند رسمی مورد معامله در حق موکله خودداری و استنکاف می ورزند نظر به مراتب اذعان شده تقاضای رسیدگی و صدور حکم به شرح ستون خواسته مورد استدعاست. پرونده جهت رسیدگی به شعبه *ارجاع گردیده و دادگاه پس از چندین مرتبه تجدید وقت رسیدگی بدون اینکه معرفی نامه ای از سوی خواندگان ردیف های چهارم الی ششم ارائه و هویت نمایندگان انها مشخص شود. صرفا با ذکر اینکه نماینده سازمان *در جلسه حضور در تاریخ ۱۳۹۹/۷/۵ با تشکیل جلسه رسیدگی مبادرت به تنظیم گزارش اصلاحی نموده و سازمان *و سازمان *نسبت به گزارش اصلاحی تجدیدنظرخواهی نموده اند و دادگاه بدوی با این استدلال که گزارش اصلاحی قطعی است. و تجدیدنظرخواهی نیز خارج از مهلت قانونی ارائه شده است. مبادرت به صدور قرار رد دادخواست تجدیدنظرخواهی نموده و سازمان *نسبت به قرار صادره تجدیدنظرخواهی نموده و شعبه *هم قرار عدم استماع تجدیدنظرخواهی صادر نموده است. سازمان *رای صادره را خلاف شرع بین اعلام و تقاضای اعمال ماده ۴۷۷ قانون ایین دادرسی کیفری را نموده و دادگستری کل استان *با تهیه گزارش رای صادره را خلاف بین شرع اعلام نموده است. و پرونده حکایت دیگری ندارد. با ارسال پرونده به حوزه معاونت قضایی مشاوران ان مرجع به شرح ذیل اظهار نظر کرده است. براساس اصل ۱۳۹ قانون اساسی و ماده ۴۵۷ قانون ایین دادرسی مدنی صلح عادی راجع به اموال عمومی و دولتی با ارجاع ان به داوری موکول به تصویب هیات وزیران و اطلاع مجلس شورای اسلامی است. در مانحن فیه ترتیبات قانونی مذکور رعایت نشده و لذا گزارش اصلاحی واجد ایراد است. با موافقت ریاست محترم قوه قضاییه پرونده به دیوان عالی کشور ارسال و حسب دستور جهت رسیدگی به این شعبه ارجاع به شرح ذیل مبادرت به صدور رای شده است. نظر به ضرورت رفع نواقصی به شرح ذیل پرونده به همان دادگاه تجدیدنظر ارسال می گردد. تا به نیابت نسبت به رفع نواقص اقدام و سپس دستور به اعاده پرونده با اوراق جدید التحصیل صادر نمایند ۱ تعیین وقت رسیدگی و دعوت طرفین و وکلا انها و استماع اظهارات نامبردگان راجع به اعاده دادرسی موضوع ماده ۴۷۷ قانون ایین دادرسی کیفری و جهات ان ۲ اداره دادخواه به شرح لوایح تقدیمی اعلام داشته که قرارداد اولیه فیمابین ان اداره و شخص اقای ع. ا. ن. باطل و به ان اداره مسترد گردیده است. راجع به این موضوع از شخص خریدار و نیز نماینده سازمان *اخذ توضیح گردد. چنانچه مدارکی راجع به ابطال و یا استرداد قرارداد دارند ارائه نمایند و مشخص شود. ایا اصل قرارداد در نزد خریدار هست یا خیر؟ اگر هست اصل ان ارائه و مورد ملاحظه دادگاه محترم قرار گیرد و اگر نیست اصل ان چرا مسترد شده است. راجع به این موضوع از خواهان ووکیل مشارالیها نیز اخذ توضیح شود. و مراتب در صورتجلسه دادرسی منعکس گردد. با انجام نیابت و اعاده پرونده تحت نظر قرار گرفت.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مستفاد از محتویات پرونده ان است. که با حضور نماینده سازمان *( دادخواه ) در جلسه دادرسی مورخ ۹۹/۷/۵ در دادگاه بدوی راجع به قرارداد واگذاری یک قطعه زمین به اقای ع. ا. ن. به شماره ۱۳۳/۸۱۳ ۷۲/۶/۲۰ که با معامله عادی به دیگر خواندگان و سپس به خواهان واگذار شده توافقاتی حاصل گردیده و مطابق ان دادگاه به شرح دادنامه شماره ۰۲۱۸ ۹۹/۷/۶ مبادرت به صدور گزارش اصلاحی نموده است. اداره دادخواه به ادعای اینکه نماینده مذکور اختیار صلح نداشته است. و اقدام وی خلاف اصل ۱۳۹ قانون اساسی می باشد. و لذا نسبت به گزارش اصلاحی درخواست اعاده دادرسی موضوع ماده ۴۷۷ قانون ایین دادرسی نموده اند و سرانجام با موافقت ریاست محترم قوه قضاییه پرونده به دیوان عالی کشور و به این شعبه ارجاع شده است. اینک با توجه به انچه مذکور افتاد و نظر به محتویات پرونده جهات اشکال حسب ادعای دادخواه مبتنی بر ان است. که ۱ با قید عبارت باطل است. برروی قرارداد باطل شده محسوب است. این ادعا مسموع نیست چون اقدامی یک طرفه توسط مسئولین اداره می باشد. و نسبت به خواهان و سایر ایادی که ملک به انها منتقل شده موثر نخواهد بود. و مادام که از طریق محکمه حکم به ابطال یا فسخ قرارداد صادر نگردیده کماکان معتبر و واجد اثر است. ۲ ادعای اینکه نماینده حق صلح اموال عمومی دولت نداشته و خلاف اصل ۱۳۹ قانون اساسی است. نیز پذیرفتنی نمی باشد. زیرا منصرف از اینکه نماینده اختیار توافق داشته یا خیر؟ توافقات حاصل شده راجع به قراردادی است. که سابقا منعقد شده و توافق در مورد کم و کیف اجرای ان موضوعا از شمول اصل مذکور خارج است. و اما اینکه نماینده دارای اختیار در انجام توافق نبوده نکته حایز اهمیت می باشد. زیرا در پرونده امر مشخصات و هویت نماینده مشخص نیست برگ نمایندگی وجود ندارد. و حدود اختیار وی نیز بالتبع مشخص نمی باشد. پرواضح است. که چنین توافقی نمی تواند صحیح باشد. اما از انجاکه توافقات حاصل شده منجر به صدور گزارش اصلاحی گردیده که نوعی مصالحه نامه می باشد. و از تعریف رای اعم از حکم یا قرار خارج است. و ابطال ان مستلزم طرح دعوی صحیح بوده است. لذا تحت شمول مقررات ماده ۴۷۷ قانون ایین دادرسی کیفری نمی باشد. نتیجتا درخواست مطروحه مردود اعلام می گردد.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س. ا. م. م. مستشار: ع. ح.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"https://ara.jri.ac.ir/Judge/Text/36985"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رسیدگی دیوان عالی به اختلاف در صلاحیت دیوان عدالت اداری و محاکم دادگستری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7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به تصدی اقای ک. م. -رییس شعبه ) بموجب دادنامه شماره *۱۲٫۱۴۰۰ چنین اظهار نظر نموده است: "در خصوص دادخواست اقایان ه. ح. و م. ع. به وکالت از ا. ا. فرزند ا. و ا. ا. فرزند ح. به طرفیت۱-ش. ش. ز. فرزند پ. -و. د. فرزند ا. ق. ۳-ج. خ. فرزند ع. - سازمان *، سازمان *به خواسته های تایید فسخ قرارداد ( اعلام وتایید انفساخ قرار داد های*٫۱۳۸۹/۰۱/۲۶٫۱۳۸۹/۰۱/۳۱ ، به دلیل انقضای مدت و عدم انجام تعهدات به انضمام کلیه خسارات دادرسی و حق الوکاله وکیل ) و ابطال سند ( ابطال سند وکالت نامه شماره ۱۲۹۲۷۴ مورخ ۱۳۸۹/۰۲/۲ دفتر اسناد رسمی شماره ۴ *به دلیل عدم انجام تعهدات قرار دادی و انقضای مدت در قرار دادهای *٫۱۳۸۹/۰۱/۳۱٫۱۳۸۹/۰۱/۲۶ ) مقوم به ۲۱٫۰۰۰٫۰۰۰ریال ، دادگاه با توجه به اوراق و مندرجات پرونده ، نظر به اینکه وکلای خواهان ، صرف عدم اقدام خوانده ردیف اول را موجبی جهت انفساخ قراردادهای استنادی دانسته و به تبع ان خواهان ابطال وکالتنامه ادعایی می باشند ، این در حالی است.که ، اولا: انفساخ اعم از قهری یا ارادی منوط به وجود جهت ( اعم از قانونی یا توافقی ) است.و با مداقه در مفاد قراردادهای استنادی وکلای خواهان ، موجبات انفساخ وجود نداشته و ادعای وکلای مذکور در این خصوص فاقد توجیه و مبنای قانونی است.ثانیا:قدر متیقن از قرارداد استنادی وکلای خواهان ، ضمانت اجرای نقض تعهد از سوی خواهان ، صرفا سلب و سقوط حق تصمیم گیری در شرکت مدنی است.نه انفساخ ، ثالثا:در فرض شک در صحت و بقای عقد بایستی به اصل صحت و اصل استصحاب بقای حیات و دوام عقد مراجعه نمود ، لهذا با توجه به مراتب فوق و اینکه موجبی جهت انفساخ قرارداد استنادی وکلای خواهان و نیز ابطال وکالت نامه ادعایی مطابق با خواسته های فوق وجود نداشته ، مستند به ماده۱۹۷قانون ایین دادرسی مدنی ، حکم به بطلان دعوی خواهان صادرو اعلام می گردد. همچنین در خصوص دادخواست اقای م. و. ف. به وکالت از اقای ش. ش. ز. فرزند پ. به طرفیت ۱- و. د. فرزند ا. ق. ۲- ا. ا. فرزند ا. ۳- سازمان *، سازمان *، به خواسته۱- تسلیم مبیع ( تحویل مورد معامله ) مالی غیرمنقول ( الزام خوانده ردیف دوم به تحویل سازمان *( مس ) به شماره ثبت۱۰۸۶۲ مورخ ۷-۱۱-۸۸ در سازمان *و معدن و تجارت ) مقوم به۲۱٫۰۰۰٫۰۰۰ریال و۲- سایر دعاوی غیرمالی ( - ابطال پروانه بهره برداری شماره ۹۴۲۲۸ مورخ ۷-۱۲-۹۲ به نام اقای ا. ا. ) ۳-الزام به تنظیم سند رسمی ( الزام خوانده ردیف سوم به تنظیم و صدور پروانه بهره برداری معدن مس فوق به نام موکل و پرداخت خسارات و هزینه های دادرسی و حق الوکاله وکیل و هزینه دفتر خدمات قضایی ) مقوم به۲۱٫۰۰۰٫۰۰۰ریال و مطالبه خسارات دادرسی ، دادگاه با توجه به جمیع اوراق و مندرجات پرونده ، با عنایت به اینکه طبق قرارداد استنادی وکیل خواهان ، مالکیت خواهان بنحو مشاعی به میزان۷۶درصد از یکصد سهم معدن مس مزایجان است.و در نتیجه عقود ناقله ، اشاعه سهام شرکای مشاعی در نتیجه مزج قراردادی به وجود امده و با توجه به اینکه ، تصرف مادی در اموال مشاعی منوط به اذن شرکای مشاعی است.و خواسته وکیل خواهان در خصوص تسلیم مبیع ، به لحاظ اینکه اجابت ان یکی از شقوق تصرف مادی است ، صرفا به طرفیت خوانده ردیف دوم مطرح شده است.و ضرورت دارد. که الزام خوانده ردیف اول نیز از دادگاه خواسته شود. و این در حالی است.که وکیل خواهان ، صرفا الزام خوانده ردیف دوم به تسلیم مبیع را خواسته است.و از این جهت خواسته مذکور در دعوی مبحوث عنه ، وفق موازین قانونی مطرح نشده است ، لذا مستند به ماده۲قانون ایین دادرسی مدنی ، قرار رد دعوی صادر و اعلام می گردد.در خصوص دیگر خواسته وکیل خواهان به طرفیت خواندگان دایر بر ( ابطال پروانه بهره برداری شماره ۹۴۲۲۸ مورخ ۷-۱۲-۹۲ به نام اقای ا. ا. ) با توجه به اینکه پروانه بهره برداری مذکور ، سندی است.که متضمن و بیانگر حقوق و تکالیف قانونی شخص بهره بردار نسبت به خوانده ردیف سوم بوده و همچنین در خصوص خواسته سوم به طرفیت خواندگان ، نظر به اینکه رسیدگی به شکایات از سوی اشخاص به طرفیت ، سازمان های دولتی ، در محاکم عمومی فاقد وجاهت قانونی بوده و از این جهت خارج از صلاحیت قانونی محاکم عمومی است ، لذا این دادگاه در خصوص خواسته های اخیر الذکر ، خود را صالح به رسیدگی ندانسته و مستند به مواد۱و۱۰ قانون تشکیلات و ایین دادرسی دیوان عدالت اداری و نیز ماده۲۸قانون ایین دادرسی مدنی ، قرار عدم صلاحیت به شایستگی دیوان عدالت اداری صادر و اعلام می دارد. مقرر است.دفتر در خصوص قرار عدم صلاحیت صادر شده ، از پرونده بدل تهیه و جهت تعیین مرجع صالح در راستای ماده اخیرالذکر ، به دیوان عالی کشور ارسال گردد.رای صادرشده حضوری است.وظرف بیست روزازتاریخ ابلاغ قابل تجدیدنظرخواهی در دادگاه تجدیدنظر سازمان *می باشد.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پرونده به دیوان عالی کشور ارسال و حسب الارجاع به این شعبه واصل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قضایی شعبه در تاریخ بالا تشکیل گردید. پس از قرائت گزارش عضو ممیز و ملاحظه اوراق پرونده ،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پس از صدور قرار عدم صلاحیت دادگاه به صلاحیت دیوان عدالت اداری لازم بود پرونده به مرجع قضایی یاد شده ارسال تا در صورت اختلاف در صلاحیت موافق مواد ۱۴و۴۸ قانون تشکیلات و ایین دادرسی دیوان عدالت اداری به دیوان عالی کشور ارسال گردد. مع الوصف در وضع موجود پرونده قابل طرح در دیوانعالی کشور نبوده مقرر می دارد. عینا اعاده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س. س. ف. مستشار: غ. ص.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"https://ara.jri.ac.ir/Judge/Text/38771"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جمع شرط تنصیف دارایی و اجرت المثل ایام زوجیت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12–15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7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ج. م. فرزند ب. با وکالت اقای ا. خ. ح. ح. فرزند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خانم ا. گ. د. ج. فرزند ق. با وکالت اقای ب. ر. خ.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صدور گواهی عدم امکان سازش به درخواست زوج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دادخواستی به شرح فوق به طرفیت خوانده مطرح نموده پس از ثبت و انجام تشریفات قانونی دادگاه در وقت فوق العاده به تصدی امضای کننده ذیل تشکیل است.و با توجه به محتویات پرونده ختم رسیدگی را اعلام و مبادرت به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دعوای اقای ج. م. فرزند ب. با وکالت وکیل دادگستری اقای ا. خ. به طرفیت خانم ا. گ. د. ج. فرزند ق. با وکالت اقای ب. ر. خ. به خواسته صدور گواهی عدم امکان سازش جهت اجرای صیغه طلاق با این توضیح که وکیل خواهان در توجیه خواسته خویش اظهار نمود: موکلش به دلالت نکاحنامه شماره ۱۸۸۶ مورخ ۱۳۶۳/۰۵/۱۰ تنظیمی در دفتر رسمی ثبت ازدواج شماره ۵۹ حوزه ثبت مشگین شهر با خوانده دعوی به سبب نکاح دائم ازدواج کرده است. از انجاییکه به لحاظ اختلافات و عدم تفاهم اخلاقی ادامه زندگی مشترک برای زوجین مقدور نیست تقاضای صدور حکم به شرح خواسته را نموده است. دادگاه از عطف توجه به مجموع محتویات پرونده و تحقیقات به عمل امده من جمله ملاحظه کپی مصدق نکاحنامه به شرح مضبوط در پرونده که حکایت از وجود علقه زوجیت بین طرفین به سبب نکاح دائم دارد. ، نظریه داوران منتخب طرفین به شرح مضبوط در پرونده که تلاش نامبردگان در راستای صلح و سازش و اصلاح ذات البین موثر در مقام نبوده است.و خلاصه نویسی پرونده استنادی به شماره بایگانی *که اوراق مفید ضم پرونده می باشد. و اینکه خوانده ایراد یا دفاع خاص به عمل نیاورده ایضا مانعی برای عدم پذیرش خواسته وجود ندارد. و مرد می تواند هر وقت که بخواهد زن خود را طلاق دهد ، دعوای خواهان را مورد پذیرش قرار داده و استنادا به مواد ۱۱۳۳٫۱۱۴۳و ۱۱۴۸ قانون مدنی و مواد ۲۶٫۲۷٫۲۹٫۳۴ و ۳۱ قانون حمایت از خانواده مصوب ۱۳۹۱ گواهی عدم امکان سازش زوجین جهت اجرای طلاق صادر و اعلام می دارد. نوع طلاق رجعی و عده ان سه طهر است. مدت اعتبار گواهی صادر شده ظرف سه ماه از تاریخ قطعیت دادنامه است. بدیهی است.۱- مهریه به مبلغ ۱۰۰۰ ریال که به نرخ روز از تاریخ وقوع عقد مورد مطالبه زوجه می باشد. ۲- زوج مکلف به پرداخت نفقه ماضی از تاریخ ۱۳۹۶/۰۱/۰۱ تا ۱۳۹۸/۰۳/۰۵ جمعا به مبلغ ۹/۷۹۰/۰۰۰ تومان و نفقه حال از تاریخ ۱۳۹۸/۰۳/۰۵ تا صدور حکم ماهانه مبلغ *تومان و نفقه ایام عده ماهانه مبلغ ۴۴۰/۰۰۰ تومان در حق زوجه می باشد. ۳- زوجه در خصوص جهیزیه ادعای ندارد. ۴- در خصوص اجرت المثل ایام زوجیت طی حکم جداگانه ای اتخاذ تصمیم شده است. ۵- زوجین دارای چهار فرزند مشترک هستند که به علت کبر سن دادگاه در خصوص ایشان مواجه با تکلیف نیست. مجری صیغه طلاق مکلف به رعایت کلیه موازین شرعی و قانونی در حین انجام مراسم است. رای صادره حضوری و ظرف مدت بیست روز قابل تجدیدنظرخواهی در محاکم محترم تجدیدنظر مرکز شعبه *بوده و سپس ظرف مدت بیست روز قابل فرجام خواهی در دیوان عالی کشور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 ع. - دادرس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اقای ج. م. فرزند ب. با وکالت خانم ش. غ. فرزند م. به نشانی *ب. ا. و اقای ا. خ. ح. ح. فرزند ا. به نشانی *. -ب.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خانم ا. گ. د. ج. فرزند ق. با وکالت اقای ب. ر. خ.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صدور گواهی عدم امکان سازش به درخواست زوج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دفتر محترم با توجه به رفع نواقص تحقیقاتی مورد نظر شعبه *پرونده از امار کسر و اعاده شود.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خانم ا. گ. د. ج. فرزند ق. با وکالت اقای ب. ر. خ.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ج. م. فرزند ب. با وکالت اقای ا. خ. ح. ح. فرزند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تجدیدنظرخواسته:تجدیدنظرخواهی نسبت به دادنامه شماره *مورخ ۹۸/۴/۱۸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تجدیدنظر اقای ب. ر. خ. بوکالت از خانم ا. گ. د. ج. نسبت به دادنامه شماره *مورخ ۹۸/۴/۱۸ صادره از شعبه *در پرونده کلاسه *که به موجب ان در مورد دعوی بدوی تجدیدنظرخوانده اقای ج. م. با وکالت اقای ا. خ. بطرفیت موکل تجدیدنظرخواه به خواسته صدور گواهی عدم امکان سازش جهت اجرای صیغه طلاق ، گواهی عدم امکان سازش زوجین جهت اجرای صیغه طلاق صادر شده است.دادگاه با بررسی محتویات پرونده ملاحظه می نماید. از ناحیه تجدیدنظرخواه اعتراض موجه و موثری که مبانی و ارکان دادنامه معترض عنه را مخدوش و متزلزل نماید. بعمل نیامده و استنتاج دادگاه محترم بدوی بر اساس دلایل و مدارک موجود در پرونده بوده و دادنامه صادره مطابق با مقررات قانونی و رعایت اصول و قواعد مهم دادرسی اصدار یافته است.و در پاسخ به اعتراض وکیل خوانده ( تجدیدنظرخواه ) در مورد تنصیف دارایی نظر به اینکه تنصیف دارایی و اجرت المثل در طول هم هستند و فلسفه پرداخت هر یک به زوجه بخاطر زحماتی است.که در طول زندگی مشترک انجام داده است.و منشا هر دو واحد می باشد. و با توجه به اینکه زوجه طی دادنامه شماره *مورخ ۹۷/۳/۲۴ صادره از شعبه *اجرت المثل را مطالبه نموده و به لحاظ اینکه از بابت اجرت المثل زوج یک باب ساختمان به زوج انتقال داده حکم بر بی حقی صادر شده است.در حقیقت مطالبه اجرت المثل از ناحیه زوجه عدول از تصنیف دارایی می باشد. بنابراین ضمن رد تجدیدنظر خواهی به استناد فراز اخیر ماده ی ۳۵۸ از قانون ایین دادرسی دادگاههای عمومی و انقلاب در امور مدنی دادنامه ی تجدیدنظرخواسته را تایید مینماید. این رای به موجب ماده ۳۶۸ و ۳۹۷ قانون مذکور ظرف بیست روز قابل فرجام خواهی در شعب محترم دیوان عالی کشور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س. ح. ع. مستشار دادگاه –م. 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مدیر دفتر: م. پ.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رونوشت برابر اصل است./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شرح گزارش مورخ ۱۴۰۰/۱۲/۴ این شعبه است. که ریاست ارجمند قوه قضاییه مستند به گزارش های تنظیمی معاونت محترم قضایی قوه قضاییه و دادگستری کل محترم استان *خواستار اعمال ماده ۴۷۷ قانون ایین دادرسی کیفری نسبت به دادنامه ی *به جهت عدم وجود منافات در پرداخت اجرت المثل کارهای زوجه و شرط تنصیف اموال گردیده است. محتویات پرونده های پیوست به خلاصه حاکیست:خواسته اقای ج. م. دایر بر صدور گواهی امکان سازش به منظور اجرای صیغه ی همسرش خانم ا. گ. د. ج. ، در شعبه *مورد رسیدگی واقع و منتهی به صدور دادنامه ی شماره ی ۷۱۹ مورخ ۱۳۹۸/۴/۱۸ بدین شرح می گردد.: در خصوص دعوای اقای ج. م. فرزند ب. با وکالت وکیل دادگستری اقای ا. خ. به طرفیت خانم ا. گ. د. ج. فرزند ق. با وکالت اقای ب. ر. خ. به خواسته صدور گواهی عدم امکان سازش جهت اجرای صیغه طلاق با این توضیح که وکیل خواهان در توجیه خواسته خویش اظهار نمود: موکلش به دلالت نکاحنامه شماره ۱۸۸۶ مورخ ۱۳۶۳/۰۵/۱۰ تنظیمی در دفتر رسمی ثبت ازدواج شماره ۵۹ حوزه ثبت * با خوانده دعوی به سبب نکاح دائم ازدواج کرده است. از انجاییکه به لحاظ اختلافات و عدم تفاهم اخلاقی ادامه زندگی مشترک برای زوجین مقدور نیست تقاضای صدور حکم به شرح خواسته را نموده است. دادگاه از عطف توجه به مجموع محتویات پرونده و تحقیقات به عمل امده من جمله ملاحظه کپی مصدق نکاحنامه به شرح مضبوط در پرونده که حکایت از وجود علقه زوجیت بین طرفین به سبب نکاح دائم دارد. ، نظریه داوران منتخب طرفین به شرح مضبوط در پرونده که تلاش نامبردگان در راستای صلح و سازش و اصلاح ذات البین موثر در مقام نبوده است. و خلاصه نویسی پرونده استنادی به شماره بایگانی *که اوراق مفید ضم پرونده می باشد. و اینکه خوانده ایراد یا دفاع خاص به عمل نیاورده ایضا مانعی برای عدم پذیرش خواسته وجود ندارد. و مرد می تواند هر وقت که بخواهد زن خود را طلاق دهد ، دعوای خواهان را مورد پذیرش قرار داده و استنادا به مواد ۱۱۳۳٫۱۱۴۳و ۱۱۴۸ قانون مدنی و مواد ۲۶٫۲۷٫۲۹٫۳۴ و ۳۱ قانون حمایت از خانواده مصوب ۱۳۹۱ گواهی عدم امکان سازش زوجین جهت اجرای طلاق صادر و اعلام می دارد. نوع طلاق رجعی و عده ان سه طهر است. مدت اعتبار گواهی صادر شده ظرف سه ماه از تاریخ قطعیت دادنامه است. بدیهی است. ۱ مهریه به مبلغ ۱۰۰۰ ریال که به نرخ روز از تاریخ وقوع عقد مورد مطالبه زوجه می باشد. ۲ زوج مکلف به پرداخت نفقه ماضی از تاریخ ۱۳۹۶/۰۱/۰۱ تا ۱۳۹۸/۰۳/۰۵ جمعا به مبلغ ۹/۷۹۰/۰۰۰ تومان و نفقه حال از تاریخ ۱۳۹۸/۰۳/۰۵ تا صدور حکم ماهانه مبلغ *تومان و نفقه ایام عده ماهانه مبلغ ۴۴۰/۰۰۰ تومان در حق زوجه می باشد. ۳ زوجه در خصوص جهیزیه ادعای ندارد. ۴ در خصوص اجرت المثل ایام زوجیت طی حکم جداگانه ای اتخاذ تصمیم شده است. ۵ زوجین دارای چهار فرزند مشترک هستند که به علت کبر سن دادگاه در خصوص ایشان مواجه با تکلیف نیست. مجری صیغه طلاق مکلف به رعایت کلیه موازین شرعی و قانونی در حین انجام مراسم است. رای صادره حضوری اعلام و در پی تجدیدنظرخواهی خانم ا. گ. د. ج. شعبه *عهده دار رسیدگی شده و برابر دادنامه ی شماره ی *چنین رای می دهد: درخصوص دادخواست تجدیدنظر اقای ب. ر. خ. بوکالت از خانم ا. گ. د. ج. نسبت به دادنامه شماره ۷۱۹ ۹۸مورخ ۹۸/۴/۱۸ صادره از شعبه *در پرونده کلاسه ۱۲۸۰ ۹۷ که به موجب ان در مورد دعوی بدوی تجدیدنظرخوانده اقای ج. م. با وکالت اقای ا. خ. بطرفیت موکل تجدیدنظرخواه به خواسته صدور گواهی عدم امکان سازش جهت اجرای صیغه طلاق ، گواهی عدم امکان سازش زوجین جهت اجرای صیغه طلاق صادر شده است. دادگاه با بررسی محتویات پرونده ملاحظه می نماید. از ناحیه تجدیدنظرخواه اعتراض موجه و موثری که مبانی و ارکان دادنامه معترض عنه را مخدوش و متزلزل نماید. بعمل نیامده و استنتاج دادگاه محترم بدوی بر اساس دلایل و مدارک موجود در پرونده بوده و دادنامه صادره مطابق با مقررات قانونی و رعایت اصول و قواعد مهم دادرسی اصدار یافته است. و در پاسخ به اعتراض وکیل خوانده ( تجدیدنظرخواه ) در مورد تنصیف دارایی نظر به اینکه تنصیف دارایی و اجرت المثل در طول هم هستند و فلسفه پرداخت هر یک به زوجه بخاطر زحماتی است. که در طول زندگی مشترک انجام داده است. و منشا هر دو واحد می باشد. و با توجه به اینکه زوجه طی دادنامه شماره ۳۳۰ ۹۷ مورخ ۹۷/۳/۲۴ صادره از شعبه *اجرت المثل را مطالبه نموده و به لحاظ اینکه از بابت اجرت المثل زوج یک باب ساختمان به زوج انتقال داده حکم بر بی حقی صادر شده است. در حقیقت مطالبه اجرت المثل از ناحیه زوجه عدول از تصنیف دارایی می باشد. بنابراین ضمن رد تجدیدنظر خواهی به استناد فراز اخیر ماده ی ۳۵۸ از قانون ایین دادرسی دادگاههای عمومی و انقلاب در امور مدنی دادنامه ی تجدیدنظرخواسته را تایید مینماید. این رای به موجب ماده ۳۶۸ و ۳۹۷ قانون مذکور ظرف بیست </w:t>
      </w:r>
      <w:r>
        <w:rPr>
          <w:rFonts w:hint="cs" w:ascii="Times New Roman" w:hAnsi="Times New Roman" w:eastAsia="Times New Roman" w:cs="Times New Roman"/>
          <w:sz w:val="24"/>
          <w:szCs w:val="24"/>
          <w:rtl/>
          <w:lang w:bidi="fa-IR"/>
        </w:rPr>
        <w:t xml:space="preserve">روز قابل فرجام خواهی در شعب محترم دیوان عالی کشور است.با تجویز اعاده دادرسی اشعاری پرونده نزد این مرجع واصل و هیات شعبه در تاریخ بالا تشکیل گردید. پس از قرائت گزارش اقای ف. ا. عضو ممیز وملاحظه اوراق پرونده درخصوص دادنامه شماره *۹۸/۸/۲۶ فرجام خواسته مشاوره نموده چنین رای می دهد:در راستای اعاده دادرسی تجویزی ریاست محترم قوه قضاییه و در اجرای ماده ۴۷۷ قانون ایین دادرسی کیفری ، پرونده نزد ریاست محترم شعبه *ایفاد تا راسا یا از طریق دادگاه محترم بدوی نسبت به دعوی اصحاب دعوی و استماع اظهارات و مدافعات طرفین راجع به گزارش های پیوست مبادرت و فهرست و لیست اموال زوج را از زوجه اخذ و متعاقب احراز مالکیت زوج برای اموال نسبت به جلب نظریه کارشناس به منظور کشف ارزش ریالی انها اقدام و پس از ابلاغ نظریه و رسیدگی به اعتراض احتمالی واصله نسبت به اعاده پرونده به این مرجع جهت صدور حکم ماهوی اقدام فرمایند. که پس از ان با تشکیل جلسه و استماع اظهارات پرونده اعاده و تحت نظر قرار گرفته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عضو ممیز وملاحظه اوراق پرونده درخصوص دادنامه شماره *۹۸/۸/۲۶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پس از اتخاذ تصمیم در دادگاه بدوی نسبت به خواسته صدور گواهی عدم امکان سازش ج. م. ، شعبه *طی دادنامه ی شماره ی *درخصوص دادخواست تجدیدنظرخواهی ا. گ. د. ج. نسبت به دادنامه شماره ۷۱۹ ۹۸مورخ ۹۸/۴/۱۸ صادره از شعبه *که به موجب ان در مورد دعوی بدوی خواهان ج. م. به خواسته صدور گواهی عدم امکان سازش جهت اجرای صیغه طلاق ، گواهی عدم امکان سازش زوجین جهت اجرای صیغه طلاق صادر شده است ، در مورد تنصیف دارایی با این استدلال که تنصیف دارایی و اجرت المثل در طول هم هستند و فلسفه پرداخت هر یک به زوجه بخاطر زحماتی است. که در طول زندگی مشترک انجام داده است. و منشا هر دو واحد می باشد. و با توجه به اینکه زوجه طی دادنامه شماره ۳۳۰ ۹۷ مورخ ۹۷/۳/۲۴ صادره از شعبه *اجرت المثل را مطالبه نموده و به لحاظ اینکه از بابت اجرت المثل زوج یک باب ساختمان به زوج انتقال داده شده ، حکم بر بی حقی صادر شده است. و در حقیقت مطالبه اجرت المثل از ناحیه زوجه عدول از تصنیف دارایی می باشد. بنابراین تجدیدنظرخواهی را مردود اعلام نموده است. در حالی که استدلال مذکور مخدوش می باشد. زیرا حسب رای وحدت رویه شماره ۷۷۹ مورخ ۹۸/۵/۱۵ هیات عمومی دیوان عالی کشور که درزمان صدور رای *دادگاه تجدیدنظربر ان حاکمیت داشته ، جمع شرط تنصیف دارایی که ضمن عقد نکاح درج شده با اجرت المثل کارهای انجام شده زوجه موضوع تبصره ماده ۳۳۶ قانون مدنی تنافی و تعارضی نداشته و به علاوه اساسا در پرونده مورد استناد اجرت المثل به زوجه تعلق نگرفته است. و در نتیجه از همین حیث اشکالات اعلامی اقایان رییس کل سازمان *و مشاوران قضایی که با تجویز اعاده دادرسی ریاست محترم قوه قضاییه نیز همراه شده است. وارد و صایب است. و به استناد ماده ۴۷۷ قانون ایین دادرسی کیفری و مبنیا بر خلاف شرع بین اعلامی دادنامه های صادره به شرح مذکور را صرفا از همین حیث نقض و با توجه به جامع اوراق پرونده و اختیار حاصل از شرط ( تنصیف اموال ) مذکور در سند نکاحیه زوجین و نیز اظهارات حاضرین در جلسه مورخ ۱۴۰۱/۱۰/۱۷ که پس از تصمیم مورخ ۱۴۰۰/۱۲/۴ این شعبه استماع شده است. و توجه به تاریخ ازدواج طرفین ( ۱۳۶۳/۵/۱۰ ) و نیزمطالبه ان از سوی زوجه به شرح منعکس در صفحه ۴۹ پرونده و حسب صورتجلسه مورخ ۹۷/۱۲/۲۰ و توجها به اموالی که زوج در دوران زوجین تحصیل نموده و گرچه مدعی شده بعضا انها را به دیگران منتقل نموده است. لهذا به استناد ماده ۲۹ قانون حمایت خانواده زوج را ملزم به پرداخت مبلغ سی صد میلیون ریال از باب شرط تنصیف دارایی در حق زوجه می نماید. و اعلام می دارد.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م. عضو معاون: ع. ذ.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"https://ara.jri.ac.ir/Judge/Text/39167"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سلاح در بزه سرقت مسلحانه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8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ر. ص. فرزند س. ع. با وکالت اقای ک. ا. فرزند ع. به نشانی *و اقای ی. م.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ن. ر. فرزند س. با وکالت اقای ا. ج.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ع. ک. فرزند ن. با وکالت اقای ع. ع. فرزند خ.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محاربه با وصف دست بردن به سلاح بعنوان سارق که موجب سلب امنیت مردم و راه ها شده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۱۴۰۲/۰۱۱/۰۹ در وقت فوق العاده پرونده امر تحت نظر است. با عنایت به محتویات پرونده دادگاه با اعلام ختم رسیدگی به شرح اتی مبادرت به صدور قرار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قراردادگاه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درخواست اعاده دادرسی اقای ر. ص. فرزند س. ع. با وکالت اقای ر. ر. باتوجه به جمیع اوراق و محتویات پرونده و دادنامه اصداری شعبه *ملاحظه می گردد. اولا انچه به عنوان دلیل جدید ( اظهارات محکوم علیه ن. م. ر. ) مبنی بر اینکه متهم ر. ص. دست به سلاح نبرده موجب تجویز اعاده دادرسی گردیده است. اساسا مطلب جدیدی نمی باشد. چه اینکه اقای ر. سابقا به کرات این اظهارات را در بازجویی های خود عنوان نموده است. ثانیا با فرض اینکه اظهارات اقای ر. مطلب جدیدی هم باشد. نمی توان به عنوان دلیل به ان استناد نمود چه اینکه با استنباط از ایه شریفه ۳۳ سوره مبارکه مایده و قوانین موضوعه و دکترین حقوقی در مشارکت در بزه سرقت مسلحانه در حد محاربه ضرورتی ندارد. که هر یک از مشارکین دست به سلاح برند واینکه در جرم محاربه وافسادفی الارض سلاح شرط است. یا خیر؟ در قران کریم نامی از سلاح نیامده وایه شریفه مطلق است. وقانونگذار از بین بردن امنیت رابدون سلاح به افساد فی الارض اختصاص داده است. از طرفی به شرح گزارشات موثق و شناسایی مامورین حاضر در صحنه جرم و بازسازی صحنه جرم متهم ر. ص. به سمت مامورین تیراندازی نموده است. و نامبرده خود از عناصر اصلی و سرکرده باند بوده و سوابق متعددی در سرقت های مسلحانه داشته است. و در بزه اخیر و مواجهه متهمین چنانچه فرصتی مناسب فراهم می شد متهمین مامورین کثیردیگری را از دم اتش تیر می گذراندند و از متهمین پرونده هفت قبضه سلاح گرم و چندین تیغه خشاب ( ص ۱۸۴۶ ) کشف گردیده است. علی هذا با عنایت به مطالب فوق الاشعار ادنی دلیلی جهت پذیرش اعاده دادرسی وجود ندارد. ، مستندا به مواد۴۷۴و۴۸۰قانون ایین دادرسی کیفری درخواست اعاده دادرسی وارد نبوده ضمن ابقا حکم پیشین قرار رد اعاده دادرسی اعاده خواه صادر می گردد. با توجه به وجود رای قطعی در خصوص اعاده خواه به شرح صفحات ۲۱۰۱ تا ۲۱۰۵ پرونده و همچنین مراتب استیذان حکم به شرح ص ۲۱۷۵ پرونده به اجرای احکام کیفری یک *اعاده می گردد.این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دادگاه 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ر. غ. ا. ح.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"https://ara.jri.ac.ir/Judge/Text/38432"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تردید در فسخ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8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گردشکار:به تاریخ ۱۴۰۱/۰۷/۲۷ در وقت فوق العاده شعبه *، به تصدی امضای کنندگان ذیل تشکیل است ، پرونده ی کلاسه ی *تحت نظر است. بر اساس محتویات پرونده ، اقای و. ت. فرزند م. ، با وکالت خانم ر. ش. م. فرزند ح. ، به طرفیت خانم س. ق. فرزند ن. ، با وکالت اقای م. خ. فرزند ن. ا. ، دعوای خود را به خواسته ی فسخ نکاح به دلیل فریب در ازدواج مطرح نموده ، با این توضیح که ، خواهان ادعا می نماید.؛ اینجانب درتاریخ۳۰/ ۱۱/ ۱۳۹۹با خوانده ازدواج نمودم واکنون در دوران عقد به سر می بریم.و در ماه اول دوران عقد متوجه بیماری تیرویید وی شدم وبیماری های دیگر وی شروع شدو ایشان دچار اسم و تنگی نفس و سردرد شدید و دیسک کمر و زانودرد شده بود.و من از بیماری های وی قبل از وقوع عقد ازدواج اطلاع نداشتم.و ایشان مرا فریب داده است.لذا خواستار فسخ نکاح به دلیل فریب در ازدواج می باشم. ) ، نامبرده در جلسه دادرسی دادگاه نخستین ، اظهار میدارد.؛ اینجانب فقط بیماری تیرویید دارم. و قبل از وقوع عقد ازدواج خواهان را از وجود بیماری مطلع نموده بودم.و بیماری دیگری ندارم.و قبلا اسم و سردرد داشتم که برطرف شده است.و خواهان مشکل اعصاب و روان دارد.وبیماری من جزی عیوب موجب فسخ نکاح نمی باشد. وکیل خوانده نیزدر دفاع اظهار نموده؛ ۱- موکل و خواهان محترم در تاریخ ۳۰/ ۱۱/ ۱۳۹۹ به عقد دایم یکدیگر درامده اند. قریب به یکسال بعد از ثبت نکاح ، زوج اقدام به ثبت دعوی حاضر با خواسته ی فسخ نکاح نموده است. با عنایت به موارد مذکور در قانون جهت فسخ نکاح و سخت گیری قانونگذار جهت تحکیم مبانی خانواده ، در راستای رد خواسته ی مستفاد از مدلول ماده ۱۱۲۳ از قانون مدنی هیچ یک از مصادیق مورد نظر قانونگذار که واجد خصوصیت است.و اوصاف ان در موکل مفقود است.۲- به شرح مفاد دادخواست و اظهارنامه ابلاغی به موکل خواهان اظهاراتی بی اساس در ابتلای موکل به علایم ارتروز زانو ، دیسک کمر ، تیرویید ، میگرن ، افتادگی پوست!!! و ….اشاره نموده اند.که هیچ یک از موارد مذکور در دادخواست و اظهارنامه مشمول امراض موجب فسخ نکاح نبوده و قانونگذار همواره بر تحکیم مبانی خانواده مصر بوده است. حتی در خصوص امراض مذکور در ماده ۱۱۲۳ نظر اساتید و دکترین نیز بدین صورت است.که: فرض این است.که این عیوب درمان ناپذیر است.یا به دشواری درمان می شود. ، پس اگر علم پزشکی عیبی مانند برص یا قرن را به سادگی درمان پذیر سازد اختیار فسخ مبنای خود را از دست می دهد و اگر به وسیله ی عمل جراحی یا به وسایل درمانی دیگر این عیوب از بین برود ، حق فسخ مبنای حقوقی خود را از دست می دهد و به استناد عیب سابق نمی توان نکاح را فسخ کرد.نتیجه حاصل این می باشد. که به طریق اولی ، حتی در فرض وجود امراض ادعایی زوج با وجود انواع روش های درمانی در علم پزشکی ، به دلیل از بین رفتن زمینه ضرر و مبنای فسخ ، محلی برای فسخ نکاح باقی نمی ماند.۳- موکل و خواهان ، قبل از ازدواج با یکدیگر مراوادت در حد معمول قبل از ازدواج را داشته و هیچ پنهان کاری ای از سوی موکل صورت نپذیرفته و به نظر می رسد که زوج ، از زمان اخذ تصمیم به اتمام زندگی ، با مشورت و اگاهی یافتن از تفاوت اثار حقوقی منتج از طلاق و فسخ نکاح ، برای فرار از پرداخت مهریه ، راه فسخ نکاح را برگزیده است! ۴- بر اساس ماده ی ماده ۶۴۷ از کتاب پنجم قانون مجازات اسلامی ، محقق شدن جرم فریب در ازدواج زمانی رخ می دهد که زوج یا زوجه امری مثبت و پسندیده را که خلاف واقع و حقیقت بوده و در وی وجود و واقعیت نداشته است.صراحتا اعلام نمایند که وجود دارد. و عقد ازدواج می بایست بر مبنای ان امر واهی ، واقع شده باشد.و در مانحن فیه ، هیچ فریبی از سوی موکل صورت نپذیرفته و با عنایت به تمامی مطالب معنونه در فوق ، عدم وجود بیماریهای مصرح در قانون ، در مانحن فیه ، عدم انجام هرگونه فریب و پنهان کاری از سوی ایشان ، ضرورت حفظ استحکام ارکان خانواده ، صدور حکم به بی حقی خواهان و رد خواسته ی ایشان مورد استدعا است. " دادگاه پس از بررسی ادعای خواهان واخذ دفاعیات خوانده و وکلای ایشان ، اینگونه انشای رای نموده است؛ " … با عنایت به گواهی پزشکی قانونی ، مبنی بر این که ( ( طبق مشاوره تخصصی به عمل امده ونتایج ازمایشات درخواستی نامبرده ( زوجه ) بیماری مقاربتی غیر قابل درمانی که از طریق امیزش قابل انتقال به زوجین باشد.احراز نگردید. ) ) ونیزگواهی پزشکی قانونی مورخ۱۱/ ۲/ ۱۴۰۱مبنی براین که؛ ( ( با توجه به مشاوره تخصصی به عمل امده نامبرده ( زوجه ) مبتلا به پرکاری تیرویید می باشد. که با درمان دارویی تحت کنترل می باشد. و جزی بیماری های صعب العلاج نمی باشد.طبق مشاوره تخصصی به عمل امده در حال حاضر مبتلا به سنگ کلیه وبیماری های گوارشی و دیسک کمر نمی باشد. ) ) و نظر به این که طبق ماده ی ۱۱۲۳ قانون مدنی ، عیوب زن که موجب حق فسخ برای مرد می باشد. منحصر</w:t>
      </w:r>
      <w:r>
        <w:rPr>
          <w:rFonts w:hint="cs" w:ascii="Times New Roman" w:hAnsi="Times New Roman" w:eastAsia="Times New Roman" w:cs="Times New Roman"/>
          <w:sz w:val="24"/>
          <w:szCs w:val="24"/>
          <w:rtl/>
          <w:lang w:bidi="fa-IR"/>
        </w:rPr>
        <w:t xml:space="preserve"> در۶ مورد است.که شامل بیماری های مدعای خواهان نسبت به خوانده نمی گردد.همچنین طبق ماده۱۱۲۸قانون مدنی ( هرگاه دریکی از طرفین ( زوجین ) صفت خاصی شرط شده و بعد از عقد معلوم شود. که طرف مذکور فاقد وصف مقصود بوده برای طرف مقابل حق فسخ خواهد بود خواه وصف مذکوردرعقد تصریح شده یا عقد متباینا بران واقع شده باشد. ) که درمانحن فیه هنگام وقوع عقد ازدواج شرط عدم وجود وبیماری های مدعای خواهان نسبت به خوانده محرز نمی باشد.علیرغم این که طبق گواهی های پزشکی قانونی فوق الذکر زوجه ( خوانده ) مبتلا به بیماری های مورد نظر خواهان ( زوج ) نمی باشد. و صرفا مبتلا به پرکاری تیرویید می باشد. که با درمان دارویی تحت کنترل می باشد.که این امر موجبی برای فسخ نکاح و عسر و حرج در زندگی زناشویی نمی باشد.ومقصود مقنن از فسخ نکاح ناظر به مواردی است.که رابطه زوجین را مختل می کند و زوجین نمی توانند رابطه زناشویی برقرار نمایند و هدف ازدواج که تولید نسل و برقراری ارامش برای طرفین است.محقق نشود. باقید این که فسخ نکاح فوری می باشد. وچنان چه زوجین پس از علم و اطلاع از عیب طرف مقابل حق فسخ را جاری نکنند نکاح قابل فسخ نمی باشد.علیرغم این که برای زوج حق طلاق نیز محفوظ می باشد.بنابراین دادگاه خواسته خواهان را وارد و ثابت ندانسته ومستندا به مواد۱۱۲۳و۱۱۲۸قانون مدنی و ماده۱۹۷قانون ایین دادرسی مدنی حکم بر رد دعوی صادر و اعلام می نماید. …. ".از رای صادره در مهلت قانونی توسط خوانده ، تجدید نظر خواهی شده وجهت رسیدگی به این شعبه *، پس از قرائت گزارش پرونده و با توجه به محتویات ان و مفاد دادخواست تجدیدنظرخواهی ، با اعلام کفایت مذاکرات ، ختم دادرسی را اعلام و به اتفاق نظر و با استعانت از خداوند متعال ، به شرح زیر مبادرت به صدور رای می نماید./ج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در خصوص تجدید نظر خواهی اقای و. ت. فرزند م. ، به طرفیت خانم س. ق. فرزند ن. ، نسبت به دادنامه ی شماره *تاریخ ۱۴۰۱/۰۵/۳۰ صادره از شعبه *، که به موجب ان بنا به جهات واستدلال قاضی محترم دادگاه بدوی به شرح فوق الذکر حکم به رد دعوی ( که صحیح ان؛ حکم بر بطلان دعوا ، می باشد. ) ، صادر گردیده است.از توجه به مفاد دادخواست تجدیدنظر و لوایح اعتراضی پیوست ، اعتراض تجدید نظرخواه به جهات ذیل وارد نمی باشد. ، زیرا؛ اولا:طبق نتیجه استعلام از پزشکی قانونی زوجه دچار بیماری های بیماری مقاربتی ، دیسک کمر ، بیماری های گوارشی و معده ، نمی باشد. و بیماری پرکاری تیرویید وی ، قابل درمان است.و زوجه نیز منکر بیماری های مزبور است ، هر چند عیوب موضوع ادعایی تجدید نظر خواه ، هیچ یک ، مشمول ماده ۱۱۲۳قانون مدنی نمی باشد. و بر فرض وجود بیماری های مذکور ، زوج فورا اقدام ننموده و عدم علم وی به فوریت حق فسخ ثابت نیست.ثانیا:ادعای زوج با ماده ی ۱۱۲۸ قانون مدنی نیز منطبق نمی باشد. ، زیرا؛ یا باید در عقد نکاح صریحا سلامت از بیماری خاص شرط شود. یا عاقد صیغه عقد را ، متبانیا بر وصف خاص وسلامت زوجه از بیماری جاری نماید. ، که در سند نکاحیه وحین عقد ، چنین شرطی محقق نشده است.ثالثا: عقد نکاح عقدی استثنایی بوده واز سایر عقود متمایز است.ومصلحت ان به جهت حفظ کیان خانواده وعدم فروپاشی ورعایت اصل لزوم عقد نکاح ایجاب می نماید.تا از تزلزل به دور باشد. وحتی در مقام شک وتردید در جهت امکان یا عدم امکان فسخ ان باید مطابق اصل لزوم اتخاذ تصمیم وتفسیر صورت بگیرد.لذا تجدیدنظرخواه هیچگونه دلیل معتبری که موجبات فسخ رای صادره را ایجاب نماید. به دادگاه ارائه ننموده ورای صادره نیز از توجه به جهات ومبانی مندرج در ان با هیچ یک از جهات وشقوق ماده ۳۴۸از قانون ایین دادرسی دادگاههای عمومی وانقلاب درامور مدنی قابل انطباق به نظر نمی رسد واز حیث رعایت تشریفات واصول دادرسی نیز فاقد ایراد واشکال موثر قانونی بوده بنا براین ضمن حذف ماده ۱۹۷قانون ایین دادرسی دادگاههای عمومی وانقلاب درامور مدنی از دادنامه مورد اعتراض به جهت عدم ارتباط با موضوع والحاق ماده ۱۲۵۷قانون مدنی به ان ، با رد اعتراض تجدید نظر خواه دادنامه تجدید نظر خواسته به استناد ماده ۳۵۸قانون ایین دادرسی دادگاههای عمومی وانقلاب درامور مدنی تایید می گردد.این رای قطعی است.وظرف بیست روز پس از ابلاغ قابل فرجام خواهی در دیوان 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مستشاران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 ش. ا. ب. م. ه. ج.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"https://ara.jri.ac.ir/Judge/Text/38459"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تاثیر ابطال مبایعه نامه بر شرط داوری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8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پیرامون تجدیدنظرخواهی اقایان ش. ق. ن. ع. با وکالت اقایان س. ع. م. گ. و ب. ا. – م. ع. – س. ا. بطرفیت تجدیدنظرخوانده اقای م. ز. و. با وکالت اقای ع. س. نسبت به دادنامه صادره از ناحیه شعبه ۱۰۸ دادگاه عمومی حقوقی * بشماره ۹۹۰۹۹۷۰۰۱۰۷۰۲۰۱۱ – ۹۹/۵/۱۲ که دلالت دارد. بر صدور حکم به رد واخواهی و استواری دادنامه نخستین بشماره ۹۹۰۹۹۷۰۰۱۰۷۰۰۸۷۳ – ۹۹/۶/۳۱ که حکایت داشت بر صدور حکم اعلام بطلان بیع – ابطال مبایعه نامه های شماره ۲۲۶۰۹۳-۲۲۶۰۹۵-۸۹/۱۰/۲۸ و ۱۲۴-۸۹/۱۱/۳-اعلام بطلان معاملات فضولی موضوع مبایعه نامه های ۱۰۷۷-۸۹/۱۱/۱۹٫۷۱۳-۸۹/۱۰/۱۴٫۴۱۷-۸۹/۱۱/۱۸ اعلام بطلان عقد وکالت- ابطال وکالتنامه شماره ۱۰۶۸۵-۸۹/۱۱/۶ تنظیمی در دفتر اسناد رسمی ۲۶۲ * - ابطال سند رسمی شماره های ۱۰۶۵۱-۸۹/۱۰/۱۱ – ابطال صورتجلسات شماره های ۱۱۱-۱۱۲-۱۱۳ و ۱۴۲۱ – ۸۹/۱۰/۱۱ – ابطال ارای داوری به تاریخ های ۸۹/۹/۲۴ و ۸۹/۳/۱ به جهت بی اعتباری مبایعه نامه هایی که شرط داوری در ان گنجانده شده – خلع ید اقای ع. ح. از یک باب مغازه بمساحت ۵۰ متر واقع در * یک شهرداری و محکومیت به پرداخت مبلغ ۱۱/۸۶۰/۰۰۰ ریال هزینه دادرسی و حق الوکاله وکیل طبق تعرفه قانونی - نظر به ملاحظه محتویات پرونده و تذکر این مطلب که طرح خواسته های متعدد و ناظر بر افراد مختلف - خلاف اصل بوده که ماده ۶۵ قانون ایین دادرسی مدنی شرط طرح دعاوی متعدد ضمن یک دادخواست را به قیودی از جمله ارتباط کامل تعریف نموده که با وصف تبیین … عبارت ارتباط کامل … در ماده ۱۴۱ قانون ایین دادرسی مدنی – قسمت اخیر – وصف ارتباط دو طرفه دعاوی در قضیه مبحوث عنه مدیر دفتر دادگاه می بایست با اعلام مراتب به قاضی محترم متصدی شعبه اجرای مقررات قانونی را می نمود. نظر به اینکه دادنامه معترض عنه بر اساس دلایل و مستندات موجود در پرونده مطابق موازین قانونی صادر گردیده – با وصف دادنامه های قطعی مندرج در دادنامه معترض عنه – دادگاه فارغ از توجه به ایرادات و ورود در ماهیت جهت توجه به ایراد بوده است.مضافا با وصف ابطال مبایعه نامه ای که حکم قطعی دلالت بر بی اعتباری انرا دارد. توجه به شرط داوری مندرج در ان – عبث بوده موثر در مقام نمی باشد. و اساسا قابلیت اعتنا نخواهد داشت لذا ایراد وکلای تجدیدنظرخواهانها به لزوم قطعیت ابطال داوری بلاوجه تلقی با توجه به اثار نسبی احکام و ابطال مبایعه نامه اسناد رسمی بشرح مذکوره در دادنامه به لحاظ اینکه از ناحیه معترض دلایل موجه و موثری که موجبات نقض و بی اعتباری دادنامه معترض عنه را فراهم نماید. اقامه و ابراز نگردیده است.لذا مستفاد از ماده ۳۵۸ قانون ایین دادرسی مدنی ضمن رد اعتراض دادنامه معترض عنه تایید و استوار می گردد. رای صادره قطعی می باشد. همچنین دو فقره تجدیدنظرخواهی اقایان ا. ج. ب. و ع. ا. خ. بک همان اعتراض در مرحله واخواهی است.که اتخاذ تصمیم گردیده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۱۶ دادگاه تجدیدنظر استان تهران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 ج. س. ص.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"https://ara.jri.ac.ir/Judge/Text/36947"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تحقق شرط ضمن عقد نکاح مبنی بر ناباروری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8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حاکی از این است.که با خانم ل. ص. با وکالت بعدی اقای م. ج. در تاریخ ۱۴۰۰/۰۴/۱۳ با تقدیم دادخواستی به دادگستری شهرستان *به طرفیت اقای س. ا. س. چق. چ. با خواسته طلاق به درخواست زوجه با ادعای تحقق بند های ۱٫۲ ، ۸ و ۱۰ شروط ضمن عقد نکاح تقاضای صدور حکم مقتضی مطابق خواسته خود را نموده است.ایشان در تشریح خواسته خود ادعا کرده است: اینجانب به موجب سند ازدواج شماره ۸۴۹۷ مورخ ۱۳۹۳/۰۳/۰۵ با خوانده ازدواج کرده ام در حال حاضر قادر به ادامه زندگی مشترک با وی نمی باشم با توجه به اینکه مطابق شروط ضمن عقد نکاح عسر و حرج درخواست طلاق دارم. رسیدگی و صدور حکم شایسته مبنی بر طلاق مورد استدعا است. پرونده متشکله جهت رسیدگی به شعبه *ارجاع گردیده و دادگاه مرجوع الیه نیز پس از جری تشریفات قانونی و رسیدگی های لازم در نهایت به موجب دادنامه شماره *مورخ ۱۴۰۰/۰۸/۲۴ به شرح و استدلال مندرج در متن ان به شرح ذیل مبادرت به صدور حکم به بطلان دعوی خواهان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راجع به دادخواست خانم ل. ص. فرزند م. با وکالت اقای م. ج. به طرفیت اقای س. س. چق. فرزند ا. با وکالت خانمها ط. ک. و ف. م. ا. به خواسته تقاضای صدور حکم طلاق یک طرفه از جانب زوجه به استناد بند های ۱ و ۲ و ۸ و ۱۰ شرایط ضمن عقد یا عقد خارج لازم به این توضیح که وکیل خواهان در جلسه رسیدگی بیان نموده است: به استناد بند ۱۰ شروط ضمن عقد نکاحیه متقاضی احراز شرایط وکالت و صدور گواهی عدم امکان سازش می باشیم و پرونده هم دارند و بیمارستان به صراحت اعلام نموده است.که بچه دار نمی شود. و زوج عقیم است ، که خواسته ایشان به احراز شرایط وکالت با توجه به عقیم بودن زوج تغییر یافت و این مرجع موضوع را با توجه به تخصصی بودن به پزشکی قانونی ارجاع نموده و پزشکی قانونی نیز طی دو مرتبه نظر خویش را دال بر عقیم نبودن زوج اعلام نموده است ، لذا دادگاه ادعای خواهان را مردود دانسته وضمن توجه به نظرموافق قاضی محترم مشاوردادگاه خانواده ، موضوع را ازمصادیق احراز وکالت زوجه از زوج موضوع ماده ۱۱۱۹ قانون مدنی ندانسته بلکه تحت عموم"قاعده الطلاق بیدمن اخذ بالساق"وصدرماده۱۱۳۳قانون مدنی باقی میماند.لذا مستندا به مواد مزبور و مواد ۱۲۵۷ قانون مدنی و ۱۹۷ قانون ایین دادرسی مدنی ، دادگاه حکم به بطلان دعوای خواهان صادر واعلام می نماید.رای صادره ظرف مدت۲۰روزپس ازابلاغ قابل تجدیدنظرخواهی در محاکم محترم تجدیدنظر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مذکور پس از ابلاغ به طرفین از ناحیه زوجه و وکیل وی مورد اعتراض قرار گرفته است.که رسیدگی به اعتراض ایشان به شعبه *ارجاع شد و قضات محترم متصدی شعبه مذکور بر اساس دادنامه شماره *مورخ ۱۴۰۰/۱۰/۰۴ چنین رای داده اند.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تجدیدنظرخواهی خانم ل. ص. با وکالت اقای م. ج. بطرفیت اقای س. س. چق. نسبت به دادنامه شماره ۰ *۰۰/۰۸/۲۴ صادره از شعبه *که به موجب دادنامه تجدیدنظرخواسته حکم بر بطلان دعوای اولیه تجدیدنظرخواه بخواسته صدور گواهی عدم امکان سازش جهت اجرای صیغه طلاق به استناد بند ۱۰ شروط ضمن عقد به علت عقیم بودن زوج صادر گردیده است.با عنایت به نظریه اولیه پزشکی قانونی و کمیسیون پزشکی که حکایت از عدم عقیم بودن زوج دارد. و از ناحیه تجدیدنظرخواه دلیلی اقامه نگردیده است.که موجبات نقض دادنامه تجدیدنظرخواسته را فراهم نماید. لذا با رد تجدیدنظرخواهی تجدیدنظرخواه مستندا به ماده ۳۵۸ قانون ایین دادرسی مدنی دادنامه تجدیدنظرخواسته عینا تایید می گردد. رای صادره ظرف بیست روز پس از ابلاغ قابل فرجام خواهی در دیوانعالی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این رای نیز به طرفین ابلاغ گردیده است.که زوجه ( خانم ل. ص. ) در فرجه قانونی با تقدیم دادخواستی خطاب به ریاست محترم دیوان عالی کشور که در هنگام شور قرائت می شود. نسبت به این رای هم اعتراض و فرجام خواهی کرده است.ایشان در دادخواست تقدیمی اجمالا ادعا نموده است. بیش از هفت سال است.که با زوج ازدواج کرده ام به دلیل عقیم بودن بچه دار نمی شود. من در دادگاه خانواده تاکید کردم زوج را به پزشکی قانونی استان معرفی کنند به پزشکی قانونی *شهر کوچکی است.به راحتی با پیدا کردن اشنا نظر خود را اعمال می کنند مخصوصا ایشان که در پزشکی قانونی اشنا دارد. و از طریق اعمال نفوذ پاسخ استعلام به نفع خود می گیرد و … اینجانب در مدتی که با فرجام خوانده زندگی مشترک داشته ام به کرات به مراکز بهداشتی و مرکز ناباروری مراجعه و از زوج ازمایش گرفته اند که متاسفانه پاسخ و جواب ازمایش نشان می دهد که زوج عقیم است.به هیچ وجه بچه دار نمی شود. متاسفانه پزشکی قانونی و کمیسیون پزشکی قانونی شهرستان *خلاف جواب ازمایش جواب استعلام داده اند حتی سابقه نتیجه ازمایش که دلالت بر عقیم بودن زوج دارد. در مرکز بهداشت *هم موجود است.اگر استعلام کنید جواب می دهند و نیز در ازمایشگاه نامی واقع در *مراجعه شده که جواب انجا هم این بود که زوج عقیم است.به هیچ وجه بچه دار نمی شود. عند اللزوم استعلام بعمل اید سابقه در ازمایشگاه سلامت واقع در *هم همین مطلب قابل استعلام است.لذا تقاضای نقض دادنامه و رسیدگی دقیق دارم. وکیل زوج با تقدیم لایحه ای به فرجام خواهی زوجه پاسخ داده است.که لایحه او هم در هنگام شور قرائت می شود. پرونده امر پس از وصول و ثبت در دبیرخانه دیوان عالی کشور به منظور رسیدگی به فرجام خواهی ایشان به 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غ. ق. عضو ممیز و مطالعه و بررسی دیگر محتویات اوراق پرونده مشاوره نموده و با استعانت از خداوند متعال به شرح ذیل اقدام به صدور رای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فرجام خواهی خانم ل. ص. فرزند م. به طرفیت اقای س. ا. س. چق. چ. فرزند ا. نسبت به دادنامه شماره *مورخ ۱۴۰۰/۱۰/۰۴ صادره از شعبه *نظر به اینکه تحقق بند دهم از شروط ضمن عقد نکاح صرفا منوط به عقیم بودن زوج نیست بلکه به هر دلیلی زوجه پس از گذشت پنج سال ازدواج ، به خاطر عوارض جسمانی زوج صاحب فرزند نشود. شرط مذکور محقق می شود. و در ما نحن فیه به رغم گذشت بیش از هفت سال از اغاز زندگی مشترک زوجین صاحب فرزند نشده اند ثانیا زوجه مدعیست علت بچه دار نشدنشان ناشی از مشکلات زوج بوده و برای اثبات این ادعای خود به سه فقره اقدامات درمانی انجام شده در ازمایشگاه های مختلف *استناد کرده ولی از مراکز مذکور هیچگونه استعلام ، تحقیقاتی صورت نگرفته است.ثالثا: بهترین و قوی ترین دلیل برای امکان هر چیزی وقوع ان است.و در ما نحن فیه زوجین با وصف اینکه قریب به هشت سال است.که ازدواج کرده اند و تاکنون صاحب فرزند نشده اند و زوجه مدعی است.علت ان وجود مشکل باروری در زوج است.و زوج در خصوص اینکه همسرش ( زوجه ) مشکلی جهت فرزند اوری داشته باشد. هیچگونه ادعایی مطرح نکرده و تاکنون هیچ اقدامی انجام نداده است.رابعا: با توجه به اینکه زوجه بچه می خواهد دادگاه وظیفه داشت بنحو مقتضی با معرفی زوجین به پزشکی قانونی و کمیسیون تخصصی پزشکی مربوطه دقیقا بررسی و کشف نماید. که علت صاحب اولاد نشدن زوجین با وصف گذشت سنوات طولانی از اغاز زندگی مشترکشان ، از ناحیه زوج بوده است.یا زوجه؟ بنا به مراتب مرقوم این شعبه دادنامه فرجام خواسته را واجد نواقص تحقیقاتی و غیر قابل ابرام تشخیص و با استناد به ماده ۳۶۶ و بند الف ماده ۳۶۸ و ذیل ماده ۳۷۰ و بند ۵ ماده ۳۷۱ و قسمت دوم بند الف ماده ۴۰۱ و ماده ۱۹۹ قانون ایین دادرسی دادگاه های عمومی و انقلاب در امور مدنی ضمن نقض دادنامه فرجامخواسته پرونده را به دادگاه محترم صادر کننده رای منقوض اعاده و ارجاع می نماید. تا پس از رسیدگی مجدد و کامل و رفع نواقص مذکور مجددا مبادرت به صدور رای مقتضی نمایند./ط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غ. ق. ( رییس ) ع. ص. ( ع.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"https://ara.jri.ac.ir/Judge/Text/39115"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جراحات ناشی از عمل جراحی برای درمان توسط پزشک</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8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های کلاسه *شعبه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ج. ا. فرزند ی. با وکالت اقای ب. ش. فرزند 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ج. ا. فرزند ی. با وکالت اقای ب. ش. فرزند 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ح. ب. ک. فرزند ع. ۲. اقای ح. ب. ک. فرزند ع.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سازمان *پاسارگاد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ایراد صدمه بدنی غیر عمدی بر اثر تصادف رانندگی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ایراد صدمه بدنی غیر عمدی بر اثر تصادف رانندگی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کلاهبرداری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تاریخ فوق الذکر در وقت فوق العاده پرونده کلاسه فوق الذکر تحت نظر است.دادگاه با ملاحظه اوراق و محتویات پرونده ختم دادرسی را اعلام و با استعانت از خداوند متعال به شرح اتی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اقای ح. ب. ک. فرزند ع. دائر بر بی احتیاطی در امر رانندگی منتهی به صدمه بدنی غیرعمدی موضوع شکایت اقای ج. ا. فرزند ی. با وکالت اقای ب. ش. دادگاه با توجه به اوراق و محتویات پرونده و شکایت شاکی و گواهی های پزشکی قانونی و تحقیقات معموله و کروکی ترسیمی اولیه و ملاحظه رای دادگاه محترم تجدید نظر استان مبنی بر تایید رای برائت متهمین ( اقایان ج. ا. و ح. ب. ) دائر بر مشارکت در انجام اعمال متقلبانه برای دریافت وجوهی بابت خسارت از شرکت سازمان *پاسارگاد و با توجه به قرار جلب به دادرسی صادره و توجها به اظهارات نماینده شرکت سازمان *به نام اقای م. م. و با توجه به سایر قرائن و امارات موجود در پرونده ، دادگاه اتهام انتسابی به متهم را محرز و مسلم تشخیص و به استناد مواد ۶۸ و ۸۳ و ۸۶ و ۴۴۸ و ۴۴۹ و ۵۶۸ و ۵۶۹ و ۵۹۳ و ۷۰۹ و ۷۱۰ و ۷۱۴ قانون مجازات اسلامی مصوب۱۳۹۲ و ماده ۷۱۷ قانون مجازات اسلامی بخش تعزیرات مصوب ۱۳۷۵ و رعایت مصوبه هییت وزیران مورخه ۱۳۹۹ حکم به محکومیت متهم از حیث جنبه عمومی بزه به پرداخت مبلغ دو میلیون پانصد هزار تومان جزای نقدی بدل ازپانزده روز حبس تعزیری در حق صندوق دولت و از حیث جنبه خصوصی بزه به پرداخت دیات و اروش ذیل از جهت صدمات وارده به شاکی بشرح: ۱- یک درصد دیه کامل از بابت منطقه خراشیدگی زیر چشم راست ( حارصه ) ۲- سه هزارم دیه کامل از بابت کبودی زیر چشم راست ۳- سه هزارم دیه کامل از بابت ارش خونریزی متوسط زیر ملتحمه چشم راست ۴- نیم درصد دیه کامل از بابت ارش ساییدگی سرشانه راست ۵- یک درصد دیه کامل از بابت ساییدگی قدام زانوی راست و چپ ( دو فقره حارصه ) ۶- ده درصد دیه کامل از بابت شکستگی استخوان بینی ۷- پانزده درصد دیه کامل از بابت شکستگی استخوان سمت راست صورت همراه با جابجایی ( منقله ) ۸- چهار پنجم از یک پنجم از یک دوم دیه کامل از بابت شکستگی استخوان زند اسفل چپ که تحت درمان جراحی قرار گرفته است.۹ و ۱۰- ده درصد دیه کامل از بابت ارش شکستگی در لیقمان سلیبی قدامی زانونی چپ و ارش پارگی مینیسک خارجی زانوی چپ و ارش محدودیت حرکتی زانوی چپ ( مجموعا به میزان ده درصد دیه کامل ) که شکستگی ها بدون عیب بهبود یافته اند در حق شاکی را صادر و اعلام می نماید. و اما در خصوص اتهام متهم موصوف در بخشی از گواهی پزشکی قانونی شاکی که قید شده است. ( ارش اسیب نسج نرم مربوط به جراحی جهت تعبیه ادوات ارتوپدی ساعد چپ به میزان دو درصد دیه کامل تعیین می گردد. ) نظر به اینکه بر اساس رای وحدت رویه ۸۰۴ مورخ ۱۳۹۹/۱۰/۰۲ جراحات ایجاد شده در معالجات پزشکی قابلیت استناد به رفتار وارد کننده صدمه اولیه را ندارد. تا مطابق ماده ۴۹۲ قانون مجازات اسلامی مصوب۱۳۹۲ مستوجب پرداخت دیه یا ارش از جانب وی باشد. و جراحات ناشی از عمل جراحی برای درمان توسط پزشک از شمول محکومیت مقصر به پرداخت دیه مقدر و غیر مقدر خارج است. و موجبی برای تعیین ارش جداگانه نمی باشد. لذا توجها به حاکمیت اصالت البرایه مستندا به اصل ۳۷ قانون اساسی و ماده ۴ قانون ایین دادرسی کیفری مصوب ۱۳۹۲ و رای وحدت رویه فوق الذکر حکم برائت متهم از دو درصد دیه اخیر الذکر را صادر و اعلام می نماید. مطابق مواد ۴۸۸ و ۴۸۹ قانون مجازات اسلامی مصوب ۱۳۹۲ مهلت پرداخت دیه ، از زمان وقوع صدمه بدنی غیرعمدی ظرف دو سال قمری می باشد. که متهم می بایست ظرف هرسال نصف دیه متعلقه را پرداخت نماید. رای صادره حضوری بوده و ظرف بیست روز از تاریخ ابلاغ قابل تجدیدنظر 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خ.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"https://ara.jri.ac.ir/Judge/Text/38456"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ضمانت اجرای عدم ایفای تعهدات از سوی وکیل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8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درموضوع تجدیدنظرخواهی ۱- ع. ا. ا. ۲- شرکت تولیدی و صنعتی پ. الف.با وکالت س. ه. ن. ا. ع. بطرفیت تجدیدنظرخواندگان ۱-ک. ب. ب. ۲- س. م. م. از دادنامه شماره ۵۰۲۸ - ۱۴۰۰ مورخه ۱۴۰۰/۰۶/۲۷ صادره از شعبه ۱۴ دادگاه عمومی حقوقی تهران که بر اساس منطوق ان حکم به بطلان دعوی خلع ید، ابطال سند و ابطال وکالتنامه رسمی صادرشده است، دادگاه نظر به محتویات اوراق پرونده و مداقه در مستندات ارایه شده و متن وکالت نامه تنظیمی موجبات قانونی برای ابطال وکالت نامه و مطابق ان ابطال سند رسمی و خلع ید مبنی بر قرار داد تراضی و سند رسمی می باشد. وجود ندارد. و در صورت عدم ایفای تعهد ات از سوی وکیل وکالتنامه مدعی و ذیحق می تواند نسبت به الزام ایشان به ایفای تعهدات قراردای و وکالتنامه اقدام نماید. و عدم ایفای تعهد ات موضوع وکالتنامه از اسباب قانونی و قراردای ابطال اسناد یاد شده نمی باشد.، لذا با مداقه در اوراق و محتویات پرونده و بررسی، سنجش و ارزیابی ادله و وسایل اثبات دعوی تجدیدنظر خواهی مستند به دلایل و جهاتی نبوده که موجبات نقض و بی اعتباری رای تجدیدنظر خواسته را فراهم اورد و دادنامه یاد شده بر اساس اصول و تشریفات ایین دادرسی مدنی و در انطباق جهات حکمی بر جهات موضوعی بطور صحیح صادر شده است.لهذا با استناد به ماده ۳۵۸ قانون ایین دادرسی مدنی رای تجدید نظر خواسته را تایید می نماید. رای دادگاه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۱۶ دادگاه تجدیدنظر استان تهران مستشاردادگاه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 صانعی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"https://ara.jri.ac.ir/Judge/Text/38423"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ایراد امر مختومه در فسخ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8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ع. ص. فرزند م. به طرفیت خانم ز. ا. فرزند ا. نسبت به دادنامه شماره *در پرونده کلاسه *صادره از شعبه *که به موجب ان خواسته و دعوی تجدیدنظرخواه ( خواهان اولیه ) مبنی بر فسخ نکاح به علت جنون ادواری زوجه ( تجدیدنظرخوانده ) ، مورد قبول واقع نشده و به جهت اینکه قبلا بین اشخاص پرونده نسبت به ان حکم قطعی صادر شده ، موضوع را واجد امر مختومه دانسته و منتهی به صدور قرار رد دعوی گردیده است. نظر به اینکه حسب محتویات پرونده ملاحظه می شود. که موضوعی که سابقا توسط زوج طرح شده و مورد رسیدگی قرار گرفته و منتهی به صدور رای شده ، خواسته فسخ نکاح به علت عدم صحت و سلامت زوجه و ناراحتی اعصاب زوجه بوده است. ( برگ ۸ ) ، لیکن در این پرونده موضوع مطروحه فسخ نکاح به علت جنون ادواری می باشد. ، لذا اتحاد موضوع فی مابین دو پرونده و دادخواست وجود ندارد. در نتیجه صدور قرار مزبور صحیح و درست نبوده و ایراد و اعتراض موجه و وارد می باشد. و دادنامه صادره لازم الفسخ و مستلزم نقض هست که مستندا به ماده ۳۵۳ از قانون ایین دادرسی مدنی قرار صادره را نقض و پرونده اعاده تا نسبت به موضوع وفق مقررات رسیدگی ماهوی گردد.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شعبه *مستشار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ر. ر. ص.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"https://ara.jri.ac.ir/Judge/Text/39174"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تسبیب در قتل عمدی از طریق ارایه متانول به عنوان مشروب الکلی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8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۹۹۰۹۹۸۰۷۳۰۸۰۰۹۵۸ شعبه ۳ دادگاه کیفری یک استان فارس ( دوم کیفری استان سابق ) تصمیم نهایی شماره ۱۴۰۱۱۲۳۹۰۰۰۱۷۵۱۴۰۹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ر. ح. ا. فرزند صدراله ۲. خانم ز. خ. فرزند ع. ا. ۳. اقای ع. خ. فرزند ع. ا. با وکالت اقای م. ج. ز.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م. خ.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د. فرزند ع. با وکالت اقای ا. ف. ک. فرزند ر. به نشانی * واحد؟ کد پستی* و اقای م. ق. ب.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پ. ف. فرزند م. با وکالت خانم س. ص. فرزند ص. به نشانی * کد پستی*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قتل عمدی مسلمان ( تسبیب در قتل عمدی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تسبیب درجنایت ( تسبیب در قتل شبه عمدی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پرونده کلاسه ۹۹۰۹۹۸۰۷۳۰۸۰۰۹۵۸ شعبه ۳ دادگاه کیفری یک * ( دوم کیفری استان سابق ) تصمیم نهایی شماره ۱۴۰۱۱۲۳۹۰۰۰۱۷۵۱۴۰۹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ر. ح. ا. فرزند صدراله ۲. خانم ز. خ. فرزند ع. ا. ۳. اقای ع. خ. فرزند ع. ا. با وکالت اقای م. ج. ز.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م. خ.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د. فرزند ع. با وکالت اقای ا. ف. ک. فرزند ر. به نشانی * واحد کد پستی* و اقای م. ق. ب.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پ. ف. فرزند م. با وکالت خانم س. ص. فرزند ص. به نشانی * کد پستی*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قتل عمدی مسلمان ( تسبیب در قتل عمدی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تسبیب درجنایت ( تسبیب در قتل شبه عمدی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دادگاه: و. ا. و ح. 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تاریخ فوق در وقت فوق العاده جلسه شعبه سوم دادگاه کیفری یک استان فارس با حضور امضای کنندگان زیر تشکیل و پرونده کلاسه ۰۰۰۰۰۴۹ تحت نظر قرار دارد. دادگاه با بررسی اوراق و محتویات پرونده ختم رسیدگی را اعلام و با استعانت از خداوند متعال و تکیه برشرف و وجدان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اولا در خصوص اتهام متهم اقای م. پ. ف. فرزند م. ۲۸ ساله- شغل مغازه دار- تبعه * - مسلمان – مذهب شیعه – مجرد- دارای سابقه کیفری نگهداری و خرید و فروش مشروبات الکلی – بازداشت با قرار بازداشت موقت با وکالت خانم س. ص. دایر بر تسبیب در قتل عمدی مرحوم ع. ا. خ. از طریق ارایه متانول به عنوان مشروب الکلی با عنایت به جمیع اوراق و محتویات پرونده مشتمل بر کیفرخواست صادره از دادسرای عمومی و انقلاب شیراز – شکایت اقایان م. خ. و ع. خ. و خانمها ز. خ. و ر. ح. ا. به عنوان ورثه مرحوم از متهم – گزارشات و تحقیقات پلیس اگاهی استان فارس – نظریه پزشکی قانونی و گزارش معاینه جسد و کالبد شکافی به شرح صفحات ۱۲ تا ۱۴ پرونده که علت فوت مسمومیت با الکل متانول تعیین شده است، اظهارات شاهد قضیه اقای س. ح. ز. به شرح صفحات ۴۸ و ۴۹ پرونده اجمالا بدین شرح که مرحوم از فردی بنام ر. پ. ف. معروف به و. مشروب خرید مرحوم رفته بود از درب منزل ر. پ. ف. دو بطری مشروب خریداری کرده بود و درب منزل ما امد و رفتیم با یکدیگر ان مشروب را مصرف کردیم … نحوه اظهارات متهم بدین شرح که قبول دارم. که مشروب را به اقای ع. ا. خ. فروخته ام حدود یک و نیم لیتر مشروبات را به اقای ع. ا. خ. فروختم این موضوع را قبول دارم. ولی مشروبات را از ف. ک. [م. د. ] خریداری کردم. بیست لیتر از ف. خریداری کردم و یک و نیم لیتر ان را به مرحوم ع. ا. خ. فروخته ام … من دایم مشروب از ف. خریداری می کردم و می فروختم … شش یا هفت سال می باشد. که خرید و فروش دارم. چند سالی از اقای م. د. ان و افراد دیگری می خریدم و سپس می فروختم … من وقتی که دیدم مشروبات مشکل دارد. یادم به این چیزها نبود وقتی فهمیدم و خواستم به مرحوم زنگ بزنم فهمیدم مرحوم فوت کرده … همه وجوه منتقل شده مربوط به خرید و فروش مشروبات الکلی می باشد. … که با عنایت به مراتب گفته شده و اقرار صریح متهم مبنی بر خرید مشروبات الکلی از متهم م. د. و فروش ان به مرحوم و سوابق کیفری وی در زمینه نگهداری و خرید و فروش مشروبات الکلی و اینکه طبق نظریه پزشکی قانونی سلب حیات از مقتول مسمومیت با الکل متانول تعیین شده لذا جنایت حاصله مستند به فعل وی که فروشنده مشروبات به مقتول بوده می باشد. و نقش و دخالت نامبرده در سلب حیات از مقتول با توجه به اقرار متهم قابلیت احراز برای هیات دادگاه دارد. لیکن س. یت متهم و قصد وی از وارد کردن صدمه به مقتول و قتل وی و علم و اگاهی وی از اینکه مشروبات فروخته شده نوعا کشنده می باشد. برای هیات دادگاه محرز نگردیده لذا اقدام ارتکابی وی قتل غیرعمدی در نتیجه بی مبالاتی تشخیص داده می شود. همچنین در خصوص اتهام متهم م. د. معروف به ف. ک. فرزند ع. ۳۵ ساله – شغل جوشکار – تبعه * – مسلمان – مذهب شیعه – مجرد – باسواد – بازداشت با قرار بازداشت موقت با وکالت اقایان ح. ف. و م. ق. ب. دایر بر تسبیب در قتل عمدی مرحوم ع. ا. خ. از طریق ارایه متانول به عنوان مشروب الکلی با عنایت به جمیع اوراق و محتویات پرونده صرفنظر از انکار متهم و اینکه ادله محصله از مجموع تحقیقات و ادله ابرازی توسط شکات و متهم م. پاک فطرت، کافی در جهت توجه اتهام موصوف نسبت به متهم مذکور نمی باشد.، با توجه به اینکه در فرض دخالت متهم به صورت طولی در وقوع جنایت [دادن مشروب توسط وی به متهم م. پاک فطرت و سپس دادن همان مشروب توسط متهم پاک فطرت به مقتول] نیز اقدام وی نسبت به مقتول اقدام بعید و با واسطه نسبت به وقوع جنایت بوده و اقدام متهم دیگر [پاک فطرت] اقدام قریب به جنایت و موثر در سلب حیات از مقتول قبل از تاثیر سبب دیگر که اقدام متهم دستاران بوده می باشد. و تصریح ماده ۵۳۵ قانون مجازات اسلامی مصوب ۱۳۹۲ نیز در دخالت اسباب موثر در وقوع جنایت به صورت طولی مشعر بر ضمانت سبب اخر و قریب به جنایت باشد. و لذا بزهکاری متهم م. د. از نظر هیات دادگاه محرز نمی باشد. علیهذا دادگاه اولا با احراز بزهکاری متهم م. ر. پ. ف. در خصوص اتهام تسبیب در قتل شبه عمدی مرحوم ع. ا. خ. از طریق ارایه متانول به عنوان مشروب الکلی و با توجه به مطالبه دیه از ناحیه وکیل اولیایدم و با عنایت به نوع بزه ارتکابی و اثار زیانبار ان که صدور حکم بیش از حداقل را توجیه می نماید. با استناد به مواد ۱۸٫۱۷۱٫۱۷۲٫۴۴۸٫۴۵۲٫۴۶۲٫۴۸۸ و ۵۵۵ قانون مجازات اسلامی مصوب ۱۳۹۲ و ماده ۶۱۶ قانون مجازات اسلامی مصوب ۱۳۷۵ وماده ۲ قانون کاهش مجازات حبس تعزیری مصوب ۱۳۹۹حکم به محکومیت متهم مذکور به تحمل سه سال حبس تعزیری با احتساب ایام بازداشت سابق و پرداخت یک فقره دیه کامل مرد مسلمان به علاوه یک سوم دیه کامل [به عنوان تغلیظ دیه به لحاظ واقع شدن جنایت و فوت در ماه حرام رجب] در حق اولیایدم ظرف مدت دو سال قمری از تاریخ وقوع بزه صادر و اعلام می نماید. ثانیا باتوجه به عدم احراز بزهکاری متهمین م. پ. ف. و م. د. در خصوص اتهام تسبیب در قتل</w:t>
      </w:r>
      <w:r>
        <w:rPr>
          <w:rFonts w:hint="cs" w:ascii="Times New Roman" w:hAnsi="Times New Roman" w:eastAsia="Times New Roman" w:cs="Times New Roman"/>
          <w:sz w:val="24"/>
          <w:szCs w:val="24"/>
          <w:rtl/>
          <w:lang w:bidi="fa-IR"/>
        </w:rPr>
        <w:t xml:space="preserve"> عمدی مرحوم ع. ا. خ. از طریق ارایه متانول به عنوان مشروب الکلی با استناد به اصل ۳۷ قانون اساسی جمهوری اسلامی ایران و ماده ۴ قانون ایین دادرسی کیفری حکم بر برایت متهمین مذکور از اتهام موصوف صادر و اعلام می نماید.رای صادره حضوری و ظرف مدت بیست روز پس از ابلاغ قابل فرجام خواهی در دیوانعالی کشور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سوم دادگاه کیفری یک استان فارس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 ا. ح. ل.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"https://ara.jri.ac.ir/Judge/Text/38674"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تجدیدنظرخواهی از رای در فرض اعلام قطعیت آن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17–22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8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دعوی خانم ها و اقایان:۱ م. س. ا. فرزند ر. ۲ م. س. ا. فرزند ر. ۳ ا. ا. س. ا. فرزند م. ۴ م. س. ا. فرزند ر. ۵ ف. س. ا. فرزند ر. ۶ م. س. ا. فرزند ر. ۷ م. ح. ح. ز. س. فرزند ر. ۸ م. ح. ح. ز. س. فرزند ر. به طرفیت خانم س. ش. م. با وکالت اقای م. ح. ش. به خواسته واخواهی نسبت به دادنامه شماره *مبنی بر حکم صادره نسبت به مطالبه خسارت تاخیر تادیه ، مطالبه خسارت دادرسی ، مطالبه اجرت المثل اموال ، دستور فروش ملک مشاع ، تقسیم مال ، شعبه ی صادر کننده:شعبه *به این شرح که واواخواه در دادخواست تقدیمی بیان داشته: ماده ۳۰۵٫۳۰۳ قانون ایین دادرسی مدنی عدم ابلاغیه واقعه ی جلسه رسیدگی و دادنامه صادره از هر ۲ دادگاه ، صدور دادنامه ها به صورت غیابی و نیز عدم ارسال لایحه در هرکدام از دادگاههای بدوی و تجدید نظر استان از طرف اکثر واخواه کنندگان سند رسمی اپارتمان م. س. ا. سند رسمی اپارتمان م. س. ا. مبنی بر سکونت وی به اتفاق ا. ا. س. ا. در ان محل اجاره نامه ف. س. ا. مبنی بر سکونت خود و م. ح. ح. ز. س. اجاره نامه م. س. ا. اجاره نامه م. س. ا. مبنی بر سکونت وی به اتفاق خانواده خود در ان محل.سلام عیکم با عرض ادب و احترام ، به استحضار عالی می رساند ، اینجانبان ، با توجه به اینکه از پروسه رسیدگی مطلع نبوده و همچنین نه تنها وکیل دادگستری معرفی نکرده اند بلکه لایحه دفاعیه هم به دادگاه ارسال نکرده اند. و نیز دلیل عدم اگاهی اعم از کم سوادی ، عدم ارسال پیامک در سامانه ثنا و … بوده است. لیکن مقدمتا" به استحضار ریاست محترم دادگاه می رسانند ، خانم س. ش. همسر سابق اقای م. س. ا. بوده ، و با ارائه اسنادی ( که هویت ان در دیوان عالی کشور با درخواست اعاده دادرسی خاص در حال رسیدگی است. ) متاسفانه موفق به توقیف ملک پدری و ۴۰۰ عدد سکه تمام بهار ازادی و …. شده اند ، البته سکه ها را تماما و موارد دیگر را تماما" وصول کرده اند ، لذا نامبرده از بعد ازدواج توسط پدرشان که وکیل دادگستری می باشد. ، هر روز علیه پدر مرحوممان که اشپز کاروانهای زیارتی *و مدینه بود. دعواهای واهی متفاوتی را در محاکم دادگستری مطرح می کردند. تا اینکه پدرمان بر اثر فشار عصبی سکته مغزی کردند. و متاسفانه پس از گذشتن ۸ سال که فلج شده بودند ، پنج شنبه شبی در سال ۹۸ فوت نمودند ، متاسفانه بعد از فوت پدرمان ، خانم س. ش. به واسطه پدرشان مجدد شروع به طرح دعاوی واهی علیه ورارث بویژه اقای م. س. ا. مطرح نمودند ، البته چندین بار با واسطه و بدون واسطه با ایشان صحبت کردیم ولی متاسفانه نامبرده فقط و فقط درخواست پول را مطرح می کنند. و ان را حق می دانند. و به هیچ وجه دیگری جز پول راضی نمی شوند ، البته ناگفته نماند که نامبرده نه تنها محتاج چنین مبالغی باشد. بلکه چندین ملک و اتومبیل های متفاوتی دارد. ، و متاسفانه پدر خانم ش. علیه تنها داماد و تنها عروس دیگرشان هم چنین دعواهایی را مطرح نموده و موفق به انچه در دیدگاهشان بوده شده ، که مستندات ان در سامانه ثنا نامبردگان هویدای این مهم می باشد. در نهایت با ارائه دادخواست واخواهی همراه با دلایل و مستندات ضمیمه و مطرح شده ، تقاضای پذیرش دادخواست واخواهی مورد استدعا است ۱ وفق ماده ۳۰۳ قانون ایین دادرسی مدنی که مقرر نموده: حکم دادگاه حضوری است. مگر اینکه خوانده یا وکیل یا قائم مقام یا نماینده قانونی وی در هیچ یک از جلسات دادگاه حاضر نشده و به طور کتبی نیز دفاع ننموده باشد. و یا اخطاریه ابلاغ واقعی نشده باشد. اکثر واخواه کنندگان ، این دادخواست به دلیل عدم اگاهی و نیز سواد کافی در هر دو دادگاه بدوی و تجدید نظر *حاضر نشده و حتی لایحه هم ارسال نکرده و از همه مهم تر اینکه حکم به صورت غیابی بر علیه حق و حقوق اینجانبان صادر شده است. ۲ ریاست محترم دادگاه صادر کننده رای بدوی با استناد به ماده ۱۹۸قانون ایین دادرسی مدنی و با جاری کردن اصل استصحاب ، در حکم خود ، مرحوم حاج ر. س. ا. و نیزوراث نامبرده را بدون هیچ دلیل و مدرکی محکوم به تصرف عدوانی کردهاند. لازم به ذکر است ، براساس اصل استصحاب ، باید بین متیقن و مشکوک وحدت وجود داشته باشد. ، زیرا از سال ۱۳۸۹ تا ۱۳۹۸ مرحوم حاج ر. س. ا. را بدون در نظرگرفتن هیچ دلیلی متصرف عدوانی قلمداد نموده و نیز بعد از فوت ایشان تمامی وراث را متصرف عدوانی دانسته ، لیکن همانطور که مستحضرید بین مرحوم ر. س. ا. و وراث نامبرده هیچگونه وحدتی از باب متیقن و مشکوک وجود ندارد. ، که بتوان استصحاب را جاری نمود ، چراکه مطابق ماده ۱۹۷ قانون این دارسی مدنی اصل را برائت دانسته ، بنابراین اگر کسی مدعی حق یا دینی بر دیگری باشد. باید ان را اثبات کند. همچنین بر اساس ماده ۳۰۸ قانون مدنی ، فرد یا افرادی را متصرف عدوانی دانسته که با سو نیت و همراه با استیلا بر مال باشند زیرا تصرف عدوانی یک قاعده دائمی نیست که بتوان ان را بدون هیچ دلیلی مستم</w:t>
      </w:r>
      <w:r>
        <w:rPr>
          <w:rFonts w:hint="cs" w:ascii="Times New Roman" w:hAnsi="Times New Roman" w:eastAsia="Times New Roman" w:cs="Times New Roman"/>
          <w:sz w:val="24"/>
          <w:szCs w:val="24"/>
          <w:rtl/>
          <w:lang w:bidi="fa-IR"/>
        </w:rPr>
        <w:t xml:space="preserve">ر نگریست. بلکه هرگاه شخصی از تصرف خود در ملکی کناره گیری کند ، دیگر متصرف شناخته نمی شود. ۳ بر اساس قاعده البینه ع. ا. ، یا " البینه علی من ادعی ، مدعی باید ادعای خود را اثبات نماید. بنابراین ، فراهم اوردن و ارائه دلیل بر عهده مدعی و یا به عبارت دیگر ، بار دلیل بر دوش مدعی است. لیکن بر اساس قاعده فقهی مشهور فوق الذکر ، خانم س. ش. با ارائه کدام دلیل و مستندی اثبات کرده که مرحوم حاج ر. س. ا. و بعد از فوت وی وراث ایشان همگی در ملک مزبور به صورت عدوانی متصرف هستند. لذا عقلا محال است. که این تعداد انسان به اتفاق فرزند ان و همسرانشان که تقریبا ۲۲ نفر می شوند ، همگی در انجا سکونت کنند ، زیرا تک تک واخواهی کنندگان با ارائه مستندات و استشهادیه محلی اثبات می کنند ، چندین سال متمادی در محل دیگری سکونت دارند و هیچ گونه دخل و تصرفی در ملک موصوف ندارند. همچنین نا گفته پیداست ، براساس نظریه کارشناس محلی ، گویای اینست که هنگام بازرسی از ملک مزبور هیچ کسی در انجا حضور نداشته تا درب را بر روی نامبرده باز کند ۴ ایراد دیگر اینست که واخوانده محترم در دادخواست بدوی یا تجدیدنظر خود در برابر خواسته اجرت المثل ایام تصرف معین نکرده که نسبت به مرحوم حاج ر. س. ا. به اصالت مطرح شده ، و نسبت به وراث به اصالت یا به نمایندگی از مرحوم س. ا. ، زیرا براساس اجراییه همگی واخواندگان را به صورت تضامنی محکوم به پرداخت اجرت المثل نموده است.ولی باتوجه به متن دادنامه دادگاه تجدید نظر شعبه *، مقداری از اجرت المثل را برعلیه مرحوم حاج ر. س. ا. ، و مقدار دیگری را برعلیه وراث نامبرده استوار دانسته است. به عبارتی هنگامی می توان همه را به صورت تضامنی مسول دانست ، که همگی باهم در یک زمان متصرف شده باشند ، لذا با اشاره به شرح دادخواست بدوی خانم س. ش. ( واخوانده محترم ) به صورت صریح اظهار داشته ، از سال ۱۳۸۹ تا سال ۱۳۹۸ مرحوم حاج ر. س. ا. متصرف بوده اند و بعد از ان وراث محترمشان. لیکن بر فرض محال که تصرف عدوانی را قابل پذیرش بدانیم ، در اینصورت غاصب از زمان تصرف عامدانه خود مسول اجرت المثل است. ولی متاسفانه اجراییه به صورت تضامنی بر علیه تک تک وراث ، بدون اینکه حتی ملک مرحوم س. ا. بین انها تقسیم شده باشد. ، به دیگر سخن از فهوای کلمه اجرت المثل ایام تصرف هویداست ، افراد بایستی اجرت المثل ایامی که عدوانا" تصرف کرده اند را بپردازند. همچنین با توجه به اینکه خانم س. ش. ( واخوانده محترم ) قسمتی از ملک مرحوم س. ا. را به عنوان مهریه خود توقیف کرده اند ، ( که البته امیدواریم با اعاده دادرس خاص ۴۷۷ بتوانیم چنین حکم کذایی را که در چندین سال گذشته صادر شده است. را ابطال کنیم ) دیگر نمی توان ان را بین وراث مرحوم تقسیم نمود. ۵ ایراد دیگر اینست: براساس سند ارائه شده توسط خانم س. ش. ( واخوانده محترم ) به عنوان دلیل ، صراحتا" قید شده ، با کاربری مسکونی ، ولی متاسفانه کارشناس محترم دادگستری اجرت المثل را براساس کاربری تجارتی و مسکونی محاسبه کرده اند ، که حتی چنین مبلغی با توجه به اوضاع اقتصادی جامعه و بیانات م. م. ر. عقلانی و منطقی نیست و همچنین هنگامی می توان کسی را صاحب امتیاز تجارتی ملکی دانست که از طریق شهرداری ، دارایی و … اقدامات و پروسه قانونی را طی نموده و موفق به کسب پروانه تجارتی شده باشد. ، صرف ارائه مدرک پرداخت مبلغی به اداره یا سازمان استان *رضوی بدون در نظرگرفتن قوانین و ایین نامه های شهرداری نمی توان کسی را دارای امتیاز تجارتی دانست که بتوان در محاسبه اجرت المثل مورد ارزیابی قرار گیرد. زیرا با استناد به سند ابرازی از جانب خانم س. ش. به عنوان دلیل ، که در ان به صراحت عنوان مسکونی قید شده است. همچنین لازم به ذکر است. ملک موصوف خالی و بدون سکنه می باشد.۶ وفق ماده ۳۲۰ قانون مدنی ، که مقرر نموده: نسبت به منافع مال مغصوب هریک از غاصبین به اندازه منافع زمان تصرف خود و مابعد خود ضامن هستند ، لیکن مطابق ماده فوق و شرح دادخواست بدوی خانم س. ش. ( واخوانده محترم ) ، که وراث مرحوم س. را بعد از فوت مرحوم متصرف دانسته است. لذا ریاست محترم دادگاه چطور تک تک وراث را به صورت تضامنی محکوم به پرداخت اجرت المثل قبل تصرف انها کرده است ۷ ایراد دیگر اینست که ، ریاست محترم دادگاه بدوی با استناد به ماده ۱۲۵۸ قانون مدنی ، حکم بر علیه مرحوم س. ا. و وراث ایشان صادر کرده اند. زیرا براساس ماده مزبور که ادله اثبات دعوا را نام برده و با ارائه سند مالکیت مسکونی ، از طرف خانم ش. نمیتوان دلیلی مبنی بر تصرف عدوانی دیگران باشد. ، زیرا ارائه سند قدرت اثباتی در موضوع تصرف عدوانی ندارد. بلکه مدعی برای اثبات ادعای تصرفات عدوانی دیگران باید دلایلی ، دال بر تصرفات عدوانی باشد. ارائه کند ، در غیر این صورت ، هرکسی که مالکیت مشاعی در ملکی داشته باشد. ، می تواند با ارائه سند </w:t>
      </w:r>
      <w:r>
        <w:rPr>
          <w:rFonts w:hint="cs" w:ascii="Times New Roman" w:hAnsi="Times New Roman" w:eastAsia="Times New Roman" w:cs="Times New Roman"/>
          <w:sz w:val="24"/>
          <w:szCs w:val="24"/>
          <w:rtl/>
          <w:lang w:bidi="fa-IR"/>
        </w:rPr>
        <w:t xml:space="preserve">خود علیه دیگران یا حتی شرکا دعوای ثصرف و مطالبه اجرت المثل کند.۸ ریاست محترم دادگاه بدوی ، با استناد به ماده ۱۳۲۱الی ۱۳۲۴ قانون مدنی حکم محکومیت بر علیه مرحوم س. و وراثشان صادر نموده اند ، لازم به ذکر است. چنانچه قاضی بخواهد بر اساس علم خود رای صادر کند ، می بایست قراینی که نزد وی نوعا" علم اور هستند را در رای خود ذکر نماید. ، لذا نه تنها واخوانده محترم دلیلی مبنی بر تصرفات مرحوم و بعد از ان وراث وی ارائه نداده ، بلکه هیچ اماره یا قرینه ای هم وجود ندارد. که وراث مرحوم س. ا. در ملک مورد ادعای واخوانده سکونت دارند ، به عنوان نمونه ، اقای م. س. ا. ( یکی از وراث مرحوم ر. س. ا. ) در ملکی واقع در *به مدت تقریبی ۱۰ سال است. که با همسرشان در انجا سکونت دارند ، بلکه مدارکی که در تحقیقات محلی پرونده جذب قضات نامبرده در دادگستری موجود است. ه. ی این مهم می باشد. ، لازم به ذکر است. نامبرده ( اقای م. س. ا. ) در حال حاضر کاراموز وکالت و مدرس *می باشد. که در همین مدارک هم محل سکونت نامبرده قید شده است. نمومه دیگر خانم م. س. ا. بیش از ۲۰ سال ازدواج کرده و دارای ۳ فرزند و نیز چندین سال است. که با همسر و فرزند انشان در *سکونت دارند و شغل همسرشان هم ازاد می باشد. ۹ در نهایت از محضر محترم ریاست دادگاه ، با در نظرگرفتن دلایل و مستندات فوق الذکر تقاضای پذیرش دادخواست واخواهی و صدور رای شایسته مورد استدعاست. صرف نظر از ابلاغ واقعی وقت رسیدگی به اقایان و خانم ها: م. س. ا. ، م. س. ا. ، ف. س. ا. ، م. س. اصل طی صفحه ۲۹ پرونده و از سویی ذکر حضوری بودن رای موجب تبدیل شدن ، رای غیابی به حضوری نخواهد شد ( تبصره ۳ ماده ۳۳۹ قانون ایین دادرسی مدنی: دادگاه باید ذیل رای خود ، قابل تجدید نظر بودن یا نبودن رای و مرجع تجدید نظر ان را معین نماید. این امر مانع از ان نخواهد بود. که اگر رای دادگاه قابل تجدید نظر بوده و دادگاه ان را قطعی اعلام کند ، هریک از طرفین درخواست تجدید نظر نماید. حال نهایتا با توجه به واخواه اینکه دلیل و مدرک قانع کننده ای که بیانگر وجود خدشه در دادنامه واخواسته باشد. ارائه ننموده است. لذا دادگاه به استناد ماده ۳۰۵ قانون ایین دادرسی دادگاههای عمومی و انقلاب در امور مدنی ضمن رد واخواهی ، دادنامه معترض عنه را عینا تایید می نماید. رای صادره حضوری و ظرف بیست روز پس از ابلاغ قابل اعتراض در دادگاه محترم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*س. س.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های کلاسه *شعبه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س. ش. فرزند م. با وکالت اقای م. ش.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س. ش. فرزند م. با وکالت اقای م. ش.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م. س. ا. فرزند ر. ۲. خانم م. ح. ح. ز. س. فرزند ر. ۳. اقای م. س. ا. فرزند ر. ۴. اقای م. س. ا. فرزند ر. ۵. اقای م. س. ا. فرزند ر. ۶. خانم م. ح. ح. ز. س. فرزند ر. ۷. خانم ف. س. ا. فرزند ر. ۸. خانم م. س. ا. فرزند ر.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م. س. ا. فرزند ر. ۱۰. اقای م. ح. ح. ز. س. فرزند ر. ۱۱. اقای م. ح. ح. ز. س. فرزند ر. ۱۲. اقای م. س. ا. فرزند ر. ۱۳. اقای م. س. ا. فرزند ر. ۱۴. اقای ا. ا. س. ا. فرزند م. ۱۵. اقای م. س. ا. فرزند ر. ۱۶. اقای ف. س. ا. فرزند ر. ۱۷. اقای م. س. ا. فرزند ر.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۱۸. خانم ا. ا. س. ا.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۱. مطالبه خسارت دادرسی۲. مطالبه اجرت المثل اموال۳. دستور فروش ملک مشاع۴. تقسیم مال۵. مطالبه خسارت تاخیر تادیه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و ختم رسیدگی- باسمه تعالی به تاریخ ۱۴۰۱/۹/۲۶ در وقت فوق العاده پرونده کلاسه فوق تحت نظر است.ملاحظه می گردد. خواهان دادخواستی به طرفیت خواندگان به خواسته اجرت المثل مطرح کرده است.که پرونده ثبت شعبه و مورد رسیدگی وکارشناسی قرار گرفته است.لذا با عنایت به محتویات پرونده ختم رسیدگی اعلام و با استعانت از خداوند متعال به شرح اتی مبادرت به صدور رای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دعوی خانم س. ش. فرزند م. با وکالت اقای م. ش. به طرفیت اقایان و خانم ها:۱- ا. ا. س. ا. فرزند م. ۲- م. س. ا. فرزند ر. ۳- م. س. ا. فرزند ر. ۴- م. س. ا. فرزند ر. ۵- م. س. ا. فرزند ر. ۶- م. س. ا. فرزند ر. ۷- ف. س. ا. فرزند ر. ۸- م. ح. ح. ز. س. فرزند ر. ۹- م. ح. ح. ز. س. فرزند ر. به خواسته ۱- مطالبه اجرت المثل اموال ( صدورحکم محکومیت تضامنی خواندگان به پرداخت اجرت المثل ایام تصرف ملک دارای پلاک ثبتی ۴۹۳۱ *به میزان ۷۹۱۸٪یک دانگ مشاع از ۶ دانگ مشاع عرصه ( ۴۲/۱۵مترمربع مشاع از ۳۱۹/۲۶مترمربع کاربری تجاری ) و اعیان از تاریخ ۱۳۸۹/۰۳/۲۴ لغایت تاریخ اجرای حکم فعلا مقوم به مبلغ ۲۱۰۰۰۰۰۰۰ ریال با استناد به بند ۱۴ ماده ۳ قانون وصول برخی از درامد های دولت و مصرف ان در مواد معین مصوب ۱۳۷۳ ) با جلب نظر کارشناس ۲- مطالبه خسارت تاخیر تادیه ( صدور حکم محکومیت خواندگان به پرداخت خسارت تاخیر تادیه مربوط به اجرت المثل ملک موضوع خواسته از تاریخ تقدیم دادخواست لغایت تاریخ اجرای حکم فعلا مقوم به ۲۱۰۰۰۰۰۰۰ ریال ) با جلب نظر کارشناسو مطالبه خسارات دادرسی با این توضیح که خواهان در شرح دادخواست تقدیمی اجمالا اعلام نموده است: با سلام و تحیت؛ احتراما اینجانب با تجویز اختیارات حاصله ناشی از وکالت نامه و قرارداد الکترونیک وکالت به شماره ۱۴۰۱۲۲۰۱۱۶۷۵۳۴۵۷ مورخ ۱۴۰۱/۰۵/۰۴ ( پیوست۱ ) و با استناد به ماده ۷ ایین نامه تعرفه حق الوکاله ، حق المشاوره و هزینه سفر وکلای دادگستری مصوب ۱۳۹۸ ( معافیت ازتمبر مالیاتی در وکالت تبرعی از اقربای نسبی تا درجه ۳ از *) بوکالت از سرکار خانم س. ش. ( صبیه اینجانب ) پیرامون موضوع خواسته به استحضار عالی می رساند: ۱-با استناد به دادنامه شماره *مورخ ۱۳۸۸/۰۵/۰۷ اصداری از شعبه *، مرحوم حاج ر. س. ا. محکوم به انتقال سند ثبتی ۱۱۲۵/۴۹۳۱ *بنام موکله به میزان پنجاه میلیون تومان در سال ۱۳۸۴ گردیده ( پیوست۲ ) و دادنامه صادره در شعبه *طی دادنامه شماره *مورخ ۱۳۸۸/۰۹/۲۱ قطعیت یافته است. ( پیوست۳ ) ۲-همزمان بادادخواست فوق موکله اجرت المثل ایام تصرف رابه میزان سهم الشرکه خود از سال۱۳۸۴ ( سال استقرار مالکیت ایشان ) لغایت سال ۱۳۸۹ ( اثبات مالکیت ایشان در دادگاه ) مطالبه نموده که دادخواست ایشان با کلاسه *به شعبه *ارجاع و بعد از ارجاع موضوع به کارشناسی و استعلام دادگاه از هییت کارشناسان مبنی بر اینکه مبلغ پنجاه میلیون تومان مالکیت موکله در سال ۱۳۸۴ چه میزان از ششدانگ ملک می باشد. ( پیوست۴ ) و تعیین میزان مالکیت موکل توسط هییت کارشناسی که سهم ایشان را ۷۹۱۸٪ یک دانگ از ششدانگ ملک اعلام نموده است. ( پیوست۵ ) النهایه دادگاه خوانده را به پرداخت مبلغ دویست و شصت و هفت میلیون و هشتصد و هفتاد و چهار هزار ریال بابت اجرت المثل محکوم نموده ( پیوست۶ ) و حکم صادره بدلیل مصون ماندن از اعتراض قطعیت یافته و نسبت به ان اجراییه صادر گردیده است. ( پیوست۷ ) ۳- با استناد به ارای صادره و نظریه هییت کارشناسی بشرح فوق ، در سال ۱۳۹۴ به میزان هفت هزار و نهصد و هجده ده هزارم یک دانگ مشاع از ششدانگ عرصه و اعیان ملک دارای پلاک ثبتی ۴۹۳۱ *( ملک دوکله بوده و قسمت تجاری ملک در حاشیه *می باشد. ) *( پیوست۸ ) و سند مالکیت ثبتی تنظیم گردیده است. ( پیوست۹-سهم موکله دارای کاربری تجاری می باشد. ) لهذا بنا به مراتب فوق البیان؛ نظر به اینکه مرحوم حاج ر. س. ا. از سال ۱۳۸۹ تا تاریخ فوت یعنی مورخ ۱۴۰۰/۰۷/۲۵ بدون اذن موکله در سهم مالکیت ایشان تصرف نموده و پس از ایشان ورثه حین الفوت نامبرده که برابر گواهی حصر وراثت پیوستی اسامی انان اعلام ( پیوست۱۰ ) و خواندگان این دادخواست می باشند به تصرفات غیر قانونی خود در سهم موکله ادامه داده و از پرداخت حقوق و منافع متعلق به قدر السهم موکله امتناع می نمایند و توجها به اینکه اصل بر عدم تبرع می باشد. ، موارد ذیل مورد استدعاست: ۱-صدور حکم محکومیت خواندگان به پرداخت اجرت المثل ایام تصرف به میزان قدرالسهم موکله ( هفت هزار و نهصد و هجده ده هزارم یک دانگ مشاع ازششدانگ عرصه واعیان با کاربری تجاری ) از تاریخ ۱۳۸۹/۰۳/۲۴ لغایت تاریخ اجرای حکم با استناد به مواد ۳۰۸ به بعد قانون مدنی ( تقویم خواسته با استناد به بند ۱۴ ماده ۳ قانون وصول برخی از درامدهای دولت و مصرف ان در موارد معین مصوب ۱۳۷۳ صورت پذیرفته است. ) ۲- محکومیت خواندگان به پرداخت خسارت تاخیر تادیه از تاریخ تقدیم دادخواست لغایت تاریخ اجرای حکم با استناد به ماده ۵۲۲ ق.ا.د.م ۳-محکومیت خواندگان به پرداخت کلیه خسارات دادرسی مستندا به ماده ۵۱۹ ق.ا.د.م و نیز دادخواست مجدد خانم س. ش. فرزند م. با وکالت اقای م. ش. به طرفیت اقایان و خانم ها:۱- ا. ا. س. ا. فرزند م. ۲- م. س. ا. فرزند ر. ۳- م. س. ا. فرزند ر. ۴- م. س. ا. فرزند ر. ۵- م. س. ا. فرزند ر. ۶- م. س. ا. فرزند ر. ۷- </w:t>
      </w:r>
      <w:r>
        <w:rPr>
          <w:rFonts w:hint="cs" w:ascii="Times New Roman" w:hAnsi="Times New Roman" w:eastAsia="Times New Roman" w:cs="Times New Roman"/>
          <w:sz w:val="24"/>
          <w:szCs w:val="24"/>
          <w:rtl/>
          <w:lang w:bidi="fa-IR"/>
        </w:rPr>
        <w:t xml:space="preserve">ف. س. ا. فرزند ر. ۸- م. ح. ح. ز. س. فرزند ر. ۹- م. ح. ح. ز. س. فرزند ر. به خواسته:۱- تقسیم مال ( صدور حکم مبنی بر تقسیم ملک مشاعی به پلاک ثبتی **.ف. ش. .ف. ش. ۱۳.پلاک۲۲ ) ۲- دستور فروش ملک مشاع ( عندالزوم در صورت عدم امکان تقسیم دستور فروش ملک مشاع ) به این شرح که وکیل خواهان در دادخواست تقسم مال مشاع و دستور فروش بیان داشته: با سلام و تحیت؛ احتراما اینجانب با تجویز از اختیارات حاصله ناشی از وکالتنامه و قرارداد الکترونیک وکالت به شماره ۱۴۰۱۲۲۰۳۸۸۹۶۶۴۳۰ مورخ ۱۴۰۱/۰۵/۲۲ ( پیوست۱ ) و با استناد به ماده ۷ ایین نامه تعرفه حق الوکاله ، حق المشاوره و هزینه سفر وکلای دادگستری مصوب ۱۳۹۸ ( معافیت از تمبر مالیاتی در وکالت تبرعی از اقربای نسبی تا درجه ۳ از *) توکیلا از ناحیه سرکار خانم س. ش. ( صبیه اینجانب ) پیرامون موضوع خواسته به استحضار عالی می رساند: ۱- با استناد به اجاره خط استان *رضوی ( پیوست ۲ ) و سند مالکیت ثبتی ( پیوست۳ ) موکله در عرصه و اعیان ملک دارای پلاک ثبتی ۱۱۲۵/۴۹۳۱ *به میزان ۷۹۱۸٪ یک دانگ از ششدانگ مالکیت رسمی و قانونی دارد. ( مالکیت موکله برابر ارای محاکم حقوقی از سال ۱۳۸۴ استقرار یافته و اسناد مالکیت در سال ۱۳۹۴ بنام موکله تنظیم گردیده است ) ۲- از سال ۱۳۸۴ لغایت تاریخ ۱۳۹۸/۰۶/۰۷ ( تاریخ فوت ) تمامت ششدانگ ملک موضوع بحث ( حتی سهم موکله ) در تصرف مرحوم حاج ر. س. ا. بوده است.و متاسفانه بعد از فوت ایشان نیز ورثه مرحوم ( خواندگان ) به تصرفات غیر قانونی خود ادامه داده و به تذکرات اینجانب هیچگونه توجهی نکرده و همچنان تمامت ششدانگ ملک در ید نامبردگان می باشد. بنا به مراتب فوق و مطالب معنونه؛ نظر به اینکه مالکیت موکله و خواندگان در ملک مذکور مشاعی بوده و فیمابین موکل وخواندگان در مورد اداره یا تقسیم ملک مشاع توافقی حاصل نشده و وضع موجود و تصرفات غیرقانونی مالکین موجب ورود خسارت به موکله می گردد. و توجها به اینکه کاربری ملک "مسکونی تجاری" بوده و از اعیان ملک متراژ ۸۲۶/۵۵ مورد استفاده مسکونی و متراژ ۱۱۲/۷۰ مورد استفاده تجاری ( رستوران ) می باشد. و موکله با پرداخت حق و حقوقات *۴۲/۱۵ متر مربع مشاع از ۳۱۹/۲۶ متر مربع مشاع را مالک می باشد. ، لذا مستندا به مواد ۵۸۹٫۵۹۰٫۵۹۱٫۵۹۸ قانون مدنی و مواد۳۱۶٫۳۱۷ و ۳۲۶ قانون امور حسبی ، صدور حکم بر تقسیم ملک مشاعی با جلب نظر کارشناس و چنانچه امکان تقسیم نباشد. عندالزوم فروش ملک مشاعی و تقسیم حاصل ان بین شرکای مورد استدعاست. حال با وصول دادخواست خواهان دادگاه وقت رسیدگی تعیین و طرفین دعوت که اظهارات وکیل خواهان در جلسه اخذ گردید. در خصوص اجرت المثل با توجه به ضرورت امر قرار کارشناسی صادر که کارشناس منتخب به شرح صفحه پرونده نظریه خویش را اعلام نمود که در مهلت قانونی مورد اعتراض طرفین قرار نگرفت. کارشناس محترم بیان داشته: احتراما بازگشت به ابلاغ امرکارشناسی شماره ۱۴۰۱۲۵۱۰۰۰۳۴۵۰۲۱۹۸ موضوع پرونده کلاسه *ان شعبه محترم موضوع دعوی خانم س. ش. به طرفیت خانم ها ا. ا. ، م. ، م. ، ف. س. ا. و خانم ها م. و م. ح. ح. ز. س. و اقایان م. ، م. و م. س. ا. با خواسته مطالبه اجرت المثل اموال از ۱۳۸۹/۳/۲۵ تا زمان اجرای حکم و خسارت تاخیر تادیه نسبت به ملک تجاری مسکونی ، از ملک مورد نظر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س. س.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"https://ara.jri.ac.ir/Judge/Text/36845"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عدم تعیین تکلیف دادگاه در خصوص کالاهای مورد ادعای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8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تاریخ ۱۴۰۰/۴/۲ اقای م. ح. ص. بطرفیت همسرش خانم س. ص. ح. ب. دادخواستی بخواسته صدور گواهی عدم امکان سازش جهت اجرای صیغه طلاق تقدیم نموده که حسب الارجاع در شعبه *ثبت و مورد رسیدگی قرار می گیرد در جلسه رسیدگی مورخ ۱۴۰۰/۴/۱۶ که با حضور زوجین تشکیل گردیده خواهان اظهار داشت خواسته بشرح ستون خواسته دادخواست میباشد. سال۱۳۹۵ ازدواج نموده ایم در عقد هستیم و رابطه زناشویی نداشته ایم علت طلاق خوانده مریض است.و غش می نماید. و بمن حمله می کند و مهریه اش ۶۴عدد میباشد. که پرداخت نکرده ام و جهیزیه در ید من ندارد. و پنج قلم وسیله ما دست خوانده می باشد. و به حکم دادگاه نفقه برای خوانده تعیین شده و پرداخت کرده ام. خوانده اظهار داشت حاضر به طلاق نیستم من بیماری صرع ندارم. و مدخوله هستم و رابطه زناشویی داشته ایم و از تاریخ ۹۵/۷/۷زندگی مشترک داشته ایم تا تاریخ ۱۳۹۹/۲/۱که من را از خانه بیرون کرده است.جهیزیه ندارم. و برای مهریه ام اقدام نکرده ام و هفت قلم وسیله بنام من است.و در سند نکاحیه قید نشده است.ولی کسی که عقد کرده ۶۴عدد سکه و هفت تیکه وسایل که شیربهای من بوده است.و کارهای خانه را خودم انجام داده ام و حتی شب ، سر زمین رفته ام و اطلاع ندارم. که اموالی بدست اورده است.یا خیر برای نفقه اقدام کرده ام که محکوم شده است.و باردار نیستم. سپس دادگاه قرار ارجاع امر بداوری صادره و به کلانتری ذیربط دستور داده که در محل سکونت زوجین در خصوص اینکه ایا زوجین دارای زندگی مشترک بوده اند یا خیر تحقیق و نتیجه را گزارش نماید. در گزارش تحقیق محلی مامورین انتظامی اعلام شده که اهالی محل اعلام داشته اند زوجین م. ح. ص. و س. ص. ح. ب. حدود یکسال با همدیگر در ادرس اعلامی زندگی مشترک داشته اند و در خصوص اینکه ایا مراسم عروسی انجام شده یا زوجین در عقد میباشند اظهار بی اطلاعی کرده اند ( ص۱۹ ) داور منتخب خواهان و داور منصوب خوانده هر یک نظریه کتبی خود را که حاکی ازعدم حصول سازش بین زوجین بوده تقدیم داشته اند. دادگاه زوجه را جهت بررسی و تشخیص بکارت یا عدم بکارت ایشان به پزشکی قانونی *معرفی نموده و در جوابیه مورخ ۱۴۰۰/۵/۱۳ پزشکی قانونی ( ص۳۸ ) اعلام شده که پرده بکارت نامبرده از نوع حلقوی دارای پارگی توام با نسج التیامی در ناحیه موسوم به ساعت ۴ است. ( مدخوله ) که در اثر دخول جسم سخت نظیر الت تناسلی مردانه د رحال نعوظ حادث گردیده است.و از زمان حدوث ان بیش از سه هفته می گذرد. سرانجام دادگاه ختم رسیدگی را اعلام و پس از اظهار عقیده قاضی مشاور بموجب دادنامه شماره *مورخ ۱۴۰۰/۶/۲۲ پس از انعکاس خواسته خواهان و اعلام احراز وجود علقه زوجیت دائم بین طرفین با اعلام اینکه نصایح و ارشادات دادگاه و مساعی داوران در اصلاح ذات البین موثر واقع نگردیده و داوران باتفاق نظریه طلاق و جدایی داشته اند و توجها به اصرار زوج به طلاق و نظر قاضی مشاور و قاعده فقهی الطلاق بید من اخذ بالساق دعوی خواهان را وارد تشخیص و باستناد مواد ۲۴-۲۶-۲۷-۲۸-۲۹قانون حمایت خانواده و ماده۱۱۳۳ قانون مدنی گواهی عدم امکان سازش جهت اجرای صیغه طلاق از نوع رجعی و ثبت ان در یکی از دفاتر رسمی ثبت طلاق صادر نموده و در خصوص حقوق مالی زوجه مقرر داشته که مهریه شصت و چهار عدد سکه تمام بهار ازادی است.که بر عهده زوج می باشد. و نفقه جاریه زوجه قبلا طرح دعوی نموده و دادگاه مواجه با تکلیفی نمی باشد. و نفقه ایام عده ماهیانه مبلغ هفت میلیون ریال تعیین می گردد. و حسب گواهی پزشکی قانونی زوجه مدخوله می باشد. و طرفین زندگی مشترک نداشته اند لذا خوانده فاقد شرایط اجرت المثل و نحله و تنصیف می باشد. زوجه جهیزیه در ید زوج ندارد. و زوجین فاقد فرزند مشترک می باشند و زوجه حسب اظهارات خود باردار نمی باشد. و ثبت طلاق موکول به تادیه حقوق مالی زوجه است. مدت اعتبار گواهی صادره از تاریخ قطعیت رای یا ابلاغ رای قطعی سه ماه می باشد. پس از ابلاغ رای صادره زوجه با تقدیم دادخواست نسبت به ان تجدیدنظرخواهی نموده که پس از طی تشریفات قانونی و وصول پرونده بمرجع تجدیدنظراستان *حسب الارجاع وارد رسیدگی شده و جهت تصمیم اتخاذی پرونده را جهت اخذ توضیح از طرفین و رفع ابهام در خصوص جهیزیه و نحله به دادگاه بدوی ارسال نموده و دادگاه پس از وصول پرونده در جلسه رسیدگی مورخ ۱۴۰۰/۱۰/۸ که با حضور زوجین تشکیل گردیده توضیحات طرفین را در ارتباط با جهیزیه و چگونگی زندگی مشترک استماع و در صورتمجلس منعکس نموده و سپس پرونده را بمرجع تجدیدنظر استان اعاده داشته و شعبه *پس از وصول پرونده در وقت فوق العاده بموضوع رسیدگی و طی دادنامه شماره *مورخ ۱۴۰۰/۱۰/۲۵ با اعلام اینکه تجدیدنظرخواه در مقام تجدیدنظرخواهی دو اعتراض به رای تجدیدنظرخواسته دارد. ۱- در مورد جهیزیه وی دادگاه بدوی تعیین تکلیف نکرده است.۲-برای وی حق الزحمه ( اجرت المثل ) و نحله تعیین نشده است</w:t>
      </w:r>
      <w:r>
        <w:rPr>
          <w:rFonts w:hint="cs" w:ascii="Times New Roman" w:hAnsi="Times New Roman" w:eastAsia="Times New Roman" w:cs="Times New Roman"/>
          <w:sz w:val="24"/>
          <w:szCs w:val="24"/>
          <w:rtl/>
          <w:lang w:bidi="fa-IR"/>
        </w:rPr>
        <w:t xml:space="preserve">.که با توجه به محتویات پرونده اولا دادنامه تجدیدنظرخواسته با جری تشریفات قانونی و رعایت اصول دادرسی انشای شده است.واصل دادنامه تجدیدنظرخواسته فاقد اشکال است.اما در مورد دو فقره اعتراض یاد شده در مورد جهیزیه با توجه به تحقیق و توضیحی که در جلسه ۱۴۰۰/۱۰/۸ دادگاه بدوی که به نیابت از این دادگاه برگزار شده و طرفین حاضر بوده اند مشخص شده که زوجه جهیزیه ای نزد تجدیدنظرخوانده ندارد. و لذا این ادعای وی فاقد دلیل است.و در مورد نحله با توجه به جامع اوراق پرونده و مدت زندگی مشترک انان که همراه با اختلاف بوده و فی الجمله زندگی مشترکی داشته اند و با توجه به نظر قاضی مشاور دادگاه خانواده استحقاق زوجه بابت نحله بمبلغ بیست میلیون ریال محرز است.لذا دادگاه با اصلاح و تدارک دادنامه تجدیدنظرخواسته در این قسمت با رد تجدیدنظرخواهی باستناد ماده۳۵۸ قانون ایین دادرسی مدنی دادنامه تجدیدنظرخواسته را تایید نموده است. زوجه در مهلت قانونی با تقدیم دادخواست و لایحه فرجامی نسبت به ان فرجام خواهی نموده که پس از طی تشریفات قانونی و وصول پرونده به دیوان عالی کشور جهت رسیدگی به این شعبه ارجاع گردیده است. لایحه فرجامی به هنگام شور قرائت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ع. عضو ممیز و ملاحظه اوراق پرونده مشاوره نموده چنین رای میدهد: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 خواهی خانم س. ص. ب. نسبت به دادنامه شماره *مورخ ۱۴۰۰/۱۰/۲۵ شعبه *متضمن اصلاح و تایید دادنامه شماره *مورخ۱۴۰۰/۶/۲۲ صادره از شعبه *که بموجب ان به درخواست زوج ( فرجام خوانده ) گواهی عدم امکان سازش جهت اجرای صیغه طلاق با لحاظ حقوق مالی متعلق به زوجه صادر گردیده است.با توجه به جامع اوراق پرونده وارد و موجه نیست زیرا زوج فرجام خوانده متقاضی طلاق همسرش بوده و به تجویز ماده۱۱۳۳ قانون مدنی می تواند هر وقت که بخواهد با مراجعه به دادگاه و اخذ مجوز و رعایت موازین شرعی و قانونی و پرداخت حقوق قانونی همسرش نسبت به اجرای صیغه طلاق و ثبت رسمی ان اقدام نماید. و مخالفت و عدم رضایت زوجه فرجام خوانده در خصوص مورد موثر در مقام نبوده و مانع اجرای طلاق از سوی زوج نخواهد بوده و بعلاوه در اجرای ماده۲۹ قانون حمایت خانواده مصوب سال۱۳۹۱ در دادنامه های بدوی و فرجام خواسته راجع به کلیه حقوق قانونی استحقاقی زوجه شامل مهریه و نفقه ایام عده تعیین تکلیف بعمل امده است.و نحله ایام زوجیت هم با لحاظ کلیه عوامل موثر در قضیه و مدت زندگی مشترک تعین گردیده و تشخیص دادگاه در تعیین میزان نحله استحقاقی زوجه که رقم متعارف و متناسبی بوده مغایرتی با اوضاع و احوال موضوع نداشته و اعتراض زوجه فرجام خواه خدشه ای بر تشخیص دادگاه وارد نمیسازد و از طرف دیگر چون اقلام و اجناس مورد ادعای زوجه که بعنوان بخشی از مهریه تعرفه گردیده در سند نکاحیه بعنوان بخشی از مهریه زوجه ثبت نشده و زوج در اظهارات خود این ادعای زوجه را تکذیب نموده و رد کرده است.بنابراین عدم لحاظ اقلام مورد ادعای زوجه در دادنامه های صادره بعنوان بخشی از حقوق وی از بابت مهریه خدشه ای بر ارای مرقوم وارد نمیسازد و چنانچه زوجه در خصوص مورد ادعایی داشته باشد. می تواند جداگانه با اقامه دعوی در مرجع صالح قضایی و اثبات ادعا نسبت به استیفای حقوق خود اقدام نماید. بنابراین دادنامه های بدوی و فرجام خواسته من جمیع جهات با لحاظ مجموع اوراق و محتویات پرونده و رسیدگی بعمل امده موجها و مطابق موازین شرعی و مقررات قانونی اصدار یافته و اعتراض فرجام خواه در حدی نیست که خلل و خدشه ای بر دادنامه معترض عنه وارد و موجبات نقض انرا فراهم سازد و چون از حیث رعایت اصول و تشریفات دادرسی ایراد موثری بر دادنامه مرقوم مشهود نمی باشد. لهذا ضمن رد فرجام خواهی فرجام خواه باستناد مواد ۳۷۰ و ۳۹۶ قانون ایین دادرسی مدنی دادنامه فرجام خواسته ابرام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ع. مستشاران- ح. م. ه. م. ج.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"https://ara.jri.ac.ir/Judge/Text/38718"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نهاد ارفاقی در ایراد قتل یا ایراد صدمات غیر عمدی ناشی از تصادفات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9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شاکی: خانم م. خ. فرزند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متهم: اقای م. ر. پ. فرزند 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ها: ۱. ایراد صدمه بدنی غیر عمدی بر اثر تصادف رانندگی۲. ایراد صدمه بدنی غیر عمدی بر اثر تصادف رانندگی ( جنبه عمومی جرم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 ملاحظه می گردد. در خصوص اتهام اقای م. ر. پ. فرزند ش. دائر بر بی احتیاطی در امر رانندگی منجر به ایراد صدمه بدنی غیر عمدی ، حسب دستور ریاست محترم حوزه قضایی نهبندان پرونده به این شعبه ارجاع و ثبت گردیده است. علیهذا ، دادگاه باتوجه به جمیع اوراق و محتویات پرونده کفایت و ختم دادرسی را اعلام و با استعانت از خدای متعال و تکیه بر وجدان و شرف به شرح اتی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اقای م. ر. پ. فرزند ش. ، به شماره ملی*متولد: ۱۳۶۴/۱۰/۰۱ شغل: ا. وضعیت تاهل: متاهل تابعیت: *مذهب: شیعه ، فاقد سابقه کیفری ، ا. با صدور قرار التزام به حضور با تعیین وجه التزام دائر بر بی احتیاطی در امر رانندگی منجر به ایراد صدمه بدنی غیر عمدی موضوع گزارش مرجع انتظامی و شکایت خانم م. خ. فرزند ا. و کیفرخواست شماره *مورخه ۱۴۰۱/۱۰/۱۷ با این توضیح که در مورخ ۱۴۰۱/۰۳/۱۵ در پی اعلام مرکز فوریتهای پلیسی ۱۱۰ مبنی بر تصادف جرحی مامورین به محل اعزام که مشاهده گردیده در کیلومتر ۱۰ *یک فقره تصادف فی ما بین یک دستگاه خودروی پراید به شماره انتظامی *به رانندگی متهم فوق و سرنشینی شاکی و یک دستگاه پژو ۴۰۵ به رانندگی فردی به نام ع. ا. ب. حادث گردیده که در اثر این تصادف شاکی دچار اسیب می شود. در ادامه افسر کارشناس تصادفات در صحنه حاضر و علت تامه تصادف را بی احتیاطی از جانب راننده سواری پراید به شماره فوق به علت انحراف به چپ تشخیص داده که نظریه مذکور مصون از ایراد و اعتراض مانده است. علی ایحال این مرجع وقت فوق العاده جهت رسیدگی به پرونده واصله تعیین که طرفین حاضر و اظهارات خود را بیان نموده ، حال دادگاه با عنایت به ۱ ) گزارش مرجع انتظامی۲ ) شکایت شاکی ۳ ) نظریه افسر کارشناس تصادفات که مصون از ایراد و اعتراض مانده است. ۴ ) نظریه پزشکی قانونی ۵ ) اقرار صریح متهم در دادسرا و دادگاه؛ بزه انتسابی به ایشان را محرز و مسلم تشخیص داده لذا مستندا به ماده ۷۱۷ قانون مجازات اسلامی مصوب ۱۳۷۵ و ماده ۴۴۸ ، ، ۴۸۸٫۷۱۴٫۷۰۹ و ۷۱۰ قانون مجازات اسلامی مصوب ۱۳۹۲ و مواد ۹ و ۱۳ و ۳۲ و ۳۳ از قانون بیمه اجباری خسارت وارده به شخص ثالث ناشی از حوادث وسیله نقلیه ، اولا از بابت جنبه عمومی جرم با در نظر گرفتن مواد ۶۸ و۸۳ و ۸۶ قانون مجازات اسلامی مصوب ۹۲ و تصویب نامه مورخه ۱۳۹۹/۱۱/۰۸ هییت وزیران مبنی بر تعدیل میزان مبالغ جزای نقدی جرایم و تخلفات مندرج در قوانین و مقررات مختلف حکم بر محکومیت متهم به پرداخت جزای نقدی به میزان پانزده میلیون ریال بدل از ۱۵ روز حبس تعزیری صادر و اعلام می گردد. و همچنین از بابت جنبه خصوصی جرم ، حکم بر محکومیت متهم به پرداخت دیه صدمات وارده به شاکی خانم م. خ. فرزند ا. شامل: ۱. سه صدم دیه کامل مجموعا بابت سه خراشیدگی حارصه پیشانی ( سه مورد حارصه ) ۲. نیم درصد از دیه کامل بابت خراشیدگی حارصه قدام ران پای راست ۳. یک و نیم هزارم دیه کامل بابت کبودی خلف ران پای راست صادر و اعلام می گردد. که متهم مکلف به پرداخت صدمات ظرف مهلت دو سال قمری از زمان ایراد صدمات در حق شاکی خصوصی می باشد. و موظف بوده در پایان هر سال نسبت به پرداخت حداقل نصف ان اقدام نماید. نهایتا با عنایت به اقرار و همکاری ، حسن سابقه و فقدان سابقه کیفری متهم و نیز با عنایت به بیمه بودن خودرو موصوف و جبران خسارت از طرف شرکت بیمه مربوطه به استناد مواد ۴۰٫۴۶٫۴۹٫۵۱ و ۵۴ قانون مجازات اسلامی مصوب ۱۳۹۲ قرار تعلیق اجرای مجازات جزای نقدی متهم به مدت یک سال صادر و اعلام می گردد. هرگاه محکوم از تاریخ صدور قرار تا پایان مدت تعلیق مرتکب جرم عمدی موجب حد ، قصاص ، دیه و یا تعزیر تا درجه ۷ شوند علاوه بر مجازات جرم اخیر مجازات معلق نیز درباره وی اجرا می شود. بدیهی است. محکومیت متهم نافی مسئولیت شرکت بیمه مربوطه نخواهد بود.رای صادره حضوری و با عنایت به میزان دیات مستند به ماده ۴۲۷ قانون ایین دادرسی کیفری مصوب ۱۳۹۲ قطعی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ص. ف. دادرس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م. خ.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ر. پ.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ایراد صدمه بدنی غیر عمدی بر اثر تصادف رانندگی ( جنبه عمومی جرم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ایراد صدمه بدنی غیر عمدی بر اثر تصادف رانندگی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م. خ.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ر. پ.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ایراد صدمه بدنی غیر عمدی بر اثر تصادف رانندگی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ایراد صدمه بدنی غیر عمدی بر اثر تصادف رانندگی ( جنبه عمومی جرم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اجرای مفاد دادنامه پرونده از موجودی شعبه کسر و به بایگانی راکد ارسال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*ع.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"https://ara.jri.ac.ir/Judge/Text/38791"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وقوع بزه معامله معارض در ترهین اموال منتقل شده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9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ب. ش. و سایرین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۱۰۹۶ – ۹۹/۱۰/۱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م. م. ر. ( رییس ) و م. خ. ( مستشار ) و م. پ.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خلاصه جریان پرونده: ۱ ) به موجب قسمتی از دادنامه شماره ۰۸۰۹ – ۹۹/۶/۲۲ صادره از شعبه *، اقای ن. ک. ن. فرزند ز. ، که متهم ردیف اول پرونده بوده ، اولا بابت اتهام مباشرت در ۹۵ فقره معامله معارض موضوع ماده ۱۱۷ قانون ثبت اسناد و املاک به تحمل ۱۲ سال و ۶ ماه حبس محکوم شده ، ثانیا بابت اتهام مباشرت در ۷ فقره کلاهبرداری از طریق انتقال ( فروش ) مال غیر ، به تحمل ۸ سال و شش ماه حبس و رد مال مورد کلاهبرداری در حق شکات و پرداخت مبلغی معادل وجوه تحصیل شده به عنوان جزای نقدی در حق دولت محکوم شده است ، ۲ ) در رای شماره فوق صادره از شعبه *، موضوع اتهامی معامله معارض این گونه توضیح داده شده است. که متهم ن. ک. ن. با معرفی خود به عنوان اپارتمان ساز در لوای شرکت نیک اندیش ساز بیستون با انعقاد قراردادهای متعدد پیش فروش با ۹۵ نفر از شکات در مورد واحدهای اپارتمانی از انان تحصیل وجه نموده ، سپس اقدام به رهن قرار دادن اسناد و املاک انها در بانک های صادرات ، سینا و مسکن جهت اخذ تسهیلات نموده و به لحاظ عدم پرداخت اقساط تسهیلات ، موجبات توقیف املاک فروخته شده به شکات ، و به مزایده گذاشته شدن انها را فراهم اورده است ، ۳ ) با تجدیدنظرخواهی محکوم علیه نامبرده نسبت به رای صادره از شعبه *، شعبه *طی دادنامه شماره ۱۰۹۶ – ۹۹/۱۰/۱ ، تجدیدنظرخواهی نامبرده نسبت به قسمتی از رای که متضمن محکومیت کیفری وی به اتهام ۷ فقره کلاهبرداری از طریق انتقال ( فروش ) مال غیر است. را رد نموده و دادنامه تجدیدنظرخواسته را ضمن تقلیل مدت مجازات حبس و حذف رد مال از ردیف مجازاتهای وی از این حیث تایید نموده است ، اما اعتراض وی نسبت به قسمت دیگر دادنامه مبنی بر محکومیت نامبرده به اتهام ۹۵ فقره معامله معارض را پذیرفته و چنین استدلال کرده است: شکایت شکات بدین نحو بوده که تجدیدنظرخواه ابتدا واحدهای اپارتمانی را به تجدیدنظرخواندگان انتقال داده و سپس در زمان موخر بر فروش اپارتمان ها ، با ترهین اسناد رسمی انها از بانک های *تسهیلات اخذ نموده است ، درحالی که به موجب رای وحدت رویه شماره ۴۳ – ۵۱/۸/۱۰ هیات عمومی دیوان عالی کشور ، چنین رفتاری جرم موضوع ماده ۱۱۷ قانون ثبت اسناد نیست ، علاوه بر اینکه بر اساس ماده ۷۹۳ قانون مدنی و نصوص فقهی ، رهن مال موجب خروج ان ( عین مرهونه ) از مالکیت راهن نمی شود. و همچنان وی مالک می باشد. و صرفا برای مرتهن حق عینی و حق تقدم ایجاد می کند که می تواند از محل فروش مال مرهونه طلب خود را استیفا نماید. ، لذا عمل تجدیدنظرخواه انتقال مال غیر هم محسوب نمی شود. و بر همین اساس دادگاه تجدیدنظر ، دادنامه تجدیدنظرخواسته را در این بخش نقض و با استناد به اصل برائت رای به برائت وی صادر نموده است ، ۴ ) تعدادی از شکات پرونده از جمله اقای ب. ش. ، تقاضای اعمال ماده ۴۷۷ قانون ایین دادرسی کیفری نسبت به رای قطعی صادره از شعبه *نموده و خواستار تجویز اعاده دادرسی از سوی ریاست محترم قوه قضاییه نسبت به قسمتی از دادنامه موصوف که متضمن نقض رای بدوی و صدور رای به برائت متهم ( اقای ن. ک. ن. ) از اتهام معامله معارض است ، شده اند ، که درخواست انان با نظر موافق رییس کل دادگستری استان *به معاونت قضایی قوه قضاییه ارسال و کارشناسان محترم ان حوزه بنا به دلایل ذیل ، عقیده به تجویز اعاده دادرسی در این خصوص داشته اند: اولا عقد رهن از عقود معین بوده و معامله رهنی نسبت به اموالی که عین یا منافع ان قبلا به موجب اسناد عادی یا رسمی منتقل شده ، مشمول صراحت ماده ۱۱۷ قانون ثبت است. زیرا ماده مزبور مقرر می دارد.: شخصی که به موجب سند رسمی یا عادی نسبت به عین یا منفعت مالی ، حقی به شخص یا اشخاصی داده و بعد نسبت به همان عین یا منفعت به موجب سند رسمی معامله یا تعهد معارض با حق مزبور بنماید. ، به حبس با اعمال شاقه از ۳ تا ۱۰ سال محکوم خواهد شد ، و فعل ارتکابی متهم موضوع پرونده ، منطبق با ماده قانونی مذکور بوده و توجیهات دادگاه تجدیدنظر برای خروج فعل ارتکابی وی از ماده قانونی مذکور موجه به نظر نمی رسد و اجتهاد در مقابل نص قانونی است ، ثانیا ان بخش از استدلال دادگاه تجدیدنظر در توجیه برائت متهم مبنی بر اینکه بر فرض احراز سونیت مرتکب ، فعل ارتکابی با ماده کیفری دیگری قابل انطباق است. نیز موجه نمی باشد. چون در صورت انطباق با قانون دیگر ، خود دادگاه تجدیدنظر مکلف به اجرای ماده ۴۵۷ قانون ایین دادرسی کیفری بوده نه اینکه موضوع را در محاق قرار دهد ثالثا استناد به رای وحدت رویه شماره ۴۳ – ۵۱/۸/۱۰ در این موضوع موجه نیست چرا که رای مذکور ناظر به موارد معامله ( عقد بیع ) است. و در مانحن فیه متهم پس از انجام معامله عادی با شاکیان ، اقدام به ترهین اسناد مربوطه نزد بانک جهت دریافت تسهیلات بانکی نموده و عقد رهن مصداق معامله مصرحه در رای وحدت رویه مزبور نیست ، ۵ ) مراتب با نظر موافق معا</w:t>
      </w:r>
      <w:r>
        <w:rPr>
          <w:rFonts w:hint="cs" w:ascii="Times New Roman" w:hAnsi="Times New Roman" w:eastAsia="Times New Roman" w:cs="Times New Roman"/>
          <w:sz w:val="24"/>
          <w:szCs w:val="24"/>
          <w:rtl/>
          <w:lang w:bidi="fa-IR"/>
        </w:rPr>
        <w:t xml:space="preserve">ون قضایی قوه قضاییه به حضور رییس محترم قوه ارائه گردیده و ایشان در نظریه مورخ ۱۴۰۲/۴/۱۰ مرقوم داشته اند: بر اساس گزارش پیوست که حاکی از پیشنهاد مشاور و نظر موافق معاون محترم قضایی است ، رای موضوع دادخواهی در نتیجه ( صرف نظر از نحوه استدلال ) از مصادیق مواد ۴۷۷ و ۴۷۸ قانون ایین دادرسی کیفری تشخیص می شود. ، ۶ ) سپس پرونده جهت رسیدگی در یکی از شعب خاص به دیوان عالی کشور ارسال ، که بدوا به شعبه ۱۹ دیوان ارجاع گردیده اما هیات محترم ان شعبه به دلیل این که عمدتا به پرونده های حقوقی موضوع ماده ۴۷۷ رسیدگی می کنند تقاضای ارجاع به شعبه دیگر نمود و بر همین اساس در تاریخ ۱۴۰۲/۴/۲۴ به این شعبه ارجاع شده است ، ۷ ) این شعبه طبق رویه اتخاذی در کلیه پرونده های موضوع اعمال ماده ۴۷۷ ، مراتب تجویز اعاده دادرسی از سوی رییس محترم قضاییه را به طرف مقابل اعلام و اطلاع داده ، اما لایحه دفاعیه ای واصل نشده است ، هیات شعبه در تاریخ بالا تشکیل گردید. پس از قرائت گزارش اقای م. پ. عضوممیز و ملاحظه اوراق پرونده در خصوص دادنامه شماره ۱۰۹۶ – ۹۹/۱۰/۱ شعبه *اعاده خواسته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تقاضای اعاده دادرسی فوق العاده ( موضوع ماده ۴۷۷ قانون ایین دادرسی کیفری ) اقایان ب. ش. و سایرین نسبت به قسمتی از دادنامه قطعی شماره ۱۰۹۶ – ۹۹/۱۰/۱ صادره از شعبه *که به موجب ان قسمتی از دادنامه شماره ۰۸۰۹ – ۹۹/۶/۲۲ شعبه *مبنی بر محکومیت اقای ن. ک. ن. فرزند ز. بابت اتهام مباشرت در ۹۵ فقره معامله معارض موضوع ماده ۱۱۷ قانون ثبت اسناد و املاک به تحمل ۱۲ سال و ۶ ماه حبس تعزیری ، نقض گردیده و از این حیث رای به برائت وی صادر شده ، سپس با دادخواهی شکات پرونده ( اعاده خواهان نامبرده ) از طریق رییس کل دادگستری استان *و موافقت معاون قضایی قوه قضاییه ، نهایتا در تاریخ ۱۴۰۲/۴/۱۰ مورد تجویز اعاده دادرسی از سوی رییس محترم قوه قضاییه واقع شده و جهت رسیدگی به این شعبه ارجاع گردیده است ، به عقیده هیات این شعبه ، با توجه به اوراق و محتویات پرونده محاکماتی و نظریات رییس کل دادگستری استان *و کارشناسان و مشاوران حوزه معاونت قضایی قوه قضاییه و نظریه معاون محترم قضایی قوه ، تقاضای اعاده خواهان موجه بوده و دادنامه اعاده خواسته در این بخش شایسته نقض است. زیرا: اولا اقدام متهم ( ن. ک. ن. ) به ترهین اسناد اموالی که قبلا انها را به شکات فروخته ، جهت اخذ تسهیلات بانکی ، اگرچه معامله معارض از نوع بیع و مانند ان نیست اما تعهد معارض با حقوق مکتسبه قبلی از ناحیه شکات می باشد. چرا که ترهین مذکور توام با اعطا اختیار تصاحب و تملک اموال موضوع اسناد به مرتهن در صورت عدم بازپرداخت اقساط تسهیلات بوده و چنین تعهدی به موجب سند رسمی انجام شده و نهایتا نیز به لحاظ عدم بازپرداخت اقساط تسهیلات دریافتی توسط متهم ، اجراییه های متعدد برای تصاحب ان اموال توسط بانک های سینا ، صادرات و مسکن صادر شده است ، و به صراحت ماده ۱۱۷ قانون ثبت اسناد و املاک ، که عبارت ( … به موجب سند رسمی ، معامله یا تعهد معارض با حق مزبور بنماید. …. ) را اورده ، علاوه بر معامله معارض ، تعهد معارض نیز با کیفیات مذکور وصف مجرمانه دارد. ، ثانیا رای وحدت رویه شماره ۴۳ – ۵۱/۸/۱۰ هیات عمومی دیوان عالی کشور منصرف از موضوع پرونده بوده و قابل استناد در این مقام نمی باشد. چرا که مفاد ان راجع به دو معامله معارض است. در حالی که عمل ارتکابی متهم ، تعهد معارض با معامله قبلی به موجب سند رسمی است. نه انجام دو معامله معارض ، بنابراین دادنامه واخواسته در این قسمت درخور نقض بوده و مستندا به مواد ۴۷۷ و ۴۷۸ قانون ایین دادرسی کیفری و ماده ۱۱۷ قانون ثبت اسناد و املاک با رعایت ماده ۱۳۴ اصلاحی قانون مجازات اسلامی ( ماده ۱۲ قانون کاهش مجازات حبس تعزیری ) دادنامه اعاده خواسته را در قسمت تبریه متهم از اتهام موضوع ماده ۱۱۷ قانون ثبت نقض نموده و دادنامه دادگاه بدوی را در این قسمت تایید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م. م. ر. مستشار: م. خ. عضو معاون: م. پ.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"https://ara.jri.ac.ir/Judge/Text/39665"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رکن روانی بزه قتل عمدی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9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تجدیدنظرخواهان: ۱. خانم م. ک. فرزند ح. ۲. اقای ا. ک. فرزند ح. ۳. خانم س. خ. ک. فرزند م.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ع. ک. فرزند ل. با وکالت اقای ن. ا. ب.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خواسته: تجدید نظر خواهی از رای شماره *صادره از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 در این پرونده اقای ع. ک. به اتهام مباشرت در یک فقره قتل شبه عمدی مرحوم ا. ک. و مباشرت در حمل و نگهداری یک قبضه اسلحه کلت کمری مکشوفه در دادسرای عمومی و انقلاب *تحت تعقیب قرار گرفته است.و تحقیقات اولیه توسط ضابطین و دادسرا انجام و کیفرخواست صادر و پرونده به شعبه *ارجاع شده است.و به موجب دادنامه شماره *بابت اتهام مباشرت در یک فقره قتل شبه عمدی مرحوم ا. ک. به تحمل دو سال حبس تعزیری و پرداخت یک فقره دیه کامل در حق اولیا دم مرحوم محکوم شده و بابت اتهام حمل و نگهداری یک قبضه اسلحه کلت کمری به تحمل دو سال حبس تعزیری و ضبط سلاح مکشوفه به نفع دولت محکوم شده است.و دادگاه مجازات اشد را قابل اجرا دانسته است. و متهم به استناد بند الف ماده ۴۳۴ قانون ایین دادرسی کیفری درخواست تجدیدنظرخواهی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رای دادگاه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تجدید نظر خواهی خانم ها م. ک. و س. خ. کرد و اقای ا. ک. از رای شماره *صادره از شعبه *که به موجب ان اقای ع. ک. با وکالت اقای ن. ا. ب. بابت اتهام مباشرت در یک فقره قتل شبه عمدی مرحوم ا. ک. به تحمل دو سال حبس تعزیری و پرداخت یک فقره دیه کامل در حق اولیا دم مرحوم محکوم شده و بابت اتهام حمل و نگهداری یک قبضه اسلحه کلت کمری به تحمل دو سال حبس تعزیری و ضبط سلاح مکشوفه به نفع دولت محکوم شده است.و دادگاه مجازات اشد را قابل اجرا دانسته است.و اولیای دم مقتول در لایحه تجدیدنظرخواهی تقاضای قصاص متهم را نموده اند با عنایت به اینکه با ملاحظه اوراق و محتویات پرونده به خصوص اظهارات تنها شاهد صحنه تیراندازی و اظهارات متهمه احراز نمی شود. متهم با نقشه و قصد قبلی اقدام به تهیه اسلحه نموده باشد. و انچه از مفاد و محتویات پرونده به دست می اید این است.که متهم و مقتول کاملا به صورت اتفاقی یکدیگر را ملاقات ک.ند. و حسب یک اتفاق و بنابر انچه که مسلم است.در اثر تقصیر متهم گلوله ای از اسلحه خارج و به مقتول اصابت می کند که باعث مرگ وی می شود. زیرا این دو اولا هیچ اختلافی با یکدیگر نداشته اند هر دو نسبت فامیلی داشته و مقتول فردی معلول بود و ازاری به دیگران نمی رسانده که احتمال خشونت و دشمنی بین انها را بتوان متصور شد بنابراین حسب محتویات پرونده متهم فاقد قصد رفتار مجرمانه مبنی بر قتل عمدی بوده بلکه قصد نشان دادن اسلحه را داشته که سهوا و با تقصیری که انجام داده اسلحه را بی مورد مسلح گردیده در اثر همین تقصیر واقع شده تیر بدون قصد و نیت مرتکب به مرگ مرحوم گردیده است.بنابراین با توجه به اینکه در انتساب قتل عمدی به مرتکب لزوما باید قصد ارتکاب که منجر به نتیجه مجرمانه منظور می شود. ثابت گردد. لذا به لحاظ عدم اثبات ان رای دادگاه بدوی و موازین قانونی اصدار یافته و ایراد و اعتراض خاصی که موجبات نقض دادنامه تجدید خواسته را فراهم اورد و از ناحیه تجدیدنظرخواهان ابراز و اقامه نشده است.مستندا به بند الف ماده ۴۵۵ قانون ایین دادرسی کیفری ضمن رد تجدیدنظرخواهی رای معترض عنه تایید می گردد.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 ل. ح. ر.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"https://ara.jri.ac.ir/Judge/Text/39118"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احتساب سنوات خدمت در مشاغل سخت و زیان‌آور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9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شماره دادنامه: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شاکی: اقای ح. ا. م. فرزند ص.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طرف شکایت:اداره کل تامین سازمان *استان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شکایت و خواسته: الزام به احتساب سابقه اشتغال در مشاغل سخت و زیان اور و پرداخت مابه التفاوت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شاکی دادخواستی به خواسته فوق تقدیم دیوان عدالت اداری کرده که به شماره ۷۴۱۱۷۱ ثبت دبیرخانه و سپس به این شعبه ارجاع شده است. نامبرده به طور خلاصه اظهار داشته است: شغل اینجانب به موجب رای سازمان *به عنوان شغل سخت و زیان اور موردتایید قرار گرفته است ، اما سازمان تامین سازمان *از احتساب سابقه مذکور به عنوان مشاغل سخت و زیان اور خودداری می نماید. دادخواست و ضمایم به طرف شکایت ابلاغ شده که در پاسخ اعلام کرده است: وفق بند ۳ ماده ۱۳ ایین نامه اجرایی مشاغل سخت و زیان اور مصوب ۱۳۸۵ و ارای هیات عمومی دیوان عدالت اداری ، ضروری است.اشتغال شاکی در مشاغل سخت و زیان اور ، توسط سازمان تامین سازمان *احراز شود. و طبق بررسی های به عمل امده شاکی شرایط لازم جهت بهره مندی از مزایای اشتغال در مشاغل سخت و زیان اور را ندارد. اینک در وقت فوق العاده پرونده تحت نظر است ، با توجه به مفاد دادخواست و مستندات موجود در پرونده ، ختم رسیدگی را اعلام و با استعانت از خداوند متعال به شرح زیر رای صادر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دیوان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مطابق ماده ۸ و بند ۱ ماده ۹ ایین نامه اجرایی بند ۵ جزی ب ماده وا حده قانون اصلاح تبصره ۲ الحاقی ماده ۷۶ قانون اصلاح مواد ۷۲و۷۷ و تبصره ماده ۷۶ قانون تامین سازمان *و الحاق دو تبصره به ماده ۷۶ ( موضوع تصویب نامه شماره ۱۵۳۶۵ت۳۶۰۰۵ ه مورخ ۱۳۸۶/۲/۵ هیات وزیران ) و ارای شماره ۴۸۴ مورخ ۱۳۸۷/۷/۲۸٫۹۰ مورخ ۱۳۸۹/۳/۱۰و ۹۵ مورخ ۱۷/۳/۱۳۸۹ هیات عمومی دیوان عدالت اداری ، جهت بهره مندی کارگران از مزایای اشتغال در مشاغل سخت و زیان اور ، می بایست عناوین شغلی موردادعای کارگران ، در سازمان *، به عنوان مشاغل سخت و زیان اور موردتایید قرار گیرد. طبق رای وحدت رویه شماره *مورخ ۱۳۹۳/۴/۲۳هیات عمومی دیوان عدالت اداری ، طرح مجدد یک عنوان شغلی برای زمان واحد ، در کمیته تطبیق مشاغل سخت و زیان اور امکانپذیر نیست. ۲. مستند به رای شماره ۴۷۵ الی ۴۸۰ مورخ ۱۳۸۳/۹/۲۹ هیات عمومی دیوان عدالت اداری ، تعطیل و انحلال کارگاه ، طبیعت و ماهیت کارهای سخت و زیان اور انجام شده در زمان دایر بودن کارگاه را منتفی نمی سازد و عدم رسیدگی به مشاغل سخت و زیان اور با توجیه تعطیل و یا دایر نبودن کارگاه ، فاقد وجاهت قانونی است. ۳. برابر قانون تفسیر جزی ۱ بند ب تبصره ۲ ماده ۷۶ قانون تامین سازمان *مصوب ۱۳۹۰/۶/۲۹ هر میزان اشتغال در مشاغل سخت و زیان اور به ازای هرسال سابقه ، ۱/۵ سال محاسبه خواهد شد. لذا در مورد خواسته احتساب سابقه اشتغال در مشاغل سخت و زیان اور ، تحقق اشتغال ۲۰ سال متوالی و یا ۲۵ متناوب در مشاغل سخت و زیان اور مطابق تبصره ۲ ماده ۷۶ قانون تامین سازمان *شرط نبوده و با احراز هر میزان سابقه اشتغال در مشاغل سخت و زیان اور ، تامین سازمان *مکلف به احتساب ۵/۱ سال سابقه به ازای هرسال خدمت خواهد بود. ۴. شاکی در تاریخ ۹۱/۸/۱۴ بازنشسته شده است.مستفاد از ماده ۴ قانون مدنی مصوب ۱۳۰۷/۲/۱۸ و نظریه تفسیری مورخ ۱۳۷۶/۳/۷ شورای نگهبان ، مفاد قانون استفساریه تبصره ۲ ماده ۷۶ قانون تامین سازمان *مصوب سال ۱۳۹۰ عطف به ما سبق نشده و نسبت به افرادی که در زمان تصویب استفساریه یا بعد از ان ، در مشاغل سخت و زیان اور اشتغال داشته اند قابلیت اجرا دارد. ۵. مطابق رای وحدت رویه شماره ۲۲۵ مورخ ۱۳۸۹/۶/۲۲ هیات عمومی دیوان عدالت اداری ، بازنشستگی عادی مانع بهره مندی از حقوق مکتسب و استفاده از مزایای مشاغل سخت و زیان اور نخواهد بود. ۶. براساس ارای شماره ۶۷۲ مورخ ۱۳۸۶/۸/۸٫۹۴۵ مورخ ۱۳۹۲/۱۲/۵ و ۴۱۷ مورخ ۱۳۹۶/۵/۳ هیات عمومی دیوان عدالت اداری و ماده ۱۸۸ قانون کار مصوب ۲۹/۸/۱۳۶۹ ، بهره مندی از مزایای اشتغال در مشاغل سخت و زیان اور مذکور در بندهای ۱و۲ تبصره ۲ اصلاحی ماده ۷۶ قانون تامین سازمان *، صرفا به مشمولین قانون کار اختصاص دارد. ۷. وفق بند ۳ ماده ۱۳ ایین نامه اجرایی مشاغل سخت و زیان اور مصوب سال ۱۳۸۵ و ارای شماره ۹۰ مورخ ۱۳۸۹/۳/۱۰و ۹۵ مورخ ۱۳۸۹/۳/۱۷ هیات عمومی دیوان عدالت اداری ، ضروری است.اشتغال کارگر متقاضی در مشاغل سخت و زیان اوری که موردتایید سازمان *مشاغل سخت و زیان اور قرار گرفته است ، احراز شود. با عنایت به اینکه اولا شغل شاکی مطابق رای مورخ ۹۵/۷/۲۷ سازمان *مشاغل سخت و زیان اور ، به عنوان شغل سخت و زیان اور موردتایید قرار گرفته است؛ ثانیا برابر لیستهای ارسالی توسط کارفرما و احکام کارگزینی ، اشتغال شاکی در عناوین شغلی موردتایید سازمان *مشاغل سخت و زیان اور محرز است؛ ثالثا براساس ارای شماره ۶۷۲ مورخ ۱۳۸۶/۸/۸٫۹۴۵ مورخ ۱۳۹۲/۱۲/۵و ۴۱۷ مورخ ۱۳۹۶/۵/۳ هیات عمومی دیوان عدالت اداری و ماده ۱۸۸ قانون کار ، بهره مندی از مزایای اشتغال در مشاغل سخت و زیان اور مذکور در بندهای ۱و۲ تبصره ۲ اصلاحی ماده ۷۶ قانون تامین سازمان *، اختصاص به مشمولین قانون کار مصوب ۱۳۶۹/۸/۲۹ دارد. و شاکی از جمله مشمولین قانون کار است؛ رابعا برابر استفساریه جزی ۱ بند ب تبصره ۲ ماده ۷۶ قانون تامین سازمان *مصوب ۱۳۹۰/۶/۲۹ ، هر میزان اشتغال در مشاغل سخت و زیان اور به ازای هرسال سابقه یک و نیم سال محاسبه خواهد شد و ۲۰ سال اشتغال متوالی و یا ۲۵ اشتغال متناوب در مشاغل سخت و زیان اور شرط نمی باشد. ، بنابراین به استناد مقررات مذکور و مواد ۱۰و۱۱ قانون تشکیلات و ایین دادرسی دیوان عدالت اداری مصوب ۹۲/۳/۲۵ ، حکم به ورود شکایت مبنی بر احتساب سابقه اشتغال در مشاغل سخت و زیان اور صادر و اعلام می گردد. رای صادره برابر ماده ۶۵ قانون تشکیلات و ایین دادرسی دیوان عدالت اداری ، ظرف ۲۰ روز پس از ابلاغ ، قابل اعتراض در شعب تجدیدنظر دیوان عدالت اداری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 س.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"https://ara.jri.ac.ir/Judge/Text/38795"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ماهیت عدم رعایت نظامات دولتی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9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شکات:۱. اقای ع. ب. ب.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خ. س.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ا. و. ب.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متهم:اقای ع. ک. ر. ک. فرزند م. با وکالت اقای م. ک. فرزند ج.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اعلام مرگ مشکوک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نام خدا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وقت فوق العاده مورخ بیست و چهارم اسفند ماه سال یک هزار و چهارصد و یک هجری شمسی شعبه *به تصدی امضای کننده زیر تشکیل است.و پرونده کلاسه بایگانی *تحت نظر قرار دارد. با عنایت جمیع اوراق پرونده و محتویات ان ، ختم دادرسی را اعلام و با استعانت از خداوند متعال ، با تکیه بر شرف و وجدان و ادله موجود انشای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اقای ع. ک. ر. ک. فرزند م. دارای شماره ملی*پزشک ، که با قرار تامین کیفری کفالت و معرفی کفیل معتبر ازاد است ، با وکالت اقای م. ک. ( وکیل پایه یک سازمان *) دایر بر قتل شبه عمدی مرحوم ا. ب. ب. ناشی از قصور پزشکی به میزان سی و دو درصد دیه کامل انسان ، با عنایت به شکایت اقایان م. ا. و. ب. فرزند ع. ، ح. ب. ب. فرزند ع. و ع. ب. ب. فرزند ا. و خانم خ. س. فرزند م. ( ا. د. متوفی ) ، کیفرخواست شماره *مورخ ۱۴۰۱/۴/۱۸ صادره دادسرای عمومی و انقلاب ناحیه ۲۶ ( جرایم پزشکی ) شعبه *، نظریه کمیسیون هفت نفره پزشکی قانونی که دلالت بر قصور متهم به میزان درصد مذکور نسبت به دیه کامل انسان از مقررات و نظامات دولتی به جهت عدم مدیریت صحیح عوارض بعد جراحی و ترخیص زودتر از موعد بیمار ( با وجود عدم خروج درن ) دارد. و این نظر مورد ایراد و اعتراض موجه و موثری قرار نگرفته و با اوضاع و احوال محقق و معلوم قضیه منطبق است ، دفاع غیرموجه نامبرده در دادسرا و دفاع وکیلش در دادگاه مبنی بر ارتکاب قصور توسط وی مطابق نظریه کمیسیون و قصور ( به معنی ترک فعل ) را فاقد رکن قانونی برای مسول شناختن موکلش دانسته و تسری مسولیت کیفری پزشک را تنها در تقصیر می داند و دادگاه درج عبارتمرتکب تقصیری هم نشود. در متن ماده ۴۹۵ قانون مجازات اسلامی مصوب ۱۳۹۲ با اصلاح و الحاق بعدی را با در نظر گرفتن تصریح تبصره ۱ ان به هر دو قید قصور و تقصیر تنها از باب غلبه دانسته و تصریح عبارت عدم رعایت نظامات در ماده ۶۱۶ قانون مجازات اسلامی ( تعزیرات ) مصوب ۱۳۷۵ با اصلاحات و الحاقات بعدی را در بر گیرنده هر دو عنوان قصور و تقصیر می داند و با در نظرگرفتن جمیع اوراق و محتویات پرونده و قراین و امارات ان ، دادگاه ارتکاب بزه معنون توسط وی در تاریخ ۱۴۰۰/۱۰/۱۱ را محرز و ثابت تشخیص ولی از ان جهت که نامبرده دارای حسن سابقه بوده و با توجه به شخصیت و شغلش پیش بینی اصلاح ایشان می شود. و دارای بیمه معتبر مسولیت ( که برقراری ترتیبات جبران ضرر و زیان تقصیر ایشان را می نماید. ) می باشد. و سابقه کیفری موثر نیز ندارند مستحق تخفیف شناخته ، مستند به مواد ۱۸٫۱۹٫۳۷ ( بندب ) ، ۳۸ ( بندهای ث و ج ) ، ۱۴۵٫۲۱۱٫۲۹۱٫۴۴۸٫۴۵۰٫۴۵۲٫۴۶۲٫۴۹۲٫۴۹۴٫۴۹۵٫۵۲۹٫۵۴۹ و ۵۵۵ قانون مجازات اسلامی مصوب ۱۳۹۲ با اصلاح و الحاق بعدی و ماده ۶۱۶ مذکور با رعایت ردیف ۲ پیوست ۱ جدول مجازات های نقدی مربوط به جرایم تصویب نامه میزان مبالغ مجازات نقدی جرایم و تخلفات مندرج در قوانین و مقررات مختلف مصوب ۱۳۹۹ هیات وزیران حکم محکومیت نامبرده به پرداخت سی و دو درصد دیه کامل انسان در حق ا. د. شاکی ( به نسبت سهم ایشان در گواهی انحصار وراثت متوفی ) و نیز پرداخت مبلغ پانصد میلیون ریال جزای نقدی درجه پنج ۵ در حق دولت بدل از سه سال حبس تعزیری درجه ۵ صادر و اعلام می گردد. این رای بر اساس مواد ۴۰۶٫۴۲۶٫۴۲۷ و ۴۳۱ قانون ایین دادرسی کیفری مصوب ۱۳۹۲ با اصلاحات و الحاقات بعدی حضوری و ظرف بیست روز پس از ابلاغ ، قابل اعتراض تجدیدنظرخواهی در دادگاه محترم تجدیدنظر استان شعبه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دادگاه تجدیدنظر استان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حفظ سمت دادرس علی البدل دادگاه عمومی حقوقی و کیفری دو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"https://ara.jri.ac.ir/Judge/Text/38889"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حقوق مالک پس از ابطال رای مبنی بر موات بودن زمین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9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*تجدیدنظرخواه و خوانده ، با وکالت اقای ع. ب.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اقای م. ح. فرزند ع. و. ث. ،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اقای س. ش. فرزند ا. خوانده و تجدیدنظرخوانده ، با وکالت اقای ع. ب. م. فرزند ع.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۴. سازمان *خوانده و تجدیدنظرخوانده ، با نمایندگی اقای ع. ز. د. ا.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۵. سازمان *خوانده و تجدیدنظرخوانده ،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۶. سازمان *خوانده ،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۷. *خوانده ،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۸. *خوانده ،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خواهی نسبت به دادنامه شماره ۱ *۲۵ صادره از شعبه *و خواسته: ورود ثالث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پس از ارجاع پرونده باین شعبه و ثبت بکلاسه بالاسرانجام بتاریخ فوق در وقت فوق العاده شعبه *بتصدی امضایکنندگان زیر تشکیل است.دادگاه با بررسی اوراق پرونده با اعلام ختم رسیدگی پس از مشاوره وفق موازین مبادرت بصدور 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تجدیدنظرخواهی *با وکالت اقای ع. ب. فرزند ح. نسبت به ان قسمت از دادنامه شماره *مورخ ۱۴۰۰/۸/۲۹ صادره از سوی شعبه *که به موجب ان درخصوص دعوی تجدیدنظرخوانده اقای س. م. ش. فرزند ا. س. با وکالت اقای ع. ب. م. ا. به طرفیت تجدیدنظرخواه به خواسته خلع ید از پلاک های ثبتی ۶۹۷۵ الی ۶۹۸۱ بخش ۲۳ *با احتساب کلیه خسارات قانونی به شرح استدلال منعکس در دادنامه تجدیدنظرخواسته به صدور حکم مبنی بر محکومیت *به خلع ید از پلاک های ثبتی موصوف به شرح نظریه هیات پنج نفره کارشناسان رسمی دادگستری در رشته امور ثبتی وبراساس کروکی ترسیمی توسط ان هیات بابت اصل خواسته ونیز پرداخت متفرعات دعوی به شرح ان دادنامه درحق خواهان ( تجدیدنظرخوانده اقای س. م. ش. ) منجر گردیده است ، باتوجه به اوراق ومحتوای پرونده اولا نظر به اینکه درخصوص محکومیت به خلع ید از پلاک های ثبتی فوق الذکر از ناحیه تجدیدنظرخواه ایراد واعتراض موجه ومدللی که موجبات نقض وگسیختن دادنامه تجدیدنظرخواسته را فراهم اورد ، به عمل نیامده ودادنامه یاد شده نیز حسب مندرجات پرونده وموازین قانونی صادر گردیده است ، لذا دادگاه بنا به مراتب وباالتفات به مبانی استدلالی دادگاه محترم بدوی ضمن رد تجدیدنظرخواهی تجدیدنظرخواه بااجازه حاصله از ماده ۳۵۸ قانون ایین دادرسی مدنی این بخش از دادنامه مورد تجدیدنظرخواهی را عینا تایید مینماید. ثانیا نظربه اینکه اراضی موضوف از سوی سازمان راه وشهرسازی به تجدیدنظرخواه واگذار گردیده بوده واقدامات ان سازمان نیز در راستای اعمال حاکمیت دولت وبرای تامین منافع اجتماعی بوده که مطابق ذیل ماده ۱۱ قانون مسئولیت مدنی دولت مجبور به پرداخت خسارت نخواهد بود لذا در خصوص محکومیت تجدیدنظرخواه به پرداخت خسارات دادرسی ومتفرعات دعوی تجدیدنظرخواهی تجدیدنظرخواه را موجه تشخیص و بااجازه حاصله از ماده ۳۵۸ قانون ایین دادرسی دادگاههای عمومی وانقلاب درامورمدنی این قسمت ازدادنامه مورد تجدیدنظرخواهی را نقض و حکم به بی حقی خواهان بدوی صادر واعلام می دارد. واما درخصوص دادخواست ورود ثالث اقای م. ح. فرزند ع. دراین مرحله از دادرسی نظر به مفاد دادخواست تقدیمی واسناد ومدارک ارائه شده توسط وی از انجا که مشارالیه مدعی مالکیت بر بخشی از پلاک ثبتی ۶۹۸۲ بخش ۲۳ *می باشد. که این پلاک ثبتی اصلا موضوع دعوی اصلی نمی باشد. وچنانچه ادعایی بر اراضی موضوع دعوی اصلی دارد. می بایست باتوجه به موضوع خواسته خواهان اصلی که خلع ید بوده به نحو جداگانه درمرجع ذیصلاح قضایی یا ثبتی حسب مورد ، اقدام نماید. علیهذا دعوی وی را قابل پذیرش ندانسته وبه استناد مفهوم ماده ۱۳۰ قانون ایین دادرسی مدنی قرار رد دعوی و. ث. صادر واعلام می دارد. این رای قطعی است./گ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م. م. ش.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محتویات پرونده محاکماتی دلالت دارد. که: اقای س. م. ش. با وکالت اقای ع. ب. دادخواستی به طرفیت سازمان *، اداره کل سازمان *استان *بخواسته خلع ید پلاک ثبتی ... الی ۶۹۸۱ بخش ۲۳ واقع در *بانضمام خسارات دادرسی تقدیم شعبه *نموده و چنین توضیح داده است. که براساس استعلام ثبتی و دادنامه صادره از شعبه *مالک رسمی پلاک های فوق الذکر می باشد. که بخشی از اراضی به استناد رای موات ۱۲۰۱ موات اعلام شده که طبق دادنامه اخیر الذکر ، رای موات ابطال و سند دولت باطل شده و این اراضی در تصرف ادارات مذکور بوده و اکنون تقاضای خلع ید دارد. شعبه مذکور پس از رسیدگی های انجام یافته و استماع اظهارات طرفین و استعلام به عمل اورده ختم رسیدگی را اعلام و طی دادنامه ۵۶۲۵ مورخ ۱۴۰۰/۸/۲۹ چنین استدلال میکند: با توجه به جمیع اوراق و محتویات پرونده و با عنایت به مراتب فوق و اینکه اولا حسب استعلام به عمل امده از اداره ثبت اسناد و املاک میبد و تصویر دادنامه های صادره در پرونده به شماره کلاسه *و مبانی استدلالی دادگاه تجدیدنظر در دادنامه شماره *مورخ ۱۳۹۸/۱۲/۱۹ بدین شرح نظر به اینکه مطابق استعلام ثبتی منعکس در پرونده پلاک های ثبتی موضوع خواسته بنام خواهان درگردش ثبتی بوده و به گونه ای که درخواست ثبت و پذیرش شده و سپس اگهی نوبتی منتشر و مهلت اعتراض به ثبت نیز سپری شده است. همین حد از گردش ثبتی مبین مالکیت رسمی و ثبتی خواهان است. از طرف دیگر گرچه مطابق پاسخ استعلام ثبتی بعدا به جهت موات اعلام شدن اراضی اسناد مالکیت به نام دولت شده لیکن با طرح دعوی از سوی خواهان در پرونده کلاسه *مقدار ۴۰۱۰۰ مترمربع از اراضی موات محیا تشخیص و اسناد مالکیت باطل گردیده است. و با این وضع مالکیت خواهان اعاده می شود. و نظر به لازم الاتباع بودن رای مرجع عالی خواهان مالک ملک می باشد. و نظریه هیات پنج نفره کارشناسان رسمی که مصون از اعتراض موثر واقع شده است دادگاه دعوی خواهان را وارد و ثابت دانسته و مستندا به مواد *۵۷۴ ۵۷۶ قانون مدنی و مواد ۵۰۲ و ۵۱۵ و ۵۱۹ قانون ایین دادرسی مدنی حکم به محکومیت *به خلع ید از پلاک ثبتی پلاک ات ... الی ۶۹۸۱ بخش ۲۳ *به شرح نظریه هیات پنج نفره کارشناسان و کروکی ترسیمی ایشان و پرداخت مبلغ ۲۵/۹۴۳/۷۶۰ بابت هزینه دادرسی و هزینه متفرقه صادر و اعلام می نماید. در مورد دادخواست تقدیمی به طرفیت خواندگان سازمان *به دلیل عدم توجه دعوی قرار رد دعوی و در مورد دعوی تقابل قرار عدم استماع صادر می نماید. پس از ابلاغ رای *نسبت به رای موصوف تجدیدنظر خواهی می کند و نیز اقای م. ح. با ادعای مالکیت در اراضی موصوف مبادرت به طرح دعوی ورود ثالث می نماید. که پرونده جهت رسیدگی به شعبه *ارجاع که شعبه مذکور پس از رسیدگی طی رای شماره ۴۰۱۳ ۱۴۰۱/۲/۲۰ حکم خلع ید را عینا تایید می نماید. و در مورد محکومیت به پرداخت خسارت دادرسی با این استدلال که اراضی موصوف از سوی سازمان سازمان *به تجدیدنظرخواه واگذار شده است. و اقدامات ان سازمان در راستای اعمال حاکمیت بوده رای صادره را نقض و درخصوص ورود ثالث نیز قرار رد دعوی صادر کرده است. اینک محکوم علیه *با تقدیم لایحه ای به ریاست کل دادگستری استان اعمال ماده ۴۷۷ قانون ایین دادرسی کیفری را خواستار گردیده است. رییس کل دادگستری استان ضمن شرح جریان پرونده و جهات و دلایلی که در گزارش خود ذکر نموده رای صادره را خلاف شرع بین تشخیص و از محضر معاون قضایی قوه قضاییه درخواست اعاده دادرسی در راستای ماده ۴۷۷ قانون مرقوم را می نماید. مشاوران ان مرجع به شرح ذیل اظهار نظر کرده اند: نظر به محتوای پرونده امر و با توجه به مفاد رای دادخواسته ۱ صرفنظر از اشکالات و ابهامات موجود در رای صادره حسب مندرجات پرونده ، اداره سازمان *صراحتا اعلام داشته که این اراضی واگذار شده پس دلیلی بر ابطال این واگذاری ارائه نشده است. و در رای دادگاه تجدیدنظر استان در قسمت مربوط به نقض خسارات دادرسی انتقال از سوی اداره سازمان *را پذیرفته شده است. ۲ شورای حفظ حقوق بیت المال استان با حضور اعضا از جمله مدیرکل سازمان *استان نیز این واگذاری را احراز نموده و توضیح داده که این اراضی از سوی سازمان سازمان *واگذار شده است. و دادگاه تجدیدنظر نیز در رای خود به این امر اشاره نموده است. ۳ با این فرض با توجه به مستحدثات احداثی و توجها به میزان اعلامی ۴۲۷۰ مترمربع و اینکه واگذاری قبل از سال ۱۳۷۰ بوده مشمول اجرای مصوبه سال ۱۳۷۰ مجمع تشخیص مصلحت نظام می باشد. ضمانت اجرای تصرف زمین پرداخت وجه و قیمت روز ملک است. مالک مستحق دریافت ان می باشد. نه خلع ید ۴ طبق ماده واحده لایحه قانونی راجع به رفع تجاوز و جبران خسارت وارده به املاک مصوب *مقرر گردیده در دعاوی راجع به رفع تجاوز و قلع ابنیه و مستحدثات غیرمجاز در املاک *محرز شود. که طرف دعوی یا ایادی قبلی او قصد تجاوز نداشته و در اثر اشتباه در</w:t>
      </w:r>
      <w:r>
        <w:rPr>
          <w:rFonts w:hint="cs" w:ascii="Times New Roman" w:hAnsi="Times New Roman" w:eastAsia="Times New Roman" w:cs="Times New Roman"/>
          <w:sz w:val="24"/>
          <w:szCs w:val="24"/>
          <w:rtl/>
          <w:lang w:bidi="fa-IR"/>
        </w:rPr>
        <w:t xml:space="preserve"> محاسبه و تشخیص موقعیت طبیعی ملک و یا پیاده کردن نقشه ثبتی یا علل دیگری که ایجاد کننده بنا یا مستحدثات از ان بی اطلاع بوده تجاوز واقع شده و میزان ضرر مالک هم با مقایسه با خساراتی که از خلع ید و قلع بنا و مستحدثات متوجه طرف شود. دادگاه حکم به پرداخت قیمت اراضی و کلیه خسارتهای وارده و اصلاح اسناد مالکیت طرفین دعوی می دهد. ۵ با توجه به نظر کارشناسان مبنی بر اعیانی مشتمل بر ۴۴۷۰ مترمربع مربوط به *و حکم تضییع حقوق بیت المال رای قطعی صادره بدون لحاظ به موارد فوق و همچنین نواقصی که درگزارش رییس کل دادگستری امده مغایر با موازین و مقررات قانونی صادر شده است. عقیده به پذیرش اعاده دادرسی در راستای تبصره ۳ ماده ۴۷۷ قانون مذکور را داریم. با موافقت ریاست محترم قوه قضاییه پرونده در اجرای ماده مذکور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همانگونه که درگزارش رییس کل دادگستری استان *و نیز مشاوران حوزه معاونت قضایی اظهار و اعلام گردیده و محتویات پرونده محاکماتی نیز بران دلالت دارد. از جمله مکتوبه مثبوت به شماره ۶۶۱ ۱۳۶۰/۴/۲ ملک متنازع فیه در سال مذکور توسط سازمان عمران اراضی شهری به سازمان *که محکوم علیه تحت پوشش ان بوده واگذار و در ان به احداث بنا و ساختمان و به عنوان دانشکده فنی تحت استفاده می باشد. و اداره کل مسکن و شهرسازی نیز طی لوایح پاسخ استعلامات معمول شده این واگذاری را تصدیق کرده است. بنابراین با توجه به مراتب تصرفات محکوم علیه ناشی از واگذاری نهاد دولتی بوده و غاصبانه تلقی نمی گردد. مطابق مقررات موضوعه شامل ماده واحده قانون تعیین تکلیف اراضی واگذاری و نهادها مصوب مجمع تشخیص مصلحت نظام در سال ۱۳۷۰و ایضا لایحه قانونی نحوه خرید و تملک اراضی و املاک برای اجرای برنامه های عمومی و عمرانی و نظامی … مصوب سال ۱۳۵۸ و تبصره الحاقی ان استحقاق مالک ( خواهان ) صرفا مطالبه بها ملک می باشد. و ارا صادره در خلع ید و قلع و قمع بنا با توجه به مبانی قانونی یاد شده با اشکال مواجه است. مستندا به ماده ۴۷۷ قانون ایین دادرسی کیفری با نقض دادنامه شماره *۱۴۰۱/۲/۲۰ شعبه *و دادنامه شماره ۵۶۲۵ ۱۴۰۰/۸/۲۹ شعبه *حکم به بی حقی خواهان صادر و اعلام می دارد.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"https://ara.jri.ac.ir/Judge/Text/37873"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اعتبار اثباتی لوح فشرده در دعوای فسخ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9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۱۴۰۱/۰۳/۰۲ در وقت فوق العاده پرونده کلاسه *تحت نظر است. شعبه *به تصدی امضای کنندگان ذیل تشکیل است. هیات دادگاه تجدیدنظر با ملاحظه مندرجات دادخواست تجدیدنظرخواهی خانم م. م. وکیل تجدیدنظرخواه ( اقای ع. ک. خ. فرزند م. ) و لایحه دفاعی خانم د. وکیل تجدیدنظرخوانده خانم ه. ظ. و مداقه در محتویات پرونده بدوی و مبانی استدلال دادگاه بدوی در صدور دادنامه تجدیدنظرخواسته که به موجب ان شعبه *، در مورد دعوای اقای ع. ک. خ. فرزند م. که در تاریخ ۱۴۰۰/۰۱/۲۳ با خانم ه. ظ. فرزند ا. ازدواج دائم کرده است ، به طرفیت مشارالیها به خواسته فسخ نکاح ، که با ادعای اینکه خوانده در زمان وقوع عقد نکاح ، فاقد بکارت بوده است.و تخلف از شرط بنایی ضمن عقد مبنی بر سلامت زوجه ( دوشیزه بودن او در زمان عقد نکاح ) اقامه شده است ، پس از رسیدگی لازم مالا با لحاظ مدافعات خوانده و وکیل او که مدعی ازاله بکارت از مشارالیها توسط شخص خواهان ( زوج ) بعد از وقوع عقد نکاح شده اند و اینکه خواهان در فسخ نکاح ( اعمال خیار فسخ ) رعایت فوریت را ننموده است ، با واردندانستن دعوای خواهان ، حکم بر بطلان دعوای او صادر کرده است. و پس از مشاوره و تبادل نظر و حصول توافق ، ختم رسیدگی را اعلام و با استعانت از خداوند متعال به شرح اتی اصدار رای می کند: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رای دادگاه تجدیدنظر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تجدیدنظرخواهی اقای ع. ک. خ. فرزند م. با وکالت خانم م. م. ، نسبت به دادنامه شماره ی ۱۴۰۰۳۳۳۹۰۰۰ *۰۰۱۱/۲۳ صادره از شعبه *، که مبنی بر بطلان دعوای او به طرفیت همسرش خانم ه. ظ. فرزند ا. به خواسته فسخ نکاح صادر شده است. هیات دادگاه تجدیدنظر ؛ با مداقه در محتویات پرونده ، صرفنظر از اینکه تجدیدنظرخواه رعایت محدودیت را در استفاده از خیار موضوع شرط بنایی ضمن عقد مندرج در ماده ۱۱۲۸ قانون مدنی ننموده است ، با توجه به اینکه تجدیدنظرخوانده منکر ادعای تجدیدنظرخواه مبنی بر فقدان بکارت در زمان وقوع عقد نکاح است.و مدعی است.که بکارت او بعد از وقوع عقد نکاح با تجدیدنظرخواه و توسط او در زمان زوجیت ازاله شده است.و با لحاظ اینکه استناد تجدیدنظرخواه به محتوای لوح فشرده که توسط خودش ضبط شده است.و متضمن اقرار تجدیدنظرخوانده بر رابطه نامشروع با اشخاص دیگر قبل از عقد نکاح با تجدیدنظرخواه است ، به ان جهت که تجدیدنظرخوانده مدعی تحصیل ان با اکراه است.و مطابق قانون تحصیل نشده است ، موثر در مقام نیست و اینکه بنا به مراتب ، تجدیدنظرخواهی معموله مستند به هیچ دلیلی که موجبات نقض دادنامه تجدیدنظرخواسته را فراهم کند نیست ، به تجویز ماده ۳۵۸ قانون ایین دادرسی مدنی ناظر به ماده ۳۴۸ همان قانون ، ضمن رد تجدیدنظرخواهی ، دادنامه تجدیدنظرخواسته را تایید می کند. این رای ظرف مدت بیست روز از تاریخ ابلاغ ، قابل فرجام خواهی در دیوان 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 ه. ع. ا. 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*مستشار دادگاه تجدیدنظر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"https://ara.jri.ac.ir/Judge/Text/38577"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خوانده در دعوای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9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اقایان م. ا. و س. ه. ک. ن. به وکالت از اقای ج. ک. ز. ک. به طرفیت اقایان: ۱ ر. ا. ا. ۲ ح. م. ۳ ف. م. ۴ دادستان عمومی و انقلاب شهرستان *از دادنامه شماره *مورخ ۱۴۰۲/۴/۱۴ صادره از شعبه *که متضمن صدور قرار عدم استماع دعوی به خواسته صدور حکم به ورشکستگی و اعلام توقف از تاریخ ۱۴۰۰/۹/۱۰ می باشد. با عنایت به محتویات پرونده ، صدور قرار مذکور با این استدلال که در دعوی ورشکستگی می بایست تمامی بستانکاران طرف دعوی قرار گیرند مطابق قانون نبوده و در خور نقض است. چرا که بحث ورشکستگی صرفا اعلان یک وضعیت است.و بعد از صدور حکم ورشکستگی هر فرد می تواند به این معترض شود. و برای طلبکاران تکلیف به تعقیب تاجر ورشکسته پس از صدور حکم ورشکستگی تعیین می شود. و اسامی انها بعدا مشخص خواهد شد و لذا لازم نیست تمامی طلبکاران طرف دعوی قرار گیرند. لذا دادگاه با پذیرش تجدیدنظرخواهی بعمل امده و به استناد ماده ۳۵۳ قانون ایین دادرسی مدنی مصوب ۱۳۷۹ با نقض قرار پرونده جهت ادامه رسیدگی به دادگاه نخستین اعاده می گردد.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دادرسان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ج. ع. ن. مستشار دادگاه: ذ. ا. ر.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"https://ara.jri.ac.ir/Judge/Text/38660"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امکان رجوع از هبه در فرض واگذاری زمین برای منافع عمومی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12–15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9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سازمان *به نشانی *با نمایندگی اقای ع. ا. ن.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ک.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ف. خ. ۳. اقای م. ک. ۴. اقای س. ک. فرزند ع. ۵. اقای م. ک.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ح. ک.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الزام به تنظیم سند رسمی ملک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مطالبه خسارت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دعوای خواهان اداره سازمان *به نمایندگی اقای ع. ا. ن. به طرفیت خواندگان اقایان و خانم ها ۱.م. ک. ۲.ح. ک. ۳.م. ک. ۴.م. ک. ۵.ف. خ. ۶.س. ک. به خواسته الزام خواندگان به انتقال رسمی مقدار ۲۰ هزارمترمربع اراضی پلاک ثبتی ۵۰ *مقوم به ۳/۰۱۰/۰۰۰ریال و خسارات دادرسی اعم از هزینه کارشناسی و هزینه دادرسی به شرح دادخواست تقدیمی بدین شرح که خواهان بیان می دارند زمین ورزشی به مساحت ۲۰ هزار مترمربع در سال ۱۳۶۳ از سوی پدرخواندگان حاج ع. ک. به خواهان واگذار شده است.و تقاضای الزام به انتقال رسمی اراضی فوق الذکر تحت پلاک ثبتی ۵۰ *می گردد.از خواندگان اقای ح. ک. دفاعا بیان می دارند صورت جلسه استنادی خواهان مورخ ۶۳/۳/۱۷ بیع تلقی نمی گردد. زیرا ثمن ان مشخص نیست و پرداخت نشده است.و زمین فوق برای احداث *بوده است.و به اداره کل ورزش استان *فروخته نشده است.زیرا مسئول اداره ورزش زرندیه به عنوان خریدار ذیل صورت جلسه را امضا نکرده است.دادگاه با عنایت به محتویات پرونده و ارزیابی ادله استنادی خواهان و خوانده ح. ک. خواسته خواهان را وارد نمی داند زیرا رابطه قراردادی فیمابین خواهان و مورث خواندگان حاج ع. ک. وجود ندارد. و قراردادی فیمابین خواهان و حاج ع. ک. که حاکی از فروش اراضی به خواهان ارائه نگردیده است.و با مداقه در صورت جلسه مورخ ۶۳/۳/۱۷ طرفین قرارداد افراد دیگری هستند وخواهان به عنوان خریدار ذکر نگردیده است.لذا مستندا به مواد ۲-۱۹۷ قانون ایین دادرسی مدنی و مواد ۱۰-۲۱۹-۲۲۰-۲۲۱-۱۲۵۷-۱۲۵۸ قانون مدنی حکم به بطلان دعوای خواهان صادر و اعلام می گردد. رای صادره ظرف ۲۰ روز قابل تجدیدنظرخواهی در دادگاه تجدیدنظر مرکز استان از تاریخ ابلاغ رای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*-م. ا.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سازمان *به نشانی *با نمایندگی اقای ع. ا. ن.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ح. ک.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ک. ۳. خانم م. ک. ۴. ف. خ.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س. ک.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م. ک.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مطالبه خسارت دادرسی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الزام به تنظیم سند رسمی ملک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انجام مفاد نیابت اعطایی توسط شعبه *پرونده از امارکسر و به ان شعبه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دکترغ. ج. مستشار دادگاه: س. ه. ح.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اداره ورزش و جوانان استان *( دادخواه ) دادخواستی به طرفیت اقایان و خانم ها م. و غیره همگی ک. و خانم ف. خ. ( وراث مرحوم ع. ک. ) دائر به الزام به تنظیم سند رسمی ملک به مساحت ۲۰/۰۰۰ مترمربع به پلاک ثبتی ۵۰ *۳۶ اصلی و مطالبه خسارات دادرسی تقدیم که به شعبه *یه ارجاع داده شد. نماینده حقوقی خواهان اظهار داشت: *در سال ۶۳ از طرف پدرخواندگان به این اداره واگذار گردیده که به دنبال ان در این زمین فعالیت های ورزشی صورت می گیرد. ۲ اقای ح. ک. به نمایندگی از خواندگان در دفاع اعلام داشت: خواهان به استناد صورتجلسه مورخ ۶۲/۳/۱۷ که با حضور تعدادی از اهالی و معتمدین محلی و م. اینجانبان تنظیم گردید.ادعای مالکیت زمین مذکور را کرده است. حال انکه در صورتجلسه مذکور زمین برای *خریداری شده و نماینده یا مسئول سازمان *ماموریه در جلسه حضور نداشته و صورتجلسه را امضا نکرده است. از طرفی مورد معامله مجهول می باشد. ، زیرا ابعاد زمین و پلاک و محل ان مشخص نیست و ثمن معامله پرداخت نشده است. ۳ دادگاه طی دادنامه شماره *۹۸/۱۰/۱۱ با مداقه در صورتجلسه استنادی طرفین قرارداد را افراد دیگری غیر از خواهان دانسته و حکم به بطلان دعوی خواهان صادر کرده است. ۴ مدیرکل اداره ورزش وجوانان استان *درتجدیدنظرخواهی بیان داشت تجدیدنظرخواندگان در سال ۶۲ در حضور چندین شاهد ، زمین موضوع دعوی را به جهت راه اندازی زمین فوتبال واگذار کرده اند همچنین در صورتجلسه تنظیمی در *مورخ ۷۰/۱۱/۳ در حضور چندین شاهد با امضای رییس سازمان *وقت ، واگذاری زمین به ان اداره و ادعا نداشتن نسبت به ان را اعلام کرده اند مجددا تصویر هر دو صورتجلسه ضمیمه شده است. ۵ شعبه *طی دادنامه شماره *۹۸/۱۲/۱۷ ( مورد دادخواهی ) دادنامه بدوی را عینا تایید کرده است. ۶ رییس کل محترم دادگستری استان *با توجه به اینکه اولا عدم حضور نماینده اداره خریدار و حتی عدم پرداخت ثمن خللی در صحت قرارداد ایجاد نمی کند ثانیا عبارت خرید زمین برای *در قرارداد مورخ ۶۳/۳/۱۷ و عبارت زمین مورد تصرف سازمان *در صورتجلسه مورخ ۷۰/۱۱/۳ دلالت می کند زمین موضوع دعوی برای استفاده ورزشی مردم *توسط خیرین و معتمدین محلی این شهر خریداری شده است. ثالثا سازمان سازمان *سابق به وزارت ورزش و جوانان تغییر یافته و اقامه دعوی توسط خواهان بدوی اشکال می باشد. لذا رای صادره را خلاف شرع بین دانسته و از محضر ریاست محترم قوه قضاییه تجویز اعاده دادرسی را درخواست کرده است. پرونده به حوزه معاونت قضایی ارجاع و مشاوران ان مرجع به شرح ذیل اظهارنظر کرده اند: طبق صورتجلسه مورخ ۱۳۶۲/۳/۱۷ ( ص ۳ پرونده محاکماتی ) از مرحوم حاج ع. ک. ( م. خواندگان ) قطعه زمینی در حدود ۲۰ هزار مترمربع و از قرار هر مترمربع ۷۰ ریال و به مبلغ کل ۱۴۰ هزار تومان برای *خریداری گردید. این صورتجلسه علاوه بر ۹ شخص دیگر حاضر در ان جلسه توسط خود اقای حاج ع. ک. امضا گردید. براساس صورتجلسه دیگر به تاریخ ۷۰/۱۱/۳ که در *تنظیم شده است. در خصوص زمین مورد نزاع اعلام شد که م. خواندگان دعوا و دیگر مالکین از زمین خود در جهت رفاه حال عموم صرنظر نمودند و نامبرده به طور اختصاصی اعلام کرد: حاج ع. ک. نسبت به سهم خود به نفع سازمان *گذشت کردند. و نسبت به سهم دیگران مسئولیتی ندارند بنابراین در واگذاری ملک از سوی نامبرده به سازمان *تردیدی وجودندارد. در صورتی که براساس صورت جلسه اول ارکان و عناصر عقد بیع تحقق نیافته باشد. که مفاد دادنامه شماره ۴۴۰ ۷۰/۷/۱۰ دادگاه مامونیه بر رفع مزاحمت به نفع مرحوم ع. بر چنین فرضی دلالت دارد. صورتجلسه دوم حاکی از واگذاری مجدد زمین از سوی وی بصورت بلاعوض است. و به جهت اینکه زمین مزبور در جهت منافع عمومی واگذار شده است ، عمل حقوقی انجام گرفته از مصادیق صدقه بوده و قابل رجوع نیست. حتی اگر بخشش به عموم دارای خصیصه مزبور نباشد. به دلیل اینکه واهب فوت کرده است. هبه لزوم یافته و دیگر قابل رجوع توسط ورثه وی نیست بنابراین مالکیت سازمان *به نمایندگی از حاکمیت بر قطعه زمین مورد نزاع ثابت است. و اقتضای شرعی صدور حکم وفق خواسته است. در نتیجه ارای محاکم بدوی و تجدیدنظر وصف خلاف شرع بین است. لذا تجویز اعاده دادرسی به منظور نقض انها و صدور حکم وفق خواسته پیشنهاد می گردد. با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جهت اطلاع طرفین از اعاده دادرسی موضوع ماده ۴۷۷ قانون ایین دادرسی کیفری و جهات ان که در گزارش مذکور افتاد و ایضا استعلام وضعیت ثبتی ملک موضوع دعوی دائر بر اینکه مالکیت ان به نام چه کسی ثبت می باشد. پرونده به همان دادگاه تجدیدنظر ارسال می گردد. تا به نیابت با تعیین وقت رسیدگی و دعوت طرفین اظهارات انها را استماع در صورتجلسه منعکس نماید. و با استعلام وضعیت ثبتی ملک از اداره ثبت اسنادو املاک سپس با انجام دستور نیابت دستور به اعاده پرونده با اوراق جدید التحصیل صادر نمایند.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اداره کل ورزش و جوانان استان *در اجرای ماده 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*۹۸/۱۲/۱۷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 مستشار ) ا. م. م.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پیرو گزارش مورخ ۱۴۰۰/۱۱/۵ محتویات پرونده محاکماتی دلالت دارد. که: اداره ورزش و جوانان استان *( دادخواه ) دادخواستی به طرفیت اقایان و خانم ها م. و غیره همگی ک. و خانم ف. خ. ( وراث مرحوم ع. ک. ) دائر به الزام به تنظیم سند رسمی ملک به مساحت ۲۰/۰۰۰ مترمربع به پلاک ثبتی ۵۰ *۳۶ اصلی و مطالبه خسارات دادرسی تقدیم که به شعبه *یه ارجاع داده شد. نماینده حقوقی خواهان اظهار داشت: *در سال ۶۳ از طرف پدرخواندگان به این اداره واگذار گردیده که به دنبال ان در این زمین فعالیت های ورزشی صورت می گیرد. ۲ اقای ح. ک. به نمایندگی از خواندگان در دفاع اعلام داشت: خواهان به استناد صورتجلسه مورخ ۶۲/۳/۱۷ که با حضور تعدادی از اهالی و معتمدین محلی و م. اینجانبان تنظیم گردید.ادعای مالکیت زمین مذکور را کرده است. حال انکه در صورتجلسه مذکور زمین برای *خریداری شده و نماینده یا مسئول اداره سازمان *مامونیه در جلسه حضور نداشته و صورتجلسه را امضا نکرده است. از طرفی مورد معامله مجهول می باشد. ، زیرا ابعاد زمین و پلاک و محل ان مشخص نیست و ثمن معامله پرداخت نشده است. ۳ دادگاه طی دادنامه شماره *۹۸/۱۰/۱۱ با مداقه در صورتجلسه استنادی طرفین قرارداد را افراد دیگری غیر از خواهان دانسته و حکم به بطلان دعوی خواهان صادر کرده است. ۴ مدیرکل اداره ورزش وجوانان استان *درتجدیدنظرخواهی بیان داشت تجدیدنظرخواندگان در سال ۶۲ در حضور چندین شاهد ، زمین موضوع دعوی را به جهت راه اندازی زمین فوتبال واگذار کرده اند همچنین در صورتجلسه تنظیمی در *مورخ ۷۰/۱۱/۳ در حضور چندین شاهد با امضای رییس سازمان *وقت ، واگذاری زمین به ان اداره و ادعا نداشتن نسبت به ان را اعلام کرده اند مجددا تصویر هر دو صورتجلسه ضمیمه شده است. ۵ شعبه *طی دادنامه شماره *۹۸/۱۲/۱۷ ( مورد دادخواهی ) دادنامه بدوی را عینا تایید کرده است. ۶ رییس کل محترم دادگستری استان *با توجه به اینکه اولا عدم حضور نماینده اداره خریدار و حتی عدم پرداخت ثمن خللی در صحت قرارداد ایجاد نمی کند ثانیا عبارت خرید زمین برای *در قرارداد مورخ ۶۳/۳/۱۷ و عبارت زمین مورد تصرف سازمان *در صورتجلسه مورخ ۷۰/۱۱/۳ دلالت می کند زمین موضوع دعوی برای استفاده ورزشی مردم *توسط خیرین و معتمدین محلی این شهر خریداری شده است. ثالثا سازمان سازمان *سابق به وزارت ورزش و جوانان تغییر یافته و اقامه دعوی توسط خواهان بدوی اشکال می باشد. لذا رای صادره را خلاف شرع بین دانسته و از محضر ریاست محترم قوه قضاییه تجویز اعاده دادرسی را درخواست کرده است. پرونده به حوزه معاونت قضایی ارجاع و مشاوران ان مرجع به شرح ذیل اظهارنظر کرده اند: طبق صورتجلسه مورخ ۱۳۶۲/۳/۱۷ ( ص ۳ پرونده محاکماتی ) از مرحوم حاج ع. ک. ( م. خواندگان ) قطعه زمینی در حدود ۲۰ هزار مترمربع و از قرار هر مترمربع ۷۰ ریال و به مبلغ کل ۱۴۰ هزار تومان برای *خریداری گردید. این صورتجلسه علاوه بر ۹ شخص دیگر حاضر در ان جلسه توسط خود اقای حاج ع. ک. امضا گردید. براساس صورتجلسه دیگر به تاریخ ۷۰/۱۱/۳ که در *تنظیم شده است. در خصوص زمین مورد نزاع اعلام شد که م. خواندگان دعوا و دیگر مالکین از زمین خود در جهت رفاه حال عموم صرنظر نمودند و نامبرده به طور اختصاصی اعلام کرد: حاج ع. ک. نسبت به سهم خود به نفع سازمان *گذشت کردند. و نسبت به سهم دیگران مسئولیتی ندارند بنابراین در واگذاری ملک از سوی نامبرده به سازمان *تردیدی وجودندارد. در صورتی که براساس صورت جلسه اول ارکان و عناصر عقد بیع تحقق نیافته باشد. که مفاد دادنامه شماره ۴۴۰ ۷۰/۷/۱۰ دادگاه مامونیه بر رفع مزاحمت به نفع مرحوم ع. بر چنین فرضی دلالت دارد. صورتجلسه دوم حاکی از واگذاری مجدد زمین از سوی وی بصورت بلاعوض است. و به جهت اینکه زمین مزبور در جهت منافع عمومی واگذار شده است ، عمل حقوقی انجام گرفته از مصادیق صدقه بوده و قابل رجوع نیست. حتی اگر بخشش به عموم دارای خصیصه مزبور نباشد. به دلیل اینکه واهب فوت کرده است. هبه لزوم یافته و دیگر قابل رجوع توسط ورثه وی نیست بنابراین مالکیت اداره سازمان *به نمایندگی از حاکمیت بر قطعه زمین مورد نزاع ثابت است. و اقتضای شرعی صدور حکم وفق خواسته است. در نتیجه ارای محاکم بدوی و تجدیدنظر وصف خلاف شرع بین است. لذا تجویز اعاده دادرسی به منظور نقض انها و صدور حکم وفق خواسته پیشنهاد می گردد. با موافقت ریاست محترم قوه قضاییه پرونده به دیوان عالی کشور ارسال و حسب دستور جهت رسیدگی به این شعبه ارجاع به شرح ذیل مبادرت به صدور رای شده است. جهت اطلاع طرفین از اعاده دادرسی موضوع ماده ۴۷۷ قانون ایین دادرسی کیفری و جهات ان که در گزارش مذکور افتاد و ایضا استعلام وضعیت ثبتی ملک موضوع دعوی دائر بر اینکه مالکیت ان به نام چه کسی ثبت می باشد. پرونده به همان دادگاه تجدیدنظر ارسال می گردد. تا به نیابت با تعیین وقت رسیدگی و دعوت طرفین</w:t>
      </w:r>
      <w:r>
        <w:rPr>
          <w:rFonts w:hint="cs" w:ascii="Times New Roman" w:hAnsi="Times New Roman" w:eastAsia="Times New Roman" w:cs="Times New Roman"/>
          <w:sz w:val="24"/>
          <w:szCs w:val="24"/>
          <w:rtl/>
          <w:lang w:bidi="fa-IR"/>
        </w:rPr>
        <w:t xml:space="preserve"> اظهارات انها را استماع در صورتجلسه منعکس نماید. و با استعلام وضعیت ثبتی ملک از اداره ثبت اسنادو املاک سپس با انجام دستور نیابت دستور به اعاده پرونده با اوراق جدید التحصیل صادر نمایندبا انجام نیابت و اعاده پرونده تحت نظر قرارگرفت.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برابر پاسخ استعلام ثبتی میزان مالکیت مرحوم ع. ک. در پلاک ثبتی موضوع دعوی ۵۰ *۳۶ اصلی که سازمان *مدعی گردیده بیست هزار متر مربع از نامبرده خریداری شده است. به مقدار مشاعی شش سهم از ۳۲ سهم شش دانگ اعلام شده است. ص ۷۵ با این وصف لازم است. که با جلب نظر کارشناس صلاحیتدار در امور ثبتی مشخص شود. مقدار خریداری چه میزان از سهم مشاعی ان مرحوم در پلاک است.ایا معادل ان است ، کمتر است. یا بیشتر و به هر تقدیر با توجه به مقدار خریداری و مقدار سهم مشاعی فروشنده دقیقا مشخص شود. که انچه خریداری شده چه مقدار سهم مشاعی است. بدین منظور پرونده به همان دادگاه بدوی ارسال می گردد. تا به نیابت و با اخذ هزینه کارشناسی از سازمان *و صدور قرار نظریه کارشناس تحصیل نمایند. با ابلاغ به طرفین سپس پرونده با اوراق جدید التحصیل اعاده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"https://ara.jri.ac.ir/Judge/Text/38572"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رابطه توقیف حساب و توقف تاجر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29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درباره تجدیدنظرخواهی اقای ب. ف. فرزند غ. بر دادنامه شماره *صادرشده از شعبه *که دربردارنده صدور حکم بر بطلان دعوای ایشان به خواسته اعلام ورشکستگی و توقف از پرداخت دیون است؛ نظر به استدلال استوار دادگاه محترم نخستین که برخلاف ادعای تجدیدنظرخواه ، تعارضی در استدلال های ان ملاحظه نمی شود. و با لحاظ اینکه حسب اظهارات تجدیدنظرخواه در دادخواست نخستین مبلغ سی میلیارد ریال در حساب های ایشان توقیف شده درحالی که دیون ایشان معادل نصف این مبلغ به میزان پانزده میلیارد ریال است.و صرف توقیف حساب های ایشان که به واسطه عدم اجرای تعهدات توسط ایشان در پرداخت دیون صورت گرفته دلالت بر توقیف از پرداخت دیون ندارد. بلکه چنین توقیفی در راستای پرداخت مطالبات طلبکاران است.و نمی توان از ان ، برداشت عدم توان در پرداخت دیون یا توقف در پرداخت دیون نمود و با لحاظ اینکه حسب مواد ۲ و ۳۱۴ از قانون تجارت قراردادهای خوانده از جمله پیمانکاری برای نهادهای عمومی و دولتی یا صدور اوراق چک عملیات تجاری محسوب نمی شود. و از طرفی ، حسب اظهارات تجدیدنظرخواه به شرح دادخواست تجدیدنظرخواهی ، پیمان های منعقده و اجرای طرح ها هنوز عملیاتی نشده لذا ایجاد دین در بستر این قراردادها منتفی است.و حتی در صورت اجرای قراردادها ، بر میزان دارایی مدعی ورشکستگی افزوده خواهد شد و نمی توان از وجود چنین قراردادهایی برداشت تاجر بودن یا توقف از پرداخت دیون نمود. افزون بر این ، مدعی ورشکستگی به فعالیت های مختلف اقتصادی طی سالیان اخیر مبادرت ورزیده اند که بسیاری از انها در زمره معاملات تجاری محسوب نمی شوند و به واسطه تغییر مستمر انها ، نمی توان شغل معمولی ایشان را در زمره فعالیت های تجاری محسوب نمود. در نتیجه ، دادنامه تجدیدنظر خواسته مبتنی بر محتویات پرونده و منطبق بر موازین قانونی صادر و به استناد مستندات پیش گفته و ماده ۳۵۸ از قانون ایین دادرسی دادگاه های عمومی و انقلاب در امور مدنی ، ضمن رد تجدیدنظرخواهی ، دادنامه تجدیدنظر خواسته ، همان سان تایید و استوار می شود. این رای قطعی است./ا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ذ. رییس شعبه *م. ا. ا. مستشار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"https://ara.jri.ac.ir/Judge/Text/38579"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طرح دعوای ورشکستگی شرکت از سوی سهامداران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0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تجدید خواسته به شرحی که در مندرجات ان استدلال یافته منطبق با قانون تشخیص و بنابه جهات اتی الذکر شایسته تایید می باشد. زیرا مقنن اشخاصی را که می توانند دعوی ورشکستگی مطرح نمایند به صراحت در ماده ۴۱۵ از قانون تجارت احصا ی و ان را منحصرا در اختیار الف:تاجر ب:طلبکاران ج:مدعی العموم بدایت قرار داده است. که با تقاضای هر یک از اشخاص یاد شده محکمه ملزم است.وضعیت تاجر را وارسی نماید. بنابراین در قانون چنین اجازه ای به سهامداران شرکت داده نشده تا بتوانند دعوی ورشکستگی مطرح نمایند و اینکه سهامداران می توانند با طرح دعوی تصمیمات ارکان شرکت را برابر ماده ۲۷۰ از قانون تجارت ابطال نمایند ناشی از نص قانون است.از رو طرح دعوی از طرف سهامداران اقدامی غیرقابل توجیه و اساسا باطل می باشد. بر این اساس رای محکمه محترم نخستین عاری از اشکال قانونی تشخیص می گردد. و سپس محکمه با اختیارات حاصله از ماده ۳۵۳قانون ایین دادرسی مدنی دادنامه مبحوث عنه راعینا تایید و اعلام می نماید. رای اصداری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حجت الله ا. س.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rPr>
          <w:rtl/>
        </w:rPr>
      </w:pP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"https://ara.jri.ac.ir/Judge/Text/38688"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موضوع وثیقه در قراردادهای مشارکت منعقده با بانک</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22–27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0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غ. پ. فرزند ح. با وکالت اقای ا. ع. فرزند م. به نشانی *و اقای ا. ح. ن. فرزند ا. به نشانی *سازمان *( ۹۷ ) مینا گل ۶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ع. ک. فرزند ب. ۳. اقای م. م. فرزند غ. با وکالت اقای ا. ح. ن.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سازمان *گلستان با وکالت مع الواسطه اقای م. ک. با وکالت اقای س. پ. فرزند س. ا. به نشانی *و خانم ا. ع.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مطالبه وجه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تامین خواسته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دفتر با توجه به انجام مفاد نیابت پرونده از امار کسر و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*م. 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سازمان *با وکالت مع الواسطه اقای م. ک. با وکالت اقای س. پ. فرزند س. ا. به نشانی *و خانم ا. ع.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غ. پ. فرزند ح. با وکالت اقای ا. ع. فرزند م. به نشانی *و اقای ا. ح. ن.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ع. ک. فرزند ب. ۳. اقای م. م. فرزند غ. با وکالت اقای ا. ح. ن.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انجام مفاد نیابت پرونده از امار کسر و به مرجع محترم معطی نیابت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*م. 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غ. پ. فرزند ح. با وکالت اقای ا. ع. فرزند م. به نشانی *و اقای ا. ح. ن. فرزند ا. به نشانی *سازمان *( ۹۷ ) مینا گل ۶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ع. ک. فرزند ب. ۳. اقای م. م. فرزند غ. با وکالت اقای ا. ح. ن.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سازمان *گلستان با وکالت مع الواسطه اقای م. ک. با وکالت اقای س. پ. فرزند س. ا. به نشانی *و خانم ا. ع.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دفتر: پرونده از موجودی شعبه کسر و به شعبه *ارسال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*م. 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دفتر با توجه به گزارش مرجع انتظامی پرونده از امار کسر و بایگانی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شعبه *م. ن. سرخکلایی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سازمان *با وکالت خانم ا. ع.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ن. ا. فرزند ا. ۲. اقای ن. ا. ر. فرزند ر. ۳. خانم ز. ح. فرزند ح. ۴. اقای ر. ر. فرزند ا. ۵. اقای غ. پ. فرزند ح. ۶. اقای ا. ق. ا. فرزند ن. ۷. اقای م. م. فرزند غ. ۸. اقای م. ک. ا. فرزند ب. ۹. اقای م. ر. فرزند ر. ۱۰. اقای ع. ک. فرزند ب. ۱۱. خانم ز. ن. فرزند ا. ۱۲. اقای م. ب. فرزند س. ا.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۱۳. سازمان *با نمایندگی اقای م. ک.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تامین خواسته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مطالبه وجه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کسر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واخواه:۱. اقای م. ب. فرزند س. ا. با وکالت اقای م. ا. فرزند م. به نشانی *۲. خانم ز. ن. فرزند ا. ۳. اقای ا. ق. ا. فرزند ن. ۴. اقای ن. ا. فرزند ا. ۵. اقای ن. ا. ر. فرزند ر. ۶. خانم ز. ح. فرزند ح. ۷. اقای م. ر. فرزند ر. ۸. اقای م. ک. ا. فرزند ب. ۹. اقای ر. ر. فرزند ا. همگی به نشانی *سمت راست ۱۰. اقای ع. ک. فرزند ب. به نشانی *انبار سازمان *۶ ۲ *۱۱. شرکت سازمان *با نمایندگی اقای م. ک. ا. به نشانی *سمت راست ۱۲. اقای غ. پ. فرزند ح. به نشانی *۱۳. اقای م. م. فرزند غ.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واخوانده: سازمان *مدیریت شعب *با وکالت خانم ا. ع.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واخواسته ها: ۱. مطالبه وجه ۲. تامین خواسته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واخواهی اقای م. ب. فرزند س. ا. و با وکالت اقای ا. به طرفیت سازمان *مدیریت شعب شعبه *و با وکالت خانم ع. نسبت به دادنامه شماره *مورخه ۱۳۹۵/۱۰/۹ که واخواه ( اقای ب. ) بهمراه محکوم علیهم دیگر متضامنا به پرداخت وجه در حق سازمان *محکوم شده اند ، با عنایت به محتویات پرونده و اسناد ارائه شده از سوی سازمان *از جمله سند رهنی دفترخانه ۲۴ گرگان که در ان به صراحت قید شده است.که شرکت سازمان *بدهکار و پنج نفر از افراد راهن هستند ( بند ج و ب قرارداد سند رهن ) که میزان تعهد راهنین تا سقف مال مرهونه و تا سقف تعهد است.نه متضامنا و از طرف دیگر با توجه به قرارداد ۱۳۹۱/۹/۳۰ ( بانک قرارداد مشارکت مدنی ) شرکت سازمان *تحت شماره ۵۱۶ شخص حقوقی وام گیرنده و اشخاص حقیقی دیگری به عنوان ضامنین بوده اند که دارای امضای ذیل قرارداد هستند و اساسا پنج نفر راهن در سند رهنی ضمانت وام را نکرده اند که مسئولیت تضامنی داشته باشند ، لذا دادگاه دعوای سازمان *را علیه واخواه قانونی ندانسته و همچنین از طرف دیگر چون مستند صدور حکم علیه راهنین یک سند رهنی بوده است.که غیرقابل تجزیه و تفکیک است.لذا واخواهی اقای ب. به بقیه محکوم علیهم راهن نیز قابل تسری است.و دادگاه مستندا به مواد ۲٫۱۹۷٫۱۹۸٫۳۰۶٫۳۰۷٫۳۰۸٫۵۱۹ قانون ایین دادرسی مدنی ضمن نقض دادنامه معترض عنه در قسمت محکومیت تضامنی راهنین ( اقایان م. م. ، م. ب. واخواه ، غ. پ. ، ع. ک. و خانم ز. ح. ) نسبت به این خواندگان قرار عدم استماع دعوای سازمان *را اعلام می نماید. این رای ظرف بیست روز قابل اعتراض در دادگاه تجدیدنظر استان *می باشد. همچنین باستناد ماده ۳۰۹ قانون ایین دادرسی مدنی به جهت اینکه در خصوص خواندگان اول و سوم و چهارم و هفتم و سیزدهم ( سازمان *، ز. ن. ، ن. ا. ر. ن. ، ن. د. ، م. ع. ک. و. ابادی ) رای صادره حضوری اعلام شده بود که سهوا اشتباه گردید.و در حقیقت نسبت به ایشان رای غیابی بوده است.لذا از این جهت نیز دادنامه اصلاح می شود. که رای صادره نسبت به خواندگان اخیر ( اول ، سوم ، چهارم ، هفتم ، سیزدهم ) ظرف بیست روز قابل واخواهی در این شعبه و سپس ظرف بیست روز قابل اعتراض در دادگاه تجدیدنظر شعبه *می باشد. رای صادر شده اصلاحی نیز ظرف بیست روز قابل اعتراض در دادگاه تجدیدنظر شعبه *می باشد. و تسلیم رونوشت رای اصلی بدون رونوشت رای اصلاحی ممنوع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*م. پ. یب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سازمان *با وکالت خانم ا. ع.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ن. ا. فرزند ا. ۲. خانم ز. ح. فرزند ح. ۳. اقای ا. ق. ا. فرزند ن. ۴. اقای م. ر. فرزند ر. ۵. اقای ر. ر. فرزند ا. ۶. خانم ز. ن. فرزند ا. ۷. اقای غ. پ. فرزند ح. ۸. اقای م. ب. فرزند س. ا. ۹. اقای م. ک. ا. فرزند ب. ۱۰. اقای ن. ا. ر. فرزند ر. ۱۱. اقای ع. ک. فرزند ب. ۱۲. اقای م. م. فرزند غ.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۱۳. سازمان *با نمایندگی اقای م. ک.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مطالبه وجه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تامین خواسته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توجه به صدور قرار قبولی واخواهی از سوی شعبه *پرونده موقتا از امار کسر و بایگانی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*م. 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سازمان *با وکالت مع الواسطه اقای م. ک. با وکالت خانم ا. ع.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خواندگان:۱. اقای م. ب. فرزند س. ا. با وکالت اقای م. ا. فرزند م. به نشانی *۲. اقای غ. پ. فرزند ح. به نشانی *۳. اقای ع. ک. فرزند ب. به نشانی *۷ ۴. ز. ح. فرزند ح. به نشانی *سمت راست ۵. اقای م. م. فرزند غ.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خانم ع. به وکالت از سازمان *مدیریت شعب استان *و با وکالت مع الواسطه اقای ع. ح. به طرفیت خواندگان اقایان ۱ م. م. فرزند غ. ، ۲ م. ب. فرزند س. ا. ، ۳ غ. پ. فرزند ح. ، ۴ ع. ک. فرزند ب. و ۵ خانم ز. ح. فرزند ح. و خوانده دوم ( اقای ب. ) با وکالت اقای ا. به خواسته های ۱ محکومیت تضامنی خواندگان به پرداخت مبلغ ۸/۹۹۹/۸۷۰/۷۰۴ ریال و پرداخت مبلغ ۹/۱۸۰/۳۷۴/۴۶۶ ریال و پرداخت مبلغ ۱۱/۲۰۶/۹۰۰ ریال به ترتیب بابت اصل خواسته و خسارت تاخیر روزانه از مورخه ۹۲/۹/۳ تا ۹۵/۲/۲۹ و خسارت تاخیر روزانه از مورخه ۹۵/۲/۳ به بعد با احتساب کلیه خسارات دادرسی ، با عنایت به محتویات پرونده و ملاحظه اصل قرارداد مشارکت مدنی *بین سازمان *و سازمان *با مدیریت عاملی خانم ز. ن. و اقای م. ک. و. ا. و با توجه به سند رهنی ۱۳۹۱/۱۱/۱۱ منعقده بین سازمان *و خواندگان مذکور به عنوان راهنین قرارداد مشارکت مدنی موصوف که در تبصره اول ماده چهارم این سند به مسئولیت خواندگان اشاره شده است.و ایشان نیز حق هر گونه اعتراض را از خود سلب و ساقط نموده اند و با ملاحظه دادنامه شماره ۰۳۲۲ مورخه ۱۳۹۸/۴/۲ شعبه *دادگاه با قبول ادعای بانک خواهان مستندا به مواد ۱۰٫۳۰٫۳۱٫۱۴۰٫۱۹۰ قانون مدنی و مواد ۱ و ۲ قانون مسئولیت مدنی ، پنج خوانده مذکور را متضامنا به پرداخت مبلغ ۸/۹۹۹/۸۷۰/۷۰۴ ریال بابت اصل خواسته و بدهی و نیز به پرداخت مبلغ ۹/۱۸۰/۳۷۴/۴۶۶ ریال بابت خسارت تاخیر روزانه از ۱۳۹۲/۹/۳ تا ۱۳۹۵/۲/۲۹ و نیز به پرداخت مبلغ ۱۱/۲۰۶/۹۰۰ ریال بابت خسارت تاخیر روزانه از ۱۳۹۵/۲/۲۹ تا اجرای حکم محکوم و ملزم می نماید. که می بایست در حق سازمان *پرداخت گردد. همچنین در خصوص پرداخت خسارات دادرسی و نیز در خصوص دادخواست سازمان *به طرفیت ۱ سازمان *، ۲ ر. ر. ، ۳ ن. ا. ر. ، ۴ م. ر. ، ۵ ز. ن. ، ۶ م. ع. ک. و. ا. ، ۷ا. ق. ا. ، ۸ن. ا. قبلا اظهارنظر شده است. رای صادره در خصوص خوانده دوم ( اقای ب. ) حضوری که ظرف بیست روز قابل اعتراض در دادگاه تجدیدنظر استان می باشد. و نسبت به بقیه خواندگان ( اول ، سوم تا پنجم ) غیابی است.که ظرف بیست روز قابل واخواهی در این شعبه و سپس ظرف بیست روز قابل اعتراض در دادگاه تجدیدنظر شعبه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*م. پ. یب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سازمان *با وکالت خانم ا. ع. فرزند م. به نشانی *و اقای م. ج.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ک. فرزند ب. ۲. خانم ز. ح. فرزند ح. ۳. اقای ن. ا. ر. فرزند ر. ۴. اقای م. ک. ا. فرزند ب. ۵. اقای م. ر. فرزند ر. ۶. اقای م. م. فرزند غ. ۷. اقای ن. ا. فرزند ا. ۸. اقای ا. ق. ا. فرزند ن. ۹. اقای ر. ر. فرزند ا. ۱۰. خانم ز. ن. فرزند ا. ۱۱. اقای غ. پ. فرزند ح.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۱۲. سازمان *به نشانی *با نمایندگی اقای م. ک.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۱۳. اقای م. ب. فرزند س. ا. با وکالت اقای م. ا.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تامین خواسته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مطالبه وجه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کسر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ک. فرزند ب. با وکالت اقای ا. ح. ن.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غ. پ. فرزند ح. با وکالت اقای ا. ع. فرزند م. به نشانی *و اقای ا. ح. ن. فرزند ا. به نشانی *سازمان ** مینا گل ۶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ب. فرزند س. ا. با وکالت اقای م. ا.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م. م. فرزند غ.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ز. ح.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سازمان *با وکالت مع الواسطه اقای م. ک. با وکالت خانم ا. ع.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اینکه سابقا ثبت و به رای صادره اعلام خلاف شرع بین صورت گرفته و به معاونت قضایی قوه قضاییه ارسال شده است.و خواسته جدید تسریع در رسیدگی به اعلام اشتباه و خلاف شرع بین بودن در حوزه معاونت قضایی می باشد. لذا پرونده از امار کسر و مراتب به مدیر کل ارتباطات مردنی قوه قضاییه منعکس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رسیدگی: ۰۲ / ۰۴ / ۱۳۹۸ شماره پرونده: */۲ت شماره دادنامه: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دادرسان: اقایان ح. ر. م. رییس و ر. گ. م.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سازمان *با وکالت مع الواسطه اقای م. ک. با وکالت خانم ا. ع.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ز. ن. فرزند ا. ۲. م. ک. ا. فرزند ب. ۳. ر. ر. فرزند ا. ۴. ن. ا. فرزند ا. ۵. ن. ا. ر. فرزند ر. ۶. م. ر. فرزند ر. ۷. ز. ح. فرزند ح. ۸. ا. ق. ا. فرزند ن. همگی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۹. سازمان *با نمایندگی اقای م. ک.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۱۰. اقای غ. پ.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۱۱. اقای م. م. فرزند غ.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۱۲. اقای ع. ک. فرزند ب.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۱۳. اقای م. ب. فرزند س. ا. با وکالت اقای م. ا.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 تجدیدنظرخواهی نسبت به دادنامه شماره *مورخ ۲۷ /۱۱ /۹۷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تجدیدنظرخواهی سازمان *با وکالت خانم ا. ع. به طرفیت اقای م. ب. فرزند س. ا. با وکالت اقای م. ا. ، سازمان *، خانم ز. ن. فرزند ا. ، اقای ر. ر. ن. فرزند ا. ، اقایان ن. ا. و م. هر دو ر. ن. فرزند ا. ر. ، اقای ا. ق. ا. فرزند ن. ، اقای ن. م. ا. فرزند ا. ، اقای م. م. فرزند غ. ، خانم ز. ح. فرزند ح. ، اقای غ. پ. فرزند ح. ، اقای ع. ک. فرزند ب. و اقای م. ع. ک. ا. فرزند ب. نسبت به دادنامه شماره *مورخ ۲۷ /۱۱ /۹۷ که در مقام واخواهی از دادنامه شماره *– ۹ /۱۰ /۹۵ صادر ، در ان قسمت که متضمن پذیرش واخواهی اقای م. ب. و قرار عدم استماع دعوای تجدیدنظرخواه در مطالبه وجه موضوع قرارداد تسهیلات بانکی است. با بررسی و مداقه در محتویات پرونده ملاحظه می گردد. تجدیدنظرخواندگان به عنوان بدهکار و ضامنین تسهیلات ماخوذه محکوم شده اند. اقای م. ب. به جهت اینکه راهن است.نه ضامن ، نسبت به رای صادره واخواهی نموده ، نقض دادنامه معترض عنه را خواسته است. محکمه نخستین با لحاظ قرارداد ترهین و اینکه واخواه ذیل قرارداد تسهیلات را امضای نکرده است.واخواهی را پذیرفته دادنامه صادره را نسبت به واخواه و به جهت غیر قابل تجزیه و تفکیک بودن نسبت به اقای م. م. ، اقای غ. پ. ، اقای ع. ک. و خانم ز. ح. نقض و قرار عدم استماع دعوی ابتدایی را صادر نموده است. تجدیدنظرخواه به جهت اینکه ترهین به تبع قرارداد تسهیلات صورت پذیرفته ، نقض دادنامه تجدیدنظرخواسته را خواسته است. با عنایت به اینکه محکمه بدوی بدون بررسی تبصره یک قرارداد ترهین که به موجب ان راهنین متعهد به پرداخت تسهیلات شده اند ، صادر شده است.قرار صادره را در خور نقض دانسته ، ضمن پذیرش تجدیدنظرخواهی با استناد به ماده ۳۵۳ قانون ایین دادرسی دادگاه های عمومی و انقلاب در امور مدنی دادنامه معترض عنه در این قسمت نقض و پرونده را برای اقدام قانونی به دادگاه صادرکننده رای اعاده می گردد. در خصوص سایر تجدیدنظرخواندگان با عنایت به اینکه رای نخستین به نفع تجدیدنظرخواه صادر شده است. مطابق قانون فقط طرفین دعوا که از رای صادره متضرر شده اند؛ حق تجدیدنظرخواهی دارند. در مانحن فیه رایی علیه تجدیدنظرخواه صادر نشده است. بنابراین به استناد ماده ۲۶ قانون تشکیل دادگاه های عمومی و انقلاب و مواد ۲ و ۳۵۶ قانون ایین دادرسی دادگاه های عمومی و انقلاب در امور مدنی قرار عدم استماع تجدیدنظرخواهی صادر می گردد. این رای قطعی است./ر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ر. م. ر. گ.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خانم ا. ع. به وکالت از سازمان ** به طرفیت خواندگان ۱ شرکت سازمان *۲ ر. ر. ن. ۳ ز. ن. ۴ ن. ا. ۵ م. هر دو اخیر ر. ن. ۶ ا. ا. ۷ ن. ا. ۸ م. م. ۹ ز. ح. ۱۰ م. ب. ۱۱ غ. پ. ۱۲ ع. ک. و ۱۳ م. ک. و. ا. به خواسته ۱ صدور قرار تامین خواسته ۲ محکومیت تضامنی خواندگان به پرداخت مبلغ ۸/۹۹۹/۸۷۰/۷۰۴ ریال ۳ پرداخت ۹/۱۸۰/۳۷۴/۴۸۰ ریال بابت خسارت تاخیر تادیه ۴ مطالبه خسارت تاخیر روزانه و کلیه خسارات دادرسی به دادگاه عمومی حقوقی *تقدیم دادخواست کرده و پرونده برای رسیدگی به شعبه *ارجاع گردیده و دادگاه پس از صدور قرار تامین خواسته ، جلسه رسیدگی در ۹۵/۷/۱۳ برقرار کرده و وکیل خواهان در این جلسه اظهار داشته خواسته به شرح دادخواست است. و پس از استماع دفاعیات خواندگان پاسخ خواهم داد و اقای م. ر. مدیر عامل شرکت سازمان *اظهار داشته شرکت در سال ۱۳۸۶ وارد فاز مطالعاتی طرح گردید.و پس از بررسی لازم ۸۷ اغاز به عملیات عمرانی نمود که در سال ۱۳۸۸ با توجه به پیشرفت پروژه ، شرکت با سازمان *استان وارد تعامل شد که در نهایت منجر به اخذ تسهیلات در قالب قرارداد مشارکت مدنی گردید. مدت اجرای عملیات عمرانی براساس قرارداد ۱۲ ماه بوده که شرکت به بهترین وضع رفع مشکل نمود و عملیات عمرانی پایان یافت و شرکت برای اخذ تسهیلات سرمایه در گردش و تزریق نقدینگی به بانک مراجعه کرد و توافق شفاهی انجام شد که پس از انجام عمل تقسیط پرداخت سرمایه صورت می پذیرد و متاسفانه پس از تقسیط ، مدیریت جدید با پرداخت تسهیلات مخالفت کرد و این در حالی بود. که عملیات تقسیط انجام شده است. که با مراجعات مکرر به بانک و استانداری در سال ۱۳۹۰ قرارداد منعقد شد و توافق شد کلیه معوقات استمهال و ۴۰ ٪ ظرفیت را به عنوان سرمایه در گزارش به شرکت سازمان *پرداخت نماید. که نامه و صورت جلسه تقدیم می گردد. و اقای ر. ر. ن. خوانده دیگر گفته دفاعیاتم همان دفاع خوانده اول است. و وکیل خواهان گفته من از کم و کیف توافق اطلاع ندارم. و حسب قرارداد خواندگان مکلف به پرداخت اصل ، سود ، جریمه و تاخیر هستند. دادگاه بدون اینکه به کارشناس مراجعه کند ، خواندگان را به پرداخت خواسته خواهان طی دادنامه شماره ۱۴۸۳ – ۹۵/۱۰/۹ محکوم کرده و سپس به موجب دادنامه شماره ۱۹۳۸ – ۹۷/۱۱/۲۷ به واخواهی اقای م. ب. رسیدگی و ان را رد کرده و متعاقبا به موجب دادنامه شماره ۷۳۱ – ۹۸/۵/۲ درخصوص دادخواست خواهان به طرفیت خواندگان م. م. ، م. ب. ، غ. پ. ، ع. ک. و خانم ز. ح. به خواسته محکومیت تضامنی خواندگان به پرداخت اصل خواسته و خسارت ، حکم به محکومیت خواندگان صادر کرده که عین این رای به قرار ذیل درج می گردد. در خصوص دادخواست خانم ع. به وکالت از سازمان *ایران مدیریت شعب استان *و با وکالت مع الواسطه اقای ع. ح. به طرفیت خواندگان اقایان ۱ م. م. فرزند غ. ، ۲ م. ب. فرزند س. ا. ، ۳ غ. پ. فرزند ح. ، ۴ ع. ک. فرزند ب. و ۵ خانم ز. ح. فرزند ح. و خوانده دوم ( اقای ب. ) با وکالت اقای ا. به خواسته های ۱ محکومیت تضامنی خواندگان به پرداخت مبلغ ۸/۹۹۹/۸۷۰/۷۰۴ ریال و پرداخت مبلغ ۹/۱۸۰/۳۷۴/۴۶۶ ریال و پرداخت مبلغ ۱۱/۲۰۶/۹۰۰ ریال به ترتیب بابت اصل خواسته و خسارت تاخیر روزانه از مورخه ۹۲/۹/۳ تا ۹۵/۲/۲۹ و خسارت تاخیر روزانه از مورخه ۹۵/۲/۳ به بعد با احتساب کلیه خسارات دادرسی ، با عنایت به محتویات پرونده و ملاحظه اصل قرارداد مشارکت مدنی *بین سازمان *و شرکت سازمان *با مدیریت عاملی خانم ز. ن. و اقای م. ک. و. ا. و با توجه به سند رهنی ۱۳۹۱/۱۱/۱۱ منعقده بین سازمان *و خواندگان مذکور به عنوان راهنین قرارداد مشارکت مدنی موصوف که در تبصره اول ماده چهارم این سند به مسئولیت خواندگان اشاره شده است. و ایشان نیز حق هر گونه اعتراض را از خود سلب و ساقط نموده اند و با ملاحظه دادنامه شماره ۰۳۲۲ مورخه ۱۳۹۸/۴/۲ شعبه *دادگاه با قبول ادعای بانک خواهان مستندا به مواد ۱۰٫۳۰٫۳۱٫۱۴۰٫۱۹۰ قانون مدنی و مواد ۱ و ۲ قانون مسئولیت مدنی ، پنج خوانده مذکور را متضامنا به پرداخت مبلغ ۸/۹۹۹/۸۷۰/۷۰۴ ریال بابت اصل خواسته و بدهی و نیز به پرداخت مبلغ ۹/۱۸۰/۳۷۴/۴۶۶ ریال بابت خسارت تاخیر روزانه از ۱۳۹۲/۹/۳ تا ۱۳۹۵/۲/۲۹ و نیز به پرداخت مبلغ ۱۱/۲۰۶/۹۰۰ ریال بابت خسارت تاخیر روزانه از ۱۳۹۵/۲/۲۹ تا اجرای حکم محکوم و ملزم می نماید. که می بایست در حق سازمان *پرداخت گردد. همچنین در خصوص پرداخت خسارات دادرسی و نیز در خصوص دادخواست سازمان *به طرفیت ۱ شرکت سازمان *، ۲ ر. ر. ، ۳ ن. ا. ر. ، ۴ م. ر. ، ۵ ز. ن. ، ۶ م. ع. ک. و. ا. ، ۷ ا. ق. ا. ، ۸ ن. ا. قبلا اظهارنظر شده است. رای صادره در خصوص خوانده دوم ( اقای ب. ) حضوری که ظرف بیست روز قابل اعتراض در دادگاه تجدیدنظر استان می باشد. و نسبت به بقیه خواندگان ( اول ، سوم تا پنجم ) غیابی است. که ظرف بیست روز قابل واخواهی در این شعبه و سپس ظرف بیست روز قابل ا</w:t>
      </w:r>
      <w:r>
        <w:rPr>
          <w:rFonts w:hint="cs" w:ascii="Times New Roman" w:hAnsi="Times New Roman" w:eastAsia="Times New Roman" w:cs="Times New Roman"/>
          <w:sz w:val="24"/>
          <w:szCs w:val="24"/>
          <w:rtl/>
          <w:lang w:bidi="fa-IR"/>
        </w:rPr>
        <w:t xml:space="preserve">عتراض در دادگاه تجدیدنظر شعبه *می باشد. با اعتراض تعدادی از خواندگان ، پرونده در حوزه ریاست کل محترم دادگستری مورد بررسی قرار گرفته و در خلاف شرع بودن رای چنین نظر داده شده است. ۱ خواهان ( سازمان *) در ستون خواسته محکومیت تضامنی اقای غ. پ. و ع. ک. و م. م. را تقاضا نموده است. درحالی که قرارداد مشارکت مورخ ۱۳۹۱/۹/۳۰ و تعهدنامه موجود در برگ ۱ به امضای نامبردگان به عنوان متعهد تسهیلات نرسیده است. و اساسا در قرارداد پایه نامبردگان به عنوان ضامن شناخته نشده اند لذا مسئولیت تضامنی انها کاملا مردود است. ۲ انچه موجب اشتباه دادگاه محترم تجدیدنظر گردیده قرارداد رهنی شماره *مورخ ۱۳۹۱/۱۱/۷ دفترخانه شماره ۲۴ حوزه ثبتی *است. که در ان اقایان غ. پ. و ع. ک. و م. م. املاک خود را بابت وثیقه دیون شرکت سازمان *در رهن سازمان *قرار داده اند بنابراین رابطه دینی بین اشخاص ثالث و طلبکار ایجاد نشده تا سازمان *مجاز باشد. به عنوان ضامن دیون خود را از اقایان مطالبه نماید. بلکه رابطه بین بانک و عین مرهونه ایجاد شده است. که یک حق عین تبعی است. لذا محکومیت تضامنی اقایان غ. پ. و ع. ک. و م. م. به عنوان ضامن فاقد وجاهت قانونی و شرعی است. و اساسا چنین تعهدی در قرارداد تسهیلات نداشته اند. ۳ صرف نظر از موضوع مذکور ، بدهکار در قرارداد رهنی صراحتا شرکت سازمان *اعلام شده است. و اقایان پ. و ک. و م. به عنوان راهن می باشند و در بند یک قرارداد رهنی میزان دین قطعی ۳/۳۰۰/۰۰۰/۰۰۰ ریال اعلام شده است. و در ماده ۴ و تبصره ۱ قرارداد رهنی راهنین قبول نموده اند که بابت خسارت تاخیر تادیه نیز ملک در رهن باشد. اما نکته ای که قابل تامل است. میزان خسارت تاخیر تادیه سالیانه ۳۵ درصد اعلام شده است. و مبنا محاسبه دادگاه نیز معین نشده است. درحالی که طبق رای وحدت رویه شماره ۷۹۴ مورخ ۱۳۹۹/۵/۲۱ هیات عمومی دیوان عالی کشور و اصول حقوقی مقررات بانک مرکزی پیرامون نرخ تسهیلات بانکی از قواعد امره بوده و سود مازاد بر مصوبات مذکور باطل است. و در مقررات بانک مرکزی میزان خسارت تاخیر تادیه در بخش تولید ۳۵ درصد نمی باشد. لذا عدم توجه دادگاه به قواعد امره خلاف مقررات شرعی تلقی می شود. ۴ حسب تبصره ۱ قانون منطقی کردن نرخ سود تسهیلات بانکی متناسب با نرخ بازدهی در بخش های مختلف اقتصادی در عقود با بازدهی متغیر ، بانک ها مکلفند بدون تعیین نرخ سود مورد انتظار ، براساس مفاد قانون عملیات بانکی بدون ربا در حاصل فعالیت های اقتصادی شریک شوند ، در عقود مشارکت برای تولید ، مذکور در تبصره بند ( ب ) ماده ۳ قانون عملیات بانکی بدون ربا مصوب ۱۳۶۲ ، بانک نمی تواند از شرکت وثیقه خارج از طرح بخواهد بنابراین از انجایی که نوع عقد تسهیلاتی سازمان *با شرکت سازمان *از عقود مشارکت بوده و محل اجرای طرح در وثیقه بانک قرار گرفته لذا با توجه به ممنوعیت مطلق قانون موصوف ، بانک طبق قانون امره ، نمی توانسته علاوه بر محل اجرای طرح وثیقه خارج از طرح از شرکت مطالبه نماید. چنین قراردادی به لحاظ مخالفت با قانون امره طبق ماده ۱۰ قانون مدنی فاقد اعتبار می باشد. و از این حیث نیز از مقررات امره تخطی شده و حقوق شرعی و قانونی راهنین تضییع شده است. بنابراین از انجایی که دادنامه های صادره به شماره *مورخ ۱۳۹۵/۱۰/۹ و ۹۸۰۰۷۳۱ مورخ ۱۳۹۸/۵/۲ شعبه *خلاف شرع بین می باشد. مراتب در اجرای تبصره ۳ ماده ۴۷۷ قانون ایین دادرسی کیفری به حضور ارسال می گردد. با تایید نظرات ابرازی توسط معاون محترم قضایی قوه قضاییه پرونده به نظر رییس محترم قوه قضاییه رسیده و با تجویز اعاده دادرسی موافقت شده است. پرونده پس از ارسال به دیوان عالی کشور به شعبه دوم ارجاع گردیده و تحت نظر است.هیات شعبه در تاریخ بالا تشکیل گردید. پس از قرائت گزارش اقای م. م. ر. رییس شعبه دوم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درخواست اعاده دادرسی اقایان پ. و ع. ( هر دو فامیل ) ک. و م. م. به طرفیت سازمان ** نسبت به دادنامه های شماره ۱۴۸۳ – ۹۵/۱۰/۹ و ۷۳۱ – ۹۸/۵/۲ صادره از شعبه *، بدین توضیح که خانم ا. ع. به وکالت از سازمان *به طرفیت شرکت سازمان *۲ ر. ر. ن. ۳ ز. ن. ۴ ن. ا. ۵ م. ( ه. ) ر. ن. ۶ ا. ق. ا. ، ۷ ن. ا. ۸ م. م. ۹ ز. ح. ۱۰ م. ب. ۱۱ غ. پ. ۱۲ ع. ک. و ۱۳ م. ک. و. ا. به خواسته صدور حکم بر محکومیت خواندگان به صورت تضامنی به پرداخت مبلغ ۸/۹۹۹/۸۷۰/۰۷۴ ریال ، پرداخت ۹/۱۸۰/۳۷۴/۴۸۰ ریال خسارت تاخیر تادیه و مطالبه خسارت تاخیر روزانه و خسارت دادرسی به دادگاه حقوقی *تقدیم دادخواست کرده و شعبه *به موجب دادنامه شماره ۱۴۸۳ – ۹۵/۱۰/۹ خواسته خواهان را وارد تشخیص و خواندگان را به پرداخت اصل خواسته و خسارات مذکور محکوم کرده و رای صادره را حضوری اعلام داشته است. اقای م. ب. با وکالت اقای ا. نسبت به رای صادره واخواهی کرده و دادگاه با اصلاح رای خود از حضوری به غیابی به واخواهی رسیدگی کرده و مطابق دادنامه شماره ۱۹۳۸ – ۱۳۹۷/۱۱/۲۷ با قبول واخواهی و تشخیص مسئولیت واخواه و سایر راهنین در محدوده سند رهنی ، رای واخواسته را در محکومیت اقایان م. م. ، م. ب. ، غ. پ. ، ع. ک. و خانم ز. ح. نقض و قرار عدم استماع دعوی خواهان را نسبت به خواندگان مذکور صادر کرده است. سازمان *نسبت به رای اخیر تجدیدنظرخواهی کرده و شعبه *به تجدیدنظرخواهی رسیدگی نموده و مطابق دادنامه شماره ۳۲۲ – ۹۸/۴/۲ ، تجدیدخواهی را وارد تشخیص و رای شماره ۱۹۳۸ – ۹۷/۱۱/۲۷ ( شعبه *) نقض و پرونده را برای رسیدگی مجدد به خخ. ارجاع داده است. دادگاه نخستین به دنبال نقض رای مذکور براساس دادنامه شماره ۷۳۱ مورخ ۹۸/۵/۲ مجددا پنج خوانده یادشده ( اقایان م. ، ب. ، پ. ، ک. و خانم ح. ) را متضامنا به پرداخت اصل خواسته و خسارات تاخیر و دادرسی محکوم کرده است. خواندگان اخیرالذکر نزد ریاست محترم کل دادگستری استان *از رای صادره شکایت کردند. و ریاست محترم کل دادگستری ، درخواست انان را پذیرفته و رای صادره اخیر را خلاف شرع بین تشخیص داده است. پرونده در معاونت قضایی قوه قضاییه مجددا مورد بررسی قرار گرفته و رای صادره به لحاظ اینکه مسئولیت خواندگان یادشده بیش از مبلغ سند رهنی نمی باشد. و جریمه ۳۵ درصد هم به مبلغ رهنی تعلق نمی گیرد ، رای دادگاه حقوقی *( غیابی و اخرین ) را خلاف شرع مفروض دانسته اند. با تجویز اعاده دادرسی از ناحیه ریاست محترم قوه قضاییه پرونده به دیوان عالی کشور ارسال و به شعبه دوم دیوان ارجاع شده و این شعبه در رسیدگی ماهیتی طی شماره ۱۵۴۷ – ۱۴۰۰/۱۲/۲۵ به دادگاه نخستین نوشته تا نظر کارشناس را با ارجاع امر به کارشناس متخصص در امور بانکی ، گرفته و اعلام نظر نماید. و دادگاه نخستین با ارجاع امر به کارشناس ، نظر کارشناس یک نفره ( خانم ز. ن. ) را به شرح صفحات ۳۳۵ و ۳۳۶ گرفته و در ان کارشناس مسئولیت پنج خوانده مورد نظر را در حد سند رهنی به اضافه جریمه دیرکرد اعلام داشته است. وکیل اقای پ. و نیز شرکت سازمان *و غیره به نظریه کارشناس اعتراض کردند. و با رهنمود این شعبه دادگاه مبادرت به تعیین هیات سه نفره کارشناسی نموده و هیات سه نفره کارشناسی مطابق نظریه ای که در صفحات ۳۸۱٫۳۸۲٫۳۸۳ داده اند و نیز در صفحات بعدی از جمله ص ۵۱۶ اعلام کرده اند ، حدود مسئولیت خواندگان ( اعاده خواهان ها ) را به مبلغ سند رهنی و نرخ خسارت تاخیر را ۳۵ درصد اعلام داشته اند. علیهذا بنابه مراتب راهنین ذیل قرارداد مشارکت مدنی و ذیل سفته ها را امضا نکرده اند و تنها در محدوده سند رهنی یعنی مبلغ سه میلیارد و سیصد میلیون ریال به اضافه خسارت تاخیر با نرخ ۳۵ درصد ( ۳۵ = ۱۴ + ۲۱ ) متعهد می باشند و درخواست اعاده دادرسی تجویز شده در محدوده رقم مذکور وارد تشخیص و دادنامه شماره ۷۳۱ – ۹۸/۵/۲ صادره از شعبه *در محکومیت اقایان م. م. ، م. ب. ، ع. ک. ، غ. پ. و خانم ز. ح. با اختیار حاصل از ماده ۴۷۷ قانون ایین دادرسی کیفری نقض می گردد. و در خصوص دادخواست سازمان ** به طرفیت دادخواهان مذکور ( اقایان م. ، ب. ، پ. ، ک. و خانم ح. ) به خواسته محکومیت تضامنی خواندگان به مبلغ ۸/۹۹۹/۸۷۰/۰۷۴ ریال به اضافه خسارت تاخیر و خسارت روزانه و خسارت دادرسی نسبت به مازاد مبلغ سه میلیارد و سیصد میلیون ریال با توجه به قرارداد رهنی و نظریه کارشناسان و نظرات ریاست کل دادگستری و معاونت قضایی قوه قضاییه مستند به ماده ۱۹۷ قانون ایین دادرسی مدنی و مفهوم ماده ۱۲۵۷ قانون مدنی حکم به بی حقی صادر می گردد.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م. م. ر. مستشار: م. خ. عضو معاون: م. پ.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"https://ara.jri.ac.ir/Judge/Text/38713"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صدور رأی متبنی بر احتمال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0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موجب کیفر خواست شماره *صادره دادسرای عمومی و انقلاب شهرستان *۱ - اقای ج. ی. فرزند ص. ، سن: ۱۳۴۴/۰۸/۰۱ ، به شماره ملی*، فاقد سابقه کیفری و ازاد با قرار قبولی کفالت متهم است.به بی احتیاطی در رانندگی منجر به ایراد صدمه بدنی غیرعمدی و منجر به قتل غیرعمدی با میزان تاثیر و تقصیر ۱۰ درصد؛ ۲- خانم ا. ع. فرزند م. سن:۱۳۵۴/۰۹/۱۸ ، به شماره ملی*، فاقد سابقه کیفری و ازاد با قرار قبولی کفالت متهم است.به بی احتیاطی؛ بی مبالاتی؛ عدم رعایت مقررات و نظامات دولتی ( قصور پزشکی ) منجر به قتل غیرعمدی با میزان تقصیر ۲۰ درصد؛ ۳- خانم ف. ح. د. فرزند ح. ، سن ۱۳۶۱/۰۱/۰۱ ، به شماره ملی*، بدون سابقه محکومیت موثر کیفری ازاد با قرار قبولی وثیقه متهم است.به بی احتیاطی؛ بی مبالاتی؛ عدم رعایت مقررات و نظامات دولتی ( قصور پزشکی ) منجر به قتل غیرعمدی با میزان تقصیر ۱۰ درصد ۴- م. ا. فرزند ا. سن ۱۳۴۷/۰۱/۰۱ ، به شماره ملی*، فاقد سابقه کیفری و ازاد با قرار قبولی وثیقه و متهم است.به بی احتیاطی؛ بی مبالاتی؛ عدم رعایت مقررات و نظامات دولتی ( قصور پزشکی ) منجر به قتل غیرعمدی با میزان تقصیر ۱۰ درصد؛ ۵- ع. ع. فرزند م. ه. سن ۱۳۵۷/۲/۱ ، به شماره ملی*( متواری ) متهم است.به بی احتیاطی؛ بی مبالاتی؛ عدم رعایت مقررات و نظامات دولتی ( قصور پزشکی ) منجر به قتل غیرعمدی با میزان تقصیر ۱۰ درصد؛ موضوع شکایت اقای م. ش. فرزند ع. اصالتا از جانب خود و ولایتا از طرف س. ش. فرزند ح. ؛ خانم ها پ. ش. فرزند ا. و ب. ت. فرزند ک. همگی با وکالت بعدی اقای ح. ص. بدین نحوه که درتاریخ۹۷/۴/۴اقای ح. ش. راکب موتورسیکلت با راننده خودروپژوپارس بنام ج. تصادف نموده که وفق کروکی برگ ۱۳پرونده راننده خودروپژوپارس مقصراعلام شده است.مصدوم ح. ش. به بیماستان منتقل ونهایتادرتاریخ۹۷/۶/۲۰باانجام مشاوره عفونی انتی بیوتیک قبلی سفازولین به کلیدنیامایسین وامپی سولباکت تغییرمیابد وبعدازدریافت دارو مصدوم دچارایست قلبی تنفسی شده و مورخ ۹۷/۶/۲۱فوت میشود.که علت فوت در گواهی پزشکی قانونی بروز واکنش دارویی وعوارض ان اعلام شده است.که درادامه پرونده درکمیسیون پزشکی قانونی *وبعد درکرمانشاه ونهایتا درکمیسیون پزشکی قانونی شعبه *مطرح که به شرح کیفرخواست مورخ۱۴۰۱/۰۸/۱۷نسبت به متهمین معنون تقاضای کیفرشده است.علیهذا این دادگاه با توجه به اوراق و محتویات پرونده و با عنایت به ادله و قرائن و امارات شامل شکایت شکات خصوصی؛ اقرار صریح و مقرون به واقع متهمین؛ نظریه افسر راهنمایی و رانندگی که مصون از اعتراض موجه و مدلل مقصر حادثه باقی مانده؛ گواهی صادره از پزشکی قانونی؛ گزارش معاینه جسد؛ نظریات کمیسون پزشکی قانونی *؛ نظریه کمیسیون پزشکی قانونی کرمانشاه و ارجاع نهایی به کمیسیون شعبه *، دادگاه مستندا به مواد ۳۷٫۳۸٫۱۴۵ از قانون مجازات اسلامی مصوب ۱۳۹۲ و ۶۱۶ و ۷۱۷ و۷۰۹و۵۶۹و۵۳۹ بخش تعزیرات قانون مجازات اسلامی هر یک از متهمین را بابت حیثیت عمومی بزه به شش ماه حبس تعزری محکوم و بابت حیثیت خصوصی بزه به با توجه به میزان تقصیر هر یک به پرداخت یک فقره دیه کامل مرد مسلمان به اضافه یک سوم دیه به عنوان تغلیظ مجازات در ماه حرام و نیز متهم ردیف اول به پرداخت کامل:۱-یک درصد دیه کامل بابت دامیه ساعدچپ ۲-چهار پنجم از یک سوم ازیک دوم ( ۳۳/۱۳درصد ) دیه کامل بابت استخوان درشت نی ساق چپ۳-هشت صدم دیه کامل بابت شکستگی استخوان نازک نی ساق چپ در حق شکات ظرف دو سال قمری از زمان وقوع جنایت و نیز محکوم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ولی دادگاه با توجه به فقدان سابقه ی محکومیت موثر کیفری و وضع اجتماعی و جهت عدم درج سابقه برای متهمین ردیف اول الی پنجم و پیش بینی اصلاح مرتکبین ، با استناد به مواد ۴۰ -۴۶ -۴۸ -۴۹- ۵۲- ۵۳ -۵۴ از قانون مجازات اسلامی ( ۱۳۹۲ ) و ماده ۴۶ و ۵۱ ناظر بر ماده ۴۰ ( بندهای الف –ب – ت ) قانون مذکور ، قرار تعلیق اجرای مجازات حبس مقرر متهمین ردیف اول الی پنجم را به مدت سه سال و به طور ساده صادر و اعلام می نماید. و متذکر می گردد. چنانچه محکوم از تاریخ صدور این قرار تا پایان مدت تعلیق مرتکب یکی از جرایم عمدی موجب حد ، قصاص ، دیه یا تعزیر تا درجه هفت شود. ، پس از قطعیت حکم اخیر قرار تعلیق صادره لغو و علاوه بر مجازات حکم اخیر مجازات معلق نیز اجرا خواهد 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اقای خانم ف. پ. ا. فرزند م. دائر بر بی احتیاطی؛ بی مبالاتی؛ عدم رعایت مقررات و نظامات دولتی ( قصور پزشکی ) منجر به قتل غیرعمدی با میزان تقصیر ۱۰ درصد ، با توجه به اوراق و محتویات پرونده و دلایل موجود و نظر به اینکه ادله اثبات دعاوی کیفری وفق مواد ۱۶۰- ۱۹۹ قانون مجازات اسلامی مصوب ۱۳۹۲: عبارت از اقرار ، شهادت ، قسامه و سوگند در موارد مقرر قانونی و علم قاضی است. که در پرونده حاضر وجود ندارد. و به علت انکار متهم و نظریه کمیسیون پزشکی قانونی شعبه *و فقدان دلایل کافی و علی هذا نظر به اینکه در *طبق اصل ۳۷ قانون اساسی اصل بر برائت اشخاص است.و در این پرونده خلاف اصل برائت ثابت نشده است.و نظر به اینکه صدور حکم محکومیت کیفری نیازمند یقین قضایی و برهان قاطع دال بر بزهکاری است.و بر اساس حدس و احتمال و ظن نمی توان افراد جامعه را مجرم دانست و به تحمل مجازات وادار نمود لذا با استناد به حاکمیت اصل برائت و اصل ۳۷ قانون اساسی و اعمال قاعده درا و با استناد به مواد ۱۲۰ و ۱۲۱ قانون مجازات اسلامی ( ۱۳۹۲ ) و مواد ۴- ۱۰۲- ۳۴۰ قانون ایین دادرسی کیفری برائت نامبرده را صادر و اعلام می نماید.رای صادره نسبت به کلیه متهمین غیرازمتهم ردیف اول حضوری و ظرف مهلت بیست روز پس از ابلاغ قابل تجدیدنظر در محاکم محترم تجدیدنظر *است.اما نسبت به متهم ردیف اول غیابی وظرف ۲۰روز ازتاریخ ابلاغ واقعی قابل واخواهی دراین شعبه وسپس ظرف۲۰روز قابل تجدیدنظرخواهی درمحاکم محترم تجدیدنظر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ع. س. واله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"https://ara.jri.ac.ir/Judge/Text/38714"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انتشار حکم محکومیت در بزه دخالت غیرمجاز در امر پزشکی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0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قصور پزشکی دخالت غیر مجاز در امور دندانپزشکی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بنام خدا. به تاریخ ۰۱/۱۲/۶ در وقت فوق العاده جلسه شعبه *به تصدی امضایکننده ذیل تشکیل و پرونده کلاسه فوق الذکر تحت نظر است. دادگاه با بررسی مجموع اوراق و محتویات پرونده ختم رسیدگی را اعلام و به شرح ذیل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اقای م. ا. فرزند ش. دایر بر دخالت غیر مجاز در امور دندانپزشکی با توجه به محتویات پرونده اظهارات بی شایبه شاکی اقای و. خ. ک. وکارهای دندانپزشکی انجام یافته منتهی به اسیب های وارده و مستند پزشکی قانونی و فقدان مجوز دندانسازی و دندانپزشکی و اینکه دخالت غیر مجاز به عنوان مقدمه ای برای کلاهبرداری می باشد. و منصرف از بحث فعل واحد و دارای عناوین متعدد می باشد. عنوان کیفری محرز می باشد. و با استناد به قانون الحاق یک تبصره به ماده یک و اصلاح ماده ۳ قانون مربوط به مقررات امور پزشکی و دارویی و خوردنی و اشامیدنی مصوب ۷۹/۱۲/۱۰ متهم را به پرداخت سی میلیون ریال جزای نقدی محکوم می نماید. طبق ماده ۲۱۵ قانون مجازات اسلامی مصوب ۱۳۹۲ تمامی تجهیزات پزشکی رد خواهد شد. طبق بند ر و س ماده ۲۳ و ماده ۲۴ قانون مجازات اسلامی مصوب ۱۳۹۲ و ماده ۴ قانون کاهش مجازات حبس تعزیری مصوب ۱۳۹۹ و به عنوان مجازات تکمیلی محل فعالیت به مدت دو سال تعطیل و حکم محکومیت قطعی انتشار خواهد یافت. در مورد انتشار حکم قطعی علاوه بر اینکه به روش مزبور در ایین نامه مربوطه عمل خواهد شد و اینکه روش انتشار طبق همین ایین نامه از حدود اختیارات دادگاه می باشد. خلاصه مفاد محکومیت وی به نحو مقتضی بر روی ورودی محل فعالیت وی به مدت یک ماه ملصق خواهد شد و نیز در حداکثر پنج کانال معتبر پیام رسان داخلی به مدت دو ماه منعکس و به غیر قانونی بودن فعالیت اشاره و از افراد ذی نفع خواسته خواهد شد در صورت داشتن شکایت شخصی به مراجع قضایی مراجعه نمایند. ناظر بر متناسب بودن مجازات تکمیلی تصریح می شود. که متهم هیچ گونه صلاحیت پزشکی ندارد. و حساسیت موضوع سلامتی مردم ، افراد مراجعه کننده باید از غیر قانونی بودن اقدامات وی مطلع شوند. چنانچه محکوم طی مدت اجرای مجازات تکمیلی مفاد حکم را رعایت ننماید. با پیشنهاد شعبه محترم اجرای احکام برای بار اول مدت مجازات تکمیلی تا یک سوم افزایش خواهد یافت و در صورت تکرار بقیه مدت محکومیت به حبس یا جزای نقدی درجه هفت یا هشت تبدیل خواهد شد. رای صادره حضوری و ظرف بیست روز قابل تجدید نظر در دادگاههای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 ع. . 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"https://ara.jri.ac.ir/Judge/Text/39160"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مجازات بزه انتقال مال غیر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0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ک. ع. فرزند ف.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ی. ا. فرزند ح.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فروش مال غیر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کلاهبرداری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بتاریخ ۹۷/۷/۶وقت فوق العاده جلسه رسیدگی شعبه *بتصدی اینجانب امضای کننده ذیل تشکیل است.دادگاه با بررسی اوراق و محتویات ان ختم رسیدگی را اعلام و بشرح اتی مبادرت به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اعتراض اقای ک. ع. نسبت به قرار تامین صادره از دادسرای عمومی و انقلاب *به شماره ۱۰۲ مورخه ۹۷/۷/۴ در پرونده بایگانی *که به موجب ان در خصوص اتهام وی دایر بر فروش مال غیر یک میلیارد و هفتصد میلیون ریال قرار وثیقه صادر شده است.نظر به اینکه قرار صادره مطابق موازین شرعی و قانونی و متناسب با بزه بوده و خدشه در ان نیست لذا مستندا به ماده ۲۷۳ قانون ایین دادرسی کیفری حکم به تایید ان صادر و اعلام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*ع. بسیا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ی. ا. در اجرای ماده۴۷۷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*مورخ ۱۳۹۸/۴/۹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 مستشار ) ا. م. م.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براساس محتویات پرونده محاکماتی در تاریخ بیستم مردادماه سال ۱۳۹۷ اقای ی. ا. شکایتی علیه اقای ک. ع. دائر بر فروش مال غیر تقدیم دادسرای اسکو می نمایند. پرونده به شعبه دوم دادیاری ارجاع و اقای شاکی در توضیح شکایت خود بیان می نمایند مطابق مبایعه نامه مورخ ۱۳۹۱/۱۰/۲۱ یک واحد اپارتمان از متهم خریداری نموده و در قسمت توضیحات مبایعه نامه مشخصات ان را در *ذکر می کند. در متن قرارداد با خط خوردگی اپارتمان در *ذکر شده و خریدار دعوای الزام به تحویل مبیع مطرح و حکم بر محکومیت متهم صادر گردیده است. ولی شخص ثالثی به رای صادره اعتراض و مطابق دادنامه صادره از دادگاه تجدیدنظر واحد اپارتمان *متعلق به شخصی به نام ی. ا. بوده و این دادگاه اپارتمان *نیز توسط متهم به فرد دیگری فروخته شده و در تصرف دیگری می باشد. لذا به عنوان انتقال مال غیر *از متهم اعلام شکایت می نمایند. با تحقیق محلی و همچنین تحقیق از متصرف واحد ششم مشخص می شود. اپارتمان *در تاریخ ششم خرداد ماه ۱۳۹۲ به اقای ج. ح. منتقل شده است. که بر این اساس متهم از زندان احضار تفهیم اتهام در پاسخ اعلام می نمایند. اپارتمان *را به شاکی فروخته و برای تحویل و تسویه حساب حاضر نشده اند این قرارداد فسخ و سپس اپارتمان را به ی. ا. واگذار نموده اند. پرونده با صدور کیفرخواست به دادگاه ارسال و شعبه *با برگزاری جلسه رسیدگی طی دادنامه شماره *مورخ ۱۳۹۷/۱۰/۱۸ حکم بر محکومیت اقای ک. ع. به دوسال حبس و پرداخت جزای نقدی به مبلغ ۸۲ میلیون تومان و رد مال عین اپارتمان *به شاکی صادر می نماید. با اعتراض محکوم علیه شعبه *طی دادنامه شماره *مورخ ۱۳۹۸/۴/۹ با اصلاح رای صادره از رد عین به رد قیمت روز اپارتمان دادنامه را تایید می نمایند. پرونده در مرحله اجرای حکم قرار می گیرد و شاکی تصویر نامه شماره *که حکم بر محکومیت اقای ک. ع. به جعل اسناد ( مبایعه نامه منعقده با ج. ح. ) با تاریخ مقدم را ارائه و تقاضا می کند با توجه به مجعول بودن مبایعه نامه بین اقایان ج. ح. و ک. ع. که تاریخ مقدم بوده عین اپارتمان به ایشان تحویل شود. پرونده جهت اعمال قانون کاهش مجازات حبس به شعبه *استان ارسال و این شعبه به موجب دادنامه شماره *مورخ ۱۳۹۹/۶/۱ مجازات حبس محکوم علیه را به ۶ ماه حبس تعزیری تقلیل می نمایند. همچنین مطابق محتویات پرونده کلاسه *اقای ی. ا. شکایتی دائر بر جعل و استفاده از سند مجعول و تبانی برای بردن مال غیر و شهادت کذب علیه اقایان ج. ح. و ک. ع. و افراد دیگری مطرح و اعلام می نمایند. اقایان ع. و حسابی قرارداد بیع مربوط به واحد ششم را در سال ۱۳۹۶ تنظیم و تاریخ ان را مقدم بر قرارداد تحریر و به تاریخ ۱۳۹۲/۳/۶ تحریر نموده اند. در این خصوص نیز از افراد و مطلعین مختلفی تحقیق و اعلام می نمایند. قرارداد منعقده بین شاکی و اقای ع. مربوط به واحد *بوده که بعدا با توافق تلفنی بین اقای عینی و ا. متن قرارداد ایشان واحد *تبدیل کند. ولی بعدا هیچ یک برای امضای این قسمت مراجعه نمی نمایند. نظریه کارشناسی ارائه که مطابق نظریه در دفترچه ای که اقای ح. ارائه نموده اند در صفحه اخر ان تاریخ مقدم نوشته شده است. دادیاری در خصوص تمامی اتهامات و متهمان قرار منع تعقیب صادر و با اعتراض شاکی پرونده به شعبه ۱۰۱ کیفری دو ارسال صرفا در خصوص اضافه نمودن قسمت اخیر در دفترچه قرار منع تعقیب را نقض و قرار جلب به دادرسی صادر می نمایند و سایر قسمتها را تایید میکند. در این مرحله متهم از زندان احضار و اتهام جعل سند عادی به وی تفهیم با تکمیل پرونده به دادگاه ارسال و شعبه ۱۰۱ کیفری ۲ اسکو طی دادنامه شماره *مورخ ۱۳۹۸/۳/۱۱ حکم بر محکومیت متهم به پرداخت جزای نقدی بابت جعل و معدوم شدن سند جعلی ( قسمت اخر دفترچه ) صادر و رای صادره قطعی و به زندان اعلام می شود. پرونده بیش از این حکایتی ندارد. در اجرای ماده ۴۷۷ قانون ایین دادرسی کیفری مصوب سال ۱۳۹۲ ، در خصوص قسمتی از دادنامه شماره *مورخ ۱۳۹۸/۴/۹ صادر شده از شعبه *که طی ان رای دادگاه بدوی در محکومیت متهم پرونده به جرم انتقال مال غیر به حبس ، جزای نقدی و رد عین اپارتمان ، در قسمت رد عین اپارتمان با اصلاح ان به رد قیمت روز اپارتمان مالا تایید شده است. موضوع درخواست تجویز اعاده دادرسی اقای ی. ا. واصل شده از سوی رییس کل دادگستری استان *توسط مشاوران قضایی حوزه معاونت قضایی موردبررسی قرار گرفته است. و با توجه به محتویات پرونده و سایر مستندات رای فوق الذکر واجد ایراد و اشکال عنوان شده است. براساس گزارش تنظیمی که حاکی از پیشنهاد مشاور و نظر موافق معاون قضایی بوده رای موضوع دادخواهی به نظر رییس محترم قوه قضاییه از مصادیق مواد ۴۷۷ و ۴۷۸ قانون ایین دادرسی کیفری تشخیص لذا با تجویز اعاده دادرسی و توقف اجرای حکم پرونده برای رسیدگی به شعب خاص در دیوان عالی کشور ارسال شده که به این شعبه ارجاع گردیده است هیات </w:t>
      </w:r>
      <w:r>
        <w:rPr>
          <w:rFonts w:hint="cs" w:ascii="Times New Roman" w:hAnsi="Times New Roman" w:eastAsia="Times New Roman" w:cs="Times New Roman"/>
          <w:sz w:val="24"/>
          <w:szCs w:val="24"/>
          <w:rtl/>
          <w:lang w:bidi="fa-IR"/>
        </w:rPr>
        <w:t xml:space="preserve">قضایی شعبه در تاریخ فوق تشکیل جلسه داده و پس از استماع گزارش عضو ممیز به شرح ذیل اظهار عقیده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اگرچه به همان جهتی که رییس کل دادگستری استان *و رییس محترم قوه قضاییه پس از اظهار نظر مشاوران حوزه معاونت قضایی اعاده دادرسی را تجویز نموده ، دادنامه شماره*مورخ ۱۳۹۸/۴/۹ صادر شده از شعبه *از حیث رد قیمت روز اپارتمان موضوع جرم ( ۲۴۴۹/۲ واقع در *) واجد ایراد و اشکال است؛ اما در بزه انتقال مال غیر موضوع ماده یک قانون مجازات انتقال مال غیر بدون مجوز قانونی مصوب ۱۳۰۸ با لحاظ ماده یک قانون تشدید مجازات مرتکبین ارتشا ، اختلاس و کلاهبرداری مصوب ۱۳۶۷ و رای وحدت رویه شماره ۵۹۴ مورخ ۱۳۷۳/۹/۱ هیات عمومی دیوان عالی کشور دادگاه مکلف است. مرتکب جرم را علاوه بر حبس و جزای نقدی به رد اصل مال محکوم کند و منظور از اصل مال همان اصل ثمن پرداختی است. و نه اپارتمانی که به موجب اسناد رسمی یا عادی توسط مرتکب به غیر منتقل شده است؛ زیرا که استرداد اپارتمان یا قیمت روز ان براساس اسناد رسمی و عادی برخلاف مجوز قانونی مورد نقل و انتقال قرار گرفته ، مستلزم طرح دعوی ابطال سند رسمی یا عادی از ناحیه ذینفع یا ذینفعان و رسیدگی محکمه حقوقی صالح است. که منصرف از صلاحیت رسیدگی دادگاه کیفری است. که استثنایا برابر مقررات قانونی صلاحیت رسیدگی به ضرر و زیان ناشی از جرم را دارد. بنابراین با استناد به ماده ۴۷۷ قانون ایین دادرسی کیفری مصوب ۱۳۹۲ با اصلاحات بعدی صرفا با حذف محکومیت به رد قیمت روز اپارتمان *از عداد محکومیت های دادخوانده اقای ک. ع. مندرج در دادنامه شماره*مورخ ۱۳۹۸/۴/۹ شعبه *و رد عین اپارتمان مذکور از دادنامه شماره*مورخ۱۳۹۷/۱۰/۱۸ شعبه *، دادنامه های فوق الاشعار را تایید و ابرام می نماید. بدیهی است. سایر محکومیتهای مقرر در دادنامه مورد تجویز اعاده دادرسی به قوت خود باقی است. و همچنین ذینفع یا ذینفعان به طرح دعوی ابطال سند به محاکم ذیصلاح حقوقی ارشاد می شوند.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"https://ara.jri.ac.ir/Judge/Text/39126"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تحقق افساد فی الارض</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0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متهم: اقای ا. ع. فرزند غ.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نام خدا شرح پرونده: مامورین انتظامی در گزارشی اعلام نموده اند حین گشت زنی که در ساعت ۱ و ۳۰ دقیقه بامداد به فردی به هویت ا. ع. که یک چاقوی ضامن دار ، شوکر برقی و دستگاه توزین مواد مخدر به همراه داشته مشکوک و با بررسی بیشتر متوجه شده اند. که علیه ایشان شکایاتی مطرح و پرونده هایی در دست بررسی دارد. با اخذ مجوز قضایی نسبت به بازرسی منزل ایشان اقدام و مدارک و مستنداتی و رایانه همراه وی توقیف شده است. از شکایات مطرح شده علیه ایشان شکایت اقایی بنام د. بوده که اظهار داشته سال گذشته اشتباها با شماره یک خانمی ارتباط برقرار کرده است. پس از تماس و با دعوت ایشان به منزلش رفته در منزل اقای ع. به او حمله کرده و مورد ضرب و جرح قرار داده و مبلغ یک میلیون ریال وجه نقد از او اخاذی کرده است. با اعلام اقدام به طرح شکایت بیان کرده از شما عکس و فیلم دارم. اگر شکایت کنی انها را منتشر می کنم شکایات دیگری نیز علیه ایشان دائر به سرقت ، تخریب و ضرب و جرح مطرح بوده است. در ادامه خانمی به هویت ش. از ایشان شاکی و اظهار داشته همسر موقت اقای ع. بوده است. در این مدت بارها او را مورد با ضرب و جرح و تهدید قرار داده و با تهدید وکالت تعویض پلاک خودرو ماکسیما شخصی اش را اخذ و مقادیری وجه نقد و گوشی تلفن همراه از او سرقت کرده است. بعد از پایان مدت صیغه و تصمیم به رفتن از منزلش او را به زور نگه داشته و با سو استفاده از خط تلفن وی به مردان پیام داده و با انها داخل منزل قرار می گذاشت و پس از حضور با انها درگیر شده و با دوربین هایی که در ساختمان کار گذاشته بود. فیلم تهیه می کرد. بارها وی را مورد ضرب و جرح قرار داده به نحوی که موجب نابینایی چشم او شده است. متهم در تحقیقات انجام شده بیان داشته افرادی که به داخل منزل می امدند دوستان ش. بودند و من به او گفتم انها را داخل خانه بیاور وقتی به انجا می امدند با انها درگیر می شدم ولی اخاذی نمی کردم. محتویات رایانه و تلفن همراه توسط پلیس بررسی و گزارش شده حاوی تصاویر و فیلم های متعددی از ضرب و و جرح خانم ز. شاکی ، رابطه مستهجن با ایشان و خانم های دیگر بوده است. همچنین قید شده که فیلم مربوط به ضرب و جرح افرادی با چاقو و زنجیر و شوکر توسط اقای ع. موجود بوده که افراد طبق نقشه ی از پیش تعیین شده به منزل مذکور وارد شده و پس از قفل نمودن درب توسط خانم ز. اقای ع. به انها حمله کرده و اقدام به ضرب و جرح می نماید. تحقیقات پرونده توسط دادیار انجام و در مرحله ای از تحقیقات ایشان اقدامات متهم را در حد افساد فی الارض تشخیص داده و درخواست ادامه تحقیق توسط بازپرس را نموده است. در بازپرسی با تکمیل تحقیقات قرار جلب به دادرسی با عناوین مجرمانه افسادفی الارض ، ایراد صدمه بدنی ، تحصیل مال مسروقه ، سرقت ، کلاهبرداری ، نگهداری محتویات مستهجن ، تخریب صادر و با صدور کیفر خواست صادره پرونده در قسمت افساد جهت رسیدگی به دادگاه انقلاب ارسال به این شعبه ارجاع اقدامات قانونی انجام دفاعیات متهم و وکیل ایشان استماع شده است. دادگاه با بررسی مجموع اوراق و محتویات پرونده و پس از مشاوره ختم رسیدگی را اعلام و به شرح زیر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این پرونده اقای ا. ع. فرزند غ. ، متولد ۱۳۷۰ ، به شماره ملی*، دارای یک فرزند دختر ، دارای سابقه کیفری ، اهل و ساکن *با وکالت تسخیری اقای س. س. حسب کیفرخواست صادره از دادسرای عمومی و انقلاب *متهم است. به افساد فی الارض از طریق جنایت علیه تمامیت جسمانی افراد و دائر کردن مرکز فساد و فحشا در حد وسیع و تشویق به فساد. موضوع شکایت خانم ش. ز. دادگاه با توجه به دفاعیات متهم ، مفاد شکایت شاکی و گزارش مرجع انتظامی ، عدم طرح شکایت از ناحیه اشخاصی که ادعای جنایت علیه تمامیت جسمانی علیه انها مطرح شده است. و مدافعات متهم و توجه به مفاد ماده ۲۸۶ قانون مجازات اسلامی و اینکه برداشت از افسادفی الارض موضوع ماده ارتکاب رفتارهایی است. که انجام ان موجب اختلال در نظام اجتماعی ، سلب ثبات و ارامش جامعه و خدشه به امنیت اخلاقی جامعه با تحقق قیودی خاص به طورگسترده ، ایجاد مراکز و اشاعه فساد و فحشا به نحوه وسیع گردد. به عبارتی در عنوان جنایت علیه تمامیت جسمانی ضرورت دارد. این عمل بطور گسترده و علیه افراد مختلف محقق شده باشد. که در پرونده غیر از خانم ز. شکایت یا ادعای دیگری مطرح نیست و در عنوان ایجاد مرکز فساد و فحشا هم به معنی ایجاد چندین مرکز فساد و مدیریت مراکز مختلف و به نوعی به وجود شعب و سازمان یافتگی بوده که این اتفاق در پرونده حاصل نگردیده است. و در خصوص اشاعه فحشا در حد وسیع هم باید منجر به اخلال شدید در نظم عمومی گردد. که نحوه اقدام متهم وسیع بودن را منتفی می سازد هر چند که برخی از موارد فوق در افعال ارتکابی متهم وجود دارد. اما به لحاظ لزوم ارتباط موارد فوق جهت تحقق جرم ، افعال ارتکابی توسط ایشان در حدی که بتوان ان را از مصادیق اشاعه فساد و فحشا در حد وسیع دانست تشخیص داده نشده و به لحاظ وجود شبهه برای دادگاه و با حاکم دانستن اصل برائت و به استناد به اصل ۳۷ قانون اساسی و مواد۱۲۰ قانون مجازات اسلامی و ۴ قانون ایین دادرسی کیفری رای بر برائت متهم صادر و اعلام می دارد. رای صادره حضوری و ظرف مدت بیست روز پس از ابلاغ قابل فرجامخواهی در دیوان عالی کشور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ص. ح. ج. 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انقلاب اسلامی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خواه: خانم ش. ز. فرزند ح. با وکالت اقای ع. ک. ب. فرزند غ.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ا. ع. فرزند غ. تجدیدنظرخوانده ،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خواسته: اعتراض نسبت به قسمتی از دادنامه شماره *مورخ ۱۴۰۳/۲/۹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پس از ارجاع پرونده به این شعبه و ثبت به کلاسه بالا سرانجام به تاریخ فوق در وقت فوق العاده شعبه *به تصدی امضا کنندگان زیر تشکیل است. دادگاه با بررسی اوراق پرونده با اعلام ختم رسیدگی پس از مشاوره وفق موازین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خانم ش. ز. فرزند ح. نسبت به قسمتی از دادنامه شماره *مورخ ۱۴۰۳/۲/۹ صادره از شعبه *که به موجب ان حکم به محکومیت اقای ا. ع. فرزند غ. به پرداخت دیه در حق خانم ش. ز. از جهت جنبه خصوصی جرم و به تحمل دو سال حبس تعزیری از جهت جنبه عمومی بابت بزه ایراد صدمه بدنی عمدی با چاقو به شرح مقرر در دادنامه صادر شده است. باتوجه به محتویات پرونده. مفاد لایحه تجدیدنظرخواهی و نظر به اینکه نام برده تقاضای بررسی صدمات وارده به چشم چپ وی که در رای دادگاه بدوی اظهارنظر نشده است. و درخواست افزایش دیه کرده است. از انجایی که دادگاه تجدیدنظر استان فقط نسبت به انچه مورد تجدیدنظرخواهی واقع و نسبت به ان رای صادر شده است. رسیدگی می کند بنابراین دادگاه مستندا به ماده ۴۳۵ قانون ایین دادرسی کیفری قرار رد تجدیدنظرخواهی نام برده را صادر و اعلام می دارد. این رای قطعی است./ز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د. د. ح. متصدی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"https://ara.jri.ac.ir/Judge/Text/38636"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خواهان در خصوص رای حقوقی مبتنی بر حکم کیفری نقض شده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20–25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0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اقای م. ا. فرزند م. با وکالت اقایان م. ا. ف. و غ. ج. ر. دادخواستی بطرفیت سازمان *– *و اقای م. ب. ث. فرزند م. اله به خواسته ابطال فروشنامه مورخ ۱۳۸۳/۰۹/۱۰ بمساحت ۱۵۱۴۲ متمربع فیمابین خوانده ردیف اول و دوم و بطلان معامله موضوع ان ابطال سند رسمی ( و ابطال سند انتقال ) شماره ۶۲۹۴۱ مورخ ۱۳۸۲/۰۶/۱۷ در دفتراسناد رسمی ساری و بطلان معامله سند مذکور و ابطال سند مشاعی به میزان ۴۲۸۶ مشاع از ۱۱۲۸۹۰۰ سهم واقع در پلاک ثبتی ۴۳/۴۴/۴۶ ۴۶ *۱۰ اصلی به شماره چاپی ۴۶۲۷۰۰ و سند مربوط به *۴ اصلی به مساحت ۱۵۱۴۲ متر با احتساب کلیه هزینه دادرسی و حق الوکاله وکیل تقدیم نمود. وکلای خواهان در توضیح خواسته اظهار داشتند: برابر فروشنامه مورخ ۱۳۵۹/۵/۲۵ حق تصرفی و اولویت و دست داری معمول و متداول یک قطعه باغ سیب واقع در *به مساحت بیش از ۴ هکتار به موکل و برادرش م. واگذار شده است ، که حقوق برادرش نیز بعدا به موکل انتقال یافته است. و در مورد ان صحت و اصالت این فروشنامه به شرحی است. که در صفحه ۲دادنامه *امده و به موجب دادنامه *تایید و تنفیذ شده است. این باغ که به وسیله موکل محصور شده بود. به موجب اگهی تشخیص شماره ۱۴۵ مورخه ۱۳۴۸/۱/۲۸ جزه اراضی زراعی به حساب امده است. و اعضای کمیسیون موضوع ماده ۵۶ قانون حفاظت و بهره برداری از جنگلها و بر اساس اگهی مذکور رای خود را در*صادر کرده که بر ان اساس باغ ابتیاعی موکل جزو مستثنیات قانونی و اراضی زراعی محسوب شده و خارج از منابع ملی اعلام گردیده بود. شخص جنگلدار وقت *با تنظیم صورتجلسه تخلف علیه موکل به جای ارسال نقشه مربوط به اگهی تشخیص شماره ۱۴۵ اگهی تشخیص شماره۱۶۵۱۷ را پیوست صورت مجلس تخلف کرده و از مقامات قضایی تعقیب کیفری موکل را به عنوان تجاوز و تصرف عدوانی در حدود ۱۹ هزار مترمربع از اراضی ملی درخواست می کند که موکل بر مبنای ان مورد تعقیب قرار گرفته و دادگاه کیفری دو وقت *برابر دادنامه مورخ۷۲/۴/۵ به استناد ماده ۱۳۴ قانون تعزیرات سابق وی را به تحمل شلاق تعزیری و رفع تجاوز از اراضی تصرفی محکوم می نماید. و دادگاه کیفری یک وقت ، حکم صادره را تایید می نماید. سازمان *به استناد احکام فوق الذکر علیه موکل دعوای خلع و ضبط اعیانی را در دادگاه حقوقی شهرستان *مطرح می نماید. که به موجب دادنامه ۷۲٫۳ ۲۸۴ به استناد احکام کیفری حکم به نفع خواهان صادر میشود. مراجعه موکل به قاضی کمیسیون ماده واحده نه تنها موجب احیای حقوق از دست رفته ایشان نگردیدبلکه حق مشروع و قانونی او را با وجود دادنامه کیفری کاملا رنگ باخت.در واقع قاضی کمیسیون ماده واحده به جای بررسی ادعای موکل و دلایلی که ثابت می کرد باغ مورد ابتیاع او خارج از منابع ملی و استناد به نقشه و اگهی ۱۶۵۱۷ در مورد باغ موکل بنا به اعلام بازرس کل سازمان *موضوعیت ندارد. و در مورد باغ مذکور باید طبق رای کمیسیون موضوع ماده ۵۶ که در تاریخ ۵۲/۷/۲۸ صادر شده عمل و بر مبنای ان رای صادر کرد ودر دام مصادره به مطلوب سازمان *گرفتار شده و با استناد به ان حکم محکومیت کیفری موکل صادر شده بودو اعتراضات موکل را مردود دانستند. سازمان *از طریق کمیسیون ماده ۲۴ قانون حفاظت اقدام به واگذاری اراضی فوق با اقای م. ب. ث. و سند انتقال رسمی مربوطه ۱۹۴۲۸متر مربع است. مشارالیه واگذار کرد.این اقدام سازمان *موجب شد که به شرح پرونده های *۰و ۸۹۰۲۰۰ علیه سازمان *به اقای م. ث. به خواسته ابطال معامله و سند مالکیت و اثبات مالکیت خود و استرداد اراضی طرح دعوا نماید. شعبه *به موجب دادنامه *۹۰۰۹۹۷۱۹۶۲۱۰۱۱۹حکم به بیحقی صادر کرد و شعبه *ان را تایید نمود. در واقع چون دائر مدار و مبنای محکومیت موکل و اعتراضات در کلیه احکام صادره فوق دادنامه ۷۲ ۳۰۴مورخه ۷۲/۴/۵ دادگاه کیفری دو دادنامه ۱۲۲ مورخ ۷۲/۷/۳۰دادگاه کیفری یک می باشد. و برای ضبط اعیانی دادنامه مربوطه نیز به استناد حکم کیفری صادر شده بود.موکل از دیوان محترم کشور نسبت به محکومیت کیفری خود درخواست اعاده دادرسی کرد که به موجب دادنامه **۰۹۰۷۳۰۰۵۲۷ شعبه *پذیرفته شده و جهت رسیدگی به شعبه *که به عنوان دادگاه هم عرض تعیین شده ارجاع کرد و هییت محترم دادگاه کیفری استان بعد از رسیدگی مفصل به موجب دادنامه شماره *۹۳۰۹۹۷۵۷۸۳۰۰۱۲۳ با این استدلال که زمین مورد اختلاف مشمول اگهی تشخیص شماره ۱۴۵ مورخ ۲۸ /۱ /۱۳۴۸ بوده که طی رای کمیسیون مورخ موضوع ماده ۵۶ قانون حفاظت و بهره برداری از جنگلها جزو مستثنیات و خارج از منابع ملی میباشد. ضمن ابطال اگهی تشخیص رای کیفری محکومیت موکل را نقض و حکم برائت وی را صادر می کند شعبه *رای شعبه *را ابرام می نماید. با توجه به قاعده نفاذ احکام کیفری و اینکه به موجب دادنامه تحصیل شده موکل از اتهام تصرف اراضی ملی به این اعتبار که باغ مورد تصرف مشمول اگهی تشخیص شماره ۱۴۵ بوده جز زمین زراعی و خارج از منابع ملی تلقی گردید.مراتب برائت</w:t>
      </w:r>
      <w:r>
        <w:rPr>
          <w:rFonts w:hint="cs" w:ascii="Times New Roman" w:hAnsi="Times New Roman" w:eastAsia="Times New Roman" w:cs="Times New Roman"/>
          <w:sz w:val="24"/>
          <w:szCs w:val="24"/>
          <w:rtl/>
          <w:lang w:bidi="fa-IR"/>
        </w:rPr>
        <w:t xml:space="preserve"> حاصل نمودحقا و قانونا اراضی خلع ید شده و اعیانی های ضبط شده باید به موکل تحویل و تسلیم گردد. که متاسفانه برداشت و تفسیر غیرفنی مقامات دادسرا از مقررات صریح و روشن و قانونی موجب شده که حق موکل که از سوی بالاترین مرجع قضایی تایید شده به محاق رفته و اطاله چندین ساله فراهم شود. در این خصوص نظر ریاست محترم دادگاه را به دادنامه شعبه تجدید نظر استان *در جلب می نمایم که هییت محترم دادگاه در پاسخ به دادیار اجرای حکم مقرر کردند. که به اعاده تصرف باید اجرا شود. که نها یتا به دلیل وجود سند رسمی این اجرا با تفسیر ایشان قابل اجرا نگردید.و دستور بایگانی صادر گردید. اما به هر حال این دستور موجب اضرار موکل شده برای حفظ حقوق و چاره جز به مرجع محترم صالح باقی نماند ریاست محترم دادگاه درستی ادعای موکل ثابت و مفروق است. چرا که به موجب احکام قضایی اراضی موضوع خواسته ملک طلق موکل می باشد. که مشمول ۳ قطعه ۱.بلاک ۹. *۴ اصلی به مساحت ۱۵۱۴۲متر ۲.باقی مانده بلاکهای ۴۶و۴۴و۴۳اصلی واقع در بخش ۱۰به مساحت ۹۰۶ متر ۳. به مساحت ۳۳۸۰ متر می باشد. که با توجه به مستندات مستندات ابرازی و معاینه محل انجام شده و اعلام نظر کارشناسان استدعای تسریع دارد. لاجرم با عنایت به مدارک و توضیحات داده شده با توجه به انکه اساس و بنیان مالکیت منابع طبیعی بر اساس حکم کیفری اولیه و تمسک سلسله بار دیگر ارا به اصل نفاذ را دربرداشته و بنیان و اساس توهم مالکیت منابع طبیعی از بیخ و بن باطل شده است. لاجرم انتقال سند بعدی و نیز باطل می باشد. بر همین اساس از محکمه استدعای رسیدگی و صدور حکم شرح ستون خواسته در خصوص ۳ قطعه فوق و مبایعه نامه مربوطه را داریم سازمان *نیز اجمالا دفاع نموده که رقبه مورد ترافع به مساحت کلی ۱۹۴۲۸ مترمربع مطابق نقشه تفکیک انفال جانمایی شده از سوی واحد مهندسی این اداره در سه قطعه که قطعه اول به مساحت ۱۵۱۴۲ مترمربع واقع در *اصلی از بخش ۱۰ ثبت *موسوم به *، دارای سوابق کامل اجرای مقررات ماده ۵۶ قانون حفاظت و بهره برداری شامل اگهی شماره۹۹۷۹ ۵۰/۰۳/۱۷ و اگهی شماره۱۶۵۱۷ ۵۵/۵/۱۲ و برگ تشخیص مورخ ۲۹/۲/۵۰ می باشد. و بدلیل عدم اعتراض از سوی اشخاص حقیقی وحقوقی طی مهلت مقرر ملی بودن ان قطعیت و به مالکیت دولت درامده و مطابق رای وحدت رویه شماره ۶۸۱ – ۲۶/۷/۸۴ هیات عمومی دیوان عالی کشورتشخیص منابع ملی بعهده سازمان جنگل هاست و به صرف تشخیص و قطعیت به مالکیت دولت درامده است. و حتی عدم صدور سند مالکیت نسبت به عرصه نافی مالکیت دولت بر اراضی ملی شده نخواهد بود. وقطعه دوم به مساحت ۹۰۶ مترمربع و قطعه سوم به مساحت ۳۳۸۰ متر مربع واقع در *۴۴ ۴۶ اصلی از بخش ۱۰ ثبت *موسوم به *دارای سوابق کامل اجرای مقررات ماده ۵۶ قانون حفاظت و بهره برداری شامل اگهی شماره۱۶۵۱۷ ۵۵/۵/۱۲ و اگهی شماره ۴۱۲ ۲۶/۱/۴۹ و اگهی ۲۳۸ ۲۳/۱/۴۷ و برگ تشخیص مورخ ۲۵/۱۰/۴۹ و برگ تشخیص شماره ۷۲۵۳ ۲۲/۴/۵۵ می باشد. که بدلیل عدم اعتراض از سوی اشخاص حقیقی و حقوقی طی مهلت مقرر منتهی به صدور سند مالکیت دفترچه ای بشماره ۹۳۱۹۳۸ بنام دولت جمهوری اسلامی ایران با نمایندگی سازمان جنگل ها و مراتع کشور گردید.و در حال حاضر ، در راستای ماده ۱۳ایین نامه اجرایی قانون ملی شدن جنگل ها و مراتع کشور و همچنین ماده ۴ ایین نامه اجرایی ماده ۲ قانون حفظ و حمایت از منابع طبیعی و ذخایر جنگلی کشور و با عنایت به ماده ۳۹ قانون اصلاح قانون حفاظت و بهره برداری از جنگل ها و مراتع کشور ، سند مالکیت تک برگ تحت شماره ۰۴۱۵۴۲ د۹۸ بنام دولت جمهوری اسلامی ایران با نمایندگی سازمان جنگل ها و مراتع کشور اخذ گردید.که از اعتبار و پشتوانه قانونی ماده ۲۲ قانون ثبت اسناد برخوردار می باشد. همچنین مطابق رای وحدت رویه شماره ۶۸۱ – ۲۶/۷/۸۴ هیات عمومی دیوان عالی کشورتشخیص منابع ملی بعهده سازمان جنگل هاست و به صرف تشخیص و قطعیت به مالکیت دولت درامده است. و حتی عدم صدور سند مالکیت نسبت به عرصه نافی مالکیت دولت بر اراضی ملی شده نخواهد بود. موضوع دعوی مطروحه از سوی خواهان پرونده امراز اعتبار امر قضاوت شده برخورداربود و قابلیت رسیدگی مجدد را نداشته است. چراکه نامبرده در سنوات گذشته دعوی حقوقی بخواسته ابطال سند مالکیت و ابطال مبایعه نامه شعبه *مطرح که دادگاه محترم رسیدگی کننده حسب دادنامه شماره *۹۰/۱۲/۰۲حکم بر بی حقی خواهان بدلیل ملی بودن تمامیت عرصه موضوع دعوی ر صادر نموده که وفق دادنامه *۹۲/۰۱/۱۵ اصداری از شعبه *، دادنامه بدوی عینا تایید و قطعی گردید.و مجددا با درخواست اعاده دادرسی از سوی اقای م. ا. نسبت به دادنامه قطعی مذکور ، مطابق دادنامه شماره *۹۳/۱۱/۲۳ اصداری از سوی شعبه *استان ، قرار رد درخواست اعاده دادرسی صادر گردید. عرصه موضوع دعوی اقای م. ا. نسبت به مساحت ۱۹۴۲۸ مترمربع از مساحت کلی تصرفی خویش به میزان ۴۷۸۰۰ مترمربع واقع در *، مطابق</w:t>
      </w:r>
      <w:r>
        <w:rPr>
          <w:rFonts w:hint="cs" w:ascii="Times New Roman" w:hAnsi="Times New Roman" w:eastAsia="Times New Roman" w:cs="Times New Roman"/>
          <w:sz w:val="24"/>
          <w:szCs w:val="24"/>
          <w:rtl/>
          <w:lang w:bidi="fa-IR"/>
        </w:rPr>
        <w:t xml:space="preserve"> نقشه جانمایی شده از سوی این اداره شامل ۳ قطعه از اراضی ملی است. که قطعه اول به مساحت ۱۵۱۴۲ مترمربع واقع در *اصلی از بخش ۱۰ ثبت *موسوم به *، دارای سوابق کامل اجرای مقررات ماده ۵۶ قانون حفاظت و بهره برداری شامل اگهی شماره۹۹۷۹ ۱۷/۳/۵۰ و برگ تشخیص مورخ ۵۰/۱۲/۲۹ می باشد. و قطعات دوم و سوم درمحدوده اگهی تشخیص سراسری ۱۶۵۱۷ ۵۵/۵/۱۲و اگهی شماره ۴۱۲ ۲۶/۱/۴۹ و اگهی ۲۳۸ ۲۳/۱/۴۷ قرار داشته است. که این اداره در راستای وظیفه ذاتی خویش اقدام بطرح شکایت کیفری دائر بر تجاوز به اراضی ملی به مساحت ۱۹۰۰۰ مترمربع را علیه م. ا. ب. در محاکم قضایی مطرح که مطابق ارا اصداری بدلیل ملی بودن عرصه ، حکم قطعی بر محکومیت صدرالذکر به رفع تجاوز از عرصه ملی و مجازات وی صادر گردید. حالیه نامبرده پس از صدور دادنامه قطعی مبنی بر بیحقی خویش درخصوص دعوی ابطال سند و ابطال مبایعه نامه بطرفیت سازمان *، اقدام به اعاده دادرسی راجع به ارا قطعی کیفری اصداری از شعبه *مطرح و با پذیرش اعاده دادرسی و رسیدگی مجدد به پرونده در شعبه *بعنوان دادگاه هم عرض رسیدگی کننده با این استدلال که خواهان اعاده دادرسی به موجب سند عادی مبایعه نامه ارائه شده متقاضی زمین مورد تصرف خویش به مساحت ۴ هکتار می باشد. که ۱۹۰۰۰ متر نیز داخل همین عرصه ۴ هکتاری قرار داشته ، ایشان را ذیحق تشخیص داده و مطابق دادنامه *۸/۶/۹۳ حکم بر برائت وی صادر گردید. و نامبرده با عنایت به دادنامه اخیر ، نسبت به سایر ارا حقوقی از جمله ابطال رای شماره ۲۹۶ ۲۷/۱۱/۷۸ قاضی هیات رسیدگی به اراضی اختلافی که به موجب دادنامه شماره *۵/۱/۸۲ اصداری از شعبه *که حکم به تایید ملی بودن عرصه مذکور صادر و در شعبه ۸ محکمه تجدیدنظر قطعی گردیده اقدام به اعاده دادرسی می نماید. و شعبه *با استناد پذیرش اعاده دادرسی در پرونده کیفری و صدور حکم برائت م. ا. ب. ، وفق دادنامه شماره *۱۲/۱۱/۹۸ حکم به ابطال رای شماره ۲۹۶ ۲۷/۱۱/۷۸ کمیسیون ماده واحده و حکم به غیرملی بودن مساحت *مترمربع صادر می نماید. درحالیکه: اولا عرصه موضوع دعوی مطابق نظریه هیات کارشناسان و جانمایی این اداره ، شمالا و شرقا وصل به جنگل می باشد. ثانیا هرچند رای محکمه کیفری بعنوان یکی از ادله اثبات دعوی است. و محاکم کیفری باتوجه به سابقه تصرف مدعی می توانند اظهار نظر نمایند ولی رای کیفری نمی تواند بعنوان دلیل قانونی برای نقض سوابق اجرای مقررات کمسیون ماده ۵۶ قانون حفاظت و بهره برداری از جنگل ها و مراتع کشور باشد. که مشارالیه با استفاده از قاعده نفاذ احکام کیفری بر احکام حقوقی ، موفق به اخذ رای ابطال قاضی محترم کمیسیون درخصوص *متر مربع از سوی شعبه *گردید. چراکه باستناد ماده ۲۰ ایین نامه اجرایی قانون ملی شدن جنگل ها و مراتع کشور ، تشخیص منابع ملی پلاک از مستثنیات اشخاص بر عهده شخص جنگلدار می باشد. مادامیکه تشخیص مذکور وفق مقررات قانونی در مرجع صالحه ابطال نگردید.هرگونه ادعای مخالف با ان ، مورد پذیرش مراجع رسمی اعم از قضایی و غیر ان نخواهد بود. که این امر طی مفاد رای وحدت رویه ۶۸۱ ۲۶/۷/۸۴ در حکم قانون است. مورد تایید و تاکید قرار گرفته و نیز بر اساس نص صریح ماده یک قانون ملی شدن جنگل ها و مراتع کشور مصوب *عرصه و اعیان کلیه جنگل ها و مراتع و بیشه های طبیعی جز انفال و اموال عمومی محسوب ولو اینکه اشخاص از قبل انرا متصرف شده و سند مالکیت اخذ کرده باشند سپس مقررات تبصره ۳ ماده ۲ قانون مذکور صرفا عرصه و محاوط تاسیسات و خانه های روستایی و زمین های زراعی و باغات را که تا تاریخ تصویب قانون مذکور ( ۲۷/۱۰/۴۱ ) احداث شده باشند بعنوان مستثنیات قانونی اشخاص از شمول مقررات ماده یک خارج کرده است. ثالثا با بررسی عرصه مورد ترافع توسط واحد مهندسی این اداره بر روی عکس های هوایی سال ۱۳۴۵ بوضوح موید اینست تمامیت عرصه دارای پوشش جنگلی و در نهایت جز اراضی ملی و متعلق به منابع طبیعی می باشد. رابعا با عنایت به بند یک لایحه دفاعیه ، عرصه مورد ادعای خواهان شامل سه قطعه بوده که قطعه قسمت اعظم عرصه مربوط به قطعه اول و به میزان ۱۵۱۴۲ مترمربع که جز *اصلی از بخش ۱۰ ثبت *موسوم به *و مشمول اگهی شماره۹۹۷۹ ۱۷/۳/ ۵۰ می باشد. و قطعه دوم و سوم در محدوده اکهی سراسری۱۶۵۱۷ ۱۲/۵/۵۵ و اگهی شماره ۴۱۲ ۲۶/۱/۴۹ و اگهی ۲۳۸ ۲۳/۱/۴۷ می باشد. که صدر الذکر با اعتراض به رای قاضی محترم کمیسیون بشماره ۲۹۶ ۲۷/۱۱/۷۸ طبق دادنامه شماره *۵/۱/۸۲ اصداری از شعبه *حکم به رد دعوی خواهان و تایید رای قاضی کمیسیون صادر و با تجدیدنظرخواهی نامبرده نهایتا شعبه *حسب دادنامه شماره ۴۰۹ ۲۸/۳/۸۵ عرصه را مطابق نظریه هیات کارشناسان خارج از اگهی شماره ۱۴۵ ۲۸/۱/۴۸ و داخل محدوده اگهی ۱۶۵۱۷ ۱۲/۵/۵۵ و جز اراضی ملی تشخیص و حکم به تایید دادنامه بدوی صادر و قطعی گردید. حال با عنایت باینکه خواهان با عنایت به پذیرش اعاده دادرسی در م</w:t>
      </w:r>
      <w:r>
        <w:rPr>
          <w:rFonts w:hint="cs" w:ascii="Times New Roman" w:hAnsi="Times New Roman" w:eastAsia="Times New Roman" w:cs="Times New Roman"/>
          <w:sz w:val="24"/>
          <w:szCs w:val="24"/>
          <w:rtl/>
          <w:lang w:bidi="fa-IR"/>
        </w:rPr>
        <w:t>ورد احکام کیفری و صدور حکم برائت و با استفاده از نفاذ قاعده احکام کیفری بر احکام حقوقی اقدام به ابطال رای قاضی کمیسیون بشماره ۲۹۶ ۲۷/۱۱/۷۸ و ابطال اگهی تشخیص شماره ۱۶۵۱۷ ۱۲/۵/۵۵ نموده در حالیکه قطعه اول در محدوده اگهی ۹۹۷۹ ۱۷/۳/۵۰ می باشد. لذا طرح دعوی بخواسته ابطال سند مالکیت و ابطال مبایعه نامه این اداره قبل از ابطال سوابق اجرای مقررات پلاک مورد ترافع فاقد وجاهت قانونی است. و به موجب تبصره یک ماده ۹ قانون افزایش بهره وری بخش *ی و منابع طبیعی مصوب ۸۹ اشخاص ذینفع می توانند نسبت به اجرای مقررات در شعب ویژه مستقر در مرکز استان اعتراض خویش را ثبت و طرح نمایند لذا با عنایت به ماهیت ملی بودن عرصه ، چنانچه مشارالیه هرگونه حقوقی نسبت به اراضی ملی مذکور داشته باشد. می تواند با مراجعه به شعبه ویژه نسبت به طرح دعوی اعتراض به ملی بودن عرصه اقدام نماید. و تا زمانیکه منابع ملی ماهیت قانونی خویش را از دست ندهد مالکیت دولت بر عرصه مستقر و تصرفات اشخاص نمی تواند بعنوان ابزاری بجهت جواز انها باشد. خامسا مشارالیه اقدام به ابطال تصمیم اداری *کمیسیون ماده ۳۴ و ابطال فروشنامه ۱۰/۹/۸۳ کمیسیون ماده ۳۴ در شعبه دیوان عدالت اداری می نماید. که شعبه مذکور مطابق دادنامه ۱۰۸۷ ۸/۶/۸۸ حکم به ابطال تصمیم معترض عنه را صادر می نماید. در حالیکه: درخواست اقای م. ر. ب. ث. از سازمان *مبنی بر فروش عرصه در راستای ماده ۳۴ قانون حفاظت در تاریخ ۲۸/۱۱/۸۰ بوده و درتاریخ مذکور تصمیمی از سوی کمیسیون ماده ۳۴ مبنی بر پذیرش درخواست اقای ث. صادر نگرده و مستند حقوقی واگذاری و فروش تصمیم ماده ۳۴ مورخ ۲۳/۹/۸۲ می باشد. با امعان نظر به مراتب معنونه فوق مشخص می گردد. که عرصه مورد نزاع جز اراضی ملی و منابع طبیعی می باشد. فلذا به طور قطع نیز می توان اثبات نمود که این عرصه با توجه به وضعیت موجود و شرایط قبلی از حیث انطباق با تعاریف منابع طبیعی کاملا ملی محسوب می گردد. و انچه باعث شده تا ظاهرا عرصه تغییر یابد صرفا اقدامات غیرقانونی بوده که توسط اشخاص بر روی منابع ملی تحت عنوان تخریب و تصرف صورت پذیرفته و مسلما تخریب و تجاوز به عرصه های ملی و منابع طبیعی نه تنها دلیل خروج این اراضی از منابع ملی به حساب نمی اید بلکه این گونه تصرفات تجاوز به اراضی دولتی محسوب و مشمول مجازات های مقرر قانونی و نهایتا خلع ید از عرصه تجاوزی می گردد. مع الوصف ضمن تاکید و تثبیت حاکمیت دولت با عنایت به وجود سوابق ثبتی و ارا اصداری و عکس های هوایی موجود و نقشه های توپوگرافی ماخذ اگهی که تعیین کلیه حدود و ثغور رقبات ملی بر مبنای ان می باشد. و همچنین به منظور صیانت از حاکمیت دولت و حفظ اراضی ملی که ایندگان نیز در ان سهیم می باشند و منحصر به فرد یا گروه خاصی نبوده و اینکه وظیفه احاد ملت بالاخص دستگاههای حاکمیتی است. تا از این منابع مراقبت نمایند. علی ایحال با عرض مراتب معنونه فوق تقاضای رد ادعای مطروحه و صدور حکم شایسته با لحاظ مفاد ماده یک قانون ملی شدن جنگل ها و مراتع کشور مصوب *و نیز ماده ۲ قانون حفظ و حمایت از منابع طبیعی و ذخایر جنگلی کشور از محضر ان مقام محترم مورد استدعاست. با توجه به محتویات پرونده ملاحظه می گردد. که خواهان همانگونه که خود در شرح دادخواست بدان اذعان داشته است ، سابقا دعوایی به خواسته اثبات مالکیت نسبت به ملک موضوع خواسته و ابطال سند رسمی مالکیت و سند رسمی دفتر اسناد رسمی شماره ۱۱۲ ساری و ابطال فروشنامه مورخ ۱۰ / ۹ / ۱۳۸۳ و ابطال سند سازمان *به مساحت ۱۵۱۴۲ متر مربع در شعبه *طرح نمود که پس از رسیدگی به موضوع با عنایت به انکه خواهان سابقا بابت تصرف زمین مزبور به اتهام ارتکاب بزه تصرف عدوانی با محکومیت قطعی کیفری مواجه شده بود ، شعبه *نیز حکم به بی حقی خواهان در دعوای مطروحه صادر کرد و پس از تجدیدنظرخواهی به موجب دادنامه شعبه *تایید گردید. خواهان نسبت به رای کیفری مذکور مشتمل بر محکومیت خود ، اعاده دادرسی نمود و در مرحله اعاده دادرسی ، حکم مزبور نقض و حکم به برائت خواهان از جنبه کیفری صادر شد. حال خواهان مجددا دعوای حقوقی را با همان خواسته ها طرح کرده است. در حالی که رای قطعی حقوقی صادره از شعبه *به شرح فوق الذکر در مورد همین خواسته ها همچنان به قوت خود باقی است. و خواهان مکلف است. چنانچه ادعایی دارد. نسبت به دادنامه مذکور از طریق ماده ۴۷۷ قانون ایین دادرسی کیفری اقدام نماید. مضاف بر اینکه خواهان در سه مرحله نسبت به اعاده دادرسی از رای حقوقی شعبه *بر اساس ماده ۴۲۶ قانون ایین دادرسی مدنی اقدام نمود اما در هر سه مرحله اعاده دادرسی او به لحاظ عدم انطباق با جهات مصرح در مقرره قانونی اخیرالذکر مردود گردید. به تعبیر دیگر و بطور خلاصه اگر بر مبنای یک حکم قطعی کیفری ، یک رای حقوقی صادر و قطعی شود. و پس از ان ، رای کیفری از طریق اعاده دادرسی ماده ۴۷۷ قا</w:t>
      </w:r>
      <w:r>
        <w:rPr>
          <w:rFonts w:hint="cs" w:ascii="Times New Roman" w:hAnsi="Times New Roman" w:eastAsia="Times New Roman" w:cs="Times New Roman"/>
          <w:sz w:val="24"/>
          <w:szCs w:val="24"/>
          <w:rtl/>
          <w:lang w:bidi="fa-IR"/>
        </w:rPr>
        <w:t xml:space="preserve">نون ایین دادرسی کیفری نقض گردد. این امر به معنی جواز طرح دعوای مجدد حقوقی با تقدیم دادخواست اولیه ( نظیر دعوای کنونی ) نیست. بلکه بدان معناست که متقاضی می تواند با اتکا به نقض رای کیفری ، نسبت به اعاده دادرسی از رای قطعی حقوقی نیز از طریق ماده ۴۷۷ قانون ایین دادرسی کیفری اقدام نماید. و این تکلیف سابقا نیز به موجب دادنامه شماره *مورخ ۲۵ / ۵ / ۱۳۹۹ شعبه *به خواهان اعلام شده بود. لهذا با عنایت به اینکه در مقطع کنونی همچنان با همان رای قطعی حقوقی در مورد خواسته های مطروحه موجه هستیم دادگاه موضوع را در موقعیت فعلی واجد اعتبار امر قضاوت شده تشخیص و به استناد بند ۶ ماده ۸۴ و ماده ۸۹ قانون ایین دادرسی دادگاههای عمومی و انقلاب در امور مدنی مصوب ۱۳۷۹ قرار رد دعوا صادر و اعلام مینماید. این رای حضوری است. و ظرف بیست روز پس از ابلاغ قابل تجدید نظرخواهی در دادگاه محترم تجدیدنظر *میباشد.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*ر. ر.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نام خدا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م. ا. فرزند م. با وکالت اقای غ. ج. ر. فرزند ع. به نشانی *زنگ ۲۰ و اقای م. ا. ف. فرزند م. به نشانی *-دفتر وکالت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اقای م. ب. ث. فرزند م. اله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دستور موقت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با ملاحظه محتویات پرونده در مورد دستور موقت ، ضمن اعلام ختم رسیدگی به شرح ذیل اظهار عقیده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درخواست اقای م. ا. فرزند م. با وکالت اقایان م. ا. ف. و غ. ج. ر. به طرفیت سازمان *و اقای م. ب. ث. فرزند م. اله به خواسته دستور موقت مبنی بر منع نقل و انتقال ۴۲۸۶ سهم مشاع از ۱۱۲۸۹۰۰ سهم *۴ اصلی به مساحت۱۵۱۴۲ مترمربع نظر به اینکه وکلای خواهان در جلسه دادرسی درخواست خود را مستر نمودند لذا دادگاه با استناد ماده ۳۲۵ قانون ایین دادرسی دادگاه های عمومی و انقلاب در امور مدنی مصوب ۱۳۷۹ قرار رد دادخواست خواهان را صادر و اعلام می نماید. این رای مستقلا غیرقابل اعتراض است. لکن به همراه رای اصداری در اینده پیرامون اصل دعوا به تقاضای ذینفع با همان شرایط قبلیت تجدیدنظرخواهی در دادگاه محترم تجدیدنظر *را خواهد داشت.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ر. ر.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نام خدا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م. ا. فرزند م. با وکالت اقای غ. ج. ر. فرزند ع. به نشانی *زنگ ۲۰ و اقای م. ا. ف.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م. ب. ث. فرزند م. اله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اعسار از پرداخت هزینه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ضمن اعلام ختم دادرسی به شرح ذیل رای صادر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اقای م. ا. ب. فرزند م. با وکالت اقایان م. ا. ف. و غ. ج. ر. بطرفیت سازمان *و اقای م. ب. ث. فرزند م. اله بخواسته اعسار از پرداخت هزینه دادرسی در دعوای ابطال سند رسمی و ابطال فروشنامه در خصوص زمینی به مساحت ۱۵۱۴۲ مترمربع. نظر به استناد خواهان به گواهی گواهان از یکسو نظر به اینکه گواهان تعرفه شده خواهان در جلسه دادرسی به عدم استطاعت مالی خواهان در پرداخت هزینه دادرسی گواهی داده اند با عنایت به اینکه خوانده دلایل موجه و متقنی که مثبت ملایت خواهان برای تمام هزینه دادرسی باشد. ارائه ننموده اما از سوی دیگر از همان میزان اموال و دارایی موجود بنظر می رسد خواهان دارای درجاتی از ملایت تا حد پرداخت نصف هزینه دادرسی است.لذا دادگاه مستندا به مواد ۱۹۸ و ۵۰۴ و ۵۰۸ و ۵۱۱ و ۵۱۳ و ۵۱۴ قانون ایین دادرسی مدنی مصوب سال ۱۳۷۹ خواسته خواهان را به میزان نصف هزینه دادرسی وارد تشخیص و حکم به اعسار موقت خواهان از تادیه نصف از هزینه دادرسی صادر و اعلام مینماید. بدیهی است.هرگاه خواهان به تادیه تمام یا قسمتی از هزینه دادرسی متمکن گردد. ملزم به تادیه ان خواهد بود. در مورد نصف دیگر هزینه دادرسی بنا به مراتب یاد شده دادگاه دعوی خواهان را غیر وارد تشخیص و حکم به بطلان دعوی خواهان صادر و اعلام مینماید. این رای حضوری است.و ظرف بیست رو پس از ابلاغ قابل تجدید نظر خواهی در دادگاه محترم تجدید نظر *میباشد.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ر. ر.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اقای م. ب. ث. فرزند م. اله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م. ا. فرزند م. با وکالت اقای غ. ج. ر. فرزند ع. به نشانی *زنگ ۲۰ و اقای م. ا. ف. فرزند م. به نشانی *چ. - سازمان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 دادنامه شماره *مورخ ۱۴۰۱/۷/۲۴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اقای م. ب. ث. فرزند م. اله به طرفیت اقای م. ا. فرزند م. نسبت به دادنامه شماره *مورخ ۱۴۰۱/۷/۲۴ شعبه *دران قسمت که متضمن پذیرش دعوی اعسار تجدیدنظرخوانده اقای م. ا. از پرداخت نیمی از هزینه دادرسی ( موضوع دعوی اقای م. ا. به طرفیت سازمان *و م. ب. ث. به خواسته ابطال سند رسمی و ابطال فروشنامه زمینی به مساحت ۱۵۱۴۲ متر مربع ) می باشد. وارد است.زیرا وفق ماده ۵۰۴ قانون ایین دادرسی مدنی معسر از هزینه دادرسی کسی است.که به واسطه عدم کفایت دارایی یا عدم دسترسی به مال خود به طور موقت قادر به تادیه ان نیست درحالیکه برابر اعلام رییس مرکز شماره گذاری پلیس راهور ساری به شماره قضایی ۱۴۰۱۴۷۹۹۰۰۲۹۲۴۱۳۵۱ مورخ ۱۴۰۱/۱۱/۱ اقای م. ا. دارای یکدستگاه خودرو هیوندای مدل ۲۱۷ به شماره انتظامی *می باشد. و اتومبیل نیز جزی مستثنیات دین نیست لذا نامبرده معسر نمی باشد. و با پذیرش تجدیدنظرخواهی دادنامه تجدیدنظرخواسته در بخش مورد اعتراض نقض و مستندا به ماده ۳۵۸ قانون ایین دادرسی مدنی حکم به رد دعوی اعسار خواهان بدوی صادر می گردد. این رای قطعی است. 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س. ل. مستشار دادگاه: ع. ا.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"https://ara.jri.ac.ir/Judge/Text/39164"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شرایط تحقق بزه فراهم نمودن موجبات فساد و فحشا (م 639 ق. تعزیرات)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0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س. فرزند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۱۴۰۱/۱۲/۰۹ در وقت فوق العاده جلسه شعبه *بتصدی امضای کننده ذیل تشکیل است. پرونده کلاسه فوق تحت نظر قرار دارد.دادگاه بابررسی اوراق و محتویات پرونده ختم رسیدگی را اعلام نموده و با استعانت از خداوند متعال به شرح ذیل اقدام بصدور رای می نماید.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تجویز اعاده دادرسی از سوی شعبه نهم دیوان عالی محترم کشور به شرح دادنامه شماره ۲۰۱۷ مورخ ۱۴۰۱/۸/۳۰ نسبت به دادنامه شماره ۲۱۵۷ مورخ ۱۴۰۱/۶/۳۰ صادره از شعبه *که در خصوص محکومیت متهم اقای م. س. ه. فرزند م. ، به اتهام فراهم نمودن موجبات فساد و فحشا به استناد بند ب ماده ۶۳۹ قانون مجازات اسلامی مصوب سال ۱۳۷۵ به تحمل پنج سال حبس تعزیری که بموجب دادنامه صادره از شعبه ۴۷۴۷ شعبه *محکومیت قطعی یافته است. دادگاه با بررسی اوراق و محتویات وملاحظه رای صادره از شعبه نهم دیوان عالی محترم کشور در پذیرش در خواست اعاده داد رسی مبنی بر اینکه رفتار ارتکابی متهم منطبق بر فعل مجرمانه انتسابی در احکام صادره که عبارت از بند ب ماده ۶۳۹ قانون مجازات اسلامی که مقرر میدارد. کسی که مردم را به فساد یا فحشا تشویق نموده یا موجبات انرا فراهم نماید. بنظر نمیرسد و رفتار های وی در بر قراری ارتباط با افراد مذکور در داد نامه ها جنبه خصوصی داشته و می تواند مشمول افعال مجرمانه خفیف تر گردد. که مصداق بارز ان رابطه نامشروع دون زنا با افراد مختلف می باشد. و با عنایت به مقررات ماده ۱۰۲ قانون ایین داد رسی کیفری مصوب سال ۱۳۹۲ که انجام هرگونه تعقیب و تحقیق در جرم زنا و لواط و سایر جرایم منافی عفت را ممنوع اعلام نموده و پرسش از هیچ فردی را در این خصوص مجاز ندانسته مگر در مواردی که جرم دارای شاکی خصوصی بوده یا از جمله جرایم مشهود بوده و در مریی و منظر عام واقع شود. که در قضیه مانحن فیه نه دارای شاکی خصوصی بوده و نه از جمله جرایم مشهود و در مریی و منظر عام می باشد. لذاداد خواهی مستدعی اعاده دادرسی موجه و موثر در نقض داد نامه مورد اعاده داد رسی می باشد. که با استناد به اصل اصاله البرایه و اصل ۳۷ قانون اساسی و ماده ۴ و بند ب ماده ۴۵۵ و ۴۸۰ قانون ایین داد رسی کیفری و ماده ۱۲۰ قانون مجازات اسلامی مصوب سال ۱۳۹۲ حکم برائت تجدید نظر خواه مذکور را صادر و اعلام میدارد.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س. ح. ط. ع. ا.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"https://ara.jri.ac.ir/Judge/Text/38430"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عدول از حق فسخ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0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اقای ف. ب. نسبت بدادنامه شماره ۱۴۰۱۴۷۳۹۰۰۰۲۸۸۵۴۵۱صادره از شعبه *که بمو جب ان حکم به بطلان دعوی مطروحه از سوی تجدیدنظرخواه ( خواهان بدوی ) بخواسته فسخ نکا ح صادرگردید.به کیفیتی نیست که به ارکان واساس رای صادره و تشخیص و استنباط دادگاه نخستین خدشه ای وارد نماید. و موجب نقض ان گردد. رای صادره با توجه به دلایل استنادی صحیح وصایب بوده وازحیث رعایت اصول وتشریفات دادرسی فاقد ایراد واشکال موثر قانونی است.چه اینکه با توجه به پروندهای شکل گرفته که از طریق سیستمی بدست امده زوج پس از اطلاع از عدم قابلیت بارداری زوجه به جهت عدم وجود تخمدان در صدد معالجه و ی بر امده و نیز اقداماتی که از سوی زوجین در راستای بارداری از طریق شیوه پزشکی ( موسسه ناباروری ) صورت پذرفته بر فرض اینکه مورد مطروحه از مصادیق فسخ باشد. قرینه بر عدول از استفاده از این حق از سوی زوج است. لذا اعتراض تجدیدنظرخواه با هیچیک از شقوق ماده ۳۴۸ قا نون ایین دادرسی دادگاههای عمومی و انقلاب در امور مدنی منطبق نمی با شد مستندا به ماده ۳۵۸ قانون یاد شده ضمن رد تجدید نظرخواهی دادنامه تجدید نظر خوا سته تا یید میگردد. این رای به استناد ماده ۳۹۷ وبند الف ماده ۳۶۸ قانون مذ کور ظرف مهلت بیست روز پس از ابلاغ قابل فرجامخواهی در دیوانعالی کشور است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"https://ara.jri.ac.ir/Judge/Text/37855"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شرط حل اختلاف از طرق کمیسیون ماده 14 آیین نامه مالی و معاملاتی دانشگاه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0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دادخواست شرکت سلامت بخش د. با وکالت اقای ع. ا. خ. به طرفیت سازمان *و درمان استان *- سازمان *و درمان شهرستان بندر لنگه - سازمان *و درمان قشم - مرکز بهداشت شهرستان *- شعبه *- سازمان *و درمان بندرخمیر - معاونت بهداشتی دانشگاه *پزشکی استان *به نمایندگی اقای دکتر ح. پ. - سازمان *و درمان شهرستان *- سازمان *و درمان شهرستان *- سازمان *و درمان شهرستان رودان - سازمان *به خواسته مطالبه وجه ناشی از قرارداد های شماره ص/۳۹۸۵ مورخ ۱۳۹۸/۰۶/۰۹ ، ۳۹۴۴ مورخ ۱۳۹۸/۰۶/۰۵٫۳۹۴۹ مورخ ۱۳۹۸/۰۶/۰۵٫۳۹۴۷ مورخ ۱۳۹۸/۰۶/۰۵ و ص/۳. ۸ ، ص/۳. ۹ ۹۸/۱۲۷/۹۹۶۱ مورخ ۱۳۹۸/۰۶/۳۱ و ۹۸/۱۲۷/۱۹۶۷ مورخ ۱۳۹۸/۰۶/۳۱ و ۲۶/۵/۲۱۷۰ مورخ ۱۳۹۸/۰۴/۲۹ و ۲۴/۵/۳۱۶۹ مورخ ۱۳۹۸/۰۴/۲۹ و ۲۰۵۰ مورخ ۱۳۹۸/۰۵/۰۱ و ۲۴/ب/ح/۶۷۴ مورخ ۱۳۹۸/۰۴/۲۵ و ک/۱/۱۱۳۲ مورخ ۱۳۹۸/۰۴۳۱ و ۹۸/۱۳۶/۱۹۸۵ مورخ ۱۳۹۸/۰۱/۱۶ و ص/۹۶/۱۱۶/۱۲۵۷ مورخ ۱۳۹۶/۰۲/۲۵ ( ۱- مطالبه وجه ناشی از مابه التفاوت حقوق و دستمزد کارگران بر اساس اعمال طرح *تعدیل حقوق و دستمزد نیروی انسانی ، هزینه ایاب و ذهاب پرسنل در طول قراردادهای ۹۸ و ۹۹ ، حقوق اضافه کاری پرسنل ، در طول قراردادهای ۹۸ و ۹۹ حقوق اضافه کاری پرنسل - مطالبه مراتب سلامت موضوع شناسایی و ارائه خدمات به بیماران مبتلا به سل و مادران باردار - مطالبه حقوق کارشناس - مابه التقارت رای اداره کار - مطالبه حقوق و دستمزد نیروی مازاد بر انالیز نیروهای بکارگیری شده - مطالبه مابه التفاوت کسر بیمه ۷ درصد سهم کارگر - صورت وضعیت تیرماه ۱۳۹۹ و صورت وضعیت متمم فروردین ۱۳۹۵ - تعدیل سالانه قراردادهای ۹۵ و ۹۶ ) - صورت وضعیت خرید تجهیزات در سال ۱۳۹۴ - هزینه اجرای طرح واکسیناسیون فلج اطفال - هزینه های پیش بینی نشده و خارج از قرارداد مربوط به همه گیری بیماری کرونا - مطالبه عدم اجرای پایش های هر سه ماه یکبار قراردادهای ۹۸ و ۹۹ ) با جلب نظر کارشناس رسمی دادگستری علی الحساب مقوم به ۲۰۱/۰۰۰/۰۰۰ ریال ۲. مطالبه خسارت تاخیر تادیه علی الحساب مقوم به ۲۰۱٫۰۰۰٫۰۰۰ ریال ۳. مطالبه هزینه های دادرسی و حق الوکاله وکیل بدین توضیح که وکیل خواهان طی دادخواستی بیان نموده: "۱. به موجب قراردادهای شماره های ص/۳۹۸۵ مورخ ۱۳۹۸/۰۶/۰۹ ، ۳۹۴۴ مورخ ۱۳۹۸/۰۶/۰۵٫۳۹۴۹ مورخ ۱۳۹۸/۰۶/۰۵٫۳۹۴۷ مورخ ۱۳۹۸/۰۶/۰۵ و ص/۳۹۶۸ ، ص/۳۹۴۹ ۹۸/۱۲۷/۹۹۶۱ مورخ ۱۳۹۸/۰۶/۳۱ و ۹۸/۱۲۷/۱۹۶۷ مورخ ۱۳۹۸/۰۶/۳۱ و ۲۶/۵/۲۱۷۰ مورخ ۱۳۹۸/۰۴/۲۹ و ۲۴/۵/۳۱۶۹ مورخ ۱۳۹۸/۰۴/۲۹ و ۲۰۵۰ مورخ ۱۳۹۸/۰۵/۰۱ و ۲۴/ب/ح/۶۷۴ مورخ ۱۳۹۸/۰۴/۲۵ و ک/۱/۱۱۳۲ مورخ ۱۳۹۸/۰۴۳۱ و ۹۸/۱۳۶/۱۹۸۵ مورخ ۱۳۹۸/۰۱/۱۶ و ص/۹۶/۱۱۶/۱۲۵۷ مورخ ۱۳۹۶/۰۲/۲۵ فیمابین سازمان *و خوانده محترم ، سازمان *موظف به انجام تعهداتی در قالب قراردادهای مذکور بوده است.که به تمامی تعهدات خود وفق قرارداد عمل کرده است. لیکن خوانده محترم به تعهدات خود وفق مقررات و ایین نامه ها و دستور العمل های الزام اور حاکم بر موضوع قراردادی مذکور عمل نکرده که از این حیث بخش عظیمی از حقوق سازمان *ضایع گردیده و متحمل زیان فراوان گردیده است. با توضیح اینکه: ۱- شروع تمامی قراردادهای برون سپاری ارائه خدمات مراقبتهای اولیه سلامت در اجرای بند ج ماده ۳۲ قانون برنامه پنجم توسعه جمهوری اسلامی ایران و بند ۴ ماده ۱۳ قانون مدیریت خدمات کشوری و مفاد دستورالعمل های مربوطه که وزارت بهداشت و درمان و اموزش پزشکی را موظف نموده است.سامانه خدمات جامع و همگانی سلامت را مبتنی بر خدمات اولیه سلامت ، محوریت پزشک خانواده و نظام ارجاع خرید راهبردی خدمات ، واگذاری امور تصدی گری با رعایت ماده ۱۳ قانون مدیریت خدمات کشوری و با تاکید بر پرداخت مبتنی بر عملکرد با اولویت بندی مناطق کمتر توسعه یافته به ویژه حاشیه شهرها تصویب و عملیاتی کند. لذا واگذاری مراکز و پایگاههای بهداشتی *نیز به استناد دستورالعملهای برنامه مراقبتهای اولیه سلامت به این شرکت واگذار گردیده که طرفین ملزم و متعهد به رعایت مفاد دستورالعمل می باشند. نکته مهم اینکه: الزامات مندرج در مقررات و دستورالعمل های فوق امره بوده و حتی اگر در قرارداد به ان اشاره نشده باشد. و یا ظاهر هر توافقی بر خلاف ان شده باشد. موثر در امر نبوده و مفاد دستورالعمل ها الزاما" می بایست رعایت گردد. که در ما نحن فیه در خیلی از موارد عدم رعایت مقررات و دستورالعمل های مربوطه موجب تضییع حقوق سازمان *و پرسنل تحت پوشش وی به شرح ذیل شده است:: الف ) در خصوص قرارداد سالهای ۹۴ تا ۹۶ خوانده محترم دستورالعملها و مقررات راجع به افزایش سنوات و حقوق دستمزدی سالیانه بر اساس قوانین اداره کار از سال ۹۰ تا پایان سال ۹۶ را رعایت نکرده و مبلغ موضوع ان را به سازمان *پرداخت نکرده است. ۲. هزینه های مربوط به صورت وضعیت های قطعی و انجام شده سازمان *که به تایید کار فرما رسیده پرداخت نشده است. ۳-. مبلغ قابل توجهی از ۲۰ درصد قراردا</w:t>
      </w:r>
      <w:r>
        <w:rPr>
          <w:rFonts w:hint="cs" w:ascii="Times New Roman" w:hAnsi="Times New Roman" w:eastAsia="Times New Roman" w:cs="Times New Roman"/>
          <w:sz w:val="24"/>
          <w:szCs w:val="24"/>
          <w:rtl/>
          <w:lang w:bidi="fa-IR"/>
        </w:rPr>
        <w:t xml:space="preserve">د شرکت سازمان *به علت پایش بدون هیچ استدلال موجهی پرداخت نگردیده است. ۴. مبلغ موضوع صورت وضعیت ارسالی مربوط به هزینه خرید تجهیزات که قانونا" به عهده کارفرما بوده پرداخت نگردیده است.: ب ) در خصوص قراردادهای مربوط به سالهای ۹۸ و ۹۹ ۱. شرکت سازمان *به دستور کار فرما و به علت عدم حضور و همکاری سایر شرکت ها یک ماه قبل از تاریخ ۹۸ اقدام به اجرای قرارداد نموده که در اجرای طرح غربالگری فشار خون به /۴/ شروع قرارداد از تاریخ ۱ صورت دو شیفت ( صبح و عصر ) و همچنین پشتیبانی از مراکز و پایگاه های تحت پوشش هزینه های قابل توجهی اعم از پرسنلی ، خرید تجهیزات مصرفی و غیره متحمل گردیده که کارفرما شروع به کار ۹۸ اعلام نموده و هیچگونه اقدامی در جبران هزینه های تحمیلی ننموده است. /۵/ این شرکت را از ۱ ۲. بر اساس دستورالعمل برون سپاری و خرید خدمت از بخش خصوصی در برنامه مراقبتهای اولیه سلامت کارفرما متعهد است ، تمام افزایشات قانونی که از سوی وزارت کار ، تعاون و رفاه اجتماعی و یا سایر مراجع ذی صلاح از جمله افزای شات قانونی مرتبط به اجرای طرح *مشاغل که در طول قرارداد اتفاق می افتد پرداخت نماید. که در مانحن فیه به این مهم توجه نشده و مابه التفاوت حقوق و دستمزد پرسنل تحت پوشش بر اساس اجرای طرح *مشاغل در سال ۹۸ و ۹۹ پرداخت نشده است. ۳. بر اساس بند یک صفحه ۲۵ و تب صره یک ماده ۱۷ دستورالعمل اصلاحی برنامه گسترش و نحوه خرید خدمات سلامت در عقود و قراردادهای بیش از یکسال باید برای سالهای بعد تورم سالیانه اعلام و اعمال می گردید.که در مانحن فیه این مهم در خصوص پنج ماهه قرارداد سال ۹۹ اعمال نشده است. ۴. هزینه های مربوط به خدمات مازاد بر موظفی موضوع قرارداد ۴ ) که بر مبنای جمعیت ، پایش انجام نگرفته و به تبع - د. عدم پایش هر سه ماه یک بار قرارداد ( ماده ۴ مبلغ قرارداد بند ۳ ان مبلغ قرارداد اصلاح نشده است. و در این خصوص هزینه خدمات مازاد بر موظفی ماهیانه پرسنل طبق سامانه سیب ۲۵٪ پاداشهای شش ماهه و یکساله پرسنل هزینه خدمات ویژه و مواردی که به انها پاداش تعلق میگیرد که باید از محل ۲۵ قرارداد پرداخت میشد ( ماده ۱۲ شرایط اختصاصی واگذاری پایگاه ها و مراکز جامع سلامت. که در طول مدت قرارداد به دلایل مختلف از جمله اجرای طرح غربالگری فشار خون - اجرای طرح واکسیناسیون فلج اطفال - مواجهه شدید و زمانبر با شرایط همه گیری کرونا در سراسر کشور و جهان- اجرای طرح های مختلف پیشگیرانه از همه گیری کرونا از جمله طرح بزرگ شهید ق. س. و سایر طرح های ابلاغی از وزارت بهداشت باعث شد که کار فرما هرگز نتواند به وظایف خود در قبال مفاد قرارداد بخصوص پایش های سه ماه یکبار طبق قرارداد انجام دهد و در طول مدت قرارداد تمام صورت وضعیتها بر اساس نفر ساعت محاسبه و پرداخت گردیده است. لذا حقوق این شرکت در موارد ذیل نادیده گرفته شده است. هزینه ایاب و ذهاب پرسنل در طول مدت قرارداد ۷. هزینه مربوط به اجرای طرح واکسیناسیون فلج اطفال که با دستور کتبی کارفرما و ضمن به کارگیری پرسنل شرکت در ساعات صبح و عصر به صورت اضافه کار انجام شده که در این خصوص بیش از ۱۰۰ نفر نیروی رابط بهداشتی جهت اجرای هرچه بهتر طرح استخدام شده اند. ۸-. هزینه های مرتبط با هم گیری کرونا بدین شرح که با توجه به همه گیری ویروس کرونا هزینه های بسیاری اعم از خرید دستکش لاتکس ، ماسک ، الکل ، مواد شوینده و دستگاههای سمپاشی و تجهیزات و وسایل یکبار مصرف از قبیل گان ، کلاه و شیلد و غیره از سوی شرکت انجام شده که وفق مقررات پرداخت ان به عهده کارفرما ( خوانده محترم ) بوده است. ۹. حقوق اضافه کاری پرسنل که در طول مدت قرارداد انجام گرفته و ان موجود بوده که بیش از ۲۰۰ هزار ساعت بوده که از سوی خوانده پرداخت نشده که علیرغم تاکیدات و مطالبات مکرر سازمان *خوانده محترم هیچ یک از مواد فوق را به سازمان *پرداخت نکرده است. علیهذا با عنایت به مراتب فوق و با توجه به مقررات ، دستورالعملها و ایین نامه های مربوطه از جمله: ۱. بند ج ماده ۳۲ قانون برنامه پنجم توسعه جمهوری اسلامی ۲. بند ۴ ماده ۱۳ قانون مدیریت خدمات کشوری و مفاد دستورالعمل های مربوط ۳. بند ۱۶ ماده ۱۴ نظام پرداخت به ارائه دهندگان خدمات ۴. تبصره ۲ ماده ۳۲ دستورالعمل نظام ارجاع به پزشک خانواده ۳۹٫۴۱٫۳۸٫۳۷٫۵. دستورالعمل اجرایی برنامه تامین و گسترش مراقبتهای اولیه سلامت ، مواد ۳۱ ۹۲ و ۹۳ و سایر مقررات مربوطه صدور حکم به شرح ستون خواسته از محضر عالی استدعا دارد. " دادگاه با عنایت به جمیع ا وراق و محتویات پرونده نظر به اینکه در ماده ۱۳قرارداد های منعقده بین طرفین ، ساز و کار حل اختلاف از طریق کمیسیون ماده ۱۴ ایین نامه مالی و معاملاتی دانشگاه به عنوان حکم مشترک و مرضی الطرفین مشخص شده و در قرارداد قید گردیده رای کمیسیون مزبور قطعی و نسبت به طرفیت لازم الاجرا خواهد بود و </w:t>
      </w:r>
      <w:r>
        <w:rPr>
          <w:rFonts w:hint="cs" w:ascii="Times New Roman" w:hAnsi="Times New Roman" w:eastAsia="Times New Roman" w:cs="Times New Roman"/>
          <w:sz w:val="24"/>
          <w:szCs w:val="24"/>
          <w:rtl/>
          <w:lang w:bidi="fa-IR"/>
        </w:rPr>
        <w:t xml:space="preserve">اینکه براساس اصل حاکمیت اراده و ازادی قراردادی و توافق صورت گرفته ، طرفین بر حل اختلافات خود ، طی فرایند مذاکره و شرط داوری تراضی نموده اند و اقتضای اصل حاکمیت اراده نیز ، محترم شمردن این تراضی است؛ به دیگر سخن ، چنانچه اصحاب دعوا ، حل اختلافات خود را بر شیوه مذاکره و ارجاع به داوری استوار کرده باشند توافق مذکور مادامی که مخالف قانون نباشد. بین طرفین معتبر و رعایت و وفای به ان الزامی است؛ چه بسا از رهگذر این شیوه و از طریق مذاکره و داوری ، بتوان به حل اختلاف بین طرفین نایل شد تا ضرورتی به مراجعه به مرجع قضایی نباشد. با این توضیح که مراجعه طرفین به مرجع قضایی ، در صورت عدم صدور رای و یا ابطال رای صادره از سوی داور ، کماکان در دسترس طرفین بوده و به قوت خود باقی است؛؛ بنابراین با این وصف خواسته خواهان با کیفیت حاضر فعلا مسموع نیست از این رو دادگاه به استناد ماده ۲ قانون ایین دادرسی مدنی قرار عدم استماع دعوای خواهان را صادر می نماید. رای صادره ظرف مدت بیست روز از تاریخ ابلاغ قابل تجدید نظردر محاکم محترم تجدیدنظر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ش.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*در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"https://ara.jri.ac.ir/Judge/Text/38801"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امکان طرح دعوی پس از عدم طرح آن دعوی در اجرای قرار اناطه در پرونده کیفری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8–10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1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س. م.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ا. م. فرزند ح. با وکالت اقای ق. ف.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اثبات حق ارتفاق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راجع به تجدیدنظرخواهی اقای س. م. ن. به طرفیت اقای ا. م. با وکالت اقای ق. ف. نسبت به دادنامه شماره ۶۳۴ روز ۱۳۹۵/۱۱/۲۷ صادره از شعبه *موضوع پرونده کلاسه ۹۳/ ۱۷۶ که به موجب این دادنامه خواسته خواهان بدوی تجدیدنظرخواه دایر بر اثبات حق ارتفاق بر راه عبور به منزل مسکونی با این استدلال که مراتب مستلزم تعیین سهم الارث مورث می باشد. به قرار عدم استماع منتهی گردید ، دادگاه با بررسی اوراق پرونده دادنامه صادره را قابل نقض می داند چه انکه بر خلاف استدلال مرجع بدوی موضوع منصرف از بحث سهم الارث بوده و خواهان بدوی صراحتا ادعای خریداری رقبه در سال ۱۳۵۱ را مطرح داشته است. و اختلافی از حیث مالکیت بر رقبه مابین طرفین وجود ندارد. تا بحث تعیین سهم الارث مطرح و بررسی گردد.لذا دادگاه استدلال مرجع بدوی را قابل پذیرش ندانسته و به استناد ماده ۳۵۸ قانون ایین دادرسی مدنی حکم بر نقض دادنامه تجددینظرخواسته را صادر و اعلام می دارد.و اما در ماهیت امر و در راستای ۲۷ قانون شورای های حل اختلاف مصوب *دادگاه با بررسی اوراق پرونده ادعای خواهان را قابل پذیرش نمی داند چه انکه خواهان از بابت همین ملک و همین حق مورد ادعا به موجب دادنامه کیفری شماره *روز ۱۳۸۹/۰۵/۱۹ صادره از شعبه *که عینا وفق دادنامه شماره *روز ۱۳۹۰/۰۲/۱۹ صادره از شعبه گرامی نهم تجدیدنظراستان *تایید گردید.به رفع تصرف و برداشتن اثار تصرفی محکوم گردید.و شکایت وی نیز علیه خوانده بدوی منتهی به قرار منع تعقیب گردید.لذا در چنین حالتی و با توجه به محکومیت قطعی خواهان بدوی به رفع تصرف و عدم محکومیت خوانده بدوی از بابت همین راه عبور ، قاعده نفاذ احکام کیفری در امرحقوقی حاکم بر موضوع بوده لذا دادگاه ادعای خواهان بدوی را قابل پذیرش ندانسته و به استناد ماده ۱۹۷ قانون ایین دادرسی مدنی حکم بر بطلان دعوای خواهان بدوی را از بابت وجود حق ارتفاق بر راه عبور صادر و اعلام می دارد.این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ی.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س. م. ن. در اجرای ماده 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۰۶۵۸ ۹۶/۷/۱۱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س. ا. م. م. ( رییس ) س. ا. ه. ا.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خواهان اقای س. م. ن. دادخواستی به خواسته: اثبات حق ارتفاق بر راه عبور به منزل مسکونی واقع در *مقوم به۳/۱۰۰/۰۰۰ ریال به طرفیت خوانده اقای ا. م. ن. تقدیم دادگاه حقوقی *نموده و در شرح دعوی بیان داشته به موجب فروش نامه به تاریخ سال ۱۳۵۱ یک باب طویله راه عبور را از مرحوم ا. م. ن. خریده و در ادامه طویله را تخریب و منزل مسکونی احداث کرده است. خوانده که مالک ملک هم جوار بوده و با احداث دیوار راه عبور وی را سد کرده است. به گونه ای که امکان ورود به منزل خود را ندارد. حالی که طویله مخروبه از قدیم الایام دارای راه عبور بوده است. و اثارش در محل قابل مشاهده است. خوانده در دفاع بیان داشته در سال ۸۹ شکایتی علیه خواهان مطرح کرده که به علت عدم طرح دعوی حقوقی از سوی خواهان ( بعد از صدور قرار اناطه ) نامبرده به اتهام تصرف عدوانی و ممانعت از حق عبور به پرداخت جزای نقدی و رفع تصرف محکوم شده است. و این حکم کیفری اجرا هم شده است. دادگاه مبادرت به صدور قرار کارشناسی نموده کارشناس اول در اعلام نظر تاخیر کرده و کارشناس دیگری تعیین شده و نظر هر دو کارشناس با فاصله زمانی واصل شد. کارشناس اول از وضعیت موجود و نبود راه عبور برای خواهان سخن گفته و کارشناس دوم اعلام داشته برای مشخص نمودن حق ارتفاق نیاز به نقشه برداری از ملک به جا مانده مرحوم ح. م. ن. و تعیین سهم الارث وراث و مساحت تصرفات فعلی و ارائه مدارک موجود متصرفین و استعلام از شهرداری در رابطه با حداقل عرض در صورت استفاده از *های متعدد است. قاضی شورا با توجه به نظر کارشناس و با این استدلال که ما ترک بین وراث تقسیم نشده و قبل از تقسیم ارث مشخص نیست راه عبور متعلق به چه کسی است. بنابراین به استناد ماده ۲ قانون ایین دادرسی دادگاه های عمومی و انقلاب در امور مدنی قرار عدم استماع دعوا صادر کرده است. با اعتراض تجدیدنظرخواهی خواهان ها شعبه *حقوقی با این استدلال که خواهان مدعی خرید ملک در سال۱۳۵۱ بوده و اختلاف مالکیت بر رقبه موضوع بحث وجود نداشته بنابراین موضوع منصرف از بحث سهم الارث بوده است. قرار عدم استماع را نقض کرده و طی دادنامه شماره۰۶۵۸ ۹۶/۷/۱۱ به لحاظ اینکه خواهان بابت همین حق مورد ادعا به موجب دادنامه کیفری شماره *۸۹/۵/۱۹ شعبه *که عینا به موجب دادنامه شماره *۹۰/۲/۱۹ شعبه *تایید شده است. به رفع تصرف و برداشتن اثار تصرفی محکوم شده از این رو به استناد قاعده نفاذ امر کیفری بر امر حقوقی و ماده ۱۹۷ قانون ایین دادرسی دادگاه های عمومی و انقلاب در امور مدنی حکم بر بطلان تقاضای خواهان بدوی از جهت وجود حق ارتفاق در راه عبور صادر کرده است. با دادخواهی خواهان رییس کل سازمان *به جهات ذیل رای را واجد اشکال علام داشته است: اولا خواهان به عنوان متهم پرونده کیفری در جریان دادرسی پرونده یاد شده ادعای حق ارتفاق را مطرح کرده که در این راستا دادگاه تجدیدنظر قرار اناطه صادر کرده و متعاقبا به علت طرح دعوا نکردن حکم بدوی را تایید کرده است. ثانیا:طرح دعوا نکردن در مهلت قانونی پس از صدور قرار اناطه سبب سقوط حق طرح دعوای حقوقی اثبات حق ارتفاق نخواهد شد بلکه ضمانت اجرایی ان در پرونده کیفری نپذیرفتن ادعای ذی حقی و در نتیجه محکومیت کیفری متصرف است. و مدعی حق دارد. دعوای حقوقی را در مرجع صلاحیت دار مطرح کند و استناد به قاعده نفاذ امر کیفری بر حقوقی در اینجا مصداق پیدا نمی کند. دادگاه کیفری در مورد موضوع یادشده صلاحیت نداشته و به همین جهت قرار اناطه صادر کرده است. بنابراین مدعی پس از صدور حکم کیفری همچنان حق خواهد داشت دعوای حقوقی خود را مطرح کند و پس از اثبات ادعا اقدام حقوقی مناسب را انجام دهد. موید این امر ذیل ماده ۱۹ قانون ایین دادرسی دادگاه های عمومی و انقلاب در امور مدنی است. ثالثا اصل بر این است. که هر شخصی حق دارد. دعوای حقوقی مد نظر خود را مطرح کند و این امر یقینی است. و با صدور قرار اناطه و عدم اقدام ذی نفع این شک ایجاد می شود. که ایا حق طرح دعوای حقوقی وی پس از صدور رای کیفری از بین رفته یا خیر که یقین سابق را استصحاب می کنیم شخص می تواند دعوای حقوقی خود را اثبات کند و متعاقبا در راستای بند ( ج ) ماده ۴۷۴ قانون ایین دادرسی کیفری اعاده دادرسی کند. بنابراین با توجه به مراتب یاد شده تجویز اعاده دادرسی پیشنهاد می شود. با ارجاع پرونده به حوزه معاونت قضایی مشاوران ان مرجع به شرح ذیل اظهارنظر کرده اند:صورت مساله بدین نحو است. که خوانده دعوی سابقا در مقام شاکی بر علیه خواهان شکایت کیفری مبنی بر رفع تصرف عدوانی مطرح نموده است. مشتکی عنه ( خواهان کنونی ) در دفاع مدعی حق ارتفاق در ملک شده است. دادگاه مستند به ماده۱۹ قانون قرار اناطه جهت طرح دعوی اثبات حق ارتفاق صادر کرده است. لکن مشتکی عنه طرح دعوی ننموده است. و لذا محاکم حکم به محکومیت وی به </w:t>
      </w:r>
      <w:r>
        <w:rPr>
          <w:rFonts w:hint="cs" w:ascii="Times New Roman" w:hAnsi="Times New Roman" w:eastAsia="Times New Roman" w:cs="Times New Roman"/>
          <w:sz w:val="24"/>
          <w:szCs w:val="24"/>
          <w:rtl/>
          <w:lang w:bidi="fa-IR"/>
        </w:rPr>
        <w:t xml:space="preserve">رفع تصرف از متنازع فیه صادر کرده اند. در پرونده کنونی خواهان خارج از مقررات ماده مذکور مبادرت به طرح دعوی اثبات حق ارتفاق نموده ولی محاکم به استناد ارا صادره در پرونده کیفری حکم به ابطال دعوی نامبرده صادر کرده اند. استدلال محاکم همانگونه که در گزارش رییس کل سازمان *اظهار گردیده صحیح نیست زیرا اولا عدم طرح دعوی در اجرای قرار اناطه صادره در پرونده کیفری موجب سلب حق طرح دعوی مجدد نیست. ثانیا اصل بر ان است. که اشخاص جهت احقاق حق اختیار مراجعه به محاکم دادگستری را دارند جهت اسقاط این حق نیاز به نص قانون می باشد. که چنین نصی وجود ندارد. ثالثا عدم طرح دعوی در پرونده کیفری صرفا در محکومیت کیفری موثر است. و نمی توان افراد را از مراجعه به محاکم حقوقی جهت اثبات ادعای خود محروم دانست زیرا در پرونده کیفری به اصل موضوع که همان وجود یا عدم وجود حق ارتفاق است. رسیدگی نشده است. به هر تقدیر اقتضا امر رسیدگی ماهوی و صدور رای در راستای ان بوده که در دادرسی مدعی نشده لذا ضمن موافقت با پیشنهاد رییس کل سازمان *به تجویز اعاده دادرسی اظهار نظر می گردد. سپس با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تصمیم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جهت احراز این مطلب که ایا خواهان به راه عبور مورد اختلاف سابقه تصرف و رفت و امد داشته است. و ایضا دارای حقوق ارتفاقی نسبت به راه مورد اختلاف به نحوی که درپرونده ادعا کرده می باشد. یا خیر؟ ایا غیر از راه مذکور ، خواهان راه دیگری جهت دسترسی به ملک خود دارد. یا خیر؟ تحقیق و معاینه محل و نیز جلب نظر تکمیلی کارشناس ( مهندس ع. ن. ) به نحوی که در پایان نظریه قبلی خود اعلام داشته است. دارد. ( ص ۵۴ ) لذا به منظور انجام قرارهای مذکور پرونده به همان دادگاه بدوی ارسال می گردد. تا به نیابت با صدور قرار و اجرای انها سپس پرونده با اوراق جدید التحصیل اعاده نمایند. ضمنا پرداخت حق الزحمه کارشناس بر عهده د. اقای س. م. ن. و تعیین میزان ان با دادگاه محترم است. ضمنا در صورت عدم اجرای قرار توسط کارشناس مذکور به هر علتی کارشناس دیگری انتخاب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س. ا. م. م. عضو معاون: س. ه.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"https://ara.jri.ac.ir/Judge/Text/38780"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مشارکت در بزه حمل مواد مخدر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14–17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1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س. ع. فرزند ب.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ل. پ. فرزند خ.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ش. ف. ا. فرزند ف.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ب. ف. ا. فرزند ف.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ه. ا. فرزند ز.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ا. ن. ز.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خانم م. خ.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تخریب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تمرد نسبت به ماموران حین انجام وظیفه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نگهداری مواد مخدر از نوع هرویین به میزان ۲۰ کیلوگرم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۱۴۰۲/۰۶/۳۰ در وقت فوق العاده ، جلسه رسیدگی شعبه *به تصدی امضا کننده ذیل تشکیل است ، پرونده کلاسه *تحت نظر قرار دارد. با توجه به تحقیقات صورت گرفته و بررسی اوراق پرونده ، بازپرسی ضمن اعلام ختم و کفایت تحقیقات با استعانت از خداوند متعال و با تکیه بر شرف و وجدان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دادستان و رییس محترم دادسرای عمومی و انقلاب مرکز استان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باسلام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گردشکار: حسب گزارش ضابطین دادگستری در پی یک سری اقدامات اطلاعاتی این پلیس متمرکز بر روی عناصر قاچاق معمولی مواد مخدر محرض گردید.افرادی به نام های اقایان ب. ف. و ش. ف. به عنوان سرمایه گذار در امر تهیه خرید و توزیع و فروش محموله های مواد مخدر در سطح گسترده اقدام به فعالیت می نماید. ، موضوع در دستور کار اطلاعاتی این پلیس قرار گرفتد و در رصد و پایش و تحرکات اعضای باند مذکور و بررسی شیوه شگرد فعالیت ایشان در زمینه جرایم مربوط به مواد مخدر مشخص می شود. نامبردگان فوق ضمن ارتباط با عناصر قاچاق محموله های مواد مخدر مقادیر قابل توجهی از مواد مخدر را تحویل گرفته و در قالب پوشش خانواده و با خودور نزو ۴۰۵ به شماره انتظامی *حامل محموله مواد مخدر و پژو پارس به شماره انتظامی *وارد حوزه سرزمینی این پلیس می شوند. لذا با اطمینان از وجود محموله مواد مخدر تعداد سد اکیپ اطلاعاتی و عملیاتی این پلیس ساعت ۱۶۰۰ در محور *مستقر شده و با کنترل محور مواصلاتی در ساعت ۱۶۵۰ خودروهای موصوف با فاصله بسیار کوتاه نسبت به یکدیگر در پوشش خانواده رویت و شناسایی و تیم های عملیاتی نیز با فاصله به دنبال خودروهای حامل بار و اسکورت حرکت کرده که در این بین در ساعت ۱۷۰۰ هماهنگی لازم قضایی با معاون محترم دادستان نیز معمول گردیده که در فرصت مناسب نسبت به توقیف و کشف و دستگیری اقدام لازم معمول گردد. لذا در ادامه کار اطلاعاتی و عملیاتی و تعقیب و رصد خودروهای موصوف ، راننده خودروی پژو پارس از تعقیب مامورین مطلع شده و تا اطلاع دادن به راننده خودروی حامل بار بلافاصله با تغییر مسیر به سمت *طی طریق می نمایند که در انتهای بلوار خودروهای عبوری در پست جراع قرمز متوقف بوده و خودورهای حامل بار و اسکورت نیز به ناچار برای لحظه ای پشت خودروها متوقف میکردند. و در این لحظه خودروی تیم های عملیاتی به محل رسیده و مامورین این پلیس به جهت توقیف و دستگیری اقدام نموده و احدی از کارکنان این پلیس به سرعت به سمت جلوی خودروی حامل بار مواد مخدر حرکت کرده که راننده خودروی حامل بار تیر با رویت مامورین خودرو را پشت ترافیک به حرکت در اورده و با قدرت و تمام توان با حرکت رو به جلو و عقب به خودروهای متوقف پشت چراغ فرمر برخورد و خساراتی سبکینی نیز به تعدادی خودروی عبوری و خودروهای سازمانی این پلیس به شماره انتظامی *وارد کرده و خودرو را به سمت مامور جلوی خودرو به حرکت در اورده تا با صدمه جانی به وی و ایجاد فرصت از محل متواری گردد. که با هوشیاری مامور ین پلیس و استفاده از سلاح کلاش به شماره ۸۲۴۱۲۳۶۱ و با رعایت قانون بکارگیری سلاح تعداد به سر هوایی شلیک که راننده خودروی پژ و ۴۰۵ حامل بار با جسارت و گستاخی به با سرعت بالای خودرو به سمت. ، مامور حرکت کرده و مامور پلیس نیز با شلیک چهار تیر ، لاستیک های جلویی خودرو پژو ۴۰۵ حامل بار را مورد هدف صحیح و بی خطر قرار داده ، که علیرغم پنچر شدن لاستیک ها ، خودرو از محل متواری می گردد. ، در ادامه نیز خودروی اسکورت به شماره انتظامی *قصد فرار و متواری شدن داشته که با اقدامات پلیسی ، خودرو متوقف و سرنشینان خود را به نام ۱ اقای ب. ف. فرزند ف. ۲ اقای م. ف. فرزند ب. ۳ خانم س. ع. ، معرفی می نمایند ، با تلاش های مجدانه مامورین عملیاتی ، پس از حدود ۱۵ دقیقه در مسیر خرمدشت ، خودروی حامل بار شناسایی می گردد. و راننده به هویت اقای ش. ف. و همچنین فرد دیگری به هویت اقای ه. ا. دستگیری و شناسایی می شوند ، که در بازرسی از خودروی توقیف شده ، محموله مواد مخدر روییت نمی گردد. و در ادامه کار و جمع بندی اطلاعاتی محرز گردید ، ش. ف. از وقفه و فرصت بدست امده تا رسیدن مامورین ، محموله مواد مخدر را بهمراه همسر و فرزند خود تحویل خودروی پراید به شماره انتظامی *داده و خودروی پراید حامل بار مواد مخدر از محل خارج ، که با بررسی و رصد اطلاعاتی دوربین های نظارتی راهور مشخص گردید ، خودرو در مسیر *در حال حرکت بوده و تیم عملیاتی این پلیس در مسیر اتوبان خودروی حامل بار را بت تعداد دو سرنشین خانم و دو فرد نوجوان و یک راننده شناسایی و ضمن توقیف خودرو ، راننده به هویت اقای ا. ن. ب. سایر سرنشینان دستگیر و متوقف گردیدند ، که در قسمت کف عقب خودرو زیر پای سرنشینان تعداد یک کیسه بزرگ حاوی بیست بسته موسوم به یک کیلویی مواد مخدر از نوع هرویین کشف و ضبط می گردد. ، متعاقب دستگیری متهمان و کشف مواد مخدر ، پرونده به شعبه *ارجاع می گردد. و بازپرس ضمن تفهیم اتهام ، از هریک از متهمان تحقیق نموده است ، متهم ( اقای ش. ف. ) در دفاع از اتهام انتسابی اظهار داشته جناب قاضی من دو الی سه روز قبل در *بودم و من مدتی کشاورزی کردم و راننده اسنپ بودم و ماشین پژو *تقریبا دو الی سه ماه پیش بود. که بصورت اقساطی خریداری کردم و در *شخصی را دیدم و گفت چیکار میکنی و بعد گفتم این کارها را انجام مید</w:t>
      </w:r>
      <w:r>
        <w:rPr>
          <w:rFonts w:hint="cs" w:ascii="Times New Roman" w:hAnsi="Times New Roman" w:eastAsia="Times New Roman" w:cs="Times New Roman"/>
          <w:sz w:val="24"/>
          <w:szCs w:val="24"/>
          <w:rtl/>
          <w:lang w:bidi="fa-IR"/>
        </w:rPr>
        <w:t xml:space="preserve">م و گفت بیا ببینمت و یک روز با شماره ی که نمیدانم دارم. یا نه به من زنگ زد ، گفت بیا کنار *و ان شخص که نام اش ع. اقا که فامیلی اش را نمیدانم با یک خودروی پراید امدند و بعد گفت صندوق ات را بالا بزن و به من گفت تریاکه ، ببر *، انجا شخصی می اید و بسته را از تو تحویل می گیرد و من تنها رفته بودم و داداشم ب. ف. که دارای یک دستگاه خودروی سواری پژو پارس سفید ، زن و بچه خودم بهمراه برادرم بودن و یکدفعه به صورت ناگهانی در *انها را دیدم و من با گوشی خودم به شماره *به برادرم زنگ زدم و گفتم کجایید و انها گفتن سر *هستیم؟!! ( بازپرس ) چرا به همسرت زنگ نزدی؟ زنگ زدم ، گوشی اش نگرفت؟!! ) و بعد همسر و فرزند م را سوار کردم و ماموران نیروی انتظامی جلوی من را گرفتن و من ترسیدم و با با ماشین خودم عقب و جلو کردم و به ماشین ها دیگر ضربه زدم تا بتوانم راه فراری پیدا کنم و برادرم با ماشین خودش همانجا مانده بود. و من رفتم سمت *و به ا. ن. که شوهر دخترخاله من است. زنگ زدم و گفتم بیا زن و بچه ی من را ببر منزل فامیلی ، من برایم مشکل پیش امده و ایت که خودش ساکن ۱۶ متری س. خ. شت است. با یک دستگاه پراید امد و من زن و بچه ی خودم را بهش دادم و کیسه را انداختم داخل خودروی سواری ا. ن. و باور کنید من نمیدانستم هرویین است. و من فکر می کردم که تریاک است ، بعد با ماشین پژو ۴۰۶ فرار کردم و گفتم ماشین رو بذارم جایی و یکدفعه ه. ا. را دیدم و به او گفتم ماشین من خرابه و درگیر شدم ، میخواهم این ماشین رو بذارم پیش تو و ماشین رو گذاشتم انجا که ماموران من را دستگیر کردند. ، متهم ( اقای ب. ف. ) در دفاع از اتهام انتسابی اظهار داشته جناب قاضی من دیروز بین ساعت ۱۵ الی ۱۶ از منزلم سمت *، که مستاجر هستم بهمراه همسرم ( س. ع. و پسرم م. ف. ) از منزل خارج شدیم ، میخواستم برم سمت *برم دکتر که دیگه نرسیدم؟!! چون دخترم ساعت ۱۷ از مدرسه تعطیل میشه ، که مدرسه اش داخل کیانمهر است ، در *ماموران به ماشین من شلیک کردند. و من بدون هیچ عکس العملی ایستادم و من پژو برادرم را انجا دیدم و هیچ کسی را ندیدم و خودم را تسلیم ماموران کردم ، من هیچ اطلاعی از این موضوع نداشته و ندارم. متهم ( اقای ا. ن. ز. ) در دفاع از اتهام انتسابی اظهار داشته جناب قاضی به خدا من از سرکار می امدم ، من خدمات مترو کار می کردم ، من با ماشین بیرون داشتم کار می کردم و مسافرکشی می کردم ، ساعت حدود ۱۷ بود. که ش. ف. به من زنگ زد و گفت بیا بچه های من رو ببر خونه ی خواهرم در *و ش. زن و بچه اش رو اورده بود. مقابل منزل ما ، داخل *من هم به بچه های خودم گفتم من خوابم می اید ، بیا با ما بریم و زن و بچه ام رو بهمراه بچه های ش. سوار ماشین کردم و یک گونی رو ش. گذاشت داخل ماشین ام و گفت برنج می باشد. و من از شهرستان سوغات برای خواهرم اوردم ، اینها را ببر ، من هم داشتم میرفتم *و ماموران امدن و من توقف کردم و من چون دیدم سر و صورت ش. خونی بود ، ترسیدم و از دست ماموران فرار کردم.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بازپرس پس از اخذ اظهارات ، ضمن صدور قرار تامین کیفری ، متهمان را جهت تکمیل تحقیقات در اختیار ضابطین دادگستری قرار داده است. و ادله مرتبط با تعیین ماهیت مواد مخدر و مستندسازی پیامک های ارسالی و دریافتی خطوط متهمان اقایان ۱ ب. ۲ ش. هر دو فروردین اخذ گردیده است ، بازپرس در تاریخ ۱۴۰۲/۰۴/۰۶ اقدام به اخذ اخرین دفاع از متهمان نموده است ، علیهذا با توجه به مراتب مذکور به شرح ذیل مبادرت به اظهانظر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جلب به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اقایان ۱ ش. ف. ا. فرزند ف. ، متولد ۱۳۶۶/۱۲/۱۵ ، فاقد سابقه محکومیت کیفری ، بازداشت به جهت صدور قرار بازداشت موقت از تاریخ ۱۴۰۲/۰۱/۳۰ تا کنون ، دارای پرونده شخصیت ۲ ب. ف. ا. فرزند ف. ، متولد ۱۳۶۴/۱۱/۲۲ ، فاقد سابقه محکومیت کیفری ، بازداشت به جهت صدور قرار بازداشت موقت از تاریخ ۱۴۰۲/۰۱/۳۰ تا کنون ، دارای پرونده شخصیت ۳ ا. ن. ز. فرزند ع. ، متولد ۱۳۶۰/۰۹/۲۵ ، فاقد سابقه محکومیت کیفری ، بازداشت به جهت صدور قرار بازداشت موقت از تاریخ ۱۴۰۲/۰۱/۳۰ تا کنون ، دارای پرونده شخصیت ، هر سه متهم با وکالت اقای ا. م. دایر بر: متهم ردیف اول مباشرت در حمل و نگهداری مواد مخدر از نوع هرویین به میزان بیست کیلوگرم متهم ردیف دوم معاونت در حمل و نگهداری مواد مخدر از نوع هرویین به میزان بیست کیلوگرم از طریق تسهیل ارتکاب جرم از طریق اسکورت خودروی حامل مواد مخدر نسبت به مباشر جرم ( اقای ش. ف. ) متهم ردیف سوم با ذکر این مقدمه که در مرحله اخذ اخرین دفاع ، اتهام مشارکت در حمل و نگهداری به متهم تفهیم گردیده ، لیکن ضمن عدول از رفتار اخیر و اصلاح ان عنوان اتهامی ، رفتار وی در حد اخفا ادله جرم مواد مخدر تعیین می گردد. ، با عنایت به بررسی جامع اوراق و محتویات پرونده و نظر به گردشکار مذکور و با این استدلال نخست اینکه: مواد مخدر مکشوفه براساس گزارش ضابطین دادگستری ، که از ابتدا تا زمان کشف در درصد اطلاعاتی و عملیاتی ضابطین قرار داشته اند ، در خودروی اقای ش. ف. بوده و مباشر حمل و نگهداری ایشان می باشد. و همچنان که در گزارش ضابطین دادگستری نیز مشخص شده ، اقای ب. ف. با استفاده از خودروی سواری پژو پارس ، در قالب اسکورت ، بدنبال خودروی حامل بار بوده است دوم اینکه: حسب صورت جلسه کشف مواد مخدر مورخ ۱۴۰۲/۰۱/۲۹ از متهمین اقایان ۱ ش. ف. ۲ ب. ف. حاکیست ۱ عملیات کشف ساعت ۱۶ همان روز اغاز و حسب زمان های مندرج در گزارش ، طی دو الی سه ساعت ، پس از تعقیب و گریز متعدد ، مواد مخدر کشف و متهمان دستگیر می گردند. سوم اینکه: اقای ا. ن. ز. مدعی است. بنده در خارج از منزل در حال مسافرکشی بودم و در ساعت ۱۷ اقای ش. ف. به من زنگ زد و گفت همسر و فرزند م را در منزل شما گذاشته ام ، به منزل خودت مراجعه کن و انها را به منزل خواهرم در *ببر و پس از مراجعه به منزل ، همسر اقای ش. ف. ب. فرزند ش را مشاهده نمودم که یک گونی در دست خود داشتند ، سپس انان را بهمراه همسر و فرزند م سوار بر خودرو نمودم و از ماهیت و محتوای گونی هیچ اطلاعی نداشتم به عبارت دیگر می توان استنباط نمود که فاصله بین انتقال مواد به داخل خودروی پراید اقای ن. ز. و کشف ان مدت زمان قابل اعتنایی نباشد. چهارم اینکه: متهمان ردیف اول و دوم سوژه های اصلی دایره عملیات ویژه پلیس مبارزه با مواد مخدر فرماندهی انتظامی استان *بوده اند و متهم ردیف سوم تا زمان کشف مواد مخدر از داخل خودروی وی ، سوژه و مرتبط اصلی متهمان ردیف اول و دوم نبوده است. پنجم اینکه: اخذ مواد مخدر توسط اقای ا. ن. ز. از حامل اصلی و پنهان کردن ان به صورت موقتی با توجه به مراتب اخیر ، مصداق بزه اخفا ادله جرم مواد مخدر می باشد. نتیجتا این بازپرسی با توجه به مبانی اخیر و با عنایت به دلایل تحصیل شده :۱ گزارش ضابطین دادگستری ۲ نحوه دستگیری و کشف مواد مخدر ۳ برگ توزین انبار پلیس مبارزه با مواد مخدر ۴ اظهارات و دفاعیات متهمان ردیف اول که توام با اقرار صریح و مقرون به واقع می باشد. و نسبت به متهمان ردیف دوم و سوم ، بلاوجه و غیرموثر می باشد. ۵ مستندسازی داده ها ( پیامک های رد و بدل شده از سوی متهمان ردیف اول و دوم که دلالت بر فعالیت انان در زمینه مواد مخدر دارد. ) ( صفحات ۱۳۲ و ۱۳۳ پرونده ) ۶ نظریه کارشناس فنی پرونده ( صفحه ی ۸۳ پرونده ) ۷ نتیجه تعیین ماهیت مواد مخدر مکشوفه ( صفحات ۱۲۴ و ۱۲۵ پرونده ) و سایر قرائن و امارات موجود در پرونده ، بزه انتسابی به متهمان را محرز و مسلم می داند ، لذا مستند به مادتین ۲ و ۱۴ و ۱۸ و ۱۲۶ و ۱۲۷ و ۱۴۰ و ۱۴۱ و ۱۴۴ و ۱۶۰ و ۱۶۴ و ۲۱۱ و تبصره ذیل ان و ۲۱۵ همگی از قانون مجازات اسلامی مصوب ۹۲ و همچنین بند ۶ از ماده ۸ با رعایت ماده ۴۵ الحاقی و همچنین ماده ۲۳ از قانون اصلاح قانون مبارزه با مواد مخدر مصوب ۶۷ با اصلاحات و الحاقات بعدی و همچنین ماده ۲۶۵ از قانون ایین دادرسی کیفری قرار جلب به دادرسی متهمان صادر و اعلام می گردد. ، قرار صادره در صورت تایید ازسوی دادستان محترم ، قطعی و غیرقابل اعتراض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منع تعقیب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گزارش ضابطین دادگستری علیه ۱ اقای ش. ف. ا. فرزند ف. ۲ اقای ا. ن. ز. فرزند ع. ۳ اقای ه. ا. فرزند ز. ۴ خانم ل. پ. فرزند خ. م. ۵ س. ع. فرزند ب. ۶ م. خ. فرزند س. دایر بر:متهم ردیف اول ( تمرد در مقابل مامورین نیروی انتظامی در حین انجام وظیفه ) متهم ردیف دوم ( تخریب اموال دولتی و عمومی ) متهم ردیف سوم ( ۱ اخفای ادله جرم ۲ تمرد در مقابل مامورین در حین انجام وظیفه ) متهمان ردیف چهارم الی ششم ( مشارکت در حمل و نگهداری مواد مخدر از نوع هرویین به میزان بیست کیلوگرم ) ، با عنایت به بررسی جامع اوراق و محتویات پرونده ، نخست اینکه : صرف فرار و عدم توجه به دستور ایست مامورین انتظامی ، از مصادیق بزه تمرد نسبت به مامورین دولتی نیست دوم اینکه: رفتار اقای ه. ا. در انتقال خودروی حامل مواد مخدر و تصادفی اقای ش. ف. ، با لحاظ عدم علم و اطلاع ایشا از وقایع اتفاق افتاده ، مصداق اختفای ادله جرم نمی باشد. سوم اینکه: خانم ها ل. پ. و س. ع. ، همسر متهمان ردیف اول و دوم می باشند ، که صرف نظر از اینکه براساس قواعد قانون مدنی ، مکلف به تمکین و تبعیت از شوهر و حضور در اقامتگاه ایشان هستند و همین امر منجر به همراهی متهمان ردیف اول و دوم گردیده است ، صرف حضور انان در خودرو حامل مواد مشارکت در حمل نیست و شرکت در جرم عبارت است. از انکه کسی در عملیات اجرایی جرمی مشارکت کند و جرم مستند به رفتار همه انها باشد. ، لذا صرف همراهی مجرم و بودن با مجرم در داخل یک خودرو از مصادیق مشارکت نیست نتیجتا نظر به مراتب مذکور و با عنایت به ایجاد شبهه اساسی در ارکان مسئولیت کیفری متهمان ردیف چهارم الی ششم و با رعایت قاعده ( در ) موضوع ماده ۱۲۰ قانون مجازات اسلامی مصوب ۹۲ و همچنین به جهت عدم کفایت ادله اثباتی بزه نسبت به متهمان ردیف اول تا سوم ، مستندا به مادتین ۴ و ۲۶۵ ازقانون ایین دادرسی کیفری قرار منع تعقیب متهمان صادر و اعلام می گردد. ، قرار صادره در صورت تایید از سوی دادستان محترم ، مستندا به مادتین ۲۷۰ و ۲۷۱ از قانون اخیرالذکر ، ظرف ۱۰ روز پس از ابلاغ قابل اعتراض در دادگاه انقلاب اسلامی استان *و دادگاه کیفری دو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موقوفی تعقیب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شکایت اقایان ۱ ح. س. فرزند د. ۲ ا. ن. ز. فرزند ح. ۳ ر. ح. علیه اقای ش. ف. فرزند ف. دایر بر:تخریب اموال منقول ( خودروهای سواری اسیب دیده در تعقیب و گریز ماموران نیروی انتظامی و متهم ) ، با عنایت به بررسی جامع اوراق و محتویات پرونده و نظر به اینکه شکات به شرح صفحات ۱۲۰ الی ۱۲۲ پرونده ، رضایت منجز و بی قید و شرط خویش را نسبت به متهم اعلام نموده اند و بزه انتسابی ، براساس مقررات ماده ۱۰۴ قانون مجازات اسلامی مصوب ۹۲ در زمره جرایم قابل گذشت قرار دارد. ، مستندا به مقرره اخیر و همچنین تبصره ماده ۱۰۰ از قانون اخیرالذکر و همچنین بند ب از ماده ۱۳ قانون ایین دادرسی کیفری قرار موقوفی تعقیب متهم صادر و اعلام می گردد. ، قرار صادره در صورت تایید از سوی دادستان محترم ، مستندا به مادتین ۲۷۰ و ۲۷۱ از قانون اخیرالذکر ، ظرف ۱۰ روز پس از ابلاغ قابل اعتراض در دادگاه کیفری دو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دفتر ، مقرر است. پرونده برگ شماری ، در اجرای ماده ۹۲ قانون اخیرالذکر امروز به نظر دادستان محترم برسد ، در صورت موافقت و پس از تنظیم کیفرخواست به مرجع صالح ارسال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بازپرس شعبه اول دادسرای عمومی و انقلاب ناحیه ۱ ( امورجنایی و جرایم خاص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"https://ara.jri.ac.ir/Judge/Text/39148"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مصداق بزه پولشویی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1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به تاریخ ۱۴۰۱/۹/۳۰ در وقت فوق العاده شعبه *۲ به تصدی امضا کننده ذیل تشکیل و پرونده کلاسه پیوست تحت نظر است. به موجب مندرجات پرونده حسب گزارش شماره *مورخ ۱۴۰۰/۱/۸ اداره کل اطلاعات استان *و در نتیجه بررسی های صورت گرفته در فعالیت شرکت تضامنی م. ص. و شرکای ( صرافی اریا ) متشکل از۱ ) م. ص. ۲ ) م. م. ل. ۳ ) م. ع. ع. ز. گستردگی حجم معاملات و گردش بالای حساب بانکی اعضای شرکت و حساب های پوششی متعلق به بستگان انها ، نامبردگان را در معرض ظن نزدیک به علم به عدم صحت معاملات و ارتکاب پولشویی از طریق قاچاق ارز قرار می دهد.در این راستا گردش حساب های بانکی مرتبط با سوژه در بازه زمانی ۱۳۹۷/۱۱/۲۶ لغایت ۱۴۰۰/۲/۱۰ بنا به گزارش مرکز ردیابی مالی اداره کل مبارزه با پول شویی و برمبنای الگوی تحلیلی تراکنش ها و محدوده جغرافیایی شعب بستانکاری و بده کاری به یک باره شاهد رشد تصاعدی حجم تراکنش ها نسبت به قبل شده و با سطح معاملات متعارف صاحبان حساب پیش از ان تاریخ تناسب نداشته که در این میان حجم گردش بانکی م. ص. ، ز. ح. ح. ( همسر ) و ع. ح. ح. ( پ. همسر ) مبلغ ۳/۹۷۷/۹۴۴/۵۲۲/۷۸۲ ریال ، م. م. ل. و ا. ب. ( همسر ) و م. ب. ( مادر همسر ) مبلغ ۸۳۴/۶۱۷/۳۴۱/۴۰۸ ریال ، م. ع. ع. ز. و خ. اصل ایرانی فام ، مبلغ ۱/۵۳۱/۱۱۰/۰۱۲/۹۴۰ریال و شرکت تضامنی م. ص. و شرکا ۱۴/۷۰۶/۶۱۸/۶۶۵/۷۰۰ریال محاسبه و ارزیابی گردیده است. پرونده پس از سیر تحقیقات مقدماتی منجر به صدور کیفرخواست به اتهام قاچاق حرفه ای ارز خطاب به دادگاه انقلاب استان *و دارا شدن اموال بدون ارائه اسناد مثبته و اختفای فعالیت اقتصادی و کتمان درامد حاصل از ان خطاب به محاکم کیفری۲ *شده که پس از ارجاع به این شعبه در دستور رسیدگی قرار گرفت. اینک دادگاه با لحاظ جامع اوراق و محتویات پرونده و شرح دفاعیات ختم رسیدگی را اعلام و با استعانت از خداوند متعال مبادرت به صدور رای به شرح ذیل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کیفرخواست صادره از سوی دادسرای عمومی و انقلاب *نسبت به ۱ ) اقای م. ص. فرزند ف. ا.، شغل صراف ، ازاد به قید قرار قبولی وثیقه با وکالت اقای ح. ن. دایر بر دارا شدن اموال بدون ارائه اسناد مثبته جمعا به مبلغ ۱/۹۶۹/۸۴۸/۵۳۱/۲۲۹ ریال ۲ ) اقای م. م. ل. فرزند س. ، شغل ازاد ، ازاد به قید قرار قبولی وثیقه با وکالت اقای ج. ا. پ. و م. ر. ب. ا. دایر بر دارا شدن اموال بدون ارائه اسناد مثبته جمعا به مبلغ ۲۸۰/۰۳۷/۹۵۴/۲۷۹ ریال ، ۳ ) اقای م. ع. ع. ز. فرزند ع. ، شغل ازاد ، ازاد به قید قرار قبولی وثیقه با وکالت خانم ز. ا. دایر بر دارا شدن اموال بدون ارائه اسناد مثبته جمعا به مبلغ ۷۸۰/۴۱۴/۶۸۶/۳۷۵ ریال به شرح متن ، با عنایت به محتوای پرونده و تحقیقات صورت گرفته و بررسی ابرازی توجها به گزارش و تحقیقات اداره کل اطلاعات استان *، مفاد نظریه هییت کارشناسی حسابداری که مصون از ایراد موجه و مدلل باقی مانده ، اظهارات مطلعین که مالا موید ان است که علیرغم لازم الاجرا شدن اصلاحیه قانون مبارزه با پولشویی در تاریخ ۱۳۹۷/۱۱/۲۶که بر مبنای ان صحت معاملات یا عملیات مالی که بیش از سطح فعالیت متعارف مورد انتظار و یا بیش از سقف مقرر در قانون برگزاری مناقصات جهت انجام معاملات خرد باشد. منوط به ارائه اسناد مثبته و قابل راستی ازمایی است ، لیکن متهمین یاد شده با وصف ارتباط به مشاغل غیر مالی و انجام معاملات نقدی بی شمار از ارائه مربوط به منشا وجوه واریزی به حساب بستانکاری ابراز ناتوانی نموده که این امر با توجه به قرار گرفتن مبادلات مالی در کانون مناطق پرخطر از نظر پ. ل. ، شرط صحت معاملات را فاقد و مصداق دارا شدن نامشروع تلقی می گردد.از این رو دادگاه با عدم پذیرش دفاعیات بزه کاری نامبردگان را محرز و مستند به مواد ۱٫۲ ، ۵٫۶ و ۷ و تبصره های ۱٫۲ از ماده ۲ قانون مبارزه با پولشویی متهم ردیف یک اقای م. ص. را به پرداخت ۴۹۲/۴۶۲/۱۳۲/۸۰۷ ریال جزای نقدی در حق صندوق دولت و توقیف مال معادل ۱/۹۶۹/۸۴۸/۵۳۱/۲۲۹ ریال و متهم ردیف دوم اقای م. م. را به پرداخت ۷۰/۰۰۹/۴۸۸/۵۶۹ ریال جزای نقدی در حق صندوق دولت و توقیف مال معادل ۲۸۰/۰۳۷/۹۵۴/۲۷۹ ریال و متهم ردیف سوم م. ع. ع. ز. را به پرداخت ۱۹۵/۱۰۳/۶۷۱/۵۹۳ ریال جزای نقدی در حق صندوق دولت و توقیف مال معادل ۷۸۰/۴۱۴/۶۸۶/۳۷۵ ریال محکوم می نماید. در خصوص اتهام شرکت تضامنی ص. و شرکای با وکالت اقای ح. ن. دایر بر دارا شدن اموال به مبلغ ۶/۱۲۹/۴۴۶/۰۹۸ ریال بدون ارائه اسناد مثبته در بازه زمانی ۱۴۰۰/۲/۸ لغایت ۱۴۰۰/۲/۱۰ و همچنین اتهام اقایان م. ص. ، م. م. و م. ع. ع. ز. دایر بر اختفای فعالیت اقتصادی و کتمان درامد حاصل از ان ( فرار مالیاتی ) به شرح کیفرخواست ، با ملاحظه محتوای پرونده و تحقیقات صورت گرفته نظر به انکه در فقره اتهامی شرکت تضامنی ص. عدم ارائه اسناد مثبته در بازه زمانی از تاریخ ۱۴۰۰/۲/۸ لغایت ۱۴۰۰/۲/۱۰ مصادف با تعطیلی صرافی و توقیف دفاتر ان در پی شروع تعقیب قضایی بوده و سابق بر ان حسب نظریه کارشناس تخلفی از این حیث گزارش نشده و در فقره اتهامی اختفای فعالیت اقتصادی و کتمان درامد حاصل از ان این امر مربوط به درامدهایی این است که مشروع و طبق قانون به رسمیت شناخته شود. حال انکه جرایم و تخلفات ناشی از پولشویی درامد مستمر و مستقر تلقی نشده محکوم به ضبط است.لذا دادگاه با پذیرش دفاعیات ادله بزه کاری را در این خصوص کافی ندانسته ضمن کسر مبلغ اتهامی شرکت تضامنی صفری و شرکای از مبلغ اتهامی متهمین ردیف یک و دو مستند به ماده ۱۲۰ قانون مجازات اسلامی حکم به برائت از اتهام انتسابی صادر و اعلام می دارد. رای صادره حضوری و ظرف مهلت بیست روز از تاریخ ابلاغ قابل تجدیدنظرخواهی در محاکم تجدید نظر *می باشد.٪ر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 ر. -رییس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"https://ara.jri.ac.ir/Judge/Text/38704"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امکان تعیین سود مقطوع در عقود مشارکتی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19–25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1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شرکت سازمان *سر بریس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ع. ک. فرزند ب.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خانم ه. غ. ل.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فک رهن ( الزام به فک رهن از ملک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نام خداوند دادگر دادافرین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تصمیمات مختومه کننده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نسبت به دعوی ه. غ. ل. و ع. ک. و شرکت سازمان *سر بریس علیه سازمان *دائر بر فک رهن ( الزام به فک رهن از ملک ) با توجه انجام کارشناسی پرونده از امار کسر و به شعبه *ارسال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خانم ه. غ. فرزند ر. ۲. اقای ع. ک. فرزند ب. ۳. سازمان *با وکالت اقای ک. ص.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سازمان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فک رهن ( الزام به فک رهن از ملک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نسبت به دعوی ه. غ. و ع. ک. و سازمان *علیه سازمان *دائر بر فک رهن ( الزام به فک رهن از ملک ) مختومه شدن پرونده به دلیل اجرای حکم صادر شد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سازمان *ایران ( امور شعب استان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۸۴۰ – ۱۳۹۲/۸/۱۱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م. ص. م. ر. ( رییس ) و. خ. ( مستشار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خلاصه جریان پرونده: اقای ک. ص. دادخواستی به وکالت از سازمان *و ع. ک. و ه. غ. به طرفیت سازمان *و به خواسته فک رهن اسناد رهنی شماره ۳۷۹۳۳ سند ثبتی منزل به شماره ۱۶/۱۹۲۴/۲۹/۳۳ بخش ۱۴ *تقدیم نموده که دادگاه عمومی حقوقی *اری رسیدگی را عهده دار شده است.وکیل خواهان توضیح داده سازمان *مبلغ ۲۳۸ میلیون تومان از وجه المشارکه خود را پرداخت کرده و از پرداخت بقیه سهم الشرکه خود که بالغ بر ۵۰۰ میلیون تومان بوده خودداری کرده و موجب ورود خسارت به شرکت شده است. اداره امور شعب استان *سازمان *در تاریخ ۱۳۹۱/۱۰/۲۵ پاسخ داده است.که اولا در مورد صدور دستور موقت بر منع ادامه عملیات اجرایی ایین نامه اجرایی اسناد رسمی نحوه شکایت از اسناد رسمی را مشخص کرده و احصای نموده است… ثانیا: ملک مذکور در رهن بانک بوده و به دلیل عدم ایفای تعهدات از سوی مدیون طبق مقررات اجرایی صادر شده است.و نسبت به صدور دستور موقت اعتراض کرده که دادگاه به علت قطع شدن قرار دستور ضمیمه کردن لایحه به پرونده را داده است. نامه ای نیز از طرف سازمان *پیوست است.که به اقای ع. ک. مدیرعامل و مجری طرح تولیدی شرکت فراوری مواد پروتیینی زرین سر بریس نوشته شده مدت قرارداد مشارکت مدنی در تاریخ ۱۳۸۷/۰۶/۲۳ منقضی شده و محاسبات نسبت به نصب ماشین الات ، اخذ پروانه بهره برداری و پروانه بهداشتی از اداره نظارتی بر مواد غذایی و. اقدام نموده و به این بانک ارائه نمایید تا بتوان قرارداد فروش اقساطی و فروش سهم الشرکه بانک در قرارداد مشارکت مدنی اقدام کرد اقای ع. ک. نیز جواب داده است.که سردخانه راه اندازی شده و قسمت کنسروسازی در حال نصب است.تقاضا کرده که بدهی شرکت به مدت یک سال مهلت داده شود. تا شرکت پروانه بهره برداری را دریافت نموده و نسبت به قسط بندی اقدام نماید. دادگاه در تاریخ ۱۳۹۱/۰۴/۲۰ در وقت مقرر تشکیل جلسه داده خواهان حضور نداشته وکیل خوانده حاضر بوده و گفته است.که شرکت مبالغ زیادی دریافت کرده که بالغ بر ۲۰۰ میلیون ریال است.ولی اقدامی در جهت انجام تعهدات خود نکرده ناگزیر اجراییه صادر شده ولی دادگاه با صدور دستور موقت جلوی انجام اقدامات اجرایی را گرفته است.جهت جلوگیری از تضییع حقوق سازمان *به عرض می رسد که نحوه وصول طلب بانک در قوانین و مقررات مشخص شده و لوایح تقدیمی که در پرونده وجود دارد. بانک به این مسیله اشاره کرده است. علاوه بر ان بانک مدارک خود را همراه با لیست پرداخت های بانک به شرکت را ضمیمه پرونده کرده است. در جلسه ۱۳۹۱/۰۵/۱۶ طرفین حاضر بودند وکیل خواهان اظهار داشته خوانده به تعهدات خود عمل نکرده تمام وجه المشارکه سهمیه خود را نپرداخته و وجه پرداختی خود را دریافت کرده و سپس اجرای تعهدات را معلق نموده است. نماینده خوانده اظهار داشته بر مبنای قرارداد خواهان می بایست ظرف ۱۲ ماه طرح را اجرا نماید. و قرار بوده که وجه المشارکه سهمی بانک متناسب با پیشرفت کار پرداخت شود. سازمان *به همین ترتیب سهم خود را پرداخت نموده و توافق این بوده که بانک هر انچه پرداخت می کند نباید خارج از طرح پرداخت نمایند وکیل خواهان گفته است.طرح اجرا و در حال بهره برداری است.و طبق ماده ۸ قرارداد توافق شده بانک به هر دلیلی قرارداد را فسخ نماید. می بایست طلب خود را از اموال شرکت استیفا نماید. و از طرف شرکت به بانک مسترد گردد. و وکالت بلاعزل نیز داشته است.ولی با وجود داشتن وکالت نامه ، قرارداد را معلق کرده درحالی که نصف سهم الشرکه پرداخت شده است. دادگاه از دادگستری استان *درخواست نموده که قیمت منطقه ای املاک شرکت به دادگاه اعلام شود. اقای ش. ا. ر. ز. به عنوان کارشناس املاک انتخاب شده و مشارالیه به موجب نظریه تقدیمی به شماره ۲۰۳ / *ارزش ششدانگ یک باب منزل معرفی شده را ۱/۸۷۵/۵۰۰/۰۰۰ ریال و دو باب منزل مورد بازدید را ۲/۶۷۵/۰۰۰/۰۰۰ ریال بر اورد کرده است. دادگاه در نهایت ختم رسیدگی را اعلام و به موجب دادنامه شماره ۷۲۳ – ۱۳۹۱/۱۰/۱۶ دعوی خواهان را محمول بر صحت تشخیص و حکم به الزام خوانده به فک رهن موضوع قرار داد مشارکت مدنی از پلاک های مذکور در دادخواست صادر کرده است. رای صادره چنین است: رای دادگاه – در خصوص دادخواست ک. ص. به وکالت از ۱ سازمان *، ۲ ع. ک. فرزند ب. ، ۳ ه. غ. فرزند ر. به طرفیت سازمان *به خواسته فک رهن اسناد رهنی شماره ۳۷۹۳۳ و سند ثبتی منزل به شماره ۱۶/۱۹۲۴/۲۹/۳۳ بخش ۱۴ *و شماره ثبت های ۴۱۵۸۲ و ۱۱۷۲۹۵ به انضمام هزینه دادرسی و حق الوکاله وکیل بدین توضیح که خواهان طی سند مشارکت مدنی سازمان *مبادرت به ایجاد شرکت مدنی با خوانده به منظور احداث و تکمیل کارخانه تولید مواد غذایی کنسروسازی در قبال مبلغ پنج میلیارد ریال به عنوان سهم الشرکه می نماید. به موجب قرار داد مورخ ۱۳۸۴/۱۱/۲۳ منعقده مدت مشارکت یک سال قید که نهایتا به مدت ۱۹ ماه از تاریخ ۱۳۸۵/۱۱/۲۳ لغایت ۱۳۸۷/۶/۲۳ تمدید گردیده اس</w:t>
      </w:r>
      <w:r>
        <w:rPr>
          <w:rFonts w:hint="cs" w:ascii="Times New Roman" w:hAnsi="Times New Roman" w:eastAsia="Times New Roman" w:cs="Times New Roman"/>
          <w:sz w:val="24"/>
          <w:szCs w:val="24"/>
          <w:rtl/>
          <w:lang w:bidi="fa-IR"/>
        </w:rPr>
        <w:t>ت.و به صراحت ماده ۲۷ قرار داد پلاک های ثبتی مذکور به منظور توثیق و تامین تعهدات در رهن بانک قرار می گیرد که خوانده به مبلغ ۲۲۸ میلیون تومان جهت انجام موضوع مشارکت در اختیار خواهان قرار می دهد لکن خواهان ها مدعی است.و خوانده متعهد به پرداخت سهم الشرکه ای بالغ بر ۵۰۰ میلیون تومان بوده که صرفا با پرداخت مبلغ مذکور ( ۲۲۸ میلیون تومان ) از انجام تعهد خویش خودداری و نه تنها موجبات خسارات فراوانی به مشارالیه شده و اقدام به توقیف و دریافت سهم الشرکه خویش از حساب جاری احدی از خواهان ها به نام ع. ک. نموده حال با توجه به تعلل بانک از پرداخت وجه سهم الشرکه خویش و دریافت ان و تبدیل تعهد صورت گرفته از سوی بانک و ایجاد خسارت جدای از این که بانک با دریافت وجه پرداختی خویش نمی توانسته مبلغی زاید بر اصل مشارکت دریافت نماید. و با تبدیل دین نیز حق استفاده از اسناد رهنی فی ما بین را نیز ندارد. لذا تقاضای اصدار حکم بر اساس مندرجات ستون خواسته را دارند. خوانده در مقام دفاع ضمن قبول پرداخت مبلغ ۲۲۸/۰۰۰/۰۰۰ تومان از سوی خواهان ها مبلغ مذکور را جرایم تاخیر تادیه و سود حاصل از ان دانسته و فک رهن از املاک مورد رهن را منوط به بازپرداخت کلیه دیون بانک اعم از اصل و خسارت تاخیر تادیه و سود می داند. علیهذا با عنایت به جمیع اوراق و محتویات پرونده نظر به این که رهن به موجب ماده ۷۷۱ قانون مدنی صرفا به منظور تضمین بازپرداخت دین وقوع یافته به طوری که مرتهن می تواند در صورت تخلف داین در پرداخت بدهی خویش با تمسک به مواد ۷۷۷ و ۷۷۹ و ۷۸۱ از قانون مدنی به حقوق قانونی خود سطیره بیابد به عبارت دیگر مرتهن حق استفاده از مال مرهونه را جهت استیفای مطالبات خویش در سر رسید داشته و نمی تواند با تعلل و تعویق در اعمال حق خویش موجبات تضرر راهن را فراهم اورد چون تضمین رهن برای احقاق حق مرتهن است.و مشارالیه نمی تواند اعمال حق خویش را قرینه ای برای اضرار به غیر قرار دهد از طرفی با عنایت به اعلام اداره ثبت اسناد و املاک چابهار مال مرهونه صرفا در قبال مبلغ *و جهت تضمین این میزان از بدهی در رهن قرار گرفته است.به عبارت دیگر حداکثر دیون قابل استیفای از مال مرهونه یک میلیارد و پانصد میلیون ریال می باشد. که خواهان ها نیز مبلغی مازاد بر ان یعنی مبلغ ۲۲۸/۰۰۰/۰۰۰ تومان پرداخت نموده اند. بنابر این چنانچه خوانده مدعی وجود بدهی پیش از این می باشد. نمی تواند بیش از مبلغ ۱/۵۰۰/۰۰۰/۰۰۰ ریال را از محل مال مرهونه استیفای نماید. چرا که توافق طرفین به استفای دیون تا مبلغ مذکور از مال مرهونه تبلور یافته و تخطی از ان بنا به حاکمیت اصول و قواعد عمومی قرار دادها موجه به نظر نمی رسد. بنا علی هذا بنا به ادعای خواهان ها و پذیرش خوانده ، خواهان ها مبلغ دویست و بیست و هشت میلیون تومان را پرداخت نموده اند و حداکثر دیون قابل استیفای از محل مال مرهونه یک میلیارد و پانصد میلیون ریال بوده ، لذا موجبی برای ادامه ترهین مال داین وجود نخواهد داشت و با عنایت به مراتب فوق دعوی خواهان ها را محمول بر صحت تشخیص و مستندا به مواد ۱۰ و ۷۷۱ و ۷۸۷ از قانون مدنی حکم به الزام خوانده به فک رهن از املاک مورد ترهین قرار داد مشارکت مدنی به شماره *–مورخ ۱۳۸۴/۱۱/۲۳ پلاک های ثبتی به شماره ۲۹/۳۳ و ۱۶/۱۹۲۴ واقع در بخش ۱۴ *صادر و اعلام می نماید. همچنین در خصوص خسارات دادرسی خوانده موصوف را به استناد مواد ۵۱۵ و ۵۱۹ قانون ایین دادرسی دادگاه های عمومی و انقلاب در امور مدنی به پرداخت ۵۳/۴۵۰/۰۰ ریال ریال بابت هزینه دادرسی و حق الوکاله وکیل بر اساس تعرفه قانونی که در اجرای احکام قابل محاسبه می باشد. محکوم می نماید. رای صادره حضوری و ظرف مدت بیست روز پس از ابلاغ قابل اعتراض در محاکم تجدیدنظر مرکز استان می باشد. از رای صادره تجدیدنظر خواهی شده و پرونده پس از تبادل لوایح به شعبه *ارجاع شده است. این شعبه نیز پس از انجام تشریفات قانونی و ملاحظه مدارک طرفین سرانجام به موجب دادنامه شماره ۸۴۰ – ۱۳۹۲/۸/۱۱ با رد تجدیدنظر خواهی دادنامه را تایید کرده است. رای چنین است: رای دادگاه در خصوص تجدید نظرخواهی سازمان *ایران اداره امور شعب استان *( زاهدان ) بطرفیت سازمان *، ع. ک. ، ه. غ. ، ک. ص. نسبت به دادنامه شماره ۷۲۳ ۹۱ صادره از شعبه *اری که به موجب ان حکم به الزام تجدید نظرخواه به فک رهن از املاک مورد ترهین قرار داد مشارکت مدنی بشرح منعکس در دادنامه و نیز پرداخت ۰۰۰/ ۴۵۰/ ۵۳ ریال بابت هزینه دادرسی و حق الوکاله وکیل در حق تجدید نظرخواندگان صادرگردیده است.با توجه به محتویات پرونده ، اظهارات طرفین و قرائن موجود در پرونده از ناحیه تجدید نظرخواه اعتراض خاصی که نقض دادنامه صادره ار ایجاب نماید. بعمل نیامده و رای صادره وفق موازین قانونی نسبت به سازمان *و اقای ع. ک. و خانم ه. غ. اصدار یافته مستندا به قسمت اخیر ماده ۳۵۸</w:t>
      </w:r>
      <w:r>
        <w:rPr>
          <w:rFonts w:hint="cs" w:ascii="Times New Roman" w:hAnsi="Times New Roman" w:eastAsia="Times New Roman" w:cs="Times New Roman"/>
          <w:sz w:val="24"/>
          <w:szCs w:val="24"/>
          <w:rtl/>
          <w:lang w:bidi="fa-IR"/>
        </w:rPr>
        <w:t xml:space="preserve"> قانون ایین دادرسی دادگاههای عمومی و انقلاب در امور مدنی ضمن رد تجدید نظرخواهی دادنامه تجدید نظرخواسته تایید می گردد. و تجدید نظرخواهی تجدید نظرخواه علیه اقای ک. ص. با توجه به اینکه نامبرده وکیل تجدید نظرخواندگان بوده طرح دعوی علیه وی وجاهت قانونی نداشته و رد می گردد. رای صادره قطعی است. سازمان *از رای صادره درخواست اعاده دادرسی کرده و پرونده به شعبه چهارم ارجاع شده و این شعبه به موجب دادنامه شماره ۷۳۲ ۹۶۰ با رد اعاده دادرسی ، دادنامه را تایید کرده است. سپس از طرف سازمان *تقاضای اعاده دادرسی فوق العاده در اجرای ماده ۴۷۷ قانون ایین دادرسی کیفری شده و به طور خلاصه اظهار داشته است.که بانک مطابق دستور العمل ها و مقررات قرار داد مشارکت مدنی در قبال ۵ میلیارد ریال با خواهان منعقد نموده که مدت ان یک سال بوده و در تاریخ ۱۳۸۷/۲/۲۶ امادگی خود را برای تمدید مدت قرار داد اعلام نموده و با این که قرار داد متمم نیز تنظیم و جهت امضای به دفترخانه فرستاده ولی از طرف خوانده هیچگونه اقدامی نشده است. دادگاه محترم نیز از اداره ثبت استعلام نموده ولی این اداره اشتباها به جای ۵ میلیارد ریال در قرار داد ان را پانزده میلیارد ریال اعلام نموده که از محل مرهونه استیفای شود. بنابراین اولا مبلغ ترهین ۵ میلیاردریال بوده و محل ملک *می باشد. که می بایست از اداره ثبت *استعلام شود. ثانیا: تسهیلات اعطایی در سال ۸۴ در بخش صنعت و معدن بر اساس مصوبه شورای پول و اعتبار ۱۶ در صد بوده و قرار داد نیز بر همین اساس تنظیم شده است. ثالثا: طبق قرار داد شرکت می بایست ظرف مدت یک سال کلیه عملیات و اقدامات مربوط به مشارکت را انجام دهد و اگر نتوانست انجام دهد شرکت می تواند تقاضای تمدید دوران مشارکت را بنماید. که این اقدام را نکرده و بانک به موجب نامه مورخ ۱۳۸۷/۲/۲۶ درخواست تمدید مدت را کرده که شرکت ترتیب اثر نداده است. بنابر این کوتاهی از ناحیه شرکت بوده است.و لذا تقاضای پذیرش اعاده دادرسی شده است. اقای رییس کل سازمان *طی نامه ای نظر داده است.که چون موضوع به کارشناسی ارجاع نشده و میزان پرداختی های خواهان معلوم نشده و در نهایت بدهی ان مشخص نگردیده ، رای دادگاه تجدیدنظر خلاف قانون و موازین شرعی است. قضات محترم معاونت قضایی نیز دادگاه بدوی مبلغ رهن را پانزده میلیارد ریال ذکر کرده در حالی که مبلغ رهن پنج میلیادر ریال بوده است.و همچنین چون دادگاه بدوی و تجدیدنظر بدون بررسی دقیق میزان طلب بانک رای صادر کرده است.رای صادره خلاف شرع بین می باشد. مقام محترم رییس قوه قضاییه نیز به جهات فوق رای صادره را خلاف شرع دانسته و اعاده دادرسی را تجویز کرده است. سپس پرونده جهت ارجاع به یکی از شعب خاص به دیوان عالی کشور ارسال و به این شعبه ارجاع شده و تحت نظر است. هیات شعبه در تاریخ بالا تشکیل گردید. پس از قرائت گزارش اقای م. خ. مستشارشعبه و ملاحظه اوراق پرونده مشاوره نموده چنین اتخاذ تصمیم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تصمیم شعبه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شماره ۸۴۰ – ۱۳۹۲/۸/۱۱ صادره از شعبه *که دادنامه شماره ۷۲۳ در تاریخ ۱۳۹۱/۱۰/۱۶ صادره از شعبه *اری را تایید کرده نظر به این که دادگاه محترم بدون این که مشخص نماید. که کدام یک از طرفین قرار داد مشارکت مدنی نسبت به انجام تعهدات خود تخلف کرده و میزان بدهی شرکت چه میزان بوده و چه مبالغی را پرداخت کرده و ایا مقررات و ضوابط شورای پول و اعتبار و بانک مرکزی در زمان تنظیم قرار داد رعایت شده یا خیر اقدام به صدور دادنامه کرده و دادگاه تجدیدنظر نیز دادنامه صادره را تایید نموده است.ایرادات و اشکالات فوق مورد توجه قضات محترم معاونت قضایی و رییس سازمان *نیز قرار گرفته و ان ها هم به جهات مذکور ارای صادره را خلاف شرع بین و مقررات قانونی دانسته و رییس محترم قوه قضاییه به همین جهت اعاده دادرسی را تجویز نموده است ، لذا به منظور احراز حقیقت پرونده به دادگاه عمومی بخش *اری اعاده می شود. که یک نفر کارشناس امور بانکی را انتخاب نماید. که با توجه به قرار داد تنظیمی مشارکت مدنی فیما بین و توجه به مبالغ پرداختی بانک و وجوه پرداختی شرکت و محاسبه سود و بهره بانک با در نظر گرفتن مقررات شورای پول و اعتبار در زمان تنظیم قرار داد در مورد اختلاف حاصله اظهار نظر نموده و دستمزد کارشناسی را به عهده بانک منظور نماید. و در صورت اعتراض به نظریه کارشناسی موضوع را به هیات سه نفره ارجاع نموده و هزینه کارشناسی را به حساب معترض بگذارد و پس از وصول نظریه هیات کارشناسان و یا در صورت عدم اعتراض پرونده را همراه با نظریه کارشناسی به این شعبه اعاده نماید. ۱۴۰۰/۴/۱۹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م. ص. م. ر. مستشار: م. خ.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جریان پرونده به قراری است. که در رای شماره ۸۲۴ مورخ ۱۴۰۰/۴/۵ ( شعبه *) به شرح صفحات ۲۰۹ الی ۲۱۳ نوشته شده و ضرورتی به بازنویسی نیست پس از اینکه مطابق تصمیم ۸۲۴ – ۱۴۰۰/۴/۵ پرونده برای ارجاع امر به کارشناسی به شعبه *اری حسب درخواست این شعبه دیوان با صدور قرار کارشناسی و انتخاب کارشناس مقرر داشت تا حسب درخواست دیوان ، قرارداد منعقده فی مابین ، انطباق قرارداد با موازین قانونی ، نحوه اجرای قرارداد و امثال ان اقدام لازم معمول و نتیجه اعلام شود. و در نهایت نظرات کارشناسی یک نفره و هیات کارشناسی گرفته شده و نتیجه اعلام گردیده که با ملاحظه نظرات کارشناسی و تحقیقات انجام شده مرتفع شدن نواقص را احراز می نماید. هیات شعبه در تاریخ بالا تشکیل گردید. پس از قرائت گزارش اقای م. م. ر. رییس شعبه دوم و ملاحظه اوراق پرونده مشاور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تقاضای اعاده دادرسی مدیریت امور شعب سازمان *استان *به طرفیت سازمان *نسبت به دادنامه شماره ۸۴۰ – ۱۳۹۲/۸/۱۱ صادره از شعبه *بدین توضیح که اقای ک. ص. به وکالت از سازمان *و ع. ک. و ه. غ. به طرفیت سازمان *و به خواسته فک رهن اسناد رهنی شماره ۳۷۹۳۳ سند ثبتی منزل به شماره ۱۶/۱۹۲۴/۲۹/۳۳ بخش ۱۴ *تقدیم دادگاه حقوقی *اری کرده و دادگاه پس از رسیدگی به موجب دادنامه شماره ۷۲۳ – ۹۱/۱۰/۱۶ ، دعوی خواهان را پذیرفته و حکم به فک رهن از املاک مورد نظر صادر کرده و در اثر تجدیدنظرخواهی پرونده در شعبه *مورد رسیدگی قرار گرفته و مطابق دادنامه شماره ۸۴۰ – ۱۳۹۲/۸/۱۱ رای تجدید نظرخواسته تایید شده است. مدیریت امور شعب سازمان *استان یاد شده درخواست اعاده دادرسی فوق العاده کرده و ریاست کل محترم دادگستری بنا به جهاتی که در تصمیم شماره ۸۲۴ – ۱۴۰۰/۴/۵ منعکس است ، رای صادره را خلاف شرع اعلام کرده و این نظریه مورد تایید ریاست محترم قوه قضاییه قرار گرفته و با تجویز اعاده دادرسی پرونده به دیوان عالی کشور ارسال و به شعبه دوم دیوان ارجاع گردیده و این شعبه حسب تصمیم ۸۲۴ – ۱۴۰۰/۴/۵ پرونده را به دادگاه عمومی حقوقی بخش *اری ارسال داشته تا نسبت به انتخاب کارشناس متخصص در امور بانکی اقدام نماید. و کارشناس منتخب در خصوص تسهیلات پرداختی و انطباق یا عدم انطباق ان با مقررات بانک مرکزی ، تخلف قراردادی و امثال ان بررسی و اعلام نظر نماید. و کارشناس منتخب پس از بررسی و تهیه گزارش به شرح صفحات ۳۲۷ الی ۳۲۹ اعلام داشته است. که: ۴ ۱ ) با عنایت به اینکه قرارداد منعقده فی مابین بانک و سازمان *به تاریخ ۱۳۸۴/۱۱/۲۳ از نوع مشارکت مدنی هست و طرح مورد مشارکت نیز مشمول بوده ، به استناد تبصره ماده واحده قانون منطقی کردن نرخ سود تسهیلات بانکی متناسب با نرخ بازدهی در بخش های مختلف اقتصادی ، بانک عامل مجاز به مطالبه وثایق خارج از طرح از مشتری نبوده است. ۴ ۲ ) طرح احداث و تکمیل کارخانه تولید کنسرو ماهی ، موضوع قرارداد مشارکت مدنی فوق در زمره طرح های صنایع کوچک است. به استناد تبصره ۱ ماده ۱۰۰ دستورالعمل اجرایی مشارکت مدنی ، تمدید مدت قرارداد مشارکت مدنی به مدت ۳ سال مجاز و در این زمینه بانک عامل از مقررات امره بانک مرکزی تبعیت ننموده است. با استناد ماده ۱۰ فوق الذکر ، طرح حداقل ظرف مدت یکسال بایستی خاتمه پذیرفته و ظرف همین مدت قابل تصفیه باشد. و این مدت برای طرح های مذکور در تبصره ماده مذکور مدت ۳ سال تعیین گردیده است. ۴ ۳ ) همان گونه که در متن گزارش به استحضار رسید سهم الشرکه بانک طبق قرارداد منعقده فی مابین مبلغ ۵۰۰۰ میلیون ریال توافق ، که بانک فقط مبلغ ۲/۲۸۰ میلیون ریال ان را به حساب مشارکت واریز نموده در نتیجه به استناد ماده ۳ دستورالعمل مشارکت مدنی و ماده ۲۰ ایین نامه اجرایی فصل سوم قانون قانون عملیات بانکی بدون ربا موضوع تصویب نامه ۸۸۶۲ هیات محترم وزیران ، مشارکت مدنی منعقده فی مابین محقق نگردیده است. ۴ ۴ ) قرارداد مشارکت مدنی فوق فی مابین سازمان *سر بریس ، به شماره ثبت ۷۴۰ مورخ ۸۳/۳/۱۹ و سازمان *چابهار منعقد گردیده درحالی که بانک وجوه واریزی به حساب مشارکت به میزان ۲/۲۸۰ میلیون ریال را از حساب اقای ع. ک. برداشت نموده ، به نظر این هیات اقدام بانک در برداشت مبلغ مزبور از حساب احدی از شرکای شرکت شریک ، فاقد وجاهت قانونی و مغایر ماده ۷ قرارداد می باشد. ۴ ۵ ) به نظر این هیات ، به قرارداد مشارکت مدنی سود تعلق نمی گیرد بلکه شرکا در سود ( زیان ) پروژه مورد شراکت سهیم هستند و در زمان بهره برداری اقدام به تقسیم سود به نسبت اورده می نمایند باتوجه به اینکه مشارکت مدنی منعقده فی مابین محقق نشده و هیچ گونه معاملاتی در ارتباط با مشارکت اعمال نشده در نتیجه تحقق سود و تقسیم ان بین شرکا و نهایتا تصفیه شرکت مدنی موضوعیت نداشته و با توجه به مفاد ماده واحده قانون منطقی کردن نرخ سود تسهیلات بانکی متناسب با نرخ بازدهی در بخش های مختلف اقتصادی ( با تاکید بر قانون عملیات بانکی بدون ربا ) و نیز ماده ۳ دستورالعمل مشارکت مدنی و ماده ۲۰ قانون عملیات بانکی بدون ربا که مجموعا دلالت دارد. بر انکه سود بانکی مقطوع در عقود مشارکتی از جمله مشارکت مدنی مجاز نیست و با عنایت به اینکه مصوبات بانک مرکزی جنبه امره دارد. بانک نمی تواند از این ضوابط تخطی نماید. حتی به موجب رای وحدت رویه ۷۹۴ – ۱۳۹۹/۵/۲۱ هیات عمومی دیوان عدالت اداری باطل درنتیجه بدهی شرکت خواهان همان مبلغ پرداختی ۲/۲۸۰ میلیون ریال بوده که از حساب احدی از شرکای سازمان *برداشت گردیده است. پس از ابلاغ نظریه کارشناسی به طرفین سازمان *به نظریه ابرازی اعتراض کرده و از طرف دادگاه هیات پنج نفره کارشناسی تعیین شده و هیات منتخب پس از بررسی چنین نظر داده است. با استعانت از خداوند متعال و با عنایت به توضیحات مشروح که در متن </w:t>
      </w:r>
      <w:r>
        <w:rPr>
          <w:rFonts w:hint="cs" w:ascii="Times New Roman" w:hAnsi="Times New Roman" w:eastAsia="Times New Roman" w:cs="Times New Roman"/>
          <w:sz w:val="24"/>
          <w:szCs w:val="24"/>
          <w:rtl/>
          <w:lang w:bidi="fa-IR"/>
        </w:rPr>
        <w:t xml:space="preserve">گزارش ارائه گردید ، اظهار نظر هیات کارشناسی پنج نفره منتخب دادگاه محترم به شرح ذیل ارائه می گردد.: ۱ ماده واحده قانون عدم الزام سپردن وثیقه ملکی به بانک ها و دستگاه ها و سایر موسسات و شرکت های دولتی به منظور تسهیل امر سرمایه گذاری و ایجاد اشتغال بیشتر در طرح های تولیدی و صادراتی مصوب ۱۳۸۰/۳/۲۷ ، ( قبل از قرارداد مشارکت مدنی منعقده فی مابین خواهان و خوانده ) بانک ها را از دریافت وثیقه ملکی منع نموده است ، در قانون فوق وثایق قابل دریافت به صراحت ذکر شده است. ۲ مطابق ماده ۳ دستورالعمل اجرایی مشارکت مدنی و ماده ۲۰ ایین نامه اجرایی فصل سوم قانون عملیات بانکی بدون ربا موضوع تصویب نامه *هیات محترم وزیران ، شرایط تحقق شرکت مدنی پرداخت سهم الشرکه شرکا به حساب مخصوصی که به همین منظور افتتاح شده ، می باشد. بنابراین با توجه به اینکه سازمان *سهم الشرکه توافق شده به مبلغ ۵۰۰۰ میلیون ریال ( موضوع قرارداد شماره *مورخ ۸۴/۱۱/۲۵ ) را به طور کامل واریز نکرده است ، مشارکت مدنی محقق نگردیده و به نظر این هییت به مشارکت مدنی مذکور سودی تعلق نمی گیرد. ۳ طبق قرارداد منعقده بین سازمان *و شرکت فراورده های پروتیینی سازمان *به شماره ۳۷۹۳۳ مورخ ۱۳۸۴/۱۱/۲۵ ، که به عنوان سند رسمی بین طرفین امضا شده ، مدت بازپرداخت تسهیلات پنج سال می باشد. ازانجاکه مجوزی بابت برداشت مبلغ وام از حساب بانکی مدیرعامل شرکت یادشده ، به هیات کارشناسی ارائه نگردید ، لذا برداشت مبلغ ۲/۲۸۰ میلیون ریال ( معادل سهم الشرکه پرداخت شده توسط سازمان *) از حساب شخصی مدیرعامل شرکت مذکور ، مجاز نبوده است. ۴ طبق مقررات حاکم بر قراردادهای مشارکت مدنی و همان گونه که سازمان *نیز در بند ۳ اعتراض خویش اعلام نموده ، در قرارداد شماره *مورخ ۸۴/۱۱/۲۵ نرخ سود تعیین نشده است ، در قراردادهای مشارکت مدنی ، شرکا در سود ( زیان ) سهیم هستند که در پایان قرارداد ، اقدام به محاسبه و تقسیم سود به نسبت اورده طرفین و در نهایت تصفیه مشارکت می نمایند. باتوجه به اینکه مشارکت مدنی منعقده فی مابین محقق نشده و به مرحله تقسیم سود بین شرکا و تصفیه شرکت مدنی نرسیده ، به استناد ماده واحده قانون منطقی کردن نرخ سود تسهیلات بانکی متناسب با نرخ بازدهی در بخش های مختلف اقتصادی ( با ترکیب بر قانون عملیات بانکی بدون ربا ) سود بانکی مقطوع در عقود مشارکتی از جمله مشارکت مدنی مجاز نیست و با عنایت به اینکه مصوبات بانک مرکزی جنبه امره دارد. بانک نمی تواند از این ضوابط تخطی نماید. واریزی سازمان *بابت قرارداد مشارکت مدنی به شماره *مورخ ۱۳۸۴/۱۱۲۵ ، مبلغ ۲/۲۸۰ میلیون ریال بوده که از حساب شخصی مدیرعامل شرکت ، برداشت گردیده است ، بنابراین به نظر این هیات شرکت خواهان به سازمان *بابت قرارداد شماره *مورخ ۱۳۸۴/۱۱/۲۵ ، بدهی ندارد. علیهذا نظر به مراتب مذکور به ویژه نظرات هیات کارشناسی و اینکه مفاد نظرات ابرازی رییس کل محترم دادگستری و ریاست محترم قوه قضاییه بیشتر در محدوده نواقص در رسیدگی بوده و نواقص مورد نظر نیز مرتفع شده و کارشناسان منتخب نیز عمل سازمان *را در مجموع صحیح ندانسته و خوانده اصلی پرونده را عاری از بدهی به بانک تشخیص داده اند لذا مستند به ماده ۴۷۷ قانون ایین دادرسی کیفری با رد تقاضای اعاده دادرسی اعاده خواه ، رای اصداری اعاده خواسته را صحیح و مطابق موازین قانونی تشخیص و معتبر اعلام می دارد. ( ضرورتی به نقض رای نیز وجود ندارد. ).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م. م. ر. مستشار: م. خ. عضو معاون: م. پ.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"https://ara.jri.ac.ir/Judge/Text/38658"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ممانعت از حق به دلیل ممانعت از عبور در ملک اختصاصی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16–20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1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س. م. ب.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س. م. ب.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رفع مزاحمت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س. م. ب. فرزند س.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س. م. ب. فرزند س.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رفع مزاحمت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س. م. ب. فرزند س.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س. م. ب. فرزند س.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رفع مزاحمت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س. م. ب.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س. م. ب.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رفع مزاحمت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از موجودی شعبه کسر و جهت صدور گزارش اصلاحی به دیوان عالی کشور ارسال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*غ. ف. ز. 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س. م. ب.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س. م. ب.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رفع مزاحمت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از موجودی شعبه کسر و به شعبه *ارسال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*غ. ف. ز. 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۹۸۰۹۹۸۳۸۲۲۸۰۰۰۶۲ شعبه دوم عمومی (حقوقی ) *تصمیم نهایی شماره ۹۸۰۹۹۷۳۸۲۲۸۰۰۴۷۸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س. م. ب. فرزند س.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س. م. ب. فرزند س. به نشانی *- س. م.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رفع مزاحمت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به تاریخ ۹۸/۰۴/۳۱ در وقت فوق العاده جلسه شعبه دوم دادگاه عمومی حقوقی *به تصدی امضا کننده ذیل تشکیل است.پرونده کلاسه ۹۸۰۰۷۷ تحت نظر است.دادگاه با عنایت به جمیع اوراق و محتویات پرونده ختم دادرسی را اعلام و با استعانت از خداوند قادر و متعال و با تکیه بر وجدان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اقای س. ا. م. ب. فرزند س. ا. به طرفیت اقای س. ف. م. فرزند س. ا. به خواسته الزام خوانده به رفع مزاحمت و ممانعت از حق به انضمام کلیه خسارات دادرسی . بدین شرح که خواهان در شرح دادخواست مدعی است.اینجانب خواهان فوق الذکر مالک یک باب ساختمان و عرصه ان واقع در *باشم که با استناد به قرار نهایی دادسرا تحت پرونده کلاسه ۹۷۰۹۹۷۳۸۲۲۰۰۰۵۳۸ و بایگانی ۹۵۰۶۰۴ مورخه ۱۳۹۷/۰۷/۱۰ ۱/د شعبه اول دادیاری فارسان و نظریات کارشناس پیوست دعوی مالکیت اینجانب بر مقدار ۹/۳۷ متر مربع از ملک مذکور که هم اکنون در تصرف خوانده می باشد. محرز می باشد. و با توجه به اینکه خوانده حدودا ۳ سال است.که مبادرت به مسدودیت درب ملک اینجانب نموده است.و مانع عبور و مرور بنده شده استحال با توجه به مستندات فوق الذکر با تقدیم این دادخواست رسیدگی و صدور حکم به محکومیت خوانده به شرح ستون خواسته با احتساب پرداخت کلیه خسارات وارده و خسارات دادرسی مورد استدعاست. در این خصوص نظر به اینکه در دعوای رفع مزاحمت و ممانعت از حق احراز سه عنصر سبق تصرفات خواهان و لحوق تصرفات خوانده و عدوانی یا غیر قانونی بودن مزاحمت یا ممانعت از حق به عنوان ارکان دعوا الزامی بوده و با عنایت به اوراق و محتویات پرونده هیچکدام از ارکان دعوا به اثبات نرسیده است.و خواهان دعوا نیز علیرغم دعوت در جلسه رسیدگی حضور پیدا ننموده و دفاع موثری در خصوص دادخواست مطرح شده بیان نکرده اند بنابراین دادگاه با این اوصاف دعوای خواهان را وارد ندانسته و لذا مستند به ماده ۱۲۵۷ قانون مدنی و مواد ۱۵۸ و ۱۶۱ و ۱۷۴ قانون ایین دادرسی مدنی رای به بطلان دعوای خواهان صادر و اعلام می نماید. رای صادره حضوری و ظرف مهلت ۲۰ روز از تاریخ ابلاغ قابل اعتراض در محاکم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ک. - دادرس شعبه دوم دادگاه (عمومی ) حقوقی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اقای س. م. ب. فرزند س.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اقای س. م. ب. فرزند س.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خواسته:تجدید نظر خواهی نسبت به دادنامه 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درباره ی تجدید نظر خواهی اقای س. م. ب. فرزند س. که به طرفیت اقای س. م. ب. فرزند س. نسبت به دادنامه ی *صادر شده در پرونده ی *به عمل امده است.و به موجب ان راجع به خواسته ی خواهان بدوی ( تجدید نظر خواه ) مبنی بر الزام خوانده به رفع مزاحمت و ممانعت از حق به انضمام کلیه خسارات دادرسی با استدلال به اینکه ارکان دعوا به اثبات نرسیده است ، رای به بطلان دعوا صادر شده است؛ نظر به اینکه مستفاد از بند ۳ نظریه ی هیات پنج نفره ی کارشناسان رسمی صادر شده در پرونده ی *خوانده بر اساس قولنامه ی عادی مورخ ۸۶/۰۶/۲۲ یک قطعه زمین با مساحت ۲۴۵ متر مربع خریداری نموده که حد غربی ان به *می باشد. و در پروانه ساختمان خواهان نیز با وجود *نقشه ترسیم و پروانه ساختمان صادر شده است.و مبتنی بر همین سابقه پنجره های منزل و درب ورودی ان توسط خواهان در این *اند اقدام خوانده در کشیدن حصار و مسدود نمودن این *حق محسوب می شود. بنا به مراتب مستندا به ماده ۳۵۸ از قانون ایین دادرسی در امور مدنی رای بدوی در قسمت حکم به بطلان دعوی ممانعت از حق نقض و با استناد به مواد ۱۵۹ و ۱۷۴ ان قانون حکم به رفع ممانعت از حق عبور و مرور از *پروانه ۹۰/۱۱۱۳۹۰/۰۲/۱۳ و مستندا به مواد ۵۰۳ و ۵۱۹ از همان قانون به پرداخت هزینه ی دادرسی مطابق تعرفه به ماخذ سال ۱۳۹۸ برای هر دو مرحله علیه اقای س. ف. م. ا. و له خواهان صادر و اعلام می شود. حکم بطلان دعوا نسبت به خواسته ی رفع مزاحمت از این حیث صحیح است.که مورد اختلاف راه عبور بوده و از تصرف متصرف خارج شده است.بنا به مراتب مستندا به مواد۱۶۰ و ۳۵۸ از قانون پیش گفت با رد تجدید نظر خواهی تجدید نظر خواه تایید و استوار می گردد.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مستشارشعبه *رییس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ح. ک. ص. د. 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س. ا. م. 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۱۱۳۴ ۹۸/۸/۲۲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مستشار ح. ا. عضو معاون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در تاریخ ۹۸/۲/۱۰ اقای س. ا. م. ب. با طرح شکایتی علیه اقای س. ف. م. ا. مبنی بر رفع مزاحمت ( الزام خوانده به رفع مزاحمت و ممانعت از حق ) دعوی خود را مطرح و پس از ثبت شکایت موضوع جهت رسیدگی به شعبه *ارجاع می شود. پس از تعیین وقت رسیدگی در این خصوص در تاریخ ۹۸/۴/۳۱ شعبه مذکور پس از اطمینان از وصول ابلاغیه ها توسط طرفین دعوی اقدام به تشکیل جلسه رسیدگی مینماید. خواهان در جلسه رسیدگی حاضر نشده و وکیل نیز در این خصوص معرفی ننموده و لایحه ای نیز نفرستاده است. دادرس دادگاه عمومی ( حقوقی ) دادگستری شهرستان *در صورتمجلس شماره ۰۷۱۰ *۸۰ مورخ ۹۸/۴/۳۱ مرقوم شرایط و موجبات جلسه فراهم است.و دادگاه وارد رسیدگی گردیده و نهایتا طی دادنامه شماره *با این استدلال که برای اثبات دعوی مزاحمت و ممانعت از حق سه عنصر سبق تصرف عدوانی و یا غیر قانونی بودن مزاحمت یا ممانعت از حق ، ولحوق تصرف خوانده شرط است.و با عنایت به اوراق و محتویات پرونده هیچکدام از ارکان دعوا به اثبات نرسیده و خواهان دعوی نیز در جلسه حضور نیافته و دفاع موثری در خصوص دادخواست مطرح شده بیان نکرده است.مستند به ماده ۱۲۵۷ قانون مدنی و مواد ۱۵۸ و ۱۶۱٫۱۷۴ قانون ایین دادرسی مدنی رای به بطلان دعوی خواهان صادر نموده است. متعاقب صدور رای خواهان در تاریخ ۹۸/۵/۱۶ تجدیدنظرخواهی نموده و در تاریخ ۹۸/۶/۹ پرونده به شعبه *در تاریخ ۹۸/۸/۲۲ در وقت فوق العاده پرونده تحت نظر قرار گرفته و دادنامه شماره *مورخ ۹۸/۸/۲۲ مستند به ماده ۳۵۸ قانون ایین دادرسی مدنی رای بدوی در قسمت حکم به بطلان دعوی ممانعت از حق ، نقض و حکم به رفع ممانعت و مزاحمت از حق عبور و مرور از *پرداخت هزینه دادرسی مطابق تعرفه به ماخذ سال ۱۳۹۸ برای هر دو مرحله صادر شده است.و حکم به بطلان دعوا نسبت به خواسته رفع مزاحمت صحیح تشخیص داده شده و دادنامه از این حیث تایید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تصمیم اعضای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دادگاه محترم تجدیدنظر استان ، صرفا با استناد به یک بند از نظر کارشناس ۵ نفره در پرونده کیفری استدلال نموده و دادنامه بدوی را نقض و حکم به محکومیت صادر نموده است.در حالیکه می بایست کل محتویات پرونده استنادی کیفری را ملاحظه ( همانگونه که این اقدام انجام و خلاصه پرونده ذکر شده است ، چرا که در پرونده کیفری و با وجود قراردادهایی فی مابین طرفین محرز گردیده که قطعه متنازع فیه بر اساس قرارداد مورخ ۹۰/۶/۱۸ متعلق به مشتکی عنه ان پرونده ( خوانده پرونده حاضر ) بوده و ادعای جعل شاکی ( خواهان این پرونده نیز با توجه به نظر کارشناس رد شده است. لذا کشیدن دیوار و ممانعت از عبور شاکی در ملک اختصاصی ممانعت از حق نبوده و رای صادره از دادگاه محترم تجدیدنظر خلاف شرع بین بوده و موجبات اعمال ماده ۴۷۷ فراهم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مستفاد از گزارش رییس کل دادگستری استان و نیز مشاوران حوزه معاونت قضایی دائر بر وقوع اشتباه در صدوررای دادگاه تجدید نظر در راستای دادخواهی محکوم علیه اقای س. م. ب. می باشد. لکن درگزارش ارسالی به محضر ریاست محترم قوه قضاییه و نیز ارسال پرونده به دیوان عالی کشور درخواست تجویز اعاده دادرسی به نام خواهان اقای س. ا. م. ب. اعلام و تجویز شده است. به منظور امعان توجه مجدد و عند الزوم اصلاح مراتب پرونده به معاونت محترم قضایی اعاده می گردد. تا سپس به دیوان عالی کشور ارسال نمایند در حال حاضر غیرقابل طرح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ح.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س. ف. م. ب. دراجرای ماده۴۷۷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۱۱۳۴ ۹۸/۸/۲۲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مستشار ا. م. م. عضو معاون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در تاریخ ۹۸/۲/۱۰ اقای س. ا. م. ب. با طرح شکایتی علیه اقای س. ف. م. ا. مبنی بر رفع مزاحمت ( الزام خوانده به رفع مزاحمت و ممانعت از حق ) دعوی خود را مطرح و پس از ثبت شکایت موضوع جهت رسیدگی به شعبه *ارجاع می شود. دادگاه پس از تعیین وقت رسیدگی به تاریخ۹۸/۴/۳۱ اقدام به تشکیل جلسه رسیدگی مینماید. خواهان در جلسه رسیدگی حاضر نشده و وکیل نیز در این خصوص معرفی ننموده و لایحه ای نیز نفرستاده است. دادگاه وارد رسیدگی گردیده و نهایتا طی دادنامه شماره *با این استدلال که برای اثبات دعوی مزاحمت و ممانعت از حق سه عنصر سبق تصرف عدوانی و یا غیر قانونی بودن مزاحمت یا ممانعت از حق ، ولحوق تصرف خوانده شرط است.و با عنایت به اوراق و محتویات پرونده هیچکدام از ارکان دعوا به اثبات نرسیده و خواهان دعوی نیز در جلسه حضور نیافته و دفاع موثری در خصوص دادخواست مطرح شده بیان نکرده است.مستند به ماده ۱۲۵۷ قانون مدنی و مواد ۱۵۸ و ۱۶۱٫۱۷۴ قانون ایین دادرسی مدنی رای به بطلان دعوی خواهان صادر نموده است. متعاقب صدور رای خواهان در تاریخ ۹۸/۵/۱۶ تجدیدنظرخواهی نموده و در تاریخ ۹۸/۶/۹ پرونده به شعبه *در تاریخ ۹۸/۸/۲۲ در وقت فوق العاده پرونده تحت نظر قرار گرفته و دادنامه شماره *مورخ ۹۸/۸/۲۲ مستند به ماده ۳۵۸ قانون ایین دادرسی مدنی رای بدوی در قسمت حکم به بطلان دعوی ممانعت از حق ، نقض و حکم به رفع ممانعت و مزاحمت از حق عبور و مرور از *پرداخت هزینه دادرسی مطابق تعرفه به ماخذ سال ۱۳۹۸ برای هر دو مرحله صادر شده است.و لکن بطلان دعوا نسبت به خواسته رفع مزاحمت صحیح تشخیص داده شده و دادنامه از این حیث تایید شده است. رییس کل دادگستری استان در پی دادخواهی محکوم علیه با تهیه گزارش به شرح ذیل رای دادگاه تجدید نظر را واجد اشکال اعلام داشته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دادگاه محترم تجدیدنظر استان ، صرفا با استناد به یک بند از نظر کارشناس ۵ نفره در پرونده کیفری استدلال نموده و دادنامه بدوی را نقض و حکم به محکومیت صادر نموده است.در حالیکه می بایست کل محتویات پرونده استنادی کیفری را ملاحظه ( همانگونه که این اقدام انجام و خلاصه پرونده ذکر شده است ، چرا که در پرونده کیفری و با وجود قراردادهایی فی مابین طرفین محرز گردیده که قطعه متنازع فیه بر اساس قرارداد مورخ ۹۰/۶/۱۸ متعلق به مشتکی عنه ان پرونده ( خوانده پرونده حاضر ) بوده و ادعای جعل شاکی ( خواهان این پرونده نیز با توجه به نظر کارشناس رد شده است. لذا کشیدن دیوار و ممانعت از عبور شاکی در ملک اختصاصی ممانعت از حق نبوده و رای صادره از دادگاه محترم تجدیدنظر خلاف شرع بین بوده و موجبات اعمال ماده ۴۷۷ فراهم است. با ارسال پرونده به حوزه معاونت قضایی و تایید مراتب توسط مشاوران ان مرجع و پیشنهاد تجویز اعاده دادرسی با موافقت ریاست محترم قوه قضاییه پرونده به دیوان عالی کشور ارسال و به این شعبه ارجاع شده است.سپس پرونده کیفری استنادی مطالبه شده با وصول و ملاحظه ان به شرح ذیل مبادرت به صدور رای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طرفین نزاع قرابت دارند و ایجاب می نماید. که با مساعی لازم بین انها سازش و تفاهم حاصل گردد. به نحوی که منبعد مشکلی در رفت و امد و یا استفاده از ملک خود نداشته باشند لذا پرونده به همان دادگاه بدوی ارسال می گردد. تا با تعیین وقت رسیدگی و دعوت انها و هیات کارشناسان که در پرونده کیفری اظهار نظر کرده اند دادگاه محترم اهتمام و مساعی لازم با راهکارهایی که کارشناسان ارائه خواهند داد در این خصوص معمول نماید. و در صورت سازش مراتب صورتجلسه و پرونده بدون اقدام دیگری اعاده گردد.در غیر این صورت از کارشناسان محترم خواسته شود. با توجه به انچه در گزارش رییس کل دادگستری استان اعلام گردیده و عینا در گردشکار این رای مذکور افتاد ایا تصرفات و اقدامات خوانده اقای س. ف. م. مطابق مبایعه نامه استنادی مورخ ۹۰/۶/۱۸ در ملک خود وی می باشد. یا خیر؟ و به دیگر عبارت اقدام نامبرده ممانعت از حق جهت خواهان محسوب است.یا خیر؟ نظریه تکمیلی خود را در این خصوص ارائه نمایند ضمنا پرداخت حق الزحمه برعهده دادخواه ( س. ف. م. ) می باشد. و تعیین میزان ان با دادگاه است.با انجام نیابت سپس پرونده با اوراق جدید التحصیل اعاده گردد. ضمنا پرونده کیفری استنادی نیز به مرجع مربوطه تحویل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پیرو گزارش مورخ ۱۴۰۱/۱/۲۷ محتویات پرونده محاکماتی دلالت دارد. که: در تاریخ ۹۸/۲/۱۰ اقای س. ا. م. ب. با طرح شکایتی علیه اقای س. ف. م. ا. مبنی بر رفع مزاحمت ( الزام خوانده به رفع مزاحمت و ممانعت از حق ) دعوی خود را مطرح و پس از ثبت شکایت موضوع جهت رسیدگی به شعبه *ارجاع می شود. دادگاه پس از تعیین وقت رسیدگی به تاریخ۹۸/۴/۳۱ اقدام به تشکیل جلسه رسیدگی مینماید. خواهان در جلسه رسیدگی حاضر نشده و وکیل نیز در این خصوص معرفی ننموده و لایحه ای نیز نفرستاده است. دادگاه وارد رسیدگی گردیده و نهایتا طی دادنامه شماره *با این استدلال که برای اثبات دعوی مزاحمت و ممانعت از حق سه عنصر سبق تصرف عدوانی و یا غیر قانونی بودن مزاحمت یا ممانعت از حق ، ولحوق تصرف خوانده شرط است.و با عنایت به اوراق و محتویات پرونده هیچکدام از ارکان دعوا به اثبات نرسیده و خواهان دعوی نیز در جلسه حضور نیافته و دفاع موثری در خصوص دادخواست مطرح شده بیان نکرده است.مستند به ماده ۱۲۵۷ قانون مدنی و مواد ۱۵۸ و ۱۶۱٫۱۷۴ قانون ایین دادرسی مدنی رای به بطلان دعوی خواهان صادر نموده است. متعاقب صدور رای خواهان در تاریخ ۹۸/۵/۱۶ تجدیدنظرخواهی نموده و در تاریخ ۹۸/۶/۹ پرونده به شعبه *در تاریخ ۹۸/۸/۲۲ در وقت فوق العاده پرونده تحت نظر قرار گرفته و دادنامه شماره *مورخ ۹۸/۸/۲۲ مستند به ماده ۳۵۸ قانون ایین دادرسی مدنی رای بدوی در قسمت حکم به بطلان دعوی ممانعت از حق ، نقض و حکم به رفع ممانعت و مزاحمت از حق عبور و مرور از *پرداخت هزینه دادرسی مطابق تعرفه به ماخذ سال ۱۳۹۸ برای هر دو مرحله صادر شده است.و لکن بطلان دعوا نسبت به خواسته رفع مزاحمت صحیح تشخیص داده شده و دادنامه از این حیث تایید شده است. رییس کل دادگستری استان در پی دادخواهی محکوم علیه با تهیه گزارش به شرح ذیل رای دادگاه تجدید نظر را واجد اشکال اعلام داشته است. دادگاه محترم تجدیدنظر استان ، صرفا با استناد به یک بند از نظر کارشناس ۵ نفره در پرونده کیفری استدلال نموده و دادنامه بدوی را نقض و حکم به محکومیت صادر نموده است.در حالیکه می بایست کل محتویات پرونده استنادی کیفری را ملاحظه ( همانگونه که این اقدام انجام و خلاصه پرونده ذکر شده است ، چرا که در پرونده کیفری و با وجود قراردادهایی فی مابین طرفین محرز گردیده که قطعه متنازع فیه بر اساس قرارداد مورخ ۹۰/۶/۱۸ متعلق به مشتکی عنه ان پرونده ( خوانده پرونده حاضر ) بوده و ادعای جعل شاکی ( خواهان این پرونده نیز با توجه به نظر کارشناس رد شده است. لذا کشیدن دیوار و ممانعت از عبور شاکی در ملک اختصاصی ممانعت از حق نبوده و رای صادره از دادگاه محترم تجدیدنظر خلاف شرع بین بوده و موجبات اعمال ماده ۴۷۷ فراهم است. با ارسال پرونده به حوزه معاونت قضایی و تایید مراتب توسط مشاوران ان مرجع و پیشنهاد تجویز اعاده دادرسی با موافقت ریاست محترم قوه قضاییه پرونده به دیوان عالی کشور ارسال و به این شعبه ارجاع شده است.سپس پرونده کیفری استنادی مطالبه شده با وصول و ملاحظه ان به شرح ذیل مبادرت به صدور رای می گردد. نظر به اینکه طرفین نزاع قرابت دارند و ایجاب می نماید. که با مساعی لازم بین انها سازش و تفاهم حاصل گردد. به نحوی که منبعد مشکلی در رفت و امد و یا استفاده از ملک خود نداشته باشند لذا پرونده به همان دادگاه بدوی ارسال می گردد. تا با تعیین وقت رسیدگی و دعوت انها و هیات کارشناسان که در پرونده کیفری اظهار نظر کرده اند دادگاه محترم اهتمام و مساعی لازم با راهکارهایی که کارشناسان ارائه خواهند داد در این خصوص معمول نماید. و در صورت سازش مراتب صورتجلسه و پرونده بدون اقدام دیگری اعاده گردد.در غیر این صورت از کارشناسان محترم خواسته شود. با توجه به انچه در گزارش رییس کل دادگستری استان اعلام گردیده و عینا در گردشکار این رای مذکور افتاد ایا تصرفات و اقدامات خوانده اقای س. ف. م. مطابق مبایعه نامه استنادی مورخ ۹۰/۶/۱۸ در ملک خود وی می باشد. یا خیر؟ و به دیگر عبارت اقدام نامبرده ممانعت از حق جهت خواهان محسوب است.یا خیر؟ نظریه تکمیلی خود را در این خصوص ارائه نمایند ضمنا پرداخت حق الزحمه برعهده دادخواه ( س. ف. م. ) می باشد. و تعیین میزان ان با دادگاه است.با انجام نیابت سپس پرونده با اوراق جدید التحصیل اعاده گردد. ضمنا پرونده کیفری استنادی نیز به مرجع مربوطه تحویل شود. .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مطابق با دادخواست تقدیمی اقای س. ا. م. ب. ح. مدعی گردیده که مقدار مساحت ۹/۳۷ مترمربع ملک وی در تصرف خوانده است. ( س. ف. م. ) و نامبرده مبادرت به مسدود نمودن درب ملک اینجانب نموده است.و مانع عبور و مرور بنده می باشد. گزارش هیات کارشناسان حاکی است.که شخص خواهان مبادرت به محصور نمودن ملک متنازع فیه کرده که میزان مساحت ۵۰/۶۳ مترمربع ان در محدوده مبایعه نامه عادی مورخ ۹۰/۶/۱۸ در مالکیت س. ف. است.و صرفا ۹/۳۸ مترمربع در مالکیت س. ا. می باشد. لذا اخذ توضیح از خواهان پرونده دائر بر اینکه با توجه به اینکه ملک تحت تصرف خودش می باشد. بابت چه موضوعی ادعا دارد. خواسته خود را صریحا و روشن تبیین نماید. توجه شود. خواسته می بایست در محدوده دادخواست کنونی باشد. و ذکر مطالب خارج از دادخواست و یا ادعاهای جدید در این پرونده قابل رسیدگی نیست و این امر برای خواهان توضیح داده شود. لذا پرونده به همان دادگاه بدوی ارسال می گردد. با تعیین وقت رسیدگی و دعوت طرفین ابتدا توضیحات خواهان پیرامون اینکه خواسته نامبرده در پرونده چیست و دلیل ان چه می باشد. و با توجه به اظهار نظر کارشناسان چه توضیحی دارد. استماع در صورتجلسه منعکس و سپس مدافعات خوانده استماع گردد. ، پرونده با انجام نیابت اعاده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"https://ara.jri.ac.ir/Judge/Text/39130"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تأثیر حجر در تحقق بزه سوءاستفاده از ضعف نفس</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1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ص. ح. خ. قیم اقای ع. ح. خ.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۰۲۸۴ ۱۴۰۰/۸/۲۶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ا. ( مستشار ) ، ا. م. مقام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اقای ع. ح. خ. شکایتی دائر بر کلاهبرداری ، جعل سند ، جعل مهر و امضا ، سو استفاده از ضعف نفس علیه خانم ش. ب. م. و اقایان ۱ ا. ۲ ب. به نام خانوادگی ح. خ. مطرح کرده است. در تشریح شکایت بیان شده که متهمین فرزند ان همسر دوم وی می باشند و انان با سو استفاده از ضعف نفس و عدم تسلط در امور اسناد مالکیت وی را بدست اورده و با جعل در ان اسناد و ساختن مهر جعلی اقدام به انتقال اسناد به نام خود کرده اند. پرونده جهت رسیدگی به شعبه ۱۸ بازپرسی ارجاع شده است. بازپرس دستورات لازم را جهت انجام تحقیقات مقدماتی داده است. و تصویر مبایعه نامه های تنظیمی فیمابین ضمیمه شده است. از خانم ش. ب. م. تحقیق شده است. که ایشان در مقام دفاع بیان داشته که همسر شاکی می باشد. و ایشان املاک را بعنوان مهریه و حق پرستاری به وی داده است. و بیان می دارد. مرتکب هیچ جرمی نشده است. متهم دیگر اقای ا. ح. خ. نیز در مقام دفاع از خویش بیان داشته مرتکب جرمی نشده است. و هیچ مهر یا سندی را جعل نکرده است. و اینکه پدرش ( شاکی ) در دفترخانه مهر و اثر انگشت زده است. طبق صورتجلسه تنظیمی در خصوص موضوع اقای ا. ح. خ. اظهار داشته ۳ هزار مترمربع زمین از پدرش خریداری کرده که اکنون وی و برادران ناتنی اقدام به تصرف عدوانی کرده اند و در مقابل اقای ع. ح. خ. بیان داشته پسرش از بی سوادی و ضعف ایشان سو استفاده کرده و به بهانه صدور شناسنامه المثنی به کاغذ خالی انگشت زده است. و از اعتماد ایشان سو استفاده کرده است. حسب محتویات پرونده مشخص است. که اقای ا. ح. خ. مقداری از زمین را به افراد دیگری واگذار کرده است. که انان نیز ( خریداران ) علیه اقای ع. ح. خ. طرح شکایت کرده اند صفحات ۱ *پرونده محاکماتی که اظهارات خریداران ملک از ا. ح. خ. می باشد. در پی شکایت خریداران ملک از اقای ا. ح. خ. و شخص وی ( ا. ح. خ. ) به اقای ع. ح. خ. تفهیم اتهام تصرف عدوانی کرده که اقای ع. ح. خ. در مقام دفاع بیان کرده زمین متعلق به ایشان می باشد. وکیل ایشان نیز در مقام دفاع بیان کرده موکل ایشان از لحاظ روانی دچار بیماری می باشد. وی در سال ۹۳ سکته مغزی کرده و در سال ۱۳۹۵ محجور بوده و دارای قیم بود. تا سال ۹۸ به اصرار اقای ا. ح. خ. از محجوریت درامده است. و در ادامه بیان می دارد. موکل وی فروش املاک به اقای ا. ح. خ. را قبول ندارد. و اقای ا. ح. خ. از ضعف نفس وی استفاده کرده است. کمیسیون پزشکی قانونی اعلام کرده است. وضعیت شناختی اقای ع. ح. خ. متناسب با سن و وضعیت اجتماعی و فرهنگی وی می باشد. ولی با توجه به ضعف حافظه و تمرکز در زمینه کهولت سن و سابقه بیماری عروقی و نیز عوارض ناشی از ان در مجموع به تنهایی قادر به اداره سازمان *مالی نمی باشد. و تاریخ شروع این وضعیت را ۹۹/۲/۲۳ اعلام کرده اند بازپرس موضوع را به کارشناس جعل ارجاع کرده است. کارشناس ملاحظه مبایعه نامه تنظیمی فیمابین اقای ع. ح. خ. و خانم ش. ب. را ضروری دانسته است. بازپرس به اقای ا. ح. خ. تفهیم اتهام سو استفاده از ضعف نفس کرده است. که در مقام دفاع بیان کرده است. شکایت پدر خویش را قبول ندارد. و ملک را با توجه به حکم دادگاه مبنی بر رفع حجر از وی خریداری کرده است. لازم به ذکر است. در پرونده محاکماتی در برگ ۳۰۴ پرونده رای شعبه *به شماره دادنامه*مورخ ۹۸/۱/۲۰ می باشد. که در پرونده بایگانی *حکم رفع حجر اقای ع. ح. خ. از اقای م. ح. خ. و عزل اقای ص. ح. خ. از قیومیت صادر شده است. متهم اقای ا. ح. خ. مدعی شده است. که ملک را به مبلغ ۴۰۰ میلیون تومان از پدرش خریداری کرده که سیصد میلیون تومان به پدر پول داده و صد میلیون نیز پول عروسی وی بوده است. بازپرس اخرین دفاع متهم از بابت سو استفاده از ضعف نفس را اخذ کرده است. که متهم مجددا در مقام اخرین دفاع بیان کرد اظهارات پدر را قبول ندارد. و شاهد دارد. که هیچ سو استفاده ای نکرده است. و معامله وی از لحاظ قانونی درست می باشد. و در زمان معامله پدرش از حجر درامده بود. و تاریخ ۹۸/۱/۲۰ حکم دادگاه بوده و مدعی است. معامله وی در تاریخ ۹۸/۲/۷ بوده است. از جهت وی قرار وثیقه صادر شده است. که با سپردن وثیقه ازاد شده است. در نهایت در خصوص اتهام اقای ا. ح. خ. دائر بر سو استفاده از ضعف نفس قرار جلب به دادرسی صادر کرده است. و در خصوص جعل و کلاهبرداری قرار منع تعقیب صادر کرده است. پس از موافقت با قرار صادره و صدور کیفرخواست پرونده جهت رسیدگی به شعبه *ارجاع شده است. در تاریخ ۱۴۰۰/۴/۲۳ وقت رسیدگی را تشکیل داد و اقای ا. ح. خ. در خصوص نحوه پرداخت وجه اعلام کرده است. دو فقره چک را اقای ع. ح. خ. پشت نویسی کرده است. و پول به حساب وی واریز شده است. و مدعی پرداخت سود شده است. از وی سوال شده است. که بعد از صدور حکم رفع حجر از سوی دادگاه شعبه ۲ ایا حکم حجر دیگری صادر شده است. یا خیر که اعلام </w:t>
      </w:r>
      <w:r>
        <w:rPr>
          <w:rFonts w:hint="cs" w:ascii="Times New Roman" w:hAnsi="Times New Roman" w:eastAsia="Times New Roman" w:cs="Times New Roman"/>
          <w:sz w:val="24"/>
          <w:szCs w:val="24"/>
          <w:rtl/>
          <w:lang w:bidi="fa-IR"/>
        </w:rPr>
        <w:t xml:space="preserve">شده است. که حکم دیگری صادر نشده است. و مجددا سوال شده که دلیل حجر در زمان معامله چه می باشد. که اعلام شده دلایلی در خصوص غیر رشید بودن ندارند. پس از جلسه پرونده مطروحه در شعبه ۲ دادگاه خانواده جهت نیاز قضایی مطالبه شده است. و خلاصه ای از ان تهیه شده است. در نظریه پزشکی قانونی اعلام شده در حال حاضر شواهدی از اختلال شناختی در حیطه حافظه و تمرکز وجود دارد. و توصیه می شود. در اداره سازمان *مالی از مشاوره مورد اعتماد برخوردار گردد. دادگاه در نهایت در تاریخ ۱۴۰۰/۵/۲۴ با استناد به نظریه های پزشکی قانونی دائر بر اینکه در زمان تنظیم مبایعه نامه محجور نبوده و اینکه ماده ۵۹۶ از قانون مجازات اسلامی سو استفاده از ضعف نفس شخص و هوی وهوس اشخاص غیر رشید را جرم دانسته است. و با استناد به اظهارات شهود که بیان کرده اند ع. ح. خ. در سلامت عقل بوده در زمان تنظیم مبایعه نامه ، و نظریه کارشناس که امضا و اثر انگشت را مربوط به شاکی دانسته است ، حکم بر برائت متهم صادر کرده است. پس از ابلاغ و تجدیدنظرخواهی پرونده به شعبه *استان ارجاع شده است. به شرح دادنامه شماره ۰۲۸۴ ۱۴۰۰/۸/۲۶ رای بدوی را تایید کرده است. پس از ان وکیل شاکی از رییس کل سازمان *تقاضای اعمال ماده ۴۷۷ از قانون ایین دادرسی را نموده که رییس کل با این استدلال که در مقام نظریه های پزشکی قانونی شاکی قادر به سازمان *خودش نبوده و مشاور و امین نیاز داشته است. و اینکه ضعف نفس به معنی حجر نمی باشد. و اینکه حسب پرونده کاملا مشخص است. که متهم سو استفاده کرده وهیچ مبلغی به شاکی پرداخت نکرده است. و با درخواست تجویز اعاده دادرسی پرونده به حوزه معاونت قضایی ارسال داشته مشاوران ان مرجع به شرح ذیل اظهار نظر کرده اند. ۱ پزشکی قانونی عدم توانایی دادخواه در سازمان *خود را تایید کرده که دلالت بر ضعف نفس وی دارد. ۲ ضعف نفس لزوما به معنی حجر نیست بلکه شامل مرتبه ضعیف تر ان نیز می شود. ۳ از محتویات پرونده سو استفاده متهم از ضعف نفس د. محرز است. به نحوی که پانزده قطعه زمین د. را با مبایعه نامه تنظیمی تصاحب و برخی را فروخته و هیچ مبلغی به وی نداده است. با پیشنهاد و تجویز اعاده دادرسی و موافقت ریاست محترم قوه قضاییه پرونده به دیوان عالی کشور ارسال و حسب دستور جهت رسیدگی به این شعبه ارجاع شده است. هیات شعبه در تاریخ فوق تشکیل گردید. پس از قرائت گزارش اقای ا. م. مقام عضو ممیز و ملاحظه اوراق پرونده مشاوره نموده و با استعانت از خداوند متعال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همان جهاتی که رییس کل سازمان *اذربایجان شرقی رای صادره را مخدوش اعلام نموده و رییس محترم قوه قضاییه پس از اظهار نظر مشاوران حوزه معاونت قضایی اعاده دادرسی را تجویز کرده ، دادنامه شماره *مورخ ۱۴۰۰/۸/۲۶ شعبه *متضمن تبریه متهم واخوانده اقای ا. ح. خ. فرزند ع. از اتهام سو استفاده از ضعف نفس دادخواه اقای ع. ح. خ. موضوع ماده ۵۹۶ قانون مجازات اسلامی ( تعزیرات ) مصوب ۱۳۷۵ با اصلاحات و الحاقات بعدی واجد ایراد و اشکال است؛ زیرا بطوری که از ماده ۵۹۶ قانون مرقوم استنباط می شود. منظور مقنن این نیست که لزوما ضعف نفس به معنای حجر است. بلکه شامل مرتبه ضعیف تر ان نیز می شود. ، در ما نحن فیه به دلالت نظریه های هیات های سه نفره و پنج نفره به ترتیب به تاریخ ۱۳۹۷/۹/۱۲ و ۱۳۹۷/۱۲/۱۲ و نظریه شماره ۱۶۸۰۵ مورخ ۱۳۹۷/۱۲/۱۲ و ۱۳۹۷/۹/۱۴ پزشکی قانونی* به جهت اختلال شناختی در حیطه حافظه و تمرکز دادخواه ، اداره سازمان *مالی نامبرده می بایست با مشاور مورد اعتماد انجام شود. و این موضوع با وصف صدور حکم رفع حجر به موجب دادنامه شماره *مورخ ۱۳۹۸/۱/۲۰ صادره از شعبه *مرتفع نبوده است. که متهم دادخوانده اقای ا. ح. خ. بدوا درصدد رفع حکم حجر دادخواه اقای ع. ح. خ. در تاریخ ۱۳۹۷/۸/۷ برامده و با وصف علم و اگاهی از ضرورت مشاور مورد اعتماد در سازمان *بلحاظ ضعف نفس مبادرت به تنظیم مبایعه نامه عادی مورخ ۱۳۹۸/۲/۷ نموده که حکایت از فروش پانزده قطعه زمین واقع در *از ناحیه دادخواه اقای ع. ح. خ. در قبال ثمن بخس به مبلغ ۳۹۶/۹۶۰/۰۰۰ ریال به متهم دادخوانده اقای ا. ح. خ. دارد. ، مضاف بر اینکه وضعیت دادخواه به نحوی بوده که شعبه *طی دادنامه شماره *مورخ ۱۳۹۹/۸/۸ مجددا حکم بر محجوریت نامبرده را از تاریخ ۱۳۹۹/۲/۲۳ صادر نموده است. بنا بر این ، از انجا که متهم دادخوانده از ضعف نفس دادخواه سو استفاده نموده و با تنظیم مبایعه نامه عادی مورخ ۱۳۹۸/۲/۷ پانزده قطعه زمین نامبرده را تحصیل کرده و از این طریق سبب التزام دادخواه شده ، عمل ارتکابی مشارالیه منطبق با جرم معنونه بوده و براساس ان با صایب دانستن درخواست رییس کل سازمان *اذربایجان شرقی و با استناد به ماده ۴۷۷ قانون ایین دادرسی کیفری مصوب ۱۳۹۲ با اصلاحات و الحاقات بعدی دادنامه شماره *مورخ ۱۴۰۰/۸/۲۶ صادره از شعبه *و ان قسمت از دادنامه شماره *مورخ ۱۴۰۰/۵/۳۱ صادره از شعبه *نقض و با رعایت ماده ۵۹۶ قانون مجازات اسلامی ( تعزیرات ) مصوب ۱۳۷۵ با اصلاحات و الحاقات بعدی و مواد ۲ و ۱۱ قانون کاهش مجازات حبس تعزیری مصوب ۱۳۹۹ ناظر به ماده ۱۰۴ و تبصره ذیل ان و تبصره الحاقی به ماده ۱۸ از قانون مجازات اسلامی مصوب ۱۳۹۲ با اصلاحات و الحاقات بعدی با لحاظ شیوه ارتکاب جرم و اثار و نتایج زیانبار ان متهم دادخوانده اقای ا. ح. خ. را به تحمل یکسال حبس تعزیری با احتساب ایام بازداشت قبلی وپرداخت مبلغ هشتاد میلیون ریال جزای نقدی در حق صندوق دولت محکوم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ا. عضو معاون: ا. م. مقام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"https://ara.jri.ac.ir/Judge/Text/39168"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استرداد جهیزیه در فرض تعویض اقلام آن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1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درخصوص دادخواست خواهان اقای م. ی. به طرفیت خوانده خانم ا. ب. به خواسته صدور گواهی عدم امکان سازش به شرح دادخواست تقدیمی ، با توجه به اینکه اولا: برابرروگرفت سند نکاحیه ارائه شده وجود علقه زوجیت دایم فی مابین طرفین محرزاست ، ثانیا:برابرماده ۱۱۳۳ از قانون مدنی زوج می تواند با رعایت شرایط مقرر دراین قانون با مراجعه به دادگاه تقاضای طلاق همسرش رابنماید. ودرمانحن فیه خواهان باتقدیم دادخواست فوق ، تقاضای صدورگواهی عدم امکان سازش جهت اجرای صیغه طلاق را نموده است.ثالثا: علی رغم ارجاع امر به داوری درراستای مواد ۲۷ و۲۸ از قانون حمایت خانواده ، داورتعیینی ازسوی دادگاه جهت زوجه وداور زوج توفیقی در حصول سازش فی مابین طرفین نداشتند و فی المجموع حکایت از اصرار زوج به طلاق دارد. ، فلذا دادگاه بااستناد به مواد ۲۶و۲۹و۳۳و۳۴از قانون حمایت خانواده و بند ب تبصره ۶ ماده واحده قانون اصلاح مقررات مربوط به طلاق ، ضمن صدورگواهی عدم امکان سازش ، به زوج اجازه داده می شود. تا باشرایطی که درادامه بیان می گردد. نسبت به اجرا و ثبت واقعه طلاق اقدام نماید. ، بدیهی است.ثبت طلاق موکول به تادیه حقوق مالی زوجه توسط زوج همزمان با اجرای صیغه طلاق ، که ذیل بدان اشاره می شود. ، می باشد. مگر در صورت رضایت زوجه و یا صدور حکم قطعی بر اعسار زوج و یا صدور حکم بر تقسیط مواردی که ذیلا زوج محکوم به پرداخت ان در حق زوجه می باشد. : ۱- مهریه زوجه برابر سند نکاحیه ۵۰۰ عدد سکه تمام بهار ازادی به صورت عندالمطالبه میباشد. که زوجه خواهان پرداخت انست و مستندا به مواد ۱۰۷۸ و ۱۰۸۲ قانون مدنی بر ذمه زوج مستقر میباشد. ۲- در خصوص نفقه زوجه نیز با توجه به اینکه زوجه اظهار داشته از ابتدای شهریورماه ۱۴۰۰ جدای از زوج زندگی مینماید. ، لذا برقراری زندگی مشترک در قبل از بازه زمانی مذکور ، اماره قضایی و ظهور عرفی بر پرداخت نفقه دلالت دارد. ، لذا زوجه استحقاق نفقه مربوط به ان زمان را ندارد. و اما در خصوص نفقه زوجه از تاریخ ۰۱/۰۶/۱۴۰۰ لغایت استحقاق ، برابر نظریه کارشناسی رسمی دادگستری با وصف مصون از اعتراض موجه و موثر ، از تاریخ ۰۱/۰۶/۱۴۰۰ تا پایان سال ۱۴۰۰ ، ماهانه یک میلیون و ۸۰۰ هزار تومان و از ابتدای سال ۱۴۰۱ لغایت استحقاق ، ماهانه دو میلیون و ۲۰۰ هزار تومان و نفقه ایام عده جمعا برای سه طهر مبلغ هفت میلیون و ۵۰۰ هزار تومان تعیین گردید.که بر ذمه زوج مستقر میباشد. ۳- در خصوص اجرت المثل ایام زوجیت نیز برابر نظریه کارشناس رسمی دادگستری با وصف مصون از اعتراض موجه و موثر ، مجموعا سی و یک میلیون و ۳۰۰ هزار تومان تعیین گردید.لذا مستندا به تبصره ماده ۳۳۶ قانون مدنی بر ذمه وج مستقر میباشد. ۴- در خصوص جهیزیه نیز ، بنا به اظهارات طرفین ، جهیزیه زوجه تعویض شده است.لذا مشمول عنوان جهیزیه نیست؛ چرا که جهیزیه صرفا شامل اقلامی می باشد. که زوجه بدو شروع زندگی مشترک با خود به خانه همسرش می اورد و به عنوان اثاث خانه در اختیار مرد قرار دهد و در صورتی که اقلام در طی زندگی مشترک مستهلک و مجددا خریداری شود. جزی جهیزیه نیست و واژه جهیزیه بر ان مصداق پیدا نمی کند. ۵- در خصوص تنصیف امول و دارایی نیز ، زوجه اظهار داشته زوج هیچگونه مال و اموالی ندارد. لذا عملا تنصیف اموال سالبه به انتفای موضوع است. ۶- حضانت فرزند مشترک نیز سابقا طی وکالت رسمی از سوی زوج به زوجه تفویض گردیده و موجبی بر سلب حضانت نبوده و مصلحت و غبطه فرزند بر خلاف این توافق محرز نگردید.لذا طبق همان وکالتنامه رسمی ، حضانت با مادر میباشد. و پدر حق دارد. جمعه هر هفته به مدت ۱۰ ساعت ( از ۹ صبح تا ۹ شب ) فرزند مشترک را ملاقات نماید. در صورت اختلاف بین طرفین ، تحویل و تحول فرزند تحت نظارت سازمان *صورت خواهد گرفت. ۷- نفقه فرزند مشترک نیز مستندا به ماده ۱۱۹۹ قانون مدنی بر عهده پدر میباشد. و برابر نظریه کارشناس رسمی دادگستری با وصف مصون از اعتراض موجه و موثر ، میبایست ماهانه یک میلیون و ۶۰۰ هزار تومان از زمان اجرای صیغه طلاق تا استحقاق بابت نفقه فرزند پرداخت نماید. ۸-در صورت حضور زوجه ارائه گواهی پزشک ذی صلاح درمورد وجود جنین یاعدم ان برای ثبت طلاق الزامی است.مگرانکه زوجین به وجود جنین اتفاق نظر داشته باشند. ۹-نوع طلاق رجعی است. و اجرای صیغه طلاق ورعایت شرایط صحت ان وتفهیم مدت عده به عهده سردفتر رسمی طلاق به عنوان مجری طلاق است.لازم به ذکر است ، ثبت طلاق منوط به ارائه گواهی کتبی حداقل دو شاهد مبنی بر سکونت زوجه مطلقه در منزل مشترک تا پایان عده است ، مگر اینکه زن رضایت به ثبت داشته باشد. ۱۰- مدت اعتبارگواهی صادره برای تسلیم به دفتر رسمی ازدواج و طلاق سه ماه پس ازتاریخ ابلاغ رای قطعی یا قطعی شدن رای است.و چنانچه گواهی مذکور ظرف این مهلت تسلیم نشود. یا طرفی که ان را به دفتر خانه رسمی طلاق تسلیم کرده است.ظرف سه ماه ازتا</w:t>
      </w:r>
      <w:r>
        <w:rPr>
          <w:rFonts w:hint="cs" w:ascii="Times New Roman" w:hAnsi="Times New Roman" w:eastAsia="Times New Roman" w:cs="Times New Roman"/>
          <w:sz w:val="24"/>
          <w:szCs w:val="24"/>
          <w:rtl/>
          <w:lang w:bidi="fa-IR"/>
        </w:rPr>
        <w:t xml:space="preserve">ریخ تسلیم دردفترخانه حاضر نشود. و یامدارک لازم را ارائه نکند گواهی صادر شده از درجه اعتبار ساقط است. ۱۱-چنانچه زوج ظرف مهلت فوق ، به دفتر رسمی طلاق مراجعه ، و گواهی عدم امکان سازش را تسلیم کند ، لیکن زوجه ظرف یک هفته در دفتر خانه حاضر نشود. ، سر دفتر مجری صیغه طلاق می بایست به زوجین اخطارکند برای اجرای صیغه طلاق و ثبت ان در دفترخانه حاضر شوند ، درصورت عدم حضور زوجه در صورتی که زوج حقوق مالی زوجه ، به شرح فوق را ، تحویل اجرای احکام مدنی نماید. ، به تقاضای زوج صیغه طلاق جاری و پس ازثبت ، توسط دفترخانه مراتب به اطلاع زوجه برسد. رای صادره حضوری و ظرف بیست روزازتاریخ ابلاغ قابل تجدیدنظر در دادگاه تجدیدنظر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دادرس شعبه *- پ. ج.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"https://ara.jri.ac.ir/Judge/Text/40294"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آثار وکالت رسمی اعطایی زوج به زوجه در طلاق</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1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این پرونده ز. ن. به وکالت از ر. ن. در مورخه ۱۴۰۱/۲/۱۱ با تقدیم دادخواست به خواسته طلاق به طرفیت م. ف. طرح دعوی نموده و اعلام کرده موکله در ۹۶/۹/۷ با خوانده ازدواج نموده و باتوجه به عسر و حرج و شروط عقد تقاضای طلاق دارد. اقای ع. ن. از ناحیه زوج اعلام وکالت نموده است.ص ۲۲ ) وکلای زوجین بشرح لایحه ص ۲۳ پرونده تقاضای تغییر خواسته به طلاق توافقی را نموده اند. شعبه *در ۱۴۰۱/۲/۱۷ تشکیل جلسه داده و قرار ارجاع به مرکز مشاوره خانواده باتوجه به درخواست طلاق توافقی نموده است.ص ۲۴ واحد مشاوره خانواده دادگاه نظر به عدم امکان سازش داده است.ص ۲۵ و وکلای زوجین بشرح ص ۲۶ در مورد حقوق زوجه توافق نموده اند زوجه ۱۴ سکه از مهریه را بذل و وکیل زوج قبول بذل نموده است. نسبت به نفقه و اجرت المثل ادعایی زوجه نداشته و جهیزیه باید مسترد شود. دادگاه به موجب دادنامه شماره *مورخه ۱۴۰۱/۲/۱۹ باتوجه به توافق زوجین در مورد طلاق و حقوق مالی گواهی عدم امکان سازش صادر نموده است.و دادنامه قطعی اعلام شده است. ص ۲۷ اقای م. ف. ( زوج ) به زوجه ( ر. ن. ) وکالت ضمن عقد بلاعزل جهت مطلقه نمودن خود داده است.ص ۳۹ ) خانم ا. د. ب. به وکالت از م. ف. نسبت به دادنامه اعتراض نموده و اعلام کرده طرح دعوی طلاق از ناحیه کار اموز وکالت خانم ز. ن. طبق بند ۷ موضوع قرار داد وکالت و تبصره ۳ ماده ۶ قانون اخذ پروانه وکالت ممنوع و فاقد اثر قانونی است.و مفاد وکالت ضم امین دارد. و زوجه اقرار نموده وکالت ضمن عقد خارج لازم نبوده است. زوجه اعلام کرده طبق تبصره ۲ ماده ۴۳ ایین نامه اصلاحات مهم دستورالعمل جدید کاراموزی وکالت ، وکالت در دعاوی طلاق به درخواست زوج و زوجه یا طلاق توافقی در صلاحیت کاراموز می باشد. شعبه *به موجب دادنامه شماره ۰۰۰۵۲۴۸۸۰۹ مورخه ۱۴۰۱/۴/۲۵ دادنامه بدوی را تایید نموده است. وکیل زوج از دادنامه فرجامخواهی نموده واعلام کرده ۱- در وکالت حق مراجعه به مشاوره به وکیل مع الواسطه اعطای نشده ۲- زوجه اقرار نموده وکالت ضمن عقد خارج لازم نبوده است.۳- اظهارنامه رسمی فسخ برای زوجه ارسال شده است.که متن لایحه ایشان در زمان شور قرائت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 پس از قرائت گزارش اقای س. ت. عضو ممیز اوراق پرونده درخصوص دادنامه شماره *۱۴۰۱/۴/۲۵ فرجامخواسته مشاوره نموده و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فرجامخواهی خانم ا. د. ب. به وکالت از م. ف. نسبت به دادنامه شماره *مورخه ۱۴۰۱/۴/۲۵ صادره از شعبه *که به موجب ان با تایید دادنامه بدوی صادره از شعبه *گواهی عدم امکان سازش جهت اجرای طلاق توافقی صادر گردیده وارد موجه نیست زیر اولا وکالت رسمی اعطایی زوج به زوجه مطابق متن ان ضمن عقد خارج لازم و بلاعزل میباشد. ثانیا تاکنون وکالت اعطایی باطل نشده و به قوت خود باقیست و صرف ارسال اظهارنامه زوج به اعتبار وکالت لطمه ای وارد نمی نماید. ثالثا در خصوص عدم درج اختیار به ارجاع به مشاور در متن وکالت ۱- اختیار مزبور از موارد مندرج در ماده ۳۵ قانون ایین دادرسی مدنی نیست که الزام به درج ان در وکالت و تصریح داشته باشد. ۲- اختیار ارجاع به داوری در متن وکالت تصریح شده و ارجاع به مشاور نیز نوعی داوری برای زوجین تلقی می گردد. لذا ایراد و اعتراض موجه و موثری که موجبات نقض دادنامه فرجامخواسته را براساس مقررات مندرج در ماده ۳۷۱ قانون ایین دادرسی مدنی ایجاب نماید. از ناحیه وکیل فرجامخواه ارائه نگردیده است.لذا مستندا به مواد ۳۷۰ و ۳۹۶ قانون مارالذکر با ردفرجامخواهی بعمل امده دادنامه فرجامخواسته را تایید و ابرام می نماید./ا۴۰۱/۹/۱۵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ج. ق. مستشار: س. م. 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"https://ara.jri.ac.ir/Judge/Text/43173"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دعوای الزام به تمکین در زمان ارایه دادخواست طلاق</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1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خانم ا. ل. با وکالت اقای ع. ز. دادخواست طلاق به طرفیت اقای م. ح. تقدیم شعبه *کرده و اظهار داشته موکله در تاریخ ۸۶/۷/۲۱ با خوانده ازدواج کرده که حاصل این ازدواج یک فرزند مشترک پسر ۶ ساله می باشد. بعد از گذشت مدتی از زندگی مشترک زوج اقدام به تهیه منزل مشترک ننمود و زوج به مدت چند سال در منزل متعلق به موکل زندگی نموده است. و حتی زوج از فروردین سال ۱۴۰۰ زندگی مشترک را ترک کرده که استشهادیه پیوستی گواه ان است.زوج موکل را در بلاتکلیفی قرار داده و هیچ گونه نفقه ای پرداخت ننموده است.لذا با عنایت به بیکاری زوج و مراتب مذکور موکله در عسر و حرج است.از دادگاه تقاضای رسیدگی و طلاق دارد. دادگاه در تاریخ ۱۴۰۰/۶/۳۰ وقت رسیدگی تعیین کرده و طرفین را دعوت نموده است.وکیل خواهان درخواست موکله را بشرح دادخواست تقدیمی بازگو کرده و اضافه نموده موکله حاضر است.تعداد ۸۳ عدد سکه بهار ازادی از کل مهریه ۱۳۳ عدد سکه بهار ازادی را در قبال طلاق به زوج بذل نماید. هزینه سفر حج را هم بذل نماید. خوانده در جلسه دادگاه حاضر نشده و دفاعی ننموده است.دادگاه قرار داوری صادر کرده و نظریه داوران را جلب کرده است.درنهایت دادگاه در تاریخ ۱۴۰۰/۷/۱۴ مبادرت به صدور حکم به طلاق بلحاظ احراز عسر و حرج زوجه نموده است.سپس زوج دادخواست واخواهی در تاریخ ۱۴۰۰/۸/۳ تقدیم دادگاه کرده و وکیل وی در مقام دفاع از خواسته اظهار داشته ادعای زوجه مبنی بر عدم پرداخت نفقه در سال جاری مورد انکار موکل بوده و ادعای ایشان تکذیب می گردد. و در این مورد بدوا می بایست از طریق محاکم ذیصلاح این ادعا مورد بررسی قرار گرفته و حکم به محکومیت موکل صادر گردد. که این اقدام صورت نگرفته است.همچنین طرح ادعای ترک زندگی توسط موکل ادعایی واهی است.و شدیدا از طرف موکل مورد تکذیب قرار می گیرد بلکه در این مدت اخیر رابطه موکل و زوجه بطور صمیمی بوده است. لذا موکل با عنایت به مراتب فوق نسبت به رای صادره غیابی مذکور معترض است.و از دادگاه تقاضای رسیدگی دارد. وکیل زوجه برابر لایحه مورخ ۱۴۰۰/۸/۲۴ ادعاهای واخواه ( زوج ) را مورد تکذیب قرار داده و با توجه به ترک زندگی و عدم پرداخت نفقه و تهیه مسکن تقاضای طلاق نموده است.دادگاه در تاریخ ۱۴۰۰/۸/۲۵ وقت رسیدگی تعیین کرده و طرفین را دعوت کرده و واخواه و واخوانده اظهارات خود را بازگو و دادگاه برابر صورت جلسه مذکور منعکس کرده است.دادگاه زوج را جهت صحت و سقم ادعای زوجه مبنی بر عدم توانایی جنسی زوج به پزشکی قانونی معرفی کرده و مراتب را به وکیل ابلاغ نموده است.که زوج حاضر نشده و دادگاه درنهایت در تاریخ ۱۴۰۰/۱۰/۲۸ مبادرت به صدور قرار رد واخواهی صادر کرده است.سپس زوج نسبت به رای صادره مذکور دادخواست تجدیدنظرخواهی تقدیم داشته و بشرح لایحه وکیل خود تقاضای رسیدگی نموده است.پرونده جهت رسیدگی به شعبه *ارجاع شده است.وکیل زوجه ضمن پاسخ به دادخواست تجدیدنظرخواه استشه.ه مبنی بر صحت ادعای موکله را پیوست پرونده نموده است.دادگاه گواهی نشوز زوجه مورخ ۱۴۰۱/۷/۲۴ واحد اجرای احکام را پیوست نموده است.سپس دادگاه تجدیدنظر در تاریخ ۱۴۰۱/۷/۲۶ مبادرت به صدور رای به رد درخواست تجدیدنظرخواهی و تایید دادنامه تجدیدنظرخواسته نموده است.متعاقبا زوج بشرح لایحه وکیل خود که عمدتا تکرار مطالب و اظهارات در فرایند دادرسی است.نسبت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فرجامخواهی اقای م. ه. ح. با وکالت اقای ا. ا. نسبت به رای شماره *مورخ ۱۴۰۱/۷/۶ شعبه *متضمن رد درخواست تجدیدنظرخواه و تایید دادنامه تجدیدنظرخواسته شماره ۰۶۲۳ مورخ ۱۴۰۰/۷/۱۴ شعبه *مبنی بر صدور حکم طلاق بلحاظ احراز عسر و حرج زوجه با توجه به محتویات پرونده فرجامخواهی وارد نمی باشد. زیرا ، اولا – زوجه علت طرح دعوای طلاق را ترک زندگی توسط زوج به علت عدم تهیه مسکن و منزل مشترک و عدم پرداخت نفقه در طول مدت اختلاف که منجر به عسر و حرج گردیده ، اعلام نموده است. ثانیا- زوج در مقام دفاع اظهار داشته اینجانب کلیه نفقات زوجه را پرداخت نمودم و با توجه به اینکه زوجه در این مورد حکمی از طریق مراجع قضایی علیه اینجانب در اختیار ندارد. و از طرف دیگر نظر به اینکه اینجانب زوجه را دعوت به مراجعت به زندگی کردم و از طریق دادگاه زوجه محکومیت به تمکین حاصل نموده ، لذا با توجه به اینکه دلیلی بر طلاق وجود ندارد. از دادگاه تقاضای رد دعوی طلاق را نموده است. ثالثا- با عنایت به مراتب مذکور نظر به اینکه مسلم است.زوجین به دلیل بروز اختلاف از فروردین ماه سال ۱۴۰۰ تاکنون از یکدیگر جدا زندگی می کنند. رابعا – مسلم است.زوج از تاریخ مذکور تا تاریخ صدور حکم محکومیت زوجه به تمکین مورخ ۱۴۰۱/۳/۱۱ اقدام مفید و موثری در جهت ترغیب زوجه به بازگشت به زندگی مشترک و سامان دادن به زندگی مشترک بعمل نیاورده و عملا زوجه را در بلاتکلیفی قرار داده است. مضافا بر اینکه اقدام بعدی زوج در تقدیم دادخواست الزام زوجه به تمکین که در زمان و فرایند دادخواست طلاق طرح گردیده ، نمی تواند سوی اقدامات زوج را که در زمان سابق از ان بوقوع پیوسته است.بی اعتبار و بی اثر نماید. علی هذا با عنایت به مراتب مذکور و با توجه به استشهادیه استنادی و با توجه به بذل عمده مهریه زوجه به زوج که من حیث المجموع دلالت بر صحت ادعای زوجه دارد. ، فرجامخواهی فرجامخواه به کیفیتی نیست که بر اساس رای صادره و استنباط و تشخیص دادگاههای بدوی و تجدیدنظر خدشه و خلل وارد اورد. لذا ضمن رد درخواست فرجامخواهی رای فرجامخواسته را مستندا به مواد ۳۷۰ و ۳۹۶ قانون ایین دادرسی مدنی ابرام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"https://ara.jri.ac.ir/Judge/Text/38428"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تردید در بقای فسخ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1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اقای ح. پ. ط. فرزند م. به وکالت از طرف اقای ا. ا. فرزند ع. … نسبت به دادنامه شماره *۰۱ مورخ ۱۴۰۱/۵/۲۰ صادره از شعبه *که متضمن صدور قرار عدم استماع دعوی تجدیدنظرخواه به خواسته فسخ نکاح به علت تدلیس وارد است.چرا که وفق ماده ۱۱۳۱ قانون مدنی گرچه خیار فسخ فوری است.لیکن این امر مشروط به علم صاحب حق به فسخ و فوریت ان دارد. که تجدیدنظرخواه مدعی است.علم به حق فسخ و فوریت ان نداشته است.و برای این دادگاه نیز اطلاع تجدیدنظرخواه براین امر و عدم اقدام در فوریت متعارف محرز نمی باشد. بنابراین با تردید در بقای حق فسخ نکاح بقای این حق استحصاب می گردد. لذا رای تجدیدنظرخواسته را درخور تایید نمی داند مستندا به ماده ۳۵۳ از قانون ایین دادرسی مدنی ضمن نقض دادنامه تجدیدنظرخواسته پرونده جهت ورود در ماهیت دعوی به مرجع بدوی اعاده می گردد.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ع. م. مستشاردادگاه: م. ق.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"https://ara.jri.ac.ir/Judge/Text/37091"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استرداد دادخواست فرجامی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2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۱۴۰۰/۷/۱۷ خانم ز. م. بطرفیت همسرش اقای م. ص. ف. دادخواستی به خواسته صدور حکم طلاق بعلت تخلف زوج از بند ۱۲ از شروط ضمن العقد مندرج در سند نکاحیه مبنی بر اختیار همسر دیگر بدون رضایت زوجه ( همسر اول ) تقدیم نموده که در نهایت حسب الارجاع در شعبه *ثبت و مورد رسیدگی قرار میگیرد و دادگاه پس از اقدامات و رسیدگی های لازم سرانجام ختم دادرسی را اعلام و به موجب دادنامه شماره *مورخ ۱۴۰۰/۱۰/۲۵ تحقق بند دوازدهم از شروط مندرج در سند نکاحیه را محرز تشخیص حکم به احراز تحقق شرط ضمن عقد نکاح و تجویز اعمال وکالت در طلاق با شرایط مصرح در ان صادر نموده است. زوج و هم چنین زوجه نسبت به رای صادره تجدیدنظرخواهی نموده اند که پس از تبادل لایحه و وصول پرونده به مرجع تجدیدنظر *وضوع رسیدگی و طی دادنامه شماره *مورخ ۱۴۰۰/۱۲/۱۷ اعتراض تجدیدنظرخواهان را غیرموجه تشخیص و ضمن رد اعتراض تجدیدنظرخواهان باستناد مواد ۳۵۱ و ۳۵۸ قانون ایین دادرسی مدنی دادنامه تجدیدنظر خواسته با اصلاح قسمتی از ان تایید و استوار نموده است. پس از ابلاغ رای صادره به طرفین ، زوج در مهلت قانونی با تقدیم دادخواست نسبت به ان فرجام خواهی نموده که پس از طی تشریفات قانونی و وصول پرونده به دیوان عالی کشور جهت رسیدگی به این شعبه ارجاع گردیده و قبل از طرح پرونده در شعبه زوج فرجام خواه طی لایحه مورخ ۱۴۰۱/۳/۷ دادخواست فرجامی خود را مسترد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فرجام خواهی اقای م. ص. ف. نسبت به دادنامه شماره *مورخ ۱۴۰۰/۱۲/۱۷ شعبه *متضمن اصلاح و تایید دادنامه شماره *مورخ ۱۴۰۰/۱۰/۲۵ اصداری از شعبه *که به موجب ان بلحاظ احراز تحقق بند ۱۲ از شروط ضمن العقد مندرج در سند نکاحیه حکم به تجویز اعمال وکالت در طلاق از سوی زوجه ( فرجام خوانده ) صادر گردیده است. با توجه به محتویات پرونده و قطع نظر از صحت و سقم اعتراض مطروحه نظر به اینکه زوج فرجام خواه طی لایحه مورخ ۱۴۰۱/۳/۷ تقدیمی به این مرجع دادخواست فرجامی خود را مسترد نموده است. لذا با اختیار حاصله از مفاد ماده ۴۱۵ قانون ایین دادرسی مدنی قرار ابطال دادخواست فرجامی فرجام خواه صادر و اعلام می گردد. مقرر می دارد. پرونده از موجودی کسر و به مرجع ذیربط اعاده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شعبه:ح. ع. مستشار:ح. م. ه. مستشار:م.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"https://ara.jri.ac.ir/Judge/Text/37853"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سکونت زوجه در طلاق رجعی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2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تقدیمی اقای ا. ا. فرزند ق. به طرفیت خانم ز. ا. فرزند س. بخواسته صدور گواهی عدم امکان سازش و طلاق به درخواست زوج دادگاه با ملاحظه محتویات پرونده و سند نکاحیه شماره ۱۱۴۳۵ تنظیمی در دفترخانه شماره ۴ * و احراز رابطه زوجیت بدین شرح که خواهان بیان نموده در مورخ ۱۳۸۹/۱/۱۷با خوانده ازدواج نموده ویک فرزند مشترک دارند لکن قادر به ادامه زندگی زناشویی نیست و قصد دارد. با شرایط قانونی همسر خود را مطلقه نماید. و با ملاحظه اظهارات و دفاعیات خوانده به اینکه خواهان ازدواج مجدد نموده و وی را رها نموده است.، دادگاه مساعی خویش را جهت اصلاح ذات البین زوجین معمول اما موثر واقع نگردید.ضمن اینکه نامبردگان را به شورای حل اختلاف و مرکز مشاوره خانواده ارجاع اما سعی و تلاش ان دو مرجع موثر واقع نگردید.و زوج همچنان اصرار بر جدایی و طلاق دارد. همچنین حسب ایه شریفه ( ( و ان خفتم شقاق بینهما … …. ) ) قرار ارجاع امر به داوری صادر و زوجین داوران اختصاصی خود را معرفی اما تلاش داوران نیز موثر واقع نگردید.و زوج اصرار به جدایی و مطلقه نمودن همسر خود دارد. علیهذا دادگاه مستند به مواد ۲۴-۲۷-۲۹-۳۱-۳۲-۳۳ قانون حمایت خانواده مصوب ۰۱/۱۲/۱۳۹۱ و نیز مواد ۱۱۳۳-۱۱۴۸ قانون مدنی حکم به صدور گواهی عدم امکان سازش صادر و اعلام می گردد. تا خواهان پس از تادیه حقوق مالی زوجه نسبت به مطلقه نمودن ایشان اقدام نماید. مطابق سند نکاحیه، مهریه شامل دومیلیون تومان وجه رایج وتعدادچهارده سکه ی تمام بهار ازادی طرح جدید می باشد. که زوج موظف به تادیه ان قبل از اجرای صیغه طلاق است. همچنین نفقه معوقه زوجه مبلغ چهارصدوهشت میلیون ریال و نفقه اتیه ایشان از تاریخ ۱۴۰۱/۳/۱ به بعد و تا زمان اجرای صیغه طلاق ماهیانه مبلغ سیزده میلیون ریال ونفقه ایام عده مبلغ پنجاه میلیون ریال توسط کارشناس تعیین گردیده است. و همگی موارد صدرالذکر قبل از اجرای صیغه طلاق به زوجه باید پرداخت گردد. زوجین دارای یک فرزند مشترک می باشند که ک. می باشد. نوع طلاق رجعی می باشد. و نفقه زوجه در ایام طلاق رجعی بر عهده زوج مستقر است.و ثبت طلاق منوط به ارایه گواهی کتبی حداقل دو شاهد مبنی بر سکونت زوجه مطلقه در منزل مشترک تا پایان عده است، مگر اینکه زوجه رضایت به ثبت داشته باشد. سر دفتر مرجوع الیه مکلف است.نظریه پزشک قانونی درخصوص وضعیت بارداری را از زوجه اخذ نماید. رای صادره حضوری و ظرف مهلت بیست روز پس از ابلاغ قابل تجدیدنظرخواهی در محاکم محترم تجدیدنظر * خواهد بود و ظرف مهلت سه ماه پس از تاریخ ابلاغ رای قطعی یا قطعی شدن رای دارای اعتبار می باشد. و پس از انقضای مهلت مذکور از درجه اعتبار ساقط است.و اجرای ان منوط به انقضای مهلت فرجام خواهی یا ابلاغ رای فرجامی خواهد بود.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اول دادگاه عمومی ( حقوقی ) دادگستری شهرستان میناب - ع. گ. یی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"https://ara.jri.ac.ir/Judge/Text/37217"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در تجمیع احکام محکومیت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2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به تاریخ بالا پرونده کلاسه *تحت نظر است. با بررسی محتویات پرونده ملاحظه می گردد. قاضی محترم شعبه *پرونده های محکوم علیه اقای ج. ن. فرزند ا. را به دیوان عالی کشور ارسال و به استناد بند پلاک ماده ۵۱۰ قانون ایین دادرسی کیفری درخواست نقض احکام محکومیت های قطعی نامبرده: -۱-دادنامه شماره الف: ۰۲۸۹۹ مورخ ۱۴۰۰/۲/۲۶ صادره از شعبه *، دادنامه شماره ب: ۹۹۷۷ مورخ ۱۴۰۰/۳/۲۳ صادره از شعبه *تخفیف مجازات ، درخصوص اتهام نگهداری مواد مخدر ، تاریخ وقوع جرم:۹۹/۳/۳۰ -۲-دادنامه شماره الف: ۰۶۸۰ مورخ ۹۹/۵/۲۱ صادره از شعبه *، درخصوص اتهام سرقت ، تاریخ وقوع جرم:۹۹/۳/۳۰ را به منظور صدور حکم واحد نموده است.که جهت رسیدگی به این شعبه ارجاع شد. هیات شعبه پس از گزارش عضو ممیز و مشاوره اعضا چنین رای میدهد: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احکام محکومیتهای قطعی محکوم علیه اقای ج. ن. فرزند ا. موضوع درخواست قاضی محترم شعبه *در دادگاه های با صلاحیت ذاتی متفاوت صادر شده اند مستندا به بند پلاک ماده ۵۱۰ قانون ایین دادرسی کیفری نقض و پرونده ها جهت اعمال قاعده تعدد و صدور حکم واحد به شعبه *دادگاه انقلاب شهرستان بعنوان دادگاه صادرکننده اخرین حکم ارجاع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قضایی شعبه بیست و چهارم دیوانعالی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 س. پ. ( مستشار ) ن. ش. ( عضو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"https://ara.jri.ac.ir/Judge/Text/38327"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ملاک احراز تاجر بودن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2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دعوای اقای ش. ز. فرزند ع. با وکالت اقای م. به طرفیت اقایان ج. ا. فرزند م. ، ه. ف. ا. فرزند ش. ، ج. ک. فرزند م. ، ا. م. فرزند ع. ، ا. ز. فرزند ه. ، م. ف. فرزند ع. و س. ق. ز. فرزند ع. به خواسته صدور حکم ورشکستگی به این شرح که خواهان در شرح دادخواست مدعی شده است. اینجانب خواهان ، فردی متاهل و دارای همسر و فرزند ی خردسال و مادری ناتوان میباشم قبلا در *به شغل کفش فروشی اشتغال داشتم متاسفانه در جریان داد و ستد ، بنده کلیه دارایی ، اموال ، سرمایه و ساختمان و غیره خود را از دست داده و کاملا معسر و ورشکسته گردیده ام. حسب احکام صادره که تصاویر انها به پیوست تقدیم است ، اینجانب در حق خواندگان محترم به پرداخت محکوم به محکومیت حاصل کرده ام ولی نظر به اینکه فاقد هرگونه اموال و دارایی بوده و کاملا عاجز از تامین و پرداخت محکوم به بوده و به حقیقت توان پرداخت را نداشته فعلا در زندان به سر میبرم حضور بنده در زندان به علت عدم توانایی در پرداخت محکوم به ، نشان از ناتوانی شدید بنده از حیث دارایی دارد. و ورشکستگی بنده کاملا اشکار و محرز میباشد. علی هذا با توجه به موارد معروضه ، مستندا به ماده ۴۱۲ بند ب ماده ۴۱ و ۴۱۶ و ۴۱۵ و ۴۲۱ و ۴۲۵ و ۴۲۴ و ۴۴۰ قانون تجارت ، از محضر عالیمقام ، تقاضای صدور حکم ورشکستگی را خواستارم. دادگاه با عنایت به اوراق و محتویات پرونده و توجه به شرح دادخواست تقدیم شده و نظر به اینکه خواهان مطابق با شرح دادخواست اعلام نموده به شغل کفش فروشی اشتغال داشته است ، لذا وی کسبه جز محسوب است. و صرف اینکه شخصی بازاری باشد. لزوما تاجر تلقی نمیشود. لذا دعوای خواهان را غیر وارد تشخیص میدهد و مستندا به ماده ۱ و ۲ قانون تجارت و ۱۹۷ قانون ایین دادرسی مدنی حکم به بطلان دعوای خواهان صادر مینماید. این رای حضوری است. و ظرف بیست روز از تاریخ ابلاغ قابل تجدید نظر در محاکم تجدید 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 ر.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"https://ara.jri.ac.ir/Judge/Text/38796"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نقش استعداد زراعی در تشخیص ملی بودن اراضی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8–10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2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سازمان *به نشانی *با نمایندگی اقای ی. ی. س. فرزند 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مسکن کارکنان سازمان *چهار هزار و پانصد و چهل و چهار *با وکالت اقای ک. ع. ک. فرزند ر. به نشانی * </w:t>
      </w:r>
      <w:r>
        <w:rPr>
          <w:rFonts w:hint="cs" w:ascii="Times New Roman" w:hAnsi="Times New Roman" w:eastAsia="Times New Roman" w:cs="Times New Roman"/>
          <w:sz w:val="24"/>
          <w:szCs w:val="24"/>
          <w:lang w:bidi="fa-IR"/>
        </w:rPr>
        <w:t>d</w:t>
      </w:r>
      <w:r>
        <w:rPr>
          <w:rFonts w:hint="cs" w:ascii="Times New Roman" w:hAnsi="Times New Roman" w:eastAsia="Times New Roman" w:cs="Times New Roman"/>
          <w:sz w:val="24"/>
          <w:szCs w:val="24"/>
          <w:rtl/>
          <w:lang w:bidi="fa-IR"/>
        </w:rPr>
        <w:t xml:space="preserve">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اعتراض به رای قاضی هیات حل اختلاف قانون تعیین تکلیف اختلافات اراضی موضوع اجرای ماده ۵۶ قانون جنگلها و مراتع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۱۴۰۲/۰۶/۰۷ در وقت فوق العاده جلسه شعبه *بتصدی امضای کنندگان زیر تشکیل است. پرونده کلاسه فوق تحت نظر قرار دارد.ملاحظه می شود. حسب نیابت شعبه *طی دادنامه شماره *موضوع به هیات کارشناسی ارجاع و پس از وصول نظریه هیات کارشناسان ، نظریه به طرفین ابلاغ شده و با توجه به اینکه در مورد بند ۲ نیابت طی صفحات ۳۷۰ و ۳۸۶ و ۴۲۶ پرونده از سوی اداره کل منابع طبیعی استان اعلام نظر گردیده است ، لذا به جهت انجام مفاد نیابت ، دفتر مقرر است. پرونده از امار کسر و به دبیرخانه حوزه ریاست دادگستری کل استان جهت اعاده به دیوانعالی کشور ارسال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 ع. م. س. ا. ز. ز.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پیرو گزارش های مورخ ۱۴۰۱/۹/۱۵ و ۱۴۰۱/۱۲/۲۰ محتویات پرونده محاکماتی دلالت دارد. که:۱ ) اداره منابع طبیعی *( دادخواه ) دادخواستی به طرفیت شرکت تعاونی کارکنان سازمان *دایر به اعتراض به رای کمیسیون ماده واحده موضوع اجرای ماده ۵۶ قانون جنگل ها و مراتع کشوری به شماره ۲۸ مورخ ۸۹/۱۲/۹ پرونده کلاسه *( دایر به زراعی بودن ۸۵۸۶ متر مربع از اراضی *) تقدیم که به شعبه *ارجاع داده شد. نماینده حقوقی خواهان اظهار داشت: تمامی اقدامات قانونی در ملی و مرتعی اعلام نمودن اراضی *انجام شده است. کارشناسان کمیسیون مذکور بدون درنظر گرفتن مدارک این اداره و صرفا با توجه به اسناد اصلاحات ارضی روستاییان نظر داده اند که اساسا سند اصلاحات ارضی فاقد حدود و ثغور مشخص می باشد. و با گذشت سالیان متمادی شکل مرتعی از بین رفته و در حال حاضر شکل زراعی به خود گرفته است. هم چنین موضوع دعوی در وسط اراضی ملی واقع شده و قسمت اعظمی از اراضی پیرامون ان به ادارات دادگستری ، دامپزشکی ، سازمان *واگذار گردیده است. ضمنا زمین مذکور دارای سند مالکیت به شماره ۲۵۴ *۱۲ اصلی به نام دولت جمهوری اسلامی می باشد.۲ ) مدیر عامل شرکت خوانده در دفاع بیان کرد: رای کمیسیون مذکور بر مبنای نظریه کارشناسی ۵ نفر از کارشناسان رسمی دادگستری و ۴ نفر از اعضای کمیسیون و جمعا ۹ نفر که زمین مذکور را زراعی تشخیص داده اند صادر شده است.….۳ ) خواهان در پاسخ اعلام داشته کارشناسان هیات مذکور خود از اعضای سازمان *و ذی نفع در موضوع کارشناسی بوده اند که صحت نظریه کارشناسی را مخدوش می کند.۴ ) با صدور قرار کارشناسی توسط دادگاه ، کارشناس بدوی و هیات ۳ نفره کارشناسی ، زمین موضوع دعوی را زراعی اعلام کرده اند.۵ ) دادگاه طی دادنامه شماره *۹۰/۵/۱۹ با توجه به نظریه های کارشناسان ، حکم بر رد اعتراض خواهان صادر کرده است.۶ ) با اعتراض خواهان پرونده به شعبه *ارجاع که این مرجع موضوع را به هیات ۵ نفره کارشناسی ارجاع داده که هیات مزبور نیز زمین موضوع دعوی را زراعی دانسته است. سرانجام دادگاه طی دادنامه شماره *– ۹۱/۱۱/۲۴ ( مورد دادخواهی ) دادنامه بدوی را عینا تایید کرده است. ۷ ) رییس کل محترم دادگستری استان *با توجه به نظریه کارشناسی اقای دکتر د. در مرحله درخواست اعمال ماده ۴۷۷ قانون ایین دادرسی کیفری که موضوع دعوی را غیر زراعی تشخیص داده اند و توصیف وی به این که از کارشناسان مورد وثوق و متخصص در زمینه تفسیر عکس های هوایی می باشند و با توجه به سوابق مالکیت خواهان و انتقال تمام اراضی به ادارات و نهادهای دولتی به عنوان منابع ملی و عدم تفاوت زمین مورد نظر از نظر سطح و کیفیت و سابقه قبلی با اراضی اطراف که تماما ملی می باشند. زراعی تشخیص دادن زمین موضوع دعوی را مصداق اکل مال به باطل برشمرده است. لذا رای صادره را خلاف شرع بین دانسته و از محضر ریاست محترم قوه قضاییه تجویز اعاده دادرسی را درخواست کرده است. با ارجاع پرونده به حوزه معاونت قضایی مشاوران ان مرجع به شرح ذیل اظهار نظر کرده اند:اولا: حسب گزارش موثق سازمان اطلاعات سپاه عاشورا کسب رای قاضی ماده واحده توسط مدیرعامل شرکت تعاونی مسکن کارکنان سازمان *که همزمان معاون وقت اداره منابع طبیعی شهرستان *بوده است. با سوی جریان و به کارگیری و جلب نظر کارشناسانی که عضو تعاونی تاسیس شده توسط نامبرده بوده اند. صورت گرفته است.که نمی توانست مبنای داوری صحیح باشد.ثانیا: نظرات کارشناسان هییت ماده واحده دایر به زراعی بودن زمین صرفا بر اساس وجود خاک غنی و عمیق و حاصلخیز بودن خاک و وجود نهر در حد شمالی اظهار شده است.که هیچ یک از دو مورد مذکور به معنای مزروعی بودن اراضی نیست ، زیرا اراضی ملی و مرتعی هم میتواند دارای خاک غنی و حاصلخیز باشد.ثالثا: کارشناس بدوی منتخب دادگاه به شرح صفحه ۵۱ و کارشناسان هییت سه نفره به شرح صفحه ۶۰ نیز با همان ملاک ( وجود نهر در حد شمالی و مناسب بودن بافت خاک جهت کشاورزی ) زمین را زراعی اعلام داشته اند و هیچ گونه بررسی بر اساس عکس های هوایی مربوطه انجام نداده اند ، ضمن اینکه اساسا دادگاه از کارشناسان مفسرین عکس های هوایی بهره نگرفته است. رابعا: نظر هیات پنج نفره از کارشناسان منتخب دادگاه تجدیدنظر هم عمدتا متکی بر همان دلایل و جهات اعلامی کارشناسان قبلی است.و تنها به عکس هوایی سال ۱۳۴۶ علاوه بر انها اشاره شده است.که با فرض مشاهده اثار زراعی نمی تواند ملاکی برای تشخیص وضعیت زمین در سال ۱۳۴۱ باشد. ، ضمن اینکه دادگستری استان با اخذ نظر کارشناس مفسر عکسهای هوایی کشف کرد که اراضی مزبور محاط در زمینهای ملی است.و هیچ تفاوتی با دیگر قسمت ها از نظر فقدان اثار زراعی ندارد.خامسا مالکیت ایادی قبلی شرکت تعاونی به صورت مشاعی بوده است.و دلیلی بر تعلق این مقدار زمین به مالک اولیه ( اقای ا. م. ز. ) و قرارگرفتن سهم ادعای وی در این موقعیت جغرافیای</w:t>
      </w:r>
      <w:r>
        <w:rPr>
          <w:rFonts w:hint="cs" w:ascii="Times New Roman" w:hAnsi="Times New Roman" w:eastAsia="Times New Roman" w:cs="Times New Roman"/>
          <w:sz w:val="24"/>
          <w:szCs w:val="24"/>
          <w:rtl/>
          <w:lang w:bidi="fa-IR"/>
        </w:rPr>
        <w:t xml:space="preserve">ی ارائه نشده است. بنا به مراتب رای صادره کاملا ناصواب است.و لذا تجویز اعاده دادرسی مورد پیشنهاد است. با موافقت ریاست محترم قوه قضاییه پرونده به دیوان عالی کشور ارسال و حسب دستور جهت رسیدگی به این شعبه ارجاع به شرح ذیل مبادرت به صدور رای شده است. جهت اطلاع طرفین از اعاده دادرسی موضوع ماده ۴۷۷ قانون ایین دادرسی کیفری و جهات ان که در گزارش مذکور افتاد پرونده به همان دادگاه تجدیدنظر ارسال می گردد. تا با تعیین وقت رسیدگی و دعوت طرفین اظهارات انها را استماع در صورتجلسه دادرسی منعکس نمایند. به طریق مقتضی از دادگستری استان تصویر گزارش کارشناسی اقای دکتر د. که درخصوص موضوع اظهار نظر کرده اخذ و پیوست شود. و راجع به وضعیت کنونی ملک و اینکه در تصرف چه کسی است.ایا احداث بنا شده یا خیر؟ از طرفین اخذ توضیح گردد. با انجام نیابت و اعاده پرونده تحت نظر قرار گرفت. هیات شعبه در تاریخ بالا تشکیل گردید. پس از مشاوره چنین رای می دهد: نظر کارشناسی شخص اقای دکتر د. که مستند درخواست اعاده دادرسی قرار گرفته است.چون خارج از روند دادرسی تحصیل شده در وضع حاضر نمی تواند دلیل قضایی محسوب شود. لذا پرونده به همان دادگاه تجدیدنظر ارسال می گردد. تا بدوا با اخذ تصویر خوانا از نظریه از طریق دبیرخانه کمیسیون ماده ۴۷۷ استان نظر کارشناس نامبرده به طرفین پرونده ابلاغ شود. سپس در صورت اعتراض با هزینه معترض نظر هیات ۳ نفره کارشناسان واجد صلاحیت در امر تفسیر عکس های هوایی تحصیل شود. تا با بررسی تمام سوابقی که از عکس های هوایی در قبل از اجرای قانون ملی شدن جنگل از منابع ملی و بعد از ان وجود دارد. اعلام نمایند ایا در ملک متنازع فیه اثار کشت و زرع وجود داشته یا خیر؟ با ارائه نظریه به طرفین ابلاغ شود. ۲ از نماینده منابع طبیعی تحقیق شود. ایا شخص اقای ا. م. ز. که مالک اولیه ملک معرفی شده است.راجع به قسمت هایی دیگر از همین ملک اختلافی به تشخیص منابع ملی اعتراض کرده یا خیر؟ چنانچه پرونده ای تشکیل داده و منجر به اتخاذ تصمیم در کمیسیون یا محاکم شده است.سوابق ان را ارائه نماید. سپس با انجام نیابت پرونده با اوراق جدید التحصیل اعاده نمایند. با انجام نیابت و اعاده پرونده تحت نظر قرارگرفت.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جهات اشعاری درگزارش رییس کل دادگستری استان و نیز مشاوران حوزه معاونت قضایی مبنی بر مخدوش بودن ارای صادره که عینا در گردشکار مذکور افتاد صایب و درخور پذیرش است.زیرا ضمن التفات به جهات مذکور که مبنای این رای نیز می باشد. با توجه به نظریه تحصیلی هیات سه نفره کارشناسان با صلاحیت تفسیر عکس های هوایی که ملک را در سالهای قبل از ۱۳۴۶ فاقد اثار ناشی از دخالت انسانی و به عبارتی غیر زراعی اعلام داشته اند و از طرفی زمین متنازع فیه محاط در دیگر اراضی ملی می باشد. و صرف داشتن استعداد زراعی در وضع حاضر موجب خروج ملک از حالت ملی و غیرزراعی نمی گردد. لذا تلقی ملک به عنوان اراضی زراعی و غیر ملی به استناد اظهار نظر کارشناسان سابق که به لحاظ توصیف و وضعیت کنونی ملک اظهار نظر نموده اند صحیح و مطابق با واقع نیست از این رو با قبول دادرسی تجویز شده توسط ریاست محترم قوه قضاییه و مبنیا بر ان به استناد ماده ۴۷۷ قانون ایین دادرسی کیفری با نقض دادنامه شماره *صادره از شعبه *و دادنامه شماره ۰۲۶۵ ۹۰/۵/۱۹ صادره از شعبه *اب حکم به ابطال رای قاضی عضو کمیسیون ماد واحده موضوع ماده ۵۶ به شماره ۲۸۸۹/۱۲/۹ صادر و اعلام می دارد. و اراضی موضوع ان به مساحت ۸۵۸۶ مترمربع روستای *مطابق برگ تشخیص جزی اراضی ملی اعلام می گردد.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rPr>
          <w:rtl/>
        </w:rPr>
      </w:pP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"https://ara.jri.ac.ir/Judge/Text/39163"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موجبات تجویز اعاده دادرسی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24–30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2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ا. س. ق.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ا. س. ق. فرزند ب. د.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ح. س. ق.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ا.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ر. س.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س.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م.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ج. س. ق. فرزند ب.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ش. ا. س.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خ.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اقای ش.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د. س. ق.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اخلال در نظم و اسایش عمومی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تهدید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توهین به اشخاص عادی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مشارکت در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مشارکت در نزاع دسته جمعی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م.ف.چ.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۱۴۰۰۳۰۹۲۰۰۰۱۶۷۳۷۲۵ شعبه ۲ دادیاری ( ویژه نیابت ) دادسرای عمومی و انقلاب شهرستان تبریز تصمیم نهایی شماره ۱۴۰۰۳۰۳۹۰۰۰۴۲۹۰۸۶۹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ا. س. ق. فرزند ب. د. به نشانی *ق.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مشارکت در نزاع دسته جمعی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اخلال در نظم و اسایش عمومی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توهین به اشخاص عادی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تهدید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مشارکت در ضرب و جرح عمدی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۲ دادیاری ( ویژه نیابت ) دادسرای عمومی و انقلاب شهرستان تبریز - م. ف. چهاربرج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ش. ا. س. فرزند ح. شاکی و متهم ، با وکالت اقای ا.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خ.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ا.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ح.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ا.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ا. س. ق. فرزند بیگ د. شاکی و متهم ، با وکالت اقای ر. و.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د. س. ق. فرزند س.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اقای م. س. ق. فرزند ح.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ج. س. ق. فرزند ب.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اقای ج. س. ق. فرزند ا. شاکی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مشارکت در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مشارکت در نزاع دسته جمعی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کار:دادگاه شعبه با اعلام ختم رسیدگی بشرح ذیل مبادرت به صدوررای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اتهام اقایان۱-خ. س. فرزند ح. ، با سواد ، متاهل ، فاقد سابقه کیفری ، ازاد با قرار وثیقه ، مبنی بر شرکت در نزاع دسته جمعی و مشارکت در ضرب و جرح عمدی موضوع شکایت اقایان ا. و ا. هر دو س. ۲-د. س. فرزند س. ، با سواد ، متاهل ، فاقد سابقه کیفری ، ازاد با قرار وثیقه ، مبنی بر شرکت در نزاع دسته جمعی و مشارکت در ضرب و جرح عمدی موضوع شکایت اقایان ا. و ا. هر دو س. ۳-ش. ا. س. فرزند ح. ، با سواد ، مجرد ، فاقد سابقه کیفری ، ازاد با قرار وثیقه ، مبنی بر شرکت در نزاع دسته جمعی و مشارکت در ضرب و جرح عمدی موضوع شکایت اقایان ا. و ا. و ح. و ج. همگی س. ۴-ا. س. فرزند ح. ، با سواد ، متاهل ، فاقد سابقه کیفری ، ازاد با قرار وثیقه ، مبنی بر شرکت در نزاع دسته جمعی و مشارکت در ضرب و جرح عمدی موضوع شکایت اقایان ا. و ج. و ا. همگی س. ۵-م. ع. س. فرزند ح. ، با سواد ، متاهل ، فاقد سابقه کیفری ، ازاد با قرار وثیقه ، مبنی بر شرکت در نزاع دسته جمعی و مشارکت در ضرب و جرح عمدی موضوع شکایت اقایان ا. و ح. و ج. و ا. همگی س. ۶-ا. س. فرزند ب. د. ، بی سواد ، متاهل ، دارای سابقه کیفری ، ازاد به قید معرفی کفیل ، مبنی بر شرکت در نزاع دسته جمعی و مشارکت در ضرب و جرح عمدی موضوع شکایت اقایان ا. و ش. و د. همگی س. ۷-ا. س. فرزند ا. ، با سواد ، متاهل ، فاقد سابقه کیفری ، ا. با قرار وثیقه ، مبنی بر شرکت در نزاع دسته جمعی و مشارکت در ضرب و جرح عمدی موضوع شکایت اقایان ا. و ش. و د. و خ. همگی س. ۸-ح. س. فرزند ا. ، با سواد ، مجرد ، فاقد سابقه کیفری ، ازاد با قرار وثیقه ، مبنی بر شرکت در نزاع دسته جمعی و مشارکت در ضرب و جرح عمدی موضوع شکایت اقایان ا. و د. هر دو س. ۹-ج. س. فرزند ب. ، با سواد ، مجرد ، فاقد سابقه کیفری ، ازاد با قرار وثیقه ، مبنی بر شرکت در نزاع دسته جمعی و مشارکت در ضرب و جرح عمدی موضوع شکایت اقای ح. س. ، با عنایت به جامع اوراق و محتویات پرونده و شکایت شکات و مطالبه دیه از سوی ایشان و گزارش اولیه مرجع انتظامی و ارائه گواهی های پزشکی قانونی از سوی شکات ، شهادت شهود و تحقیقات انجام شده از سوی ضابطین عام دادگستری که مطابق با مقررات و ضوابط قانونی تهیه و تنظیم گردیده است.و اقرار ضمنی متهمین نسبت به درگیری با همدیگر با احراز مجرمیت متهمین مستندا به مواد ۴۴۸ و ۴۴۹ و ۴۸۸ و ۷۰۹ و ۷۱۰ و ۷۱۴ قانون مجازات اسلامی مصوب ۹۲ و ۶۱۵ قانون مجازات اسلامی بخش تعزیرات مصوب ۷۵ حکم به محکومیت مشترک اقایان خ. و ا. و د. و ش. ا. و م. ع. س. به پرداخت هشت درصد دیه کامل از بابت جراحت سمت راست سر و جراحت سمت چپ سر و جراحت دست و جراحت پشت دست راست و ساعد راست و پوست سر و پوست رفتگی بینی و دو هزارم دیه کامل از بابت ارش تورم پشت دست چپ و سیزده و نیم هزارم دیه کامل از بابت کبودی ساعد دست راست و سیاه شدگی بازوی چپ و سیاه شدگی بازوی راست و کبودی قفسه سینه و سیاه شدگی گردن و کبودی ساق پای چپ و دو درصد دیه کامل از بابت ارش شکستگی استخوان کف دست چپ و سیزده و نیم هزارم دیه کامل از بابت سیاه شدگی ساق پای راست و ران راست و کفل راست و بازوی چپ و کبودی بازوی راست سه هزارم دیه کامل از بابت تورم زانوی راست و دو صدم دیه کامل از بابت ارش اختلال اضطراب ناشی از نزاع در حق ا. س. و پرداخت سه صدم دیه کامل از بابت جراحت بخیه شده پوست سر و جراحت پوست سر ( در دو قسمت ) و چهار ده درصد دیه کامل از بابت ارش شکستگی زایده عرضی مهره ۱ و ۲ کمر و چهار و نیم هزارم دیه کامل از بابت سیاه شدگی بازوی راست و کبودی پشت و سه هزارم دیه کامل از بابت ا. تورم پشت دست چپ و یک صدم دیه کامل از بابت جراحت لب تحتانی و سه هزارم دیه کامل از بابت کبودی بازوی راست و قفسه سینه و دو صدم دیه کامل از بابت شکستگی استخوان کف دست چپ در حق ا. س. و محکومیت مشترک اقایان ش. ا. و ا. و م. س. به پرداخت چهار و نیم صدم دیه کامل از بابت جراحت پوست سر و خراش ساعد راست و خراش ارنج چپ و خراش ساعد چپ و ا. خراش گردن و دو فقره دیه هر یک به میزان یک صدم از یک سوم از یک دهم دیه کامل از بابت پوست رفتگی در بند اول انگشت شماره سه دست راست و بند اول انگشت شماره پنج دست راست و سه هزارم دیه کامل از بابت سیاه شدگی بازوی چپ و یک و نیم هزارم دیه کامل از بابت کبودی ساق پای راست و دو هزارم دیه کامل از بابت ارش تورم ساعد دست راست در حق ج. س. و محکومیت مشترک اقایان ش. ا. و م. و ج. س. به پرداخت دو صدم دیه کامل از بابت جراحت بخیه شده پوست سر و یک و نیم هزارم دیه کامل از بابت کبودی پشت و نیم صدم دیه کامل از بابت جراحت خونریزی دهنده به زیر ناخن پای چپ و یک صدم دیه کامل از بابت پوست رفتگی بینی و یک صدم دیه کامل از بابت ارش جراحت گردن و یک صدم از یک سوم از یک دهم دیه کامل از بابت پوست رفتگی در بند اول انگشت شماره یک دست چپ و یک و نیم هزارم د</w:t>
      </w:r>
      <w:r>
        <w:rPr>
          <w:rFonts w:hint="cs" w:ascii="Times New Roman" w:hAnsi="Times New Roman" w:eastAsia="Times New Roman" w:cs="Times New Roman"/>
          <w:sz w:val="24"/>
          <w:szCs w:val="24"/>
          <w:rtl/>
          <w:lang w:bidi="fa-IR"/>
        </w:rPr>
        <w:t xml:space="preserve">یه کامل از بابت کبودی پشت دست چپ در حق ح. س. و محکومیت مشترک اقایان ا. و ا. س. به پرداخت یک در صد دیه کامل از بابت جراحت پیشانی در حق ش. ا. س. و محکومیت مشترک اقای ا. و ا. و ح. س. به پرداخت دو صدم دیه کامل از بابت جراحت گوش راست و جراحت ارنج راست و زانوی راست و دو هزارم دیه کامل از بابت ارش تورم پشت دست راست و یک و نیم هزارم دیه کامل از بابت کبودی پشت و سه هزارم دیه کامل از بابت ارش اسیب عصب صورت در سمت گوش راست در حق د. س. صادر می نماید. و از بابت جنبه عمومی شرکت در نزاع دسته جمعی منتهی به ایراد ضرب و جرح نظر به سوابق درگیری های متعدد طرفین و پرونده های عدیده ایشان بر علیه همدیگر و میزان صدمات وارده و عامل اصلی در وقوع درگیری دادگاه متهمین را مستحق تحمل مجازاتی بالغ بر حداقل حبس مقرره قانونی دانسته و حکم به محکومیت متهمین ردیف اول تا پنجم ( خ. و د. و ش. ا. و ا. و م. ) به تحمل یک سال حبس تعزیری درجه شش و متهمین ردیف ششم تا نهم ( اصبرو ا. و ح. و ج. ) را به تحمل صد روز حبس تعزیری درجه شش صادر می نماید. لیکن در خصوص شکایت اقای ا. س. علیه اقایان ج. و ح. هر دو س. و شکایت اقای ش. س. علیه اقای م. فرزند س. ز. و شکایت اقای د. س. علیه اقای س. س. و نیز شکایت اقایان ج. و ا. و ا. همگی س. علیه اقایان ک. ع. و ف. ( ب. ا. ) س. مبنی بر ضرب و جرح عمدی که پرونده در راستای مواد ۳۱۴ و۳۱۷ قانون مجازات اسلامی مصوب ۹۲ جهت اجرای قواعد قسامه به دادگاه کیفری دو ارسال می گردد. و شکایت اقای ا. س. علیه ا. و ا. و ح. س. و شکایت خ. س. علیه ا. س. مبنی بر ایراد ضرب و جرح عمدی نظر به عدم احراز بزه و احراز جراحت وارده به شکات مستندا به ماده ۴ قانون ایین دادرسی کیفری حکم برائت نامبردگان صادر می گردد.رای صادره حضوری ظرف بیست روز از تاریخ ابلاغ قابل تجدیدنظر خواهی در دادگاه محترم تجدیدنظر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*خ. – ی. ک. ز. ق. و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ش. ا. س. فرزند ح. شاکی و متهم ، با وکالت اقای ا.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س. ق. فرزند ح.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د. س. ق. فرزند س.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ج. س. ق. فرزند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ح.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ا.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ا. س. ق. فرزند *د. شاکی و متهم ، با وکالت اقای ر. و.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اقای خ.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ا.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اقای ج.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مشارکت در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مشارکت در نزاع دسته جمعی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دفتر؛ نظر به انجام دستورات شعبه *پرونده از امار کسر و به شعبه مذکور ارسال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 م. ا. - دادرس شعبه *خ.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ا.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ا. س. ق. فرزند *د. شاکی و متهم ، با وکالت اقای ر. و.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خ.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ش. ا. س. فرزند ح. شاکی و متهم ، با وکالت اقای ا.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م. س. ق. فرزند ح.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د. س. ق. فرزند س.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ج. س. ق. فرزند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اقای ح.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ج.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اقای ا.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مشارکت در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مشارکت در نزاع دسته جمعی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تاریخ۱۴۰۲/۰۲/۲۴در وقت فوق العاده جلسه شعبه *بتصدی امضای کننده ذیل تشکیل است. پرونده کلاسه فوق تحت نظر قرار دارد. دادستان محترم حضور دارند و موافقت خود را با درخواست تخفیف محکوم علیهم اعلام می دارند. دادگاه توجها به جمیع اوراق و محتویات پرونده و با استعانت از خداوند متعال و با تکیه بر شرف و وجدان قضایی ختم رسیدگی را اعلام و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درخواست تخفیف اقایان ا. - ح. - ج. همگی س. که طبق دادنامه شماره *مورخه ۱۴۰۱/۰۵/۱۰ صادره از این شعبه هر یک از ایشان محکوم به تحمل صد روز حبس تعزیری در جه شش شده اند و با اسقاط حق تجدیدنظرخواهی در مهلت قانونی تقاضای تخفیف نموده اند و دادستان محترم موافقت خود را اعلام نموده اند لذا مستندا به ماده ۴۴۲ قانون ایین دادرسی کیفری مجازات ایشان را تخفیف و به میزان ۷۵ روز حبس تعزیری تعیین می گردد. رای صادره قطعی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ر. م.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ج.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ا.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ا. س. ق. فرزند ب. د. شاکی و متهم ، با وکالت اقای ر. و.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خ.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ش. ا. س. فرزند ح. شاکی و متهم ، با وکالت اقای ا.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ا.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م. س. ق. فرزند ح.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اقای د. س. ق. فرزند س.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ج. س. ق. فرزند ب.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اقای ح.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مشارکت در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مشارکت در نزاع دسته جمعی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۱۴۰۲/۰۵/۰۱ در وقت فوق العاده جلسه شعبه *بتصدی امضا کننده ذیل تشکیل است. پرونده کلاسه فوق تحت نظر قرار دارد. دادستان محترم حضور دارند و با تخفیف مجازات موافق هستند. دادگاه توجها به جمیع اوراق و محتویات پرونده و با استعانت از خداوند متعال و با تکیه بر شرف و وجدان قضایی ختم رسیدگی را اعلام و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دادنامه شماره *مورخ ۱۴۰۲/۰۲/۲۴ صادره از شعبه *که وفق ان اقایان ح. و ج. هر دو س. به اتهام مشارکت در نزاع دسته جمعی به تحمل ۷۵ روز حبس تعزیری محکوم شده اند. و حال به لحاظ اعلام رضایت شکات در راستای ماده ۴۸۳ قانون ایین دادرسی کیفری از سوی شعبه *ارسال شده است. توجها به اعلام رضایت شکات و موافقت دادستان محترم با تخفیف مجازات نامبردگان مستندا به ماده مذکور و نیز ماده ۳۷ اصلاحی قانون مجازات اسلامی و با رعایت مصوبه شماره ۱۵۳۹۷۳/ت۵۷۷۵۲ه مورخه ۱۳۹۹/۱۲/۲۵ هیات وزیران در خصوص تعدیل جزای نقدی مجازات حبس هر یک از ایشان را به پرداخت جزای نقدی به میزان ۶۰/۰۰۰/۰۰۰ ریال تبدیل می کند.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*ر. م.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ج. س. ق. فرزند ب.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ش. ا. س. فرزند ح. شاکی ، با وکالت اقای ا.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ا. س. ق. فرزند ب. د. شاکی ، با وکالت اقای ر. و.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د. س. ق. فرزند س. شاکی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ج. س. ق. فرزند ا. شاکی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خ. س. ق. فرزند ح. شاکی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ا. س. ق. فرزند ح. شاکی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اقای ا. س. ق. فرزند ا. شاکی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ح. س. ق. فرزند ا. شاکی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مشارکت در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مشارکت در نزاع دسته جمعی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۱۴۰۲/۰۷/۰۹در وقت فوق العاده شعبه *به تصدی امضا کننده ذیل تشکیل است.و پرونده های کلاسه *تحت نظر می باشد.ملاحظه می شود. ، پرونده جهت رسیدگی به ماحصل اعاده دادرسی از دیوان عالی کشور واصل شده است.دادگاه با بررسی کلیه مدارک و محتویات پرونده ختم رسیدگی را اعلام و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 الله المهیمن 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مقدمه ) ) : برابر دادنامه صادره از محکمه محترم کیفری دو *و تلو درخواست تخفیف ، در نتیجه اسقاط حق تجدید نظر خواهی و تسلیم به رای در راستای ماده ۴۴۲ قانون ایین دادرسی کیفری مصوب ۱۳۹۲ ، دادگاه محکومیت حبس ۱۰۰ روزه درخواست کننده اعمال حق مستقر در ماده اخیر الاشاره را ، به تاریخ ۱۴۰۲/۲/۲۴ تخفیف و به ۷۵ روز حبس تقلیل میدهد ولیکن تبصره ماده ۶ قانون کاهش مجازات حبس تعزیری مصوب ۱۳۹۹ ، سهوا مراعات نگشته و مغفول می ماند ، پیرو اعاده دادرسی از سوی ذی حق ( ج. س. وفق برگه ۶۳۱ پرونده ) دیوان عالی کشور ، اعاده دادرسی در خصوص دادنامه مذکور را صرفا از حیث عدم رعایت نکته مغفول ( تبصره فوق الاشاره ) تجویز و پرونده را جهت رسیدگی به این دادگاه ارسال نموده است. ( ( توجیهات ) ) : توجها به کلیه مدارک و محتویات ارام در جوف پرونده ، ضمن صایب دانستن ایراد مبحوث عنه و وارد دانستن درخواست اعاده دادرسی ، با استناد به بند چ ماده ۴۷۴مواد ۴۷۵۴۷۶۴۸۰ قانون ایین دادرسی کیفری مصوب ۱۳۹۲ دادنامه شماره *صادره از شعبه *خداافرین نقض ( ( منطوق ) ) : حکم بر محکومیت اقای ج. س. بعد از کسر یک چهارم حبس ، به پرداخت ۱۰۰۰/۰۰۰ تومان جزای نقدی جایگزین حبس باقی مانده ( ۷۵ روزه ) صادر ، اعلام میدارد. ، رای صادره قطعی است.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ج.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ا.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ا. س. ق. فرزند ب. د. شاکی و متهم ، با وکالت اقای ر. و.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خ.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ش. ا. س. فرزند ح. شاکی و متهم ، با وکالت اقای ا.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ا.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م. س. ق. فرزند ح.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اقای د. س. ق. فرزند س.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ج. س. ق. فرزند ب.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اقای ح.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مشارکت در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مشارکت در نزاع دسته جمعی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*ع. پ. ه.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ج.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ا.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ا. س. ق. فرزند ب. د. شاکی و متهم ، با وکالت اقای ر. و.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خ.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ش. ا. س. فرزند ح. شاکی و متهم ، با وکالت اقای ا.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ا.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م. س. ق. فرزند ح.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اقای د. س. ق. فرزند س.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ج. س. ق. فرزند ب.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اقای ح.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مشارکت در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مشارکت در نزاع دسته جمعی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*ع. پ. ه.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ا. س. ق. فرزند ب. د. شاکی و متهم ، با وکالت اقای ر. و.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خ.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ش. ا. س. فرزند ح. شاکی و متهم ، با وکالت اقای ا.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م. س. ق. فرزند ح.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د. س. ق. فرزند س.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ج. س. ق. فرزند ب.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ح.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اقای ج.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ا. س. ق. فرزند ا.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اقای ا. س. ق. فرزند ح. شاکی و متهم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مشارکت در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مشارکت در نزاع دسته جمعی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*ع. پ. ه.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ا. س. ق. فرزند ب. د. تجدیدنظرخواه و تجدیدنظرخوانده ، با وکالت اقای ر. و.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خ. س. ق. فرزند ح.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ش. ا. س. فرزند ح. تجدیدنظرخواه و تجدیدنظرخوانده ، با وکالت اقای ا.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ا. س. ق. فرزند ح.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د. س. ق. فرزند س.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ح. س. ق. فرزند ا.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ج. س. ق. فرزند ا.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اقای ا. س. ق. فرزند ا.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م. س. ق. فرزند ح.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اقای ج. س. ق. فرزند ب.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مشارکت در نزاع دسته جمعی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مشارکت در ضرب و جرح عمدی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نام خدا - با رفع ابهام در مورد دیات صادره به اجرای احکام اعاده گردید.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ح. س. ق. فرزند ا.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ج. س. ق. فرزند ا.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ا. س. ق. فرزند ا.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ا. س. ق. فرزند ب. د. تجدیدنظرخواه و تجدیدنظرخوانده ، با وکالت اقای ر. و.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خ. س. ق. فرزند ح.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ش. ا. س. فرزند ح. تجدیدنظرخواه و تجدیدنظرخوانده ، با وکالت اقای ا.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ا. س. ق. فرزند ح.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اقای د. س. ق. فرزند س.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م. س. ق. فرزند ح.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اقای ج. س. ق. فرزند ب.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۱. مشارکت در نزاع دسته جمعی۲. مشارکت در ضرب و جرح عمدی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در پرونده امردروقت فوق العاده ، جلسه شعبه *به تصدی امضاکنندگان ذیل تشکیل است.و پرونده تحت نظراست. تجدیدنظرخواهان اقایان ۱- خ. ش. ۲- م. ۳- ش. ا. اصالتا و ایضا با وکالت ا. س. ۴- ا. ه. ش. س. ق. خ. فرزند ا. ح. ۵- د. س. ق. فرزند س. ۶- ا. س. ق. فرزند ب. د. با وکالت اقای ر. و. نسبت به دادنامه شماره *مورخ ۱۴۰۱/۵۰/۱۰ صادر از شعبه *خ. اعتراض نموده اند. اعضای دادگاه باتوجه به محتویات پرونده پس از مشاوره لازم ختم دادرسی را اعلام وبا استعانت ازخداوند متعال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تجدیدنظرخواهی اقایان ۱- خ. ش. ۲- م. ۳- ش. ا. اصالتا و ایضا با وکالت ا. س. ۴- ا. ه. ش. س. ق. خ. فرزند ا. ح. ۵- د. س. ق. فرزند س. ۶- ا. س. ق. فرزند ب. د. با وکالت اقای ر. و. نسبت به دادنامه شماره *مورخ ۱۴۰۱/۵۰/۱۰ صادر از شعبه *عی و مشارکت در ضرب و جرح عمدی از بابت جنبه شرکت در نزاع دسته جمعی ، تجدیدنظرخواهان های ردیف اول تا پنجم منفردا به تحمل یکسال حبس تعزیری و تجدید نظرخواه ردیف ششم به تحمل صد روز حبس تعزیری درجه شش ۶ محکوم و از بابت ضرب و جرح عمدی نیز به پرداخت دیه به شرح دادنامه تجدیدنظر خواسته در حق شکات محکوم گردیده اند ، دادگاه با عنایت به محتویات پرونده ونظر به اینکه تجدید نظرخواهان ها درمدافعات اعلامی در جلسات دادرسی و لوایح تقدیمی ایراد و اعتراض موثری که موجب نقض و گسستن دادنامه تجدیدنظرخواسته باشد. ، به دادگاه ارائه نداده و اقامه ننموده اند و دادنامه صادر در اصل محکومیت وفق مستندات موجود در پرونده صادر شده و جهات تجدیدنظرخواهی با هیچ یک از شقوق ماده ۴۳۴ قانون ایین دادرسی کیفری مطابقت ندارد. فلذا ضمن رد درخواست تجدید نظرخواهی از بابت بزه انتسابی شرکت در نزاع دسته جمعی و با التفات به فقد سابقه کیفری موثر متهمین و وضعیت شغلی نامبردگان مجازات حبس نامبردگان را مستحق تخفیف تشخیص و به استناد به مواد ۳۷ و ۳۸ قانون مجازات اسلامی مصوب ۱۳۹۲ وبند ب ماده ۳۷ از قانون مذکور موضوع ماده ۶ از قانون کاهش مجازات حبس تعزیری مصوب ۱۳۹۹ وماده ۴۵۹ از قانون ایین دادرسی کیفری مصوب۱۳۹۲ ، حبس تجدیدنظرخواهانهای ردیف اول تا پنجم را منفردا به پرداخت مبلغ بیست میلیون تومان ( دویست میلیون ریال ) به عنوان جزای نقدی و حبس تجدیدنظرخواه ردیف ششم را به پرداخت مبلغ شصت میلیون ریال به عنوان جزای نقدی در حق صندوق دولت تبدیل و اعلام می نماید. و از جهت تجدیدنظرخواهی معمول نسبت به موضوع دیات محکومیت تجدیدنظرخواها نهای ردیف اول تا پنجم در حق اقای ا. ، توجها به اینکه دیه موضوع شکستگی استخوان های کف دستی چپ وی در نظریه های نهایی و تکمیلی احراز نشده و شخص نامبرده نیز در جلسه دادرسی مورخ ۱۴۰۱/۱۲/۲۰ از موضوع مذکور منصرف گردیده است.فلذا مستندا به ماده ۴۵۷ از قانون فوق الذکر با حذف دیه شکستگی استخوان کف دستی دوم از دست چپ از دادنامه تجدیدنظر خواسته و با اصلاح به عمل امده به کیفیت مذکور در دادنامه تجدید نظرخواسته ، ضمن رد درخواست تجدید نظرخواهی مشارالیهم در قسمت مارالذکر ، دادنامه تجدیدنظرخواسته را به شرح اعلامی تایید و ابرام می نماید. و اما در خصوص موضوع تجدیدنظرخواهی تجدیدنظرخواهانهای ردیف دوم تا چهارم مبنی بر محکومیت مشترک نامبردگان به دیات مندرج در دادنامه تجدیدنظرخواسته در حق اقای ج. س. ، نظر به اینکه تجدیدنظرخوانده اخیرالذکر در اوراق بازجویی در پرونده ( ص ۴۶۷ ) تصریحا بر ایراد ضرب و جرح در نواحی سر و بازوان چپ و راست توسط اقایان ر. ا. و ک. و ف. س. اذعان نموده است.فلذا با وصف مذکور تجدیدنظرخواهی نامبردگان در موضوع پرداخت دیات نواحی فوق الذکر وارد تشخیص و مستندا به ماده ۴۵۷ از قانون فوق الاشاره با حذف یک فقره دو صدم دیه کامل از بابت جراحی پوست سر ( موضوع ایراد ضرب ر. ا. س. ) و سه هزارم دیه کامل از بابت سیاه شدگی بازوی چپ ( موضوع ایراد ضرب ک. س. ) از مجموع دیات موضوع محکومیت مشترک نامبردگان در دادنامه تجدیدنظرخواسته ، دادنامه را در قسمت مذکور به شرح اصلاح به عمل امده تایید و ابرام می نماید. و در خصوص تجدیدنظرخواهی اقایان ا. و خ. ش. س. نسبت به موضوع حکم برائت اصداری از بابت شکایت نامبردگان علیه اقایان ا. و ا. و ح. س. نظر به اینکه در این خصوص تجدیدنظرخواهان ها ایراد و اعتراض موثری اقامه ننمودند فلذا تجدیدنظرخواهی نامبردگان را غیروارد تشخیص و النهایه دادنامه تجدیدنظرخواسته را در قسمت موصوف مستندا به بند الف ماده ۴۵۵ عینا تایید و ابرام می نماید. رای صادره حضوری و قطعی است./ق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 ق. خ. ع.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ا. س. ق. فرزند ب. د. تجدیدنظرخواه و تجدیدنظرخوانده ، با وکالت اقای ر. و.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ا. س. ق. فرزند ا.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د. س. ق. فرزند س.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ا. س. ق. فرزند ح.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ح. س. ق. فرزند ا.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ش. ا. س. فرزند ح. تجدیدنظرخواه و تجدیدنظرخوانده ، با وکالت اقای ا. س.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ج. س. ق. فرزند ا.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اقای خ. س. ق. فرزند ح. تجدیدنظرخواه و تجدیدنظرخوانده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م. س. ق. فرزند ح. تجدیدنظرخواه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اقای ج. س. ق. فرزند ب. تجدیدنظرخواه ،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در پرونده امردروقت فوق العاده ، جلسه شعبه *به تصدی امضاکنندگان ذیل تشکیل است.و پرونده تحت نظراست. اعضای دادگاه باتوجه به محتویات پرونده پس از مشاوره لازم ختم دادرسی را اعلام وبا استعانت ازخداوند متعال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قراررفع نقص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باامعان نظر در اوراق و محتویات پرونده ، دادنامه صادره ازشعبه *خداافرین به شماره *مورخ ۱۴۰۱/۵/۱۰ در وضعیت فعلی به لحاظ نقص در تحقیقات قابلیت تایید یانقض را ندارد. لذا با استناد به بند الف ازماده ۴۵۰ قانون ایین دادرسی کیفری ضمن صدور قرار رفع نقص پرونده را به شعبه محترم بدوی ارسال می نماید. تا نسبت به انجام موارد ذیل اقدام فرمایند: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با توجه به اعتراض اقای ا. س. نسبت به گواهی پزشکی قانون اقایان ا. ، ج. و ح. س. با هزینه مشارالیه موضوع جهت طرح کمیسیون پزشکی به ان کمیسیون ارجاع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با توجه به اینکه اقای ا. س. طی لایحه ای اعلام نموده از گواهی های پزشکی قانونی پرونده *مربوط به اقای ا. س. در این پرونده استناد و استفاده شده پرونده فوق بررسی گردد. که از گواهی پزشکی ان پرونده در این پرونده استفاده شده یا خیر ۳- تحقیق از شهود قضیه در صورت معرفی.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انجام مراتب مذکورتکمیلا از طریق دفترکل دادگستری استان امر به اعاده فرمایند. این رای قطعی است./ا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 ا. ع. ا. ن. خ.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ج. س. ق. فرزند 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شماره*صادره از شعبه *خداافرین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س. ع. ا. ل. ر. ( رییس ) و غ. ا. م. ( مستشار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موجب دادنامه فوق الاشعار ، مستدعی اعاده دادرسی به اتهام نزاع دسته جمعی به تحمل صد روز حبس تعزیری و پرداخت دیه محکوم گردیده است.و پس از تمکین به حکم دادگاه بدوی در اجرای ماده۴۴۲ و تخفیف لازم برابر ماده مذکور مجازات وی از یکصد روز به ۷۵روز حبس تبدیل گردیده است. مشارالیه با تقدیم لایحه ای که به هنگام مشاوره قرائت خواهد شد اظهار داشته است.با توجه به عدم رعایت تبصره ماده۶ قانون کاهش حبس تعزیری در مورد ماده۳۷ قانون مجازات اسلامی دادگاه مکلف به تبدیل حبس این جانب به مجازات جایگزین بوده که این امر صورت نگرفته است.و باستناد قسمت دوم بند چ ماده۴۷۴ قانون ایین دادرسی کیفری تقاضای اعاده دادرسی نموده است. پرونده پس از ثبت دفتر کل دیوان عالی کشور به این شعبه ارجاع گردیده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غ. ا. م. عضو ممیز و ملاحظه اوراق پرونده درخصوص دادنامه شماره*اعاده دادرسی خواسته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تقاضای اعاده دادرسی اقای ج. س. ق. فرزند ب. نسبت به دادنامه مذکور با توجه به اینکه تبصره ماده ۶ قانون کاهش مجازات حبس تعزیری مربوط به اصلاح ماده۳۷ قانون مجازات اسلامی رعایت نشده است.تعیین مجازات مذکور بدون تبدیل به مجازات جایگزین حبس فراقانونی بوده که ضمن پذیرش ، رسیدگی مجدد ان به استناد ماده۴۷۶ قانون ایین دادرسی کیفری به شعبه هم عرض صادر کننده رای قطعی محول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س. ع. ا. ل. ر. مستشار غ. ا.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"https://ara.jri.ac.ir/Judge/Text/38961"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ضرورت احصا مبانی علمی و غیراستباطی در رای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2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متعاقب صدور کیفرخواست شماره ۹۹۰۲۲۶ مورخ ۹۹/۳/۲۱ دادسرای عمومی و انقلاب شهرستان جویبار علیه اقایان ۱- غ. ا. خ. م. ۲- د. م. خ. م. ۳- ذ. اله خ. م. ۴- ا. ا. دایر بر مشارکت در قتل عمدی مرد مسلمان مرحوم خ. م. ا. پرونده به شعبه دوم دادگاه کیفری یک استان مازندران ارجاع شده دادگاه با اعلام نواقص به شرح صفحه ۳۳۲ پرونده را به دادسرا اعاده نموده و پس از اعاده مجدد پرونده به دادگاه با تهیه گزارش از پرونده به شرح صفحات ۳۶۶ الی ۳۷۰ و صدور قرار رسیدگی غیابی و و تعیین وقت رسیدگی و رعایت ضوابط و با تشکیل جلسه رسیدگی با حضور وکلای تسخیری متهمین و با اخذ دفاعیات ایشان و اخذ اخرین دفاع با اعلام ختم رسیدگی مبادرت به صدور رای نموده که عینا تکرار می شود.: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پرونده حکایت از ان دارد. حسب اظهارات اقای د. م. ت. احدی از متهمین پرونده بیان می دارد. شخصی بنام ی. م. ا. اهل تبعه * اعلام داشته برادرم خیر ا. فرزند ا. دارای یک همسر و سه فرزند ذکور و یک فرزند اناث و والدین ( پدر و مادر ) می باشد. در سال گذشته جهت کار کردن به * مشغول کار شده در تاریخ ۱۳۹۱/۱۲/۲۱ با گوشی خودش با خانواده ما در * م پیش برادران همسر خودش بنامهای غ. ا. دوست م. ، ذ. ا. همگی شهرت خال م. تبعه * می باشد. برود مبلغی از برادر همسرش بنام غ. ا. طلبکار است.می خواهد پول خود را از ایشان گرفته و به * برگردد. از ان تاریخ چند بار به گوشی وی زنگ زدم خاموش بود و هیچ خبری از برادرم نداشتم تا اینکه پدرم گفت احتمال دارد. غیب اله او را کشته باشد. و مرا مامور کرد که به دنبال برادرم به * امدم از اهالی محل تحقیق کردم محل کار انها یعنی شالی کوبی س. ک. م. رفتم م. اظهار داشت ۷۰ روز است.سه برادر از انجا رفتند چون احتمال می دادم برادرم را کشته باشند و در چاه انداخته باشند با همکاری مدیریت شالیکوبی ان چاه را تخلیه کردم اما اثری از برادرم در چاه ندیدم در محوطه شالیکوبی جستجو کردم دیدم در یک مکان انباشته از * ، متوجه تغییر در سطح خاک شدم پس از برداشتن * خاک جسد قطعه قطعه شده برادرم را پیدا کردم اینک از سه نفر برادر همسر مقتول شکایت دارم. بتاریخ ۱۳۹۲/۳/۵ اقای دوست م. ت. یکی از برادران همسر مقتول فرزند ع. دستگیر و در شعبه بازپرسی در باره قتل سوال گردید.بیان داشت مقتول داماد من و پسردایی من است.من با براردانم غ. ا. و ذ. وشخصی بنام ا. ا. در * کار می کردیم در یکی از روزهای پایانی سال ۱۳۹۱ دیدم غروب ساعت ۷ خیر ( مقتول ) امد پس از تماشای تلویزیون همگی خوابیدیم و من و خیر م. کنار هم خوابیدیم ا. روی تخت و برادر کوچکم جلوتر خوابید در خواب بودیم که گوشی ا. زنگ خورد رفت بیرون صحبت کرد دوباره امد داخل اتاق شروع به سیگار کشیدن کرد خسته بودم دوباره خوابم برد در یک لحظه صدایی شنیدم بیدار شدم دیدم ا. وسط اتاق ایستاده و با اهن به سر خیر زد من سر و صدا کردم چرا خیر را زدی ا. گفت صدای تودر بیاید شما را هم می کشم زور ما به ا. نمی رسید با داداش کوچکم ذکراله تاریکی های صبح راه افتادیم واز کارخانه بیرون رفتیم غ. ا. برادر دیگری ماند گفتم انجا نباش بیرون برو غ. ا. گفت من طلب خودم را می گیرم بعدا می ایم ا. هم ماند جسد را چکار کرد نمی دانم ا. می داند، بنا به اظهارات ایشان بتاریخ ۱۳۹۲/۳/۲۱ متهمین موصوف بنامهای ا. ا. ، غ. ا. ، ذ. اله در * دستگیر و به اتهام مشارکت در قتل محاکمه و در زندان * می باشند، بنا به گزارش رییس دادگستری شهرستان جویبار در خصوص گزارش پرونده قتل تبعه افغانی بیان گردیده دوست م. ت. به اتهام دفن غیرقانونی جسد مقتول تعقیب و پس از صدور قرار مجرمیت و کیفرخواست حکم محکومیت از سوی دادگاه کیفری دو به تحمل یک سال و هفت ماه حبس اجرا ودر تاریخ ۱۳۹۳/۹/۲۵ ازاد گردید.با استعلام از معاون اول قوه قضاییه بلحاظ عدم دسترسی به اولیای دم مقتول درخواست دیه در راستای ماده ۳۵۶ قانون مجازات اسلامی گردیده النهایه بازپرس شعبه اول دادسرای جویبار قرار جلب به دادرسی نسبت به متهمین موصوف صادر و دادستان ان دادسرا کیفرخواست نسبت به متهمین اقایان ۱-غ. ا. ۲-خ. م. ۳- دوست م. خ. م. ۴- ذکراله خال م. ۵- ا. ا. از حیث مشارکت در قتل عمدی مرحوم خ. ا. فرزنداکبر اصدار گردیده و مقام ارجاع پرونده را به شعبه دوم دادگاه کیفری یک استان مازندران محول گردیده مدیر دفتر در راستای مواد ۳۸۸ و ۳۸۷ قانون ایین دادرسی کیفری عمل نموده و سپس هیات دادگاه در راستای تبصره یک ماده ۳۹۴ قانون مرقوم قرار رسیدگی غیابی صادر نموده ودر راستای ماده یاد شده تشریفات قانونی صورت پذیرفته است.و وکلای تسخیری متهمین موصوف در چند جلسه در دادگاه حاضر و اظهارات انان استماع گردیده و پرونده حکایت دیگری ندارد. رای دادگاه: بموجب کیفرخواست صادره به شماره ۹۹۱۰۴۳۱۲۹۴۹۰۰۲۲۶ مورخه ۱۳۹۹/۳/۲۱ از دادسرای عمومی و انقلاب شهرستان جویبار اقایان ۱- غ. ا. خ. م. فاقد مشخصات فردی با وکالت تسخیری ذ. ک. ۲- دوست م. خ. م. فاقد مشخصات فردی با وکالت تسخیری اقای ع. م. ۳- ذ. خ. م. فاقد مشخصات فردی با وکالت تسخیری ا. م. ۴- ا. ا. فاقد مشخصات فردی با وکالت تسخیری ع. غ. س. همگی متهمند به مشارکت در قتل عمدی مرد مسلمان مرحوم خ. ا. فرزند ا. موضوع شکایت اقایان ی. م. ا. خ. م. م. ، هیات دادگاه حسب شکواییه اولیه و گزارشات مرجع انتظامی و گواهی پزشکی قانونی در صفحه ۷۲ پرونده اگرچه علت تامه فوت را بیان داشته است.که مقدور نبوده لیکن با التفات به شکستگی خردشدن استخوان گیجگاهی چپ و چشم خانه و سمت چپ صورت و بینی علت تامه فوت می تواند ناشی از اسیب شدید نسج مغز بدنبال ضربه به سر باشد.، بیان گردیده است.وکلای متهمین موصوف حسب محتویات پ</w:t>
      </w:r>
      <w:r>
        <w:rPr>
          <w:rFonts w:hint="cs" w:ascii="Times New Roman" w:hAnsi="Times New Roman" w:eastAsia="Times New Roman" w:cs="Times New Roman"/>
          <w:sz w:val="24"/>
          <w:szCs w:val="24"/>
          <w:rtl/>
          <w:lang w:bidi="fa-IR"/>
        </w:rPr>
        <w:t xml:space="preserve">رونده خلاصتا نقل به مضمون همگی برایت متهمین موصوف را داشته اند مع الوصف هیات دادگاه حسب گزارش مراجع انتظامی و گواهی پزشکی قانونی و اظهارات احدی از متهمین موصوف در پرونده علم اجمالی به وقوع قتل و انتساب جنایت به یکی از دو یا چند نفر محرز و مسلم است.لیکن امکان تعیین مرتکب حسب محتویات پرونده مقدور نبوده است.فلذا مستندا به مواد ۱۶۰٫۲۱۱٫۴۶۲٫۴۸۲٫۴۸۸ قانون مجازات اسلامی مصوب سال ۱۳۹۲ نامبردگان به پرداخت یک فقره دیه کامل بصورت مساوی در حق اولیای دم مرحوم صادر و اعلام می گردد. رای صادره غیابی محسوب و ظرف مهلت بیست روز از تاریخ ابلاغ واقعی متهمین موصوف حق واخواهی دارند و سپس از ان انقضای مهلت واخواهی قابل فرجامخواهی در دیوان عالی کشور می باشد. ) ٪ پس از ابلاغ رای اقای ذ. ک. چ. به وکالت ت. از اقای غ. ا. خ. م. فرجام خواهی نموده و پرونده به دیوانعالی کشور ارسال و حسب الارجاع تحت نظر قرار دارد. هیات شعبه در تاریخ بالا تشکیل گردید. پس از قرایت گزارش اقای ا. ع. عضو ممیز ملاحظه اوراق پرونده و نظریه کتبی اقای ح. خ. دادیار دیوان عالی کشور اجمالا مبنی بر نقض به جهت نقص در خصوص دادنامه شماره ۱۴۰۰۴۷۳۹۰۰۰۹۶۰۴۱۶۴-۴۰۰/۱۱/۳۰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فرجام خواهی اقای ذ. ک. به وکالت ت. از اقای غ. ا. خ. م. از دادنامه مشروحه فوق الذکر ضمن اعلام اینکه رای وحدت رویه شماره ۳۲۲۲-۱۳۳۸/۸/۳ دیوان عالی کشور منصرف از موضوع می باشد. و نظر بر اینکه رای وحدت رویه شماره ۵۹۸-۱۳۷۴/۲/۱۲ هیات عمومی دیوان عالی کشور حاکم است.النهایه با توجه به گواهی پزشکی قانونی ( ص ۷۲ پرونده ) که در بیان علت تامه مرگ به صورت تردید صادر گردیده است.و انتساب عمل ( شکستگی خرد شده استخوان گیجگاهی چپ و چشم خانه و سمت چپ صورت و بینی ) به فرجام خواه ( غیب الله خال م. ) و دیگر متهمین پرونده و اطلاق عنوان مشارکت انهم با تعریف قانونی ان دادگاه محترم صادر کننده رای فرجام خواسته، علی رغم استناد به ماده ۲۱۱ قانون ایین دادرسی، مبانی علمی خود را که لزوما باید متعارف و غیر استنباطی باشد. احصا نکرده و بیان نداشته است.و اساسا از حیث عدول از حکم اولیه موضوع که قصاص بوده است.و استقرار دیه ( انهم به صورت تساوی؟!! ) نیز دادنامه فرجام خواسته فاقد مبنای متقن و موجه است.چرا که نه تراضی در پرونده وجود دارد. و نه مطالبه دیه؟!! بنا بر مراتب مذکوره رای فرجام خواسته، غیر قابل ابرام تشخیص و ضمن نقض ان ادامه رسیدگی قانونی ضمن رفع نواقص احصایی فوق، استنادا به بند دوم از شق ب ماده ۴۶۹ قانون ایین دادرسی کیفری، پرونده به همان دادگاه صادر کننده رای منقوض اعاده و ارجاع می گردد./ت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چهل و نهم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سید ح. ج. ( رییس ) ا. ع. ( عضو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"https://ara.jri.ac.ir/Judge/Text/40277"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عدم استناد تاریخ مندرج در اسناد عادی در برابر شخص ثالث</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2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و.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شماره*مورخ ۹۹/۷/۱۴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م. ا. ( رییس ) و ا. م. ( مستشار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شرح گزارش مورخ ۱۴۰۲/۳/۵ این شعبه است. بدین صورت که اقای م. ن. به وکالت از اقای ع. س. و. دادخواستی بخواسته ابطال معامله موضوع قولنامه مورخ ۹۰/۶/۷ و ابطال سند رسمی شماره ۱۸۱۲۰۳ موضوع پلاک ثبتی ۱۶۷۰۷ *۱۱۲ اصلی مفروز و مجزی شده از ۲۶۴ *اصلی مذکور به مساحت ۴۲/۶ متر مربع به انضمام خسارات دادرسی بطرفیت خانم س. ن. و اقای و. ا. تقدیم و توضیح داده موکلش برابر قولنامه مورخ ۸۱/۱/۲۴ مالک مغازه اشاره رفته می باشد. که به علت مشکلات شخصی مجبور به مهاجرت از *شده و کلیه اسناد ومدارک وی در ید خوانده ردیف اول که همسر سابقش بوده باقی می ماند و متاسفانه مشارالیها بدون اطلاع و رضایت موکل اقدام به واگذاری ملک به ثمن بخس به خوانده دیگر نموده ، لذا با توجه به فضولی بودن معامله و عدم تنفیذ ان توسط موکل تقاضای محکومیت خواندگان را نموده است. موضوع به شعبه *ارجاع شده که پس از رسیدگی لازم طی دادنامه غیابی شماره *مورخ ۹۹/۲/۳۱ چنین رای صادر کرده است: در خصوص دعوای اقای ع. س. و. فرزند ت. ق با وکالت اقای م. ن. به طرفیت ۱ خانم س. ن. فرزند ع. ۲ و. ا. فرزند د. به خواسته صدور حکم بر اعلام بطلان معامله موضوع قولنامه مورخ ۹۰/۶/۷ مقوم به دویست و ده میلیون رالی و ابطال سند رسمی موضوع پلاک ثبتی ۱۶۷۰۷ *۱۱۲ اصلی مفروز و مجزی شده از ۲۶۴ *اصلی مذکور به مساحت ۴۲/۶ مترمربع به انضمام کلیه خسارات دادرسی ، بدین شرح مختصر که وکیل خواهان با تقدیم دادخواست اظهار داشته موکل برابر قولنامه مورخ ۸۱/۱/۲۴ پیوست دادخواست مالک یک باب مغازه تحت پلاک ثبتی ۱۶۷۰۷ *می باشد. به دلیل مشکلات شخصی مجبور به مهاجرت از *شده و کلیه اسناد و مدارک ایشان در ید خوانده ردیف اول ( که همسر سابق وی بودند ) باقی مانده بود. متاسفانه اخیرا مطلع شده که خوانده ردیف اول با وجود عدم مالکیت نسبت به ملک متنازع فیه اقدام به واگذاری ان نموده و خوانده ردیف دوم نیز با اطلاع از مهاجرت و مالکیت موکل با این تصور که دیگر نمی تواند حق و حقوقی داشته باشد. مغازه را با ثمن بخس خریداری کرده است. با عنایت به اینکه معامله خواندگان فضولی بوده و توسط موکل مورد تنفیذ قرار نگرفته به شرح خواسته تقاضای رسیدگی و صدور حکم نموده با توجه به اوراق و محتویات پرونده ازجمله دادخواست تقدیمی وکیل خواهان و استماع اظهارات ایشان در جلسه دادرسی مورخ ۹۸/۱۲/۲۰ مبنی بر اینکه خوانده ردیف دوم با اطلاع از مهاجرت موکل با تبانی خوانده ردیف اول ملک ایشان را تصاحب نموده و برابر قولنامه پیوست دادخواست نسبت به اخذ سند مالکیت اقدام کرده است. و مراتب دفاعیات خوانده ردیف اول به اینکه خواهان همسر سابق بنده بودند به دلیل مهاجرت ایشان از *هیچ دسترسی به وی نداشتم از طرفی بشدت بیمار بوده و جهت تامین هزینه جراحی ملک متنازع فیه را خوانده ردیف دوم فروختم مشارالیه از مهاجرت خواهان مطلع بودند به همین دلیل به قیمت جزیی ان را از اینجانبه خریداری و اعلام کردند. نگران بازگشت خواهان نباش با توجه به مشکلات موجود نمی توانند برگردند در واقع خریدار از نیاز شدید مالی من استفاده کرده و مغازه را به قیمت ناعادلانه خریداری کردند. با مداقه در مستندات ارائه شده از ناحیه وکیل خواهان ملاحظه می گردد. خواهان مغازه مبحوث عنه را در مورخ ۸۱/۷/۵ از بابت مهریه خوانده ردیف اول به ایشان صلح می نماید. سپس در مورخ ۸۶/۵/۲۸ مجددا توافق نمود و در قبال اعطای حق طلاق به خانم س. ن. ، صلحنامه مورخ ۱۳۸۱/۷/۵ را اقاله و مالکیت مغازه به خواهان اعاده می گردد. اما خوانده ردیف اول برخلاف توافق قبلی در مورخ ۱۳۹۰/۶/۷ با خوانده ردیف دوم معامله و محل مورد منازعه را بصورت فضولی به ایشان فروخته است. خریدار نیز با مراجعه به اداره ثبت اسناد ، املاک *نسبت به ملک ابتیاعی خویش سند مالکیت دریافت می نماید. با عنایت به اینکه معامله خواندگان بعد از اقاله مصالحه نامه مورخ ۱۳۸۱/۷/۵ و اعاده مالکیت به خواهان منعقد گردیده معامله به مال غیر تلقی و فضولی می باشد. زیرا مطابق ماده ۲۴۷ قانون مدنی معامله به مال غیر ، جز به عنوان ولایت یا وصایت یا وکالت نافذ نیست ولواینکه صاحب مال باطنا راضی باشد. ولی اگر مالک یا قائم مقام او پس از وقوع معامله ان را اجازه نمود در اینصورت معامله ، صحیح و نافذ می باشد. و الا باطل است. رد معامله فضولی حاصل می شود. به هر لفظ یا فعلی که دلالت بر عدم رضای به ان نماید. با توجه به فضولی بودن معامله خواندگان اعتبار و صحت ان منوط به تنفیذ خواهان بوده اما ایشان با طرح دعوای حاضر نه تنها ان را تنفیذ کرده بلکه اقدامات وی حاکی از رد معامله می باشد. در نتیجه با رد اصیل ، معامله مورخ ۱۳۹۰/۶/۷ فیمابین خواندگان نسبت به یک باب مغازه باطل بوده و بلااثر می باشد. از انجا که سند مالکیت صادره حسب محتویات پرونده متشکله ثبتی بر مبنای معامله باطل بوده غیرقانونی محسوب و مغایر با حقوق </w:t>
      </w:r>
      <w:r>
        <w:rPr>
          <w:rFonts w:hint="cs" w:ascii="Times New Roman" w:hAnsi="Times New Roman" w:eastAsia="Times New Roman" w:cs="Times New Roman"/>
          <w:sz w:val="24"/>
          <w:szCs w:val="24"/>
          <w:rtl/>
          <w:lang w:bidi="fa-IR"/>
        </w:rPr>
        <w:t xml:space="preserve">مسلم خواهان می باشد. در نتیجه دادگاه با توجه به مراتب فوق دعوا را وارد دانسته به استناد مواد ۲۴۷٫۲۵۱٫۳۰۱٫۳۰۳٫۱۲۹۲ و ۱۳۲۱ قانون مدنی و مواد ۱۹۸ و ۵۱۹ قانون ایین دادرسی دادگاههای عمومی و انقلاب در امور مدنی حکم بر اعلام بطلان معامله مورخ ۱۳۹۰/۷/۶ و ابطال سند رسمی صادره از اداره ثبت اسناد نسبت به یک باب مغازه به پلاک ثبتی ۱۶۷۰۷ *اصل خواسته و محکومیت مشترک خواندگان به پرداخت مبلغ نهصد و بیست و چهار هزار ریال بابت هزینه دادرسی ، حق الوکاله بر طبق تعرفه قانونی در حق خواهان صادر می نماید. رای صادره نسبت به خوانده ردیف دوم غیابی بوده ظرف بیست روز از تاریخ ابلاغ قابل واخواهی در این مرجع و سپس ظرف بیست روز دیگر قابل تجدیدنظرخواهی در محاکم محترم تجدیدنظر *می باشد. نسبت به خوانده ردیف اول حضوری بوده ظرف بیست روز از تاریخ ابلاغ قابل تجدیدنظرخواهی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این رای پس از ابلاغ مورد واخواهی اقای و. ا. با وکالت اقای ع. ع. پ. واقع شده که دادگاه فوق الذکر طی دادنامه دیگری به شماره *مورخ ۹۹/۳/۲۷ واخواهی مطروحه را با استدلالات مندرج در رای رد کرده و دادنامه واخواسته را عینا تایید کرده است. این رای هم مورد تجدیدنظرخواهی اقای ا. با وکالت اقای ع. ص. واقع گردیده که شعبه *طی دادنامه شماره *مورخ ۹۹/۷/۱۴ با اعلام اینکه اقاله نقل و انتقال و صلح بعمل امده نسبت به مغازه موضوع خواسته در قبال مهریه مابین تجدیدنظرخواندگان به دلالت اسناد ومدارک ابرازی و قبل از وقوع معامله میان خانم س. ن. و تجدیدنظرخواه محرز بوده و فی الواقع قبل از معامله مذکور مالکیت مغازه به اقای س. اعاده گردیده بود. و این اقاله و اعاده مالکیت مغازه به زوج نیز ناشی از اختلافات زوجین و توافق ایشان بر بذل مهریه در قبال طلاق بوده که منجر به صدور گواهی عدم امکان سازش و طلاق گردیده است. و فضولی بودن معامله میان تجدیدنظرخواه و تجدیدنظرخوانده ردیف دوم محرز بوده که بواسطه عدم تنفیذ توسط مالک اقای س. معامله محکوم به بطلان است. و انکار بعمل امده نسبت به سند اقاله هم مطابق مقررات مربوط به تعرض به اسناد قابل پذیرش نبوده لذا تجدیدنظرخواهی را وارد ندانسته و دادنامه تجدیدنظرخواسته را عینا تایید نموده است. متعاقبا وکیل تجدیدنظرخواه با ادعای صدور رای خلاف شرع بین نزد رییس کل محترم دادگستری استان *عرض حال تقدیم کرده و پس از اجابت ان توسط ایشان پرونده به معاونت قضایی قوه قضاییه ارسال شده که مشاوران محترم معاونت مذکور با اشاره به مطالبی شامل ۱ نوشتن اقاله نامه به تاریخ مقدم یا موخر از صلحنامه ها به سهولت امکان پذیر است. ۲ دو نوع اقاله نامه نوشته شده است. ( اوراق ۲۵و۲۶پرونده ) ۳ اقاله نامه موجود در صفحه ۲۵ پرونده خط خوردگی دارد. ۴ خواهان در دادخواست تقدیمی هیچ اشاره ای به اقاله صلح نامه ها نکرده است. ۵ خواهان و خوانده اول زن و وشهر بوده اند و با توجه به ترقی قیمت املاک ممکن است. با تبانی مسیله اقاله را مطرح کرده باشند پیشنهاد تجویز اعاده دادرسی را نموده اند که پس از تجویز اعاده دادرسی از سوی ریاست محترم قوه قضاییه پرونده به دیوان عالی کشور ارسال و به این شعبه ارجاع گردیده است. هیات شعبه در تاریخ بالا تشکیل گردید. پس از قرائت گزارش اقای ا. م. عضو ممیز و ملاحظه اوراق پرونده درخصوص دادنامه شماره *مورخ ۹۹/۷/۱۴ مشاوره نموده چنین رای می دهد: با توجه به اشکالات عنوان شده ازسوی رییس کل محترم دادگستری استان *و مشاوران محترم معاونت قضایی قوه در اجرای مقررات ماده۴۷۷ قانون ایین دادرسی کیفری پرونده به شعبه *ارسال می شود. تا با تعیین وقت رسیدگی دو طرف و وکلای انها را دعوت و اظهارات و مدافعات انان را پیرامون اشکالات عنوان شده استماع و صورتجلسه نمایند و در مورد تقدم زمانی اقاله واقع شده میان اقای س. و همسر سابقش نیز تحقیق و بررسی لازم معمول و پرونده مربوط به گواهی عدم امکان سازش زوجین مطالبه و به دقت بررسی شود. گواهی مذکور در چه تاریخی و با چه شرایطی صادر شده و ایا صیغه طلاق هم میان زوجین جاری گردیده است. یا خیر خلاصه پرونده مذکور صورتجلسه و تصویر اوراق موثر ان پیوست پرونده شود. سپس پرونده تکمیلا برای رسیدگی نهایی و صدور رای لازم به این مرجع اعاده گردد. پس از ارسال پرونده به دادگاه فوق الذکر اقدامات مورد نظر انجام و اظهارات و مدافعات وکلای طرفین استماع و صورتجلسه شده در مورد پرونده مربوط به طلاق نیز اعلام گردیده که معدوم شده و دسترسی به اوراق ان حاصل نشده است. با این تفاصیل و پس از مشاوره اتخاذ تصمیم می شود. هیات شعبه در تاریخ بالا تشکیل گردید. پس از قرائت گزارش اقای ا. م. عضو ممیز و ملاحظه اوراق پرونده در خصوص دادنامه شماره *مورخ ۹۹/۷/۱۴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تحقیقات بعمل امده و اظهارات و مدافعات وکلای طرفین دعوی صرفنظر از اینکه میان دوفقره نوشته عادی تنظیمی مابین اقای ع. س. و همسرسابقش خانم س. ن. که از ان بعنوان مستند ادعای اقاله قرارداد صلح عادی مورخ ۸۱/۷/۵ استفاده شده همانگونه که در نظریه رییس کل محترم دادگستری استان *و قضات محترم معاونت قضایی قوه قضاییه امده است. تناقضاتی وجود دارد. و نیز در نوشته دوم خط خوردگی مشهود بوده و در ان راجع به تاریخ نوشته اول که در ۸۶/۵/۲۸ تنظیم شده بوده ۸۶/۵/۲۷ قید گردیده و گذشته از اینکه خواهان در دادخواست خود هیچ اشاره ای به اقاله صلح نامه نکرده است. اساسا مطابق مقررات ماده ۱۳۰۵ قانون مدنی در اسناد عادی و ازجمله نوشته های فوق الذکر تاریخ تنظیم فقط درباره اشخاصی که در تنظیم انها شرکت داشته اند معتبر است. و بر خلاف اسناد رسمی تاریخ تنظیم اینگونه اسناد نسبت به اشخاص ثالث اعتبار ندارد. بنا بمراتب و با صایب و وارد دانستن ایرادات و اشکالات عنوان شده از سوی مقامات قضایی فوق الذکر و مبنیا بر خلاف شرع بین اعلام شده و تجویز اعاده دادرسی از سوی ریاست محترم قوه قضاییه و مستندا به ماده ۴۷۷ قانون ایین دادرسی کیفری ضمن نقض دادنامه شماره *مورخ ۹۹/۷/۱۴ صادره از شعبه *و دادنامه های شماره *مورخ ۹۹/۳/۲۷ و ۰۰۴۱۰ مورخ ۹۹/۲/۳۱ صادره از شعبه *حکم به بطلان دعوای خواهان بدوی اقای ع. س. و. را صادر و اعلام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م. ا. مستشار ا.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"https://ara.jri.ac.ir/Judge/Text/38464"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رسیدگی به دعاوی ناشی از قرارداد اشخاص با شهرداری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2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شعبه ۱۴ دادگاه عمومی حقوقی شهرستان کرمان در خصوص دادخواست اقای م. پ. ح. ز. د. فرزند م. به طرفیت سازمان* به خواسته الزام به ایفای تعهد ، مطالبه خسارت دادرسی و مطالبه خسارت تاخیر تادیه ، پس از بررسی موضوع به شرح دادنامه شماره ۰۷۴۸۹۶۳۷-۱۴۰۰/۱۲/۲۶ با این استدلال که: به تصریح مقرر در ماده ۱۳قانون دیوان عدالت اداری و مواد ۱۰و۱۲ قانون تشکیلات و ایین دادرسی دیوان عدالت اداری ، رسیدگی به تظلم خواهی اشخاص در برابر شهرداریها در دیوان عدالت اداری است ، لذا خود را صالح به رسیدگی ندانسته و مستندا به مواد ۲۶-۲۷-۲۸قانون ایین دادرسی دادگاههای عمومی و انقلاب در امور مدنی و مواد ۱۰و۱۲قانون تشکیلات و ایین دادرسی دیوان عدالت اداری قرارعدم صلاحیت به شایستگی دیوان محترم عدالت اداری صادر و پرونده را برای رسیدگی به ان مرجع ارسال کرده است.و رسیدگی به پرونده به شعبه ۷ دیوان عدالت اداری ارجاع گردیده و این شعبه نیز به موجب دادنامه شماره ۲۸۱۷۱۱-۱۴۰۱/۲/۱۰ با این استدلال که: … شاکی به استناد قرارداد واگذاری مورخ ۸۵/۵/۱۴ با شهرداری و ادعای عدم تحویل قطعه زمین موضوع قرارداد اقامه ی دعوی نموده ، لذا خواسته از امور مدنی و ترافعی می باشد. که با دعاوی اداری موضوع صلاحیت دیوان که مرتبط با وظایف مراجع دولتی و شهرداری ها در چارچوب قوانین و مقرارت است ، متفاوت بوده ، در واقع اختلاف و شکایت شاکی ناشی از عدم اجرای مقررات توسط شهرداری در محدوده صلاحیت خود نمی باشد. بلکه ناشی از یک فقره قرارداد است ، به استناد ماده ۱۰ قانون تشکیلات و ایین دادرسی دیوان عدالت اداری و با رعایت اصل صلاحیت عام محاکم عمومی در رسیدگی به کلیه دعاوی مطابق ماده ۱۰ قانون ایین دادرسی مدنی و ارای وحدت رویه شماره ۱۳۰-۷۷/۶/۲۱ و ۱۹۷-۷۹/۶/۲۰ هیات عمومی دیوان عدالت اداری که مبین عدم صلاحیت دیوان در رسیدگی به دعاوی ناشی از قرارداد شخص با مراجع دولتی یا شهرداری ها می باشد. ، با اعتقاد به صلاحیت محاکم محترم عمومی حقوقی *( ترجیحا شعبه محترم ۱۴ عمومی حقوقی ) و با توجه به حدوث اختلاف در صلاحیت ، پرونده را برای رفع اختلاف به دیوان محترم عالی کشور ارسال نموده که به این شعبه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است. پس از قرایت گزارش اقای م. ب. ( عضو ممیز ) و بررسی محتویات پرونده و مشاوره اعضای به شرح اتی مبادرت به صدور رای می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اختلاف در صلاحیت بین مراجع قضایی به شرح مندرج در گزارش ، با توجه به بررسی محتویات پرونده و ادله ای که در قرارهای صادره مطرح شده است ، در اجرای ماده ۱۴ قانون تشکیلات و ایین دادرسی دیوان عدالت اداری و ماده ۲۸ قانون ایین دادرسی دادگاههای عمومی و انقلاب در امور مدنی ، با تایید نظر شعبه ۷ دیوان عدالت اداری و اعلام صلاحیت شعبه ۱۴ دادگاه عمومی حقوقی شهرستان کرمان حل اختلاف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هفده دیوان عالی کشور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م. ب. مستشار: ب. س.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"https://ara.jri.ac.ir/Judge/Text/38705"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وضعیت افزایش مهلت اعلام نظر داور توسط دادگاه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34–43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2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سازمان شعبه *سازمان *با نمایندگی اقای ا. ش.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سازمان *سپنتا به مدیریت اقای س. م. ز.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ابطال رای داور ( غیرمالی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نام خدا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مورخه ۹۷/۰۹/۰۲دروقت فوق العاده جلسه شعبه *به تصدی اینجانب امضای کننده ذیل تشکیل است.وپرونده کلاسه *تحت نظر است.دادگاه با ملاحظه تمام اوراق و محتویات پرونده ختم رسیدگی را اعلام و با استعانت از خداوند متعال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دعوی خواهان سازمان *استان *سازمان *با نمایندگی اقای ا. ش. به طرفیت خوانده سازمان *سپتنا به مدیریت اقای س. م. ز. به خواسته تقاضای ابطال رای داوری به شماره *مورخه ۹۷/۰۵/۰۲صادره از موسسه داوری دانش کار امد با این توضیح که خواهان با تقدیم دادخواستی اظهار داشت سلام علیکم ضمن اعتراض به دادنامه مزبور تقاضای نقض دادنامه معترض عنه به موجب موارد مشروحه ذیل مورد استدعاست.۱ نظر به اصل ۱۳۹ قانون اساسی ، صلح راجع به اموال عمومی و دولتی با ارجاع به داوری در هر مورد موکل به تصویب هییت وزیران است.و باید به اطلاع مجلس برسد مطابق ماده ۵۳ شرایط عمومی پیمان بند ( ج ) موضوعات مورد اختلاف به داوری به رییس سازمان برنامه بودجه ارائه مینمایند و مطابق ماده ۴ شرایط عمومی پیمان که بیان می نماید. شرایط خصوصی نمی تواند شرایط عمومی را از ابین ببرد لذا رای صادره مخالف با قوانین و مقررات شکلی و ماهوی که جنبه امره داشته می باشد.۲ نظر به ماده ۴۵۷ قانون ایین دادرسی مدنی ارجاع دعاوی راجع به اموال عمومی و دولتی به داوری پس از تصویب هییت وزیران و اطلاع مجلس شورای اسلامی صورت می گیرد در ماده ۹ قرارداد فی مابین هم دقیقا ارجاع به داوری را با معرفی استانداری ذکر کرده است.که توجهی به این مهم نشده است.لازم به تذکر است.که قبلا درباره این قرارداداز سمت استانداری به سرداوری جناب اقای مهندس خ. د. ی شده است.که اسناد و مدارک موجود می باشد. و ارجاع مجدد به داوری غیر از داوری مذکور خلاف قوانین مربوط به نظم عمومی می باشد.۳ نظر به ماده ۴۸۴ قانون فوق الذکر در مواردی که طرفین به موجب قرارداد ملزم شده اند که در صورت بروز اختلاف بین انان شخص یا اشخاص معینی داوری نمایند اگر مدت داوری معین نشده باشد. ( در قرارداد فی مابین مدت تعیین نشده است ) مدت ان سه ماه و ابتدای ان روزی است.که موضوع برای انجام داوری به داور ابلاغ می شود. این مدت با توافق طرفین قابل تمدید است.که سرداور محترم بدون دعوت از طرفین و استماع اظهارات مبادرت به صدور رای نموده است.علی هذا با عنایت به اینکه پس از انقضای مدت سه ماهه از تاریخ داوری داور به موجب بند ۴ ماده ۴۸۴ قانون مذکور باطل بوده و قابلیت اجرایی ندارد.۴ نظر به ماده ۴۸۹ قانون ایین دادرسی مدنی رای داور در موارد زیر باطل است.و قابلیت اجرایی ندارد. ، بند ۱ رای صادره مخالف با قوانین موجد حق می باشد. ، بند ۴ رای صادره پس از انقضای مدت داوری صادر و تسلیم شده باشد. لازم به تذکر است.که رای بعد مدت حدود یکسال از تاریخ ارجاع به داوری صادر شده است.۵ از همه مهمتر اینکه طرف مقابل به تعهدات قراردادی خود عمل ننموده است.و حتی یک ملک که مورد تایید شهرداری به لحاظ فنی باشد. را ارائه نداده است.علی ایحال با عنایت به موارد فوق الذکر تقاضای نقض دادنامه شماره ۰۹۹۶ مورخه ۱۳۹۷/۰۵/۲۰ و صدور حکم به ابطال رای داوری نظر به اصل ۱۳۹ قانون اساسی توجه به ماده ۳۴۸ قانون ایین دادرسی بند ( ج و ه ) عدم توجه به دلایل ابزاری و مخالف بودن رای معترض عنه با مقررات قانونی و موارد قانونی و موازین شرعی می باشد. ، لذا تقاضای نقض دادنامه معترض عنه و صدور حکم بر ابطال رای داور مورد استدعاست پیرو تعیین وقت رسیدگی طرفین به دادرسی دعوت که در وقت مقرر نمایندگان حقوقی خواهان و نیز مدیر عامل شرکت خوانده حضور یافتند و خوانده با تقدیم لایحه ای در پاسخ اظهار داشت ۱ پیرو حدوث اختلاف فی ما بین خواهان محترم و این شرکت دعوی در شعبه *از سوی این شرکت به طرفیت سازمان *مطرح گردید.که پس از طی ۳ سال و نظریات کارشناسی به نفع این شرکت در نهایت به استناد دادنامه شماره *مورخه ۹۴/۰۴/۰۹ به دلیل درج شرط داوری رد دعوی صادر گردید.۲ در ادامه در تاریخ ۹۴/۰۸/۲۶این شرکت طی اظهار نامه ای داور خود را معرفی لیکن پس از گذشت یکسال و اندی جلسات داوری همچنان بی نتیجه ماند به رای منتج نمی گردد. لذا این شرکت از دادگستری درخواست تعیین داور نمود نماینده حقوقی سازمان *در اعتراض مدعی گردید.که هییات داوری دارای رای می باشد. بنا براین قاضی به انها مهلت داد تا رای داوری را به دادگستری ارائه نمایند اما حتی پس از اخطاریه نیز هیچگونه مدارکی به دادگستری ارائه نگردید.لذا در نهایت طی دادنامه *مورخه ۹۶/۰۶/۲۵ با درخواست تعیین داور موافقت و داوران از طرف دادگستری مشخص وپرونده برای داوری مجدد ارجاع گردید.۳ در بند اول و استناد به اصل ۱۳۹ قانون اساسی و صلح راجع به اموال عمومی و دولتی جای تعجب و تاسف اینکه استناد به اصل ۱۳۹ از قانون اساسی جمهوری اسلامی ایران موضوع صلح اموال عمومی چگونه ارتباط موضوعی و یا حکمی به قرارداد اینجانب خواهد داشت قرارداد موضوع اختلاف در بر گیرنده ارائه خدمات فنی بوده و بر اساس شرایط مندرج و مورد توافق طرفین در قبال خدمات ارائه شده دستمزد معین تعلق گرفته است.که خواهان در اقدامی بی سابق</w:t>
      </w:r>
      <w:r>
        <w:rPr>
          <w:rFonts w:hint="cs" w:ascii="Times New Roman" w:hAnsi="Times New Roman" w:eastAsia="Times New Roman" w:cs="Times New Roman"/>
          <w:sz w:val="24"/>
          <w:szCs w:val="24"/>
          <w:rtl/>
          <w:lang w:bidi="fa-IR"/>
        </w:rPr>
        <w:t xml:space="preserve">ه ضمن فسخ یکجانبه قرارداد اموال این شرکت را ضبط و از پرداخت دستمزد نیز امتناع نموده است.و منظور از مال عمومی و دولتی در اصل ۱۳۹ اموال اختصاص یافته به امور حاکمیتی از قبیل پادگان ها و پارک ها و ساختمان وزارتخانه هاست لذا این مال دولتی محسوب نشده و مشمول اصل ۱۳۹ نخواهد بود ۴ در خصوص بند دوم دادخواست نیز علی رغم اعطای مهلت با توجه به اینکه هیچگونه رای داوری به دادگستری توسط سازمان *ارائه نگردید.درخواست تعیین داور مورد پذیرش و داورها از طریق دادگستری تعیین و در نهایت پرونده برای داوری ارجاع گردیده است.۵ در خصوص بند سوم دادخواست نیز به استناد اخرین نامه استمهال موسسه دانش کار امد بی همتا مبنی بر اینکه به ضرورت جلب نظر کارشناس مهلت مقرر داوری با استفاده از قابلیت پیش بینی شده در دادنامه صادره مقتضی تمدید برای ۳ ماه دیگر مزید امتنان است. که مورد تایید قاضی قرار گرفته لذا بند ۴ از ماده ۴۸۹ قانون ایین دادرسی مدنی رعایت گردیده است.که کلیه نامه های درخواست استمهال مورد تایید قاضی در پرونده داوری موجود است.۶ در خصوص بند ۵ دادخواست باید اذعان داشت در پروسه سنگین پرونده داوری و نظرات کارشناسی ۱ و۳ نفره در نهایت هییات داوری حقانیت این شرکت را تشخیص داده و خود گواه حقیقت می باشد. لذا نظر به اینکه موارد مطروحه مشمول هیچ یک از موارد مطروحه در ماده ۴۸۹ قانون ایین دادرسی مدنی نبوده و رای داور پس از جری تشریفات قانونی صادر گردیده است.تقاضای رد دعوی خواهان مورد استدعاست سپس دادگاه پرونده داوری را مطالبه ومطالعه نمود و از اوراق ان رونوشت تهیه وضمیمه نمود همچنین پرونده شعبه *به کلاسه *را نیز مطالبه ومطالعه و از اوراق مفید ان رونوشت تهیه و ضمیمه نمود با عنایت به مراتب فوق از توجه به جمیع اوراق و محتویات پرونده و مدارک ومستندات مضبوط در پرونده اولا نظر به اینکه تعیین داور به موجب رای دادگاه صادره از سوی شعبه *به موجب دادنامه شماره *مورخه ۹۶/۰۶/۲۵ صورت پذیرفته است.که این دادنامه نیز قطعی است.فلذا ایراد خواهان مبنی بر اینکه در تعیین داور رعایت شرایط قراردادی ماده ۹ قرارداد تنظیمی بین طرفین صورت نپذیرفته است.از لحاظ این دادگاه مردود است.و موثر در مقام نمی باشد. ثانیا ایراد خواهان مبنی بر اینکه اساسا موضوع دعوی مطابق اصل ۱۳۹ قانون اساسی چون راجع به اموال عمومی ودولتی است.پس از تصویب هییات وزیران و اطلاع مجلس شورای اسلامی قابل ارجاع به داوری بوده است.نیز از نظر دادگاه مردود است.زیرا ارجاع دعاوی راجع به اموال عمومی دولتی به داوری با کیفیت مرقوم وفق اصل ۱۳۹ قانون اساسی و ماده ۴۵۷ قانون ایین دادرسی مدنی عموما ناظر بر عین اموال است.که در مالکیت دولت است.یا اینکه دولت به عنوان حافظ منافع عمومی عین اموال و مشترکات عمومی را مورد محافظت و مدیریت قرار می دهد که موضوع پرونده منصرف از ان اموال است.و این موضوع به موجب ایین نامه مربوط به تعیین و شناسایی اموال دولتی نیز برسمیت شناخته شده است.ثالثا ایراد خواهان مبنی بر اینکه رای داور خارج از موعد قانونی اصدار یافته نیز به نظر این دادگاه وارد نمی باشد. زیرا شعبه *مهلت داوری را ۳ ماه تعیین نموده و بیان داشتند که این مهلت قابل تمدید است.و مهلت داوری نیز توسط دادرس محترم وقت شعبه *پس از تقاضای سر داور تمدید گردیده است.رابعا دادگاه ها جز در موارد مصرحه در قانون ایین دادرسی دادگاه های عمومی وانقلاب در امور مدنی مصوب ۷۹ خصوصا موارد مطروحه در ماده ۴۸۹ قانون مار الذکر مجاز به دخالت و ورود در ماهیت رای داوری نمی باشند و نمی توانند رسیدگی ماهیتی نمایند در حالیکه در ما نحن فیه خواهان هیچگونه دلیلی مبنی بر بطلان وبی اعتباری رای داور و مخالفت ان با یکی از بندهای ماده مرقوم به دادگاه ارائه ننموده اند فلذا بنا بر مراتب گفته شده دادگاه من حیث المجموع دعوی خواهان را وارد و ثابت ندانسته مستندا به مواد ۱۲۵۷و۱۲۵۸ قانون مدنی و ماده ۱۹۷ قانون ایین دادرسی دادگاه های عمومی وانقلاب در امور مدنی مصوب ۷۹ حکم بر بطلان دعوی خواهان صادر واعلام می دارد. رای صادره حضوری وظرف مدت ۲۰ روز پس از ابلاغ قابل تجدیدنظر خواهی در محاکم تجدیدنظر استان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*–ح. ن. ب.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دادگاه: اقایان م. ع. و م. ج.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ودجا هشتصد و ده هزار و پانصد و هفت با نمایندگی اقای ا. ش.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شرکت سازمان *به مدیریت اقای س. م. ز.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خواهی نسبت به دادنامه شماره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سازمان بسیج سازندگی با نمایندگی اقای ا. ش. به طرفیت شرکت سازمان *با مدیرعاملی اقای س. م. ز. فرزند ر. نسبت به دادنامه شماره *مورخ ۸/ ۹/ ۹۷ صادره از شعبه *مندرج در پرونده کلاسه بایگانی *که به موجب ان ادعای مطروحه تجدیدنظرخواه به عنوان خواهان بدوی به خواسته ابطال رای شماره *مورخ ۲۰/ ۵/ ۹۷ صادره از موسسه داوری دانش کارامد مبنی بر محکومیت سازمان بسیج سازندگی به پرداخت مبلغ ۲۶۰۰۰۰۰۰۰۰۰ ریال با اعمال شاخص روز اجرای حکم بر اساس عرف خاص پیمان های مورد دعوا با احتساب کلیه هزینه های کارشناسی و داوری حسب تعرفه قانونی در حق شرکت سازمان *مورد رسیدگی واقع شده و سرانجام با استدلال مذکور در دادنامه معترض عنه دادگاه محترم بدوی دعوی خواهان را وارد و ثابت ندانسته و مستندا به مواد ۱۲۵۷ و ۱۲۵۸ قانون مدنی و ماده ۱۹۷ قانون ایین دادرسی دادگاه های عمومی و انقلاب در امور مدنی حکم بربطلان دعوی نامبرده صادر و اعلام نموده و پس از ابلاغ رای در مهلت مقرر قانونی مورد تجدیدنظرخواهی واقع گردیده است.دادگاه با توجه به محتویات پرونده های بدوی و ملاحظه لایحه تجدیدنظرخواهی و استماع اظهارات طرفین و بررسی لوایح تقدیمی انان ، نظر به اینکه شعبه *طی دادنامه شماره *مورخ ۲۵/ ۶/ ۹۶ مبادرت به تعیین داوراختصاصی خوانده و داور مرضی الطرفین نموده که در مهلت سه ماهه قابل تمدید اقدام نمایند وهر چند دادگاه محترم بدوی در خارج از مهلت سه ماهه مبادرت به تمدید مهلت نموده و قطع نظر از اینکه طبق تبصره ذیل ماده ۴۸۴ قانون ایین دادرسی دادگاه های عمومی و انقلاب در امور مدنی مدت داوری با توافق طرفین قابل تمدید است.نظر به اینکه شعبه *با درخواست موسسه داوری در تاریخ ۱۸/ ۲/ ۱۳۹۷ اقدام به تمدید مهلت داوری برای سه ماه دیگر نموده که مهلت مذکور در تاریخ ۱۸/ ۵/ ۱۳۹۷ پایان یافته لکن داور منتخب درتاریخ ۲۰/ ۵/ ۱۳۹۷ و پس از انقضای مدت داوری مبادرت به صدور وسپس تسلیم رای نموده لذا بنابه مراتب فوق این دادگاه تجدیدنظرخواهی تجدیدنظرخواه را وارد تشخیص وبا اختیار حاصله از صدر ماده ۳۵۸ قانون ایین دادرسی دادگاه های عمومی و انقلاب در امور مدنی دادنامه معترض عنه را نقض و به استناد بند ۴ ماده ۴۸۹ قانون مارالذکر حکم بر ابطال رای داوری بشماره *مورخ ۲۰/ ۵/ ۱۳۹۷ صادر از موسسه حقوقی داوری دانش کارامد صادر و اعلام می نماید. رای صادره قطعی است.مقرراست دفتر: نتیجته ثبت پرونده از امار کسر ونسبت به ابلاغ دادنامه اقدام شود.ن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ع. م. ج.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سازمان *به نشانی *با نمایندگی اقای س. م. فرزند ر. و اقای ح. م. فرزند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ودجا هشتصد و ده هزار و پانصد و هفت به نشانی *با نمایندگی اقای ا. ش. فرزند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حسب دستور دادگاه محترم از امار کسر و به شعبه اول دیوانعاللی کشور ارسال گردید.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اعاده دادرسی: سازمان*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۹۸۶۲۵ شعبه ۸ تجدیدنظر مرکزی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نوزدهم دیوان عالی کشور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م. (رییس ) – ف. ا. (عضومعاون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خواهان سپاه ر. ا. *مرکزی به طرفیت خوانده سازمان* به خواسته ابطال رای داوری طرح و شعبه دوم حقوقی *که عهده دار رسیدگی شده پس از انضمام مستندات و لایحه در تاریخ ۹۷/۷/۲۵ تشکیل جلسه داده و حاضران مطالب را بیان (۸۱ ) سپس ماحصل پرونده استنادی منعکس شده است. (۱۰۲ ) و با انضمام تصاویر اوراق طی دادنامه۹۷۹۸۰ مورخ ۹۷/۹/۸ در خصوص دعوی خواهان سپاه روح اله استان مرکزی سازمان* با نمایندگی اقای ا. ش. به طرفیت خوانده سازمان* به مدیریت اقای س. م. ز. به خواسته تقاضای ابطال رای داوری به شماره ۹۶۰۰۰۹مورخه ۹۷/۰۵/۰۲صادره از موسسه داوری دانش کار امد با این توضیح که خواهان با تقدیم دادخواستی اظهار داشت سلام علیکم ضمن اعتراض به دادنامه مزبور تقاضای نقض دادنامه معترض عنه به موجب موارد مشروحه ذیل مورد استدعاست.۱- نظر به اصل ۱۳۹ قانون اساسی ، صلح راجع به اموال عمومی و دولتی با ارجاع به داوری در هر مورد موکل به تصویب هییت وزیران است.و باید به اطلاع مجلس برسد مطابق ماده ۵۳ شرایط عمومی پیمان بند (ج ) موضوعات مورد اختلاف به داوری به رییس سازمان برنامه بودجه ارایه مینمایند و مطابق ماده ۴ شرایط عمومی پیمان که بیان می نماید. شرایط خصوصی نمی تواند شرایط عمومی را از ابین ببرد لذا رای صادره مخالف با قوانین و مقررات شکلی و ماهوی که جنبه امره داشته می باشد.۲- نظر به ماده ۴۵۷ قانون ایین دادرسی مدنی ارجاع دعاوی راجع به اموال عمومی و دولتی به داوری پس از تصویب هییت وزیران و اطلاع مجلس شورای اسلامی صورت می گیرد در ماده ۹ قرارداد فی مابین هم دقیقا ارجاع به داوری را با معرفی استانداری ذکر کرده است.که توجهی به این مهم نشده است.لازم به تذکر است.که قبلا درباره این قرارداداز سمت استانداری به سرداوری جناب اقای مهندس خ. د. ی شده است.که اسناد و مدارک موجود می باشد. و ارجاع مجدد به داوری غیر از داوری مذکور خلاف قوانین مربوط به نظم عمومی می باشد.۳- نظر به ماده ۴۸۴ قانون فوق الذکر در مواردی که طرفین به موجب قرارداد ملزم شده اند که در صورت بروز اختلاف بین انان شخص یا اشخاص معینی داوری نمایند اگر مدت داوری معین نشده باشد. (در قرارداد فی مابین مدت تعیین نشده است ) مدت ان سه ماه و ابتدای ان روزی است.که موضوع برای انجام داوری به داور ابلاغ می شود. این مدت با توافق طرفین قابل تمدید است.که سرداور محترم بدون دعوت از طرفین و استماع اظهارات مبادرت به صدور رای نموده است.علی هذا با عنایت به اینکه پس از انقضای مدت سه ماهه از تاریخ داوری داور به موجب بند ۴ ماده ۴۸۴ قانون مذکور باطل بوده و قابلیت اجرایی ندارد.۴- نظر به ماده ۴۸۹ قانون ایین دادرسی مدنی رای داور در موارد زیر باطل است.و قابلیت اجرایی ندارد. ، بند ۱ رای صادره مخالف با قوانین موجد حق می باشد. ، بند ۴ رای صادره پس از انقضای مدت داوری صادر و تسلیم شده باشد. لازم به تذکر است.که رای بعد مدت حدود یکسال از تاریخ ارجاع به داوری صادر شده است.۵- از همه مهمتر اینکه طرف مقابل به تعهدات قراردادی خود عمل ننموده است.و حتی یک ملک که مورد تایید شهرداری به لحاظ فنی باشد. را ارایه نداده است.علی ایحال با عنایت به موارد فوق الذکر تقاضای نقض دادنامه شماره ۰۹-۹۶ مورخه ۱۳۹۷/۰۵/۲۰ و صدور حکم به ابطال رای داوری نظر به اصل ۱۳۹ قانون اساسی توجه به ماده ۳۴۸ قانون ایین دادرسی بند (ج و ه ) عدم توجه به دلایل ابزاری و مخالف بودن رای معترض عنه با مقررات قانونی و موارد قانونی و موازین شرعی می باشد. ، لذا تقاضای نقض دادنامه معترض عنه و صدور حکم بر ابطال رای داور مورد استدعاست پیرو تعیین وقت رسیدگی طرفین به دادرسی دعوت که در وقت مقرر نمایندگان حقوقی خواهان و نیز مدیر عامل شرکت خوانده حضور یافتند و خوانده با تقدیم لایحه ای در پاسخ اظهار داشت ۱- پیرو حدوث اختلاف فی ما بین خواهان محترم و این شرکت دعوی در شعبه سوم حقوقی *از سوی این شرکت به طرفیت سازمان* مطرح گردید.که پس از طی ۳ سال و نظریات کارشناسی به نفع این شرکت در نهایت به استناد دادنامه شماره ۹۴۰۹۹۷۸۶۱۷۲۰۰۳۴۸مورخه ۹۴/۰۴/۰۹ به دلیل درج شرط داوری رد دعوی صادر گردید.۲- در ادامه در تاریخ ۹۴/۰۸/۲۶ این شرکت طی اظهار نامه ای داور خود را معرفی لیکن پس از گذشت یکسال و اندی جلسات داوری همچنان بی نتیجه ماند به رای منتج نمی گردد. لذا این شرکت از دادگستری درخواست تعیین داور نمود نماینده حقوقی سازمان* در اعتراض مدعی گردید.که هییات داوری دارای رای می باشد. بنا براین قاضی به انها مهلت داد تا رای داوری را به دادگستری ارایه نمایند اما حتی پس از اخطاریه نیز هیچگونه مدارکی به دادگستری ارایه نگردید.لذا در نهایت طی دادنامه ۹۶۰۹۹۷۸۶۱۱۲۰۰۶۳۸ مورخه ۹۶/۰۶/۲۵ با درخواست تعیین داور موافقت و داوران از طرف دادگستری مشخص وپرونده برای داوری مجدد ارجاع گردید.۳- در بند اول و استناد به اصل ۱۳۹ قانون اسا</w:t>
      </w:r>
      <w:r>
        <w:rPr>
          <w:rFonts w:hint="cs" w:ascii="Times New Roman" w:hAnsi="Times New Roman" w:eastAsia="Times New Roman" w:cs="Times New Roman"/>
          <w:sz w:val="24"/>
          <w:szCs w:val="24"/>
          <w:rtl/>
          <w:lang w:bidi="fa-IR"/>
        </w:rPr>
        <w:t>سی و صلح راجع به اموال عمومی و دولتی جای تعجب و تاسف اینکه استناد به اصل ۱۳۹ از قانون اساسی جمهوری اسلامی ایران موضوع صلح اموال عمومی چگونه ارتباط موضوعی و یا حکمی به قرارداد اینجانب خواهد داشت قرارداد موضوع اختلاف در بر گیرنده ارایه خدمات فنی بوده و بر اساس شرایط مندرج و مورد توافق طرفین در قبال خدمات ارایه شده دستمزد معین تعلق گرفته است.که خواهان در اقدامی بی سابقه ضمن فسخ یکجانبه قرارداد اموال این شرکت را ضبط و از پرداخت دستمزد نیز امتناع نموده است.و منظور از مال عمومی و دولتی در اصل ۱۳۹ اموال اختصاص یافته به امور حاکمیتی از قبیل پادگان ها و پارک ها و ساختمان وزارتخانه هاست لذا این مال دولتی محسوب نشده و مشمول اصل ۱۳۹ نخواهد بود ۴- در خصوص بند دوم دادخواست نیز علی رغم اعطای مهلت با توجه به اینکه هیچگونه رای داوری به دادگستری توسط سازمان* ارایه نگردید.درخواست تعیین داور مورد پذیرش و داورها از طریق دادگستری تعیین و در نهایت پرونده برای داوری ارجاع گردیده است.۵- در خصوص بند سوم دادخواست نیز به استناد اخرین نامه استمهال موسسه دانش کار امد بی همتا مبنی بر اینکه به ضرورت جلب نظر کارشناس مهلت مقرر داوری با استفاده از قابلیت پیش بینی شده در دادنامه صادره مقتضی تمدید برای ۳ ماه دیگر مزید امتنان است.که مورد تایید قاضی قرار گرفته لذا بند ۴ از ماده ۴۸۹ قانون ایین دادرسی مدنی رعایت گردیده است.که کلیه نامه های درخواست استمهال مورد تایید قاضی در پرونده داوری موجود است.۶- در خصوص بند ۵ دادخواست باید اذعان داشت در پروسه سنگین پرونده داوری و نظرات کارشناسی ۱ و۳ نفره در نهایت هییات داوری حقانیت این شرکت را تشخیص داده و خود گواه حقیقت می باشد. لذا نظر به اینکه موارد مطروحه مشمول هیچ یک از موارد مطروحه در ماده ۴۸۹ قانون ایین دادرسی مدنی نبوده و رای داور پس از جری تشریفات قانونی صادر گردیده است.تقاضای رد دعوی خواهان مورد استدعاست سپس دادگاه پرونده داوری را مطالبه ومطالعه نمود و از اوراق ان رونوشت تهیه وضمیمه نمود همچنین پرونده شعبه ۱۲ حقوقی اراک به کلاسه ۹۶۰۰۶۴ را نیز مطالبه ومطالعه و از اوراق مفید ان رونوشت تهیه و ضمیمه نمود با عنایت به مراتب فوق از توجه به جمیع اوراق و محتویات پرونده و مدارک و مستندات مضبوط در پرونده اولا نظر به اینکه تعیین داور به موجب رای دادگاه صادره از سوی شعبه ۱۲ حقوقی اراک به موجب دادنامه شماره ۹۶۰۹۹۷۸۶۱۱۲۰۰۶۳۸ مورخه ۹۶/۰۶/۲۵ صورت پذیرفته است.که این دادنامه نیز قطعی است.فلذا ایراد خواهان مبنی بر اینکه در تعیین داور رعایت شرایط قراردادی ماده ۹ قرارداد تنظیمی بین طرفین صورت نپذیرفته است.از لحاظ این دادگاه مردود است.و موثر در مقام نمی باشد. ثانیا ایراد خواهان مبنی بر اینکه اساسا موضوع دعوی مطابق ا. ۱۳۹ قانون اساسی چون راجع به اموال عمومی ودولتی است.پس از تصویب هییات وزیران و اطلاع مجلس شورای اسلامی قابل ارجاع به داوری بوده است.نیز از نظر دادگاه مردود است.زیرا ارجاع دعاوی راجع به اموال عمومی دولتی به داوری با کیفیت مرقوم وفق اصل ۱۳۹ قانون اساسی و ماده ۴۵۷ قانون ایین دادرسی مدنی عموما ناظر بر عین اموال است.که در مالکیت دولت است.یا اینکه دولت به عنوان حافظ منافع عمومی عین اموال و مشترکات عمومی را مورد محافظت و مدیریت قرار می دهد که موضوع پرونده منصرف از ان اموال است.و این موضوع به موجب ایین نامه مربوط به تعیین و شناسایی اموال دولتی نیز برسمیت شناخته شده است.ثالثا ایراد خواهان مبنی بر اینکه رای داور خارج از موعد قانونی اصدار یافته نیز به نظر این دادگاه وارد نمی باشد. زیرا شعبه محترم ۱۲ حقوقی *مهلت داوری را ۳ ماه تعیین نموده و بیان داشتند که این مهلت قابل تمدید است.و مهلت داوری نیز توسط دادرس محترم وقت شعبه ۱۲ حقوقی *پس از تقاضای سر داور تمدید گردیده است.رابعا دادگاه ها جز در موارد مصرحه در قانون ایین دادرسی دادگاه های عمومی وانقلاب در امور مدنی مصوب ۷۹ خصوصا موارد مطروحه در ماده ۴۸۹ قانون مار الذکر مجاز به دخالت و ورود در ماهیت رای داوری نمی باشند و نمی توانند رسیدگی ماهیتی نمایند در حالیکه در ما نحن فیه خواهان هیچگونه دلیلی مبنی بر بطلان وبی اعتباری رای داور و مخالفت ان با یکی از بندهای ماده مرقوم به دادگاه ارایه ننموده اند فلذا بنا بر مراتب گفته شده دادگاه من حیث المجموع دعوی خواهان را وارد و ثابت ندانسته مستندا به مواد ۱۲۵۷و۱۲۵۸ قانون مدنی و ماده ۱۹۷ قانون ایین دادرسی دادگاه های عمومی وانقلاب در امور مدنی مصوب ۷۹ حکم بر بطلان دعوی خواهان صادر واعلام می دارد. رای صادره حضوری وظرف مدت ۲۰ روز پس از ابلاغ قابل تجدیدنظر خواهی در محاکم تجدیدنظر استان مرکزی می باشد.پس از تجدیدنظر خواهی شعبه شعبه ۸ تجدیدنظر استان طی تصمیم نهایی شماره ۹۸۰۹۹۷۸۶۱۷۳۰۰۶۲۵ در خصوص تجدیدنظرخواهی سازمان*</w:t>
      </w:r>
      <w:r>
        <w:rPr>
          <w:rFonts w:hint="cs" w:ascii="Times New Roman" w:hAnsi="Times New Roman" w:eastAsia="Times New Roman" w:cs="Times New Roman"/>
          <w:sz w:val="24"/>
          <w:szCs w:val="24"/>
          <w:rtl/>
          <w:lang w:bidi="fa-IR"/>
        </w:rPr>
        <w:t xml:space="preserve"> با نمایندگی اقای ا. ش. به طرفیت سازمان* با مدیرعاملی اقای س. م. ز. فرزند ر. نسبت به دادنامه شماره ۹۷۰۹۹۷۸۶۱۰۲۰۰۹۸۰ مورخ ۸/ ۹/ ۹۷ صادره از شعبه دوم دادگاه عمومی حقوقی اراک مندرج در پرونده کلاسه بایگانی ۹۷۰۵۲۵ که به موجب ان ادعای مطروحه تجدیدنظرخواه به عنوان خواهان بدوی به خواسته ابطال رای شماره ۹۶۰۰۰۹ مورخ ۲۰/ ۵/ ۹۷ صادره از موسسه داوری دانش کارامد مبنی بر محکومیت سازمان* به پرداخت مبلغ ۲۶۰۰۰۰۰۰۰۰۰ ریال با اعمال شاخص روز اجرای حکم بر اساس عرف خاص پیمان های مورد دعوا با احتساب کلیه هزینه های کارشناسی و داوری حسب تعرفه قانونی در حق سازمان* مورد رسیدگی واقع شده و سرانجام با استدلال مذکور در دادنامه معترض عنه دادگاه محترم بدوی دعوی خواهان را وارد و ثابت ندانسته و مستندا به مواد ۱۲۵۷ و ۱۲۵۸ قانون مدنی و ماده ۱۹۷ قانون ایین دادرسی دادگاه های عمومی و انقلاب در امور مدنی حکم بربطلان دعوی نامبرده صادر و اعلام نموده و پس از ابلاغ رای در مهلت مقرر قانونی مورد تجدیدنظرخواهی واقع گردیده است.دادگاه با توجه به محتویات پرونده های بدوی و ملاحظه لایحه تجدیدنظرخواهی و استماع اظهارات طرفین و بررسی لوایح تقدیمی انان ، نظر به اینکه شعبه دوازدهم دادگاه عمومی حقوقی اراک طی دادنامه شماره ۹۶۰۹۹۷۸۶۱۱۲۰۰۶۴۸ مورخ ۲۵/ ۶/ ۹۶ مبادرت به تعیین داوراختصاصی خوانده و داور مرضی الطرفین نموده که در مهلت سه ماهه قابل تمدید اقدام نمایند وهر چند دادگاه محترم بدوی در خارج از مهلت سه ماهه مبادرت به تمدید مهلت نموده و قطع نظر از اینکه طبق تبصره ذیل ماده ۴۸۴ قانون ایین دادرسی دادگاه های عمومی و انقلاب در امور مدنی مدت داوری با توافق طرفین قابل تمدید است.نظر به اینکه شعبه دوازدهم دادگاه عمومی حقوقی اراک با درخواست موسسه داوری در تاریخ ۱۸/ ۲/ ۱۳۹۷ اقدام به تمدید مهلت داوری برای سه ماه دیگر نموده که مهلت مذکور در تاریخ ۱۸/ ۵/ ۱۳۹۷ پایان یافته لکن داور منتخب درتاریخ ۲۰/ ۵/ ۱۳۹۷ و پس از انقضای مدت داوری مبادرت به صدور وسپس تسلیم رای نموده لذا بنابه مراتب فوق این دادگاه تجدیدنظرخواهی تجدیدنظرخواه را وارد تشخیص وبا اختیار ح.ه از صدر ماده ۳۵۸ قانون ایین دادرسی دادگاه های عمومی و انقلاب در امور مدنی دادنامه معترض عنه را نقض و به استناد بند ۴ ماده ۴۸۹ قانون مارالذکر حکم بر ابطال رای داوری بشماره ۹۶۰۰۰۹ مورخ ۲۰/ ۵/ ۱۳۹۷ صادر از موسسه حقوقی داوری دانش کارامد صادر و اعلام می نماید. رای صادره قطعی اعلام شده است.و با تجویز اعاده دادرسی پرونده به این شعبه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درتاریخ بالا تشکیل گردید. پس از قرایت گزارش اقای م. عضوممیز و ملاحظه اوراق پرونده درخصوص دادنامه شماره ۹۸۰۶۲۵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دوم حقوقی اراک که به دعوی خواهان سازمان* به خواسته ابطال رای داوری رسیدگی نموده است.طی دادنامه شماره ۹۷۹۸۰ و در حدود و استدلال مذکور در ان دعوی را وارد ندانسته و حکم به بطلان دعوی صادر و لکن پس از تجدیدنظرخواهی سازمان* طی دادنامه شماره ۹۸۶۲۵ با نقض دادنامه مذکور حکم به ابطال رای داوری شماره ۹۶۰۰۰۹ صادر که این امر با واکنش اقای دادستان محترم کل کشور مواجه ونسبت به ان اعلام خلاف شرع بین نموده است.و جهت ان را عدم توجه دادگاه تجدیدنظر به ایام تعطیلی بیان نموده است.بدین نحو که روز ۱۸ مرداد روز ۵ شنبه و۱۹ مرداد روز جمعه و تعطیل بوده و رای داوری که در تاریخ ۹۷/۵/۲۰ تسلیم دادگاه شده است.در موعد دانسته شده است.و مشاوران قضایی قوه قضاییه نیز با عنایت به اینکه داوراز سوی دادگاه تعیین شده است.و اینکه موضوع اساسا از شمول اصلی ۱۳۹ قانون اساسی خارج است.و با عنایت به نحوه تمدید مدت داوری تقاضای تجویز اعاده دادرسی نموده اند و ریاست محترم قوه قضاییه نیز با ان موافقت نموده اند که با ملاحظه اوراق پرونده و استدلال دادگاه بدوی در صدور و انشای رای و انطباق دادنامه صادره در شعبه ۸ تجدیدنظر استان با ماده ۴۷۷ قانون ایین دادرسی کیفری بنا به خلاف شرع بین اعلامی ریاست محترم قوه قضاییه درنتیجه با نقض دادنامه شماره ۹۸۶۲۵ سازمان* ، دادنامه بدوی را تایید و اعلام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نوزدهم دیوان عالی کشور: ع. م. عضومعاون: ف.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محتویات پرونده محاکماتی دلالت دارد. که: شرکت سازمان *با طرح دادخواست به طرفیت سازمان *و سازمان *درخواست تعیین داور نموده است.و در توضیح اورده است: قرارداد ۹۹۰ش ۸۹۱۳۸۹/۵/۷ بین دو طرف پرونده منعقد گردید.طبق بند ۱۱ باید در مرحله پایلوت کل پروژه از ابتدا تا انتهای ان در مقیاس عملکرد کوچک ( چند *انجام و سپس پروژه ی کل شهر اغاز گردد. پایلوت انجام و طی نامه شماره ۰۱۰۹۲۱۷۵۷۳ز م ۱۳۹۰/۲/۲۷ کل پروژه اغاز گردید.که طی رضایتمندی و تایید کار انجام گرفته در مرحله پایلوت بود با پیشرفت پروژه به همان روال مورد تایید مرحله پایلوت پس از مدتی این قرارداد به صورت یک طرفه از جانب خوانده فسخ گردیده و رسما اجازه ادامه پروژه از پیمانکار گرفته شد کارهای انجام شده تا این زمان طی صورتجلسه ای و با حضور نمایندگان طرفین در اختیار خوانده قرارداده شد که می بایست کارشناسان میزان ضرر و زیان و خسارت ناشی از فسخ را تعیین وبه این شرکت پرداخت گردد. با توجه به قرارداد و انجام مراحل مختلف پروژه و بند ۹ قرارداد از خوانده داور درخواست شد که اقدامی ننموده است.لذا تقاضای تعیین داور را دارد. پرونده به شماره بایگانی *ثبت شعبه *شده است. دادگاه با دستور تعیین وقت رسیدگی طرفین را دعوت و جلسه در ۱۳۹۶/۳/۲۰تشکیل شده است. نماینده خوانده حاضر ، گفته است.موضوع در داوری منتهی به نتیجه شده است.که برای ارائه مدارک مهلت داده شده است.که به دلیل عدم ارائه نظریه داوری دادگاه به شرح دادنامه *اقدام به تعیین داور اختصاصی خوانده و نیز داور مرضی الطرفین نموده است.۲ در مورخه ۱۳۹۷/۷/۱۱ شرکت سازمان *با طرح دادخواست به طرفیت سازمان *درخواست اجرای رای داور را نموده و توضیح داده است: پیرو دادنامه *مبنی بر ارجاع به داوری در خصوص قرارداد ۸۹۹۹۰ ش ۱۳۹۸/۴/۸ در نهایت نظر به اینکه موضوع پس از رسیدگی توسط هیات داوری منجر به صدور رای داوری شماره *گردیده لکن علیرغم ابلاغ رای در *تا کنون اقدامی در خصوص اجرای ان نشده است. ۳ سازمان *استان *سازمان *نیز در مورخ ۹۷/۶/۱۴ تقاضای ابطال رای را نموده و در توضیح اورده است: با توجه به اصل ۱۳۹ قانون اساسی صلح راجع به اموال عمومی و دولتی و ارجاع به داوری باید به تصویب هیات وزیران برسد در ماده ۹ قرارداد نیز ارجاع به داوری را پس از تصویب هیات وزیران و اطلاع مجلس با معرفی استانداری ذکر کرده است.که توجهی به این مهم نشده است. سرداور بدون دعوت طرفین و خارج از مهلت سه ماهه اظهار نظر کرده است.و رای بعد از حدود یکسال صادر شده است.طرف مقابل به تعهدات خود عمل نکرده حتی یک ملک که مورد تایید شهرداری به لحاظ فنی باشد. را ارائه نداده است.ابطال رای داوری مورد تقاضا است. یک صفحه بعد از دادخواست دادنامه شماره *وجود دارد. که در ان ضمن انعکاس دادخواست خواهان و لایحه دفاعیه و اینکه پرونده های منتهی به رای داوری را مطالبه و از اوراق ان رونوشت تهیه شده است. بندهای مورد تقاضای خواهان ابطال رای داور را مردود اعلام و به بطلان دعوی خواهان حکم صادر نموده است. در صفحه بعد از رای و به تاریخ رای ( ۱۳۹۷/۹/۸ ) قرار توقف ( منع ) اجرای رای صادر شده است.دادگاه تجدیدنظر طی دادنامه مورد دادخواهی ( ۶۲۵۱۳۹۸/۶/۱۶ ) با نقض رای بدوی حکم به ابطال رای داوری شماره */۵/۲۰ صادر نموده است. با دادخواهی سپاه پاسداران پرونده در حوزه معاونت قضایی مورد بررسی مشاوران ان مرجع قرار گرفته به شرح ذیل اظهار نظر و درخواست اعاده دادرسی نموده اند. ۱ بین سازمان *به عنوان کارفرما و سازمان *به عنوان پیمانکار قرارداد شماره ۹۹۰ش ۸۹ مورخ ۱۳۸۹/۵/۷ در خصوص ممیزی املاک *منعقد می گردد. که کارفرما به دلیل عدم ایفای تعهد از سوی پیمانکار قرارداد را فسخ مینماید. ۲ با توجه به اینکه در قرارداد هیات داوری متشکل از داوران منتخب طرفین و داور منتخب استاندار جهت حل اختلاف پیش بینی شده بود لذا شرکت پیمانکار طی دادخواستی به طرفیت سازمان *و سازمان *تقاضای تعیین داوران را نمود که شعبه *علیرغم دفاعیات خوانده مبنی بر انجام داوری توسط داور منتخب استانداری طی دادنامه شماره *۹۶/۶/۲۵ موسسه ر. را به عنوان داور اختصاصی خوانده ( سازمان *) و موسسه دانش کارامد بی همتا را به عنوان داور مرضی الطرفین تعیین کرده است.تا در مهلت سه ماهه قابل تمدید مبادرت به داوری نمایند. ۳ اقای س. م. م. با عنوان سرداور منتخب دادگاه و رییس موسسه داوری دانش کارامد ( داور انتخابی دادگاه به عنوان داور مرضی الطرفین ) طی داوری ۹۷/۵/۲۰ و علیرغم اذعان به انجام داوری توسط داور منتخب استاندار و با توصیف ان به ( فاقد اعتبار ) و مع الوصف با استناد به بخشی از مفاد ان حاکی از اذعان به اصل حقانیت خواهان. خوانده ( سازمان *) را به پرداخت مبلغ ۲۶/۰۰۰/۰۰۰/۰۰۰ ریال با اعمال شاخص روز اجرای حکم ( از تاریخ فسخ قرارداد یعنی ۸۹/۵/۷ ) با احتساب کلیه هزینه های کارشناسی</w:t>
      </w:r>
      <w:r>
        <w:rPr>
          <w:rFonts w:hint="cs" w:ascii="Times New Roman" w:hAnsi="Times New Roman" w:eastAsia="Times New Roman" w:cs="Times New Roman"/>
          <w:sz w:val="24"/>
          <w:szCs w:val="24"/>
          <w:rtl/>
          <w:lang w:bidi="fa-IR"/>
        </w:rPr>
        <w:t xml:space="preserve"> و داوری محکوم نموده است. ۴ سازمان شعبه *سازمان *دعوایی را به طرفیت شرکت سازمان *مبنی بر ابطال رای داوری به جهات عدیده از جمله ممنوعیت ارجاع داوری در مورد اموال عمومی و حاکمیت ماده ۵۳ شرایط عمومی مبنی بر ارجاع موارد اختلاف به رییس سازمان برنامه و بودجه و صدور رای داوری توسسط سرداور منتخب استانداری مطابق با قرارداد و اعلام نظر داوری و ابلاغ ان خارج از مهلت قانونی مطرح کرده بود که منجر به صدور حکم به بطلان دعوا به شرح فوق گردید.که: اولا: در صورتی که شخص یا نهاد مشخص به عنوان داور مرضی الطرفین انتخاب شده باشد. محکمه حق تعیین شخص یا نهاد دیگری را جهت انجام داوری ندارد. ثانیا: همانطور که گفته شد بنای طرفین تراضی بر انتخاب داور توسط استانداری بود که این اقدام توسط استانداری انجام شده است.بی اعتبار دانستن نظر داور منتخب استاندار که براساس تراضی دو طرف بود توسط داور منتخب دادگاه وجاهت شرعی ندارد. ثالثا: مطابق ماده ۴۶۳ قانون ایین دادرسی کیفری هرگاه طرفین ملتزم شده باشند که در صورت بروز اختلاف بین انها شخص معینی داوری نماید. ( در اینجا منتخب استاندار ) و ان شخص نخواهد یا نتواند به عنوان داور رسیدگی کند و به داور یا داوران دیگری نیزتراضی ننمایند رسیدگی به اختلاف در صلاحیت دادگاه خواهد بود بنابراین با فرض عدم انجام داوری توسط داور منتخب استانداری رسیدگی به دعوا در حیطه صلاحیت دادگاه قرار گرفته است. رابعا: با عنایت به اینکه تراضی طرفین بر انجام داوری توسط شخص تعیین شده توسط استانداری بوده است.مهلت ان سه ماه از تاریخ ابلاغ به داور بوده است.و انحراف دادگاه از موضوع و دادن مهلت بیشتر از سه ماه فاقد مبنای شرعی است.زیرا مهلت اعلام نظر یا با توافق طرفین تعیین می شود. و یا مطابق قانون ( سه ماه ) عمل می شود. سپس با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هرچند مدافعات طرفین به تعدد و تکرار مطابق لوایح تقدیمی در پرونده منعکس می باشد. مع الوصف جهت رعایت اصل تناظر و نیز اطلاع طرفین از اعاده دادرسی موضوع ماده ۴۷۷ قانون ایین دادرسی کیفری و جهات ان که در گزارش مذکور افتاد پرونده به همان دادگاه تجدید نظرارسال می گردد. تا به نیابت با تعیین وقت رسیدگی و دعوت طرفین اظهارات نمایندگان انها استماع در صورتجلسه دادرسی منعکس و سپس پرونده با اوراق جدید التحصیل اعاده نمایند.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سپاه پاسداران انقلاب اسلامی در اجرای ماده۴۷۷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*۹۹/۱۲/۱۷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 مستشار ) ا. م. م.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پیرو گزارش مورخ ۱۴۰۲/۲/۲۳ محتویات پرونده محاکماتی دلالت دارد. که: سازمان *با طرح دادخواست به طرفیت سازمان *و سازمان *درخواست تعیین داور نموده است. و در توضیح اورده است: قرارداد ۹۹۰ش ۸۹ ۱۳۸۹/۵/۷ بین دو طرف پرونده منعقد گردید.طبق بند ۱ ۱ باید در مرحله پایلوت کل پروژه از ابتدا تا انتهای ان در مقیاس عملکرد کوچک ( چند *انجام و سپس پروژه ی کل شهر اغاز گردد. پایلوت انجام و طی نامه شماره ۰۱ *ز م ۱۳۹۰/۲/۲۷ کل پروژه اغاز گردید.که طی رضایتمندی و تایید کار انجام گرفته در مرحله پایلوت بود. با پیشرفت پروژه به همان روال مورد تایید مرحله پایلوت پس از مدتی این قرارداد به صورت یک طرفه از جانب خوانده فسخ گردیده و رسما اجازه ادامه پروژه از پیمانکار گرفته شد کارهای انجام شده تا این زمان طی صورتجلسه ای و با حضور نمایندگان طرفین در اختیار خوانده قرارداده شد که می بایست کارشناسان میزان ضرر و زیان و خسارت ناشی از فسخ را تعیین وبه این شرکت پرداخت گردد. با توجه به قرارداد و انجام مراحل مختلف پروژه و بند ۹ قرارداد از خوانده داور درخواست شد که اقدامی ننموده است. لذا تقاضای تعیین داور را دارد. پرونده به شماره بایگانی *ثبت شعبه *شده است. دادگاه با دستور تعیین وقت رسیدگی طرفین را دعوت و جلسه در ۱۳۹۶/۳/۲۰تشکیل شده است. نماینده خوانده حاضر ، گفته است. موضوع در داوری منتهی به نتیجه شده است. که برای ارائه مدارک مهلت داده شده است. که به دلیل عدم ارائه نظریه داوری دادگاه به شرح دادنامه ۶۳۸ ۱۳۹۶/۶/۲۵ اقدام به تعیین داور اختصاصی خوانده و نیز داور مرضی الطرفین نموده است. ۲ در مورخه ۱۳۹۷/۷/۱۱ سازمان *با طرح دادخواست به طرفیت سازمان *استان *درخواست اجرای رای داور را نموده و توضیح داده است: پیرو دادنامه ۶۳۸ ۹۶ مبنی بر ارجاع به داوری در خصوص قرارداد *۹۸/۴/۸ در نهایت نظر به اینکه موضوع پس از رسیدگی توسط هیات داوری منجر به صدور رای داوری شماره *۶/۵/۲۰ گردیده لکن علیرغم ابلاغ رای در *تا کنون اقدامی در خصوص اجرای ان نشده است. ۳ سازمان *استان *سازمان *نیز در مورخ ۹۷/۶/۱۴ تقاضای ابطال رای را نموده و در توضیح اورده است: با توجه به اصل ۱۳۹ قانون اساسی صلح راجع به اموال عمومی و دولتی و ارجاع به داوری باید به تصویب هیات وزیران برسد در ماده ۹ قرارداد نیز ارجاع به داوری را پس از تصویب هیات وزیران و اطلاع مجلس با معرفی استانداری ذکر کرده است. که توجهی به این مهم نشده است. سرداور بدون دعوت طرفین و خارج از مهلت سه ماهه اظهار نظر کرده است. و رای بعد از حدود یکسال صادر شده است. طرف مقابل به تعهدات خود عمل نکرده حتی یک ملک که مورد تایید شهرداری به لحاظ فنی باشد. را ارائه نداده است. ابطال رای داوری مورد تقاضا است. یک صفحه بعد از دادخواست دادنامه شماره ۹۸۰ ۱۳۹۷/۹/۸ شعبه *وجود دارد. که در ان ضمن انعکاس دادخواست خواهان و لایحه دفاعیه و اینکه پرونده های منتهی به رای داوری را مطالبه و از اوراق ان رونوشت تهیه شده است. بندهای مورد تقاضای خواهان ابطال رای داور را مردود اعلام و به بطلان دعوی خواهان حکم صادر نموده است. در صفحه بعد از رای و به تاریخ رای ( ۱۳۹۷/۹/۸ ) قرار توقف ( منع ) اجرای رای صادر شده است. دادگاه تجدیدنظر طی دادنامه مورد دادخواهی ( ۶۲۵ ۱۳۹۸/۶/۱۶ ) با نقض رای بدوی حکم به ابطال رای داوری شماره *۱۳۹۷/۵/۲۰ صادر نموده است. با دادخواهی سپاه پاسداران پرونده در حوزه معاونت قضایی مورد بررسی مشاوران ان مرجع قرار گرفته به شرح ذیل اظهار نظر و درخواست اعاده دادرسی نموده اند. ۱ بین سازمان *استان *به عنوان کارفرما و سازمان *به عنوان پیمانکار قرارداد شماره ۹۹۰ ش ۸۹ مورخ ۱۳۸۹/۵/۷ در خصوص ممیزی املاک *منعقد می گردد. که کارفرما به دلیل عدم ایفای تعهد از سوی پیمانکار قرارداد را فسخ مینماید. ۲ با توجه به اینکه در قرارداد هیات داوری متشکل از داوران منتخب طرفین و داور منتخب استاندار جهت حل اختلاف پیش بینی شده بود. لذا شرکت پیمانکار طی دادخواستی به طرفیت سازمان *استان *و سازمان *تقاضای تعیین داوران را نمود که شعبه *علیرغم دفاعیات خوانده مبنی بر انجام داوری توسط داور منتخب استانداری طی دادنامه شماره *۱۳۹۶/۶/۲۵ موسسه رهگشایان مهرپرور شریف را به عنوان داور اختصاصی خوانده ( سازمان *استان *) و موسسه دانش کارامد بی همتا را به عنوان داور مرضی الطرفین تعیین کرده است. تا در مهلت سه ماهه قابل تمدید مبادرت به داوری نمایند. ۳ اقای س. م. م. با عنوان سرداور منتخب دادگاه و رییس موسسه داوری دانش کارامد ( داور انتخابی دادگاه به عنوان داور مرضی الطرفین ) طی داوری ۹۷/۵/۲۰ و علیرغم اذعان به انجام داوری توسط داور منتخب استاندار و با توصیف ان به ( فاقد اعتبار ) و مع الوصف با استناد به بخشی از مفاد ان حاکی از اذعان به اصل حقانیت خواهان. خوانده ( سازمان *استان *) را به پرداخت </w:t>
      </w:r>
      <w:r>
        <w:rPr>
          <w:rFonts w:hint="cs" w:ascii="Times New Roman" w:hAnsi="Times New Roman" w:eastAsia="Times New Roman" w:cs="Times New Roman"/>
          <w:sz w:val="24"/>
          <w:szCs w:val="24"/>
          <w:rtl/>
          <w:lang w:bidi="fa-IR"/>
        </w:rPr>
        <w:t xml:space="preserve">مبلغ ۲۶/۰۰۰/۰۰۰/۰۰۰ ریال با اعمال شاخص روز اجرای حکم ( از تاریخ فسخ قرارداد یعنی ۸۹/۵/۷ ) با احتساب کلیه هزینه های کارشناسی و داوری محکوم نموده است. ۴ سازمان شعبه *سازمان *دعوایی را به طرفیت سازمان *مبنی بر ابطال رای داوری به جهات عدیده از جمله ممنوعیت ارجاع داوری در مورد اموال عمومی و حاکمیت ماده ۵۳ شرایط عمومی مبنی بر ارجاع موارد اختلاف به رییس سازمان برنامه و بودجه و صدور رای داوری توسسط سرداور منتخب استانداری مطابق با قرارداد و اعلام نظر داوری و ابلاغ ان خارج از مهلت قانونی مطرح کرده بود. که منجر به صدور حکم به بطلان دعوا به شرح فوق گردید.که: اولا: در صورتی که شخص یا نهاد مشخص به عنوان داور مرضی الطرفین انتخاب شده باشد. محکمه حق تعیین شخص یا نهاد دیگری را جهت انجام داوری ندارد. ثانیا: همانطور که گفته شد بنای طرفین تراضی بر انتخاب داور توسط استانداری بود. که این اقدام توسط استانداری انجام شده است. بی اعتبار دانستن نظر داور منتخب استاندار که براساس تراضی دو طرف بود. توسط داور منتخب دادگاه وجاهت شرعی ندارد. ثالثا: مطابق ماده ۴۶۳ قانون ایین دادرسی کیفری هرگاه طرفین ملتزم شده باشند که در صورت بروز اختلاف بین انها شخص معینی داوری نماید. ( در اینجا منتخب استاندار ) و ان شخص نخواهد یا نتواند به عنوان داور رسیدگی کند و به داور یا داوران دیگری نیزتراضی ننمایند رسیدگی به اختلاف در صلاحیت دادگاه خواهد بود. بنابراین با فرض عدم انجام داوری توسط داور منتخب استانداری رسیدگی به دعوا در حیطه صلاحیت دادگاه قرار گرفته است. رابعا: با عنایت به اینکه تراضی طرفین بر انجام داوری توسط شخص تعیین شده توسط استانداری بوده است. مهلت ان سه ماه از تاریخ ابلاغ به داور بوده است. و انحراف دادگاه از موضوع و دادن مهلت بیشتر از سه ماه فاقد مبنای شرعی است. زیرا مهلت اعلام نظر یا با توافق طرفین تعیین می شود. و یا مطابق قانون ( سه ماه ) عمل می شود. سپس با موافقت ریاست محترم قوه قضاییه پرونده به دیوان عالی کشور ارسال و حسب دستور جهت رسیدگی به این شعبه ارجاع شده به شرح ذیل مبادرت به صدور رای شده است. هرچند مدافعات طرفین به تعدد و تکرار مطابق لوایح تقدیمی در پرونده منعکس می باشد. مع الوصف جهت رعایت اصل تناظر و نیز اطلاع طرفین از اعاده دادرسی موضوع ماده ۴۷۷ قانون ایین دادرسی کیفری و جهات ان که در گزارش مذکور افتاد پرونده به همان دادگاه تجدید نظر ارسال می گردد. تا به نیابت با تعیین وقت رسیدگی و دعوت طرفین اظهارات نمایندگان انها استماع ، در صورتجلسه دادرسی منعکس و سپس پرونده با اوراق جدید التحصیل اعاده نمایند. با انجام نیابت و اعاده پرونده تحت نظر قرار گرفت.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جهات اشعاری در گزارش مشاوران حوزه معاونت قضایی مبنی بر مخدوش بودن رای صادره از شعبه *صایب است. زیرا در مانحن فیه مطابق ماده ۹ قرارداد فیمابین طرفین توافق نموده که شخص معینی توسط استانداری تعیین و بین انها حکمیت نماید. که در این راستا نیز اقدام شده است. ثانیا مطابق ماده ۴۶۳ قانون ایین دادرسی دادگاه های عمومی و انقلاب در امور مدنی چنانچه طرفین ملتزم شده باشند در صورت بروز اختلاف بین انها شخص معینی داوری نماید. و ان شخص نتواند و یا نخواهد به عنوان داور رسیدگی کند و طرفین به تعیین داور یا داوران تراضی ننمایند رسیدگی به اختلاف در صلاحیت دادگاه است. کما اینکه مطابق قسمت اخیر ماده مذکور از قرارداد نیز به ان تصریح شده است. ثالثا مدت داوری مطابق تبصره ذیل ماده ۴۸۴ قانون مذکور یا به تراضی طرفین تعیین می گردد. و یا در صورت عدم تراضی مدت ان سه ماه است. اعطا مهلت به داوران بیش از سه ماه بدون تراضی طرفین مطابق با قانون نبوده است. لذا رای محکمه تجدیدنظر که در این راستا انشا گردیده بلااشکال می باشد. مستند به ماده ۴۷۷ قانون ایین دادرسی کیفری با نقض دادنامه شماره *۹۹/۱۲/۱۷ شعبه *رای شماره ۰۶۲۵ ۹۸/۶/۱۶ شعبه *تایید می گردد.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"https://ara.jri.ac.ir/Judge/Text/38581"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خوانده در دعوای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3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تجدید نظر خواسته به شماره *مورخ۱۴۰۲/۵/۲۹ صادره از شعبه *که برقرار رد دعوی ابتدایی صدور حکم ورشکستگی شرکت تولیدی ساوه با شماره ثبت ۵۹۵۴ و به شرح بازتاب یافته در مندرجات ان اشعار دارد. نسبت به تجدید نظر خواه ردیف اول مالا"مغایربین با قانون ومدارک ابرازی بوده وتجدید نظرخواهی طرح شده با توجه به لایحه اعتراضیه وارد وبه عقیده این محکمه دادنامه مبحوث عنه به جهات اتی الذکر شایسته تایید نمی باشد. زیرا اولا"حکم ورشکستگی جنبه اعلامی تاسیس دارد. با صدور ان تمامی جوانب دارایی ها و بدهکاریها مدنظر گرفته و از طرفی مقنن به شرح مواد ۵۳۶و۵۳۷ قانون تجارت نحوه چگونگی اعتراضی سایر طلبکاران را شرح کرده است.ثانیا"اساسا"استدلال ان محکمه دراین مقطع از رسیدگی از موجبات صدور قرار رد دعوی نمی باشد. دعوی وقتی شنیده نمی شود. که استماع ان با منع قانونی روبرو بوده یا رسیدگی به ان عمل لغوی محسوب شود. دعوی طرح شده با هیچ منع قانونی روبرو نیست و کاملا"قابلیت استماع را دارد. بویژه اینکه مطالبات تجدیدنظر خواه در دادگاه اثبات گردیده واجراییه صادر شده است.ثالثا"ماده ۳ قانون ایین دادرسی مدنی قضات محاکم را مکلف نموده به نحوی برابر قانون رسیدگی کرده و حکم صادر ویا فصل خصومت نمایند بنابراین قاضی باید علی الاصول در ماهیت امر که قاطع دعوی می باشد. رای صادر نماید. که همان حکم است.ویا به نحوی مورد را حل وفصل نماید. که اعتبارامر مختوم را داشته باشد. که همان فصل خصومت است.وصدور قرار عدم استماع دعوی که در واقع عدم ورود در ماهیت امر می باشد. نیاز به نص دارد. که در موضوع مورد بحث چنین نصی در قانون وجود ندارد. بدین استدلال این محکمه تجدیدنظرخواهی طرح شده را بر مبنای ان جهاتی که فوقا"اشارت گردید.متکی به دلیل دانسته وانگاه با اختیارات حاصله از ماده ۳۵۳ از قانون استنادی دادنامه مبحوث عنه را نقض نموده و سپس جهت ادامه رسیدگی نفیا" واثباتا"به محکمه محترم نخستین اعاده می نماید. رابعا"علی الاصول دادستان برابر بند ج ماده ۴۱۳ قانون تجارت از جمله اشخاصی که می تواند دعوی ورشکستگی علیه تاجر اقامه نماید. بنابراین از منظر مقنن دعوی ور شکستگی اساسا نباید بر علیه دادستان مطرح و یا مشارالیه جزو خواندگان قلمداد شود. زیرا دادستان در این قسم از دعاوی شخص بی طرفی است.که ذی نفع در دعوی نمی باشد. و از اینکه دادستان می تواند دعوی ورشکستگی اقامه نماید. ناشی از نص قانون است.بطوریکه در قانون چنین اجازه ای به محاکم دادگستری داده نشده تا به موجب ان خواهان را ملزم نمایند که دعوی خود را به طرفیت دادستان اقامه نماید. وهمچنین دعوی موجه سازمان *نیست بدین استدلال این محکمه تجدیدنظرخواهی مطرح شده را مبنای انچه که قلم گرفته شده نسبت به تجدید نظر خواندگان ردیف دوم وسوم صایب و وارد دانسته و انگاه با اختیارات حاصل از ماده ۳۵۳ قانون ایین دادرسی مدنی دادنامه مبحوث عنه را در عینا"تایید و اعلام می نماید. رای اصداری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حجت الله ا. س. م.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"https://ara.jri.ac.ir/Judge/Text/39100"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تعیین خسارت تاخیر تادیه در فرض کسری مبیع</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3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اقای ز. س. دادخواستی به طرفیت اقای م. ع. و ع. ف. به خواسته الزام خواندگان به پرداخت وجه کسری ۷۰ متری مربع زمینی واقع در *موضوع مبایعه نامه ۷۸۶۵ ۸۶/۳/۵ با جلب نظر کارشناسی و مطالبه خسارات تاخیر و دادرسی مطرح که دادگاه بخش *پس از رسیدگی و جلب نظر کارشناسی به موجب دادنامه شماره ۲۸۱۵ ۱۴۰۰/۵/۲۴ حکم به محکومیت خواندگان به پرداخت مبلغ ۳۰۰/۴۰۰/۰۰۰ ریال و خسارات تاخیر تادیه و هزینه دادرسی محکوم می کند. اینک رییس کل محترم دادگستری استان *با اعتقاد به خلاف شرع بودن رای مورد دادخواهی خواستار اعمال ماده ۴۷۷ ق.ا.د.ک شده است. با ارسال پرونده به حوزه معاونت قضایی مشاوران ان مرجع به شرح ذیل اظهارنظر کرده اند. با توجه به توافق طرفین مطابق ماده ۱۰ قانون مدنی در خصوص کسری احتمالی زمین و پرداخت وجه کسری به خواندگان و با در نظر گرفتن ماده ۳۵۵ قانون مدنی و تصریح به توافق طرفین و تعیین جهت روز میزان کسری مبتنی بر نظر کارشناسی ، تعیین خسارت تاخیر تادیه ( که نهادی استثنایی است. و باید در موضع نص و با توجه به شرایط تفسیر گردد. ) ان هم از تاریخ وقوع بیع ، به نظر صحیح نبوده و تضییع حق دادخواهان را در پی خواهد داشت از این رو به پذیرش درخواست اعاده دادرسی اظهارنظر می گردد. با موافقت ریاست محترم قوه قضاییه پرونده به دیوان عالی کشور ارسال و حسب دستور جهت رسیدگی به این شعبه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ع. ح. عضو ممیز و ملاحظه اوراق پرونده مشاوره نموده چنین رای میدهد: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مطابق با دادنامه اعاده خواسته و مستند به توافق طرفین با جلب نظر کارشناس ارزش روز کسری مبیع محاسبه گردیده و مورد لحوق حکم قرار گرفته است. با این وصف اضافه کردن رقم خسارات تاخیر وجاهت شرعی و قانونی ندارد. زیرا این ضابطه قانونی جهت جبران کاهش ارزش وجه نقد می باشد. حال انکه در مانحن فیه با تعیین ارزش روز کسری مبیع چنین نقصانی در ارزش مبیع حاصل نمی گردد. بنا به مراتب انچه در گزارش رییس کل دادگستری استان و نیز مشاوران حوزه معاونت قضایی به عنوان جهات اشکال در صدور رای اعلام گردیده صایب است. و مستندا به ماده ۴۷۷ قانون ایین دادرسی کیفری با نقض رای شماره *۱۴۰۰/۵/۲۴ صادره از شعبه *صرفا از حیث مذکور حکم به بی حقی خواهان صادر و اعلام میدارد. سایر موارد مورد لحوق ارا به قوت و اعتبار خود باقی است. این رای قطعی میباشد.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*رییس: ع. ح. مستشار: دکتر م.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"https://ara.jri.ac.ir/Judge/Text/38657"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مطالبه خسارت ناشی از وجه التزام از ثالث</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21–27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3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م. ا. ث. فرزند ع. با وکالت اقای غ. ا. فرزند ع. به نشانی *۲ دفتر وکالت و اقای ا. ق.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سازمان *کاووس با وکالت اقای ر. ا. ع. فرزند ا.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مطالبه وجه بابت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اعسار از پرداخت هزینه دادرسی مرحله بدوی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ارسال درخواست طرف مقابل پرونده ( سازمان *) مبنی بر خلاف بین شرع فعلا تا تعیین تکلیف این پرونده اقدامی ندارد.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م. ا. ث. فرزند ع. با وکالت اقای غ. ل. ا. فرزند س. به نشانی *واحد یک دفتر وکالت غ. ا. و اقای غ. ا. فرزند ع. به نشانی *۲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اعسار از پرداخت هزینه دادرسی مرحله بدوی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خواهان اقای م. ا. ب. کالت اقایان غ. ا. -غ. ل. ا. به طرفیت خوانده شهرداری به خواسته صدورحکم به اعسار ازپرداخت هزینه دادرسی مرحله بدوی ، با عنایت به مفاد استشهادیه محلی مستند دعوی و ملاحظه مودای گواهی گواهان دراین محکمه که خواهان را به جهت نداشتن مالی بیش از مستثنیات دین وعدم کفایت درامد ناتوان از پرداخت یکجای هزینه دادرسی معرفی کرده اند و اینکه خوانده نیزایراد یا دفاعی بعمل ننموده است.لذا دادگاه دعوی خواهان را وارد و ثابت می داند و به استناد مواد ۵۰۴٫۵۱۳ و ۵۱۴ قانون ایین دادرسی مدنی حکم به اعسار موقت خواهان از پرداخت هزینه دادرسی به میزان پنج ششم هزینه دادرسی مرحله بدوی صادرمیگردد. اعلا می گردد. رای صادره حضوری وظرف مهلت بیست روز از تاریخ ابلاغ قابل تجدیدنظرخواهی در محاکم تجدیدنظر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 ش. م. پ.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م. ا. ث. فرزند ع. با وکالت اقای غ. ا. فرزند ع. به نشانی *۲ دفتر وکالت و اقای ا. ق.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سازمان *با وکالت اقای ر. ا. ع. فرزند ا.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بابت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رابطه با دعوی مطروحه از ناحیه اقای م. ا. فرزند ع. با وکالت اقایان غ. ا. و ا. ق. بطرفیت سازمان *با وکالت بعدی اقای ر. ا. ع. بخواسته مطالبه وجه ( صدور حکم به محکومیت خوانده به پرداخت مبلغ ۱۳/۸۳۴/۸۰۰/۰۰۰ ریال از باب تسبیب با احتساب خسارت تاخیر تادیه ) بدین شرح که وکلای خواهان در ایضاح خواسته خویش معروض داشته اند پلاک های ۱۶۰۰-۱۶۰۱-و۱۶۰۲ *۱۶ اصلی به موکل تعلق داشته که مطابق قرار داد انرا به شخص ثالث واگذار می نماید. و از طرفی طرفین به موجب شروط ضمن العقد مقرر داشته اند که در صورت عدم انتقال سند در موعد مقرر به هر دلیل ، فرد مستنکف مکلف به پرداخت خسارت و میزان یک سوم قرارداد بوده است.این در حالیست که علیرغم استعلام دفتر اسناد رسمی از خوانده دعوی در خصوص بلا مانع بودن نقل و انتقال ملک ، شهرداری بدون هیچ دلیل قانونی با انتقال سند موکل ایشان مخالفت نموده است.و مراتب طی نامه شماره *۱۶ که ثبت اندیکاتور شهرداری گردیده به ان مرجع اعلام شده است.لهذا از انجاییکه به دلالت محتویات پرونده کلاسه *گنبد موکل به پرداخت مبلغ ۱۳/۸۳۴/۸۰۰/۰۰۰ریال محکوم گردیده و از طرفی به موجب دادنامه شماره *مورخ ۹۸/۹/۳۰ اصداری از شعبه *حکم به بطلان تصمیمات شهرداری صادر و این مهم در شعبه *قطعیت یافته است.لذا تقاضای رسیدگی و صدور حکم به شرح موضوع خواسته مورد استدعاست از توجه به اوراق و محتویات پرونده بالاخص مفاد دادخواست تقدیمی و ضمایم ان ، اظهارات طرفین بشرح مثبوت در پرونده و لوایح ابرازی ایشان و با التفات به دادنامه شماره *مورخ ۹۸/۹/۳۰ اصداری از شعبه *که موجب ان ضمن احراز تخلف خوانده مبنی بر عدم رعایت مفاد ماده ۱۰ قانون رفع موانع تولید رقابت پذیر و ارتقای نظام مالی کشور حکم به ورود شکایت اقای ا. و ابطال تصمیمات *۸۶۱ مورخ۹۷/۱۱/۱۶ و لغو اثر از انها اصدار یافته بدیهی است.که دیگر ضرورتی به طرح شکایت مجدد در راستای ماده ۱۰ قانون تشکیلات و ایین دادرسی دیوان عدالت اداری مصوب ۹۱/۹/۲۲ و تبصره ان در مرجع مزبور وجود نداشته ومقدمه رسیدگی به دعوی حاضر خواهان برای این دادگاه فراهم می باشد. لذا ایراد مطروحه از ناحیه وکیل خوانده مبنی بر طرح شکایت مجدد در دیوان عدالت اداری موثر در مقام نخواهد بود - لهذا با عنایت به ارکان مسئولیت مدنی اعم از وجود فعل زیانبار ، ورود ضررر و رابطه سببیت بین فعل زیانبار و زیان وارده ، بایستی توجه داشت که مستقیم و بلا واسطه بودن ضرر از شرایط مطالبه ان می باشد. به عبارت دیگر می بایست بین فعل عامل و زیان وارد شده به لحاظ عرفی رابطه سببیت وجود داشته باشد. و صرف به وجود امدن ضرر به دنبال تقصیر اشخاص اعم از حقیقی و حقوقی برای احراز این امر ( رابطه سببیت ) کافی نخواهد بود بلکه بایستی ثابت گردد. که عمل شخص علت اصلی و ایجاد کننده زیان بوده و بدون ان نیز امکان بروز خسارت وجود نداشته است.حال انکه با تدقیق در رای مبنای خسارت ( رای داوری ) و با توجه منشا محکومیت خواهان به جهت اعلام انفساخ قرارداد و شرط وجه التزام قراردادی ، بنظر نوعی از الزامات قرار دادی بوده که طرفین به تجویز از مواد *از قانون مدنی و اصل حاکمیت اراده و ازادی قرار دادها نسبت به ان توافق نموده اند لذا بدیهی است.که در صورت عدم تراضی نسبت بدین امر ( وجه التزام قرار دادی ) امکان مطالبه مبلغی تحت این عنوان برای اقای م. پ. وجود نداشته و نهایتا همانطور که طرفین مقرر داشته اند قرارداد صرفا منفسخ می گردید.بنابراین علت اصلی محکومیت خواهان به پرداخت خسارت مورد ادعا در حق شخص ثالث صرف نظر از انکه شرایط مطالبه ان وجود داشته است.یا خیر ، و اینکه ایا مراد و مقصود طرفین از گنجاندن شرط موصوف در قرارداد ( بند ۵ قرار داد مورخ ۹۷/۱۰/۱۴ ) با توجه به استعمال کلمه غرامت شرط تحدید مسئولیت بوده یا شرط وجه التزام ، شرطی بوده که طرفین در قرار داد مقرر نموده اند و این مهم ارتباطی به خوانده دعوی نداشته چرا که با عنایت به اصل نسبی بودن قراردادها ، مفاد عقود واقع شده و اثار انها صرفا بین متعاملین و قائم مقام قانونی ایشان لازم التباع و قابلیت استناد خواهد بود و طرفین وفق قاعده المومنون عند الشروطهم ، اصاله اللزوم و اصل قدرت اجبار کننده عقد ملزم به اجرای تعهدات ناشی از ان می باشند که با این اوصاف پرواضح است.که مسئولیت خواهان در مقابل شخص ثالث از نوع مسئولیت قراردادی بوده لیکن مسئولیت خوانده دعوی در برابر خواهان از شمول الزامات قراردادی خارج و صرفا از باب مسئولیت مدنی ( الزامات خارج قراردادی ) قابلیت بررسی خواهد داشت از اینرو سوال اساسی انست ایا می توان مسئولیت خوانده را در فرض ورود خسارت بر اساس توافقات خواها ن به شخص ثالث سنجید یا خیر؟ که به عقیده این دادگاه امکان استناد به شروط قرار دادی ، در الزامات خارج قرارداد و تحدید مسئولیت خوانده بر اساس توافقات قراردادی اشخاص ثالث محمل</w:t>
      </w:r>
      <w:r>
        <w:rPr>
          <w:rFonts w:hint="cs" w:ascii="Times New Roman" w:hAnsi="Times New Roman" w:eastAsia="Times New Roman" w:cs="Times New Roman"/>
          <w:sz w:val="24"/>
          <w:szCs w:val="24"/>
          <w:rtl/>
          <w:lang w:bidi="fa-IR"/>
        </w:rPr>
        <w:t xml:space="preserve"> قانونی نخواهد داشت لذا در این فرض بایستی خساراتی که بصورت مستقیم و بلا واسطه از عمل خوانده پدید امده مورد ارزیابی و مبنای رای واقع شود. حال انکه در مانحن فیه دلایل و مدارکی که حکایت از ورود زیان جز ( پرداخت مبلغ مورد ادعا ) را داشته باشد. بدین دادگاه تعرفه نگردیده است.لهذا با عنایت به مراتب معنونه و نظر به عدم احراز شرایط و ارکان مسئولیت مدنی و مطالبه خسارت در پرونده حاضر دادگاه در مجموع ضمن پذیرش دفاعیات بعمل امده از ناحیه وکیل خوانده خواسته خواهان را وارد و ثابت ندانسته مستندا به مواد ۱۹۷و۱۹۸و۱۹۹ از قانون ایین دادرسی دادگاه های عمومی و انقلاب در امور مدنی ، ماده ۱۲۵۷ قانون مدنی و تمسک از قاعده البینه علی المدعی و عجز خواهان از تعرفه ادله محکمه پسند حکم به بی حقی خواهان را صادر و اعلام میدارد. رای صادر شده حضوری و ظرف مدت بیست روز پس از ابلاغ قابل اعتراض در محاکم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ج. ف. 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م. ا. ث. فرزند ع. با وکالت اقای ا. ق. فرزند ع. به نشانی *و اقای غ. ا. فرزند ع. به نشانی *۲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سازمان *با وکالت اقای ر. ا. ع. فرزند ا.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بابت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موقتا از امار کسر گردید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سازمان *با وکالت اقای ر. ا. ع. فرزند ا.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اقای م. ا. ث. فرزند ع. با وکالت اقای ا. ق. فرزند ع. به نشانی *و اقای غ. ا. فرزند ع. به نشانی *۲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اعسار از پرداخت هزینه دادرسی مرحله بدوی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مطالبه وجه بابت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پرونده کلاسه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م. ا. ث.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سازمان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دادخواه: سازمان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شماره *مورخه ۱۵/۱۱/۱۳۹۹ شعبه *که در مقام نقض دادنامه *حقوقی گنبد صادر شده است.به دلایل ذیل خلاف شرع بین و دارای ایراد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الف ) 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پرونده کلاسه بایگانی *به موجب دادنامه شماره *مورخه ۳۰/۹/۱۳۹۸ صادره از شعبه *کشور حکم به بطلان تصمیمات شهرداری صادر و دادنامه در شعبه دوم تجدیدنظر ان مرجع قطعیت یافته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حال با توجه به اینکه سبب ورود خسارت بر خواهان تصمیمات غیر قانونی سازمان *بوده است.از باب تسبیب درخواست صدور حکم بر محکومیت خوانده به پرداخت خسارت وارده دارد. دادگاه پس از بررسی مستندات و استماع اظهارات طرفین و دفاعیات خوانده طی دادنامه شماره *مورخ ۷/۸/۱۳۹۹ صادره از شعبه *با این استدلال که درخواست خواهان خسارت بر اساس تسبیب است.نه بر اساس قرارداد و از انجا که پرداخت وجه ( خسارت قراردادی ) ناشی از عدم انجام فعل شهرداری محرز و مسلم است. با پذیرش اعتراض و با نقض حکم صادره بدوی به استناد ماده ۱ و ۱۱ قانون مسئولیت مدنی و مواد ۵۱۵ و ۵۱۹ قانون ایین دادرسی مدنی حکم به محکومیت خوانده به پرداخت مبلغ ۱۳۸۳۴۸۰۰۰۰۰ ریال بابت اصل خواسته از باب تسبیب در ورود خسارت و پرداخت خسارت دادرسی در حق خواهان صادر نموده است. اکنون سازمان *طی لایحه ای درخواست تجویز اعمال ماده ۴۷۷ قانون ایین دادرسی کیفری در خصوص رای دادگاه تجدیدنظر نموده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 دلایل مخالفت رای صادره با موازین شرعی و قانونی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عنایت به محتویات پرونده بنظر می رسد رای صادره از دادگاه تجدیدنظر خلاف بین شرع و قانون و رای دادگاه بدوی منطبق با قانون و شرع بنا بر دلایل ذیل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رابطه سببیت بین سبب و خسارت وارده در صورتی محقق می شود. که خسارت واقعی باشد. نه اعتباری و مبتنی بر قرارداد ، به عبارت دیگر خسارت قراردادی مبتنی بر قرارداد بوده و بر اساس قرارداد میزان ان تعیین می شود. و خسارت واقعی نسیت که در صورت عدم وجود قرارداد هم با وقوع سبب محقق شود. از اینرو چنین خسارتی را نمی توان از شخص ثالث از خارج از قرارداد مطالبه نمود چون رابطه سببیت بین شخص ثالث و خسارت قراردادی ایجاد نمی شود. و الا اگر اینچنین باشد. نیاید خسارت وارده تغییر یافته و کم و زیاد شود. ، خسارت واقعی ان است.که به محض تحقق سبب ( مثلا عدم انتقال سند ) محقق شود. چه قراردادی بر پرداخت خسارت در صورت عدم انجام تعهد باشد. یا نباشد. چنین خسارتی را می توان از شخصی که سبب ورود خسارت شده گرچه خارج از قرارداد باشد. مطالبه نمود.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اگر علت عدم انجام تعهد توسط متعهد ( مانند عدم انتقال سند ) امری خارج از حیطه اراده و اختیار متعهد باشد. وفق ماده ۲۲۷ قانون مدنی نمی توان او را به تادیه خسارت محکوم نمود از اینرو اگر شهرداری مانع از انتقال سند در موعد مقرر شده است ، تخلف متعهد از انتقال سند به واسطه علت خارجی و خارج از حیطه اراده متعهد بوده است.از اینرو نمی بایست محکوم به پرداخت خسارت گردد. نه انکه محکوم به پرداخت شود. بعد از باب تسبیب خسارت را از علت خارجی شهرداری مطالبه نماید. و اگر تعهد متعهد به گونه ای بوده که اگر به هر دلیل نتواند سند را در موعد مقرر انتقال دهد ( اگر چه به علت خارجی ) خسارت را پرداخت نماید. ( چنانکه مستنبط از حکم بر محکومیت به پرداخت خسارت در موضوع این پرونده می باشد. ) در این صورت متعهد اقدام بر ضرر خود کرده است.و نمی توان بر اساس چنین تعهدی شخص خارج از قرارداد ( علت خارجی ) را محکوم به پرداخت خسارت از باب تسبیب نمود با انکه از نظر قانون خود متعهد ملزم به پرداخت خسارت قراردادی نمی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طرفین قرارداد می توانستند قبل از قرارداد از شهرداری در خصوص امکان انتقال سند استعلام نمایند و در صورت پاسخ مثبت شهرداری اقدام نمایند و اینکه وضعیت ملک را قبل از قرارداد استعلام نکرده و تعهد به پرداخت خسارت در صورت عدم انتقال سند به هر دلیلی نمایند و سپس انرا از شهرداری بدون اطلاع وی از قرارداد به عنوان علت خارجی مطالبه نمایند خلاف مفاد ۲۲۱ و ۲۲۶ و ۲۲۷ قانون مدنی می باشد. از اینرو با توجه به موارد فوق و همچنین استدلال به عمل امده در متن رای دادگاه بدوی بنظر می رسد دادنامه شماره *مورخه ۱۵/۱۱/۱۳۹۹ دارای ایراد و خلاف بین شرع می باشد. ، مراتب در اجرای تبصره ۳ ماده ۴۷۷ قانون ایین دادرسی کیفری بحضور اعلام می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رسیدگی: ۱۱ / ۰۱ / ۱۴۰۰ شماره بایگانی: ۹۹۰۱۲۵۴ / ۴ت شماره دادنامه: **/۰۱ / ۱۴۰۰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دادرسان: اقایان ا. ا. رییس و ح. ب.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اقای م. ا. ث. فرزند ع. با وکالت اقای غ. ا. فرزند ع. به نشانی *۲ دفتر وکالت و اقای ا. ق.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سازمان *با وکالت اقای ر. ا. ع. فرزند ا.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 صدور رای اصلاحی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اصلاحی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درخواست اصلاح دادنامه شماره *از شعبه *که در نقض دادنامه شماره *شعبه دوم حقوقی *در محکومیت سازمان *به پرداخت خسارت وارده از باب تسبیب شده است.خواهان درخواست خسارت تاخیر در تادیه را نیز نموده است.که علیرغم صدور حکم به بطلان دعوی در دادگاه نخستین و نقض ان در مرجع تجدیدنظر نسبت به خسارت تاخیر در تادیه اظهارنظر نشده است.علیرغم اینکه دعوی مستقل نیست از باب اصلاح دادنامه مذکور و با این اعتقاد که خسارت تاخیر در تادیه وفق ماده ۵۲۲ از ایین دادرسی مدنی منحصر در دین ناشی از وجه نقد است.نه مطالبه خسارت در ورود ضرر لذا درخواست خسارت تاخیر در تادیه قابلیت پذیرش را ندارد. و دادگاه در این قسمت ضمن رد اعتراض معترض حکم به بطلان دعوی صادره از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ا. ح. ب.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رسیدگی: ۱۴ / ۱۱ / ۱۳۹۹ شماره پرونده: */۴ ت شماره دادنامه: **/ ۱۱ / ۹۹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دادرسان: اقایان ا. ا. رییس و ح. ب.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تجدیدنظرخواه:اقای م. ا. ث. فرزند ع. با وکالت اقای غ. ا. فرزند ع. به نشانی *۲ دفتر وکالت و اقای ا. ق.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سازمان *با وکالت اقای ر. ا. ع. فرزند ا.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 تجدیدنظرخواهی نسبت به دادنامه شماره *از شعبه دوم حقوقی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م. ا. ث. با وکالت اقای غ. ا. و ا. ق. بطرفیت سازمان *با وکالت اقای ر. ا. ع. نسبت به دادنامه شماره *از شعبه *تخلف شهرداری در صدور چنین دستور یا منع از انتقال سند احراز گردید.خواهان در اثبات و تقویت ادعای خود به پرونده داوری و صدور رای داوری و درخواست اجرای و صدور اجراییه به شرح تصاویر پیوست در صفحات ۷۸ و ۷۹ و ۸۰ و جواب استعلام خلاف قانون شهرداری در صفحه ۵۳ تمسک جسته است.که همگی گویای پرداخت وجه خواسته توسط خواهان می باشد. و تخطی و تخلف شهرداری در پاسخ ناصواب از استعلام موجب ورود چنین فردی شده است.با توجه به مراتب معنونه استدلال همکار محترم مبنی بر اینکه قرارداد بین طرفین مراتب به ثالث ندارد. صحیح نیست چون خواهان درخواست خسارت را بر اساس قرارداد ننموده است.بلکه دریافت خسارت از باب تسبیت اعلام گردیده است.گرچه نسبت به انفساخ قرارداد که شاید فردی باشد. سخنی به میان نیامد ولی پرداخت وجه ناشی از عدم انجام فعل شهرداری محرز و مسلم است.و دادگاه با پذیرش اعتراض مستندا به ماده ۳۵۸ از ایین دادرسی مدنی به لحاظ صدور حکم بر خلاف موازین قانونی و اصول دادرسی ضمن پذیرش اعتراض با نقض حکم صادره مستندا به ماده ۱ و ۱۱ قانون مسئولیت مدنی و مواد ۵۱۵ و ۵۱۹ از ایین دادرسی مدنی شهرداری به پرداخت مبلغ ۰۰۰ /۸۰۰ /۸۳۴ /۱۳ ریال اصل خواسته از باب تسبیب در ورود خسارت و پرداخت خسارات دادرسی به میزان پرداخت شده توسط خواهان در حق خواهان ومابقی در حق دولت و پرداخت حق الوکاله طبق تعرفه محکوم میگردد. رای صادره قطعی است./ق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ا. ح. ب.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اقای م. ا. ث. دادخواستی به طرفیت سازمان *بخواسته وجه و صدور حکم به محکومیت خوانده به پرداخت مبلغ ۱۴/۸۳۷/۸۰۰/۰۰۰ ریال از باب تسبیب با احتساب تاخیر تادیه تقدیم شعبه *نموده و توضیح داده است.پلاک های ۱۶۰۰۱۶۰۱۱۶۰۲ *به وی تعلق داشته است.که مطابق قرارداد ان را به شخص ثالث واگذار می نماید. و در قرارداد به موجب شروط ضمن العقد مقرر داشته اند که در صورت عدم انتقال سند در موعد مقرر به هر دلیل فرد مستنکف به پرداخت خسارت به میزان یک سوم قرارداد مکلف می باشد. از انجا که خواهان ( وی ) نتوانسته در موعد مقرر سند انتقال دهد به موجب محتویات پرونده کلاسه *گنبد محکوم به پرداخت مبلغ ۱۳/۸۳۴/۸۰۰/۰۰۰ ریال در حق خریدار گردیده است.که حکم اجرا و مبلغ پرداخت شده است.علت عدم انتقال سند در موعد مقرر مخالفت سازمان *پس از استعلام دفترخانه از ان مرجع بوده است.که شهرداری طی نامه شماره ۲۶۳۶۸۰۱۱۳۹۷/۱۱/۱۶ ثبت اندیکاتور شهرداری از انتقال سند ممانعت نموده است.پس از پیگیری خواهان و شکایت دردیوان عدالت اداری نهایتا حکم بر بطلان تصمیمات شهرداری صادر و دادنامه در شعبه دوم تجدیدنظر ان مرجع قطعیت یافته است.حال با توجه به اینکه سبب ورود خسارت بر وی تصمیمات غیر قانونی سازمان *بوده است.از باب تسبیب درخواست صدور حکم بر محکومیت خوانده به پرداخت خسارات وارده را دارد. دادگاه پس از بررسی مستندات و استماع اظهارات و دفاعیات خوانده ختم رسیدگی را اعلام و به موجب دادنامه شماره *۱۳۹۹/۸/۷ با این استدلال که مسئولیت خسارت قراردادی را نمی توان بر شخص خارج از قرارداد مرتب نمود دعوی خواهان را وارد وحکم بر بی حقی خواهان صادر و اعلام می نماید. پس از تجدیدنظرخواهی از ناحیه خواهان شعبه *طی رای شماره *۹۹/۱۱/۱۵ صادره از شعبه مذکور با این بیان که درخواست خواهان خسارت بر اساس تسبیب است.نه براساس قرارداد و از انجا که پرداخت وجه ( خسارت قراردادی ) ناشی از عدم انجام فعل شهرداری محرز و مسلم است.با پذیرش اعتراض و با نقض حکم صادره بدوی به استناد ماده ۱ و ۱۱ قانون مسئولیت مدنی و مواد ۵۱۵و۵۱۹ قانون ایین دادرسی مدنی حکم بر محکومیت خوانده به پرداخت مبلغ ۱۳/۸۳۴/۸۰۰/۰۰۰ ریال بابت اصل خواسته از باب تسبیب در ورود خسارت و پرداخت خسارت دادرسی در حق خواهان صادر و اعلام می نماید. متعاقب ان سازمان *با ارائه و تقدیم لایحه ای درخواست تجویز اعمال ماده ۴۷۷ قانون ایین دادرسی کیفری را از رای تجدیدنظر استان نموده است. رییس کل محترم دادگستری استان ضمن شرح جریان پرونده طی نامه شماره *۱۴۰۱/۲/۱۹ به جهات و دلایلی که درگزارش خود ذکر نموده اند محضر معاون محترم قضایی قوه قضاییه درخواست تجویز اعاده دادرسی را می نماید. با ارجاع پرونده به حوزه معاونت قضایی مشاوران ان مرجع به شرح ذیل اظهار نظر کرده اند. ۱ خسارت ناشی از وجه التزام بین فروشنده و خریدار تعیین می شود. و ناشی از اراده طرفین است.و نسبت به شخص ثالث خارج از قراداد تسری ندارد. ۲ علت عدم انجام تعهد ، عملکرد شهرداری و خارج از حیطه و اقتدار متعهد بوده بنابراین اساسا خسارتی به متعهد تعلق نمی گیرد تا ما به ازای ان را از شهرداری مطالبه نماید. ۳ برفرض اینکه شهرداری از باب تسبیب مسئول خسارت باشد. باید مبلغ خسارت غیر از مبلغی باشد. که طرفین در قرارداد به ان توافق کرده اند زیرا توافق طرفین به ثالث تسری پیدا نمی کند. با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ضرورت اطلاع طرفین از اعاده دادرسی موضوع ماده ۴۷۷ قانون ایین دادرسی کیفری و جهات ان که در گزارش مذکور افتاد ایضا رفع نواقصی به شرح ذیل:۱ اخذ تصویر م. رای داوری که حکم محکومیت دادخوانده صادر شده است.و پیوست نمودن ان به پرونده ( توجه شود. تصویر رای خوانا و شفاف باشد. ) ۲ اخذ توضیح گردد. ایا به رای صادره اعتراض شده یا خیر؟ در صورت اعتراض تصویر ارای صادره اخذ پیوست شود. ۳ پرونده اجرایی مربوط به رای داور از دادگاه اخذ و پیوست شود. پرونده به همان دادگاه تجدیدنظر ارسال می گردد. تا به نیابت نسبت به اجرای نیابت و رفع نواقص اقدام و سپس دستور به اعاده صادر نمایند.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سازمان *کاووس در اجرای ماده 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*۹۹/۱۱/۱۵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 مستشار ) ا. م. م.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پیرو گزارش مورخ ۱۴۰۱/۱۱/۱۶ محتویات پرونده محاکماتی دلالت دارد. که: اقای م. ا. ث. دادخواستی به طرفیت سازمان *بخواسته وجه و صدور حکم به محکومیت خوانده به پرداخت مبلغ ۱۴/۸۳۷/۸۰۰/۰۰۰ ریال از باب تسبیب با احتساب تاخیر تادیه تقدیم شعبه *نموده و توضیح داده است. پلاک های ۱۶ *به وی تعلق داشته است. که مطابق قرارداد ان را به شخص ثالث واگذار می نماید. و در قرارداد به موجب شروط ضمن العقد مقرر داشته اند که در صورت عدم انتقال سند در موعد مقرر به هر دلیل فرد مستنکف به پرداخت خسارت به میزان یک سوم قرارداد مکلف می باشد. از انجا که خواهان ( وی ) نتوانسته در موعد مقرر سند انتقال دهد به موجب محتویات پرونده کلاسه *گنبد محکوم به پرداخت مبلغ۱۳/۸۳۴/۸۰۰/۰۰۰ریال در حق خریدار گردیده است. که حکم اجرا و مبلغ پرداخت شده است. علت عدم انتقال سند در موعد مقرر مخالفت سازمان *پس از استعلام دفترخانه از ان مرجع بوده است. که شهرداری طی نامه شماره *۱۳۹۷/۱۱/۱۶ ثبت اندیکاتور شهرداری از انتقال سند ممانعت نموده است. پس از پیگیری خواهان و شکایت دردیوان عدالت اداری نهایتا حکم بر بطلان تصمیمات شهرداری صادر و دادنامه در شعبه دوم تجدیدنظر ان مرجع قطعیت یافته است. حال با توجه به اینکه سبب ورود خسارت بر وی تصمیمات غیر قانونی سازمان *بوده است. از باب تسبیب درخواست صدور حکم بر محکومیت خوانده به پرداخت خسارات وارده را دارد. دادگاه پس از بررسی مستندات و استماع اظهارات و دفاعیات خوانده ختم رسیدگی را اعلام و به موجب دادنامه شماره *۱۳۹۹/۸/۷ با این استدلال که مسئولیت خسارت قراردادی را نمی توان بر شخص خارج از قرارداد مرتب نمود دعوی خواهان را غیر وارد وحکم بر بی حقی خواهان صادر و اعلام می نماید. پس از تجدیدنظرخواهی از ناحیه خواهان شعبه **طی رای شماره *۹۹/۱۱/۱۵ با این بیان که درخواست خواهان خسارت بر اساس تسبیب است. نه براساس قرارداد و از انجا که پرداخت وجه ( خسارت قراردادی ) ناشی از عدم انجام فعل شهرداری محرز و مسلم است. با پذیرش اعتراض و با نقض حکم صادره بدوی به استناد ماده ۱ و ۱۱ قانون مسئولیت مدنی و مواد ۵۱۵و۵۱۹ قانون ایین دادرسی مدنی حکم بر محکومیت خوانده به پرداخت مبلغ ۱۳/۸۳۴/۸۰۰/۰۰۰ ریال بابت اصل خواسته از باب تسبیب در ورود خسارت و پرداخت خسارت دادرسی در حق خواهان صادر و اعلام می نماید. متعاقب ان سازمان *با ارائه و تقدیم لایحه ای درخواست تجویز اعمال ماده ۴۷۷ قانون ایین دادرسی کیفری را از رای تجدیدنظر استان نموده است. رییس کل دادگستری استان ضمن شرح جریان پرونده طی نامه شماره *۱۴۰۱/۲/۱۹ به جهات و دلایلی که درگزارش خود ذکر نموده اند محضر معاون قضایی قوه قضاییه درخواست تجویز اعاده دادرسی را می نماید. با ارجاع پرونده به حوزه معاونت قضایی مشاوران ان مرجع به شرح ذیل اظهار نظر کرده اند. ۱ خسارت ناشی از وجه التزام بین فروشنده و خریدار تعیین می شود. و ناشی از اراده طرفین است. و نسبت به شخص ثالث خارج از قراداد تسری ندارد. ۲ علت عدم انجام تعهد ، عملکرد شهرداری و خارج از حیطه و اقتدار متعهد بوده بنابراین اساسا خسارتی به متعهد تعلق نمی گیرد تا ما به ازای ان را از شهرداری مطالبه نماید. ۳ برفرض اینکه شهرداری از باب تسبیب مسئول خسارت باشد. باید مبلغ خسارت غیر از مبلغی باشد. که طرفین در قرارداد به ان توافق کرده اند زیرا توافق طرفین به ثالث تسری پیدا نمی کند. با موافقت ریاست محترم قوه قضاییه پرونده به دیوان عالی کشور ارسال و حسب دستور جهت رسیدگی به این شعبه ارجاع به شرح ذیل مبادرت به صدور رای شده است. نظر به ضرورت اطلاع طرفین از اعاده دادرسی موضوع ماده ۴۷۷ قانون ایین دادرسی کیفری و جهات ان که در گزارش مذکور افتاد ایضا رفع نواقصی به شرح ذیل:۱ اخذ تصویر مصدق رای داوری که حکم محکومیت دادخوانده صادر شده است. و پیوست نمودن ان به پرونده ( توجه شود. تصویر رای خوانا و شفاف باشد. ) ۲ اخذ توضیح گردد. ایا به رای صادره اعتراض شده یا خیر؟ در صورت اعتراض تصویر ارا صادره اخذ پیوست شود. ۳ پرونده اجرایی مربوط به رای داور از دادگاه اخذ و پیوست شود. پرونده به همان دادگاه تجدیدنظر ارسال می گردد. تا به نیابت نسبت به اجرای نیابت و رفع نواقص اقدام و سپس دستور به اعاده صادر نمایند. با انجام نیابت و اعاده پرونده تحت نظر قرار گرفت.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مبنای خواسته خواهان مطالبه خسارت ناشی از تصمیمات شهرداری می باشد. که مانع انتقال ملک مورد معامله وی گردیده و در اثر ان معاوضه نامه منفسخ محکوم به خسارات قراردادی نیز شده است. هر چند به شرح ارا از دیوان عدالت اداری دادنامه شماره *۹۸/۹/۳۰ صادره از شعبه هشتم بدوی دیوان مذکور و دادنامه صادرشده از شعبه دوم تجدیدنظر که موید قطعیت رای بدوی می باشد. تصمیمات شهرداری ابطال گردیده است. لکن این امر به منزله تصدیق خسارات وارده به خواهان نیست بلکه ضرورت داشته که بدوا مطابق با تبصره ماده ۱۰ قانون تشکیلات و ایین دادرسی دیوان عدالت اداری حکم مقتضی دائر بر تصدیق ورود خسارت ناشی از تصمیمات اتخاذی ابطال شده صادر و سپس به استناد ان دعوی مطالبه مطرح گردد. بنا به مراتب در وضع حاضر و به نحو اقدام شده دعوی از ابتدا قابلیت استماع نداشته است. و ارا صادره در ماهیت با اشکال مواجه است؛ از این رو با پذیرش اعاده دادرسی و مستند به ماده ۴۷۷ قانون ایین دادرسی کیفری با نقض دادنامه شماره *۹۹/۱۱/۱۵ صادره از شعبه *و دادنامه شماره ۰۹۸۱ ۹۹/۸/۷ صادره از شعبه *مستند به ماده ۲ قانون ایین دادرسی دادگاه های عمومی و انقلاب در امور مدنی قرار رد دعوی خواهان را صادر و اعلام می دارد.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"https://ara.jri.ac.ir/Judge/Text/38907"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قابلیت فرجام از قرار رد دادخواست اعاده دادرسی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8–10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3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دعوی اصلی: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م. ا. د. ( کاراموز وکالت ) به وکالت از اقای ح. ا. ف. فرزند ک. ( م. *) در تاریخ ۹۸/۸/۴ دادخواستی به طرفیت خانم م. س. م. به خواسته خلع ید ۵۰۰ مترمربع از *مقوم به ۵۱ میلیون ریال با احتساب خسارات دادرسی تقدیم و اجمالا اظهار نمود ملک مذکور بموجب سند عادی در مالکیت خواهان بوده و خوانده به تصرفات غاصبانه خود در ان ادامه میدهد و عمل وی غصب است. در اینخصوص قبلا پرونده ای به کلاسه بایگانی *در شعبه *با خواسته تایید فسخ بیع نامه مطرح بود ، تصرف خوانده بعد از تایید فسخ قرارداد غیرقانونی و غاصبانه میباشد. لذا مستدعی صدور حکم بشرح خواسته شده است. وکیل خواهان ۱ کپی فرم وکالتنامه خود ۲ کپی بیعنامه عادی مورخ ۸۹/۷/۱۱ موضوع معامله ششدانگ قطعه زمینی حدودا بمساحت پانصد مترمربع با بنای احداثی فیمابین م. م. د. بعنوان فروشنده و ح. ن. خ. فرزند ک. ع. شماره شناسنامه *( مستند عادی مالکیت خواهان ) ، ۳ کپی کارت ملی ح. ا. ف. فرزند ک. ( بنظر میرسد نام خانوادگی خواهان تغییر یافته ) ، ۴ کپی اظهارنامه مورخ ۹۶/۱۲/۹ که طی ان ح. ا. ف. مطالبی در مورد فسخ معامله مورخ ۹۶/۹/۱ بلحاظ پرداخت نشدن چک مورد معامله به م. س. م. اظهار نموده را پیوست عرضحال خود داده است. با ارجاع مورخ ۱۳۹۸/۸/۱۲ شعبه *عهده دار رسیدگی شده و اقای ن. ک. ک. به وکالت از خوانده مداخله و اعلام وکالت نموده و در جلسه رسیدگی مورخ ۹۸/۹/۲۶ اجمالا اظهار داشته بدوا خواهان اصل سند مالکیت را ارائه دهد و وکیل خواهان در پاسخ میگوید تصویر م. سند در پرونده کلاسه *وجود دارد. و اصل ان را نیز موکل ارائه خواهد داد. وکیل خوانده پاسخ میدهد چون در پرونده کلاسه *حکم به تایید فسخ معامله و رد مبیع صادر گردیده دعوی فعلی به خواسته خلع ید را فاقد معنا اعلام میدارد. ملاحظه میگردد. کپی یکبرگ سند تک برگی دارای سریال *حاوی اعلام مالکیت م. م. د. بر ۲/۱۲۵ سهم مشاع از ۵۱۰ سهم عرصه و اعیان به استثنا بهای ثمن عرصه و اعیان از زمین به *پیوست پرونده شده است. اداره ثبت اسناد و املاک ساوجبلاغ نیز طی جوابیه مورخ ۹۸/۹/۲۷ ثبت مالکیت ح. ا. ف. بر نیم سهم مشاع از ۵۱۰ سهم از عرصه و اعیان پلاک مذکور را تایید نموده است. دادگاه ختم دادرسی اعلام و مطابق دادنامه ای بشماره ۲۶۹۱ ۹۸/۱۰/۲۱ دعوی خواهان را مقرون به صحت دانسته و حکم به خلع ید خوانده از ملک مشاعی مفروز الرعیه متنازع فیه و محکومیت وی به پرداخت خسارت هزینه دادرسی و حق الوکاله وکیل طبق تعرفه بنفع خواهان صادر مینماید. این دادنامه در تاریخ ۹۸/۱۰/۲۳ به وکیل خوانده ابلاغ الکترونیکی و توسط وی مشاهده میشود. خوانده در تاریخ ۹۸/۱۱/۲۶ ابتدا طی عرضحال عادی و سپس در تاریخ ۹۸/۱۱/۲۹ در فرم دادخواست شخصا از این دادنامه تجدیدنظرخواهی و طی لایحه بعدی که میدهد مدعی میشود. علت تاخیر در تسلیم دادخواست وی ناشی از اختلال در سامانه الکترونیکی بوده است. قاضی محترم دادگاه بدوی این ادعا را قبول کرده و طی تصمیم مورخ ۹۸/۱۲/۶ عذر وی را پذیرفته و باصدور قرار قبول پرونده را به دادگاه تجدیدنظر میفرستد. تجدیدنظرخواه در لایحه ای که داده مدعی شده دادنامه شماره ۶ ۹۸/۱/۶ مربوط به پرونده کلاسه *مشعر بر صدور حکم به تایید فسخ معامله و پرداخت وجه التزام و تحویل موضوع قرارداد مورخ ۹۶/۹/۱ با این استدلال که چون طرفین در بیعنامه استنادی توافق نموده اند در صورت بروز اختلاف به حکم مرضی الطرفین ( م. ن. ن. ) مراجعه نمایند و دلیل و مدرکی دال بر امتناع داور از داوری ارائه نشده نقض و منجر به صدور قرار عدم استماع دعوی گردیده است. النهایه دادگاه بدوی پرونده را به محاکم کل تجدیدنظر فرستاده لیکن شعبه *پس از استعلاماتی برای بررسی صحت ادعای قطع و اختلال در سامانه الکترونیکی مالا طی تصمیم شماره ۲۸۵ ۹۹/۲/۲۳ اعلام داشته اند بنا به پاسخ واحد انفورماتیک هیچگونه مشکل یا اختلالی در سیستم از تاریخ ۹۸/۱۰/۲۳ لغایت ۹۸/۱۱/۱۴ وجود نداشته است. و پس از یاداوری نکات دیگری که در متن تصمیم مرقوم شده پرونده را جهت اعمال تبصره ۲ ماده ۳۳۹ قانون ایین دادرسی مدنی به دادگاه بدوی عودت میدهد. شعبه *مطابق دادنامه ای بشماره۵۴۰ ۹۹/۴/۳ بلحاظ دادن دادخواست در خارج از مهلت قانونی قرار رد دادخواست تجدیدنظرخواهی خوانده ( م. س. م. ) صادر و با اعتراض نامبرده به قرار مذکور ، شعبه *با رد ان بموجب دادنامه ای بشماره ۸۸۳ ۹۹/۵/۲۸ قرار مورد اعتراض را تایید نموده است. اجراییه در تاریخ ۱۳۹۹/۷/۱ تنظیم و پس از اقدامات لازم در تاریخ ۱۳۹۹/۷/۱۵ به واحد اجرای احکام مدنی دادگستری شهرستان *فرستاده میشود.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اعاده دادرسی: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ملاحظه میگردد. خانم م. س. م. در تاریخ ۱۴۰۰/۵/۲۴ دادخواستی بطرفیت اقای ح. ا. ف. تهیه و بنا به جهات مندرج در بندهای ۵ و ۶ و ۷ ماده ۴۲۶ قانون ایین دادرسی مدنی نسبت به دادنامه اولیه شماره ۲۶۹۱ ۹۸/۱۰/۲۱ درخواست اعاده دادرسی مینماید. متقاضی اعاده دادرسی اجمالا اظهار میدارد. طی قرارداد عادی ۹۶/۹/۱ منزلی ویلایی از اقای ح. ا. ف. خریداری نموده و ایشان باالحاق ۳ بند به قرارداد که جعل ان مطابق نظر کارشناسان تایید گردیده ابتدا دعوایی به خواسته فسخ مطرح و بموازات ان دعوی دیگری به خواسته خلع ید اقامه نمود ، علیرغم اعلام در جریان رسیدگی بودن دعوی فسخ به دادگاه بدوی ، ان دادگاه حکم خلع ید صادر و انرا بصورت هولناکی اجرا نمود. دادنامه فسخ از سوی شعبه *بموجب دادنامه ای بشماره ۱۸۰۷ ۹۸/۱۱/۱۹ نقض گردید.و بدین جهت محملی برای خلع ید باقی نمانده است. فروشنده مذکور با استناد به شرط داوری مجعول در قرارداد اقدام و داور که از نزدیکان و دوستان و شریک مالی وی بود. حکم به تایید انفساخ قرارداد و پرداخت ۵۰ میلیون تومان ضرروزیان صادر و برای ابطال رای داور اقدام شد شعبه *طبق دادنامه ای بشماره *۱۴۰۰/۴/۲۶ اقدام به اعلام بطلان رای داور نموده و با توضیحاتی که در همین ارتباط داده درخواست اعاده دادرسی نموده است. ظاهرا بموازات درخواست اعاده دادرسی بشرح مذکور ، درخواست اعمال ماده ۴۷۷ قانون ایین دادرسی کیفری نیز در مورد دادنامه موصوف صورت پذیرفته بوده که نتیجه ان نامعلوم است. دادرس محترم شعبه *پرونده را مطالبه و در تاریخ ۱۴۰۱/۱۱/۲ جلسه ای تشکیل داده و پس از استماع اظهارات وکلای طرفین طی دادنامه ای بشماره *۱۴۰۱/۱۱/۵ طی استدلالی اجمالا بدین مضمون که رای مورد نظر براساس مالکیت رسمی اقای ح. ا. ف. صادر شده و تاکنون مالکیت وی از بین نرفته و چنانچه متقاضی اعاده دادرسی نسبت به ملک مورد اختلاف ادعای مالکیت عادی دارد. ، دادنامه مزبور منافاتی با حق وی ندارد. و ان رای مانع تشکیل پرونده مستقل برای احقاق حق وی نخواهد بود ، بنابراین درخواست اعاده دادرسی را بدون دلیل و غیرمستند محسوب و با استناد به ماده ۱۲۵۷ قانون مدنی حکم به بطلان درخواست نامبرده صادر مینماید. با تجدیدنظرخواهی خانم م. س. م. از دادنامه مذکور ، شعبه *بموجب دادنامه ای بشماره *۱۴۰۲/۳/۲۲ با این استدلال که در بند ۵ باید ثابت شود. که طرف مقابل حیله و تقلبی بکار برده که در حکم دادگاه موثر بوده و در بند ۶ باید جعلی بودن مستندی که حکم دادگاه با استناد به ان صادر شده ثابت شود. و در بند ۷ نیز بعد از حکم دادگاه ، اسناد و مدارکی بدست اید که دلیل حقانیت درخواست کننده اعاده دادرسی باشد. و در جریان دادرسی مکتوم بوده و در اختیار متقاضی نبوده باشد. ، در حالیکه برای بندهای ۵ و ۶ ماده ۴۲۶ قانون ( ایین دادرسی مدنی ) اوصاف مربوطه مرقوم در قانون و از طرفی سند مکتوم ادعایی برفرض جعلی بودن محرز نشده اند لذا با استناد به بند ج ماده ۳۴۸ و براساس تبصره ماده ۴۳۵ قانون مذکور با نقض دادنامه تجدیدنظرخواسته قرار رد درخواست اعاده دادرسی صادر و انرا قطعی اعلام نموده است. خانم م. س. م. در تاریخ ۱۴۰۲/۴/۱۰ نسبت به دادنامه صادره دادگاه تجدیدنظر فرجام خواهی و دفتر دادگاه تجدیدنظر پس از دریافت پرونده محاکماتی و انجام اقداماتی جهت جبران کسری هزینه دادرسی و تهیه و ارسال اخطار تبادل لوایح و عدم دریافت پاسخی از فرجام خوانده ، بدون انعکاس سوابق موید چگونگی ابلاغ دادنامه به فرجام خواه ، پرونده را طی نامه مورخ ۱۴۰۲/۶/۷ به دفترکل دیوان عالی کشور روانه مینماید. با ارجاع مورخ ۱۴۰۲/۶/۲۱ به شعبه *جهت جلوگیری از اطاله رسیدگی پرینتی از قسمتی از روندکار پرونده از طریق دفتر شعبه *تهیه و ملاحظه شد ابلاغیه مربوط به م. س. م. در تاریخ ۱۴۰۲/۳/۲۵ ابلاغ و به دفتر شعبه اعاده شده است. مفاد دادخواست فرجامی همزمان با شور قرائت خواهد 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در تاریخ بالا تشکیل گردید. پس از قرائت گزارش اقای ح. عضو ممیز و ملاحظه اوراق پرونده در خصوص دادنامه شماره *۱۴۰۲/۳/۲۲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خانم م. س. م. بطرفیت اقای ح. ا. ف. نسبت به دادنامه شماره *۱۴۰۲/۳/۲۲ شعبه *که بموجب ان حکم صادره شماره *۱۴۰۱/۱۱/۵ شعبه *مشعر بر صدور حکم به بطلان درخواست اعاده دادرسی فرجام خواه از رای اولیه شماره ۲۶۹۱ ۹۸/۱۰/۲۱ ( متضمن محکومیت فرجام خواه به خلع ید از ملک مشاعی مفروز الرعیه و پرداخت خسارت دادرسی ) نقض و منجر به صدور قرار رد دادخواست اعاده دادرسی شده ، از قابلیت طرح و رسیدگی فرجامی در دیوان عالی کشور برخوردار نیست زیرا مطابق بندهای ۱ و ۲ قسمت ب ماده ۳۶۸ قانون ایین دادرسی دادگاههای عمومی وانقلاب درامورمدنی قرار رد دادخواست اعاده دادرسی اصداری دادگاه تجدیدنظر استان در صورتی قابل رسیدگی فرجامی میباشد. که اصل حکم راجع به ان مطابق قسمت الف ماده قانونی مذکور قابل رسیدگی فرجام خواهی باشد. در حالیکه موضوع پرونده حاضر در زمره هیچیک از موارد احصا شده در قسمت الف فوق الاشعار نیست که این قرار به تبع ان قابل فرجام خواهی باشد. با نظر بمراتب مذکور رد و غیرقابل طرح بودن دادخواست فرجام خواهی موصوف اعلام و مقرر مینماید. با کسر از امار موجودی پرونده نزد مرجع ارسال کننده عودت داده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رییس:ج. مستشار:ح.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"https://ara.jri.ac.ir/Judge/Text/38891"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رسیدگی مجدد به اعاده دادرسی توسط شعب خاص دیوان عالی کشور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11–13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3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خانم ش. ج. فرزند ج. ۲. خانم و. ج. فرزند ه. ۳. اقای ع. ج. فرزند ح. ع. ۴. خانم م. ج. فرزند ح. ع. ۵. اقای ر. ج. فرزند ه. ۶. خانم خ. ج. ۷. خانم م. ج. فرزند ج. ۸. خانم و. ج. فرزند ه. ۹. خانم ا. ج. فرزند ج. ۱۰. خانم م. ج. فرزند ح. ۱۱. خانم م. ج. فرزند ک. ۱۲. اقای ا. ج. فرزند ه. ۱۳. اقای ب. ج. فرزند ج. ۱۴. اقای ح. ج. فرزند ج. ۱۵. اقای ن. ج. فرزند ح. ۱۶. خانم ن. ج. فرزند ن. ۱۷. اقای س. ج. فرزند ح. ع. ۱۸. اقای ی. ج. فرزند گ. ۱۹. خانم ف. ج. فرزند ه. ۲۰. اقای ه. ج. فرزند ج. ۲۱. اقای س. ج. فرزند ج. ۲۲. اقای ب. ج. فرزند ح. ۲۳. اقای دانشمند ج. فرزند ه. ۲۴. اقای ش. ج. فرزند ج. ۲۵. خانم ا. ج. م. فرزند ح. ع. ۲۶. اقای ک. ج. فرزند ه. ۲۷. اقای ش. ص. ج. فرزند ه. ۲۸. خانم م. ج. م. فرزند ج. ۲۹. اقای ص. ج. فرزند ه. ۳۰. اقای ه. ج. فرزند ه. ۳۱. اقای غ. ج. فرزند ه. ۳۲. خانم ط. ج. فرزند ه. با وکالت اقای ح. ح.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م. ص. ز. ک.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خلع 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دعوای اقای ح. ح. به وکالت مع الواسطه از خانمها و اقایان ۱ ه. ۲ ب. ۳ م. ا. ۴ ب. ۵ م. ۶ ف. ۷ غ. ۸ ص. ۹م. ۱۰ ا. ۱۱ س. ۱۲ ه. ۱۳ ن. ۱۴ ا. ۱۵ ن. ۱۶ ع. ۱۷ خ. قدم ۱۸ ش. ۱۹ ط. ۲۰ م. ۲۱ و. ۲۲ ش. ۲. ۲۴ ش. ص. ۲۵ س. ۲۶ ک. ۲۷ ح. ۲۸ م. ۲۹ و. ۳۰ ا. ۳۱ ی. ۳۲ دانشمند شهرت جملگی ج. ( ج. ) به طرفیت اقای م. ص. ز. ک. با وکالت اقای ا. ن. م. به خواسته محکومیت خوانده به خلع ید از یک قطعه حیاط ( باغ ) موروثی واقع در *به ۰۰۰ /۰۰۰ /۵۱ ریال ، دادگاه با توجه به مفاد دادخواست تسلیمی ، اظهارات و دفاعیات اصحاب دعوا و جمیع اوراق پرونده ملاحظه می نماید. که خواهانها یا وکیل ایشان اصول اسناد عادی مورخ ۲۵ /۱۰ /۱۳۳۰ و ۱۷ /۷ /۱۳۴۱را در جلسه اول دادرسی حاضر ننموده اند و مورد رویت دادگاه و ملاحظه وکیل خوانده قرار نگرفته و با التفات به اینکه اسناد مذکور مورد انکار واقع شده و دعوا مستند به ادله دیگری نمی باشد. لذا دادگاه به استناد قسمت اخیر ماده ۹۶ از قانون ایین دادرسی دادگاههای عمومی و انقلاب در امور مدنی مصوب ۱۳۷۹ قرار ابطال دادخواست خواهانها را صادر و اعلام می دارد. قرار صادر شده ظرف مدت بیست روز پس از تاریخ ابلاغ قابل اعتراض در محاکم محترم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ی. 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اقای م. ص. ز. کلش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س. ج. فرزند ح. ع. ۲. خانم ف. ج. فرزند ه. ۳. خانم م. ج. فرزند ج. ۴. خانم ن. ج. فرزند ن. ۵. اقای س. ج. فرزند ج. ۶. خانم اکرام ج. م. فرزند ح. ع. ۷. اقای ه. ج. فرزند ج. ۸. اقای شاه صف ج. فرزند ه. ۹. اقای ب. ج. فرزند ج. ۱۰. اقای ب. ج. فرزند ح. ۱۱. اقای ک. ج. فرزند ه. ۱۲. اقای ص. ج. فرزند ه. ۱۳. اقای ه. ج. فرزند ه. ۱۴. خانم م. ج. فرزند ک. ۱۵. اقای دانشمند ج. فرزند ه. ۱۶. خانم خ. ج. ۱۷. خانم ط. ج. فرزند ه. ۱۸. خانم م. ج. فرزند ح. ع. ۱۹. خانم ش. ج. فرزند ج. ۲۰. اقای ی. ج. فرزند گ. ۲۱. خانم و. ج. فرزند ه. ۲۲. اقای ح. ج. فرزند ج. ۲۳. اقای غ. ج. فرزند ه. ۲۴. خانم ا. ج. فرزند ج. ۲۵. اقای ع. ج. فرزند ح. ع. ۲۶. اقای ر. ج. فرزند ه. ۲۷. اقای ا. ج. فرزند ه. ۲۸. خانم م. ج. فرزند ح. ۲۹. خانم و. ج. فرزند ه. ۳۰. خانم م. ج. م. فرزند ج. ۳۱. اقای ن. ج. فرزند ح. ۳۲. اقای ش. ج. فرزند ج. با وکالت اقای ح. ح.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خلع 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شرح گزارش مورخ ۹۸/۷/۲۸ و مورخ ۹۹/۲/۲۰ این شعبه است. که خواهان ها وراث مرحوم ع. م. ج. به طرفیت خوانده م. ص. ز. به خواسته خلع ید طرح و شرح داده که مرحوم به موجب سند عادی ۳۰/۱۰/۲۵ باغ و حیاط در قریه قلعه را از خانم ص. ن. خریده است. و ان را با حق السهم ۱/۴ از درختان در اختیار خوانده قرار داده و تا فوت مرحوم عمل کرده است. اما پس از ان متصرف شده و مدعی مالکیت است. … شعبه *عهده دار رسیدگی شده پس از ارسال به شورای حل اختلاف و استعلام از اداره جهاد کشاورزی که فاقد سابقه اعلام شده است. ( ۳۴ ) و اعلام نظر شورا ( ۴۳ ) پرونده به دادگاه ارسال که در وقت مورخ ۹۴/۶/۲۶ تشکیل جلسه داده است. و پس از شرح خواسته از ناحیه وکیل خواهان ها وکیل خوانده اثر انگشت موکل ذیل سند عادی را مورد انکار قرار داده است. و توجه به تصرفات طولانی موکل ان مالکانه و افزوده است. که به نام موکل فسق زراعی صادر گردیده است. … ( ۵۸ ) و دادگاه طی دادنامه شماره *مورخ ۹۴/۶/۲۸ قرار ابطال دادخواست صادر ( ۶۳ ) پس از تجدیدنظرخواهی شعبه ۹ تجدیدنظر طی دادنامه شماره *ان را نقض و اعاده نموده که پس از تحقیق محلی ( ۹۸ ) طی دادنامه شماره *مورخ ۹۵/۵/۵ در خصوص دعوای اقای ح. ح. به وکالت مع الواسطه از خانمها و اقایان ۱ ه. ۲ ب. ۳ م. ۴ ب. ۵ م. ۶ ف. ۷ غ. ۸ ص. ۹ م. ۱۱ ا. ۱۱ س. ۱۲ ه. ۱۳ ن. ۱۴ ا. ۱۵ ن. ه ۱۶ ع. ۱۷ خ. ۱۸ ش. ۱۹ ط. ۲۰ م. ۲۱ و. ۲۲ ش. ۲۳ ر. ۲۴ ش. ص. ۲۵ س. ۲۶ ک. ۲۷ ح. ۲۸ م. ۲۹ و. ۳۰ ا. ۳۱ ی. ۳۲ دانشمند شهرت جملگی ج. ( ج. ) م. ا. ص. ز. ک. با وکالت اقای ا. ن. م. به خواسته محکومیت خوانده به خلع ید از یک قطعه حیاط ( باغ ) موروثی واقع در *مقوم به ۰۰۰ /۰۰۰ /۵۱ ریال ، دادگاه با توجه به مفاد دادخواست تسلیمی ، اظهارات و دفاعیات اصحاب دعوا و جمیع اوراق پرونده ملاحظه می نماید. که خواهانها بدوا" به اسناد عادی مورخ ۲۵ /۱۰ /۱۳۳۰ و ۱۷ /۷ /۱۳۴۱ استناد نموده که مورد انکار خوانده قرار گرفته و خواهانها اصول اسناد مذکور را ابراز ننموده و از استناد به انها منصرف شده و به تحقیقات محلی مطلعین استناد نموده که دادگاه در راستای کشف حقیقت اقدام به تحقیقات محلی کرده که در روز اجرای قرار ، خواهانها مطلعین خویش را در محل حاضر ننموده ولی خوانده ، مطلعین خویش را حاضر کرده که مفاد اظهارات انان دلالت بر مالکیت بیش از پنجاه سال خوانده بر رقبه مورد نزاع داشته که از طریق دولت و در جریان اصلاحات ارضی به ایشان واگذاری گردیده و ادعای خواهانها مبنی بر واگذاری ملک توسط مورث خواهانها به خوانده جهت اباد کردن ان را رد نموده اند و دادگاه با توجه به مراتب مذکور و با التفات به اینکه خواهانها دلایل و مدارک موجهی جهت اثبات ادعا و ذی حق بودن خویش و همچنین مالکیت خویش نسبت به ملک موضوع دعوا و همچنین غاصبانه بودن ید خوانده ابراز نکرده اند بنابراین دادگاه دعوای ایشان را وارد ندانسته و به استناد مواد ۳۱٫۳۵٫۱۲۵۷ و ۱۲۵۸ قانون مدنی و مواد ۹۶٫۱۹۷٫۲۴۹٫۲۵۰ و ۲۵۵قانون ایین دادرسی دادگاههای عمومی و انقلاب در امور مدنی ، حکم بر رد دعوای خواهانها صادر و اعلام نموده است. و پس از تجدیدنظرخواهی شعبه *طی دادنامه شماره *مورخ ۹۵/۷/۱۴ در خصوص تجدید نظر خواهی اقای ح. ح. بوکالت از اقایان و بانوان دانشمند ج. و م. و ک. و ر. و ا. و ش. و ب. و ش. و و. و س. و نایب و خ. و ع. و ن. ه و ا. و ا. و ی. و م. و ه. و ش. ص. و مارال و مالار و م. و ط. و غ. و ملک و و. و ح. و ف. و ب. و ص. و ه. جملگی ج. بطرفیت اقای م. ص. ز. ک. با وکالت اقای ا. ن. نسبت بدادنامه *۹۵/۰۵/۰۵ صادره از شعبه *که حسب ان خواسته خلع ید منتهی به حکم برد دعوی شده است. اعتراض مذکور بنحوی نیست که دلالت محتوم بر فسخ و نقض دادنامه صادره نماید. علیهذا و مستندا به ماده ۳۵۸ از قانون ایین دادرسی مدنی ضمن صدور رای به رد ان دادنامه موصوف را استوار ساخته است. و با تجویز اعاده دادرسی پرونده به این شعبه ارجاع شده است. هیات شعبه پس از قرائت گزارش اقای م. عضوممیز و ملاحظه اوراق پرونده در خصوص دادنامه شماره *مشاوره نموده چنین رای داده است. که خواهان ها در ادعای مالکیت خود به مستنداتی که دایر به نحوه انتقال محل مورد نزاع به موکلشان می باشد. استناد نموده اند و مستند طرح دعوی علیه خوانده این پرونده را نیز قرارداد مورخ ۴۱/۷/۱۷ قرار داده اند که وکیل خوانده نسبت به اثر انگشت ذیل ان انکار نموده است. ( نه نوشتار ان را ) در حالیکه اثر انگشت ذیل قرارداد مذکور تصدیق شده است. و نیز نظر به گواهی انحصار وراثت منضم به پرونده کروکی ترسیمی و اینکه خوانده مدعی مالکیت محل شده است. و وصول پاسخ استعلام از اداره جهاد کشاورزی که سوابق نسقی با ملک مورد اختلاف را موجود ندانسته است. و نیز گزارش نهایی شعبه *محله دایر به اینکه مورث خواهان ها در تاریخ ۳۳/۱۰/۲۵ محل مورد اختلاف را از خانم ص. ن. خریداری </w:t>
      </w:r>
      <w:r>
        <w:rPr>
          <w:rFonts w:hint="cs" w:ascii="Times New Roman" w:hAnsi="Times New Roman" w:eastAsia="Times New Roman" w:cs="Times New Roman"/>
          <w:sz w:val="24"/>
          <w:szCs w:val="24"/>
          <w:rtl/>
          <w:lang w:bidi="fa-IR"/>
        </w:rPr>
        <w:t xml:space="preserve">و برابر اجاره نامه موجود در تاریخ ۴۱/۷/۱۷ ان را به م. ص. ز. به صورت اجاره ۱/۴ عیون داده و مورث دیگر مرحوم ه. ج. در تاریخ ۴۴/۸/۱۰ از همین ملک ۳۰۰ متر را به م. ص. ز. معروف به ا. فروخته و نویسنده هر سه قولنامه حاج ش. م. …. بوده که با تایید امام جمعه سابق *دست خط پدر و مرحوم را تایید نموده و اینکه مدارک خوانده در سه فقره نسق شماره ۲۵۱۱۱ مورخ ۴۱/۵/۴ و ۲۷۳۲ مورخ ۴۵/۵/۲۰ و ۲۹۶۰ مورخ ۵۱/۴/۱۵ پس از استعلام از جهاد کشاورزی ربطی به ملک مورد اختلاف ندارد. و ادعای خوانده برای بی اعتباری ادله مذکور کافی نبوده است. و توجها به تحقیقات محلی انجام یافته که در خصوص منشا و ادعای مالکیت خوانده و توجه به ایراد مذکور در نظر مشاوران قضایی ( دادیار دیوان عالی کشور ) از حیث نوعیت محل ( مسکونی و باغ بودن ) و اینکه نسق زراعی ناظر به عرصه های زراعی است. و تقاضای اقای دادستان محترم کل کشور که نهایتا با موافقت ریاست محترم قوه قضاییه با تجویز اعاده دادرسی همراه شده است. و اینکه حسب مفاد قرارداد مورخ ۴۱/۷/۱۷ استنادی مقرر شده تا چهار یک حیاط ، عرصه و اعیان و مالکیت ربع حیاط را با محتویات از قبیل اشجار مثمره و غیره به اقای م. ص. داده با این قرارداد که باید حیاط را محافظت و از قسم قله جهات و نهال پرورش و سعی و کوشش نموده و مواظب نماید. و از حاصل به همان منوال تقسیم نمایند که سه سهم را به اقای ج. بپردازد و یک سهم خودش بردارد. و هر چه زمین را زراعت نماید. حاصل ان ۵ یک را از سهم مالک به وی پرداخت نماید. لهذا با نقض دادنامه های صادره به شرح مذکور به استناد ماده ۴۷۷ قانون ایین دادرسی کیفری و اینکه نوع قرارداد طرفین حاکی از این است. که با در اختیار قراردادن ملک به نحو مذکور در قرارداد و برخلاف ادعای خواهان ها دایر به برداشت درامد درختان به میزان ۱/۴ که دلالت بر مالکیت خوانده بر ۱/۴ از عرصه و اعیان و نیز ۱/۵ از اراضی محل دارد. و در مازاد بر ان خوانده فاقد مبنای مشروع در تصرف می باشد. و اجرت کارهای انجام شده از جمله غرس اشجار و یا زراعت را نیز حسب مورد با ۱/۴ از محصول درخت و ۱/۵ از محصول زراعی دریافت می نموده است. لهذا به استناد ماده ۱۹۸ قانون ایین دادرسی دادگاههای عمومی و انقلاب در امور مدنی حکم به محکومیت خوانده به خلع ید مشاعی از اراضی به میزان ۵/۶ و عرصه و اعیان ( حیاط و ملک ) به میزان ۳/۴ صادر و مازاد بر ان به استناد ماده ۱۹۷ قانون مذکور به لحاظ مالکیت خوانده حسب قرارداد منعقده مردود اعلام و در نتیجه حکم به بطلان دعوی خواهان ها صادر می نماید.که سپس با تقاضای قاضی اجرای احکام پرونده به این شعبه ارسال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عضوممیز و ملاحظه اوراق پرونده در خصوص دادنامه شماره *مشاوره نموده چنین رای می دهد:پس از صدور رای درباره ادعای مطروحه در خصوص دادنامه شماره *شعبه ۹ تجدیدنظر طی دادنامه شماره *مورخ ۹۸/۷/۲۸ این شعبه اقای قاضی اجرای احکام متعاقب گزارش انتظامی درباره نحوه اجرای رای پرونده را جهت ارشاد و رفع ابهام به این شعبه ارسال نموده اند که بالحاظ مفاد دادنامه صادره این شعبه که حکم به محکومیت خوانده به خلع ید مشاعی اصدار یافته است. و در نتیجه مورد مشمول مفاد ماده ۴۳ قانون اجرای احکام مدنی بوده است. و مطابق ماده مذکور عمل شود. ( به علاوه معلوم نبودن حدود اربعه حسب گزارش نیز به لحاظ اینکه یقینا مشخص است. محکوم علیه چه میزان در تصرف دارد. موجه نیست. ) پس از گذشت بیش از سه سال فردی به نام اقای ا. ع. با قبول وکالت از اقایان س. ، ک. ، م. ، ا. و م. ص. ز. دادخواستی بخواسته اعتراض ثالث نسبت به دادنامه صادره از این شعبه تقدیم نموده که به این شعبه ارجاع گردیده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عضو ممیز و ملاحظه اوراق پرونده مشاوره نموده چنین رای میدهد: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صرف نظر از اینکه پس از تجویز اعاده دادرسی از سوی ریاست محترم قوه قضاییه و صدور رای از شعب خاص دیوان عالی کشور مقررات ماده ۴۸۲ قانون ایین دادرسی کیفری مانع از رسیدگی به هرگونه درخواست رسیدگی مجدد می باشد. و ثالث بودن معترضین هم با توجه به وجود شایبه قرابت نسبی با اقای م. ص. ز. که خوانده دعوی بوده محل تردید است. اساسا رسیدگی شعب خاص دیوان عالی کشور مبنیا بر خلاف شرع بین اعلام شده و تجویز اعاده دادرسی در مورد خاص مورد نظر ریاست محترم قوه قضاییه می باشد. و خارج از ان هیچ مجوز قانونی برای رسیدگی دوباره شعب مذکور وجود ندارد. مگر اینکه ریاست محترم قوه قضاییه پس از بررسی مجدد قضیه و احراز وقوع خلاف شرع بین در رای صادره از شعبه دیوان بار دیگر مجوز رسیدگی مجدد را صادر نمایند که تا کنون چنین مجوزی هم صادر نشده است. بنابمراتب قرار رد دعوای اعترض ثالث مطروحه را صادر و اعلام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ا. م. عضو معاون:پ. ح. پ.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"https://ara.jri.ac.ir/Judge/Text/38899"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طرح مجدد دعوا توسط منتقل الیه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3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اقای ح. م. ق. فرزند ص. م. ب. : شعبه *قطعه ۱۰۰۸ اشتراک ۲۵۳۸۹پ۲۶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تجدیدنظرخوانده:اقای س. ن. ی. پ. ت. ب.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خانم ر. پ. فرزند م. ب.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تجدیدنظرخواسته: نسبت به دادنامکه ۴۳۶۹۸/۴/۱شعبه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با توجه به محتویات پرونده و انجام مشاوره ختم دادرسی را اعلام و به شرح اتی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تجدیدنظر خواهی اقای ح. م. ق. بطرفیت ۱ خانم ر. پ. ر. ۲ اقای س. ن. ی. پ. ت. نسبت به دادنامه شماره ۴۳۶ ۹۸/۴/۱ صادره از شعبه *که به موجب قسمتی از دادنامه مرقوم حکم بر محکومیت تجدیدنظر خواه به حضور در دفترخانه اسناد رسمی و انتقال رسمی سه دانگ مشاع از ششدانگ پلاک ثبتی **۵۳ اصلی بمساحت ۱۶۰ متر مربع با حفظ حقوقی مرتهن ( موضوع مبایعه نامه ۸۵/۲/۲۰ ) صادر گردیده که با التفات به نحوه اظهارات تجدیدنظر خواه که اذعان به اعطای وکالت فروش به تجدیدنظر خوانده دوم دارد. بدیهی است.رعایت غبطه موکل و دادن حساب ایام وکالت مقوله علیحده ای است.که به این پرونده ارتباط ندارد. و مبایعه نامه یاد شده نیز چون بین تجدیدنظر خواندگان تنظیم شده و اختلافی بین انان نیست شخص ثالث نمی تواند به اصالت ان خدشه وارد نماید. بدین سبب ایرادات وارد نمی باشد. و دادنامه تجدیدنظر خواسته براساس محتویات پرونده و دلایل و مدارک ابرازی صحیحا و مطابق مقررات قانونی و خالی از هرگونه اشکال صادر شده و تجدیدنظر خواه در این مرحله از رسیدگی دلیل یا مدرک قانع کننده و محکمه پسندی که نقض و بی اعتباری دادنامه معترض عنه را ایجاب کند ابراز ننموده و لایحه اعتراضیه متضمن جهت موجه نیست و تجدیدنظر خواهی با هیچیک از شقوق ماده ۳۴۸ قانون ایین دادرسی مدنی مطابقت ندارد. لذا دادگاه ادعای تجدیدنظر خواه را وارد و محمول بر صحت تشخیص نداده دادنامه مورد اعتراض را منطبق با مقررات و اصول دادرسی می داند. مستندا به ماده ۳۵۸ قانون ایین دادرسی مدنی ، ضمن رد درخواست تجدیدنظر خواهی دادنامه تجدیدنظر خواسته را عینا تایید می نماید. رای صادره قطعی است./ج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 ت. م.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خانم ر. پ. دادخواستی به طرفیت اقایان ح. ق. س. ن. ی. پ. و سازمان *به خواسته الزام به اخذ پایان کار صورت مجلس تفکیکی ، تنظیم سند رسمی ۳ دانگ مشاع از شش دانگ به مساحت ۱۶۰ مترمربع از پلاک ثبتی ۵۳/۱۶۷۶۳ و الزام سازمان *به تنظیم سند رهنی به قائم مقام بانک و خسارات دادرسی و حق الوکاله وکیل مطرح و در مقابل اقای ح. ق. دادخواستی تحت عنوان دعوی تقابل به طرفیت س. ن. ی. پ. و ر. پ. به خواسته ابطال مبایعه نامه مورخه ۸۵/۲/۲۰ و خسارات دادرسی مطرح که پرونده در شعبه *مورد رسیدگی واقع در نهایت به موجب دادنامه شماره *مورخه ۹۸/۴/۱ با پذیرش دعوی خواهان اصلی حکم به محکومیت اقای ق. به انتقال رسمی موضوع مبایعه نامه مورخ ۸۵/۲/۲۰ با حفظ حقوق مرتهن و الزام خوانده ردیف دوم به اخذ پایان کار و صورت مجلس تفکیکی و در مورد خوانده ردیف سوم قرار رد دعوی صادر می نماید. با تجدیدنظرخواهی اقای ق. نسبت به دادنامه صادر شده فوق ، پرونده به شعبه *ارجاع و شعبه یاد شده به موجب دادنامه مورد دادخواهی به شماره *مورخ ۹۸/۶/۲ ادعای تجدیدنظرخواه را وارد و محمول بر صحت تشخیص نداده و ضمن رد درخواست تجدیدنظرخواهی ، دادنامه تجدیدنظرخواسته را عینا تایید می کند. اینک رییس کل دادگستری استان شعبه *در راستای تقاضای دادخواه و مبتنی بر نظریات هیات استانی ، رای مورد دادخواهی را بنا به جهات استدلالی مورد اشاره ، خلاف شرع بین دانسته و خواستار اعمال ماده ۴۷۷ قانون ایین دادرسی کیفری شده است. که با احراز کفایت بررسی به شرح اتی اقدام به اعلام نظر گردید. با ارسال پرونده به حوزه معاونت قضایی مشاوران ان مرجع به شرح ذیل اظهارنظر کرده اند. با توجه به محتویات پرونده و تحقیقات انجام شده ، دادنامه مورد دادخواهی دارای ایراد و اشکال اساسی و موثر و در خور نقض است. زیرا: احکام دادگاه ها به عنوان اسناد قضایی در زمره اسناد رسمی است. و نظر دادرسی اقتضا دارد. که تصمیمات قانونی محاکم محترم شمرده شود. به همین ملاحظه ادعای مالکیت اقای س. ن. ی. پ. سابق بر این مطابق دادنامه های مورد اشاره به شماره گان ۲۳۸ ۸۹/۵/۹ و ۴۶۵ مورخ ۹۴/۳/۲۶ شعبه *مردود اعلام گردید.و با منتفی شدن مالکیت مشارالیه انتقال متعاقب ۳ دانگ به همسرش خانم پ. ر. فاقد پشتوانه قانونی است. و دادگاه بدون بررسی موارد فوق اقدام به انشا رای کرده است.۲ وکالت نامه اعطایی به اقای ی. پ. منحصرا مربوط به یک قطعه زمین است. و الزام به تنظیم سند رسمی ملکی که در ان احداث بنا شده است. فاقد وجاهت قانونی و متضمن تضییع حقوق دادخواه به عنوان مالک اعیانی است. ۳ در رای دادگاه بدوی درباره خواسته د. تحت عنوان دعوی تقابل به خواسته ابطال مبایعه نامه۸۵/۲/۲۰ نفیا یا اثباتا هیچ گونه اظهارنظری نشده است. که با وصف مذکور و مراتب صدرالذکر حقوق دادرسی و ماهوی دادخواه در معرض تضییع قرار گرفته و از این حیث رای مورد دادخواهی برخلاف موازین شرعی تشخیص و به پذیرش درخواست اعاده دادرسی اظهار نظر می گردد. تا در صورت موافقت ریاست محترم قوه قضاییه و تجویز اعاده دادرسی از سوی ایشان پرونده در اجرای ماده ۴۷۷ قانون ایین دادرسی کیفری به شعبه خاص دیوان محترم عالی این کشور ارجاع و ارسال گردد. با موافقت ریاست محترم قوه قضاییه پرونده در اجرای ماده مذکور به دیوان عالی کشور ارسال و حسب دستور جهت رسیدگی به این شعبه ارجاع شده است. هیات شعبه در تاریخ بالا تشکیل گردید. پس از قرائت گزارش اقای ع. ح.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همانگونه که درگزارش رییس کل دادگستری استان و نیز مشاوران حوزه معاونت قضایی اظهار و اعلام گردیده است. منصرف از این که انچه در بیع نامه استنادی مورد معامله قرار گرفته صرفا یک قطعه زمین می باشد. و نه اعیانی احداثی به عبارتی اعیانی احداثی داخل در مبیع نبوده است. و راجع به احداث اعیانی فیمابین دادخواه و خریدار اختلاف شدید وجود دارد. و مستلزم اثبات مالکیت می باشد. و لذا ارای صادره صحیح به نظر نمی رسد مع الوصف با توجه به اینکه خواهان مدعی است. که ملک را از شوهرش اقای س. ن. ی. پ. خریداری کرده است. و طبعا منتقل الیه محسوب می گردد. و از طرفی فروشنده ملک سابقا دعوی کنونی را به طرفیت د. و سازمان *( مرتهن ) مطرح و به شرح دادنامه شماره ۲۳۸ ۸۹/۵/۹ شعبه *در خصوص الزام به تنظیم سند حکم به رد دعوی خواهان ، در خصوص تقسیم بیع حکم به بی حقی خواهان صادر شده است. ص ۷۴ و ایضا مجددا مبادرت به طرح دعوی مذکور نموده و این بار شعبه *به موجب دادنامه شماره *۱۳۹۴/۹/۲۴ به لحاظ صدور رای سابق در ماهیت و اعتبار امر مختومه قرار رد دعوی خواهان صادر کرده است. ص ۷۵ همانگونه که اشاره شد چون خواهان کنونی منتقل الیه و قائم مقام محسوب می گردد. مطابق با بند ۶ ماده ۸۴ قانون ایین دادرسی دادگاه های عمومی و انقلاب در امور مدنی نمی توانسته دعوی را تجدید نماید. لذا مستندا به ماده ۴۷۷ قانون ایین دادرسی کیفری با نقض دادنامه شماره ۰۴۳۶ ۹۸/۴/۱ شعبه *و دادنامه شماره *۹۸/۶/۲ شعبه *قرار رد دعوی خواهان را صادر و اعلام می دارد.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"https://ara.jri.ac.ir/Judge/Text/43179"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عدم اشتراط سند رسمی جهت احراز مالکیت در بزه تصرف عدوانی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3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خانم ف. ا. فرزند ف. ا. با وکالت اقای م. م. فرزند 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تجدیدنظرخواندگان: ۱. اقای ی. پ. م.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ع. س. فرزند ج. با وکالت خانم ف. م. ف.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خواسته: از دادنامه شماره ۹۸۰۲ مورخ ۱۴۰۰/۱۰/۲۱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 دادگاه با بررسی اوراق و محتویات پرونده ختم دادرسی را اعلام وبا استعانت از خداوند به شرح زیر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 نظر خواهی اقای م. م. فرزند ی. به وکالت از خانم ف. ا. فرزند ف. ا. متولد ۱۳۴۴ - شغل پزشک از دادنامه شماره ۹۸۰۲ مورخ ۱۴۰۰/۱۰/۲۱ شعبه *یه طرفیت اقایان ع. س. فرزند ج. و ی. پ. م. فرزند ا. مشعر بر برائت تجدید نظر خواندگان از اتهام تصرف عدوانی نسبت به یک قطعه پارکینگ به شماره ۱۲۲ ساختمان بوده است.رای ابلاغ شد وکیل شاکیه طی لایحه ای به رای دادگاه در موعد مقرر قانونی اعتراض نموده است.پرونده با تجدید نظر خواهی به دادگاه تجدید نظر استان شعبه *و این شعبه به علت سبق ارجاع وفق دادنامه شماره ۴۲۳۹ مورخ ۱۴۰۰/۶/۲۷ ( برگ ۱۲۷ ) ارجاع شده است.دادگاه با مطالعه لایحه تجدید نظر خواهی و جریان رسیدگی دستور تعیین وقت رسیدگی صادر نموده است. ( برگ ۱۸۲ ) برای تاریخ ۱۴۰۱/۳/۳۱ تعیین وقت شده است.در تاریخ مقرر خانم تجدید نظر خواه به اتفاق وکیل خودت و تجدید نظر خواندگان اقایان پ. م. و ع. س. به اتفاق وکیل خود خانم ف. م. ف. فرزند م. حاضر شده اند وکیل شاکی تجدید نظر خواه ، لایحه ای به انضمام تصویری از مدارک و اقای پ. لایحه ای تنظیم و تقدیم دادگاه نموده اند وکیل اقای س. لایحه ای از طریق سازمان *برای دادگاه ارسال کرده است.هر یک از تجدید نظر خواهانها و تجدید نظر خواندگان و وکلای طرفین به دفاع از ادعا و اتهام پرداخته اند دعوی و ادعا نسبت به پارکینگ شماره ۱۲۲ از *بوده است.وکیل تجدید نظر خواه بیان داشته اند ساختمان با اتمام عملیات اجرایی فاقد پایانکار ساختمانی است.وکیل تجدید نظر خوانده س. مدعی مالکیت شده اند اما با بررسی و مطالعه اوراق و دعاوی متعدد حکایت از واگذاری و یا فروش به خریداران و متصرفین از جمله تجدید نظر خواه داشته و دارد. این دادگاه از باب احتیاط و دفاع از حقوق اجتماعی و رعایت و جانب احتیاط مقررات ایمنی و فنی و ساختمانی و استحکام بنا - از شهرداری برای پایانکار استعلام می شود. شهرداری طی گزارشی به این دادگاه اعلام می کند تصویر گزارش پیوست می باشد. وکیل متهم س. مدعی مالکیت بر پلاک متنازع فیه می شود. و رد مقابل وکیل خانم تجدید نظر خواه مدعی مالکیت شده اند تصویری از احکام حقوقی قرارداد اجاره - بیع نامه و سبق تصرفات را ارائه و تقدیم می نمایند هر چند در دعوی تصرف عدوانی موضوع دعوی کیفری احراز مالکیت شرط می باشد. اما اداره حقوقی قوه قضاییه در نظریه مورخ ۸۴/۷/۱۰ به شماره ۷/۴۸۸۶ مقرر می دارد. ، در مورد احراز مالکیت نیز داشتن سند رسمی مالکیت الزامی نیست بلکه به هر کیفیتی که دادگاه مالکیت مدعی را احراز نمایند حکم شایسته را صادر می نمایند در ما نحن فیه ، تصرف - قرارداد اجاره و حکم دادگاه حکایت از متصرف بودن و محق بودن واحد و پارکینگ - متعلقات واحد دارد. این دادگاه در دادنامه قبلی به ان پرداخته است.دادگاه پس از بررسی و استماع اظهارات و دریافت لوایح دفاعیه - تجدید نظر خواندگان را برای تفهیم اتهام - صدور قرار تامین و اخذ اخرین دفاع احضار می نمایند پاشازاده لایحه ای تقدیم می نمایند و اقای س. لایحه ای به انضمام تصویری از گواهی پزشکی تقدیم می نمایند مورد مطالعه قرار می گیرد هر چند برای دفاع پایانی حاضر نشده اند به لایحه دفاعیه بسنده کرده اند تحقیقات بررسی - گزارش و حکایت از وفوع فعل تصرف عدوانی داشته و دارد. این دادگاه با جمیع جهات و محتویات پرونده و ابرازی با احراز بزهکاری و قبول ایراد به استناد ماده ۴۳۴ و بند پلاک ماده ۴۵۵ قانون ایین دادرسی کیفری و دادنامه معترض عنه نقض و به استناد ماده ۶۹۰ قانون مجازات اسلامی و مواد ۶۴-۶۶ قانون مجازات اسلامی و ماده ۱۸ و ۱۹ قانون مذکور و رای وحدت رویه به شماره ۷۴۶ مورخ ۱۳۹۴/۱۰/۲۹ هیات عمومی دیوان عالی کشور تجدید نظر خواندگان را از باب اتهام تصرف عدوانی به تحمل ( هریک ) یک ماه حبس تعزیری و تبدیل حبس هر یک از نامبردگان به جزای نقدی درجه هفت به مبلغ پنجاه میلیون ریال در حق صندوق دولت و ، رفع تصرف ، اعاده به شاکیه ، نسبت به یک قطعه پارکینگ به شماره ۱۲۲ *صادر و اعلام می گردد. رای صادره حضوری و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*مستشار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دکتر ع. ا. ش. خ. ع. ق.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"https://ara.jri.ac.ir/Judge/Text/38582"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مهلت اعتراض ثالث به حکم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3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تجدید نظر خواسته بشماره *مورخ ۱۴۰۲/۶/۱صادره ازشعبه *که برقرار ردعوی ابتدایی اعتراض ثالث نسبت به دادنامه شماره *مورخ ۱۳۹۶/۳/۲۲ صادره از ان محکمه بشرح بازتاب یافته در مندرجات ان اشعار دارد. در نتیجه موافق با قانون و مدارک ابرازی بوده و مفاد لایحه اعتراضیه تجدید نظر خواه بنحوی نیست که خدشه ای بر دادنامه مبحوث عنه وارد اورده یا موجبات بی اعتباری ان را فراهم نماید. زیرا اولا"مقنن در مواد ۵۳۶و۵۳۷ قانون تجارت شرایط و مواعد اعتراض به حکم ورشکستگی را احصای کرده فلذا از این جهت حکم ورشکستگی را با سایر احکام قضایی تمیز نموده است.بدین نحو که مفاد و مدلول این حکم را علاوه بر اصحاب دعوی به عموم تسری داده و به همین دلیل با وجود ابلاغ حکم به طرفین محاکم را مکلف نموده مفاد رای را در جراید منتشر واعلان نماید. از طرفی همین خصوصیت یعنی تسری ان به عموم موجب شده که مقنن بر خلاف سایر احکام قضایی وعلاوه بر تجدیدنظرخواهی موضوع ماده ۵۳۹ قانون استنادی قایل به نوعی اعتراض به شرح ماده ۵۳۶ همان قانون شده بطوریکه در ماه ۵۳۷ قانون مورد بحث بدان اشارت گردیده است.بدین ترتیب اعتراض به حکم ورشکستگی حق تمام اشخاصی است.که از صدور این حکم متضرر شده اند می باشد. و اعمال این حق به جهت تاثیر خاصی است.که صدور این حکم نسبت به حقوق سایر افراد دارد. که با تاجر ورشکسته معاملات تجاری داشته اند که این امر محدود به مهلت خاصی است.که در ماده ۵۳۷ قانون استنادی بدان تصریح شده است.که با توجه به مقررات خاص قانون تجارت می بایست این اعتراض در حوزه مواد ۵۳۶ و۵۳۷ این قانون وارسی شود. از این رو چون بر مبنای این قانون پس از انقضای مهلت اعتراض تاریخ توقیف نسبت به سایر طلبکار ها قطعی و غیر قابل تغییر می باشد. در نتیجه با انقضای مهلت اعتراض طرح دعوی تحت عنوان اعتراض ثالث موضوع ماده ۴۱۷ قانون ایین دادسی مدنی انطباقی با دعوی طرح شده ندارد. زیرا قانون تجارت در خصوص رسیدگی به اعتراض طرق خاصی را پیش بینی کرده که نباید با قانون ایین دادرسی مدنی مورد برسی قرار گیرد موید این استنباط رای وحدت رویه شماره ۷۸۹ مورخ ۳/۴/۱۳۹۹ هیات عمومی دیوان عالی محترم کشور می باشد.ثانیا"تجدیدنظرخواه در این مرحله از دادرسی دلیل و مدرکی که موجب گسیختن دادنامه تجدیدنظرخواسته شود. اقامه و ارائه نکرده است.و تجدیدنظرخواهی با هیچ یک از بندهای ماده ۳۴۸ قانون ایین دادرسی مدنی منطبق نبوده و رای معترض به از حیث انطباق با اصول دادرسی و مقررات قانونی دارای ایراد موثری نبوده از این رو با رد تجدیدنظرخواهی انجام شده برگرفته از بخش پایانی ماده ۳۵۳قانون یاد شده دادنامه تجدیدنظرخواسته را تایید می کند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حجت الله امیدواری س. م.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"https://ara.jri.ac.ir/Judge/Text/38692"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ارزش اثباتی نظریه کارشناسی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3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ملاحظه می گردد. درخصوص اتهام اقایان: ۱- ر. ح. ف. ، فرزند ب. ۲- ک. ف. ، فرزند ج. ، دایر بر تسبیب در قتل غیر عمدی ناشی از قصور پزشکی ، منجر به فوت مرحوم ف. ح. ، فرزند م. ( موضوع اعلام شکایت از سوی ولی دم متوفی ) از سوی شعبه *، قرار منع تعقیب با شماره قرار *مورخه ۱۴۰۰/۱۲/۰۸ ( به شرح مندرج در برگ شماره ۲۹ پرونده ) صادر شده است.و پس از اعلام اعتراض نسبت به قرار منع تعقیب صادره ، پرونده جهت رسیدگی به اعتراض شاکی نسبت به قرار منع تعقیب صادره به شعبه *ارجاع شده است.و با توجه به محتویات پرونده و تحقیقات انجام شده اعم از شکایت شاکی و نظریه هیات سه نفره پزشکی قانونی ( به شرح منعکس در برگ شماره ۱۹ پرونده ) و مفاد مندرج در روگرفت برگ جواز دفن متوفی ( به شرح منعکس در برگ شماره ۷۵ پرونده ) و نظریه پزشکی قانونی در خصوص تعیین علت تامه فوت متوفی ( به شرح منعکس در برگ شماره ۸۲ پرونده ) و نظریه هیات پنج نفره پزشکی قانونی ( به شرح منعکس در برگ شماره ۹۹ پرونده ) که اعلام کرده است ، چنانچه بر مقام قضایی احراز شود. که بیمار یا اولیای وی ، مصرف الکل را به پزشک اعلام کرده اند ، دکتر ف. و دکتر ح. مرتکب قصور شده اند و به میزان بیست و پنج درصد در مرگ متوفیه دخیل بوده اند که از این میزان ، هفت درصد ، مربوط به دکتر ف. و هجده درصد ، مربوط به دکتر ح. ف. ( که پس از ویزیت دکتر ف. و در روز بعد و با تشدید علایم و بدتر شدن حال بیمار ، وی را ویزیت کرده اند ) می باشد. با این استدلال که به لحاظ عرفی تشخیص علت بیماری ، که بیمار جهت تشخیص و درمان ان بیماری ، به پزشک مراجعه می کند ، با پزشک می باشد. و چنانچه پزشک در تشخیص خودش ، تردید داشته باشد. ، مکلف است.جهت رفع تردید خودش ، بیمار را جهت ازمایش و معاینات تخصصی ، به مراکز تخصصی پزشکی ارجاع دهد و اگر پزشک بدون معرفی و ارجاع بیمار جهت ازمایشات و معاینات تخصصی ، به مراکز تخصصی پزشکی ، دارویی تجویز کند یا دستور پزشکی صادر کند ، چون بدون انجام فرایند صحیح تشخیص و درمان ، اعلام نظر نموده و دارو تجویز کرده است ، مرتکب قصور شده است ، ضمن پذیرش اعتراض معترض نسبت به قرار منع تعقیب صادره ، قرار منع تعقیب صادره نقض و قرار جلب به دادرسی اقایان: ۱- ر. ح. ف. ، فرزند ب. ۲- ک. ف. ، فرزند ج. ۲- ، دایر بر تسبیب در قتل غیر عمدی ناشی از قصور پزشکی ، منجر به فوت مرحوم ف. ح. ، فرزند م. ( به میزان قصور تعیین شده در نظریه هیات پنج نفره پزشکی قانونی - به شرح منعکس در برگ شماره ۹۹ پرونده ) ، صادر شده است.و پس از اعاده پرونده به دادسرا و انجام اقدامات قانونی توسط دادسرا و اعاده پرونده به دادگاه ، وقت رسیدگی تعیین شده است.و اظهارات و دفاعیاتی که طرفین پرونده در جلسه مورخ ۱۴۰۱/۱۱/۱۱ شعبه *بیان کرده اند ، بدین شرح است: {شاکی اعلام می نماید.: اینجانب مادر متوفی ( خانم ف. ح. ، فرزند م. ) ، از اقای ر. ح. ف. ، فرزند ب. ، به خاطر تسبیب در قتل غیر عمدی ناشی از قصور پزشکی ، منجر به فوت مرحوم ف. ح. که حسب نظریه سازمان *، میزان قصور اقای ر. ح. ف. ، فرزند ب. ، هجده درصد تعیین و اعلام شده است.و از اقای ک. ف. ، فرزند ج. ، به خاطر تسبیب در قتل غیر عمدی ناشی از قصور پزشکی ، منجر به فوت مرحوم ف. ح. که حسب نظریه سازمان *، میزان قصور اقای ک. ف. ، فرزند ج. ، هفت درصد تعیین و اعلام شده است ، شکایت دارم. و به نظریه کارشناسی ارائه شده در خصوص میزان قصور اعلام شده ، هیچگونه اعتراضی ندارم. و بر اساس ادله اثباتی موجود در پرونده که به استناد ان ، قرار جلب به دادرسی متهمان صادر شده است ، تقاضای صدور حکم محکومیت متهمان مذکور را دارم. و همچنان که در جلسه قبلی دادگاه نیز گفته ام ، از شخصی به نام ک. ، هیچگونه شکایتی ندارم. و شکایت من در این پرونده ، فقط علیه متهمان: ( ۱- اقای ر. ح. ف. ، فرزند ب. ۲- اقای ک. ف. ، فرزند ج. ) ، به شرحی که بیان کردم ، می باشد. سوال خطاب به ( اقای ر. ح. ف. ، فرزند ب. ) : اتهام تسبیب در قتل غیر عمدی ناشی از قصور پزشکی ، منجر به فوت مرحوم ف. ح. که حسب نظریه سازمان *، میزان قصورشما ، هجده درصد تعیین و اعلام شده است.با توجه به شکایت شاکی و نظریه سازمان *ارائه شده که ضمیمه پرونده می باشد. ، به شما تبیین و تفهیم می شود. ، چه دفاعی دارید؟ جواب: همچنان که در دادسرا نیز گفته ام ، اتهام را به هیچ وجه قبول ندارم. سوال: اتهام به شرح فوق مجددا برای شما تبیین و تفهیم می شود. ، اخرین دفاعتان چیست؟ جواب: دفاع به شرح مندرج در برگ دفاعیه من در دادسرا می باشد. و هیچ اطلاعی در خصوص شرب خمر و مسمومیت ناشی از ان ، توسط متوفی و هیچ شخص دیگری به اینجانب داده نشده است. سوال خطاب به ( اقای ک. ف. ، فرزند ج. ) : اتهام تسبیب در قتل غیر عمدی ناشی از قصور پزشکی ، منجر به فوت مرحوم ف. ح. که حسب نظریه سازمان *، میزان قصورشما ، هف</w:t>
      </w:r>
      <w:r>
        <w:rPr>
          <w:rFonts w:hint="cs" w:ascii="Times New Roman" w:hAnsi="Times New Roman" w:eastAsia="Times New Roman" w:cs="Times New Roman"/>
          <w:sz w:val="24"/>
          <w:szCs w:val="24"/>
          <w:rtl/>
          <w:lang w:bidi="fa-IR"/>
        </w:rPr>
        <w:t xml:space="preserve">ت درصد تعیین و اعلام شده است.با توجه به شکایت شاکی و نظریه سازمان *ارائه شده که ضمیمه پرونده می باشد. ، به شما تبیین و تفهیم می شود. ، چه دفاعی دارید؟ جواب: همچنان که در دادسرا نیز گفته ام ، اتهام را به هیچ وجه قبول ندارم. سوال: اتهام به شرح فوق مجددا برای شما تبیین و تفهیم می شود. ، اخرین دفاعتان چیست؟ جواب: دفاع به شرح مندرج در برگ دفاعیه من در دادسرا می باشد. و در خصوص شرب خمر و مسمومیت ناشی از ان ، توسط متوفی و هیچ شخص دیگری به اینجانب هیچ اطلاعی داده نشده است.و متوفی با پای خودش به من مراجعه کرد و پس از گرفتن دارو نیز خودش با پای خودش ، رفت و هیچ مشکل ظاهری حادی نداشت ، من مرتکب هیچ تقصیری نشده ام.} ؛ با توجه به جمیع اوراق و محتویات پرونده ختم رسیدگی اعلام و با استعانت از خداوند متعال به شرح ذیل مبادرت به صدور رای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خصوص اتهام اقایان: ۱- ر. ح. ف. ، فرزند ب. ، دایر بر تسبیب در قتل غیر عمدی ناشی از قصور پزشکی ، منجر به فوت مرحوم ف. ح. ( با میزان قصور هجده درصد ) ۲- ک. ف. ، فرزند ج. ، دایر بر تسبیب در قتل غیر عمدی ناشی از قصور پزشکی ، منجر به فوت مرحوم ف. ح. ( با میزان قصور هفت درصد ) ، موضوع شکایت مورث متوفی ، با توجه به محتویات پرونده و تحقیقات انجام شده اعم از شکایت شاکی و نظریه هیات سه نفره پزشکی قانونی ( به شرح منعکس در برگ شماره ۱۹ پرونده ) و مفاد مندرج در روگرفت برگ جواز دفن متوفی ( به شرح منعکس در برگ شماره ۷۵ پرونده ) و نظریه پزشکی قانونی در خصوص تعیین علت تامه فوت متوفی ( به شرح منعکس در برگ شماره ۸۲ پرونده ) و نظریه هیات پنج نفره پزشکی قانونی ( به شرح منعکس در برگ شماره ۹۹ پرونده ) که اعلام کرده است ، چنانچه بر مقام قضایی احراز شود. که بیمار یا اولیای وی ، مصرف الکل را به پزشک اعلام کرده اند ، دکتر ف. و دکتر ح. مرتکب قصور شده اند و به میزان بیست و پنج درصد در مرگ متوفیه دخیل بوده اند که از این میزان ، هفت درصد ، مربوط به دکتر ف. و هجده درصد ، مربوط به دکتر ح. ف. ( که پس از ویزیت دکتر ف. و در روز بعد و با تشدید علایم و بدتر شدن حال بیمار ، وی را ویزیت کرده اند ) می باشد. و با در نظر گرفتن اینکه موضوعی که جهت تشخیص ان به کارشناس متخصص ، ارجاع می شود. ، به لحاظ منطقی ، امری فنی و تخصصی بوده و تشخیص ان به صورت عرفی ، از عهده و توان افراد عادی ( از جمله: طرفین پرونده و مقام قضایی رسیدگی کننده به موضوع پرونده ) خارج است.و دقیقا به همین علت ، موضوع به کارشناس متخصص ارجاع می شود. و با وصف مذکور ، وقتی کارشناس منتخب ، راجع به موضوع تخصصی ، نظریه علمی و تخصصی ارائه می دهد ، در واقع ، با استفاده از تخصص و فن خودش ، طریق وصول به حقیقت را در خصوص موضوع ارجاع شده ، اعلام می نماید. و اگر هر کدام از اصحاب پرونده یا مقام قضایی بخواهد نظریه کارشناسی ارائه شده را نادیده بگیرد ، می بایست ، دلیل منطقی و قانع کننده ، در خصوص خلاف واقع بودن طریق ارائه شده در نظریه کارشناسی صادره ، را ارائه دهد و در صورتی که در خصوص خلاف واقع بودن طریق ارائه شده در نظریه کارشناسی ، دلیل منطقی و قابل قبول ارائه نشود. ، طریق ارائه شده در نظریه کارشناسی صادره ، نظریه صحیح تلقی می شود. و این مطلب از مفاد مواد قانونی ۱۶۰ و ۱۶۱ و ۱۶۲ و ۱۶۳ و ۱۶۵ و ۱۶۶ قانون ایین دادرسی کیفری ، قابل فهم و استنباط است.و با توجه به این که به لحاظ عرفی تشخیص علت بیماری ، که بیمار جهت تشخیص و درمان ان بیماری ، به پزشک مراجعه می کند ، با پزشک می باشد. و چنانچه پزشک در تشخیص خودش ، تردید داشته باشد. ، مکلف است.جهت رفع تردید خودش ، بیمار را جهت ازمایش و معاینات تخصصی ، به مراکز تخصصی پزشکی ارجاع دهد و اگر پزشک بدون معرفی و ارجاع بیمار جهت ازمایشات و معاینات تخصصی ، به مراکز تخصصی پزشکی ، دارویی تجویز کند یا دستور پزشکی صادر کند ، چون بدون انجام فرایند صحیح تشخیص و درمان ، اعلام نظر نموده و دارو تجویز کرده است ، مرتکب قصور شده است.و با وصف مذکور ، دفاعیات متهمان ، دفاع موجهی به نظر نمی رسد؛ در خصوص جنبه خصوصی بزه ( مطالبه دیه ) با لحاظ تبصره ماده ۱۴۵ و بند پلاک ماده ۲۹۱ قانون مجازات اسلامی ، مصوب ۱۳۹۲ و به استناد ماده ۴۴۸ و با رعایت مقررات مذکور در مواد ۷۵۰ و ۴۶۲ و ۴۸۸ و ۵۴۹ و ۵۵۰ قانون مجازات اسلامی مصوب ۱۳۹۲ حکم به محکومیت مقصرین حادثه ( اقایان: ۱- ر. ح. ف. ، فرزند ب. ، دایر بر تسبیب در قتل غیر عمدی ناشی از قصور پزشکی ، منجر به فوت مرحوم ف. ح. ( با میزان قصور هجده درصد ) ۲- ک. ف. ، فرزند ج. ، دایر بر تسبیب در قتل غیر عمدی ناشی از قصور پزشکی ، منجر به فوت مرحوم ف. ح. ( با میزان قصور هفت درصد ) ، به میزان مسولیت هر یک از مقصرین ( به شرح ذکر شده ) در حق اولیای دم متوفی ( با رعایت مقررات کلی مربوط به پرداخت دیه ) صادر و اعلام می گردد. که محکوم علیه های مذکور ، به میزان درصد قصور خودشان مکلف به پرداخت دیه تعیین شده در حق اولیای دم متوفی می باشند. و در مورد جنبه عمومی بزه مذکور ، با استناد به ماده ۶۸ و ۸۳ و ۸۶ و ۷۰ قانون مجازات اسلامی ، مصوب ۱۳۹۲ ، ناظر به ماده ۶۱۶ قانون مجازات اسلامی ، مصوب ۱۳۷۵ و با لحاظ مفاد ماده ۲ قانون کاهش مجازات حبس تعزیری ، مصوب ۱۳۹۹ ، حکم به محکومیت هر یک از اقایان: ۱- ر. ح. ف. ، فرزند ب. ۲- ک. ف. ، فرزند ج. ، به پرداخت سی و شش میلیون ریال جزای نقدی ( بدل از یک سال حبس تعزیری ) ، در حق صندوق دولت ، صادر و اعلام می گردد. رای محکومیت صادره حضوری محسوب و ظرف بیست روز از تاریخ ابلاغ ، قابل تجدیدنظرخواهی و قابل رسیدگی در محاکم محترم تجدیدنظر *می باشد. و اما در خصوص اعلام اعتراض معترض نسبت به قرار منع تعقیب شخصی به نام ک. ق. که از</w:t>
      </w:r>
      <w:r>
        <w:rPr>
          <w:rFonts w:hint="cs" w:ascii="Times New Roman" w:hAnsi="Times New Roman" w:eastAsia="Times New Roman" w:cs="Times New Roman"/>
          <w:sz w:val="24"/>
          <w:szCs w:val="24"/>
          <w:rtl/>
          <w:lang w:bidi="fa-IR"/>
        </w:rPr>
        <w:t xml:space="preserve"> سوی شعبه *، قرار منع تعقیب با شماره قرار *مورخه ۱۴۰۰/۱۲/۰۸ ( به شرح مندرج در برگ شماره ۲۹ پرونده ) صادر شده است ، با توجه به توضیحاتی که شاکی در جلسه رسیدگی شعبه *بیان کرده است.و اینکه در تحقیقات پرونده و رسیدگی از جهت رعایت تشریفات ایین دادرسی کیفری نقصی که موثر در نقض قرار منع تعقیب شخصی به نام ک. ق. گردد. ، مشاهده نمی شود. و دلیل اقناعی از سوی معترض جهت فراهم نمودن موجبات قانونی نقض قرار منع تعقیب شخصی به نام ک. ق. ارائه نشده است ، ضمن رد اعتراض معترض نسبت به قرار قرار منع تعقیب شخصی به نام ک. ق. ، قرار منع تعقیب شخصی به نام ک. ق. که از سوی دادسرای عمومی و انقلاب *صادر شده است ، تایید می گردد. رای صادره در خصوص تایید قرار منع تعقیب صادره ، به استناد ماده ۲۷۳ از قانون ایین دادرسی کیفری مصوب ۱۳۹۲ قطعی است.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"https://ara.jri.ac.ir/Judge/Text/38669"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ارتباط قانون لغو مالکیت اراضی موات شهری و قانون تعیین تکلیف اراضی واگذاری دولت و نهادها</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3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ک. ا. س. ۲. اقای پ. ا. ا. فرزند م. ۳. خانم ک. ا. س. فرزند م. ۴. خانم ک. ا. س. ۵. اقای ک. ا. س. فرزند م. همگی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ح. ح. ن. فرزند ص.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ک. ا. س. فرزند م. با وکالت اقای س. ی.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ابطال سند ( موضوع سند مالی است.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تسلیم مبیع ( تحویل مورد معامله ) مالی غیرمنقول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به شرح گزارش مورخ ۱۳۹۹/۱/۳۰ و ۱۴۰۰/۴/۴ و ۱۴۰۱/۲/۱۸ این شعبه است. که وکیل خواهان ها ک. ث احدی س. و سایرین به طرفیت سازمان *به خواسته ابطال سند و استرداد زمین *طرح و شعبه *که عهده دار رسیدگی شده و پس از انضمام مستندات و لوایح در وقت مورخ ۸۷/۲/۳۰ تشکیل جلسه داده است. و با استماع اظهارات حاضرین در جلسه ( ۳۴ ) و مطالبه رونوشت سند تنظیمی شماره ۹۰۳۷۵ مورخ ۶۴/۲/۸ ( ۳۶ ) و وصول پاسخ ( ۴۳ ) طی دادنامه شماره *مورخ ۸۷/۳/۱۳ حکم به ابطال سند و استرداد زمین پلاک مرقوم صادر نموده است. ( ۴۷ ) که پس از تجدیدنظرخواهی و تبادل لوایح شعبه *طی دادنامه شماره *مورخ ۸۷/۱۰/۳۰ با نقض دادنامه درباره ابطال اسناد متصرفین و استرداد زمین قرار رد دعوی صادر نموده است. ( ۸۲ ) که با دادخواست بعدی خواهان ها به خواسته مطالبه بهای عادله ملک شعبه ۱۱۰ حقوقی طی دادنامه شماره *مورخ ۸۹/۲/۲۸ خوانده سازمان *را به پرداخت قیمت روز ملک بر اساس نظر کارشناس به هنگام اجرای حکم محکوم نموده است. و پس از تجدیدنظرخواهی شعبه *طی دادنامه شماره *مورخ ۸۹/۹/۲۷ و بنا به استدلال منعکس در ان تایید نموده است. که با تقاضای اقای وزیر سازمان *نسبت به دادنامه های مذکور و تجویز اعاده دادرسی نسبت به دادنامه *شعبه *عهده دار رسیدگی شده و ضمن تشکیل جلسه مورخ ۹۱/۸/۱۵ ( ۹۳ ) و ارجاع امر به کارشناس طی دادنامه شماره *مورخ ۹۱/۱۲/۲۶ اعاده دادرسی نسبت به دادنامه *را در قسمتی مورد پذیرش قرار داده و حکم به محکومیت خوانده به مبلغ ۶۴۰ میلیارد رالن در حق خواهان ها صادر نموده است. سپس نسبت به دادنامه شماره *( ۱۶ ) شعبه *که عهده دار رسیدگی شده است. طی دادنامه شماره *مورخ ۹۶/۹/۲۹ به لحاظ اینکه تقاضای وزیر درباره دادنامه شماره *شعبه ۳۳ تجدیدنظر بوده اما تجویز اعاده دادرسی نسبت به دادنامه صادره از شعبه ۳۵ تجدیدنظر به شماره *به عمل امده است. پرونده را به حوزه معاونت قضایی قوه قضاییه اعاده نموده است. که پس از بررسی و ارجاع به مشاوران قضایی قوه قضاییه و اعلام نظر درباره دادنامه شماره *و تذکر این نکته که قبلا نسبت به دادنامه شماره *تجویز اعاده دادرسی پیشنهاد شده است. ( ۱۲ ) مجددا تجویز درباره دادنامه های ۶۴۰ و ۴۹۱ به دیوان عالی کشور ارسال که به شعبه *در تاریخ ۹۸/۹/۹ ارجاع و شعبه مرجوع الیه به لحاظ اینکه ایراد مرتفع نشده است. و نیز شعبه مذکور شعبه خاص نبوده در تاریخ ۹۸/۱۱/۱۲ پرونده را به حضور معاونت محترم قضایی دیوان عالی کشور ارسال که به این شعبه ارجاع شده است. هیات شعبه در تاریخ بالا تشکیل گردید. پس از قرائت گزارش اقای م. عضو ممیز و ملاحظه اوراق پرونده مشاوره نموده چنین رای می دهد: صرف نظر از اشکالات و ابهاماتی که در روند رسیدگی به اعتراض د. نسبت به دادنامه های صادره ایجاد شده است. انچه که تحت نظر این شعبه برای رسیدگی قرار گرفته است. دادنامه شماره *که در مقام تایید نسبت به دادنامه صادره از شعبه *می باشد. که با توجه به اینکه موضوع اعتراض نسبت به دادنامه شماره *رسیدگی و منتهی به صدور رای ضمن پذیرش اعاده دادرسی درخصوص ان انشا رای نموده است. لکن با ملاحظه دادنامه های متعدد صادره در این خصوص پرونده به دادگاه بدوی صادرکننده رای ارسال تا:۱ ضمن تشکیل جلسه و استماع اظهارات طرفین دادخواه پرونده تصریحا اعلام نمایند نسبت به دادنامه شماره *، دادنامه شماره *با دادنامه شماره *اعتراض داشته اند یا تمامی انها و سپس بررسی نمایند که دادنامه های صادره از شعبه *که این شعبه صرفا تصاویری از برخی از انها را دارد. و گزارش کاملی از انها در این پرونده موجود نیست موثر در ارا صادره مذکور بوده است. یا خیر زیرا در صدر دادنامه شعبه دوم دیوان نسبت به دادنامه شماره *شعبه ۳۳ تجدیدنظر اظهارنظر شده است. اما در متن رای دادنامه شماره *شعبه ۱۲ تجدیدنظر تاکید و ارزیابی واقع شده است. و در هر صورت پس از مشخص شدن دقیق موضوع اعتراض و دادنامه های مورد اعتراض انگاه نظر به اینکه در این پرونده ، پرونده های موضوع دادنامه شماره *ضمیمه است. و سایر پرونده ها ضمیمه نشده است. با مطالبه انها ضمیمه شود. ۲ سپس با توجه به ایرادات مطروحه مشخص شود. با اینکه حسب پاسخ استعلام ثبتی پلاک متعلق به مرحوم م. ا. ا. اعلام شده است. چگونه از سوی خواهان های این پرونده طرح دعوی شده است. و به عبارتی اصولا و اساسا ذینفع در طرح دعوی بوده اند یا خیر؟ ۳ بررسی شود. وضعیت فعلی اراضی چگونه است. در تصرف خوانده این پرونده قرار داشته است. یا سایرین و اینکه ایا مورد با قانون تعیین تکلیف اراضی واگذاری دولت و نهادها مصوب ۷۰ تطبیق داشته است. یا خیر در صورت اخیر ملازمه با تعیین بها داشته است. نه استرداد زمین که با فرض اخیر با ارجاع امر به کارشناس بهای اراضی تعیین شود.سپس پرونده به منظور ادامه رسیدگی و انشا رای در اجرای ماده ۴۷۷ قانون ایین دادرسی کیفری اعاد</w:t>
      </w:r>
      <w:r>
        <w:rPr>
          <w:rFonts w:hint="cs" w:ascii="Times New Roman" w:hAnsi="Times New Roman" w:eastAsia="Times New Roman" w:cs="Times New Roman"/>
          <w:sz w:val="24"/>
          <w:szCs w:val="24"/>
          <w:rtl/>
          <w:lang w:bidi="fa-IR"/>
        </w:rPr>
        <w:t xml:space="preserve">ه شود. می افزاید چنانچه در رفع نواقص تحقیقات دیگری نیز در اجرای ماده ۱۹۹ قانون ایین دادرسی دادگاههای عمومی و انقلاب در امور مدنی ضروری باشد. اقدام خواهند نمود. پس از ارسال و تشکیل جلسه ( ۲۲۹ ) به انضمام لایحه و صدور دادنامه شماره *مورخ ۹۹/۱۱/۱۸ پرونده به این شعبه ارسال شده است. هیات شعبه در تاریخ بالا تشکیل گردید. پس از قرائت گزارش اقای م. عضوممیز و ملاحظه اوراق پرونده در خصوص دادنامه شماره *مشاوره نموده چنین رای می دهد: همکار معزز شعبه *نظر به اینکه حسب دادنامه مورخ ۹۹/۱/۳۰ این شعبه و متعاقب تجویز اعاده دادرسی پرونده به منظور تکمیل تحقیقات به ان مرجع ارسال شده است. و نه انشا رای در حالی که منتهی به صدور دادنامه شماره *مورخ ۹۹/۱۱/۱۸ ان شعبه شده است. لهذا پرونده مجددا به منظور تکمیل تحقیقات مذکور در دادنامه شماره *این شعبه ارسال و با تقبل زحمت و رفع نواقص اعلامی پرونده را جهت رسیدگی و انشا رای به این شعبه اعاده نمایند.که پس از ارسال و یک سلسله اقدامات ازجمله انضمام لوایح اعاده و تحت نظر قرار دارد. هیات شعبه در تاریخ بالا تشکیل گردید. پس از قرائت گزارش اقای م. عضوممیز و ملاحظه اوراق پرونده در خصوص دادنامه شماره *مشاوره نموده چنین رای می دهد: پس از بررسی های به عمل امده از سوی این شعبه و به لحاظ ابهامات موجود در باره موضوع اعاده دادرسی و دادنامه مورد اعاده دادرسی مشخص شده که پس از صدور دادنامه از شعبه *با در خواست تجویز اعاده دادرسی اقای وزیر سازمان *و پرونده اعاده دادرسی مربوط به دادنامه *ارجاع و منتهی به اتخاذ تصمیم درارجاع به شعبه *شده و پرونده مربوط به دادنامه شماره *شعبه ۳۵ تجدیدنظر به این شعبه ارجاع شده است. و چون رسیدگی توامان به پرونده ها ضرورت دارد. و نیز سبق ارجاع به شعب مذکور است. لهذا پرونده به منظور ارجاع به شعبه مذکور به نظر معاون محترم قضایی دیوان عالی کشور می رسد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متعاقبا پرونده باردیگر برای ادامه رسیدگی به این شعبه اعاده شده و تقاضای این شعبه اجابت نگردیده است. با این اوصاف این مرجع وقت رسیدگی تعیین و دو طرف را دعوت و پس از استماع اظهارات و مدافعات انان و وکلایشان و در نظر داشتن جامع اوراق و محتویات پرونده و تحقیقات بعمل امده مشاوره نموده و به شرح اتی مبادرت به انشا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ا. م. عضو ممیز و بررسی اوراق پرونده درخصوص دادنامه شماره *مورخ ۸۷/۱۰/۳۰ و ۰۰۱۴۹۱ مورخ ۹۱/۱۲/۲۶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تحقیقات بعمل امده اظهارات و مدافعات طرفین دعوی و مکاتبات و مرقومات قضات محترم معاونت قضایی قوه قضاییه که عنوان کرده اند نسبت به هر دادنامه صادره از شعبه *درخواست اعاده دادرسی مطرح شده است. و با درنظر داشتن پاسخ استعلامات بعمل امده از اداره ثبت اسناد و املاک که عنوان کرده اند در اجرای ماده ۱۵ قانون لغو مالکیت اراضی موات شهری که البته ظاهرا ماده ۱۵ ایین نامه اجرایی قانون مذکور صحیح است. سند مالکیت اراضی مورد دعوی به نام سازمان *صادر و تسلیم شده و سپس طبق صورت مجلس تفکیکی شماره ۷۱۵۰۵ مورخ ۶۹/۱۰/۲۷ به تعداد ۱۶ قطعه تفکیک و به موجب اسناد انتقال مربوطه در سال ۱۳۸۱ و سنوات دیگر به اشخاص انتقال یافته که بعدا در برخی اپارتمان سازی شده و مجددا تفکیک و به دیگران انتقال یافته است. صرف نظر از اینکه برخی مواد ایین نامه اجرایی قانون فوق الذکر از جمله ماده ۱۵ ان توسط هیات عمومی دیوان عدالت اداری طی رای شماره ۸ مورخ ۶۲/۸/۹ ابطال شده است. و اینکه دادنامه شماره *مورخ ۹۱/۱۲/۲۶ صادره از شعبه *هم پس از تجویز اعاده دادرسی ریاست محترم وقت قوه قضاییه در دادگاه هم عرض صادر گردیده است. اساسا مقررات قانون لغو مالکیت اراضی موات شهری و کیفیت عمران ان مصوب ۱۳۵۸/۴/۵ همچنانکه در مقدمه ان قانون هم امده است. راجع به زمین های مواتی است. که اسناد مالکیت انها در رژیم سابق ( رژیم پهلوی ) برخلاف موازین اسلام و مصلحت مردم به نام اشخاص شده که ترتیباتی برای لغو مالکیت اشخاص مذکور ان هم در صورتی که پس ار اخطار مراجع قانونی ظرف مدت معینی نسبت به عمران و ابادی اینگونه اراضی اقدام نکنند برقرار نموده است. گذشته از اینکه در مانحن فیه ادعا شده زمین مورد دعوی موات نبوده و باغ مشجر بوده که اداره زمین شهری برخلاف موازین قانونی ان را موات اعلام نموده مقررات قانون لغو مالکیت اراضی موات شهری با توجه به عبارات و مضامین به کار رفته در ان که عمدتا متعرض مشروعیت مالکیت اراضی موات شهری بوده جنبه استثنایی داشته و در دایره شمول مقررات ماده واحده قانون تعیین تکلیف اراضی واگذاری دولت و نهادها مصوب ۱۳۷۰/۱۲/۱۵ قرار نمی گیرد تا پس از ابطال موادی از ایین نامه اجرایی قانون مذکور در هیات عمومی عدالت اداری چنانچه امکان ابطال اسناد مالکیت صادره برای ایادی لاحق و خلع ید ملک به نفع مالک مربوطه نبود یا به دریافت قیمت روز اراضی رضایت داد او را مستحق قیمت منطقه ای ملک اعلام نمود بنابمراتب و چون ایرادات و اشکالات عنوان شده از سوی قضات محترم معاونت قضایی قوه قضاییه کفایت بی اعتباری دادنامه های شماره *مورخ ۸۷/۱۰/۳۰ و شماره ۰۰۱۴۹۱ مورخ ۹۱/۱۲/۲۶ و در نتیجه انطباق با مقررات ماده ۴۷۷ قانون ایین دادرسی کیفری را ننموده قرار رد درخواست اعاده دادرسی مطروحه را صادر می نماید. رای صادره قطعی است. در ضمن دادنامه اخیر صادره از دادگاه محترم بدوی به شماره *مورخ ۹۹/۱۱/۱۸ که اشتباها صادر شده کان لم یکن و فاقد اعتبار اعلام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*رییس: ع. م. مستشار: ا.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"https://ara.jri.ac.ir/Judge/Text/38958"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ادله اثبات کیفری قتل (اظهارات طرفین)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4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به موجب دادنامه شماره ۹۰۹۷ - ۱۴۰۰ مورخ ۱۴۰۰/۵/۱۷ این شعبه که گزارش مسبوط پرونده در ان قید شده است، دادنامه شماره ۰۴۷۴ - ۹۹۰ مورخ ۱۳۸۸/۳/۳۱ صادره از شعبه دوم دادگاه عمومی حقوقی ایرانشهر نسخ گردیده است.در رای این شعبه امده است: در خصوص فرجام خواهی اقای ز. ا. ر. فرزند ه. وکیل دادگستری به وکالت از اولیای دم مرحوم ا. م. نسبت به دادنامه شماره ۹۹۰۹۹۷۵۴۷۰۲۰۰۴۷۴ مورخ ۱۳۹۹/۳/۳۱ که به موجب ان اقای ا. ک. ز. فرزند گ. م. به اتهام مباشرت در قتل عمدی مرحوم س. م. به پرداخت دیه و تحمل ده سال حبس تعزیری محکوم شده است.نظر به این که ایرادات متعدد بر فرایند دادرسی و ماهیت انشای رای صادره وارد است.از جمله: ۱- رای بدون تشکیل جلسه دادرسی و اخذ اخرین دفاع صادر شده است.۲- مقدمات دادرسی به شرح مواد ۳۸۷ الی ۳۸۹ قانون ایین دادرسی کیفری انجام نشده است.۲- بر خلاف نص صریح ماده ۲۰۳ قانون مزبور برای متهم پرونده شخصیت تشکیل نگردیده است.۴- تحقیق کافی برای اثبات رفتار انتسابی به متهم صورت نگرفته است.۵- دادگاه بدون اینکه پرداخت دیه از ناحیه متهم به قتل عمدی مورد قبول وی واقعه شود. مبادرت به انشای حکم دایر بر پرداخت دیه نموده است.۶- برخلاف نص صریح ماده ۱۰۱ قانون مجازات اسلامی مصوب ۹۲ که به رضایت مشروط در صورتی ترتیب اثر داده می شود. که ان شرط تحقق یافته باشد. که در مانحن فیه شرط پرداخت دیه چون مورد قبول متهم واقع نشده تاثیری در فرایند دادرسی ندارد. و سبب سقوط حق احتمالی قصاص و تبدیل ان به دیه نمی شود. و تاثیری در فرایند دادرسی و انشای حکم ندارد. بنابراین صرفنظر از اینکه به شرح فوق تحقیقات ناقص است.و بر رعایت فرایند دادرسی و محاکمه ایرادات متعددی به شرح مزبور وارد است، اما نظر به این که بر ماهیت رای صادره یعنی تبدیل دیه به قصاص و عدم ذکر دلیل احراز قتل عمد ایراد ماهوی وارد است.به استناد بند ۴ ماده ۴۶۹ قانون ایین دادرسی کیفری حکم به نقض رای صادره و ارجاع پرونده به شعبه هم عرض صادر و اعلام می شود. نظر به اینکه با ایجاد تشکیلات مقرر در قانون ایین دادرسی کیفری مصوب ۱۳۹۲ دادگاه کیفری یک جایگزین تشکیلات سابق شده است.در ما نحن فیه دادگاه کیفری یک مربوطه دادگاه هم عرض محسوب می شود. و نظر نماینده محترم دادستان کل کشور نیز با این رای موافق است. پس از ان پرونده به شعبه ۴ دادگاه کیفری یک ( ویژه نوجوانان ) * ارجاع گردیده است. پس از انجام رسیدگی مقدماتی و اجرای مقررات مواد ۳۸۴ الی ۳۸۹ قانون ایین دادرسی کیفری، اقای م. س. به عنوان وکیل تسخیری متهم انتخاب و وقت د. برای تاریخ ۱۴۰۰/۱۲/۱۸ تعیین شده است. در وقت مقرر جلسه دادگاه تشکیل گردیده متهم ا. ک. ز. به صورت الکترونیکی در جلسه مشارکت داشته و نماینده دادستان اقای ج. ب. ن. و ا. از اولیای دم به نام س. م. م. حضور یافته اند، دیگر اولیای دم حضور نیافته اند، گزارش پرونده تهیه نشده، پرونده شخصیت نیز تشکیل نشده است، وکیل متهم حضور نیافته و وکیل شکات اقای ز. ا. ر. نیز حضور نیافته و تصویر لایحه ایشان ضمیمه پرونده است. دادگاه به این شرح مبادرت به انشای رای نموده است: در خصوص اتهام اقای ا. ک. ز. فرزند گ. م. فعلا به لحاظ عجز از تودیع وثیقه بازداشت با وکالت تسخیری اقای م. س. دایر بر مباشرت در قتل عمدی مرحوم س. ا. م. مورخه ۱۳۷۴/۱۲/۰۵ با ضربات چاقو با عنایت به جامع محتویات پرونده، شکایت اولیایدم به شرح ماوقع در پرونده و وکیل اولیایدم اقای ز. ا. ر. که تقاضای قصاص قاتل را نموده، گزارش موارد وثوق مرجع انتظامی بدین توضیح که در تاریخ ۱۳۷۴/۱۲/۰۵ در ۱۵ کیلومتری * جسد متعلق به فردی حدودا ۴۰ الی ۴۵ ساله در لابلای نخلستانهای اطراف به همراه یک چاقو اغشته به خون در اطراف جسد کشف گردیده به محض اطلاع از پیدایش جسد عوامل انتظامی در اجرای دستورات قضایی با بهره گیری از پرسنل مجرب و اطلاعات مردمی به شناسایی و دستگیری قاتلین پرداخته تا اینکه در مورخه ۷/۱۲ /۷۴ احدی از قاتلین به نام م. ش. ر. ز. فرزند س. م. دستگیر و مورد بازجویی قرار گرفته در نتیجه کارت خودرو پیکان وانت مدل ۶۵ به شماره ۱۲۷۶۳ * ۱۴ متعلق به مقتول ( س. ا. م. ) از وی اخذ گردیده اظهار داشته که در * مشغول کارگری بودم که با فردی به هویت ا. ک. ز. فرزند گ. م. اهل * اشنا شدم با همدیگر رفیق شدیم، ا. در * به بلوچهای معتاد مواد می فروخت پس از مدتی با یکدیگر قبل از عید سال ۷۴ تصمیم به سرقت گرفتیم که در این راستا اتومبیل پیکان وانت به رانندگی س. ا. م. را به مبلغ چهل هزار تومان به مقصد * کرایه که منظور ما سرقت اتومبیل بوده پس از طی طریق صبح روز عید به * رسیده و از انجا به طرف مقصد نهایی از بی راه به حرکت خویش ادامه دادیم در بین راه به رودخانه ای رسیده از انجا با زور تهدید مقتول را متوقف و دستهای مقتول را بسته و متهم ا. ک. ز. پس از وارد کردن ضربات کادر به دست مقتول بعد</w:t>
      </w:r>
      <w:r>
        <w:rPr>
          <w:rFonts w:hint="cs" w:ascii="Times New Roman" w:hAnsi="Times New Roman" w:eastAsia="Times New Roman" w:cs="Times New Roman"/>
          <w:sz w:val="24"/>
          <w:szCs w:val="24"/>
          <w:rtl/>
          <w:lang w:bidi="fa-IR"/>
        </w:rPr>
        <w:t xml:space="preserve"> با یک دست سر مقتول را گرفته با کارد می برید. سپس دو نفری اتومبیل را برداشته و متواری می گردند و در بین راه اتومبیل واژگون گردیده است. متهم م. ش. ر. ز. به توصیه و تشویق پدرش خود را به مامورین انتظامی معرفی وجریان را بازگو می نماید. که جسد توسط مامورین مورخه ۱۳۷۴/۱۲/۰۵ کشف، پزشک قانونی نظریه خودش را اعلام نموده و علت تام فوت بریده شدن شاهرگ گردن، خونریزی شدید و قطع کامل نخاع مرکزی تعیین گردیده است. دادگاه طی رای شماره ۱۴۴۵ مورخه ۱۳۷۸/۱۰/۰۲ بزهکاری اقای م. ش. ر. ز. را به اتهام امساک به حبس ابد محکوم نموده. وکیل تسخیری وی نسبت به دادنامه صادره اعتراض پرونده مورخه ۱۳۸۰/۰۵/۱۴ به شعبه ۲۸ دیوانعالی کشور مستقر در * ارسال شده است.که رای صادره نقض و جهت رسیدگی مجدد پرونده را به شعبه هم عرض ارسال نموده. اقای م. ش. ر. ز. به اتهام معاونت در قتل عمدی س. ا. م. به تحمل ده سال حبس تعزیری محکوم گردیده است. اقرار صریح متهم در مرحله تحقیقات مقدماتی و دفاع بلاوجه متهم در مرحله دادرسی الکترونیکی مورخه ۱۴۰۰/۱۲/۱۸ و سایر قرایین و امارات موجود در پرونده دادگاه بزهکاری نامبرده را محرز و مسلم دانسته مستندا به بند الف ماده ۲۹۰و مواد ۴۶۲و۳۵۰و۴۱۷و۴۱۸و۲۱۱ قانون مجازات اسلامی حکم به قصاص نفس وی را از نوع حلقه اویز پس از استیذان از م. م. ر. در حق اولیایدم صادر و اعلام می نماید. اما در خصوص اتهام وی دایر بر سرقت مسلحانه پیکان وانت به شماره ۱۲۷۶۳ * ۱۴ نظر به اینکه سرقت در مورخه ۱۳۷۴/۱۲/۰۵ اتفاق افتاده مورد از مصادیق مرور زمان می باشد. مستندا به بند الف ماده ۱۰۵ قانون مجازات اسلامی و بند ث ماده ۱۳ قانون ایین دادرسی کیفری قرار موقوفی تعقیب نامبرده را صادر و اعلام می نماید. در خصوص اتهام اقای م. ش. ر. ز. به اتهام معاونت در قتل عمدی مرحوم س. ا. م. نظر به اینکه قبلا طی رای شماره ۱۷۷۵ مورخه ۱۳۸۰/۱۱/۰۶ به تحمل ده سال حبس تعزیری محکومیت یافته و اظهار نظر ماهویی گردیده است.لذا مستندا به بند ج ماده ۱۳ قانون ایین دادرسی کیفری قرار موقوفی تعقیب وی را صادر و اعلام می نماید. رای صادره حضوری ظرف بیست روز پس از ابلاغ قابل فرجام خواهی در دیوانعالی کشور می باشد. رای به طرفین ابلاغ وکیل محکوم علیه ک. ا. ز. بنام م. س. وکیل محترم دادگستری به موجب لایحه فاقد شماره و تاریخ از رای صادره تقاضای فرجام خواهی نموده و محکوم علیه اقای ک. ا. ز. نیز شخصا به موجب لایحه ارسالی از سوی زندان ایرانشهر تقاضای فرجام خواهی داشته که پرونده به این شعبه ارجاع شده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بتاریخ فوق هیات شعبه بیست و هشتم دیوان عالی کشور تشکیل است. پس از قرایت گزارش عضوممیز پرونده اقای دکتر ج. ط. و نظر کتبی نماینده دادستان کل کشور اقای م. ب. ، شور نموده و به شرح زیر انشای رای می شود.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هیات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فرجام خواهی اقای م. س. وکیل دادگستری به وکالت از اقای ا. ک. ز. فرزند گ. م. نسبت به دادنامه شماره ۱۴۰۰۲۹۳۹۰۰۰۳۵۹۲۹۷۳ مورخ ۱۴۰۰/۱۲/۱۹ صادره از شعبه ۴ دادگاه کیفری یک سیستان و بلوچستان ( ویژه نوجوانان ) مستقر در * که به موجب ان اقای ا. ک. ز. فرزند گ. م. به اتهام قتل عمدی مرحوم س. ا. م. که در تاریخ ۱۳۷۴/۱۲/۵ واقع شده به قصاص نفس محکوم شده است، تحقیقات انجام شده در موارد زیر ناقص است.۱- سن دقیق متهم در زمان ارتکاب جرم مشخص نشده است.وی در جلسه دادگاه اظهار داشته است.که سن من حدودا ۱۶ سال بوده است. ( ص۱۱۶۷ ) در برگه تحقیق تاریخ تولد خود را ۱۳۵۴ اعلام نموده است.که در این صورت در زمان وقوع جرم یعنی ۱۳۷۴ بیست سال سن داشته است. وکیل وی در لایحه فرجام خواهی اعلام نموده است.که در زمان وقوع جرم ۱۷ سال داشته است.متاسفانه برای رفع این تعارضات و تعیین دقیق سن مشارالیه هیچ اقدامی صورت نگرفته است.این در صورتی است.که اگر سن وی در زمان وقوع جرم کمتر از ۱۸ سال باشد. مشمول مقررات ماده ۹۱ قانون مجازات اسلامی مصوب ۱۳۹۲ است.که به جهت مساعد بودن عطف به ماسبق می شود. ۲- علی رغم تصریح در دادنامه قبلی دیوان عالی کشور، پرونده شخصیت برای متهم تشکیل نشده است.اگر این اقدام صورت می گرفت به موجب ان سن متهم در هنگام وقوع جرم نیز مشخص می شد.۳- بر خلاف ماده ۳۴۸ قانون ایین دادرسی کیفری جلسه دادگاه بدون حضور وکیل متهم تشکیل شده است.در برگ های مختلف پرونده از جمله صفحه ۱۱۷۳ قید شده است.کیفرخواست قرایت گردید.در صورتی که طرح پرونده در دادگاه مربوط به قبل از احیای مجدد دادسراها است.و اصولا پرونده فاقد کیفر خواست است.۴- صورت جلسه مورخ ۱۴۰۰/۱۲/۱۸ دادگاه مطابق ضوابط قانونی تنظیم نشده زیرا صفحه اصلی صورت جلسه ( ص ۱۱۷۳ ) به امضای نرسیده است.و تحقیق از متهم و شاکی همانند تحقیقات مقدماتی به شرح اوراق جداگانه و منفردا انجام شده است.و فاقد امضای دیگر شرکت کنندگان در جلسه دادگاه است. ۵- در مورد گذشت قبلی اولیای دم که مبنای صدور دادنامه سابق دادگاه بدوی به شماره ۰۴۷۴ - ۹۹۰ صادره از دادگاه عمومی حقوقی ایرانشهر بوده تحقیقی صورت نگرفته است. علاوه بر این نواقص از نظر ماهوی نیز تنها دلیل توجه اتهام به محکوم علیه که مبنای صدور حکم قصاص قرار گرفته اظهارات و دفاعیات متهم دیگر یعنی اقای م. ش. ر. ز. است.که صرف ان نمی تواند دلیل اثبات کننده قصاص باشد. زیرا محکوم علیه نیز قتل را به اقای م. ش. ر. ز. نسبت داده چون قتل به صورت اجمالی مردد بین دو نفر است، مشخص نیست که حکم قصاص مبتنی بر علم قاضی است.یا ادله دیگر، از طرفی صدور قرار موقوفی در مورد اقای م. ش. ر. ز. نیز مطابق موازین قانونی نیست زیرا اصولا تعقیب مجدد وی اغاز نشده است. در مورد اتهام مشار الیه قبلا رای صادر و اجرا گردیده و بنظر می رسد احضار مجدد وی در این مرحله فعلا به عنوان مطلع است.تا چنانچه دلیلی برای اتهام مباشرت یا شرکت وی در قتل وجود داشته باشد. مطابق مقررات اقدام شود. بنابراین صرفنظر از این ایرادی ماهوی چون اصولا تحقیقات پرونده ناقص است.به استناد قسمت ۲ از بند ب ماده ۴۶۹ قانون ایین دادرسی کیفری حکم صادره نقض و پرونده برای رسیدگی مجدد به دادگاه صادر کننده رای ارجاع می شود. نظر نماینده محترم دادستان کل کشور نیز با این رای مطابقت دارد.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بیست و هشتم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س. ا. پ. ش. مستشار: ف. ن. عضومعاون: دکتر ط.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"https://ara.jri.ac.ir/Judge/Text/38448"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دعوای فسخ نکاح در فرض فوت یکی از زوجین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4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 نظر خواهی اقای س. پ. ( خواهان بدوی ) با وکالت اقای م. م. بطرفیت اقای م. پ. و خانم ص. ن. ف. با وکالت اقای ح. ق. و ع. پ. نسبت به دادنامه شماره *مورخه ۱۴۰۰/۱۰/۱۸ صادره از شعبه *که به موجب ان در مورد دادخواست خواهان به خواسته فسخ نکاح فیما بین خود و همسرش مرحومه ف. پ. ( م. ث خواندگان ) به جهت بیماری سرطان در همسرش و وجود تدلیس دادگاه بدوی با شرح و استدلال مندرج در رای حکم بر بطلان دعوی خواهان صادر نموده است.هیات دادگاه با توجه به محتویات پرونده نظر به اینکه زوجه فوت نموده و با فوت وی عقد نکاح منحل میشود. به عبارت دیگر یکی از موارد انحلال نکاح فوت یکی از زوجین می باشد. و درخواست فسخ نکاح از سوی خواهان تحصیل حاصل است.لذا دادخواست تقدیمی از سوی خواهان مغایر با موازین قانونی مطرح شده و دادنامه تجدید نظر خواسته با اصلاح حکم به بطلان به قرار رد دعوی ضمن رد تجدید نظر خواهی نتیجتا تایید میگردد. رای صادره به استناد مواد ۳۵۱و۳۵۳ و ماده ۲ قانون ایین دادرسی مدنی اصدار یافته و ظرف بیست روز پس از ابلاغ قابل فرجامخواهی در دیوان عالی کشور می باشد.ن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*مستشار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ا. ط.ع.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"https://ara.jri.ac.ir/Judge/Text/37497"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در تجمیع احکام محکومیت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4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به تاریخ بالا پرونده کلاسه *تحت نظر است. با بررسی محتویات پرونده ملاحظه می گردد. قاضی محترم شعبه *( ناحیه ۲۴ ) پرونده های محکوم علیه اقای فرزند را به دیوان عالی کشور ارسال و به استناد بند پلاک ماده ۵۱۰ قانون ایین دادرسی کیفری درخواست نقض احکام محکومیت های قطعی نامبرده: ۱ دادنامه شماره الف: ۸۴۲۱ مورخ ۱۴۰۰/۱۰/۰۸ صادره از شعبه *، دادنامه شماره ب: ۵۹۲۱ مورخ ۱۴۰۰/۱۲/۲۴ صادره از شعبه *( اعمال ماده ۴۴۲ ) ، درخصوص اتهام سرقت مستوجب تعزیر و تحصیل مال مسروقه ، تاریخ وقوع جرم ۱۴۰۰/۷/۲۶ ۲ دادنامه شماره الف: ۰۸۳۰ مورخ ۹۹/۷/۲۷ صادره از شعبه *( غیابی ) ، دادنامه شماره ب: ۲۸۶۷ مورخ ۱۴۰۰/۱۱/۰۵ صادره از شعبه *( اعمال ماده ۴۴۲ ) ، درخصوص اتهام نگهداری مواد مخدر تاریخ وقوع جرم ۹۹/۲/۳۱ را به منظور صدور حکم واحد نموده است. که جهت رسیدگی به این شعبه ارجاع شد. هیات شعبه پس از گزارش عضو ممیز و مشاوره اعضا چنین رای میدهد: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احکام محکومیتهای قطعی محکوم علیه اقای ا. ن. ق. فرزند م. موضوع درخواست قاضی محترم شعبه *( ناحیه ۲۴ ) در دادگاه های با صلاحیت ذاتی متفاوت صادر شده اند. مستندا به بند پلاک ماده ۵۱۰ قانون ایین دادرسی کیفری نقض و پرونده ها جهت اعمال قاعده تعدد و صدور حکم واحد به شعبه *بعنوان دادگاه صادرکننده اخرین حکم ارجاع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قضایی شعبه بیست و چهارم دیوانعالی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 س. پ. ( مستشار ) ن. ش. ( عضو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"https://ara.jri.ac.ir/Judge/Text/38077"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رسیدگی به قاچاق کالا و ارز به نحو سازمان‌یافته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4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*در ارتباط با اتهام اقایان م. ص. و م. م. ل. و م. ع. ع. ز. و شخص حقوقی شرکت تضامنی ص. مبنی بر مشارکت در قاچاق حرفه ای ارز کیفرخواست دادسرای *به شرح دادنامه شماره *۰۱/۷/۱۹ و استدلال منعکس در ان و با استناد به رای وحدت رویه شماره ۸۰۹- ۱۴۰۰/۱/۱۷ هییت عمومی دیوان عالی کشور قرار عدم صلاحیت به شایستگی محاکم کیفری ۲ *صادر نموده است.و لیکن شعبه *نیز با استدلال به اینکه ، به صراحت ماده ۴۴ قانون مبارزه با قاچاق کالا و ارز رسیدگی به جرایم قاچاق حرفه ای ارز در صلاحیت محاکم انقلاب اسلامی است ، قوانین در این خصوص امره و صریح بوده و تفسیر بر خلاف نص ، تغییر مرز صلاحیت مرجع قضایی با توسل به قیاس بر مبنای رای وحدت رویه ای که صرفا در موارد خاص لازم اجرا خواهد بود ، فاقد اعتبار قانونی است ، ضمن نفی صلاحیت از خود مستند به ماده ۳۰۳ قانون ایین دادرسی کیفری قرار عدم صلاحیت به شایستگی دادگاه انقلاب اسلامی استان *صادر و پرونده را جهت رفع اختلاف در صلاحیت ذاتی به دیوان عالی کشور ارسال کرده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ک.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اختلاف حاصله بین محاکم کیفری دو و انقلاب *در مورد صلاحیت رسیدگی به اتهام مشارکت در قاچاق حرفه ای ارز موضوع گزارش اداره کل اطلاعات استان *علیه اقایان م. ص. ، م. م. ل. ، م. ع. ز. و شرکت حقوقی ص. با توجه به محتویات پرونده ، مفاد کیفرخواست صادره و استدلال موجه دادگاه کیفری دو *و با عنایت به مواد ۲۲٫۲۷ و ۴۴ قانون مبارزه با قاچاق کالا و ارز و مستندا به مواد ۳۱۰ و ۳۱۷ قانون ایین دادرسی کیفری و تبصره ماده ۲۷ قانون ایین دادرسی مدنی با تایید صلاحیت دادگاه انقلاب اسلامی *حل اختلاف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م. ک. مستشار: م. ک.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"https://ara.jri.ac.ir/Judge/Text/37160"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در تجمیع احکام محکومیت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4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به تاریخ بالا پرونده کلاسه *تحت نظر است. با بررسی محتویات پرونده ملاحظه می گردد. قاضی محترم شعبه *پرونده های محکوم علیه اقای م. ش. را به دیوان عالی کشور ارسال و به استناد بند پلاک ماده ۵۱۰ قانون ایین دادرسی کیفری درخواست نقض احکام محکومیت های قطعی نامبرده: ۱ دادنامه شماره الف: ۸۹۳۳ مورخ ۱۴۰۰/۰۲/۱۵ صادره از شعبه *، دادنامه شماره ب: ۸۶۴۰ مورخ ۱۴۰۱/۳/۲۱ صادره از شعبه *اعمال ماده ۴۴۲ ، درخصوص اتهام معاونت در سرقت و غیره ۲ دادنامه شماره الف: ۸۷۱۳ مورخ ۱۴۰۱/۲/۰۷ صادره از شعبه *، دادنامه شماره ب: ۶۳۱۸ مورخ ۱۴۰۱/۲/۰۸ صادره از شعبه *اعمال ماده ۴۴۲ ، درخصوص حمل و نگهداری مواد مخدر ، ۳ دادنامه شماره الف: ۷۵۸۸ مورخ ۱۴۰۱/۲/۲۸ صادره از شعبه *، دادنامه شماره ب: ۴۹۶۲ مورخ ۱۴۰۱/۳/۲۲ صادره از شعبه *دو مجتمع قضایی ( اعمال ماده ۴۴۲ ) ، درخصوص اتهام تهیه وسیله ارتکاب جرم به منظور صدور حکم واحد نموده است. که جهت رسیدگی به این شعبه ارجاع شد. هیات شعبه پس از گزارش عضو ممیز و مشاوره اعضا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اینکه احکام محکومیتهای قطعی محکوم علیه اقای م. ش. موضوع درخواست قاضی محترم شعبه *در دادگاههای با صلاحیت ذاتی متفاوت صادر شده اند ، مستندا به یند پلاک ماده ۵۱۰ قانون ایین دادرسی کیفری نقض و پرونده ها جهت اعمال قاعده تعدد و صدور حکم واحد به شعبه *بعنوان دادگاه صادر کننده اخرین حکم ارجاع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قضایی شعبه بیست و چهارم دیوانعالی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 س. پ. ( مستشار ) ن. ش. ( عضو معاون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"https://ara.jri.ac.ir/Judge/Text/38908"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مسئولیت صندوق تامین خسارات بدنی در فرض سرقت خودرو بیمه شده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4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اختصارا دلالت دارد. که یک دستگاه اتومبیل پژو پارس به شماره انتظامی *که دارای چهار سرنشین بوده در مورخ ۹۸/۴/۳۰ در محور *واژگان می گردد. و به علت ان اتومبیل دچار اتش سوزی شده و چهار سرنشین ان فوت شده اند. پس از بررسی مشخص گردیده که پلاک اتومبیل سرقتی بوده و پ متعلق به یک دستگاه اتومبیل پراید می باشد. و لکن پلاک اصلی پژو پارس *می باشد. علت تصادف نیز بی احتیاطی از سوی راننده به علت عدم توانایی در کنترل وسیله نقلیه ناشی از تخطی از سرعت مطمینه اعلام گردیده است. اقای م. م. خ. و خانم س. ب. ط. علیه فرد ناشناس دائر بر سرقت اعلام شکایت کرده اند. دادیاری شعبه *پیرامون شکایت نامبردگان به علت فوت متهمان ( سرنشینان اتومبیل ) قرار موقوفی تعقیب صادر کرده است. اولیا دم ا. از فوت شدگان به نام م. ی. ( اقای ن. ی. و خانم ط. ی. ) از راننده مقصر اعلام شکایت کرده اند. اولیا دم سایر فوت شدگان نیز طرح شکایت کرده اند به علت فوت راننده ( م. ی. ) قرار موقوفی تعقیب صادر می گردد. با ارسال پرونده به دادگاه در اجرای ماده ۸۵ قانون ایین دادرسی کیفری شعبه *مستند به مواد ۴۴۸ و ۴۴۹ و ۵۳۹ و ۵۴۹ و ۵۵۱ و ۵۵۵ و ۷۱۰ قانون مجازات اسلامی و ماده ۲۱ قانون بیمه اجباری حکم به الزام صندوق خسارتهای بدنی به پرداخت یک فقره دیه کامل به لحاظ فوت و یک سوم دیه بابت ماه حرام در حق اولیا دم صادر می نماید. با اعتراض تجدیدنظرخواهی محکوم علیه شعبه *طی دادنامه شماره *۱۴۰۱/۸/۲۱ رای بدوی را تایید می نماید. با دادخواهی محکوم علیه رییس کل سازمان *به جهات ذیل ارا را واجد اشکال اعدام داشته: نظر به اینکه خودروی پارس با شماره شاسی </w:t>
      </w:r>
      <w:r>
        <w:rPr>
          <w:rFonts w:hint="cs" w:ascii="Times New Roman" w:hAnsi="Times New Roman" w:eastAsia="Times New Roman" w:cs="Times New Roman"/>
          <w:sz w:val="24"/>
          <w:szCs w:val="24"/>
          <w:lang w:bidi="fa-IR"/>
        </w:rPr>
        <w:t>naan</w:t>
      </w:r>
      <w:r>
        <w:rPr>
          <w:rFonts w:hint="cs" w:ascii="Times New Roman" w:hAnsi="Times New Roman" w:eastAsia="Times New Roman" w:cs="Times New Roman"/>
          <w:sz w:val="24"/>
          <w:szCs w:val="24"/>
          <w:rtl/>
          <w:lang w:bidi="fa-IR"/>
        </w:rPr>
        <w:t>۱۱</w:t>
      </w:r>
      <w:r>
        <w:rPr>
          <w:rFonts w:hint="cs" w:ascii="Times New Roman" w:hAnsi="Times New Roman" w:eastAsia="Times New Roman" w:cs="Times New Roman"/>
          <w:sz w:val="24"/>
          <w:szCs w:val="24"/>
          <w:lang w:bidi="fa-IR"/>
        </w:rPr>
        <w:t>f</w:t>
      </w:r>
      <w:r>
        <w:rPr>
          <w:rFonts w:hint="cs" w:ascii="Times New Roman" w:hAnsi="Times New Roman" w:eastAsia="Times New Roman" w:cs="Times New Roman"/>
          <w:sz w:val="24"/>
          <w:szCs w:val="24"/>
          <w:rtl/>
          <w:lang w:bidi="fa-IR"/>
        </w:rPr>
        <w:t xml:space="preserve"> و شماره موتور </w:t>
      </w:r>
      <w:r>
        <w:rPr>
          <w:rFonts w:hint="cs" w:ascii="Times New Roman" w:hAnsi="Times New Roman" w:eastAsia="Times New Roman" w:cs="Times New Roman"/>
          <w:sz w:val="24"/>
          <w:szCs w:val="24"/>
          <w:lang w:bidi="fa-IR"/>
        </w:rPr>
        <w:t>bo</w:t>
      </w:r>
      <w:r>
        <w:rPr>
          <w:rFonts w:hint="cs" w:ascii="Times New Roman" w:hAnsi="Times New Roman" w:eastAsia="Times New Roman" w:cs="Times New Roman"/>
          <w:sz w:val="24"/>
          <w:szCs w:val="24"/>
          <w:rtl/>
          <w:lang w:bidi="fa-IR"/>
        </w:rPr>
        <w:t xml:space="preserve">۱۳۲۹۸۸ و پ *دارای بیمه نامه شخص ثالث بیمه ملت از تاریخ ۹۷/۸/۹ تا *بوده ( مشخصات شماره موتور و شاسی خودرو دلالت بر این داشت که اخرین پلاک خودرو ۵۲م۱۱۶۷ *۵۷ میباشد. ) و هرچند خودرو مسروقه بوده و طبق بند ت ماده ۱۵ قانون بیمه اجباری خسارات وارد شده به شخص ثالث در اثر حوادث ناشی از وسایل نقلیه مصوب ۱۳۹۵ به لحاظ اینکه خودرو دارای بیمه نامه شخص ثالث بوده بیمه گر مکلف است. بر فرض که راننده مسبب وسیله نقلیه را سرقت کرده یا از مسروقه بودن ان اگاه باشد. نسبت به پرداخت خسارت زیان دیده براساس سقف تعهدات خود اقدام نماید. و مورد نیز از استثناهای ماده ۱۷ قانون مذکور نبوده و از طرفی به لحاظ اینکه قانون مذکور خودرو محور می باشد. و در ماده ۲۱ قانون مذکور تکلیفی به پرداخت دیه توسط صندوق تامین خسارت های بدنی به زیان دیدگان در مواردی که خودرو دارای پوشش بیمه ای است. نداشته و از طرفی ما به التفاوت سقف تعهدات بیمه گر تا دیه به قیمت یوم الادا نیز طبق قسمت اخیر ماده ۲۱ قانون تاسیس صندوق به اولیای دم پرداخت شده و با توجه به تکلیف مقرر در ماده ۳۶ مبنی بر پرداخت دیه با رعایت شرایط شکلی به ورثه متوفی توسط شرکت بیمه به نظر می رسد دادنامه شماره *۱۴۰۱/۸/۲۱ شعبه *که در تایید دادنامه شماره *۱۴۰۰/۱۲/۲۱ شعبه *در قسمتی که متضمن حکم محکومیت صندوق تامین خسارت های بدنی به پرداخت دیه افراد متوفی تا سقف تعهدات شرکت بیمه و با توجه به پرداخت مازاد ان توسط صندوق مذکور خلاف قانون و شرع ( از جهت اینکه محکومیت صندوق فاقد مبنای قانونی و قراردادی و شرعی و تحمیل هزینه به بیت المال است. ) بوده و قابلیت اعمال تبصره ۳ ماده ۴۷۷ قانون ایین دادرسی کیفری را دارد. لذا بنا به مراتب تجویز اعاده دادرسی وفق تبصره ۳ ماده ۴۷۷ ق.ا.د.ک مورد استدعا است. با ارسال پرونده به حوزه معاونت قضایی و تایید مراتب توسط مشاوران ان مرجع و پیشنهاد تجویز اعاده دادرسی با موافقت ریاست محترم قوه قضاییه پرونده به دیوان عالی کشور ارسال و حسب دستور جهت رسیدگی به این شعبه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ع. ح. عضو ممیز و ملاحظه اوراق پرونده مشاوره نموده چنین رای میدهد: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بند ت ماده ۱۵ قانون بیمه اجباری رانندگان وسایل نقلیه موتوری مصوب سال ۱۳۹۵ تصریح دارد. به اینکه چنانچه اتومبیل دارای بیمه معتبر که دچار تصادف شده ، سرقتی باشد. یا راننده مسبب از سرقتی بودن ان اگاه باشد. ، بیمه گر مکلف به پرداخت خسارات زیان دیده است. پرونده امر از مصادیق ان می باشد. زیرا حسب مندرجات و مستندات ابراز شده اتومبیل تصادف کرده مسروقه بوده و هنگام تصادف و واژگونی دارای بیمه نامه معتبر شماره *نیز بوده است. لذا با توجه به تکلیف شرکت بیمه گر به شرح مذکور چون موضوع از شمول مستثنیات موضوع مواد ۱۷ و ۲۱ قانون یاد شده خارج است ، مسئولیتی متوجه محکوم علیه ( صندوق تامین خسارتهای بدنی ) نیست بنابراین جهات اعلامی در گزارش رییس کل سازمان ** و نیز مشاوران حوزه معاونت قضایی مبنی بر مخدوش بودن ارا صادره در محکومیت دادخوا ه صایب می باشد. و مستندا به ماده ۴۷۷ قانون ایین دادرسی کیفری با نقض دادنامه شماره *۴۰۰/۱۲/۲۱ صادره از شعبه *و دادنامه شماره *۱۴۰۱/۸/۲۱ صادره از شعبه *قرار رد درخواست اولیادم مرحومان ۱ س. ع. پ. ۲ ع. م. ۳ ف. خ. به طرفیت صندوق مذکور صادر و اعلام می دارد.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رییس: ع. ح. مستشار: دکتر م.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"https://ara.jri.ac.ir/Judge/Text/38902"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عدم اطلاع متهم از جرم بودن ورود و جمع آوری مرمی های موجود درمیدان تیر (جهل حکمی)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4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شاکی: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م. م. فرزند ح.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متهم: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ع. پ. فرزند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ورود به مواضع سیاسی/ نظامی/ امنیتی به قصد نقشه برداری و کسب اطلاعات و اسرار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گردش کار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مرجع انتظامی گزارشی مبنی برورود به مواضع سیاسی/ نظامی/ امنیتی به قصد نقشه برداری و کسب اطلاعات و اسرار علیه اقای ع. پ. مطرح نموده که پس از ارجاع تحقیقات به مرجع انتظامی و انجام تحقیقات اولیه و جری تشریفات قانونی ، دفاع متهم اخذ ، قرار تامین کیفری متناسب صادر ، ضمن تنظیم گردش کار به استناد بند ت ماده ۳۷۸ قانون ایین دادرسی کیفری ، دادگاه با توجه به محتویات پرونده و مداقه در اوراق ان ختم تحقیقات و رسیدگی را اعلام و با استعانت از خداوند متعال و تکیه بر شرف و وجدان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گزارش واصله از مرجع انتظامی علیه اقای ع. پ. فرزند ا. ، فاقد سابقه کیفری ، مبنی بر ورود به مواضع سیاسی/ نظامی/ امنیتی به قصد نقشه برداری و کسب اطلاعات و اسرار ، دادگاه با عنایت به مجموع اوراق و محتویات پرونده ، ، با توجه به عدم اطلاع متهم از اینکه ورود و جمع اوری مرمی های موجود درمیدان تیر *جرم است ، مشاع بودن استیفای این مکان با دامداران منطقه و عدم محصور بودن ان و اظهار ندامت متهم و عدم احراز سوی نیت او و نظر به اینکه اصل بر برائت بوده و خروج از این اصل مستلزم ارائه ادله محکمه پسند می باشد.؛ حال انکه با تحقیقات به عمل امده انچه که وقوع بزه توسط وی را در پی داشته باشد. بر دادگاه محرز نشده است. بنابراین دادگاه با جاری ساختن اصل برائت موضوع اصل ۳۷ قانون اساسی و اعمال قاعده درا موضوع ماده ۱۲۰ قانون مجازات اسلامی و تفسیر مضیق قوانین جزایی و عدم ارائه دلایل کافی بر وقوع بزه معنونه ، مستندا به مواد ۴٫۲۹۹٫۴۲۷ و ۴۳۱ از قانون ایین دادرسی کیفری حکم بر برائت نامبرده صادر و اعلام می نماید. رای صادره حضوری بوده و ظرف بیست روز پس از ابلاغ قابل اعتراض در محاکم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*ر. ا.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"https://ara.jri.ac.ir/Judge/Text/38449"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فسخ نکاح به دلیل بیماریهای گوارشی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4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اقای م. ن. ش. فرزند غ. به طرفیت خانم ر. ن. ش. فرزند ا. ( با وکالت اقای م. ا. ) نسبت به دادنامه *مورخ ۳۰ دی ۱۴۰۰ شعبه *که به موجب ان در خصوص دعوی تجدیدنظرخواه با موضوع فسخ نکاح به جهت عدم زیبایی همسرش ، نداشتن اخلاق نیکو و ابتلای وی به بیماری گوارشی ، حکم بر بطلان دعوی صادر گردید ، وارد نمی باشد. و این رای مطابق مقررات و بررسیهای قانونی و با رعایت اصول دادرسی اصدار یافت و تجدیدنظرخواه نیز دلیل و مستند محکمه پسندی برای نقض ان ارائه ننمود. مضافا تاکید میشود. که صرفنظر از اینکه نامبرده قبل از ارائه این دادخواست ، اقدام به طرح دادخواست گواهی عدم امکان سازش نمود و متعاقبا انرا مسترد نمود ( ص ۲۴ ) و صرفنظر از اینکه موارد اعلام شده مذکور از عیوب موجب فسخ نکاح محسوب نمی گردد. ، با توجه به فامیل بودن طرفین و تحقیقات مرسوم و رفت و امدهای عرفی قبل از ازدواج ، زیبایی ظاهری و چگونگی اخلاق زوجه عرفا و عقلا قابل مشاهده و احساس است.و ناراحتی های گوارشی نیز بر فرض صحت ، از بیماریهای رایج و عمومی و میباشد. و معقول نیست که اینگونه موارد مبنای فسخ نکاح قرار گیرد. بنابراین دادگاه به استناد ماده ۳۵۸ قانون ایین دادرسی دادگاههای عمومی و انقلاب در امور مدنی ، دادنامه تجدیدنظرخواسته را با لحاظ مطلب مذکور تایید مینماید. این رای طی بیست روز از تاریخ ابلاغ ، قابل فرجام خواهی در دیوانعالی محترم کشور میباشد./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و مستشار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 ف. ط. م.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"https://ara.jri.ac.ir/Judge/Text/36873"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فرجامخواهی در مهلت تجدیدنظرخواهی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4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این پرونده خانم ف. ا. د. ش. با وکالت اقای ر. ع. پ. دادخواست مطالبه اجرت المثل ایام زوجیت از تاریخ ۹۶/۶/۱ تا صدور حکم به طرفیت اقای م. ع. تقدیم شعبه *نموده و از دادگاه تقاضای رسیدگی نموده است.دادگاه قرار عدم صلاحیت به شایستگی دادگاه عمومی بخش کوهنان صادر کرده و دادگاه مذکور با ارجاع به کارشناسی نظر به کارشناسی را جلب کرده است.زوج اقای ب. ع. را به عنوان وکیل به دادگاه معرفی نموده و نامبرده در لایحه دفاعیه اظهار داشته مطالبه اجرت المثل ایام زندگی مشترک قبل از طرح دعوای طلاق قابل مطالبه نمی باشد. مضافا بر اینکه کارهایی که زوجه مدعی انجام ان است.به دستور زوج نبوده است. و با قصد تبرع بوده لذا از دادگاه تقاضای رد دعوی خواهان را دارد. درنهایت دادگاه در تاریخ ۱۴۰۰/۹/۲۲ مبادرت به صدور رای به محکومیت زوج به پرداخت اجرت المثل ایام زندگی مشترک برابر نظریه کارشناسی نموده است.رای صادره در تاریخ ۱۴۰۰/۱۰/۱۲ به وکیل محکوم علیه زوج ابلاغ شده و متعاقبا زوج در تاریخ ۱۴۰۰/۱۰/۲۸ اقدام به تقدیم دادخواست فرجامخواهی نموده که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متن رأی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دادخواست فرجامخواهی اقای م. ع. نسبت به رای شماره *مورخ ۱۴۰۰/۹/۲۲ دادگاه عمومی بخش *متضمن صدور حکم به محکومیت زوج به پرداخت اجرت المثل ایام زندگی مشترک با توجه به محتویات پرونده نظر به اینکه رای معترض عنه فوق الذکر در تاریخ ۱۴۰۰/۱۰/۱۲ به وکیل زوج ابلاغ گردیده است.و از طرف دیگر زوج در تاریخ ۱۴۰۰/۱۰/۲۸ اقدام به تقدیم دادخواست فرجامخواهی نموده است.درنتیجه با فرض مذکور اعتراض اقای م. ع. در مهلت تجدیدنظرخواهی و در قالب فرجامخواهی تقدیم شده که به نظر وجاهت قانونی ندارد. و لذا دادخواست فرجامخواهی قابلیت رسیدگی در دیوان عالی کشور ندارد. و با تلقی فرجامخواهی به تجدیدنظرخواهی پرونده را جهت ارسال ان به مرجع تجدیدنظر استان و رسیدگی به اعتراض محکوم علیه اقای م. ع. و سیر مراحل قانونی به دادگاه بخش *ارسال می دارد.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"https://ara.jri.ac.ir/Judge/Text/38450"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درخواست فسخ نکاح به دلیل نازایی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4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تجدید نظر خواهی اقای ج. ر. ( خ. بدوی ) با وکالت خانم ا. م. بطرفیت خانم س. ش. ( خوانده بدوی ) با وکالت اقایان ا. پ. و د. ص. نسبت به دادنامه شماره * مورخه ۱۴۰۰/۱۰/۲۰ صادره از شعبه * که به موجب ان در مورد دادخواست خواهان به خواسته فسخ نکاح به لحاظ مشکل نازایی زوجه دادگاه بدوی با شرح و استدلال مندرج در رای خواسته خواهان را وارد ندانسته و حکم بر بی حقی خواهان صادر نموده است.هیات دادگاه با توجه به محتویات پرونده از جمله اظهارات خواهان و دفاعیات وکیل خوانده و لوایح تقدیمی و نظر به اینکه طبق ماده ۱۱۲۳ قانون مدنی مشکل نازایی زوجه از عیوب مختص در زن که موجب حق فسخ برای مرد می شود. نمی باشد. و از طرفی در اجرای ماده ۱۱۲۸ قانون مدنی شرط صفت حاضر برای زوجه نشده و عقد متبانیا بر صفتی واقع نشده است.و نظر به استدلال مندرج در رای در مورد فوریت حق فسخ نکاح و با توجه به اینکه طرفین در سال ۱۳۸۸ عقد و ازدواج نموده اند لذا دادنامه تجدید نظر خواسته صحیحا و وفق مقررات قانونی صادر شده و ایراد موثری که موجب نقض ان شود. مشاهده نگردید.و به استناد ماده ۳۵۸ قانون ایین دادرسی مدنی ضمن رد تجدید نظر خواهی تایید میگردد. رای صادره ظرف بیست روز پس از ابلاغ قابل فرجامخواهی در دیوان عالی کشور می باشد.ن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مستشار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ا. ف. ع.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"https://ara.jri.ac.ir/Judge/Text/38716"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استناد به ایراد در تنظیم قرارداد در مقابل اشخاص ثالث</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5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شعبه *م. ش. در خصوص دادخواست اقای ل. ب. م. به طرفیت شرکت سازمان *به خواسته مطالبه الزام به ایفای تعهد قراردادی و خسارت تاخیر تادیه و. به موجب دادنامه شماره ۹۷۲ ۹۴ ۹۴/۱۰/۱۹ خوانده را به پرداخت بهای سطلهای لیبل خورده ۵ کیلویی به تعداد ۱۶۵۰۰ عدد مطابق با قرارداد در حق خواهان در ازای تحویل کالای مذکور محکوم نموده و در خصوص خسارت تاخیر تادیه دعوی را رد کرده است.۲ شعبه *مذکور در رای اصلاحی به شماره ۷۲۱۱ ۱۴۰۰ ۱۴۰۰/۱۰/۱ در خصوص تجدیدنظرخواهی سازمان *با بیان اینکه قرارداد استنادی دعوی فاقد شرایط تعهداور شرکت بوده ، اعتراض را وارد تشخیص داده و به جهت عدم توجه دعوی به سازمان *قرار رد دعوی خواهان بدوی را صادر نموده است. ۳ رییس کل دادگستری استان *بنا به جهات ذیل دادنامه مورد دادخواهی را بر خلاف شرع بین تشخیص داده اند: اولا در هیچیک از اوراق و محتویات پرونده وکیل یا نماینده شرکت سازمان *به عنوان خوانده دعوی و یک طرف قرارداد مورخ ۱۳۸۸/۱۱/۱۷ به صحت این سند تعرض نکرده اند و به نوعی صحت و انتساب ان به شرکت سازمان *مفروض و مورد پذیرش طرفین قرار داشته و اختلاف صورت گرفته دایر مدار عدم تعیین قیمت توافقی اقدام و تاخیر غیرمتعارف در انجام تعهدات و … بوده است. ثانیا دادگاه تجدیدنظر بدون در نظر گرفتن محدوده اختلاف و با این استدلال که مستند دعوی فاقد مهر سازمان *و امضا یکی از اعضای هیات مدیره به عنوان دارنده حق امضا می باشد. اقای ج. امضا کننده دوم فاقد سمت بوده بنابراین سند ابرازی فاقد شرایط اسناد تعهداور شرکت مذکور می باشد. و نسبت به تجدیدنظر خوانده قابلیت استناد ندارد. نتیجتا صدور قرارداد را منتسب به سازمان *ندانسته و با نقض دادنامه بدوی در قسمت محکومیت شرکت مزبور قرار رد دعوی خواهان بدوی را صادر نموده است. این در حالی است. که سازمان *صحت و انتساب این سند به خود را پذیرفته و هیچگونه تردید یا تشکیکی در این زمینه نکرده است. و حتی طرفین به اجرایی شدن قسمتی از قرارداد و تحویل سی هزار از اقلام موضوع تعهد و پرداخت ثمن انها اذعان مشترک نموده و به نوعی بدون داشتن اختلافی در صحت قرارداد در قسمتی ان را اجرایی کرده اند ثالثا با توجه به انتساب قرارداد به سازمان *و مقید نبودن ان به زمان مشخص و مستمر بودن رابطه قراردادی فی مابین طرفین و تامین ظرف های شرکت از سوی اقای ب. ( متقاضی اعاده ) شرکت مزبور نه تنها مکلف است. قیمت لیبل های تهیه شده از سوی اقای ب. را بر مبنا مبلغ توافق شده پرداخت نماید. بلکه موظف است. قیمت سوقیه سطل های و دبه هایی که تولید شده و با لیبل های جذبی مصرف انها اختصاص به سازمان *یافته و ایضا هزینه های نگهداری و حتی انهدام انها را از باب نقض عهد قراردادی و عرفی در حق دادخواه پرداخت دارد. بنابه مراتب اشعاری باتوجه به اینکه دادنامه های معترض عنه بدون در نظر گرفتن محدوده اختلاف طرفین و مفروض بودن صحت و انتساب قرارداد به سازمان *اصدار یافته و مالا با طرح ایراد این چنینی زمینه های ورود به ماهیت اختلاف را از متقاضی سلب کرده به نظر با وصف مراتب حقوق دادخواه تضییع گردیده ضرورت به افتتاح باب دادرسی و تمیز میزان استحقاق شخص متقاضی اعاده در بهای اقلام تولیدی و خسارات متعلقه در حوزه نگهداری انها می باشد. با ارجاع پرونده به حوزه معاونت قضایی مشاوران ان مرجع به شرح ذیل اظهارنظر کرده اند:۱ دادخوانده به صحت قرارداد مستند دعوی تعرض نکرده است. ۲ دادگاه تجدیدنظر بدون توجه به محدوده اختلاف طرفین مبادرت به تمیزی قرارداد و شکل تنظیم ان نموده حال انکه طرفین قرارداد را قبول دارند و بخشی از ان را هم اجرا کرده اند۳ با فرض وجود ایراد در تنظیم قرارداد ایرادات اساسنامه و شکلی در قراردادها نسبت به اشخاص ثالث قابل استناد نیست و نمی تواند مانع اجرای تعهدات و مخل روابط قراردادی باشد. با پیشنهاد تجویز اعاده دادرسی و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اقای ع. ح. عضو ممیز وملاحظه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ضرورت اطلاع طرفین از اعاده دادرسی موضوع ماده ۴۷۷ قانون ایین دادرسی کیفری و جهات ان که در گزارش مذکور افتاد بویژه اخذ مدافعات خوانده دعوی لذا پرونده به همان دادگاه بدوی ارسال می گردد. تا با تعیین وقت رسیدگی و دعوت طرفین اظهارات انها استماع در صورتجلسه منعکس نمایند. ضمنا نظریه کارشناسان پیوست پرونده نمی باشد. لازم است. از این حیث نیز رفع نقص و نظریه کارشناسان پیوست شود. چنانچه هریک از طرفین راجع به نظر کارشناسان اعتراض داشتند مکتوبا با ذکر جهات اعتراض اعلام نمایند. با انجام نیابت سپس پرونده با اوراق جدید التحصیل اعاده شود.در حال حاضر غیر قابل طرح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س. ا. م. م. مستشار: ع. ح.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ل. ب. م. در اجرای ماده ۴۷۷ قانون ایین دادرسی کیفری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 *۹۵/۸/۱۹ و اصلاحی ان به شماره ۵۱۷۷۲۱۱ ۱۴۰۰/۱۰/۱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ع. ح. مستشار ا. م. م. عضو معاون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پیرو گزارش مورخ ۱۴۰۲/۳/۲۷ محتویات پرونده محاکماتی دلالت دارد. که: شعبه *در خصوص دادخواست اقای ل. ب. م. به طرفیت شرکت سازمان *به خواسته مطالبه الزام به ایفای تعهد قراردادی و خسارت تاخیر تادیه و. به موجب دادنامه شماره ۹۷۲ ۹۴ ۹۴/۱۰/۱۹ خوانده را به پرداخت بهای سطلهای لیبل خورده ۵ کیلویی به تعداد ۱۶۵۰۰ عدد مطابق با قرارداد در حق خواهان در ازای تحویل کالای مذکور محکوم نموده و در خصوص خسارت تاخیر تادیه دعوی را رد کرده است.۲ شعبه *مذکور در رای اصلاحی به شماره ۷۲ *۰۰/۱۰/۱ در خصوص تجدیدنظرخواهی سازمان *با بیان اینکه قرارداد استنادی دعوی فاقد شرایط تعهداور شرکت بوده ، اعتراض را وارد تشخیص داده و به جهت عدم توجه دعوی به سازمان *قرار رد دعوی خواهان بدوی را صادر نموده است. ۳ رییس کل دادگستری استان *بنا به جهات ذیل دادنامه مورد دادخواهی را بر خلاف شرع بین تشخیص داده اند: اولا در هیچیک از اوراق و محتویات پرونده وکیل یا نماینده شرکت سازمان *به عنوان خوانده دعوی و یک طرف قرارداد مورخ ۱۳۸۸/۱۱/۱۷ به صحت این سند تعرض نکرده اند و به نوعی صحت و انتساب ان به شرکت سازمان *مفروض و مورد پذیرش طرفین قرار داشته و اختلاف صورت گرفته دایر مدار عدم تعیین قیمت توافقی اقدام و تاخیر غیرمتعارف در انجام تعهدات و … بوده است ثانیا دادگاه تجدیدنظر بدون در نظر گرفتن محدوده اختلاف و با این استدلال که مستند دعوی فاقد مهر سازمان *و امضا یکی از اعضای هیات مدیره به عنوان دارنده حق امضا می باشد. اقای ج. امضا کننده دوم فاقد سمت بوده بنابراین سند ابرازی فاقد شرایط اسناد تعهداور شرکت مذکور می باشد. و نسبت به تجدیدنظر خوانده قابلیت استناد ندارد. نتیجتا صدور قرارداد را منتسب به سازمان *ندانسته و با نقض دادنامه بدوی در قسمت محکومیت شرکت مزبور قرار رد دعوی خواهان بدوی را صادر نموده است. این در حالی است. که سازمان *صحت و انتساب این سند به خود را پذیرفته و هیچگونه تردید یا تشکیکی در این زمینه نکرده است. و حتی طرفین به اجرایی شدن قسمتی از قرارداد و تحویل سی هزار از اقلام موضوع تعهد و پرداخت ثمن انها اذعان مشترک نموده و به نوعی بدون داشتن اختلافی در صحت قرارداد در قسمتی ان را اجرایی کرده اند ثالثا با توجه به انتساب قرارداد به سازمان *و مقید نبودن ان به زمان مشخص و مستمر بودن رابطه قراردادی فی مابین طرفین و تامین ظرف های شرکت از سوی اقای ب. ( متقاضی اعاده ) شرکت مزبور نه تنها مکلف است. قیمت لیبل های تهیه شده از سوی اقای ب. را بر مبنا مبلغ توافق شده پرداخت نماید. بلکه موظف است. قیمت سوقیه سطل های و دبه هایی که تولید شده و با لیبل های جذبی مصرف انها اختصاص به سازمان *یافته و ایضا هزینه های نگهداری و حتی انهدام انها را از باب نقض عهد قراردادی و عرفی در حق دادخواه پرداخت دارد. بنابه مراتب اشعاری باتوجه به اینکه دادنامه های معترض عنه بدون در نظر گرفتن محدوده اختلاف طرفین و مفروض بودن صحت و انتساب قرارداد به سازمان *اصدار یافته و مالا با طرح ایراد این چنینی زمینه های ورود به ماهیت اختلاف را از متقاضی سلب کرده به نظر با وصف مراتب حقوق دادخواه تضییع گردیده ضرورت به افتتاح باب دادرسی و تمیز میزان استحقاق شخص متقاضی اعاده در بهای اقلام تولیدی و خسارات متعلقه در حوزه نگهداری انها می باشد. با ارجاع پرونده به حوزه معاونت قضایی مشاوران ان مرجع به شرح ذیل اظهارنظر کرده اند:۱ دادخوانده به صحت قرارداد مستند دعوی تعرض نکرده است. ۲ دادگاه تجدیدنظر بدون توجه به محدوده اختلاف طرفین مبادرت به تمیزی قرارداد و شکل تنظیم ان نموده حال انکه طرفین قرارداد را قبول دارند و بخشی از ان را هم اجرا کرده اند۳ با فرض وجود ایراد در تنظیم قرارداد ایرادات اساسنامه و شکلی در قراردادها نسبت به اشخاص ثالث قابل استناد نیست و نمی تواند مانع اجرای تعهدات و مخل روابط قراردادی باشد. با پیشنهاد تجویز اعاده دادرسی و موافقت ریاست محترم قوه قضاییه پرونده به دیوان عالی کشور ارسال و حسب دستور جهت رسیدگی به این شعبه ارجاع شده است. بشرح ذیل اتخاذ تصمیم گردیده است: نظر به ضرورت اطلاع طرفین از اعاده دادرسی موضوع ماده ۴۷۷ قانون ایین دادرسی کیفری و جهات ان که در گزارش مذکور افتاد بویژه اخذ مدافعات خوانده دعوی لذا پرونده به همان دادگاه بدوی ارسال می گردد. تا با تعیین وقت رسیدگی و دعوت طرفین اظهارات انها استماع در صورتجلسه منعکس نمایند. ضمنا نظریه کارشناسان پیوست پرونده نمی باشد. لازم است. از این حیث نیز رفع نقص و نظریه کارشناسان پیوست شود. چنانچه هریک از طرفین راجع به نظر کارشناسان اعتراض داشتند مکتوبا با ذکر جهات اعتراض اعلام نمایند. با انجام نیابت سپس پرونده با اوراق جدید التحصیل اعاده شود.در حال حاضر غیر قابل طرح می باشد. با انجام نیابت و اعاده پرونده تحت نظر قرار گرفت. هیات شعبه در تاریخ</w:t>
      </w:r>
      <w:r>
        <w:rPr>
          <w:rFonts w:hint="cs" w:ascii="Times New Roman" w:hAnsi="Times New Roman" w:eastAsia="Times New Roman" w:cs="Times New Roman"/>
          <w:sz w:val="24"/>
          <w:szCs w:val="24"/>
          <w:rtl/>
          <w:lang w:bidi="fa-IR"/>
        </w:rPr>
        <w:t xml:space="preserve"> بالا تشکیل گردید. پس از قرائت گزارش اقای ع. ح. عضو ممیز وملاحظه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همانگونه که در گزارش رییس کل دادگستری استان و نیز مشاوران حوزه معاونت قضایی اظهار و اعلام گردیده است. مبانی استدلال دادگاه تجدیدنظر در نقض رای بدوی واجد اشکال است. زیرا اولا قرارداد استنادی خواهان مورد توافق و تسالم طرفین می باشد. و شرکت خوانده انتساب ان را قبول دارد. ثانیا در تکمیل مطلب و نفوذ حقوقی و سنجش اعتبار ان رفتار عملی طرفین نسبت به اجرایی ساختن بخشی از قرارداد می باشد. بی انکه تعرض و یا اختلافی از این حیث وجود داشته باشد. ثالثا اشکالات مربوط به تنظیم قرارداد و عدم رعایت مقررات مربوط به اساسنامه و شرایط شکلی نمی تواند مخل به حق ثالث باشد. ( ماده ۱۱۸۰ لایحه اصلاح قسمتی از قانون تجارت ) رابعا تعهدات مندرج در قرارداد به نحو واضح مشخص است. و رای دادگاه بدوی مبتنی بر ان صایب می باشد. و نقض ان موجبی نداشته است. لذا مستندا به ماده ۴۷۷ قانون ایین دادرسی کیفری با نقض دادنامه شماره *۹۵/۸/۱۹ و اصلاحی ان به شماره ۰۵۱۷۷۲۱۱ ۱۴۰۰/۱۰/۱ شعبه *رای بدوی به شماره ۰۹۷۲ ۹۴/۱۰/۱۹ صادره از شعبه *تایید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"https://ara.jri.ac.ir/Judge/Text/36593"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تخصیص شعبی خاص برای رسیدگی به برخی جرائم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5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۱۴۰۰۶۸۹۲۰۰۰۰۵۷۸۷۱۸ شعبه سوم دادگاه تجدیدنظر استان بوشهر تصمیم نهایی شماره ۱۴۰۱۳۹۳۹۰۰۰۰۷۲۶۶۴۵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حل اختلاف صلاحیت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به تاریخ ۱۴۰۱/۰۴/۲۰به وقت فوق العاده پرونده کلاسه ۰۱۰۰۳۸۶ در شعبه سوم دادگاه تجدیدنظر استان بوشهر به تصدی امضای کنندگان ذیل تحت نظر است. با بررسی اوراق و محتویات پرونده به شرح زیر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حدوث اختلاف فی مابین شعبه اول بازپرسی دادسرای عمومی و انقلاب شهرستان گناوه و شعبه دوم بازپرسی دادسرای عمومی و انقلاب شهرستان بوشهر در صلاحیت رسیدگی به گزارش مرکز اطلاعات مالی وزارت امور اقتصادی و دارایی علیه خانم ص. ط. دایر بر احتمال وقوع عملیات پول شویی که هر یک از شعب مذکور به اعتبار صلاحیت و شایستگی دیگری مبادرت به صدور قرار عدم صلاحیت از خویش نموده اند با بررسی اوراق و محتویات پرونده و توجها به اصل صلاحیت محل وقوع جرم در امور کیفری و این که تخصیص شعبه یا شعباتی از دادگاه ها در * و یا در صورت نیاز در مراکز استان ها نافی صلاحیت دادسراهای عمومی و انقلاب سایر حوزه های قضایی محل وقوع بزه انتسابی مذکور نبوده علیهذا بنا به مراتب فوق الذکر با پذیرش استدلال شعبه دوم بازپرسی دادسرای عمومی و انقلاب شهرستان بوشهر و تشخیص صلاحیت شعبه اول بازپرسی دادسرای عمومی و انقلاب شهرستان گناوه در رسیدگی به موضوع گزارش مطروحه مستندا به ماده ۲۷ قانون ایین دادرسی مدنی مبادرت به رفع اختلاف فی مابین مراجع مذکور می نماید. رای صادره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سوم دادگاه تجدیدنظر استان بوشهر مستشار شعبه سوم دادگاه تجدیدنظر استان بوشهر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ا. د. ح. مبرا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"https://ara.jri.ac.ir/Judge/Text/39117"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ابطال استعلام بر وقفیت زمین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5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وکیل محترم شاکی دادخواستی بطرفیت مشتکی عنه وبخواسته فوق الذکربه دیوان عدالت اداری تقدیم که پس ازثبت دردفترکل دیوان وارجاع ان به این شعبه به کلاسه فوق ثبت گردیده شعبه دروقت فوق العاده به تصدی امضای کننده ذیل الذکر تشکیل وبا مداقه در ادعا و دفاع مشتکی عنه دادخواست ومحتویات پرونده ختم دادرسی اعلام بشرح اتی مبادرت به صدوررای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اولا: در خصوص شکایت وکیل محترم شاکی به طرفیت سازمان *به خواسته الزام به صدور سند رسمی مالکیت ( ( سند تک برگی کاداستر ) ) به میزان شش دانگ پلاک ثبتی عهد شماره ۵۲ *، با التفات بااینکه وکیل شاکی به موجب لایحه مثبوت به شماره *انصراف کامل خود را از شکایت صرفا به طرفیت سازمان *... اعلام نموده ، لذا به استناد ماده ۴۶ از قانون تشکیلات و ایین دادرسی دیوان عدالت اداری قرار سقوط شکایت صادر و اعلام می نماید. ثانیا: در خصوص شکایت به طرفیت سازمان *به خواسته ابطال استعلام شماره ۴۷۰۶۷۲۱۴۰۰/۶/۷ ، بدین شرح که شاکی جهت اخذ سند رسمی تک برگ ( ( کاداستر ) ) نسبت به قطعه زمین تحت *به سازمان *مراجعه ، ان اداره از سازمان *استعلام و اداره اخیر پاسخ استعلام را بدین مضمون که با بررسی های به عمل امده و مطابق سوابق موجود و خصوصا گواه معتمدین محلی *۲۷ اصلی وقفی می باشد. ، صادر که مورد ایراد و اعتراض شاکی قرار گرفته است. حال شعبه با عنایت به اینکه سازمان *در حدود صلاحیت و تکلیف قانونی به پاسخ استعلام ثبتی و وفق سوابق موجود در ان اداره پاسخ مرجع استعلام را اعلام نموده و استدلال وکیل شاکی به اینکه پلاک ثبتی وقفی نیست ارتباطی به ابطال یا عدم ابطال استعلام ندارد. زیرا علی فرض ابطال استعلام ، چنانچه زمین موقوفه باشد. از حالت وقف خارج نمی شود. چرا که ابطال یا عدم ابطال استعلام تاثیری در ماهیت وقفی یا طلق بودن پلاک ثبتی ندارد. و بررسی ان نیازمند اقامه دعوی در مرجع صالح قضایی یا شعبه تحقیق سازمان *خواهد بود ، بنابراین شکایت شاکی غیر وارد تشخیص به استناد مفهوم مخالف از ماده ۱۱ قانون تشکیلات و ایین دادرسی دیوان عدالت اداری حکم به رد شکایت صادر و اعلام می گردد. رای صادره ظرف بیست روز از تاریخ ابلاغ قابل تجدیدنظر در شعب تجدیدنظر دیوان عدالت اداری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"https://ara.jri.ac.ir/Judge/Text/38884"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اختلاف در نوع عقد نکاح از حیث دائم یا موقت بودن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21–26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5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خانم س. ا. فرزند ی.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ا. د. فرزند ع.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اثبات زوجیت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۱۴۰۰/۱۲/۱۸ در وقت فوق العاده جلسه شعبه *بتصدی امضای کننده ذیل تشکیل است.و پرونده کلاسه فوق تحت نظر است ، دادگاه با ملاحظه محتویات پرونده ختم رسیدگی را اعلام و بشرح اتی مبادرت بصدور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خواهان س. ا. در دعوایی که علیه خوانده ا. د. اقامه نموده عبارتست از اثبات زوجیت و الزام خوانده به ثبت نکاح دائم ، نظرباینکه طی دادنامه به قطعیت رسیده شماره *خوانده از اتهام رابطه نامشروع اعم از زنا و کمتر از ان به سبب گواهی گواهان به وجود رابطه زوجیت برائت حاصل نموده است.نظرباینکه با وجود حجیت قطعی کیفری در دعوای حقوقی ( ماده ۱۸ قانون ایین دادرسی مدنی ) به باور دادگاه رابطه زوجیت میان طرفین نزاع مسلم است.نظرباینکه اصل ، دائمی بودن نکاح است.مگر انکه با تعیین مدت مقید و محدوده زمان مشخص شود. ( ماده ۱۰۷۵ قانون مدنی ) هرچند خوانده در پرونده کیفری مذکور رابطه زوجیت خود و خواهان را موقت دانسته است.لکن از انجاکه دلیلی بر این امر ارائه نشده است. ( ماده ۱۹۷ قانون ایین دادرسی مدنی ) با مردود دانستن این ادعا دادگاه ضمن صدور حکم بر اثبات رابطه زوجین دائم میان خواهان و خوانده را به ثبت ان نزد یکی از دفاتر رسمی ازدواج محکوم می نماید. رای دادگاه حضوری بوده و ظرف بیست روز پس از تاریخ ابلاغ قابل تجدیدنظرخواهی در محاکم تجدیدنظر *است.و سپس ظرف مدت بیست روز قابل فرجام خواهی در دیوانعالی کشور خواهد بود.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ح. ب.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۹۹۰۹۹۸۰۲۴۳۶۰۱۰۷۴ شعبه ۲۸۰ دادگاه خانواده *تصمیم نهایی شماره ۹۹۰۹۹۷۰۲۴۳۶۰۱۴۸۷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خانم س. ا. فرزند ی.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ا. د. فرزند ع. به نشانی *کد پستی*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اثبات زوجیت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نظر به جمیع محتویات پرونده ختم رسیدگی را اعلام و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خانم س. ا. به طرفیت اقای ا. د. بخواسته اثبات زوجیت با این توضیح که خواهان حسب پرونده شماره ۹۴۰۹۹۸۰۲۳۳۵۰۰۱۳۱به عنوان شاکیه شکایتی مبنی بر زنای به عنف علیه خوانده فوق طرح که طبق دادنامه شماره ۹۵۰۹۹۷۷۱۲۰۸۰۰۱۷۶مورخ ۳مرداد۹۵صادره از شعبه دوم دادگاه کیفری یک استان فارس حکم برایت صادر گردیده است. ( موضوع صفحه ۲ پرونده ) همانطور که در صدر دادنامه قید شده است.خواهان اقرار به زنا نموده ( زنای به عنف ) و از قول وی که در شکایت اعلام نموده امده است: " … ….در تاریخ ۱۰شهریور ۹۴ به ناچار شب را در منزل متهم که سابقه دوستی و اشنایی با او داشته گذرانده و صبح که از خواب برخاسته متوجه گردیده که شب با او نزدیکی جنسی شده … "و اکنون خواهان به جهت عدم محکومیت خوانده در ان پرونده کیفری و به استناد ادعای اقرار خوانده به زوجیت در ان پرونده مبادرت به طرح دعوی اخیر نموده است.لیکن اولا:در زمان طرح شکایت کیفری فوق خواهان هیچ گونه ادعایی بر زوجیت و انعقاد عقد نکاح نداشته است.و صراحتا اقرار به زنای عنف نموده است.ثانیا:صرف صدور حکم برایت نمی تواند الزاما به مفهوم رابطه زوجیت تلقی گردد. چرا که برای ایجادعقد نکاح ایجاب و قبول شرط است.که در ما نحن فیه این شرط مفقود می باشد. و صرف ادعای خواهان بر اقرار خوانده به زوجیت در دادگاه کیفری نمی تواند دلیل کافی بر احراز رابطه زوجیت و نکاح دایم بین طرفین تلقی گردد. بنا براین دادگاه به جهت فقدان دلیل کافی بر وارد تشخیص دادن خواسته و به استناد مواد ۱۰۶۲ و ۱۰۶۵ و ۱۰۷۰ و ۱۲۵۷ قانون مدنی حکم به بطلان دعوی صادر و اعلام می نماید. رای صادره حضوری و ظرف بیست روز پس از ابلاغ قابل اعتراض در محاکم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ایرانیان-رییس شعبه ۲۸۰ دادگاه خانواده تهران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۹۹/۹/۳ خانم س. ا. فرزند ی. دادخواستی به خواسته اثبات زوجیت دائم و الزام به ثبت ان و تعیین حقوق مالی ناشی از زوجیت به طرفیت ا. د. فرزند ع. به سازمان *تقدیم می کند که به شعبه *ارجاع می شود. وی در شرح دادخواست اعلام نموده که حسب محتویات پرونده کلاسه *یک * و دادنامه مورخ ۹۵/۵/۳ان شعبه که طی دادنامه شماره ۱۷۶ ۹۵۰در شعبه *قطعیت یافته است. وی از اتهام تجاوز به عنف تبریه شده و مستند تبریه وی اقرار او به وجود زوجیت فیمابین من و او و شهادت شهود بر این امر بوده است. در دادنامه شعبه *که در صفحه ۲پرونده مندرج است. امده: ( شاکیه مدعی است. در تاریخ ۹۴/۶/۱۰ که بدلیل سابقه دوستی با متهم شب را در منزل او گذرانده و صبح متوجه شده که شب با او نزدیکی جنسی صورت گرفته است. با عنایت به ادعای زوجیت از سوی متهم با توجه به شهادت دو شاهد تعرفه شده بر اقرار شاکیه به زوجیت طرفین و دادخواستی که شاکیه بر اثبات زوجیت داده است. رابطه زنا و کمتر از ان احراز نمی شود. و وی از این اتهام تبریه شده است. زوج طی لایحه ای با توجه به تناقض ادعای ایشان با شکایت تجاوز به عنف و در نتیجه نبود رابطه زوجیت تقاضای رد خواسته وی را نموده است. دادگاه با صدور دادنامه شماره *در تاریخ ۹۹/۹/۱۸ به شرح زیر رای به رد خواسته خواهان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خانم س. ا. به طرفیت اقای ا. د. بخواسته اثبات زوجیت با این توضیح که خواهان حسب پرونده شماره *به عنوان شاکیه شکایتی مبنی بر زنای به عنف علیه خوانده فوق طرح که طبق دادنامه شماره *مورخ ۳ مرداد ۹۵صادره از شعبه *حکم برائت صادر گردیده است. ( موضوع صفحه۲ پرونده ) همانطور که در صدر دادنامه قید شده است. خواهان اقرار به زنانموده ( زنای به عنف ) و از قول وی که در شکایت اعلام نموده امده است. … در تاریخ ۱۰شهریور۹۴به ناچار شب را در منزل متهم که سابقه دوستی و اشنایی با او داشته گذرانده و صبح که از خواب برخواسته متوجه گردیده که شب با او نزدیکی جنسی شده. و اکنون خواهان به جهت عدم محکومیت خوانده در ان پرونده کیفری و به استناد ادعای اقرار خوانده به زوجیت در ان پرونده مبادرت به طرح دعوی اخیر نموده است. لیکن اولا در زمان طرح شکایت کیفری فوق خواهان هیچ گونه ادعایی بر زوجیت و انعقاد عقد نکاح نداشته است. و صراحتا اقرار به زنای عنف نموده است. ثانیا: صرف صدور حکم برائت نمی تواند الزاما به مفهوم رابطه زوجیت تلقی گردد. چرا که برای ایجاد عقد نکاح ایجاب و قبول شرط است. که درمانحن فیه این شرط مفقود می باشد. و صرف ادعای خواهان بر اقرار خوانده به زوجیت در دادگاه کیفری نمی تواند دلیل کافی بر احراز رابطه زوجیت و نکاح دائم بین طرفین تلقی گردد. بنا بر این دادگاه به جهت فقدان دلیل کافی بر وارد تشخیص دادن خواسته و به استناد مواد ۱۰ *۷۰ ۱۲۵۷ قانون مدنی حکم به بطلان دعوی صادر و اعلام می نماید. رای صادره حضوری و ظرف بیست روز پس ازابلاغ قابل اعتراض در محاکم تجدیدنظر *با توجه به اینکه در ذیل رای به امکان فرجامخواهی اشاره شده بود. به تقاضای خواهان شعبه *در تاریخ ۹۹/۱۰/۲۴ طی دادنامه شماره *این نقیصه را برطرف و به امکان فرجامخواهی تصریح می کند ( صفحه ۴۰ پرونده ) دادنامه در تاریخ ۹۹/۹/۲۲ابلاغ شده و درتاریخ ۹۹/۱۰/۲۱ مورد فرجامخواهی قرار می گیرد و خواهان ضمن اعتراض به تبریه متهم از اتهام زنا در محکمه کیفری بدلیل ادعای زوجیت از سوی متهم و نفی زوجیت در محکمه حقوقی اعتراض نموده ودلایل بیشتر در مورد وجود رابطه زوجیت و اقرار خوانده به زوجیت دائم ارائه می نماید. سپس پرونده به دیوان عالی کشور ارسال و به شعبه ۴۱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مزبور در تاریخ ۱۴۰۰/۲/۲۶ طی دادنامه شماره *به شرح زیر مبادرت به صدور رای نموده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فرجامخواهی خانم س. ا. نسبت به دادنامه صاره از شعبه **که تقاضای وی بر اثبات زوجیت را بدلیل اقرار وی به زنا رد نموده است. موجه و وارد است. زیرا اولا شکایت بعنوان زنای به عنف به هیچ وجه اقرار بر زنا انگونه که در دادنامه فرجامخواسته امده است. تلقی نمی شود. ثانیا ادعای مورد تجاوز به عنف قرار گرفتن با ادعای زوجیت منافات ندارد. زیرا در موارد زیادی پس ازانجام رابطه جنسی اول با عنف یا اغفال طرفین توافق به انجام زوجیت می نمایند ثالثا عجیب است. که دادگاه شکایت شاکیه بر تجاوز به عنف را اقرار تلقی می کند لکن به موارد متعدد اقرار خوانده به زوجیت که با مطرح نمودن ان در دادگاه قبل از مجازات معاف شده است. توجه نمی نماید. رابعا با توجه به اینکه طرفین به حضور خواهان در منزل وی در زمان وقوع حادثه اقرار دارند و پزشکی قانونی نیز وقوع رابطه جنسی را فی الجمله تایید نموده و خوانده نیز با اعلام زوجیت از مجازات جرم زنا فرار نموده است. بنابراین وقوع رابطه جنسی بین ان دو فی الجمله محرز است. و یک رابطه جنسی از نظر حقوقی و کیفری در سه وضعیت امکان پذیر است. الف زنا که فرضا در این پرونده به حکم دادگاه منتفی شده است. ب رابطه جنسی براساس زوجیت ج رابطه غیر زنا و غیر زوجیتی مثل وطی به شبهه و رابطه جنسی با عقد فاسد که مستلزم محکومیت مرتکب به پرداخت مهر المثل است. دادگاه جزییات موضوع را بررسی ننموده است. لذا باستناد بند ۲ ب ماده۴۰۱قانون ایین دادرسی مدنی دادنامه نقض می شود. تا شعبه مزبور با دعوت از طرفین و استماع شهادت شهود در صورت لزوم وضعیت پرونده را از جهت وقوع عقد دائم یا موقت با رابطه جنسی بدون عقد که مستلزم مهرالمثل است. یا وقوع ازاله بکارت بدون دخول مشخص نموده و سپس حکم صادر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به سازمان ** اعاده میشود. و چون قاضی رسیدگی کننده قرار امتناع از رسیگی صادر می کند و در تاریخ ۱۴۰۰/۷/۲۸ پرونده بعنوان شعبه هم عرض به شبه ۲۸۶ دادگاه خانواده ارجاع می گردد. بین طرفین پرونده های دیگری در محاکم کیفری *ودیوان عالی کشور ص۲۰۲ دادگاه خانواده مطرح است. که برخی ارا صادره در صفحات ۷۲ ۷۳ ۷۵ *مطرح است. که بدلیل اختصار از نقل ان خودداری می شود. و شعبه مرجوع الیه ( ۲۸۶ حقوقی ) سرانجام درتاریخ ۱۴۰۰/۱۲/۲۵ طی دادنامه شماره *چنین رای میدهد: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خواهان س. ا. در دعوایی که علیه خوانده ا. د. اقامه نموده عبارتست از اثبات زوجیت و الزام خوانده به ثبت نکاح دائم ، نظرباینکه طی دادنامه به قطعیت رسیده شماره *خوانده از اتهام رابطه نامشروع اعم از زنا و کمتر از ان به سبب گواهی گواهان به وجود رابطه زوجیت برائت حاصل نموده است. نظرباینکه با وجود حجیت قطعی کیفری در دعوای حقوقی ( ماده ۱۸ قانون ایین دادرسی مدنی ) به باور دادگاه رابطه زوجیت میان طرفین نزاع مسلم است. نظرباینکه اصل ، دائمی بودن نکاح است. مگر انکه با تعیین مدت مقید و محدوده زمان مشخص شود. ( ماده ۱۰۷۵ قانون مدنی ) هرچند خوانده در پرونده کیفری مذکور رابطه زوجیت خود و خواهان را موقت دانسته است. لکن از انجاکه دلیلی بر این امر ارائه نشده است. ( ماده ۱۹۷ قانون ایین دادرسی مدنی ) با مردود دانستن این ادعا دادگاه ضمن صدور حکم بر اثبات رابطه زوجین دائم میان خواهان و خوانده وی را به ثبت ان نزد یکی از دفاتر رسمی ازدواج محکوم می نماید. رای دادگاه حضوری بوده و ظرف بیست روز پس از تاریخ ابلاغ قابل تجدیدنظرخواهی در محاکم تجدیدنظر *است.و سپس ظرف مدت بیست روز قابل فرجام خواهی در دیوانعالی کشور خواهد بود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در تاریخ ۱۴۰۱/۳/۷ در شعبه *مطرح می شود. و شعبه مزبور طی دادنامه مندرج در صفحات ۱۱۴تا۱۱۶حکم صادره را قرار تلقی و پرونده را جهت رفع نواقص اعلام شده از سوی شعبه ۴۱ دیوان به شعبه بدوی اعاده می نماید. وشعبه مزبور ( ۲۸۶ دادگاه خانواده ) در تاریخ ۱۴۰۱/۷/۳۰ طی دادنامه شماره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خواهان خانم س. ا. فرزند ی. در دعوایی که علیه خوانده اقای ا. د. فرزند ع. ، اقامه نموده عبارت است. از اثبات زوجیت و الزام خوانده به ثبت نکاح دائم. نظر به اینکه برابر دادنامه به قطعیت رسیده به شماره *خوانده از اتهام رابطه نامشروع اعم از زنا و کمتر از ان به سبب گواهی گواهان و اقرار خوانده به وجود رابطه زوجیت ( ماده ۲۲۲۳ قانون مجازات اسلامی ) برائت حاصل نموده است. نظر به اینکه حکم صادره در امر کیفری و برائت مشارالیه از بزه زنا به سبب ادعای زوجیت و پذیرفته شدن ان موثر در دعوی حقوقی خواهد بود. ( قاعده حجیت امر کیفری در دعوای حقوقی ماده ۱۸ قانون ایین دادرسی کیفری ) ، نظر به اینکه با وجود دادنامه مذکور و گواهان منعکس در پرونده کیفری مذکور ( برگ ۸۹ الی ۹۴ پرونده استنادی ) وجود رابطه زوجیت میان طرفین نزاع مسلم است ، نظر به اینکه اصل ، بر دائمی بودن نکاح است. مگر ان که با تعیین مدت مقید و محدود به زمان مشخص شود. ( ماده ۱۰۷۵ قانون مدنی ) ، نظر به اینکه خوانده دلیلی بر ادعای خود در موقت بودن نکاح ارائه ننموده است. ( ماده ۱۹۷ قانون ایین دادرسی مدنی ) با احراز رابطه زوجیت دائم میان طرفین دعوا و در نظر گرفتن برگ های ۴۳ و ۵۷ پرونده کیفری و روگرفت نظریه کارشناس رسمی دادگستری به تاریخ ۱۳۹۹/۰۵/۱۹ که به شعبه *تسلیم شده است. ( برگ بیستم پرونده حاضر ) خوانده را به ثبت نکاح دائم با مهریه پانصد سکه طلای تمام بهار ازادی به عنوان مهرالمثل ( ماده ۱۰۸۷ قانون مدنی ) نزد یکی از دفاتر رسمی ازدواج محکوم می نماید. رای صادره حضوری بوده ظرف مدت بیست روز از تاریخ ابلاغ قابل تجدیدنظر در محاکم تجدیدنظر *و سپس ظرف مدت بیست روز قابل فرجام خواهی در دیوان عالی کشور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پس از ابلاغ در فرجه قانونی از سوی زوج مورد اعتراض واقع می شود. و شعبه *در تاریخ ۱۴۰۲/۲/۲۸ طی دادنامه شماره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گردشکار:در مورخه ۱۸ ۹ ۱۳۹۴ زوجه اظهارنامه ای مبنی بر ارائه اسناد مدارک برای زوج ارسال چنانچه مدعی عقد موقت هستند اسناد مدارک ارائه دهید صفحه دو حسب برگه با زجویی از زوجه به شرح صفحه ۶۶ اعلام نزدیکی و مجامعت توسط ا. د. تقاضای معرفی پزشکی قانونی را نموده است. صفحه ۶ اعلام عقد موقت توسط اقای د. حسب عریضه صفحه ۷ و تقاضای ترک منزل را از زوجه نموده که منزل را ترک نمی نماید. خانم ا. ( زوجه ) حسب لایحه ای به صفحه ۱۳الی ۲۲ شرح ماوقع زندگی و حضور در منزل د. را اعلام نموده است. و سپس با زجوی مجدد اززوجه صفحه ۲۶ و مرجع بدوی *حسب قرار شماره *مورخه ۲۱ ۱۱ ۹۴عدم صلاحیت به *راصادر می گردد. صفحه ۲۵ زوجه گواهی مرکز مشاوره حقوقی مبنی بر اثار تورم و کبودی ناشی از جسم سخت در الات تناسلی زن را اعلام نموده صفحه ۳۱ در مورخه ۸ ۱ ۹۵ در دادگاه کیفری یک به شرح صفحه ۳۲ ۳۵ اظهارات مجدد خانم ا. اخذ که مستشار محترم دستور معرفی به پزشکی قانونی را صادر فرمودند حسب نامه شماره ۰۰۶۲ مورخ۲۳ ۱ ۹۵پزشکی قانونی معرفی صفحه ۳۹ و پزشکی قانونی حسب نامه شماره ۰۶ مورخ ۲۴ ۱ ۹۵ اعلام نموده پرده بکارت از نوع حلقوی و قابل اتساع و دارای ساییدگی در ناحیه ساعت ۷ می باشد. که زمان حدوث ۳ هفته می گذرد صفحه ۴۳ اقای د. در اظهارات خود در صفحه ۴۹ ۵۰ به موضوع صیغه موقت با پنج قطعه سکه مهریه اشاره نموده و عمل جنسی را منکر میشود. پزشکی قانونی به شرح صفحه ۵۷ نمونه ای ارسالی را مثبت اعلام نموده است. و در جلسه رسیدگی۲۵ ۵ ۹۵ زوج حضور نیافت صفحه ۸۳ اقای د. اعلام نموده عقد موقت بوده و رابطه زناشویی نداشتیم اقای ح. د. در اظهارات خویش صفحه ۸۹ اعلام نموده به عنوان مطلع اقرار به زوجیت زوجین را مجددا تایید می کنم درخواست وکالت از من را کرده قبول نکردم و تصاویر مستهجن را از اقای د. پخش کرده بوده گواه دوم ب. پ. صفحه ۹۴ ۹۳ دادخواست نکاح دائم با مهر المثل دست خانم ا. در مجتمع حقوقی بود. گفتم چه مدرکی دارید در رابطه با ازدواج و ثبت ان ، که گفتند اقای ح. د. شاهد من می باشد. اصل دادخواست را ندارم. چون از من شکایت کرده بود. و به *رفته ام نسخه اصلی را از من گرفته اند و تحویل خانم داده اند النهایه شعبه دو کیفری یک حسب دادنامه ۰۱۷۶ مورخ ۳ ۵ ۹۵ و مستندا به موارد مشروح در دادنامه موضوع تجاوز به عنف رارد و متهم را برای از موضوع تجاوزبه عنف داشت صفحه ۹۹ در مورد ۱۳ ۹ ۱۳۹۵ شعبه *حسب دادنامه شماره ۰۶ *فرجام خواهی خانم ا. را رد نموده است. صفحه ۱۴۴ ۵ در مورخه ۹ ۳ ۹۶ زوجه درخواست ترجمه برای ارائه به مراجع غیر صلاحیت دار را نموده که دادگاه موافقت نموده صفحه ۱۵۵ در مورخ ۲۱ ۱۱ ۹۶حسب شکایت خانم ا. درخواست تجویز اعمال ماده ۴۷۷ کیفری را نمود که مرجع محترم و قضات دیوان عالی کشور ان را خلاف بین تشخیص نداده اند و درخواست زوجه را رد کرده است. صفحه ۱۵۹ صفحه ۱۶۱ پرونده بیش ازین حکایت دیگری ندارد.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درخصوص تجدیدنظرخواهی اقای ا. د. فرزند ع. نسبت به دادنامه شماره *مورخ ۳۰ ۷ ۱۴۰۱صادره از شعبه *در پرونده شماره بایگانی *متضمن صدور حکم بر اثبات زوجیت دائم بامهریه ۵۰۰ سکه طلای بهار ازادی صادر گردیده است.با توجه به بررسی اوراق پرونده و مداقه در محتویات ان نظر به اینکه تجدیدنظرخواه اعتراض موجه و مدلل و موثری که موجبات نقض دادنامه تجدیدنظرخواسته را ایجاب نماید. بعمل نیاورده است. و نیز رای بدوی با رعایت اصول و قواعد دادرسی صادر گردیده لکن نظربه بررسی پرونده کیفری رای بدوی و دیوانعالی کشور و مرجع اعمال ماده ۴۷۷ کیفری و اقرارمکرر زوج در عقد موقت و اینکه در این پرونده و پرونده کیفری هیچ گونه ادله مثبته ای مبنی بر عقد دائم وجود ندارد. و اظهارات اصحاب دعوی در جلسه رسیدگی ۱۰ ۲ ۱۴۰۲ موید وجود عقد موقت می باشد.لذا دادگاه مستندا به ماده ۳۵۸ ۳۵۱ قانون ایین دادرسی دادگاههای عمومی و انقلاب در امور مدنی دادنامه معترض عنه را با اصلاح از ازدواج دائم به ازدواج موقت بمدت یکسال و میزان مهریه از ۵۰۰ قطعه به ۵ قطعه را نتیجتا تایید و ابرام می نماید.رای صادره به استناد ماده ۳۶۸و۳۹۷ قانون معنون ظرف بیست روز پس از ابلاغ قابل فرجامخواهی در دیوانعالی کشور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تجدیدنظر در تاریخ ۱۴۰۲/۳/۲۹ به طرفین ابلاغ شده سپس در تاریخ ۱۴۰۲/۴/۶ از سوی زوجه مورد فرجام خواهی قرار می گیرد و سپس پرونده به دیوان عالی کشور ارسال و به این شعبه ارجاع می شود. در ضمن در پرونده به علت مفقود شدن برخی اوراق پرونده و منعکس نشدن برخی مذاکرات در صورت جلسه و یا اصلاح دستی دادنامه مطرح است. که از سوی فرجامخواه در حفاظت و اطلاعات قوه قضاییه و دادسرای انتظامی مطرح شده است. لذا برای پرهیز از اطاله از ذکر ان خوددادری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گردید.پس از قرائت گزارش اقای ع. ر. عضو ممیز و ملاحظه اوراق پرونده و نظریه کتبی اقای س. ح. ت. دادیار دیوان عالی کشور اجمالا مبنی بر پرونده مطالعه گردید.به نظر اینجانب با توجه به تبریه ا. د. از اتهام تجاوز به عنف ووجود مدارک و مستندات از جمله شهادت شهود مبنی بر وجود رابطه زوجیت فی مابین انها لذا دادنامه صادره از شعبه *مطابق مقررات صادر و مستند به بند الف ماده۴۶۹ ایین دادرسی کیفری و ماده۳۷۰ قانون ایین دادرسی مدنی عقیده به ابرام ان دارم. و در خصوص بخش اخر دادنامه از عبارت لاکن تا اخر با توجه به توضیحات فوق فاقد وجاهت قانونی دانسته و مستنندا به ملاک ذیل ماده۴۰۳ و تبصره ان عقیده به نقض بلاارجاع دارم. درخصوص دادنامه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محتویات پرونده ومجموع اظهارات طرفین وقوع عقد زوجیت بین طرفین محرز و مسلم است. بنابراین مسیله مهم تعیین دائم یا موقت بودن عقد و تعیین میزان مهریه است. اما در خصوص نوع عقد با توجه به اینکه اولا: در زمان تردید بین دائم و موقت بودن عقد اصل دوام عقد است. چون موقت بودن نیاز به اثبات مدت دارد. ثانیا: با توجه به اینکه انجام عقد موقت برای دختر باکره خلاف ظاهر و خلاف عرف است. ثالثا: نظر به اینکه زوج نیز در برخی از اظهارات خود در پرونده اول ( شکایت شعبه اول تجاوز به عنف ) اقرار ضمنی بر عقد دائم داشته و شهود وی نیز بر این امر شهادت داده اند لذا حکم به موقت بودن عقد بدون دلیل است. و صرف اظهار زوج ادعا است. ونه اقرار و حجیت ندارد. و اما درخصوص میزان مهریه تعیین ۵سکه به عنوان مهر مبنا و دلیل قانونی و شرعی ندارد. و نظر دادگاه بدوی در این مورد که در موارد مشخص نبودن مهریه یا باطل بودن عقد رجوع به مهرالمثل می شود. موجه و قابل تایید است. علیهذا صدر رای فرجامخواسته صادره از شعبه دوم تجدیدنظر تا عبارت ( ( صادر گردیده ) ) منطبق بر موازین شرعی و قانونی بوده و باستناد ماده۳۷۰ قانون ایین دادرسی مدنی تایید و ابرام می شود. لکن ذیل دادنامه از ( ( لکن تا اخر ) ) به دلایل مذکور در ابتدای رای فاقد وجاهت قانونی است. و به استنادملاک ذیل ماده۴۰۳ ایین دادرسی مدنی و تبصره ان و بند یک از شق ب ماده۴۶۹ ایین دادرسی کیفری نقض بلاارجاع میشود. درنتیجه رای مورخ ۱۴۰۱/۷/۳۰ صادره از شعبه ۲۸۶ دادگاه خانواده عینا قابل اجرا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سی و نهم دیوان عالی کشور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ر. مستشار غ.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 س. ا. فرزند 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خوانده: ا. د. فرزند 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خواسته: دادنامه شماره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ابلاغ دادنامه به فرجام خواه۹۹/۹/۲۲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وصول دادخواست فرجامی ۹۹/۱۰/۲۱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ع. ر. ( رییس ) و ح. ا. و ا. م. ( اعضای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پرونده:در تاریخ ۹۹/۹/۳ خانم س. ا. فرزند ی. دادخواستی به خواسته اثبات زوجیت دائم و الزام به ثبت ان و تعیین حقوق مالی ناشی از زوجیت به طرفیت ا. د. فرزند ع. به سازمان *تقدیم می کند که به شعبه *ارجاع می شود. وی در شرح دادخواست اعلام نموده که حسب محتویات پرونده کلاسه *و دادنامه مورخ ۹۵/۵/۳ان شعبه که طی دادنامه شماره *در شعبه *قطعیت یافته است.وی از اتهام تجاوز به عنف تبریه شده و مستند تبریه وی اقرار او به وجود زوجیت فیمابین من و او و شهادت شهود بر این امر بوده است. در دادنامه شعبه *که در صفحه ۲پرونده مندرج است.امده: ( شاکیه مدعی است.در تاریخ ۹۴/۶/۱۰ که بدلیل سابقه دوستی با متهم شب را در منزل او گذرانده و صبح متوجه شده که شب با او نزدیکی جنسی صورت گرفته است. با عنایت به ادعای زوجیت از سوی متهم با توجه به شهادت دو شاهد تعرفه شده بر اقرار شاکیه به زوجیت طرفین و دادخواستی که شاکیه بر اثبات زوجیت داده است.رابطه زنا و کمتر از ان احراز نمی شود. و وی از این اتهام تبریه شده است. زوج طی لایحه ای با توجه به تناقض ادعای ایشان با شکایت تجاوز به عنف و در نتیجه نبود رابطه زوجیت تقاضای رد خواسته وی را نموده است. دادگاه با صدور دادنامه شماره *در تاریخ ۹۹/۹/۱۸ به شرح زیر رای به رد خواسته خواهان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خانم س. ا. به طرفیت اقای ا. د. بخواسته اثبات زوجیت با این توضیح که خواهان حسب پرونده شماره *به عنوان شاکیه شکایتی مبنی بر زنای به عنف علیه خوانده فوق طرح که طبق دادنامه شماره *مورخ ۳ مرداد ۹۵صادره از شعبه *حکم برائت صادر گردیده است. ( موضوع صفحه۲ پرونده ) همانطور که در صدر دادنامه قید شده است.خواهان اقرار به زنانموده ( زنای به عنف ) و از قول وی که در شکایت اعلام نموده امده است.… در تاریخ ۱۰شهریور۹۴به ناچار شب را در منزل متهم تکه سابقه دوستی و اشنایی با او داشته گذرانده و صبح که از خواب برخواسته متوجه گردیده که شب با او نزدیکی جنسی شده. و اکنون خواهان به جهت عدم محکومیت خوانده در ان پرونده کیفری و به استناد ادعای اقرار خوانده به زوجیت در ان پرونده مبادرت به طرح دعوی اخیر نموده است.لیکن اولا در زمان طرح شکایت کیفری فوق خواهان هیچ گونه ادعایی بر زوجیت و انعقاد عقد نکاح نداشته است.و صراحتا اقرار به زنای عنف نموده است.ثانیا: صرف صدور حکم برائت نمی تواند الزاما به مفهوم رابطه زوجیت تلقی گردد. چرا که برای ایجاد عقد نکاح ایجاب و قبول شرط است.که درمانحن فیه این شرط مفقود می باشد. و صرف ادعای خواهان بر اقرار خوانده به زوجیت در دادگاه کیفری نمی تواند دلیل کافی بر احراز رابطه زوجیت و نکاح دائم بین طرفین تلقی گردد. بنا بر این دادگاه به جهت فقدان دلیل کافی بر وارد تشخیص دادن خواسته و به استناد مواد ۱۰۶۲-۱۰۶۵-۱۰۷۰-۱۲۵۷ قانون مدنی حکم به بطلان دعوی صادر و اعلام می نماید. رای صادره حضوری و ظرف بیست روز پس ازابلاغ قابل اعتراض در محاکم تجدیدنظر *با توجه به اینکه در ذیل رای به امکان فرجامخواهی اشاره شده بود به تقاضای خواهان شعبه *در تاریخ ۹۹/۱۰/۲۴ طی دادنامه شماره *این نقیصه را برطرف و به امکان فرجامخواهی تصریح می کند ( صفحه ۴۰ پرونده ) دادنامه در تاریخ ۹۹/۹/۲۲ابلاغ شده و درتاریخ ۹۹/۱۰/۲۱ مورد فرجامخواهی قرار می گیرد و خواهان ضمن اعتراض به تبریه متهم از اتهام زنا در محکمه کیفری بدلیل ادعای زوجیت از سوی متهم و نفی زوجیت در محکمه حقوقی اعتراض نموده ودلایل بیشتر در مورد وجود رابطه زوجیت و اقرار خوانده به زوجیت دائم ارائه می نماید. سپس پرونده به دیوان عالی کشور ارسال و به این شعبه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ر. عضو ممیز و ملاحظه اوراق پرونده و نظریه کتبی اقای ح. م. دادیار دیوان عالی کشور اجمالا مبنی بر تقاضای رسیدگی و صدور حکم برابر مقررات قانونی دارم. در خصوص دادنامه شماره *فرجام خواسته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فرجامخواهی خانم س. ا. نسبت به دادنامه صاره از شعبه *که تقاضای وی بر اثبات زوجیت را بدلیل اقرار وی به زنا رد نموده است.موجه و وارد است.زیرا اولا شکایت بعنوان زنای به عنف به هیچ وجه اقرار بر زنا انگونه که در دادنامه فرجامخواسته امده است.تلقی نمی شود. ثانیا ادعای مورد تجاوز به عنف قرار گرفتن با ادعای زوجیت منافات ندارد. زیرا در موارد زیادی پس ازانجام رابطه جنسی اول با عنف یا اغفال طرفین توافق به انجام زوجیت پیدا می کنند ثالثا عجیب است.که دادگاه شکایت شاکیه بر تجاوز به عنف را اقرار تلقی می کند لکن به موارد متعدد اقرار خوانده به زوجیت که با مطرح نمودن ان در دادگاه قبل از مجازات معاف شده است.توجه نمی نماید. رابعا با توجه به اینکه طرفین به حضور خواهان در منزل وی در زمان وقوع حادثه اقرار دارند و پزشکی قانونی نیز وقوع رابطه جنسی را فی الجمله تایید نموده و خوانده نیز با اعلام زوجیت از مجازات جرم زنا فرار نموده است.بنابراین وقوع رابطه جنسی بین ان دو فی الجمله محرز است.و یک رابطه جنسی از نظر حقوقی و کیفری در سه وضعیت امکان پذیر است.الف زنا که فرضا در این پرونده به حکم دادگاه منتفی شده است. ب- رابطه جنسی براساس زوجیت ج- رابطه غیر زنا و غیر زوجیتی مثل وطی به شبهه و رابطه جنسی با عقد فاسد که مستلزم محکومیت مرتکب به پرداخت مهر المثل است.دادگاه جزییات موضوع را بررسی ننموده است.لذا باستناد بند ۲ ب ماده۴۰۱قانون ایین دادرسی مدنی دادنامه نقض می شود. تا شعبه مزبور با دعوت از طرفین و استماع شهادت شهود در صورت لزوم وضعیت پرونده را از جهت وقوع عقد دائم یا موقت با رابطه جنسی بدون عقد که مستلزم مهرالمثل است.یا وقوع ازاله بکارت بدون دخول مشخص نموده و سپس حکم صادر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ر. عضو معاون: ا. م. عضو معاون: ح.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"https://ara.jri.ac.ir/Judge/Text/38876"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شکایت کیفری از قاضی رسیدگی کننده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5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ع. ر. پ. فرزند ش.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م. ح. فرزند ح.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حمایت و تبلیغ به نفع کاندیدای خاص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گردشکار؛ ملاحظه می شود. اقای م. ح. به اتهام حمایت و تبلیغ به نفع کاندیدای خاص حسب شکایت اقای ع. ر. پ. در دادگاه عمومی بخش *تحت تعقیب واقع که دادگاه با انجام تحقیقات مقدماتی و تشکیل جلسه رسیدگی و با اعلام ختم رسیدگی به موجب دادنامه شماره *۱۴۰۲/۱۱/۱۲ قرار منع تعقیب صادرنموده است ، که با ابلاغ دادنامه به طرفین ، شاکی در مهلت مقرر قانونی و به شرح لایحه مضبوط درپرونده تقاضای تجدیدنظرخواهی نموده است. که پرونده جهت رسیدگی به این شعبه از دادگاه تجدید نظر استان ارجاع شده است. علیهذا دادگاه توجها به مراتب فوق و پس از انجام مشاوره با سایر اعضای دادگاه و با حصول توافق و با اعلام ختم رسیدگی به شرح ذیل مبادرت به صدور رای می نماید.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اقای ع. ر. پ. فرزند ش. نسبت به دادنامه تجدیدنظرخواسته شماره *۱۴۰۲/۱۱/۱۲ صادره از شعبه *که به موجب ان در مورد شکایت نامبرده علیه تجدیدنظرخوانده اقای م. ح. فرزند ح. به اتهام حمایت و تبلیغ به نفع کاندیدای خاص ، بنا به شرح استدلال و استناد مندرج در رای قرار منع تعقیب صادر شده است ، توجها به تحقیق انجام شده در پرونده ، موجه به نظر نمی رسد زیرا که جهات تجدیدنظرخواهی با هیچیک از شقوق احصا شده درماده ۴۳۴ قانون ایین دادرسی کیفری انطباق نداشته و دادنامه با رعایت اصول حقوقی و قواعد دادرسی کیفری و موازین قانونی اصداریافته است. و ایراد و اعتراض موجه و مدللی که موجبات نقض ان را فراهم سازد به عمل نیامده است. و اعلام تجدیدنظرخواه به اینکه با توجه به شکایت کیفری وی از قاضی دادگاه نخستین در دادسرای کارکنان دولت به اتهام جرایم عمدی موضوع از موارد رد دادرس بوده است. و ایشان حق رسیدگی به شکایت وی در این پرونده را نداشته است. و می بایست قرار امتناع از رسیدگی صادر و پرونده به قاضی دیگری ارجاع می شد وارد نمی باشد. زیرا صرف شکایت از جهات رد محسوب نمی شود. و شکایت در صورتی از موارد رد می باشد. که تعقیب کیفری اغاز شود. و به موجب ماده ۳۹ قانون نظارت بر رفتار قضات مصوب ۱۳۹۰ رسیدگی به اتهام انتسابی به قاضی در جرایم عمدی مستلزم تعلیق قاضی است. و پس از تعلیق ، تعقیب اغاز می شود. که در پرونده نیز تجدیدنظرخواه مدرکی دال بر تعقیب قاضی صادر کننده رای ارائه نداده است. لذا دادگاه به استناد بند ب ماده۴۵۰ و مواد۴۴۳و۴۶۰ قانون ایین دادرسی کیفری ضمن رد تجدیدنظرخواهی دادنامه تجدیدنظر خواسته را تایید می نماید. رای صادره قطعی است.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م.ش. ع.ر.ن.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"https://ara.jri.ac.ir/Judge/Text/38956"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عنصر قانونی جنبه عمومی تسبیب در قتل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5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خلاصه جریان پرونده: در پرونده حاضر که به کلاسه ۹۹۰۰۲۲۹ ثبت شعبه سوم دادگاه کیفری یک * گردیده - دادستان عمومی و انقلاب شهرستان شیراز به موجب کیفرخواستهای شماره ۹۹۱۰۴۳۷۱۲۵۹۰۱۹۵۲ و ۱۴۰۰۱۲۴۳۰۰۰۰۲۳۴۶۹۹ راجع به اقایان ۱-م. ز. فرزند ج. با وکالت اقای ع. ر. ش. ۲-ح. ف. ب. فرزند خ. با وکالت اقای ا. س. به اتهام تسبیب در قتل عمد مرحوم ه. د. خ. از طریق ارایه متانول به عنوان مشروبات الکلی - تقاضای مجازات نموده اند - بنا بر محتویات پرونده - از سوی مرکز درمانی شهید فقیهی شیراز اعلام گردیده که خانم ه. د. خ. فرزند غ. در تاریخ ۹۹/۱/۱۰ به علت مسمومیت با متانول فوت نموده است- اقای غ. د. خ. ( پدر مقتول ) - ضمن تحقیقات صورت پذیرفته در مرجع انتظامی اظهار نموده اند که فرزندش در تاریخ ۹۸/۱۲/۲۱ در یک محفل دورهمی شرکت نموده - براثر مصرف مشروبات الکلی فوت نموده است.و … پزشک قانونی - پس از معاینه و کالبدگشایی جسد - علت مرگ مرحوم ه. د. خ. را - مسمومیت الکلی ( متانول ) اعلام نموده است- اقای ع. ا. م. پ. ضمن تحقیقات صورت پذیرفته در مراحل مختلف تحقیق - اظهار نموده اند: در تاریخ ۹۸/۱۲/۲۱ من با دوستم بنام ه. د.م خوی که قبلا صیغه من بود - با هم مشروب خوردیم - اخر شب - من و ه. به خانه خواهرش - ل. رفتیم و انجا خوابیدیم- من ساعت ۸ صبح از منزل خارج شدم - ساعت ده صبح بود که خواهرش به من زنگ زد و گفت حال ه. خوب نیست - ه. را به بیمارستان انتقال دادیم - به کما رفت و بعد فوت کرد - مشروب را خودم از اقای م. ز. خریدم - یکی از قوطی ها نیز هم اکنون در منزل است.و … پس از ارایه قوطی مشروب باقیمانده توسط اقای ع. ا. م. پ. و انجام ازمایشات برروی محتویات ان - نتیجه ازمایش - حاکیست که قوطی مذکور دارای الکل متانول می باشد.- اظهارات اقای س. س. ن. نیز به عنوان مطلع در مرجع انتظامی اخذ گردیده - نامبرده اظهار نموده اند که به همراه ع. ا. م. پ. در * - مشروبات الکلی را از فردی بنام م. ز. خریداری کردیم - قوطی های مشروب سبز رنگ - تعداد انها ۴ عدد بود - پول هم به نحو نقد پرداخت گردید.- من م. ز. را از قبل می شناختم - اطلاع داشتم که مشروب می فروشد - او را به طور اتفاقی در خیابان دیدیم و ع. ا. م. پ. از او مشروب خریداری کرد - تماس تلفنی میان انها برقرار نگردید.و … اقای م. ز. ( متهم ردیف اول ) در مراحل مختلف تحقیق و رسیدگی ادعا نموده اند که اقای ح. ف. ( متهم ردیف دوم ) مبادرت به فروش مشروبات الکلی به اقای ع. ا. م. پ. نموده - ایشان اظهار داشته اند که بنده س. س. را می شناسم ولی ع. ا. م. پ. را نمی شناختم - به صورت تلفنی با ح. ف. هماهنگ کردم - ایشان را به ح. ف. معرفی کردم - ح. ف. نیز مشروبات را به درب منزل س. س. ( خوانسار ) برد و تحویل داد و … اقای ع. ا. م. پ. - در جلسه رسیدگی مورخ ۱۴۰۰/۱۱/۶ - در حضور متهمین م. ز. و ح. ف. ب. - اظهار نموده اند: عصر روز سه شنبه بود - دنبال مشروب بودم - س. س. را دیدم - به او گفتم که مشروب می خواهم - با ماشین به دنبال مشروب رفتیم - س. س. - م. ز. را در * دید - به او گفت که مشروب می خواهیم - گفت که در * - بعد از مدتی - چهار عدد قوطی ویسکی برای ما اورد - م. ز. مبلغ چهارصد هزار تومان پول نقد از بنده گرفت - فردای ان روز با ه. د. خ. رفتیم و مقداری از همان مشروب را خوردیم - شب به منزل ل. - خواهر ه. رفتیم و انجا خوابیدیم - بنده ساعت ۸ صبح کار داشتم - بلند شدم و از منزل خارج شدم - حالم بد بود - نتوانستم کارم را انجام دهم - به منزل خودمان رفتم - ساعت ۱۱ صبح بود که خواهر ه. با من تماس گرفت و گفت که حال ه. خوب نیست - ه. را با اورژانس به بیمارستان بردیم - خودم هم حالم بد شد - چند روز بستری شدم و چندبار نیز دیالیز شدم - مشروبات الکلی را از اقای م. ز. ( متهم ردیف اول ) خریداری نمودم - در * م. ز. مشروبات را اورد و به من تحویل داد - س. س. نیز حضور داشت - من مشروبات را از اقای م. ز. خریداری نمودم - ایشان نیز شخصا مشروبات را به من تحویل دادند - پول ان را نیز نقدا تحویل گرفتند - اصلا اقای ح. ف. ب. ( متهم ردیف دوم ) را نمیشناسم - نامبرده مشروبات الکلی را به من نفروختند و برای اولین بار است.که ایشان ( ح. ف. ) را در جلسه رسیدگی یوم جاری ( ۱۴۰۰/۱۱/۶ ) می بینم و … جملگی دلایل معنونه نشانگر اقدام متهم م. ز. به فروش مشروبات الکلی به اقای ع. ا. م. پ. می باشد. که مصرف همان مشروبات الکلی در نهایت منجر به مرگ خانم ه. د. خ. گردیده است.- در صورت فقدان رفتار ایشان و نفروختن مشروبات الکلی - جنایت حاصل نمیشد ( احراز مسبب بودن متهم م. ز. در وقوع جنایت ) - به عبارت دیگر تمامی مسوولیت متوجه متهم م. ز. ( سبب ) خواهد بود ( اثبات رکن مادی بزه قتل ) - قصد متهم جهت وقوع جنایت در قتل مرحومه محرز نیست - لکن نظر به انکه پزشکی قانونی به موجب نامه شماره ۹۹/۸/۷۱۱/۱۰۵/۱ مو</w:t>
      </w:r>
      <w:r>
        <w:rPr>
          <w:rFonts w:hint="cs" w:ascii="Times New Roman" w:hAnsi="Times New Roman" w:eastAsia="Times New Roman" w:cs="Times New Roman"/>
          <w:sz w:val="24"/>
          <w:szCs w:val="24"/>
          <w:rtl/>
          <w:lang w:bidi="fa-IR"/>
        </w:rPr>
        <w:t xml:space="preserve">رخ ۱۴۰۰/۱۱/۱۱ اعلام داشته اند که مصرف مشروبات الکلی از نوع متانول نوعا کشنده می باشد. و غیره … نهایتا دادگاه دانامه فرجام خواسته را صادر نموده است.که با ابلاغ ان در فرجه قانونی مورد فرجام خواهی محکوم علیه قرار گرفته است. پرونده به دیوان عالی کشور ارسال و به این شعبه ارجاع گردیده است. پرونده بیش از این حکایتی ندارد.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قرایت گزارش اقای م. ن. س. ا عضو ممیز و ملاحظه اوراق پرونده و نظریه کتبی اقای ح. م. دادیار دیوان عالی کشور اجمالا مبنی بر با توجه به جامع محتویات پرونده عقیده بر ابرام رای صادره دارم. درخصوص دادنامه شماره ۱۴۰۰۱۲۳۹۰۰۰۹۱۹۹۳۲۳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فرجام خواهی اقای م. ز. ف. ج. با وکالت اقای ع. ش. و م. م. ص. نسبت به دادنامه صدرالذکر که به موجب ان به اتهام تسبیب در قتل مرحومه ه. د. خ. در نتیجه استفاده از مشروب الکلی غیر استاندارد. حاوی متانول به پرداخت دیه کامله و به استناد بند ب ماده۲۹۰ قانون مجازات اسلامی از زمره قتل عمد تشخیص لیکن با توجه به عدم مطالبه قصاص و دیه صرفا به استناد ماده۶۱۲ قانون مجازات اسلامی به تحمل ده سال حبس تعزیری محکوم شده است.وارد می باشد. و قابلیت ابرام ندارد. زیرا اولا صدور حکم برایت متهم دیگر اقای ح. ف. که صراحتا در جلسات مختلف به ساخت مشروب تقلبی فوق اقرار نموده فاقد وجاهت قانونی است.اساسا کسی که مبادرت به اضافه کردن متانول اقدام نموده است.اصلی ترین و موثرترین عامل هست و که که نسبت به فروش اقدام کرده است.در فرض علم و عمد و جهل سرنوشت جداگانه ای خواهد داشت ثانیا استناد به بند ب ماده۲۹۰ قانون مجازات اسلامی و ماده۶۱۲ همان قانون بر خلاف موازین قانونی است.زیرا اتهام قتل عمد نیست اتهام تسبیب در قتل هست ماده۵۰۶ و ماده۵۱۶ قانون مجازات اسلامی مجازات بهتری هستند با مقررات مربوط به دیه هر چند که خانواده و اولیای دم مقتوله تقاضای دیه ننموده اند فلذا ضمن نقض دادنامه فرجام خواسته در اجرای قسمت ۴ بند ب ماده۴۶۹ قانون ایین دادرسی کیفری به شعبه همعرض صادر کننده رای قطعی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۳۹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ع. ر. عضو معاون- م. ن. س. ا عضو معاون- ا.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"https://ara.jri.ac.ir/Judge/Text/42451"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صدور گواهی عدم امکان سازش زوجین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5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۱۴۰۰۰۲۹۲۰۰۰۱۵۸۹۱۳۵ دادنامه شماره ۱۴۰۱۰۲۳۹۰۰۰۰۴۹۱۰۶۰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ها: ۱. اقای ر. م. ب. فرزند ع. به نشانی * ٫۲. خانم ف. س. جدایی فرزند س. به نشانی * منزل اقای م. 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طلاق توافقی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درخواست خانم ف. س. ج. فرزند س. واقای ر. م. ب. فرزند ع. به خواسته صدور گواهی عدم امکان سازش به لحاظ عدم تفاهم اخلاقی و به صورت توافقی باعنایت به محتویات پرونده و حسب سند نکاحیه دفتر رسمی ازدواج و اقاریر صریح طرفین وجود علقه زوجیت دایم بین طرفین محرز است. نظر به اینکه سعی دادگاه و مرکز مشاوره خانواده مبنی بر سازش زوجین مثمر واقع نگردید.و طرفین ۱۴ سال است.که ارتباطی ندارند و اصرار به جدایی دارند، دادگاه مستندا به مواد ۱۱۳۳٫۱۱۳۴٫۱۱۹۳٫۱۱۴۸ و ۱۱۷۱ قانون مدنی و مواد ۲۹ و ۳۴ قانون حمایت خانواده مصوب ۱۳۹۱، گواهی عدم امکان سازش بین طرفین صادر و اعلام می نماید. طرفین می توانند ظرف سه ماه پس از ابلاغ دادنامه گواهی عدم امکان سازش به یکی از دفاتر رسمی طلاق مراجعه و پس از وقوع طلاق نسبت به ثبت ان اقدام نمایند. رعایت وجود شرایط صحت اجرای صیغه طلاق برعهده مجری صیغه طلاق می باشد. طبق توافق طرفین، زوجه جهت اجرای صیغه طلاق همه حقوق مالی اش را می بخشد و زوج هم ادعایی ندارد. و ظاهرا دفتر خدمات قضایی به اشتباه قید کرده است.که قبل از اجرای صیغه طلاق، جهیزیه باید به زوجه مسترد شود.؛ چرا که طرفین زندگی مشترک زیر یک سقف نداشته اند. نظربه اینکه طلاق توافقی می باشد. و زوجه مهریه خود را بخشیده و غیرمدخوله است، باین ( خلعی غیرمدخوله ) محسوب و فاقد عده طلاق می باشد. باتوجه به اینکه زوجین هیچ گونه ادعای مالی دیگر و فرزند مشترک ندارند و طبق گواهی پزشک ذیصلاح زوجه باردار نمی باشد.، دادگاه از این حیث مواجه با تکلیف نیست. ولی لازم به توضیح است.که زوجه حاضر به مراجعه به پزشکی قانونی جهت معاینه وضعیت بکارت نشد. رای صادرشده با توجه به سلب حق تجدیدنظرخواهی از ناحیه طرفین در متن دادخواست تقدیمی،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دوم دادگاه عمومی شهرستان جعفراباد - م. ف.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"https://ara.jri.ac.ir/Judge/Text/39124"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تحقق بزه تبانی در معاملات دولتی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17–22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5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۱-اقای ه. ر. ب فاقد سابقه کیفری ، متاهل ، ازاد با معرفی وثیقه ، اهل و ساکن *دایر بر ارتشا ( مبلغ ۱۵۷۱۵۰۰۰۰۰۰ ریال ) و مشارکت در اختلاس مبلغ دو میلیارد و هفتصد و سی و هشت میلیون و هفتصد و پانزده هزار ریال توام با جعل سند [کیفرخواست در این قسمت اصلاح شد زیرا اولا متهم این اختلاس را با همکاری متهم ردیف سوم که فاکتورهای صوری به امر شهردار ، ساخته را مرتکب شده است. لازم به ذکر است عنوان اتهامی ذکر شده در کیفرخواست برای متهم ، مباشرت در اختلاس بوده است] ۲-اقای س. ب. ح. فرزند س. فاقد سابقه کیفری ، مجرد ، ازاد با معرفی وثیقه ، اهل و ساکن *دایر بر واسطه گری در امر ارتشا ۳-اقای م. ع. ز. فرزند غ. فاقد سابقه کیفری ، مجرد ، ا. با معرفی کفیل ، اهل و ساکن *دایر بر مشارکت در اختلاس مبلغ دو میلیارد و هفتصد و سی و هشت میلیون و هفتصد و پانزده هزار ریال توام با جعل سند [کیفرخواست بنا به استدلالی که در ادامه ذکر خواهد شد ، از جعل به عنوان مشارکت در اختلاس توام با جعل سند اصلاح گردید] موضوع گزارش اداره اطلاعات استان *و سازمان بازرسی استان *و کیفرخواست شماره *مورخه ۱۳۹۹/۱۲/۲۷ صادره از دادسرای عمومی و انقلاب *، دادگاه با التفات به جامع اوراق پرونده و این استدلال که اولا و مقدمتا ، موضوع پرونده جرایم مهم اقتصادی و مالی ارتشا و اختلاس می باشد. که می توان از انها تحت عنوان اکل مال به باطل یاد نمود ، مواردی که به شدت مورد تقبیح دین مبین اسلام می باشد. نمونه هایی از این نهی ها در ادامه خواهد امد: ۱- قران کریم: در ایات بسیاری از خوردن مال حرام نهی شده است: یاایها الذین یامنوا لا تاکلوا اموالکم بینکم بالباطل الا ان تکون تجاره عن تراض منکم یعنی ای اهل ایمان مال یکدیگر را به ناحق نخورید مگر انکه تجارتی از روی رضا و رغبت کرده ( و سودی برید ) ( نسای ، ۲۹ ) ، - و تری کثیرا منهم یسارعون فی الاثم والعدوان و اکلهم السحت لبیس ما کانوا یعملون یعنی بسیاری از انها را بنگری که در گناه و ستمکاری و خوردن حرام می شتابند البته بسیار بد کاری را پیشه ی خود نمودند. ( مایده ، ۶۲ ) ۲- روایت صادره از حضرات معصومین ( سلام الله علیهم اجمعین ) : در روایتی از ر. گرامی اسلام ( ص ) امده است: لعن الله الراشی و المرتشی و الماشی بینهما و قال ایاکم والرشوه فانها محض الکفر و لا یشم صاحب الرشوه ریح الجنه یعنی خدا لعنت کند رشوه گیر و رشوه پرداز و کسی را که دلال میان انهاست ، از رشوه گرفتن دوری کنید که این امر به منزله کفر محض است.و شخص رشوه خوار از رحمت خدا به دور می باشد. و بوی بهشت را استشمام نمی نماید. [القمی ( ره ) ، شیخ ع. ، سفینه البحار و مدینه الحکم و الاثار ، انتشارات دار الاسوه للطباعه و النشر ، چاپ اول ، ۱۴۱۴ ه.ق ، ص۳۶۰]. ۳- در روایتی حضرت ع. ( ع ) لزوم حفظ بیت المال را این چنین بیان می نمایند: والله لو وجدته قد تزوج به النسای ، و ملک به الامای؛ لرددته؛ فان فی العدل سعه. و من ضاق علیه العدل ، فالجور علیه اضیق! ؛ یعنی بخدا سوگند! بیت المال تاراج شده را هر کجا که بیابم به صاحبان اصلی ان بازمی گردانم ، گرچه با ان ازدواج کرده ، و یا کنیزانی خریده باشند؛ زیرا در عدالت گشایش برای عموم است ، و ان کس که عدالت بر او گران اید ، تحمل ستم بر او سخت تر است. [نهج البلاغه ، خطبه پانزدهم ، ترجمه مرحوم حجه الاسلام و المسلمین استاد م. د. ]. ثانیا و توضیحا ، سازمان *طی گزارش شماره ۹۸/ *۸ مورخه ۱۳۹۸/۱۲/۰۷ به دادستانی *اعلام می دارد. که در شهرداری *، تخلفات متعددی در زمینه سوی استفاده از موقعیت شغلی و اموال عمومی ، تبانی در قراردادهای دولتی ، ارتشا ، اختلاس و … به وقوع می پیوندد و پرونده به شعبه پنجم بازپرسی ارجاع و تحت رسیدگی قرار می گردد. مجموع رفتار ارتکابی متهمین بدین شرح بوده ، افرادی که برای اخذ مطالبات خود یا تهاتر مطالبات خود با صدور پروانه ساختمانی ، به شهرداری *مراجعه می نمودند ، متهم ردیف اول که شهردار منطقه مذکور بوده است ، موافقت خود با این درخواستها را منوط به پرداخت قسمتی از ان مطالبات یا پرداخت مبالغی نموده است.و از این رهگذر افراد را ناچار به پرداخت مبالغ نموده است ، و نحوه ی اختلاس بدین نحو بوده است.که متهم ، اموال متعلق به شهرداری را که حسب وظیفه به وی تحویل و سپرده شده است.به نفع خود تصاحب نموده است.و دستور تنظیم فاکتور صوری را به متهم ردیف سوم می داده است.و متهم ردیف سوم بنا به دستور متهم ردیف اول ، فاکتور صوری خرید وسایل ، تنظیم می نموده و از محل تنخواه شهرداری برداشت می نموده و به حساب اشخاص ثالث که شهردار معرفی می نموده ، واریز می نموده است. متهم ردیف دوم نیز مال رشوه را از اشخاص دریافت و به متهم ردیف اول تحویل می داده است. متهم ردیف اول در مقام دفاع اظهار داشته اند: در خصوص اتهام مداخله در معاملات دولتی و تبانی </w:t>
      </w:r>
      <w:r>
        <w:rPr>
          <w:rFonts w:hint="cs" w:ascii="Times New Roman" w:hAnsi="Times New Roman" w:eastAsia="Times New Roman" w:cs="Times New Roman"/>
          <w:sz w:val="24"/>
          <w:szCs w:val="24"/>
          <w:rtl/>
          <w:lang w:bidi="fa-IR"/>
        </w:rPr>
        <w:t>در معاملات دولتی باید بگویم در هیچ کدام از این سه شرکت نامبرده در کیفرخواست ، من سهامی ندارم. و در سایر شرکتها ( ا. بتن م. و د. پ. و ه. ب. ) نیز نقشی ندارم. و شروع به کار بنده در شورای شهر *از تاریخ ۱۳۹۲/۰۶/۱۲ بوده و در تاریخ ۱۳۹۷/۰۱/۳۰ به سمت شهردار *منصوب شدم و تا ۱۳۹۹/۰۴/۳۰ در این سمت بودم و در خصوص تبانی نیز باید بگویم من این اتهام را قبول ندارم. و برگزاری مناقصه و بازگشایی پاکت ها با حضور اعضای کمیسیون معاملات و حدود ده نفر دیگر ( نماینده شورای شهر ، مدیر حقوقی و املاک شهرداری ، معاون فنی عمرانی شهرداری و … ) بوده است.و قیمت پیشنهادی از طریق معاونت عمرانی شهرداری اعلام می شود. در خصوص اتهام ارتشا باید بگویم قبول ندارم. و به شرح لایحه ی تقدیمی وکیل خواهد بود ودر مواردی اگر هم چیزی بوده به پیمانکاران گفته ام برای امور خیریه ( مسجد ، بهزیستی و … ) بدهید و در خصوص ۵۰۰۰ دلار و ده عدد سکه بهار ازادی که در کیفرخواست قید شده من از اقای ا. ر. گرفته ام باید بگویم که چنین چیزی صحت ندارد. و ایشان افرادی که قصد تهاتر پروانه ی ساختمانی شان با افراد دیگر که از شهرداری طلب داشته اند را به هم مرتبط می نموده و ظاهرا مبالغی دریافت می نموده و اینها را به من اصلا نداده است. در خصوص اتهام اختلاس باید بگویم که چکهای صادره از سوی م. ک. در وجه حامل بوده و به حساب شهرداری واریز نشده و پروانه ی ساختمانی ایشان از سوی شهرداری صادر گردیده است.ولی من به اقای ع. ز. گفتم که فاکتورهای صوری را تهیه کن و پولشویی انجام نداده ام و اگر خواهرم یا مادرم خانه ای خریده اند با پول خودشان بوده است. ( ص۲۰۳۵ ) ، متهم ردیف دوم در مقام دفاع اظهار داشته اند: اتهام ها را قبول ندارم. و فقط شرکت د. توسط س. م. به من وکالت کاری داد و من برای خودم با ان شرکت کار می کردم و با اقای ر. تبانی نداشته ام و خودم در مناقصه شرکت کردم و در حد دو الی سه کار برداشته ام و اگر تبانی در میان بود کارهای بیشتری به من باید می دادند در حالیکه اینگونه نبود و در خصوص واسطه گری در امر ارتشا باید بگویم اصلا قبول ندارم. زیرا اگر از کسی پولی یا کارت هدیه یا چیز دیگری گرفته ام به دستور اقای ر. بوده است.و در مواردی پاکت سربسته بوده و اطلاعی نداشته ام. ( صص۲۰۳۶-۲۰۳۵ ) و متهم ردیف سوم در مقام دفاع اظهار داشته اند: قبول دارم. فاکتورهایی که در کیفرخواست ذکر شده را به دستور اقای ه. ر. به صورت صوری انجام داده ام و وجوه مربوط به این فاکتورها که از سوی شهرداری به حسابم می امد به حساب اشخاصی که اقای ر. اعلام می کردند. واریز می نمودم و اشتباه کردم. ( ص۲۰۳۵ ) . ثالثا و تدقیقا ، در کیفرخواست مذکور ، برای رفتار ارتکابی متهم ردیف سوم ، صرفا عنوان جعل ذکر شده است. دادگاه بر این باور است.که اعمال ارتکابی متهم نامبرده به گونه ای نیست که صرفا تحت شمول عنوان جعل [فاکتور] قرار گیرد. از سویی رفتار وی را تحت عنوان معاونت در اختلاس نیز نباید تفسیر نمود؛ چون هر چند معاونت نوعا به صورتی است که خارج از عملیات تشکیل دهنده رفتار مجرمانه می باشد. ولی رفتار ارتکابی متهم مذکور ، در محقق ساختن رفتار مجرمانه ی بزه اختلاس ، مداخله ی مستقیم داشته است.و نمی توان معاونت در جرم به حساب اید ، چون معاون جرم عبارت از ان است.که شخصی مستقیما در اعمال متشکله ی جرم ، دخالتی نداشته و فقط منشا اعمال مقدماتی که توسط شخص دیگری انجام پذیرد می شود. و او ( معاون ) اقدامی در اصل عمل یا شروع ان نکرده باشد. بنابراین اگر چند نفر تبانی در ارتکاب جرمی کنند و ان جرم را شخصا انجام دهند یا شروع به اجرای ان نمایند ، انان را نمی توان معاون جرم قلمداد کرد. در ما نحن فیه ، متهم مذکور ( متهم ردیف سوم ) در مجموع و برایند اعمال ارتکابی ، در راستای برداشت و تصاحب وجوه متعلق به شهرداری ، یک لحظه متهم ردیف اول ( شهردار ) را تنها نگذاشته و در کلیه ی اقدامات انجام یافته ، مداخله ی مستقیم داشته و در نهایت نیز وجوه و مبالغ که باید در مواضع معینه که به مقتضای انها در نظر گرفته شده ، مصروف گردد. را از چرخه ی اقتصادی خارج و اضافه بر ورود صدمات و لطمات به بیت المال ( شهرداری ) ، اعتماد مردم به این نهاد را متزلزل نموده اند. ضمنا نباید چنین تصور نمود که چون متهم ردیف سوم از اموال برداشت و تصاحب شده ، سهمی نداشته است.و این اموال در مایملک وی قرار نگرفته است ، بزه اختلاس در مورد وی محقق نشده است ، زیرا به صراحت ماده ی ۵ قانون تشدید مجازات مرتکبین ارتشا ، اختلاس و کلاهبرداری مصوب ۱۳۶۷ ، برداشت و تصاحب ، ممکن است به نفع خود یا دیگری باشد. رابعا و انتقادا ، صرفنظر از اینکه این دادگاه ، تلاش دادسرا در راستای رسیدگی به پرونده های کلان اقتصادی را تحسین می نماید. ، خود را ناگزیر از این امر می داند که در خصوص انجام تحقیقات و محاسبه ی ارقام</w:t>
      </w:r>
      <w:r>
        <w:rPr>
          <w:rFonts w:hint="cs" w:ascii="Times New Roman" w:hAnsi="Times New Roman" w:eastAsia="Times New Roman" w:cs="Times New Roman"/>
          <w:sz w:val="24"/>
          <w:szCs w:val="24"/>
          <w:rtl/>
          <w:lang w:bidi="fa-IR"/>
        </w:rPr>
        <w:t xml:space="preserve"> و مبالغ مورد ادعا ، نکته ای را متذکر شود. و ان این است که در پرونده هایی از این دست ، دادسرا می بایستی جهت تعیین مبالغ ، موضوع را به کارشناسی حسابداری و حسابرسی ارجاع نماید. و از بسنده نمودن به گزارش های سازمانهای گزارش کننده و مبالغ ذکر شده از سوی انها خودداری نماید. در پرونده ی حاضر ، مبالغی در مورد بزه های معنونه ذکر گردیده که با اندک محاسبه ی ریاضی نیز تعارض در انها ، اشکار می گردد. به بیان دیگر ، عدالت شمشیری است.دو لبه؛ از یک طرف باید به گونه ای عمل نمود که متهم به سزای اعمال مجرمانه خود برسد و جرمی بی مجازات باقی نماند و از سوی دیگر ، به نحوه ای دقیق و موشکافانه و کارشناسانه با موضوع برخورد شود. ، که باری اضافی بر دوش متهم نهاده نشود. ، لذا در این راستا ، دادگاه با مداقه در اوراق پرونده ، اظهارات اشخاصی که وجوه را به حساب متهم واریز نموده اند ، شمارش مبالغ مندرج در کیفرخواست در خصوص عنوان اتهامی اختلاس و به طور کلی ، محاسبه و تعیین میزان دقیق مال مورد ارتشا و اختلاس که در کیفرخواست ذکر شده پرداخت و میزان ان را به شرح انچه در صدر رای ذکر گردید ، تعیین نمود. لازم به ذکر است در خصوص میزان مبالغ مذکور در خصوص اتهام متهم ردیف اول به مبالغی که اقای م. ک. ق. ق. به شهرداری پرداخت نموده نیز اشاره شده ، حال انکه پروانه ی ساختمانی ملک شخص اخیرالذکر از سوی شهرداری صادر شده و اختلاسی در کار نبوده است ، امری که با استعلام از شهرداری قابل رصد بوده است! خامسا و تبیانا ، با توجه به تفاوت در ارکان بزه های تبانی در معاملات دولتی و مداخله در معاملات دولتی و کشوری باید گفت که برای تحقق بزه تبانی در معاملات دولتی ، دو شرط لازم است: ۱-تبانی اشخاص شرکت کننده در معاملات یا مناقصه و مزایده ها ۲-ورود ضرر به دولت ، شرکتهایا موسسات مزبور در ماده ی یک قانون مجازات تبانی در معاملات دولتی مصوب ۱۳۴۸. لکن برای تحقق بزه مداخله در معاملات دولتی و کشوری ، موضوع قانون راجع به منع مداخله وزرای ، نمایندگان مجلسین و کارکنان دولتی در معاملات دولتی و کشوری مصوب ۱۳۳۷ ، صرف مداخله در معاملات یا داوری به شرح مذکور در ماده واحده ، جرم می باشد. و مقید به ورود ضرر نمی باشد. سادسا و در رد اظهارات وکیل محترم متهم ، موارد ذیل اعلام می گردد.: ۱-ایشان اظهار داشته اند: همانطور که مستحضرید وفق ماده ۳ قانون تشدید مجازات مرتکبین ارتشا ، اختلاس و کلاهبرداری رکن اساسی تحقق بزه ارتشا وجود توافقی میان راشی و مرتشی برای انجام دادن یا انجام ندادن عملی در ازای قبول وجه یا مال یا سند پرداخت وجه یا تسلیم مال می باشد. حال با توجه به اوراق و محتویات پرونده و تدقیق در کیفرخواست صادره توافقی در این خصوص فیمابین موکل و اشخاصی که به عنوان راشی معرفی گردیدند صورت نگرفته است.و بنا به اظهارات همین اشخاص از جمله اقایان ح. ز. م. ( که اظهار داشته پس از امروز و فردا های متوالی بنده مجبور شدم زیر بار خواسته ایشان بروم ) ، ا. ع. ( به دلیل بدهی های مالی و نیاز شدید به نقدینگی برای تامین حقوق کارگران بنده مجبور به قبول درخواست ایشان شدم ) ، و. ز. ج. ( به جهت ازاد سازی مطالباتم ناچار به پرداخت شدم ) و سایر افراد حکایت از اجبار در پرداخت وجوه و عدم توافق در این زمینه داشته و اینکه دادسرای محترم نسبت به اشخاصی که به عنوان راشی در پرونده معرفی شدند قرار جلب دادرسی صادر نکرده است.به همین دلیل بوده است. لذا دادگاه محترم ملاحظه می فرمایند ، عدم وجود توافق که رکن اساسی جرم رشای و ارتشای می باشد. و اینکه نام هیچ فردی بعنوان راشی در کیفرخواست قید نگردیده ، نشانگر صحت اظهارات و دفاعیات بنده و عدم تطابق عمل ارتکابی موکل با ماده ۳ قانون تشدید می باشد. ( صص۲۰۳۱-۲۰۳۰ ) . دادگاه در این خصوص اعلام می دارد که عنصر مادی بزه مندرج در ماده ی ۳ مرقوم قبول وجه یا مال یا سند پرداخت وجه یا تسلیم مال به صورت مستقیم یا غیر مستقیم می باشد و سخنی از توافق در میان نیست و این اظهارات وکیل محترم که افراد مجبور به پرداخت وجه به متهم شده اند لذا توافقی در میان نبوده است ، سخنی است.ناصواب؛ زیرا چنانچه متهم ، وظایف قانونی خود را انجام می داد و افراد پرداخت کننده ی وجه ( رشوه ) را در حالت استیصال و اضطرار قرار نمی داد ، انها نیز مجبور به پرداخت این وجوه نمی شدند. از سویی ، این امر که پرداخت کنندگان رشوه از سوی مرجع قضایی تحت تعقیب قرار نگرفته اند نه تنها نافی وقوع بزه ارتشا نمی گردد. بلکه ممکن است.این افراد مشمول تسامح قانونگذار مندرج در تبصره ی ماده ی ۵۹۲ قانون مجازات اسلامی ( بخش تعزیرات مصوب ۱۳۷۵ ) یعنی اقدام در راستای حفظ حقوق حقه یا حالت اضطرار قرار گیرند.۲-ایشان اظهار داشته اند: بزه اختلاس که یکی از صور جرم خیانت در امانت می باشد وفق ماده ۵ قانون تشدید مجازات مرتکبین ارتشا ، اخت</w:t>
      </w:r>
      <w:r>
        <w:rPr>
          <w:rFonts w:hint="cs" w:ascii="Times New Roman" w:hAnsi="Times New Roman" w:eastAsia="Times New Roman" w:cs="Times New Roman"/>
          <w:sz w:val="24"/>
          <w:szCs w:val="24"/>
          <w:rtl/>
          <w:lang w:bidi="fa-IR"/>
        </w:rPr>
        <w:t xml:space="preserve">لاس و کلاهبرداری توسط کارمندان دولت از طریق برداشت و تصاحب نسبت به وجوه یا مطالبات یا حواله ها یا سهام و اسناد و اوراق بهادار و یا سایر اموال متعلق به هر یک از سازمانها ، موسسات و یا اشخاص که برحسب وظیفه به انها سپرده شده است، صورت می گیرد با تدقیق در ماده مذکور قید سپردن رکن اساسی جرم میباشد. و بر اساس ان می بایست مال یا وجهی به موکل بر حسب وظیفه سپرده شده باشد تا برداشت و تصاحب آن اختلاس محسوب گردد. که در کیفرخواست صادره اولا وجوه سپرده شده نه به موکل بلکه به سایر کارمندان ( اقایان ف. پ. ، ب. و ع. ز. ) شهرداری بوده است.ثانیا مبالغ دریافتی از سوی کارمندان بر حسب وظیفه نبوده تا بتوان انرا اختلاس قلمداد نمود بلکه می تواند از مصادیق خیانت در امانت باشد. ( ص۲۰۳۰ ) . در پاسخ به این دفاع باید گفت ، اولا متهم ردیف اول ، شهردار * بوده است.و سایر کارمندان نیز تابع دستورات ایشان بوده اند و صرف و هزینه این اموال با نظارت و دستور وی بوده است. ثانیا ، در خصوص عنصر سپردن دو حالت متصور است؛ اول اینکه اساسا وظیفه فرد نگهداری از اموال است.مثل راننده نسبت به اتومبیل یا مسیله ی </w:t>
      </w:r>
      <w:r>
        <w:rPr>
          <w:rFonts w:hint="cs" w:ascii="Times New Roman" w:hAnsi="Times New Roman" w:eastAsia="Times New Roman" w:cs="Times New Roman"/>
          <w:sz w:val="24"/>
          <w:szCs w:val="24"/>
          <w:lang w:bidi="fa-IR"/>
        </w:rPr>
        <w:t>it</w:t>
      </w:r>
      <w:r>
        <w:rPr>
          <w:rFonts w:hint="cs" w:ascii="Times New Roman" w:hAnsi="Times New Roman" w:eastAsia="Times New Roman" w:cs="Times New Roman"/>
          <w:sz w:val="24"/>
          <w:szCs w:val="24"/>
          <w:rtl/>
          <w:lang w:bidi="fa-IR"/>
        </w:rPr>
        <w:t xml:space="preserve"> نسبت به کامپیوتر. لکن حالت دوم زمانی است که مال جهت انجام بهینه وظیفه در اختیار کارمند و اشخاص مذکور در ماده ی مرقوم ( ماده ی ۵ قانون تشدید ) قرار می گیرد و این در اختیار قرار گرفتن را باید حسب وظیفه به شمار اورد. به عبارت اخری ، انچه از مفهوم سپردن به ذهن متبادر می گردد. همان مفهوم عرفی است.و سپرده شدن نیز اعم از مستقیم و یا غیر مستقیم می باشد. و در باب بزه اختلاس ، تسلیم مال یا وجه ، ناشی از یک رابطه و قرارداد حقوقی ایجاد شده در چارچوب مقررات حقوقی اداری است. ضمن اینکه لزوما تسلیم نیاز نیست به صورت مادی باشد. بلکه ممکن است.تسلیم حکمی باشد. سابعا و نتیجتا ، ذیل حکایت از وقوع جرم توسط متهمین دارد.: ۱- اظهارات اقای ا. ز. مبنی بر اینکه کارتهای هدیه را شخصی به نام س. ب. ح. می اورد و از دستگاه کارتخوان مغازه کارت می کشید و مبالغ را نقا به شخص مذکور می دادم یا به حساب افرادی که اقای ه. ر. اعلام می نمود واریز می کردم ( صص۳۱-۳۲ ) ۲- اظهارات متهمین در مرجع انتظامی و مرحله ی تحقیقات مقدماتی و دادرسی ، اقرار متهم ردیف سوم ، اظهارات مطلعین ( پرداخت کنندگان وجوه ) در مرحله ی تحقیقات مقدماتی. [لازم به ذکر است.برخی از افرادی که سابقا در مراحل تحقیق اظهار داشته اند مبالغ را به متهم پرداخت نموده اند در دفترخانه اسناد رسمی حاضر و اعلام نموده اند که هیچ گونه توافقی بین انها و متهم ردیف اول مبنی بر رد و بدل و جه و یا مال یه عنوان رشوه وجود نداشته است! ، لکن به دلیل شایبه ی تبانی متهم ردیف اول با انان ، دادگاه به این اقرارنامه ها ترتیب اثر نداد]. ثامنا و تذکارا ، در بحث تعیین مجازات ، باید به اصل فردی کردن مجازات دقت شود. و دادگاه می بایستی نگاهش به پرونده جامع الاطراف باشد. ، هم عواملی که می تواند تشدید کننده مجازات باشد. را مد نظر قرار بدهد ، هم از توجه به کیفیات مخففه غافل نشود. و این چیزی است.که عدالت و انصاف ( </w:t>
      </w:r>
      <w:r>
        <w:rPr>
          <w:rFonts w:hint="cs" w:ascii="Times New Roman" w:hAnsi="Times New Roman" w:eastAsia="Times New Roman" w:cs="Times New Roman"/>
          <w:sz w:val="24"/>
          <w:szCs w:val="24"/>
          <w:lang w:bidi="fa-IR"/>
        </w:rPr>
        <w:t>justice</w:t>
      </w:r>
      <w:r>
        <w:rPr>
          <w:rFonts w:hint="cs" w:ascii="Times New Roman" w:hAnsi="Times New Roman" w:eastAsia="Times New Roman" w:cs="Times New Roman"/>
          <w:sz w:val="24"/>
          <w:szCs w:val="24"/>
          <w:rtl/>
          <w:lang w:bidi="fa-IR"/>
        </w:rPr>
        <w:t xml:space="preserve"> &amp; </w:t>
      </w:r>
      <w:r>
        <w:rPr>
          <w:rFonts w:hint="cs" w:ascii="Times New Roman" w:hAnsi="Times New Roman" w:eastAsia="Times New Roman" w:cs="Times New Roman"/>
          <w:sz w:val="24"/>
          <w:szCs w:val="24"/>
          <w:lang w:bidi="fa-IR"/>
        </w:rPr>
        <w:t>equity</w:t>
      </w:r>
      <w:r>
        <w:rPr>
          <w:rFonts w:hint="cs" w:ascii="Times New Roman" w:hAnsi="Times New Roman" w:eastAsia="Times New Roman" w:cs="Times New Roman"/>
          <w:sz w:val="24"/>
          <w:szCs w:val="24"/>
          <w:rtl/>
          <w:lang w:bidi="fa-IR"/>
        </w:rPr>
        <w:t xml:space="preserve"> ) ان را اقتضا می نماید. در این پرونده از یک سو دادگاه ، هم نگاهی به عواملی که موجب تشدید مجازات می شود. دارد. ( بحث تعدد جرایم زیرا در واقع دو جرم به وقوع پیوسته است ، جایگاه خطیر و مهم متهم که شهردار بوده که دقت و حساسیت بیشتر را در انجام وظایف محوله می طلبد ) و در عین حال از عواملی که می تواند موجب تخفیف مجازات وی شود. غافل نیست ( مثل فقد سابقه کیفری وی ، رد نمودن مال مورد اختلاس قبل از کیفرخواست ) . تاسعا و نهایتا ، مستندا به مواد ۲٫۱۲٫۱۴٫۱۸٫۱۹٫۳۷٫۳۸٫۱۳۴٫۱۵۹ قانون مجازات اسلامی مصوب ۱۳۹۲ و ماده ی ۵۹۳ قانون مجازات اسلامی ( بخش تعزیرات مصوب ۱۳۷۵ ) و مواد ۳ و ۵ قانون تشدید مجازات مرتکبین ارتشا ، اختلاس وکلاهبرداری مصوب ۱۳۶۷ متهم ردیف اول را بابت اتهام ارتشای با یک درجه تخفیف در مجازات به تحمل پنج سال حبس تعزیری و پرداخت مبلغ مبلغ ۱۵۷۱۵۰۰۰۰۰۰ ریال به عنوان جزای نقدی در حق صندوق دولت و پنج سال انفصال موقت از خدمات دولتی و شصت ضربه شلاق تعزیری و از بابت اتهام مشارکت در اختلاس مبلغ دو میلیارد و هفتصد و سی و هشت میلیون و هفتصد و پانزده هزار ریال توام با جعل سند به تحمل پنج سال حبس تعزیری و پنج سال انفصال موقت از خدمات دولتی و پرداخت پنج میلیارد و چهارصد و هفتاد و هفت میلیون و چهارصد و سی هزار ریال جزای نقدی ( معادل دو برابر مال مورد اختلاس ) و متهم ردیف دوم را با یک درجه تخفیف در مجازات ، بابت اتهام واسطه گری در امر ارتشا به تحمل شش ماه حبس تعزیری و چهل ضربه شلاق تعزیری و متهم ردیف سوم را بابت اتهام مشارکت در اختلاس مبلغ دو میلیارد و هفتصد و سی و هشت میلیون و هفتصد و پانزده هزار ریال توام با جعل سند به تحمل چهار سال حبس تعزیری و پنج سال انفصال موقت از خدمات دولتی و پرداخت پنج میلیارد و چهارصد و هفتاد و هفت میلیون و چهارصد و سی هزار ریال جزای نقدی ( معادل دو برابر مال مورد اختلاس ) محکوم می نماید. با توجه به رد شدن مال مورد اختلاس به شهرداری ، دادگاه متهم ردیف اول و سوم را از پرداخت نصف جزای نقدی معاف می دارد. و حبس انها را در خصوص بزه اخیرالذکر ( اختلاس ) به مدت ۵ سال تعلیق می نماید. در خصوص متهم ردیف اول دایر بر تبانی در معاملات دولتی ، مداخله در معاملات دولتی و نیز اتهام اختلاس و ارتشا نسبت به مبالغ مازاد برانچه که در رای دادگاه ذکر شد ( عدم احراز مبالغ مازاد برای این دادگاه ) ، نظر به اینکه در قراردادهایی که شهرداری با پیمانکاران منعقد نموده ، تبانی صورت نگرفته و ایشان در قراردادها مداخله ننموده و حسب نظر کارشناس رسمی دادگستری [که در پی صدور قرار تکمیل تحقیقات از سوی این دادگاه ، مراتب در راستای کشف حقیق و جلوگیری از تضییع حقوق احتمالی طرفین به وی ارجاع گردیده است] که بیان داشته اند: برگزاری مناقصه از نظر شکلی صحیح بوده است.و قیمت براوردی پروژه موضوع مناقصه توسط معاونت عمرانی شهرداری به دبیر کمیسیون معاملات ارسال و در فرایند مناقصه مبنای بررسی قرار گرفته است ( ص۲۰۸۴ ) و در خصوص اتهام وی دایر بر پولشویی ، نظر به اینکه عناصر مادی و معنوی بزه مذکور محقق نشده و در خصوص اتهام متهم ردیف دوم دایر بر تبانی در معاملات دولتی و متهم اقای س. ر. ح. دایر بر واسطه گری در امر ارتشا و تبانی در معاملات دولتی ، نظر به انکار شدید متهمین و عدم احراز عنصر تبانی و در خصوص اتهام اقای ک. ب. دایر بر معاونت در اختلاس نظر به اینکه متهم بزه انتسابی را شدیدا انکار می نماید. و از سویی اقای م. ک. ق. ق. ( شخصی که جهت اخذ پروانه ساختمانی به شهرداری مراجعه نموده اند ) اظهار داشته اند: … لذا از سوی شهرداری اعلام شد با توجه به اینکه کل مبلغ را نمی خواهید پرداخت نمایید بایستی با شهردار مذاکره نماییم و پس از مذاکره اعلام شد شهردار فرمودند با اینجانب تهاتر نمایند و چکها در تاریخ ۹۸/۱۲/۲۶ به اقای ف. پ. تحویل شد … ( ص۱۹۶۷ ) ، لذا مشخص گردید.که چکهای متعلق به اقای م. ک. ق. ق. ، تحویل متهم نشده است.و از سویی با رویت تصویر پروانه ی ساختمانی ملک متقاضی اقای م. ک. ق. ق. ( ص۲۰۴۴ ) و نظر به کافی نبودن ادله و قاعده ی دری ، دادگاه مستند به مواد ۱۲۰ و ۴ به ترتیب از قوانین مجازات اسلامی و ایین دادرسی کیفری هر دو مصوب ۱۳۹۲ و اصل ۳۷ قانون اساسی حکم برائت متهمین را صادر و اعلام می نماید. رای صادره حضوری و ظرف بیست روز پس از ابلاغ ، قابل واخواهی در این دادگاه و سپس ظرف بیست روز قابل تجدیدنظرخواهی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*-ر. ا. ج.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"https://ara.jri.ac.ir/Judge/Text/39143"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مطالبه خسارات از کارافتادگی در حوادث رانندگی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5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رابطه با تجدیدنظرخواهی اقای ح. ذ. ق. ق. فرزند ط. بطرفیت تجدیدنظرخوانده اقای س. ذ. فرزند ا. ، نسبت به رای تجدیدنظرخواسته شماره ۱ */۸/۱۴۰۱ شعبه *ات در پرونده کلاسه *که به موجب ان در رابطه با دعوی تجدیدنظرخواه به خواسته مطالبه خسارات وارده به یکدستگاه موتورسیکلت و نیز مطالبه هزینه های درمانی انجام شده نسبت به وی ( هزینه بیمارستانی و غیره ) و مطالبه خسارات مادی ناشی از کار افتادگی او به لحاظ صدمات وارده در اثر بی احتیاطی تجدیدنظرخوانده در رانندگی منتهی به ایراد صدمات بدنی غیر عمدی به او که موجب عدم توانایی او در اشتغال به شغل بنایی او که کار روزمره او بوده از تاریخ تصادف مورخه ۲۶/۸/۹۹ تا پایان استراحت مطلق پزشک مورخه ۳۱/۵/۱۴۰۰ ، دادگاه محترم بدوی با استدلال به انصراف او از مطالبه خسارات وارده به موتورسیکلت و اینکه هزینه های درمانی کمتر از دیات موضوع حکم کیفری استنادی ( شماره */۳/۱۴۰۰ شعبه *ات متضمن محکومیت تجدیدنظرخواه به پرداخت دیات وارده ) استنادی است.و اینکه مطالبه خسارت ناشی از کار افتادگی از مصادیق عدم النفع و غیر قابل مطالبه است.و مستندا"به مواد ۱۲۵۷ قانون مدنی و ۱۹۷ و ۵۱۵ قانون ایین دادرسی مدنی حکم بر بیحقی صادر نموده است. و پس از ابلاغ در مهلت قانونی مورد تجدیدنظرخواهی واقع شده است.با بررسی محتویات پرونده و ابرازی تجدیدنظرخواهی وارد و سزاوار پذیرش می داند چرا که اولا" : با توجه به استرداد و انصراف تجدیدنظرخواه از مطالبه خسارات وارده به موتور سیکلت صرفنظر از صحت یا سقم ان مقتضی اصدار قرار رد بوده. لذا ضمن نقض این قسمت از رای تجدیدنظرخواسته به تجویز ماده ۳۵۸ قانون ایین دادرسی مدنی قرار رد دعوی را مستندا"به بند ب ماده ۱۰۷ همان قانون صادر می نماید. ثانیا": نسبت به بخش دوم رای معترض عنه مبنی بر حکم بر بیحقی بابت هزینه های درمانی نظرباینکه رای تجدیدنظرخواسته در این قسمت با توجه به چگونگی استدلال موجه مطروحه صحیحا"صادر گردیده و تجدیدنظرخواه نیز ایراد یا دفاع موثری در این رابطه نداشته ضمن رد تجدیدنظرخواهی در این بخش ، به تجویز ماده ۳۵۸ قانون مرقوم رای تجدیدنظرخواسته را در این قسمت تایید می نماید. ثالثا":لکن نسبت به مطالبه خسارات ناشی از کار افتادگی با توجه به اظهارات گواهان بر تایید نوع شغل او و اینکه در اثر تصادف و بستری شدن و دورهی درمان از منافع ممکن الحصول ایام مذکور محروم گردیده مطالبه ان خسارت از مصادیق تبصره ۲ ماده ۵۱۵ قانون مرقوم نبوده بلکه از مصادیق ماده ۱۴ قانون ایین دادرسی کیفری و از مصادیق منافع ممکن الحصول و قابل مطالبه خواهد بود . بنا به مراتب با قبول تجدیدنظرخواهی و نقض این قسمت از دادنامه تجدیدنظرخواسته به تجویز ماده ۳۵۸ قانون ایین دادرسی کیفری با توجه به مسطورات بیان شده و قابل مطالبه خسارات ناشی از کار افتادگی مطالبه شده از باب قابل مطالبه بودن منافع ممکن الحصول و با لحاظ نظر کارشناس محترم منتخب ( ص۶۴ ) که مصون از اعتراض باشد. و درامد ماهانه تجدیدنظرخواه را مبلغ ۵۵۰/۰۰۰ تومان اعلام داشته و مستندا"به مواد ۱۴ قانون ایین دادرسی کیفری و ۱۹۸ ق. ایین دادرسی مدنی و یک قانون مسئولیت مدنی رای بر محکومیت خوانده به پرداخت ۴/۹۵۰/۰۰۰تومان بابت نه ماه ایام مذکور با احتساب خسارات دادرسی مربوطه در حق خواهان صادر می نماید. رای صادره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*مستشار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 ق.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"https://ara.jri.ac.ir/Judge/Text/39586"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تقدم توقیف بر معامله معارض با توقیف</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5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م. ا. فرزند م. با وکالت اقای ح. ا.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ف.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سازمان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ا. خ. فرزند ق.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توقیف عملیات اجرایی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ابطال عملیات اجرایی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اعتراض ثالث به عملیات اجرایی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دادگاه توجها به اوراق و محتویات پرونده ختم رسیدگی را اعلام و با استعانت از ذات اقدس حق و با تکیه بر وجدان و شرف به شرح اتی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دعوای اقای ع. ا. با وکالت اقای ح. ا. به طرفیت ۱ شرکت سازمان *۲ ف. ن. ۳ ا. خ. به خواسته ی ۱ اعتراض ثالث به عملیات اجرایی در پرونده کلاسه ی *اجرای احکام مدنی و رفع توقیف از یکباب مغازه به شماره قطعه ۳ واقع در *، فاز دوم صنعتی ۲ ابطال عملیات اجرایی و مزایده ی صورت گرفته نسبت به مغازه ی مذکور در پرونده ی کلاسه ی فوق توسط اجرای احکام مدنی و محکومیت خواندگان به پرداخت خسارات دادرسی و حق الوکاله ی وکیل ، دادگاه با توجه به محتویات پرونده و اظهارات وکیل خواهان و نیز محتویات پرونده ی اجرایی کلاسه ی *اجرای احکام مدنی و لایحه ی واصله از خوانده ی ردیف دوم و پرونده کلاسه *اجرای احکام مدنی با موضوع تامین خواسته ی که از سوی خوانده ی ردیف دوم تشکیل و طی ان ملک مبحوث عنه از بابت مهریه ی وی توقیف گردیده ، نظر به اینکه تاریخ توقیف مغازه ی فوق الذکر طبق پرونده های اجرایی مورد اشاره از سوی خانم ف. ن. به تاریخ ۱۴۰۰/۰۵/۰۹ صورت گرفته و سند عادی انتقال مالکیت مغازه از سوی شرکت به خواهان در مورخ ۱۴۰۱/۱۱/۲۰ صورت پذیرفته لذا به دلیل تقدم توقیف مال از سوی خانم ن. اعتراض خواهان صحیح و قابل پذیرش نمی باشد. لذا در خصوص دعوای اعتراض ثالث به استناد بند یک ماده ۱۴۸ قانون اجرای احکام مدنی و ماده ۱۹۷ قانون ایین دادرسی مدنی حکم بر بطلان دعوا صادر و اعلام می گردد. و در خصوص دیگر دعوای خواهان مبنی بر ابطال عملیات اجرایی نظر به اینکه ابطال عملیات صورت گرفته از سوی واحد اجرای احکام دادگستری از قابلیت استماع برخودردار نیست و معترض به ان اعتراض خویش را بر فرض عدم رعایت ماده ۱۰۱ قانون اجرای احکام مدنی به قاضی محترم اجرای احکام ارائه خواهد کرد تا تصمیم گیری گردد. علی ای حال دعوای مذکور مستفاد از نظر مشورتی شماره ی ۷/۹۹/۱۱۴۷ مورخ ۹۹/۱۰/۱۰ اداره ی کل حقوقی قوه ی قضاییه و به استناد ماده ۲ قانون ایین دادرسی مدنی قرار عدم استماع دعوا صادر و اعلام می گردد. رای صادره حضوری بوده و ظرف بیست روز قابل اعتراض در محاکم محترم تجدیدنظر استان می باشد.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ح.ق.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"https://ara.jri.ac.ir/Judge/Text/38794"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استفاده غیر مجاز از عناوین علمی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6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خانم ن. ح. فرزند ا. با وکالت اقای و. ج.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خانم س. ع. ز. خ.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۱. قصور پزشکی ( ایراد صدمه بدنی شبه عمدی ناشی از عدم رعایت موازین و نظامات علمی و فنی در امر پزشکی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استفاده از عناوین مجعول و خلاف حقیقت روی تابلو سرنسخه ( استفاده غیر مجاز از عناوین علمی دکتر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موجب کیفرخواست شماره *مورخ ۱۴۰۱/۱۰/۲۶ صادره از دادسرای عمومی و انقلاب ناحیه ۲۶شعبه *خانم س. ع. ز. خ. فرزند م. متهم است.به ایراد صدمه بدنی غیر عمدی ناشی از مداخله در امر پزشکی و استفاده غیر مجاز ازعناوین ( حسب اظهارات طرفین راجع به اتهام متهم دائر مداخله غیر مجاز در امر پزشکی کیفرخواست برای دادگاه انقلاب تنظیم و در حال رسیدگی است ) که با توجه به شکایت شاکی خصوصی خانم ن. ح. با وکالت ا. ن. و نظریه کمیسیون پزشکی قانونی مبنی بر ایراد صدمه به شاکی به میزان ده صدم و پنج صدم دیه کامل مرد مسلمان.شهادت شهود پرینت متن پیام های رد و بدل شده بین شاکیه و متهم تعلق شماره مورد نظر بنام متهم.پرینت واریزی وجه بنام متهم.نحوه اظهارات متهم و اقرار ضمنی وی در دادسرا مورخ ۱۴۰۱/۹/۲۶ نزد دادیار محترم ص ۹۵ و عدم دفاع موثر از سوی خانم ا. ط. وکیل متهم بزهکاری وی بابت ایراد صدمه بدنی غیر عمدی محرز و مسلم است.دادگاه مستندابه مواد۱۴۵و۴۴۸و۴۴۹و۴۸۸و۴۹۲و۵۷۶ازقانون مجازات اسلامی مصوب ۱۳۹۲ حکم برمحکومیت متهم به پرداخت ده صدم دیه کامل مرد مسلمان بابت عدم رویش مو در ده صدم مساحت سر و پنج صدم دیه کامل مرد مسلمان بابت جوشگاه نازیبای ایجاد شده در سر ناشی از عمل جراحی در حق شاکی ظرف دوسال از تاریخ وقوع جرم ۱۴۰۱/۴/۱۷صادر و اعلام می نماید. وبه دلیل اینکه استفاده غیر مجاز از عناوین علمی ( دکترا ) مقدمه لازم برای دخالت در امر پزشکی ( جراحی ) بوده و دخالت درامر پزشکی ( جراحی ) بدون اتخاذ سمت دکترا غیر ممکن می باشد. و هیچ انسان بالغ و عاقلی جهت انجام جراحی اعضای بدن حاضر نیست به شخصی که دکتر ( پزشک جراح ) نباشد. مراجعه کند.بزه استفاده از عناوین علمی اصولا واقع نشده و بزهکاری متهم بابت این اتهام احراز نمی شود. مستندا به اصل ۳۷ از قانون اساسی جمهوری اسلامی ایران وماده۱۲۰ازقانون مجازات اسلامی مصوب ۱۳۹۲ وقاعده فقهی درای و ماده ۴ از قانون ایین دادرسی کیفری حکم بر برائت متهم صادر و اعلام می شود. رای صادره حضوری از بابت محکومیت به پرداخت دیه با توجه به میزان ان که بیشتر از یک دهم دیه کامل طبق ماده ۴۲۷ از قانون ایین دادرسی کیفری غیر قطعی و درباب برائت ظرف بیست روز قابل تجدید نظر خواهی در محاکم محترم تجدیدنظر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ج.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"https://ara.jri.ac.ir/Judge/Text/38752"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ملاک تعیین صلاحیت دادگاه در رسیدگی به جرایم اطفال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6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حل اختلاف در صلاحیت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رییس: دکتر ح. ذ. عضو معاون: ح. ا. 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ی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۱۲۰ جزایی سابق ) به موجب قرار شماره ی *مورخ ۱۴۰۲/۶/۲۸ چنین استدلال کرده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اقای م. ص. ق. فرزند ع. متولد ۱۳۸۴/۹/۲۳ دایر بر شرب خمر و نگهداری ۶۰۰ سی سی مشروب الکلی و اتهام ع. ر. ص. ا. فرزند ح. ۱۸ ساله دایر بر شرب خمر با توجه به محتویات پرونده و اینکه سن متهمین زیر ۱۸ سال است. و رسیدگی به اتهام متهمین در صلاحیت دادگاه ویژه رسیدگی به جرایم اطفال و نوجوانان است. مستند به ماده ۳۱۶ ایین دادرسی کیفری مصوب ۱۳۹۲ قرار عدم صلاحیت به صلاحیت دادگاه ویژه رسیدگی به جرایم اطفال و نوجوانان *صادر و اعلام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ارسال پرونده به مرجع اعلامی شعبه *مرجوع الیه به شرح قرار شماره ی *تاریخ ۱۴۰۲/۱۰/۳۰ نسبت به قرار اعلامی مخالفت و چنین استدلال کرده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اقای ع. ر. ص. ا. فرزند ح. متولد ۱۳۸۴/۰۱/۱۰ مبنی بر مصرف مسکر با موضوع کیفرخواست صادره از دادسرای عمومی و انقلاب *که پس از ارجاع پرونده ( در مورخه ۱۴۰۲/۰۴/۳۱ ) به شعبه *، ریاست محترم ان شعبه علیرغم تعیین وقت و تشکیل جلسه رسیدگی با این استدلال که … با توجه به محتویات پرونده و اینکه سن متهمین زیر ۱۸ سال است. و رسیدگی به اتهام متهمین در صلاحیت دادگاه ویژه رسیدگی به جرایم اطفال و نوجوانان است. … ، خود را صالح به رسیدگی ندانسته اند و مبادرت به صدور قرار عدم صلاحیت در مورخه ۱۴۰۲/۰۶/۲۸ به شایستگی و صلاحیت دادگاه ویژه اطفال و نوجوانان شهرستان *( منظور این شعبه ) نموده اند ، با عنایت به مراتب فوق ، جمیع اوراق و محتویات پرونده و صرفنظر از صحت و سقم موضوع معنونه ، نظر به اینکه اولا ) مطابق سوابق موجود ، متهم موصوف در زمان قبل از ارجاع پرونده به ان شعبه ( و قبل از شروع به رسیدگی و تعیین وقت رسیدگی در این شعبه ) بلحاظ سن بالای ۱۸ سال تمام شمسی ، طفل یا نوجوان محسوب نمی گردد. لذا رسیدگی به اتهام نامبرده مستفاد از تبصره ۲ ماده ۳۰۴ قانون ایین دادرسی کیفری که اشعار گردیده: هر گاه در حین رسیدگی سن متهم از هجده سال تمام تجاوز نماید. ، رسیدگی به اتهام وی مطابق این قانون در دادگاه اطفال و نوجوانان ادامه می یابد.چنانچه قبل از شروع به رسیدگی سن متهم از هجده سال تمام تجاوز کند ، رسیدگی به اتهام وی حسب مورد در دادگاه کیفری صالح صورت می گیرد.در این صورت متهم از کلیه امتیازاتی که در دادگاه اطفال و نوجوانان اعمال می شود. ، بهره مند می گردد. در صلاحیت دادگاه کیفری دو می باشد. ثانیا ) مستفاد از تبصره ۳ ماده ۲۹۶ قانون فوق الذکرملاک صلاحیت زمان ثبت پرونده در شعبه می باشد. ثالثا ) ریاست محترم شعبه مذکور خود دارای ابلاغ ویژه رسیدگی به جرایم اطفال و نوجوانان می باشند رابعا ) از سویی این شعبه *اختصاصی با صلاحیت ذاتی جهت رسیدگی به جرایم اطفال و نوجوانان می باشد. ، بنابراین فاقد صلاحیت ذاتی جهت رسیدگی به جرایم افراد بالای سن ۱۸ سال تمام شمسی می باشد. ، علیهذا با عنایت به مراتب فوق ، دادگاه مذکور خود صالح به رسیدگی می باشد. فلذا این دادگاه ضمن نفی صلاحیت از خود ، مستفاد از مواد ۲ *و ۳۴۱ قانون ایین دادرسی کیفری مصوب ۱۳۹۲ قرار عدم صلاحیت به شایستگی و صلاحیت شعبه *صادر و اعلام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برای حل اختلاف در صلاحیت به دیوان عالی کشور ارسال و به این شعبه ارجاع شده است. هیات شعبه درتاریخ بالا تشکیل شد. پس از قرائت گزارش اقای ح. ا. ه عضو ممیز و ملاحظه ی اوراق پرونده درصلاحیت مشاوره کرده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اختلاف در صلاحیت ایجاد شده بین شعبه های مذکور ، نظر به این که ملاک صلاحیت دادگاه تاریخ ارجاع پرونده است. ( و تاریخ ارتکاب بزه ملاک تعیین مجازات است. ) ، ضمن تایید ، استدلال شعبه ی مرجوع الیه منطبق با موازین قانونی تشخیص داده شد ، در اجرای ماده ی ۳۱۷قانون ایین دادرسی کیفری مصوب ۱۳۹۲با اصلاحات بعدی ناظربه تبصره ی ماده ی ۲۷ قانون ایین دادرسی دادگاه های عمومی وانقلاب در امور مدنی مصوب ۱۳۷۹با اعلام صلاحیت شعبه *حل اختلاف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دکتر ح. ذ. عضو معاون: ح. ا. 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"https://ara.jri.ac.ir/Judge/Text/38589"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تجدیدنظر خواهی در خارج از مهلت به دلیل کرونا</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6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م. ن. پ. فرزند ع. با وکالت خانم م. ح. بطرفیت خانم ل. ز. فرزند ت. با وکالت اقای م. ز. نسبت به دادنامه شماره *مورخ ۱۴۰۱/۱۱/۲۶ صادره از شعبه *که به موجب ان قرار رد تجدیدنظرخواهی نسبت به دادنامه شماره *همان شعبه صادر شده است.نظر به اینکه دادنامه تجدیدنظرخواسته مطابق موازین قانونی صادر گردیده و ایراد و اعتراض موجهی که موجب نقض ان گردد. بعمل نیامده است.زیرا تجدیدنظرخواهی خارج از مهلت قانونی صورت گرفته است.و ادعای وکیل تجدیدنظرخواه مبنی بر کسالت به لحاظ بیماری کرونا پذیرفته نیست زیرا گواهی صرفا از طرف پزشک عمومی صادر شده و به تایید پزشکی قانونی نرسیده است.و از طرفی وکلا دارای سامانه خود کاربری هستند و می توانند از محل سکونت و استراحت نیز نسبت به انجام کارهای مربوط به پرونده های قضایی اقدام کنند. بنابراین ضمن رد تجدیدنظرخواهی وی به استناد ماده ۳۵۸ قانون ایین دادرسی مدنی دادنامه تجدیدنظرخواسته استوار می گردد. رای صادره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مستشاران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 ع. ن. ی.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"https://ara.jri.ac.ir/Judge/Text/38839"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تغلیظ دیه در قتل غیر عمد ناشی از تقصیر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6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واخواه: اقای ع. ک.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واخوانده ها: ۱. خانم ا. ر. فرزند ا. با وکالت اقای ا. ا. د. فرزند م. به نشانی *و اقای م. پ. فرزند ع. ا. به نشانی *دوم- کد پستی*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رییس دادسرای عمومی و انقلاب شهرستان مرکز استان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قصور پزشکی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نام خدا.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 در تاریخ ۲۴ / ۰۸ / ۱۴۰۱ در وقت فوق العاده جلسه شعبه *به تصدی امضای کننده ذیل تشکیل است.پرونده کلاسه۰۰۰۱۳۶۹تحت نظر است.پیرو اتهام اقای ع. ک. دائر بر مشارکت در قتل شبه عمدی ناشی از اقدامات درمانی موضوع شکایت خانم ا. ر. ، پس از طی مراحل تحقیقات مقدماتی ، صدور کیفرخواست و رسیدگی در این دادگاه به موجب دادنامه شماره ۲۲۰ / ۱۴۰۱ حکم بر محکومیت وی صادر و نسبت به ان واخواهی نموده اند.دفاعیات طرفین استماع گردید.دادگاه با ملاحظه تمام اوراق و مندرجات پرونده ختم دادرسی را اعلام و با استعانت از خداوند به شرح ذیل مبادرت به اتخاذ تصمیم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 رای دادگاه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این پرونده اقایان خ. ض. و ع. ک. متهم هستند به قتل شبه عمدی ناشی از تقصیر کیفری ( اقدامات پزشکی ) و به موجب دادنامه های شماره ۲۲۰ / ۱۴۰۱ و ۵۶۲/ ۱۴۰۱ حکم بر محکومیت هر یک به پرداخت دیه کامل انسان به نحو تساوی به علاوه یک سوم به جهت تغلیظ دیه ( تغلیظ نیز به تساوی می باشد. ) ، و حکم بر محکومیت هر یک به تحمل یک سال حبس تعزیری از حیث جنبه عمومی صادر گردیده است. ( اجرای مجازات تعزیری نسبت به متهم خ. ض. معلق شده است ) ، رای صادره نسبت به متهم ع. ک. ، غیابی و نسبت به ان واخواهی نموده اند.اکنون دادگاه راجع به واخواهی ایشان با ملاحظه اوراق و مندرجات پرونده و با عنایت به تحقیقات دادسرا ، نظریه کمیسیون پزشکی قانونی و توجها به مفاد دادنمامه های سابق که حاکی از تقصیر کیفری متهم در قتل مرحوم ا. ر. می باشد. و تقصیر ناشی از جا گذاشتن گاز از جانب پزشک جراح ( دکتر خ. ض. ) و عدم تشخیص ان ( دکتر ک. ) است.و دلیلی که موجبات نقض دادنامه را فراهم اورد ، ارائه نگردیده است ، ضمن رد واخواهی مستند به ماده ۴۰۷ قانون ایین دادرسی کیفری ، رای صادره تایید و ابرام می گردد.لکن در پرتو اموزه های دینی و کیفرشناختی ، اصل فردی کردن مجازات ها: سن ، تاهل و حسن سابقه ، همچنین جبران خسارت از محل بیمه و پیش بینی اصلاح مرتکب ، اجرای مجازات مناسب به نظر نمی رسد و مستند به مواد ۴۶ و ۵۴ قانون مجازات اسلامی قرار تعلیق اجرای مجازات برای مدت یک سال را صادر و اعلام می دارد.چنانچه محکوم علیه از تاریخ صدور قرار تا پایان مدت تعلیق مرتکب یکی از جرایم عمدی موجب حد ، قصاص ، دیه یا تعزیر تا درجه هفت شود. پس از قطعیت حکم اخیر دادگاه قرار تعلیق را لغو و دستور اجرای حکم معلق را صادر و علاوه بر مجازات جرم اخیر ، مجازات معلق نیز اجرا می گردد.رای صادره در مهلت بیست روز پس از ابلاغ قابل تجدیدنظر در دادگاه تجدیدنظر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ج. ا. س. – دادرس محاکم کیفری دو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"https://ara.jri.ac.ir/Judge/Text/42456"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صدور حکم حجر مستند به اختلال شناختی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6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۱۴۰۱۰۲۹۲۰۰۰۰۴۹۹۴۵۰ شعبه ۴ دادگاه خانواده * ( ۱۸ خانواده سابق ) تصمیم نهایی شماره ۱۴۰۱۰۲۳۹۰۰۰۰۹۹۳۸۷۶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ط. ی. فرزند ن. به نشانی * - پ یک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حجر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مورد درخواست دادیار محترم اداره سرپرستی دادسرای عمومی قم، موضوع نامه شماره ۱۴۰۱۰۲۹۹۰۰۰۲۶۷۹۸۷۵ - ۱۴۰۱/۴/۲۰، مبنی بر صدور حکم حجر اقای ط. ی. فرزند ن. ، با توجه به مدارک موجود در پرونده اداره سرپرستی با شماره بایگانی ۰۱۰۰۲۷۹، که همراه نامه مذکور به دادگاه ارسال شده شامل: ۱- نامه خانم پ. س. فرزند م. خطاب به اداره سرپرستی مبنی بر اینکه فرزندش اقای ط. ی. معلول ذهنی بوده و نیاز به قیم دارد. ۲- کارت شناسایی صادر شده از اداره بهزیستی قم که دلالت دارد. نامبرده دچار معلولیت شدید از نظر شنوایی و ذهنی است.۳- نتیجه تحقیقات محلی انجام شده از سوی مامور کلانتری ۲۲ قم که مفاد ان این است.که اقای ط. ی. مشکل ذهنی دارد. ۴- نتیجه معاینه نامبرده توسط پزشک قانونی در اجرای دستور دادیار محترم سرپرستی که در نامه شماره ۰۱۰۵۱۵۲۰۰۵۹۵۳/۰۰۱ - ۱۴۰۱/۴/۱ به این صورت منعکس شده: … از … اقای ط. ی. … معاینه به عمل امد و بر اساس مصاحبه بالینی و معاینه روانپزشکی نامبرده مبتلا به اختلال شناختی است.و توانایی تشخیص نفع و ضرر را ندارد. تاریخ احراز ان ۱۴۰۱/۴/۱۱ اعلام می گردد. … ، درخواست موجه بوده و به استناد مواد ۱۲۰۷ ( بند۲ ) و ۱۲۰۸ قانون مدنی، حکم حجر اقای ط. ی. فرزند ن. متولد ۱۳۹۹/۱۱/۱ با شماره ملی* به لحاظ سفاهت از تاریخ ۱۴۰۱/۴/۱۱ صادر می شود. این حکم ظرف بیست روز پس از ابلاغ قابل تجدیدنظرخواهی در دادگاههای تجدیدنظر استان قم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۴ دادگاه خانواده قم – م. ف.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رونوشت برابر با اصل و اداریست و جهت هر گونه ابلاغ به تهیه و ارسال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مدیر دفتر شعبه ۴ دادگاه خانواده قم – ع.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"https://ara.jri.ac.ir/Judge/Text/38580"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(1)- نوع رای پس از رسیدگی به دلایل طرفین (2)- خوانده در دعوای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6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تجدید نظر خواسته به شماره *مورخ ۱۴۰۲/۵/۲۱صادره از شعبه *که برقرار عدم استماع دعوی ابتدایی اعلان حکم ورشکستگی بشرح بازتاب یافته در مندرجات ان اشعار دارد. مالا"مغایربین با قانون ومدارک ابرازی بوده وتجدید نظرخواهی طرح شده با توجه به لایحه اعتراضیه وارد وبه عقیده این محکمه دادنامه مبحوث عنه به جهات اتی الذکر شایسته تایید نمی باشد. زیرا اولا"مطابق ماده ۲قانون ایین دادرسی مدنی رسیدگی محکمه وصدور حکم متوقف به وجود دعوی و تقاضایی است.که ذی نفع ضمن دادخواست مطرح می کند بنابراین تسلیم عرض حال واقامه دعوی قانونی از سوی شخص یا اشخاص ذی نفع کافی است.که دادگاه را مکلف به رسیدگی وصدور حکم نماید. به بیان دیگر اگر دادگاه دادخواست تقدیمی شخص یا اشخاص ذی نفع را منطبق با قانون تشخیص دهد و با عبور از مرحله شکلی و شنیدن دلایل طرفین رسیدگی ماهیتی انجام داد دیگر حق ندارد. به بهانه نقایص شکلی دادخواست ابتدایی را با تمسک به ماده۲ قانون استنادی غیر قابل استماع اعلام دارد. چراکه چنین رای بر خلاف ماده ۳ از همان قانون بوده و نقض خواهد شدبا توجه به سیر جریان پرونده انچه که در پرونده حاضر اتفاق افتاده این است.که محکمه محترم نخستین در مانحن فیه به جای اینکه رعایت قواعد مربوط به تاجر بودن شخص را مورد بررسی قرار دهد به ایراد شکلی مد نظر خود تمسک نموده که این امر برخلاف اصول و مبانی و قواعد ایین دادرسی مدنی می باشد.مقنن برابر بند ج ماده ۴۱۵ از قانون تجارت دادستان را ازجمله اشخاصی قلمداد کرده که می تواند دعوی ورشکستگی اقامه نماید. لیکن در هیچ جای قانونی چنین نصی صریحی وجود ندارد. که در دعوی ورشکستگی باید دادستان طرف دعوی قرار گیرد قانونگذار خواندگان حکمی را مشخص کرده که دعوی ورشکستگی از مشمول ان خارج می باشد. ثانیا" اساسا"استدلال ان محکمه دراین مقطع از رسیدگی از موجبات صدور قرار رد دادخواست نمی باشد. دعوی وقتی شنیده نمی شود. که استماع ان با منع قانونی روبرو بوده یا رسیدگی به ان عمل لغوی محسوب شود. دعوی طرح شده با هیچ منع قانونی روبرو نیست و کاملا"قابلیت استماع را دارد. بویژه اینکه دعوی مطابق مقررات قانونی بطرفیت طلبکار اقامه شده و به حکم قانون محکمه مکلف به رسیدگی در ماهیت دعوی نفیا یا اثباتا می باشد. ثالثا"ماده ۳ قانون ایین دادرسی مدنی قضات محاکم را مکلف نموده به نحوی برابر قانون رسیدگی کرده و حکم صادر ویا فصل خصومت نمایند بنابراین قاضی باید علی الاصول در ماهیت امر که قاطع دعوی می باشد. رای صادر نماید. که همان حکم است.ویا به نحوی مورد را حل وفصل نماید. که اعتبارامر مختوم را داشته باشد. که همان فصل خصومت است.وصدور قرار مذکور که در واقع عدم ورود در ماهیت امر می باشد. نیاز به نص دارد. که در موضوع مورد بحث چنین نصی در قانون وجود ندارد. بدین استدلال این محکمه تجدیدنظرخواهی طرح شده را بر مبنای ان جهاتی که فوقا"اشارت گردید.متکی به دلیل دانسته وانگاه با اختیارات حاصله از ماده ۳۵۳ از قانون استنادی دادنامه مبحوث عنه را نقض نموده و سپس جهت ادامه رسیدگی نفیا"واثباتا"به محکمه محترم نخستین اعاده می نماید. مع الوصف اعلام می دارد. رای اصداری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حجت الله امیدواری س. م.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"https://ara.jri.ac.ir/Judge/Text/42739"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اعتبار نتیجه آزمایش اعتیاد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6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ب. ب. ر. م. در مورخه ۹۹/۲/۳۰ با تقدیم دادخواست به خواسته طلاق به دلیل عسر و حرج اعتیاد زوج ترک انفاق سوی رفتار به طرفیت م. ح. ق. طرح دعوی نموده و اعلام کرده زوج به اتهام ضرب و جرح محکوم شده است. به موجب دادنامه مورخه ۹۹/۲/۲۲ زوج به اتهام ترک انفاق به حبس و ایراد صدمه بدنی عمدی به پرداخت دیه در حق زوجه محکوم شده است.ص ۱۰ شعبه *در مورخه ۹۹/۳/۲۱ تشکیل جلسه با حضور قاضی مشاور داده است. خواهان به مفاد دادخواست تاکید و اینکه زوج اعتیاد به شیشه دارد. و دوبار در کمپ بستری شده و خرجی نمی دهد. یکسال است.که جدا هستیم. و زوج اختلال روانی دارد. که باید معاینه شود. خوانده گفته من یکسال پیش در کمپ بستری بودم. و الان اعتیاد ندارم. در مورد ترک انفاق هم اعتراض کردم. *دوباره بشرح ص ۱۵ اعلام کرده زوج از ۹۷/۳/۱۸ده روز برای ترک اعتیاد بستری بوده است.دادگاه زوجین را به داوری ارجاع نموده است. و جهت سازش به شورای حل اختلاف ارسال نموده است. شورا اعلام کرده سازش ایجاد نشده است. *ص ۳۹ با معاینه زوج اعلام کرده مبتلا به ویژگی های خاص شخصیتی با علایم ضعف در کنترل تکانه های پرخاشگری و بدبینی است. و اعتیاد وی منفی اعلام شده در ۹۹/۴/۲۴ داوران اعلام کردند. زوجین به این نتیجه رسیدند که امکان اصلاح و جود ندارد. و مقرر شد زوجه نصف مهریه را بذل نماید. و زوج قبول بذل نمود و حضانت فرزند ان با زوجه باشد. و اگر زوج عدول کرد باید کل مهریه را بدهد. دادگاه در مورخه ۹۹/۹/۱۵ تشکیل جلسه داده ( ص ۵۱ ) زوجه گفته در صورت حضانت فرزند ان نصف مهریه را بذل می کند و نفقه و اجرت المثل را هم بذل می کند. ایشان مرتب ضرب و جرح می کند و سوی رفتار دارد. از تیرماه ۹۹ بعد از رای کیفری نفقه را ماهانه پانصد هزار تومان می دهد. تهدید می کند. تعادل رفتاری ندارد. وکیل خوانده گفته موکل توافق داوری را قبول ندارد. چون حضانت فرزند ان را می خواهد. اگر کل مهریه را بذل کند حضانت را موکل می دهد. موکل حاضر است.یکصد میلیون بدون حضانت فرزند ان و طلاق دهد. به موجب دادنامه مورخه ۹۹/۴/۳۰ زوج به پرداخت نفقه فرزند ان محکوم شده است.ص ۵۴ زوجین طی لایحه ص ۶۰ پرونده طلاق توافقی خواسته اند و شرایط را هم اعلام کرده اند دادگاه زوجین را جهت مشاوره به موسسه داوری ارجاع نموده است. موسسه داوری حکم به محکومیت زوج به پرداخت مهریه صادر نموده است.ص ۶۴ شورای حل اختلاف در ۹۹/۱۰/۱۷ تشکیل جلسه داده است. وکیل خواهان گفته موکل مهریه و حقوق خود را در قبال پانصد میلیون ریال بذل می کند. و وشورا گزارش اصلاحی تهیه نموده است.ص ۶۸ با اعاده پرونده دادگاه در *تشکیل جلسه داده است. وکیل خوانده گفته با طلاق توافقی موکل با مختومه شدن پرونده ها موافق است.زوجه گفته با اخذ ۵۰ میلیون تومان پرونده ها را مختومه می کند. قاضی مشاور نظر به الزام زوج به طلاق زوجه با عسر و حرج داده است.ص ۹۸ و به محکومیت کیفری زوج بابت ضرب و جرح عمدی ترک انفاق و محکومیت بابت نفقه فرزند ان و بستری در مرکز ترک اعتیاد اشاره نموده است. دادگاه به موجب دادنامه شماره *مورخه ۱۴۰۰/۲/۲ با استناد به محکومیت زوج به اتهامات ضرب و جرح عمدی و ترک انفاق زوجه و محکومیت به پرداخت نفقه فرزند ان و گزارش پزشکی قانونی در مورد شرایط روانی زوج و نظر قاضی مشاور با احراز عسر و حرج حکم به الزام زوج به طلاق زوجه صادر نموده است. وکیل زوجه نسبت به دادنامه از جهت حضانت یکی از فرزند ان توسط پدر اعتراض نموده است. وکیل زوج ا. م. نیز نسبت به دادنامه اعتراض نموده است. شعبه *با اعلام نقص در مورد ازمایش اعتیاد زوج و چگونگی پرداخت نفقه پرونده را به مرجع بدوی اعاده نموده است. از زوج مجددا معاینه بعمل امده و نتیجه ازمایش اعتیاد منفی اعلام شده است.ص ۱۱۴۸ دادگاه تجدیدنظر به موجب دادنامه شماره *مورخه ۱۴۰۰/۹/۹ باتوجه به ازمایش اعتیاد زوج و پرداخت نفقه با عدم احراز عسر و حرج و نقض دادنامه بدوی حکم بر بطلان دعوی زوجه صادر نموده است. اقای ع. ب. به وکالت از زوجه فرجامخواهی نموده و به محکومیت های کیفری زوج بابت سوی رفتار ( ضرب و جرح و ترک انفاق ) و سابقه اعتیاد وی و رد دعوی تمکین ایشان و نظریه پزشکی در مورد شرایط روحی و روانی زوج اشاره نموده است.که متن کامل لایحه در زمان شور قرائت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 پس از قرائت گزارش اقای س. م. ت. عضو ممیز و ملاحظه اوراق پرونده در خصوص دادنامه شماره *۰۰/۹/۹ فرجامخواسته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فرجامخواهی اقای ع. ب. به وکالت از ب. ب. ر. م. نسبت به دادنامه شماره *مورخه ۱۴۰۰/۹/۹ صادره از شعبه *که به موجب ان با نقض دادنامه بدوی صادره از شعبه *حکم بر بی حقی فرجامخواه از جهت درخواست صدور حکم طلاق به لحاظ عسر و حرج صادر گردیده وارد و موجه است: زیرا اولا داوران زوجین نظر به عدم امکان سازش زوجین داده اند و اعلام کرده اند زوجین توافق به جدایی دارند و نسبت به حقوق مالی هم موافقت کرده اند و قاضی مشاور نیز با استدلال بشرح ۹۸ پرونده نظر به عسر و حرج زوجه داده است. لیکن دادگاه تجدیدنظر به تکلیف قانونی خود مطابق مواد ۲ و ۲۷ قانون حمایت خانواده در رد نظریه داوری و قاضی مشاور بطور مستدل عمل ننموده است.و مفاد دادنامه از این جهت دارای نقص جدی است. ثانیا باتوجه به ۱- محکومیت کیفری زوج به اتهام ضرب و جرح عمدی زوجه به پرداخت دیات متعدد و اثار ضرب شدید توسط زوج مطابق گواهی پزشکی قانونی بشرح ص ۱۶۹ پرونده ۲- محکومیت کیفری زوج به اتهام ترک انفاق به حبس که بعد از ان مجبور به پرداخت نفقه زوجه گردیده ۳- محکومیت زوج به پرداخت نفقه فرزند ان همگی دلالت بر سوی رفتار زوج و استمرار ان و عسر و حرج زوجه دارد. که مورد توجه قرار نگرفته است.و دادگاه تجدیدنظر صرفا به نتیجه ازمایش اعتیاد زوج یا پرداخت نفقه با استعلام از اجرای احکام استناد نموده است. در حالیکه با عدم مصرف مواد مخدر در ظرف ۴۸ ساعت قطعا نتیجه ازمایش منفی است.و سابقه گذاشته را منتفی نمی سازد و پرداخت نفقه بعد از محکومیت نیز اثار عسر و حرج زوجه را که باید برای دریافت نفقه خود و فرزند ان به تقدیم دادخواست و شکایت کیفری مجبور گردد. را منتفی نمیسازد. ثالثا اینکه همین سوی رفتار زوج و سابقه اعتیاد وی منجربه جدایی جسمانی طولانی زوجین شده است. رابعا اینکه از گفتار زوج و وکیل وی در جلسات دادرسی کاملا مشهود است.که قصد زندگی ندارد. و دنبال بذل کامل مهریه از ناحیه زوجه می باشد. خامسا اینکه دعوی تمکین زوج نیز رد شده است.که خود حکایت از عدم تامین مقدمات زندگی مشترک و امینت روحی و روانی برای زندگی زوجه دارد. و به همین جهت زوجه حاضر شده در صورت توافق زوج به طلاق بخشی از مهریه و حقوق مالی خود را با اخذ حضانت فرزند ان بذل نماید. لذا باتوجه به مراتب ذکر شده مستندا به بند ۵ ماده ۳۷۱ و بند الف ماده ۴۰۱ قانون ایین دادرسی مدنی دادنامه فرجامخواسته را نقض و پرونده را جهت رسیدگی مجدد به دادگاه صادر کننده رای منقوض ارجاع می نماید./ا۴۰۱/۱/۱۷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ج. ق. مستشار: س. م. 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"https://ara.jri.ac.ir/Judge/Text/38711"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صدور حکم به آزادی تحت نظارت سامانه الکترونیکی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6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پیشنهاد قاضی محترم اجرای احکام دادسرای عمومی و انقلاب *مبنی بر صدور حکم به ازادی تحت نظارت سامانه های الکترونیکی درباره محکوم علیه اقای ع. ق. ز. که به موجب دادنامه شماره *مورخ ۲۱۰۴۱۳۹۹ این دادگاه که مورد ابرام دیوان عالی کشور قرار گرفته است.به تحمل هفت ماه حبس تعزیری محکوم گردیده است.با توجه به گزارش شورای *زندان و موافقت قاضی محترم اجرای احکام و فراهم بودن شرایط قانونی و اینکه مشارکت در زندگی خانوادگی در خارج از محیط زندان در فرایند اصلاح وی موثر می باشد. دادگاه با استناد به مواد ۶۲ و ۴۰ و ۴۳ و مواد ۵۵۳ و ۵۵۵ قانون ایین دادرسی کیفری حکم به ادامه حبس مذکور تحت نظارت سامانه های الکترنیکی در محدوده *صادر و متذکر می گردد. محکوم علیه مکلف است.در طول دوره مذکور امکان نظارت مراقبتی را به شیوه ای که قاضی محترم اجرای احکام مشخص می نماید. فراهم اورد و چنانچه محکوم علیه بدون عذر موجه در محدوده مکانی تعیین شده خارج شده و از دستورات قاضی اجرای احکام تبعیت ننماید. طبق مقررات قانونی ازادی وی لغو خواهد شد.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*م. ف. اصل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"https://ara.jri.ac.ir/Judge/Text/38712"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اماره تحقق آسیب بدنی در اثر تصادف</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6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سازمان *به نشانی *با نمایندگی اقای ح. م. ا.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ا. ح. فرزند ح. با وکالت خانم ز. ح.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تجدیدنظرخواسته: تجدیدنظرخواهی نسبت به دادنامه شماره *مورخ ۱۴۰۲/۳/۲۵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و گردشکار: پرونده کلاسه فوق به این شعبه ارجاع و پس از ثبت و جری تشریفات قانونی و تشکیل جلسه به تاریخ ۱۴۰۲/۶/۱۳ در وقت فوق العاده ملاحظه می گردد. که حسب دادنامه شماره *مورخ ۱۴۰۱/۷/۲۰ شعبه *سازمان *به پرداخت مقادیری دیه در حق اقای ا. ح. با وکالت بعدی ز. ح. محکوم شده است. پس از ابلاغ دادنامه در مهلت قانونی مورد اعتراض سازمان *از جهت عدم وقوع تصادف قرار گرفته است. پس از مشاوره و تبادل نظر هییت حاکمه با اعلام ختم رسیدگی با استعانت از خداوند متعال به شرح ذیل مبادرت به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ح. م. ا. به نمایندگی از سازمان *از دادنامه شماره *مورخ ۱۴۰۲/۳/۲۵ صادره از شعبه *در پرونده کلاسه *که به موجب ان تجدیدنظرخواه به پرداخت مقادیری دیه در حق تجدیدنظرخوانده اقای ا. ح. فرزند ح. محکوم شده است. نظر به اینکه حسب متن شکواییه خودروی ناشناس سواری پراید با سرعت بالا به وی برخورد کرده درحالیکه اگر برخورد شدیدی صورت بگیرد به اولین نقطه ای از بدن که مورد اصابت قرار می گیرد ، محل برخورد سپر با پای انسان است.به طوریکه در نقاط مختلف بدن پس از به زمین افتادن صدمات و اسیب های مختلفی ایجاد می شود. و در بسیاری موارد دست و پای انسان می شکند در حالیکه در مانحن فیه هیچ اثاری در بدن شاکی غیر از حارصه زانو ایجاد نشده است ، نظر افسر کارشناس تصادفات جناب سرگرد م. ق. نیز با وصف تحقیق از محل و بازدید از نقطه معرفی شده به عنوان نقطه تصادف منفی بوده و تصادف برای وی نیز محرز نشده است. از طرفی صرف مراجعه اورژانس نمی تواند دلیل بر وقوع تصادف باشد. و احتمال مصدوم شدن شاکی از ناحیه صورت به علت دیگر وجود دارد. لهذا تجدیدنظرخواهی را وارد تشخیص و به استناد ماده ۱۲۰ قانون مجازات اسلامی و ماده ۴ و بند ب ماده ۴۵۵ قانون ایین دادرسی کیفری با نقض دادنامه تجدیدنظرخواسته و به جهت محرز نبودن تصادف حکم بر برائت تجدیدنظرخواه صادر و اعلام می دارد.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ا. ا. ع.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ا. ح. فرزند ح. با وکالت خانم ز. ح.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سازمان *به نشانی *با نمایندگی اقای ح. م. ا.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تجدیدنظرخواسته: تجدیدنظرخواهی نسبت به دادنامه شماره *مورخ ۱۴۰۱/۷/۲۰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پرونده کلاسه فوق به این شعبه ارجاع و پس از ثبت و جری تشریفات قانونی و تشکیل جلسه به تاریخ فوق در وقت فوق العاده ملاحظه می گردد. اقای ا. ح. اعلام کرده یکدستگاه خودروی پراید با وی در *برخورد و متواری شده در اثر این تصادف مصدوم شده دادگاه بر اساس اظهارات شهود و نظریه هییت سه نفره کارشناسان و متواری بودن راننده مقصر حکم به محکومیت سازمان *به پرداخت دیه صادر و صندوق به رای صادره اعتراض کرده است. پس از مشاوره و تبادل نظر هییت حاکمه با اعلام ختم رسیدگی با استعانت از خداوند متعال به شرح ذیل مبادرت به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ح. م. ا. به نمایندگی از سازمان *از دادنامه شماره *مورخ ۲۰ مهر ۱۴۰۱ صادره از شعبه *در پرونده کلاسه *که به موجب ان حکم به محکومیت تجدیدنظرخواه به پرداخت مقادیری دیه در حق تجدیدنظرخوانده اقای ا. ح. فرزند ح. به لحاظ ایراد صدمه بدنی غیرعمدی در اثر بی احتیاطی در امر رانندگی از سوی راننده یکدستگاه خودروی پراید که پس از تصادف متواری شده است.صادر گردیده است.با توجه به اظهارات شهود و نظریه هییت سه نفره کارشناسان رسمی تصادفات و تحقیقات انجام شده مامورین نیروی انتظامی و گواهی پزشکی قانونی تصویر اوراق پرونده بالینی ، ضروری است.تا صحنه تصادف مورد ادعای تجدیدنظرخوانده بازسازی شود. ، لهذا به استناد ماده ۴۵۰ ( بند الف ) قرار رفع نقص صادر و پرونده را جهت ۱- بازسازی صحنه تصادف با حضور شاکی و افسر کارشناس راهور و بررسی اینکه چگونه صدمات به شاکی وارد شده است.۲- استعلام اینکه چه کسی به اورژانس تماس گرفته است.۳- تحقیق از گواهان شاکی به طور انفرادی در دادگاه ، لهذا پرونده را به شعبه محترم بدوی اعاده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 ا. ا. ع.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"https://ara.jri.ac.ir/Judge/Text/38447"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حدود اختیار دادگاه در دعوای فسخ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 minute</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6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درموردتجدیدنظرخواهی اقای ا. ح. گ. فرزند ح. به دادنامه شماره *۰۰شعبه *که به موجب ان دعوی جدیدنظرخواه درموضوع فسخ نکاح ماهیتا ردشده است.باتوجه به اینکه طبق قانون مدنی فسخ نکاح ازحقوق واختیارات زوجین و قائم به شخص می باشد. که درصورت وجود شرایط هریک اززوجین می تواننداعمال حق نمایند وبعدا از دادگاه درخواست تنفیذ نمایندودادگاه اختیاری دراصل فسخ ندارد. بنابراین به نظرمی رسد اساسا طرح دعوی ازابتدا وفق مقررات قانونی نبوده وبه نحو مطروحه قابلیت استماع رانداشته است.لهذا دادگاه به استنادمادتین ۳۵۸و۲قانون ایین دادرسی مدنی ضمن نقض دادنامه معترض عنه که ماهیتا اصداریافته قرارعدم استماع دعوی خواهان بدوی را صادرواعلام می نماید. این قرارباتوجه به اینکه ازعدادقرارهای قابل فرجام خارج می باشد.قطعی است.ا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دادگاه: م. ص. مستشار دادگاه:ع. گ.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"https://ara.jri.ac.ir/Judge/Text/39103"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تاثیر گواهی عدم پرداخت بر ورشکستگی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7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دعوی اقای ن. ا. ک. فرزند م. با وکالت اقایان س. م. ومحمد ج. ج. به طرفیت۱ اقای ف. س. فرزند م. ج. ۲ دادستان سازمان *به خواسته صدور حکم ورشکستگی اقای ف. س. بدین شرح که خواهان ووکلای ایشان در شرح دادخواست بیان نموده اند: با احترام اینجانبان م. ج. ج. و س. م. به وکالت از خواهان موصوف در ستون دادخواست به استحضار می رسانیم خواهان به شرح اسناد پیوستی از جمله اجراییه اجرای ثبت و اجراییه صادره از شعبه *در پرونده شماره *موکل طلبکار خوانده می باشد. خوانده دعوا شغل مرغداری داشته است. و خرید جوجه و فروش ان را بر عهده داشته است. و همچنین اسناد پیوستی مثبت این امر می باشد. از طرف دیگر به استناد ماده یک قانون تجارت تاجر کسی است. که شغل معمولی خود را معاملات تجاری قرار داده علاوه بر این حسب ماده ۲ معاملاتی که خرید و تحصیل هر گونه اموال مال منقول به قصد فروش یا اجاره اعم از اینکه تصرفاتی در ان شده یا نشده باشد. … معاملات تجاری محسوب می شود. لازم به ذکر است. خوانده خرید و تحصیل مال منقول را به قصد فروش بر عهده داشته است. همچنین بر طبق دادنامه صادره از شعبه *در پرونده شماره *به صراحت نامبرده ( خوانده ) را تاجر اعلام نموده است. این رای به وسیله دادنامه شماره *صادره از شعبه شعبه *تاجر بودن وی ثابت گردیده است. با توجه به اجراییه صاده و گواهی عدم پرداخت چک و اینکه هنوز طلب موکل پرداخت نگردیده است. و خوانده توانایی پرداخت دیون خود را نداشته و با عنایت به اینکه مشارالیه تاجر محسوب و عدم جلوگیری از فعالیت و معاملات تجاری وی موجب تشدید زیان موکل می گردد. لذا صدور حکم بر توقف و ورشکستگی خوانده مورد استدعاست.دادگاه از توجه به کلیه اوراق ومحتویات پرونده نظر به اینکه حسب بخشی از نظریه کارشناسی که مصون از اعتراض باقی مانده و نظریه مذکور با اوضاع واحوال محقق و معلوم مورد کارشناسی مطابقت دارد. خوانده هیچگونه دفاتری جهت نگهداری حساب های دریافت و پرداخت خود تهیه نشده است. و میزان دارای ها و بدهی های واحد مرغداری مورد بحث مشخص نمی باشد. لذا با توجه به محدودیت های مذکور ونداشتن مستندات مالی حتی از طریق سایر روش ها امکان اظهار نظر صریح در خصوص خواسته خواهان میسر نمی باشد.لذا دادگاه ازتوجه به کلیه اوراق ومحتویات پرونده توجها به نظریه کارشناسی و اینکه صرف صدور گواهی عدم پرداخت وجه چند فقره چک دلیلی دال بر ورشکستگی اشخاص نمی باشد. و ادنی اثر سو صدور حکم ورشکستگی از دست دادن بخشی از حقوق مدنی توسط ورشکسته می باشد. لذا دعوی خواهان مورد پذیرش دادگاه نبوده وبا استناد به ماده ۱۹۷ قانون ایین دادرسی دادگاه های عمومی وانقلاب در امور مدنی مصوب۱۳۷۹وماده۱۲۵۷قانون مدنی حکم بر بطلان دعوی خواهان صادرواعلام می گردد. رای صادره حضوری ظرف مهلت بیست روز پس از ابلاغ قابل تجدید نظر خواهی در محاکم تجدید 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"https://ara.jri.ac.ir/Judge/Text/39153"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صدور حکم حجر متوفی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7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۱۴۰۱/۱۱/۱۸ در پرونده ملاحظه می شود. خواهان دادخواستی بطرفیت خواندگان به خواسته صدور حکم حجر به شرح " اینجانب به استحضار می رساند مرحوم ا. پ. که در مورخ ۱۴۰۱/۰۱/۱۸ فوت گردیدند مطابق با استشهادیه و مدارک پزشکی و نظریه پزشک معالج و پزشک جراح پیوست از اوایل سال ۱۴۰۰ تا زمان فوتش دچار زوال عقل بوده اند و پزشک معالج ایشان نیز بر اساس برگ پیوست اعلام نموده اند دارای تومور مغزی بدخیم بوده اند ، متاسفانه ایشان به دلیل بیماری قوای عقلانی خود را از دست داده بودند و دچار اختلالات شدید شناختی و رفتاری شدند با عنایت به موارد فوق الذکر و مستند به ماده ۱۲۰۷ قانون مدنی تقاضای صدور حکم مبنی بر حجر مرحوم از فروردین ماه سال ۱۴۰۰ مورد استدعا می باشد. " و به استناد " ۱ - گواهی فوت به شماره ۳۹۵۰۲۷ مورخ ۱۴۰۱/۰۱/۱۸ ۲ - استشهادیه به شماره ۰ مورخ ۱۴۰۱/۰۷/۰۶ ۳ - مدارک پزشکی ۴ - شناسنامه خواهان ۵ - گواهی حصر وراثت به شماره ۱۴۰۱۹۱۳۹۰۰۱۳۲۹۹۱۶ مورخ ۱۴۰۱/۰۹/۲۳ " تقدیم داشته که پس از ارجاع به این شعبه به تاریخ ۱۴۰۱/۱۰/۱۸ و ثبت به کلاسه فوق و رعایت تشریفات قانونی ، وقت رسیدگی به تاریخ ۱۴۰۱/۱۱/۱۸ تعیین شد و خواهان در جلسه رسیدگی حاضر شد و درخواست صدور حکم حجر را نمود و خواندگان دفاعیات خویش را به شرح صورتجلسه اعلام کردند.با استعانت از خداوند متعال و با توجه به محتویات پرونده ختم رسیدگی را اعلام و به شرح زیر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دادخواست اقای م. ا. فرزند ع. دایر بر صدور حکم حجر متوفی ا. پ. با شماره ملی*، باتوجه به اینکه خواهان باید نفع بلاواسطه و مستقیم خویش در پرونده را در اجرای بند ۱۰ماده ۸۴ قانون ایین دادرسی مدنی اعلام می نمود که صدور حکم حجر متوفی و محرومیت متوفی از بخشی از حقوق مدنی و منع متوفی از تصرفات در اموال وی چه نفعی برای خواهان دارد. ، با توجه به اینکه حکم حجر جهت حمایت از امور مالی شخص وضع شده است.و شخصی از صدور حکم حجر مستقیما بهره مند نمی شود. و از طرفی با توجه به اینکه خواهان درخواست اظهارنظر درباره اهلیت استیفای شخص متوفی را نموده است.تا دادگاه اعلام نماید. که متوفی اهلیت استیفای حقوق مدنی خویش را ندارد. ، درحالیکه اهلیت هر شخص با تولد شروع شده و با وفات شخص پایان می یابد و صدور حکم حجر شخص متوفی امری است.که محدودیت برای شخص منتسب به حجر ایجاد می نماید. و وی را از تصرف در اموال خویش منع می نماید. ، در فرضی که خواهان مدعی شود. که با صدور حکم حجر اقدام به ابطال معاملات شخص متوفی خواهند نمود مستفاد از ماده ۷۲ قانون امور حسبی خواهان توانایی مراجعه به محاکم حقوقی جهت ابطال معاملات متوفی را با ارائه مدارک پزشکی با جلب نظر پزشکی قانونی و شهود و سایر مدارک خویش را خواهد داشت که نفع مستقیم در این مورد دارد. و صرف ادعای ابطال معاملات در اینده ، برای خواهان در پرونده حجر نفعی ایجاد نمی کند از انجا که ماده ۵۸ قانون امور حسبی و ماده ۵۹ قانون امور حسبی دادستان و دادگاه را به تحقیق از شخص منتسب به حجر ملزم نموده است.و ماده ۷۰ قانون امور حسبی اثر حجر را از تاریخ قطعیت حکم اعلام داشته است ، نشاندهنده توجه حکم حجر به اینده اشخاص می باشد. و چنانچه منشا حجر از گذشته باشد. دادگاه انرا در حکم قید خواهد نمود و در قوانین اجازه ای به دادگاه به صدور حکم حجر اشخاص متوفی داده نشده است.بنابراین موضوع مشمول ماده ۱۹۷ قانون ایین دادرسی مدنی شده و حکم به بطلان دعوی خواهان صادر و اعلام می شود. . حکم صادره ظرف مهلت ۲۰ روز از تاریخ ابلاغ قابل تجدیدنظرخواهی در دادگاه محترم تجدیدنظر *خواهد بود.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"https://ara.jri.ac.ir/Judge/Text/40292"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مصادیق عسر و حرج در دعوای طلاق به درخواست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7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این پرونده ف. ع. ا. در مورخه ۱۴۰۰/۷/۲۵ با تقدیم دادخواست به خواسته طلاق به طرفیت م. ا. طرح دعوی نموده و اعلام کرده در مورخه ۸۶/۹/۱۹ با خوانده ازدواج نموده و یک فرزند ۱۳ ساله دارند. ۱- زوج با خانم دیگری ارتباط دارد. و شهود حاضر به شهادت هستند ۲- سوی رفتار دارد. و توهین و فحاشی می کند و فرزند مشترک می تواند شهادت بدهد. لذا موجب عسر و حرج گردیده است. ابتدا پرونده در شعبه *اد نشده است. شعبه *قرار ارجاع به داوری صادر نموده است.و در مورخه ۱۴۰۰/۱۰/۸ تشکیل جلسه داده است.خواهان به خواسته تاکید نموده است.خوانده گفته سوی رفتار ندارم. و رفتار خلاف عرف ندارم. خانمی که ذکر شده مسئول رستورانی است.که در انجا مشغول به کار هستم و خریدهای رستوران را با هم انجام می دهیم. داور زوجه نظر به عدم سازش داده است.ص ۱۹ داور زوج نیز نظر به عدم سازش داده است.ص ۲۴ دادگاه به موجب دادنامه شماره *مورخه ۱۴۰۰/۱۰/۱۲ حکم بر بی حقی خواهان صادر نموده است. زوجه نسبت به دادنامه اعتراض نموده است.و اعلام کرده همسرم دو سال است.که مرا از منزل بیرون کرده و نفقه من و فرزند م را نمی دهد و سوی رفتار دارد. شعبه *به موجب دادنامه شماره *مورخه ۱۴۰۱/۴/۲۰ دادنامه بدوی را تایید نموده است. زوجه از دادنامه فرجامخواهی نموده و به ۱- سوی رفتار زوج ۲- عدم پرداخت نفقه در طول دو سال ۳- کراهت شدید با بذل ۱۰۴ سکه از ۱۲۴ سکه مهریه و بذل نفقه معوقه و اجرت المثل از باب عسرو حرج خود استناد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 پس از قرائت گزارش اقای س. ت. عضو ممیز اوراق پرونده درخصوص دادنامه شماره *۱۴۰۱/۴/۲۰ فرجامخواسته مشاوره نموده و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فرجامخواهی ف. ع. ا. نسبت به دادنامه شماره *مورخه ۱۴۰۱/۴/۲۰ صادره از شعبه *که به موجب ان با تایید دادنامه بدوی صادره از شعبه *حکم بر بی حقی فرجامخواه از جهت درخواست صدور حکم طلاق به لحاظ عسرو حرج صادرگردیده وارد و موجه است. زیرا اولا در باب سوی رفتار زوج فرجامخواه تقاضای استماع اظهارات فرزند مشترک را نموده که شاهد رفتار پدر بوده است.لیکن مورد توجه قرار نگرفته است.ثانیا اینکه داوران زوجین نظر به عدم امکان سازش داده اند و دادگاه در رد نظریه داوران بطور مستدل مطابق اظهارنظر ننموده است. و مفاد دادنامه از این جهت دارای نقص است.ثالثا اینکه زوجه مدعی است.بیش از دو سال است.که جدای از زوج زندگی می کند و زوج نفقه ایشان و فرزند را نداده است.۱- زوج در این مدت تقاضای تمکین نداشته است.۲- زوج دفاعی در قبال ادعای عدم پرداخت نفقه ننموده است. ۳- زوجه مکلف به طرح دعوی برای دریافت نفقه نیست لیکن زوج مکلف به پرداخت نفقه است. رابعا زوجه اعلام کراهت شدید نموده است.۱- کراهت امری درونی است.که صرف بیان ان کافی است.و نیاز به ادله اثباتی ندارد. ۲- زوجه بابت کراهت خود حاضر به بذل بخش اعظم از مهریه شامل ۱۰۴ سکه از ۱۲۴ سکه و اجرت المثل و حقوقی مالی شامل نفقه معوقه گردیده است. خامسا مطابق مفاد ماده ۱۱۳۰ قانون مدنی و تبصره الحاقی ان عسر و حرج عبارت است.از بوجود امدن وضعیتی که ادامه زندگی مشترک را برای زوجه با سختی و مشقت همراه سازد بدیهی است.که کراهت ایجاد شده که منجربه بذل بخش اعظم از حقوق مالی و مهریه علیرغم بیش از پانزده سال زندگی مشترک می باشد. خود نشان از مشقت زوجه در ادامه زندگی و عسرو حرج ایجاد شده می باشد. لذا مستندا به بند ۵ ماده ۳۷۱ و بند الف ماده ۴۰۱ قانون ایین دادرسی مدنی دادنامه فرجامخواسته را نقض و پرونده را جهت رسیدگی مجدد به دادگاه صادر کننده رای منقوض ارجاع می نماید./ا۴۰۱/۹/۱۵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ج. ق. مستشار: س. م. ت. </w:t>
      </w:r>
    </w:p>
    <w:p>
      <w:pPr>
        <w:bidi/>
        <w:rPr>
          <w:rtl/>
        </w:rPr>
      </w:pP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"https://ara.jri.ac.ir/Judge/Text/39359"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مسئولیت صندوق تامین خسارت‌های بدنی برای پرداخت دیه به علت متواری بودن مقصر حادثه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7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ر. ر. فرزند ع. با وکالت اقای م. ا. ی. ا. فرزند خ. به نشانی *۲۲ و اقای م. پ. فرزند ی.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ایراد صدمه بدنی غیر عمدی بر اثر تصادف رانندگی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 رای دادگاه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شکایت اقای م. ر. ر. فرزند ع. با وکالت اقایان م. پ. و م. ا. ی. ا. نسبت به صندوق تامین خسارتهای بدنی با نمایندگی م. م.و.دادگاه نظر به اوراق و محتویات پرونده و توجها به شکایت شاکی:احتراما اینجانب شاکیه فوق با استحضار می رساند در مورخ ۱۴۰۲/۰۱/۱۲ ساعت ۵ صبح شوهرم اقای م. ر. رو که از منزل بیرون رفتند. به محل کار خود بروند در جاده اصلی مسیر *با یک خودرو پژو ۴۰۵ نوک مدادی به شماره انتظامی نامعلوم که فاقد پلاک بوده برخورد می نماید. و خودرو مذکور سریعا از محل تصادف متواری می گردد. و شوهرم از ناحیه لگن و پای چپ و سرو صورت و کمر دچار شکستگی و جراحت شدید می گردد. که توسط عوامل اورژانس ۱۱۵ به *منتقل می گردد. و همچنیین عوامل نیروی انتظامی در محل حضور پیدا نمودند و صورتجلسه نمودند لذا از راننده متواری شاکی و ضمن رسیدگی و شناسایی نامبرده تقاضای معرفی شوهرم به پزشکی قانونی و همچنیین با توجه به اینکه صورتجلسه پلیس رانندگی تنظیم نگردیده است. تقاضای رسیدگی و دستور مبنی بر ارجاع به کارشناس تصادفات در حهت تنظیم کروکی مورد استدعاست. و گزارش مامورین *مبنی بر تحقیقات از اهالی و معتمدان مبنی بر اینکه حوالی ساعت ۰۵۰۰ مصدوم ( م. ر. رو ) قصد رفتن به محل کارش را داشته که یک دستگاه خودرو ناشناس با وی برخورد می نماید. و نظریه هیات سه نفره کارشناسان راهور به شرح: بی احتیاطی از جانب راننده سواری متواری بعلت عدم توجه به جلو ( ناشی از خستگی و خواب الودگی ) و نقض ماده ۱۸۰ ایین نامه راهور تشخیص به نظر رسید و مصون از اعتراض ماندن ان از ناحیه صندوق تامین خسارتهای بدنی * و گواهی پزشکی قانونی مصدوم.دادگاه با بررسی محتویات پرونده و ارائه مستندات و مدارک از جمله استماع شهادت شهود و نظریه هیات سه نفره تصادفات و سایر قرائن و امارات موجود در پرونده لذا مستندا به مواد ۴ *۷۱۰ ۷۱۴ ازقانون مجازات اسلامی وماده۲۱و۲۵ازقانون بیمه اجباری اشخاص ثالث دراثرحوادث ناشی از وسایل نقلیه حکم به محکومیت صندوق تامین خسارتهای بدنی به پرداخت دیه به میزان ۱ سه درصد دیه کامل مرد مسلمان بابت جراحت دامیه جلوی سر و خلف ساعد راست ۲ یک دوم از یک بیستم درصد دیه کامل مرد مسلمان بابت شکستگی پنجاه درصد از قسمت نمایان دندان سوم قدامی فک فوقانی راست ۳ چهار پنجم از یک سوم از یک دوم دیه کامل مرد مسلمان بابت خردشده گی ثلث فوقانی استخوان ران چپ که بطور کامل التیام یافته است. در حق مصدوم م. ر. ر. فرزند ع. صادر و اعلام می گردد. ضمنا در صورت شناسایی مرتکب صندوق بیت المال حق مراجعه به مقصر را داراست. رای صادره حضوری وظرف مدت بیست روز از ابلاغ قابل تجدیدنظردر دادگاه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*ا. خ.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"https://ara.jri.ac.ir/Judge/Text/39162"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تبلیغ خانگی آیین مسیحیت و ترویج آن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7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ح. خ. فرزند ه.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ع. م.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اقدام علیه امنیت کشور از طریق اداره گروه غیر قانونی کلیسای خانگی *تبشیری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استفاده و نگهداری تجهیزات دریافت از ماهواره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فعالیت تبلیغی علیه نظام جمهوری اسلامی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اجتماع و تبانی به قصد اقدام علیه امنیت و تشویش اذهان عمومی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اقدام علیه امنیت کشور از طریق اداره گروه غیر قانونی کلیسای خانگی مسیحیت تبشیری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۱۳۹۹/۰۳/۲۰ در وقت مقرر/فوق العاده ، جلسه رسیدگی شعبه *به تصدی امضای کننده ذیل تشکیل است ، پرونده کلاسه *تحت نظر قرار دارد. با توجه به تحقیقات صورت گرفته و بررسی اوراق پرونده ، بازپرسی ضمن اعلام ختم و کفایت تحقیقات با استعانت از خداوند متعال و با تکیه بر شرف و وجدان به شرح زیر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نسبت به اتهام وارده علیه ح. خ. و ع. م. ا. دائر بر استفاده و نگهداری تجهیزات دریافت از ماهواره و اجتماع و تبانی به قصد اقدام علیه امنیت و تشویش اذهان عمومی قرار منع تعقیب و نسبت به اتهام وارده علیه ح. خ. و ع. م. ا. دائر بر اقدام علیه امنیت کشور از طریق اداره گروه غیر قانونی کلیسای خانگی مسیحیت تبشیری و فعالیت تبلیغی علیه نظام جمهوری اسلامی و اقدام علیه امنیت کشور از طریق اداره گروه غیر قانونی کلیسای خانگی مسیحیت تبشیری جلب به دادرسی صادر 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نهایی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معاون محترم دادستان و سرپرست سازمان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سلام احتراما در خصوص اتهام اقایان ۱ ع. م. ز. ا. فرزند ع. دائر بر اقدام علیه امنیت کشور از طریق اداره گروه غیر قانونی کلیسای خانگی مسیحیت تبشیری ۲ اقدام علیه امنیت کشور از طریق اداره گروه غیر قانونی کلیسای خانگی مسیحیت تبشیری و فعالیت تبلیغی علیه نظام مقدس جمهوری اسلامی ایران از طریق پخش غیر قانونی انجیل ( کتاب مسیحیت تبشیری ) با بررسی مجموع محتویات پرونده و نظر به گزارشات وزارت اطلاعات و مستندات و محتویات گوشی های همراه متهمان و اقرار متهمان و کشف ۵۰۰ جلد کتاب انجیل از متهم ردیف دوم و اقرار وی به پخش تعدادی از کتب و سایر قرائن و امارات موجود در پرونده بزهکاری مشارالیهما محرز و مستندا به مواد ۴۹۸ و ۴۹۹ و ۵۰۰ و ۲۱۵ قانون مجازات اسلامی مصوب ۱۳۷۵ با اصلاحات و الحاقات بعدی و ماده ۲۶۹ قانون ایین دادرسی کیفری مصوب ۱۳۹۲ عقیده به جلب به دادرسی می باشد. اما در خصوص گزارش وزارت اطلاعات علیه نامبردگان دائر بر اجتماع تبانی به قصد اقدام علیه امنیت و تشویش اذهان عمومی و علیه ردیف دوم دائر بر نگهداری و استفاده از تجهیزات دریافت اهواره ای با بررسی مجموع محتویات پرونده بلحاظ فقد دلیل کافی بر تحقق بزه مستندا به ماده ۲۶۵ قانون فوق الذکر عقیده به منع تعقیب می باشد. دفتر پرونده انظر معاون محترم دادستان ایفاد در صورت موافقت از امار کسر و به دادگاه صالح ارسال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م. ا. فرزند ع. ۲. اقای ح. خ. فرزند ه. با وکالت اقای م. ن. فرزند خ.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اقدام علیه امنیت کشور از طریق اداره گروه غیر قانونی کلیسای خانگی مسیحیت تبشیری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نسبت به اتهام وارده علیه ع. م. ا. و ح. خ. دائر بر اقدام علیه امنیت کشور از طریق اداره گروه غیر قانونی کلیسای خانگی مسیحیت تبشیری مختومه شدن پرونده به دلیل اجرای حکم صادر 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*م. ب. عه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متقاضی:اقایان ع. م. و ح. خ.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رسیدگی: درخواست اعاده دادرسی نسبت به دادنامه شماره*۹۹/۸/۱۹ صادره از شغبه ۳۴ تجدیدنظر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س. ا. م. م. ( رییس ) س. ا. ه. ا. ( ع.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اقایان ۱ ح. خ. فرزند ه. ۲ ع. م. ز. ا. فرزند ع. بر حسب کیفرخواست شماره *صادره از دادسرای عمومی و انقلاب شهید مقدس به اتهام اقدام علیه امنیت کشور از طریق اداره گروه غیرقانونی کلیسای خانگی مسیحیت تبشیری ۲ فعالیت تبلیغی علیه نظام مقدس جمهوری اسلامی از طریق پخش غیرقانونی انجیل باستناد گزارش سازمان اطلاعات استان شعبه *و تحقیقات انجام شده و اظهارات متهمین مجرم شناخته شده و دادسرای عمومی و انقلاب شعبه *باستناد مواد ۴ *قانون مجازات اسلامی از دادگاه انقلاب تقاضای تعیین کیفر نموده است پرونده در شعبه *مورد رسیدگی قرار گرفته و دادگاه با توجه به تحقیقات انجام شده ، گزارش مامورین اطلاعات ، اقاریر متهمین در مورد عملکردشان و کشف ۵۰۰ جلد انجیل بزهکاری متهمین را محرز و مسلم دانسته باستناد ۱۸ ۲۳ ۳۷ ۳۸ و مواد ۴۹۸ ۴۹۹ از قانون مجازات اسلامی بخش تعزیرات متهم ردیف اول ح. خ. به تحمل شش سال حبس تعزیری و متهم ردیف دوم ع. م. ا. به چهارسال حبس تعزیری محکوم گردیده اند و از اتهام تبلیغ علیه جمهوری اسلامی انان را بی گناه دانسته و رای بر برائت صادر کرده است رای صادره از سوی وکیل محکوم علیهم مورد تجدیدنظر خواهی قرار گرفته.پرونده در شعبه *مستقر در دادگاه انقلاب مورد رسیدگی واقع شده است. دادگاه مذکور اقدام علیه امنیت کشور را محل شبهه و تردید دانسته و با اعمال قاعده فقهی درا و با توجه به ماده ۱۲۰ قانون و اصل برائت ، رای بر برائت متهمین از اتهام اداره گروه غیرقانونی و اقدام علیه امنیت کشور صادر نموده است دادستان عمومی و انقلاب شعبه *در اجرای ماده ۴۷۷ قانون ایین دادرسی کیفری تقاضای اعاده دادرسی کرده است. و پس از جری تشریفات قانونی ریاست محترم قوه قضاییه رای مذکور را خلاف بین شرع تشخیص داده است. و پرونده جهت رسیدگی به این شعبه ارجاع گردیده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پس از استماع گزارش عضو معاون و مطالعه محتویات پرونده و مداقه در اوراق پرونده مشاوره نموده بشرح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راجع به تقاضای اعاده دادرسی دادستان عمومی و انقلاب شهرستان شعبه *که با موافقت رییس محترم قوه قضاییه به دیوان عالی کشور ارسال گردیده نسبت به رای شماره *۹۹/۸/۱۹ صادره از شعبه *مبنی بر برائت متهمین ح. خ. و ع. م. ز. ا. از اتهام اقدام علیه امنیت کشور بلحاظ تبلیغ مسیحیت تبشیری با مداقه در مفاد و مستندات رای برائت صادره و محتویات پرونده امر بویژه استدلال بعمل امده در رای دادگاه تجدیدنظر رای مذکور بر موازین قانونی منطبق بوده و ایراد و اشکالی بر ان وارد نمی باشد. مضافا صرف اقدام متهمین در تبلیغ خانگی مسیحیت و ترویج ان از مصادیق اجتماع و تبانی برای برهم زدن امنیت کشور محسوب نمی گردد.علیهذا درخواست اقای دادستان *قابل پذیرش نیست و رد می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س. ا. م. م. عضو معاون: س. ا. ه.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"https://ara.jri.ac.ir/Judge/Text/38673"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قلمرو تاثیر رای عالی کشور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7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تجدیدنظرخواهی اقای ع. س. پ. ، به وکالت از اقای م. ش. فرزند ح. نسبت به دادنامه ی شماره ۷۹۴۰ ۱۴۰۲ صادره از شعبه *، که به موجب ان در خصوص خواسته ایشان ( ابطال سند رسمی واگذاری اراضی ملی به مساحت ۲۵۰۰۰ مترمربع از سوی اداره سازمان **به اداره مسکن و راه و شهرسازی *و الزام به تنظیم سند رسمی نسبت به ۲۵۰۰۰ مترمربع از *و خسارات دادرسی ) قرار رد دعوا صادر شده؛ نسبت به خواسته الزام به تنظیم سند رسمی وارد و موثر در مقام است. چرا که با تامل در اوراق پرونده هویدا می شود.: در پی اختلاف در مالکیت و اعتراض به ملی اعلام شدن زمین موضوع دادخواست توسط تجدیدنظرخواه ، به طرفیت سازمان *شهرستان *و ورثه ی مرحوم س. ن. ، در نهایت طبق دادنامه شماره *۱۳۹۴ صادره از شعبه *، به عنوان دادگاه ویژه ی رسیدگی به دعاوی اراضی ملی و سازمان *استان *، حکم بر تنفیذ بیع نامه عادی مورخ ۱۳۵۶/۲/۲۴ موضوع *مترمربع زمین فروخته شده؛ توسط مرحوم س. ن. به تجدیدنظرخواه و حکم بر نقض برگ تشخیص شماره ۱۵۰۷ مورخ ۱۳۸۷/۸/۸ نسبت به ۲۵۰۰۰ مترمربع ، زمین واقع در *، در محدوده ی پلاک ملی شماره ۶۳۹ اصلی بخش *و انتزاع این زمین ، از محدوده ی اراضی ملی و افزایش ان به مستثنیات برگ تشخیص ، در حق تجدیدنظرخواه صادر می شود. در پی اعمال ماده ۴۷۷ از قانون ایین دادرسی کیفری ، دادنامه ی یاد شده طبق دادنامه شماره ۱۸۴۵ ۱۳۹۸ صادره از شعبه *تایید و ابقا می شود. این سیر دادرسی حکایت دارد.: ( زمین مورد اختلاف به مساحت ۲۵۰۰۰ مترمربع که سایر جزییات و مختصات محل استقرار ان ، از پرونده *، قابل استعلام و استخراج است. به عنوان مستثنیات از محدوده ی اراضی ملی پلاک یاد شده خارج و متعلق و در تصرف مالکانه تجدیدنظرخواه تلقی و اعلام می شود. ) با این وصف ، طبق حکم تبصره یک ماده ۹ از قانون افزایش بهره وری بخش *ی و سازمان *، دولت مکلف است؛ بعد از صدور حکم بر پذیرش اعتراض ، نسبت به ملی شدن زمین و تعیین مستثنیات ، عین زمین را و در صورت عدم امکان ، عوض یا قیمت کارشناسی ان را به محکوم له رد و در نهایت با توافق وی ، جلب رضایت نماید. و انتقال این زمین ، در اثنای دادرسی منتهی به صدور حکم بر مستثنیات یا بعد از ان ، از سوی سازمان *به سازمان دولتی دیگر ، مانع و مسقط حق مکتسب و قانونی محکوم له / تجدیدنظرخواه نخواهد بود. از سوی دیگر ، پر واضح است: دیوان عالی کشور ، عالی ترین مرجع قضایی است. و می بایست رای قطعی ان ، در دعاوی مرتبط و موثر ، مدنظر سایر دادگاه ها و سازمان های دولتی قرار گیرد. بنابرانچه امد دادگاه ، مستند به ماده ۳۵۳ از قانون ایین دادرسی مدنی ، ضمن نقض دادنامه ی تجدیدنظرخواسته ، فقط نسبت به خواسته الزام به تنظیم سند رسمی ، پرونده را جهت ادامه رسیدگی در این بخش اعاده می نماید.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شعبه *س.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ییس شعبه *ع.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"https://ara.jri.ac.ir/Judge/Text/39169"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میزان اعتبار نظریه پزشکی قانونی در مورد حجر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10–13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7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خواهانها به نام های م. ب. و ز. ب. با وکالت اقایان ح. ف. و م. ج. به طرفیت خواندگان ا. ب. و م. ب. و ص. ک. ت. و ص. م. ت. به خواسته صدور حکم حجر مرحوم ع. ا. ب. فرزند ح. ، تاریخ شروع حجر از ابتدای مرداد ماه سال ۱۳۹۵ به انضمام خسارات دادرسی به شرح دادخواست تقدیمی با این توضیح که وکلای خواهان طی دادخواست اعلام نمودند که با توجه به اسناد و مدارک پزشکی و شهادت شهود و اظهارات موکلین مرحوم ع. ا. ب. از اوایل مرداد ماه ۱۳۹۵ دچار سکته شدید مغزی گردید.و این موضوع منجر به کوچک شدن مغز و زوال قوای عقلانی وی گردیده بوده است.و لذا به دلیل عدم قوای تمییز و قدرت اداره سازمان *خود ا. از خواندگان به نام ا. ب. بدون اخذ هرگونه حکم حجر از سوی دادسرای سرپرستی مباشر و متولی سازمان *مرحوم ع. ا. ب. گردیده و اموال وی را اداره می نموده است.شگفت اینکه در دوران زوال عقلانی مرحوم معاملاتی به ایشان منتسب گردیده است.که به دلیل زوال عقلانی مرحوم و عدم توانایی اداره اموال و سازمان *محکوم به بطلان می باشند مضافا این که خوانده ردیف اول در سال ۱۳۹۸ اقدام به اخذ وکالت مدنی از پدر خود می نماید. و با استفاده از این وکالت اموال و سازمان *مرحوم اعم از منقول و غیرمنقول را اداره و بعضا منتقل نموده است.نهایتا م. ث موکلین پس از تحمل درد و رنج بسیار ناشی از بیماری در مورخ ۱۳۹۹/۲/۲۳ فوت می نماید. بنابراین به منظور احقاق حق و عدالت و اهمیت اثار مرتب به حجر و حرمت اکل مال به باطل و منع دارا شدن بلاجهت درخواست صدور حکم حجر متوفی از ابتدای مرداد ماه سال ۱۳۹۵ را نموده اند و در ادامه رسیدگی اقای م. ف. مراتب اعلام وکالت خود نسبت به خوانده ردیف اول ( ا. ب. ) را اعلام می نماید. و طی لایحه ای اظهار داشته است.که تنها دلیل ادعایی خواهان ها تقدیم چند فقره مدارک بیمارستانی متوفی می باشد. که نه تنها ارتباطی به موضوع حجر ندارد. بلکه صرفا مثبت بیماری و سکته متوفی ان هم مربوط به چهار سال پیش می باشد. از سوی دیگر بیماری متوفی دلیل بر حجر نمی باشد. چرا که در قانون اصل بر سلامت افراد و محجورین است.و مدعی این خلاف باید دلیل اثباتی ارائه نماید. لذا به استناد چند ادعا نمی توان عقیده بر حجر نمود همچنین چنانچه اشخاص در اثر کبر سن و یا بیماری و یا امثال ان از اداره اموال و سازمان *خود ناتوان شده باشند می توانند از دادگاه درخواست امین نمایند نه این که بعد از چهار سال مدعی حجر گردند مضافا این که به صرف ادعای اداره اموال و بعضا ادعای انتقال بسنده نمودند و صرف ورثه بودن را دلیل بر ذینفع بودن در طرح دعوی می دانند در حالی که ذینفع بودن در وضعیت حجر ادعایی ناظر به زمانی است.که به واسطه حجر متوفی موجب اعاده اعمال حقوقی گردند که با حدوث این موضوع و اعاده ان به عنوان ماترک خواهان ها نیز از ان منتفع گردند و تا زمانی که موضوع اصلی و اساس ذینفع بودن خواهان اثبات نگردد. صرف ادعای حجر ان هم بعد از گذشت چهار سال نمی توان مورد بررسی قرار داد و در ادامه وکیل خوانده ردیف اول با توضیحات اشاره شده در لایحه خود درخواست رد ادعای خواهان ها را نموده است.دادگاه نیز به جهت روشن شدن موضوع و بررسی اسناد و مدارک پزشکی و سوابق بستری و نهایتا اظهار نظر پیرامون مدارک ارائه شده موضوع را به کمیسیون پزشک قانونی ارجاع نمود که کمیسیون سه نفره پزشکی در مورخ ۱۳۹۹/۱۲/۳ تشکیل و اعلام نمود مدارک بالینی موجود شامل پرونده های بستربی بیمارستانی و گواهی های متخصصان معالج بررسی شد نامبرده سوابقی از جراحی قلب باز و متعاقبا اتوریسم مغزی پاره شده در بستری مورخ ۱۳۹۵/۵/۲ تا ۱۳۹۵/۶/۱۵ و تشنج مکرر توام با کاهش هوشیاری در بستری ۱۳۹۷/۱۱/۱۷ تا ۱۳۹۷/۱۱/۲۳ داشته که به دلیل عوارض جسمی از قبیل فلج بیمه چپ بدن و بی اختیاری همراه با عوارض شناختی ثانوی و کاهش هوشیاری در بستری های یاد شده توانایی تصمیم گیری در سازمان *را نداشته است.هر چند با توجه به خونریزی مغزی ناشی از عارضه پاره شدن انوریسم به نظر می رسد که نامبرده از تاریخ بستری ۱۳۹۵/۵/۲ تا زمان فوت توانایی تصمیم گیری در سازمان *را نداشته ولی مستند پزشکی دال بر تداوم و استقرار وضعیت موصوف در خارج از دوره های بستری یاد شده به دست نیامد که پس از اطلاع طرفین از نظریه کمیسیون پزشکی سه نفره مورد اعتراض خوانده ردیف اول و وکیل ایشان قرار گرفت لیکن با عنایت به درخواست طرفین مبنی بر استماع اظهارات شهود ایشان دادگاه ضمن تعیین وقت رسیدگی از شهود طرفین تحقیقات به عمل اورد و وکلای طرفین لوایح خود را پس از استماع اظهارات شهود تقدیم دادگاه نمودند لیکن دادگاه قبل از هر اقدام دیگری به لحاظ این که قسمت اخیر نظریه کمیسیون پزشکی قانونی دارای ابهام بوده است.و طرفین و وکلای انها برداشت های مختلف نمودند خطاب به کمیسیون پزشکی قانونی سه نفره عطف به سابقه اعلام نمود که به </w:t>
      </w:r>
      <w:r>
        <w:rPr>
          <w:rFonts w:hint="cs" w:ascii="Times New Roman" w:hAnsi="Times New Roman" w:eastAsia="Times New Roman" w:cs="Times New Roman"/>
          <w:sz w:val="24"/>
          <w:szCs w:val="24"/>
          <w:rtl/>
          <w:lang w:bidi="fa-IR"/>
        </w:rPr>
        <w:t xml:space="preserve">طور صریح و روشن با اظهار نظر فنی و تخصصی و دقیق روشن نمایند که مرحوم در زمان حیات غیر از تاریخ های بستری در بیمارستان تا زمان فوت یعنی از تاریخ ۱۳۹۵/۵/۲ ( اولین بستری ) تا زمان فوت ۱۳۹۹/۲/۲۳ توانایی تصمیم گیری در سازمان *را دارا بوده یا خیر که پس از بررسی کمیسیون سه نفره پزشکی اعلام نموده ( صفحه ۱۷۵ ) بر اساس مدارک بالینی موجود در پرونده اعم از بستری های *و گواهی پزشک معالج نامبرده سابقه ابتلا به بیماری قلبی و عمل جراحی قلب باز داشته است.در بستری مورخ ۱۳۹۵/۵/۳ لغایت ۱۳۹۵/۶/۱۶ به دلیل پارگی انوریسم مغزی دچار خونریزی مغزی و عوارض ناشی از ان می گردد. در طول بستری به دلیل افت سطح هوشیاری در اداره سازمان *ناتوان بوده است.همچنین در بستری مورخ ۱۳۹۷/۱۱/۱۷ لغایت ۱۳۹۷/۱۱/۲۳ به دلیل تشنج مکرر و افت سطح هوشیاری در اداره سازمان *ناتوان بوده است.به دلیل کافی نبودن مدارک بالینی اظهارنظر در خصوص ناتوانی اداره سازمان *ایشان خارج از دوره های بستری یاد شده مقدور نمی باشد. که این نظریه مورد اعتراض وکلای خواهان ها نیز قرار گرفت و در نهایت دادگاه موضوع را به کمیسیون پنج نفره پزشکی ارجاع نمود که کمیسیون پنج نفره پزشکی طی نامه شماره ۰۹۴۰-۱۴ مورخ ۱۴۰۱/۴/۵ ( صفحه ۲۱۷ ) اعلام نمود که بر اساس بررسی مدارک بالینی موجود در پرونده اعم از سوابق بستری *و گواهی پزشک معالج نامبرده به دلیل پارگی انوریسم دچار خونریزی مغزی می گردد. و تحت عمل جراحی قرار می گیرد و در طول بستری از مورخ ۱۳۹۵/۵/۳ تا *به دلیل افت سطح هوشیاری در اداره سازمان *خود ناتوان بوده است.در بستری مورخ ۱۳۹۷/۱۱/۱۷ تا ۱۳۹۷/۱۱/۲۳ به دلیل تشنج مکرر و افت سطح هوشیاری در اداره امور خود ناتوان بوده است.با توجه به نوع اسیب مغزی و عوراض ناشی از ان زمان ترخیص از بیمارستان ۱۳۹۷/۱۱/۲۳ تا زمان فوت در اداره امور خود ناتوان بوده است.که مجددا نظر به این که اولا وکیل ا. خواندگان مراتب اعتراض خود را نسبت به نظریه مزبور اعلام نمود و از طرفی وکلای خواهان هم درخواست تکمیل نظریه کارشناس را نمودند ثانیا با عنایت به این که نظریه کمیسیون پنج نفره پزشکی در خصوص بازه زمانی بستری تا فوت مرحوم با نظریه کمیسیون سه نفره یکسان و همسو نبوده است.دادگاه موضوع را جهت بررسی به کمیسیون هفت نفره پزشکی ارجاع نمود که قبل از تشکیل جلسه کمیسیون هفت نفره پزشکی در راستای رسیدگی به اعتراض معترضین ملاحظه گردید.که وکیل خوانده ردیف اول اعلام نمود که خانم ص. ک. ت. ( خوانده ردیف سوم ) فوت نموده است.و در مورخ ۱۴۰۱/۸/۵ دار فانی را وداع گفته است.که دادگاه نیز طی دادنامه شماره *مورخ ۱۴۰۱/۸/۲۱ قرار توقیف دادرسی صادر نمود تا نسبت به معرفی جانشین و وراث قانونی اقدام نماید. که پس از معرفی جانشین و وراث قانونی وی از سوی وکیل خواهانها دادگاه موضوع را از پزشکی قانونی استعلام نمود که کمیسیون هفت نفره پزشکی طی نامه شماره *مورخ ۱۴۰۱/۱۰/۴ اعلام نمود که اسناد و مدارک بالینی ارائه شده شامل پرونده های بستری در *همچنین گزارش تصویر برداری مغزی و گواهی پزشک معالج و سوابق بیمه ای مورد بررسی قرار گرفت توضیحات طرفین پرونده شنیده شد نامبرده سوابقی از ابتلا به بیماری قلبی و ناهنجاری عروق مغزی داشته است.که تحت عمل جراحی قرار گرفته است.بر همین اساس وی در بستری های بیمارستانی به دلیل کاهش سطح هوشیاری در زمینه بیماری جسمی و اسیب مغزی توانایی اداره سازمان *خود را نداشته است.ولی در فواصل بستری اختلال شناختی یا روانی استقرار یافته در حد ناتوانی در اداره سازمان *احراز نگردید.که نظریه مزبور مورد اعتراض وکلای خواهان ها قرار گرفت لیکن نظر به این که از نظر دادگاه نظریه اخیر کمیسیون هفت نفره پزشکی از حیث تاریخ شروع ناتوانی متوفی در اداره سازمان *که بر متوفی استقرار یافته دارای ابهام بوده است.از کمیسیون پزشکی قانونی استعلام صورت گرفت که کمیسیون در مورخ ۱۴۰۱/۱۰/۳۰ طی نامه شماره ۵۰۰۸-۱۴ طی نظریه تکمیلی اعلام نمود که بر اساس نظریه کارشناسان حاضر در جلسه کمیسیون تکمیلی ۱۴۰۱/۱۰/۳ نامبرده فقط در بستری های بیمارستانی به دلیل کاهش سطح هوشیاری در زمینه بیماری جسمی و اسیب مغزی توانایی اداره سازمان *خود را نداشته است.و در فواصل بین بستری ها مدارک مستند پزشکی دال بر تداوم و استقرار وضعیت موصوف احراز نشد ( صفحه ۲۷۴ ) که این نظریه نیز مورد اعتراض وکلای خواهانها قرار گرفت لیکن دادگاه نظریه کمیسیون هفت نفره را من به الکفایه تشخیص داده و لذا موجبی جهت ارجاع به کمیسیون پزشکی بالاتر وجود ندارد. علی ای حال انچه از نظریات کمیسیون های پزشکی سه و پنج و هفت نفره بر می اید و تقریبا با کمی تفاوت و اختلاف در تعیین تاریخ هایی که متوفی توانایی اداره سازمان *خود را نداشته این است.که در زمان های بستری بیمارستانی اصولا متوفی توانایی اداره سازمان *خود را نداشته است. </w:t>
      </w:r>
      <w:r>
        <w:rPr>
          <w:rFonts w:hint="cs" w:ascii="Times New Roman" w:hAnsi="Times New Roman" w:eastAsia="Times New Roman" w:cs="Times New Roman"/>
          <w:sz w:val="24"/>
          <w:szCs w:val="24"/>
          <w:rtl/>
          <w:lang w:bidi="fa-IR"/>
        </w:rPr>
        <w:t xml:space="preserve">( که این موضوع در نظریات کمیسیون های پزشکی تاریخ های متفاوت و مشترک وجود دارد. ) و دوم این که در فواصل بین بستری ها مدارک مستند پزشکی دال بر تداوم واستقرار وضعیت موصوف احراز نگردیده است.لذا انچه که در دعاوی حجر متوفی مورد بررسی قرار می گیرد بروز عارضه و حادث شدن امری به طور غیر ارادی که بر شخص مستولی شده و سبب زوال عقل و قدرت تصمیم گیری وی در سازمان *یا غیرمالی شود. و نکته مهمتر این که این موضوع ( زایل شدن عقل ) می بایست مستقر شده و استمرار یافته باشد. بنابراین انچه از نظریه های کمیسیون های پزشکی بر می اید این است.که قطع و یقین در احراز اثر بیماری بر عدم توانایی اداره سازمان *متوفی در فواصل بستری ها وجود ندارد. و این کمیسیون ها در ابراز نظر خود در این خصوص قطعیت نداشته اند بنابراین اتخاذ تصمیم و تشخیص قضایی در این مورد ملاک است.مضافا این که اظهار نظر پزشک متخصص و کارشناس برای دادگاه به جهت حصول به علم قضایی طریقت دارد. و نه موضوعیت لذا نظریه پزشکی قانونی لازم الاتباع برای دادگاه نمی باشد. مضافا این که کهولت سن ، بیماری ، مدت زمان بستری یا بیهوشی در بیمارستان جهت انجام عمل جراحی و یا بیماری را نمی توان معادل بحث حجر تلقی نمود همچنین در خصوص ادعای وکلای طرفین مبنی بر استماع اظهارات گواهان و تحقیقات از ایشان صرفنظر از این که اظهارات شهود طرفین به نوعی در تعارض همدیگر قرار داشت و نمی تواند مورد استفاده دادگاه قرار گیرد لیکن از انجا که اظهار نظر درباره زمان حجر احتمالی متوفی ممکن است.با تصور شخص و شخص دیگر تفادت داشته باشد. لذا قدر متیقن در تشخیص اصل حجر و تاریخ ان در عرف متصور نیست و در این زمینه نیز تشخیص ارزش و تاثیر اظهارات گواه با دادگاه می باشد. ( ماده ۲۴۱ قانون ایین دادرسی مدنی ) که در این مورد یک چنین اظهارات مفید فایده نمی باشد. همچنین ملاحظه قراردادهای اجاره منعقد شده توسط متوفی در زمان های مورد ادعای خواهانها می تواند دلیلی بر تایید گفتار سابق باشد. مضافا این که علت فوت متوفی حسب گواهی فوت صادره بیماری قلبی بوده است.و علت فوت ارتباطی به مشکلات عصبی یا مغزی نداشته است.بنابراین دادگاه با عنایت به ادله و استدلالات فوق و لازم الاتباع نبودن نظریات کمیسیون های پزشکی برای دادگاه و با لحاظ اصل لزوم و صحت در اعمال حقوقی و معاملات متوفی و همچنین استصحاب سلامت اشخاص در اراده و اختیار ایشان در زمان حیات دادگاه دعوی خواهانها را غیر وارد تشخیص مستندا به مواد ۲ و ۱۹۷ از قانون ایین دادرسی مدنی عنایتا به ماده ۲۵۷ قانون مدنی حکم بر عدم ثبوت دعوی خواهانها صادر و اعلام می گردد. رای صادره حضوری و ظرف بیست روز پس از ابلاغ قابل اعتراض در محاکم تجدیدنظر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"https://ara.jri.ac.ir/Judge/Text/38461"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دادگاه صالح در دعوا به طرفیت شعب شرکت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7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اول دادگاه عمومی بخش امیراباد استان سمنان به موجب دادنامه شماره ۷۹۹۵ - ۲۴. ۱۲٫۱۴۰۰ چنین اظهار نظر نموده است: "در خصوص دادخواست خواهان خانم ف. ر. پ. ه فرزند ح. ا. با وکالت خانم ا. خ. ق. به طرفیت خوانده بیمه الف.به خواسته الزام خوانده به انجام تعهدات مقرر در بیمه نامه شخص ثالث و پرداخت دیه جراحات وارده به موکل به نرخ روز طبق نظر پزشکی قانونی و پرداخت هزینه ها و خسارات دادرسی به شرح دادخواست تقدیمی نظر به این که برابر ماده ۱۱ قانون ایین دادرسی دادگاه های عمومی و انقلاب در امور مدنی دعوی می بایست در دادگاهی اقامه شود. که خوانده در حوزه قضایی ان اقامتگاه دارد. و اینکه در سیستم مدیریت پرونده و در سامانه ثنا اقامتگاه خوانده در * اعلام شده است. لذا به استناد ماده ۱۱ قانون ایین دادرسی دادگاه های عمومی و انقلاب در امور مدنی قرار عدم صلاحیت به اعتبار و شایستگی رسیدگی موضوع در محاکم محترم عمومی حقوقی * صادر و اعلام می گردد. این رای قطعی است. " متعاقبا شعبه ۱۵ دادگاه عمومی حقوقی مجتمع قضایی * تهران به موجب دادنامه شماره ۹۱۱۹ – ۱۴۰۱/۲/۳۱ چنین اظهار نظر نموده است: " در مورد قرار عدم صلاحیت شمار ه ۱۴۰۰۴۹۳۹۰۰۰۱۹۰۷۹۹۵ صادر ه از شعبه اول دادگاه عمومی بخش امیراباد زبا توجه به اینکه طبق ماده ۲۳ قانون ایین دادرسی مدنی دعاوی ناشی از تعهدات شعب هر شرکت در مقابل اشخاص خارج از شرکت در محلی که تعهد در انجا واقع شده یا محلی که کالا در انجا باید تسلیم گردد. یا جایی که پول باید پرداخت شود. اقامه شود. و اگر شرکت دارای شعب متعدد در جاهای مختلف باشد. دعوی ناشی از تعهدات هر شعبه باید در جایی که شعبه طرف معامله در انجا واقع شده اقامه گردد. و از انجا که طبق بیمه نامه منضم دادخواست موضوع خواسته مربوط به تعهدات شرکت بیمه الف.در حوزه قضایی فوق می باشد.لذا موضوع در صلاحیت دادگاه فوق الذکر بوده و این دادگاه صلاحیت به رسیدگی ندارد.مقرر می دارد. دفتر: پرونده برای رفع اختلاف به دیوان عالی کشور ارسال شود. " با وصول پرونده به دیوان عالی کشور و ارجاع به این شعبه، هیات قضایی شعبه در تاریخ بالا تشکیل گردید. پس از قرایت گزارش اقای ع. ط. عضو ممیز و ملاحظه اوراق پرونده، مشاوره نموده و چنین رای صادر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مراتب فوق، نظر به استدلال مندرج در قرارهای صادره، استدل شعبه ۱۵ دادگاه عمومی حقوقی * صحیح و منطبق با موازین قانونی می باشد.، توجها به ماده ۲۸/ تبصره ذیل ماده ۲۷ قانون ایین دادرسی دادگاه های عمومی و انقلاب در امور مدنی، ضمن تایید استدلال مذکور، با اعلام صلاحیت شعبه اول دادگاه عمومی بخش امیراباد استان سمنان حل اختلاف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دوازدهم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ح. ح. عضومعاون: ع. ط.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"https://ara.jri.ac.ir/Judge/Text/38717"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تأثیر ناشناس و متواری بودن مقصر حادثه در پرداخت دیه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7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ر. ع. فرزند ج.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فرار از صحنه تصادم و خودداری از کمک به مصدوم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ایراد صدمه بدنی غیر عمدی بر اثر تصادف رانندگی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فوق در وقت فوق العاده جلسه شعبه *به تصدی امضاکننده ذیل تشکیل و پرونده کلاسه فوق تحت نظر است. دادیاری با توجه به جمیع اوراق و محتویات پرونده و با استعانت از خداوند متعال به شرح اتی مبادرت به اتخاذ تصمیم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ریاست محترم دادسرای عمومی و انقلاب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باسلام و احترام؛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شکایت اقای ج. ع. فرزند ر. ولی قهری خانم ر. ع. دائر بر بی احتیاطی در امر رانندگی منجر به صدمه بدنی غیر عمدی به میزان ۵۰ درصد که اظهار داشته: فرزند م درحال عبور از *بوده که به دلیل قصور راننده یکدستگاه سواری پراید سفید به فرزند م زد که متاسفانه خودروی فوق متواری شد؛ با توجه به تحقیقات به عمل امده ، گواهی پزشکی قانونی و اظهار نظر کارشناس تصادفات ، شهادت شهوذ اصل وقوع تصادف و ایراد صدمه و مقصر بودن راننده ناشناس محرز بوده ، لکن نظر به این که شاکی نسبت به ادرس و مشخصات و شماره پلاک خودروی ناشناس مشخصه ای ارائه نکرده و تحقیقات مرجع انتظامی نیز درخصوص شناسایی راننده خودروی متواری به نتیجه ای نرسیده ، از سویی برابر نظریه شماره ۳۹۵۲۷ مورخه ۸/۵/۸۲ اداره حقوقی قوه قضاییه صدور قرار جلب به دادرسی و متعاقب ان صدور کیفرخواست نسبت به فرد غیر معین فاقد وجاهت قانونی است ، لذا باعنایت به مطالب فوق الاشعار و ماده ۲۱قانون اصلاح بیمه اجباری مسوولیت مدنی دارندگان وسایل نقلیه موتوری زمینی در مقابل شخص ثالث مصوب ۹۵ و همچنین با توجه به تقاضای شاکی مبنی بر معرفی به سازمان *جهت استفاده از مزایای سازمان *پرونده به حضور ارسال می گردد. تا در صورت موافقت ، به دادگاه کیفری دو *ارسال شود. و در خصوص متهم فراری علیرغم تحقیقات و اقدامات متعدد صورت گرفته از ناحیه این دادیاری متهم متواری شناسایی نشده و حسب ماده ۱۰۴ قانون ایین دادرسی کیفری مقامات قضایی نمی توانند به عذر انکه متهم معین نیست تحقیقات خود را متوقف کنند مگر ان که دو سال تمام از تاریخ وقوع جرم بگذرد که در این صورت قرار توقف تحقیقات صادر خواهد شد ، لذا دفتر محترم مقرر است.با توجه به عدم گذشت مدت ۲ سال و لزوم ادامه تحقیقات مقتضی جهت شناسایی متهم و با عنایت به ارائه راهکار در این خصوص در حاشیه شورای برنامه ریزی استان *مورخه ( ۹۵/۸/۲۵ ) و ارشاد دادستان محترم پرونده موقتا از امار شعبه کسر و در امار دفتری قرار گیرد ، و پایان هرماه پرونده جهت صدور دستورات لازم به مرجع انتظامی و انجام تحقیقات لازم جهت دستگیری متهم از طریق مقتضی به نظر شعبه برسد. ضمن اینکه در صورتی که در اثنای وقت احتیاطی نیز در خصوص شناسایی متهم خبری واصل شد ( وصول لایحه یا اعلام شاکی یا گزارش مامورین و … ) سریعا به نظر شعبه برسد. فعلا پرونده قید به وقت احتیاطی یک ماهه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مقرر است.دفتر: پرونده فورا جهت اظهار نظر به رویت دادستان محترم رسیده ، درصورت موافقت ایشان به مرجع صالح ارسال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ز. دادیار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ج. ع. فرزند ر. شاکی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ایراد صدمه بدنی غیر عمدی بر اثر تصادف رانندگی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فوق در وقت فوق العاده جلسه شعبه *بتصدی امضا کننده ذیل تشکیل است. پرونده کلاسه فوق تحت نظر قرار دارد. دادیاری با بررسی جمیع اوراق و محتویات پرونده کفایت وختم تحقیقات را اعلام و با استعانت از خداوند متعال و تکیه بر وجدان به شرح اتی مبادرت به اتخاذ تصمیم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توقف تحقیقات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شکایت اقای ج. ع. فرزند ر. به ولایت قهری خانم ر. ع. علیه شخص ناشناس دائر بر ایراد صدمه بدنی غیرعمدی ناشی از بی احتیاطی در امر رانندگی ، باتوجه به اینکه بزه موصوف درجه شش می باشد. و علی رغم انجام تحقیقات لازم وگذشت مهلت ۲ سال از تاریخ وقوع بزه ( ۱۰/۳/۱۴۰۱ ) مرتکب جرم معلوم نشده است ، فلذا مستندا به ماده ۱۰۴ قانون ایین دادرسی کیفری مصوب ۱۳۹۲ ، قرار توقف تحقیقات صادر و اعلام می گردد. ، قرار صادره ظرف مهلت ۱۰ روز از تاریخ ابلاغ قابل اعتراض از ناحیه شاکی در سازمان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مدیردفتر محترم؛ قرار صادره به نظر دادستان محترم برسد و در صورت موافقت به شاکی ابلاغ ، پرونده برگ شماری و منگنه و از امار کسر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 ص. ا. ح. دادیار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"https://ara.jri.ac.ir/Judge/Text/39127"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بزه سفید امضا در قرارداد اعطای تسهیلات مشارکتی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7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غ. م. فرزند م. با وکالت خانم ن. ب. فرزند ع.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م.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سازمان *با وکالت اقای ح. ک. فرزند ا. به نشانی *و اقای س. س. فرزند س. به نشانی *و خانم م. ف. فرزند ص.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ح. فرزند ن. ا. با وکالت اقای م. ر. ز. فرزند م. له به نشانی *و اقای ح. ک.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خانم ح. س. ف. فرزند ح. با وکالت اقای ح. ک.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جعل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استفاده از اوراق مجعول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سوی استفاده از سفید مهر یا سفید امضای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کار:به تاریخ ۱۴۰۱/۰۸/۱۴در وقت فوق العاده ، جلسه شعبه *تصمیم نهایی است. لذا دادگاه با توجه به اوراق و محتویات پرونده ، ضمن اعلام ختم دادرسی با استعانت از خداوند متعال و تکیه بر شرف و وجدان ، به شرح اتی مبادرت به صدور و انشای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خصوص اتهام ۱. سازمان *به شماره شناسه ملی ۱۰۱۰۲۱۹۴۶۰۱ فاقد قرار تامین کیفری ( با توجه به اینکه الزام قانونی به اخذ تامین کیفری وجود نداشته و بازپرس محترم دادسرا نسبت به اخذ تامین کیفری اقدام ننموده است ) ۲. اقای م. م. فرزند م. به شماره ملی*متولد ۱۳۳۰ ، شغل کارمند بانک میزان تحصیلات کارشناسی وضعیت تاهل: متاهل تابعیت ایرانی مذهب شیعه ، سابقه محکومیت ندارد. ، مقیم *، ازاد تحت قرار تامین کیفری از نوع کفالت ۳. خانم ح. س. ف. فرزند ح. به شماره ملی*متولد ۱۳۶۱ ، شغل کارمند بانک ، میزان تحصیلات کارشناسی ، وضعیت تاهل: متاهل ، تابعیت ایرانی مذهب شیعه ، سابقه محکومیت ندارد. ، مقیم *، ازاد تحت قرار تامین کیفری از نوع کفالت ۴. در خصوص اتهام اقای ع. ح. فرزند م. به شماره ملی*متولد ۱۳۳۴ شغل کارمند بانک ، میزان تحصیلات دیپلم ، وضعیت تاهل: متاهل ، تابعیت ایرانی مذهب شیعه ، سابقه محکومیت: ندارد. ، مقیم *، ازاد تحت قرار تامین کیفری از نوع کفالت ، همگی دائر بر جعل و استفاده از سند مجعول و سوی استفاده از سفید امضای بدین شرح که در چهار فقره قراردادهای اعطای تسهیلات مشارکت به شاکی ، مرتکب الحاق نرخ سود ۳۰ و ۳۲ درصد در متن قراردادها شده اند و قراردادهای مذکور را جهت صدور اجراییه در اداره اجرای اسناد رسمی مورد استفاده قرار داده اند که با توجه به اوراق و محتویات پرونده و تحقیقات معموله در مرحله تحقیقات مقدماتی و دادرسی و دلایل و قرائن موجود در پرونده از جمله قرار جلب به دادرسی شماره *مورخ ۱۳۹۸/۰۶/۱۱ همین شعبه و شکایت ۱. اقای غ. م. فرزند م. ۲. سازمان *و گزارش ضابطان دادگستری و نظریه کارشناسی و نظریه تکمیلی ایشان ( صفحات ۱۷۳ الی ۱۷۶ و ۲۰۳ پرونده ) که به صراحت الحاق و اضافه کردن نرخ های سود ۳۰ درصد و ۳۲ درصد را در قراردادهای اعطای تسهیلات موضوع شکایت تایید نموده که مصون از اعتراض مانده است.و با عنایت به دفاع غیر موثر نماینده بانک و وکیل سازمان *مبنی بر عدم سوی نیت و عدم قصد تقلب به لحاظ اینکه حسب نظریه کارشناس ، نرخ های سود الحاق شده به قراداد و اعطای تسهیلات حدود ۶ الی ۷ ساله اخیر صورت گرفته که با احتساب زمان اعلام نظریه تکمیلی کارشناس ( ۱۳۹۸/۰۲/۰۳ ) الحاق و اضافه کردن نرخ سود در سال های ۱۳۹۱ و ۱۳۹۲ به قراردادهای تنظیمی سال های ۱۳۸۵ و ۱۳۸۶ و ۱۳۸۷ صورت گرفته است.و این در حالی است.که زمان اضافه کردن نرخ های مذکور شاکی اطلاعی از موضوع نداشته تا مورد توافق وی باشد. و همین عدم اطلاع شاکی نشان از سوی نیت مجرمانه سازمان *داشته و جواب استعلام از بانک مرکزی جمهوری اسلامی ایران نیز که سود تسهیلات مشارکتی در سال ۱۳۸۶ را ۱۳ درصد اعلام نموده نیز بر این امر صحه می گذارد؛ لذا با مدنظر قرار دادن شخصیت حقوقی بانک و اینکه کلیه اقدامات اشخاص حقیقی دخیل در اعطای تسهیلات و نیز شخصی که نسبت به الحاق و اضافه کردن نرخ سود تسهیلات به قراردادها اقدام نموده به نام یا در راستای منافع سازمان *مبادرت به این رفتار مجرمانه نموده که رفتار مجرمانه را منتسب به شخص حقوقی ( سازمان *) می کند ، دادگاه انتساب بزه جعل و استفاده از سند مجعول به متهم ( سازمان *) را محرز و مسلم دانسته و مستندا به ماده ۵۲۳ و ۵۳۶ قانون مجازات اسلامی بخش تعزیرات مصوب ۱۳۷۵ و مواد ۲ و ۱۲ و ۱۸ و ۱۹ و ۱۳۴ و ۲۱۵ قانون مجازات اسلامی مصوب ۱۳۹۲ و ماده ۲ و ۶ و ۱۱ و ۱۲ قانون کاهش مجازات حبس تعزیری مصوب ۱۳۹۹ و با لحاظ فقدان سابقه کیفری متهم و شخصیت وی به عنوان جهتی از جهات تخفیف قانونی مذکور در مواد ۳۷ و ۳۸ قانون مجازات اسلامی مصوب ۱۳۹۲ ، متهم را با در نظر گرفتن شیوه ارتکاب جرم و گستره نقض مقررات و نتایج زیانبار ان و رعایت قواعد تعدد جرم از نوع مختلف در مورد جعل های واقع شده بر روی قراردادها و تعدد از نوع مختلف در مورد جعل و استفاده از سند مجعول ، از بابت بزه های جعل به پرداخت ۴۸ میلیون ریال جزای نقدی در حق صندوق دولت و بی اعتباری موارد الحاق به قراردادهای موضوع شکایت بر اساس نظریه کارشناس رسمی دادگستری مذکور در فوق و از بابت استفاده از سند مجعول به پرداخت ۴۰ میلیون ریال جزای نقدی در حق صندوق دولت محکوم می نماید. النهایه بر اساس مفاد بند ث ماده ۱۲ قانون کاهش مجازات حبس تعزیری مصوب ۱۳۹۹ و در مقام اجرای حکم ، فقط مجازات اشد مندرج در دادنامه فوق قابل اجراست و اگر مجازات اشد به یکی از علل قانونی تقلیل یابد یا تبدیل شود. یا به موجبی از قبیل گذشت شاکی خصوصی ، نسخ مجازات قانونی یا مرور زمان ، غیر قابل اجرا گردد. ، مجازات اشد بعدی اجرا می شود. و در این صورت میزان مجازات اجرا شده قبلی ، در اجرای مجازات اشد بعدی محاسبه خواهد شد. ( لازم به ذکر است.سه مقوله ازادی مشروط ، تعلیق اجرای مجازات و عفو ، در حکم اجرا محسوب می گردد. و نوبت به اجرای مجازات اشد بعدی نمی رسد ) و اما در مورد اتهام دی</w:t>
      </w:r>
      <w:r>
        <w:rPr>
          <w:rFonts w:hint="cs" w:ascii="Times New Roman" w:hAnsi="Times New Roman" w:eastAsia="Times New Roman" w:cs="Times New Roman"/>
          <w:sz w:val="24"/>
          <w:szCs w:val="24"/>
          <w:rtl/>
          <w:lang w:bidi="fa-IR"/>
        </w:rPr>
        <w:t xml:space="preserve">گر سازمان *دائر بر سوی استفاده از سفید امضای و همچنین اتهامات سه متهم دیگر مذکور در فوق ( ردیف دوم و سوم و چهارم ) مبنی بر جعل و استفاده از سند مجعول و سوی استفاده از سفید امضای نظر به اینکه اولا قراردادهای اعطای تسهیلات مشارکتی همانند سایر قراردادهای اعطای تسهیلات از سوی بانک ها نوعی قراردادهای الحاقی محسوب می شود. که مندرجات ان از قبل نوشته و چاپ شده و جهت تکمیل مشخصات و امضای ذیل ان در اختیار مشتری قرار می گیرد و مشتری با امضای ذیل ان در واقع مندجات ان را که از قبل تهیه و چاپ شده می پذیرد و در موضوع این پرونده نیز شاکی هیچ گاه امضای ذیل این قرارداها را انکار ننموده و فقط مدعی الحاق و اضافه شدن نرخ سود به این قراردادها بوده است.بنابراین قراردادهای مذکور سفید امضای محسوب نمی شود. تا بزه سوی استفاده از سفید امضای در مانحن فیه محقق شود.؛ لذا دادگاه وقوع بزه سوی استفاده از سفید امضای را در مورد هیچکدام از متهمین احراز نمی نماید. ثانیا با در نظر گرفتن مفاد حکم محکومیت سازمان *به عنوان شخص حقوقی در مورد بزه جعل و استفاده از سند مجعول ، سایر متهمین در واقع اشخاص حقیقی دخیل در اعطای تسهیلات به شاکی بوده و به نام و در راستای منافع سازمان *اقدام به اعطای تسهیلات به شاکی کرده اند و نفع و سود شخص از این اقدام نداشته و عمل به وظیفه نموده و ضمن اینکه هیچ دلیلی مبنی بر وقوع جعل از سوی ایشان در پرونده ارائه نشده چرا که در صورتی که ایشان را تنظیم کننده قراردادهای چهارگانه اعطای تسهیلات مشارکتی بدانیم ، وقوع جعل در زمان اعطای تسهیلات و تکمیل فرم های ان در سال های ۱۳۸۵ و ۱۳۸۶ و ۱۳۸۷ نبوده بلکه بر اساس نظر کارشناس در سال های ۱۳۹۱ و ۱۳۹۲ صورت گرفته است.که ایشان ( سه متهم دیگر پرونده ) نقشی در ان زمان نداشته اند و اساسا در پرونده که مدت حدود بیش از ۴ سال مفتوح می باشد. کسی به عنوان جاعل شناسایی نشده است.و استفاده از سند مجعول نیز از سوی سه متهم حقیقی مذکور صورت نگرفته بلکه حسب استعلام از اجرای اسناد رسمی ، توسط سازمان *به عنوان شخص حقوقی صورت گرفته است.بنابراین در مورد اتهام جعل منتسب به سه متهم دیگر پرونده دلیل اثباتی ارائه نشده و اتهام استفاده از سند مجعول نیز متوجه ایشان نمی باشد.؛ لذا با عنایت به اصل ۳۷ قانون اساسی جمهوری اسلامی ایران و مستندا به ماده ۴ قانون ایین دادرسی کیفری مصوب ۱۳۹۴ و ماده ۱۲۰ قانون مجازات اسلامی مصوب ۱۳۹۲ حکم برائت متهم سازمان *از اتهام انتسابی سوی استفاده از سفید امضای و متهم ردیف دوم و سوم و چهارم از اتهامات انتسابی جعل و استفاده از سند مجعول و سوی استفاده از سفید امضای را صادر و اعلام می نماید. رای صادره حضوری و ظرف ۲۰ روز پس از ابلاغ ، از سوی اصحاب دعوی قابل تجدید نظر خواهی و رسیدگی در دادگاه تجدید نظر استان شعبه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دادرس علی البدل شعبه *( با حفظ سمت ) روح الله - ع. ح.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"https://ara.jri.ac.ir/Judge/Text/43032"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معیار پرداخت ارش صدمات غیر عمدی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8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ز. ن. فرزند غ. نظر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ع. گ.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ک. ف. ف.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انجام اقداماتی که تهدید علیه بهداشت عمومی محسوب می شوند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قصور پزشکی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جعل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اشتغال به امور پزشکی بدون پروانه رسمی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ایراد صدمه بدنی غیرعمدی ( غیر از حوادث کار و رانندگی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نام خدا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 در تاریخ بیست و هفتم اردیبهشت ماه یک هزار و چهارصد و دو خورشیدی در وقت مقرر جلسه ی علنی و رسمی شعبه *به تصدی اینجانب ع. م. ز. تشکیل است. پرونده ی شماره ی *۶۴ تحت نظر قرار دارد. راجع به اتهام ۱ ایراد صدمه ی بدنی غیرعمدی به میزان پنج درصد دیه ی کامل انسان ناشی از دخالت غیرمجاز در امر پزشکی ( انجام عمل جراحی بلفاروپلاستی بدون داشتن مجوز و تخصص ) و ۲ اقدام ( تهدید ) علیه بهداشت عمومی از طریق فعالیت غیرمجاز در امر پزشکی و در مکانی غیر مجاز اقای م. ک. ف. ف. فرزند ع. سازمان *کیفرخواست صادره و پرونده جهت رسیدگی به این شعبه ارجاع گردید. این دادگاه بعد از تعیین وقت دادرسی و احضار طرفین و نماینده ی محترم دادستان با احراز ابلاغ احضاریه ها اقدام به تشکیل جلسه ی دادرسی نمود که در این راستا شاکی خانم ز. ن. حاضر و از وی تحقیق گردید. دادگاه ختم رسیدگی را اعلام و با استعانت از خداوند متعال و تکیه بر شرف و وجدان و لحاظ دستورالعمل ارزیابی اتقان ارا قضایی مبادرت به اتخاذ تصمیم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اقای م. ک. ف. ف. فرزند ع. به شماره ی ملی ۲۳۸۰۳۲۲۰۹۰ مبنی بر ۱ ایراد صدمه ی بدنی غیرعمدی به میزان پنج درصد دیه ی کامل انسان ناشی از دخالت غیرمجاز در امر پزشکی ( انجام عمل جراحی بلفاروپلاستی بدون داشتن مجوز و تخصص ) و ۲ اقدام ( تهدید ) علیه بهداشت عمومی از طریق فعالیت غیرمجاز در امر پزشکی و در مکانی غیر مجاز موضوع شکایت خانم ز. ن. فرزند غ. ، با توجه به شکایت شاکی ، عدم حضور متهم در جلسه ی دادرسی علیرغم ابلاغ واقعی احضاریه ، اقرار متهم در مرحله ی تحقیقات مقدماتی ، نظر کارشناسی که از اعتراض متهم مصون مانده است ، تصاویر پیوست پرونده و پیام های رد و بدل شده؛ دادگاه بزه ی انتسابی به وی را محرز دانسته و به استناد بند پلاک از ماده ی ۲۹۱ و مواد ۱۷٫۱۸٫۱۴۵ و تبصره ان ، ۴۴۸٫۴۴۹٫۴۵۰٫۴۵۲٫۴۶۲٫۴۸۹٫۴۹۰ و ۴۹۵ همگی از قانون مجازات اسلامی مصوب ۱۳۹۲ و ماده ی ۶۸۸ قانون مجازات اسلامی ( بخش تعزیرات ) ۱۳۷۵ به لحاظ شیوه ی ارتکاب جرم از سوی متهم و نتایج زیان بار ان رای به محکومیت متهم به تحمل دوازده ماه حبس تعزیری و پرداخت پنج درصد دیه کامل انسان بابت ارش صدمات وارده به ناحیه چشم و پلک شاکی که ظرف مهلت دو سال قمری از تاریخ وقوع بزه که سال اول نصف ان و سال دوم نصف دیگر به معیار قیمت زمان پرداخت در حق شاکی پرداخت می گردد. ، محکوم می نماید. رای صادره غیابی و ظرف مهلت بیست روز از تاریخ ابلاغ قابل واخواهی در این دادگاه و پس از ان ظرف مهلت بیست روز قابل تجدیدنظرخواهی در دادگاه تجدیدنظر استان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 ع. م.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"https://ara.jri.ac.ir/Judge/Text/39104"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طرح دعوای ورشکستگی علیه نمایندگی شرکت بیمه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8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خانم ر. ن. م. فرزند ع. ا. با وکالت خانم س. م. ف. به طرفیت ۱ دادستان دادسرای عمومی و انقلاب *اور ۲ اقای ج. ز. فرزند ح. ا. با وکالت اقای ح. ف. ۳ اقای ح. ا. ذ. فرزند ح. ا. ۴ اقای ف. ش. فرزند ب. ۵ اقای ف. ر. ا. فرزند ع. ع. ۶ خانم م. ق. فرزند س. ق. به خواسته صدور حکم بر اعلام توقف و ورشکستگی و تعیین تاریخ توقف تاجر و همچنین دادخواست جالب ثالث خانم ر. ن. م. فرزند ع. ا. به طرفیت سازمان *خانم م. ق. فرزند ی. ب. استه جلب ثالث خوانده به پرونده شماره *جریانی در شعبه *اور مبنی بر صدور حکم ورشکستگی و تعیین تاریخ توقف و همچنین دادخواست جالب ثالث خانم ر. ن. م. فرزند ع. ا. به طرفیت سازمان *اقای ع. م. فرزند م. با وکالت اقای م. ک. به خواسته جلب ثالث خوانده به پرونده شماره *جریانی در شعبه *اور مبنی بر صدور حکم ورشکستگی و تعیین تاریخ توقف بدین شرح که وکیل خواهان اظهار داشته موکل دارای نمایندگی بیمه البرز در *می باشد. که به موجب بند ۹ ماده ۲ قانون تجارت تاجر محسوب می گردد. و دادنامه شماره *صادره از شعبه *موید همین موضوع است. نظر به اینکه موکل قادر به تادیه قروض و انجام تعهدات نقدی خود نمی باشد. و دادنامه های متعددی علیه وی اصدار یافته است. نظربه اینکه موکل قادر به تادیه قروض و انجام تعهدات نقدی خود نمی باشد. و دادنامه های متعددی علیه وی اصدار یافته لذا با ارائه مدارک تقاضای ارجاع به کارشناسی جهت تایید صحت ادعای موکل ، تعیین تاریخ توقف و در ادامه تقاضای رسیدگی و صدور حکم به شرح ستون خواسته را دارم. دادگاه باتوجه به محتویات پرونده نظر به اینکه در قرارداد بیمه ، متعهد در واقع شرکت بیمه ( اصلی ) می باشد. و نمایندگی شرکت بیمه به عنوان متعهد اصیل طرف قرارداد با بیمه گذار نمی باشد. و تعهدی نیز جهت پرداخت خسارت ندارد. و در واقع پرداخت خسارات بر عهده شرکت اصلی بیمه می باشد. و نه نمایندگی ان و شرکت بیمه با تفویض اختیار ، انعقاد قرارداد جهت صدور انواع بیمه را به نمایندگی واگذار می نماید. و به عبارت دیگر ادعای ورشکستگی با ارائه دلایل و مستندات مختص شرکت بیمه ( اصلی ) می باشد. و این حق برای نمایندگی ان وجود ندارد. لذا دادگاه خواهان را در دعوای خود ، محق تشخیص نداده و مستندا به ماده ۱۹۷ قانون ایین دادرسی مدنی حکم به بطلان دعوای خواهان در دعوای اصلی و دعواهای جالب ثالث را صادرو اعلام می نماید.رای صادره حضوری و ظرف مدت ۲۰ روز پس از ابلاغ قابل تجدید نظر خواهی در دادگاه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*اور ع.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"https://ara.jri.ac.ir/Judge/Text/38822"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شرط داوری نسبت به شخص ثالث</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9–11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8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ا. ح. فرزند م. با وکالت اقای ا. ع. فرزند ص.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۱. سازمان *به نشانی *به نشانی *به نشانی *گاز شهرستان *۴. سازمان *تجارت نو با وکالت اقای پ. ح. گ. فرزند ا. به نشانی *-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ها: ۱. تقاضای رسیدگی و صدور حکم بر الزام خواندگان به ایفای تعهد از بابت خسارت وارده به محل کار خواهان ( اتش سوزی ) با جلب نظر کارشناس به انضمام کلیه خسارات قانونی منجمله هزینه دادرسی ، حق الوکاله و خسارت تاخیر در تادیه از تاریخ تقدیم دادخواست تا یوم الوصول به شرح متن دادخواست به دلیل مشخص نبودن میزان خواسته مطابق بند ۱۴ ماده ۳ قانون وصول برخی از درامدهای دولت۲. مطالبه خسارت دادرسی۳. مطالبه خسارت تاخیر تادیه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به تاریخ ۱۴۰۱/۰۵/۰۳ و در وقت احتیاطی ، جلسه شعبه *به تصدی امضای کننده ذیل تشکیل و پرونده به شماره بایگانی *تحت نظر است. ملاحظه می گردد. خواهان اقای ا. ح. با وکالت اقای ا. ع. دادخواستی به طرفیت سازمان *، سازمان *، اداره گاز شهرستان *و سازمان *تجارت نو مطرح و به لحاظ وقوع اتش سوزی در محل کار موکل به تاریخ ۱۴۰۰/۰۳/۰۱ در اثر نشت گاز و ورود خسارت عمده که سبب از بین رفتن تاسیسات برق ، ساختمان ، لوله کشی ، دینام های برقی و کلیه ماشین و موتورالات و مواد خریداری شده جهت مصرف در محل کار و غیره شده توجها به پرداخت حق سازمان *و تحت پوششش سازمان *بودن محل اتش سوزی و استنکاف خواندگان از ایفای تعهد سازمان *ای مبنی بر جبران خسارت وارده تقاضای رسیدگی و صدور حکم بر خسارت وارده را نموده است. پس از جری تشریفات قانونی ، تشکیل جلسه رسیدگی ، استماع اظهارات و دفاعیات طرفین و وکلای انها ، مداقه در لوایح تقدیمی ، صدور قرار ارجاع امر به کارشناسان رسمی در رشته سازمان *و برق و ماشین الات و وصول ان ، دادگاه ختم دادرسی را اعلام و با استعانت از خداوند متعال به شرح ذیل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دعوی اقای ا. ح. فرزند م. با وکالت اقای ا. ع. به طرفیت ۱- سازمان *۲- سازمان *۳- اداره گاز شهرستان *۴- سازمان *تجارت نو با وکالت اقای پ. ح. به خواسته رسیدگی و صدور حکم بر الزام خواندگان به ایفای تعهد از بابت خسارت وارده به محل کار خواهان ( اتش سوزی ) با جلب نظر کارشناس به انضمام کلیه خسارات قانونی منجمله هزینه دادرسی ، حق الوکاله وکیل و خسارت تاخیر در تادیه از تاریخ تقدیم دادخواست تا یوم الوصول به دلیل مشخص نبودن میزان خواسته مطابق بند ۱۴ ماده ۳ قانون وصول برخی از درامدهای دولت و مصرف ان در موارد معین فعلا مقوم به پنج میلیون ریال ، با توجه به جمیع اوراق و محتویات پرونده ملاحظه می گردد.: ۱ *مبایعه نامه مورخه ۱۳۹۱/۰۸/۲۶ و همچنین پروانه های کسب ارائه شده و فیش های گاز مالکیت خواهان بر محل خسارت دیده ( کارگاه بازیافت ضایعات مواد پلاستیکی و زباله واقع در *نشانی *( ص ۴۰ ) ورود خسارت به محل کارگاه خواهان محرز می باشد. ۳- وفق نظریه کارشناس تامین دلیل علت وقوع اتش سوزی و ورود خسارت نشت گاز در یکی از مشعل های گازی تاسیسات ( ص ۱۰ ) و وفق گزارش اتش نشانی سهل انگاری در استفاده از دستگاه ذوب کن ضایعات ( ص ۴۰ ) بوده است. ۴- وکیل سازمان *( خوانده ردیف چهارم ) در دفاع پاسخ داده قرارداد سازمان *صرفا مشمول مشترکین تجاری و خانگی بوده و مشمول کارخانه و کارگاه های تولیدی و صنعتی نمی شود. و محل وقوع خسارت نیز کارگاه تولیدی و صنعتی بوده بنابراین مشمول سازمان *نمی شود. مضاف بر ان وفق قرارداد منعقده استفاده از وسایل گازسوز و وجود قصور مانع پرداخت خسارت خواهد بود که طبق گزارش اتش نشانی علت وقوع خسارت سهل انگاری در استفاده از دستگاه ذوب کن ضایعات بوده که دلیل بر قصور خواهان و صنعتی بودن محل و خروج از شمول قرارداد سازمان *می باشد. ۵- دادگاه جهت تعیین نوع کاربری محل متنازع فیه ( تجاری یا خانگی یا صنعتی ) و میزان خسارت وارده و دایره شمول قرارداد بر ان قرار ارجاع به کارشناسی صادر می نماید. که وفق نظریات کارشناسان ( ص ۵۲ و ۵۸ ) اولا طبق مجوز کنتور گاز ، فیش اداره گاز ، تاییدیه سازمان نظام مهندسی ساختمان و تطابق فعالیت خواهان با پروانه صنفی خواهان مشترک تجاری محسوب و مشمول قرارداد سازمان *می شود. ثانیا وفق نظریه کارشناس رشته برق و ماشین الات ( ص ۵۲ ) اتش سوزی از واحد اول کارگاه خواهان ( کارگاه بازیافت ضایعات پلاستیکی ) و از طریق دستگاه خشک کن گازی که تنها دستگاه موجود در کارگاه بوده شروع شده و به دیگر واحدهای کارگاه سرایت نموده است. ۶ *تکلیف مقرر در ماده ۱۲ قانون الحاق برخی مواد به قانون تنظیم بخشی از مقررات مالی دولت ( ۲ ) مصوب ۱۳۹۳ و بند ه تبصره ۶ ماده واحده قانون بودجه سال ۱۴۰۰ هر یک از وزارتخانه های نفت و نیرو مکلفند مبلغی را طبق قوانین بودجه سنواتی در قبوض گاز و برق برای هر واحد مسکونی و تجاری تعیین و از مشترکین اخذ و صرفا جهت سازمان *خسارات مالی و جانی اعم از فوت و نقص عضو و جبران هزینه های پزشکی ناشی از انفجار ، اتش سوزی و مسمومیت مشترکان شهری و روستایی و سکونتگاهی عشایری گاز و برق از طریق شرکت های سازمان *اقدام نمایند که توجها به فیش گازهای خواهان و کسر حق سازمان *از ان محل کارگاه وی مشمول قرارداد سازمان *می شود. ۷- سازمان *ها در یک نگاه به سازمان *های اموال و مسئولیت و سازمان *های اشخاص قابل تقسیم هستند. اهم سازمان *های اشخاص شامل درمان ، عمر و حوادث است.که از این میان سازمان *حوادث با سازمان *مسئولیت مدنی قابل مقایسه است.زیرا در هر دو بعد از تحقق حادثه ای خارجی ، تعهد سازمان *گر منجز شده و باید غرامت یا خسارتی را پرداخت کند. تمایز سازمان *های مذکور با اینکه ظریف و بعضا از نظر اثار به هم نزدیک هستند اما با یک نگرش ساده می توان گفت اگر سازمان *برای تامین مسئولیت اعم از حرفه ای یا عادی شخص حقیقی یا حقوقی باشد. به نحوی که با تحقق مسئولیت ، سازمان *گر عهده دار تمام یا قسمتی از زیان باشد. با سازمان *مسئولیت مدنی مواجهیم ولی اگر شرط تحقق سازمان *، نه تابعی از مسئولیت شخص بلکه مستقلا و تنها منوط به رویداد معینی اعم از اینکه وجود یا فقدان مسئول باشد. ، سازمان *حوادث خواهد بود. به عبارت بهتر برخلاف سازمان *مسئولیت در سازمان *حوادث ضرورتی به اثبات مسئولیت شخص نیست و صرف نظر از ان سازمان *گر به محض تحقق حادثه باید خسارت را جبران نماید. اعم از اینکه حادثه منتسب به شخص معین یا در نتیجه علل طبیعی و عادی باشد. توجها به بند قبلی قرارداد سازمان *موضوع این پرونده مشمول سازمان *حوادث بوده و صرف نظر از سهل انگاری و تقصیر خواهان یا عدم ان سازمان *مکلف به جبران خسارت خواهد بود و ادعای وکیل سازمان *مبنی بر عدم شمول قرارداد سازمان *بر موارد سهل انگاری موجه نمی باشد. ، چون اساسا ایراد خسارت غیرعمدی که ناشی از تقصیر و </w:t>
      </w:r>
      <w:r>
        <w:rPr>
          <w:rFonts w:hint="cs" w:ascii="Times New Roman" w:hAnsi="Times New Roman" w:eastAsia="Times New Roman" w:cs="Times New Roman"/>
          <w:sz w:val="24"/>
          <w:szCs w:val="24"/>
          <w:rtl/>
          <w:lang w:bidi="fa-IR"/>
        </w:rPr>
        <w:t xml:space="preserve">خطا باشد. از عمده خطرات موضوع پوشش سازمان *محسوب می شود. و اصولا سازمان *های مسئولیت و حوادث برای پوشش این خطرات ایجادشده است.و به هیچ نحو نمی توان ایراد خسارت غیرعمدی ناشی از تقصیر را از استثناهای سازمان *به حساب اورد. انچه از مستثنیات خطر سازمان *محسوب می شود. ایراد خسارت عمدی و نهایتا تقصیر سنگین یا در حکم عمد می باشد. ۸- همچنین وکیل خوانده به شرط رجوع به داوری در قرارداد سازمان *بین سازمان *و سازمان *تجارت نو استناد و رسیدگی توسط دادگاه قبل از رسیدگی داور را منتفی دانسته است.این در حالی است.که اولا قرارداد منشا امر داوری فقط نسبت به متعاقدین و طرفین قرارداد موثر بوده و تحمیل شرط داوری به ثالث برخلاف اراده و نیت طرفین قرارداد و نیز مخل حقوق اشخاص ثالث می باشد. که نیاز به اذن و رضایت انان دارد. چون طبق مواد ۱۸۳٫۱۹۶ و ۲۱۹ قانون مدنی اصل بر نسبی بودن قراردادها می باشد. ثانیا مقنن در بند ۲ ماده ۴۸۱ قانون ایین دادرسی دادگاه های عمومی و انقلاب در امور مدنی در صورت فوت احدی از طرفین قرارداد داوری ، امر داوری را قابل تسری به وراث و قائم مقام قانونی ندانسته است.پس به قیاس اولویت شرط داوری به شخص ثالث که مدخلیتی در تنظیم قرارداد مبنای نداشته قابل تسری نخواهد بود. علی الخصوص اینکه در مانحن فیه مشترکین گاز به هیچ عنوان از قرارداد فیمابین اطلاعی ندارند و حتی اکثر مشترکین از قید مبلغی به عنوان سازمان *و اخذ ان توسط ادارات گاز مطلع نیستند پس ملتزم نمودن مشترکین به شرط داوری موجه و قابل قبول نمی باشد. ثالثا طبق دکترین استقلال شرط داوری با انتقال ارادی و تبعی عقد مانند انتقال قهری شرط داوری زایل شده و به قائم مقام خاص نیز تسری پیدا نمی نماید. ۹ *نظریه کارشناسی حداکثر تعهد مالی سازمان *مبلغ ۵۵۰/۰۰۰/۰۰۰ تومان می باشد. نظر به مراتب یادشده دادگاه ادعای خواهان را به طرفیت خوانده ردیف چهارم وارد دانسته به استناد مواد مرقوم و ماده ۱۰ قانون مدنی و مواد ۱۹۸٫۵۱۵ و ۵۱۹ قانون ایین دادرسی دادگاه های عمومی و انقلاب در امور مدنی حکم بر محکومیت ان به پرداخت مبلغ *تومان از بابت اصل خواسته ، هزینه دادرسی و حق الوکاله وکیل بر مبنای محکوم به از بابت متفرعات دعوا صادر و اعلام می نماید. خواهان مکلف است.الباقی هزینه دادرسی را به ماخذ محکوم به قبل از اجرای حکم در واحد اجرای احکام مدنی پرداخت نماید. پس از پرداخت الباقی هزینه دادرسی توسط خواهان بدیهی است.که هزینه موصوف به همراه حق الوکاله وکیل در واحد اجرای احکام مدنی از خوانده وصول خواهد شد. در خصوص ادعای خواهان به طرفیت سایر خواندگان با توجه به اینکه نامبردگان مسئولیت خود را در قبال خسارت وارده به مشترکین نزد خوانده ردیف چهارم سازمان *نموده اند تا در صورت وقوع حادثه و ورود خسارت سازمان *به قائم مقامی ان ها جبران خسارت نماید. با محکومیت سازمان *به پرداخت خسارت ذمه انها بری محسوب می گردد. لذا دادگاه به استناد ماده ۱۹۷ قانون اخیرالذکر حکم بر بی حقی خواهان صادر و اعلام می نماید. در خصوص خسارت تاخیرتادیه با توجه به اینکه شمول ان وفق ماده ۵۲۲ قانون مارالبیان نسبت به وجه رایج می باشد. در حالی که در مانحن فیه موضوع دعوا مطالبه خسارت بوده که صرفا پس از صدور حکم به وجه رایج تبدیل می شود. بنابراین تا قبل از قطعیت حکم خسارت تاخیرتادیه بدان تعلق نمی گیرد. بنابراین دادگاه ادعای خواهان در خصوص خسارت تاخیر تادیه را وارد ندانسته به استناد ماده ۱۹۷ قانون یادشده حکم بر بی حقی خواهان صادر و اعلام می نماید. رای صادره حضوری بوده و ظرف بیست روز از تاریخ ابلاغ قابل تجدیدنظرخواهی در محاکم محترم تجدیدنظر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دادرس شعبه *- ر. و. س.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رونوشت برابر اصل است.- مدیر دفتر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"https://ara.jri.ac.ir/Judge/Text/38955"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عطف بماسبق نشدن تبصره ماده ۵۵۱ قانون مجازات اسلامی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8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بموجب دادنامه شماره ۷۲۲-۱۴۰۰/۹/۱۵ شعبه اول دادگاه کیفری یک کرمان در خصوص اتهام ن. . ن. فرزند ا. ا. و م. ن. هر دو تبعه * دایر بر مشارکت در قتل عمدی مرحومه ح. پ. موضوع شکایت ولی دم ( خانم خ. م. س. ک. ) که بالحاظ متواری بودن متهمان و تحقیقات انجام شده و اقدامات فنی در خصوص خطوط تلفن همراه مکشوفه از محل اسکان متهمان با توجه به شرح معاینه جسد و نظریه پزشکی قانونی بزهکاری متهمان محرز تشخیص و با توجه باینکه ولی دم به جهت عدم دسترسی به مرتکبین خواستار پرداخت دیه از بیت المال شده باستناد مواد منعکسه هر کدام از متهمان را به تحمل ده سال حبس تعزیری درجه چهار محکوم و از بابت جنبه خصوصی رای بر پرداخت یک دوم دیه کامله از بیت المال و تا سقف دیه کامله از صندوق خسارت های بدنی بیمه مرکزی در حق وراث حین الفوت مقتوله صادر گردیده و رای را نسبت به متهمان غیابی و قابل واخواهی در همان دادگاه و نسبت به وزارت دادگستری و صندوق خسارت های بدنی حضوری و قابل فرجامخواهی اعلام کرده، پس از صدور رای اقای ف. خ. به نمایندگی از صندوق تامین خسارت های بدنی نسبت بان قسمت از رای صادره که صندوق به پرداخت ۵۰ درصد دیه مقتوله بر اساس تبصره ماده ۵۵۱ قانون مجازات اسلامی محکوم گردیده تقاضای رسیدگی فرجامی نموده و اشعار داشته تبصره ماده ۵۵۱ قانون مجازات اسلامی در خرداد سال ۱۳۹۲ به تصویب رسیده حال انکه قتل مرحومه در تاریخ چهاردهم بهمن ماه سال ۱۳۹۱ بوقوع پیوسته و نمی توان اثر قانون را عطف به ماسبق کرد و اثر ان نسبت به اتیه می باشد. فسخ دادنامه را خواستار شده.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قرایت گزارش اقای ح. ا. عضوممیز و ملاحظه اوراق پرونده و نظریه کتبی اقای م. ن. د. ا. دادیار دیوان عالی کشور اجمالا مبنی بر با عنایت به محتویات پرونده و زمان وقوع قتل و با توجه به زمان تصویب مستند دادنامه و قانون مجازات اسلامی و بالحاظ رای وحدت رویه ۷۶۶ هییت عمومی دیوانعالی کشور و باستناد بند ب ماده ۴۶۹ قانون ایین دادرسی کیفری نظر به پذیرش فرجام دارد. در خصوص دادنامه شماره ۷۲۲-۱۴۰۰/۹/۱۵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فرجامخواهی صندوق خسارت های بدنی نسبت به ان قسمت از دادنامه فرجامخواسته صادره از شعبه اول دادگاه کیفری یک کرمان وارد است.زیرا با توجه به محتویات پرونده مرحومه ح. پ. حسب گزارش شماره ۶۷۵۱-۹۱/۱۱/۱۱ کلانتری ۲۱ کرمان در مورخه ۹۱/۱۱/۱۱ فوت نموده ( برگ اول پرونده ) با عنایت به اینکه تبصره ماده ۵۵۱ قانون مجازات اسلامی در سال ۱۳۹۲ به تصویب رسیده بنا بمراتب بالحاظ رای وحدت رویه شماره ۷۶۶-۹۶/۱۱/۱۷ هییت عمومی دیوانعالی کشور که مقرر داشته حکم مقرر در تبصره ماده ۵۵۱ قانون مجازات اسلامی در مورد جنایاتی که قبل از تصویب ان قانون واقع شده و مجنی علیه مرد نیست حاکمیت ندارد. و قابل اعمال نیست صرفنظر از اینکه در مانحن فیه پس از استناد به ماده ۴۳۵ قانون مجازات اسلامی به جهت اینکه حق قصاص برای ولی دم محفوظ است.تعیین تعزیر موجه نبوده در اجرای تبصره اصلاحی ماده ۴۲۸ قانون ایین دادرسی کیفری با تذکر ان و با وحدت ملاک از رای وحدت رویه مورد اشاره و بند یک از قسمت ب ماده ۴۶۹ قانون ایین دادرسی کیفری رای فرجام خواسته فقط در قسمت محکومیت صندوق خسارت های بدنی بپرداخت دیه مقرره در حق ولی دم مقتوله موصوف نقض بلاارجاع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هفتم دیوان عالی کشور: ح. ا. ع. معاون: م. ق.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"https://ara.jri.ac.ir/Judge/Text/38862"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تحقق بزه تبانی در معاملات دولتی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11–14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8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گردشکار: در این پرونده ، اداره ی اطلاعات استان *گزارشی به دادسرای اراک تقدیم و حسب ان اعلام می گردد. که جرایم متنوعی در زمان مدیریت اقای ح. ر. پ. بر سازمان *با تشکیل گروه و به سردستگی وی انجام گردیده است.که از جمله است ، اختلاس ، ارتشای و پولشویی به صورت باندی و سازمان یافته. موضوع پس از رسیدگی های مفصل در دادسرا ، با صدور کیفرخواست به دادگاه ارسال و در مورد دیگری سازمان بازرسی نیز گزارشی ارسال که پرونده ی مذکور نیز با صدور کیفرخواست به دادگاه ارسال و پرونده های مذکور به شعبه *ارجاع می گردد. شعبه ی محترم رسیدگی کننده به این پرونده پس از رسیدگی های مفصل ، نهایتا حسب دادنامه ی شماره ی **/ ۱۰/ ۱۳۹۸ ، بزهکاری متهمین اقای ح. ر. پ. ، ا. ش. ، م. ب. و خانم ز. س. را در مورد مشارکت در تشکیل شبکه ی اختلاس و ارتشای باسردستگی و رهبری گروه توسط اقای ح. ر. پ. و پولشویی با یک و دو درجه تخفیف از حبس ابد به ترتیب به هجده سال ، هفده سال ، ۱۶ سال ، ۱۱ سال حبس ، انفصال ابد از خدمات دولتی ، جزای نقدی ، استرداد وجوه و انتشار رای در روزنامه ی رسمی و متهمین م. ک. را بابت تحصیل مال از طریق نامشروع به دو سال حبس ، پرداخت رشوه به سه سال حبس و پولشویی به جزای نقدی ، م. ب. را بابت پرداخت رشوه به سه سال حبس ، ا. ا. و. را بابت پرداخت رشوه به ۲۱ ماه حبس و تحصیل مال نامشروع و پولشویی به جرای نقدی ، ر. ک. ا. را بابت پرداخت رشوه به ۲۱ ماه حبس ، تحصیل مال نامشروع و پولشویی به جزای نقدی محکوم می نماید. متهم ا. ش. از حیث اتهام نگهداری فشنگ و شوکر به جزای نقدی محکوم می گردد. و در مورد متهمین ردیف های اول تا چهارم مبنی بر تبانی و مداخله در معاملات دولتی و ردیف های پنجم تا هشتم مبنی بر معاونت در اختلاس رای بر برائت ایشان صادر می گردد. دادنامه ی صادره مورد فرجام خواهی متهمین و وکلای ایشان قرار گرفته و شعبه *حسب دادنامه های **/ ۸/ ۹۹ ، پس از بررسی و با توجه به نامه ی معاونت اطلاعات اقتصادی وزارت اطلاعات که متن ان نامه در دادنامه ی دیوانعالی محترم کشور امده است.و البته برخلاف گزارش اولیه ی اداره ی اطلاعات استان *است.و شبکه ای بودن و باندی بودن جرایم را مردود اعلام و تقاضای ملحوظ نظر قرار دادن نظریه ی کارشناسی ان معاونت را در صدور رای نموده است ، دادنامه ی صادره از شعبه *را نقض و جهت رسیدگی به شعبه ی همعرض ارسال نموده است. پرونده پس از اعاده به شعبه *به عنوان شعبه ی همعرض ارجاع که دادگاه محترم پس از رسیدگی های لازم ، حسب دادنامه ی شماره ی **/ ۹/ ۱۴۰۰ ، با احراز شبکه ای بودن جرایم مذکور ، متهمین ح. ر. پ. ، ا. ش. و م. ب. را با اعمال دو درجه تخفیف در خصوص بزه تشکیل شبکه ی ارتشای و اختلاس به تحمل ۱۵ سال حبس و خانم ز. س. را با سه درجه تخفیف به اتهام مذکور به ۱۲ سال حبس تعزیری و تمامی متهمین را به انفصال ابد از خدمات دولتی و در مورد بزه تشکیل شبکه ی پولشویی به پرداخت جزای نقدی و انتشار حکم در رسانه ی ملی و متهمین م. ک. را به اتهام تحصیل مال نامشروع به دو سال حبس ، پرداخت رشوه به ۳۰ ماه حبس و پولشویی به جزای نقدی ، م. ب. را بابت پرداخت رشوه به سه سال حبس ، ا. ا. و. را بابت پرداخت رشوه به سی ماه حبس ، بابت تحصیل مال نامشروع و پولشویی به رد مال و متهم ر. ک. ا. را بابت پرداخت رشوه به سی ماه حبس ، تحصیل مال نامشروع و پولشویی به جزای نقدی محکوم و متهمین مذکور را از اتهام تبانی و مداخله در معاملات دولتی و معاونت در اختلاس تبریه نموده است. که حکم مذکور مورد فرجامخواهی قرار گرفته و پرونده به شعبه *ارجاع و شعبه *حسب دادنامه ی شماره ی *- ۱/ ۳/ ۱۴۰۱ ، اینگونه رای صادر می نماید.: … اولا اتهام پولشویی از موضوع اتهامی پرونده با عنایت به قانون مبارزه با پولشویی مصوب ۲/ ۱۱/ ۱۳۸۶ علی الخصوص ماده ی ۲ ان قانون *ج موضوعی دارد. چون اساسا موضوع این قانون تبادل پولهای کثیف و مخفی کردن منشا ان می باشد. وحدت ملاک ماده ی ۶۶۲ قانون تعزیرات نیز موید همین امر است.و برای سارق اتهام فروش مال مسروقه تسری پیدا نمی کند فلذا این قسمت از محتویات فرجامخواهی فرجامخواهان فوق نقض بلا ارجاع می گردد. ثانیا براساس محتویات پرونده و براساس اعلام کارشناسان ضابط خاص در اکثر موارد بحث شبکه ای مصداق ندارد. و جرایم عادی در طول زمان از سال ۹۱ الی ۹۵ تبانی هایی در معاملات انجام گردیده است.و وجوهی از بیت المال خارج و داخل در زندگی ایشان شده است. از سوی متصدیان بیت المال تبانی تلقی می گردد. و از سوی خریداران تحصیل مال نامشروع مصداق پیدا می کند پر و بال دادن و توسعه ی بیش از حد قانونی صحیح نبوده و باعث تحصیل مجازات خارج از اراده مقنن می گردد. فلذا در مورد ردیف اول اقای ح. ر. پ. ، دوم ا. ش. ، سوم م. ب. و چهارم ز. س. اتهام تبانی در معاملات دولتی موضوع ماده ی ۶۰۳ قانون مجازات اسلامی</w:t>
      </w:r>
      <w:r>
        <w:rPr>
          <w:rFonts w:hint="cs" w:ascii="Times New Roman" w:hAnsi="Times New Roman" w:eastAsia="Times New Roman" w:cs="Times New Roman"/>
          <w:sz w:val="24"/>
          <w:szCs w:val="24"/>
          <w:rtl/>
          <w:lang w:bidi="fa-IR"/>
        </w:rPr>
        <w:t xml:space="preserve"> ( تعزیرات ) و تحصیل مال از طریق نامشروع موضوع ماده ی ۲ قانون مستند به مجازات مرتکبین ارتشای ، اختلاس و کلاهبرداری انطباق بیشتری دارد. تا اتهاماتی که به موجب دادنامه ی فرجامخواسته لحاظ گردیده است.با این استدلال که رکن مادی جرم از بحث ارتشای اختلاس خارج است.بدین جهت که پولی از قبل بابت انجام یا عدم انجام عمل پرداخت نشده و اموال دولتی را مستقیما تصاحب ننموده اند بلکه با تبانی با یکدیگر اموال سازمان را به قیمت ارزان ارزیابی و با فرایند ناقص مزایده به اشخاص هدف منتقل و از محل سود عایدات حاصله را بین خود تقسیم نموده اند فلذا هم تبانی در معاملات موضوع ماده ی ۶۰۳ قانون مجازات اسلامی تحقق پیدا کرده و هم تحصیل مال نامشروع و هر دو بزه جداگانه اتفاق افتاده است. ابتدای مال را با فرایندی از مالکیت دولت خارج و سپس مال نامشروع تحصیل شده است.فلذا شایسته بود دادگاه های محترم در این خصوص دقت لازم را معمول فرمایند با عنایت به استدلال فوق و منتفی شدن اتهامات ارتشای و اختلاس ، اتهامات خریداران نیز می تواند معاونت در تبانی در معاملات دولتی و تحصیل مال از طریق نامشروع باشد. فلذا در مورد اتهامات م. ک. ، م. ب. ، ا. ا. و. و ر. ک. ا. درست عمل نشده است ، نیز در خصوص دادنامه ی اصداری این شعبه ی دیوانعالی محترم کشور به شماره های **/ ۳/ ۹۹ که به استناد نامه ی وزرات اطلاعات و با اعتقاد به اینکه اتهامات انتسابی گروهی و شبکه ای نمی باشد. نمی باید پرونده به شعبه ی همعرض صادر کننده ی رای منقوض ( شعبه *) ارسال می شد فلذا این شعبه از دیوانعالی کشور طی دادنامه های اصداری سابق و در حال حاضر اعتقادی به شبکه ای بودن موضوعات پرونده ندارد. فلذا موضوع از صلاحیت دادگاه کیفری ۱ استان خروج موضوعی دارد. فلذا دادنامه ی فرجامخواسته در واقع از سوی دادگاهی صادر شده که اساسا صلاحیت ذاتی رسیدگی نداشته است.… ضمن نقض کل دادنامه فرجامخواسته پرونده را جهت رسیدگی ماهیتی به دادگاه های کیفری ۲ *محول می نماید. پرونده به این شعبه ارجاع و پس از رسیدگی دادگاه با توجه به اینکه حتی بر فرض لزوم صدور حکم برائت از اتهام اختلاس و ارتشای شبکه ای حکم برائت در مورد متهمین این موضوع در صلاحیت دادگاه کیفری ۱ است.از شعبه ی محترم رفع ابهام خواسته که شعبه ی محترم مذکور مرقوم در دادنامه ی شماره ی *۱/ ۸/ ۱۴۰۱ مرقوم فرموده موضوع از صلاحیت دادگاه کیفری ۱ استان خروج موضوعی دارد. … در خصوص موضوع سوال یعنی تشکیل شبکه اختلاس و ارتشای اتخاذ تصمیم به عمل امده است.شایسته است.دادگاه محترم مرجوع الیه مبادرت به رسیدگی و اتخاذ تصمیم قانونی نماید. . دادگاه به شرح ذیل پس از رسیدگی و اخذ دفاعیات و اخرین دفاعیات متهمین و دفاعیات وکلای محترم ایشان با اعلام ختم رسیدگی با استعانت از خداوند متعال و تکیه بر شرف و وجدان به شرح ذیل اصدار رای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مودر اتهام متهمین اقایان ۱- ح. ر. پ. فرزند ص.، مدیر وقت نمایندگی سازمان *۲- ا. ش. فرزند چ. انبار دار و عامل ذیحساب سازمان *با وکالت اقایان ع. ا. ر. ن. و س. ش. وکیل محترم دادگستری ۳- م. ب. فرزند ع. ، فاقد سابقه ی کیفری مسوول ترانزیت کالا در مدیریت سازمان مذکور با وکالت خانم س. ز. وکیل محترم دادگستری ۴- خانم ز. س.، کارشناس ارزیابی سازمان مذکور با وکالت اقایان ع. ا. ر. ن. و س. ش. وکیل محترم دادگستری متهمند به الف - مشارکت در تشکیل شبکه ی اختلاس و ارتشای ب- تبانی و مداخله در اموال دولتی و نیز ردیف دوم به نگهداری فشنگ و شوکر و ردیف چهارم به نگهداری تجهیزات دریافت از ماهواره- ۵- م. ک. فرزند ش. با وکالت اقای ی. ج. وکیل محترم دادگستری ۶- م. ب. فرزند ص. با وکالت اقای ع. ن. وکیل محترم دادگستری ۷- ا. ا. و. فرزند ع. م با وکالت اقای م. ع. ز. ک. وکیل محترم دادگستری ۸- ر. ک. ا. فرزند ع. م با وکالت اقایان ح. ف. و ع. ص. ن. وکیل محترم دادگستری متهم اند به۱- معاونت در اختلاس از طریق پرداخت رشوه ، ۲-تحصیل مال از طریق نامشروع به ترتیب ردیف پنجم به مبالغ ۳٫۴۸۶٫۰۰۰٫۰۰۰ ریال ( با موضوع محموله هل ) ردیف ششم به مبلغ۹۶٫۳۳۳٫۳۳۳ ریال ( به عنوان سهم وی از فروش اموال مازاد در مزایده ها ) ردیف هفتم به مبلغ ۳۰ میلیون ریال ( به عنوان سود حاصل از فروش ۳۰ عدد گوشی موبایل ) ردیف هشتم به مبلغ یکصد و پنجاه میلیون ریال ( به عنوان سهم وی از فروش اموال خارج از مزایده ) که دادگاه با عنایت به ادله ی بیان شده در دادنامه شماره ی **/ ۱۰/ ۹۸ شعبه *و دادنامه ی شماره ی **/۸/ ۹۹ شعبه ی محترم چهل و یکم دیوانعالی محترم کشور و ۱۴۰۱۰۶۳۹۰۰۰۰۱۴۴۹۵۷- ۱/ ۳/ ۱۴۰۱ که در مجموع بزهکاری متهمین احراز گردیده است.و دیوانعالی محترم کشور صرفا در تطابق عنوان مجرمانه ایراداتی مطرح و نهایتا به لحاظ عدم احراز شبکه ای و باندی بودن بزه های مورد انتساب و نیز تشکیک در نوع اتهام متهمین پرونده را با تشخیص صلاحیت دادگاه کیفری ۲ به دادگاه ارسال نموده است ، بزهکاری متهمین را محرز می داند و لیکن با پذیرش استدلال محترم دیوان عالی کشور ، نوع عمل ارتکابی متهمین را منطبق با بزه های تبانی در معاملات دولتی و تحصیل مال نامشروع دانسته و قانون حاکم بر این عمل را بر خلاف نظر شعبه ی محترم دیوانعالی کشور قانون مجازات تبانی در معاملات دولتی مصوب ۱۳۴۸ و قانون تشدید مجازات مرتکبین ارتشای ، اختلاس و کلاهبرداری می داند و به نظر این دادگاه تبانی صورت گرفته از شمول ماده ی ۶۰۳ قانون تعزیرات که مورد استناد شعبه *بوده است.خارج است ، چرا که ماده ی ۶۰۳ قانون تعزیرات کسب مبالغی به عنوان پورسانت در معاملات است.و از طرفی بزه موضوع ماده ۶۰۳ ممکن است از سوی یک طرف انجام گردد. اما برای بزه تبانی در معاملات دولتی وجود دو طرف نیاز است.که در اینجا این امر محقق است.و شخص عادی و کارمند به عنوان دو طرف بزه تبانی ، مبادرت به ارتکاب بزه نموده اند ، ضمن اینکه ضرر نیز به دولت وارد گردیده است.لذا دادگاه به استناد ماده واحده ی قانون مجازات تبانی در معاملات دولتی و ماده ی ۲ قانون تشدید مجازات مرتکبین ارتشای ، اختلاس و کلاهبرداری مصوب ۱۳۶۷ و مواد ۲٫۱۹٫۲۱۱ و ۱۳۴ اصلاحی قانون مجازات اسلامی ، بند"الف" ماده ۶ و بند"ث" ماده ی ۱۲ قانون مجازات قاچاق اسلحه و مهمات و دارندگان سلاح و مهمات غیر مجاز و بند"الف" ماده ی ۹ قانون ممنوعیت بکارگیری تجهیزات دریافت از ماهواره هریک از متهمین ردیف های اول تا سوم را از حیث اتهام بزه تبانی به تحمل یک فقره سه سال حبس تعزیری ، ردیف چهارم را به تحمل یک فقره یک سال حبس تعزیری و با رعایت بند "ث" ماده ی ۳۸ و بند "ت" ماده ی ۳۷ قانون مجازات اسلامی هر یک از متهمین مذکور را به پنج سال انفصال از خدمات دولتی و از حیث اتهام تحصیل مال نامشروع هریک از متهمین ردیف های اول تا سوم را به تحمل یک فقره دو سال حبس تعزیری و ردیف چهارم را به تحمل یک فقره یکسال حبس تعزیری و رد اموال هریک به ترتیب اقای ح. ر. پ. به استرداد مبلغ پنج میلیارد ریال ، ردیف دوم هفت میلیارد ریال ، ردیف سوم یک میلیارد و نهصد میلیون ریال و ردیف چهارم به یک میلیارد و یکصد و بیست میلیون ریال و نیز ردیف دوم را از حیث نگهداری مهمات جنگی به پرداخت بیست میلیون ریال جزای نقدی در حق دولت و از حیث نگهداری شوکر به تحمل سه ماه و یک روز حبس تعزیری و متهم ردیف چهارم را از حیث نگهداری تجهیزات دریافت از ماهواره به پرداخت سه میلیون ریال جزای نقدی در حق دولت و متهم ردیف پنجم را از حیث اتهام تبانی به تحمل یکسال حبس تعزیری واز حیث اتهام تحصیل مال نامشروع به تحمل یکسال حبس و رد مال به مبلغ سه میلیارد و چهارصد و هشتاد و شش میلیون ریال و ردیفهای ششم ، هفتم و هشتم را از حیث اتهام تبانی با رعایت بند"ث" ماده ۳۷ به لحاظ ابراز ندامت و فقدان سابقه </w:t>
      </w:r>
      <w:r>
        <w:rPr>
          <w:rFonts w:hint="cs" w:ascii="Times New Roman" w:hAnsi="Times New Roman" w:eastAsia="Times New Roman" w:cs="Times New Roman"/>
          <w:sz w:val="24"/>
          <w:szCs w:val="24"/>
          <w:rtl/>
          <w:lang w:bidi="fa-IR"/>
        </w:rPr>
        <w:t xml:space="preserve">ی کیفری و بند"ب" ماده ی ۳۸ قانون مجازات اسلامی بدل از تحمل یکسال حبس تعزیری به پرداخت یکصد میلیون ریال جزای نقدی و از حیث اتهام تحصیل مال نامشروع به ترتیب ردیف ششم به پرداخت مبلغ یکصد و نود و دو میلیون و ششصدوشصت وشش هزار و ششصدو شصت و شش ریال و رد مال به مبلغ نود و شش میلیون و سیصدوسی سه میلون و سیصدو سی و سه ریال ، ردیف هفتم به پرداخت شصت میلیون ریال جزای نقدی و رد مال به مبلغ سی میلیون ریال و ردیف هشتم به پرداخت سیصد میلیون ریال جزای نقدی و رد مال به مبلغ یکصد و پنجاه میلیون ریال محکوم می نماید.جزای نقدی تعیینی در مورد متهمین ردیف های شش و هفتم و هشتم در بزه تحصیل مال نامشروع معادل دو برابر مال برده شده است. مجازات اشد در مورد متهمین اجرا می گردد. در تعیین و تشخیص مجازات اشد رد مال مورد نظر قرار نمیگیرد و لیکن رد مال در هر صورت در کنار مجازات اشد قابل اجراست. مدت بازداشت متهمین مذکور قابل احتساب است. فشنگها و شوکر و نیز تجهیزات دریافت از ماهواره به نفع دولت ضبط و در اختیار مراجع مربوطه قرار میگیرد. در تعیین مجازات متهمین قوانین ماهوی حاکم در زمان ارتکاب جرم مورد استناد و ملحوظ نظر دادگاه بوده است. در اجرای تبصره ی ماده ۲۳۶ قانون مجازات اسلامی محکومیت نامبردگان ردیف های اول تا پنجم در یکی از روزنامه های کثیرالانتشار و پس از قطعیت دادنامه منتشر می شود. در مورد دیگر اتهامات متهمین دایر بر اختلاس و ارتشای و تشکیل شبکه اختلاس و ارتشای و معاونت در ارتشای و معاونت در اختلاس و معاونت در تبانی به استناد ماده ی ۴ قانون ایین دادرسی کیفری رای بر برائت ایشان صادر می شود. رای صادره حضوری و ظرف بیست روز از تاریخ ابلاغ قابل اعتراض در دادگاه تجدیدنظر استان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 م. 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"https://ara.jri.ac.ir/Judge/Text/43020"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عدم صدق وصف امانت نسبت به چک تضمین نزد موجر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8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ع. ن. پ. فرزند ش. با وکالت خانم ل. ز. ی. فرزند ج.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ا. ف. ز. فرزند ل.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خیانت در امانت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۱۴۰۱/۰۲/۲۶ دادگاه کیفری دو به ریاست امضایکننده ی ذیل برگزار است. پرونده ی فوق الذکر در وقت فوق العاده تحت نظر است. دادگاه با ملاحظه ی جمیع اوراق و محتویات پرونده و با عنایت به جهات و مراتب اتی الذکر ضمن اعلام ختم رسیدگی با یاری خواستن از دادگر یگانه و با اتکا به شرف و وجدان قضایی مبادرت به اتخاذ تصمیم و اظهارنظر قضایی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 ف. ز. ، فرزند : ل. ، با کد ملی*متولد: ۱۳۵۷/۰۵/۱۵فاقد شهرت ، متاهل ، ایرانی ، فاقد سابقه کیفری ، شیعه ، باسواد ، ازاد با قرار تامین کیفری کفالت ساکن *بر خیانت در امانت یک فقره چک به مبلغ هفتاد و هشت میلیون ریال موضوع کیفرخواست به شماره *و شکایت: ع. ن. پ. فرزند : ش. با کد ملی*متولد: ۱۳۵۰/۰۱/۰۱ساکن در *- زیرزمین ساختمان پزشک- فروشگاه ارزان کلاجنوب با وکالت: ل. ز. ی. فرزند :ج. با کد ملی*به تاریخ: ۱۳۵۶/۰۶/۰۱ ساکن در *این خلاصه پرونده که شاکی ع. ن. پ. مدعی است.به موجب قرارداد اجاره؛ یک زیر زمین تجاری واقع در چهار راه *را از ا. ف. ز. اجاره کردند. در زمان تنظیم قرارداد یک فقره چک به شماره ۵۰۰۱۷۴۷۴۲۲۲ به عنوان امانت برای پرداخت اجاره بها نزد متهم پرونده ا. ف. ز. گذاشتند. اجاره بها به صورت کامل پرداخت شده است.لکن ا. ف. ز. بدون توجه به واریز اجاره بها مبادرت به ارائه چک به بانک و اخذ گواهی عدم پرداخت شدند لذا به این جهت شاکی می باشند. متهم ا. ف. ز. ضمن رد ادعای شاکی به اختلاف حقوقی خود با شاکی در مورد اجاره بها و پرونده مطرح در دادگاه استناد می نمایند. وکیل ل. ز. ی. نیز بیان داشتند موکل ایشان اجاره بها را کامل پرداخته است.و متهم پرونده قصد دارد. از یک محل دین دوبار مطالبه نمایند. دادگاه نظر به اینکه چک بانکی که به منظور تضمین به موجر تحویل می گردد.؛ امانت نیست و موجر می تواند طبق قرارداد یا شرایط عمومی پیمان در صورت تخلف مستاجر؛ در مورد ان اقدام نماید. چنانچه در غیر مورد توافق چک مذکور به اجرای گذاشته شود. اقدام وی فاقد وصف جزایی است.و ذی نفع می تواند با طرح دادخواست در دادگاه عمومی حقوقی نسبت به استیفای حقوق خود اقدام نماید. از سویی طبق نظریه کارشناس حسابرسی اجاره بها کامل و منظم پرداخت نشده است. این دادگاه نظر به اینکه متهم در جریان رسیدگی وفق تبصره ۲ ماده ۱۱۹ قانون ایین دادرسی کیفری اقراری به ارتکاب جرم نداشتند. و با عنایت به اینکه رسیدگی کیفری وفق ماده ۲ قانون ایین دادرسی کیفری ، یک رسیدگی ادله محور است.و ادله مندرج در ماده ۱۶۰ قانون مجازات اسلامی مصوب سال ۱۳۹۲ ادله ای احصایی می باشند و از سویی وفق ماده ۱۲۰ قانون مجازات اسلامی مصوب ۱۳۹۲ هرگاه در وقوع جرم شبهه یا تردید باشد. و دلیلی بر نفی ان یافت نشود. حسب مورد جرم ثابت نمی شود. بنابراین به جهت فقدان دلیل کافی برای احرازوقوع جرم و انتساب ان مستندا" به ماده ۴ قانون ایین دادرسی کیفری واصل ۳۷ قانون اساسی حکم به برائت نامبرده صادر گردید. رای صادره مستند به ماده های ۴۰۶ و ۴۲۶و ۴۲۷و ۴۳۱و۴۳۳ قانون ایین دادرسی کیفری حضوری و ظرف بیست روز پس از ابلاغ قابل اعتراض از جانب شاکی یا مدعی خصوصی و یا وکیل یا نماینده قانونی ایشان و دادستان محترم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س. ک. انکی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"https://ara.jri.ac.ir/Judge/Text/38458"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تحقق غصب در فرض اختلاف طرفین در ماهیت رابطه حقوقی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8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تجدیدنظرخواهی م. ع. چ. با وکالت م. ا. نسبت به دادنامه شماره ۲۳۸۵-۱۴۰۰ بطرفیت تجدیدنظرخواندگان۱- م. ت. با وکالت م. ر. ۲- ز. ص. ف. که مطابق منطوق ان حکم به محکومیت تجدیدنظرخواه به خلع ید از پ ثبتی ۹۶۵۰ * ۴۴۹۴ اصلی و پرداخت اجرت المثل ایام تصرف به مبلغ ۱/۵۹۲/۴۸۰/۰۰۰ ریال و حکم به بطلان دعاوی ابطال اسناد رسمی و قرارداد با خسارات دادرسی صادر شده است.دادگاه نظر به محتویات و اوراق پرونده و اظهارات اصحاب دعوی و رای کیفری صادر شده روابط طرفین در قالب ماهیتهای حقوقی بیع بنا به ادعای تجدیدنظرخوانده و معامله با حق استرداد بنا به اذعان وکیل تجدیدنظرخواه در جلسه دادرسی مرحله بدوی قابل بررسی دانسته و تصرفات تجدیدنظرخواه را با توجه به رابطه حقوقی محل نزاع بین طرفین غاصبانه شناسایی نمی کند چرا که به اعتبار این رابطه حقوقی و تراضی ولو به اختلاف موضوع و ماهیت ان این تصرفات تابع تعهدات و حقوق قراردادی طرفین خواهد بود و در نتیجه مسیول باب ضمان قهری با عنوان غصب نخواهد بود و از طرفی ادعای بطلان عقد به اعتبار فقدان قصد و رضا و به شرح خواسته تجدیدنظرخواه با توجه به فقدان ادله ی اثباتی معامله صوری یا عنوان ادعایی طرفین به ماهیت حقوقی مورد نظر خود و با توجه به اذعان به وجود معامله با حق استرداد یا تضمین تسهیلات دریافتی موضوع قابلیت بررسی قضایی و با انطباق عمل حقوقی با قصد واقعی طرفین را داشته و به این اسباب موضوع خواسته قابلیت پذیرش با ادله یاد شده را نخواهد داشت لهذا دادگاه با استناد به مواد ۲و۳۵۸ قانون ایین دادرسی مدنی با نقض دادنامه تجدیدنظرخواسته قرار عدم استماع دعوی را صادر می نماید. رای دادگاه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۱۶ دادگاه تجدیدنظراستان تهران مستشار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ک. س. ص.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"https://ara.jri.ac.ir/Judge/Text/39479"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تکلیف دادگاه تجدیدنظر به رسیدگی فرع بر تقدیم دادخواست تجدیدنظر</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8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این پرونده خانم ف. س. پ. با وکالت م. د. د. دادخواست طلاق به طرفیت اقای ا. ح. پ. ز. تقدیم شعبه *نموده و اظهار داشته موکله در تاریخ ۹۸/۱/۲۳ با خوانده ازدواج نموده است.به دلیل ترک زندگی توسط زوج و عدم پرداخت نفقه موکله در عسر و حرج قرار دارد. و لذا از دادگاه تقاضای رسیدگی و طلاق دارم. دادگاه تصویر رای محکومیت زوج به پرداخت نفقه از تاریخ ۹۸/۸/۲۳ لغایت اجرای حکم توسط شورای حل اختلاف را پیوست پرونده نموده است. دادگاه در تاریخ ۱۴۰۰/۲/۱۹ وقت رسیدگی تعیین کرده و طرفین را دعوت نموده است.وکیل خواهان درخواست موکله را بشرح دادخواست تقدیمی بازگو و توضیح داده است.و اضافه کرده زوج اعتیاد به مواد مخدر نیز دارد. شاهد هم موکله دارد. و حاضر است.به دادگاه معرفی کند خوانده حاضر نشده و دفاعی ننموده است. دادگاه قرار داوری صادر کرده و نظریه داوری را جلب کرده است.زوجه استشهادیه را به دادگاه ارائه و ضمیمه پرونده نموده است.دادگاه در تاریخ ۱۴۰۰/۷/۷ وقت رسیدگی تعیین کرده و طرفین و گواهان را دعوت نموده و برابر صورت جلسه مورخ مذکور از خواهان تحقیق کرده خواهان اضافه کرده اجراییه در مورد محکومیت نفقه صادر شده است.دادگاه از گواهان استماع شهادت نموده است.زوج در جلسه دادگاه حاضر نشده و دفاعی ننموده است.دادگاه در تاریخ ۱۴۰۰/۷/۲۶ مبادرت به صدور رای به طلاق بلحاظ احراز ترک زندگی توسط زوج و تخلف زوج از بند هشتم از شروط ضمن عقد نکاح نموده است.زوج نسبت به رای صادره مذکور دادخواست واخواهی تقدیم داشته و اظهار داشته ادعاهای زوجه کذب می باشد. من اعتیاد به مواد مخدر ندارم. و زندگی مشترک را ترک ننمودم زوجه اصلا در تمکین من نمی باشد. از دادگاه تقاضای رد دعوی طلاق را دارم. دادگاه در تاریخ ۱۴۰۰/۹/۹ قرار رد واخواهی صادر کرده است.زوج نسبت به قرار صادره مذکور تقاضای تجدیدنظر نموده که پرونده جهت رسیدگی به شعبه *ارجاع شده دادگاه تجدیدنظر استان *درخواست تجدیدنظرخواهی را رد نموده و قرار صادره تجدیدنظرخواسته را مورد تایید قرار داده است.ولی دادخواست تجدیدنظرخواهی مذکور را با توجه به اینکه در فرجه تجدیدنظرخواهی تقدیم شده دادخواست تجدیدنظرخواهی تلقی کرده است.و جهت تحقیق از طرفین وقت رسیدگی تعیین کرده و طرفین را دعوت به رسیدگی نموده است.و برابر صورت جلسه مورخ مذکور از طرفین و گواهان تعرفه شده توسط زوج تحقیق کرده و در تاریخ ۱۴۰۱/۴/۲۰ مبادرت به صدور رای به نقض دادنامه تجدیدنظرخواسته و صدور حکم به بطلان دعوی طلاق بلحاظ عدم احراز تخلف زوج از شروط ضمن عقد نکاح نموده است.متعاقبا زوجه 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م. ه.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دادنامه *مورخ ۱۴۰۱/۴/۲۰ شعبه *که بموجب ان ضمن نقض دادنامه شماره ۱ *۶۰ شعبه *که در مقام واخواهی از دادنامه شمار ه۱ *۰۷ صادره از همان دادگاه اصدار یافته ، حکم بر بطلان دعوی طلاق خواهان بدوی ( فرجام خواه ) صادر گردیده و از سوی زوجه مورد فرجام خواهی قرار گرفته است ، با توجه به محتویات پرونده و قطع نظر از صحت و سقم اعتراض مطروحه از حیث شکلی واجد ایراد قانونی بوده و درخور نقض می باشد. زیرا ، محتویات پرونده حاکیست که زوجه ( فرجام خواه ) با تقدیم دادخواست بطرفیت همسرش اقای ا. ح. پ. ز. صدور حکم طلاق را خواستار گردیده و شعبه *پس از اقدامات و رسیدگی های لازم سرانجام بموجب دادنامه غیابی شماره *مورخ ۱۴۰۰/۷/۲۶ با احراز تحقق بند هشتم از شروط مندرج در سند نکاحیه حکم به احراز شرایط اعمال وکالت در طلاق از سوی زوجه صادر نموده است. وکیل زوج نسبت به دادنامه غیابی صادره واخواهی نموده که همان دادگاه بموجب دادنامه شماره *مورخ ۱۴۰۰/۹/۹ بلحاظ تقدیم دادخواست واخواهی در خارج از مهلت مقرر قانونی قرار رد دادخواست واخواهی واخواه را صادر نموده است. وکیل زوج نسبت به دادنامه اخیرالذکر تجدیدنظرخواهی نموده که شعبه *بموضوع رسیدگی و طی دادنامه شماره *مورخ ۱۴۰۰/۱۲/۲۲ اعتراض وکیل تجدیدنظرخواه را غیروارد تشخیص و ضمن رد تجدیدنظرخواهی تجدیدنظرخواه دادنامه تجدیدنظرخواسته را تایید نموده ، لیکن دادخواست واخواهی را بلحاظ اینکه در فرجه قانونی تجدیدنظرخواهی تقدیم گردیده ، ان را دادخواست تجدیدنظرخواهی تلقی نموده و پس از رسیدگی بموضوع سرانجام بموجب دادنامه فرجام خواسته بشماره صدرالاشعار بلحاظ عدم احراز تحقق بند ۸ از شروط مندرج در سند نکاحیه اعتراض زوج را وارد تشخیص و ضمن نقض دادنامه تجدیدنظرخواسته حکم بر بطلان دعوی طلاق خواهان بدوی ( فرجام خواه ) صادر نموده است. در حالیکه ، اولا – دادگاه محترم تجدیدنظر علیرغم اینکه قرار رد دادخواست واخواهی واخواه ( زوج ) به شماره مسبوق الذکر صادره از دادگاه بدوی را طی دادنامه شماره ۱ *۳۳ تایید نموده متعاقبا همان قرار رد دادخواست واخواهی را حسب مفاد دادنامه فرجام خواسته بمنزله تایید دادنامه غیابی اصلی تلقی و ضمن نقض ان و دادنامه اصلی غیابی حکم بر بطلان دعوی طلاق خواهان بدوی صادر نموده است.و بعبارت روشن تر دادگاه محترم تجدیدنظر از یک طرف قرار رد دادخواست واخواهی صادره از دادگاه بدوی را که مورد تجدیدنظرخواهی قرار گرفته طی دادنامه مرقوم تایید نموده و از طرف دیگر متعاقبا همان قرار صادره را بموجب دادنامه فرجام خواسته نقض نموده است.که این تعارض در اقدام دادگاه با موازین قانونی مطابقت نداشته و با اصول دادرسی مغایرت دارد. ثانیا – دادخواست واخواهی واخواه که طی دادنامه شماره ۱ *۶۰ منتهی به صدور قراررددادخواست گردیده و در مرحله تجدیدنظر طی دادنامه ۱ *۳۳ تایید و به قطعیت رسیده ، دادخواست مختومه محسوب بوده و قانونا همان دادخواست مختومه مجددا قابلیت تلقی به دادخواست تجدیدنظرخواهی و رسیدگی به ان در مرجع تجدیدنظر را نداشته است. بنابراین دادخواست واخواهی مختومه نمی تواند مجوزی برای دادگاه تجدیدنظر جهت رسیدگی به تجدیدنظرخواهی و صدور حکم بوده باشد. ثالثا – مطابق ماده ۳۳۹ قانون ایین دادرسی مدنی تجدیدنظرخواهی نسبت به ارای صادره از دادگاه بدوی مستلزم تقدیم دادخواست می باشد. و بدون تقدیم دادخواست ، تجدیدنظرخواهی نسبت به رای صادره از دادگاه بدوی مقبولیت قانونی نداشته و موجب تکلیفی برای مرجع تجدیدنظر نخواهد بود. از این رو ، ورود و رسیدگی مرجع تجدیدنظر به تجدیدنظرخواهی بدون تقدیم دادخواست و مالا صدور حکم درخصوص مورد واجد ایراد اساسی بوده و با اصول و قواعد دادرسی مغایرت دارد. بنابراین از انجاییکه از ناحیه زوج در مقام اعتراض نسبت به دادنامه اصلی صادره از دادگاه بدوی هیچ دادخواست تجدیدنظری تقدیم نگردیده تا دادگاه محترم تجدیدنظر جهت رسیدگی به ان قانونا مواجه با تکلیفی بوده باشد. و دادخواست واخواهی مختومه شده هم اساسا قابلیت تلقی به دادخواست تجدیدنظر را ندارد. و بدین لحاظ دادنامه فرجام خواسته که بدون تجدیدنظرخواهی و تقدیم دادخواست تجدیدنظر از سوی زوج توسط دادگاه محترم تجدیدنظر اصدار یافته بلحاظ عدم انطباق ان با اصول و قواعد ایین دادرسی واجد ایراد اساسی بوده و قابلیت ابرام ندارد. و از طرفی هم بلحاظ مطرح نبودن دادخواست تجدیدنظر هر گونه رسیدگی مجدد از سوی مرجع تجدیدنظر قانونا منتفی خواهد بود. لذا باستناد بند ۳ ماده ۳۷۱ قانون ایین دادرسی مدنی و به تجویز ماده ۴۰۳ همان قانون دادنامه فرجام خواسته نقض بلاارجاع میگردد.مقرر میدارد. پرونده پس از ثبت نتیجه و کسر از موجودی بمرجع ذیربط اعاده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"https://ara.jri.ac.ir/Judge/Text/39175"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حکم قانونی ولی دم غیرمسلمان (م 356 ق.م.ا)</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8–10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8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تاریخ:۱۴۰۱/۳/۲۵ پرونده کلاسه: ۱۰۸/۱۱/۱۴۰۰ تصمیم نهایی شماره ۱۴۰۱۶۸۳۹۰۰۰۴۶۸۰۷۲۹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ف. س. فرزند ح. ع. با وکالت اقای ا. م.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ص. فرزند ژ. با وکالت اقای و. ط. فرزند ک.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ا. ب. فرزند ع. با وکالت اقای ی. ع.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ر. ا. ص. فرزند م. به نشانی * -خ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ح. ش. فرزند م. با وکالت اقای ح. ا.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قتل عمدی، سرقت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 الله الرحمن الرحیم – بتاریخ ۱۴۰۱/۳/۲۵ در وقت فوق العاده شعبه ۱۱ دادگاه کیفری یک استان تهران با حضور هیات قضایی دادگاه تشکیل است.و پرونده کلاسه ۰۰۰۰۱۰۸ تحت نظر قرار دارد. دادگاه با توجه به مجموع اوراق و محتویات پرونده ختم رسیدگی را اعلام و با استعانت از خداوند متعال و با تکیه بر شرف و وجدان به شرح اتی مبادرت به صدور رای مینماید.: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این پرونده خانم ف. س. فرزند ح. ع. به عنوان همسر شخص فقدانی به نام ژ. ص. که از اقلیت ارامنه * می باشد. به اداره اگاهی مراجعه و اعلام فقدان همسرش که در عقد موقت وی بوده است.را می نماید. که در پی تحقیقات بعمل امده اقای ا. ب. قرای فرزند ع. به اتهام اخفای فقدانی احضار گردیده است.و پس از تفهیم اتهام قرار کفالت صادر و متعاقبا قرار صادره تشدید و به قرار وثیقه تبدیل می گردد. در نهایت در پی اقرار متهم اتهام مباشرت در ارتکاب قتل عمدی در تاریخ ۹۸/۶/۵ به متهم تفهیم می گردد. در خصوص علت قتل نیز اظهار داشته است.مقداری بدلیجات از یک دستفروش در * ( ع ) خریداری کرده بودم که با ژ. تماس گرفتم تا اگر خریداری سراغ دارد. بیاورد که ژ. ص. به منزل من امد و با هم مواد از نوع هرویین و شیشه مصرف کردیم که من اجناس را اوردم ایشان به امتحان کردن انها پرداخت و پس از اتهام ازمایش همه را به سمت صورت من پرت کرد و با لحن بسیار بدی گفت من اسکولم که بخوای سر من کلاه بگذاری و هر چه سعی و تلاش جهت ارام کردن او کردم فایده ای نداشت و ایشان زمانی که می خواست ازپله ها پایین برود با میله ای اهنی از پشت سر به او ضربه ای وارد کردم که از پشت یعنی رو به کمر از پله ها سقوط کرد و سروی به لبه تیز پله برخورد کرد و از پله ها به پایین سقوط کرد من خیلی ترسیده بودم و کنار جسد بودم و خونهای روی پله را پاک کردم و بعد ازان جسد را داخل پتو پیچیدم و زیر راه پله منزل منتقل کردم و چون ان جا بسیار بتن سخت و محکمی داشت نتوانستم ان جا را بکنم و در نهایت با مصالحی که ان جا بود جایی برای مخفی نمودن جسد درست و روی جسد بتن ریخته و جسد را دفن کردم. جسد مقتول در تاریخ ۹۸/۶/۴ در محل موضوع اشاره کشف و استخراج گردید.و در تاریخ ۹۸/۶/۵ قرار بازداشت موقت متهم صادر و اعلام گردیده است.و قرار مزبور به موافقت سرپرست دادسرای ناحیه ۲۷ تهران رسیده است.پرونده شخصیت متهم تشکیل و ضم سابقه می باشد. و سلامت روانی متهم تایید گردیده است. متعاقبا به متهم علاوه بر اتهام مباشرت در ارتکاب قتل عمدی اتهام مباشرت در سرقت خودروی سواری سوناتا و محتویات داخل صندوق خودرو شامل دستکاه جوش، مینی فرز و اچارو غیره نیز تفهیم گردیده است. اقای ح. ش. به عنوان مال خر احضار و اتهام خرید اموال مسروقه به وی تفهیم گردیده و وقرار وثیقه برای ایشان صادر گردیده است. متعاقبا اقای ر. ا. ص. نیز به عنوان خریدار اموال مسروقه شناسنایی و اتهام به نامبرده تفهیم و اظهار داشته است.با علم و اطلاع از سرقتی بودن اموال انها را خریداری کرده است.که قرار وثیقه برای وی صادر گردیده است.که با تودیع وثیقه ازاد شده است. تنها ورثه مقتول اقای م. ص. درجلسه بازپرسی تقاضای قصاص قاتل را نموده است. عاقد مقتول اقای ا. ح. ز. فرزند ا. و همسرش خانم ف. س. فرزند ح. ع. اقرار به اسلام اوردن مقتول نزدانها را نموده است.و پس ازاسلام اوردن مقتول صیغه عقد موقت فی مابین مقتول و همسر وی را جاری نموده است. اقای و. ط. به عنوان وکیل ولی دم م. ص. معرفی شده است. گواهی انحصار وراثت مقتول در صفحه ۳۷۹ پرونده ارایه که بموجب ان م. ص. به عنوان پسر متوفی و خانم ک. * عنوان همسر متوفی اعلام گردیده است.معاون محترم اول قوه قضاییه در خصوص موضوع اتهام اقای ا. ب. ق. فرزند ع. دایر بر قتل عمدی اقای ژ. ص. اعلام نموده است.درصورتی که متهم حاضر به مصالحه و پرداخت دیه باشد. مستندا به ماده ۳۵۶ قانون مجازات اسلامی اخذ دیه درخواست می شود. اقای ی. ع. به عنوان وکیل تسخیری متهم تعیین و اعلام می گردد. در خصوص متهمان به اتهامات معنونه در تاریخ ۱۴۰۰/۳/۲۶ قرار جلب به دادرسی صادر و متعاقبا اتهام دفن غیر قانونی جسد نیز به متهم تفهیم گردیده است.و برای هر سه متهم تفهیم گردیده است.و برای هر سه متهم قرار جلب به دادرسی و کیفرخواست صادر گردیده است. پزشکی قانونی علت فوق متوفی را مرگ ناشی از خونریزی مغزی و ناشی از شکستگی جمجه در اثر اصابت جسم سخت تعیین و اعلام نموده است. بنا به مراتب در خصوص اتهام اقای ا. ب. ق. فرزند ع. متولد ۱۳۵۸ متاهل فاقد سابقه محکومیت کیفری بازداشت با صدور قرار بازداشت موقت و با وکالت تسخیری اقای ی. ع. دایر بر مباشرت در قتل عمدی اقای ژ. ص. دادگاه از توجه به ۱- کیفرخواست صادره از سوی دادسرای عمومی و انقلاب ناحیه ۲۷ تهران ۲- گزارش مرجع انتظامی ۳- شکایت خانم ف. س. و نیز فرزند متوفی م. ص. و همسر وی خانم ک. چ و اظهارات وکیل شکات اخیرالذکر ۴- گواهی پزشکی قانونی در خصوص تعیین علت تامه فوت مقتول و صحت و سلامت روانی متهم حین ارتکاب جرم ۵- نظریه اداره تشخیص هویت در خصوص بررسی علمی صحنه جرم ۶- اظهارات و اقاریر صریح و منطبق به واقع متهم ا. ب. ق. در تحقیقات مقدماتی و جلسه دادرسی رسیدگی مورخ ۱۴۰۱/۳/۲۵ در خصوص درگیری با مقتول و ضربه به پشت سر مقتول و سرقت اموال مقتول و فروش</w:t>
      </w:r>
      <w:r>
        <w:rPr>
          <w:rFonts w:hint="cs" w:ascii="Times New Roman" w:hAnsi="Times New Roman" w:eastAsia="Times New Roman" w:cs="Times New Roman"/>
          <w:sz w:val="24"/>
          <w:szCs w:val="24"/>
          <w:rtl/>
          <w:lang w:bidi="fa-IR"/>
        </w:rPr>
        <w:t xml:space="preserve"> ان به متهمین ۱- ح. ش. ۲- ر. ا. ص. و اقاریر صریح متهمان در جلسه بازپرسی در جهت خرید مال مسروقه از متهم ا. ب. ق. ۷- تصاویر بازسازی صحنه جرمو جنایت توسط متهم و۸- سایر قراین و امارات موحود در پرونده و لایحه تقدیم شده و دفاعیات وکیل تسخیری متهم بزه مباشرت در قتل عمدی مرحوم ژ. ص. و مخفی نمودن جسد متوفی از طریق مدفون کردن جسد و سرقت خودرو و وسایل ان و لوازم منزل متعلق به شاکیه ( خودروی سوناتا به شماره انتظامی ۱۶ ص ۱۹۸ * ۱۰، سرقت گوشی تلفن همراه هو ا وی و محتویات داخل خودرو شامل دستگاه مینی فرز و دستگاه جوش کوچک و اچار چرخ و جک و تلوزیون ۳۲ اینچ مارشال و کولر ابی و گیرنده دیجیتال و یک سری شیرالات و پمپ اب انتسابی به متهم محرز و مسلم می باشد. و با عنایت به اینکه مقتول پرونده مرحوم ژ. ص. از اقلیت مذهبی * بوده است.لیکن حسب مدارک موجود در پرونده از جمله انعقاد عقد موقت که ویژه مسلمانان و شیعیان بوده را انجام که همین امر ظهور در اسلام اوردن ان مرحوم دارد. ضمن انکه گواهی سردفتر جاری کننده عقد موقت ایشان، اقای ا. ح. ز. نیز موید این مطالب میباشد. ( صفحه ۳۵۰ به بعد پرونده ) و ورثه حین الفوت مرحوم ژ. ص. با توجه به گواهی انحصار وراثت در صفحه ( ۳۷۹ ) پرونده عبارت اند از اقای م. ص. ( پسر مرحوم ) و خانم ک. * همسر مرحوم ) که ازطرفی با عنایت به ماده ۳۵۱ از قانون مجازات اسلامی مصوب ۱۳۹۲ تنها ولی دم مرحوم مذکور، پسرش م. ص. می باشد. که طی تحقیقات بازپرس محترم در صفحات ۴۱۳ به بعد پرونده و استدلال بازپرس محترم در صفحه ۴۵۹ پرونده و با در نظر داشتن قاعده استصحاب، غیر مسلمان بودن ولی دم مقتول برای بازپرس محترم و همچنین این دادگاه احراز گشته است.لذا با در نظر گرفتن اینکه در این پرونده فرد مسلمان توسط فرد مسلمان دیگر به قتل رسیده است.و ورثه وی اهل کتاب می باشند با عنایت به ظاهر و اطلاق ماده ۸۸۱ مکرر قانون مدنی که اشعار می دارد.: ( ( کافر از مسلمان ارث نمی برد ) ) و نتیجتا فرزند و همسر ان مرحوم که مسیحی می باشند به عنوان وارث ایشان نمی توانند به شمار ایند. النهایه مرحوم ژ. ص. بدون وارث بوده و مشمول قاعده ( الامام وارث من لا وارث له ) و ماده ۳۵۶ از قانون مجازات اسلامی مصوب ۱۳۹۲ می باشد. که در راستای اعمال این ماده، مراتب به حضور معاون اول محترم قوه قضاییه ارسال که معظم له نیز به شرح صفحه ۴۳۵ پرونده بیان داشته اند ( ( در صورتی که متهم حاضر به مصالحه و پرداخت دیه باشد. مستند به ماده ۳۵۶ اخذ دیه درخواست می گردد. ) ) بنابراین متهم نیز ان را در جلسه بازپرسی و جلسه دادرسی قبول و متعهد به پرداخت ان گردیده ( صفحه ۴۳۳ پرونده ) با استناد به مواد ۳۵۶ و ۳۸۱ و ۴۴۸ و ۴۶۲ از قانون مجازات اسلامی مصوب ۱۳۹۲ و نیز ماده ۶۱۲ از قانون مجازات اسلامی مصوب ۱۳۷۵ و مواد ۶۶۱ و ۶۶۷ از قانون اخیرالذکر و ماده ۶۳۶ از همان قانون و رعایت ماده ۱۲ قانون کاهش مجازات حبس تعزیری مصوب ۱۳۹۹ اولا رای به محکومیت متهم به پرداخت یک فقره دیه کامل یک مرد مسلمان در حق بیت المال پس از کسر دیون متهم و تحمل هفت سال حبس تعزیری به لحاظ بیم تجری مرتکب و اخلال در نظم عمومی جامعه و ثانیا به تحمل ۱۴ ماه حبس تعزیری به جهت سرقت و مسترد نمودن عین اموال مسروقه در حق شاکیه و در صورت تعذر مثل انها و در صورت تعذر قیمت روز انها و ثالثا به تحمل هشت ماه حبس تعزیری به جهت مخفی نمودن جسد با احتساب ایام بازداشت قبلی و قابلیت اجرا مجازات اشد صادر و اعلام می نماید. پرونده درخصوص متهمان ح. ش. و ر. ا. ص. مفتوح میباشد. رای صادره حضوری بوده و ظرف مدت بیست روز پس از ابلاغ قابل فرجام خواهی در دیوان عالی کشور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۱۱ دادگاه کیفری یک تهران: س. ح. 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 اذر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"https://ara.jri.ac.ir/Judge/Text/38462"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فرجام خواهی از رأی صادره توسط شعبه همعرض</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8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پرونده پیش رو اقای ک. ع. م. فرزند ا. طی بخشی از دادنامه شماره *– ۹۸/۷/۲۴ شعبه *به قصاص نفس در قبال قتل عمدی مرحومه س. م. ا. ح. ر. با رد فاضل دیه از سوی اولیا دم مقتوله به وی پیش از استیفا قصاص محکوم و این رای برابر دادنامه شماره *– ۹۹/۴/۱۶ شعبه *ابرام شده است.محکوم علیه با استناد به گواهی دو نفر گواه درخواست تجویز اعاده دادرسی نموده این شعبه از دیوان عالی کشور ( شعبه ۳۹ سابق و ۵۱ فعلی ) برابر دادنامه شماره *– ۹۹/۷/۲۷ خود قرار قبولی اعاده دادرسی را صادر و اعاده دادرسی را تجویز نموده است. ( ص ۴۶۸ ) رسیدگی در این مرحله به شعبه *ارجاع ( ص ۴۷۱ مورخ ۹۹/۹/۹ ) دادرسان دادگاه اخیر عقیب رسیدگیهای گسترده خود اقدام به اصدار دادنامه فرجام خواسته بالا بشماره *– ۱۴۰۰/۹/۲۲ در اوراق ۶۴۸ ۶۵۰ نموده اند که به جهت انکه مشتمل بر گردشکار اجمالی موضوع و نیز مشتمل بر استدلالات موجهی در ناموجه دانستن اعاده دادرسی است.متن ان عینا اورده می شود. و چنین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رای دادگاه حسب کیفرخواست شماره۱۹۳ …. ۹۸ مورخه ۹۸/۱/۳۱ دادسرای عمومی و انقلاب شهرستان *اقایان ۱ک. ع. م. فرزند ا. ۴۰ ساله معروف به ( س. د. ) شغل کشاورز ، متاهل ، کم سواد ، دارای سابقه کیفر ی موثر ، اهل خانقاه ساکن *، زندانی از تاریخ ۹۷/۱۱/۸ که وکالت تسخیری وی را اقای ع. م. ، بعهده دارد. ۲ سیدسیام. ر. ، فرزند ع. ساله ، بازنشسته بانک ، باسواد ، متاهل. بدون سابقه کیفری ، وکالت تسخیری وی را خانم م. ک. به عهده دارد. ۳ ا. ا. فرزند م. ، ۴۰ ساله ، بنگاهدار ، متاهل ، کم سواد ، بدون سابقه کیفری ، زندانی از مورخ ۹۷/۱۱/۸به لحاظ محکومیت ، ساکن *، وکالت ویرا اقای م. ج. به عهده دارند. متهمند:: به ردیف اول الف مباشرت در ضرب وجرح با اسلحه جنگی از طریق شلیک گلوله جنگی منجر قتل عمد خانم م. ا. ح. ر. ، فرزند ع. ، ب تهیه ، حمل نگهداری اسلحه کلت کمری ۷ میلی بههمراه مهمات ، ۲و۳ ردیف های دوم و سوم معاونت درقتل عمدی خانم مذکور ازطرق تطمیع ، ترغیب مباشر و تسهیل در موجبات جرم و ارائه طرق ارتکاب بزه؛ با توجه به شکایت شاکی ، اقرار متهمان ، گواهی پزشک قانونی و گزارش مرجع انتظامی و دادستان محترم *با ذکر مستندات قانونی برای متهمان تقاضای رسیدگی و تعیین کیفر نموده است.….پس از وصول پرونده به دادگاه کیفری یک *وتهیه گزارش مفصل در صفحه ۲۸۸ و صدور دادنامه شماره *درصفحه ۳۷۸ بزه های انتسابی رانسبت به متهمان موجه و وارد دانسته و با احراز بزه کاری مسئولیت قبلی هریک ، باسبق تصمیم قبلی با قصد واختیار توام با علم و اگاهی بموضوع و رد مدافعات.بلا وجه و غیرموثر متهما ن و وکیل مدافع ایشان به استناد مواد ۱ و ۱ و ۱۲ و ۱۴ ( بندهای ب و ت ) و ۱۴۴ و ۱۴۳ و ۱۴۰ و ۱۲۷ و ۱۲۶ و ۱۹ و ۱۸ و ۱۶ ( بندالف ) ۲۹۰ و ۲۸۹ و ۲۱۲ و ۲۱۱ و ۱۶۱ و ۳۸۲ و ۲۸۹ و ۲۱۲ و ۲۱۱ و ۱۶۱ و ۳۸۲ و ۱۶۰ و ۳۸۱ و ۳۶۰ و ۳۵۱ و ۳۴۸ و ۳۴۷ و ۳۰۱ قانون مجازات اسلامی و ۴۳۶ و ۴۱۹ و ۴۱۸ و ۴۱۷ مواد ۲ و ۴ و ۶ ( بند ب ( ، ۱۸ قانون مجازات قاچاق اسلحه و مهمات و دارندگان ا سلحه و مهمات غیرمجاز مصوب ۹۰ ، ردیف اول را از بابت مباشرت در ارتکاب جنایت عمدی نسبت به خانم م. ا. به مورخ ۹۷/۱۱/۳از طریق تیراندازی به نواحی حساس بدن وی از فاصله نزدیکتر ( ۲ ۳ متری ) با کلت کمری انهم بدون مجوز شرعی و قانونی و به ناحق ، به مجازات قصاص نفس در قبال پرداخت نصف دیه کامل از سوی ولی دم در حق جانی پس از استیذان از سوی ر. م. قوه قضاییه بعنوان نماینده م. م. ر. و از بابت تهیه و نگهداری غیرمجاز اسلحه کلت کمری و مهمات ان علاوه بر ضبط ان به نفع وزرات دفاع و پشتیبا نی نیروهای مسلح مشارالیه را به تحمل دو سال حبس وردیف های ۲ و ۳ را از بابت معاونت در ارتکاب جنایت و قتل عمدی از طریق ترغیب ، تطمیع و تحر یک و فراهم نمودن موجبات قتل ( تسهیل وقوع جرم ) با احراز وحدت قصد و تقدم زمانی بین رفتار معاونین و مباشر جرم ( جنایت ) هرکدام را به تحمل بیست سال حبس درجه سه بااحتساب ایام بازداشت قبلی محکوم می نماید. .سپس اعلام نموده اولا هر سه متهم با جنسیت مرد نسبت به یک جنسیت مونث به تناسب جرمشان نقش و مداخله داشته اند. ثانیا جنایت مذکور احساسات عمومی و جامعه را جریحه دار نموده است.ثالثا جنایت و قتل ها ی یکسال اخیر افزایش یافته است. رابعا بیم تجری مرتکبین و دیگران وجود دارد. لذا استنادا به ماده ۴۹۹ قانون ایین دادرسی کیفری مقرر می دارد. مجازات قصاص در *( محل ملاقات ردیف اول با رد یف۳ ) بصورت علنی اجرا شود. رای حضور ی ظرف مدت بیست روز از تاریخ ابلاغ در دیوان محترم عالی کشور قابل فرجامخواهی است.… پس از ابلاغ دادنامه از سوی وکلای انها تقاضای فرجام خواهی می شود. برابر دادنامه شماره*صادر شده از شعبه۳۵ دیوان عالی محترم کشور ضمن رد فرجام خواهی ، رای صادر شده ابرام … وبه اجرای احکام ارسال می شود. ، وکیل محکوم علیه ردیف اول دو نفر گواه ، مبنی بر اینکه انها از زندانیان هم بند ردیف اول بنامهای:۱ بهاا. ع. ر. ، ۲ ح. ن. خ. ، را معرفی می کند ، اولی گویا مدتی نیز هم بند س. ( ردیف دوم ) بوده است.وشاهد دومی نیز در زمانی که س. و ردیف اول در اداره اگاهی *جهت باز جویی وتحقیقات در انجا بوده است ، شاهد ، بر پیشنهاد اقرار صوری بر ، بعهده گرفتن قتل ، توسط س. به ک. ع. م. ( موکل وی ) را بوده اند …. وبا ارسال لایحه به شعبه *می نماید. وان مرجع محترم نیزبرابر دادنامه۹۹۰۹۹۷۰۹۲۵۴۱۶۳۱باستنادبند ج مواد ۴۷۴ ، ۴۷۶و۴۷۸قانون ایین دادرسی کیفری قرار قبولی اعاده داد رسی مجدد صادر وبه شعبه هم عرض ارسال می کند.با ارجاع پرونده به این شعبه ، دادگاه با تشکیل چندین جلسه رسیدگی ، ودعوت از شهود تعریف شده ، نحوه وجزییات اشنایی گواهان با محکومان ، نحوه اطلاع از موضوعات ومحلهای استماع مشاهدات را از انها تحقیق میکند. شاهد اول میگوید: "وقتی ک. از بازجویی امد ، س. به ک. گفت: "چه مطلبی گفتی!</w:t>
      </w:r>
      <w:r>
        <w:rPr>
          <w:rFonts w:hint="cs" w:ascii="Times New Roman" w:hAnsi="Times New Roman" w:eastAsia="Times New Roman" w:cs="Times New Roman"/>
          <w:sz w:val="24"/>
          <w:szCs w:val="24"/>
          <w:rtl/>
          <w:lang w:bidi="fa-IR"/>
        </w:rPr>
        <w:t xml:space="preserve"> ". ک. هم گفت : "همان مطالب که شما گفتید" ، انگاه س. از او خواست؛ قتل همسرش را به عهده به گیرد … ک. هم گفت: من به خاطر پول این کاررا انجام می دهم". وشاهد دوم نیز می گوید: "ما در بند موقت با انها با هم بودیم ( در جای دیگری گفته در اگاهی با هم بودیم ) س. می گفت: اول می خواستم ، ک. بکشم ، بعد همسرم را … من اظهارات اولی خودم را درفتراسناد قبول دارم. " … لکن س. همه اظهارات گواهان رامنکرشده ومیگوید: اصلا در اگاهی ما را جدا نگه داشته بودند ومانع ملاقات ما می شدند اتاقهای ما جدا بود ، امکان صحبت بین من و ک. نبود چه رسد براینکه صحبت هم بکنیم ویا از او بخواهم موضوع اتهام را بعهده بگیرد از طرفی گواه دختر ک. را به پسرش عقد کرده است. وفامیل هستند.در حالیکه ک. قبلا در مراحل بازجویی وباز سازی صحنه جرم ، همه اعترافها را کرده بود … و درادامه وکیل س. نیز اعلام میکند: اولا ، گواهان ازصحنه قتل چیزی مشاهده نکردند. تا انرا بیان کنند ، بلکه مطلبی را شنیدند وان را بیان می کنند.ثانیا ، در شهادت؛ عدالت و ایمان ، شرط است. شاهدان بلحاظ انجام جرم وگناه زندانی هستند واین دو شرط را ندارند لذاشهادت انها صحیح نیست. و درمورد شاهد دوم باتوجه در زندان بودن وی در زمان بازجویی های متهمان امکان حضور وی در اگاهی وجود ندارد. واقای ک. در قبال قتل پول گرفته است. ع. ای حال با توجه به تحقیقات مفصل دادگاه و ملاحظه سوابق کیفری گواهان که در زندان بوده و هر دو مبتلا به اعتیاد می باشند و دارای سوابق کیفری متعدد اعم ازسرقت ، اعتیاد ونگهداری مواد وغیره وبه دفعات مکرر به حبس های طولانی محکوم شده اند واز طرف متهم ردیف دوم و وکیل وی مورد جرح قرار گرفتند.از طرفی نحوه گواهی انها با هم متفاوت می باشد. ، علاوه براین در مکالمات ک. ع. در گوشی همراه وی به صورت خودکار مکالمات این سه نفر را ضبط کرده است ، دلیل اشکار برموضوع مباشرت قتل م. ا. ح. ، توسط ک. ع. م. می باشد. و اینکه اگر س. قرار بود زنش را خودش بکشد نیازی به وجود و یا بردن ک. ع. م. به عنوان شاهد نداشته است.وسایر دلایل ، قرائن و امارات موجود در پرونده ، دادگاه با احراز ارتکاب بزه از طرف ک. ع. م. مبنی بر قتل عمد زن مسلمان که مطابق با محتویات پرونده و همه اقدامات ایشان به صورت عامدانه وقاصدانه و هماهنگ شده با معاونان جرم ، اتفاق افتاده است.با توجه به مواد ۲۹۰٫۳۰۱و ۳۴۷ ، قانون مجازات اسلامی حکم بر مجازات قصاص نفس با پرداخت تفاضل دیه یعنی نصف دیه کامل از سوی ولی دم در حق متهم مذکور پس از استیذان از ریاست محترم قوه قضاییه به نمایندگی از ولی امر مسلمین محکوم می نماید.با توجه به اینکه قبول اعاده دادرسی از سوی مرجع محترم دیوان عالی کشور صرفا در خصوص اتهام قتل بوده است. بدیهی است.در خصوص سایر اتهامات نامبرده و همچنین اتهام سایر متهمین پرونده مذکور رای سابق الصدور به قوت خود باقی است.رای صادره حضوری وظرف بیست روز پس از ابلاغ قابل فرجام خواهی در دیوان عالی محترم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مستشاران شعبه *: ا. ش. *. ک. خ.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این رای عقیب صدور ابلاغ برابر درخواست مورخ ۱۴۰۰/۱۰/۱۳ و لایحه تکمیلی ان مورخ ۱۴۰۰/۱۰/۱۵در اوراق ۶۵۶ و ۶۶۵ – ۶۶۷ مورد فرجام خواهی وکیل ک. ع. م. بنام ع. م. قرار گرفته است.و اقایان س. ر. و ا. ا. که به اتهام معاونت در قتل س. م. ا. ح. به حبس محکوم شده اند به حکایت لایحه مورخ ۱۴۰۰/۱۰/۱۴ در برگ ۶۶۴ و ۱۴۰۰/۱۰/۱۸ در برگ ۶۷۰ تسلیم به رای شده و درخواست تخفیف موضوع ماده ۴۴۲ ق.ا.د.ک را نموده اند وکیل ک. ع. م. در لایحه فرجامی خود اجمالا یاداور شده است.که دادگاه گواهی گواهان موکل را نادیده گرفته و این کار نا صحیح است.گواهان اظهارات ضد و نقیضی نداشته و در جلسه دادگاه تمام مشاهدات خود را بیان نموده اند تنها دلیل اقرار موکل است.که بعدا انکار کرده و ان اقرار تحت ازار روحی اخذ و اعتبار ندارد. موکل هیچ خصومتی و یا اختلافی با مرحومه و خانواده وی و هیچ انگیزه ای برای کشتن او نداشته و سابقه دار نیز نیست اما س. همسر مقتوله با همسرش اختلاف و انگیزه قتل داشته و قرائن نشان می دهد که او همسرش را به قتل رسانده است.و … رسیدگی فرجامی به این شعبه ارجاع و پس از تهیه گزارش از سوی عضو ممیز اقای م. ح. و قرائت ان و اظهارنظر کتبی دادیار دادسرای دیوان عالی کشور اقای ح. خ. مبنی بر غیر قابل طرح بودن و مشاوره پیرامون موضوع ذیلا مبادرت به اصدار رای می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هرچند دادرسان دادگاه همعرض در مرحله رسیدگی به درخواست اعاده دادرسی محکوم علیه به قصاص نفس ک. ع. م. در ماهیت استدلالات موجهی را نموده و ان استدلالات بزهکاری مشارالیه را اثبات و در واقع تجویز اعاده دادرسی و صدور حکم بر بی گناهی محکوم علیه را ناممکن می سازند لکن از انجا که دادگاه هم عرض در مرحله رسیدگی به درخواست تجویز اعاده دادرسی برابر ماده ۴۸۰ ق.ا.د.ک ۱۳۹۲ لازم الاجرا از تاریخ ۹۴/۴/۱ تنها در صورتی که درخواست اعاده دادرسی را وارد تشخیص دهد حکم مورد اعاده دادرسی را نقض و رای مقتضی صادر می نماید. و این حکم از حیث تجدیدنظر با فرجام خواهی تابع مقررات مربوط است ، از طرفی دادرسان دادگاه درخواست اعاده دادرسی را موجه تشخیص نداده و حکم قبلی را نقض نکرده تا حکمی خلاف ان صادر نمایند بلکه در ماهیت وارد شده و بدون نقض رای قبلی حکمی همانند همان رای صادر نموده اند که در واقع محمول بر قرار رد و عدم موافقت با ادعای دادرسی است.فرجام خواهی از چنین رای و تصمیمی و حکمی قابلیت رسیدگی در دیوان عالی کشور را بعنوان فرجام خواهی ندارد. زیرا حکمی جدید و مغایر با حکم قبلی صادر نشده است.علیهذا این شعبه رای بعدم قابلیت طرح اعتراض به دادنامه شماره *– ۱۴۰۰/۹/۲۲ شعبه *بعنوان فرجام خواهی در دیوان عالی کشور ، صادر و اعلام می نماید. هر چند مفاد این رای مثبت بزهکاری ک. ع. م. بوده و اگر قابلیت فرجام خواهی داشت قابل ابرام بود./ح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ر. مستشار:م. ح.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"https://ara.jri.ac.ir/Judge/Text/38661"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اخلال در نظم عمومی از طریق برقراری تماس تلفنی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9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به تاریخ بیست و هفتم شهریور ماه یک هزار و چهارصد و دو خورشیدی در وقت فوق العاده جلسه ی شعبه *به تصدی اینجانب ع. م. ز. تشکیل است. پرونده ی شماره ی */ ۱۱۴ پیش رو قرار دارد. اقای م. ش. به وکالت از م. ض. ت. نسبت به قرار منع تعقیب صادره از شعبه *اعتراض نمودند که پرونده به این دادگاه ارجاع گردید. دادگاه با استعانت از خداوند و تکیه بر وجدان و شرف و لحاظ دستورالعمل ارزیابی اتقان ارا قضایی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اعتراض اقای م. ش. به وکالت از م. ( س. ) ض. ت. فرزند ک. نسبت به قرار منع تعقیب شماره ی *۱۴۰۲/۰۵/۱۰ صادره از شعبه *پیرامون شکایت از اقای ع. ( ف. ) ن. ز. فرزند ع. و خانم ف. ن. ز. فرزند ا. با موضوع توهین و تهدید؛ با توجه به استعلام خطوط تلفن همراه و صورتجلسه ی پیاده سازی فایل صوتی ( سی دی پیوست پرونده ) ، دادگاه ضمن پذیرش اعتراض وی مستند به ماده ی ۲۷۴ قانون ایین دادرسی کیفری قرار صادره را نقض و قرار جلب به دادرسی را صادر و اعلام می نماید. و پرونده در راستای اجرای ماده ۲۷۶ همین قانون به دادسرا ارسال می گردد. اما در خصوص اتهام اخلال در نظم و اسایش عمومی ، برقراری تماس تلفنی و توهین و تهدید نمی تواند مصداق جرم اخلال در نظم و اسایش عمومی باشد. ، قرار وفق موازین قانونی صادر شده و معترض نیز دلیلی موجه و متقنی در خدشه به ان ارایه ننموده است. دادگاه مستند به ماده ی ۲۷۳ قانون ایین دادرسی کیفری ۱۳۹۲ ، قرار منع تعقیب را تایید می نماید.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م. ز. رییس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شاکی: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م. ض. ت. فرزند ک. با وکالت اقای م. ش. فرزند ق.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متهمین: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ع. ن. ز. فرزند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خانم ف. ن. ز. فرزند ا. به نشانی * </w:t>
      </w:r>
      <w:r>
        <w:rPr>
          <w:rFonts w:hint="cs" w:ascii="Times New Roman" w:hAnsi="Times New Roman" w:eastAsia="Times New Roman" w:cs="Times New Roman"/>
          <w:sz w:val="24"/>
          <w:szCs w:val="24"/>
          <w:lang w:bidi="fa-IR"/>
        </w:rPr>
        <w:t>a</w:t>
      </w:r>
      <w:r>
        <w:rPr>
          <w:rFonts w:hint="cs" w:ascii="Times New Roman" w:hAnsi="Times New Roman" w:eastAsia="Times New Roman" w:cs="Times New Roman"/>
          <w:sz w:val="24"/>
          <w:szCs w:val="24"/>
          <w:rtl/>
          <w:lang w:bidi="fa-IR"/>
        </w:rPr>
        <w:t xml:space="preserve">۲ *کد پستی*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اخلال در نظم و اسایش عمومی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توهین به اشخاص عادی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تهدید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نام خدا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پرونده ی شماره ی */ ۱۱۴ پیش رو قرار دارد. دادسرای عمومی و انقلاب *پیرامون اتهام اقای ع. و خانم ف. ن. ز. فرزند ا. احد مبنی بر تهدید و توهین قرار منع تعقیب صادر که با اعتراض شاکی پرونده به این دادگاه ارجاع گردید. دادگاه قرار منع تعقیب را نقض و قرار جلب به دادرسی صادر نمود. وقت رسیدگی تعیین ، وکیل شاکی اقای م. ش. در جلسه ی دادرسی حاضر و از موکل خود دفاع نمودند ، متهمین با ارسال لایحه از خود دفاع نمودند. دادگاه ختم دادرسی را اعلام ، با استعانت از خداوند و تکیه بر وجدان و شرف و لحاظ دستورالعمل ارزیابی اتقان ارا قضایی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پیرامون اتهام ۱ اقای ع. ( با نام مستعار ف. ) ن. ز. فرزند ا. به شماره ی ملی ۰۴۹۱۵۶۱۲۵۳ مبنی بر توهین و تهدید نفسی و ش. و ۲ ف. ن. ز. فرزند ا. به شماره ی ملی ۰۰۴۵۹۰۴۰۶۵ مبنی بر توهین موضوع شکایت اقای م. ض. ت. فرزند ک. ، با توجه به شکایت و اظهارات شاکی ، نقض قرار منع تعقیب و صدور قرار جلب به دادرسی از سوی دادگاه ، فایل صوتی پیوست پرونده و صورت جلسه ی پیاده سازی فایل به شرح صفحه ی ۱۰ تا ۱۲ پرونده که سراسر توهین و تهدید می باشد. ، استعلام تلفن به شرح صفحه ی ۲۷ پرونده ، تصاویر پیام های صفحه ی ۴۳ تا ۴۶ پرونده ، اقرار ضمنی متهم به شرح صفحه ی ۵۵ تا ۵۷ پرونده " ضبط صدای اشخاص بدون اجازه ی انان جرم است. … در قانون مجازات هیچ گونه وجاهت و ارزش و اعتبار حقوقی برای صدای ضبط شده وجود ندارد. … پدر شاکی که دایی بنده بوده … به مادر بنده که ساکن *بوده اجازه ی دیدار با برادر را ندادند و وقتی مادر اینجانب برای مراسم خاک سپاری به *می رود به ایشان توهین کرده و با دو شماره موبایل مختلف تماس گرفتم و شروع کننده ی درگیری دعوا بودند و حتی تهدید به اتش زدن خانه ی مادر پیر من که تنها در *زندگی می کند کرده اند … من با خط *به این شماره که برای مرحوم دایی ام بوده پیامک فرستادم *چون پسر دایی بنده بد و بیراه می گفت از طریق واتساپ و تلگرام به من بلاک می کرد … " و به شرح صفحه ی ۷۳ پرونده " با توجه به اقامت اینجانب در *و باقی افراد خانوداه ( من جمله ب. ع. ن. ز. که از دیگر متهمین پرونده است. ) در شهر دیگری ، مادر اینجانب تنها در *زندگی می کند و در زمان فوت پدر شاکی دایی بنده است. نامبردگان به مادر بنده که پیرزنی است. تنها و فقط قصد شرکت در مراسم برادر خود را داشته توهین و تهدید نموده و با خطوط تلفن مختلف اقدام به فحاشی و توهین نموده اند و بنده در پاسخ به توهین های ایشان پیام ارسال نموده که متاسفانه به دلیل عدم اطلاع از قصد ایشان از پرونده سازی پیام های مربوطه را ضبط و ثبت نکرده اما ایشان فقط با ارائه پیام های مربوط به بنده بدون ارائه پیام های ارسالی خود که حتی اقدام به فحاشی به خانواده ام نموده اند و به صرف ارائه چند پیام چنین شکایت های واهی را مطرح کرده اند " و عدم پذیرش دفاع متهمین از جمله دفاع شکلی عدم صلاحیت دادگاه با استناد به رای وحدت رویه ی شماره ی ۷۲۱ ۱۳۹۰/۰۴/۲۱ هیات عمومی دیوان عالی کشور که محل حدوث نتیجه محل وقوع جرم است ، پذیرفتنی نیست ، اقناع وجدانی در توجه اتهام به متهمین حاصل است. و دلایل و قرائن کافی نیز وجود دارد. دادگاه در راستای اعمال ماده ی ۳۷۴ قانون ایین دادرسی کیفری ۱۳۹۲ و با استناد به مواد ۶۷۷ و ۶۰۸ از کتاب پنجم قانون مجازات اسلامی تعزیرات ۱۳۷۵ و ماده ی ۱۳۴ قانون مجازات اسلامی ۱۳۹۲ ، رای به محکومیت هر یک از متهمین ردیف اول و دوم به پرداخت ۲۴۰/۰۰۰/۰۰۰ ریال جزای نقدی در حق صندوق دولت بابت توهین و محکومیت متهم ردیف اول به به تحمل ۷۴ ضربه شلاق بابت تهدید صادر و اعلام می نماید. از میان مجازات های متهم ردیف اول فقط مجازات اشد ( شلاق تهدید ) قابل اجراست و اگر مجازات اشد به یکی از علل قانونی تقلیل یابد یا تبدیل شود. یا به موجبی از قبیل گذشت شاکی ، نسخ مجازات قانونی یا مرور زمان غیر قابل اجرا گردد. ، مجازات بعدی اجرا می شود. که در این صورت میزان مجازات اجرا شده ی قبلی در اجرای مجازات بعدی محاسبه می شود. اما پیرامون اتهام دیگر خانم ف. ن. ز. فرزند ا. مبنی بر تهدید با توجه به جنسیت متهم ، عدم توان اجرای تهدید و این که الفاظ به کار گرفته شده توسط وی توهین تلقی گردیده که به شرح صدر رای محکومیت یافته است ، دادگاه با استناد به اصل ۳۷ قانون اساسی ، ماده ی ۱۲۰ قانون مجازات اسلامی ۱۳۹۲ و ماده ی ۴ قانون ایین دادرسی کیفری ۱۳۹۲ ، رای بر برائت وی صادر و اعلام می نماید. رای صادره حضوری و ظرف مهلت بیست روز از تاریخ ابلاغ قابل تجدیدنظرخواهی در دادگاه تجدیدنظر *می باشد. چنان چه نماینده ی محترم دادستان و شاکی از رای صادره تجدیدنظرخواهی ننمایند محکوم علیه می تواند ضمن اسقاط حق تجدیدنظرخواهی تقاضای تخفیف مجازات تا یک چهارم مجازات را بنماید.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 ع. م. ز.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ض. ت. فرزند ک. با وکالت اقای م. ش. فرزند ق.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ن. ز. فرزند ا. با وکالت اقای س. ن. فرزند 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ف. ن. ز. فرزند ا. به نشانی * </w:t>
      </w:r>
      <w:r>
        <w:rPr>
          <w:rFonts w:hint="cs" w:ascii="Times New Roman" w:hAnsi="Times New Roman" w:eastAsia="Times New Roman" w:cs="Times New Roman"/>
          <w:sz w:val="24"/>
          <w:szCs w:val="24"/>
          <w:lang w:bidi="fa-IR"/>
        </w:rPr>
        <w:t>a</w:t>
      </w:r>
      <w:r>
        <w:rPr>
          <w:rFonts w:hint="cs" w:ascii="Times New Roman" w:hAnsi="Times New Roman" w:eastAsia="Times New Roman" w:cs="Times New Roman"/>
          <w:sz w:val="24"/>
          <w:szCs w:val="24"/>
          <w:rtl/>
          <w:lang w:bidi="fa-IR"/>
        </w:rPr>
        <w:t xml:space="preserve">۲ *کد پستی*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توهین به اشخاص عادی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اخلال در نظم و اسایش عمومی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تهدید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باتوجه به صدور قرار رفع نقص توسط هیات قضایی در مورخ ۱۴۰۳/۴/۷حسب دستور پرونده از امار کسر به شعبه بدوی اعاده تا تحقیقات مورد نظر دادگاه به شرح ذیل انجام و سپس تکمیلا اعاده نمایند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ارجاع امر به پلیس فتا جهت تطبیق صدای ضبط شده ادعایی ، مساعدت در صلح و سازش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"https://ara.jri.ac.ir/Judge/Text/39131"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تعارض عدول شاهد از شهادت خود در خارج از دادگاه با شهادتش در دادگاه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9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اقای ر. ف. فرزند 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اقای ع. ت. فرزند ج. با وکالت اقای ع. ت.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ایراد صدمه بدنی عمدی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ادامه جلسه دادگاه با بررسی محتویات پرونده ، ختم رسیدگی را اعلام و به شرح ذیل مبادرت به صدور 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اقای ع. ت. فرزند ج. ۴۱ ساله فاقد سابقه کیفری ازاد با قرار کفالت و با وکالت اقای ع. ت. ؛ دایر بر ایراد صدمه بدنی عمدی نسبت به اقای ر. ف. فرزند ح. ؛ بدین توضیح که طرفین که با هم همکار و تاکسی دار هستند در محل ایستگاه در حضور دیگر تاکسی رانان با هم به شوخی پرداختند و در نتیجه ان و بالا گرفتن شوخی همدیگر را هول داده که در این وقت اقای ت. سیلی به صورت شاکی زده و همین امر باعث پارگی و کاهش شنوایی گوش وی می گردد. لذا دادگاه با عنایت به محتویات پرونده و گزارش و تحقیقات محصله مرجع انتظامی و اظهارات گواهان و گواهی پزشک قانونی و کیفرخواست صادره از دادسرای عمومی و انقلاب *به شماره ۶۶۳۴ ۱۴۰۰۹۱۴۳۰۰۰۰۲۵ ، بزهکاری متهم بنظر دادگاه محرز بوده و دفاعیات متهم و وکیلش مبنی بر اینکه شاهد شاکی از شهادتش رجوع و عدول نموده و اینکه صدمه وارده به گوش مصدوم مربوط به سال های قبل می باشد. غیرقابل پذیرش است.چراکه اولا شاهد وی در محضر دادگاه به صراحت به انچه با چشم خود و ملموسا مشاهده کرده را بیان نمود و عدول وی از شهادش در کلانتری بدون اشاره به محتوا و مفاد ان نمی تواند در تعارض و تقابل با ادای شهادتش در دادگاه باشد. و ثانیا سابقا دادگاه همین امر را از پزشک قانونی استعلام به عمل اورد که صریحا پاسخ پزشک قانونی در پرونده موجود است. ( صفحه ۶۸ پرونده ) لذا مستندا به مواد ۴۴۸- ۴۸۸- ۴۶۲- ۴۹۲ - ۶۰۵ از بخش دیات قانون مجازات اسلامی فلذا دادگاه متهم موصوف را به پرداخت چهاردرصد دیه کامل بابت ارش پارگی پرده صماخ گوش راست و نیز هفتاد و پنج درصد از پنجاه درصد دیه کامل بابت کاهش شنوایی همان گوش در حق مصدوم اقای ر. ف. فرزند ح. محکوم می نماید. مهلت پرداخت دیه یکسال از زمان وقوع صدمات میباشد. رای صادره حضوری و ظرف بیست روز از تاریخ ابلاغ قابل اعتراض در محاکم تجدیدنظر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م.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"https://ara.jri.ac.ir/Judge/Text/39166"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شرایط تحقق بزه افساد فی الارض</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9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و. س. فرزند س. ا. ۲. اقای ح. س. فرزند س. ا. با وکالت اقای م. ب. ح. فرزند م. به نشانی *و اقای ا. ر.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س. ا. س. فرزند ع. با وکالت اقای م. ب. ن. فرزند ف. به نشانی *و اقای م. ب. ح. فرزند م. به نشانی *و اقای ی. ر. فرزند 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ص. م. فرزند م. با وکالت اقای ا. ر. فرزند ع. به نشانی *و اقای ع. ع. ک. فرزند ا. به نشانی *و اقای م. ز. فرزند خ.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اقای م. س. فرزند ح. با وکالت اقای ج. ع.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اقای ر. ا. ج. فرزند 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م. م. د. فرزند ا. با وکالت اقای ج. ل. ک.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احراق عمدی اموال 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نگهداری ۱۰ گرم شیره تریاک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مشارکت در تخریب و احراق عمدی اموال 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نگهداری یک قبضه کلت کمری جنگی و یک قبضه سلاح شکاری به نحو مشارکت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تصرف عدوانی املاک اشخاص عادی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نگهداری یک قبضه شمشیر و یک قبضه تبر به قصد ایراد ضرب و جرح و درگیری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نگهداری یک لیتر مشروبات الکلی دست ساز و یک قبضه تیزی به قصد ایراد ضرب و جرح و درگیری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محاربه موضوع ماده ۶۸۳ قانون مجازات اسلامی بخش تعزیرات از طریق مشارکت در ایجاد گروه مجرمانه سازمان یافته برای نهب و غارت و احراق و تخریب و تصرف املاک و اموال اشخاص دیگر با اجتماع بیش از سه نفر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محاربه موضوع ماده ۶۸۳ قانون مجازات اسلامی بخش تعزیرات از طریق سردستگی و سرباندی ایجاد گروه مجرمانه سازمان یافته برای نهب و غارت و احراق و تخرب و تصرف املاک و اموال اشخاص دیگر با اجتماع بیش از سه نفر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تخریب اموال شکات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اتهام اقایان ۱- و. س. فرزند س. ا. ساله اهل وس *۲- ح. س. فرزند س. ا. ساله اهل وس *هر دو با وکالت اقایان م. ب. واحم. ر. ۳- ص. م. فرزند م. ساله اهل *با وکالت اقای ع. ع. ک. ۴- م. س. فرزند ح. ساله اهل *با وکالت اقای ج. ع. ۵- م. م. د. فرزند ا. ۵.ساله اهل وس *دایربر افساد فی الارض از طریق سردستگی و سرباندی ایجاد گروه مجرمانه سازمان یافته برای نهب و غارت و احراق و تخریب و تصرف املاک و اموال اشخاص دیگر با اجتماع بیش از سه نفر که اعمال مجرمانه متهمین ردیف اول الی سوم با وصف گسترده بودن به شرح منعکسه در پرونده دادگاه با مداقه و تعمق در جامع اوراق و محتویات پرونده ، گزارش و تحقیقات ضابطین قضایی ، مستندات جمع اوری شده از گوشی تلفن متهمین و سایر طرق که پیوست گزارش مرجع انتظامی می باشد. ، شکایت شکات خصوصی ، اظهارات مطلعین ، دفاعیات موجه متهمین در جلسه محاکماتی وملاحظه لوایح دفاعیه وکلای انان نظر به اینکه استعمال عبارت ( به طور گسترده ) در متن ماده۲۸۶ قانون مجازات اسلامی صریحا دلالت بران دارد. که مقنن در صدد جرم انگاری اتهام سنگینی بوده که در حد گسترده حادث گردیده ونتایج زیان بار بسیار وسیعی را ایجاد نموده است.واز سوی دیگر اتهام معنونه از جمله جرایم مقید بوده وزمانی تحقق می یابد که منتج به نتایج زیان باری باشد. که در متن ماده فوق الذکر بدان اشاره شده است.نتایج زیان باری همچون جرایم علیه امنیت داخلی یا خارجی کشور ، اخلال در نظام اقتصادی کشور ، جنایت علیه تمامیت جسمانی افراد … ( به عبارت اخری شرایط تحقق اتهام افساد فی الارض در رابطه با موضوع پرونده محقق نشده است ) ولیکن در مانحن فیه اساسا اعمال ارتکابی متهمین نوعا اختلافات ملکی ومالی با چند نفر مشخص است.لذا موضوع پرونده منصرف از اتهام افساد فی الارض می باشد.واز سوی دیگرجرم ارتکابی متهمین عناوین مجرمانه علیحده ( تخریب واحراق وتصرف اموال دیگران و … ) داشته که فی النفسه مشمول مجازات قانونی دیگری می باشد. فلذابنا به مراتب اشعاری دادگاه به لحاظ عدم تحقق ارکان ثلاثه جرم با اعمال حاکمیت اصاله البراه مستندا به اصل ۳۷ قانون اساسی جمهوری اسلامی *وماده۱۲۰قانون مجازات اسلامی وماده۴ قانون ایین دادرسی کیفری حکم به برائت متهمین از اتهام انتسابی صادر واعلام میدارد.رای صادره حضوری ظرف مهلت بیست روز پس از ابلاغ قابل فرجام خواهی در دیوان عالی محترم کشور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 ن. ز. -ا.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"https://ara.jri.ac.ir/Judge/Text/39301"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دعوای مطالبه قیمت اموال در فرض تصاحب توسط فروشنده کالا</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9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پ. م. فرزند غ. با وکالت اقای ر. ف. ا. فرزند ک.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اقای ف. ش. ا. فرزند ا. با وکالت اقای ا. ع. ا. فرزند ف.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مطالبه وجه بابت.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خواهان: اقای پ. م. فرزند غ. با وکالت اقای ر. ف. ا. فرزند ک.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خوانده: اقای ف. ش. ا. فرزند ا. با وکالت اقای ا. ع. ا. فرزند ف.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خواسته: مطالبه وجه بابت.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 اقای ف. ش. ا. فرزند ا. با وکالت اقای ا. ع. ا. فرزند ف.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اقای پ. م. فرزند غ. با وکالت اقای ر. ف. ا. فرزند ک.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مطالبه وجه بابت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انجام مفاد نیابت اعطایی از شعبه *پرونده از امار کسر و به مرجع معطی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و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 ع. ح.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تجدیدنظرخوانده: اقای پ. م. فرزند غ. با وکالت اقای ر. ف. ا. فرزند ک.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اقای ف. ش. ا. فرزند ا. با وکالت اقای ا. ع. ا. فرزند ف.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 خواسته: مطالبه وجه بابت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 در وقت فوق العاده جلسه شعبه *به تصدی امضای کنندگان ذیل تشکیل و پرونده کلاسه فوق تحت نظر است.با عنایت به محتویات پرونده دادگاه ختم رسیدگی اعلام و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ف. ش. با وکالت ا. ع. ا. به طرفیت پ. م. نسبت به دادنامه شماره *– ۹۹/۰۷/۱۶ شعبه *که برابر ان حکم به پرداخت مبلغ ششصد میلیون ریال به انضمام خسارت تاخیر تادیه و خسارات دادرسی صادر گردیده است.با عنایت به محتویات پرونده و صرف ذنظر از مطالب معنونه وکیل تجدیدنظرخواه ، اولا – تجدیدنظرخوانده ( خواهان ) مدعی است.خوانده ( تجدیدنظرخواه ) فروشنده مغازه وی بوده و اجناسی به ارزش ششصد میلیون ریال از اموال وی برداشته است.و مفاد شهادت شهود تعرفه ای وی نیز اشعار به برداشتن اجناس از منزل ( محل انبار اجناس ) دارد. ثانیا – مطالبه قیمت مال مغصوب قبل از تلف عین یا بعد از تلف عین با وجود توفر مثل صحیح نمی باشد. و ضمان قیمت متفرع بر تلف حقیقی یا حکمی عین است.و غاصب باید مال مغصوب را عینا به صاحب ان رد نماید. و اگر عین تلف شده و از نوع مثلی باشد. مماثل ان را بدهد و در صورت فقدان مثل ، مسوولیت تادیه قیمت سوقیه یوم الادای به عهده او خواهد بود لکن در قضیه مانحن فیه دلیلی مبنی بر تلف عین ارائه نشده است.و مع الوصف مطالبه قیمت فاقد وجاهت قانونی است.با عنایت به مراتب ، به استناد مواد ۲ و ۳۵۸ قانون ایین دادرسی دادگاه های عمومی و انقلاب در امور مدنی دادنامه بدوی نقض و قرار عدم استماع دعوی خواهان صادر و اعلام می گردد. ، رای مزبور قطعی است.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پ. ع.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شعبه *- ح. ا.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محتویات پرونده محاکماتی دلالت دارد. که: خواهان اقای پ. م. ز. فرزند غ. بشرح دادخواست مورخ ۹۹/۴/۱۱به طرفیت اقای ف. ش. ا. فرزند ا. مطالبه وجه به میزان ۶۰۰/۰۰۰/۰۰۰ ریال و خسارت تاخیر تادیه می باشد. و توضیحا بیان داشته که خوانده مدتی در مغازه وی بعنوان فروشنده اشتغال داشته و درجریان اشتغال مذکور اجناسی از مغازه وی را تصاحب نموده که پس از برملاشدن موضوع و با وساطت و پادرمیانی دیگران مقرر شده بود که خوانده مبلغ خواسته را بابت قیمت اجناس تصاحب شده به وی بپردازد که تا کنون از پرداخت ان امتناع نموده است. این پرونده به شعبه *ارجاع و این شعبه پس از تحقیق از طرفین دعوا و استماع شهادت شهود و سایر بررسی های معموله سرانجام طی دادنامه شماره *۹۹/۷/۱۶ حکم به محکومیت خوانده به پرداخت مبلغ ششصد میلیون ریال از بابت اصل خواسته و نیز حکم بر محکومیت خوانده موصوف به پرداخت هزینه های دادرسی و نیز خسارت تاخیر تادیه مبلغ فوق از تاریخ طرح دعوی در شعبه *به کلاسه *بعنوان تاریخ مطالبه دین ( ۹۳/۷/۱۶ ) تا زمان وصول و اجرای کامل حکم صادر و اعلام می نماید. ۲ با اعتراض و تجدیدنظرخواهی خوانده و ارجاع پرونده به شعبه *این شعبه طی دادنامه شماره *مورخ ۹۹/۱۱/۱۷ با این استدلال: اولا تجدیدنظرخوانده ( خواهان ) مدعی است.خوانده فروشنده مغازه وی بوده و اجناسی به ارزش ششصد میلیون ریال از اموال وی برداشته است.و مفاد شهادت شهود تعرفه ای وی نیز اشعار به برداشتن اجناس از محل انبار اجناس دارد. ثانیا مطالبه قیمت مال منصوب قبل از تلف عین یا بعد از تلف عین با وجود توفر مثل صحیح نمی باشد. و ضمان قیمت متفرع بر تلف حقیقی یا حکمی عین است.و غاصب باید مال منصوب را عینا به صاحب ان رد نماید. و اگر عین تلف شده از نوع مثل باشد. مماثل انرا بدهد رای بدوی را نقض و قرار عدم استماع دعوای خواهان را صادر و اعلام می نماید. رییس کل دادگستری استان و نیز مشاوران حوزه معاونت قضایی به شرح ذیل رای دادگاه تجدیدنظر را به جهات ذیل واجد اشکال اعلام داشته اند. موضوع مورد مناقشه برداشتن وسایل و اجناس مغازه د. توسط دادخوانده بوده و در این خصوص حسب اظهارات شهود دادخوانده متعهد شده که بهای اجناس را پرداخت کند و به نوعی تبدیل تعهد صورت گرفته لذا رای دادگاه تجدیدنظر از این حیث که به توافق طرفین و تبدیل تعهد توجه نکرده اند واجد ایراد است.با موافقت ریاست محترم قوه قضاییه پرونده به دیوان عالی کشور ارسال و حسب دستور جهت رسیدگی به این شعبه ارجاع شده است. هیات شعبه در تاریخ بالا تشکیل گردید. پس از قرائت گزارش عضو ممیز و اوراق پرونده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جهت اطلاع طرفین از اعاده دادرسی موضوع ماده ۴۷۷ قانون ایین دادرسی کیفری و جهات ان پرونده به همان دادگاه تجدیدنظر ارسال می گردد. تا با تعیین وقت رسیدگی و دعوت طرفین اظهارات نامبردگان استماع و در صورتجلسه منعکس نمایند چنانچه امکان دسترسی به سایر افرادی که در صورتجلسه حل و فصل اختلاف حضور داشته اند با راهنمایی خواهان معرفی و از انها نیز تحقیق شود. ضمنا مساعی لازم جهت امکان سازش بین طرفین معمول ، در صورت سازش مراتب صورتجلسه شود. به هر تقدیر با انجام نیابت پرونده با اوراق جدید التحصیل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"https://ara.jri.ac.ir/Judge/Text/38957"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به رسیدگی در خصوص جنبه عمومی بزه قتل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9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پرونده پیش رو اقای م. د. م. فرزند م. طی دادنامه شماره ۰۰۰۹۹ – ۹۶/۳/۲۹ شعبه ۱۰ دادگاه کیفری یک استان تهران در قبال قتل عمدی مرحوم م. ا. فرزند ع. به قصاص نفس و بابت شرب خمر حدا به تحمل هشتاد ضربه تازیانه محکوم ( ص ۱۷۰ و ۱۷۱ ) و این رای برابر دادنامه شماره ۰۰۷۳۱ – ۹۶/۱۲/۲۱ شعبه ۲۷ وقت دیوان عالی کشور که فعلا منحل شده است.ابرام می گردد. ( ص ۲۱۰ و ۲۱۱ ) اکنون به حکایت تصمیم شماره ۸۳۱۱۵۴ – ۱۴۰۱/۳/۱۰ دادیار شعبه اول اجرای احکام کیفری دادسرای عمومی و انقلاب شهرری تمامی اولیای دم گذشت قطعی خود را از قاتل اعلام و دادیار نامبرده پرونده را در راستای تعیین کیفر بابت حیثیت عمومی قتل م. ا. به لحاظ منتفی شدن قصاص به شعبه ۲۷ دیوان عالی کشور ارسال نموده ( ص ۳۲۲ ) که به جهت انحلال شعبه ۲۷ رسیدگی به این شعبه از دیوان عالی کشور ارجاع و پس از تهیه گزارش از سوی عضو ممیز م. ح. و قرایت ان و مشاوره پیرامون موضوع ذیلا مبادرت به اصدار رای می 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نظر به اینکه رسیدگی دیوان عالی کشور شکلی بوده و نه ماهوی و و ابرام دادنامه حاوی حکم قصاص نفس م. د. م. فرزند م. در دیوان عالی کشور صرفا کاشف از قطعیت رای دادگاه کیفری یک می باشد. که با این ابرام ان رای قطعیت می یابد و دیوان عالی کشور خود صادر کننده رای قطعی قصاص نفس نیست، در صورت گذشت منجز اولیای دم و انتفای قصاص نفس تعیین مجازات بابت حیثیت عمومی ارتکاب قتل عمدی موضوع ماده ۶۱۲ قانون مجازات اسلامی ۱۳۷۵ خورشیدی راجع است.به همان دادگاه کیفری یک صادر کننده رای قصاص نفس یعنی شعبه ۱۰ دادگاه کیفری یک استان تهران علیهذا مورد قابلیت طرح در دیوان عالی کشور را نداشته رای به عدم قابلیت طرح ان صادر و اعلام دادیار اجرای احکام ارشاد می شود. که پرونده را در راستای ماده ۶۱۲ قانون یاد شده به شعبه ۱۰ دادگاه کیفری یک استان تهران ارسال و از اینگونه اقدامات که مستلزم هزینه پستی و تاخیر در اعمال قانون خواهد بود پرهیز کند./ب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۵۱ دیوان عالی کشور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ع. ر. ( رییس ) م. ح. ( مستشار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"https://ara.jri.ac.ir/Judge/Text/39092"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سوءنیت در بزه آدم ربایی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8–9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9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ا. پ. فرزند 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ا. م. فرزند م. با وکالت اقای ا. و.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ادم ربایی ( ربودن / مخفی کردن با وسیله نقلیه ) والزام دیگری به دادن نوشته باجبر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در این پرونده شاکی خانم ا. پ. فرزند ن. م. شکایتی علیه اقای ا. م. فرزند م. دائر بر ادم ربایی با وسیله نقلیه و الزام دیگری به دادن نوشته با جبر و اکراه مطرح نموده و متهم در دادسرا و جلسه رسیدگی دادگاه منکر بزه شده و در خصوص متهم در دادسرا به جهت شکایت شاکی و شهادت شهود و متن پیامکهای رد و بدل شده بین شاکیه و متهم و اطلاع رسانی به مامورین ان هم در بین مسیر کیفرخواست صادر شده و در وقت رسیدگی نیز متهم منکر بزه شده است.و شهود شاکی در جلسه رسیدگی دادگاه حاضرنشده اند و دادگاه با عنایت به مجموع اوراق پرونده ختم دادرسی را اعلام و به شرح ذیل با استعانت از خداوند متعال مبادرت به انشای 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خصوص اتهام اقای ا. م. فرزند م. شهرت ندارد. ، سن:۱۳۶۷/۰۳/۱۹ ، شغل: کارمند ، به شماره ملی*، و شماره شناسنامه *، تبعه: *، بدون سابقه محکومیت موثر کیفری؛ ازاد با صدور قرار قبولی وثیقه به میزان ۱۵/۰۰۰/۰۰۰/۰۰۰ ریال با وکالت اقای ا. و. دائر بر ادم ربایی با وسیله نقلیه و الزام دیگری به دادن نوشته با جبر و اکراه موضوع شکایت خانم ا. پ. فرزند ن. م. و دادسرا با عنایت به اینکه اولا: در ماده ۶۲۱ قانون مجازات اسلامی کتاب پنجم تعزیرات ومجازاتهای بازدارنده امده است"هر کس به قصد مطالبه وجه یا مال یا به قصد انتقام یا به هر منظور دیگر به عنف یا تهدید یا حیله و یا به هر نحو دیگر شخصا یا توسط دیگری شخصی را برباید یا مخفی کند به حبس … "همانگونه که ملاحظه می شود. جهت وقوع بزه موصوف لازم نبوده که ادم ربایی حتما با عنف و تهدید و یا به قصد مطالبه وجه یا مال یا انتقام صورت گرفته باشد. بلکه به هر منظور دیگر و یا با حیله یا به هر نحو دیگری باشد. بزه یاد شده واقع می شود. فلذا صرف اینکه طرفین از سابق یکدیگر را می شناخته و یا با هم مراوده داشته باشند دلیل قانع کننده ای بر عدم وقوع بزه نمی باشد.ثانیا: وکیل متهم همانطور که بیان شده مدعی بوده بنا به خواست شاکیه به منظور صحبت پیرامون مسایل کاری به منزل موکل رفتند که این اوضاع و احوال حکایت از عدم ارتکاب ادم ربایی از سوی موکل دارد. … اگر این ادعای ایشان صادق باشد. چرا باید شاکیه در بین راه مامورین را مطلع نماید. ومامورین نیز پس از هماهنگی با مقام قضایی وارد منزل متهم شوند که ورود مامورین و اظهارات ایشان را هم متهم منکر نمی باشد. و لذا این رفتار شاکیه ( اطلاع رسانی به مامورین ان هم در بین مسیر ) دلیل محکمی بر عدم رضایت ایشان و اینکه با اکراه متهم را همراهی نموده می باشد. ان هم به جهت ترس از عواقب احتمالی همراهی ایشان که اشاره شده است.ثالثا:شهادت مامورینی که در منزل متهم پس از اطلاع رسانی شاکیه حاضر شده اند و متن پیامهای رد و بدل شده بین شاکیه و مامورین دلیل دیگری بر صحت ادعای شاکیه مبنی بر اینکه رفتن شاکیه به منزل متهم با رضایت و میل نبوده است.و نیز اینکه از شاکیه با اکراه رسید اخذ نموده است.یکی از مامورین بیان داشته وقتی شاکی موضوع را با بنده مطرح نموده و گفت متهم طلب وی را نمی دهد و تهدید کرده که به فرزند م و خانواده ام صدمه می زند ( شاکیه در صفحه ۶۹ بیان داشته بنا به این که با اغفال و تهدیدات قبلی ، خود و تنها پسرم را که تهدید کرده بود اجبار به شراکت کرد و البته نیت شراکت نبود … ) و گفت که متهم فردا صبح قرار گذاشته بیا *تا پولت را بدهم و در مترو قرار گذاشته که من هم گفتم سر قرار می خواهی بروی تنها نرو … صبح به بنده پیامک داد میرم سر قرار در *شما را به خدا اگر خبری از من نشد در جریان باشید و کمک کنید و متعاقبا پیام دادند که این من را به منزل برده و نمی توانم پیام بدم … تمامی اینها به واقع حکایت از ان داشته که شاکیه هیچ گاه با رضایت و میل قلبی متهم را همراهی ننموده است.بلکه از روی اجبار و اینکه با توجه به شناخت قبلی که از ایشان داشته و ترس از اینکه اتفاقی در منزل متهم برایش رخ دهد مامورین را نیز در بین راه مطلع نموده است.هر چند وکیل متهم در خصوص اظهارات مامورین بیان داشته است.… "مامورین مراجعه کننده به منزل موکل فقط تنظیم کننده گزارش بوده اند و نمی توانند در مقام گواه اظهارات ارائه دهند چرا که انان صرفا مشاهدات خویش و ادعاهای هر یک از طرفین را شکایت را می توانند در گزارش تنظیمی خود منعکس نمایند.رابعا: قرائن و امارات مندرج در پرونده حکایت از وقوع بزه و صحت ادعای شاکی دارد. مانند متعدد بودن شکات متهم هر چند برخی از شکات اساسا موضوع شکایت خود را به هر دلیلی پیگیری نکرده و نمی کنند و یا انها هم که شکایت کرده نتوانسته ادعای خود را ثابت نمایند و پرونده استنادی که متهم نیز محکوم شده است.هر چند هنوز رای صادره قطعی نشده است.و متن پیامکهای رد و بدل شده بین شاکیه و متهم که شاکیه به تفصیل ارائه و در پرونده مضبوط می باشد. از این رو بازپرس محترم عقیده به ارتکاب بزه از ناحیه متهم داشته و نهایتا پرونده با صدور کیفرخواست به این دادگاه ارسال شده است.و در جلسه رسیدگی دادگاه شاکی اعلام نموده که بر شکایت خود باقی و تقاضای مجازات متهم را نموده است.و شاکی اعلام نموده است.در شهریور سال قبل بنا به تهدیدات انجام شده برای هتک حیثیت من به بهانه واکسن کرونا به *با مترو به خواست م. ن. عزیمت کردم و به من گفته بود پولهایت را در داخل *بود و بعد از پیاده شدن از مترو به من گفت اگر پولهایت را می خواهی سوار ماشین شو و سوار ماشین شدم برای واکسن و بعد از واکسن به پیتزا فروشی رفته و در انجا فیلم برهنه من را نشان داد و با داستانی که فراهم کرده بود گفت برای پاک شدن فیلم از گوشی او باید پولهایی که به</w:t>
      </w:r>
      <w:r>
        <w:rPr>
          <w:rFonts w:hint="cs" w:ascii="Times New Roman" w:hAnsi="Times New Roman" w:eastAsia="Times New Roman" w:cs="Times New Roman"/>
          <w:sz w:val="24"/>
          <w:szCs w:val="24"/>
          <w:rtl/>
          <w:lang w:bidi="fa-IR"/>
        </w:rPr>
        <w:t xml:space="preserve"> حسابش واریز کردم رسید بدهم و در مسیر خانه ادرس را حفظ کردم و تا وارد خانه شدم لایو لوکیشن برای اقای ح. فرستادم و گفتم خواهش می کنم بیایید و دلیل دارم. و دلیل من فیلم خودم و گوشی م. ن. و فیلم و تصاویر سایر خانم ها در گوشی و علاوه بر ان رسید اجباری که از من گرفته است.که به حسابش واریز کرده بودم و در این فاصله داستان هایی تعریف کرد و پلیس در زد و حدود شش نفر بودند و من از روی ترس نوشتم که شاکی نیستم و چون قبلا خیلی تهدید شده بودم و به م. ن. گفتند رسید را بیار و رسید را اورد و پلیس گفت به م. ن. زیر این برگ بنویس در این تاریخ هیچ پولی به ایشان پرداخت نگردید.و م. ن. نوشت و امضا کرد و من توسط پلیس به بیرون انتقال یافتم و ضمنا خودرویی که متهم من را سوار کرد سفید بود و اسمش را نمی دانم و احتمالا تیبا یا رانا بود و به هنگام سوار شدن کسی حضور نداشت و خودم سوار ماشین شدم و زمان سوار شدن من و ا. م. ن. بودیم و شخص دیگری حضور نداشت و زمانی که جلوی خانه رسیدیم ماشین داخل پارکینگ مجتمع بود و از انجا گفت بریم داخل خانه و داخل خانه رفتم و من جلوی مامورین گفتم شکایتی ندارم. و از ترس بود و رسید را همان روز دادم وان چیزی که ا. گفت نوشتم و تاریخ را نگاه نکردم به همین جهت تاریخ متفاوت است.و من در خصوص ادم ربایی با وسیله نقلیه شاهدی ندارم. و زمان اخذ رسید هم کسی حضور نداشت و بعد از یک هفته یا بیشتر بعد از رسید شکایت کردم و متهم در دفاعیات خود در این دادگاه اعلام نمود که به هیچ وجه اتهام را قبول ندارد. و ایشان در تاریخ ۱۶/۶/۱۴۰۰پس از اخذ طلب خود به من رسید دادند و چون از قبل می دانست در منزلم ارز و سکه و طلا نگهداری می کنم با برنامه و نقشه قبلی من را گرفتار کرد و در تاریخ ۱۷/۶/۱۴۰۰ایشان با من تماس گرفت و گفت جهت تزریق واکسن کرونا به *امده ام و من را به محل واکسیناسیون ببر و به محل کارم مراجعه کردند. و چون صبح بود گفتند گرسنه هستند وایشان را به پیتزا فروشی بردم با تاکسی زرد که جلوی مترو بود رفتم و خودرو خودم را در محل کارم پارک کرده بودم و با هم جهت تزریق واکسن رفتیم و بعد از واکسن حالش بد شده بود و نیاز به دستشویی داشت و مکرر از من خواست جهت استراحت و دستشویی به منزل ببرم و من نیز چون در محل کار بودم نمی خواستم اینکار را انجام دهم و وایشان جوری نقش بازی کرد که مجبور شدم و اینکار را کردم و بعد از حضور در منزل حدود پنج نفر لباس شخصی امدن و وارد منزل من شدند و گوشی را به زور از من گرفتند و بررسی کردند. و با توسل به زور ذیل برگه مالی از من امضا گرفتند که تاکنون پولی به ایشان نداده ام و در حالی که حدود صد میلیون تومان به حسابش واریز کردم و فیش واریزی موجود است.و دادگاه با توجه به دفاعیات و انکار متهم و دفاعیات وکیل متهم در جلسه رسیدگی دادگاه و اینکه خود متهم در جلسه رسیدگی دادگاه اعلام نمود دلیل و شاهد بر ادم ربایی با وسیله نقلیه ندارم. و خودم سوار ماشین شدم و در زمان اخذ رسید کسی حضور نداشت و به جهت عدم احراز بزه ادم ربایی با وسیله نقلیه و فقدان دلیل کافی در خصوص الزام دیگری به دادن نوشته با جبر و اکراه و مستندا به ماده ۴ قانون ایین دادرسی کیفری و اصل ۳۷ قانون اساسی حکم بر برائت متهم صادر می گردد. رای صادره حضوری محسوب و ظرف بیست روز پس از ابلاغ قابل تجدید نظر خواهی در محاکم تجدید نظر *می باشد.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"https://ara.jri.ac.ir/Judge/Text/39204"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درخواست عفو مرتکب بزه حدی به دلیل توبه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9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قضات شعبه: دادرس دادگاه: ۱ م. س. ، مستشاران دادگاه:۱ ح. ا. س. ۲ ج. د. خ. ۳ م. و. پ. ۴ ع. ا. د. 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شکات: ف. ج. ف. ا. ساکن *– ۱۵ شرقی – *– *ب. ح. – خ.ش ق. – *– *– *۵ ع. ا. ف. ن. ف. حاجی ساکن *– *پ. ا. – ک. 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متهمین: ۱ ک. ص. ف. ع. پ. ۲ م. ق. پ. ف. غ. ۳ م. م. پ. ف. ع. همگی مقیم *– * ۵ م. غ. ز. ساکن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وکلا متهمین: ۱ م. ر. به نشانی *– *– *– *– *– واحد یک وکیل متهمین ردیف های اول تا سوم ۲ م. م. به نشانی *– * وکیل متهم ردیف چهارم ۳ ب. د. به نشانی *– *– روبروی بازار ر. وکیل متهم ردیف پنجم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مدعی العموم: دادستان سازمان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محاربه مشارکت در ادم ربایی سرقت مقرون به ازار – حمل و نگهداری سلاح جنگی –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 رای دادگاه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افراد مشروحه ذیل به اسامی ۱ م. ق. پ. فرزند غ. ۲ ک. ص. فرزند ع. پ. ۳ م. م. پ. فرزند ع. ۴ ی. ف. فرزند ح. ۵ م. غ. فرزند ص. مبنی بر محاربه از طریق مشارکت در سرقت مسلحانه و گرفتن اموال مردم و غافلگیر کردن شکات در مسیر *و میش خاص و برهم زدن امنیت مردم و ایجاد رعب و وحشت و مشارکت در ادم ربایی و تهدید به قصد عمل منافی عفت و سرقت با وسیله نقلیه منتهی به اسیب حیثیتی به مجنی علیهم و تهدید و قدرت نمایی با سلاح گرم و مشارکت در سرقت توام با ازار و اذیت ، صرفنظر از اهمیت قضیه با عنایت به اینکه حسب استدلال قضات دیوان عالی کشور مجموع اتهامات انتسابی به متهمان ، محاربه و افساد فی الارض تلقی می گردد و مطابق مقررات رسیدگی به اتهام مذکور در صلاحیت ذاتی دادگاه انقلاب اسلامی می باشد. این مرجع ضمن نفی صلاحیت ذاتی از خود مستندا به ماده ۵ قانون اصلاح قانون تشکیل دادگاههای عمومی و انقلاب و ماده ۱۷۹ قانون ایین دادرسی کیفری قرار عدم صلاحیت ذاتی به اعتبار و شایستگی دادگاههای انقلاب اسلامی مرکز استان *صادر و اعلام می نماید. این رای قطعی است.//ع.ت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اعضا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دادرس دادگاه: م. س. مستشار دادگاه: ح. ا. 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دادگاه: م. و. پ. مستشار دادگاه: ع. ا. د. 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دادگاه: ج. د. خ.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رونوشت برابربا اصل دادنامه است.مدیر دفترشعبه *– م.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تصمیم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تقاضای محکوم علیه اقای ک. ص. فرزند ع. پ. با وکالت اقای م. ن.ر. وخانم ز. ر. مبنی بر عفو وبخشودگی باقیمانده مدت محکومیت به جهت توبه ، دادگاه با ملاحظه مدارک پیوستی که صرفا یک تقاضا از طرف محکوم علیه به انضمام لایحه وکلای محترم می باشد. ودادنامه اصداری مورخ ۱۳۹۵/۰۴/۲۷به شماره *که به موجب ان نامبرده به پانزده سال نفی بلد ( بصورت حبس در زندان *) محکوم شده وتوجها به قوانین موضوعه از جمله ماده۱۱۴قانون مجازات اسلامی موصوب ۱۳۹۲که مقرر داشته در جرایم موجب حد به استثنای قذف و محاربه هرگاه متهم قبل از اثبات جرم ، توبه کند و ندامت و اصلاح او برای قاضی محرز شود حد از او ساقط می گردد. همچنین اگر جرایم فوق غیر از قذف با اقرار ثابت شده باشد. در صورت توبه مرتکب حتی پس از اثبات جرم ، دادگاه می تواند عفو مجرم را توسط رییس قوه قضاییه از م. م. ر. درخواست نماید. توبه محارب قبل از دستگیری یا تسلط بر او موجب سقوط حد است.با عنایت به مفاد ماده فوق واینکه توبه نامبرده حتی اگر دارای شرایط خاص توبه باشد. ، بعد از دستگیری و صدور حکم قطعی می باشد. لذا مشمول مقررات و قوانین ارفاقی موجود نمی باشد.علی ای حال تقاضای نامبرده قانونی نبوده و رد می گردد.این تصمیم قطعی می باشد.دفتر پرونده عینا به اجرای احکام کیفری ارسال شود.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*/ا. ا. نش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*/مالک ر.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ی. ف. فرزند ح. با وکالت اقای م. م. فرزند ق. به نشانی *: *پایین تراز دادگستری کد پستی*و خانم م. م. فرزند ف.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غ. ز. فرزند ص. با وکالت اقای م. س. ن. فرزند م. به نشانی دفتر: *و اقای ا. م. ر. فرزند ش. به نشانی *و اقای ب. د. فرزند ص.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خرید ، فروش ، نگهداری ، حمل و نقل اسلحه ، مهمات جنگی و. به صورت غیرمجاز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ادم ربایی ( ربودن / مخفی کردن همراه با اسیب بدنی به مجنی علیه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سرقت مسلحانه و قطاع الطریق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ضرب و جرح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محاربه و افساد فی الارض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تجاوز به عنف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به انجام مفاد نیابت پرونده از امار کسر و به مرجع معطی اعاده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*خ. د. </w:t>
      </w: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"https://ara.jri.ac.ir/Judge/Text/38841"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تحقق بزه معاونت در جرم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9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سازمان *به نشانی *با نمایندگی اقای ا. غ.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ر.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ش. ق.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شکار یا صید بدون مجوز حیوانات و جانوران وحشی حفاظت شده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باسمه تعالی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۱۴۰۱/۰۷/۳۰در وقت فوق العاده جلسه دادگاه عمومی بخش شعبه *به تصدی امضا کننده ذیل تشکیل و پرونده کلاسه فوق تحت نظر است. دادگاه با توجه به ادعای مطرح شده و مجموع اقدامات صورت گرفته که در اوراق پرونده منعکس است ، با استعانت از الله تعالی ضمن اعلام ختم رسیدگی به 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اقای ع. ر. فرزند ش. ۲۵ ساله اهل و ساکن *فاقد پیشینه کیفری ازاد به لحاظ قرار قبولی کفالت دایر بر شکار غیرمجاز در فصل ممنوعه و اقای م. ش. ق. فرزند ح. ۱۹ ساله اهل و ساکن *فاقد پیشینه کیفری دایر بر معاونت در شکار غیر مجاز موضوع شکایت سر محیط بانی *بدین حکایت که ضابطین دادگستری در سر محیط بانی *با دریافت گزارشی مبنی بر تیراندازی و شکار غیر مجاز در تاریخ ۱۴ تیر ۱۴۰۱ مقارن با روز شنبه مامورین به *مراجعه نموده و اقای م. ش. ق. با دیدن مامورین از محل متواری گردیده وفردی به نام و. ج. که با متهمین نسبت دوری نیز دارد. توسط مامورین توقیف و در اقاریر خود اظهار داشتند که اقای ع. ر. فرزند ش. اقدام به شکار یک راس کل نموده است.که با دلالت ایشان به محل جرم مقدار کمی از دل و جگر و امحا و احشای حیوان شکار شده توسط مامورین کشف و ضبط گردیده است.که در جلسات رسیدگی اقای ع. ر. هرگونه شکار کردن را توسط خود انکار نموده و اظهار داشتند که در روز مد نظر ایشان در *و در نزد پسر عموی خود در کارگاه مبل سازی ایشان در *به سر برده است.و اقای م. ش. ق. نیز اظهار داشتند که ایشان جهت کوهنوردی و تفریح به منطقه مورد نظر مراجعه نموده اند که مامورین سر محیط بانی اظهار داشتند که اقای م. ش. ق. درحمل و پوست کندن و قطعه قطعه نمودن شکار با اقای ع. ر. مساعدت نمودند علی ایحال دادگاه با توجه به استعلام فنی به عمل امده که نشان از حضور تمام وقت اقای ع. ر. در *در ساعت و روز مد نظر داشته و این موضوع باعث ایجاد تناقض در گفته های ایشان می شود. موضوع را از ایشان پیگیر که ایشان اظهار داشتند که خط استعلام شده به نام من است.ولی بهره بردار ان مادرم می باشد. و برای همین فعالیت خط در روستای *نشان داده شده است.که در پاسخ سوال محکمه مبنی بر اینکه اگر این شماره متعلق به مادر شما می باشد. چرا در تمام مراحل رسیدگی و بازجویی ها شماره تماس خود را همین شماره اعلام نموده اید و در نظر نگرفته که این کار باعث مزاحمت برای مادر شما می شود. پاسخ قانع کننده ای به محکمه ارائه نداده اند لذا دادگاه من حیث المجموع اقای م. ش. ق. را در خصوص معاونت در شکار غیر مجاز بی گناه می داند چرا که کمک در حمل شکار انجام شده و پوست کندن ان مصداق معاونت در شکار نمی باشد. و معاونت در جرم باید پیش از وقوع جرم و در زمینه تسهیل شکار به وجود امده باشد. و قصد معاون و قصد مرتکب شکار باید یکی بوده و سابق بر حادث شدن جرم و یا اقتران زمانی با حدوث جرم داشته باشد. که در ما نحن فیه مشارالیه بعد از شکار اقدام به کمک به شکارچی در پوست کندن شکار نموده است.که این عمل از دایره تعریف معاونت در شکار خارج می باشد. لذا دادگاه به استناد ماده ۴ قانون ایین دادرسی مدنی کیفری و اصل ۳۷ قانون اساسی در خصوص معاونت در شکار غیر مجاز حکم بر برائت مشارالیه صادر و ابلاغ می نماید. ولی در خصوص اقای ع. ر. با توجه به تناقضات ایشان و همچنین تحقیقات معموله و گزارش سر محیط بانی *و استعلام فنی به عمل امده از مراجع ذیصلاح دادگاه ایشان را گناهکار شناخته وبه استناد بند ب از ماده ۱۱ قانون شکار و صید مصوب ۱۳۴۶ مشارالیه را به تحمل ۹۱ روز حبس تعزیری محکوم و ابلاغ می نماید. لکن به تجویز از ماده ۶۴ و ۶۶ و ۸۴ مواد از قانون مجازات اسلامی دادگاه به لحاظ فردی کردن جرم و مجازات مشارالیه را به انجام ۴۵۰ ساعت خدمات عمومی رایگان به شهرداری رازمیان طی یک سال و نیم بعد از قطعی شدن حکم می نماید. تبدیل و اعلام می نماید. که به استناد ماده ۷۰ از قانون مجازات اسلامی در صورت عدم انجام مجازات جایگزین مد نظر توسط محکوم علیه مجازات اصلی حبس در خصوص ایشان قابلیت اعمال را دارد. و در خصوص دادخواست ضرر و زیان ناشی از جرم از سوی محیط زیست و سرمحیط بانی شعبه *اقدام مناسب حقوقی انجام نگرفته و این دادگاه با تکلیفی مواجه نمی باشد. رای صادره تا ۲۰ روز پس از ابلاغ قابل اعتراض در محاکم محترم تجدیدنظر شعبه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ت. - قاضی دادگاه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"https://ara.jri.ac.ir/Judge/Text/43441"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عدم اطلاع از داشتن حق فسخ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9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اقای ع. ق. ن. دادخواست فسخ نکاح به دلیل تدلیس به طرفیت خانم ف. ق. تقدیم شعبه *نموده و اظهار داشته اینجانب در تاریخ ۹۸/۶/۷ با خوانده ازدواج نمودم ( تاریخ تقدیم دادخواست ۱۴۰۱/۱۰/۲۰ ) قبل از عقد ازدواج زوجه خود را انسانی سالم و دارای وصف سلامت معرفی نمود و در تاریخ ۹۹/۱۲ زندگی مشترک را شروع کردیم. بعد کاشف به عمل امد که زوجه قادر به انجام عمل زناشویی نیست و تاکنون باکره است.ضمن اینکه وی بارها دچار حالت غش یا خود زنی می گردد. به طوری که طی روز نمی توان او را تنها گذاشت لذا به دلیل تدلیس در نکاح از دادگاه تقاضای فسخ نکاح باستناد ماده ۱۱۲۸ و ۱۱۳۱ قانون مدنی را دارم. و دادگاه در تاریخ ۱۴۰۱/۱/۳۱ وقت رسیدگی تعیین کرده و طرفین را دعوت نموده است.وکیل خواهان درخواست موکل خود را به شرح دادخواست تقدیمی بازگو کرده و وکیل خوانده در مقام دفاع اظهار داشته موکله به شدت مدعی کذب اظهارات خواهان می باشد. چرا که کاشف به عمل امده که علت عدم ایجاد روابط زناشویی زوجین غش زوج می باشد. که با ارجاع امر به کارشناس پزشکی قانونی کشف خواهد شد ضمن اینکه موکله دادخواست تقابل فسخ نکاح به علت غش زوج تقدیم کرده که تقاضای لف پرونده را دارم. دادگاه در نهایت در تاریخ ۱۴۰۱/۲/۶ مبادرت به صدور حکم بر بطلان دعوی فسخ نکاح به لحاظ عدم احراز دلیل موجه و عدم رعایت درفوریت طرح دعوی فسخ نکاح را نموده است.سپس زوج نسبت به رای صادره مذکور دادخواست تجدیدنظرخواهی تقدیم نموده که پرونده جهت رسیدگی به شعبه *ارجاع شده و دادگاه مذکور نیز در تاریخ۱۴۰۱/۵/۲۶ مبادرت به صدور رای به رد درخواست تجدید نظرخواهی و تایید دادنامه تجدید نظر خواسته با این استدلال صرف نظر از احراز یا عدم احراز اینکه عقد متبانیا بر صفت خاصی منعقد شده است.بلحاظ اینکه فسخ نکاح فوری است.و زوج با گذشت مدت طولانی از وقوع عقد و ازدواج درخواست فسخ نکاح تقدیم نموده است. متعاقبا زوج نسبت به رای صادره مذکور معترض است.و از دیوان عالی کشور تقاضای فرجام خواهی کرده که پرونده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ع.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فرجام خواهی اقای ع. ق. ن. با وکالت خانم ز. ب. ن. نسبت به دادنامه شماره *مورخ ۱۴۰۱/۵/۲۶ شعبه *متضمن تایید دادنامه شماره *مورخ ۱۴۰۱/۲/۶ صادره از شعبه *که به موجب ان در مورد دعوی خواهان ( فرجام خواه ) به خواسته فسخ نکاح حکم بر بطلان دعوی صادر گردیده است. با توجه به محتویات پرونده فرجام خواهی فرجام خواه وارد و موجه است.زیرا ، اولا -برابر تصریح ماده ۱۱۳۱ قانون مدنی اصل بر عدم اطلاع و علم مدعی فسخ نکاح به داشتن حق فسخ خود و فوریت ان می باشد. و در پرونده حاضر ادعای خواهان مبنی بر اینکه به حق فسخ خود و فوریت ان مطلع نبوده و علم نداشته ام مطابق اصل بوده و کسی که مدعی خلاف ان است.می بایست با اقامه ادله متقن ان را ثابت نماید.ثانیا- خوانده با وجود ادعا مبنی بر اینکه زوج علیرغم اطلاع از حق فسخ خویش در فرجه عرفی مقرر اقدام به تقدیم دادخواست فسخ نکاح ننموده ، مع هذا جهت اثبات این ادعای خود دلیل موجهی اقامه و ابراز ننموده است. از این رو طرح دعوی فسخ نکاح از سوی زوج از حیث رعایت الزامات مقرر در ماده۱۱۳۱ قانون مدنی فاقد ایراد بوده و در نتیجه دادنامه فرجام خواسته که بدون توجه به مراتب مرقوم در فوق اصدار یافته موجه نبوده و قابلیت ابرام ندارد. بر این اساس ورود و رسیدگی به ماهیت دعوی مطروحه ضرورت قانونی داشته و اقتضا دارد. که دادگاه محترم با ورود در ماهیت دعوی و تحقیق از طرفین متعاقبا زوجین را برای انجام معاینات و اقدامات پزشکی لازم جهت احراز صحت و سقم ادعای زوج مبنی بر عدم توانایی زوجه در بر قرارنمودن رابطه جنسی و انجام مقاربت و همچنین ادعای زوجه مبنی بر ابتلای زوج به بیماری عنن و عدم توانایی در انجام مقاربت که به همین علت نیز مبادرت به تقدیم دادخواست فسخ نکاح نموده است ، به پزشکی قانونی معرفی تا با انجام معاینات و ازمایشات لازم و ضروری صریحا در خصوص موارد ادعایی زوجین نظریه پزشکی خود را به دادگاه ارسال دارند و همچنین با اخذ توضیح از زوجه بررسی و معلوم گردد. که ایا از سوی نامبرده دعوی فسخ نکاح در مرجع قضایی اقامه شده است.یا خیر و در صورت مثبت بودن پاسخ پس از معلومیت ، شماره پرونده و مرجع رسیدگی کننده به ان متعاقبا پرونده مربوطه را از مرجع ذیربط مطالبه و پس از وصول خلاصه مفید و موثر ان و نیز سرانجام پرونده و نتیجه نهایی دعوی مطروحه و قطعیت رای صادره را بررسی و در پرونده تحت امر منعکس نموده و پس از انجام اقدامات مذکور و انجام هر اقدام دیگری که به تشخیص دادگاه در مقدرات دعوی مطروحه موثر بوده ، سرانجام براساس نتیجه حاصله نسبت به صدور رای مقتضی اقدام نماید. بنابراین دادنامه فرجام خواسته که بدون توجه به مراتب مرقوم در فوق انشای گردیده و همچنین به علت نقص تحقیقات قابلیت ابرام نداشته و لهذا مستندا به بندهای ۲ و ۵ ماده ۳۷۱ و بند الف ماده ۴۰۱ قانون ایین دادرسی مدنی ضمن نقض ان رسیدگی مجدد به همان دادگاه محترم صادر کننده رای منقوض ارجاع می گردد. تا پس از تکمیل تحقیقات به شرح مرقوم در فوق نسبت به صدور رای شایسته اقدام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مستشاران: ح. م. ه. -م. ج.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"https://ara.jri.ac.ir/Judge/Text/43021"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عنصر معنوی بزه فرار از صحنه تصادف</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39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۱۴۰۱۴۰۹۲۰۰۰۰۱۲۷۸۶۵ شعبه دوم دادگاه عمومی شهرستان بندر جاسک تصمیم نهایی شماره ۱۴۰۱۴۰۳۹۰۰۰۰۴۵۸۵۵۹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حوزه قضایی بخش *- رییس حوزه قضایی بخش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خ. فرزند خ.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غیر عمدی دراثر بی احتیاطی در امر رانندگی-نسیمه نورزهی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گردشکار:به تاریخ فوق دروقت فوق العاده جلسه شعبه دوم دادگاه عمومی شهرستان جاسک به تصدی امضا کننده ذیل تشکیل و پرونده کلاسه فوق تحت نظر می باشد. ملاحظه میشود. شاکی شکایتی مبنی بر قتل غیرعمد غیر عمدی و جرح غیرعمدی ناشی از بی احتیاطی در امر رانندگی علیه مشتکی عنه تقدیم نموده است.و جهت رسیدگی به این شعبه ارجاع شده است.و این دادگاه نسبت به انجام تحقیقات کامله و لازمه قانونی اقدام نمود و متهم به ارتکاب بزه اقرار نمود و در نهایت دادگاه با التفات به جمیع اوراق و محتویات پرونده و ادله و قراین موجود در پرونده ختم رسیدگی را اعلام و با تکیه بر شرف و وجدان و با استعانت ازخداوند متعال به شرح ذیل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اتهام اقای م. خ. فرزند خ. م. ، متولد ۱۳۶۵ ، ایرانی ، متاهل ، مقیم * ، دارای شغل ازاد ، فاقد سابقه محکومیت کیفری موثر ، با معرفی کفیل ازاد میباشد. دایر بر بی احتیاطی در امر رانندگی منتهی به قتل غیرعمد مرحوم اقای ن. ع. ز. فرزند م. گ. و ق. ا. ن. فرزند ح. ا. و ایراد صدمه بدنی غیر عمد نسبت به مرحوم ن. ع. ز. موضوع شکایت ورثه مرحومین مذکور با وکالت اقای ا. ر. بدین شرح که طی گزارش مرجع انتظامی مبنی بر یک فقره تصادف خودروی مینی بوس به شماره انتظامی ۶۲ ع ۲۳۴ *۸۴ به رانندگی متهم با یک دستگاه پراید وانت به شماره انتظامی ۵۷ ص ۸۲۸ *۹۵ به رانندگی مرحوم ن. ع. در مورخ ۱۴۰۰/۱۲/۳ که اقای ن. ن. فوت مینماید. و متهم از صحنه متواری میشود. لکن سپس خود را به مرجع انتظامی معرفی مینماید. و متهم اتهام وارده را قبول نمود.النهایه محکمه با التفات به جمیع اوراق و محتویات مضبوط در پرونده و شکایت شاکی ، گزارش مرجع انتظامی ، نظر افسر کاردان فنی تصادفات که علت تامه تصادف را بی احتیاطی از جانب راننده مینی بوس ذکر نموده است.که مصون از اعتراض باقی مانده ، نظر پزشک معتمد دادگاه و اقرار صریح و مقرون به واقع متهم اتهام وی را محرز و مسلم تشخیص داده و مستندا مواد۲و ۱۲و ۱۸و ۱۹ و بند"چ" ماده ۱۳۴ و ۱۶۴ و ۱۶۶ و ۱۶۷و ۱۶۸و ۱۷۱و۱۷۲و ۲۱۱ و ۴۴۸ و ۴۴۹ و ۴۸۸ و ۴۹۲ و۴۹۴ و ۵۴۹ و ۵۶۹ و ۷۰۹ و ۷۱۰ و ۷۱۴ و ۷۱۷ قانون مجازات اسلامی مصوب ۱۳۹۲ و ماده ۷۱۴ قانون مجازات اسلامی ( بخش تعزیرات مصوب ۱۳۷۵ ) و متهم را از جهت جنبه خصوصی علاوه بر پرداخت دوفقره دیه مرد مسلمان در حق اولیای دوم مرحومین فوق الذکر ، به پرداخت ۱-یک و نیم درصد دیه کامل بابت ارش جراحت متلاحمه قفسه سینه ۲-یک و نیم هزارم دیه کامل بابت ارش کبودی قفسه سینه ۳- هشت درصد دیه کامل بابت شکستگی استخوان بازوی چپ ۴- نیم درصد دیه کامل بابت جراحت حارصه ارنج چپ ۵- نیم درصد دیه کامل بابت جراحت حارصه ساعد چپ ۶- یک هزارم دیه کامل بابت جراحت حارصه انگشت چهارم دست چپ ۷-نصف از سه هزارم دیه کامل بابت کبودی ساعد دست راست ۸-هشت درصد دیه کامل بابت شکستگی استخوان ران چپ در قسمت فوقانی ۹- هشت درصد دیه کامل بابت شکستگی استخوان ران چپ در قسمت تحتانی ۱۰-یک درصد دیه کامل بابت جراحت دامیه زانوی چپ ۱۱-نیم درصد دیه کامل بابت جراحت حارصه ساق پای چپ ۱۲-نصف از سه هزارم دیه کامل بابت کبودی ران راست ۱۳- یک و نیم درصد دیه کامل بابت جراحت متلاحمه زانوی راست ۱۴-نصف از سه هزارم دیه کامل بابت کبودی ساق پای راست در حق اولیای دم مرحوم اقای ن. ع. ز. و از جهت جنبه عمومی بزه به شش ماه حبس تعزیری درجه پنج محکوم مینماید.لکن این دادگاه باتوجه به نداشتن سابقه محکومیت کیفری موثر متهم و در راستای سیاستهای کلان قوه قضاییه در خصوص حبس زدایی ، دادگاه در راستای مواد ۴۶و۵۲و۵۴ قرار تعلیق تمام حبس را به مدت یکسال صادر و اعلام می نماید.ضمنا متذکر می شود. چنانچه متهم از تاریخ صدور تا پایان مدت تعلیق مرتکب جرم عمدی موجب حد ، قصاص ، دیه یا تعزیر تا درجه هفت شود. پس از قطعیت حکم اخیر علاوه برمجازات ان جرم ، قرار تعلیق فوق لغو و محکومیت معلق اجرا می گردد. در خصوص اتهام فرار از صحنه تصادف توسط متهم موضوع ماده ۷۱۹ قانون مجازات اسلامی مصوب ۱۳۷۵ باعنایت به اینکه قانون گذار در ماده مذکور بزه ( ترک محل حادثه ) را مقید به "به منظور فرار از تعقیب" نموده است.و این قصد برای این دادگاه محرز نشد زیرا اولا متهم پس از مدتی خود را به مرجع انتظامی معرفی نمود درحالیکه متهم اگر قصد فرار از تعقیب را داشته بود هرگز خود را معرفی نمیکرد و ثانیا وی اظهار داشته "وقتی فهمیدم فردی فوت نمود از حال خود بی حال شدم و نفهمیدم چی شد و هنگامی که بهوش امدم متوجه شدم در منزل یکی از دوستانم هستم " که همه اینها حاکی از عدم قصد وی از ترک محل حادثه برای فرار از تعقیب بوده است.لذا در این خصوص ( اتهام متهم موضوع ماده ۷۱۹ قانون فوق الاشاره ) مستندا به ماده ۴ قانون ایین دادرسی کیفری و اصل ۳۷ قانون اساسی رای بر برایت متهم صادر و اعلام میگردد.رای صادره حضوری و ظرف بیست روز پس از ابلاغ قابل اعتراض درمحاکم تجدید نظر *می باشد. </w:t>
      </w:r>
    </w:p>
    <w:p>
      <w:pPr>
        <w:bidi/>
        <w:rPr>
          <w:rtl/>
        </w:rPr>
      </w:pP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"https://ara.jri.ac.ir/Judge/Text/39149"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تأثیر استفاده یا عدم استفاده از اموال موضوع اختلاس بر ماهیت جرم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20–26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0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این پرونده اقای س. ا. ش. ، فرزند ح. ا.، فاقد سابقه محکومیت موثرکیفری ، شغل شهردار *، باسواد ، و ازاد با قرار قبولی وثیقه ، متهم است.به: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الف ) اختلاس به نفع اقایان ع. ن. و س. جمعا به مبلغ ۱۲/۷۸۹/۰۰۰/۰۰۰ریال ازمحل وجوه مربوط به کمک های بلاعوض شهرداری * موسوم به تبصره هشت؛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 ) مشارکت درتصرف غیرقانونی به مبلغ۵/۳۰۶/۰۰۰/۰۰۰ریال ازطریق مصرف غیرمجاز از وجوه مربوط به کمک های بلاعوض شهرداری *موسوم به تبصره هشت ،همچنین اقای ع. ن. فرزند ح. با وکالت اقای ا. س. ا.، شغل: ازاد ، به شماره ملی*، و شماره شناسنامه *، تبعه: *، بدون سابقه محکومیت موثر کیفری؛ ازاد با قرار وثیقه ، فاقد پرونده شخصیت ، متهم است.به الف ) اختلاس به مبلغ ۱۱/۵۲۹/۰۰۰/۰۰۰ریال از طریق برداشت وتصاحب وجوه مربوط به کمک های بلاعوض شهرداری* موسوم به تبصره هشت؛ ب ) مشارکت درتصرف غیرقانونی به مبلغ۱۰/۵۳۶/۰۰۰/۰۰۰ریال ازطریق مصرف غیرمجازاز وجوه مربوط به کمک های بلاعوض شهرداری مشهد موسوم به تبصره هشت همچنین اقای س. ع. م. فرزند ا. با وکالت اقای م. ش.، شغل: ازاد ، به شماره ملی*، و شماره شناسنامه *، تبعه: *، بدون سابقه محکومیت موثر کیفری؛ ا. با قرار وثیقه ، فاقد پرونده شخصیت ، متهم است.به الف ) اختلاس به نفع اقایان ع. ن. وسید. جمعا به مبلغ ۱۲/۹۳۹/۰۰۰/۰۰۰ریال ازمحل وجوه مربوط به کمک های بلاعوض شهرداری * موسوم به تبصره هشت؛ ب ) مشارکت درتصرف غیرقانونی به مبلغ۱۰/۵۳۶/۰۰۰/۰۰۰ ازطریق مصرف غیرمجاز از وجوه مربوط به کمک های بلاعوض شهرداری * موسوم به تبصره هشت؛ همچنین اقای م. س. فرزند ح. ا ، شغل: ازاد ، به شماره ملی*، و شماره شناسنامه *، تبعه: *، بدون سابقه محکومیت موثر کیفری؛ ازاد با قرار: وثیقه ، فاقد پرونده شخصیت ، متهم است.به پولشویی به مبلغ ۱/۵۶۰/۰۰۰/۰۰۰ ریال از طریق تحصیل ، تملک واستفاده از عواید حاصل ازجرم اختلاس توسط اقای ع. ن. با علم به منشای مجرمانه 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همچنین اقای س. ج. فرزند ع. ا. شغل: ازاد ، به شماره ملی*، و شماره شناسنامه *، تبعه: *، بدون سابقه محکومیت موثر کیفری؛ ازاد با قرار: وثیقه ، فاقد پرونده شخصیت ، متهم است.به پولشویی به مبلغ ۱/۰۰۰/۰۰۰/۰۰۰ ریال از طریق تحصیل ، تملک واستفاده از عواید حاصل ازجرم اختلاس توسط اقای ع. ن. با علم به منشای مجرمانه ان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همچنین اقای س. فرزند ح. متولد: ۱۳۶۶/۰۶/۲۵ ، شغل: ازاد ، به شماره ملی*، و شماره شناسنامه *، تبعه: *، بدون سابقه محکومیت موثر کیفری؛ ازاد با قرار: وثیقه ، فاقد پرونده شخصیت ، متهم است.به تحصیل مال نامشروع به میزان ۶۵۰/۰۰۰/۰۰۰ ریال وجه نقد وسه عدد سکه طلا تمام بهارازادی و۲۲۰/۰۰۰/۰۰۰ ریال کارت هدیه وکارت خرید ازمحل وجوه مربوط به کمک های بلاعوض شهرداری * موسوم به تبصره هشت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با این توضیح که وفق تحقیقات صورت گرفته در دادسرا ومفاد کیفر خواست صادره متهم ع. ن. که به عنوان رییس اداره پیگیری های ویژه ودبیرکمیته کمک های بلاعوض شهرداری * فعالیت داشته با سوی استفاده از موقعیت شغلی خود اقدام به برداشت وجوه مربوط به کمک های بلاعوض شهرداری * عمدتا درقالب کارت هدیه می نماید.همچنین نامبرده با مشارکت سایرین اقدام به مصرف غیرمجاز بخش دیگری ازوجوه موضوع کمک های بلاعوض شهرداری * نموده است. براساس تحقیقات صورت گرفته ، کمک های شهرداری به افراد اسیب پذیر واقعی عمدتا درچارچوب کمیته اقشار وپس ازبررسی وضعیت مالی واجتماعی این افراد وبا واریز به حساب بانکی ایشان انجام می شود. لیکن متهم مذکور با همکاری برخی روسا وهمکاران خود وبه بهانه کمک به اقشار اسیب پذیر یا سایر موارد منطبق با مقررات ، برخی ازوجوه مربوط به کمک های بلاعوض شهرداری* را به نفع خود وبرخی ازبستگانش برداشت وتصاحب نموده وقسمت دیگری از وجوه رابا مشارکت سایرین به صورت غیرمجازموردمصرف قرارداده است.ضمنا درابتدای ورود دادسرا به این موضوع ، متهمان پرونده با تبانی بایکدیگر محل مصرف این وجوه را درقالب چهار فقره لیست منطبق با مقررات اعلام وبعضاذیل لیست ها رانیز تایید وامضای نمودند.عمده موارد اعلامی ایشان براساس لیست های تقدیمی به این بازپرسی "اهدایی به اقشارحاشیه شهر ، کارگران خدمات شهری ، مددجویان" وسایر موارد منطبق با مصوبه۱۳۹۷/۱۰/۱ اعلام می شود. لیکن پس ازبررسی های فنی ودقیق دادسرا هزینه کرد این وجوه در خریدسکه های طلا ، گوشی های تلفن همراه ایفون وتبلت ، طلاجات مختلف و همچنین پرداختی به اشخاص خاص مشخص می گردد.ضمنا قرائنی که در کیفرخواست ذکر شده بر انتساب بزه به متهم ردیف اول وبه تبع ان سایر متهمین از این قرار است.الف ) اظهارات ابتدایی متهم که با علم واطلاع محل هزینه کرد وجوه برداشت شده را به صورت خلاف واقع کمک به اقشار اسیب پذیر وسایر افراد مجازدرایین نامه اعلام نموده ب ) نحوه ومحل هزینه کرد واقعی وجوه مذکور توسط متهم به نفع خود ونزدیکانش ونیز پرداختی ها به تعدادی از افراد خاص ج ) تلاش بر اخفای وپنهان نمودن محل های واقعی هزینه کرد کارت های هدیه موضوع پرونده د ) امضای وتایید ذیل صورتجلسات اهدای کارت های هدیه توسط متهم وگواهی هزینه کرد این کارت ها درمحل های منطبق بامقررات ، علم واگاهی متهم به تعلق وجوه برداشت شده به شهرداری و قصد وی در برداشت وتصاحب قسمتی ازوجوه متعلق به شهرداری ونیزقصد وی درمصرف غیرمجازبخش دیگری ازاین وجوه مسلم است.ونتیجتا باتوجه به قرائن ، *و فوق الذکر ، صوری بودن جدول محل مصرف ۲۷عددسکه طلا ودوعددسکه گرمی طلا برای بازپرسی محرز ومسلم تشخیص ودفاعیات وادعاهای متهمان دراین قسمت رد می گردد. در قسمتی از دفاعیات متهمین ، اقای ع. ن. در موضعی هماهنگ با متهم دیگر پرونده اقای م. س. ادعا دارد. که درقبال ۱/۴۱۰/۰۰۰/۰۰۰ریال کارت هدیه ارائه شده به اقای س. ، لوازم التحریر تهیه و بین افراد اسیب دیده توزیع شده است. با عنایت به قرائن وامارت مذکور در کیفر خواست این ادعا ودفاع ارائه شده محل تامل ومخدوش است. همچنین اقای ع. ن. مدعی است.که مبلغ ۱/۵۰۰/۰۰۰/۰۰۰ریال برای شخص خودش ومبلغ۱/۰۰۰/۰۰۰/۰۰۰ریال برای برادرخانمش اقای س. ج.دا به عنوان قرض الحسنه از محل کارت های هدیه تبصره هشت دریافت داشته است.در حالی که حسب بررسی صورت گرفته پرداخت هرگونه تسهیلات درشهرداری ازطریق واریزبه حساب متقاضی وبا عاملیت نظام بانکی وبانرخ سود یا کارمزد معلوم می باشد. همچنین دردفاتر و شهرداری * اساسا پرداخت تسهیلاتی با مبالغ مذکور وازمحل تبصره هشت ثبت نگردیده است. وحسب بررسی صورت گرفته اساسا هیچ قراردادبانکی یاغیربانکی ثبت شده مبنی بر پرداخت تسهیلات به نامبردگان ازمحل تبصره هشت وجود ندارد. وبعدازبررسی فنی محل های واقعی مصرف کارت های هدیه توسط بازپرسی ، متهمان مذکور ادعای دریافت تسهیلات از محل وجوه تبصره هشت را مطرح نمودند.از طرفی قبل از مشخص شدن موضوع اساسا سخنی مبنی بر پرداخت تسهیلات به نامبردگان نیست وواریز وجوه برداشت شده به حساب شهرداری دقیقا مقارن با زمان کشف محل های واقعی هزینه کرد کارت های هدیه توسط بازپرسی واطلاع متهمان ازاین موضوع می باشد.در قسمتی دیگر از دفاعیات متهمین اقای ع. ن. وسایر متهمان پرونده مدعی هستند که از محل وجوه تبصره هشت پاداش های نسبتا معتنابهی درقالب کارت هدیه دریافت کرده اندکه موارد ذیل درخصوص این ادعا قابل تامل است: ۱-اساسا پرداخت حقوق و پاداش به پرسنل شهرداری از محل وجوه تبصره هشت ممنوع است۲-میزان پرداخت کارت های هدیه به افراد در لیست ارائه شده فاقد مبنای منطقی وموجه است. ۳-اساسا تقدیر ازپرسنل شهرداری از محل وجوه تبصره هشت دارای ممنوعیت قانونی است.در ادامه براساس اخرین جدول هزینه کرد کارت های هدیه که درتاریخ ۱۴۰۱/۷/۲۵ توسط</w:t>
      </w:r>
      <w:r>
        <w:rPr>
          <w:rFonts w:hint="cs" w:ascii="Times New Roman" w:hAnsi="Times New Roman" w:eastAsia="Times New Roman" w:cs="Times New Roman"/>
          <w:sz w:val="24"/>
          <w:szCs w:val="24"/>
          <w:rtl/>
          <w:lang w:bidi="fa-IR"/>
        </w:rPr>
        <w:t xml:space="preserve"> متهمان ارائه وبه تایید وامضای ایشان نیز رسیده است ، بدون توجیه ومبنای قانونی مبلغ ۱۰/۵۳۶/۰۰۰/۰۰۰ریال ازمحل وجوه تبصره هشت به برخی ازپرسنل شهرداری و افراد خارج ازشهرداری پرداخت شده است. بامداقه درماده ۵ایین نامه حمایت وکمک های بلاعوض شهرداری * ملاحظه می گردد.که هیچ یک ازپرداختی های صورت گرفته به شرح جدول فوق منطبق با مشمولین موردتصریح درماده ۵ایین نامه نمی باشند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 رادامه در خصوص دفاعیات متهم س. م. ع. نیز که اجمالا مبتنی بر عدم اطلاع از نحوه هزینه کرد مبالغ فوق بوده ، از نظر بازپرسی با توجه به اظهارات شهود و سابقه طولانی مدیریت وی در امو ر مشابه همچنین دفعات برداشت وتصاحب وجوه که مکررا انجام شده وقانونا وعملا همگی با امضای وتایید وی بوده این امرکه وی مطلع نبوده وبه عبارتی الت دست بوده نیزمنتفی تشخیص داده شده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ضمنا در خصوص دفاعیات متهمین م. س. وسعی ج. نیزکه اجمالا به ان اشاره شد به شرح فوق بلا وجه تشخیص داده شد النهایه در خصوص دفاعیات اقای س. س. ح. که به عنوان مدیر دفتر شهردار معرفی شده ولی بااستعلام ا زاداره اطلاعات وی فاقد صلاحیت این انتصاب معرفی میشود. که با این حال وی عملا بدون ابلاغ رسمی متصدی این امر میشود. وهر چند در دفاعیات خود مکررا این موضوع را مورد انکار قرار میدهد النهایه با توجه به تحقیقات به عمل امده وی عملا متصدی این سمت بوده وعملا همه امور که در قالب اتهامات مذکور در کیفرخواست برای ان تقاضای کیفر شده است.را مدیریت واجرا می نموده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لازم به ذکراست که پرونده حاضر در ابتدایدو پرونده بوده که در پرونده ابتدایی برای متهمین ردیف دو به بعدکیفر خواست صادر شددر ادامه وقت رسیدگی تعیین طرفین ودادستان احضارشدندونامبردگان تفهیم اتهام شدندکه اجمالا دفاعیات ایشان به این شرح بود که متهم ع. ن. اظهار داشت قبول ندارم. اولا در خصوص هر دو مبلغ اعتراض دارم. چرا که مبلغ ابتدایی که مورد بررسی واقع شده ۳۳/۳۵۰/۰۰۰/۰۰۰ریال بوده که ۵۰۰ میلیون ان توسط اقای م. هزینه شده که این مبلغ کسر میشود. باقی مانده ان ۲۸/۳۸۱/۰۰۰/۰۰۰ ریال است.که یکسری موارد ان وفق بندهای ایین نامه بوده است.که این ایین نامه هم مصوب دوره قبل از ما بوده است. ( ۱۳۹۷ ) و در کل ۶۵۶ میلیون تومان باقی می ماندالبته این هم بر مبنای محاسبه بازپرس محترم بود والا همین مبلغ باقی مانده هم مورد پذیرش نیست ومن مدعی هستم همین مبلغ هم بر مبنای ایین نامه هزینه شده است.ودر نهایت این هزینه کردها علاوه بر اینکه وفق ایین نامه بوده رویه متداول از قبل هم بوده است.وهمه این موارد را من دسته بندی کرده ام ولیست ان را ارائه مینمایم این کلیات دفاع من بود ، متهم س. م. ع. م. نیزاظهار داشت قبول ندارم. اولا با بررسیهای به عمل امده من هیچ منفعت شخصی نبرده ام وبا این وصف انگیزه ای برای من وجود نداشته که بخواهم در اختلاس به نفع دیگری دخالتی داشته باشم وثانیا با توجه به حجم کاری من وامضای روزانه دهها نامه با توجه به اعتماد به سایر همکاران طبق رویه من هم امضای میکردم وامکان بررسی از ناحیه من جهت تشخیص این موضوع که این وجوه دقیقا در چه محلی هزینه شده ، برای من وجود نداشت چون من در مراسم گوناگونی که برگزار میشد حضور نداشتم که بررسی کنم ایا دقیقا در همان مواردی که اعلام شده هزینه صورت گرفته یا خیر ثالثا اکثر موارد اعلامی منطبق با ایین نامه مربوطه است.ودقیقا منطبق با ان حتی ما در خصوص پرداختی به افرادی که نخبه محسوب میشود. از شورا استعلام کردیم وبر مبنای پاسخ ان به برخی کارمندان ومدیران پرداختی هایی صورت گرفته که این پرداختی ها علاوه بر این استعلام رویه هم بوده است ، همچنین متهم م. س. اظهار داشت قبول ندارم. من واقعا پکهای لوازم التحریر تهیه کردم وتحویل اقای ن. دادم در چند مرحله بود بعضا جلوی منزل خودم بعضا جلوی منزل ایشان ویا شهرداری وچون ایشان فامیل من بود ومورد اعتماد رسید نگرفتم واز روال قانونی ان خبر نداشتم من فقط لوازم التحریر فروختم همچنین متهم س. جان فدا اظهار داشت قبول ندارم. من برای ازدواجم نیاز به پول داشتم اقای ن. به من گفت یک درخواست بنویس من برائت وام میگیرم از شهرداری ومن هم درخواست نوشتم ایشان هم بعد از مدتی کارتهای هدیه به من دادند من هیچ اطلاعی از منشا ان نداشتم وقرار بود شش ماهه برگردانم که قبل از شش ماه برگرداندم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نهایت اخرین دفاع ایشان اخذ شد ووکلای متهمین برای ارائه اخرین دفاع تقاضای مهلت نمودند ودر اثنای مهلت کیفر خواست متهم ردیف اول نیز واصل شد که به لحاظ پیوستگی وتاثیر متقابل دو پرونده در یکدیگر دستور لف دو پرونده صادر شد ومجددا وقت تعیین شد وطرفین برای ارائه دفاع احضار شدندومتهمین ردیف دوم به بعد دفاعیات قبل خود را تکرار نمود ومتهم ردیف اول نیز اجمالا اظهار داشت اظهار داشت قبول ندارم. من صرفا با درخواست مقام ذیصلاح با انجام کار موافقت کردم وبعد از این وجوه در اختیار مقام مربوط قرارمیگیرد از این به بعد هر اتفاقی بیفتد با اراده واختیار وبا مسئولیت وی بوده وبا سپردن تضمین قانونی ودرخواست علی الحساب ودر واقع من صرفا با این موافقت انتقال وجوه را از محلی در محل دیگر خود شهرداری ترتیب داده ام وتا این لحظه هیچ برداشتی صورت نگرفته وتصاحبی هم صورت نگرفته است.واز این به بعد مسئول مربوطه اگر وجوه دریافتی را در محل قانونی و افراد مربوطه تحویل داده فبها المراد والا خودش مسئول است.وچنانچه به دستور مستقیم من وجوه در غیر مورد قانونی صرف شود. من مسئول هستم والا نه وثانیا شهرداری مشهد۲۷ هزار میلیارد بودجه سالیانه ان است.وسی هزار نفر پرسنل داریم وایا عملا امکان نظارت بر همه این افراد برای من وجود دارد. وهر کس از لحاظ کیفری مسئول اعمال خود است.از طرفی در کیفر خواست برای مسئولیت شهرداراشاره به قانون محاسبات شده در حالی که شهرداری قانون خاص دارد. که در خود قانون محاسبات هم این مورد پیشبینی شده است.و مسئول نظارت بر ما شورای شهر است.نه دیوان محاسبات ودر خصوص اسناد صوری هم هر سندی که به امضایمن است.وثبت دبیرخانه شهرداری در تاریخ خودش شده است.من قبول دارم. وچنانچه قصد سویی داشتم میتوانستم در تاریخ خودش وبه محتوای مناسب دستور بدهم وثبت میشد و از طرفی چه سودی به من رسیده است.در پرونده هیچ وجهی برداشت نکرده ام ضمن اینکه به فرض تحقق بزه توسط سایر متهمین ایشان زیر مجموعه من هستند ومن نیازی به ایشان ندارم. چرا باید با زیر دست خودم تبانی کنم ضن اینکه من اگر میخواستم برداشتی به نفع کارمندانم داشته باشم میتوانستم از طریق قانونی این کار را انجام دهم وحتی مبالغی خیلی بیش از این همچنین من رویه ام این است.که در بسیاری از امور به دلیل اعتماد به معاونینم خیلی از امور را عملا تفویض میکنم وعلت این امر هم این است.که ایشان قبل از انتخاب بررسی شده وثقه بودند ضمنا من به محض گزارش دادسرا پاراف کردم که به من گفتند چون خود دادسرا متهم را تعقیب میکند تعقیب ما تحصیل حاصل است.لذا اقدامی متصور نیست ودر نهایت بعد از صدور کیفرخواست فورا معلق شدندودعوت به کار اقای س. ح. هم در راستای اختیار من در استخدام ۱۲ نفر بوده که من طبق اختیارم ۱۲ نفر را استخدام کردم ا زجمله ایشان که ایشان هم مدتی کار کردند. ومن دستور پرداخت اجرت ایشان را دارم. ولی محل ان را تعیین نکردم به هر حال ایشان مجانی که کار نکرده است.وامری مخفی وپنهان نبوده است.ضمن اینکه استعلام از مراجع اطلاعاتی صرفا در پستهای حساس منفی بوده نه اصل استخدام وبه کار گیری اما در مورد لوازم التحریر من موافقت با اصل تهیه ان مشروط به موافق بودن با ایین نامه نمودم ولی دستورنحوه خرید ان را ندادم و قاعدتا با توجه به گستره کار من ، عملا اطلاع از این جزییات مقدور نیست وامکان نظارت به همه این جزییات را نداشتم ودرمورد سکه ها هم همه متهمین به صراحت گفته اند با تشخیص خودشان سکه را خریده اندالبته بعد از خرید وقتی متوجه شدم استدلال ایشان را قبول دارم. ودر نهایت اعطای سکه به افراد مشمول خلاف قانون نیست روابط عمومی این امور را هماهنگ میکند ومن صرفا پرداخت سکه ها را طبق تشریفات انجام داده ام ان هم طبق ایین نامه واینکه این امور در یک بازه زمانی خاص بوده که در اختیا رمن نبوده است.مثلا همزمان کنکور برگزار شد وچندنفر از *رتبه تک رقمی اورده اند ویا فرد نابینایی همزمان *را فتح کرده و ….ایا همزمانی این امور در اختیار من بوده است.ودر خصوص وام هم من صرفا با ان موافقت کرده ام ان هم با طی فرایند قانونی حتی دستور پرداخت ان هم با من نبوده وبا معاون امور مالی بوده است.وایین نامه ان هم شفاف ومشخص است.واینکه این فرایند رعایت نشده است.من مقصر نیستم ودر خصوص تصرف غیر قانونی اولا پرداخت مناسبتی به پرسنل جزی اختیارات من بوده است.کما اینکه مقدار زیادی از این پرداختها مورد موافقت بازپرس واقع شده ونمیدانم این تبعیض از چه باب بوده است.وثانیا در قسمت اهدای به سایرین ، شهرداری همکاران غیر رسمی زیادی دارند که در پیشبرد اهداف شهرداری موثر هستند مثل سپاه ونیروی فراجا ومن طبق ردیف بودجه ای ان در همین راستا از برخی از ایشان تقدیر نموده که کاملا منطبق با قانون وطبق اختیارات من بوده است.وبه هیچ وجه سوی نیتی نداشته ام و در ادامه وکلای ای</w:t>
      </w:r>
      <w:r>
        <w:rPr>
          <w:rFonts w:hint="cs" w:ascii="Times New Roman" w:hAnsi="Times New Roman" w:eastAsia="Times New Roman" w:cs="Times New Roman"/>
          <w:sz w:val="24"/>
          <w:szCs w:val="24"/>
          <w:rtl/>
          <w:lang w:bidi="fa-IR"/>
        </w:rPr>
        <w:t xml:space="preserve">شان نیز در مهلت لایحه ای تقدیم نمودند که با تشخیص دادگاه جهت اخذ توضیح مجددا متهم ردیف اول ونماینده دادستان احضار شدند که مجددا دفاعیات سابق تکرار شد دادگاه با عنایت به محتویات پرونده ، تحقیقات مفصل انجام شده ، نظریه کارشناسی ونظریات تکمیلی که هر چند مورد اعتراض متهمین واقع شده النهایه اولا اعتراض موجهی صورت نگرفته وثانیا این نظریه صرفا جنبه طریقیت داشته وکلیات ان مورداستناد واقع شده است ، قرار جلب به دادرسی وکیفر خواست صادره از ناحیه دادسرای محترم ودر نهایت دفاعیات بلا وجه متهمین که اجمالا به شرح فوق اشاره شد واینکه عمده دفاعیات متهم ردیف اول ( ا. ) در چند محور خلاصه میشود. که به شرح ذیل مردود است.چرا که اولین وعمده ترین دفاع وی دائر مدار این امر است.که وی مدعی انطباق پرداختی ها با ایین نامه مربوطه است.در حالی که ادعای مدعی العموم ومحتویات پرونده حکایت از این دارد. که وجوه برداشت وتصاحب شده وپس از کشف ماوقع توسط دادسرا برای توجیه عمل انجام شده پرداختهایی در قالب تقدیر و ….صورت گرفته است.به عبارتی صرف وجوه واموال در موارد مورد ادعای متهمین به فرض صحت پس از انعقاد جرم به صورت تام بوده است.ضمن اینکه این عمل ، رد مال نیز محسوب نمیشود. چون از طرفی محل تامین ان که ایا از سایر دارایی های شهرداری بوده یا از ناحیه دارایی شخصی متهمین بوده مشخص نیست واز طرفی رد مال در صورتی محقق میشود. که وجه از همان محلی که برداشت شده به همان محل برگردانده شود. نه اینکه وجهی برای ان تراشیده شود.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دومین محوری که متهم و وکلای وی اصرار فراوانی در اثبات ان دارند این است.که بلحاظ کثرت مشغله برای متهم که شهردار یک کلان شهر بوده است.عملا امکان نظارت بر همه جزییات وجود ندارد. به عبارتی وی مدعیست دستورات کلی وی مبنی بر صرف وجوه بر طبق موازین بوده واینکه سایرمتهمین ان را در محلی دیگر صرف نموده یا تصاحب نموده اند نه با اطلاع وی بوده ونه امکان نظارت مو به مو برای وی وجود داشته که صرف نظر از اینکه این موضوع اذعان به اصل وقوه بزه نیز میباشد. در نهایت مردود است.بلحاظ قرائن موجود در پرونده از جمله تناقضات متعدد در گفتار متهمین در ابتدای وحین تحقیق که اجمالا در گردش کار پرونده توضیح داده شد ودر نهایت تلاش وافر و هماهنگ متهمین برای توجیه اعمال ارتکابی وایجاد پوشش وسند سازی برای ان پس از کشف موضوع ، که این امور قرینه علم اور بر اطلاع وهماهنگی متهم ردیف اول با سایر متهمین از ابتدای امر میباشد.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محوی دیگری که در دفاعیات ایشان با تفصیل فراوان مشاهده میشود این است.که وجوه مزبور در تصرف وی نبوده ( وی ید امانی نسبت به ان نداشته ) در حالی که اولا ایشان در راس مجموعه شهرداری بوده وبدون دستور وموافقت ایشان امکان برداشت وجه وجود نداشته وثانیا سپردن همیشه مستلزم سپردن فیزیکی که غالبا درامانتهای عرفی مرسوم است نمیباشد. که این نیز امری بدهی میباشد.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محور بعدی که متهم ووکلای وی نسبت به ان تاکید فراوان دارند این است.که به صرف امضای ویا دستور شهردار نه برداشتی صورت گرفته ونه تصاحبی در حالی که فرایند برداشت وجه بعضا به صورت انی ویک مرحله ای قابلیت وقوع دارد. وبعضا مثل پرونده وموضوع حاضر باید فرایند چند مرحله ای انجام گیرد که علل وعوامل بعضا طولی وبعضا عرضی در ان دخیل هستند وتبعا برداشت ومتعاقب ان تصاحب پس از تکمیل همه مراحل وتکمیل این فرایند است.که این امر نافی مشارکت افرادی که به وجود اورنده قطعات این پازل هستند نمیباشد. وعرفا وقانونا همه افراد شریک در وقوع بزه هستند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همچنین یکی از محورهایی که حول ان دفاعیاتی ارائه شده غیرمعقول بودن شراکت متهم است.چرا که نه وی نفع شخصی از این بذل وبخشش ها میبرد ونه نیازی به ان داشته بلحاظ جایگاه وی وسایر متهمین در حالی که همانگونه که در تعریف اختلاس در قانون تصریح شده بعضا اختلاس به نفع دیگریست وانگیزه این شق از اختلاس می تواند رابطه فامیلی دوستی ویا حتی خادم ومخدومی وسایر علقه های اجتماعی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قسمتی از دفاعیات وکلای متهم اشاره به لزوم وجود رکن اختفای در اختلاس است.که به فرض قبول این تعریف باز هم اختفای درجات و مراتب دارد. وبسته به موضوع ومحل ، تعریف مصداقی خود را دارد. که در این موارد هم اختفای وجود داشته وبلحاظ همین اختفای ، پس از تحقیق مفصل موضوع کشف شد از جمله محورهایی که حول ان دفاعیات مفصلی صورت گرفته بحث چرایی تبعیض در اظهار نظر در خصوص پرداختیهاست که مواردی منع تعقیب صادر شده و مواردی جلب به دادرسی صادر شده است.که ضمن اینکه اولا اجمالا در مطالب فوق به ان اشاره شد صرف مشابهت ظاهر دلیل بر مشابهت حکمی نیست وثانیا صدور قرار منع تعقیب در مواردی دلیل تسری به موارد دیگر نیست چرا که رویه قضایی که متخذ از روح قانون نیز میباشد. به صرف شبهه در وقوع بزه در موردی از موارد صدور قرار منع تعقیب یا برائت است.که نه دلیل بر عدم وقوع قطعی بزه در ان مورد خاص است.ونه دلیل بر تسری ان به موارد مشابه میباشد. یکی از دفاعیاتی که وکلای متهم به ان پرداخته اند در خصوص پرداخت وجوه به س. س. ح. است.ومدعی هستند نامبرده خدماتی انجام داده ومستحق اجرت است.که این امر نیز اولا از این جهت مخدوش است.که محل تامین ان صحیح نبوده وثانیا خدمات وی وبه تبع ان پرداخت حقوق به وی با توجه به منع قانونی که متخذ از استعلام به عمل امده ا زمراجع اطلاعاتی است ، غیر قانونی بوده است.ضمن اینکه در این قسمت نسبت به پرداخت حقوق علی الحساب به وی قبل از وصول نتیجه استعلام قرا رمنع تعقیب صادر شده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واما دفاعیات متهم ن. نیز که خلاصه ان در صدر رای اشاره شد نیز باتوجه به استدلالات فوق واینکه اصل هزینه کردهای مورد ادعای وی اولا اثبات نشدوثانیا به فرض اثبات بعد از تحقق بزه وصرفا برای محو اثار وپوشش جرم بوده است.لذا دفاعیات وی نیز مردود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همچنین دفاعیات متهم س. م. ع. نیزاز این جهت مردود است.که اولا عدم نفع شخصی همانگونه که فوقا اشاره شد دلیل بر برائت نیست وثانیا عدم اطلاع وی از تصاحب وتصرف غیر قانونی سایرمتهمین باتوجه به تکرار موضوع به دفعات وتلاش ثانوی وی برای موجه جلوه دادن اقدامات صورت گرفته با سند سازی های منعکس در پرونده قابل قبول نیست بلکه اطلاع وی از موضوع کاملا محرز ویقینی است.وثالثا ادعای وی مبنی بر انطباق هزینه کردها با ایین نامه مربوطه ضمن اینکه اصل قانونی بودن استعلام بلحاظ عدم طی مراحل قانونی واینکه استعلام پس از انجام اقدامات وبعد از تشکیل پرونده بوده همچنین عطف ان به ماسبق نیز محل تردید است.با این حال به فرض تاییداعتبار این استعلام باز هم قابل استناد نیست چرا که نظر دادگاه بر این است.که اقدامات به عمل امده صوری وپوششی بوده ان هم بعد از ارتکاب بزه وتام شدم اجزای 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همچنین دفاعیات متهم س. نیز قابل قبول نیست چرا که اولا اصل تهیه لوازم التحریر مورد ادعا محل تردید است.وثانیا به فرض اثبات این امر نیز همانگونه که اشاره شد صوری وبعد از تحقق جرم بوده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دفاعیات متهم س. ج. نیز از این جهت مردود است.که اصولا اصل اخذ مبالغ به نیت وام محل تردید بلکه قطعا مردود است.که استدلال ان مفصلا بیان شد ودر خصوص دفاعیات متهم س. س. ح. نیز با توجه به استدلالات مفصل در خصوص متهم ردیف اول قابل قبول نبوده ونمیتواند موجبات برائت وی را فراهم نماید.لذا دادگاه توجه اتهام را محرز تشخیص ومستندا به ماده ۵۹۸ قانون مجازات اسلامی کتاب پنجم ومواد۲و۵ قانون تشدید مجازات مرتکبین اختلاس ارتشای وکلاهبرداری ومواد۲و۳و۹ قانون مبارزه با پولشویی وبا لحاظ ماده۱۳۴قانون مجازات اسلامی متهم ا. را به تحمل ۷۴ ضربه شلاق تعزیری بابت تصرف غیر قانونی وتحمل شش سال ویک روز حبس تعزیری وجزای نقدی معادل دو برابرمال مورد اختلاس و مشترکا وبه تضامن با دو متهم دیگر به رد مال همچنین انفصال دائم از خدمات دولتی محکوم مینماید.ومتهم ع. ن. را نیزبه تحمل ۷۴ ضربه شلاق تعزیری بابت تصرف غیر قانونی وتحمل شش سال ویک روز حبس تعزیری وجزای نقدی معادل دو برابرمال مورد اختلاس و مشترکا وبه تضامن با متهم ردیف اول به رد مال همچنین انفصال دائم از خدمات دولتی محکوم مینماید. ومتهم س. م. ع. م. را نیز به تحمل ۷۴ ضربه شلاق تعزیری بابت تصرف غیر قانونی وتحمل شش سال ویک روز حبس تعزیری وجزای نقدی معادل دو برابرمال مورد اختلاس و مشترکا وبه تضامن با دو متهم دیگر به رد مال همچنین انفصال دائم از خدمات دولتی محکوم مینماید.همچنین متهم س. ج. را به تحمل ۵ سال ویک روز حبس تعزیری درجه ۴ وجزای نقدی معادل مال مورد پولشویی محکوم مینماید. همچنین س. س. ح. را به رد مال وپرداخت دو برابر مال به دست امده به عنوان جزای نقدی در حق دولت بابت تحصیل مال از طریق نا مشروع محکوم مینماید.لازم به ذکر است.که در کیفر خواست اولیه برای متهمین ردیف دوم وسوم مبالغی بیش از مبالغ مندرج به شرح فوق قید وبرای ان تقاضای کیفر شده بود که با توجه به اینکه برای متهم ردیف اول در قرار نهایی ثانوی ، دادسرا در نهایت نسبت به ان میزان قرار منع تعقیب صادر نمود لذا دادگاه بلحاظ عدم توجه اتهام به نامبردگان در این قسمت وبا پذیرش استدلال دادسرای محترم ومستندا به ماده ۴ قانون ایین دادرسی کیفری حکم به برائت صادر واعلام مینماید. رای صادره حضوری و ظرف مدت بیست روزاز ابلاغ قابل اعتراض در دادگاه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 ر.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"https://ara.jri.ac.ir/Judge/Text/39138"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درخواست طلاق زوجه به دلیل عدم باروری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0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خانم ا. ز. پ. و اقای س. ز. پ. به وکالت از خانم س. ک. فرزند ق. به طرفیت اقای ح. ف. فرزند م. ع. به خواسته صدور حکم طلاق به استناد بند ۱۰ قسمت ب شروط ضمن عقد ( صاحب فرزند نشدن خواهان از خوانده پس از انقضای مدت پنج سال به جهت عقیم بودن شخص اخیرالذکر ) ؛ با عنایت به اوراق و مندرجات پرونده ، من جمله مفاد دادخواست تقدیمی و پیوست از جمله تصویر مصدق سند نکاحیه به شماره ۵۴۳۱ مورخ ۸۵/۰۲/۱۶ صادره از دفترخانه رسمی ازدواج شماره *و با عنایت به اینکه سعی و تلاش دادگاه جهت اصلاح ذات البین موثر واقع نگردیده و دادگاه بنا به تکلیف شرعی و قانونی ، ارجاع امر به حکمین نموده و داوران طی نظریه ای که به ثبت دفتر دادگاه رسیده ، به عدم امکان سازش اظهار عقیده نموده اند و نظر به انکه هرچند بنا به ادله منقول قطعی و مبرهن و من جمله روایت ن. الطلاق بید من اخذ بالساق ، حق طلاق بعنوان یکی از حقوق طبیعی و فطری در اختیار مرد قرار داده شده است ، لیکن حسب شروط ضمن عقد نکاح ، در مواردی و من جمله در وضعیتی که زوجه پس از انقضای مدت پنج سال ، به جهت عقیم بودن زوج یا سایر عوارض جسمی ، صاحب فرزند نشود. ، وکالت در طلاق برای زوجه محقق خواهد شد؛ وانگهی در مانحن فیه اولا قریب به ۱۷ سال از زندگی مشترک زوجین می گذرد ثانیا زوج به صراحت در جلسه دادرسی مورخه ۱۹/۹/۱۴۰۱ اعلام داشته که مشکل ( عدم باروری زوجه ) از ناحیه وی بوده است. ثالثا حسب اعلام پزشکی قانونی تعداد اسپرم زوج زیر سقف انتظار است.و شانس بارور سازی زوجه به میزان قابل توجهی کاهش بافته است.رابعا با توجه به اطلاق شرط مزبور ، امکان یا عدم امکان درمان زوج در اینده تاثیری در تحقق شرط ندارد.؛ علی هذا دادگاه دعوی مطروحه را وارد و ثابت دانسته و با لحاظ بند ۱۰ از قسمت ب شروط ضمن عقدنامه فوق الذکر و مستند به مواد ۱۱۴۳٫۱۱۴۴٫۱۱۴۵ و ۱۱۴۶ قانون مدنی و مواد ۲۴٫۲۶ و ۲۹ قانون حمایت خانواده حکم به احراز شرایط اعمال وکالت در طلاق به جهت پیش گفته با شرایط ذیل الذکر صادر و اعلام می گردد.زوجه تمام حقوق مالی خود را جداگانه مطالبه می نماید. و ادعایی نسبت به جهیزیه ندارد.زوجه یک قطعه سکه تمام بهار ازادی از مهر را در قبال طلاق به زوج بذل نموده و به وکالت از وی قبول بذل می نماید. طلاق از نوع باین ( خلع ) می باشد.در اجرای صیغه طلاق رعایت جهات شرعی و در ثبت ان ، ارائه گواهی پزشک ذیصلاح در مورد عدم وجود جنین الزامی است. این رای حضوری است.و ظرف مهلت ۲۰روز از تاریخ ابلاغ قابل تجدید نظر *و ظرف مهلت بیست روز پس از ان ، قابل فرجام خواهی در دیوان عالی کشور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"https://ara.jri.ac.ir/Judge/Text/38903"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شرایط تحقق بزه ورود به مواضع سیاسی/ نظامی/ امنیتی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0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سازمان *دادستان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ش. خ. ن.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ک. م. فرزند ف.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م. ک. فرزند ه.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ورود به مواضع سیاسی/ نظامی/ امنیتی به قصد نقشه برداری و کسب اطلاعات و اسرار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۱۴۰۲/۱۲/۲۶ در وقت فوق العاده ، جلسه رسیدگی شعبه *به تصدی امضا کننده ذیل تشکیل است ، پرونده کلاسه *تحت نظر قرار دارد. با توجه به تحقیقات صورت گرفته و بررسی اوراق پرونده ، بازپرسی ضمن اعلام ختم و کفایت تحقیقات با استعانت از خداوند متعال و با تکیه بر شرف و وجدان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منع تعقیب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دادستان و رییس محترم سازمان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گزارش ضابطین ، علیه اقایان ش. خ. ن. فرزند م. و ک. م. فرزند ف. و م. ک. فرزند ه. ، دایر بر: ورود به مواضع سیاسی/ نظامی/ امنیتی به قصد نقشه برداری و کسب اطلاعات و اسرار ، پرونده در مسیر تحقیقات قرار گرفت ، صرف نظر از صحت و سقم گزارش واصله و نظر به انکار مصرانه متهمین و اینکه شرط تحقق بزه فوق مطابق ماده ۵۰۳ قانون مجازات اسلامی ( بخش تعزیرات ) مصوب ۱۳۷۵ قصد سرقت یا نقشه برداری یا کسب اطلاع از اسرار سیاسی یا نظامی یا امنیتی می باشد. که در مانحن فیه چنین شرطی مفقود بوده و برای متصدی شعبه نیز محرز نمی باشد.؛ لذا نظر به مراتب یاد شده و نظر به فقدان ادله کافی برای احراز و انتساب جرم و حاکمیت اصل کلی برائت مستندا به ماده ۲۶۵ قانون ایین دادرسی کیفری مصوب ۱۳۹۲ و اصلاحات بعدی قرار منع تعقیب متهم صادر و اعلام می گردد.؛ قرار صادره به موجب بند الف ماده ۲۷۰ و ۲۷۱ قانون مار الذکر ظرف مهلت ده روز از تاریخ ابلاغ به تقاضای شاکی قابل اعتراض در دادگاه کیفری دو شعبه *است. دفتر ، مقرر است. پرونده برگشماری ، در اجرای ماده ۹۲٫۲۶۷ قانون اخیر الذکر امروز به نظر دادستان محترم برسد؛ در صورت موافقت دادستان محترم به طرفین ابلاغ ، پس از مضی مدت قانونی و قطعیت قرار از امار کسر و بایگانی شود.؛ در صورت اعتراض به قرار از سوی شاکی جهت رسیدگی باحفظ بدل به مرجع صالح ارسال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*م. سیه پوش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"https://ara.jri.ac.ir/Judge/Text/40225"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قائم مقامی ستاد اجرایی فرمان حضرت امام ((ره))از محکوم علیه در مرحله واخواهی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17–22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0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شماره دادنامه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۲۰/۲ / ۹۴ در وقت فوق العاده پرونده کلاسه ۱۷۹ / ۹۳ تحت نظر است.دادگاه با بررسی اوراق و محتویات پرونده ختم رسیدگی را اعلام و بشرح ذیل مبادرت بصدور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حسب گزراش شماره */ ۵۹۹۱ / الف مورخ ۵ / ۶ / ۹۳ سازمان *فرمان حضرت امام ( ره ) ملک به پلاک ثبتی ۶۳۱ *متعلق به اقای ی. د. شناسایی گردیده که سابقا" املاکی مربوط به مشارالیه به نفع سازمان *تملک گردیده اند و حسب بررسی و تحقیقات بعمل امده نامبرده خارج از کشور حضور داشته و در غیاب وی درصدد نقل و انتقال پلاک مذکور می باشند و در جلسه مورخ ۵ /۱۲ / ۹۳ نماینده حقوقی سازمان *اظهار نموده که اقای ی. د. ممنوع المعامله می باشد. در حالیکه برابر نامه شماره ۱۵۵/ ۸۸۹۶ / ۲ / ۸۹۶ / ۱۴۰ مورخ ۱۸ / ۵ / ۱۳۸۹ معاون محترم قضایی دادستانی کل کشور انجام معامله اقای ی. د. نسبت به پلاک ثبتی ۶۳۱ *را اعلام نموده دادگاه با توجه به مراتب فوق ضمن فسخ قرار توقیف ثبتی و سرپرستی مستندا" به بند ۱۰ از ماده ۸۴ قانون ایین دادرسی مدنی قرار رد دعوی سازمان *را صادر و اعلام میدارد. قرار صادره حضوری ظرف بیست روز پس از ابلاغ قابل تجدیدنظر خواهی در محاکم تجدیدنظر *می باشد. ۴ </w:t>
      </w:r>
      <w:r>
        <w:rPr>
          <w:rFonts w:hint="cs" w:ascii="Times New Roman" w:hAnsi="Times New Roman" w:eastAsia="Times New Roman" w:cs="Times New Roman"/>
          <w:sz w:val="24"/>
          <w:szCs w:val="24"/>
          <w:lang w:bidi="fa-IR"/>
        </w:rPr>
        <w:t>fa</w:t>
      </w:r>
      <w:r>
        <w:rPr>
          <w:rFonts w:hint="cs" w:ascii="Times New Roman" w:hAnsi="Times New Roman" w:eastAsia="Times New Roman" w:cs="Times New Roman"/>
          <w:sz w:val="24"/>
          <w:szCs w:val="24"/>
          <w:rtl/>
          <w:lang w:bidi="fa-IR"/>
        </w:rPr>
        <w:t xml:space="preserve">۹۴-۲-۲۷-۴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ت.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شماره دادنامه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۱۱ /۶ /۹۴ در وقت فوق العاده و پرونده کلاسه ۱۷۹ /۹۳ تحت نظر است.دادگاه با بررسی ارواق و محتویات پرونده ختم رسیدگی را اعلام و بشرح ذیل مبادرت بصدور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که حسب گزارش شماره *۵۹۹۱ /الف مورخ ۵ /۶/ ۹۳ سازمان *امام ( ره ) که ملکی به پلاک ثبتی ۶۳۱ *متعلق به اقای ی. د. شناسایی گردیده و از ناحیه این شعبه برابر نامه شماره ۱۵۵ /۸۸۹۶ /۸۹۶۲ /۱۴۰ مورخ ۱۸ /۵/ ۱۳۸۹ معاون محترم قضایی دادستانی کل کشور در اجرای بند ۱۰ از ماده ۸۴ قانون ایین دادرسی مدنی قرار رد دعوی سازمان *صادر گردیده و پس از اعتراض ستاد به قرار صادره دادگاه تجدیدنظر قرار صادره را لغواعلام لهذا به تبعیت محاکم محترم تجدیدنظر با توجه به دادنامه ۵۲۶ مورخ ۲۸ /۵/ ۹۴ قرار توقیف ثبتی و سرپرستی صادر و اعلام انرا به سازمان *محول تا اقدامات لازم صورت گیرد. ۴ </w:t>
      </w:r>
      <w:r>
        <w:rPr>
          <w:rFonts w:hint="cs" w:ascii="Times New Roman" w:hAnsi="Times New Roman" w:eastAsia="Times New Roman" w:cs="Times New Roman"/>
          <w:sz w:val="24"/>
          <w:szCs w:val="24"/>
          <w:lang w:bidi="fa-IR"/>
        </w:rPr>
        <w:t>fa</w:t>
      </w:r>
      <w:r>
        <w:rPr>
          <w:rFonts w:hint="cs" w:ascii="Times New Roman" w:hAnsi="Times New Roman" w:eastAsia="Times New Roman" w:cs="Times New Roman"/>
          <w:sz w:val="24"/>
          <w:szCs w:val="24"/>
          <w:rtl/>
          <w:lang w:bidi="fa-IR"/>
        </w:rPr>
        <w:t xml:space="preserve">۹۴-۶-۱۸-۷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ویژه اصل ۴۹ ق.ا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ت.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شماره دادنامه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۱۰/ ۹/ ۹۷ در وقت فوق العاده شعبه *به تصدی امضای کننده ذیل تشکیل است.پرونده کلاسه *تحت نظر قرار دارد. شعبه پس از ملاحظه مجموع اوراق ومحتویات پرونده به شرح ذیل مبادرت به اتخاذ تصمیم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تصمیم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گزارش شماره ۱۹۷۴۵۳/ ۵۹۹۱/ الف مورخ ۵/ ۶/ ۹۳ ستاد اجرایی فرمان حضرت امام ( ره ) مبنی بر تقاضای رسیدگی وصدور حکم در ا جرای مقررات مربوط به اصل ۴۹ قانون اساسی واموال در اختیار ولی فقیه نسبت به پلاک ثبتی ۶۳۱ *متعلق به اقای ی. د. ( که به غیر انتقال یافته است.ولی نهاد خواهان مدعی غیر قانونی بودن نقل وانتقالات انجام شده می باشد. ) به دلیل عدم حضور مالک در کشور ورها و بلاتصدی بودن ملک موصوف ، دادگاه نظر به اینکه رسیدگی به موضوع در اجرای مقررات مربوط به اصل ۴۹ قانون اساسی وصدور حکم به تملیک پلاک مذکور به نفع ستاد اجرایی منوط به اثبات ادعای ان نهاد در خصوص غیر قانونی بودن نقل وانتقالات انجام شده وابطال اسناد صادره نسبت به ان واعاده مالکیت اقای ی. د. بر پلاک ثبتی موصوف می باشد. فلذا مستندا" به ماده ۱۹ قانون ایین دادرسی مدنی قرار توقف رسیدگی به پرونده را تا زمان اعلام نتیجه قطعی دعوی مربوطه ( که از سوی نهاد خواهان طرح شده است.ودر دادگاه صالح عمومی حقوقی *مطرح رسیدگی می باشد. ) صادر واعلام می نماید. قرار صادره قطعی است.مقرر است.دفتر! ضمن ابلاغ مراتب به نهاد خواهان پرونده در وقت نظارت طولانی مدت قرار گیرد پس از حصول نتیجه یا با حلول وقت بنظر برسد. ۴ </w:t>
      </w:r>
      <w:r>
        <w:rPr>
          <w:rFonts w:hint="cs" w:ascii="Times New Roman" w:hAnsi="Times New Roman" w:eastAsia="Times New Roman" w:cs="Times New Roman"/>
          <w:sz w:val="24"/>
          <w:szCs w:val="24"/>
          <w:lang w:bidi="fa-IR"/>
        </w:rPr>
        <w:t>mj</w:t>
      </w:r>
      <w:r>
        <w:rPr>
          <w:rFonts w:hint="cs" w:ascii="Times New Roman" w:hAnsi="Times New Roman" w:eastAsia="Times New Roman" w:cs="Times New Roman"/>
          <w:sz w:val="24"/>
          <w:szCs w:val="24"/>
          <w:rtl/>
          <w:lang w:bidi="fa-IR"/>
        </w:rPr>
        <w:t xml:space="preserve">۹۷-۹-۱۲-۱۳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*ویژه اصل ۴۹ قانون اساسی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ش.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۱۴۰۰/۰۳/۲۲ در وقت فوق العاده شعبه *به تصدی امضاکننده ذیل تشکیل است.پرونده کلاسه *تحت نظر قرار دارد. دادگاه پس از ملاحظه مجموع اوراق ومحتویات پرونده به شرح ذیل مبادرت به اتخاذ تصمیم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تصمیم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نظر باینکه در پرونده پیوست ، که با صدور قرار توقف دادرسی در راستای ماده ۱۹ قانون ایین دادرسی دادگاههای عمومی و انقلاب در امور مدنی ، موقتا از جریان رسیدگی خارج گردیده است ، تا کنون و علیرغم گذشت مدت مدیدی از تاریخ صدور قرار صادره ، اقدام موثری ازسوی نهاد خواهان جهت رفع مانع به عمل نیامده است.و این امرموجب می گردد. که پرونده تا ایام مدیدی جزی پرونده های جریانی و مسن دادگاه ، که واجد امتیاز منفی برای شعبه میباشد.؛ باقی بماند و با عنایت به اینکه اقدام دیگری نیز در راستای رسیدگی تا رفع مانع مقدور نیست فلذا با اخذ وحدت ملاک از ماده ۲۱ قانون ایین دادرسی کیفری مصوب ۱۳۹۲به عنوان اخرین اراده قانونگذار ، مقرر است.دفتر: پرونده مطروحه موقتا از امار موجودی شعبه کسر و بایگانی شود. به محض حصول نتیجه اقدامات نهاد خواهان در راستای رفع مانع ، ثبت مجدد و جهت ادامه رسیدگی بنظر برسد.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ویژه اصل۴۹ قانون اساسی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ش.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شاکی: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سازمان *ره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متهم: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م. ر. گ. فرزند ع.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نقل و انتقال اموال موضوع اصل ۴۹ قانون اساسی به منظور فرار از مقررات این اصل ( ۶۶۳۱۳/تا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باسم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۲۸/ ۹/ ۱۴۰۰ دروقت فوق العاده در جلسه شعبه *به تصدی امضایکننده ذیل تشکیل است ، پرونده کلاسه *تحت نظر است. دادگاه با عنایت به جامع اوراق و محتویات پرونده و با استعانت از خداوند متعال و حضرت حجت ( عج ) و با تکیه بر شرف و وجدان ، ختم دادرسی را اعلام و به شرح ذیل اقدام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سازمان *( ره ) به قائم مقامی ی. د. و به نمایندگی اقای م. ش. به طرفیت اقای م. ح. ر. گ. فرزند ع. ا. حسب قرارسرپرستی شماره ۹۴۰۹۹۷۰۲۶۰۴۰۰۳۰۵ مورخ ۱۱/ ۶/ ۱۳۹۴ صادره از شعبه *ویژه اصل ۴۹ قانون اساسی ، نسبت به دادنامه شماره ۸۲/ ۵۱۶ مورخ ۲۱/ ۴/ ۱۳۸۲ ، نظر به اینکه نماینده حقوقی واخواه همزمان با دادخواست واخواهی نسبت به مبایعه نامه عادی مستند دعوای خواهان ادعای تردید کرده است.و حقوق خویش را نیز در جلسه اول رسیدگی اعمال کرده و خوانده با وصف ابلاغ قانونی درجلسه رسیدگی دادگاه حاضر نشده است.و دفاع موثری هم از لایحه تقدیمی ایشان استنباط نمی شود. ، لذا سند عادی مزبور از عداد دلایل خواهان بدوی خارج و از انجا که دعوا متکی به ادله دیگری نمی باشد. ، دادگاه دعوای واخواهی را به طرفیت واخوانده ( خواهان نخستین ) وارد تشخیص و مستندا به مواد ۸۴ و ۸۹ و ۳۰۶ قانون ایین دادرسی مدنی ضمن پذیرش واخواهی ، دادنامه واخواسته را نقض و قرار ابطال دادخواست واخوانده ( خواهان اصلی ) صادرواعلام می گردد. رای صادره حضوری ظرف بیست روزقابل تجدید نظرخواهی در محاکم محترم تجدید نظر *می باشد.ا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س. -رییس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تجدیدنظرخواه:اقای م. ر. گ. فرزند ع. 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 سازمان *خ. -ا. - کوچه- -۱۷ ستاد- اجرایی- فرمان امام ( 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خواسته:نسبت به دادنامه *۰۰/۹/۲۹شعبه ۵شهریار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 دادگاه با بررسی محتویات پرونده و مشاوره و احراز کفایت رسیدگی با استعانت از درگاه خداوند متعال ختم دادرسی را اعلام و بشرح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تجدیدنظرخواهی اقای م. ح. ر. گ. بطرفیت سازمان ** نسبت به دادنامه شماره *مورخه ۱۴۰۰/۹/۲۹ صادره از این شعبه *که به موجب ان واخواهی واخواه را وارد و دادنامه غیابی *مورخه ۱۳۸۲/۴/۲۱ را نقض و قرار ابطال دادخواست خواهان اصلی صادر شده است. دادگاه در مقام رسیدگی ملاحظه می نماید. که سازمان ** در دادنامه شماره *مورخه ۸۲/۴/۲۱ در پرونده *سمتی نداشته تا حق واخواهی نسبت به دادنامه مذکور داشته باشد. بنا به مراتب فوق این دادگاه به استناد مواد ۲ و ۳۴۸ و ۳۵۳ قانون ایین دادرسی مدنی ضمن نقض دادنامه تجدیدنظرخواسته قرار رد واخواهی واخواه را صادر و اعلام می نماید. رای دادگاه حضوری و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ع. م. م. ک.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سازمان *ره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تجدیدنظرخوانده:اقای م. ر. گ. فرزند ع.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نقل و انتقال اموال موضوع اصل ۴۹ قانون اساسی به منظور فرار از مقررات این اصل ( ۶۶۳۱۳/تا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 کار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موجب دادنامه شماره ۵۱۶ ۸۲/۰۴/۲۱شعبه *، حکم بر محکومیت اقای ی. د. به حضور در یکی از دفاتر اسناد رسمی و تنظیم و انتقال سند یک قطعه زمین به مساحت ۱۹۶۰ متر مربع واقع در قطعه ۶۷ تفکیکی شماره ۶۳۱ *له اقای م. ر. گ. صادر شده است؛ این رای غیابی توصیف گردیده و اقای ح. ع. ف. به نمایندگی از سازمان *و به قائم مقامی از ی. د. ( محکوم علیه ) از ان واخواهی نموده که دادگاه طی دادنامه شماره*مورخ۱۴۰۰/۰۹/۲۹ با اعلام نقض رای واخواسته قرار ابطال دادخواست خواهان را صادر نموده است؛ اقای م. ح. ر. گ. از این رای تجدید نظرخواهی کرده که این دادگاه طی دادنامه شماره*۱۴۰۱/۰۱/۲۳ با این استدلال که سازمان *در دادنامه شماره۵۱۶ ۸۲/۰۴/۲۱ در پرونده کلاسه*سمتی نداشته تا واخواهی نماید. ضمن نقض دادنامه تجدید نظر خواسته قرار رد واخواهی واخواه صادر کرده است؛ سازمان *از رای این دادگاه درخواست اعمال ماده ۴۷۷ قانون ایین دادرسی کیفری نموده که نهایتا شعبه *طی دادنامه شماره*۱۴۰۲/۰۵/۳۰ با این استدلال که سازمان *قائم مقام مالک رسمی پلاک مورد نزاع ( ی. د. ) بوده ، وی را ذینفع تشخیص و دادنامه صادره از این دادگاه را نقض و پرونده را برای رسیدگی مجدد اعاده کرده است؛ اینک دادگاه با ملاحظه و بررسی اوراق پرونده ختم رسیدگی را اعلام و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تصمیم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هرچند شعبه *طی دادنامه شماره *رای شماره *این دادگاه را نقض و پرونده را به منظور رسیدگی در ماهیت موضوع به این شعبه اعاده کرده است. اما به نظر می رسد که قسمت اخیر دادنامه شعبه محترم دیوان عالی کشور مبتنی بر مسامحه و اشتباه بوده است؛ چرا که دادنامه تجدید نظر خواسته یعنی دادنامه شماره*دلالت بر نقض رای غیابی شماره۵۱۶ ۸۲/۰۴/۲۱ و صدور قرار ابطال دادخواست دارد. ، با فرضی که دادنامه موصوف که از ان تجدید نظر خواهی شده است ، صحیحا و مطابق واقع صادر نشده باشد.؛ ع. القاعده دادگاه با نقض ان پرونده را برای رسیدگی مجدد به دادگاه بدوی اعاده خواهد کرد و این دادگاه حق رسیدگی ماهیتی به جهت اینکه رای تجدید نظر خواسته به صورت قرار توصیف گردیده ، را ندارد.؛ بر این اساس امکان رسیدگی ماهوی مطابق رای شعبه *ممکن نیست لذا برای ارشاد قضایی ، پرونده به شعبه محترم نهم دیوانعالی کشور ارسال می گردد. بدیهی است. که متعاقبا وبراساس نظر ارشادی دیوان اقدام قانونی ومقتضی به عمل خواهد امد این تصمیم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*مستشار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ع. س. خ. م. ک.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فرجامخواه: سازمان *خمینی رضوان ا … تعالی علیه موضوع اصل ۴۹ قانون اساسی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خواسته: دادنامه شماره ۰۵۶۹ مورخ ۱۴۰۱/۰۱/۲۳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تاریخ ابلاغ دادنامه به فرجامخواه: تاریخ وصول دادخواست فرجامی: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اقایان: ق. م. ( رییس ) ، س. م. ح. ن. ( عضو معاون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حسب محتویات پرونده ، برابر دادنامه شماره ۰۷۷۱ مورخ ۱۴۰۰/۹/۲۹ شعبه *، در خصوص دادخواست سازمان *( ره ) به قائم مقامی اقای ی. د. و به نمایندگی اقای م. ر. پ. ش. راجع به یک قطعه زمین به مساحت ۱۹۶۰ متر مربع در *به طرفیت اقای م. ح. ر. گ. فرزند ع. ا. حسب قرار سرپرستی شماره ۳۰۵ ۹۴۰ مورخ ۱۳۹۴/۶/۱۱ صادره از شعبه *ویژه اصل ۴۹ قانون اساسی ، نسبت به دادنامه غیابی شماره *مورخ ۱۳۸۲/۴/۲۱ ( مندرج در صفحه ۷ ۸ ) چنین اتخاذ تصمیم شده ) ، نظر به اینکه نماینده حقوقی واخواه هم زمان با دادخواست واخواهی نسبت به مبایعه نامه عادی که مستند دعوای خواهان است ، ادعای تردید کرده است. و حقوق خویش را نیز در جلسه اول رسیدگی اعمال کرده و خوانده با وصف ابلاغ قانونی در جلسه رسیدگی دادگاه حاضر نشده است. و دفاع موثری هم از لایحه تقدیمی ایشان استنباط نمی شود. لذا سند عادی مزبور از عداد دلایل خواهان بدوی خارج و از انجا که دعوا متکی به ادله ی دیگری نمی باشد. ، دادگاه دعوی واخواهی را به طرفیت واخوانده ( خواهان نخستین ) وارد تشخیص و مستندا به مواد ۸۴٫۸۹ و ۳۰۶ قانون ایین دادرسی مدنی ، ضمن پذیرش واخواهی ، دادنامه واخواسته را نقض و قرار ابطال دادخواست واخوانده ( خواهان اصلی ) صادر و اعلام می گردد. ، سپس دادگاه رای صادره را حضوری و ظرف بیست روز قابل تجدیدنظرخواهی در محاکم محترم تجدیدنظر *اعلام کرده است. ( ص ۴۶ ) متعاقبا اقای م. ح. ر. گ. فرزند ع. ا. با تسلیم لایحه ای نسبت به رای شماره ۰۷۷۱ مورخ ۱۴۰۰/۹/۲۹ درخواست تجدید نظرخواهی کرده است. ( ص ۴۸ تا ۵۰ ) اقای م. س. ر. نیز به نمایندگی سازمان ** با تسلیم لایحه ای به شرح مندرج در صفحه ۵۶ پرونده مواردی در رد درخواست تجدید نظر خواهی تجدید نظرخواه اعلام نموده و تقاضای تایید دادنامه صادره را نموده است. در عقیب ارجاع پرونده به شعبه *، دادگاه موصوف پس از بررسی های لازم ، طی دادنامه شماره ۰۵۶۹ مورخ ۱۴۰۱/۰۱/۲۳ چنین تصمیم گرفته است ، در خصوص تجدیدنظر خواهی اقای م. ح. ر. گ. به طرفیت سازمان *( ره ) نسبت به دادنامه شماره ۰۷۷۱ مورخ ۱۴۰۰/۹/۲۹ صادره از شعبه *که به موجب ان واخواهی واخواه را وارد و دادنامه غیابی شماره ۵۱۶ ۸۲ مورخ ۱۳۸۲/۴/۲۱ را نقض و در نتیجه قرار ابطال دادخواست خواهان اصلی را صادر کرده و متعاقب ان در مقام رسیدگی عنوان نموده که سازمان *( ره ) در دادنامه شماره ۵۱۶ ۸۲ مورخ ۱۳۸۲/۴/۲۱ در پرونده *سمتی نداشته تا حق واخواهی نسبت به دادنامه مذکور داشته باشد. بنابه مراتب مراتب فوق ، دادگاه به استناد مواد ۲ و ۳۴۸ و ۳۵۳ قانون ایین دادرسی مدنی ضمن نقض دادنامه تجدید نظرخواسته ، قرار رد واخواهی واخواه را صادر و اعلام کرده و رای دادگاه حضوری و قطعی اعلام شده است. پس از صدور رای فوق از سوی شعبه *وزی به نمایندگی از سوی سازمان *خمینی ( ره ) خطاب به ریاست محترم قوه قضاییه لایحه ای تقدیم داشته و اظهار نموده ، بدوا طی دادنامه ی شماره ۰۳۰۵ مورخ ۱۳۹۴/۶/۱۱ شعبه *، قرار سرپرستی به نفع سازمان ** نسبت به ملک پلاک ثبتی ۶۳۱ *چهل ۴۳ اصلی قطعه ۶۷ تفکیکی به مساحت ۱۹۶۰ مترمربع در *متعلق به محکوم علیه اقا ی. د. صادر شده است. که بعد از ان اقای م. ح. ر. گ. به استناد یک فقره قولنامه فاقد اصالت و جعلی با تاریخ تنظیم ۱۳۶۲/۴/۲۰ منتسب به محکوم علیه با ارائه دادخواستی به طرفیت ستاد به خواسته الزام به تنظیم سند رسمی ملک مزبور طرح دعوی نموده است. موضوع در شعبه *مورد رسیدگی واقع و حسب دادنامه معترض عنه به شماره *مورخ ۱۳۸۲/۴/۲۱ حکم به الزام سند به صورت غیابی صادر که اقای ر. گ. موفق به اخذ سند از طریق انتقال اجرایی شده است. سپس ستاد از انجایی که ذی نفع قائم مقام اموال محکوم علیه بوده ، به استناد اسناد و مدارک بدست امده از جمله نظریه مورخ ۱۳۸۴/۹/۹ هیات سه نفره کارشناسی در رشته تشخیص اصالت خط ، امضا و اثر انگشت مبنی بر عدم اصالت قولنامه عادی منتسب به محکوم علیه ( ی. د. ) و اینکه مشارالیهما پس از انقلاب هیچ گونه تحولاتی در اسناد سجلی خود ایجاد و ثبت ننموده و جزو اسناد راکد است. از طرفی دیگر سابقا دادنامه شماره *مورخ ۱۳۸۲/۵/۱۹ صادره از شعبه *حکم به تملک موردی دو قطعه زمین واقع در بخش ده *به نفع ستاد صادر و از همین روی ستاد از باب قائم مقام قانونی محکوم علیه ، در خصوص دادنامه شماره *مورخ ۸۲/۴/۲۱ مبادرت به ارائه دادخواست واخواهی به دادنامه اولیه را نموده که پس از ارجاع به شعبه *، دادرس شعبه حسب دادنامه ۰۷۷۱ ۱۴۰۰/۹/۲۹ ضمن پذیرش دادخواست ستاد ، به دلیل عدم ارائه اصل قولنامه ی جعلی مورخ ۱۳۶۹/۹/۱ ، دادنامه واخواسته را نقض و قرار ابطال دادخواست خواهان ( م. ح. ر. گ. ) را صادر کرده است. اقای ر. گ. از این رای تجدیدنظرخواهی کرده است. که مراتب در فوق قید گردیده است. همچنین در این لایحه نماینده ستاد طی ۵ بند به شرح ایرادات وارده به دادنامه معتر</w:t>
      </w:r>
      <w:r>
        <w:rPr>
          <w:rFonts w:hint="cs" w:ascii="Times New Roman" w:hAnsi="Times New Roman" w:eastAsia="Times New Roman" w:cs="Times New Roman"/>
          <w:sz w:val="24"/>
          <w:szCs w:val="24"/>
          <w:rtl/>
          <w:lang w:bidi="fa-IR"/>
        </w:rPr>
        <w:t xml:space="preserve">ض عنه پرداخته که لزومی به نگارش ان نیست ( ص۶۳ الی ۶۵ ) لایحه نماینده ستاد به استحضار ریاست محترم قوه قضاییه رسیده و ایشان مرقوم نموده است. ( ( بسمه تعالی جناب اقای دکتر م. رییس محترم سازمان *اصل ۴۹ ، بررسی و نتیجه را گزارش نمایید ) ) ص ۶۶ سپس پرونده به شرح مفاد ص ۶۸ از جانب دبیر سازمان *مذکور برای ریاست شعبه *ارسال و در این نامه مقرر گردیده ، علیه پرونده های محاکماتی مرتبط با موضوع از جمله کلاسه پرونده به شماره بایگانی *و کلاسه *را جهت بررسی به این ستاد به قید فوریت ارسال نمایند. پرونده مورد درخواست از سوی شعبه *برای دبیر ستاد ارسال شده است. که هیات ویژه رسیدگی به پرونده های موضوع اصل ۴۹ قانون اساسی طی گردشکاری نسبتا مبسوط که حول خلاصه جریان پرونده است. با عنایت به موافقت ریاست محترم قوه قضاییه در خصوص رسیدگی مجدد پرونده در جهت اعمال مقررات ماده ۴۷۷ قانون ایین دادرسی کیفری ( ۹ */۱۰۰ ۱۴۰۱/۹/۱۴ ) ، رسیده است. که در نهایت هیات مذکور به شرح زیر مبادرت به اعلام نظریه کرده است. با توجه به اینکه مطابق ماده ۲۰ ایین نامه نحوه رسیدگی به پرونده های موضوع اصل ۴۹ قانون اساسی سازمان *ره ضمن عهده دار بودن سرپرستی اموال توقیفی می تواند به عنوان مالک یا قائم مقام وی حسب مورد نسبت به اموال در اختیار ولی فقیه یا اموال توقیفی در کلیه مراجع قضایی و قانونی و در کلیه مراحل بازرسی و اجرا جهت طرح دعوی یا اعتراض ، دفاع و استیفای حقوق خود شرکت نمایند و در مانحن فیه به موجب قرار سرپرستی شماره *مورخ ۱۳۹۴/۶/۱۱ صادره از شعبه *سرپرستی پلاک ثبتی ۴۳/۶۳۱ واقع در *متعلق به اقای ی. د. به ستاد اجرایی واگذار شده است. و ستاد مزبور به قائم مقامی از نام برده نسبت به دادنامه شماره *مورخ ۱۳۸۲/۰۴/۲۱ صادره از شعبه *در خصوص الزام به صدور سند پلاک فوق به اقای م. ح. ر. گ. واخواهی می نماید. که به موجب دادنامه شماره *مورخ ۱۴۰۰/۹/۲۹ با قبول سمت و واخواهی نسبت به نقض دادنامه و ابطال دادخواست خواهان اقدام که پس از تجدیدنظرخواهی حسب دادنامه شماره *مورخ ۱۴۰۱/۰۱/۲۳ صادره از شعبه *با این استدلال که ستاد اجرایی فاقد سمت است. دادنامه صادره از شعبه بدوی نقض و قرار رد واخواهی صادر می شود. علیهذا نظر به مراتب فوق و توجها به اینکه مطابق ماده ۲۰ ایین نامه مرقوم سازمان *"ره" دارای سمت بوده و برابر نظریه هییت سه نفره کارشناسان مورخ ۱۳۸۴/۰۹/۰۹ اصالت مبایعه نامه عادی مورخ ۱۳۶۲/۴/۲۰ ارائه شده از ناحیه اقای م. ح. ر. گ. مورد تایید قرار نگرفته و موضوع مستلزم قبول سمت ستاد اجرایی و رسیدگی در ماهیت می باشد. بنابراین بنا به مراتب فوق رای صادره از شعبه *به شماره *مورخ ۱۴۰۱/۰۱/۲۳ مبتنی بر اشتباه بین شرعی می باشد. مقرر می گردد. مراتب به استحضار ریاست محترم قوه قضاییه رسیده تا در صورت موافقت در اجرای ماده ۴۷۷ قانون ایین دادرسی کیفری نسبت به دادنامه یاد شده اعاده دادرسی به عمل اید. در ادامه ، دبیر سازمان *اصل ۴۹ قانون اساسی پرونده مذکور را طی شماره ۲۵۵۸ ۹۰۰۱ مورخ ۱۴۰۱/۹/۲۱ جهت اعاده دادرسی در راستای مقررات ماده ۴۷۷ قانون ایین دادرسی کیفری به دیوان عالی کشور ارسال شده که توسط این شعبه علاوه بر بررسی موضوع و تهیه گزارش ، و استعلامات صورت گرفته که پاسخ های واصله ، ضم پرونده مربوط شده و برخی هم پاسخ استعلام اعلام نشده است. بنابراین به جهت جلوگیری از اطاله رسیدگی ، به شرح اتی اتخاذ تسلیم خواهد النهایه درخواست اعاده در دفتر دیوان به ثبت رسیده و پرونده متشکله جهت رسیدگی و اتخاذ تصمیم به این شعبه ارجاع شده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ق. م. عضو ممیز و ملاحظه اوراق پرونده در خصوص دادنامه شماره ۵۱۰۵ *۰۱/۱/۲۳ مورخ ۱۴۰۱/۱/۲۳ تجدیدنظرخواسته مشاوره نموده چنین رای می دهد: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درخواست اعاده دادرسی موضوع ماده ۴۷۷ قانون ایین دادرسی کیفری ، سازمان *( ره ) با نمایندگی اقای ع. ن. نسبت به دادنامه ی شماره *۱۴۰۱ مورخ ۱۴۰۱/۱/۲۳ شعبه *در مقام تجدیدنظرخواهی از دادنامه شماره *مورخه ۱۴۰۰/۹/۲۹ صادره از شعبه *که بموجب ان تجدیدنظرخواهی اقای م. ر. گ. بطرفیت سازمان *( ره ) را وارد دانسته و دادنامه غیابی شماره ۵۱۶ ۸۲ مورخ ۱۳۸۲/۴/۲۱ را نقض و قرار رد واخواهی صادر نموده و متعاقبا طبق نامه شماره ۹ */۱۰۰ مورخ ۱۴۰۱/۹/۱۴ ریاست محترم قوه قضاییه دادنامه مذکور اشتباه بین شرع تشخیص و با اعمال ماده ۴۷۷ قانون ایین دادرسی کیفری جهت رسیدگی پرونده موافقت نموده بنا به مراتب مذکور و اینکه سازمان *( ره ) قائم مقام مالک رسمی پلاک های ثبتی ۲ *۲۳ اصل ( اقای ی. د. ) بوده و اموال مشارالیه را سرپرستی نموده و ذینفع در اموال وی محسوب و طرح دعوی ستاد منطبق با مقررات و موازین قانونی می باشد. لذا استدلال شعبه *که متضمن عدم سمت قانونی سازمان *( ره ) است ، فاقد وجاهت قانونی بوده از این روی مستندا به ماده ۴۷۷ قانون ایین دادرسی کیفری مصوب ۱۳۹۲ دادنامه صادره از شعبه *نقض تا دادگاه اخیرالذکر در ماهیت موضوع وارد رسیدگی شده و سپس اتخاذ تصمیم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ق. م. عضو معاون: س. م. ح.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"https://ara.jri.ac.ir/Judge/Text/38868"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لزوم رعایت نصاب مقرر در باب شهود در جرایم تعزیری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0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ف. م. فرزند م. ماس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ا. ر. فرزند م. با وکالت اقای س. ح. فرزند س. به نشانی *و خانم م. ق. ز. ر. فرزند ع. م. به نشانی *واحد یک و خانم م. س. فرزند ن. به نشانی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ع. ش.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خانم س. ب. فرزند ح. با وکالت اقای ق. ع. ع. ز. فرزند ج.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م. ش.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اجتماع و تبانی علیه اموال مردم و فراهم کردن مقدمات اجرایی ان ( اجتماع و تبانی به قصد بر هم زدان امنیت کشور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پولشویی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عضویت در سازمانها ، احزاب و جمعیتهای سیاسی و مداخله یا شرکت و یا فعالیت در دسته بندیها و مناقشه های سیاسی و تبلیغات انتخاباتی ( فعالیت تبلیغی علیه نظام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اعمال نفوذ با سو استفاده از روابط خصوصی با مامورین ( ادعای اعمال نفوذ به مبلغ ده میلیارد ریال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 به تاریخ ۱۴۰۲/۰۷/۱۰ در وقت فوق العاده ، جلسه شعبه *به تصدی امضا کننده ذیل تشکیل است. و پرونده کلاسه فوق تحت نظر است ، با توجه به جمیع اوراق و محتویات پرونده و با احراز کفایت تحقیقات مقدماتی ، ختم تحقیقات را اعلام و با استعانت از خداوند متعال ، به شرح ذیل مبادرت به صدور قرار نهایی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جلب به دادرسی و منع تعقیب و موقوفی تعقیب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معاون محترم دادستان و سرپرست سازمان *؛ با سلام و تحیت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احتراما در خصوص اتهام: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خانم س. ب. فرزند ح. ، کد ملی*، شهرت: ندارد. ، ۳۹ ساله ، متولد: ۱۳۶۳/۰۴/۰۹ ، شغل: وکیل ، وضعیت تاهل: مجرد ، تحصیلات: پایان مقطع کارشناسی ارشد ومعادل ان ، تابعیت: ایرانی ، مذهب: مسلمان شیعه ، محل اقامت: *۳ ، فاقد سابقه کیفری ، ازاد با صدور قرار قبولی وثیقه به میزان ۲۰ میلیاردریال ، بدون قرار نظارت قضایی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دائر بر: مشارکت در اخذ وجه با ادعای اعمال نفوذ بر خلاف حق و مقررات قانونی نزد مقامات قضایی به میزان ده میلیارد ریال و فرار مالیاتی به میزان*ریال؛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ع. ش. فرزند ع. ، کد ملی*، شهرت: ندارد. ، ۴۷ ساله ، متولد: ۱۳۵۵/۰۶/۳۰ ، شغل: کارمند ، وضعیت تاهل: متاهل ، تحصیلات: پایان دیپلم ومعادل ان ، تابعیت: ایرانی ، مذهب: مسلمان شیعه ، محل اقامت: *، دارای سابقه کیفری ( بر اساس ساتعلام انجام شده از سامانه سمپ ) ، ازاد به لحاظ متواری بودن ، بدون قرار نظارت قضایی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دائر بر: مشارکت در اخذ وجه با ادعای اعمال نفوذ بر خلاف حق و مقررات قانونی نزد مقامات قضایی به میزان ۸ میلیارد و ۵۰۰ میلیون ریال و پولشویی؛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م. ش. فرزند ع. ، کد ملی*، شهرت: ندارد. ، ۳۸ ساله ، متولد: ۱۳۶۴/۰۱/۲۹ ، شغل: کارمند ، وضعیت تاهل:متاهل ، تحصیلات: پایان دیپلم و معادل ان ، تابعیت: ایرانی ، مذهب: مسلمان شیعه ، محل اقامت: *، فاقد سابقه کیفری ، ازاد به لحاظ متواری بودن ، بدون قرار نظارت قضایی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دائر بر: مشارکت در پولشویی؛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بدین توضیح که خانم ف. م. ، در خصوص پرونده همسرش اقای ح. ح. ن. به شماره بایگانی *در شعبه *( موضوع اتهامی موارد مخدر ) با خانم ب. به عنوان وکیل اشنا می شود. و وی با ادعای نفوذ نزد مقامات قضایی و اخذ برائت متهم ، با همکاری اقای ع. ش. ، پس از تنظیم قرارداد وکالت عادی دستنویس با خانم ف. م. ه. ، مبلغ ۱۰ میلیارد ریال از شاکی اخذ می نماید. ولی در قرارداد الکترونیک وکالت ارائه شده از سوی خانم ب. به شعبه ، مبلغ حق الوکاله ۵ میلیون ریال درج شده است؛ که از این میزان ، خانم ب. مبلغ ۸/۵ میلیارد ریال را به اقای ع. ش. پرداخت می نماید. و از مبلغ اخیرالذکر نیز مبلغ ۵/۵ میلیارد ریال به حساب اقای م. ش. واریز نموده و اقای م. ش. نیز با علم به اینکه برادرش ع. ، کارمند می باشد. و واریز مبالغی به این میزان متناسب با درامد برادرش نمی باشد. و دارای مشکل می باشد. ، وجوه را تصاحب ویا با دستور ع. منتقل یا هزینه نموده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حال با عنایت به: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شکایت شاکی خانم ف. م. فرزند م. ا.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اقرار صریح متهم ردیف اول؛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گزارش و تحقیقات حفاظت و اطلاعات دادسرا و دادگاه انقلاب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۴ خارج نویسی مکالمات فی مابین شاکی و متهم ردیف اول؛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۵ ملاحظه قرارداد فی مابین شاکی و متهم ردیف اول؛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۶ اظهارات مطلعین پرونده؛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۷ اسناد و مدارک مربوط به واریز وجوه به حساب متهم ردیف اول و سوم و ملاحظه رسیدهای پرداخت وجه به متهم ردیف دوم؛ ۸ متواری بودن متهمان ردیف دوم و سوم؛ و سایر قرائن و امارات موجود در پرونده ، عناوین اتهامی انتسابی به متهمان را محرز و مسلم دانسته و به استناد مواد ۲۶۴ و ۲۶۵ قانون ایین دادرسی کیفری مصوب ۱۳۹۲ و مواد ۱۲۵ و ۱۳۴ قانون مجازات اسلامی ، مصوب سال ۱۳۹۲ و ماده ۱ قانون مجازات اعمال نفوذ بر خلاف حق و مقررات قانونی و ماده ۹ قانون مبارزه با پولشویی و مواد ۱۰۳ و ۲۷۴ قانون مالیات های مستقیم قرار جلب به دادرسی نامبردگان ، صادر و اعلام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 اما در خصوص اتهام اقای ح. ا. ک. فرزند م. دائر بر مشارکت در اخذ وجه با ادعای اعمال نفوذ بر خلاف حق و مقررات قانونی واتهام اقای ا. ر. فرزند م. دائر بر مشارکت در اخذ وجه با ادعای اعمال نفوذ بر خلاف حق و مقررات قانونی و غصب عناوین دولتی و اتهام اقای ع. ش. دائر بر غصب عناوین دولتی و نظامی و اتهام خانم س. ب. دائر بر تهدید موضوع شکایت خانم ف. م. ؛ با توجه به انکار متهمان ردیف اول و دوم و با عنایت به اینکه دلیل و مدرکی که دلالت بر اخذ وجه توسط ایشان نماید. وجود نداشته و همچنین دلیلی مبنی بر غصب عناوین از سوی متهمان ردیف دوم و سوم وجود نداشته و دلیلی نیز از سوی شاکی دائر بر تهدید ارائه نشده و تنها دلیل وی اظهارت خانم ر. ص. می باشد. که صرفنظر از انکه مادر شاکی می باشد. ، با یک شاهد نصاب مقرر در باب شهود محقق نگردیده و دلیل شرعی جهت اثبات ادعای شاکی وجود نداشته ، لذا با عنایت به حاکمیت اصل برائت و فقد ادله اثباتی ، وقوع بزه های مذکور محرز نمی باشد. و مستندا به مواد ۹۲٫۲۶۴٫۲۶۵ قانون ایین دادرسی کیفری مصوب سال ۱۳۹۲ قرار منع تعقیب صادر و اعلام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 در خصوص اتهام خانم س. ب. فرزند ح. دائر بر فعالیت تبلیغی علیه نظام و اجتماع و تبانی به قصد ارتکاب جرایم علیه امنیت کشور ، موضوع گزارش حفاظت و اطلاعات دادسرا و داگاه انقلاب اسلامی *؛ با توجه به اظهار ندامت و پشیمانی متهم و با عنایت به عفو م. م. ر. ، متهم مشمول بند "الف" بخش اول عفو متهمان از سوی م. م. ر. در تاریخ ۱۴۰۱/۱۱/۰۴ گردیده ، لذا متهم قابل تعقیب کیفری نبوده و مستندا به بند "پ" ماده ۱۳ قانون ایین دادرسی کیفری مصوب سال ۱۳۹۲ قرار موقوفی تعقیب صادر و اعلام می گردد. قرارهای منع تعقیب و موقوفی تعقیب صادره برای اشخاص مقیم *ظرف ده روز و برای اشخاص خارج از کشور ظرف یک ماه از تاریخ ابلاغ وفق تبصره و بند الف ماده ۲۷۰ و ۲۷۱ قانون مذکور قابل اعتراض از سوی شاکی در سازمان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ضمنا با عنایت به اینکه طبق بند "ب" ماده ۶۸ قانون ایین دادرسی کیفری ، شاکی موضوع شکایت را قید می نماید. و تشخیص عنوان مجرمانه با مقام رسیدگی کننده به پرونده می باشد. ، لذا اقدامات متهم و شکایت شاکی تحت عنوان اخذ وجه با ادعای اعمال نفوذ بر خلاف حق و مقررات قانونی ، تشخیص داده شده و این بازپرسی تکلیفی جهت اتخاذ تصمیم در خصوص عنوان اتهامی کلاهبرداری مذکور در شکواییه شاکی ندارد.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دفتر محترم ، پرونده برگ شماری و جهت ملاحظه و اظهار نظر به نظر سرپرست محترم دادسرا برسد تا پس از موافقت ایشان ، قرار منع تعقیب صادره با توجه به تصریح ماده ۲۶۷ قانون ایین دادرسی کیفری به طرفین ابلاغ و در صورت اعتراض به قرار های موقوفی تعقیب و منع تعقیب صادره و یا موافقت سرپرست محترم دادسرا با قرار جلب به دادرسی صادره و صدور کیفرخواست ، پرونده به مرجع صالح ( دادگاه محترم کیفری دو شعبه *) ارسال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و همچنین یک نسخه از کیفرخواست نیز در خصوص متهم ردیف اول به کانون وکلای دادگستری استان *ارسال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بازپرس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"https://ara.jri.ac.ir/Judge/Text/38823"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شرط داوری نسبت به شخص ثالث</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0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سازمان *تجارت نو با وکالت اقای پ. ح. گ.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تجدیدنظرخواندگان: ۱. اقای ا. ح. فرزند م. با وکالت اقای ا. ع. فرزند ص.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تجدیدنظرخواسته: دادنامه شماره *مورخه ۱۴۰۱/۵/۴ صادره از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دادگاه با بررسی اوراق و محتویات پرونده ختم رسیدگی را اعلام و با استعانت از خداوند منان به شرح ذیل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رای دادگاه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خصوص تجدیدنظرخواهی شرکت سازمان *تجارت نو با وکالت اقای پ. ح. به طرفیت ۱. اقای ا. ح. ۲- سازمان *۳- سازمان *از دادنامه شماره *مورخه ۱۴۰۱/۵/۴ صادره از شعبه *که به موجب ان در مورد دعوی تجدیدنظرخوانده ردیف اول به طرفیت تجدیدنظرخواه به خواسته رسیدگی و صدور حکم بر الزام خوانده به ایفای تعهد از جهت خسارت وارده به محل کار خواهان اتش سوزی با جلب نظر کارشناس به انضمام کلیه خسارات قانونی ، دادگاه محترم بدوی با این استدلال با توجه به جمیع اوراق و محتویات پرونده ملاحظه می گردد.: ۱ *مبایعه نامه مورخه ۱۳۹۱/۰۸/۲۶ و همچنین پروانه های کسب ارائه شده و فیش های گاز مالکیت خواهان بر محل خسارت دیده ( کارگاه بازیافت ضایعات مواد پلاستیکی و زباله واقع در *نشانی *( ص ۴۰ ) ورود خسارت به محل کارگاه خواهان محرز می باشد. ۳- وفق نظریه کارشناس تامین دلیل علت وقوع اتش سوزی و ورود خسارت نشت گاز در یکی از مشعل های گازی تاسیسات ( ص ۱۰ ) و وفق گزارش اتش نشانی سهل انگاری در استفاده از دستگاه ذوب کن ضایعات ( ص ۴۰ ) بوده است. ۴- وکیل شرکت سازمان *( خوانده ردیف چهارم ) در دفاع پاسخ داده قرارداد سازمان *صرفا مشمول مشترکین تجاری و خانگی بوده و مشمول کارخانه و کارگاه های تولیدی و صنعتی نمی شود. و محل وقوع خسارت نیز کارگاه تولیدی و صنعتی بوده بنابراین مشمول سازمان *نمی شود. مضاف بر ان وفق قرارداد منعقده استفاده از وسایل گازسوز و وجود قصور مانع پرداخت خسارت خواهد بود که طبق گزارش اتش نشانی علت وقوع خسارت سهل انگاری در استفاده از دستگاه ذوب کن ضایعات بوده که دلیل بر قصور خواهان و صنعتی بودن محل و خروج از شمول قرارداد سازمان *می باشد. ۵- دادگاه جهت تعیین نوع کاربری محل متنازع فیه ( تجاری یا خانگی یا صنعتی ) و میزان خسارت وارده و دایره شمول قرارداد بر ان قرار ارجاع به کارشناسی صادر می نماید. که وفق نظریات کارشناسان ( ص ۵۲ و ۵۸ ) اولا طبق مجوز کنتور گاز ، فیش اداره گاز ، تاییدیه سازمان نظام مهندسی ساختمان و تطابق فعالیت خواهان با پروانه صنفی خواهان مشترک تجاری محسوب و مشمول قرارداد سازمان *می شود. ثانیا وفق نظریه کارشناس رشته برق و ماشین الات ( ص ۵۲ ) اتش سوزی از واحد اول کارگاه خواهان ( کارگاه بازیافت ضایعات پلاستیکی ) و از طریق دستگاه خشک کن گازی که تنها دستگاه موجود در کارگاه بوده شروع شده و به دیگر واحدهای کارگاه سرایت نموده است. ۶ *تکلیف مقرر در ماده ۱۲ قانون الحاق برخی مواد به قانون تنظیم بخشی از مقررات مالی دولت ( ۲ ) مصوب ۱۳۹۳ و بند ه تبصره ۶ ماده واحده قانون بودجه سال ۱۴۰۰ هر یک از وزارتخانه های نفت و نیرو مکلفند مبلغی را طبق قوانین بودجه سنواتی در قبوض گاز و برق برای هر واحد مسکونی و تجاری تعیین و از مشترکین اخذ و صرفا جهت سازمان *خسارات مالی و جانی اعم از فوت و نقص عضو و جبران هزینه های پزشکی ناشی از انفجار ، اتش سوزی و مسمومیت مشترکان شهری و روستایی و سکونتگاهی عشایری گاز و برق از طریق شرکت های سازمان *اقدام نمایند که توجها به فیش گازهای خواهان و کسر حق سازمان *از ان محل کارگاه وی مشمول قرارداد سازمان *می شود. ۷- سازمان *ها در یک نگاه به سازمان *های اموال و مسئولیت و سازمان *های اشخاص قابل تقسیم هستند. اهم سازمان *های اشخاص شامل درمان ، عمر و حوادث است.که از این میان سازمان *حوادث با سازمان *مسئولیت مدنی قابل مقایسه است.زیرا در هر دو بعد از تحقق حادثه ای خارجی ، تعهد سازمان *گر منجز شده و باید غرامت یا خسارتی را پرداخت کند. تمایز سازمان *های مذکور با اینکه ظریف و بعضا از نظر اثار به هم نزدیک هستند اما با یک نگرش ساده می توان گفت اگر سازمان *برای تامین مسئولیت اعم از حرفه ای یا عادی شخص حقیقی یا حقوقی باشد. به نحوی که با تحقق مسئولیت ، سازمان *گر عهده دار تمام یا قسمتی از زیان باشد. با سازمان *مسئولیت مدنی مواجهیم ولی اگر شرط تحقق سازمان *، نه تابعی از مسئولیت شخص بلکه مستقلا و تنها منوط به رویداد معینی اعم از اینکه وجود یا فقدان مسئول باشد. ، سازمان *حوادث خواهد بود. به عبارت بهتر برخلاف سازمان *مسئولیت در سازمان *حوادث ضرورتی به اثبات مسئولیت شخص نیست و صرف نظر از ان سازمان *گر به محض تحقق حادثه باید خسارت را جبران نماید. اعم از اینکه حادثه منتسب به شخص معین یا در نتیجه علل طبیعی و عادی باشد. توجها به بند قبلی قرارداد سازمان *موضوع این پرونده مشمول سازمان *حوادث بوده و صرف نظر از سهل انگاری و تقصیر خواهان یا عدم ان شرکت سازمان *مکلف به جبران خسارت خواهد بود و ادعای وکیل شرکت سازمان *مبنی بر عدم شمول قرارداد سازمان *بر موارد سهل انگاری موجه نمی باشد. ، چون اساسا ایراد خسارت غیرعمدی که ناشی از تقصیر و خطا باشد. از عمده خطرات موضوع پوشش سازمان *محسوب می شود. و اصولا سازمان *های مسئولیت و حوادث برای پوشش این خطرا</w:t>
      </w:r>
      <w:r>
        <w:rPr>
          <w:rFonts w:hint="cs" w:ascii="Times New Roman" w:hAnsi="Times New Roman" w:eastAsia="Times New Roman" w:cs="Times New Roman"/>
          <w:sz w:val="24"/>
          <w:szCs w:val="24"/>
          <w:rtl/>
          <w:lang w:bidi="fa-IR"/>
        </w:rPr>
        <w:t xml:space="preserve">ت ایجادشده است.و به هیچ نحو نمی توان ایراد خسارت غیرعمدی ناشی از تقصیر را از استثناهای سازمان *به حساب اورد. انچه از مستثنیات خطر سازمان *محسوب می شود. ایراد خسارت عمدی و نهایتا تقصیر سنگین یا در حکم عمد می باشد. ۸- همچنین وکیل خوانده به شرط رجوع به داوری در قرارداد سازمان *بین سازمان *و شرکت سازمان *تجارت نو استناد و رسیدگی توسط دادگاه قبل از رسیدگی داور را منتفی دانسته است.این در حالی است.که اولا قرارداد منشا امر داوری فقط نسبت به متعاقدین و طرفین قرارداد موثر بوده و تحمیل شرط داوری به ثالث برخلاف اراده و نیت طرفین قرارداد و نیز مخل حقوق اشخاص ثالث می باشد. که نیاز به اذن و رضایت انان دارد. چون طبق مواد ۱۸۳٫۱۹۶ و ۲۱۹ قانون مدنی اصل بر نسبی بودن قراردادها می باشد. ثانیا مقنن در بند ۲ ماده ۴۸۱ قانون ایین دادرسی دادگاه های عمومی و انقلاب در امور مدنی در صورت فوت احدی از طرفین قرارداد داوری ، امر داوری را قابل تسری به وراث و قائم مقام قانونی ندانسته است.پس به قیاس اولویت شرط داوری به شخص ثالث که مدخلیتی در تنظیم قرارداد مبنای نداشته قابل تسری نخواهد بود. علی الخصوص اینکه در مانحن فیه مشترکین گاز به هیچ عنوان از قرارداد فیمابین اطلاعی ندارند و حتی اکثر مشترکین از قید مبلغی به عنوان سازمان *و اخذ ان توسط ادارات گاز مطلع نیستند پس ملتزم نمودن مشترکین به شرط داوری موجه و قابل قبول نمی باشد. ثالثا طبق دکترین استقلال شرط داوری با انتقال ارادی و تبعی عقد مانند انتقال قهری شرط داوری زایل شده و به قائم مقام خاص نیز تسری پیدا نمی نماید. ۹ *نظریه کارشناسی حداکثر تعهد مالی شرکت سازمان *مبلغ ۵۵۰/۰۰۰/۰۰۰ تومان می باشد. با وارد دانستن دعوی نسبت به تجدیدنظرخواه ( خوانده ) حکم بر محکومیت ایشان به پرداخت مبلغ ۵۵۰/۰۰۰/۰۰۰ ریال از بابت اصل خواسته ، هزینه دادرسی و حق الوکاله وکیل صادر نموده است؛ دادگاه نظر به محتویات پرونده و لایحه تجدیدنظرخواهی تجدیدنظرخواه که عمدتا تکرار مطالب عنوان شده در مرحله رسیدگی بدوی می باشد. ، استدلال دادگاه محترم بدوی و اینکه ایراد و اعتراض موجه و مدللی که بر ارکان و اساس دادنامه صادره خدشه وارد نموده و بی اعتباری و مالا نقض ان را ایجاب نماید. از ناحیه تجدیدنظرخواه اقامه نشده و دادنامه تجدیدنظرخواسته مطابق با موازین و مقررات قانونی و با رعایت اصول و قواعد دادرسی و عاری از اشکال عمده سبب نقض اصدار یافته است.علیهذا مستندا به مواد ۳۵۱ و ۳۵۸ قانون ایین دادرسی دادگاههای عمومی و انقلاب در امور مدنی ضمن رد تجدیدنظرخواهی و به لحاظ اینکه حکم بر محکومیت خوانده به پرداخت هزینه کارشناسی به مبلغ بیست و پنج میلیون ریال در حکم دادگاه محترم بدوی سهوا از قلم افتاده با اضافه نمودن محکومیت خوانده ( شرکت سازمان *تجارت نو ) به پرداخت هزینه کارشناسی به دادنامه دادگاه محترم بدوی دادنامه تجدیدنظرخواسته با اصلاح تایید می نماید. رای صادره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مستشاران شعبه *: زمان رهبری حق ع. ق.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رونوشت برابر اصل است.- مدیردفترشعبه: س. ح. پ.</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"https://ara.jri.ac.ir/Judge/Text/39152"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تحقق بزه رشاء</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0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این پرونده اقای ح. ر. ش. فرزند ف. ا. فاقدسابقه کیفری موثرفعلا با تودیع وثیقه ازاد متهم است.به اختلاس شامل ۴ دستگاه پمپ اب ومازوت از شرکت س.ش. به ارزش ۶۰/۰۰۰یورو از قرار هر یورو ۴۱/۵۰۰ ریال در زمان وقوع جرم ( جمعا ۲۴۹۰۰۰۰۰۰۰ریال ) همچنین دریافت رشوه به مبلغ چهارصد وپنجاه میلیون ریال از اقایان ع. ک. ومهد. ف. به عنوان مدیران عامل شرکت م.ص. همچنین دریافت رشوه به میزان دویست میلیون ریال از اقای ع. ذ. ن. به عنوان مدیر عامل شرکت م.ص. همچنین مداخله در معاملات دولتی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همچنین اقای ع. ذ. ن. فرزند غ. ح. فاقد سابقه کیفری فعلا با تودیع وثیقه ازاد متهم است.به پرداخت رشوه به مبلغ دویست میلیون ریال به متهم ردیف اول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همچنین اقایان ع. ک. فرزند ح. ومهد. ف. فرزند ر. هردو متهم فاقد سابقه کیفری فعلا با تودیع وثیقه ازاد متهمین به مشارکت در پرداخت رشوه به مبلغ چهارصد وپنجاه میلیون ریال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این توضیح که وفق محتویات پرونده متهم ردیف اول که در استخدام شرکت س.ش. بوده ( شرکت مزبور متعلق به هلدینگ غ. میباشد. واین هلدینگ زیر مجموعه سازمان تامین اجتماعی نیروهای مسلح میباشد.لذا دولتی محسوب میشود. ) ۴ دستگاه پمپ مورد نظر را درسالهای ۱۳۹۳ و۱۳۹۵ تصاحب واز شرکت خارج ومدتی به قصد فروش در زیر زمین دبیرستانی که متعلق به پدر همسرش بوده نگهداری می نماید. و پس از عدم توفیق جهت فروش ان را به متهم ذ. ن. جهت فروش واگذار می نماید. که این عمل تحت عنوان اختلاس به وی تفهیم اتهام ودر خصوص ان تقاضای کیفر شده است.ودر مواردی دیگر نیز بابت تعمیر پمپهای متعلق به شرکت وبعضا خرید اجناس از متهمین دیگر پرونده مبالغ فوق را از ایشان دریافت نموده ، در واقع متهم ش. در عمل درخصوص تعمیر پمپ ها با فاکتور سازی غیر واقعی مبالغ بالایی را از شرکت دریافت می نموده و به شرکت تعمیر کارمی پرداخته سپس مبالغ مازاد را از ان شرکت دریافت وتصاحب می نموده وبه حساب شخصی خود واریز مینموده همچنین در خصوص خرید کالا نیز متهمین ک. وف.ی برای اینکه خرید از ایشان وشرکت ایشان صورت گیرد به متهم ش. مبالغی را پرداخت می نمودند دادگاه با عنایت به محتویات پرونده شکایت شاکی ، تحقیقات مرجع انتظامی ، قرار جلب به دادرسی وکیفر خواست صادره از ناحیه دادسرای محترم ودر نهایت اذعان متهم ش. به اصل موضوع که بعضا اقرار صریح بوده وبعضا از تناقضات گفتاری ومواجهه های حضوری بین ایشان اذعان به این امور قابل استنباط است.ودر نهایت دفاعیات بلا وجه متهم و وکلای ایشان در جلسه رسیدگی دادگاه چرا که دفاعیات متهم ش. در چند محور قابل بیان است.از جمله اینکه وکیل متهم اظهار داشته در خصوص مداخله در معاملات دولتی در قرار نهایی قرار منع تعقیب صادر شده ولی در کیفر خواست مجدد این امر قید شده در حالی که در بحث جرایم مذکور در ماده واحده مربوط به مجازات تبانی در معاملات دولتی ، دو عنوان مجرمانه موجود است.یک مورد تبانی اشخاصی که غیر از مستخدمین دولت وشرکتها بوده و تحت عنوان تبانی برای ان مجازات تعیین شده ویک مورد هم مربوط به انجام معامله با علم به تبانی که مربوط به مستخدمین است.ودر این خصوص که درکیفرخواست قید شده است.قرار منع تعقیب صادر نشده همچنین وکیل محترم متهم بیان نموده اند عمل ارتکابی بر فرض تحقق در حد شروع به اختلاس است.چرا که هم پمپها مسترد شده و هم وجه ان تودیع شده است.در حالی که مهم در امر اختلاس اصل تصاحب است.که توسط متهم صورت گرفته النهایه موفق به فروش کالا نشده ودر نهایت با دستور قضایی مسترد شده مثل مال مسروقه ای که بعد از تحقق سرقت و قبل از فروش ضبط ومسترد میشود.ویا اینکه در قسمتی از دفاعیات خود بیان نموده اند معقول نیست متهم همزمان با فروش پمپها اختلاس را مرتکب شود. درحالی که به شرح فوق عمل ارتکابی تحت عنوان اختلاس جدای از رشوه صورت گرفته ویا اینکه وکیل محترم عنوان نموده اند ۳ دستگاه پمپ از شرکت خارج شده ونه ۴ دستگاه پمپ درحالی که همه حکایت از وجود ۴ پمپ در ماجرا دارد. در قسمتی دیگر ازدفاعیات خود عنوان نموده اند پمپها تصاحب نشده وصرفا جهت تعمیر به متهم ذ. ن. سپرده شده وحال انکه پیامکهای رد و بدل شده همه حکایت از قصد فروش پمپها بوده خصوصا که یک سال قبل ازاینکه پمپها تحویل متهم ذ. ن. شود. در زیر زمین دبیرستانی نگهداری میشده به عبارتی ابتدا تصاحب صورت گرفته وصرفا متهم در مرحله فروش ان بوده خصوصا که درمراحل مختلف تحقیقات متهم اذعان به سالم بودن پمپها وقصد وی مبنی بر فروش ان را داشته است.لذا با توجه به مراتب فوق دادگاه توجه اتهام را محرز تشخیص ومستندا به ماده ۵ قانون تشدید مجازات مرتکبین اختلاس ارتشای وکلاهبرداری و ماده واحده قانون تبانی درمعاملات دولتی و با لحاظ ماده۱۳۴قانون مجازات اسلامی وبا توجه به گستره تخلفات صورت گرفته توسط متهم که در پرونده منعکس شده ، متهم ش. را به تحمل ۳ سال حبس وانفصال دائم از خدمات دولتی بابت مداخله در معاملات دولتی همچنین به تحمل ۱۰ سال حبس وبا معافیت از قسمتی از مجازات جزای نقدی وی را به پرداخت یک میلیارد ریال جزای نقدی در حق دولت وانفصال دائم از خدمات دولتی بابت اختلاس محکوم مینماید. که با اعمال تبصره ۳ ماده۵ از همان قانون وماده ۴۶ قانون مجازات اسلامی مجازات حبس متهم را به مدت ۵ سال تعلیق ومتذکر میشود. چنانچه در مدت تعلیق مرتکب جرایم مستوجب حد ، قصاص ، دیه ویا تعزیر درجه ۷ گردد. مجازات حبس قابلیت اجرا دارد.امادر خصوص اتهام متهم ش. دایربه ارتشا همچنین اتهام اقایان ع. ذ. ن. و ع. ک. و م. ف. دایر به پرداخت رشوه با عنایت به اینکه عمل رشای وفق مفهوم ماده ۵۹۲ قانون مجازات اسلامی کتاب پنجم فرع ارتباط پرداخت رشوه با وظایف دریافت کننده رشوه است.که در پرونده حاضر با توجه به سمت متهم ش. این دریافتها خارج از محدوده وظایف و اختیارات وی بوده </w:t>
      </w:r>
      <w:r>
        <w:rPr>
          <w:rFonts w:hint="cs" w:ascii="Times New Roman" w:hAnsi="Times New Roman" w:eastAsia="Times New Roman" w:cs="Times New Roman"/>
          <w:sz w:val="24"/>
          <w:szCs w:val="24"/>
          <w:rtl/>
          <w:lang w:bidi="fa-IR"/>
        </w:rPr>
        <w:t xml:space="preserve">لذا پرداخت رشوه وبه تبع ان دریافت رشوه نیز عملا منتفیست همچنین در خصوص اتهام اقای ع. ذ. ن. دایر به پولشویی نظر به اینکه علم واطلاع وی از اینکه پمپهای تحویلی متعلق به متهم ش. نمیباشد. محرز نشد لذا مستندا به ماده۴ قانون ایین دادرسی کیفری حکم به برائت صادر واعلام مینماید. رای صادره حضوری و ظرف مدت بیست روزاز ابلاغ قابل اعتراض در دادگاه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*م. ر. ش.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"https://ara.jri.ac.ir/Judge/Text/39688"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مسئولیت بیت المال در فرض تغلیظ دیه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0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س. ح. ک. فرزند ح. ع. ۲. خانم ن. ح. ک. فرزند ح. ع. ۳. اقای ح. ع. ح. ک. فرزند ی. ۴. اقای ع. ن. ح. ک. فرزند ح. ۵. اقای م. ح. فرزند ح. ع. ۶. خانم ح. ح. ک. فرزند ح. ع. ۷. خانم م. ح. ک. فرزند ح. ع. ۸. خانم ف. ح. ک. فرزند ح. ع. با وکالت اقای ع. ر. و. فرزند 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قتل عمدی مسلمان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تاریخ ۲۵ / ۱۱ / ۱۴۰۱ در وقت فوق العاده جلسه شعبه *با حضور و تصدی هیات دادگاه تشکیل و پرونده کلاسه *تحت نظر است ، ملاحظه می شود. در پرونده پیش رو اقای ج. م. فرزند ن. به اتهام مباشرت در قتل عمدی مرحومه عروس ر. تحت تعقیب دادسرای عمومی و انقلاب شهرستان *قرار گرفته که به لحاظ اینکه نامبرده متواری بوده و دسترسی به وی حاصل نشده و نهایتا پس از گذشت ۲ سال از تاریخ ارتکاب قتل جسد متهم ج. م. در *کشف و دادسرا با عنایت به فوت متهم مبادرت به صدور قرار موقوفی تعقیب نموده که متعاقبا اولیای دم مرحومه عروس ر. تقاضای مطالبه دیه را داشته اند که شعبه *در مقام رسیدگی برامده و به موجب دادنامه شماره *مورخه ۱۴۰۱/۱/۳۱ حکم به پرداخت دیه را توسط صندوق بیت المال صادر نموده که این دادنامه مورد اعتراض وزارت دادگستری به نمایندگی از صندوق بیت المال قرار گرفته و موضوع جهت رسیدگی به شعبه *ارجاع شده که این دادگاه به این اعتبار که پرداخت دیه مازاد بر نصف در صلاحیت محاکم کیفری یک قرار دارد. با نقض دادنامه معترض عنه موضوع را جهت رسیدگی به محاکم کیفری ۱ استان *ارسال که نهایتا به این شعبه ارجاع شده است.که پس از ثبت پرونده در این شعبه اقدامات لازم تحقیقی در اجرای ماده ۴۳۵ قانون مجازات اسلامی مبنی بر شناسایی اموال متهم و عاقله وی انجام شده اما در فرایند تحقیقاتی هیچ مالی اعم از منقول و غیرمنقول از متهم شناسایی نگردیده و از طرفی قدرت عاقله برای پرداخت دیه به اولیای دم مرحوم عروس ر. احراز نگردیده است.که نهایتا دستور تعیین وقت رسیدگی به دفتر صادر گردیده و در جلسه رسیدگی مورخه ۱۴۰۱/۱۱/۱۸ این دادگاه هیچکدام از نمایندگان صندوق خسارتهای بدنی و وزارت دادگستری به عنوان بیت المال در جلسه دادگاه حضور نیافته اما دو نفر از اولیای دم به اسامی ع. ن. و م. ح. ک. و نیز اقای ع. و. به عنوان وکیل تمامی اولیای دم در جلسه حاضر و تقاضای مطالبه دیه را از بیت المال داشته اند حال با عنایت به شرح فوق ختم رسیدگی را اعلام و به شرح زیر و با استعانت از درگاه پروردگار متعال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 رای دادگاه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درخواست اقای ع. و. به وکالت از اقایان و خانم ها ح. ع. ، ع. ن. ، م. ، ف. ، ح. ، س. و ن. شهرت همگی ح. ک. به عنوان اولیای دم مرحوم عروس ر. دائر بر مطالبه دیه از صندوق بیت المال؛ با عنایت به صورتجلسه های تنظیمی توسط مرجع انتظامی و گواهی های پزشکی قانونی و نظریه های کارشناس سلاح و مهمات و نتیجه تحقیقات انجام شده که دلالت بر ارتکاب قتل عمدی مرحومه عروس ر. توسط ج. م. داشته ، ارتکاب قتل توسط این متهم برای دادگاه محرز و مسلم است.اما از انجا که جسد متهم ج. م. پس از وقوع قتل عمدی مرحومه عروس ر. در دامنه *کشف گردیده و به لحاظ فوت نامبرده در مرحله تحقیقات مقدماتی قرار موقوفی تعقیب صادر شده است.و پس از فوت تحقیقات لازم در جهت شناسایی و توقیف اموال متهم وعاقله وی ممکن نبوده و دادگاه در اجرای مواد ۴۳۵٫۵۵۰ و تبصره ذیل ماده ۵۵۱ قانون مجازات اسلامی و نیز مستندا به رای وحدت رویه شماره ۷۹۰ مورخه ۱۳۹۹/۴/۱۰ صادره از هیات عمومی دیوانعالی کشور حکم به پرداخت نصف دیه کامل مرد مسلمان بابت قتل عمدی مرحومه عروس ر. از صندوق بیت المال و نیز پرداخت نصف دیه کامله بابت قتل عمدی ان مرحومه از صندوق تامین خسارتهای بدنی را ظرف مدت یکسال تمام قمری از تاریخ وقوع قتل در حق اولیای دم ان مرحومه صادر می نماید. اما از انجا که قتل به تاریخ ۱۳۸۴/۱۱/۲۰ مصادف با دهم محرم الحرام سال ۱۴۲۷ هجری قمری و در ماه حرام به وقوع پیوست مستندا به ماده ۵۵۵ قانون مجازات اسلامی از باب تغلیظ دیه یک سوم دیه کامله به اصل دیه فوق اضافه می گردد. که مسئولیت پرداخت ان مستندا به مواد مشروحه فوق ظرف مدت یکسال تمام قمری از تاریخ ارتکاب قتل به عهده صندوق بیت المال است.رای صادره حضوری و ظرف مهلت ۲۰ روز پس از ابلاغ قابل اعتراض در دیوانعالی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ر. ح. ن. ( مستشار دادگاه ) ا. م. ر. ( مستشار دادگاه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رونوشت برابر اصل اداریست-مدیر دفتر شعبه *-ف.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"https://ara.jri.ac.ir/Judge/Text/43486"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تحقق عسر و حرج در فرض بیماری روحی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0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خانم م. ط. با وکالت ه. ر. دادخواست طلاق به طرفیت اقای ن. ط. تقدیم شعبه *نموده و اظهار داشته موکله در تاریخ ۱۴۰۰/۳/۱۱ با خوانده ازدواج نموده موکله در مدت زندگی مشترک با زوج متوجه رفتارهای غیرعادی زوج گردیده و بارها مورد حمله قرار گرفته موکله متوجه بیماری روانی مزمن زوج می گردد. بطوری که به دلیل بیماری زوج از سربازی معاف گردیده است. باستناد بند پنجم ماده ۱۱۳۰ قانون مدنی عسر و حرج از دادگاه تقاضای طلاق دارد. دادگاه در تاریخ ۱۴۰۰/۹/۸ وقت رسیدگی تعیین کرده و طرفین را دعوت نموده است.وکیل خواهان درخواست موکله را بشرح دادخواست تقدیمی بازگو کرده است. وکیل خوانده اظهار داشته متاسفانه با گذشت حدود دو ماه زندگی زناشویی زوجه اقدام به ترک زندگی کرده موکل دادخواست الزام به تمکین تقدیم نموده که مطرح رسیدگی می باشد. موکل بیماری مزمن ندارد. و ادعای زوجه را تکذیب می کند و ادعاهای زوجه و وکیل ایشان واقعیت ندارد. و صرف ادعا را مطرح نموده است.لذا از دادگاه تقاضای صدور حکم شایسته را دارم. دادگاه در تاریخ ۱۴۰۰/۱۰/۹ مبادرت به صدور حکم بطلان دعوی طلاق بلحاظ عدم احراز عسر و حرج زوجه نموده است. زوجه بشرح لایحه وکیل خود نسبت به رای صادره مذکور دادخواست تجدیدنظر تقدیم داشته که پرونده به شعبه *ارجاع شده دادگاه مذکور با توجه به وجود نقص تحقیقاتی رای صادره را نقض کرده و پرونده را جهت رفع نقص به دادگاه بدوی اعاده نموده است. دادگاه قرار داوری صادر کرده و نظریه داوری را جلب کرده است.دادگاه در تاریخ ۱۴۰۱/۵/۲۹ مبادرت به صدور حکم بطلان دعوی طلاق بلحاظ عدم احراز عسر و حرج نموده است.زوجه نسبت به رای صادره مذکور دادخواست تجدیدنظر تقدیم داشته که پرونده مجددا به شعبه *ارجاع شده دادگاه تصویر گواهی عدم وجود سابقه حمایت و عدم وجود پرونده پزشکی و معلولیت در این اداره را پیوست پرونده نموده است.درنهایت دادگاه تجدیدنظر در تاریخ ۱۴۰۱/۶/۳۰ مبادرت به صدور رای به رد درخواست تجدیدنظرخواهی و تایید دادنامه تجدیدنظرخواسته نموده است.سپس زوجه بشرح لایحه وکیل خود که عمدتا تکرار مطالب و اظهارات در فرایند دادرسی است.نسبت به رای صادره مذکور دادخواست فرجامخواهی تقدیم کرده که پرونده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م. ه. عضو ممیز و ملاحظه اوراق پرونده درخصوص دادنامه شماره *فرجا مخواسته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فرجامخواهی خانم م. ط. با وکالت خانم ه. ر. نسبت به رای شماره *مورخه۱۴۰۱/۶/۳۰شعبه *متضمن تایید دادنامه شماره *مورخ ۱۴۰۱/۵/۲۹ شعبه *مبنی بر صدور حکم به بطلان دعوی طلاق بلحاظ عدم احراز عسر و حرج زوجه ، با توجه به محتویات پرونده فرجامخواهی وارد نمی باشد. زیرا ، زوجه دلیل موجهی که ثابت کند زوج نسبت به وی سوی رفتار و معاشرت داشته بطوری که سوی اقدامات وی موجبات عسر و حرج زوجه و درنتیجه طلاق و انحلال نکاح را فراهم اورد ، ابراز و ارائه ننموده و صرف اینکه زوج دارای بیماری روحی است ، بدون اینکه علی فرض ثبوت بیماری مذکور بروز و ظهور خارجی و فیزیکی نسبت به زوجه داشته باشد. ، نمی تواند از موجبات طلاق بر مبنای عسر و حرج تلقی گردد. علی هذا فرجامخواهی فرجامخواه به کیفیتی نیست که به اساس رای صادره و استنباط و تشخیص دادگاههای بدوی و تجدیدنظر خدشه و خلل وارد اورد. درنتیجه ضمن رد درخواست فرجامخواهی رای فرجامخواسته را مستندا به مواد ۳۷۰ و ۳۹۶ قانون ایین دادرسی مدنی ابرام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"https://ara.jri.ac.ir/Judge/Text/43487"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جمع بین اجرت المثل و نحله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0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در تاریخ ۱۴۰۰/۹/۲۳ اقای ق. ن. ن. بوکالت از طرف اقای م. ا. خ. بطرفیت خانم س. ن. ا. دادخواستی بخواسته صدور گواهی عدم امکان سازش جهت اجرای صیغه طلاق بلحاظ عدم تفاهم فیمابین زوجین تقدیم نموده که پس از اعلام شعبه *مبنی بر عدم حصول سازش بین طرفین حسب الارجاع در شعبه *ثبت و مورد رسیدگی قرار می گیرد. دادگاه در وقت فوق العاده قرار ارجاع امر به داوری صادر نموده و در جلسه رسیدگی مورخ ۱۴۰۰/۱۲/۹ خواهان و وکیل وی حاضر نشدند لیکن خوانده ( زوجه ) حضور یافته و اظهار داشت من موافق طلاق نیستم چنانچه خواست طلاق بدهد من حق و حقوق قانونی خود را می خواهم در خصوص مهریه و نفقه و جهیزیه خودم اقدام نمودم و در مورد مهریه و نفقه رای صادر شده که تصویر احکام را ارائه می نمایم و جهیزیه نزد خودم می باشد. اجرت المثل خود را می خواهم باردار و یایسه نیستم دارای ۱ فرزند مشترک به نام ش. متولد ۱۳۹۱/۱۲/۲۷ می باشیم ۰ نزد همسرم می باشد. و حاضرم نزد خودم باشد. و حضانتش را قبول دارم. و نفقه اش هم پرداخت شود. داور منصوب خوانده ( زوجه ) نظریه کتبی خود را که حاکی از عدم حصول سازش بین طرفین بوده تقدیم داشته است. سرانجام دادگاه ختم رسیدگی را اعلام و پس از اظهار عقیده قاضی مشاور به موجب دادنامه شماره *مورخ ۱۴۰۱/۱/۳۰ با توجه به خواسته خواهان ( زوج ) و محرز بودن وجود علقه زوجیت دائم بین طرفین و موثر واقع نشدن مساعی دادگاه و تلاش داوران و مرکز مشاوره جهت ایجاد صلح و سازش بین طرفین و لحاظ نظریه قاضی مشاور و قاعده فقهی ( الطلاق بید من اخذ بالساق ) لذا با استناد به ماده ۱۱۳۳ قانون مدنی و مواد ۲۴ و ۲۶ و ۲۹ و ۳۴ قانون حمایت خانواده گواهی عدم امکان سازش بین زوجین جهت اجرای صیغه طلاق از نوع رجعی که عده ان از تاریخ وقوع ۳ طهر خواهد بود و ثبت رسمی ان صادر و مدت اعتبار اجرایی گواهی صادره را ۳ ماه از تاریخ ابلاغ رای قطعی یا رای قطعیت یافته اعلام و زوج را مکلف نموده قبل از اجرای صیغه طلاق مهریه زوجه را مطابق دادنامه شماره *مورخ ۱۴۰۰/۱۱/۱۱ صادره از همین دادگاه و نفقه زوجه را براساس دادنامه شماره *مورخ ۱۴۰۰/۷/۲۷ صادره از شعبه *پرداخت نماید. و در ایام عده زوجه را در منزل خود سکنی داده و نفقه را پرداخت کند و در خصوص اجرت المثل چون خواهان ( عضو ممیز: خوانده صحیح است ) دلیلی جهت اثبات ادعای خود ارائه نکرده است.لذا از این حیث زوج مواجه با تکلیفی نیست لیکن مستندا به بند ( ب ) تبصره ۶ ماده واحده قانون اصلاح مقررات مربوط به طلاق با توجه به درخواست زوجه و سنوات زندگی مشترک و نوع کارهایی که زوج انجام داده و وسع زوج مبلغ ده میلیون تومان عنوان نحله تعیین و زوج مکلف است.قبل از اجرای صیغه طلاق پرداخت نماید. در خصوص جهیزیه زوجه بیان داشته نزد خودش می باشد. و جداگانه طرح دعوی کرده است.لذا از این جهت زوج مواجه با تکلیفی نیست و راجع به شرط ضمن عقد در خصوص تملیک تا نصف از انجا که زوج به صراحت ادعا نکرده و اموال نیز معرفی نکرده است.لذا زوج مواجه با تکلیفی نیست. زوجین دارای یک فرزند مشترک به نام ش. متولد ۱۳۹۱/۱۲/۲۷ باشند که با توجه به اینکه در سن حضانت پدر قرار دارد. حضانت وی به پدر واگذار و مادر حق دارد. هر هفته روزهای پنجشنبه از ساعت ۱۵ لغایت جمعه ساعت ۱۵ فرزند خود را جهت ملاقات در اختیار بگیرد. زوجه در مهلت قانونی نسبت به رای صادره تجدیدنظرخواهی نموده و عمده اعتراض وی در مورد نحوه تعیین تکلیف راجع به حقوق مالی او از جمله اجرت المثل و تنصیف دارایی می باشد. که پس از تبادل لایحه با وصول پرونده به مرجع تجدید نظر *حسب الارجاع وارد رسیدگی شده و در این مرحله زوج طی لایحه تقدیمی وکیل خود را عزل نموده و متعاقب ان خانم ا. خ. ق. وکیل پایه ۱ دادگستری با تقدیم وکالت نامه از جانب زوج اعلام وکالت نموده است.و در جلسه دادرسی مورخ ۱۴۰۱/۶/۲۱ با حضور زوجین و وکیل زوج تشکیل گردیده دادگاه اظهارات زوجه را که عمدتا راجع به اموال و دارایی زوج و حقوق مالی وی بوده و توضیحات و پاسخ وکیل زوج را در صورت مجلس منعکس نموده و سپس مقرر داشته که در خصوص اموال و دارایی زوج از پلیس راهور و اداره ثبت شرکت ها استعلام به عمل اید. در جوابیه مورخ ۱۴۰۱/۶/۲۸ اداره ثبت شرکت ها و موسسات غیرتجاری کرمان اعلام شده اقای م. ا. خ. در شرکت سازمان *دارای ۱ سهم با نام عادی به ارزش ۱۰۰۰ ریال می باشد. و در جوابیه پلیس راهور کرمان ثبت شماره انتظامی ۲ دستگاه خودرو به نام اقای م. ا. خ. در سامانه شماره گذاری اعلام گردیده است.سرانجام دادگاه ختم رسیدگی را اعلام و بموجب دادنامه شماره *مورخ ۱۴۰۱/۶/۳۰ با اعلام اینکه در مورد اجرت المثل به جهت فقد شرایط استحقاق نظر دادگاه بدوی صحیح می باشد. و به ازای زحماتی که زوجه در زندگی مشترک متحمل شده نحله در نظر گرفته شده است.و این میزان نحله هم متعادل می باشد. و اما در مورد شرط ضمن عقد</w:t>
      </w:r>
      <w:r>
        <w:rPr>
          <w:rFonts w:hint="cs" w:ascii="Times New Roman" w:hAnsi="Times New Roman" w:eastAsia="Times New Roman" w:cs="Times New Roman"/>
          <w:sz w:val="24"/>
          <w:szCs w:val="24"/>
          <w:rtl/>
          <w:lang w:bidi="fa-IR"/>
        </w:rPr>
        <w:t xml:space="preserve"> با توجه به اموالی که معرفی شده دادگاه مبلغ ده میلیون تومان از بابت شرط مذکور برای زوجه در نظر می گیرد و قبل از طلاق زوج می بایست پرداخت یا ترتیب پرداخت ان را فراهم نماید. لذا دادنامه تجدیدنظر خواسته را در سایر موارد صایب و موجه تشخیص و به استناد مواد ۳۵۱ و ۳۵۸ قانون ایین دادرسی مدنی ضمن رد تجدیدنظرخواهی تجدیدنظرخواه اساس دادنامه معترض عنه را با اصلاح ان به شرح فوق تایید و اضافه نموده که مدت اعتبار رای مذکور از تاریخ ابلاغ حکم قطعی یا قطعی شدن ان ظرف ۳ ماه خواهد بود. دادنامه اخیرالذکر در تاریخ ۱۴۰۱/۶/۳۱ طرفین ابلاغ شده و زوجه در تاریخ ۱۴۰۱/۷/۱۷ با تقدیم دادخواست نسبت به ان فرجام خواهی نموده که پس از تبادل لایحه و وصول پرونده به دیوان عالی کشور جهت رسیدگی به این شعبه ارجاع گردیده است. دادخواست فرجامی و لایحه جوابیه هنگام شور قرائت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هییت شعبه در تاریخ بالا تشکیل گردید. پس از قرائت گزارش اقای ح. ع.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 خواهی خانم س. ن. ا. نسبت به دادنامه شماره *مورخ ۱۴۰۱/۶/۳۰ شعبه *متضمن اصلاح و تایید دادنامه شماره *مورخ ۱۴۰۱/۱/۳۰ صادره از شعبه *که موجب ان به درخواست زوج فرجام خوانده گواهی عدم امکان سازش جهت اجرای صیغه طلاق با شرایط مقرر و مصرح در ان صادر گردیده است. باتوجه به جامع اوراق پرونده وارد و موجه نیست. زیرا ، زوج فرجام خوانده که متقاضی طلاق همسرش بوده ، مطابق ماده ۱۱۳۳ قانون مدنی اختیار دارد. هر وقت که بخواهد با اخذ مجوز ازدادگاه همسرش را با پرداخت حقوق مالی وی مطلقه نماید. و مخالفت و عدم رضایت زوجه فرجام خواه در خصوص مورد و ماهیت موضوع موثر در مقام نبوده و مانع اجرای طلاق از سوی زوج نخواهد بود و بعلاوه در اجرای ماده ۲۹ قانون حمایت خانواده مصوب سال ۱۳۹۱ راجع به کلیه حقوق مالی زوجه اعم از مهریه و نفقه و جهیزیه و اجرت المثل و نحله و از بابت شرط تا نصف دارایی زوج در دادنامه های بدوی و فرجام خواسته اتخاذ تصمیم و تعیین تکلیف به عمل امده است.و چون نحله ایام زوجیت بدل اجرت المثل ایام زندگی مشترک محسوب بوده و قابلیت جمع با یکدیگر را ندارد. لذا با تعیین نحله ایام زوجیت برای زوجه و لحاظ ان در دادنامه بدوی استحقاق زوجه نسبت به اجرت المثل ایام زندگی مشترک منتفی بوده و بر این اساس اعتراض فرجام خواه راجع به اجرت المثل توجیه قانونی نداشته و موثر در مقام نمی باشد. بنابراین دادنامه های بدوی و فرجام خواسته من جمیع جهات با لحاظ مجموع اوراق و محتویات پرونده و رسیدگی های به عمل امده موجها و مطابق موازین شرعی و مقررات قانونی و با رعایت اصول و قواعددادرسی اصدار یافته وایراد و اشکال موثر در تخدیش بر ارای مرقوم مترتب نبوده و اعتراض فرجام خواه در حد و کیفیتی نیست که خلل و خدشه ای بر دادنامه معترض عنه وارد و موجبات نقض ان را فراهم سازد. فلذا ضمن رد فرجام خواهی فرجام خواه باستناد مواد ۳۷۰ و ۳۹۶ قانون ایین دادرسی مدنی دادنامه فرجام خواسته ابرام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ح. ع. 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"https://ara.jri.ac.ir/Judge/Text/38901"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مقدمات جرم</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1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م. م. ن.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مشتکی عنه: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ی. ز. فرزند ن. به نشانی مجهول المکان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سرقت مستوجب تعزیر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ورود به مواضع سیاسی/ نظامی/ امنیتی به قصد نقشه برداری و کسب اطلاعات و اسرار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تخریب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ذیل در وقت فوق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العاده جلسه شعبه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شاکی: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م. م. ن. فرزند 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مشتکی عنه: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ی. ز. فرزند ن. به نشانی مجهول المکان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تخریب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ورود به مواضع سیاسی/ نظامی/ امنیتی به قصد نقشه برداری و کسب اطلاعات و اسرار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سرقت مستوجب تعزیر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قرار جلب به دادرسی و منع تعقیب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خانم / اقا ی. ز. دائر بر: شروع به سرقت اموال دولتی و ورود به عنف به منطقه نظامی و تخریب عمدی اموال شامل سیم خاردار از طریق بریدن و قطع کردن به ارزش عرفی ۲۰ میلیون ریال موضوع شکایت ارتش جمهوری اسلامی ایران و م. م. ن. با نمایندگی خانم / اقا ک. پ. نظر به ادله موجود مشتمل بر: متهم و نظر به اینکه مال موضوع سرقت تا لجظه دستگیری از سلطه مالکانه مالک به طور کامل خارج نشده است. و قبل از ان متهم حین ارتکاب بزه دستگیر شده است. و گزارش اولیه موید ان است. لذا مستند به بند پ ماده ۱۲۲ قانون مجازات اسلامی مصوب ۱۳۹۲ و ماده ۶۵۹ قانون مجازات اسلامی بخش تعزیرات لذا بزهکاری نامبرده را محرز و مسلم دانسته و با استناد به ماده ۲۶۵ قانون ایین دادرسی کیفری مصوب ۱۳۹۲ با اصلاحات بعدی ، قرار جلب به دادرسی نامبردگان صادر و اعلام می گردد. قرار صادره پس از اعلام موافقت معاون محترم دادستان عمومی و انقلاب *قطعی می باشد. و در خصوص اتهام: متهم صدر الذکر دائر بر سرقت مستوجب تعزیر موضوع شکایت شاکی صدر الذکر نظر به اینکه حسب گزارش مامورین بزه سرقت به صورت تام محقق نشده است. و قاعده تدرا الحدود بالشبهات موضوع ماده ۱۲۰ قانون مجازات اسلامی مصوب ۱۳۹۲ و اصل برائت ادله کافی بر توجه اتهام به متهم وجود ندارد. فلذا با توجه به مجموع اوراق و محتویات پرونده و لحاظ مراتب توصیفی و نظر به حاکمیت اصل برائت ، مستندا به ماده ۲۶۵ قانون مارالذکر ، قرار منع تعقیب نامبرده صادر و اعلام می گردد. قرار صادرشده ، پس از اعلام موافقت معاون محترم دادستان عمومی و انقلاب *، مستندا به ماده ۲۷۰ قانون فوق الذکر ظرف مهلت ده روز از تاریخ ابلاغ ، قابل اعتراض از ناحیه شاکی در سازمان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دفتر: پرونده به نظر معاون محترم دادستان برسد.در صورت موافقت به طرفین پرونده ابلاغ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ب. بازپرس شعبه *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شاکی: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سازمان *با نمایندگی حقوقی ک. پ.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متهم: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اقای ی. ز. فرزند ن.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اتهام ها: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ورود به مواضع سیاسی/ نظامی/ امنیتی به قصد نقشه برداری و کسب اطلاعات و اسرار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سرقت مستوجب تعزیر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۳. تخریب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وقت مقرر جلسه شعبه *به تصدی امضا کننده ذیل تشکیل است.دادگاه با عنایت به جمیع اوراق و محتویات پرونده ختم رسیدگی را اعلام و با استعانت از خداوند متعال و تکیه بر وجدان و شرف به شرح اتی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ی. ز. فرزند ن. دایر بر شروع به سرقت اموال دولتی و تخریب اموال دولتی به میزان ۲۰ میلیون ریال ( سیم خاردار ) ، دادگاه؛ با عنایت به جمیع اوراق و مندرجات پرونده و دلایل موجود در ان از جمله شکایت سازمان *با نمایندگی حقوقی ک. پ. و گزارش پلیس ۱۱۰ و تشریح ماجرا توسط ان ماموران و دستگیری بزهکار و انتقال به کلانتری و پرسش و پاسخ از ایشان در ان مرجع و گزارش ضابطین دادگستری و کیفرخواست صادرشده ازدادسرا و تحقیقات انجام شده در مراحل مختلف دادرسی و عدم ارائه دفاع موثر و قابل قبول از ناحیه متهم در دادسرا وملاحظه سوابق کیفری بزهکار در صفحه ۲۲ پرونده و شهادت مامورین کلانتری و تصاویر اخذ شده از مکان تخریب و سرقت ، لذا ضمن رد انکار بلاوجه بزهکار در محکمه ، ارتکاب بزه انتسابی به وی به نظر محرز و مسلم است. و به استناد مواد ۱۸ و ۱۹ و ۶۷۷ و۱۲۲ و ۶۵۹ قانون مجازات اسلامی ناظر به بند ت ماده اول و تبصره ماده۲ و ماده ۱۱ و بند ب ماده ۱۲ قانون کاهش مجازات حبس تعزیری مصوب۹۹و به دلیل شیوه ارتکاب جرم و تاثیر تعزیر بر وی ، لذا متهم موصوف را به جهت تخریب به پرداخت جزای نقدی به میزان ۲۵ میلیون ریال در حق صندوق دولت و به جهت شروع به سرقت اموال دولتی به تحمل ۱۶ ماه حبس تعزیری با رعایت اجرای مجازات اشد محکوم می نماید. و در خصوص ورود به عنف ، به دلیل مقدمه جرم بودن و عدم تحقق ارکان ان جرم و مستندا به ماده ۴ قانون ایین دادرسی کیفری ، رای بر برائت متهم صادر و اعلام می دارد. رای صادره حضوری است. و ظرف مهلت بیست روز از تاریخ ابلاغ قابل تجدیدنظرخواهی در دادگاه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ق. ش.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"https://ara.jri.ac.ir/Judge/Text/43180"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أمارات و قراین منتج به تحقق لوث</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18–23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1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۹۶۰۹۹۸۸۷۳۸۰۰۰۰۶۹ شعبه ۲ دادگاه کیفری یک * کردستان تصمیم نهایی شماره ۱۴۰۱۴۸۳۹۰۰۰۱۰۸۹۵۸۱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ن. پ. فرزند 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ن. ق. و. فرزند ج. با وکالت اقای ا. ر. پ.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خانم ا. ز ج. ل. ا.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ا. ج. ل. ا.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ع. ر. ت. ن. فرزند م. با وکالت اقای ف. م. فرزند ف. ا. به نشانی * ۲ و اقای ا. ر. فرزند ص. به نشانی * دفتر وکالت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شروع به قتل عمدی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قتل عمدی مسلمان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مورخ ۲۳/۱/۹۶حسب اعلام فردی به هویت م. ج. ل. ا. مبنی بر وقوع تیراندازی در جاده * ) ، مجموع پلیس اگاهی شهرستان کامیاران به محل اعزام و گزرشی به شرح برگ ۷ پرونده اعلام می گردد. … یک دستگاه خودرو تیبا سفید رنگ به شماره * - ۲۹۷ ق ۴۵ از جاده منحرف و بر روی چهار چرخ به پایین جاده که تقریبا گود هم بود افتاد … اثار به ظاهر خون در داخل خودرو زیر صندلی جلو قسمت عقب خودروی و روی صندلی جلو مشهود بود. اثر به ظاهر گلوله برروی صندوق عقب خودرو که صندلی عقب و جلو سمت راننده را سوراخ کرده بود مشاهده گردید.…. در ادامه به شرح برگ های ۲الی ۶ پرونده گزارش بررسی صحنه جرم تنظیم می گردد. بازجویی از مطلعین اغاز می گردد. م. ح. ( ص۸و۹ ) بیان می دارد.: … فردی با هویت م. ص. که دوستم هست با من تماس گرفت دو روز پیش و گفت بیا برویم * از انجا بار مشروب بیاوریم … پس در بارگیری بار مشروبات در داخل ماشین من که پژو پارس مشکی رنگ می باشد. و راننگی ان توسط م. بود و من از * با یک ماشین سمند ایران ۶۱ ص که اسکورت بار مذکور و اسم م. او را صدا می زدند همراه او بودم و از انجا اسکورت عوض شد و من سوار ماشین اسکورت جدید که پژو ۴۰۵ نقره ای که راننده اش فردی حدودا ۴۵ ساله بود مجددا حرکت کردیم به سمت * گ. م. و ک. با خودروی تیبا ما را دنبال کردند. و در جاده * در جلو حرکت می کردم و خودرو تیبا به رانندگی م. پس از سوار شدن پ. که از ماشین اسکورت پیاده شده بود به همراه هم در پشت سر ما حرکت کردند. … در محلی که شبیه سه راهی بود توقف نموده بودیم … متوجه شدیم نور چراغ ماشین از سمت جاده اصلی به سمت ما نزدیک می شود. بلافاصله من به صورت پیاده به سمتی اقدام به فرار نمودم که نکند مامور باشد. و پ. ، ک. و م. با خودرو تیبا سوار شدن و فرار کردن و م. هم سوار ماشین بار شد و در سه راهی به سمتی که تیبا نرفته بود فرار کرد و بعد از حدود ده ثانیه صدای تیراندازی امد …. ماشین بار هم که با توجه به اینکه گیر کرده بود م. ان را رها کرده بود و متواری شده بود، حدود بعداز دو دقیقه از اولین صدای تیر متوجه شدم که ماشین بار را دارند می برند … من هم به همراه م. م. رفتم پیش ک. و پ. و دیدم که ماشین تیبا انجاست و ک. گفت که م. تیر خورده است.و ک. زنگ زد و بعد نیم ساعت رسید اونجا و قرار شد که با پژو پارس عرب ببرنش بیمارستان …. م. ص. ( ص۱۰الی ۱۲ ) اعلام می دارد.: … من به م. زنگ زدم رفتم روبه * بار رو بارکنم بارو بار کردم اومدم توی جاده نزدیکی * پ. رفت تو ماشین اسکورت من تو ماشین بار تنها بودم امدم نزدیکی * … به پ. زنگ زدم گفتم گوشیو بده دست م. ، داد بهش گفتم به م. بیا پیشم اونم امد بعد راه افتادیم … تو جاده خانه یا بعد وقتی رسیدیم بارو ماشین که ک. اورده بود بزنیم از ماشین پیاده شدیم ماشین پشت سرمون دیدم میومد سمت ما به ک. گفتم اسکورت گفت نه منم پریدم پشت ماشین باز روشن کردم در همون موقع ماشینی که امده بود دنبالمون یه رگبار بست بهمون من فرار کردم … اومدم پایین به هم رسیدیم گفت که م. تیر خورده منم فرار کردم و هوار که به یکی زنگ بزنین بیاد ببرنش بیمارستان ولی موبایلمون خط نداد و … پ. ا. ( ص۱۳الی ۱۴ ) اشعار می دارد.: … ساعت ۱۲ شب بود که از * می امدم تو ماشین اسکورت بودم پشت سر پژو پارس که بار مشروب توش بود …. من و ک. داخل ماشین م. ج. بودیم با ماشین باری که م. ص. و م. ح. بودن تماس گرفتیم گفتم بریم تو جاده خاکی، م. و م. که راننده بار بودن انها رفتن جاده خاکی که برای بارگیری نزدیک ماشین بار شدیم تا خواستیم پیاده بشیم یکدفعه پژو پارس شروع به تیراندازی کرد … من و ک. با م. ج. فرار کردیم با تیبا دوبار تیراندازی کردن بهمان هنگام فرار که ناگهان با تیراندازی م. ج. تیر خورد فرار کردم … ک. ا. تحقیق بعمل امد ( ص۱۵و۱۶ ) که اظهارات مشابه سایرین را اعلام نمود در ادامه فردی به هویت ع. ا. ( برگ۲۴ ) با حضور در پلیس اگاهی از زبان فرزندش م. اعلام می دارد. افراد حاضر در خودرو پژو پارس که مبادرت به تیراندازی نموده اند، ع. ت. ، ی. ا. و ا. ح. می باشند حسب دستور قضایی طی نیابت به دادسرای کرمانشاه جسد مقتول ( م. ج. ) تحت بررسی، کالبدشکافی قرار می گیرد، از م. ح. به موجب برگ های ۲۹و۳۱ تحقیق می گردد.: … حرکت کردیم من با اسکورت بودم که اسمش ص. ه تا * اسکورت عوض شد یه پژو ۴۰۵ منو سوار کردن اسکورت عوض شد و پ. م از پیش م. اومد اونم با ما اومد تو نزدیکای پالنگان م. زنگ زد به پ. گوشیو داد دست من گفت م. م. خسته شده بیا رانندگی کن گفتم نمیام می ترسم … گفت الان رو پل پالنگان با تیر می زنند به لاستیک گفتم کی گفت، ع. ت. منم زنگ زدم به ع. گفتم ع. تیر به ماشین من بخوره وای نمی استیم در میرم … روی پل هیچ اتفاقی نیفتاد … تو * تیبا پشت سرم بود و ما وایستادیم دیدم یه ماشین از دور می اد فهمیدم اونان منم تا دیدم در رفتم</w:t>
      </w:r>
      <w:r>
        <w:rPr>
          <w:rFonts w:hint="cs" w:ascii="Times New Roman" w:hAnsi="Times New Roman" w:eastAsia="Times New Roman" w:cs="Times New Roman"/>
          <w:sz w:val="24"/>
          <w:szCs w:val="24"/>
          <w:rtl/>
          <w:lang w:bidi="fa-IR"/>
        </w:rPr>
        <w:t xml:space="preserve"> با پا و م. ماشینو گاز داد و در رفت و اون ماشین افتاد دنبالش با تیراندازی …. ( بعد از تیراندازی ) ما رفتیم خونه مون بعد یه ساعت ع. و ی. و ا. امدند و ناراحت بودند و می گفتن یزدان چرا تیراندازی کردی به اون راننده و یکم با هم دعوی کردن …. م. ص. پس از شروع وقوع تیراندازی ( ص۳۳ ) بیان داشت: … رفتیم خونه ا. اونجا بعد از بیست دقیقه ای ع. و یزدان اومدن اونجا بعد بهشون گفتم چرا اینکار رو کردین گفتم بیچارمون کردید قرار ما این نبودن هیچی نگفتن بعد گفتم کدومتون تیراندازی کردین گفت یزدان ….ص۳۴ …. ( ا. ) ما رو پیاده کرد خودش رفت و گفت الان برمی گردم بعد اومد ع. هم با یزدان باهاش بود اومدن تو بعد گفتن که رفتید اگاهی اعتراف نکنید اخرش گفت که یزدان تیراندازی کرده … ع. و ا. گفتن به یزدان چرا تیراندازی کنی گفت خب که الان اتفاق افتاده چکار کنم …. گفتن یزدان تیراندازی کرده و یزدان خودشم قبول کرد و گفت اشتباه کردم …. مجددا از امیدحمزه تحقیق می گردد.: ( ص۳۸الی۴۱ ) … تو * بهشون رسیدیم که ماشین تیبا فرار کرد یزدان پیاده شد تیراندازی کرد ع. هم تو ماشین پیاده نشد شروع کرد تیراندازی با اسلحه کلاش، یزدان پایین تیراندازی می کرد و ع. توی ماشین تیراندازی می کرد که یک دفعه ماشین تیبا که ۱۰۰ متر یا بیشتر از ما فاصله داشت یک نفر از داخل ماشین پیاده شد و فرار کرد … هنوز پشت فرمان ع. بغل دستم یزدان و ح. پشت سر نشسته بود یزدان پشت سر ع. و ح. پشت سر من … ع. اسلحه کلاش داشت و ی. هم اسلحه کلاش داشت … ( بعد از حادثه تیراندازی ) …. وقتی رفتم تو م. حالش بد بود …. که ع. به یزدان می گفت چرا به سمت ماشین تیراندازی کردی یزدان هم می گفت چه میدونستم می خورد به ماشین … ( ی. ) قبول کرد و می گفت چه می دونستم تیر کجا رفته یعنی مهم نبود براش که تیر کجا رفته و کجا زد ولی ع. هی می گفت ی. مگر کور بودی و از این حرفا … . ح. ا. نیز چنین بیان می دارد. ( ص۴۵ ) …. زمانیکه وارد داخل * شدیم ماشین ها رو دیدم و بعد ع. با یزدان اسلحه ها را مسلح کردن و * شروع کردن به تیراندازی هر دو تا شان و هر دو ماشین از هم جدا شدن و ماشین تیبا چند قدم رفت و ایستاد و ی. از ماشین پیاده شد شروع کرد به تیراندازی و ع. و ا. گفتن ی. زدی به ماشین نزن برو برای ماشین بار بعد ع. و ا. رفتن دنبال تیبا بعد تیبا که وایستاد بعد چند دقیقه ماشین به داخل رودخانه روبه غلت زدن کرد … زمانیکه رسیدیم ماشین ها از هم جدا شدن تیبا حدود پنجاه متر رفت و ترمز کرد بعد ی. از پژو پارس پیاده شد و شروع کرد به تیراندازی و ع. هم تیراندازی می کرد و از ماشین پیاده نشد و تیبا دوباره حرکت کرد …. مجددا ح. ا. در نزد بازپرس رسیدگی کننده با تشریح چگونگی تیراندازی ( برگ ۵۶ ) اعلام می نماید.: … هر دو تن بنام های ع. ت. و ی. ا. تیراندازی کردند. …. هم تیراندازی هوایی بود و هم به طرف خودروی تیبا … هر دوی انها در سه متری تیراندازی کردند. به طرف خودرو اما ع. پیاده نشد … وقتی تیراندازی کردند. خودروی تیبا حرکت کرد و خودروی پژو پارس نقره ای حدود ۱۰۰۰ متر انرا تعقیب کرد …. زمان تعقیب فقط ع. تیراندازی کرد چون یزدان داخل خودروی پژو پارس مشکی نشست و راننده ان خودرو بود …. ا. ح. نیز در دادسرا تحقیق بعمل امد ص۵۹ …. یزدان رفت پایین و شروع کرد و تیراندازی ع. هم توی ماشین اسلحه رو برده بود بیرون تیراندازی می کرد … ( ص۶۱و۶۲ ) … یزدان پیاده شد یزدان وقتی پیاده بود به طرف جلو تیراندازی کرد و ع. نیز تیراندازی کرد چون تاریک بود نفهمیدم چه فرد به کدام طرف تیراندازی می کرد. …. ع. به * گفت تو به سمت خودرو تیراندازی کردی چرا تیر هوایی نزدی، یزدان گفت نمی دانم مهم نیست ع. به * گفت روی رگبار تیراندازی کردی یزدان هم برایش مهم نبود و نمی دانم چه فردی تیراندازی کرد به خودرو … ی. تماما از بیرون تیراندازی کرد و نمی دانم صدای اسلحه از کدام اسلحه بود اما هر دو تیراندازی کردند. … پس از تحقیقات اولیه اقدامات تعقیبی در جهت دستگیری متهمین ع. ت. و ی. ا. ن. بعمل می اید که به جهت متواری بودن به دفعات تکرار می گردد.، وفق برگ ۱۲۷ پرونده، نتیجه بررسی ۷ عدد پوکه مکشوفه از صحنه جرم اعلام می گردد.، مطابق بند ( الف ) و ( ب ) ان، ۴ عدد از پوکه از یک سلاح و ۳ عدد دیگر از سلاح کلاشینکف گردیده است. گلوله جنایی که مقتول با ان به قتل می رسد نیز متعلق به تفنگ جنگی کلاشینکف اعلام می گردد. ح. ا. به موجب اظهارات وی در برگ ۱۳۳ پرونده اعلام می دارد. …. من و ا. ح. هر چه قدر به ع. ت. و ی. ا. اصرار ورزیدیم که به محل تیراندازی برویم و م. ج. را به بیمارستان ببریم این دو نفر قبول نکردند. و اجازه ندادند تا حدی که یزدان اناری صراحتا می گفت به جهنم که به اصطلاح تیر خورده است.ع. ت. و ا. ح. به ی. ا. گفتند که چرا به سمت خودرو تیراندازی کردی و ی. ا. هم می گفت که به جهنم …. در</w:t>
      </w:r>
      <w:r>
        <w:rPr>
          <w:rFonts w:hint="cs" w:ascii="Times New Roman" w:hAnsi="Times New Roman" w:eastAsia="Times New Roman" w:cs="Times New Roman"/>
          <w:sz w:val="24"/>
          <w:szCs w:val="24"/>
          <w:rtl/>
          <w:lang w:bidi="fa-IR"/>
        </w:rPr>
        <w:t xml:space="preserve"> ادامه مرکز تشخیص هویت ناجا به موجب برگ ۱۲۷ پرونده مجددا اعلام می دارد. ۷ عدد پوکه جنایی مورد بررسی از تفنگ جنایی واحدی شلیک و خارج گردیده است. النهایه با ادامه اقدامات تعقیبی متهم ع. ت. ن. در * دستگیر و مورد تحقیقات اولیه قرار می گیرد و بیان می دارد. ص۱۵۵و۱۵۶ … اقای ی. ا. و چندین تیر با اسلحه خودش به سوی ان ها شلیک کرد و پس از اینکه ماشین ان ها از دره پرت شد من هم سه تیر هوایی شلیک کردم و چند نفر دیگر که در انجا حضور داشته اند گواه و شاهد هستند که اینجانب به ی. گفتم تیراندازی نکن و به ماشین نزن … من هم از ترس فرار کردم …. وفق اوراق ۱۵۹ الی ۱۶۳ صورتجلسه بازسازی صحنه جرم تنظیم می گردد.، ( ح. ا. اعلام می دارد. ) … ع. ت. و اقای ا. اسلحه کلاش داشتن هر دو نفر اقدام به تیراندازی کردند. …. اقای ی. ا. در فاصله نزدیک متوقف و اقای ا. اقدام به تیراندازی به سمت تیبا نمود …. یزدان فقط تیراندازی می نمود تیر هوایی و به طرف ماشین می نمودند و قصد ماشین رو نداشت … بنده خودم با چشم خودم ندیدم که یزدان به سمت ماشین تیراندازی می کرد …. ع. گفت یزدان تیراندازی نکن … ( ا. ح. بیان داشت ) …. متوجه نشدم که چه کسی تیراندازی کرد …. ی. به سمت ماشین تیراندازی کرد که یک جرقه از پشت ماشین مشاهده شد رفتیم جلوتر متوجه شدم که به تیبا تیر اصابت کرد ی. پیاده بود و تیراندازی می کرد ع. به یزدان گفت اسلحه رگبار است.ع. گفت یزدان تیبا را زد …. ع. به یزدان گفت ماشین را زدی و ی. هیچ حرفی نمی زد و می گفت چکار کنم مجبور شدم یزدان به صراحت نگفت که من زدم …. ( ع. ت. اعلام داشت ) … من داخل ماشین بودم یک دفعه یزدان از خودرو پیاده شد و تیراندازی کرد ومن به یزدان گفتم تیراندازی نکن اسلحه روی رگبار است.تیبا در حال حرکت به سمت پایین بود یزدان یک تیر به عقب تیبا زد که تیر نیز به سقف خودرو اصابت کرد و خودرو بعد از تیراندازی و جرقه یک ترمز کوتاه کرد … من در طول مسیر تیراندازی نکردم …. من نیز چند تیر هوایی زدم … من زمانی که تیبا به زیر پل افتاد ۳الی ۳ تیراندازی کردم و بعد از ان هیچ تیری نزدم … ( ا. ح. در پایان بازجویی اعلام نمود ) … ع. ت. به یزدان گفت اسلحه روی رگبار است.یزدان در طول مسیر گفت من م. را زدم چکار کنم. ع. ر. ت. تحت قرار بازداشت موقت ( ۳۱/۵/۹۶ ) به زندان معرفی می گردد. وفق برگ ۱۷۸ پرونده، نتیجه کالبدشکافی اعلام و علت فوت اسیب شدید احشای شکمی قفسه سینه و عوارض ناشی از ان بر اثر اصابت جسم سخت پرتابه ای ( گلوله ) اعلام می گردد. مسیر گلوله ورودی از خلف به قدام، از پایین به بالا و کمی چپ به راست گزارش می شود. نتیجه نظریه کارشناسی رشته اسلحه شناسی به موجب اوراق ۱۸۲ الی ۱۸۶ پرونده واصل که به موجب ان اعلام می شود. که مقتول از سمت راست و خلف تنه مورد اصابت یک گلوله تفنگ جنگی کلاشینکف قرار گرفته و فاصله تقریبی بیش از ۱۰ و کمتر از ۵۰ متر که از ناحیه قسمت پایین سمت چپ خودروی تیبا وارد با اصابت به بدن مقتول از قدام سمت راست قفسه سینه خارج می گردد. در ادامه در چند نوبت ع. ت. مورد بازجویی قرار گرفته که به تکرار مطالب قبلی خویش می پردازد، از م. ع. ق. ، س. ص. ، ا. ت. درخصوص کم وکیف تحصیل و فروش اسلحه کلاشینکف تحقیق می گردد.، متهم ی. ا. ن. بنابر اعلام کلانتری ۳۲ حصارک ( کرج ) دستگیر می گردد.، در بازجویی اولیه ( اوراق ۳۸۶و۳۹۳ ) اعلام داشت: … ما قرار بود در یک مکان نزدیک پالنگان بار بگیریم تحویل که اقای ت. دو عدد اسلحه کلاش با خودش حمل می کرد … خودش صندلی جلو نشسته بود و از پنجره به ماشین شلیک کرد … ع. داد زد گفت این ها کرمانشاهی اند با من لحن بعد یکی از اسلحه ها رو سمت من پرت کرد و گفت چند شلیک کن تا دورشن و هم من شلیک کرد و هم ع. … با توجه به اینکه یکی از ان ها کشته شده بود و به خاطر تیراندازی من ترسیدم و فرار کردم …. در مورخه ۶/۸/۹۶ نزد بازپرس * کامیاران مورد تحقیق قرار می گیرد و به موجب اوراق ۴۱۳و۴۱۸ بیان می دارد.: … ع. ت. ن. با من تماس گرفت و گفت بار مشروب دارد. راننده ندارد. …. سوار ماشین پژو پارس نقره ای که ع. جلو و بغل دست راننده و ا. راننده و ح. عقب نشسته بود … به سمت * رفتیم …. ع. در کار مشروبات می باشد. و تقریبا همیشه اسلحه نگهداری می کند و اسلحه ها را تست می کرد و به سمت بیرون تیراندازی می کرد … ع. یک اسلحه کلاشینکف را به عقب برایم پرتاب کرد … تا اسلحه را به من داد در این حین شیشه خودرو سمت ع. پایین بود وی اسلحه را به سمت خودروها گرفته بود و از پنجره تیراندازی می کرد … من وعلی پیاده شدیم و پشت سر ع. اسلحه کلاشینکف را به اسمان گرفتیم و حدودا سه چهار مرتبه انگشتم را روی ماشه فشار دادم … ع. اسلحه را مستقیم و به سمت خودروها و ان افراد گرفته بود و تیراندازی می کرد …. بعد از تیراندازی در دو راهی ع. به من گفت دنبال ان خودرو حامل بار م</w:t>
      </w:r>
      <w:r>
        <w:rPr>
          <w:rFonts w:hint="cs" w:ascii="Times New Roman" w:hAnsi="Times New Roman" w:eastAsia="Times New Roman" w:cs="Times New Roman"/>
          <w:sz w:val="24"/>
          <w:szCs w:val="24"/>
          <w:rtl/>
          <w:lang w:bidi="fa-IR"/>
        </w:rPr>
        <w:t xml:space="preserve">شروب می باشد. برو و خودش سوار خودرو پژو پارس نقره ای شد و دنبال خودرو تیبا سفید رنگ رفت و باز هم تیراندازی می کرد … در منزل م. ح. بودیم که ع. اسلحه ها را برد و مخفی کرده بود انجا امد و با هم جر و بحث کردیم ع. به من گفت تو زدیش من گفت من نزدم و هر کسی به ان فرد تیراندازی کرد بعد مشخص می شود. … در ادامه نامبرده در مورخه ۶/۸/۹۶ تحت عنوان شروع قتل عمدی به زندان معرفی می گردد. و النهایه قرار جلب به دادرسی متهمین ۱- ع. ت. ن. دایر بر قتل عمدی مرحوم م. ج. و ۲- ی. ا. ن. دایر بر شروع به قتل عمدی و درخصوص سایر متهمین نیز تحت عناوین مطروحه و متعاقب ان کیفرخواست مقتضی تنظیم و مراتب به شعبه اول دادگاه کیفری یک استان کردستان ارجاع می گردد. که پس از طی تشریفات قانونی، در مورخه ۵/۸/۹۷ جلسه رسیدگی تشکیل و با اعلام ختم رسیدگی به موجب دادنامه شماره ۲۵۶ مورخه ۱۲/۸/۱۳۹۷ متهم ع. ت. ن. از بابت قتل عمدی به قصاص و متهم ی. ا. ن. از حیث شروع به قتل عمدی به تحمل سه سال حبس تعزیری و درخصوص سایر متهمین مزبور و متهمین موضوع کیفرخواست صادره، حکم مقتضی صادر می گردد. و با عنایت به فرجام خواهی ع. ت. ، به موجب دادنامه شماره ۱۳۸۵ مورخه ۱/۱۱/۹۷ شعبه شانزدهم دیوانعالی کشور، دادنامه فرجا خواسته از حیث محکوم به اتهام قتل عمدی نقض و جهت رسیدگی مجدد اعاده می گردد. با اعاده پرونده، مراتب به شعبه دوم دادگاه کیفری یک استان کردستان ارجاع می گردد.، هیات حاکمه سابق نسبت به صدور دستور تکمیلی اقدام و مجددا از متهمین تحقیقات مبسوط بعمل می اید و موضوع به کارشناسی سه نفره ارجاع می گردد. که به موجب نظریه مزبور ( برگ۶۷۲ ) فرضیه تیراندازی توسط ع. ت. ن. از داخل خودرو یا تیراندازی توسط ی. ا. ن. از صندلی عقب سمت شاگرد منتفی اعلام و شلیک منتهی به قتل مقتول را در حالت نشسته و در فاصله ۱۰الی ۵۰ متری به سمت خودروی تیبا تشخیص می دهند که این نظریه مورد اعتراض ی. ا. ن. قرار گرفته و موضوع به هیات پنج نفره ارجاع که به موجب اوراق ۸۶۵الی ۸۶۸، هیات موصوف اعلام می دارند که اظهارات متهم ع. ت. ن. مبنی بر تیراندازی از سوی ی. ا. ن. در محل اولیه توقف خودروها مقرون به واقع نبوده و ع. ت. ن. در معیت علاوه بر تیراندازی های اولیه هوایی صورت گرفته قبل و بعد از حضور ان ها در سه راهی محل توقف خودروها به همراه ا. ن. در معیت ا. ح. اقدام به تعقیب خودروی تیبا نموده و در نزدیکی پیچ جاده خاکی محل واژگونی خودرو اقدام به شلیک یک عدد گلوله با اسلحه کلاشینکف در ید خود به سمت خودروی تیبا نموده که منجر به اصابت ان به خودرو و سپس قتل مرحوم م. ج. گردیده است، مجددا در مورخه ۴/۱۱/۹۹ جلسه رسیدگی تشکیل می گردد. که با عنایت به نظریه هیات حاکمه موضوع مجددا به هیات هفت نفره ارجاع می گردد. و این بار به موجب اوراق ۹۶۲الی۹۶۶ چنین بیان می گردد. که فرضیه تیراندازی توسط ع. ت. از محل استقرار وی در داخل خودرو ( بر روی صندلی جلو سمت شاگرد ) منتفی می باشد. و النهایه چنین استنباط می نمایند که تیراندازی منجر به فوت مرحوم م. ج. ل. ا. در اثر شلیک صورت گرفته با سلاح جنگی کلاشینکف به سمت خودرو توسط متهم ی. ا. ن. صورت گرفته است.و با وصول نظریه و ابلاغ به طرفین جلسه رسیدگی در مورخه ۱۷/۹/۱۴۰۰ تشکیل که با انجام و اخذ سپس اظهارات طرفین دادگاه ختم جلسه را اعلام و به شرح برگ ۱۰۵۲ پرونده موضوع را واجد اجرای ماده ۳۳۲ قانون مجازات اسلامی دانسته و بر این مبنا مادر مقتول به شرح برگ ۱۰۶۲ ع. ر. ت. ن. را به عنوان قاتل فرزندش اعلام و در ادامه با توجه به اینکه احدی از اولیای دم مقتول بنام ا. ج. ص. می باشد. مراتب از معاون محترم اول قوه قضاییه درخصوص اعلام نظرشان استعلام که اخذ دیه سهم ولی دم صغیر بیان می گردد. و ولی دم دیگر بنام ا. ز ج. به موجب لایحه پیوست تقاضای مطالبه دیه می نماید. النهایه در جلسه رسیدگی مورخه۲۲/۲/۱۴۰۱ این دادگاه قرار اجرای قسامه برای حاضرین قرایت و موضوع قرار برای طرفین تبیین گردید. مادر مقتول قسم رو به متهم رد نمود که وفق صورت جلسه مضبوط اقدام لازم بعمل امد. بنابر محتویات حاضر با اعلام ختم دادرسی و رسیدگی، این دادگاه پس از شور و با استعانت از خداوند منان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موجب کیفرخواست شماره ۹۶۱۰۴۳۸۷۳۶۵۰۰۹۷۸ مورخه ۱/۹/۱۳۹۶ صادره از دادسرای عمومی وانقلاب کامیاران، ع. ر. ت. ن. با وکالت اقای ا. ر. متهم است.به مباشرت در قتل عمدی مرحوم م. ج. ل. ا. از طریق تیراندازی با اسلحه جنگی، بنابر گردشکار مفصل فوق الذکر با عنایت به ۱- اظهارنظرهای متعارض و بعضا متضاد هیات کارشناسی مضبوط در پرونده از حیث تحلیل در ابعاد حادثه و اصرار بر انتساب گلوله شلیک شده منتهی به قتل به یکی از متهمین، گویی در مقام قاضی رسیدگی کننده به پرونده خود را مکلف به کشف واقع دانسته اند ۲- اذعان هر دو متهمین ( ع. ت. ن. و ی. ا. ن. ) به در دست داشتن اسلحه کلاشینکف و شلیک گلوله ( چند عدد ) اقرار نموده اند اما تحقیقات صورت گرفته مبنی بر اینکه گلوله شلیک شده منتهی به قتل متوفی از کدام یک از اسلحه های در ید متهمین بوده است.نتیجه بخش نبوده و اساسا ممکن نمی باشد. ۳- اظهارات مطلعین بنام های ح. ا. ، ا. ح. ، م. ح. ، م. ص. ، ه. ح. که به کرات در مرحله تحقیقات مقیدماتی و جلسات رسیدگی محاکم کیفری یک مشروحا اخذ گردیده است.که متمرکز بر تشریح ابعاد در زمان تیراندازی و بعد از ان دارد. نمی تواند مبنای حصول علم قرار گیرد چرا که اولا در ارتکاب سایر جرایم مطروحه خود متهم بوده و ثانیا در بیان جزییات چنانچه منطبق با واقع می بود یقینا تشتت در نظریه های متفاوت کارشناسان را موجب نمی گشت و تنها می توان به قدر متیقین اظهارات انان مبنی بر استفاده از اسلحه های کلاشینکف از سوی متهمین اکتفا نمود ۴- کیفرخواست صادره صرفا ناظر به انتساب مباشرت در رفتار مادی منتهی به قتل عمدی متوفی از سوی ع. ت. ن. دارد. حال انکه * دیگر بر وقوع قتل توسط ی. ا. ن. نیز وجود دارد. به شرح الف، متهم موصوف در برگ ۳۹۲ پرونده که به خط خودش بیان گردیده: * خاطر شلیک گلوله شما یکی از افراد کشته شده است ، ب ) بنابراظهارات مطلعیین، م. ح. ، ا. ح. ، ح. پ. بیان نمودند که نامبرده ( ی. ا. ن. ) به سمت خودروی در حال حرکت مقتول شلیک نموده است. ۵- نظریه مرکز تشخیص هویت ناجا ( در برگ ۷۲۱ ) فقط در مقام انتساب مرمی خارج شده از بدن مقتول از اسلحه کلاشینکف مکشوفه بوده و نه در مقام اثبات استفاده از اسلحه مزبور توسط هریک از متهمین بنابر مراتب فوق اولا تحقق لوث و ثانیا انتساب ان به هر دو متهم ( ع. ت. ن. و ی. ا. ن. ) محرز و مسلم می باشد. بنابراین در اجرای ماده ۳۳۲ قانون مجازات اسلامی مصوب ۱۳۹۲ این دادگاه اقدام به صدور قرار اجرای قسامه نمود که مطایق جلسات رسیدگی این دادگاه مراتب به حاضرین تبیین گردید.و مادر مقتول تقاضای رد سوگند به متهم را نمود که وفق درخواست ایشان، مراسم قسامه اجرا گردید.و متهم خود ۴۶ بار سوگند ها را تکرار نمود و پدر وی به اسم م. م. ت. ن. و اقایان ع. خ. ، م. ش. و ا. ر. ش. نیز هر کدام یک بار ادای سوگند نمودند، علی ایحال بنابرمراتب فوق مستندا به مواد ۱۲۰٫۳۱۲٫۳۱۳٫۳۱۴٫۳۱۹ قانون مجازات اسلامی متهم ع. ت. ن. از اتهام مباشرت در قتل عمدی مرحوم م. ج. ل. ا. تبریه می گردد. و همچنین با عنایت به تطبیق رفتار مجرمانه متهم تحت شروع به قتل عمدی، پرونده جهت انجام تشریفات قانونی به دادسرای محترم محل وقوع جرم اعاده می گردد. رای صادره ظرف مهلت بیست روز پس از ابلاغ قابل فرجام خواهی در دیوان عالی کشور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ف. م. ح. وکیلی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متشاران شعبه دوم دادگاه کیفری یک استان کردستان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رونوشت برابر با اصل و اداریست.مدیر دفتر شعبه دو دادگاه کیفری دو استان کردستان - عاسدی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"https://ara.jri.ac.ir/Judge/Text/38885"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زمان مطالبه خسارات ناشی از بلوکه شدن بهای ملک</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12–15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1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سازمان *به نشانی *با نمایندگی اقای م. ص.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م. ب. فرزند م.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۲. خانم ط.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سازمان *با نمایندگی اقای م. ص.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اقای م. ب. فرزند م. ۲. خانم ط. ا. فرزند ع. با وکالت اقای غ. ش. فرزند م.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مطالبه طلب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تجدیدنظرخواه: سازمان *با نمایندگی اقای م. ص.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 نظر خواندگان: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۱. خانم ط. ا. فرزند ع. ۲. اقای م. ب. فرزند م. با وکالت اقای غ. ش. فرزند م. ا. به نشانی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تجدیدنظر خواسته: از دادنامه ی شماره ی *مورخ ۱۳۹۵/۱۰/۲۰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دادگاه با بررسی اوراق و محتویات پرونده ختم دادرسی را اعلام و به شرح زیر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تجدیدنظرخواهی سازمان *به طرفیت اقای م. ب. ن. و خانم ط. ا. با وکالت اقای غ. ش. نسبت به دادنامه ی شماره ی *مورخ ۱۳۹۵/۱۰/۲۰ صادره از شعبه *که به موجب ان حکم به محکومیت تجدیدنظرخواه به پرداخت مبلغ ۱۴٫۱۵۸٫۶۲۰٫۰۰۰ ریال بابت بهای روز ۱۰۱۱/۲۳ متر مربع از پلاک ثبتی شماره ۵۲۰ اصلی بخش ۱۰ *به نسبت به قدرالسهمی تجدیدنظرخواندگان ، مبلغ ۵۳۲٫۵۵۱٫۷۰۰ ریال بابت خسارت دادرسی و کارشناسی و حق الوکاله وکیل طبق تعرفه در حق تجدیدنظرخواندگان ، اصدار یافته است. نظر به دادخواست تجدیدنظرو لایحه مربوطه ، لایحه دفاعیه تجدیدنظرخواندگان و با توجه به این که بر دادنامه تجدیدنظرخواسته از جهت رعایت تشریفات دادرسی و استنباط قضایی ، منقصتی مترتب نمی باشد. زیرا اولا: بر اساس اسناد و مدارک ابراز تجدیدنظرخواندگان و پاسخ استعلام شماره ۴۴۱۱۵ مورخ ۱۳۹۳/۸/۱۱ واصله از اداره ثبت اسناد و املاک کن مالکیت تجدیدنظرخواندگان ، نسبت به چهاردانگ از رقبه ی موصوف محرز نمی باشد. ثانیا: بر اساس تبصره یک ماده واحده " قانون نحوه ی تقویم ابنیه ، املاک و اراضی مورد نیاز شهرداری ها " مصوب ۱۳۷۰ به هیات سه نفره کارشناسی ارجاع شده است.و نظریه ان هیات قطعی و لازم الاتباع است.و ان هیات به شرح صفحات ۱۱۶ تا ۱۲۳ پرونده نظریه خود را ارایه نمودند و این دادگاه نیز به شرح نظریه تکمیلی شماره ۲۹۱۹ – ۱۳۹۶/۱۱/۱۱ ( صفحات ۱۷۰ و ۱۷۱ ) پرونده ، از انان اخذ توضیح به عمل اورده است.که این نظریات مغایرتی با اوضاع و احوال مسلم قضیه ، ندارد. از ناحیه تجدیدنظرخواه ادله و مدارک موجه و مستدلی که نقض دادنامه تجدیدنظرخواسته را ایجاب نماید. ابراز نگردیده و تجدیدنظرخواهی با هیچ یک از جهات قانونی مقرر در ماده ۳۴۸ قانون ایین دادرسی دادگاه های عمومی و انقلاب در امور مدنی مصوب ۱۳۷۹ انطباق ندارد. در نتیجه دادگاه با استناد به مواد ۳۵۸ و ۳۶۵ همان قانون ، ضمن رد تجدیدنظرخواهی ، دادنامه ی تجدیدنظرخواسته را تایید و استوار می نماید. تجدیدنظرخواندگان مکلف به انتقال رقبه موضوع خواسته در زمان اجرای حکم به نام شهرداری می باشند. رای صادره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مستشاران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ب. ع. ا. ش.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پیرو گزارش های مورخ ۹۹/۱۰/۲۰ و ۱۴۰۱/۵/۲۲ و ۱۴۰۱/۸/۱۶ محتویات پرونده محاکماتی دلالت دارد. که:در تاریخ ۹۳/۳/۱۲ اقای غ. ش. به وکالت از ۱ اقای م. ب. ن. ۲ خانم ط. ا. دادخواستی به طرفیت سازمان *مبنی بر مطالبه قیمت روز ۱۱۲۳ متر مربع سهمی خواهان ها از پلاک ثبتی ۵۲ اصلی کن بخش ۱۰ *و خسارات دادرسی تقدیم و توضیح داد که ۴ دانگ از ۶ دانگ پلاک ثبتی مرقوم در مالکیت موکلین است. که در اجرای طرح *توسط شهرداری تصرف که از پرداخت قیمت ان امتناع شده است. … خوانده در پاسخ اظهارداشت: که بخشی از پلاک مورد اختلاف درحریم رودخانه قرار گرفته است. که درمالکیت شهرداری است. خواهان ها دلیلی بروقوع ملک در طرح شهرداری ارائه نکرده اند. پاسخ استعلام ثبتی حکایت از مالکیت خواهان ها بر پلاک ثبتی مرقوم هر یک به میزان دو دانگ داشته است. دادگاه موضوع را به کارشناسی ارجاع که کارشناس منتخب با بررسی همه جانبه موضوع اعلام کرد که اسناد مالکیت ۴ دانگ مشاع از پلاک مرقوم به میزان ۲۵۵۰ متر مربع که درمالکیت خواهان ها است. پس از اعمال طرح های شهرداری به میزان ۲۷۳ متر مربع باقی خواهد ماند و طبق نامه سازمان اب منطقه ای شعبه *جمعا ۹۷/۵ متر مربع از ۲۵۵۰ متر مربع جز حریم نهر است. و با این وجود قدر السهم خواهان ها ۱۷۰۰ متر مربع از ۲۵۵۰ متر مربع و ۱۸۲ متر مربع از ۲۷۳متر مربع خواهد بود. …. سپس کارشناس در نظریه تکمیلی خود اعلام کرد که پلاک ثبتی ۵۲۰ به نام اقای س. م. س. م. و غیره بود. که با عبور ۴۵ متری از محل به دو قسمت شمالی به مساحت ۱۵۱۷ متر مربع که کلا در محدوده اتوبان قرار گرفته و قسمت *به مساحت ۲۵۵۰ متر مربع تقسیم گردید. که متعاقبا تشریفات ثبتی برای قسمت *انجام و منجر به صدور سندمالکیت برای مالکین گردید. موضوع دادخواست پرونده حاضر همان قسمت شمالی به مساحت ۱۵۱۷ متر مربع است. که درمحدوده بلوار فعلی واقع گردیده که قدر السهم خواهان ها ۱۰۱۱/۳۳ متر مربع مشاع از ۱۵۱۷ متر مربع است. … دادگاه در جهت ارزیابی اراضی تصرفی موضوع رابه هیات ۳ نفره از کارشناسان ( کارشناس اختصاصی هر یک از طرفین وکارشناس مرضی الطرفین ) ارجاع که این هیات ارزش قدر السهم خواهانها را ۱۴/۱۵۸/۶۲۰/۰۰۰ریال تعیین کرده اند.دادگاه به موجب دادنامه شماره *۹۵/۱۰/۲۰ شهرداری را به پرداخت مبلغ تعیینی توسط کارشناسان و پرداخت خسارات دادرسی در حق خواهان ها محکوم نموده است. با اعتراض شهردار محترم *پرونده به شعبه *ارجاع داده شد. از جمله نکات مورد اشاره در لایحه تجدیدنظرخواهی این است. که قسمت شمالی پلاک ثبتی۵۲۰ که نسبت به ان سند مالکیت صادر نشده است. اساسا موضوع دعوی نبوده و صرفا تجدیدنظر خواندگان مالک ضلع *پلاک به مساحت ۲۵۵۰ متر مربع می باشند که در تصرف خواهان ها است. و شهرداری تاکنون طرحی در ان اجرا نکرده است. لذا دادگاه خارج از خواسته خواهان ها مبادرت به صدوررای نموده است. وکیل خواهان ها در پاسخ اظهارداشت که مساحت کل *متر مربع بود. که تمام مقدمات ثبتی انجام و مهلت اعتراض منتفی شده است. اما قبل از صدور سند مالکیت شهرداری اقدام به تصرف ان نمود و مقدار ۱۵۱۷ متر مربع در طرح قرار گرفت. و سازمان *به دلیل قرار گیری مقدار مزبوردر طرح ان را از کل کسر و برای ۲۵۵۰ متر مربع سند صادر کرده است.دادگاه تجدیدنظر در خصوص موضوع از کارشناسان توضیح خواست که کارشناسان هیات با تکیه بر نظریه کارشناس ثبت اعلام کردند. که سند مالکیت ارائه شده مربوط به ۲۵۵۰ مترمربع بخش *است. و در محدوده سند مالکیت طرحی اجرا نشده است. داگاه تجدیدنظر طی دادنامه شماره *۹۷/۷/۴ با رد اعتراض شهرداری دادنامه تجدیدنظرخواسته را تایید کرده است. بادادخواهی شهردار پرونده در حوزه معاونت قضایی قوه قضاییه مورد بررسی مشاوران ان مرجع قرار گرفته است. باتهیه گزارش به شرح ذیل ارا صادره را واجد اشکال اعلام داشته اند. خواسته خواهان در دادخواست مطالبه قیمت روز مقدار ۱۱۲۲ متر مربع زمین از پلاک ثبتی ۵۲۰ اصلی بخش کن ۱۰ *با استناد به سند مالکیت ارائه شده به شماره ثبت ۱۲۴۹۱ مورخ ۷۸/۱۰/۱ برای خانم ط. ا. و۱۲۴۹۰ ۷۸/۱۰/۱ برای اقای م. ب. بوده است. کارشناسان هم صریحا اعلام کرده اند که درمحدوده سندمالکیت خواهان ها فعلا طرحی اجرا نشده است. از طرفی کارشناسان اقدام به ارزیابی مقدار ۱۰۱۱/۳۳ متر مربع از کل ۱۵۱۷ متر مربع از *نموده اند که خارج از محدوده سند مالکیت خواهان ها قرار داشته و در نتیجه خارج از خواسته خواهان ها بوده است. شاید چنین تصور شود. که میزان باقی مانده از *فی الواقع به مالکین ان ها تعلق داشته که به جهت اجرای طرح از حدود سند مالکیت صادره به نام خواهان خارج گردید.که اگر چنین هم باشد. ، وکیل خواهان ها می بایست قیمت این بخش از اراضی رامطالبه می کرد و نمی بایست با استناد به سند رسمی مالکیت قیمت قسمت دیگر را که خارج از سند استنادی است ، درخواست می نمود و مهم ت</w:t>
      </w:r>
      <w:r>
        <w:rPr>
          <w:rFonts w:hint="cs" w:ascii="Times New Roman" w:hAnsi="Times New Roman" w:eastAsia="Times New Roman" w:cs="Times New Roman"/>
          <w:sz w:val="24"/>
          <w:szCs w:val="24"/>
          <w:rtl/>
          <w:lang w:bidi="fa-IR"/>
        </w:rPr>
        <w:t xml:space="preserve">ر اینکه دادگاه نمی بایست بر خلاف خواسته خواهان ها مبادرت به ارزیابی ملک خارج از حدود سند مالکیت انها می نمود. علی هذا به نظر این گروه رای صادره مباین با موازین قانونی و شرعی است. و به همین دلیل به تجویز اعاده دادرسی اعلام نظر می گردد. با موافقت ریاست محترم قوه قضاییه پرونده در اجرای ماده ۴۷۷ قانون ایین دادرسی کیفری به دیوان عالی کشور ارسال و حسب دستور جهت رسیدگی به این شعبه ارجاع شده است. هیات شعبه پس از مشاوره چنین رای می دهد: نظر به اینکه رفع نواقصی در پرونده به شرح ذیل ضرورت دارد. لذا به همان دادگاه تجدیدنظر ارسال می شود. تا به نیابت نسبت به رفع انها اقدام و سپس پرونده به این مرجع اعاده گردد. ۱ در پاسخ استعلام ثبتی ص ۳۱ پرونده اشاره به یک قطعه زمین به مساحت ۲۵۵۰ متر مربع شده است. که تحت پلاک ثبتی شماره ۵۲۰ اصلی بخش ۱۰ *می باشد. لکن دراظهارنظر کارشناسان مساحت اولیه کل پلاک به میزان ۴۰۶۷ متر مربع اعلام گردیده است. که پس از عبور بزرگراه از محل مقدار ۱۵۱۷ متر مربع از ان داخل بلوار قرار گرفته است. و برای مابقی پلاک ثبتی به میزان ۲۵۵۰ متر مربع سند مالکیت به نام مالکین صادر شده است. شایسته است. نماینده بصیر ومطلع سازمان *اسناد واملاک با همراه داشتن سوابق ثبتی پلاک مذکور دعوت شود. با اخذ توضیح از نامبرده برابر سوابق اعلام نمایند ایا کل پلاک یعنی مساحت ۴۰۶۷ متر مربع به نام خواهان ها ثبت بوده یا خیر؟ علت اینکه پس ازاحداث بزرگراه برای بخشی از ان سند برای مالکین صادر و برای بخش دیگر که در مسیر اجرای طرح قرار گرفته است. علت عدم صدور سند چه بوده است. و نهایتا اینکه ایا تمامی پلاک ثبتی قبل از احداث بلوار و بزرگراه در مالکیت خواهان ها قرار داشته است. یا خیر؟ صریحا به نحو شفاف اعلام نماید. ۲ مجددا از کارشناسان خواسته شود. ایا بابت مقداری از ملک که درحریم نهر قرار دارد. نیز ارزش گذاری شده یا خیر؟ به عبارت دیگر انچه که به عنوان سهم خواهان ها اظهار و اعلام گردیده است. ایا مقداری که در حریم واقع است. کسر شده یا خیر؟ اگر کسر نشده است. بر اساس همان ارزیابی زمان کارشناسی با کسر میزان مساحتی که درحریم قرار گرفته است. سپس سهم خواهان ها از ارزش ملک اعلام نمایند و نظریه خود را ارائه و پیوست پرونده شود. با انجام نیابت واعاده پرونده تحت نظر قرار گرفت. هیات شعبه پس از مشاوره چنین رای می دهد: متاسفانه نماینده سازمان *اسناد و املاک توضیحات خود را معطوف به قسمتی از ملک نموده که خواهان ها دارای سند مالکیت هستند و در ان نیز طرحی اجرانشده است.انچه مد نظر این شعبه بود. اینکه در قسمت دیگر ملک حد شمالی که طرح اتوبان از ان عبور کرده است. می باشد. ایا قبل از اجرای طرح که کل مساحت قطعه ۴۰۶۷ مترمربع اعلام شده مابقی ان که خواهان ها فاقد سند هستند مشخص شود. در مالکیت نامبردگان بوده یا خیر؟ و ایا این ادعا که به علت اجرای طرح و عدم تصرف انها و اینکه قسمت مذکور در تصرف شهرداری قرار گرفته و لذا سازمان *برای انها سند صادر نکرده است. صحیح می باشد. یا خیر؟ لذا به منظور دستیابی به صحت و سقم مراتب جلب نظریه تکمیلی کارشناس امورثبتی اقای ح. ا. که در پرونده اظهار نظر نموده ضرورت دارد. تا ضمن مراجعه به سازمان *اسناد و املاک و بررسی تمام سوابق ثبتی ملک قبل از اجرای طرح مراتب مذکور در فوق را روشن و نظریه خود را ارائه نماید. پرونده به همان دادگاه تجدیدنظر ارسال می گردد. تا با دعوت کارشناس و معرفی نامبرده به سازمان *وهرگونه همکاری لازم بود. با وی معمول و مدارک و مستندات مورد نیاز در اختیار مشارالیه قرار داده شود. با ارائه نظریه تکمیلی وانجام نیابت پرونده با اوراق جدید التحصیل اعاده نمایند. پرداخت حق الزحمه کارشناس بر عهده خواهان ها است. و تعیین میزان ان با دادگاه محترم می باشد. ضمنا این نکته نیز تصریح می دارد. چنانچه به هر علتی امکان اظهار نظر کارشناس مذکور نبود احد دیگر از کارشناسان امور ثبتی انتخاب و نسبت به اجرای نیابت اقدام گردد. متاسفانه محکمه تجدیدنظر بدون انجام نیابت و بدون اشراف به مفاد نیابت نسبت به اعاده ان اقدام تحت نظر قرار گرفت. هیات شعبه مشاوره نموده چنین رای می دهد: نظر به اینکه اساسا محکمه تجدیدنظر متوجه تصمیم این مرجع تحت شماره دادنامه *۱۴۰۱/۵/۲۲ نگردیده است. و بدون هیچ اقدامی پرونده را اعاده نموده اند مع الوصف نظر به ضرورت اجرای تصمیم پرونده به همان دادگاه بدوی شعبه *ارسال می گردد. تا به نیابت از این مرجع نسبت به اجرای ان اقدام و سپس دستور به اعاده پرونده صادر نمایند. بدون انجام نیابت پرونده اعاده گردید. با توجه به لوایح تقدیمی از طرف شهرداری ، وقت رسیدگی تعیین و توضیحات طرفین نیز استماع شد. هیات قضایی شعبه در تاریخ بالا تشکیل گردید.پس از مشاوره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با توجه به رسیدگی های معموله در این مرحله از دادرسی و مستندات ابرازی که توسط نمایندگان شهرداری و توجها به تصویر بیع نامه عادی خواهان ها به همراه شخص دیگر موسوم به اقای س. م. س. م. مقدار ۲۵۰۰ متر مربع از پلاک ثبتی شماره ... بخش ۱۰ *خریداری کرده و سپس با استناد ان در اجرای ماده ۱۴۷ اصلاحی قانون ثبت سند مالکیت رسمی اخذ نموده اند کما اینکه درگزارش کارشناسان این امر مورد توجه و اظهارنظر قرار گرفته و ایضا اعلام داشته اند که قطعه مذکور در قسمت *اتوبان واقع و در تصرف خواهان ها نیز می باشد. و لکن نسبت به قسمت دیگر ملک که شمالی تعرفه و در مسیر اجرای بلوار قرار گرفته است. دلیلی بر مالکیت خود ارائه نداده اند و همانگونه که در گزارش مشاوران حوزه معاونت قضایی اعلام گردیده به اعتبار سند رسمی ان قسمت از ملک که در تصرف خود خواهان ها است. در مقام مطالبه بها قسمت دیگر ملک که در مسیر اجرای طرح قرار گرفته برامده اند و این درحالی است. که نسبت به ان دلیلی بر مالک بودن ان ارائه نداده اند. لذا و باالتبع محکومیت شهرداری با اشکال مواجه است. با پذیرش اعاده دادرسی و مستندا به ماده ۴۷۷ قانون ایین دادرسی کیفری با نقض دادنامه شماره ۰۷۵۴ ۹۷/۷/۴ صادره از شعبه *و دادنامه شماره *۹۵/۱۰/۲۰ صادره از شعبه *حقوقی حکم به بی حقی خواهان ها صادر و اعلام می دارد. ضمنا در اجرای ماده ۵۱۵ قانون ایین دادرسی دادگاه های عمومی وانقلاب درامور مدنی خواهان ها ملزم هستند هزینه دادرسی مرحله تجدیدنظر در حق شهرداری پرداخت نمایند و از حیث مطالبه خسارات ناشی از بلوکه شدن بها ملک چون مربوط به مرحله اجرای حکم است. و نه دادرسی ماهوی ، مستلزم رسیدگی جداگانه با تقدیم دادخواست می باشد. این رای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مستشار: ع. ح. عضو معاون: ا. م.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"https://ara.jri.ac.ir/Judge/Text/39151"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به رسیدگی پس از تجویز اعاده دادرسی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1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اقای ح. ح. ا. فرزند ا. با وکالت خانم س. ح. به نشانی *و اقای ع. ح. ا.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اقای ک. ک. فرزند ف.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پولشویی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محتویات پرونده حکایت از ان دارد. که اقای ح. ح. ا. شکایتی را در تاریخ ۱۳۹۶/۰۸/۰۲۷ خطاب به ریاست محترم دادگاه بخش ف. مطرح و طی ان بیان می دارد. که: شخصی با تلفن همراهم تماس گرفت و فرمود از رادیو جوان خدمتتان تماس میگیرم شما یکی از برندگان خوش شانس قرعه کشی همراه اول بوده اید که در قرعه کشی امشب به پاس خوش حسابی برنده شده اید و می خواهم با شما مصاحبه کنم گفت از همراه اول راضی هستید و من در جواب گفتم امسال در اربعین بسیار ضعیف عمل کرد امیدواریم که در سال اینده بهتر عمل نماید. و کلی با من صحبت کرد و گفت شما برنده پنج میلیون تومان نقدا شده اید که برای واریز جایزه تان دو کارت اعتباری معرفی کنید و من بانک صادرات و ملی را معرفی کردم که به من گفت حتما باید به عابر بانک بروید و موجودی قبل از واریز و بعد از واریز بگیرید گوشی را اصلا قطع نکرد و مکرر با لحنی جادویی مرا خام کرد و من به عابر بانک رفتم و موجودی گرفتم گفت موجودی را برایم بخوان بعد گفت کارت بانک صادرات را در عابر بگذار و به من دستور کاری می داد که با دو مرحله انتقالی طبق مدارک موجود به حساب اقای ع. ی. بیش از ۵۸/۰۰۰/۰۰۰ تومان انتقال داد و بعد گفت به خودپرداز بانک ملی برو و از ان بانک نیز ۲/۹۰۰/۰۰۰ تومان به کارت خانم ن. د. ش. ا. انتقال داد و ما بعد از اینکه به خانه امدیم و پیامک ها را چک کردیم فهمیدیم کلاهبرداری بوده است.و با تماس به بانک صادرات که کارت یاد شده را مسدود نماید. مامور بانک از کاربر خود اطلاع داد که سارق در سازمان *رفته و در کارتخوان ایشان کل مبلغ را کشیده و پول نقد دریافت نموده است ، شاکی به پیوست شکواییه خود را به سر رسید بانک صادرات ایران ( صفحات ۲٫۳ و ۴ پرونده ) استناد نموده که نشان می دهد مبالغ ۳۹۱/۰۲۱/۱۲۵ ریال و ۱۹۱/۱۲۱/۱۲۵ ریال به حساب اقای ع. ی. و مبلغ ۲۹۱/۱۰۲/۹۱۱ ریال به حساب خانم ن. د. انتقال یافته است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حسب استعلام از دبیر کل سازمان *( صفحه ۲۴ پرونده ) ، پاسخ شاپرک حکایت از ان دارد. که: از نظر شاپرک هر یک از اصناف محدودیتهایی برای انجام تراکنش دارند اما اعمال ان از سوی ارائه کنندگان خدمات پرداخت می باشد. هر کارت بانکی روزانه حداکثر ۵۰۰/۰۰۰/۰۰۰ میلیون ریال امکان انجام تراکنش دارد. از نظر قانونی پرداخت وجه ، از طریق انجام تراکنش بر روی پایانه فروش ممنوع می باشد. دفاتری که دارای باجه بانکی هستند ( شعب پست بانک ) از این قاعده مستثنی هستند در خصوص ساعت کاری دفاتر از صبح ۷:۳۰ الی ۲۱:۰۰ امکان فعالیت دارند و محدودیتی در این خصوص لحاظ نگردیده است. در خصوص تراکنش انجام شده در محل دفتر با توجه به اینکه پذیرنده به نام دفتر بوده ، از سوی شرکت به پرداخت ملت تجهیز شده است.امکان اخذ اطلاعات کامل پذیرنده از شرکت مذکور وجود دارد.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اقای ک. ک. به عنوان متصدی سازمان *به مرجع انتظامی مراجعه و بیان می دارد.: اینجانب ک. ک. کارت عابر بانک را با کارت ملی مطابقت دادم و متوجه شدم که صاحب کارت است.و از کارت ملی ایشان کپی و امضا گرفتم و مبلغ را به ایشان تحویل دادم. کارت به نام ع. ی. بوده و مبلغ ۵۸/۰۰۰/۰۰۰ تومان به کارت* تحویل داده ام ، پنج شنبه اخر وقت بود و دیدم که پول نقد در دفتر زیاد شده است.و باید وجه نقدی در دفتر نباشد. و خطر داشته باشد. به اقای ع. ی. وجه را با نشان دادن کارت ملی تحویل داده ام ، من در سازمان *در بخش *که جمعیت ۴۵/۰۰۰ هزار نفر دارد. و کارهای بانکی بخش را انجام میدهم به همین دلیل وجه نقد در دفتر زیاد می باشد. و من تنها دفتر در این بخش میباشم.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وکیل شاکی نیز در اظهارات خود در صفحه ۴۷ بیان میدارد.: کوتاه بودن زمان سپری شده بین لحظه انتقال وجه از حساب موکل به حساب متهم اصلی و زمانی که متهم اصلی کارت را در دفتر پیشخوان کشیده است.و حسب اظهارات خود اقای ک. وجه نقد دریافت کرده است؛ کمتر از ۲۰ دقیقه است.در حالی که اقامتگاه متهم *بوده و وی توانسته از یکی از دفاتر پیشخوان همان حوالی پول نقد دریافت کند و یا حتی با وجود مراکز خرید پر تردد در *که وجوه نقد بالایی دارند از انجا وجه نقد دریافت کند نه اینکه از *( بافاصله حداقل ۳۰ کیلومتری ) برود. لذا به نظر میرسد متهم ردیف اول هنگام خرج پول از حساب موکل در نزدیکی دفتر متهم اقای ک. بوده است.لذا اقدام فریبکارانه متهم ردیف اول در اغوای و تحصیل مال نامشروع و کلاهبرداری و متهم ردیف دوم در پولشویی به نظر قابل بررسی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حسب صفحه ۵۶ پرونده برای متهم ک. ک. به اتهام پولشویی قرار کیفری وثیقه به مبلغ نهصد میلیون ریال صادر شده است. سیستم پلیس اگاهی نیز حکایت از اتهامات متعدد علیه اقای ک. ک. دارد. ( صفحه ۹۱ پرونده ) دادرس محترم دادگاه نیز با این استدلال که هر چند جرم کلاهبرداری واقع شده توسط ع. ی. در ان حوزه قضایی واقع گردیده لکن بزه ارتکابی متهم ک. ک. دائر بر پولشویی به شرح فوق در حوزه قضایی *وقوع پیوسته لذا اقدام به عدم صلاحیت به صلاحیت و شایستگی دادسرای عمومی و انقلاب *صادر و دادیار محترم *نیز قرار عدم صلاحیت انرا مستندا به ماده ۱۱ قانون مبارزه با پولشویی به صلاحیت دادسرای عمومی و انقلاب شعبه *صادر می کنند. بازپرس مربوطه *نیز همین قرار را به صلاحیت مکاکم کیفری دو صادر کرده که پرونده جهت رسیدگی به این دادگاه ارسال و ارجاع میگردد. قاضی وقت این دادگاه نیز با توجه به محل رسیدگی جرم اقدام به قرار عدم صلاحیت و شایستگی دادگاه کیفری دو *صادر می کنند که پرونده با ارسال به ان مرجع و اعتقاد ان مرجع به اختلاف در صلاحیت نهایتا جهت حل اختلاف به شعبه *ارسال که مرجع اخیرالذکر به صلاحیت مرجع قضایی شعبه *حل اختلاف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نهایت ، پرونده به این دادگاه واصل و در جریان رسیدگی قرار میگیرد. لایحه وکیل شاکی ( صفحه ۱۶۴ ) پرونده تقدیم و اعلام میدارد. که در خصوص جرم منشای ( کلاهبرداری ) توسط اقای ع. ی. در شعبه *حکم محکومیت نامبرده صادر شده است. که در این خصوص از سوی این دادگاه نیز استعلام مربوطه بعمل امده که پاسخ واصله حکایت از محکومیت مشارالیه ا. ع. ی. و قطعیت رای صادره دارد. ( صفحات۱۷۸تا ۱۹۲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اقای ک. ک. نیز در اظهارات صفحه ۱۶۸ بیان میدارد.: مجوز سازمان *محل کار بنده به نام برادرم ح. ک. بوده که کارمند بانک کشاورزی شعبه * است.حدود هفت هشت سال است.و اما خیلی درگیری ای در دفتر پیشخوان ندارد. چون اساسا ذینفع اصلی امتیاز دفتر بنده هستم اما چون کارت پایان خدمت نداشتم مجبور شدیم مجوز را به نام برادرم بگیریم اما دستگاه پوز منصوبه به نام خودم است؛ ۲- ان موقع ده دستگاه پوز در دفتر پیشخوان داشتیم؛ ۳- دفتر پیشخوان ما در *واقع شده و بانکی نزدیک ان نبود و اما با ماشین ده دقیقه یک ربع طول می کشید که به *رسیده و در انجا بانک وجود داشت؛ ۴- بنده از قدیم چون بانک در محل نبود مردم کارهایی مانند جابجایی پول در بانکشان و یا دادن وجه نقد با کشیدن کارت عابر بانک را برایشان انجام می دادم و در مورد دادن پول هر یک میلیون تومان پنج هزار تومان از ایشان پول می گرفتم. البته در قبال گرفتن کپی کارت ملی ، در فاصله بیست و پنج روز که چندین مورد مشکل دار را کارشان را بدون اطلاع راه انداختیم از اگاهی تماس گرفتند رفتم انجا متوجه شدم بعدا که چند نفر شکایت کرده اند؛ ۵- اینکه چطور حدود شصت میلیون تومان پول نقد داشته ام که داده ام به مجرم اصلی باید گفت چون بیشترین سود من در دفتر از همین کار بود؛ ۵- مجموعا شش شکایت با این شکایت وجود داشت که البته همه پنج تای دیگر بسته شده است.و تا فردا رونوشت انها را ارائه می دهم. ۶- در دفتر ما پول دادن اصلا مسیله سختی نبود و به همه پول داده می شد؛ ۷- تصویری که ظاهرا از اقای ی. در برگ ۳۵ پرونده وجود دارد. در دفتر بنده نیست ( تصویر مذکور به رویت متهم حاضر رسید که ایشان گفت تصویر وی در این عکس قابل تشخیص نیست ) ؛ ۸- در محل دفتر پیشخوان دو دستگاه از دستگاههای پوز ، مال بانک ملت بود که وجه مذکور از طریق یکی از انها پرداخت شد. صفحات ۱۷۱ الی ۱۹۰ پرونده نیز نسخی از ارای و سوابق متهم در پرونده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وکیل شاکی نیز طی اظهارات خود در صفحه ۲۱۱ بیان میدارد.: در روز ۹۶/۰۸/۲۵ حوالی ساعت ۸ شب شخصی با خط موبایل به شماره *با تلفن همراه موکل بشماره *تماس گرفته و ادعا می کند که موکل از برندگان خوش شانس قرعه کشی همراه اول بوده و برای دریافت جایزه باید خود را به نزدیکترین دستگاه خود پرداز برساند و ارتباط تلفنی را قطع ننماید. تا مراحل مد نظر خویش مرحله به مرحله انجام گیرد در نهایت موکل در دو مرحله انتقال وجه به حساب های اقای ع. ی. مبلغ ۵۸ میلیون تومان و سپس از کارت دیگر مبلغ ۲ میلیون و ۹۰۰ هزار تومان به کارت خانمی بنام ن. د. انتقال می دهد موکل با چک کردن پیامک های واصله از طرف بانک متوجه میشود. نتنها وجهی به حساب ایشان واریز نشده بلکه تمامی وجوه کارت ایشان از حسابشان برداشت شده است. پس از واریز پول به حساب های اشخاص مذکور بلافاصله این وجوه از حساب نامبردگان در دستگاه پوز سازمان *دولت روستای *و مدیریت ح. ک. و تصدی ک. ک. واریز گردیده است.پس از مراجعه به ایشان ادعا نمودند افراد مذکور در ساعت حوالی ۹ شب به ایشان مراجعه کرده و در قبال کارت کشیدن در دستگاه پوز ایشان وجه نقد تمام و کمال دریافت نموده اند که جای بسی تعجب و تامل دارد.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اینک با توجه به محتویات پرونده و با اعلام ختم دادرسی و با استعانت از خداوند متعال و با تکیه بر شرف و وجدان ، به شرح اتی اتخاذ تصمیم میگردد.: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اقای ک. ک. فرزند ف. با کد ملی*۰ به اتهام پولشویی به مبلغ ۶۱۱/۲۴۵/۱۶۱ ریال از طریق تحصیل وجوه مجرمانه موضوع شکایت اقای ح. ح. ا. با وکالت س. ا. ح. و ع. ح. ا. نظر به اینکه اولا مدیریت پیشخوان اقای ح. ک. بوده و لیکن دستگاه پوز به نام ک. ک. میباشد. ، ثانیا از نظر قانونی پرداخت وجه ، از طریق انجام تراکنش بر روی پایانه فروش ممنوع میباشد. و دفتر پیشخوان موضوع پرونده نیز فاقد باجه بانکی ( شعبه پست بانک ) میباشد. و ثالثا استفاده از دستگاههای پوز متعدد و غیر مرتبط با دفتر پیشخوان هم امری طبیعی نبوده که تماما حکایت از رفتارهای خلاف قانون متهم دارد. رابعا وجود ان حجم از پول نقد ( بیش از ۶۱۰ میلیون ریال ) در ساعت حدود ۲۱ شب و انهم پرداخت ان ، با فاصله کمی از برداشت وجه از حساب شاکی نیز نشان از دفاعیات بلاوجه متهم دارد. ، خامسا دادنامه شماره *نیز مثبت وقوع جرم منشای در موضوع مطروحه میباشد. لذا بنا به شرح فوق الذکر بزه انتسابی محرز و مسلم بوده و مستندا به ماده ۲و ۹ قانون مبارزه با پولشویی مصوب ۱۳۸۶ به عنوان قانون حاکم در زمان وقوع جرم ، حکم به محکومیت استرداد مبلغ ۶۱۱/۲۴۵/۱۶۱ ریال به عنوان در امد و عواید حاصل از ارتکاب جرم ( مشتمل براصل و منافع حاصل از ان ) و پرداخت جزای نقدی به میزان یک چهارم عواید حاصل از جرم ( یک چهارم از مبلغ ۶۱۱/۲۴۵/۱۶۱ ریال ) در حق صندوق دولت محکوم میگردد. با این توضیح که چون مرتکب جرم منشای اقای ع. ی. به اتهام کلاهبرداری موضوع دادنامه شماره *هم به رد مال به مبلغ ۵۸۲/۰۰۰/۰۰۰ ریال محکوم شده اند و هر خسارتی منطقا و قانونا یکبار قابل ترمیم میباشد. لذا با تلقی تضامن در صورت استرداد ان میزان از محکومیت شان ، محکوم این دادنامه برائت خواهد داشت. رای صادره حضوری بوده و ظرف مدت بیست روز از تاریخ ابلاغ قابل تجدید نظرخواهی در دادگاه تجدید 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مستقر در مجتمع *جرایم اقتصادی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"https://ara.jri.ac.ir/Judge/Text/43473"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امکان تفسیر شروط ضمن عقد نکاح</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6–8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1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خانم م. م. دادخواست طلاق به طرفیت اقای ا. س. ا. ک. تقدیم شعبه *ک. کرده و اظهار داشته در تاریخ ۹۵/۵/۲۱ با خوانده با مهریه ۱۱۴ عدد سکه بهار ازادی ازدواج نمودم از بدو ازدواج و شروع زندگی با هم اختلاف داریم بارها مرا تهدید کرده و مورد اذیت و ازار قرار داده تاکنون دهها پرونده علیه یکدیگر طرح کرده ایم زوج نسبت به پرداخت نفقه اینجانبه امتناع می کند لذا سوی رفتار و معاشرت زوج باعث شده از تاریخ ۹۷/۴/۲۷ تاکنون از یکدیگر جدا زندگی می کنیم از دادگاه به علت عسر و حرج تقاضای طلاق دارم. خوانده در مقام دفاع در لایحه خود اظهار داشته زوجه بدون هیچ دلیلی زندگی مشترک را ترک کرده و اکنون قریب سه سال است.که هیچ گونه تمکینی نداشته است.ناچارا دادخواست الزام زوجه به تمکین به دادگاه تقدیم داشتم که زوجه محکوم به تمکین شد ولی علی رغم ان تمکین نمی کند با توجه به اینکه اینجانبه علاقه وافری نسبت به همسرم دارم. به هیچ وجه حاضر به طلاق وی نمی باشم و از دادگاه تقاضای رد دعوی طلاق را دارم. زوج تصویر رای محکومیت به تمکین زوجه را پیوست پرونده نموده است.همچنین تصویر رای محکومیت زوج به پرداخت نفقه زوجه و تصویر اجراییه مربوطه پیوست پرونده گردیده است.وکیل زوجه در لایحه مورخ ۱۴۰۰/۱۰/۱۵ جهت خواسته خود از عسر و حرج به تخلف زوج از بند اول از شروط ضمن عقد نکاح افزایش داده و از دادگاه تقاضای رسیدگی و صدور حکم طلاق با بذل ۷۴ عدد سکه بهار ازادی در قبال طلاق به زوج را نموده است.زیرا زوج علی رغم محکومیت به پرداخت نفقه و قطعیت رای و صدور اجراییه و حکم جلب مدت چهار سال است.که نفقه موکله را پرداخت ننموده است.دادگاه قرار داوری صادر کرده و نظریه داوران را جلب کرده است.درنهایت دادگاه در تاریخ ۱۴۰۰/۱۲/۱۴ مبادرت به صدور حکم بطلان دعوی طلاق بلحاظ عدم احراز عسر و حرج و تحقق شرط ضمن عقد نکاح نموده است.سپس زوجه بشرح لایحه وکیل خود نسبت به رای صادره مذکور دادخواست تجدیدنظر تقدیم داشته و اظهار داشته با توجه به بلاتکلیف بودن موکله به مدت بیش از چهار سال و عدم اقدام زوج در جهت رفع بلاتکلیفی موکل و عدم پرداخت نفقه در این مدت به موکله علی رغم حکم محکومیت و صدور حکم جلب وی از دادگاه تجدیدنظر تقاضای رسیدگی و نقض رای صادره را نموده است. پرونده جهت رسیدگی به شعبه *ارجاع شده دادگاه وضعیت پرونده محکومیت زوج به پرداخت نفقه را استعلام کرده که واحد اجرای احکام شورای حل اختلاف برابر جواب مورخ ۱۴۰۱/۲/۲۱ به دادگاه اعلام نموده زوج به پرداخت سی و نه میلیون ریال بابت نفقه در حق زوجه محکوم گردیده و حکم جلب وی در تاریخخ ۱۴۰۰/۹/۲۴ صادر گردیده ولی تا این تاریخ ( ۱۴۰۱/۲/۲۱ ) پرداخت نگردیده است.دادگاه جهت انجام تحقیقات محلی دستور به واحد مددکار اجتماعی صادر کرده و واحد مددکار اجتماعی نتیجه تحقیقات را برابر گزارش مورخ ۱۴۰۱/۳/۲۹ به دادگاه اعلام نموده است.دادگاه تجدیدنظر در تاریخ ۱۴۰۱/۵/۴ وقت رسیدگی تعیین کرده و طرفین را دعوت نموده و اظهارات طرفین را منعکس کرده است.زوجه اضافه کرده حاضراست از کل مهریه به غیر از بیست عدد سکه بهار ازادی را در قبال طلاق به زوج بذل نمایم. درنهایت دادگاه تجدیدنظر در تاریخ ۱۴۰۱/۵/۸ مبادرت به صدور رای به رد درخواست تجدیدنظرخواهی و تایید دادنامه تجدیدنظرخواسته نموده است.متعاقبا زوجه بشرح لایحه وکیل خود که عمدتا تکرار مطالب و اظهارات در فرایند دادرسی است.نسبت به رای صادره مذکور معترض است.و از دیوان عالی کشور تقاضای فرجامخواهی کرده که پرونده جهت رسیدگی به شعبه *ارجاع شده و مطرح رسیدگی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ح. م. ه. عضو ممیز و ملاحظه اوراق پرونده درخصوص دادنامه شماره *فرجام خواسته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فرجامخواهی خانم م. م. با وکالت اقای ر. ص. ممان نسبت به رای شماره *مورخ ۱۴۰۱/۵/۸ شعبه *متضمن تایید دادنامه شماره *مورخ ۱۴۰۰/۱۲/۲۴ شعبه *ک. مبنی بر صدور حکم به بطلان دعوی طلاق بلحاظ عدم احراز تخلف زوج از شروط ضمن عقد نکاح و عدم احراز عسر و حرج زوجه ، با توجه به محتویات پرونده فرجامخواهی وارد است. زیرا ، اولا – زوجه علت طرح دعوای طلاق را سوی رفتار و معاشرت زوج از جهت تهدید و اذیت و ازار نسبت به خود که منجر به بروز اختلافات شدید گردیده و باعث مفارقت جسمانی از سال ۱۳۹۷ تاکنون فیمابین گردیده است.و زوج در طول مدت بیش از چهار سال اختلاف و مفارقت نفقه را علی رغم صدور رای شورای حل اختلاف به محکومیت زوج و صدور اجراییه و حکم جلب پرداخت ننموده ، بطوری که سوی اقدامات زوج باعث بروز عسر و حرج و تخلف زوج از بند اول از شروط ضمن عقد نکاح گردیده و لذا حاضرم از کل مهریه ۱۱۴ عدد سکه بهار ازادی ۹۴ عدد از ان را در قبال طلاق به زوج بذل نموده و خود را از این وضع بلاتکلیفی بیش از چهار ساله رهایی بخشم ، اعلام نموده است. ثانیا – زوج در مقام دفاع اظهار داشته زوجه خود زندگی مشترک را در سال ۹۷ ترک کرده و علی رغم اینکه وی را به بازگشت به زندگی مشترک دعوت نموده و پیروی ان دادخواست الزام زوجه را به تمکین به دادگاه تقدیم داشتم ، ولی علی رغم محکومیت وی به تمکین حاضر به مراجعت و تمکین نشده است.و اینجانب به همسر و زندگی خود علاقه مند هستم و از دادگاه تقاضای رد دعوی طلاق وی را دارم. ثالثا – با عنایت به مراتب فوق ، اولا – زوجه یکی از جهات خواسته طلاق را تخلف زوج از بند اول از شروط ضمن عقد نکاح اعلام نموده است. همانطور که مشخص است.شروط ضمن عقد نکاح جنبه قراردادی دارد. و هر گونه تفسیر موسع و مضیق شرط مذکور می بایست در چارچوب کشف اراده طرفین قرارداد باشد. بنابراین توصیه های اخلاقی و استحسانات نمی تواند شروط ضمن عقد و قراردادها را توسعه و یا مضیق نماید. ثانیا – مسلم است.زوج برابر رای شورای حل اختلاف محکومیت به پرداخت نفقه در حق زوجه حاصل نموده است.و زوجه در تاریخ ۱۴۰۰/۶/۸ تقاضای اجراییه نسبت به رای صادره مذکور نموده و متعاقب ان با توجه به عدم پرداخت محکوم به توسط زوج حکم جلب وی صادر شده و تا زمان تقدیم دادخواست مورخ ۱۴۰۰/۶/۲۹ زوج نسبت به پرداخت ان امتناع داشته و برابر ماده ۳۴ قانون اجرای احکام مدنی مستنکف از پرداخت شناخته شده است.و گواهی مورخ ۱۴۰۱/۲/۲۱ واحد اجرای احکام شورای حل اختلاف صفحه ۶۹ پرونده موید این مطلب می باشد. بنابراین اگر ادعاهای زوجه و وکیل وی منطبق با محتویات پرونده استنادی محکومیت نفقه باشد. ، قطعا زوج در زمان تقدیم دادخواست طلاق از بند اول از شروط ضمن عقد نکاح تخلف داشته و زوجه استحقاق اعمال وکالت در طلاق را دارد. لذا ضرورت دارد. دادگاه تجدیدنظر پرونده استنادی محکومیت زوج به نفقه و پرونده اجرایی مربوطه را از مرجع مربوطه درخواست کرده و ضمن تهیه خلاصه مفید از ان در زمینه های فوق الذکر رفع ابهام گردیده و سپس با توجه به نتایج حاصله از فرایند تحقیقات و با توجه به مفارقت چندین ساله زوجین از یکدیگر و با توجه به بذل عمده مهریه زوجه به زوج در قبال طلاق رای مقتضی صادر فرمایند. علی هذا رای فرجامخواسته به کیفیت موصوف قابلیت ابرام ندارد. مستندا به مواد ۳۷۱ و ۴۰۱ قانون ایین دادرسی مدنی ان را نقض کرده و پرونده را جهت رسیدگی مجدد و رفع نقص به شعبه *ارجاع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"https://ara.jri.ac.ir/Judge/Text/43018"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مفهوم طریقیت داشتن نظریه کارشناسی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1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ج. ب. فرزند 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م. ش. س.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ن. ن. فرزند 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ر. فرزند ا. با وکالت اقای ع. ا. ف. فرزند ت.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مباشرت در عدم رعایت نظامات دولتی منتهی به قتل با میزان تقصیر ۵۰ درصد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مباشرت در عدم رعایت نظامات دولتی منتهی به قتل با میزان تقصیر۴۰ درصد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گردشکار:به تاریخ فوق دروقت فوق العاده جلسه شعبه *جاسک به تصدی امضا کننده ذیل تشکیل و پرونده کلاسه فوق تحت نظر می باشد. ملاحظه میشود. شاکی شکایتی مبنی بر عدم رعایت نظامات منتهی به قتل غیر عمدی مرحوم ع. ب. فرزند ج. علیه مشتکی عنه تقدیم نموده است.و جهت رسیدگی به این شعبه ارجاع شده است.و این دادگاه نسبت به انجام تحقیقات کامله و لازمه قانونی اقدام نمود و در نهایت دادگاه با التفات به جمیع اوراق و محتویات پرونده و ادله و قرائن موجود در پرونده ختم رسیدگی را اعلام و با تکیه بر شرف و وجدان و با استعانت ازخداوند متعال به شرح ذیل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اتهام اقایان۱-ع. ن. ن. فرزند ن. ، متولد ۱۳۳۷ ، ایرانی ، متاهل ، مقیم *، دارای شغل ازاد ، فاقد سابقه محکومیت کیفری موثر ، با معرفی کفیل ازاد میباشد. ۲-م. ر. فرزند ا. متولد ۱۳۶۱ ، ایرانی ، متاهل ، دارای شغل ازاد ، ، فاقد سابقه محکومیت کیفری موثر ، با معرفی کفیل ازاد میباشد. با وکالت اقای ع. ا. ف. ( هردو ) دائر بر عدم رعایت نظامات دولتی منجر به قتل غیرعمدی مرحوم ع. ب. فرزند ج. بدین شرح که اولیای دم به شرح صفحات ۲۵ و ۲۶ و ۲۷ اظهار داشتند ما از افراد فوق الذکر بدلیل اینکه کولر گازی ایشان در حیاط منزل ما بوده و پسرم ع. ب. با کولر گازی برخورد کرد و در اثر برق گرفتگی فوت شد شکایت داریم و ا. از اولیای دم اظهار داشت:من در این خصوص چندین بار به نامبردگان تذکر دادم اما انان رعایت نکردند. ، لکن متهمین اتهام وارده را قبول ندارند و متهم ردیف اول در دفاع از اتهام انتسابی اظهار داشت "قبول دارم. ساختمان قدیمی است.ارت ندارد. هیچ کدام ندارند و ایشان مستاجر ما نبوده و قراردادی ندارد." و متهم ردیف دوم اظهارداشته "کولر من اصلا اتصالی ندارد." و در ادامه ، موضوع جهت بررسی بیشتر و انجام کارشناسی به کارشناس ارجاع داده شد و کارشناس به شرح صفحه ۴۸ تقصیر مالک ساختمان ( متهم ردیف اول ) را پنجاه درصد و مستاجر ( متهم ردیف دوم ) را چهل درصد و مرحوم ع. ب. را ده درصد اعلام نمود که متهمین به نظریه کارشناس اعتراض نموده و موضوع به هییت کارشناسی سه نفره ارجاع شد و ان هییت به شرح صفحه ۲۰۴ متهم ردیف اول را چهل و پنج درصد و متهم ردیف دوم را چهل درصد و مرحوم ع. ب. را پانزده درصد مقصر اعلام نمودند که مجددا متهمین به نظریه هییت کارشناسی اعتراض نموده و تقاضای ارجاع امر به هییت کارشناسی پنج نفره را داشتند که مورد موافقت این دادگاه قرار نگرفت زیرا هماهنگونه که از مفاد ماده ۱۵۵ و ۱۶۶ و ۲۸۰ قانون ایین دادرسی کیفری استنباط میشود. ، امر کارشناسی و نظریات کارشناسان برای مقام قضایی طریقیت دارد. نه موضوعیت بدین جهت بدیهی است.این امر جهت اقناع وجدانی مقام قضایی و روشن شدن واقع میباشد. لذا زمانیکه برای مقام قضایی از نظرات کارشناس یا کارشناسان اقناع و علم متعارف حاصل شود. و ان نظر منطبق با اوضاع و احوال قضیه باشد. و با در نظرگرفتن طریقی بودن نظریه کارشناس ، دیگر لزومی بر ارجاع امر به کارشناسان بعدی وجود ندارد. در غیر اینصورت باعث ایجاد تسلسل و اطاله دادرسی خواهد شد زیرا امکان اعتراض به نظریه هییت کارشناسی هفت نفره یا نه نفره و بالاتر از سوی هر یک از طرفین پرونده متصور است.کما اینکه نظریه مشورتی اداره حقوقی قوه قضاییه به شماره ۷/۹۸/۱۲۴۲ مورخ ۱۳۹۸/۱۰/۲۹ موید این امر است. ( بپیوست صفحه ۲۲۱ ) و در پرونده مطروحه باتوجه به اینکه کارشناسان اعم از اولیه و هییت سه نفره ، در مجموع هر دو متهم را با درصد تقصیر نزدیک به هم در هردو نظریه ، بدلیل عدم رعایت موازین و الزامات ایمنی ( باذکر مصادیق ان ) مقصر تشخیص داده اند و اوضاع و احوال قضیه از جمله اظهارات متهم ردیف اول در دادگاه به شرح صفحه ۶۳ که بیان نمود "ساختمان قدیمی است.و ارت ندارد."نظرات کارشناس را تایید میکند لذا اعتراض متهمین به نظرات کارشناسان مردود است.النهایه محکمه با التفات به جمیع اوراق و محتویات مضبوط در پرونده و شکایت شاکی ، گزارش مرجع انتظامی ، ، نظر پزشک معتمد دادگستری و نظرات کارشناسان و با امعان نظر به اظهارات هر دو متهم ، اتهام متهمین را محرز و مسلم تشخیص داده و مستندا مواد۲و ۱۲و ۱۸و ۱۹ و ۲۱۱ قانون مجازات اسلامی مصوب ۱۳۹۲ و ماده ۶۱۶ قانون مجازات اسلامی ( بخش تعزیرات مصوب ۱۳۷۵ ) و ۱۵۵ قانون ایین دادرسی کیفری و با در نظر داشتن تبصره ماده ۲ قانون کاهش مجازاتهای حبس تعزیری مصوب ۱۳۹۹ هر یک از متهمین را از جهت جنبه عمومی بزه به تحمل یکسال حبس تعزیری درجه پنج محکوم مینماید. لکن با توجه به فقدان سابقه کیفری موثر متهمین و پیش بینی اصلاح نامبردگان و در راستای سیاست های قوه قضاییه در خصوص حبس زدایی در راستای مواد ۴۶و۵۲و۵۴ قانون مجازات اسلامی مصوب ۱۳۹۲ قرار تعلیق تمام حبس صادره هر دو متهم را به مدت یکسال صادر و اعلام می نماید.ضمنا متذکر می شود. چنانچه متهمین از تاریخ صدور تا پایان مدت تعلیق مرتکب جرم عمدی موجب حد ، قصاص ، دیه یا تعزیر تا درجه هفت شوند پس از قطعیت حکم اخیر علاوه برمجازات ان جرم ، قرار تعلیق فوق لغو و محکومیت معلق اجرا می گردد. از جهت جنبه خصوصی بزه ( مطالبه دیه ) با عنایت به اینکه اولیای دم ( طبق گواهی حصر وراثت صفحه ۱۹۳ ) به شرح صفحات ۷ و ۸ و ۹ و ۱۰ اظهار داشته از کسی شکایت ندارند-اگرچه در ادامه شکایت خود را مطرح کردند.-لذا مستندا به بند "الف"ماده ۳۴۰ و بند"ب"ماده ۱۳ قانون ایین دادرسی کیفری قرار موقوفی تعقیب صادر و اعلام میگردد. رای صادره حضوری و ظرف بیست روز پس از </w:t>
      </w:r>
      <w:r>
        <w:rPr>
          <w:rFonts w:hint="cs" w:ascii="Times New Roman" w:hAnsi="Times New Roman" w:eastAsia="Times New Roman" w:cs="Times New Roman"/>
          <w:sz w:val="24"/>
          <w:szCs w:val="24"/>
          <w:rtl/>
          <w:lang w:bidi="fa-IR"/>
        </w:rPr>
        <w:t xml:space="preserve">ابلاغ قابل اعتراض درمحاکم تجدید 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 م. پ.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"https://ara.jri.ac.ir/Judge/Text/40317"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مراجع و سازمان های مسئول پرداخت دیه به عنوان بیت المال</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1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تجدیدنظر استان</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تجدیدنظرخواه: سازمان *به نشانی *با نمایندگی اقای د. ه. فرزند ا.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تجدیدنظرخواندگان:۱. اقای ی. ع. م. فرزند ن. ۲. خانم ت. ع. فرزند غ. با وکالت اقای ج. خ. ف.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تجدیدنظرخواسته: دادنامه شماره *صادره از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بتاریخ ۰۳ / ۱۱/ ۱ ۱۴۰ در وقت نظارت جلسه شعبه *بتصدی امضای کنندگان زیر تشکیل و پرونده کلاسه بایگانی فوق تحت نظر است. نماینده محترم دادستان حضور نداشته و طبق ماده ۳۰۰ قانون ایین دادرسی کیفری ضرورتی به حضور وی نیست. هیات دادگاه پس از بررسی و مطالعه جمیع اوراق و محتویات پرونده و لوایح طرفین و انجام مشاوره ، پرونده را معد اظهار نظر و صدور رای تشخیص داده و ختم رسیدگی را اعلام و با استعانت از خداوند متعال و بشرح ذیل مبادرت به صدور رای مینماید.: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درخصوص تجدیدنظرخواهی وزارت کشور با نمایندگی خانم م. م. ف. نسبت به دادنامه شماره *مورخه ۲۵/ ۷/ ۱۴۰۱ صادره از شعبه *در پرونده شماره *که بموجب ان تجدیدنظر خواه مزبور به پرداخت یک فقره دیه کامله در حق اولیای دم مرحوم ی. ع. م. به اسامی ۱- اقای ی. ع. م. فرزند ن. ، پدر متوفی و خانم ت. ع. فرزند غ. ، مادر متوفی ( که در حوادث و ناارامی های سال ۱۳۹۸ مربوط به افزایش قیمت بنزین به قتل رسیده ) محکوم شده است ، با توجه به محتویات پرونده و تحقیقات تکمیلی توسط دادگاه محترم و با ملاحظه دستورالعمل نحوه پرداخت خسارات ویژه امنیتی صادره از وزارت محترم کشور به شماره ۴۵۱۶ / ۲۷ / ۴ / الف ش مورخه ۲۴/ ۴/ ۱۳۹۳ که بموجب ان مقرر شده که دیه و خسارات وارده به افراد در حوادث امنیتی با تایید فرمانداری محل توسط وزارت کشور پرداخت گردد. و با توجه به تایید موضوع توسط فرمانداری ماهشهر ( فوت مرحوم ی. ع. در جریان حوادث امنیتی ) و محرز بودن قتل مرحوم ی. ع. م. در جریان حوادث امنیتی فوق الذکر و نظر به اینکه پرداخت دیه توسط بیت المال مندرج در ماده ۴۸۷ قانون مجازات اسلامی مصوب ۱۳۹۲ الزاما ناظر به سازمان *نبوده بلکه حسب مورد شامل هر یک از وزارت خانه ها و سازمانهای دولتی از جمله وزارت کشور خواهد بود ، لذا بر احراز دادگاه محترم و رای بدوی ایرادی بنظر نمیرسد و نظر به اینکه تجدیدنظرخواه نیز ایراد و اعتراض موثری که رافع مسئولیت و نتیجتا باعث نقض رای معترض عنه باشد. بعمل نیاورده است.و به استناد بند الف ماده ۴۵۵ قانون ایین دادرسی کیفری مصوب سال۱۳۹۲ و بخشنامه ریاست محترم قوه قضاییه به شماره ۱۰۰/ ۶۶۸۶۸/ ۹۰۰۰ مورخه ۳/ ۶/ ۱۳۹۸ ضمن رد اعتراض نامبرده ، رای تجدیدنظرخواسته عینا تایید و استوار می گردد. این رای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*مستشاردادگاه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گ. ز. ا. ا. ن.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"https://ara.jri.ac.ir/Judge/Text/40769"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دیه جنایت منجر به اختلال خلقی و استرس</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1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۹۳۰۹۹۸۲۱۰۳۶۰۰۵۴۴ شعبه ۲ دادگاه کیفری یک مجتمع دادگاههای کیفری ۱ *( شعبه ۷۱ دادگاه کیفری استان سابق ) تصمیم نهایی شماره ۱۴۰۱۶۸۳۹۰۰۰۲۴۱۳۱۴۷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مرجع رسیدگی شعبه دوم دادگاه کیفری یک استان تهران به ریاست اقای م. ز. ب.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مستشاران دادگاه: اقایان ع. د. - ح. و.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مدعی العموم: سازمان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۱.اقای س. م. ص. فرزند م. اصالتا و بولایت قهری از ناحیه اقای س. ا. ط. ص. ۲- خانم باشی خانم م. فرزند ع. ( جملگی ورثه و و. دم مرحوم س. م. ص.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ف. م. ک. ب. فرزند 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خوانده: سازمان *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موضوع: پرداخت دیه از ناحیه بیت المال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تاریخ ۱۴۰۱/۲/۲۸ در وقت فوق العاده ، جلسه دوم دادگاه کیفری یک استان تهران به تصدی امضای کننده ذیل تشکیل است. پرونده کلاسه فوق تحت نظر است. دادگا از ملاحظه اوراق و محتویات پرونده و با توجه به جمیع اوراق و محتویات پرونده ختم رسیدگی را اعلام و با استعانت از خداوند متعال ، به شرح ذیل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تقاضای تقاضای ۱- اقای س. م. ص. فرزند م. اصالتا و بولایت قهری از ناحیه اقای س. ا. ط. ص. ۲- خانم ب. خانم م. فرزند ع. ( جملگی ورثه و و. دم مرحوم س. م. ص. ) دایر بر پرداخت دیه مورث خود از ناحیه بیت المال و همچنین تقاضای اقای ف. م. ک. ب. فرزند س. مبنی بر پرداخت دیه بعض صدمات ، شرح ماوقع و دلایل موضوع سابقا در دادنامه شماره ۱۴۰۰۶۸۳۹۰۰۱۴۲۵۱۶۵۵ مورخ ۱۴۰۰/۹/۳۰ صادره از ناحیه این دادگاه منعکس و مشروح گردیده است.و بدلالت دادنامه مذکور ، در خصوص اتهام اقایان ۱- م. ی. فرزند ا. ا. با وکالت ت. اقای ع. ک. س. ۲- م. ا. فرزند ع. ا. با وکالت تعیینی خانم د. م. ط. ۳- ش. م. فرزند د. صحت با وکالت ت. اقای ن. ر. ن. چ. ، همگی دایر بر دخالت در ارتکاب چهار فقره قتل عمدی ( مرحومان س. م. ط. ، ملکه ش. ، س. م. ک. ب. و س. م. ص. ) و یک فقره ایراد صدمه بدنی عمدی ( نسبت به شاکی اقای ف. م. ک. ب. ) از طریق تحریق عمدی؛ موضوع کیفرخواست شماره ۹۹۱۰۴۳۲۱۰۳۰۰۰۰۳۹ مورخ ۹۹/۲/۱۴ سازمان * . بلحاظ فقد دلیل اثباتی علیه متهم ش. ن. و عدم کفایت دلیل علیه متهمین دیگر ( م. ا. و م. ی. ) و مستندا به ماده ۴ قانون ایین دادرسی کیفری ، حکم بر برایت متهمین مذکور صادر و با احراز قتل مرحومین و مصدومیت شاکی از سوی غیر و عدم توفیق در شناسایی و دستگیری مرتکب یا مرتکبین ، به جهت حفظ خون ، حکم به پرداخت دیه از ناحیه بیت المال در حق ورثه مرحومین و شخص مصدوم صادر و اعلام گردیده است. رای صادره مورد فرجامخواهی دادستان محترم واقع که شعبه محترم ۵۱ دیوان محترم عالی کشور ، ضمن رد فرجامخواهی دادستان محترم ، دادنامه فرجامخواسته را عینا تایید و ابرام نمود. با این وصف و نظر به اینکه اولیای دم متقاضی مذکور ، در رسیدگی سابق حاضر نشده و مطالبه ای نداشته اند ، حکمی له یا علیه ایشان صادر نشده و از سوی دیگر ، شاکی اقای ف. م. مدعی ورود صدمات بیشتر از موضوع حکم بوده است ، شعبه محترم دیوان ، فرجامخواهی ایشان را نیز پذیرفته و محکمه را مکلف به رسیدگی و اظهار نظر نموده است. بنا به مراتب و با عنایت به اینکه اولا: همانطور که در دادنامه سابق الصدور اشاره و تصریح گردید ، مطابق با گزارش مامورین انتظامی و امدادی و نظریات پزشکی قانونی ، فوت مرحومین و من جمله مرحوم س. م. ص. و مصدومیت شاکی ، ناشی از سوختگی وسیع و اکثر انان ناشی از مسمومیت با منواکسید کربن و عوراض ناشی از ان یا شوک حرارتی تماس با حرارت بالای ناشی از اتش سوزی گواهی و اعلام شده است. ثانیا: اظهارات مطلعین و شهود و سایر قراین و امارات منعکس در پرونده ، قتل مرحوم س. م. ص. و مصدومیت شاکی اقای ف. م. ک. ب. را محرز و مسجل می دارد. و از سوی دیگر علیرغم تلاش ها و اقدامات تحقیقی صورت گرفته ، قاتل یا قاتلین شناسایی نشده اند ، بنابراین دادگاه در جهت حفظ خون مسلمان و با توجه به مطالبه دیه از سوی اولیای دم مرحوم س. م. ص. و ارایه نظریات پزشکی قانونی از سوی شاکی اقای ف. م. ، تقاضای او.ای دم در مطالبه دیه را قابل اجابت می داند و با توجه به دعوت نماینده محترم سازمان * و عدم ارایه دفاعی ، مستندا به مواد ۴۳۵ و ۴۸۷ قانون مجازات اسلامی مصوب ۱۳۹۲ حکم به پرداخت یک فقره دیه کامل در حق ورثه مرحوم س. م. ص. و همچنین پرداخت پنج صدم دیه کامل معادل ارش اختلال خلقی و استرس ( مازاد بر سیزده صدم دیه کامل معادل ارش سوختگی در نواحی صورت ، لاله گوش و گردن و دو صدم دیه کامل معادل ارش خراشیدگی قرینه هر دو چشم ) در حق شاکی اقای ف. م. ک. ب. از ناحیه بیت المال صادر می نماید. لازم به ذکر است.که سیزده صدم مذکور ، مطابق با نظریه پزشکی قانونی معادل ارش سوختگی صورت ، لاله گوش و گردن و هر دو دست شاکی اقای ف. م. می باشد. النهایه چنانچه پس از اخذ دیه ، دسترسی به مرتکب جنایت ممکن شود. ، در صورتی که اخذ دیه به جهت گذشت از قصاص نباشد. ، حق قصاص برای اولیای دم محفوظ است. لکن باید قبل از قصاص دیه گرفته شده را برگردانند. رای صادره ظرف بیست روز پس از ابلاغ قابل فرجامخواهی در دیوان محترم عالی کشور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دوم دادگاه کیفری یک استان تهران مستشاران شعبه دوم دادگاه کیفری یک استان تهران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 ز. ب. ع. د. ح. و.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"https://ara.jri.ac.ir/Judge/Text/38875"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مصادیق قانونی صدور بازداشت موقت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1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اقای س. ط. فرزند 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۱. تبلیغ علیه نظام جمهوری اسلامی ، ۲. اخلال در نظم و اسایش عمومی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دادگاه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رابطه با اعتراض اقایان و خانمها ۱ ع. د. ع. ۲ ش. ع. ر. ۳ ز. س. ۴ س. م. ط. ۵ م. ص. پ. ۶ م. ج. ر. ۷ ب. ا. ۸ ا. ک. م. ا. ۹ ع. ت. ۱۰ م. ل. ۱۱ ا. ف. ، ۱۲ پ. ع. نسبت به قرار بازداشت موقت صادره از ناحیه دادسرای محترم *تحت عنوان جزایی اتهامی اخلال در نظم و اسایش عمومی با مداقه در محتویات پرونده از انجایی که قرار صادره از حیث میزان مجازات مقرر قانونی نسبت به اتهام انتسابی به متهمان غیر متناسب بوده و مشمول موارد مجاز برای صدور قرار بازداشت موقت نمی باشد. و از سوی دیگر رفتارهای فیزیکی ارتکابی از سوی ایشان در فرض اثبات منصرف از مقرره ۲۸۶ قانون مجازات اسلامی و تبصره ان است.به طوری که عناصر مادی مصرح در ان منطبق با رفتارهای ارتکابی متهمان نیست بر این اساس دادگاه با استناد به مواد ۲۳۷٫۲۳۸٫۲۷۱٫۲۷۳ و ۳۰۲ از قانون ایین دادرسی کیفری ضمن نقض قرار صادره پرونده را جهت صدور قرار متناسب ارسال می نماید. بدیهی است.در خصوص عناوین اتهامی در صلاحیت دادگاه انقلاب ، ان مرجع محترم اظهارنظر خواهد نمود. رای صادره قطعی است./.ب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*س. م. پ.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"https://ara.jri.ac.ir/Judge/Text/43207"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مصادیق عسر و حرج در دعوای طلاق به درخواست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9–12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1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برابر محتویات پرونده خانم ث. پ. خ. با وکالت خانم م. ق. پ. در تاریخ ۱۳۹۹/۱۱/۱۲ به طرفیت اقای م. ح. ز. دادخواستی بخواسته طلاق به لحاظ عسر و حرج بدادگاه عمومی و انقلاب *تقدیم نموده است.که بدوا جهت ایجاد صلح و سازش به شورای حل اختلاف ارسال گردیده است.که پس از عدم موفقیت و اعاده به شعبه *ارجاع گردیده است. ارائه شده از سوی خواهان بشرح زیر است.۱- دادنامه مورخ ۱۳۹۹/۶/۲ صادره از شعبه *مشعر بر محکومیت زوج به پرداخت دیه صدمات وارده به زوجه ۲- دادنامه مورخ ۱۳۹۹/۱۰/۲۴ صادره از شعبه *مشعر بر تایید دادنامه بدوی دایر بر محکومیت زوج باتهام ترک انفاق و تهدید و تقلیل محکومیت به تحمل ۹ ماه حبس وی به ۷ ماه حبس ۳- دادنامه مورخ ۱۳۹۹/۸/۲۵ صادره از شعبه *مشعر بر تایید دادنامه بدوی صادره از شعبه *مشعر بر احراز سوی معاشرت زوج و صدور حکم بر بطلان دعوی تمکین وی بعلت وجود خوف ضررجانی برای زوجه. ۵- تصویر اوراق عقد نامه رسمی زوجین که شرایط ضمن عقد توسط انها امضای گردیده است. در جلسه مورخ ۹۹/۱۲/۳ شورای حل اختلاف خواهان و وکیل وی خواسته را بشرح دادخواست اعلام کرده اند خوانده ( زوج ) علیرغم ابلاغ در دادگاه حاضر نشده است.و لایحه ای نیز ارسال ننموده است.در جلسه مورخ ۹۹/۱۲/۱۷ شورا نیز زوج علیرغم ابلاغ وقت حاضر نشده و لایحه ای نیز تقدیم ننموده است. جلسه مورخ ۱۴۰۰/۲/۱۱ دادگاه با حضور وکلای طرفین و خوانده تشکیل گردیده وکیل زوجه خواسته را تکرار کرده است.زوج با طلاق مخالفت کرده است.و گفته است: به ترک نفقه محکوم شده ام ، در خصوص ایراد صدمات هم محکوم شده ام با سوگند زوجه محکوم شده ام حدود ۱۵ ماه است.جدا از هم هستیم نفقه های وی را پرداخت کرده ام. دادگاه قرار ارجاع امر بداوری صادر نموده است. در جلسه مورخ ۱۴۰۰/۴/۲۲ دادگاه زوجه گفته است.امکان سازش وجود ندارد. زوج گفته است.اصلا طلاق نمی دهم فرزند داریم. اشتباهی هم باشد. جبران می کنم. داور زوج اعلام کرده است.با مداخله اطرافیان زوجه امکان صلح و سازش مقدور نگردید.علیرغم اینکه زوج خواهان برگشت زوجه به منزل مشترک و قصد ادامه زندگی مشترک را دارد. داور زوجه اعلام کرده است.… ادامه زندگی مشترک نامبردگان را غیر عقلانی دانسته و در صورت تداوم در اینده زیان بارتر از حال حاضر گمان کرده و به مصلحت هیچکدام از طرفین نمی دانم. در جلسه مورخ ۱۴۰۰/۶/۲۷ دادگاه مطابق اظهارات طرفین زوج محکوم به پرداخت نفقات معوقه زوجه شده است. زوج گفته است.مبلغ محکوم به را پرداخت کرده است.زوجه گفته بطور کامل پرداخت نکرده است. قاضی مشاور دادگاه خانواده با اشاره به اینکه زوج نفقه های مورد حکم و نیز دیه صدمات را پرداخت کرده است.صدمات جزیی بوده و نمی تواند موجب فروپاشی کانون خانواده شود. لذا عقیده بر صدور حکم به بطلان دعوی خواهان ابراز نموده است. دادگاه ختم رسیدگی را اعلام و بشرح دادنامه شماره ۸۹۸۴ مورخ ۱۴۰۰/۶/۲۸ عسر و حرج زوجه را احراز ننموده و باستناد ماده ۱۱۳۳ قانون مدنی و قاعده فقهی الطلاق بید من اخذ بالساق حکم بر بطلان دعوی خواهان صادر و اعلام نموده است. با اعتراض و تجدیدنظرخواهی زوجه شعبه *نیز بموجب دادنامه شماره ۲۹۴۴ مورخ ۱۴۰۰/۹/۱۴ با رد تجدیدنظر خواهی دادنامه بدوی را تایید نموده است. سپس براساس فرجامخواهی وکیل زوجه پرونده بدیوانعالی کشور ارسال و جهت رسیدگی باین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ج. ق. عضو ممیز و ملاحظه اوراق پرونده درخصوص دادنامه شماره ۲۹۴۴ ۱۴۰۰/۹/۱۴ فرجامخواسته مشاوره نموده چنین رای می دهد.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فرجامخواهی خانم ث. پ. خ. با وکالت اقای ح. ح. ع. ر. ل. نسبت به دادنامه صادره از شعبه *به شماره فوق الذکر که حسب مفاد ان با تایید دادنامه بدوی صادره از شعبه *حکم بر بطلان دعوی فرجامخواه به طرفیت فرجامخوانده بخواسته طلاق بعلت عسر و حرج صادر گردیده است.بدلیل نقص و ایرادات بشرح ذیل وارد است. ۱- علیرغم اینکه داوران طرفین ایجاد صلح و سازش فیمابین زوجین را امکان پذیر ندانسته دادگاه در رد این نظر به تکلیف مقرر در ماده ۲۷ قانون حمایت خانواده مصوب ۱۳۹۱ عمل نکرده و هیچگونه استدلالی تبیین ننموده اند دادنامه معترض عنه از این حیث واجد نقص است.۲- بشرح صدر گزارش این شعبه دادخواستهای تمکین زوج علیه زوجه طی دو دادنامه به تاریخهای ۱۳۹۹/۸/۲۵ و *محکوم به بطلان گردیده است.۳- سوی معاشرت زوج و خوف ضرر جانی برای زوجه در دادنامه مورخ ۱۳۹۹/۷/۷ صادره از شعبه *احراز گردیده است. ۴- زوج به اتهام ترک انفاق به تحمل ۷ ماه حبس و باتهام تهدید به پرداخت جزای نقدی محکوم گردیده است. ۵- زوج به پرداخت دیه صدمات وارده بر زوجه محکوم گردیده است.۶- زوج به پرداخت نفقات معوقه زوجه محکوم گردیده است.هر چند در پرداخت کامل محکوم به اختلاف دارند لیکن پرداخت نفقه زوجه به اجبار و حکم دادگاه هر چند از جهت تحقق شرط قابلیت دفاع داشته باشد. اما زوجه ای که ناچار است.برای دریافت نفقه که حق مسلم او می باشد. به مراجع قضایی مراجعه و پس از صدور حکم موفق به دریافت ان شود. قهرا امد و شد به محاکم قضایی موجب عسر و حرج او خواهدبود. بنابه مراتب فوق باستناد بند ۵ ماده ۳۷۱ و شق الف ماده ۴۰۱ قانون ایین دادرسی دادگاههای عمومی و انقلاب در امور مدنی ضمن نقض دادنامه فرجامخواسته رسیدگی مجدد و رفع نقص را بدادگاه محترم صادر کننده دادنامه منقوض ارجاع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پس از اعاده پرونده دادگاه وقت رسیدگی تعیین و طرفین پرونده را بدادرسی دعوت نموده است. در جلسه مورخ ۱۴۰۱/۲/۲۸ که با حضور زوجین و وکلای انان تشکیل گردیده است.زوجه گفته است.۱۰ سال است.که ازدواج کرده ایم ، در طول ۱۰ سال چند بار مرا مورد ضرب و جرح قرار داده و مرا از منزل اخراج کرده است.با وساطت اقدام به منزل برگشته ام ولی باز تکرار شده است. من در منزل شوهری خود روز خوشی نداشته ام هر سال یک بار پرونده داشته ایم ، من دیگر امنیت ندارم. و نمی توانم زندگی کنم. عسکهای عروسی خودمان را به پروفایل خود گذاشته و در فضای مجازی در اختیار دیگران گذاشته است.از وی بپرسید که چرا ابروی مرا می برد … حتی شناسنامه مرا نیز نمی دهد و تقاضای المثنی کرده ام. زوج گفته است: اظهارات خانم کذب است.من سوی معاشرتی نداشته ام. دخترم شهادت داده است.که من وی را نزده ام حکم براساس قسامه صادر شده است.نه دلایل حدود ۲ سال و ۳ ماه است.که جدا هستیم دعوای تمکین اولی رد شده است.و دعوی تمکین دوم قبول شده است.و محکوم شده است. ترک انفاق محکوم شده ام. اما محکومیت حقوقی نفقه ندارم. چون برای هر ماه یک فیش پرداخت نفقه دارم. زوجه اظهار داشته است. شوهرم زده بود دنده من شکسته بود در *بستری شدم و به خاطر زندگی ام شکایت نکردم. اما شوهرم تلویزیون را از منزل برداشت و به مغازه رفت و ده روز در مغازه ماند به موجر زنگ زده بود که ما را بیرون بیاندازد. او دست بزن دارد. ومن در منزل امنیت ندارم. وکیل زوجه گفته است.موکل ۴۰ قطعه سکه طلا از مهریه را بذل می کند. زوج اظهار داشته است: من طلاق نمی دهم من مدرک دارم. که گناهی ندارم. فیش های واریزی حکایت از پرداخت نفقه زوجه دارد. و هر ماه یک مبلغی را واریز کرده ام وکیل زوج گفته است: … سوی معاشرت موکل مستمر نیست با یک بار نزاع که البته موکل قبول ندارد. استمرار سوی معاشرت وجود ندارد. زوج گفته است.اگر من سوی معاشرت داشتم چطور ۸ سال با من زندگی می کرد … نیت خانم اخذ مهریه و طلاق است.و قصد گذشتن از مهریه را ندارد. و در عسرو حرج نیستند و فقط به فکر مال هستند و گرنه بیشتر از این بذل می کرد. دادگاه ختم رسیدگی را اعلام و بشرح دادنامه شماره ۸۱۸۷ مورخ ۱۴۰۱/۲/۳۱ با اشاره به حکم تمکین مورخ ۱۳۹۹/۱۱/۳۰ صادره از شعبه *و کپی فیشهای واریزی زوج و پرداخت حق بیمه زوجه و اینکه محکومیت زوج به پرداخت دیه با قسامه صادر شده است.و یک فقره بیشتر نمی باشد. و سوی معاشرت و ضرب و جرح مستمر نمی باشد. و بااشاره به قاعده فقهی الطلاق بید من اخذ بالساق و اینکه گذشت از ۴۰ سکه از مهریه با ادعای عسر و حرج شدید در تضاد می باشد. عسر و حرج زوجه را احراز نکرده و با رد تجدیدنظر خواهی دادنامه تجدیدنظر خواسته را تایید نموده است.سپس براساس فرجامخواهی وکیل زوجه ( خواهان بدوی ) پرونده بدیوانعالی کشور ارسال و جهت رسیدگی باین شعبه ارجاع گردیده است. لوایح فرجامی هنگام شور قرائت خواهد گردید.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 پس از قرائت گزارش اقای ج. ق. عضو ممیز اوراق پرونده درخصوص دادنامه شماره *۱۴۰۱/۲/۳۱ فرجامخواسته مشاوره نموده و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فرجامخواهی خانم ث. پ. خ. با وکالت اقای ح. ح. ع. ر. ل. نسبت به دادنامه صادره از شعبه *به شماره فوق الذکر که حسب مفاد ان حکم بربطلان دعوی فرجامخواه بخواسته طلاق بدلیل تحقق عسرو حرج صادرگردیده است.وارد می باشد. ۱- زوج بموجب دادنامه شماره ۱۱۵۵ مورخ ۱۳۹۹/۸/۲۰ صادره از شعبه *باتهام ترک انفاق نسبت به همسر خود به تحمل ۹ ماه حبس تعزیری و از بابت توهین بوی به پرداخت سی میلیون ریال جزای نقدی محکوم گردیده است.این دادنامه که دلیل روشن بر سوی معاشرت زوج است.و سبب عسر و حرج زوجه ، بموجب دادنامه شماره ۱۵۰۲ مورخ ۱۳۹۹/۱۰/۲۴ صادره از شعبه *تایید گردیده است. ( برگهای ۱۵ و ۱۸ پرونده ) ۲- دادخواست تمکین زوج به طرفیت زوجه به موجب دادنامه شماره ۰۷۱۰ مورخ ۱۳۹۹/۷/۷ صادره از شعبه *با احراز سوی معاشرت او و احراز خوف ضرر جانی برای زوجه محکوم به بطلان گردیده است.این دادنامه به موجب دادنامه شماره ۱۹۶۵ مورخ ۱۳۹۹/۸/۲۵ صادره از شعبه *تایید گردیده است. ( برگهای ۱۶ و ۱۷ ) ۳- به موجب دادنامه شماره ۰۹۰۶ مورخ ۱۳۹۹/۶/۲ صادره از شعبه *زوج محکوم به پرداخت دیه ۴ مورد صدمات وارده به زوجه گردیده است. این دادنامه دلیل بر صحت ادعای زوجه مبنی بر ضرب و جرح مکرر از ناحیه زوج و سوی معاشرت وی می باشد. ۴- تلاش شورای حل اختلاف ، دادگاه و داوران در جهت اصلاح ذات البین بی نتیجه بوده است. ۵- اظهارات زوج در جلسه دادگاه تجدیدنظر مبنی بر اینکه:نیت خانم اخذ مهریه و طلاق است.و قصد گذشتن از مهریه را ندارد. و در عسر وحرج نیستند و فقط به فکر مال هستند وگرنه بیشتر از این بذل می کرد. دلیل بر اینستکه او قصد ادامه زندگی با زوجه را ندارد. بلکه بفکر بذل مهریه یا قسمت اعظم ان است. ۶- صدور حکم بر الزام زوجه به تمکین در تاریخ ۱۳۹۹/۱۱/۳۰ از شعبه *در حالیکه همان شعبه دادگاه در تاریخ ۱۳۹۹/۷/۷حکم به رد دعوی تمکین زوج علیه زوجه بدلیل خوف ضرر جانی و عدم امنیت زوجه صادرکرده است.فاقد توجیه منطقی است. ۷- مبالغ پرداخت شده از سوی زوج بحساب زوجه کافی برای تامین هزینه های یک نفر ( زوجه ) نمی باشد. روشن است.او جهت تدارک دفاع این مبالغ جزیی را پرداخته است.۸- رای قطعی محکومیت زوج به پرداخت دیات صدمات وارده به زوجه اثار خود را داشته و لازم الاتباع است. طریقه اثبات تاثیری نداشته و توجیهی جهت عدم توجه به ان نیست. ۹- مطالبه قسمتی و یا حتی کل مهریه ارتباطی به ثبوت یا عدم ثبوت عسر و حرج زوجه ندارد. بنابه مراتب فوق باستناد بند ۲ ماده ۳۷۱ و شق ج ماده ۴۰۱ قانون ایین دادرسی دادگاههای عمومی و انقلاب در امور مدنی ضمن نقض دادنامه فرجامخواسته رسیدگی مجدد را به دادگاه هم عرض دادگاه صادر کننده دادنامه منقوض ارجاع می نماید./ا۴۰۱/۶/۱۵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ج. ق. مستشار: س. م. 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"https://ara.jri.ac.ir/Judge/Text/39139"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اعاده دادرسی با استناد به تعیین مجازات بیش از حداقل مجازات قانونی بدون علت موجه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2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متقاضی: اقای س. ن. وکیل خانم م. ن. فرزند خ.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موضوع: درخواست تجویز اعاده ی دادرسی نسبت به دادنامه شماره**۰۱/۳/۱۶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مرجع رسیدگی: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اقایان ع. ر. ( رییس ) س. ح. ن. و م. ب. ( عضو معاونین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فوق حاکیست که بموجب دادنامه شماره **۰۱/۳/۱۶ شعبه *خانم م. ن. فرزند خ. با وکالت اقایان س. ن. و ح. ی. به اتهام اداره دستجات غیر قانونی با هدف برهم زدن امنیت کشور به تحمل شش سال حبس تعزیری محکوم گردیده و با تایید ان در شعبه *قطعیت یافته است. وکلای محکوم علیه در مورخه ۱۴۰۱/۶/۲۹ طی تقاضایی در چهار صفحه با دلایل مشروحه ذیل درخواست اعاده دادرسی نموده است.: ۱- وکیل با انکار اتهامات موکل ، گزارش سازمان اطلاعات سپاه پاسداران را بی پایه و بی اساس و رد نموده و موکل را خانمی خانه دار ۵۰ ساله متاهل و معیل و دارای فرزند سرطانی و بدون هیچگونه تشکیلات و فاقد هرگونه سوی نیت دانسته است.۲- وکیل کیفرخواست و حکم صادره را کلی گویی و فاقد هرگونه دلیل و مستند دانسته است.۳- اتهامات موکل خود را غیر انطباق با مواد استنادی ۴۹۸ و ۴۹۹ قانون مجازات اسلامی دانسته و با توجه به عدم احراز از تشکیلات یا گروه بر علیه امنیت کشور و با استناد به قاعده درا ماده ۱۲۰ قانون مجازات اسلامی تقاضای نقض دادنامه و تجویز اعاده دادرسی نموده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هییت شعبه در تاریخ بالا تشکیل گردید. پس از قرائت گزارش پیوست تنظیمی از اقای س. ح. ن. عضو ممیز و بررسی محتویات پرونده در خصوص دادنامه شماره**۰۱/۳/۱۶ مشاوره اعضای به شرح اتی مبادرت به صدور رای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 رای شعبه )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درخواست اعاده دادرسی اقای س. ن. وکیل خانم م. ن. فرزند خ. از دادنامه شماره **۰۱/۳/۱۶ شعبه *بدلیل مشروحه ذیل قابل پذیرش و رسیدگی مجدد می باشد. اولا: مستفاد از تبصره ماده ۲ قانون کاهش مجازات حبس تعزیری مصوب ۹۹ تعیین مجازات حبس بیش از حداقل مجازات مقرر در مواد استنادی برای محکوم علیها که نقش اصلی و یا مباشرت در ارتکاب بزه را نداشته وجاهت نداشته. ثانیا: استناد به مواد ۴۹۸ و ۴۹۹ نیز از حیث بزه انتسابی دارای ابهام می باشد. که نیاز به تصریح دارد. که عمل مرتکب با کدام یک از موارد مذکور انطباق دارد. لذا تعیین مجازات در دادنامه اعاده خواسته بیش از میزان مقرر در قانون تشخیص و تقاضا منطبق با بند چ ماده ۴۷۴ قانون ایین دادرسی کیفری تشخیص داده شده و به استناد ماده ۴۷۶ قانون مرقوم ضمن تجویز اعاده دادرسی رسیدگی مجدد به شعبه هم عرض دادگاه تجدیدنظر استان شعبه *محول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ع. ر. عضو معاونین:س. ح. ن. ومصط. ب.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"https://ara.jri.ac.ir/Judge/Text/39134"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احراز عسر و حرج زوجه به جهت اعتیاد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2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تقدیمی خانم ف. ن. فرزند ع. به طرفیت اقای م. ذ. ف. ا. به خواسته طلاق به جهت عسرو حرج زوجه دادگاه با ملاحظه محتویات پرونده و اظهارات خواهان دایر به اینکه نظر به اینکه در تاریخ ۱۳۹۲/۱۲/۱۵ بصورت رسمی و قانونی به عقد و ازدواج خوانده در امدم که حاصل این ازدواج دو فرزند مشترک می باشد. که متاسفانه نامبرده به مواد مخدر صنعتی معتاد می باشد. که با مشکلات روحی و روانی مواجه می باشد. و فردی بسیار پرخاشگر می باشد. و مرا مورد ضرب و شتم قرار می دهد که دیگر توان ادامه زندگی با وی را ندارم. با ملاحظه اینکه در خصوص اعتیاد ، زوجه در مواردی می تواند به علت اعتیاد زوج تقاضای طلاق نماید. که این اعتیاد به اساس زندگی خانوادگی خلل وارد نماید. و به نحوی این اعتیاد چنان باید شدید باشد. که ادامه زندگی برای زوجه مشقت بار شود. و تحمل ان برای زوجه مشکل باشد. و هر نوع اعتیادی مشمول این قاعده عسر و حرج تلقی نخواهد شد و در بند هفتم از شرایط ضمن عقد نکاح نیز به این موضوع تاکید نموده است.و شرط دوم اینکه زوج از درمان خود امتناع نماید. یا امکان الزام زوج به ترک اعتیاد در مدتی که به تشخیص پزشک برای ترک اعتیاد لازم بوده است.وجود نداشته باشد. و در صورت تحقق این دو شرط ، زوجه می تواند جهت مطلقه نمودن خود اقدام نماید. که در این خصوص اولا خواهان هیچ دلیل و مدرکی که اثبات نماید. خوانده به مواد مخدر اعتیاد دارد. به دادگاه ارائه ننموده اند ، ضمن اینکه امتناع زوج جهت ترک اعتیاد یا عدم امکان الزام وی در مدتی که پزشک تشخیص می دهد نیز اثبات و احراز نگردیده است.و خواهان صرفا ادعای اعتیاد زوج را مطرح نموده است.و در خصوص کتک کاری نیز خواهان هیچ گونه دلیلی به دادگاه در این خصوص ارائه نننوده است؛ فلذا دادگاه دعوی خواهان را وارد ندانسته و به استناد تبصره ماده ۱۱۳۳ و مفهوم مخالف ماده ۱۱۳۰ و تبصره ان از قانون مدنی حکم به بطلان دعوی خواهان صادر و اعلام می گردد. رای صادره حضوری و ظرف مهلت بیست روز پس از ابلاغ قابل تجدیدنظرخواهی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دادرس شعبه *-ا. ع. 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"https://ara.jri.ac.ir/Judge/Text/43028"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مصداق دخالت غیر مجاز در امور پزشکی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2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م. ش. فرزند 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ق. ن. فرزند س. با وکالت اقای س. ر.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ک. فرزند س.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دخالت غیر مجاز در امر پزشکی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ایراد صدمه بدنی غیرعمدی ( غیر از حوادث کار و رانندگی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قصور پزشکی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به تاریخ فوق در وقت فوق العاده جلسه شعبه *بتصدی اینجانب امضای کننده ذیل تشکیل است.پرونده کلاسه فوق تحت نظر است.دادگاه با بررسی اوراق و محتویات پرونده ختم رسیدگی را اعلام و با استعانت از خداوند قادر متعال و تکیه بر شرف و وجدان به شرح ذیل مبادرت به انشای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رای دادگاه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اتهام اقای ع. ق. ن. فرزند س. شهرت ندارد. ، سن:۳۰ سال ، شغل: ازاد ، به شماره ملی*، و شماره شناسنامه *، تبعه: *مذهب: شیعه ، متاهل ، بدون سابقه محکومیت موثر کیفری ، ازاد با صدور قرار قبولی کفالت. با وکالت وکیل دادگستری اقای س. ر. متهم است.به تسبیب در ایراد صدمه بدنی شبه عمدی به علت عدم صلاحیت در استفاده از لیزر جهت مقاصد درمانی موضوع شکایت خانم م. ش. وموضوع کیفرخواست به شماره *مورخ ۱۴۰۰/۱۰/۲۰دادسرای عمومی و انقلاب *. علیهذا دادگاه با عنایت به جمیع اوراق و محتویات پرونده و نظر به ۱. شکایت شاکی ۲. گزارش ضابطین ۳. نظریه کارشناسی هیات تجدید نظر انتظامی نظام پزشکی استان *که قصور متهم را در مورد عدم صلاحیت در استفاده از لیزر جهت مقاصد درمانی به میزان صد در صد محرز دانسته است. ۴.نظریه های پزشکی قانونی ۵- عدم دفاعیات موثر متهم ۶- تصاویر و اسکرین شات پیامک های ارسالی ۷- کیفرخواست اصداری از دادسرای عمومی و انقلاب شهرستان *بزهکاری مشارالیه را محرز و مسلم تشخیص و با استناد به ماده ۲۸۹-بند پلاک ماده ۲۹۱ از کتاب سوم و مواد ۵۴۹-۴۴۸-۴۴۹-۴۵۰-۴۶۲-۴۸۸از کتاب چهارم دیات قانون مجازات اسلامی قانون مجازات اسلامی مصوب ۱۳۹۲ به پرداخت یوم الادا دیات ۱-دو نیم درصد دیه کامل بابت ارش سوختگی در حال التیام درجه دو عمقی به میزان یک درصد از سطح کل بدن در ناحیه روی پای راست و اطراف مچ پای راست ۲- سه و نه دهم درصد دیه کامل بابت ارش سه عدد سوختگی در حال التیام نقطه ای در جه دو عمقی به صورت مجزا در خلف انتهای فوقانی ساق پای راست ۳- هشت و هشت دهم درصد دیه کامل بابت ارش هشت عدد سوختگی سطحی بصورت مجزا در روی پای چپ. خلف ساق پای چپ. خلف پاشنه پای چپ. سطح میانی خلف ساق پای چپ. سطح خلفی فوقانی ساق پای چپ. سطح خارجی فوقانی ساق پای چپ.سطح تحتانی خارجی ساق پای راست و خلف زانوی راست در حق خانم م. ش. محکوم می نماید. که ظرف مدت دوسال از تاریخ حدوث واقعه باید پرداخت گردد.رای صادره حضوری و ظرف مدت بیست روز از تاریخ ابلاغ قابل اعتراض در محاکم تجدید نظر استان می باشد. ودر خصوص ان قسمت از مفاد کیفرخواست به شماره فوق الذکر پیرامون دیگر اتهام اقای ع. ق. ن. دخالت غیر مجاز در امور پزشکی و اتهام اقای م. ک. فرزند س. شهرت ندارد. ، سن:۴۸ سال ، شغل:پزشک ، به شماره ملی*، و شماره شناسنامه *، تبعه: *، بدون سابقه محکومیت موثر کیفری؛ ازاد با صدور قرار التزام به حضور با تعیین وجه التزام متهم است.به دخالت غیر مجاز در امور بزشکی از طریق در اختیار قرار دادن پروانه طبابت به اشخاص فاقد صلاحیت با عنایت به اینکه مرجع صالح جهت رسیدگی به این قسمت از مفاد کیفرخواست دادگاه انقلاب می باشد. که این موضوع به صراحت در تبصره ۶قانون اصلاح ماده ۳قانون مربوط به مقررات امور پزشکی و دارو و مواد خوراکی و اشامیدنی مصوب سال ۱۳۳۴تصریح گردیده است.و نظر به اینکه محاکم کیفری دو صلاحیت رسیدگی به تمامی جرایم را دارند مگر انجه را قانونگذار استثنای نموده که رفتار ارتکابی از سوی متهمین از استثنایات وارده بر اصل می باشد. لذا به استناد بند ت ماده ۳۰۳ قانون ایین دادرسی کیفری ضمن نفی صلاحیت از این دادگاه قرار عدم صلاحیت به اعتیار و شایستگی دادگاه انقلاب مرکز استان ( شهرستان *) صادر و اعلام می گردد. تصمیم دادگاه در این قسمت حضوری و قطعی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ح. 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رونوشت برابر با اصل اداریست.مدیر دفتر شعبه *-خ. روز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"https://ara.jri.ac.ir/Judge/Text/43007"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طلاق به دلیل بیماری صرع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2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ص. ک. ج. و س. گ. ا. د. به وکالت از ز. ی. پ. ا. در مورخه ۹۹/۱۰/۴ با تقدیم دادخواست به خواسته طلاق به سبب بیماری صعب العلاج زوج به طرفیت م. ر. ب. م. اضی طرح دعوی نموده و اعلام کرده در مورخه ۹۲/۴/۱۴ با خوانده ازدواج نموده و یک پسر ۵ ساله دارند. شعبه *در مورخه ۹۹/۱۲/۱۱ تشکیل جلسه داده است. وکیل خواهان اعلام کرده زوج دارای بیماری صرع می باشد. و دچار رفتارهای عصبی و روانی شده و امنیت زوجه مورد مخاطره بوده ودر عسر و حرج می باشد. دادگاه به داوری ارجاع نموده است. داوران نظر به عدم سازش داده اند ص ۳۷ دادگاه مقرر نموده با نیابت به دادگستری مشهد از زوج معاینه بعمل اید. *رضوی بشرح ص ۵۴ اعلام کرده زوج به دلیل اختلال خلقی و پرخاشگری ثانویه به صرع سابقه چندین نوبت بستری شده و نیاز به درمان روانپزشک دارد. این وضعیت می تواند زندگی مشترک با زوجه را دچار سختی و مشقت نماید. زوجه طبق دادنامه مورخه ۱۴۰۰/۴/۱۵ محکوم به تمکین شده است. قاضی مشاور نظر به صدور حکم طلاق داده است.ص ۶۶ دادگاه به موجب دادنامه شماره *مورخه ۱۴۰۰/۷/۲۱ باتوجه به نظریه پزشکی قانونی و اینکه نوع بیماری زوج می تواند باعث مشقت و سختی زوجه در زندگی مشترک باشد. و بیماری صرع زوج که باعث عسر و حرج زوجه گردیده و نظر قاضی مشاور با احراز شرایط وکالت زوجه می تواند با بذل ۴ سکه از مهریه خود را مطلقه نماید. حضانت فرزند با مادر است.زوج نسبت به دادنامه اعتراض نموده است. و شعبه *به موجب دادنامه شماره *مورخه ۱۴۰۰/۹/۱۳ با اصلاح دادنامه از جهت بذل مهریه به نود سکه دادنامه را تایید نموده است. اقای م. ر. ب. م. اضی از دادنامه فرجامخواهی نموده که متن لایحه ایشان در زمان شور قرائت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هیات شعبه در تاریخ بالا تشکیل گردید. پس از قرائت گزارش اقای س. م. ت. عضو ممیز و ملاحظه اوراق پرونده در خصوص دادنامه شماره *۰۰/۹/۱۳ فرجامخواسته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فرجامخواهی اقای م. ر. ب. م. اضی نسبت به دادنامه شماره *مورخه ۱۴۰۰/۹/۱۳ صادره از شعبه *که به موجب ان با تایید دادنامه بدوی صادره از شعبه *با احراز عسر وحرج زوجه و تحقق شروط عقد به زوجه خانم ز. ی. پ. ا. اجازه داده شده با وکالت بتواند خود را مطلقه نماید. وارد و موجه نمیباشد. و دادنامه فرجامخواسته باتوجه به بیماری روحی و روانی زوج و بیماری صرع ایشان و نظریه داوران برعدم سازش مطابق مقررات و موازین قانونی صادر و ایراد و اعتراض موجه و موثری که موجبات نقض دادنامه فرجامخواسته را مطابق مقررات مندرج در ماده ۳۷۱ قانون ایین دادرسی مدنی ایجاب نماید. از ناحیه فرجامخواه ارائه نگردیده است. لذا مستندا به مواد ۳۷۰ و ۳۹۶ قانون مارالذکر با رد فرجامخواهی بعمل امده دادنامه فرجامخواسته را تایید و ابرام می نماید./ا۴۰۱/۱/۹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ج. ق. مستشار: س. م. ت. </w:t>
      </w:r>
    </w:p>
    <w:p>
      <w:pPr>
        <w:bidi/>
        <w:rPr>
          <w:rtl/>
        </w:rPr>
      </w:pP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"https://ara.jri.ac.ir/Judge/Text/38174"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ضرورت گواهی عدم وجود جنین جهت ثبت طلاق</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2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اقای ا. ن. فرزند ی. به طرفیت خانم س. ج. فرزند ک. ا. به خواسته طلاق توافقی دادگاه با عنایت به جامع اوراق پرونده از جمله رونوشت مصدق سند رسمی ازدواج و اسناد سجلی طرفین ، اقرارصریح انان رابطه زوجیت دائم فیمابین را محرز دانسته و نظر به توافق طرفین بر جدایی وطلاق و اینکه مساعی دادگاه و مشاوره به عمل امده در ایجاد صلح وسازش موثر واقع نگردیده و زوجه حاضر شده تمام حق و حقوق خویش اعم ازمهریه و نفقه و اجرت المثل ایام زوجیت را در قبال طلاق بذل نموده و حق رجوع را نیز از خود سلب و ساقط نموده و زوج نیز با قبول بذل حاضر به طلاق گردیده و درمورد جهیزیه و طلاجات ادعایی ندارند و هیچگونه دعوی مالی نسبت به یکدیگرندارند و نظر به اینکه زوجین دارای یک فرزند دختر مشترک به نام ا. ا می باشند که مقرر شد حضانت وی با مادر باشد. و پدر ماهیانه مبلغ یک میلیون تومان بابت نفقه فرزند مشترک پرداخت نماید. و حق ملاقات برای پدر به صورت توافقی محفوظ می باشد. علیهذا خواسته طرفین را مقرون به صحت تشخیص و مستندا"به ماده ۲۶ قانون حمایت خانواده مصوب ۱۳۹۱/۱۲/۱ مجلس شورای اسلامی صدور گواهی عدم امکان سازش فیمابین زوجین موصوف صادر می گردد. و بر این اساس میتوانند با مراجعه به یکی از دفاتر رسمی طلاق با هزینه زوج صیغه طلاق را وفق مقررات شرعی و قانونی اجرا و ثبت نمایند بدیهی است.وفق ماده ۳۱ قانون یاد شده و ماده ۵۹ ایین نامه اجرایی مورخ ۱۳۹۳/۱۱/۲۷ مصویب ریاست محترم قوه قضاییه در صورت عدم اتفاق نظر زوجین بر وجود جنین معرفی زوجه به پزشکی قانونی یا پزشک متخصص ذی صلاح توسط سردفتر محترم طلاق جهت وجود جنین یا عدم جنین و ارائه گواهی پزشک ذیصلاح الزامی است.نوع طلاق با توجه به بذل مهریه و سایر حق و حقوق از ناحیه زوجه و قبول بذل از طرف زوج خلع و به تبع باین است.و با توجه به مراتب عده طلاق مزبور از تاریخ وقوع سه طهر است.و احراز سایر شرایط صحت اجرای صیغه طلاق از جمله موارد مندرج در مواد ۱۱۳۴ لغایت ۱۱۴۱ قانون مدنی با مجری محترم صیغه طلاق است.بدیهی است.اعتبار این گواهی برای تسلیم به دفتر رسمی ازدواج و طلاق مستندا به ماده ۳۴ قانون مرقوم سه ماه پس از تاریخ ابلاغ رای قطعی یا قطعی شدن رای می باشد. و پس از ان از درجه اعتبار ساقط است. رای صادره با توجه به اسقاط حق تجدیدنظرخواهی طرفین قطعی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دادرس شعبه * ر. شهریور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"https://ara.jri.ac.ir/Judge/Text/39136"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شرط پرداخت خسارت دادرسی از طرف خوانده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2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اقای ع. ر. فرزند ق. با وکالت اقای م. غ. به طرفیت ۱ - شرکت سازمان *شعبه کازرون ۲- شرکت سازمان *شعبه شیراز ۳- اقای ن. ق. ز. ش. فرزند م. ۴- خانم ش. ش. فرزند م. ۵- سازمان *خواندگان ردیف سوم و چهارم با وکالت اقای م. ط. و خوانده ردیف پنجم با وکالت اقای ع. ا. ن. به خواسته مطالبه خسارت و غرامت صدمات وارده به موکل با جلب نظر یه پزشکی به انضمام خسارات دادرسی ، بدین شرح که وکیل خواهان در دادخواست تقدیمی خویش مکتوب نموده ، "موکل در اثر حادثه تصادف رانندگی مورخ ۱۳۹۶/۲/۷ با یک دستگاه سواری پژو ۲۰۶ به شماره پلاک *به رانندگی س. ق. ش. ، مصدوم گردیده که راننده پژو ۲۰۶ مقصر حادثه اعلام شده و ایشان فوت نموده است.که ورثه وی خواندگان ردیف ۳ و ۴ می باشد. و از طرفی خودروی ایشان تحت پوشش سازمان *می باشد. و موکل دیه بخشی از صدمات را از سازمان *مذکور دریافت نموده است. حال با توجه به اینکه مجددا موکل دچار عملات تشنجی گردیده که به پزشک متخصص مراجعه نموده و ایشان به موجب گواهی مورخ ۱۴۰۰/۱۰/۱۹ تایید نموده که علت ان اسیب مغزی می باشد. به صورت مادام العمر هم خواهد بودنظر به اینکه منشا اسیب مغزی مدکور حاثه تصادف فوق الذکر می باشد. لذا ابتدا تقاضای معرفی موکل به پزشکی قانونی جهت معامله و مشخص نمودن صدمات وارده و تعیین درصد ان و سپس تقاضای صدور حکم بر محکومیت خواندگان به پرداخت ان مورد استدعاست. ضمنا پس از مشخص شدن درصد صدمات وارده هزینه دادرسی برابر با ان پرداخت می گردد. " وکیل خواهان در جلسه اول رسیدگی خواسته را به مطالبه دیه اعم از مقدر و غیر مقدر صدمات وارده به موکل طبق نظریه پزشکی قانونی و جلب نظر کارشناس تغییر داده است. وکیل خوانده ردیف پنجم خواسته خواهان را ظنی و احتمالی دانسته و بیان داشته ، خواهان در ابان ماه ۱۳۹۷ تمامی دی را دریافت نموده است. حال با توجه به مراتب فوق و محتویات پرونده و نظر بر اینکه مفاد اظهارات وکلای خواندگان حکایت از صحت وقوع تصادفات داشته و هر چند وکیل خوانده ردیف پنجم مدعی است.خواهان تمامی دیه صدمات وارده دریافت و دیگر حق ندارد. ، لیکن با توجه بر اینکه ۱ - اصل لزوم جبران کامل خسارات دلالت بر این دارد. ، خسارت باید به گونه ای ارزیابی شود. که زیان های ناشی از عمل زیانبار را پاسخگو باشد. ۲ - نظریه کمیسیون پزشکی قانونی حاکی از این می باشد. ، خواهان مبتلا به اضطراب و افسردگی ناشی از اسیب مغزی می باشد. و توجها براینکه این اسیب موضوع گواهی پزشکی قانونی سابق نبوده و شرکت سازمان *نیز نیز ، ا. صدمه مذکور را پرداخت ننموده است. ۳- فصل هفتم قانون مجازات اسلامی مصوب ۱۳۹۲ علی الخصوص مواد ۵۳۹ و ۵۴۰ قانون مجازات اسلامی مصوب ۱۳۹۲ متضمن این مهم می باشد. ، چنانچه اسیبی به جهت سرایت صدمات سابق ایجاد شود. ، قابلیت مطالبه دارد. ۴- دفاعیات وکیل خواندگان قابلیت پذیرش ندارد.؛ چرا که ابهامی درخواسته تغییر یافته خواهان وجود ندارد. . لذا بنا به مراتب فوق الذکر دعوی خواهان نسبت به خواسته ردیف پنجم وارد و ثابت تشخیص و با استناد به مواد ۱ ، ۲ ، ۴و۸ قانون سازمان *اجباری خسارت وارد شده به شخص در اثر حوادث ناشی از وسایل نقلیه مصوب ۱۳۹۵ و مواد ۴۴۹ ، ۴۵۰ ، ۴۵۲ و ۴۹۰ قانون مجازات اسلامی مصوب ۱۳۹۲ و ماده ۱۹۸ قانون ایین دادرسی دادگاه های عمومی و انقلاب در امور مدنی و ماده ۱۲۵۸ قانون مدنی ، حکم بر محکومیت خوانده ردیف پنجم به پرداخت هشت درصد دیه کامل بابت ارش اضطراب و افسردگی ناشی از اسیب مغزی به نرخ روز در حق خواهان صادر و اعلام می گردد. در خصوص دعوی خواهان نسبت به خواندگان ردیف اول الی چهارم ، نظر بر اینکه -۱یک طلب را نمی توان از چند نفر وصول نمود ۲- خودرو مقصر حادثه تحت پوشش شرکت سازمان *می باشد. لذا دعوی خواهان متوجه خواندگان ردیف اول الی چهارم نیست و با استناد به ماده ۸۹ ناظر بر بند ۴ ماده ۸ قانون ایین دادرسی دادگاه های عمومی و انقلاب در امور مدنی قرار رد دعوی خواهان صادر و اعلام می گردد. در خصوص دعوی خواهان نسبت به مطالبه خسارات دادرسی ، نظر بر اینکه اجابت این خواسته منوط به احراز تقصیر خواندگان یا عدم انجام تعهد یا تاخیر در انجام تعهد از ناحیه خواندگان می باشد.؛ این در حالی است.صدمه وارده ناشی از سرایت از صدمات سابق بوده و به موجب این دعوی شرکت سازمان *محکوم به پرداخت گردیده است. لذا دعوی خواهان در این خصوص غیر وارد تشخیص و با استناد به مواد ۵۱۵ و ۵۲۰ قانون ایین دادرسی دادگاه های عمومی و انقلاب در امور مدنی حکم بر بی حقی خواهان صادر و اعلام می گردد. رای صادرشده حضوری ظرف مهلت ۲۰ روز از تاریخ ابلاغ قابل تجدیدنظر در محاکم تجدیدنظر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 ا.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دادرس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"https://ara.jri.ac.ir/Judge/Text/39125"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صالح به رسیدگی پس از تجویز اعاده دادرسی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7–9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2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م. خ. فرزند غ.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س. ز.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ف. ب. فرزند ج.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اقای س. د. پ.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خانم م. ا.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۶. خانم ک. د.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۷. اقای ح. ک. د. ب.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۸. خانم ش. ا. م.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۹. اقای و. ح. ع. فرزند غ.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۱۰. اقای م. ن. فرزند 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۱۱. اقای ک. ق. فرزند 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۱۲. خانم ا. م. ا. فرزند س.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۱۳. خانم ف. ر. فرزند 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۱۴. اقای ا. خ.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۱۵. اقای ی. ف.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۱۶. خانم م. ا. پ. فرزند ح.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۱۷. اقای ی. پ.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۱۸. اقای ا. ج. فرزند غ.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۱۹. خانم م. ر. م.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۲۰. خانم ف. م. فرزند 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۲۱. خانم ط. ن. فرزند ق.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۲۲. خانم م. و. د. فرزند غ.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۲۳. خانم ر. ق. فرزند ع. پ.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۲۴. خانم م. م. فرزند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۲۵. اقای ع. ن.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ا. ن.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د. ش. ص. فرزند م. با وکالت اقای ح. م. چ. فرزند ب.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ر. ا.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تحصیل مال یا وجه یا منفعت و یا امتیاز مالی از طریق استفاده غیرمجاز از سیستم رایانه ای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تشکیل شبکه کلاهبرداری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جعل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پولشویی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به تاریخ ۱۴۰۱/۱۱/۰۳ در وقت فوق العاده جلسه شعبه *به تصدی امضای کننده زیر تشکیل و پرونده کلاسه *در دست بررسی و اقدام است.باعنایت به مجموع اوراق و محتویات پرونده ختم دادرسی را اعلام و با استعانت از درگاه پرودگار متعال و با تکیه بر شرف و وجدان ضمن اعلام ختم دادرسی به شرح زیر مبادرت به صدور رای می نماید.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خصوص اتهام اقایان ۱- ر. ا. فرزند م. ۲- ا. ن. فرزند ر. ۳- د. ش. ص. فرزند م. با وکالت اقای ح. م. دائر بر متهم ردیف اول: ۱ ) ارتکاب دو فقره جعل اسناد رسمی ( گواهینامه و اوراق شناسایی ) ۲ ) -مشارکت در ۲۵ فقره کلاهبرداری مرتبط با رایانه به صورت سازمان یافته و شبکه ای ( شامل ۱-اقای ع. ن. با مبلغ ۱۲٫۲۰۰٫۰۰۰ ۲- حانم م. ا. پ. با مبلغ ۶٫۹۰۰٫۰۰۰ ۳- خانم ط. ن. با مبلغ ۲٫۴۰۰٫۰۰۰ ۴- خانم ش. ا. با مبلغ ۲۰٫۰۰۰٫۰۰۰۰ ۵- اقای و. ح. ع. با مبلغ ۴۰٫۰۰۰٫۰۰۰ ۶-اقای م. ن. با مبلغ ۴۲٫۰۰۰٫۰۰۰ ۷ - خانم م. ر. م. با مبلغ ۵٫۱۰۰٫۰۰۰ ۸-خانم ف. ر. با مبلغ ۲٫۴۵۲٫۰۰۰ ۹-اقای س. د. پ. با مبلغ ۳۰٫۴۰۰٫۰۰۰ ۱۰-اقای ک. ق. با مبلغ ۲۱٫۰۰۰٫۰۰۰ ۱۱- خانم ک. د. با مبلغ ۵۶٫۹۰۰٫۰۰۰ ۱۲-اقای ف. ب. با مبلغ ۱۷٫۹۵۰٫۰۰۰ ۱۳-اقای ی. پ. با مبلغ ۱۱٫۰۰۰٫۰۰۰ ۱۴-اقای س. ز. با مبلغ ۲۳٫۸۲۱٫۹۰۰ ۱۵-اقای ا. خ. با مبلغ ۵۸٫۹۰۰٫۰۰۰ ۱۶-اقای م. خ. با مبلغ ۴۶٫۴۰۰٫۰۰۰ ۱۷-خانم ا. م. با مبلغ ۲۶٫۲۰۰٫۰۰۰ ۱۸-خانم م. و. با مبلغ ۴٫۲۰۰٫۰۰۰ ۱۹-خانم ر. ق. با مبلغ ۲٫۲۰۰٫۰۰۰ ۲۰-اقای ی. ف. با مبلغ ۱۰٫۸۵۰٫۰۰۰ ۲۱-خانم م. ا. با مبلغ ۳٫۰۰۰٫۰۰۰ ۲۲-خانم م. م. با مبلغ ۱٫۶۱۵٫۰۰۰ ۲۳- خانم ف. م. با مبلغ ۱٫۴۰۰٫۰۰۰ ۲۴-اقای ا. ج. با مبلغ ۷٫۰۵۰٫۰۰۰ ۲۵-اقای ح. ک. با مبلغ ۹٫۹۰۰٫۰۰۰۰ همه مبالغ به تومان ) متهم ردیف دوم: ارتکاب یک فقره استفاده از سند مجعول۲ ) - مشارکت در ۲۵ فقره کلاهبرداری مرتبط با رایانه به صورت سازمان یافته و شبکه ای ( شامل ۱-اقای ع. ن. با مبلغ ۱۲٫۲۰۰٫۰۰۰ ۲- حانم م. ا. پ. با مبلغ ۶٫۹۰۰٫۰۰۰ ۳- خانم ط. ن. با مبلغ ۲٫۴۰۰٫۰۰۰ ۴- خانم ش. ا. با مبلغ ۲۰٫۰۰۰٫۰۰۰۰ ۵- اقای و. ح. ع. با مبلغ ۴۰٫۰۰۰٫۰۰۰ ۶-اقای م. ن. با مبلغ ۴۲٫۰۰۰٫۰۰۰ ۷ - خانم م. ر. م. با مبلغ ۵٫۱۰۰٫۰۰۰ ۸-خانم ف. ر. با مبلغ ۲٫۴۵۲٫۰۰۰ ۹-اقای س. د. پ. با مبلغ ۳۰٫۴۰۰٫۰۰۰ ۱۰-اقای ک. ق. با مبلغ ۲۱٫۰۰۰٫۰۰۰ ۱۱- خانم ک. د. با مبلغ ۵۶٫۹۰۰٫۰۰۰ ۱۲-اقای ف. ب. با مبلغ ۱۷٫۹۵۰٫۰۰۰ ۱۳-اقای ی. پ. با مبلغ ۱۱٫۰۰۰٫۰۰۰ ۱۴-اقای س. ز. با مبلغ ۲۳٫۸۲۱٫۹۰۰ ۱۵-اقای ا. خ. با مبلغ ۵۸٫۹۰۰٫۰۰۰ ۱۶-اقای م. خ. با مبلغ ۴۶٫۴۰۰٫۰۰۰ ۱۷-خانم ا. م. با مبلغ ۲۶٫۲۰۰٫۰۰۰ ۱۸-خانم م. و. با مبلغ ۴٫۲۰۰٫۰۰۰ ۱۹-خانم ر. ق. با مبلغ ۲٫۲۰۰٫۰۰۰ ۲۰-اقای ی. ف. با مبلغ ۱۰٫۸۵۰٫۰۰۰ ۲۱-خانم م. ا. با مبلغ ۳٫۰۰۰٫۰۰۰ ۲۲-خانم م. م. با مبلغ ۱٫۶۱۵٫۰۰۰ ۲۳- خانم ف. م. با مبلغ ۱٫۴۰۰٫۰۰۰ ۲۴-اقای ا. ج. با مبلغ ۷٫۰۵۰٫۰۰۰ ۲۵-اقای ح. ک. با مبلغ ۹٫۹۰۰٫۰۰۰۰ همه مبالغ به تومان ) متهم ردیف سوم : ۱ ) - مشارکت در ۲۵ فقره کلاهبرداری مرتبط با رایانه به صورت سازمان یافته و شبکه ای ( شامل ۱-اقای ع. ن. با مبلغ ۱۲٫۲۰۰٫۰۰۰ ۲- حانم م. ا. پ. با مبلغ ۶٫۹۰۰٫۰۰۰ ۳- خانم ط. ن. با مبلغ ۲٫۴۰۰٫۰۰۰ ۴- خانم ش. ا. با مبلغ ۲۰٫۰۰۰٫۰۰۰۰ ۵- اقای و. ح. ع. با مبلغ ۴۰٫۰۰۰٫۰۰۰ ۶-اقای م. ن. با مبلغ ۴۲٫۰۰۰٫۰۰۰ ۷ - خانم م. ر. م. با مبلغ ۵٫۱۰۰٫۰۰۰ ۸-خانم ف. ر. با مبلغ ۲٫۴۵۲٫۰۰۰ ۹-اقای س. د. پ. با مبلغ ۳۰٫۴۰۰٫۰۰۰ ۱۰-اقای ک. ق. با مبلغ ۲۱٫۰۰۰٫۰۰۰ ۱۱- خانم ک. د. با مبلغ ۵۶٫۹۰۰٫۰۰۰ ۱۲-اقای ف. ب. با مبلغ ۱۷٫۹۵۰٫۰۰۰ ۱۳-اقای ی. پ. با مبلغ ۱۱٫۰۰۰٫۰۰۰ ۱۴-اقای س. ز. با مبلغ ۲۳٫۸۲۱٫۹۰۰ ۱۵-اقای ا. خ. با مبلغ ۵۸٫۹۰۰٫۰۰۰ ۱۶-اقای م. خ. با مبلغ ۴۶٫۴۰۰٫۰۰۰ ۱۷-خانم ا. م. با مبلغ ۲۶٫۲۰۰٫۰۰۰ ۱۸-خانم م. و. با مبلغ ۴٫۲۰۰٫۰۰۰ ۱۹-خانم ر. ق. با مبلغ ۲٫۲۰۰٫۰۰۰ ۲۰-اقای ی. ف. با مبلغ ۱۰٫۸۵۰٫۰۰۰ ۲۱-خانم م. ا. با مبلغ ۳٫۰۰۰٫۰۰۰ ۲۲-خانم م. م. با مبلغ ۱٫۶۱۵٫۰۰۰ ۲۳- خانم ف. م. با مبلغ ۱٫۴۰۰٫۰۰۰ ۲۴-اقای ا. ج. با مبلغ ۷٫۰۵۰٫۰۰۰ ۲۵-اقای ح. ک. با مبلغ ۹٫۹۰۰٫۰۰۰۰ همه مبالغ به تومان ) که به موجب کیفرخواست شماره *مورخ ۱۴۰۱/۹/۱۵ صادره از دادسرای عمومی و انقلاب *تقاضای اعمال مجازات قانونی برای نامبرده شده است.این دادگاه با عنایت به مجموع اوراق و محتویات پرونده ، کیفرخواست صادره با مشخصات فوق و قرار جلب دادرسی صادره از شعبه سیزدهم بازپرسی که با رعایت فرایند تحقیق و منطبق با موازین قانونی و عاری از منقصت در رسیدگی اصدار یافته و مشتمل بر ادله ای چون گزارش پلیس فتا ، نحوه شناسایی و جلب متهمین ، اقرار متهمین و استعلامات معموله است.و با توجه به دفاعیات بلاوجه متهمین ردیف اول و دوم و دفاع غیرموثر وکیل محترم ردیف سوم بزهکاری نامبردگان را محرز و مسلم تشخیص داده لذا مستندا به مواد ۲٫۱۲٫۱۸٫۱۹٫۱۴۱ قانون مجازات اسلامی مصوب ۱۳۹۲ و مواد ۵۳۳ و۵۳۵ و۷۴۱ قانون مجازات اسلامی مصوب ۱۳۷۵ و مواد ۱۱و۱۲ قانون کاهش مجازات اسلامی مصوب ۱۳۹۹حکم به محکومیت متهم ردیف اول به تحمل سه سال حبس بابت ارتکاب جعل اسناد رسمی و تحمل شش سال حبس بابت ارتکاب ۲۵ فقره شرکت در کلاهبرداری رایانه ای با احتساب ایام بازداشت قبلی ، متهم ردیف دوم به تحمل سه سال حبس بابت ارتکاب استفاده از سند مجعول و تحمل شش س</w:t>
      </w:r>
      <w:r>
        <w:rPr>
          <w:rFonts w:hint="cs" w:ascii="Times New Roman" w:hAnsi="Times New Roman" w:eastAsia="Times New Roman" w:cs="Times New Roman"/>
          <w:sz w:val="24"/>
          <w:szCs w:val="24"/>
          <w:rtl/>
          <w:lang w:bidi="fa-IR"/>
        </w:rPr>
        <w:t xml:space="preserve">ال حبس و رد مال در حق شکاتی که گذشت ننموده اند به میزان ثلث مال برده شده بابت ارتکاب ۲۵ فقره مشارکت در کلاهبرداری رایانه ای و متهم ردیف سوم به تحمل شش سال حبس بابت ارتکاب مشارکت در ۲۵ فقره کلاهبرداری رایانه ای صادر و اعلام می گردد.بدیهی است.در اجرای ماده ۱۲ قانون کاهش مجازات حبس تعزیری مصوب ۱۳۹۹ از میان مجازات های تعزیری موضوع دادنامه مجازات اشد قابل اجراست و چنانچه مجازات اشد به هردلیل تقلیل یا تخفیف یابد یا غیرقابل اجرا شود. مجازات اشد بعدی اجرا خواهد شد.لکن در خصوص اتهام نامبردگان دائر بر مشارکت در ۲۵ فقره پولشویی با توجه به اینکه دخل و تصرف در اموال برده شده از شکات ادامه جرم کلاهبرداری بوده و هرچند به دشواری می توان گفت تبدیل عواید مال ناشی از جرم ، عنصر مادی جرم پولشویی نیست ، لکن می توان تبدیل عواید ناشی از جرم به مال دیگر را پیوسته به جرم کلاهبرداری رایانه ای و ادامه عنصر مادی ان جرم تلقی نمود لذا در این قسمت با تفسیر نصوص جزایی به نحو مضیق و تفسیر به نفع متهم مستندا به ماده ۱۲۰ قانون مجازات اسلامی مصوب ۱۳۹۲ رای برائت صادر می گردد.ضمنا بازداشت قبلی متهمین بایستی در میزان مجازات احتساب شود.لکن در خصوص متهم ردیف اول با توجه به اینکه گذشت شکات را تحصیل نموده است.و پیش بینی اصلاح ایشان می رود مستندا به ماده ۴۶ قانون مجازات اسلامی مصوب ۱۳۹۲ و ماده ۷ قانون کاهش مجازات حبس تعزیری مصوب ۱۳۹۹ یک سوم از مدت حبس ایشان و در خصوص متهم ردیف سوم با توجه به تحصیل گذشت کلیه شکات و نداشتن سابقه کیفری تمامی مدت حبس وی و در خصوص متهم ردیف دوم ( اقای ا. ن. ) با توجه به نقش ضعیف تر وی در ارتکاب جرایم موضوع این دادنامه چهارسال از حبس قابل اجرا ( شش سال ) برای مدت پنج سال معلق میگردد. تا چنانچه در مدت تعلیق مرتکب جرایم مستوجب حد ، دیه یا تعزیر تا درجه هفت نشوند مجازات تعلیقی بی اثر و در غیر اینصورت با مجازات جرم جدید اجرا شود.حکم صادره حضوری وظرف مدت بیست روز از تاریخ ابلاغ به طرفین قابل اعتراض تجدیدنظرخواهی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معاون قضایی رییس کل محاکم عمومی و انقلاب و دادرس شعبه *- م. ص.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"https://ara.jri.ac.ir/Judge/Text/40229"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صلاحیت دادگاه در رسیدگی در حدود خواسته خواهان</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2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خواهان: اقای ر. س. س. ن. فرزند ا.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خواندگان: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ه. ا. د. فرزند ق.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حقوقی داوری 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خواسته: ابطال رای داور ( غیرمالی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بسمه تعالی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گردشکار: بتاریخ فوق در وقت فوق العاده جلسه شعبه *به تصدی امضا کنندگان ذیل تشکیل است. پرونده کلاسه *تحت نظر است. بابررسی جامع اوراق و محتویات ملاحظه می شود. که پس از وصول پرونده به شعبه و تشکیل جلسه رسیدگی ، اظهارات استماع گردیده و پرونده داوری نیز مطالبه و مورد مطالعه قرار گرفته و اقدام دیگری در پرونده متصور نمی باشد. فلذا دادگاه ختم رسیدگی را اعلام با استعانت از درگاه خداوند متعال و با تکیه بر شرف و وجدان قضایی بشرح ذیل مبادرت به صدور رای می نماید.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 رای دادگاه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دادخواست اقای ر. س. س. ن. بطرفیت ۱. اقای ه. ا. د. ۲. سازمان *بخواسته رسیدگی و صدور حکم به بطلان رای داوری بشماره *مورخه ۱۴۰۲/۰۴/۱۶ صادره از سازمان *طبق بند یک ماده ۴۸۹ قانون ایین دادرسی مدنی؛ باامعان نظر درجامع اوراق ومحتویات پرونده من جمله: مفاد دادخواست و اسناد تقدیمی خواهان و دفاعیات مطروحه از ناحیه خوانده ردیف اول و نیز مداقه در پرونده داوری مورد ادعا خواهان ملاحظه می شود. که خواهان با تقدیم دادخواست ابطال رای داوری شماره *مورخه ۱۴۰۲/۰۴/۱۶ و حال انکه در پرونده داوری استنادی رایی به تاریخ مذکور صادر نشده و داور رسیدگی کننده بتاریخ ۱۴۰۲/۴/۱۴ رای اصلی را صادر نموده و به جهت حدوث سهو قلم در انشای رای مجددا در تاریخ ۱۴۰۲/۴/۲۵ به موجب رای شماره *رای تصحیحی صادر نموده و فی الواقع در رای تصحیحی صادره اعلام نموده است. که اقای ر. س. می بایست خسارت اقای ه. ا. را پرداخت نماید. ولیکن خواهان ابطال هیچکدام از ارای صادره را از دادگاه تقاضا ننموده و علی رغم ابلاغ واقعی اخطاریه و اطلاع از وقت رسیدگی مقرره نیز در جلسه دادگاه حاضر نشده است. و بدیهی است. که این دادگاه نیز اختیاری در تغییر خواسته خواهان ندارد. و نمی تواند خارج از خواسته مصرح در دادخواست اقدام به صدور رای نماید. نظر به مراتب مذکور دعوی مطابق قانون مطرح نگردیده و دعوی به کیفیت مطروحه قابلیت استماع را ندارد. لذا دادگاه به استناد ماده ۲ قانون ایین دادرسی دادگاه های عمومی و انقلاب در امور مدنی مصوب ۱۳۷۹ قرار عدم استماع دعوا خواهان صادر و اعلام می گردد. قرارصادره ظرف مدت بیست روز از تاریخ ابلاغ قابل تجدیدنظرخواهی در دادگاه تجدیدنظر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دکتر ه. پ.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رونوشت برابراصل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مدیردفتر: پ. </w:t>
      </w:r>
    </w:p>
    <w:p>
      <w:pPr>
        <w:bidi/>
        <w:rPr>
          <w:rtl/>
        </w:rPr>
      </w:pP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"https://ara.jri.ac.ir/Judge/Text/39617"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مصداق تغلیظ دیه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2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های کلاسه *شعبه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ح. ح. ب. فرزند ح. با وکالت خانم س. ع.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غ. ت.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اقای ع. ز.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سازمان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ها: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ایراد صدمه بدنی غیر عمدی بر اثر تصادف رانندگی ( ایراد صدمه بدنی غیر عمدی ناشی از بی احتیاطی در امر رانندگی به میزان ۵۰ درصد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تسبیب درجنایت ( تسبیب در ایراد صدمه بدنی غیر عمدی ناشی از عدم رعایت نظامات دولتی به میزان ۵۰ درصد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به تاریخ فوق در وقت فوق العاده جلسه شعبه *بتصدی امضای کننده ذیل تشکیل است. پرونده کلاسه فوق تحت نظر قرار دارد. دادگاه پس از بررسی محتوای پرونده ختم دادرسی را اعلام و با استعانت از خداوند قادر متعال و تکیه بر شرف و وجدان به شرح اتی به انشای رای مبادرت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اتهام: ۱- اقای ع. ز. فرزند ع. ، متولد ۱۳۴۱/۰۵/۰۴ ، با کد ملی*، ازاد با قرار تامین کیفری کفالت ، فاقد سابقه سوی کیفری ۲- اداره راه و ترابری ( راهداری حمل و نقل جاده ای ) دامغان مبنی بر ایراد صدمه بدنی غیرعمدی ناشی از تصادفات رانندگی و عدم رعایت نظامات دولتی-تسبیب در قتل غیر عمدی مرحوم ع. خ. م. و ایراد صدمه بدنی شبه عمدی نسبت به اقایان م. غ. ت. در مورخ ۱۴۰۰/۰۵/۳۰ در محور *، و نسبت به اقای ح. ح. ب. با وکالت خانم س. ع. هر یک از متهمین با میزان تقصیر پنجاه درصد اکنون نظر به شکایت شاکی و گزارش مرجع انتظامی - کروکی ترسیمی و نظر کارشناسان هییت هفت نفره تصادفات مبنی بر اینکه " ترکیب و تقارن دو خطا ۱- بی احتیاطی راننده اتوبوس اسکانیا بعلت عدم توجه کافی به جلو ، عدم رعایت فاصله طولی و تخطی از سرعت مطمینه و نقض مواد ۱۸۰-۱۷۳-۱۲۹ ایین نامه راهور به میزان ۵۰ درصد ۲- عدم رعایت نظامات دولتی از سوی مسئولین و شرکت پیمانکار بعلت عدم اطلاع رسانی و کمبود تابلو و علایم افقی و عمودی در زمان و فواصل اجرای طرح فوگسیل که توام با قیرزدگی و لغزندگی جاده گردیده است ، طبق تبصره ۳ ماده ۱۴ به میزان ۵۰ درصد مقصر در حادثه تشخیص داده شد. " و گواهی قطعی پزشکی قانونی ارتکاب از سوی متهمین را محرز و مسلم دانسته و مستندا به مواد ۲- ۱۴- ۱۷- ۱۹- ۱۶۰- ۱۶۴- ۲۱۱- ۴۴۸- ۴۴۹- ۴۵۰- ۴۵۲- ۴۶۲- ۴۸۸- ۵۵۸- ۵۵۹- ۷۰۹- ۷۱۰- از قانون مجازات اسلامی مصوب ۱۳۹۲ با اصلاحات و الحاقات ۱۳۹۹ - و نیز بند ( الف ) از ماده ۳ از قانون وصول برخی از درامدهای دولت و مصرف ان در موارد معین اصلاحی و الحاقی ۱۳۹۹ ناظر بر ماده ۷۱۷ از قانون مجازات اسلامی ( کتاب پنجم - بخش تعزیرات مصوب ۱۳۷۵ ) حکم به محکومیت و الزام متهمین به پرداخت ( به نحو تساوی ) : ۱- چهار بیست و پنجم از نصف دیه کامل بابت شکستگی استخوان ران چپ در ناحیه فوقانی که با التیام مطلوب تحت درمان قرار گرفته است. ۲- هشت و نیم درصد از دیه کامل بابت ارش سوختگی درجه دوعمیق حدود پنج درصد از سطح بدن در نواحی جلوی تنه و پهلو ها ۳- یک درصد دیه کامل بابت ارش سوختگی درجه دو سطحی در قسمت کوچکی از بازوی راست ۴- چهار درصد از دیه کامل بابت دو جراحت ( دامیه ) التیام یافته خلف سر ۵- یک درصد از یک دوم از دیه کامل بابت جراحت ( دامیه ) التیام یافته قدام پای چپ ۶- نیم درصد از دیه کامل بابت ارش عارضه لنگش گذرا در اندام تحتانی ( پای چپ ) در حق شاکی اقای ح. ب. همچنین پرداخت: ۱- نیم درصد دیه کامل بابت حارصه خلف ارنج دست راست ۲- نیم درصد دیه کامل بابت حارصه خلف ارنج دست چپ ۳- دو درصد دیه کامل بابت ۲ حارصه پیشانی ۴- نیم درصد دیه کامل بابت حارصه زیر زانوی راست ۵- نیم درصد دیه کامل بابت حارصه باسن راست ۶- نیم درصد دیه کامل بابت حارصه زانوی چپ ۷-دو و نیم درصد دیه کامل بابت موضحه ران پای چپ ۸- سیزده و سی و سه دهم درصد دیه کامل بابت خرد شدگی ثلث میانی استخوان ران پای چپ ۹- یک و نیم هزارم دیه کامل بابت کبودی باسن راست در حق شاکی اقای غ. ت. همچنین پرداخت یک فقره دیه کامل مرد مسلمان به علاوه یک سوم دیه کامل از باب تغلیظ ( از جهت وقوع قتل غیر عمدی در ماه حرام ) در حق اولیای دم مرحوم ع. خ. م. و من باب جنبه عمومی بزه اقای ز. ( راننده اتوبوس ) را به تحمل شش ماه حبس تعزیری ، محکوم می نماید.؛ لکن با استناد به ماده ۶۶ و بند "ت" ماده ۸۳ و بند "ت" ماده ۸۶ قانون مجازات اسلامی مصوب ۱۳۹۲ و رای وحدت رویه شماره ۷۴۶ مورخ ۱۳۹۴/۱۰/۲۹ هیات محترم عمومی دیوان عالی کشور مجازات حبس متهم را به تحمل پرداخت مبلغ صد میلیون ریال جزای نقدی در حق صندوق دولت جایگزین می نماید. و بدیهی است.در صورت عجز متهم از تحمل پرداخت جزای نقدی مجازات حبس تعزیری درباره ایشان اجرا خواهد شد. مهلت پرداخت دیات فوق دو سال از زمان وقوع حادثه است.که یک دوم ان در سال اول و مابقی در سال دوم پرداخت می شود. رای صادره حضوری و ظرف بیست روز پس از ابلاغ قابل اعتراض در محاکم محترم تجدید نظر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ا. 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دادرس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"https://ara.jri.ac.ir/Judge/Text/43488"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مبنای احتساب مهلت اعتراض به آرای اصلی و اصلاحی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2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تاریخ ۱۴۰۱/۲/۲۲ خانم ع. گ. دادخواست طلاق به طرفیت همسرش م. ت. تقدیم دادگاه حقوقی شهرستان *تقویم داشت و اعلام و اظهار کرده از تاریخ ۱۳۹۸/۸/۱۳ همسر شرعی و قانونی و دائمی خوانده بوده و زوج دارای سوی اخلاق بسیار بد و ناپسند می باشند و همیشه اینجانب را مورد توهین قرار می دهد و زندگی مشترک را برای اینجانب غیرقابل تحمل نموده و لذا با بذل نصف مهریه تقاضای صدور حکم به شرح خواسته دارم. پرونده در شعبه *ثبت و مورد رسیدگی قرار می گیرد. وکیل خوانده در جلسه مورخ ۱۴۰۱/۳/۱۶ رسیدگی اظهار می دارد. که اولا *هنوز عروسی نکرده اند و زیر یک سقف زندگی مشترک ندارند تا سوی اخلاق ایشان ( زوج ) ثابت شده باشد. اگر موکل قصد زندگی کردن نداشت ، مجبور به پرداخت نفقه نمی شد و زودتر برای طلاق اقدام می نمود. ضمن اینکه ادعای خواهان صرف ادعا بوده و اگر دلیلی دارند ، اثبات نمایند دادگاه مربوط ( شعبه *) به موجب دادنامه شماره *مورخ ۱۴۰۱/۳/۱۶ با توجه و استدلال اینکه خواسته خواهان دعوی متکی به ادله محکمه پسند نبوده و صرف ادعای عسر و حرج از موجبات صدور حکم نمی باشد. ، لذا خواسته خواهان را قابل اجابت تشخیص نداده و مستندا به ماده ۱۹۷ قانون ایین دادرسی مدنی حکم به بطلان دعوی خواهان صادر و اعلام می نماید. خواهان ( زوجه ) نسبت به دادنامه اصداری تجدیدنظرخواهی می نماید. که شعبه *وارد رسیدگی می شود. و ضمن رسیدگی لازم و اخذ نظریه داوران زوجین به موجب دادنامه شماره *مورخ ۱۴۰۱/۶/۲۸ با توجه به مبانی استدلال دادنامه و محتویات پرونده و پاسخ تجدیدنظرخوانده و نظر باینکه تجدیدنظرخواه ایراد و اعتراض موجه و مستدلی که موجبات نقض و بی اعتباری تجدیدنظرخواسته را فراهم نماید. ارائه ننموده و لذا ضمن رد تجدیدنظرخواهی و اعتراض ، دادنامه تجدیدنظرخواسته را عینا تایید نموده است. با امعان نظر به اینکه سهوا رای موصوف قطعی اعلام شده بود به موجب دادنامه ( رای ) اصلاحی به شماره ۲۳۵۲۳۴۷ مورخ ۱۴۰۱/۷/۱۲ با اصلاحات به عمل امده ( قابل فرجام خواهی بودن رای مرقوم ) تصحیح لازم صورت می پذیرد. اقای ک. ع. د. به وکالت از زوجه ( خانم ع. گ. ) نسبت به دادنامه موصوف اعتراض و فرجام خواهی می نماید. که پس از انجام مراحل و تشریفات قانونی پرونده جهت رسیدگی به این شعبه ارجاع گردیده است. دادخواست فرجامی و لایحه دفاعی در موقع شور قرائت خواهد 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م. ح. م. عضو ممیز و ملاحظه اوراق پرونده مشاوره نموده چنین رای می دهد: </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درخصوص فرجام خواهی وکیل فرجام خواه خانم ع. گ. نسبت به دادنامه اصلاحی شماره *مورخ ۱۴۰۱/۷/۱۲ و دادنامه اصلی شماره *مورخ ۱۴۰۱/۶/۲۸ شعبه *متضمن تایید دادنامه شماره *مورخ ۱۴۰۱/۳/۱۶ صادره از شعبه *که بموجب ان بلحاظ عدم احراز عسر و حرج زوجه حکم بر بطلان دعوی طلاق خواهان ( فرجام خواه ) صادر گردیده است ، با توجه به محتویات پرونده اولا – درخصوص فرجام خواهی نسبت به دادنامه اصلاحی مرقوم که بموجب ان دادنامه اصلی با اعلام قابل فرجام بودن ان تصحیح گردیده است ، چون دادنامه اصلاحی معترض عنه اساسا متضمن ضرری برای فرجام خواه نبوده تا فرجام خواهی او نسبت به ان را توجیه نماید. بنابراین فرجام خواهی فرجام خواه درخصوص مورد مقبولیت قانونی نداشته و به تجویز ماده ۴۱۵ قانون ایین دادرسی مدنی قرار رد فرجام خواهی فرجام خواه صادر و اعلام می گردد. ثانیا – درخصوص فرجام خواهی فرجام خواه نسبت به دادنامه اصلی صدرالاشعار با توجه به محتویات پرونده و قطع نظر از صحت و سقم اعتراض مطروحه اولا – دادنامه اصلی صادره از مرجع تجدیدنظر استان اساسا مطابق ماده ۳۶۵ قانون ایین دادرسی مدنی قطعی بوده و قابل فرجام بودن ان قانونا وصف قطعیت ان را زایل و منتفی نمیسازد. ثانیا – در مواردیکه ارای صادره از مرجع تجدیدنظر استان قابلیت فرجام خواهی را داشته و بهر علت و سببی مورد تصحیح قرار گرفته باشد. ، دادنامه اصلی بالاستقلال و دادنامه اصلاحی به تبع دادنامه اصلی قابل فرجام خواهی بوده و تاریخ ابلاغ هر یک از دادنامه های مرقوم ملاک قانونی در احتساب موعد فرجام خواهی خواهد بود و درنتیجه تاریخ ابلاغ دادنامه اصلاحی در احتساب موعد فرجام خواهی دادنامه اصلی موثر در مقام نخواهد بود و بر این اساس در مانحن فیه چون دادنامه اصلی در تاریخ ۱۴۰۱/۶/۲۸ به نحو قانونی به زوجه فرجام خواه ابلاغ گردیده و نامبرده در تاریخ ۱۴۰۱/۷/۲۳ مبادرت به تقدیم دادخواست فرجام خواهی نموده است ، لذا فرجام خواهی فرجام خواه نسبت به دادنامه اصلی بلحاظ تقدیم دادخواست در خارج از مهلت قانونی مقرر در ماده ۳۹۷ قانون ایین دادرسی مدنی قابلیت استماع و رسیدگی در دیوانعالی کشور را نداشته و نتیجتا این شعبه دیوان درخصوص مورد مواجه با تکلیفی نمی باشد. فلذا پرونده به دادگاه محترم صادرکننده رای فرجامخواسته اعاده میگردد. تا در اجرای قسمت اخیر ماده ۳۸۳ قانون ایین دادرسی مدنی درخصوص مورد اقدام مقتضی معمول دارد. مقرر میدارد. پرونده پس از کسر از موجودی بمرجع ذیربط اعاده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ح.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مستشار: ح. م. ه. مستشار: م. ح. م.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"https://ara.jri.ac.ir/Judge/Text/39142"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ضرورت گواهی عدم وجود جنین جهت ثبت طلاق</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3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دادخواست خانم م. م. فرزند ع. بطرفیت اقای م. و. پ. ر فرزند ع. س با وکالت اقای ب. ن. بخواسته طلاق بلحاظ عسر و حرج و مطالبه خسارات دادرسی. با عنایت به جامع محتویات پرونده ، ملاحظه تصویر مصدق سند ازدواج شماره ۲۴۷۱۷صادره از سوی دفتر رسمی ثبت ازدواج شماره ۳۲۶شعبه *احراز علقه زوجیت با نوع عقد دائم ، اظهار خواهان در توضیح خواسته بدین شرح که با تو جه به سو ی رفتار شکایت از همسرم درسال ۱۳۹۹ تحت عنوان تهدید و توهین مطابق دادنامه شماره */۱۰/۱۳۹۹ شعبه *ی مجرم بودن ایشان تشخیص و محکومیت برای خوانده صادرو قطعی گردید.ه و خوانده سه نوبت علیه اینجانب دعوای الزام به تمکین مطر ح نموده که در رسید گی به این خواسته در شعبه *ارجاع و مطابق نظریه پزشکی قا ن. ی مبنی بر مخا طره امیز بو دن رفتارخوانده دعا وی مطرو حه منتهی به صدور رد گردیده و پیروی تجدید نظر خواهی خواده در شعبه *عینا دادنامه های صادره دادگاه بدوی را تایید و ابرام نموده در جلسه رسیدگی اظهار نموده در عسروحرج می باشم لذا درخواست طلاق دارم. ملاحظه خواهان در خصوص رد تمکین و محکومیت در خصوص تهدید و توهین که تصا ویر مصد ق انها و گواهی قطعیت به تر تیب در صفحا ت ۴۶تا ۵۲ و ۵۳و ۵۴ پیو ست پرونده و ضمیمه دادخواست می باشند و نظریه پز شکی قا نونی که مثبت ادعای خواهان می باشد. ( صفحه ۹۴و ۹۵ ) و اینکه دلیلی بر رد خواسته خواهان ارائه نشد ه و از طرفی تلاش داوران طرفین جهت ایجاد سازش موثر واقع نگردید. با این وصف دادگاه خواسته مشا رالیها را محرز و مسلم تشخیص و مستندا به ماده ۱۱۳۰ قانون مدنی و ماده ۲۶ قانون حمایت از خانواده دوام زوجیت طرفین را موجب عسر و حرج خواهان و غیر قابل تحمل تشخیص و حکم به الزام خوانده به مطلقه نمودن خواهان محکوم می نماید. و طرفین می توانند به یکی از دفاتر رسمی ثبت طلاق رفته و پس از طلاق نسبت به ثبت رسمی ان اقدام نمایند و در صورت امتناع خوانده ( زوج ) به مطلقه نمودن زوجه سر دفتر رسمی طلاق بعنوان نماینده دادگاه بعنوان ( الحاکم ولی الممتنع ) نسبت به اجرای صیغه طلاق اقدام خواهد نمود نوع طلاق با توجه به اینکه زوجه اظهار داشته چهارده سکه طلای تمام بهار ازادی از یکصد و چهارده سکه طلای تمام بهار ازادی ، یکهزار و سیصد و شصت و یک شا خه گل مریم و مبلغ ده میلیو ن ریال با بت هزینه سفر زیا ری سو ریه و یک سفر حج عمر ه از مهر را در قبال اخذ طلاق بذل می نماید. لذا پس از بذل و قبول بذل از طرف نماینده دادگاه خلعی می باشد. و مدت اعتبار این حکم مستندا به ماده ۳۳ قانون حمایت از خانواده شش ماه پس از تاریخ ابلاغ رای فرجامی یا انقضای مهلت فرجام خواهی است. ارائه گواهی پزشک ذی صلاح در مورد وجود جنین یا عدم ان برای ثبت طلاق الزامی است.مگر انکه زوجین بر وجود جنین اتفاق نظر داشته باشند در مورد مسایل مالی مستندا به ماده ۲۹ قانون حمایت از خانواده تکالیف طرفین به شرح زیر می باشد.: ۱- جهیز در اختیار زوجه می باشد. ۲- البا قی مهر بر ذمه زو ج با قی می باشد. ۳- در خصوص اجرت المثل ایا م زوجیت و نفقه درپرونده دیگری اقدام شده ۴- زوجین فرزند مشترکی ندارند ۵ شعبه *اختلاف مالی دیگری مطر ح ننمو ده اند لذا دادگاه مواجه با تکلیفی نمی باشد. عده این طلاق از تاریخ وقوع سه طهر است.و رعایت وجود شرایط صحت اجرای صیغه طلاق از جمله مفاد مواد ۱۱۳۴٫۱۱۳۵٫۱۱۴۰ و ۱۱۴۱ قانون مدنی حسب مورد به عهده مجری صیغه طلاق خواهد بود رای صادره حضوری و ظرف مدت بیست روز پس از ابلاغ قابل اعتراض و رسیدگی در محاکم محترم تجدید 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دادرس علی البدل دادگاه عمومی حقوقی شعبه *( مستشار دادگاه تجدید نظر استان شعبه *مامور در خانواده یک ) –م. ع. م. ل. ۲۱/۱۰/۱۴۰۱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"https://ara.jri.ac.ir/Judge/Text/43022"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بذل حقوق مالی در تشخیص کراهت زوجه نسبت به زوج</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31"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ع. ع. ز. م. به وکالت از م. ر. با تقدیم دادخواست به خواسته طلاق به طرفیت ا. د. پ. طرح دعوی نموده است. و اعلام کرده تقاضای الزام زوج به طلاق با بذل کل مهریه را دارد. و اعلام کرده زوج اجازه ازدواج مجدد از دادگاه گرفته و باعث عسر و حرج موکل شده است. شعبه *در ۹۹/۱۱/۱۱ تشکیل جلسه داده است. وکیل زوجه گفته زوجین از سال ۹۰ اختلاف دارند و بعد معلوم شده زوج ازدواج موقت نموده و بعد زوجه برای حفظ زندگی از زوج اقرار نامه رسمی گرفته که با شخص دیگری ارتباط نداشته و ازدواج ننماید. ولی بعد معلوم شده با مهیا پرنیانی نکاح موقت داشته که شهود هم وجود دارند که تخلف نموده است. موکل سه سال است.که جدا در منزل پدرش می باشد. وکیل خوانده لایحه داده است.وکیل زوجه به بذل مهریه و سایر حقوق وی اشاره نموده است. دادگاه قرار ارجاع به داوری صادر نموده است. جلسه بعدی دادگاه در ۹۹/۱۱/۲۶ تشکیل گردیده و از شهود استماع شهادت شده است. ۱- ب. م. : خواهان خ.ر زن من است. بارها تحت فشار زوج قرار گرفته وکنار امده است.ولی دیگر تحمل این مرد را ندارد. ۲- ر. برگر: الان دو سال است.که خانم را از منزل بیرون کرد ایشان را اذیت می کرد. با زنهای مختلف رابطه داشته و زن صیغه داشته است. ۳- ا. ب. ز. : من پ. خواهانم: علت طلاق ضرب و شتم وبی اعتنایی به زوجه است. زوج رابطه نامشروع دارد. که من دیده بودم. ولی به دخترخاله نگفتم وکیل خوانده گفته موکل ازدواج مجدد علیرغم اخذ حکم از دادگاه نداشته است.داور زوجه نظر به عدم سازش داده است. قاضی مشاور اعلام کرده دلیلی بر عسر وحرج ارائه نشده است. دادگاه به موجب دادنامه شماره *۹۹/۱۲/۲۵ حکم بر بطلان دعوی صادر نموده است. وکیل زوجه از دادنامه فرجامخواهی نموده که متن لایحه ایشان و پاسخ وکیل فرجامخوانده اقای ن. خ. در زمان شور قرائت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س. م. ت. عضو ممیز و ملاحظه اوراق پرونده در خصوص دادنامه شماره*۹۹/۱۲/۲۵ فرجامخواسته مشاوره نموده و چنین رای می دهد.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فرجامخواهی اقای ع. ع. ز. م. به وکالت از م. ر. نسبت به دادنامه شماره *مورخه ۹۹/۱۲/۲۵ صادره از شعبه *که به موجب ان حکم بر بطلان دعوی فرجامخ. از جهت درخواست صدور حکم طلاق صادر گردیده وارد و موجه می باشد. زیرا اولا مبنای درخواست طلاق عسر وحرج بوده و صرفنظر از اشاره به ازدواج موقت زوج در جلسه اول دادرسی زوجه کل مهریه وسایر حقوق شرعی وقانونی مالی خود را در قبال طلاق بذل نموده که حکایت از کراهت زوجه دارد. و این خواسته وی باید مطابق ماده ۱۱۴۶ قانون مدنی مورد رسیدگی قرار می گرفت ثانیا اینکه داوران نیز نظربه عدم سازش داده اند و این نظریه باتوجه به جدایی چندساله زوجین و اختلافات طولانی ایشان و ازدواج موقت زوج بدون اجازه در سال ۹۱ و دعاوی متعدد انطباق دارد. و دادگاه در رد نظریه داوری و امکان سازش باتوجه به مراتب ذکر شده مطابق ماده ۲۷ قانون حمایت خانواده مستدلا اعلام نظر ننموده است. لذا با استناد به بند ۵ ماده ۳۷۱ و بند الف ماده ۴۰۱ قانون ایین دادرسی مدنی دادنامه فرجامخواسته را نقض و پرونده را جهت رسیدگی مجدد به دادگاه صادر کننده رای منقوض ارجاع می نماید. با نقض دادنامه و اعاده پرونده شعبه *در مورخه ۱۴۰۰/۶/۲۲ تشکیل جلسه داده است. خواهان به درخواست طلاق خود تاکید و اعلام کرده کل مهریه را بذل می کند و سایر حقوق را نمی خواهد. چهار سال است.که جدا زندگی می کند. زوج گفته بخشی از مهریه پرداخت شده است. و اقساطی است. زوجه گفته سه سال است.نفقه نداده و مهریه هم نداده است. دادگاه تجدید وقت نموده است. جلسه بعدی در ۱۴۰۰/۷/۲ تشکیل شده است. وکیل زوج گفته در مورد ازدواج مجدد موکل خانم قبلا تقاضای طلاق کرده بود که رد شد وسالبه به انتفای موضوع است.و موکل هم ازدواج موقت را فسخ نموده است. و در مورد ازدواج با خانم دیگر مورد انکار موکل است. از سال ۹۶ زوجین جدا هستند. وکیل زوجه گفته ایشان کراهت شدید دارد. و در مورد ازدواج مجدد زوج شهود داریم. که شهادت داده اند. دادگاه با تجدید وقت در ۱۴۰۰/۸/۲۰ مجددا تشکیل جلسه داده است. زوج حضور نیافته است. و زوجه اصرار به طلاق نموده و شهود در جلسه حاضر نشده اند قاضی مشاور نظر به صدور حکم طلاق با عسر و حرج زوجه داده است. دادگاه به موجب دادنامه شماره *مورخه ۱۴۰۰/۸/۲۹ باتوجه به اختلاف طولانی زوجین و اینکه از سال ۹۷ جدا هستند و ایجاد تنفر زوجه با بذل حقوق مالی و نظریه داوری بر عدم سازش و نظر موافق قاضی مشاور با احراز عسروحرج زوجه حکم به الزام زوج به طلاق صادر نموده است. اقای ح. ا. ز. و ن. خ. به وکالت از زوج نسبت به دادنامه اعتراض نموده اند و شعبه *به موجب دادنامه شماره *مورخه ۱۴۰۰/۱۰/۱۹ دادنامه بدوی را تایید نموده است. ن. خ. به وکالت از از زوج از دادنامه فرجامخواهی نموده که متن لایحه ایشان و پاسخ وکیل زوجه ع. ع. ز. م. در زمان شور قرائت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 پس از قرائت گزارش اقای س. م. ت. عضو ممیز و ملاحظه اوراق پرونده در خصوص دادنامه شماره *۰۰/۱۰/۲۲ فرجامخواسته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فرجامخواهی ن. خ. به وکالت از ا. د. پ. نسبت به دادنامه شماره *مورخه ۱۴۰۰/۱۰/۲۲ صادره از شعبه *که به موجب ان با تایید دادنامه بدوی صادره از شعبه *حکم به الزام فرجامخواه به طلاق فرجامخوانده خانم م. ر. صادر گردیده وارد و موجه نمیباشد. و دادنامه فرجامخواسته باتوجه به جدایی جسمانی طولانی زوجین و نظریه داوران بر عدم سازش و اعلام کراهت شدید زوجه با بذل مهریه به جز یک سکه از ان و سایر حقوق مالی و اختلافات طولانی زوجین منجربه دعاوی متعدد مطابق مقررات و موازین قانونی صادر و ایراد و اعتراض موجه و موثری که موجبات نقض دادنامه فرجامخواسته را مطابق مقررات مندرج در ماده ۳۷۱ قانون ایین دادرسی مدنی ایجاب نماید. از ناحیه وکیل فرجامخواه ارائه نگردیده است. لذا مستندا به مواد ۳۷۰ و ۳۹۶ قانون مارالذکر با با رد فرجامخواهی بعمل امده دادنامه فرجامخواسته را تایید و ابرام می نماید./ا۴۰۱/۱/۲۱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ج. ق. مستشار: س. م. 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"https://ara.jri.ac.ir/Judge/Text/43014"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اعتبار استشهادیه برای اثبات سوء رفتار زوجه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32"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س. م. م. درمورخه ۹۹/۸/۲۹ با تقدیم دادخوست به خواسته صدور گواهی عدم امکان سازش به طرفیت م. ح. م. طرح دعوی نموده و اعلام کره ۹۰/۴/۲۶ با خوانده ازدواج نموده و دو دختر ۹ و ۶ ساله داریم. باتوجه به اختلاف پرونده های متعدد حقوقی وکیفری داریم و زوجه محکوم به تمکین شده است. و سوی معاشرت دارد. مهریه هم پرداخت شده است. شعبه *در ۹۹/۹/۱۱ با حضور قاضی مشاور تشکیل جلسه داده است. خواهان به مفاد دادخواست اشاره نموده و اینکه نفقه و مهریه داده شده دعوی اجرت المثل رد شده است. خوانده گفته حاضر به طلاق نیستم مهریه را گرفته ام نفقه درجریان است.اجرت المثل رد شده است. دادگاه قرار ارجاع به داوری صادر نموده است.داور زوج نظر به عدم سازش داده است. داور زوجه نیز اعلام کرده ایشان حاضر به تمکین نیست. قاضی مشاور نظر به صدور گواهی عدم سازش داده است. دادگاه به موجب دادنامه شماره *۹۹/۱۱/۱۹ گواهی عدم امکان سازش صادر و مقرر نموده ۱- مهریه پرداخت شده ۲- نفقه در جریان رسیدگی است.۳- در ایام عده زوجه در منزل مشترک باشد. ۴- اجرت المثل رد شده است. ۵- جهیزیه مسترد شود. ۶- نصف دارایی تعلق نمی گیرد چون زوجه سوی رفتار دارد. ۶- دو میلیون تومان به عنوان نحله به زوجه پرداخت شود. زوجه نسبت به دادنامه اعتراض نموده است. و شعبه *به موجب دادنامه شماره *۰۰/۱/۱۰ دادنامه بدوی را تایید نموده است. خانم م. ح. م. از دادنامه فرجامخواهی نموده که متن لایحه ایشان در زمان شور قرائت میگردد.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هیات شعبه در تاریخ بالا تشکیل گردید. پس از قرائت گزارش اقای س. ت. عضو ممیز و ملاحظه اوراق پرونده در خصوص دادنامه شماره *۱۴۰۰/۱/۱۰ فرجامخواسته مشاوره نموده و چنین رای می دهد.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فرجامخواهی م. ح. م. نسبت به دادنامه شماره *۱۴۰۰/۱/۱۰ صادره از شعبه *که به موجب ان با تایید دادنامه بدوی گواهی عدم امکان سازش به درخواست زوج صادر گردیده وارد و موجه میباشد. زیرا اولا زوجه مدعی است.در مورد حکم تمکین اجراییه درخواست نشده و بعد هم زوجه حاضر به تمکین شده و به منزل مشترک راه داده نشده است.که مستلزم بررسی است.و در فرض صحت باید تکلیف نفقه معوقه و ایام عده روشن شود. ثانیا اینکه در مورد میزان نحله باتوجه به ایام زندگی مشترک مبلغ تعیین شده منصفانه به نظر نمی رسد. و ضرورت بررسی مجدد دارد. ثالثا دلیل کافی بر سوی رفتار زوجه ارائه نشده تا نسبت به تنصیف اموال محروم گردد. واین موضوع نیز نیاز به بررسی دارد. و صرف ارائه استشهادیه محلی کافی نیست. لذا مستندا به بند ۵ ماده ۳۷۱ و بند الف ماده ۴۰۱ قانون ایین دادرسی مدنی دادنامه فرجامخواسته را نقض و پرونده جهت رسیدگی مجدد به دادگاه صادر کننده رای منقوض ارجاع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با نقض دادنامه و نقض در مورد نفقه و تنصیف اموال و اعاده پرونده شعبه *در مورخه ۱۴۰۰/۶/۲۸ تشکیل جلسه داده است. زوجه گفته: در مورد نفقه حکم صادر شده است. زوج گفته نفقه را تا پایان مرداد ۱۴۰۰ پرداخت کردم. و فیش ان موجود است. زوجه گفته ایشان یک منزل سه *. که به ارث رسیده و با ورثه شریک است.و یک منزل در *که می گوید از پدرش خریده است.و بعد از ازدواج بوده و یک خانه سه *دارند که ظاهرا ارث پدری است.و یک ماشین دارند. که قبل ازدواج داشت من حاضر به طلاق نیستم زوج گفته: منزل در *هم که ایشان مدعی است.ارث پدری است.و پدرم به من داده بود تا سکونت کنم. ولی الان با ورثه قرارداد اجاره دادم. پدرم به من نفروخته است. منزل در *ندارم. نفقه ایام عده را حاضرم بدهم. من اموالی در زندگی بدست نیاورده ام. دادگاه قرار کارشناسی صادر نموده است. و کارشناس نحله و نفقه ایام عده را تعیین نموده است.ص ۱۲۵ دادگاه تجدیدنظر به موجب دادنامه شماره *مورخه ۱۴۰۰/۱۰/۴ با اصلاح دادنامه بدوی صادره از شعبه *از جهت تعیین نحله زوجه با نظر کارشناس و نفقه ایام عده و اینکه اموال در جهت تنصیف دارایی از زوج بدست نیامده دادنامه را در جهت صدور گواهی عدم امکان سازش تایید نموده است.زوجه از دادنامه فرجامخواهی نموده که متن لایحه ایشان در زمان شور قرائت می گردد.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هیات شعبه در تاریخ بالا تشکیل گردید. پس از قرائت گزارش اقای س. م. ت. عضو ممیز و ملاحظه اوراق پرونده در خصوص دادنامه شماره *۰۰/۱۰/۴ فرجامخواسته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فرجامخواهی خانم م. ح. م. نسبت به دادنامه شماره *مورخه ۱۴۰۰/۱۰/۴ صادره از شعبه *که به موجب ان با تایید دادنامه بدوی صادره از شعبه *و اصلاح ان از جهت تعیین نفقه زوجه و نحله گواهی عدم امکان سازش به درخواست زوج اقای س. م. صادر گردیده وارد و موجه نمیباشد. و دادنامه فرجامخواسته باتوجه به تعیین حقوق زوجه مطابق مقررات و موازین قانونی صادر و ایراد و اعتراض موجه و موثری که موجبات نقض دادنامه فرجامخواسته را مطابق مقررات مندرج در ماده ۳۷۱ قانون ایین دادرسی مدنی ایجاب نماید. از ناحیه فرجامخواه ارائه نگردیده است. لذا مستندا به مواد ۳۷۰ و ۳۹۶ قانون مارالذکر با رد فرجامخواهی بعمل امده دادنامه فرجامخواسته راتایید وابرام می نماید./ا۴۰۱/۱/۱۵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ج. ق. مستشار: س. م. 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"https://ara.jri.ac.ir/Judge/Text/43002"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ارزش اثباتی نظریه کارشناسی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5–6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33"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اقای ح. ا. فرزند ر.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اقای ر. م.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قصور پزشکی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بسم الله الرحمن الرحیم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 خصوص کیفرخواست صادره از دادسرای عمومی و انقلاب شهرستان *به شماره *مورخه ۱۴۰۰/۱۰/۲۰ علیه اقای ر. م. فرزند م. ا. متولد ۱۳۴۹ متاهل فاقد سابقه سابقه کیفری ازاد با قید قرار قبولی کفالت دایر بر تسبیب در قتل شبه عمدی قصور در امر پزشکی مرحوم ر. ع. ا. فرزند خ. به میزان ده درصد تقصیر موضوع شکایت اقای ح. ا. فرزند ر. ع. بدین توضیح که شاکی اظهار داشته پدر خود مرحوم ر. ع. ا. فرزند خ. را به علت کم خونی در تاریخ ۱۳۹۷/۱۱/۲۵ در *بستری نمودم که در تاریخ ۱۳۹۷/۱۱/۲۹ جهت تعبیه پورت به اتاق عمل اعزام شدند که متاسفانه بدلیل قصور پزشکی جراح عروق و رزیدنت ایشان پدر خود را از دست دادم. نظریه اولیه پزشکی قانونی به شرح صفحه ۲۰۴ پرونده حکایت از این امر دارد. که تعیین علت تامه فوت به علت عدم ارجاع جسد متوفی جهت کالبدگشایی به این مرکز بدون انجام ازمایشات اسیب شناسی و سم شناسی از نظر علمی و پزشکی مقدور نمی باشد. و با توجه به بررسی پرونده بستری بیمارستانی و توضیحات شفاهی و کتبی کادر درمان علت فوت نامبرده مرحوم ر. ع. ا. فرزند خ. می تواند خون ریزی داخل قفسه ی سینه به علت اسیب به عروق و تجمع هوا در فضای جنگ به دنبال اسیب ریوی درحین اقدامات جراحی باشد. در ادامه موضوع جهت تعیین قصور یا عدم قصور کادر درمان به سازمان نظام پزشکی ارجاع گردیده که هییت بدوی انتظامی سازمان نظام پزشکی *طی نظریه خود به شماره ۱۱۶۶ مورخ ۹۸/۰۸/۰۱ به شرح صفحه ۲۲۱ پرونده چنین اظهار نظر گردیده است.که پرونده خارج ازنوبت در جلسه هییت مطرح و ضمن بررسی مدارک و سوابق موجود و نظرات کارشناسی تخصصی و دعوت از شاکی و مشتکی عنه و استماع نظرات طرفین و با عنایت به مواد مشروحه ذیل: -پزشک معالج اقای دکتر م. ن. د. در جریان رگ گذاری قرار گرفته بودند. -جراح عروق از موضوع اطلاع داشته اند. -رزیدنت مجاز به انجام عمل مربوط بوده است. - *در ان زمان جراح نداشته است ، از انکال جراحی *در صورت نیاز بهره مند می شود. -در صورت عدم انجام عمل مورد نظر نهایتا منجر به اسیب جانی می شد. -با توجه به حال بد بیمار رزیدنت جراحی اقای دکتر س. س. لازم بود اتند جراحی اقای دکتر ر. م. فوق تخصص عروق را مطلع می نمود. -اقای دکتر ر. م. می بایست بر بالین بیمار حضور می یافتند. درنتیجه با عنایت به موارد فوق ۹۰ درصد مربوط به وخامت حال بیمار و بیماری زمینه ای بوده و ۱۰ درصد ناشی از قصور پزشک می باشد. که پنج درصد ان متوجه اقای دکتر س. س. رزیدنت جراحی و پنج درصد به عهده اقای دکتر ر. م. فوق تخصص جراحی عروق خواهد بود و سایر کادر درمانی مبرا از قصور می باشند. نظریه هییت بدوی انتظامی به شرح مذکور پس از ابلاغ به طرفین و اعتراض از ناحیه شاکی و اقای دکتر س. س. به هییت تجدیدنظر انتظامی استان *ارجاع ، که هییت یاد شده نظریه خود را به شماره ی۷۶۰/۱۰ مورخ ۱۴۰۰/۰۹/۰۳ به شرح صفحه ۲۷۹ پرونده ارائه و چنین اظهار نظر نموده اند که: موضوع طی دو نوبت ازطریق هییت تجدید نظر مطرح شد ، مدارک و بالینی ، نظرات کارشناسی تخصصی و اقدامات بالینی صورت گرفته و همچنین نظرات حضوری طرفین پرونده در جلسه مد نظر قرار گرفت و به استناد اقدامات صورت گرفته و محتویات پرونده ، بررسی های لازم انجام شد و به اتفاق اکثریت ارای اقای دکتر ر. م. فوق تخصص جراحی عروق به شماره نظام پزشکی ۸۰۱۳۳ به میزان ده درصد دچار قصور شده اند و اقای دکتر س. س. رزیدنت وقت جراحی تبریه و عدم قصور صادر می گردد. و نود درصد بقیه ، ماهیت بیماری تلقی می شود. نظریه مذکور پس از ابلاغ به طرفین و وصول اعتراض از ناحیه شاکی در موعد مقرر برابر قرار رفع نقص صادره به سازمان نظام پزشکی جمهوری اسلامی ایران ارجاع که نظر مرجع یادشده حکایت از تقصیر اقای دکتر ر. م. به میزان هفت درصد و اقای دکتر س. س. س. به میزان سه درصد اعلام می گردد. علیهذا دادگاه با عنایت به محتویات پرونده و با توجه به مفاد شکایت شاکی و با ملاحظه گزارشات و نظریات کارشناسی به شرح یاد شده و با لحاظ این امر که نظریه کارشناسی ، طریقیت داشته و در صورتی مورد وثوق دادگاه می باشد. که منطبق با اوضاع واحوال قضیه باشد. و تشخیص میزان تاثیر با لحاظ نظریه کارشناسان به عهده مرجع قضایی رسیدگی کننده می باشد. بنابراین دادگاه حسب مراتب یاد شده نظریه هییت تجدید نظر انتظامی استان *مبنی بر تقصیر ده درصدی اقای ر. م. رد را مطابق با واقع و اوضاع واحوال حاکم بر پرونده دانسته و با احراز مجرمیت و بزه انتسابی به نامبرده مستندا به مواد**قانون مجازات اسلامی مصوب ۹۲ وماده ۶۱۶ همان قانون فصل تعزیرات حکم به محکومیت متهم موصوف از حیث جنبه خصوصی قضیه به پرداخت ده درصد از یک فقره دیه مرد مسلمان در حق شاکی ( با احراز میزان سهم الارث نامبرده در مرحله اجرای حکم ) ظرف دو سال قمری ازتاریخ وقوع جنایت و از حیث جنبه عمومی قضیه به تحمل یک سال حبس تعزیری درجه ۵ در زن</w:t>
      </w:r>
      <w:r>
        <w:rPr>
          <w:rFonts w:hint="cs" w:ascii="Times New Roman" w:hAnsi="Times New Roman" w:eastAsia="Times New Roman" w:cs="Times New Roman"/>
          <w:sz w:val="24"/>
          <w:szCs w:val="24"/>
          <w:rtl/>
          <w:lang w:bidi="fa-IR"/>
        </w:rPr>
        <w:t xml:space="preserve">دان *صادر و اعلام می نماید. با توجه به احراز شرایط تخفیف به جهت حسن سابقه و لحاظ میزان تقصیر لذا به استناد مواد ۳۷ و ۳۸ قانون مجازات اسلامی مصوب ۹۲ با یک درجه تخفیف دادگاه یک سال حبس تعزیری یادشده را به تحمل شش ماه ویک روز حبس تعزیری درجه ۶ تخفیف و تقلیل می نماید. و ایضا با احراز شرایط تعلیق اجرای مجازات به جهات یاد شده و این که اجرای حبس به صلاح ایشان نمی باشد. مستندا به ماده ۴۶ قانون مجازات اسلامی مصوب ۹۲ ، اجرای کیفر حبس تعزیری را به مدت یک سال به حالت تعلیق دراورده تا در صورت ارتکاب هریک از بزه های مندرج در مواد ۵۲ و ۵۴ همان قانون قرار الغای تعلیق صادر و به مرحله اجرا در خواهد امد. رای صادره حضوری بوده و ظرف ۲۰ روز از تاریخ ابلاغ قابل تجدیدنظر در دادگاه محترم تجدیدنظر *می باشد. ضمنا متذکر می گردد. دادسرا نسبت به قصور اقای س. س. فرزند ک. قرار منع تعقیب قطعی صادر نموده است.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م. م. 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"https://ara.jri.ac.ir/Judge/Text/43013"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مصداق دخالت غیر مجاز در امور پزشکی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34"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شاکی: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خانم ب. ا. فرزند 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اقای ف. ق. فرزند ع.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قصور پزشکی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دادگاه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خصوص شکایت خانم ب. ا. علیه اقای ف. ق. فرزند ع. دائر بر ایراد صدمه بدنی غیر عمدی ناشی از قصور پزشکی با توجه به دلایل منعکس در قرار جلب به دادرسی و ملاحظه مفاد کیفرخواست صادره از دادسرای عمومی و انقلاب ناحیه ۲۶ شعبه *و توجها" به جمیع اوراق و محتویات پرونده شکایت شاکی ، نظریه کمیسیون سه نفره پزشکی قانونی که با احراز قصور پزشکی ارش عوارض ناشی از قصور را پانزده درصد دیه کامل تعیین کرده و نتیجه تحقیقات معموله و سایر قرائن و امارات موجود و عدم حضور متهم جهت دفاع از اتهام انتسابی علیرغم ابلاغ و مصون ماندن دلایل و از هرگونه ایراد و دفاع قانونی اتهام مزبور محرز و مستندا" به ماده ۱۴۵-۲۹۱-۴۴۸-۴۴۹- *قانون مجازات اسلامی متهم را به پرداخت پانزده درصد دیه کامل به عنوان ارش عوارض حاصله از قصور پزشکی در حق شاکیه محکوم می نماید. رای صادره غیابی محسوب و ظرف بیست روز پس از ابلاغ قابل واخواهی دراین شعبه می باشد. و با انقضای مهلت واخواهی ظرف بیست روز قابل تجدیدنظر خواهی در دادگاه تجدیدنظر استان شعبه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س. م. م. - رییس شعبه *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"https://ara.jri.ac.ir/Judge/Text/40290"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ضامن بودن زوج نسبت به وجه دریافتی ناشی از تغییر و فروش اموال از بابت تنصیف</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35"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خلاصه جریان پرونده: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این پرونده م. ش. ف. به وکالت از م. ک. در مورخه ۱۴۰۱/۴/۸ با تقدیم دادخواست به خواسته صدورگواهی عدم امکان سازش به طرفیت س. ع. طرح دعوی نموده و اعلام کرده موکل در ۸۴/۹/۲۳ با خوانده ازدواج نموده است.و دو فرزند ۸ و ۱۱ ساله دارند. مهریه پرداخت شده حاضر به پرداخت اجرت المثل می باشد. و نفقه پرداخت می شود. شعبه *قرار ارجاع به داوری صادر نموده است. طبق دادنامه مورخه ۱۴۰۱/۴/۱۲ زوج به اتهام رابطه نامشروع محکوم به شلاق شده است.ص ۱۵ ) دادگاه در ۱۴۰۱/۴/۲۲ تشکیل جلسه داده است. وکیل خواهان به خواسته تاکید نموده است. و اعلام کرده حضانت فرزند ان با پدر می باشد. زوجه گفته در صورت طلاق حقوقم را می خواهم. اگر مبلغی تا بحال داده بابت نفقه فرزند ان بوده است. وکیل خواهان گفته قبلا یکبار حکم طلاق صادر شده و در مورد حقوق زوجه پرداخت شده و بعد سازش شده است. و فروش خودرو برای فرار از شرط تنصیف کذب است.برای تهیه مسکن بوده است.جهیزیه در تصرف زوجه است. زوجه گفته خواهان دنبال خوشگذرانی است.به اتهام رابطه نامشروع محکوم شده است. قبلا حکم طلاق صادر شده و حقوق مالی هم حکم صادر شده ولی از اجرای ان خودداری نموده است. پرداخت نفقه کذب است.هزینه بچه ها را هم کفاف نمی دهد. اتوموبیل که در اختیار دارد. چندبار به نام پدر و برادرو شوهر خواهرش تعویض پلاک کرده است. مهریه پرداخت شده و زوجه طی سند رسمی اقرار نموده است. ص ۲۱ ) داور زوجه نظر به عدم سازش داده است.ص ۳۵ ) داور زوج نیز نظر به عدم سازش داده است. دادگاه به موجب دادنامه شماره *مورخه ۱۴۰۱/۴/۲۵ گواهی عدم امکان سازش به درخواست زوج صادر و مقرر نموده ۱- مهریه پرداخت شده ۲- اجرت المثل ۱۹/۵ میلیون تومان است. ۳- نفقه ایام عده چهار میلیون تومان ۴- حضانت فرزند ان با زوج می باشد. ۵- در مورد تنصیف دارایی زوج باید یکصد میلیون تومان به زوجه بپردازد. اقای م. ش. ف. به وکالت از م. ک. نسبت به دادنامه از جهت تنصیف دارایی معترض است.شعبه *به موجب دادنامه شماره *مورخه ۱۴۰۱/۵/۲۶ دادنامه بدوی را تایید نموده است. وکیل زوج نسبت به دادنامه اعتراض و فرجامخواهی نموده و نسبت به تنصیف دارایی معترض می باشد. که متن لایحه ایشان و پاسخ زوجه س. ع. در زمان شور قرائت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 پس از قرائت گزارش اقای س. م. ت. عضو ممیز و اوراق پرونده در خصوص دادنامه شماره *۱۴۰۱/۵/۲۶ فرجامخواسته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رای شعبه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فرجامخواهی اقای م. ش. ف. به وکالت از م. ک. نسبت به دادنامه شماره *مورخه ۱۴۰۱/۵/۲۶ صادره از شعبه *که به موجب ان با تایید دادنامه بدوی صادره از شعبه *گواهی عدم امکان سازش به درخواست فرجامخواه صادر گردیده وارد و موجه نیست زیرا انچه مورد اعتراض می باشد. مبلغی است.که در مورد تنصیف دارایی تعیین گردیده و همین مبلغ در دادنامه قطعی مورخه ۱۴۰۰/۷/۱۱ که به درخواست زوج نیز صادر گردیده تعیین شده وزوج ازاجرای حکم خود داری نموده است.و زوج مجددا درخواست طلاق داده و هر تغییری در فروش اموال گذشته در این مدت کوتاه هم صورت گرفته باشد. زوج ضامن وجه دریافتی ناشی از تغییر و فروش اموال از بابت تنصیف خواهد بود. لذا ایراد و اعتراض موجه و موثری که موجبات نقض دادنامه فرجامخواسته را براساس مقررات مندرج در ماده ۳۷۱ قانون ایین دادرسی مدنی ایجاب نماید. از ناحیه وکیل فرجاخواه ارائه نگردیده است. لذا مستندا به مواد ۳۷۰ و ۳۹۶ قانون مارالذکر با ردفرجامخواهی بعمل امده دادنامه فرجامخواسته را تایید و ابرام می نماید./ا۴۰۱/۹/۱۶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ج. ق. مستشار: س. م. 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"https://ara.jri.ac.ir/Judge/Text/43015"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اثر تولد شاهد پس از خواهان در دعوای اثبات نسب</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4–5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36"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ع. ص. ن. به وکالت از م. س. ب. با تقدیم دادخواست به خواسته اثبات نسب پدر و مادری و اصلاح شناسنامه به طرفیت فرجامخواندگان طرح دعوی نموده و اعلام کرده موکل در ۵۴/۵/۲ به دنیا امده و پدر وی ش. ب. در *نبوده اسم موکل در شناسنامه پدر بزرگ و مادر بزرگ وی خ. ب. و ن. درج شده است.و تقاضای اثبات نسب نسبت به ش. ب. و ف. ا. را دارد. شعبه *در مورخه ۱۴۰۰/۱/۱۶ با حضور قاضی مشاور تشکیل جلسه داده است. وکیل خواهان به مفاد دادخواست اشاره و تقاضای ازمایش </w:t>
      </w:r>
      <w:r>
        <w:rPr>
          <w:rFonts w:hint="cs" w:ascii="Times New Roman" w:hAnsi="Times New Roman" w:eastAsia="Times New Roman" w:cs="Times New Roman"/>
          <w:sz w:val="24"/>
          <w:szCs w:val="24"/>
          <w:lang w:bidi="fa-IR"/>
        </w:rPr>
        <w:t>dna</w:t>
      </w:r>
      <w:r>
        <w:rPr>
          <w:rFonts w:hint="cs" w:ascii="Times New Roman" w:hAnsi="Times New Roman" w:eastAsia="Times New Roman" w:cs="Times New Roman"/>
          <w:sz w:val="24"/>
          <w:szCs w:val="24"/>
          <w:rtl/>
          <w:lang w:bidi="fa-IR"/>
        </w:rPr>
        <w:t xml:space="preserve"> نموده است. و اینکه از شهود نیز استماع شهادت شود. استشهادیه محلی ص ۳۲-۳۱ پرونده به امضای ۲۲ نفر حکایت از تایید ادعای خواهان دارد. اقایان ط. م. و ا. ب. فرزند ا. خ. و ش. طبق شهادت نامه رسمی ص ۴۲ پرونده اظهارات خواهان را تایید نموده اند. و اعلام کرده اند وی فرزند ش. ب. و ف. ا. است.و به لحاظ اقامت در خارج از کشور اسم ایشان در شناسنامه پدر بزرگ وی خ. ب. و مادر بزرگ ن. درج شده است. اقای خ. ب. نیز طبق شهادت نامه رسمی ص ۴۳ اعلام کرده خواهان نوه من می باشد. و در زمان تولد وی من در خارج از کشور اقامت داشتم و برای اقامت و تحصیل م. س. در خارج نام وی را در شناسنامه من و همسرم درج نمودند ایشان نوه من می باشد. دادگاه در ۱۴۰۰/۲/۵ تشکیل جلسه داده است.وکیل خواهان به شهادت نامه های رسمی استناد نموده است.اقای ح. ب. ( خوانده ) در دادگاه حاضر و اظهارات خواهان را تایید نموده است. که اقوام اینطور می گویند ولی من قبول ندارم. تقاضای پزشکی قانونی دارم. اقای ش. ب. طی لایحه ای بشرح ص *ادعای خواهان را رد نموده و اظهار داشته خواهان فرزند وی نیست و شهود سالها بعد از تولد خواهان بدنیا امده اند چگونه می توانند در مورد تولد خواهان شهادت بدهند دادگاه درمورخه ۱۴۰۰/۴/۱۲ تشکیل جلسه داده است. وکیل خواهان به شهادت شهود که بعضا خوانده هستند اشاره نموده و درخواست ازمایش نموده است. قاضی مشاور اعلام کرده خواهان در ۵۴/۵/۲ متولد شده است.در حالیکه ازدواج ش. ب. و ف. ا. که خواهان مدعی است.فرزند ایشان است.در ۵۵/۸/۲۳ ثبت شده است. لذا حکم بر بطلان دعوی مورد تایید است. دادگاه به موجب دادنامه شماره *مورخه ۱۴۰۰/۴/۱۶ با این استدلال که شهود تناسب سنی با خواهان ندارند و بعدا به دنیا امده اند و ازدواج پدر و مادر در ادعایی خواهان بعد از تولد خواهان بوده حکم بر بطلان دعوی صادر نموده است. اقای ع. ص. ن. به وکالت از م. س. ب. نسبت به دادنامه اعتراض نموده و شعبه *طی دادنامه شماره *مورخه ۱۴۰۰/۸/۱۲ دادنامه بدوی را تایید نموده است. همچنین دادگاه تجدیدنظر طی رای اصلاحی شماره *مورخه ۱۴۰۰/۹/۶ دادنامه را قابل فرجامخواهی دانسته است. اقای ع. ص. ن. به وکالت از م. س. ب. از دادنامه فرجامخواهی نموده که متن لایحه ایشان و پاسخ فرجامخوانده ش. ب. در زمان شور قرائت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 پس از قرائت گزارش اقای س. م. ت. عضو ممیز و ملاحظه اوراق پرونده در خصوص دادنامه شماره *۰۰/۹/۶ فرجامخواسته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فرجامخواهی اقای ع. ص. ن. به وکالت از م. س. ب. نسبت به دادنامه شماره *مورخه ۱۴۰۰/۹/۶ و شماره ۰۰۰۱۵۸۱۵۵۴ مورخه ۱۴۰۰/۸/۱۲ صادره از شعبه *که به موجب ان با تایید دادنامه بدوی صادره از شعبه *حکم بر بطلان دعوی فرجامخواه از جهت اثبات نسب خود با فرجامخوانده ش. ب. صادر گردیده وارد و موجه نمیباشد. ودادنامه فرجامخواسته باتوجه به اینکه اولا شهادت شهود فرجامخواه نمی تواند منطبق با واقع باشد. زیرا شهود سالها بعد از تولد فرجامخواه به دنیا امده اند. ثانیا پدر مدعی ادعا اقای ش. ب. خود ادعای فرجامخواه را رد نموده است. ثالثا ازدواج پدر ایشان و همسرش بعد از تولد فرجامخواه ثبت گردیده است. مطابق مقررات و موازین قانونی صادر و ایراد و اعتراض موجه و موثری که موجبات نقض دادنامه فرجامخواسته را مطابق مقررات مندرج در ماده ۳۷۱ قانون ایین دادرسی مدنی ایجاب نماید. از ناحیه وکیل فرجامخواه ارائه نگردیده است. لذا مستندا به مواد ۳۷۰ و ۳۹۶ قانون مارالذکر با رد فرجامخواهی بعمل امده دادنامه فرجامخواسته را تایید وابرام می نماید./ا۴۰۱/۱/۱۵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ج. ق. مستشار: س. م. 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"https://ara.jri.ac.ir/Judge/Text/43003"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مرجع احراز رابطه سببیت</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5–7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37"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مقام تعقیب دادستان محترم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۱. اقای ح. س. فرزند ر. با وکالت اقای م. ش. فرزند ش. به نشانی *و اقای م. ش. فرزند ف.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ز. ز. فرزند ع. با وکالت اقای م. ع. فرزند ا. به نشانی *و اقای م. ش.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۱. خانم ا. ب.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خانم ک. ز. ر. فرزند ش.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خانم م. ک. فرزند ع. ص.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۴. خانم ش. خ. فرزند ل.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۵. خانم ز. ف. ر.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عدم رعایت نظامات و مقررات دولتی منتهی به وقوع یک فقره قتل شبه عمدی ( نوزاد پسر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بسمه تعالی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گردشکار: دادگاه با توجه به محتویات پرونده ختم رسیدگی را اعلام و با استعانت از خدای متعال به شرح اتی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 ( رای دادگاه )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درباره اتهام خانم ش. خ. فرزند ل. متولد ۱۳۴۶ شغل پزشک متاهل ساکن *بدون سابقه کیفری موثر ازاد با معرفی کفیل دایر بر عدم رعایت نظامات و مقررات دولتی منتهی به وقوع یک فقره قتل شبه عمدی ( نوزاد پسر ) با میزان صد در صد تقصیر در مورخه ۲۷/۷/۹۳ مقارن با ۲۴ ذی الحجه ۱۴۳۵ قمری موضوع شکایت اولیای طفل؛ اقای ح. س. با وکالت اقای م. ع. و خانم ز. ز. با وکالت اقای م. ش. به شرح کیفرخواست صادره به شماره *مورخه ۵/۵/۱۳۹۸ در پرونده کلاسه *دادسرای عمومی و انقلاب به *دادگاه از ملاحظه اوراق و محتویات پرونده بدین توضیح که شاکی در تاریخ فوق به همراه همسر خود به *برای زایمان مراجعه نموده است. که متاسفانه پس از زایمان ، طفل به دنیا امده فوت نموده است. با شکایت اولیای طفل پرونده در دادسرای عمومی و انقلاب *تحت تحقیقات مقدماتی قرار گرفته است ، کمیسیون پزشکی قانونی *علت فوت طفل را عوارض ناشی از زایمان سخت نظیر اسیفیکس مرگ ناشی از اختلال تنفسی و صدمه نوزاد ( جراحت کبد و خونریزی وسیع زیر پوست سر ) تعیین گردیده است. موضوع به سازمان نظام پزشکی برای تعیین میزان تقصیر پزشک و یا هر یک از پرستاران و کادر درمانی ارجاع شده است. که النهایه در مرحله تحقیقات مقدماتی خانم دکتر ش. خ. ۱۰۰٪ در فوت نوزاد مقصر شناخته شده است. پرونده با صدور کیفرخواست به شرح فوق به دادگاه شعبه *تصمیم نهایی به هییت عالی انتظامی سازمان نظام پزشکی جمهوری اسلامی ایران ارجاع شده است. این هییت این بار در فوت نوزاد خانم دکتر ش. خ. به واسطه عدم پیگیری و حضور نامناسب در بیمارستان به میزان ۵۰ ٪ و خانم ها ا. ب. و ز. ف. ر. و م. ک. هر کدام دو درصد و خانم ک. ز. ر. ۴ درصد مقصر شناخته شده و ۴۰٪ مابقی نیز به علت شرایط و ماهیت بیماری تشخیص داده شده است. ( صفحه ۱۱۷ ) پرونده مجددا پس از رفع نقص از دادسرای *به شعبه *۲ ارسال شده است. مجددا پرونده برای تفهیم اتهام و اخذ دفاعیات مقصرین جدید به دادسرا اعاده شده و نهایتا پس از رفع نقص و اعاده به دادگاه ، در تاریخ ۳۰/۷/۱۴۰۱ پرونده به لحاظ فقدان دادرس و متصدی از شعبه اخیرالذکر به این دادگاه ارجاع و ارسال شده است.دادگاه از ملاحظه اوراق و محتویات پرونده شامل اظهارات شکات نظریات پزشکی قانونی و کمیسیون پزشکی قانونی همدان به شرح فوق که علت فوت نوزاد را عوارض ناشی از زایمان سخت و. دانسته و نظریات کمیسیون های سازمان نظام پزشکی خاصه شعبه ۲ هییت عالی انتظامی سازمان نظام پزشکی که میزان تقصیر پزشک معالج را ۵۰٪ تشخیص داده است.و ۴۰٪ مابقی ناشی از شرایط و ماهیت بیماری بوده است. اولا دادگاه اتهام متهمه خانم دکتر ش. خ. را با میزان تقصیر تشخیص داده شده توسط هییت اخیرالذکر با احراز رابطه سببیت بین فوت نوزاد و تقصیر ایشان محرز دانسته و مستندا به مواد ۲ و ۴ و ۱۸ و ۱۹ و ۱۴۵ و ۱۶۰ و ۲۱۱ و بند *و ۴۴۸ و ۴۴۹ و ۴۵۰ و ۴۸۸ و ۵۵۵ از قانون مجازات اسلامی ۱۳۹۲ و ماده ۶۱۶ از قانون تعزیرات اسلامی مصوب ۱۳۷۵ متهم را به پرداخت نصف دیه کامله مرد مسلمان ( به علاوه یک سوم از نصف دیه کامل به لحاظ وقوع قتل در ماه حرام ) در حق اولیایدم به ترتیب قوانین ارث از حیث جنبه خصوصی جرم و به تحمل یک سال حبس تعزیری درجه ۵ محکوم می نماید. با توجه به فقدان سابقه کیفری موثر متهم و میزان تقصیر وی و توجها به دفاعیات ایشان و اظهار عذر از شکات و با توجه به سیاست های تقنینی قانون گذار برای حبس زدایی و البته توجها به شغل متهم و عدم وجود حسنه ای در حبس ایشان ، مجازات مزبور در اجرای بند ب از ماده ۳۷ قانون مجازات اسلامی با اصلاحات سال ۱۳۹۹ به پرداخت ۲۴٫۰۰۰٫۰۰۰ تومان جزای نقدی متناسب در حق صندوق دولت جایگزین می گردد. اما راجع به اتهام های پرستاران و ماماها صرف نظر از اینکه به موجب قرار صادره از شعبه *به تاریخ *راجع به اتهام های پرستاران و ماما قرار منع تعقیب صادر شده است.و اعتراضی نسبت به ان به عمل نیامده و قطعی شده است. علی ایحال با توجه به اینکه در این قرار نامی از شخص خاصی برده نشده است؛ از انجایی برابر مواد ۴۹۲ و ۵۲۹ از قانون مجازات اسلامی برای انتساب جرم به هر یک از مباشرین یا مسببین ان می بایست نتیجه حاصله ( که در مانحن فیه فوت نوزاد است ) منتسب بر رفتار انها باشد. و این انتساب با ارجاع امر به کارشناس و یا حسب عرف و عادت و به تشخیص دادگاه است. اما در این پرونده میزان تقصیر ۲ و ۴ درصد نمی تواند سببی برای انتساب قتل نوزاد به ماما یا پرستارها باشد. و نظریه هییت عالی سازمان نظام پزشکی نظریه کارشناسی بوده و موضوعیت ندارد. و با توجه به میزان تقصیر پرستاران و ماماها در این نظریه چنین به نظر می رسد که ظنی بوده و قطعی نیست ، مضافا اینکه در نظریه اولیه نظام پزشکی افراد اخیر مقصر شناخته نشده اند النهایه با توجه به دفاعیات متهمین و عدم حصول اقناع وجدانی برای دادگاه و تردید در انتساب جرم به ای</w:t>
      </w:r>
      <w:r>
        <w:rPr>
          <w:rFonts w:hint="cs" w:ascii="Times New Roman" w:hAnsi="Times New Roman" w:eastAsia="Times New Roman" w:cs="Times New Roman"/>
          <w:sz w:val="24"/>
          <w:szCs w:val="24"/>
          <w:rtl/>
          <w:lang w:bidi="fa-IR"/>
        </w:rPr>
        <w:t xml:space="preserve">شان و انتساب علت اصلی فوت نوزاد به میزان بیش از ۹۰ ٪ به پزشک معالج و ماهیت بیماری و اینکه با شک و تردید نمی توان حکم به محکومیت و مجازات صادر نمود لذا دادگاه مستندا به ماده ۱۲۰ قانون مجازات اسلامی و اصل ۳۷ قانون اساسی حکم بر برائت ان ها صادر می نماید. رای حضوری و ظرف مهلت ۲۰ روز پس از ابلاغ قابل اعتراض در محاکم محترم تجدیدنظر *می باشد. </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رییس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 ا. ن. ا.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"https://ara.jri.ac.ir/Judge/Text/42957"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فرجام خواهی نسبت به میزان شرط تنصیف مرحله بدوی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38"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در این پرونده ا. د. ا. ف. در مورخه ۱۴۰۰/۲/۱۶ با تقدیم دادخواست به خواسته صدور گواهی عدم امکان سازش به طرفیت ف. ف. طرح دعوی نموده و اعلام کرده در ۹۱/۶/۳۱ با خوانده ازدواج نموده و یک دختر چهار ساله دارند شعبه *در مورخه ۱۴۰۰/۳/۲۹ تشکیل جلسه داده است. خواهان به خواسته تاکید نموده است.خوانده گفته مخالف طلاق است.مهریه ۴۰۰ سکه است.و نفقه و اجرت المثل را جداگانه شکایت می کنم یک اپارتمان و یک خودرو زوج خریده است. دادگاه قرار ارجاع به داوری صادر نموده است. داور زوجه طلاق را به مصلحت دانسته است. دادگاه در مورد حقوق زوجه قرار کارشناسی صادر نموده است. داور زوج نظر به عدم سازش داده است. دادگاه به موجب دادنامه شماره *مورخه ۱۴۰۰/۷/۱۷ گواهی عدم امکان سازش صادر و مقرر نموده ۱- زوج حق اخراج زوجه را در ایام عده ندارد. و نفقه را باید بدهد. ۲- مهریه نفقه و اجرت المثل اقدام شده است.۳- حق تنصیف مبلغ چهل میلیون تومان تعیین شده است. اقای ا. د. ا. ف. نسبت به تنصیف اموال اعتراض نموده است. شعبه *درمورخه ۱۴۰۰/۹/۱۶ تشکیل جلسه داده است. زوج گفته نسبت به تنصیف اموال اعتراض دارم. من زمین را در سال ۹۱ بعد از عقد از مادرم خریدم. و بعد نتوانستم چک ها را پاس کنم زمین را برگرداندم. زوجه گفته: زمین را پس نداده است. و تا زمانی که فرزند م چهار ماهه بود قولنامه در خانه بود. زوج گفته: خانه را در سال ۹۵ خریداری کردم. خانه به نام مادرم شد چون بقیه پول را مادرم داد. قولنامه ای خریدم و قولنامه در حال حاضر به نام مادرم است. ماشین را هم در سال ۹۶-۹۷ فروختم. همسرم مشکل اخلاقی و رفتاری دارد. زوجه گفته من مشکلی ندارم. و خانه را اگر به نام مادرش کرده صوری است. و ماشین را هم با تبانی به نام دوستش کرده است. دادگاه تجدیدنظر به موجب دادنامه شماره *مورخه ۱۴۰۰/۹/۱۷ دادنامه بدوی با رد اعتراض زوج تایید نموده است. زوجه از دادنامه فرجامخواهی نموده و نسبت به تنصیف اموال معترض می باشد. که متن لایحه ایشان در زمان شور قرائت می گردد.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هیات شعبه در تاریخ بالا تشکیل گردید. پس از قرائت گزارش اقای س. م. ت. عضو ممیز و ملاحظه اوراق پرونده در خصوص دادنامه شماره ۰۰۰ *۰۰/۹/۱۷ فرجامخواسته مشاوره نموده چنین رای می دهد.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فرجامخواهی خانم ف. ف. نسبت به دادنامه شماره *مورخه ۱۴۰۰/۹/۱۷ صادره از شعبه *که به موجب ان با تایید دادنامه بدوی صادره از شعبه *گواهی عدم امکان سازش به درخواست زوج اقای ا. د. ا. ف. صادر گردیده وارد و موجه نمیباشد. و دادنامه فرجامخواسته مطابق مقررات و موازین قانونی صادر و ایراد و اعتراض فرجامخواه در جهت میزان تنصیف اموال باتوجه به اینکه همین مبلغ در مرحله بدوی تعیین گردیده و زوجه نسبت به ان معترض نبوده پیذیرفته نیست. لذا مستندا به مواد ۳۷۰ و ۳۹۶ قانون مارالذکر با رد فرجامخواهی بعمل امده دادنامه فرجامخواسته را تایید و ابرام می نماید./ا۴۰۱/۱/۹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ج. ق. مستشار: س. م. 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"https://ara.jri.ac.ir/Judge/Text/43019"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جایگاه قاضی مشاور زن در دادگاه خانواده</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3–4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39"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خلاصه جریان پرونده</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برابر محتویات پرونده خانم م. ب. با وکالت اقای م. ا. در تاریخ ۱۴۰۰/۴/۹ به طرفیت اقای م. ع. ی. دادخواستی به خواسته طلاق باستناد تحقق بند ۱ از شرایط ضمن عقد بدادگاه خانواده *تقدیم نموده است.که جهت رسیدگی به شعبه دوازدهم ارجاع گردیده است.وکیل خواهان توضیح داده است.که موکل در تاریخ ۱۳۸۵/۷/۱ با خوانده ازدواج نموده است. که حاصل ان ۲ فرزند پسر می باشد. در حال حاضر قادر به ادامه زندگی مشترک نمی باشد. مطابق شرط ضمن عقد نکاح درخواست طلاق دارد. در ادامه وکیل خواهان ضمن تقدیم لایحه اعلام کرده است. مطالعه پرونده اجرایی کلاسه *مورد تقاضااست. جهیزیه موکل در تصرف خودش می باشد. موکل یک سکه از مهریه خود را بذل می کند ، نسبت به سایر حقوق ناشی از زوجیت تقاضا و ادعایی ندارد. نفقه موکل در پرونده دیگری اقدام شده که منتهی به صدور برگ جلب سیار نیز گردیده است. دادگاه قرار ارجاع امر به داوری صادر نموده است.داور زوجه اعلام کرده است.زوجه اصرار به طلاق دارد. و موفق به انصراف او و ایجاد سازش نشده است.برابر خلاصه تهیه شده از پرونده اجرایی مورد درخواست وکیل خواهان زوج محکوم به پرداخت نفقه زوجه شده پس از صدور و ابلاغ اجراییه و عدم پرداخت برگ جلب سیار صادر گردیده است. زوج در جلسات رسیدگی حاضر نشده و داور معرفی ننموده است. دادگاه از طرف وی داور تعیین کرده است.داور تعیینی دادگاه اعلام کرده است. زوج مخالف طلاق است ، با گذراندن دوره های مهارت زندگی و زوج درمانی ادامه زندگی امکان پذیر است. دادگاه ختم رسیدگی را اعلام و بشرح دادنامه شماره ۷۹۳۲ مورخ ۱۴۰۰/۶/۲۵ پس از درج خلاصه خواسته خواهان و اظهارات و وی با اشاره به عدم حضور و عدم دفاع زوج و تحقق بندیک از شرایط عقد نامه را احراز و باتوجه به عدم موفقیت دادگاه و داور در اصلاح ذات البین و سازش باستناد مواد ۱۱۱۹-۱۱۲۹-۱۱۴۳-۱۱۴۴-۱۱۴۵ قانون مدنی و مواد ۲۷-۲۹-۳۱-۳۲-۳۳-۳۷ قانون حمایت خانواده مصوب ۱۳۹۱/۱۲/۱ حکم به احراز شرایط اعمال وکالت در طلاق صادر و به زوجه اجازه داده با شرایط مقرر در ذیل دادنامه خود را مطلقه نماید. این دادنامه غیابی اعلام گردیده و واخواهی زوج نسبت به ان نیز برابر دادنامه شماره ۳۵۶۳ مورخ ۱۴۰۰/۷/۲۶ صادره از دادگاه مرقوم رد و دادنامه بدوی تایید گردیده است. تجدیدنظرخواهی زوج نیز بموجب دادنامه شماره ۵۱۷۶ مورخ ۱۴۰۰/۹/۲۱ صادره از شعبه *مردود و دادنامه بدوی تایید شده است. سپس براساس فرجامخواهی زوج ( اقای م. ع. ی. ) پرونده بدیوانعالی کشور ارسال و جهت رسیدگی باین شعبه ارجاع گردیده است.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هییت شعبه در تاریخ بالا تشکیل گردید. پس از قرائت گزارش اقای ج. عضو ممیز اوراق پرونده در خصوص دادنامه شماره *۱۴۰۰/۷/۲۶ ف. مشاوره نموده بشرح اتی اقدام بصدور رای می نماید.</w: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شعبه دیوان عالی کشور</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دادنامه شماره ۵۱۷۶ مورخ ۱۴۰۰/۷/۲۶ صادره از شعبه *که بموجب ان با تایید دادنامه بدوی صادره از شعبه *حکم به احراز بند ۱ از شرایط عقد نامه صادر و به زوجه اجازه داده شده است.با اعمال وکالت خود را مطلقه نماید. بدلیل نقایص مشروحه ذیل قابل تایید وابرام نمی باشد. ۱- حسب مفاد بند ۱ شرط ضمن عقد در صورت استنکاف زوج از دادن نفقه زن بمدت ۶ ماه امکان درخواست طلاق به زوجه داده شده است.در خلاصه تهیه شده از پرونده اجرایی محکومیت زوج مشخص نیست این حد نصاب محقق شده است.یا خیر ۲- در ماده ۲ قانون حمایت خانواده مصوب ۱۳۹۱/۱۲/۱ حضور قاضی مشاور در تشکیل دادگاه خانواده و اظهار نظر کتبی او الزامی دانسته شده است.دادنامه ف. از این دو جهت واجد نقص می باشد. لذا با استناد بند ۵ ماده ۳۷۱ و شق الف ماده ۴۰۱ قانون ایین دادرسی دادگاههای عمومی و انقلاب در امور مدنی ضمن نقض ان رسیدگی مجدد بدادگاه محترم صادر کننده دادنامه منقوض ارجاع می گردد./ا۴۰۱/۱/۱۶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رییس شعبه : ج. ق. مستشار: س. م. ت. </w:t>
      </w:r>
    </w:p>
    <w:p>
      <w:pPr>
        <w:bidi/>
        <w:spacing w:after="0" w:line="240" w:lineRule="auto"/>
        <w:rPr>
          <w:rFonts w:ascii="Times New Roman" w:hAnsi="Times New Roman" w:eastAsia="Times New Roman" w:cs="Times New Roman"/>
          <w:sz w:val="24"/>
          <w:szCs w:val="24"/>
          <w:lang w:bidi="fa-IR"/>
        </w:rPr>
      </w:pPr>
      <w:r>
        <w:fldChar w:fldCharType="begin"/>
      </w:r>
      <w:r>
        <w:instrText xml:space="preserve"> HYPERLINK "https://ara.jri.ac.ir/Judge/Text/43004" </w:instrText>
      </w:r>
      <w:r>
        <w:fldChar w:fldCharType="separate"/>
      </w:r>
      <w:r>
        <w:rPr>
          <w:rFonts w:hint="cs" w:ascii="Times New Roman" w:hAnsi="Times New Roman" w:eastAsia="Times New Roman" w:cs="Times New Roman"/>
          <w:color w:val="0000FF"/>
          <w:sz w:val="24"/>
          <w:szCs w:val="24"/>
          <w:u w:val="single"/>
          <w:lang w:bidi="fa-IR"/>
        </w:rPr>
        <w:t>ara.jri.ac.ir</w:t>
      </w:r>
      <w:r>
        <w:rPr>
          <w:rFonts w:hint="cs" w:ascii="Times New Roman" w:hAnsi="Times New Roman" w:eastAsia="Times New Roman" w:cs="Times New Roman"/>
          <w:color w:val="0000FF"/>
          <w:sz w:val="24"/>
          <w:szCs w:val="24"/>
          <w:u w:val="single"/>
          <w:lang w:bidi="fa-IR"/>
        </w:rPr>
        <w:fldChar w:fldCharType="end"/>
      </w:r>
      <w:r>
        <w:rPr>
          <w:rFonts w:hint="cs" w:ascii="Times New Roman" w:hAnsi="Times New Roman" w:eastAsia="Times New Roman" w:cs="Times New Roman"/>
          <w:sz w:val="24"/>
          <w:szCs w:val="24"/>
          <w:rtl/>
          <w:lang w:bidi="fa-IR"/>
        </w:rPr>
        <w:t xml:space="preserve"> </w:t>
      </w:r>
    </w:p>
    <w:p>
      <w:pPr>
        <w:bidi/>
        <w:spacing w:before="100" w:beforeAutospacing="1" w:after="100" w:afterAutospacing="1" w:line="240" w:lineRule="auto"/>
        <w:outlineLvl w:val="0"/>
        <w:rPr>
          <w:rFonts w:hint="cs" w:ascii="Times New Roman" w:hAnsi="Times New Roman" w:eastAsia="Times New Roman" w:cs="Times New Roman"/>
          <w:b/>
          <w:bCs/>
          <w:kern w:val="36"/>
          <w:sz w:val="48"/>
          <w:szCs w:val="48"/>
          <w:rtl/>
          <w:lang w:bidi="fa-IR"/>
        </w:rPr>
      </w:pPr>
      <w:r>
        <w:rPr>
          <w:rFonts w:hint="cs" w:ascii="Times New Roman" w:hAnsi="Times New Roman" w:eastAsia="Times New Roman" w:cs="Times New Roman"/>
          <w:b/>
          <w:bCs/>
          <w:kern w:val="36"/>
          <w:sz w:val="48"/>
          <w:szCs w:val="48"/>
          <w:rtl/>
          <w:lang w:bidi="fa-IR"/>
        </w:rPr>
        <w:t>سبب زوال سمت قیم اتفاقی</w:t>
      </w:r>
    </w:p>
    <w:p>
      <w:pPr>
        <w:spacing w:after="0"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lang w:bidi="fa-IR"/>
        </w:rPr>
        <w:t>~2 minutes</w:t>
      </w:r>
    </w:p>
    <w:p>
      <w:pPr>
        <w:bidi/>
        <w:spacing w:after="0" w:line="240" w:lineRule="auto"/>
        <w:rPr>
          <w:rFonts w:hint="cs" w:ascii="Times New Roman" w:hAnsi="Times New Roman" w:eastAsia="Times New Roman" w:cs="Times New Roman"/>
          <w:sz w:val="24"/>
          <w:szCs w:val="24"/>
          <w:lang w:bidi="fa-IR"/>
        </w:rPr>
      </w:pPr>
      <w:r>
        <w:rPr>
          <w:rFonts w:hint="cs" w:ascii="Times New Roman" w:hAnsi="Times New Roman" w:eastAsia="Times New Roman" w:cs="Times New Roman"/>
          <w:sz w:val="24"/>
          <w:szCs w:val="24"/>
          <w:lang w:bidi="fa-IR"/>
        </w:rPr>
        <w:pict>
          <v:rect id="_x0000_i2440" o:spt="1" style="height:1.5pt;width:0pt;" fillcolor="#A0A0A0" filled="t" stroked="f" coordsize="21600,21600" o:hr="t" o:hrstd="t" o:hralign="center">
            <v:path/>
            <v:fill on="t" focussize="0,0"/>
            <v:stroke on="f"/>
            <v:imagedata o:title=""/>
            <o:lock v:ext="edit"/>
            <w10:wrap type="none"/>
            <w10:anchorlock/>
          </v:rect>
        </w:pict>
      </w:r>
    </w:p>
    <w:p>
      <w:pPr>
        <w:bidi/>
        <w:spacing w:before="100" w:beforeAutospacing="1" w:after="100" w:afterAutospacing="1" w:line="240" w:lineRule="auto"/>
        <w:outlineLvl w:val="1"/>
        <w:rPr>
          <w:rFonts w:hint="cs" w:ascii="Times New Roman" w:hAnsi="Times New Roman" w:eastAsia="Times New Roman" w:cs="Times New Roman"/>
          <w:b/>
          <w:bCs/>
          <w:sz w:val="36"/>
          <w:szCs w:val="36"/>
          <w:rtl/>
          <w:lang w:bidi="fa-IR"/>
        </w:rPr>
      </w:pPr>
      <w:r>
        <w:rPr>
          <w:rFonts w:hint="cs" w:ascii="Times New Roman" w:hAnsi="Times New Roman" w:eastAsia="Times New Roman" w:cs="Times New Roman"/>
          <w:b/>
          <w:bCs/>
          <w:sz w:val="36"/>
          <w:szCs w:val="36"/>
          <w:rtl/>
          <w:lang w:bidi="fa-IR"/>
        </w:rPr>
        <w:t>رأی دادگاه بدوی</w:t>
      </w:r>
    </w:p>
    <w:p>
      <w:pPr>
        <w:bidi/>
        <w:spacing w:before="100" w:beforeAutospacing="1" w:after="100" w:afterAutospacing="1" w:line="240" w:lineRule="auto"/>
        <w:rPr>
          <w:rFonts w:hint="cs" w:ascii="Times New Roman" w:hAnsi="Times New Roman" w:eastAsia="Times New Roman" w:cs="Times New Roman"/>
          <w:sz w:val="24"/>
          <w:szCs w:val="24"/>
          <w:rtl/>
          <w:lang w:bidi="fa-IR"/>
        </w:rPr>
      </w:pPr>
      <w:r>
        <w:rPr>
          <w:rFonts w:hint="cs" w:ascii="Times New Roman" w:hAnsi="Times New Roman" w:eastAsia="Times New Roman" w:cs="Times New Roman"/>
          <w:sz w:val="24"/>
          <w:szCs w:val="24"/>
          <w:rtl/>
          <w:lang w:bidi="fa-IR"/>
        </w:rPr>
        <w:t xml:space="preserve">پرونده کلاسه *تصمیم نهایی شماره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شکات: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ش. ع. فرزند ر. با قیمومت اقای ب. ع. فرزند ر. به نشانی *و با وکالت خانم ع. ی. فرزند ع. به نشانی *برادران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س. فرزند ع. با وکالت اقای ف. ب. فرزند ح.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متهمین: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۱. خانم ن. س. فرزند م.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۲. اقای م. م. فرزند غ.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۳. اقای س. م. فرزند ر. به نشانی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اتهام: قصور پزشکی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دادگاه با بررسی جامع اوراق و محتویات پرونده ختم رسیدگی را اعلام و به شرح ذیل مبادرت به صدور رای می نماید.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رای دادگاه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در خصوص درخواست وکیل شاکی خانم ع. ی. ن. بوکالت از قیم قانونی شاکیه مبنی بر اصلاح دادنامه شماره: *مورخه ۱۴۰۱/۰۸/۰۲ بدینشرح که در دادنامه اصداری نام اقای م. س. بعنوان قیم اتفاقی درج گردیده در حالیکه ایشان دارای قیم نامه قانونی از دادگاه می باشند ، دادگاه با ملاحظه دادنامه اصلی و پیش نویس و مدارک و مثبت سمت متقاضی ، ملاحظه میگردد. اقای ب. ع. در اثنای رسیدگی قیم نامه قانونی از شاکیه را از دادگاه اخذ نموده و به دادگاه ارائه نموده و از انجاییکه قیمومت قیم اتفاقی که توسط دادستان تعیین میگردد. در جاییست که صغیر یا محجور فاقد قیم قانونی بوده و بعد از تعیین قیم قانونی سمت قیم اتفاقی زایل میگردد. ، لذا ضمن پذیرش درخواست وکیل شاکیه مستندا به ماده ۳۸۱ قانون ایین دادرسی کیفری مصوب سال ۹۲ حکم به حذف نام قیم اتفاقی اقای م. س. و اصلاح و اضافه نمودن قیم قانونی بهویت اقای ب. ع. بعنوان قیم شاکی صادر و اعلام مینماید. ارائه دادنامه اصلی و اصلاحی بصورت جداگانه ممنوع می باشد. رای صادره حضوری و ظرف مهلت بیست روز از تاریخ ابلاغ قابل تجدید نظر خواهی در محاکم محترم تجدید نظر *می باشد.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ف. ح. ز. - رییس شعبه * </w:t>
      </w:r>
      <w:r>
        <w:rPr>
          <w:rFonts w:hint="cs" w:ascii="Times New Roman" w:hAnsi="Times New Roman" w:eastAsia="Times New Roman" w:cs="Times New Roman"/>
          <w:sz w:val="24"/>
          <w:szCs w:val="24"/>
          <w:rtl/>
          <w:lang w:bidi="fa-IR"/>
        </w:rPr>
        <w:br w:type="textWrapping"/>
      </w:r>
      <w:r>
        <w:rPr>
          <w:rFonts w:hint="cs" w:ascii="Times New Roman" w:hAnsi="Times New Roman" w:eastAsia="Times New Roman" w:cs="Times New Roman"/>
          <w:sz w:val="24"/>
          <w:szCs w:val="24"/>
          <w:rtl/>
          <w:lang w:bidi="fa-IR"/>
        </w:rPr>
        <w:t xml:space="preserve">رونوشت برابر با اصل است.مدیر دفتر شعبه *- ف. م. پ. </w:t>
      </w:r>
    </w:p>
    <w:p>
      <w:pPr>
        <w:bidi/>
      </w:pPr>
    </w:p>
    <w:p>
      <w:pPr>
        <w:bidi/>
        <w:rPr>
          <w:rFonts w:asciiTheme="majorBidi" w:hAnsiTheme="majorBidi" w:cstheme="majorBidi"/>
          <w:b/>
          <w:bCs/>
          <w:sz w:val="24"/>
          <w:szCs w:val="24"/>
          <w:rtl/>
          <w:lang w:bidi="fa-IR"/>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libri">
    <w:altName w:val="Trebuchet MS"/>
    <w:panose1 w:val="00000000000000000000"/>
    <w:charset w:val="00"/>
    <w:family w:val="auto"/>
    <w:pitch w:val="default"/>
    <w:sig w:usb0="00000000" w:usb1="00000000" w:usb2="00000000" w:usb3="00000000" w:csb0="00000000" w:csb1="00000000"/>
  </w:font>
  <w:font w:name="Calibri Light">
    <w:altName w:val="Arial"/>
    <w:panose1 w:val="020F0302020204030204"/>
    <w:charset w:val="00"/>
    <w:family w:val="swiss"/>
    <w:pitch w:val="default"/>
    <w:sig w:usb0="00000000" w:usb1="00000000" w:usb2="00000009" w:usb3="00000000" w:csb0="000001FF" w:csb1="00000000"/>
  </w:font>
  <w:font w:name="等线 Light">
    <w:altName w:val="B Nazanin"/>
    <w:panose1 w:val="00000000000000000000"/>
    <w:charset w:val="00"/>
    <w:family w:val="auto"/>
    <w:pitch w:val="default"/>
    <w:sig w:usb0="00000000" w:usb1="00000000" w:usb2="00000000" w:usb3="00000000" w:csb0="00000000" w:csb1="00000000"/>
  </w:font>
  <w:font w:name="B Nazanin">
    <w:panose1 w:val="00000400000000000000"/>
    <w:charset w:val="00"/>
    <w:family w:val="auto"/>
    <w:pitch w:val="default"/>
    <w:sig w:usb0="00006000" w:usb1="80000000" w:usb2="00000008" w:usb3="00000000" w:csb0="00000040"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Wingdings">
    <w:altName w:val="OpenSymbol"/>
    <w:panose1 w:val="05000000000000000000"/>
    <w:charset w:val="02"/>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EE5C53"/>
    <w:multiLevelType w:val="multilevel"/>
    <w:tmpl w:val="12EE5C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9102572"/>
    <w:multiLevelType w:val="multilevel"/>
    <w:tmpl w:val="191025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F5D6969"/>
    <w:multiLevelType w:val="multilevel"/>
    <w:tmpl w:val="1F5D69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55F7943"/>
    <w:multiLevelType w:val="multilevel"/>
    <w:tmpl w:val="255F79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8173EAA"/>
    <w:multiLevelType w:val="multilevel"/>
    <w:tmpl w:val="28173E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9DB00E6"/>
    <w:multiLevelType w:val="multilevel"/>
    <w:tmpl w:val="29DB00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FB72985"/>
    <w:multiLevelType w:val="multilevel"/>
    <w:tmpl w:val="2FB729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3E175DD"/>
    <w:multiLevelType w:val="multilevel"/>
    <w:tmpl w:val="33E175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7340815"/>
    <w:multiLevelType w:val="multilevel"/>
    <w:tmpl w:val="373408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A3373BA"/>
    <w:multiLevelType w:val="multilevel"/>
    <w:tmpl w:val="3A3373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46465BC"/>
    <w:multiLevelType w:val="multilevel"/>
    <w:tmpl w:val="446465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93E0FAE"/>
    <w:multiLevelType w:val="multilevel"/>
    <w:tmpl w:val="493E0F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CCD283B"/>
    <w:multiLevelType w:val="multilevel"/>
    <w:tmpl w:val="4CCD28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E0F5187"/>
    <w:multiLevelType w:val="multilevel"/>
    <w:tmpl w:val="4E0F51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E803A74"/>
    <w:multiLevelType w:val="multilevel"/>
    <w:tmpl w:val="4E803A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2553DA2"/>
    <w:multiLevelType w:val="multilevel"/>
    <w:tmpl w:val="52553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E077576"/>
    <w:multiLevelType w:val="multilevel"/>
    <w:tmpl w:val="5E0775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1FE2500"/>
    <w:multiLevelType w:val="multilevel"/>
    <w:tmpl w:val="61FE25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8915DF3"/>
    <w:multiLevelType w:val="multilevel"/>
    <w:tmpl w:val="68915D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CDA37E9"/>
    <w:multiLevelType w:val="multilevel"/>
    <w:tmpl w:val="6CDA37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F441D75"/>
    <w:multiLevelType w:val="multilevel"/>
    <w:tmpl w:val="7F441D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7"/>
  </w:num>
  <w:num w:numId="3">
    <w:abstractNumId w:val="12"/>
  </w:num>
  <w:num w:numId="4">
    <w:abstractNumId w:val="9"/>
  </w:num>
  <w:num w:numId="5">
    <w:abstractNumId w:val="13"/>
  </w:num>
  <w:num w:numId="6">
    <w:abstractNumId w:val="14"/>
  </w:num>
  <w:num w:numId="7">
    <w:abstractNumId w:val="3"/>
  </w:num>
  <w:num w:numId="8">
    <w:abstractNumId w:val="8"/>
  </w:num>
  <w:num w:numId="9">
    <w:abstractNumId w:val="15"/>
  </w:num>
  <w:num w:numId="10">
    <w:abstractNumId w:val="18"/>
  </w:num>
  <w:num w:numId="11">
    <w:abstractNumId w:val="16"/>
  </w:num>
  <w:num w:numId="12">
    <w:abstractNumId w:val="17"/>
  </w:num>
  <w:num w:numId="13">
    <w:abstractNumId w:val="0"/>
  </w:num>
  <w:num w:numId="14">
    <w:abstractNumId w:val="5"/>
  </w:num>
  <w:num w:numId="15">
    <w:abstractNumId w:val="20"/>
  </w:num>
  <w:num w:numId="16">
    <w:abstractNumId w:val="19"/>
  </w:num>
  <w:num w:numId="17">
    <w:abstractNumId w:val="6"/>
  </w:num>
  <w:num w:numId="18">
    <w:abstractNumId w:val="2"/>
  </w:num>
  <w:num w:numId="19">
    <w:abstractNumId w:val="1"/>
  </w:num>
  <w:num w:numId="20">
    <w:abstractNumId w:val="11"/>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5DC"/>
    <w:rsid w:val="00003A18"/>
    <w:rsid w:val="00010BFA"/>
    <w:rsid w:val="000227CA"/>
    <w:rsid w:val="000859D3"/>
    <w:rsid w:val="00142E0D"/>
    <w:rsid w:val="0015299A"/>
    <w:rsid w:val="001A1C87"/>
    <w:rsid w:val="00202896"/>
    <w:rsid w:val="00287D8E"/>
    <w:rsid w:val="00294A54"/>
    <w:rsid w:val="002D10DE"/>
    <w:rsid w:val="003428E2"/>
    <w:rsid w:val="003508F6"/>
    <w:rsid w:val="0038055C"/>
    <w:rsid w:val="003A0950"/>
    <w:rsid w:val="003B34DA"/>
    <w:rsid w:val="003E0098"/>
    <w:rsid w:val="0041452A"/>
    <w:rsid w:val="00504A37"/>
    <w:rsid w:val="00646B03"/>
    <w:rsid w:val="006A0D59"/>
    <w:rsid w:val="006A1E94"/>
    <w:rsid w:val="006D3C2B"/>
    <w:rsid w:val="00713159"/>
    <w:rsid w:val="00733947"/>
    <w:rsid w:val="00770590"/>
    <w:rsid w:val="007B683B"/>
    <w:rsid w:val="00803E23"/>
    <w:rsid w:val="00842154"/>
    <w:rsid w:val="008636FF"/>
    <w:rsid w:val="008977FD"/>
    <w:rsid w:val="009C0711"/>
    <w:rsid w:val="00A07FBD"/>
    <w:rsid w:val="00A10A27"/>
    <w:rsid w:val="00A715DC"/>
    <w:rsid w:val="00A9106D"/>
    <w:rsid w:val="00AB0F2F"/>
    <w:rsid w:val="00AB0F83"/>
    <w:rsid w:val="00B03350"/>
    <w:rsid w:val="00B53B2A"/>
    <w:rsid w:val="00B90933"/>
    <w:rsid w:val="00BC7C1B"/>
    <w:rsid w:val="00BD6317"/>
    <w:rsid w:val="00BE7E78"/>
    <w:rsid w:val="00C12AD2"/>
    <w:rsid w:val="00DA1579"/>
    <w:rsid w:val="00E651C2"/>
    <w:rsid w:val="00EE0BE8"/>
    <w:rsid w:val="00F86273"/>
    <w:rsid w:val="00F9422B"/>
    <w:rsid w:val="00FB3C17"/>
    <w:rsid w:val="00FB6E71"/>
    <w:rsid w:val="77D772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0"/>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FollowedHyperlink"/>
    <w:basedOn w:val="4"/>
    <w:semiHidden/>
    <w:unhideWhenUsed/>
    <w:uiPriority w:val="99"/>
    <w:rPr>
      <w:color w:val="800080"/>
      <w:u w:val="single"/>
    </w:rPr>
  </w:style>
  <w:style w:type="character" w:styleId="7">
    <w:name w:val="Hyperlink"/>
    <w:basedOn w:val="4"/>
    <w:semiHidden/>
    <w:unhideWhenUsed/>
    <w:qFormat/>
    <w:uiPriority w:val="99"/>
    <w:rPr>
      <w:color w:val="0000FF"/>
      <w:u w:val="single"/>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9">
    <w:name w:val="Heading 1 Char"/>
    <w:basedOn w:val="4"/>
    <w:link w:val="2"/>
    <w:qFormat/>
    <w:uiPriority w:val="9"/>
    <w:rPr>
      <w:rFonts w:ascii="Times New Roman" w:hAnsi="Times New Roman" w:eastAsia="Times New Roman" w:cs="Times New Roman"/>
      <w:b/>
      <w:bCs/>
      <w:kern w:val="36"/>
      <w:sz w:val="48"/>
      <w:szCs w:val="48"/>
    </w:rPr>
  </w:style>
  <w:style w:type="character" w:customStyle="1" w:styleId="10">
    <w:name w:val="Heading 2 Char"/>
    <w:basedOn w:val="4"/>
    <w:link w:val="3"/>
    <w:qFormat/>
    <w:uiPriority w:val="9"/>
    <w:rPr>
      <w:rFonts w:asciiTheme="majorHAnsi" w:hAnsiTheme="majorHAnsi" w:eastAsiaTheme="majorEastAsia" w:cstheme="majorBidi"/>
      <w:color w:val="2E75B6" w:themeColor="accent1" w:themeShade="BF"/>
      <w:sz w:val="26"/>
      <w:szCs w:val="26"/>
    </w:rPr>
  </w:style>
  <w:style w:type="paragraph" w:customStyle="1" w:styleId="11">
    <w:name w:val="msonormal"/>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1505</Pages>
  <Words>727237</Words>
  <Characters>4145257</Characters>
  <Lines>34543</Lines>
  <Paragraphs>9725</Paragraphs>
  <TotalTime>1</TotalTime>
  <ScaleCrop>false</ScaleCrop>
  <LinksUpToDate>false</LinksUpToDate>
  <CharactersWithSpaces>4862769</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2025-10-28T20:44:00Z</dcterms:created>
  <dc:creator>ASEMAN</dc:creator>
  <cp:lastModifiedBy>haji</cp:lastModifiedBy>
  <dcterms:modified xsi:type="dcterms:W3CDTF">2025-11-07T18:56:54Z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